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358ED" w14:textId="3378C1FC" w:rsidR="00FC47A9" w:rsidRPr="00A2013D" w:rsidRDefault="00245913" w:rsidP="00245913">
      <w:pPr>
        <w:jc w:val="center"/>
        <w:rPr>
          <w:rFonts w:ascii="Times New Roman" w:hAnsi="Times New Roman" w:cs="Times New Roman"/>
          <w:b/>
          <w:sz w:val="32"/>
          <w:szCs w:val="24"/>
        </w:rPr>
      </w:pPr>
      <w:bookmarkStart w:id="0" w:name="_Hlk35862761"/>
      <w:r w:rsidRPr="00A2013D">
        <w:rPr>
          <w:rFonts w:ascii="Times New Roman" w:hAnsi="Times New Roman" w:cs="Times New Roman"/>
          <w:b/>
          <w:sz w:val="32"/>
          <w:szCs w:val="24"/>
        </w:rPr>
        <w:t>UNIVERZITA PALACKÉHO V OLOMOUCI</w:t>
      </w:r>
    </w:p>
    <w:p w14:paraId="0FB1F0A1" w14:textId="4C1DC155" w:rsidR="00245913" w:rsidRPr="00A2013D" w:rsidRDefault="00677438" w:rsidP="00245913">
      <w:pPr>
        <w:jc w:val="center"/>
        <w:rPr>
          <w:rFonts w:ascii="Times New Roman" w:hAnsi="Times New Roman" w:cs="Times New Roman"/>
          <w:b/>
          <w:sz w:val="32"/>
          <w:szCs w:val="24"/>
        </w:rPr>
      </w:pPr>
      <w:r w:rsidRPr="00A2013D">
        <w:rPr>
          <w:rFonts w:ascii="Times New Roman" w:hAnsi="Times New Roman" w:cs="Times New Roman"/>
          <w:b/>
          <w:sz w:val="32"/>
          <w:szCs w:val="24"/>
        </w:rPr>
        <w:t>PEDAGOGICKÁ FAKULTA</w:t>
      </w:r>
    </w:p>
    <w:p w14:paraId="658C18F0" w14:textId="43A1E2CB" w:rsidR="00245913" w:rsidRPr="00A2013D" w:rsidRDefault="00245913" w:rsidP="00245913">
      <w:pPr>
        <w:jc w:val="center"/>
        <w:rPr>
          <w:rFonts w:ascii="Times New Roman" w:hAnsi="Times New Roman" w:cs="Times New Roman"/>
          <w:sz w:val="32"/>
          <w:szCs w:val="24"/>
        </w:rPr>
      </w:pPr>
      <w:r w:rsidRPr="00A2013D">
        <w:rPr>
          <w:rFonts w:ascii="Times New Roman" w:hAnsi="Times New Roman" w:cs="Times New Roman"/>
          <w:sz w:val="32"/>
          <w:szCs w:val="24"/>
        </w:rPr>
        <w:t>Ústav speciálněpedagogických studií</w:t>
      </w:r>
    </w:p>
    <w:p w14:paraId="50276C41" w14:textId="759DF3B3" w:rsidR="00245913" w:rsidRPr="00745BE8" w:rsidRDefault="00245913" w:rsidP="00245913">
      <w:pPr>
        <w:jc w:val="center"/>
        <w:rPr>
          <w:rFonts w:ascii="Times New Roman" w:hAnsi="Times New Roman" w:cs="Times New Roman"/>
          <w:sz w:val="24"/>
          <w:szCs w:val="24"/>
        </w:rPr>
      </w:pPr>
    </w:p>
    <w:p w14:paraId="7BA6C312" w14:textId="479B0D91" w:rsidR="00EC2A90" w:rsidRPr="00745BE8" w:rsidRDefault="003054A2" w:rsidP="00EC2A90">
      <w:pPr>
        <w:jc w:val="center"/>
        <w:rPr>
          <w:rFonts w:ascii="Times New Roman" w:hAnsi="Times New Roman" w:cs="Times New Roman"/>
          <w:color w:val="FF0000"/>
          <w:sz w:val="24"/>
          <w:szCs w:val="24"/>
        </w:rPr>
      </w:pPr>
      <w:r w:rsidRPr="00950469">
        <w:rPr>
          <w:rFonts w:ascii="Times New Roman" w:hAnsi="Times New Roman" w:cs="Times New Roman"/>
          <w:noProof/>
          <w:color w:val="FF0000"/>
          <w:sz w:val="24"/>
          <w:szCs w:val="24"/>
          <w:lang w:eastAsia="cs-CZ"/>
        </w:rPr>
        <w:drawing>
          <wp:anchor distT="0" distB="0" distL="114300" distR="114300" simplePos="0" relativeHeight="251706368" behindDoc="0" locked="0" layoutInCell="1" allowOverlap="1" wp14:anchorId="7C6D6222" wp14:editId="39312662">
            <wp:simplePos x="0" y="0"/>
            <wp:positionH relativeFrom="column">
              <wp:align>center</wp:align>
            </wp:positionH>
            <wp:positionV relativeFrom="paragraph">
              <wp:posOffset>281305</wp:posOffset>
            </wp:positionV>
            <wp:extent cx="1263600" cy="12780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6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2C31D" w14:textId="77777777" w:rsidR="00EC2A90" w:rsidRPr="00745BE8" w:rsidRDefault="00EC2A90" w:rsidP="00EC2A90">
      <w:pPr>
        <w:jc w:val="center"/>
        <w:rPr>
          <w:rFonts w:ascii="Times New Roman" w:hAnsi="Times New Roman" w:cs="Times New Roman"/>
          <w:color w:val="FF0000"/>
          <w:sz w:val="24"/>
          <w:szCs w:val="24"/>
        </w:rPr>
      </w:pPr>
    </w:p>
    <w:p w14:paraId="03205B33" w14:textId="0B577325" w:rsidR="00245913" w:rsidRPr="00745BE8" w:rsidRDefault="00245913" w:rsidP="00245913">
      <w:pPr>
        <w:jc w:val="center"/>
        <w:rPr>
          <w:rFonts w:ascii="Times New Roman" w:hAnsi="Times New Roman" w:cs="Times New Roman"/>
          <w:sz w:val="24"/>
          <w:szCs w:val="24"/>
        </w:rPr>
      </w:pPr>
    </w:p>
    <w:p w14:paraId="34E90E16" w14:textId="7D5F4CFD" w:rsidR="00245913" w:rsidRPr="00745BE8" w:rsidRDefault="00245913" w:rsidP="00245913">
      <w:pPr>
        <w:jc w:val="center"/>
        <w:rPr>
          <w:rFonts w:ascii="Times New Roman" w:hAnsi="Times New Roman" w:cs="Times New Roman"/>
          <w:sz w:val="24"/>
          <w:szCs w:val="24"/>
        </w:rPr>
      </w:pPr>
    </w:p>
    <w:p w14:paraId="62EAE3CA" w14:textId="2946A597" w:rsidR="00245913" w:rsidRPr="00A2013D" w:rsidRDefault="00677438" w:rsidP="00245913">
      <w:pPr>
        <w:jc w:val="center"/>
        <w:rPr>
          <w:rFonts w:ascii="Times New Roman" w:hAnsi="Times New Roman" w:cs="Times New Roman"/>
          <w:sz w:val="48"/>
          <w:szCs w:val="24"/>
        </w:rPr>
      </w:pPr>
      <w:r w:rsidRPr="00A2013D">
        <w:rPr>
          <w:rFonts w:ascii="Times New Roman" w:hAnsi="Times New Roman" w:cs="Times New Roman"/>
          <w:sz w:val="48"/>
          <w:szCs w:val="24"/>
        </w:rPr>
        <w:t>Diplomová práce</w:t>
      </w:r>
    </w:p>
    <w:p w14:paraId="5334452B" w14:textId="7C600225" w:rsidR="00245913" w:rsidRPr="00745BE8" w:rsidRDefault="00245913" w:rsidP="00245913">
      <w:pPr>
        <w:jc w:val="center"/>
        <w:rPr>
          <w:rFonts w:ascii="Times New Roman" w:hAnsi="Times New Roman" w:cs="Times New Roman"/>
          <w:sz w:val="24"/>
          <w:szCs w:val="24"/>
        </w:rPr>
      </w:pPr>
      <w:r w:rsidRPr="00745BE8">
        <w:rPr>
          <w:rFonts w:ascii="Times New Roman" w:hAnsi="Times New Roman" w:cs="Times New Roman"/>
          <w:sz w:val="24"/>
          <w:szCs w:val="24"/>
        </w:rPr>
        <w:t>Lucie Svobodová</w:t>
      </w:r>
    </w:p>
    <w:p w14:paraId="615C17CA" w14:textId="3DF0DB62" w:rsidR="00677438" w:rsidRPr="00745BE8" w:rsidRDefault="00677438" w:rsidP="00245913">
      <w:pPr>
        <w:jc w:val="center"/>
        <w:rPr>
          <w:rFonts w:ascii="Times New Roman" w:hAnsi="Times New Roman" w:cs="Times New Roman"/>
          <w:sz w:val="24"/>
          <w:szCs w:val="24"/>
        </w:rPr>
      </w:pPr>
    </w:p>
    <w:p w14:paraId="5C1D26AD" w14:textId="6561A026" w:rsidR="00F065DD" w:rsidRPr="00745BE8" w:rsidRDefault="00F065DD" w:rsidP="00245913">
      <w:pPr>
        <w:jc w:val="center"/>
        <w:rPr>
          <w:rFonts w:ascii="Times New Roman" w:hAnsi="Times New Roman" w:cs="Times New Roman"/>
          <w:sz w:val="24"/>
          <w:szCs w:val="24"/>
        </w:rPr>
      </w:pPr>
    </w:p>
    <w:p w14:paraId="5451733C" w14:textId="33CE8389" w:rsidR="00EC2A90" w:rsidRPr="00A2013D" w:rsidRDefault="00C9781A" w:rsidP="00EC2A90">
      <w:pPr>
        <w:jc w:val="center"/>
        <w:rPr>
          <w:rFonts w:ascii="Times New Roman" w:hAnsi="Times New Roman" w:cs="Times New Roman"/>
          <w:color w:val="000000" w:themeColor="text1"/>
          <w:sz w:val="28"/>
          <w:szCs w:val="24"/>
        </w:rPr>
      </w:pPr>
      <w:r w:rsidRPr="00A2013D">
        <w:rPr>
          <w:rFonts w:ascii="Times New Roman" w:hAnsi="Times New Roman" w:cs="Times New Roman"/>
          <w:color w:val="000000" w:themeColor="text1"/>
          <w:sz w:val="28"/>
          <w:szCs w:val="24"/>
        </w:rPr>
        <w:t>Snoezelen program pro žáky s kombinovaným postižením na 1. stupni základní školy</w:t>
      </w:r>
    </w:p>
    <w:p w14:paraId="31994039" w14:textId="6BDF67BC" w:rsidR="00677438" w:rsidRPr="00745BE8" w:rsidRDefault="00677438" w:rsidP="00245913">
      <w:pPr>
        <w:jc w:val="center"/>
        <w:rPr>
          <w:rFonts w:ascii="Times New Roman" w:hAnsi="Times New Roman" w:cs="Times New Roman"/>
          <w:sz w:val="24"/>
          <w:szCs w:val="24"/>
        </w:rPr>
      </w:pPr>
    </w:p>
    <w:p w14:paraId="749B8C1B" w14:textId="0E5AEEE8" w:rsidR="00817F1A" w:rsidRPr="00745BE8" w:rsidRDefault="00817F1A" w:rsidP="00245913">
      <w:pPr>
        <w:jc w:val="center"/>
        <w:rPr>
          <w:rFonts w:ascii="Times New Roman" w:hAnsi="Times New Roman" w:cs="Times New Roman"/>
          <w:sz w:val="24"/>
          <w:szCs w:val="24"/>
        </w:rPr>
      </w:pPr>
    </w:p>
    <w:p w14:paraId="518C00F0" w14:textId="030CDC0C" w:rsidR="00817F1A" w:rsidRPr="00745BE8" w:rsidRDefault="00817F1A" w:rsidP="00245913">
      <w:pPr>
        <w:jc w:val="center"/>
        <w:rPr>
          <w:rFonts w:ascii="Times New Roman" w:hAnsi="Times New Roman" w:cs="Times New Roman"/>
          <w:sz w:val="24"/>
          <w:szCs w:val="24"/>
        </w:rPr>
      </w:pPr>
    </w:p>
    <w:p w14:paraId="1F625835" w14:textId="77777777" w:rsidR="00817F1A" w:rsidRPr="00745BE8" w:rsidRDefault="00817F1A" w:rsidP="00245913">
      <w:pPr>
        <w:jc w:val="center"/>
        <w:rPr>
          <w:rFonts w:ascii="Times New Roman" w:hAnsi="Times New Roman" w:cs="Times New Roman"/>
          <w:sz w:val="24"/>
          <w:szCs w:val="24"/>
        </w:rPr>
      </w:pPr>
    </w:p>
    <w:p w14:paraId="70E887D8" w14:textId="23B05C09" w:rsidR="00677438" w:rsidRPr="00745BE8" w:rsidRDefault="00677438" w:rsidP="00245913">
      <w:pPr>
        <w:jc w:val="center"/>
        <w:rPr>
          <w:rFonts w:ascii="Times New Roman" w:hAnsi="Times New Roman" w:cs="Times New Roman"/>
          <w:sz w:val="24"/>
          <w:szCs w:val="24"/>
        </w:rPr>
      </w:pPr>
    </w:p>
    <w:p w14:paraId="3FC794C5" w14:textId="66A318B0" w:rsidR="00677438" w:rsidRPr="00745BE8" w:rsidRDefault="00677438" w:rsidP="00245913">
      <w:pPr>
        <w:jc w:val="center"/>
        <w:rPr>
          <w:rFonts w:ascii="Times New Roman" w:hAnsi="Times New Roman" w:cs="Times New Roman"/>
          <w:sz w:val="24"/>
          <w:szCs w:val="24"/>
        </w:rPr>
      </w:pPr>
    </w:p>
    <w:p w14:paraId="19F710F3" w14:textId="3651FB2B" w:rsidR="00677438" w:rsidRPr="00745BE8" w:rsidRDefault="00677438" w:rsidP="00245913">
      <w:pPr>
        <w:jc w:val="center"/>
        <w:rPr>
          <w:rFonts w:ascii="Times New Roman" w:hAnsi="Times New Roman" w:cs="Times New Roman"/>
          <w:sz w:val="24"/>
          <w:szCs w:val="24"/>
        </w:rPr>
      </w:pPr>
    </w:p>
    <w:p w14:paraId="021D5FA4" w14:textId="3BEAC0D7" w:rsidR="00677438" w:rsidRPr="00745BE8" w:rsidRDefault="00677438" w:rsidP="00245913">
      <w:pPr>
        <w:jc w:val="center"/>
        <w:rPr>
          <w:rFonts w:ascii="Times New Roman" w:hAnsi="Times New Roman" w:cs="Times New Roman"/>
          <w:sz w:val="24"/>
          <w:szCs w:val="24"/>
        </w:rPr>
      </w:pPr>
    </w:p>
    <w:p w14:paraId="37F4BCAB" w14:textId="42F6BE51" w:rsidR="00677438" w:rsidRPr="00745BE8" w:rsidRDefault="00677438" w:rsidP="00245913">
      <w:pPr>
        <w:jc w:val="center"/>
        <w:rPr>
          <w:rFonts w:ascii="Times New Roman" w:hAnsi="Times New Roman" w:cs="Times New Roman"/>
          <w:sz w:val="24"/>
          <w:szCs w:val="24"/>
        </w:rPr>
      </w:pPr>
    </w:p>
    <w:p w14:paraId="510154B9" w14:textId="77777777" w:rsidR="00677438" w:rsidRPr="00745BE8" w:rsidRDefault="00677438" w:rsidP="00245913">
      <w:pPr>
        <w:jc w:val="center"/>
        <w:rPr>
          <w:rFonts w:ascii="Times New Roman" w:hAnsi="Times New Roman" w:cs="Times New Roman"/>
          <w:sz w:val="24"/>
          <w:szCs w:val="24"/>
        </w:rPr>
      </w:pPr>
    </w:p>
    <w:p w14:paraId="4D4FE50F" w14:textId="13EC5CC9" w:rsidR="00B976C6" w:rsidRPr="00745BE8" w:rsidRDefault="00677438" w:rsidP="00245913">
      <w:pPr>
        <w:jc w:val="center"/>
        <w:rPr>
          <w:rFonts w:ascii="Times New Roman" w:hAnsi="Times New Roman" w:cs="Times New Roman"/>
          <w:sz w:val="24"/>
          <w:szCs w:val="24"/>
        </w:rPr>
      </w:pPr>
      <w:r w:rsidRPr="00745BE8">
        <w:rPr>
          <w:rFonts w:ascii="Times New Roman" w:hAnsi="Times New Roman" w:cs="Times New Roman"/>
          <w:sz w:val="24"/>
          <w:szCs w:val="24"/>
        </w:rPr>
        <w:t>Olomouc 2020</w:t>
      </w:r>
      <w:r w:rsidRPr="00745BE8">
        <w:rPr>
          <w:rFonts w:ascii="Times New Roman" w:hAnsi="Times New Roman" w:cs="Times New Roman"/>
          <w:sz w:val="24"/>
          <w:szCs w:val="24"/>
        </w:rPr>
        <w:tab/>
      </w:r>
      <w:r w:rsidRPr="00745BE8">
        <w:rPr>
          <w:rFonts w:ascii="Times New Roman" w:hAnsi="Times New Roman" w:cs="Times New Roman"/>
          <w:sz w:val="24"/>
          <w:szCs w:val="24"/>
        </w:rPr>
        <w:tab/>
        <w:t xml:space="preserve"> v</w:t>
      </w:r>
      <w:r w:rsidR="00245913" w:rsidRPr="00745BE8">
        <w:rPr>
          <w:rFonts w:ascii="Times New Roman" w:hAnsi="Times New Roman" w:cs="Times New Roman"/>
          <w:sz w:val="24"/>
          <w:szCs w:val="24"/>
        </w:rPr>
        <w:t>edoucí práce: Mgr.</w:t>
      </w:r>
      <w:r w:rsidR="00BA5FD4" w:rsidRPr="00745BE8">
        <w:rPr>
          <w:rFonts w:ascii="Times New Roman" w:hAnsi="Times New Roman" w:cs="Times New Roman"/>
          <w:sz w:val="24"/>
          <w:szCs w:val="24"/>
        </w:rPr>
        <w:t xml:space="preserve"> et</w:t>
      </w:r>
      <w:r w:rsidR="00245913" w:rsidRPr="00745BE8">
        <w:rPr>
          <w:rFonts w:ascii="Times New Roman" w:hAnsi="Times New Roman" w:cs="Times New Roman"/>
          <w:sz w:val="24"/>
          <w:szCs w:val="24"/>
        </w:rPr>
        <w:t xml:space="preserve"> Bc. Veronika Růžičková, Ph.D.</w:t>
      </w:r>
    </w:p>
    <w:p w14:paraId="1A24A6EF" w14:textId="77777777" w:rsidR="00EC2A90" w:rsidRPr="00745BE8" w:rsidRDefault="00EC2A90" w:rsidP="00677438">
      <w:pPr>
        <w:rPr>
          <w:rFonts w:ascii="Times New Roman" w:hAnsi="Times New Roman" w:cs="Times New Roman"/>
          <w:b/>
          <w:noProof/>
          <w:sz w:val="24"/>
          <w:szCs w:val="24"/>
        </w:rPr>
      </w:pPr>
    </w:p>
    <w:p w14:paraId="215F2638" w14:textId="77777777" w:rsidR="00EC2A90" w:rsidRPr="00745BE8" w:rsidRDefault="00EC2A90" w:rsidP="00677438">
      <w:pPr>
        <w:rPr>
          <w:rFonts w:ascii="Times New Roman" w:hAnsi="Times New Roman" w:cs="Times New Roman"/>
          <w:b/>
          <w:noProof/>
          <w:sz w:val="24"/>
          <w:szCs w:val="24"/>
        </w:rPr>
      </w:pPr>
    </w:p>
    <w:p w14:paraId="6518A060" w14:textId="77777777" w:rsidR="00EC2A90" w:rsidRPr="00745BE8" w:rsidRDefault="00EC2A90" w:rsidP="00677438">
      <w:pPr>
        <w:rPr>
          <w:rFonts w:ascii="Times New Roman" w:hAnsi="Times New Roman" w:cs="Times New Roman"/>
          <w:b/>
          <w:noProof/>
          <w:sz w:val="24"/>
          <w:szCs w:val="24"/>
        </w:rPr>
      </w:pPr>
    </w:p>
    <w:p w14:paraId="6F4AB48D" w14:textId="77777777" w:rsidR="00EC2A90" w:rsidRPr="00745BE8" w:rsidRDefault="00EC2A90" w:rsidP="00677438">
      <w:pPr>
        <w:rPr>
          <w:rFonts w:ascii="Times New Roman" w:hAnsi="Times New Roman" w:cs="Times New Roman"/>
          <w:b/>
          <w:noProof/>
          <w:sz w:val="24"/>
          <w:szCs w:val="24"/>
        </w:rPr>
      </w:pPr>
    </w:p>
    <w:p w14:paraId="5C3F34FB" w14:textId="77777777" w:rsidR="00EC2A90" w:rsidRPr="00745BE8" w:rsidRDefault="00EC2A90" w:rsidP="00677438">
      <w:pPr>
        <w:rPr>
          <w:rFonts w:ascii="Times New Roman" w:hAnsi="Times New Roman" w:cs="Times New Roman"/>
          <w:b/>
          <w:noProof/>
          <w:sz w:val="24"/>
          <w:szCs w:val="24"/>
        </w:rPr>
      </w:pPr>
    </w:p>
    <w:p w14:paraId="5F3B8DE4" w14:textId="77777777" w:rsidR="00EC2A90" w:rsidRPr="00745BE8" w:rsidRDefault="00EC2A90" w:rsidP="00677438">
      <w:pPr>
        <w:rPr>
          <w:rFonts w:ascii="Times New Roman" w:hAnsi="Times New Roman" w:cs="Times New Roman"/>
          <w:b/>
          <w:noProof/>
          <w:sz w:val="24"/>
          <w:szCs w:val="24"/>
        </w:rPr>
      </w:pPr>
    </w:p>
    <w:p w14:paraId="672909B8" w14:textId="77777777" w:rsidR="00EC2A90" w:rsidRPr="00745BE8" w:rsidRDefault="00EC2A90" w:rsidP="00677438">
      <w:pPr>
        <w:rPr>
          <w:rFonts w:ascii="Times New Roman" w:hAnsi="Times New Roman" w:cs="Times New Roman"/>
          <w:b/>
          <w:noProof/>
          <w:sz w:val="24"/>
          <w:szCs w:val="24"/>
        </w:rPr>
      </w:pPr>
    </w:p>
    <w:p w14:paraId="7F6162B4" w14:textId="77777777" w:rsidR="00EC2A90" w:rsidRPr="00745BE8" w:rsidRDefault="00EC2A90" w:rsidP="00677438">
      <w:pPr>
        <w:rPr>
          <w:rFonts w:ascii="Times New Roman" w:hAnsi="Times New Roman" w:cs="Times New Roman"/>
          <w:b/>
          <w:noProof/>
          <w:sz w:val="24"/>
          <w:szCs w:val="24"/>
        </w:rPr>
      </w:pPr>
    </w:p>
    <w:p w14:paraId="6BA62009" w14:textId="77777777" w:rsidR="00EC2A90" w:rsidRPr="00745BE8" w:rsidRDefault="00EC2A90" w:rsidP="00677438">
      <w:pPr>
        <w:rPr>
          <w:rFonts w:ascii="Times New Roman" w:hAnsi="Times New Roman" w:cs="Times New Roman"/>
          <w:b/>
          <w:noProof/>
          <w:sz w:val="24"/>
          <w:szCs w:val="24"/>
        </w:rPr>
      </w:pPr>
    </w:p>
    <w:p w14:paraId="1A839553" w14:textId="77777777" w:rsidR="00EC2A90" w:rsidRPr="00745BE8" w:rsidRDefault="00EC2A90" w:rsidP="00677438">
      <w:pPr>
        <w:rPr>
          <w:rFonts w:ascii="Times New Roman" w:hAnsi="Times New Roman" w:cs="Times New Roman"/>
          <w:b/>
          <w:noProof/>
          <w:sz w:val="24"/>
          <w:szCs w:val="24"/>
        </w:rPr>
      </w:pPr>
    </w:p>
    <w:p w14:paraId="54391313" w14:textId="77777777" w:rsidR="00EC2A90" w:rsidRPr="00745BE8" w:rsidRDefault="00EC2A90" w:rsidP="00677438">
      <w:pPr>
        <w:rPr>
          <w:rFonts w:ascii="Times New Roman" w:hAnsi="Times New Roman" w:cs="Times New Roman"/>
          <w:b/>
          <w:noProof/>
          <w:sz w:val="24"/>
          <w:szCs w:val="24"/>
        </w:rPr>
      </w:pPr>
    </w:p>
    <w:p w14:paraId="38531AD7" w14:textId="77777777" w:rsidR="00EC2A90" w:rsidRPr="00745BE8" w:rsidRDefault="00EC2A90" w:rsidP="00677438">
      <w:pPr>
        <w:rPr>
          <w:rFonts w:ascii="Times New Roman" w:hAnsi="Times New Roman" w:cs="Times New Roman"/>
          <w:b/>
          <w:noProof/>
          <w:sz w:val="24"/>
          <w:szCs w:val="24"/>
        </w:rPr>
      </w:pPr>
    </w:p>
    <w:p w14:paraId="20ECF61A" w14:textId="77777777" w:rsidR="00EC2A90" w:rsidRPr="00745BE8" w:rsidRDefault="00EC2A90" w:rsidP="00677438">
      <w:pPr>
        <w:rPr>
          <w:rFonts w:ascii="Times New Roman" w:hAnsi="Times New Roman" w:cs="Times New Roman"/>
          <w:b/>
          <w:noProof/>
          <w:sz w:val="24"/>
          <w:szCs w:val="24"/>
        </w:rPr>
      </w:pPr>
    </w:p>
    <w:p w14:paraId="3F274E3D" w14:textId="77777777" w:rsidR="00EC2A90" w:rsidRPr="00745BE8" w:rsidRDefault="00EC2A90" w:rsidP="00677438">
      <w:pPr>
        <w:rPr>
          <w:rFonts w:ascii="Times New Roman" w:hAnsi="Times New Roman" w:cs="Times New Roman"/>
          <w:b/>
          <w:noProof/>
          <w:sz w:val="24"/>
          <w:szCs w:val="24"/>
        </w:rPr>
      </w:pPr>
    </w:p>
    <w:p w14:paraId="02C2EF15" w14:textId="77777777" w:rsidR="00EC2A90" w:rsidRPr="00745BE8" w:rsidRDefault="00EC2A90" w:rsidP="00677438">
      <w:pPr>
        <w:rPr>
          <w:rFonts w:ascii="Times New Roman" w:hAnsi="Times New Roman" w:cs="Times New Roman"/>
          <w:b/>
          <w:noProof/>
          <w:sz w:val="24"/>
          <w:szCs w:val="24"/>
        </w:rPr>
      </w:pPr>
    </w:p>
    <w:p w14:paraId="2DB7D9F2" w14:textId="77777777" w:rsidR="00EC2A90" w:rsidRPr="00745BE8" w:rsidRDefault="00EC2A90" w:rsidP="00677438">
      <w:pPr>
        <w:rPr>
          <w:rFonts w:ascii="Times New Roman" w:hAnsi="Times New Roman" w:cs="Times New Roman"/>
          <w:b/>
          <w:noProof/>
          <w:sz w:val="24"/>
          <w:szCs w:val="24"/>
        </w:rPr>
      </w:pPr>
    </w:p>
    <w:p w14:paraId="4B48298E" w14:textId="77777777" w:rsidR="00EC2A90" w:rsidRPr="00745BE8" w:rsidRDefault="00EC2A90" w:rsidP="00677438">
      <w:pPr>
        <w:rPr>
          <w:rFonts w:ascii="Times New Roman" w:hAnsi="Times New Roman" w:cs="Times New Roman"/>
          <w:b/>
          <w:noProof/>
          <w:sz w:val="24"/>
          <w:szCs w:val="24"/>
        </w:rPr>
      </w:pPr>
    </w:p>
    <w:p w14:paraId="01AB0173" w14:textId="77777777" w:rsidR="00EC2A90" w:rsidRPr="00745BE8" w:rsidRDefault="00EC2A90" w:rsidP="00677438">
      <w:pPr>
        <w:rPr>
          <w:rFonts w:ascii="Times New Roman" w:hAnsi="Times New Roman" w:cs="Times New Roman"/>
          <w:b/>
          <w:noProof/>
          <w:sz w:val="24"/>
          <w:szCs w:val="24"/>
        </w:rPr>
      </w:pPr>
    </w:p>
    <w:p w14:paraId="354021FA" w14:textId="77777777" w:rsidR="00EC2A90" w:rsidRPr="00745BE8" w:rsidRDefault="00EC2A90" w:rsidP="00677438">
      <w:pPr>
        <w:rPr>
          <w:rFonts w:ascii="Times New Roman" w:hAnsi="Times New Roman" w:cs="Times New Roman"/>
          <w:b/>
          <w:noProof/>
          <w:sz w:val="24"/>
          <w:szCs w:val="24"/>
        </w:rPr>
      </w:pPr>
    </w:p>
    <w:p w14:paraId="3A2C87C4" w14:textId="77777777" w:rsidR="00EC2A90" w:rsidRPr="00745BE8" w:rsidRDefault="00EC2A90" w:rsidP="00677438">
      <w:pPr>
        <w:rPr>
          <w:rFonts w:ascii="Times New Roman" w:hAnsi="Times New Roman" w:cs="Times New Roman"/>
          <w:b/>
          <w:noProof/>
          <w:sz w:val="24"/>
          <w:szCs w:val="24"/>
        </w:rPr>
      </w:pPr>
    </w:p>
    <w:p w14:paraId="03C12891" w14:textId="77777777" w:rsidR="00EC2A90" w:rsidRPr="00745BE8" w:rsidRDefault="00EC2A90" w:rsidP="00677438">
      <w:pPr>
        <w:rPr>
          <w:rFonts w:ascii="Times New Roman" w:hAnsi="Times New Roman" w:cs="Times New Roman"/>
          <w:b/>
          <w:noProof/>
          <w:sz w:val="24"/>
          <w:szCs w:val="24"/>
        </w:rPr>
      </w:pPr>
    </w:p>
    <w:p w14:paraId="7A74ACAE" w14:textId="77777777" w:rsidR="00EC2A90" w:rsidRPr="00745BE8" w:rsidRDefault="00EC2A90" w:rsidP="00677438">
      <w:pPr>
        <w:rPr>
          <w:rFonts w:ascii="Times New Roman" w:hAnsi="Times New Roman" w:cs="Times New Roman"/>
          <w:b/>
          <w:noProof/>
          <w:sz w:val="24"/>
          <w:szCs w:val="24"/>
        </w:rPr>
      </w:pPr>
    </w:p>
    <w:p w14:paraId="5E704D04" w14:textId="77777777" w:rsidR="00EC2A90" w:rsidRPr="00745BE8" w:rsidRDefault="00EC2A90" w:rsidP="00677438">
      <w:pPr>
        <w:rPr>
          <w:rFonts w:ascii="Times New Roman" w:hAnsi="Times New Roman" w:cs="Times New Roman"/>
          <w:b/>
          <w:noProof/>
          <w:sz w:val="24"/>
          <w:szCs w:val="24"/>
        </w:rPr>
      </w:pPr>
    </w:p>
    <w:p w14:paraId="5DF818D3" w14:textId="77777777" w:rsidR="00EC2A90" w:rsidRPr="00745BE8" w:rsidRDefault="00EC2A90" w:rsidP="00677438">
      <w:pPr>
        <w:rPr>
          <w:rFonts w:ascii="Times New Roman" w:hAnsi="Times New Roman" w:cs="Times New Roman"/>
          <w:b/>
          <w:noProof/>
          <w:sz w:val="24"/>
          <w:szCs w:val="24"/>
        </w:rPr>
      </w:pPr>
    </w:p>
    <w:p w14:paraId="6FD90994" w14:textId="77777777" w:rsidR="00EC2A90" w:rsidRDefault="00EC2A90" w:rsidP="00677438">
      <w:pPr>
        <w:rPr>
          <w:rFonts w:ascii="Times New Roman" w:hAnsi="Times New Roman" w:cs="Times New Roman"/>
          <w:b/>
          <w:noProof/>
          <w:sz w:val="24"/>
          <w:szCs w:val="24"/>
        </w:rPr>
      </w:pPr>
    </w:p>
    <w:p w14:paraId="3C3BFAED" w14:textId="0599B15D" w:rsidR="00E8011B" w:rsidRPr="00745BE8" w:rsidRDefault="00466ED7" w:rsidP="00677438">
      <w:pPr>
        <w:rPr>
          <w:rFonts w:ascii="Times New Roman" w:hAnsi="Times New Roman" w:cs="Times New Roman"/>
          <w:b/>
          <w:noProof/>
          <w:sz w:val="24"/>
          <w:szCs w:val="24"/>
        </w:rPr>
      </w:pPr>
      <w:r w:rsidRPr="00745BE8">
        <w:rPr>
          <w:rFonts w:ascii="Times New Roman" w:hAnsi="Times New Roman" w:cs="Times New Roman"/>
          <w:b/>
          <w:noProof/>
          <w:sz w:val="24"/>
          <w:szCs w:val="24"/>
        </w:rPr>
        <w:t>Čestné p</w:t>
      </w:r>
      <w:r w:rsidR="00677438" w:rsidRPr="00745BE8">
        <w:rPr>
          <w:rFonts w:ascii="Times New Roman" w:hAnsi="Times New Roman" w:cs="Times New Roman"/>
          <w:b/>
          <w:noProof/>
          <w:sz w:val="24"/>
          <w:szCs w:val="24"/>
        </w:rPr>
        <w:t>rohlášení</w:t>
      </w:r>
    </w:p>
    <w:p w14:paraId="7264577D" w14:textId="77777777" w:rsidR="00895BE8" w:rsidRPr="00745BE8" w:rsidRDefault="00895BE8" w:rsidP="00677438">
      <w:pPr>
        <w:rPr>
          <w:rFonts w:ascii="Times New Roman" w:hAnsi="Times New Roman" w:cs="Times New Roman"/>
          <w:b/>
          <w:noProof/>
          <w:sz w:val="24"/>
          <w:szCs w:val="24"/>
        </w:rPr>
      </w:pPr>
    </w:p>
    <w:p w14:paraId="598C04DB" w14:textId="6200CD65" w:rsidR="0056776D" w:rsidRPr="00745BE8" w:rsidRDefault="0056776D" w:rsidP="00DA30E1">
      <w:pPr>
        <w:ind w:firstLine="708"/>
        <w:rPr>
          <w:rFonts w:ascii="Times New Roman" w:hAnsi="Times New Roman" w:cs="Times New Roman"/>
          <w:noProof/>
          <w:sz w:val="24"/>
          <w:szCs w:val="24"/>
        </w:rPr>
      </w:pPr>
      <w:r w:rsidRPr="00745BE8">
        <w:rPr>
          <w:rFonts w:ascii="Times New Roman" w:hAnsi="Times New Roman" w:cs="Times New Roman"/>
          <w:noProof/>
          <w:sz w:val="24"/>
          <w:szCs w:val="24"/>
        </w:rPr>
        <w:t xml:space="preserve">Prohlašuji, že jsem diplomovou práci </w:t>
      </w:r>
      <w:r w:rsidR="00D61827" w:rsidRPr="00745BE8">
        <w:rPr>
          <w:rFonts w:ascii="Times New Roman" w:hAnsi="Times New Roman" w:cs="Times New Roman"/>
          <w:noProof/>
          <w:sz w:val="24"/>
          <w:szCs w:val="24"/>
        </w:rPr>
        <w:t xml:space="preserve">vypracovala </w:t>
      </w:r>
      <w:r w:rsidRPr="00745BE8">
        <w:rPr>
          <w:rFonts w:ascii="Times New Roman" w:hAnsi="Times New Roman" w:cs="Times New Roman"/>
          <w:noProof/>
          <w:sz w:val="24"/>
          <w:szCs w:val="24"/>
        </w:rPr>
        <w:t xml:space="preserve">samostatně a použila </w:t>
      </w:r>
      <w:r w:rsidR="00D61827" w:rsidRPr="00745BE8">
        <w:rPr>
          <w:rFonts w:ascii="Times New Roman" w:hAnsi="Times New Roman" w:cs="Times New Roman"/>
          <w:noProof/>
          <w:sz w:val="24"/>
          <w:szCs w:val="24"/>
        </w:rPr>
        <w:t>jen</w:t>
      </w:r>
      <w:r w:rsidRPr="00745BE8">
        <w:rPr>
          <w:rFonts w:ascii="Times New Roman" w:hAnsi="Times New Roman" w:cs="Times New Roman"/>
          <w:noProof/>
          <w:sz w:val="24"/>
          <w:szCs w:val="24"/>
        </w:rPr>
        <w:t xml:space="preserve"> uvedené prameny a literaturu. </w:t>
      </w:r>
    </w:p>
    <w:p w14:paraId="24624E24" w14:textId="4CE5F353" w:rsidR="0056776D" w:rsidRPr="00745BE8" w:rsidRDefault="0056776D" w:rsidP="00677438">
      <w:pPr>
        <w:rPr>
          <w:rFonts w:ascii="Times New Roman" w:hAnsi="Times New Roman" w:cs="Times New Roman"/>
          <w:noProof/>
          <w:sz w:val="24"/>
          <w:szCs w:val="24"/>
        </w:rPr>
      </w:pPr>
    </w:p>
    <w:p w14:paraId="5581D9F8" w14:textId="7BFE146F" w:rsidR="003054A2" w:rsidRDefault="0056776D" w:rsidP="0056776D">
      <w:pPr>
        <w:rPr>
          <w:rFonts w:ascii="Times New Roman" w:hAnsi="Times New Roman" w:cs="Times New Roman"/>
          <w:noProof/>
          <w:sz w:val="24"/>
          <w:szCs w:val="24"/>
        </w:rPr>
      </w:pPr>
      <w:r w:rsidRPr="00745BE8">
        <w:rPr>
          <w:rFonts w:ascii="Times New Roman" w:hAnsi="Times New Roman" w:cs="Times New Roman"/>
          <w:noProof/>
          <w:sz w:val="24"/>
          <w:szCs w:val="24"/>
        </w:rPr>
        <w:t>V</w:t>
      </w:r>
      <w:r w:rsidR="00287791" w:rsidRPr="00745BE8">
        <w:rPr>
          <w:rFonts w:ascii="Times New Roman" w:hAnsi="Times New Roman" w:cs="Times New Roman"/>
          <w:noProof/>
          <w:sz w:val="24"/>
          <w:szCs w:val="24"/>
        </w:rPr>
        <w:t xml:space="preserve"> Olomouci</w:t>
      </w:r>
      <w:r w:rsidRPr="00745BE8">
        <w:rPr>
          <w:rFonts w:ascii="Times New Roman" w:hAnsi="Times New Roman" w:cs="Times New Roman"/>
          <w:noProof/>
          <w:sz w:val="24"/>
          <w:szCs w:val="24"/>
        </w:rPr>
        <w:t xml:space="preserve"> dne…………</w:t>
      </w:r>
      <w:r w:rsidR="009B2891" w:rsidRPr="00745BE8">
        <w:rPr>
          <w:rFonts w:ascii="Times New Roman" w:hAnsi="Times New Roman" w:cs="Times New Roman"/>
          <w:noProof/>
          <w:sz w:val="24"/>
          <w:szCs w:val="24"/>
        </w:rPr>
        <w:t>………</w:t>
      </w:r>
      <w:r w:rsidR="001942C5">
        <w:rPr>
          <w:rFonts w:ascii="Times New Roman" w:hAnsi="Times New Roman" w:cs="Times New Roman"/>
          <w:noProof/>
          <w:sz w:val="24"/>
          <w:szCs w:val="24"/>
        </w:rPr>
        <w:t>...</w:t>
      </w:r>
      <w:r w:rsidR="009B2891" w:rsidRPr="00745BE8">
        <w:rPr>
          <w:rFonts w:ascii="Times New Roman" w:hAnsi="Times New Roman" w:cs="Times New Roman"/>
          <w:noProof/>
          <w:sz w:val="24"/>
          <w:szCs w:val="24"/>
        </w:rPr>
        <w:t>.</w:t>
      </w:r>
      <w:r w:rsidRPr="00745BE8">
        <w:rPr>
          <w:rFonts w:ascii="Times New Roman" w:hAnsi="Times New Roman" w:cs="Times New Roman"/>
          <w:noProof/>
          <w:sz w:val="24"/>
          <w:szCs w:val="24"/>
        </w:rPr>
        <w:tab/>
      </w:r>
      <w:r w:rsidRPr="00745BE8">
        <w:rPr>
          <w:rFonts w:ascii="Times New Roman" w:hAnsi="Times New Roman" w:cs="Times New Roman"/>
          <w:noProof/>
          <w:sz w:val="24"/>
          <w:szCs w:val="24"/>
        </w:rPr>
        <w:tab/>
        <w:t>Podpis ……………………………..</w:t>
      </w:r>
      <w:r w:rsidR="003054A2">
        <w:rPr>
          <w:rFonts w:ascii="Times New Roman" w:hAnsi="Times New Roman" w:cs="Times New Roman"/>
          <w:noProof/>
          <w:sz w:val="24"/>
          <w:szCs w:val="24"/>
        </w:rPr>
        <w:br w:type="page"/>
      </w:r>
    </w:p>
    <w:p w14:paraId="17962955" w14:textId="77777777" w:rsidR="00EC2A90" w:rsidRPr="00745BE8" w:rsidRDefault="00EC2A90" w:rsidP="0056776D">
      <w:pPr>
        <w:rPr>
          <w:rFonts w:ascii="Times New Roman" w:hAnsi="Times New Roman" w:cs="Times New Roman"/>
          <w:b/>
          <w:noProof/>
          <w:sz w:val="24"/>
          <w:szCs w:val="24"/>
        </w:rPr>
      </w:pPr>
    </w:p>
    <w:p w14:paraId="4EA5C9A0" w14:textId="4934EE65" w:rsidR="00EC2A90" w:rsidRPr="00745BE8" w:rsidRDefault="00EC2A90" w:rsidP="0056776D">
      <w:pPr>
        <w:rPr>
          <w:rFonts w:ascii="Times New Roman" w:hAnsi="Times New Roman" w:cs="Times New Roman"/>
          <w:b/>
          <w:noProof/>
          <w:sz w:val="24"/>
          <w:szCs w:val="24"/>
        </w:rPr>
      </w:pPr>
    </w:p>
    <w:p w14:paraId="0EAA686B" w14:textId="3A748E8A" w:rsidR="00EC2A90" w:rsidRPr="00745BE8" w:rsidRDefault="00EC2A90" w:rsidP="0056776D">
      <w:pPr>
        <w:rPr>
          <w:rFonts w:ascii="Times New Roman" w:hAnsi="Times New Roman" w:cs="Times New Roman"/>
          <w:b/>
          <w:noProof/>
          <w:sz w:val="24"/>
          <w:szCs w:val="24"/>
        </w:rPr>
      </w:pPr>
    </w:p>
    <w:p w14:paraId="248D0A6B" w14:textId="51D56CE2" w:rsidR="00EC2A90" w:rsidRPr="00745BE8" w:rsidRDefault="00EC2A90" w:rsidP="0056776D">
      <w:pPr>
        <w:rPr>
          <w:rFonts w:ascii="Times New Roman" w:hAnsi="Times New Roman" w:cs="Times New Roman"/>
          <w:b/>
          <w:noProof/>
          <w:sz w:val="24"/>
          <w:szCs w:val="24"/>
        </w:rPr>
      </w:pPr>
    </w:p>
    <w:p w14:paraId="03BEF4EB" w14:textId="4FC6948A" w:rsidR="00EC2A90" w:rsidRPr="00745BE8" w:rsidRDefault="00EC2A90" w:rsidP="0056776D">
      <w:pPr>
        <w:rPr>
          <w:rFonts w:ascii="Times New Roman" w:hAnsi="Times New Roman" w:cs="Times New Roman"/>
          <w:b/>
          <w:noProof/>
          <w:sz w:val="24"/>
          <w:szCs w:val="24"/>
        </w:rPr>
      </w:pPr>
    </w:p>
    <w:p w14:paraId="103D62AE" w14:textId="1DFF59F2" w:rsidR="00EC2A90" w:rsidRPr="00745BE8" w:rsidRDefault="00EC2A90" w:rsidP="0056776D">
      <w:pPr>
        <w:rPr>
          <w:rFonts w:ascii="Times New Roman" w:hAnsi="Times New Roman" w:cs="Times New Roman"/>
          <w:b/>
          <w:noProof/>
          <w:sz w:val="24"/>
          <w:szCs w:val="24"/>
        </w:rPr>
      </w:pPr>
    </w:p>
    <w:p w14:paraId="682A5D3F" w14:textId="3C482CE7" w:rsidR="00EC2A90" w:rsidRPr="00745BE8" w:rsidRDefault="00EC2A90" w:rsidP="0056776D">
      <w:pPr>
        <w:rPr>
          <w:rFonts w:ascii="Times New Roman" w:hAnsi="Times New Roman" w:cs="Times New Roman"/>
          <w:b/>
          <w:noProof/>
          <w:sz w:val="24"/>
          <w:szCs w:val="24"/>
        </w:rPr>
      </w:pPr>
    </w:p>
    <w:p w14:paraId="37EF6CCA" w14:textId="772D572C" w:rsidR="00EC2A90" w:rsidRPr="00745BE8" w:rsidRDefault="00EC2A90" w:rsidP="0056776D">
      <w:pPr>
        <w:rPr>
          <w:rFonts w:ascii="Times New Roman" w:hAnsi="Times New Roman" w:cs="Times New Roman"/>
          <w:b/>
          <w:noProof/>
          <w:sz w:val="24"/>
          <w:szCs w:val="24"/>
        </w:rPr>
      </w:pPr>
    </w:p>
    <w:p w14:paraId="2176325D" w14:textId="4E76EB88" w:rsidR="00EC2A90" w:rsidRPr="00745BE8" w:rsidRDefault="00EC2A90" w:rsidP="0056776D">
      <w:pPr>
        <w:rPr>
          <w:rFonts w:ascii="Times New Roman" w:hAnsi="Times New Roman" w:cs="Times New Roman"/>
          <w:b/>
          <w:noProof/>
          <w:sz w:val="24"/>
          <w:szCs w:val="24"/>
        </w:rPr>
      </w:pPr>
    </w:p>
    <w:p w14:paraId="4336A0C4" w14:textId="21C2494F" w:rsidR="00EC2A90" w:rsidRPr="00745BE8" w:rsidRDefault="00EC2A90" w:rsidP="0056776D">
      <w:pPr>
        <w:rPr>
          <w:rFonts w:ascii="Times New Roman" w:hAnsi="Times New Roman" w:cs="Times New Roman"/>
          <w:b/>
          <w:noProof/>
          <w:sz w:val="24"/>
          <w:szCs w:val="24"/>
        </w:rPr>
      </w:pPr>
    </w:p>
    <w:p w14:paraId="358327D4" w14:textId="039BB87A" w:rsidR="00EC2A90" w:rsidRPr="00745BE8" w:rsidRDefault="00EC2A90" w:rsidP="0056776D">
      <w:pPr>
        <w:rPr>
          <w:rFonts w:ascii="Times New Roman" w:hAnsi="Times New Roman" w:cs="Times New Roman"/>
          <w:b/>
          <w:noProof/>
          <w:sz w:val="24"/>
          <w:szCs w:val="24"/>
        </w:rPr>
      </w:pPr>
    </w:p>
    <w:p w14:paraId="0800C63D" w14:textId="20C1C231" w:rsidR="00EC2A90" w:rsidRPr="00745BE8" w:rsidRDefault="00EC2A90" w:rsidP="0056776D">
      <w:pPr>
        <w:rPr>
          <w:rFonts w:ascii="Times New Roman" w:hAnsi="Times New Roman" w:cs="Times New Roman"/>
          <w:b/>
          <w:noProof/>
          <w:sz w:val="24"/>
          <w:szCs w:val="24"/>
        </w:rPr>
      </w:pPr>
    </w:p>
    <w:p w14:paraId="444395D6" w14:textId="6FD809E2" w:rsidR="00EC2A90" w:rsidRPr="00745BE8" w:rsidRDefault="00EC2A90" w:rsidP="0056776D">
      <w:pPr>
        <w:rPr>
          <w:rFonts w:ascii="Times New Roman" w:hAnsi="Times New Roman" w:cs="Times New Roman"/>
          <w:b/>
          <w:noProof/>
          <w:sz w:val="24"/>
          <w:szCs w:val="24"/>
        </w:rPr>
      </w:pPr>
    </w:p>
    <w:p w14:paraId="4E000675" w14:textId="72048AF2" w:rsidR="00EC2A90" w:rsidRPr="00745BE8" w:rsidRDefault="00EC2A90" w:rsidP="0056776D">
      <w:pPr>
        <w:rPr>
          <w:rFonts w:ascii="Times New Roman" w:hAnsi="Times New Roman" w:cs="Times New Roman"/>
          <w:b/>
          <w:noProof/>
          <w:sz w:val="24"/>
          <w:szCs w:val="24"/>
        </w:rPr>
      </w:pPr>
    </w:p>
    <w:p w14:paraId="33535AF4" w14:textId="1FD511FE" w:rsidR="00EC2A90" w:rsidRPr="00745BE8" w:rsidRDefault="00EC2A90" w:rsidP="0056776D">
      <w:pPr>
        <w:rPr>
          <w:rFonts w:ascii="Times New Roman" w:hAnsi="Times New Roman" w:cs="Times New Roman"/>
          <w:b/>
          <w:noProof/>
          <w:sz w:val="24"/>
          <w:szCs w:val="24"/>
        </w:rPr>
      </w:pPr>
    </w:p>
    <w:p w14:paraId="4C1FFE76" w14:textId="0271CFC2" w:rsidR="00EC2A90" w:rsidRPr="00745BE8" w:rsidRDefault="00EC2A90" w:rsidP="0056776D">
      <w:pPr>
        <w:rPr>
          <w:rFonts w:ascii="Times New Roman" w:hAnsi="Times New Roman" w:cs="Times New Roman"/>
          <w:b/>
          <w:noProof/>
          <w:sz w:val="24"/>
          <w:szCs w:val="24"/>
        </w:rPr>
      </w:pPr>
    </w:p>
    <w:p w14:paraId="633C059D" w14:textId="10B04476" w:rsidR="00EC2A90" w:rsidRPr="00745BE8" w:rsidRDefault="00EC2A90" w:rsidP="0056776D">
      <w:pPr>
        <w:rPr>
          <w:rFonts w:ascii="Times New Roman" w:hAnsi="Times New Roman" w:cs="Times New Roman"/>
          <w:b/>
          <w:noProof/>
          <w:sz w:val="24"/>
          <w:szCs w:val="24"/>
        </w:rPr>
      </w:pPr>
    </w:p>
    <w:p w14:paraId="553F26FA" w14:textId="72C722ED" w:rsidR="00EC2A90" w:rsidRPr="00745BE8" w:rsidRDefault="00EC2A90" w:rsidP="0056776D">
      <w:pPr>
        <w:rPr>
          <w:rFonts w:ascii="Times New Roman" w:hAnsi="Times New Roman" w:cs="Times New Roman"/>
          <w:b/>
          <w:noProof/>
          <w:sz w:val="24"/>
          <w:szCs w:val="24"/>
        </w:rPr>
      </w:pPr>
    </w:p>
    <w:p w14:paraId="5C93E3B2" w14:textId="3092F869" w:rsidR="00EC2A90" w:rsidRPr="00745BE8" w:rsidRDefault="00EC2A90" w:rsidP="0056776D">
      <w:pPr>
        <w:rPr>
          <w:rFonts w:ascii="Times New Roman" w:hAnsi="Times New Roman" w:cs="Times New Roman"/>
          <w:b/>
          <w:noProof/>
          <w:sz w:val="24"/>
          <w:szCs w:val="24"/>
        </w:rPr>
      </w:pPr>
    </w:p>
    <w:p w14:paraId="11509855" w14:textId="5BF0B398" w:rsidR="00EC2A90" w:rsidRPr="00745BE8" w:rsidRDefault="00EC2A90" w:rsidP="0056776D">
      <w:pPr>
        <w:rPr>
          <w:rFonts w:ascii="Times New Roman" w:hAnsi="Times New Roman" w:cs="Times New Roman"/>
          <w:b/>
          <w:noProof/>
          <w:sz w:val="24"/>
          <w:szCs w:val="24"/>
        </w:rPr>
      </w:pPr>
    </w:p>
    <w:p w14:paraId="3C26A955" w14:textId="44C6F9B4" w:rsidR="00EC2A90" w:rsidRPr="00745BE8" w:rsidRDefault="00EC2A90" w:rsidP="0056776D">
      <w:pPr>
        <w:rPr>
          <w:rFonts w:ascii="Times New Roman" w:hAnsi="Times New Roman" w:cs="Times New Roman"/>
          <w:b/>
          <w:noProof/>
          <w:sz w:val="24"/>
          <w:szCs w:val="24"/>
        </w:rPr>
      </w:pPr>
    </w:p>
    <w:p w14:paraId="20665173" w14:textId="104F6134" w:rsidR="00D61827" w:rsidRPr="00745BE8" w:rsidRDefault="00D61827" w:rsidP="0056776D">
      <w:pPr>
        <w:rPr>
          <w:rFonts w:ascii="Times New Roman" w:hAnsi="Times New Roman" w:cs="Times New Roman"/>
          <w:b/>
          <w:noProof/>
          <w:sz w:val="24"/>
          <w:szCs w:val="24"/>
        </w:rPr>
      </w:pPr>
    </w:p>
    <w:p w14:paraId="5050B2C0" w14:textId="42E645B1" w:rsidR="00D61827" w:rsidRPr="00745BE8" w:rsidRDefault="00D61827" w:rsidP="0056776D">
      <w:pPr>
        <w:rPr>
          <w:rFonts w:ascii="Times New Roman" w:hAnsi="Times New Roman" w:cs="Times New Roman"/>
          <w:b/>
          <w:noProof/>
          <w:sz w:val="24"/>
          <w:szCs w:val="24"/>
        </w:rPr>
      </w:pPr>
    </w:p>
    <w:p w14:paraId="22DAAFCB" w14:textId="7F14E75B" w:rsidR="00D61827" w:rsidRPr="00745BE8" w:rsidRDefault="00D61827" w:rsidP="0056776D">
      <w:pPr>
        <w:rPr>
          <w:rFonts w:ascii="Times New Roman" w:hAnsi="Times New Roman" w:cs="Times New Roman"/>
          <w:b/>
          <w:noProof/>
          <w:sz w:val="24"/>
          <w:szCs w:val="24"/>
        </w:rPr>
      </w:pPr>
    </w:p>
    <w:p w14:paraId="5FFC9035" w14:textId="77777777" w:rsidR="00CF3B63" w:rsidRPr="00745BE8" w:rsidRDefault="00CF3B63" w:rsidP="0056776D">
      <w:pPr>
        <w:rPr>
          <w:rFonts w:ascii="Times New Roman" w:hAnsi="Times New Roman" w:cs="Times New Roman"/>
          <w:b/>
          <w:noProof/>
          <w:sz w:val="24"/>
          <w:szCs w:val="24"/>
        </w:rPr>
      </w:pPr>
    </w:p>
    <w:p w14:paraId="03B6D112" w14:textId="0E7D4635" w:rsidR="0056776D" w:rsidRPr="00745BE8" w:rsidRDefault="0056776D" w:rsidP="00785DD3">
      <w:pPr>
        <w:pStyle w:val="MININADPIS"/>
      </w:pPr>
      <w:r w:rsidRPr="00745BE8">
        <w:t xml:space="preserve">Poděkování </w:t>
      </w:r>
    </w:p>
    <w:p w14:paraId="7C9EEEFA" w14:textId="77777777" w:rsidR="003054A2" w:rsidRDefault="0056776D" w:rsidP="00785DD3">
      <w:pPr>
        <w:pStyle w:val="ODSTAVEC"/>
      </w:pPr>
      <w:r w:rsidRPr="00745BE8">
        <w:t>Na tomto místě bych chtěla poděkovat Mgr.</w:t>
      </w:r>
      <w:r w:rsidR="005F32B7" w:rsidRPr="00745BE8">
        <w:t xml:space="preserve"> et</w:t>
      </w:r>
      <w:r w:rsidRPr="00745BE8">
        <w:t xml:space="preserve"> Bc. Veronice Růžičkové, Ph.D. za</w:t>
      </w:r>
      <w:r w:rsidR="000B292F" w:rsidRPr="00745BE8">
        <w:t xml:space="preserve"> její čas,</w:t>
      </w:r>
      <w:r w:rsidRPr="00745BE8">
        <w:t xml:space="preserve"> odborné vedení </w:t>
      </w:r>
      <w:r w:rsidR="009561BA" w:rsidRPr="00745BE8">
        <w:t>a cenné rady při tvorbě</w:t>
      </w:r>
      <w:r w:rsidR="00D61827" w:rsidRPr="00745BE8">
        <w:t xml:space="preserve"> </w:t>
      </w:r>
      <w:r w:rsidR="005F32B7" w:rsidRPr="00745BE8">
        <w:t>mé</w:t>
      </w:r>
      <w:r w:rsidR="009561BA" w:rsidRPr="00745BE8">
        <w:t xml:space="preserve"> </w:t>
      </w:r>
      <w:r w:rsidRPr="00745BE8">
        <w:t>diplomové práce</w:t>
      </w:r>
      <w:r w:rsidR="009561BA" w:rsidRPr="00745BE8">
        <w:t>. Poděkování patří</w:t>
      </w:r>
      <w:r w:rsidR="00287791" w:rsidRPr="00745BE8">
        <w:t xml:space="preserve"> také</w:t>
      </w:r>
      <w:r w:rsidR="005F32B7" w:rsidRPr="00745BE8">
        <w:t xml:space="preserve"> rodinám</w:t>
      </w:r>
      <w:r w:rsidR="00287791" w:rsidRPr="00745BE8">
        <w:t xml:space="preserve"> </w:t>
      </w:r>
      <w:r w:rsidR="002B4C2C" w:rsidRPr="00745BE8">
        <w:t xml:space="preserve">a </w:t>
      </w:r>
      <w:r w:rsidR="00287791" w:rsidRPr="00745BE8">
        <w:t>pedagogickým</w:t>
      </w:r>
      <w:r w:rsidR="009561BA" w:rsidRPr="00745BE8">
        <w:t xml:space="preserve"> </w:t>
      </w:r>
      <w:r w:rsidR="00466ED7" w:rsidRPr="00745BE8">
        <w:t xml:space="preserve">pracovníkům </w:t>
      </w:r>
      <w:r w:rsidR="009561BA" w:rsidRPr="00745BE8">
        <w:t>základní škol</w:t>
      </w:r>
      <w:r w:rsidR="00466ED7" w:rsidRPr="00745BE8">
        <w:t>y</w:t>
      </w:r>
      <w:r w:rsidR="009561BA" w:rsidRPr="00745BE8">
        <w:t>, kte</w:t>
      </w:r>
      <w:r w:rsidR="00466ED7" w:rsidRPr="00745BE8">
        <w:t>ří</w:t>
      </w:r>
      <w:r w:rsidR="009561BA" w:rsidRPr="00745BE8">
        <w:t xml:space="preserve"> mi</w:t>
      </w:r>
      <w:r w:rsidR="00D61827" w:rsidRPr="00745BE8">
        <w:t xml:space="preserve"> zprostředkova</w:t>
      </w:r>
      <w:r w:rsidR="00450FE2" w:rsidRPr="00745BE8">
        <w:t>li</w:t>
      </w:r>
      <w:r w:rsidR="00D61827" w:rsidRPr="00745BE8">
        <w:t xml:space="preserve"> </w:t>
      </w:r>
      <w:r w:rsidR="009561BA" w:rsidRPr="00745BE8">
        <w:t>kontakt s</w:t>
      </w:r>
      <w:r w:rsidR="000B292F" w:rsidRPr="00745BE8">
        <w:t xml:space="preserve"> účastníky </w:t>
      </w:r>
      <w:r w:rsidR="00F31B80" w:rsidRPr="00745BE8">
        <w:t>studie</w:t>
      </w:r>
      <w:r w:rsidR="000B292F" w:rsidRPr="00745BE8">
        <w:t>.</w:t>
      </w:r>
      <w:r w:rsidR="003054A2">
        <w:br w:type="page"/>
      </w:r>
    </w:p>
    <w:p w14:paraId="1A895100" w14:textId="7B3E7F34" w:rsidR="002F023E" w:rsidRPr="00A2013D" w:rsidRDefault="002F023E" w:rsidP="00A2013D">
      <w:pPr>
        <w:spacing w:after="240"/>
        <w:jc w:val="center"/>
        <w:rPr>
          <w:rFonts w:ascii="Times New Roman" w:hAnsi="Times New Roman" w:cs="Times New Roman"/>
          <w:b/>
          <w:noProof/>
          <w:color w:val="000000" w:themeColor="text1"/>
          <w:sz w:val="32"/>
          <w:szCs w:val="24"/>
        </w:rPr>
      </w:pPr>
      <w:r w:rsidRPr="00A2013D">
        <w:rPr>
          <w:rFonts w:ascii="Times New Roman" w:hAnsi="Times New Roman" w:cs="Times New Roman"/>
          <w:b/>
          <w:noProof/>
          <w:color w:val="000000" w:themeColor="text1"/>
          <w:sz w:val="32"/>
          <w:szCs w:val="24"/>
        </w:rPr>
        <w:lastRenderedPageBreak/>
        <w:t>OBSAH</w:t>
      </w:r>
    </w:p>
    <w:p w14:paraId="72385B49" w14:textId="77777777" w:rsidR="00FD2E33" w:rsidRDefault="006D3D19">
      <w:pPr>
        <w:pStyle w:val="Obsah1"/>
        <w:rPr>
          <w:rFonts w:asciiTheme="minorHAnsi" w:eastAsiaTheme="minorEastAsia" w:hAnsiTheme="minorHAnsi"/>
          <w:b w:val="0"/>
          <w:caps w:val="0"/>
          <w:noProof/>
          <w:sz w:val="22"/>
          <w:lang w:eastAsia="cs-CZ"/>
        </w:rPr>
      </w:pPr>
      <w:r>
        <w:rPr>
          <w:rFonts w:cs="Times New Roman"/>
          <w:noProof/>
          <w:color w:val="000000" w:themeColor="text1"/>
          <w:szCs w:val="24"/>
        </w:rPr>
        <w:fldChar w:fldCharType="begin"/>
      </w:r>
      <w:r>
        <w:rPr>
          <w:rFonts w:cs="Times New Roman"/>
          <w:noProof/>
          <w:color w:val="000000" w:themeColor="text1"/>
          <w:szCs w:val="24"/>
        </w:rPr>
        <w:instrText xml:space="preserve"> TOC \o "1-4" \h \z \u </w:instrText>
      </w:r>
      <w:r>
        <w:rPr>
          <w:rFonts w:cs="Times New Roman"/>
          <w:noProof/>
          <w:color w:val="000000" w:themeColor="text1"/>
          <w:szCs w:val="24"/>
        </w:rPr>
        <w:fldChar w:fldCharType="separate"/>
      </w:r>
      <w:hyperlink w:anchor="_Toc38691603" w:history="1">
        <w:r w:rsidR="00FD2E33" w:rsidRPr="006D02FA">
          <w:rPr>
            <w:rStyle w:val="Hypertextovodkaz"/>
            <w:noProof/>
          </w:rPr>
          <w:t>ÚVOD</w:t>
        </w:r>
        <w:r w:rsidR="00FD2E33">
          <w:rPr>
            <w:noProof/>
            <w:webHidden/>
          </w:rPr>
          <w:tab/>
        </w:r>
        <w:r w:rsidR="00FD2E33">
          <w:rPr>
            <w:noProof/>
            <w:webHidden/>
          </w:rPr>
          <w:fldChar w:fldCharType="begin"/>
        </w:r>
        <w:r w:rsidR="00FD2E33">
          <w:rPr>
            <w:noProof/>
            <w:webHidden/>
          </w:rPr>
          <w:instrText xml:space="preserve"> PAGEREF _Toc38691603 \h </w:instrText>
        </w:r>
        <w:r w:rsidR="00FD2E33">
          <w:rPr>
            <w:noProof/>
            <w:webHidden/>
          </w:rPr>
        </w:r>
        <w:r w:rsidR="00FD2E33">
          <w:rPr>
            <w:noProof/>
            <w:webHidden/>
          </w:rPr>
          <w:fldChar w:fldCharType="separate"/>
        </w:r>
        <w:r w:rsidR="0000474B">
          <w:rPr>
            <w:noProof/>
            <w:webHidden/>
          </w:rPr>
          <w:t>6</w:t>
        </w:r>
        <w:r w:rsidR="00FD2E33">
          <w:rPr>
            <w:noProof/>
            <w:webHidden/>
          </w:rPr>
          <w:fldChar w:fldCharType="end"/>
        </w:r>
      </w:hyperlink>
    </w:p>
    <w:p w14:paraId="77130377" w14:textId="77777777" w:rsidR="00FD2E33" w:rsidRDefault="00E10699">
      <w:pPr>
        <w:pStyle w:val="Obsah1"/>
        <w:rPr>
          <w:rFonts w:asciiTheme="minorHAnsi" w:eastAsiaTheme="minorEastAsia" w:hAnsiTheme="minorHAnsi"/>
          <w:b w:val="0"/>
          <w:caps w:val="0"/>
          <w:noProof/>
          <w:sz w:val="22"/>
          <w:lang w:eastAsia="cs-CZ"/>
        </w:rPr>
      </w:pPr>
      <w:hyperlink w:anchor="_Toc38691604" w:history="1">
        <w:r w:rsidR="00FD2E33" w:rsidRPr="006D02FA">
          <w:rPr>
            <w:rStyle w:val="Hypertextovodkaz"/>
            <w:noProof/>
          </w:rPr>
          <w:t>TEORETICKÁ ČÁST</w:t>
        </w:r>
        <w:r w:rsidR="00FD2E33">
          <w:rPr>
            <w:noProof/>
            <w:webHidden/>
          </w:rPr>
          <w:tab/>
        </w:r>
        <w:r w:rsidR="00FD2E33">
          <w:rPr>
            <w:noProof/>
            <w:webHidden/>
          </w:rPr>
          <w:fldChar w:fldCharType="begin"/>
        </w:r>
        <w:r w:rsidR="00FD2E33">
          <w:rPr>
            <w:noProof/>
            <w:webHidden/>
          </w:rPr>
          <w:instrText xml:space="preserve"> PAGEREF _Toc38691604 \h </w:instrText>
        </w:r>
        <w:r w:rsidR="00FD2E33">
          <w:rPr>
            <w:noProof/>
            <w:webHidden/>
          </w:rPr>
        </w:r>
        <w:r w:rsidR="00FD2E33">
          <w:rPr>
            <w:noProof/>
            <w:webHidden/>
          </w:rPr>
          <w:fldChar w:fldCharType="separate"/>
        </w:r>
        <w:r w:rsidR="0000474B">
          <w:rPr>
            <w:noProof/>
            <w:webHidden/>
          </w:rPr>
          <w:t>7</w:t>
        </w:r>
        <w:r w:rsidR="00FD2E33">
          <w:rPr>
            <w:noProof/>
            <w:webHidden/>
          </w:rPr>
          <w:fldChar w:fldCharType="end"/>
        </w:r>
      </w:hyperlink>
    </w:p>
    <w:p w14:paraId="2F78E77D" w14:textId="77777777" w:rsidR="00FD2E33" w:rsidRDefault="00E10699">
      <w:pPr>
        <w:pStyle w:val="Obsah1"/>
        <w:tabs>
          <w:tab w:val="left" w:pos="442"/>
        </w:tabs>
        <w:rPr>
          <w:rFonts w:asciiTheme="minorHAnsi" w:eastAsiaTheme="minorEastAsia" w:hAnsiTheme="minorHAnsi"/>
          <w:b w:val="0"/>
          <w:caps w:val="0"/>
          <w:noProof/>
          <w:sz w:val="22"/>
          <w:lang w:eastAsia="cs-CZ"/>
        </w:rPr>
      </w:pPr>
      <w:hyperlink w:anchor="_Toc38691605" w:history="1">
        <w:r w:rsidR="00FD2E33" w:rsidRPr="006D02FA">
          <w:rPr>
            <w:rStyle w:val="Hypertextovodkaz"/>
            <w:bCs/>
            <w:noProof/>
          </w:rPr>
          <w:t>1</w:t>
        </w:r>
        <w:r w:rsidR="00FD2E33">
          <w:rPr>
            <w:rFonts w:asciiTheme="minorHAnsi" w:eastAsiaTheme="minorEastAsia" w:hAnsiTheme="minorHAnsi"/>
            <w:b w:val="0"/>
            <w:caps w:val="0"/>
            <w:noProof/>
            <w:sz w:val="22"/>
            <w:lang w:eastAsia="cs-CZ"/>
          </w:rPr>
          <w:tab/>
        </w:r>
        <w:r w:rsidR="00FD2E33" w:rsidRPr="006D02FA">
          <w:rPr>
            <w:rStyle w:val="Hypertextovodkaz"/>
            <w:noProof/>
          </w:rPr>
          <w:t>Kombinované postižení</w:t>
        </w:r>
        <w:r w:rsidR="00FD2E33">
          <w:rPr>
            <w:noProof/>
            <w:webHidden/>
          </w:rPr>
          <w:tab/>
        </w:r>
        <w:r w:rsidR="00FD2E33">
          <w:rPr>
            <w:noProof/>
            <w:webHidden/>
          </w:rPr>
          <w:fldChar w:fldCharType="begin"/>
        </w:r>
        <w:r w:rsidR="00FD2E33">
          <w:rPr>
            <w:noProof/>
            <w:webHidden/>
          </w:rPr>
          <w:instrText xml:space="preserve"> PAGEREF _Toc38691605 \h </w:instrText>
        </w:r>
        <w:r w:rsidR="00FD2E33">
          <w:rPr>
            <w:noProof/>
            <w:webHidden/>
          </w:rPr>
        </w:r>
        <w:r w:rsidR="00FD2E33">
          <w:rPr>
            <w:noProof/>
            <w:webHidden/>
          </w:rPr>
          <w:fldChar w:fldCharType="separate"/>
        </w:r>
        <w:r w:rsidR="0000474B">
          <w:rPr>
            <w:noProof/>
            <w:webHidden/>
          </w:rPr>
          <w:t>7</w:t>
        </w:r>
        <w:r w:rsidR="00FD2E33">
          <w:rPr>
            <w:noProof/>
            <w:webHidden/>
          </w:rPr>
          <w:fldChar w:fldCharType="end"/>
        </w:r>
      </w:hyperlink>
    </w:p>
    <w:p w14:paraId="4C55789B"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06" w:history="1">
        <w:r w:rsidR="00FD2E33" w:rsidRPr="006D02FA">
          <w:rPr>
            <w:rStyle w:val="Hypertextovodkaz"/>
            <w:noProof/>
          </w:rPr>
          <w:t>1.1</w:t>
        </w:r>
        <w:r w:rsidR="00FD2E33">
          <w:rPr>
            <w:rFonts w:asciiTheme="minorHAnsi" w:eastAsiaTheme="minorEastAsia" w:hAnsiTheme="minorHAnsi"/>
            <w:noProof/>
            <w:sz w:val="22"/>
            <w:lang w:eastAsia="cs-CZ"/>
          </w:rPr>
          <w:tab/>
        </w:r>
        <w:r w:rsidR="00FD2E33" w:rsidRPr="006D02FA">
          <w:rPr>
            <w:rStyle w:val="Hypertextovodkaz"/>
            <w:noProof/>
          </w:rPr>
          <w:t>Pojem kombinované postižení</w:t>
        </w:r>
        <w:r w:rsidR="00FD2E33">
          <w:rPr>
            <w:noProof/>
            <w:webHidden/>
          </w:rPr>
          <w:tab/>
        </w:r>
        <w:r w:rsidR="00FD2E33">
          <w:rPr>
            <w:noProof/>
            <w:webHidden/>
          </w:rPr>
          <w:fldChar w:fldCharType="begin"/>
        </w:r>
        <w:r w:rsidR="00FD2E33">
          <w:rPr>
            <w:noProof/>
            <w:webHidden/>
          </w:rPr>
          <w:instrText xml:space="preserve"> PAGEREF _Toc38691606 \h </w:instrText>
        </w:r>
        <w:r w:rsidR="00FD2E33">
          <w:rPr>
            <w:noProof/>
            <w:webHidden/>
          </w:rPr>
        </w:r>
        <w:r w:rsidR="00FD2E33">
          <w:rPr>
            <w:noProof/>
            <w:webHidden/>
          </w:rPr>
          <w:fldChar w:fldCharType="separate"/>
        </w:r>
        <w:r w:rsidR="0000474B">
          <w:rPr>
            <w:noProof/>
            <w:webHidden/>
          </w:rPr>
          <w:t>7</w:t>
        </w:r>
        <w:r w:rsidR="00FD2E33">
          <w:rPr>
            <w:noProof/>
            <w:webHidden/>
          </w:rPr>
          <w:fldChar w:fldCharType="end"/>
        </w:r>
      </w:hyperlink>
    </w:p>
    <w:p w14:paraId="0600B61E"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07" w:history="1">
        <w:r w:rsidR="00FD2E33" w:rsidRPr="006D02FA">
          <w:rPr>
            <w:rStyle w:val="Hypertextovodkaz"/>
            <w:noProof/>
          </w:rPr>
          <w:t>1.2</w:t>
        </w:r>
        <w:r w:rsidR="00FD2E33">
          <w:rPr>
            <w:rFonts w:asciiTheme="minorHAnsi" w:eastAsiaTheme="minorEastAsia" w:hAnsiTheme="minorHAnsi"/>
            <w:noProof/>
            <w:sz w:val="22"/>
            <w:lang w:eastAsia="cs-CZ"/>
          </w:rPr>
          <w:tab/>
        </w:r>
        <w:r w:rsidR="00FD2E33" w:rsidRPr="006D02FA">
          <w:rPr>
            <w:rStyle w:val="Hypertextovodkaz"/>
            <w:noProof/>
          </w:rPr>
          <w:t>Etiologie vzniku kombinovaného postižení</w:t>
        </w:r>
        <w:r w:rsidR="00FD2E33">
          <w:rPr>
            <w:noProof/>
            <w:webHidden/>
          </w:rPr>
          <w:tab/>
        </w:r>
        <w:r w:rsidR="00FD2E33">
          <w:rPr>
            <w:noProof/>
            <w:webHidden/>
          </w:rPr>
          <w:fldChar w:fldCharType="begin"/>
        </w:r>
        <w:r w:rsidR="00FD2E33">
          <w:rPr>
            <w:noProof/>
            <w:webHidden/>
          </w:rPr>
          <w:instrText xml:space="preserve"> PAGEREF _Toc38691607 \h </w:instrText>
        </w:r>
        <w:r w:rsidR="00FD2E33">
          <w:rPr>
            <w:noProof/>
            <w:webHidden/>
          </w:rPr>
        </w:r>
        <w:r w:rsidR="00FD2E33">
          <w:rPr>
            <w:noProof/>
            <w:webHidden/>
          </w:rPr>
          <w:fldChar w:fldCharType="separate"/>
        </w:r>
        <w:r w:rsidR="0000474B">
          <w:rPr>
            <w:noProof/>
            <w:webHidden/>
          </w:rPr>
          <w:t>9</w:t>
        </w:r>
        <w:r w:rsidR="00FD2E33">
          <w:rPr>
            <w:noProof/>
            <w:webHidden/>
          </w:rPr>
          <w:fldChar w:fldCharType="end"/>
        </w:r>
      </w:hyperlink>
    </w:p>
    <w:p w14:paraId="64574E46"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08" w:history="1">
        <w:r w:rsidR="00FD2E33" w:rsidRPr="006D02FA">
          <w:rPr>
            <w:rStyle w:val="Hypertextovodkaz"/>
            <w:noProof/>
          </w:rPr>
          <w:t>1.3</w:t>
        </w:r>
        <w:r w:rsidR="00FD2E33">
          <w:rPr>
            <w:rFonts w:asciiTheme="minorHAnsi" w:eastAsiaTheme="minorEastAsia" w:hAnsiTheme="minorHAnsi"/>
            <w:noProof/>
            <w:sz w:val="22"/>
            <w:lang w:eastAsia="cs-CZ"/>
          </w:rPr>
          <w:tab/>
        </w:r>
        <w:r w:rsidR="00FD2E33" w:rsidRPr="006D02FA">
          <w:rPr>
            <w:rStyle w:val="Hypertextovodkaz"/>
            <w:noProof/>
          </w:rPr>
          <w:t>Klasifikace kombinovaného postižení</w:t>
        </w:r>
        <w:r w:rsidR="00FD2E33">
          <w:rPr>
            <w:noProof/>
            <w:webHidden/>
          </w:rPr>
          <w:tab/>
        </w:r>
        <w:r w:rsidR="00FD2E33">
          <w:rPr>
            <w:noProof/>
            <w:webHidden/>
          </w:rPr>
          <w:fldChar w:fldCharType="begin"/>
        </w:r>
        <w:r w:rsidR="00FD2E33">
          <w:rPr>
            <w:noProof/>
            <w:webHidden/>
          </w:rPr>
          <w:instrText xml:space="preserve"> PAGEREF _Toc38691608 \h </w:instrText>
        </w:r>
        <w:r w:rsidR="00FD2E33">
          <w:rPr>
            <w:noProof/>
            <w:webHidden/>
          </w:rPr>
        </w:r>
        <w:r w:rsidR="00FD2E33">
          <w:rPr>
            <w:noProof/>
            <w:webHidden/>
          </w:rPr>
          <w:fldChar w:fldCharType="separate"/>
        </w:r>
        <w:r w:rsidR="0000474B">
          <w:rPr>
            <w:noProof/>
            <w:webHidden/>
          </w:rPr>
          <w:t>11</w:t>
        </w:r>
        <w:r w:rsidR="00FD2E33">
          <w:rPr>
            <w:noProof/>
            <w:webHidden/>
          </w:rPr>
          <w:fldChar w:fldCharType="end"/>
        </w:r>
      </w:hyperlink>
    </w:p>
    <w:p w14:paraId="0462C82C"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09" w:history="1">
        <w:r w:rsidR="00FD2E33" w:rsidRPr="006D02FA">
          <w:rPr>
            <w:rStyle w:val="Hypertextovodkaz"/>
            <w:noProof/>
          </w:rPr>
          <w:t>1.4</w:t>
        </w:r>
        <w:r w:rsidR="00FD2E33">
          <w:rPr>
            <w:rFonts w:asciiTheme="minorHAnsi" w:eastAsiaTheme="minorEastAsia" w:hAnsiTheme="minorHAnsi"/>
            <w:noProof/>
            <w:sz w:val="22"/>
            <w:lang w:eastAsia="cs-CZ"/>
          </w:rPr>
          <w:tab/>
        </w:r>
        <w:r w:rsidR="00FD2E33" w:rsidRPr="006D02FA">
          <w:rPr>
            <w:rStyle w:val="Hypertextovodkaz"/>
            <w:noProof/>
          </w:rPr>
          <w:t>Typy kombinovaných vad</w:t>
        </w:r>
        <w:r w:rsidR="00FD2E33">
          <w:rPr>
            <w:noProof/>
            <w:webHidden/>
          </w:rPr>
          <w:tab/>
        </w:r>
        <w:r w:rsidR="00FD2E33">
          <w:rPr>
            <w:noProof/>
            <w:webHidden/>
          </w:rPr>
          <w:fldChar w:fldCharType="begin"/>
        </w:r>
        <w:r w:rsidR="00FD2E33">
          <w:rPr>
            <w:noProof/>
            <w:webHidden/>
          </w:rPr>
          <w:instrText xml:space="preserve"> PAGEREF _Toc38691609 \h </w:instrText>
        </w:r>
        <w:r w:rsidR="00FD2E33">
          <w:rPr>
            <w:noProof/>
            <w:webHidden/>
          </w:rPr>
        </w:r>
        <w:r w:rsidR="00FD2E33">
          <w:rPr>
            <w:noProof/>
            <w:webHidden/>
          </w:rPr>
          <w:fldChar w:fldCharType="separate"/>
        </w:r>
        <w:r w:rsidR="0000474B">
          <w:rPr>
            <w:noProof/>
            <w:webHidden/>
          </w:rPr>
          <w:t>13</w:t>
        </w:r>
        <w:r w:rsidR="00FD2E33">
          <w:rPr>
            <w:noProof/>
            <w:webHidden/>
          </w:rPr>
          <w:fldChar w:fldCharType="end"/>
        </w:r>
      </w:hyperlink>
    </w:p>
    <w:p w14:paraId="5CA5F34F"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10" w:history="1">
        <w:r w:rsidR="00FD2E33" w:rsidRPr="006D02FA">
          <w:rPr>
            <w:rStyle w:val="Hypertextovodkaz"/>
            <w:noProof/>
          </w:rPr>
          <w:t>1.5</w:t>
        </w:r>
        <w:r w:rsidR="00FD2E33">
          <w:rPr>
            <w:rFonts w:asciiTheme="minorHAnsi" w:eastAsiaTheme="minorEastAsia" w:hAnsiTheme="minorHAnsi"/>
            <w:noProof/>
            <w:sz w:val="22"/>
            <w:lang w:eastAsia="cs-CZ"/>
          </w:rPr>
          <w:tab/>
        </w:r>
        <w:r w:rsidR="00FD2E33" w:rsidRPr="006D02FA">
          <w:rPr>
            <w:rStyle w:val="Hypertextovodkaz"/>
            <w:noProof/>
          </w:rPr>
          <w:t>Charakteristika vybraných typů kombinovaného postižení</w:t>
        </w:r>
        <w:r w:rsidR="00FD2E33">
          <w:rPr>
            <w:noProof/>
            <w:webHidden/>
          </w:rPr>
          <w:tab/>
        </w:r>
        <w:r w:rsidR="00FD2E33">
          <w:rPr>
            <w:noProof/>
            <w:webHidden/>
          </w:rPr>
          <w:fldChar w:fldCharType="begin"/>
        </w:r>
        <w:r w:rsidR="00FD2E33">
          <w:rPr>
            <w:noProof/>
            <w:webHidden/>
          </w:rPr>
          <w:instrText xml:space="preserve"> PAGEREF _Toc38691610 \h </w:instrText>
        </w:r>
        <w:r w:rsidR="00FD2E33">
          <w:rPr>
            <w:noProof/>
            <w:webHidden/>
          </w:rPr>
        </w:r>
        <w:r w:rsidR="00FD2E33">
          <w:rPr>
            <w:noProof/>
            <w:webHidden/>
          </w:rPr>
          <w:fldChar w:fldCharType="separate"/>
        </w:r>
        <w:r w:rsidR="0000474B">
          <w:rPr>
            <w:noProof/>
            <w:webHidden/>
          </w:rPr>
          <w:t>16</w:t>
        </w:r>
        <w:r w:rsidR="00FD2E33">
          <w:rPr>
            <w:noProof/>
            <w:webHidden/>
          </w:rPr>
          <w:fldChar w:fldCharType="end"/>
        </w:r>
      </w:hyperlink>
    </w:p>
    <w:p w14:paraId="657407CC" w14:textId="77777777" w:rsidR="00FD2E33" w:rsidRDefault="00E10699">
      <w:pPr>
        <w:pStyle w:val="Obsah1"/>
        <w:tabs>
          <w:tab w:val="left" w:pos="442"/>
        </w:tabs>
        <w:rPr>
          <w:rFonts w:asciiTheme="minorHAnsi" w:eastAsiaTheme="minorEastAsia" w:hAnsiTheme="minorHAnsi"/>
          <w:b w:val="0"/>
          <w:caps w:val="0"/>
          <w:noProof/>
          <w:sz w:val="22"/>
          <w:lang w:eastAsia="cs-CZ"/>
        </w:rPr>
      </w:pPr>
      <w:hyperlink w:anchor="_Toc38691611" w:history="1">
        <w:r w:rsidR="00FD2E33" w:rsidRPr="006D02FA">
          <w:rPr>
            <w:rStyle w:val="Hypertextovodkaz"/>
            <w:bCs/>
            <w:noProof/>
          </w:rPr>
          <w:t>2</w:t>
        </w:r>
        <w:r w:rsidR="00FD2E33">
          <w:rPr>
            <w:rFonts w:asciiTheme="minorHAnsi" w:eastAsiaTheme="minorEastAsia" w:hAnsiTheme="minorHAnsi"/>
            <w:b w:val="0"/>
            <w:caps w:val="0"/>
            <w:noProof/>
            <w:sz w:val="22"/>
            <w:lang w:eastAsia="cs-CZ"/>
          </w:rPr>
          <w:tab/>
        </w:r>
        <w:r w:rsidR="00FD2E33" w:rsidRPr="006D02FA">
          <w:rPr>
            <w:rStyle w:val="Hypertextovodkaz"/>
            <w:noProof/>
          </w:rPr>
          <w:t>KONCEPT SNOEZELEN – MSE</w:t>
        </w:r>
        <w:r w:rsidR="00FD2E33">
          <w:rPr>
            <w:noProof/>
            <w:webHidden/>
          </w:rPr>
          <w:tab/>
        </w:r>
        <w:r w:rsidR="00FD2E33">
          <w:rPr>
            <w:noProof/>
            <w:webHidden/>
          </w:rPr>
          <w:fldChar w:fldCharType="begin"/>
        </w:r>
        <w:r w:rsidR="00FD2E33">
          <w:rPr>
            <w:noProof/>
            <w:webHidden/>
          </w:rPr>
          <w:instrText xml:space="preserve"> PAGEREF _Toc38691611 \h </w:instrText>
        </w:r>
        <w:r w:rsidR="00FD2E33">
          <w:rPr>
            <w:noProof/>
            <w:webHidden/>
          </w:rPr>
        </w:r>
        <w:r w:rsidR="00FD2E33">
          <w:rPr>
            <w:noProof/>
            <w:webHidden/>
          </w:rPr>
          <w:fldChar w:fldCharType="separate"/>
        </w:r>
        <w:r w:rsidR="0000474B">
          <w:rPr>
            <w:noProof/>
            <w:webHidden/>
          </w:rPr>
          <w:t>29</w:t>
        </w:r>
        <w:r w:rsidR="00FD2E33">
          <w:rPr>
            <w:noProof/>
            <w:webHidden/>
          </w:rPr>
          <w:fldChar w:fldCharType="end"/>
        </w:r>
      </w:hyperlink>
    </w:p>
    <w:p w14:paraId="2F5BFEBE"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12" w:history="1">
        <w:r w:rsidR="00FD2E33" w:rsidRPr="006D02FA">
          <w:rPr>
            <w:rStyle w:val="Hypertextovodkaz"/>
            <w:noProof/>
          </w:rPr>
          <w:t>2.1</w:t>
        </w:r>
        <w:r w:rsidR="00FD2E33">
          <w:rPr>
            <w:rFonts w:asciiTheme="minorHAnsi" w:eastAsiaTheme="minorEastAsia" w:hAnsiTheme="minorHAnsi"/>
            <w:noProof/>
            <w:sz w:val="22"/>
            <w:lang w:eastAsia="cs-CZ"/>
          </w:rPr>
          <w:tab/>
        </w:r>
        <w:r w:rsidR="00FD2E33" w:rsidRPr="006D02FA">
          <w:rPr>
            <w:rStyle w:val="Hypertextovodkaz"/>
            <w:noProof/>
          </w:rPr>
          <w:t>Vymezení pojmu Snoezelen-MSE</w:t>
        </w:r>
        <w:r w:rsidR="00FD2E33">
          <w:rPr>
            <w:noProof/>
            <w:webHidden/>
          </w:rPr>
          <w:tab/>
        </w:r>
        <w:r w:rsidR="00FD2E33">
          <w:rPr>
            <w:noProof/>
            <w:webHidden/>
          </w:rPr>
          <w:fldChar w:fldCharType="begin"/>
        </w:r>
        <w:r w:rsidR="00FD2E33">
          <w:rPr>
            <w:noProof/>
            <w:webHidden/>
          </w:rPr>
          <w:instrText xml:space="preserve"> PAGEREF _Toc38691612 \h </w:instrText>
        </w:r>
        <w:r w:rsidR="00FD2E33">
          <w:rPr>
            <w:noProof/>
            <w:webHidden/>
          </w:rPr>
        </w:r>
        <w:r w:rsidR="00FD2E33">
          <w:rPr>
            <w:noProof/>
            <w:webHidden/>
          </w:rPr>
          <w:fldChar w:fldCharType="separate"/>
        </w:r>
        <w:r w:rsidR="0000474B">
          <w:rPr>
            <w:noProof/>
            <w:webHidden/>
          </w:rPr>
          <w:t>29</w:t>
        </w:r>
        <w:r w:rsidR="00FD2E33">
          <w:rPr>
            <w:noProof/>
            <w:webHidden/>
          </w:rPr>
          <w:fldChar w:fldCharType="end"/>
        </w:r>
      </w:hyperlink>
    </w:p>
    <w:p w14:paraId="77488C7F"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13" w:history="1">
        <w:r w:rsidR="00FD2E33" w:rsidRPr="006D02FA">
          <w:rPr>
            <w:rStyle w:val="Hypertextovodkaz"/>
            <w:noProof/>
          </w:rPr>
          <w:t>2.2</w:t>
        </w:r>
        <w:r w:rsidR="00FD2E33">
          <w:rPr>
            <w:rFonts w:asciiTheme="minorHAnsi" w:eastAsiaTheme="minorEastAsia" w:hAnsiTheme="minorHAnsi"/>
            <w:noProof/>
            <w:sz w:val="22"/>
            <w:lang w:eastAsia="cs-CZ"/>
          </w:rPr>
          <w:tab/>
        </w:r>
        <w:r w:rsidR="00FD2E33" w:rsidRPr="006D02FA">
          <w:rPr>
            <w:rStyle w:val="Hypertextovodkaz"/>
            <w:noProof/>
          </w:rPr>
          <w:t>Historický vývoj metody</w:t>
        </w:r>
        <w:r w:rsidR="00FD2E33">
          <w:rPr>
            <w:noProof/>
            <w:webHidden/>
          </w:rPr>
          <w:tab/>
        </w:r>
        <w:r w:rsidR="00FD2E33">
          <w:rPr>
            <w:noProof/>
            <w:webHidden/>
          </w:rPr>
          <w:fldChar w:fldCharType="begin"/>
        </w:r>
        <w:r w:rsidR="00FD2E33">
          <w:rPr>
            <w:noProof/>
            <w:webHidden/>
          </w:rPr>
          <w:instrText xml:space="preserve"> PAGEREF _Toc38691613 \h </w:instrText>
        </w:r>
        <w:r w:rsidR="00FD2E33">
          <w:rPr>
            <w:noProof/>
            <w:webHidden/>
          </w:rPr>
        </w:r>
        <w:r w:rsidR="00FD2E33">
          <w:rPr>
            <w:noProof/>
            <w:webHidden/>
          </w:rPr>
          <w:fldChar w:fldCharType="separate"/>
        </w:r>
        <w:r w:rsidR="0000474B">
          <w:rPr>
            <w:noProof/>
            <w:webHidden/>
          </w:rPr>
          <w:t>30</w:t>
        </w:r>
        <w:r w:rsidR="00FD2E33">
          <w:rPr>
            <w:noProof/>
            <w:webHidden/>
          </w:rPr>
          <w:fldChar w:fldCharType="end"/>
        </w:r>
      </w:hyperlink>
    </w:p>
    <w:p w14:paraId="3542DD4C"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14" w:history="1">
        <w:r w:rsidR="00FD2E33" w:rsidRPr="006D02FA">
          <w:rPr>
            <w:rStyle w:val="Hypertextovodkaz"/>
            <w:bCs/>
            <w:noProof/>
          </w:rPr>
          <w:t>2.2.1</w:t>
        </w:r>
        <w:r w:rsidR="00FD2E33">
          <w:rPr>
            <w:rFonts w:asciiTheme="minorHAnsi" w:eastAsiaTheme="minorEastAsia" w:hAnsiTheme="minorHAnsi"/>
            <w:noProof/>
            <w:sz w:val="22"/>
            <w:lang w:eastAsia="cs-CZ"/>
          </w:rPr>
          <w:tab/>
        </w:r>
        <w:r w:rsidR="00FD2E33" w:rsidRPr="006D02FA">
          <w:rPr>
            <w:rStyle w:val="Hypertextovodkaz"/>
            <w:noProof/>
          </w:rPr>
          <w:t>Snoezelenu-MSE ve světě (vývoj)</w:t>
        </w:r>
        <w:r w:rsidR="00FD2E33">
          <w:rPr>
            <w:noProof/>
            <w:webHidden/>
          </w:rPr>
          <w:tab/>
        </w:r>
        <w:r w:rsidR="00FD2E33">
          <w:rPr>
            <w:noProof/>
            <w:webHidden/>
          </w:rPr>
          <w:fldChar w:fldCharType="begin"/>
        </w:r>
        <w:r w:rsidR="00FD2E33">
          <w:rPr>
            <w:noProof/>
            <w:webHidden/>
          </w:rPr>
          <w:instrText xml:space="preserve"> PAGEREF _Toc38691614 \h </w:instrText>
        </w:r>
        <w:r w:rsidR="00FD2E33">
          <w:rPr>
            <w:noProof/>
            <w:webHidden/>
          </w:rPr>
        </w:r>
        <w:r w:rsidR="00FD2E33">
          <w:rPr>
            <w:noProof/>
            <w:webHidden/>
          </w:rPr>
          <w:fldChar w:fldCharType="separate"/>
        </w:r>
        <w:r w:rsidR="0000474B">
          <w:rPr>
            <w:noProof/>
            <w:webHidden/>
          </w:rPr>
          <w:t>30</w:t>
        </w:r>
        <w:r w:rsidR="00FD2E33">
          <w:rPr>
            <w:noProof/>
            <w:webHidden/>
          </w:rPr>
          <w:fldChar w:fldCharType="end"/>
        </w:r>
      </w:hyperlink>
    </w:p>
    <w:p w14:paraId="61307B82"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15" w:history="1">
        <w:r w:rsidR="00FD2E33" w:rsidRPr="006D02FA">
          <w:rPr>
            <w:rStyle w:val="Hypertextovodkaz"/>
            <w:bCs/>
            <w:noProof/>
          </w:rPr>
          <w:t>2.2.2</w:t>
        </w:r>
        <w:r w:rsidR="00FD2E33">
          <w:rPr>
            <w:rFonts w:asciiTheme="minorHAnsi" w:eastAsiaTheme="minorEastAsia" w:hAnsiTheme="minorHAnsi"/>
            <w:noProof/>
            <w:sz w:val="22"/>
            <w:lang w:eastAsia="cs-CZ"/>
          </w:rPr>
          <w:tab/>
        </w:r>
        <w:r w:rsidR="00FD2E33" w:rsidRPr="006D02FA">
          <w:rPr>
            <w:rStyle w:val="Hypertextovodkaz"/>
            <w:noProof/>
          </w:rPr>
          <w:t>Snoezelen-MSE v České republice</w:t>
        </w:r>
        <w:r w:rsidR="00FD2E33">
          <w:rPr>
            <w:noProof/>
            <w:webHidden/>
          </w:rPr>
          <w:tab/>
        </w:r>
        <w:r w:rsidR="00FD2E33">
          <w:rPr>
            <w:noProof/>
            <w:webHidden/>
          </w:rPr>
          <w:fldChar w:fldCharType="begin"/>
        </w:r>
        <w:r w:rsidR="00FD2E33">
          <w:rPr>
            <w:noProof/>
            <w:webHidden/>
          </w:rPr>
          <w:instrText xml:space="preserve"> PAGEREF _Toc38691615 \h </w:instrText>
        </w:r>
        <w:r w:rsidR="00FD2E33">
          <w:rPr>
            <w:noProof/>
            <w:webHidden/>
          </w:rPr>
        </w:r>
        <w:r w:rsidR="00FD2E33">
          <w:rPr>
            <w:noProof/>
            <w:webHidden/>
          </w:rPr>
          <w:fldChar w:fldCharType="separate"/>
        </w:r>
        <w:r w:rsidR="0000474B">
          <w:rPr>
            <w:noProof/>
            <w:webHidden/>
          </w:rPr>
          <w:t>31</w:t>
        </w:r>
        <w:r w:rsidR="00FD2E33">
          <w:rPr>
            <w:noProof/>
            <w:webHidden/>
          </w:rPr>
          <w:fldChar w:fldCharType="end"/>
        </w:r>
      </w:hyperlink>
    </w:p>
    <w:p w14:paraId="1BFF0E55"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16" w:history="1">
        <w:r w:rsidR="00FD2E33" w:rsidRPr="006D02FA">
          <w:rPr>
            <w:rStyle w:val="Hypertextovodkaz"/>
            <w:bCs/>
            <w:noProof/>
          </w:rPr>
          <w:t>2.2.3</w:t>
        </w:r>
        <w:r w:rsidR="00FD2E33">
          <w:rPr>
            <w:rFonts w:asciiTheme="minorHAnsi" w:eastAsiaTheme="minorEastAsia" w:hAnsiTheme="minorHAnsi"/>
            <w:noProof/>
            <w:sz w:val="22"/>
            <w:lang w:eastAsia="cs-CZ"/>
          </w:rPr>
          <w:tab/>
        </w:r>
        <w:r w:rsidR="00FD2E33" w:rsidRPr="006D02FA">
          <w:rPr>
            <w:rStyle w:val="Hypertextovodkaz"/>
            <w:noProof/>
          </w:rPr>
          <w:t>Současná podoba konceptu</w:t>
        </w:r>
        <w:r w:rsidR="00FD2E33">
          <w:rPr>
            <w:noProof/>
            <w:webHidden/>
          </w:rPr>
          <w:tab/>
        </w:r>
        <w:r w:rsidR="00FD2E33">
          <w:rPr>
            <w:noProof/>
            <w:webHidden/>
          </w:rPr>
          <w:fldChar w:fldCharType="begin"/>
        </w:r>
        <w:r w:rsidR="00FD2E33">
          <w:rPr>
            <w:noProof/>
            <w:webHidden/>
          </w:rPr>
          <w:instrText xml:space="preserve"> PAGEREF _Toc38691616 \h </w:instrText>
        </w:r>
        <w:r w:rsidR="00FD2E33">
          <w:rPr>
            <w:noProof/>
            <w:webHidden/>
          </w:rPr>
        </w:r>
        <w:r w:rsidR="00FD2E33">
          <w:rPr>
            <w:noProof/>
            <w:webHidden/>
          </w:rPr>
          <w:fldChar w:fldCharType="separate"/>
        </w:r>
        <w:r w:rsidR="0000474B">
          <w:rPr>
            <w:noProof/>
            <w:webHidden/>
          </w:rPr>
          <w:t>32</w:t>
        </w:r>
        <w:r w:rsidR="00FD2E33">
          <w:rPr>
            <w:noProof/>
            <w:webHidden/>
          </w:rPr>
          <w:fldChar w:fldCharType="end"/>
        </w:r>
      </w:hyperlink>
    </w:p>
    <w:p w14:paraId="22D5A022"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17" w:history="1">
        <w:r w:rsidR="00FD2E33" w:rsidRPr="006D02FA">
          <w:rPr>
            <w:rStyle w:val="Hypertextovodkaz"/>
            <w:noProof/>
          </w:rPr>
          <w:t>2.3</w:t>
        </w:r>
        <w:r w:rsidR="00FD2E33">
          <w:rPr>
            <w:rFonts w:asciiTheme="minorHAnsi" w:eastAsiaTheme="minorEastAsia" w:hAnsiTheme="minorHAnsi"/>
            <w:noProof/>
            <w:sz w:val="22"/>
            <w:lang w:eastAsia="cs-CZ"/>
          </w:rPr>
          <w:tab/>
        </w:r>
        <w:r w:rsidR="00FD2E33" w:rsidRPr="006D02FA">
          <w:rPr>
            <w:rStyle w:val="Hypertextovodkaz"/>
            <w:noProof/>
          </w:rPr>
          <w:t>Východiska Snoezelenu-MSE</w:t>
        </w:r>
        <w:r w:rsidR="00FD2E33">
          <w:rPr>
            <w:noProof/>
            <w:webHidden/>
          </w:rPr>
          <w:tab/>
        </w:r>
        <w:r w:rsidR="00FD2E33">
          <w:rPr>
            <w:noProof/>
            <w:webHidden/>
          </w:rPr>
          <w:fldChar w:fldCharType="begin"/>
        </w:r>
        <w:r w:rsidR="00FD2E33">
          <w:rPr>
            <w:noProof/>
            <w:webHidden/>
          </w:rPr>
          <w:instrText xml:space="preserve"> PAGEREF _Toc38691617 \h </w:instrText>
        </w:r>
        <w:r w:rsidR="00FD2E33">
          <w:rPr>
            <w:noProof/>
            <w:webHidden/>
          </w:rPr>
        </w:r>
        <w:r w:rsidR="00FD2E33">
          <w:rPr>
            <w:noProof/>
            <w:webHidden/>
          </w:rPr>
          <w:fldChar w:fldCharType="separate"/>
        </w:r>
        <w:r w:rsidR="0000474B">
          <w:rPr>
            <w:noProof/>
            <w:webHidden/>
          </w:rPr>
          <w:t>32</w:t>
        </w:r>
        <w:r w:rsidR="00FD2E33">
          <w:rPr>
            <w:noProof/>
            <w:webHidden/>
          </w:rPr>
          <w:fldChar w:fldCharType="end"/>
        </w:r>
      </w:hyperlink>
    </w:p>
    <w:p w14:paraId="786CF63D"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18" w:history="1">
        <w:r w:rsidR="00FD2E33" w:rsidRPr="006D02FA">
          <w:rPr>
            <w:rStyle w:val="Hypertextovodkaz"/>
            <w:bCs/>
            <w:noProof/>
          </w:rPr>
          <w:t>2.3.1</w:t>
        </w:r>
        <w:r w:rsidR="00FD2E33">
          <w:rPr>
            <w:rFonts w:asciiTheme="minorHAnsi" w:eastAsiaTheme="minorEastAsia" w:hAnsiTheme="minorHAnsi"/>
            <w:noProof/>
            <w:sz w:val="22"/>
            <w:lang w:eastAsia="cs-CZ"/>
          </w:rPr>
          <w:tab/>
        </w:r>
        <w:r w:rsidR="00FD2E33" w:rsidRPr="006D02FA">
          <w:rPr>
            <w:rStyle w:val="Hypertextovodkaz"/>
            <w:noProof/>
          </w:rPr>
          <w:t>Princip metody</w:t>
        </w:r>
        <w:r w:rsidR="00FD2E33">
          <w:rPr>
            <w:noProof/>
            <w:webHidden/>
          </w:rPr>
          <w:tab/>
        </w:r>
        <w:r w:rsidR="00FD2E33">
          <w:rPr>
            <w:noProof/>
            <w:webHidden/>
          </w:rPr>
          <w:fldChar w:fldCharType="begin"/>
        </w:r>
        <w:r w:rsidR="00FD2E33">
          <w:rPr>
            <w:noProof/>
            <w:webHidden/>
          </w:rPr>
          <w:instrText xml:space="preserve"> PAGEREF _Toc38691618 \h </w:instrText>
        </w:r>
        <w:r w:rsidR="00FD2E33">
          <w:rPr>
            <w:noProof/>
            <w:webHidden/>
          </w:rPr>
        </w:r>
        <w:r w:rsidR="00FD2E33">
          <w:rPr>
            <w:noProof/>
            <w:webHidden/>
          </w:rPr>
          <w:fldChar w:fldCharType="separate"/>
        </w:r>
        <w:r w:rsidR="0000474B">
          <w:rPr>
            <w:noProof/>
            <w:webHidden/>
          </w:rPr>
          <w:t>34</w:t>
        </w:r>
        <w:r w:rsidR="00FD2E33">
          <w:rPr>
            <w:noProof/>
            <w:webHidden/>
          </w:rPr>
          <w:fldChar w:fldCharType="end"/>
        </w:r>
      </w:hyperlink>
    </w:p>
    <w:p w14:paraId="072F83B7"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19" w:history="1">
        <w:r w:rsidR="00FD2E33" w:rsidRPr="006D02FA">
          <w:rPr>
            <w:rStyle w:val="Hypertextovodkaz"/>
            <w:bCs/>
            <w:noProof/>
          </w:rPr>
          <w:t>2.3.2</w:t>
        </w:r>
        <w:r w:rsidR="00FD2E33">
          <w:rPr>
            <w:rFonts w:asciiTheme="minorHAnsi" w:eastAsiaTheme="minorEastAsia" w:hAnsiTheme="minorHAnsi"/>
            <w:noProof/>
            <w:sz w:val="22"/>
            <w:lang w:eastAsia="cs-CZ"/>
          </w:rPr>
          <w:tab/>
        </w:r>
        <w:r w:rsidR="00FD2E33" w:rsidRPr="006D02FA">
          <w:rPr>
            <w:rStyle w:val="Hypertextovodkaz"/>
            <w:noProof/>
          </w:rPr>
          <w:t>Zásady práce v multismyslovém prostředí</w:t>
        </w:r>
        <w:r w:rsidR="00FD2E33">
          <w:rPr>
            <w:noProof/>
            <w:webHidden/>
          </w:rPr>
          <w:tab/>
        </w:r>
        <w:r w:rsidR="00FD2E33">
          <w:rPr>
            <w:noProof/>
            <w:webHidden/>
          </w:rPr>
          <w:fldChar w:fldCharType="begin"/>
        </w:r>
        <w:r w:rsidR="00FD2E33">
          <w:rPr>
            <w:noProof/>
            <w:webHidden/>
          </w:rPr>
          <w:instrText xml:space="preserve"> PAGEREF _Toc38691619 \h </w:instrText>
        </w:r>
        <w:r w:rsidR="00FD2E33">
          <w:rPr>
            <w:noProof/>
            <w:webHidden/>
          </w:rPr>
        </w:r>
        <w:r w:rsidR="00FD2E33">
          <w:rPr>
            <w:noProof/>
            <w:webHidden/>
          </w:rPr>
          <w:fldChar w:fldCharType="separate"/>
        </w:r>
        <w:r w:rsidR="0000474B">
          <w:rPr>
            <w:noProof/>
            <w:webHidden/>
          </w:rPr>
          <w:t>34</w:t>
        </w:r>
        <w:r w:rsidR="00FD2E33">
          <w:rPr>
            <w:noProof/>
            <w:webHidden/>
          </w:rPr>
          <w:fldChar w:fldCharType="end"/>
        </w:r>
      </w:hyperlink>
    </w:p>
    <w:p w14:paraId="44DCB934"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20" w:history="1">
        <w:r w:rsidR="00FD2E33" w:rsidRPr="006D02FA">
          <w:rPr>
            <w:rStyle w:val="Hypertextovodkaz"/>
            <w:bCs/>
            <w:noProof/>
          </w:rPr>
          <w:t>2.3.3</w:t>
        </w:r>
        <w:r w:rsidR="00FD2E33">
          <w:rPr>
            <w:rFonts w:asciiTheme="minorHAnsi" w:eastAsiaTheme="minorEastAsia" w:hAnsiTheme="minorHAnsi"/>
            <w:noProof/>
            <w:sz w:val="22"/>
            <w:lang w:eastAsia="cs-CZ"/>
          </w:rPr>
          <w:tab/>
        </w:r>
        <w:r w:rsidR="00FD2E33" w:rsidRPr="006D02FA">
          <w:rPr>
            <w:rStyle w:val="Hypertextovodkaz"/>
            <w:noProof/>
          </w:rPr>
          <w:t>Prostředí</w:t>
        </w:r>
        <w:r w:rsidR="00FD2E33">
          <w:rPr>
            <w:noProof/>
            <w:webHidden/>
          </w:rPr>
          <w:tab/>
        </w:r>
        <w:r w:rsidR="00FD2E33">
          <w:rPr>
            <w:noProof/>
            <w:webHidden/>
          </w:rPr>
          <w:fldChar w:fldCharType="begin"/>
        </w:r>
        <w:r w:rsidR="00FD2E33">
          <w:rPr>
            <w:noProof/>
            <w:webHidden/>
          </w:rPr>
          <w:instrText xml:space="preserve"> PAGEREF _Toc38691620 \h </w:instrText>
        </w:r>
        <w:r w:rsidR="00FD2E33">
          <w:rPr>
            <w:noProof/>
            <w:webHidden/>
          </w:rPr>
        </w:r>
        <w:r w:rsidR="00FD2E33">
          <w:rPr>
            <w:noProof/>
            <w:webHidden/>
          </w:rPr>
          <w:fldChar w:fldCharType="separate"/>
        </w:r>
        <w:r w:rsidR="0000474B">
          <w:rPr>
            <w:noProof/>
            <w:webHidden/>
          </w:rPr>
          <w:t>35</w:t>
        </w:r>
        <w:r w:rsidR="00FD2E33">
          <w:rPr>
            <w:noProof/>
            <w:webHidden/>
          </w:rPr>
          <w:fldChar w:fldCharType="end"/>
        </w:r>
      </w:hyperlink>
    </w:p>
    <w:p w14:paraId="62B9E2CB" w14:textId="77777777" w:rsidR="00FD2E33" w:rsidRDefault="00E10699">
      <w:pPr>
        <w:pStyle w:val="Obsah4"/>
        <w:tabs>
          <w:tab w:val="left" w:pos="1540"/>
          <w:tab w:val="right" w:leader="dot" w:pos="8494"/>
        </w:tabs>
        <w:rPr>
          <w:rFonts w:eastAsiaTheme="minorEastAsia"/>
          <w:i w:val="0"/>
          <w:noProof/>
          <w:lang w:eastAsia="cs-CZ"/>
        </w:rPr>
      </w:pPr>
      <w:hyperlink w:anchor="_Toc38691621" w:history="1">
        <w:r w:rsidR="00FD2E33" w:rsidRPr="006D02FA">
          <w:rPr>
            <w:rStyle w:val="Hypertextovodkaz"/>
            <w:noProof/>
          </w:rPr>
          <w:t>2.3.3.1</w:t>
        </w:r>
        <w:r w:rsidR="00FD2E33">
          <w:rPr>
            <w:rFonts w:eastAsiaTheme="minorEastAsia"/>
            <w:i w:val="0"/>
            <w:noProof/>
            <w:lang w:eastAsia="cs-CZ"/>
          </w:rPr>
          <w:tab/>
        </w:r>
        <w:r w:rsidR="00FD2E33" w:rsidRPr="006D02FA">
          <w:rPr>
            <w:rStyle w:val="Hypertextovodkaz"/>
            <w:noProof/>
          </w:rPr>
          <w:t>Vybavení multismyslového prosředí</w:t>
        </w:r>
        <w:r w:rsidR="00FD2E33">
          <w:rPr>
            <w:noProof/>
            <w:webHidden/>
          </w:rPr>
          <w:tab/>
        </w:r>
        <w:r w:rsidR="00FD2E33">
          <w:rPr>
            <w:noProof/>
            <w:webHidden/>
          </w:rPr>
          <w:fldChar w:fldCharType="begin"/>
        </w:r>
        <w:r w:rsidR="00FD2E33">
          <w:rPr>
            <w:noProof/>
            <w:webHidden/>
          </w:rPr>
          <w:instrText xml:space="preserve"> PAGEREF _Toc38691621 \h </w:instrText>
        </w:r>
        <w:r w:rsidR="00FD2E33">
          <w:rPr>
            <w:noProof/>
            <w:webHidden/>
          </w:rPr>
        </w:r>
        <w:r w:rsidR="00FD2E33">
          <w:rPr>
            <w:noProof/>
            <w:webHidden/>
          </w:rPr>
          <w:fldChar w:fldCharType="separate"/>
        </w:r>
        <w:r w:rsidR="0000474B">
          <w:rPr>
            <w:noProof/>
            <w:webHidden/>
          </w:rPr>
          <w:t>35</w:t>
        </w:r>
        <w:r w:rsidR="00FD2E33">
          <w:rPr>
            <w:noProof/>
            <w:webHidden/>
          </w:rPr>
          <w:fldChar w:fldCharType="end"/>
        </w:r>
      </w:hyperlink>
    </w:p>
    <w:p w14:paraId="103E7CF6" w14:textId="77777777" w:rsidR="00FD2E33" w:rsidRDefault="00E10699">
      <w:pPr>
        <w:pStyle w:val="Obsah4"/>
        <w:tabs>
          <w:tab w:val="left" w:pos="1540"/>
          <w:tab w:val="right" w:leader="dot" w:pos="8494"/>
        </w:tabs>
        <w:rPr>
          <w:rFonts w:eastAsiaTheme="minorEastAsia"/>
          <w:i w:val="0"/>
          <w:noProof/>
          <w:lang w:eastAsia="cs-CZ"/>
        </w:rPr>
      </w:pPr>
      <w:hyperlink w:anchor="_Toc38691622" w:history="1">
        <w:r w:rsidR="00FD2E33" w:rsidRPr="006D02FA">
          <w:rPr>
            <w:rStyle w:val="Hypertextovodkaz"/>
            <w:noProof/>
          </w:rPr>
          <w:t>2.3.3.2</w:t>
        </w:r>
        <w:r w:rsidR="00FD2E33">
          <w:rPr>
            <w:rFonts w:eastAsiaTheme="minorEastAsia"/>
            <w:i w:val="0"/>
            <w:noProof/>
            <w:lang w:eastAsia="cs-CZ"/>
          </w:rPr>
          <w:tab/>
        </w:r>
        <w:r w:rsidR="00FD2E33" w:rsidRPr="006D02FA">
          <w:rPr>
            <w:rStyle w:val="Hypertextovodkaz"/>
            <w:noProof/>
          </w:rPr>
          <w:t>Typy multismyslových místností</w:t>
        </w:r>
        <w:r w:rsidR="00FD2E33">
          <w:rPr>
            <w:noProof/>
            <w:webHidden/>
          </w:rPr>
          <w:tab/>
        </w:r>
        <w:r w:rsidR="00FD2E33">
          <w:rPr>
            <w:noProof/>
            <w:webHidden/>
          </w:rPr>
          <w:fldChar w:fldCharType="begin"/>
        </w:r>
        <w:r w:rsidR="00FD2E33">
          <w:rPr>
            <w:noProof/>
            <w:webHidden/>
          </w:rPr>
          <w:instrText xml:space="preserve"> PAGEREF _Toc38691622 \h </w:instrText>
        </w:r>
        <w:r w:rsidR="00FD2E33">
          <w:rPr>
            <w:noProof/>
            <w:webHidden/>
          </w:rPr>
        </w:r>
        <w:r w:rsidR="00FD2E33">
          <w:rPr>
            <w:noProof/>
            <w:webHidden/>
          </w:rPr>
          <w:fldChar w:fldCharType="separate"/>
        </w:r>
        <w:r w:rsidR="0000474B">
          <w:rPr>
            <w:noProof/>
            <w:webHidden/>
          </w:rPr>
          <w:t>36</w:t>
        </w:r>
        <w:r w:rsidR="00FD2E33">
          <w:rPr>
            <w:noProof/>
            <w:webHidden/>
          </w:rPr>
          <w:fldChar w:fldCharType="end"/>
        </w:r>
      </w:hyperlink>
    </w:p>
    <w:p w14:paraId="484C9C78"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23" w:history="1">
        <w:r w:rsidR="00FD2E33" w:rsidRPr="006D02FA">
          <w:rPr>
            <w:rStyle w:val="Hypertextovodkaz"/>
            <w:noProof/>
          </w:rPr>
          <w:t>2.4</w:t>
        </w:r>
        <w:r w:rsidR="00FD2E33">
          <w:rPr>
            <w:rFonts w:asciiTheme="minorHAnsi" w:eastAsiaTheme="minorEastAsia" w:hAnsiTheme="minorHAnsi"/>
            <w:noProof/>
            <w:sz w:val="22"/>
            <w:lang w:eastAsia="cs-CZ"/>
          </w:rPr>
          <w:tab/>
        </w:r>
        <w:r w:rsidR="00FD2E33" w:rsidRPr="006D02FA">
          <w:rPr>
            <w:rStyle w:val="Hypertextovodkaz"/>
            <w:noProof/>
          </w:rPr>
          <w:t>UŽITÍ METODY SNOEZELEN-MSE</w:t>
        </w:r>
        <w:r w:rsidR="00FD2E33">
          <w:rPr>
            <w:noProof/>
            <w:webHidden/>
          </w:rPr>
          <w:tab/>
        </w:r>
        <w:r w:rsidR="00FD2E33">
          <w:rPr>
            <w:noProof/>
            <w:webHidden/>
          </w:rPr>
          <w:fldChar w:fldCharType="begin"/>
        </w:r>
        <w:r w:rsidR="00FD2E33">
          <w:rPr>
            <w:noProof/>
            <w:webHidden/>
          </w:rPr>
          <w:instrText xml:space="preserve"> PAGEREF _Toc38691623 \h </w:instrText>
        </w:r>
        <w:r w:rsidR="00FD2E33">
          <w:rPr>
            <w:noProof/>
            <w:webHidden/>
          </w:rPr>
        </w:r>
        <w:r w:rsidR="00FD2E33">
          <w:rPr>
            <w:noProof/>
            <w:webHidden/>
          </w:rPr>
          <w:fldChar w:fldCharType="separate"/>
        </w:r>
        <w:r w:rsidR="0000474B">
          <w:rPr>
            <w:noProof/>
            <w:webHidden/>
          </w:rPr>
          <w:t>38</w:t>
        </w:r>
        <w:r w:rsidR="00FD2E33">
          <w:rPr>
            <w:noProof/>
            <w:webHidden/>
          </w:rPr>
          <w:fldChar w:fldCharType="end"/>
        </w:r>
      </w:hyperlink>
    </w:p>
    <w:p w14:paraId="3E1B7CCA"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24" w:history="1">
        <w:r w:rsidR="00FD2E33" w:rsidRPr="006D02FA">
          <w:rPr>
            <w:rStyle w:val="Hypertextovodkaz"/>
            <w:bCs/>
            <w:noProof/>
          </w:rPr>
          <w:t>2.4.1</w:t>
        </w:r>
        <w:r w:rsidR="00FD2E33">
          <w:rPr>
            <w:rFonts w:asciiTheme="minorHAnsi" w:eastAsiaTheme="minorEastAsia" w:hAnsiTheme="minorHAnsi"/>
            <w:noProof/>
            <w:sz w:val="22"/>
            <w:lang w:eastAsia="cs-CZ"/>
          </w:rPr>
          <w:tab/>
        </w:r>
        <w:r w:rsidR="00FD2E33" w:rsidRPr="006D02FA">
          <w:rPr>
            <w:rStyle w:val="Hypertextovodkaz"/>
            <w:noProof/>
          </w:rPr>
          <w:t>Možnosti aplikace metody Snoezelen-MSE</w:t>
        </w:r>
        <w:r w:rsidR="00FD2E33">
          <w:rPr>
            <w:noProof/>
            <w:webHidden/>
          </w:rPr>
          <w:tab/>
        </w:r>
        <w:r w:rsidR="00FD2E33">
          <w:rPr>
            <w:noProof/>
            <w:webHidden/>
          </w:rPr>
          <w:fldChar w:fldCharType="begin"/>
        </w:r>
        <w:r w:rsidR="00FD2E33">
          <w:rPr>
            <w:noProof/>
            <w:webHidden/>
          </w:rPr>
          <w:instrText xml:space="preserve"> PAGEREF _Toc38691624 \h </w:instrText>
        </w:r>
        <w:r w:rsidR="00FD2E33">
          <w:rPr>
            <w:noProof/>
            <w:webHidden/>
          </w:rPr>
        </w:r>
        <w:r w:rsidR="00FD2E33">
          <w:rPr>
            <w:noProof/>
            <w:webHidden/>
          </w:rPr>
          <w:fldChar w:fldCharType="separate"/>
        </w:r>
        <w:r w:rsidR="0000474B">
          <w:rPr>
            <w:noProof/>
            <w:webHidden/>
          </w:rPr>
          <w:t>38</w:t>
        </w:r>
        <w:r w:rsidR="00FD2E33">
          <w:rPr>
            <w:noProof/>
            <w:webHidden/>
          </w:rPr>
          <w:fldChar w:fldCharType="end"/>
        </w:r>
      </w:hyperlink>
    </w:p>
    <w:p w14:paraId="3F8F1904" w14:textId="77777777" w:rsidR="00FD2E33" w:rsidRDefault="00E10699">
      <w:pPr>
        <w:pStyle w:val="Obsah4"/>
        <w:tabs>
          <w:tab w:val="left" w:pos="1540"/>
          <w:tab w:val="right" w:leader="dot" w:pos="8494"/>
        </w:tabs>
        <w:rPr>
          <w:rFonts w:eastAsiaTheme="minorEastAsia"/>
          <w:i w:val="0"/>
          <w:noProof/>
          <w:lang w:eastAsia="cs-CZ"/>
        </w:rPr>
      </w:pPr>
      <w:hyperlink w:anchor="_Toc38691625" w:history="1">
        <w:r w:rsidR="00FD2E33" w:rsidRPr="006D02FA">
          <w:rPr>
            <w:rStyle w:val="Hypertextovodkaz"/>
            <w:noProof/>
          </w:rPr>
          <w:t>2.4.1.1</w:t>
        </w:r>
        <w:r w:rsidR="00FD2E33">
          <w:rPr>
            <w:rFonts w:eastAsiaTheme="minorEastAsia"/>
            <w:i w:val="0"/>
            <w:noProof/>
            <w:lang w:eastAsia="cs-CZ"/>
          </w:rPr>
          <w:tab/>
        </w:r>
        <w:r w:rsidR="00FD2E33" w:rsidRPr="006D02FA">
          <w:rPr>
            <w:rStyle w:val="Hypertextovodkaz"/>
            <w:noProof/>
          </w:rPr>
          <w:t>Snoezelen-MSE jako volnočasová aktivita</w:t>
        </w:r>
        <w:r w:rsidR="00FD2E33">
          <w:rPr>
            <w:noProof/>
            <w:webHidden/>
          </w:rPr>
          <w:tab/>
        </w:r>
        <w:r w:rsidR="00FD2E33">
          <w:rPr>
            <w:noProof/>
            <w:webHidden/>
          </w:rPr>
          <w:fldChar w:fldCharType="begin"/>
        </w:r>
        <w:r w:rsidR="00FD2E33">
          <w:rPr>
            <w:noProof/>
            <w:webHidden/>
          </w:rPr>
          <w:instrText xml:space="preserve"> PAGEREF _Toc38691625 \h </w:instrText>
        </w:r>
        <w:r w:rsidR="00FD2E33">
          <w:rPr>
            <w:noProof/>
            <w:webHidden/>
          </w:rPr>
        </w:r>
        <w:r w:rsidR="00FD2E33">
          <w:rPr>
            <w:noProof/>
            <w:webHidden/>
          </w:rPr>
          <w:fldChar w:fldCharType="separate"/>
        </w:r>
        <w:r w:rsidR="0000474B">
          <w:rPr>
            <w:noProof/>
            <w:webHidden/>
          </w:rPr>
          <w:t>39</w:t>
        </w:r>
        <w:r w:rsidR="00FD2E33">
          <w:rPr>
            <w:noProof/>
            <w:webHidden/>
          </w:rPr>
          <w:fldChar w:fldCharType="end"/>
        </w:r>
      </w:hyperlink>
    </w:p>
    <w:p w14:paraId="6FBF7ACD" w14:textId="77777777" w:rsidR="00FD2E33" w:rsidRDefault="00E10699">
      <w:pPr>
        <w:pStyle w:val="Obsah4"/>
        <w:tabs>
          <w:tab w:val="left" w:pos="1540"/>
          <w:tab w:val="right" w:leader="dot" w:pos="8494"/>
        </w:tabs>
        <w:rPr>
          <w:rFonts w:eastAsiaTheme="minorEastAsia"/>
          <w:i w:val="0"/>
          <w:noProof/>
          <w:lang w:eastAsia="cs-CZ"/>
        </w:rPr>
      </w:pPr>
      <w:hyperlink w:anchor="_Toc38691626" w:history="1">
        <w:r w:rsidR="00FD2E33" w:rsidRPr="006D02FA">
          <w:rPr>
            <w:rStyle w:val="Hypertextovodkaz"/>
            <w:noProof/>
          </w:rPr>
          <w:t>2.4.1.2</w:t>
        </w:r>
        <w:r w:rsidR="00FD2E33">
          <w:rPr>
            <w:rFonts w:eastAsiaTheme="minorEastAsia"/>
            <w:i w:val="0"/>
            <w:noProof/>
            <w:lang w:eastAsia="cs-CZ"/>
          </w:rPr>
          <w:tab/>
        </w:r>
        <w:r w:rsidR="00FD2E33" w:rsidRPr="006D02FA">
          <w:rPr>
            <w:rStyle w:val="Hypertextovodkaz"/>
            <w:noProof/>
          </w:rPr>
          <w:t>Snoezelen-MSE jako podpůrná edukační metoda</w:t>
        </w:r>
        <w:r w:rsidR="00FD2E33">
          <w:rPr>
            <w:noProof/>
            <w:webHidden/>
          </w:rPr>
          <w:tab/>
        </w:r>
        <w:r w:rsidR="00FD2E33">
          <w:rPr>
            <w:noProof/>
            <w:webHidden/>
          </w:rPr>
          <w:fldChar w:fldCharType="begin"/>
        </w:r>
        <w:r w:rsidR="00FD2E33">
          <w:rPr>
            <w:noProof/>
            <w:webHidden/>
          </w:rPr>
          <w:instrText xml:space="preserve"> PAGEREF _Toc38691626 \h </w:instrText>
        </w:r>
        <w:r w:rsidR="00FD2E33">
          <w:rPr>
            <w:noProof/>
            <w:webHidden/>
          </w:rPr>
        </w:r>
        <w:r w:rsidR="00FD2E33">
          <w:rPr>
            <w:noProof/>
            <w:webHidden/>
          </w:rPr>
          <w:fldChar w:fldCharType="separate"/>
        </w:r>
        <w:r w:rsidR="0000474B">
          <w:rPr>
            <w:noProof/>
            <w:webHidden/>
          </w:rPr>
          <w:t>39</w:t>
        </w:r>
        <w:r w:rsidR="00FD2E33">
          <w:rPr>
            <w:noProof/>
            <w:webHidden/>
          </w:rPr>
          <w:fldChar w:fldCharType="end"/>
        </w:r>
      </w:hyperlink>
    </w:p>
    <w:p w14:paraId="1FD70E33" w14:textId="77777777" w:rsidR="00FD2E33" w:rsidRDefault="00E10699">
      <w:pPr>
        <w:pStyle w:val="Obsah4"/>
        <w:tabs>
          <w:tab w:val="left" w:pos="1540"/>
          <w:tab w:val="right" w:leader="dot" w:pos="8494"/>
        </w:tabs>
        <w:rPr>
          <w:rFonts w:eastAsiaTheme="minorEastAsia"/>
          <w:i w:val="0"/>
          <w:noProof/>
          <w:lang w:eastAsia="cs-CZ"/>
        </w:rPr>
      </w:pPr>
      <w:hyperlink w:anchor="_Toc38691627" w:history="1">
        <w:r w:rsidR="00FD2E33" w:rsidRPr="006D02FA">
          <w:rPr>
            <w:rStyle w:val="Hypertextovodkaz"/>
            <w:noProof/>
          </w:rPr>
          <w:t>2.4.1.3</w:t>
        </w:r>
        <w:r w:rsidR="00FD2E33">
          <w:rPr>
            <w:rFonts w:eastAsiaTheme="minorEastAsia"/>
            <w:i w:val="0"/>
            <w:noProof/>
            <w:lang w:eastAsia="cs-CZ"/>
          </w:rPr>
          <w:tab/>
        </w:r>
        <w:r w:rsidR="00FD2E33" w:rsidRPr="006D02FA">
          <w:rPr>
            <w:rStyle w:val="Hypertextovodkaz"/>
            <w:noProof/>
          </w:rPr>
          <w:t>Snoezelen-MSE jako terapie</w:t>
        </w:r>
        <w:r w:rsidR="00FD2E33">
          <w:rPr>
            <w:noProof/>
            <w:webHidden/>
          </w:rPr>
          <w:tab/>
        </w:r>
        <w:r w:rsidR="00FD2E33">
          <w:rPr>
            <w:noProof/>
            <w:webHidden/>
          </w:rPr>
          <w:fldChar w:fldCharType="begin"/>
        </w:r>
        <w:r w:rsidR="00FD2E33">
          <w:rPr>
            <w:noProof/>
            <w:webHidden/>
          </w:rPr>
          <w:instrText xml:space="preserve"> PAGEREF _Toc38691627 \h </w:instrText>
        </w:r>
        <w:r w:rsidR="00FD2E33">
          <w:rPr>
            <w:noProof/>
            <w:webHidden/>
          </w:rPr>
        </w:r>
        <w:r w:rsidR="00FD2E33">
          <w:rPr>
            <w:noProof/>
            <w:webHidden/>
          </w:rPr>
          <w:fldChar w:fldCharType="separate"/>
        </w:r>
        <w:r w:rsidR="0000474B">
          <w:rPr>
            <w:noProof/>
            <w:webHidden/>
          </w:rPr>
          <w:t>39</w:t>
        </w:r>
        <w:r w:rsidR="00FD2E33">
          <w:rPr>
            <w:noProof/>
            <w:webHidden/>
          </w:rPr>
          <w:fldChar w:fldCharType="end"/>
        </w:r>
      </w:hyperlink>
    </w:p>
    <w:p w14:paraId="18487A98" w14:textId="77777777" w:rsidR="00FD2E33" w:rsidRDefault="00E10699">
      <w:pPr>
        <w:pStyle w:val="Obsah1"/>
        <w:tabs>
          <w:tab w:val="left" w:pos="442"/>
        </w:tabs>
        <w:rPr>
          <w:rFonts w:asciiTheme="minorHAnsi" w:eastAsiaTheme="minorEastAsia" w:hAnsiTheme="minorHAnsi"/>
          <w:b w:val="0"/>
          <w:caps w:val="0"/>
          <w:noProof/>
          <w:sz w:val="22"/>
          <w:lang w:eastAsia="cs-CZ"/>
        </w:rPr>
      </w:pPr>
      <w:hyperlink w:anchor="_Toc38691628" w:history="1">
        <w:r w:rsidR="00FD2E33" w:rsidRPr="006D02FA">
          <w:rPr>
            <w:rStyle w:val="Hypertextovodkaz"/>
            <w:bCs/>
            <w:noProof/>
          </w:rPr>
          <w:t>3</w:t>
        </w:r>
        <w:r w:rsidR="00FD2E33">
          <w:rPr>
            <w:rFonts w:asciiTheme="minorHAnsi" w:eastAsiaTheme="minorEastAsia" w:hAnsiTheme="minorHAnsi"/>
            <w:b w:val="0"/>
            <w:caps w:val="0"/>
            <w:noProof/>
            <w:sz w:val="22"/>
            <w:lang w:eastAsia="cs-CZ"/>
          </w:rPr>
          <w:tab/>
        </w:r>
        <w:r w:rsidR="00FD2E33" w:rsidRPr="006D02FA">
          <w:rPr>
            <w:rStyle w:val="Hypertextovodkaz"/>
            <w:noProof/>
          </w:rPr>
          <w:t>ZÁKLADNÍ ŠKOLA SPECIÁLNÍ</w:t>
        </w:r>
        <w:r w:rsidR="00FD2E33">
          <w:rPr>
            <w:noProof/>
            <w:webHidden/>
          </w:rPr>
          <w:tab/>
        </w:r>
        <w:r w:rsidR="00FD2E33">
          <w:rPr>
            <w:noProof/>
            <w:webHidden/>
          </w:rPr>
          <w:fldChar w:fldCharType="begin"/>
        </w:r>
        <w:r w:rsidR="00FD2E33">
          <w:rPr>
            <w:noProof/>
            <w:webHidden/>
          </w:rPr>
          <w:instrText xml:space="preserve"> PAGEREF _Toc38691628 \h </w:instrText>
        </w:r>
        <w:r w:rsidR="00FD2E33">
          <w:rPr>
            <w:noProof/>
            <w:webHidden/>
          </w:rPr>
        </w:r>
        <w:r w:rsidR="00FD2E33">
          <w:rPr>
            <w:noProof/>
            <w:webHidden/>
          </w:rPr>
          <w:fldChar w:fldCharType="separate"/>
        </w:r>
        <w:r w:rsidR="0000474B">
          <w:rPr>
            <w:noProof/>
            <w:webHidden/>
          </w:rPr>
          <w:t>41</w:t>
        </w:r>
        <w:r w:rsidR="00FD2E33">
          <w:rPr>
            <w:noProof/>
            <w:webHidden/>
          </w:rPr>
          <w:fldChar w:fldCharType="end"/>
        </w:r>
      </w:hyperlink>
    </w:p>
    <w:p w14:paraId="2F93D84F"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29" w:history="1">
        <w:r w:rsidR="00FD2E33" w:rsidRPr="006D02FA">
          <w:rPr>
            <w:rStyle w:val="Hypertextovodkaz"/>
            <w:noProof/>
          </w:rPr>
          <w:t>3.1</w:t>
        </w:r>
        <w:r w:rsidR="00FD2E33">
          <w:rPr>
            <w:rFonts w:asciiTheme="minorHAnsi" w:eastAsiaTheme="minorEastAsia" w:hAnsiTheme="minorHAnsi"/>
            <w:noProof/>
            <w:sz w:val="22"/>
            <w:lang w:eastAsia="cs-CZ"/>
          </w:rPr>
          <w:tab/>
        </w:r>
        <w:r w:rsidR="00FD2E33" w:rsidRPr="006D02FA">
          <w:rPr>
            <w:rStyle w:val="Hypertextovodkaz"/>
            <w:noProof/>
          </w:rPr>
          <w:t>Vzdělávání v základní škole speciální</w:t>
        </w:r>
        <w:r w:rsidR="00FD2E33">
          <w:rPr>
            <w:noProof/>
            <w:webHidden/>
          </w:rPr>
          <w:tab/>
        </w:r>
        <w:r w:rsidR="00FD2E33">
          <w:rPr>
            <w:noProof/>
            <w:webHidden/>
          </w:rPr>
          <w:fldChar w:fldCharType="begin"/>
        </w:r>
        <w:r w:rsidR="00FD2E33">
          <w:rPr>
            <w:noProof/>
            <w:webHidden/>
          </w:rPr>
          <w:instrText xml:space="preserve"> PAGEREF _Toc38691629 \h </w:instrText>
        </w:r>
        <w:r w:rsidR="00FD2E33">
          <w:rPr>
            <w:noProof/>
            <w:webHidden/>
          </w:rPr>
        </w:r>
        <w:r w:rsidR="00FD2E33">
          <w:rPr>
            <w:noProof/>
            <w:webHidden/>
          </w:rPr>
          <w:fldChar w:fldCharType="separate"/>
        </w:r>
        <w:r w:rsidR="0000474B">
          <w:rPr>
            <w:noProof/>
            <w:webHidden/>
          </w:rPr>
          <w:t>41</w:t>
        </w:r>
        <w:r w:rsidR="00FD2E33">
          <w:rPr>
            <w:noProof/>
            <w:webHidden/>
          </w:rPr>
          <w:fldChar w:fldCharType="end"/>
        </w:r>
      </w:hyperlink>
    </w:p>
    <w:p w14:paraId="55DE264A"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0" w:history="1">
        <w:r w:rsidR="00FD2E33" w:rsidRPr="006D02FA">
          <w:rPr>
            <w:rStyle w:val="Hypertextovodkaz"/>
            <w:noProof/>
          </w:rPr>
          <w:t>3.2</w:t>
        </w:r>
        <w:r w:rsidR="00FD2E33">
          <w:rPr>
            <w:rFonts w:asciiTheme="minorHAnsi" w:eastAsiaTheme="minorEastAsia" w:hAnsiTheme="minorHAnsi"/>
            <w:noProof/>
            <w:sz w:val="22"/>
            <w:lang w:eastAsia="cs-CZ"/>
          </w:rPr>
          <w:tab/>
        </w:r>
        <w:r w:rsidR="00FD2E33" w:rsidRPr="006D02FA">
          <w:rPr>
            <w:rStyle w:val="Hypertextovodkaz"/>
            <w:noProof/>
          </w:rPr>
          <w:t>Rámcový vzdělávací program na základní škole speciální</w:t>
        </w:r>
        <w:r w:rsidR="00FD2E33">
          <w:rPr>
            <w:noProof/>
            <w:webHidden/>
          </w:rPr>
          <w:tab/>
        </w:r>
        <w:r w:rsidR="00FD2E33">
          <w:rPr>
            <w:noProof/>
            <w:webHidden/>
          </w:rPr>
          <w:fldChar w:fldCharType="begin"/>
        </w:r>
        <w:r w:rsidR="00FD2E33">
          <w:rPr>
            <w:noProof/>
            <w:webHidden/>
          </w:rPr>
          <w:instrText xml:space="preserve"> PAGEREF _Toc38691630 \h </w:instrText>
        </w:r>
        <w:r w:rsidR="00FD2E33">
          <w:rPr>
            <w:noProof/>
            <w:webHidden/>
          </w:rPr>
        </w:r>
        <w:r w:rsidR="00FD2E33">
          <w:rPr>
            <w:noProof/>
            <w:webHidden/>
          </w:rPr>
          <w:fldChar w:fldCharType="separate"/>
        </w:r>
        <w:r w:rsidR="0000474B">
          <w:rPr>
            <w:noProof/>
            <w:webHidden/>
          </w:rPr>
          <w:t>43</w:t>
        </w:r>
        <w:r w:rsidR="00FD2E33">
          <w:rPr>
            <w:noProof/>
            <w:webHidden/>
          </w:rPr>
          <w:fldChar w:fldCharType="end"/>
        </w:r>
      </w:hyperlink>
    </w:p>
    <w:p w14:paraId="466FCBAF"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1" w:history="1">
        <w:r w:rsidR="00FD2E33" w:rsidRPr="006D02FA">
          <w:rPr>
            <w:rStyle w:val="Hypertextovodkaz"/>
            <w:noProof/>
          </w:rPr>
          <w:t>3.3</w:t>
        </w:r>
        <w:r w:rsidR="00FD2E33">
          <w:rPr>
            <w:rFonts w:asciiTheme="minorHAnsi" w:eastAsiaTheme="minorEastAsia" w:hAnsiTheme="minorHAnsi"/>
            <w:noProof/>
            <w:sz w:val="22"/>
            <w:lang w:eastAsia="cs-CZ"/>
          </w:rPr>
          <w:tab/>
        </w:r>
        <w:r w:rsidR="00FD2E33" w:rsidRPr="006D02FA">
          <w:rPr>
            <w:rStyle w:val="Hypertextovodkaz"/>
            <w:noProof/>
          </w:rPr>
          <w:t>Individuální vzdělávací plán</w:t>
        </w:r>
        <w:r w:rsidR="00FD2E33">
          <w:rPr>
            <w:noProof/>
            <w:webHidden/>
          </w:rPr>
          <w:tab/>
        </w:r>
        <w:r w:rsidR="00FD2E33">
          <w:rPr>
            <w:noProof/>
            <w:webHidden/>
          </w:rPr>
          <w:fldChar w:fldCharType="begin"/>
        </w:r>
        <w:r w:rsidR="00FD2E33">
          <w:rPr>
            <w:noProof/>
            <w:webHidden/>
          </w:rPr>
          <w:instrText xml:space="preserve"> PAGEREF _Toc38691631 \h </w:instrText>
        </w:r>
        <w:r w:rsidR="00FD2E33">
          <w:rPr>
            <w:noProof/>
            <w:webHidden/>
          </w:rPr>
        </w:r>
        <w:r w:rsidR="00FD2E33">
          <w:rPr>
            <w:noProof/>
            <w:webHidden/>
          </w:rPr>
          <w:fldChar w:fldCharType="separate"/>
        </w:r>
        <w:r w:rsidR="0000474B">
          <w:rPr>
            <w:noProof/>
            <w:webHidden/>
          </w:rPr>
          <w:t>44</w:t>
        </w:r>
        <w:r w:rsidR="00FD2E33">
          <w:rPr>
            <w:noProof/>
            <w:webHidden/>
          </w:rPr>
          <w:fldChar w:fldCharType="end"/>
        </w:r>
      </w:hyperlink>
    </w:p>
    <w:p w14:paraId="49E5DA81"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2" w:history="1">
        <w:r w:rsidR="00FD2E33" w:rsidRPr="006D02FA">
          <w:rPr>
            <w:rStyle w:val="Hypertextovodkaz"/>
            <w:noProof/>
          </w:rPr>
          <w:t>3.4</w:t>
        </w:r>
        <w:r w:rsidR="00FD2E33">
          <w:rPr>
            <w:rFonts w:asciiTheme="minorHAnsi" w:eastAsiaTheme="minorEastAsia" w:hAnsiTheme="minorHAnsi"/>
            <w:noProof/>
            <w:sz w:val="22"/>
            <w:lang w:eastAsia="cs-CZ"/>
          </w:rPr>
          <w:tab/>
        </w:r>
        <w:r w:rsidR="00FD2E33" w:rsidRPr="006D02FA">
          <w:rPr>
            <w:rStyle w:val="Hypertextovodkaz"/>
            <w:noProof/>
          </w:rPr>
          <w:t>Asistent pedagoga</w:t>
        </w:r>
        <w:r w:rsidR="00FD2E33">
          <w:rPr>
            <w:noProof/>
            <w:webHidden/>
          </w:rPr>
          <w:tab/>
        </w:r>
        <w:r w:rsidR="00FD2E33">
          <w:rPr>
            <w:noProof/>
            <w:webHidden/>
          </w:rPr>
          <w:fldChar w:fldCharType="begin"/>
        </w:r>
        <w:r w:rsidR="00FD2E33">
          <w:rPr>
            <w:noProof/>
            <w:webHidden/>
          </w:rPr>
          <w:instrText xml:space="preserve"> PAGEREF _Toc38691632 \h </w:instrText>
        </w:r>
        <w:r w:rsidR="00FD2E33">
          <w:rPr>
            <w:noProof/>
            <w:webHidden/>
          </w:rPr>
        </w:r>
        <w:r w:rsidR="00FD2E33">
          <w:rPr>
            <w:noProof/>
            <w:webHidden/>
          </w:rPr>
          <w:fldChar w:fldCharType="separate"/>
        </w:r>
        <w:r w:rsidR="0000474B">
          <w:rPr>
            <w:noProof/>
            <w:webHidden/>
          </w:rPr>
          <w:t>44</w:t>
        </w:r>
        <w:r w:rsidR="00FD2E33">
          <w:rPr>
            <w:noProof/>
            <w:webHidden/>
          </w:rPr>
          <w:fldChar w:fldCharType="end"/>
        </w:r>
      </w:hyperlink>
    </w:p>
    <w:p w14:paraId="11FC7037" w14:textId="77777777" w:rsidR="00FD2E33" w:rsidRDefault="00E10699">
      <w:pPr>
        <w:pStyle w:val="Obsah1"/>
        <w:rPr>
          <w:rFonts w:asciiTheme="minorHAnsi" w:eastAsiaTheme="minorEastAsia" w:hAnsiTheme="minorHAnsi"/>
          <w:b w:val="0"/>
          <w:caps w:val="0"/>
          <w:noProof/>
          <w:sz w:val="22"/>
          <w:lang w:eastAsia="cs-CZ"/>
        </w:rPr>
      </w:pPr>
      <w:hyperlink w:anchor="_Toc38691633" w:history="1">
        <w:r w:rsidR="00FD2E33" w:rsidRPr="006D02FA">
          <w:rPr>
            <w:rStyle w:val="Hypertextovodkaz"/>
            <w:noProof/>
          </w:rPr>
          <w:t>PRAKTICKÁ ČÁST</w:t>
        </w:r>
        <w:r w:rsidR="00FD2E33">
          <w:rPr>
            <w:noProof/>
            <w:webHidden/>
          </w:rPr>
          <w:tab/>
        </w:r>
        <w:r w:rsidR="00FD2E33">
          <w:rPr>
            <w:noProof/>
            <w:webHidden/>
          </w:rPr>
          <w:fldChar w:fldCharType="begin"/>
        </w:r>
        <w:r w:rsidR="00FD2E33">
          <w:rPr>
            <w:noProof/>
            <w:webHidden/>
          </w:rPr>
          <w:instrText xml:space="preserve"> PAGEREF _Toc38691633 \h </w:instrText>
        </w:r>
        <w:r w:rsidR="00FD2E33">
          <w:rPr>
            <w:noProof/>
            <w:webHidden/>
          </w:rPr>
        </w:r>
        <w:r w:rsidR="00FD2E33">
          <w:rPr>
            <w:noProof/>
            <w:webHidden/>
          </w:rPr>
          <w:fldChar w:fldCharType="separate"/>
        </w:r>
        <w:r w:rsidR="0000474B">
          <w:rPr>
            <w:noProof/>
            <w:webHidden/>
          </w:rPr>
          <w:t>46</w:t>
        </w:r>
        <w:r w:rsidR="00FD2E33">
          <w:rPr>
            <w:noProof/>
            <w:webHidden/>
          </w:rPr>
          <w:fldChar w:fldCharType="end"/>
        </w:r>
      </w:hyperlink>
    </w:p>
    <w:p w14:paraId="1C69B04B" w14:textId="77777777" w:rsidR="00FD2E33" w:rsidRDefault="00E10699">
      <w:pPr>
        <w:pStyle w:val="Obsah1"/>
        <w:tabs>
          <w:tab w:val="left" w:pos="442"/>
        </w:tabs>
        <w:rPr>
          <w:rFonts w:asciiTheme="minorHAnsi" w:eastAsiaTheme="minorEastAsia" w:hAnsiTheme="minorHAnsi"/>
          <w:b w:val="0"/>
          <w:caps w:val="0"/>
          <w:noProof/>
          <w:sz w:val="22"/>
          <w:lang w:eastAsia="cs-CZ"/>
        </w:rPr>
      </w:pPr>
      <w:hyperlink w:anchor="_Toc38691634" w:history="1">
        <w:r w:rsidR="00FD2E33" w:rsidRPr="006D02FA">
          <w:rPr>
            <w:rStyle w:val="Hypertextovodkaz"/>
            <w:bCs/>
            <w:noProof/>
          </w:rPr>
          <w:t>4</w:t>
        </w:r>
        <w:r w:rsidR="00FD2E33">
          <w:rPr>
            <w:rFonts w:asciiTheme="minorHAnsi" w:eastAsiaTheme="minorEastAsia" w:hAnsiTheme="minorHAnsi"/>
            <w:b w:val="0"/>
            <w:caps w:val="0"/>
            <w:noProof/>
            <w:sz w:val="22"/>
            <w:lang w:eastAsia="cs-CZ"/>
          </w:rPr>
          <w:tab/>
        </w:r>
        <w:r w:rsidR="00FD2E33" w:rsidRPr="006D02FA">
          <w:rPr>
            <w:rStyle w:val="Hypertextovodkaz"/>
            <w:noProof/>
          </w:rPr>
          <w:t>SNOEZELEN PROGRAM</w:t>
        </w:r>
        <w:r w:rsidR="00FD2E33">
          <w:rPr>
            <w:noProof/>
            <w:webHidden/>
          </w:rPr>
          <w:tab/>
        </w:r>
        <w:r w:rsidR="00FD2E33">
          <w:rPr>
            <w:noProof/>
            <w:webHidden/>
          </w:rPr>
          <w:fldChar w:fldCharType="begin"/>
        </w:r>
        <w:r w:rsidR="00FD2E33">
          <w:rPr>
            <w:noProof/>
            <w:webHidden/>
          </w:rPr>
          <w:instrText xml:space="preserve"> PAGEREF _Toc38691634 \h </w:instrText>
        </w:r>
        <w:r w:rsidR="00FD2E33">
          <w:rPr>
            <w:noProof/>
            <w:webHidden/>
          </w:rPr>
        </w:r>
        <w:r w:rsidR="00FD2E33">
          <w:rPr>
            <w:noProof/>
            <w:webHidden/>
          </w:rPr>
          <w:fldChar w:fldCharType="separate"/>
        </w:r>
        <w:r w:rsidR="0000474B">
          <w:rPr>
            <w:noProof/>
            <w:webHidden/>
          </w:rPr>
          <w:t>46</w:t>
        </w:r>
        <w:r w:rsidR="00FD2E33">
          <w:rPr>
            <w:noProof/>
            <w:webHidden/>
          </w:rPr>
          <w:fldChar w:fldCharType="end"/>
        </w:r>
      </w:hyperlink>
    </w:p>
    <w:p w14:paraId="1D9CFD92"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5" w:history="1">
        <w:r w:rsidR="00FD2E33" w:rsidRPr="006D02FA">
          <w:rPr>
            <w:rStyle w:val="Hypertextovodkaz"/>
            <w:noProof/>
          </w:rPr>
          <w:t>4.1</w:t>
        </w:r>
        <w:r w:rsidR="00FD2E33">
          <w:rPr>
            <w:rFonts w:asciiTheme="minorHAnsi" w:eastAsiaTheme="minorEastAsia" w:hAnsiTheme="minorHAnsi"/>
            <w:noProof/>
            <w:sz w:val="22"/>
            <w:lang w:eastAsia="cs-CZ"/>
          </w:rPr>
          <w:tab/>
        </w:r>
        <w:r w:rsidR="00FD2E33" w:rsidRPr="006D02FA">
          <w:rPr>
            <w:rStyle w:val="Hypertextovodkaz"/>
            <w:noProof/>
          </w:rPr>
          <w:t>Cíle a otázky kvalitativního výzkumu</w:t>
        </w:r>
        <w:r w:rsidR="00FD2E33">
          <w:rPr>
            <w:noProof/>
            <w:webHidden/>
          </w:rPr>
          <w:tab/>
        </w:r>
        <w:r w:rsidR="00FD2E33">
          <w:rPr>
            <w:noProof/>
            <w:webHidden/>
          </w:rPr>
          <w:fldChar w:fldCharType="begin"/>
        </w:r>
        <w:r w:rsidR="00FD2E33">
          <w:rPr>
            <w:noProof/>
            <w:webHidden/>
          </w:rPr>
          <w:instrText xml:space="preserve"> PAGEREF _Toc38691635 \h </w:instrText>
        </w:r>
        <w:r w:rsidR="00FD2E33">
          <w:rPr>
            <w:noProof/>
            <w:webHidden/>
          </w:rPr>
        </w:r>
        <w:r w:rsidR="00FD2E33">
          <w:rPr>
            <w:noProof/>
            <w:webHidden/>
          </w:rPr>
          <w:fldChar w:fldCharType="separate"/>
        </w:r>
        <w:r w:rsidR="0000474B">
          <w:rPr>
            <w:noProof/>
            <w:webHidden/>
          </w:rPr>
          <w:t>46</w:t>
        </w:r>
        <w:r w:rsidR="00FD2E33">
          <w:rPr>
            <w:noProof/>
            <w:webHidden/>
          </w:rPr>
          <w:fldChar w:fldCharType="end"/>
        </w:r>
      </w:hyperlink>
    </w:p>
    <w:p w14:paraId="2AB89917"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6" w:history="1">
        <w:r w:rsidR="00FD2E33" w:rsidRPr="006D02FA">
          <w:rPr>
            <w:rStyle w:val="Hypertextovodkaz"/>
            <w:noProof/>
          </w:rPr>
          <w:t>4.2</w:t>
        </w:r>
        <w:r w:rsidR="00FD2E33">
          <w:rPr>
            <w:rFonts w:asciiTheme="minorHAnsi" w:eastAsiaTheme="minorEastAsia" w:hAnsiTheme="minorHAnsi"/>
            <w:noProof/>
            <w:sz w:val="22"/>
            <w:lang w:eastAsia="cs-CZ"/>
          </w:rPr>
          <w:tab/>
        </w:r>
        <w:r w:rsidR="00FD2E33" w:rsidRPr="006D02FA">
          <w:rPr>
            <w:rStyle w:val="Hypertextovodkaz"/>
            <w:noProof/>
          </w:rPr>
          <w:t>Metodologie</w:t>
        </w:r>
        <w:r w:rsidR="00FD2E33">
          <w:rPr>
            <w:noProof/>
            <w:webHidden/>
          </w:rPr>
          <w:tab/>
        </w:r>
        <w:r w:rsidR="00FD2E33">
          <w:rPr>
            <w:noProof/>
            <w:webHidden/>
          </w:rPr>
          <w:fldChar w:fldCharType="begin"/>
        </w:r>
        <w:r w:rsidR="00FD2E33">
          <w:rPr>
            <w:noProof/>
            <w:webHidden/>
          </w:rPr>
          <w:instrText xml:space="preserve"> PAGEREF _Toc38691636 \h </w:instrText>
        </w:r>
        <w:r w:rsidR="00FD2E33">
          <w:rPr>
            <w:noProof/>
            <w:webHidden/>
          </w:rPr>
        </w:r>
        <w:r w:rsidR="00FD2E33">
          <w:rPr>
            <w:noProof/>
            <w:webHidden/>
          </w:rPr>
          <w:fldChar w:fldCharType="separate"/>
        </w:r>
        <w:r w:rsidR="0000474B">
          <w:rPr>
            <w:noProof/>
            <w:webHidden/>
          </w:rPr>
          <w:t>47</w:t>
        </w:r>
        <w:r w:rsidR="00FD2E33">
          <w:rPr>
            <w:noProof/>
            <w:webHidden/>
          </w:rPr>
          <w:fldChar w:fldCharType="end"/>
        </w:r>
      </w:hyperlink>
    </w:p>
    <w:p w14:paraId="06D5D309"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7" w:history="1">
        <w:r w:rsidR="00FD2E33" w:rsidRPr="006D02FA">
          <w:rPr>
            <w:rStyle w:val="Hypertextovodkaz"/>
            <w:noProof/>
          </w:rPr>
          <w:t>4.3</w:t>
        </w:r>
        <w:r w:rsidR="00FD2E33">
          <w:rPr>
            <w:rFonts w:asciiTheme="minorHAnsi" w:eastAsiaTheme="minorEastAsia" w:hAnsiTheme="minorHAnsi"/>
            <w:noProof/>
            <w:sz w:val="22"/>
            <w:lang w:eastAsia="cs-CZ"/>
          </w:rPr>
          <w:tab/>
        </w:r>
        <w:r w:rsidR="00FD2E33" w:rsidRPr="006D02FA">
          <w:rPr>
            <w:rStyle w:val="Hypertextovodkaz"/>
            <w:noProof/>
          </w:rPr>
          <w:t>Charakteristika výzkumného prostředí</w:t>
        </w:r>
        <w:r w:rsidR="00FD2E33">
          <w:rPr>
            <w:noProof/>
            <w:webHidden/>
          </w:rPr>
          <w:tab/>
        </w:r>
        <w:r w:rsidR="00FD2E33">
          <w:rPr>
            <w:noProof/>
            <w:webHidden/>
          </w:rPr>
          <w:fldChar w:fldCharType="begin"/>
        </w:r>
        <w:r w:rsidR="00FD2E33">
          <w:rPr>
            <w:noProof/>
            <w:webHidden/>
          </w:rPr>
          <w:instrText xml:space="preserve"> PAGEREF _Toc38691637 \h </w:instrText>
        </w:r>
        <w:r w:rsidR="00FD2E33">
          <w:rPr>
            <w:noProof/>
            <w:webHidden/>
          </w:rPr>
        </w:r>
        <w:r w:rsidR="00FD2E33">
          <w:rPr>
            <w:noProof/>
            <w:webHidden/>
          </w:rPr>
          <w:fldChar w:fldCharType="separate"/>
        </w:r>
        <w:r w:rsidR="0000474B">
          <w:rPr>
            <w:noProof/>
            <w:webHidden/>
          </w:rPr>
          <w:t>48</w:t>
        </w:r>
        <w:r w:rsidR="00FD2E33">
          <w:rPr>
            <w:noProof/>
            <w:webHidden/>
          </w:rPr>
          <w:fldChar w:fldCharType="end"/>
        </w:r>
      </w:hyperlink>
    </w:p>
    <w:p w14:paraId="540DC547"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8" w:history="1">
        <w:r w:rsidR="00FD2E33" w:rsidRPr="006D02FA">
          <w:rPr>
            <w:rStyle w:val="Hypertextovodkaz"/>
            <w:noProof/>
          </w:rPr>
          <w:t>4.4</w:t>
        </w:r>
        <w:r w:rsidR="00FD2E33">
          <w:rPr>
            <w:rFonts w:asciiTheme="minorHAnsi" w:eastAsiaTheme="minorEastAsia" w:hAnsiTheme="minorHAnsi"/>
            <w:noProof/>
            <w:sz w:val="22"/>
            <w:lang w:eastAsia="cs-CZ"/>
          </w:rPr>
          <w:tab/>
        </w:r>
        <w:r w:rsidR="00FD2E33" w:rsidRPr="006D02FA">
          <w:rPr>
            <w:rStyle w:val="Hypertextovodkaz"/>
            <w:noProof/>
          </w:rPr>
          <w:t>Snoezelen – SŠ, ZŠ a MŠ Prostějov</w:t>
        </w:r>
        <w:r w:rsidR="00FD2E33">
          <w:rPr>
            <w:noProof/>
            <w:webHidden/>
          </w:rPr>
          <w:tab/>
        </w:r>
        <w:r w:rsidR="00FD2E33">
          <w:rPr>
            <w:noProof/>
            <w:webHidden/>
          </w:rPr>
          <w:fldChar w:fldCharType="begin"/>
        </w:r>
        <w:r w:rsidR="00FD2E33">
          <w:rPr>
            <w:noProof/>
            <w:webHidden/>
          </w:rPr>
          <w:instrText xml:space="preserve"> PAGEREF _Toc38691638 \h </w:instrText>
        </w:r>
        <w:r w:rsidR="00FD2E33">
          <w:rPr>
            <w:noProof/>
            <w:webHidden/>
          </w:rPr>
        </w:r>
        <w:r w:rsidR="00FD2E33">
          <w:rPr>
            <w:noProof/>
            <w:webHidden/>
          </w:rPr>
          <w:fldChar w:fldCharType="separate"/>
        </w:r>
        <w:r w:rsidR="0000474B">
          <w:rPr>
            <w:noProof/>
            <w:webHidden/>
          </w:rPr>
          <w:t>48</w:t>
        </w:r>
        <w:r w:rsidR="00FD2E33">
          <w:rPr>
            <w:noProof/>
            <w:webHidden/>
          </w:rPr>
          <w:fldChar w:fldCharType="end"/>
        </w:r>
      </w:hyperlink>
    </w:p>
    <w:p w14:paraId="2F5619CC"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39" w:history="1">
        <w:r w:rsidR="00FD2E33" w:rsidRPr="006D02FA">
          <w:rPr>
            <w:rStyle w:val="Hypertextovodkaz"/>
            <w:noProof/>
          </w:rPr>
          <w:t>4.5</w:t>
        </w:r>
        <w:r w:rsidR="00FD2E33">
          <w:rPr>
            <w:rFonts w:asciiTheme="minorHAnsi" w:eastAsiaTheme="minorEastAsia" w:hAnsiTheme="minorHAnsi"/>
            <w:noProof/>
            <w:sz w:val="22"/>
            <w:lang w:eastAsia="cs-CZ"/>
          </w:rPr>
          <w:tab/>
        </w:r>
        <w:r w:rsidR="00FD2E33" w:rsidRPr="006D02FA">
          <w:rPr>
            <w:rStyle w:val="Hypertextovodkaz"/>
            <w:noProof/>
          </w:rPr>
          <w:t>Případové studie žáků</w:t>
        </w:r>
        <w:r w:rsidR="00FD2E33">
          <w:rPr>
            <w:noProof/>
            <w:webHidden/>
          </w:rPr>
          <w:tab/>
        </w:r>
        <w:r w:rsidR="00FD2E33">
          <w:rPr>
            <w:noProof/>
            <w:webHidden/>
          </w:rPr>
          <w:fldChar w:fldCharType="begin"/>
        </w:r>
        <w:r w:rsidR="00FD2E33">
          <w:rPr>
            <w:noProof/>
            <w:webHidden/>
          </w:rPr>
          <w:instrText xml:space="preserve"> PAGEREF _Toc38691639 \h </w:instrText>
        </w:r>
        <w:r w:rsidR="00FD2E33">
          <w:rPr>
            <w:noProof/>
            <w:webHidden/>
          </w:rPr>
        </w:r>
        <w:r w:rsidR="00FD2E33">
          <w:rPr>
            <w:noProof/>
            <w:webHidden/>
          </w:rPr>
          <w:fldChar w:fldCharType="separate"/>
        </w:r>
        <w:r w:rsidR="0000474B">
          <w:rPr>
            <w:noProof/>
            <w:webHidden/>
          </w:rPr>
          <w:t>50</w:t>
        </w:r>
        <w:r w:rsidR="00FD2E33">
          <w:rPr>
            <w:noProof/>
            <w:webHidden/>
          </w:rPr>
          <w:fldChar w:fldCharType="end"/>
        </w:r>
      </w:hyperlink>
    </w:p>
    <w:p w14:paraId="15287B42"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40" w:history="1">
        <w:r w:rsidR="00FD2E33" w:rsidRPr="006D02FA">
          <w:rPr>
            <w:rStyle w:val="Hypertextovodkaz"/>
            <w:bCs/>
            <w:noProof/>
          </w:rPr>
          <w:t>4.5.1</w:t>
        </w:r>
        <w:r w:rsidR="00FD2E33">
          <w:rPr>
            <w:rFonts w:asciiTheme="minorHAnsi" w:eastAsiaTheme="minorEastAsia" w:hAnsiTheme="minorHAnsi"/>
            <w:noProof/>
            <w:sz w:val="22"/>
            <w:lang w:eastAsia="cs-CZ"/>
          </w:rPr>
          <w:tab/>
        </w:r>
        <w:r w:rsidR="00FD2E33" w:rsidRPr="006D02FA">
          <w:rPr>
            <w:rStyle w:val="Hypertextovodkaz"/>
            <w:noProof/>
          </w:rPr>
          <w:t>Kazuistika A - Snoezelen program 1</w:t>
        </w:r>
        <w:r w:rsidR="00FD2E33">
          <w:rPr>
            <w:noProof/>
            <w:webHidden/>
          </w:rPr>
          <w:tab/>
        </w:r>
        <w:r w:rsidR="00FD2E33">
          <w:rPr>
            <w:noProof/>
            <w:webHidden/>
          </w:rPr>
          <w:fldChar w:fldCharType="begin"/>
        </w:r>
        <w:r w:rsidR="00FD2E33">
          <w:rPr>
            <w:noProof/>
            <w:webHidden/>
          </w:rPr>
          <w:instrText xml:space="preserve"> PAGEREF _Toc38691640 \h </w:instrText>
        </w:r>
        <w:r w:rsidR="00FD2E33">
          <w:rPr>
            <w:noProof/>
            <w:webHidden/>
          </w:rPr>
        </w:r>
        <w:r w:rsidR="00FD2E33">
          <w:rPr>
            <w:noProof/>
            <w:webHidden/>
          </w:rPr>
          <w:fldChar w:fldCharType="separate"/>
        </w:r>
        <w:r w:rsidR="0000474B">
          <w:rPr>
            <w:noProof/>
            <w:webHidden/>
          </w:rPr>
          <w:t>50</w:t>
        </w:r>
        <w:r w:rsidR="00FD2E33">
          <w:rPr>
            <w:noProof/>
            <w:webHidden/>
          </w:rPr>
          <w:fldChar w:fldCharType="end"/>
        </w:r>
      </w:hyperlink>
    </w:p>
    <w:p w14:paraId="4D0D45C7" w14:textId="77777777" w:rsidR="00FD2E33" w:rsidRDefault="00E10699">
      <w:pPr>
        <w:pStyle w:val="Obsah4"/>
        <w:tabs>
          <w:tab w:val="left" w:pos="1540"/>
          <w:tab w:val="right" w:leader="dot" w:pos="8494"/>
        </w:tabs>
        <w:rPr>
          <w:rFonts w:eastAsiaTheme="minorEastAsia"/>
          <w:i w:val="0"/>
          <w:noProof/>
          <w:lang w:eastAsia="cs-CZ"/>
        </w:rPr>
      </w:pPr>
      <w:hyperlink w:anchor="_Toc38691641" w:history="1">
        <w:r w:rsidR="00FD2E33" w:rsidRPr="006D02FA">
          <w:rPr>
            <w:rStyle w:val="Hypertextovodkaz"/>
            <w:noProof/>
          </w:rPr>
          <w:t>4.5.1.1</w:t>
        </w:r>
        <w:r w:rsidR="00FD2E33">
          <w:rPr>
            <w:rFonts w:eastAsiaTheme="minorEastAsia"/>
            <w:i w:val="0"/>
            <w:noProof/>
            <w:lang w:eastAsia="cs-CZ"/>
          </w:rPr>
          <w:tab/>
        </w:r>
        <w:r w:rsidR="00FD2E33" w:rsidRPr="006D02FA">
          <w:rPr>
            <w:rStyle w:val="Hypertextovodkaz"/>
            <w:noProof/>
          </w:rPr>
          <w:t>Snoezelen program 1 – praktická realizace</w:t>
        </w:r>
        <w:r w:rsidR="00FD2E33">
          <w:rPr>
            <w:noProof/>
            <w:webHidden/>
          </w:rPr>
          <w:tab/>
        </w:r>
        <w:r w:rsidR="00FD2E33">
          <w:rPr>
            <w:noProof/>
            <w:webHidden/>
          </w:rPr>
          <w:fldChar w:fldCharType="begin"/>
        </w:r>
        <w:r w:rsidR="00FD2E33">
          <w:rPr>
            <w:noProof/>
            <w:webHidden/>
          </w:rPr>
          <w:instrText xml:space="preserve"> PAGEREF _Toc38691641 \h </w:instrText>
        </w:r>
        <w:r w:rsidR="00FD2E33">
          <w:rPr>
            <w:noProof/>
            <w:webHidden/>
          </w:rPr>
        </w:r>
        <w:r w:rsidR="00FD2E33">
          <w:rPr>
            <w:noProof/>
            <w:webHidden/>
          </w:rPr>
          <w:fldChar w:fldCharType="separate"/>
        </w:r>
        <w:r w:rsidR="0000474B">
          <w:rPr>
            <w:noProof/>
            <w:webHidden/>
          </w:rPr>
          <w:t>52</w:t>
        </w:r>
        <w:r w:rsidR="00FD2E33">
          <w:rPr>
            <w:noProof/>
            <w:webHidden/>
          </w:rPr>
          <w:fldChar w:fldCharType="end"/>
        </w:r>
      </w:hyperlink>
    </w:p>
    <w:p w14:paraId="113AC2FB"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42" w:history="1">
        <w:r w:rsidR="00FD2E33" w:rsidRPr="006D02FA">
          <w:rPr>
            <w:rStyle w:val="Hypertextovodkaz"/>
            <w:bCs/>
            <w:noProof/>
          </w:rPr>
          <w:t>4.5.2</w:t>
        </w:r>
        <w:r w:rsidR="00FD2E33">
          <w:rPr>
            <w:rFonts w:asciiTheme="minorHAnsi" w:eastAsiaTheme="minorEastAsia" w:hAnsiTheme="minorHAnsi"/>
            <w:noProof/>
            <w:sz w:val="22"/>
            <w:lang w:eastAsia="cs-CZ"/>
          </w:rPr>
          <w:tab/>
        </w:r>
        <w:r w:rsidR="00FD2E33" w:rsidRPr="006D02FA">
          <w:rPr>
            <w:rStyle w:val="Hypertextovodkaz"/>
            <w:noProof/>
          </w:rPr>
          <w:t>Kazuistika B - Snoezelen program 2</w:t>
        </w:r>
        <w:r w:rsidR="00FD2E33">
          <w:rPr>
            <w:noProof/>
            <w:webHidden/>
          </w:rPr>
          <w:tab/>
        </w:r>
        <w:r w:rsidR="00FD2E33">
          <w:rPr>
            <w:noProof/>
            <w:webHidden/>
          </w:rPr>
          <w:fldChar w:fldCharType="begin"/>
        </w:r>
        <w:r w:rsidR="00FD2E33">
          <w:rPr>
            <w:noProof/>
            <w:webHidden/>
          </w:rPr>
          <w:instrText xml:space="preserve"> PAGEREF _Toc38691642 \h </w:instrText>
        </w:r>
        <w:r w:rsidR="00FD2E33">
          <w:rPr>
            <w:noProof/>
            <w:webHidden/>
          </w:rPr>
        </w:r>
        <w:r w:rsidR="00FD2E33">
          <w:rPr>
            <w:noProof/>
            <w:webHidden/>
          </w:rPr>
          <w:fldChar w:fldCharType="separate"/>
        </w:r>
        <w:r w:rsidR="0000474B">
          <w:rPr>
            <w:noProof/>
            <w:webHidden/>
          </w:rPr>
          <w:t>57</w:t>
        </w:r>
        <w:r w:rsidR="00FD2E33">
          <w:rPr>
            <w:noProof/>
            <w:webHidden/>
          </w:rPr>
          <w:fldChar w:fldCharType="end"/>
        </w:r>
      </w:hyperlink>
    </w:p>
    <w:p w14:paraId="1656C8F0" w14:textId="77777777" w:rsidR="00FD2E33" w:rsidRDefault="00E10699">
      <w:pPr>
        <w:pStyle w:val="Obsah4"/>
        <w:tabs>
          <w:tab w:val="left" w:pos="1540"/>
          <w:tab w:val="right" w:leader="dot" w:pos="8494"/>
        </w:tabs>
        <w:rPr>
          <w:rFonts w:eastAsiaTheme="minorEastAsia"/>
          <w:i w:val="0"/>
          <w:noProof/>
          <w:lang w:eastAsia="cs-CZ"/>
        </w:rPr>
      </w:pPr>
      <w:hyperlink w:anchor="_Toc38691643" w:history="1">
        <w:r w:rsidR="00FD2E33" w:rsidRPr="006D02FA">
          <w:rPr>
            <w:rStyle w:val="Hypertextovodkaz"/>
            <w:noProof/>
          </w:rPr>
          <w:t>4.5.2.1</w:t>
        </w:r>
        <w:r w:rsidR="00FD2E33">
          <w:rPr>
            <w:rFonts w:eastAsiaTheme="minorEastAsia"/>
            <w:i w:val="0"/>
            <w:noProof/>
            <w:lang w:eastAsia="cs-CZ"/>
          </w:rPr>
          <w:tab/>
        </w:r>
        <w:r w:rsidR="00FD2E33" w:rsidRPr="006D02FA">
          <w:rPr>
            <w:rStyle w:val="Hypertextovodkaz"/>
            <w:noProof/>
          </w:rPr>
          <w:t>Snoezelen program 2 – praktická realizace</w:t>
        </w:r>
        <w:r w:rsidR="00FD2E33">
          <w:rPr>
            <w:noProof/>
            <w:webHidden/>
          </w:rPr>
          <w:tab/>
        </w:r>
        <w:r w:rsidR="00FD2E33">
          <w:rPr>
            <w:noProof/>
            <w:webHidden/>
          </w:rPr>
          <w:fldChar w:fldCharType="begin"/>
        </w:r>
        <w:r w:rsidR="00FD2E33">
          <w:rPr>
            <w:noProof/>
            <w:webHidden/>
          </w:rPr>
          <w:instrText xml:space="preserve"> PAGEREF _Toc38691643 \h </w:instrText>
        </w:r>
        <w:r w:rsidR="00FD2E33">
          <w:rPr>
            <w:noProof/>
            <w:webHidden/>
          </w:rPr>
        </w:r>
        <w:r w:rsidR="00FD2E33">
          <w:rPr>
            <w:noProof/>
            <w:webHidden/>
          </w:rPr>
          <w:fldChar w:fldCharType="separate"/>
        </w:r>
        <w:r w:rsidR="0000474B">
          <w:rPr>
            <w:noProof/>
            <w:webHidden/>
          </w:rPr>
          <w:t>59</w:t>
        </w:r>
        <w:r w:rsidR="00FD2E33">
          <w:rPr>
            <w:noProof/>
            <w:webHidden/>
          </w:rPr>
          <w:fldChar w:fldCharType="end"/>
        </w:r>
      </w:hyperlink>
    </w:p>
    <w:p w14:paraId="1A676A0B" w14:textId="77777777" w:rsidR="00FD2E33" w:rsidRDefault="00E10699">
      <w:pPr>
        <w:pStyle w:val="Obsah3"/>
        <w:tabs>
          <w:tab w:val="left" w:pos="1320"/>
          <w:tab w:val="right" w:leader="dot" w:pos="8494"/>
        </w:tabs>
        <w:rPr>
          <w:rFonts w:asciiTheme="minorHAnsi" w:eastAsiaTheme="minorEastAsia" w:hAnsiTheme="minorHAnsi"/>
          <w:noProof/>
          <w:sz w:val="22"/>
          <w:lang w:eastAsia="cs-CZ"/>
        </w:rPr>
      </w:pPr>
      <w:hyperlink w:anchor="_Toc38691644" w:history="1">
        <w:r w:rsidR="00FD2E33" w:rsidRPr="006D02FA">
          <w:rPr>
            <w:rStyle w:val="Hypertextovodkaz"/>
            <w:bCs/>
            <w:noProof/>
          </w:rPr>
          <w:t>4.5.3</w:t>
        </w:r>
        <w:r w:rsidR="00FD2E33">
          <w:rPr>
            <w:rFonts w:asciiTheme="minorHAnsi" w:eastAsiaTheme="minorEastAsia" w:hAnsiTheme="minorHAnsi"/>
            <w:noProof/>
            <w:sz w:val="22"/>
            <w:lang w:eastAsia="cs-CZ"/>
          </w:rPr>
          <w:tab/>
        </w:r>
        <w:r w:rsidR="00FD2E33" w:rsidRPr="006D02FA">
          <w:rPr>
            <w:rStyle w:val="Hypertextovodkaz"/>
            <w:noProof/>
          </w:rPr>
          <w:t>Kazuistika C - Snoezelen program 3</w:t>
        </w:r>
        <w:r w:rsidR="00FD2E33">
          <w:rPr>
            <w:noProof/>
            <w:webHidden/>
          </w:rPr>
          <w:tab/>
        </w:r>
        <w:r w:rsidR="00FD2E33">
          <w:rPr>
            <w:noProof/>
            <w:webHidden/>
          </w:rPr>
          <w:fldChar w:fldCharType="begin"/>
        </w:r>
        <w:r w:rsidR="00FD2E33">
          <w:rPr>
            <w:noProof/>
            <w:webHidden/>
          </w:rPr>
          <w:instrText xml:space="preserve"> PAGEREF _Toc38691644 \h </w:instrText>
        </w:r>
        <w:r w:rsidR="00FD2E33">
          <w:rPr>
            <w:noProof/>
            <w:webHidden/>
          </w:rPr>
        </w:r>
        <w:r w:rsidR="00FD2E33">
          <w:rPr>
            <w:noProof/>
            <w:webHidden/>
          </w:rPr>
          <w:fldChar w:fldCharType="separate"/>
        </w:r>
        <w:r w:rsidR="0000474B">
          <w:rPr>
            <w:noProof/>
            <w:webHidden/>
          </w:rPr>
          <w:t>64</w:t>
        </w:r>
        <w:r w:rsidR="00FD2E33">
          <w:rPr>
            <w:noProof/>
            <w:webHidden/>
          </w:rPr>
          <w:fldChar w:fldCharType="end"/>
        </w:r>
      </w:hyperlink>
    </w:p>
    <w:p w14:paraId="0C5BED15" w14:textId="77777777" w:rsidR="00FD2E33" w:rsidRDefault="00E10699">
      <w:pPr>
        <w:pStyle w:val="Obsah4"/>
        <w:tabs>
          <w:tab w:val="left" w:pos="1540"/>
          <w:tab w:val="right" w:leader="dot" w:pos="8494"/>
        </w:tabs>
        <w:rPr>
          <w:rFonts w:eastAsiaTheme="minorEastAsia"/>
          <w:i w:val="0"/>
          <w:noProof/>
          <w:lang w:eastAsia="cs-CZ"/>
        </w:rPr>
      </w:pPr>
      <w:hyperlink w:anchor="_Toc38691645" w:history="1">
        <w:r w:rsidR="00FD2E33" w:rsidRPr="006D02FA">
          <w:rPr>
            <w:rStyle w:val="Hypertextovodkaz"/>
            <w:noProof/>
          </w:rPr>
          <w:t>4.5.3.1</w:t>
        </w:r>
        <w:r w:rsidR="00FD2E33">
          <w:rPr>
            <w:rFonts w:eastAsiaTheme="minorEastAsia"/>
            <w:i w:val="0"/>
            <w:noProof/>
            <w:lang w:eastAsia="cs-CZ"/>
          </w:rPr>
          <w:tab/>
        </w:r>
        <w:r w:rsidR="00FD2E33" w:rsidRPr="006D02FA">
          <w:rPr>
            <w:rStyle w:val="Hypertextovodkaz"/>
            <w:noProof/>
          </w:rPr>
          <w:t>Snoezelen program 3 – praktická realizace</w:t>
        </w:r>
        <w:r w:rsidR="00FD2E33">
          <w:rPr>
            <w:noProof/>
            <w:webHidden/>
          </w:rPr>
          <w:tab/>
        </w:r>
        <w:r w:rsidR="00FD2E33">
          <w:rPr>
            <w:noProof/>
            <w:webHidden/>
          </w:rPr>
          <w:fldChar w:fldCharType="begin"/>
        </w:r>
        <w:r w:rsidR="00FD2E33">
          <w:rPr>
            <w:noProof/>
            <w:webHidden/>
          </w:rPr>
          <w:instrText xml:space="preserve"> PAGEREF _Toc38691645 \h </w:instrText>
        </w:r>
        <w:r w:rsidR="00FD2E33">
          <w:rPr>
            <w:noProof/>
            <w:webHidden/>
          </w:rPr>
        </w:r>
        <w:r w:rsidR="00FD2E33">
          <w:rPr>
            <w:noProof/>
            <w:webHidden/>
          </w:rPr>
          <w:fldChar w:fldCharType="separate"/>
        </w:r>
        <w:r w:rsidR="0000474B">
          <w:rPr>
            <w:noProof/>
            <w:webHidden/>
          </w:rPr>
          <w:t>66</w:t>
        </w:r>
        <w:r w:rsidR="00FD2E33">
          <w:rPr>
            <w:noProof/>
            <w:webHidden/>
          </w:rPr>
          <w:fldChar w:fldCharType="end"/>
        </w:r>
      </w:hyperlink>
    </w:p>
    <w:p w14:paraId="3DA3043D" w14:textId="77777777" w:rsidR="00FD2E33" w:rsidRDefault="00E10699">
      <w:pPr>
        <w:pStyle w:val="Obsah2"/>
        <w:tabs>
          <w:tab w:val="left" w:pos="880"/>
          <w:tab w:val="right" w:leader="dot" w:pos="8494"/>
        </w:tabs>
        <w:rPr>
          <w:rFonts w:asciiTheme="minorHAnsi" w:eastAsiaTheme="minorEastAsia" w:hAnsiTheme="minorHAnsi"/>
          <w:noProof/>
          <w:sz w:val="22"/>
          <w:lang w:eastAsia="cs-CZ"/>
        </w:rPr>
      </w:pPr>
      <w:hyperlink w:anchor="_Toc38691646" w:history="1">
        <w:r w:rsidR="00FD2E33" w:rsidRPr="006D02FA">
          <w:rPr>
            <w:rStyle w:val="Hypertextovodkaz"/>
            <w:noProof/>
          </w:rPr>
          <w:t>4.6</w:t>
        </w:r>
        <w:r w:rsidR="00FD2E33">
          <w:rPr>
            <w:rFonts w:asciiTheme="minorHAnsi" w:eastAsiaTheme="minorEastAsia" w:hAnsiTheme="minorHAnsi"/>
            <w:noProof/>
            <w:sz w:val="22"/>
            <w:lang w:eastAsia="cs-CZ"/>
          </w:rPr>
          <w:tab/>
        </w:r>
        <w:r w:rsidR="00FD2E33" w:rsidRPr="006D02FA">
          <w:rPr>
            <w:rStyle w:val="Hypertextovodkaz"/>
            <w:noProof/>
          </w:rPr>
          <w:t>Diskuze</w:t>
        </w:r>
        <w:r w:rsidR="00FD2E33">
          <w:rPr>
            <w:noProof/>
            <w:webHidden/>
          </w:rPr>
          <w:tab/>
        </w:r>
        <w:r w:rsidR="00FD2E33">
          <w:rPr>
            <w:noProof/>
            <w:webHidden/>
          </w:rPr>
          <w:fldChar w:fldCharType="begin"/>
        </w:r>
        <w:r w:rsidR="00FD2E33">
          <w:rPr>
            <w:noProof/>
            <w:webHidden/>
          </w:rPr>
          <w:instrText xml:space="preserve"> PAGEREF _Toc38691646 \h </w:instrText>
        </w:r>
        <w:r w:rsidR="00FD2E33">
          <w:rPr>
            <w:noProof/>
            <w:webHidden/>
          </w:rPr>
        </w:r>
        <w:r w:rsidR="00FD2E33">
          <w:rPr>
            <w:noProof/>
            <w:webHidden/>
          </w:rPr>
          <w:fldChar w:fldCharType="separate"/>
        </w:r>
        <w:r w:rsidR="0000474B">
          <w:rPr>
            <w:noProof/>
            <w:webHidden/>
          </w:rPr>
          <w:t>70</w:t>
        </w:r>
        <w:r w:rsidR="00FD2E33">
          <w:rPr>
            <w:noProof/>
            <w:webHidden/>
          </w:rPr>
          <w:fldChar w:fldCharType="end"/>
        </w:r>
      </w:hyperlink>
    </w:p>
    <w:p w14:paraId="31E6682F" w14:textId="77777777" w:rsidR="00FD2E33" w:rsidRDefault="00E10699">
      <w:pPr>
        <w:pStyle w:val="Obsah1"/>
        <w:tabs>
          <w:tab w:val="left" w:pos="442"/>
        </w:tabs>
        <w:rPr>
          <w:rFonts w:asciiTheme="minorHAnsi" w:eastAsiaTheme="minorEastAsia" w:hAnsiTheme="minorHAnsi"/>
          <w:b w:val="0"/>
          <w:caps w:val="0"/>
          <w:noProof/>
          <w:sz w:val="22"/>
          <w:lang w:eastAsia="cs-CZ"/>
        </w:rPr>
      </w:pPr>
      <w:hyperlink w:anchor="_Toc38691647" w:history="1">
        <w:r w:rsidR="00FD2E33" w:rsidRPr="006D02FA">
          <w:rPr>
            <w:rStyle w:val="Hypertextovodkaz"/>
            <w:bCs/>
            <w:noProof/>
          </w:rPr>
          <w:t>5</w:t>
        </w:r>
        <w:r w:rsidR="00FD2E33">
          <w:rPr>
            <w:rFonts w:asciiTheme="minorHAnsi" w:eastAsiaTheme="minorEastAsia" w:hAnsiTheme="minorHAnsi"/>
            <w:b w:val="0"/>
            <w:caps w:val="0"/>
            <w:noProof/>
            <w:sz w:val="22"/>
            <w:lang w:eastAsia="cs-CZ"/>
          </w:rPr>
          <w:tab/>
        </w:r>
        <w:r w:rsidR="00FD2E33" w:rsidRPr="006D02FA">
          <w:rPr>
            <w:rStyle w:val="Hypertextovodkaz"/>
            <w:noProof/>
          </w:rPr>
          <w:t>DOPORUČENÍ PRO PRAXI</w:t>
        </w:r>
        <w:r w:rsidR="00FD2E33">
          <w:rPr>
            <w:noProof/>
            <w:webHidden/>
          </w:rPr>
          <w:tab/>
        </w:r>
        <w:r w:rsidR="00FD2E33">
          <w:rPr>
            <w:noProof/>
            <w:webHidden/>
          </w:rPr>
          <w:fldChar w:fldCharType="begin"/>
        </w:r>
        <w:r w:rsidR="00FD2E33">
          <w:rPr>
            <w:noProof/>
            <w:webHidden/>
          </w:rPr>
          <w:instrText xml:space="preserve"> PAGEREF _Toc38691647 \h </w:instrText>
        </w:r>
        <w:r w:rsidR="00FD2E33">
          <w:rPr>
            <w:noProof/>
            <w:webHidden/>
          </w:rPr>
        </w:r>
        <w:r w:rsidR="00FD2E33">
          <w:rPr>
            <w:noProof/>
            <w:webHidden/>
          </w:rPr>
          <w:fldChar w:fldCharType="separate"/>
        </w:r>
        <w:r w:rsidR="0000474B">
          <w:rPr>
            <w:noProof/>
            <w:webHidden/>
          </w:rPr>
          <w:t>72</w:t>
        </w:r>
        <w:r w:rsidR="00FD2E33">
          <w:rPr>
            <w:noProof/>
            <w:webHidden/>
          </w:rPr>
          <w:fldChar w:fldCharType="end"/>
        </w:r>
      </w:hyperlink>
    </w:p>
    <w:p w14:paraId="6F37AC9C" w14:textId="77777777" w:rsidR="00FD2E33" w:rsidRDefault="00E10699">
      <w:pPr>
        <w:pStyle w:val="Obsah1"/>
        <w:rPr>
          <w:rFonts w:asciiTheme="minorHAnsi" w:eastAsiaTheme="minorEastAsia" w:hAnsiTheme="minorHAnsi"/>
          <w:b w:val="0"/>
          <w:caps w:val="0"/>
          <w:noProof/>
          <w:sz w:val="22"/>
          <w:lang w:eastAsia="cs-CZ"/>
        </w:rPr>
      </w:pPr>
      <w:hyperlink w:anchor="_Toc38691648" w:history="1">
        <w:r w:rsidR="00FD2E33" w:rsidRPr="006D02FA">
          <w:rPr>
            <w:rStyle w:val="Hypertextovodkaz"/>
            <w:noProof/>
          </w:rPr>
          <w:t>ZÁVĚR</w:t>
        </w:r>
        <w:r w:rsidR="00FD2E33">
          <w:rPr>
            <w:noProof/>
            <w:webHidden/>
          </w:rPr>
          <w:tab/>
        </w:r>
        <w:r w:rsidR="00FD2E33">
          <w:rPr>
            <w:noProof/>
            <w:webHidden/>
          </w:rPr>
          <w:fldChar w:fldCharType="begin"/>
        </w:r>
        <w:r w:rsidR="00FD2E33">
          <w:rPr>
            <w:noProof/>
            <w:webHidden/>
          </w:rPr>
          <w:instrText xml:space="preserve"> PAGEREF _Toc38691648 \h </w:instrText>
        </w:r>
        <w:r w:rsidR="00FD2E33">
          <w:rPr>
            <w:noProof/>
            <w:webHidden/>
          </w:rPr>
        </w:r>
        <w:r w:rsidR="00FD2E33">
          <w:rPr>
            <w:noProof/>
            <w:webHidden/>
          </w:rPr>
          <w:fldChar w:fldCharType="separate"/>
        </w:r>
        <w:r w:rsidR="0000474B">
          <w:rPr>
            <w:noProof/>
            <w:webHidden/>
          </w:rPr>
          <w:t>74</w:t>
        </w:r>
        <w:r w:rsidR="00FD2E33">
          <w:rPr>
            <w:noProof/>
            <w:webHidden/>
          </w:rPr>
          <w:fldChar w:fldCharType="end"/>
        </w:r>
      </w:hyperlink>
    </w:p>
    <w:p w14:paraId="45E5DF32" w14:textId="77777777" w:rsidR="00FD2E33" w:rsidRDefault="00E10699">
      <w:pPr>
        <w:pStyle w:val="Obsah1"/>
        <w:rPr>
          <w:rFonts w:asciiTheme="minorHAnsi" w:eastAsiaTheme="minorEastAsia" w:hAnsiTheme="minorHAnsi"/>
          <w:b w:val="0"/>
          <w:caps w:val="0"/>
          <w:noProof/>
          <w:sz w:val="22"/>
          <w:lang w:eastAsia="cs-CZ"/>
        </w:rPr>
      </w:pPr>
      <w:hyperlink w:anchor="_Toc38691649" w:history="1">
        <w:r w:rsidR="00FD2E33" w:rsidRPr="006D02FA">
          <w:rPr>
            <w:rStyle w:val="Hypertextovodkaz"/>
            <w:noProof/>
          </w:rPr>
          <w:t>SEZNAM POUŽITÝCH ZDROJŮ A LITERATURY</w:t>
        </w:r>
        <w:r w:rsidR="00FD2E33">
          <w:rPr>
            <w:noProof/>
            <w:webHidden/>
          </w:rPr>
          <w:tab/>
        </w:r>
        <w:r w:rsidR="00FD2E33">
          <w:rPr>
            <w:noProof/>
            <w:webHidden/>
          </w:rPr>
          <w:fldChar w:fldCharType="begin"/>
        </w:r>
        <w:r w:rsidR="00FD2E33">
          <w:rPr>
            <w:noProof/>
            <w:webHidden/>
          </w:rPr>
          <w:instrText xml:space="preserve"> PAGEREF _Toc38691649 \h </w:instrText>
        </w:r>
        <w:r w:rsidR="00FD2E33">
          <w:rPr>
            <w:noProof/>
            <w:webHidden/>
          </w:rPr>
        </w:r>
        <w:r w:rsidR="00FD2E33">
          <w:rPr>
            <w:noProof/>
            <w:webHidden/>
          </w:rPr>
          <w:fldChar w:fldCharType="separate"/>
        </w:r>
        <w:r w:rsidR="0000474B">
          <w:rPr>
            <w:noProof/>
            <w:webHidden/>
          </w:rPr>
          <w:t>75</w:t>
        </w:r>
        <w:r w:rsidR="00FD2E33">
          <w:rPr>
            <w:noProof/>
            <w:webHidden/>
          </w:rPr>
          <w:fldChar w:fldCharType="end"/>
        </w:r>
      </w:hyperlink>
    </w:p>
    <w:p w14:paraId="1EB06B31" w14:textId="77777777" w:rsidR="00FD2E33" w:rsidRDefault="00E10699">
      <w:pPr>
        <w:pStyle w:val="Obsah1"/>
        <w:rPr>
          <w:rFonts w:asciiTheme="minorHAnsi" w:eastAsiaTheme="minorEastAsia" w:hAnsiTheme="minorHAnsi"/>
          <w:b w:val="0"/>
          <w:caps w:val="0"/>
          <w:noProof/>
          <w:sz w:val="22"/>
          <w:lang w:eastAsia="cs-CZ"/>
        </w:rPr>
      </w:pPr>
      <w:hyperlink w:anchor="_Toc38691650" w:history="1">
        <w:r w:rsidR="00FD2E33" w:rsidRPr="006D02FA">
          <w:rPr>
            <w:rStyle w:val="Hypertextovodkaz"/>
            <w:noProof/>
          </w:rPr>
          <w:t>SEZNAM OBRÁZKŮ</w:t>
        </w:r>
        <w:r w:rsidR="00FD2E33">
          <w:rPr>
            <w:noProof/>
            <w:webHidden/>
          </w:rPr>
          <w:tab/>
        </w:r>
        <w:r w:rsidR="00FD2E33">
          <w:rPr>
            <w:noProof/>
            <w:webHidden/>
          </w:rPr>
          <w:fldChar w:fldCharType="begin"/>
        </w:r>
        <w:r w:rsidR="00FD2E33">
          <w:rPr>
            <w:noProof/>
            <w:webHidden/>
          </w:rPr>
          <w:instrText xml:space="preserve"> PAGEREF _Toc38691650 \h </w:instrText>
        </w:r>
        <w:r w:rsidR="00FD2E33">
          <w:rPr>
            <w:noProof/>
            <w:webHidden/>
          </w:rPr>
        </w:r>
        <w:r w:rsidR="00FD2E33">
          <w:rPr>
            <w:noProof/>
            <w:webHidden/>
          </w:rPr>
          <w:fldChar w:fldCharType="separate"/>
        </w:r>
        <w:r w:rsidR="0000474B">
          <w:rPr>
            <w:noProof/>
            <w:webHidden/>
          </w:rPr>
          <w:t>83</w:t>
        </w:r>
        <w:r w:rsidR="00FD2E33">
          <w:rPr>
            <w:noProof/>
            <w:webHidden/>
          </w:rPr>
          <w:fldChar w:fldCharType="end"/>
        </w:r>
      </w:hyperlink>
    </w:p>
    <w:p w14:paraId="710CEB19" w14:textId="77777777" w:rsidR="00FD2E33" w:rsidRDefault="00E10699">
      <w:pPr>
        <w:pStyle w:val="Obsah1"/>
        <w:rPr>
          <w:rFonts w:asciiTheme="minorHAnsi" w:eastAsiaTheme="minorEastAsia" w:hAnsiTheme="minorHAnsi"/>
          <w:b w:val="0"/>
          <w:caps w:val="0"/>
          <w:noProof/>
          <w:sz w:val="22"/>
          <w:lang w:eastAsia="cs-CZ"/>
        </w:rPr>
      </w:pPr>
      <w:hyperlink w:anchor="_Toc38691651" w:history="1">
        <w:r w:rsidR="00FD2E33" w:rsidRPr="006D02FA">
          <w:rPr>
            <w:rStyle w:val="Hypertextovodkaz"/>
            <w:rFonts w:eastAsia="Times New Roman"/>
            <w:noProof/>
            <w:lang w:eastAsia="cs-CZ"/>
          </w:rPr>
          <w:t>SEZNAM PŘÍLOH</w:t>
        </w:r>
        <w:r w:rsidR="00FD2E33">
          <w:rPr>
            <w:noProof/>
            <w:webHidden/>
          </w:rPr>
          <w:tab/>
        </w:r>
        <w:r w:rsidR="00FD2E33">
          <w:rPr>
            <w:noProof/>
            <w:webHidden/>
          </w:rPr>
          <w:fldChar w:fldCharType="begin"/>
        </w:r>
        <w:r w:rsidR="00FD2E33">
          <w:rPr>
            <w:noProof/>
            <w:webHidden/>
          </w:rPr>
          <w:instrText xml:space="preserve"> PAGEREF _Toc38691651 \h </w:instrText>
        </w:r>
        <w:r w:rsidR="00FD2E33">
          <w:rPr>
            <w:noProof/>
            <w:webHidden/>
          </w:rPr>
        </w:r>
        <w:r w:rsidR="00FD2E33">
          <w:rPr>
            <w:noProof/>
            <w:webHidden/>
          </w:rPr>
          <w:fldChar w:fldCharType="separate"/>
        </w:r>
        <w:r w:rsidR="0000474B">
          <w:rPr>
            <w:noProof/>
            <w:webHidden/>
          </w:rPr>
          <w:t>84</w:t>
        </w:r>
        <w:r w:rsidR="00FD2E33">
          <w:rPr>
            <w:noProof/>
            <w:webHidden/>
          </w:rPr>
          <w:fldChar w:fldCharType="end"/>
        </w:r>
      </w:hyperlink>
    </w:p>
    <w:p w14:paraId="17A4160C" w14:textId="77777777" w:rsidR="00FD2E33" w:rsidRDefault="00E10699">
      <w:pPr>
        <w:pStyle w:val="Obsah1"/>
        <w:rPr>
          <w:rFonts w:asciiTheme="minorHAnsi" w:eastAsiaTheme="minorEastAsia" w:hAnsiTheme="minorHAnsi"/>
          <w:b w:val="0"/>
          <w:caps w:val="0"/>
          <w:noProof/>
          <w:sz w:val="22"/>
          <w:lang w:eastAsia="cs-CZ"/>
        </w:rPr>
      </w:pPr>
      <w:hyperlink w:anchor="_Toc38691652" w:history="1">
        <w:r w:rsidR="00FD2E33" w:rsidRPr="006D02FA">
          <w:rPr>
            <w:rStyle w:val="Hypertextovodkaz"/>
            <w:noProof/>
          </w:rPr>
          <w:t>ANOTACE</w:t>
        </w:r>
        <w:r w:rsidR="00FD2E33">
          <w:rPr>
            <w:noProof/>
            <w:webHidden/>
          </w:rPr>
          <w:tab/>
        </w:r>
        <w:r w:rsidR="00FD2E33">
          <w:rPr>
            <w:noProof/>
            <w:webHidden/>
          </w:rPr>
          <w:fldChar w:fldCharType="begin"/>
        </w:r>
        <w:r w:rsidR="00FD2E33">
          <w:rPr>
            <w:noProof/>
            <w:webHidden/>
          </w:rPr>
          <w:instrText xml:space="preserve"> PAGEREF _Toc38691652 \h </w:instrText>
        </w:r>
        <w:r w:rsidR="00FD2E33">
          <w:rPr>
            <w:noProof/>
            <w:webHidden/>
          </w:rPr>
        </w:r>
        <w:r w:rsidR="00FD2E33">
          <w:rPr>
            <w:noProof/>
            <w:webHidden/>
          </w:rPr>
          <w:fldChar w:fldCharType="separate"/>
        </w:r>
        <w:r w:rsidR="0000474B">
          <w:rPr>
            <w:noProof/>
            <w:webHidden/>
          </w:rPr>
          <w:t>91</w:t>
        </w:r>
        <w:r w:rsidR="00FD2E33">
          <w:rPr>
            <w:noProof/>
            <w:webHidden/>
          </w:rPr>
          <w:fldChar w:fldCharType="end"/>
        </w:r>
      </w:hyperlink>
    </w:p>
    <w:p w14:paraId="28E2F4F5" w14:textId="2811B068" w:rsidR="006E3D53" w:rsidRPr="00745BE8" w:rsidRDefault="006D3D19" w:rsidP="00274EB0">
      <w:pPr>
        <w:rPr>
          <w:rFonts w:ascii="Times New Roman" w:hAnsi="Times New Roman" w:cs="Times New Roman"/>
          <w:b/>
          <w:noProof/>
          <w:sz w:val="24"/>
          <w:szCs w:val="24"/>
        </w:rPr>
      </w:pPr>
      <w:r>
        <w:rPr>
          <w:rFonts w:ascii="Times New Roman" w:hAnsi="Times New Roman" w:cs="Times New Roman"/>
          <w:caps/>
          <w:noProof/>
          <w:color w:val="000000" w:themeColor="text1"/>
          <w:sz w:val="24"/>
          <w:szCs w:val="24"/>
        </w:rPr>
        <w:fldChar w:fldCharType="end"/>
      </w:r>
    </w:p>
    <w:p w14:paraId="04530DFC" w14:textId="77777777" w:rsidR="00B94037" w:rsidRPr="00745BE8" w:rsidRDefault="00B94037" w:rsidP="001B68A1">
      <w:pPr>
        <w:spacing w:line="360" w:lineRule="auto"/>
        <w:rPr>
          <w:rFonts w:ascii="Times New Roman" w:hAnsi="Times New Roman" w:cs="Times New Roman"/>
          <w:b/>
          <w:noProof/>
          <w:sz w:val="24"/>
          <w:szCs w:val="24"/>
        </w:rPr>
        <w:sectPr w:rsidR="00B94037" w:rsidRPr="00745BE8" w:rsidSect="000E6CE4">
          <w:footerReference w:type="default" r:id="rId9"/>
          <w:pgSz w:w="11906" w:h="16838"/>
          <w:pgMar w:top="1418" w:right="1134" w:bottom="1418" w:left="2268" w:header="709" w:footer="709" w:gutter="0"/>
          <w:cols w:space="708"/>
          <w:docGrid w:linePitch="360"/>
        </w:sectPr>
      </w:pPr>
    </w:p>
    <w:p w14:paraId="096873B5" w14:textId="6BBE731D" w:rsidR="00D02756" w:rsidRPr="00A2013D" w:rsidRDefault="00B5344A" w:rsidP="00A2013D">
      <w:pPr>
        <w:pStyle w:val="Nadpis1"/>
        <w:numPr>
          <w:ilvl w:val="0"/>
          <w:numId w:val="0"/>
        </w:numPr>
        <w:ind w:left="432" w:hanging="432"/>
        <w:rPr>
          <w:b w:val="0"/>
          <w:noProof/>
          <w:color w:val="auto"/>
        </w:rPr>
      </w:pPr>
      <w:bookmarkStart w:id="1" w:name="_Toc38691603"/>
      <w:r w:rsidRPr="00A2013D">
        <w:rPr>
          <w:noProof/>
        </w:rPr>
        <w:lastRenderedPageBreak/>
        <w:t>Ú</w:t>
      </w:r>
      <w:r w:rsidR="002F023E" w:rsidRPr="00A2013D">
        <w:rPr>
          <w:noProof/>
        </w:rPr>
        <w:t>VOD</w:t>
      </w:r>
      <w:bookmarkEnd w:id="1"/>
    </w:p>
    <w:p w14:paraId="18D1D9F6" w14:textId="5F31F0DA" w:rsidR="00D02756" w:rsidRPr="00745BE8" w:rsidRDefault="00895BE8" w:rsidP="00785DD3">
      <w:pPr>
        <w:pStyle w:val="ODSTAVEC"/>
        <w:rPr>
          <w:i/>
        </w:rPr>
      </w:pPr>
      <w:r w:rsidRPr="00745BE8">
        <w:rPr>
          <w:i/>
        </w:rPr>
        <w:t>„Čím větším počtem smyslů se vtiskne nějaká představa do duše, tím jistěji se s ní seznamujeme a pevněji si ji podržíme.“</w:t>
      </w:r>
    </w:p>
    <w:p w14:paraId="19F1B317" w14:textId="1CBA8252" w:rsidR="00895BE8" w:rsidRPr="00745BE8" w:rsidRDefault="00895BE8" w:rsidP="001B68A1">
      <w:pPr>
        <w:spacing w:line="360" w:lineRule="auto"/>
        <w:jc w:val="right"/>
        <w:rPr>
          <w:rFonts w:ascii="Times New Roman" w:hAnsi="Times New Roman" w:cs="Times New Roman"/>
          <w:noProof/>
          <w:sz w:val="24"/>
          <w:szCs w:val="24"/>
        </w:rPr>
      </w:pPr>
      <w:r w:rsidRPr="00745BE8">
        <w:rPr>
          <w:rFonts w:ascii="Times New Roman" w:hAnsi="Times New Roman" w:cs="Times New Roman"/>
          <w:noProof/>
          <w:sz w:val="24"/>
          <w:szCs w:val="24"/>
        </w:rPr>
        <w:t>J. A. Komenský</w:t>
      </w:r>
    </w:p>
    <w:p w14:paraId="5358E313" w14:textId="66E178F7" w:rsidR="00292EEA" w:rsidRPr="00745BE8" w:rsidRDefault="008D2CB7" w:rsidP="00FB6790">
      <w:pPr>
        <w:pStyle w:val="ODSTAVEC"/>
      </w:pPr>
      <w:r w:rsidRPr="00745BE8">
        <w:t>S</w:t>
      </w:r>
      <w:r w:rsidR="00813BE9" w:rsidRPr="00745BE8">
        <w:t> </w:t>
      </w:r>
      <w:r w:rsidR="00B169FA" w:rsidRPr="00745BE8">
        <w:t>konceptem</w:t>
      </w:r>
      <w:r w:rsidR="00813BE9" w:rsidRPr="00745BE8">
        <w:t xml:space="preserve"> Snoezelen jsem se poprvé setkala</w:t>
      </w:r>
      <w:r w:rsidR="00AE1815" w:rsidRPr="00745BE8">
        <w:t xml:space="preserve"> na vysoké škole v rámci praxí</w:t>
      </w:r>
      <w:r w:rsidR="00B169FA" w:rsidRPr="00745BE8">
        <w:t xml:space="preserve">, </w:t>
      </w:r>
      <w:r w:rsidR="0053523F" w:rsidRPr="00745BE8">
        <w:t xml:space="preserve">avšak k samotné práci v této místnosti jsem se dostala až na základní škole, </w:t>
      </w:r>
      <w:r w:rsidR="00B169FA" w:rsidRPr="00745BE8">
        <w:t>kde byla realizována praktická část</w:t>
      </w:r>
      <w:r w:rsidR="00D410BD" w:rsidRPr="00745BE8">
        <w:t xml:space="preserve"> diplomové práce</w:t>
      </w:r>
      <w:r w:rsidR="00B169FA" w:rsidRPr="00745BE8">
        <w:t xml:space="preserve">. </w:t>
      </w:r>
      <w:r w:rsidR="008C59B4" w:rsidRPr="00745BE8">
        <w:t>Abych věděla, jak správně</w:t>
      </w:r>
      <w:r w:rsidR="009F1B7E" w:rsidRPr="00745BE8">
        <w:t xml:space="preserve"> a efektivně</w:t>
      </w:r>
      <w:r w:rsidR="008C59B4" w:rsidRPr="00745BE8">
        <w:t xml:space="preserve"> v místnosti pracova</w:t>
      </w:r>
      <w:r w:rsidR="00292EEA" w:rsidRPr="00745BE8">
        <w:t>t,</w:t>
      </w:r>
      <w:r w:rsidR="008C59B4" w:rsidRPr="00745BE8">
        <w:t xml:space="preserve"> absolvo</w:t>
      </w:r>
      <w:r w:rsidR="00292EEA" w:rsidRPr="00745BE8">
        <w:t>vala jsem certifikovaný</w:t>
      </w:r>
      <w:r w:rsidR="00FB4152">
        <w:t xml:space="preserve"> </w:t>
      </w:r>
      <w:r w:rsidR="00292EEA" w:rsidRPr="00745BE8">
        <w:t>akreditovaný vzdělávací kurz v Ostravě s názvem „Snoezelen v teorii a praxi</w:t>
      </w:r>
      <w:r w:rsidR="00FB6790">
        <w:t xml:space="preserve"> – </w:t>
      </w:r>
      <w:r w:rsidR="00292EEA" w:rsidRPr="00745BE8">
        <w:t>základní pojetí interaktivního multismyslového konceptu“</w:t>
      </w:r>
      <w:r w:rsidR="00AE1815" w:rsidRPr="00745BE8">
        <w:t xml:space="preserve">. </w:t>
      </w:r>
      <w:r w:rsidR="00D410BD" w:rsidRPr="00745BE8">
        <w:t>M</w:t>
      </w:r>
      <w:r w:rsidR="00AE1815" w:rsidRPr="00745BE8">
        <w:t>etodu nám zážitkovou formou představila</w:t>
      </w:r>
      <w:r w:rsidR="00292EEA" w:rsidRPr="00745BE8">
        <w:t xml:space="preserve"> </w:t>
      </w:r>
      <w:r w:rsidR="00AE1815" w:rsidRPr="00745BE8">
        <w:t>paní</w:t>
      </w:r>
      <w:r w:rsidR="00D410BD" w:rsidRPr="00745BE8">
        <w:t xml:space="preserve"> Renáta</w:t>
      </w:r>
      <w:r w:rsidR="00AE1815" w:rsidRPr="00745BE8">
        <w:t xml:space="preserve"> Filatov</w:t>
      </w:r>
      <w:r w:rsidR="00683CCC" w:rsidRPr="00745BE8">
        <w:t>a</w:t>
      </w:r>
      <w:r w:rsidR="00AE1815" w:rsidRPr="00745BE8">
        <w:t>, která je prezidentkou a garantkou Snoezelen-MSE v České a Slovenské republice.</w:t>
      </w:r>
      <w:r w:rsidR="00683CCC" w:rsidRPr="00745BE8">
        <w:t xml:space="preserve"> </w:t>
      </w:r>
    </w:p>
    <w:p w14:paraId="565256F6" w14:textId="0CBFFE07" w:rsidR="00627284" w:rsidRDefault="00663000" w:rsidP="00785DD3">
      <w:pPr>
        <w:pStyle w:val="ODSTAVEC"/>
      </w:pPr>
      <w:r w:rsidRPr="00745BE8">
        <w:t>Cílem teoretické části, která je rozepsán</w:t>
      </w:r>
      <w:r w:rsidR="00802AF4" w:rsidRPr="00745BE8">
        <w:t>a</w:t>
      </w:r>
      <w:r w:rsidRPr="00745BE8">
        <w:t xml:space="preserve"> do čtyř kapitol, je </w:t>
      </w:r>
      <w:r w:rsidR="00F73AFB" w:rsidRPr="00745BE8">
        <w:t xml:space="preserve">přiblížení pojmu kombinované postižení, </w:t>
      </w:r>
      <w:r w:rsidR="00802AF4" w:rsidRPr="00745BE8">
        <w:t xml:space="preserve">objasnění </w:t>
      </w:r>
      <w:r w:rsidR="006D45B7" w:rsidRPr="00745BE8">
        <w:t>rozmanitých</w:t>
      </w:r>
      <w:r w:rsidR="00F73AFB" w:rsidRPr="00745BE8">
        <w:t xml:space="preserve"> příčin, klasifikac</w:t>
      </w:r>
      <w:r w:rsidR="006D45B7" w:rsidRPr="00745BE8">
        <w:t>e</w:t>
      </w:r>
      <w:r w:rsidR="00F73AFB" w:rsidRPr="00745BE8">
        <w:t xml:space="preserve"> </w:t>
      </w:r>
      <w:r w:rsidR="006D45B7" w:rsidRPr="00745BE8">
        <w:t xml:space="preserve">postižení </w:t>
      </w:r>
      <w:r w:rsidR="00F73AFB" w:rsidRPr="00745BE8">
        <w:t xml:space="preserve">a </w:t>
      </w:r>
      <w:r w:rsidR="00785DD3" w:rsidRPr="00745BE8">
        <w:t xml:space="preserve">popis </w:t>
      </w:r>
      <w:r w:rsidR="006D45B7" w:rsidRPr="00745BE8">
        <w:t>vybran</w:t>
      </w:r>
      <w:r w:rsidR="00785DD3" w:rsidRPr="00745BE8">
        <w:t>ých</w:t>
      </w:r>
      <w:r w:rsidR="006D45B7" w:rsidRPr="00745BE8">
        <w:t xml:space="preserve"> </w:t>
      </w:r>
      <w:r w:rsidR="00F73AFB" w:rsidRPr="00745BE8">
        <w:t>t</w:t>
      </w:r>
      <w:r w:rsidR="00802AF4" w:rsidRPr="00745BE8">
        <w:t>yp</w:t>
      </w:r>
      <w:r w:rsidR="00785DD3" w:rsidRPr="00745BE8">
        <w:t>ů</w:t>
      </w:r>
      <w:r w:rsidR="00F73AFB" w:rsidRPr="00745BE8">
        <w:t>.</w:t>
      </w:r>
      <w:r w:rsidR="006D45B7" w:rsidRPr="00745BE8">
        <w:t xml:space="preserve"> </w:t>
      </w:r>
      <w:r w:rsidR="00F73AFB" w:rsidRPr="00745BE8">
        <w:t xml:space="preserve">Druhá a třetí kapitola je věnována konceptu Snoezelen-MSE od samotného </w:t>
      </w:r>
      <w:r w:rsidR="00BE7B50" w:rsidRPr="00745BE8">
        <w:t>definování</w:t>
      </w:r>
      <w:r w:rsidR="00F73AFB" w:rsidRPr="00745BE8">
        <w:t>, přes historický vývoj až po východiska a aplikaci metody, která může plnit funkci volnočasové aktivity, podpůrné edukační metody či terapie. Závěr první části diplomové práce je věnován základní škole speciální</w:t>
      </w:r>
      <w:r w:rsidR="00683CCC" w:rsidRPr="00745BE8">
        <w:t xml:space="preserve"> – samotnému vzdělávání, rámcovému vzdělávacímu programu, individuálnímu vzdělávacímu plánu a asistentu pedagoga. Všechny</w:t>
      </w:r>
      <w:r w:rsidR="00BE7B50" w:rsidRPr="00745BE8">
        <w:t xml:space="preserve"> výše</w:t>
      </w:r>
      <w:r w:rsidR="00683CCC" w:rsidRPr="00745BE8">
        <w:t xml:space="preserve"> uvedené teoretické kapitoly </w:t>
      </w:r>
      <w:r w:rsidR="00802AF4" w:rsidRPr="00745BE8">
        <w:t>korespondují</w:t>
      </w:r>
      <w:r w:rsidR="00785DD3" w:rsidRPr="00745BE8">
        <w:t xml:space="preserve"> s praktickou částí, </w:t>
      </w:r>
      <w:r w:rsidR="00F56821">
        <w:t>jež</w:t>
      </w:r>
      <w:r w:rsidR="00683CCC" w:rsidRPr="00745BE8">
        <w:t xml:space="preserve"> je realizována kvalitativním výzkumným šetřením, ve kterém byly využity metody případové studie a </w:t>
      </w:r>
      <w:r w:rsidR="00BE7B50" w:rsidRPr="00745BE8">
        <w:t xml:space="preserve">zúčastněné </w:t>
      </w:r>
      <w:r w:rsidR="00683CCC" w:rsidRPr="00745BE8">
        <w:t>observace. Hlavním cílem mé diplomové práce je tvorba programu v místnosti Snoezelen pro žáky s kombinovaným postižením na základní škole</w:t>
      </w:r>
      <w:r w:rsidR="006D45B7" w:rsidRPr="00745BE8">
        <w:t>.</w:t>
      </w:r>
      <w:r w:rsidR="00627284">
        <w:br w:type="page"/>
      </w:r>
    </w:p>
    <w:p w14:paraId="12D9FBC5" w14:textId="0612A0D7" w:rsidR="00610DCA" w:rsidRPr="00A2013D" w:rsidRDefault="006E3D53" w:rsidP="00A2013D">
      <w:pPr>
        <w:pStyle w:val="Nadpis1"/>
        <w:numPr>
          <w:ilvl w:val="0"/>
          <w:numId w:val="0"/>
        </w:numPr>
        <w:ind w:left="431" w:hanging="431"/>
        <w:rPr>
          <w:b w:val="0"/>
        </w:rPr>
      </w:pPr>
      <w:bookmarkStart w:id="2" w:name="_Toc38691604"/>
      <w:r w:rsidRPr="00A2013D">
        <w:lastRenderedPageBreak/>
        <w:t>TEORETICKÁ ČÁST</w:t>
      </w:r>
      <w:bookmarkEnd w:id="2"/>
    </w:p>
    <w:p w14:paraId="73B6280B" w14:textId="06E71195" w:rsidR="004B3031" w:rsidRPr="00A2013D" w:rsidRDefault="006E3D53" w:rsidP="00A2013D">
      <w:pPr>
        <w:pStyle w:val="Nadpis1"/>
      </w:pPr>
      <w:bookmarkStart w:id="3" w:name="_Toc38321487"/>
      <w:bookmarkStart w:id="4" w:name="_Toc38321599"/>
      <w:bookmarkStart w:id="5" w:name="_Toc38321751"/>
      <w:bookmarkStart w:id="6" w:name="_Toc38346846"/>
      <w:bookmarkStart w:id="7" w:name="_Toc38346957"/>
      <w:bookmarkStart w:id="8" w:name="_Toc38347068"/>
      <w:bookmarkStart w:id="9" w:name="_Toc38347381"/>
      <w:bookmarkStart w:id="10" w:name="_Toc38351227"/>
      <w:bookmarkStart w:id="11" w:name="_Toc38354481"/>
      <w:bookmarkStart w:id="12" w:name="_Toc38691605"/>
      <w:bookmarkEnd w:id="3"/>
      <w:bookmarkEnd w:id="4"/>
      <w:bookmarkEnd w:id="5"/>
      <w:bookmarkEnd w:id="6"/>
      <w:bookmarkEnd w:id="7"/>
      <w:bookmarkEnd w:id="8"/>
      <w:bookmarkEnd w:id="9"/>
      <w:bookmarkEnd w:id="10"/>
      <w:bookmarkEnd w:id="11"/>
      <w:r w:rsidRPr="00A2013D">
        <w:rPr>
          <w:noProof/>
        </w:rPr>
        <w:t>K</w:t>
      </w:r>
      <w:r w:rsidR="00785DD3" w:rsidRPr="00A2013D">
        <w:rPr>
          <w:noProof/>
        </w:rPr>
        <w:t>ombinované postižení</w:t>
      </w:r>
      <w:bookmarkEnd w:id="12"/>
    </w:p>
    <w:p w14:paraId="4FC4665C" w14:textId="699A28C4" w:rsidR="00DB333A" w:rsidRPr="00A2013D" w:rsidRDefault="004B3031" w:rsidP="00A2013D">
      <w:pPr>
        <w:pStyle w:val="ODSTAVEC"/>
      </w:pPr>
      <w:r w:rsidRPr="00A2013D">
        <w:t>Kombinovanému postižení se odborníci</w:t>
      </w:r>
      <w:r w:rsidR="00581BC2" w:rsidRPr="00A2013D">
        <w:t xml:space="preserve"> začali věnovat</w:t>
      </w:r>
      <w:r w:rsidRPr="00A2013D">
        <w:t xml:space="preserve"> již </w:t>
      </w:r>
      <w:r w:rsidR="00581BC2" w:rsidRPr="00A2013D">
        <w:t>v minulém století</w:t>
      </w:r>
      <w:r w:rsidR="0000132E" w:rsidRPr="00A2013D">
        <w:t>.</w:t>
      </w:r>
      <w:r w:rsidR="00AE5AFA" w:rsidRPr="00A2013D">
        <w:t xml:space="preserve"> </w:t>
      </w:r>
      <w:r w:rsidR="0000132E" w:rsidRPr="00A2013D">
        <w:t>S</w:t>
      </w:r>
      <w:r w:rsidR="00581BC2" w:rsidRPr="00A2013D">
        <w:t xml:space="preserve"> postupným vývojem speciální pedagogiky stále narůstá zájem o tuto problematiku. </w:t>
      </w:r>
      <w:r w:rsidR="00AC6B11" w:rsidRPr="00A2013D">
        <w:t>Pro přiblížení teoretických poznatků</w:t>
      </w:r>
      <w:r w:rsidR="00FB4152">
        <w:t xml:space="preserve"> </w:t>
      </w:r>
      <w:r w:rsidR="00AC6B11" w:rsidRPr="00A2013D">
        <w:t xml:space="preserve">o </w:t>
      </w:r>
      <w:r w:rsidR="002044F9" w:rsidRPr="00A2013D">
        <w:t>výše uvedeném</w:t>
      </w:r>
      <w:r w:rsidR="00AC6B11" w:rsidRPr="00A2013D">
        <w:t xml:space="preserve"> postižení se v</w:t>
      </w:r>
      <w:r w:rsidRPr="00A2013D">
        <w:t> následujících bodech zaměříme na</w:t>
      </w:r>
      <w:r w:rsidR="00581BC2" w:rsidRPr="00A2013D">
        <w:t xml:space="preserve"> názory odborníků, </w:t>
      </w:r>
      <w:r w:rsidR="00AC6B11" w:rsidRPr="00A2013D">
        <w:t>etiologické faktory</w:t>
      </w:r>
      <w:r w:rsidR="00581BC2" w:rsidRPr="00A2013D">
        <w:t>, klasifikaci a typy</w:t>
      </w:r>
      <w:r w:rsidR="00AC6B11" w:rsidRPr="00A2013D">
        <w:t xml:space="preserve"> kombinací</w:t>
      </w:r>
      <w:r w:rsidR="00581BC2" w:rsidRPr="00A2013D">
        <w:t>, které korespondují s praktickou částí diplomové práce.</w:t>
      </w:r>
    </w:p>
    <w:p w14:paraId="253CAB90" w14:textId="43D2FC10" w:rsidR="00104B36" w:rsidRPr="00A2013D" w:rsidRDefault="006E3D53" w:rsidP="00A2013D">
      <w:pPr>
        <w:pStyle w:val="Nadpis2"/>
      </w:pPr>
      <w:bookmarkStart w:id="13" w:name="_Toc38321489"/>
      <w:bookmarkStart w:id="14" w:name="_Toc38321601"/>
      <w:bookmarkStart w:id="15" w:name="_Toc38321753"/>
      <w:bookmarkStart w:id="16" w:name="_Toc38346848"/>
      <w:bookmarkStart w:id="17" w:name="_Toc38346959"/>
      <w:bookmarkStart w:id="18" w:name="_Toc38347070"/>
      <w:bookmarkStart w:id="19" w:name="_Toc38347383"/>
      <w:bookmarkStart w:id="20" w:name="_Toc38351229"/>
      <w:bookmarkStart w:id="21" w:name="_Toc38354483"/>
      <w:bookmarkStart w:id="22" w:name="_Toc38691606"/>
      <w:bookmarkEnd w:id="13"/>
      <w:bookmarkEnd w:id="14"/>
      <w:bookmarkEnd w:id="15"/>
      <w:bookmarkEnd w:id="16"/>
      <w:bookmarkEnd w:id="17"/>
      <w:bookmarkEnd w:id="18"/>
      <w:bookmarkEnd w:id="19"/>
      <w:bookmarkEnd w:id="20"/>
      <w:bookmarkEnd w:id="21"/>
      <w:r w:rsidRPr="00A2013D">
        <w:rPr>
          <w:noProof/>
        </w:rPr>
        <w:t>Pojem kombinované postižení</w:t>
      </w:r>
      <w:bookmarkEnd w:id="22"/>
    </w:p>
    <w:p w14:paraId="2FEAB72C" w14:textId="54EC0329" w:rsidR="00EA698B" w:rsidRPr="00A2013D" w:rsidRDefault="00866125" w:rsidP="00A2013D">
      <w:pPr>
        <w:pStyle w:val="ODSTAVEC"/>
        <w:rPr>
          <w:b/>
        </w:rPr>
      </w:pPr>
      <w:r w:rsidRPr="00A2013D">
        <w:t>V dnešní době se jedná již o prodiskutované téma a pojem kombinované postižení je užívaný čím dál častěji. Lze tvrdit, že jedním z důvodů může být nárůst počtu osob s kombinací vad v populaci. Avšak dle Ludíkové (a kol., 2005) se kombinované postižení řadí mezi nejméně propracovanou oblast ve speciální pedagogice, ať už z hlediska teoretického či praktického. Jedinci s tímto postižením se řadí mezi nejsložitější skupinu.</w:t>
      </w:r>
      <w:r w:rsidR="00AE5AFA" w:rsidRPr="00A2013D">
        <w:rPr>
          <w:b/>
        </w:rPr>
        <w:t xml:space="preserve"> </w:t>
      </w:r>
      <w:r w:rsidR="00EA698B" w:rsidRPr="00A2013D">
        <w:rPr>
          <w:color w:val="000000" w:themeColor="text1"/>
        </w:rPr>
        <w:t>M</w:t>
      </w:r>
      <w:r w:rsidR="00EA698B" w:rsidRPr="00A2013D">
        <w:t>nohdy se stává, že u závažnějších postižení a různých poruch, dochází ke sdružení. Vyskytují se tedy společně. Na tuto skutečnost poukazuje mnoho známých autorů, např. Vašek, Kollárová, Jesenský, Edelsberger, Kábele, Brunecký, Gaňo, Herfort, Lányiová a</w:t>
      </w:r>
      <w:r w:rsidR="00627284">
        <w:t> </w:t>
      </w:r>
      <w:r w:rsidR="00EA698B" w:rsidRPr="00A2013D">
        <w:t>další. Někteří odborníci však zastávají názor, že by se o samostatném postižení nemělo vůbec uvažovat, protože jedinec je omezen jak v psychickém, tak v sociálním vývoji (</w:t>
      </w:r>
      <w:r w:rsidR="00EA698B" w:rsidRPr="00A2013D">
        <w:rPr>
          <w:color w:val="000000" w:themeColor="text1"/>
        </w:rPr>
        <w:t xml:space="preserve">Vančová, 2001). </w:t>
      </w:r>
    </w:p>
    <w:p w14:paraId="1D0114E0" w14:textId="57FCF242" w:rsidR="00E65AEA" w:rsidRPr="00745BE8" w:rsidRDefault="00FF6BD5" w:rsidP="000534B0">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Pro kombinované postižení není jeden pojem uplatňovaný všemi, který by charakterizoval tuto heterogenní skupinu. U nás se můžeme setkat s užívanými termíny kombinované postižení, kombinované vady nebo vícenásobné postižení. Na tyto pojmy je nahlíženo jako na synonyma. Je</w:t>
      </w:r>
      <w:r w:rsidR="006E3448" w:rsidRPr="00745BE8">
        <w:rPr>
          <w:rFonts w:ascii="Times New Roman" w:hAnsi="Times New Roman" w:cs="Times New Roman"/>
          <w:noProof/>
          <w:sz w:val="24"/>
          <w:szCs w:val="24"/>
        </w:rPr>
        <w:t>d</w:t>
      </w:r>
      <w:r w:rsidRPr="00745BE8">
        <w:rPr>
          <w:rFonts w:ascii="Times New Roman" w:hAnsi="Times New Roman" w:cs="Times New Roman"/>
          <w:noProof/>
          <w:sz w:val="24"/>
          <w:szCs w:val="24"/>
        </w:rPr>
        <w:t xml:space="preserve">noznačné terminologické vymezení nenajdeme ani v zahraničí. V zemích užívající anglický jazyk </w:t>
      </w:r>
      <w:r w:rsidR="00C35EC5" w:rsidRPr="00745BE8">
        <w:rPr>
          <w:rFonts w:ascii="Times New Roman" w:hAnsi="Times New Roman" w:cs="Times New Roman"/>
          <w:noProof/>
          <w:sz w:val="24"/>
          <w:szCs w:val="24"/>
        </w:rPr>
        <w:t>pracují s pojmy</w:t>
      </w:r>
      <w:r w:rsidRPr="00745BE8">
        <w:rPr>
          <w:rFonts w:ascii="Times New Roman" w:hAnsi="Times New Roman" w:cs="Times New Roman"/>
          <w:noProof/>
          <w:sz w:val="24"/>
          <w:szCs w:val="24"/>
        </w:rPr>
        <w:t xml:space="preserve"> multiple handicap (vícenásobně postižení), severe/multiple disabilities (těžké/vícenásobné postižení). V německém jazyce můžeme narazit na výraz schwer</w:t>
      </w:r>
      <w:r w:rsidR="00E65AEA" w:rsidRPr="00745BE8">
        <w:rPr>
          <w:rFonts w:ascii="Times New Roman" w:hAnsi="Times New Roman" w:cs="Times New Roman"/>
          <w:noProof/>
          <w:sz w:val="24"/>
          <w:szCs w:val="24"/>
        </w:rPr>
        <w:t>stmehrfachbehinderung (vícenásobné postižení)</w:t>
      </w:r>
      <w:r w:rsidR="004E38D4" w:rsidRPr="00745BE8">
        <w:rPr>
          <w:rFonts w:ascii="Times New Roman" w:hAnsi="Times New Roman" w:cs="Times New Roman"/>
          <w:noProof/>
          <w:sz w:val="24"/>
          <w:szCs w:val="24"/>
        </w:rPr>
        <w:t xml:space="preserve"> a na Slovensku </w:t>
      </w:r>
      <w:r w:rsidR="00C35EC5" w:rsidRPr="00745BE8">
        <w:rPr>
          <w:rFonts w:ascii="Times New Roman" w:hAnsi="Times New Roman" w:cs="Times New Roman"/>
          <w:noProof/>
          <w:sz w:val="24"/>
          <w:szCs w:val="24"/>
        </w:rPr>
        <w:t>se můžeme střetnout s termíny</w:t>
      </w:r>
      <w:r w:rsidR="004E38D4" w:rsidRPr="00745BE8">
        <w:rPr>
          <w:rFonts w:ascii="Times New Roman" w:hAnsi="Times New Roman" w:cs="Times New Roman"/>
          <w:noProof/>
          <w:sz w:val="24"/>
          <w:szCs w:val="24"/>
        </w:rPr>
        <w:t xml:space="preserve"> viacnásobné postihnutie a viaceré chyby</w:t>
      </w:r>
      <w:r w:rsidR="00895BE8" w:rsidRPr="00745BE8">
        <w:rPr>
          <w:rFonts w:ascii="Times New Roman" w:hAnsi="Times New Roman" w:cs="Times New Roman"/>
          <w:noProof/>
          <w:sz w:val="24"/>
          <w:szCs w:val="24"/>
        </w:rPr>
        <w:t xml:space="preserve"> (Ludíková, 2005)</w:t>
      </w:r>
      <w:r w:rsidR="00036807" w:rsidRPr="00745BE8">
        <w:rPr>
          <w:rFonts w:ascii="Times New Roman" w:hAnsi="Times New Roman" w:cs="Times New Roman"/>
          <w:noProof/>
          <w:sz w:val="24"/>
          <w:szCs w:val="24"/>
        </w:rPr>
        <w:t>.</w:t>
      </w:r>
      <w:r w:rsidR="00DF6365" w:rsidRPr="00745BE8">
        <w:rPr>
          <w:rFonts w:ascii="Times New Roman" w:hAnsi="Times New Roman" w:cs="Times New Roman"/>
          <w:noProof/>
          <w:sz w:val="24"/>
          <w:szCs w:val="24"/>
        </w:rPr>
        <w:t xml:space="preserve"> Ve Francii pracují s pojmem plurihandicapes (Zikl in Potměšil, 201</w:t>
      </w:r>
      <w:r w:rsidR="00A57655" w:rsidRPr="00745BE8">
        <w:rPr>
          <w:rFonts w:ascii="Times New Roman" w:hAnsi="Times New Roman" w:cs="Times New Roman"/>
          <w:noProof/>
          <w:sz w:val="24"/>
          <w:szCs w:val="24"/>
        </w:rPr>
        <w:t>3</w:t>
      </w:r>
      <w:r w:rsidR="00DF6365" w:rsidRPr="00745BE8">
        <w:rPr>
          <w:rFonts w:ascii="Times New Roman" w:hAnsi="Times New Roman" w:cs="Times New Roman"/>
          <w:noProof/>
          <w:sz w:val="24"/>
          <w:szCs w:val="24"/>
        </w:rPr>
        <w:t>).</w:t>
      </w:r>
    </w:p>
    <w:p w14:paraId="352EC804" w14:textId="3C7BEBDA" w:rsidR="00582CA7" w:rsidRPr="00745BE8" w:rsidRDefault="00F863C8" w:rsidP="00A05004">
      <w:pPr>
        <w:spacing w:line="360" w:lineRule="auto"/>
        <w:jc w:val="both"/>
        <w:rPr>
          <w:rFonts w:ascii="Times New Roman" w:hAnsi="Times New Roman" w:cs="Times New Roman"/>
          <w:noProof/>
          <w:color w:val="FF0000"/>
          <w:sz w:val="24"/>
          <w:szCs w:val="24"/>
        </w:rPr>
      </w:pPr>
      <w:r w:rsidRPr="00745BE8">
        <w:rPr>
          <w:rFonts w:ascii="Times New Roman" w:hAnsi="Times New Roman" w:cs="Times New Roman"/>
          <w:noProof/>
          <w:sz w:val="24"/>
          <w:szCs w:val="24"/>
        </w:rPr>
        <w:lastRenderedPageBreak/>
        <w:t xml:space="preserve">Sovák uvádí: </w:t>
      </w:r>
      <w:r w:rsidRPr="00745BE8">
        <w:rPr>
          <w:rFonts w:ascii="Times New Roman" w:hAnsi="Times New Roman" w:cs="Times New Roman"/>
          <w:i/>
          <w:noProof/>
          <w:sz w:val="24"/>
          <w:szCs w:val="24"/>
        </w:rPr>
        <w:t>„Ve speciální pedagogice se kombinací rozumí sdružení několika vad u téhož jedince.“</w:t>
      </w:r>
      <w:r w:rsidR="000C23E1" w:rsidRPr="00745BE8">
        <w:rPr>
          <w:rFonts w:ascii="Times New Roman" w:hAnsi="Times New Roman" w:cs="Times New Roman"/>
          <w:noProof/>
          <w:color w:val="000000" w:themeColor="text1"/>
          <w:sz w:val="24"/>
          <w:szCs w:val="24"/>
        </w:rPr>
        <w:t xml:space="preserve"> (</w:t>
      </w:r>
      <w:r w:rsidR="00537734">
        <w:rPr>
          <w:rFonts w:ascii="Times New Roman" w:hAnsi="Times New Roman" w:cs="Times New Roman"/>
          <w:noProof/>
          <w:color w:val="000000" w:themeColor="text1"/>
          <w:sz w:val="24"/>
          <w:szCs w:val="24"/>
        </w:rPr>
        <w:t xml:space="preserve">Sovák, </w:t>
      </w:r>
      <w:r w:rsidR="000C23E1" w:rsidRPr="00745BE8">
        <w:rPr>
          <w:rFonts w:ascii="Times New Roman" w:hAnsi="Times New Roman" w:cs="Times New Roman"/>
          <w:noProof/>
          <w:color w:val="000000" w:themeColor="text1"/>
          <w:sz w:val="24"/>
          <w:szCs w:val="24"/>
        </w:rPr>
        <w:t>1980</w:t>
      </w:r>
      <w:r w:rsidR="000C23E1" w:rsidRPr="00745BE8">
        <w:rPr>
          <w:rFonts w:ascii="Times New Roman" w:hAnsi="Times New Roman" w:cs="Times New Roman"/>
          <w:noProof/>
          <w:sz w:val="24"/>
          <w:szCs w:val="24"/>
        </w:rPr>
        <w:t>, s. 22).</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 xml:space="preserve">Výše uvedený autor však tvrdí, že neexistuje žádná izolovaná vada, protože každá se s něčím kombinuje či komplikuje. </w:t>
      </w:r>
    </w:p>
    <w:p w14:paraId="158C030D" w14:textId="2DB222EC" w:rsidR="00F6089E" w:rsidRPr="00745BE8" w:rsidRDefault="00582CA7"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Defektologický slovník předkládá heslovité vymezení kombinovaného postižení: </w:t>
      </w:r>
      <w:r w:rsidR="005F72FB" w:rsidRPr="00745BE8">
        <w:rPr>
          <w:rFonts w:ascii="Times New Roman" w:hAnsi="Times New Roman" w:cs="Times New Roman"/>
          <w:i/>
          <w:noProof/>
          <w:color w:val="000000" w:themeColor="text1"/>
          <w:sz w:val="24"/>
          <w:szCs w:val="24"/>
        </w:rPr>
        <w:t>„V</w:t>
      </w:r>
      <w:r w:rsidR="000C23E1" w:rsidRPr="00745BE8">
        <w:rPr>
          <w:rFonts w:ascii="Times New Roman" w:hAnsi="Times New Roman" w:cs="Times New Roman"/>
          <w:i/>
          <w:noProof/>
          <w:color w:val="000000" w:themeColor="text1"/>
          <w:sz w:val="24"/>
          <w:szCs w:val="24"/>
        </w:rPr>
        <w:t> </w:t>
      </w:r>
      <w:r w:rsidR="005F72FB" w:rsidRPr="00745BE8">
        <w:rPr>
          <w:rFonts w:ascii="Times New Roman" w:hAnsi="Times New Roman" w:cs="Times New Roman"/>
          <w:i/>
          <w:noProof/>
          <w:color w:val="000000" w:themeColor="text1"/>
          <w:sz w:val="24"/>
          <w:szCs w:val="24"/>
        </w:rPr>
        <w:t>defektologii jde o kombinované vady, když jedinec je postižen současně dvěma nebo více vadami, např. poruchou zraku a sluchu.“</w:t>
      </w:r>
      <w:r w:rsidR="005F72FB" w:rsidRPr="00745BE8">
        <w:rPr>
          <w:rFonts w:ascii="Times New Roman" w:hAnsi="Times New Roman" w:cs="Times New Roman"/>
          <w:noProof/>
          <w:color w:val="000000" w:themeColor="text1"/>
          <w:sz w:val="24"/>
          <w:szCs w:val="24"/>
        </w:rPr>
        <w:t xml:space="preserve"> </w:t>
      </w:r>
      <w:r w:rsidR="000C23E1" w:rsidRPr="00745BE8">
        <w:rPr>
          <w:rFonts w:ascii="Times New Roman" w:hAnsi="Times New Roman" w:cs="Times New Roman"/>
          <w:noProof/>
          <w:color w:val="000000" w:themeColor="text1"/>
          <w:sz w:val="24"/>
          <w:szCs w:val="24"/>
        </w:rPr>
        <w:t>(Sovák a kol., 2000, s. 158).</w:t>
      </w:r>
    </w:p>
    <w:p w14:paraId="650E8A17" w14:textId="4011C715" w:rsidR="00870B5D" w:rsidRPr="00745BE8" w:rsidRDefault="000E0E12"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Vítová</w:t>
      </w:r>
      <w:r w:rsidR="00537734">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 xml:space="preserve">uvádí ve své publikaci pro stejný okruh osob synonyma kombinované vady, těžké mentální postižení a těžké postižení, které charakterizuje jako </w:t>
      </w:r>
      <w:r w:rsidRPr="00745BE8">
        <w:rPr>
          <w:rFonts w:ascii="Times New Roman" w:hAnsi="Times New Roman" w:cs="Times New Roman"/>
          <w:i/>
          <w:noProof/>
          <w:color w:val="000000" w:themeColor="text1"/>
          <w:sz w:val="24"/>
          <w:szCs w:val="24"/>
        </w:rPr>
        <w:t>„komplex omezení člověka jako celku ve všech jeho prožitkových sférách a výrazových možnostech</w:t>
      </w:r>
      <w:r w:rsidR="00537734" w:rsidRPr="00745BE8">
        <w:rPr>
          <w:rFonts w:ascii="Times New Roman" w:hAnsi="Times New Roman" w:cs="Times New Roman"/>
          <w:i/>
          <w:noProof/>
          <w:color w:val="000000" w:themeColor="text1"/>
          <w:sz w:val="24"/>
          <w:szCs w:val="24"/>
        </w:rPr>
        <w:t>.“</w:t>
      </w:r>
      <w:r w:rsidR="00537734">
        <w:rPr>
          <w:rStyle w:val="Odkaznakoment"/>
        </w:rPr>
        <w:t xml:space="preserve"> </w:t>
      </w:r>
      <w:r w:rsidR="00537734" w:rsidRPr="00745BE8">
        <w:rPr>
          <w:rFonts w:ascii="Times New Roman" w:hAnsi="Times New Roman" w:cs="Times New Roman"/>
          <w:noProof/>
          <w:color w:val="000000" w:themeColor="text1"/>
          <w:sz w:val="24"/>
          <w:szCs w:val="24"/>
        </w:rPr>
        <w:t>(</w:t>
      </w:r>
      <w:r w:rsidR="00537734">
        <w:rPr>
          <w:rFonts w:ascii="Times New Roman" w:hAnsi="Times New Roman" w:cs="Times New Roman"/>
          <w:noProof/>
          <w:color w:val="000000" w:themeColor="text1"/>
          <w:sz w:val="24"/>
          <w:szCs w:val="24"/>
        </w:rPr>
        <w:t xml:space="preserve">Vítová, 2004, </w:t>
      </w:r>
      <w:r w:rsidR="001527F4">
        <w:rPr>
          <w:rFonts w:ascii="Times New Roman" w:hAnsi="Times New Roman" w:cs="Times New Roman"/>
          <w:noProof/>
          <w:color w:val="000000" w:themeColor="text1"/>
          <w:sz w:val="24"/>
          <w:szCs w:val="24"/>
        </w:rPr>
        <w:t xml:space="preserve">s. </w:t>
      </w:r>
      <w:r w:rsidR="00537734">
        <w:rPr>
          <w:rFonts w:ascii="Times New Roman" w:hAnsi="Times New Roman" w:cs="Times New Roman"/>
          <w:noProof/>
          <w:color w:val="000000" w:themeColor="text1"/>
          <w:sz w:val="24"/>
          <w:szCs w:val="24"/>
        </w:rPr>
        <w:t>325)</w:t>
      </w:r>
      <w:r w:rsidR="001527F4">
        <w:rPr>
          <w:rFonts w:ascii="Times New Roman" w:hAnsi="Times New Roman" w:cs="Times New Roman"/>
          <w:noProof/>
          <w:color w:val="000000" w:themeColor="text1"/>
          <w:sz w:val="24"/>
          <w:szCs w:val="24"/>
        </w:rPr>
        <w:t>.</w:t>
      </w:r>
      <w:r w:rsidR="00537734">
        <w:rPr>
          <w:rFonts w:ascii="Times New Roman" w:hAnsi="Times New Roman" w:cs="Times New Roman"/>
          <w:noProof/>
          <w:color w:val="000000" w:themeColor="text1"/>
          <w:sz w:val="24"/>
          <w:szCs w:val="24"/>
        </w:rPr>
        <w:t xml:space="preserve"> Autorka ve stejn</w:t>
      </w:r>
      <w:r w:rsidR="001527F4">
        <w:rPr>
          <w:rFonts w:ascii="Times New Roman" w:hAnsi="Times New Roman" w:cs="Times New Roman"/>
          <w:noProof/>
          <w:color w:val="000000" w:themeColor="text1"/>
          <w:sz w:val="24"/>
          <w:szCs w:val="24"/>
        </w:rPr>
        <w:t>é</w:t>
      </w:r>
      <w:r w:rsidR="00537734">
        <w:rPr>
          <w:rFonts w:ascii="Times New Roman" w:hAnsi="Times New Roman" w:cs="Times New Roman"/>
          <w:noProof/>
          <w:color w:val="000000" w:themeColor="text1"/>
          <w:sz w:val="24"/>
          <w:szCs w:val="24"/>
        </w:rPr>
        <w:t xml:space="preserve"> publika</w:t>
      </w:r>
      <w:r w:rsidR="001527F4">
        <w:rPr>
          <w:rFonts w:ascii="Times New Roman" w:hAnsi="Times New Roman" w:cs="Times New Roman"/>
          <w:noProof/>
          <w:color w:val="000000" w:themeColor="text1"/>
          <w:sz w:val="24"/>
          <w:szCs w:val="24"/>
        </w:rPr>
        <w:t>ci</w:t>
      </w:r>
      <w:r w:rsidR="00537734">
        <w:rPr>
          <w:rFonts w:ascii="Times New Roman" w:hAnsi="Times New Roman" w:cs="Times New Roman"/>
          <w:noProof/>
          <w:color w:val="000000" w:themeColor="text1"/>
          <w:sz w:val="24"/>
          <w:szCs w:val="24"/>
        </w:rPr>
        <w:t xml:space="preserve"> tvrdí,</w:t>
      </w:r>
      <w:r w:rsidRPr="00745BE8">
        <w:rPr>
          <w:rFonts w:ascii="Times New Roman" w:hAnsi="Times New Roman" w:cs="Times New Roman"/>
          <w:noProof/>
          <w:color w:val="000000" w:themeColor="text1"/>
          <w:sz w:val="24"/>
          <w:szCs w:val="24"/>
        </w:rPr>
        <w:t xml:space="preserve"> že jsou omezeny a změněny schopnosti</w:t>
      </w:r>
      <w:r w:rsidR="00AB3A15" w:rsidRPr="00745BE8">
        <w:rPr>
          <w:rFonts w:ascii="Times New Roman" w:hAnsi="Times New Roman" w:cs="Times New Roman"/>
          <w:noProof/>
          <w:color w:val="000000" w:themeColor="text1"/>
          <w:sz w:val="24"/>
          <w:szCs w:val="24"/>
        </w:rPr>
        <w:t xml:space="preserve"> v oblasti </w:t>
      </w:r>
      <w:r w:rsidRPr="00745BE8">
        <w:rPr>
          <w:rFonts w:ascii="Times New Roman" w:hAnsi="Times New Roman" w:cs="Times New Roman"/>
          <w:noProof/>
          <w:color w:val="000000" w:themeColor="text1"/>
          <w:sz w:val="24"/>
          <w:szCs w:val="24"/>
        </w:rPr>
        <w:t>emocionální</w:t>
      </w:r>
      <w:r w:rsidR="00AB3A15" w:rsidRPr="00745BE8">
        <w:rPr>
          <w:rFonts w:ascii="Times New Roman" w:hAnsi="Times New Roman" w:cs="Times New Roman"/>
          <w:noProof/>
          <w:color w:val="000000" w:themeColor="text1"/>
          <w:sz w:val="24"/>
          <w:szCs w:val="24"/>
        </w:rPr>
        <w:t>, kognitivní, tělesné, sociální a komunikační</w:t>
      </w:r>
      <w:r w:rsidR="00537734">
        <w:rPr>
          <w:rFonts w:ascii="Times New Roman" w:hAnsi="Times New Roman" w:cs="Times New Roman"/>
          <w:noProof/>
          <w:color w:val="000000" w:themeColor="text1"/>
          <w:sz w:val="24"/>
          <w:szCs w:val="24"/>
        </w:rPr>
        <w:t xml:space="preserve"> (Vítová, 2004).</w:t>
      </w:r>
    </w:p>
    <w:p w14:paraId="4EFC747C" w14:textId="04BAAE07" w:rsidR="00C26FFB" w:rsidRPr="00745BE8" w:rsidRDefault="00BB1542"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Slowík</w:t>
      </w:r>
      <w:r w:rsidR="008D397E" w:rsidRPr="00745BE8">
        <w:rPr>
          <w:rFonts w:ascii="Times New Roman" w:hAnsi="Times New Roman" w:cs="Times New Roman"/>
          <w:noProof/>
          <w:sz w:val="24"/>
          <w:szCs w:val="24"/>
        </w:rPr>
        <w:t xml:space="preserve"> </w:t>
      </w:r>
      <w:r w:rsidR="00E85E0E" w:rsidRPr="00745BE8">
        <w:rPr>
          <w:rFonts w:ascii="Times New Roman" w:hAnsi="Times New Roman" w:cs="Times New Roman"/>
          <w:noProof/>
          <w:sz w:val="24"/>
          <w:szCs w:val="24"/>
        </w:rPr>
        <w:t>tvrdí</w:t>
      </w:r>
      <w:r w:rsidR="00F401C8" w:rsidRPr="00745BE8">
        <w:rPr>
          <w:rFonts w:ascii="Times New Roman" w:hAnsi="Times New Roman" w:cs="Times New Roman"/>
          <w:noProof/>
          <w:sz w:val="24"/>
          <w:szCs w:val="24"/>
        </w:rPr>
        <w:t xml:space="preserve">, že </w:t>
      </w:r>
      <w:r w:rsidR="00F401C8" w:rsidRPr="00745BE8">
        <w:rPr>
          <w:rFonts w:ascii="Times New Roman" w:hAnsi="Times New Roman" w:cs="Times New Roman"/>
          <w:i/>
          <w:noProof/>
          <w:sz w:val="24"/>
          <w:szCs w:val="24"/>
        </w:rPr>
        <w:t>„k</w:t>
      </w:r>
      <w:r w:rsidRPr="00745BE8">
        <w:rPr>
          <w:rFonts w:ascii="Times New Roman" w:hAnsi="Times New Roman" w:cs="Times New Roman"/>
          <w:i/>
          <w:noProof/>
          <w:sz w:val="24"/>
          <w:szCs w:val="24"/>
        </w:rPr>
        <w:t>ombinace několika druhů postižení</w:t>
      </w:r>
      <w:r w:rsidR="00F401C8" w:rsidRPr="00745BE8">
        <w:rPr>
          <w:rFonts w:ascii="Times New Roman" w:hAnsi="Times New Roman" w:cs="Times New Roman"/>
          <w:i/>
          <w:noProof/>
          <w:sz w:val="24"/>
          <w:szCs w:val="24"/>
        </w:rPr>
        <w:t xml:space="preserve"> bývají</w:t>
      </w:r>
      <w:r w:rsidRPr="00745BE8">
        <w:rPr>
          <w:rFonts w:ascii="Times New Roman" w:hAnsi="Times New Roman" w:cs="Times New Roman"/>
          <w:i/>
          <w:noProof/>
          <w:sz w:val="24"/>
          <w:szCs w:val="24"/>
        </w:rPr>
        <w:t xml:space="preserve"> často zapříčiněny genetickými anomáliemi a někdy se projevují formou soubor</w:t>
      </w:r>
      <w:r w:rsidR="00F401C8" w:rsidRPr="00745BE8">
        <w:rPr>
          <w:rFonts w:ascii="Times New Roman" w:hAnsi="Times New Roman" w:cs="Times New Roman"/>
          <w:i/>
          <w:noProof/>
          <w:sz w:val="24"/>
          <w:szCs w:val="24"/>
        </w:rPr>
        <w:t>ů</w:t>
      </w:r>
      <w:r w:rsidRPr="00745BE8">
        <w:rPr>
          <w:rFonts w:ascii="Times New Roman" w:hAnsi="Times New Roman" w:cs="Times New Roman"/>
          <w:i/>
          <w:noProof/>
          <w:sz w:val="24"/>
          <w:szCs w:val="24"/>
        </w:rPr>
        <w:t xml:space="preserve"> mnoha příznaků – tedy syndromů (Downův syndrom, Turnerův syndrom, Edwardsův syndrom, Pata</w:t>
      </w:r>
      <w:r w:rsidR="004B2FA5">
        <w:rPr>
          <w:rFonts w:ascii="Times New Roman" w:hAnsi="Times New Roman" w:cs="Times New Roman"/>
          <w:i/>
          <w:noProof/>
          <w:sz w:val="24"/>
          <w:szCs w:val="24"/>
        </w:rPr>
        <w:t>u</w:t>
      </w:r>
      <w:r w:rsidRPr="00745BE8">
        <w:rPr>
          <w:rFonts w:ascii="Times New Roman" w:hAnsi="Times New Roman" w:cs="Times New Roman"/>
          <w:i/>
          <w:noProof/>
          <w:sz w:val="24"/>
          <w:szCs w:val="24"/>
        </w:rPr>
        <w:t>ův syndrom atd.).</w:t>
      </w:r>
      <w:r w:rsidR="00F401C8" w:rsidRPr="00745BE8">
        <w:rPr>
          <w:rFonts w:ascii="Times New Roman" w:hAnsi="Times New Roman" w:cs="Times New Roman"/>
          <w:i/>
          <w:noProof/>
          <w:sz w:val="24"/>
          <w:szCs w:val="24"/>
        </w:rPr>
        <w:t>“</w:t>
      </w:r>
      <w:r w:rsidR="000C23E1" w:rsidRPr="00745BE8">
        <w:rPr>
          <w:rFonts w:ascii="Times New Roman" w:hAnsi="Times New Roman" w:cs="Times New Roman"/>
          <w:noProof/>
          <w:sz w:val="24"/>
          <w:szCs w:val="24"/>
        </w:rPr>
        <w:t xml:space="preserve"> (</w:t>
      </w:r>
      <w:r w:rsidR="00537734">
        <w:rPr>
          <w:rFonts w:ascii="Times New Roman" w:hAnsi="Times New Roman" w:cs="Times New Roman"/>
          <w:noProof/>
          <w:sz w:val="24"/>
          <w:szCs w:val="24"/>
        </w:rPr>
        <w:t xml:space="preserve">Slowík, </w:t>
      </w:r>
      <w:r w:rsidR="000C23E1" w:rsidRPr="00745BE8">
        <w:rPr>
          <w:rFonts w:ascii="Times New Roman" w:hAnsi="Times New Roman" w:cs="Times New Roman"/>
          <w:noProof/>
          <w:sz w:val="24"/>
          <w:szCs w:val="24"/>
        </w:rPr>
        <w:t>2007, s. 147).</w:t>
      </w:r>
      <w:r w:rsidR="00FB4152">
        <w:rPr>
          <w:rFonts w:ascii="Times New Roman" w:hAnsi="Times New Roman" w:cs="Times New Roman"/>
          <w:noProof/>
          <w:sz w:val="24"/>
          <w:szCs w:val="24"/>
        </w:rPr>
        <w:t xml:space="preserve"> </w:t>
      </w:r>
      <w:r w:rsidR="00CC05B5" w:rsidRPr="00745BE8">
        <w:rPr>
          <w:rFonts w:ascii="Times New Roman" w:hAnsi="Times New Roman" w:cs="Times New Roman"/>
          <w:noProof/>
          <w:sz w:val="24"/>
          <w:szCs w:val="24"/>
        </w:rPr>
        <w:t>V některých případech, jak v publikaci zmiňuje, je velmi obtížené stanovit primární postižení. Některé kombinace se vyskutují častěji, jiné výjimečně, avšak prakticky není vyloučena žádná kombinac</w:t>
      </w:r>
      <w:r w:rsidR="008D397E" w:rsidRPr="00745BE8">
        <w:rPr>
          <w:rFonts w:ascii="Times New Roman" w:hAnsi="Times New Roman" w:cs="Times New Roman"/>
          <w:noProof/>
          <w:sz w:val="24"/>
          <w:szCs w:val="24"/>
        </w:rPr>
        <w:t>e.</w:t>
      </w:r>
    </w:p>
    <w:p w14:paraId="7D8BCB8C" w14:textId="0C40C3DE" w:rsidR="00890BA9" w:rsidRPr="00745BE8" w:rsidRDefault="00890BA9"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Ve Věstníku MŠMT ČR č. 8/1997, č. j. 25602/97-22 je publikována charakteristika jedinců s více vadami jako: </w:t>
      </w:r>
      <w:r w:rsidRPr="00745BE8">
        <w:rPr>
          <w:rFonts w:ascii="Times New Roman" w:hAnsi="Times New Roman" w:cs="Times New Roman"/>
          <w:i/>
          <w:noProof/>
          <w:sz w:val="24"/>
          <w:szCs w:val="24"/>
        </w:rPr>
        <w:t>„Za postiženého více vadami se považuje dítě, resp. žák postižený současně dvěma nebo více na sobě kauzuálně nezávislými druhy postižení, z nichž každ</w:t>
      </w:r>
      <w:r w:rsidR="009553DA" w:rsidRPr="00745BE8">
        <w:rPr>
          <w:rFonts w:ascii="Times New Roman" w:hAnsi="Times New Roman" w:cs="Times New Roman"/>
          <w:i/>
          <w:noProof/>
          <w:sz w:val="24"/>
          <w:szCs w:val="24"/>
        </w:rPr>
        <w:t>é</w:t>
      </w:r>
      <w:r w:rsidRPr="00745BE8">
        <w:rPr>
          <w:rFonts w:ascii="Times New Roman" w:hAnsi="Times New Roman" w:cs="Times New Roman"/>
          <w:i/>
          <w:noProof/>
          <w:sz w:val="24"/>
          <w:szCs w:val="24"/>
        </w:rPr>
        <w:t xml:space="preserve"> by jej vzhledem k hloubce a důsledkům opravňovalo k zařazení do speciální školy příslušného typu. Za provedení speciálně pedagogické diagnostiky odpovídá speciálně pedagogické centrum (případně</w:t>
      </w:r>
      <w:r w:rsidR="009553DA" w:rsidRPr="00745BE8">
        <w:rPr>
          <w:rFonts w:ascii="Times New Roman" w:hAnsi="Times New Roman" w:cs="Times New Roman"/>
          <w:i/>
          <w:noProof/>
          <w:sz w:val="24"/>
          <w:szCs w:val="24"/>
        </w:rPr>
        <w:t xml:space="preserve"> </w:t>
      </w:r>
      <w:r w:rsidRPr="00745BE8">
        <w:rPr>
          <w:rFonts w:ascii="Times New Roman" w:hAnsi="Times New Roman" w:cs="Times New Roman"/>
          <w:i/>
          <w:noProof/>
          <w:sz w:val="24"/>
          <w:szCs w:val="24"/>
        </w:rPr>
        <w:t>pedagogicko-psychologická poradna), zařazené do sítě škol, předškolních zařízení a školských zařízení MŠMT ČR.“</w:t>
      </w:r>
      <w:r w:rsidRPr="00745BE8">
        <w:rPr>
          <w:rFonts w:ascii="Times New Roman" w:hAnsi="Times New Roman" w:cs="Times New Roman"/>
          <w:noProof/>
          <w:sz w:val="24"/>
          <w:szCs w:val="24"/>
        </w:rPr>
        <w:t xml:space="preserve"> (Vítková in Pipeková a kol., 2010, s. 349).</w:t>
      </w:r>
    </w:p>
    <w:p w14:paraId="2B3CEB6B" w14:textId="42F1E18E" w:rsidR="00890BA9" w:rsidRPr="00745BE8" w:rsidRDefault="00993E03"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Monatová charakterizuje kombinované vady jako </w:t>
      </w:r>
      <w:r w:rsidRPr="00745BE8">
        <w:rPr>
          <w:rFonts w:ascii="Times New Roman" w:hAnsi="Times New Roman" w:cs="Times New Roman"/>
          <w:i/>
          <w:noProof/>
          <w:sz w:val="24"/>
          <w:szCs w:val="24"/>
        </w:rPr>
        <w:t>„velmi širokou škálu nedostatků, které přecházejí plynuje od průměrných projevů v oblasti fyzických, psychických a sociálních funkcí k podprůměrným a k dalšímu zhoršování určitých projevů až k závažným potížím.“</w:t>
      </w:r>
      <w:r w:rsidR="000C23E1" w:rsidRPr="00745BE8">
        <w:rPr>
          <w:rFonts w:ascii="Times New Roman" w:hAnsi="Times New Roman" w:cs="Times New Roman"/>
          <w:noProof/>
          <w:sz w:val="24"/>
          <w:szCs w:val="24"/>
        </w:rPr>
        <w:t xml:space="preserve"> (</w:t>
      </w:r>
      <w:r w:rsidR="00537734">
        <w:rPr>
          <w:rFonts w:ascii="Times New Roman" w:hAnsi="Times New Roman" w:cs="Times New Roman"/>
          <w:noProof/>
          <w:sz w:val="24"/>
          <w:szCs w:val="24"/>
        </w:rPr>
        <w:t xml:space="preserve">Monatová, </w:t>
      </w:r>
      <w:r w:rsidR="000C23E1" w:rsidRPr="00745BE8">
        <w:rPr>
          <w:rFonts w:ascii="Times New Roman" w:hAnsi="Times New Roman" w:cs="Times New Roman"/>
          <w:noProof/>
          <w:sz w:val="24"/>
          <w:szCs w:val="24"/>
        </w:rPr>
        <w:t>1995, s. 170).</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Také dodáva, že se sdružené vady mohou různě prolínat a</w:t>
      </w:r>
      <w:r w:rsidR="00537734">
        <w:rPr>
          <w:rFonts w:ascii="Times New Roman" w:hAnsi="Times New Roman" w:cs="Times New Roman"/>
          <w:noProof/>
          <w:sz w:val="24"/>
          <w:szCs w:val="24"/>
        </w:rPr>
        <w:t> </w:t>
      </w:r>
      <w:r w:rsidRPr="00745BE8">
        <w:rPr>
          <w:rFonts w:ascii="Times New Roman" w:hAnsi="Times New Roman" w:cs="Times New Roman"/>
          <w:noProof/>
          <w:sz w:val="24"/>
          <w:szCs w:val="24"/>
        </w:rPr>
        <w:t>k sobě vázat.</w:t>
      </w:r>
      <w:r w:rsidR="00DF2330" w:rsidRPr="00745BE8">
        <w:rPr>
          <w:rFonts w:ascii="Times New Roman" w:hAnsi="Times New Roman" w:cs="Times New Roman"/>
          <w:noProof/>
          <w:sz w:val="24"/>
          <w:szCs w:val="24"/>
        </w:rPr>
        <w:t xml:space="preserve"> </w:t>
      </w:r>
      <w:r w:rsidR="005626B5" w:rsidRPr="00745BE8">
        <w:rPr>
          <w:rFonts w:ascii="Times New Roman" w:hAnsi="Times New Roman" w:cs="Times New Roman"/>
          <w:noProof/>
          <w:sz w:val="24"/>
          <w:szCs w:val="24"/>
        </w:rPr>
        <w:t>Tyto</w:t>
      </w:r>
      <w:r w:rsidR="00DF2330" w:rsidRPr="00745BE8">
        <w:rPr>
          <w:rFonts w:ascii="Times New Roman" w:hAnsi="Times New Roman" w:cs="Times New Roman"/>
          <w:noProof/>
          <w:sz w:val="24"/>
          <w:szCs w:val="24"/>
        </w:rPr>
        <w:t xml:space="preserve"> nedostatk</w:t>
      </w:r>
      <w:r w:rsidR="005626B5" w:rsidRPr="00745BE8">
        <w:rPr>
          <w:rFonts w:ascii="Times New Roman" w:hAnsi="Times New Roman" w:cs="Times New Roman"/>
          <w:noProof/>
          <w:sz w:val="24"/>
          <w:szCs w:val="24"/>
        </w:rPr>
        <w:t>y</w:t>
      </w:r>
      <w:r w:rsidR="00DF2330" w:rsidRPr="00745BE8">
        <w:rPr>
          <w:rFonts w:ascii="Times New Roman" w:hAnsi="Times New Roman" w:cs="Times New Roman"/>
          <w:noProof/>
          <w:sz w:val="24"/>
          <w:szCs w:val="24"/>
        </w:rPr>
        <w:t xml:space="preserve"> mohou </w:t>
      </w:r>
      <w:r w:rsidR="005626B5" w:rsidRPr="00745BE8">
        <w:rPr>
          <w:rFonts w:ascii="Times New Roman" w:hAnsi="Times New Roman" w:cs="Times New Roman"/>
          <w:noProof/>
          <w:sz w:val="24"/>
          <w:szCs w:val="24"/>
        </w:rPr>
        <w:t>zasahovat dvě či více oblastí osobnosti, kdy narušení může být nepatrné, výrazné či neumožňující jedinci zapojit se do společnosti.</w:t>
      </w:r>
    </w:p>
    <w:p w14:paraId="16E6B24D" w14:textId="752B400B" w:rsidR="00610DCA" w:rsidRPr="00745BE8" w:rsidRDefault="00506B9B" w:rsidP="007504E3">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lastRenderedPageBreak/>
        <w:t>Aby se jednalo o kombinované postižení, výše uvedení autoři se shodují, musí docházet ke kombinaci dvou a více vad.</w:t>
      </w:r>
    </w:p>
    <w:p w14:paraId="73F1BF76" w14:textId="112157F0" w:rsidR="00013ED3" w:rsidRPr="00A2013D" w:rsidRDefault="007504E3" w:rsidP="00A2013D">
      <w:pPr>
        <w:pStyle w:val="Nadpis2"/>
        <w:rPr>
          <w:b w:val="0"/>
        </w:rPr>
      </w:pPr>
      <w:bookmarkStart w:id="23" w:name="_Toc38321491"/>
      <w:bookmarkStart w:id="24" w:name="_Toc38321603"/>
      <w:bookmarkStart w:id="25" w:name="_Toc38321755"/>
      <w:bookmarkStart w:id="26" w:name="_Toc38346850"/>
      <w:bookmarkStart w:id="27" w:name="_Toc38346961"/>
      <w:bookmarkStart w:id="28" w:name="_Toc38347072"/>
      <w:bookmarkStart w:id="29" w:name="_Toc38347385"/>
      <w:bookmarkStart w:id="30" w:name="_Toc38351231"/>
      <w:bookmarkStart w:id="31" w:name="_Toc38354485"/>
      <w:bookmarkStart w:id="32" w:name="_Toc38691607"/>
      <w:bookmarkEnd w:id="23"/>
      <w:bookmarkEnd w:id="24"/>
      <w:bookmarkEnd w:id="25"/>
      <w:bookmarkEnd w:id="26"/>
      <w:bookmarkEnd w:id="27"/>
      <w:bookmarkEnd w:id="28"/>
      <w:bookmarkEnd w:id="29"/>
      <w:bookmarkEnd w:id="30"/>
      <w:bookmarkEnd w:id="31"/>
      <w:r w:rsidRPr="00A2013D">
        <w:rPr>
          <w:noProof/>
        </w:rPr>
        <w:t>Etiologie vzniku kombinovaného postižení</w:t>
      </w:r>
      <w:bookmarkEnd w:id="32"/>
    </w:p>
    <w:p w14:paraId="3D3C4425" w14:textId="6C30CA57" w:rsidR="00013ED3" w:rsidRPr="00745BE8" w:rsidRDefault="00013ED3" w:rsidP="007504E3">
      <w:pPr>
        <w:spacing w:line="360" w:lineRule="auto"/>
        <w:jc w:val="both"/>
        <w:rPr>
          <w:rFonts w:ascii="Times New Roman" w:hAnsi="Times New Roman" w:cs="Times New Roman"/>
          <w:noProof/>
          <w:sz w:val="24"/>
          <w:szCs w:val="24"/>
        </w:rPr>
      </w:pPr>
      <w:r w:rsidRPr="00745BE8">
        <w:rPr>
          <w:rFonts w:ascii="Times New Roman" w:hAnsi="Times New Roman" w:cs="Times New Roman"/>
          <w:noProof/>
          <w:color w:val="000000" w:themeColor="text1"/>
          <w:sz w:val="24"/>
          <w:szCs w:val="24"/>
        </w:rPr>
        <w:t xml:space="preserve">Příčiny kombinovaného postižení se mohou objevovat v různých vývojových etapách jedince. </w:t>
      </w:r>
      <w:r w:rsidR="0056308B" w:rsidRPr="00745BE8">
        <w:rPr>
          <w:rFonts w:ascii="Times New Roman" w:hAnsi="Times New Roman" w:cs="Times New Roman"/>
          <w:noProof/>
          <w:sz w:val="24"/>
          <w:szCs w:val="24"/>
        </w:rPr>
        <w:t xml:space="preserve">Vzhledem k tomu, že </w:t>
      </w:r>
      <w:r w:rsidRPr="00745BE8">
        <w:rPr>
          <w:rFonts w:ascii="Times New Roman" w:hAnsi="Times New Roman" w:cs="Times New Roman"/>
          <w:noProof/>
          <w:sz w:val="24"/>
          <w:szCs w:val="24"/>
        </w:rPr>
        <w:t>osoby</w:t>
      </w:r>
      <w:r w:rsidR="0056308B" w:rsidRPr="00745BE8">
        <w:rPr>
          <w:rFonts w:ascii="Times New Roman" w:hAnsi="Times New Roman" w:cs="Times New Roman"/>
          <w:noProof/>
          <w:sz w:val="24"/>
          <w:szCs w:val="24"/>
        </w:rPr>
        <w:t xml:space="preserve"> s </w:t>
      </w:r>
      <w:r w:rsidR="000C23E1" w:rsidRPr="00745BE8">
        <w:rPr>
          <w:rFonts w:ascii="Times New Roman" w:hAnsi="Times New Roman" w:cs="Times New Roman"/>
          <w:noProof/>
          <w:sz w:val="24"/>
          <w:szCs w:val="24"/>
        </w:rPr>
        <w:t>tímto</w:t>
      </w:r>
      <w:r w:rsidR="0056308B" w:rsidRPr="00745BE8">
        <w:rPr>
          <w:rFonts w:ascii="Times New Roman" w:hAnsi="Times New Roman" w:cs="Times New Roman"/>
          <w:noProof/>
          <w:sz w:val="24"/>
          <w:szCs w:val="24"/>
        </w:rPr>
        <w:t xml:space="preserve"> postižením představují heterogenní skupinu, dochází k různorodosti etiologických faktorů</w:t>
      </w:r>
      <w:r w:rsidRPr="00745BE8">
        <w:rPr>
          <w:rFonts w:ascii="Times New Roman" w:hAnsi="Times New Roman" w:cs="Times New Roman"/>
          <w:noProof/>
          <w:sz w:val="24"/>
          <w:szCs w:val="24"/>
        </w:rPr>
        <w:t>.</w:t>
      </w:r>
      <w:r w:rsidR="0056308B" w:rsidRPr="00745BE8">
        <w:rPr>
          <w:rFonts w:ascii="Times New Roman" w:hAnsi="Times New Roman" w:cs="Times New Roman"/>
          <w:noProof/>
          <w:sz w:val="24"/>
          <w:szCs w:val="24"/>
        </w:rPr>
        <w:t xml:space="preserve"> </w:t>
      </w:r>
    </w:p>
    <w:p w14:paraId="1594B69B" w14:textId="26CF5747" w:rsidR="007504E3" w:rsidRPr="00745BE8" w:rsidRDefault="00013ED3" w:rsidP="007504E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 xml:space="preserve">Na nejasnost příčin a jejich rozmanitost poukazuje také Renotiérová (a kol., 2004). </w:t>
      </w:r>
      <w:r w:rsidR="007504E3" w:rsidRPr="00745BE8">
        <w:rPr>
          <w:rFonts w:ascii="Times New Roman" w:hAnsi="Times New Roman" w:cs="Times New Roman"/>
          <w:noProof/>
          <w:color w:val="000000" w:themeColor="text1"/>
          <w:sz w:val="24"/>
          <w:szCs w:val="24"/>
        </w:rPr>
        <w:t>Dochází ke kombinování příčin, avšak někdy může být důvod neznámý (Kunhartová a</w:t>
      </w:r>
      <w:r w:rsidR="000C23E1" w:rsidRPr="00745BE8">
        <w:rPr>
          <w:rFonts w:ascii="Times New Roman" w:hAnsi="Times New Roman" w:cs="Times New Roman"/>
          <w:noProof/>
          <w:color w:val="000000" w:themeColor="text1"/>
          <w:sz w:val="24"/>
          <w:szCs w:val="24"/>
        </w:rPr>
        <w:t> </w:t>
      </w:r>
      <w:r w:rsidR="007504E3" w:rsidRPr="00745BE8">
        <w:rPr>
          <w:rFonts w:ascii="Times New Roman" w:hAnsi="Times New Roman" w:cs="Times New Roman"/>
          <w:noProof/>
          <w:color w:val="000000" w:themeColor="text1"/>
          <w:sz w:val="24"/>
          <w:szCs w:val="24"/>
        </w:rPr>
        <w:t>kol, 2011). U těžkého postižení je často výsledkem shromáždění škodlivých vlivů, z čehož vyplývá, že se nejedná o monokauzuální příčinu (Vítková, 2004).</w:t>
      </w:r>
    </w:p>
    <w:p w14:paraId="26147045" w14:textId="7B541961" w:rsidR="00537734" w:rsidRPr="00745BE8" w:rsidRDefault="007504E3" w:rsidP="007504E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Kozáková (in Ludíková, 2005) konstatuje existenci velkého množství etiologických faktorů, z nichž se zaměřuje na nejčastější příčiny, které</w:t>
      </w:r>
      <w:r w:rsidR="000C23E1" w:rsidRPr="00745BE8">
        <w:rPr>
          <w:rFonts w:ascii="Times New Roman" w:hAnsi="Times New Roman" w:cs="Times New Roman"/>
          <w:noProof/>
          <w:color w:val="000000" w:themeColor="text1"/>
          <w:sz w:val="24"/>
          <w:szCs w:val="24"/>
        </w:rPr>
        <w:t xml:space="preserve"> podle doby vzniku</w:t>
      </w:r>
      <w:r w:rsidRPr="00745BE8">
        <w:rPr>
          <w:rFonts w:ascii="Times New Roman" w:hAnsi="Times New Roman" w:cs="Times New Roman"/>
          <w:noProof/>
          <w:color w:val="000000" w:themeColor="text1"/>
          <w:sz w:val="24"/>
          <w:szCs w:val="24"/>
        </w:rPr>
        <w:t xml:space="preserve"> rozlišuje</w:t>
      </w:r>
      <w:r w:rsidR="000C23E1" w:rsidRPr="00745BE8">
        <w:rPr>
          <w:rFonts w:ascii="Times New Roman" w:hAnsi="Times New Roman" w:cs="Times New Roman"/>
          <w:noProof/>
          <w:color w:val="000000" w:themeColor="text1"/>
          <w:sz w:val="24"/>
          <w:szCs w:val="24"/>
        </w:rPr>
        <w:t xml:space="preserve"> na</w:t>
      </w:r>
      <w:r w:rsidRPr="00745BE8">
        <w:rPr>
          <w:rFonts w:ascii="Times New Roman" w:hAnsi="Times New Roman" w:cs="Times New Roman"/>
          <w:noProof/>
          <w:color w:val="000000" w:themeColor="text1"/>
          <w:sz w:val="24"/>
          <w:szCs w:val="24"/>
        </w:rPr>
        <w:t>:</w:t>
      </w:r>
    </w:p>
    <w:p w14:paraId="68134CC8" w14:textId="789168CA" w:rsidR="007504E3" w:rsidRPr="00A2013D" w:rsidRDefault="007504E3" w:rsidP="00E973E4">
      <w:pPr>
        <w:pStyle w:val="Odstavecseseznamem"/>
        <w:numPr>
          <w:ilvl w:val="0"/>
          <w:numId w:val="54"/>
        </w:numPr>
      </w:pPr>
      <w:r w:rsidRPr="00A2013D">
        <w:t>vrozené – postižení od narození</w:t>
      </w:r>
      <w:r w:rsidR="000C23E1" w:rsidRPr="00A2013D">
        <w:t>,</w:t>
      </w:r>
    </w:p>
    <w:p w14:paraId="47758D5E" w14:textId="7D6E02A4" w:rsidR="007504E3" w:rsidRPr="00A2013D" w:rsidRDefault="007504E3" w:rsidP="00E973E4">
      <w:pPr>
        <w:pStyle w:val="Odstavecseseznamem"/>
        <w:numPr>
          <w:ilvl w:val="0"/>
          <w:numId w:val="54"/>
        </w:numPr>
      </w:pPr>
      <w:r w:rsidRPr="00A2013D">
        <w:t>získané – postižení získané v průběhu života</w:t>
      </w:r>
      <w:r w:rsidR="000C23E1" w:rsidRPr="00A2013D">
        <w:t>.</w:t>
      </w:r>
    </w:p>
    <w:p w14:paraId="03BD25FF" w14:textId="5C6E6CEF" w:rsidR="007504E3" w:rsidRPr="00745BE8" w:rsidRDefault="007504E3" w:rsidP="00A2013D">
      <w:pPr>
        <w:spacing w:before="160"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Většinou se stává, že se k jednomu vrozenému postižení přidruží další. Například z důvodu progresí vad, virových infekcí, úrazů, působení nádorového onemocnění nebo diabetu, při kterém může docházet například k degeneraci sítnice </w:t>
      </w:r>
      <w:r w:rsidR="003B18CD">
        <w:rPr>
          <w:rFonts w:ascii="Times New Roman" w:hAnsi="Times New Roman" w:cs="Times New Roman"/>
          <w:noProof/>
          <w:color w:val="000000" w:themeColor="text1"/>
          <w:sz w:val="24"/>
          <w:szCs w:val="24"/>
        </w:rPr>
        <w:t>či</w:t>
      </w:r>
      <w:r w:rsidRPr="00745BE8">
        <w:rPr>
          <w:rFonts w:ascii="Times New Roman" w:hAnsi="Times New Roman" w:cs="Times New Roman"/>
          <w:noProof/>
          <w:color w:val="000000" w:themeColor="text1"/>
          <w:sz w:val="24"/>
          <w:szCs w:val="24"/>
        </w:rPr>
        <w:t xml:space="preserve"> amputace končetiny.</w:t>
      </w:r>
    </w:p>
    <w:p w14:paraId="0A6748C2" w14:textId="063CB4C5" w:rsidR="007504E3" w:rsidRPr="00745BE8" w:rsidRDefault="007504E3" w:rsidP="007504E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Kombinované vady mohou mít svůj </w:t>
      </w:r>
      <w:r w:rsidR="000C23E1" w:rsidRPr="00745BE8">
        <w:rPr>
          <w:rFonts w:ascii="Times New Roman" w:hAnsi="Times New Roman" w:cs="Times New Roman"/>
          <w:noProof/>
          <w:color w:val="000000" w:themeColor="text1"/>
          <w:sz w:val="24"/>
          <w:szCs w:val="24"/>
        </w:rPr>
        <w:t xml:space="preserve">původ </w:t>
      </w:r>
      <w:r w:rsidRPr="00745BE8">
        <w:rPr>
          <w:rFonts w:ascii="Times New Roman" w:hAnsi="Times New Roman" w:cs="Times New Roman"/>
          <w:noProof/>
          <w:color w:val="000000" w:themeColor="text1"/>
          <w:sz w:val="24"/>
          <w:szCs w:val="24"/>
        </w:rPr>
        <w:t xml:space="preserve">v dědičných faktorech, avšak častěji bývají vrozené a </w:t>
      </w:r>
      <w:r w:rsidR="000C23E1" w:rsidRPr="00745BE8">
        <w:rPr>
          <w:rFonts w:ascii="Times New Roman" w:hAnsi="Times New Roman" w:cs="Times New Roman"/>
          <w:noProof/>
          <w:color w:val="000000" w:themeColor="text1"/>
          <w:sz w:val="24"/>
          <w:szCs w:val="24"/>
        </w:rPr>
        <w:t xml:space="preserve">vůbec nejčastěji se jedná o </w:t>
      </w:r>
      <w:r w:rsidRPr="00745BE8">
        <w:rPr>
          <w:rFonts w:ascii="Times New Roman" w:hAnsi="Times New Roman" w:cs="Times New Roman"/>
          <w:noProof/>
          <w:color w:val="000000" w:themeColor="text1"/>
          <w:sz w:val="24"/>
          <w:szCs w:val="24"/>
        </w:rPr>
        <w:t xml:space="preserve">faktory </w:t>
      </w:r>
      <w:r w:rsidR="000C23E1" w:rsidRPr="00745BE8">
        <w:rPr>
          <w:rFonts w:ascii="Times New Roman" w:hAnsi="Times New Roman" w:cs="Times New Roman"/>
          <w:noProof/>
          <w:color w:val="000000" w:themeColor="text1"/>
          <w:sz w:val="24"/>
          <w:szCs w:val="24"/>
        </w:rPr>
        <w:t xml:space="preserve">získané </w:t>
      </w:r>
      <w:r w:rsidRPr="00745BE8">
        <w:rPr>
          <w:rFonts w:ascii="Times New Roman" w:hAnsi="Times New Roman" w:cs="Times New Roman"/>
          <w:noProof/>
          <w:color w:val="000000" w:themeColor="text1"/>
          <w:sz w:val="24"/>
          <w:szCs w:val="24"/>
        </w:rPr>
        <w:t>(Monatová, 1995), což uvádí i</w:t>
      </w:r>
      <w:r w:rsidR="000C23E1"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Kozáková (in Ludíková, 2005).</w:t>
      </w:r>
    </w:p>
    <w:p w14:paraId="375EF8E5" w14:textId="77777777" w:rsidR="007504E3" w:rsidRPr="00745BE8" w:rsidRDefault="007504E3" w:rsidP="007504E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Z hlediska časového působení:</w:t>
      </w:r>
    </w:p>
    <w:p w14:paraId="517F286E" w14:textId="39226CBE" w:rsidR="007504E3" w:rsidRPr="00FF16B0" w:rsidRDefault="007504E3" w:rsidP="006C1676">
      <w:pPr>
        <w:ind w:left="720" w:hanging="720"/>
        <w:rPr>
          <w:rFonts w:ascii="Times New Roman" w:hAnsi="Times New Roman" w:cs="Times New Roman"/>
        </w:rPr>
      </w:pPr>
      <w:r w:rsidRPr="00CA3EF0">
        <w:rPr>
          <w:rFonts w:ascii="Times New Roman" w:hAnsi="Times New Roman" w:cs="Times New Roman"/>
          <w:sz w:val="24"/>
        </w:rPr>
        <w:t>Pren</w:t>
      </w:r>
      <w:r w:rsidR="006C1676" w:rsidRPr="00CA3EF0">
        <w:rPr>
          <w:rFonts w:ascii="Times New Roman" w:hAnsi="Times New Roman" w:cs="Times New Roman"/>
          <w:sz w:val="24"/>
        </w:rPr>
        <w:t>a</w:t>
      </w:r>
      <w:r w:rsidRPr="00CA3EF0">
        <w:rPr>
          <w:rFonts w:ascii="Times New Roman" w:hAnsi="Times New Roman" w:cs="Times New Roman"/>
          <w:sz w:val="24"/>
        </w:rPr>
        <w:t>tální</w:t>
      </w:r>
      <w:r w:rsidR="006C1676" w:rsidRPr="00CA3EF0">
        <w:rPr>
          <w:rFonts w:ascii="Times New Roman" w:hAnsi="Times New Roman" w:cs="Times New Roman"/>
          <w:sz w:val="24"/>
        </w:rPr>
        <w:t xml:space="preserve"> příčiny</w:t>
      </w:r>
      <w:r w:rsidRPr="00CA3EF0">
        <w:rPr>
          <w:rFonts w:ascii="Times New Roman" w:hAnsi="Times New Roman" w:cs="Times New Roman"/>
          <w:sz w:val="24"/>
        </w:rPr>
        <w:t xml:space="preserve"> -</w:t>
      </w:r>
      <w:r w:rsidRPr="00FF16B0">
        <w:rPr>
          <w:rFonts w:ascii="Times New Roman" w:hAnsi="Times New Roman" w:cs="Times New Roman"/>
          <w:sz w:val="24"/>
        </w:rPr>
        <w:t xml:space="preserve"> působící od početí do narození</w:t>
      </w:r>
      <w:r w:rsidR="006C1676" w:rsidRPr="00FF16B0">
        <w:rPr>
          <w:rFonts w:ascii="Times New Roman" w:hAnsi="Times New Roman" w:cs="Times New Roman"/>
          <w:sz w:val="24"/>
        </w:rPr>
        <w:t>.</w:t>
      </w:r>
    </w:p>
    <w:p w14:paraId="163EE97E" w14:textId="61EF9745" w:rsidR="007504E3" w:rsidRPr="00745BE8" w:rsidRDefault="007504E3" w:rsidP="00E973E4">
      <w:pPr>
        <w:pStyle w:val="Odstavecseseznamem"/>
        <w:numPr>
          <w:ilvl w:val="0"/>
          <w:numId w:val="4"/>
        </w:numPr>
      </w:pPr>
      <w:r w:rsidRPr="00745BE8">
        <w:t>Blastopatie – poškození zárodku, které může být vyvoláno infekčním onemocněním, zářením, nesprávnou výživou</w:t>
      </w:r>
      <w:r w:rsidR="000C23E1" w:rsidRPr="00745BE8">
        <w:t>.</w:t>
      </w:r>
    </w:p>
    <w:p w14:paraId="06903EF9" w14:textId="58EF1FEE" w:rsidR="007504E3" w:rsidRPr="00745BE8" w:rsidRDefault="007504E3" w:rsidP="00E973E4">
      <w:pPr>
        <w:pStyle w:val="Odstavecseseznamem"/>
        <w:numPr>
          <w:ilvl w:val="0"/>
          <w:numId w:val="4"/>
        </w:numPr>
      </w:pPr>
      <w:r w:rsidRPr="00745BE8">
        <w:t xml:space="preserve">Embryopatie – poškození vývoje zárodku od 15. dne do konce 3. měsíce </w:t>
      </w:r>
      <w:r w:rsidR="000C23E1" w:rsidRPr="00745BE8">
        <w:t>gravidity.</w:t>
      </w:r>
    </w:p>
    <w:p w14:paraId="66CC92C6" w14:textId="45BDC80D" w:rsidR="007504E3" w:rsidRPr="00745BE8" w:rsidRDefault="007504E3" w:rsidP="00E973E4">
      <w:pPr>
        <w:pStyle w:val="Odstavecseseznamem"/>
        <w:numPr>
          <w:ilvl w:val="0"/>
          <w:numId w:val="4"/>
        </w:numPr>
      </w:pPr>
      <w:r w:rsidRPr="0005127C">
        <w:rPr>
          <w:szCs w:val="24"/>
        </w:rPr>
        <w:t xml:space="preserve">Fetopatie </w:t>
      </w:r>
      <w:r w:rsidRPr="00745BE8">
        <w:t>– po 3. měsíci těhotenství ve fetálním období</w:t>
      </w:r>
      <w:r w:rsidR="000C23E1" w:rsidRPr="00745BE8">
        <w:t>.</w:t>
      </w:r>
    </w:p>
    <w:p w14:paraId="2184EC97" w14:textId="05CCB6A4" w:rsidR="00013ED3" w:rsidRPr="00745BE8" w:rsidRDefault="007504E3" w:rsidP="005E3BC5">
      <w:pPr>
        <w:spacing w:before="160"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Nevznikají velké malformace, avšak může dojít k zastavení dalšího vývoje orgánu nebo jeho rozlišení, což se týká především mozku.</w:t>
      </w:r>
      <w:r w:rsidR="00320FA4"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Čím dříve dojde k poškození, tím fatálnější je dopad na zdraví dítěte, z čehož vyplývá, že fetopatie je méně závažná než blastopatie a embryopatie.</w:t>
      </w:r>
      <w:r w:rsidR="00013ED3" w:rsidRPr="00745BE8">
        <w:rPr>
          <w:rFonts w:ascii="Times New Roman" w:hAnsi="Times New Roman" w:cs="Times New Roman"/>
          <w:noProof/>
          <w:color w:val="000000" w:themeColor="text1"/>
          <w:sz w:val="24"/>
          <w:szCs w:val="24"/>
        </w:rPr>
        <w:t xml:space="preserve">Vančová (2001) považuje za nejzávažnější období vývinu, kdy vzniká </w:t>
      </w:r>
      <w:r w:rsidR="00013ED3" w:rsidRPr="00745BE8">
        <w:rPr>
          <w:rFonts w:ascii="Times New Roman" w:hAnsi="Times New Roman" w:cs="Times New Roman"/>
          <w:noProof/>
          <w:color w:val="000000" w:themeColor="text1"/>
          <w:sz w:val="24"/>
          <w:szCs w:val="24"/>
        </w:rPr>
        <w:lastRenderedPageBreak/>
        <w:t>kombinované postižení, právě t</w:t>
      </w:r>
      <w:r w:rsidR="00DC08E0">
        <w:rPr>
          <w:rFonts w:ascii="Times New Roman" w:hAnsi="Times New Roman" w:cs="Times New Roman"/>
          <w:noProof/>
          <w:color w:val="000000" w:themeColor="text1"/>
          <w:sz w:val="24"/>
          <w:szCs w:val="24"/>
        </w:rPr>
        <w:t>u</w:t>
      </w:r>
      <w:r w:rsidR="00013ED3" w:rsidRPr="00745BE8">
        <w:rPr>
          <w:rFonts w:ascii="Times New Roman" w:hAnsi="Times New Roman" w:cs="Times New Roman"/>
          <w:noProof/>
          <w:color w:val="000000" w:themeColor="text1"/>
          <w:sz w:val="24"/>
          <w:szCs w:val="24"/>
        </w:rPr>
        <w:t xml:space="preserve">to </w:t>
      </w:r>
      <w:r w:rsidR="00320FA4" w:rsidRPr="00745BE8">
        <w:rPr>
          <w:rFonts w:ascii="Times New Roman" w:hAnsi="Times New Roman" w:cs="Times New Roman"/>
          <w:noProof/>
          <w:color w:val="000000" w:themeColor="text1"/>
          <w:sz w:val="24"/>
          <w:szCs w:val="24"/>
        </w:rPr>
        <w:t>etapu</w:t>
      </w:r>
      <w:r w:rsidR="00013ED3" w:rsidRPr="00745BE8">
        <w:rPr>
          <w:rFonts w:ascii="Times New Roman" w:hAnsi="Times New Roman" w:cs="Times New Roman"/>
          <w:noProof/>
          <w:color w:val="000000" w:themeColor="text1"/>
          <w:sz w:val="24"/>
          <w:szCs w:val="24"/>
        </w:rPr>
        <w:t>, protože má největší dopad na formování budoucích poruch.</w:t>
      </w:r>
    </w:p>
    <w:p w14:paraId="0C9DC1F9" w14:textId="19382673" w:rsidR="007504E3" w:rsidRPr="00FF16B0" w:rsidRDefault="00964474" w:rsidP="00320FA4">
      <w:pPr>
        <w:spacing w:line="36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w:t>
      </w:r>
      <w:r w:rsidR="00FF16B0" w:rsidRPr="00FF16B0">
        <w:rPr>
          <w:rFonts w:ascii="Times New Roman" w:hAnsi="Times New Roman" w:cs="Times New Roman"/>
          <w:noProof/>
          <w:color w:val="000000" w:themeColor="text1"/>
          <w:sz w:val="24"/>
          <w:szCs w:val="24"/>
        </w:rPr>
        <w:t>renatální příčin</w:t>
      </w:r>
      <w:r>
        <w:rPr>
          <w:rFonts w:ascii="Times New Roman" w:hAnsi="Times New Roman" w:cs="Times New Roman"/>
          <w:noProof/>
          <w:color w:val="000000" w:themeColor="text1"/>
          <w:sz w:val="24"/>
          <w:szCs w:val="24"/>
        </w:rPr>
        <w:t>y -</w:t>
      </w:r>
      <w:r w:rsidR="009D6B94" w:rsidRPr="00FF16B0">
        <w:rPr>
          <w:rFonts w:ascii="Times New Roman" w:hAnsi="Times New Roman" w:cs="Times New Roman"/>
          <w:noProof/>
          <w:color w:val="000000" w:themeColor="text1"/>
          <w:sz w:val="24"/>
          <w:szCs w:val="24"/>
        </w:rPr>
        <w:t xml:space="preserve"> působící před narozením</w:t>
      </w:r>
      <w:r>
        <w:rPr>
          <w:rFonts w:ascii="Times New Roman" w:hAnsi="Times New Roman" w:cs="Times New Roman"/>
          <w:noProof/>
          <w:color w:val="000000" w:themeColor="text1"/>
          <w:sz w:val="24"/>
          <w:szCs w:val="24"/>
        </w:rPr>
        <w:t>.</w:t>
      </w:r>
    </w:p>
    <w:p w14:paraId="0930053C" w14:textId="2DA22A44" w:rsidR="00320FA4" w:rsidRPr="00745BE8" w:rsidRDefault="007504E3" w:rsidP="00E973E4">
      <w:pPr>
        <w:pStyle w:val="Odstavecseseznamem"/>
        <w:numPr>
          <w:ilvl w:val="0"/>
          <w:numId w:val="11"/>
        </w:numPr>
      </w:pPr>
      <w:r w:rsidRPr="00745BE8">
        <w:t>onemocnění matky- zarděnky, toxoplazmóza, kongenitální syfilis, diabetes, poruchy štítné žlázy</w:t>
      </w:r>
      <w:r w:rsidR="000C23E1" w:rsidRPr="00745BE8">
        <w:t>,</w:t>
      </w:r>
    </w:p>
    <w:p w14:paraId="2EFB7A43" w14:textId="414B826D" w:rsidR="00320FA4" w:rsidRPr="00745BE8" w:rsidRDefault="000C23E1" w:rsidP="00E973E4">
      <w:pPr>
        <w:pStyle w:val="Odstavecseseznamem"/>
        <w:numPr>
          <w:ilvl w:val="0"/>
          <w:numId w:val="11"/>
        </w:numPr>
      </w:pPr>
      <w:r w:rsidRPr="00745BE8">
        <w:t xml:space="preserve">intoxikaci </w:t>
      </w:r>
      <w:r w:rsidR="007504E3" w:rsidRPr="00745BE8">
        <w:t>matky a plodu – otravy, drogová závislost, fetální alkoholový syndrom (FAS),</w:t>
      </w:r>
    </w:p>
    <w:p w14:paraId="7EEB072B" w14:textId="32A7196B" w:rsidR="00320FA4" w:rsidRPr="00745BE8" w:rsidRDefault="007504E3" w:rsidP="00E973E4">
      <w:pPr>
        <w:pStyle w:val="Odstavecseseznamem"/>
        <w:numPr>
          <w:ilvl w:val="0"/>
          <w:numId w:val="11"/>
        </w:numPr>
      </w:pPr>
      <w:r w:rsidRPr="00745BE8">
        <w:t>ozáření dělohy</w:t>
      </w:r>
      <w:r w:rsidR="000C23E1" w:rsidRPr="00745BE8">
        <w:t>,</w:t>
      </w:r>
    </w:p>
    <w:p w14:paraId="3A1AEEC1" w14:textId="4F86E49A" w:rsidR="00320FA4" w:rsidRPr="00745BE8" w:rsidRDefault="007504E3" w:rsidP="00E973E4">
      <w:pPr>
        <w:pStyle w:val="Odstavecseseznamem"/>
        <w:numPr>
          <w:ilvl w:val="0"/>
          <w:numId w:val="11"/>
        </w:numPr>
      </w:pPr>
      <w:r w:rsidRPr="00745BE8">
        <w:t>nedostatečná a nevyvážená strava</w:t>
      </w:r>
      <w:r w:rsidR="000C23E1" w:rsidRPr="00745BE8">
        <w:t>,</w:t>
      </w:r>
    </w:p>
    <w:p w14:paraId="7540916C" w14:textId="04FCD3C5" w:rsidR="00320FA4" w:rsidRPr="00745BE8" w:rsidRDefault="007504E3" w:rsidP="00E973E4">
      <w:pPr>
        <w:pStyle w:val="Odstavecseseznamem"/>
        <w:numPr>
          <w:ilvl w:val="0"/>
          <w:numId w:val="11"/>
        </w:numPr>
      </w:pPr>
      <w:r w:rsidRPr="00745BE8">
        <w:t>nedostatek plodové vody</w:t>
      </w:r>
      <w:r w:rsidR="000C23E1" w:rsidRPr="00745BE8">
        <w:t>,</w:t>
      </w:r>
    </w:p>
    <w:p w14:paraId="7C3F2059" w14:textId="6F59B54E" w:rsidR="00CA3EF0" w:rsidRPr="00745BE8" w:rsidRDefault="007504E3" w:rsidP="00E973E4">
      <w:pPr>
        <w:pStyle w:val="Odstavecseseznamem"/>
        <w:numPr>
          <w:ilvl w:val="0"/>
          <w:numId w:val="11"/>
        </w:numPr>
      </w:pPr>
      <w:r w:rsidRPr="00745BE8">
        <w:t>v</w:t>
      </w:r>
      <w:r w:rsidR="00CA3EF0">
        <w:t>r</w:t>
      </w:r>
      <w:r w:rsidRPr="00745BE8">
        <w:t>ozené vady lebky a mozku</w:t>
      </w:r>
      <w:r w:rsidR="006C1676">
        <w:t>.</w:t>
      </w:r>
    </w:p>
    <w:p w14:paraId="711716B4" w14:textId="6C4FAD5D" w:rsidR="007504E3" w:rsidRPr="006C1676" w:rsidRDefault="00DC08E0" w:rsidP="002A4624">
      <w:pPr>
        <w:spacing w:line="360" w:lineRule="auto"/>
        <w:ind w:left="720" w:hanging="720"/>
        <w:jc w:val="both"/>
        <w:rPr>
          <w:rFonts w:ascii="Times New Roman" w:hAnsi="Times New Roman" w:cs="Times New Roman"/>
          <w:sz w:val="24"/>
        </w:rPr>
      </w:pPr>
      <w:r w:rsidRPr="00CA3EF0">
        <w:rPr>
          <w:rFonts w:ascii="Times New Roman" w:hAnsi="Times New Roman" w:cs="Times New Roman"/>
          <w:sz w:val="24"/>
        </w:rPr>
        <w:t>P</w:t>
      </w:r>
      <w:r w:rsidR="007504E3" w:rsidRPr="00CA3EF0">
        <w:rPr>
          <w:rFonts w:ascii="Times New Roman" w:hAnsi="Times New Roman" w:cs="Times New Roman"/>
          <w:sz w:val="24"/>
        </w:rPr>
        <w:t>erinatální</w:t>
      </w:r>
      <w:r w:rsidR="006C1676" w:rsidRPr="00CA3EF0">
        <w:rPr>
          <w:rFonts w:ascii="Times New Roman" w:hAnsi="Times New Roman" w:cs="Times New Roman"/>
          <w:sz w:val="24"/>
        </w:rPr>
        <w:t xml:space="preserve"> příčiny</w:t>
      </w:r>
      <w:r w:rsidR="007504E3" w:rsidRPr="00CA3EF0">
        <w:rPr>
          <w:rFonts w:ascii="Times New Roman" w:hAnsi="Times New Roman" w:cs="Times New Roman"/>
          <w:sz w:val="24"/>
        </w:rPr>
        <w:t xml:space="preserve"> </w:t>
      </w:r>
      <w:r w:rsidR="00852827" w:rsidRPr="00CA3EF0">
        <w:rPr>
          <w:rFonts w:ascii="Times New Roman" w:hAnsi="Times New Roman" w:cs="Times New Roman"/>
          <w:sz w:val="24"/>
        </w:rPr>
        <w:t xml:space="preserve">- </w:t>
      </w:r>
      <w:r w:rsidR="007504E3" w:rsidRPr="00CA3EF0">
        <w:rPr>
          <w:rFonts w:ascii="Times New Roman" w:hAnsi="Times New Roman" w:cs="Times New Roman"/>
          <w:sz w:val="24"/>
        </w:rPr>
        <w:t>působící</w:t>
      </w:r>
      <w:r w:rsidR="007504E3" w:rsidRPr="006C1676">
        <w:rPr>
          <w:rFonts w:ascii="Times New Roman" w:hAnsi="Times New Roman" w:cs="Times New Roman"/>
          <w:sz w:val="24"/>
        </w:rPr>
        <w:t xml:space="preserve"> těsně před, během a těs</w:t>
      </w:r>
      <w:r w:rsidR="006C1676">
        <w:rPr>
          <w:rFonts w:ascii="Times New Roman" w:hAnsi="Times New Roman" w:cs="Times New Roman"/>
          <w:sz w:val="24"/>
        </w:rPr>
        <w:t>n</w:t>
      </w:r>
      <w:r w:rsidR="007504E3" w:rsidRPr="006C1676">
        <w:rPr>
          <w:rFonts w:ascii="Times New Roman" w:hAnsi="Times New Roman" w:cs="Times New Roman"/>
          <w:sz w:val="24"/>
        </w:rPr>
        <w:t>ě po porodu</w:t>
      </w:r>
      <w:r w:rsidR="00537734" w:rsidRPr="006C1676">
        <w:rPr>
          <w:rFonts w:ascii="Times New Roman" w:hAnsi="Times New Roman" w:cs="Times New Roman"/>
          <w:sz w:val="24"/>
        </w:rPr>
        <w:t>.</w:t>
      </w:r>
    </w:p>
    <w:p w14:paraId="7B62121E" w14:textId="78013312" w:rsidR="00852827" w:rsidRPr="00745BE8" w:rsidRDefault="007504E3" w:rsidP="00E973E4">
      <w:pPr>
        <w:pStyle w:val="Odstavecseseznamem"/>
        <w:numPr>
          <w:ilvl w:val="0"/>
          <w:numId w:val="12"/>
        </w:numPr>
      </w:pPr>
      <w:r w:rsidRPr="00745BE8">
        <w:t xml:space="preserve">předčasný porod, </w:t>
      </w:r>
      <w:r w:rsidR="000C23E1" w:rsidRPr="00745BE8">
        <w:t>nízk</w:t>
      </w:r>
      <w:r w:rsidR="00C741CA">
        <w:t>á</w:t>
      </w:r>
      <w:r w:rsidR="000C23E1" w:rsidRPr="00745BE8">
        <w:t xml:space="preserve"> </w:t>
      </w:r>
      <w:r w:rsidRPr="00745BE8">
        <w:t xml:space="preserve">porodní </w:t>
      </w:r>
      <w:r w:rsidR="000C23E1" w:rsidRPr="00745BE8">
        <w:t>váh</w:t>
      </w:r>
      <w:r w:rsidR="00C741CA">
        <w:t>a</w:t>
      </w:r>
      <w:r w:rsidR="000C23E1" w:rsidRPr="00745BE8">
        <w:t xml:space="preserve"> </w:t>
      </w:r>
      <w:r w:rsidRPr="00745BE8">
        <w:t>dítěte</w:t>
      </w:r>
      <w:r w:rsidR="000C23E1" w:rsidRPr="00745BE8">
        <w:t>,</w:t>
      </w:r>
    </w:p>
    <w:p w14:paraId="15C622E1" w14:textId="22B83D44" w:rsidR="00852827" w:rsidRPr="00745BE8" w:rsidRDefault="007504E3" w:rsidP="00E973E4">
      <w:pPr>
        <w:pStyle w:val="Odstavecseseznamem"/>
        <w:numPr>
          <w:ilvl w:val="0"/>
          <w:numId w:val="12"/>
        </w:numPr>
      </w:pPr>
      <w:r w:rsidRPr="00745BE8">
        <w:t>poruchy krevního oběhu</w:t>
      </w:r>
      <w:r w:rsidR="000C23E1" w:rsidRPr="00745BE8">
        <w:t>,</w:t>
      </w:r>
    </w:p>
    <w:p w14:paraId="0CC0CF33" w14:textId="117A2E0F" w:rsidR="00852827" w:rsidRPr="00745BE8" w:rsidRDefault="000C23E1" w:rsidP="00E973E4">
      <w:pPr>
        <w:pStyle w:val="Odstavecseseznamem"/>
        <w:numPr>
          <w:ilvl w:val="0"/>
          <w:numId w:val="12"/>
        </w:numPr>
      </w:pPr>
      <w:r w:rsidRPr="00745BE8">
        <w:t>hypoxi</w:t>
      </w:r>
      <w:r w:rsidR="00C741CA">
        <w:t>e</w:t>
      </w:r>
      <w:r w:rsidR="007504E3" w:rsidRPr="00745BE8">
        <w:t xml:space="preserve">, </w:t>
      </w:r>
      <w:r w:rsidRPr="00745BE8">
        <w:t>asfyxi</w:t>
      </w:r>
      <w:r w:rsidR="00C741CA">
        <w:t>e</w:t>
      </w:r>
      <w:r w:rsidRPr="00745BE8">
        <w:t xml:space="preserve"> </w:t>
      </w:r>
      <w:r w:rsidR="007504E3" w:rsidRPr="00745BE8">
        <w:t>(nedostatek kyslíku)</w:t>
      </w:r>
      <w:r w:rsidRPr="00745BE8">
        <w:t>,</w:t>
      </w:r>
    </w:p>
    <w:p w14:paraId="1654776E" w14:textId="276E1B86" w:rsidR="00852827" w:rsidRPr="00745BE8" w:rsidRDefault="007504E3" w:rsidP="00E973E4">
      <w:pPr>
        <w:pStyle w:val="Odstavecseseznamem"/>
        <w:numPr>
          <w:ilvl w:val="0"/>
          <w:numId w:val="12"/>
        </w:numPr>
      </w:pPr>
      <w:r w:rsidRPr="00745BE8">
        <w:t>mechanické poškození mozku</w:t>
      </w:r>
      <w:r w:rsidR="000C23E1" w:rsidRPr="00745BE8">
        <w:t>,</w:t>
      </w:r>
    </w:p>
    <w:p w14:paraId="62E33BDB" w14:textId="4622BA26" w:rsidR="00852827" w:rsidRPr="00745BE8" w:rsidRDefault="007504E3" w:rsidP="00E973E4">
      <w:pPr>
        <w:pStyle w:val="Odstavecseseznamem"/>
        <w:numPr>
          <w:ilvl w:val="0"/>
          <w:numId w:val="12"/>
        </w:numPr>
      </w:pPr>
      <w:r w:rsidRPr="00745BE8">
        <w:t>abnormality plodu či porodních cest</w:t>
      </w:r>
      <w:r w:rsidR="000C23E1" w:rsidRPr="00745BE8">
        <w:t>,</w:t>
      </w:r>
    </w:p>
    <w:p w14:paraId="3EA0F54A" w14:textId="656309CB" w:rsidR="007504E3" w:rsidRPr="00745BE8" w:rsidRDefault="000C23E1" w:rsidP="00E973E4">
      <w:pPr>
        <w:pStyle w:val="Odstavecseseznamem"/>
        <w:numPr>
          <w:ilvl w:val="0"/>
          <w:numId w:val="12"/>
        </w:numPr>
      </w:pPr>
      <w:r w:rsidRPr="00745BE8">
        <w:t>hyperbilirubinémi</w:t>
      </w:r>
      <w:r w:rsidR="00C741CA">
        <w:t>e</w:t>
      </w:r>
      <w:r w:rsidRPr="00745BE8">
        <w:t xml:space="preserve"> </w:t>
      </w:r>
      <w:r w:rsidR="007504E3" w:rsidRPr="00745BE8">
        <w:t>(těžká novorozenecká žloutenka)</w:t>
      </w:r>
      <w:r w:rsidRPr="00745BE8">
        <w:t>.</w:t>
      </w:r>
    </w:p>
    <w:p w14:paraId="3FEEEEE0" w14:textId="6EA68D58" w:rsidR="007504E3" w:rsidRPr="00FF16B0" w:rsidRDefault="007504E3" w:rsidP="00A2013D">
      <w:pPr>
        <w:spacing w:before="160"/>
        <w:rPr>
          <w:rFonts w:cs="Times New Roman"/>
          <w:szCs w:val="24"/>
        </w:rPr>
      </w:pPr>
      <w:r w:rsidRPr="00CA3EF0">
        <w:rPr>
          <w:rFonts w:ascii="Times New Roman" w:hAnsi="Times New Roman" w:cs="Times New Roman"/>
          <w:noProof/>
          <w:sz w:val="24"/>
          <w:szCs w:val="24"/>
        </w:rPr>
        <w:t>Postnatální</w:t>
      </w:r>
      <w:r w:rsidR="009D6B94" w:rsidRPr="00CA3EF0">
        <w:rPr>
          <w:rFonts w:ascii="Times New Roman" w:hAnsi="Times New Roman" w:cs="Times New Roman"/>
          <w:noProof/>
          <w:sz w:val="24"/>
          <w:szCs w:val="24"/>
        </w:rPr>
        <w:t xml:space="preserve"> příčiny </w:t>
      </w:r>
      <w:r w:rsidR="00FF16B0" w:rsidRPr="00CA3EF0">
        <w:rPr>
          <w:rFonts w:ascii="Times New Roman" w:hAnsi="Times New Roman" w:cs="Times New Roman"/>
          <w:noProof/>
          <w:color w:val="000000" w:themeColor="text1"/>
          <w:sz w:val="24"/>
          <w:szCs w:val="24"/>
        </w:rPr>
        <w:t xml:space="preserve">- </w:t>
      </w:r>
      <w:r w:rsidR="009D6B94" w:rsidRPr="00CA3EF0">
        <w:rPr>
          <w:rFonts w:ascii="Times New Roman" w:hAnsi="Times New Roman" w:cs="Times New Roman"/>
          <w:noProof/>
          <w:color w:val="000000" w:themeColor="text1"/>
          <w:sz w:val="24"/>
          <w:szCs w:val="24"/>
        </w:rPr>
        <w:t>působící</w:t>
      </w:r>
      <w:r w:rsidR="009D6B94" w:rsidRPr="00FF16B0">
        <w:rPr>
          <w:rFonts w:ascii="Times New Roman" w:hAnsi="Times New Roman" w:cs="Times New Roman"/>
          <w:noProof/>
          <w:color w:val="000000" w:themeColor="text1"/>
          <w:sz w:val="24"/>
          <w:szCs w:val="24"/>
        </w:rPr>
        <w:t xml:space="preserve"> po narození</w:t>
      </w:r>
      <w:r w:rsidR="0005127C">
        <w:rPr>
          <w:rFonts w:ascii="Times New Roman" w:hAnsi="Times New Roman" w:cs="Times New Roman"/>
          <w:noProof/>
          <w:color w:val="000000" w:themeColor="text1"/>
          <w:sz w:val="24"/>
          <w:szCs w:val="24"/>
        </w:rPr>
        <w:t>.</w:t>
      </w:r>
    </w:p>
    <w:p w14:paraId="2164F4B5" w14:textId="6729B365" w:rsidR="00852827" w:rsidRPr="00745BE8" w:rsidRDefault="007504E3" w:rsidP="00E973E4">
      <w:pPr>
        <w:pStyle w:val="Odstavecseseznamem"/>
        <w:numPr>
          <w:ilvl w:val="0"/>
          <w:numId w:val="13"/>
        </w:numPr>
      </w:pPr>
      <w:r w:rsidRPr="00745BE8">
        <w:t>biologické poškození (klišťová encefalitida, meningitida – zánět mozku)</w:t>
      </w:r>
      <w:r w:rsidR="000C23E1" w:rsidRPr="00745BE8">
        <w:t>,</w:t>
      </w:r>
    </w:p>
    <w:p w14:paraId="69567CCF" w14:textId="45D425C6" w:rsidR="00852827" w:rsidRPr="00745BE8" w:rsidRDefault="007504E3" w:rsidP="00E973E4">
      <w:pPr>
        <w:pStyle w:val="Odstavecseseznamem"/>
        <w:numPr>
          <w:ilvl w:val="0"/>
          <w:numId w:val="13"/>
        </w:numPr>
      </w:pPr>
      <w:r w:rsidRPr="00745BE8">
        <w:t>mechanické vlivy</w:t>
      </w:r>
      <w:r w:rsidR="000C23E1" w:rsidRPr="00745BE8">
        <w:t>,</w:t>
      </w:r>
    </w:p>
    <w:p w14:paraId="0D573B8B" w14:textId="76B9EEF9" w:rsidR="00852827" w:rsidRPr="00745BE8" w:rsidRDefault="007504E3" w:rsidP="00E973E4">
      <w:pPr>
        <w:pStyle w:val="Odstavecseseznamem"/>
        <w:numPr>
          <w:ilvl w:val="0"/>
          <w:numId w:val="13"/>
        </w:numPr>
      </w:pPr>
      <w:r w:rsidRPr="00745BE8">
        <w:t>nádorová onemocnění</w:t>
      </w:r>
      <w:r w:rsidR="000C23E1" w:rsidRPr="00745BE8">
        <w:t>,</w:t>
      </w:r>
    </w:p>
    <w:p w14:paraId="7D16548E" w14:textId="5611C2B0" w:rsidR="00852827" w:rsidRPr="00745BE8" w:rsidRDefault="007504E3" w:rsidP="00E973E4">
      <w:pPr>
        <w:pStyle w:val="Odstavecseseznamem"/>
        <w:numPr>
          <w:ilvl w:val="0"/>
          <w:numId w:val="13"/>
        </w:numPr>
      </w:pPr>
      <w:r w:rsidRPr="00745BE8">
        <w:t>krvácení do mozku</w:t>
      </w:r>
      <w:r w:rsidR="000C23E1" w:rsidRPr="00745BE8">
        <w:t>,</w:t>
      </w:r>
    </w:p>
    <w:p w14:paraId="0CA5AAD5" w14:textId="39FD201A" w:rsidR="007504E3" w:rsidRPr="00745BE8" w:rsidRDefault="007504E3" w:rsidP="00E973E4">
      <w:pPr>
        <w:pStyle w:val="Odstavecseseznamem"/>
        <w:numPr>
          <w:ilvl w:val="0"/>
          <w:numId w:val="13"/>
        </w:numPr>
      </w:pPr>
      <w:r w:rsidRPr="00745BE8">
        <w:t>deprivace (citová, senzorická, sociokulturní)</w:t>
      </w:r>
      <w:r w:rsidR="000C23E1" w:rsidRPr="00745BE8">
        <w:t>.</w:t>
      </w:r>
    </w:p>
    <w:p w14:paraId="3EC55DF0" w14:textId="7F786A0B" w:rsidR="00627284" w:rsidRDefault="00627284" w:rsidP="000C23E1">
      <w:pPr>
        <w:spacing w:line="36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14:paraId="4A976D71" w14:textId="07586813" w:rsidR="007504E3" w:rsidRPr="00C741CA" w:rsidRDefault="007504E3" w:rsidP="007504E3">
      <w:pPr>
        <w:spacing w:line="360" w:lineRule="auto"/>
        <w:jc w:val="both"/>
        <w:rPr>
          <w:rFonts w:ascii="Times New Roman" w:hAnsi="Times New Roman" w:cs="Times New Roman"/>
          <w:noProof/>
          <w:color w:val="000000" w:themeColor="text1"/>
          <w:sz w:val="24"/>
          <w:szCs w:val="24"/>
        </w:rPr>
      </w:pPr>
      <w:r w:rsidRPr="00C741CA">
        <w:rPr>
          <w:rFonts w:ascii="Times New Roman" w:hAnsi="Times New Roman" w:cs="Times New Roman"/>
          <w:noProof/>
          <w:color w:val="000000" w:themeColor="text1"/>
          <w:sz w:val="24"/>
          <w:szCs w:val="24"/>
        </w:rPr>
        <w:lastRenderedPageBreak/>
        <w:t>Další dělení</w:t>
      </w:r>
      <w:r w:rsidR="009D6B94" w:rsidRPr="00C741CA">
        <w:rPr>
          <w:rFonts w:ascii="Times New Roman" w:hAnsi="Times New Roman" w:cs="Times New Roman"/>
          <w:noProof/>
          <w:color w:val="000000" w:themeColor="text1"/>
          <w:sz w:val="24"/>
          <w:szCs w:val="24"/>
        </w:rPr>
        <w:t xml:space="preserve"> příčin</w:t>
      </w:r>
      <w:r w:rsidRPr="00C741CA">
        <w:rPr>
          <w:rFonts w:ascii="Times New Roman" w:hAnsi="Times New Roman" w:cs="Times New Roman"/>
          <w:noProof/>
          <w:color w:val="000000" w:themeColor="text1"/>
          <w:sz w:val="24"/>
          <w:szCs w:val="24"/>
        </w:rPr>
        <w:t>:</w:t>
      </w:r>
    </w:p>
    <w:p w14:paraId="2E4E6D81" w14:textId="77777777" w:rsidR="007504E3" w:rsidRPr="00C741CA" w:rsidRDefault="007504E3" w:rsidP="00A2013D">
      <w:pPr>
        <w:rPr>
          <w:rFonts w:cs="Times New Roman"/>
          <w:szCs w:val="24"/>
        </w:rPr>
      </w:pPr>
      <w:r w:rsidRPr="00C741CA">
        <w:rPr>
          <w:rFonts w:ascii="Times New Roman" w:hAnsi="Times New Roman" w:cs="Times New Roman"/>
          <w:noProof/>
          <w:sz w:val="24"/>
          <w:szCs w:val="24"/>
        </w:rPr>
        <w:t>Endogenní (vnitřní) příčiny</w:t>
      </w:r>
    </w:p>
    <w:p w14:paraId="11CBC575" w14:textId="237BB020" w:rsidR="007504E3" w:rsidRPr="00C741CA" w:rsidRDefault="000C23E1" w:rsidP="007504E3">
      <w:pPr>
        <w:spacing w:line="360" w:lineRule="auto"/>
        <w:jc w:val="both"/>
        <w:rPr>
          <w:rFonts w:ascii="Times New Roman" w:hAnsi="Times New Roman" w:cs="Times New Roman"/>
          <w:noProof/>
          <w:color w:val="000000" w:themeColor="text1"/>
          <w:sz w:val="24"/>
          <w:szCs w:val="24"/>
        </w:rPr>
      </w:pPr>
      <w:r w:rsidRPr="00C741CA">
        <w:rPr>
          <w:rFonts w:ascii="Times New Roman" w:hAnsi="Times New Roman" w:cs="Times New Roman"/>
          <w:noProof/>
          <w:color w:val="000000" w:themeColor="text1"/>
          <w:sz w:val="24"/>
          <w:szCs w:val="24"/>
        </w:rPr>
        <w:t>Sem řadíme</w:t>
      </w:r>
      <w:r w:rsidR="007504E3" w:rsidRPr="00C741CA">
        <w:rPr>
          <w:rFonts w:ascii="Times New Roman" w:hAnsi="Times New Roman" w:cs="Times New Roman"/>
          <w:noProof/>
          <w:color w:val="000000" w:themeColor="text1"/>
          <w:sz w:val="24"/>
          <w:szCs w:val="24"/>
        </w:rPr>
        <w:t xml:space="preserve"> vlivy hereditární </w:t>
      </w:r>
      <w:r w:rsidR="004D2B42" w:rsidRPr="00C741CA">
        <w:rPr>
          <w:rFonts w:ascii="Times New Roman" w:hAnsi="Times New Roman" w:cs="Times New Roman"/>
          <w:noProof/>
          <w:color w:val="000000" w:themeColor="text1"/>
          <w:sz w:val="24"/>
          <w:szCs w:val="24"/>
        </w:rPr>
        <w:t>(</w:t>
      </w:r>
      <w:r w:rsidR="007504E3" w:rsidRPr="00C741CA">
        <w:rPr>
          <w:rFonts w:ascii="Times New Roman" w:hAnsi="Times New Roman" w:cs="Times New Roman"/>
          <w:noProof/>
          <w:color w:val="000000" w:themeColor="text1"/>
          <w:sz w:val="24"/>
          <w:szCs w:val="24"/>
        </w:rPr>
        <w:t>neboli dědičné</w:t>
      </w:r>
      <w:r w:rsidR="004D2B42" w:rsidRPr="00C741CA">
        <w:rPr>
          <w:rFonts w:ascii="Times New Roman" w:hAnsi="Times New Roman" w:cs="Times New Roman"/>
          <w:noProof/>
          <w:color w:val="000000" w:themeColor="text1"/>
          <w:sz w:val="24"/>
          <w:szCs w:val="24"/>
        </w:rPr>
        <w:t>)</w:t>
      </w:r>
      <w:r w:rsidR="007504E3" w:rsidRPr="00C741CA">
        <w:rPr>
          <w:rFonts w:ascii="Times New Roman" w:hAnsi="Times New Roman" w:cs="Times New Roman"/>
          <w:noProof/>
          <w:color w:val="000000" w:themeColor="text1"/>
          <w:sz w:val="24"/>
          <w:szCs w:val="24"/>
        </w:rPr>
        <w:t xml:space="preserve"> a </w:t>
      </w:r>
      <w:r w:rsidRPr="00C741CA">
        <w:rPr>
          <w:rFonts w:ascii="Times New Roman" w:hAnsi="Times New Roman" w:cs="Times New Roman"/>
          <w:noProof/>
          <w:color w:val="000000" w:themeColor="text1"/>
          <w:sz w:val="24"/>
          <w:szCs w:val="24"/>
        </w:rPr>
        <w:t xml:space="preserve">také </w:t>
      </w:r>
      <w:r w:rsidR="007504E3" w:rsidRPr="00C741CA">
        <w:rPr>
          <w:rFonts w:ascii="Times New Roman" w:hAnsi="Times New Roman" w:cs="Times New Roman"/>
          <w:noProof/>
          <w:color w:val="000000" w:themeColor="text1"/>
          <w:sz w:val="24"/>
          <w:szCs w:val="24"/>
        </w:rPr>
        <w:t xml:space="preserve">genetické příčiny, </w:t>
      </w:r>
      <w:r w:rsidRPr="00C741CA">
        <w:rPr>
          <w:rFonts w:ascii="Times New Roman" w:hAnsi="Times New Roman" w:cs="Times New Roman"/>
          <w:noProof/>
          <w:color w:val="000000" w:themeColor="text1"/>
          <w:sz w:val="24"/>
          <w:szCs w:val="24"/>
        </w:rPr>
        <w:t xml:space="preserve">kdy </w:t>
      </w:r>
      <w:r w:rsidR="007504E3" w:rsidRPr="00C741CA">
        <w:rPr>
          <w:rFonts w:ascii="Times New Roman" w:hAnsi="Times New Roman" w:cs="Times New Roman"/>
          <w:noProof/>
          <w:color w:val="000000" w:themeColor="text1"/>
          <w:sz w:val="24"/>
          <w:szCs w:val="24"/>
        </w:rPr>
        <w:t>dochází k mutaci genů, aberaci chromozomů či změnám v jejich počtu vlivem mutagenních faktorů (záření, dlouhodobé hladovění, chemické vlivy,…). Syndromy způsobené změnou počtu chromozomů se považují za největší skupinu činitelů mentální retardace. U tzv. trizomie se nejčastěji setkáváme s Downovým syndromem, u kterého dochází k trizomii 21</w:t>
      </w:r>
      <w:r w:rsidR="00C741CA">
        <w:rPr>
          <w:rFonts w:ascii="Times New Roman" w:hAnsi="Times New Roman" w:cs="Times New Roman"/>
          <w:noProof/>
          <w:color w:val="000000" w:themeColor="text1"/>
          <w:sz w:val="24"/>
          <w:szCs w:val="24"/>
        </w:rPr>
        <w:t>.</w:t>
      </w:r>
      <w:r w:rsidR="007504E3" w:rsidRPr="00C741CA">
        <w:rPr>
          <w:rFonts w:ascii="Times New Roman" w:hAnsi="Times New Roman" w:cs="Times New Roman"/>
          <w:noProof/>
          <w:color w:val="000000" w:themeColor="text1"/>
          <w:sz w:val="24"/>
          <w:szCs w:val="24"/>
        </w:rPr>
        <w:t xml:space="preserve"> chromozomu.</w:t>
      </w:r>
    </w:p>
    <w:p w14:paraId="5162D9F1" w14:textId="77777777" w:rsidR="007504E3" w:rsidRPr="00C741CA" w:rsidRDefault="007504E3" w:rsidP="00A2013D">
      <w:pPr>
        <w:rPr>
          <w:rFonts w:cs="Times New Roman"/>
          <w:szCs w:val="24"/>
        </w:rPr>
      </w:pPr>
      <w:r w:rsidRPr="00C741CA">
        <w:rPr>
          <w:rFonts w:ascii="Times New Roman" w:hAnsi="Times New Roman" w:cs="Times New Roman"/>
          <w:noProof/>
          <w:sz w:val="24"/>
          <w:szCs w:val="24"/>
        </w:rPr>
        <w:t>Exogenní (vnější) příčiny</w:t>
      </w:r>
    </w:p>
    <w:p w14:paraId="584FD47B" w14:textId="3E67B9AC" w:rsidR="007504E3" w:rsidRPr="00745BE8" w:rsidRDefault="007504E3" w:rsidP="007504E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K vnějším faktorům řadíme anorganické příčiny, které se dále dělí na fyzikální (mechanické působení, vlivy záření) a chemické (působení léčiv, jedů a chemických látek). Mezi další </w:t>
      </w:r>
      <w:r w:rsidR="00852827" w:rsidRPr="00745BE8">
        <w:rPr>
          <w:rFonts w:ascii="Times New Roman" w:hAnsi="Times New Roman" w:cs="Times New Roman"/>
          <w:noProof/>
          <w:color w:val="000000" w:themeColor="text1"/>
          <w:sz w:val="24"/>
          <w:szCs w:val="24"/>
        </w:rPr>
        <w:t>exogenní</w:t>
      </w:r>
      <w:r w:rsidRPr="00745BE8">
        <w:rPr>
          <w:rFonts w:ascii="Times New Roman" w:hAnsi="Times New Roman" w:cs="Times New Roman"/>
          <w:noProof/>
          <w:color w:val="000000" w:themeColor="text1"/>
          <w:sz w:val="24"/>
          <w:szCs w:val="24"/>
        </w:rPr>
        <w:t xml:space="preserve"> faktory </w:t>
      </w:r>
      <w:r w:rsidR="004D2B42" w:rsidRPr="00745BE8">
        <w:rPr>
          <w:rFonts w:ascii="Times New Roman" w:hAnsi="Times New Roman" w:cs="Times New Roman"/>
          <w:noProof/>
          <w:color w:val="000000" w:themeColor="text1"/>
          <w:sz w:val="24"/>
          <w:szCs w:val="24"/>
        </w:rPr>
        <w:t>patří</w:t>
      </w:r>
      <w:r w:rsidRPr="00745BE8">
        <w:rPr>
          <w:rFonts w:ascii="Times New Roman" w:hAnsi="Times New Roman" w:cs="Times New Roman"/>
          <w:noProof/>
          <w:color w:val="000000" w:themeColor="text1"/>
          <w:sz w:val="24"/>
          <w:szCs w:val="24"/>
        </w:rPr>
        <w:t xml:space="preserve"> biologické příčiny (působení ba</w:t>
      </w:r>
      <w:r w:rsidR="00B23BE8">
        <w:rPr>
          <w:rFonts w:ascii="Times New Roman" w:hAnsi="Times New Roman" w:cs="Times New Roman"/>
          <w:noProof/>
          <w:color w:val="000000" w:themeColor="text1"/>
          <w:sz w:val="24"/>
          <w:szCs w:val="24"/>
        </w:rPr>
        <w:t>k</w:t>
      </w:r>
      <w:r w:rsidRPr="00745BE8">
        <w:rPr>
          <w:rFonts w:ascii="Times New Roman" w:hAnsi="Times New Roman" w:cs="Times New Roman"/>
          <w:noProof/>
          <w:color w:val="000000" w:themeColor="text1"/>
          <w:sz w:val="24"/>
          <w:szCs w:val="24"/>
        </w:rPr>
        <w:t>terií, plísní,…) a</w:t>
      </w:r>
      <w:r w:rsidR="00A95580"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psychosociální příčiny, do kterých spadají negativní vlivy výchovy.</w:t>
      </w:r>
    </w:p>
    <w:p w14:paraId="0EB28796" w14:textId="3E45AAD2" w:rsidR="007504E3" w:rsidRPr="00745BE8" w:rsidRDefault="007504E3" w:rsidP="007504E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 rámci etiologie by neměly být přehlédnuty diagnózy, které predikují přítomnost kombinované vady. Jedná se například o dětskou mozkovou obrnu, Pata</w:t>
      </w:r>
      <w:r w:rsidR="00B23D60" w:rsidRPr="00745BE8">
        <w:rPr>
          <w:rFonts w:ascii="Times New Roman" w:hAnsi="Times New Roman" w:cs="Times New Roman"/>
          <w:noProof/>
          <w:color w:val="000000" w:themeColor="text1"/>
          <w:sz w:val="24"/>
          <w:szCs w:val="24"/>
        </w:rPr>
        <w:t>u</w:t>
      </w:r>
      <w:r w:rsidRPr="00745BE8">
        <w:rPr>
          <w:rFonts w:ascii="Times New Roman" w:hAnsi="Times New Roman" w:cs="Times New Roman"/>
          <w:noProof/>
          <w:color w:val="000000" w:themeColor="text1"/>
          <w:sz w:val="24"/>
          <w:szCs w:val="24"/>
        </w:rPr>
        <w:t>ův syndrom, Edwardsův syndrom, CHARGE</w:t>
      </w:r>
      <w:r w:rsidR="00FB4152">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a mnoho dalších (Ludíková, 2005).</w:t>
      </w:r>
    </w:p>
    <w:p w14:paraId="68B1051F" w14:textId="11B70E5D" w:rsidR="006E3D53" w:rsidRPr="00A2013D" w:rsidRDefault="006E3D53" w:rsidP="00A2013D">
      <w:pPr>
        <w:pStyle w:val="Nadpis2"/>
        <w:rPr>
          <w:b w:val="0"/>
          <w:noProof/>
        </w:rPr>
      </w:pPr>
      <w:bookmarkStart w:id="33" w:name="_Toc38321493"/>
      <w:bookmarkStart w:id="34" w:name="_Toc38321605"/>
      <w:bookmarkStart w:id="35" w:name="_Toc38321757"/>
      <w:bookmarkStart w:id="36" w:name="_Toc38346852"/>
      <w:bookmarkStart w:id="37" w:name="_Toc38346963"/>
      <w:bookmarkStart w:id="38" w:name="_Toc38347074"/>
      <w:bookmarkStart w:id="39" w:name="_Toc38347387"/>
      <w:bookmarkStart w:id="40" w:name="_Toc38351233"/>
      <w:bookmarkStart w:id="41" w:name="_Toc38354487"/>
      <w:bookmarkStart w:id="42" w:name="_Toc38691608"/>
      <w:bookmarkEnd w:id="33"/>
      <w:bookmarkEnd w:id="34"/>
      <w:bookmarkEnd w:id="35"/>
      <w:bookmarkEnd w:id="36"/>
      <w:bookmarkEnd w:id="37"/>
      <w:bookmarkEnd w:id="38"/>
      <w:bookmarkEnd w:id="39"/>
      <w:bookmarkEnd w:id="40"/>
      <w:bookmarkEnd w:id="41"/>
      <w:r w:rsidRPr="00A2013D">
        <w:rPr>
          <w:noProof/>
        </w:rPr>
        <w:t>Klasifikace kombinovaného postižení</w:t>
      </w:r>
      <w:bookmarkEnd w:id="42"/>
      <w:r w:rsidR="00D47411" w:rsidRPr="00A2013D">
        <w:rPr>
          <w:noProof/>
        </w:rPr>
        <w:t xml:space="preserve"> </w:t>
      </w:r>
    </w:p>
    <w:p w14:paraId="43FB9FDF" w14:textId="1A035517" w:rsidR="00A944DD" w:rsidRPr="00745BE8" w:rsidRDefault="00A944DD" w:rsidP="00A944D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V přístupech ke klasifikaci kombinovaného postižení se opět setkáváme s</w:t>
      </w:r>
      <w:r w:rsidR="00F872AB" w:rsidRPr="00745BE8">
        <w:rPr>
          <w:rFonts w:ascii="Times New Roman" w:hAnsi="Times New Roman" w:cs="Times New Roman"/>
          <w:noProof/>
          <w:sz w:val="24"/>
          <w:szCs w:val="24"/>
        </w:rPr>
        <w:t> </w:t>
      </w:r>
      <w:r w:rsidRPr="00745BE8">
        <w:rPr>
          <w:rFonts w:ascii="Times New Roman" w:hAnsi="Times New Roman" w:cs="Times New Roman"/>
          <w:noProof/>
          <w:sz w:val="24"/>
          <w:szCs w:val="24"/>
        </w:rPr>
        <w:t>nejednotností</w:t>
      </w:r>
      <w:r w:rsidR="00F872AB" w:rsidRPr="00745BE8">
        <w:rPr>
          <w:rFonts w:ascii="Times New Roman" w:hAnsi="Times New Roman" w:cs="Times New Roman"/>
          <w:noProof/>
          <w:sz w:val="24"/>
          <w:szCs w:val="24"/>
        </w:rPr>
        <w:t>. Kategorizaci osob s</w:t>
      </w:r>
      <w:r w:rsidR="009B3CED" w:rsidRPr="00745BE8">
        <w:rPr>
          <w:rFonts w:ascii="Times New Roman" w:hAnsi="Times New Roman" w:cs="Times New Roman"/>
          <w:noProof/>
          <w:sz w:val="24"/>
          <w:szCs w:val="24"/>
        </w:rPr>
        <w:t> tímto postižením</w:t>
      </w:r>
      <w:r w:rsidR="00F872AB" w:rsidRPr="00745BE8">
        <w:rPr>
          <w:rFonts w:ascii="Times New Roman" w:hAnsi="Times New Roman" w:cs="Times New Roman"/>
          <w:noProof/>
          <w:sz w:val="24"/>
          <w:szCs w:val="24"/>
        </w:rPr>
        <w:t xml:space="preserve"> lze chápat jako </w:t>
      </w:r>
      <w:r w:rsidR="00421B0A" w:rsidRPr="00745BE8">
        <w:rPr>
          <w:rFonts w:ascii="Times New Roman" w:hAnsi="Times New Roman" w:cs="Times New Roman"/>
          <w:noProof/>
          <w:sz w:val="24"/>
          <w:szCs w:val="24"/>
        </w:rPr>
        <w:t>teoretický konstrukt. Vzhledem k variabilitě a měnícímu se charakteru symptomů je kombinované postižení vždy jedinečné a specifické.</w:t>
      </w:r>
      <w:r w:rsidR="009B3CED" w:rsidRPr="00745BE8">
        <w:rPr>
          <w:rFonts w:ascii="Times New Roman" w:hAnsi="Times New Roman" w:cs="Times New Roman"/>
          <w:noProof/>
          <w:sz w:val="24"/>
          <w:szCs w:val="24"/>
        </w:rPr>
        <w:t xml:space="preserve"> </w:t>
      </w:r>
      <w:r w:rsidR="00166052" w:rsidRPr="00745BE8">
        <w:rPr>
          <w:rFonts w:ascii="Times New Roman" w:hAnsi="Times New Roman" w:cs="Times New Roman"/>
          <w:noProof/>
          <w:sz w:val="24"/>
          <w:szCs w:val="24"/>
        </w:rPr>
        <w:t>I přesto však</w:t>
      </w:r>
      <w:r w:rsidR="00A85F08" w:rsidRPr="00745BE8">
        <w:rPr>
          <w:rFonts w:ascii="Times New Roman" w:hAnsi="Times New Roman" w:cs="Times New Roman"/>
          <w:noProof/>
          <w:sz w:val="24"/>
          <w:szCs w:val="24"/>
        </w:rPr>
        <w:t xml:space="preserve"> jednotliv</w:t>
      </w:r>
      <w:r w:rsidR="00166052" w:rsidRPr="00745BE8">
        <w:rPr>
          <w:rFonts w:ascii="Times New Roman" w:hAnsi="Times New Roman" w:cs="Times New Roman"/>
          <w:noProof/>
          <w:sz w:val="24"/>
          <w:szCs w:val="24"/>
        </w:rPr>
        <w:t>é</w:t>
      </w:r>
      <w:r w:rsidR="00A85F08" w:rsidRPr="00745BE8">
        <w:rPr>
          <w:rFonts w:ascii="Times New Roman" w:hAnsi="Times New Roman" w:cs="Times New Roman"/>
          <w:noProof/>
          <w:sz w:val="24"/>
          <w:szCs w:val="24"/>
        </w:rPr>
        <w:t xml:space="preserve"> osob</w:t>
      </w:r>
      <w:r w:rsidR="00166052" w:rsidRPr="00745BE8">
        <w:rPr>
          <w:rFonts w:ascii="Times New Roman" w:hAnsi="Times New Roman" w:cs="Times New Roman"/>
          <w:noProof/>
          <w:sz w:val="24"/>
          <w:szCs w:val="24"/>
        </w:rPr>
        <w:t>y</w:t>
      </w:r>
      <w:r w:rsidR="00A85F08" w:rsidRPr="00745BE8">
        <w:rPr>
          <w:rFonts w:ascii="Times New Roman" w:hAnsi="Times New Roman" w:cs="Times New Roman"/>
          <w:noProof/>
          <w:sz w:val="24"/>
          <w:szCs w:val="24"/>
        </w:rPr>
        <w:t xml:space="preserve">, </w:t>
      </w:r>
      <w:r w:rsidR="000D66EF">
        <w:rPr>
          <w:rFonts w:ascii="Times New Roman" w:hAnsi="Times New Roman" w:cs="Times New Roman"/>
          <w:noProof/>
          <w:sz w:val="24"/>
          <w:szCs w:val="24"/>
        </w:rPr>
        <w:t>jež</w:t>
      </w:r>
      <w:r w:rsidR="00166052" w:rsidRPr="00745BE8">
        <w:rPr>
          <w:rFonts w:ascii="Times New Roman" w:hAnsi="Times New Roman" w:cs="Times New Roman"/>
          <w:noProof/>
          <w:sz w:val="24"/>
          <w:szCs w:val="24"/>
        </w:rPr>
        <w:t xml:space="preserve"> jsou začleněn</w:t>
      </w:r>
      <w:r w:rsidR="00852827" w:rsidRPr="00745BE8">
        <w:rPr>
          <w:rFonts w:ascii="Times New Roman" w:hAnsi="Times New Roman" w:cs="Times New Roman"/>
          <w:noProof/>
          <w:sz w:val="24"/>
          <w:szCs w:val="24"/>
        </w:rPr>
        <w:t>y</w:t>
      </w:r>
      <w:r w:rsidR="00166052" w:rsidRPr="00745BE8">
        <w:rPr>
          <w:rFonts w:ascii="Times New Roman" w:hAnsi="Times New Roman" w:cs="Times New Roman"/>
          <w:noProof/>
          <w:sz w:val="24"/>
          <w:szCs w:val="24"/>
        </w:rPr>
        <w:t xml:space="preserve"> do určitých kategorií, vykazují </w:t>
      </w:r>
      <w:r w:rsidR="00E56497" w:rsidRPr="00745BE8">
        <w:rPr>
          <w:rFonts w:ascii="Times New Roman" w:hAnsi="Times New Roman" w:cs="Times New Roman"/>
          <w:noProof/>
          <w:sz w:val="24"/>
          <w:szCs w:val="24"/>
        </w:rPr>
        <w:t>jistou</w:t>
      </w:r>
      <w:r w:rsidR="00166052" w:rsidRPr="00745BE8">
        <w:rPr>
          <w:rFonts w:ascii="Times New Roman" w:hAnsi="Times New Roman" w:cs="Times New Roman"/>
          <w:noProof/>
          <w:sz w:val="24"/>
          <w:szCs w:val="24"/>
        </w:rPr>
        <w:t xml:space="preserve"> podobnost, ze které pak lze vyvodit náležitou podporu dle individuálních potřeb klienta</w:t>
      </w:r>
      <w:r w:rsidR="0081456B"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(Vančová, 2001)</w:t>
      </w:r>
      <w:r w:rsidR="00036807" w:rsidRPr="00745BE8">
        <w:rPr>
          <w:rFonts w:ascii="Times New Roman" w:hAnsi="Times New Roman" w:cs="Times New Roman"/>
          <w:noProof/>
          <w:sz w:val="24"/>
          <w:szCs w:val="24"/>
        </w:rPr>
        <w:t>.</w:t>
      </w:r>
      <w:r w:rsidR="00CF0862" w:rsidRPr="00745BE8">
        <w:rPr>
          <w:rFonts w:ascii="Times New Roman" w:hAnsi="Times New Roman" w:cs="Times New Roman"/>
          <w:noProof/>
          <w:sz w:val="24"/>
          <w:szCs w:val="24"/>
        </w:rPr>
        <w:t xml:space="preserve"> </w:t>
      </w:r>
      <w:r w:rsidR="00C13B57" w:rsidRPr="00745BE8">
        <w:rPr>
          <w:rFonts w:ascii="Times New Roman" w:hAnsi="Times New Roman" w:cs="Times New Roman"/>
          <w:noProof/>
          <w:sz w:val="24"/>
          <w:szCs w:val="24"/>
        </w:rPr>
        <w:t xml:space="preserve">Také Ludíková (2005) </w:t>
      </w:r>
      <w:r w:rsidR="00FC483E" w:rsidRPr="00745BE8">
        <w:rPr>
          <w:rFonts w:ascii="Times New Roman" w:hAnsi="Times New Roman" w:cs="Times New Roman"/>
          <w:noProof/>
          <w:sz w:val="24"/>
          <w:szCs w:val="24"/>
        </w:rPr>
        <w:t xml:space="preserve">se v publikaci zmiňuje o </w:t>
      </w:r>
      <w:r w:rsidR="00852827" w:rsidRPr="00745BE8">
        <w:rPr>
          <w:rFonts w:ascii="Times New Roman" w:hAnsi="Times New Roman" w:cs="Times New Roman"/>
          <w:noProof/>
          <w:sz w:val="24"/>
          <w:szCs w:val="24"/>
        </w:rPr>
        <w:t>rozdílnosti</w:t>
      </w:r>
      <w:r w:rsidR="00FC483E" w:rsidRPr="00745BE8">
        <w:rPr>
          <w:rFonts w:ascii="Times New Roman" w:hAnsi="Times New Roman" w:cs="Times New Roman"/>
          <w:noProof/>
          <w:sz w:val="24"/>
          <w:szCs w:val="24"/>
        </w:rPr>
        <w:t xml:space="preserve"> chápání </w:t>
      </w:r>
      <w:r w:rsidR="008C5625" w:rsidRPr="00745BE8">
        <w:rPr>
          <w:rFonts w:ascii="Times New Roman" w:hAnsi="Times New Roman" w:cs="Times New Roman"/>
          <w:noProof/>
          <w:sz w:val="24"/>
          <w:szCs w:val="24"/>
        </w:rPr>
        <w:t>kombinovaného</w:t>
      </w:r>
      <w:r w:rsidR="00FC483E" w:rsidRPr="00745BE8">
        <w:rPr>
          <w:rFonts w:ascii="Times New Roman" w:hAnsi="Times New Roman" w:cs="Times New Roman"/>
          <w:noProof/>
          <w:sz w:val="24"/>
          <w:szCs w:val="24"/>
        </w:rPr>
        <w:t xml:space="preserve"> postižení, u kterého lze volit celou řadu kritérií, podle kterých </w:t>
      </w:r>
      <w:r w:rsidR="000D66EF">
        <w:rPr>
          <w:rFonts w:ascii="Times New Roman" w:hAnsi="Times New Roman" w:cs="Times New Roman"/>
          <w:noProof/>
          <w:sz w:val="24"/>
          <w:szCs w:val="24"/>
        </w:rPr>
        <w:t>je možné</w:t>
      </w:r>
      <w:r w:rsidR="00FC483E" w:rsidRPr="00745BE8">
        <w:rPr>
          <w:rFonts w:ascii="Times New Roman" w:hAnsi="Times New Roman" w:cs="Times New Roman"/>
          <w:noProof/>
          <w:sz w:val="24"/>
          <w:szCs w:val="24"/>
        </w:rPr>
        <w:t xml:space="preserve"> dělit tuto heterogenní skupinu, avšak vždy dospějeme k zjištění, že členění není zcela vyhovující, ať už například z důvodu nepřesného popisu stavu či současně nepopsaného případu. </w:t>
      </w:r>
    </w:p>
    <w:p w14:paraId="186A3CE9" w14:textId="682C4BE7" w:rsidR="00CF0862" w:rsidRPr="00745BE8" w:rsidRDefault="0010361C" w:rsidP="00A944D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V rámci rezortu školství se žáci s těžkým postižením nebo postižením více vadami dělí do tří skupin. První skupinou jsou jedinci, jejichž společným atributem je mentální retardace, která je určujícím faktorem pro nejvýše dosažitelný stupeň vzdělání a pro </w:t>
      </w:r>
      <w:r w:rsidR="00321A7B" w:rsidRPr="00745BE8">
        <w:rPr>
          <w:rFonts w:ascii="Times New Roman" w:hAnsi="Times New Roman" w:cs="Times New Roman"/>
          <w:noProof/>
          <w:sz w:val="24"/>
          <w:szCs w:val="24"/>
        </w:rPr>
        <w:t>možnou</w:t>
      </w:r>
      <w:r w:rsidRPr="00745BE8">
        <w:rPr>
          <w:rFonts w:ascii="Times New Roman" w:hAnsi="Times New Roman" w:cs="Times New Roman"/>
          <w:noProof/>
          <w:sz w:val="24"/>
          <w:szCs w:val="24"/>
        </w:rPr>
        <w:t xml:space="preserve"> míru v</w:t>
      </w:r>
      <w:r w:rsidR="003D3A19" w:rsidRPr="00745BE8">
        <w:rPr>
          <w:rFonts w:ascii="Times New Roman" w:hAnsi="Times New Roman" w:cs="Times New Roman"/>
          <w:noProof/>
          <w:sz w:val="24"/>
          <w:szCs w:val="24"/>
        </w:rPr>
        <w:t>ý</w:t>
      </w:r>
      <w:r w:rsidRPr="00745BE8">
        <w:rPr>
          <w:rFonts w:ascii="Times New Roman" w:hAnsi="Times New Roman" w:cs="Times New Roman"/>
          <w:noProof/>
          <w:sz w:val="24"/>
          <w:szCs w:val="24"/>
        </w:rPr>
        <w:t>chovy. Druhý soubor tvo</w:t>
      </w:r>
      <w:r w:rsidR="00E05027" w:rsidRPr="00745BE8">
        <w:rPr>
          <w:rFonts w:ascii="Times New Roman" w:hAnsi="Times New Roman" w:cs="Times New Roman"/>
          <w:noProof/>
          <w:sz w:val="24"/>
          <w:szCs w:val="24"/>
        </w:rPr>
        <w:t>ř</w:t>
      </w:r>
      <w:r w:rsidRPr="00745BE8">
        <w:rPr>
          <w:rFonts w:ascii="Times New Roman" w:hAnsi="Times New Roman" w:cs="Times New Roman"/>
          <w:noProof/>
          <w:sz w:val="24"/>
          <w:szCs w:val="24"/>
        </w:rPr>
        <w:t>í žáci</w:t>
      </w:r>
      <w:r w:rsidR="00E05027" w:rsidRPr="00745BE8">
        <w:rPr>
          <w:rFonts w:ascii="Times New Roman" w:hAnsi="Times New Roman" w:cs="Times New Roman"/>
          <w:noProof/>
          <w:sz w:val="24"/>
          <w:szCs w:val="24"/>
        </w:rPr>
        <w:t xml:space="preserve"> s kom</w:t>
      </w:r>
      <w:r w:rsidR="00321A7B" w:rsidRPr="00745BE8">
        <w:rPr>
          <w:rFonts w:ascii="Times New Roman" w:hAnsi="Times New Roman" w:cs="Times New Roman"/>
          <w:noProof/>
          <w:sz w:val="24"/>
          <w:szCs w:val="24"/>
        </w:rPr>
        <w:t>b</w:t>
      </w:r>
      <w:r w:rsidR="00E05027" w:rsidRPr="00745BE8">
        <w:rPr>
          <w:rFonts w:ascii="Times New Roman" w:hAnsi="Times New Roman" w:cs="Times New Roman"/>
          <w:noProof/>
          <w:sz w:val="24"/>
          <w:szCs w:val="24"/>
        </w:rPr>
        <w:t xml:space="preserve">inací tělesných, smyslových </w:t>
      </w:r>
      <w:r w:rsidR="00E05027" w:rsidRPr="00745BE8">
        <w:rPr>
          <w:rFonts w:ascii="Times New Roman" w:hAnsi="Times New Roman" w:cs="Times New Roman"/>
          <w:noProof/>
          <w:sz w:val="24"/>
          <w:szCs w:val="24"/>
        </w:rPr>
        <w:lastRenderedPageBreak/>
        <w:t>a</w:t>
      </w:r>
      <w:r w:rsidR="00A95580" w:rsidRPr="00745BE8">
        <w:rPr>
          <w:rFonts w:ascii="Times New Roman" w:hAnsi="Times New Roman" w:cs="Times New Roman"/>
          <w:noProof/>
          <w:sz w:val="24"/>
          <w:szCs w:val="24"/>
        </w:rPr>
        <w:t> </w:t>
      </w:r>
      <w:r w:rsidR="00E05027" w:rsidRPr="00745BE8">
        <w:rPr>
          <w:rFonts w:ascii="Times New Roman" w:hAnsi="Times New Roman" w:cs="Times New Roman"/>
          <w:noProof/>
          <w:sz w:val="24"/>
          <w:szCs w:val="24"/>
        </w:rPr>
        <w:t xml:space="preserve">řečových vad. Zvláštní skupinu pak tvoří jedinci </w:t>
      </w:r>
      <w:r w:rsidR="00456080" w:rsidRPr="00745BE8">
        <w:rPr>
          <w:rFonts w:ascii="Times New Roman" w:hAnsi="Times New Roman" w:cs="Times New Roman"/>
          <w:noProof/>
          <w:sz w:val="24"/>
          <w:szCs w:val="24"/>
        </w:rPr>
        <w:t>s </w:t>
      </w:r>
      <w:r w:rsidR="00E05027" w:rsidRPr="00745BE8">
        <w:rPr>
          <w:rFonts w:ascii="Times New Roman" w:hAnsi="Times New Roman" w:cs="Times New Roman"/>
          <w:noProof/>
          <w:sz w:val="24"/>
          <w:szCs w:val="24"/>
        </w:rPr>
        <w:t>hluchoslep</w:t>
      </w:r>
      <w:r w:rsidR="00456080" w:rsidRPr="00745BE8">
        <w:rPr>
          <w:rFonts w:ascii="Times New Roman" w:hAnsi="Times New Roman" w:cs="Times New Roman"/>
          <w:noProof/>
          <w:sz w:val="24"/>
          <w:szCs w:val="24"/>
        </w:rPr>
        <w:t xml:space="preserve">otou (Průcha, 2009), která označuje </w:t>
      </w:r>
      <w:r w:rsidR="008B0CBF" w:rsidRPr="00745BE8">
        <w:rPr>
          <w:rFonts w:ascii="Times New Roman" w:hAnsi="Times New Roman" w:cs="Times New Roman"/>
          <w:noProof/>
          <w:sz w:val="24"/>
          <w:szCs w:val="24"/>
        </w:rPr>
        <w:t xml:space="preserve">nejtěžší </w:t>
      </w:r>
      <w:r w:rsidR="00456080" w:rsidRPr="00745BE8">
        <w:rPr>
          <w:rFonts w:ascii="Times New Roman" w:hAnsi="Times New Roman" w:cs="Times New Roman"/>
          <w:noProof/>
          <w:sz w:val="24"/>
          <w:szCs w:val="24"/>
        </w:rPr>
        <w:t>specifick</w:t>
      </w:r>
      <w:r w:rsidR="008B0CBF" w:rsidRPr="00745BE8">
        <w:rPr>
          <w:rFonts w:ascii="Times New Roman" w:hAnsi="Times New Roman" w:cs="Times New Roman"/>
          <w:noProof/>
          <w:sz w:val="24"/>
          <w:szCs w:val="24"/>
        </w:rPr>
        <w:t>ou formu</w:t>
      </w:r>
      <w:r w:rsidR="00456080" w:rsidRPr="00745BE8">
        <w:rPr>
          <w:rFonts w:ascii="Times New Roman" w:hAnsi="Times New Roman" w:cs="Times New Roman"/>
          <w:noProof/>
          <w:sz w:val="24"/>
          <w:szCs w:val="24"/>
        </w:rPr>
        <w:t xml:space="preserve"> kombinované</w:t>
      </w:r>
      <w:r w:rsidR="008B0CBF" w:rsidRPr="00745BE8">
        <w:rPr>
          <w:rFonts w:ascii="Times New Roman" w:hAnsi="Times New Roman" w:cs="Times New Roman"/>
          <w:noProof/>
          <w:sz w:val="24"/>
          <w:szCs w:val="24"/>
        </w:rPr>
        <w:t>ho</w:t>
      </w:r>
      <w:r w:rsidR="00456080" w:rsidRPr="00745BE8">
        <w:rPr>
          <w:rFonts w:ascii="Times New Roman" w:hAnsi="Times New Roman" w:cs="Times New Roman"/>
          <w:noProof/>
          <w:sz w:val="24"/>
          <w:szCs w:val="24"/>
        </w:rPr>
        <w:t xml:space="preserve"> postižení</w:t>
      </w:r>
      <w:r w:rsidR="008B0CBF" w:rsidRPr="00745BE8">
        <w:rPr>
          <w:rFonts w:ascii="Times New Roman" w:hAnsi="Times New Roman" w:cs="Times New Roman"/>
          <w:noProof/>
          <w:sz w:val="24"/>
          <w:szCs w:val="24"/>
        </w:rPr>
        <w:t xml:space="preserve"> postihující zrak a sluch</w:t>
      </w:r>
      <w:r w:rsidR="00A95580" w:rsidRPr="00745BE8">
        <w:rPr>
          <w:rFonts w:ascii="Times New Roman" w:hAnsi="Times New Roman" w:cs="Times New Roman"/>
          <w:noProof/>
          <w:sz w:val="24"/>
          <w:szCs w:val="24"/>
        </w:rPr>
        <w:t xml:space="preserve">, jedá se o tzv. </w:t>
      </w:r>
      <w:r w:rsidR="00F0328B" w:rsidRPr="00745BE8">
        <w:rPr>
          <w:rFonts w:ascii="Times New Roman" w:hAnsi="Times New Roman" w:cs="Times New Roman"/>
          <w:noProof/>
          <w:sz w:val="24"/>
          <w:szCs w:val="24"/>
        </w:rPr>
        <w:t>duální postižení</w:t>
      </w:r>
      <w:r w:rsidR="00A95580" w:rsidRPr="00745BE8">
        <w:rPr>
          <w:rFonts w:ascii="Times New Roman" w:hAnsi="Times New Roman" w:cs="Times New Roman"/>
          <w:noProof/>
          <w:sz w:val="24"/>
          <w:szCs w:val="24"/>
        </w:rPr>
        <w:t xml:space="preserve"> </w:t>
      </w:r>
      <w:r w:rsidR="008B0CBF" w:rsidRPr="00745BE8">
        <w:rPr>
          <w:rFonts w:ascii="Times New Roman" w:hAnsi="Times New Roman" w:cs="Times New Roman"/>
          <w:noProof/>
          <w:sz w:val="24"/>
          <w:szCs w:val="24"/>
        </w:rPr>
        <w:t>(Vašek, 2005).</w:t>
      </w:r>
      <w:r w:rsidR="00FB4152">
        <w:rPr>
          <w:rFonts w:ascii="Times New Roman" w:hAnsi="Times New Roman" w:cs="Times New Roman"/>
          <w:noProof/>
          <w:sz w:val="24"/>
          <w:szCs w:val="24"/>
        </w:rPr>
        <w:t xml:space="preserve"> </w:t>
      </w:r>
      <w:r w:rsidR="00E05027" w:rsidRPr="00745BE8">
        <w:rPr>
          <w:rFonts w:ascii="Times New Roman" w:hAnsi="Times New Roman" w:cs="Times New Roman"/>
          <w:noProof/>
          <w:sz w:val="24"/>
          <w:szCs w:val="24"/>
        </w:rPr>
        <w:t xml:space="preserve">A </w:t>
      </w:r>
      <w:r w:rsidR="0081456B" w:rsidRPr="00745BE8">
        <w:rPr>
          <w:rFonts w:ascii="Times New Roman" w:hAnsi="Times New Roman" w:cs="Times New Roman"/>
          <w:noProof/>
          <w:sz w:val="24"/>
          <w:szCs w:val="24"/>
        </w:rPr>
        <w:t xml:space="preserve">třetí </w:t>
      </w:r>
      <w:r w:rsidR="00E05027" w:rsidRPr="00745BE8">
        <w:rPr>
          <w:rFonts w:ascii="Times New Roman" w:hAnsi="Times New Roman" w:cs="Times New Roman"/>
          <w:noProof/>
          <w:sz w:val="24"/>
          <w:szCs w:val="24"/>
        </w:rPr>
        <w:t>samostatnou skupinu tvoří žáci s poruchami autistického spektra (Průcha, 2009).</w:t>
      </w:r>
      <w:r w:rsidR="00D850A4" w:rsidRPr="00745BE8">
        <w:rPr>
          <w:rFonts w:ascii="Times New Roman" w:hAnsi="Times New Roman" w:cs="Times New Roman"/>
          <w:noProof/>
          <w:sz w:val="24"/>
          <w:szCs w:val="24"/>
        </w:rPr>
        <w:t xml:space="preserve"> </w:t>
      </w:r>
    </w:p>
    <w:p w14:paraId="49C4125B" w14:textId="12002820" w:rsidR="00AC0424" w:rsidRPr="00745BE8" w:rsidRDefault="00DA55A3" w:rsidP="00A944D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Slowík (2007) ve sv</w:t>
      </w:r>
      <w:r w:rsidR="00325289" w:rsidRPr="00745BE8">
        <w:rPr>
          <w:rFonts w:ascii="Times New Roman" w:hAnsi="Times New Roman" w:cs="Times New Roman"/>
          <w:noProof/>
          <w:sz w:val="24"/>
          <w:szCs w:val="24"/>
        </w:rPr>
        <w:t>é publikaci zmiňuje kombinaci mentálního postižení společně s tělesným handicapem, který se objevuje nejčastěji u dětské mozkové obrny. V tomto spojení se často přidruž</w:t>
      </w:r>
      <w:r w:rsidR="00BA7E5D" w:rsidRPr="00745BE8">
        <w:rPr>
          <w:rFonts w:ascii="Times New Roman" w:hAnsi="Times New Roman" w:cs="Times New Roman"/>
          <w:noProof/>
          <w:sz w:val="24"/>
          <w:szCs w:val="24"/>
        </w:rPr>
        <w:t>ují další</w:t>
      </w:r>
      <w:r w:rsidR="00325289" w:rsidRPr="00745BE8">
        <w:rPr>
          <w:rFonts w:ascii="Times New Roman" w:hAnsi="Times New Roman" w:cs="Times New Roman"/>
          <w:noProof/>
          <w:sz w:val="24"/>
          <w:szCs w:val="24"/>
        </w:rPr>
        <w:t xml:space="preserve"> poruchy, například dysartrie, při které dochází k </w:t>
      </w:r>
      <w:r w:rsidR="00BA7E5D" w:rsidRPr="00745BE8">
        <w:rPr>
          <w:rFonts w:ascii="Times New Roman" w:hAnsi="Times New Roman" w:cs="Times New Roman"/>
          <w:noProof/>
          <w:sz w:val="24"/>
          <w:szCs w:val="24"/>
        </w:rPr>
        <w:t>méně</w:t>
      </w:r>
      <w:r w:rsidR="00325289" w:rsidRPr="00745BE8">
        <w:rPr>
          <w:rFonts w:ascii="Times New Roman" w:hAnsi="Times New Roman" w:cs="Times New Roman"/>
          <w:noProof/>
          <w:sz w:val="24"/>
          <w:szCs w:val="24"/>
        </w:rPr>
        <w:t xml:space="preserve"> srozumitelnému mluvenému projevu z důvodu problémů ovládání artikulačních orgánů. </w:t>
      </w:r>
    </w:p>
    <w:p w14:paraId="71BB684C" w14:textId="7CB34590" w:rsidR="00C926A6" w:rsidRPr="00745BE8" w:rsidRDefault="00C926A6" w:rsidP="00C926A6">
      <w:pPr>
        <w:spacing w:line="360" w:lineRule="auto"/>
        <w:jc w:val="both"/>
        <w:rPr>
          <w:rFonts w:ascii="Times New Roman" w:hAnsi="Times New Roman" w:cs="Times New Roman"/>
          <w:color w:val="000000" w:themeColor="text1"/>
          <w:sz w:val="24"/>
        </w:rPr>
      </w:pPr>
      <w:r w:rsidRPr="00745BE8">
        <w:rPr>
          <w:rFonts w:ascii="Times New Roman" w:hAnsi="Times New Roman" w:cs="Times New Roman"/>
          <w:color w:val="000000" w:themeColor="text1"/>
          <w:sz w:val="24"/>
        </w:rPr>
        <w:t>Sovák klasifikuje kombinované postižení podle druhu na:</w:t>
      </w:r>
    </w:p>
    <w:p w14:paraId="3D9D30FB" w14:textId="77777777" w:rsidR="00C926A6" w:rsidRPr="00745BE8" w:rsidRDefault="00C926A6" w:rsidP="00C926A6">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-„hluchoněmí</w:t>
      </w:r>
    </w:p>
    <w:p w14:paraId="526CF34F" w14:textId="77777777" w:rsidR="00C926A6" w:rsidRPr="00745BE8" w:rsidRDefault="00C926A6" w:rsidP="00C926A6">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-slabomyslní hluchoněmí</w:t>
      </w:r>
    </w:p>
    <w:p w14:paraId="38BF0DA5" w14:textId="77777777" w:rsidR="00C926A6" w:rsidRPr="00745BE8" w:rsidRDefault="00C926A6" w:rsidP="00C926A6">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-slabomyslní slepí</w:t>
      </w:r>
    </w:p>
    <w:p w14:paraId="10E9BB19" w14:textId="4C794639" w:rsidR="00C926A6" w:rsidRPr="00745BE8" w:rsidRDefault="00C926A6"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-slabomyslní tělesně postižení (a podobně).“</w:t>
      </w:r>
      <w:r w:rsidR="00A95580" w:rsidRPr="00745BE8">
        <w:rPr>
          <w:rFonts w:ascii="Times New Roman" w:hAnsi="Times New Roman" w:cs="Times New Roman"/>
          <w:color w:val="000000" w:themeColor="text1"/>
          <w:sz w:val="24"/>
        </w:rPr>
        <w:t xml:space="preserve"> (Sovák, 1986, s. 2)</w:t>
      </w:r>
      <w:r w:rsidR="00436072">
        <w:rPr>
          <w:rFonts w:ascii="Times New Roman" w:hAnsi="Times New Roman" w:cs="Times New Roman"/>
          <w:color w:val="000000" w:themeColor="text1"/>
          <w:sz w:val="24"/>
        </w:rPr>
        <w:t>.</w:t>
      </w:r>
    </w:p>
    <w:p w14:paraId="4D70CCF5" w14:textId="19A948C2" w:rsidR="00880372" w:rsidRPr="00745BE8" w:rsidRDefault="00880372" w:rsidP="00A944DD">
      <w:pPr>
        <w:spacing w:line="360" w:lineRule="auto"/>
        <w:jc w:val="both"/>
        <w:rPr>
          <w:rFonts w:ascii="Times New Roman" w:hAnsi="Times New Roman" w:cs="Times New Roman"/>
          <w:color w:val="000000" w:themeColor="text1"/>
          <w:sz w:val="24"/>
        </w:rPr>
      </w:pPr>
      <w:r w:rsidRPr="00745BE8">
        <w:rPr>
          <w:rFonts w:ascii="Times New Roman" w:hAnsi="Times New Roman" w:cs="Times New Roman"/>
          <w:color w:val="000000" w:themeColor="text1"/>
          <w:sz w:val="24"/>
        </w:rPr>
        <w:t>Jesensk</w:t>
      </w:r>
      <w:r w:rsidR="00E05BDF" w:rsidRPr="00745BE8">
        <w:rPr>
          <w:rFonts w:ascii="Times New Roman" w:hAnsi="Times New Roman" w:cs="Times New Roman"/>
          <w:color w:val="000000" w:themeColor="text1"/>
          <w:sz w:val="24"/>
        </w:rPr>
        <w:t>ý</w:t>
      </w:r>
      <w:r w:rsidRPr="00745BE8">
        <w:rPr>
          <w:rFonts w:ascii="Times New Roman" w:hAnsi="Times New Roman" w:cs="Times New Roman"/>
          <w:color w:val="000000" w:themeColor="text1"/>
          <w:sz w:val="24"/>
        </w:rPr>
        <w:t xml:space="preserve"> (in Ludíková, 2005, s. 10) třídí kombinované postižení dle principu primárního postižení:</w:t>
      </w:r>
    </w:p>
    <w:p w14:paraId="5D941CE6" w14:textId="14FC687D"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„1. Slepohluchoněmota a lehčí smyslové postižení</w:t>
      </w:r>
    </w:p>
    <w:p w14:paraId="32415156" w14:textId="16EC4352"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2. Mentální postižení s tělesným postižením</w:t>
      </w:r>
    </w:p>
    <w:p w14:paraId="00DF52B2" w14:textId="381B5A6A"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3. Mentální postižení se sluchovým postižením</w:t>
      </w:r>
    </w:p>
    <w:p w14:paraId="0C68717F" w14:textId="7E46D413"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4. Mentální postižení s chorobou</w:t>
      </w:r>
    </w:p>
    <w:p w14:paraId="63363E2A" w14:textId="456B65A1"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5. Mentální postižení se zrakovým postižením</w:t>
      </w:r>
    </w:p>
    <w:p w14:paraId="44269A05" w14:textId="12C1CE82"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6. Mentální postižení s obtížnou vychovatelností</w:t>
      </w:r>
    </w:p>
    <w:p w14:paraId="301C02E8" w14:textId="1D972F2C"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7. Smyslové a tělesné postižení</w:t>
      </w:r>
    </w:p>
    <w:p w14:paraId="4BF96846" w14:textId="6EF050AB" w:rsidR="00880372" w:rsidRPr="00745BE8" w:rsidRDefault="00880372" w:rsidP="00A944DD">
      <w:pPr>
        <w:spacing w:line="360" w:lineRule="auto"/>
        <w:jc w:val="both"/>
        <w:rPr>
          <w:rFonts w:ascii="Times New Roman" w:hAnsi="Times New Roman" w:cs="Times New Roman"/>
          <w:i/>
          <w:color w:val="000000" w:themeColor="text1"/>
          <w:sz w:val="24"/>
        </w:rPr>
      </w:pPr>
      <w:r w:rsidRPr="00745BE8">
        <w:rPr>
          <w:rFonts w:ascii="Times New Roman" w:hAnsi="Times New Roman" w:cs="Times New Roman"/>
          <w:i/>
          <w:color w:val="000000" w:themeColor="text1"/>
          <w:sz w:val="24"/>
        </w:rPr>
        <w:t>8. Postižení řečí se smyslovým, tělesným a mentálním postižením a chronickou chorobou.“</w:t>
      </w:r>
    </w:p>
    <w:p w14:paraId="2A36E2FA" w14:textId="77777777" w:rsidR="00865D2E" w:rsidRPr="00745BE8" w:rsidRDefault="000C69D9" w:rsidP="00A944D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Vančová (2001) se snaží o kategorizaci vycházející z projevů jedinců s kombinovaným postižením a jejich dopadů na proces socializace a rozvoje osobnosti. Současně by tato </w:t>
      </w:r>
      <w:r w:rsidRPr="00745BE8">
        <w:rPr>
          <w:rFonts w:ascii="Times New Roman" w:hAnsi="Times New Roman" w:cs="Times New Roman"/>
          <w:noProof/>
          <w:sz w:val="24"/>
          <w:szCs w:val="24"/>
        </w:rPr>
        <w:lastRenderedPageBreak/>
        <w:t>kritéria měla směřovat ke zvolení vhodných speciálních vzdělávacích a výchovných opatření. Konkretizuje dvě kategorie</w:t>
      </w:r>
      <w:r w:rsidR="00B4622D" w:rsidRPr="00745BE8">
        <w:rPr>
          <w:rFonts w:ascii="Times New Roman" w:hAnsi="Times New Roman" w:cs="Times New Roman"/>
          <w:noProof/>
          <w:sz w:val="24"/>
          <w:szCs w:val="24"/>
        </w:rPr>
        <w:t>:</w:t>
      </w:r>
      <w:r w:rsidRPr="00745BE8">
        <w:rPr>
          <w:rFonts w:ascii="Times New Roman" w:hAnsi="Times New Roman" w:cs="Times New Roman"/>
          <w:noProof/>
          <w:sz w:val="24"/>
          <w:szCs w:val="24"/>
        </w:rPr>
        <w:t xml:space="preserve"> </w:t>
      </w:r>
    </w:p>
    <w:p w14:paraId="6614DEAF" w14:textId="32D703BC" w:rsidR="00B4622D" w:rsidRPr="00745BE8" w:rsidRDefault="00865D2E" w:rsidP="00A944D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1) L</w:t>
      </w:r>
      <w:r w:rsidR="000C69D9" w:rsidRPr="00745BE8">
        <w:rPr>
          <w:rFonts w:ascii="Times New Roman" w:hAnsi="Times New Roman" w:cs="Times New Roman"/>
          <w:noProof/>
          <w:sz w:val="24"/>
          <w:szCs w:val="24"/>
        </w:rPr>
        <w:t xml:space="preserve">ehké </w:t>
      </w:r>
      <w:r w:rsidR="00B4622D" w:rsidRPr="00745BE8">
        <w:rPr>
          <w:rFonts w:ascii="Times New Roman" w:hAnsi="Times New Roman" w:cs="Times New Roman"/>
          <w:noProof/>
          <w:sz w:val="24"/>
          <w:szCs w:val="24"/>
        </w:rPr>
        <w:t xml:space="preserve">kombinované postižení </w:t>
      </w:r>
      <w:r w:rsidR="00A95580" w:rsidRPr="00745BE8">
        <w:rPr>
          <w:rFonts w:ascii="Times New Roman" w:hAnsi="Times New Roman" w:cs="Times New Roman"/>
          <w:noProof/>
          <w:sz w:val="24"/>
          <w:szCs w:val="24"/>
        </w:rPr>
        <w:t xml:space="preserve">zahrnuje </w:t>
      </w:r>
      <w:r w:rsidR="00B4622D" w:rsidRPr="00745BE8">
        <w:rPr>
          <w:rFonts w:ascii="Times New Roman" w:hAnsi="Times New Roman" w:cs="Times New Roman"/>
          <w:noProof/>
          <w:sz w:val="24"/>
          <w:szCs w:val="24"/>
        </w:rPr>
        <w:t xml:space="preserve">jedince, u níchž dominuje speciální edukace orientovaná na dosažení takové míry vzdělanosti, vychovanosti a rozvoje individuality, která umožní osobám s vícenásobným postižením získat kompetence </w:t>
      </w:r>
      <w:r w:rsidR="00A95580" w:rsidRPr="00745BE8">
        <w:rPr>
          <w:rFonts w:ascii="Times New Roman" w:hAnsi="Times New Roman" w:cs="Times New Roman"/>
          <w:noProof/>
          <w:sz w:val="24"/>
          <w:szCs w:val="24"/>
        </w:rPr>
        <w:t xml:space="preserve">k </w:t>
      </w:r>
      <w:r w:rsidR="00B4622D" w:rsidRPr="00745BE8">
        <w:rPr>
          <w:rFonts w:ascii="Times New Roman" w:hAnsi="Times New Roman" w:cs="Times New Roman"/>
          <w:noProof/>
          <w:sz w:val="24"/>
          <w:szCs w:val="24"/>
        </w:rPr>
        <w:t>výkon</w:t>
      </w:r>
      <w:r w:rsidR="00A95580" w:rsidRPr="00745BE8">
        <w:rPr>
          <w:rFonts w:ascii="Times New Roman" w:hAnsi="Times New Roman" w:cs="Times New Roman"/>
          <w:noProof/>
          <w:sz w:val="24"/>
          <w:szCs w:val="24"/>
        </w:rPr>
        <w:t>u</w:t>
      </w:r>
      <w:r w:rsidR="00B4622D" w:rsidRPr="00745BE8">
        <w:rPr>
          <w:rFonts w:ascii="Times New Roman" w:hAnsi="Times New Roman" w:cs="Times New Roman"/>
          <w:noProof/>
          <w:sz w:val="24"/>
          <w:szCs w:val="24"/>
        </w:rPr>
        <w:t xml:space="preserve"> pracovní činnosti v řádném zaměstnání, jež si najdou sami či s pomocí podporovaného zaměstnání</w:t>
      </w:r>
      <w:r w:rsidR="00BA64EF" w:rsidRPr="00745BE8">
        <w:rPr>
          <w:rFonts w:ascii="Times New Roman" w:hAnsi="Times New Roman" w:cs="Times New Roman"/>
          <w:noProof/>
          <w:sz w:val="24"/>
          <w:szCs w:val="24"/>
        </w:rPr>
        <w:t>.</w:t>
      </w:r>
    </w:p>
    <w:p w14:paraId="7C0B25C3" w14:textId="46AB2AAE" w:rsidR="000C69D9" w:rsidRPr="00745BE8" w:rsidRDefault="00865D2E" w:rsidP="00A2013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2) T</w:t>
      </w:r>
      <w:r w:rsidR="000C69D9" w:rsidRPr="00745BE8">
        <w:rPr>
          <w:rFonts w:ascii="Times New Roman" w:hAnsi="Times New Roman" w:cs="Times New Roman"/>
          <w:noProof/>
          <w:sz w:val="24"/>
          <w:szCs w:val="24"/>
        </w:rPr>
        <w:t xml:space="preserve">ěžké kombinované postižení </w:t>
      </w:r>
      <w:r w:rsidR="00A95580" w:rsidRPr="00745BE8">
        <w:rPr>
          <w:rFonts w:ascii="Times New Roman" w:hAnsi="Times New Roman" w:cs="Times New Roman"/>
          <w:noProof/>
          <w:sz w:val="24"/>
          <w:szCs w:val="24"/>
        </w:rPr>
        <w:t>zahrnuje</w:t>
      </w:r>
      <w:r w:rsidR="005C263F" w:rsidRPr="00745BE8">
        <w:rPr>
          <w:rFonts w:ascii="Times New Roman" w:hAnsi="Times New Roman" w:cs="Times New Roman"/>
          <w:noProof/>
          <w:sz w:val="24"/>
          <w:szCs w:val="24"/>
        </w:rPr>
        <w:t xml:space="preserve"> osoby, u n</w:t>
      </w:r>
      <w:r w:rsidR="00A95580" w:rsidRPr="00745BE8">
        <w:rPr>
          <w:rFonts w:ascii="Times New Roman" w:hAnsi="Times New Roman" w:cs="Times New Roman"/>
          <w:noProof/>
          <w:sz w:val="24"/>
          <w:szCs w:val="24"/>
        </w:rPr>
        <w:t>i</w:t>
      </w:r>
      <w:r w:rsidR="005C263F" w:rsidRPr="00745BE8">
        <w:rPr>
          <w:rFonts w:ascii="Times New Roman" w:hAnsi="Times New Roman" w:cs="Times New Roman"/>
          <w:noProof/>
          <w:sz w:val="24"/>
          <w:szCs w:val="24"/>
        </w:rPr>
        <w:t>chž v</w:t>
      </w:r>
      <w:r w:rsidRPr="00745BE8">
        <w:rPr>
          <w:rFonts w:ascii="Times New Roman" w:hAnsi="Times New Roman" w:cs="Times New Roman"/>
          <w:noProof/>
          <w:sz w:val="24"/>
          <w:szCs w:val="24"/>
        </w:rPr>
        <w:t> </w:t>
      </w:r>
      <w:r w:rsidR="005C263F" w:rsidRPr="00745BE8">
        <w:rPr>
          <w:rFonts w:ascii="Times New Roman" w:hAnsi="Times New Roman" w:cs="Times New Roman"/>
          <w:noProof/>
          <w:sz w:val="24"/>
          <w:szCs w:val="24"/>
        </w:rPr>
        <w:t>rámci</w:t>
      </w:r>
      <w:r w:rsidRPr="00745BE8">
        <w:rPr>
          <w:rFonts w:ascii="Times New Roman" w:hAnsi="Times New Roman" w:cs="Times New Roman"/>
          <w:noProof/>
          <w:sz w:val="24"/>
          <w:szCs w:val="24"/>
        </w:rPr>
        <w:t xml:space="preserve"> </w:t>
      </w:r>
      <w:r w:rsidR="005C263F" w:rsidRPr="00745BE8">
        <w:rPr>
          <w:rFonts w:ascii="Times New Roman" w:hAnsi="Times New Roman" w:cs="Times New Roman"/>
          <w:noProof/>
          <w:sz w:val="24"/>
          <w:szCs w:val="24"/>
        </w:rPr>
        <w:t>speciálněpedagogické</w:t>
      </w:r>
      <w:r w:rsidR="00A95580" w:rsidRPr="00745BE8">
        <w:rPr>
          <w:rFonts w:ascii="Times New Roman" w:hAnsi="Times New Roman" w:cs="Times New Roman"/>
          <w:noProof/>
          <w:sz w:val="24"/>
          <w:szCs w:val="24"/>
        </w:rPr>
        <w:t xml:space="preserve"> </w:t>
      </w:r>
      <w:r w:rsidR="005C263F" w:rsidRPr="00745BE8">
        <w:rPr>
          <w:rFonts w:ascii="Times New Roman" w:hAnsi="Times New Roman" w:cs="Times New Roman"/>
          <w:noProof/>
          <w:sz w:val="24"/>
          <w:szCs w:val="24"/>
        </w:rPr>
        <w:t>intervence dominuje proces stimulace, reedukace, kompenzace a speciální výchovy a</w:t>
      </w:r>
      <w:r w:rsidR="00A95580" w:rsidRPr="00745BE8">
        <w:rPr>
          <w:rFonts w:ascii="Times New Roman" w:hAnsi="Times New Roman" w:cs="Times New Roman"/>
          <w:noProof/>
          <w:sz w:val="24"/>
          <w:szCs w:val="24"/>
        </w:rPr>
        <w:t> </w:t>
      </w:r>
      <w:r w:rsidR="005C263F" w:rsidRPr="00745BE8">
        <w:rPr>
          <w:rFonts w:ascii="Times New Roman" w:hAnsi="Times New Roman" w:cs="Times New Roman"/>
          <w:noProof/>
          <w:sz w:val="24"/>
          <w:szCs w:val="24"/>
        </w:rPr>
        <w:t>vzdělávání, které je nutno u těchto osob omezit na minimum. Jde o rozvoj osobnosti a</w:t>
      </w:r>
      <w:r w:rsidR="00A95580" w:rsidRPr="00745BE8">
        <w:rPr>
          <w:rFonts w:ascii="Times New Roman" w:hAnsi="Times New Roman" w:cs="Times New Roman"/>
          <w:noProof/>
          <w:sz w:val="24"/>
          <w:szCs w:val="24"/>
        </w:rPr>
        <w:t> </w:t>
      </w:r>
      <w:r w:rsidR="005C263F" w:rsidRPr="00745BE8">
        <w:rPr>
          <w:rFonts w:ascii="Times New Roman" w:hAnsi="Times New Roman" w:cs="Times New Roman"/>
          <w:noProof/>
          <w:sz w:val="24"/>
          <w:szCs w:val="24"/>
        </w:rPr>
        <w:t xml:space="preserve">dosažení optimální úrovně s perspektivou relativně samostatného fungování v běžných či základních </w:t>
      </w:r>
      <w:r w:rsidR="005816DF" w:rsidRPr="00745BE8">
        <w:rPr>
          <w:rFonts w:ascii="Times New Roman" w:hAnsi="Times New Roman" w:cs="Times New Roman"/>
          <w:noProof/>
          <w:sz w:val="24"/>
          <w:szCs w:val="24"/>
        </w:rPr>
        <w:t>praktických existenčních situacích.</w:t>
      </w:r>
    </w:p>
    <w:p w14:paraId="623E0EA5" w14:textId="2F911D98" w:rsidR="00EA6B5F" w:rsidRPr="00745BE8" w:rsidRDefault="000629D7" w:rsidP="00A05004">
      <w:pPr>
        <w:spacing w:line="360" w:lineRule="auto"/>
        <w:jc w:val="both"/>
        <w:rPr>
          <w:rFonts w:ascii="Times New Roman" w:hAnsi="Times New Roman" w:cs="Times New Roman"/>
          <w:color w:val="000000" w:themeColor="text1"/>
          <w:sz w:val="24"/>
        </w:rPr>
      </w:pPr>
      <w:r w:rsidRPr="00745BE8">
        <w:rPr>
          <w:rFonts w:ascii="Times New Roman" w:hAnsi="Times New Roman" w:cs="Times New Roman"/>
          <w:color w:val="000000" w:themeColor="text1"/>
          <w:sz w:val="24"/>
        </w:rPr>
        <w:t xml:space="preserve">Na základě poznatků a stavu </w:t>
      </w:r>
      <w:r w:rsidR="002B0EE1" w:rsidRPr="00745BE8">
        <w:rPr>
          <w:rFonts w:ascii="Times New Roman" w:hAnsi="Times New Roman" w:cs="Times New Roman"/>
          <w:color w:val="000000" w:themeColor="text1"/>
          <w:sz w:val="24"/>
        </w:rPr>
        <w:t>speciálně pedagogické</w:t>
      </w:r>
      <w:r w:rsidRPr="00745BE8">
        <w:rPr>
          <w:rFonts w:ascii="Times New Roman" w:hAnsi="Times New Roman" w:cs="Times New Roman"/>
          <w:color w:val="000000" w:themeColor="text1"/>
          <w:sz w:val="24"/>
        </w:rPr>
        <w:t xml:space="preserve"> teorie a praxe vznikly uvedené kategorizační příklady osob s vícenásobným postižením. Nyní se do po popředí dostávají moderní přístupy reflektující současné trendy v pedagogice, speciální pedagogice, psychologii a patopsychologii. Je však nutné chápat tuto problematiku z hlediska interdisciplinárního (Vančová, 2001).</w:t>
      </w:r>
    </w:p>
    <w:p w14:paraId="1F305EC0" w14:textId="35D79351" w:rsidR="00A61767" w:rsidRPr="00A2013D" w:rsidRDefault="006E3D53" w:rsidP="00A2013D">
      <w:pPr>
        <w:pStyle w:val="Nadpis2"/>
        <w:rPr>
          <w:b w:val="0"/>
          <w:szCs w:val="24"/>
        </w:rPr>
      </w:pPr>
      <w:bookmarkStart w:id="43" w:name="_Toc38321495"/>
      <w:bookmarkStart w:id="44" w:name="_Toc38321607"/>
      <w:bookmarkStart w:id="45" w:name="_Toc38321759"/>
      <w:bookmarkStart w:id="46" w:name="_Toc38346854"/>
      <w:bookmarkStart w:id="47" w:name="_Toc38346965"/>
      <w:bookmarkStart w:id="48" w:name="_Toc38347076"/>
      <w:bookmarkStart w:id="49" w:name="_Toc38347389"/>
      <w:bookmarkStart w:id="50" w:name="_Toc38351235"/>
      <w:bookmarkStart w:id="51" w:name="_Toc38354489"/>
      <w:bookmarkStart w:id="52" w:name="_Toc38691609"/>
      <w:bookmarkEnd w:id="43"/>
      <w:bookmarkEnd w:id="44"/>
      <w:bookmarkEnd w:id="45"/>
      <w:bookmarkEnd w:id="46"/>
      <w:bookmarkEnd w:id="47"/>
      <w:bookmarkEnd w:id="48"/>
      <w:bookmarkEnd w:id="49"/>
      <w:bookmarkEnd w:id="50"/>
      <w:bookmarkEnd w:id="51"/>
      <w:r w:rsidRPr="00A2013D">
        <w:rPr>
          <w:noProof/>
          <w:szCs w:val="24"/>
        </w:rPr>
        <w:t>Typy kombinovaných vad</w:t>
      </w:r>
      <w:bookmarkEnd w:id="52"/>
    </w:p>
    <w:p w14:paraId="2A3B6D8F" w14:textId="5644A990" w:rsidR="00907333" w:rsidRPr="00745BE8" w:rsidRDefault="00907333" w:rsidP="00907333">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Existuje </w:t>
      </w:r>
      <w:r w:rsidR="006B01D4" w:rsidRPr="00745BE8">
        <w:rPr>
          <w:rFonts w:ascii="Times New Roman" w:hAnsi="Times New Roman" w:cs="Times New Roman"/>
          <w:noProof/>
          <w:sz w:val="24"/>
          <w:szCs w:val="24"/>
        </w:rPr>
        <w:t>velké množství</w:t>
      </w:r>
      <w:r w:rsidRPr="00745BE8">
        <w:rPr>
          <w:rFonts w:ascii="Times New Roman" w:hAnsi="Times New Roman" w:cs="Times New Roman"/>
          <w:noProof/>
          <w:sz w:val="24"/>
          <w:szCs w:val="24"/>
        </w:rPr>
        <w:t xml:space="preserve"> kombinací defektů, </w:t>
      </w:r>
      <w:r w:rsidR="006B01D4" w:rsidRPr="00745BE8">
        <w:rPr>
          <w:rFonts w:ascii="Times New Roman" w:hAnsi="Times New Roman" w:cs="Times New Roman"/>
          <w:noProof/>
          <w:sz w:val="24"/>
          <w:szCs w:val="24"/>
        </w:rPr>
        <w:t>proto se v</w:t>
      </w:r>
      <w:r w:rsidRPr="00745BE8">
        <w:rPr>
          <w:rFonts w:ascii="Times New Roman" w:hAnsi="Times New Roman" w:cs="Times New Roman"/>
          <w:noProof/>
          <w:sz w:val="24"/>
          <w:szCs w:val="24"/>
        </w:rPr>
        <w:t xml:space="preserve"> této kapitole zaměříme </w:t>
      </w:r>
      <w:r w:rsidR="006B01D4" w:rsidRPr="00745BE8">
        <w:rPr>
          <w:rFonts w:ascii="Times New Roman" w:hAnsi="Times New Roman" w:cs="Times New Roman"/>
          <w:noProof/>
          <w:sz w:val="24"/>
          <w:szCs w:val="24"/>
        </w:rPr>
        <w:t xml:space="preserve">pouze </w:t>
      </w:r>
      <w:r w:rsidRPr="00745BE8">
        <w:rPr>
          <w:rFonts w:ascii="Times New Roman" w:hAnsi="Times New Roman" w:cs="Times New Roman"/>
          <w:noProof/>
          <w:sz w:val="24"/>
          <w:szCs w:val="24"/>
        </w:rPr>
        <w:t xml:space="preserve">na </w:t>
      </w:r>
      <w:r w:rsidR="006B01D4" w:rsidRPr="00745BE8">
        <w:rPr>
          <w:rFonts w:ascii="Times New Roman" w:hAnsi="Times New Roman" w:cs="Times New Roman"/>
          <w:noProof/>
          <w:sz w:val="24"/>
          <w:szCs w:val="24"/>
        </w:rPr>
        <w:t xml:space="preserve">vybrané typy postižení, </w:t>
      </w:r>
      <w:r w:rsidR="00A95580" w:rsidRPr="00745BE8">
        <w:rPr>
          <w:rFonts w:ascii="Times New Roman" w:hAnsi="Times New Roman" w:cs="Times New Roman"/>
          <w:noProof/>
          <w:sz w:val="24"/>
          <w:szCs w:val="24"/>
        </w:rPr>
        <w:t xml:space="preserve">která </w:t>
      </w:r>
      <w:r w:rsidR="006B01D4" w:rsidRPr="00745BE8">
        <w:rPr>
          <w:rFonts w:ascii="Times New Roman" w:hAnsi="Times New Roman" w:cs="Times New Roman"/>
          <w:noProof/>
          <w:sz w:val="24"/>
          <w:szCs w:val="24"/>
        </w:rPr>
        <w:t>se vyskytují u žáků, jež jsou předmětem mého zkoumání v praktické části.</w:t>
      </w:r>
      <w:r w:rsidRPr="00745BE8">
        <w:rPr>
          <w:rFonts w:ascii="Times New Roman" w:hAnsi="Times New Roman" w:cs="Times New Roman"/>
          <w:noProof/>
          <w:sz w:val="24"/>
          <w:szCs w:val="24"/>
        </w:rPr>
        <w:t xml:space="preserve"> </w:t>
      </w:r>
    </w:p>
    <w:p w14:paraId="6D7BC729" w14:textId="5670EBF4" w:rsidR="00AA7783" w:rsidRPr="00745BE8" w:rsidRDefault="000C551A"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Výskyt tohoto postižení je nejčastěji vázán na poškození mozku (CNS), proto je spojován s mentální retardací, která se s kombinovaným postižením </w:t>
      </w:r>
      <w:r w:rsidR="00E97A5F">
        <w:rPr>
          <w:rFonts w:ascii="Times New Roman" w:hAnsi="Times New Roman" w:cs="Times New Roman"/>
          <w:noProof/>
          <w:color w:val="000000" w:themeColor="text1"/>
          <w:sz w:val="24"/>
          <w:szCs w:val="24"/>
        </w:rPr>
        <w:t>objevuje</w:t>
      </w:r>
      <w:r w:rsidRPr="00745BE8">
        <w:rPr>
          <w:rFonts w:ascii="Times New Roman" w:hAnsi="Times New Roman" w:cs="Times New Roman"/>
          <w:noProof/>
          <w:color w:val="000000" w:themeColor="text1"/>
          <w:sz w:val="24"/>
          <w:szCs w:val="24"/>
        </w:rPr>
        <w:t xml:space="preserve"> nejčastěji. V zahraničí se autoři</w:t>
      </w:r>
      <w:r w:rsidR="003263F7"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jako Drew, Logan nebo Hardman shodují na výše uvedeném a</w:t>
      </w:r>
      <w:r w:rsidR="003263F7"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označují mentální retardac</w:t>
      </w:r>
      <w:r w:rsidR="0031590A" w:rsidRPr="00745BE8">
        <w:rPr>
          <w:rFonts w:ascii="Times New Roman" w:hAnsi="Times New Roman" w:cs="Times New Roman"/>
          <w:noProof/>
          <w:color w:val="000000" w:themeColor="text1"/>
          <w:sz w:val="24"/>
          <w:szCs w:val="24"/>
        </w:rPr>
        <w:t>i</w:t>
      </w:r>
      <w:r w:rsidRPr="00745BE8">
        <w:rPr>
          <w:rFonts w:ascii="Times New Roman" w:hAnsi="Times New Roman" w:cs="Times New Roman"/>
          <w:noProof/>
          <w:color w:val="000000" w:themeColor="text1"/>
          <w:sz w:val="24"/>
          <w:szCs w:val="24"/>
        </w:rPr>
        <w:t xml:space="preserve"> jako hlavní a dominantní symptom (Vančová, 2001).</w:t>
      </w:r>
      <w:r w:rsidR="005C6066" w:rsidRPr="00745BE8">
        <w:rPr>
          <w:rFonts w:ascii="Times New Roman" w:hAnsi="Times New Roman" w:cs="Times New Roman"/>
          <w:noProof/>
          <w:color w:val="000000" w:themeColor="text1"/>
          <w:sz w:val="24"/>
          <w:szCs w:val="24"/>
        </w:rPr>
        <w:t xml:space="preserve"> Také Opatřilová (2013) ve své publikaci udává, že mnoho autorů spojuje kombinované postižení s mentální retardací,</w:t>
      </w:r>
      <w:r w:rsidR="00F66F6E" w:rsidRPr="00745BE8">
        <w:rPr>
          <w:rFonts w:ascii="Times New Roman" w:hAnsi="Times New Roman" w:cs="Times New Roman"/>
          <w:noProof/>
          <w:color w:val="000000" w:themeColor="text1"/>
          <w:sz w:val="24"/>
          <w:szCs w:val="24"/>
        </w:rPr>
        <w:t xml:space="preserve"> která</w:t>
      </w:r>
      <w:r w:rsidR="005C6066" w:rsidRPr="00745BE8">
        <w:rPr>
          <w:rFonts w:ascii="Times New Roman" w:hAnsi="Times New Roman" w:cs="Times New Roman"/>
          <w:noProof/>
          <w:color w:val="000000" w:themeColor="text1"/>
          <w:sz w:val="24"/>
          <w:szCs w:val="24"/>
        </w:rPr>
        <w:t xml:space="preserve"> bývá základním příznakem postižení.</w:t>
      </w:r>
      <w:r w:rsidRPr="00745BE8">
        <w:rPr>
          <w:rFonts w:ascii="Times New Roman" w:hAnsi="Times New Roman" w:cs="Times New Roman"/>
          <w:noProof/>
          <w:color w:val="000000" w:themeColor="text1"/>
          <w:sz w:val="24"/>
          <w:szCs w:val="24"/>
        </w:rPr>
        <w:t xml:space="preserve"> </w:t>
      </w:r>
      <w:r w:rsidR="00F66F6E" w:rsidRPr="00745BE8">
        <w:rPr>
          <w:rFonts w:ascii="Times New Roman" w:hAnsi="Times New Roman" w:cs="Times New Roman"/>
          <w:noProof/>
          <w:color w:val="000000" w:themeColor="text1"/>
          <w:sz w:val="24"/>
          <w:szCs w:val="24"/>
        </w:rPr>
        <w:t>Samotný p</w:t>
      </w:r>
      <w:r w:rsidR="00835F70" w:rsidRPr="00745BE8">
        <w:rPr>
          <w:rFonts w:ascii="Times New Roman" w:hAnsi="Times New Roman" w:cs="Times New Roman"/>
          <w:noProof/>
          <w:sz w:val="24"/>
          <w:szCs w:val="24"/>
        </w:rPr>
        <w:t>ojem ment</w:t>
      </w:r>
      <w:r w:rsidR="00D90BFE" w:rsidRPr="00745BE8">
        <w:rPr>
          <w:rFonts w:ascii="Times New Roman" w:hAnsi="Times New Roman" w:cs="Times New Roman"/>
          <w:noProof/>
          <w:sz w:val="24"/>
          <w:szCs w:val="24"/>
        </w:rPr>
        <w:t>á</w:t>
      </w:r>
      <w:r w:rsidR="00835F70" w:rsidRPr="00745BE8">
        <w:rPr>
          <w:rFonts w:ascii="Times New Roman" w:hAnsi="Times New Roman" w:cs="Times New Roman"/>
          <w:noProof/>
          <w:sz w:val="24"/>
          <w:szCs w:val="24"/>
        </w:rPr>
        <w:t xml:space="preserve">lní retardace značí snížení úrovně rozumových schopností. Pro vyjádření úrovně inteligence se nejčastěji užívá inteligenční kvocient, se kterým přišel W. Stern. </w:t>
      </w:r>
      <w:r w:rsidR="00CA1787" w:rsidRPr="00745BE8">
        <w:rPr>
          <w:rFonts w:ascii="Times New Roman" w:hAnsi="Times New Roman" w:cs="Times New Roman"/>
          <w:noProof/>
          <w:sz w:val="24"/>
          <w:szCs w:val="24"/>
        </w:rPr>
        <w:t>IQ m</w:t>
      </w:r>
      <w:r w:rsidR="00510718" w:rsidRPr="00745BE8">
        <w:rPr>
          <w:rFonts w:ascii="Times New Roman" w:hAnsi="Times New Roman" w:cs="Times New Roman"/>
          <w:noProof/>
          <w:sz w:val="24"/>
          <w:szCs w:val="24"/>
        </w:rPr>
        <w:t>á za úkol informovat o celkové úrovni jedince v rámci rozumové složky</w:t>
      </w:r>
      <w:r w:rsidR="00835F70" w:rsidRPr="00745BE8">
        <w:rPr>
          <w:rFonts w:ascii="Times New Roman" w:hAnsi="Times New Roman" w:cs="Times New Roman"/>
          <w:noProof/>
          <w:sz w:val="24"/>
          <w:szCs w:val="24"/>
        </w:rPr>
        <w:t xml:space="preserve"> (Švarcová, 2011)</w:t>
      </w:r>
      <w:r w:rsidR="00510718" w:rsidRPr="00745BE8">
        <w:rPr>
          <w:rFonts w:ascii="Times New Roman" w:hAnsi="Times New Roman" w:cs="Times New Roman"/>
          <w:noProof/>
          <w:sz w:val="24"/>
          <w:szCs w:val="24"/>
        </w:rPr>
        <w:t>.</w:t>
      </w:r>
      <w:r w:rsidR="00434A01" w:rsidRPr="00745BE8">
        <w:rPr>
          <w:rFonts w:ascii="Times New Roman" w:hAnsi="Times New Roman" w:cs="Times New Roman"/>
          <w:noProof/>
          <w:sz w:val="24"/>
          <w:szCs w:val="24"/>
        </w:rPr>
        <w:t xml:space="preserve"> Ohraničení inteligenčním kvocientem je pouze orientační (Bartoňová a kol., 2007).</w:t>
      </w:r>
      <w:r w:rsidR="00163BEA" w:rsidRPr="00745BE8">
        <w:rPr>
          <w:rFonts w:ascii="Times New Roman" w:hAnsi="Times New Roman" w:cs="Times New Roman"/>
          <w:noProof/>
          <w:sz w:val="24"/>
          <w:szCs w:val="24"/>
        </w:rPr>
        <w:t xml:space="preserve"> Vzhledem k proměnlivosti (zejména kvalitativní) inteligence není možno na schopnosti </w:t>
      </w:r>
      <w:r w:rsidR="00163BEA" w:rsidRPr="00745BE8">
        <w:rPr>
          <w:rFonts w:ascii="Times New Roman" w:hAnsi="Times New Roman" w:cs="Times New Roman"/>
          <w:noProof/>
          <w:sz w:val="24"/>
          <w:szCs w:val="24"/>
        </w:rPr>
        <w:lastRenderedPageBreak/>
        <w:t>nahlížet staticky, proto není vhodné zůstat u jednorázového vyšetření, které se nebude opakovat ve více časových úsecích</w:t>
      </w:r>
      <w:r w:rsidR="00DF3203" w:rsidRPr="00745BE8">
        <w:rPr>
          <w:rFonts w:ascii="Times New Roman" w:hAnsi="Times New Roman" w:cs="Times New Roman"/>
          <w:noProof/>
          <w:sz w:val="24"/>
          <w:szCs w:val="24"/>
        </w:rPr>
        <w:t>. Může být také ovlivněno tzv. mimointelektuálními jevy</w:t>
      </w:r>
      <w:r w:rsidR="003263F7" w:rsidRPr="00745BE8">
        <w:rPr>
          <w:rFonts w:ascii="Times New Roman" w:hAnsi="Times New Roman" w:cs="Times New Roman"/>
          <w:noProof/>
          <w:sz w:val="24"/>
          <w:szCs w:val="24"/>
        </w:rPr>
        <w:t>,</w:t>
      </w:r>
      <w:r w:rsidR="00DF3203" w:rsidRPr="00745BE8">
        <w:rPr>
          <w:rFonts w:ascii="Times New Roman" w:hAnsi="Times New Roman" w:cs="Times New Roman"/>
          <w:noProof/>
          <w:sz w:val="24"/>
          <w:szCs w:val="24"/>
        </w:rPr>
        <w:t xml:space="preserve"> jako </w:t>
      </w:r>
      <w:r w:rsidR="003263F7" w:rsidRPr="00745BE8">
        <w:rPr>
          <w:rFonts w:ascii="Times New Roman" w:hAnsi="Times New Roman" w:cs="Times New Roman"/>
          <w:noProof/>
          <w:sz w:val="24"/>
          <w:szCs w:val="24"/>
        </w:rPr>
        <w:t xml:space="preserve">jsou </w:t>
      </w:r>
      <w:r w:rsidR="00DF3203" w:rsidRPr="00745BE8">
        <w:rPr>
          <w:rFonts w:ascii="Times New Roman" w:hAnsi="Times New Roman" w:cs="Times New Roman"/>
          <w:noProof/>
          <w:sz w:val="24"/>
          <w:szCs w:val="24"/>
        </w:rPr>
        <w:t>například snížená přizpůsobivost</w:t>
      </w:r>
      <w:r w:rsidR="00163C44" w:rsidRPr="00745BE8">
        <w:rPr>
          <w:rFonts w:ascii="Times New Roman" w:hAnsi="Times New Roman" w:cs="Times New Roman"/>
          <w:noProof/>
          <w:sz w:val="24"/>
          <w:szCs w:val="24"/>
        </w:rPr>
        <w:t xml:space="preserve"> nebo motivační překážka, z čehož vyplývá nemožnost hodnocení intelektového výkonu izolovaně od ostatních stránek osobnosti</w:t>
      </w:r>
      <w:r w:rsidR="00163BEA" w:rsidRPr="00745BE8">
        <w:rPr>
          <w:rFonts w:ascii="Times New Roman" w:hAnsi="Times New Roman" w:cs="Times New Roman"/>
          <w:noProof/>
          <w:sz w:val="24"/>
          <w:szCs w:val="24"/>
        </w:rPr>
        <w:t xml:space="preserve"> (Švingalová, 2006).</w:t>
      </w:r>
      <w:r w:rsidR="00FB4152">
        <w:rPr>
          <w:rFonts w:ascii="Times New Roman" w:hAnsi="Times New Roman" w:cs="Times New Roman"/>
          <w:noProof/>
          <w:sz w:val="24"/>
          <w:szCs w:val="24"/>
        </w:rPr>
        <w:t xml:space="preserve"> </w:t>
      </w:r>
    </w:p>
    <w:p w14:paraId="65DD9D34" w14:textId="52E74476" w:rsidR="00FF26B6" w:rsidRPr="00745BE8" w:rsidRDefault="00510718"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Od roku 1992 vstoupila v platnost 10. revize Mezinárodní klasifikace nemocí</w:t>
      </w:r>
      <w:r w:rsidR="00F91B9B">
        <w:rPr>
          <w:rFonts w:ascii="Times New Roman" w:hAnsi="Times New Roman" w:cs="Times New Roman"/>
          <w:noProof/>
          <w:sz w:val="24"/>
          <w:szCs w:val="24"/>
        </w:rPr>
        <w:t xml:space="preserve"> (MKN-10)</w:t>
      </w:r>
      <w:r w:rsidRPr="00745BE8">
        <w:rPr>
          <w:rFonts w:ascii="Times New Roman" w:hAnsi="Times New Roman" w:cs="Times New Roman"/>
          <w:noProof/>
          <w:sz w:val="24"/>
          <w:szCs w:val="24"/>
        </w:rPr>
        <w:t xml:space="preserve">, kterou v Ženevě zhotovila Světová zdravotnická organizace. </w:t>
      </w:r>
      <w:r w:rsidR="00595C87" w:rsidRPr="00745BE8">
        <w:rPr>
          <w:rFonts w:ascii="Times New Roman" w:hAnsi="Times New Roman" w:cs="Times New Roman"/>
          <w:noProof/>
          <w:sz w:val="24"/>
          <w:szCs w:val="24"/>
        </w:rPr>
        <w:t xml:space="preserve">Dle této klasifikace se mentální retardace </w:t>
      </w:r>
      <w:r w:rsidR="00E97A5F">
        <w:rPr>
          <w:rFonts w:ascii="Times New Roman" w:hAnsi="Times New Roman" w:cs="Times New Roman"/>
          <w:noProof/>
          <w:sz w:val="24"/>
          <w:szCs w:val="24"/>
        </w:rPr>
        <w:t>vyčleňuje</w:t>
      </w:r>
      <w:r w:rsidR="00595C87" w:rsidRPr="00745BE8">
        <w:rPr>
          <w:rFonts w:ascii="Times New Roman" w:hAnsi="Times New Roman" w:cs="Times New Roman"/>
          <w:noProof/>
          <w:sz w:val="24"/>
          <w:szCs w:val="24"/>
        </w:rPr>
        <w:t xml:space="preserve"> do šesti základních skupin</w:t>
      </w:r>
      <w:r w:rsidR="003263F7" w:rsidRPr="00745BE8">
        <w:rPr>
          <w:rFonts w:ascii="Times New Roman" w:hAnsi="Times New Roman" w:cs="Times New Roman"/>
          <w:noProof/>
          <w:sz w:val="24"/>
          <w:szCs w:val="24"/>
        </w:rPr>
        <w:t>.</w:t>
      </w:r>
    </w:p>
    <w:p w14:paraId="3AD9E336" w14:textId="3552A2F0" w:rsidR="00510718" w:rsidRPr="00745BE8" w:rsidRDefault="00FF26B6"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Je však vhodné zmínit, že mentální retardace spadá pod obor psychiatrie. Označuje se písmenem F a jednotlivým stupňům </w:t>
      </w:r>
      <w:r w:rsidR="003263F7" w:rsidRPr="00745BE8">
        <w:rPr>
          <w:rFonts w:ascii="Times New Roman" w:hAnsi="Times New Roman" w:cs="Times New Roman"/>
          <w:noProof/>
          <w:sz w:val="24"/>
          <w:szCs w:val="24"/>
        </w:rPr>
        <w:t xml:space="preserve">jsou </w:t>
      </w:r>
      <w:r w:rsidRPr="00745BE8">
        <w:rPr>
          <w:rFonts w:ascii="Times New Roman" w:hAnsi="Times New Roman" w:cs="Times New Roman"/>
          <w:noProof/>
          <w:sz w:val="24"/>
          <w:szCs w:val="24"/>
        </w:rPr>
        <w:t>věnován</w:t>
      </w:r>
      <w:r w:rsidR="003263F7" w:rsidRPr="00745BE8">
        <w:rPr>
          <w:rFonts w:ascii="Times New Roman" w:hAnsi="Times New Roman" w:cs="Times New Roman"/>
          <w:noProof/>
          <w:sz w:val="24"/>
          <w:szCs w:val="24"/>
        </w:rPr>
        <w:t>y</w:t>
      </w:r>
      <w:r w:rsidRPr="00745BE8">
        <w:rPr>
          <w:rFonts w:ascii="Times New Roman" w:hAnsi="Times New Roman" w:cs="Times New Roman"/>
          <w:noProof/>
          <w:sz w:val="24"/>
          <w:szCs w:val="24"/>
        </w:rPr>
        <w:t xml:space="preserve"> oddíl</w:t>
      </w:r>
      <w:r w:rsidR="003263F7" w:rsidRPr="00745BE8">
        <w:rPr>
          <w:rFonts w:ascii="Times New Roman" w:hAnsi="Times New Roman" w:cs="Times New Roman"/>
          <w:noProof/>
          <w:sz w:val="24"/>
          <w:szCs w:val="24"/>
        </w:rPr>
        <w:t>y</w:t>
      </w:r>
      <w:r w:rsidRPr="00745BE8">
        <w:rPr>
          <w:rFonts w:ascii="Times New Roman" w:hAnsi="Times New Roman" w:cs="Times New Roman"/>
          <w:noProof/>
          <w:sz w:val="24"/>
          <w:szCs w:val="24"/>
        </w:rPr>
        <w:t xml:space="preserve"> F70–F79 (Bartoňová a kol., 2007).</w:t>
      </w:r>
      <w:r w:rsidR="00FB4152">
        <w:rPr>
          <w:rFonts w:ascii="Times New Roman" w:hAnsi="Times New Roman" w:cs="Times New Roman"/>
          <w:noProof/>
          <w:sz w:val="24"/>
          <w:szCs w:val="24"/>
        </w:rPr>
        <w:t xml:space="preserve"> </w:t>
      </w:r>
    </w:p>
    <w:p w14:paraId="785CC1AA" w14:textId="751AA1F1" w:rsidR="00595C87" w:rsidRPr="00E97A5F" w:rsidRDefault="00610DCA" w:rsidP="00610DCA">
      <w:pPr>
        <w:spacing w:line="360" w:lineRule="auto"/>
        <w:jc w:val="both"/>
        <w:rPr>
          <w:rFonts w:ascii="Times New Roman" w:hAnsi="Times New Roman" w:cs="Times New Roman"/>
          <w:noProof/>
          <w:sz w:val="24"/>
          <w:szCs w:val="24"/>
        </w:rPr>
      </w:pPr>
      <w:r w:rsidRPr="00E97A5F">
        <w:rPr>
          <w:rFonts w:ascii="Times New Roman" w:hAnsi="Times New Roman" w:cs="Times New Roman"/>
          <w:noProof/>
          <w:sz w:val="24"/>
          <w:szCs w:val="24"/>
        </w:rPr>
        <w:t>1)</w:t>
      </w:r>
      <w:r w:rsidR="003263F7" w:rsidRPr="00E97A5F">
        <w:rPr>
          <w:rFonts w:ascii="Times New Roman" w:hAnsi="Times New Roman" w:cs="Times New Roman"/>
          <w:noProof/>
          <w:sz w:val="24"/>
          <w:szCs w:val="24"/>
        </w:rPr>
        <w:t xml:space="preserve"> </w:t>
      </w:r>
      <w:r w:rsidR="00595C87" w:rsidRPr="00E97A5F">
        <w:rPr>
          <w:rFonts w:ascii="Times New Roman" w:hAnsi="Times New Roman" w:cs="Times New Roman"/>
          <w:noProof/>
          <w:sz w:val="24"/>
          <w:szCs w:val="24"/>
        </w:rPr>
        <w:t>Lehká mentální retardace (IQ 50</w:t>
      </w:r>
      <w:r w:rsidR="003263F7" w:rsidRPr="00E97A5F">
        <w:rPr>
          <w:rFonts w:ascii="Times New Roman" w:hAnsi="Times New Roman" w:cs="Times New Roman"/>
          <w:noProof/>
          <w:sz w:val="24"/>
          <w:szCs w:val="24"/>
        </w:rPr>
        <w:t>–</w:t>
      </w:r>
      <w:r w:rsidR="00595C87" w:rsidRPr="00E97A5F">
        <w:rPr>
          <w:rFonts w:ascii="Times New Roman" w:hAnsi="Times New Roman" w:cs="Times New Roman"/>
          <w:noProof/>
          <w:sz w:val="24"/>
          <w:szCs w:val="24"/>
        </w:rPr>
        <w:t>69) – F70</w:t>
      </w:r>
    </w:p>
    <w:p w14:paraId="6337920A" w14:textId="7285FF3B" w:rsidR="00095899" w:rsidRPr="00745BE8" w:rsidRDefault="005A4F58" w:rsidP="00095899">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Spadá sem</w:t>
      </w:r>
      <w:r w:rsidR="005A619D" w:rsidRPr="00745BE8">
        <w:rPr>
          <w:rFonts w:ascii="Times New Roman" w:hAnsi="Times New Roman" w:cs="Times New Roman"/>
          <w:noProof/>
          <w:sz w:val="24"/>
          <w:szCs w:val="24"/>
        </w:rPr>
        <w:t xml:space="preserve"> zhruba</w:t>
      </w:r>
      <w:r w:rsidR="00140B4A" w:rsidRPr="00745BE8">
        <w:rPr>
          <w:rFonts w:ascii="Times New Roman" w:hAnsi="Times New Roman" w:cs="Times New Roman"/>
          <w:noProof/>
          <w:sz w:val="24"/>
          <w:szCs w:val="24"/>
        </w:rPr>
        <w:t xml:space="preserve"> 80-85</w:t>
      </w:r>
      <w:r w:rsidR="003263F7" w:rsidRPr="00745BE8">
        <w:rPr>
          <w:rFonts w:ascii="Times New Roman" w:hAnsi="Times New Roman" w:cs="Times New Roman"/>
          <w:noProof/>
          <w:sz w:val="24"/>
          <w:szCs w:val="24"/>
        </w:rPr>
        <w:t xml:space="preserve"> </w:t>
      </w:r>
      <w:r w:rsidR="00140B4A" w:rsidRPr="00745BE8">
        <w:rPr>
          <w:rFonts w:ascii="Times New Roman" w:hAnsi="Times New Roman" w:cs="Times New Roman"/>
          <w:noProof/>
          <w:sz w:val="24"/>
          <w:szCs w:val="24"/>
        </w:rPr>
        <w:t xml:space="preserve">% osob s postižením, </w:t>
      </w:r>
      <w:r w:rsidR="003263F7" w:rsidRPr="00745BE8">
        <w:rPr>
          <w:rFonts w:ascii="Times New Roman" w:hAnsi="Times New Roman" w:cs="Times New Roman"/>
          <w:noProof/>
          <w:sz w:val="24"/>
          <w:szCs w:val="24"/>
        </w:rPr>
        <w:t xml:space="preserve">které </w:t>
      </w:r>
      <w:r w:rsidR="00140B4A" w:rsidRPr="00745BE8">
        <w:rPr>
          <w:rFonts w:ascii="Times New Roman" w:hAnsi="Times New Roman" w:cs="Times New Roman"/>
          <w:noProof/>
          <w:sz w:val="24"/>
          <w:szCs w:val="24"/>
        </w:rPr>
        <w:t>mají mentální retardaci. Jedinci s IQ v rozmezí 50</w:t>
      </w:r>
      <w:r w:rsidR="003263F7" w:rsidRPr="00745BE8">
        <w:rPr>
          <w:rFonts w:ascii="Times New Roman" w:hAnsi="Times New Roman" w:cs="Times New Roman"/>
          <w:noProof/>
          <w:sz w:val="24"/>
          <w:szCs w:val="24"/>
        </w:rPr>
        <w:t>–</w:t>
      </w:r>
      <w:r w:rsidR="00140B4A" w:rsidRPr="00745BE8">
        <w:rPr>
          <w:rFonts w:ascii="Times New Roman" w:hAnsi="Times New Roman" w:cs="Times New Roman"/>
          <w:noProof/>
          <w:sz w:val="24"/>
          <w:szCs w:val="24"/>
        </w:rPr>
        <w:t>69 jsou většinou schopni prakticky užívat řeč v každodenním životě, udržovat komunikaci a užívat ji verbálně, i když v raném věku bývá vývoj řeči opožděn.</w:t>
      </w:r>
      <w:r w:rsidR="00F9557F" w:rsidRPr="00745BE8">
        <w:rPr>
          <w:rFonts w:ascii="Times New Roman" w:hAnsi="Times New Roman" w:cs="Times New Roman"/>
          <w:noProof/>
          <w:sz w:val="24"/>
          <w:szCs w:val="24"/>
        </w:rPr>
        <w:t xml:space="preserve"> </w:t>
      </w:r>
      <w:r w:rsidR="00E04C96" w:rsidRPr="00745BE8">
        <w:rPr>
          <w:rFonts w:ascii="Times New Roman" w:hAnsi="Times New Roman" w:cs="Times New Roman"/>
          <w:noProof/>
          <w:sz w:val="24"/>
          <w:szCs w:val="24"/>
        </w:rPr>
        <w:t xml:space="preserve">Vývoj sebeobsluhy je oproti normě pomalejší, ale v rámci </w:t>
      </w:r>
      <w:r w:rsidR="00564446" w:rsidRPr="00745BE8">
        <w:rPr>
          <w:rFonts w:ascii="Times New Roman" w:hAnsi="Times New Roman" w:cs="Times New Roman"/>
          <w:noProof/>
          <w:sz w:val="24"/>
          <w:szCs w:val="24"/>
        </w:rPr>
        <w:t>praktických dovedností (v</w:t>
      </w:r>
      <w:r w:rsidR="003263F7" w:rsidRPr="00745BE8">
        <w:rPr>
          <w:rFonts w:ascii="Times New Roman" w:hAnsi="Times New Roman" w:cs="Times New Roman"/>
          <w:noProof/>
          <w:sz w:val="24"/>
          <w:szCs w:val="24"/>
        </w:rPr>
        <w:t> </w:t>
      </w:r>
      <w:r w:rsidR="00564446" w:rsidRPr="00745BE8">
        <w:rPr>
          <w:rFonts w:ascii="Times New Roman" w:hAnsi="Times New Roman" w:cs="Times New Roman"/>
          <w:noProof/>
          <w:sz w:val="24"/>
          <w:szCs w:val="24"/>
        </w:rPr>
        <w:t xml:space="preserve">domácnosti) a </w:t>
      </w:r>
      <w:r w:rsidR="00E04C96" w:rsidRPr="00745BE8">
        <w:rPr>
          <w:rFonts w:ascii="Times New Roman" w:hAnsi="Times New Roman" w:cs="Times New Roman"/>
          <w:noProof/>
          <w:sz w:val="24"/>
          <w:szCs w:val="24"/>
        </w:rPr>
        <w:t>osobní péče (hygienické návyky, oblékání,…) dos</w:t>
      </w:r>
      <w:r w:rsidR="00564446" w:rsidRPr="00745BE8">
        <w:rPr>
          <w:rFonts w:ascii="Times New Roman" w:hAnsi="Times New Roman" w:cs="Times New Roman"/>
          <w:noProof/>
          <w:sz w:val="24"/>
          <w:szCs w:val="24"/>
        </w:rPr>
        <w:t>áhne</w:t>
      </w:r>
      <w:r w:rsidR="00E04C96" w:rsidRPr="00745BE8">
        <w:rPr>
          <w:rFonts w:ascii="Times New Roman" w:hAnsi="Times New Roman" w:cs="Times New Roman"/>
          <w:noProof/>
          <w:sz w:val="24"/>
          <w:szCs w:val="24"/>
        </w:rPr>
        <w:t xml:space="preserve"> většina těchto osob úplné nezávislosti.</w:t>
      </w:r>
      <w:r w:rsidR="00564446" w:rsidRPr="00745BE8">
        <w:rPr>
          <w:rFonts w:ascii="Times New Roman" w:hAnsi="Times New Roman" w:cs="Times New Roman"/>
          <w:noProof/>
          <w:sz w:val="24"/>
          <w:szCs w:val="24"/>
        </w:rPr>
        <w:t xml:space="preserve"> Naopak problém bývá ve škole při teoretické práci</w:t>
      </w:r>
      <w:r w:rsidR="00E25884" w:rsidRPr="00745BE8">
        <w:rPr>
          <w:rFonts w:ascii="Times New Roman" w:hAnsi="Times New Roman" w:cs="Times New Roman"/>
          <w:noProof/>
          <w:sz w:val="24"/>
          <w:szCs w:val="24"/>
        </w:rPr>
        <w:t>, což se týká především čtení a psaní, proto je velmi dobré zaměřit edukační proces na kompenzování nedostatků a rozvoj dovedností.</w:t>
      </w:r>
      <w:r w:rsidR="009B4CC5" w:rsidRPr="00745BE8">
        <w:rPr>
          <w:rFonts w:ascii="Times New Roman" w:hAnsi="Times New Roman" w:cs="Times New Roman"/>
          <w:noProof/>
          <w:sz w:val="24"/>
          <w:szCs w:val="24"/>
        </w:rPr>
        <w:t xml:space="preserve"> Jedince na horní hranici této mentální retardace lze zaměstnat spíše praktickou formou.</w:t>
      </w:r>
      <w:r w:rsidR="00F55FC0" w:rsidRPr="00745BE8">
        <w:rPr>
          <w:rFonts w:ascii="Times New Roman" w:hAnsi="Times New Roman" w:cs="Times New Roman"/>
          <w:noProof/>
          <w:sz w:val="24"/>
          <w:szCs w:val="24"/>
        </w:rPr>
        <w:t xml:space="preserve"> K lehké mentální retardaci se mohou projevit také další přidružené stavy </w:t>
      </w:r>
      <w:r w:rsidR="003263F7" w:rsidRPr="00745BE8">
        <w:rPr>
          <w:rFonts w:ascii="Times New Roman" w:hAnsi="Times New Roman" w:cs="Times New Roman"/>
          <w:noProof/>
          <w:sz w:val="24"/>
          <w:szCs w:val="24"/>
        </w:rPr>
        <w:t xml:space="preserve">– </w:t>
      </w:r>
      <w:r w:rsidR="00F55FC0" w:rsidRPr="00745BE8">
        <w:rPr>
          <w:rFonts w:ascii="Times New Roman" w:hAnsi="Times New Roman" w:cs="Times New Roman"/>
          <w:noProof/>
          <w:sz w:val="24"/>
          <w:szCs w:val="24"/>
        </w:rPr>
        <w:t>autismus, epilepsie, tělesné postižení, poruchy chování atd.</w:t>
      </w:r>
      <w:r w:rsidR="00FB4152">
        <w:rPr>
          <w:rFonts w:ascii="Times New Roman" w:hAnsi="Times New Roman" w:cs="Times New Roman"/>
          <w:noProof/>
          <w:sz w:val="24"/>
          <w:szCs w:val="24"/>
        </w:rPr>
        <w:t xml:space="preserve"> </w:t>
      </w:r>
      <w:r w:rsidR="00E25884" w:rsidRPr="00745BE8">
        <w:rPr>
          <w:rFonts w:ascii="Times New Roman" w:hAnsi="Times New Roman" w:cs="Times New Roman"/>
          <w:noProof/>
          <w:sz w:val="24"/>
          <w:szCs w:val="24"/>
        </w:rPr>
        <w:t xml:space="preserve">Mentální věk těchto jedinců se pohybuje </w:t>
      </w:r>
      <w:r w:rsidR="00074D0D" w:rsidRPr="00745BE8">
        <w:rPr>
          <w:rFonts w:ascii="Times New Roman" w:hAnsi="Times New Roman" w:cs="Times New Roman"/>
          <w:noProof/>
          <w:sz w:val="24"/>
          <w:szCs w:val="24"/>
        </w:rPr>
        <w:t>v pásmu</w:t>
      </w:r>
      <w:r w:rsidR="00E25884" w:rsidRPr="00745BE8">
        <w:rPr>
          <w:rFonts w:ascii="Times New Roman" w:hAnsi="Times New Roman" w:cs="Times New Roman"/>
          <w:noProof/>
          <w:sz w:val="24"/>
          <w:szCs w:val="24"/>
        </w:rPr>
        <w:t xml:space="preserve"> 10</w:t>
      </w:r>
      <w:r w:rsidR="003263F7" w:rsidRPr="00745BE8">
        <w:rPr>
          <w:rFonts w:ascii="Times New Roman" w:hAnsi="Times New Roman" w:cs="Times New Roman"/>
          <w:noProof/>
          <w:sz w:val="24"/>
          <w:szCs w:val="24"/>
        </w:rPr>
        <w:t>–</w:t>
      </w:r>
      <w:r w:rsidR="00E25884" w:rsidRPr="00745BE8">
        <w:rPr>
          <w:rFonts w:ascii="Times New Roman" w:hAnsi="Times New Roman" w:cs="Times New Roman"/>
          <w:noProof/>
          <w:sz w:val="24"/>
          <w:szCs w:val="24"/>
        </w:rPr>
        <w:t>11 let.</w:t>
      </w:r>
      <w:r w:rsidR="009B4CC5" w:rsidRPr="00745BE8">
        <w:rPr>
          <w:rFonts w:ascii="Times New Roman" w:hAnsi="Times New Roman" w:cs="Times New Roman"/>
          <w:noProof/>
          <w:sz w:val="24"/>
          <w:szCs w:val="24"/>
        </w:rPr>
        <w:t xml:space="preserve"> Do diagnózy je začleněna slabomyslnost, lehká mentální subnormalita a lehká oligofrenie</w:t>
      </w:r>
      <w:r w:rsidR="00F55FC0" w:rsidRPr="00745BE8">
        <w:rPr>
          <w:rFonts w:ascii="Times New Roman" w:hAnsi="Times New Roman" w:cs="Times New Roman"/>
          <w:noProof/>
          <w:sz w:val="24"/>
          <w:szCs w:val="24"/>
        </w:rPr>
        <w:t xml:space="preserve"> (</w:t>
      </w:r>
      <w:r w:rsidR="009B4CC5" w:rsidRPr="00745BE8">
        <w:rPr>
          <w:rFonts w:ascii="Times New Roman" w:hAnsi="Times New Roman" w:cs="Times New Roman"/>
          <w:noProof/>
          <w:sz w:val="24"/>
          <w:szCs w:val="24"/>
        </w:rPr>
        <w:t>dříve debilit</w:t>
      </w:r>
      <w:r w:rsidR="00F55FC0" w:rsidRPr="00745BE8">
        <w:rPr>
          <w:rFonts w:ascii="Times New Roman" w:hAnsi="Times New Roman" w:cs="Times New Roman"/>
          <w:noProof/>
          <w:sz w:val="24"/>
          <w:szCs w:val="24"/>
        </w:rPr>
        <w:t>a).</w:t>
      </w:r>
    </w:p>
    <w:p w14:paraId="57225992" w14:textId="49D84C90" w:rsidR="00595C87" w:rsidRPr="00E97A5F" w:rsidRDefault="00610DCA" w:rsidP="00610DCA">
      <w:pPr>
        <w:spacing w:line="360" w:lineRule="auto"/>
        <w:jc w:val="both"/>
        <w:rPr>
          <w:rFonts w:ascii="Times New Roman" w:hAnsi="Times New Roman" w:cs="Times New Roman"/>
          <w:noProof/>
          <w:sz w:val="24"/>
          <w:szCs w:val="24"/>
        </w:rPr>
      </w:pPr>
      <w:r w:rsidRPr="00E97A5F">
        <w:rPr>
          <w:rFonts w:ascii="Times New Roman" w:hAnsi="Times New Roman" w:cs="Times New Roman"/>
          <w:noProof/>
          <w:sz w:val="24"/>
          <w:szCs w:val="24"/>
        </w:rPr>
        <w:t>2)</w:t>
      </w:r>
      <w:r w:rsidR="003263F7" w:rsidRPr="00E97A5F">
        <w:rPr>
          <w:rFonts w:ascii="Times New Roman" w:hAnsi="Times New Roman" w:cs="Times New Roman"/>
          <w:noProof/>
          <w:sz w:val="24"/>
          <w:szCs w:val="24"/>
        </w:rPr>
        <w:t xml:space="preserve"> </w:t>
      </w:r>
      <w:r w:rsidR="00595C87" w:rsidRPr="00E97A5F">
        <w:rPr>
          <w:rFonts w:ascii="Times New Roman" w:hAnsi="Times New Roman" w:cs="Times New Roman"/>
          <w:noProof/>
          <w:sz w:val="24"/>
          <w:szCs w:val="24"/>
        </w:rPr>
        <w:t>Středně těžká mentální retardace (IQ 35</w:t>
      </w:r>
      <w:r w:rsidR="003263F7" w:rsidRPr="00E97A5F">
        <w:rPr>
          <w:rFonts w:ascii="Times New Roman" w:hAnsi="Times New Roman" w:cs="Times New Roman"/>
          <w:noProof/>
          <w:sz w:val="24"/>
          <w:szCs w:val="24"/>
        </w:rPr>
        <w:t>–</w:t>
      </w:r>
      <w:r w:rsidR="00595C87" w:rsidRPr="00E97A5F">
        <w:rPr>
          <w:rFonts w:ascii="Times New Roman" w:hAnsi="Times New Roman" w:cs="Times New Roman"/>
          <w:noProof/>
          <w:sz w:val="24"/>
          <w:szCs w:val="24"/>
        </w:rPr>
        <w:t>49) – F71</w:t>
      </w:r>
    </w:p>
    <w:p w14:paraId="2FDB7511" w14:textId="72DF5866" w:rsidR="00416AD7" w:rsidRPr="00745BE8" w:rsidRDefault="003263F7" w:rsidP="00416AD7">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Diagnostikována </w:t>
      </w:r>
      <w:r w:rsidR="00C76BC6" w:rsidRPr="00745BE8">
        <w:rPr>
          <w:rFonts w:ascii="Times New Roman" w:hAnsi="Times New Roman" w:cs="Times New Roman"/>
          <w:noProof/>
          <w:sz w:val="24"/>
          <w:szCs w:val="24"/>
        </w:rPr>
        <w:t>přibližně u 10</w:t>
      </w:r>
      <w:r w:rsidRPr="00745BE8">
        <w:rPr>
          <w:rFonts w:ascii="Times New Roman" w:hAnsi="Times New Roman" w:cs="Times New Roman"/>
          <w:noProof/>
          <w:sz w:val="24"/>
          <w:szCs w:val="24"/>
        </w:rPr>
        <w:t xml:space="preserve"> </w:t>
      </w:r>
      <w:r w:rsidR="00C76BC6" w:rsidRPr="00745BE8">
        <w:rPr>
          <w:rFonts w:ascii="Times New Roman" w:hAnsi="Times New Roman" w:cs="Times New Roman"/>
          <w:noProof/>
          <w:sz w:val="24"/>
          <w:szCs w:val="24"/>
        </w:rPr>
        <w:t>%</w:t>
      </w:r>
      <w:r w:rsidR="00AB72F3" w:rsidRPr="00745BE8">
        <w:rPr>
          <w:rFonts w:ascii="Times New Roman" w:hAnsi="Times New Roman" w:cs="Times New Roman"/>
          <w:noProof/>
          <w:sz w:val="24"/>
          <w:szCs w:val="24"/>
        </w:rPr>
        <w:t xml:space="preserve"> osob s</w:t>
      </w:r>
      <w:r w:rsidR="0081529F" w:rsidRPr="00745BE8">
        <w:rPr>
          <w:rFonts w:ascii="Times New Roman" w:hAnsi="Times New Roman" w:cs="Times New Roman"/>
          <w:noProof/>
          <w:sz w:val="24"/>
          <w:szCs w:val="24"/>
        </w:rPr>
        <w:t> </w:t>
      </w:r>
      <w:r w:rsidR="00AB72F3" w:rsidRPr="00745BE8">
        <w:rPr>
          <w:rFonts w:ascii="Times New Roman" w:hAnsi="Times New Roman" w:cs="Times New Roman"/>
          <w:noProof/>
          <w:sz w:val="24"/>
          <w:szCs w:val="24"/>
        </w:rPr>
        <w:t>postižením</w:t>
      </w:r>
      <w:r w:rsidR="0081529F" w:rsidRPr="00745BE8">
        <w:rPr>
          <w:rFonts w:ascii="Times New Roman" w:hAnsi="Times New Roman" w:cs="Times New Roman"/>
          <w:noProof/>
          <w:sz w:val="24"/>
          <w:szCs w:val="24"/>
        </w:rPr>
        <w:t>, u nichž dochází ke z</w:t>
      </w:r>
      <w:r w:rsidR="000E7C95" w:rsidRPr="00745BE8">
        <w:rPr>
          <w:rFonts w:ascii="Times New Roman" w:hAnsi="Times New Roman" w:cs="Times New Roman"/>
          <w:noProof/>
          <w:sz w:val="24"/>
          <w:szCs w:val="24"/>
        </w:rPr>
        <w:t>načn</w:t>
      </w:r>
      <w:r w:rsidR="0081529F" w:rsidRPr="00745BE8">
        <w:rPr>
          <w:rFonts w:ascii="Times New Roman" w:hAnsi="Times New Roman" w:cs="Times New Roman"/>
          <w:noProof/>
          <w:sz w:val="24"/>
          <w:szCs w:val="24"/>
        </w:rPr>
        <w:t>ému</w:t>
      </w:r>
      <w:r w:rsidR="000E7C95" w:rsidRPr="00745BE8">
        <w:rPr>
          <w:rFonts w:ascii="Times New Roman" w:hAnsi="Times New Roman" w:cs="Times New Roman"/>
          <w:noProof/>
          <w:sz w:val="24"/>
          <w:szCs w:val="24"/>
        </w:rPr>
        <w:t xml:space="preserve"> opožděn</w:t>
      </w:r>
      <w:r w:rsidR="0081529F" w:rsidRPr="00745BE8">
        <w:rPr>
          <w:rFonts w:ascii="Times New Roman" w:hAnsi="Times New Roman" w:cs="Times New Roman"/>
          <w:noProof/>
          <w:sz w:val="24"/>
          <w:szCs w:val="24"/>
        </w:rPr>
        <w:t>í</w:t>
      </w:r>
      <w:r w:rsidR="000E7C95" w:rsidRPr="00745BE8">
        <w:rPr>
          <w:rFonts w:ascii="Times New Roman" w:hAnsi="Times New Roman" w:cs="Times New Roman"/>
          <w:noProof/>
          <w:sz w:val="24"/>
          <w:szCs w:val="24"/>
        </w:rPr>
        <w:t xml:space="preserve"> rozvoj</w:t>
      </w:r>
      <w:r w:rsidR="0081529F" w:rsidRPr="00745BE8">
        <w:rPr>
          <w:rFonts w:ascii="Times New Roman" w:hAnsi="Times New Roman" w:cs="Times New Roman"/>
          <w:noProof/>
          <w:sz w:val="24"/>
          <w:szCs w:val="24"/>
        </w:rPr>
        <w:t>e</w:t>
      </w:r>
      <w:r w:rsidR="000E7C95" w:rsidRPr="00745BE8">
        <w:rPr>
          <w:rFonts w:ascii="Times New Roman" w:hAnsi="Times New Roman" w:cs="Times New Roman"/>
          <w:noProof/>
          <w:sz w:val="24"/>
          <w:szCs w:val="24"/>
        </w:rPr>
        <w:t xml:space="preserve"> porozumění a užívání řeč</w:t>
      </w:r>
      <w:r w:rsidR="0081529F" w:rsidRPr="00745BE8">
        <w:rPr>
          <w:rFonts w:ascii="Times New Roman" w:hAnsi="Times New Roman" w:cs="Times New Roman"/>
          <w:noProof/>
          <w:sz w:val="24"/>
          <w:szCs w:val="24"/>
        </w:rPr>
        <w:t>i</w:t>
      </w:r>
      <w:r w:rsidR="000E7C95" w:rsidRPr="00745BE8">
        <w:rPr>
          <w:rFonts w:ascii="Times New Roman" w:hAnsi="Times New Roman" w:cs="Times New Roman"/>
          <w:noProof/>
          <w:sz w:val="24"/>
          <w:szCs w:val="24"/>
        </w:rPr>
        <w:t>, avšak jejich výsledné schopnosti jsou individuálně odlišné. Omezena je také soběstačnost</w:t>
      </w:r>
      <w:r w:rsidR="0081529F" w:rsidRPr="00745BE8">
        <w:rPr>
          <w:rFonts w:ascii="Times New Roman" w:hAnsi="Times New Roman" w:cs="Times New Roman"/>
          <w:noProof/>
          <w:sz w:val="24"/>
          <w:szCs w:val="24"/>
        </w:rPr>
        <w:t>, i když osoby bývají plně mobilní</w:t>
      </w:r>
      <w:r w:rsidR="000E7C95" w:rsidRPr="00745BE8">
        <w:rPr>
          <w:rFonts w:ascii="Times New Roman" w:hAnsi="Times New Roman" w:cs="Times New Roman"/>
          <w:noProof/>
          <w:sz w:val="24"/>
          <w:szCs w:val="24"/>
        </w:rPr>
        <w:t>. Většinová část jedinců se středně těžkou mentální retardací si pod vedením speciálních pedagogů osvojí základy čtení, psaní a počítání (trivia).</w:t>
      </w:r>
      <w:r w:rsidR="0027732D" w:rsidRPr="00745BE8">
        <w:rPr>
          <w:rFonts w:ascii="Times New Roman" w:hAnsi="Times New Roman" w:cs="Times New Roman"/>
          <w:noProof/>
          <w:sz w:val="24"/>
          <w:szCs w:val="24"/>
        </w:rPr>
        <w:t xml:space="preserve"> Úroveň rozvoje mluveného projevu je proměnliv</w:t>
      </w:r>
      <w:r w:rsidR="00E97A5F">
        <w:rPr>
          <w:rFonts w:ascii="Times New Roman" w:hAnsi="Times New Roman" w:cs="Times New Roman"/>
          <w:noProof/>
          <w:sz w:val="24"/>
          <w:szCs w:val="24"/>
        </w:rPr>
        <w:t>á</w:t>
      </w:r>
      <w:r w:rsidR="0027732D" w:rsidRPr="00745BE8">
        <w:rPr>
          <w:rFonts w:ascii="Times New Roman" w:hAnsi="Times New Roman" w:cs="Times New Roman"/>
          <w:noProof/>
          <w:sz w:val="24"/>
          <w:szCs w:val="24"/>
        </w:rPr>
        <w:t xml:space="preserve"> – některé osoby zvládají jednoduchou konverzaci, zatímco ostatní </w:t>
      </w:r>
      <w:r w:rsidR="0027732D" w:rsidRPr="00745BE8">
        <w:rPr>
          <w:rFonts w:ascii="Times New Roman" w:hAnsi="Times New Roman" w:cs="Times New Roman"/>
          <w:noProof/>
          <w:sz w:val="24"/>
          <w:szCs w:val="24"/>
        </w:rPr>
        <w:lastRenderedPageBreak/>
        <w:t>dokáž</w:t>
      </w:r>
      <w:r w:rsidR="0081529F" w:rsidRPr="00745BE8">
        <w:rPr>
          <w:rFonts w:ascii="Times New Roman" w:hAnsi="Times New Roman" w:cs="Times New Roman"/>
          <w:noProof/>
          <w:sz w:val="24"/>
          <w:szCs w:val="24"/>
        </w:rPr>
        <w:t>ou</w:t>
      </w:r>
      <w:r w:rsidR="0027732D" w:rsidRPr="00745BE8">
        <w:rPr>
          <w:rFonts w:ascii="Times New Roman" w:hAnsi="Times New Roman" w:cs="Times New Roman"/>
          <w:noProof/>
          <w:sz w:val="24"/>
          <w:szCs w:val="24"/>
        </w:rPr>
        <w:t xml:space="preserve"> stěží sdělit své základní potřeby. Objevují se i jedinci, kteří se </w:t>
      </w:r>
      <w:r w:rsidR="00164A20" w:rsidRPr="00745BE8">
        <w:rPr>
          <w:rFonts w:ascii="Times New Roman" w:hAnsi="Times New Roman" w:cs="Times New Roman"/>
          <w:noProof/>
          <w:sz w:val="24"/>
          <w:szCs w:val="24"/>
        </w:rPr>
        <w:t xml:space="preserve">nikdy </w:t>
      </w:r>
      <w:r w:rsidR="0027732D" w:rsidRPr="00745BE8">
        <w:rPr>
          <w:rFonts w:ascii="Times New Roman" w:hAnsi="Times New Roman" w:cs="Times New Roman"/>
          <w:noProof/>
          <w:sz w:val="24"/>
          <w:szCs w:val="24"/>
        </w:rPr>
        <w:t>nanučí komunikovat, i když mohou porozumět verbálním pokynům</w:t>
      </w:r>
      <w:r w:rsidR="00164A20" w:rsidRPr="00745BE8">
        <w:rPr>
          <w:rFonts w:ascii="Times New Roman" w:hAnsi="Times New Roman" w:cs="Times New Roman"/>
          <w:noProof/>
          <w:sz w:val="24"/>
          <w:szCs w:val="24"/>
        </w:rPr>
        <w:t xml:space="preserve"> a naučit se užívat nonverbální komunikaci (např. gestikulac</w:t>
      </w:r>
      <w:r w:rsidR="00E97A5F">
        <w:rPr>
          <w:rFonts w:ascii="Times New Roman" w:hAnsi="Times New Roman" w:cs="Times New Roman"/>
          <w:noProof/>
          <w:sz w:val="24"/>
          <w:szCs w:val="24"/>
        </w:rPr>
        <w:t>i</w:t>
      </w:r>
      <w:r w:rsidR="00164A20" w:rsidRPr="00745BE8">
        <w:rPr>
          <w:rFonts w:ascii="Times New Roman" w:hAnsi="Times New Roman" w:cs="Times New Roman"/>
          <w:noProof/>
          <w:sz w:val="24"/>
          <w:szCs w:val="24"/>
        </w:rPr>
        <w:t>) jako částečnou kompenzaci své neschopnosti dorozumět se řečí.</w:t>
      </w:r>
      <w:r w:rsidR="00F279EA" w:rsidRPr="00745BE8">
        <w:rPr>
          <w:rFonts w:ascii="Times New Roman" w:hAnsi="Times New Roman" w:cs="Times New Roman"/>
          <w:noProof/>
          <w:sz w:val="24"/>
          <w:szCs w:val="24"/>
        </w:rPr>
        <w:t xml:space="preserve"> Pokud je omezena verbální schopnost osoby, pak je velmi těžké určit diagnózu, která závisí na informování blízkých osob pacienta.</w:t>
      </w:r>
      <w:r w:rsidR="00074D0D" w:rsidRPr="00745BE8">
        <w:rPr>
          <w:rFonts w:ascii="Times New Roman" w:hAnsi="Times New Roman" w:cs="Times New Roman"/>
          <w:noProof/>
          <w:sz w:val="24"/>
          <w:szCs w:val="24"/>
        </w:rPr>
        <w:t xml:space="preserve"> </w:t>
      </w:r>
      <w:r w:rsidR="00BA55ED" w:rsidRPr="00745BE8">
        <w:rPr>
          <w:rFonts w:ascii="Times New Roman" w:hAnsi="Times New Roman" w:cs="Times New Roman"/>
          <w:noProof/>
          <w:sz w:val="24"/>
          <w:szCs w:val="24"/>
        </w:rPr>
        <w:t xml:space="preserve">Náplní jejich práce se stává jednoduchá manuální </w:t>
      </w:r>
      <w:r w:rsidR="00E97A5F">
        <w:rPr>
          <w:rFonts w:ascii="Times New Roman" w:hAnsi="Times New Roman" w:cs="Times New Roman"/>
          <w:noProof/>
          <w:sz w:val="24"/>
          <w:szCs w:val="24"/>
        </w:rPr>
        <w:t>činnost</w:t>
      </w:r>
      <w:r w:rsidR="00BA55ED" w:rsidRPr="00745BE8">
        <w:rPr>
          <w:rFonts w:ascii="Times New Roman" w:hAnsi="Times New Roman" w:cs="Times New Roman"/>
          <w:noProof/>
          <w:sz w:val="24"/>
          <w:szCs w:val="24"/>
        </w:rPr>
        <w:t xml:space="preserve"> se stukturovanými úkoly pod odborným dozorem.</w:t>
      </w:r>
      <w:r w:rsidR="0027732D" w:rsidRPr="00745BE8">
        <w:rPr>
          <w:rFonts w:ascii="Times New Roman" w:hAnsi="Times New Roman" w:cs="Times New Roman"/>
          <w:noProof/>
          <w:sz w:val="24"/>
          <w:szCs w:val="24"/>
        </w:rPr>
        <w:t xml:space="preserve"> Mnozí lidé navštěvují chráněné dílny. Většinou nedochází k tomu, aby jedinci s touto mentální retardací vedli plně samostatný život.</w:t>
      </w:r>
      <w:r w:rsidR="00BA55ED" w:rsidRPr="00745BE8">
        <w:rPr>
          <w:rFonts w:ascii="Times New Roman" w:hAnsi="Times New Roman" w:cs="Times New Roman"/>
          <w:noProof/>
          <w:sz w:val="24"/>
          <w:szCs w:val="24"/>
        </w:rPr>
        <w:t xml:space="preserve"> </w:t>
      </w:r>
      <w:r w:rsidR="00F279EA" w:rsidRPr="00745BE8">
        <w:rPr>
          <w:rFonts w:ascii="Times New Roman" w:hAnsi="Times New Roman" w:cs="Times New Roman"/>
          <w:noProof/>
          <w:sz w:val="24"/>
          <w:szCs w:val="24"/>
        </w:rPr>
        <w:t>Objevuje se častý výskyt tělesného postižení a</w:t>
      </w:r>
      <w:r w:rsidR="00114A8A" w:rsidRPr="00745BE8">
        <w:rPr>
          <w:rFonts w:ascii="Times New Roman" w:hAnsi="Times New Roman" w:cs="Times New Roman"/>
          <w:noProof/>
          <w:sz w:val="24"/>
          <w:szCs w:val="24"/>
        </w:rPr>
        <w:t> </w:t>
      </w:r>
      <w:r w:rsidR="00F279EA" w:rsidRPr="00745BE8">
        <w:rPr>
          <w:rFonts w:ascii="Times New Roman" w:hAnsi="Times New Roman" w:cs="Times New Roman"/>
          <w:noProof/>
          <w:sz w:val="24"/>
          <w:szCs w:val="24"/>
        </w:rPr>
        <w:t>neurologických onemocnění</w:t>
      </w:r>
      <w:r w:rsidR="00A536C8" w:rsidRPr="00745BE8">
        <w:rPr>
          <w:rFonts w:ascii="Times New Roman" w:hAnsi="Times New Roman" w:cs="Times New Roman"/>
          <w:noProof/>
          <w:sz w:val="24"/>
          <w:szCs w:val="24"/>
        </w:rPr>
        <w:t xml:space="preserve"> (</w:t>
      </w:r>
      <w:r w:rsidR="00F279EA" w:rsidRPr="00745BE8">
        <w:rPr>
          <w:rFonts w:ascii="Times New Roman" w:hAnsi="Times New Roman" w:cs="Times New Roman"/>
          <w:noProof/>
          <w:sz w:val="24"/>
          <w:szCs w:val="24"/>
        </w:rPr>
        <w:t>především epilepsi</w:t>
      </w:r>
      <w:r w:rsidR="00A536C8" w:rsidRPr="00745BE8">
        <w:rPr>
          <w:rFonts w:ascii="Times New Roman" w:hAnsi="Times New Roman" w:cs="Times New Roman"/>
          <w:noProof/>
          <w:sz w:val="24"/>
          <w:szCs w:val="24"/>
        </w:rPr>
        <w:t xml:space="preserve">e). </w:t>
      </w:r>
      <w:r w:rsidR="007825C3" w:rsidRPr="00745BE8">
        <w:rPr>
          <w:rFonts w:ascii="Times New Roman" w:hAnsi="Times New Roman" w:cs="Times New Roman"/>
          <w:noProof/>
          <w:sz w:val="24"/>
          <w:szCs w:val="24"/>
        </w:rPr>
        <w:t>Mentální věk je zhruba na úrovni 4</w:t>
      </w:r>
      <w:r w:rsidR="00114A8A" w:rsidRPr="00745BE8">
        <w:rPr>
          <w:rFonts w:ascii="Times New Roman" w:hAnsi="Times New Roman" w:cs="Times New Roman"/>
          <w:noProof/>
          <w:sz w:val="24"/>
          <w:szCs w:val="24"/>
        </w:rPr>
        <w:t>–</w:t>
      </w:r>
      <w:r w:rsidR="007825C3" w:rsidRPr="00745BE8">
        <w:rPr>
          <w:rFonts w:ascii="Times New Roman" w:hAnsi="Times New Roman" w:cs="Times New Roman"/>
          <w:noProof/>
          <w:sz w:val="24"/>
          <w:szCs w:val="24"/>
        </w:rPr>
        <w:t xml:space="preserve">8 let. </w:t>
      </w:r>
      <w:r w:rsidR="00341DDE" w:rsidRPr="00745BE8">
        <w:rPr>
          <w:rFonts w:ascii="Times New Roman" w:hAnsi="Times New Roman" w:cs="Times New Roman"/>
          <w:noProof/>
          <w:sz w:val="24"/>
          <w:szCs w:val="24"/>
        </w:rPr>
        <w:t>Tato diagnóza pojímá středně těžkou mentální subnormalitu a středně těžkou oligofrenii (dříve imbecilita).</w:t>
      </w:r>
    </w:p>
    <w:p w14:paraId="34DB5A31" w14:textId="48EA1519" w:rsidR="00AB72F3" w:rsidRPr="00DE2F8D" w:rsidRDefault="00610DCA" w:rsidP="00610DCA">
      <w:pPr>
        <w:spacing w:line="360" w:lineRule="auto"/>
        <w:jc w:val="both"/>
        <w:rPr>
          <w:rFonts w:ascii="Times New Roman" w:hAnsi="Times New Roman" w:cs="Times New Roman"/>
          <w:noProof/>
          <w:sz w:val="24"/>
          <w:szCs w:val="24"/>
        </w:rPr>
      </w:pPr>
      <w:r w:rsidRPr="00DE2F8D">
        <w:rPr>
          <w:rFonts w:ascii="Times New Roman" w:hAnsi="Times New Roman" w:cs="Times New Roman"/>
          <w:noProof/>
          <w:sz w:val="24"/>
          <w:szCs w:val="24"/>
        </w:rPr>
        <w:t>3)</w:t>
      </w:r>
      <w:r w:rsidR="009D6B94" w:rsidRPr="00DE2F8D">
        <w:rPr>
          <w:rFonts w:ascii="Times New Roman" w:hAnsi="Times New Roman" w:cs="Times New Roman"/>
          <w:noProof/>
          <w:sz w:val="24"/>
          <w:szCs w:val="24"/>
        </w:rPr>
        <w:t xml:space="preserve"> </w:t>
      </w:r>
      <w:r w:rsidR="00595C87" w:rsidRPr="00DE2F8D">
        <w:rPr>
          <w:rFonts w:ascii="Times New Roman" w:hAnsi="Times New Roman" w:cs="Times New Roman"/>
          <w:noProof/>
          <w:sz w:val="24"/>
          <w:szCs w:val="24"/>
        </w:rPr>
        <w:t>Těžká mentální retardace (IQ 20–34) – F72</w:t>
      </w:r>
    </w:p>
    <w:p w14:paraId="24DBDBC0" w14:textId="35CD9C03" w:rsidR="00AB72F3" w:rsidRPr="00745BE8" w:rsidRDefault="00AB72F3" w:rsidP="00AB72F3">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Tato kategorie zahrnuje 5</w:t>
      </w:r>
      <w:r w:rsidR="00114A8A"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 xml:space="preserve">% lidí s mentální retardací a má mnoho podobného s výše uvedenou středně těžkou mentální retardací (např. přidružené vady), avšak snížená úroveň schopností je značně větší. Narozdíl od F71 žáci s touto </w:t>
      </w:r>
      <w:r w:rsidR="009D20DB" w:rsidRPr="00745BE8">
        <w:rPr>
          <w:rFonts w:ascii="Times New Roman" w:hAnsi="Times New Roman" w:cs="Times New Roman"/>
          <w:noProof/>
          <w:sz w:val="24"/>
          <w:szCs w:val="24"/>
        </w:rPr>
        <w:t xml:space="preserve">diagnózou obvykle trivium nezvládají a mají poruchy motoriky. Nicméně včasná systematická rehabilitační a výchovně-vzdělávací péče může přispět k rozvoji hybnosti, samostatnosti, komunikačních dovedností, intelektových schopností a celkovému zkvalitnění života. Věkově se pohybují v rozmezí 1,5–3,5 roku. </w:t>
      </w:r>
      <w:r w:rsidR="00871B3D" w:rsidRPr="00745BE8">
        <w:rPr>
          <w:rFonts w:ascii="Times New Roman" w:hAnsi="Times New Roman" w:cs="Times New Roman"/>
          <w:noProof/>
          <w:sz w:val="24"/>
          <w:szCs w:val="24"/>
        </w:rPr>
        <w:t>Do inteligenčního kvocientu v rozmezí 20</w:t>
      </w:r>
      <w:r w:rsidR="00114A8A" w:rsidRPr="00745BE8">
        <w:rPr>
          <w:rFonts w:ascii="Times New Roman" w:hAnsi="Times New Roman" w:cs="Times New Roman"/>
          <w:noProof/>
          <w:sz w:val="24"/>
          <w:szCs w:val="24"/>
        </w:rPr>
        <w:t>–</w:t>
      </w:r>
      <w:r w:rsidR="00871B3D" w:rsidRPr="00745BE8">
        <w:rPr>
          <w:rFonts w:ascii="Times New Roman" w:hAnsi="Times New Roman" w:cs="Times New Roman"/>
          <w:noProof/>
          <w:sz w:val="24"/>
          <w:szCs w:val="24"/>
        </w:rPr>
        <w:t>34 se řadí těžká mentální subnormalita a těžká oligofrenie.</w:t>
      </w:r>
    </w:p>
    <w:p w14:paraId="643FBED6" w14:textId="5F88F30B" w:rsidR="00595C87" w:rsidRPr="009A5C0A" w:rsidRDefault="00610DCA" w:rsidP="00610DCA">
      <w:pPr>
        <w:spacing w:line="360" w:lineRule="auto"/>
        <w:jc w:val="both"/>
        <w:rPr>
          <w:rFonts w:ascii="Times New Roman" w:hAnsi="Times New Roman" w:cs="Times New Roman"/>
          <w:noProof/>
          <w:sz w:val="24"/>
          <w:szCs w:val="24"/>
        </w:rPr>
      </w:pPr>
      <w:r w:rsidRPr="009A5C0A">
        <w:rPr>
          <w:rFonts w:ascii="Times New Roman" w:hAnsi="Times New Roman" w:cs="Times New Roman"/>
          <w:noProof/>
          <w:sz w:val="24"/>
          <w:szCs w:val="24"/>
        </w:rPr>
        <w:t>4)</w:t>
      </w:r>
      <w:r w:rsidR="009D6B94" w:rsidRPr="009A5C0A">
        <w:rPr>
          <w:rFonts w:ascii="Times New Roman" w:hAnsi="Times New Roman" w:cs="Times New Roman"/>
          <w:noProof/>
          <w:sz w:val="24"/>
          <w:szCs w:val="24"/>
        </w:rPr>
        <w:t xml:space="preserve"> </w:t>
      </w:r>
      <w:r w:rsidR="00595C87" w:rsidRPr="009A5C0A">
        <w:rPr>
          <w:rFonts w:ascii="Times New Roman" w:hAnsi="Times New Roman" w:cs="Times New Roman"/>
          <w:noProof/>
          <w:sz w:val="24"/>
          <w:szCs w:val="24"/>
        </w:rPr>
        <w:t>Hluboká mentální retardace (IQ je nižší než 20) – F73</w:t>
      </w:r>
    </w:p>
    <w:p w14:paraId="341F14F1" w14:textId="5683F8A8" w:rsidR="00460B9D" w:rsidRPr="00745BE8" w:rsidRDefault="00114A8A" w:rsidP="00460B9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Sem </w:t>
      </w:r>
      <w:r w:rsidR="00516156" w:rsidRPr="00745BE8">
        <w:rPr>
          <w:rFonts w:ascii="Times New Roman" w:hAnsi="Times New Roman" w:cs="Times New Roman"/>
          <w:noProof/>
          <w:sz w:val="24"/>
          <w:szCs w:val="24"/>
        </w:rPr>
        <w:t>spadá necelé 1</w:t>
      </w:r>
      <w:r w:rsidRPr="00745BE8">
        <w:rPr>
          <w:rFonts w:ascii="Times New Roman" w:hAnsi="Times New Roman" w:cs="Times New Roman"/>
          <w:noProof/>
          <w:sz w:val="24"/>
          <w:szCs w:val="24"/>
        </w:rPr>
        <w:t xml:space="preserve"> </w:t>
      </w:r>
      <w:r w:rsidR="00516156" w:rsidRPr="00745BE8">
        <w:rPr>
          <w:rFonts w:ascii="Times New Roman" w:hAnsi="Times New Roman" w:cs="Times New Roman"/>
          <w:noProof/>
          <w:sz w:val="24"/>
          <w:szCs w:val="24"/>
        </w:rPr>
        <w:t>% osob s mentální retardací. Dochází k velkému omezení v porozumění řeči, instrukcím a požadavkům. Někteří jedinci</w:t>
      </w:r>
      <w:r w:rsidR="001E1912" w:rsidRPr="00745BE8">
        <w:rPr>
          <w:rFonts w:ascii="Times New Roman" w:hAnsi="Times New Roman" w:cs="Times New Roman"/>
          <w:noProof/>
          <w:sz w:val="24"/>
          <w:szCs w:val="24"/>
        </w:rPr>
        <w:t xml:space="preserve"> se zvládnou</w:t>
      </w:r>
      <w:r w:rsidR="00516156" w:rsidRPr="00745BE8">
        <w:rPr>
          <w:rFonts w:ascii="Times New Roman" w:hAnsi="Times New Roman" w:cs="Times New Roman"/>
          <w:noProof/>
          <w:sz w:val="24"/>
          <w:szCs w:val="24"/>
        </w:rPr>
        <w:t xml:space="preserve"> vyjadřovat pouze rudimentární neverbální komunikací (např. pláč, úsměv,…). Pohyb osob je také výrazně omezen, většina je imobilní. Lidé s hlubokou mentální retardací bývají inkontinentní a nedokáž</w:t>
      </w:r>
      <w:r w:rsidR="005A4F58" w:rsidRPr="00745BE8">
        <w:rPr>
          <w:rFonts w:ascii="Times New Roman" w:hAnsi="Times New Roman" w:cs="Times New Roman"/>
          <w:noProof/>
          <w:sz w:val="24"/>
          <w:szCs w:val="24"/>
        </w:rPr>
        <w:t>ou</w:t>
      </w:r>
      <w:r w:rsidR="00516156" w:rsidRPr="00745BE8">
        <w:rPr>
          <w:rFonts w:ascii="Times New Roman" w:hAnsi="Times New Roman" w:cs="Times New Roman"/>
          <w:noProof/>
          <w:sz w:val="24"/>
          <w:szCs w:val="24"/>
        </w:rPr>
        <w:t xml:space="preserve"> obstarat své základní potřeb</w:t>
      </w:r>
      <w:r w:rsidR="001E1912" w:rsidRPr="00745BE8">
        <w:rPr>
          <w:rFonts w:ascii="Times New Roman" w:hAnsi="Times New Roman" w:cs="Times New Roman"/>
          <w:noProof/>
          <w:sz w:val="24"/>
          <w:szCs w:val="24"/>
        </w:rPr>
        <w:t>y</w:t>
      </w:r>
      <w:r w:rsidR="00516156" w:rsidRPr="00745BE8">
        <w:rPr>
          <w:rFonts w:ascii="Times New Roman" w:hAnsi="Times New Roman" w:cs="Times New Roman"/>
          <w:noProof/>
          <w:sz w:val="24"/>
          <w:szCs w:val="24"/>
        </w:rPr>
        <w:t>, proto je nutná stálá péče druhé osoby. Složky výchovy a vzdělávání jsou také omezeny, ale metodickými postupy lze</w:t>
      </w:r>
      <w:r w:rsidR="00D25886" w:rsidRPr="00745BE8">
        <w:rPr>
          <w:rFonts w:ascii="Times New Roman" w:hAnsi="Times New Roman" w:cs="Times New Roman"/>
          <w:noProof/>
          <w:sz w:val="24"/>
          <w:szCs w:val="24"/>
        </w:rPr>
        <w:t xml:space="preserve"> potřebné oblasti do jisté míry rozvíjet. Běžně se zde vyskytuje epilepsie, sluchové a</w:t>
      </w:r>
      <w:r w:rsidRPr="00745BE8">
        <w:rPr>
          <w:rFonts w:ascii="Times New Roman" w:hAnsi="Times New Roman" w:cs="Times New Roman"/>
          <w:noProof/>
          <w:sz w:val="24"/>
          <w:szCs w:val="24"/>
        </w:rPr>
        <w:t> </w:t>
      </w:r>
      <w:r w:rsidR="00D25886" w:rsidRPr="00745BE8">
        <w:rPr>
          <w:rFonts w:ascii="Times New Roman" w:hAnsi="Times New Roman" w:cs="Times New Roman"/>
          <w:noProof/>
          <w:sz w:val="24"/>
          <w:szCs w:val="24"/>
        </w:rPr>
        <w:t>zrakové defekty, neurologické a pohybové nedostatky nebo atypický autismus (především u mobilních osob).</w:t>
      </w:r>
      <w:r w:rsidR="00EA0835" w:rsidRPr="00745BE8">
        <w:rPr>
          <w:rFonts w:ascii="Times New Roman" w:hAnsi="Times New Roman" w:cs="Times New Roman"/>
          <w:noProof/>
          <w:sz w:val="24"/>
          <w:szCs w:val="24"/>
        </w:rPr>
        <w:t xml:space="preserve"> </w:t>
      </w:r>
      <w:r w:rsidR="001E1912" w:rsidRPr="00745BE8">
        <w:rPr>
          <w:rFonts w:ascii="Times New Roman" w:hAnsi="Times New Roman" w:cs="Times New Roman"/>
          <w:noProof/>
          <w:sz w:val="24"/>
          <w:szCs w:val="24"/>
        </w:rPr>
        <w:t xml:space="preserve">Inteligenční kvocient není možné přesně změřit. Mentální úroveň je pod 18 měsíců. </w:t>
      </w:r>
      <w:r w:rsidR="00EA0835" w:rsidRPr="00745BE8">
        <w:rPr>
          <w:rFonts w:ascii="Times New Roman" w:hAnsi="Times New Roman" w:cs="Times New Roman"/>
          <w:noProof/>
          <w:sz w:val="24"/>
          <w:szCs w:val="24"/>
        </w:rPr>
        <w:t xml:space="preserve">F73 zahrnuje hlubokou mentální subnormalitu, </w:t>
      </w:r>
      <w:r w:rsidR="00CB2EA9" w:rsidRPr="00745BE8">
        <w:rPr>
          <w:rFonts w:ascii="Times New Roman" w:hAnsi="Times New Roman" w:cs="Times New Roman"/>
          <w:noProof/>
          <w:sz w:val="24"/>
          <w:szCs w:val="24"/>
        </w:rPr>
        <w:t>hlubokou oligofrenii (dříve idiocie).</w:t>
      </w:r>
    </w:p>
    <w:p w14:paraId="681C06C6" w14:textId="3106B138" w:rsidR="00595C87" w:rsidRPr="003871E4" w:rsidRDefault="001E34A2" w:rsidP="001E34A2">
      <w:pPr>
        <w:spacing w:line="360" w:lineRule="auto"/>
        <w:jc w:val="both"/>
        <w:rPr>
          <w:rFonts w:ascii="Times New Roman" w:hAnsi="Times New Roman" w:cs="Times New Roman"/>
          <w:noProof/>
          <w:sz w:val="24"/>
          <w:szCs w:val="24"/>
        </w:rPr>
      </w:pPr>
      <w:r w:rsidRPr="003871E4">
        <w:rPr>
          <w:rFonts w:ascii="Times New Roman" w:hAnsi="Times New Roman" w:cs="Times New Roman"/>
          <w:noProof/>
          <w:sz w:val="24"/>
          <w:szCs w:val="24"/>
        </w:rPr>
        <w:lastRenderedPageBreak/>
        <w:t xml:space="preserve">5) </w:t>
      </w:r>
      <w:r w:rsidR="00595C87" w:rsidRPr="003871E4">
        <w:rPr>
          <w:rFonts w:ascii="Times New Roman" w:hAnsi="Times New Roman" w:cs="Times New Roman"/>
          <w:noProof/>
          <w:sz w:val="24"/>
          <w:szCs w:val="24"/>
        </w:rPr>
        <w:t>Jiná mentální retardace – F78</w:t>
      </w:r>
    </w:p>
    <w:p w14:paraId="444B5521" w14:textId="04E51128" w:rsidR="00CB2EA9" w:rsidRPr="00745BE8" w:rsidRDefault="00CB2EA9" w:rsidP="00CB2EA9">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Užívá se jen pokud určení stupně mentální retardace je nesnadné či nemožné kvůli přidruženým senzorickým nebo somatickým poškozením</w:t>
      </w:r>
      <w:r w:rsidR="006F0DD0" w:rsidRPr="00745BE8">
        <w:rPr>
          <w:rFonts w:ascii="Times New Roman" w:hAnsi="Times New Roman" w:cs="Times New Roman"/>
          <w:noProof/>
          <w:sz w:val="24"/>
          <w:szCs w:val="24"/>
        </w:rPr>
        <w:t xml:space="preserve"> (např. u jedinců nemluvících, nevidomých, neslyšících, s poruchami chování, autismem nebo tělesně postižených), i</w:t>
      </w:r>
      <w:r w:rsidR="00114A8A" w:rsidRPr="00745BE8">
        <w:rPr>
          <w:rFonts w:ascii="Times New Roman" w:hAnsi="Times New Roman" w:cs="Times New Roman"/>
          <w:noProof/>
          <w:sz w:val="24"/>
          <w:szCs w:val="24"/>
        </w:rPr>
        <w:t> </w:t>
      </w:r>
      <w:r w:rsidRPr="00745BE8">
        <w:rPr>
          <w:rFonts w:ascii="Times New Roman" w:hAnsi="Times New Roman" w:cs="Times New Roman"/>
          <w:noProof/>
          <w:sz w:val="24"/>
          <w:szCs w:val="24"/>
        </w:rPr>
        <w:t>když</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byly užity běžné metody.</w:t>
      </w:r>
    </w:p>
    <w:p w14:paraId="250BE71B" w14:textId="31A9F0D5" w:rsidR="00595C87" w:rsidRPr="003871E4" w:rsidRDefault="001E34A2" w:rsidP="001E34A2">
      <w:pPr>
        <w:spacing w:line="360" w:lineRule="auto"/>
        <w:jc w:val="both"/>
        <w:rPr>
          <w:rFonts w:ascii="Times New Roman" w:hAnsi="Times New Roman" w:cs="Times New Roman"/>
          <w:noProof/>
          <w:sz w:val="24"/>
          <w:szCs w:val="24"/>
        </w:rPr>
      </w:pPr>
      <w:r w:rsidRPr="003871E4">
        <w:rPr>
          <w:rFonts w:ascii="Times New Roman" w:hAnsi="Times New Roman" w:cs="Times New Roman"/>
          <w:noProof/>
          <w:sz w:val="24"/>
          <w:szCs w:val="24"/>
        </w:rPr>
        <w:t>6)</w:t>
      </w:r>
      <w:r w:rsidR="009D6B94" w:rsidRPr="003871E4">
        <w:rPr>
          <w:rFonts w:ascii="Times New Roman" w:hAnsi="Times New Roman" w:cs="Times New Roman"/>
          <w:noProof/>
          <w:sz w:val="24"/>
          <w:szCs w:val="24"/>
        </w:rPr>
        <w:t xml:space="preserve"> </w:t>
      </w:r>
      <w:r w:rsidR="00595C87" w:rsidRPr="003871E4">
        <w:rPr>
          <w:rFonts w:ascii="Times New Roman" w:hAnsi="Times New Roman" w:cs="Times New Roman"/>
          <w:noProof/>
          <w:sz w:val="24"/>
          <w:szCs w:val="24"/>
        </w:rPr>
        <w:t>Nespecifikovaná mentální retardace – F79</w:t>
      </w:r>
    </w:p>
    <w:p w14:paraId="346F8BED" w14:textId="62CFD916" w:rsidR="006F0DD0" w:rsidRPr="00745BE8" w:rsidRDefault="006F0DD0" w:rsidP="006F0DD0">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Pokud mentální retardace </w:t>
      </w:r>
      <w:r w:rsidR="00010559" w:rsidRPr="00745BE8">
        <w:rPr>
          <w:rFonts w:ascii="Times New Roman" w:hAnsi="Times New Roman" w:cs="Times New Roman"/>
          <w:noProof/>
          <w:sz w:val="24"/>
          <w:szCs w:val="24"/>
        </w:rPr>
        <w:t>je označována</w:t>
      </w:r>
      <w:r w:rsidR="005A4F58" w:rsidRPr="00745BE8">
        <w:rPr>
          <w:rFonts w:ascii="Times New Roman" w:hAnsi="Times New Roman" w:cs="Times New Roman"/>
          <w:noProof/>
          <w:sz w:val="24"/>
          <w:szCs w:val="24"/>
        </w:rPr>
        <w:t xml:space="preserve"> </w:t>
      </w:r>
      <w:r w:rsidR="00010559" w:rsidRPr="00745BE8">
        <w:rPr>
          <w:rFonts w:ascii="Times New Roman" w:hAnsi="Times New Roman" w:cs="Times New Roman"/>
          <w:noProof/>
          <w:sz w:val="24"/>
          <w:szCs w:val="24"/>
        </w:rPr>
        <w:t>jako</w:t>
      </w:r>
      <w:r w:rsidRPr="00745BE8">
        <w:rPr>
          <w:rFonts w:ascii="Times New Roman" w:hAnsi="Times New Roman" w:cs="Times New Roman"/>
          <w:noProof/>
          <w:sz w:val="24"/>
          <w:szCs w:val="24"/>
        </w:rPr>
        <w:t xml:space="preserve"> nespecifikovan</w:t>
      </w:r>
      <w:r w:rsidR="00010559" w:rsidRPr="00745BE8">
        <w:rPr>
          <w:rFonts w:ascii="Times New Roman" w:hAnsi="Times New Roman" w:cs="Times New Roman"/>
          <w:noProof/>
          <w:sz w:val="24"/>
          <w:szCs w:val="24"/>
        </w:rPr>
        <w:t>á</w:t>
      </w:r>
      <w:r w:rsidRPr="00745BE8">
        <w:rPr>
          <w:rFonts w:ascii="Times New Roman" w:hAnsi="Times New Roman" w:cs="Times New Roman"/>
          <w:noProof/>
          <w:sz w:val="24"/>
          <w:szCs w:val="24"/>
        </w:rPr>
        <w:t xml:space="preserve">, tak byla prokázána, ale nelze ji zařadit do výše uvedených kategorií. Patří </w:t>
      </w:r>
      <w:r w:rsidR="00114A8A" w:rsidRPr="00745BE8">
        <w:rPr>
          <w:rFonts w:ascii="Times New Roman" w:hAnsi="Times New Roman" w:cs="Times New Roman"/>
          <w:noProof/>
          <w:sz w:val="24"/>
          <w:szCs w:val="24"/>
        </w:rPr>
        <w:t xml:space="preserve">sem </w:t>
      </w:r>
      <w:r w:rsidRPr="00745BE8">
        <w:rPr>
          <w:rFonts w:ascii="Times New Roman" w:hAnsi="Times New Roman" w:cs="Times New Roman"/>
          <w:noProof/>
          <w:sz w:val="24"/>
          <w:szCs w:val="24"/>
        </w:rPr>
        <w:t>mentální retardace NS, mentální subnormalita NS, oligofrenie NS.</w:t>
      </w:r>
    </w:p>
    <w:p w14:paraId="660BC259" w14:textId="32D14349" w:rsidR="006F0DD0" w:rsidRDefault="006F0DD0" w:rsidP="006F0DD0">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Členění neuvádí „mírnou mentální retardaci“, která nese rozmez</w:t>
      </w:r>
      <w:r w:rsidR="007E655B" w:rsidRPr="00745BE8">
        <w:rPr>
          <w:rFonts w:ascii="Times New Roman" w:hAnsi="Times New Roman" w:cs="Times New Roman"/>
          <w:noProof/>
          <w:sz w:val="24"/>
          <w:szCs w:val="24"/>
        </w:rPr>
        <w:t>í</w:t>
      </w:r>
      <w:r w:rsidRPr="00745BE8">
        <w:rPr>
          <w:rFonts w:ascii="Times New Roman" w:hAnsi="Times New Roman" w:cs="Times New Roman"/>
          <w:noProof/>
          <w:sz w:val="24"/>
          <w:szCs w:val="24"/>
        </w:rPr>
        <w:t xml:space="preserve"> IQ 85</w:t>
      </w:r>
      <w:r w:rsidR="00114A8A" w:rsidRPr="00745BE8">
        <w:rPr>
          <w:rFonts w:ascii="Times New Roman" w:hAnsi="Times New Roman" w:cs="Times New Roman"/>
          <w:noProof/>
          <w:sz w:val="24"/>
          <w:szCs w:val="24"/>
        </w:rPr>
        <w:t>–</w:t>
      </w:r>
      <w:r w:rsidRPr="00745BE8">
        <w:rPr>
          <w:rFonts w:ascii="Times New Roman" w:hAnsi="Times New Roman" w:cs="Times New Roman"/>
          <w:noProof/>
          <w:sz w:val="24"/>
          <w:szCs w:val="24"/>
        </w:rPr>
        <w:t xml:space="preserve">69, protože toto snížení rozumových schopností se zpravidla nevztahuje k organickému poškození mozku a </w:t>
      </w:r>
      <w:r w:rsidR="00012A97" w:rsidRPr="00745BE8">
        <w:rPr>
          <w:rFonts w:ascii="Times New Roman" w:hAnsi="Times New Roman" w:cs="Times New Roman"/>
          <w:noProof/>
          <w:sz w:val="24"/>
          <w:szCs w:val="24"/>
        </w:rPr>
        <w:t>pojí</w:t>
      </w:r>
      <w:r w:rsidRPr="00745BE8">
        <w:rPr>
          <w:rFonts w:ascii="Times New Roman" w:hAnsi="Times New Roman" w:cs="Times New Roman"/>
          <w:noProof/>
          <w:sz w:val="24"/>
          <w:szCs w:val="24"/>
        </w:rPr>
        <w:t xml:space="preserve"> se k jiným příčinám (genetickým, sociálním,…).</w:t>
      </w:r>
      <w:r w:rsidR="00BB079D" w:rsidRPr="00745BE8">
        <w:rPr>
          <w:rFonts w:ascii="Times New Roman" w:hAnsi="Times New Roman" w:cs="Times New Roman"/>
          <w:noProof/>
          <w:sz w:val="24"/>
          <w:szCs w:val="24"/>
        </w:rPr>
        <w:t xml:space="preserve"> Děti s opožděným rozumovým vývojem, jejich</w:t>
      </w:r>
      <w:r w:rsidR="007E655B" w:rsidRPr="00745BE8">
        <w:rPr>
          <w:rFonts w:ascii="Times New Roman" w:hAnsi="Times New Roman" w:cs="Times New Roman"/>
          <w:noProof/>
          <w:sz w:val="24"/>
          <w:szCs w:val="24"/>
        </w:rPr>
        <w:t>ž</w:t>
      </w:r>
      <w:r w:rsidR="00BB079D" w:rsidRPr="00745BE8">
        <w:rPr>
          <w:rFonts w:ascii="Times New Roman" w:hAnsi="Times New Roman" w:cs="Times New Roman"/>
          <w:noProof/>
          <w:sz w:val="24"/>
          <w:szCs w:val="24"/>
        </w:rPr>
        <w:t xml:space="preserve"> zaostání vývoje nezpůsobilo</w:t>
      </w:r>
      <w:r w:rsidR="005A4F58" w:rsidRPr="00745BE8">
        <w:rPr>
          <w:rFonts w:ascii="Times New Roman" w:hAnsi="Times New Roman" w:cs="Times New Roman"/>
          <w:noProof/>
          <w:sz w:val="24"/>
          <w:szCs w:val="24"/>
        </w:rPr>
        <w:t xml:space="preserve"> právě</w:t>
      </w:r>
      <w:r w:rsidR="00BB079D" w:rsidRPr="00745BE8">
        <w:rPr>
          <w:rFonts w:ascii="Times New Roman" w:hAnsi="Times New Roman" w:cs="Times New Roman"/>
          <w:noProof/>
          <w:sz w:val="24"/>
          <w:szCs w:val="24"/>
        </w:rPr>
        <w:t xml:space="preserve"> poškození mozku</w:t>
      </w:r>
      <w:r w:rsidR="007E655B" w:rsidRPr="00745BE8">
        <w:rPr>
          <w:rFonts w:ascii="Times New Roman" w:hAnsi="Times New Roman" w:cs="Times New Roman"/>
          <w:noProof/>
          <w:sz w:val="24"/>
          <w:szCs w:val="24"/>
        </w:rPr>
        <w:t>,</w:t>
      </w:r>
      <w:r w:rsidR="00BB079D" w:rsidRPr="00745BE8">
        <w:rPr>
          <w:rFonts w:ascii="Times New Roman" w:hAnsi="Times New Roman" w:cs="Times New Roman"/>
          <w:noProof/>
          <w:sz w:val="24"/>
          <w:szCs w:val="24"/>
        </w:rPr>
        <w:t xml:space="preserve"> se nepokládají za mentálně postižené. </w:t>
      </w:r>
      <w:r w:rsidR="007E655B" w:rsidRPr="00745BE8">
        <w:rPr>
          <w:rFonts w:ascii="Times New Roman" w:hAnsi="Times New Roman" w:cs="Times New Roman"/>
          <w:noProof/>
          <w:sz w:val="24"/>
          <w:szCs w:val="24"/>
        </w:rPr>
        <w:t>Příčinami mohou být zanedbanost, smyslové vady nebo nepodnětné prostředí (Švarcová, 2011).</w:t>
      </w:r>
      <w:r w:rsidR="00434A01" w:rsidRPr="00745BE8">
        <w:rPr>
          <w:rFonts w:ascii="Times New Roman" w:hAnsi="Times New Roman" w:cs="Times New Roman"/>
          <w:noProof/>
          <w:sz w:val="24"/>
          <w:szCs w:val="24"/>
        </w:rPr>
        <w:t xml:space="preserve"> </w:t>
      </w:r>
    </w:p>
    <w:p w14:paraId="210F0CC1" w14:textId="16D4F920" w:rsidR="006F23FF" w:rsidRPr="00745BE8" w:rsidRDefault="006F23FF" w:rsidP="006F0DD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Je však nutné poznamenat, že v dnešní době byl nahrazen </w:t>
      </w:r>
      <w:r w:rsidR="006F2798">
        <w:rPr>
          <w:rFonts w:ascii="Times New Roman" w:hAnsi="Times New Roman" w:cs="Times New Roman"/>
          <w:noProof/>
          <w:sz w:val="24"/>
          <w:szCs w:val="24"/>
        </w:rPr>
        <w:t>termín „středně těžká mentální retardace“ za „střední mentální retardace“, který je ukotvený v MKN-10 (aktualizováno v r. 2020).</w:t>
      </w:r>
    </w:p>
    <w:p w14:paraId="63170B56" w14:textId="305D6D8E" w:rsidR="00242E3A" w:rsidRDefault="009D6B94" w:rsidP="00242E3A">
      <w:pPr>
        <w:pStyle w:val="Nadpis2"/>
        <w:rPr>
          <w:noProof/>
        </w:rPr>
      </w:pPr>
      <w:bookmarkStart w:id="53" w:name="_Toc38691610"/>
      <w:r>
        <w:rPr>
          <w:noProof/>
        </w:rPr>
        <w:t>Charakteristika</w:t>
      </w:r>
      <w:r w:rsidR="0082770E" w:rsidRPr="00745BE8">
        <w:rPr>
          <w:noProof/>
        </w:rPr>
        <w:t xml:space="preserve"> vybraných typů kombinovaného postižení</w:t>
      </w:r>
      <w:bookmarkEnd w:id="53"/>
    </w:p>
    <w:p w14:paraId="792CFCCC" w14:textId="0D3A4B19" w:rsidR="00F91B9B" w:rsidRDefault="00F91B9B" w:rsidP="0001686A">
      <w:pPr>
        <w:spacing w:line="360" w:lineRule="auto"/>
        <w:jc w:val="both"/>
        <w:rPr>
          <w:rFonts w:ascii="Times New Roman" w:hAnsi="Times New Roman" w:cs="Times New Roman"/>
          <w:sz w:val="24"/>
        </w:rPr>
      </w:pPr>
      <w:r>
        <w:rPr>
          <w:rFonts w:ascii="Times New Roman" w:hAnsi="Times New Roman" w:cs="Times New Roman"/>
          <w:sz w:val="24"/>
        </w:rPr>
        <w:t>K mentální retardaci, která je dominujícím faktorem, se přidružují další typy kombinovaného postižení.</w:t>
      </w:r>
    </w:p>
    <w:p w14:paraId="41C0FADE" w14:textId="10FA44C1" w:rsidR="00230092" w:rsidRPr="003871E4" w:rsidRDefault="00266401" w:rsidP="00A05004">
      <w:pPr>
        <w:spacing w:line="360" w:lineRule="auto"/>
        <w:jc w:val="both"/>
        <w:rPr>
          <w:rFonts w:ascii="Times New Roman" w:hAnsi="Times New Roman" w:cs="Times New Roman"/>
          <w:noProof/>
          <w:color w:val="000000" w:themeColor="text1"/>
          <w:sz w:val="24"/>
          <w:szCs w:val="24"/>
        </w:rPr>
      </w:pPr>
      <w:r w:rsidRPr="003871E4">
        <w:rPr>
          <w:rFonts w:ascii="Times New Roman" w:hAnsi="Times New Roman" w:cs="Times New Roman"/>
          <w:noProof/>
          <w:color w:val="000000" w:themeColor="text1"/>
          <w:sz w:val="24"/>
          <w:szCs w:val="24"/>
        </w:rPr>
        <w:t xml:space="preserve">Syndrom </w:t>
      </w:r>
      <w:r w:rsidR="00B832A8" w:rsidRPr="003871E4">
        <w:rPr>
          <w:rFonts w:ascii="Times New Roman" w:hAnsi="Times New Roman" w:cs="Times New Roman"/>
          <w:noProof/>
          <w:color w:val="000000" w:themeColor="text1"/>
          <w:sz w:val="24"/>
          <w:szCs w:val="24"/>
        </w:rPr>
        <w:t>ADHD</w:t>
      </w:r>
      <w:r w:rsidR="003746EE" w:rsidRPr="003871E4">
        <w:rPr>
          <w:rFonts w:ascii="Times New Roman" w:hAnsi="Times New Roman" w:cs="Times New Roman"/>
          <w:noProof/>
          <w:color w:val="000000" w:themeColor="text1"/>
          <w:sz w:val="24"/>
          <w:szCs w:val="24"/>
        </w:rPr>
        <w:t xml:space="preserve"> </w:t>
      </w:r>
    </w:p>
    <w:p w14:paraId="1E47DF34" w14:textId="798D088A" w:rsidR="00266401" w:rsidRPr="00745BE8" w:rsidRDefault="00C32A33" w:rsidP="00A05004">
      <w:pPr>
        <w:spacing w:line="360" w:lineRule="auto"/>
        <w:jc w:val="both"/>
        <w:rPr>
          <w:rFonts w:ascii="Times New Roman" w:hAnsi="Times New Roman" w:cs="Times New Roman"/>
          <w:b/>
          <w:noProof/>
          <w:color w:val="000000" w:themeColor="text1"/>
          <w:sz w:val="24"/>
          <w:szCs w:val="24"/>
        </w:rPr>
      </w:pPr>
      <w:r w:rsidRPr="00745BE8">
        <w:rPr>
          <w:rFonts w:ascii="Times New Roman" w:hAnsi="Times New Roman" w:cs="Times New Roman"/>
          <w:noProof/>
          <w:color w:val="000000" w:themeColor="text1"/>
          <w:sz w:val="24"/>
          <w:szCs w:val="24"/>
        </w:rPr>
        <w:t xml:space="preserve">ADHD je </w:t>
      </w:r>
      <w:r w:rsidR="0091743E" w:rsidRPr="00745BE8">
        <w:rPr>
          <w:rFonts w:ascii="Times New Roman" w:hAnsi="Times New Roman" w:cs="Times New Roman"/>
          <w:noProof/>
          <w:color w:val="000000" w:themeColor="text1"/>
          <w:sz w:val="24"/>
          <w:szCs w:val="24"/>
        </w:rPr>
        <w:t>anglick</w:t>
      </w:r>
      <w:r w:rsidR="003416C3" w:rsidRPr="00745BE8">
        <w:rPr>
          <w:rFonts w:ascii="Times New Roman" w:hAnsi="Times New Roman" w:cs="Times New Roman"/>
          <w:noProof/>
          <w:color w:val="000000" w:themeColor="text1"/>
          <w:sz w:val="24"/>
          <w:szCs w:val="24"/>
        </w:rPr>
        <w:t xml:space="preserve">á zkratka </w:t>
      </w:r>
      <w:r w:rsidR="001A7AD2" w:rsidRPr="00745BE8">
        <w:rPr>
          <w:rFonts w:ascii="Times New Roman" w:hAnsi="Times New Roman" w:cs="Times New Roman"/>
          <w:noProof/>
          <w:color w:val="000000" w:themeColor="text1"/>
          <w:sz w:val="24"/>
          <w:szCs w:val="24"/>
        </w:rPr>
        <w:t xml:space="preserve">Attention Deficit Hyperactivity Disorder </w:t>
      </w:r>
      <w:r w:rsidR="00EA3A12" w:rsidRPr="00745BE8">
        <w:rPr>
          <w:rFonts w:ascii="Times New Roman" w:hAnsi="Times New Roman" w:cs="Times New Roman"/>
          <w:noProof/>
          <w:color w:val="000000" w:themeColor="text1"/>
          <w:sz w:val="24"/>
          <w:szCs w:val="24"/>
        </w:rPr>
        <w:t xml:space="preserve">pocházející z amerického diagnostického manuálu </w:t>
      </w:r>
      <w:r w:rsidR="001A7AD2" w:rsidRPr="00745BE8">
        <w:rPr>
          <w:rFonts w:ascii="Times New Roman" w:hAnsi="Times New Roman" w:cs="Times New Roman"/>
          <w:noProof/>
          <w:color w:val="000000" w:themeColor="text1"/>
          <w:sz w:val="24"/>
          <w:szCs w:val="24"/>
        </w:rPr>
        <w:t>(Goetz, Uhlíková, 2009).</w:t>
      </w:r>
      <w:r w:rsidR="001A7AD2" w:rsidRPr="00745BE8">
        <w:rPr>
          <w:rFonts w:ascii="Times New Roman" w:hAnsi="Times New Roman" w:cs="Times New Roman"/>
          <w:b/>
          <w:noProof/>
          <w:color w:val="000000" w:themeColor="text1"/>
          <w:sz w:val="24"/>
          <w:szCs w:val="24"/>
        </w:rPr>
        <w:t xml:space="preserve"> </w:t>
      </w:r>
      <w:r w:rsidR="00B76549" w:rsidRPr="00745BE8">
        <w:rPr>
          <w:rFonts w:ascii="Times New Roman" w:hAnsi="Times New Roman" w:cs="Times New Roman"/>
          <w:noProof/>
          <w:color w:val="000000" w:themeColor="text1"/>
          <w:sz w:val="24"/>
          <w:szCs w:val="24"/>
        </w:rPr>
        <w:t>Jedná se neurobiologickou poruchu mozku (Wolfdieter, 2013)</w:t>
      </w:r>
      <w:r w:rsidR="00D349AC" w:rsidRPr="00745BE8">
        <w:rPr>
          <w:rFonts w:ascii="Times New Roman" w:hAnsi="Times New Roman" w:cs="Times New Roman"/>
          <w:noProof/>
          <w:color w:val="000000" w:themeColor="text1"/>
          <w:sz w:val="24"/>
          <w:szCs w:val="24"/>
        </w:rPr>
        <w:t xml:space="preserve"> </w:t>
      </w:r>
      <w:r w:rsidR="00B76549" w:rsidRPr="00745BE8">
        <w:rPr>
          <w:rFonts w:ascii="Times New Roman" w:hAnsi="Times New Roman" w:cs="Times New Roman"/>
          <w:noProof/>
          <w:color w:val="000000" w:themeColor="text1"/>
          <w:sz w:val="24"/>
          <w:szCs w:val="24"/>
        </w:rPr>
        <w:t>projevující</w:t>
      </w:r>
      <w:r w:rsidR="00FB4152">
        <w:rPr>
          <w:rFonts w:ascii="Times New Roman" w:hAnsi="Times New Roman" w:cs="Times New Roman"/>
          <w:noProof/>
          <w:color w:val="000000" w:themeColor="text1"/>
          <w:sz w:val="24"/>
          <w:szCs w:val="24"/>
        </w:rPr>
        <w:t xml:space="preserve"> </w:t>
      </w:r>
      <w:r w:rsidR="00B76549" w:rsidRPr="00745BE8">
        <w:rPr>
          <w:rFonts w:ascii="Times New Roman" w:hAnsi="Times New Roman" w:cs="Times New Roman"/>
          <w:noProof/>
          <w:color w:val="000000" w:themeColor="text1"/>
          <w:sz w:val="24"/>
          <w:szCs w:val="24"/>
        </w:rPr>
        <w:t>se</w:t>
      </w:r>
      <w:r w:rsidR="00D349AC" w:rsidRPr="00745BE8">
        <w:rPr>
          <w:rFonts w:ascii="Times New Roman" w:hAnsi="Times New Roman" w:cs="Times New Roman"/>
          <w:noProof/>
          <w:color w:val="000000" w:themeColor="text1"/>
          <w:sz w:val="24"/>
          <w:szCs w:val="24"/>
        </w:rPr>
        <w:t xml:space="preserve"> poruch</w:t>
      </w:r>
      <w:r w:rsidR="00B76549" w:rsidRPr="00745BE8">
        <w:rPr>
          <w:rFonts w:ascii="Times New Roman" w:hAnsi="Times New Roman" w:cs="Times New Roman"/>
          <w:noProof/>
          <w:color w:val="000000" w:themeColor="text1"/>
          <w:sz w:val="24"/>
          <w:szCs w:val="24"/>
        </w:rPr>
        <w:t>ou</w:t>
      </w:r>
      <w:r w:rsidR="00D349AC" w:rsidRPr="00745BE8">
        <w:rPr>
          <w:rFonts w:ascii="Times New Roman" w:hAnsi="Times New Roman" w:cs="Times New Roman"/>
          <w:noProof/>
          <w:color w:val="000000" w:themeColor="text1"/>
          <w:sz w:val="24"/>
          <w:szCs w:val="24"/>
        </w:rPr>
        <w:t xml:space="preserve"> pozornosti spojenou s hyperaktivitou.</w:t>
      </w:r>
      <w:r w:rsidR="00283E36" w:rsidRPr="00745BE8">
        <w:rPr>
          <w:rFonts w:ascii="Times New Roman" w:hAnsi="Times New Roman" w:cs="Times New Roman"/>
          <w:noProof/>
          <w:color w:val="000000" w:themeColor="text1"/>
          <w:sz w:val="24"/>
          <w:szCs w:val="24"/>
        </w:rPr>
        <w:t xml:space="preserve"> Někdy byl tento syndrom navýván také lehká mozková dysfunkce, lehká dětská encefalopatie nebo minimální mozkové poškození. Tyto pojmy jsou však zastaralé a v dnešní době </w:t>
      </w:r>
      <w:r w:rsidR="00E63562" w:rsidRPr="00745BE8">
        <w:rPr>
          <w:rFonts w:ascii="Times New Roman" w:hAnsi="Times New Roman" w:cs="Times New Roman"/>
          <w:noProof/>
          <w:color w:val="000000" w:themeColor="text1"/>
          <w:sz w:val="24"/>
          <w:szCs w:val="24"/>
        </w:rPr>
        <w:t>se již nevyužívají</w:t>
      </w:r>
      <w:r w:rsidR="006B5A6F" w:rsidRPr="00745BE8">
        <w:rPr>
          <w:rFonts w:ascii="Times New Roman" w:hAnsi="Times New Roman" w:cs="Times New Roman"/>
          <w:noProof/>
          <w:color w:val="000000" w:themeColor="text1"/>
          <w:sz w:val="24"/>
          <w:szCs w:val="24"/>
        </w:rPr>
        <w:t>. Vývoj terminologické vymezení odráží pokrok ve výzkumu možných příčin, projevů a léčby syndromu</w:t>
      </w:r>
      <w:r w:rsidR="00283E36" w:rsidRPr="00745BE8">
        <w:rPr>
          <w:rFonts w:ascii="Times New Roman" w:hAnsi="Times New Roman" w:cs="Times New Roman"/>
          <w:noProof/>
          <w:color w:val="000000" w:themeColor="text1"/>
          <w:sz w:val="24"/>
          <w:szCs w:val="24"/>
        </w:rPr>
        <w:t xml:space="preserve"> (Goetz, Uhlíková, 2009).</w:t>
      </w:r>
      <w:r w:rsidR="006B5A6F" w:rsidRPr="00745BE8">
        <w:rPr>
          <w:rFonts w:ascii="Times New Roman" w:hAnsi="Times New Roman" w:cs="Times New Roman"/>
          <w:noProof/>
          <w:color w:val="000000" w:themeColor="text1"/>
          <w:sz w:val="24"/>
          <w:szCs w:val="24"/>
        </w:rPr>
        <w:t xml:space="preserve"> Nyní se užívá pojem ADHD, o kterém se jako první zmínil</w:t>
      </w:r>
      <w:r w:rsidR="00283E36" w:rsidRPr="00745BE8">
        <w:rPr>
          <w:rFonts w:ascii="Times New Roman" w:hAnsi="Times New Roman" w:cs="Times New Roman"/>
          <w:noProof/>
          <w:color w:val="000000" w:themeColor="text1"/>
          <w:sz w:val="24"/>
          <w:szCs w:val="24"/>
        </w:rPr>
        <w:t xml:space="preserve"> </w:t>
      </w:r>
      <w:r w:rsidR="001A7AD2" w:rsidRPr="00745BE8">
        <w:rPr>
          <w:rFonts w:ascii="Times New Roman" w:hAnsi="Times New Roman" w:cs="Times New Roman"/>
          <w:noProof/>
          <w:color w:val="000000" w:themeColor="text1"/>
          <w:sz w:val="24"/>
          <w:szCs w:val="24"/>
        </w:rPr>
        <w:t xml:space="preserve">William James ve své </w:t>
      </w:r>
      <w:r w:rsidR="001A7AD2" w:rsidRPr="00745BE8">
        <w:rPr>
          <w:rFonts w:ascii="Times New Roman" w:hAnsi="Times New Roman" w:cs="Times New Roman"/>
          <w:noProof/>
          <w:color w:val="000000" w:themeColor="text1"/>
          <w:sz w:val="24"/>
          <w:szCs w:val="24"/>
        </w:rPr>
        <w:lastRenderedPageBreak/>
        <w:t xml:space="preserve">publikaci The Principles of Psychology (Pokorná, 2010). </w:t>
      </w:r>
      <w:r w:rsidR="00266401" w:rsidRPr="00745BE8">
        <w:rPr>
          <w:rFonts w:ascii="Times New Roman" w:hAnsi="Times New Roman" w:cs="Times New Roman"/>
          <w:noProof/>
          <w:color w:val="000000" w:themeColor="text1"/>
          <w:sz w:val="24"/>
          <w:szCs w:val="24"/>
        </w:rPr>
        <w:t xml:space="preserve">V dřívějších letech </w:t>
      </w:r>
      <w:r w:rsidR="00D349AC" w:rsidRPr="00745BE8">
        <w:rPr>
          <w:rFonts w:ascii="Times New Roman" w:hAnsi="Times New Roman" w:cs="Times New Roman"/>
          <w:noProof/>
          <w:color w:val="000000" w:themeColor="text1"/>
          <w:sz w:val="24"/>
          <w:szCs w:val="24"/>
        </w:rPr>
        <w:t>byl tento syndrom přisuzován pouze dětem</w:t>
      </w:r>
      <w:r w:rsidR="00F944F0" w:rsidRPr="00745BE8">
        <w:rPr>
          <w:rFonts w:ascii="Times New Roman" w:hAnsi="Times New Roman" w:cs="Times New Roman"/>
          <w:noProof/>
          <w:color w:val="000000" w:themeColor="text1"/>
          <w:sz w:val="24"/>
          <w:szCs w:val="24"/>
        </w:rPr>
        <w:t xml:space="preserve"> (Cahová in Žáčková, Jucovičová, 2017)</w:t>
      </w:r>
      <w:r w:rsidR="00B76549" w:rsidRPr="00745BE8">
        <w:rPr>
          <w:rFonts w:ascii="Times New Roman" w:hAnsi="Times New Roman" w:cs="Times New Roman"/>
          <w:noProof/>
          <w:color w:val="000000" w:themeColor="text1"/>
          <w:sz w:val="24"/>
          <w:szCs w:val="24"/>
        </w:rPr>
        <w:t>, které jsou většinou veselé a cítí se dobře, avšak tato bezstarostnost se postupně ztrácí a většina trpí příznaky celý život (Wolfdieter, 2013).</w:t>
      </w:r>
      <w:r w:rsidR="00230092" w:rsidRPr="00745BE8">
        <w:rPr>
          <w:rFonts w:ascii="Times New Roman" w:hAnsi="Times New Roman" w:cs="Times New Roman"/>
          <w:noProof/>
          <w:color w:val="000000" w:themeColor="text1"/>
          <w:sz w:val="24"/>
          <w:szCs w:val="24"/>
        </w:rPr>
        <w:t xml:space="preserve"> </w:t>
      </w:r>
    </w:p>
    <w:p w14:paraId="40573135" w14:textId="52642729" w:rsidR="00642149" w:rsidRPr="00745BE8" w:rsidRDefault="00A15288" w:rsidP="00642149">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 lékařském oboru psychiatrie se vyskytují dva klasifikační systémy</w:t>
      </w:r>
      <w:r w:rsidR="00EA3A12" w:rsidRPr="00745BE8">
        <w:rPr>
          <w:rFonts w:ascii="Times New Roman" w:hAnsi="Times New Roman" w:cs="Times New Roman"/>
          <w:noProof/>
          <w:color w:val="000000" w:themeColor="text1"/>
          <w:sz w:val="24"/>
          <w:szCs w:val="24"/>
        </w:rPr>
        <w:t>. V Evropě je tzv. Mezinárodní klasifikace 10. revize (MKN-10) a ve Spojených státech je užíván systém zvaný Diagnostický a statistický manuál duševních nemocí 4. revize (DSM-IV).</w:t>
      </w:r>
    </w:p>
    <w:p w14:paraId="1D37A438" w14:textId="42F056DF" w:rsidR="00C35FC4" w:rsidRPr="00745BE8" w:rsidRDefault="00847FBA" w:rsidP="00642149">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Pro </w:t>
      </w:r>
      <w:r w:rsidR="00114A8A" w:rsidRPr="00745BE8">
        <w:rPr>
          <w:rFonts w:ascii="Times New Roman" w:hAnsi="Times New Roman" w:cs="Times New Roman"/>
          <w:noProof/>
          <w:color w:val="000000" w:themeColor="text1"/>
          <w:sz w:val="24"/>
          <w:szCs w:val="24"/>
        </w:rPr>
        <w:t>e</w:t>
      </w:r>
      <w:r w:rsidRPr="00745BE8">
        <w:rPr>
          <w:rFonts w:ascii="Times New Roman" w:hAnsi="Times New Roman" w:cs="Times New Roman"/>
          <w:noProof/>
          <w:color w:val="000000" w:themeColor="text1"/>
          <w:sz w:val="24"/>
          <w:szCs w:val="24"/>
        </w:rPr>
        <w:t>vropskou klasifikaci se setkáváme s pojmem hyperkinetická porucha</w:t>
      </w:r>
      <w:r w:rsidR="00C35FC4" w:rsidRPr="00745BE8">
        <w:rPr>
          <w:rFonts w:ascii="Times New Roman" w:hAnsi="Times New Roman" w:cs="Times New Roman"/>
          <w:noProof/>
          <w:color w:val="000000" w:themeColor="text1"/>
          <w:sz w:val="24"/>
          <w:szCs w:val="24"/>
        </w:rPr>
        <w:t>. Jedním z možných důvodů příklonu k americké variantě je užší pojetí té evropské</w:t>
      </w:r>
      <w:r w:rsidR="00BA1A17" w:rsidRPr="00745BE8">
        <w:rPr>
          <w:rFonts w:ascii="Times New Roman" w:hAnsi="Times New Roman" w:cs="Times New Roman"/>
          <w:noProof/>
          <w:color w:val="000000" w:themeColor="text1"/>
          <w:sz w:val="24"/>
          <w:szCs w:val="24"/>
        </w:rPr>
        <w:t xml:space="preserve"> (Goetz, Uhlíková, 2009). P</w:t>
      </w:r>
      <w:r w:rsidR="00EF39DB" w:rsidRPr="00745BE8">
        <w:rPr>
          <w:rFonts w:ascii="Times New Roman" w:hAnsi="Times New Roman" w:cs="Times New Roman"/>
          <w:noProof/>
          <w:color w:val="000000" w:themeColor="text1"/>
          <w:sz w:val="24"/>
          <w:szCs w:val="24"/>
        </w:rPr>
        <w:t>rávě podle</w:t>
      </w:r>
      <w:r w:rsidR="00BA1A17" w:rsidRPr="00745BE8">
        <w:rPr>
          <w:rFonts w:ascii="Times New Roman" w:hAnsi="Times New Roman" w:cs="Times New Roman"/>
          <w:noProof/>
          <w:color w:val="000000" w:themeColor="text1"/>
          <w:sz w:val="24"/>
          <w:szCs w:val="24"/>
        </w:rPr>
        <w:t xml:space="preserve"> MKN-10</w:t>
      </w:r>
      <w:r w:rsidR="001E2CC9" w:rsidRPr="00745BE8">
        <w:rPr>
          <w:rFonts w:ascii="Times New Roman" w:hAnsi="Times New Roman" w:cs="Times New Roman"/>
          <w:noProof/>
          <w:color w:val="000000" w:themeColor="text1"/>
          <w:sz w:val="24"/>
          <w:szCs w:val="24"/>
        </w:rPr>
        <w:t xml:space="preserve"> je diagnostikován menší </w:t>
      </w:r>
      <w:r w:rsidR="00EF39DB" w:rsidRPr="00745BE8">
        <w:rPr>
          <w:rFonts w:ascii="Times New Roman" w:hAnsi="Times New Roman" w:cs="Times New Roman"/>
          <w:noProof/>
          <w:color w:val="000000" w:themeColor="text1"/>
          <w:sz w:val="24"/>
          <w:szCs w:val="24"/>
        </w:rPr>
        <w:t>soubor</w:t>
      </w:r>
      <w:r w:rsidR="001E2CC9" w:rsidRPr="00745BE8">
        <w:rPr>
          <w:rFonts w:ascii="Times New Roman" w:hAnsi="Times New Roman" w:cs="Times New Roman"/>
          <w:noProof/>
          <w:color w:val="000000" w:themeColor="text1"/>
          <w:sz w:val="24"/>
          <w:szCs w:val="24"/>
        </w:rPr>
        <w:t xml:space="preserve"> dětí</w:t>
      </w:r>
      <w:r w:rsidR="00EF39DB" w:rsidRPr="00745BE8">
        <w:rPr>
          <w:rFonts w:ascii="Times New Roman" w:hAnsi="Times New Roman" w:cs="Times New Roman"/>
          <w:noProof/>
          <w:color w:val="000000" w:themeColor="text1"/>
          <w:sz w:val="24"/>
          <w:szCs w:val="24"/>
        </w:rPr>
        <w:t>, které mají závažnější příznaky, než v případě klasifikace</w:t>
      </w:r>
      <w:r w:rsidR="001E2CC9" w:rsidRPr="00745BE8">
        <w:rPr>
          <w:rFonts w:ascii="Times New Roman" w:hAnsi="Times New Roman" w:cs="Times New Roman"/>
          <w:noProof/>
          <w:color w:val="000000" w:themeColor="text1"/>
          <w:sz w:val="24"/>
          <w:szCs w:val="24"/>
        </w:rPr>
        <w:t xml:space="preserve"> DSM-IV (Munden, Arcelus, 2002).</w:t>
      </w:r>
      <w:r w:rsidR="00FB4152">
        <w:rPr>
          <w:rFonts w:ascii="Times New Roman" w:hAnsi="Times New Roman" w:cs="Times New Roman"/>
          <w:noProof/>
          <w:color w:val="000000" w:themeColor="text1"/>
          <w:sz w:val="24"/>
          <w:szCs w:val="24"/>
        </w:rPr>
        <w:t xml:space="preserve"> </w:t>
      </w:r>
      <w:r w:rsidR="00C35FC4" w:rsidRPr="00745BE8">
        <w:rPr>
          <w:rFonts w:ascii="Times New Roman" w:hAnsi="Times New Roman" w:cs="Times New Roman"/>
          <w:noProof/>
          <w:color w:val="000000" w:themeColor="text1"/>
          <w:sz w:val="24"/>
          <w:szCs w:val="24"/>
        </w:rPr>
        <w:t xml:space="preserve">Existují důkazy dokládající, že děti, které by podle našich kritérií nesplnily podmínky pro stanovení hyperkinetické poruchy, </w:t>
      </w:r>
      <w:r w:rsidR="008B0D0D">
        <w:rPr>
          <w:rFonts w:ascii="Times New Roman" w:hAnsi="Times New Roman" w:cs="Times New Roman"/>
          <w:noProof/>
          <w:color w:val="000000" w:themeColor="text1"/>
          <w:sz w:val="24"/>
          <w:szCs w:val="24"/>
        </w:rPr>
        <w:t xml:space="preserve">by </w:t>
      </w:r>
      <w:r w:rsidR="00C35FC4" w:rsidRPr="00745BE8">
        <w:rPr>
          <w:rFonts w:ascii="Times New Roman" w:hAnsi="Times New Roman" w:cs="Times New Roman"/>
          <w:noProof/>
          <w:color w:val="000000" w:themeColor="text1"/>
          <w:sz w:val="24"/>
          <w:szCs w:val="24"/>
        </w:rPr>
        <w:t>neměly nárok na léčbu a jejich omezující příznaky by mohly být rizikovými pro vznik dalších obtíží</w:t>
      </w:r>
      <w:r w:rsidR="008B5790" w:rsidRPr="00745BE8">
        <w:rPr>
          <w:rFonts w:ascii="Times New Roman" w:hAnsi="Times New Roman" w:cs="Times New Roman"/>
          <w:noProof/>
          <w:color w:val="000000" w:themeColor="text1"/>
          <w:sz w:val="24"/>
          <w:szCs w:val="24"/>
        </w:rPr>
        <w:t xml:space="preserve"> (Goetz, Uhlíková, 2009).</w:t>
      </w:r>
    </w:p>
    <w:p w14:paraId="588BCC50" w14:textId="6A26C5D1" w:rsidR="00D94D4C" w:rsidRPr="00745BE8" w:rsidRDefault="00D94D4C" w:rsidP="00642149">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Aby se dal diagnostikovat syndrom ADHD, pak je důležité pozorovat příznaky minimálně po dobu šesti měsíců (Jucovičová, Žáčková, 2010).</w:t>
      </w:r>
    </w:p>
    <w:p w14:paraId="40DE08BA" w14:textId="699D7261" w:rsidR="006F5B67" w:rsidRPr="008B0D0D" w:rsidRDefault="003B1235" w:rsidP="00642149">
      <w:pPr>
        <w:spacing w:line="360" w:lineRule="auto"/>
        <w:jc w:val="both"/>
        <w:rPr>
          <w:rFonts w:ascii="Times New Roman" w:hAnsi="Times New Roman" w:cs="Times New Roman"/>
          <w:noProof/>
          <w:color w:val="000000" w:themeColor="text1"/>
          <w:sz w:val="24"/>
          <w:szCs w:val="24"/>
        </w:rPr>
      </w:pPr>
      <w:r w:rsidRPr="008B0D0D">
        <w:rPr>
          <w:rFonts w:ascii="Times New Roman" w:hAnsi="Times New Roman" w:cs="Times New Roman"/>
          <w:noProof/>
          <w:color w:val="000000" w:themeColor="text1"/>
          <w:sz w:val="24"/>
          <w:szCs w:val="24"/>
        </w:rPr>
        <w:t>Diagnostická kritéri</w:t>
      </w:r>
      <w:r w:rsidR="00062EC5" w:rsidRPr="008B0D0D">
        <w:rPr>
          <w:rFonts w:ascii="Times New Roman" w:hAnsi="Times New Roman" w:cs="Times New Roman"/>
          <w:noProof/>
          <w:color w:val="000000" w:themeColor="text1"/>
          <w:sz w:val="24"/>
          <w:szCs w:val="24"/>
        </w:rPr>
        <w:t>a</w:t>
      </w:r>
      <w:r w:rsidRPr="008B0D0D">
        <w:rPr>
          <w:rFonts w:ascii="Times New Roman" w:hAnsi="Times New Roman" w:cs="Times New Roman"/>
          <w:noProof/>
          <w:color w:val="000000" w:themeColor="text1"/>
          <w:sz w:val="24"/>
          <w:szCs w:val="24"/>
        </w:rPr>
        <w:t xml:space="preserve"> hyperkineti</w:t>
      </w:r>
      <w:r w:rsidR="00062EC5" w:rsidRPr="008B0D0D">
        <w:rPr>
          <w:rFonts w:ascii="Times New Roman" w:hAnsi="Times New Roman" w:cs="Times New Roman"/>
          <w:noProof/>
          <w:color w:val="000000" w:themeColor="text1"/>
          <w:sz w:val="24"/>
          <w:szCs w:val="24"/>
        </w:rPr>
        <w:t>cké poruchy (F90) dle MKN-10</w:t>
      </w:r>
      <w:r w:rsidR="00836000" w:rsidRPr="008B0D0D">
        <w:rPr>
          <w:rFonts w:ascii="Times New Roman" w:hAnsi="Times New Roman" w:cs="Times New Roman"/>
          <w:noProof/>
          <w:color w:val="000000" w:themeColor="text1"/>
          <w:sz w:val="24"/>
          <w:szCs w:val="24"/>
        </w:rPr>
        <w:t>:</w:t>
      </w:r>
    </w:p>
    <w:p w14:paraId="6073759C" w14:textId="11B7A8CC" w:rsidR="00062EC5" w:rsidRPr="00941D2D" w:rsidRDefault="00062EC5" w:rsidP="00E973E4">
      <w:pPr>
        <w:pStyle w:val="Odstavecseseznamem"/>
        <w:numPr>
          <w:ilvl w:val="0"/>
          <w:numId w:val="58"/>
        </w:numPr>
      </w:pPr>
      <w:r w:rsidRPr="00941D2D">
        <w:t>porucha aktivity a pozornosti (F90.0)</w:t>
      </w:r>
      <w:r w:rsidR="00114A8A" w:rsidRPr="00941D2D">
        <w:t>,</w:t>
      </w:r>
    </w:p>
    <w:p w14:paraId="75FA9BBC" w14:textId="35C54B21" w:rsidR="00062EC5" w:rsidRPr="00941D2D" w:rsidRDefault="00062EC5" w:rsidP="00E973E4">
      <w:pPr>
        <w:pStyle w:val="Odstavecseseznamem"/>
        <w:numPr>
          <w:ilvl w:val="0"/>
          <w:numId w:val="58"/>
        </w:numPr>
      </w:pPr>
      <w:r w:rsidRPr="00941D2D">
        <w:t>hyperkinetická porucha chování (F90.1)</w:t>
      </w:r>
      <w:r w:rsidR="00114A8A" w:rsidRPr="00941D2D">
        <w:t>,</w:t>
      </w:r>
    </w:p>
    <w:p w14:paraId="09C187FD" w14:textId="592A297F" w:rsidR="00062EC5" w:rsidRPr="00941D2D" w:rsidRDefault="00062EC5" w:rsidP="00E973E4">
      <w:pPr>
        <w:pStyle w:val="Odstavecseseznamem"/>
        <w:numPr>
          <w:ilvl w:val="0"/>
          <w:numId w:val="58"/>
        </w:numPr>
      </w:pPr>
      <w:r w:rsidRPr="00941D2D">
        <w:t>jiné hyperkinetické poruchy (F90.8)</w:t>
      </w:r>
      <w:r w:rsidR="00114A8A" w:rsidRPr="00941D2D">
        <w:t>,</w:t>
      </w:r>
    </w:p>
    <w:p w14:paraId="6986348F" w14:textId="771E13A8" w:rsidR="00114A8A" w:rsidRPr="00941D2D" w:rsidRDefault="00062EC5" w:rsidP="00E973E4">
      <w:pPr>
        <w:pStyle w:val="Odstavecseseznamem"/>
        <w:numPr>
          <w:ilvl w:val="0"/>
          <w:numId w:val="58"/>
        </w:numPr>
      </w:pPr>
      <w:r w:rsidRPr="00941D2D">
        <w:t>hyperkinetická porucha NS (F90.9)</w:t>
      </w:r>
      <w:r w:rsidR="00114A8A" w:rsidRPr="00941D2D">
        <w:t xml:space="preserve"> </w:t>
      </w:r>
    </w:p>
    <w:p w14:paraId="7939CE5A" w14:textId="51573D28" w:rsidR="008624C5" w:rsidRPr="00941D2D" w:rsidRDefault="008624C5" w:rsidP="00E973E4">
      <w:pPr>
        <w:ind w:left="720"/>
      </w:pPr>
      <w:r w:rsidRPr="00941D2D">
        <w:t>(MKN-10, 2020).</w:t>
      </w:r>
    </w:p>
    <w:p w14:paraId="3BB8BCCB" w14:textId="76BC8896" w:rsidR="00DF2E27" w:rsidRPr="008B0D0D" w:rsidRDefault="00836000" w:rsidP="00941D2D">
      <w:pPr>
        <w:spacing w:before="160" w:line="360" w:lineRule="auto"/>
        <w:jc w:val="both"/>
        <w:rPr>
          <w:rFonts w:ascii="Times New Roman" w:hAnsi="Times New Roman" w:cs="Times New Roman"/>
          <w:noProof/>
          <w:color w:val="000000" w:themeColor="text1"/>
          <w:sz w:val="24"/>
          <w:szCs w:val="24"/>
        </w:rPr>
      </w:pPr>
      <w:r w:rsidRPr="008B0D0D">
        <w:rPr>
          <w:rFonts w:ascii="Times New Roman" w:hAnsi="Times New Roman" w:cs="Times New Roman"/>
          <w:noProof/>
          <w:color w:val="000000" w:themeColor="text1"/>
          <w:sz w:val="24"/>
          <w:szCs w:val="24"/>
        </w:rPr>
        <w:t>Diagnostická kritéria syndromu ADHD dle DSM-IV</w:t>
      </w:r>
      <w:r w:rsidR="00DF2E27" w:rsidRPr="008B0D0D">
        <w:rPr>
          <w:rFonts w:ascii="Times New Roman" w:hAnsi="Times New Roman" w:cs="Times New Roman"/>
          <w:noProof/>
          <w:color w:val="000000" w:themeColor="text1"/>
          <w:sz w:val="24"/>
          <w:szCs w:val="24"/>
        </w:rPr>
        <w:t>:</w:t>
      </w:r>
    </w:p>
    <w:p w14:paraId="39D0E851" w14:textId="7E12F7D4" w:rsidR="00DF2E27" w:rsidRPr="00A2013D" w:rsidRDefault="00DF2E27" w:rsidP="00E973E4">
      <w:pPr>
        <w:pStyle w:val="Odstavecseseznamem"/>
        <w:numPr>
          <w:ilvl w:val="0"/>
          <w:numId w:val="34"/>
        </w:numPr>
      </w:pPr>
      <w:r w:rsidRPr="00A2013D">
        <w:t>ADHD – převažuje porucha pozornosti</w:t>
      </w:r>
      <w:r w:rsidR="00114A8A" w:rsidRPr="00745BE8">
        <w:t>,</w:t>
      </w:r>
    </w:p>
    <w:p w14:paraId="4867D71A" w14:textId="65237E1B" w:rsidR="00DF2E27" w:rsidRPr="00A2013D" w:rsidRDefault="00DF2E27" w:rsidP="00E973E4">
      <w:pPr>
        <w:pStyle w:val="Odstavecseseznamem"/>
        <w:numPr>
          <w:ilvl w:val="0"/>
          <w:numId w:val="34"/>
        </w:numPr>
      </w:pPr>
      <w:r w:rsidRPr="00A2013D">
        <w:t xml:space="preserve">ADHD </w:t>
      </w:r>
      <w:r w:rsidR="00114A8A" w:rsidRPr="00745BE8">
        <w:t>–</w:t>
      </w:r>
      <w:r w:rsidRPr="00A2013D">
        <w:t xml:space="preserve"> převažuje pohybová hyperaktivita a impulzivita</w:t>
      </w:r>
      <w:r w:rsidR="00114A8A" w:rsidRPr="00745BE8">
        <w:t>,</w:t>
      </w:r>
    </w:p>
    <w:p w14:paraId="58182200" w14:textId="4585ABBE" w:rsidR="00DF2E27" w:rsidRPr="00A2013D" w:rsidRDefault="00DF2E27" w:rsidP="00E973E4">
      <w:pPr>
        <w:pStyle w:val="Odstavecseseznamem"/>
        <w:numPr>
          <w:ilvl w:val="0"/>
          <w:numId w:val="34"/>
        </w:numPr>
      </w:pPr>
      <w:r w:rsidRPr="00A2013D">
        <w:t xml:space="preserve">ADHD </w:t>
      </w:r>
      <w:r w:rsidR="00114A8A" w:rsidRPr="00745BE8">
        <w:t>–</w:t>
      </w:r>
      <w:r w:rsidRPr="00A2013D">
        <w:t xml:space="preserve"> kombinovaný typ</w:t>
      </w:r>
      <w:r w:rsidR="00114A8A" w:rsidRPr="00745BE8">
        <w:t>.</w:t>
      </w:r>
    </w:p>
    <w:p w14:paraId="18EC6F03" w14:textId="1E10EDA5" w:rsidR="00C914EE" w:rsidRPr="00745BE8" w:rsidRDefault="00D94D4C" w:rsidP="00941D2D">
      <w:pPr>
        <w:spacing w:before="160"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Pokud se jedná o syndrom poruchy pozornosti bez známek hyperaktivity, pak se můžeme setkat s označením ADD</w:t>
      </w:r>
      <w:r w:rsidR="001412AA" w:rsidRPr="00745BE8">
        <w:rPr>
          <w:rFonts w:ascii="Times New Roman" w:hAnsi="Times New Roman" w:cs="Times New Roman"/>
          <w:noProof/>
          <w:color w:val="000000" w:themeColor="text1"/>
          <w:sz w:val="24"/>
          <w:szCs w:val="24"/>
        </w:rPr>
        <w:t xml:space="preserve"> (Jucovičová, Žáčková, 2010).</w:t>
      </w:r>
    </w:p>
    <w:p w14:paraId="644CF104" w14:textId="61E59BCF" w:rsidR="001412AA" w:rsidRPr="008B0D0D" w:rsidRDefault="007B42D1" w:rsidP="001412AA">
      <w:pPr>
        <w:spacing w:line="360" w:lineRule="auto"/>
        <w:jc w:val="both"/>
        <w:rPr>
          <w:rFonts w:ascii="Times New Roman" w:hAnsi="Times New Roman" w:cs="Times New Roman"/>
          <w:noProof/>
          <w:color w:val="000000" w:themeColor="text1"/>
          <w:sz w:val="24"/>
          <w:szCs w:val="24"/>
        </w:rPr>
      </w:pPr>
      <w:r w:rsidRPr="008B0D0D">
        <w:rPr>
          <w:rFonts w:ascii="Times New Roman" w:hAnsi="Times New Roman" w:cs="Times New Roman"/>
          <w:noProof/>
          <w:color w:val="000000" w:themeColor="text1"/>
          <w:sz w:val="24"/>
          <w:szCs w:val="24"/>
        </w:rPr>
        <w:t>Tři subtypy syndromu ADHD:</w:t>
      </w:r>
    </w:p>
    <w:p w14:paraId="76C71D49" w14:textId="341A6C05" w:rsidR="001412AA" w:rsidRPr="00745BE8" w:rsidRDefault="001412AA" w:rsidP="00E973E4">
      <w:pPr>
        <w:pStyle w:val="Odstavecseseznamem"/>
      </w:pPr>
      <w:r w:rsidRPr="00745BE8">
        <w:t xml:space="preserve">ADHD </w:t>
      </w:r>
      <w:r w:rsidR="00114A8A" w:rsidRPr="00745BE8">
        <w:t xml:space="preserve">– </w:t>
      </w:r>
      <w:r w:rsidRPr="00745BE8">
        <w:t>převažuje porucha pozornosti</w:t>
      </w:r>
    </w:p>
    <w:p w14:paraId="4FBB7CDE" w14:textId="2ADC704A" w:rsidR="001412AA" w:rsidRPr="00745BE8" w:rsidRDefault="001412AA" w:rsidP="001412AA">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lastRenderedPageBreak/>
        <w:t xml:space="preserve">Dochází k výpadkům pozornosti, kdy jedinci nevnímají okolí. Podněty, na které často reagují, jsou neselektivního rázu. Pro převažující poruchu pozornosti jsou charakteristické problémy s pamětí, netrpělivost, chaotičnost a vyhýbání se úkolům, které vyžadují dlouhodobější úsilí (Cahová in Žáčková, Jucovičová, 2017). Další narušenou složkou jsou exekutivní funkce </w:t>
      </w:r>
      <w:r w:rsidR="00114A8A"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neschopnost plánovat, organizovat a vykonávat aktivitu (Žáčková, Jucovičová, 2017). Metody, kterými se testují příznaky, jsou CTP-II nebo metody ověřující vizuálně-prostorové vyhledávání</w:t>
      </w:r>
      <w:r w:rsidR="00114A8A"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např. test zvonků (Kulišťák, 2017). Spadá sem 25</w:t>
      </w:r>
      <w:r w:rsidR="00114A8A" w:rsidRPr="00745BE8">
        <w:rPr>
          <w:rFonts w:ascii="Times New Roman" w:hAnsi="Times New Roman" w:cs="Times New Roman"/>
          <w:noProof/>
          <w:color w:val="000000" w:themeColor="text1"/>
          <w:sz w:val="24"/>
          <w:szCs w:val="24"/>
        </w:rPr>
        <w:t>–</w:t>
      </w:r>
      <w:r w:rsidRPr="00745BE8">
        <w:rPr>
          <w:rFonts w:ascii="Times New Roman" w:hAnsi="Times New Roman" w:cs="Times New Roman"/>
          <w:noProof/>
          <w:color w:val="000000" w:themeColor="text1"/>
          <w:sz w:val="24"/>
          <w:szCs w:val="24"/>
        </w:rPr>
        <w:t>35% pacientů s ADHD (Goetz, Uhlíková, 2009).</w:t>
      </w:r>
    </w:p>
    <w:p w14:paraId="66B23A85" w14:textId="77777777" w:rsidR="001412AA" w:rsidRPr="00745BE8" w:rsidRDefault="001412AA" w:rsidP="00E973E4">
      <w:pPr>
        <w:pStyle w:val="Odstavecseseznamem"/>
      </w:pPr>
      <w:r w:rsidRPr="00745BE8">
        <w:t>ADHD – převažuje pohybová hyperaktivita a impulzivita</w:t>
      </w:r>
    </w:p>
    <w:p w14:paraId="5E7BF368" w14:textId="73FCE4DF" w:rsidR="001412AA" w:rsidRPr="00745BE8" w:rsidRDefault="001412AA" w:rsidP="001412AA">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Zde se objevuje tzv. psychomotorický neklid, který se objevuje převážně v dětském věku. U dospělých jedinců jde spíše o vnitřní neklid projevující se například pohybovými a</w:t>
      </w:r>
      <w:r w:rsidR="00114A8A"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mluvními stereotypiemi, okusováním nehtů, vydávání zvuků, pohrávání si s předměty, drbání se atp. Tito lidé často dělají ukvapené závěry, jsou netrpěliví, impulzivní a často se objevuj</w:t>
      </w:r>
      <w:r w:rsidR="00114A8A" w:rsidRPr="00745BE8">
        <w:rPr>
          <w:rFonts w:ascii="Times New Roman" w:hAnsi="Times New Roman" w:cs="Times New Roman"/>
          <w:noProof/>
          <w:color w:val="000000" w:themeColor="text1"/>
          <w:sz w:val="24"/>
          <w:szCs w:val="24"/>
        </w:rPr>
        <w:t>e</w:t>
      </w:r>
      <w:r w:rsidRPr="00745BE8">
        <w:rPr>
          <w:rFonts w:ascii="Times New Roman" w:hAnsi="Times New Roman" w:cs="Times New Roman"/>
          <w:noProof/>
          <w:color w:val="000000" w:themeColor="text1"/>
          <w:sz w:val="24"/>
          <w:szCs w:val="24"/>
        </w:rPr>
        <w:t xml:space="preserve"> mnohomluvnost – komentování a skákání do mluveného projevu, četné dotazy. Metodou pro testování příznaků je Stroopův test, případně další metody prověřující exekutivní kontrolu (Kulišťák, 2017). Objevuje se u 10</w:t>
      </w:r>
      <w:r w:rsidR="00114A8A" w:rsidRPr="00745BE8">
        <w:rPr>
          <w:rFonts w:ascii="Times New Roman" w:hAnsi="Times New Roman" w:cs="Times New Roman"/>
          <w:noProof/>
          <w:color w:val="000000" w:themeColor="text1"/>
          <w:sz w:val="24"/>
          <w:szCs w:val="24"/>
        </w:rPr>
        <w:t>–</w:t>
      </w:r>
      <w:r w:rsidRPr="00745BE8">
        <w:rPr>
          <w:rFonts w:ascii="Times New Roman" w:hAnsi="Times New Roman" w:cs="Times New Roman"/>
          <w:noProof/>
          <w:color w:val="000000" w:themeColor="text1"/>
          <w:sz w:val="24"/>
          <w:szCs w:val="24"/>
        </w:rPr>
        <w:t>15% jedinců s ADHD (Goetz, Uhlíková, 2009).</w:t>
      </w:r>
    </w:p>
    <w:p w14:paraId="69D8ED8B" w14:textId="77777777" w:rsidR="00E973E4" w:rsidRDefault="001412AA" w:rsidP="00E973E4">
      <w:pPr>
        <w:pStyle w:val="Odstavecseseznamem"/>
      </w:pPr>
      <w:r w:rsidRPr="008B0D0D">
        <w:t>Kombinovaný typ</w:t>
      </w:r>
      <w:r w:rsidR="00E973E4">
        <w:t xml:space="preserve"> </w:t>
      </w:r>
    </w:p>
    <w:p w14:paraId="379A259A" w14:textId="421DEB60" w:rsidR="00D94D4C" w:rsidRPr="00E973E4" w:rsidRDefault="001412AA" w:rsidP="00E973E4">
      <w:pPr>
        <w:spacing w:line="360" w:lineRule="auto"/>
        <w:jc w:val="both"/>
        <w:rPr>
          <w:rFonts w:ascii="Times New Roman" w:hAnsi="Times New Roman" w:cs="Times New Roman"/>
          <w:sz w:val="24"/>
          <w:szCs w:val="24"/>
        </w:rPr>
      </w:pPr>
      <w:r w:rsidRPr="00E973E4">
        <w:rPr>
          <w:rFonts w:ascii="Times New Roman" w:hAnsi="Times New Roman" w:cs="Times New Roman"/>
          <w:sz w:val="24"/>
          <w:szCs w:val="24"/>
        </w:rPr>
        <w:t>Smíšení dvou výše uvedených podtypů (Cahová in Žáčková,</w:t>
      </w:r>
      <w:r w:rsidR="00E973E4" w:rsidRPr="00E973E4">
        <w:rPr>
          <w:rFonts w:ascii="Times New Roman" w:hAnsi="Times New Roman" w:cs="Times New Roman"/>
          <w:sz w:val="24"/>
          <w:szCs w:val="24"/>
        </w:rPr>
        <w:t xml:space="preserve"> </w:t>
      </w:r>
      <w:proofErr w:type="spellStart"/>
      <w:r w:rsidRPr="00E973E4">
        <w:rPr>
          <w:rFonts w:ascii="Times New Roman" w:hAnsi="Times New Roman" w:cs="Times New Roman"/>
          <w:sz w:val="24"/>
          <w:szCs w:val="24"/>
        </w:rPr>
        <w:t>Jucovičová</w:t>
      </w:r>
      <w:proofErr w:type="spellEnd"/>
      <w:r w:rsidRPr="00E973E4">
        <w:rPr>
          <w:rFonts w:ascii="Times New Roman" w:hAnsi="Times New Roman" w:cs="Times New Roman"/>
          <w:sz w:val="24"/>
          <w:szCs w:val="24"/>
        </w:rPr>
        <w:t>, 2017). Je typem nejčastějším a vyskytuje se asi u 50</w:t>
      </w:r>
      <w:r w:rsidR="00114A8A" w:rsidRPr="00E973E4">
        <w:rPr>
          <w:rFonts w:ascii="Times New Roman" w:hAnsi="Times New Roman" w:cs="Times New Roman"/>
          <w:sz w:val="24"/>
          <w:szCs w:val="24"/>
        </w:rPr>
        <w:t xml:space="preserve"> </w:t>
      </w:r>
      <w:r w:rsidRPr="00E973E4">
        <w:rPr>
          <w:rFonts w:ascii="Times New Roman" w:hAnsi="Times New Roman" w:cs="Times New Roman"/>
          <w:sz w:val="24"/>
          <w:szCs w:val="24"/>
        </w:rPr>
        <w:t>% dětí s ADHD (</w:t>
      </w:r>
      <w:proofErr w:type="spellStart"/>
      <w:r w:rsidRPr="00E973E4">
        <w:rPr>
          <w:rFonts w:ascii="Times New Roman" w:hAnsi="Times New Roman" w:cs="Times New Roman"/>
          <w:sz w:val="24"/>
          <w:szCs w:val="24"/>
        </w:rPr>
        <w:t>Goetz</w:t>
      </w:r>
      <w:proofErr w:type="spellEnd"/>
      <w:r w:rsidRPr="00E973E4">
        <w:rPr>
          <w:rFonts w:ascii="Times New Roman" w:hAnsi="Times New Roman" w:cs="Times New Roman"/>
          <w:sz w:val="24"/>
          <w:szCs w:val="24"/>
        </w:rPr>
        <w:t>, Uhlíková, 2009).</w:t>
      </w:r>
    </w:p>
    <w:p w14:paraId="1961148D" w14:textId="26CDCD4A" w:rsidR="00D94D4C" w:rsidRPr="008D4C41" w:rsidRDefault="00D94D4C" w:rsidP="00E973E4">
      <w:pPr>
        <w:spacing w:before="160"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 xml:space="preserve">Syndrom ADHD lze dělit </w:t>
      </w:r>
      <w:r w:rsidR="00CF1F17" w:rsidRPr="008D4C41">
        <w:rPr>
          <w:rFonts w:ascii="Times New Roman" w:hAnsi="Times New Roman" w:cs="Times New Roman"/>
          <w:noProof/>
          <w:color w:val="000000" w:themeColor="text1"/>
          <w:sz w:val="24"/>
          <w:szCs w:val="24"/>
        </w:rPr>
        <w:t>(</w:t>
      </w:r>
      <w:r w:rsidRPr="008D4C41">
        <w:rPr>
          <w:rFonts w:ascii="Times New Roman" w:hAnsi="Times New Roman" w:cs="Times New Roman"/>
          <w:noProof/>
          <w:color w:val="000000" w:themeColor="text1"/>
          <w:sz w:val="24"/>
          <w:szCs w:val="24"/>
        </w:rPr>
        <w:t>z pedagogicko-psychologické praxe</w:t>
      </w:r>
      <w:r w:rsidR="00CF1F17" w:rsidRPr="008D4C41">
        <w:rPr>
          <w:rFonts w:ascii="Times New Roman" w:hAnsi="Times New Roman" w:cs="Times New Roman"/>
          <w:noProof/>
          <w:color w:val="000000" w:themeColor="text1"/>
          <w:sz w:val="24"/>
          <w:szCs w:val="24"/>
        </w:rPr>
        <w:t>)</w:t>
      </w:r>
      <w:r w:rsidRPr="008D4C41">
        <w:rPr>
          <w:rFonts w:ascii="Times New Roman" w:hAnsi="Times New Roman" w:cs="Times New Roman"/>
          <w:noProof/>
          <w:color w:val="000000" w:themeColor="text1"/>
          <w:sz w:val="24"/>
          <w:szCs w:val="24"/>
        </w:rPr>
        <w:t xml:space="preserve"> podle závažnosti na:</w:t>
      </w:r>
    </w:p>
    <w:p w14:paraId="2A7C7DCC" w14:textId="47E52F1B" w:rsidR="00D94D4C" w:rsidRPr="008D4C41" w:rsidRDefault="00CF1F17" w:rsidP="00E973E4">
      <w:pPr>
        <w:pStyle w:val="Odstavecseseznamem"/>
        <w:numPr>
          <w:ilvl w:val="0"/>
          <w:numId w:val="35"/>
        </w:numPr>
      </w:pPr>
      <w:r w:rsidRPr="008D4C41">
        <w:t>M</w:t>
      </w:r>
      <w:r w:rsidR="00D94D4C" w:rsidRPr="008D4C41">
        <w:t>írný typ</w:t>
      </w:r>
      <w:r w:rsidR="001223E3" w:rsidRPr="008D4C41">
        <w:t xml:space="preserve"> – Minimální počet symptomů potřebný k určení diagnózy a dostačující individuální péče.</w:t>
      </w:r>
    </w:p>
    <w:p w14:paraId="5C1457EB" w14:textId="3E4CEE75" w:rsidR="00D94D4C" w:rsidRPr="008D4C41" w:rsidRDefault="00CF1F17" w:rsidP="00E973E4">
      <w:pPr>
        <w:pStyle w:val="Odstavecseseznamem"/>
        <w:numPr>
          <w:ilvl w:val="0"/>
          <w:numId w:val="35"/>
        </w:numPr>
      </w:pPr>
      <w:r w:rsidRPr="008D4C41">
        <w:t>S</w:t>
      </w:r>
      <w:r w:rsidR="00D94D4C" w:rsidRPr="008D4C41">
        <w:t>třední typ</w:t>
      </w:r>
      <w:r w:rsidR="001223E3" w:rsidRPr="008D4C41">
        <w:t xml:space="preserve"> – Na rozhraní mezi mírným a vážným typem. Nedostačuje pouze individuální přístup, ale je potřebná i další speciální péče.</w:t>
      </w:r>
    </w:p>
    <w:p w14:paraId="425F44E5" w14:textId="2864DB91" w:rsidR="00D94D4C" w:rsidRPr="00A2013D" w:rsidRDefault="00CF1F17" w:rsidP="00E973E4">
      <w:pPr>
        <w:pStyle w:val="Odstavecseseznamem"/>
        <w:numPr>
          <w:ilvl w:val="0"/>
          <w:numId w:val="35"/>
        </w:numPr>
      </w:pPr>
      <w:r w:rsidRPr="008D4C41">
        <w:t>V</w:t>
      </w:r>
      <w:r w:rsidR="00D94D4C" w:rsidRPr="008D4C41">
        <w:t>ážný typ</w:t>
      </w:r>
      <w:r w:rsidR="001223E3" w:rsidRPr="008D4C41">
        <w:t xml:space="preserve"> – Příznaky</w:t>
      </w:r>
      <w:r w:rsidR="001223E3" w:rsidRPr="00A2013D">
        <w:t xml:space="preserve"> se objevují ve velké míře a je nezbytná speciální péče</w:t>
      </w:r>
      <w:r w:rsidR="00995BE3" w:rsidRPr="00A2013D">
        <w:t xml:space="preserve"> (Jucovičová, Žáčková, 2010).</w:t>
      </w:r>
    </w:p>
    <w:p w14:paraId="24DC121F" w14:textId="6F5C110F" w:rsidR="008B5790" w:rsidRPr="00745BE8" w:rsidRDefault="007B42D1"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Na závěr je třeba zmínit, že výskyt syndromu se častěji projevuje u chlapců než u dívek a negativním způsobem ovlivňuje fungování v sociální sféře, ale také úspěšnost ve škole či v pracovní oblasti (Gittelman a kol., in Kulišťák, 2017).</w:t>
      </w:r>
    </w:p>
    <w:p w14:paraId="483E328E" w14:textId="77777777" w:rsidR="00231B1E" w:rsidRDefault="00231B1E" w:rsidP="00A05004">
      <w:pPr>
        <w:spacing w:line="360" w:lineRule="auto"/>
        <w:jc w:val="both"/>
        <w:rPr>
          <w:rFonts w:ascii="Times New Roman" w:hAnsi="Times New Roman" w:cs="Times New Roman"/>
          <w:noProof/>
          <w:color w:val="000000" w:themeColor="text1"/>
          <w:sz w:val="24"/>
          <w:szCs w:val="24"/>
        </w:rPr>
      </w:pPr>
    </w:p>
    <w:p w14:paraId="7BDF724F" w14:textId="003D3C47" w:rsidR="00F83F24" w:rsidRPr="008D4C41" w:rsidRDefault="00C224F2"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lastRenderedPageBreak/>
        <w:t>Poruchy autistického spektra (PAS)</w:t>
      </w:r>
    </w:p>
    <w:p w14:paraId="4D364B7F" w14:textId="6783AE09" w:rsidR="00E63104" w:rsidRPr="00745BE8" w:rsidRDefault="004F12C4"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Poruchy autistického spektra spadají mezi pervazivní poruchy, pro které jsou charakteristické potíže v sociální oblasti </w:t>
      </w:r>
      <w:r w:rsidR="00317571"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interpersonální komunikaci, navazování vztahů, ale také dezorientac</w:t>
      </w:r>
      <w:r w:rsidR="005F5AFA" w:rsidRPr="00745BE8">
        <w:rPr>
          <w:rFonts w:ascii="Times New Roman" w:hAnsi="Times New Roman" w:cs="Times New Roman"/>
          <w:noProof/>
          <w:color w:val="000000" w:themeColor="text1"/>
          <w:sz w:val="24"/>
          <w:szCs w:val="24"/>
        </w:rPr>
        <w:t>e</w:t>
      </w:r>
      <w:r w:rsidRPr="00745BE8">
        <w:rPr>
          <w:rFonts w:ascii="Times New Roman" w:hAnsi="Times New Roman" w:cs="Times New Roman"/>
          <w:noProof/>
          <w:color w:val="000000" w:themeColor="text1"/>
          <w:sz w:val="24"/>
          <w:szCs w:val="24"/>
        </w:rPr>
        <w:t xml:space="preserve"> ve vnímání okolního světa, což se projevuje uzavřeností jedince (Slowík, 2016). Častými projevy v chování jsou také stereotypní pohyby, </w:t>
      </w:r>
      <w:r w:rsidR="00B02330" w:rsidRPr="00745BE8">
        <w:rPr>
          <w:rFonts w:ascii="Times New Roman" w:hAnsi="Times New Roman" w:cs="Times New Roman"/>
          <w:noProof/>
          <w:color w:val="000000" w:themeColor="text1"/>
          <w:sz w:val="24"/>
          <w:szCs w:val="24"/>
        </w:rPr>
        <w:t xml:space="preserve">činnostní rituály či přehnané reakce na obvyklé podněty (Vágnerová in Slowík, 2016). </w:t>
      </w:r>
      <w:r w:rsidR="005C3838" w:rsidRPr="00745BE8">
        <w:rPr>
          <w:rFonts w:ascii="Times New Roman" w:hAnsi="Times New Roman" w:cs="Times New Roman"/>
          <w:noProof/>
          <w:color w:val="000000" w:themeColor="text1"/>
          <w:sz w:val="24"/>
          <w:szCs w:val="24"/>
        </w:rPr>
        <w:t>Předpokládá se, že příčinami autismu</w:t>
      </w:r>
      <w:r w:rsidR="001111E6" w:rsidRPr="00745BE8">
        <w:rPr>
          <w:rFonts w:ascii="Times New Roman" w:hAnsi="Times New Roman" w:cs="Times New Roman"/>
          <w:noProof/>
          <w:color w:val="000000" w:themeColor="text1"/>
          <w:sz w:val="24"/>
          <w:szCs w:val="24"/>
        </w:rPr>
        <w:t>, který vzniká na neurobiologickém podkladě,</w:t>
      </w:r>
      <w:r w:rsidR="005C3838" w:rsidRPr="00745BE8">
        <w:rPr>
          <w:rFonts w:ascii="Times New Roman" w:hAnsi="Times New Roman" w:cs="Times New Roman"/>
          <w:noProof/>
          <w:color w:val="000000" w:themeColor="text1"/>
          <w:sz w:val="24"/>
          <w:szCs w:val="24"/>
        </w:rPr>
        <w:t xml:space="preserve"> jsou genetické faktory, infekční onemocnění a chemické procesy mozku</w:t>
      </w:r>
      <w:r w:rsidR="001111E6" w:rsidRPr="00745BE8">
        <w:rPr>
          <w:rFonts w:ascii="Times New Roman" w:hAnsi="Times New Roman" w:cs="Times New Roman"/>
          <w:noProof/>
          <w:color w:val="000000" w:themeColor="text1"/>
          <w:sz w:val="24"/>
          <w:szCs w:val="24"/>
        </w:rPr>
        <w:t>.</w:t>
      </w:r>
      <w:r w:rsidR="00FB4152">
        <w:rPr>
          <w:rFonts w:ascii="Times New Roman" w:hAnsi="Times New Roman" w:cs="Times New Roman"/>
          <w:noProof/>
          <w:color w:val="000000" w:themeColor="text1"/>
          <w:sz w:val="24"/>
          <w:szCs w:val="24"/>
        </w:rPr>
        <w:t xml:space="preserve"> </w:t>
      </w:r>
      <w:r w:rsidR="001111E6" w:rsidRPr="00745BE8">
        <w:rPr>
          <w:rFonts w:ascii="Times New Roman" w:hAnsi="Times New Roman" w:cs="Times New Roman"/>
          <w:noProof/>
          <w:color w:val="000000" w:themeColor="text1"/>
          <w:sz w:val="24"/>
          <w:szCs w:val="24"/>
        </w:rPr>
        <w:t xml:space="preserve">Většinou dochází ke </w:t>
      </w:r>
      <w:r w:rsidR="005C3838" w:rsidRPr="00745BE8">
        <w:rPr>
          <w:rFonts w:ascii="Times New Roman" w:hAnsi="Times New Roman" w:cs="Times New Roman"/>
          <w:noProof/>
          <w:color w:val="000000" w:themeColor="text1"/>
          <w:sz w:val="24"/>
          <w:szCs w:val="24"/>
        </w:rPr>
        <w:t>kombinování</w:t>
      </w:r>
      <w:r w:rsidR="001111E6" w:rsidRPr="00745BE8">
        <w:rPr>
          <w:rFonts w:ascii="Times New Roman" w:hAnsi="Times New Roman" w:cs="Times New Roman"/>
          <w:noProof/>
          <w:color w:val="000000" w:themeColor="text1"/>
          <w:sz w:val="24"/>
          <w:szCs w:val="24"/>
        </w:rPr>
        <w:t xml:space="preserve"> symptomů</w:t>
      </w:r>
      <w:r w:rsidR="005C3838" w:rsidRPr="00745BE8">
        <w:rPr>
          <w:rFonts w:ascii="Times New Roman" w:hAnsi="Times New Roman" w:cs="Times New Roman"/>
          <w:noProof/>
          <w:color w:val="000000" w:themeColor="text1"/>
          <w:sz w:val="24"/>
          <w:szCs w:val="24"/>
        </w:rPr>
        <w:t xml:space="preserve">, avšak k přesnému odhalení, proč porucha vzniká, zatím nedošlo. </w:t>
      </w:r>
    </w:p>
    <w:p w14:paraId="74490A89" w14:textId="5E961B73" w:rsidR="004714F1" w:rsidRPr="00745BE8" w:rsidRDefault="005117FB">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Již v raném věku dítěte mohou rodiče vnímat jinakosti v oblasti komunikace (např. nereaguje na své jméno, nevyjadřuje, co chce,</w:t>
      </w:r>
      <w:r w:rsidR="00FB4152">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nereaguje na pokyny, přestal říkat slova, která již uměl,…), sociálního chování (např. absence sociálního úsměvu, samotářský a</w:t>
      </w:r>
      <w:r w:rsidR="00317571"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samostatný typ, neudržuje oční kontakt, nezájem o ostatní,…)</w:t>
      </w:r>
      <w:r w:rsidR="000802E8" w:rsidRPr="00745BE8">
        <w:rPr>
          <w:rFonts w:ascii="Times New Roman" w:hAnsi="Times New Roman" w:cs="Times New Roman"/>
          <w:noProof/>
          <w:color w:val="000000" w:themeColor="text1"/>
          <w:sz w:val="24"/>
          <w:szCs w:val="24"/>
        </w:rPr>
        <w:t xml:space="preserve"> a</w:t>
      </w:r>
      <w:r w:rsidRPr="00745BE8">
        <w:rPr>
          <w:rFonts w:ascii="Times New Roman" w:hAnsi="Times New Roman" w:cs="Times New Roman"/>
          <w:noProof/>
          <w:color w:val="000000" w:themeColor="text1"/>
          <w:sz w:val="24"/>
          <w:szCs w:val="24"/>
        </w:rPr>
        <w:t xml:space="preserve"> samotného chování (např. hyperaktivita, záchvaty vzteku,</w:t>
      </w:r>
      <w:r w:rsidR="00AE3773" w:rsidRPr="00745BE8">
        <w:rPr>
          <w:rFonts w:ascii="Times New Roman" w:hAnsi="Times New Roman" w:cs="Times New Roman"/>
          <w:noProof/>
          <w:color w:val="000000" w:themeColor="text1"/>
          <w:sz w:val="24"/>
          <w:szCs w:val="24"/>
        </w:rPr>
        <w:t xml:space="preserve"> atypické pohyby,</w:t>
      </w:r>
      <w:r w:rsidRPr="00745BE8">
        <w:rPr>
          <w:rFonts w:ascii="Times New Roman" w:hAnsi="Times New Roman" w:cs="Times New Roman"/>
          <w:noProof/>
          <w:color w:val="000000" w:themeColor="text1"/>
          <w:sz w:val="24"/>
          <w:szCs w:val="24"/>
        </w:rPr>
        <w:t xml:space="preserve"> fixace na předmět, řadí </w:t>
      </w:r>
      <w:r w:rsidR="00AE3773" w:rsidRPr="00745BE8">
        <w:rPr>
          <w:rFonts w:ascii="Times New Roman" w:hAnsi="Times New Roman" w:cs="Times New Roman"/>
          <w:noProof/>
          <w:color w:val="000000" w:themeColor="text1"/>
          <w:sz w:val="24"/>
          <w:szCs w:val="24"/>
        </w:rPr>
        <w:t>objekty</w:t>
      </w:r>
      <w:r w:rsidRPr="00745BE8">
        <w:rPr>
          <w:rFonts w:ascii="Times New Roman" w:hAnsi="Times New Roman" w:cs="Times New Roman"/>
          <w:noProof/>
          <w:color w:val="000000" w:themeColor="text1"/>
          <w:sz w:val="24"/>
          <w:szCs w:val="24"/>
        </w:rPr>
        <w:t xml:space="preserve"> do řad a neví, jak si hrát s hračkami,</w:t>
      </w:r>
      <w:r w:rsidR="000802E8" w:rsidRPr="00745BE8">
        <w:rPr>
          <w:rFonts w:ascii="Times New Roman" w:hAnsi="Times New Roman" w:cs="Times New Roman"/>
          <w:noProof/>
          <w:color w:val="000000" w:themeColor="text1"/>
          <w:sz w:val="24"/>
          <w:szCs w:val="24"/>
        </w:rPr>
        <w:t>…)</w:t>
      </w:r>
      <w:r w:rsidR="004714F1" w:rsidRPr="00745BE8">
        <w:rPr>
          <w:rFonts w:ascii="Times New Roman" w:hAnsi="Times New Roman" w:cs="Times New Roman"/>
          <w:noProof/>
          <w:color w:val="000000" w:themeColor="text1"/>
          <w:sz w:val="24"/>
          <w:szCs w:val="24"/>
        </w:rPr>
        <w:t>.</w:t>
      </w:r>
      <w:r w:rsidR="00AE3773" w:rsidRPr="00745BE8">
        <w:rPr>
          <w:rFonts w:ascii="Times New Roman" w:hAnsi="Times New Roman" w:cs="Times New Roman"/>
          <w:noProof/>
          <w:color w:val="000000" w:themeColor="text1"/>
          <w:sz w:val="24"/>
          <w:szCs w:val="24"/>
        </w:rPr>
        <w:t xml:space="preserve"> </w:t>
      </w:r>
      <w:r w:rsidR="00E63104" w:rsidRPr="00745BE8">
        <w:rPr>
          <w:rFonts w:ascii="Times New Roman" w:hAnsi="Times New Roman" w:cs="Times New Roman"/>
          <w:noProof/>
          <w:color w:val="000000" w:themeColor="text1"/>
          <w:sz w:val="24"/>
          <w:szCs w:val="24"/>
        </w:rPr>
        <w:t>Pokud dítě do</w:t>
      </w:r>
      <w:r w:rsidR="00AE3773" w:rsidRPr="00745BE8">
        <w:rPr>
          <w:rFonts w:ascii="Times New Roman" w:hAnsi="Times New Roman" w:cs="Times New Roman"/>
          <w:noProof/>
          <w:color w:val="000000" w:themeColor="text1"/>
          <w:sz w:val="24"/>
          <w:szCs w:val="24"/>
        </w:rPr>
        <w:t xml:space="preserve"> 1 roku nežvatlá a negestikuluje, do 1 roku a 4 měsíců neuplatňuje slova a do 2 let spontánně neužívá věty, </w:t>
      </w:r>
      <w:r w:rsidR="00E63104" w:rsidRPr="00745BE8">
        <w:rPr>
          <w:rFonts w:ascii="Times New Roman" w:hAnsi="Times New Roman" w:cs="Times New Roman"/>
          <w:noProof/>
          <w:color w:val="000000" w:themeColor="text1"/>
          <w:sz w:val="24"/>
          <w:szCs w:val="24"/>
        </w:rPr>
        <w:t>může se jednat o další</w:t>
      </w:r>
      <w:r w:rsidR="00AE3773" w:rsidRPr="00745BE8">
        <w:rPr>
          <w:rFonts w:ascii="Times New Roman" w:hAnsi="Times New Roman" w:cs="Times New Roman"/>
          <w:noProof/>
          <w:color w:val="000000" w:themeColor="text1"/>
          <w:sz w:val="24"/>
          <w:szCs w:val="24"/>
        </w:rPr>
        <w:t xml:space="preserve"> odhalující prvky (Pátá, 2008).</w:t>
      </w:r>
      <w:r w:rsidR="00474668" w:rsidRPr="00745BE8">
        <w:rPr>
          <w:rFonts w:ascii="Times New Roman" w:hAnsi="Times New Roman" w:cs="Times New Roman"/>
          <w:noProof/>
          <w:color w:val="000000" w:themeColor="text1"/>
          <w:sz w:val="24"/>
          <w:szCs w:val="24"/>
        </w:rPr>
        <w:t xml:space="preserve"> Jedinci mají sníženou schopnost adaptability na společenské fungování projevující se neakceptováním pravidel a vytváření si vlastních, která většinou bývají pro okolí nesrozumitelná (Valenta, </w:t>
      </w:r>
      <w:r w:rsidR="00474668" w:rsidRPr="00745BE8">
        <w:rPr>
          <w:rFonts w:ascii="Times New Roman" w:hAnsi="Times New Roman" w:cs="Times New Roman"/>
          <w:color w:val="222222"/>
          <w:sz w:val="24"/>
          <w:shd w:val="clear" w:color="auto" w:fill="FFFFFF"/>
        </w:rPr>
        <w:t>M</w:t>
      </w:r>
      <w:r w:rsidR="00474668" w:rsidRPr="00745BE8">
        <w:rPr>
          <w:rFonts w:ascii="Times New Roman" w:hAnsi="Times New Roman" w:cs="Times New Roman"/>
          <w:noProof/>
          <w:color w:val="000000" w:themeColor="text1"/>
          <w:sz w:val="24"/>
          <w:szCs w:val="24"/>
        </w:rPr>
        <w:t>üller, 2004).</w:t>
      </w:r>
    </w:p>
    <w:p w14:paraId="634BEC7F" w14:textId="3FA7EF7B" w:rsidR="00CF12CB" w:rsidRPr="00745BE8" w:rsidRDefault="00CF12CB"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w:t>
      </w:r>
      <w:r w:rsidR="00317571"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80</w:t>
      </w:r>
      <w:r w:rsidR="00317571"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 bývá k autismu přidružené mentální postižení či psychické poruchy, avšak existuje podobnost některých symptomů autismu a těžkého stupně mentální retardace, proto někdy dochází ke složitosti správného diagnostického odlišení (Novotná, Kremličková in Slowík, 2016).</w:t>
      </w:r>
    </w:p>
    <w:p w14:paraId="5BC54533" w14:textId="289B2052" w:rsidR="00165475" w:rsidRPr="008D4C41" w:rsidRDefault="00507B25"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Dělení pervazivních vývojových poruch (F84) dle MKN-10</w:t>
      </w:r>
    </w:p>
    <w:p w14:paraId="7610E71A" w14:textId="7DE24727" w:rsidR="00507B25" w:rsidRPr="008D4C41" w:rsidRDefault="00507B25"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Dětský autismus (</w:t>
      </w:r>
      <w:r w:rsidR="00532024" w:rsidRPr="008D4C41">
        <w:rPr>
          <w:rFonts w:ascii="Times New Roman" w:hAnsi="Times New Roman" w:cs="Times New Roman"/>
          <w:noProof/>
          <w:color w:val="000000" w:themeColor="text1"/>
          <w:sz w:val="24"/>
          <w:szCs w:val="24"/>
        </w:rPr>
        <w:t>F</w:t>
      </w:r>
      <w:r w:rsidRPr="008D4C41">
        <w:rPr>
          <w:rFonts w:ascii="Times New Roman" w:hAnsi="Times New Roman" w:cs="Times New Roman"/>
          <w:noProof/>
          <w:color w:val="000000" w:themeColor="text1"/>
          <w:sz w:val="24"/>
          <w:szCs w:val="24"/>
        </w:rPr>
        <w:t>84.0)</w:t>
      </w:r>
    </w:p>
    <w:p w14:paraId="2A034575" w14:textId="193B8232" w:rsidR="00C17703" w:rsidRPr="00745BE8" w:rsidRDefault="00165475"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Projevuje</w:t>
      </w:r>
      <w:r w:rsidR="002745B9" w:rsidRPr="00745BE8">
        <w:rPr>
          <w:rFonts w:ascii="Times New Roman" w:hAnsi="Times New Roman" w:cs="Times New Roman"/>
          <w:noProof/>
          <w:color w:val="000000" w:themeColor="text1"/>
          <w:sz w:val="24"/>
          <w:szCs w:val="24"/>
        </w:rPr>
        <w:t xml:space="preserve"> se v raném </w:t>
      </w:r>
      <w:r w:rsidRPr="00745BE8">
        <w:rPr>
          <w:rFonts w:ascii="Times New Roman" w:hAnsi="Times New Roman" w:cs="Times New Roman"/>
          <w:noProof/>
          <w:color w:val="000000" w:themeColor="text1"/>
          <w:sz w:val="24"/>
          <w:szCs w:val="24"/>
        </w:rPr>
        <w:t>období</w:t>
      </w:r>
      <w:r w:rsidR="002745B9" w:rsidRPr="00745BE8">
        <w:rPr>
          <w:rFonts w:ascii="Times New Roman" w:hAnsi="Times New Roman" w:cs="Times New Roman"/>
          <w:noProof/>
          <w:color w:val="000000" w:themeColor="text1"/>
          <w:sz w:val="24"/>
          <w:szCs w:val="24"/>
        </w:rPr>
        <w:t>. Je diagnostikován do 3 let věku dítěte a objevuje se až 3x častěji u chlapců než u dívek</w:t>
      </w:r>
      <w:r w:rsidR="00C17703" w:rsidRPr="00745BE8">
        <w:rPr>
          <w:rFonts w:ascii="Times New Roman" w:hAnsi="Times New Roman" w:cs="Times New Roman"/>
          <w:noProof/>
          <w:color w:val="000000" w:themeColor="text1"/>
          <w:sz w:val="24"/>
          <w:szCs w:val="24"/>
        </w:rPr>
        <w:t>.</w:t>
      </w:r>
      <w:r w:rsidR="002745B9" w:rsidRPr="00745BE8">
        <w:rPr>
          <w:rFonts w:ascii="Times New Roman" w:hAnsi="Times New Roman" w:cs="Times New Roman"/>
          <w:noProof/>
          <w:color w:val="000000" w:themeColor="text1"/>
          <w:sz w:val="24"/>
          <w:szCs w:val="24"/>
        </w:rPr>
        <w:t xml:space="preserve"> Zasahuje </w:t>
      </w:r>
      <w:r w:rsidR="00C17703" w:rsidRPr="00745BE8">
        <w:rPr>
          <w:rFonts w:ascii="Times New Roman" w:hAnsi="Times New Roman" w:cs="Times New Roman"/>
          <w:noProof/>
          <w:color w:val="000000" w:themeColor="text1"/>
          <w:sz w:val="24"/>
          <w:szCs w:val="24"/>
        </w:rPr>
        <w:t>oblast sociální interakce, komunikace</w:t>
      </w:r>
      <w:r w:rsidR="002745B9" w:rsidRPr="00745BE8">
        <w:rPr>
          <w:rFonts w:ascii="Times New Roman" w:hAnsi="Times New Roman" w:cs="Times New Roman"/>
          <w:noProof/>
          <w:color w:val="000000" w:themeColor="text1"/>
          <w:sz w:val="24"/>
          <w:szCs w:val="24"/>
        </w:rPr>
        <w:t xml:space="preserve"> a</w:t>
      </w:r>
      <w:r w:rsidR="00317571" w:rsidRPr="00745BE8">
        <w:rPr>
          <w:rFonts w:ascii="Times New Roman" w:hAnsi="Times New Roman" w:cs="Times New Roman"/>
          <w:noProof/>
          <w:color w:val="000000" w:themeColor="text1"/>
          <w:sz w:val="24"/>
          <w:szCs w:val="24"/>
        </w:rPr>
        <w:t> </w:t>
      </w:r>
      <w:r w:rsidR="002745B9" w:rsidRPr="00745BE8">
        <w:rPr>
          <w:rFonts w:ascii="Times New Roman" w:hAnsi="Times New Roman" w:cs="Times New Roman"/>
          <w:noProof/>
          <w:color w:val="000000" w:themeColor="text1"/>
          <w:sz w:val="24"/>
          <w:szCs w:val="24"/>
        </w:rPr>
        <w:t>představivost</w:t>
      </w:r>
      <w:r w:rsidRPr="00745BE8">
        <w:rPr>
          <w:rFonts w:ascii="Times New Roman" w:hAnsi="Times New Roman" w:cs="Times New Roman"/>
          <w:noProof/>
          <w:color w:val="000000" w:themeColor="text1"/>
          <w:sz w:val="24"/>
          <w:szCs w:val="24"/>
        </w:rPr>
        <w:t>i</w:t>
      </w:r>
      <w:r w:rsidR="002745B9" w:rsidRPr="00745BE8">
        <w:rPr>
          <w:rFonts w:ascii="Times New Roman" w:hAnsi="Times New Roman" w:cs="Times New Roman"/>
          <w:noProof/>
          <w:color w:val="000000" w:themeColor="text1"/>
          <w:sz w:val="24"/>
          <w:szCs w:val="24"/>
        </w:rPr>
        <w:t xml:space="preserve"> (Bendová, 2015).</w:t>
      </w:r>
      <w:r w:rsidR="00FB4152">
        <w:rPr>
          <w:rFonts w:ascii="Times New Roman" w:hAnsi="Times New Roman" w:cs="Times New Roman"/>
          <w:noProof/>
          <w:color w:val="000000" w:themeColor="text1"/>
          <w:sz w:val="24"/>
          <w:szCs w:val="24"/>
        </w:rPr>
        <w:t xml:space="preserve"> </w:t>
      </w:r>
      <w:r w:rsidR="002745B9" w:rsidRPr="00745BE8">
        <w:rPr>
          <w:rFonts w:ascii="Times New Roman" w:hAnsi="Times New Roman" w:cs="Times New Roman"/>
          <w:noProof/>
          <w:color w:val="000000" w:themeColor="text1"/>
          <w:sz w:val="24"/>
          <w:szCs w:val="24"/>
        </w:rPr>
        <w:t xml:space="preserve">K těmto typickým rysům se přidružují další nespecifické potíže, jako </w:t>
      </w:r>
      <w:r w:rsidR="00317571" w:rsidRPr="00745BE8">
        <w:rPr>
          <w:rFonts w:ascii="Times New Roman" w:hAnsi="Times New Roman" w:cs="Times New Roman"/>
          <w:noProof/>
          <w:color w:val="000000" w:themeColor="text1"/>
          <w:sz w:val="24"/>
          <w:szCs w:val="24"/>
        </w:rPr>
        <w:t xml:space="preserve">jsou </w:t>
      </w:r>
      <w:r w:rsidR="002745B9" w:rsidRPr="00745BE8">
        <w:rPr>
          <w:rFonts w:ascii="Times New Roman" w:hAnsi="Times New Roman" w:cs="Times New Roman"/>
          <w:noProof/>
          <w:color w:val="000000" w:themeColor="text1"/>
          <w:sz w:val="24"/>
          <w:szCs w:val="24"/>
        </w:rPr>
        <w:t xml:space="preserve">například porucha spánku, fobie, agrese vůči jedinci </w:t>
      </w:r>
      <w:r w:rsidR="002745B9" w:rsidRPr="00745BE8">
        <w:rPr>
          <w:rFonts w:ascii="Times New Roman" w:hAnsi="Times New Roman" w:cs="Times New Roman"/>
          <w:noProof/>
          <w:color w:val="000000" w:themeColor="text1"/>
          <w:sz w:val="24"/>
          <w:szCs w:val="24"/>
        </w:rPr>
        <w:lastRenderedPageBreak/>
        <w:t>samotnému, zlost (MKN, 2020).</w:t>
      </w:r>
      <w:r w:rsidRPr="00745BE8">
        <w:rPr>
          <w:rFonts w:ascii="Times New Roman" w:hAnsi="Times New Roman" w:cs="Times New Roman"/>
          <w:noProof/>
          <w:color w:val="000000" w:themeColor="text1"/>
          <w:sz w:val="24"/>
          <w:szCs w:val="24"/>
        </w:rPr>
        <w:t xml:space="preserve"> </w:t>
      </w:r>
      <w:r w:rsidR="00C17703" w:rsidRPr="00745BE8">
        <w:rPr>
          <w:rFonts w:ascii="Times New Roman" w:hAnsi="Times New Roman" w:cs="Times New Roman"/>
          <w:noProof/>
          <w:color w:val="000000" w:themeColor="text1"/>
          <w:sz w:val="24"/>
          <w:szCs w:val="24"/>
        </w:rPr>
        <w:t>Závažnost poruchy může být projevena v mírné, ale také těžké formě</w:t>
      </w:r>
      <w:r w:rsidRPr="00745BE8">
        <w:rPr>
          <w:rFonts w:ascii="Times New Roman" w:hAnsi="Times New Roman" w:cs="Times New Roman"/>
          <w:noProof/>
          <w:color w:val="000000" w:themeColor="text1"/>
          <w:sz w:val="24"/>
          <w:szCs w:val="24"/>
        </w:rPr>
        <w:t xml:space="preserve"> </w:t>
      </w:r>
      <w:r w:rsidR="00474668" w:rsidRPr="00745BE8">
        <w:rPr>
          <w:rFonts w:ascii="Times New Roman" w:hAnsi="Times New Roman" w:cs="Times New Roman"/>
          <w:noProof/>
          <w:color w:val="000000" w:themeColor="text1"/>
          <w:sz w:val="24"/>
          <w:szCs w:val="24"/>
        </w:rPr>
        <w:t>s</w:t>
      </w:r>
      <w:r w:rsidRPr="00745BE8">
        <w:rPr>
          <w:rFonts w:ascii="Times New Roman" w:hAnsi="Times New Roman" w:cs="Times New Roman"/>
          <w:noProof/>
          <w:color w:val="000000" w:themeColor="text1"/>
          <w:sz w:val="24"/>
          <w:szCs w:val="24"/>
        </w:rPr>
        <w:t xml:space="preserve"> mnoha symptomy</w:t>
      </w:r>
      <w:r w:rsidR="00CB71E0" w:rsidRPr="00745BE8">
        <w:rPr>
          <w:rFonts w:ascii="Times New Roman" w:hAnsi="Times New Roman" w:cs="Times New Roman"/>
          <w:noProof/>
          <w:color w:val="000000" w:themeColor="text1"/>
          <w:sz w:val="24"/>
          <w:szCs w:val="24"/>
        </w:rPr>
        <w:t>, které mohou být proměnlivé (Thorová, 2008).</w:t>
      </w:r>
      <w:r w:rsidR="00C17703" w:rsidRPr="00745BE8">
        <w:rPr>
          <w:rFonts w:ascii="Times New Roman" w:hAnsi="Times New Roman" w:cs="Times New Roman"/>
          <w:noProof/>
          <w:color w:val="000000" w:themeColor="text1"/>
          <w:sz w:val="24"/>
          <w:szCs w:val="24"/>
        </w:rPr>
        <w:t xml:space="preserve"> </w:t>
      </w:r>
    </w:p>
    <w:p w14:paraId="7118A2FB" w14:textId="6CD0AEC2" w:rsidR="00507B25" w:rsidRPr="008D4C41" w:rsidRDefault="00507B25"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Atypický autismus (</w:t>
      </w:r>
      <w:r w:rsidR="00532024" w:rsidRPr="008D4C41">
        <w:rPr>
          <w:rFonts w:ascii="Times New Roman" w:hAnsi="Times New Roman" w:cs="Times New Roman"/>
          <w:noProof/>
          <w:color w:val="000000" w:themeColor="text1"/>
          <w:sz w:val="24"/>
          <w:szCs w:val="24"/>
        </w:rPr>
        <w:t>F</w:t>
      </w:r>
      <w:r w:rsidRPr="008D4C41">
        <w:rPr>
          <w:rFonts w:ascii="Times New Roman" w:hAnsi="Times New Roman" w:cs="Times New Roman"/>
          <w:noProof/>
          <w:color w:val="000000" w:themeColor="text1"/>
          <w:sz w:val="24"/>
          <w:szCs w:val="24"/>
        </w:rPr>
        <w:t>84.1)</w:t>
      </w:r>
    </w:p>
    <w:p w14:paraId="3179A8F5" w14:textId="6F30DA24" w:rsidR="0009139E" w:rsidRPr="00745BE8" w:rsidRDefault="0009139E"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Na rozdíl od dětského autismu</w:t>
      </w:r>
      <w:r w:rsidR="00FB4152">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je diagnostikován až po třetím roce života jedince a</w:t>
      </w:r>
      <w:r w:rsidR="00317571"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většina dětí nesplňuje triádu výše uvedené formy autismu (Bendová, 2015).</w:t>
      </w:r>
      <w:r w:rsidR="00CF12CB"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 xml:space="preserve">Aby se jednalo o tuto diagnózu, </w:t>
      </w:r>
      <w:r w:rsidR="00CF12CB" w:rsidRPr="00745BE8">
        <w:rPr>
          <w:rFonts w:ascii="Times New Roman" w:hAnsi="Times New Roman" w:cs="Times New Roman"/>
          <w:noProof/>
          <w:color w:val="000000" w:themeColor="text1"/>
          <w:sz w:val="24"/>
          <w:szCs w:val="24"/>
        </w:rPr>
        <w:t xml:space="preserve">musí se </w:t>
      </w:r>
      <w:r w:rsidRPr="00745BE8">
        <w:rPr>
          <w:rFonts w:ascii="Times New Roman" w:hAnsi="Times New Roman" w:cs="Times New Roman"/>
          <w:noProof/>
          <w:color w:val="000000" w:themeColor="text1"/>
          <w:sz w:val="24"/>
          <w:szCs w:val="24"/>
        </w:rPr>
        <w:t xml:space="preserve">během vývojového období </w:t>
      </w:r>
      <w:r w:rsidR="00CF12CB" w:rsidRPr="00745BE8">
        <w:rPr>
          <w:rFonts w:ascii="Times New Roman" w:hAnsi="Times New Roman" w:cs="Times New Roman"/>
          <w:noProof/>
          <w:color w:val="000000" w:themeColor="text1"/>
          <w:sz w:val="24"/>
          <w:szCs w:val="24"/>
        </w:rPr>
        <w:t>projevit</w:t>
      </w:r>
      <w:r w:rsidRPr="00745BE8">
        <w:rPr>
          <w:rFonts w:ascii="Times New Roman" w:hAnsi="Times New Roman" w:cs="Times New Roman"/>
          <w:noProof/>
          <w:color w:val="000000" w:themeColor="text1"/>
          <w:sz w:val="24"/>
          <w:szCs w:val="24"/>
        </w:rPr>
        <w:t xml:space="preserve"> pervazivní narušení reciproční sociální interakce, komunikačních dovedností či stereotypní chování. Avšak sociální dovednosti nejsou tak narušeny jako u klasického autismu. </w:t>
      </w:r>
      <w:r w:rsidR="00CF12CB" w:rsidRPr="00745BE8">
        <w:rPr>
          <w:rFonts w:ascii="Times New Roman" w:hAnsi="Times New Roman" w:cs="Times New Roman"/>
          <w:noProof/>
          <w:color w:val="000000" w:themeColor="text1"/>
          <w:sz w:val="24"/>
          <w:szCs w:val="24"/>
        </w:rPr>
        <w:t>Dalším přidatným symptomem je</w:t>
      </w:r>
      <w:r w:rsidRPr="00745BE8">
        <w:rPr>
          <w:rFonts w:ascii="Times New Roman" w:hAnsi="Times New Roman" w:cs="Times New Roman"/>
          <w:noProof/>
          <w:color w:val="000000" w:themeColor="text1"/>
          <w:sz w:val="24"/>
          <w:szCs w:val="24"/>
        </w:rPr>
        <w:t xml:space="preserve"> přecitlivělost na podněty přicházející z vnějšího prostředí (Thorová, 2008).</w:t>
      </w:r>
      <w:r w:rsidR="00A76F76" w:rsidRPr="00745BE8">
        <w:rPr>
          <w:rFonts w:ascii="Times New Roman" w:hAnsi="Times New Roman" w:cs="Times New Roman"/>
          <w:noProof/>
          <w:color w:val="000000" w:themeColor="text1"/>
          <w:sz w:val="24"/>
          <w:szCs w:val="24"/>
        </w:rPr>
        <w:t xml:space="preserve"> Od klasického autismu </w:t>
      </w:r>
      <w:r w:rsidR="008D4C41">
        <w:rPr>
          <w:rFonts w:ascii="Times New Roman" w:hAnsi="Times New Roman" w:cs="Times New Roman"/>
          <w:noProof/>
          <w:color w:val="000000" w:themeColor="text1"/>
          <w:sz w:val="24"/>
          <w:szCs w:val="24"/>
        </w:rPr>
        <w:t>se</w:t>
      </w:r>
      <w:r w:rsidR="00B7162D" w:rsidRPr="00745BE8">
        <w:rPr>
          <w:rFonts w:ascii="Times New Roman" w:hAnsi="Times New Roman" w:cs="Times New Roman"/>
          <w:noProof/>
          <w:color w:val="000000" w:themeColor="text1"/>
          <w:sz w:val="24"/>
          <w:szCs w:val="24"/>
        </w:rPr>
        <w:t xml:space="preserve"> tedy</w:t>
      </w:r>
      <w:r w:rsidR="00A76F76" w:rsidRPr="00745BE8">
        <w:rPr>
          <w:rFonts w:ascii="Times New Roman" w:hAnsi="Times New Roman" w:cs="Times New Roman"/>
          <w:noProof/>
          <w:color w:val="000000" w:themeColor="text1"/>
          <w:sz w:val="24"/>
          <w:szCs w:val="24"/>
        </w:rPr>
        <w:t xml:space="preserve"> liší buď dobou nebo absencí nutných znaků v rámci triády</w:t>
      </w:r>
      <w:r w:rsidR="00944767" w:rsidRPr="00745BE8">
        <w:rPr>
          <w:rFonts w:ascii="Times New Roman" w:hAnsi="Times New Roman" w:cs="Times New Roman"/>
          <w:noProof/>
          <w:color w:val="000000" w:themeColor="text1"/>
          <w:sz w:val="24"/>
          <w:szCs w:val="24"/>
        </w:rPr>
        <w:t xml:space="preserve"> (Valenta, </w:t>
      </w:r>
      <w:r w:rsidR="00944767" w:rsidRPr="00745BE8">
        <w:rPr>
          <w:rFonts w:ascii="Times New Roman" w:hAnsi="Times New Roman" w:cs="Times New Roman"/>
          <w:color w:val="222222"/>
          <w:sz w:val="24"/>
          <w:shd w:val="clear" w:color="auto" w:fill="FFFFFF"/>
        </w:rPr>
        <w:t>M</w:t>
      </w:r>
      <w:r w:rsidR="00944767" w:rsidRPr="00745BE8">
        <w:rPr>
          <w:rFonts w:ascii="Times New Roman" w:hAnsi="Times New Roman" w:cs="Times New Roman"/>
          <w:noProof/>
          <w:color w:val="000000" w:themeColor="text1"/>
          <w:sz w:val="24"/>
          <w:szCs w:val="24"/>
        </w:rPr>
        <w:t>üller, 2004).</w:t>
      </w:r>
    </w:p>
    <w:p w14:paraId="65311233" w14:textId="1CCD319A" w:rsidR="00507B25" w:rsidRPr="008D4C41" w:rsidRDefault="00507B25"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Rettův syndrom (</w:t>
      </w:r>
      <w:r w:rsidR="00532024" w:rsidRPr="008D4C41">
        <w:rPr>
          <w:rFonts w:ascii="Times New Roman" w:hAnsi="Times New Roman" w:cs="Times New Roman"/>
          <w:noProof/>
          <w:color w:val="000000" w:themeColor="text1"/>
          <w:sz w:val="24"/>
          <w:szCs w:val="24"/>
        </w:rPr>
        <w:t>F</w:t>
      </w:r>
      <w:r w:rsidRPr="008D4C41">
        <w:rPr>
          <w:rFonts w:ascii="Times New Roman" w:hAnsi="Times New Roman" w:cs="Times New Roman"/>
          <w:noProof/>
          <w:color w:val="000000" w:themeColor="text1"/>
          <w:sz w:val="24"/>
          <w:szCs w:val="24"/>
        </w:rPr>
        <w:t>84.2)</w:t>
      </w:r>
    </w:p>
    <w:p w14:paraId="4CE1D5A1" w14:textId="0913047B" w:rsidR="00F22C01" w:rsidRPr="00745BE8" w:rsidRDefault="00883247"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Vyskytuje</w:t>
      </w:r>
      <w:r w:rsidR="007E2EB6" w:rsidRPr="00745BE8">
        <w:rPr>
          <w:rFonts w:ascii="Times New Roman" w:hAnsi="Times New Roman" w:cs="Times New Roman"/>
          <w:noProof/>
          <w:color w:val="000000" w:themeColor="text1"/>
          <w:sz w:val="24"/>
          <w:szCs w:val="24"/>
        </w:rPr>
        <w:t xml:space="preserve"> se </w:t>
      </w:r>
      <w:r w:rsidR="00B33258" w:rsidRPr="00745BE8">
        <w:rPr>
          <w:rFonts w:ascii="Times New Roman" w:hAnsi="Times New Roman" w:cs="Times New Roman"/>
          <w:noProof/>
          <w:color w:val="000000" w:themeColor="text1"/>
          <w:sz w:val="24"/>
          <w:szCs w:val="24"/>
        </w:rPr>
        <w:t>téměř vždy u</w:t>
      </w:r>
      <w:r w:rsidR="007E2EB6" w:rsidRPr="00745BE8">
        <w:rPr>
          <w:rFonts w:ascii="Times New Roman" w:hAnsi="Times New Roman" w:cs="Times New Roman"/>
          <w:noProof/>
          <w:color w:val="000000" w:themeColor="text1"/>
          <w:sz w:val="24"/>
          <w:szCs w:val="24"/>
        </w:rPr>
        <w:t xml:space="preserve"> dívek </w:t>
      </w:r>
      <w:r w:rsidRPr="00745BE8">
        <w:rPr>
          <w:rFonts w:ascii="Times New Roman" w:hAnsi="Times New Roman" w:cs="Times New Roman"/>
          <w:noProof/>
          <w:color w:val="000000" w:themeColor="text1"/>
          <w:sz w:val="24"/>
          <w:szCs w:val="24"/>
        </w:rPr>
        <w:t>mezi 7</w:t>
      </w:r>
      <w:r w:rsidR="00317571" w:rsidRPr="00745BE8">
        <w:rPr>
          <w:rFonts w:ascii="Times New Roman" w:hAnsi="Times New Roman" w:cs="Times New Roman"/>
          <w:noProof/>
          <w:color w:val="000000" w:themeColor="text1"/>
          <w:sz w:val="24"/>
          <w:szCs w:val="24"/>
        </w:rPr>
        <w:t>–</w:t>
      </w:r>
      <w:r w:rsidRPr="00745BE8">
        <w:rPr>
          <w:rFonts w:ascii="Times New Roman" w:hAnsi="Times New Roman" w:cs="Times New Roman"/>
          <w:noProof/>
          <w:color w:val="000000" w:themeColor="text1"/>
          <w:sz w:val="24"/>
          <w:szCs w:val="24"/>
        </w:rPr>
        <w:t>24 měsícem života. Vývoj probíhá normálním způsobem, avšak poté nastupuje částečná či pozvolná ztráta řeči, potíže s účelným užitím horních končetin, ale také obratností při chůzi, souběžně se zástavou růstu hlavy (MKN</w:t>
      </w:r>
      <w:r w:rsidR="00317571" w:rsidRPr="00745BE8">
        <w:rPr>
          <w:rFonts w:ascii="Times New Roman" w:hAnsi="Times New Roman" w:cs="Times New Roman"/>
          <w:noProof/>
          <w:color w:val="000000" w:themeColor="text1"/>
          <w:sz w:val="24"/>
          <w:szCs w:val="24"/>
        </w:rPr>
        <w:noBreakHyphen/>
      </w:r>
      <w:r w:rsidRPr="00745BE8">
        <w:rPr>
          <w:rFonts w:ascii="Times New Roman" w:hAnsi="Times New Roman" w:cs="Times New Roman"/>
          <w:noProof/>
          <w:color w:val="000000" w:themeColor="text1"/>
          <w:sz w:val="24"/>
          <w:szCs w:val="24"/>
        </w:rPr>
        <w:t xml:space="preserve">10, 2020). Takřka pokaždé se </w:t>
      </w:r>
      <w:r w:rsidR="00B33258" w:rsidRPr="00745BE8">
        <w:rPr>
          <w:rFonts w:ascii="Times New Roman" w:hAnsi="Times New Roman" w:cs="Times New Roman"/>
          <w:noProof/>
          <w:color w:val="000000" w:themeColor="text1"/>
          <w:sz w:val="24"/>
          <w:szCs w:val="24"/>
        </w:rPr>
        <w:t>sdružuje s těžkou mentální retardací (MKN-10, 2020).</w:t>
      </w:r>
      <w:r w:rsidR="00602563" w:rsidRPr="00745BE8">
        <w:rPr>
          <w:rFonts w:ascii="Times New Roman" w:hAnsi="Times New Roman" w:cs="Times New Roman"/>
          <w:noProof/>
          <w:color w:val="000000" w:themeColor="text1"/>
          <w:sz w:val="24"/>
          <w:szCs w:val="24"/>
        </w:rPr>
        <w:t xml:space="preserve"> Dalším abnormálním jevem je vybočení páteře a rigidní spasticita (Valenta, </w:t>
      </w:r>
      <w:r w:rsidR="00602563" w:rsidRPr="00745BE8">
        <w:rPr>
          <w:rFonts w:ascii="Times New Roman" w:hAnsi="Times New Roman" w:cs="Times New Roman"/>
          <w:color w:val="000000" w:themeColor="text1"/>
          <w:sz w:val="24"/>
          <w:shd w:val="clear" w:color="auto" w:fill="FFFFFF"/>
        </w:rPr>
        <w:t>M</w:t>
      </w:r>
      <w:r w:rsidR="00602563" w:rsidRPr="00745BE8">
        <w:rPr>
          <w:rFonts w:ascii="Times New Roman" w:hAnsi="Times New Roman" w:cs="Times New Roman"/>
          <w:noProof/>
          <w:color w:val="000000" w:themeColor="text1"/>
          <w:sz w:val="24"/>
          <w:szCs w:val="24"/>
        </w:rPr>
        <w:t xml:space="preserve">üller, 2004). </w:t>
      </w:r>
    </w:p>
    <w:p w14:paraId="1041CD5E" w14:textId="06F4B4CB" w:rsidR="00507B25" w:rsidRPr="008D4C41" w:rsidRDefault="00507B25"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Jiná dětská dezintegrační porucha (</w:t>
      </w:r>
      <w:r w:rsidR="00532024" w:rsidRPr="008D4C41">
        <w:rPr>
          <w:rFonts w:ascii="Times New Roman" w:hAnsi="Times New Roman" w:cs="Times New Roman"/>
          <w:noProof/>
          <w:color w:val="000000" w:themeColor="text1"/>
          <w:sz w:val="24"/>
          <w:szCs w:val="24"/>
        </w:rPr>
        <w:t>F</w:t>
      </w:r>
      <w:r w:rsidRPr="008D4C41">
        <w:rPr>
          <w:rFonts w:ascii="Times New Roman" w:hAnsi="Times New Roman" w:cs="Times New Roman"/>
          <w:noProof/>
          <w:color w:val="000000" w:themeColor="text1"/>
          <w:sz w:val="24"/>
          <w:szCs w:val="24"/>
        </w:rPr>
        <w:t>84.3)</w:t>
      </w:r>
    </w:p>
    <w:p w14:paraId="102DC2E2" w14:textId="4D505D7F" w:rsidR="00B33258" w:rsidRPr="00745BE8" w:rsidRDefault="00B33258"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Dříve také nazývána jako </w:t>
      </w:r>
      <w:r w:rsidR="005E35D1" w:rsidRPr="00745BE8">
        <w:rPr>
          <w:rFonts w:ascii="Times New Roman" w:hAnsi="Times New Roman" w:cs="Times New Roman"/>
          <w:noProof/>
          <w:color w:val="000000" w:themeColor="text1"/>
          <w:sz w:val="24"/>
          <w:szCs w:val="24"/>
        </w:rPr>
        <w:t xml:space="preserve">dezintegrační psychóza, infantilní demence nebo Hellerův syndrom. Jedná se o období klasického vývoje, </w:t>
      </w:r>
      <w:r w:rsidR="00CB33AD">
        <w:rPr>
          <w:rFonts w:ascii="Times New Roman" w:hAnsi="Times New Roman" w:cs="Times New Roman"/>
          <w:noProof/>
          <w:color w:val="000000" w:themeColor="text1"/>
          <w:sz w:val="24"/>
          <w:szCs w:val="24"/>
        </w:rPr>
        <w:t>které</w:t>
      </w:r>
      <w:r w:rsidR="005E35D1" w:rsidRPr="00745BE8">
        <w:rPr>
          <w:rFonts w:ascii="Times New Roman" w:hAnsi="Times New Roman" w:cs="Times New Roman"/>
          <w:noProof/>
          <w:color w:val="000000" w:themeColor="text1"/>
          <w:sz w:val="24"/>
          <w:szCs w:val="24"/>
        </w:rPr>
        <w:t xml:space="preserve"> je nahrazeno ztrátou získaných dovedností v autistické oblasti, jako je sociální interakce a komunikace, avšak může dojít k jejich částečné obnově</w:t>
      </w:r>
      <w:r w:rsidR="00DF7923" w:rsidRPr="00745BE8">
        <w:rPr>
          <w:rFonts w:ascii="Times New Roman" w:hAnsi="Times New Roman" w:cs="Times New Roman"/>
          <w:noProof/>
          <w:color w:val="000000" w:themeColor="text1"/>
          <w:sz w:val="24"/>
          <w:szCs w:val="24"/>
        </w:rPr>
        <w:t>, a</w:t>
      </w:r>
      <w:r w:rsidR="00CB33AD">
        <w:rPr>
          <w:rFonts w:ascii="Times New Roman" w:hAnsi="Times New Roman" w:cs="Times New Roman"/>
          <w:noProof/>
          <w:color w:val="000000" w:themeColor="text1"/>
          <w:sz w:val="24"/>
          <w:szCs w:val="24"/>
        </w:rPr>
        <w:t>le</w:t>
      </w:r>
      <w:r w:rsidR="00DF7923" w:rsidRPr="00745BE8">
        <w:rPr>
          <w:rFonts w:ascii="Times New Roman" w:hAnsi="Times New Roman" w:cs="Times New Roman"/>
          <w:noProof/>
          <w:color w:val="000000" w:themeColor="text1"/>
          <w:sz w:val="24"/>
          <w:szCs w:val="24"/>
        </w:rPr>
        <w:t xml:space="preserve"> normy již není nikdy dosaženo</w:t>
      </w:r>
      <w:r w:rsidR="005E35D1" w:rsidRPr="00745BE8">
        <w:rPr>
          <w:rFonts w:ascii="Times New Roman" w:hAnsi="Times New Roman" w:cs="Times New Roman"/>
          <w:noProof/>
          <w:color w:val="000000" w:themeColor="text1"/>
          <w:sz w:val="24"/>
          <w:szCs w:val="24"/>
        </w:rPr>
        <w:t xml:space="preserve"> (Valenta, </w:t>
      </w:r>
      <w:r w:rsidR="005E35D1" w:rsidRPr="00745BE8">
        <w:rPr>
          <w:rFonts w:ascii="Times New Roman" w:hAnsi="Times New Roman" w:cs="Times New Roman"/>
          <w:color w:val="222222"/>
          <w:sz w:val="24"/>
          <w:shd w:val="clear" w:color="auto" w:fill="FFFFFF"/>
        </w:rPr>
        <w:t>M</w:t>
      </w:r>
      <w:r w:rsidR="005E35D1" w:rsidRPr="00745BE8">
        <w:rPr>
          <w:rFonts w:ascii="Times New Roman" w:hAnsi="Times New Roman" w:cs="Times New Roman"/>
          <w:noProof/>
          <w:color w:val="000000" w:themeColor="text1"/>
          <w:sz w:val="24"/>
          <w:szCs w:val="24"/>
        </w:rPr>
        <w:t xml:space="preserve">üller, 2004). </w:t>
      </w:r>
      <w:r w:rsidR="004E57B6" w:rsidRPr="00745BE8">
        <w:rPr>
          <w:rFonts w:ascii="Times New Roman" w:hAnsi="Times New Roman" w:cs="Times New Roman"/>
          <w:noProof/>
          <w:color w:val="000000" w:themeColor="text1"/>
          <w:sz w:val="24"/>
          <w:szCs w:val="24"/>
        </w:rPr>
        <w:t>Po normálním vývoji, kter</w:t>
      </w:r>
      <w:r w:rsidR="00317571" w:rsidRPr="00745BE8">
        <w:rPr>
          <w:rFonts w:ascii="Times New Roman" w:hAnsi="Times New Roman" w:cs="Times New Roman"/>
          <w:noProof/>
          <w:color w:val="000000" w:themeColor="text1"/>
          <w:sz w:val="24"/>
          <w:szCs w:val="24"/>
        </w:rPr>
        <w:t>ý</w:t>
      </w:r>
      <w:r w:rsidR="004E57B6" w:rsidRPr="00745BE8">
        <w:rPr>
          <w:rFonts w:ascii="Times New Roman" w:hAnsi="Times New Roman" w:cs="Times New Roman"/>
          <w:noProof/>
          <w:color w:val="000000" w:themeColor="text1"/>
          <w:sz w:val="24"/>
          <w:szCs w:val="24"/>
        </w:rPr>
        <w:t xml:space="preserve"> trvá minimálně dva roky, může nastat emoční nestálost, a</w:t>
      </w:r>
      <w:r w:rsidR="00CB33AD">
        <w:rPr>
          <w:rFonts w:ascii="Times New Roman" w:hAnsi="Times New Roman" w:cs="Times New Roman"/>
          <w:noProof/>
          <w:color w:val="000000" w:themeColor="text1"/>
          <w:sz w:val="24"/>
          <w:szCs w:val="24"/>
        </w:rPr>
        <w:t>g</w:t>
      </w:r>
      <w:r w:rsidR="004E57B6" w:rsidRPr="00745BE8">
        <w:rPr>
          <w:rFonts w:ascii="Times New Roman" w:hAnsi="Times New Roman" w:cs="Times New Roman"/>
          <w:noProof/>
          <w:color w:val="000000" w:themeColor="text1"/>
          <w:sz w:val="24"/>
          <w:szCs w:val="24"/>
        </w:rPr>
        <w:t>resivita, hyperaktivita, neobratná chůze, poruchy spánku, abnormální reakce na sluchové podněty či úzkostnost. Jak už z výše uvedeného vyplývá, tak k poruše dochází mezi 2</w:t>
      </w:r>
      <w:r w:rsidR="00317571" w:rsidRPr="00745BE8">
        <w:rPr>
          <w:rFonts w:ascii="Times New Roman" w:hAnsi="Times New Roman" w:cs="Times New Roman"/>
          <w:noProof/>
          <w:color w:val="000000" w:themeColor="text1"/>
          <w:sz w:val="24"/>
          <w:szCs w:val="24"/>
        </w:rPr>
        <w:t>.–</w:t>
      </w:r>
      <w:r w:rsidR="004E57B6" w:rsidRPr="00745BE8">
        <w:rPr>
          <w:rFonts w:ascii="Times New Roman" w:hAnsi="Times New Roman" w:cs="Times New Roman"/>
          <w:noProof/>
          <w:color w:val="000000" w:themeColor="text1"/>
          <w:sz w:val="24"/>
          <w:szCs w:val="24"/>
        </w:rPr>
        <w:t>10. rokem dítěte</w:t>
      </w:r>
      <w:r w:rsidR="00DF7923" w:rsidRPr="00745BE8">
        <w:rPr>
          <w:rFonts w:ascii="Times New Roman" w:hAnsi="Times New Roman" w:cs="Times New Roman"/>
          <w:noProof/>
          <w:color w:val="000000" w:themeColor="text1"/>
          <w:sz w:val="24"/>
          <w:szCs w:val="24"/>
        </w:rPr>
        <w:t xml:space="preserve"> (Thorová, 2008).</w:t>
      </w:r>
    </w:p>
    <w:p w14:paraId="61A6F69B" w14:textId="74C88D09" w:rsidR="00507B25" w:rsidRPr="008D4C41" w:rsidRDefault="00507B25"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Hyperaktivní porucha sdružená s mentální retardací a stereotypními pohyby (</w:t>
      </w:r>
      <w:r w:rsidR="00532024" w:rsidRPr="008D4C41">
        <w:rPr>
          <w:rFonts w:ascii="Times New Roman" w:hAnsi="Times New Roman" w:cs="Times New Roman"/>
          <w:noProof/>
          <w:color w:val="000000" w:themeColor="text1"/>
          <w:sz w:val="24"/>
          <w:szCs w:val="24"/>
        </w:rPr>
        <w:t>F</w:t>
      </w:r>
      <w:r w:rsidRPr="008D4C41">
        <w:rPr>
          <w:rFonts w:ascii="Times New Roman" w:hAnsi="Times New Roman" w:cs="Times New Roman"/>
          <w:noProof/>
          <w:color w:val="000000" w:themeColor="text1"/>
          <w:sz w:val="24"/>
          <w:szCs w:val="24"/>
        </w:rPr>
        <w:t>84.4)</w:t>
      </w:r>
    </w:p>
    <w:p w14:paraId="0E0BCEE8" w14:textId="2680EF76" w:rsidR="00602563" w:rsidRPr="008D4C41" w:rsidRDefault="00602563"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t>Položka, která je obtížně definovatelná. Stav zahrnuje děti s IQ pod 34, u kterých dochází k potížím s pozorností, hyperaktivitě a stereotypnímu chování</w:t>
      </w:r>
      <w:r w:rsidR="00AE3773" w:rsidRPr="008D4C41">
        <w:rPr>
          <w:rFonts w:ascii="Times New Roman" w:hAnsi="Times New Roman" w:cs="Times New Roman"/>
          <w:noProof/>
          <w:color w:val="000000" w:themeColor="text1"/>
          <w:sz w:val="24"/>
          <w:szCs w:val="24"/>
        </w:rPr>
        <w:t xml:space="preserve"> (MKN-10, 2020).</w:t>
      </w:r>
    </w:p>
    <w:p w14:paraId="746873B4" w14:textId="7E8E4EE9" w:rsidR="00507B25" w:rsidRPr="008D4C41" w:rsidRDefault="00507B25" w:rsidP="00A05004">
      <w:pPr>
        <w:spacing w:line="360" w:lineRule="auto"/>
        <w:jc w:val="both"/>
        <w:rPr>
          <w:rFonts w:ascii="Times New Roman" w:hAnsi="Times New Roman" w:cs="Times New Roman"/>
          <w:noProof/>
          <w:color w:val="000000" w:themeColor="text1"/>
          <w:sz w:val="24"/>
          <w:szCs w:val="24"/>
        </w:rPr>
      </w:pPr>
      <w:r w:rsidRPr="008D4C41">
        <w:rPr>
          <w:rFonts w:ascii="Times New Roman" w:hAnsi="Times New Roman" w:cs="Times New Roman"/>
          <w:noProof/>
          <w:color w:val="000000" w:themeColor="text1"/>
          <w:sz w:val="24"/>
          <w:szCs w:val="24"/>
        </w:rPr>
        <w:lastRenderedPageBreak/>
        <w:t>Aspergerův syndrom (</w:t>
      </w:r>
      <w:r w:rsidR="002525BF" w:rsidRPr="008D4C41">
        <w:rPr>
          <w:rFonts w:ascii="Times New Roman" w:hAnsi="Times New Roman" w:cs="Times New Roman"/>
          <w:noProof/>
          <w:color w:val="000000" w:themeColor="text1"/>
          <w:sz w:val="24"/>
          <w:szCs w:val="24"/>
        </w:rPr>
        <w:t>F</w:t>
      </w:r>
      <w:r w:rsidRPr="008D4C41">
        <w:rPr>
          <w:rFonts w:ascii="Times New Roman" w:hAnsi="Times New Roman" w:cs="Times New Roman"/>
          <w:noProof/>
          <w:color w:val="000000" w:themeColor="text1"/>
          <w:sz w:val="24"/>
          <w:szCs w:val="24"/>
        </w:rPr>
        <w:t>84.5)</w:t>
      </w:r>
    </w:p>
    <w:p w14:paraId="14C4E54E" w14:textId="6ABFC11C" w:rsidR="001E1331" w:rsidRPr="00745BE8" w:rsidRDefault="00130F68"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Syndrom vyskytující se převážně u chlapců. Nedochází</w:t>
      </w:r>
      <w:r w:rsidR="0012193B" w:rsidRPr="00745BE8">
        <w:rPr>
          <w:rFonts w:ascii="Times New Roman" w:hAnsi="Times New Roman" w:cs="Times New Roman"/>
          <w:noProof/>
          <w:color w:val="000000" w:themeColor="text1"/>
          <w:sz w:val="24"/>
          <w:szCs w:val="24"/>
        </w:rPr>
        <w:t xml:space="preserve"> u něj</w:t>
      </w:r>
      <w:r w:rsidRPr="00745BE8">
        <w:rPr>
          <w:rFonts w:ascii="Times New Roman" w:hAnsi="Times New Roman" w:cs="Times New Roman"/>
          <w:noProof/>
          <w:color w:val="000000" w:themeColor="text1"/>
          <w:sz w:val="24"/>
          <w:szCs w:val="24"/>
        </w:rPr>
        <w:t xml:space="preserve"> k zaostání řeči ani k celkovému opoždění kognitivního vývoje, což je jediná odlišnost v příznacích oproti autismu (Valenta, </w:t>
      </w:r>
      <w:r w:rsidRPr="00745BE8">
        <w:rPr>
          <w:rFonts w:ascii="Times New Roman" w:hAnsi="Times New Roman" w:cs="Times New Roman"/>
          <w:color w:val="000000" w:themeColor="text1"/>
          <w:sz w:val="24"/>
          <w:shd w:val="clear" w:color="auto" w:fill="FFFFFF"/>
        </w:rPr>
        <w:t>M</w:t>
      </w:r>
      <w:r w:rsidRPr="00745BE8">
        <w:rPr>
          <w:rFonts w:ascii="Times New Roman" w:hAnsi="Times New Roman" w:cs="Times New Roman"/>
          <w:noProof/>
          <w:color w:val="000000" w:themeColor="text1"/>
          <w:sz w:val="24"/>
          <w:szCs w:val="24"/>
        </w:rPr>
        <w:t>üller, 2004).</w:t>
      </w:r>
      <w:r w:rsidR="004D15B3" w:rsidRPr="00745BE8">
        <w:rPr>
          <w:rFonts w:ascii="Times New Roman" w:hAnsi="Times New Roman" w:cs="Times New Roman"/>
          <w:noProof/>
          <w:color w:val="000000" w:themeColor="text1"/>
          <w:sz w:val="24"/>
          <w:szCs w:val="24"/>
        </w:rPr>
        <w:t xml:space="preserve"> </w:t>
      </w:r>
      <w:r w:rsidR="0012193B" w:rsidRPr="00745BE8">
        <w:rPr>
          <w:rFonts w:ascii="Times New Roman" w:hAnsi="Times New Roman" w:cs="Times New Roman"/>
          <w:noProof/>
          <w:color w:val="000000" w:themeColor="text1"/>
          <w:sz w:val="24"/>
          <w:szCs w:val="24"/>
        </w:rPr>
        <w:t>Vzhledem k tomu, že nebývá postižena mentální složka, někdy se u osob projeví nadprůměrný intelekt nebo jisté výjimečné schopnosti, například výborná mechanická pam</w:t>
      </w:r>
      <w:r w:rsidR="00CB33AD">
        <w:rPr>
          <w:rFonts w:ascii="Times New Roman" w:hAnsi="Times New Roman" w:cs="Times New Roman"/>
          <w:noProof/>
          <w:color w:val="000000" w:themeColor="text1"/>
          <w:sz w:val="24"/>
          <w:szCs w:val="24"/>
        </w:rPr>
        <w:t>ě</w:t>
      </w:r>
      <w:r w:rsidR="0012193B" w:rsidRPr="00745BE8">
        <w:rPr>
          <w:rFonts w:ascii="Times New Roman" w:hAnsi="Times New Roman" w:cs="Times New Roman"/>
          <w:noProof/>
          <w:color w:val="000000" w:themeColor="text1"/>
          <w:sz w:val="24"/>
          <w:szCs w:val="24"/>
        </w:rPr>
        <w:t xml:space="preserve">ť a neobvyklé matematické dovednosti, </w:t>
      </w:r>
      <w:r w:rsidR="00CB33AD">
        <w:rPr>
          <w:rFonts w:ascii="Times New Roman" w:hAnsi="Times New Roman" w:cs="Times New Roman"/>
          <w:noProof/>
          <w:color w:val="000000" w:themeColor="text1"/>
          <w:sz w:val="24"/>
          <w:szCs w:val="24"/>
        </w:rPr>
        <w:t>avšak</w:t>
      </w:r>
      <w:r w:rsidR="0012193B" w:rsidRPr="00745BE8">
        <w:rPr>
          <w:rFonts w:ascii="Times New Roman" w:hAnsi="Times New Roman" w:cs="Times New Roman"/>
          <w:noProof/>
          <w:color w:val="000000" w:themeColor="text1"/>
          <w:sz w:val="24"/>
          <w:szCs w:val="24"/>
        </w:rPr>
        <w:t xml:space="preserve"> většinou</w:t>
      </w:r>
      <w:r w:rsidR="00CB33AD">
        <w:rPr>
          <w:rFonts w:ascii="Times New Roman" w:hAnsi="Times New Roman" w:cs="Times New Roman"/>
          <w:noProof/>
          <w:color w:val="000000" w:themeColor="text1"/>
          <w:sz w:val="24"/>
          <w:szCs w:val="24"/>
        </w:rPr>
        <w:t xml:space="preserve"> je</w:t>
      </w:r>
      <w:r w:rsidR="0012193B" w:rsidRPr="00745BE8">
        <w:rPr>
          <w:rFonts w:ascii="Times New Roman" w:hAnsi="Times New Roman" w:cs="Times New Roman"/>
          <w:noProof/>
          <w:color w:val="000000" w:themeColor="text1"/>
          <w:sz w:val="24"/>
          <w:szCs w:val="24"/>
        </w:rPr>
        <w:t xml:space="preserve"> jedinci neumí prakticky využít (Slowík, 2016). </w:t>
      </w:r>
      <w:r w:rsidR="004D15B3" w:rsidRPr="00745BE8">
        <w:rPr>
          <w:rFonts w:ascii="Times New Roman" w:hAnsi="Times New Roman" w:cs="Times New Roman"/>
          <w:noProof/>
          <w:color w:val="000000" w:themeColor="text1"/>
          <w:sz w:val="24"/>
          <w:szCs w:val="24"/>
        </w:rPr>
        <w:t>Je velkou pravděpodobností, že tyto abnormality budou přetrvávat do dospívání a dospělosti (MKN-10, 2020).</w:t>
      </w:r>
      <w:r w:rsidR="0012193B" w:rsidRPr="00745BE8">
        <w:rPr>
          <w:rFonts w:ascii="Times New Roman" w:hAnsi="Times New Roman" w:cs="Times New Roman"/>
          <w:noProof/>
          <w:color w:val="000000" w:themeColor="text1"/>
          <w:sz w:val="24"/>
          <w:szCs w:val="24"/>
        </w:rPr>
        <w:t xml:space="preserve"> </w:t>
      </w:r>
    </w:p>
    <w:p w14:paraId="274C9EA4" w14:textId="571F66A2" w:rsidR="00507B25" w:rsidRPr="00CB33AD" w:rsidRDefault="00507B25" w:rsidP="00A05004">
      <w:pPr>
        <w:spacing w:line="360" w:lineRule="auto"/>
        <w:jc w:val="both"/>
        <w:rPr>
          <w:rFonts w:ascii="Times New Roman" w:hAnsi="Times New Roman" w:cs="Times New Roman"/>
          <w:noProof/>
          <w:color w:val="000000" w:themeColor="text1"/>
          <w:sz w:val="24"/>
          <w:szCs w:val="24"/>
        </w:rPr>
      </w:pPr>
      <w:r w:rsidRPr="00CB33AD">
        <w:rPr>
          <w:rFonts w:ascii="Times New Roman" w:hAnsi="Times New Roman" w:cs="Times New Roman"/>
          <w:noProof/>
          <w:color w:val="000000" w:themeColor="text1"/>
          <w:sz w:val="24"/>
          <w:szCs w:val="24"/>
        </w:rPr>
        <w:t>Jiné pervazivní vývojové poruchy (</w:t>
      </w:r>
      <w:r w:rsidR="002525BF" w:rsidRPr="00CB33AD">
        <w:rPr>
          <w:rFonts w:ascii="Times New Roman" w:hAnsi="Times New Roman" w:cs="Times New Roman"/>
          <w:noProof/>
          <w:color w:val="000000" w:themeColor="text1"/>
          <w:sz w:val="24"/>
          <w:szCs w:val="24"/>
        </w:rPr>
        <w:t>F</w:t>
      </w:r>
      <w:r w:rsidRPr="00CB33AD">
        <w:rPr>
          <w:rFonts w:ascii="Times New Roman" w:hAnsi="Times New Roman" w:cs="Times New Roman"/>
          <w:noProof/>
          <w:color w:val="000000" w:themeColor="text1"/>
          <w:sz w:val="24"/>
          <w:szCs w:val="24"/>
        </w:rPr>
        <w:t>84.8)</w:t>
      </w:r>
    </w:p>
    <w:p w14:paraId="6AB13150" w14:textId="21BF1CD6" w:rsidR="00C67F8B" w:rsidRPr="00CB33AD" w:rsidRDefault="00C67F8B" w:rsidP="00A05004">
      <w:pPr>
        <w:spacing w:line="360" w:lineRule="auto"/>
        <w:jc w:val="both"/>
        <w:rPr>
          <w:rFonts w:ascii="Times New Roman" w:hAnsi="Times New Roman" w:cs="Times New Roman"/>
          <w:noProof/>
          <w:color w:val="000000" w:themeColor="text1"/>
          <w:sz w:val="24"/>
          <w:szCs w:val="24"/>
        </w:rPr>
      </w:pPr>
      <w:r w:rsidRPr="00CB33AD">
        <w:rPr>
          <w:rFonts w:ascii="Times New Roman" w:hAnsi="Times New Roman" w:cs="Times New Roman"/>
          <w:noProof/>
          <w:color w:val="000000" w:themeColor="text1"/>
          <w:sz w:val="24"/>
          <w:szCs w:val="24"/>
        </w:rPr>
        <w:t xml:space="preserve">Pod označení F84.8 </w:t>
      </w:r>
      <w:r w:rsidR="000C25FA" w:rsidRPr="00CB33AD">
        <w:rPr>
          <w:rFonts w:ascii="Times New Roman" w:hAnsi="Times New Roman" w:cs="Times New Roman"/>
          <w:noProof/>
          <w:color w:val="000000" w:themeColor="text1"/>
          <w:sz w:val="24"/>
          <w:szCs w:val="24"/>
        </w:rPr>
        <w:t>řadíme jedince</w:t>
      </w:r>
      <w:r w:rsidRPr="00CB33AD">
        <w:rPr>
          <w:rFonts w:ascii="Times New Roman" w:hAnsi="Times New Roman" w:cs="Times New Roman"/>
          <w:noProof/>
          <w:color w:val="000000" w:themeColor="text1"/>
          <w:sz w:val="24"/>
          <w:szCs w:val="24"/>
        </w:rPr>
        <w:t xml:space="preserve">, jež nesplňují typická kritéria autismu, avšak hluboké potíže ve vývojových oblastech </w:t>
      </w:r>
      <w:r w:rsidR="000C25FA" w:rsidRPr="00CB33AD">
        <w:rPr>
          <w:rFonts w:ascii="Times New Roman" w:hAnsi="Times New Roman" w:cs="Times New Roman"/>
          <w:noProof/>
          <w:color w:val="000000" w:themeColor="text1"/>
          <w:sz w:val="24"/>
          <w:szCs w:val="24"/>
        </w:rPr>
        <w:t>jim činí problémy v běžném životě. Nedochází k uvědomění si důsledků vlastního chování, porozumění jazyku</w:t>
      </w:r>
      <w:r w:rsidR="008F21A1">
        <w:rPr>
          <w:rFonts w:ascii="Times New Roman" w:hAnsi="Times New Roman" w:cs="Times New Roman"/>
          <w:noProof/>
          <w:color w:val="000000" w:themeColor="text1"/>
          <w:sz w:val="24"/>
          <w:szCs w:val="24"/>
        </w:rPr>
        <w:t xml:space="preserve"> a </w:t>
      </w:r>
      <w:r w:rsidR="000C25FA" w:rsidRPr="00CB33AD">
        <w:rPr>
          <w:rFonts w:ascii="Times New Roman" w:hAnsi="Times New Roman" w:cs="Times New Roman"/>
          <w:noProof/>
          <w:color w:val="000000" w:themeColor="text1"/>
          <w:sz w:val="24"/>
          <w:szCs w:val="24"/>
        </w:rPr>
        <w:t>schopnost</w:t>
      </w:r>
      <w:r w:rsidR="008F21A1">
        <w:rPr>
          <w:rFonts w:ascii="Times New Roman" w:hAnsi="Times New Roman" w:cs="Times New Roman"/>
          <w:noProof/>
          <w:color w:val="000000" w:themeColor="text1"/>
          <w:sz w:val="24"/>
          <w:szCs w:val="24"/>
        </w:rPr>
        <w:t>i</w:t>
      </w:r>
      <w:r w:rsidR="000C25FA" w:rsidRPr="00CB33AD">
        <w:rPr>
          <w:rFonts w:ascii="Times New Roman" w:hAnsi="Times New Roman" w:cs="Times New Roman"/>
          <w:noProof/>
          <w:color w:val="000000" w:themeColor="text1"/>
          <w:sz w:val="24"/>
          <w:szCs w:val="24"/>
        </w:rPr>
        <w:t xml:space="preserve"> plánování,… (Thorová, 2008).</w:t>
      </w:r>
    </w:p>
    <w:p w14:paraId="32BEB4C3" w14:textId="48DF354B" w:rsidR="00507B25" w:rsidRPr="00CB33AD" w:rsidRDefault="00507B25" w:rsidP="00A05004">
      <w:pPr>
        <w:spacing w:line="360" w:lineRule="auto"/>
        <w:jc w:val="both"/>
        <w:rPr>
          <w:rFonts w:ascii="Times New Roman" w:hAnsi="Times New Roman" w:cs="Times New Roman"/>
          <w:noProof/>
          <w:color w:val="000000" w:themeColor="text1"/>
          <w:sz w:val="24"/>
          <w:szCs w:val="24"/>
        </w:rPr>
      </w:pPr>
      <w:r w:rsidRPr="00CB33AD">
        <w:rPr>
          <w:rFonts w:ascii="Times New Roman" w:hAnsi="Times New Roman" w:cs="Times New Roman"/>
          <w:noProof/>
          <w:color w:val="000000" w:themeColor="text1"/>
          <w:sz w:val="24"/>
          <w:szCs w:val="24"/>
        </w:rPr>
        <w:t>Pervazivní vývojová porucha NS (</w:t>
      </w:r>
      <w:r w:rsidR="002525BF" w:rsidRPr="00CB33AD">
        <w:rPr>
          <w:rFonts w:ascii="Times New Roman" w:hAnsi="Times New Roman" w:cs="Times New Roman"/>
          <w:noProof/>
          <w:color w:val="000000" w:themeColor="text1"/>
          <w:sz w:val="24"/>
          <w:szCs w:val="24"/>
        </w:rPr>
        <w:t>F</w:t>
      </w:r>
      <w:r w:rsidRPr="00CB33AD">
        <w:rPr>
          <w:rFonts w:ascii="Times New Roman" w:hAnsi="Times New Roman" w:cs="Times New Roman"/>
          <w:noProof/>
          <w:color w:val="000000" w:themeColor="text1"/>
          <w:sz w:val="24"/>
          <w:szCs w:val="24"/>
        </w:rPr>
        <w:t>84.9)</w:t>
      </w:r>
    </w:p>
    <w:p w14:paraId="782551A5" w14:textId="057626A4" w:rsidR="000C25FA" w:rsidRPr="00745BE8" w:rsidRDefault="00F04FDB"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Užívá se u poruch, pro které platí všeobecná charakteristika pervazivní vývojové poruchy, jež nespadají do žádné z výše uvedených kódování F84, z důvodu nedostatku náležitých informací </w:t>
      </w:r>
      <w:r w:rsidR="006F3405" w:rsidRPr="00745BE8">
        <w:rPr>
          <w:rFonts w:ascii="Times New Roman" w:hAnsi="Times New Roman" w:cs="Times New Roman"/>
          <w:noProof/>
          <w:color w:val="000000" w:themeColor="text1"/>
          <w:sz w:val="24"/>
          <w:szCs w:val="24"/>
        </w:rPr>
        <w:t>nebo protichůdných nálezů (MKN-10, 2000).</w:t>
      </w:r>
    </w:p>
    <w:p w14:paraId="2D77E6CC" w14:textId="075A094B" w:rsidR="00F83F24" w:rsidRPr="00745BE8" w:rsidRDefault="00944767"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Edukační proces jedinců s pervazivní vývojovou poruchou </w:t>
      </w:r>
      <w:r w:rsidR="005136C5" w:rsidRPr="00745BE8">
        <w:rPr>
          <w:rFonts w:ascii="Times New Roman" w:hAnsi="Times New Roman" w:cs="Times New Roman"/>
          <w:noProof/>
          <w:color w:val="000000" w:themeColor="text1"/>
          <w:sz w:val="24"/>
          <w:szCs w:val="24"/>
        </w:rPr>
        <w:t xml:space="preserve">by se měl odvíjet od stanovené diagnózy </w:t>
      </w:r>
      <w:r w:rsidR="00571A0B" w:rsidRPr="00745BE8">
        <w:rPr>
          <w:rFonts w:ascii="Times New Roman" w:hAnsi="Times New Roman" w:cs="Times New Roman"/>
          <w:noProof/>
          <w:color w:val="000000" w:themeColor="text1"/>
          <w:sz w:val="24"/>
          <w:szCs w:val="24"/>
        </w:rPr>
        <w:t>a dbát na individuální přístup, dostatečné časové vymezení a</w:t>
      </w:r>
      <w:r w:rsidR="00317571" w:rsidRPr="00745BE8">
        <w:rPr>
          <w:rFonts w:ascii="Times New Roman" w:hAnsi="Times New Roman" w:cs="Times New Roman"/>
          <w:noProof/>
          <w:color w:val="000000" w:themeColor="text1"/>
          <w:sz w:val="24"/>
          <w:szCs w:val="24"/>
        </w:rPr>
        <w:t> </w:t>
      </w:r>
      <w:r w:rsidR="00571A0B" w:rsidRPr="00745BE8">
        <w:rPr>
          <w:rFonts w:ascii="Times New Roman" w:hAnsi="Times New Roman" w:cs="Times New Roman"/>
          <w:noProof/>
          <w:color w:val="000000" w:themeColor="text1"/>
          <w:sz w:val="24"/>
          <w:szCs w:val="24"/>
        </w:rPr>
        <w:t xml:space="preserve">správnou úpravu prostoru. Právě jedním z takových efektivních prostředků je strukturované učení, jehož nejznámější formou je TEACCH program, který lze aplikovat ve všech věkových sférách (Valenta, </w:t>
      </w:r>
      <w:r w:rsidR="00571A0B" w:rsidRPr="00745BE8">
        <w:rPr>
          <w:rFonts w:ascii="Times New Roman" w:hAnsi="Times New Roman" w:cs="Times New Roman"/>
          <w:color w:val="222222"/>
          <w:sz w:val="24"/>
          <w:shd w:val="clear" w:color="auto" w:fill="FFFFFF"/>
        </w:rPr>
        <w:t>M</w:t>
      </w:r>
      <w:r w:rsidR="00571A0B" w:rsidRPr="00745BE8">
        <w:rPr>
          <w:rFonts w:ascii="Times New Roman" w:hAnsi="Times New Roman" w:cs="Times New Roman"/>
          <w:noProof/>
          <w:color w:val="000000" w:themeColor="text1"/>
          <w:sz w:val="24"/>
          <w:szCs w:val="24"/>
        </w:rPr>
        <w:t>üller, 2004).</w:t>
      </w:r>
    </w:p>
    <w:p w14:paraId="3C3E7045" w14:textId="29EC455B" w:rsidR="00453598" w:rsidRPr="007A3577" w:rsidRDefault="00266401" w:rsidP="00A05004">
      <w:pPr>
        <w:spacing w:line="360" w:lineRule="auto"/>
        <w:jc w:val="both"/>
        <w:rPr>
          <w:rFonts w:ascii="Times New Roman" w:hAnsi="Times New Roman" w:cs="Times New Roman"/>
          <w:noProof/>
          <w:color w:val="000000" w:themeColor="text1"/>
          <w:sz w:val="24"/>
          <w:szCs w:val="24"/>
        </w:rPr>
      </w:pPr>
      <w:r w:rsidRPr="007A3577">
        <w:rPr>
          <w:rFonts w:ascii="Times New Roman" w:hAnsi="Times New Roman" w:cs="Times New Roman"/>
          <w:noProof/>
          <w:color w:val="000000" w:themeColor="text1"/>
          <w:sz w:val="24"/>
          <w:szCs w:val="24"/>
        </w:rPr>
        <w:t>Downův syndrom</w:t>
      </w:r>
    </w:p>
    <w:p w14:paraId="682D8CFF" w14:textId="39044452" w:rsidR="00997336" w:rsidRPr="00745BE8" w:rsidRDefault="00997336"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Tento syndrom byl poprvé popsá</w:t>
      </w:r>
      <w:r w:rsidR="007A3577">
        <w:rPr>
          <w:rFonts w:ascii="Times New Roman" w:hAnsi="Times New Roman" w:cs="Times New Roman"/>
          <w:noProof/>
          <w:color w:val="000000" w:themeColor="text1"/>
          <w:sz w:val="24"/>
          <w:szCs w:val="24"/>
        </w:rPr>
        <w:t>n</w:t>
      </w:r>
      <w:r w:rsidRPr="00745BE8">
        <w:rPr>
          <w:rFonts w:ascii="Times New Roman" w:hAnsi="Times New Roman" w:cs="Times New Roman"/>
          <w:noProof/>
          <w:color w:val="000000" w:themeColor="text1"/>
          <w:sz w:val="24"/>
          <w:szCs w:val="24"/>
        </w:rPr>
        <w:t xml:space="preserve"> anglickým lékařem Johnem Downem v roce 1866, jenž publikoval práci, ve které zaznamenal typické znaky </w:t>
      </w:r>
      <w:r w:rsidR="00317571" w:rsidRPr="00745BE8">
        <w:rPr>
          <w:rFonts w:ascii="Times New Roman" w:hAnsi="Times New Roman" w:cs="Times New Roman"/>
          <w:noProof/>
          <w:color w:val="000000" w:themeColor="text1"/>
          <w:sz w:val="24"/>
          <w:szCs w:val="24"/>
        </w:rPr>
        <w:t xml:space="preserve">tohoto </w:t>
      </w:r>
      <w:r w:rsidRPr="00745BE8">
        <w:rPr>
          <w:rFonts w:ascii="Times New Roman" w:hAnsi="Times New Roman" w:cs="Times New Roman"/>
          <w:noProof/>
          <w:color w:val="000000" w:themeColor="text1"/>
          <w:sz w:val="24"/>
          <w:szCs w:val="24"/>
        </w:rPr>
        <w:t>postižení</w:t>
      </w:r>
      <w:r w:rsidR="00F054F1" w:rsidRPr="00745BE8">
        <w:rPr>
          <w:rFonts w:ascii="Times New Roman" w:hAnsi="Times New Roman" w:cs="Times New Roman"/>
          <w:noProof/>
          <w:color w:val="000000" w:themeColor="text1"/>
          <w:sz w:val="24"/>
          <w:szCs w:val="24"/>
        </w:rPr>
        <w:t xml:space="preserve"> (Bartoňová a kol., 2007).</w:t>
      </w:r>
    </w:p>
    <w:p w14:paraId="1A01C731" w14:textId="4E8B7AEB" w:rsidR="009639DD" w:rsidRPr="00745BE8" w:rsidRDefault="007A7CE5" w:rsidP="00A05004">
      <w:pPr>
        <w:spacing w:line="360" w:lineRule="auto"/>
        <w:jc w:val="both"/>
      </w:pPr>
      <w:r w:rsidRPr="00745BE8">
        <w:rPr>
          <w:rFonts w:ascii="Times New Roman" w:hAnsi="Times New Roman" w:cs="Times New Roman"/>
          <w:noProof/>
          <w:color w:val="000000" w:themeColor="text1"/>
          <w:sz w:val="24"/>
          <w:szCs w:val="24"/>
        </w:rPr>
        <w:t xml:space="preserve">Někdy </w:t>
      </w:r>
      <w:r w:rsidR="00317571" w:rsidRPr="00745BE8">
        <w:rPr>
          <w:rFonts w:ascii="Times New Roman" w:hAnsi="Times New Roman" w:cs="Times New Roman"/>
          <w:noProof/>
          <w:color w:val="000000" w:themeColor="text1"/>
          <w:sz w:val="24"/>
          <w:szCs w:val="24"/>
        </w:rPr>
        <w:t xml:space="preserve">je také označován </w:t>
      </w:r>
      <w:r w:rsidRPr="00745BE8">
        <w:rPr>
          <w:rFonts w:ascii="Times New Roman" w:hAnsi="Times New Roman" w:cs="Times New Roman"/>
          <w:noProof/>
          <w:color w:val="000000" w:themeColor="text1"/>
          <w:sz w:val="24"/>
          <w:szCs w:val="24"/>
        </w:rPr>
        <w:t>jako morbus Downi (Švarcová, 2003)</w:t>
      </w:r>
      <w:r w:rsidR="00E92BBE" w:rsidRPr="00745BE8">
        <w:rPr>
          <w:rFonts w:ascii="Times New Roman" w:hAnsi="Times New Roman" w:cs="Times New Roman"/>
          <w:noProof/>
          <w:color w:val="000000" w:themeColor="text1"/>
          <w:sz w:val="24"/>
          <w:szCs w:val="24"/>
        </w:rPr>
        <w:t xml:space="preserve"> nebo „mongolismus“</w:t>
      </w:r>
      <w:r w:rsidR="00383418" w:rsidRPr="00745BE8">
        <w:rPr>
          <w:rFonts w:ascii="Times New Roman" w:hAnsi="Times New Roman" w:cs="Times New Roman"/>
          <w:noProof/>
          <w:color w:val="000000" w:themeColor="text1"/>
          <w:sz w:val="24"/>
          <w:szCs w:val="24"/>
        </w:rPr>
        <w:t xml:space="preserve"> (Long, 2009). V</w:t>
      </w:r>
      <w:r w:rsidR="009639DD" w:rsidRPr="00745BE8">
        <w:rPr>
          <w:rFonts w:ascii="Times New Roman" w:hAnsi="Times New Roman" w:cs="Times New Roman"/>
          <w:noProof/>
          <w:color w:val="000000" w:themeColor="text1"/>
          <w:sz w:val="24"/>
          <w:szCs w:val="24"/>
        </w:rPr>
        <w:t xml:space="preserve">zniká na základě strukturálních nebo číselných odchylek chromozomů. </w:t>
      </w:r>
      <w:r w:rsidRPr="00745BE8">
        <w:rPr>
          <w:rFonts w:ascii="Times New Roman" w:hAnsi="Times New Roman" w:cs="Times New Roman"/>
          <w:noProof/>
          <w:color w:val="000000" w:themeColor="text1"/>
          <w:sz w:val="24"/>
          <w:szCs w:val="24"/>
        </w:rPr>
        <w:t xml:space="preserve">Je </w:t>
      </w:r>
      <w:r w:rsidR="00C903A7" w:rsidRPr="00745BE8">
        <w:rPr>
          <w:rFonts w:ascii="Times New Roman" w:hAnsi="Times New Roman" w:cs="Times New Roman"/>
          <w:noProof/>
          <w:color w:val="000000" w:themeColor="text1"/>
          <w:sz w:val="24"/>
          <w:szCs w:val="24"/>
        </w:rPr>
        <w:t>z</w:t>
      </w:r>
      <w:r w:rsidR="009639DD" w:rsidRPr="00745BE8">
        <w:rPr>
          <w:rFonts w:ascii="Times New Roman" w:hAnsi="Times New Roman" w:cs="Times New Roman"/>
          <w:noProof/>
          <w:color w:val="000000" w:themeColor="text1"/>
          <w:sz w:val="24"/>
          <w:szCs w:val="24"/>
        </w:rPr>
        <w:t>působen trizomií 21. chromozomu</w:t>
      </w:r>
      <w:r w:rsidR="00EE47B9" w:rsidRPr="00745BE8">
        <w:rPr>
          <w:rFonts w:ascii="Times New Roman" w:hAnsi="Times New Roman" w:cs="Times New Roman"/>
          <w:noProof/>
          <w:color w:val="000000" w:themeColor="text1"/>
          <w:sz w:val="24"/>
          <w:szCs w:val="24"/>
        </w:rPr>
        <w:t xml:space="preserve"> (Straňák, Janota, 2015). Právě nadbytečný </w:t>
      </w:r>
      <w:r w:rsidR="00EE47B9" w:rsidRPr="00745BE8">
        <w:rPr>
          <w:rFonts w:ascii="Times New Roman" w:hAnsi="Times New Roman" w:cs="Times New Roman"/>
          <w:noProof/>
          <w:color w:val="000000" w:themeColor="text1"/>
          <w:sz w:val="24"/>
          <w:szCs w:val="24"/>
        </w:rPr>
        <w:lastRenderedPageBreak/>
        <w:t>21.</w:t>
      </w:r>
      <w:r w:rsidR="00317571" w:rsidRPr="00745BE8">
        <w:rPr>
          <w:rFonts w:ascii="Times New Roman" w:hAnsi="Times New Roman" w:cs="Times New Roman"/>
          <w:noProof/>
          <w:color w:val="000000" w:themeColor="text1"/>
          <w:sz w:val="24"/>
          <w:szCs w:val="24"/>
        </w:rPr>
        <w:t> </w:t>
      </w:r>
      <w:r w:rsidR="00EE47B9" w:rsidRPr="00745BE8">
        <w:rPr>
          <w:rFonts w:ascii="Times New Roman" w:hAnsi="Times New Roman" w:cs="Times New Roman"/>
          <w:noProof/>
          <w:color w:val="000000" w:themeColor="text1"/>
          <w:sz w:val="24"/>
          <w:szCs w:val="24"/>
        </w:rPr>
        <w:t>chromozom je přemístěn na 14.</w:t>
      </w:r>
      <w:r w:rsidRPr="00745BE8">
        <w:rPr>
          <w:rFonts w:ascii="Times New Roman" w:hAnsi="Times New Roman" w:cs="Times New Roman"/>
          <w:noProof/>
          <w:color w:val="000000" w:themeColor="text1"/>
          <w:sz w:val="24"/>
          <w:szCs w:val="24"/>
        </w:rPr>
        <w:t xml:space="preserve"> </w:t>
      </w:r>
      <w:r w:rsidR="00EE47B9" w:rsidRPr="00745BE8">
        <w:rPr>
          <w:rFonts w:ascii="Times New Roman" w:hAnsi="Times New Roman" w:cs="Times New Roman"/>
          <w:noProof/>
          <w:color w:val="000000" w:themeColor="text1"/>
          <w:sz w:val="24"/>
          <w:szCs w:val="24"/>
        </w:rPr>
        <w:t>(Machová, 2016).</w:t>
      </w:r>
      <w:r w:rsidR="001F151D" w:rsidRPr="00745BE8">
        <w:rPr>
          <w:rFonts w:ascii="Times New Roman" w:hAnsi="Times New Roman" w:cs="Times New Roman"/>
          <w:noProof/>
          <w:color w:val="000000" w:themeColor="text1"/>
          <w:sz w:val="24"/>
          <w:szCs w:val="24"/>
        </w:rPr>
        <w:t xml:space="preserve"> Jedná se o nejrozšířenější samostatnou příčinu mentální retardace (Straňák, Janota, 2015).</w:t>
      </w:r>
    </w:p>
    <w:p w14:paraId="3B5C0404" w14:textId="0C39A5A5" w:rsidR="006115ED" w:rsidRPr="00745BE8" w:rsidRDefault="001D2789" w:rsidP="00A05004">
      <w:pPr>
        <w:spacing w:line="360" w:lineRule="auto"/>
        <w:jc w:val="both"/>
        <w:rPr>
          <w:rFonts w:ascii="Times New Roman" w:hAnsi="Times New Roman" w:cs="Times New Roman"/>
          <w:b/>
          <w:noProof/>
          <w:color w:val="FF0000"/>
          <w:sz w:val="24"/>
          <w:szCs w:val="24"/>
        </w:rPr>
      </w:pPr>
      <w:r w:rsidRPr="00745BE8">
        <w:rPr>
          <w:rFonts w:ascii="Times New Roman" w:hAnsi="Times New Roman" w:cs="Times New Roman"/>
          <w:noProof/>
          <w:color w:val="000000" w:themeColor="text1"/>
          <w:sz w:val="24"/>
          <w:szCs w:val="24"/>
        </w:rPr>
        <w:t>K určení této diagnózy většinou dochází hned po narození dítěte, protože se objevují typické kombinace rysů</w:t>
      </w:r>
      <w:r w:rsidR="00574400" w:rsidRPr="00745BE8">
        <w:rPr>
          <w:rFonts w:ascii="Times New Roman" w:hAnsi="Times New Roman" w:cs="Times New Roman"/>
          <w:noProof/>
          <w:color w:val="000000" w:themeColor="text1"/>
          <w:sz w:val="24"/>
          <w:szCs w:val="24"/>
        </w:rPr>
        <w:t>. M</w:t>
      </w:r>
      <w:r w:rsidRPr="00745BE8">
        <w:rPr>
          <w:rFonts w:ascii="Times New Roman" w:hAnsi="Times New Roman" w:cs="Times New Roman"/>
          <w:noProof/>
          <w:color w:val="000000" w:themeColor="text1"/>
          <w:sz w:val="24"/>
          <w:szCs w:val="24"/>
        </w:rPr>
        <w:t>ezi</w:t>
      </w:r>
      <w:r w:rsidR="00E160CE" w:rsidRPr="00745BE8">
        <w:rPr>
          <w:rFonts w:ascii="Times New Roman" w:hAnsi="Times New Roman" w:cs="Times New Roman"/>
          <w:noProof/>
          <w:color w:val="000000" w:themeColor="text1"/>
          <w:sz w:val="24"/>
          <w:szCs w:val="24"/>
        </w:rPr>
        <w:t xml:space="preserve"> nejčastější</w:t>
      </w:r>
      <w:r w:rsidRPr="00745BE8">
        <w:rPr>
          <w:rFonts w:ascii="Times New Roman" w:hAnsi="Times New Roman" w:cs="Times New Roman"/>
          <w:noProof/>
          <w:color w:val="000000" w:themeColor="text1"/>
          <w:sz w:val="24"/>
          <w:szCs w:val="24"/>
        </w:rPr>
        <w:t xml:space="preserve"> patří </w:t>
      </w:r>
      <w:r w:rsidR="00EE47B9" w:rsidRPr="00745BE8">
        <w:rPr>
          <w:rFonts w:ascii="Times New Roman" w:hAnsi="Times New Roman" w:cs="Times New Roman"/>
          <w:noProof/>
          <w:color w:val="000000" w:themeColor="text1"/>
          <w:sz w:val="24"/>
          <w:szCs w:val="24"/>
        </w:rPr>
        <w:t>užší</w:t>
      </w:r>
      <w:r w:rsidRPr="00745BE8">
        <w:rPr>
          <w:rFonts w:ascii="Times New Roman" w:hAnsi="Times New Roman" w:cs="Times New Roman"/>
          <w:noProof/>
          <w:color w:val="000000" w:themeColor="text1"/>
          <w:sz w:val="24"/>
          <w:szCs w:val="24"/>
        </w:rPr>
        <w:t xml:space="preserve"> oční štěrbiny, anomálie uší, hypotonie, epikanty, </w:t>
      </w:r>
      <w:r w:rsidR="00E160CE" w:rsidRPr="00745BE8">
        <w:rPr>
          <w:rFonts w:ascii="Times New Roman" w:hAnsi="Times New Roman" w:cs="Times New Roman"/>
          <w:noProof/>
          <w:color w:val="000000" w:themeColor="text1"/>
          <w:sz w:val="24"/>
          <w:szCs w:val="24"/>
        </w:rPr>
        <w:t>zploštělý obličej</w:t>
      </w:r>
      <w:r w:rsidR="007A3577">
        <w:rPr>
          <w:rFonts w:ascii="Times New Roman" w:hAnsi="Times New Roman" w:cs="Times New Roman"/>
          <w:noProof/>
          <w:color w:val="000000" w:themeColor="text1"/>
          <w:sz w:val="24"/>
          <w:szCs w:val="24"/>
        </w:rPr>
        <w:t xml:space="preserve">, </w:t>
      </w:r>
      <w:r w:rsidR="00E160CE" w:rsidRPr="00745BE8">
        <w:rPr>
          <w:rFonts w:ascii="Times New Roman" w:hAnsi="Times New Roman" w:cs="Times New Roman"/>
          <w:noProof/>
          <w:color w:val="000000" w:themeColor="text1"/>
          <w:sz w:val="24"/>
          <w:szCs w:val="24"/>
        </w:rPr>
        <w:t>široký kořen nosu, „sandálová“ rýha mezi palcem a ukazováčkem na dolní končetině</w:t>
      </w:r>
      <w:r w:rsidR="007A3577">
        <w:rPr>
          <w:rFonts w:ascii="Times New Roman" w:hAnsi="Times New Roman" w:cs="Times New Roman"/>
          <w:noProof/>
          <w:color w:val="000000" w:themeColor="text1"/>
          <w:sz w:val="24"/>
          <w:szCs w:val="24"/>
        </w:rPr>
        <w:t xml:space="preserve"> nebo</w:t>
      </w:r>
      <w:r w:rsidR="00E160CE" w:rsidRPr="00745BE8">
        <w:rPr>
          <w:rFonts w:ascii="Times New Roman" w:hAnsi="Times New Roman" w:cs="Times New Roman"/>
          <w:noProof/>
          <w:color w:val="000000" w:themeColor="text1"/>
          <w:sz w:val="24"/>
          <w:szCs w:val="24"/>
        </w:rPr>
        <w:t xml:space="preserve"> transverzální rýha na dlani. Uvedené nálezy je těžké posoudit u předčasně narozených jedinců</w:t>
      </w:r>
      <w:r w:rsidR="00B2270A" w:rsidRPr="00745BE8">
        <w:rPr>
          <w:rFonts w:ascii="Times New Roman" w:hAnsi="Times New Roman" w:cs="Times New Roman"/>
          <w:noProof/>
          <w:color w:val="000000" w:themeColor="text1"/>
          <w:sz w:val="24"/>
          <w:szCs w:val="24"/>
        </w:rPr>
        <w:t xml:space="preserve"> (Straňák, Janota, 2015). Dalšími proměnliv</w:t>
      </w:r>
      <w:r w:rsidR="007A3577">
        <w:rPr>
          <w:rFonts w:ascii="Times New Roman" w:hAnsi="Times New Roman" w:cs="Times New Roman"/>
          <w:noProof/>
          <w:color w:val="000000" w:themeColor="text1"/>
          <w:sz w:val="24"/>
          <w:szCs w:val="24"/>
        </w:rPr>
        <w:t>ými</w:t>
      </w:r>
      <w:r w:rsidR="00B2270A" w:rsidRPr="00745BE8">
        <w:rPr>
          <w:rFonts w:ascii="Times New Roman" w:hAnsi="Times New Roman" w:cs="Times New Roman"/>
          <w:noProof/>
          <w:color w:val="000000" w:themeColor="text1"/>
          <w:sz w:val="24"/>
          <w:szCs w:val="24"/>
        </w:rPr>
        <w:t xml:space="preserve"> projevy mohou být leukémie, atrézie dvanáctníku, hypotyreóza nebo hereditární srdeční vada, díky níž se délka života u některých pacientů pohybuje pod 50 let (Pritchard, Korf, 2007).</w:t>
      </w:r>
      <w:r w:rsidR="00B2270A" w:rsidRPr="00745BE8">
        <w:rPr>
          <w:rFonts w:ascii="Times New Roman" w:hAnsi="Times New Roman" w:cs="Times New Roman"/>
          <w:b/>
          <w:noProof/>
          <w:color w:val="FF0000"/>
          <w:sz w:val="24"/>
          <w:szCs w:val="24"/>
        </w:rPr>
        <w:t xml:space="preserve"> </w:t>
      </w:r>
    </w:p>
    <w:p w14:paraId="2E5718D9" w14:textId="108E5E78" w:rsidR="009639DD" w:rsidRPr="00745BE8" w:rsidRDefault="009639DD"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V dnešní době lze </w:t>
      </w:r>
      <w:r w:rsidR="00EA36FE" w:rsidRPr="00745BE8">
        <w:rPr>
          <w:rFonts w:ascii="Times New Roman" w:hAnsi="Times New Roman" w:cs="Times New Roman"/>
          <w:noProof/>
          <w:color w:val="000000" w:themeColor="text1"/>
          <w:sz w:val="24"/>
          <w:szCs w:val="24"/>
        </w:rPr>
        <w:t>odhalit</w:t>
      </w:r>
      <w:r w:rsidRPr="00745BE8">
        <w:rPr>
          <w:rFonts w:ascii="Times New Roman" w:hAnsi="Times New Roman" w:cs="Times New Roman"/>
          <w:noProof/>
          <w:color w:val="000000" w:themeColor="text1"/>
          <w:sz w:val="24"/>
          <w:szCs w:val="24"/>
        </w:rPr>
        <w:t xml:space="preserve"> Downův syndrom již </w:t>
      </w:r>
      <w:r w:rsidR="00EA36FE" w:rsidRPr="00745BE8">
        <w:rPr>
          <w:rFonts w:ascii="Times New Roman" w:hAnsi="Times New Roman" w:cs="Times New Roman"/>
          <w:noProof/>
          <w:color w:val="000000" w:themeColor="text1"/>
          <w:sz w:val="24"/>
          <w:szCs w:val="24"/>
        </w:rPr>
        <w:t>před narozením dítěte pomocí prenatální diagnostiky (Straňák, Janota, 2015).</w:t>
      </w:r>
      <w:r w:rsidR="00105196" w:rsidRPr="00745BE8">
        <w:rPr>
          <w:rFonts w:ascii="Times New Roman" w:hAnsi="Times New Roman" w:cs="Times New Roman"/>
          <w:noProof/>
          <w:color w:val="000000" w:themeColor="text1"/>
          <w:sz w:val="24"/>
          <w:szCs w:val="24"/>
        </w:rPr>
        <w:t xml:space="preserve"> Rodiče však někdy dojdou k rozhodnutí ukončit graviditu interupcí, a proto dochází k úbytku jedinců s tímto postižením v populaci (Matoušek, 2008). </w:t>
      </w:r>
    </w:p>
    <w:p w14:paraId="07FD970E" w14:textId="57F771E5" w:rsidR="008A661A" w:rsidRPr="00745BE8" w:rsidRDefault="00D1647D"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Downův syndrom </w:t>
      </w:r>
      <w:r w:rsidR="00753628" w:rsidRPr="00745BE8">
        <w:rPr>
          <w:rFonts w:ascii="Times New Roman" w:hAnsi="Times New Roman" w:cs="Times New Roman"/>
          <w:noProof/>
          <w:color w:val="000000" w:themeColor="text1"/>
          <w:sz w:val="24"/>
          <w:szCs w:val="24"/>
        </w:rPr>
        <w:t xml:space="preserve">spadá </w:t>
      </w:r>
      <w:r w:rsidRPr="00745BE8">
        <w:rPr>
          <w:rFonts w:ascii="Times New Roman" w:hAnsi="Times New Roman" w:cs="Times New Roman"/>
          <w:noProof/>
          <w:color w:val="000000" w:themeColor="text1"/>
          <w:sz w:val="24"/>
          <w:szCs w:val="24"/>
        </w:rPr>
        <w:t>se v rámci MKN-10</w:t>
      </w:r>
      <w:r w:rsidR="00753628" w:rsidRPr="00745BE8">
        <w:rPr>
          <w:rFonts w:ascii="Times New Roman" w:hAnsi="Times New Roman" w:cs="Times New Roman"/>
          <w:noProof/>
          <w:color w:val="000000" w:themeColor="text1"/>
          <w:sz w:val="24"/>
          <w:szCs w:val="24"/>
        </w:rPr>
        <w:t xml:space="preserve"> do kapitoly vrozených vad, deformací a</w:t>
      </w:r>
      <w:r w:rsidR="00317571" w:rsidRPr="00745BE8">
        <w:rPr>
          <w:rFonts w:ascii="Times New Roman" w:hAnsi="Times New Roman" w:cs="Times New Roman"/>
          <w:noProof/>
          <w:color w:val="000000" w:themeColor="text1"/>
          <w:sz w:val="24"/>
          <w:szCs w:val="24"/>
        </w:rPr>
        <w:t> </w:t>
      </w:r>
      <w:r w:rsidR="00753628" w:rsidRPr="00745BE8">
        <w:rPr>
          <w:rFonts w:ascii="Times New Roman" w:hAnsi="Times New Roman" w:cs="Times New Roman"/>
          <w:noProof/>
          <w:color w:val="000000" w:themeColor="text1"/>
          <w:sz w:val="24"/>
          <w:szCs w:val="24"/>
        </w:rPr>
        <w:t>chromozomálních abnormalit (Q00-Q99). Nese označení Q90 a je dělen následovně:</w:t>
      </w:r>
    </w:p>
    <w:p w14:paraId="2BDB57FB" w14:textId="4C5287DD" w:rsidR="00753628" w:rsidRPr="00745BE8" w:rsidRDefault="00753628" w:rsidP="00E973E4">
      <w:pPr>
        <w:pStyle w:val="Odstavecseseznamem"/>
        <w:numPr>
          <w:ilvl w:val="0"/>
          <w:numId w:val="16"/>
        </w:numPr>
      </w:pPr>
      <w:r w:rsidRPr="00745BE8">
        <w:t>Trisomie 21 – meiotická nondisjunkce</w:t>
      </w:r>
      <w:r w:rsidR="00987ECA" w:rsidRPr="00745BE8">
        <w:t xml:space="preserve"> (Q90.0)</w:t>
      </w:r>
    </w:p>
    <w:p w14:paraId="4D61B517" w14:textId="085E8BCB" w:rsidR="008A661A" w:rsidRPr="00745BE8" w:rsidRDefault="00872675" w:rsidP="0087267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Patří mezi nejčastější formu. Projevuje se přibližně u 95</w:t>
      </w:r>
      <w:r w:rsidR="00317571"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 narozených dětí s Downovým syndromem. K nondisjunkci dochází, když jeden z rodičů předá dítěti ze spermie či vajíčka dva chromozomy místo jednoho 21. Při normálním průběhu se buňka ve varleti nebo vajčníku rozdělí, aby vznikl</w:t>
      </w:r>
      <w:r w:rsidR="00272BCF">
        <w:rPr>
          <w:rFonts w:ascii="Times New Roman" w:hAnsi="Times New Roman" w:cs="Times New Roman"/>
          <w:noProof/>
          <w:color w:val="000000" w:themeColor="text1"/>
          <w:sz w:val="24"/>
          <w:szCs w:val="24"/>
        </w:rPr>
        <w:t>y</w:t>
      </w:r>
      <w:r w:rsidRPr="00745BE8">
        <w:rPr>
          <w:rFonts w:ascii="Times New Roman" w:hAnsi="Times New Roman" w:cs="Times New Roman"/>
          <w:noProof/>
          <w:color w:val="000000" w:themeColor="text1"/>
          <w:sz w:val="24"/>
          <w:szCs w:val="24"/>
        </w:rPr>
        <w:t xml:space="preserve"> dvě nové celuly s tím, že každá bude mít stejný počet chromozomů (napůl). V</w:t>
      </w:r>
      <w:r w:rsidR="00272BCF">
        <w:rPr>
          <w:rFonts w:ascii="Times New Roman" w:hAnsi="Times New Roman" w:cs="Times New Roman"/>
          <w:noProof/>
          <w:color w:val="000000" w:themeColor="text1"/>
          <w:sz w:val="24"/>
          <w:szCs w:val="24"/>
        </w:rPr>
        <w:t>e</w:t>
      </w:r>
      <w:r w:rsidRPr="00745BE8">
        <w:rPr>
          <w:rFonts w:ascii="Times New Roman" w:hAnsi="Times New Roman" w:cs="Times New Roman"/>
          <w:noProof/>
          <w:color w:val="000000" w:themeColor="text1"/>
          <w:sz w:val="24"/>
          <w:szCs w:val="24"/>
        </w:rPr>
        <w:t xml:space="preserve"> fázi vzniku Downova syndromu dochází k abnormálnímu jevu, při kterém vajíčko či spermie nabyde navíc 21. chromozom. </w:t>
      </w:r>
      <w:r w:rsidR="00272BCF">
        <w:rPr>
          <w:rFonts w:ascii="Times New Roman" w:hAnsi="Times New Roman" w:cs="Times New Roman"/>
          <w:noProof/>
          <w:color w:val="000000" w:themeColor="text1"/>
          <w:sz w:val="24"/>
          <w:szCs w:val="24"/>
        </w:rPr>
        <w:t>Neoddělí</w:t>
      </w:r>
      <w:r w:rsidRPr="00745BE8">
        <w:rPr>
          <w:rFonts w:ascii="Times New Roman" w:hAnsi="Times New Roman" w:cs="Times New Roman"/>
          <w:noProof/>
          <w:color w:val="000000" w:themeColor="text1"/>
          <w:sz w:val="24"/>
          <w:szCs w:val="24"/>
        </w:rPr>
        <w:t xml:space="preserve"> se 21. chromozom z původní buňky. Dodnes není prokázáno, proč k tomuto stavu dochází. Genetici a lékaři se dříve domnívali, že s velkou pravděpodobností jde pouze o jeden ovlivňující faktor, kterým je věk matky. V dnešní době se už ví, že tomu tak není, protože existují speciální testy, díky nimž lze prokázat, že nadbytečný chromozom pochází ze spermie otce. Uvádí se zhruba 20</w:t>
      </w:r>
      <w:r w:rsidR="00317571"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 xml:space="preserve">% (Selikowitz, 2011). </w:t>
      </w:r>
    </w:p>
    <w:p w14:paraId="6C688684" w14:textId="62866272" w:rsidR="00753628" w:rsidRPr="00745BE8" w:rsidRDefault="00753628" w:rsidP="00E973E4">
      <w:pPr>
        <w:pStyle w:val="Odstavecseseznamem"/>
        <w:numPr>
          <w:ilvl w:val="0"/>
          <w:numId w:val="16"/>
        </w:numPr>
      </w:pPr>
      <w:r w:rsidRPr="00745BE8">
        <w:t>Trisomie 21 – mozaika</w:t>
      </w:r>
      <w:r w:rsidR="00987ECA" w:rsidRPr="00745BE8">
        <w:t xml:space="preserve"> (Q90.1)</w:t>
      </w:r>
    </w:p>
    <w:p w14:paraId="6E51C8ED" w14:textId="5755BB43" w:rsidR="00CF7BB7" w:rsidRPr="00745BE8" w:rsidRDefault="009D6B94" w:rsidP="00872675">
      <w:pPr>
        <w:spacing w:line="36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w:t>
      </w:r>
      <w:r w:rsidR="00872675" w:rsidRPr="00745BE8">
        <w:rPr>
          <w:rFonts w:ascii="Times New Roman" w:hAnsi="Times New Roman" w:cs="Times New Roman"/>
          <w:noProof/>
          <w:color w:val="000000" w:themeColor="text1"/>
          <w:sz w:val="24"/>
          <w:szCs w:val="24"/>
        </w:rPr>
        <w:t xml:space="preserve">ozaika </w:t>
      </w:r>
      <w:r w:rsidR="008A661A" w:rsidRPr="00745BE8">
        <w:rPr>
          <w:rFonts w:ascii="Times New Roman" w:hAnsi="Times New Roman" w:cs="Times New Roman"/>
          <w:noProof/>
          <w:color w:val="000000" w:themeColor="text1"/>
          <w:sz w:val="24"/>
          <w:szCs w:val="24"/>
        </w:rPr>
        <w:t>není příliš běžnou formou a napadá pouze 1</w:t>
      </w:r>
      <w:r w:rsidR="00317571" w:rsidRPr="00745BE8">
        <w:rPr>
          <w:rFonts w:ascii="Times New Roman" w:hAnsi="Times New Roman" w:cs="Times New Roman"/>
          <w:noProof/>
          <w:color w:val="000000" w:themeColor="text1"/>
          <w:sz w:val="24"/>
          <w:szCs w:val="24"/>
        </w:rPr>
        <w:t xml:space="preserve"> </w:t>
      </w:r>
      <w:r w:rsidR="008A661A" w:rsidRPr="00745BE8">
        <w:rPr>
          <w:rFonts w:ascii="Times New Roman" w:hAnsi="Times New Roman" w:cs="Times New Roman"/>
          <w:noProof/>
          <w:color w:val="000000" w:themeColor="text1"/>
          <w:sz w:val="24"/>
          <w:szCs w:val="24"/>
        </w:rPr>
        <w:t>% dětí s Downovým syndromem.</w:t>
      </w:r>
      <w:r w:rsidR="00FB4152">
        <w:rPr>
          <w:rFonts w:ascii="Times New Roman" w:hAnsi="Times New Roman" w:cs="Times New Roman"/>
          <w:noProof/>
          <w:color w:val="000000" w:themeColor="text1"/>
          <w:sz w:val="24"/>
          <w:szCs w:val="24"/>
        </w:rPr>
        <w:t xml:space="preserve"> </w:t>
      </w:r>
      <w:r w:rsidR="00EB1316" w:rsidRPr="00745BE8">
        <w:rPr>
          <w:rFonts w:ascii="Times New Roman" w:hAnsi="Times New Roman" w:cs="Times New Roman"/>
          <w:noProof/>
          <w:color w:val="000000" w:themeColor="text1"/>
          <w:sz w:val="24"/>
          <w:szCs w:val="24"/>
        </w:rPr>
        <w:t>Objevuje se, pokud má oso</w:t>
      </w:r>
      <w:r w:rsidR="007F34C9" w:rsidRPr="00745BE8">
        <w:rPr>
          <w:rFonts w:ascii="Times New Roman" w:hAnsi="Times New Roman" w:cs="Times New Roman"/>
          <w:noProof/>
          <w:color w:val="000000" w:themeColor="text1"/>
          <w:sz w:val="24"/>
          <w:szCs w:val="24"/>
        </w:rPr>
        <w:t>ba</w:t>
      </w:r>
      <w:r w:rsidR="00EB1316" w:rsidRPr="00745BE8">
        <w:rPr>
          <w:rFonts w:ascii="Times New Roman" w:hAnsi="Times New Roman" w:cs="Times New Roman"/>
          <w:noProof/>
          <w:color w:val="000000" w:themeColor="text1"/>
          <w:sz w:val="24"/>
          <w:szCs w:val="24"/>
        </w:rPr>
        <w:t xml:space="preserve"> navíc 21. chromozom</w:t>
      </w:r>
      <w:r w:rsidR="00FB4152">
        <w:rPr>
          <w:rFonts w:ascii="Times New Roman" w:hAnsi="Times New Roman" w:cs="Times New Roman"/>
          <w:noProof/>
          <w:color w:val="000000" w:themeColor="text1"/>
          <w:sz w:val="24"/>
          <w:szCs w:val="24"/>
        </w:rPr>
        <w:t xml:space="preserve"> </w:t>
      </w:r>
      <w:r w:rsidR="007F34C9" w:rsidRPr="00745BE8">
        <w:rPr>
          <w:rFonts w:ascii="Times New Roman" w:hAnsi="Times New Roman" w:cs="Times New Roman"/>
          <w:noProof/>
          <w:color w:val="000000" w:themeColor="text1"/>
          <w:sz w:val="24"/>
          <w:szCs w:val="24"/>
        </w:rPr>
        <w:t xml:space="preserve">jen ve vybraných buňkách a ostatní jsou normální. Jedinci s mozaicismem nemají tolik viditelné znaky, protože vedle </w:t>
      </w:r>
      <w:r w:rsidR="007F34C9" w:rsidRPr="00745BE8">
        <w:rPr>
          <w:rFonts w:ascii="Times New Roman" w:hAnsi="Times New Roman" w:cs="Times New Roman"/>
          <w:noProof/>
          <w:color w:val="000000" w:themeColor="text1"/>
          <w:sz w:val="24"/>
          <w:szCs w:val="24"/>
        </w:rPr>
        <w:lastRenderedPageBreak/>
        <w:t xml:space="preserve">poruchy se staví i normální celuly (Selikowitz, 2005). </w:t>
      </w:r>
      <w:r w:rsidR="002706BC">
        <w:rPr>
          <w:rFonts w:ascii="Times New Roman" w:hAnsi="Times New Roman" w:cs="Times New Roman"/>
          <w:noProof/>
          <w:color w:val="000000" w:themeColor="text1"/>
          <w:sz w:val="24"/>
          <w:szCs w:val="24"/>
        </w:rPr>
        <w:t>Osoby</w:t>
      </w:r>
      <w:r w:rsidR="00B2270A" w:rsidRPr="00745BE8">
        <w:rPr>
          <w:rFonts w:ascii="Times New Roman" w:hAnsi="Times New Roman" w:cs="Times New Roman"/>
          <w:noProof/>
          <w:color w:val="000000" w:themeColor="text1"/>
          <w:sz w:val="24"/>
          <w:szCs w:val="24"/>
        </w:rPr>
        <w:t xml:space="preserve"> tedy mohou mít dvě a více rozdílných buněčných linií</w:t>
      </w:r>
      <w:r w:rsidR="00317571" w:rsidRPr="00745BE8">
        <w:rPr>
          <w:rFonts w:ascii="Times New Roman" w:hAnsi="Times New Roman" w:cs="Times New Roman"/>
          <w:noProof/>
          <w:color w:val="000000" w:themeColor="text1"/>
          <w:sz w:val="24"/>
          <w:szCs w:val="24"/>
        </w:rPr>
        <w:t xml:space="preserve"> vzniklých z</w:t>
      </w:r>
      <w:r w:rsidR="00B2270A" w:rsidRPr="00745BE8">
        <w:rPr>
          <w:rFonts w:ascii="Times New Roman" w:hAnsi="Times New Roman" w:cs="Times New Roman"/>
          <w:noProof/>
          <w:color w:val="000000" w:themeColor="text1"/>
          <w:sz w:val="24"/>
          <w:szCs w:val="24"/>
        </w:rPr>
        <w:t> jedné zygoty (Pritchard, Korf, 2007).</w:t>
      </w:r>
    </w:p>
    <w:p w14:paraId="2C553737" w14:textId="1CE0AB55" w:rsidR="00753628" w:rsidRPr="00745BE8" w:rsidRDefault="00753628" w:rsidP="00E973E4">
      <w:pPr>
        <w:pStyle w:val="Odstavecseseznamem"/>
        <w:numPr>
          <w:ilvl w:val="0"/>
          <w:numId w:val="16"/>
        </w:numPr>
      </w:pPr>
      <w:r w:rsidRPr="00745BE8">
        <w:t>Trisomie 21 – translokace</w:t>
      </w:r>
      <w:r w:rsidR="00987ECA" w:rsidRPr="00745BE8">
        <w:t xml:space="preserve"> (Q90.2)</w:t>
      </w:r>
    </w:p>
    <w:p w14:paraId="72198E74" w14:textId="3CD763A6" w:rsidR="00872675" w:rsidRPr="00745BE8" w:rsidRDefault="00872675" w:rsidP="0087267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Přemístění se objevuje přibližně u 3</w:t>
      </w:r>
      <w:r w:rsidR="00317571" w:rsidRPr="00745BE8">
        <w:rPr>
          <w:rFonts w:ascii="Times New Roman" w:hAnsi="Times New Roman" w:cs="Times New Roman"/>
          <w:noProof/>
          <w:color w:val="000000" w:themeColor="text1"/>
          <w:sz w:val="24"/>
          <w:szCs w:val="24"/>
        </w:rPr>
        <w:t>–</w:t>
      </w:r>
      <w:r w:rsidRPr="00745BE8">
        <w:rPr>
          <w:rFonts w:ascii="Times New Roman" w:hAnsi="Times New Roman" w:cs="Times New Roman"/>
          <w:noProof/>
          <w:color w:val="000000" w:themeColor="text1"/>
          <w:sz w:val="24"/>
          <w:szCs w:val="24"/>
        </w:rPr>
        <w:t>4</w:t>
      </w:r>
      <w:r w:rsidR="00317571"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 xml:space="preserve">% dětí s Downovým syndromem. Není zde nadbytečný celý 21. chromozom, ale pouze část. Právě malé </w:t>
      </w:r>
      <w:r w:rsidR="000A02A0" w:rsidRPr="00745BE8">
        <w:rPr>
          <w:rFonts w:ascii="Times New Roman" w:hAnsi="Times New Roman" w:cs="Times New Roman"/>
          <w:noProof/>
          <w:color w:val="000000" w:themeColor="text1"/>
          <w:sz w:val="24"/>
          <w:szCs w:val="24"/>
        </w:rPr>
        <w:t>kousky</w:t>
      </w:r>
      <w:r w:rsidRPr="00745BE8">
        <w:rPr>
          <w:rFonts w:ascii="Times New Roman" w:hAnsi="Times New Roman" w:cs="Times New Roman"/>
          <w:noProof/>
          <w:color w:val="000000" w:themeColor="text1"/>
          <w:sz w:val="24"/>
          <w:szCs w:val="24"/>
        </w:rPr>
        <w:t xml:space="preserve"> tohoto chromozomu </w:t>
      </w:r>
      <w:r w:rsidR="002706BC">
        <w:rPr>
          <w:rFonts w:ascii="Times New Roman" w:hAnsi="Times New Roman" w:cs="Times New Roman"/>
          <w:noProof/>
          <w:color w:val="000000" w:themeColor="text1"/>
          <w:sz w:val="24"/>
          <w:szCs w:val="24"/>
        </w:rPr>
        <w:t>s</w:t>
      </w:r>
      <w:r w:rsidRPr="00745BE8">
        <w:rPr>
          <w:rFonts w:ascii="Times New Roman" w:hAnsi="Times New Roman" w:cs="Times New Roman"/>
          <w:noProof/>
          <w:color w:val="000000" w:themeColor="text1"/>
          <w:sz w:val="24"/>
          <w:szCs w:val="24"/>
        </w:rPr>
        <w:t xml:space="preserve"> jiného se odlomí a zbývající </w:t>
      </w:r>
      <w:r w:rsidR="000A02A0" w:rsidRPr="00745BE8">
        <w:rPr>
          <w:rFonts w:ascii="Times New Roman" w:hAnsi="Times New Roman" w:cs="Times New Roman"/>
          <w:noProof/>
          <w:color w:val="000000" w:themeColor="text1"/>
          <w:sz w:val="24"/>
          <w:szCs w:val="24"/>
        </w:rPr>
        <w:t>části</w:t>
      </w:r>
      <w:r w:rsidRPr="00745BE8">
        <w:rPr>
          <w:rFonts w:ascii="Times New Roman" w:hAnsi="Times New Roman" w:cs="Times New Roman"/>
          <w:noProof/>
          <w:color w:val="000000" w:themeColor="text1"/>
          <w:sz w:val="24"/>
          <w:szCs w:val="24"/>
        </w:rPr>
        <w:t xml:space="preserve"> obou chromozomů se sloučí.</w:t>
      </w:r>
      <w:r w:rsidR="000A02A0" w:rsidRPr="00745BE8">
        <w:rPr>
          <w:rFonts w:ascii="Times New Roman" w:hAnsi="Times New Roman" w:cs="Times New Roman"/>
          <w:noProof/>
          <w:color w:val="000000" w:themeColor="text1"/>
          <w:sz w:val="24"/>
          <w:szCs w:val="24"/>
        </w:rPr>
        <w:t xml:space="preserve"> Během přemístění</w:t>
      </w:r>
      <w:r w:rsidR="00FB4152">
        <w:rPr>
          <w:rFonts w:ascii="Times New Roman" w:hAnsi="Times New Roman" w:cs="Times New Roman"/>
          <w:noProof/>
          <w:color w:val="000000" w:themeColor="text1"/>
          <w:sz w:val="24"/>
          <w:szCs w:val="24"/>
        </w:rPr>
        <w:t xml:space="preserve"> </w:t>
      </w:r>
      <w:r w:rsidR="000A02A0" w:rsidRPr="00745BE8">
        <w:rPr>
          <w:rFonts w:ascii="Times New Roman" w:hAnsi="Times New Roman" w:cs="Times New Roman"/>
          <w:noProof/>
          <w:color w:val="000000" w:themeColor="text1"/>
          <w:sz w:val="24"/>
          <w:szCs w:val="24"/>
        </w:rPr>
        <w:t>se 21. chromozom objevuje pouze s dalšími vybranými</w:t>
      </w:r>
      <w:r w:rsidR="00317571" w:rsidRPr="00745BE8">
        <w:rPr>
          <w:rFonts w:ascii="Times New Roman" w:hAnsi="Times New Roman" w:cs="Times New Roman"/>
          <w:noProof/>
          <w:color w:val="000000" w:themeColor="text1"/>
          <w:sz w:val="24"/>
          <w:szCs w:val="24"/>
        </w:rPr>
        <w:t xml:space="preserve"> – </w:t>
      </w:r>
      <w:r w:rsidR="000A02A0" w:rsidRPr="00745BE8">
        <w:rPr>
          <w:rFonts w:ascii="Times New Roman" w:hAnsi="Times New Roman" w:cs="Times New Roman"/>
          <w:noProof/>
          <w:color w:val="000000" w:themeColor="text1"/>
          <w:sz w:val="24"/>
          <w:szCs w:val="24"/>
        </w:rPr>
        <w:t>13, 14, 15, nebo chromozom 22.</w:t>
      </w:r>
      <w:r w:rsidRPr="00745BE8">
        <w:rPr>
          <w:rFonts w:ascii="Times New Roman" w:hAnsi="Times New Roman" w:cs="Times New Roman"/>
          <w:noProof/>
          <w:color w:val="000000" w:themeColor="text1"/>
          <w:sz w:val="24"/>
          <w:szCs w:val="24"/>
        </w:rPr>
        <w:t xml:space="preserve"> Příčiny vzniku translokace nejsou známy, ale je potvrzené, že stáří matky nehraje roli</w:t>
      </w:r>
      <w:r w:rsidR="000A02A0" w:rsidRPr="00745BE8">
        <w:rPr>
          <w:rFonts w:ascii="Times New Roman" w:hAnsi="Times New Roman" w:cs="Times New Roman"/>
          <w:noProof/>
          <w:color w:val="000000" w:themeColor="text1"/>
          <w:sz w:val="24"/>
          <w:szCs w:val="24"/>
        </w:rPr>
        <w:t xml:space="preserve"> (Selikowitz, 2011)</w:t>
      </w:r>
      <w:r w:rsidRPr="00745BE8">
        <w:rPr>
          <w:rFonts w:ascii="Times New Roman" w:hAnsi="Times New Roman" w:cs="Times New Roman"/>
          <w:noProof/>
          <w:color w:val="000000" w:themeColor="text1"/>
          <w:sz w:val="24"/>
          <w:szCs w:val="24"/>
        </w:rPr>
        <w:t xml:space="preserve">. </w:t>
      </w:r>
    </w:p>
    <w:p w14:paraId="245DED63" w14:textId="3253FAA5" w:rsidR="00753628" w:rsidRPr="00745BE8" w:rsidRDefault="00753628" w:rsidP="00E973E4">
      <w:pPr>
        <w:pStyle w:val="Odstavecseseznamem"/>
        <w:numPr>
          <w:ilvl w:val="0"/>
          <w:numId w:val="16"/>
        </w:numPr>
      </w:pPr>
      <w:r w:rsidRPr="00745BE8">
        <w:t>Downův syndrom nespecifikovaný</w:t>
      </w:r>
      <w:r w:rsidR="00987ECA" w:rsidRPr="00745BE8">
        <w:t xml:space="preserve"> (Q90.9)</w:t>
      </w:r>
      <w:r w:rsidR="00FB4152">
        <w:rPr>
          <w:color w:val="FF0000"/>
        </w:rPr>
        <w:t xml:space="preserve"> </w:t>
      </w:r>
    </w:p>
    <w:p w14:paraId="141EE7F3" w14:textId="7D7C6E11" w:rsidR="00320820" w:rsidRPr="00745BE8" w:rsidRDefault="00753628" w:rsidP="00A05004">
      <w:pPr>
        <w:spacing w:line="360" w:lineRule="auto"/>
        <w:jc w:val="both"/>
        <w:rPr>
          <w:rFonts w:ascii="Times New Roman" w:hAnsi="Times New Roman" w:cs="Times New Roman"/>
          <w:b/>
          <w:noProof/>
          <w:color w:val="000000" w:themeColor="text1"/>
          <w:sz w:val="24"/>
          <w:szCs w:val="24"/>
        </w:rPr>
      </w:pPr>
      <w:r w:rsidRPr="00745BE8">
        <w:rPr>
          <w:rFonts w:ascii="Times New Roman" w:hAnsi="Times New Roman" w:cs="Times New Roman"/>
          <w:noProof/>
          <w:color w:val="000000" w:themeColor="text1"/>
          <w:sz w:val="24"/>
          <w:szCs w:val="24"/>
        </w:rPr>
        <w:t xml:space="preserve">(MKN-10, 2020 </w:t>
      </w:r>
      <w:r w:rsidRPr="00745BE8">
        <w:rPr>
          <w:rFonts w:ascii="Times New Roman" w:hAnsi="Times New Roman" w:cs="Times New Roman"/>
          <w:sz w:val="24"/>
          <w:szCs w:val="24"/>
        </w:rPr>
        <w:t>[online])</w:t>
      </w:r>
      <w:r w:rsidR="00A25BBD" w:rsidRPr="00745BE8">
        <w:rPr>
          <w:rFonts w:ascii="Times New Roman" w:hAnsi="Times New Roman" w:cs="Times New Roman"/>
          <w:sz w:val="24"/>
          <w:szCs w:val="24"/>
        </w:rPr>
        <w:t>.</w:t>
      </w:r>
    </w:p>
    <w:p w14:paraId="28303560" w14:textId="5E418F2F" w:rsidR="00D1647D" w:rsidRPr="00745BE8" w:rsidRDefault="00D1647D" w:rsidP="00A05004">
      <w:pPr>
        <w:spacing w:line="360" w:lineRule="auto"/>
        <w:jc w:val="both"/>
        <w:rPr>
          <w:rFonts w:ascii="Times New Roman" w:hAnsi="Times New Roman" w:cs="Times New Roman"/>
          <w:b/>
          <w:noProof/>
          <w:color w:val="000000" w:themeColor="text1"/>
          <w:sz w:val="24"/>
          <w:szCs w:val="24"/>
        </w:rPr>
      </w:pPr>
      <w:r w:rsidRPr="002706BC">
        <w:rPr>
          <w:rFonts w:ascii="Times New Roman" w:hAnsi="Times New Roman" w:cs="Times New Roman"/>
          <w:noProof/>
          <w:color w:val="000000" w:themeColor="text1"/>
          <w:sz w:val="24"/>
          <w:szCs w:val="24"/>
        </w:rPr>
        <w:t>Komparace vývoje plodů</w:t>
      </w:r>
      <w:r w:rsidRPr="00745BE8">
        <w:rPr>
          <w:rFonts w:ascii="Times New Roman" w:hAnsi="Times New Roman" w:cs="Times New Roman"/>
          <w:noProof/>
          <w:color w:val="000000" w:themeColor="text1"/>
          <w:sz w:val="24"/>
          <w:szCs w:val="24"/>
        </w:rPr>
        <w:t xml:space="preserve"> (Smutná, 2020 </w:t>
      </w:r>
      <w:r w:rsidRPr="00745BE8">
        <w:rPr>
          <w:rFonts w:ascii="Times New Roman" w:hAnsi="Times New Roman" w:cs="Times New Roman"/>
          <w:sz w:val="24"/>
          <w:szCs w:val="24"/>
        </w:rPr>
        <w:t>[online])</w:t>
      </w:r>
    </w:p>
    <w:p w14:paraId="71125757" w14:textId="1526455C" w:rsidR="00F054F1" w:rsidRPr="002706BC" w:rsidRDefault="00317571" w:rsidP="00A2013D">
      <w:pPr>
        <w:spacing w:before="160" w:line="360" w:lineRule="auto"/>
        <w:jc w:val="both"/>
        <w:rPr>
          <w:rFonts w:ascii="Times New Roman" w:hAnsi="Times New Roman" w:cs="Times New Roman"/>
          <w:noProof/>
          <w:color w:val="000000" w:themeColor="text1"/>
          <w:sz w:val="24"/>
          <w:szCs w:val="24"/>
        </w:rPr>
      </w:pPr>
      <w:r w:rsidRPr="002706BC">
        <w:rPr>
          <w:noProof/>
          <w:lang w:eastAsia="cs-CZ"/>
        </w:rPr>
        <mc:AlternateContent>
          <mc:Choice Requires="wps">
            <w:drawing>
              <wp:anchor distT="0" distB="0" distL="114300" distR="114300" simplePos="0" relativeHeight="251677696" behindDoc="0" locked="0" layoutInCell="1" allowOverlap="1" wp14:anchorId="715B3AC6" wp14:editId="2BB7B53A">
                <wp:simplePos x="0" y="0"/>
                <wp:positionH relativeFrom="column">
                  <wp:posOffset>433070</wp:posOffset>
                </wp:positionH>
                <wp:positionV relativeFrom="paragraph">
                  <wp:posOffset>3631565</wp:posOffset>
                </wp:positionV>
                <wp:extent cx="4525010" cy="635"/>
                <wp:effectExtent l="0" t="0" r="0" b="0"/>
                <wp:wrapTopAndBottom/>
                <wp:docPr id="15" name="Textové pole 15"/>
                <wp:cNvGraphicFramePr/>
                <a:graphic xmlns:a="http://schemas.openxmlformats.org/drawingml/2006/main">
                  <a:graphicData uri="http://schemas.microsoft.com/office/word/2010/wordprocessingShape">
                    <wps:wsp>
                      <wps:cNvSpPr txBox="1"/>
                      <wps:spPr>
                        <a:xfrm>
                          <a:off x="0" y="0"/>
                          <a:ext cx="4525010" cy="635"/>
                        </a:xfrm>
                        <a:prstGeom prst="rect">
                          <a:avLst/>
                        </a:prstGeom>
                        <a:solidFill>
                          <a:prstClr val="white"/>
                        </a:solidFill>
                        <a:ln>
                          <a:noFill/>
                        </a:ln>
                        <a:effectLst/>
                      </wps:spPr>
                      <wps:txbx>
                        <w:txbxContent>
                          <w:p w14:paraId="116E9836" w14:textId="62BF3BEE" w:rsidR="00F93878" w:rsidRPr="00535749" w:rsidRDefault="00F93878" w:rsidP="00A2013D">
                            <w:pPr>
                              <w:pStyle w:val="Titulek"/>
                              <w:rPr>
                                <w:noProof/>
                              </w:rPr>
                            </w:pPr>
                            <w:bookmarkStart w:id="54" w:name="_Toc38354834"/>
                            <w:r>
                              <w:t xml:space="preserve">Obrázek </w:t>
                            </w:r>
                            <w:r>
                              <w:rPr>
                                <w:noProof/>
                              </w:rPr>
                              <w:fldChar w:fldCharType="begin"/>
                            </w:r>
                            <w:r>
                              <w:rPr>
                                <w:noProof/>
                              </w:rPr>
                              <w:instrText xml:space="preserve"> SEQ Obrázek \* ARABIC </w:instrText>
                            </w:r>
                            <w:r>
                              <w:rPr>
                                <w:noProof/>
                              </w:rPr>
                              <w:fldChar w:fldCharType="separate"/>
                            </w:r>
                            <w:r>
                              <w:rPr>
                                <w:noProof/>
                              </w:rPr>
                              <w:t>1</w:t>
                            </w:r>
                            <w:r>
                              <w:rPr>
                                <w:noProof/>
                              </w:rPr>
                              <w:fldChar w:fldCharType="end"/>
                            </w:r>
                            <w:r>
                              <w:t xml:space="preserve"> – Komparace vývoje plodů</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5B3AC6" id="_x0000_t202" coordsize="21600,21600" o:spt="202" path="m,l,21600r21600,l21600,xe">
                <v:stroke joinstyle="miter"/>
                <v:path gradientshapeok="t" o:connecttype="rect"/>
              </v:shapetype>
              <v:shape id="Textové pole 15" o:spid="_x0000_s1026" type="#_x0000_t202" style="position:absolute;left:0;text-align:left;margin-left:34.1pt;margin-top:285.95pt;width:356.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" stroked="f">
                <v:textbox style="mso-fit-shape-to-text:t" inset="0,0,0,0">
                  <w:txbxContent>
                    <w:p w14:paraId="116E9836" w14:textId="62BF3BEE" w:rsidR="00F93878" w:rsidRPr="00535749" w:rsidRDefault="00F93878" w:rsidP="00A2013D">
                      <w:pPr>
                        <w:pStyle w:val="Titulek"/>
                        <w:rPr>
                          <w:noProof/>
                        </w:rPr>
                      </w:pPr>
                      <w:bookmarkStart w:id="55" w:name="_Toc38354834"/>
                      <w:r>
                        <w:t xml:space="preserve">Obrázek </w:t>
                      </w:r>
                      <w:r>
                        <w:rPr>
                          <w:noProof/>
                        </w:rPr>
                        <w:fldChar w:fldCharType="begin"/>
                      </w:r>
                      <w:r>
                        <w:rPr>
                          <w:noProof/>
                        </w:rPr>
                        <w:instrText xml:space="preserve"> SEQ Obrázek \* ARABIC </w:instrText>
                      </w:r>
                      <w:r>
                        <w:rPr>
                          <w:noProof/>
                        </w:rPr>
                        <w:fldChar w:fldCharType="separate"/>
                      </w:r>
                      <w:r>
                        <w:rPr>
                          <w:noProof/>
                        </w:rPr>
                        <w:t>1</w:t>
                      </w:r>
                      <w:r>
                        <w:rPr>
                          <w:noProof/>
                        </w:rPr>
                        <w:fldChar w:fldCharType="end"/>
                      </w:r>
                      <w:r>
                        <w:t xml:space="preserve"> – Komparace vývoje plodů</w:t>
                      </w:r>
                      <w:bookmarkEnd w:id="55"/>
                    </w:p>
                  </w:txbxContent>
                </v:textbox>
                <w10:wrap type="topAndBottom"/>
              </v:shape>
            </w:pict>
          </mc:Fallback>
        </mc:AlternateContent>
      </w:r>
      <w:r w:rsidR="00C87018" w:rsidRPr="002706BC">
        <w:rPr>
          <w:noProof/>
          <w:lang w:eastAsia="cs-CZ"/>
        </w:rPr>
        <w:drawing>
          <wp:anchor distT="0" distB="0" distL="114300" distR="114300" simplePos="0" relativeHeight="251675648" behindDoc="0" locked="0" layoutInCell="1" allowOverlap="1" wp14:anchorId="13601E6F" wp14:editId="5E8A9395">
            <wp:simplePos x="1439839" y="5192973"/>
            <wp:positionH relativeFrom="column">
              <wp:align>center</wp:align>
            </wp:positionH>
            <wp:positionV relativeFrom="paragraph">
              <wp:posOffset>3810</wp:posOffset>
            </wp:positionV>
            <wp:extent cx="4525200" cy="3571200"/>
            <wp:effectExtent l="0" t="0" r="889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483" t="23634" r="31367" b="22849"/>
                    <a:stretch/>
                  </pic:blipFill>
                  <pic:spPr bwMode="auto">
                    <a:xfrm>
                      <a:off x="0" y="0"/>
                      <a:ext cx="4525200" cy="357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EDD" w:rsidRPr="002706BC">
        <w:rPr>
          <w:rFonts w:ascii="Times New Roman" w:hAnsi="Times New Roman" w:cs="Times New Roman"/>
          <w:noProof/>
          <w:color w:val="000000" w:themeColor="text1"/>
          <w:sz w:val="24"/>
          <w:szCs w:val="24"/>
        </w:rPr>
        <w:t>Metod</w:t>
      </w:r>
      <w:r w:rsidR="002706BC">
        <w:rPr>
          <w:rFonts w:ascii="Times New Roman" w:hAnsi="Times New Roman" w:cs="Times New Roman"/>
          <w:noProof/>
          <w:color w:val="000000" w:themeColor="text1"/>
          <w:sz w:val="24"/>
          <w:szCs w:val="24"/>
        </w:rPr>
        <w:t>y</w:t>
      </w:r>
      <w:r w:rsidR="00FC5EDD" w:rsidRPr="002706BC">
        <w:rPr>
          <w:rFonts w:ascii="Times New Roman" w:hAnsi="Times New Roman" w:cs="Times New Roman"/>
          <w:noProof/>
          <w:color w:val="000000" w:themeColor="text1"/>
          <w:sz w:val="24"/>
          <w:szCs w:val="24"/>
        </w:rPr>
        <w:t xml:space="preserve"> vyšetření ke zjištění</w:t>
      </w:r>
      <w:r w:rsidR="00F054F1" w:rsidRPr="002706BC">
        <w:rPr>
          <w:rFonts w:ascii="Times New Roman" w:hAnsi="Times New Roman" w:cs="Times New Roman"/>
          <w:noProof/>
          <w:color w:val="000000" w:themeColor="text1"/>
          <w:sz w:val="24"/>
          <w:szCs w:val="24"/>
        </w:rPr>
        <w:t xml:space="preserve"> Downova syndromu </w:t>
      </w:r>
    </w:p>
    <w:p w14:paraId="5C509690" w14:textId="42E324D4" w:rsidR="00231B1E" w:rsidRDefault="00231B1E" w:rsidP="00D64A59">
      <w:pPr>
        <w:spacing w:line="36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U prenatální diagnostiky je důležité zjistit stupeň vývoje plodu a zdravotní stav. Podle způsobu vyšetřování se testy dělí na neinvazivní a invazivní.</w:t>
      </w:r>
    </w:p>
    <w:p w14:paraId="7A000267" w14:textId="77777777" w:rsidR="00231B1E" w:rsidRDefault="00231B1E" w:rsidP="00D64A59">
      <w:pPr>
        <w:spacing w:line="360" w:lineRule="auto"/>
        <w:jc w:val="both"/>
        <w:rPr>
          <w:rFonts w:ascii="Times New Roman" w:hAnsi="Times New Roman" w:cs="Times New Roman"/>
          <w:noProof/>
          <w:color w:val="000000" w:themeColor="text1"/>
          <w:sz w:val="24"/>
          <w:szCs w:val="24"/>
        </w:rPr>
      </w:pPr>
    </w:p>
    <w:p w14:paraId="1442E354" w14:textId="6D691889" w:rsidR="00231B1E" w:rsidRDefault="00F054F1" w:rsidP="00D64A59">
      <w:pPr>
        <w:spacing w:line="360" w:lineRule="auto"/>
        <w:jc w:val="both"/>
        <w:rPr>
          <w:rFonts w:ascii="Times New Roman" w:hAnsi="Times New Roman" w:cs="Times New Roman"/>
          <w:noProof/>
          <w:color w:val="000000" w:themeColor="text1"/>
          <w:sz w:val="24"/>
          <w:szCs w:val="24"/>
        </w:rPr>
      </w:pPr>
      <w:r w:rsidRPr="002706BC">
        <w:rPr>
          <w:rFonts w:ascii="Times New Roman" w:hAnsi="Times New Roman" w:cs="Times New Roman"/>
          <w:noProof/>
          <w:color w:val="000000" w:themeColor="text1"/>
          <w:sz w:val="24"/>
          <w:szCs w:val="24"/>
        </w:rPr>
        <w:lastRenderedPageBreak/>
        <w:t>Neinvazivní vyšetření</w:t>
      </w:r>
    </w:p>
    <w:p w14:paraId="0B806138" w14:textId="40298793" w:rsidR="00F054F1" w:rsidRPr="00745BE8" w:rsidRDefault="00D64A59" w:rsidP="00D64A59">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Pro screening plodu s hereditárními vadami se užívá neinvazivní diagnostika, která probíhá v rozmezí 14</w:t>
      </w:r>
      <w:r w:rsidR="00FC5EDD" w:rsidRPr="00745BE8">
        <w:rPr>
          <w:rFonts w:ascii="Times New Roman" w:hAnsi="Times New Roman" w:cs="Times New Roman"/>
          <w:noProof/>
          <w:color w:val="000000" w:themeColor="text1"/>
          <w:sz w:val="24"/>
          <w:szCs w:val="24"/>
        </w:rPr>
        <w:t>.–</w:t>
      </w:r>
      <w:r w:rsidRPr="00745BE8">
        <w:rPr>
          <w:rFonts w:ascii="Times New Roman" w:hAnsi="Times New Roman" w:cs="Times New Roman"/>
          <w:noProof/>
          <w:color w:val="000000" w:themeColor="text1"/>
          <w:sz w:val="24"/>
          <w:szCs w:val="24"/>
        </w:rPr>
        <w:t>16. týdnu gravidity. Na 54</w:t>
      </w:r>
      <w:r w:rsidR="00FC5EDD" w:rsidRPr="00745BE8">
        <w:rPr>
          <w:rFonts w:ascii="Times New Roman" w:hAnsi="Times New Roman" w:cs="Times New Roman"/>
          <w:noProof/>
          <w:color w:val="000000" w:themeColor="text1"/>
          <w:sz w:val="24"/>
          <w:szCs w:val="24"/>
        </w:rPr>
        <w:t>–</w:t>
      </w:r>
      <w:r w:rsidRPr="00745BE8">
        <w:rPr>
          <w:rFonts w:ascii="Times New Roman" w:hAnsi="Times New Roman" w:cs="Times New Roman"/>
          <w:noProof/>
          <w:color w:val="000000" w:themeColor="text1"/>
          <w:sz w:val="24"/>
          <w:szCs w:val="24"/>
        </w:rPr>
        <w:t>65% je pravděpodobné odhalení vrozené vývojové vady.</w:t>
      </w:r>
    </w:p>
    <w:p w14:paraId="6042617F" w14:textId="054627FB" w:rsidR="00F054F1" w:rsidRPr="002706BC" w:rsidRDefault="00F054F1" w:rsidP="00E973E4">
      <w:pPr>
        <w:pStyle w:val="Odstavecseseznamem"/>
        <w:numPr>
          <w:ilvl w:val="0"/>
          <w:numId w:val="17"/>
        </w:numPr>
      </w:pPr>
      <w:r w:rsidRPr="002706BC">
        <w:t>Triple test – Vyšetření</w:t>
      </w:r>
      <w:r w:rsidR="00D35072" w:rsidRPr="002706BC">
        <w:t xml:space="preserve"> na biochemickém podkladě</w:t>
      </w:r>
      <w:r w:rsidRPr="002706BC">
        <w:t xml:space="preserve"> z krve </w:t>
      </w:r>
      <w:r w:rsidR="00D35072" w:rsidRPr="002706BC">
        <w:t xml:space="preserve">budoucí </w:t>
      </w:r>
      <w:r w:rsidRPr="002706BC">
        <w:t xml:space="preserve">matky, které je spolehlivé až po 16. týdnu </w:t>
      </w:r>
      <w:r w:rsidR="00D35072" w:rsidRPr="002706BC">
        <w:t>gravidity. Jde o vyšetření hladiny tří látek (AFP, E3, HCG) v krvi těhotné ženy, které se v průběhu mění.</w:t>
      </w:r>
      <w:r w:rsidR="00D64A59" w:rsidRPr="002706BC">
        <w:t xml:space="preserve"> Pokud byly hladiny výrazně odlišné, pak se jednalo o plod s postižením.</w:t>
      </w:r>
      <w:r w:rsidR="00FB4152" w:rsidRPr="002706BC">
        <w:t xml:space="preserve"> </w:t>
      </w:r>
    </w:p>
    <w:p w14:paraId="36C6A0C6" w14:textId="6BEA3ECF" w:rsidR="00D64A59" w:rsidRPr="00745BE8" w:rsidRDefault="00D64A59" w:rsidP="00E973E4">
      <w:pPr>
        <w:pStyle w:val="Odstavecseseznamem"/>
        <w:numPr>
          <w:ilvl w:val="0"/>
          <w:numId w:val="17"/>
        </w:numPr>
        <w:rPr>
          <w:b/>
        </w:rPr>
      </w:pPr>
      <w:r w:rsidRPr="002706BC">
        <w:t xml:space="preserve">Ultrazvukové vyšetření – </w:t>
      </w:r>
      <w:r w:rsidR="00574AB9" w:rsidRPr="002706BC">
        <w:t>Vrstva</w:t>
      </w:r>
      <w:r w:rsidR="00574AB9" w:rsidRPr="00745BE8">
        <w:t xml:space="preserve"> tekutiny v podkožní oblasti šíje plodu, která se vyskytuje u každého, je na ultrazvuku vidět jako projasnění. Větší množství moku je spojováno s chromozomálními aberacemi, stejně tak absence nosních kůstek v 1. trimestru. V </w:t>
      </w:r>
      <w:r w:rsidR="00536995" w:rsidRPr="00745BE8">
        <w:t>následujícím</w:t>
      </w:r>
      <w:r w:rsidR="00574AB9" w:rsidRPr="00745BE8">
        <w:t xml:space="preserve"> </w:t>
      </w:r>
      <w:r w:rsidR="00536995" w:rsidRPr="00745BE8">
        <w:t>čtvrtletí</w:t>
      </w:r>
      <w:r w:rsidR="00574AB9" w:rsidRPr="00745BE8">
        <w:t xml:space="preserve"> dochází k podrobnému ultrazvukovému vyšetření, při kterém se může objevit vrozená srdeční vada, zkrácená stehenní kost</w:t>
      </w:r>
      <w:r w:rsidR="00536995" w:rsidRPr="00745BE8">
        <w:t xml:space="preserve"> nebo</w:t>
      </w:r>
      <w:r w:rsidR="00574AB9" w:rsidRPr="00745BE8">
        <w:t xml:space="preserve"> rozšířené močové cesty, což je</w:t>
      </w:r>
      <w:r w:rsidR="00536995" w:rsidRPr="00745BE8">
        <w:t xml:space="preserve"> dalším</w:t>
      </w:r>
      <w:r w:rsidR="00574AB9" w:rsidRPr="00745BE8">
        <w:t xml:space="preserve"> signálem výskytu Downovva syndromu.</w:t>
      </w:r>
    </w:p>
    <w:p w14:paraId="36B83961" w14:textId="334390FF" w:rsidR="00E76AA6" w:rsidRPr="002706BC" w:rsidRDefault="00F054F1" w:rsidP="00A2013D">
      <w:pPr>
        <w:spacing w:before="160" w:line="360" w:lineRule="auto"/>
        <w:jc w:val="both"/>
        <w:rPr>
          <w:rFonts w:ascii="Times New Roman" w:hAnsi="Times New Roman" w:cs="Times New Roman"/>
          <w:noProof/>
          <w:color w:val="000000" w:themeColor="text1"/>
          <w:sz w:val="24"/>
          <w:szCs w:val="24"/>
        </w:rPr>
      </w:pPr>
      <w:r w:rsidRPr="002706BC">
        <w:rPr>
          <w:rFonts w:ascii="Times New Roman" w:hAnsi="Times New Roman" w:cs="Times New Roman"/>
          <w:noProof/>
          <w:color w:val="000000" w:themeColor="text1"/>
          <w:sz w:val="24"/>
          <w:szCs w:val="24"/>
        </w:rPr>
        <w:t xml:space="preserve">Invazivní vyšetření (zasahuje do těla matky) </w:t>
      </w:r>
    </w:p>
    <w:p w14:paraId="6C108833" w14:textId="7DBF41F5" w:rsidR="00536995" w:rsidRPr="002706BC" w:rsidRDefault="00536995" w:rsidP="00E973E4">
      <w:pPr>
        <w:pStyle w:val="Odstavecseseznamem"/>
        <w:numPr>
          <w:ilvl w:val="0"/>
          <w:numId w:val="18"/>
        </w:numPr>
      </w:pPr>
      <w:r w:rsidRPr="002706BC">
        <w:t>Amniocentéza</w:t>
      </w:r>
      <w:r w:rsidR="00FC5EDD" w:rsidRPr="002706BC">
        <w:t xml:space="preserve"> – </w:t>
      </w:r>
      <w:r w:rsidRPr="002706BC">
        <w:t>Jedná se o odběr plodové vody, jejíž spolehlivost je téměř stoprocentní. Z vaku, který chrání a obaluje plod, se odebírá malé množství tekutiny s buňkami. Vzhledem k období dlouhého čekání na výsledek je zvýšené riziko spontánního potratu.</w:t>
      </w:r>
    </w:p>
    <w:p w14:paraId="78B13CFA" w14:textId="58A02BD4" w:rsidR="00E76AA6" w:rsidRPr="002706BC" w:rsidRDefault="00E76AA6" w:rsidP="00E973E4">
      <w:pPr>
        <w:pStyle w:val="Odstavecseseznamem"/>
        <w:numPr>
          <w:ilvl w:val="0"/>
          <w:numId w:val="18"/>
        </w:numPr>
      </w:pPr>
      <w:r w:rsidRPr="002706BC">
        <w:t>CVS (biopsie choriových klků) – Hlavním cílem je odebrání tkáně placenty plodu. Na rozdíl od amniocentézy trvá kratší dobu a provádí se dřív</w:t>
      </w:r>
      <w:r w:rsidR="002706BC">
        <w:t>e</w:t>
      </w:r>
      <w:r w:rsidRPr="002706BC">
        <w:t xml:space="preserve">. Až na základě pozitivního výsledku dochází k amniocentéze. </w:t>
      </w:r>
    </w:p>
    <w:p w14:paraId="1F7F7B7D" w14:textId="2D525269" w:rsidR="00E76AA6" w:rsidRPr="002706BC" w:rsidRDefault="00E76AA6" w:rsidP="00E973E4">
      <w:pPr>
        <w:pStyle w:val="Odstavecseseznamem"/>
        <w:numPr>
          <w:ilvl w:val="0"/>
          <w:numId w:val="18"/>
        </w:numPr>
      </w:pPr>
      <w:r w:rsidRPr="002706BC">
        <w:t xml:space="preserve">Kordocentéza </w:t>
      </w:r>
      <w:r w:rsidR="005A79D7" w:rsidRPr="002706BC">
        <w:t>–</w:t>
      </w:r>
      <w:r w:rsidRPr="002706BC">
        <w:t xml:space="preserve"> </w:t>
      </w:r>
      <w:r w:rsidR="005A79D7" w:rsidRPr="002706BC">
        <w:t>Pokud je třeba vysvětlit nejasný objev z amniocentézy nebo genetickou podmíněnost vady z ultrazvukového vyšetření, tak se užívá kordocentéza, při které dochází k odběru krve plodu z pupečníkové cévy. I u ní se objevuje nebezpečí spontánního potratu, které je až dvakrát větší než u</w:t>
      </w:r>
      <w:r w:rsidR="00FC5EDD" w:rsidRPr="002706BC">
        <w:t> </w:t>
      </w:r>
      <w:r w:rsidR="005A79D7" w:rsidRPr="002706BC">
        <w:t>amniocentézy (Bartoňová a kol., 2007).</w:t>
      </w:r>
    </w:p>
    <w:p w14:paraId="474D17E6" w14:textId="27B96824" w:rsidR="001B7694" w:rsidRPr="002706BC" w:rsidRDefault="001B7694" w:rsidP="00A05004">
      <w:pPr>
        <w:spacing w:line="360" w:lineRule="auto"/>
        <w:jc w:val="both"/>
        <w:rPr>
          <w:rFonts w:ascii="Times New Roman" w:hAnsi="Times New Roman" w:cs="Times New Roman"/>
          <w:noProof/>
          <w:color w:val="000000" w:themeColor="text1"/>
          <w:sz w:val="24"/>
          <w:szCs w:val="24"/>
        </w:rPr>
      </w:pPr>
      <w:r w:rsidRPr="002706BC">
        <w:rPr>
          <w:rFonts w:ascii="Times New Roman" w:hAnsi="Times New Roman" w:cs="Times New Roman"/>
          <w:noProof/>
          <w:color w:val="000000" w:themeColor="text1"/>
          <w:sz w:val="24"/>
          <w:szCs w:val="24"/>
        </w:rPr>
        <w:t>Epilepsie</w:t>
      </w:r>
      <w:r w:rsidR="00EA242F" w:rsidRPr="002706BC">
        <w:rPr>
          <w:rFonts w:ascii="Times New Roman" w:hAnsi="Times New Roman" w:cs="Times New Roman"/>
          <w:noProof/>
          <w:color w:val="000000" w:themeColor="text1"/>
          <w:sz w:val="24"/>
          <w:szCs w:val="24"/>
        </w:rPr>
        <w:t xml:space="preserve"> </w:t>
      </w:r>
    </w:p>
    <w:p w14:paraId="68F4FAE5" w14:textId="1D74E880" w:rsidR="00970F34" w:rsidRPr="00745BE8" w:rsidRDefault="006973CE"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Epilepsie je onemocnění mozku</w:t>
      </w:r>
      <w:r w:rsidR="00966747" w:rsidRPr="00745BE8">
        <w:rPr>
          <w:rFonts w:ascii="Times New Roman" w:hAnsi="Times New Roman" w:cs="Times New Roman"/>
          <w:noProof/>
          <w:color w:val="000000" w:themeColor="text1"/>
          <w:sz w:val="24"/>
          <w:szCs w:val="24"/>
        </w:rPr>
        <w:t>, ve kterém probíhají biochemické a elektrofyzi</w:t>
      </w:r>
      <w:r w:rsidR="00D079C6" w:rsidRPr="00745BE8">
        <w:rPr>
          <w:rFonts w:ascii="Times New Roman" w:hAnsi="Times New Roman" w:cs="Times New Roman"/>
          <w:noProof/>
          <w:color w:val="000000" w:themeColor="text1"/>
          <w:sz w:val="24"/>
          <w:szCs w:val="24"/>
        </w:rPr>
        <w:t>o</w:t>
      </w:r>
      <w:r w:rsidR="00966747" w:rsidRPr="00745BE8">
        <w:rPr>
          <w:rFonts w:ascii="Times New Roman" w:hAnsi="Times New Roman" w:cs="Times New Roman"/>
          <w:noProof/>
          <w:color w:val="000000" w:themeColor="text1"/>
          <w:sz w:val="24"/>
          <w:szCs w:val="24"/>
        </w:rPr>
        <w:t>logické změny. Tento stav se manifestuje opakovanými záchvatovými stavy, které přicházejí náhl</w:t>
      </w:r>
      <w:r w:rsidR="00C824D8">
        <w:rPr>
          <w:rFonts w:ascii="Times New Roman" w:hAnsi="Times New Roman" w:cs="Times New Roman"/>
          <w:noProof/>
          <w:color w:val="000000" w:themeColor="text1"/>
          <w:sz w:val="24"/>
          <w:szCs w:val="24"/>
        </w:rPr>
        <w:t>e</w:t>
      </w:r>
      <w:r w:rsidR="00966747" w:rsidRPr="00745BE8">
        <w:rPr>
          <w:rFonts w:ascii="Times New Roman" w:hAnsi="Times New Roman" w:cs="Times New Roman"/>
          <w:noProof/>
          <w:color w:val="000000" w:themeColor="text1"/>
          <w:sz w:val="24"/>
          <w:szCs w:val="24"/>
        </w:rPr>
        <w:t>, trvají po určitou dobu</w:t>
      </w:r>
      <w:r w:rsidR="00FC5EDD" w:rsidRPr="00745BE8">
        <w:rPr>
          <w:rFonts w:ascii="Times New Roman" w:hAnsi="Times New Roman" w:cs="Times New Roman"/>
          <w:noProof/>
          <w:color w:val="000000" w:themeColor="text1"/>
          <w:sz w:val="24"/>
          <w:szCs w:val="24"/>
        </w:rPr>
        <w:t xml:space="preserve"> a </w:t>
      </w:r>
      <w:r w:rsidR="00966747" w:rsidRPr="00745BE8">
        <w:rPr>
          <w:rFonts w:ascii="Times New Roman" w:hAnsi="Times New Roman" w:cs="Times New Roman"/>
          <w:noProof/>
          <w:color w:val="000000" w:themeColor="text1"/>
          <w:sz w:val="24"/>
          <w:szCs w:val="24"/>
        </w:rPr>
        <w:t>návrat do normálu je poměrně rychlý.</w:t>
      </w:r>
      <w:r w:rsidR="00D079C6" w:rsidRPr="00745BE8">
        <w:rPr>
          <w:rFonts w:ascii="Times New Roman" w:hAnsi="Times New Roman" w:cs="Times New Roman"/>
          <w:noProof/>
          <w:color w:val="000000" w:themeColor="text1"/>
          <w:sz w:val="24"/>
          <w:szCs w:val="24"/>
        </w:rPr>
        <w:t xml:space="preserve"> Je nutné zjistit, zda </w:t>
      </w:r>
      <w:r w:rsidR="00D079C6" w:rsidRPr="00745BE8">
        <w:rPr>
          <w:rFonts w:ascii="Times New Roman" w:hAnsi="Times New Roman" w:cs="Times New Roman"/>
          <w:noProof/>
          <w:color w:val="000000" w:themeColor="text1"/>
          <w:sz w:val="24"/>
          <w:szCs w:val="24"/>
        </w:rPr>
        <w:lastRenderedPageBreak/>
        <w:t>jde o izolovaný epileptický záchvat, který vzniká podrážděním mozkových struktur různými vnitřními nebo vnějšími noxami</w:t>
      </w:r>
      <w:r w:rsidR="00FC5EDD" w:rsidRPr="00745BE8">
        <w:rPr>
          <w:rFonts w:ascii="Times New Roman" w:hAnsi="Times New Roman" w:cs="Times New Roman"/>
          <w:noProof/>
          <w:color w:val="000000" w:themeColor="text1"/>
          <w:sz w:val="24"/>
          <w:szCs w:val="24"/>
        </w:rPr>
        <w:t>,</w:t>
      </w:r>
      <w:r w:rsidR="00D079C6" w:rsidRPr="00745BE8">
        <w:rPr>
          <w:rFonts w:ascii="Times New Roman" w:hAnsi="Times New Roman" w:cs="Times New Roman"/>
          <w:noProof/>
          <w:color w:val="000000" w:themeColor="text1"/>
          <w:sz w:val="24"/>
          <w:szCs w:val="24"/>
        </w:rPr>
        <w:t xml:space="preserve"> či opakované stavy záchvatů, protože až v této podobě lze mluvit o epilepsii jako chorobě</w:t>
      </w:r>
      <w:r w:rsidR="00C843E6" w:rsidRPr="00745BE8">
        <w:rPr>
          <w:rFonts w:ascii="Times New Roman" w:hAnsi="Times New Roman" w:cs="Times New Roman"/>
          <w:noProof/>
          <w:color w:val="000000" w:themeColor="text1"/>
          <w:sz w:val="24"/>
          <w:szCs w:val="24"/>
        </w:rPr>
        <w:t xml:space="preserve"> (Kaňkovský, Herzig, 2007). </w:t>
      </w:r>
    </w:p>
    <w:p w14:paraId="06C962C9" w14:textId="59BCA618" w:rsidR="0072094E" w:rsidRPr="00C824D8" w:rsidRDefault="00317FC5" w:rsidP="00A05004">
      <w:pPr>
        <w:spacing w:line="360" w:lineRule="auto"/>
        <w:jc w:val="both"/>
        <w:rPr>
          <w:rFonts w:ascii="Times New Roman" w:hAnsi="Times New Roman" w:cs="Times New Roman"/>
          <w:noProof/>
          <w:color w:val="000000" w:themeColor="text1"/>
          <w:sz w:val="24"/>
          <w:szCs w:val="24"/>
        </w:rPr>
      </w:pPr>
      <w:r w:rsidRPr="00C824D8">
        <w:rPr>
          <w:rFonts w:ascii="Times New Roman" w:hAnsi="Times New Roman" w:cs="Times New Roman"/>
          <w:noProof/>
          <w:color w:val="000000" w:themeColor="text1"/>
          <w:sz w:val="24"/>
          <w:szCs w:val="24"/>
        </w:rPr>
        <w:t>Dle příznaků rozlišujeme epilepsie na:</w:t>
      </w:r>
    </w:p>
    <w:p w14:paraId="4859FFE5" w14:textId="36F5F105" w:rsidR="00317FC5" w:rsidRPr="00A2013D" w:rsidRDefault="00317FC5" w:rsidP="00E973E4">
      <w:pPr>
        <w:pStyle w:val="Odstavecseseznamem"/>
        <w:numPr>
          <w:ilvl w:val="0"/>
          <w:numId w:val="19"/>
        </w:numPr>
      </w:pPr>
      <w:r w:rsidRPr="00A2013D">
        <w:t xml:space="preserve">Idiopatické </w:t>
      </w:r>
      <w:r w:rsidRPr="009D6B94">
        <w:t>(primární) – Nelze zjistit příčinu vzniku choroby.</w:t>
      </w:r>
    </w:p>
    <w:p w14:paraId="05792144" w14:textId="593C700F" w:rsidR="00317FC5" w:rsidRPr="00745BE8" w:rsidRDefault="00317FC5" w:rsidP="00E973E4">
      <w:pPr>
        <w:pStyle w:val="Odstavecseseznamem"/>
        <w:numPr>
          <w:ilvl w:val="0"/>
          <w:numId w:val="19"/>
        </w:numPr>
        <w:rPr>
          <w:b/>
        </w:rPr>
      </w:pPr>
      <w:r w:rsidRPr="00A2013D">
        <w:t xml:space="preserve">Symptomatické </w:t>
      </w:r>
      <w:r w:rsidRPr="009D6B94">
        <w:t>(sekundární)</w:t>
      </w:r>
      <w:r w:rsidRPr="00745BE8">
        <w:t xml:space="preserve"> – Příčina je zjevná či předpokládaná. Jedním z důvodů mohou být nádorová onemocnění, traumatick</w:t>
      </w:r>
      <w:r w:rsidR="00FC5EDD" w:rsidRPr="00745BE8">
        <w:t>á</w:t>
      </w:r>
      <w:r w:rsidRPr="00745BE8">
        <w:t xml:space="preserve"> poškození mozku, vlivy genetiky, infekce mozku nebo abnormality způsobené během vývojového období.</w:t>
      </w:r>
    </w:p>
    <w:p w14:paraId="0864DBE2" w14:textId="7EA3C7A3" w:rsidR="00317FC5" w:rsidRPr="00745BE8" w:rsidRDefault="00317FC5" w:rsidP="004B5D85">
      <w:pPr>
        <w:spacing w:line="360" w:lineRule="auto"/>
        <w:ind w:left="360"/>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Dispozicí každého jedince je určitá „záchvatová pohotovost“</w:t>
      </w:r>
      <w:r w:rsidR="0091348D" w:rsidRPr="00745BE8">
        <w:rPr>
          <w:rFonts w:ascii="Times New Roman" w:hAnsi="Times New Roman" w:cs="Times New Roman"/>
          <w:noProof/>
          <w:color w:val="000000" w:themeColor="text1"/>
          <w:sz w:val="24"/>
          <w:szCs w:val="24"/>
        </w:rPr>
        <w:t>, což je připravenost mozku reagovat záchvatem, ale k onemocnění dochází pouze u zlomku populace. Míra pohotovosti se mění věkem. Vyšší riziko výskytu je v děts</w:t>
      </w:r>
      <w:r w:rsidR="00C824D8">
        <w:rPr>
          <w:rFonts w:ascii="Times New Roman" w:hAnsi="Times New Roman" w:cs="Times New Roman"/>
          <w:noProof/>
          <w:color w:val="000000" w:themeColor="text1"/>
          <w:sz w:val="24"/>
          <w:szCs w:val="24"/>
        </w:rPr>
        <w:t>t</w:t>
      </w:r>
      <w:r w:rsidR="0091348D" w:rsidRPr="00745BE8">
        <w:rPr>
          <w:rFonts w:ascii="Times New Roman" w:hAnsi="Times New Roman" w:cs="Times New Roman"/>
          <w:noProof/>
          <w:color w:val="000000" w:themeColor="text1"/>
          <w:sz w:val="24"/>
          <w:szCs w:val="24"/>
        </w:rPr>
        <w:t>ví a pubertě.</w:t>
      </w:r>
      <w:r w:rsidR="00FB4152">
        <w:rPr>
          <w:rFonts w:ascii="Times New Roman" w:hAnsi="Times New Roman" w:cs="Times New Roman"/>
          <w:noProof/>
          <w:color w:val="000000" w:themeColor="text1"/>
          <w:sz w:val="24"/>
          <w:szCs w:val="24"/>
        </w:rPr>
        <w:t xml:space="preserve"> </w:t>
      </w:r>
      <w:r w:rsidR="0091348D" w:rsidRPr="00745BE8">
        <w:rPr>
          <w:rFonts w:ascii="Times New Roman" w:hAnsi="Times New Roman" w:cs="Times New Roman"/>
          <w:noProof/>
          <w:color w:val="000000" w:themeColor="text1"/>
          <w:sz w:val="24"/>
          <w:szCs w:val="24"/>
        </w:rPr>
        <w:t>V dospívání se míra zmenšuje, ale ve starším věku (65</w:t>
      </w:r>
      <w:r w:rsidR="00FC5EDD" w:rsidRPr="00745BE8">
        <w:rPr>
          <w:rFonts w:ascii="Times New Roman" w:hAnsi="Times New Roman" w:cs="Times New Roman"/>
          <w:noProof/>
          <w:color w:val="000000" w:themeColor="text1"/>
          <w:sz w:val="24"/>
          <w:szCs w:val="24"/>
        </w:rPr>
        <w:t>–</w:t>
      </w:r>
      <w:r w:rsidR="0091348D" w:rsidRPr="00745BE8">
        <w:rPr>
          <w:rFonts w:ascii="Times New Roman" w:hAnsi="Times New Roman" w:cs="Times New Roman"/>
          <w:noProof/>
          <w:color w:val="000000" w:themeColor="text1"/>
          <w:sz w:val="24"/>
          <w:szCs w:val="24"/>
        </w:rPr>
        <w:t>70 let)</w:t>
      </w:r>
      <w:r w:rsidR="004B5D85" w:rsidRPr="00745BE8">
        <w:rPr>
          <w:rFonts w:ascii="Times New Roman" w:hAnsi="Times New Roman" w:cs="Times New Roman"/>
          <w:noProof/>
          <w:color w:val="000000" w:themeColor="text1"/>
          <w:sz w:val="24"/>
          <w:szCs w:val="24"/>
        </w:rPr>
        <w:t xml:space="preserve"> opět vzrůstá. </w:t>
      </w:r>
      <w:r w:rsidR="0091348D" w:rsidRPr="00745BE8">
        <w:rPr>
          <w:rFonts w:ascii="Times New Roman" w:hAnsi="Times New Roman" w:cs="Times New Roman"/>
          <w:noProof/>
          <w:color w:val="000000" w:themeColor="text1"/>
          <w:sz w:val="24"/>
          <w:szCs w:val="24"/>
        </w:rPr>
        <w:t>Tento stav</w:t>
      </w:r>
      <w:r w:rsidR="004B5D85" w:rsidRPr="00745BE8">
        <w:rPr>
          <w:rFonts w:ascii="Times New Roman" w:hAnsi="Times New Roman" w:cs="Times New Roman"/>
          <w:noProof/>
          <w:color w:val="000000" w:themeColor="text1"/>
          <w:sz w:val="24"/>
          <w:szCs w:val="24"/>
        </w:rPr>
        <w:t>, který se častěji vyskytuje u mužů,</w:t>
      </w:r>
      <w:r w:rsidR="0091348D" w:rsidRPr="00745BE8">
        <w:rPr>
          <w:rFonts w:ascii="Times New Roman" w:hAnsi="Times New Roman" w:cs="Times New Roman"/>
          <w:noProof/>
          <w:color w:val="000000" w:themeColor="text1"/>
          <w:sz w:val="24"/>
          <w:szCs w:val="24"/>
        </w:rPr>
        <w:t xml:space="preserve"> je zřejmě dán součinností více faktorů</w:t>
      </w:r>
      <w:r w:rsidR="004B5D85" w:rsidRPr="00745BE8">
        <w:rPr>
          <w:rFonts w:ascii="Times New Roman" w:hAnsi="Times New Roman" w:cs="Times New Roman"/>
          <w:noProof/>
          <w:color w:val="000000" w:themeColor="text1"/>
          <w:sz w:val="24"/>
          <w:szCs w:val="24"/>
        </w:rPr>
        <w:t xml:space="preserve"> (Tyrlíková, Bareš in Kulišťák,</w:t>
      </w:r>
      <w:r w:rsidR="00FB4152">
        <w:rPr>
          <w:rFonts w:ascii="Times New Roman" w:hAnsi="Times New Roman" w:cs="Times New Roman"/>
          <w:noProof/>
          <w:color w:val="000000" w:themeColor="text1"/>
          <w:sz w:val="24"/>
          <w:szCs w:val="24"/>
        </w:rPr>
        <w:t xml:space="preserve"> </w:t>
      </w:r>
      <w:r w:rsidR="004B5D85" w:rsidRPr="00745BE8">
        <w:rPr>
          <w:rFonts w:ascii="Times New Roman" w:hAnsi="Times New Roman" w:cs="Times New Roman"/>
          <w:noProof/>
          <w:color w:val="000000" w:themeColor="text1"/>
          <w:sz w:val="24"/>
          <w:szCs w:val="24"/>
        </w:rPr>
        <w:t>2017).</w:t>
      </w:r>
    </w:p>
    <w:p w14:paraId="6F609D5B" w14:textId="031F4E91" w:rsidR="00EA1EFD" w:rsidRPr="00C824D8" w:rsidRDefault="00EA1EFD" w:rsidP="00A05004">
      <w:pPr>
        <w:spacing w:line="360" w:lineRule="auto"/>
        <w:jc w:val="both"/>
        <w:rPr>
          <w:rFonts w:ascii="Times New Roman" w:hAnsi="Times New Roman" w:cs="Times New Roman"/>
          <w:noProof/>
          <w:color w:val="000000" w:themeColor="text1"/>
          <w:sz w:val="24"/>
          <w:szCs w:val="24"/>
        </w:rPr>
      </w:pPr>
      <w:r w:rsidRPr="00C824D8">
        <w:rPr>
          <w:rFonts w:ascii="Times New Roman" w:hAnsi="Times New Roman" w:cs="Times New Roman"/>
          <w:noProof/>
          <w:color w:val="000000" w:themeColor="text1"/>
          <w:sz w:val="24"/>
          <w:szCs w:val="24"/>
        </w:rPr>
        <w:t>Klasifikace epilepsie</w:t>
      </w:r>
    </w:p>
    <w:p w14:paraId="232E6DDC" w14:textId="3A1C7CDF" w:rsidR="008C0E18" w:rsidRPr="00C824D8" w:rsidRDefault="008C0E18" w:rsidP="00A05004">
      <w:pPr>
        <w:spacing w:line="360" w:lineRule="auto"/>
        <w:jc w:val="both"/>
        <w:rPr>
          <w:rFonts w:ascii="Times New Roman" w:hAnsi="Times New Roman" w:cs="Times New Roman"/>
          <w:noProof/>
          <w:color w:val="000000" w:themeColor="text1"/>
          <w:sz w:val="24"/>
          <w:szCs w:val="24"/>
        </w:rPr>
      </w:pPr>
      <w:r w:rsidRPr="00C824D8">
        <w:rPr>
          <w:rFonts w:ascii="Times New Roman" w:hAnsi="Times New Roman" w:cs="Times New Roman"/>
          <w:noProof/>
          <w:color w:val="000000" w:themeColor="text1"/>
          <w:sz w:val="24"/>
          <w:szCs w:val="24"/>
        </w:rPr>
        <w:t xml:space="preserve">Velmi často </w:t>
      </w:r>
      <w:r w:rsidR="00FC5EDD" w:rsidRPr="00C824D8">
        <w:rPr>
          <w:rFonts w:ascii="Times New Roman" w:hAnsi="Times New Roman" w:cs="Times New Roman"/>
          <w:noProof/>
          <w:color w:val="000000" w:themeColor="text1"/>
          <w:sz w:val="24"/>
          <w:szCs w:val="24"/>
        </w:rPr>
        <w:t>se epilepsie rozděluje dle charakteru, klasifikace vychází z návrhu Mezinárodní ligy proti epilepsii.</w:t>
      </w:r>
    </w:p>
    <w:p w14:paraId="1329DD04" w14:textId="1F9B6D00" w:rsidR="00C71896" w:rsidRPr="00C824D8" w:rsidRDefault="008C0E18" w:rsidP="00A2013D">
      <w:pPr>
        <w:ind w:left="360" w:hanging="360"/>
        <w:rPr>
          <w:rFonts w:cs="Times New Roman"/>
          <w:szCs w:val="24"/>
        </w:rPr>
      </w:pPr>
      <w:r w:rsidRPr="00C824D8">
        <w:rPr>
          <w:rFonts w:ascii="Times New Roman" w:hAnsi="Times New Roman" w:cs="Times New Roman"/>
          <w:noProof/>
          <w:sz w:val="24"/>
          <w:szCs w:val="24"/>
        </w:rPr>
        <w:t>Parciální záchvaty</w:t>
      </w:r>
      <w:r w:rsidR="00C71896" w:rsidRPr="00C824D8">
        <w:rPr>
          <w:rFonts w:ascii="Times New Roman" w:hAnsi="Times New Roman" w:cs="Times New Roman"/>
          <w:noProof/>
          <w:sz w:val="24"/>
          <w:szCs w:val="24"/>
        </w:rPr>
        <w:t xml:space="preserve"> (neboli ložiskové, fokální)</w:t>
      </w:r>
    </w:p>
    <w:p w14:paraId="5EF2A2A9" w14:textId="71EF381F" w:rsidR="009D6B94" w:rsidRPr="00745BE8" w:rsidRDefault="00C71896" w:rsidP="00C71896">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Vycházejí z určitého místa jedné hemisféry. Právě toto ohnisko </w:t>
      </w:r>
      <w:r w:rsidR="00143624" w:rsidRPr="00745BE8">
        <w:rPr>
          <w:rFonts w:ascii="Times New Roman" w:hAnsi="Times New Roman" w:cs="Times New Roman"/>
          <w:noProof/>
          <w:color w:val="000000" w:themeColor="text1"/>
          <w:sz w:val="24"/>
          <w:szCs w:val="24"/>
        </w:rPr>
        <w:t>souvisí s dalšími klinickými projevy. Podráždění se z lokalizovaného místa rozšíří a vytváří rozmanitý obraz záchvatu. Současně s tím může dojít k poruše vědomí, ale také nemusí. Pokud k ní nedojde, pak se jedná o simplexní</w:t>
      </w:r>
      <w:r w:rsidR="00201EE6" w:rsidRPr="00745BE8">
        <w:rPr>
          <w:rFonts w:ascii="Times New Roman" w:hAnsi="Times New Roman" w:cs="Times New Roman"/>
          <w:noProof/>
          <w:color w:val="000000" w:themeColor="text1"/>
          <w:sz w:val="24"/>
          <w:szCs w:val="24"/>
        </w:rPr>
        <w:t xml:space="preserve"> (elementární)</w:t>
      </w:r>
      <w:r w:rsidR="00143624" w:rsidRPr="00745BE8">
        <w:rPr>
          <w:rFonts w:ascii="Times New Roman" w:hAnsi="Times New Roman" w:cs="Times New Roman"/>
          <w:noProof/>
          <w:color w:val="000000" w:themeColor="text1"/>
          <w:sz w:val="24"/>
          <w:szCs w:val="24"/>
        </w:rPr>
        <w:t xml:space="preserve"> záchvaty, avšak pokud bude zaznamenána porucha vědomí, pak hovoříme o parciálních záchvatech s komplexní symptomatikou.</w:t>
      </w:r>
      <w:r w:rsidR="007A66AC" w:rsidRPr="00745BE8">
        <w:rPr>
          <w:rFonts w:ascii="Times New Roman" w:hAnsi="Times New Roman" w:cs="Times New Roman"/>
          <w:noProof/>
          <w:color w:val="000000" w:themeColor="text1"/>
          <w:sz w:val="24"/>
          <w:szCs w:val="24"/>
        </w:rPr>
        <w:t xml:space="preserve"> Prvními příznaky, které může pacient pociťovat, se označují slovem „aura“ – pocity tlaku a tepla na hrudi, v okolí žaludku, prožité či viděné iluze, pseudohalucinace. Jedinci ví, že brzy dojde k epileptickému záchvatu. </w:t>
      </w:r>
    </w:p>
    <w:p w14:paraId="7A4098A2" w14:textId="051BFB6B" w:rsidR="008C0E18" w:rsidRPr="00C824D8" w:rsidRDefault="008C0E18" w:rsidP="00A2013D">
      <w:pPr>
        <w:rPr>
          <w:rFonts w:cs="Times New Roman"/>
          <w:szCs w:val="24"/>
        </w:rPr>
      </w:pPr>
      <w:r w:rsidRPr="00C824D8">
        <w:rPr>
          <w:rFonts w:ascii="Times New Roman" w:hAnsi="Times New Roman" w:cs="Times New Roman"/>
          <w:noProof/>
          <w:sz w:val="24"/>
          <w:szCs w:val="24"/>
        </w:rPr>
        <w:t>Generalizované záchvaty</w:t>
      </w:r>
    </w:p>
    <w:p w14:paraId="3F7C5C8C" w14:textId="2182160F" w:rsidR="009D6B94" w:rsidRPr="00C824D8" w:rsidRDefault="00555EBB" w:rsidP="00555EBB">
      <w:pPr>
        <w:spacing w:line="360" w:lineRule="auto"/>
        <w:jc w:val="both"/>
        <w:rPr>
          <w:rFonts w:ascii="Times New Roman" w:hAnsi="Times New Roman" w:cs="Times New Roman"/>
          <w:noProof/>
          <w:color w:val="000000" w:themeColor="text1"/>
          <w:sz w:val="24"/>
          <w:szCs w:val="24"/>
        </w:rPr>
      </w:pPr>
      <w:r w:rsidRPr="00C824D8">
        <w:rPr>
          <w:rFonts w:ascii="Times New Roman" w:hAnsi="Times New Roman" w:cs="Times New Roman"/>
          <w:noProof/>
          <w:color w:val="000000" w:themeColor="text1"/>
          <w:sz w:val="24"/>
          <w:szCs w:val="24"/>
        </w:rPr>
        <w:t>U generalizovaných záchvatů jsou postihnuty obě hemisféry. Ne</w:t>
      </w:r>
      <w:r w:rsidR="00201EE6" w:rsidRPr="00C824D8">
        <w:rPr>
          <w:rFonts w:ascii="Times New Roman" w:hAnsi="Times New Roman" w:cs="Times New Roman"/>
          <w:noProof/>
          <w:color w:val="000000" w:themeColor="text1"/>
          <w:sz w:val="24"/>
          <w:szCs w:val="24"/>
        </w:rPr>
        <w:t>d</w:t>
      </w:r>
      <w:r w:rsidRPr="00C824D8">
        <w:rPr>
          <w:rFonts w:ascii="Times New Roman" w:hAnsi="Times New Roman" w:cs="Times New Roman"/>
          <w:noProof/>
          <w:color w:val="000000" w:themeColor="text1"/>
          <w:sz w:val="24"/>
          <w:szCs w:val="24"/>
        </w:rPr>
        <w:t>o</w:t>
      </w:r>
      <w:r w:rsidR="00C824D8">
        <w:rPr>
          <w:rFonts w:ascii="Times New Roman" w:hAnsi="Times New Roman" w:cs="Times New Roman"/>
          <w:noProof/>
          <w:color w:val="000000" w:themeColor="text1"/>
          <w:sz w:val="24"/>
          <w:szCs w:val="24"/>
        </w:rPr>
        <w:t>c</w:t>
      </w:r>
      <w:r w:rsidRPr="00C824D8">
        <w:rPr>
          <w:rFonts w:ascii="Times New Roman" w:hAnsi="Times New Roman" w:cs="Times New Roman"/>
          <w:noProof/>
          <w:color w:val="000000" w:themeColor="text1"/>
          <w:sz w:val="24"/>
          <w:szCs w:val="24"/>
        </w:rPr>
        <w:t xml:space="preserve">hází k ložiskovému počátku a bývají bez aury. Podle typu záchvatu </w:t>
      </w:r>
      <w:r w:rsidR="00C824D8">
        <w:rPr>
          <w:rFonts w:ascii="Times New Roman" w:hAnsi="Times New Roman" w:cs="Times New Roman"/>
          <w:noProof/>
          <w:color w:val="000000" w:themeColor="text1"/>
          <w:sz w:val="24"/>
          <w:szCs w:val="24"/>
        </w:rPr>
        <w:t>se objevuje</w:t>
      </w:r>
      <w:r w:rsidRPr="00C824D8">
        <w:rPr>
          <w:rFonts w:ascii="Times New Roman" w:hAnsi="Times New Roman" w:cs="Times New Roman"/>
          <w:noProof/>
          <w:color w:val="000000" w:themeColor="text1"/>
          <w:sz w:val="24"/>
          <w:szCs w:val="24"/>
        </w:rPr>
        <w:t xml:space="preserve"> narušení vědomí. </w:t>
      </w:r>
      <w:r w:rsidR="00827735" w:rsidRPr="00C824D8">
        <w:rPr>
          <w:rFonts w:ascii="Times New Roman" w:hAnsi="Times New Roman" w:cs="Times New Roman"/>
          <w:noProof/>
          <w:color w:val="000000" w:themeColor="text1"/>
          <w:sz w:val="24"/>
          <w:szCs w:val="24"/>
        </w:rPr>
        <w:t xml:space="preserve">Záchvaty se dozdělují na </w:t>
      </w:r>
      <w:r w:rsidR="003376C8" w:rsidRPr="00C824D8">
        <w:rPr>
          <w:rFonts w:ascii="Times New Roman" w:hAnsi="Times New Roman" w:cs="Times New Roman"/>
          <w:noProof/>
          <w:color w:val="000000" w:themeColor="text1"/>
          <w:sz w:val="24"/>
          <w:szCs w:val="24"/>
        </w:rPr>
        <w:t>4 typy</w:t>
      </w:r>
      <w:r w:rsidR="00827735" w:rsidRPr="00C824D8">
        <w:rPr>
          <w:rFonts w:ascii="Times New Roman" w:hAnsi="Times New Roman" w:cs="Times New Roman"/>
          <w:noProof/>
          <w:color w:val="000000" w:themeColor="text1"/>
          <w:sz w:val="24"/>
          <w:szCs w:val="24"/>
        </w:rPr>
        <w:t>.</w:t>
      </w:r>
    </w:p>
    <w:p w14:paraId="2D3ADC4A" w14:textId="77777777" w:rsidR="00231B1E" w:rsidRDefault="00231B1E" w:rsidP="00A2013D">
      <w:pPr>
        <w:rPr>
          <w:rFonts w:ascii="Times New Roman" w:hAnsi="Times New Roman" w:cs="Times New Roman"/>
          <w:sz w:val="24"/>
          <w:szCs w:val="24"/>
        </w:rPr>
      </w:pPr>
    </w:p>
    <w:p w14:paraId="2D24A5A4" w14:textId="1F08BCAC" w:rsidR="003376C8" w:rsidRPr="00C824D8" w:rsidRDefault="003376C8" w:rsidP="00A2013D">
      <w:pPr>
        <w:rPr>
          <w:rFonts w:cs="Times New Roman"/>
          <w:szCs w:val="24"/>
        </w:rPr>
      </w:pPr>
      <w:r w:rsidRPr="00C824D8">
        <w:rPr>
          <w:rFonts w:ascii="Times New Roman" w:hAnsi="Times New Roman" w:cs="Times New Roman"/>
          <w:sz w:val="24"/>
          <w:szCs w:val="24"/>
        </w:rPr>
        <w:lastRenderedPageBreak/>
        <w:t>Tonicko-klonické záchvaty</w:t>
      </w:r>
    </w:p>
    <w:p w14:paraId="32C8B4F1" w14:textId="5A89988F" w:rsidR="0081608F" w:rsidRPr="00745BE8" w:rsidRDefault="0005555A" w:rsidP="0081608F">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Jinak taky nazývaný velký záchvat (grand mal), který patří mezi nejznámější</w:t>
      </w:r>
      <w:r w:rsidR="00201EE6" w:rsidRPr="00745BE8">
        <w:rPr>
          <w:rFonts w:ascii="Times New Roman" w:hAnsi="Times New Roman" w:cs="Times New Roman"/>
          <w:noProof/>
          <w:color w:val="000000" w:themeColor="text1"/>
          <w:sz w:val="24"/>
          <w:szCs w:val="24"/>
        </w:rPr>
        <w:t xml:space="preserve"> a</w:t>
      </w:r>
      <w:r w:rsidR="00827735" w:rsidRPr="00745BE8">
        <w:rPr>
          <w:rFonts w:ascii="Times New Roman" w:hAnsi="Times New Roman" w:cs="Times New Roman"/>
          <w:noProof/>
          <w:color w:val="000000" w:themeColor="text1"/>
          <w:sz w:val="24"/>
          <w:szCs w:val="24"/>
        </w:rPr>
        <w:t> </w:t>
      </w:r>
      <w:r w:rsidR="00201EE6" w:rsidRPr="00745BE8">
        <w:rPr>
          <w:rFonts w:ascii="Times New Roman" w:hAnsi="Times New Roman" w:cs="Times New Roman"/>
          <w:noProof/>
          <w:color w:val="000000" w:themeColor="text1"/>
          <w:sz w:val="24"/>
          <w:szCs w:val="24"/>
        </w:rPr>
        <w:t>nejnebezpečnější</w:t>
      </w:r>
      <w:r w:rsidRPr="00745BE8">
        <w:rPr>
          <w:rFonts w:ascii="Times New Roman" w:hAnsi="Times New Roman" w:cs="Times New Roman"/>
          <w:noProof/>
          <w:color w:val="000000" w:themeColor="text1"/>
          <w:sz w:val="24"/>
          <w:szCs w:val="24"/>
        </w:rPr>
        <w:t>.</w:t>
      </w:r>
      <w:r w:rsidR="00201EE6" w:rsidRPr="00745BE8">
        <w:rPr>
          <w:rFonts w:ascii="Times New Roman" w:hAnsi="Times New Roman" w:cs="Times New Roman"/>
          <w:noProof/>
          <w:color w:val="000000" w:themeColor="text1"/>
          <w:sz w:val="24"/>
          <w:szCs w:val="24"/>
        </w:rPr>
        <w:t xml:space="preserve"> Jeden záchvat plynule přechází v druhý.</w:t>
      </w:r>
      <w:r w:rsidRPr="00745BE8">
        <w:rPr>
          <w:rFonts w:ascii="Times New Roman" w:hAnsi="Times New Roman" w:cs="Times New Roman"/>
          <w:noProof/>
          <w:color w:val="000000" w:themeColor="text1"/>
          <w:sz w:val="24"/>
          <w:szCs w:val="24"/>
        </w:rPr>
        <w:t xml:space="preserve"> Dochází ke stereotypnímu průběhu dramatického rázu. V počáteční fázi </w:t>
      </w:r>
      <w:r w:rsidR="00C824D8">
        <w:rPr>
          <w:rFonts w:ascii="Times New Roman" w:hAnsi="Times New Roman" w:cs="Times New Roman"/>
          <w:noProof/>
          <w:color w:val="000000" w:themeColor="text1"/>
          <w:sz w:val="24"/>
          <w:szCs w:val="24"/>
        </w:rPr>
        <w:t>nastává</w:t>
      </w:r>
      <w:r w:rsidRPr="00745BE8">
        <w:rPr>
          <w:rFonts w:ascii="Times New Roman" w:hAnsi="Times New Roman" w:cs="Times New Roman"/>
          <w:noProof/>
          <w:color w:val="000000" w:themeColor="text1"/>
          <w:sz w:val="24"/>
          <w:szCs w:val="24"/>
        </w:rPr>
        <w:t xml:space="preserve"> ztrát</w:t>
      </w:r>
      <w:r w:rsidR="00C824D8">
        <w:rPr>
          <w:rFonts w:ascii="Times New Roman" w:hAnsi="Times New Roman" w:cs="Times New Roman"/>
          <w:noProof/>
          <w:color w:val="000000" w:themeColor="text1"/>
          <w:sz w:val="24"/>
          <w:szCs w:val="24"/>
        </w:rPr>
        <w:t>a</w:t>
      </w:r>
      <w:r w:rsidRPr="00745BE8">
        <w:rPr>
          <w:rFonts w:ascii="Times New Roman" w:hAnsi="Times New Roman" w:cs="Times New Roman"/>
          <w:noProof/>
          <w:color w:val="000000" w:themeColor="text1"/>
          <w:sz w:val="24"/>
          <w:szCs w:val="24"/>
        </w:rPr>
        <w:t xml:space="preserve"> vědomí s pádem, po kterém přichází déle trvající křeče postihující celé svalstvo. Přechází z flexního charakteru do extenzního. Tonická křeč trvá obvykle půl minuty až minutu </w:t>
      </w:r>
      <w:r w:rsidR="00C824D8">
        <w:rPr>
          <w:rFonts w:ascii="Times New Roman" w:hAnsi="Times New Roman" w:cs="Times New Roman"/>
          <w:noProof/>
          <w:color w:val="000000" w:themeColor="text1"/>
          <w:sz w:val="24"/>
          <w:szCs w:val="24"/>
        </w:rPr>
        <w:t>a</w:t>
      </w:r>
      <w:r w:rsidRPr="00745BE8">
        <w:rPr>
          <w:rFonts w:ascii="Times New Roman" w:hAnsi="Times New Roman" w:cs="Times New Roman"/>
          <w:noProof/>
          <w:color w:val="000000" w:themeColor="text1"/>
          <w:sz w:val="24"/>
          <w:szCs w:val="24"/>
        </w:rPr>
        <w:t xml:space="preserve"> postupně dochází ke generalizovaným klonickým křečím, které ovlivňují obličejové a žvýkací svalstvo, proto </w:t>
      </w:r>
      <w:r w:rsidR="0078270B" w:rsidRPr="00745BE8">
        <w:rPr>
          <w:rFonts w:ascii="Times New Roman" w:hAnsi="Times New Roman" w:cs="Times New Roman"/>
          <w:noProof/>
          <w:color w:val="000000" w:themeColor="text1"/>
          <w:sz w:val="24"/>
          <w:szCs w:val="24"/>
        </w:rPr>
        <w:t xml:space="preserve">si člověk může pokousat jazyk. Tato fáze trvá minutu až dvě. V pozáchvatové fázi je jedinec hypotonní, může </w:t>
      </w:r>
      <w:r w:rsidR="00827735" w:rsidRPr="00745BE8">
        <w:rPr>
          <w:rFonts w:ascii="Times New Roman" w:hAnsi="Times New Roman" w:cs="Times New Roman"/>
          <w:noProof/>
          <w:color w:val="000000" w:themeColor="text1"/>
          <w:sz w:val="24"/>
          <w:szCs w:val="24"/>
        </w:rPr>
        <w:t>se dostavit inkontinence</w:t>
      </w:r>
      <w:r w:rsidR="0078270B" w:rsidRPr="00745BE8">
        <w:rPr>
          <w:rFonts w:ascii="Times New Roman" w:hAnsi="Times New Roman" w:cs="Times New Roman"/>
          <w:noProof/>
          <w:color w:val="000000" w:themeColor="text1"/>
          <w:sz w:val="24"/>
          <w:szCs w:val="24"/>
        </w:rPr>
        <w:t xml:space="preserve">. Postupně se probírá a má výpadek paměti, bolesti hlavy, je dezorientován a může dojít ke spánku, protože se cítí vyčerpán. Při záchvatu </w:t>
      </w:r>
      <w:r w:rsidR="00EE65AD" w:rsidRPr="00745BE8">
        <w:rPr>
          <w:rFonts w:ascii="Times New Roman" w:hAnsi="Times New Roman" w:cs="Times New Roman"/>
          <w:noProof/>
          <w:color w:val="000000" w:themeColor="text1"/>
          <w:sz w:val="24"/>
          <w:szCs w:val="24"/>
        </w:rPr>
        <w:t>jsou častné poruchy dechu, rozšířené zornice, osoba nereaguje na světlo a projevuje se u ní zvýšená tepová frekvence.</w:t>
      </w:r>
      <w:r w:rsidR="00567E32" w:rsidRPr="00745BE8">
        <w:rPr>
          <w:rFonts w:ascii="Times New Roman" w:hAnsi="Times New Roman" w:cs="Times New Roman"/>
          <w:noProof/>
          <w:color w:val="000000" w:themeColor="text1"/>
          <w:sz w:val="24"/>
          <w:szCs w:val="24"/>
        </w:rPr>
        <w:t xml:space="preserve"> Často dochází ke zvýšení sérového prolaktinu po epileptickém záchvatu.</w:t>
      </w:r>
    </w:p>
    <w:p w14:paraId="4BA0003F" w14:textId="1CE92EEE" w:rsidR="003376C8" w:rsidRPr="00C824D8" w:rsidRDefault="003376C8" w:rsidP="00A2013D">
      <w:pPr>
        <w:rPr>
          <w:rFonts w:cs="Times New Roman"/>
          <w:szCs w:val="24"/>
        </w:rPr>
      </w:pPr>
      <w:r w:rsidRPr="00C824D8">
        <w:rPr>
          <w:rFonts w:ascii="Times New Roman" w:hAnsi="Times New Roman" w:cs="Times New Roman"/>
          <w:sz w:val="24"/>
          <w:szCs w:val="24"/>
        </w:rPr>
        <w:t>Absence</w:t>
      </w:r>
    </w:p>
    <w:p w14:paraId="38BA12F7" w14:textId="3C6F8C9E" w:rsidR="005A1761" w:rsidRPr="00C824D8" w:rsidRDefault="005A1761" w:rsidP="005A1761">
      <w:pPr>
        <w:spacing w:line="360" w:lineRule="auto"/>
        <w:jc w:val="both"/>
        <w:rPr>
          <w:rFonts w:ascii="Times New Roman" w:hAnsi="Times New Roman" w:cs="Times New Roman"/>
          <w:noProof/>
          <w:color w:val="000000" w:themeColor="text1"/>
          <w:sz w:val="24"/>
          <w:szCs w:val="24"/>
        </w:rPr>
      </w:pPr>
      <w:r w:rsidRPr="00C824D8">
        <w:rPr>
          <w:rFonts w:ascii="Times New Roman" w:hAnsi="Times New Roman" w:cs="Times New Roman"/>
          <w:noProof/>
          <w:color w:val="000000" w:themeColor="text1"/>
          <w:sz w:val="24"/>
          <w:szCs w:val="24"/>
        </w:rPr>
        <w:t>Absence nebo také malý záchvat (petit mal)</w:t>
      </w:r>
      <w:r w:rsidR="00CE4AA3" w:rsidRPr="00C824D8">
        <w:rPr>
          <w:rFonts w:ascii="Times New Roman" w:hAnsi="Times New Roman" w:cs="Times New Roman"/>
          <w:noProof/>
          <w:color w:val="000000" w:themeColor="text1"/>
          <w:sz w:val="24"/>
          <w:szCs w:val="24"/>
        </w:rPr>
        <w:t>. Objevuj</w:t>
      </w:r>
      <w:r w:rsidR="00C824D8">
        <w:rPr>
          <w:rFonts w:ascii="Times New Roman" w:hAnsi="Times New Roman" w:cs="Times New Roman"/>
          <w:noProof/>
          <w:color w:val="000000" w:themeColor="text1"/>
          <w:sz w:val="24"/>
          <w:szCs w:val="24"/>
        </w:rPr>
        <w:t>í</w:t>
      </w:r>
      <w:r w:rsidR="00CE4AA3" w:rsidRPr="00C824D8">
        <w:rPr>
          <w:rFonts w:ascii="Times New Roman" w:hAnsi="Times New Roman" w:cs="Times New Roman"/>
          <w:noProof/>
          <w:color w:val="000000" w:themeColor="text1"/>
          <w:sz w:val="24"/>
          <w:szCs w:val="24"/>
        </w:rPr>
        <w:t xml:space="preserve"> se u dětí od tří let</w:t>
      </w:r>
      <w:r w:rsidR="00827735" w:rsidRPr="00C824D8">
        <w:rPr>
          <w:rFonts w:ascii="Times New Roman" w:hAnsi="Times New Roman" w:cs="Times New Roman"/>
          <w:noProof/>
          <w:color w:val="000000" w:themeColor="text1"/>
          <w:sz w:val="24"/>
          <w:szCs w:val="24"/>
        </w:rPr>
        <w:t>, n</w:t>
      </w:r>
      <w:r w:rsidR="00CE4AA3" w:rsidRPr="00C824D8">
        <w:rPr>
          <w:rFonts w:ascii="Times New Roman" w:hAnsi="Times New Roman" w:cs="Times New Roman"/>
          <w:noProof/>
          <w:color w:val="000000" w:themeColor="text1"/>
          <w:sz w:val="24"/>
          <w:szCs w:val="24"/>
        </w:rPr>
        <w:t>ejčastěji však mezi 5</w:t>
      </w:r>
      <w:r w:rsidR="00827735" w:rsidRPr="00C824D8">
        <w:rPr>
          <w:rFonts w:ascii="Times New Roman" w:hAnsi="Times New Roman" w:cs="Times New Roman"/>
          <w:noProof/>
          <w:color w:val="000000" w:themeColor="text1"/>
          <w:sz w:val="24"/>
          <w:szCs w:val="24"/>
        </w:rPr>
        <w:t>.–</w:t>
      </w:r>
      <w:r w:rsidR="00CE4AA3" w:rsidRPr="00C824D8">
        <w:rPr>
          <w:rFonts w:ascii="Times New Roman" w:hAnsi="Times New Roman" w:cs="Times New Roman"/>
          <w:noProof/>
          <w:color w:val="000000" w:themeColor="text1"/>
          <w:sz w:val="24"/>
          <w:szCs w:val="24"/>
        </w:rPr>
        <w:t xml:space="preserve">7. rokem, někdy také setrvávají do puberty a ojediněle do dospělosti. Jde o záraz v řeči, činnosti nebo chování, který má krátkodobé trvání. Může se také projevit chvilkovým zahleděním nebo zblednutím. Při malém záchvatu dítě není schopné pokračovat v aktivitě a objevují se pohybové automatismy </w:t>
      </w:r>
      <w:r w:rsidR="00357B77" w:rsidRPr="00C824D8">
        <w:rPr>
          <w:rFonts w:ascii="Times New Roman" w:hAnsi="Times New Roman" w:cs="Times New Roman"/>
          <w:noProof/>
          <w:color w:val="000000" w:themeColor="text1"/>
          <w:sz w:val="24"/>
          <w:szCs w:val="24"/>
        </w:rPr>
        <w:t>(např.</w:t>
      </w:r>
      <w:r w:rsidR="00CE4AA3" w:rsidRPr="00C824D8">
        <w:rPr>
          <w:rFonts w:ascii="Times New Roman" w:hAnsi="Times New Roman" w:cs="Times New Roman"/>
          <w:noProof/>
          <w:color w:val="000000" w:themeColor="text1"/>
          <w:sz w:val="24"/>
          <w:szCs w:val="24"/>
        </w:rPr>
        <w:t xml:space="preserve"> svírání rukou v pěst, záškuby v obličeji, časté polykání nebo stočení očí směrem vzhůru</w:t>
      </w:r>
      <w:r w:rsidR="00357B77" w:rsidRPr="00C824D8">
        <w:rPr>
          <w:rFonts w:ascii="Times New Roman" w:hAnsi="Times New Roman" w:cs="Times New Roman"/>
          <w:noProof/>
          <w:color w:val="000000" w:themeColor="text1"/>
          <w:sz w:val="24"/>
          <w:szCs w:val="24"/>
        </w:rPr>
        <w:t xml:space="preserve">). Maximální délka záchvatu, které mají většinou dobrou prognózu, je půl minuty. Vědomí je </w:t>
      </w:r>
      <w:r w:rsidR="00827735" w:rsidRPr="00C824D8">
        <w:rPr>
          <w:rFonts w:ascii="Times New Roman" w:hAnsi="Times New Roman" w:cs="Times New Roman"/>
          <w:noProof/>
          <w:color w:val="000000" w:themeColor="text1"/>
          <w:sz w:val="24"/>
          <w:szCs w:val="24"/>
        </w:rPr>
        <w:t>narušeno</w:t>
      </w:r>
      <w:r w:rsidR="00357B77" w:rsidRPr="00C824D8">
        <w:rPr>
          <w:rFonts w:ascii="Times New Roman" w:hAnsi="Times New Roman" w:cs="Times New Roman"/>
          <w:noProof/>
          <w:color w:val="000000" w:themeColor="text1"/>
          <w:sz w:val="24"/>
          <w:szCs w:val="24"/>
        </w:rPr>
        <w:t>, ale nenapadá posturální tonus. U absencí lze zaznamenat opakující se charakter během dne.</w:t>
      </w:r>
    </w:p>
    <w:p w14:paraId="7DF17C26" w14:textId="79CD0153" w:rsidR="001E5CE1" w:rsidRPr="00C824D8" w:rsidRDefault="003376C8" w:rsidP="00A2013D">
      <w:pPr>
        <w:rPr>
          <w:rFonts w:cs="Times New Roman"/>
          <w:szCs w:val="24"/>
        </w:rPr>
      </w:pPr>
      <w:r w:rsidRPr="00C824D8">
        <w:rPr>
          <w:rFonts w:ascii="Times New Roman" w:hAnsi="Times New Roman" w:cs="Times New Roman"/>
          <w:sz w:val="24"/>
          <w:szCs w:val="24"/>
        </w:rPr>
        <w:t>Infantilní spasmy</w:t>
      </w:r>
    </w:p>
    <w:p w14:paraId="48B8C9FC" w14:textId="14D082D2" w:rsidR="00993BA9" w:rsidRPr="00C824D8" w:rsidRDefault="00993BA9" w:rsidP="00993BA9">
      <w:pPr>
        <w:spacing w:line="360" w:lineRule="auto"/>
        <w:jc w:val="both"/>
        <w:rPr>
          <w:rFonts w:ascii="Times New Roman" w:hAnsi="Times New Roman" w:cs="Times New Roman"/>
          <w:noProof/>
          <w:color w:val="000000" w:themeColor="text1"/>
          <w:sz w:val="24"/>
          <w:szCs w:val="24"/>
        </w:rPr>
      </w:pPr>
      <w:r w:rsidRPr="00C824D8">
        <w:rPr>
          <w:rFonts w:ascii="Times New Roman" w:hAnsi="Times New Roman" w:cs="Times New Roman"/>
          <w:noProof/>
          <w:color w:val="000000" w:themeColor="text1"/>
          <w:sz w:val="24"/>
          <w:szCs w:val="24"/>
        </w:rPr>
        <w:t xml:space="preserve">Vyskytují se okolo 6. měsíce dítěte. Při záchvatu kojenec předkloní hlavu a rozhodí nebo zkříží na hrudi ruce. Tento krátkodobý stav má vážnou prognózu. Je totiž mnohdy spojován s postižením mozku a retardací v psychomotorické oblasti. </w:t>
      </w:r>
    </w:p>
    <w:p w14:paraId="2DA21561" w14:textId="0F90376A" w:rsidR="003376C8" w:rsidRPr="00C824D8" w:rsidRDefault="003376C8" w:rsidP="00A2013D">
      <w:pPr>
        <w:rPr>
          <w:rFonts w:cs="Times New Roman"/>
          <w:szCs w:val="24"/>
        </w:rPr>
      </w:pPr>
      <w:r w:rsidRPr="00C824D8">
        <w:rPr>
          <w:rFonts w:ascii="Times New Roman" w:hAnsi="Times New Roman" w:cs="Times New Roman"/>
          <w:sz w:val="24"/>
          <w:szCs w:val="24"/>
        </w:rPr>
        <w:t xml:space="preserve">Záchvaty atonicko-myoklonické </w:t>
      </w:r>
    </w:p>
    <w:p w14:paraId="1D2C5067" w14:textId="3020077B" w:rsidR="0005555A" w:rsidRPr="00745BE8" w:rsidRDefault="00DD64B4" w:rsidP="00F94FA2">
      <w:pPr>
        <w:spacing w:line="360" w:lineRule="auto"/>
        <w:jc w:val="both"/>
        <w:rPr>
          <w:rFonts w:ascii="Times New Roman" w:hAnsi="Times New Roman" w:cs="Times New Roman"/>
          <w:b/>
          <w:noProof/>
          <w:color w:val="000000" w:themeColor="text1"/>
          <w:sz w:val="24"/>
          <w:szCs w:val="24"/>
        </w:rPr>
      </w:pPr>
      <w:r w:rsidRPr="00C824D8">
        <w:rPr>
          <w:rFonts w:ascii="Times New Roman" w:hAnsi="Times New Roman" w:cs="Times New Roman"/>
          <w:noProof/>
          <w:color w:val="000000" w:themeColor="text1"/>
          <w:sz w:val="24"/>
          <w:szCs w:val="24"/>
        </w:rPr>
        <w:t>Typ atonicko-myoklonických záchvatů</w:t>
      </w:r>
      <w:r w:rsidRPr="00745BE8">
        <w:rPr>
          <w:rFonts w:ascii="Times New Roman" w:hAnsi="Times New Roman" w:cs="Times New Roman"/>
          <w:noProof/>
          <w:color w:val="000000" w:themeColor="text1"/>
          <w:sz w:val="24"/>
          <w:szCs w:val="24"/>
        </w:rPr>
        <w:t xml:space="preserve"> můžeme zaznamenat u dětí od 1 roku do 6 let. Dochazí k poruše svalového napětí –</w:t>
      </w:r>
      <w:r w:rsidR="00827735"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myoklonie, tonické napětí nebo také ztráta tonu doprovázena pádem. Celkový stav trvá pár sekund a dochází k poruše vědomí</w:t>
      </w:r>
      <w:r w:rsidR="0080480C">
        <w:rPr>
          <w:rFonts w:ascii="Times New Roman" w:hAnsi="Times New Roman" w:cs="Times New Roman"/>
          <w:noProof/>
          <w:color w:val="000000" w:themeColor="text1"/>
          <w:sz w:val="24"/>
          <w:szCs w:val="24"/>
        </w:rPr>
        <w:t>.</w:t>
      </w:r>
    </w:p>
    <w:p w14:paraId="33F09A7F" w14:textId="77777777" w:rsidR="00231B1E" w:rsidRDefault="00231B1E" w:rsidP="00A2013D">
      <w:pPr>
        <w:rPr>
          <w:rFonts w:ascii="Times New Roman" w:hAnsi="Times New Roman" w:cs="Times New Roman"/>
          <w:sz w:val="24"/>
          <w:szCs w:val="24"/>
        </w:rPr>
      </w:pPr>
    </w:p>
    <w:p w14:paraId="7E5DEB4B" w14:textId="77777777" w:rsidR="00231B1E" w:rsidRDefault="00231B1E" w:rsidP="00A2013D">
      <w:pPr>
        <w:rPr>
          <w:rFonts w:ascii="Times New Roman" w:hAnsi="Times New Roman" w:cs="Times New Roman"/>
          <w:sz w:val="24"/>
          <w:szCs w:val="24"/>
        </w:rPr>
      </w:pPr>
    </w:p>
    <w:p w14:paraId="302E4132" w14:textId="3063C3DE" w:rsidR="001B7397" w:rsidRPr="0080480C" w:rsidRDefault="008C0E18" w:rsidP="00A2013D">
      <w:pPr>
        <w:rPr>
          <w:rFonts w:cs="Times New Roman"/>
          <w:szCs w:val="24"/>
        </w:rPr>
      </w:pPr>
      <w:r w:rsidRPr="0080480C">
        <w:rPr>
          <w:rFonts w:ascii="Times New Roman" w:hAnsi="Times New Roman" w:cs="Times New Roman"/>
          <w:sz w:val="24"/>
          <w:szCs w:val="24"/>
        </w:rPr>
        <w:lastRenderedPageBreak/>
        <w:t>Neklasifikovatelné</w:t>
      </w:r>
      <w:r w:rsidR="001B7397" w:rsidRPr="0080480C">
        <w:rPr>
          <w:rFonts w:ascii="Times New Roman" w:hAnsi="Times New Roman" w:cs="Times New Roman"/>
          <w:sz w:val="24"/>
          <w:szCs w:val="24"/>
        </w:rPr>
        <w:t xml:space="preserve"> </w:t>
      </w:r>
    </w:p>
    <w:p w14:paraId="78F1F722" w14:textId="0B855748" w:rsidR="00EA3E12" w:rsidRPr="0080480C" w:rsidRDefault="007B15FA" w:rsidP="00A2013D">
      <w:pPr>
        <w:jc w:val="both"/>
        <w:rPr>
          <w:rFonts w:cs="Times New Roman"/>
          <w:szCs w:val="24"/>
        </w:rPr>
      </w:pPr>
      <w:r w:rsidRPr="0080480C">
        <w:rPr>
          <w:rFonts w:ascii="Times New Roman" w:hAnsi="Times New Roman" w:cs="Times New Roman"/>
          <w:sz w:val="24"/>
          <w:szCs w:val="24"/>
        </w:rPr>
        <w:t xml:space="preserve">Není možné je blíže kategorizovat nebo </w:t>
      </w:r>
      <w:r w:rsidR="007A66AC" w:rsidRPr="0080480C">
        <w:rPr>
          <w:rFonts w:ascii="Times New Roman" w:hAnsi="Times New Roman" w:cs="Times New Roman"/>
          <w:sz w:val="24"/>
          <w:szCs w:val="24"/>
        </w:rPr>
        <w:t xml:space="preserve">zařadit do výše </w:t>
      </w:r>
      <w:r w:rsidR="0080480C">
        <w:rPr>
          <w:rFonts w:ascii="Times New Roman" w:hAnsi="Times New Roman" w:cs="Times New Roman"/>
          <w:sz w:val="24"/>
          <w:szCs w:val="24"/>
        </w:rPr>
        <w:t>uvedeného členění</w:t>
      </w:r>
      <w:r w:rsidR="007033A0" w:rsidRPr="0080480C">
        <w:rPr>
          <w:rFonts w:ascii="Times New Roman" w:hAnsi="Times New Roman" w:cs="Times New Roman"/>
          <w:sz w:val="24"/>
          <w:szCs w:val="24"/>
        </w:rPr>
        <w:t xml:space="preserve"> </w:t>
      </w:r>
      <w:r w:rsidR="001B7397" w:rsidRPr="0080480C">
        <w:rPr>
          <w:rFonts w:ascii="Times New Roman" w:hAnsi="Times New Roman" w:cs="Times New Roman"/>
          <w:sz w:val="24"/>
          <w:szCs w:val="24"/>
        </w:rPr>
        <w:t>(</w:t>
      </w:r>
      <w:r w:rsidR="00323B57" w:rsidRPr="0080480C">
        <w:rPr>
          <w:rFonts w:ascii="Times New Roman" w:hAnsi="Times New Roman" w:cs="Times New Roman"/>
          <w:sz w:val="24"/>
          <w:szCs w:val="24"/>
        </w:rPr>
        <w:t>Kulišťák,2017</w:t>
      </w:r>
      <w:r w:rsidR="00300A5D" w:rsidRPr="0080480C">
        <w:rPr>
          <w:rFonts w:ascii="Times New Roman" w:hAnsi="Times New Roman" w:cs="Times New Roman"/>
          <w:sz w:val="24"/>
          <w:szCs w:val="24"/>
        </w:rPr>
        <w:t xml:space="preserve">; </w:t>
      </w:r>
      <w:proofErr w:type="spellStart"/>
      <w:r w:rsidR="00300A5D" w:rsidRPr="0080480C">
        <w:rPr>
          <w:rFonts w:ascii="Times New Roman" w:hAnsi="Times New Roman" w:cs="Times New Roman"/>
          <w:sz w:val="24"/>
          <w:szCs w:val="24"/>
        </w:rPr>
        <w:t>Ambler</w:t>
      </w:r>
      <w:proofErr w:type="spellEnd"/>
      <w:r w:rsidR="00300A5D" w:rsidRPr="0080480C">
        <w:rPr>
          <w:rFonts w:ascii="Times New Roman" w:hAnsi="Times New Roman" w:cs="Times New Roman"/>
          <w:sz w:val="24"/>
          <w:szCs w:val="24"/>
        </w:rPr>
        <w:t xml:space="preserve">, 2011; Kaňovský, </w:t>
      </w:r>
      <w:proofErr w:type="spellStart"/>
      <w:r w:rsidR="00300A5D" w:rsidRPr="0080480C">
        <w:rPr>
          <w:rFonts w:ascii="Times New Roman" w:hAnsi="Times New Roman" w:cs="Times New Roman"/>
          <w:sz w:val="24"/>
          <w:szCs w:val="24"/>
        </w:rPr>
        <w:t>Herzig</w:t>
      </w:r>
      <w:proofErr w:type="spellEnd"/>
      <w:r w:rsidR="00300A5D" w:rsidRPr="0080480C">
        <w:rPr>
          <w:rFonts w:ascii="Times New Roman" w:hAnsi="Times New Roman" w:cs="Times New Roman"/>
          <w:sz w:val="24"/>
          <w:szCs w:val="24"/>
        </w:rPr>
        <w:t>, 2007).</w:t>
      </w:r>
    </w:p>
    <w:p w14:paraId="7576990F" w14:textId="76809979" w:rsidR="006973CE" w:rsidRPr="0080480C" w:rsidRDefault="00CC037A" w:rsidP="00A2013D">
      <w:pPr>
        <w:spacing w:before="160" w:line="360" w:lineRule="auto"/>
        <w:jc w:val="both"/>
        <w:rPr>
          <w:rFonts w:ascii="Times New Roman" w:hAnsi="Times New Roman" w:cs="Times New Roman"/>
          <w:noProof/>
          <w:color w:val="000000" w:themeColor="text1"/>
          <w:sz w:val="24"/>
          <w:szCs w:val="24"/>
        </w:rPr>
      </w:pPr>
      <w:r w:rsidRPr="0080480C">
        <w:rPr>
          <w:rFonts w:ascii="Times New Roman" w:hAnsi="Times New Roman" w:cs="Times New Roman"/>
          <w:noProof/>
          <w:color w:val="000000" w:themeColor="text1"/>
          <w:sz w:val="24"/>
          <w:szCs w:val="24"/>
        </w:rPr>
        <w:t>Etiologie</w:t>
      </w:r>
    </w:p>
    <w:p w14:paraId="4633DAE2" w14:textId="27D48DC0" w:rsidR="00B5440C" w:rsidRPr="00745BE8" w:rsidRDefault="007E756E"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Příčiny epilepsie se dají zjistit přibližně u třetiny nově diagnostikovaných případů. </w:t>
      </w:r>
      <w:r w:rsidR="007E69DD" w:rsidRPr="00745BE8">
        <w:rPr>
          <w:rFonts w:ascii="Times New Roman" w:hAnsi="Times New Roman" w:cs="Times New Roman"/>
          <w:noProof/>
          <w:color w:val="000000" w:themeColor="text1"/>
          <w:sz w:val="24"/>
          <w:szCs w:val="24"/>
        </w:rPr>
        <w:t>U dětí je časté určení postižení v prenatálním období s ložiskovým neurologickým nálezem. V dospělosti se nejčastěji vyskytuje cévní mozková příhoda (Vojtěch, 2005).</w:t>
      </w:r>
    </w:p>
    <w:p w14:paraId="4A24DF64" w14:textId="1DC9DE83" w:rsidR="00D80EA2" w:rsidRPr="00745BE8" w:rsidRDefault="00305472" w:rsidP="00D80EA2">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Moráň (2007) dělí faktory, které mohou být příčinou epilepsie, na </w:t>
      </w:r>
      <w:r w:rsidRPr="00A2013D">
        <w:rPr>
          <w:rFonts w:ascii="Times New Roman" w:hAnsi="Times New Roman" w:cs="Times New Roman"/>
          <w:noProof/>
          <w:color w:val="000000" w:themeColor="text1"/>
          <w:sz w:val="24"/>
          <w:szCs w:val="24"/>
        </w:rPr>
        <w:t>genetické</w:t>
      </w:r>
      <w:r w:rsidRPr="002B0EE1">
        <w:rPr>
          <w:rFonts w:ascii="Times New Roman" w:hAnsi="Times New Roman" w:cs="Times New Roman"/>
          <w:noProof/>
          <w:color w:val="000000" w:themeColor="text1"/>
          <w:sz w:val="24"/>
          <w:szCs w:val="24"/>
        </w:rPr>
        <w:t xml:space="preserve"> a</w:t>
      </w:r>
      <w:r w:rsidR="00827735" w:rsidRPr="002B0EE1">
        <w:rPr>
          <w:rFonts w:ascii="Times New Roman" w:hAnsi="Times New Roman" w:cs="Times New Roman"/>
          <w:noProof/>
          <w:color w:val="000000" w:themeColor="text1"/>
          <w:sz w:val="24"/>
          <w:szCs w:val="24"/>
        </w:rPr>
        <w:t> </w:t>
      </w:r>
      <w:r w:rsidRPr="00A2013D">
        <w:rPr>
          <w:rFonts w:ascii="Times New Roman" w:hAnsi="Times New Roman" w:cs="Times New Roman"/>
          <w:noProof/>
          <w:color w:val="000000" w:themeColor="text1"/>
          <w:sz w:val="24"/>
          <w:szCs w:val="24"/>
        </w:rPr>
        <w:t>negenetické</w:t>
      </w:r>
      <w:r w:rsidRPr="002B0EE1">
        <w:rPr>
          <w:rFonts w:ascii="Times New Roman" w:hAnsi="Times New Roman" w:cs="Times New Roman"/>
          <w:noProof/>
          <w:color w:val="000000" w:themeColor="text1"/>
          <w:sz w:val="24"/>
          <w:szCs w:val="24"/>
        </w:rPr>
        <w:t xml:space="preserve">. Do </w:t>
      </w:r>
      <w:r w:rsidR="00D80EA2" w:rsidRPr="002B0EE1">
        <w:rPr>
          <w:rFonts w:ascii="Times New Roman" w:hAnsi="Times New Roman" w:cs="Times New Roman"/>
          <w:noProof/>
          <w:color w:val="000000" w:themeColor="text1"/>
          <w:sz w:val="24"/>
          <w:szCs w:val="24"/>
        </w:rPr>
        <w:t>genetické oblasti</w:t>
      </w:r>
      <w:r w:rsidRPr="002B0EE1">
        <w:rPr>
          <w:rFonts w:ascii="Times New Roman" w:hAnsi="Times New Roman" w:cs="Times New Roman"/>
          <w:noProof/>
          <w:color w:val="000000" w:themeColor="text1"/>
          <w:sz w:val="24"/>
          <w:szCs w:val="24"/>
        </w:rPr>
        <w:t xml:space="preserve"> řadí dědičnost, která může mít komplexn</w:t>
      </w:r>
      <w:r w:rsidRPr="00745BE8">
        <w:rPr>
          <w:rFonts w:ascii="Times New Roman" w:hAnsi="Times New Roman" w:cs="Times New Roman"/>
          <w:noProof/>
          <w:color w:val="000000" w:themeColor="text1"/>
          <w:sz w:val="24"/>
          <w:szCs w:val="24"/>
        </w:rPr>
        <w:t>í genetické vzorce (komplexní dědičnost) nebo je vázána na jeden</w:t>
      </w:r>
      <w:r w:rsidR="00D80EA2" w:rsidRPr="00745BE8">
        <w:rPr>
          <w:rFonts w:ascii="Times New Roman" w:hAnsi="Times New Roman" w:cs="Times New Roman"/>
          <w:noProof/>
          <w:color w:val="000000" w:themeColor="text1"/>
          <w:sz w:val="24"/>
          <w:szCs w:val="24"/>
        </w:rPr>
        <w:t xml:space="preserve"> specifický gen (jednoduchá dědičnost). Povědomí o genetice </w:t>
      </w:r>
      <w:r w:rsidR="00827735" w:rsidRPr="00745BE8">
        <w:rPr>
          <w:rFonts w:ascii="Times New Roman" w:hAnsi="Times New Roman" w:cs="Times New Roman"/>
          <w:noProof/>
          <w:color w:val="000000" w:themeColor="text1"/>
          <w:sz w:val="24"/>
          <w:szCs w:val="24"/>
        </w:rPr>
        <w:t xml:space="preserve">spočívá </w:t>
      </w:r>
      <w:r w:rsidR="00D80EA2" w:rsidRPr="00745BE8">
        <w:rPr>
          <w:rFonts w:ascii="Times New Roman" w:hAnsi="Times New Roman" w:cs="Times New Roman"/>
          <w:noProof/>
          <w:color w:val="000000" w:themeColor="text1"/>
          <w:sz w:val="24"/>
          <w:szCs w:val="24"/>
        </w:rPr>
        <w:t xml:space="preserve">v předvídání výskytu epilepsie u jedince, v plánování rodiny u partnerů trpících epilepsií (u jednoho nebo u obou) či u zdravých rodičů, kteří mají dítě s tímto onemocněním. U negenetických faktorů </w:t>
      </w:r>
      <w:r w:rsidR="00827735" w:rsidRPr="00745BE8">
        <w:rPr>
          <w:rFonts w:ascii="Times New Roman" w:hAnsi="Times New Roman" w:cs="Times New Roman"/>
          <w:noProof/>
          <w:color w:val="000000" w:themeColor="text1"/>
          <w:sz w:val="24"/>
          <w:szCs w:val="24"/>
        </w:rPr>
        <w:t xml:space="preserve">Moráň </w:t>
      </w:r>
      <w:r w:rsidR="00D80EA2" w:rsidRPr="00745BE8">
        <w:rPr>
          <w:rFonts w:ascii="Times New Roman" w:hAnsi="Times New Roman" w:cs="Times New Roman"/>
          <w:noProof/>
          <w:color w:val="000000" w:themeColor="text1"/>
          <w:sz w:val="24"/>
          <w:szCs w:val="24"/>
        </w:rPr>
        <w:t>vytyčil tři skupiny</w:t>
      </w:r>
      <w:r w:rsidR="00827735" w:rsidRPr="00745BE8">
        <w:rPr>
          <w:rFonts w:ascii="Times New Roman" w:hAnsi="Times New Roman" w:cs="Times New Roman"/>
          <w:noProof/>
          <w:color w:val="000000" w:themeColor="text1"/>
          <w:sz w:val="24"/>
          <w:szCs w:val="24"/>
        </w:rPr>
        <w:t>.</w:t>
      </w:r>
    </w:p>
    <w:p w14:paraId="457D89FB" w14:textId="71E3EF00" w:rsidR="00D80EA2" w:rsidRPr="00745BE8" w:rsidRDefault="00D80EA2" w:rsidP="00E973E4">
      <w:pPr>
        <w:pStyle w:val="Odstavecseseznamem"/>
        <w:numPr>
          <w:ilvl w:val="0"/>
          <w:numId w:val="22"/>
        </w:numPr>
      </w:pPr>
      <w:r w:rsidRPr="00745BE8">
        <w:t>Prenatální</w:t>
      </w:r>
      <w:r w:rsidR="001B2DAC" w:rsidRPr="00745BE8">
        <w:t xml:space="preserve"> negenetické faktory</w:t>
      </w:r>
    </w:p>
    <w:p w14:paraId="16742D65" w14:textId="05878CC1" w:rsidR="00A45BB8" w:rsidRPr="00745BE8" w:rsidRDefault="00A45BB8" w:rsidP="00A45BB8">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Zasahují mozek během jeho vývojového období a zapřičiňují vývojové dysplazie. Řadí se sem také infekce nebo toxické látky, které užívá matka vědomým nebo nevědomým způsobem. </w:t>
      </w:r>
    </w:p>
    <w:p w14:paraId="6C761F23" w14:textId="3C2F7A8A" w:rsidR="001B2DAC" w:rsidRPr="00745BE8" w:rsidRDefault="00D80EA2" w:rsidP="00E973E4">
      <w:pPr>
        <w:pStyle w:val="Odstavecseseznamem"/>
        <w:numPr>
          <w:ilvl w:val="0"/>
          <w:numId w:val="22"/>
        </w:numPr>
      </w:pPr>
      <w:r w:rsidRPr="00745BE8">
        <w:t>Perinatální</w:t>
      </w:r>
      <w:r w:rsidR="001B2DAC" w:rsidRPr="00745BE8">
        <w:t xml:space="preserve"> negenetické faktory</w:t>
      </w:r>
    </w:p>
    <w:p w14:paraId="047CE358" w14:textId="60F9CA57" w:rsidR="00A45BB8" w:rsidRPr="00745BE8" w:rsidRDefault="00A45BB8" w:rsidP="00A45BB8">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Do skupiny faktorů odehrávajícíh se během porodu se řadí hypoxie mozku, mechanické poškození (úzké porodní cesty, kleště), infekce, mozkové krvácen</w:t>
      </w:r>
      <w:r w:rsidR="004A13EB" w:rsidRPr="00745BE8">
        <w:rPr>
          <w:rFonts w:ascii="Times New Roman" w:hAnsi="Times New Roman" w:cs="Times New Roman"/>
          <w:noProof/>
          <w:color w:val="000000" w:themeColor="text1"/>
          <w:sz w:val="24"/>
          <w:szCs w:val="24"/>
        </w:rPr>
        <w:t>í nebo poruchy metabolismu matky a novorozence.</w:t>
      </w:r>
    </w:p>
    <w:p w14:paraId="1BC144E7" w14:textId="69D446B7" w:rsidR="00D80EA2" w:rsidRPr="00745BE8" w:rsidRDefault="00D80EA2" w:rsidP="00E973E4">
      <w:pPr>
        <w:pStyle w:val="Odstavecseseznamem"/>
        <w:numPr>
          <w:ilvl w:val="0"/>
          <w:numId w:val="22"/>
        </w:numPr>
      </w:pPr>
      <w:r w:rsidRPr="00745BE8">
        <w:t>Postnatální</w:t>
      </w:r>
      <w:r w:rsidR="00A45BB8" w:rsidRPr="00745BE8">
        <w:t xml:space="preserve"> negenetické faktory</w:t>
      </w:r>
    </w:p>
    <w:p w14:paraId="36ACC4F3" w14:textId="76E23F2D" w:rsidR="00D80EA2" w:rsidRPr="00745BE8" w:rsidRDefault="004A13EB"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K oblast postnatálních genetických faktorů se vztahuje cévní zasažení mozku. Počáteční příčinou cévní mozkové příhody je akutní ischemie</w:t>
      </w:r>
      <w:r w:rsidR="005244B1" w:rsidRPr="00745BE8">
        <w:rPr>
          <w:rFonts w:ascii="Times New Roman" w:hAnsi="Times New Roman" w:cs="Times New Roman"/>
          <w:noProof/>
          <w:color w:val="000000" w:themeColor="text1"/>
          <w:sz w:val="24"/>
          <w:szCs w:val="24"/>
        </w:rPr>
        <w:t xml:space="preserve"> s glutamátem působícím epileptogenně. Po iktusu se epileptické záchvaty zpravidla objevují do jednoho roku. Dále sem řadíme tumory poškozující mozkovou tkáň, poranění mozku, infekce, požití alkoholu, metabolické změny (hyponatremie, </w:t>
      </w:r>
      <w:r w:rsidR="00A95F4C" w:rsidRPr="00745BE8">
        <w:rPr>
          <w:rFonts w:ascii="Times New Roman" w:hAnsi="Times New Roman" w:cs="Times New Roman"/>
          <w:noProof/>
          <w:color w:val="000000" w:themeColor="text1"/>
          <w:sz w:val="24"/>
          <w:szCs w:val="24"/>
        </w:rPr>
        <w:t xml:space="preserve">hypomagnézemie, </w:t>
      </w:r>
      <w:r w:rsidR="005244B1" w:rsidRPr="00745BE8">
        <w:rPr>
          <w:rFonts w:ascii="Times New Roman" w:hAnsi="Times New Roman" w:cs="Times New Roman"/>
          <w:noProof/>
          <w:color w:val="000000" w:themeColor="text1"/>
          <w:sz w:val="24"/>
          <w:szCs w:val="24"/>
        </w:rPr>
        <w:t xml:space="preserve">hypoglykemie, hypokalcemie, </w:t>
      </w:r>
      <w:r w:rsidR="00A95F4C" w:rsidRPr="00745BE8">
        <w:rPr>
          <w:rFonts w:ascii="Times New Roman" w:hAnsi="Times New Roman" w:cs="Times New Roman"/>
          <w:noProof/>
          <w:color w:val="000000" w:themeColor="text1"/>
          <w:sz w:val="24"/>
          <w:szCs w:val="24"/>
        </w:rPr>
        <w:t>hyperkalcemie).</w:t>
      </w:r>
    </w:p>
    <w:p w14:paraId="6FB25409" w14:textId="77777777" w:rsidR="00231B1E" w:rsidRDefault="00231B1E" w:rsidP="00A05004">
      <w:pPr>
        <w:spacing w:line="360" w:lineRule="auto"/>
        <w:jc w:val="both"/>
        <w:rPr>
          <w:rFonts w:ascii="Times New Roman" w:hAnsi="Times New Roman" w:cs="Times New Roman"/>
          <w:noProof/>
          <w:color w:val="000000" w:themeColor="text1"/>
          <w:sz w:val="24"/>
          <w:szCs w:val="24"/>
        </w:rPr>
      </w:pPr>
    </w:p>
    <w:p w14:paraId="160C4E4C" w14:textId="77777777" w:rsidR="00231B1E" w:rsidRDefault="00231B1E" w:rsidP="00A05004">
      <w:pPr>
        <w:spacing w:line="360" w:lineRule="auto"/>
        <w:jc w:val="both"/>
        <w:rPr>
          <w:rFonts w:ascii="Times New Roman" w:hAnsi="Times New Roman" w:cs="Times New Roman"/>
          <w:noProof/>
          <w:color w:val="000000" w:themeColor="text1"/>
          <w:sz w:val="24"/>
          <w:szCs w:val="24"/>
        </w:rPr>
      </w:pPr>
    </w:p>
    <w:p w14:paraId="092CFBA3" w14:textId="274ED349" w:rsidR="00CC037A" w:rsidRPr="00745BE8" w:rsidRDefault="001C0625"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lastRenderedPageBreak/>
        <w:t>Ambler (2011) rozčleňuje hlavní příčiny epilepsie dle věkových kategorií:</w:t>
      </w:r>
    </w:p>
    <w:p w14:paraId="4D528A89" w14:textId="646A10CB" w:rsidR="001C0625" w:rsidRPr="00A2013D" w:rsidRDefault="001C0625" w:rsidP="00E973E4">
      <w:pPr>
        <w:pStyle w:val="Odstavecseseznamem"/>
        <w:numPr>
          <w:ilvl w:val="0"/>
          <w:numId w:val="37"/>
        </w:numPr>
      </w:pPr>
      <w:r w:rsidRPr="00A2013D">
        <w:t>perinatáln</w:t>
      </w:r>
      <w:r w:rsidR="00546E10" w:rsidRPr="00A2013D">
        <w:t>í</w:t>
      </w:r>
      <w:r w:rsidRPr="00A2013D">
        <w:t xml:space="preserve"> – porodní trauma, metabolické onemocnění, malformace, infekce, intrakraniální hemoragie</w:t>
      </w:r>
      <w:r w:rsidR="00827735" w:rsidRPr="00A2013D">
        <w:t>,</w:t>
      </w:r>
    </w:p>
    <w:p w14:paraId="18EC9A2C" w14:textId="54132758" w:rsidR="001C0625" w:rsidRPr="00A2013D" w:rsidRDefault="001C0625" w:rsidP="00E973E4">
      <w:pPr>
        <w:pStyle w:val="Odstavecseseznamem"/>
        <w:numPr>
          <w:ilvl w:val="0"/>
          <w:numId w:val="37"/>
        </w:numPr>
      </w:pPr>
      <w:r w:rsidRPr="00A2013D">
        <w:t xml:space="preserve">kojenci a děti – febrilní křeče, traumata, </w:t>
      </w:r>
      <w:r w:rsidR="00B92A7B" w:rsidRPr="00A2013D">
        <w:t>infekce, malformace, epilepsie podmíněná genetikou</w:t>
      </w:r>
      <w:r w:rsidR="00827735" w:rsidRPr="00A2013D">
        <w:t>,</w:t>
      </w:r>
    </w:p>
    <w:p w14:paraId="6835975B" w14:textId="7DD92E83" w:rsidR="001C0625" w:rsidRPr="00A2013D" w:rsidRDefault="001C0625" w:rsidP="00E973E4">
      <w:pPr>
        <w:pStyle w:val="Odstavecseseznamem"/>
        <w:numPr>
          <w:ilvl w:val="0"/>
          <w:numId w:val="37"/>
        </w:numPr>
      </w:pPr>
      <w:r w:rsidRPr="00A2013D">
        <w:t>dospívání</w:t>
      </w:r>
      <w:r w:rsidR="00B92A7B" w:rsidRPr="00A2013D">
        <w:t xml:space="preserve"> – traumata, idiopatická onemocnění</w:t>
      </w:r>
      <w:r w:rsidR="00827735" w:rsidRPr="00A2013D">
        <w:t>,</w:t>
      </w:r>
    </w:p>
    <w:p w14:paraId="1A153FCC" w14:textId="43B217BC" w:rsidR="001C0625" w:rsidRPr="00A2013D" w:rsidRDefault="001C0625" w:rsidP="00E973E4">
      <w:pPr>
        <w:pStyle w:val="Odstavecseseznamem"/>
        <w:numPr>
          <w:ilvl w:val="0"/>
          <w:numId w:val="37"/>
        </w:numPr>
      </w:pPr>
      <w:r w:rsidRPr="00A2013D">
        <w:t>mladší dospělost</w:t>
      </w:r>
      <w:r w:rsidR="00B92A7B" w:rsidRPr="00A2013D">
        <w:t xml:space="preserve"> – traumata, nádory, poruchy metabolismu</w:t>
      </w:r>
      <w:r w:rsidR="00827735" w:rsidRPr="00A2013D">
        <w:t>,</w:t>
      </w:r>
    </w:p>
    <w:p w14:paraId="6AF2A2DC" w14:textId="22456A5B" w:rsidR="001C0625" w:rsidRPr="00A2013D" w:rsidRDefault="001C0625" w:rsidP="00E973E4">
      <w:pPr>
        <w:pStyle w:val="Odstavecseseznamem"/>
        <w:numPr>
          <w:ilvl w:val="0"/>
          <w:numId w:val="37"/>
        </w:numPr>
      </w:pPr>
      <w:r w:rsidRPr="00A2013D">
        <w:t>střední věk</w:t>
      </w:r>
      <w:r w:rsidR="00B92A7B" w:rsidRPr="00A2013D">
        <w:t xml:space="preserve"> – traumata, nádory, alkohol, cerebrovaskulární onemocnění</w:t>
      </w:r>
      <w:r w:rsidR="00827735" w:rsidRPr="00A2013D">
        <w:t>,</w:t>
      </w:r>
    </w:p>
    <w:p w14:paraId="69F14EC5" w14:textId="5C0DDD7A" w:rsidR="001C0625" w:rsidRPr="00A2013D" w:rsidRDefault="001C0625" w:rsidP="00E973E4">
      <w:pPr>
        <w:pStyle w:val="Odstavecseseznamem"/>
        <w:numPr>
          <w:ilvl w:val="0"/>
          <w:numId w:val="37"/>
        </w:numPr>
      </w:pPr>
      <w:r w:rsidRPr="00A2013D">
        <w:t>starší věk</w:t>
      </w:r>
      <w:r w:rsidR="00B92A7B" w:rsidRPr="00A2013D">
        <w:t xml:space="preserve"> – traumata, nádory, vaskulární původ</w:t>
      </w:r>
      <w:r w:rsidR="00827735" w:rsidRPr="00A2013D">
        <w:t>.</w:t>
      </w:r>
    </w:p>
    <w:p w14:paraId="66371B5E" w14:textId="7EEF0238" w:rsidR="00CC037A" w:rsidRPr="00745BE8" w:rsidRDefault="006D3BE0"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Vojtěch (2005) se</w:t>
      </w:r>
      <w:r w:rsidR="00FB4152">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 xml:space="preserve">ve své publikaci zmiňuje o </w:t>
      </w:r>
      <w:r w:rsidR="0005514E" w:rsidRPr="00745BE8">
        <w:rPr>
          <w:rFonts w:ascii="Times New Roman" w:hAnsi="Times New Roman" w:cs="Times New Roman"/>
          <w:noProof/>
          <w:color w:val="000000" w:themeColor="text1"/>
          <w:sz w:val="24"/>
          <w:szCs w:val="24"/>
        </w:rPr>
        <w:t xml:space="preserve">řadě provokujících činitelů, které jsou schopny navýšit incidenci záchvatových stavů u lidí trpících epilepsií nebo vyprovokovat ataku u jedinců, kteří onemocněním netrpí. Mezi nejčastější faktory řadí konzumaci alkoholu. Záchvaty se objevují v době střízlivění po opilosti spolu se spánkovou deprivací. </w:t>
      </w:r>
      <w:r w:rsidR="003432A6" w:rsidRPr="00745BE8">
        <w:rPr>
          <w:rFonts w:ascii="Times New Roman" w:hAnsi="Times New Roman" w:cs="Times New Roman"/>
          <w:noProof/>
          <w:color w:val="000000" w:themeColor="text1"/>
          <w:sz w:val="24"/>
          <w:szCs w:val="24"/>
        </w:rPr>
        <w:t>Přispět ke vzniku</w:t>
      </w:r>
      <w:r w:rsidR="0005514E" w:rsidRPr="00745BE8">
        <w:rPr>
          <w:rFonts w:ascii="Times New Roman" w:hAnsi="Times New Roman" w:cs="Times New Roman"/>
          <w:noProof/>
          <w:color w:val="000000" w:themeColor="text1"/>
          <w:sz w:val="24"/>
          <w:szCs w:val="24"/>
        </w:rPr>
        <w:t xml:space="preserve"> záchvat</w:t>
      </w:r>
      <w:r w:rsidR="003432A6" w:rsidRPr="00745BE8">
        <w:rPr>
          <w:rFonts w:ascii="Times New Roman" w:hAnsi="Times New Roman" w:cs="Times New Roman"/>
          <w:noProof/>
          <w:color w:val="000000" w:themeColor="text1"/>
          <w:sz w:val="24"/>
          <w:szCs w:val="24"/>
        </w:rPr>
        <w:t>ů</w:t>
      </w:r>
      <w:r w:rsidR="0005514E" w:rsidRPr="00745BE8">
        <w:rPr>
          <w:rFonts w:ascii="Times New Roman" w:hAnsi="Times New Roman" w:cs="Times New Roman"/>
          <w:noProof/>
          <w:color w:val="000000" w:themeColor="text1"/>
          <w:sz w:val="24"/>
          <w:szCs w:val="24"/>
        </w:rPr>
        <w:t xml:space="preserve"> u alkoholiků m</w:t>
      </w:r>
      <w:r w:rsidR="003432A6" w:rsidRPr="00745BE8">
        <w:rPr>
          <w:rFonts w:ascii="Times New Roman" w:hAnsi="Times New Roman" w:cs="Times New Roman"/>
          <w:noProof/>
          <w:color w:val="000000" w:themeColor="text1"/>
          <w:sz w:val="24"/>
          <w:szCs w:val="24"/>
        </w:rPr>
        <w:t>ohou opakované úrazy</w:t>
      </w:r>
      <w:r w:rsidR="00FB4152">
        <w:rPr>
          <w:rFonts w:ascii="Times New Roman" w:hAnsi="Times New Roman" w:cs="Times New Roman"/>
          <w:noProof/>
          <w:color w:val="000000" w:themeColor="text1"/>
          <w:sz w:val="24"/>
          <w:szCs w:val="24"/>
        </w:rPr>
        <w:t xml:space="preserve"> </w:t>
      </w:r>
      <w:r w:rsidR="003432A6" w:rsidRPr="00745BE8">
        <w:rPr>
          <w:rFonts w:ascii="Times New Roman" w:hAnsi="Times New Roman" w:cs="Times New Roman"/>
          <w:noProof/>
          <w:color w:val="000000" w:themeColor="text1"/>
          <w:sz w:val="24"/>
          <w:szCs w:val="24"/>
        </w:rPr>
        <w:t>hlavy nebo alkoholická encefalopatie.</w:t>
      </w:r>
      <w:r w:rsidR="00026ADA" w:rsidRPr="00745BE8">
        <w:rPr>
          <w:rFonts w:ascii="Times New Roman" w:hAnsi="Times New Roman" w:cs="Times New Roman"/>
          <w:noProof/>
          <w:color w:val="000000" w:themeColor="text1"/>
          <w:sz w:val="24"/>
          <w:szCs w:val="24"/>
        </w:rPr>
        <w:t xml:space="preserve"> Mezi další časté faktory patří spánková deprivace a náhlé probuzení, vysazení antiepileptik nebo stimuly (zrakové, sluchové, somatosenzorické) jsou brány jako provokující faktory. Na epileptických záchvatech se také mohou podílet fyziologické stavy v těle jedince (niterný stres, spánkový cyklus, hormonální podněty).</w:t>
      </w:r>
    </w:p>
    <w:p w14:paraId="5356A98C" w14:textId="105FA499" w:rsidR="001B7397" w:rsidRPr="00F91B9B" w:rsidRDefault="009C1B21" w:rsidP="00A05004">
      <w:pPr>
        <w:spacing w:line="360" w:lineRule="auto"/>
        <w:jc w:val="both"/>
        <w:rPr>
          <w:rFonts w:ascii="Times New Roman" w:hAnsi="Times New Roman" w:cs="Times New Roman"/>
          <w:color w:val="222222"/>
          <w:sz w:val="24"/>
          <w:szCs w:val="24"/>
          <w:shd w:val="clear" w:color="auto" w:fill="FFFFFF"/>
        </w:rPr>
      </w:pPr>
      <w:r w:rsidRPr="0080480C">
        <w:rPr>
          <w:rFonts w:ascii="Times New Roman" w:hAnsi="Times New Roman" w:cs="Times New Roman"/>
          <w:noProof/>
          <w:color w:val="000000" w:themeColor="text1"/>
          <w:sz w:val="24"/>
          <w:szCs w:val="24"/>
        </w:rPr>
        <w:t>Diagnostika vychází</w:t>
      </w:r>
      <w:r w:rsidRPr="00745BE8">
        <w:rPr>
          <w:rFonts w:ascii="Times New Roman" w:hAnsi="Times New Roman" w:cs="Times New Roman"/>
          <w:noProof/>
          <w:color w:val="000000" w:themeColor="text1"/>
          <w:sz w:val="24"/>
          <w:szCs w:val="24"/>
        </w:rPr>
        <w:t xml:space="preserve"> z klinického obrazu a podrobné anamnézy získané od pacienta nebo svědků epileptické příhody. Pro správné určení léčby je nutné určit, zda jde opravdu o</w:t>
      </w:r>
      <w:r w:rsidR="00827735"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epileptický záchvat, protože některé choroby mohou být podobné tomuto onemocnění. Dále je důležité stanovit typ a příčinu epilepsie. Ke stanovení diagnózy je prováděno neurologické vyšetření a další pomocné metody –</w:t>
      </w:r>
      <w:r w:rsidR="00827735"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laboratorní a EEG vyšetření, zobrazení mozku (</w:t>
      </w:r>
      <w:proofErr w:type="spellStart"/>
      <w:r w:rsidRPr="00745BE8">
        <w:rPr>
          <w:rFonts w:ascii="Times New Roman" w:hAnsi="Times New Roman" w:cs="Times New Roman"/>
          <w:iCs/>
          <w:color w:val="222222"/>
          <w:sz w:val="24"/>
          <w:szCs w:val="24"/>
          <w:shd w:val="clear" w:color="auto" w:fill="FFFFFF"/>
        </w:rPr>
        <w:t>Epilepsy</w:t>
      </w:r>
      <w:proofErr w:type="spellEnd"/>
      <w:r w:rsidRPr="00745BE8">
        <w:rPr>
          <w:rFonts w:ascii="Times New Roman" w:hAnsi="Times New Roman" w:cs="Times New Roman"/>
          <w:iCs/>
          <w:color w:val="222222"/>
          <w:sz w:val="24"/>
          <w:szCs w:val="24"/>
          <w:shd w:val="clear" w:color="auto" w:fill="FFFFFF"/>
        </w:rPr>
        <w:t xml:space="preserve"> </w:t>
      </w:r>
      <w:proofErr w:type="spellStart"/>
      <w:r w:rsidRPr="00745BE8">
        <w:rPr>
          <w:rFonts w:ascii="Times New Roman" w:hAnsi="Times New Roman" w:cs="Times New Roman"/>
          <w:iCs/>
          <w:color w:val="222222"/>
          <w:sz w:val="24"/>
          <w:szCs w:val="24"/>
          <w:shd w:val="clear" w:color="auto" w:fill="FFFFFF"/>
        </w:rPr>
        <w:t>Foundation</w:t>
      </w:r>
      <w:proofErr w:type="spellEnd"/>
      <w:r w:rsidRPr="00745BE8">
        <w:rPr>
          <w:rFonts w:ascii="Times New Roman" w:hAnsi="Times New Roman" w:cs="Times New Roman"/>
          <w:color w:val="222222"/>
          <w:sz w:val="24"/>
          <w:szCs w:val="24"/>
          <w:shd w:val="clear" w:color="auto" w:fill="FFFFFF"/>
        </w:rPr>
        <w:t> [online], 2020).</w:t>
      </w:r>
      <w:r w:rsidR="001B7397" w:rsidRPr="00274A1D">
        <w:rPr>
          <w:rFonts w:ascii="Times New Roman" w:hAnsi="Times New Roman" w:cs="Times New Roman"/>
          <w:b/>
          <w:color w:val="222222"/>
          <w:sz w:val="24"/>
          <w:szCs w:val="24"/>
          <w:shd w:val="clear" w:color="auto" w:fill="FFFFFF"/>
        </w:rPr>
        <w:br w:type="page"/>
      </w:r>
    </w:p>
    <w:p w14:paraId="1C646197" w14:textId="77777777" w:rsidR="006973CE" w:rsidRPr="00745BE8" w:rsidRDefault="006973CE" w:rsidP="00A05004">
      <w:pPr>
        <w:spacing w:line="360" w:lineRule="auto"/>
        <w:jc w:val="both"/>
        <w:rPr>
          <w:rFonts w:ascii="Times New Roman" w:hAnsi="Times New Roman" w:cs="Times New Roman"/>
          <w:noProof/>
          <w:color w:val="000000" w:themeColor="text1"/>
          <w:sz w:val="24"/>
          <w:szCs w:val="24"/>
        </w:rPr>
      </w:pPr>
    </w:p>
    <w:p w14:paraId="598E0610" w14:textId="5A12264B" w:rsidR="000C6C75" w:rsidRPr="00A2013D" w:rsidRDefault="00B70B4F" w:rsidP="00A2013D">
      <w:pPr>
        <w:pStyle w:val="Nadpis1"/>
        <w:rPr>
          <w:b w:val="0"/>
        </w:rPr>
      </w:pPr>
      <w:bookmarkStart w:id="56" w:name="_Toc38351238"/>
      <w:bookmarkStart w:id="57" w:name="_Toc38354492"/>
      <w:bookmarkStart w:id="58" w:name="_Toc38351239"/>
      <w:bookmarkStart w:id="59" w:name="_Toc38354493"/>
      <w:bookmarkStart w:id="60" w:name="_Toc38351240"/>
      <w:bookmarkStart w:id="61" w:name="_Toc38354494"/>
      <w:bookmarkStart w:id="62" w:name="_Toc38321497"/>
      <w:bookmarkStart w:id="63" w:name="_Toc38321609"/>
      <w:bookmarkStart w:id="64" w:name="_Toc38321761"/>
      <w:bookmarkStart w:id="65" w:name="_Toc38346856"/>
      <w:bookmarkStart w:id="66" w:name="_Toc38346967"/>
      <w:bookmarkStart w:id="67" w:name="_Toc38347078"/>
      <w:bookmarkStart w:id="68" w:name="_Toc38347391"/>
      <w:bookmarkStart w:id="69" w:name="_Toc38351241"/>
      <w:bookmarkStart w:id="70" w:name="_Toc38354495"/>
      <w:bookmarkStart w:id="71" w:name="_Toc38321498"/>
      <w:bookmarkStart w:id="72" w:name="_Toc38321610"/>
      <w:bookmarkStart w:id="73" w:name="_Toc38321762"/>
      <w:bookmarkStart w:id="74" w:name="_Toc38346857"/>
      <w:bookmarkStart w:id="75" w:name="_Toc38346968"/>
      <w:bookmarkStart w:id="76" w:name="_Toc38347079"/>
      <w:bookmarkStart w:id="77" w:name="_Toc38347392"/>
      <w:bookmarkStart w:id="78" w:name="_Toc38351242"/>
      <w:bookmarkStart w:id="79" w:name="_Toc38354496"/>
      <w:bookmarkStart w:id="80" w:name="_Toc38321499"/>
      <w:bookmarkStart w:id="81" w:name="_Toc38321611"/>
      <w:bookmarkStart w:id="82" w:name="_Toc38321763"/>
      <w:bookmarkStart w:id="83" w:name="_Toc38346858"/>
      <w:bookmarkStart w:id="84" w:name="_Toc38346969"/>
      <w:bookmarkStart w:id="85" w:name="_Toc38347080"/>
      <w:bookmarkStart w:id="86" w:name="_Toc38347393"/>
      <w:bookmarkStart w:id="87" w:name="_Toc38351243"/>
      <w:bookmarkStart w:id="88" w:name="_Toc38354497"/>
      <w:bookmarkStart w:id="89" w:name="_Toc38321500"/>
      <w:bookmarkStart w:id="90" w:name="_Toc38321612"/>
      <w:bookmarkStart w:id="91" w:name="_Toc38321764"/>
      <w:bookmarkStart w:id="92" w:name="_Toc38346859"/>
      <w:bookmarkStart w:id="93" w:name="_Toc38346970"/>
      <w:bookmarkStart w:id="94" w:name="_Toc38347081"/>
      <w:bookmarkStart w:id="95" w:name="_Toc38347394"/>
      <w:bookmarkStart w:id="96" w:name="_Toc38351244"/>
      <w:bookmarkStart w:id="97" w:name="_Toc38354498"/>
      <w:bookmarkStart w:id="98" w:name="_Toc38321501"/>
      <w:bookmarkStart w:id="99" w:name="_Toc38321613"/>
      <w:bookmarkStart w:id="100" w:name="_Toc38321765"/>
      <w:bookmarkStart w:id="101" w:name="_Toc38346860"/>
      <w:bookmarkStart w:id="102" w:name="_Toc38346971"/>
      <w:bookmarkStart w:id="103" w:name="_Toc38347082"/>
      <w:bookmarkStart w:id="104" w:name="_Toc38347395"/>
      <w:bookmarkStart w:id="105" w:name="_Toc38351245"/>
      <w:bookmarkStart w:id="106" w:name="_Toc38354499"/>
      <w:bookmarkStart w:id="107" w:name="_Toc3869161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A2013D">
        <w:rPr>
          <w:noProof/>
        </w:rPr>
        <w:t>KONCEPT SNOEZELEN</w:t>
      </w:r>
      <w:r w:rsidR="000133B7" w:rsidRPr="00A2013D">
        <w:rPr>
          <w:noProof/>
        </w:rPr>
        <w:t xml:space="preserve"> </w:t>
      </w:r>
      <w:r w:rsidR="000C6C75" w:rsidRPr="00A2013D">
        <w:rPr>
          <w:noProof/>
        </w:rPr>
        <w:t>–</w:t>
      </w:r>
      <w:r w:rsidR="000133B7" w:rsidRPr="00A2013D">
        <w:rPr>
          <w:noProof/>
        </w:rPr>
        <w:t xml:space="preserve"> </w:t>
      </w:r>
      <w:r w:rsidRPr="00A2013D">
        <w:rPr>
          <w:noProof/>
        </w:rPr>
        <w:t>MSE</w:t>
      </w:r>
      <w:bookmarkEnd w:id="107"/>
    </w:p>
    <w:p w14:paraId="1CAF438E" w14:textId="1747EB3F" w:rsidR="000133B7" w:rsidRPr="00745BE8" w:rsidRDefault="00CD0850" w:rsidP="00614ECB">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V následující kapitole se zaměříme na vymezení pojmu, historický vývoj a východiska konceptu Snoezelen</w:t>
      </w:r>
      <w:r w:rsidR="0080480C">
        <w:rPr>
          <w:rFonts w:ascii="Times New Roman" w:hAnsi="Times New Roman" w:cs="Times New Roman"/>
          <w:noProof/>
          <w:sz w:val="24"/>
          <w:szCs w:val="24"/>
        </w:rPr>
        <w:t>-</w:t>
      </w:r>
      <w:r w:rsidRPr="00745BE8">
        <w:rPr>
          <w:rFonts w:ascii="Times New Roman" w:hAnsi="Times New Roman" w:cs="Times New Roman"/>
          <w:noProof/>
          <w:sz w:val="24"/>
          <w:szCs w:val="24"/>
        </w:rPr>
        <w:t xml:space="preserve">MSE. </w:t>
      </w:r>
      <w:r w:rsidR="00D06BDF" w:rsidRPr="00745BE8">
        <w:rPr>
          <w:rFonts w:ascii="Times New Roman" w:hAnsi="Times New Roman" w:cs="Times New Roman"/>
          <w:noProof/>
          <w:sz w:val="24"/>
          <w:szCs w:val="24"/>
        </w:rPr>
        <w:t>Pro tuto metodu je s</w:t>
      </w:r>
      <w:r w:rsidR="005921DE" w:rsidRPr="00745BE8">
        <w:rPr>
          <w:rFonts w:ascii="Times New Roman" w:hAnsi="Times New Roman" w:cs="Times New Roman"/>
          <w:noProof/>
          <w:sz w:val="24"/>
          <w:szCs w:val="24"/>
        </w:rPr>
        <w:t>tavebním kamenem vytvoření speciálního (podnětného) prostředí lišícího se od toho běžného, ve kterém se osoba nachází denně.</w:t>
      </w:r>
      <w:r w:rsidR="00FB4152">
        <w:rPr>
          <w:rFonts w:ascii="Times New Roman" w:hAnsi="Times New Roman" w:cs="Times New Roman"/>
          <w:noProof/>
          <w:sz w:val="24"/>
          <w:szCs w:val="24"/>
        </w:rPr>
        <w:t xml:space="preserve"> </w:t>
      </w:r>
      <w:r w:rsidR="00614ECB" w:rsidRPr="00745BE8">
        <w:rPr>
          <w:rFonts w:ascii="Times New Roman" w:hAnsi="Times New Roman" w:cs="Times New Roman"/>
          <w:noProof/>
          <w:sz w:val="24"/>
          <w:szCs w:val="24"/>
        </w:rPr>
        <w:t xml:space="preserve">Jedná se o alternativní speciálně pedagogickou metodu, která našla své místo </w:t>
      </w:r>
      <w:r w:rsidR="005921DE" w:rsidRPr="00745BE8">
        <w:rPr>
          <w:rFonts w:ascii="Times New Roman" w:hAnsi="Times New Roman" w:cs="Times New Roman"/>
          <w:noProof/>
          <w:sz w:val="24"/>
          <w:szCs w:val="24"/>
        </w:rPr>
        <w:t>v rozvojových činnostech a edukaci jedinců se speciálními vzdělávacími potřebami (Janků, 2010).</w:t>
      </w:r>
    </w:p>
    <w:p w14:paraId="67A0F1AE" w14:textId="48E11953" w:rsidR="00B70B4F" w:rsidRPr="00A2013D" w:rsidRDefault="00B70B4F" w:rsidP="00A2013D">
      <w:pPr>
        <w:pStyle w:val="Nadpis2"/>
        <w:rPr>
          <w:b w:val="0"/>
        </w:rPr>
      </w:pPr>
      <w:bookmarkStart w:id="108" w:name="_Toc38321503"/>
      <w:bookmarkStart w:id="109" w:name="_Toc38321615"/>
      <w:bookmarkStart w:id="110" w:name="_Toc38321767"/>
      <w:bookmarkStart w:id="111" w:name="_Toc38346862"/>
      <w:bookmarkStart w:id="112" w:name="_Toc38346973"/>
      <w:bookmarkStart w:id="113" w:name="_Toc38347084"/>
      <w:bookmarkStart w:id="114" w:name="_Toc38347397"/>
      <w:bookmarkStart w:id="115" w:name="_Toc38351247"/>
      <w:bookmarkStart w:id="116" w:name="_Toc38354501"/>
      <w:bookmarkStart w:id="117" w:name="_Toc38691612"/>
      <w:bookmarkEnd w:id="108"/>
      <w:bookmarkEnd w:id="109"/>
      <w:bookmarkEnd w:id="110"/>
      <w:bookmarkEnd w:id="111"/>
      <w:bookmarkEnd w:id="112"/>
      <w:bookmarkEnd w:id="113"/>
      <w:bookmarkEnd w:id="114"/>
      <w:bookmarkEnd w:id="115"/>
      <w:bookmarkEnd w:id="116"/>
      <w:r w:rsidRPr="00A2013D">
        <w:rPr>
          <w:noProof/>
        </w:rPr>
        <w:t>Vymezení pojmu Snoezelen-MSE</w:t>
      </w:r>
      <w:bookmarkEnd w:id="117"/>
    </w:p>
    <w:p w14:paraId="792F3986" w14:textId="3561BA35" w:rsidR="00365A16" w:rsidRPr="00745BE8" w:rsidRDefault="000C6C75" w:rsidP="001035AE">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P</w:t>
      </w:r>
      <w:r w:rsidR="00E535A6" w:rsidRPr="00745BE8">
        <w:rPr>
          <w:rFonts w:ascii="Times New Roman" w:hAnsi="Times New Roman" w:cs="Times New Roman"/>
          <w:noProof/>
          <w:sz w:val="24"/>
          <w:szCs w:val="24"/>
        </w:rPr>
        <w:t>ro</w:t>
      </w:r>
      <w:r w:rsidRPr="00745BE8">
        <w:rPr>
          <w:rFonts w:ascii="Times New Roman" w:hAnsi="Times New Roman" w:cs="Times New Roman"/>
          <w:noProof/>
          <w:sz w:val="24"/>
          <w:szCs w:val="24"/>
        </w:rPr>
        <w:t xml:space="preserve"> Snoezelen</w:t>
      </w:r>
      <w:r w:rsidR="0080480C">
        <w:rPr>
          <w:rFonts w:ascii="Times New Roman" w:hAnsi="Times New Roman" w:cs="Times New Roman"/>
          <w:noProof/>
          <w:sz w:val="24"/>
          <w:szCs w:val="24"/>
        </w:rPr>
        <w:t>-</w:t>
      </w:r>
      <w:r w:rsidR="00E535A6" w:rsidRPr="00745BE8">
        <w:rPr>
          <w:rFonts w:ascii="Times New Roman" w:hAnsi="Times New Roman" w:cs="Times New Roman"/>
          <w:noProof/>
          <w:sz w:val="24"/>
          <w:szCs w:val="24"/>
        </w:rPr>
        <w:t xml:space="preserve">MSE </w:t>
      </w:r>
      <w:r w:rsidRPr="00745BE8">
        <w:rPr>
          <w:rFonts w:ascii="Times New Roman" w:hAnsi="Times New Roman" w:cs="Times New Roman"/>
          <w:noProof/>
          <w:sz w:val="24"/>
          <w:szCs w:val="24"/>
        </w:rPr>
        <w:t xml:space="preserve">lze nalézt v odborných publikacích </w:t>
      </w:r>
      <w:r w:rsidR="00E535A6" w:rsidRPr="00745BE8">
        <w:rPr>
          <w:rFonts w:ascii="Times New Roman" w:hAnsi="Times New Roman" w:cs="Times New Roman"/>
          <w:noProof/>
          <w:sz w:val="24"/>
          <w:szCs w:val="24"/>
        </w:rPr>
        <w:t xml:space="preserve">správné označení </w:t>
      </w:r>
      <w:r w:rsidR="00B978EB" w:rsidRPr="00745BE8">
        <w:rPr>
          <w:rFonts w:ascii="Times New Roman" w:hAnsi="Times New Roman" w:cs="Times New Roman"/>
          <w:noProof/>
          <w:sz w:val="24"/>
          <w:szCs w:val="24"/>
        </w:rPr>
        <w:t>ve dvou podobách</w:t>
      </w:r>
      <w:r w:rsidR="00827735" w:rsidRPr="00745BE8">
        <w:rPr>
          <w:rFonts w:ascii="Times New Roman" w:hAnsi="Times New Roman" w:cs="Times New Roman"/>
          <w:noProof/>
          <w:sz w:val="24"/>
          <w:szCs w:val="24"/>
        </w:rPr>
        <w:t xml:space="preserve"> </w:t>
      </w:r>
      <w:r w:rsidR="00E535A6" w:rsidRPr="00745BE8">
        <w:rPr>
          <w:rFonts w:ascii="Times New Roman" w:hAnsi="Times New Roman" w:cs="Times New Roman"/>
          <w:noProof/>
          <w:sz w:val="24"/>
          <w:szCs w:val="24"/>
        </w:rPr>
        <w:t xml:space="preserve">– koncept a metoda. Koncept je spíše užívaný v zahraniční terminologii a brán jako celková filozofie. Naopak termín metoda se uplatňuje v našich podmínkách a je chápán jako praktická cesta jednotlivých Snoezelenů. </w:t>
      </w:r>
      <w:r w:rsidR="00D92731" w:rsidRPr="00745BE8">
        <w:rPr>
          <w:rFonts w:ascii="Times New Roman" w:hAnsi="Times New Roman" w:cs="Times New Roman"/>
          <w:noProof/>
          <w:sz w:val="24"/>
          <w:szCs w:val="24"/>
        </w:rPr>
        <w:t>Lze na ně nahlížet jako na synonyma.</w:t>
      </w:r>
    </w:p>
    <w:p w14:paraId="363CDEAF" w14:textId="43EAA9F0" w:rsidR="00AB4D8E" w:rsidRPr="00745BE8" w:rsidRDefault="00AB4D8E" w:rsidP="001035AE">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Vývoj definic</w:t>
      </w:r>
      <w:r w:rsidR="0080480C">
        <w:rPr>
          <w:rFonts w:ascii="Times New Roman" w:hAnsi="Times New Roman" w:cs="Times New Roman"/>
          <w:noProof/>
          <w:sz w:val="24"/>
          <w:szCs w:val="24"/>
        </w:rPr>
        <w:t>e:</w:t>
      </w:r>
    </w:p>
    <w:p w14:paraId="6C554EBD" w14:textId="3B347139" w:rsidR="00AB4D8E" w:rsidRPr="00745BE8" w:rsidRDefault="00AB4D8E" w:rsidP="001035AE">
      <w:pPr>
        <w:spacing w:line="360" w:lineRule="auto"/>
        <w:jc w:val="both"/>
        <w:rPr>
          <w:rFonts w:ascii="Times New Roman" w:hAnsi="Times New Roman" w:cs="Times New Roman"/>
          <w:i/>
          <w:noProof/>
          <w:sz w:val="24"/>
          <w:szCs w:val="24"/>
        </w:rPr>
      </w:pPr>
      <w:r w:rsidRPr="00745BE8">
        <w:rPr>
          <w:rFonts w:ascii="Times New Roman" w:hAnsi="Times New Roman" w:cs="Times New Roman"/>
          <w:i/>
          <w:noProof/>
          <w:sz w:val="24"/>
          <w:szCs w:val="24"/>
        </w:rPr>
        <w:t>„Snoezelen je místem setkání a nabízení poznání odlišných senzorických zkušeností v atmosféře důvěry a uvolnění.“</w:t>
      </w:r>
    </w:p>
    <w:p w14:paraId="65E868B4" w14:textId="3F13EABE" w:rsidR="00AB4D8E" w:rsidRPr="00745BE8" w:rsidRDefault="00AB4D8E" w:rsidP="001035AE">
      <w:pPr>
        <w:spacing w:line="360" w:lineRule="auto"/>
        <w:jc w:val="both"/>
        <w:rPr>
          <w:rFonts w:ascii="Times New Roman" w:hAnsi="Times New Roman" w:cs="Times New Roman"/>
          <w:i/>
          <w:noProof/>
          <w:sz w:val="24"/>
          <w:szCs w:val="24"/>
        </w:rPr>
      </w:pPr>
      <w:r w:rsidRPr="00745BE8">
        <w:rPr>
          <w:rFonts w:ascii="Times New Roman" w:hAnsi="Times New Roman" w:cs="Times New Roman"/>
          <w:i/>
          <w:noProof/>
          <w:sz w:val="24"/>
          <w:szCs w:val="24"/>
        </w:rPr>
        <w:t>„Snoezelen vyjadřuje rovnováhu mezi stimulací a relaxací ve světě uspokojení individuálních potřeb každého jedince. Účelem je umožnit člověku autentický prožitek prostředí uvolnění přes senzorickou stimulaci.“</w:t>
      </w:r>
    </w:p>
    <w:p w14:paraId="0E07B3D0" w14:textId="023E0B49" w:rsidR="00AB4D8E" w:rsidRPr="00745BE8" w:rsidRDefault="00AB4D8E" w:rsidP="001035AE">
      <w:pPr>
        <w:spacing w:line="360" w:lineRule="auto"/>
        <w:jc w:val="both"/>
        <w:rPr>
          <w:rFonts w:ascii="Times New Roman" w:hAnsi="Times New Roman" w:cs="Times New Roman"/>
          <w:i/>
          <w:noProof/>
          <w:sz w:val="24"/>
          <w:szCs w:val="24"/>
        </w:rPr>
      </w:pPr>
      <w:r w:rsidRPr="00745BE8">
        <w:rPr>
          <w:rFonts w:ascii="Times New Roman" w:hAnsi="Times New Roman" w:cs="Times New Roman"/>
          <w:i/>
          <w:noProof/>
          <w:sz w:val="24"/>
          <w:szCs w:val="24"/>
        </w:rPr>
        <w:t>„Snoezelen dobře působí na zdraví, uvolňuje, uklidňuje, ale také aktivizuje, probouzí zájem, řídí a uspořádává podněty, vyvolává vzpomínky, vnitřně člověka organizuje, odstraňuje strach a vytváří jistotu, může člověka vést, spojuje a podporuje vztahy, jednoduše – dělá radost</w:t>
      </w:r>
      <w:r w:rsidR="00827735" w:rsidRPr="00745BE8">
        <w:rPr>
          <w:rFonts w:ascii="Times New Roman" w:hAnsi="Times New Roman" w:cs="Times New Roman"/>
          <w:i/>
          <w:noProof/>
          <w:sz w:val="24"/>
          <w:szCs w:val="24"/>
        </w:rPr>
        <w:t>.</w:t>
      </w:r>
      <w:r w:rsidR="00827735" w:rsidRPr="00745BE8">
        <w:rPr>
          <w:rFonts w:ascii="Times New Roman" w:hAnsi="Times New Roman" w:cs="Times New Roman"/>
          <w:i/>
          <w:noProof/>
          <w:color w:val="000000" w:themeColor="text1"/>
          <w:sz w:val="24"/>
          <w:szCs w:val="24"/>
        </w:rPr>
        <w:t>“</w:t>
      </w:r>
      <w:r w:rsidR="002D1482" w:rsidRPr="00745BE8">
        <w:rPr>
          <w:rFonts w:ascii="Times New Roman" w:hAnsi="Times New Roman" w:cs="Times New Roman"/>
          <w:i/>
          <w:noProof/>
          <w:sz w:val="24"/>
          <w:szCs w:val="24"/>
        </w:rPr>
        <w:t xml:space="preserve"> </w:t>
      </w:r>
      <w:r w:rsidR="002D1482" w:rsidRPr="00745BE8">
        <w:rPr>
          <w:rFonts w:ascii="Times New Roman" w:hAnsi="Times New Roman" w:cs="Times New Roman"/>
          <w:noProof/>
          <w:color w:val="000000" w:themeColor="text1"/>
          <w:sz w:val="24"/>
          <w:szCs w:val="24"/>
        </w:rPr>
        <w:t>(Filatova, 2019)</w:t>
      </w:r>
      <w:r w:rsidRPr="00745BE8">
        <w:rPr>
          <w:rFonts w:ascii="Times New Roman" w:hAnsi="Times New Roman" w:cs="Times New Roman"/>
          <w:noProof/>
          <w:color w:val="000000" w:themeColor="text1"/>
          <w:sz w:val="24"/>
          <w:szCs w:val="24"/>
        </w:rPr>
        <w:t>.</w:t>
      </w:r>
    </w:p>
    <w:p w14:paraId="0CDFF694" w14:textId="64088216" w:rsidR="000A24F3" w:rsidRPr="00745BE8" w:rsidRDefault="001A3A02" w:rsidP="001035AE">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Nakonec z</w:t>
      </w:r>
      <w:r w:rsidR="00E13D6F" w:rsidRPr="00745BE8">
        <w:rPr>
          <w:rFonts w:ascii="Times New Roman" w:hAnsi="Times New Roman" w:cs="Times New Roman"/>
          <w:noProof/>
          <w:sz w:val="24"/>
          <w:szCs w:val="24"/>
        </w:rPr>
        <w:t>a účasti předních představitelů Snoezelen MSE konceptu – A. Verheul, J.</w:t>
      </w:r>
      <w:r w:rsidR="00827735" w:rsidRPr="00745BE8">
        <w:rPr>
          <w:rFonts w:ascii="Times New Roman" w:hAnsi="Times New Roman" w:cs="Times New Roman"/>
          <w:noProof/>
          <w:sz w:val="24"/>
          <w:szCs w:val="24"/>
        </w:rPr>
        <w:t> </w:t>
      </w:r>
      <w:r w:rsidR="00E13D6F" w:rsidRPr="00745BE8">
        <w:rPr>
          <w:rFonts w:ascii="Times New Roman" w:hAnsi="Times New Roman" w:cs="Times New Roman"/>
          <w:noProof/>
          <w:sz w:val="24"/>
          <w:szCs w:val="24"/>
        </w:rPr>
        <w:t>Hulsegge, M. Eijgendaal, K. Mertens, P. Pagliano a S. Fornes a zástupců Alabamské univerzity vznikla definice, která byla schválena v roce 2012 v Alabamě v USA.</w:t>
      </w:r>
    </w:p>
    <w:p w14:paraId="0942CC5D" w14:textId="1C8636EE" w:rsidR="00E13D6F" w:rsidRDefault="00F9361B" w:rsidP="001035A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i/>
          <w:noProof/>
          <w:sz w:val="24"/>
          <w:szCs w:val="24"/>
        </w:rPr>
        <w:t xml:space="preserve"> </w:t>
      </w:r>
      <w:r w:rsidR="00E13D6F" w:rsidRPr="00745BE8">
        <w:rPr>
          <w:rFonts w:ascii="Times New Roman" w:hAnsi="Times New Roman" w:cs="Times New Roman"/>
          <w:i/>
          <w:noProof/>
          <w:sz w:val="24"/>
          <w:szCs w:val="24"/>
        </w:rPr>
        <w:t xml:space="preserve">„Koncepční rámec </w:t>
      </w:r>
      <w:r w:rsidR="008465E3" w:rsidRPr="00745BE8">
        <w:rPr>
          <w:rFonts w:ascii="Times New Roman" w:hAnsi="Times New Roman" w:cs="Times New Roman"/>
          <w:i/>
          <w:noProof/>
          <w:sz w:val="24"/>
          <w:szCs w:val="24"/>
        </w:rPr>
        <w:t xml:space="preserve">SNOEZELEN-MSE je definován jako dynamické prostředí intelektuálního vlastnictví postavené na citlivém, propojeném vztahu mezi účastníkem, zkušeným doprovázejícím člověkem a kontrolovaným prostředím, ve kterém je nabízeno </w:t>
      </w:r>
      <w:r w:rsidR="008465E3" w:rsidRPr="00745BE8">
        <w:rPr>
          <w:rFonts w:ascii="Times New Roman" w:hAnsi="Times New Roman" w:cs="Times New Roman"/>
          <w:i/>
          <w:noProof/>
          <w:sz w:val="24"/>
          <w:szCs w:val="24"/>
        </w:rPr>
        <w:lastRenderedPageBreak/>
        <w:t>velké množství smyslových stimulů. Byl vyvinut v polovině 70. let 20. století a je praktikován po celém světě. SNOEZELEN-MSE se řídí etickými principty obohacování kvality života. Tento sdílený přístup lze aplikovat v terapii, při vzdělávání a ve volnočasových aktivitách a koná se ve speciálním, k tomu určeném prostředí, které je vhodné pro všechny lidi, zejména pro ty se speciálními potřebami, včetně lidí s poruchami autistického spektra nebo demencí</w:t>
      </w:r>
      <w:r w:rsidR="00827735" w:rsidRPr="00745BE8">
        <w:rPr>
          <w:rFonts w:ascii="Times New Roman" w:hAnsi="Times New Roman" w:cs="Times New Roman"/>
          <w:i/>
          <w:noProof/>
          <w:sz w:val="24"/>
          <w:szCs w:val="24"/>
        </w:rPr>
        <w:t>.</w:t>
      </w:r>
      <w:r w:rsidR="00827735" w:rsidRPr="00745BE8">
        <w:rPr>
          <w:rFonts w:ascii="Times New Roman" w:hAnsi="Times New Roman" w:cs="Times New Roman"/>
          <w:i/>
          <w:noProof/>
          <w:color w:val="000000" w:themeColor="text1"/>
          <w:sz w:val="24"/>
          <w:szCs w:val="24"/>
        </w:rPr>
        <w:t>“</w:t>
      </w:r>
      <w:r w:rsidRPr="00745BE8">
        <w:rPr>
          <w:rFonts w:ascii="Times New Roman" w:hAnsi="Times New Roman" w:cs="Times New Roman"/>
          <w:noProof/>
          <w:sz w:val="24"/>
          <w:szCs w:val="24"/>
        </w:rPr>
        <w:t xml:space="preserve"> </w:t>
      </w:r>
      <w:r w:rsidRPr="00745BE8">
        <w:rPr>
          <w:rFonts w:ascii="Times New Roman" w:hAnsi="Times New Roman" w:cs="Times New Roman"/>
          <w:noProof/>
          <w:color w:val="000000" w:themeColor="text1"/>
          <w:sz w:val="24"/>
          <w:szCs w:val="24"/>
        </w:rPr>
        <w:t>(Filatova, 2010, s. 3)</w:t>
      </w:r>
      <w:r w:rsidR="0099754B" w:rsidRPr="00745BE8">
        <w:rPr>
          <w:rFonts w:ascii="Times New Roman" w:hAnsi="Times New Roman" w:cs="Times New Roman"/>
          <w:noProof/>
          <w:color w:val="000000" w:themeColor="text1"/>
          <w:sz w:val="24"/>
          <w:szCs w:val="24"/>
        </w:rPr>
        <w:t>.</w:t>
      </w:r>
    </w:p>
    <w:p w14:paraId="63F5FAA9" w14:textId="548F03A7" w:rsidR="0040370A" w:rsidRPr="00745BE8" w:rsidRDefault="0040370A" w:rsidP="001035AE">
      <w:pPr>
        <w:spacing w:line="360" w:lineRule="auto"/>
        <w:jc w:val="both"/>
        <w:rPr>
          <w:rFonts w:ascii="Times New Roman" w:hAnsi="Times New Roman" w:cs="Times New Roman"/>
          <w:i/>
          <w:noProof/>
          <w:color w:val="000000" w:themeColor="text1"/>
          <w:sz w:val="24"/>
          <w:szCs w:val="24"/>
        </w:rPr>
      </w:pPr>
      <w:r w:rsidRPr="00745BE8">
        <w:rPr>
          <w:rFonts w:ascii="Times New Roman" w:hAnsi="Times New Roman" w:cs="Times New Roman"/>
          <w:noProof/>
          <w:sz w:val="24"/>
          <w:szCs w:val="24"/>
        </w:rPr>
        <w:t xml:space="preserve">Samotná definice metody </w:t>
      </w:r>
      <w:r>
        <w:rPr>
          <w:rFonts w:ascii="Times New Roman" w:hAnsi="Times New Roman" w:cs="Times New Roman"/>
          <w:noProof/>
          <w:sz w:val="24"/>
          <w:szCs w:val="24"/>
        </w:rPr>
        <w:t>prošla mnoha změnami. Představitelé se snažili o co nejvýstižnější popis konceptu Snoezelen-MSE. Poslední varianta vymezení byla přijata ve Spojených státech amerických</w:t>
      </w:r>
      <w:r w:rsidR="001D796F">
        <w:rPr>
          <w:rFonts w:ascii="Times New Roman" w:hAnsi="Times New Roman" w:cs="Times New Roman"/>
          <w:noProof/>
          <w:sz w:val="24"/>
          <w:szCs w:val="24"/>
        </w:rPr>
        <w:t xml:space="preserve">. </w:t>
      </w:r>
    </w:p>
    <w:p w14:paraId="0FC3B3B0" w14:textId="30E604EE" w:rsidR="00AC0424" w:rsidRPr="00A2013D" w:rsidRDefault="00B70B4F" w:rsidP="00A2013D">
      <w:pPr>
        <w:pStyle w:val="Nadpis2"/>
        <w:rPr>
          <w:b w:val="0"/>
        </w:rPr>
      </w:pPr>
      <w:bookmarkStart w:id="118" w:name="_Toc38321505"/>
      <w:bookmarkStart w:id="119" w:name="_Toc38321617"/>
      <w:bookmarkStart w:id="120" w:name="_Toc38321769"/>
      <w:bookmarkStart w:id="121" w:name="_Toc38346864"/>
      <w:bookmarkStart w:id="122" w:name="_Toc38346975"/>
      <w:bookmarkStart w:id="123" w:name="_Toc38347086"/>
      <w:bookmarkStart w:id="124" w:name="_Toc38347399"/>
      <w:bookmarkStart w:id="125" w:name="_Toc38351249"/>
      <w:bookmarkStart w:id="126" w:name="_Toc38354503"/>
      <w:bookmarkStart w:id="127" w:name="_Toc38691613"/>
      <w:bookmarkEnd w:id="118"/>
      <w:bookmarkEnd w:id="119"/>
      <w:bookmarkEnd w:id="120"/>
      <w:bookmarkEnd w:id="121"/>
      <w:bookmarkEnd w:id="122"/>
      <w:bookmarkEnd w:id="123"/>
      <w:bookmarkEnd w:id="124"/>
      <w:bookmarkEnd w:id="125"/>
      <w:bookmarkEnd w:id="126"/>
      <w:r w:rsidRPr="00A2013D">
        <w:rPr>
          <w:noProof/>
        </w:rPr>
        <w:t>Historický vývoj metody</w:t>
      </w:r>
      <w:bookmarkEnd w:id="127"/>
    </w:p>
    <w:p w14:paraId="03B08F73" w14:textId="728E59FF" w:rsidR="00BD36BC" w:rsidRPr="00745BE8" w:rsidRDefault="00BD36BC" w:rsidP="00BD36BC">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V 2. polovině 20. století se populace začala věnovat hledání postupů, které by mohl</w:t>
      </w:r>
      <w:r w:rsidR="00320820" w:rsidRPr="00745BE8">
        <w:rPr>
          <w:rFonts w:ascii="Times New Roman" w:hAnsi="Times New Roman" w:cs="Times New Roman"/>
          <w:noProof/>
          <w:sz w:val="24"/>
          <w:szCs w:val="24"/>
        </w:rPr>
        <w:t>y</w:t>
      </w:r>
      <w:r w:rsidRPr="00745BE8">
        <w:rPr>
          <w:rFonts w:ascii="Times New Roman" w:hAnsi="Times New Roman" w:cs="Times New Roman"/>
          <w:noProof/>
          <w:sz w:val="24"/>
          <w:szCs w:val="24"/>
        </w:rPr>
        <w:t xml:space="preserve"> pomoci k rozvoji jedinců s kombinovaným postižením</w:t>
      </w:r>
      <w:r w:rsidR="00D06BDF" w:rsidRPr="00745BE8">
        <w:rPr>
          <w:rFonts w:ascii="Times New Roman" w:hAnsi="Times New Roman" w:cs="Times New Roman"/>
          <w:noProof/>
          <w:sz w:val="24"/>
          <w:szCs w:val="24"/>
        </w:rPr>
        <w:t xml:space="preserve"> či </w:t>
      </w:r>
      <w:r w:rsidRPr="00745BE8">
        <w:rPr>
          <w:rFonts w:ascii="Times New Roman" w:hAnsi="Times New Roman" w:cs="Times New Roman"/>
          <w:noProof/>
          <w:sz w:val="24"/>
          <w:szCs w:val="24"/>
        </w:rPr>
        <w:t>těžkým nebo hlubokým stupněm postižení intelektu.</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 xml:space="preserve">Mezi taková historická východiska pro </w:t>
      </w:r>
      <w:r w:rsidR="00592E7C">
        <w:rPr>
          <w:rFonts w:ascii="Times New Roman" w:hAnsi="Times New Roman" w:cs="Times New Roman"/>
          <w:noProof/>
          <w:sz w:val="24"/>
          <w:szCs w:val="24"/>
        </w:rPr>
        <w:t>podnícení</w:t>
      </w:r>
      <w:r w:rsidRPr="00745BE8">
        <w:rPr>
          <w:rFonts w:ascii="Times New Roman" w:hAnsi="Times New Roman" w:cs="Times New Roman"/>
          <w:noProof/>
          <w:sz w:val="24"/>
          <w:szCs w:val="24"/>
        </w:rPr>
        <w:t xml:space="preserve"> vnímání </w:t>
      </w:r>
      <w:r w:rsidR="00D06BDF" w:rsidRPr="00745BE8">
        <w:rPr>
          <w:rFonts w:ascii="Times New Roman" w:hAnsi="Times New Roman" w:cs="Times New Roman"/>
          <w:noProof/>
          <w:sz w:val="24"/>
          <w:szCs w:val="24"/>
        </w:rPr>
        <w:t>řadíme</w:t>
      </w:r>
      <w:r w:rsidRPr="00745BE8">
        <w:rPr>
          <w:rFonts w:ascii="Times New Roman" w:hAnsi="Times New Roman" w:cs="Times New Roman"/>
          <w:noProof/>
          <w:sz w:val="24"/>
          <w:szCs w:val="24"/>
        </w:rPr>
        <w:t xml:space="preserve"> akustick</w:t>
      </w:r>
      <w:r w:rsidR="00D06BDF" w:rsidRPr="00745BE8">
        <w:rPr>
          <w:rFonts w:ascii="Times New Roman" w:hAnsi="Times New Roman" w:cs="Times New Roman"/>
          <w:noProof/>
          <w:sz w:val="24"/>
          <w:szCs w:val="24"/>
        </w:rPr>
        <w:t xml:space="preserve">ou </w:t>
      </w:r>
      <w:r w:rsidRPr="00745BE8">
        <w:rPr>
          <w:rFonts w:ascii="Times New Roman" w:hAnsi="Times New Roman" w:cs="Times New Roman"/>
          <w:noProof/>
          <w:sz w:val="24"/>
          <w:szCs w:val="24"/>
        </w:rPr>
        <w:t>stimulac</w:t>
      </w:r>
      <w:r w:rsidR="00D06BDF" w:rsidRPr="00745BE8">
        <w:rPr>
          <w:rFonts w:ascii="Times New Roman" w:hAnsi="Times New Roman" w:cs="Times New Roman"/>
          <w:noProof/>
          <w:sz w:val="24"/>
          <w:szCs w:val="24"/>
        </w:rPr>
        <w:t>i</w:t>
      </w:r>
      <w:r w:rsidRPr="00745BE8">
        <w:rPr>
          <w:rFonts w:ascii="Times New Roman" w:hAnsi="Times New Roman" w:cs="Times New Roman"/>
          <w:noProof/>
          <w:sz w:val="24"/>
          <w:szCs w:val="24"/>
        </w:rPr>
        <w:t>, bazální stimula</w:t>
      </w:r>
      <w:r w:rsidR="00D06BDF" w:rsidRPr="00745BE8">
        <w:rPr>
          <w:rFonts w:ascii="Times New Roman" w:hAnsi="Times New Roman" w:cs="Times New Roman"/>
          <w:noProof/>
          <w:sz w:val="24"/>
          <w:szCs w:val="24"/>
        </w:rPr>
        <w:t>ci</w:t>
      </w:r>
      <w:r w:rsidRPr="00745BE8">
        <w:rPr>
          <w:rFonts w:ascii="Times New Roman" w:hAnsi="Times New Roman" w:cs="Times New Roman"/>
          <w:noProof/>
          <w:sz w:val="24"/>
          <w:szCs w:val="24"/>
        </w:rPr>
        <w:t xml:space="preserve"> a právě metod</w:t>
      </w:r>
      <w:r w:rsidR="00D06BDF" w:rsidRPr="00745BE8">
        <w:rPr>
          <w:rFonts w:ascii="Times New Roman" w:hAnsi="Times New Roman" w:cs="Times New Roman"/>
          <w:noProof/>
          <w:sz w:val="24"/>
          <w:szCs w:val="24"/>
        </w:rPr>
        <w:t>u</w:t>
      </w:r>
      <w:r w:rsidRPr="00745BE8">
        <w:rPr>
          <w:rFonts w:ascii="Times New Roman" w:hAnsi="Times New Roman" w:cs="Times New Roman"/>
          <w:noProof/>
          <w:sz w:val="24"/>
          <w:szCs w:val="24"/>
        </w:rPr>
        <w:t xml:space="preserve"> Snoezelen (Hanák, 2011).</w:t>
      </w:r>
    </w:p>
    <w:p w14:paraId="1CF3C450" w14:textId="3CB96A6D" w:rsidR="00CB3F9F" w:rsidRPr="00745BE8" w:rsidRDefault="003D3A19" w:rsidP="003235BA">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 xml:space="preserve">Vznik konceptu </w:t>
      </w:r>
      <w:r w:rsidR="004E3946" w:rsidRPr="00745BE8">
        <w:rPr>
          <w:rFonts w:ascii="Times New Roman" w:hAnsi="Times New Roman" w:cs="Times New Roman"/>
          <w:noProof/>
          <w:sz w:val="24"/>
          <w:szCs w:val="24"/>
        </w:rPr>
        <w:t>datujeme přibližně do 70. let 20. století. Posun alternativního prostředí pro osoby se speciálními potřebami byl také zapříčiněn novými technologickými postupy, materiály a celkovým vývojem. Objevy, jako</w:t>
      </w:r>
      <w:r w:rsidR="00827735" w:rsidRPr="00745BE8">
        <w:rPr>
          <w:rFonts w:ascii="Times New Roman" w:hAnsi="Times New Roman" w:cs="Times New Roman"/>
          <w:noProof/>
          <w:sz w:val="24"/>
          <w:szCs w:val="24"/>
        </w:rPr>
        <w:t xml:space="preserve"> jsou</w:t>
      </w:r>
      <w:r w:rsidR="004E3946" w:rsidRPr="00745BE8">
        <w:rPr>
          <w:rFonts w:ascii="Times New Roman" w:hAnsi="Times New Roman" w:cs="Times New Roman"/>
          <w:noProof/>
          <w:sz w:val="24"/>
          <w:szCs w:val="24"/>
        </w:rPr>
        <w:t xml:space="preserve"> například popularizace plastu a</w:t>
      </w:r>
      <w:r w:rsidR="00827735" w:rsidRPr="00745BE8">
        <w:rPr>
          <w:rFonts w:ascii="Times New Roman" w:hAnsi="Times New Roman" w:cs="Times New Roman"/>
          <w:noProof/>
          <w:sz w:val="24"/>
          <w:szCs w:val="24"/>
        </w:rPr>
        <w:t> </w:t>
      </w:r>
      <w:r w:rsidR="004E3946" w:rsidRPr="00745BE8">
        <w:rPr>
          <w:rFonts w:ascii="Times New Roman" w:hAnsi="Times New Roman" w:cs="Times New Roman"/>
          <w:noProof/>
          <w:sz w:val="24"/>
          <w:szCs w:val="24"/>
        </w:rPr>
        <w:t>umělých hmot, omyvatelné vodotěsné materiály, molitanové krytí, první suché zipy a</w:t>
      </w:r>
      <w:r w:rsidR="00827735" w:rsidRPr="00745BE8">
        <w:rPr>
          <w:rFonts w:ascii="Times New Roman" w:hAnsi="Times New Roman" w:cs="Times New Roman"/>
          <w:noProof/>
          <w:sz w:val="24"/>
          <w:szCs w:val="24"/>
        </w:rPr>
        <w:t> atp.,</w:t>
      </w:r>
      <w:r w:rsidR="004E3946" w:rsidRPr="00745BE8">
        <w:rPr>
          <w:rFonts w:ascii="Times New Roman" w:hAnsi="Times New Roman" w:cs="Times New Roman"/>
          <w:noProof/>
          <w:sz w:val="24"/>
          <w:szCs w:val="24"/>
        </w:rPr>
        <w:t xml:space="preserve"> přispěly k rozvoji </w:t>
      </w:r>
      <w:r w:rsidR="00032E82" w:rsidRPr="00745BE8">
        <w:rPr>
          <w:rFonts w:ascii="Times New Roman" w:hAnsi="Times New Roman" w:cs="Times New Roman"/>
          <w:noProof/>
          <w:sz w:val="24"/>
          <w:szCs w:val="24"/>
        </w:rPr>
        <w:t>metody</w:t>
      </w:r>
      <w:r w:rsidR="004E3946" w:rsidRPr="00745BE8">
        <w:rPr>
          <w:rFonts w:ascii="Times New Roman" w:hAnsi="Times New Roman" w:cs="Times New Roman"/>
          <w:noProof/>
          <w:sz w:val="24"/>
          <w:szCs w:val="24"/>
        </w:rPr>
        <w:t>.</w:t>
      </w:r>
      <w:r w:rsidR="006754D9" w:rsidRPr="00745BE8">
        <w:rPr>
          <w:rFonts w:ascii="Times New Roman" w:hAnsi="Times New Roman" w:cs="Times New Roman"/>
          <w:noProof/>
          <w:sz w:val="24"/>
          <w:szCs w:val="24"/>
        </w:rPr>
        <w:t xml:space="preserve"> Celkový pokrok se také </w:t>
      </w:r>
      <w:r w:rsidR="004B70DC" w:rsidRPr="00745BE8">
        <w:rPr>
          <w:rFonts w:ascii="Times New Roman" w:hAnsi="Times New Roman" w:cs="Times New Roman"/>
          <w:noProof/>
          <w:sz w:val="24"/>
          <w:szCs w:val="24"/>
        </w:rPr>
        <w:t xml:space="preserve">dotkl péče i služeb o osoby se zdravotním postižením </w:t>
      </w:r>
      <w:r w:rsidR="004B70DC" w:rsidRPr="00745BE8">
        <w:rPr>
          <w:rFonts w:ascii="Times New Roman" w:hAnsi="Times New Roman" w:cs="Times New Roman"/>
          <w:noProof/>
          <w:color w:val="000000" w:themeColor="text1"/>
          <w:sz w:val="24"/>
          <w:szCs w:val="24"/>
        </w:rPr>
        <w:t>(Filatova, Janků, 2010).</w:t>
      </w:r>
    </w:p>
    <w:p w14:paraId="7A17320B" w14:textId="3034BC87" w:rsidR="00CA3974" w:rsidRPr="00A2013D" w:rsidRDefault="00B70B4F" w:rsidP="00A2013D">
      <w:pPr>
        <w:pStyle w:val="Nadpis3"/>
        <w:rPr>
          <w:b w:val="0"/>
          <w:noProof/>
        </w:rPr>
      </w:pPr>
      <w:bookmarkStart w:id="128" w:name="_Toc38321507"/>
      <w:bookmarkStart w:id="129" w:name="_Toc38321619"/>
      <w:bookmarkStart w:id="130" w:name="_Toc38321771"/>
      <w:bookmarkStart w:id="131" w:name="_Toc38346866"/>
      <w:bookmarkStart w:id="132" w:name="_Toc38346977"/>
      <w:bookmarkStart w:id="133" w:name="_Toc38347088"/>
      <w:bookmarkStart w:id="134" w:name="_Toc38347401"/>
      <w:bookmarkStart w:id="135" w:name="_Toc38351251"/>
      <w:bookmarkStart w:id="136" w:name="_Toc38354505"/>
      <w:bookmarkStart w:id="137" w:name="_Toc38691614"/>
      <w:bookmarkEnd w:id="128"/>
      <w:bookmarkEnd w:id="129"/>
      <w:bookmarkEnd w:id="130"/>
      <w:bookmarkEnd w:id="131"/>
      <w:bookmarkEnd w:id="132"/>
      <w:bookmarkEnd w:id="133"/>
      <w:bookmarkEnd w:id="134"/>
      <w:bookmarkEnd w:id="135"/>
      <w:bookmarkEnd w:id="136"/>
      <w:r w:rsidRPr="00A2013D">
        <w:rPr>
          <w:noProof/>
        </w:rPr>
        <w:t>Snoezelenu-MSE ve světě</w:t>
      </w:r>
      <w:r w:rsidR="00A224B7" w:rsidRPr="00A2013D">
        <w:rPr>
          <w:noProof/>
        </w:rPr>
        <w:t xml:space="preserve"> </w:t>
      </w:r>
      <w:r w:rsidRPr="00A2013D">
        <w:rPr>
          <w:noProof/>
        </w:rPr>
        <w:t>(vývoj)</w:t>
      </w:r>
      <w:bookmarkEnd w:id="137"/>
    </w:p>
    <w:p w14:paraId="1B7158D2" w14:textId="3DE6E6BF" w:rsidR="00BF4763" w:rsidRPr="00745BE8" w:rsidRDefault="00614ECB" w:rsidP="00614ECB">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Koncept vznikl na základě teoretických východisek</w:t>
      </w:r>
      <w:r w:rsidR="00644ADE" w:rsidRPr="00745BE8">
        <w:rPr>
          <w:rFonts w:ascii="Times New Roman" w:hAnsi="Times New Roman" w:cs="Times New Roman"/>
          <w:noProof/>
          <w:sz w:val="24"/>
          <w:szCs w:val="24"/>
        </w:rPr>
        <w:t xml:space="preserve"> v roce 1966 (Janků, 2010)</w:t>
      </w:r>
      <w:r w:rsidR="008F053E" w:rsidRPr="00745BE8">
        <w:rPr>
          <w:rFonts w:ascii="Times New Roman" w:hAnsi="Times New Roman" w:cs="Times New Roman"/>
          <w:noProof/>
          <w:sz w:val="24"/>
          <w:szCs w:val="24"/>
        </w:rPr>
        <w:t>, kdy a</w:t>
      </w:r>
      <w:r w:rsidRPr="00745BE8">
        <w:rPr>
          <w:rFonts w:ascii="Times New Roman" w:hAnsi="Times New Roman" w:cs="Times New Roman"/>
          <w:noProof/>
          <w:sz w:val="24"/>
          <w:szCs w:val="24"/>
        </w:rPr>
        <w:t>meri</w:t>
      </w:r>
      <w:r w:rsidR="00644ADE" w:rsidRPr="00745BE8">
        <w:rPr>
          <w:rFonts w:ascii="Times New Roman" w:hAnsi="Times New Roman" w:cs="Times New Roman"/>
          <w:noProof/>
          <w:sz w:val="24"/>
          <w:szCs w:val="24"/>
        </w:rPr>
        <w:t>čtí</w:t>
      </w:r>
      <w:r w:rsidRPr="00745BE8">
        <w:rPr>
          <w:rFonts w:ascii="Times New Roman" w:hAnsi="Times New Roman" w:cs="Times New Roman"/>
          <w:noProof/>
          <w:sz w:val="24"/>
          <w:szCs w:val="24"/>
        </w:rPr>
        <w:t xml:space="preserve"> psycholog</w:t>
      </w:r>
      <w:r w:rsidR="00644ADE" w:rsidRPr="00745BE8">
        <w:rPr>
          <w:rFonts w:ascii="Times New Roman" w:hAnsi="Times New Roman" w:cs="Times New Roman"/>
          <w:noProof/>
          <w:sz w:val="24"/>
          <w:szCs w:val="24"/>
        </w:rPr>
        <w:t xml:space="preserve">ové </w:t>
      </w:r>
      <w:r w:rsidRPr="00745BE8">
        <w:rPr>
          <w:rFonts w:ascii="Times New Roman" w:hAnsi="Times New Roman" w:cs="Times New Roman"/>
          <w:noProof/>
          <w:sz w:val="24"/>
          <w:szCs w:val="24"/>
        </w:rPr>
        <w:t>Clark a Cleland zřídili místnost „</w:t>
      </w:r>
      <w:r w:rsidR="00827735" w:rsidRPr="00745BE8">
        <w:rPr>
          <w:rFonts w:ascii="Times New Roman" w:hAnsi="Times New Roman" w:cs="Times New Roman"/>
          <w:noProof/>
          <w:sz w:val="24"/>
          <w:szCs w:val="24"/>
        </w:rPr>
        <w:t xml:space="preserve">sensory </w:t>
      </w:r>
      <w:r w:rsidRPr="00745BE8">
        <w:rPr>
          <w:rFonts w:ascii="Times New Roman" w:hAnsi="Times New Roman" w:cs="Times New Roman"/>
          <w:noProof/>
          <w:sz w:val="24"/>
          <w:szCs w:val="24"/>
        </w:rPr>
        <w:t>cafeteria“, což lze přeložit jako „</w:t>
      </w:r>
      <w:r w:rsidR="00827735" w:rsidRPr="00745BE8">
        <w:rPr>
          <w:rFonts w:ascii="Times New Roman" w:hAnsi="Times New Roman" w:cs="Times New Roman"/>
          <w:noProof/>
          <w:sz w:val="24"/>
          <w:szCs w:val="24"/>
        </w:rPr>
        <w:t xml:space="preserve">smyslová </w:t>
      </w:r>
      <w:r w:rsidRPr="00745BE8">
        <w:rPr>
          <w:rFonts w:ascii="Times New Roman" w:hAnsi="Times New Roman" w:cs="Times New Roman"/>
          <w:noProof/>
          <w:sz w:val="24"/>
          <w:szCs w:val="24"/>
        </w:rPr>
        <w:t xml:space="preserve">samoobsluha“, ve které provedli a publikovali výzkum, </w:t>
      </w:r>
      <w:r w:rsidR="00827735" w:rsidRPr="00745BE8">
        <w:rPr>
          <w:rFonts w:ascii="Times New Roman" w:hAnsi="Times New Roman" w:cs="Times New Roman"/>
          <w:noProof/>
          <w:sz w:val="24"/>
          <w:szCs w:val="24"/>
        </w:rPr>
        <w:t>jehož</w:t>
      </w:r>
      <w:r w:rsidRPr="00745BE8">
        <w:rPr>
          <w:rFonts w:ascii="Times New Roman" w:hAnsi="Times New Roman" w:cs="Times New Roman"/>
          <w:noProof/>
          <w:sz w:val="24"/>
          <w:szCs w:val="24"/>
        </w:rPr>
        <w:t xml:space="preserve"> cílem </w:t>
      </w:r>
      <w:r w:rsidR="00827735" w:rsidRPr="00745BE8">
        <w:rPr>
          <w:rFonts w:ascii="Times New Roman" w:hAnsi="Times New Roman" w:cs="Times New Roman"/>
          <w:noProof/>
          <w:sz w:val="24"/>
          <w:szCs w:val="24"/>
        </w:rPr>
        <w:t xml:space="preserve">bylo </w:t>
      </w:r>
      <w:r w:rsidRPr="00745BE8">
        <w:rPr>
          <w:rFonts w:ascii="Times New Roman" w:hAnsi="Times New Roman" w:cs="Times New Roman"/>
          <w:noProof/>
          <w:sz w:val="24"/>
          <w:szCs w:val="24"/>
        </w:rPr>
        <w:t>změnit chování jedince a rozvíjet u něj komunikační schopnosti za pomocí smyslových podnětů</w:t>
      </w:r>
      <w:r w:rsidR="00B835E3" w:rsidRPr="00745BE8">
        <w:rPr>
          <w:rFonts w:ascii="Times New Roman" w:hAnsi="Times New Roman" w:cs="Times New Roman"/>
          <w:noProof/>
          <w:sz w:val="24"/>
          <w:szCs w:val="24"/>
        </w:rPr>
        <w:t xml:space="preserve"> (Filatova, 2010). </w:t>
      </w:r>
      <w:r w:rsidR="00644ADE" w:rsidRPr="00745BE8">
        <w:rPr>
          <w:rFonts w:ascii="Times New Roman" w:hAnsi="Times New Roman" w:cs="Times New Roman"/>
          <w:noProof/>
          <w:sz w:val="24"/>
          <w:szCs w:val="24"/>
        </w:rPr>
        <w:t>Zkoumaným vzorkem byl</w:t>
      </w:r>
      <w:r w:rsidR="00827735" w:rsidRPr="00745BE8">
        <w:rPr>
          <w:rFonts w:ascii="Times New Roman" w:hAnsi="Times New Roman" w:cs="Times New Roman"/>
          <w:noProof/>
          <w:sz w:val="24"/>
          <w:szCs w:val="24"/>
        </w:rPr>
        <w:t>y</w:t>
      </w:r>
      <w:r w:rsidR="00644ADE" w:rsidRPr="00745BE8">
        <w:rPr>
          <w:rFonts w:ascii="Times New Roman" w:hAnsi="Times New Roman" w:cs="Times New Roman"/>
          <w:noProof/>
          <w:sz w:val="24"/>
          <w:szCs w:val="24"/>
        </w:rPr>
        <w:t xml:space="preserve"> </w:t>
      </w:r>
      <w:r w:rsidR="00032E82" w:rsidRPr="00745BE8">
        <w:rPr>
          <w:rFonts w:ascii="Times New Roman" w:hAnsi="Times New Roman" w:cs="Times New Roman"/>
          <w:noProof/>
          <w:sz w:val="24"/>
          <w:szCs w:val="24"/>
        </w:rPr>
        <w:t>osoby</w:t>
      </w:r>
      <w:r w:rsidR="00644ADE" w:rsidRPr="00745BE8">
        <w:rPr>
          <w:rFonts w:ascii="Times New Roman" w:hAnsi="Times New Roman" w:cs="Times New Roman"/>
          <w:noProof/>
          <w:sz w:val="24"/>
          <w:szCs w:val="24"/>
        </w:rPr>
        <w:t xml:space="preserve"> s mentální retardací, vývojovými vadami, hyperaktivitou a autismem, pro které byly místnosti vhodně přizpůsobeny, aby docházelo k jejich rozvoji (Janků, 2010). </w:t>
      </w:r>
      <w:r w:rsidRPr="00745BE8">
        <w:rPr>
          <w:rFonts w:ascii="Times New Roman" w:hAnsi="Times New Roman" w:cs="Times New Roman"/>
          <w:noProof/>
          <w:sz w:val="24"/>
          <w:szCs w:val="24"/>
        </w:rPr>
        <w:t xml:space="preserve">Na tomto teoretickém základě stavěli odborníci z Nizozemska – Ad Verheul a Jan Hulsegge, kteří dále rozvíjeli činnost a zasadili se o výstavbu prvních speciálních pokojů líšících se od prostředí běžného života </w:t>
      </w:r>
      <w:r w:rsidRPr="00745BE8">
        <w:rPr>
          <w:rFonts w:ascii="Times New Roman" w:hAnsi="Times New Roman" w:cs="Times New Roman"/>
          <w:noProof/>
          <w:color w:val="000000" w:themeColor="text1"/>
          <w:sz w:val="24"/>
          <w:szCs w:val="24"/>
        </w:rPr>
        <w:t>(Filatova, 2010).</w:t>
      </w:r>
      <w:r w:rsidR="00260CA2" w:rsidRPr="00745BE8">
        <w:rPr>
          <w:rFonts w:ascii="Times New Roman" w:hAnsi="Times New Roman" w:cs="Times New Roman"/>
          <w:noProof/>
          <w:color w:val="000000" w:themeColor="text1"/>
          <w:sz w:val="24"/>
          <w:szCs w:val="24"/>
        </w:rPr>
        <w:t xml:space="preserve"> Podnětem k vytvoření místností byla problematika práce se složitým, většinou kombinovaným, postižením</w:t>
      </w:r>
      <w:r w:rsidR="0073181A" w:rsidRPr="00745BE8">
        <w:rPr>
          <w:rFonts w:ascii="Times New Roman" w:hAnsi="Times New Roman" w:cs="Times New Roman"/>
          <w:noProof/>
          <w:color w:val="000000" w:themeColor="text1"/>
          <w:sz w:val="24"/>
          <w:szCs w:val="24"/>
        </w:rPr>
        <w:t xml:space="preserve">. Primární </w:t>
      </w:r>
      <w:r w:rsidR="0073181A" w:rsidRPr="00745BE8">
        <w:rPr>
          <w:rFonts w:ascii="Times New Roman" w:hAnsi="Times New Roman" w:cs="Times New Roman"/>
          <w:noProof/>
          <w:color w:val="000000" w:themeColor="text1"/>
          <w:sz w:val="24"/>
          <w:szCs w:val="24"/>
        </w:rPr>
        <w:lastRenderedPageBreak/>
        <w:t>myšlenkou bylo nalezení komunikačního kanálu mezi jedinci s </w:t>
      </w:r>
      <w:r w:rsidR="00032E82" w:rsidRPr="00745BE8">
        <w:rPr>
          <w:rFonts w:ascii="Times New Roman" w:hAnsi="Times New Roman" w:cs="Times New Roman"/>
          <w:noProof/>
          <w:color w:val="000000" w:themeColor="text1"/>
          <w:sz w:val="24"/>
          <w:szCs w:val="24"/>
        </w:rPr>
        <w:t>hendikepem</w:t>
      </w:r>
      <w:r w:rsidR="0073181A" w:rsidRPr="00745BE8">
        <w:rPr>
          <w:rFonts w:ascii="Times New Roman" w:hAnsi="Times New Roman" w:cs="Times New Roman"/>
          <w:noProof/>
          <w:color w:val="000000" w:themeColor="text1"/>
          <w:sz w:val="24"/>
          <w:szCs w:val="24"/>
        </w:rPr>
        <w:t xml:space="preserve"> a majoritní intaktní společností </w:t>
      </w:r>
      <w:r w:rsidR="00260CA2" w:rsidRPr="00745BE8">
        <w:rPr>
          <w:rFonts w:ascii="Times New Roman" w:hAnsi="Times New Roman" w:cs="Times New Roman"/>
          <w:noProof/>
          <w:color w:val="000000" w:themeColor="text1"/>
          <w:sz w:val="24"/>
          <w:szCs w:val="24"/>
        </w:rPr>
        <w:t>(Janků, 2010).</w:t>
      </w:r>
      <w:r w:rsidR="003A0038" w:rsidRPr="00745BE8">
        <w:rPr>
          <w:rFonts w:ascii="Times New Roman" w:hAnsi="Times New Roman" w:cs="Times New Roman"/>
          <w:noProof/>
          <w:color w:val="000000" w:themeColor="text1"/>
          <w:sz w:val="24"/>
          <w:szCs w:val="24"/>
        </w:rPr>
        <w:t xml:space="preserve"> </w:t>
      </w:r>
      <w:r w:rsidR="00BF4763" w:rsidRPr="00745BE8">
        <w:rPr>
          <w:rFonts w:ascii="Times New Roman" w:hAnsi="Times New Roman" w:cs="Times New Roman"/>
          <w:noProof/>
          <w:sz w:val="24"/>
          <w:szCs w:val="24"/>
        </w:rPr>
        <w:t>Od počátku měl koncept pouze relaxační a rekreační hodnotu, která byla založena na chtění cílové osoby a libosti či nelibosti. Učení a</w:t>
      </w:r>
      <w:r w:rsidR="00727F83" w:rsidRPr="00745BE8">
        <w:rPr>
          <w:rFonts w:ascii="Times New Roman" w:hAnsi="Times New Roman" w:cs="Times New Roman"/>
          <w:noProof/>
          <w:sz w:val="24"/>
          <w:szCs w:val="24"/>
        </w:rPr>
        <w:t> </w:t>
      </w:r>
      <w:r w:rsidR="00BF4763" w:rsidRPr="00745BE8">
        <w:rPr>
          <w:rFonts w:ascii="Times New Roman" w:hAnsi="Times New Roman" w:cs="Times New Roman"/>
          <w:noProof/>
          <w:sz w:val="24"/>
          <w:szCs w:val="24"/>
        </w:rPr>
        <w:t xml:space="preserve">výchovná složka zaujímala sekundární postavení </w:t>
      </w:r>
      <w:r w:rsidR="00BF4763" w:rsidRPr="00745BE8">
        <w:rPr>
          <w:rFonts w:ascii="Times New Roman" w:hAnsi="Times New Roman" w:cs="Times New Roman"/>
          <w:noProof/>
          <w:color w:val="000000" w:themeColor="text1"/>
          <w:sz w:val="24"/>
          <w:szCs w:val="24"/>
        </w:rPr>
        <w:t>(Filatova, Janků, 2010).</w:t>
      </w:r>
      <w:r w:rsidR="00BF4763" w:rsidRPr="00745BE8">
        <w:rPr>
          <w:rFonts w:ascii="Times New Roman" w:hAnsi="Times New Roman" w:cs="Times New Roman"/>
          <w:noProof/>
          <w:sz w:val="24"/>
          <w:szCs w:val="24"/>
        </w:rPr>
        <w:t xml:space="preserve"> </w:t>
      </w:r>
    </w:p>
    <w:p w14:paraId="7658F6F9" w14:textId="3CA4A92A" w:rsidR="00614ECB" w:rsidRPr="00745BE8" w:rsidRDefault="008F053E" w:rsidP="00614ECB">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Samotný výraz „</w:t>
      </w:r>
      <w:r w:rsidR="00727F83" w:rsidRPr="00745BE8">
        <w:rPr>
          <w:rFonts w:ascii="Times New Roman" w:hAnsi="Times New Roman" w:cs="Times New Roman"/>
          <w:noProof/>
          <w:color w:val="000000" w:themeColor="text1"/>
          <w:sz w:val="24"/>
          <w:szCs w:val="24"/>
        </w:rPr>
        <w:t>S</w:t>
      </w:r>
      <w:r w:rsidRPr="00745BE8">
        <w:rPr>
          <w:rFonts w:ascii="Times New Roman" w:hAnsi="Times New Roman" w:cs="Times New Roman"/>
          <w:noProof/>
          <w:color w:val="000000" w:themeColor="text1"/>
          <w:sz w:val="24"/>
          <w:szCs w:val="24"/>
        </w:rPr>
        <w:t xml:space="preserve">noezelen“ je složený ze slov „snuffelen“ a „doezelen“, což česky znamená cítit (čichové vjemy), dřímat, pobývat, relaxovat. </w:t>
      </w:r>
      <w:r w:rsidR="00727F83" w:rsidRPr="00745BE8">
        <w:rPr>
          <w:rFonts w:ascii="Times New Roman" w:hAnsi="Times New Roman" w:cs="Times New Roman"/>
          <w:noProof/>
          <w:color w:val="000000" w:themeColor="text1"/>
          <w:sz w:val="24"/>
          <w:szCs w:val="24"/>
        </w:rPr>
        <w:t>Autory výrazu jsou dva</w:t>
      </w:r>
      <w:r w:rsidRPr="00745BE8">
        <w:rPr>
          <w:rFonts w:ascii="Times New Roman" w:hAnsi="Times New Roman" w:cs="Times New Roman"/>
          <w:noProof/>
          <w:color w:val="000000" w:themeColor="text1"/>
          <w:sz w:val="24"/>
          <w:szCs w:val="24"/>
        </w:rPr>
        <w:t xml:space="preserve"> vychovatelé, kteří se účastnili aktivit s </w:t>
      </w:r>
      <w:r w:rsidR="00BF4763" w:rsidRPr="00745BE8">
        <w:rPr>
          <w:rFonts w:ascii="Times New Roman" w:hAnsi="Times New Roman" w:cs="Times New Roman"/>
          <w:noProof/>
          <w:color w:val="000000" w:themeColor="text1"/>
          <w:sz w:val="24"/>
          <w:szCs w:val="24"/>
        </w:rPr>
        <w:t>lidmi</w:t>
      </w:r>
      <w:r w:rsidRPr="00745BE8">
        <w:rPr>
          <w:rFonts w:ascii="Times New Roman" w:hAnsi="Times New Roman" w:cs="Times New Roman"/>
          <w:noProof/>
          <w:color w:val="000000" w:themeColor="text1"/>
          <w:sz w:val="24"/>
          <w:szCs w:val="24"/>
        </w:rPr>
        <w:t xml:space="preserve"> s mentální retardací v Nizozemí, kde</w:t>
      </w:r>
      <w:r w:rsidR="00D0382B" w:rsidRPr="00745BE8">
        <w:rPr>
          <w:rFonts w:ascii="Times New Roman" w:hAnsi="Times New Roman" w:cs="Times New Roman"/>
          <w:noProof/>
          <w:color w:val="000000" w:themeColor="text1"/>
          <w:sz w:val="24"/>
          <w:szCs w:val="24"/>
        </w:rPr>
        <w:t xml:space="preserve"> také</w:t>
      </w:r>
      <w:r w:rsidRPr="00745BE8">
        <w:rPr>
          <w:rFonts w:ascii="Times New Roman" w:hAnsi="Times New Roman" w:cs="Times New Roman"/>
          <w:noProof/>
          <w:color w:val="000000" w:themeColor="text1"/>
          <w:sz w:val="24"/>
          <w:szCs w:val="24"/>
        </w:rPr>
        <w:t xml:space="preserve"> po mnohých přestavnách vzniklo „Centrum Snoezelen“</w:t>
      </w:r>
      <w:r w:rsidR="00177EAA" w:rsidRPr="00745BE8">
        <w:rPr>
          <w:rFonts w:ascii="Times New Roman" w:hAnsi="Times New Roman" w:cs="Times New Roman"/>
          <w:noProof/>
          <w:color w:val="000000" w:themeColor="text1"/>
          <w:sz w:val="24"/>
          <w:szCs w:val="24"/>
        </w:rPr>
        <w:t xml:space="preserve"> pod vedením A. Verheula. Nyní má rozlohu </w:t>
      </w:r>
      <w:r w:rsidR="00D0382B" w:rsidRPr="00745BE8">
        <w:rPr>
          <w:rFonts w:ascii="Times New Roman" w:hAnsi="Times New Roman" w:cs="Times New Roman"/>
          <w:noProof/>
          <w:color w:val="000000" w:themeColor="text1"/>
          <w:sz w:val="24"/>
          <w:szCs w:val="24"/>
        </w:rPr>
        <w:t>z</w:t>
      </w:r>
      <w:r w:rsidR="00177EAA" w:rsidRPr="00745BE8">
        <w:rPr>
          <w:rFonts w:ascii="Times New Roman" w:hAnsi="Times New Roman" w:cs="Times New Roman"/>
          <w:noProof/>
          <w:color w:val="000000" w:themeColor="text1"/>
          <w:sz w:val="24"/>
          <w:szCs w:val="24"/>
        </w:rPr>
        <w:t>hruba 350</w:t>
      </w:r>
      <w:r w:rsidR="00727F83" w:rsidRPr="00745BE8">
        <w:rPr>
          <w:rFonts w:ascii="Times New Roman" w:hAnsi="Times New Roman" w:cs="Times New Roman"/>
          <w:noProof/>
          <w:color w:val="000000" w:themeColor="text1"/>
          <w:sz w:val="24"/>
          <w:szCs w:val="24"/>
        </w:rPr>
        <w:t xml:space="preserve"> </w:t>
      </w:r>
      <w:r w:rsidR="00177EAA" w:rsidRPr="00745BE8">
        <w:rPr>
          <w:rFonts w:ascii="Times New Roman" w:hAnsi="Times New Roman" w:cs="Times New Roman"/>
          <w:noProof/>
          <w:color w:val="000000" w:themeColor="text1"/>
          <w:sz w:val="24"/>
          <w:szCs w:val="24"/>
        </w:rPr>
        <w:t>m</w:t>
      </w:r>
      <w:r w:rsidR="00177EAA" w:rsidRPr="00745BE8">
        <w:rPr>
          <w:rFonts w:ascii="Times New Roman" w:hAnsi="Times New Roman" w:cs="Times New Roman"/>
          <w:noProof/>
          <w:color w:val="000000" w:themeColor="text1"/>
          <w:sz w:val="24"/>
          <w:szCs w:val="24"/>
          <w:vertAlign w:val="superscript"/>
        </w:rPr>
        <w:t xml:space="preserve">2 </w:t>
      </w:r>
      <w:r w:rsidR="00177EAA" w:rsidRPr="00745BE8">
        <w:rPr>
          <w:rFonts w:ascii="Times New Roman" w:hAnsi="Times New Roman" w:cs="Times New Roman"/>
          <w:noProof/>
          <w:color w:val="000000" w:themeColor="text1"/>
          <w:sz w:val="24"/>
          <w:szCs w:val="24"/>
        </w:rPr>
        <w:t>a je významným místem konferencí, programů a setkávání odborníků</w:t>
      </w:r>
      <w:r w:rsidR="00FB4152">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(Janků, 2010).</w:t>
      </w:r>
    </w:p>
    <w:p w14:paraId="3FA0F63A" w14:textId="3D695538" w:rsidR="00A224B7" w:rsidRPr="00A2013D" w:rsidRDefault="00B70B4F" w:rsidP="00A2013D">
      <w:pPr>
        <w:pStyle w:val="Nadpis3"/>
        <w:rPr>
          <w:b w:val="0"/>
          <w:noProof/>
        </w:rPr>
      </w:pPr>
      <w:bookmarkStart w:id="138" w:name="_Toc38321509"/>
      <w:bookmarkStart w:id="139" w:name="_Toc38321621"/>
      <w:bookmarkStart w:id="140" w:name="_Toc38321773"/>
      <w:bookmarkStart w:id="141" w:name="_Toc38346868"/>
      <w:bookmarkStart w:id="142" w:name="_Toc38346979"/>
      <w:bookmarkStart w:id="143" w:name="_Toc38347090"/>
      <w:bookmarkStart w:id="144" w:name="_Toc38347403"/>
      <w:bookmarkStart w:id="145" w:name="_Toc38351253"/>
      <w:bookmarkStart w:id="146" w:name="_Toc38354507"/>
      <w:bookmarkStart w:id="147" w:name="_Toc38691615"/>
      <w:bookmarkEnd w:id="138"/>
      <w:bookmarkEnd w:id="139"/>
      <w:bookmarkEnd w:id="140"/>
      <w:bookmarkEnd w:id="141"/>
      <w:bookmarkEnd w:id="142"/>
      <w:bookmarkEnd w:id="143"/>
      <w:bookmarkEnd w:id="144"/>
      <w:bookmarkEnd w:id="145"/>
      <w:bookmarkEnd w:id="146"/>
      <w:r w:rsidRPr="00A2013D">
        <w:rPr>
          <w:noProof/>
        </w:rPr>
        <w:t>Snoezelen-MSE v České republice</w:t>
      </w:r>
      <w:bookmarkEnd w:id="147"/>
    </w:p>
    <w:p w14:paraId="3E56D4EB" w14:textId="698A9AD4" w:rsidR="00C008B9" w:rsidRPr="00745BE8" w:rsidRDefault="000E44DE" w:rsidP="000E44D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Jedna z prvních českých osobností, která v</w:t>
      </w:r>
      <w:r w:rsidR="001B7397">
        <w:rPr>
          <w:rFonts w:ascii="Times New Roman" w:hAnsi="Times New Roman" w:cs="Times New Roman"/>
          <w:noProof/>
          <w:sz w:val="24"/>
          <w:szCs w:val="24"/>
        </w:rPr>
        <w:t xml:space="preserve"> 90. letech </w:t>
      </w:r>
      <w:r w:rsidRPr="00745BE8">
        <w:rPr>
          <w:rFonts w:ascii="Times New Roman" w:hAnsi="Times New Roman" w:cs="Times New Roman"/>
          <w:noProof/>
          <w:sz w:val="24"/>
          <w:szCs w:val="24"/>
        </w:rPr>
        <w:t>20. století představila Snoezelen metodu, byla paní psycholožka PhDr. Hana Stachová</w:t>
      </w:r>
      <w:r w:rsidR="00592E7C">
        <w:rPr>
          <w:rFonts w:ascii="Times New Roman" w:hAnsi="Times New Roman" w:cs="Times New Roman"/>
          <w:noProof/>
          <w:sz w:val="24"/>
          <w:szCs w:val="24"/>
        </w:rPr>
        <w:t>. Ta</w:t>
      </w:r>
      <w:r w:rsidRPr="00745BE8">
        <w:rPr>
          <w:rFonts w:ascii="Times New Roman" w:hAnsi="Times New Roman" w:cs="Times New Roman"/>
          <w:noProof/>
          <w:sz w:val="24"/>
          <w:szCs w:val="24"/>
        </w:rPr>
        <w:t xml:space="preserve"> se s metodou setkala ve Francii, kde absolvovala stáž. Koncept ji natolik zaujal, že se mu začala </w:t>
      </w:r>
      <w:r w:rsidR="001B7397" w:rsidRPr="00745BE8">
        <w:rPr>
          <w:rFonts w:ascii="Times New Roman" w:hAnsi="Times New Roman" w:cs="Times New Roman"/>
          <w:noProof/>
          <w:sz w:val="24"/>
          <w:szCs w:val="24"/>
        </w:rPr>
        <w:t xml:space="preserve">podrobněji </w:t>
      </w:r>
      <w:r w:rsidRPr="00745BE8">
        <w:rPr>
          <w:rFonts w:ascii="Times New Roman" w:hAnsi="Times New Roman" w:cs="Times New Roman"/>
          <w:noProof/>
          <w:sz w:val="24"/>
          <w:szCs w:val="24"/>
        </w:rPr>
        <w:t xml:space="preserve">věnovat po návratu do České republiky. V ústavu sociální péče v Ostravě dostala od paní ředitelky prostor k vybudování </w:t>
      </w:r>
      <w:r w:rsidR="00055500" w:rsidRPr="00745BE8">
        <w:rPr>
          <w:rFonts w:ascii="Times New Roman" w:hAnsi="Times New Roman" w:cs="Times New Roman"/>
          <w:noProof/>
          <w:sz w:val="24"/>
          <w:szCs w:val="24"/>
        </w:rPr>
        <w:t xml:space="preserve">místnosti Snoezelen. Počátky terapií v multismyslové místnosti byly velmi </w:t>
      </w:r>
      <w:r w:rsidR="00C008B9" w:rsidRPr="00745BE8">
        <w:rPr>
          <w:rFonts w:ascii="Times New Roman" w:hAnsi="Times New Roman" w:cs="Times New Roman"/>
          <w:noProof/>
          <w:sz w:val="24"/>
          <w:szCs w:val="24"/>
        </w:rPr>
        <w:t>složité</w:t>
      </w:r>
      <w:r w:rsidR="00055500" w:rsidRPr="00745BE8">
        <w:rPr>
          <w:rFonts w:ascii="Times New Roman" w:hAnsi="Times New Roman" w:cs="Times New Roman"/>
          <w:noProof/>
          <w:sz w:val="24"/>
          <w:szCs w:val="24"/>
        </w:rPr>
        <w:t xml:space="preserve">. Někteří nevěřili, že by bylo možné </w:t>
      </w:r>
      <w:r w:rsidR="001B7397" w:rsidRPr="00745BE8">
        <w:rPr>
          <w:rFonts w:ascii="Times New Roman" w:hAnsi="Times New Roman" w:cs="Times New Roman"/>
          <w:noProof/>
          <w:sz w:val="24"/>
          <w:szCs w:val="24"/>
        </w:rPr>
        <w:t xml:space="preserve">ve vybudované místnosti </w:t>
      </w:r>
      <w:r w:rsidR="00055500" w:rsidRPr="00745BE8">
        <w:rPr>
          <w:rFonts w:ascii="Times New Roman" w:hAnsi="Times New Roman" w:cs="Times New Roman"/>
          <w:noProof/>
          <w:sz w:val="24"/>
          <w:szCs w:val="24"/>
        </w:rPr>
        <w:t xml:space="preserve">provádět terapie. </w:t>
      </w:r>
      <w:r w:rsidR="00485325">
        <w:rPr>
          <w:rFonts w:ascii="Times New Roman" w:hAnsi="Times New Roman" w:cs="Times New Roman"/>
          <w:noProof/>
          <w:sz w:val="24"/>
          <w:szCs w:val="24"/>
        </w:rPr>
        <w:t>Prostor</w:t>
      </w:r>
      <w:r w:rsidR="00055500" w:rsidRPr="00745BE8">
        <w:rPr>
          <w:rFonts w:ascii="Times New Roman" w:hAnsi="Times New Roman" w:cs="Times New Roman"/>
          <w:noProof/>
          <w:sz w:val="24"/>
          <w:szCs w:val="24"/>
        </w:rPr>
        <w:t xml:space="preserve"> se však pravidelně užíval a ukázalo se, že na klienty má pozitivní dopad. První zkušenosti</w:t>
      </w:r>
      <w:r w:rsidR="00C008B9" w:rsidRPr="00745BE8">
        <w:rPr>
          <w:rFonts w:ascii="Times New Roman" w:hAnsi="Times New Roman" w:cs="Times New Roman"/>
          <w:noProof/>
          <w:sz w:val="24"/>
          <w:szCs w:val="24"/>
        </w:rPr>
        <w:t xml:space="preserve"> byly</w:t>
      </w:r>
      <w:r w:rsidR="00055500" w:rsidRPr="00745BE8">
        <w:rPr>
          <w:rFonts w:ascii="Times New Roman" w:hAnsi="Times New Roman" w:cs="Times New Roman"/>
          <w:noProof/>
          <w:sz w:val="24"/>
          <w:szCs w:val="24"/>
        </w:rPr>
        <w:t xml:space="preserve"> nahrávány a vyhodnocovány. Sloužily k dalšímu plánovaní </w:t>
      </w:r>
      <w:r w:rsidR="00C24E98" w:rsidRPr="00745BE8">
        <w:rPr>
          <w:rFonts w:ascii="Times New Roman" w:hAnsi="Times New Roman" w:cs="Times New Roman"/>
          <w:noProof/>
          <w:sz w:val="24"/>
          <w:szCs w:val="24"/>
        </w:rPr>
        <w:t xml:space="preserve">obsahu </w:t>
      </w:r>
      <w:r w:rsidR="00055500" w:rsidRPr="00745BE8">
        <w:rPr>
          <w:rFonts w:ascii="Times New Roman" w:hAnsi="Times New Roman" w:cs="Times New Roman"/>
          <w:noProof/>
          <w:sz w:val="24"/>
          <w:szCs w:val="24"/>
        </w:rPr>
        <w:t>hodin</w:t>
      </w:r>
      <w:r w:rsidR="00C24E98" w:rsidRPr="00745BE8">
        <w:rPr>
          <w:rFonts w:ascii="Times New Roman" w:hAnsi="Times New Roman" w:cs="Times New Roman"/>
          <w:noProof/>
          <w:sz w:val="24"/>
          <w:szCs w:val="24"/>
        </w:rPr>
        <w:t>. Aby byly lekce správně realizovány, byla nutná spolupráce mezi jednotlivými složkami (psycholožka, logopedka,…) působícími v ústavu sociální péče. Nahrané výsledky byly prezentovány, čímž se postupně kladně měnil názor na temnou místnost.</w:t>
      </w:r>
      <w:r w:rsidR="00584F11" w:rsidRPr="00745BE8">
        <w:rPr>
          <w:rFonts w:ascii="Times New Roman" w:hAnsi="Times New Roman" w:cs="Times New Roman"/>
          <w:noProof/>
          <w:sz w:val="24"/>
          <w:szCs w:val="24"/>
        </w:rPr>
        <w:t xml:space="preserve"> </w:t>
      </w:r>
      <w:r w:rsidR="00B93D50" w:rsidRPr="00745BE8">
        <w:rPr>
          <w:rFonts w:ascii="Times New Roman" w:hAnsi="Times New Roman" w:cs="Times New Roman"/>
          <w:noProof/>
          <w:sz w:val="24"/>
          <w:szCs w:val="24"/>
        </w:rPr>
        <w:t>Postupnými kroky začala díky seminářům seznamovat odborníky s metodou Snoezelen v České republice a na Slovensku.</w:t>
      </w:r>
      <w:r w:rsidR="00850BCE" w:rsidRPr="00745BE8">
        <w:rPr>
          <w:rFonts w:ascii="Times New Roman" w:hAnsi="Times New Roman" w:cs="Times New Roman"/>
          <w:noProof/>
          <w:sz w:val="24"/>
          <w:szCs w:val="24"/>
        </w:rPr>
        <w:t xml:space="preserve"> Stala se </w:t>
      </w:r>
      <w:r w:rsidR="00566415" w:rsidRPr="00745BE8">
        <w:rPr>
          <w:rFonts w:ascii="Times New Roman" w:hAnsi="Times New Roman" w:cs="Times New Roman"/>
          <w:noProof/>
          <w:sz w:val="24"/>
          <w:szCs w:val="24"/>
        </w:rPr>
        <w:t>certifikovanou lektorkou Snoezelen koncepu ISNA Švýcarsk</w:t>
      </w:r>
      <w:r w:rsidR="00850BCE" w:rsidRPr="00745BE8">
        <w:rPr>
          <w:rFonts w:ascii="Times New Roman" w:hAnsi="Times New Roman" w:cs="Times New Roman"/>
          <w:noProof/>
          <w:sz w:val="24"/>
          <w:szCs w:val="24"/>
        </w:rPr>
        <w:t xml:space="preserve">o a v roce 2012 vstoupila do International Snoezelen Association – Snoezelen professional e.V., jejíž zakladatelkou je Krista Mertens, </w:t>
      </w:r>
      <w:r w:rsidR="001B7397">
        <w:rPr>
          <w:rFonts w:ascii="Times New Roman" w:hAnsi="Times New Roman" w:cs="Times New Roman"/>
          <w:noProof/>
          <w:sz w:val="24"/>
          <w:szCs w:val="24"/>
        </w:rPr>
        <w:t>jež</w:t>
      </w:r>
      <w:r w:rsidR="001B7397" w:rsidRPr="00745BE8">
        <w:rPr>
          <w:rFonts w:ascii="Times New Roman" w:hAnsi="Times New Roman" w:cs="Times New Roman"/>
          <w:noProof/>
          <w:sz w:val="24"/>
          <w:szCs w:val="24"/>
        </w:rPr>
        <w:t xml:space="preserve"> </w:t>
      </w:r>
      <w:r w:rsidR="00850BCE" w:rsidRPr="00745BE8">
        <w:rPr>
          <w:rFonts w:ascii="Times New Roman" w:hAnsi="Times New Roman" w:cs="Times New Roman"/>
          <w:noProof/>
          <w:sz w:val="24"/>
          <w:szCs w:val="24"/>
        </w:rPr>
        <w:t>usilovala o profesionaliz</w:t>
      </w:r>
      <w:r w:rsidR="00C008B9" w:rsidRPr="00745BE8">
        <w:rPr>
          <w:rFonts w:ascii="Times New Roman" w:hAnsi="Times New Roman" w:cs="Times New Roman"/>
          <w:noProof/>
          <w:sz w:val="24"/>
          <w:szCs w:val="24"/>
        </w:rPr>
        <w:t>aci</w:t>
      </w:r>
      <w:r w:rsidR="00850BCE" w:rsidRPr="00745BE8">
        <w:rPr>
          <w:rFonts w:ascii="Times New Roman" w:hAnsi="Times New Roman" w:cs="Times New Roman"/>
          <w:noProof/>
          <w:sz w:val="24"/>
          <w:szCs w:val="24"/>
        </w:rPr>
        <w:t xml:space="preserve"> koncepu. Také je členkou asociace Snoezelen v ČR, </w:t>
      </w:r>
      <w:r w:rsidR="00A4137F" w:rsidRPr="00745BE8">
        <w:rPr>
          <w:rFonts w:ascii="Times New Roman" w:hAnsi="Times New Roman" w:cs="Times New Roman"/>
          <w:noProof/>
          <w:sz w:val="24"/>
          <w:szCs w:val="24"/>
        </w:rPr>
        <w:t>ve které</w:t>
      </w:r>
      <w:r w:rsidR="00850BCE" w:rsidRPr="00745BE8">
        <w:rPr>
          <w:rFonts w:ascii="Times New Roman" w:hAnsi="Times New Roman" w:cs="Times New Roman"/>
          <w:noProof/>
          <w:sz w:val="24"/>
          <w:szCs w:val="24"/>
        </w:rPr>
        <w:t xml:space="preserve"> působila na pozici víceprezidentky</w:t>
      </w:r>
      <w:r w:rsidR="00CF0E7A" w:rsidRPr="00745BE8">
        <w:rPr>
          <w:rFonts w:ascii="Times New Roman" w:hAnsi="Times New Roman" w:cs="Times New Roman"/>
          <w:noProof/>
          <w:sz w:val="24"/>
          <w:szCs w:val="24"/>
        </w:rPr>
        <w:t xml:space="preserve"> </w:t>
      </w:r>
      <w:r w:rsidR="00CF0E7A" w:rsidRPr="00745BE8">
        <w:rPr>
          <w:rFonts w:ascii="Times New Roman" w:hAnsi="Times New Roman" w:cs="Times New Roman"/>
          <w:noProof/>
          <w:color w:val="000000" w:themeColor="text1"/>
          <w:sz w:val="24"/>
          <w:szCs w:val="24"/>
        </w:rPr>
        <w:t>(</w:t>
      </w:r>
      <w:r w:rsidR="00FC69D6" w:rsidRPr="00745BE8">
        <w:rPr>
          <w:rFonts w:ascii="Times New Roman" w:hAnsi="Times New Roman" w:cs="Times New Roman"/>
          <w:noProof/>
          <w:color w:val="000000" w:themeColor="text1"/>
          <w:sz w:val="24"/>
          <w:szCs w:val="24"/>
        </w:rPr>
        <w:t xml:space="preserve">Filatova in </w:t>
      </w:r>
      <w:r w:rsidR="00B47ABA" w:rsidRPr="00745BE8">
        <w:rPr>
          <w:rFonts w:ascii="Times New Roman" w:hAnsi="Times New Roman" w:cs="Times New Roman"/>
          <w:noProof/>
          <w:color w:val="000000" w:themeColor="text1"/>
          <w:sz w:val="24"/>
          <w:szCs w:val="24"/>
        </w:rPr>
        <w:t>Zmichrowska</w:t>
      </w:r>
      <w:r w:rsidR="00FC69D6" w:rsidRPr="00745BE8">
        <w:rPr>
          <w:rFonts w:ascii="Times New Roman" w:hAnsi="Times New Roman" w:cs="Times New Roman"/>
          <w:noProof/>
          <w:color w:val="000000" w:themeColor="text1"/>
          <w:sz w:val="24"/>
          <w:szCs w:val="24"/>
        </w:rPr>
        <w:t>, 2017).</w:t>
      </w:r>
    </w:p>
    <w:p w14:paraId="12C858CA" w14:textId="2F562562" w:rsidR="00A4137F" w:rsidRPr="00745BE8" w:rsidRDefault="00A4137F" w:rsidP="000E44DE">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Další významnou osobností, která se zasadila o rozvoj této metody</w:t>
      </w:r>
      <w:r w:rsidR="00727F83" w:rsidRPr="00745BE8">
        <w:rPr>
          <w:rFonts w:ascii="Times New Roman" w:hAnsi="Times New Roman" w:cs="Times New Roman"/>
          <w:noProof/>
          <w:sz w:val="24"/>
          <w:szCs w:val="24"/>
        </w:rPr>
        <w:t>,</w:t>
      </w:r>
      <w:r w:rsidRPr="00745BE8">
        <w:rPr>
          <w:rFonts w:ascii="Times New Roman" w:hAnsi="Times New Roman" w:cs="Times New Roman"/>
          <w:noProof/>
          <w:sz w:val="24"/>
          <w:szCs w:val="24"/>
        </w:rPr>
        <w:t xml:space="preserve"> je Mgr. Renáta Filatova</w:t>
      </w:r>
      <w:r w:rsidR="00C008B9" w:rsidRPr="00745BE8">
        <w:rPr>
          <w:rFonts w:ascii="Times New Roman" w:hAnsi="Times New Roman" w:cs="Times New Roman"/>
          <w:noProof/>
          <w:sz w:val="24"/>
          <w:szCs w:val="24"/>
        </w:rPr>
        <w:t>. B</w:t>
      </w:r>
      <w:r w:rsidRPr="00745BE8">
        <w:rPr>
          <w:rFonts w:ascii="Times New Roman" w:hAnsi="Times New Roman" w:cs="Times New Roman"/>
          <w:noProof/>
          <w:sz w:val="24"/>
          <w:szCs w:val="24"/>
        </w:rPr>
        <w:t>udovala tematicky zaměřené multismyslové místnosti (aromaterapeutické, muzikoterapeutické,…) u nás a na Slovensku</w:t>
      </w:r>
      <w:r w:rsidR="00485325">
        <w:rPr>
          <w:rFonts w:ascii="Times New Roman" w:hAnsi="Times New Roman" w:cs="Times New Roman"/>
          <w:noProof/>
          <w:sz w:val="24"/>
          <w:szCs w:val="24"/>
        </w:rPr>
        <w:t>.</w:t>
      </w:r>
      <w:r w:rsidR="00C008B9" w:rsidRPr="00745BE8">
        <w:rPr>
          <w:rFonts w:ascii="Times New Roman" w:hAnsi="Times New Roman" w:cs="Times New Roman"/>
          <w:noProof/>
          <w:sz w:val="24"/>
          <w:szCs w:val="24"/>
        </w:rPr>
        <w:t xml:space="preserve"> </w:t>
      </w:r>
      <w:r w:rsidR="00485325">
        <w:rPr>
          <w:rFonts w:ascii="Times New Roman" w:hAnsi="Times New Roman" w:cs="Times New Roman"/>
          <w:noProof/>
          <w:sz w:val="24"/>
          <w:szCs w:val="24"/>
        </w:rPr>
        <w:t>Z</w:t>
      </w:r>
      <w:r w:rsidR="00C008B9" w:rsidRPr="00745BE8">
        <w:rPr>
          <w:rFonts w:ascii="Times New Roman" w:hAnsi="Times New Roman" w:cs="Times New Roman"/>
          <w:noProof/>
          <w:sz w:val="24"/>
          <w:szCs w:val="24"/>
        </w:rPr>
        <w:t>abývá se vývojem a výrobou</w:t>
      </w:r>
      <w:r w:rsidRPr="00745BE8">
        <w:rPr>
          <w:rFonts w:ascii="Times New Roman" w:hAnsi="Times New Roman" w:cs="Times New Roman"/>
          <w:noProof/>
          <w:sz w:val="24"/>
          <w:szCs w:val="24"/>
        </w:rPr>
        <w:t xml:space="preserve"> </w:t>
      </w:r>
      <w:r w:rsidR="00C008B9" w:rsidRPr="00745BE8">
        <w:rPr>
          <w:rFonts w:ascii="Times New Roman" w:hAnsi="Times New Roman" w:cs="Times New Roman"/>
          <w:noProof/>
          <w:sz w:val="24"/>
          <w:szCs w:val="24"/>
        </w:rPr>
        <w:t>pomůcek</w:t>
      </w:r>
      <w:r w:rsidR="000B09BD" w:rsidRPr="00745BE8">
        <w:rPr>
          <w:rFonts w:ascii="Times New Roman" w:hAnsi="Times New Roman" w:cs="Times New Roman"/>
          <w:noProof/>
          <w:sz w:val="24"/>
          <w:szCs w:val="24"/>
        </w:rPr>
        <w:t xml:space="preserve"> potřebných pro terapii</w:t>
      </w:r>
      <w:r w:rsidR="00C008B9"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 xml:space="preserve">Patří mezi akreditovanou mezinárodní lektorku ISNA- MSE </w:t>
      </w:r>
      <w:r w:rsidRPr="00745BE8">
        <w:rPr>
          <w:rFonts w:ascii="Times New Roman" w:hAnsi="Times New Roman" w:cs="Times New Roman"/>
          <w:noProof/>
          <w:sz w:val="24"/>
          <w:szCs w:val="24"/>
        </w:rPr>
        <w:lastRenderedPageBreak/>
        <w:t>a</w:t>
      </w:r>
      <w:r w:rsidR="00727F83" w:rsidRPr="00745BE8">
        <w:rPr>
          <w:rFonts w:ascii="Times New Roman" w:hAnsi="Times New Roman" w:cs="Times New Roman"/>
          <w:noProof/>
          <w:sz w:val="24"/>
          <w:szCs w:val="24"/>
        </w:rPr>
        <w:t> </w:t>
      </w:r>
      <w:r w:rsidRPr="00745BE8">
        <w:rPr>
          <w:rFonts w:ascii="Times New Roman" w:hAnsi="Times New Roman" w:cs="Times New Roman"/>
          <w:noProof/>
          <w:sz w:val="24"/>
          <w:szCs w:val="24"/>
        </w:rPr>
        <w:t>založila Asociaci konceptu Snoezelen České republiky – ASNOEZ,</w:t>
      </w:r>
      <w:r w:rsidR="00FB4152">
        <w:rPr>
          <w:rFonts w:ascii="Times New Roman" w:hAnsi="Times New Roman" w:cs="Times New Roman"/>
          <w:noProof/>
          <w:sz w:val="24"/>
          <w:szCs w:val="24"/>
        </w:rPr>
        <w:t xml:space="preserve"> </w:t>
      </w:r>
      <w:r w:rsidR="00C008B9" w:rsidRPr="00745BE8">
        <w:rPr>
          <w:rFonts w:ascii="Times New Roman" w:hAnsi="Times New Roman" w:cs="Times New Roman"/>
          <w:noProof/>
          <w:sz w:val="24"/>
          <w:szCs w:val="24"/>
        </w:rPr>
        <w:t xml:space="preserve">kde působí od roku 2011. Současně je také garantkou metody pro naši, ale i Slovenskou republiku. </w:t>
      </w:r>
    </w:p>
    <w:p w14:paraId="0DC0D101" w14:textId="130EC660" w:rsidR="00865D2E" w:rsidRPr="00745BE8" w:rsidRDefault="00925909" w:rsidP="00C866D5">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Tato metoda v naší zemi stále roste. Je možné, že důvodem je zkvalitňování systému péče o jedince s postižením v ústavních institucích, ve zdravotnictví a školských za</w:t>
      </w:r>
      <w:r w:rsidR="00FD5732" w:rsidRPr="00745BE8">
        <w:rPr>
          <w:rFonts w:ascii="Times New Roman" w:hAnsi="Times New Roman" w:cs="Times New Roman"/>
          <w:noProof/>
          <w:sz w:val="24"/>
          <w:szCs w:val="24"/>
        </w:rPr>
        <w:t>ř</w:t>
      </w:r>
      <w:r w:rsidRPr="00745BE8">
        <w:rPr>
          <w:rFonts w:ascii="Times New Roman" w:hAnsi="Times New Roman" w:cs="Times New Roman"/>
          <w:noProof/>
          <w:sz w:val="24"/>
          <w:szCs w:val="24"/>
        </w:rPr>
        <w:t>ízeních. Svůj podíl má také profesionalizace odborníků a jejich vzdělání, větší zájem rodičů i</w:t>
      </w:r>
      <w:r w:rsidR="00727F83" w:rsidRPr="00745BE8">
        <w:rPr>
          <w:rFonts w:ascii="Times New Roman" w:hAnsi="Times New Roman" w:cs="Times New Roman"/>
          <w:noProof/>
          <w:sz w:val="24"/>
          <w:szCs w:val="24"/>
        </w:rPr>
        <w:t> </w:t>
      </w:r>
      <w:r w:rsidRPr="00745BE8">
        <w:rPr>
          <w:rFonts w:ascii="Times New Roman" w:hAnsi="Times New Roman" w:cs="Times New Roman"/>
          <w:noProof/>
          <w:sz w:val="24"/>
          <w:szCs w:val="24"/>
        </w:rPr>
        <w:t>laické veřejnosti</w:t>
      </w:r>
      <w:r w:rsidR="00A54DB3" w:rsidRPr="00745BE8">
        <w:rPr>
          <w:rFonts w:ascii="Times New Roman" w:hAnsi="Times New Roman" w:cs="Times New Roman"/>
          <w:noProof/>
          <w:sz w:val="24"/>
          <w:szCs w:val="24"/>
        </w:rPr>
        <w:t xml:space="preserve"> (Filatova, 2010).</w:t>
      </w:r>
      <w:r w:rsidR="00757E4C" w:rsidRPr="00745BE8">
        <w:rPr>
          <w:rFonts w:ascii="Times New Roman" w:hAnsi="Times New Roman" w:cs="Times New Roman"/>
          <w:noProof/>
          <w:sz w:val="24"/>
          <w:szCs w:val="24"/>
        </w:rPr>
        <w:t xml:space="preserve"> </w:t>
      </w:r>
    </w:p>
    <w:p w14:paraId="51528EC6" w14:textId="38DD1223" w:rsidR="00B70B4F" w:rsidRPr="00A2013D" w:rsidRDefault="00B70B4F" w:rsidP="00A2013D">
      <w:pPr>
        <w:pStyle w:val="Nadpis3"/>
        <w:rPr>
          <w:b w:val="0"/>
          <w:noProof/>
        </w:rPr>
      </w:pPr>
      <w:bookmarkStart w:id="148" w:name="_Toc38321511"/>
      <w:bookmarkStart w:id="149" w:name="_Toc38321623"/>
      <w:bookmarkStart w:id="150" w:name="_Toc38321775"/>
      <w:bookmarkStart w:id="151" w:name="_Toc38346870"/>
      <w:bookmarkStart w:id="152" w:name="_Toc38346981"/>
      <w:bookmarkStart w:id="153" w:name="_Toc38347092"/>
      <w:bookmarkStart w:id="154" w:name="_Toc38347405"/>
      <w:bookmarkStart w:id="155" w:name="_Toc38351255"/>
      <w:bookmarkStart w:id="156" w:name="_Toc38354509"/>
      <w:bookmarkStart w:id="157" w:name="_Toc38691616"/>
      <w:bookmarkEnd w:id="148"/>
      <w:bookmarkEnd w:id="149"/>
      <w:bookmarkEnd w:id="150"/>
      <w:bookmarkEnd w:id="151"/>
      <w:bookmarkEnd w:id="152"/>
      <w:bookmarkEnd w:id="153"/>
      <w:bookmarkEnd w:id="154"/>
      <w:bookmarkEnd w:id="155"/>
      <w:bookmarkEnd w:id="156"/>
      <w:r w:rsidRPr="00A2013D">
        <w:rPr>
          <w:noProof/>
        </w:rPr>
        <w:t>Současná podoba konceptu</w:t>
      </w:r>
      <w:bookmarkEnd w:id="157"/>
    </w:p>
    <w:p w14:paraId="61A4EF97" w14:textId="0FFCD70E" w:rsidR="0014281F" w:rsidRPr="00745BE8" w:rsidRDefault="00727F83" w:rsidP="0014281F">
      <w:pPr>
        <w:spacing w:line="360" w:lineRule="auto"/>
        <w:jc w:val="both"/>
        <w:rPr>
          <w:rFonts w:ascii="Times New Roman" w:hAnsi="Times New Roman" w:cs="Times New Roman"/>
          <w:noProof/>
          <w:color w:val="000000" w:themeColor="text1"/>
          <w:sz w:val="24"/>
          <w:szCs w:val="24"/>
        </w:rPr>
      </w:pPr>
      <w:r w:rsidRPr="00A2013D">
        <w:rPr>
          <w:noProof/>
          <w:lang w:eastAsia="cs-CZ"/>
        </w:rPr>
        <w:drawing>
          <wp:anchor distT="0" distB="0" distL="114300" distR="114300" simplePos="0" relativeHeight="251678720" behindDoc="0" locked="0" layoutInCell="1" allowOverlap="1" wp14:anchorId="1B4AE0B9" wp14:editId="57099B57">
            <wp:simplePos x="0" y="0"/>
            <wp:positionH relativeFrom="column">
              <wp:posOffset>1230630</wp:posOffset>
            </wp:positionH>
            <wp:positionV relativeFrom="paragraph">
              <wp:posOffset>1906270</wp:posOffset>
            </wp:positionV>
            <wp:extent cx="2818765" cy="5212715"/>
            <wp:effectExtent l="3175" t="0" r="3810" b="381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74" r="14258" b="1745"/>
                    <a:stretch/>
                  </pic:blipFill>
                  <pic:spPr bwMode="auto">
                    <a:xfrm rot="16200000">
                      <a:off x="0" y="0"/>
                      <a:ext cx="2818765" cy="521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81F" w:rsidRPr="00745BE8">
        <w:rPr>
          <w:rFonts w:ascii="Times New Roman" w:hAnsi="Times New Roman" w:cs="Times New Roman"/>
          <w:noProof/>
          <w:sz w:val="24"/>
          <w:szCs w:val="24"/>
        </w:rPr>
        <w:t>Od samotného vzniku metoda prošla mnoha proměnami. V dnešní době je svými představiteli po celém světě považována za původní volnočasovou aktivitu, také jako podpůrn</w:t>
      </w:r>
      <w:r w:rsidR="00485325">
        <w:rPr>
          <w:rFonts w:ascii="Times New Roman" w:hAnsi="Times New Roman" w:cs="Times New Roman"/>
          <w:noProof/>
          <w:sz w:val="24"/>
          <w:szCs w:val="24"/>
        </w:rPr>
        <w:t>ou</w:t>
      </w:r>
      <w:r w:rsidR="0014281F" w:rsidRPr="00745BE8">
        <w:rPr>
          <w:rFonts w:ascii="Times New Roman" w:hAnsi="Times New Roman" w:cs="Times New Roman"/>
          <w:noProof/>
          <w:sz w:val="24"/>
          <w:szCs w:val="24"/>
        </w:rPr>
        <w:t xml:space="preserve"> edukační metod</w:t>
      </w:r>
      <w:r w:rsidR="00485325">
        <w:rPr>
          <w:rFonts w:ascii="Times New Roman" w:hAnsi="Times New Roman" w:cs="Times New Roman"/>
          <w:noProof/>
          <w:sz w:val="24"/>
          <w:szCs w:val="24"/>
        </w:rPr>
        <w:t>u</w:t>
      </w:r>
      <w:r w:rsidR="000760A4" w:rsidRPr="00745BE8">
        <w:rPr>
          <w:rFonts w:ascii="Times New Roman" w:hAnsi="Times New Roman" w:cs="Times New Roman"/>
          <w:noProof/>
          <w:sz w:val="24"/>
          <w:szCs w:val="24"/>
        </w:rPr>
        <w:t>, která zdůrazňuje oblast</w:t>
      </w:r>
      <w:r w:rsidR="00962419" w:rsidRPr="00745BE8">
        <w:rPr>
          <w:rFonts w:ascii="Times New Roman" w:hAnsi="Times New Roman" w:cs="Times New Roman"/>
          <w:noProof/>
          <w:sz w:val="24"/>
          <w:szCs w:val="24"/>
        </w:rPr>
        <w:t xml:space="preserve"> vzdělávání formou zkušeností</w:t>
      </w:r>
      <w:r w:rsidR="0014281F" w:rsidRPr="00745BE8">
        <w:rPr>
          <w:rFonts w:ascii="Times New Roman" w:hAnsi="Times New Roman" w:cs="Times New Roman"/>
          <w:noProof/>
          <w:sz w:val="24"/>
          <w:szCs w:val="24"/>
        </w:rPr>
        <w:t xml:space="preserve"> a nebo jako terapeutická metoda nesoucí systém, řád a pravidla</w:t>
      </w:r>
      <w:r w:rsidR="00CD3F02" w:rsidRPr="00745BE8">
        <w:rPr>
          <w:rFonts w:ascii="Times New Roman" w:hAnsi="Times New Roman" w:cs="Times New Roman"/>
          <w:noProof/>
          <w:sz w:val="24"/>
          <w:szCs w:val="24"/>
        </w:rPr>
        <w:t xml:space="preserve"> </w:t>
      </w:r>
      <w:r w:rsidR="00CD3F02" w:rsidRPr="00745BE8">
        <w:rPr>
          <w:rFonts w:ascii="Times New Roman" w:hAnsi="Times New Roman" w:cs="Times New Roman"/>
          <w:noProof/>
          <w:color w:val="000000" w:themeColor="text1"/>
          <w:sz w:val="24"/>
          <w:szCs w:val="24"/>
        </w:rPr>
        <w:t>(Filatova, Janků, 2010).</w:t>
      </w:r>
      <w:r w:rsidR="00E72BD6" w:rsidRPr="00745BE8">
        <w:rPr>
          <w:rFonts w:ascii="Times New Roman" w:hAnsi="Times New Roman" w:cs="Times New Roman"/>
          <w:noProof/>
          <w:color w:val="000000" w:themeColor="text1"/>
          <w:sz w:val="24"/>
          <w:szCs w:val="24"/>
        </w:rPr>
        <w:t xml:space="preserve"> </w:t>
      </w:r>
      <w:r w:rsidR="00DB08AE">
        <w:rPr>
          <w:rFonts w:ascii="Times New Roman" w:hAnsi="Times New Roman" w:cs="Times New Roman"/>
          <w:noProof/>
          <w:color w:val="000000" w:themeColor="text1"/>
          <w:sz w:val="24"/>
          <w:szCs w:val="24"/>
        </w:rPr>
        <w:t xml:space="preserve">V současné době se klientela metody Snoezelen-MSE značně rozrostla. Využívají ji nejen osoby s postižením, ale také intaktní jedinci, kteří volí metodu kvůli potřebě uvolnění, svobody, sebezkušenosti či </w:t>
      </w:r>
      <w:r w:rsidR="006512A4">
        <w:rPr>
          <w:rFonts w:ascii="Times New Roman" w:hAnsi="Times New Roman" w:cs="Times New Roman"/>
          <w:noProof/>
          <w:color w:val="000000" w:themeColor="text1"/>
          <w:sz w:val="24"/>
          <w:szCs w:val="24"/>
        </w:rPr>
        <w:t>nových zážitků.</w:t>
      </w:r>
    </w:p>
    <w:p w14:paraId="673C328B" w14:textId="5DDFAC0C" w:rsidR="00B70B4F" w:rsidRPr="00A2013D" w:rsidRDefault="00B70B4F" w:rsidP="00A2013D">
      <w:pPr>
        <w:pStyle w:val="Nadpis2"/>
        <w:rPr>
          <w:b w:val="0"/>
        </w:rPr>
      </w:pPr>
      <w:bookmarkStart w:id="158" w:name="_Toc38321513"/>
      <w:bookmarkStart w:id="159" w:name="_Toc38321625"/>
      <w:bookmarkStart w:id="160" w:name="_Toc38321777"/>
      <w:bookmarkStart w:id="161" w:name="_Toc38346872"/>
      <w:bookmarkStart w:id="162" w:name="_Toc38346983"/>
      <w:bookmarkStart w:id="163" w:name="_Toc38347094"/>
      <w:bookmarkStart w:id="164" w:name="_Toc38347407"/>
      <w:bookmarkStart w:id="165" w:name="_Toc38351257"/>
      <w:bookmarkStart w:id="166" w:name="_Toc38354511"/>
      <w:bookmarkStart w:id="167" w:name="_Toc38691617"/>
      <w:bookmarkEnd w:id="158"/>
      <w:bookmarkEnd w:id="159"/>
      <w:bookmarkEnd w:id="160"/>
      <w:bookmarkEnd w:id="161"/>
      <w:bookmarkEnd w:id="162"/>
      <w:bookmarkEnd w:id="163"/>
      <w:bookmarkEnd w:id="164"/>
      <w:bookmarkEnd w:id="165"/>
      <w:bookmarkEnd w:id="166"/>
      <w:r w:rsidRPr="00A2013D">
        <w:rPr>
          <w:noProof/>
        </w:rPr>
        <w:t>Východiska Snoezelenu-MSE</w:t>
      </w:r>
      <w:bookmarkEnd w:id="167"/>
    </w:p>
    <w:p w14:paraId="38242657" w14:textId="34E01EDE" w:rsidR="00D75464" w:rsidRPr="00745BE8" w:rsidRDefault="00727F83" w:rsidP="00D75464">
      <w:pPr>
        <w:spacing w:line="360" w:lineRule="auto"/>
        <w:jc w:val="both"/>
        <w:rPr>
          <w:rFonts w:ascii="Times New Roman" w:hAnsi="Times New Roman" w:cs="Times New Roman"/>
          <w:noProof/>
          <w:sz w:val="24"/>
          <w:szCs w:val="24"/>
        </w:rPr>
      </w:pPr>
      <w:r w:rsidRPr="00A2013D">
        <w:rPr>
          <w:noProof/>
          <w:lang w:eastAsia="cs-CZ"/>
        </w:rPr>
        <mc:AlternateContent>
          <mc:Choice Requires="wps">
            <w:drawing>
              <wp:anchor distT="0" distB="0" distL="114300" distR="114300" simplePos="0" relativeHeight="251680768" behindDoc="0" locked="0" layoutInCell="1" allowOverlap="1" wp14:anchorId="5E554D93" wp14:editId="56E6016B">
                <wp:simplePos x="0" y="0"/>
                <wp:positionH relativeFrom="column">
                  <wp:posOffset>38735</wp:posOffset>
                </wp:positionH>
                <wp:positionV relativeFrom="paragraph">
                  <wp:posOffset>567055</wp:posOffset>
                </wp:positionV>
                <wp:extent cx="5212715" cy="635"/>
                <wp:effectExtent l="0" t="0" r="0" b="0"/>
                <wp:wrapTopAndBottom/>
                <wp:docPr id="16" name="Textové pole 16"/>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a:effectLst/>
                      </wps:spPr>
                      <wps:txbx>
                        <w:txbxContent>
                          <w:p w14:paraId="06CD7C7C" w14:textId="3D1C146F" w:rsidR="00F93878" w:rsidRPr="007711A0" w:rsidRDefault="00F93878" w:rsidP="00A2013D">
                            <w:pPr>
                              <w:pStyle w:val="Titulek"/>
                              <w:rPr>
                                <w:noProof/>
                              </w:rPr>
                            </w:pPr>
                            <w:bookmarkStart w:id="168" w:name="_Toc38354835"/>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xml:space="preserve"> – </w:t>
                            </w:r>
                            <w:r w:rsidRPr="00B538DB">
                              <w:t xml:space="preserve">Schematická charakteristika </w:t>
                            </w:r>
                            <w:r>
                              <w:t xml:space="preserve">– </w:t>
                            </w:r>
                            <w:r w:rsidRPr="00B538DB">
                              <w:t>tzv. „Snoezelen trojúhelník“</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54D93" id="Textové pole 16" o:spid="_x0000_s1027" type="#_x0000_t202" style="position:absolute;left:0;text-align:left;margin-left:3.05pt;margin-top:44.65pt;width:410.4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" stroked="f">
                <v:textbox style="mso-fit-shape-to-text:t" inset="0,0,0,0">
                  <w:txbxContent>
                    <w:p w14:paraId="06CD7C7C" w14:textId="3D1C146F" w:rsidR="00F93878" w:rsidRPr="007711A0" w:rsidRDefault="00F93878" w:rsidP="00A2013D">
                      <w:pPr>
                        <w:pStyle w:val="Titulek"/>
                        <w:rPr>
                          <w:noProof/>
                        </w:rPr>
                      </w:pPr>
                      <w:bookmarkStart w:id="169" w:name="_Toc38354835"/>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xml:space="preserve"> – </w:t>
                      </w:r>
                      <w:r w:rsidRPr="00B538DB">
                        <w:t xml:space="preserve">Schematická charakteristika </w:t>
                      </w:r>
                      <w:r>
                        <w:t xml:space="preserve">– </w:t>
                      </w:r>
                      <w:r w:rsidRPr="00B538DB">
                        <w:t>tzv. „Snoezelen trojúhelník“</w:t>
                      </w:r>
                      <w:bookmarkEnd w:id="169"/>
                    </w:p>
                  </w:txbxContent>
                </v:textbox>
                <w10:wrap type="topAndBottom"/>
              </v:shape>
            </w:pict>
          </mc:Fallback>
        </mc:AlternateContent>
      </w:r>
      <w:r w:rsidR="00485325">
        <w:rPr>
          <w:rFonts w:ascii="Times New Roman" w:hAnsi="Times New Roman" w:cs="Times New Roman"/>
          <w:noProof/>
          <w:sz w:val="24"/>
          <w:szCs w:val="24"/>
        </w:rPr>
        <w:t>Koncept</w:t>
      </w:r>
      <w:r w:rsidR="00972171" w:rsidRPr="00745BE8">
        <w:rPr>
          <w:rFonts w:ascii="Times New Roman" w:hAnsi="Times New Roman" w:cs="Times New Roman"/>
          <w:noProof/>
          <w:sz w:val="24"/>
          <w:szCs w:val="24"/>
        </w:rPr>
        <w:t xml:space="preserve"> je chápán</w:t>
      </w:r>
      <w:r w:rsidR="00D75464" w:rsidRPr="00745BE8">
        <w:rPr>
          <w:rFonts w:ascii="Times New Roman" w:hAnsi="Times New Roman" w:cs="Times New Roman"/>
          <w:noProof/>
          <w:sz w:val="24"/>
          <w:szCs w:val="24"/>
        </w:rPr>
        <w:t xml:space="preserve"> jako prostředí, které je uspořádané a záměrně uměle naplánované</w:t>
      </w:r>
      <w:r w:rsidR="00972171" w:rsidRPr="00745BE8">
        <w:rPr>
          <w:rFonts w:ascii="Times New Roman" w:hAnsi="Times New Roman" w:cs="Times New Roman"/>
          <w:noProof/>
          <w:sz w:val="24"/>
          <w:szCs w:val="24"/>
        </w:rPr>
        <w:t xml:space="preserve">. Je třeba, aby v </w:t>
      </w:r>
      <w:r w:rsidR="0047620C" w:rsidRPr="00745BE8">
        <w:rPr>
          <w:rFonts w:ascii="Times New Roman" w:hAnsi="Times New Roman" w:cs="Times New Roman"/>
          <w:noProof/>
          <w:sz w:val="24"/>
          <w:szCs w:val="24"/>
        </w:rPr>
        <w:t>člověku</w:t>
      </w:r>
      <w:r w:rsidR="00972171" w:rsidRPr="00745BE8">
        <w:rPr>
          <w:rFonts w:ascii="Times New Roman" w:hAnsi="Times New Roman" w:cs="Times New Roman"/>
          <w:noProof/>
          <w:sz w:val="24"/>
          <w:szCs w:val="24"/>
        </w:rPr>
        <w:t xml:space="preserve"> vzbuzoval pocit důvěry a bezpečí (Filatova, Janku, 2010).</w:t>
      </w:r>
    </w:p>
    <w:p w14:paraId="1067F6B3" w14:textId="0F16AD7B" w:rsidR="00473B04" w:rsidRPr="00745BE8" w:rsidRDefault="001B7397" w:rsidP="00A05004">
      <w:pPr>
        <w:spacing w:line="36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Zdroj: (</w:t>
      </w:r>
      <w:r w:rsidR="002A6D95" w:rsidRPr="00745BE8">
        <w:rPr>
          <w:rFonts w:ascii="Times New Roman" w:hAnsi="Times New Roman" w:cs="Times New Roman"/>
          <w:noProof/>
          <w:color w:val="000000" w:themeColor="text1"/>
          <w:sz w:val="24"/>
          <w:szCs w:val="24"/>
        </w:rPr>
        <w:t>Filatova, 2010, s. 8)</w:t>
      </w:r>
    </w:p>
    <w:p w14:paraId="62E3010B" w14:textId="09B37632" w:rsidR="00EC5501" w:rsidRPr="00745BE8" w:rsidRDefault="00EC5501"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Pro docílení Snoezelen efektu je důležitá souhra a harmonický vztah mezi třemi činiteli – prostor, terapeut/průvodce a klient/uživatel (Filatova, Janků, 2010</w:t>
      </w:r>
      <w:r w:rsidR="007067B5" w:rsidRPr="00745BE8">
        <w:rPr>
          <w:rFonts w:ascii="Times New Roman" w:hAnsi="Times New Roman" w:cs="Times New Roman"/>
          <w:noProof/>
          <w:color w:val="000000" w:themeColor="text1"/>
          <w:sz w:val="24"/>
          <w:szCs w:val="24"/>
        </w:rPr>
        <w:t>, s. 22)</w:t>
      </w:r>
      <w:r w:rsidR="00D76542" w:rsidRPr="00745BE8">
        <w:rPr>
          <w:rFonts w:ascii="Times New Roman" w:hAnsi="Times New Roman" w:cs="Times New Roman"/>
          <w:noProof/>
          <w:color w:val="000000" w:themeColor="text1"/>
          <w:sz w:val="24"/>
          <w:szCs w:val="24"/>
        </w:rPr>
        <w:t>.</w:t>
      </w:r>
    </w:p>
    <w:p w14:paraId="317F2093" w14:textId="27486100" w:rsidR="00A36863" w:rsidRPr="00745BE8" w:rsidRDefault="00A36863"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lastRenderedPageBreak/>
        <w:t xml:space="preserve">Trojúhelník zobrazuje </w:t>
      </w:r>
      <w:r w:rsidRPr="00A2013D">
        <w:rPr>
          <w:rFonts w:ascii="Times New Roman" w:hAnsi="Times New Roman" w:cs="Times New Roman"/>
          <w:noProof/>
          <w:color w:val="000000" w:themeColor="text1"/>
          <w:sz w:val="24"/>
          <w:szCs w:val="24"/>
        </w:rPr>
        <w:t>tři důležité předpoklady</w:t>
      </w:r>
      <w:r w:rsidRPr="00745BE8">
        <w:rPr>
          <w:rFonts w:ascii="Times New Roman" w:hAnsi="Times New Roman" w:cs="Times New Roman"/>
          <w:noProof/>
          <w:color w:val="000000" w:themeColor="text1"/>
          <w:sz w:val="24"/>
          <w:szCs w:val="24"/>
        </w:rPr>
        <w:t xml:space="preserve"> pro práci ve Snoezelenu:</w:t>
      </w:r>
    </w:p>
    <w:p w14:paraId="79C36FFC" w14:textId="1D49B406" w:rsidR="00336C13" w:rsidRPr="001B7397" w:rsidRDefault="00336C13" w:rsidP="00E973E4">
      <w:pPr>
        <w:pStyle w:val="Odstavecseseznamem"/>
        <w:numPr>
          <w:ilvl w:val="0"/>
          <w:numId w:val="5"/>
        </w:numPr>
      </w:pPr>
      <w:r w:rsidRPr="00A2013D">
        <w:t>Klient/</w:t>
      </w:r>
      <w:r w:rsidR="006968F8" w:rsidRPr="00A2013D">
        <w:t>u</w:t>
      </w:r>
      <w:r w:rsidRPr="00A2013D">
        <w:t>živatel</w:t>
      </w:r>
      <w:r w:rsidRPr="001B7397">
        <w:t xml:space="preserve"> – bezděčný záměr – projevuje připravenost k tomu, co je řečeno osobou, se kterou pracujeme</w:t>
      </w:r>
      <w:r w:rsidR="00727F83" w:rsidRPr="001B7397">
        <w:t>.</w:t>
      </w:r>
    </w:p>
    <w:p w14:paraId="155486B0" w14:textId="2F8C1C61" w:rsidR="003B18DA" w:rsidRPr="001B7397" w:rsidRDefault="003B18DA" w:rsidP="00E973E4">
      <w:pPr>
        <w:pStyle w:val="Odstavecseseznamem"/>
        <w:numPr>
          <w:ilvl w:val="0"/>
          <w:numId w:val="5"/>
        </w:numPr>
      </w:pPr>
      <w:r w:rsidRPr="00A2013D">
        <w:t xml:space="preserve">Průvodce </w:t>
      </w:r>
      <w:r w:rsidRPr="001B7397">
        <w:t>– otevřená vnitřní nálada terapeuta – vyžaduje otevřenost a vnitřní klid</w:t>
      </w:r>
      <w:r w:rsidR="00727F83" w:rsidRPr="001B7397">
        <w:t>.</w:t>
      </w:r>
    </w:p>
    <w:p w14:paraId="508BCCDB" w14:textId="7409FDDB" w:rsidR="00A36863" w:rsidRPr="001B7397" w:rsidRDefault="00A36863" w:rsidP="00E973E4">
      <w:pPr>
        <w:pStyle w:val="Odstavecseseznamem"/>
        <w:numPr>
          <w:ilvl w:val="0"/>
          <w:numId w:val="5"/>
        </w:numPr>
      </w:pPr>
      <w:r w:rsidRPr="001B7397">
        <w:t>Prostor</w:t>
      </w:r>
      <w:r w:rsidR="00727F83" w:rsidRPr="001B7397">
        <w:t>.</w:t>
      </w:r>
    </w:p>
    <w:p w14:paraId="7862B2DF" w14:textId="5248E0ED" w:rsidR="006968F8" w:rsidRPr="00485325" w:rsidRDefault="006968F8" w:rsidP="00A2013D">
      <w:pPr>
        <w:spacing w:before="160" w:line="360" w:lineRule="auto"/>
        <w:jc w:val="both"/>
        <w:rPr>
          <w:rFonts w:ascii="Times New Roman" w:hAnsi="Times New Roman" w:cs="Times New Roman"/>
          <w:noProof/>
          <w:color w:val="000000" w:themeColor="text1"/>
          <w:sz w:val="24"/>
          <w:szCs w:val="24"/>
        </w:rPr>
      </w:pPr>
      <w:r w:rsidRPr="00485325">
        <w:rPr>
          <w:rFonts w:ascii="Times New Roman" w:hAnsi="Times New Roman" w:cs="Times New Roman"/>
          <w:noProof/>
          <w:color w:val="000000" w:themeColor="text1"/>
          <w:sz w:val="24"/>
          <w:szCs w:val="24"/>
        </w:rPr>
        <w:t>Klient/uživatel</w:t>
      </w:r>
    </w:p>
    <w:p w14:paraId="50E9B924" w14:textId="3E5CA0E9" w:rsidR="009B1124" w:rsidRPr="00745BE8" w:rsidRDefault="009B1124" w:rsidP="006968F8">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Popis uživatele péče lze směřovat do tří </w:t>
      </w:r>
      <w:r w:rsidR="001B7397">
        <w:rPr>
          <w:rFonts w:ascii="Times New Roman" w:hAnsi="Times New Roman" w:cs="Times New Roman"/>
          <w:noProof/>
          <w:color w:val="000000" w:themeColor="text1"/>
          <w:sz w:val="24"/>
          <w:szCs w:val="24"/>
        </w:rPr>
        <w:t>oblastí</w:t>
      </w:r>
      <w:r w:rsidRPr="00745BE8">
        <w:rPr>
          <w:rFonts w:ascii="Times New Roman" w:hAnsi="Times New Roman" w:cs="Times New Roman"/>
          <w:noProof/>
          <w:color w:val="000000" w:themeColor="text1"/>
          <w:sz w:val="24"/>
          <w:szCs w:val="24"/>
        </w:rPr>
        <w:t>:</w:t>
      </w:r>
    </w:p>
    <w:p w14:paraId="18AC7335" w14:textId="7DE725AE" w:rsidR="009B1124" w:rsidRPr="00A2013D" w:rsidRDefault="001B7397" w:rsidP="00A2013D">
      <w:pPr>
        <w:spacing w:line="360" w:lineRule="auto"/>
        <w:jc w:val="both"/>
        <w:rPr>
          <w:rFonts w:cs="Times New Roman"/>
          <w:szCs w:val="24"/>
        </w:rPr>
      </w:pPr>
      <w:r>
        <w:rPr>
          <w:rFonts w:ascii="Times New Roman" w:hAnsi="Times New Roman" w:cs="Times New Roman"/>
          <w:sz w:val="24"/>
          <w:szCs w:val="24"/>
        </w:rPr>
        <w:t xml:space="preserve">1) </w:t>
      </w:r>
      <w:r w:rsidR="009B1124" w:rsidRPr="00A2013D">
        <w:rPr>
          <w:rFonts w:ascii="Times New Roman" w:hAnsi="Times New Roman" w:cs="Times New Roman"/>
          <w:sz w:val="24"/>
          <w:szCs w:val="24"/>
        </w:rPr>
        <w:t>Diagnóza</w:t>
      </w:r>
    </w:p>
    <w:p w14:paraId="23BEE56E" w14:textId="4C233271" w:rsidR="00B7123F" w:rsidRPr="00A2013D" w:rsidRDefault="00032728">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rPr>
        <w:t>Metoda je určena především klientům s kombinovanými vadami, psychiatrickými diagnózami, demencí, poruchami chování a emocí, syndromem ADHD, ADD, neurologickými poruchami</w:t>
      </w:r>
      <w:r w:rsidR="00727F83" w:rsidRPr="00A2013D">
        <w:rPr>
          <w:rFonts w:ascii="Times New Roman" w:hAnsi="Times New Roman" w:cs="Times New Roman"/>
          <w:sz w:val="24"/>
          <w:szCs w:val="24"/>
        </w:rPr>
        <w:t xml:space="preserve"> atp. </w:t>
      </w:r>
      <w:r w:rsidR="00477F41" w:rsidRPr="00A2013D">
        <w:rPr>
          <w:rFonts w:ascii="Times New Roman" w:hAnsi="Times New Roman" w:cs="Times New Roman"/>
          <w:sz w:val="24"/>
          <w:szCs w:val="24"/>
        </w:rPr>
        <w:t>Tyto diagnózy snad nejvíce ovlivňují práci v místnosti. Je třeba vycházet z individuálních potřeb uživatele souvisejících s jeho typem poruchy či postižení.</w:t>
      </w:r>
    </w:p>
    <w:p w14:paraId="4E0067BB" w14:textId="7D52F73C" w:rsidR="00032728" w:rsidRPr="00A2013D" w:rsidRDefault="001B7397" w:rsidP="00A2013D">
      <w:pPr>
        <w:spacing w:line="360" w:lineRule="auto"/>
        <w:jc w:val="both"/>
        <w:rPr>
          <w:rFonts w:cs="Times New Roman"/>
          <w:szCs w:val="24"/>
        </w:rPr>
      </w:pPr>
      <w:r>
        <w:rPr>
          <w:rFonts w:ascii="Times New Roman" w:hAnsi="Times New Roman" w:cs="Times New Roman"/>
          <w:sz w:val="24"/>
          <w:szCs w:val="24"/>
        </w:rPr>
        <w:t xml:space="preserve">2) </w:t>
      </w:r>
      <w:r w:rsidR="00032728" w:rsidRPr="00A2013D">
        <w:rPr>
          <w:rFonts w:ascii="Times New Roman" w:hAnsi="Times New Roman" w:cs="Times New Roman"/>
          <w:sz w:val="24"/>
          <w:szCs w:val="24"/>
        </w:rPr>
        <w:t>Věk a z</w:t>
      </w:r>
      <w:r w:rsidR="009B1124" w:rsidRPr="00A2013D">
        <w:rPr>
          <w:rFonts w:ascii="Times New Roman" w:hAnsi="Times New Roman" w:cs="Times New Roman"/>
          <w:sz w:val="24"/>
          <w:szCs w:val="24"/>
        </w:rPr>
        <w:t>ákonitosti ontogenetického vývoje jedince</w:t>
      </w:r>
    </w:p>
    <w:p w14:paraId="0DF7646A" w14:textId="72E3B600" w:rsidR="00BC5CCB" w:rsidRPr="00A2013D" w:rsidRDefault="00032728">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rPr>
        <w:t xml:space="preserve">Koncept Snoezelen lze aplikovat na jakoukoli věkovou </w:t>
      </w:r>
      <w:r w:rsidR="002B0EE1" w:rsidRPr="001B7397">
        <w:rPr>
          <w:rFonts w:ascii="Times New Roman" w:hAnsi="Times New Roman" w:cs="Times New Roman"/>
          <w:sz w:val="24"/>
          <w:szCs w:val="24"/>
        </w:rPr>
        <w:t>kategorii</w:t>
      </w:r>
      <w:r w:rsidRPr="00A2013D">
        <w:rPr>
          <w:rFonts w:ascii="Times New Roman" w:hAnsi="Times New Roman" w:cs="Times New Roman"/>
          <w:sz w:val="24"/>
          <w:szCs w:val="24"/>
        </w:rPr>
        <w:t>, avšak musí být respektovány ontogenetické zvláštnosti.</w:t>
      </w:r>
    </w:p>
    <w:p w14:paraId="79886CEE" w14:textId="40DA437A" w:rsidR="009B1124" w:rsidRPr="00A2013D" w:rsidRDefault="00917511" w:rsidP="00A2013D">
      <w:pPr>
        <w:spacing w:line="360" w:lineRule="auto"/>
        <w:jc w:val="both"/>
        <w:rPr>
          <w:rFonts w:cs="Times New Roman"/>
          <w:szCs w:val="24"/>
        </w:rPr>
      </w:pPr>
      <w:r>
        <w:rPr>
          <w:rFonts w:ascii="Times New Roman" w:hAnsi="Times New Roman" w:cs="Times New Roman"/>
          <w:sz w:val="24"/>
          <w:szCs w:val="24"/>
        </w:rPr>
        <w:t xml:space="preserve">3) </w:t>
      </w:r>
      <w:r w:rsidR="009B1124" w:rsidRPr="00A2013D">
        <w:rPr>
          <w:rFonts w:ascii="Times New Roman" w:hAnsi="Times New Roman" w:cs="Times New Roman"/>
          <w:sz w:val="24"/>
          <w:szCs w:val="24"/>
        </w:rPr>
        <w:t>Možnosti prostředí</w:t>
      </w:r>
    </w:p>
    <w:p w14:paraId="109324CE" w14:textId="66E2197A" w:rsidR="00D359CE" w:rsidRPr="00A2013D" w:rsidRDefault="00D359CE">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rPr>
        <w:t xml:space="preserve">V dnešní době najdeme zařízení na mnoha místech po celém světě. Již v roce 2007 bylo v České republice spočítáno 77 institucí </w:t>
      </w:r>
      <w:r w:rsidR="000006AD" w:rsidRPr="00A2013D">
        <w:rPr>
          <w:rFonts w:ascii="Times New Roman" w:hAnsi="Times New Roman" w:cs="Times New Roman"/>
          <w:sz w:val="24"/>
          <w:szCs w:val="24"/>
        </w:rPr>
        <w:t>(Filatova, 2010)</w:t>
      </w:r>
      <w:r w:rsidR="00485325">
        <w:rPr>
          <w:rFonts w:ascii="Times New Roman" w:hAnsi="Times New Roman" w:cs="Times New Roman"/>
          <w:sz w:val="24"/>
          <w:szCs w:val="24"/>
        </w:rPr>
        <w:t xml:space="preserve">, které </w:t>
      </w:r>
      <w:r w:rsidR="00936F54" w:rsidRPr="00A2013D">
        <w:rPr>
          <w:rFonts w:ascii="Times New Roman" w:hAnsi="Times New Roman" w:cs="Times New Roman"/>
          <w:sz w:val="24"/>
          <w:szCs w:val="24"/>
        </w:rPr>
        <w:t>můžeme rozdělit na 49 škol a školských zařízení, 20 domovů a ústavních zařízení, 6 poradenských zařízení a 2 dětská centra, což byly bývalé kojenecké ústavy (Filatova, Janků, 2010)</w:t>
      </w:r>
      <w:r w:rsidR="00727F83" w:rsidRPr="00A2013D">
        <w:rPr>
          <w:rFonts w:ascii="Times New Roman" w:hAnsi="Times New Roman" w:cs="Times New Roman"/>
          <w:sz w:val="24"/>
          <w:szCs w:val="24"/>
        </w:rPr>
        <w:t xml:space="preserve">. </w:t>
      </w:r>
      <w:r w:rsidR="00032728" w:rsidRPr="00A2013D">
        <w:rPr>
          <w:rFonts w:ascii="Times New Roman" w:hAnsi="Times New Roman" w:cs="Times New Roman"/>
          <w:sz w:val="24"/>
          <w:szCs w:val="24"/>
        </w:rPr>
        <w:t>Všechny složky se vzájemně prolínají</w:t>
      </w:r>
      <w:r w:rsidR="00A15303" w:rsidRPr="00A2013D">
        <w:rPr>
          <w:rFonts w:ascii="Times New Roman" w:hAnsi="Times New Roman" w:cs="Times New Roman"/>
          <w:sz w:val="24"/>
          <w:szCs w:val="24"/>
        </w:rPr>
        <w:t>.</w:t>
      </w:r>
    </w:p>
    <w:p w14:paraId="49C88C8A" w14:textId="1BCFDE62" w:rsidR="00A36863" w:rsidRPr="00485325" w:rsidRDefault="00A36863" w:rsidP="00A05004">
      <w:pPr>
        <w:spacing w:line="360" w:lineRule="auto"/>
        <w:jc w:val="both"/>
        <w:rPr>
          <w:rFonts w:ascii="Times New Roman" w:hAnsi="Times New Roman" w:cs="Times New Roman"/>
          <w:noProof/>
          <w:color w:val="000000" w:themeColor="text1"/>
          <w:sz w:val="24"/>
          <w:szCs w:val="24"/>
        </w:rPr>
      </w:pPr>
      <w:r w:rsidRPr="00485325">
        <w:rPr>
          <w:rFonts w:ascii="Times New Roman" w:hAnsi="Times New Roman" w:cs="Times New Roman"/>
          <w:noProof/>
          <w:color w:val="000000" w:themeColor="text1"/>
          <w:sz w:val="24"/>
          <w:szCs w:val="24"/>
        </w:rPr>
        <w:t>Terapeut/p</w:t>
      </w:r>
      <w:r w:rsidR="006259F6" w:rsidRPr="00485325">
        <w:rPr>
          <w:rFonts w:ascii="Times New Roman" w:hAnsi="Times New Roman" w:cs="Times New Roman"/>
          <w:noProof/>
          <w:color w:val="000000" w:themeColor="text1"/>
          <w:sz w:val="24"/>
          <w:szCs w:val="24"/>
        </w:rPr>
        <w:t>růvodce</w:t>
      </w:r>
    </w:p>
    <w:p w14:paraId="2B473857" w14:textId="06CB8B3C" w:rsidR="006259F6" w:rsidRPr="00745BE8" w:rsidRDefault="00A36863"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M</w:t>
      </w:r>
      <w:r w:rsidR="006259F6" w:rsidRPr="00745BE8">
        <w:rPr>
          <w:rFonts w:ascii="Times New Roman" w:hAnsi="Times New Roman" w:cs="Times New Roman"/>
          <w:noProof/>
          <w:color w:val="000000" w:themeColor="text1"/>
          <w:sz w:val="24"/>
          <w:szCs w:val="24"/>
        </w:rPr>
        <w:t>etod</w:t>
      </w:r>
      <w:r w:rsidRPr="00745BE8">
        <w:rPr>
          <w:rFonts w:ascii="Times New Roman" w:hAnsi="Times New Roman" w:cs="Times New Roman"/>
          <w:noProof/>
          <w:color w:val="000000" w:themeColor="text1"/>
          <w:sz w:val="24"/>
          <w:szCs w:val="24"/>
        </w:rPr>
        <w:t>u</w:t>
      </w:r>
      <w:r w:rsidR="006259F6" w:rsidRPr="00745BE8">
        <w:rPr>
          <w:rFonts w:ascii="Times New Roman" w:hAnsi="Times New Roman" w:cs="Times New Roman"/>
          <w:noProof/>
          <w:color w:val="000000" w:themeColor="text1"/>
          <w:sz w:val="24"/>
          <w:szCs w:val="24"/>
        </w:rPr>
        <w:t xml:space="preserve"> může </w:t>
      </w:r>
      <w:r w:rsidRPr="00745BE8">
        <w:rPr>
          <w:rFonts w:ascii="Times New Roman" w:hAnsi="Times New Roman" w:cs="Times New Roman"/>
          <w:noProof/>
          <w:color w:val="000000" w:themeColor="text1"/>
          <w:sz w:val="24"/>
          <w:szCs w:val="24"/>
        </w:rPr>
        <w:t>provádět</w:t>
      </w:r>
      <w:r w:rsidR="006259F6" w:rsidRPr="00745BE8">
        <w:rPr>
          <w:rFonts w:ascii="Times New Roman" w:hAnsi="Times New Roman" w:cs="Times New Roman"/>
          <w:noProof/>
          <w:color w:val="000000" w:themeColor="text1"/>
          <w:sz w:val="24"/>
          <w:szCs w:val="24"/>
        </w:rPr>
        <w:t xml:space="preserve"> například</w:t>
      </w:r>
      <w:r w:rsidR="00485325">
        <w:rPr>
          <w:rFonts w:ascii="Times New Roman" w:hAnsi="Times New Roman" w:cs="Times New Roman"/>
          <w:noProof/>
          <w:color w:val="000000" w:themeColor="text1"/>
          <w:sz w:val="24"/>
          <w:szCs w:val="24"/>
        </w:rPr>
        <w:t xml:space="preserve"> </w:t>
      </w:r>
      <w:r w:rsidR="006259F6" w:rsidRPr="00745BE8">
        <w:rPr>
          <w:rFonts w:ascii="Times New Roman" w:hAnsi="Times New Roman" w:cs="Times New Roman"/>
          <w:noProof/>
          <w:color w:val="000000" w:themeColor="text1"/>
          <w:sz w:val="24"/>
          <w:szCs w:val="24"/>
        </w:rPr>
        <w:t>pedagog,</w:t>
      </w:r>
      <w:r w:rsidR="00485325">
        <w:rPr>
          <w:rFonts w:ascii="Times New Roman" w:hAnsi="Times New Roman" w:cs="Times New Roman"/>
          <w:noProof/>
          <w:color w:val="000000" w:themeColor="text1"/>
          <w:sz w:val="24"/>
          <w:szCs w:val="24"/>
        </w:rPr>
        <w:t xml:space="preserve"> speciální pedagog,</w:t>
      </w:r>
      <w:r w:rsidR="006259F6" w:rsidRPr="00745BE8">
        <w:rPr>
          <w:rFonts w:ascii="Times New Roman" w:hAnsi="Times New Roman" w:cs="Times New Roman"/>
          <w:noProof/>
          <w:color w:val="000000" w:themeColor="text1"/>
          <w:sz w:val="24"/>
          <w:szCs w:val="24"/>
        </w:rPr>
        <w:t xml:space="preserve"> psycholog, vychovatel, terapeut, psychoterapeut, rehabilitační pracovník,</w:t>
      </w:r>
      <w:r w:rsidR="003B18DA" w:rsidRPr="00745BE8">
        <w:rPr>
          <w:rFonts w:ascii="Times New Roman" w:hAnsi="Times New Roman" w:cs="Times New Roman"/>
          <w:noProof/>
          <w:color w:val="000000" w:themeColor="text1"/>
          <w:sz w:val="24"/>
          <w:szCs w:val="24"/>
        </w:rPr>
        <w:t xml:space="preserve"> fyzioterapeut,</w:t>
      </w:r>
      <w:r w:rsidR="006259F6" w:rsidRPr="00745BE8">
        <w:rPr>
          <w:rFonts w:ascii="Times New Roman" w:hAnsi="Times New Roman" w:cs="Times New Roman"/>
          <w:noProof/>
          <w:color w:val="000000" w:themeColor="text1"/>
          <w:sz w:val="24"/>
          <w:szCs w:val="24"/>
        </w:rPr>
        <w:t xml:space="preserve"> ergoterapeut, pečovatel, sociální pracovn</w:t>
      </w:r>
      <w:r w:rsidR="003C5822" w:rsidRPr="00745BE8">
        <w:rPr>
          <w:rFonts w:ascii="Times New Roman" w:hAnsi="Times New Roman" w:cs="Times New Roman"/>
          <w:noProof/>
          <w:color w:val="000000" w:themeColor="text1"/>
          <w:sz w:val="24"/>
          <w:szCs w:val="24"/>
        </w:rPr>
        <w:t>ík, muzikoterapeut</w:t>
      </w:r>
      <w:r w:rsidR="006259F6" w:rsidRPr="00745BE8">
        <w:rPr>
          <w:rFonts w:ascii="Times New Roman" w:hAnsi="Times New Roman" w:cs="Times New Roman"/>
          <w:noProof/>
          <w:color w:val="000000" w:themeColor="text1"/>
          <w:sz w:val="24"/>
          <w:szCs w:val="24"/>
        </w:rPr>
        <w:t xml:space="preserve"> a další. </w:t>
      </w:r>
      <w:r w:rsidR="008E486A" w:rsidRPr="00745BE8">
        <w:rPr>
          <w:rFonts w:ascii="Times New Roman" w:hAnsi="Times New Roman" w:cs="Times New Roman"/>
          <w:noProof/>
          <w:color w:val="000000" w:themeColor="text1"/>
          <w:sz w:val="24"/>
          <w:szCs w:val="24"/>
        </w:rPr>
        <w:t>Je však</w:t>
      </w:r>
      <w:r w:rsidR="00134F23" w:rsidRPr="00745BE8">
        <w:rPr>
          <w:rFonts w:ascii="Times New Roman" w:hAnsi="Times New Roman" w:cs="Times New Roman"/>
          <w:noProof/>
          <w:color w:val="000000" w:themeColor="text1"/>
          <w:sz w:val="24"/>
          <w:szCs w:val="24"/>
        </w:rPr>
        <w:t xml:space="preserve"> důležit</w:t>
      </w:r>
      <w:r w:rsidR="008E486A" w:rsidRPr="00745BE8">
        <w:rPr>
          <w:rFonts w:ascii="Times New Roman" w:hAnsi="Times New Roman" w:cs="Times New Roman"/>
          <w:noProof/>
          <w:color w:val="000000" w:themeColor="text1"/>
          <w:sz w:val="24"/>
          <w:szCs w:val="24"/>
        </w:rPr>
        <w:t xml:space="preserve">é, aby byl sociálně vnímavý, </w:t>
      </w:r>
      <w:r w:rsidR="00134F23" w:rsidRPr="00745BE8">
        <w:rPr>
          <w:rFonts w:ascii="Times New Roman" w:hAnsi="Times New Roman" w:cs="Times New Roman"/>
          <w:noProof/>
          <w:color w:val="000000" w:themeColor="text1"/>
          <w:sz w:val="24"/>
          <w:szCs w:val="24"/>
        </w:rPr>
        <w:t>empati</w:t>
      </w:r>
      <w:r w:rsidR="008E486A" w:rsidRPr="00745BE8">
        <w:rPr>
          <w:rFonts w:ascii="Times New Roman" w:hAnsi="Times New Roman" w:cs="Times New Roman"/>
          <w:noProof/>
          <w:color w:val="000000" w:themeColor="text1"/>
          <w:sz w:val="24"/>
          <w:szCs w:val="24"/>
        </w:rPr>
        <w:t>cký</w:t>
      </w:r>
      <w:r w:rsidR="00134F23" w:rsidRPr="00745BE8">
        <w:rPr>
          <w:rFonts w:ascii="Times New Roman" w:hAnsi="Times New Roman" w:cs="Times New Roman"/>
          <w:noProof/>
          <w:color w:val="000000" w:themeColor="text1"/>
          <w:sz w:val="24"/>
          <w:szCs w:val="24"/>
        </w:rPr>
        <w:t>, kreativ</w:t>
      </w:r>
      <w:r w:rsidR="008E486A" w:rsidRPr="00745BE8">
        <w:rPr>
          <w:rFonts w:ascii="Times New Roman" w:hAnsi="Times New Roman" w:cs="Times New Roman"/>
          <w:noProof/>
          <w:color w:val="000000" w:themeColor="text1"/>
          <w:sz w:val="24"/>
          <w:szCs w:val="24"/>
        </w:rPr>
        <w:t>ní</w:t>
      </w:r>
      <w:r w:rsidR="00134F23" w:rsidRPr="00745BE8">
        <w:rPr>
          <w:rFonts w:ascii="Times New Roman" w:hAnsi="Times New Roman" w:cs="Times New Roman"/>
          <w:noProof/>
          <w:color w:val="000000" w:themeColor="text1"/>
          <w:sz w:val="24"/>
          <w:szCs w:val="24"/>
        </w:rPr>
        <w:t>,</w:t>
      </w:r>
      <w:r w:rsidR="008E486A" w:rsidRPr="00745BE8">
        <w:rPr>
          <w:rFonts w:ascii="Times New Roman" w:hAnsi="Times New Roman" w:cs="Times New Roman"/>
          <w:noProof/>
          <w:color w:val="000000" w:themeColor="text1"/>
          <w:sz w:val="24"/>
          <w:szCs w:val="24"/>
        </w:rPr>
        <w:t xml:space="preserve"> sympatický,</w:t>
      </w:r>
      <w:r w:rsidR="00134F23" w:rsidRPr="00745BE8">
        <w:rPr>
          <w:rFonts w:ascii="Times New Roman" w:hAnsi="Times New Roman" w:cs="Times New Roman"/>
          <w:noProof/>
          <w:color w:val="000000" w:themeColor="text1"/>
          <w:sz w:val="24"/>
          <w:szCs w:val="24"/>
        </w:rPr>
        <w:t xml:space="preserve"> trpěliv</w:t>
      </w:r>
      <w:r w:rsidR="008E486A" w:rsidRPr="00745BE8">
        <w:rPr>
          <w:rFonts w:ascii="Times New Roman" w:hAnsi="Times New Roman" w:cs="Times New Roman"/>
          <w:noProof/>
          <w:color w:val="000000" w:themeColor="text1"/>
          <w:sz w:val="24"/>
          <w:szCs w:val="24"/>
        </w:rPr>
        <w:t>ý</w:t>
      </w:r>
      <w:r w:rsidR="00134F23" w:rsidRPr="00745BE8">
        <w:rPr>
          <w:rFonts w:ascii="Times New Roman" w:hAnsi="Times New Roman" w:cs="Times New Roman"/>
          <w:noProof/>
          <w:color w:val="000000" w:themeColor="text1"/>
          <w:sz w:val="24"/>
          <w:szCs w:val="24"/>
        </w:rPr>
        <w:t xml:space="preserve">, ale také </w:t>
      </w:r>
      <w:r w:rsidR="008E486A" w:rsidRPr="00745BE8">
        <w:rPr>
          <w:rFonts w:ascii="Times New Roman" w:hAnsi="Times New Roman" w:cs="Times New Roman"/>
          <w:noProof/>
          <w:color w:val="000000" w:themeColor="text1"/>
          <w:sz w:val="24"/>
          <w:szCs w:val="24"/>
        </w:rPr>
        <w:t>schopný</w:t>
      </w:r>
      <w:r w:rsidR="00134F23" w:rsidRPr="00745BE8">
        <w:rPr>
          <w:rFonts w:ascii="Times New Roman" w:hAnsi="Times New Roman" w:cs="Times New Roman"/>
          <w:noProof/>
          <w:color w:val="000000" w:themeColor="text1"/>
          <w:sz w:val="24"/>
          <w:szCs w:val="24"/>
        </w:rPr>
        <w:t xml:space="preserve"> motivovat </w:t>
      </w:r>
      <w:r w:rsidR="00E50D43" w:rsidRPr="00745BE8">
        <w:rPr>
          <w:rFonts w:ascii="Times New Roman" w:hAnsi="Times New Roman" w:cs="Times New Roman"/>
          <w:noProof/>
          <w:color w:val="000000" w:themeColor="text1"/>
          <w:sz w:val="24"/>
          <w:szCs w:val="24"/>
        </w:rPr>
        <w:t>a být v osobním vztahu s</w:t>
      </w:r>
      <w:r w:rsidR="003C5822" w:rsidRPr="00745BE8">
        <w:rPr>
          <w:rFonts w:ascii="Times New Roman" w:hAnsi="Times New Roman" w:cs="Times New Roman"/>
          <w:noProof/>
          <w:color w:val="000000" w:themeColor="text1"/>
          <w:sz w:val="24"/>
          <w:szCs w:val="24"/>
        </w:rPr>
        <w:t> </w:t>
      </w:r>
      <w:r w:rsidR="00E50D43" w:rsidRPr="00745BE8">
        <w:rPr>
          <w:rFonts w:ascii="Times New Roman" w:hAnsi="Times New Roman" w:cs="Times New Roman"/>
          <w:noProof/>
          <w:color w:val="000000" w:themeColor="text1"/>
          <w:sz w:val="24"/>
          <w:szCs w:val="24"/>
        </w:rPr>
        <w:t>klientem</w:t>
      </w:r>
      <w:r w:rsidR="003C5822" w:rsidRPr="00745BE8">
        <w:rPr>
          <w:rFonts w:ascii="Times New Roman" w:hAnsi="Times New Roman" w:cs="Times New Roman"/>
          <w:noProof/>
          <w:color w:val="000000" w:themeColor="text1"/>
          <w:sz w:val="24"/>
          <w:szCs w:val="24"/>
        </w:rPr>
        <w:t>, o kterého by měl projevovat zájem</w:t>
      </w:r>
      <w:r w:rsidR="00C05B27" w:rsidRPr="00745BE8">
        <w:rPr>
          <w:rFonts w:ascii="Times New Roman" w:hAnsi="Times New Roman" w:cs="Times New Roman"/>
          <w:noProof/>
          <w:color w:val="000000" w:themeColor="text1"/>
          <w:sz w:val="24"/>
          <w:szCs w:val="24"/>
        </w:rPr>
        <w:t>,</w:t>
      </w:r>
      <w:r w:rsidR="003C5822" w:rsidRPr="00745BE8">
        <w:rPr>
          <w:rFonts w:ascii="Times New Roman" w:hAnsi="Times New Roman" w:cs="Times New Roman"/>
          <w:noProof/>
          <w:color w:val="000000" w:themeColor="text1"/>
          <w:sz w:val="24"/>
          <w:szCs w:val="24"/>
        </w:rPr>
        <w:t xml:space="preserve"> naslouchat mu a vycházet ze </w:t>
      </w:r>
      <w:r w:rsidR="003C5822" w:rsidRPr="00745BE8">
        <w:rPr>
          <w:rFonts w:ascii="Times New Roman" w:hAnsi="Times New Roman" w:cs="Times New Roman"/>
          <w:noProof/>
          <w:color w:val="000000" w:themeColor="text1"/>
          <w:sz w:val="24"/>
          <w:szCs w:val="24"/>
        </w:rPr>
        <w:lastRenderedPageBreak/>
        <w:t>znalosti diagnózy a problémů z nich vyplývajících.</w:t>
      </w:r>
      <w:r w:rsidR="006968F8" w:rsidRPr="00745BE8">
        <w:rPr>
          <w:rFonts w:ascii="Times New Roman" w:hAnsi="Times New Roman" w:cs="Times New Roman"/>
          <w:noProof/>
          <w:color w:val="000000" w:themeColor="text1"/>
          <w:sz w:val="24"/>
          <w:szCs w:val="24"/>
        </w:rPr>
        <w:t xml:space="preserve"> </w:t>
      </w:r>
      <w:r w:rsidR="00E50D43" w:rsidRPr="00745BE8">
        <w:rPr>
          <w:rFonts w:ascii="Times New Roman" w:hAnsi="Times New Roman" w:cs="Times New Roman"/>
          <w:noProof/>
          <w:color w:val="000000" w:themeColor="text1"/>
          <w:sz w:val="24"/>
          <w:szCs w:val="24"/>
        </w:rPr>
        <w:t>Zjednodušeně by měl být kompetentní a</w:t>
      </w:r>
      <w:r w:rsidR="00727F83" w:rsidRPr="00745BE8">
        <w:rPr>
          <w:rFonts w:ascii="Times New Roman" w:hAnsi="Times New Roman" w:cs="Times New Roman"/>
          <w:noProof/>
          <w:color w:val="000000" w:themeColor="text1"/>
          <w:sz w:val="24"/>
          <w:szCs w:val="24"/>
        </w:rPr>
        <w:t> </w:t>
      </w:r>
      <w:r w:rsidR="00E50D43" w:rsidRPr="00745BE8">
        <w:rPr>
          <w:rFonts w:ascii="Times New Roman" w:hAnsi="Times New Roman" w:cs="Times New Roman"/>
          <w:noProof/>
          <w:color w:val="000000" w:themeColor="text1"/>
          <w:sz w:val="24"/>
          <w:szCs w:val="24"/>
        </w:rPr>
        <w:t>zodpovědnou osobou.</w:t>
      </w:r>
    </w:p>
    <w:p w14:paraId="33376931" w14:textId="77F7A615" w:rsidR="006968F8" w:rsidRPr="00485325" w:rsidRDefault="006968F8" w:rsidP="00A05004">
      <w:pPr>
        <w:spacing w:line="360" w:lineRule="auto"/>
        <w:jc w:val="both"/>
        <w:rPr>
          <w:rFonts w:ascii="Times New Roman" w:hAnsi="Times New Roman" w:cs="Times New Roman"/>
          <w:noProof/>
          <w:color w:val="000000" w:themeColor="text1"/>
          <w:sz w:val="24"/>
          <w:szCs w:val="24"/>
        </w:rPr>
      </w:pPr>
      <w:r w:rsidRPr="00485325">
        <w:rPr>
          <w:rFonts w:ascii="Times New Roman" w:hAnsi="Times New Roman" w:cs="Times New Roman"/>
          <w:noProof/>
          <w:color w:val="000000" w:themeColor="text1"/>
          <w:sz w:val="24"/>
          <w:szCs w:val="24"/>
        </w:rPr>
        <w:t>Prostor</w:t>
      </w:r>
    </w:p>
    <w:p w14:paraId="72AB7D1F" w14:textId="4B63870B" w:rsidR="00D359CE" w:rsidRPr="00745BE8" w:rsidRDefault="00D359CE"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Velmi důležitá je příjemná vnější atmosféra – příjemná teplota, vhodné osvětlení, nepříliš hlasité zvuky, příjem vztahů a dotyků</w:t>
      </w:r>
      <w:r w:rsidR="00B80D4C" w:rsidRPr="00745BE8">
        <w:rPr>
          <w:rFonts w:ascii="Times New Roman" w:hAnsi="Times New Roman" w:cs="Times New Roman"/>
          <w:noProof/>
          <w:color w:val="000000" w:themeColor="text1"/>
          <w:sz w:val="24"/>
          <w:szCs w:val="24"/>
        </w:rPr>
        <w:t>, které jsou v prvotní fázi pouze k úzce známým osobám</w:t>
      </w:r>
      <w:r w:rsidRPr="00745BE8">
        <w:rPr>
          <w:rFonts w:ascii="Times New Roman" w:hAnsi="Times New Roman" w:cs="Times New Roman"/>
          <w:noProof/>
          <w:color w:val="000000" w:themeColor="text1"/>
          <w:sz w:val="24"/>
          <w:szCs w:val="24"/>
        </w:rPr>
        <w:t xml:space="preserve"> </w:t>
      </w:r>
      <w:r w:rsidR="00022235" w:rsidRPr="00745BE8">
        <w:rPr>
          <w:rFonts w:ascii="Times New Roman" w:hAnsi="Times New Roman" w:cs="Times New Roman"/>
          <w:noProof/>
          <w:color w:val="000000" w:themeColor="text1"/>
          <w:sz w:val="24"/>
          <w:szCs w:val="24"/>
        </w:rPr>
        <w:t>(Filatova, 2010).</w:t>
      </w:r>
    </w:p>
    <w:p w14:paraId="0B6BFEED" w14:textId="141E6B2F" w:rsidR="00B70B4F" w:rsidRPr="00A2013D" w:rsidRDefault="00B70B4F" w:rsidP="00A2013D">
      <w:pPr>
        <w:pStyle w:val="Nadpis3"/>
        <w:rPr>
          <w:b w:val="0"/>
          <w:noProof/>
        </w:rPr>
      </w:pPr>
      <w:bookmarkStart w:id="170" w:name="_Toc38321515"/>
      <w:bookmarkStart w:id="171" w:name="_Toc38321627"/>
      <w:bookmarkStart w:id="172" w:name="_Toc38321779"/>
      <w:bookmarkStart w:id="173" w:name="_Toc38346874"/>
      <w:bookmarkStart w:id="174" w:name="_Toc38346985"/>
      <w:bookmarkStart w:id="175" w:name="_Toc38347096"/>
      <w:bookmarkStart w:id="176" w:name="_Toc38347409"/>
      <w:bookmarkStart w:id="177" w:name="_Toc38351259"/>
      <w:bookmarkStart w:id="178" w:name="_Toc38354513"/>
      <w:bookmarkStart w:id="179" w:name="_Toc38691618"/>
      <w:bookmarkEnd w:id="170"/>
      <w:bookmarkEnd w:id="171"/>
      <w:bookmarkEnd w:id="172"/>
      <w:bookmarkEnd w:id="173"/>
      <w:bookmarkEnd w:id="174"/>
      <w:bookmarkEnd w:id="175"/>
      <w:bookmarkEnd w:id="176"/>
      <w:bookmarkEnd w:id="177"/>
      <w:bookmarkEnd w:id="178"/>
      <w:r w:rsidRPr="00A2013D">
        <w:rPr>
          <w:noProof/>
        </w:rPr>
        <w:t>Princip metody</w:t>
      </w:r>
      <w:bookmarkEnd w:id="179"/>
    </w:p>
    <w:p w14:paraId="1FF3B6BF" w14:textId="41B8F974" w:rsidR="004D41C2" w:rsidRPr="00745BE8" w:rsidRDefault="004D41C2" w:rsidP="004D41C2">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Hlavním principem je vytvoření stimulujícího prostředí, ve kterém klient cítí pocit bezpečí a je obklopen příjemnou atmosférou a smyslovými podněty. Princip vede k dosažení funkce relaxační (celkové uvolnění), interakční (vybízí k aktivitě) a poznávací (umožňuje jedinci např. přemisťovat se, lézt, houpat se, objevovat, schovávat se,…)</w:t>
      </w:r>
      <w:r w:rsidR="008828B3" w:rsidRPr="00745BE8">
        <w:rPr>
          <w:rFonts w:ascii="Times New Roman" w:hAnsi="Times New Roman" w:cs="Times New Roman"/>
          <w:noProof/>
          <w:sz w:val="24"/>
          <w:szCs w:val="24"/>
        </w:rPr>
        <w:t xml:space="preserve"> (Fajmonová, Chovancová, 2008).</w:t>
      </w:r>
    </w:p>
    <w:p w14:paraId="491F8A50" w14:textId="0AFC6A35" w:rsidR="00B70B4F" w:rsidRPr="00A2013D" w:rsidRDefault="00B70B4F" w:rsidP="00A2013D">
      <w:pPr>
        <w:pStyle w:val="Nadpis3"/>
        <w:rPr>
          <w:b w:val="0"/>
          <w:noProof/>
        </w:rPr>
      </w:pPr>
      <w:bookmarkStart w:id="180" w:name="_Toc38321517"/>
      <w:bookmarkStart w:id="181" w:name="_Toc38321629"/>
      <w:bookmarkStart w:id="182" w:name="_Toc38321781"/>
      <w:bookmarkStart w:id="183" w:name="_Toc38346876"/>
      <w:bookmarkStart w:id="184" w:name="_Toc38346987"/>
      <w:bookmarkStart w:id="185" w:name="_Toc38347098"/>
      <w:bookmarkStart w:id="186" w:name="_Toc38347411"/>
      <w:bookmarkStart w:id="187" w:name="_Toc38351261"/>
      <w:bookmarkStart w:id="188" w:name="_Toc38354515"/>
      <w:bookmarkStart w:id="189" w:name="_Toc38691619"/>
      <w:bookmarkEnd w:id="180"/>
      <w:bookmarkEnd w:id="181"/>
      <w:bookmarkEnd w:id="182"/>
      <w:bookmarkEnd w:id="183"/>
      <w:bookmarkEnd w:id="184"/>
      <w:bookmarkEnd w:id="185"/>
      <w:bookmarkEnd w:id="186"/>
      <w:bookmarkEnd w:id="187"/>
      <w:bookmarkEnd w:id="188"/>
      <w:r w:rsidRPr="00A2013D">
        <w:rPr>
          <w:noProof/>
        </w:rPr>
        <w:t>Zásady práce v multismyslovém prostředí</w:t>
      </w:r>
      <w:bookmarkEnd w:id="189"/>
    </w:p>
    <w:p w14:paraId="027DA381" w14:textId="77777777" w:rsidR="000A7314" w:rsidRPr="00745BE8" w:rsidRDefault="002103D3" w:rsidP="00A0500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 xml:space="preserve">Filatova, Janků </w:t>
      </w:r>
      <w:r w:rsidRPr="00745BE8">
        <w:rPr>
          <w:rFonts w:ascii="Times New Roman" w:hAnsi="Times New Roman" w:cs="Times New Roman"/>
          <w:noProof/>
          <w:color w:val="000000" w:themeColor="text1"/>
          <w:sz w:val="24"/>
          <w:szCs w:val="24"/>
        </w:rPr>
        <w:t>(20</w:t>
      </w:r>
      <w:r w:rsidR="00CA7D5C" w:rsidRPr="00745BE8">
        <w:rPr>
          <w:rFonts w:ascii="Times New Roman" w:hAnsi="Times New Roman" w:cs="Times New Roman"/>
          <w:noProof/>
          <w:color w:val="000000" w:themeColor="text1"/>
          <w:sz w:val="24"/>
          <w:szCs w:val="24"/>
        </w:rPr>
        <w:t xml:space="preserve">10) společně s panem profesorem Mertensem sepsali body pro zásady práce, které jsou </w:t>
      </w:r>
      <w:r w:rsidR="003D5839" w:rsidRPr="00745BE8">
        <w:rPr>
          <w:rFonts w:ascii="Times New Roman" w:hAnsi="Times New Roman" w:cs="Times New Roman"/>
          <w:noProof/>
          <w:color w:val="000000" w:themeColor="text1"/>
          <w:sz w:val="24"/>
          <w:szCs w:val="24"/>
        </w:rPr>
        <w:t>pro koncept velmi důležité</w:t>
      </w:r>
      <w:r w:rsidR="000A7314" w:rsidRPr="00745BE8">
        <w:rPr>
          <w:rFonts w:ascii="Times New Roman" w:hAnsi="Times New Roman" w:cs="Times New Roman"/>
          <w:noProof/>
          <w:color w:val="000000" w:themeColor="text1"/>
          <w:sz w:val="24"/>
          <w:szCs w:val="24"/>
        </w:rPr>
        <w:t>:</w:t>
      </w:r>
    </w:p>
    <w:p w14:paraId="5D16B7B9" w14:textId="335B176A" w:rsidR="000A7314" w:rsidRPr="00745BE8" w:rsidRDefault="00727F83" w:rsidP="00E973E4">
      <w:pPr>
        <w:pStyle w:val="Odstavecseseznamem"/>
        <w:numPr>
          <w:ilvl w:val="0"/>
          <w:numId w:val="7"/>
        </w:numPr>
      </w:pPr>
      <w:r w:rsidRPr="00745BE8">
        <w:t>Terapeut by měl respektovat osobní prostor klienta</w:t>
      </w:r>
      <w:r w:rsidR="000A7314" w:rsidRPr="00745BE8">
        <w:t>, všímat si jeho současného stavu a signálů těla</w:t>
      </w:r>
      <w:r w:rsidRPr="00745BE8">
        <w:t>.</w:t>
      </w:r>
    </w:p>
    <w:p w14:paraId="3BDE10F4" w14:textId="489E1E04" w:rsidR="000A7314" w:rsidRPr="00745BE8" w:rsidRDefault="00727F83" w:rsidP="00E973E4">
      <w:pPr>
        <w:pStyle w:val="Odstavecseseznamem"/>
        <w:numPr>
          <w:ilvl w:val="0"/>
          <w:numId w:val="7"/>
        </w:numPr>
      </w:pPr>
      <w:r w:rsidRPr="00745BE8">
        <w:t>Mezi klientem a terapeutem by měl být užší vztah.</w:t>
      </w:r>
    </w:p>
    <w:p w14:paraId="16470F26" w14:textId="74F2577E" w:rsidR="00E65C58" w:rsidRPr="00745BE8" w:rsidRDefault="00727F83" w:rsidP="00E973E4">
      <w:pPr>
        <w:pStyle w:val="Odstavecseseznamem"/>
        <w:numPr>
          <w:ilvl w:val="0"/>
          <w:numId w:val="7"/>
        </w:numPr>
      </w:pPr>
      <w:r w:rsidRPr="00745BE8">
        <w:t>Individuální přístup</w:t>
      </w:r>
      <w:r w:rsidR="00C24D42" w:rsidRPr="00745BE8">
        <w:t xml:space="preserve"> (primární zásada)</w:t>
      </w:r>
      <w:r w:rsidRPr="00745BE8">
        <w:t>.</w:t>
      </w:r>
    </w:p>
    <w:p w14:paraId="54367578" w14:textId="10136706" w:rsidR="000A7314" w:rsidRPr="00745BE8" w:rsidRDefault="00727F83" w:rsidP="00E973E4">
      <w:pPr>
        <w:pStyle w:val="Odstavecseseznamem"/>
        <w:numPr>
          <w:ilvl w:val="0"/>
          <w:numId w:val="7"/>
        </w:numPr>
      </w:pPr>
      <w:r w:rsidRPr="00745BE8">
        <w:t>Nemělo by docházet k</w:t>
      </w:r>
      <w:r w:rsidR="00C24D42" w:rsidRPr="00745BE8">
        <w:t>e spěchu a</w:t>
      </w:r>
      <w:r w:rsidR="000A7314" w:rsidRPr="00745BE8">
        <w:t> náléhání na uživatele</w:t>
      </w:r>
      <w:r w:rsidRPr="00745BE8">
        <w:t>.</w:t>
      </w:r>
    </w:p>
    <w:p w14:paraId="63DB03B4" w14:textId="53641A89" w:rsidR="000A7314" w:rsidRPr="00745BE8" w:rsidRDefault="00727F83" w:rsidP="00E973E4">
      <w:pPr>
        <w:pStyle w:val="Odstavecseseznamem"/>
        <w:numPr>
          <w:ilvl w:val="0"/>
          <w:numId w:val="7"/>
        </w:numPr>
      </w:pPr>
      <w:r w:rsidRPr="00745BE8">
        <w:t>Terapie by měla mít svůj řád (začátek, přivítání, průběh, konec, rozloučení).</w:t>
      </w:r>
    </w:p>
    <w:p w14:paraId="0831445E" w14:textId="494D2EFF" w:rsidR="000A7314" w:rsidRPr="00745BE8" w:rsidRDefault="00727F83" w:rsidP="00E973E4">
      <w:pPr>
        <w:pStyle w:val="Odstavecseseznamem"/>
        <w:numPr>
          <w:ilvl w:val="0"/>
          <w:numId w:val="7"/>
        </w:numPr>
      </w:pPr>
      <w:r w:rsidRPr="00745BE8">
        <w:t>Průvodce by měl být schopen nahlížet na danou problematiku z více úhlů pohledu a přijímat a objasňovat závěry, pozorovat a aktivovat stanovené cíle, vlastnosti</w:t>
      </w:r>
      <w:r w:rsidR="00D15F65" w:rsidRPr="00745BE8">
        <w:t xml:space="preserve"> a</w:t>
      </w:r>
      <w:r w:rsidRPr="00745BE8">
        <w:t> </w:t>
      </w:r>
      <w:r w:rsidR="00D15F65" w:rsidRPr="00745BE8">
        <w:t>smysly uživatele</w:t>
      </w:r>
      <w:r w:rsidRPr="00745BE8">
        <w:t>.</w:t>
      </w:r>
    </w:p>
    <w:p w14:paraId="2C6C811F" w14:textId="301922AC" w:rsidR="00D15F65" w:rsidRPr="00745BE8" w:rsidRDefault="00727F83" w:rsidP="00E973E4">
      <w:pPr>
        <w:pStyle w:val="Odstavecseseznamem"/>
        <w:numPr>
          <w:ilvl w:val="0"/>
          <w:numId w:val="7"/>
        </w:numPr>
      </w:pPr>
      <w:r w:rsidRPr="00745BE8">
        <w:t>Schopnost terapeuta spočívající v pozorování reakc</w:t>
      </w:r>
      <w:r w:rsidR="001768BC">
        <w:t>í</w:t>
      </w:r>
      <w:r w:rsidRPr="00745BE8">
        <w:t xml:space="preserve"> klienta na určitý časový blok, který je nutno volit dle možností </w:t>
      </w:r>
      <w:r w:rsidR="001768BC">
        <w:t>uživatele</w:t>
      </w:r>
      <w:r w:rsidRPr="00745BE8">
        <w:t>, ale i samotného průvodce.</w:t>
      </w:r>
    </w:p>
    <w:p w14:paraId="72EDCD7A" w14:textId="6C80FDA5" w:rsidR="00D15F65" w:rsidRPr="00745BE8" w:rsidRDefault="00727F83" w:rsidP="00E973E4">
      <w:pPr>
        <w:pStyle w:val="Odstavecseseznamem"/>
        <w:numPr>
          <w:ilvl w:val="0"/>
          <w:numId w:val="7"/>
        </w:numPr>
      </w:pPr>
      <w:r w:rsidRPr="00745BE8">
        <w:t xml:space="preserve">Terapeut by neměl praktikovat stejné prostředky u všech klientů, nečekat na </w:t>
      </w:r>
      <w:r w:rsidR="008B7483">
        <w:t>jejich</w:t>
      </w:r>
      <w:r w:rsidR="008B7483" w:rsidRPr="00745BE8">
        <w:t xml:space="preserve"> </w:t>
      </w:r>
      <w:r w:rsidRPr="00745BE8">
        <w:t>výko</w:t>
      </w:r>
      <w:r w:rsidR="00D15F65" w:rsidRPr="00745BE8">
        <w:t xml:space="preserve">n a </w:t>
      </w:r>
      <w:r w:rsidR="00E65C58" w:rsidRPr="00745BE8">
        <w:t>uvědomit si také nonverbální prostředky</w:t>
      </w:r>
      <w:r w:rsidR="008B7483">
        <w:t>.</w:t>
      </w:r>
    </w:p>
    <w:p w14:paraId="5A57F34C" w14:textId="2B515B9A" w:rsidR="00E65C58" w:rsidRPr="00745BE8" w:rsidRDefault="00727F83" w:rsidP="00E973E4">
      <w:pPr>
        <w:pStyle w:val="Odstavecseseznamem"/>
        <w:numPr>
          <w:ilvl w:val="0"/>
          <w:numId w:val="7"/>
        </w:numPr>
      </w:pPr>
      <w:r w:rsidRPr="00745BE8">
        <w:t>Respektovat změnu prostředí.</w:t>
      </w:r>
    </w:p>
    <w:p w14:paraId="742ACE63" w14:textId="6B33F537" w:rsidR="00E65C58" w:rsidRPr="00745BE8" w:rsidRDefault="00727F83" w:rsidP="00E973E4">
      <w:pPr>
        <w:pStyle w:val="Odstavecseseznamem"/>
        <w:numPr>
          <w:ilvl w:val="0"/>
          <w:numId w:val="7"/>
        </w:numPr>
      </w:pPr>
      <w:r w:rsidRPr="00745BE8">
        <w:t>Terapeut by měl hodnotit všechny reakce klienta, ne jen ty pozitivní.</w:t>
      </w:r>
    </w:p>
    <w:p w14:paraId="40C95B6E" w14:textId="7D679BB0" w:rsidR="000A7314" w:rsidRPr="00745BE8" w:rsidRDefault="00E65C58" w:rsidP="00E65C58">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lastRenderedPageBreak/>
        <w:t xml:space="preserve">Dalším pravidlem práce v místnosti je, že klienta do ničeho nenutíme a vše je dovoleno. Z této zásady </w:t>
      </w:r>
      <w:r w:rsidR="008B7483">
        <w:rPr>
          <w:rFonts w:ascii="Times New Roman" w:hAnsi="Times New Roman" w:cs="Times New Roman"/>
          <w:noProof/>
          <w:color w:val="000000" w:themeColor="text1"/>
          <w:sz w:val="24"/>
          <w:szCs w:val="24"/>
        </w:rPr>
        <w:t>plyne</w:t>
      </w:r>
      <w:r w:rsidRPr="00745BE8">
        <w:rPr>
          <w:rFonts w:ascii="Times New Roman" w:hAnsi="Times New Roman" w:cs="Times New Roman"/>
          <w:noProof/>
          <w:color w:val="000000" w:themeColor="text1"/>
          <w:sz w:val="24"/>
          <w:szCs w:val="24"/>
        </w:rPr>
        <w:t>, že terapeut nesmí přinášet do Snoezelenu pouze své představy, ale musí modifikovat své metody i cíle na míru uživateli (Filatova, Janků, 2010).</w:t>
      </w:r>
    </w:p>
    <w:p w14:paraId="5A09EC16" w14:textId="5019DC80" w:rsidR="00B70B4F" w:rsidRPr="00A2013D" w:rsidRDefault="00B70B4F" w:rsidP="00A2013D">
      <w:pPr>
        <w:pStyle w:val="Nadpis3"/>
        <w:rPr>
          <w:b w:val="0"/>
          <w:noProof/>
        </w:rPr>
      </w:pPr>
      <w:bookmarkStart w:id="190" w:name="_Toc38321519"/>
      <w:bookmarkStart w:id="191" w:name="_Toc38321631"/>
      <w:bookmarkStart w:id="192" w:name="_Toc38321783"/>
      <w:bookmarkStart w:id="193" w:name="_Toc38346878"/>
      <w:bookmarkStart w:id="194" w:name="_Toc38346989"/>
      <w:bookmarkStart w:id="195" w:name="_Toc38347100"/>
      <w:bookmarkStart w:id="196" w:name="_Toc38347413"/>
      <w:bookmarkStart w:id="197" w:name="_Toc38351263"/>
      <w:bookmarkStart w:id="198" w:name="_Toc38354517"/>
      <w:bookmarkStart w:id="199" w:name="_Toc38691620"/>
      <w:bookmarkEnd w:id="190"/>
      <w:bookmarkEnd w:id="191"/>
      <w:bookmarkEnd w:id="192"/>
      <w:bookmarkEnd w:id="193"/>
      <w:bookmarkEnd w:id="194"/>
      <w:bookmarkEnd w:id="195"/>
      <w:bookmarkEnd w:id="196"/>
      <w:bookmarkEnd w:id="197"/>
      <w:bookmarkEnd w:id="198"/>
      <w:r w:rsidRPr="00A2013D">
        <w:rPr>
          <w:noProof/>
        </w:rPr>
        <w:t>Prostředí</w:t>
      </w:r>
      <w:bookmarkEnd w:id="199"/>
    </w:p>
    <w:p w14:paraId="1B64A580" w14:textId="4F8C8B42" w:rsidR="00C24D42" w:rsidRPr="00745BE8" w:rsidRDefault="00FF4CBA" w:rsidP="00C24D42">
      <w:pPr>
        <w:spacing w:line="360" w:lineRule="auto"/>
        <w:jc w:val="both"/>
        <w:rPr>
          <w:rFonts w:ascii="Times New Roman" w:hAnsi="Times New Roman" w:cs="Times New Roman"/>
          <w:noProof/>
          <w:sz w:val="24"/>
          <w:szCs w:val="24"/>
        </w:rPr>
      </w:pPr>
      <w:r w:rsidRPr="00745BE8">
        <w:rPr>
          <w:rFonts w:ascii="Times New Roman" w:hAnsi="Times New Roman" w:cs="Times New Roman"/>
          <w:noProof/>
          <w:color w:val="000000" w:themeColor="text1"/>
          <w:sz w:val="24"/>
          <w:szCs w:val="24"/>
        </w:rPr>
        <w:t>Žádná multismyslová místnost není stejná. Je uzpůsobena dle potřeb a požadavků uživatele, proto není možné vytvořit prototyp místnosti, který by byl vyhovující pro všechny klienty</w:t>
      </w:r>
      <w:r w:rsidR="004B70DC" w:rsidRPr="00745BE8">
        <w:rPr>
          <w:rFonts w:ascii="Times New Roman" w:hAnsi="Times New Roman" w:cs="Times New Roman"/>
          <w:noProof/>
          <w:color w:val="000000" w:themeColor="text1"/>
          <w:sz w:val="24"/>
          <w:szCs w:val="24"/>
        </w:rPr>
        <w:t xml:space="preserve"> </w:t>
      </w:r>
      <w:r w:rsidR="007067B5" w:rsidRPr="00745BE8">
        <w:rPr>
          <w:rFonts w:ascii="Times New Roman" w:hAnsi="Times New Roman" w:cs="Times New Roman"/>
          <w:noProof/>
          <w:color w:val="000000" w:themeColor="text1"/>
          <w:sz w:val="24"/>
          <w:szCs w:val="24"/>
        </w:rPr>
        <w:t>(Filatova, Janků, 2010)</w:t>
      </w:r>
      <w:r w:rsidR="004B70DC" w:rsidRPr="00745BE8">
        <w:rPr>
          <w:rFonts w:ascii="Times New Roman" w:hAnsi="Times New Roman" w:cs="Times New Roman"/>
          <w:noProof/>
          <w:color w:val="000000" w:themeColor="text1"/>
          <w:sz w:val="24"/>
          <w:szCs w:val="24"/>
        </w:rPr>
        <w:t>.</w:t>
      </w:r>
      <w:r w:rsidR="00E45E36" w:rsidRPr="00745BE8">
        <w:rPr>
          <w:rFonts w:ascii="Times New Roman" w:hAnsi="Times New Roman" w:cs="Times New Roman"/>
          <w:noProof/>
          <w:color w:val="000000" w:themeColor="text1"/>
          <w:sz w:val="24"/>
          <w:szCs w:val="24"/>
        </w:rPr>
        <w:t xml:space="preserve"> Uživatelé vidí toto místo jako </w:t>
      </w:r>
      <w:r w:rsidR="00E5535A" w:rsidRPr="00745BE8">
        <w:rPr>
          <w:rFonts w:ascii="Times New Roman" w:hAnsi="Times New Roman" w:cs="Times New Roman"/>
          <w:noProof/>
          <w:color w:val="000000" w:themeColor="text1"/>
          <w:sz w:val="24"/>
          <w:szCs w:val="24"/>
        </w:rPr>
        <w:t>příležitost ke hře a možnost zkoumání, proto se cítí uvolněnější, než-li v tradičním terapeutickém prostředí (Boone, 2018).</w:t>
      </w:r>
      <w:r w:rsidR="00473D69" w:rsidRPr="00745BE8">
        <w:rPr>
          <w:rFonts w:ascii="Times New Roman" w:hAnsi="Times New Roman" w:cs="Times New Roman"/>
          <w:noProof/>
          <w:color w:val="000000" w:themeColor="text1"/>
          <w:sz w:val="24"/>
          <w:szCs w:val="24"/>
        </w:rPr>
        <w:t xml:space="preserve"> </w:t>
      </w:r>
      <w:r w:rsidR="0090331F" w:rsidRPr="00745BE8">
        <w:rPr>
          <w:rFonts w:ascii="Times New Roman" w:hAnsi="Times New Roman" w:cs="Times New Roman"/>
          <w:noProof/>
          <w:sz w:val="24"/>
          <w:szCs w:val="24"/>
        </w:rPr>
        <w:t>Ve Snoezelenu získává hra nový význam a stává se přirozenější součástí jedince. V tomto pros</w:t>
      </w:r>
      <w:r w:rsidR="001768BC">
        <w:rPr>
          <w:rFonts w:ascii="Times New Roman" w:hAnsi="Times New Roman" w:cs="Times New Roman"/>
          <w:noProof/>
          <w:sz w:val="24"/>
          <w:szCs w:val="24"/>
        </w:rPr>
        <w:t>toru</w:t>
      </w:r>
      <w:r w:rsidR="0090331F" w:rsidRPr="00745BE8">
        <w:rPr>
          <w:rFonts w:ascii="Times New Roman" w:hAnsi="Times New Roman" w:cs="Times New Roman"/>
          <w:noProof/>
          <w:sz w:val="24"/>
          <w:szCs w:val="24"/>
        </w:rPr>
        <w:t xml:space="preserve"> se stimulační aktivita stává prominentní, má silnější charakter a je lépe zvládnutelná (Fabry, Janosko, </w:t>
      </w:r>
      <w:r w:rsidR="0090331F" w:rsidRPr="00745BE8">
        <w:rPr>
          <w:rFonts w:ascii="Times New Roman" w:hAnsi="Times New Roman" w:cs="Times New Roman"/>
          <w:color w:val="000000" w:themeColor="text1"/>
          <w:sz w:val="24"/>
          <w:szCs w:val="24"/>
          <w:shd w:val="clear" w:color="auto" w:fill="FFFFFF"/>
        </w:rPr>
        <w:t xml:space="preserve">[online], </w:t>
      </w:r>
      <w:r w:rsidR="0090331F" w:rsidRPr="00745BE8">
        <w:rPr>
          <w:rFonts w:ascii="Times New Roman" w:hAnsi="Times New Roman" w:cs="Times New Roman"/>
          <w:noProof/>
          <w:sz w:val="24"/>
          <w:szCs w:val="24"/>
        </w:rPr>
        <w:t xml:space="preserve">2018). </w:t>
      </w:r>
      <w:r w:rsidR="00473D69" w:rsidRPr="00745BE8">
        <w:rPr>
          <w:rFonts w:ascii="Times New Roman" w:hAnsi="Times New Roman" w:cs="Times New Roman"/>
          <w:noProof/>
          <w:color w:val="000000" w:themeColor="text1"/>
          <w:sz w:val="24"/>
          <w:szCs w:val="24"/>
        </w:rPr>
        <w:t xml:space="preserve">Snoezelen-MSE je speciálně navržen tak, aby poskytoval smyslovou stimulaci jedincům se zdravotním postižením či jinými omezující </w:t>
      </w:r>
      <w:r w:rsidR="00727F83" w:rsidRPr="00745BE8">
        <w:rPr>
          <w:rFonts w:ascii="Times New Roman" w:hAnsi="Times New Roman" w:cs="Times New Roman"/>
          <w:noProof/>
          <w:color w:val="000000" w:themeColor="text1"/>
          <w:sz w:val="24"/>
          <w:szCs w:val="24"/>
        </w:rPr>
        <w:t xml:space="preserve">podmínkami </w:t>
      </w:r>
      <w:r w:rsidR="00473D69" w:rsidRPr="00745BE8">
        <w:rPr>
          <w:rFonts w:ascii="Times New Roman" w:hAnsi="Times New Roman" w:cs="Times New Roman"/>
          <w:noProof/>
          <w:color w:val="000000" w:themeColor="text1"/>
          <w:sz w:val="24"/>
          <w:szCs w:val="24"/>
        </w:rPr>
        <w:t>(Haegele, Porretta, 2014).</w:t>
      </w:r>
      <w:r w:rsidR="00EE11BF" w:rsidRPr="00745BE8">
        <w:rPr>
          <w:rFonts w:ascii="Times New Roman" w:hAnsi="Times New Roman" w:cs="Times New Roman"/>
          <w:noProof/>
          <w:sz w:val="24"/>
          <w:szCs w:val="24"/>
        </w:rPr>
        <w:t xml:space="preserve"> Je důležité poskytnutí individuální smyslové stimulace v prosředí, které by mělo být pro jedince nestresující (Filatova, Janku, 2010).</w:t>
      </w:r>
    </w:p>
    <w:p w14:paraId="49B2FDB4" w14:textId="7979C17D" w:rsidR="00B70B4F" w:rsidRPr="00A2013D" w:rsidRDefault="00B70B4F" w:rsidP="00A2013D">
      <w:pPr>
        <w:pStyle w:val="Nadpis4"/>
        <w:rPr>
          <w:noProof/>
        </w:rPr>
      </w:pPr>
      <w:bookmarkStart w:id="200" w:name="_Toc38691621"/>
      <w:r w:rsidRPr="00A2013D">
        <w:rPr>
          <w:noProof/>
        </w:rPr>
        <w:t>Vybavení multismyslového prosředí</w:t>
      </w:r>
      <w:bookmarkEnd w:id="200"/>
    </w:p>
    <w:p w14:paraId="4FB37FFD" w14:textId="5809E85B" w:rsidR="00BD6E6E" w:rsidRPr="00745BE8" w:rsidRDefault="00BD6E6E" w:rsidP="00A42E3B">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Do Snoezelen místností byly záměrně vytvořeny názorné modely, pomůcky a vše, co v rámci učení jedinci prochází jeho smysly, což zaujímá nenahraditelnou roli v rozvoji poznávání a myšlení. Všechny pomůcky a přístroje jsou chápány jako možnost rozvoje představivosti, usnadnění vnímání a přijímání informac</w:t>
      </w:r>
      <w:r w:rsidR="00C43436" w:rsidRPr="00745BE8">
        <w:rPr>
          <w:rFonts w:ascii="Times New Roman" w:hAnsi="Times New Roman" w:cs="Times New Roman"/>
          <w:noProof/>
          <w:sz w:val="24"/>
          <w:szCs w:val="24"/>
        </w:rPr>
        <w:t>í, ale také</w:t>
      </w:r>
      <w:r w:rsidRPr="00745BE8">
        <w:rPr>
          <w:rFonts w:ascii="Times New Roman" w:hAnsi="Times New Roman" w:cs="Times New Roman"/>
          <w:noProof/>
          <w:sz w:val="24"/>
          <w:szCs w:val="24"/>
        </w:rPr>
        <w:t xml:space="preserve"> umožnění zkušenosti bez přímého kontaktu s vnějším světem</w:t>
      </w:r>
      <w:r w:rsidR="009D0CF0" w:rsidRPr="00745BE8">
        <w:rPr>
          <w:rFonts w:ascii="Times New Roman" w:hAnsi="Times New Roman" w:cs="Times New Roman"/>
          <w:noProof/>
          <w:sz w:val="24"/>
          <w:szCs w:val="24"/>
        </w:rPr>
        <w:t xml:space="preserve"> </w:t>
      </w:r>
      <w:r w:rsidR="009D0CF0" w:rsidRPr="00745BE8">
        <w:rPr>
          <w:rFonts w:ascii="Times New Roman" w:hAnsi="Times New Roman" w:cs="Times New Roman"/>
          <w:noProof/>
          <w:color w:val="000000" w:themeColor="text1"/>
          <w:sz w:val="24"/>
          <w:szCs w:val="24"/>
        </w:rPr>
        <w:t>(Filatova, Janků, 2010).</w:t>
      </w:r>
    </w:p>
    <w:p w14:paraId="0F23E160" w14:textId="3E377BC6" w:rsidR="009D0CF0" w:rsidRPr="00745BE8" w:rsidRDefault="009D0CF0" w:rsidP="00A42E3B">
      <w:pPr>
        <w:spacing w:line="360" w:lineRule="auto"/>
        <w:jc w:val="both"/>
        <w:rPr>
          <w:rFonts w:ascii="Times New Roman" w:hAnsi="Times New Roman" w:cs="Times New Roman"/>
          <w:noProof/>
          <w:color w:val="000000" w:themeColor="text1"/>
          <w:sz w:val="28"/>
          <w:szCs w:val="24"/>
        </w:rPr>
      </w:pPr>
      <w:r w:rsidRPr="00745BE8">
        <w:rPr>
          <w:rFonts w:ascii="Times New Roman" w:hAnsi="Times New Roman" w:cs="Times New Roman"/>
          <w:noProof/>
          <w:color w:val="000000" w:themeColor="text1"/>
          <w:sz w:val="24"/>
          <w:szCs w:val="24"/>
        </w:rPr>
        <w:t>Jedinci jsou předkládány různé materiály a nástroje k vytváření smyslových zážitků společně s pocitem relaxace. Snoezelen má obvykle standar</w:t>
      </w:r>
      <w:r w:rsidR="001768BC">
        <w:rPr>
          <w:rFonts w:ascii="Times New Roman" w:hAnsi="Times New Roman" w:cs="Times New Roman"/>
          <w:noProof/>
          <w:color w:val="000000" w:themeColor="text1"/>
          <w:sz w:val="24"/>
          <w:szCs w:val="24"/>
        </w:rPr>
        <w:t>d</w:t>
      </w:r>
      <w:r w:rsidRPr="00745BE8">
        <w:rPr>
          <w:rFonts w:ascii="Times New Roman" w:hAnsi="Times New Roman" w:cs="Times New Roman"/>
          <w:noProof/>
          <w:color w:val="000000" w:themeColor="text1"/>
          <w:sz w:val="24"/>
          <w:szCs w:val="24"/>
        </w:rPr>
        <w:t>ní škálu vybavení, ale nejsou stanové žádné požadavky (</w:t>
      </w:r>
      <w:r w:rsidR="003F6B5E" w:rsidRPr="00745BE8">
        <w:rPr>
          <w:rFonts w:ascii="Times New Roman" w:hAnsi="Times New Roman" w:cs="Times New Roman"/>
          <w:noProof/>
          <w:color w:val="000000" w:themeColor="text1"/>
          <w:sz w:val="24"/>
          <w:szCs w:val="24"/>
        </w:rPr>
        <w:t xml:space="preserve">Koller a kol., </w:t>
      </w:r>
      <w:r w:rsidR="00383D3F" w:rsidRPr="00745BE8">
        <w:rPr>
          <w:rFonts w:ascii="Times New Roman" w:hAnsi="Times New Roman" w:cs="Times New Roman"/>
          <w:color w:val="000000" w:themeColor="text1"/>
          <w:sz w:val="24"/>
          <w:szCs w:val="24"/>
          <w:shd w:val="clear" w:color="auto" w:fill="FFFFFF"/>
        </w:rPr>
        <w:t>[online],</w:t>
      </w:r>
      <w:r w:rsidR="00383D3F" w:rsidRPr="00745BE8">
        <w:rPr>
          <w:rFonts w:ascii="Open Sans" w:hAnsi="Open Sans"/>
          <w:color w:val="000000" w:themeColor="text1"/>
          <w:sz w:val="24"/>
          <w:szCs w:val="24"/>
          <w:shd w:val="clear" w:color="auto" w:fill="FFFFFF"/>
        </w:rPr>
        <w:t xml:space="preserve"> </w:t>
      </w:r>
      <w:r w:rsidR="003F6B5E" w:rsidRPr="00745BE8">
        <w:rPr>
          <w:rFonts w:ascii="Times New Roman" w:hAnsi="Times New Roman" w:cs="Times New Roman"/>
          <w:noProof/>
          <w:color w:val="000000" w:themeColor="text1"/>
          <w:sz w:val="24"/>
          <w:szCs w:val="24"/>
        </w:rPr>
        <w:t>2018).</w:t>
      </w:r>
    </w:p>
    <w:p w14:paraId="7CC4C9F5" w14:textId="444BA3D9" w:rsidR="00FB54C2" w:rsidRPr="00745BE8" w:rsidRDefault="00FB54C2" w:rsidP="00A42E3B">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Metoda se vyznačuje využíváním odlišných technik a pomůcek, které jsou rozmanité a</w:t>
      </w:r>
      <w:r w:rsidR="00CC2218" w:rsidRPr="00745BE8">
        <w:rPr>
          <w:rFonts w:ascii="Times New Roman" w:hAnsi="Times New Roman" w:cs="Times New Roman"/>
          <w:noProof/>
          <w:sz w:val="24"/>
          <w:szCs w:val="24"/>
        </w:rPr>
        <w:t> </w:t>
      </w:r>
      <w:r w:rsidRPr="00745BE8">
        <w:rPr>
          <w:rFonts w:ascii="Times New Roman" w:hAnsi="Times New Roman" w:cs="Times New Roman"/>
          <w:noProof/>
          <w:sz w:val="24"/>
          <w:szCs w:val="24"/>
        </w:rPr>
        <w:t>mají v multismyslových místnostech za cíl aktivizovat příjemce, zprostředkovat cíle a</w:t>
      </w:r>
      <w:r w:rsidR="00CC2218" w:rsidRPr="00745BE8">
        <w:rPr>
          <w:rFonts w:ascii="Times New Roman" w:hAnsi="Times New Roman" w:cs="Times New Roman"/>
          <w:noProof/>
          <w:sz w:val="24"/>
          <w:szCs w:val="24"/>
        </w:rPr>
        <w:t> </w:t>
      </w:r>
      <w:r w:rsidRPr="00745BE8">
        <w:rPr>
          <w:rFonts w:ascii="Times New Roman" w:hAnsi="Times New Roman" w:cs="Times New Roman"/>
          <w:noProof/>
          <w:sz w:val="24"/>
          <w:szCs w:val="24"/>
        </w:rPr>
        <w:t>obsahy, uskutečnit metodické představy terapeuta, praktické provedení cíle a zlepšení určitých podmínek (instituční, rámcové).</w:t>
      </w:r>
    </w:p>
    <w:p w14:paraId="06320248" w14:textId="0D625DD3" w:rsidR="00A434D2" w:rsidRPr="00745BE8" w:rsidRDefault="00FB54C2" w:rsidP="00A42E3B">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S ohledem na cíle a uživatele je nutné volit pomůcky uváženě a příměřeně, aby nedošlo k</w:t>
      </w:r>
      <w:r w:rsidR="00BD6E6E"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zahlcení</w:t>
      </w:r>
      <w:r w:rsidR="00BD6E6E" w:rsidRPr="00745BE8">
        <w:rPr>
          <w:rFonts w:ascii="Times New Roman" w:hAnsi="Times New Roman" w:cs="Times New Roman"/>
          <w:noProof/>
          <w:color w:val="000000" w:themeColor="text1"/>
          <w:sz w:val="24"/>
          <w:szCs w:val="24"/>
        </w:rPr>
        <w:t xml:space="preserve"> podněty a přesycení stimuly. Místnost je nutno přizpůsobit určitému skupině osob s podobnou charakteristikou. Údaje o okruhu jedinců by měly zohledňovat například </w:t>
      </w:r>
      <w:r w:rsidR="00BD6E6E" w:rsidRPr="00745BE8">
        <w:rPr>
          <w:rFonts w:ascii="Times New Roman" w:hAnsi="Times New Roman" w:cs="Times New Roman"/>
          <w:noProof/>
          <w:color w:val="000000" w:themeColor="text1"/>
          <w:sz w:val="24"/>
          <w:szCs w:val="24"/>
        </w:rPr>
        <w:lastRenderedPageBreak/>
        <w:t>stáří, průměrný počet osob, mobilitu,</w:t>
      </w:r>
      <w:r w:rsidR="00C43436" w:rsidRPr="00745BE8">
        <w:rPr>
          <w:rFonts w:ascii="Times New Roman" w:hAnsi="Times New Roman" w:cs="Times New Roman"/>
          <w:noProof/>
          <w:color w:val="000000" w:themeColor="text1"/>
          <w:sz w:val="24"/>
          <w:szCs w:val="24"/>
        </w:rPr>
        <w:t xml:space="preserve"> osobní vyjádření a</w:t>
      </w:r>
      <w:r w:rsidR="00BD6E6E" w:rsidRPr="00745BE8">
        <w:rPr>
          <w:rFonts w:ascii="Times New Roman" w:hAnsi="Times New Roman" w:cs="Times New Roman"/>
          <w:noProof/>
          <w:color w:val="000000" w:themeColor="text1"/>
          <w:sz w:val="24"/>
          <w:szCs w:val="24"/>
        </w:rPr>
        <w:t xml:space="preserve"> potřeb</w:t>
      </w:r>
      <w:r w:rsidR="00C43436" w:rsidRPr="00745BE8">
        <w:rPr>
          <w:rFonts w:ascii="Times New Roman" w:hAnsi="Times New Roman" w:cs="Times New Roman"/>
          <w:noProof/>
          <w:color w:val="000000" w:themeColor="text1"/>
          <w:sz w:val="24"/>
          <w:szCs w:val="24"/>
        </w:rPr>
        <w:t>y uživatlů</w:t>
      </w:r>
      <w:r w:rsidR="00BD6E6E" w:rsidRPr="00745BE8">
        <w:rPr>
          <w:rFonts w:ascii="Times New Roman" w:hAnsi="Times New Roman" w:cs="Times New Roman"/>
          <w:noProof/>
          <w:color w:val="000000" w:themeColor="text1"/>
          <w:sz w:val="24"/>
          <w:szCs w:val="24"/>
        </w:rPr>
        <w:t>, podmínek místnosti a představ těch, kteří se budou na práci v místnosti podílet</w:t>
      </w:r>
      <w:r w:rsidR="00C43436" w:rsidRPr="00745BE8">
        <w:rPr>
          <w:rFonts w:ascii="Times New Roman" w:hAnsi="Times New Roman" w:cs="Times New Roman"/>
          <w:noProof/>
          <w:color w:val="000000" w:themeColor="text1"/>
          <w:sz w:val="24"/>
          <w:szCs w:val="24"/>
        </w:rPr>
        <w:t xml:space="preserve"> </w:t>
      </w:r>
      <w:r w:rsidR="00A434D2" w:rsidRPr="00745BE8">
        <w:rPr>
          <w:rFonts w:ascii="Times New Roman" w:hAnsi="Times New Roman" w:cs="Times New Roman"/>
          <w:noProof/>
          <w:color w:val="000000" w:themeColor="text1"/>
          <w:sz w:val="24"/>
          <w:szCs w:val="24"/>
        </w:rPr>
        <w:t>(Filatova, Janků, 2010).</w:t>
      </w:r>
    </w:p>
    <w:p w14:paraId="46C2D7E5" w14:textId="24D98A36" w:rsidR="00DF1020" w:rsidRPr="00A2013D" w:rsidRDefault="00B70B4F" w:rsidP="00A2013D">
      <w:pPr>
        <w:pStyle w:val="Nadpis4"/>
        <w:rPr>
          <w:b w:val="0"/>
          <w:noProof/>
        </w:rPr>
      </w:pPr>
      <w:bookmarkStart w:id="201" w:name="_Toc38691622"/>
      <w:r w:rsidRPr="00A2013D">
        <w:rPr>
          <w:noProof/>
        </w:rPr>
        <w:t>Typy multismyslových místností</w:t>
      </w:r>
      <w:bookmarkEnd w:id="201"/>
      <w:r w:rsidRPr="00A2013D">
        <w:rPr>
          <w:noProof/>
        </w:rPr>
        <w:t xml:space="preserve"> </w:t>
      </w:r>
    </w:p>
    <w:p w14:paraId="76188B84" w14:textId="0446DCEF" w:rsidR="00840ECF" w:rsidRPr="001768BC" w:rsidRDefault="00840ECF" w:rsidP="00A05004">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 xml:space="preserve">Mezi multismyslovou místností a multismyslovou místností Snoezelen je </w:t>
      </w:r>
      <w:r w:rsidR="0062114A" w:rsidRPr="001768BC">
        <w:rPr>
          <w:rFonts w:ascii="Times New Roman" w:hAnsi="Times New Roman" w:cs="Times New Roman"/>
          <w:noProof/>
          <w:sz w:val="24"/>
          <w:szCs w:val="24"/>
        </w:rPr>
        <w:t xml:space="preserve">rozdíl. </w:t>
      </w:r>
      <w:r w:rsidR="00722008" w:rsidRPr="001768BC">
        <w:rPr>
          <w:rFonts w:ascii="Times New Roman" w:hAnsi="Times New Roman" w:cs="Times New Roman"/>
          <w:noProof/>
          <w:sz w:val="24"/>
          <w:szCs w:val="24"/>
        </w:rPr>
        <w:t>Ve světě existuje mnoho t</w:t>
      </w:r>
      <w:r w:rsidRPr="001768BC">
        <w:rPr>
          <w:rFonts w:ascii="Times New Roman" w:hAnsi="Times New Roman" w:cs="Times New Roman"/>
          <w:noProof/>
          <w:sz w:val="24"/>
          <w:szCs w:val="24"/>
        </w:rPr>
        <w:t xml:space="preserve">ypů multismyslových místností </w:t>
      </w:r>
      <w:r w:rsidR="0062114A" w:rsidRPr="001768BC">
        <w:rPr>
          <w:rFonts w:ascii="Times New Roman" w:hAnsi="Times New Roman" w:cs="Times New Roman"/>
          <w:noProof/>
          <w:sz w:val="24"/>
          <w:szCs w:val="24"/>
        </w:rPr>
        <w:t>a nemusí, ale mohou</w:t>
      </w:r>
      <w:r w:rsidR="00722008" w:rsidRPr="001768BC">
        <w:rPr>
          <w:rFonts w:ascii="Times New Roman" w:hAnsi="Times New Roman" w:cs="Times New Roman"/>
          <w:noProof/>
          <w:sz w:val="24"/>
          <w:szCs w:val="24"/>
        </w:rPr>
        <w:t xml:space="preserve"> b</w:t>
      </w:r>
      <w:r w:rsidR="0062114A" w:rsidRPr="001768BC">
        <w:rPr>
          <w:rFonts w:ascii="Times New Roman" w:hAnsi="Times New Roman" w:cs="Times New Roman"/>
          <w:noProof/>
          <w:sz w:val="24"/>
          <w:szCs w:val="24"/>
        </w:rPr>
        <w:t>ýt založeny na metodě Snoezelen, jak ji vystihli holandští představitelé a také mezinárodní asociace ISNA (Filatova, Janků, 2010).</w:t>
      </w:r>
      <w:r w:rsidR="00700088" w:rsidRPr="001768BC">
        <w:rPr>
          <w:rFonts w:ascii="Times New Roman" w:hAnsi="Times New Roman" w:cs="Times New Roman"/>
          <w:noProof/>
          <w:sz w:val="24"/>
          <w:szCs w:val="24"/>
        </w:rPr>
        <w:t xml:space="preserve"> Tradičně je metoda apl</w:t>
      </w:r>
      <w:r w:rsidR="00C24D42" w:rsidRPr="001768BC">
        <w:rPr>
          <w:rFonts w:ascii="Times New Roman" w:hAnsi="Times New Roman" w:cs="Times New Roman"/>
          <w:noProof/>
          <w:sz w:val="24"/>
          <w:szCs w:val="24"/>
        </w:rPr>
        <w:t>i</w:t>
      </w:r>
      <w:r w:rsidR="00700088" w:rsidRPr="001768BC">
        <w:rPr>
          <w:rFonts w:ascii="Times New Roman" w:hAnsi="Times New Roman" w:cs="Times New Roman"/>
          <w:noProof/>
          <w:sz w:val="24"/>
          <w:szCs w:val="24"/>
        </w:rPr>
        <w:t>kována ve speciálních místnostech, které jsou vybaveny multifunkčními pomůckami a zařízení</w:t>
      </w:r>
      <w:r w:rsidR="00D17A05" w:rsidRPr="001768BC">
        <w:rPr>
          <w:rFonts w:ascii="Times New Roman" w:hAnsi="Times New Roman" w:cs="Times New Roman"/>
          <w:noProof/>
          <w:sz w:val="24"/>
          <w:szCs w:val="24"/>
        </w:rPr>
        <w:t>m</w:t>
      </w:r>
      <w:r w:rsidR="00722008" w:rsidRPr="001768BC">
        <w:rPr>
          <w:rFonts w:ascii="Times New Roman" w:hAnsi="Times New Roman" w:cs="Times New Roman"/>
          <w:noProof/>
          <w:sz w:val="24"/>
          <w:szCs w:val="24"/>
        </w:rPr>
        <w:t xml:space="preserve"> vybízejícím</w:t>
      </w:r>
      <w:r w:rsidR="00700088" w:rsidRPr="001768BC">
        <w:rPr>
          <w:rFonts w:ascii="Times New Roman" w:hAnsi="Times New Roman" w:cs="Times New Roman"/>
          <w:noProof/>
          <w:sz w:val="24"/>
          <w:szCs w:val="24"/>
        </w:rPr>
        <w:t xml:space="preserve"> ke stimulaci všech smyslů (Janků, 2010).</w:t>
      </w:r>
    </w:p>
    <w:p w14:paraId="123B86C3" w14:textId="32902037" w:rsidR="00894915" w:rsidRPr="001768BC" w:rsidRDefault="00A542A3" w:rsidP="00A05004">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 xml:space="preserve">Pro správný výběr místa </w:t>
      </w:r>
      <w:r w:rsidR="00C5180A">
        <w:rPr>
          <w:rFonts w:ascii="Times New Roman" w:hAnsi="Times New Roman" w:cs="Times New Roman"/>
          <w:noProof/>
          <w:sz w:val="24"/>
          <w:szCs w:val="24"/>
        </w:rPr>
        <w:t>místnosti</w:t>
      </w:r>
      <w:r w:rsidRPr="001768BC">
        <w:rPr>
          <w:rFonts w:ascii="Times New Roman" w:hAnsi="Times New Roman" w:cs="Times New Roman"/>
          <w:noProof/>
          <w:sz w:val="24"/>
          <w:szCs w:val="24"/>
        </w:rPr>
        <w:t xml:space="preserve"> musíme znát samotné zařízení, ale také uživatele a</w:t>
      </w:r>
      <w:r w:rsidR="00722008" w:rsidRPr="001768BC">
        <w:rPr>
          <w:rFonts w:ascii="Times New Roman" w:hAnsi="Times New Roman" w:cs="Times New Roman"/>
          <w:noProof/>
          <w:sz w:val="24"/>
          <w:szCs w:val="24"/>
        </w:rPr>
        <w:t> </w:t>
      </w:r>
      <w:r w:rsidRPr="001768BC">
        <w:rPr>
          <w:rFonts w:ascii="Times New Roman" w:hAnsi="Times New Roman" w:cs="Times New Roman"/>
          <w:noProof/>
          <w:sz w:val="24"/>
          <w:szCs w:val="24"/>
        </w:rPr>
        <w:t xml:space="preserve">jejich potřeby. </w:t>
      </w:r>
      <w:r w:rsidR="007C5D80" w:rsidRPr="001768BC">
        <w:rPr>
          <w:rFonts w:ascii="Times New Roman" w:hAnsi="Times New Roman" w:cs="Times New Roman"/>
          <w:noProof/>
          <w:sz w:val="24"/>
          <w:szCs w:val="24"/>
        </w:rPr>
        <w:t xml:space="preserve">Aby byl </w:t>
      </w:r>
      <w:r w:rsidR="00C5180A">
        <w:rPr>
          <w:rFonts w:ascii="Times New Roman" w:hAnsi="Times New Roman" w:cs="Times New Roman"/>
          <w:noProof/>
          <w:sz w:val="24"/>
          <w:szCs w:val="24"/>
        </w:rPr>
        <w:t>prostor</w:t>
      </w:r>
      <w:r w:rsidR="007C5D80" w:rsidRPr="001768BC">
        <w:rPr>
          <w:rFonts w:ascii="Times New Roman" w:hAnsi="Times New Roman" w:cs="Times New Roman"/>
          <w:noProof/>
          <w:sz w:val="24"/>
          <w:szCs w:val="24"/>
        </w:rPr>
        <w:t xml:space="preserve"> vhodn</w:t>
      </w:r>
      <w:r w:rsidR="00C5180A">
        <w:rPr>
          <w:rFonts w:ascii="Times New Roman" w:hAnsi="Times New Roman" w:cs="Times New Roman"/>
          <w:noProof/>
          <w:sz w:val="24"/>
          <w:szCs w:val="24"/>
        </w:rPr>
        <w:t>ý</w:t>
      </w:r>
      <w:r w:rsidR="00722008" w:rsidRPr="001768BC">
        <w:rPr>
          <w:rFonts w:ascii="Times New Roman" w:hAnsi="Times New Roman" w:cs="Times New Roman"/>
          <w:noProof/>
          <w:sz w:val="24"/>
          <w:szCs w:val="24"/>
        </w:rPr>
        <w:t xml:space="preserve">, </w:t>
      </w:r>
      <w:r w:rsidR="007C5D80" w:rsidRPr="001768BC">
        <w:rPr>
          <w:rFonts w:ascii="Times New Roman" w:hAnsi="Times New Roman" w:cs="Times New Roman"/>
          <w:noProof/>
          <w:sz w:val="24"/>
          <w:szCs w:val="24"/>
        </w:rPr>
        <w:t>musí splňovat určité požadavky, mezi které patří</w:t>
      </w:r>
      <w:r w:rsidR="003D51B5" w:rsidRPr="001768BC">
        <w:rPr>
          <w:rFonts w:ascii="Times New Roman" w:hAnsi="Times New Roman" w:cs="Times New Roman"/>
          <w:noProof/>
          <w:sz w:val="24"/>
          <w:szCs w:val="24"/>
        </w:rPr>
        <w:t xml:space="preserve"> </w:t>
      </w:r>
      <w:r w:rsidR="007C5D80" w:rsidRPr="001768BC">
        <w:rPr>
          <w:rFonts w:ascii="Times New Roman" w:hAnsi="Times New Roman" w:cs="Times New Roman"/>
          <w:noProof/>
          <w:sz w:val="24"/>
          <w:szCs w:val="24"/>
        </w:rPr>
        <w:t>okno (případně možnost klimatizace)</w:t>
      </w:r>
      <w:r w:rsidR="003D51B5" w:rsidRPr="001768BC">
        <w:rPr>
          <w:rFonts w:ascii="Times New Roman" w:hAnsi="Times New Roman" w:cs="Times New Roman"/>
          <w:noProof/>
          <w:sz w:val="24"/>
          <w:szCs w:val="24"/>
        </w:rPr>
        <w:t xml:space="preserve">, </w:t>
      </w:r>
      <w:r w:rsidR="007C5D80" w:rsidRPr="001768BC">
        <w:rPr>
          <w:rFonts w:ascii="Times New Roman" w:hAnsi="Times New Roman" w:cs="Times New Roman"/>
          <w:noProof/>
          <w:sz w:val="24"/>
          <w:szCs w:val="24"/>
        </w:rPr>
        <w:t>dveře (ne</w:t>
      </w:r>
      <w:r w:rsidR="003D51B5" w:rsidRPr="001768BC">
        <w:rPr>
          <w:rFonts w:ascii="Times New Roman" w:hAnsi="Times New Roman" w:cs="Times New Roman"/>
          <w:noProof/>
          <w:sz w:val="24"/>
          <w:szCs w:val="24"/>
        </w:rPr>
        <w:t>stačí pouze</w:t>
      </w:r>
      <w:r w:rsidR="007C5D80" w:rsidRPr="001768BC">
        <w:rPr>
          <w:rFonts w:ascii="Times New Roman" w:hAnsi="Times New Roman" w:cs="Times New Roman"/>
          <w:noProof/>
          <w:sz w:val="24"/>
          <w:szCs w:val="24"/>
        </w:rPr>
        <w:t xml:space="preserve"> závěs)</w:t>
      </w:r>
      <w:r w:rsidR="003D51B5" w:rsidRPr="001768BC">
        <w:rPr>
          <w:rFonts w:ascii="Times New Roman" w:hAnsi="Times New Roman" w:cs="Times New Roman"/>
          <w:noProof/>
          <w:sz w:val="24"/>
          <w:szCs w:val="24"/>
        </w:rPr>
        <w:t xml:space="preserve">, </w:t>
      </w:r>
      <w:r w:rsidR="007C5D80" w:rsidRPr="001768BC">
        <w:rPr>
          <w:rFonts w:ascii="Times New Roman" w:hAnsi="Times New Roman" w:cs="Times New Roman"/>
          <w:noProof/>
          <w:sz w:val="24"/>
          <w:szCs w:val="24"/>
        </w:rPr>
        <w:t>elektroinstalace</w:t>
      </w:r>
      <w:r w:rsidR="003D51B5" w:rsidRPr="001768BC">
        <w:rPr>
          <w:rFonts w:ascii="Times New Roman" w:hAnsi="Times New Roman" w:cs="Times New Roman"/>
          <w:noProof/>
          <w:sz w:val="24"/>
          <w:szCs w:val="24"/>
        </w:rPr>
        <w:t xml:space="preserve">, </w:t>
      </w:r>
      <w:r w:rsidR="007C5D80" w:rsidRPr="001768BC">
        <w:rPr>
          <w:rFonts w:ascii="Times New Roman" w:hAnsi="Times New Roman" w:cs="Times New Roman"/>
          <w:noProof/>
          <w:sz w:val="24"/>
          <w:szCs w:val="24"/>
        </w:rPr>
        <w:t>topení</w:t>
      </w:r>
      <w:r w:rsidR="003D51B5" w:rsidRPr="001768BC">
        <w:rPr>
          <w:rFonts w:ascii="Times New Roman" w:hAnsi="Times New Roman" w:cs="Times New Roman"/>
          <w:noProof/>
          <w:sz w:val="24"/>
          <w:szCs w:val="24"/>
        </w:rPr>
        <w:t xml:space="preserve"> a </w:t>
      </w:r>
      <w:r w:rsidR="007C5D80" w:rsidRPr="001768BC">
        <w:rPr>
          <w:rFonts w:ascii="Times New Roman" w:hAnsi="Times New Roman" w:cs="Times New Roman"/>
          <w:noProof/>
          <w:sz w:val="24"/>
          <w:szCs w:val="24"/>
        </w:rPr>
        <w:t>sociální zařízení v optimálním dosahu</w:t>
      </w:r>
      <w:r w:rsidR="003D51B5" w:rsidRPr="001768BC">
        <w:rPr>
          <w:rFonts w:ascii="Times New Roman" w:hAnsi="Times New Roman" w:cs="Times New Roman"/>
          <w:noProof/>
          <w:sz w:val="24"/>
          <w:szCs w:val="24"/>
        </w:rPr>
        <w:t xml:space="preserve">. </w:t>
      </w:r>
      <w:r w:rsidR="007C5D80" w:rsidRPr="001768BC">
        <w:rPr>
          <w:rFonts w:ascii="Times New Roman" w:hAnsi="Times New Roman" w:cs="Times New Roman"/>
          <w:noProof/>
          <w:sz w:val="24"/>
          <w:szCs w:val="24"/>
        </w:rPr>
        <w:t xml:space="preserve">Naopak nevhodnou variantou je </w:t>
      </w:r>
      <w:r w:rsidR="003D51B5" w:rsidRPr="001768BC">
        <w:rPr>
          <w:rFonts w:ascii="Times New Roman" w:hAnsi="Times New Roman" w:cs="Times New Roman"/>
          <w:noProof/>
          <w:sz w:val="24"/>
          <w:szCs w:val="24"/>
        </w:rPr>
        <w:t>prostor</w:t>
      </w:r>
      <w:r w:rsidR="007C5D80" w:rsidRPr="001768BC">
        <w:rPr>
          <w:rFonts w:ascii="Times New Roman" w:hAnsi="Times New Roman" w:cs="Times New Roman"/>
          <w:noProof/>
          <w:sz w:val="24"/>
          <w:szCs w:val="24"/>
        </w:rPr>
        <w:t>, kter</w:t>
      </w:r>
      <w:r w:rsidR="003D51B5" w:rsidRPr="001768BC">
        <w:rPr>
          <w:rFonts w:ascii="Times New Roman" w:hAnsi="Times New Roman" w:cs="Times New Roman"/>
          <w:noProof/>
          <w:sz w:val="24"/>
          <w:szCs w:val="24"/>
        </w:rPr>
        <w:t>ý</w:t>
      </w:r>
      <w:r w:rsidR="007C5D80" w:rsidRPr="001768BC">
        <w:rPr>
          <w:rFonts w:ascii="Times New Roman" w:hAnsi="Times New Roman" w:cs="Times New Roman"/>
          <w:noProof/>
          <w:sz w:val="24"/>
          <w:szCs w:val="24"/>
        </w:rPr>
        <w:t xml:space="preserve"> je průchozí, umístěn vedle vchodu do budovy, zásobovací rampy, kuchyně či bez možnosti větrání a vytápění</w:t>
      </w:r>
      <w:r w:rsidR="00654860" w:rsidRPr="001768BC">
        <w:rPr>
          <w:rFonts w:ascii="Times New Roman" w:hAnsi="Times New Roman" w:cs="Times New Roman"/>
          <w:noProof/>
          <w:sz w:val="24"/>
          <w:szCs w:val="24"/>
        </w:rPr>
        <w:t xml:space="preserve"> </w:t>
      </w:r>
      <w:r w:rsidR="00654860" w:rsidRPr="001768BC">
        <w:rPr>
          <w:rFonts w:ascii="Times New Roman" w:hAnsi="Times New Roman" w:cs="Times New Roman"/>
          <w:noProof/>
          <w:color w:val="000000" w:themeColor="text1"/>
          <w:sz w:val="24"/>
          <w:szCs w:val="24"/>
        </w:rPr>
        <w:t>(Filatova, 2010).</w:t>
      </w:r>
      <w:r w:rsidR="00473D69" w:rsidRPr="001768BC">
        <w:rPr>
          <w:rFonts w:ascii="Times New Roman" w:hAnsi="Times New Roman" w:cs="Times New Roman"/>
          <w:noProof/>
          <w:color w:val="000000" w:themeColor="text1"/>
          <w:sz w:val="24"/>
          <w:szCs w:val="24"/>
        </w:rPr>
        <w:t xml:space="preserve"> </w:t>
      </w:r>
      <w:r w:rsidR="00517B75" w:rsidRPr="001768BC">
        <w:rPr>
          <w:rFonts w:ascii="Times New Roman" w:hAnsi="Times New Roman" w:cs="Times New Roman"/>
          <w:noProof/>
          <w:sz w:val="24"/>
          <w:szCs w:val="24"/>
        </w:rPr>
        <w:t>Průměrná velikost místnosti je cca 25</w:t>
      </w:r>
      <w:r w:rsidR="00722008" w:rsidRPr="001768BC">
        <w:rPr>
          <w:rFonts w:ascii="Times New Roman" w:hAnsi="Times New Roman" w:cs="Times New Roman"/>
          <w:noProof/>
          <w:sz w:val="24"/>
          <w:szCs w:val="24"/>
        </w:rPr>
        <w:t xml:space="preserve"> </w:t>
      </w:r>
      <w:r w:rsidR="00517B75" w:rsidRPr="001768BC">
        <w:rPr>
          <w:rFonts w:ascii="Times New Roman" w:hAnsi="Times New Roman" w:cs="Times New Roman"/>
          <w:noProof/>
          <w:sz w:val="24"/>
          <w:szCs w:val="24"/>
        </w:rPr>
        <w:t>m</w:t>
      </w:r>
      <w:r w:rsidR="00517B75" w:rsidRPr="001768BC">
        <w:rPr>
          <w:rFonts w:ascii="Times New Roman" w:hAnsi="Times New Roman" w:cs="Times New Roman"/>
          <w:noProof/>
          <w:sz w:val="24"/>
          <w:szCs w:val="24"/>
          <w:vertAlign w:val="superscript"/>
        </w:rPr>
        <w:t>2</w:t>
      </w:r>
      <w:r w:rsidR="00D80B18" w:rsidRPr="001768BC">
        <w:rPr>
          <w:rFonts w:ascii="Times New Roman" w:hAnsi="Times New Roman" w:cs="Times New Roman"/>
          <w:noProof/>
          <w:sz w:val="24"/>
          <w:szCs w:val="24"/>
        </w:rPr>
        <w:t xml:space="preserve">. Podlaha místnosti by měla být bezpečnou plochou, která je pokryta tvrdým materiálem (např. korek, pryž), případně kobercem </w:t>
      </w:r>
      <w:r w:rsidR="00517B75" w:rsidRPr="001768BC">
        <w:rPr>
          <w:rFonts w:ascii="Times New Roman" w:hAnsi="Times New Roman" w:cs="Times New Roman"/>
          <w:noProof/>
          <w:sz w:val="24"/>
          <w:szCs w:val="24"/>
        </w:rPr>
        <w:t>(Filatova, Janků, 2010).</w:t>
      </w:r>
    </w:p>
    <w:p w14:paraId="123458BC" w14:textId="3CAA7556" w:rsidR="001C3F80" w:rsidRPr="001768BC" w:rsidRDefault="0062114A" w:rsidP="00A05004">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Především je důležité, aby místnost byla upravena pro potřebu osoby. Propagátor Paul Pa</w:t>
      </w:r>
      <w:r w:rsidR="00192339" w:rsidRPr="001768BC">
        <w:rPr>
          <w:rFonts w:ascii="Times New Roman" w:hAnsi="Times New Roman" w:cs="Times New Roman"/>
          <w:noProof/>
          <w:sz w:val="24"/>
          <w:szCs w:val="24"/>
        </w:rPr>
        <w:t>gliano</w:t>
      </w:r>
      <w:r w:rsidRPr="001768BC">
        <w:rPr>
          <w:rFonts w:ascii="Times New Roman" w:hAnsi="Times New Roman" w:cs="Times New Roman"/>
          <w:noProof/>
          <w:sz w:val="24"/>
          <w:szCs w:val="24"/>
        </w:rPr>
        <w:t xml:space="preserve"> z australské univerzity </w:t>
      </w:r>
      <w:r w:rsidR="001C3F80" w:rsidRPr="001768BC">
        <w:rPr>
          <w:rFonts w:ascii="Times New Roman" w:hAnsi="Times New Roman" w:cs="Times New Roman"/>
          <w:noProof/>
          <w:sz w:val="24"/>
          <w:szCs w:val="24"/>
        </w:rPr>
        <w:t>rozřadil</w:t>
      </w:r>
      <w:r w:rsidR="003023C0" w:rsidRPr="001768BC">
        <w:rPr>
          <w:rFonts w:ascii="Times New Roman" w:hAnsi="Times New Roman" w:cs="Times New Roman"/>
          <w:noProof/>
          <w:sz w:val="24"/>
          <w:szCs w:val="24"/>
        </w:rPr>
        <w:t xml:space="preserve"> místnosti podle charakteristiky a základního vybavení do 12 prototypů:</w:t>
      </w:r>
    </w:p>
    <w:p w14:paraId="2C751649" w14:textId="5FF41BA1" w:rsidR="00B70B4F" w:rsidRPr="001768BC" w:rsidRDefault="00A542A3" w:rsidP="00A05004">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Bíl</w:t>
      </w:r>
      <w:r w:rsidR="001A1644" w:rsidRPr="001768BC">
        <w:rPr>
          <w:rFonts w:ascii="Times New Roman" w:hAnsi="Times New Roman" w:cs="Times New Roman"/>
          <w:noProof/>
          <w:sz w:val="24"/>
          <w:szCs w:val="24"/>
        </w:rPr>
        <w:t>ý</w:t>
      </w:r>
      <w:r w:rsidRPr="001768BC">
        <w:rPr>
          <w:rFonts w:ascii="Times New Roman" w:hAnsi="Times New Roman" w:cs="Times New Roman"/>
          <w:noProof/>
          <w:sz w:val="24"/>
          <w:szCs w:val="24"/>
        </w:rPr>
        <w:t xml:space="preserve"> </w:t>
      </w:r>
      <w:r w:rsidR="00894915" w:rsidRPr="001768BC">
        <w:rPr>
          <w:rFonts w:ascii="Times New Roman" w:hAnsi="Times New Roman" w:cs="Times New Roman"/>
          <w:noProof/>
          <w:sz w:val="24"/>
          <w:szCs w:val="24"/>
        </w:rPr>
        <w:t xml:space="preserve">pokoj - </w:t>
      </w:r>
      <w:r w:rsidR="00250DB1" w:rsidRPr="001768BC">
        <w:rPr>
          <w:rFonts w:ascii="Times New Roman" w:hAnsi="Times New Roman" w:cs="Times New Roman"/>
          <w:noProof/>
          <w:sz w:val="24"/>
          <w:szCs w:val="24"/>
        </w:rPr>
        <w:t>Bílá varianta místnosti je brána jako základní</w:t>
      </w:r>
      <w:r w:rsidR="00316DB3" w:rsidRPr="001768BC">
        <w:rPr>
          <w:rFonts w:ascii="Times New Roman" w:hAnsi="Times New Roman" w:cs="Times New Roman"/>
          <w:noProof/>
          <w:sz w:val="24"/>
          <w:szCs w:val="24"/>
        </w:rPr>
        <w:t>. Někdy také označován</w:t>
      </w:r>
      <w:r w:rsidR="000D3635" w:rsidRPr="001768BC">
        <w:rPr>
          <w:rFonts w:ascii="Times New Roman" w:hAnsi="Times New Roman" w:cs="Times New Roman"/>
          <w:noProof/>
          <w:sz w:val="24"/>
          <w:szCs w:val="24"/>
        </w:rPr>
        <w:t>a</w:t>
      </w:r>
      <w:r w:rsidR="00316DB3" w:rsidRPr="001768BC">
        <w:rPr>
          <w:rFonts w:ascii="Times New Roman" w:hAnsi="Times New Roman" w:cs="Times New Roman"/>
          <w:noProof/>
          <w:sz w:val="24"/>
          <w:szCs w:val="24"/>
        </w:rPr>
        <w:t xml:space="preserve"> jako „neutrální“, </w:t>
      </w:r>
      <w:r w:rsidR="000D3635" w:rsidRPr="001768BC">
        <w:rPr>
          <w:rFonts w:ascii="Times New Roman" w:hAnsi="Times New Roman" w:cs="Times New Roman"/>
          <w:noProof/>
          <w:sz w:val="24"/>
          <w:szCs w:val="24"/>
        </w:rPr>
        <w:t>jelikož</w:t>
      </w:r>
      <w:r w:rsidR="00316DB3" w:rsidRPr="001768BC">
        <w:rPr>
          <w:rFonts w:ascii="Times New Roman" w:hAnsi="Times New Roman" w:cs="Times New Roman"/>
          <w:noProof/>
          <w:sz w:val="24"/>
          <w:szCs w:val="24"/>
        </w:rPr>
        <w:t xml:space="preserve"> je možno </w:t>
      </w:r>
      <w:r w:rsidR="000D3635" w:rsidRPr="001768BC">
        <w:rPr>
          <w:rFonts w:ascii="Times New Roman" w:hAnsi="Times New Roman" w:cs="Times New Roman"/>
          <w:noProof/>
          <w:sz w:val="24"/>
          <w:szCs w:val="24"/>
        </w:rPr>
        <w:t xml:space="preserve">ji </w:t>
      </w:r>
      <w:r w:rsidR="00316DB3" w:rsidRPr="001768BC">
        <w:rPr>
          <w:rFonts w:ascii="Times New Roman" w:hAnsi="Times New Roman" w:cs="Times New Roman"/>
          <w:noProof/>
          <w:sz w:val="24"/>
          <w:szCs w:val="24"/>
        </w:rPr>
        <w:t>měnit dle potřeby.</w:t>
      </w:r>
      <w:r w:rsidR="00250DB1" w:rsidRPr="001768BC">
        <w:rPr>
          <w:rFonts w:ascii="Times New Roman" w:hAnsi="Times New Roman" w:cs="Times New Roman"/>
          <w:noProof/>
          <w:sz w:val="24"/>
          <w:szCs w:val="24"/>
        </w:rPr>
        <w:t xml:space="preserve"> </w:t>
      </w:r>
      <w:r w:rsidR="000D3635" w:rsidRPr="001768BC">
        <w:rPr>
          <w:rFonts w:ascii="Times New Roman" w:hAnsi="Times New Roman" w:cs="Times New Roman"/>
          <w:noProof/>
          <w:sz w:val="24"/>
          <w:szCs w:val="24"/>
        </w:rPr>
        <w:t>Bílé zdi, strop, podlaha, vodní postel a</w:t>
      </w:r>
      <w:r w:rsidR="00722008" w:rsidRPr="001768BC">
        <w:rPr>
          <w:rFonts w:ascii="Times New Roman" w:hAnsi="Times New Roman" w:cs="Times New Roman"/>
          <w:noProof/>
          <w:sz w:val="24"/>
          <w:szCs w:val="24"/>
        </w:rPr>
        <w:t> </w:t>
      </w:r>
      <w:r w:rsidR="000D3635" w:rsidRPr="001768BC">
        <w:rPr>
          <w:rFonts w:ascii="Times New Roman" w:hAnsi="Times New Roman" w:cs="Times New Roman"/>
          <w:noProof/>
          <w:sz w:val="24"/>
          <w:szCs w:val="24"/>
        </w:rPr>
        <w:t>plocha k promítání barevných obrazců,</w:t>
      </w:r>
      <w:r w:rsidR="00250DB1" w:rsidRPr="001768BC">
        <w:rPr>
          <w:rFonts w:ascii="Times New Roman" w:hAnsi="Times New Roman" w:cs="Times New Roman"/>
          <w:noProof/>
          <w:sz w:val="24"/>
          <w:szCs w:val="24"/>
        </w:rPr>
        <w:t xml:space="preserve"> </w:t>
      </w:r>
      <w:r w:rsidR="000D3635" w:rsidRPr="001768BC">
        <w:rPr>
          <w:rFonts w:ascii="Times New Roman" w:hAnsi="Times New Roman" w:cs="Times New Roman"/>
          <w:noProof/>
          <w:sz w:val="24"/>
          <w:szCs w:val="24"/>
        </w:rPr>
        <w:t>které</w:t>
      </w:r>
      <w:r w:rsidR="00250DB1" w:rsidRPr="001768BC">
        <w:rPr>
          <w:rFonts w:ascii="Times New Roman" w:hAnsi="Times New Roman" w:cs="Times New Roman"/>
          <w:noProof/>
          <w:sz w:val="24"/>
          <w:szCs w:val="24"/>
        </w:rPr>
        <w:t xml:space="preserve"> </w:t>
      </w:r>
      <w:r w:rsidR="000D3635" w:rsidRPr="001768BC">
        <w:rPr>
          <w:rFonts w:ascii="Times New Roman" w:hAnsi="Times New Roman" w:cs="Times New Roman"/>
          <w:noProof/>
          <w:sz w:val="24"/>
          <w:szCs w:val="24"/>
        </w:rPr>
        <w:t>na ní lépe vyniknou, patří mezi základní vybavení</w:t>
      </w:r>
      <w:r w:rsidR="00316DB3" w:rsidRPr="001768BC">
        <w:rPr>
          <w:rFonts w:ascii="Times New Roman" w:hAnsi="Times New Roman" w:cs="Times New Roman"/>
          <w:noProof/>
          <w:sz w:val="24"/>
          <w:szCs w:val="24"/>
        </w:rPr>
        <w:t>.</w:t>
      </w:r>
      <w:r w:rsidR="000D3635" w:rsidRPr="001768BC">
        <w:rPr>
          <w:rFonts w:ascii="Times New Roman" w:hAnsi="Times New Roman" w:cs="Times New Roman"/>
          <w:noProof/>
          <w:sz w:val="24"/>
          <w:szCs w:val="24"/>
        </w:rPr>
        <w:t xml:space="preserve"> Stejně tak světelná optická vlákna, bublinkové válce, zvukový systém a</w:t>
      </w:r>
      <w:r w:rsidR="00722008" w:rsidRPr="001768BC">
        <w:rPr>
          <w:rFonts w:ascii="Times New Roman" w:hAnsi="Times New Roman" w:cs="Times New Roman"/>
          <w:noProof/>
          <w:sz w:val="24"/>
          <w:szCs w:val="24"/>
        </w:rPr>
        <w:t> </w:t>
      </w:r>
      <w:r w:rsidR="000D3635" w:rsidRPr="001768BC">
        <w:rPr>
          <w:rFonts w:ascii="Times New Roman" w:hAnsi="Times New Roman" w:cs="Times New Roman"/>
          <w:noProof/>
          <w:sz w:val="24"/>
          <w:szCs w:val="24"/>
        </w:rPr>
        <w:t>polštáře.</w:t>
      </w:r>
      <w:r w:rsidR="00316DB3" w:rsidRPr="001768BC">
        <w:rPr>
          <w:rFonts w:ascii="Times New Roman" w:hAnsi="Times New Roman" w:cs="Times New Roman"/>
          <w:noProof/>
          <w:sz w:val="24"/>
          <w:szCs w:val="24"/>
        </w:rPr>
        <w:t xml:space="preserve"> Uživateli</w:t>
      </w:r>
      <w:r w:rsidR="000D3635" w:rsidRPr="001768BC">
        <w:rPr>
          <w:rFonts w:ascii="Times New Roman" w:hAnsi="Times New Roman" w:cs="Times New Roman"/>
          <w:noProof/>
          <w:sz w:val="24"/>
          <w:szCs w:val="24"/>
        </w:rPr>
        <w:t xml:space="preserve"> bílého pokoje</w:t>
      </w:r>
      <w:r w:rsidR="00316DB3" w:rsidRPr="001768BC">
        <w:rPr>
          <w:rFonts w:ascii="Times New Roman" w:hAnsi="Times New Roman" w:cs="Times New Roman"/>
          <w:noProof/>
          <w:sz w:val="24"/>
          <w:szCs w:val="24"/>
        </w:rPr>
        <w:t xml:space="preserve"> jsou převážně děti s kombinovaným postižením či těžšími stupni mentálního postižení. </w:t>
      </w:r>
    </w:p>
    <w:p w14:paraId="6DE0AC2D" w14:textId="3C2B584B" w:rsidR="00894915" w:rsidRPr="001768BC" w:rsidRDefault="00894915" w:rsidP="00A05004">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Šedý pokoj</w:t>
      </w:r>
      <w:r w:rsidR="0043266C" w:rsidRPr="001768BC">
        <w:rPr>
          <w:rFonts w:ascii="Times New Roman" w:hAnsi="Times New Roman" w:cs="Times New Roman"/>
          <w:noProof/>
          <w:sz w:val="24"/>
          <w:szCs w:val="24"/>
        </w:rPr>
        <w:t xml:space="preserve"> –</w:t>
      </w:r>
      <w:r w:rsidR="00913955" w:rsidRPr="001768BC">
        <w:rPr>
          <w:rFonts w:ascii="Times New Roman" w:hAnsi="Times New Roman" w:cs="Times New Roman"/>
          <w:noProof/>
          <w:sz w:val="24"/>
          <w:szCs w:val="24"/>
        </w:rPr>
        <w:t xml:space="preserve"> J</w:t>
      </w:r>
      <w:r w:rsidR="0043266C" w:rsidRPr="001768BC">
        <w:rPr>
          <w:rFonts w:ascii="Times New Roman" w:hAnsi="Times New Roman" w:cs="Times New Roman"/>
          <w:noProof/>
          <w:sz w:val="24"/>
          <w:szCs w:val="24"/>
        </w:rPr>
        <w:t>e zvukotěsný</w:t>
      </w:r>
      <w:r w:rsidR="009D196F" w:rsidRPr="001768BC">
        <w:rPr>
          <w:rFonts w:ascii="Times New Roman" w:hAnsi="Times New Roman" w:cs="Times New Roman"/>
          <w:noProof/>
          <w:sz w:val="24"/>
          <w:szCs w:val="24"/>
        </w:rPr>
        <w:t xml:space="preserve">, vybudovaný pro snížení rušivých elementů. </w:t>
      </w:r>
      <w:r w:rsidR="00722008" w:rsidRPr="001768BC">
        <w:rPr>
          <w:rFonts w:ascii="Times New Roman" w:hAnsi="Times New Roman" w:cs="Times New Roman"/>
          <w:noProof/>
          <w:sz w:val="24"/>
          <w:szCs w:val="24"/>
        </w:rPr>
        <w:t>Jeho barva</w:t>
      </w:r>
      <w:r w:rsidR="009D196F" w:rsidRPr="001768BC">
        <w:rPr>
          <w:rFonts w:ascii="Times New Roman" w:hAnsi="Times New Roman" w:cs="Times New Roman"/>
          <w:noProof/>
          <w:sz w:val="24"/>
          <w:szCs w:val="24"/>
        </w:rPr>
        <w:t xml:space="preserve"> a</w:t>
      </w:r>
      <w:r w:rsidR="00722008" w:rsidRPr="001768BC">
        <w:rPr>
          <w:rFonts w:ascii="Times New Roman" w:hAnsi="Times New Roman" w:cs="Times New Roman"/>
          <w:noProof/>
          <w:sz w:val="24"/>
          <w:szCs w:val="24"/>
        </w:rPr>
        <w:t> </w:t>
      </w:r>
      <w:r w:rsidR="009D196F" w:rsidRPr="001768BC">
        <w:rPr>
          <w:rFonts w:ascii="Times New Roman" w:hAnsi="Times New Roman" w:cs="Times New Roman"/>
          <w:noProof/>
          <w:sz w:val="24"/>
          <w:szCs w:val="24"/>
        </w:rPr>
        <w:t xml:space="preserve">vybavení </w:t>
      </w:r>
      <w:r w:rsidR="00722008" w:rsidRPr="001768BC">
        <w:rPr>
          <w:rFonts w:ascii="Times New Roman" w:hAnsi="Times New Roman" w:cs="Times New Roman"/>
          <w:noProof/>
          <w:sz w:val="24"/>
          <w:szCs w:val="24"/>
        </w:rPr>
        <w:t xml:space="preserve">mají </w:t>
      </w:r>
      <w:r w:rsidR="009D196F" w:rsidRPr="001768BC">
        <w:rPr>
          <w:rFonts w:ascii="Times New Roman" w:hAnsi="Times New Roman" w:cs="Times New Roman"/>
          <w:noProof/>
          <w:sz w:val="24"/>
          <w:szCs w:val="24"/>
        </w:rPr>
        <w:t xml:space="preserve">za cíl </w:t>
      </w:r>
      <w:r w:rsidR="00722008" w:rsidRPr="001768BC">
        <w:rPr>
          <w:rFonts w:ascii="Times New Roman" w:hAnsi="Times New Roman" w:cs="Times New Roman"/>
          <w:noProof/>
          <w:sz w:val="24"/>
          <w:szCs w:val="24"/>
        </w:rPr>
        <w:t xml:space="preserve">redukovat </w:t>
      </w:r>
      <w:r w:rsidR="009D196F" w:rsidRPr="001768BC">
        <w:rPr>
          <w:rFonts w:ascii="Times New Roman" w:hAnsi="Times New Roman" w:cs="Times New Roman"/>
          <w:noProof/>
          <w:sz w:val="24"/>
          <w:szCs w:val="24"/>
        </w:rPr>
        <w:t>podnět</w:t>
      </w:r>
      <w:r w:rsidR="00722008" w:rsidRPr="001768BC">
        <w:rPr>
          <w:rFonts w:ascii="Times New Roman" w:hAnsi="Times New Roman" w:cs="Times New Roman"/>
          <w:noProof/>
          <w:sz w:val="24"/>
          <w:szCs w:val="24"/>
        </w:rPr>
        <w:t>y</w:t>
      </w:r>
      <w:r w:rsidR="009D196F" w:rsidRPr="001768BC">
        <w:rPr>
          <w:rFonts w:ascii="Times New Roman" w:hAnsi="Times New Roman" w:cs="Times New Roman"/>
          <w:noProof/>
          <w:sz w:val="24"/>
          <w:szCs w:val="24"/>
        </w:rPr>
        <w:t>.</w:t>
      </w:r>
      <w:r w:rsidR="00FB4152" w:rsidRPr="001768BC">
        <w:rPr>
          <w:rFonts w:ascii="Times New Roman" w:hAnsi="Times New Roman" w:cs="Times New Roman"/>
          <w:noProof/>
          <w:sz w:val="24"/>
          <w:szCs w:val="24"/>
        </w:rPr>
        <w:t xml:space="preserve"> </w:t>
      </w:r>
      <w:r w:rsidR="00913955" w:rsidRPr="001768BC">
        <w:rPr>
          <w:rFonts w:ascii="Times New Roman" w:hAnsi="Times New Roman" w:cs="Times New Roman"/>
          <w:noProof/>
          <w:sz w:val="24"/>
          <w:szCs w:val="24"/>
        </w:rPr>
        <w:t xml:space="preserve">Koberce i závěsy jsou šedé. Pokoj je zvláště ověřován dětmi s poruchami soustředění a pozornosti. Cílem je zvýšení pozornosti, </w:t>
      </w:r>
      <w:r w:rsidR="00913955" w:rsidRPr="001768BC">
        <w:rPr>
          <w:rFonts w:ascii="Times New Roman" w:hAnsi="Times New Roman" w:cs="Times New Roman"/>
          <w:noProof/>
          <w:sz w:val="24"/>
          <w:szCs w:val="24"/>
        </w:rPr>
        <w:lastRenderedPageBreak/>
        <w:t xml:space="preserve">ovládání a soustředění, ale naopak snížení hyperaktivity. </w:t>
      </w:r>
      <w:r w:rsidR="005517CF" w:rsidRPr="001768BC">
        <w:rPr>
          <w:rFonts w:ascii="Times New Roman" w:hAnsi="Times New Roman" w:cs="Times New Roman"/>
          <w:noProof/>
          <w:sz w:val="24"/>
          <w:szCs w:val="24"/>
        </w:rPr>
        <w:t xml:space="preserve">Vhodné je užití tzv. vesty „se závažím“, aby si dítě uvědomovalo své tělo. </w:t>
      </w:r>
    </w:p>
    <w:p w14:paraId="3B309928" w14:textId="04394CDF" w:rsidR="00894915" w:rsidRPr="001768BC" w:rsidRDefault="00894915" w:rsidP="00A05004">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Tmavý pokoj</w:t>
      </w:r>
      <w:r w:rsidR="000F2429" w:rsidRPr="001768BC">
        <w:rPr>
          <w:rFonts w:ascii="Times New Roman" w:hAnsi="Times New Roman" w:cs="Times New Roman"/>
          <w:noProof/>
          <w:sz w:val="24"/>
          <w:szCs w:val="24"/>
        </w:rPr>
        <w:t xml:space="preserve"> – Celkově tmavý až černý vzhled pokoje (zdi, podlaha, strop)</w:t>
      </w:r>
      <w:r w:rsidR="00E74D0B" w:rsidRPr="001768BC">
        <w:rPr>
          <w:rFonts w:ascii="Times New Roman" w:hAnsi="Times New Roman" w:cs="Times New Roman"/>
          <w:noProof/>
          <w:sz w:val="24"/>
          <w:szCs w:val="24"/>
        </w:rPr>
        <w:t>, u něhož j</w:t>
      </w:r>
      <w:r w:rsidR="00814375" w:rsidRPr="001768BC">
        <w:rPr>
          <w:rFonts w:ascii="Times New Roman" w:hAnsi="Times New Roman" w:cs="Times New Roman"/>
          <w:noProof/>
          <w:sz w:val="24"/>
          <w:szCs w:val="24"/>
        </w:rPr>
        <w:t xml:space="preserve">de především o dosažení vizuální stimulace v maximální </w:t>
      </w:r>
      <w:r w:rsidR="00C847E1" w:rsidRPr="001768BC">
        <w:rPr>
          <w:rFonts w:ascii="Times New Roman" w:hAnsi="Times New Roman" w:cs="Times New Roman"/>
          <w:noProof/>
          <w:sz w:val="24"/>
          <w:szCs w:val="24"/>
        </w:rPr>
        <w:t xml:space="preserve">možné </w:t>
      </w:r>
      <w:r w:rsidR="00814375" w:rsidRPr="001768BC">
        <w:rPr>
          <w:rFonts w:ascii="Times New Roman" w:hAnsi="Times New Roman" w:cs="Times New Roman"/>
          <w:noProof/>
          <w:sz w:val="24"/>
          <w:szCs w:val="24"/>
        </w:rPr>
        <w:t>míře, posil</w:t>
      </w:r>
      <w:r w:rsidR="00E74D0B" w:rsidRPr="001768BC">
        <w:rPr>
          <w:rFonts w:ascii="Times New Roman" w:hAnsi="Times New Roman" w:cs="Times New Roman"/>
          <w:noProof/>
          <w:sz w:val="24"/>
          <w:szCs w:val="24"/>
        </w:rPr>
        <w:t>y</w:t>
      </w:r>
      <w:r w:rsidR="00814375" w:rsidRPr="001768BC">
        <w:rPr>
          <w:rFonts w:ascii="Times New Roman" w:hAnsi="Times New Roman" w:cs="Times New Roman"/>
          <w:noProof/>
          <w:sz w:val="24"/>
          <w:szCs w:val="24"/>
        </w:rPr>
        <w:t xml:space="preserve"> zrakového zájmu a schopností. </w:t>
      </w:r>
      <w:r w:rsidR="00E74D0B" w:rsidRPr="001768BC">
        <w:rPr>
          <w:rFonts w:ascii="Times New Roman" w:hAnsi="Times New Roman" w:cs="Times New Roman"/>
          <w:noProof/>
          <w:sz w:val="24"/>
          <w:szCs w:val="24"/>
        </w:rPr>
        <w:t>V pokoji se nachází barevné lampy, optická vlákna, ultrafialové světlo, svítily a barevné fólie.</w:t>
      </w:r>
    </w:p>
    <w:p w14:paraId="28320007" w14:textId="2DCB482F" w:rsidR="00894915" w:rsidRPr="001768BC" w:rsidRDefault="00894915" w:rsidP="00A05004">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Zvuková místnost</w:t>
      </w:r>
      <w:r w:rsidR="00C847E1" w:rsidRPr="001768BC">
        <w:rPr>
          <w:rFonts w:ascii="Times New Roman" w:hAnsi="Times New Roman" w:cs="Times New Roman"/>
          <w:noProof/>
          <w:sz w:val="24"/>
          <w:szCs w:val="24"/>
        </w:rPr>
        <w:t xml:space="preserve"> – Zvukotěsná (stejně jako šedý pokoj) místnost obložená dřevem, aby nedocházelo k nežádoucímu hluku</w:t>
      </w:r>
      <w:r w:rsidR="00D04D17" w:rsidRPr="001768BC">
        <w:rPr>
          <w:rFonts w:ascii="Times New Roman" w:hAnsi="Times New Roman" w:cs="Times New Roman"/>
          <w:noProof/>
          <w:sz w:val="24"/>
          <w:szCs w:val="24"/>
        </w:rPr>
        <w:t>,</w:t>
      </w:r>
      <w:r w:rsidR="00C847E1" w:rsidRPr="001768BC">
        <w:rPr>
          <w:rFonts w:ascii="Times New Roman" w:hAnsi="Times New Roman" w:cs="Times New Roman"/>
          <w:noProof/>
          <w:sz w:val="24"/>
          <w:szCs w:val="24"/>
        </w:rPr>
        <w:t xml:space="preserve"> umožňuje zvukovou stimulaci – poslech hudby, zvukové diferenciace. Záměrem je eliminace šumů a vyždvižení zvuku, který může být vytvářen kombinovanou či izolovanou formou.</w:t>
      </w:r>
    </w:p>
    <w:p w14:paraId="5343DB9F" w14:textId="1D77EE9C" w:rsidR="003023C0" w:rsidRPr="001768BC" w:rsidRDefault="00894915" w:rsidP="00C847E1">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Interaktivní místnost</w:t>
      </w:r>
      <w:r w:rsidR="00E87DA8" w:rsidRPr="001768BC">
        <w:rPr>
          <w:rFonts w:ascii="Times New Roman" w:hAnsi="Times New Roman" w:cs="Times New Roman"/>
          <w:noProof/>
          <w:sz w:val="24"/>
          <w:szCs w:val="24"/>
        </w:rPr>
        <w:t xml:space="preserve"> – Prostor vyplňují především interaktivní spínače, které jsou oblíbené a často užívané. Mohou být doplněny hlasovým, pohybovým nebo zvukovým výstupem, který svým okamžitým efektem působí na fantazii, rozvoj kognitivních schopností analýzy a syntézy a dává prostor jedinci k prozkoumání pomůcek a celkového okolí.</w:t>
      </w:r>
      <w:r w:rsidR="00184404" w:rsidRPr="001768BC">
        <w:rPr>
          <w:rFonts w:ascii="Times New Roman" w:hAnsi="Times New Roman" w:cs="Times New Roman"/>
          <w:noProof/>
          <w:sz w:val="24"/>
          <w:szCs w:val="24"/>
        </w:rPr>
        <w:t xml:space="preserve"> Efekty se mohou různě kombinovat (např. zrak – světlo, sluch – dotek, čich – aroma,…). Spínače umožňují vyzkoušet si schopnosti a dovednosti hmatového rozlišení a svalové kontroly – jemné stisknutí, dlouhé držení apod.</w:t>
      </w:r>
      <w:r w:rsidR="005D1B5C" w:rsidRPr="001768BC">
        <w:rPr>
          <w:rFonts w:ascii="Times New Roman" w:hAnsi="Times New Roman" w:cs="Times New Roman"/>
          <w:noProof/>
          <w:sz w:val="24"/>
          <w:szCs w:val="24"/>
        </w:rPr>
        <w:t xml:space="preserve"> Součástí pokoje jsou také dotekové tabule</w:t>
      </w:r>
      <w:r w:rsidR="00184404" w:rsidRPr="001768BC">
        <w:rPr>
          <w:rFonts w:ascii="Times New Roman" w:hAnsi="Times New Roman" w:cs="Times New Roman"/>
          <w:noProof/>
          <w:sz w:val="24"/>
          <w:szCs w:val="24"/>
        </w:rPr>
        <w:t xml:space="preserve">, které reagují nejen na </w:t>
      </w:r>
      <w:r w:rsidR="00C5180A">
        <w:rPr>
          <w:rFonts w:ascii="Times New Roman" w:hAnsi="Times New Roman" w:cs="Times New Roman"/>
          <w:noProof/>
          <w:sz w:val="24"/>
          <w:szCs w:val="24"/>
        </w:rPr>
        <w:t>kontakt</w:t>
      </w:r>
      <w:r w:rsidR="00184404" w:rsidRPr="001768BC">
        <w:rPr>
          <w:rFonts w:ascii="Times New Roman" w:hAnsi="Times New Roman" w:cs="Times New Roman"/>
          <w:noProof/>
          <w:sz w:val="24"/>
          <w:szCs w:val="24"/>
        </w:rPr>
        <w:t xml:space="preserve"> ruky, ale třeba také nohy či hlavy</w:t>
      </w:r>
      <w:r w:rsidR="003023C0" w:rsidRPr="001768BC">
        <w:rPr>
          <w:rFonts w:ascii="Times New Roman" w:hAnsi="Times New Roman" w:cs="Times New Roman"/>
          <w:noProof/>
          <w:sz w:val="24"/>
          <w:szCs w:val="24"/>
        </w:rPr>
        <w:t>.</w:t>
      </w:r>
    </w:p>
    <w:p w14:paraId="5A888310" w14:textId="6B4BFB65" w:rsidR="000C4BFF" w:rsidRPr="001768BC" w:rsidRDefault="003023C0" w:rsidP="00C847E1">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Vypolstrovaný hrací pokoj</w:t>
      </w:r>
      <w:r w:rsidR="00722008" w:rsidRPr="001768BC">
        <w:rPr>
          <w:rFonts w:ascii="Times New Roman" w:hAnsi="Times New Roman" w:cs="Times New Roman"/>
          <w:noProof/>
          <w:sz w:val="24"/>
          <w:szCs w:val="24"/>
        </w:rPr>
        <w:t xml:space="preserve"> – </w:t>
      </w:r>
      <w:r w:rsidR="000C4BFF" w:rsidRPr="001768BC">
        <w:rPr>
          <w:rFonts w:ascii="Times New Roman" w:hAnsi="Times New Roman" w:cs="Times New Roman"/>
          <w:noProof/>
          <w:sz w:val="24"/>
          <w:szCs w:val="24"/>
        </w:rPr>
        <w:t>Speciálně upravená místnost pro osoby se zrakovým nebo tělesným postižením, ve které mohou experimentovat, aniž by hrozilo nebezpečí úrazu. Zdi i strop jsou vypolstrovány,</w:t>
      </w:r>
      <w:r w:rsidR="006A6811" w:rsidRPr="001768BC">
        <w:rPr>
          <w:rFonts w:ascii="Times New Roman" w:hAnsi="Times New Roman" w:cs="Times New Roman"/>
          <w:noProof/>
          <w:sz w:val="24"/>
          <w:szCs w:val="24"/>
        </w:rPr>
        <w:t xml:space="preserve"> objevuje se zde čalouněný nábytek a</w:t>
      </w:r>
      <w:r w:rsidR="000C4BFF" w:rsidRPr="001768BC">
        <w:rPr>
          <w:rFonts w:ascii="Times New Roman" w:hAnsi="Times New Roman" w:cs="Times New Roman"/>
          <w:noProof/>
          <w:sz w:val="24"/>
          <w:szCs w:val="24"/>
        </w:rPr>
        <w:t xml:space="preserve"> podlaha je pokryta měkkým materiálem. Stejně tak </w:t>
      </w:r>
      <w:r w:rsidR="006A6811" w:rsidRPr="001768BC">
        <w:rPr>
          <w:rFonts w:ascii="Times New Roman" w:hAnsi="Times New Roman" w:cs="Times New Roman"/>
          <w:noProof/>
          <w:sz w:val="24"/>
          <w:szCs w:val="24"/>
        </w:rPr>
        <w:t>věci</w:t>
      </w:r>
      <w:r w:rsidR="000C4BFF" w:rsidRPr="001768BC">
        <w:rPr>
          <w:rFonts w:ascii="Times New Roman" w:hAnsi="Times New Roman" w:cs="Times New Roman"/>
          <w:noProof/>
          <w:sz w:val="24"/>
          <w:szCs w:val="24"/>
        </w:rPr>
        <w:t xml:space="preserve">, které jsou určeny ke hře. </w:t>
      </w:r>
    </w:p>
    <w:p w14:paraId="424CB25A" w14:textId="50AA7E1E" w:rsidR="003023C0" w:rsidRPr="001768BC" w:rsidRDefault="003023C0" w:rsidP="00C847E1">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 xml:space="preserve">Vodní prostředí – </w:t>
      </w:r>
      <w:r w:rsidR="00C5180A">
        <w:rPr>
          <w:rFonts w:ascii="Times New Roman" w:hAnsi="Times New Roman" w:cs="Times New Roman"/>
          <w:noProof/>
          <w:sz w:val="24"/>
          <w:szCs w:val="24"/>
        </w:rPr>
        <w:t>O</w:t>
      </w:r>
      <w:r w:rsidRPr="001768BC">
        <w:rPr>
          <w:rFonts w:ascii="Times New Roman" w:hAnsi="Times New Roman" w:cs="Times New Roman"/>
          <w:noProof/>
          <w:sz w:val="24"/>
          <w:szCs w:val="24"/>
        </w:rPr>
        <w:t>bsahuje bazén s vodou, sprchu a vodopád. Lze si jej zpříjemnit poslechem hudby</w:t>
      </w:r>
      <w:r w:rsidR="00393065" w:rsidRPr="001768BC">
        <w:rPr>
          <w:rFonts w:ascii="Times New Roman" w:hAnsi="Times New Roman" w:cs="Times New Roman"/>
          <w:noProof/>
          <w:sz w:val="24"/>
          <w:szCs w:val="24"/>
        </w:rPr>
        <w:t xml:space="preserve">, případně dalšími </w:t>
      </w:r>
      <w:r w:rsidRPr="001768BC">
        <w:rPr>
          <w:rFonts w:ascii="Times New Roman" w:hAnsi="Times New Roman" w:cs="Times New Roman"/>
          <w:noProof/>
          <w:sz w:val="24"/>
          <w:szCs w:val="24"/>
        </w:rPr>
        <w:t xml:space="preserve">efekty </w:t>
      </w:r>
      <w:r w:rsidR="00C5180A">
        <w:rPr>
          <w:rFonts w:ascii="Times New Roman" w:hAnsi="Times New Roman" w:cs="Times New Roman"/>
          <w:noProof/>
          <w:sz w:val="24"/>
          <w:szCs w:val="24"/>
        </w:rPr>
        <w:t xml:space="preserve">- </w:t>
      </w:r>
      <w:r w:rsidRPr="001768BC">
        <w:rPr>
          <w:rFonts w:ascii="Times New Roman" w:hAnsi="Times New Roman" w:cs="Times New Roman"/>
          <w:noProof/>
          <w:sz w:val="24"/>
          <w:szCs w:val="24"/>
        </w:rPr>
        <w:t xml:space="preserve">změna teploty či světla ve vodě. </w:t>
      </w:r>
      <w:r w:rsidR="00393065" w:rsidRPr="001768BC">
        <w:rPr>
          <w:rFonts w:ascii="Times New Roman" w:hAnsi="Times New Roman" w:cs="Times New Roman"/>
          <w:noProof/>
          <w:sz w:val="24"/>
          <w:szCs w:val="24"/>
        </w:rPr>
        <w:t xml:space="preserve">Jde o to, aby si klient uvědomoval vlastní tělo, snadněji se pohyboval a díky vodnímu prostředí </w:t>
      </w:r>
      <w:r w:rsidR="00E44375" w:rsidRPr="001768BC">
        <w:rPr>
          <w:rFonts w:ascii="Times New Roman" w:hAnsi="Times New Roman" w:cs="Times New Roman"/>
          <w:noProof/>
          <w:sz w:val="24"/>
          <w:szCs w:val="24"/>
        </w:rPr>
        <w:t xml:space="preserve">získal </w:t>
      </w:r>
      <w:r w:rsidR="00393065" w:rsidRPr="001768BC">
        <w:rPr>
          <w:rFonts w:ascii="Times New Roman" w:hAnsi="Times New Roman" w:cs="Times New Roman"/>
          <w:noProof/>
          <w:sz w:val="24"/>
          <w:szCs w:val="24"/>
        </w:rPr>
        <w:t>větší jistot</w:t>
      </w:r>
      <w:r w:rsidR="00E44375" w:rsidRPr="001768BC">
        <w:rPr>
          <w:rFonts w:ascii="Times New Roman" w:hAnsi="Times New Roman" w:cs="Times New Roman"/>
          <w:noProof/>
          <w:sz w:val="24"/>
          <w:szCs w:val="24"/>
        </w:rPr>
        <w:t>u</w:t>
      </w:r>
      <w:r w:rsidR="00393065" w:rsidRPr="001768BC">
        <w:rPr>
          <w:rFonts w:ascii="Times New Roman" w:hAnsi="Times New Roman" w:cs="Times New Roman"/>
          <w:noProof/>
          <w:sz w:val="24"/>
          <w:szCs w:val="24"/>
        </w:rPr>
        <w:t>. Přispívá k proprioceptivní stimulaci a</w:t>
      </w:r>
      <w:r w:rsidR="00722008" w:rsidRPr="001768BC">
        <w:rPr>
          <w:rFonts w:ascii="Times New Roman" w:hAnsi="Times New Roman" w:cs="Times New Roman"/>
          <w:noProof/>
          <w:sz w:val="24"/>
          <w:szCs w:val="24"/>
        </w:rPr>
        <w:t> </w:t>
      </w:r>
      <w:r w:rsidR="00393065" w:rsidRPr="001768BC">
        <w:rPr>
          <w:rFonts w:ascii="Times New Roman" w:hAnsi="Times New Roman" w:cs="Times New Roman"/>
          <w:noProof/>
          <w:sz w:val="24"/>
          <w:szCs w:val="24"/>
        </w:rPr>
        <w:t>psychomotorickému vývoji.</w:t>
      </w:r>
    </w:p>
    <w:p w14:paraId="7767DC4B" w14:textId="0A8C636A" w:rsidR="006A6811" w:rsidRPr="001768BC" w:rsidRDefault="003023C0" w:rsidP="00C847E1">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Virtuální prostředí</w:t>
      </w:r>
      <w:r w:rsidR="006A6811" w:rsidRPr="001768BC">
        <w:rPr>
          <w:rFonts w:ascii="Times New Roman" w:hAnsi="Times New Roman" w:cs="Times New Roman"/>
          <w:noProof/>
          <w:sz w:val="24"/>
          <w:szCs w:val="24"/>
        </w:rPr>
        <w:t xml:space="preserve"> – </w:t>
      </w:r>
      <w:r w:rsidR="00722008" w:rsidRPr="001768BC">
        <w:rPr>
          <w:rFonts w:ascii="Times New Roman" w:hAnsi="Times New Roman" w:cs="Times New Roman"/>
          <w:noProof/>
          <w:sz w:val="24"/>
          <w:szCs w:val="24"/>
        </w:rPr>
        <w:t>Prostředí se stává virt</w:t>
      </w:r>
      <w:r w:rsidR="00C5180A">
        <w:rPr>
          <w:rFonts w:ascii="Times New Roman" w:hAnsi="Times New Roman" w:cs="Times New Roman"/>
          <w:noProof/>
          <w:sz w:val="24"/>
          <w:szCs w:val="24"/>
        </w:rPr>
        <w:t>u</w:t>
      </w:r>
      <w:r w:rsidR="00722008" w:rsidRPr="001768BC">
        <w:rPr>
          <w:rFonts w:ascii="Times New Roman" w:hAnsi="Times New Roman" w:cs="Times New Roman"/>
          <w:noProof/>
          <w:sz w:val="24"/>
          <w:szCs w:val="24"/>
        </w:rPr>
        <w:t>ální</w:t>
      </w:r>
      <w:r w:rsidR="006A6811" w:rsidRPr="001768BC">
        <w:rPr>
          <w:rFonts w:ascii="Times New Roman" w:hAnsi="Times New Roman" w:cs="Times New Roman"/>
          <w:noProof/>
          <w:sz w:val="24"/>
          <w:szCs w:val="24"/>
        </w:rPr>
        <w:t xml:space="preserve"> díky počítači, který vytváří 3D efekty reagující na podněty uživatele. Speciální programy umožňují klientům trénovat princip akce a reakce, ale také </w:t>
      </w:r>
      <w:r w:rsidR="00851444" w:rsidRPr="001768BC">
        <w:rPr>
          <w:rFonts w:ascii="Times New Roman" w:hAnsi="Times New Roman" w:cs="Times New Roman"/>
          <w:noProof/>
          <w:sz w:val="24"/>
          <w:szCs w:val="24"/>
        </w:rPr>
        <w:t xml:space="preserve">se </w:t>
      </w:r>
      <w:r w:rsidR="006A6811" w:rsidRPr="001768BC">
        <w:rPr>
          <w:rFonts w:ascii="Times New Roman" w:hAnsi="Times New Roman" w:cs="Times New Roman"/>
          <w:noProof/>
          <w:sz w:val="24"/>
          <w:szCs w:val="24"/>
        </w:rPr>
        <w:t xml:space="preserve">zaměřit </w:t>
      </w:r>
      <w:r w:rsidR="00851444" w:rsidRPr="001768BC">
        <w:rPr>
          <w:rFonts w:ascii="Times New Roman" w:hAnsi="Times New Roman" w:cs="Times New Roman"/>
          <w:noProof/>
          <w:sz w:val="24"/>
          <w:szCs w:val="24"/>
        </w:rPr>
        <w:t>na</w:t>
      </w:r>
      <w:r w:rsidR="006A6811" w:rsidRPr="001768BC">
        <w:rPr>
          <w:rFonts w:ascii="Times New Roman" w:hAnsi="Times New Roman" w:cs="Times New Roman"/>
          <w:noProof/>
          <w:sz w:val="24"/>
          <w:szCs w:val="24"/>
        </w:rPr>
        <w:t xml:space="preserve"> proprioceptivní vnímání. </w:t>
      </w:r>
    </w:p>
    <w:p w14:paraId="2A954699" w14:textId="402F15F3" w:rsidR="003023C0" w:rsidRPr="001768BC" w:rsidRDefault="003023C0" w:rsidP="00C847E1">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lastRenderedPageBreak/>
        <w:t>Proměnlivý pokoj</w:t>
      </w:r>
      <w:r w:rsidR="004E4FEC" w:rsidRPr="001768BC">
        <w:rPr>
          <w:rFonts w:ascii="Times New Roman" w:hAnsi="Times New Roman" w:cs="Times New Roman"/>
          <w:noProof/>
          <w:sz w:val="24"/>
          <w:szCs w:val="24"/>
        </w:rPr>
        <w:t xml:space="preserve"> – Jedinci, kteří navštěvují místnost pravidělně, vyžadují po určitém čase obměnu, aby došlo k posílení terapeutického efektu. Nazývá se „proměnlivý“, jelikož je možná okamžitá změna dle požadavků uživatele.</w:t>
      </w:r>
    </w:p>
    <w:p w14:paraId="0B446E9B" w14:textId="2EBD4D93" w:rsidR="003023C0" w:rsidRPr="001768BC" w:rsidRDefault="004E4FEC" w:rsidP="004E4FEC">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Sociální</w:t>
      </w:r>
      <w:r w:rsidR="003023C0" w:rsidRPr="001768BC">
        <w:rPr>
          <w:rFonts w:ascii="Times New Roman" w:hAnsi="Times New Roman" w:cs="Times New Roman"/>
          <w:noProof/>
          <w:sz w:val="24"/>
          <w:szCs w:val="24"/>
        </w:rPr>
        <w:t xml:space="preserve"> prostředí</w:t>
      </w:r>
      <w:r w:rsidR="00E64BD1" w:rsidRPr="001768BC">
        <w:rPr>
          <w:rFonts w:ascii="Times New Roman" w:hAnsi="Times New Roman" w:cs="Times New Roman"/>
          <w:noProof/>
          <w:sz w:val="24"/>
          <w:szCs w:val="24"/>
        </w:rPr>
        <w:t xml:space="preserve"> – Slouží především k</w:t>
      </w:r>
      <w:r w:rsidR="00421055" w:rsidRPr="001768BC">
        <w:rPr>
          <w:rFonts w:ascii="Times New Roman" w:hAnsi="Times New Roman" w:cs="Times New Roman"/>
          <w:noProof/>
          <w:sz w:val="24"/>
          <w:szCs w:val="24"/>
        </w:rPr>
        <w:t xml:space="preserve"> navazování vztahů a projevení emocí. Rodiče s dětmi mohou prožívat emoce objevující se během terapeutického působení. Své místo v něm nalézají také pracovníci zařízení v rámci psychohygieny nebo jako prostředí pro konzultace. </w:t>
      </w:r>
    </w:p>
    <w:p w14:paraId="06AF7735" w14:textId="4C7A9DE0" w:rsidR="003023C0" w:rsidRPr="001768BC" w:rsidRDefault="003023C0" w:rsidP="00C847E1">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Přenosné prostředí</w:t>
      </w:r>
      <w:r w:rsidR="00421055" w:rsidRPr="001768BC">
        <w:rPr>
          <w:rFonts w:ascii="Times New Roman" w:hAnsi="Times New Roman" w:cs="Times New Roman"/>
          <w:noProof/>
          <w:sz w:val="24"/>
          <w:szCs w:val="24"/>
        </w:rPr>
        <w:t xml:space="preserve"> – Jde o kompaktní, malé zařízení, které využívají především jedinci upoutaní na lůžko.</w:t>
      </w:r>
    </w:p>
    <w:p w14:paraId="70B2EE3A" w14:textId="22E6D59B" w:rsidR="00894915" w:rsidRPr="001768BC" w:rsidRDefault="003023C0" w:rsidP="00C847E1">
      <w:pPr>
        <w:spacing w:line="360" w:lineRule="auto"/>
        <w:jc w:val="both"/>
        <w:rPr>
          <w:rFonts w:ascii="Times New Roman" w:hAnsi="Times New Roman" w:cs="Times New Roman"/>
          <w:noProof/>
          <w:sz w:val="24"/>
          <w:szCs w:val="24"/>
        </w:rPr>
      </w:pPr>
      <w:r w:rsidRPr="001768BC">
        <w:rPr>
          <w:rFonts w:ascii="Times New Roman" w:hAnsi="Times New Roman" w:cs="Times New Roman"/>
          <w:noProof/>
          <w:sz w:val="24"/>
          <w:szCs w:val="24"/>
        </w:rPr>
        <w:t>Inkluzivní prostředí</w:t>
      </w:r>
      <w:r w:rsidR="00246D21" w:rsidRPr="001768BC">
        <w:rPr>
          <w:rFonts w:ascii="Times New Roman" w:hAnsi="Times New Roman" w:cs="Times New Roman"/>
          <w:noProof/>
          <w:sz w:val="24"/>
          <w:szCs w:val="24"/>
        </w:rPr>
        <w:t xml:space="preserve"> – Vzniká při využití Snoezelen pomůcek v normálním prostředí, kde se může uživatel potkat s intaktní společností. Lze </w:t>
      </w:r>
      <w:r w:rsidR="00F45F41" w:rsidRPr="001768BC">
        <w:rPr>
          <w:rFonts w:ascii="Times New Roman" w:hAnsi="Times New Roman" w:cs="Times New Roman"/>
          <w:noProof/>
          <w:sz w:val="24"/>
          <w:szCs w:val="24"/>
        </w:rPr>
        <w:t>prostor</w:t>
      </w:r>
      <w:r w:rsidR="00246D21" w:rsidRPr="001768BC">
        <w:rPr>
          <w:rFonts w:ascii="Times New Roman" w:hAnsi="Times New Roman" w:cs="Times New Roman"/>
          <w:noProof/>
          <w:sz w:val="24"/>
          <w:szCs w:val="24"/>
        </w:rPr>
        <w:t xml:space="preserve"> upravit také v rámci bezbariérového přístupu</w:t>
      </w:r>
      <w:r w:rsidR="00111C07" w:rsidRPr="001768BC">
        <w:rPr>
          <w:rFonts w:ascii="Times New Roman" w:hAnsi="Times New Roman" w:cs="Times New Roman"/>
          <w:noProof/>
          <w:sz w:val="24"/>
          <w:szCs w:val="24"/>
        </w:rPr>
        <w:t xml:space="preserve"> </w:t>
      </w:r>
      <w:r w:rsidR="00184404" w:rsidRPr="001768BC">
        <w:rPr>
          <w:rFonts w:ascii="Times New Roman" w:hAnsi="Times New Roman" w:cs="Times New Roman"/>
          <w:noProof/>
          <w:sz w:val="24"/>
          <w:szCs w:val="24"/>
        </w:rPr>
        <w:t>(</w:t>
      </w:r>
      <w:r w:rsidR="006871BB" w:rsidRPr="001768BC">
        <w:rPr>
          <w:rFonts w:ascii="Times New Roman" w:hAnsi="Times New Roman" w:cs="Times New Roman"/>
          <w:noProof/>
          <w:sz w:val="24"/>
          <w:szCs w:val="24"/>
        </w:rPr>
        <w:t xml:space="preserve">Pagliano, 2001; </w:t>
      </w:r>
      <w:r w:rsidR="00184404" w:rsidRPr="001768BC">
        <w:rPr>
          <w:rFonts w:ascii="Times New Roman" w:hAnsi="Times New Roman" w:cs="Times New Roman"/>
          <w:noProof/>
          <w:sz w:val="24"/>
          <w:szCs w:val="24"/>
        </w:rPr>
        <w:t>Filatova, Janků, 2010).</w:t>
      </w:r>
    </w:p>
    <w:p w14:paraId="0A73ED38" w14:textId="73E2C6F1" w:rsidR="002D1482" w:rsidRPr="001768BC" w:rsidRDefault="00C56FDA" w:rsidP="002571F7">
      <w:pPr>
        <w:spacing w:line="360" w:lineRule="auto"/>
        <w:jc w:val="both"/>
        <w:rPr>
          <w:rFonts w:ascii="Times New Roman" w:hAnsi="Times New Roman" w:cs="Times New Roman"/>
          <w:noProof/>
          <w:sz w:val="24"/>
          <w:szCs w:val="24"/>
        </w:rPr>
      </w:pPr>
      <w:r w:rsidRPr="001768BC">
        <w:rPr>
          <w:rFonts w:ascii="Times New Roman" w:hAnsi="Times New Roman" w:cs="Times New Roman"/>
          <w:noProof/>
          <w:color w:val="000000" w:themeColor="text1"/>
          <w:sz w:val="24"/>
          <w:szCs w:val="24"/>
        </w:rPr>
        <w:t xml:space="preserve">Na bázi Snoezelen konceptu </w:t>
      </w:r>
      <w:r w:rsidR="00F31720" w:rsidRPr="001768BC">
        <w:rPr>
          <w:rFonts w:ascii="Times New Roman" w:hAnsi="Times New Roman" w:cs="Times New Roman"/>
          <w:noProof/>
          <w:color w:val="000000" w:themeColor="text1"/>
          <w:sz w:val="24"/>
          <w:szCs w:val="24"/>
        </w:rPr>
        <w:t>se můžeme setkat s </w:t>
      </w:r>
      <w:r w:rsidRPr="001768BC">
        <w:rPr>
          <w:rFonts w:ascii="Times New Roman" w:hAnsi="Times New Roman" w:cs="Times New Roman"/>
          <w:noProof/>
          <w:color w:val="000000" w:themeColor="text1"/>
          <w:sz w:val="24"/>
          <w:szCs w:val="24"/>
        </w:rPr>
        <w:t>mnoh</w:t>
      </w:r>
      <w:r w:rsidR="00F31720" w:rsidRPr="001768BC">
        <w:rPr>
          <w:rFonts w:ascii="Times New Roman" w:hAnsi="Times New Roman" w:cs="Times New Roman"/>
          <w:noProof/>
          <w:color w:val="000000" w:themeColor="text1"/>
          <w:sz w:val="24"/>
          <w:szCs w:val="24"/>
        </w:rPr>
        <w:t>a</w:t>
      </w:r>
      <w:r w:rsidRPr="001768BC">
        <w:rPr>
          <w:rFonts w:ascii="Times New Roman" w:hAnsi="Times New Roman" w:cs="Times New Roman"/>
          <w:noProof/>
          <w:color w:val="000000" w:themeColor="text1"/>
          <w:sz w:val="24"/>
          <w:szCs w:val="24"/>
        </w:rPr>
        <w:t xml:space="preserve"> další</w:t>
      </w:r>
      <w:r w:rsidR="00F31720" w:rsidRPr="001768BC">
        <w:rPr>
          <w:rFonts w:ascii="Times New Roman" w:hAnsi="Times New Roman" w:cs="Times New Roman"/>
          <w:noProof/>
          <w:color w:val="000000" w:themeColor="text1"/>
          <w:sz w:val="24"/>
          <w:szCs w:val="24"/>
        </w:rPr>
        <w:t>mi</w:t>
      </w:r>
      <w:r w:rsidRPr="001768BC">
        <w:rPr>
          <w:rFonts w:ascii="Times New Roman" w:hAnsi="Times New Roman" w:cs="Times New Roman"/>
          <w:noProof/>
          <w:color w:val="000000" w:themeColor="text1"/>
          <w:sz w:val="24"/>
          <w:szCs w:val="24"/>
        </w:rPr>
        <w:t xml:space="preserve"> variant</w:t>
      </w:r>
      <w:r w:rsidR="00F31720" w:rsidRPr="001768BC">
        <w:rPr>
          <w:rFonts w:ascii="Times New Roman" w:hAnsi="Times New Roman" w:cs="Times New Roman"/>
          <w:noProof/>
          <w:color w:val="000000" w:themeColor="text1"/>
          <w:sz w:val="24"/>
          <w:szCs w:val="24"/>
        </w:rPr>
        <w:t>ami</w:t>
      </w:r>
      <w:r w:rsidRPr="001768BC">
        <w:rPr>
          <w:rFonts w:ascii="Times New Roman" w:hAnsi="Times New Roman" w:cs="Times New Roman"/>
          <w:noProof/>
          <w:color w:val="000000" w:themeColor="text1"/>
          <w:sz w:val="24"/>
          <w:szCs w:val="24"/>
        </w:rPr>
        <w:t xml:space="preserve"> prostředí</w:t>
      </w:r>
      <w:r w:rsidR="00F31720" w:rsidRPr="001768BC">
        <w:rPr>
          <w:rFonts w:ascii="Times New Roman" w:hAnsi="Times New Roman" w:cs="Times New Roman"/>
          <w:noProof/>
          <w:color w:val="000000" w:themeColor="text1"/>
          <w:sz w:val="24"/>
          <w:szCs w:val="24"/>
        </w:rPr>
        <w:t xml:space="preserve">. Jedním z netradičních je „hybrid multismyslové místnosti“, kde můžeme nalézt několik záměrně vytvořených prostředí v jednom pokoji. Je však důležité, aby každá z výše uvedených variant zanechala v jedinci mimořádný zážitek. </w:t>
      </w:r>
    </w:p>
    <w:p w14:paraId="30E19F81" w14:textId="5E1743BA" w:rsidR="00B70B4F" w:rsidRPr="00A2013D" w:rsidRDefault="00B70B4F" w:rsidP="00A2013D">
      <w:pPr>
        <w:pStyle w:val="Nadpis2"/>
        <w:rPr>
          <w:b w:val="0"/>
        </w:rPr>
      </w:pPr>
      <w:bookmarkStart w:id="202" w:name="_Toc38321521"/>
      <w:bookmarkStart w:id="203" w:name="_Toc38321635"/>
      <w:bookmarkStart w:id="204" w:name="_Toc38321787"/>
      <w:bookmarkStart w:id="205" w:name="_Toc38346882"/>
      <w:bookmarkStart w:id="206" w:name="_Toc38346993"/>
      <w:bookmarkStart w:id="207" w:name="_Toc38347104"/>
      <w:bookmarkStart w:id="208" w:name="_Toc38347417"/>
      <w:bookmarkStart w:id="209" w:name="_Toc38351267"/>
      <w:bookmarkStart w:id="210" w:name="_Toc38354521"/>
      <w:bookmarkStart w:id="211" w:name="_Toc38321522"/>
      <w:bookmarkStart w:id="212" w:name="_Toc38321636"/>
      <w:bookmarkStart w:id="213" w:name="_Toc38321788"/>
      <w:bookmarkStart w:id="214" w:name="_Toc38346883"/>
      <w:bookmarkStart w:id="215" w:name="_Toc38346994"/>
      <w:bookmarkStart w:id="216" w:name="_Toc38347105"/>
      <w:bookmarkStart w:id="217" w:name="_Toc38347418"/>
      <w:bookmarkStart w:id="218" w:name="_Toc38351268"/>
      <w:bookmarkStart w:id="219" w:name="_Toc38354522"/>
      <w:bookmarkStart w:id="220" w:name="_Toc38321523"/>
      <w:bookmarkStart w:id="221" w:name="_Toc38321637"/>
      <w:bookmarkStart w:id="222" w:name="_Toc38321789"/>
      <w:bookmarkStart w:id="223" w:name="_Toc38346884"/>
      <w:bookmarkStart w:id="224" w:name="_Toc38346995"/>
      <w:bookmarkStart w:id="225" w:name="_Toc38347106"/>
      <w:bookmarkStart w:id="226" w:name="_Toc38347419"/>
      <w:bookmarkStart w:id="227" w:name="_Toc38351269"/>
      <w:bookmarkStart w:id="228" w:name="_Toc38354523"/>
      <w:bookmarkStart w:id="229" w:name="_Toc38321524"/>
      <w:bookmarkStart w:id="230" w:name="_Toc38321638"/>
      <w:bookmarkStart w:id="231" w:name="_Toc38321790"/>
      <w:bookmarkStart w:id="232" w:name="_Toc38346885"/>
      <w:bookmarkStart w:id="233" w:name="_Toc38346996"/>
      <w:bookmarkStart w:id="234" w:name="_Toc38347107"/>
      <w:bookmarkStart w:id="235" w:name="_Toc38347420"/>
      <w:bookmarkStart w:id="236" w:name="_Toc38351270"/>
      <w:bookmarkStart w:id="237" w:name="_Toc38354524"/>
      <w:bookmarkStart w:id="238" w:name="_Toc38321525"/>
      <w:bookmarkStart w:id="239" w:name="_Toc38321639"/>
      <w:bookmarkStart w:id="240" w:name="_Toc38321791"/>
      <w:bookmarkStart w:id="241" w:name="_Toc38346886"/>
      <w:bookmarkStart w:id="242" w:name="_Toc38346997"/>
      <w:bookmarkStart w:id="243" w:name="_Toc38347108"/>
      <w:bookmarkStart w:id="244" w:name="_Toc38347421"/>
      <w:bookmarkStart w:id="245" w:name="_Toc38351271"/>
      <w:bookmarkStart w:id="246" w:name="_Toc38354525"/>
      <w:bookmarkStart w:id="247" w:name="_Toc38321526"/>
      <w:bookmarkStart w:id="248" w:name="_Toc38321640"/>
      <w:bookmarkStart w:id="249" w:name="_Toc38321792"/>
      <w:bookmarkStart w:id="250" w:name="_Toc38346887"/>
      <w:bookmarkStart w:id="251" w:name="_Toc38346998"/>
      <w:bookmarkStart w:id="252" w:name="_Toc38347109"/>
      <w:bookmarkStart w:id="253" w:name="_Toc38347422"/>
      <w:bookmarkStart w:id="254" w:name="_Toc38351272"/>
      <w:bookmarkStart w:id="255" w:name="_Toc38354526"/>
      <w:bookmarkStart w:id="256" w:name="_Toc38321527"/>
      <w:bookmarkStart w:id="257" w:name="_Toc38321641"/>
      <w:bookmarkStart w:id="258" w:name="_Toc38321793"/>
      <w:bookmarkStart w:id="259" w:name="_Toc38346888"/>
      <w:bookmarkStart w:id="260" w:name="_Toc38346999"/>
      <w:bookmarkStart w:id="261" w:name="_Toc38347110"/>
      <w:bookmarkStart w:id="262" w:name="_Toc38347423"/>
      <w:bookmarkStart w:id="263" w:name="_Toc38351273"/>
      <w:bookmarkStart w:id="264" w:name="_Toc38354527"/>
      <w:bookmarkStart w:id="265" w:name="_Toc38321528"/>
      <w:bookmarkStart w:id="266" w:name="_Toc38321642"/>
      <w:bookmarkStart w:id="267" w:name="_Toc38321794"/>
      <w:bookmarkStart w:id="268" w:name="_Toc38346889"/>
      <w:bookmarkStart w:id="269" w:name="_Toc38347000"/>
      <w:bookmarkStart w:id="270" w:name="_Toc38347111"/>
      <w:bookmarkStart w:id="271" w:name="_Toc38347424"/>
      <w:bookmarkStart w:id="272" w:name="_Toc38351274"/>
      <w:bookmarkStart w:id="273" w:name="_Toc38354528"/>
      <w:bookmarkStart w:id="274" w:name="_Toc38321529"/>
      <w:bookmarkStart w:id="275" w:name="_Toc38321643"/>
      <w:bookmarkStart w:id="276" w:name="_Toc38321795"/>
      <w:bookmarkStart w:id="277" w:name="_Toc38346890"/>
      <w:bookmarkStart w:id="278" w:name="_Toc38347001"/>
      <w:bookmarkStart w:id="279" w:name="_Toc38347112"/>
      <w:bookmarkStart w:id="280" w:name="_Toc38347425"/>
      <w:bookmarkStart w:id="281" w:name="_Toc38351275"/>
      <w:bookmarkStart w:id="282" w:name="_Toc38354529"/>
      <w:bookmarkStart w:id="283" w:name="_Toc38321530"/>
      <w:bookmarkStart w:id="284" w:name="_Toc38321644"/>
      <w:bookmarkStart w:id="285" w:name="_Toc38321796"/>
      <w:bookmarkStart w:id="286" w:name="_Toc38346891"/>
      <w:bookmarkStart w:id="287" w:name="_Toc38347002"/>
      <w:bookmarkStart w:id="288" w:name="_Toc38347113"/>
      <w:bookmarkStart w:id="289" w:name="_Toc38347426"/>
      <w:bookmarkStart w:id="290" w:name="_Toc38351276"/>
      <w:bookmarkStart w:id="291" w:name="_Toc38354530"/>
      <w:bookmarkStart w:id="292" w:name="_Toc38321531"/>
      <w:bookmarkStart w:id="293" w:name="_Toc38321645"/>
      <w:bookmarkStart w:id="294" w:name="_Toc38321797"/>
      <w:bookmarkStart w:id="295" w:name="_Toc38346892"/>
      <w:bookmarkStart w:id="296" w:name="_Toc38347003"/>
      <w:bookmarkStart w:id="297" w:name="_Toc38347114"/>
      <w:bookmarkStart w:id="298" w:name="_Toc38347427"/>
      <w:bookmarkStart w:id="299" w:name="_Toc38351277"/>
      <w:bookmarkStart w:id="300" w:name="_Toc38354531"/>
      <w:bookmarkStart w:id="301" w:name="_Toc38321532"/>
      <w:bookmarkStart w:id="302" w:name="_Toc38321646"/>
      <w:bookmarkStart w:id="303" w:name="_Toc38321798"/>
      <w:bookmarkStart w:id="304" w:name="_Toc38346893"/>
      <w:bookmarkStart w:id="305" w:name="_Toc38347004"/>
      <w:bookmarkStart w:id="306" w:name="_Toc38347115"/>
      <w:bookmarkStart w:id="307" w:name="_Toc38347428"/>
      <w:bookmarkStart w:id="308" w:name="_Toc38351278"/>
      <w:bookmarkStart w:id="309" w:name="_Toc38354532"/>
      <w:bookmarkStart w:id="310" w:name="_Toc38321533"/>
      <w:bookmarkStart w:id="311" w:name="_Toc38321647"/>
      <w:bookmarkStart w:id="312" w:name="_Toc38321799"/>
      <w:bookmarkStart w:id="313" w:name="_Toc38346894"/>
      <w:bookmarkStart w:id="314" w:name="_Toc38347005"/>
      <w:bookmarkStart w:id="315" w:name="_Toc38347116"/>
      <w:bookmarkStart w:id="316" w:name="_Toc38347429"/>
      <w:bookmarkStart w:id="317" w:name="_Toc38351279"/>
      <w:bookmarkStart w:id="318" w:name="_Toc38354533"/>
      <w:bookmarkStart w:id="319" w:name="_Toc38321534"/>
      <w:bookmarkStart w:id="320" w:name="_Toc38321648"/>
      <w:bookmarkStart w:id="321" w:name="_Toc38321800"/>
      <w:bookmarkStart w:id="322" w:name="_Toc38346895"/>
      <w:bookmarkStart w:id="323" w:name="_Toc38347006"/>
      <w:bookmarkStart w:id="324" w:name="_Toc38347117"/>
      <w:bookmarkStart w:id="325" w:name="_Toc38347430"/>
      <w:bookmarkStart w:id="326" w:name="_Toc38351280"/>
      <w:bookmarkStart w:id="327" w:name="_Toc38354534"/>
      <w:bookmarkStart w:id="328" w:name="_Toc38321535"/>
      <w:bookmarkStart w:id="329" w:name="_Toc38321649"/>
      <w:bookmarkStart w:id="330" w:name="_Toc38321801"/>
      <w:bookmarkStart w:id="331" w:name="_Toc38346896"/>
      <w:bookmarkStart w:id="332" w:name="_Toc38347007"/>
      <w:bookmarkStart w:id="333" w:name="_Toc38347118"/>
      <w:bookmarkStart w:id="334" w:name="_Toc38347431"/>
      <w:bookmarkStart w:id="335" w:name="_Toc38351281"/>
      <w:bookmarkStart w:id="336" w:name="_Toc38354535"/>
      <w:bookmarkStart w:id="337" w:name="_Toc38321536"/>
      <w:bookmarkStart w:id="338" w:name="_Toc38321650"/>
      <w:bookmarkStart w:id="339" w:name="_Toc38321802"/>
      <w:bookmarkStart w:id="340" w:name="_Toc38346897"/>
      <w:bookmarkStart w:id="341" w:name="_Toc38347008"/>
      <w:bookmarkStart w:id="342" w:name="_Toc38347119"/>
      <w:bookmarkStart w:id="343" w:name="_Toc38347432"/>
      <w:bookmarkStart w:id="344" w:name="_Toc38351282"/>
      <w:bookmarkStart w:id="345" w:name="_Toc38354536"/>
      <w:bookmarkStart w:id="346" w:name="_Toc38321537"/>
      <w:bookmarkStart w:id="347" w:name="_Toc38321651"/>
      <w:bookmarkStart w:id="348" w:name="_Toc38321803"/>
      <w:bookmarkStart w:id="349" w:name="_Toc38346898"/>
      <w:bookmarkStart w:id="350" w:name="_Toc38347009"/>
      <w:bookmarkStart w:id="351" w:name="_Toc38347120"/>
      <w:bookmarkStart w:id="352" w:name="_Toc38347433"/>
      <w:bookmarkStart w:id="353" w:name="_Toc38351283"/>
      <w:bookmarkStart w:id="354" w:name="_Toc38354537"/>
      <w:bookmarkStart w:id="355" w:name="_Toc38321538"/>
      <w:bookmarkStart w:id="356" w:name="_Toc38321652"/>
      <w:bookmarkStart w:id="357" w:name="_Toc38321804"/>
      <w:bookmarkStart w:id="358" w:name="_Toc38346899"/>
      <w:bookmarkStart w:id="359" w:name="_Toc38347010"/>
      <w:bookmarkStart w:id="360" w:name="_Toc38347121"/>
      <w:bookmarkStart w:id="361" w:name="_Toc38347434"/>
      <w:bookmarkStart w:id="362" w:name="_Toc38351284"/>
      <w:bookmarkStart w:id="363" w:name="_Toc38354538"/>
      <w:bookmarkStart w:id="364" w:name="_Toc38691623"/>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A2013D">
        <w:rPr>
          <w:noProof/>
        </w:rPr>
        <w:t>UŽITÍ METODY SNOEZELEN-MSE</w:t>
      </w:r>
      <w:bookmarkEnd w:id="364"/>
    </w:p>
    <w:p w14:paraId="6B1F414F" w14:textId="77777777" w:rsidR="00D04D17" w:rsidRPr="00745BE8" w:rsidRDefault="000A24F3" w:rsidP="000A24F3">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Metodu Snoezelen mohou využívat osoby všech věkových kategorií (od narození až po stáří) a je určena především klientům, kteří mají:</w:t>
      </w:r>
    </w:p>
    <w:p w14:paraId="0C2232F8" w14:textId="1196A3D2" w:rsidR="00D04D17" w:rsidRPr="00A2013D" w:rsidRDefault="000A24F3" w:rsidP="00E973E4">
      <w:pPr>
        <w:pStyle w:val="Odstavecseseznamem"/>
        <w:numPr>
          <w:ilvl w:val="0"/>
          <w:numId w:val="40"/>
        </w:numPr>
      </w:pPr>
      <w:r w:rsidRPr="00A2013D">
        <w:t>mentální, tělesné, smyslové a kombinované postižení</w:t>
      </w:r>
      <w:r w:rsidR="00722008" w:rsidRPr="00745BE8">
        <w:t>,</w:t>
      </w:r>
    </w:p>
    <w:p w14:paraId="3B0CE976" w14:textId="75A77D95" w:rsidR="00D04D17" w:rsidRPr="00A2013D" w:rsidRDefault="000A24F3" w:rsidP="00E973E4">
      <w:pPr>
        <w:pStyle w:val="Odstavecseseznamem"/>
        <w:numPr>
          <w:ilvl w:val="0"/>
          <w:numId w:val="40"/>
        </w:numPr>
      </w:pPr>
      <w:r w:rsidRPr="00A2013D">
        <w:t>psychózy, deprese</w:t>
      </w:r>
      <w:r w:rsidR="00722008" w:rsidRPr="00745BE8">
        <w:t>,</w:t>
      </w:r>
    </w:p>
    <w:p w14:paraId="17B0A183" w14:textId="7EDB26F0" w:rsidR="00D04D17" w:rsidRPr="00A2013D" w:rsidRDefault="000A24F3" w:rsidP="00E973E4">
      <w:pPr>
        <w:pStyle w:val="Odstavecseseznamem"/>
        <w:numPr>
          <w:ilvl w:val="0"/>
          <w:numId w:val="40"/>
        </w:numPr>
      </w:pPr>
      <w:r w:rsidRPr="00A2013D">
        <w:t>různé druhy demencí</w:t>
      </w:r>
      <w:r w:rsidR="00722008" w:rsidRPr="00745BE8">
        <w:t>,</w:t>
      </w:r>
    </w:p>
    <w:p w14:paraId="20AFB4A1" w14:textId="7956B6EC" w:rsidR="00D04D17" w:rsidRPr="00A2013D" w:rsidRDefault="000A24F3" w:rsidP="00E973E4">
      <w:pPr>
        <w:pStyle w:val="Odstavecseseznamem"/>
        <w:numPr>
          <w:ilvl w:val="0"/>
          <w:numId w:val="40"/>
        </w:numPr>
      </w:pPr>
      <w:r w:rsidRPr="00A2013D">
        <w:t xml:space="preserve">neurologické poruchy, </w:t>
      </w:r>
      <w:r w:rsidR="00722008" w:rsidRPr="00A2013D">
        <w:t>skleróz</w:t>
      </w:r>
      <w:r w:rsidR="00722008" w:rsidRPr="00745BE8">
        <w:t>u</w:t>
      </w:r>
      <w:r w:rsidR="00722008" w:rsidRPr="00A2013D">
        <w:t xml:space="preserve"> </w:t>
      </w:r>
      <w:r w:rsidRPr="00A2013D">
        <w:t>multiplex, Parkinsonův syndrom</w:t>
      </w:r>
      <w:r w:rsidR="00722008" w:rsidRPr="00745BE8">
        <w:t>,</w:t>
      </w:r>
    </w:p>
    <w:p w14:paraId="0EE7AC48" w14:textId="393DA363" w:rsidR="00D04D17" w:rsidRPr="00A2013D" w:rsidRDefault="000A24F3" w:rsidP="00E973E4">
      <w:pPr>
        <w:pStyle w:val="Odstavecseseznamem"/>
        <w:numPr>
          <w:ilvl w:val="0"/>
          <w:numId w:val="40"/>
        </w:numPr>
      </w:pPr>
      <w:r w:rsidRPr="00A2013D">
        <w:t>poruchy chování a emocí u dětí a mládeže – např. nepřizpůsobivost, agresivita, psychologické a sociální problémy</w:t>
      </w:r>
      <w:r w:rsidR="00722008" w:rsidRPr="00745BE8">
        <w:t>,</w:t>
      </w:r>
    </w:p>
    <w:p w14:paraId="120F8552" w14:textId="21744D0D" w:rsidR="00D04D17" w:rsidRPr="00A2013D" w:rsidRDefault="000A24F3" w:rsidP="00E973E4">
      <w:pPr>
        <w:pStyle w:val="Odstavecseseznamem"/>
        <w:numPr>
          <w:ilvl w:val="0"/>
          <w:numId w:val="40"/>
        </w:numPr>
      </w:pPr>
      <w:r w:rsidRPr="00A2013D">
        <w:t>ADHD, ADD</w:t>
      </w:r>
      <w:r w:rsidR="00722008" w:rsidRPr="00745BE8">
        <w:t>,</w:t>
      </w:r>
    </w:p>
    <w:p w14:paraId="367C6ABA" w14:textId="05BCB1DC" w:rsidR="000A24F3" w:rsidRPr="00A2013D" w:rsidRDefault="000A24F3" w:rsidP="00E973E4">
      <w:pPr>
        <w:pStyle w:val="Odstavecseseznamem"/>
        <w:numPr>
          <w:ilvl w:val="0"/>
          <w:numId w:val="40"/>
        </w:numPr>
      </w:pPr>
      <w:r w:rsidRPr="00A2013D">
        <w:t>LMD (Filatova, Janků, 2010)</w:t>
      </w:r>
      <w:r w:rsidR="00D04D17" w:rsidRPr="00A2013D">
        <w:t>.</w:t>
      </w:r>
    </w:p>
    <w:p w14:paraId="315BE975" w14:textId="4B8F547A" w:rsidR="00D1138E" w:rsidRPr="00745BE8" w:rsidRDefault="00D1138E" w:rsidP="00E64788">
      <w:pPr>
        <w:spacing w:line="360" w:lineRule="auto"/>
        <w:rPr>
          <w:rFonts w:ascii="Times New Roman" w:hAnsi="Times New Roman" w:cs="Times New Roman"/>
          <w:noProof/>
          <w:sz w:val="24"/>
          <w:szCs w:val="24"/>
        </w:rPr>
      </w:pPr>
      <w:r w:rsidRPr="00745BE8">
        <w:rPr>
          <w:rFonts w:ascii="Times New Roman" w:hAnsi="Times New Roman" w:cs="Times New Roman"/>
          <w:noProof/>
          <w:sz w:val="24"/>
          <w:szCs w:val="24"/>
        </w:rPr>
        <w:t xml:space="preserve">U všech jedinců je nutné pracovat se čtyřmi složkami člověka – psychická, sociální, tělesná a spirituální. Všechny jsou stejně hodnotné a </w:t>
      </w:r>
      <w:r w:rsidRPr="00745BE8">
        <w:rPr>
          <w:rFonts w:ascii="Times New Roman" w:hAnsi="Times New Roman" w:cs="Times New Roman"/>
          <w:noProof/>
          <w:color w:val="000000" w:themeColor="text1"/>
          <w:sz w:val="24"/>
          <w:szCs w:val="24"/>
        </w:rPr>
        <w:t xml:space="preserve">důležité (Filatova, </w:t>
      </w:r>
      <w:r w:rsidR="00C56FDA" w:rsidRPr="00745BE8">
        <w:rPr>
          <w:rFonts w:ascii="Times New Roman" w:hAnsi="Times New Roman" w:cs="Times New Roman"/>
          <w:noProof/>
          <w:color w:val="000000" w:themeColor="text1"/>
          <w:sz w:val="24"/>
          <w:szCs w:val="24"/>
        </w:rPr>
        <w:t>2019).</w:t>
      </w:r>
    </w:p>
    <w:p w14:paraId="5AB0D827" w14:textId="449181CD" w:rsidR="00B70B4F" w:rsidRPr="00A2013D" w:rsidRDefault="00B70B4F" w:rsidP="00A2013D">
      <w:pPr>
        <w:pStyle w:val="Nadpis3"/>
        <w:rPr>
          <w:b w:val="0"/>
        </w:rPr>
      </w:pPr>
      <w:bookmarkStart w:id="365" w:name="_Toc38691624"/>
      <w:r w:rsidRPr="00A2013D">
        <w:rPr>
          <w:noProof/>
        </w:rPr>
        <w:lastRenderedPageBreak/>
        <w:t>Možnosti aplikace metody Snoezelen-MSE</w:t>
      </w:r>
      <w:bookmarkEnd w:id="365"/>
    </w:p>
    <w:p w14:paraId="2623C035" w14:textId="5D5AF28E" w:rsidR="00F505AA" w:rsidRPr="00745BE8" w:rsidRDefault="00F505AA" w:rsidP="00F505AA">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Zůstává otázkou, zda se koncept Snoezelen řadí mezi volnočasovou aktivitu, podpůrnou edukační metodu, terapii nebo terapeuticky otientovaný přístup. Ke shodě, čím je Snoezelen, mezi odborníky nedošlo. Tato skutečnot je dána četností definic a teorií, které </w:t>
      </w:r>
      <w:r w:rsidR="00B44682" w:rsidRPr="00745BE8">
        <w:rPr>
          <w:rFonts w:ascii="Times New Roman" w:hAnsi="Times New Roman" w:cs="Times New Roman"/>
          <w:noProof/>
          <w:sz w:val="24"/>
          <w:szCs w:val="24"/>
        </w:rPr>
        <w:t>metodu</w:t>
      </w:r>
      <w:r w:rsidRPr="00745BE8">
        <w:rPr>
          <w:rFonts w:ascii="Times New Roman" w:hAnsi="Times New Roman" w:cs="Times New Roman"/>
          <w:noProof/>
          <w:sz w:val="24"/>
          <w:szCs w:val="24"/>
        </w:rPr>
        <w:t xml:space="preserve"> vymezují (Filatova, Janků, 2010).</w:t>
      </w:r>
    </w:p>
    <w:p w14:paraId="4D612429" w14:textId="32FFF900" w:rsidR="00B70B4F" w:rsidRPr="00A2013D" w:rsidRDefault="00B70B4F" w:rsidP="00A2013D">
      <w:pPr>
        <w:pStyle w:val="Nadpis4"/>
        <w:rPr>
          <w:b w:val="0"/>
          <w:noProof/>
        </w:rPr>
      </w:pPr>
      <w:bookmarkStart w:id="366" w:name="_Toc38321655"/>
      <w:bookmarkStart w:id="367" w:name="_Toc38321807"/>
      <w:bookmarkStart w:id="368" w:name="_Toc38346902"/>
      <w:bookmarkStart w:id="369" w:name="_Toc38347013"/>
      <w:bookmarkStart w:id="370" w:name="_Toc38347124"/>
      <w:bookmarkStart w:id="371" w:name="_Toc38347437"/>
      <w:bookmarkStart w:id="372" w:name="_Toc38351287"/>
      <w:bookmarkStart w:id="373" w:name="_Toc38354541"/>
      <w:bookmarkStart w:id="374" w:name="_Toc38691625"/>
      <w:bookmarkEnd w:id="366"/>
      <w:bookmarkEnd w:id="367"/>
      <w:bookmarkEnd w:id="368"/>
      <w:bookmarkEnd w:id="369"/>
      <w:bookmarkEnd w:id="370"/>
      <w:bookmarkEnd w:id="371"/>
      <w:bookmarkEnd w:id="372"/>
      <w:bookmarkEnd w:id="373"/>
      <w:r w:rsidRPr="00A2013D">
        <w:rPr>
          <w:noProof/>
        </w:rPr>
        <w:t>Snoezelen-MSE jako volnočasová aktivita</w:t>
      </w:r>
      <w:bookmarkEnd w:id="374"/>
    </w:p>
    <w:p w14:paraId="5950E3F4" w14:textId="76458B28" w:rsidR="004E06E8" w:rsidRPr="00745BE8" w:rsidRDefault="00AA507F"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Za </w:t>
      </w:r>
      <w:r w:rsidR="00722008" w:rsidRPr="00745BE8">
        <w:rPr>
          <w:rFonts w:ascii="Times New Roman" w:hAnsi="Times New Roman" w:cs="Times New Roman"/>
          <w:noProof/>
          <w:sz w:val="24"/>
          <w:szCs w:val="24"/>
        </w:rPr>
        <w:t xml:space="preserve">náplň </w:t>
      </w:r>
      <w:r w:rsidRPr="00745BE8">
        <w:rPr>
          <w:rFonts w:ascii="Times New Roman" w:hAnsi="Times New Roman" w:cs="Times New Roman"/>
          <w:noProof/>
          <w:sz w:val="24"/>
          <w:szCs w:val="24"/>
        </w:rPr>
        <w:t>volného času byl koncept považován již zakladateli. Metoda komplexně harmonizuje uživatele, který má možnost svobodné volby, volnost a dostatek časového prostoru.</w:t>
      </w:r>
      <w:r w:rsidR="00A00A1C"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Na klienta v tomto prostředí nepůsobí eduká</w:t>
      </w:r>
      <w:r w:rsidR="00C6725B" w:rsidRPr="00745BE8">
        <w:rPr>
          <w:rFonts w:ascii="Times New Roman" w:hAnsi="Times New Roman" w:cs="Times New Roman"/>
          <w:noProof/>
          <w:sz w:val="24"/>
          <w:szCs w:val="24"/>
        </w:rPr>
        <w:t>tor</w:t>
      </w:r>
      <w:r w:rsidRPr="00745BE8">
        <w:rPr>
          <w:rFonts w:ascii="Times New Roman" w:hAnsi="Times New Roman" w:cs="Times New Roman"/>
          <w:noProof/>
          <w:sz w:val="24"/>
          <w:szCs w:val="24"/>
        </w:rPr>
        <w:t xml:space="preserve">, ale samotné prostředí, materiály, předměty, technika a pomůcky, které vedou k aktivaci a stimulaci. Sám klient si tvoří příjemnou atmosféru, která vyhovouje jeho požadavkům. </w:t>
      </w:r>
      <w:r w:rsidR="00A00A1C" w:rsidRPr="00745BE8">
        <w:rPr>
          <w:rFonts w:ascii="Times New Roman" w:hAnsi="Times New Roman" w:cs="Times New Roman"/>
          <w:noProof/>
          <w:sz w:val="24"/>
          <w:szCs w:val="24"/>
        </w:rPr>
        <w:t xml:space="preserve">Je </w:t>
      </w:r>
      <w:r w:rsidR="008E0C2B" w:rsidRPr="00745BE8">
        <w:rPr>
          <w:rFonts w:ascii="Times New Roman" w:hAnsi="Times New Roman" w:cs="Times New Roman"/>
          <w:noProof/>
          <w:sz w:val="24"/>
          <w:szCs w:val="24"/>
        </w:rPr>
        <w:t>určena</w:t>
      </w:r>
      <w:r w:rsidR="00A00A1C" w:rsidRPr="00745BE8">
        <w:rPr>
          <w:rFonts w:ascii="Times New Roman" w:hAnsi="Times New Roman" w:cs="Times New Roman"/>
          <w:noProof/>
          <w:sz w:val="24"/>
          <w:szCs w:val="24"/>
        </w:rPr>
        <w:t xml:space="preserve"> především osob</w:t>
      </w:r>
      <w:r w:rsidR="008E0C2B" w:rsidRPr="00745BE8">
        <w:rPr>
          <w:rFonts w:ascii="Times New Roman" w:hAnsi="Times New Roman" w:cs="Times New Roman"/>
          <w:noProof/>
          <w:sz w:val="24"/>
          <w:szCs w:val="24"/>
        </w:rPr>
        <w:t>ám</w:t>
      </w:r>
      <w:r w:rsidR="00A00A1C" w:rsidRPr="00745BE8">
        <w:rPr>
          <w:rFonts w:ascii="Times New Roman" w:hAnsi="Times New Roman" w:cs="Times New Roman"/>
          <w:noProof/>
          <w:sz w:val="24"/>
          <w:szCs w:val="24"/>
        </w:rPr>
        <w:t xml:space="preserve"> s těžšími stupni postižení (Filatova, 2010).</w:t>
      </w:r>
    </w:p>
    <w:p w14:paraId="22B52A7D" w14:textId="64F869A7" w:rsidR="00B70B4F" w:rsidRPr="00A2013D" w:rsidRDefault="00B70B4F" w:rsidP="00A2013D">
      <w:pPr>
        <w:pStyle w:val="Nadpis4"/>
        <w:rPr>
          <w:b w:val="0"/>
          <w:noProof/>
        </w:rPr>
      </w:pPr>
      <w:bookmarkStart w:id="375" w:name="_Toc38321657"/>
      <w:bookmarkStart w:id="376" w:name="_Toc38321809"/>
      <w:bookmarkStart w:id="377" w:name="_Toc38346904"/>
      <w:bookmarkStart w:id="378" w:name="_Toc38347015"/>
      <w:bookmarkStart w:id="379" w:name="_Toc38347126"/>
      <w:bookmarkStart w:id="380" w:name="_Toc38347439"/>
      <w:bookmarkStart w:id="381" w:name="_Toc38351289"/>
      <w:bookmarkStart w:id="382" w:name="_Toc38354543"/>
      <w:bookmarkStart w:id="383" w:name="_Toc38691626"/>
      <w:bookmarkEnd w:id="375"/>
      <w:bookmarkEnd w:id="376"/>
      <w:bookmarkEnd w:id="377"/>
      <w:bookmarkEnd w:id="378"/>
      <w:bookmarkEnd w:id="379"/>
      <w:bookmarkEnd w:id="380"/>
      <w:bookmarkEnd w:id="381"/>
      <w:bookmarkEnd w:id="382"/>
      <w:r w:rsidRPr="00A2013D">
        <w:rPr>
          <w:noProof/>
        </w:rPr>
        <w:t>Snoezelen-MSE jako podpůrná edukační metoda</w:t>
      </w:r>
      <w:bookmarkEnd w:id="383"/>
    </w:p>
    <w:p w14:paraId="4802E0DB" w14:textId="75ABF24A" w:rsidR="005F0A49" w:rsidRPr="00745BE8" w:rsidRDefault="004E06E8"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T</w:t>
      </w:r>
      <w:r w:rsidR="0064545D" w:rsidRPr="00745BE8">
        <w:rPr>
          <w:rFonts w:ascii="Times New Roman" w:hAnsi="Times New Roman" w:cs="Times New Roman"/>
          <w:noProof/>
          <w:sz w:val="24"/>
          <w:szCs w:val="24"/>
        </w:rPr>
        <w:t>ento směr</w:t>
      </w:r>
      <w:r w:rsidRPr="00745BE8">
        <w:rPr>
          <w:rFonts w:ascii="Times New Roman" w:hAnsi="Times New Roman" w:cs="Times New Roman"/>
          <w:noProof/>
          <w:sz w:val="24"/>
          <w:szCs w:val="24"/>
        </w:rPr>
        <w:t xml:space="preserve"> je užívanější</w:t>
      </w:r>
      <w:r w:rsidR="00917511">
        <w:rPr>
          <w:rFonts w:ascii="Times New Roman" w:hAnsi="Times New Roman" w:cs="Times New Roman"/>
          <w:noProof/>
          <w:sz w:val="24"/>
          <w:szCs w:val="24"/>
        </w:rPr>
        <w:t xml:space="preserve"> </w:t>
      </w:r>
      <w:r w:rsidRPr="00745BE8">
        <w:rPr>
          <w:rFonts w:ascii="Times New Roman" w:hAnsi="Times New Roman" w:cs="Times New Roman"/>
          <w:noProof/>
          <w:sz w:val="24"/>
          <w:szCs w:val="24"/>
        </w:rPr>
        <w:t>než-li terapie. Jde o pod</w:t>
      </w:r>
      <w:r w:rsidR="00917511">
        <w:rPr>
          <w:rFonts w:ascii="Times New Roman" w:hAnsi="Times New Roman" w:cs="Times New Roman"/>
          <w:noProof/>
          <w:sz w:val="24"/>
          <w:szCs w:val="24"/>
        </w:rPr>
        <w:t>p</w:t>
      </w:r>
      <w:r w:rsidRPr="00745BE8">
        <w:rPr>
          <w:rFonts w:ascii="Times New Roman" w:hAnsi="Times New Roman" w:cs="Times New Roman"/>
          <w:noProof/>
          <w:sz w:val="24"/>
          <w:szCs w:val="24"/>
        </w:rPr>
        <w:t>ůrné pedagogické opatření a využití volného času. Uplatňuje se zde odlišná metodika, cíle a struktura</w:t>
      </w:r>
      <w:r w:rsidR="00917511">
        <w:rPr>
          <w:rFonts w:ascii="Times New Roman" w:hAnsi="Times New Roman" w:cs="Times New Roman"/>
          <w:noProof/>
          <w:sz w:val="24"/>
          <w:szCs w:val="24"/>
        </w:rPr>
        <w:t>,</w:t>
      </w:r>
      <w:r w:rsidRPr="00745BE8">
        <w:rPr>
          <w:rFonts w:ascii="Times New Roman" w:hAnsi="Times New Roman" w:cs="Times New Roman"/>
          <w:noProof/>
          <w:sz w:val="24"/>
          <w:szCs w:val="24"/>
        </w:rPr>
        <w:t xml:space="preserve"> na rozdíl od multismyslových místností v rezidenční péči. Cílem j</w:t>
      </w:r>
      <w:r w:rsidR="009715FC" w:rsidRPr="00745BE8">
        <w:rPr>
          <w:rFonts w:ascii="Times New Roman" w:hAnsi="Times New Roman" w:cs="Times New Roman"/>
          <w:noProof/>
          <w:sz w:val="24"/>
          <w:szCs w:val="24"/>
        </w:rPr>
        <w:t>e zrelaxování a zklidnění jedinců ve školách, snížení senzorické deprivace, rozvoj pozornosti a koncentrace, ale také snížení a zvládání hyperaktivity. Pro dítě s dysfunkcemi (ADHD, poruchy pozornosti, specifické poruchy učení,…) je možné místnost upravit, aby docházelo k utlumení stresu</w:t>
      </w:r>
      <w:r w:rsidR="00917511">
        <w:rPr>
          <w:rFonts w:ascii="Times New Roman" w:hAnsi="Times New Roman" w:cs="Times New Roman"/>
          <w:noProof/>
          <w:sz w:val="24"/>
          <w:szCs w:val="24"/>
        </w:rPr>
        <w:t xml:space="preserve"> pramenícího ze </w:t>
      </w:r>
      <w:r w:rsidR="009715FC" w:rsidRPr="00745BE8">
        <w:rPr>
          <w:rFonts w:ascii="Times New Roman" w:hAnsi="Times New Roman" w:cs="Times New Roman"/>
          <w:noProof/>
          <w:sz w:val="24"/>
          <w:szCs w:val="24"/>
        </w:rPr>
        <w:t>školních neúspěchů, pocit</w:t>
      </w:r>
      <w:r w:rsidR="005F0A49" w:rsidRPr="00745BE8">
        <w:rPr>
          <w:rFonts w:ascii="Times New Roman" w:hAnsi="Times New Roman" w:cs="Times New Roman"/>
          <w:noProof/>
          <w:sz w:val="24"/>
          <w:szCs w:val="24"/>
        </w:rPr>
        <w:t>u</w:t>
      </w:r>
      <w:r w:rsidR="009715FC" w:rsidRPr="00745BE8">
        <w:rPr>
          <w:rFonts w:ascii="Times New Roman" w:hAnsi="Times New Roman" w:cs="Times New Roman"/>
          <w:noProof/>
          <w:sz w:val="24"/>
          <w:szCs w:val="24"/>
        </w:rPr>
        <w:t xml:space="preserve"> méněčennosti, nízkého sebevědomí, nedostatku sebeúcty nebo potíží při navazování </w:t>
      </w:r>
      <w:r w:rsidR="005F0A49" w:rsidRPr="00745BE8">
        <w:rPr>
          <w:rFonts w:ascii="Times New Roman" w:hAnsi="Times New Roman" w:cs="Times New Roman"/>
          <w:noProof/>
          <w:sz w:val="24"/>
          <w:szCs w:val="24"/>
        </w:rPr>
        <w:t>společenských</w:t>
      </w:r>
      <w:r w:rsidR="009715FC" w:rsidRPr="00745BE8">
        <w:rPr>
          <w:rFonts w:ascii="Times New Roman" w:hAnsi="Times New Roman" w:cs="Times New Roman"/>
          <w:noProof/>
          <w:sz w:val="24"/>
          <w:szCs w:val="24"/>
        </w:rPr>
        <w:t xml:space="preserve"> kontaků.</w:t>
      </w:r>
      <w:r w:rsidR="005F0A49" w:rsidRPr="00745BE8">
        <w:rPr>
          <w:rFonts w:ascii="Times New Roman" w:hAnsi="Times New Roman" w:cs="Times New Roman"/>
          <w:noProof/>
          <w:sz w:val="24"/>
          <w:szCs w:val="24"/>
        </w:rPr>
        <w:t xml:space="preserve"> V edukačním procesu by měly být cíle zaměřeny na rozvoj poznávání, vnímání, komunikace, motoriky, seberegulace, změny koncentrace, utužování rovnováhy mezi aktivací a uvolňovací částí jedince, snížení agresivního jednání, pozitivní socializace a integrace v sociálním prostředí.</w:t>
      </w:r>
      <w:r w:rsidR="00367F91" w:rsidRPr="00745BE8">
        <w:rPr>
          <w:rFonts w:ascii="Times New Roman" w:hAnsi="Times New Roman" w:cs="Times New Roman"/>
          <w:noProof/>
          <w:sz w:val="24"/>
          <w:szCs w:val="24"/>
        </w:rPr>
        <w:t xml:space="preserve"> Hlavním cílem u osob se specifickými vzdělávacími potřebami</w:t>
      </w:r>
      <w:r w:rsidR="00FB4152">
        <w:rPr>
          <w:rFonts w:ascii="Times New Roman" w:hAnsi="Times New Roman" w:cs="Times New Roman"/>
          <w:noProof/>
          <w:sz w:val="24"/>
          <w:szCs w:val="24"/>
        </w:rPr>
        <w:t xml:space="preserve"> </w:t>
      </w:r>
      <w:r w:rsidR="00367F91" w:rsidRPr="00745BE8">
        <w:rPr>
          <w:rFonts w:ascii="Times New Roman" w:hAnsi="Times New Roman" w:cs="Times New Roman"/>
          <w:noProof/>
          <w:sz w:val="24"/>
          <w:szCs w:val="24"/>
        </w:rPr>
        <w:t>je celkov</w:t>
      </w:r>
      <w:r w:rsidR="00883A18" w:rsidRPr="00745BE8">
        <w:rPr>
          <w:rFonts w:ascii="Times New Roman" w:hAnsi="Times New Roman" w:cs="Times New Roman"/>
          <w:noProof/>
          <w:sz w:val="24"/>
          <w:szCs w:val="24"/>
        </w:rPr>
        <w:t>é</w:t>
      </w:r>
      <w:r w:rsidR="00367F91" w:rsidRPr="00745BE8">
        <w:rPr>
          <w:rFonts w:ascii="Times New Roman" w:hAnsi="Times New Roman" w:cs="Times New Roman"/>
          <w:noProof/>
          <w:sz w:val="24"/>
          <w:szCs w:val="24"/>
        </w:rPr>
        <w:t xml:space="preserve"> uvolnění od tělesné a duševní zátěže, ale také rozvoj seberealizace, kdy je nutno respektovat zájmy, přání a potřeby jedince s hendikepem. </w:t>
      </w:r>
      <w:r w:rsidR="005F0A49" w:rsidRPr="00745BE8">
        <w:rPr>
          <w:rFonts w:ascii="Times New Roman" w:hAnsi="Times New Roman" w:cs="Times New Roman"/>
          <w:noProof/>
          <w:sz w:val="24"/>
          <w:szCs w:val="24"/>
        </w:rPr>
        <w:t>Snoezelen přispívá k řešení problémů na základě zážitku a prožitku vyvolávající</w:t>
      </w:r>
      <w:r w:rsidR="00917511">
        <w:rPr>
          <w:rFonts w:ascii="Times New Roman" w:hAnsi="Times New Roman" w:cs="Times New Roman"/>
          <w:noProof/>
          <w:sz w:val="24"/>
          <w:szCs w:val="24"/>
        </w:rPr>
        <w:t>ho</w:t>
      </w:r>
      <w:r w:rsidR="005F0A49" w:rsidRPr="00745BE8">
        <w:rPr>
          <w:rFonts w:ascii="Times New Roman" w:hAnsi="Times New Roman" w:cs="Times New Roman"/>
          <w:noProof/>
          <w:sz w:val="24"/>
          <w:szCs w:val="24"/>
        </w:rPr>
        <w:t xml:space="preserve"> zpětný pozitivní efekt </w:t>
      </w:r>
      <w:r w:rsidR="002632DA" w:rsidRPr="00745BE8">
        <w:rPr>
          <w:rFonts w:ascii="Times New Roman" w:hAnsi="Times New Roman" w:cs="Times New Roman"/>
          <w:noProof/>
          <w:sz w:val="24"/>
          <w:szCs w:val="24"/>
        </w:rPr>
        <w:t>(Filatova, 2010).</w:t>
      </w:r>
    </w:p>
    <w:p w14:paraId="1B2BBEFA" w14:textId="607B09C6" w:rsidR="00B70B4F" w:rsidRPr="00A2013D" w:rsidRDefault="00B70B4F" w:rsidP="00A2013D">
      <w:pPr>
        <w:pStyle w:val="Nadpis4"/>
        <w:rPr>
          <w:b w:val="0"/>
          <w:noProof/>
        </w:rPr>
      </w:pPr>
      <w:bookmarkStart w:id="384" w:name="_Toc38321659"/>
      <w:bookmarkStart w:id="385" w:name="_Toc38321811"/>
      <w:bookmarkStart w:id="386" w:name="_Toc38346906"/>
      <w:bookmarkStart w:id="387" w:name="_Toc38347017"/>
      <w:bookmarkStart w:id="388" w:name="_Toc38347128"/>
      <w:bookmarkStart w:id="389" w:name="_Toc38347441"/>
      <w:bookmarkStart w:id="390" w:name="_Toc38351291"/>
      <w:bookmarkStart w:id="391" w:name="_Toc38354545"/>
      <w:bookmarkStart w:id="392" w:name="_Toc38691627"/>
      <w:bookmarkEnd w:id="384"/>
      <w:bookmarkEnd w:id="385"/>
      <w:bookmarkEnd w:id="386"/>
      <w:bookmarkEnd w:id="387"/>
      <w:bookmarkEnd w:id="388"/>
      <w:bookmarkEnd w:id="389"/>
      <w:bookmarkEnd w:id="390"/>
      <w:bookmarkEnd w:id="391"/>
      <w:r w:rsidRPr="00A2013D">
        <w:rPr>
          <w:noProof/>
        </w:rPr>
        <w:lastRenderedPageBreak/>
        <w:t>Snoezelen-MSE jako terapie</w:t>
      </w:r>
      <w:bookmarkEnd w:id="392"/>
    </w:p>
    <w:p w14:paraId="59AFCF3F" w14:textId="0D6E19E6" w:rsidR="00C92905" w:rsidRPr="00FE300C" w:rsidRDefault="00971387"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Samotná terapie by měla vycházet z psychoterapie. </w:t>
      </w:r>
      <w:r w:rsidR="00425A87" w:rsidRPr="00745BE8">
        <w:rPr>
          <w:rFonts w:ascii="Times New Roman" w:hAnsi="Times New Roman" w:cs="Times New Roman"/>
          <w:noProof/>
          <w:sz w:val="24"/>
          <w:szCs w:val="24"/>
        </w:rPr>
        <w:t>Hulsegge a Verheul došli k názoru, že se jedná o terapii, pokud jsou pozorovány terapeutické cíle, pokud její terapeutická hodnota je alespoň v reorganizaci, eventuálně v exploraci nebo v dalším vývoji osoby a</w:t>
      </w:r>
      <w:r w:rsidR="003242F4" w:rsidRPr="00745BE8">
        <w:rPr>
          <w:rFonts w:ascii="Times New Roman" w:hAnsi="Times New Roman" w:cs="Times New Roman"/>
          <w:noProof/>
          <w:sz w:val="24"/>
          <w:szCs w:val="24"/>
        </w:rPr>
        <w:t> </w:t>
      </w:r>
      <w:r w:rsidR="00425A87" w:rsidRPr="00745BE8">
        <w:rPr>
          <w:rFonts w:ascii="Times New Roman" w:hAnsi="Times New Roman" w:cs="Times New Roman"/>
          <w:noProof/>
          <w:sz w:val="24"/>
          <w:szCs w:val="24"/>
        </w:rPr>
        <w:t xml:space="preserve">pokud má pozitivní </w:t>
      </w:r>
      <w:r w:rsidR="003242F4" w:rsidRPr="00745BE8">
        <w:rPr>
          <w:rFonts w:ascii="Times New Roman" w:hAnsi="Times New Roman" w:cs="Times New Roman"/>
          <w:noProof/>
          <w:sz w:val="24"/>
          <w:szCs w:val="24"/>
        </w:rPr>
        <w:t xml:space="preserve">terapeutický </w:t>
      </w:r>
      <w:r w:rsidR="00425A87" w:rsidRPr="00745BE8">
        <w:rPr>
          <w:rFonts w:ascii="Times New Roman" w:hAnsi="Times New Roman" w:cs="Times New Roman"/>
          <w:noProof/>
          <w:sz w:val="24"/>
          <w:szCs w:val="24"/>
        </w:rPr>
        <w:t>efekt.</w:t>
      </w:r>
      <w:r w:rsidRPr="00745BE8">
        <w:rPr>
          <w:rFonts w:ascii="Times New Roman" w:hAnsi="Times New Roman" w:cs="Times New Roman"/>
          <w:noProof/>
          <w:sz w:val="24"/>
          <w:szCs w:val="24"/>
        </w:rPr>
        <w:t xml:space="preserve"> Nutné je odborné zázemí terapeutů.</w:t>
      </w:r>
      <w:r w:rsidR="00425A87" w:rsidRPr="00745BE8">
        <w:rPr>
          <w:rFonts w:ascii="Times New Roman" w:hAnsi="Times New Roman" w:cs="Times New Roman"/>
          <w:noProof/>
          <w:sz w:val="24"/>
          <w:szCs w:val="24"/>
        </w:rPr>
        <w:t xml:space="preserve"> Pokud je však brán koncept jako terapie, tak musí být sestaven plánovaný a cílený postup vycházející z komplexní diagnostiky uživatele, zpětná vazba, vyhodnocení</w:t>
      </w:r>
      <w:r w:rsidR="00FB4152">
        <w:rPr>
          <w:rFonts w:ascii="Times New Roman" w:hAnsi="Times New Roman" w:cs="Times New Roman"/>
          <w:noProof/>
          <w:sz w:val="24"/>
          <w:szCs w:val="24"/>
        </w:rPr>
        <w:t xml:space="preserve"> </w:t>
      </w:r>
      <w:r w:rsidR="00425A87" w:rsidRPr="00745BE8">
        <w:rPr>
          <w:rFonts w:ascii="Times New Roman" w:hAnsi="Times New Roman" w:cs="Times New Roman"/>
          <w:noProof/>
          <w:sz w:val="24"/>
          <w:szCs w:val="24"/>
        </w:rPr>
        <w:t>a efektivita</w:t>
      </w:r>
      <w:r w:rsidRPr="00745BE8">
        <w:rPr>
          <w:rFonts w:ascii="Times New Roman" w:hAnsi="Times New Roman" w:cs="Times New Roman"/>
          <w:noProof/>
          <w:sz w:val="24"/>
          <w:szCs w:val="24"/>
        </w:rPr>
        <w:t>, kterou by měla činnost přinést. Vzhledem k různorodosti klientů je využití konceptu jako terapie individuální, techniky i cíle závisí na možnostech uživatelů.</w:t>
      </w:r>
      <w:r w:rsidR="00CE3A2C"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K alternativním terapeutickým metodám se řadí také bazální stimulace, psychomotorika,</w:t>
      </w:r>
      <w:r w:rsidR="00A0196D" w:rsidRPr="00745BE8">
        <w:rPr>
          <w:rFonts w:ascii="Times New Roman" w:hAnsi="Times New Roman" w:cs="Times New Roman"/>
          <w:noProof/>
          <w:sz w:val="24"/>
          <w:szCs w:val="24"/>
        </w:rPr>
        <w:t xml:space="preserve"> terapie objetím,</w:t>
      </w:r>
      <w:r w:rsidRPr="00745BE8">
        <w:rPr>
          <w:rFonts w:ascii="Times New Roman" w:hAnsi="Times New Roman" w:cs="Times New Roman"/>
          <w:noProof/>
          <w:sz w:val="24"/>
          <w:szCs w:val="24"/>
        </w:rPr>
        <w:t xml:space="preserve"> Bobathova metoda, Vojtova metoda, míčkování, orofaciální stimulace</w:t>
      </w:r>
      <w:r w:rsidR="00A0196D"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a</w:t>
      </w:r>
      <w:r w:rsidR="005A5E6E" w:rsidRPr="00745BE8">
        <w:rPr>
          <w:rFonts w:ascii="Times New Roman" w:hAnsi="Times New Roman" w:cs="Times New Roman"/>
          <w:noProof/>
          <w:sz w:val="24"/>
          <w:szCs w:val="24"/>
        </w:rPr>
        <w:t>td</w:t>
      </w:r>
      <w:r w:rsidRPr="00745BE8">
        <w:rPr>
          <w:rFonts w:ascii="Times New Roman" w:hAnsi="Times New Roman" w:cs="Times New Roman"/>
          <w:noProof/>
          <w:sz w:val="24"/>
          <w:szCs w:val="24"/>
        </w:rPr>
        <w:t xml:space="preserve">. Jako další </w:t>
      </w:r>
      <w:r w:rsidRPr="00FE300C">
        <w:rPr>
          <w:rFonts w:ascii="Times New Roman" w:hAnsi="Times New Roman" w:cs="Times New Roman"/>
          <w:noProof/>
          <w:sz w:val="24"/>
          <w:szCs w:val="24"/>
        </w:rPr>
        <w:t>možnosti doplnění konceptu Snoezelen jsou považovány</w:t>
      </w:r>
      <w:r w:rsidR="00A0196D" w:rsidRPr="00FE300C">
        <w:rPr>
          <w:rFonts w:ascii="Times New Roman" w:hAnsi="Times New Roman" w:cs="Times New Roman"/>
          <w:noProof/>
          <w:sz w:val="24"/>
          <w:szCs w:val="24"/>
        </w:rPr>
        <w:t xml:space="preserve"> například</w:t>
      </w:r>
      <w:r w:rsidRPr="00FE300C">
        <w:rPr>
          <w:rFonts w:ascii="Times New Roman" w:hAnsi="Times New Roman" w:cs="Times New Roman"/>
          <w:noProof/>
          <w:sz w:val="24"/>
          <w:szCs w:val="24"/>
        </w:rPr>
        <w:t xml:space="preserve"> tyto terapie:</w:t>
      </w:r>
    </w:p>
    <w:p w14:paraId="48AE8152" w14:textId="1203AC7A" w:rsidR="00C92905" w:rsidRPr="00FE300C" w:rsidRDefault="00C92905" w:rsidP="00C92905">
      <w:pPr>
        <w:spacing w:line="360" w:lineRule="auto"/>
        <w:jc w:val="both"/>
        <w:rPr>
          <w:rFonts w:ascii="Times New Roman" w:hAnsi="Times New Roman" w:cs="Times New Roman"/>
          <w:noProof/>
          <w:sz w:val="24"/>
          <w:szCs w:val="24"/>
        </w:rPr>
      </w:pPr>
      <w:r w:rsidRPr="00FE300C">
        <w:rPr>
          <w:rFonts w:ascii="Times New Roman" w:hAnsi="Times New Roman" w:cs="Times New Roman"/>
          <w:noProof/>
          <w:sz w:val="24"/>
          <w:szCs w:val="24"/>
        </w:rPr>
        <w:t xml:space="preserve">Muzikoterapie – </w:t>
      </w:r>
      <w:r w:rsidR="00EC0233" w:rsidRPr="00FE300C">
        <w:rPr>
          <w:rFonts w:ascii="Times New Roman" w:hAnsi="Times New Roman" w:cs="Times New Roman"/>
          <w:noProof/>
          <w:sz w:val="24"/>
          <w:szCs w:val="24"/>
        </w:rPr>
        <w:t>Vytvoření akustického pros</w:t>
      </w:r>
      <w:r w:rsidR="005A5E6E" w:rsidRPr="00FE300C">
        <w:rPr>
          <w:rFonts w:ascii="Times New Roman" w:hAnsi="Times New Roman" w:cs="Times New Roman"/>
          <w:noProof/>
          <w:sz w:val="24"/>
          <w:szCs w:val="24"/>
        </w:rPr>
        <w:t>t</w:t>
      </w:r>
      <w:r w:rsidR="00EC0233" w:rsidRPr="00FE300C">
        <w:rPr>
          <w:rFonts w:ascii="Times New Roman" w:hAnsi="Times New Roman" w:cs="Times New Roman"/>
          <w:noProof/>
          <w:sz w:val="24"/>
          <w:szCs w:val="24"/>
        </w:rPr>
        <w:t>ředí patří mezi jednu z nejvyužívanějších terapi</w:t>
      </w:r>
      <w:r w:rsidR="005A5E6E" w:rsidRPr="00FE300C">
        <w:rPr>
          <w:rFonts w:ascii="Times New Roman" w:hAnsi="Times New Roman" w:cs="Times New Roman"/>
          <w:noProof/>
          <w:sz w:val="24"/>
          <w:szCs w:val="24"/>
        </w:rPr>
        <w:t>í</w:t>
      </w:r>
      <w:r w:rsidR="00EC0233" w:rsidRPr="00FE300C">
        <w:rPr>
          <w:rFonts w:ascii="Times New Roman" w:hAnsi="Times New Roman" w:cs="Times New Roman"/>
          <w:noProof/>
          <w:sz w:val="24"/>
          <w:szCs w:val="24"/>
        </w:rPr>
        <w:t xml:space="preserve"> ve Snoezelenu. Lze ji </w:t>
      </w:r>
      <w:r w:rsidR="00091F8F">
        <w:rPr>
          <w:rFonts w:ascii="Times New Roman" w:hAnsi="Times New Roman" w:cs="Times New Roman"/>
          <w:noProof/>
          <w:sz w:val="24"/>
          <w:szCs w:val="24"/>
        </w:rPr>
        <w:t>uplatňovat</w:t>
      </w:r>
      <w:r w:rsidR="00EC0233" w:rsidRPr="00FE300C">
        <w:rPr>
          <w:rFonts w:ascii="Times New Roman" w:hAnsi="Times New Roman" w:cs="Times New Roman"/>
          <w:noProof/>
          <w:sz w:val="24"/>
          <w:szCs w:val="24"/>
        </w:rPr>
        <w:t xml:space="preserve"> jak individuálně, tak skupinovou formou. Řadíme </w:t>
      </w:r>
      <w:r w:rsidR="003242F4" w:rsidRPr="00FE300C">
        <w:rPr>
          <w:rFonts w:ascii="Times New Roman" w:hAnsi="Times New Roman" w:cs="Times New Roman"/>
          <w:noProof/>
          <w:sz w:val="24"/>
          <w:szCs w:val="24"/>
        </w:rPr>
        <w:t xml:space="preserve">sem </w:t>
      </w:r>
      <w:r w:rsidR="00EC0233" w:rsidRPr="00FE300C">
        <w:rPr>
          <w:rFonts w:ascii="Times New Roman" w:hAnsi="Times New Roman" w:cs="Times New Roman"/>
          <w:noProof/>
          <w:sz w:val="24"/>
          <w:szCs w:val="24"/>
        </w:rPr>
        <w:t>například zpěv, nástrojové hraní, poslech hudby, tanec a různé rytmické hry, díky kterých dochází k uvolnění, vyjadřování pocitů a zkvalitnění komunikace.</w:t>
      </w:r>
    </w:p>
    <w:p w14:paraId="198D358B" w14:textId="11FB6E0C" w:rsidR="00971387" w:rsidRPr="00FE300C" w:rsidRDefault="00CE3A2C" w:rsidP="00A05004">
      <w:pPr>
        <w:spacing w:line="360" w:lineRule="auto"/>
        <w:jc w:val="both"/>
        <w:rPr>
          <w:rFonts w:ascii="Times New Roman" w:hAnsi="Times New Roman" w:cs="Times New Roman"/>
          <w:noProof/>
          <w:sz w:val="24"/>
          <w:szCs w:val="24"/>
        </w:rPr>
      </w:pPr>
      <w:r w:rsidRPr="00FE300C">
        <w:rPr>
          <w:rFonts w:ascii="Times New Roman" w:hAnsi="Times New Roman" w:cs="Times New Roman"/>
          <w:noProof/>
          <w:sz w:val="24"/>
          <w:szCs w:val="24"/>
        </w:rPr>
        <w:t>B</w:t>
      </w:r>
      <w:r w:rsidR="00971387" w:rsidRPr="00FE300C">
        <w:rPr>
          <w:rFonts w:ascii="Times New Roman" w:hAnsi="Times New Roman" w:cs="Times New Roman"/>
          <w:noProof/>
          <w:sz w:val="24"/>
          <w:szCs w:val="24"/>
        </w:rPr>
        <w:t>iblioterapie</w:t>
      </w:r>
      <w:r w:rsidRPr="00FE300C">
        <w:rPr>
          <w:rFonts w:ascii="Times New Roman" w:hAnsi="Times New Roman" w:cs="Times New Roman"/>
          <w:noProof/>
          <w:sz w:val="24"/>
          <w:szCs w:val="24"/>
        </w:rPr>
        <w:t xml:space="preserve"> – Možno využívat pasivní</w:t>
      </w:r>
      <w:r w:rsidR="003242F4" w:rsidRPr="00FE300C">
        <w:rPr>
          <w:rFonts w:ascii="Times New Roman" w:hAnsi="Times New Roman" w:cs="Times New Roman"/>
          <w:noProof/>
          <w:sz w:val="24"/>
          <w:szCs w:val="24"/>
        </w:rPr>
        <w:t xml:space="preserve"> i</w:t>
      </w:r>
      <w:r w:rsidRPr="00FE300C">
        <w:rPr>
          <w:rFonts w:ascii="Times New Roman" w:hAnsi="Times New Roman" w:cs="Times New Roman"/>
          <w:noProof/>
          <w:sz w:val="24"/>
          <w:szCs w:val="24"/>
        </w:rPr>
        <w:t xml:space="preserve"> aktivní formou. V tomto prostředí dochází k většímu zapojení</w:t>
      </w:r>
      <w:r w:rsidR="00FB4152" w:rsidRPr="00FE300C">
        <w:rPr>
          <w:rFonts w:ascii="Times New Roman" w:hAnsi="Times New Roman" w:cs="Times New Roman"/>
          <w:noProof/>
          <w:sz w:val="24"/>
          <w:szCs w:val="24"/>
        </w:rPr>
        <w:t xml:space="preserve"> </w:t>
      </w:r>
      <w:r w:rsidRPr="00FE300C">
        <w:rPr>
          <w:rFonts w:ascii="Times New Roman" w:hAnsi="Times New Roman" w:cs="Times New Roman"/>
          <w:noProof/>
          <w:sz w:val="24"/>
          <w:szCs w:val="24"/>
        </w:rPr>
        <w:t>fantazie a představivost</w:t>
      </w:r>
      <w:r w:rsidR="002F1528" w:rsidRPr="00FE300C">
        <w:rPr>
          <w:rFonts w:ascii="Times New Roman" w:hAnsi="Times New Roman" w:cs="Times New Roman"/>
          <w:noProof/>
          <w:sz w:val="24"/>
          <w:szCs w:val="24"/>
        </w:rPr>
        <w:t>i</w:t>
      </w:r>
      <w:r w:rsidRPr="00FE300C">
        <w:rPr>
          <w:rFonts w:ascii="Times New Roman" w:hAnsi="Times New Roman" w:cs="Times New Roman"/>
          <w:noProof/>
          <w:sz w:val="24"/>
          <w:szCs w:val="24"/>
        </w:rPr>
        <w:t xml:space="preserve"> u posluchačů i čtenářů. Tato terapie je </w:t>
      </w:r>
      <w:r w:rsidR="002F1528" w:rsidRPr="00FE300C">
        <w:rPr>
          <w:rFonts w:ascii="Times New Roman" w:hAnsi="Times New Roman" w:cs="Times New Roman"/>
          <w:noProof/>
          <w:sz w:val="24"/>
          <w:szCs w:val="24"/>
        </w:rPr>
        <w:t xml:space="preserve">přínosná </w:t>
      </w:r>
      <w:r w:rsidRPr="00FE300C">
        <w:rPr>
          <w:rFonts w:ascii="Times New Roman" w:hAnsi="Times New Roman" w:cs="Times New Roman"/>
          <w:noProof/>
          <w:sz w:val="24"/>
          <w:szCs w:val="24"/>
        </w:rPr>
        <w:t>především pro seniory.</w:t>
      </w:r>
    </w:p>
    <w:p w14:paraId="2AD54852" w14:textId="6770B7F2" w:rsidR="00971387" w:rsidRPr="00FE300C" w:rsidRDefault="00CE3A2C" w:rsidP="00A05004">
      <w:pPr>
        <w:spacing w:line="360" w:lineRule="auto"/>
        <w:jc w:val="both"/>
        <w:rPr>
          <w:rFonts w:ascii="Times New Roman" w:hAnsi="Times New Roman" w:cs="Times New Roman"/>
          <w:noProof/>
          <w:sz w:val="24"/>
          <w:szCs w:val="24"/>
        </w:rPr>
      </w:pPr>
      <w:r w:rsidRPr="00FE300C">
        <w:rPr>
          <w:rFonts w:ascii="Times New Roman" w:hAnsi="Times New Roman" w:cs="Times New Roman"/>
          <w:noProof/>
          <w:sz w:val="24"/>
          <w:szCs w:val="24"/>
        </w:rPr>
        <w:t>D</w:t>
      </w:r>
      <w:r w:rsidR="00A0196D" w:rsidRPr="00FE300C">
        <w:rPr>
          <w:rFonts w:ascii="Times New Roman" w:hAnsi="Times New Roman" w:cs="Times New Roman"/>
          <w:noProof/>
          <w:sz w:val="24"/>
          <w:szCs w:val="24"/>
        </w:rPr>
        <w:t>ramaterapie</w:t>
      </w:r>
      <w:r w:rsidRPr="00FE300C">
        <w:rPr>
          <w:rFonts w:ascii="Times New Roman" w:hAnsi="Times New Roman" w:cs="Times New Roman"/>
          <w:noProof/>
          <w:sz w:val="24"/>
          <w:szCs w:val="24"/>
        </w:rPr>
        <w:t xml:space="preserve"> </w:t>
      </w:r>
      <w:r w:rsidR="007874E1" w:rsidRPr="00FE300C">
        <w:rPr>
          <w:rFonts w:ascii="Times New Roman" w:hAnsi="Times New Roman" w:cs="Times New Roman"/>
          <w:noProof/>
          <w:sz w:val="24"/>
          <w:szCs w:val="24"/>
        </w:rPr>
        <w:t>–</w:t>
      </w:r>
      <w:r w:rsidRPr="00FE300C">
        <w:rPr>
          <w:rFonts w:ascii="Times New Roman" w:hAnsi="Times New Roman" w:cs="Times New Roman"/>
          <w:noProof/>
          <w:sz w:val="24"/>
          <w:szCs w:val="24"/>
        </w:rPr>
        <w:t xml:space="preserve"> </w:t>
      </w:r>
      <w:r w:rsidR="007874E1" w:rsidRPr="00FE300C">
        <w:rPr>
          <w:rFonts w:ascii="Times New Roman" w:hAnsi="Times New Roman" w:cs="Times New Roman"/>
          <w:noProof/>
          <w:sz w:val="24"/>
          <w:szCs w:val="24"/>
        </w:rPr>
        <w:t>V rámci této terapie dochází k nácviku sociálních rolí, řešení mezilidských vztahů, problémů všech věkových skupin se začleněním a resocializací. Například v rámci dramatizace, hraní divadla a vyprávění příběhů</w:t>
      </w:r>
      <w:r w:rsidR="00183848" w:rsidRPr="00FE300C">
        <w:rPr>
          <w:rFonts w:ascii="Times New Roman" w:hAnsi="Times New Roman" w:cs="Times New Roman"/>
          <w:noProof/>
          <w:sz w:val="24"/>
          <w:szCs w:val="24"/>
        </w:rPr>
        <w:t xml:space="preserve"> </w:t>
      </w:r>
      <w:r w:rsidR="007874E1" w:rsidRPr="00FE300C">
        <w:rPr>
          <w:rFonts w:ascii="Times New Roman" w:hAnsi="Times New Roman" w:cs="Times New Roman"/>
          <w:noProof/>
          <w:sz w:val="24"/>
          <w:szCs w:val="24"/>
        </w:rPr>
        <w:t>dochází ke zvýšené pozornosti, lepšímu soustředění a procvičování paměti.</w:t>
      </w:r>
    </w:p>
    <w:p w14:paraId="76BADCF1" w14:textId="40C87989" w:rsidR="00A0196D" w:rsidRPr="00FE300C" w:rsidRDefault="00CE3A2C" w:rsidP="00A0196D">
      <w:pPr>
        <w:spacing w:line="360" w:lineRule="auto"/>
        <w:jc w:val="both"/>
        <w:rPr>
          <w:rFonts w:ascii="Times New Roman" w:hAnsi="Times New Roman" w:cs="Times New Roman"/>
          <w:noProof/>
          <w:sz w:val="24"/>
          <w:szCs w:val="24"/>
        </w:rPr>
      </w:pPr>
      <w:r w:rsidRPr="00FE300C">
        <w:rPr>
          <w:rFonts w:ascii="Times New Roman" w:hAnsi="Times New Roman" w:cs="Times New Roman"/>
          <w:noProof/>
          <w:sz w:val="24"/>
          <w:szCs w:val="24"/>
        </w:rPr>
        <w:t>A</w:t>
      </w:r>
      <w:r w:rsidR="00A0196D" w:rsidRPr="00FE300C">
        <w:rPr>
          <w:rFonts w:ascii="Times New Roman" w:hAnsi="Times New Roman" w:cs="Times New Roman"/>
          <w:noProof/>
          <w:sz w:val="24"/>
          <w:szCs w:val="24"/>
        </w:rPr>
        <w:t>romaterapie</w:t>
      </w:r>
      <w:r w:rsidRPr="00FE300C">
        <w:rPr>
          <w:rFonts w:ascii="Times New Roman" w:hAnsi="Times New Roman" w:cs="Times New Roman"/>
          <w:noProof/>
          <w:sz w:val="24"/>
          <w:szCs w:val="24"/>
        </w:rPr>
        <w:t xml:space="preserve"> </w:t>
      </w:r>
      <w:r w:rsidR="001F1611" w:rsidRPr="00FE300C">
        <w:rPr>
          <w:rFonts w:ascii="Times New Roman" w:hAnsi="Times New Roman" w:cs="Times New Roman"/>
          <w:noProof/>
          <w:sz w:val="24"/>
          <w:szCs w:val="24"/>
        </w:rPr>
        <w:t>–</w:t>
      </w:r>
      <w:r w:rsidR="00FB4152" w:rsidRPr="00FE300C">
        <w:rPr>
          <w:rFonts w:ascii="Times New Roman" w:hAnsi="Times New Roman" w:cs="Times New Roman"/>
          <w:noProof/>
          <w:sz w:val="24"/>
          <w:szCs w:val="24"/>
        </w:rPr>
        <w:t xml:space="preserve"> </w:t>
      </w:r>
      <w:r w:rsidR="001F1611" w:rsidRPr="00FE300C">
        <w:rPr>
          <w:rFonts w:ascii="Times New Roman" w:hAnsi="Times New Roman" w:cs="Times New Roman"/>
          <w:noProof/>
          <w:sz w:val="24"/>
          <w:szCs w:val="24"/>
        </w:rPr>
        <w:t xml:space="preserve">Tyčinky, éterické oleje a vonné lampy je vhodné </w:t>
      </w:r>
      <w:r w:rsidR="00A9611D" w:rsidRPr="00FE300C">
        <w:rPr>
          <w:rFonts w:ascii="Times New Roman" w:hAnsi="Times New Roman" w:cs="Times New Roman"/>
          <w:noProof/>
          <w:sz w:val="24"/>
          <w:szCs w:val="24"/>
        </w:rPr>
        <w:t xml:space="preserve">při přáci v místnosti </w:t>
      </w:r>
      <w:r w:rsidR="001F1611" w:rsidRPr="00FE300C">
        <w:rPr>
          <w:rFonts w:ascii="Times New Roman" w:hAnsi="Times New Roman" w:cs="Times New Roman"/>
          <w:noProof/>
          <w:sz w:val="24"/>
          <w:szCs w:val="24"/>
        </w:rPr>
        <w:t xml:space="preserve">užívat pokaždé. Tato terapie je stálou součástí </w:t>
      </w:r>
      <w:r w:rsidR="00A9611D" w:rsidRPr="00FE300C">
        <w:rPr>
          <w:rFonts w:ascii="Times New Roman" w:hAnsi="Times New Roman" w:cs="Times New Roman"/>
          <w:noProof/>
          <w:sz w:val="24"/>
          <w:szCs w:val="24"/>
        </w:rPr>
        <w:t>prostoru</w:t>
      </w:r>
      <w:r w:rsidR="001F1611" w:rsidRPr="00FE300C">
        <w:rPr>
          <w:rFonts w:ascii="Times New Roman" w:hAnsi="Times New Roman" w:cs="Times New Roman"/>
          <w:noProof/>
          <w:sz w:val="24"/>
          <w:szCs w:val="24"/>
        </w:rPr>
        <w:t>, avšak je nutné zná</w:t>
      </w:r>
      <w:r w:rsidR="00091F8F">
        <w:rPr>
          <w:rFonts w:ascii="Times New Roman" w:hAnsi="Times New Roman" w:cs="Times New Roman"/>
          <w:noProof/>
          <w:sz w:val="24"/>
          <w:szCs w:val="24"/>
        </w:rPr>
        <w:t>t</w:t>
      </w:r>
      <w:r w:rsidR="001F1611" w:rsidRPr="00FE300C">
        <w:rPr>
          <w:rFonts w:ascii="Times New Roman" w:hAnsi="Times New Roman" w:cs="Times New Roman"/>
          <w:noProof/>
          <w:sz w:val="24"/>
          <w:szCs w:val="24"/>
        </w:rPr>
        <w:t xml:space="preserve"> specifičnost aromat, aby u uživatele nedošlo k negativní reakci.</w:t>
      </w:r>
    </w:p>
    <w:p w14:paraId="78177A83" w14:textId="77777777" w:rsidR="00091F8F" w:rsidRDefault="00CE3A2C" w:rsidP="00A05004">
      <w:pPr>
        <w:spacing w:line="360" w:lineRule="auto"/>
        <w:jc w:val="both"/>
        <w:rPr>
          <w:rFonts w:ascii="Times New Roman" w:hAnsi="Times New Roman" w:cs="Times New Roman"/>
          <w:noProof/>
          <w:sz w:val="24"/>
          <w:szCs w:val="24"/>
        </w:rPr>
      </w:pPr>
      <w:r w:rsidRPr="00FE300C">
        <w:rPr>
          <w:rFonts w:ascii="Times New Roman" w:hAnsi="Times New Roman" w:cs="Times New Roman"/>
          <w:noProof/>
          <w:sz w:val="24"/>
          <w:szCs w:val="24"/>
        </w:rPr>
        <w:t>T</w:t>
      </w:r>
      <w:r w:rsidR="00A0196D" w:rsidRPr="00FE300C">
        <w:rPr>
          <w:rFonts w:ascii="Times New Roman" w:hAnsi="Times New Roman" w:cs="Times New Roman"/>
          <w:noProof/>
          <w:sz w:val="24"/>
          <w:szCs w:val="24"/>
        </w:rPr>
        <w:t>erapie loutkou</w:t>
      </w:r>
      <w:r w:rsidRPr="00FE300C">
        <w:rPr>
          <w:rFonts w:ascii="Times New Roman" w:hAnsi="Times New Roman" w:cs="Times New Roman"/>
          <w:noProof/>
          <w:sz w:val="24"/>
          <w:szCs w:val="24"/>
        </w:rPr>
        <w:t xml:space="preserve"> </w:t>
      </w:r>
      <w:r w:rsidR="00D551BD" w:rsidRPr="00FE300C">
        <w:rPr>
          <w:rFonts w:ascii="Times New Roman" w:hAnsi="Times New Roman" w:cs="Times New Roman"/>
          <w:noProof/>
          <w:sz w:val="24"/>
          <w:szCs w:val="24"/>
        </w:rPr>
        <w:t>–</w:t>
      </w:r>
      <w:r w:rsidRPr="00FE300C">
        <w:rPr>
          <w:rFonts w:ascii="Times New Roman" w:hAnsi="Times New Roman" w:cs="Times New Roman"/>
          <w:noProof/>
          <w:sz w:val="24"/>
          <w:szCs w:val="24"/>
        </w:rPr>
        <w:t xml:space="preserve"> </w:t>
      </w:r>
      <w:r w:rsidR="00D551BD" w:rsidRPr="00FE300C">
        <w:rPr>
          <w:rFonts w:ascii="Times New Roman" w:hAnsi="Times New Roman" w:cs="Times New Roman"/>
          <w:noProof/>
          <w:sz w:val="24"/>
          <w:szCs w:val="24"/>
        </w:rPr>
        <w:t>U dětí se senzorickým nebo mentálním postižením napomáhá kognitivnímu rozvoji. Je vhodná spíše pro mladší uživatele</w:t>
      </w:r>
      <w:r w:rsidR="00FD3947" w:rsidRPr="00FE300C">
        <w:rPr>
          <w:rFonts w:ascii="Times New Roman" w:hAnsi="Times New Roman" w:cs="Times New Roman"/>
          <w:noProof/>
          <w:sz w:val="24"/>
          <w:szCs w:val="24"/>
        </w:rPr>
        <w:t>, u kterých loutka vyvolává větší důvěru a pocit bezpečí</w:t>
      </w:r>
      <w:r w:rsidR="00CE428D" w:rsidRPr="00FE300C">
        <w:rPr>
          <w:rFonts w:ascii="Times New Roman" w:hAnsi="Times New Roman" w:cs="Times New Roman"/>
          <w:noProof/>
          <w:sz w:val="24"/>
          <w:szCs w:val="24"/>
        </w:rPr>
        <w:t xml:space="preserve"> </w:t>
      </w:r>
      <w:r w:rsidRPr="00FE300C">
        <w:rPr>
          <w:rFonts w:ascii="Times New Roman" w:hAnsi="Times New Roman" w:cs="Times New Roman"/>
          <w:noProof/>
          <w:sz w:val="24"/>
          <w:szCs w:val="24"/>
        </w:rPr>
        <w:t>(Filatova, 2010).</w:t>
      </w:r>
      <w:r w:rsidR="00091F8F">
        <w:rPr>
          <w:rFonts w:ascii="Times New Roman" w:hAnsi="Times New Roman" w:cs="Times New Roman"/>
          <w:noProof/>
          <w:sz w:val="24"/>
          <w:szCs w:val="24"/>
        </w:rPr>
        <w:t xml:space="preserve"> </w:t>
      </w:r>
    </w:p>
    <w:p w14:paraId="43788C31" w14:textId="10B12CFC" w:rsidR="00627284" w:rsidRPr="00FE300C" w:rsidRDefault="00CD0850" w:rsidP="00A05004">
      <w:pPr>
        <w:spacing w:line="360" w:lineRule="auto"/>
        <w:jc w:val="both"/>
        <w:rPr>
          <w:rFonts w:ascii="Times New Roman" w:hAnsi="Times New Roman" w:cs="Times New Roman"/>
          <w:noProof/>
          <w:sz w:val="24"/>
          <w:szCs w:val="24"/>
        </w:rPr>
      </w:pPr>
      <w:r w:rsidRPr="00FE300C">
        <w:rPr>
          <w:rFonts w:ascii="Times New Roman" w:hAnsi="Times New Roman" w:cs="Times New Roman"/>
          <w:noProof/>
          <w:sz w:val="24"/>
          <w:szCs w:val="24"/>
        </w:rPr>
        <w:t>Je vědecky dokázáno, že</w:t>
      </w:r>
      <w:r w:rsidR="003242F4" w:rsidRPr="00FE300C">
        <w:rPr>
          <w:rFonts w:ascii="Times New Roman" w:hAnsi="Times New Roman" w:cs="Times New Roman"/>
          <w:noProof/>
          <w:sz w:val="24"/>
          <w:szCs w:val="24"/>
        </w:rPr>
        <w:t xml:space="preserve"> tereapie</w:t>
      </w:r>
      <w:r w:rsidRPr="00FE300C">
        <w:rPr>
          <w:rFonts w:ascii="Times New Roman" w:hAnsi="Times New Roman" w:cs="Times New Roman"/>
          <w:noProof/>
          <w:sz w:val="24"/>
          <w:szCs w:val="24"/>
        </w:rPr>
        <w:t xml:space="preserve"> </w:t>
      </w:r>
      <w:r w:rsidR="003242F4" w:rsidRPr="00FE300C">
        <w:rPr>
          <w:rFonts w:ascii="Times New Roman" w:hAnsi="Times New Roman" w:cs="Times New Roman"/>
          <w:noProof/>
          <w:sz w:val="24"/>
          <w:szCs w:val="24"/>
        </w:rPr>
        <w:t xml:space="preserve">přispívá ke </w:t>
      </w:r>
      <w:r w:rsidRPr="00FE300C">
        <w:rPr>
          <w:rFonts w:ascii="Times New Roman" w:hAnsi="Times New Roman" w:cs="Times New Roman"/>
          <w:noProof/>
          <w:sz w:val="24"/>
          <w:szCs w:val="24"/>
        </w:rPr>
        <w:t>zlepšení zdraví.</w:t>
      </w:r>
      <w:r w:rsidR="00627284" w:rsidRPr="00FE300C">
        <w:rPr>
          <w:rFonts w:ascii="Times New Roman" w:hAnsi="Times New Roman" w:cs="Times New Roman"/>
          <w:noProof/>
          <w:sz w:val="24"/>
          <w:szCs w:val="24"/>
        </w:rPr>
        <w:br w:type="page"/>
      </w:r>
    </w:p>
    <w:p w14:paraId="463F190F" w14:textId="5FC9F938" w:rsidR="00BA490F" w:rsidRPr="00A2013D" w:rsidRDefault="00BA490F" w:rsidP="00A2013D">
      <w:pPr>
        <w:pStyle w:val="Nadpis1"/>
        <w:rPr>
          <w:b w:val="0"/>
        </w:rPr>
      </w:pPr>
      <w:bookmarkStart w:id="393" w:name="_Toc38321541"/>
      <w:bookmarkStart w:id="394" w:name="_Toc38321661"/>
      <w:bookmarkStart w:id="395" w:name="_Toc38321813"/>
      <w:bookmarkStart w:id="396" w:name="_Toc38346908"/>
      <w:bookmarkStart w:id="397" w:name="_Toc38347019"/>
      <w:bookmarkStart w:id="398" w:name="_Toc38347130"/>
      <w:bookmarkStart w:id="399" w:name="_Toc38347443"/>
      <w:bookmarkStart w:id="400" w:name="_Toc38351293"/>
      <w:bookmarkStart w:id="401" w:name="_Toc38354547"/>
      <w:bookmarkStart w:id="402" w:name="_Toc38321542"/>
      <w:bookmarkStart w:id="403" w:name="_Toc38321662"/>
      <w:bookmarkStart w:id="404" w:name="_Toc38321814"/>
      <w:bookmarkStart w:id="405" w:name="_Toc38346909"/>
      <w:bookmarkStart w:id="406" w:name="_Toc38347020"/>
      <w:bookmarkStart w:id="407" w:name="_Toc38347131"/>
      <w:bookmarkStart w:id="408" w:name="_Toc38347444"/>
      <w:bookmarkStart w:id="409" w:name="_Toc38351294"/>
      <w:bookmarkStart w:id="410" w:name="_Toc38354548"/>
      <w:bookmarkStart w:id="411" w:name="_Toc38321543"/>
      <w:bookmarkStart w:id="412" w:name="_Toc38321663"/>
      <w:bookmarkStart w:id="413" w:name="_Toc38321815"/>
      <w:bookmarkStart w:id="414" w:name="_Toc38346910"/>
      <w:bookmarkStart w:id="415" w:name="_Toc38347021"/>
      <w:bookmarkStart w:id="416" w:name="_Toc38347132"/>
      <w:bookmarkStart w:id="417" w:name="_Toc38347445"/>
      <w:bookmarkStart w:id="418" w:name="_Toc38351295"/>
      <w:bookmarkStart w:id="419" w:name="_Toc38354549"/>
      <w:bookmarkStart w:id="420" w:name="_Toc38321544"/>
      <w:bookmarkStart w:id="421" w:name="_Toc38321664"/>
      <w:bookmarkStart w:id="422" w:name="_Toc38321816"/>
      <w:bookmarkStart w:id="423" w:name="_Toc38346911"/>
      <w:bookmarkStart w:id="424" w:name="_Toc38347022"/>
      <w:bookmarkStart w:id="425" w:name="_Toc38347133"/>
      <w:bookmarkStart w:id="426" w:name="_Toc38347446"/>
      <w:bookmarkStart w:id="427" w:name="_Toc38351296"/>
      <w:bookmarkStart w:id="428" w:name="_Toc38354550"/>
      <w:bookmarkStart w:id="429" w:name="_Toc38321545"/>
      <w:bookmarkStart w:id="430" w:name="_Toc38321665"/>
      <w:bookmarkStart w:id="431" w:name="_Toc38321817"/>
      <w:bookmarkStart w:id="432" w:name="_Toc38346912"/>
      <w:bookmarkStart w:id="433" w:name="_Toc38347023"/>
      <w:bookmarkStart w:id="434" w:name="_Toc38347134"/>
      <w:bookmarkStart w:id="435" w:name="_Toc38347447"/>
      <w:bookmarkStart w:id="436" w:name="_Toc38351297"/>
      <w:bookmarkStart w:id="437" w:name="_Toc38354551"/>
      <w:bookmarkStart w:id="438" w:name="_Toc38321546"/>
      <w:bookmarkStart w:id="439" w:name="_Toc38321666"/>
      <w:bookmarkStart w:id="440" w:name="_Toc38321818"/>
      <w:bookmarkStart w:id="441" w:name="_Toc38346913"/>
      <w:bookmarkStart w:id="442" w:name="_Toc38347024"/>
      <w:bookmarkStart w:id="443" w:name="_Toc38347135"/>
      <w:bookmarkStart w:id="444" w:name="_Toc38347448"/>
      <w:bookmarkStart w:id="445" w:name="_Toc38351298"/>
      <w:bookmarkStart w:id="446" w:name="_Toc38354552"/>
      <w:bookmarkStart w:id="447" w:name="_Toc38321547"/>
      <w:bookmarkStart w:id="448" w:name="_Toc38321667"/>
      <w:bookmarkStart w:id="449" w:name="_Toc38321819"/>
      <w:bookmarkStart w:id="450" w:name="_Toc38346914"/>
      <w:bookmarkStart w:id="451" w:name="_Toc38347025"/>
      <w:bookmarkStart w:id="452" w:name="_Toc38347136"/>
      <w:bookmarkStart w:id="453" w:name="_Toc38347449"/>
      <w:bookmarkStart w:id="454" w:name="_Toc38351299"/>
      <w:bookmarkStart w:id="455" w:name="_Toc38354553"/>
      <w:bookmarkStart w:id="456" w:name="_Toc38321548"/>
      <w:bookmarkStart w:id="457" w:name="_Toc38321668"/>
      <w:bookmarkStart w:id="458" w:name="_Toc38321820"/>
      <w:bookmarkStart w:id="459" w:name="_Toc38346915"/>
      <w:bookmarkStart w:id="460" w:name="_Toc38347026"/>
      <w:bookmarkStart w:id="461" w:name="_Toc38347137"/>
      <w:bookmarkStart w:id="462" w:name="_Toc38347450"/>
      <w:bookmarkStart w:id="463" w:name="_Toc38351300"/>
      <w:bookmarkStart w:id="464" w:name="_Toc38354554"/>
      <w:bookmarkStart w:id="465" w:name="_Toc38321549"/>
      <w:bookmarkStart w:id="466" w:name="_Toc38321669"/>
      <w:bookmarkStart w:id="467" w:name="_Toc38321821"/>
      <w:bookmarkStart w:id="468" w:name="_Toc38346916"/>
      <w:bookmarkStart w:id="469" w:name="_Toc38347027"/>
      <w:bookmarkStart w:id="470" w:name="_Toc38347138"/>
      <w:bookmarkStart w:id="471" w:name="_Toc38347451"/>
      <w:bookmarkStart w:id="472" w:name="_Toc38351301"/>
      <w:bookmarkStart w:id="473" w:name="_Toc38354555"/>
      <w:bookmarkStart w:id="474" w:name="_Toc38321550"/>
      <w:bookmarkStart w:id="475" w:name="_Toc38321670"/>
      <w:bookmarkStart w:id="476" w:name="_Toc38321822"/>
      <w:bookmarkStart w:id="477" w:name="_Toc38346917"/>
      <w:bookmarkStart w:id="478" w:name="_Toc38347028"/>
      <w:bookmarkStart w:id="479" w:name="_Toc38347139"/>
      <w:bookmarkStart w:id="480" w:name="_Toc38347452"/>
      <w:bookmarkStart w:id="481" w:name="_Toc38351302"/>
      <w:bookmarkStart w:id="482" w:name="_Toc38354556"/>
      <w:bookmarkStart w:id="483" w:name="_Toc38321551"/>
      <w:bookmarkStart w:id="484" w:name="_Toc38321671"/>
      <w:bookmarkStart w:id="485" w:name="_Toc38321823"/>
      <w:bookmarkStart w:id="486" w:name="_Toc38346918"/>
      <w:bookmarkStart w:id="487" w:name="_Toc38347029"/>
      <w:bookmarkStart w:id="488" w:name="_Toc38347140"/>
      <w:bookmarkStart w:id="489" w:name="_Toc38347453"/>
      <w:bookmarkStart w:id="490" w:name="_Toc38351303"/>
      <w:bookmarkStart w:id="491" w:name="_Toc38354557"/>
      <w:bookmarkStart w:id="492" w:name="_Toc3869162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A2013D">
        <w:rPr>
          <w:noProof/>
        </w:rPr>
        <w:lastRenderedPageBreak/>
        <w:t>ZÁKLADNÍ ŠKOLA SPECIÁLNÍ</w:t>
      </w:r>
      <w:bookmarkEnd w:id="492"/>
    </w:p>
    <w:p w14:paraId="2D760569" w14:textId="63BF1F28" w:rsidR="00A41A13" w:rsidRPr="00745BE8" w:rsidRDefault="006871BB"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Základním </w:t>
      </w:r>
      <w:r w:rsidR="009D5484" w:rsidRPr="00745BE8">
        <w:rPr>
          <w:rFonts w:ascii="Times New Roman" w:hAnsi="Times New Roman" w:cs="Times New Roman"/>
          <w:noProof/>
          <w:sz w:val="24"/>
          <w:szCs w:val="24"/>
        </w:rPr>
        <w:t xml:space="preserve">sociálním </w:t>
      </w:r>
      <w:r w:rsidRPr="00745BE8">
        <w:rPr>
          <w:rFonts w:ascii="Times New Roman" w:hAnsi="Times New Roman" w:cs="Times New Roman"/>
          <w:noProof/>
          <w:sz w:val="24"/>
          <w:szCs w:val="24"/>
        </w:rPr>
        <w:t>právem každého dítěte je právo na vzdělání</w:t>
      </w:r>
      <w:r w:rsidR="009D5484" w:rsidRPr="00745BE8">
        <w:rPr>
          <w:rFonts w:ascii="Times New Roman" w:hAnsi="Times New Roman" w:cs="Times New Roman"/>
          <w:noProof/>
          <w:sz w:val="24"/>
          <w:szCs w:val="24"/>
        </w:rPr>
        <w:t xml:space="preserve">, které je zakotveno v Listině základních práv a svobod. Aby mohlo dojít k naplnění práva, tak je potřebné dostatečné množství vzdělávacích institucí. </w:t>
      </w:r>
      <w:r w:rsidR="00A41A13" w:rsidRPr="00745BE8">
        <w:rPr>
          <w:rFonts w:ascii="Times New Roman" w:hAnsi="Times New Roman" w:cs="Times New Roman"/>
          <w:noProof/>
          <w:sz w:val="24"/>
          <w:szCs w:val="24"/>
        </w:rPr>
        <w:t>Pr</w:t>
      </w:r>
      <w:r w:rsidR="00DC1281" w:rsidRPr="00745BE8">
        <w:rPr>
          <w:rFonts w:ascii="Times New Roman" w:hAnsi="Times New Roman" w:cs="Times New Roman"/>
          <w:noProof/>
          <w:sz w:val="24"/>
          <w:szCs w:val="24"/>
        </w:rPr>
        <w:t>ávě pro</w:t>
      </w:r>
      <w:r w:rsidR="00A41A13" w:rsidRPr="00745BE8">
        <w:rPr>
          <w:rFonts w:ascii="Times New Roman" w:hAnsi="Times New Roman" w:cs="Times New Roman"/>
          <w:noProof/>
          <w:sz w:val="24"/>
          <w:szCs w:val="24"/>
        </w:rPr>
        <w:t xml:space="preserve"> dět</w:t>
      </w:r>
      <w:r w:rsidR="007D2764" w:rsidRPr="00745BE8">
        <w:rPr>
          <w:rFonts w:ascii="Times New Roman" w:hAnsi="Times New Roman" w:cs="Times New Roman"/>
          <w:noProof/>
          <w:sz w:val="24"/>
          <w:szCs w:val="24"/>
        </w:rPr>
        <w:t>i</w:t>
      </w:r>
      <w:r w:rsidR="00A41A13" w:rsidRPr="00745BE8">
        <w:rPr>
          <w:rFonts w:ascii="Times New Roman" w:hAnsi="Times New Roman" w:cs="Times New Roman"/>
          <w:noProof/>
          <w:sz w:val="24"/>
          <w:szCs w:val="24"/>
        </w:rPr>
        <w:t xml:space="preserve"> s kombinovaným postižením jsou určeny mateřské a základní školy speciální, dále pak rehabilitační stacionáře či rehabilitační třídy</w:t>
      </w:r>
      <w:r w:rsidR="00C5724C" w:rsidRPr="00745BE8">
        <w:rPr>
          <w:rFonts w:ascii="Times New Roman" w:hAnsi="Times New Roman" w:cs="Times New Roman"/>
          <w:noProof/>
          <w:sz w:val="24"/>
          <w:szCs w:val="24"/>
        </w:rPr>
        <w:t>. Edukačním procesem těchto jedinců se zabývá speciální pedagogika</w:t>
      </w:r>
      <w:r w:rsidR="00A41A13" w:rsidRPr="00745BE8">
        <w:rPr>
          <w:rFonts w:ascii="Times New Roman" w:hAnsi="Times New Roman" w:cs="Times New Roman"/>
          <w:noProof/>
          <w:sz w:val="24"/>
          <w:szCs w:val="24"/>
        </w:rPr>
        <w:t xml:space="preserve"> (Kunhartová a kol, 2011). Základní škola speciální (dříve nazývána pomocná škola) vychovává a vzdělává žáky, kteří nemohou být zařazeni do vzdělávacích programů běžné ani praktické základní školy, avšak jsou schopni osvojit si primární vzdělání. V rámci výchovně-vzdělávací činnosti dochází k osvojování a rozvíjení přiměřených vědomostí a</w:t>
      </w:r>
      <w:r w:rsidR="003242F4" w:rsidRPr="00745BE8">
        <w:rPr>
          <w:rFonts w:ascii="Times New Roman" w:hAnsi="Times New Roman" w:cs="Times New Roman"/>
          <w:noProof/>
          <w:sz w:val="24"/>
          <w:szCs w:val="24"/>
        </w:rPr>
        <w:t> </w:t>
      </w:r>
      <w:r w:rsidR="00A41A13" w:rsidRPr="00745BE8">
        <w:rPr>
          <w:rFonts w:ascii="Times New Roman" w:hAnsi="Times New Roman" w:cs="Times New Roman"/>
          <w:noProof/>
          <w:sz w:val="24"/>
          <w:szCs w:val="24"/>
        </w:rPr>
        <w:t>doveností, rozvoji komunikace, motorických schopností, vypěstování návyků vedoucích k samostatnosti a nácvik sebeobslužných činností, aby se u jedince snižovala závislost na péči jiných osob. Hlavním cílem základní školy speciální je rozvíjet žáka po všech stránkách, aby došlo k maximální možné míře zapojení jedince do společenského života (Švarcová, 2011).</w:t>
      </w:r>
    </w:p>
    <w:p w14:paraId="7DB1237F" w14:textId="361B343F" w:rsidR="00BA490F" w:rsidRPr="00A2013D" w:rsidRDefault="00BA490F" w:rsidP="00A2013D">
      <w:pPr>
        <w:pStyle w:val="Nadpis2"/>
        <w:rPr>
          <w:b w:val="0"/>
          <w:noProof/>
        </w:rPr>
      </w:pPr>
      <w:bookmarkStart w:id="493" w:name="_Toc38321553"/>
      <w:bookmarkStart w:id="494" w:name="_Toc38321673"/>
      <w:bookmarkStart w:id="495" w:name="_Toc38321825"/>
      <w:bookmarkStart w:id="496" w:name="_Toc38346920"/>
      <w:bookmarkStart w:id="497" w:name="_Toc38347031"/>
      <w:bookmarkStart w:id="498" w:name="_Toc38347142"/>
      <w:bookmarkStart w:id="499" w:name="_Toc38347455"/>
      <w:bookmarkStart w:id="500" w:name="_Toc38351305"/>
      <w:bookmarkStart w:id="501" w:name="_Toc38354559"/>
      <w:bookmarkStart w:id="502" w:name="_Toc38691629"/>
      <w:bookmarkEnd w:id="493"/>
      <w:bookmarkEnd w:id="494"/>
      <w:bookmarkEnd w:id="495"/>
      <w:bookmarkEnd w:id="496"/>
      <w:bookmarkEnd w:id="497"/>
      <w:bookmarkEnd w:id="498"/>
      <w:bookmarkEnd w:id="499"/>
      <w:bookmarkEnd w:id="500"/>
      <w:bookmarkEnd w:id="501"/>
      <w:r w:rsidRPr="00A2013D">
        <w:rPr>
          <w:noProof/>
        </w:rPr>
        <w:t>Vzdělávání v základní škole speciální</w:t>
      </w:r>
      <w:bookmarkEnd w:id="502"/>
    </w:p>
    <w:p w14:paraId="5611537C" w14:textId="37C3F1EB" w:rsidR="000829D4" w:rsidRPr="00745BE8" w:rsidRDefault="00766EF8" w:rsidP="00A05004">
      <w:pPr>
        <w:spacing w:line="360" w:lineRule="auto"/>
        <w:jc w:val="both"/>
        <w:rPr>
          <w:rFonts w:ascii="Times New Roman" w:hAnsi="Times New Roman" w:cs="Times New Roman"/>
          <w:color w:val="000000" w:themeColor="text1"/>
          <w:sz w:val="24"/>
          <w:szCs w:val="24"/>
          <w:shd w:val="clear" w:color="auto" w:fill="FFFFFF"/>
        </w:rPr>
      </w:pPr>
      <w:r w:rsidRPr="00745BE8">
        <w:rPr>
          <w:rFonts w:ascii="Times New Roman" w:hAnsi="Times New Roman" w:cs="Times New Roman"/>
          <w:color w:val="222222"/>
          <w:sz w:val="24"/>
          <w:szCs w:val="24"/>
          <w:shd w:val="clear" w:color="auto" w:fill="FFFFFF"/>
        </w:rPr>
        <w:t>Školský zákon 561/2004Sb.</w:t>
      </w:r>
      <w:r w:rsidR="000829D4" w:rsidRPr="00745BE8">
        <w:rPr>
          <w:rFonts w:ascii="Times New Roman" w:hAnsi="Times New Roman" w:cs="Times New Roman"/>
          <w:color w:val="222222"/>
          <w:sz w:val="24"/>
          <w:szCs w:val="24"/>
          <w:shd w:val="clear" w:color="auto" w:fill="FFFFFF"/>
        </w:rPr>
        <w:t>, o předškolním, základním, středním, vyšším odborném a</w:t>
      </w:r>
      <w:r w:rsidR="003242F4" w:rsidRPr="00745BE8">
        <w:rPr>
          <w:rFonts w:ascii="Times New Roman" w:hAnsi="Times New Roman" w:cs="Times New Roman"/>
          <w:color w:val="222222"/>
          <w:sz w:val="24"/>
          <w:szCs w:val="24"/>
          <w:shd w:val="clear" w:color="auto" w:fill="FFFFFF"/>
        </w:rPr>
        <w:t> </w:t>
      </w:r>
      <w:r w:rsidR="000829D4" w:rsidRPr="00745BE8">
        <w:rPr>
          <w:rFonts w:ascii="Times New Roman" w:hAnsi="Times New Roman" w:cs="Times New Roman"/>
          <w:color w:val="222222"/>
          <w:sz w:val="24"/>
          <w:szCs w:val="24"/>
          <w:shd w:val="clear" w:color="auto" w:fill="FFFFFF"/>
        </w:rPr>
        <w:t xml:space="preserve">jiném vzdělávání upravuje od roku 2005 vztahy ve školství. Tento zákon zahrnuje </w:t>
      </w:r>
      <w:r w:rsidR="000829D4" w:rsidRPr="00745BE8">
        <w:rPr>
          <w:rFonts w:ascii="Times New Roman" w:hAnsi="Times New Roman" w:cs="Times New Roman"/>
          <w:color w:val="000000" w:themeColor="text1"/>
          <w:sz w:val="24"/>
          <w:szCs w:val="24"/>
          <w:shd w:val="clear" w:color="auto" w:fill="FFFFFF"/>
        </w:rPr>
        <w:t>vzdělávání žáků se speciálními vzdělávacími potřebami. Jedinci mají právo na vzdělávání za pomocí specifických metod, forem a na modifikování podmínek, které jim tento proces umožní</w:t>
      </w:r>
      <w:r w:rsidR="00E71D5D" w:rsidRPr="00745BE8">
        <w:rPr>
          <w:rFonts w:ascii="Times New Roman" w:hAnsi="Times New Roman" w:cs="Times New Roman"/>
          <w:color w:val="000000" w:themeColor="text1"/>
          <w:sz w:val="24"/>
          <w:szCs w:val="24"/>
          <w:shd w:val="clear" w:color="auto" w:fill="FFFFFF"/>
        </w:rPr>
        <w:t xml:space="preserve"> (Valenta, Michalík, 2012).</w:t>
      </w:r>
      <w:r w:rsidR="000D7F5E" w:rsidRPr="00745BE8">
        <w:rPr>
          <w:rFonts w:ascii="Times New Roman" w:hAnsi="Times New Roman" w:cs="Times New Roman"/>
          <w:color w:val="000000" w:themeColor="text1"/>
          <w:sz w:val="24"/>
          <w:szCs w:val="24"/>
          <w:shd w:val="clear" w:color="auto" w:fill="FFFFFF"/>
        </w:rPr>
        <w:t xml:space="preserve"> V</w:t>
      </w:r>
      <w:r w:rsidR="00AF0CA0" w:rsidRPr="00745BE8">
        <w:rPr>
          <w:rFonts w:ascii="Times New Roman" w:hAnsi="Times New Roman" w:cs="Times New Roman"/>
          <w:color w:val="000000" w:themeColor="text1"/>
          <w:sz w:val="24"/>
          <w:szCs w:val="24"/>
          <w:shd w:val="clear" w:color="auto" w:fill="FFFFFF"/>
        </w:rPr>
        <w:t xml:space="preserve"> ustanovení</w:t>
      </w:r>
      <w:r w:rsidR="000D7F5E" w:rsidRPr="00745BE8">
        <w:rPr>
          <w:rFonts w:ascii="Times New Roman" w:hAnsi="Times New Roman" w:cs="Times New Roman"/>
          <w:color w:val="000000" w:themeColor="text1"/>
          <w:sz w:val="24"/>
          <w:szCs w:val="24"/>
          <w:shd w:val="clear" w:color="auto" w:fill="FFFFFF"/>
        </w:rPr>
        <w:t xml:space="preserve"> § 1</w:t>
      </w:r>
      <w:r w:rsidR="00AF0CA0" w:rsidRPr="00745BE8">
        <w:rPr>
          <w:rFonts w:ascii="Times New Roman" w:hAnsi="Times New Roman" w:cs="Times New Roman"/>
          <w:color w:val="000000" w:themeColor="text1"/>
          <w:sz w:val="24"/>
          <w:szCs w:val="24"/>
          <w:shd w:val="clear" w:color="auto" w:fill="FFFFFF"/>
        </w:rPr>
        <w:t>6</w:t>
      </w:r>
      <w:r w:rsidR="000D7F5E" w:rsidRPr="00745BE8">
        <w:rPr>
          <w:rFonts w:ascii="Times New Roman" w:hAnsi="Times New Roman" w:cs="Times New Roman"/>
          <w:color w:val="000000" w:themeColor="text1"/>
          <w:sz w:val="24"/>
          <w:szCs w:val="24"/>
          <w:shd w:val="clear" w:color="auto" w:fill="FFFFFF"/>
        </w:rPr>
        <w:t xml:space="preserve"> téhož zákona </w:t>
      </w:r>
      <w:r w:rsidR="00AF0CA0" w:rsidRPr="00745BE8">
        <w:rPr>
          <w:rFonts w:ascii="Times New Roman" w:hAnsi="Times New Roman" w:cs="Times New Roman"/>
          <w:color w:val="000000" w:themeColor="text1"/>
          <w:sz w:val="24"/>
          <w:szCs w:val="24"/>
          <w:shd w:val="clear" w:color="auto" w:fill="FFFFFF"/>
        </w:rPr>
        <w:t>je</w:t>
      </w:r>
      <w:r w:rsidR="000D7F5E" w:rsidRPr="00745BE8">
        <w:rPr>
          <w:rFonts w:ascii="Times New Roman" w:hAnsi="Times New Roman" w:cs="Times New Roman"/>
          <w:color w:val="000000" w:themeColor="text1"/>
          <w:sz w:val="24"/>
          <w:szCs w:val="24"/>
          <w:shd w:val="clear" w:color="auto" w:fill="FFFFFF"/>
        </w:rPr>
        <w:t xml:space="preserve"> žák se „speciálními vzdělávacími potřebami“ </w:t>
      </w:r>
      <w:r w:rsidR="00AF0CA0" w:rsidRPr="00745BE8">
        <w:rPr>
          <w:rFonts w:ascii="Times New Roman" w:hAnsi="Times New Roman" w:cs="Times New Roman"/>
          <w:color w:val="000000" w:themeColor="text1"/>
          <w:sz w:val="24"/>
          <w:szCs w:val="24"/>
          <w:shd w:val="clear" w:color="auto" w:fill="FFFFFF"/>
        </w:rPr>
        <w:t>vymezen takto:</w:t>
      </w:r>
    </w:p>
    <w:p w14:paraId="16210D9B" w14:textId="3F472823" w:rsidR="001E3B2D" w:rsidRPr="00745BE8" w:rsidRDefault="001E3B2D" w:rsidP="00A05004">
      <w:pPr>
        <w:spacing w:line="360" w:lineRule="auto"/>
        <w:jc w:val="both"/>
        <w:rPr>
          <w:rFonts w:ascii="Times New Roman" w:hAnsi="Times New Roman" w:cs="Times New Roman"/>
          <w:i/>
          <w:color w:val="000000" w:themeColor="text1"/>
          <w:sz w:val="24"/>
          <w:szCs w:val="24"/>
          <w:shd w:val="clear" w:color="auto" w:fill="FFFFFF"/>
        </w:rPr>
      </w:pPr>
      <w:r w:rsidRPr="00745BE8">
        <w:rPr>
          <w:rFonts w:ascii="Times New Roman" w:hAnsi="Times New Roman" w:cs="Times New Roman"/>
          <w:i/>
          <w:color w:val="000000" w:themeColor="text1"/>
          <w:sz w:val="24"/>
          <w:szCs w:val="24"/>
          <w:shd w:val="clear" w:color="auto" w:fill="FFFFFF"/>
        </w:rPr>
        <w:t>„Dítětem, žákem a studentem se speciálními vzdělávacími potřebami je osoba se zdravotním postižením, zdravotním znevýhodněním nebo sociálním znevýhodněním.</w:t>
      </w:r>
    </w:p>
    <w:p w14:paraId="46166CA5" w14:textId="27DB9983" w:rsidR="001E3B2D" w:rsidRPr="00745BE8" w:rsidRDefault="001E3B2D" w:rsidP="00A05004">
      <w:pPr>
        <w:spacing w:line="360" w:lineRule="auto"/>
        <w:jc w:val="both"/>
        <w:rPr>
          <w:rFonts w:ascii="Times New Roman" w:hAnsi="Times New Roman" w:cs="Times New Roman"/>
          <w:i/>
          <w:color w:val="000000" w:themeColor="text1"/>
          <w:sz w:val="24"/>
          <w:szCs w:val="24"/>
          <w:shd w:val="clear" w:color="auto" w:fill="FFFFFF"/>
        </w:rPr>
      </w:pPr>
      <w:r w:rsidRPr="00745BE8">
        <w:rPr>
          <w:rFonts w:ascii="Times New Roman" w:hAnsi="Times New Roman" w:cs="Times New Roman"/>
          <w:i/>
          <w:color w:val="000000" w:themeColor="text1"/>
          <w:sz w:val="24"/>
          <w:szCs w:val="24"/>
          <w:shd w:val="clear" w:color="auto" w:fill="FFFFFF"/>
        </w:rPr>
        <w:t>Zdravotním postižením je pro účely tohoto zákona mentální, tělesné, zrakové či sluchové postižení, vady řeči, souběžné postižení více vadami, autismus a vývojové poruchy učení nebo chování.</w:t>
      </w:r>
    </w:p>
    <w:p w14:paraId="008A65CA" w14:textId="2E9D056A" w:rsidR="001E3B2D" w:rsidRPr="00745BE8" w:rsidRDefault="001E3B2D" w:rsidP="00A05004">
      <w:pPr>
        <w:spacing w:line="360" w:lineRule="auto"/>
        <w:jc w:val="both"/>
        <w:rPr>
          <w:rFonts w:ascii="Times New Roman" w:hAnsi="Times New Roman" w:cs="Times New Roman"/>
          <w:i/>
          <w:color w:val="000000" w:themeColor="text1"/>
          <w:sz w:val="24"/>
          <w:szCs w:val="24"/>
          <w:shd w:val="clear" w:color="auto" w:fill="FFFFFF"/>
        </w:rPr>
      </w:pPr>
      <w:r w:rsidRPr="00745BE8">
        <w:rPr>
          <w:rFonts w:ascii="Times New Roman" w:hAnsi="Times New Roman" w:cs="Times New Roman"/>
          <w:i/>
          <w:color w:val="000000" w:themeColor="text1"/>
          <w:sz w:val="24"/>
          <w:szCs w:val="24"/>
          <w:shd w:val="clear" w:color="auto" w:fill="FFFFFF"/>
        </w:rPr>
        <w:t>Zdravotním znevýhodněním je pro účely tohoto zákona zdravotní oslabení, dlouhodobá nemoc nebo lehčí zdravotní poruchy vedoucí k poruchám učení a chování, které vyžadují zohlednění při vzdělávání.</w:t>
      </w:r>
    </w:p>
    <w:p w14:paraId="383F8FDD" w14:textId="58E590A4" w:rsidR="001E3B2D" w:rsidRPr="00745BE8" w:rsidRDefault="001E3B2D" w:rsidP="00A05004">
      <w:pPr>
        <w:spacing w:line="360" w:lineRule="auto"/>
        <w:jc w:val="both"/>
        <w:rPr>
          <w:rFonts w:ascii="Times New Roman" w:hAnsi="Times New Roman" w:cs="Times New Roman"/>
          <w:i/>
          <w:color w:val="000000" w:themeColor="text1"/>
          <w:sz w:val="24"/>
          <w:szCs w:val="24"/>
          <w:shd w:val="clear" w:color="auto" w:fill="FFFFFF"/>
        </w:rPr>
      </w:pPr>
      <w:r w:rsidRPr="00745BE8">
        <w:rPr>
          <w:rFonts w:ascii="Times New Roman" w:hAnsi="Times New Roman" w:cs="Times New Roman"/>
          <w:i/>
          <w:color w:val="000000" w:themeColor="text1"/>
          <w:sz w:val="24"/>
          <w:szCs w:val="24"/>
          <w:shd w:val="clear" w:color="auto" w:fill="FFFFFF"/>
        </w:rPr>
        <w:t>Sociálním znevýhodněním je pro účely tohoto zákona</w:t>
      </w:r>
    </w:p>
    <w:p w14:paraId="6A2BBA2E" w14:textId="42AE4675" w:rsidR="001E3B2D" w:rsidRPr="00745BE8" w:rsidRDefault="001E3B2D" w:rsidP="00A05004">
      <w:pPr>
        <w:spacing w:line="360" w:lineRule="auto"/>
        <w:jc w:val="both"/>
        <w:rPr>
          <w:rFonts w:ascii="Times New Roman" w:hAnsi="Times New Roman" w:cs="Times New Roman"/>
          <w:i/>
          <w:color w:val="000000" w:themeColor="text1"/>
          <w:sz w:val="24"/>
          <w:szCs w:val="24"/>
          <w:shd w:val="clear" w:color="auto" w:fill="FFFFFF"/>
        </w:rPr>
      </w:pPr>
      <w:r w:rsidRPr="00745BE8">
        <w:rPr>
          <w:rFonts w:ascii="Times New Roman" w:hAnsi="Times New Roman" w:cs="Times New Roman"/>
          <w:i/>
          <w:color w:val="000000" w:themeColor="text1"/>
          <w:sz w:val="24"/>
          <w:szCs w:val="24"/>
          <w:shd w:val="clear" w:color="auto" w:fill="FFFFFF"/>
        </w:rPr>
        <w:lastRenderedPageBreak/>
        <w:t>a) rodinné prostředí s nízkým sociálně kulturním postavením, ohrožení sociálně patologickými jevy,</w:t>
      </w:r>
    </w:p>
    <w:p w14:paraId="32D1BD2A" w14:textId="02D17715" w:rsidR="001E3B2D" w:rsidRPr="00745BE8" w:rsidRDefault="001E3B2D" w:rsidP="00A05004">
      <w:pPr>
        <w:spacing w:line="360" w:lineRule="auto"/>
        <w:jc w:val="both"/>
        <w:rPr>
          <w:rFonts w:ascii="Times New Roman" w:hAnsi="Times New Roman" w:cs="Times New Roman"/>
          <w:i/>
          <w:color w:val="000000" w:themeColor="text1"/>
          <w:sz w:val="24"/>
          <w:szCs w:val="24"/>
          <w:shd w:val="clear" w:color="auto" w:fill="FFFFFF"/>
        </w:rPr>
      </w:pPr>
      <w:r w:rsidRPr="00745BE8">
        <w:rPr>
          <w:rFonts w:ascii="Times New Roman" w:hAnsi="Times New Roman" w:cs="Times New Roman"/>
          <w:i/>
          <w:color w:val="000000" w:themeColor="text1"/>
          <w:sz w:val="24"/>
          <w:szCs w:val="24"/>
          <w:shd w:val="clear" w:color="auto" w:fill="FFFFFF"/>
        </w:rPr>
        <w:t>b) nařízená ústavní výchova nebo uložená ochranná výchova, nebo</w:t>
      </w:r>
    </w:p>
    <w:p w14:paraId="6582634D" w14:textId="5FA5954C" w:rsidR="00AF0CA0" w:rsidRPr="00745BE8" w:rsidRDefault="001E3B2D" w:rsidP="00A05004">
      <w:pPr>
        <w:spacing w:line="360" w:lineRule="auto"/>
        <w:jc w:val="both"/>
        <w:rPr>
          <w:rFonts w:ascii="Times New Roman" w:hAnsi="Times New Roman" w:cs="Times New Roman"/>
          <w:color w:val="222222"/>
          <w:sz w:val="24"/>
          <w:szCs w:val="24"/>
          <w:shd w:val="clear" w:color="auto" w:fill="FFFFFF"/>
        </w:rPr>
      </w:pPr>
      <w:r w:rsidRPr="00745BE8">
        <w:rPr>
          <w:rFonts w:ascii="Times New Roman" w:hAnsi="Times New Roman" w:cs="Times New Roman"/>
          <w:i/>
          <w:color w:val="000000" w:themeColor="text1"/>
          <w:sz w:val="24"/>
          <w:szCs w:val="24"/>
          <w:shd w:val="clear" w:color="auto" w:fill="FFFFFF"/>
        </w:rPr>
        <w:t>c) postavení azylanta, osoby požívající doplňkové ochrany a účastníka řízení o udělení mezinárodní ochrany na území České republiky podle zvláštního právního předpisu</w:t>
      </w:r>
      <w:r w:rsidR="003242F4" w:rsidRPr="00745BE8">
        <w:rPr>
          <w:rFonts w:ascii="Times New Roman" w:hAnsi="Times New Roman" w:cs="Times New Roman"/>
          <w:i/>
          <w:color w:val="000000" w:themeColor="text1"/>
          <w:sz w:val="24"/>
          <w:szCs w:val="24"/>
          <w:shd w:val="clear" w:color="auto" w:fill="FFFFFF"/>
        </w:rPr>
        <w:t>.“</w:t>
      </w:r>
      <w:r w:rsidRPr="00745BE8">
        <w:rPr>
          <w:rFonts w:ascii="Times New Roman" w:hAnsi="Times New Roman" w:cs="Times New Roman"/>
          <w:color w:val="000000" w:themeColor="text1"/>
          <w:sz w:val="24"/>
          <w:szCs w:val="24"/>
          <w:shd w:val="clear" w:color="auto" w:fill="FFFFFF"/>
        </w:rPr>
        <w:t xml:space="preserve"> </w:t>
      </w:r>
      <w:r w:rsidRPr="00745BE8">
        <w:rPr>
          <w:rFonts w:ascii="Times New Roman" w:hAnsi="Times New Roman" w:cs="Times New Roman"/>
          <w:color w:val="222222"/>
          <w:sz w:val="24"/>
          <w:szCs w:val="24"/>
          <w:shd w:val="clear" w:color="auto" w:fill="FFFFFF"/>
        </w:rPr>
        <w:t>(Valenta, Michalík, 2012,</w:t>
      </w:r>
      <w:r w:rsidR="00183848" w:rsidRPr="00745BE8">
        <w:rPr>
          <w:rFonts w:ascii="Times New Roman" w:hAnsi="Times New Roman" w:cs="Times New Roman"/>
          <w:color w:val="222222"/>
          <w:sz w:val="24"/>
          <w:szCs w:val="24"/>
          <w:shd w:val="clear" w:color="auto" w:fill="FFFFFF"/>
        </w:rPr>
        <w:t xml:space="preserve"> s. 10, </w:t>
      </w:r>
      <w:r w:rsidR="003242F4" w:rsidRPr="00745BE8">
        <w:rPr>
          <w:rFonts w:ascii="Times New Roman" w:hAnsi="Times New Roman" w:cs="Times New Roman"/>
          <w:color w:val="222222"/>
          <w:sz w:val="24"/>
          <w:szCs w:val="24"/>
          <w:shd w:val="clear" w:color="auto" w:fill="FFFFFF"/>
        </w:rPr>
        <w:t>Zákon č. 561/2004 Sb. školský zákon</w:t>
      </w:r>
      <w:r w:rsidR="003242F4" w:rsidRPr="00745BE8">
        <w:rPr>
          <w:rFonts w:ascii="Times New Roman" w:hAnsi="Times New Roman" w:cs="Times New Roman"/>
          <w:color w:val="000000" w:themeColor="text1"/>
          <w:sz w:val="24"/>
        </w:rPr>
        <w:t>, v aktuálním znění</w:t>
      </w:r>
      <w:r w:rsidR="00183848" w:rsidRPr="00745BE8">
        <w:rPr>
          <w:rFonts w:ascii="Times New Roman" w:hAnsi="Times New Roman" w:cs="Times New Roman"/>
          <w:color w:val="000000" w:themeColor="text1"/>
          <w:sz w:val="24"/>
        </w:rPr>
        <w:t xml:space="preserve">, </w:t>
      </w:r>
      <w:r w:rsidR="003242F4" w:rsidRPr="00745BE8">
        <w:rPr>
          <w:rStyle w:val="Hypertextovodkaz"/>
          <w:rFonts w:ascii="Times New Roman" w:hAnsi="Times New Roman" w:cs="Times New Roman"/>
          <w:color w:val="000000" w:themeColor="text1"/>
          <w:sz w:val="24"/>
        </w:rPr>
        <w:t>www.msmt.cz</w:t>
      </w:r>
      <w:r w:rsidR="00183848" w:rsidRPr="00745BE8">
        <w:rPr>
          <w:rStyle w:val="Hypertextovodkaz"/>
          <w:rFonts w:ascii="Times New Roman" w:hAnsi="Times New Roman" w:cs="Times New Roman"/>
          <w:color w:val="000000" w:themeColor="text1"/>
          <w:sz w:val="24"/>
        </w:rPr>
        <w:t>)</w:t>
      </w:r>
    </w:p>
    <w:p w14:paraId="30CB35AD" w14:textId="1ABE39B2" w:rsidR="00E04467" w:rsidRPr="008B7483" w:rsidRDefault="002E566F" w:rsidP="00A05004">
      <w:pPr>
        <w:spacing w:line="360" w:lineRule="auto"/>
        <w:jc w:val="both"/>
        <w:rPr>
          <w:rFonts w:ascii="Times New Roman" w:hAnsi="Times New Roman" w:cs="Times New Roman"/>
          <w:sz w:val="24"/>
        </w:rPr>
      </w:pPr>
      <w:r w:rsidRPr="008B7483">
        <w:rPr>
          <w:rFonts w:ascii="Times New Roman" w:hAnsi="Times New Roman" w:cs="Times New Roman"/>
          <w:noProof/>
          <w:sz w:val="24"/>
          <w:szCs w:val="24"/>
        </w:rPr>
        <w:t>Školský zákon v</w:t>
      </w:r>
      <w:r w:rsidR="00766EF8" w:rsidRPr="008B7483">
        <w:rPr>
          <w:rFonts w:ascii="Times New Roman" w:hAnsi="Times New Roman" w:cs="Times New Roman"/>
          <w:noProof/>
          <w:sz w:val="24"/>
          <w:szCs w:val="24"/>
        </w:rPr>
        <w:t xml:space="preserve"> </w:t>
      </w:r>
      <w:r w:rsidR="00766EF8" w:rsidRPr="008B7483">
        <w:rPr>
          <w:rFonts w:ascii="Times New Roman" w:hAnsi="Times New Roman" w:cs="Times New Roman"/>
          <w:color w:val="222222"/>
          <w:sz w:val="24"/>
          <w:szCs w:val="24"/>
          <w:shd w:val="clear" w:color="auto" w:fill="FFFFFF"/>
        </w:rPr>
        <w:t>§ 48 odst. 1 zmiňuje možnost vzdělávání na základní škole speciální žá</w:t>
      </w:r>
      <w:r w:rsidRPr="008B7483">
        <w:rPr>
          <w:rFonts w:ascii="Times New Roman" w:hAnsi="Times New Roman" w:cs="Times New Roman"/>
          <w:color w:val="222222"/>
          <w:sz w:val="24"/>
          <w:szCs w:val="24"/>
          <w:shd w:val="clear" w:color="auto" w:fill="FFFFFF"/>
        </w:rPr>
        <w:t>kům</w:t>
      </w:r>
      <w:r w:rsidR="00766EF8" w:rsidRPr="008B7483">
        <w:rPr>
          <w:rFonts w:ascii="Times New Roman" w:hAnsi="Times New Roman" w:cs="Times New Roman"/>
          <w:color w:val="222222"/>
          <w:sz w:val="24"/>
          <w:szCs w:val="24"/>
          <w:shd w:val="clear" w:color="auto" w:fill="FFFFFF"/>
        </w:rPr>
        <w:t xml:space="preserve"> se středně těžkým mentálním postižením, těžkým mentálním postižením, kombinovaným postižením a autismem. </w:t>
      </w:r>
      <w:r w:rsidR="001C788C" w:rsidRPr="008B7483">
        <w:rPr>
          <w:rFonts w:ascii="Times New Roman" w:hAnsi="Times New Roman" w:cs="Times New Roman"/>
          <w:color w:val="222222"/>
          <w:sz w:val="24"/>
          <w:szCs w:val="24"/>
          <w:shd w:val="clear" w:color="auto" w:fill="FFFFFF"/>
        </w:rPr>
        <w:t>Odstavec 2. téhož zákona uvádí vzdělávání první a druhý stupeň základní školy speciální, který má deset ročníků. První stupeň zahrnuj</w:t>
      </w:r>
      <w:r w:rsidR="008B7483">
        <w:rPr>
          <w:rFonts w:ascii="Times New Roman" w:hAnsi="Times New Roman" w:cs="Times New Roman"/>
          <w:color w:val="222222"/>
          <w:sz w:val="24"/>
          <w:szCs w:val="24"/>
          <w:shd w:val="clear" w:color="auto" w:fill="FFFFFF"/>
        </w:rPr>
        <w:t xml:space="preserve">e </w:t>
      </w:r>
      <w:r w:rsidR="001C788C" w:rsidRPr="008B7483">
        <w:rPr>
          <w:rFonts w:ascii="Times New Roman" w:hAnsi="Times New Roman" w:cs="Times New Roman"/>
          <w:color w:val="222222"/>
          <w:sz w:val="24"/>
          <w:szCs w:val="24"/>
          <w:shd w:val="clear" w:color="auto" w:fill="FFFFFF"/>
        </w:rPr>
        <w:t>1</w:t>
      </w:r>
      <w:r w:rsidR="003242F4" w:rsidRPr="008B7483">
        <w:rPr>
          <w:rFonts w:ascii="Times New Roman" w:hAnsi="Times New Roman" w:cs="Times New Roman"/>
          <w:color w:val="222222"/>
          <w:sz w:val="24"/>
          <w:szCs w:val="24"/>
          <w:shd w:val="clear" w:color="auto" w:fill="FFFFFF"/>
        </w:rPr>
        <w:t>.–</w:t>
      </w:r>
      <w:r w:rsidR="001C788C" w:rsidRPr="008B7483">
        <w:rPr>
          <w:rFonts w:ascii="Times New Roman" w:hAnsi="Times New Roman" w:cs="Times New Roman"/>
          <w:color w:val="222222"/>
          <w:sz w:val="24"/>
          <w:szCs w:val="24"/>
          <w:shd w:val="clear" w:color="auto" w:fill="FFFFFF"/>
        </w:rPr>
        <w:t>6.</w:t>
      </w:r>
      <w:r w:rsidR="003242F4" w:rsidRPr="008B7483">
        <w:rPr>
          <w:rFonts w:ascii="Times New Roman" w:hAnsi="Times New Roman" w:cs="Times New Roman"/>
          <w:color w:val="222222"/>
          <w:sz w:val="24"/>
          <w:szCs w:val="24"/>
          <w:shd w:val="clear" w:color="auto" w:fill="FFFFFF"/>
        </w:rPr>
        <w:t xml:space="preserve"> </w:t>
      </w:r>
      <w:r w:rsidR="001C788C" w:rsidRPr="008B7483">
        <w:rPr>
          <w:rFonts w:ascii="Times New Roman" w:hAnsi="Times New Roman" w:cs="Times New Roman"/>
          <w:color w:val="222222"/>
          <w:sz w:val="24"/>
          <w:szCs w:val="24"/>
          <w:shd w:val="clear" w:color="auto" w:fill="FFFFFF"/>
        </w:rPr>
        <w:t>ročník a druhý</w:t>
      </w:r>
      <w:r w:rsidR="009D1D07" w:rsidRPr="008B7483">
        <w:rPr>
          <w:rFonts w:ascii="Times New Roman" w:hAnsi="Times New Roman" w:cs="Times New Roman"/>
          <w:color w:val="222222"/>
          <w:sz w:val="24"/>
          <w:szCs w:val="24"/>
          <w:shd w:val="clear" w:color="auto" w:fill="FFFFFF"/>
        </w:rPr>
        <w:t xml:space="preserve"> stupeň</w:t>
      </w:r>
      <w:r w:rsidR="001C788C" w:rsidRPr="008B7483">
        <w:rPr>
          <w:rFonts w:ascii="Times New Roman" w:hAnsi="Times New Roman" w:cs="Times New Roman"/>
          <w:color w:val="222222"/>
          <w:sz w:val="24"/>
          <w:szCs w:val="24"/>
          <w:shd w:val="clear" w:color="auto" w:fill="FFFFFF"/>
        </w:rPr>
        <w:t xml:space="preserve"> 7</w:t>
      </w:r>
      <w:r w:rsidR="003242F4" w:rsidRPr="008B7483">
        <w:rPr>
          <w:rFonts w:ascii="Times New Roman" w:hAnsi="Times New Roman" w:cs="Times New Roman"/>
          <w:color w:val="222222"/>
          <w:sz w:val="24"/>
          <w:szCs w:val="24"/>
          <w:shd w:val="clear" w:color="auto" w:fill="FFFFFF"/>
        </w:rPr>
        <w:t>.–</w:t>
      </w:r>
      <w:r w:rsidR="001C788C" w:rsidRPr="008B7483">
        <w:rPr>
          <w:rFonts w:ascii="Times New Roman" w:hAnsi="Times New Roman" w:cs="Times New Roman"/>
          <w:color w:val="222222"/>
          <w:sz w:val="24"/>
          <w:szCs w:val="24"/>
          <w:shd w:val="clear" w:color="auto" w:fill="FFFFFF"/>
        </w:rPr>
        <w:t>10.</w:t>
      </w:r>
      <w:r w:rsidR="009D1D07" w:rsidRPr="008B7483">
        <w:rPr>
          <w:rFonts w:ascii="Times New Roman" w:hAnsi="Times New Roman" w:cs="Times New Roman"/>
          <w:color w:val="222222"/>
          <w:sz w:val="24"/>
          <w:szCs w:val="24"/>
          <w:shd w:val="clear" w:color="auto" w:fill="FFFFFF"/>
        </w:rPr>
        <w:t xml:space="preserve"> ročník</w:t>
      </w:r>
      <w:r w:rsidR="009D1D07" w:rsidRPr="008B7483">
        <w:t xml:space="preserve"> </w:t>
      </w:r>
      <w:r w:rsidR="009D1D07" w:rsidRPr="008B7483">
        <w:rPr>
          <w:rFonts w:ascii="Times New Roman" w:hAnsi="Times New Roman" w:cs="Times New Roman"/>
          <w:sz w:val="24"/>
        </w:rPr>
        <w:t>(Zákon č. 561/200</w:t>
      </w:r>
      <w:r w:rsidR="009D1D07" w:rsidRPr="008B7483">
        <w:rPr>
          <w:rFonts w:ascii="Times New Roman" w:hAnsi="Times New Roman" w:cs="Times New Roman"/>
          <w:color w:val="000000" w:themeColor="text1"/>
          <w:sz w:val="24"/>
        </w:rPr>
        <w:t>4 Sb.</w:t>
      </w:r>
      <w:r w:rsidR="005951EA" w:rsidRPr="008B7483">
        <w:rPr>
          <w:rFonts w:ascii="Times New Roman" w:hAnsi="Times New Roman" w:cs="Times New Roman"/>
          <w:color w:val="000000" w:themeColor="text1"/>
          <w:sz w:val="24"/>
        </w:rPr>
        <w:t xml:space="preserve">, </w:t>
      </w:r>
      <w:hyperlink r:id="rId12" w:history="1">
        <w:r w:rsidR="004226BB" w:rsidRPr="00A2013D">
          <w:rPr>
            <w:rStyle w:val="Hypertextovodkaz"/>
            <w:rFonts w:ascii="Times New Roman" w:hAnsi="Times New Roman" w:cs="Times New Roman"/>
            <w:color w:val="000000" w:themeColor="text1"/>
            <w:sz w:val="24"/>
            <w:u w:val="none"/>
          </w:rPr>
          <w:t>www.msmt.cz</w:t>
        </w:r>
      </w:hyperlink>
      <w:r w:rsidR="009D1D07" w:rsidRPr="008B7483">
        <w:rPr>
          <w:rFonts w:ascii="Times New Roman" w:hAnsi="Times New Roman" w:cs="Times New Roman"/>
          <w:color w:val="000000" w:themeColor="text1"/>
          <w:sz w:val="24"/>
        </w:rPr>
        <w:t xml:space="preserve">). </w:t>
      </w:r>
      <w:r w:rsidR="009C1E3E" w:rsidRPr="008B7483">
        <w:rPr>
          <w:rFonts w:ascii="Times New Roman" w:hAnsi="Times New Roman" w:cs="Times New Roman"/>
          <w:color w:val="000000" w:themeColor="text1"/>
          <w:sz w:val="24"/>
        </w:rPr>
        <w:t>Účelnou součástí vzdělávání jedinců se závažným mentálním postižením je právě desátý ročník, který ale není povinný (Švarcová, 2011).</w:t>
      </w:r>
    </w:p>
    <w:p w14:paraId="461F99AF" w14:textId="0EB82002" w:rsidR="00B8028D" w:rsidRPr="00745BE8" w:rsidRDefault="009D1D07" w:rsidP="00A05004">
      <w:pPr>
        <w:spacing w:line="360" w:lineRule="auto"/>
        <w:jc w:val="both"/>
        <w:rPr>
          <w:rFonts w:ascii="Times New Roman" w:hAnsi="Times New Roman" w:cs="Times New Roman"/>
          <w:sz w:val="24"/>
        </w:rPr>
      </w:pPr>
      <w:r w:rsidRPr="00745BE8">
        <w:rPr>
          <w:rFonts w:ascii="Times New Roman" w:hAnsi="Times New Roman" w:cs="Times New Roman"/>
          <w:sz w:val="24"/>
        </w:rPr>
        <w:t xml:space="preserve">Vzdělávání výše uvedených žáků je náročná činnost, ke které je potřebné odborné </w:t>
      </w:r>
      <w:r w:rsidR="008B7483" w:rsidRPr="00745BE8">
        <w:rPr>
          <w:rFonts w:ascii="Times New Roman" w:hAnsi="Times New Roman" w:cs="Times New Roman"/>
          <w:sz w:val="24"/>
        </w:rPr>
        <w:t>speciálně pedagogické</w:t>
      </w:r>
      <w:r w:rsidRPr="00745BE8">
        <w:rPr>
          <w:rFonts w:ascii="Times New Roman" w:hAnsi="Times New Roman" w:cs="Times New Roman"/>
          <w:sz w:val="24"/>
        </w:rPr>
        <w:t xml:space="preserve"> vzdělání pracovníků školy. </w:t>
      </w:r>
      <w:r w:rsidR="005E00A0" w:rsidRPr="00745BE8">
        <w:rPr>
          <w:rFonts w:ascii="Times New Roman" w:hAnsi="Times New Roman" w:cs="Times New Roman"/>
          <w:sz w:val="24"/>
        </w:rPr>
        <w:t>Je nutno pro tyto žáky vhodně upravit podmínky – speciální učebnice a pracovní sešity, upravený časový rozvrh, nestresující školní prostředí a snížený počet jedinců ve třídě</w:t>
      </w:r>
      <w:r w:rsidR="004226BB" w:rsidRPr="00745BE8">
        <w:rPr>
          <w:rFonts w:ascii="Times New Roman" w:hAnsi="Times New Roman" w:cs="Times New Roman"/>
          <w:sz w:val="24"/>
        </w:rPr>
        <w:t>.</w:t>
      </w:r>
      <w:r w:rsidR="00306CC5" w:rsidRPr="00745BE8">
        <w:rPr>
          <w:rFonts w:ascii="Times New Roman" w:hAnsi="Times New Roman" w:cs="Times New Roman"/>
          <w:sz w:val="24"/>
        </w:rPr>
        <w:t xml:space="preserve"> O zařazení těchto jedinců do základní školy speciální rozhoduje ředitel školy na základě doporučení školského poradenského zařízení a souhlas</w:t>
      </w:r>
      <w:r w:rsidR="006C4326" w:rsidRPr="00745BE8">
        <w:rPr>
          <w:rFonts w:ascii="Times New Roman" w:hAnsi="Times New Roman" w:cs="Times New Roman"/>
          <w:sz w:val="24"/>
        </w:rPr>
        <w:t>u</w:t>
      </w:r>
      <w:r w:rsidR="00306CC5" w:rsidRPr="00745BE8">
        <w:rPr>
          <w:rFonts w:ascii="Times New Roman" w:hAnsi="Times New Roman" w:cs="Times New Roman"/>
          <w:sz w:val="24"/>
        </w:rPr>
        <w:t xml:space="preserve"> zákonného zástupce</w:t>
      </w:r>
      <w:r w:rsidR="006C4326" w:rsidRPr="00745BE8">
        <w:rPr>
          <w:rFonts w:ascii="Times New Roman" w:hAnsi="Times New Roman" w:cs="Times New Roman"/>
          <w:sz w:val="24"/>
        </w:rPr>
        <w:t xml:space="preserve">. </w:t>
      </w:r>
    </w:p>
    <w:p w14:paraId="122A81B5" w14:textId="3BB6B449" w:rsidR="009D1D07" w:rsidRPr="00745BE8" w:rsidRDefault="006C4326" w:rsidP="00A05004">
      <w:pPr>
        <w:spacing w:line="360" w:lineRule="auto"/>
        <w:jc w:val="both"/>
        <w:rPr>
          <w:rFonts w:ascii="Times New Roman" w:hAnsi="Times New Roman" w:cs="Times New Roman"/>
          <w:sz w:val="24"/>
        </w:rPr>
      </w:pPr>
      <w:r w:rsidRPr="00745BE8">
        <w:rPr>
          <w:rFonts w:ascii="Times New Roman" w:hAnsi="Times New Roman" w:cs="Times New Roman"/>
          <w:sz w:val="24"/>
        </w:rPr>
        <w:t>Edukační proces na základní škole speciální je zaměřen především na poskytování elementárních vědomostí, dovedností, rozvoji psychických i tělesných schopností žáků a</w:t>
      </w:r>
      <w:r w:rsidR="003242F4" w:rsidRPr="00745BE8">
        <w:rPr>
          <w:rFonts w:ascii="Times New Roman" w:hAnsi="Times New Roman" w:cs="Times New Roman"/>
          <w:sz w:val="24"/>
        </w:rPr>
        <w:t> </w:t>
      </w:r>
      <w:r w:rsidRPr="00745BE8">
        <w:rPr>
          <w:rFonts w:ascii="Times New Roman" w:hAnsi="Times New Roman" w:cs="Times New Roman"/>
          <w:sz w:val="24"/>
        </w:rPr>
        <w:t>předání základních návyků, které jedinci uplatní v praktickém životě</w:t>
      </w:r>
      <w:r w:rsidR="002647E4" w:rsidRPr="00745BE8">
        <w:rPr>
          <w:rFonts w:ascii="Times New Roman" w:hAnsi="Times New Roman" w:cs="Times New Roman"/>
          <w:sz w:val="24"/>
        </w:rPr>
        <w:t xml:space="preserve"> s přihlédnutím </w:t>
      </w:r>
      <w:r w:rsidR="003242F4" w:rsidRPr="00745BE8">
        <w:rPr>
          <w:rFonts w:ascii="Times New Roman" w:hAnsi="Times New Roman" w:cs="Times New Roman"/>
          <w:sz w:val="24"/>
        </w:rPr>
        <w:t>k </w:t>
      </w:r>
      <w:r w:rsidR="002647E4" w:rsidRPr="00745BE8">
        <w:rPr>
          <w:rFonts w:ascii="Times New Roman" w:hAnsi="Times New Roman" w:cs="Times New Roman"/>
          <w:sz w:val="24"/>
        </w:rPr>
        <w:t>individuální zvláštnosti žáka</w:t>
      </w:r>
      <w:r w:rsidR="00B13A5E" w:rsidRPr="00745BE8">
        <w:rPr>
          <w:rFonts w:ascii="Times New Roman" w:hAnsi="Times New Roman" w:cs="Times New Roman"/>
          <w:sz w:val="24"/>
        </w:rPr>
        <w:t xml:space="preserve">. </w:t>
      </w:r>
      <w:r w:rsidR="002C5A70" w:rsidRPr="00745BE8">
        <w:rPr>
          <w:rFonts w:ascii="Times New Roman" w:hAnsi="Times New Roman" w:cs="Times New Roman"/>
          <w:sz w:val="24"/>
        </w:rPr>
        <w:t>Mezi důležitou úlohu základní školy speciální patří příprava žáků na další vzdělávání. Mohou získat rekvalifikaci k vykonávání jednoduchých pracovních činností. Nejen náležitá příprava, ale i výchovná složka vedoucí žáky k pozitivnímu vztahu k lidem, ke kultivovanému chování, jsou velmi důležité</w:t>
      </w:r>
      <w:r w:rsidRPr="00745BE8">
        <w:rPr>
          <w:rFonts w:ascii="Times New Roman" w:hAnsi="Times New Roman" w:cs="Times New Roman"/>
          <w:sz w:val="24"/>
        </w:rPr>
        <w:t xml:space="preserve"> </w:t>
      </w:r>
      <w:r w:rsidR="005E00A0" w:rsidRPr="00745BE8">
        <w:rPr>
          <w:rFonts w:ascii="Times New Roman" w:hAnsi="Times New Roman" w:cs="Times New Roman"/>
          <w:sz w:val="24"/>
        </w:rPr>
        <w:t>(Švarcová, 2011).</w:t>
      </w:r>
    </w:p>
    <w:p w14:paraId="42C91787" w14:textId="7902870C" w:rsidR="00B63696" w:rsidRPr="00917511" w:rsidRDefault="00B63696" w:rsidP="00A05004">
      <w:pPr>
        <w:spacing w:line="360" w:lineRule="auto"/>
        <w:jc w:val="both"/>
        <w:rPr>
          <w:rFonts w:ascii="Times New Roman" w:hAnsi="Times New Roman" w:cs="Times New Roman"/>
          <w:sz w:val="24"/>
        </w:rPr>
      </w:pPr>
      <w:r w:rsidRPr="00745BE8">
        <w:rPr>
          <w:rFonts w:ascii="Times New Roman" w:hAnsi="Times New Roman" w:cs="Times New Roman"/>
          <w:sz w:val="24"/>
        </w:rPr>
        <w:t xml:space="preserve">Pro oblast vzdělávání jedinců se zdravotním postižením se prováděcím právním předpisem stala vyhláška MŠMT č. </w:t>
      </w:r>
      <w:r w:rsidR="00B8028D" w:rsidRPr="00745BE8">
        <w:rPr>
          <w:rFonts w:ascii="Times New Roman" w:hAnsi="Times New Roman" w:cs="Times New Roman"/>
          <w:sz w:val="24"/>
        </w:rPr>
        <w:t>27</w:t>
      </w:r>
      <w:r w:rsidRPr="00745BE8">
        <w:rPr>
          <w:rFonts w:ascii="Times New Roman" w:hAnsi="Times New Roman" w:cs="Times New Roman"/>
          <w:sz w:val="24"/>
        </w:rPr>
        <w:t>/20</w:t>
      </w:r>
      <w:r w:rsidR="00B8028D" w:rsidRPr="00745BE8">
        <w:rPr>
          <w:rFonts w:ascii="Times New Roman" w:hAnsi="Times New Roman" w:cs="Times New Roman"/>
          <w:sz w:val="24"/>
        </w:rPr>
        <w:t>16</w:t>
      </w:r>
      <w:r w:rsidRPr="00745BE8">
        <w:rPr>
          <w:rFonts w:ascii="Times New Roman" w:hAnsi="Times New Roman" w:cs="Times New Roman"/>
          <w:sz w:val="24"/>
        </w:rPr>
        <w:t xml:space="preserve"> Sb., o vzdělávání dětí, žáků a studentů se speciálními vzdělávacími potřebami a dětí, žáků a studentů mimořádně nadaných</w:t>
      </w:r>
      <w:r w:rsidR="00A012C3" w:rsidRPr="00745BE8">
        <w:rPr>
          <w:rFonts w:ascii="Times New Roman" w:hAnsi="Times New Roman" w:cs="Times New Roman"/>
          <w:sz w:val="24"/>
        </w:rPr>
        <w:t xml:space="preserve">, </w:t>
      </w:r>
      <w:r w:rsidR="00A012C3" w:rsidRPr="00A2013D">
        <w:rPr>
          <w:rFonts w:ascii="Times New Roman" w:hAnsi="Times New Roman" w:cs="Times New Roman"/>
          <w:sz w:val="24"/>
        </w:rPr>
        <w:lastRenderedPageBreak/>
        <w:t>v aktuálním znění</w:t>
      </w:r>
      <w:r w:rsidRPr="00745BE8">
        <w:rPr>
          <w:rFonts w:ascii="Times New Roman" w:hAnsi="Times New Roman" w:cs="Times New Roman"/>
          <w:sz w:val="24"/>
        </w:rPr>
        <w:t>. Vzdělávání jedinců se speciálními vzdělávacími potřebami probíhá s pomocí podpůrných opatření</w:t>
      </w:r>
      <w:r w:rsidR="003242F4" w:rsidRPr="00745BE8">
        <w:rPr>
          <w:rFonts w:ascii="Times New Roman" w:hAnsi="Times New Roman" w:cs="Times New Roman"/>
          <w:sz w:val="24"/>
        </w:rPr>
        <w:t xml:space="preserve">, </w:t>
      </w:r>
      <w:r w:rsidRPr="00745BE8">
        <w:rPr>
          <w:rFonts w:ascii="Times New Roman" w:hAnsi="Times New Roman" w:cs="Times New Roman"/>
          <w:sz w:val="24"/>
        </w:rPr>
        <w:t>např. rehabilitační</w:t>
      </w:r>
      <w:r w:rsidR="003242F4" w:rsidRPr="00745BE8">
        <w:rPr>
          <w:rFonts w:ascii="Times New Roman" w:hAnsi="Times New Roman" w:cs="Times New Roman"/>
          <w:sz w:val="24"/>
        </w:rPr>
        <w:t>ch</w:t>
      </w:r>
      <w:r w:rsidRPr="00745BE8">
        <w:rPr>
          <w:rFonts w:ascii="Times New Roman" w:hAnsi="Times New Roman" w:cs="Times New Roman"/>
          <w:sz w:val="24"/>
        </w:rPr>
        <w:t>, kompenzační</w:t>
      </w:r>
      <w:r w:rsidR="003242F4" w:rsidRPr="00745BE8">
        <w:rPr>
          <w:rFonts w:ascii="Times New Roman" w:hAnsi="Times New Roman" w:cs="Times New Roman"/>
          <w:sz w:val="24"/>
        </w:rPr>
        <w:t xml:space="preserve">ch či učebních pomůcek, </w:t>
      </w:r>
      <w:r w:rsidRPr="00745BE8">
        <w:rPr>
          <w:rFonts w:ascii="Times New Roman" w:hAnsi="Times New Roman" w:cs="Times New Roman"/>
          <w:sz w:val="24"/>
        </w:rPr>
        <w:t>asistent</w:t>
      </w:r>
      <w:r w:rsidR="003242F4" w:rsidRPr="00745BE8">
        <w:rPr>
          <w:rFonts w:ascii="Times New Roman" w:hAnsi="Times New Roman" w:cs="Times New Roman"/>
          <w:sz w:val="24"/>
        </w:rPr>
        <w:t>a</w:t>
      </w:r>
      <w:r w:rsidRPr="00745BE8">
        <w:rPr>
          <w:rFonts w:ascii="Times New Roman" w:hAnsi="Times New Roman" w:cs="Times New Roman"/>
          <w:sz w:val="24"/>
        </w:rPr>
        <w:t xml:space="preserve"> pedagoga, </w:t>
      </w:r>
      <w:r w:rsidR="003242F4" w:rsidRPr="00745BE8">
        <w:rPr>
          <w:rFonts w:ascii="Times New Roman" w:hAnsi="Times New Roman" w:cs="Times New Roman"/>
          <w:sz w:val="24"/>
        </w:rPr>
        <w:t xml:space="preserve">úpravy </w:t>
      </w:r>
      <w:r w:rsidRPr="00745BE8">
        <w:rPr>
          <w:rFonts w:ascii="Times New Roman" w:hAnsi="Times New Roman" w:cs="Times New Roman"/>
          <w:sz w:val="24"/>
        </w:rPr>
        <w:t>organizace (méně žáků ve třídě)</w:t>
      </w:r>
      <w:r w:rsidR="003242F4" w:rsidRPr="00745BE8">
        <w:rPr>
          <w:rFonts w:ascii="Times New Roman" w:hAnsi="Times New Roman" w:cs="Times New Roman"/>
          <w:sz w:val="24"/>
        </w:rPr>
        <w:t xml:space="preserve"> atp. </w:t>
      </w:r>
      <w:r w:rsidR="00000C8A" w:rsidRPr="00745BE8">
        <w:rPr>
          <w:rFonts w:ascii="Times New Roman" w:hAnsi="Times New Roman" w:cs="Times New Roman"/>
          <w:sz w:val="24"/>
        </w:rPr>
        <w:t>(Valenta, Michalík, 2012</w:t>
      </w:r>
      <w:r w:rsidR="00B8028D" w:rsidRPr="00745BE8">
        <w:rPr>
          <w:rFonts w:ascii="Times New Roman" w:hAnsi="Times New Roman" w:cs="Times New Roman"/>
          <w:sz w:val="24"/>
        </w:rPr>
        <w:t xml:space="preserve">, Vyhláška č. 27/2016 </w:t>
      </w:r>
      <w:r w:rsidR="00B8028D" w:rsidRPr="00745BE8">
        <w:rPr>
          <w:rFonts w:ascii="Times New Roman" w:hAnsi="Times New Roman" w:cs="Times New Roman"/>
          <w:color w:val="000000" w:themeColor="text1"/>
          <w:sz w:val="24"/>
        </w:rPr>
        <w:t xml:space="preserve">Sb., </w:t>
      </w:r>
      <w:r w:rsidR="00917511" w:rsidRPr="00A2013D">
        <w:rPr>
          <w:rStyle w:val="Hypertextovodkaz"/>
          <w:rFonts w:ascii="Times New Roman" w:hAnsi="Times New Roman" w:cs="Times New Roman"/>
          <w:color w:val="000000" w:themeColor="text1"/>
          <w:sz w:val="24"/>
          <w:u w:val="none"/>
        </w:rPr>
        <w:t>www.msmt.cz</w:t>
      </w:r>
      <w:r w:rsidR="00B8028D" w:rsidRPr="00917511">
        <w:rPr>
          <w:rFonts w:ascii="Times New Roman" w:hAnsi="Times New Roman" w:cs="Times New Roman"/>
          <w:sz w:val="24"/>
        </w:rPr>
        <w:t>)</w:t>
      </w:r>
      <w:r w:rsidR="00000C8A" w:rsidRPr="00917511">
        <w:rPr>
          <w:rFonts w:ascii="Times New Roman" w:hAnsi="Times New Roman" w:cs="Times New Roman"/>
          <w:sz w:val="24"/>
        </w:rPr>
        <w:t xml:space="preserve">. </w:t>
      </w:r>
    </w:p>
    <w:p w14:paraId="08336AB8" w14:textId="16A5EEF9" w:rsidR="002A24D8" w:rsidRPr="00917511" w:rsidRDefault="00000C8A" w:rsidP="00A05004">
      <w:pPr>
        <w:spacing w:line="360" w:lineRule="auto"/>
        <w:jc w:val="both"/>
        <w:rPr>
          <w:rFonts w:ascii="Times New Roman" w:hAnsi="Times New Roman" w:cs="Times New Roman"/>
          <w:sz w:val="24"/>
        </w:rPr>
      </w:pPr>
      <w:r w:rsidRPr="00917511">
        <w:rPr>
          <w:rFonts w:ascii="Times New Roman" w:hAnsi="Times New Roman" w:cs="Times New Roman"/>
          <w:sz w:val="24"/>
        </w:rPr>
        <w:t>Dalším předpisem zasahujícím do vzdělávání dětí, žáků a studentů se zdravotním postižením je vyhláška MŠMT č. 72/2005 Sb., o poskytování poradenských služeb ve školách a školských poradenských zařízeních. Bezplatné poradenské služby umožňují školská poradenská zařízení</w:t>
      </w:r>
      <w:r w:rsidR="008B7483">
        <w:rPr>
          <w:rFonts w:ascii="Times New Roman" w:hAnsi="Times New Roman" w:cs="Times New Roman"/>
          <w:sz w:val="24"/>
        </w:rPr>
        <w:t xml:space="preserve"> jako </w:t>
      </w:r>
      <w:r w:rsidRPr="00917511">
        <w:rPr>
          <w:rFonts w:ascii="Times New Roman" w:hAnsi="Times New Roman" w:cs="Times New Roman"/>
          <w:sz w:val="24"/>
        </w:rPr>
        <w:t>SPC, PPP</w:t>
      </w:r>
      <w:r w:rsidR="008B7483">
        <w:rPr>
          <w:rFonts w:ascii="Times New Roman" w:hAnsi="Times New Roman" w:cs="Times New Roman"/>
          <w:sz w:val="24"/>
        </w:rPr>
        <w:t xml:space="preserve"> </w:t>
      </w:r>
      <w:r w:rsidRPr="00917511">
        <w:rPr>
          <w:rFonts w:ascii="Times New Roman" w:hAnsi="Times New Roman" w:cs="Times New Roman"/>
          <w:sz w:val="24"/>
        </w:rPr>
        <w:t>(Valenta, Michalík, 2012</w:t>
      </w:r>
      <w:r w:rsidR="00B8028D" w:rsidRPr="00917511">
        <w:rPr>
          <w:rFonts w:ascii="Times New Roman" w:hAnsi="Times New Roman" w:cs="Times New Roman"/>
          <w:sz w:val="24"/>
        </w:rPr>
        <w:t>, Vyhláška č.</w:t>
      </w:r>
      <w:r w:rsidR="008B7483">
        <w:rPr>
          <w:rFonts w:ascii="Times New Roman" w:hAnsi="Times New Roman" w:cs="Times New Roman"/>
          <w:sz w:val="24"/>
        </w:rPr>
        <w:t> </w:t>
      </w:r>
      <w:r w:rsidR="00B8028D" w:rsidRPr="00917511">
        <w:rPr>
          <w:rFonts w:ascii="Times New Roman" w:hAnsi="Times New Roman" w:cs="Times New Roman"/>
          <w:sz w:val="24"/>
        </w:rPr>
        <w:t xml:space="preserve">72/2005 Sb., </w:t>
      </w:r>
      <w:r w:rsidR="00917511" w:rsidRPr="00A2013D">
        <w:rPr>
          <w:rStyle w:val="Hypertextovodkaz"/>
          <w:rFonts w:ascii="Times New Roman" w:hAnsi="Times New Roman" w:cs="Times New Roman"/>
          <w:color w:val="000000" w:themeColor="text1"/>
          <w:sz w:val="24"/>
          <w:u w:val="none"/>
        </w:rPr>
        <w:t>www.msmt.cz</w:t>
      </w:r>
      <w:r w:rsidRPr="00917511">
        <w:rPr>
          <w:rFonts w:ascii="Times New Roman" w:hAnsi="Times New Roman" w:cs="Times New Roman"/>
          <w:color w:val="000000" w:themeColor="text1"/>
          <w:sz w:val="24"/>
        </w:rPr>
        <w:t xml:space="preserve">). </w:t>
      </w:r>
    </w:p>
    <w:p w14:paraId="0FABB12E" w14:textId="76CD8EE9" w:rsidR="00BA490F" w:rsidRPr="00A2013D" w:rsidRDefault="00BA490F" w:rsidP="00A2013D">
      <w:pPr>
        <w:pStyle w:val="Nadpis2"/>
        <w:rPr>
          <w:b w:val="0"/>
          <w:noProof/>
        </w:rPr>
      </w:pPr>
      <w:bookmarkStart w:id="503" w:name="_Toc38321555"/>
      <w:bookmarkStart w:id="504" w:name="_Toc38321675"/>
      <w:bookmarkStart w:id="505" w:name="_Toc38321827"/>
      <w:bookmarkStart w:id="506" w:name="_Toc38346922"/>
      <w:bookmarkStart w:id="507" w:name="_Toc38347033"/>
      <w:bookmarkStart w:id="508" w:name="_Toc38347144"/>
      <w:bookmarkStart w:id="509" w:name="_Toc38347457"/>
      <w:bookmarkStart w:id="510" w:name="_Toc38351307"/>
      <w:bookmarkStart w:id="511" w:name="_Toc38354561"/>
      <w:bookmarkStart w:id="512" w:name="_Toc38691630"/>
      <w:bookmarkEnd w:id="503"/>
      <w:bookmarkEnd w:id="504"/>
      <w:bookmarkEnd w:id="505"/>
      <w:bookmarkEnd w:id="506"/>
      <w:bookmarkEnd w:id="507"/>
      <w:bookmarkEnd w:id="508"/>
      <w:bookmarkEnd w:id="509"/>
      <w:bookmarkEnd w:id="510"/>
      <w:bookmarkEnd w:id="511"/>
      <w:r w:rsidRPr="00A2013D">
        <w:rPr>
          <w:noProof/>
        </w:rPr>
        <w:t>Rámcový vzdělávací program na základní škole speciální</w:t>
      </w:r>
      <w:bookmarkEnd w:id="512"/>
    </w:p>
    <w:p w14:paraId="2E4780C1" w14:textId="44359026" w:rsidR="00917511" w:rsidRPr="00745BE8" w:rsidRDefault="00917511" w:rsidP="00A05004">
      <w:pPr>
        <w:spacing w:line="360" w:lineRule="auto"/>
        <w:jc w:val="both"/>
        <w:rPr>
          <w:rFonts w:ascii="Times New Roman" w:hAnsi="Times New Roman" w:cs="Times New Roman"/>
          <w:noProof/>
          <w:color w:val="000000" w:themeColor="text1"/>
          <w:sz w:val="24"/>
          <w:szCs w:val="24"/>
        </w:rPr>
      </w:pPr>
      <w:r w:rsidRPr="00A2013D">
        <w:rPr>
          <w:noProof/>
          <w:lang w:eastAsia="cs-CZ"/>
        </w:rPr>
        <mc:AlternateContent>
          <mc:Choice Requires="wps">
            <w:drawing>
              <wp:anchor distT="0" distB="0" distL="114300" distR="114300" simplePos="0" relativeHeight="251683840" behindDoc="0" locked="0" layoutInCell="1" allowOverlap="1" wp14:anchorId="4EAD6C53" wp14:editId="6BCC1815">
                <wp:simplePos x="0" y="0"/>
                <wp:positionH relativeFrom="column">
                  <wp:posOffset>340995</wp:posOffset>
                </wp:positionH>
                <wp:positionV relativeFrom="paragraph">
                  <wp:posOffset>2439670</wp:posOffset>
                </wp:positionV>
                <wp:extent cx="4756785" cy="635"/>
                <wp:effectExtent l="0" t="0" r="5715" b="0"/>
                <wp:wrapTopAndBottom/>
                <wp:docPr id="17" name="Textové pole 17"/>
                <wp:cNvGraphicFramePr/>
                <a:graphic xmlns:a="http://schemas.openxmlformats.org/drawingml/2006/main">
                  <a:graphicData uri="http://schemas.microsoft.com/office/word/2010/wordprocessingShape">
                    <wps:wsp>
                      <wps:cNvSpPr txBox="1"/>
                      <wps:spPr>
                        <a:xfrm>
                          <a:off x="0" y="0"/>
                          <a:ext cx="4756785" cy="635"/>
                        </a:xfrm>
                        <a:prstGeom prst="rect">
                          <a:avLst/>
                        </a:prstGeom>
                        <a:solidFill>
                          <a:prstClr val="white"/>
                        </a:solidFill>
                        <a:ln>
                          <a:noFill/>
                        </a:ln>
                        <a:effectLst/>
                      </wps:spPr>
                      <wps:txbx>
                        <w:txbxContent>
                          <w:p w14:paraId="7BE58D8D" w14:textId="582183AA" w:rsidR="00F93878" w:rsidRPr="00073360" w:rsidRDefault="00F93878" w:rsidP="00A2013D">
                            <w:pPr>
                              <w:pStyle w:val="Titulek"/>
                              <w:rPr>
                                <w:noProof/>
                              </w:rPr>
                            </w:pPr>
                            <w:bookmarkStart w:id="513" w:name="_Toc38354836"/>
                            <w:r>
                              <w:t xml:space="preserve">Obrázek </w:t>
                            </w:r>
                            <w:r>
                              <w:rPr>
                                <w:noProof/>
                              </w:rPr>
                              <w:fldChar w:fldCharType="begin"/>
                            </w:r>
                            <w:r>
                              <w:rPr>
                                <w:noProof/>
                              </w:rPr>
                              <w:instrText xml:space="preserve"> SEQ Obrázek \* ARABIC </w:instrText>
                            </w:r>
                            <w:r>
                              <w:rPr>
                                <w:noProof/>
                              </w:rPr>
                              <w:fldChar w:fldCharType="separate"/>
                            </w:r>
                            <w:r>
                              <w:rPr>
                                <w:noProof/>
                              </w:rPr>
                              <w:t>3</w:t>
                            </w:r>
                            <w:r>
                              <w:rPr>
                                <w:noProof/>
                              </w:rPr>
                              <w:fldChar w:fldCharType="end"/>
                            </w:r>
                            <w:r>
                              <w:t xml:space="preserve"> – Systém kurikulárních dokumentů</w:t>
                            </w:r>
                            <w:bookmarkEnd w:id="5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AD6C53" id="Textové pole 17" o:spid="_x0000_s1028" type="#_x0000_t202" style="position:absolute;left:0;text-align:left;margin-left:26.85pt;margin-top:192.1pt;width:374.5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" stroked="f">
                <v:textbox style="mso-fit-shape-to-text:t" inset="0,0,0,0">
                  <w:txbxContent>
                    <w:p w14:paraId="7BE58D8D" w14:textId="582183AA" w:rsidR="00F93878" w:rsidRPr="00073360" w:rsidRDefault="00F93878" w:rsidP="00A2013D">
                      <w:pPr>
                        <w:pStyle w:val="Titulek"/>
                        <w:rPr>
                          <w:noProof/>
                        </w:rPr>
                      </w:pPr>
                      <w:bookmarkStart w:id="514" w:name="_Toc38354836"/>
                      <w:r>
                        <w:t xml:space="preserve">Obrázek </w:t>
                      </w:r>
                      <w:r>
                        <w:rPr>
                          <w:noProof/>
                        </w:rPr>
                        <w:fldChar w:fldCharType="begin"/>
                      </w:r>
                      <w:r>
                        <w:rPr>
                          <w:noProof/>
                        </w:rPr>
                        <w:instrText xml:space="preserve"> SEQ Obrázek \* ARABIC </w:instrText>
                      </w:r>
                      <w:r>
                        <w:rPr>
                          <w:noProof/>
                        </w:rPr>
                        <w:fldChar w:fldCharType="separate"/>
                      </w:r>
                      <w:r>
                        <w:rPr>
                          <w:noProof/>
                        </w:rPr>
                        <w:t>3</w:t>
                      </w:r>
                      <w:r>
                        <w:rPr>
                          <w:noProof/>
                        </w:rPr>
                        <w:fldChar w:fldCharType="end"/>
                      </w:r>
                      <w:r>
                        <w:t xml:space="preserve"> – Systém kurikulárních dokumentů</w:t>
                      </w:r>
                      <w:bookmarkEnd w:id="514"/>
                    </w:p>
                  </w:txbxContent>
                </v:textbox>
                <w10:wrap type="topAndBottom"/>
              </v:shape>
            </w:pict>
          </mc:Fallback>
        </mc:AlternateContent>
      </w:r>
      <w:r w:rsidR="003242F4" w:rsidRPr="00917511">
        <w:rPr>
          <w:noProof/>
          <w:lang w:eastAsia="cs-CZ"/>
        </w:rPr>
        <w:drawing>
          <wp:anchor distT="0" distB="0" distL="114300" distR="114300" simplePos="0" relativeHeight="251681792" behindDoc="0" locked="0" layoutInCell="1" allowOverlap="1" wp14:anchorId="361917B5" wp14:editId="63CBE0EE">
            <wp:simplePos x="0" y="0"/>
            <wp:positionH relativeFrom="column">
              <wp:align>center</wp:align>
            </wp:positionH>
            <wp:positionV relativeFrom="paragraph">
              <wp:posOffset>2696210</wp:posOffset>
            </wp:positionV>
            <wp:extent cx="4795200" cy="2966400"/>
            <wp:effectExtent l="0" t="0" r="5715" b="571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959" t="24760" r="30195" b="30326"/>
                    <a:stretch/>
                  </pic:blipFill>
                  <pic:spPr bwMode="auto">
                    <a:xfrm>
                      <a:off x="0" y="0"/>
                      <a:ext cx="4795200" cy="296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71D" w:rsidRPr="00745BE8">
        <w:rPr>
          <w:rFonts w:ascii="Times New Roman" w:hAnsi="Times New Roman" w:cs="Times New Roman"/>
          <w:noProof/>
          <w:sz w:val="24"/>
          <w:szCs w:val="24"/>
        </w:rPr>
        <w:t>Jedná se o kurikulární dokument státní úrovně, který je určen především pro vzdělávání žáků se středně těžkým mentálním postižením, těžkým mentální postižením a</w:t>
      </w:r>
      <w:r w:rsidR="003242F4" w:rsidRPr="00745BE8">
        <w:rPr>
          <w:rFonts w:ascii="Times New Roman" w:hAnsi="Times New Roman" w:cs="Times New Roman"/>
          <w:noProof/>
          <w:sz w:val="24"/>
          <w:szCs w:val="24"/>
        </w:rPr>
        <w:t> </w:t>
      </w:r>
      <w:r w:rsidR="0091371D" w:rsidRPr="00745BE8">
        <w:rPr>
          <w:rFonts w:ascii="Times New Roman" w:hAnsi="Times New Roman" w:cs="Times New Roman"/>
          <w:noProof/>
          <w:sz w:val="24"/>
          <w:szCs w:val="24"/>
        </w:rPr>
        <w:t xml:space="preserve">kombinovaným postižením. Předpisem je stanovený obecný rámec vzdělávání na základní škole speciální určený pro žáky od 3 do 19 let. </w:t>
      </w:r>
      <w:r w:rsidR="00D62C17" w:rsidRPr="00745BE8">
        <w:rPr>
          <w:rFonts w:ascii="Times New Roman" w:hAnsi="Times New Roman" w:cs="Times New Roman"/>
          <w:noProof/>
          <w:sz w:val="24"/>
          <w:szCs w:val="24"/>
        </w:rPr>
        <w:t>Kurikulární dokumenty jsou vytvářeny na úrovni státní a školní. Státní úroveň představuje Národní program vzdělávání a rámcové vzdělávací programy (dále jen RVP)</w:t>
      </w:r>
      <w:r w:rsidR="00801418" w:rsidRPr="00745BE8">
        <w:rPr>
          <w:rFonts w:ascii="Times New Roman" w:hAnsi="Times New Roman" w:cs="Times New Roman"/>
          <w:noProof/>
          <w:sz w:val="24"/>
          <w:szCs w:val="24"/>
        </w:rPr>
        <w:t>. Ty vymezují závazné rámce pro předškolní, základní a sřřední vzdělávání. Do úrovně školní spadají školní vzdělávací programy (dále jen ŠVP), podle níchž probíhá v</w:t>
      </w:r>
      <w:r w:rsidR="004356C9" w:rsidRPr="00745BE8">
        <w:rPr>
          <w:rFonts w:ascii="Times New Roman" w:hAnsi="Times New Roman" w:cs="Times New Roman"/>
          <w:noProof/>
          <w:sz w:val="24"/>
          <w:szCs w:val="24"/>
        </w:rPr>
        <w:t>ýuka</w:t>
      </w:r>
      <w:r w:rsidR="00801418" w:rsidRPr="00745BE8">
        <w:rPr>
          <w:rFonts w:ascii="Times New Roman" w:hAnsi="Times New Roman" w:cs="Times New Roman"/>
          <w:noProof/>
          <w:sz w:val="24"/>
          <w:szCs w:val="24"/>
        </w:rPr>
        <w:t xml:space="preserve"> na jednotlivých školách. </w:t>
      </w:r>
      <w:r w:rsidR="00521C7D" w:rsidRPr="00745BE8">
        <w:rPr>
          <w:rFonts w:ascii="Times New Roman" w:hAnsi="Times New Roman" w:cs="Times New Roman"/>
          <w:noProof/>
          <w:sz w:val="24"/>
          <w:szCs w:val="24"/>
        </w:rPr>
        <w:t xml:space="preserve">Všechny výše uvedené </w:t>
      </w:r>
      <w:r w:rsidR="00521C7D" w:rsidRPr="00745BE8">
        <w:rPr>
          <w:rFonts w:ascii="Times New Roman" w:hAnsi="Times New Roman" w:cs="Times New Roman"/>
          <w:noProof/>
          <w:color w:val="000000" w:themeColor="text1"/>
          <w:sz w:val="24"/>
          <w:szCs w:val="24"/>
        </w:rPr>
        <w:t>dokumenty jsou veřejné</w:t>
      </w:r>
      <w:r w:rsidR="00D94AA2" w:rsidRPr="00745BE8">
        <w:rPr>
          <w:rFonts w:ascii="Times New Roman" w:hAnsi="Times New Roman" w:cs="Times New Roman"/>
          <w:noProof/>
          <w:color w:val="000000" w:themeColor="text1"/>
          <w:sz w:val="24"/>
          <w:szCs w:val="24"/>
        </w:rPr>
        <w:t xml:space="preserve"> (RVP, </w:t>
      </w:r>
      <w:r w:rsidRPr="00A2013D">
        <w:rPr>
          <w:rStyle w:val="Hypertextovodkaz"/>
          <w:rFonts w:ascii="Times New Roman" w:hAnsi="Times New Roman" w:cs="Times New Roman"/>
          <w:noProof/>
          <w:color w:val="000000" w:themeColor="text1"/>
          <w:sz w:val="24"/>
          <w:szCs w:val="24"/>
          <w:u w:val="none"/>
        </w:rPr>
        <w:t>www.msmt.cz</w:t>
      </w:r>
      <w:r w:rsidR="00D94AA2" w:rsidRPr="00917511">
        <w:rPr>
          <w:rFonts w:ascii="Times New Roman" w:hAnsi="Times New Roman" w:cs="Times New Roman"/>
          <w:noProof/>
          <w:color w:val="000000" w:themeColor="text1"/>
          <w:sz w:val="24"/>
          <w:szCs w:val="24"/>
        </w:rPr>
        <w:t xml:space="preserve">). </w:t>
      </w:r>
    </w:p>
    <w:p w14:paraId="0384504F" w14:textId="3190ACAE" w:rsidR="003242F4" w:rsidRPr="00745BE8" w:rsidRDefault="003242F4" w:rsidP="00A2013D">
      <w:pPr>
        <w:spacing w:line="360" w:lineRule="auto"/>
        <w:ind w:firstLine="709"/>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 xml:space="preserve">Zdroj: </w:t>
      </w:r>
      <w:r w:rsidR="00917511">
        <w:rPr>
          <w:rFonts w:ascii="Times New Roman" w:hAnsi="Times New Roman" w:cs="Times New Roman"/>
          <w:noProof/>
          <w:sz w:val="24"/>
          <w:szCs w:val="24"/>
        </w:rPr>
        <w:t>(</w:t>
      </w:r>
      <w:r w:rsidRPr="00745BE8">
        <w:rPr>
          <w:rFonts w:ascii="Times New Roman" w:hAnsi="Times New Roman" w:cs="Times New Roman"/>
          <w:noProof/>
          <w:sz w:val="24"/>
          <w:szCs w:val="24"/>
        </w:rPr>
        <w:t>Michalík a kol., 2006, s. 4</w:t>
      </w:r>
      <w:r w:rsidR="00917511">
        <w:rPr>
          <w:rFonts w:ascii="Times New Roman" w:hAnsi="Times New Roman" w:cs="Times New Roman"/>
          <w:noProof/>
          <w:sz w:val="24"/>
          <w:szCs w:val="24"/>
        </w:rPr>
        <w:t>)</w:t>
      </w:r>
    </w:p>
    <w:p w14:paraId="5C23B4A5" w14:textId="2BCB5663" w:rsidR="00503469" w:rsidRPr="00745BE8" w:rsidRDefault="007D38B6"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lastRenderedPageBreak/>
        <w:t>RVP</w:t>
      </w:r>
      <w:r w:rsidR="00D62C17" w:rsidRPr="00745BE8">
        <w:rPr>
          <w:rFonts w:ascii="Times New Roman" w:hAnsi="Times New Roman" w:cs="Times New Roman"/>
          <w:noProof/>
          <w:sz w:val="24"/>
          <w:szCs w:val="24"/>
        </w:rPr>
        <w:t xml:space="preserve"> stanoví </w:t>
      </w:r>
      <w:r w:rsidRPr="00745BE8">
        <w:rPr>
          <w:rFonts w:ascii="Times New Roman" w:hAnsi="Times New Roman" w:cs="Times New Roman"/>
          <w:noProof/>
          <w:sz w:val="24"/>
          <w:szCs w:val="24"/>
        </w:rPr>
        <w:t xml:space="preserve">především cíle, formy, délku a organizačně uspořádaný povinný obsah vzdělávání. Dále </w:t>
      </w:r>
      <w:r w:rsidR="006648E3" w:rsidRPr="00745BE8">
        <w:rPr>
          <w:rFonts w:ascii="Times New Roman" w:hAnsi="Times New Roman" w:cs="Times New Roman"/>
          <w:noProof/>
          <w:sz w:val="24"/>
          <w:szCs w:val="24"/>
        </w:rPr>
        <w:t>určuje</w:t>
      </w:r>
      <w:r w:rsidRPr="00745BE8">
        <w:rPr>
          <w:rFonts w:ascii="Times New Roman" w:hAnsi="Times New Roman" w:cs="Times New Roman"/>
          <w:noProof/>
          <w:sz w:val="24"/>
          <w:szCs w:val="24"/>
        </w:rPr>
        <w:t xml:space="preserve"> podmínky pro vzdělávání žáků se speciálními vzdělávacími potřebami. RVP je podkladem pro tvorbu ŠVP, který si každá škola vytváří vlastní</w:t>
      </w:r>
      <w:r w:rsidR="00CF4ADD" w:rsidRPr="00745BE8">
        <w:rPr>
          <w:rFonts w:ascii="Times New Roman" w:hAnsi="Times New Roman" w:cs="Times New Roman"/>
          <w:noProof/>
          <w:sz w:val="24"/>
          <w:szCs w:val="24"/>
        </w:rPr>
        <w:t xml:space="preserve"> (Jucovičová a kol., 2009)</w:t>
      </w:r>
      <w:r w:rsidR="001C5C6C" w:rsidRPr="00745BE8">
        <w:rPr>
          <w:rFonts w:ascii="Times New Roman" w:hAnsi="Times New Roman" w:cs="Times New Roman"/>
          <w:noProof/>
          <w:sz w:val="24"/>
          <w:szCs w:val="24"/>
        </w:rPr>
        <w:t>.</w:t>
      </w:r>
      <w:r w:rsidR="00EA242F" w:rsidRPr="00745BE8">
        <w:rPr>
          <w:rFonts w:ascii="Times New Roman" w:hAnsi="Times New Roman" w:cs="Times New Roman"/>
          <w:noProof/>
          <w:sz w:val="24"/>
          <w:szCs w:val="24"/>
        </w:rPr>
        <w:t xml:space="preserve"> </w:t>
      </w:r>
    </w:p>
    <w:p w14:paraId="571981C0" w14:textId="4CCE8B13" w:rsidR="005431F8" w:rsidRPr="00A2013D" w:rsidRDefault="009620CF" w:rsidP="00A2013D">
      <w:pPr>
        <w:pStyle w:val="Nadpis2"/>
        <w:rPr>
          <w:b w:val="0"/>
          <w:noProof/>
        </w:rPr>
      </w:pPr>
      <w:bookmarkStart w:id="515" w:name="_Toc38321557"/>
      <w:bookmarkStart w:id="516" w:name="_Toc38321677"/>
      <w:bookmarkStart w:id="517" w:name="_Toc38321829"/>
      <w:bookmarkStart w:id="518" w:name="_Toc38346924"/>
      <w:bookmarkStart w:id="519" w:name="_Toc38347035"/>
      <w:bookmarkStart w:id="520" w:name="_Toc38347146"/>
      <w:bookmarkStart w:id="521" w:name="_Toc38347459"/>
      <w:bookmarkStart w:id="522" w:name="_Toc38351309"/>
      <w:bookmarkStart w:id="523" w:name="_Toc38354563"/>
      <w:bookmarkStart w:id="524" w:name="_Toc38691631"/>
      <w:bookmarkEnd w:id="515"/>
      <w:bookmarkEnd w:id="516"/>
      <w:bookmarkEnd w:id="517"/>
      <w:bookmarkEnd w:id="518"/>
      <w:bookmarkEnd w:id="519"/>
      <w:bookmarkEnd w:id="520"/>
      <w:bookmarkEnd w:id="521"/>
      <w:bookmarkEnd w:id="522"/>
      <w:bookmarkEnd w:id="523"/>
      <w:r w:rsidRPr="00A2013D">
        <w:rPr>
          <w:noProof/>
        </w:rPr>
        <w:t>Individuální vzdělávací plán</w:t>
      </w:r>
      <w:bookmarkEnd w:id="524"/>
    </w:p>
    <w:p w14:paraId="25FD819E" w14:textId="77777777" w:rsidR="00D54E0E" w:rsidRPr="00745BE8" w:rsidRDefault="009620CF"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Indivinduální vzdělávací plán (dále jen </w:t>
      </w:r>
      <w:r w:rsidR="00FB3DF3" w:rsidRPr="00745BE8">
        <w:rPr>
          <w:rFonts w:ascii="Times New Roman" w:hAnsi="Times New Roman" w:cs="Times New Roman"/>
          <w:noProof/>
          <w:sz w:val="24"/>
          <w:szCs w:val="24"/>
        </w:rPr>
        <w:t>I</w:t>
      </w:r>
      <w:r w:rsidRPr="00745BE8">
        <w:rPr>
          <w:rFonts w:ascii="Times New Roman" w:hAnsi="Times New Roman" w:cs="Times New Roman"/>
          <w:noProof/>
          <w:sz w:val="24"/>
          <w:szCs w:val="24"/>
        </w:rPr>
        <w:t>VP)</w:t>
      </w:r>
      <w:r w:rsidR="00FB3DF3" w:rsidRPr="00745BE8">
        <w:rPr>
          <w:rFonts w:ascii="Times New Roman" w:hAnsi="Times New Roman" w:cs="Times New Roman"/>
          <w:noProof/>
          <w:sz w:val="24"/>
          <w:szCs w:val="24"/>
        </w:rPr>
        <w:t xml:space="preserve"> je závazný dokument, který slouží pedagogům, rodičům (zákonným zástupcům), žákovi, vedení školy a pracovníkům ze speciálněpedagogického centra (dále jen SPC), kteří se podílejí na výchově a vzdělávání žáků s těžkým zdravotním postižením. Při jeho tvorbě je důležitá vzájemná spolupráce. IVP vychází </w:t>
      </w:r>
      <w:r w:rsidR="005E7D8F" w:rsidRPr="00745BE8">
        <w:rPr>
          <w:rFonts w:ascii="Times New Roman" w:hAnsi="Times New Roman" w:cs="Times New Roman"/>
          <w:noProof/>
          <w:sz w:val="24"/>
          <w:szCs w:val="24"/>
        </w:rPr>
        <w:t xml:space="preserve">ze </w:t>
      </w:r>
      <w:r w:rsidR="00C714D6" w:rsidRPr="00745BE8">
        <w:rPr>
          <w:rFonts w:ascii="Times New Roman" w:hAnsi="Times New Roman" w:cs="Times New Roman"/>
          <w:noProof/>
          <w:sz w:val="24"/>
          <w:szCs w:val="24"/>
        </w:rPr>
        <w:t>ŠVP</w:t>
      </w:r>
      <w:r w:rsidR="005E7D8F" w:rsidRPr="00745BE8">
        <w:rPr>
          <w:rFonts w:ascii="Times New Roman" w:hAnsi="Times New Roman" w:cs="Times New Roman"/>
          <w:noProof/>
          <w:sz w:val="24"/>
          <w:szCs w:val="24"/>
        </w:rPr>
        <w:t xml:space="preserve"> dané školy, speciálněpedagogického vyšetření</w:t>
      </w:r>
      <w:r w:rsidR="00F2576C" w:rsidRPr="00745BE8">
        <w:rPr>
          <w:rFonts w:ascii="Times New Roman" w:hAnsi="Times New Roman" w:cs="Times New Roman"/>
          <w:noProof/>
          <w:sz w:val="24"/>
          <w:szCs w:val="24"/>
        </w:rPr>
        <w:t xml:space="preserve"> a</w:t>
      </w:r>
      <w:r w:rsidR="005E7D8F" w:rsidRPr="00745BE8">
        <w:rPr>
          <w:rFonts w:ascii="Times New Roman" w:hAnsi="Times New Roman" w:cs="Times New Roman"/>
          <w:noProof/>
          <w:sz w:val="24"/>
          <w:szCs w:val="24"/>
        </w:rPr>
        <w:t xml:space="preserve"> psychologického (v rámci školského poradenského zařízení)</w:t>
      </w:r>
      <w:r w:rsidR="00F2576C" w:rsidRPr="00745BE8">
        <w:rPr>
          <w:rFonts w:ascii="Times New Roman" w:hAnsi="Times New Roman" w:cs="Times New Roman"/>
          <w:noProof/>
          <w:sz w:val="24"/>
          <w:szCs w:val="24"/>
        </w:rPr>
        <w:t xml:space="preserve"> vyšetření</w:t>
      </w:r>
      <w:r w:rsidR="005E7D8F" w:rsidRPr="00745BE8">
        <w:rPr>
          <w:rFonts w:ascii="Times New Roman" w:hAnsi="Times New Roman" w:cs="Times New Roman"/>
          <w:noProof/>
          <w:sz w:val="24"/>
          <w:szCs w:val="24"/>
        </w:rPr>
        <w:t xml:space="preserve"> či doporučení praktického nebo odborného lékaře. Velmi důležité je posouzení zákonného zástupce jedince</w:t>
      </w:r>
      <w:r w:rsidR="00F2576C" w:rsidRPr="00745BE8">
        <w:rPr>
          <w:rFonts w:ascii="Times New Roman" w:hAnsi="Times New Roman" w:cs="Times New Roman"/>
          <w:noProof/>
          <w:sz w:val="24"/>
          <w:szCs w:val="24"/>
        </w:rPr>
        <w:t>, případě</w:t>
      </w:r>
      <w:r w:rsidR="005E7D8F" w:rsidRPr="00745BE8">
        <w:rPr>
          <w:rFonts w:ascii="Times New Roman" w:hAnsi="Times New Roman" w:cs="Times New Roman"/>
          <w:noProof/>
          <w:sz w:val="24"/>
          <w:szCs w:val="24"/>
        </w:rPr>
        <w:t xml:space="preserve"> zletilého žáka</w:t>
      </w:r>
      <w:r w:rsidR="004437E3" w:rsidRPr="00745BE8">
        <w:rPr>
          <w:rFonts w:ascii="Times New Roman" w:hAnsi="Times New Roman" w:cs="Times New Roman"/>
          <w:noProof/>
          <w:sz w:val="24"/>
          <w:szCs w:val="24"/>
        </w:rPr>
        <w:t xml:space="preserve"> (Opatřilová, 2013)</w:t>
      </w:r>
      <w:r w:rsidR="00ED5E75" w:rsidRPr="00745BE8">
        <w:rPr>
          <w:rFonts w:ascii="Times New Roman" w:hAnsi="Times New Roman" w:cs="Times New Roman"/>
          <w:noProof/>
          <w:sz w:val="24"/>
          <w:szCs w:val="24"/>
        </w:rPr>
        <w:t>.</w:t>
      </w:r>
      <w:r w:rsidR="00503469" w:rsidRPr="00745BE8">
        <w:rPr>
          <w:rFonts w:ascii="Times New Roman" w:hAnsi="Times New Roman" w:cs="Times New Roman"/>
          <w:noProof/>
          <w:sz w:val="24"/>
          <w:szCs w:val="24"/>
        </w:rPr>
        <w:t xml:space="preserve"> </w:t>
      </w:r>
    </w:p>
    <w:p w14:paraId="2B27794A" w14:textId="5CBE5CAB" w:rsidR="006E3D53" w:rsidRPr="00745BE8" w:rsidRDefault="00D54E0E"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Zpracování plánu vede ke sjednocení postupu, ujasnění představ o způsobu a rozsahu poskytování péče, také o </w:t>
      </w:r>
      <w:r w:rsidR="006761DE" w:rsidRPr="00745BE8">
        <w:rPr>
          <w:rFonts w:ascii="Times New Roman" w:hAnsi="Times New Roman" w:cs="Times New Roman"/>
          <w:noProof/>
          <w:sz w:val="24"/>
          <w:szCs w:val="24"/>
        </w:rPr>
        <w:t>formě</w:t>
      </w:r>
      <w:r w:rsidRPr="00745BE8">
        <w:rPr>
          <w:rFonts w:ascii="Times New Roman" w:hAnsi="Times New Roman" w:cs="Times New Roman"/>
          <w:noProof/>
          <w:sz w:val="24"/>
          <w:szCs w:val="24"/>
        </w:rPr>
        <w:t xml:space="preserve"> hodnocení jedince. </w:t>
      </w:r>
      <w:r w:rsidR="00503469" w:rsidRPr="00745BE8">
        <w:rPr>
          <w:rFonts w:ascii="Times New Roman" w:hAnsi="Times New Roman" w:cs="Times New Roman"/>
          <w:noProof/>
          <w:sz w:val="24"/>
          <w:szCs w:val="24"/>
        </w:rPr>
        <w:t xml:space="preserve">Nejedná se o rigidní dokument, proto ho lze v průběhu školního roku upravovat dle aktuální situace. </w:t>
      </w:r>
      <w:r w:rsidR="00050C5B" w:rsidRPr="00745BE8">
        <w:rPr>
          <w:rFonts w:ascii="Times New Roman" w:hAnsi="Times New Roman" w:cs="Times New Roman"/>
          <w:noProof/>
          <w:sz w:val="24"/>
          <w:szCs w:val="24"/>
        </w:rPr>
        <w:t>Za vypracování a realizaci tohoto dokumentu odpovídá ředitel školy (Jucovičová a kol, 2009).</w:t>
      </w:r>
      <w:r w:rsidR="00FD053F" w:rsidRPr="00745BE8">
        <w:rPr>
          <w:rFonts w:ascii="Times New Roman" w:hAnsi="Times New Roman" w:cs="Times New Roman"/>
          <w:noProof/>
          <w:sz w:val="24"/>
          <w:szCs w:val="24"/>
        </w:rPr>
        <w:t xml:space="preserve"> Ten však některé kompe</w:t>
      </w:r>
      <w:r w:rsidR="00355390" w:rsidRPr="00745BE8">
        <w:rPr>
          <w:rFonts w:ascii="Times New Roman" w:hAnsi="Times New Roman" w:cs="Times New Roman"/>
          <w:noProof/>
          <w:sz w:val="24"/>
          <w:szCs w:val="24"/>
        </w:rPr>
        <w:t>tence přenechá na třídním učiteli (Michalík a kol., 2015).</w:t>
      </w:r>
    </w:p>
    <w:p w14:paraId="0B6F6B04" w14:textId="60A2D5C9" w:rsidR="001A1644" w:rsidRPr="00A2013D" w:rsidRDefault="001A1644" w:rsidP="00A2013D">
      <w:pPr>
        <w:pStyle w:val="Nadpis2"/>
        <w:rPr>
          <w:b w:val="0"/>
          <w:noProof/>
        </w:rPr>
      </w:pPr>
      <w:bookmarkStart w:id="525" w:name="_Toc38321559"/>
      <w:bookmarkStart w:id="526" w:name="_Toc38321679"/>
      <w:bookmarkStart w:id="527" w:name="_Toc38321831"/>
      <w:bookmarkStart w:id="528" w:name="_Toc38346926"/>
      <w:bookmarkStart w:id="529" w:name="_Toc38347037"/>
      <w:bookmarkStart w:id="530" w:name="_Toc38347148"/>
      <w:bookmarkStart w:id="531" w:name="_Toc38347461"/>
      <w:bookmarkStart w:id="532" w:name="_Toc38351311"/>
      <w:bookmarkStart w:id="533" w:name="_Toc38354565"/>
      <w:bookmarkStart w:id="534" w:name="_Toc38691632"/>
      <w:bookmarkEnd w:id="525"/>
      <w:bookmarkEnd w:id="526"/>
      <w:bookmarkEnd w:id="527"/>
      <w:bookmarkEnd w:id="528"/>
      <w:bookmarkEnd w:id="529"/>
      <w:bookmarkEnd w:id="530"/>
      <w:bookmarkEnd w:id="531"/>
      <w:bookmarkEnd w:id="532"/>
      <w:bookmarkEnd w:id="533"/>
      <w:r w:rsidRPr="00A2013D">
        <w:rPr>
          <w:noProof/>
        </w:rPr>
        <w:t>Asistent pedagoga</w:t>
      </w:r>
      <w:bookmarkEnd w:id="534"/>
    </w:p>
    <w:p w14:paraId="7558F566" w14:textId="5D3ED71D" w:rsidR="00087850" w:rsidRPr="00745BE8" w:rsidRDefault="00990933"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V českém školství můžeme n</w:t>
      </w:r>
      <w:r w:rsidR="002B69FD" w:rsidRPr="00745BE8">
        <w:rPr>
          <w:rFonts w:ascii="Times New Roman" w:hAnsi="Times New Roman" w:cs="Times New Roman"/>
          <w:noProof/>
          <w:sz w:val="24"/>
          <w:szCs w:val="24"/>
        </w:rPr>
        <w:t>alézt</w:t>
      </w:r>
      <w:r w:rsidRPr="00745BE8">
        <w:rPr>
          <w:rFonts w:ascii="Times New Roman" w:hAnsi="Times New Roman" w:cs="Times New Roman"/>
          <w:noProof/>
          <w:sz w:val="24"/>
          <w:szCs w:val="24"/>
        </w:rPr>
        <w:t xml:space="preserve"> tři typy asistentů – osobní</w:t>
      </w:r>
      <w:r w:rsidR="0014231E" w:rsidRPr="00745BE8">
        <w:rPr>
          <w:rFonts w:ascii="Times New Roman" w:hAnsi="Times New Roman" w:cs="Times New Roman"/>
          <w:noProof/>
          <w:sz w:val="24"/>
          <w:szCs w:val="24"/>
        </w:rPr>
        <w:t>ho</w:t>
      </w:r>
      <w:r w:rsidRPr="00745BE8">
        <w:rPr>
          <w:rFonts w:ascii="Times New Roman" w:hAnsi="Times New Roman" w:cs="Times New Roman"/>
          <w:noProof/>
          <w:sz w:val="24"/>
          <w:szCs w:val="24"/>
        </w:rPr>
        <w:t xml:space="preserve"> asistent</w:t>
      </w:r>
      <w:r w:rsidR="0014231E" w:rsidRPr="00745BE8">
        <w:rPr>
          <w:rFonts w:ascii="Times New Roman" w:hAnsi="Times New Roman" w:cs="Times New Roman"/>
          <w:noProof/>
          <w:sz w:val="24"/>
          <w:szCs w:val="24"/>
        </w:rPr>
        <w:t>a</w:t>
      </w:r>
      <w:r w:rsidRPr="00745BE8">
        <w:rPr>
          <w:rFonts w:ascii="Times New Roman" w:hAnsi="Times New Roman" w:cs="Times New Roman"/>
          <w:noProof/>
          <w:sz w:val="24"/>
          <w:szCs w:val="24"/>
        </w:rPr>
        <w:t>, školní</w:t>
      </w:r>
      <w:r w:rsidR="0014231E" w:rsidRPr="00745BE8">
        <w:rPr>
          <w:rFonts w:ascii="Times New Roman" w:hAnsi="Times New Roman" w:cs="Times New Roman"/>
          <w:noProof/>
          <w:sz w:val="24"/>
          <w:szCs w:val="24"/>
        </w:rPr>
        <w:t>ho</w:t>
      </w:r>
      <w:r w:rsidRPr="00745BE8">
        <w:rPr>
          <w:rFonts w:ascii="Times New Roman" w:hAnsi="Times New Roman" w:cs="Times New Roman"/>
          <w:noProof/>
          <w:sz w:val="24"/>
          <w:szCs w:val="24"/>
        </w:rPr>
        <w:t xml:space="preserve"> asistent</w:t>
      </w:r>
      <w:r w:rsidR="0014231E" w:rsidRPr="00745BE8">
        <w:rPr>
          <w:rFonts w:ascii="Times New Roman" w:hAnsi="Times New Roman" w:cs="Times New Roman"/>
          <w:noProof/>
          <w:sz w:val="24"/>
          <w:szCs w:val="24"/>
        </w:rPr>
        <w:t>a</w:t>
      </w:r>
      <w:r w:rsidRPr="00745BE8">
        <w:rPr>
          <w:rFonts w:ascii="Times New Roman" w:hAnsi="Times New Roman" w:cs="Times New Roman"/>
          <w:noProof/>
          <w:sz w:val="24"/>
          <w:szCs w:val="24"/>
        </w:rPr>
        <w:t xml:space="preserve"> a</w:t>
      </w:r>
      <w:r w:rsidR="0014231E" w:rsidRPr="00745BE8">
        <w:rPr>
          <w:rFonts w:ascii="Times New Roman" w:hAnsi="Times New Roman" w:cs="Times New Roman"/>
          <w:noProof/>
          <w:sz w:val="24"/>
          <w:szCs w:val="24"/>
        </w:rPr>
        <w:t> </w:t>
      </w:r>
      <w:r w:rsidRPr="00745BE8">
        <w:rPr>
          <w:rFonts w:ascii="Times New Roman" w:hAnsi="Times New Roman" w:cs="Times New Roman"/>
          <w:noProof/>
          <w:sz w:val="24"/>
          <w:szCs w:val="24"/>
        </w:rPr>
        <w:t xml:space="preserve">asistent pedagoga, který je nejběžnější. </w:t>
      </w:r>
      <w:r w:rsidR="001979FC" w:rsidRPr="00745BE8">
        <w:rPr>
          <w:rFonts w:ascii="Times New Roman" w:hAnsi="Times New Roman" w:cs="Times New Roman"/>
          <w:noProof/>
          <w:sz w:val="24"/>
          <w:szCs w:val="24"/>
        </w:rPr>
        <w:t>V našich podmínkách se jedná o</w:t>
      </w:r>
      <w:r w:rsidR="0014231E" w:rsidRPr="00745BE8">
        <w:rPr>
          <w:rFonts w:ascii="Times New Roman" w:hAnsi="Times New Roman" w:cs="Times New Roman"/>
          <w:noProof/>
          <w:sz w:val="24"/>
          <w:szCs w:val="24"/>
        </w:rPr>
        <w:t> </w:t>
      </w:r>
      <w:r w:rsidR="001979FC" w:rsidRPr="00745BE8">
        <w:rPr>
          <w:rFonts w:ascii="Times New Roman" w:hAnsi="Times New Roman" w:cs="Times New Roman"/>
          <w:noProof/>
          <w:sz w:val="24"/>
          <w:szCs w:val="24"/>
        </w:rPr>
        <w:t>poměrně novou profesi</w:t>
      </w:r>
      <w:r w:rsidR="003E18E3" w:rsidRPr="00745BE8">
        <w:rPr>
          <w:rFonts w:ascii="Times New Roman" w:hAnsi="Times New Roman" w:cs="Times New Roman"/>
          <w:noProof/>
          <w:sz w:val="24"/>
          <w:szCs w:val="24"/>
        </w:rPr>
        <w:t xml:space="preserve"> (Průcha, 2002).</w:t>
      </w:r>
      <w:r w:rsidR="000024C5" w:rsidRPr="00745BE8">
        <w:rPr>
          <w:rFonts w:ascii="Times New Roman" w:hAnsi="Times New Roman" w:cs="Times New Roman"/>
          <w:noProof/>
          <w:sz w:val="24"/>
          <w:szCs w:val="24"/>
        </w:rPr>
        <w:t xml:space="preserve"> </w:t>
      </w:r>
      <w:r w:rsidR="003E18E3" w:rsidRPr="00745BE8">
        <w:rPr>
          <w:rFonts w:ascii="Times New Roman" w:hAnsi="Times New Roman" w:cs="Times New Roman"/>
          <w:noProof/>
          <w:sz w:val="24"/>
          <w:szCs w:val="24"/>
        </w:rPr>
        <w:t xml:space="preserve">Vzhledem k tomu se mohou objevovat určité komplikace, protože někteří učitelé mají tendeci podceňovat práci asistentů, nebo naopak jejich účast </w:t>
      </w:r>
      <w:r w:rsidR="00087850" w:rsidRPr="00745BE8">
        <w:rPr>
          <w:rFonts w:ascii="Times New Roman" w:hAnsi="Times New Roman" w:cs="Times New Roman"/>
          <w:noProof/>
          <w:sz w:val="24"/>
          <w:szCs w:val="24"/>
        </w:rPr>
        <w:t xml:space="preserve">využívat za hranice </w:t>
      </w:r>
      <w:r w:rsidR="000024C5" w:rsidRPr="00745BE8">
        <w:rPr>
          <w:rFonts w:ascii="Times New Roman" w:hAnsi="Times New Roman" w:cs="Times New Roman"/>
          <w:noProof/>
          <w:sz w:val="24"/>
          <w:szCs w:val="24"/>
        </w:rPr>
        <w:t xml:space="preserve">jejich </w:t>
      </w:r>
      <w:r w:rsidR="00087850" w:rsidRPr="00745BE8">
        <w:rPr>
          <w:rFonts w:ascii="Times New Roman" w:hAnsi="Times New Roman" w:cs="Times New Roman"/>
          <w:noProof/>
          <w:sz w:val="24"/>
          <w:szCs w:val="24"/>
        </w:rPr>
        <w:t xml:space="preserve">kompetencí. Je možné tvrdit, že tato kooperace funguje lépe na prvním stupni základních škol, což je dáno </w:t>
      </w:r>
      <w:r w:rsidR="000024C5" w:rsidRPr="00745BE8">
        <w:rPr>
          <w:rFonts w:ascii="Times New Roman" w:hAnsi="Times New Roman" w:cs="Times New Roman"/>
          <w:noProof/>
          <w:sz w:val="24"/>
          <w:szCs w:val="24"/>
        </w:rPr>
        <w:t>tím, že asistent pedagoga spolupra</w:t>
      </w:r>
      <w:r w:rsidR="00E1206D" w:rsidRPr="00745BE8">
        <w:rPr>
          <w:rFonts w:ascii="Times New Roman" w:hAnsi="Times New Roman" w:cs="Times New Roman"/>
          <w:noProof/>
          <w:sz w:val="24"/>
          <w:szCs w:val="24"/>
        </w:rPr>
        <w:t>c</w:t>
      </w:r>
      <w:r w:rsidR="000024C5" w:rsidRPr="00745BE8">
        <w:rPr>
          <w:rFonts w:ascii="Times New Roman" w:hAnsi="Times New Roman" w:cs="Times New Roman"/>
          <w:noProof/>
          <w:sz w:val="24"/>
          <w:szCs w:val="24"/>
        </w:rPr>
        <w:t>uje převážně s jedním učitelem, a tak dochází k intenzivnější součinnosti než na stupni druhém</w:t>
      </w:r>
      <w:r w:rsidR="008457C6" w:rsidRPr="00745BE8">
        <w:rPr>
          <w:rFonts w:ascii="Times New Roman" w:hAnsi="Times New Roman" w:cs="Times New Roman"/>
          <w:noProof/>
          <w:sz w:val="24"/>
          <w:szCs w:val="24"/>
        </w:rPr>
        <w:t>. Mělo by docházet k výměně informací o žácích, ale také k projednávání jednotlivých vyučovacích hodin, aby kooperace vedla ke zlepšení stavu a pomoci žákovi</w:t>
      </w:r>
      <w:r w:rsidR="000024C5" w:rsidRPr="00745BE8">
        <w:rPr>
          <w:rFonts w:ascii="Times New Roman" w:hAnsi="Times New Roman" w:cs="Times New Roman"/>
          <w:noProof/>
          <w:sz w:val="24"/>
          <w:szCs w:val="24"/>
        </w:rPr>
        <w:t xml:space="preserve"> (Kendíková, 2017). </w:t>
      </w:r>
      <w:r w:rsidR="00087850" w:rsidRPr="00745BE8">
        <w:rPr>
          <w:rFonts w:ascii="Times New Roman" w:hAnsi="Times New Roman" w:cs="Times New Roman"/>
          <w:noProof/>
          <w:sz w:val="24"/>
          <w:szCs w:val="24"/>
        </w:rPr>
        <w:t>Jedním z důležitých předpokladů úspěšné činnosti školy je</w:t>
      </w:r>
      <w:r w:rsidR="000E5E8D" w:rsidRPr="00745BE8">
        <w:rPr>
          <w:rFonts w:ascii="Times New Roman" w:hAnsi="Times New Roman" w:cs="Times New Roman"/>
          <w:noProof/>
          <w:sz w:val="24"/>
          <w:szCs w:val="24"/>
        </w:rPr>
        <w:t xml:space="preserve"> právě</w:t>
      </w:r>
      <w:r w:rsidR="00476BAB" w:rsidRPr="00745BE8">
        <w:rPr>
          <w:rFonts w:ascii="Times New Roman" w:hAnsi="Times New Roman" w:cs="Times New Roman"/>
          <w:noProof/>
          <w:sz w:val="24"/>
          <w:szCs w:val="24"/>
        </w:rPr>
        <w:t xml:space="preserve"> sehraná</w:t>
      </w:r>
      <w:r w:rsidR="00087850" w:rsidRPr="00745BE8">
        <w:rPr>
          <w:rFonts w:ascii="Times New Roman" w:hAnsi="Times New Roman" w:cs="Times New Roman"/>
          <w:noProof/>
          <w:sz w:val="24"/>
          <w:szCs w:val="24"/>
        </w:rPr>
        <w:t xml:space="preserve"> spolupráce asistentů se zbytkem pedagogického sboru</w:t>
      </w:r>
      <w:r w:rsidR="00476BAB" w:rsidRPr="00745BE8">
        <w:rPr>
          <w:rFonts w:ascii="Times New Roman" w:hAnsi="Times New Roman" w:cs="Times New Roman"/>
          <w:noProof/>
          <w:sz w:val="24"/>
          <w:szCs w:val="24"/>
        </w:rPr>
        <w:t xml:space="preserve"> (Teplá, 2015).</w:t>
      </w:r>
      <w:r w:rsidR="00B834D3" w:rsidRPr="00745BE8">
        <w:rPr>
          <w:rFonts w:ascii="Times New Roman" w:hAnsi="Times New Roman" w:cs="Times New Roman"/>
          <w:noProof/>
          <w:sz w:val="24"/>
          <w:szCs w:val="24"/>
        </w:rPr>
        <w:t xml:space="preserve"> </w:t>
      </w:r>
    </w:p>
    <w:p w14:paraId="11630CD6" w14:textId="0F4F451A" w:rsidR="00551536" w:rsidRPr="00745BE8" w:rsidRDefault="001979FC"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Asistent pedagoga je pedagogický pracovník působící ve třídě, do které dochází dítě, žák nebo student se speciálními vzdělávacími potřebami. Pomáhá učiteli</w:t>
      </w:r>
      <w:r w:rsidR="007D2D3E" w:rsidRPr="00745BE8">
        <w:rPr>
          <w:rFonts w:ascii="Times New Roman" w:hAnsi="Times New Roman" w:cs="Times New Roman"/>
          <w:noProof/>
          <w:sz w:val="24"/>
          <w:szCs w:val="24"/>
        </w:rPr>
        <w:t xml:space="preserve"> a </w:t>
      </w:r>
      <w:r w:rsidRPr="00745BE8">
        <w:rPr>
          <w:rFonts w:ascii="Times New Roman" w:hAnsi="Times New Roman" w:cs="Times New Roman"/>
          <w:noProof/>
          <w:sz w:val="24"/>
          <w:szCs w:val="24"/>
        </w:rPr>
        <w:t>podílí</w:t>
      </w:r>
      <w:r w:rsidR="007D2D3E" w:rsidRPr="00745BE8">
        <w:rPr>
          <w:rFonts w:ascii="Times New Roman" w:hAnsi="Times New Roman" w:cs="Times New Roman"/>
          <w:noProof/>
          <w:sz w:val="24"/>
          <w:szCs w:val="24"/>
        </w:rPr>
        <w:t xml:space="preserve"> se</w:t>
      </w:r>
      <w:r w:rsidRPr="00745BE8">
        <w:rPr>
          <w:rFonts w:ascii="Times New Roman" w:hAnsi="Times New Roman" w:cs="Times New Roman"/>
          <w:noProof/>
          <w:sz w:val="24"/>
          <w:szCs w:val="24"/>
        </w:rPr>
        <w:t xml:space="preserve"> na </w:t>
      </w:r>
      <w:r w:rsidRPr="00745BE8">
        <w:rPr>
          <w:rFonts w:ascii="Times New Roman" w:hAnsi="Times New Roman" w:cs="Times New Roman"/>
          <w:noProof/>
          <w:sz w:val="24"/>
          <w:szCs w:val="24"/>
        </w:rPr>
        <w:lastRenderedPageBreak/>
        <w:t>edukačním procesu ve ško</w:t>
      </w:r>
      <w:r w:rsidR="007D2D3E" w:rsidRPr="00745BE8">
        <w:rPr>
          <w:rFonts w:ascii="Times New Roman" w:hAnsi="Times New Roman" w:cs="Times New Roman"/>
          <w:noProof/>
          <w:sz w:val="24"/>
          <w:szCs w:val="24"/>
        </w:rPr>
        <w:t>le</w:t>
      </w:r>
      <w:r w:rsidR="00390C96">
        <w:rPr>
          <w:rFonts w:ascii="Times New Roman" w:hAnsi="Times New Roman" w:cs="Times New Roman"/>
          <w:noProof/>
          <w:sz w:val="24"/>
          <w:szCs w:val="24"/>
        </w:rPr>
        <w:t xml:space="preserve"> i</w:t>
      </w:r>
      <w:r w:rsidR="007D2D3E" w:rsidRPr="00745BE8">
        <w:rPr>
          <w:rFonts w:ascii="Times New Roman" w:hAnsi="Times New Roman" w:cs="Times New Roman"/>
          <w:noProof/>
          <w:sz w:val="24"/>
          <w:szCs w:val="24"/>
        </w:rPr>
        <w:t xml:space="preserve"> mimo ni (Průcha, 2002).</w:t>
      </w:r>
      <w:r w:rsidR="00C50674" w:rsidRPr="00745BE8">
        <w:rPr>
          <w:rFonts w:ascii="Times New Roman" w:hAnsi="Times New Roman" w:cs="Times New Roman"/>
          <w:noProof/>
          <w:sz w:val="24"/>
          <w:szCs w:val="24"/>
        </w:rPr>
        <w:t xml:space="preserve"> </w:t>
      </w:r>
      <w:r w:rsidR="00B834D3" w:rsidRPr="00745BE8">
        <w:rPr>
          <w:rFonts w:ascii="Times New Roman" w:hAnsi="Times New Roman" w:cs="Times New Roman"/>
          <w:noProof/>
          <w:sz w:val="24"/>
          <w:szCs w:val="24"/>
        </w:rPr>
        <w:t>J</w:t>
      </w:r>
      <w:r w:rsidR="00551536" w:rsidRPr="00745BE8">
        <w:rPr>
          <w:rFonts w:ascii="Times New Roman" w:hAnsi="Times New Roman" w:cs="Times New Roman"/>
          <w:noProof/>
          <w:sz w:val="24"/>
          <w:szCs w:val="24"/>
        </w:rPr>
        <w:t>e důležité, aby respektoval pokyny poradenského zařízení a plnil obecná doporučení (např. tolerovat individuální tempo žáka, dostatek prostoru na sebeuplatnění,…),</w:t>
      </w:r>
      <w:r w:rsidR="006A44BF" w:rsidRPr="00745BE8">
        <w:rPr>
          <w:rFonts w:ascii="Times New Roman" w:hAnsi="Times New Roman" w:cs="Times New Roman"/>
          <w:noProof/>
          <w:sz w:val="24"/>
          <w:szCs w:val="24"/>
        </w:rPr>
        <w:t xml:space="preserve"> </w:t>
      </w:r>
      <w:r w:rsidR="0008097D" w:rsidRPr="00745BE8">
        <w:rPr>
          <w:rFonts w:ascii="Times New Roman" w:hAnsi="Times New Roman" w:cs="Times New Roman"/>
          <w:noProof/>
          <w:sz w:val="24"/>
          <w:szCs w:val="24"/>
        </w:rPr>
        <w:t>aby</w:t>
      </w:r>
      <w:r w:rsidR="00551536" w:rsidRPr="00745BE8">
        <w:rPr>
          <w:rFonts w:ascii="Times New Roman" w:hAnsi="Times New Roman" w:cs="Times New Roman"/>
          <w:noProof/>
          <w:sz w:val="24"/>
          <w:szCs w:val="24"/>
        </w:rPr>
        <w:t xml:space="preserve"> v co nejv</w:t>
      </w:r>
      <w:r w:rsidR="00B834D3" w:rsidRPr="00745BE8">
        <w:rPr>
          <w:rFonts w:ascii="Times New Roman" w:hAnsi="Times New Roman" w:cs="Times New Roman"/>
          <w:noProof/>
          <w:sz w:val="24"/>
          <w:szCs w:val="24"/>
        </w:rPr>
        <w:t>ětší možné</w:t>
      </w:r>
      <w:r w:rsidR="00551536" w:rsidRPr="00745BE8">
        <w:rPr>
          <w:rFonts w:ascii="Times New Roman" w:hAnsi="Times New Roman" w:cs="Times New Roman"/>
          <w:noProof/>
          <w:sz w:val="24"/>
          <w:szCs w:val="24"/>
        </w:rPr>
        <w:t xml:space="preserve"> míře podpořil rozvoj daného žáka (Janková, 2017).</w:t>
      </w:r>
    </w:p>
    <w:p w14:paraId="3AEFB11D" w14:textId="60958BC2" w:rsidR="008457C6" w:rsidRPr="00745BE8" w:rsidRDefault="008457C6"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Hlavní náplní práce asistenta je přímá podpora žáků během vyučovacího procesu, která by měla probíhat ve třídě pod dohledem pedagoga. </w:t>
      </w:r>
      <w:r w:rsidR="00390C96">
        <w:rPr>
          <w:rFonts w:ascii="Times New Roman" w:hAnsi="Times New Roman" w:cs="Times New Roman"/>
          <w:noProof/>
          <w:sz w:val="24"/>
          <w:szCs w:val="24"/>
        </w:rPr>
        <w:t>Podpora může mít formu doučování </w:t>
      </w:r>
      <w:r w:rsidRPr="00745BE8">
        <w:rPr>
          <w:rFonts w:ascii="Times New Roman" w:hAnsi="Times New Roman" w:cs="Times New Roman"/>
          <w:noProof/>
          <w:sz w:val="24"/>
          <w:szCs w:val="24"/>
        </w:rPr>
        <w:t xml:space="preserve">a pravidelné konzultace se zákonnými zástupci žáků se speciálními vzdělávacími potřebami. </w:t>
      </w:r>
      <w:r w:rsidR="00390C96">
        <w:rPr>
          <w:rFonts w:ascii="Times New Roman" w:hAnsi="Times New Roman" w:cs="Times New Roman"/>
          <w:noProof/>
          <w:sz w:val="24"/>
          <w:szCs w:val="24"/>
        </w:rPr>
        <w:t>Asistent pomáhá</w:t>
      </w:r>
      <w:r w:rsidRPr="00745BE8">
        <w:rPr>
          <w:rFonts w:ascii="Times New Roman" w:hAnsi="Times New Roman" w:cs="Times New Roman"/>
          <w:noProof/>
          <w:sz w:val="24"/>
          <w:szCs w:val="24"/>
        </w:rPr>
        <w:t xml:space="preserve"> učiteli v administrativně-organizační činnosti, aby měl pedagog větší prostor pro individualizovanou a intenzivní práci </w:t>
      </w:r>
      <w:r w:rsidR="00A20D5A" w:rsidRPr="00745BE8">
        <w:rPr>
          <w:rFonts w:ascii="Times New Roman" w:hAnsi="Times New Roman" w:cs="Times New Roman"/>
          <w:noProof/>
          <w:sz w:val="24"/>
          <w:szCs w:val="24"/>
        </w:rPr>
        <w:t xml:space="preserve">s žákem. </w:t>
      </w:r>
      <w:r w:rsidRPr="00745BE8">
        <w:rPr>
          <w:rFonts w:ascii="Times New Roman" w:hAnsi="Times New Roman" w:cs="Times New Roman"/>
          <w:noProof/>
          <w:sz w:val="24"/>
          <w:szCs w:val="24"/>
        </w:rPr>
        <w:t>Existuje také nepřímá pedagogická činnost asistenta pedagoga, která zahrnuje přípravy a</w:t>
      </w:r>
      <w:r w:rsidR="0014231E" w:rsidRPr="00745BE8">
        <w:rPr>
          <w:rFonts w:ascii="Times New Roman" w:hAnsi="Times New Roman" w:cs="Times New Roman"/>
          <w:noProof/>
          <w:sz w:val="24"/>
          <w:szCs w:val="24"/>
        </w:rPr>
        <w:t> </w:t>
      </w:r>
      <w:r w:rsidRPr="00745BE8">
        <w:rPr>
          <w:rFonts w:ascii="Times New Roman" w:hAnsi="Times New Roman" w:cs="Times New Roman"/>
          <w:noProof/>
          <w:sz w:val="24"/>
          <w:szCs w:val="24"/>
        </w:rPr>
        <w:t>konzultace s učitelem, účast na pedagogických radách, konzultace se zákonnými zástupci a dalšími pracovníky, kteří se podílí na vzdělávání žáka se speciálními vzdělávacími potřebami (Němec a kol., 2014).</w:t>
      </w:r>
    </w:p>
    <w:p w14:paraId="2BE5702A" w14:textId="75B8ACB8" w:rsidR="005D3A31" w:rsidRPr="00745BE8" w:rsidRDefault="005D3A31" w:rsidP="00A05004">
      <w:pPr>
        <w:spacing w:line="360" w:lineRule="auto"/>
        <w:jc w:val="both"/>
        <w:rPr>
          <w:rFonts w:ascii="Times New Roman" w:hAnsi="Times New Roman" w:cs="Times New Roman"/>
          <w:color w:val="000000" w:themeColor="text1"/>
          <w:sz w:val="24"/>
          <w:szCs w:val="24"/>
        </w:rPr>
      </w:pPr>
      <w:r w:rsidRPr="00745BE8">
        <w:rPr>
          <w:rFonts w:ascii="Times New Roman" w:hAnsi="Times New Roman" w:cs="Times New Roman"/>
          <w:color w:val="000000" w:themeColor="text1"/>
          <w:sz w:val="24"/>
          <w:szCs w:val="24"/>
        </w:rPr>
        <w:t xml:space="preserve">Cílem </w:t>
      </w:r>
      <w:r w:rsidR="00A20D5A" w:rsidRPr="00745BE8">
        <w:rPr>
          <w:rFonts w:ascii="Times New Roman" w:hAnsi="Times New Roman" w:cs="Times New Roman"/>
          <w:color w:val="000000" w:themeColor="text1"/>
          <w:sz w:val="24"/>
          <w:szCs w:val="24"/>
        </w:rPr>
        <w:t>práce</w:t>
      </w:r>
      <w:r w:rsidRPr="00745BE8">
        <w:rPr>
          <w:rFonts w:ascii="Times New Roman" w:hAnsi="Times New Roman" w:cs="Times New Roman"/>
          <w:color w:val="000000" w:themeColor="text1"/>
          <w:sz w:val="24"/>
          <w:szCs w:val="24"/>
        </w:rPr>
        <w:t xml:space="preserve"> asistenta</w:t>
      </w:r>
      <w:r w:rsidR="00D22C9A" w:rsidRPr="00745BE8">
        <w:rPr>
          <w:rFonts w:ascii="Times New Roman" w:hAnsi="Times New Roman" w:cs="Times New Roman"/>
          <w:color w:val="000000" w:themeColor="text1"/>
          <w:sz w:val="24"/>
          <w:szCs w:val="24"/>
        </w:rPr>
        <w:t xml:space="preserve"> pedagoga</w:t>
      </w:r>
      <w:r w:rsidRPr="00745BE8">
        <w:rPr>
          <w:rFonts w:ascii="Times New Roman" w:hAnsi="Times New Roman" w:cs="Times New Roman"/>
          <w:color w:val="000000" w:themeColor="text1"/>
          <w:sz w:val="24"/>
          <w:szCs w:val="24"/>
        </w:rPr>
        <w:t xml:space="preserve"> je poskytnout žákovi se speciálními vzdělávacími potřebami </w:t>
      </w:r>
      <w:r w:rsidR="00390C96">
        <w:rPr>
          <w:rFonts w:ascii="Times New Roman" w:hAnsi="Times New Roman" w:cs="Times New Roman"/>
          <w:color w:val="000000" w:themeColor="text1"/>
          <w:sz w:val="24"/>
          <w:szCs w:val="24"/>
        </w:rPr>
        <w:t>kvalitní</w:t>
      </w:r>
      <w:r w:rsidRPr="00745BE8">
        <w:rPr>
          <w:rFonts w:ascii="Times New Roman" w:hAnsi="Times New Roman" w:cs="Times New Roman"/>
          <w:color w:val="000000" w:themeColor="text1"/>
          <w:sz w:val="24"/>
          <w:szCs w:val="24"/>
        </w:rPr>
        <w:t xml:space="preserve"> vzdělání a podpořit možnost</w:t>
      </w:r>
      <w:r w:rsidR="00390C96">
        <w:rPr>
          <w:rFonts w:ascii="Times New Roman" w:hAnsi="Times New Roman" w:cs="Times New Roman"/>
          <w:color w:val="000000" w:themeColor="text1"/>
          <w:sz w:val="24"/>
          <w:szCs w:val="24"/>
        </w:rPr>
        <w:t xml:space="preserve"> jeho pracovního</w:t>
      </w:r>
      <w:r w:rsidRPr="00745BE8">
        <w:rPr>
          <w:rFonts w:ascii="Times New Roman" w:hAnsi="Times New Roman" w:cs="Times New Roman"/>
          <w:color w:val="000000" w:themeColor="text1"/>
          <w:sz w:val="24"/>
          <w:szCs w:val="24"/>
        </w:rPr>
        <w:t xml:space="preserve"> uplatnění</w:t>
      </w:r>
      <w:r w:rsidR="00390C96">
        <w:rPr>
          <w:rFonts w:ascii="Times New Roman" w:hAnsi="Times New Roman" w:cs="Times New Roman"/>
          <w:color w:val="000000" w:themeColor="text1"/>
          <w:sz w:val="24"/>
          <w:szCs w:val="24"/>
        </w:rPr>
        <w:t xml:space="preserve">. </w:t>
      </w:r>
      <w:r w:rsidRPr="00745BE8">
        <w:rPr>
          <w:rFonts w:ascii="Times New Roman" w:hAnsi="Times New Roman" w:cs="Times New Roman"/>
          <w:color w:val="000000" w:themeColor="text1"/>
          <w:sz w:val="24"/>
          <w:szCs w:val="24"/>
        </w:rPr>
        <w:t xml:space="preserve">Díky vzdělání </w:t>
      </w:r>
      <w:r w:rsidR="00390C96">
        <w:rPr>
          <w:rFonts w:ascii="Times New Roman" w:hAnsi="Times New Roman" w:cs="Times New Roman"/>
          <w:color w:val="000000" w:themeColor="text1"/>
          <w:sz w:val="24"/>
          <w:szCs w:val="24"/>
        </w:rPr>
        <w:t xml:space="preserve">patří osoba </w:t>
      </w:r>
      <w:r w:rsidRPr="00745BE8">
        <w:rPr>
          <w:rFonts w:ascii="Times New Roman" w:hAnsi="Times New Roman" w:cs="Times New Roman"/>
          <w:color w:val="000000" w:themeColor="text1"/>
          <w:sz w:val="24"/>
          <w:szCs w:val="24"/>
        </w:rPr>
        <w:t>do</w:t>
      </w:r>
      <w:r w:rsidR="00390C96">
        <w:rPr>
          <w:rFonts w:ascii="Times New Roman" w:hAnsi="Times New Roman" w:cs="Times New Roman"/>
          <w:color w:val="000000" w:themeColor="text1"/>
          <w:sz w:val="24"/>
          <w:szCs w:val="24"/>
        </w:rPr>
        <w:t xml:space="preserve"> určité</w:t>
      </w:r>
      <w:r w:rsidRPr="00745BE8">
        <w:rPr>
          <w:rFonts w:ascii="Times New Roman" w:hAnsi="Times New Roman" w:cs="Times New Roman"/>
          <w:color w:val="000000" w:themeColor="text1"/>
          <w:sz w:val="24"/>
          <w:szCs w:val="24"/>
        </w:rPr>
        <w:t xml:space="preserve"> společenské vrstvy, od </w:t>
      </w:r>
      <w:r w:rsidR="00390C96">
        <w:rPr>
          <w:rFonts w:ascii="Times New Roman" w:hAnsi="Times New Roman" w:cs="Times New Roman"/>
          <w:color w:val="000000" w:themeColor="text1"/>
          <w:sz w:val="24"/>
          <w:szCs w:val="24"/>
        </w:rPr>
        <w:t>níž</w:t>
      </w:r>
      <w:r w:rsidRPr="00745BE8">
        <w:rPr>
          <w:rFonts w:ascii="Times New Roman" w:hAnsi="Times New Roman" w:cs="Times New Roman"/>
          <w:color w:val="000000" w:themeColor="text1"/>
          <w:sz w:val="24"/>
          <w:szCs w:val="24"/>
        </w:rPr>
        <w:t xml:space="preserve"> se odvíjí další možnosti (Průcha, 2006). </w:t>
      </w:r>
    </w:p>
    <w:p w14:paraId="70616C84" w14:textId="62A08C7C" w:rsidR="001E34A2" w:rsidRPr="00917511" w:rsidRDefault="00707D6C" w:rsidP="00A05004">
      <w:pPr>
        <w:spacing w:line="360" w:lineRule="auto"/>
        <w:jc w:val="both"/>
        <w:rPr>
          <w:rFonts w:ascii="Times New Roman" w:hAnsi="Times New Roman" w:cs="Times New Roman"/>
          <w:color w:val="000000" w:themeColor="text1"/>
          <w:sz w:val="24"/>
          <w:szCs w:val="24"/>
        </w:rPr>
      </w:pPr>
      <w:r w:rsidRPr="00917511">
        <w:rPr>
          <w:rFonts w:ascii="Times New Roman" w:hAnsi="Times New Roman" w:cs="Times New Roman"/>
          <w:noProof/>
          <w:sz w:val="24"/>
          <w:szCs w:val="24"/>
        </w:rPr>
        <w:t>Legislativní ukotvení této profese nalezneme</w:t>
      </w:r>
      <w:r w:rsidR="00917511">
        <w:rPr>
          <w:rFonts w:ascii="Times New Roman" w:hAnsi="Times New Roman" w:cs="Times New Roman"/>
          <w:noProof/>
          <w:sz w:val="24"/>
          <w:szCs w:val="24"/>
        </w:rPr>
        <w:t xml:space="preserve"> ve </w:t>
      </w:r>
      <w:r w:rsidR="00DA4D04" w:rsidRPr="00917511">
        <w:rPr>
          <w:rFonts w:ascii="Times New Roman" w:hAnsi="Times New Roman" w:cs="Times New Roman"/>
          <w:noProof/>
          <w:sz w:val="24"/>
          <w:szCs w:val="24"/>
        </w:rPr>
        <w:t>Školském zákoně č.</w:t>
      </w:r>
      <w:r w:rsidR="0014231E" w:rsidRPr="00917511">
        <w:rPr>
          <w:rFonts w:ascii="Times New Roman" w:hAnsi="Times New Roman" w:cs="Times New Roman"/>
          <w:noProof/>
          <w:sz w:val="24"/>
          <w:szCs w:val="24"/>
        </w:rPr>
        <w:t> </w:t>
      </w:r>
      <w:r w:rsidR="00DA4D04" w:rsidRPr="00917511">
        <w:rPr>
          <w:rFonts w:ascii="Times New Roman" w:hAnsi="Times New Roman" w:cs="Times New Roman"/>
          <w:noProof/>
          <w:sz w:val="24"/>
          <w:szCs w:val="24"/>
        </w:rPr>
        <w:t xml:space="preserve">561/2004 Sb., který byl novelizován jako zákon č. 167/2018 Sb. V </w:t>
      </w:r>
      <w:r w:rsidR="00DA4D04" w:rsidRPr="00917511">
        <w:rPr>
          <w:rFonts w:ascii="Times New Roman" w:hAnsi="Times New Roman" w:cs="Times New Roman"/>
          <w:sz w:val="24"/>
          <w:szCs w:val="24"/>
        </w:rPr>
        <w:t>§ 16 jsou</w:t>
      </w:r>
      <w:r w:rsidR="00D22C9A" w:rsidRPr="00917511">
        <w:rPr>
          <w:rFonts w:ascii="Times New Roman" w:hAnsi="Times New Roman" w:cs="Times New Roman"/>
          <w:sz w:val="24"/>
          <w:szCs w:val="24"/>
        </w:rPr>
        <w:t xml:space="preserve"> také</w:t>
      </w:r>
      <w:r w:rsidR="00DA4D04" w:rsidRPr="00917511">
        <w:rPr>
          <w:rFonts w:ascii="Times New Roman" w:hAnsi="Times New Roman" w:cs="Times New Roman"/>
          <w:sz w:val="24"/>
          <w:szCs w:val="24"/>
        </w:rPr>
        <w:t xml:space="preserve"> zmíněna podpůrná opatření, do kterých asistent pedagoga spadá. A také § 22</w:t>
      </w:r>
      <w:r w:rsidR="00EF37AC" w:rsidRPr="00917511">
        <w:rPr>
          <w:rFonts w:ascii="Times New Roman" w:hAnsi="Times New Roman" w:cs="Times New Roman"/>
          <w:sz w:val="24"/>
          <w:szCs w:val="24"/>
        </w:rPr>
        <w:t xml:space="preserve"> </w:t>
      </w:r>
      <w:r w:rsidR="00DA4D04" w:rsidRPr="00917511">
        <w:rPr>
          <w:rFonts w:ascii="Times New Roman" w:hAnsi="Times New Roman" w:cs="Times New Roman"/>
          <w:sz w:val="24"/>
          <w:szCs w:val="24"/>
        </w:rPr>
        <w:t>a,</w:t>
      </w:r>
      <w:r w:rsidR="00EF37AC" w:rsidRPr="00917511">
        <w:rPr>
          <w:rFonts w:ascii="Times New Roman" w:hAnsi="Times New Roman" w:cs="Times New Roman"/>
          <w:sz w:val="24"/>
          <w:szCs w:val="24"/>
        </w:rPr>
        <w:t xml:space="preserve"> </w:t>
      </w:r>
      <w:r w:rsidR="00DA4D04" w:rsidRPr="00917511">
        <w:rPr>
          <w:rFonts w:ascii="Times New Roman" w:hAnsi="Times New Roman" w:cs="Times New Roman"/>
          <w:sz w:val="24"/>
          <w:szCs w:val="24"/>
        </w:rPr>
        <w:t xml:space="preserve">b, </w:t>
      </w:r>
      <w:r w:rsidR="009B3AE8">
        <w:rPr>
          <w:rFonts w:ascii="Times New Roman" w:hAnsi="Times New Roman" w:cs="Times New Roman"/>
          <w:sz w:val="24"/>
          <w:szCs w:val="24"/>
        </w:rPr>
        <w:t>v němž</w:t>
      </w:r>
      <w:r w:rsidR="00DA4D04" w:rsidRPr="00917511">
        <w:rPr>
          <w:rFonts w:ascii="Times New Roman" w:hAnsi="Times New Roman" w:cs="Times New Roman"/>
          <w:sz w:val="24"/>
          <w:szCs w:val="24"/>
        </w:rPr>
        <w:t xml:space="preserve"> zákon uvádí práva a povinnosti pedagogických pracovníků</w:t>
      </w:r>
      <w:r w:rsidR="001723E2" w:rsidRPr="00917511">
        <w:rPr>
          <w:rFonts w:ascii="Times New Roman" w:hAnsi="Times New Roman" w:cs="Times New Roman"/>
          <w:sz w:val="24"/>
          <w:szCs w:val="24"/>
        </w:rPr>
        <w:t xml:space="preserve">, jejichž kvalifikační předpoklady nalezneme </w:t>
      </w:r>
      <w:r w:rsidR="005A2B9E" w:rsidRPr="00917511">
        <w:rPr>
          <w:rFonts w:ascii="Times New Roman" w:hAnsi="Times New Roman" w:cs="Times New Roman"/>
          <w:noProof/>
          <w:sz w:val="24"/>
          <w:szCs w:val="24"/>
        </w:rPr>
        <w:t>v zákoně č.</w:t>
      </w:r>
      <w:r w:rsidRPr="00917511">
        <w:rPr>
          <w:rFonts w:ascii="Times New Roman" w:hAnsi="Times New Roman" w:cs="Times New Roman"/>
          <w:noProof/>
          <w:sz w:val="24"/>
          <w:szCs w:val="24"/>
        </w:rPr>
        <w:t xml:space="preserve"> 563/2004</w:t>
      </w:r>
      <w:r w:rsidR="005A2B9E" w:rsidRPr="00917511">
        <w:rPr>
          <w:rFonts w:ascii="Times New Roman" w:hAnsi="Times New Roman" w:cs="Times New Roman"/>
          <w:noProof/>
          <w:sz w:val="24"/>
          <w:szCs w:val="24"/>
        </w:rPr>
        <w:t xml:space="preserve"> Sb.</w:t>
      </w:r>
      <w:r w:rsidRPr="00917511">
        <w:rPr>
          <w:rFonts w:ascii="Times New Roman" w:hAnsi="Times New Roman" w:cs="Times New Roman"/>
          <w:noProof/>
          <w:sz w:val="24"/>
          <w:szCs w:val="24"/>
        </w:rPr>
        <w:t>, o pedagogických pracovnících</w:t>
      </w:r>
      <w:r w:rsidR="005A2B9E" w:rsidRPr="00917511">
        <w:rPr>
          <w:rFonts w:ascii="Times New Roman" w:hAnsi="Times New Roman" w:cs="Times New Roman"/>
          <w:noProof/>
          <w:sz w:val="24"/>
          <w:szCs w:val="24"/>
        </w:rPr>
        <w:t xml:space="preserve"> a</w:t>
      </w:r>
      <w:r w:rsidR="00917511" w:rsidRPr="00917511">
        <w:rPr>
          <w:rFonts w:ascii="Times New Roman" w:hAnsi="Times New Roman" w:cs="Times New Roman"/>
          <w:noProof/>
          <w:sz w:val="24"/>
          <w:szCs w:val="24"/>
        </w:rPr>
        <w:t> </w:t>
      </w:r>
      <w:r w:rsidR="00BD56A1" w:rsidRPr="00917511">
        <w:rPr>
          <w:rFonts w:ascii="Times New Roman" w:hAnsi="Times New Roman" w:cs="Times New Roman"/>
          <w:noProof/>
          <w:sz w:val="24"/>
          <w:szCs w:val="24"/>
        </w:rPr>
        <w:t>o</w:t>
      </w:r>
      <w:r w:rsidR="0014231E" w:rsidRPr="00917511">
        <w:rPr>
          <w:rFonts w:ascii="Times New Roman" w:hAnsi="Times New Roman" w:cs="Times New Roman"/>
          <w:noProof/>
          <w:sz w:val="24"/>
          <w:szCs w:val="24"/>
        </w:rPr>
        <w:t> </w:t>
      </w:r>
      <w:r w:rsidR="005A2B9E" w:rsidRPr="00917511">
        <w:rPr>
          <w:rFonts w:ascii="Times New Roman" w:hAnsi="Times New Roman" w:cs="Times New Roman"/>
          <w:noProof/>
          <w:sz w:val="24"/>
          <w:szCs w:val="24"/>
        </w:rPr>
        <w:t>změně některých zákonů</w:t>
      </w:r>
      <w:r w:rsidR="00BD56A1" w:rsidRPr="00917511">
        <w:rPr>
          <w:rFonts w:ascii="Times New Roman" w:hAnsi="Times New Roman" w:cs="Times New Roman"/>
          <w:noProof/>
          <w:sz w:val="24"/>
          <w:szCs w:val="24"/>
        </w:rPr>
        <w:t>, který byl novelizován jako zákon č. 379/2015 Sb</w:t>
      </w:r>
      <w:r w:rsidR="001723E2" w:rsidRPr="00917511">
        <w:rPr>
          <w:rFonts w:ascii="Times New Roman" w:hAnsi="Times New Roman" w:cs="Times New Roman"/>
          <w:noProof/>
          <w:sz w:val="24"/>
          <w:szCs w:val="24"/>
        </w:rPr>
        <w:t>.</w:t>
      </w:r>
      <w:r w:rsidR="003F52CC" w:rsidRPr="00917511">
        <w:rPr>
          <w:rFonts w:ascii="Times New Roman" w:hAnsi="Times New Roman" w:cs="Times New Roman"/>
          <w:noProof/>
          <w:sz w:val="24"/>
          <w:szCs w:val="24"/>
        </w:rPr>
        <w:t xml:space="preserve"> U</w:t>
      </w:r>
      <w:r w:rsidR="001723E2" w:rsidRPr="00917511">
        <w:rPr>
          <w:rFonts w:ascii="Times New Roman" w:hAnsi="Times New Roman" w:cs="Times New Roman"/>
          <w:noProof/>
          <w:sz w:val="24"/>
          <w:szCs w:val="24"/>
        </w:rPr>
        <w:t xml:space="preserve">pravuje pracovní dobu pedagogických pracovníků, platnost pracovního poměru a další vzdělávání pedagogických pracovníků. </w:t>
      </w:r>
      <w:r w:rsidR="00941D2D">
        <w:rPr>
          <w:rFonts w:ascii="Times New Roman" w:hAnsi="Times New Roman" w:cs="Times New Roman"/>
          <w:noProof/>
          <w:sz w:val="24"/>
          <w:szCs w:val="24"/>
        </w:rPr>
        <w:t>Za pedagogického pracovníka není považován pouze a</w:t>
      </w:r>
      <w:r w:rsidR="00BD56A1" w:rsidRPr="00917511">
        <w:rPr>
          <w:rFonts w:ascii="Times New Roman" w:hAnsi="Times New Roman" w:cs="Times New Roman"/>
          <w:noProof/>
          <w:sz w:val="24"/>
          <w:szCs w:val="24"/>
        </w:rPr>
        <w:t>sistent pedagoga</w:t>
      </w:r>
      <w:r w:rsidR="00941D2D">
        <w:rPr>
          <w:rFonts w:ascii="Times New Roman" w:hAnsi="Times New Roman" w:cs="Times New Roman"/>
          <w:noProof/>
          <w:sz w:val="24"/>
          <w:szCs w:val="24"/>
        </w:rPr>
        <w:t xml:space="preserve">, </w:t>
      </w:r>
      <w:r w:rsidR="00BD56A1" w:rsidRPr="00917511">
        <w:rPr>
          <w:rFonts w:ascii="Times New Roman" w:hAnsi="Times New Roman" w:cs="Times New Roman"/>
          <w:noProof/>
          <w:sz w:val="24"/>
          <w:szCs w:val="24"/>
        </w:rPr>
        <w:t>ale také učitel, speciální pedagog, psycholog, vychovatel a</w:t>
      </w:r>
      <w:r w:rsidR="001723E2" w:rsidRPr="00917511">
        <w:rPr>
          <w:rFonts w:ascii="Times New Roman" w:hAnsi="Times New Roman" w:cs="Times New Roman"/>
          <w:noProof/>
          <w:sz w:val="24"/>
          <w:szCs w:val="24"/>
        </w:rPr>
        <w:t>td. Dalším, neméně důležitým, ustatnovením je vyhláška č. 27/2016 Sb., o vzdělávání žáků se speciálními vzdělávacími potřebami a žáků nadaných, která podrobně</w:t>
      </w:r>
      <w:r w:rsidR="00941D2D">
        <w:rPr>
          <w:rFonts w:ascii="Times New Roman" w:hAnsi="Times New Roman" w:cs="Times New Roman"/>
          <w:noProof/>
          <w:sz w:val="24"/>
          <w:szCs w:val="24"/>
        </w:rPr>
        <w:t>ji popisuje podpůrná opatření a </w:t>
      </w:r>
      <w:r w:rsidR="001723E2" w:rsidRPr="00917511">
        <w:rPr>
          <w:rFonts w:ascii="Times New Roman" w:hAnsi="Times New Roman" w:cs="Times New Roman"/>
          <w:noProof/>
          <w:sz w:val="24"/>
          <w:szCs w:val="24"/>
        </w:rPr>
        <w:t xml:space="preserve">v </w:t>
      </w:r>
      <w:r w:rsidR="001723E2" w:rsidRPr="00917511">
        <w:rPr>
          <w:rFonts w:ascii="Times New Roman" w:hAnsi="Times New Roman" w:cs="Times New Roman"/>
          <w:sz w:val="24"/>
          <w:szCs w:val="24"/>
        </w:rPr>
        <w:t xml:space="preserve">§ 5 se zaměřuje na pozici asistenta pedagoga a jeho primární </w:t>
      </w:r>
      <w:r w:rsidR="001723E2" w:rsidRPr="00917511">
        <w:rPr>
          <w:rFonts w:ascii="Times New Roman" w:hAnsi="Times New Roman" w:cs="Times New Roman"/>
          <w:color w:val="000000" w:themeColor="text1"/>
          <w:sz w:val="24"/>
          <w:szCs w:val="24"/>
        </w:rPr>
        <w:t>činnosti</w:t>
      </w:r>
      <w:r w:rsidR="00306000" w:rsidRPr="00917511">
        <w:rPr>
          <w:rFonts w:ascii="Times New Roman" w:hAnsi="Times New Roman" w:cs="Times New Roman"/>
          <w:color w:val="000000" w:themeColor="text1"/>
          <w:sz w:val="24"/>
          <w:szCs w:val="24"/>
        </w:rPr>
        <w:t xml:space="preserve"> (Zákon č. 561/2004 Sb., Zákon č. 563/2004 Sb., Vyhláška č. 27/201</w:t>
      </w:r>
      <w:r w:rsidR="00DF5DC6" w:rsidRPr="00917511">
        <w:rPr>
          <w:rFonts w:ascii="Times New Roman" w:hAnsi="Times New Roman" w:cs="Times New Roman"/>
          <w:color w:val="000000" w:themeColor="text1"/>
          <w:sz w:val="24"/>
          <w:szCs w:val="24"/>
        </w:rPr>
        <w:t xml:space="preserve">6 Sb., </w:t>
      </w:r>
      <w:r w:rsidR="00917511" w:rsidRPr="00A2013D">
        <w:rPr>
          <w:rStyle w:val="Hypertextovodkaz"/>
          <w:rFonts w:ascii="Times New Roman" w:hAnsi="Times New Roman" w:cs="Times New Roman"/>
          <w:color w:val="000000" w:themeColor="text1"/>
          <w:sz w:val="24"/>
          <w:szCs w:val="24"/>
          <w:u w:val="none"/>
        </w:rPr>
        <w:t>www.msmt.cz</w:t>
      </w:r>
      <w:r w:rsidR="00DF5DC6" w:rsidRPr="00917511">
        <w:rPr>
          <w:rFonts w:ascii="Times New Roman" w:hAnsi="Times New Roman" w:cs="Times New Roman"/>
          <w:color w:val="000000" w:themeColor="text1"/>
          <w:sz w:val="24"/>
          <w:szCs w:val="24"/>
        </w:rPr>
        <w:t>)</w:t>
      </w:r>
      <w:r w:rsidR="00AD50D4" w:rsidRPr="00917511">
        <w:rPr>
          <w:rFonts w:ascii="Times New Roman" w:hAnsi="Times New Roman" w:cs="Times New Roman"/>
          <w:color w:val="000000" w:themeColor="text1"/>
          <w:sz w:val="24"/>
          <w:szCs w:val="24"/>
        </w:rPr>
        <w:t>.</w:t>
      </w:r>
      <w:r w:rsidR="000C5CA7" w:rsidRPr="00917511">
        <w:rPr>
          <w:rFonts w:ascii="Times New Roman" w:hAnsi="Times New Roman" w:cs="Times New Roman"/>
          <w:color w:val="000000" w:themeColor="text1"/>
          <w:sz w:val="24"/>
          <w:szCs w:val="24"/>
        </w:rPr>
        <w:t xml:space="preserve"> Na závěr je důležité zmínit důležitost asistenta pedagoga, který se významnou měrou podílí na edukačním procesu</w:t>
      </w:r>
      <w:r w:rsidR="006A44BF" w:rsidRPr="00917511">
        <w:rPr>
          <w:rFonts w:ascii="Times New Roman" w:hAnsi="Times New Roman" w:cs="Times New Roman"/>
          <w:color w:val="000000" w:themeColor="text1"/>
          <w:sz w:val="24"/>
          <w:szCs w:val="24"/>
        </w:rPr>
        <w:t>. Díky němu dochází k naplňování podpůrných opatření ve vzdělávací oblasti.</w:t>
      </w:r>
    </w:p>
    <w:p w14:paraId="4BE231FE" w14:textId="0668BDAD" w:rsidR="006E3D53" w:rsidRPr="00A2013D" w:rsidRDefault="00111D39" w:rsidP="00A2013D">
      <w:pPr>
        <w:pStyle w:val="Nadpis1"/>
        <w:numPr>
          <w:ilvl w:val="0"/>
          <w:numId w:val="0"/>
        </w:numPr>
        <w:ind w:left="432" w:hanging="432"/>
        <w:rPr>
          <w:b w:val="0"/>
          <w:noProof/>
        </w:rPr>
      </w:pPr>
      <w:bookmarkStart w:id="535" w:name="_Toc38691633"/>
      <w:bookmarkEnd w:id="0"/>
      <w:r w:rsidRPr="00A2013D">
        <w:rPr>
          <w:noProof/>
        </w:rPr>
        <w:lastRenderedPageBreak/>
        <w:t>PRAKTICKÁ ČÁST</w:t>
      </w:r>
      <w:bookmarkEnd w:id="535"/>
    </w:p>
    <w:p w14:paraId="0C3BE3A7" w14:textId="1E07E1C2" w:rsidR="00506A93" w:rsidRPr="00A2013D" w:rsidRDefault="00F02097" w:rsidP="00A2013D">
      <w:pPr>
        <w:pStyle w:val="Nadpis1"/>
        <w:rPr>
          <w:b w:val="0"/>
        </w:rPr>
      </w:pPr>
      <w:bookmarkStart w:id="536" w:name="_Toc38691634"/>
      <w:r w:rsidRPr="00A2013D">
        <w:t>S</w:t>
      </w:r>
      <w:r w:rsidRPr="003054A2">
        <w:t xml:space="preserve">NOEZELEN </w:t>
      </w:r>
      <w:r w:rsidR="007D7A0B">
        <w:t>PROGRAM</w:t>
      </w:r>
      <w:bookmarkEnd w:id="536"/>
    </w:p>
    <w:p w14:paraId="55DB01E7" w14:textId="48EB6564" w:rsidR="00462979" w:rsidRPr="00745BE8" w:rsidRDefault="00462979" w:rsidP="00A0500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Praktická část je zam</w:t>
      </w:r>
      <w:r w:rsidR="00ED3160" w:rsidRPr="00745BE8">
        <w:rPr>
          <w:rFonts w:ascii="Times New Roman" w:hAnsi="Times New Roman" w:cs="Times New Roman"/>
          <w:noProof/>
          <w:sz w:val="24"/>
          <w:szCs w:val="24"/>
        </w:rPr>
        <w:t>ě</w:t>
      </w:r>
      <w:r w:rsidRPr="00745BE8">
        <w:rPr>
          <w:rFonts w:ascii="Times New Roman" w:hAnsi="Times New Roman" w:cs="Times New Roman"/>
          <w:noProof/>
          <w:sz w:val="24"/>
          <w:szCs w:val="24"/>
        </w:rPr>
        <w:t>řena na tvorbu programu v místnosti Snoezelen pro žáky s kombinovaným postižením na prvním stupni základní školy</w:t>
      </w:r>
      <w:r w:rsidR="00CA4697" w:rsidRPr="00745BE8">
        <w:rPr>
          <w:rFonts w:ascii="Times New Roman" w:hAnsi="Times New Roman" w:cs="Times New Roman"/>
          <w:noProof/>
          <w:sz w:val="24"/>
          <w:szCs w:val="24"/>
        </w:rPr>
        <w:t xml:space="preserve">, což je stanoveno jako primární cíl výzkumného šetření. </w:t>
      </w:r>
      <w:r w:rsidR="00AD5676" w:rsidRPr="00745BE8">
        <w:rPr>
          <w:rFonts w:ascii="Times New Roman" w:hAnsi="Times New Roman" w:cs="Times New Roman"/>
          <w:noProof/>
          <w:sz w:val="24"/>
          <w:szCs w:val="24"/>
        </w:rPr>
        <w:t xml:space="preserve">Individuálně, pro každého jedince, </w:t>
      </w:r>
      <w:r w:rsidR="007D3964" w:rsidRPr="00745BE8">
        <w:rPr>
          <w:rFonts w:ascii="Times New Roman" w:hAnsi="Times New Roman" w:cs="Times New Roman"/>
          <w:noProof/>
          <w:sz w:val="24"/>
          <w:szCs w:val="24"/>
        </w:rPr>
        <w:t>je</w:t>
      </w:r>
      <w:r w:rsidR="00AD5676" w:rsidRPr="00745BE8">
        <w:rPr>
          <w:rFonts w:ascii="Times New Roman" w:hAnsi="Times New Roman" w:cs="Times New Roman"/>
          <w:noProof/>
          <w:sz w:val="24"/>
          <w:szCs w:val="24"/>
        </w:rPr>
        <w:t xml:space="preserve"> sestavena řízená hodina s ohledem na je</w:t>
      </w:r>
      <w:r w:rsidR="00320820" w:rsidRPr="00745BE8">
        <w:rPr>
          <w:rFonts w:ascii="Times New Roman" w:hAnsi="Times New Roman" w:cs="Times New Roman"/>
          <w:noProof/>
          <w:sz w:val="24"/>
          <w:szCs w:val="24"/>
        </w:rPr>
        <w:t>jich</w:t>
      </w:r>
      <w:r w:rsidR="00AD5676" w:rsidRPr="00745BE8">
        <w:rPr>
          <w:rFonts w:ascii="Times New Roman" w:hAnsi="Times New Roman" w:cs="Times New Roman"/>
          <w:noProof/>
          <w:sz w:val="24"/>
          <w:szCs w:val="24"/>
        </w:rPr>
        <w:t xml:space="preserve"> aktuální stav a potřeby.</w:t>
      </w:r>
      <w:r w:rsidR="00ED3160" w:rsidRPr="00745BE8">
        <w:rPr>
          <w:rFonts w:ascii="Times New Roman" w:hAnsi="Times New Roman" w:cs="Times New Roman"/>
          <w:noProof/>
          <w:sz w:val="24"/>
          <w:szCs w:val="24"/>
        </w:rPr>
        <w:t xml:space="preserve"> Aby dítě stále objevovalo, jsou některé prvky hodiny obměňovány</w:t>
      </w:r>
      <w:r w:rsidR="008661C0" w:rsidRPr="00745BE8">
        <w:rPr>
          <w:rFonts w:ascii="Times New Roman" w:hAnsi="Times New Roman" w:cs="Times New Roman"/>
          <w:noProof/>
          <w:sz w:val="24"/>
          <w:szCs w:val="24"/>
        </w:rPr>
        <w:t>, avšak základ zůstává stejný</w:t>
      </w:r>
      <w:r w:rsidR="00ED3160" w:rsidRPr="00745BE8">
        <w:rPr>
          <w:rFonts w:ascii="Times New Roman" w:hAnsi="Times New Roman" w:cs="Times New Roman"/>
          <w:noProof/>
          <w:sz w:val="24"/>
          <w:szCs w:val="24"/>
        </w:rPr>
        <w:t>.</w:t>
      </w:r>
      <w:r w:rsidR="002F3B37" w:rsidRPr="00745BE8">
        <w:rPr>
          <w:rFonts w:ascii="Times New Roman" w:hAnsi="Times New Roman" w:cs="Times New Roman"/>
          <w:noProof/>
          <w:sz w:val="24"/>
          <w:szCs w:val="24"/>
        </w:rPr>
        <w:t xml:space="preserve"> </w:t>
      </w:r>
      <w:r w:rsidR="00ED3160" w:rsidRPr="00745BE8">
        <w:rPr>
          <w:rFonts w:ascii="Times New Roman" w:hAnsi="Times New Roman" w:cs="Times New Roman"/>
          <w:noProof/>
          <w:sz w:val="24"/>
          <w:szCs w:val="24"/>
        </w:rPr>
        <w:t>Pro to, aby měla hodina pozitivní efekt, j</w:t>
      </w:r>
      <w:r w:rsidR="002F3B37" w:rsidRPr="00745BE8">
        <w:rPr>
          <w:rFonts w:ascii="Times New Roman" w:hAnsi="Times New Roman" w:cs="Times New Roman"/>
          <w:noProof/>
          <w:sz w:val="24"/>
          <w:szCs w:val="24"/>
        </w:rPr>
        <w:t>e důležité vycházet z aktuální diagnostiky, momentálního psychického i fyzického stavu, informací od dalších odborníků, personálu pracujícího s jedincem, sdělení od rodičů nebo samotného žáka, pokud je schopen popsat svoji situaci.</w:t>
      </w:r>
    </w:p>
    <w:p w14:paraId="75132E99" w14:textId="5B69C8CD" w:rsidR="006A534E" w:rsidRPr="00A2013D" w:rsidRDefault="00042C80" w:rsidP="00A2013D">
      <w:pPr>
        <w:pStyle w:val="Nadpis2"/>
        <w:rPr>
          <w:b w:val="0"/>
          <w:color w:val="000000" w:themeColor="text1"/>
        </w:rPr>
      </w:pPr>
      <w:bookmarkStart w:id="537" w:name="_Toc38321563"/>
      <w:bookmarkStart w:id="538" w:name="_Toc38321683"/>
      <w:bookmarkStart w:id="539" w:name="_Toc38321835"/>
      <w:bookmarkStart w:id="540" w:name="_Toc38346930"/>
      <w:bookmarkStart w:id="541" w:name="_Toc38347041"/>
      <w:bookmarkStart w:id="542" w:name="_Toc38347152"/>
      <w:bookmarkStart w:id="543" w:name="_Toc38347465"/>
      <w:bookmarkStart w:id="544" w:name="_Toc38351315"/>
      <w:bookmarkStart w:id="545" w:name="_Toc38354569"/>
      <w:bookmarkStart w:id="546" w:name="_Toc38691635"/>
      <w:bookmarkEnd w:id="537"/>
      <w:bookmarkEnd w:id="538"/>
      <w:bookmarkEnd w:id="539"/>
      <w:bookmarkEnd w:id="540"/>
      <w:bookmarkEnd w:id="541"/>
      <w:bookmarkEnd w:id="542"/>
      <w:bookmarkEnd w:id="543"/>
      <w:bookmarkEnd w:id="544"/>
      <w:bookmarkEnd w:id="545"/>
      <w:r w:rsidRPr="00A2013D">
        <w:rPr>
          <w:color w:val="000000" w:themeColor="text1"/>
        </w:rPr>
        <w:t>Cíle a otázky kva</w:t>
      </w:r>
      <w:r w:rsidR="00FC5A0B" w:rsidRPr="00A2013D">
        <w:rPr>
          <w:color w:val="000000" w:themeColor="text1"/>
        </w:rPr>
        <w:t>li</w:t>
      </w:r>
      <w:r w:rsidRPr="00A2013D">
        <w:rPr>
          <w:color w:val="000000" w:themeColor="text1"/>
        </w:rPr>
        <w:t>tativního výzkumu</w:t>
      </w:r>
      <w:bookmarkEnd w:id="546"/>
    </w:p>
    <w:p w14:paraId="0D77D940" w14:textId="77777777" w:rsidR="00042C80" w:rsidRPr="009B3AE8" w:rsidRDefault="00A609EF" w:rsidP="00BA2465">
      <w:pPr>
        <w:spacing w:line="360" w:lineRule="auto"/>
        <w:jc w:val="both"/>
        <w:rPr>
          <w:rFonts w:ascii="Times New Roman" w:hAnsi="Times New Roman" w:cs="Times New Roman"/>
          <w:noProof/>
          <w:color w:val="000000" w:themeColor="text1"/>
          <w:sz w:val="24"/>
          <w:szCs w:val="24"/>
        </w:rPr>
      </w:pPr>
      <w:r w:rsidRPr="009B3AE8">
        <w:rPr>
          <w:rFonts w:ascii="Times New Roman" w:hAnsi="Times New Roman" w:cs="Times New Roman"/>
          <w:noProof/>
          <w:color w:val="000000" w:themeColor="text1"/>
          <w:sz w:val="24"/>
          <w:szCs w:val="24"/>
        </w:rPr>
        <w:t>Hlavní cíl výzkumu</w:t>
      </w:r>
      <w:r w:rsidR="00042C80" w:rsidRPr="009B3AE8">
        <w:rPr>
          <w:rFonts w:ascii="Times New Roman" w:hAnsi="Times New Roman" w:cs="Times New Roman"/>
          <w:noProof/>
          <w:color w:val="000000" w:themeColor="text1"/>
          <w:sz w:val="24"/>
          <w:szCs w:val="24"/>
        </w:rPr>
        <w:t>:</w:t>
      </w:r>
    </w:p>
    <w:p w14:paraId="1C364B2F" w14:textId="77DC4CE6" w:rsidR="00042C80" w:rsidRPr="009B3AE8" w:rsidRDefault="007662DC" w:rsidP="009E722D">
      <w:pPr>
        <w:spacing w:line="360" w:lineRule="auto"/>
        <w:jc w:val="both"/>
        <w:rPr>
          <w:rFonts w:ascii="Times New Roman" w:hAnsi="Times New Roman" w:cs="Times New Roman"/>
          <w:noProof/>
          <w:color w:val="000000" w:themeColor="text1"/>
          <w:sz w:val="24"/>
          <w:szCs w:val="24"/>
        </w:rPr>
      </w:pPr>
      <w:r w:rsidRPr="009B3AE8">
        <w:rPr>
          <w:rFonts w:ascii="Times New Roman" w:hAnsi="Times New Roman" w:cs="Times New Roman"/>
          <w:noProof/>
          <w:color w:val="000000" w:themeColor="text1"/>
          <w:sz w:val="24"/>
          <w:szCs w:val="24"/>
        </w:rPr>
        <w:t>T</w:t>
      </w:r>
      <w:r w:rsidR="00042C80" w:rsidRPr="009B3AE8">
        <w:rPr>
          <w:rFonts w:ascii="Times New Roman" w:hAnsi="Times New Roman" w:cs="Times New Roman"/>
          <w:noProof/>
          <w:color w:val="000000" w:themeColor="text1"/>
          <w:sz w:val="24"/>
          <w:szCs w:val="24"/>
        </w:rPr>
        <w:t>vorba individuálního řízeného programu pro žáky s kombinovaným postižením v místnosti Snoezelen</w:t>
      </w:r>
      <w:r w:rsidRPr="009B3AE8">
        <w:rPr>
          <w:rFonts w:ascii="Times New Roman" w:hAnsi="Times New Roman" w:cs="Times New Roman"/>
          <w:noProof/>
          <w:color w:val="000000" w:themeColor="text1"/>
          <w:sz w:val="24"/>
          <w:szCs w:val="24"/>
        </w:rPr>
        <w:t>.</w:t>
      </w:r>
    </w:p>
    <w:p w14:paraId="3399ECB2" w14:textId="6F217C30" w:rsidR="00A609EF" w:rsidRPr="009B3AE8" w:rsidRDefault="00042C80" w:rsidP="00BA2465">
      <w:pPr>
        <w:spacing w:line="360" w:lineRule="auto"/>
        <w:jc w:val="both"/>
        <w:rPr>
          <w:rFonts w:ascii="Times New Roman" w:hAnsi="Times New Roman" w:cs="Times New Roman"/>
          <w:noProof/>
          <w:color w:val="000000" w:themeColor="text1"/>
          <w:sz w:val="24"/>
          <w:szCs w:val="24"/>
        </w:rPr>
      </w:pPr>
      <w:r w:rsidRPr="009B3AE8">
        <w:rPr>
          <w:rFonts w:ascii="Times New Roman" w:hAnsi="Times New Roman" w:cs="Times New Roman"/>
          <w:noProof/>
          <w:color w:val="000000" w:themeColor="text1"/>
          <w:sz w:val="24"/>
          <w:szCs w:val="24"/>
        </w:rPr>
        <w:t>Dílčí cíle výzkumu</w:t>
      </w:r>
      <w:r w:rsidR="00622CC1" w:rsidRPr="009B3AE8">
        <w:rPr>
          <w:rFonts w:ascii="Times New Roman" w:hAnsi="Times New Roman" w:cs="Times New Roman"/>
          <w:noProof/>
          <w:color w:val="000000" w:themeColor="text1"/>
          <w:sz w:val="24"/>
          <w:szCs w:val="24"/>
        </w:rPr>
        <w:t>:</w:t>
      </w:r>
    </w:p>
    <w:p w14:paraId="483F2A38" w14:textId="71558C88" w:rsidR="00042C80" w:rsidRPr="00A2013D" w:rsidRDefault="007662DC" w:rsidP="00E973E4">
      <w:pPr>
        <w:pStyle w:val="Odstavecseseznamem"/>
        <w:numPr>
          <w:ilvl w:val="0"/>
          <w:numId w:val="41"/>
        </w:numPr>
      </w:pPr>
      <w:r w:rsidRPr="00A2013D">
        <w:t>Z</w:t>
      </w:r>
      <w:r w:rsidR="00042C80" w:rsidRPr="00A2013D">
        <w:t xml:space="preserve">jistit, zda má program </w:t>
      </w:r>
      <w:r w:rsidR="00BF6710" w:rsidRPr="00A2013D">
        <w:t>kladný</w:t>
      </w:r>
      <w:r w:rsidR="00042C80" w:rsidRPr="00A2013D">
        <w:t xml:space="preserve"> vliv na rozvoj dítěte v</w:t>
      </w:r>
      <w:r w:rsidR="00622CC1" w:rsidRPr="00A2013D">
        <w:t> komunikační oblasti</w:t>
      </w:r>
      <w:r w:rsidR="00795E70" w:rsidRPr="00A2013D">
        <w:t xml:space="preserve"> a</w:t>
      </w:r>
      <w:r w:rsidR="00917511">
        <w:t> </w:t>
      </w:r>
      <w:r w:rsidR="00795E70" w:rsidRPr="00A2013D">
        <w:t>celkového zklidnění</w:t>
      </w:r>
      <w:r w:rsidR="00A12DC1" w:rsidRPr="00A2013D">
        <w:t>.</w:t>
      </w:r>
    </w:p>
    <w:p w14:paraId="729977C4" w14:textId="469EEB39" w:rsidR="00042C80" w:rsidRPr="00A2013D" w:rsidRDefault="00A12DC1" w:rsidP="00E973E4">
      <w:pPr>
        <w:pStyle w:val="Odstavecseseznamem"/>
        <w:numPr>
          <w:ilvl w:val="0"/>
          <w:numId w:val="41"/>
        </w:numPr>
      </w:pPr>
      <w:r w:rsidRPr="00A2013D">
        <w:t>Z</w:t>
      </w:r>
      <w:r w:rsidR="00042C80" w:rsidRPr="00A2013D">
        <w:t>jistit reakce jedince na multismyslové prostředí</w:t>
      </w:r>
      <w:r w:rsidRPr="00A2013D">
        <w:t>.</w:t>
      </w:r>
    </w:p>
    <w:p w14:paraId="44B92701" w14:textId="76A77568" w:rsidR="009E722D" w:rsidRPr="00A2013D" w:rsidRDefault="00A12DC1" w:rsidP="00E973E4">
      <w:pPr>
        <w:pStyle w:val="Odstavecseseznamem"/>
        <w:numPr>
          <w:ilvl w:val="0"/>
          <w:numId w:val="41"/>
        </w:numPr>
      </w:pPr>
      <w:r w:rsidRPr="00A2013D">
        <w:t>Z</w:t>
      </w:r>
      <w:r w:rsidR="009E722D" w:rsidRPr="00A2013D">
        <w:t>jistit, zda dochází k</w:t>
      </w:r>
      <w:r w:rsidR="00BF6710" w:rsidRPr="00A2013D">
        <w:t> </w:t>
      </w:r>
      <w:r w:rsidR="009E722D" w:rsidRPr="00A2013D">
        <w:t>posílení</w:t>
      </w:r>
      <w:r w:rsidR="00BF6710" w:rsidRPr="00A2013D">
        <w:t xml:space="preserve"> vztahu mezi průvodcem a dítětem</w:t>
      </w:r>
      <w:r w:rsidRPr="00A2013D">
        <w:t>.</w:t>
      </w:r>
    </w:p>
    <w:p w14:paraId="4E86386D" w14:textId="1DB2CD63" w:rsidR="00042C80" w:rsidRPr="0026253B" w:rsidRDefault="00BF6710" w:rsidP="00A2013D">
      <w:pPr>
        <w:spacing w:before="16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Pro praktickou část byly stanoveny následující otázky:</w:t>
      </w:r>
    </w:p>
    <w:p w14:paraId="20DAE5E3" w14:textId="773E5736" w:rsidR="00244FF3" w:rsidRPr="00745BE8" w:rsidRDefault="00244FF3" w:rsidP="00244FF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1.</w:t>
      </w:r>
      <w:r w:rsidR="00BF6710" w:rsidRPr="00745BE8">
        <w:rPr>
          <w:rFonts w:ascii="Times New Roman" w:hAnsi="Times New Roman" w:cs="Times New Roman"/>
          <w:noProof/>
          <w:color w:val="000000" w:themeColor="text1"/>
          <w:sz w:val="24"/>
          <w:szCs w:val="24"/>
        </w:rPr>
        <w:t xml:space="preserve"> Jakým přínosem je tvorba individuální řízené </w:t>
      </w:r>
      <w:r w:rsidR="000434DD" w:rsidRPr="00745BE8">
        <w:rPr>
          <w:rFonts w:ascii="Times New Roman" w:hAnsi="Times New Roman" w:cs="Times New Roman"/>
          <w:noProof/>
          <w:color w:val="000000" w:themeColor="text1"/>
          <w:sz w:val="24"/>
          <w:szCs w:val="24"/>
        </w:rPr>
        <w:t>hodiny</w:t>
      </w:r>
      <w:r w:rsidR="00BF6710" w:rsidRPr="00745BE8">
        <w:rPr>
          <w:rFonts w:ascii="Times New Roman" w:hAnsi="Times New Roman" w:cs="Times New Roman"/>
          <w:noProof/>
          <w:color w:val="000000" w:themeColor="text1"/>
          <w:sz w:val="24"/>
          <w:szCs w:val="24"/>
        </w:rPr>
        <w:t xml:space="preserve"> v místnosti Snoezelen pro vybrané jedince s kombinovaným postižením?</w:t>
      </w:r>
    </w:p>
    <w:p w14:paraId="47370369" w14:textId="77777777" w:rsidR="00795E70" w:rsidRPr="00745BE8" w:rsidRDefault="00795E70" w:rsidP="00244FF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2. Přispívá připravený program k rozvoji komunikace a celkovému zklidnění dítěte?</w:t>
      </w:r>
    </w:p>
    <w:p w14:paraId="5F2FE0D4" w14:textId="2E2F65D3" w:rsidR="00244FF3" w:rsidRPr="00745BE8" w:rsidRDefault="00244FF3" w:rsidP="00244FF3">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3.</w:t>
      </w:r>
      <w:r w:rsidR="00BF6710" w:rsidRPr="00745BE8">
        <w:rPr>
          <w:rFonts w:ascii="Times New Roman" w:hAnsi="Times New Roman" w:cs="Times New Roman"/>
          <w:noProof/>
          <w:color w:val="000000" w:themeColor="text1"/>
          <w:sz w:val="24"/>
          <w:szCs w:val="24"/>
        </w:rPr>
        <w:t xml:space="preserve"> Jak</w:t>
      </w:r>
      <w:r w:rsidR="008661C0" w:rsidRPr="00745BE8">
        <w:rPr>
          <w:rFonts w:ascii="Times New Roman" w:hAnsi="Times New Roman" w:cs="Times New Roman"/>
          <w:noProof/>
          <w:color w:val="000000" w:themeColor="text1"/>
          <w:sz w:val="24"/>
          <w:szCs w:val="24"/>
        </w:rPr>
        <w:t>ým způsobem</w:t>
      </w:r>
      <w:r w:rsidR="00BF6710" w:rsidRPr="00745BE8">
        <w:rPr>
          <w:rFonts w:ascii="Times New Roman" w:hAnsi="Times New Roman" w:cs="Times New Roman"/>
          <w:noProof/>
          <w:color w:val="000000" w:themeColor="text1"/>
          <w:sz w:val="24"/>
          <w:szCs w:val="24"/>
        </w:rPr>
        <w:t xml:space="preserve"> dítě reagovalo na </w:t>
      </w:r>
      <w:r w:rsidR="00832B5D" w:rsidRPr="00745BE8">
        <w:rPr>
          <w:rFonts w:ascii="Times New Roman" w:hAnsi="Times New Roman" w:cs="Times New Roman"/>
          <w:noProof/>
          <w:color w:val="000000" w:themeColor="text1"/>
          <w:sz w:val="24"/>
          <w:szCs w:val="24"/>
        </w:rPr>
        <w:t>program</w:t>
      </w:r>
      <w:r w:rsidR="00D42B44" w:rsidRPr="00745BE8">
        <w:rPr>
          <w:rFonts w:ascii="Times New Roman" w:hAnsi="Times New Roman" w:cs="Times New Roman"/>
          <w:noProof/>
          <w:color w:val="000000" w:themeColor="text1"/>
          <w:sz w:val="24"/>
          <w:szCs w:val="24"/>
        </w:rPr>
        <w:t xml:space="preserve"> v </w:t>
      </w:r>
      <w:r w:rsidR="00BF6710" w:rsidRPr="00745BE8">
        <w:rPr>
          <w:rFonts w:ascii="Times New Roman" w:hAnsi="Times New Roman" w:cs="Times New Roman"/>
          <w:noProof/>
          <w:color w:val="000000" w:themeColor="text1"/>
          <w:sz w:val="24"/>
          <w:szCs w:val="24"/>
        </w:rPr>
        <w:t>multismyslové</w:t>
      </w:r>
      <w:r w:rsidR="00D42B44" w:rsidRPr="00745BE8">
        <w:rPr>
          <w:rFonts w:ascii="Times New Roman" w:hAnsi="Times New Roman" w:cs="Times New Roman"/>
          <w:noProof/>
          <w:color w:val="000000" w:themeColor="text1"/>
          <w:sz w:val="24"/>
          <w:szCs w:val="24"/>
        </w:rPr>
        <w:t>m</w:t>
      </w:r>
      <w:r w:rsidR="00BF6710" w:rsidRPr="00745BE8">
        <w:rPr>
          <w:rFonts w:ascii="Times New Roman" w:hAnsi="Times New Roman" w:cs="Times New Roman"/>
          <w:noProof/>
          <w:color w:val="000000" w:themeColor="text1"/>
          <w:sz w:val="24"/>
          <w:szCs w:val="24"/>
        </w:rPr>
        <w:t xml:space="preserve"> prostředí?</w:t>
      </w:r>
    </w:p>
    <w:p w14:paraId="2BD53010" w14:textId="0D9D0BE5" w:rsidR="00734E0B" w:rsidRPr="00745BE8" w:rsidRDefault="00BF6710" w:rsidP="00BA246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4. Dochází k posílení vzájemného vztahu mezi </w:t>
      </w:r>
      <w:r w:rsidR="006476EF" w:rsidRPr="00745BE8">
        <w:rPr>
          <w:rFonts w:ascii="Times New Roman" w:hAnsi="Times New Roman" w:cs="Times New Roman"/>
          <w:noProof/>
          <w:color w:val="000000" w:themeColor="text1"/>
          <w:sz w:val="24"/>
          <w:szCs w:val="24"/>
        </w:rPr>
        <w:t>terapeutem a dítětem</w:t>
      </w:r>
      <w:r w:rsidR="00053F53" w:rsidRPr="00745BE8">
        <w:rPr>
          <w:rFonts w:ascii="Times New Roman" w:hAnsi="Times New Roman" w:cs="Times New Roman"/>
          <w:noProof/>
          <w:color w:val="000000" w:themeColor="text1"/>
          <w:sz w:val="24"/>
          <w:szCs w:val="24"/>
        </w:rPr>
        <w:t xml:space="preserve"> při pobytu v místnosti Snoezelen</w:t>
      </w:r>
      <w:r w:rsidR="006476EF" w:rsidRPr="00745BE8">
        <w:rPr>
          <w:rFonts w:ascii="Times New Roman" w:hAnsi="Times New Roman" w:cs="Times New Roman"/>
          <w:noProof/>
          <w:color w:val="000000" w:themeColor="text1"/>
          <w:sz w:val="24"/>
          <w:szCs w:val="24"/>
        </w:rPr>
        <w:t>?</w:t>
      </w:r>
    </w:p>
    <w:p w14:paraId="457AF6BB" w14:textId="77777777" w:rsidR="00A12DC1" w:rsidRPr="00745BE8" w:rsidRDefault="00A12DC1" w:rsidP="00BA2465">
      <w:pPr>
        <w:spacing w:line="360" w:lineRule="auto"/>
        <w:jc w:val="both"/>
        <w:rPr>
          <w:rFonts w:ascii="Times New Roman" w:hAnsi="Times New Roman" w:cs="Times New Roman"/>
          <w:b/>
          <w:noProof/>
          <w:color w:val="000000" w:themeColor="text1"/>
          <w:sz w:val="24"/>
          <w:szCs w:val="24"/>
        </w:rPr>
      </w:pPr>
    </w:p>
    <w:p w14:paraId="727C88FD" w14:textId="11500275" w:rsidR="00A609EF" w:rsidRPr="00A2013D" w:rsidRDefault="00B452EA" w:rsidP="00A2013D">
      <w:pPr>
        <w:pStyle w:val="Nadpis2"/>
        <w:rPr>
          <w:noProof/>
        </w:rPr>
      </w:pPr>
      <w:bookmarkStart w:id="547" w:name="_Toc38691636"/>
      <w:r w:rsidRPr="00A2013D">
        <w:rPr>
          <w:noProof/>
        </w:rPr>
        <w:lastRenderedPageBreak/>
        <w:t>Metodologie</w:t>
      </w:r>
      <w:bookmarkEnd w:id="547"/>
    </w:p>
    <w:p w14:paraId="773CDB35" w14:textId="24599127" w:rsidR="00623578" w:rsidRPr="00745BE8" w:rsidRDefault="00C76E15" w:rsidP="00C76E1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Diplomová práce je zpracována kvalitativním výzkumným šetření</w:t>
      </w:r>
      <w:r w:rsidR="008C6988" w:rsidRPr="00745BE8">
        <w:rPr>
          <w:rFonts w:ascii="Times New Roman" w:hAnsi="Times New Roman" w:cs="Times New Roman"/>
          <w:noProof/>
          <w:color w:val="000000" w:themeColor="text1"/>
          <w:sz w:val="24"/>
          <w:szCs w:val="24"/>
        </w:rPr>
        <w:t xml:space="preserve">, které Creswell (2002) uvádí jako novější metodu, než-li kvantitativní, </w:t>
      </w:r>
      <w:r w:rsidR="008661C0" w:rsidRPr="00745BE8">
        <w:rPr>
          <w:rFonts w:ascii="Times New Roman" w:hAnsi="Times New Roman" w:cs="Times New Roman"/>
          <w:noProof/>
          <w:color w:val="000000" w:themeColor="text1"/>
          <w:sz w:val="24"/>
          <w:szCs w:val="24"/>
        </w:rPr>
        <w:t>jelikož</w:t>
      </w:r>
      <w:r w:rsidR="008C6988" w:rsidRPr="00745BE8">
        <w:rPr>
          <w:rFonts w:ascii="Times New Roman" w:hAnsi="Times New Roman" w:cs="Times New Roman"/>
          <w:noProof/>
          <w:color w:val="000000" w:themeColor="text1"/>
          <w:sz w:val="24"/>
          <w:szCs w:val="24"/>
        </w:rPr>
        <w:t xml:space="preserve"> byla požadována alternativa k druhému přístupu.</w:t>
      </w:r>
      <w:r w:rsidR="003C350B" w:rsidRPr="00745BE8">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Gavora (2010) ve své publikaci uvádí primá</w:t>
      </w:r>
      <w:r w:rsidR="000F7C20" w:rsidRPr="00745BE8">
        <w:rPr>
          <w:rFonts w:ascii="Times New Roman" w:hAnsi="Times New Roman" w:cs="Times New Roman"/>
          <w:noProof/>
          <w:color w:val="000000" w:themeColor="text1"/>
          <w:sz w:val="24"/>
          <w:szCs w:val="24"/>
        </w:rPr>
        <w:t xml:space="preserve">rní postavení výzkumníka, jehož cílem je porozumět lidem a událostem odehravajících se v jejich životě. </w:t>
      </w:r>
      <w:r w:rsidR="006D354F" w:rsidRPr="00745BE8">
        <w:rPr>
          <w:rFonts w:ascii="Times New Roman" w:hAnsi="Times New Roman" w:cs="Times New Roman"/>
          <w:noProof/>
          <w:color w:val="000000" w:themeColor="text1"/>
          <w:sz w:val="24"/>
          <w:szCs w:val="24"/>
        </w:rPr>
        <w:t>Badatel</w:t>
      </w:r>
      <w:r w:rsidR="000F7C20" w:rsidRPr="00745BE8">
        <w:rPr>
          <w:rFonts w:ascii="Times New Roman" w:hAnsi="Times New Roman" w:cs="Times New Roman"/>
          <w:noProof/>
          <w:color w:val="000000" w:themeColor="text1"/>
          <w:sz w:val="24"/>
          <w:szCs w:val="24"/>
        </w:rPr>
        <w:t xml:space="preserve"> se soustřeďuje především na subjektivní svět jedinců, který se vyskytuje v jejich mysli a snaží se o hlubší poznání konkrétního participanta. </w:t>
      </w:r>
      <w:r w:rsidR="006D354F" w:rsidRPr="00745BE8">
        <w:rPr>
          <w:rFonts w:ascii="Times New Roman" w:hAnsi="Times New Roman" w:cs="Times New Roman"/>
          <w:noProof/>
          <w:color w:val="000000" w:themeColor="text1"/>
          <w:sz w:val="24"/>
          <w:szCs w:val="24"/>
        </w:rPr>
        <w:t>Zkušenosti a vlastní úsudek</w:t>
      </w:r>
      <w:r w:rsidR="000F7C20" w:rsidRPr="00745BE8">
        <w:rPr>
          <w:rFonts w:ascii="Times New Roman" w:hAnsi="Times New Roman" w:cs="Times New Roman"/>
          <w:noProof/>
          <w:color w:val="000000" w:themeColor="text1"/>
          <w:sz w:val="24"/>
          <w:szCs w:val="24"/>
        </w:rPr>
        <w:t xml:space="preserve"> </w:t>
      </w:r>
      <w:r w:rsidR="006D354F" w:rsidRPr="00745BE8">
        <w:rPr>
          <w:rFonts w:ascii="Times New Roman" w:hAnsi="Times New Roman" w:cs="Times New Roman"/>
          <w:noProof/>
          <w:color w:val="000000" w:themeColor="text1"/>
          <w:sz w:val="24"/>
          <w:szCs w:val="24"/>
        </w:rPr>
        <w:t>výzkumníka</w:t>
      </w:r>
      <w:r w:rsidR="000F7C20" w:rsidRPr="00745BE8">
        <w:rPr>
          <w:rFonts w:ascii="Times New Roman" w:hAnsi="Times New Roman" w:cs="Times New Roman"/>
          <w:noProof/>
          <w:color w:val="000000" w:themeColor="text1"/>
          <w:sz w:val="24"/>
          <w:szCs w:val="24"/>
        </w:rPr>
        <w:t xml:space="preserve"> jsou nejlepším nástrojem zkoumání.</w:t>
      </w:r>
      <w:r w:rsidR="00623578" w:rsidRPr="00745BE8">
        <w:rPr>
          <w:rFonts w:ascii="Times New Roman" w:hAnsi="Times New Roman" w:cs="Times New Roman"/>
          <w:noProof/>
          <w:color w:val="000000" w:themeColor="text1"/>
          <w:sz w:val="24"/>
          <w:szCs w:val="24"/>
        </w:rPr>
        <w:t xml:space="preserve"> </w:t>
      </w:r>
      <w:r w:rsidR="001F6156" w:rsidRPr="00745BE8">
        <w:rPr>
          <w:rFonts w:ascii="Times New Roman" w:hAnsi="Times New Roman" w:cs="Times New Roman"/>
          <w:noProof/>
          <w:color w:val="000000" w:themeColor="text1"/>
          <w:sz w:val="24"/>
          <w:szCs w:val="24"/>
        </w:rPr>
        <w:t>Podle Hendla (2016) je hlavním cílem objasnit a pochop</w:t>
      </w:r>
      <w:r w:rsidR="00386DFF" w:rsidRPr="00745BE8">
        <w:rPr>
          <w:rFonts w:ascii="Times New Roman" w:hAnsi="Times New Roman" w:cs="Times New Roman"/>
          <w:noProof/>
          <w:color w:val="000000" w:themeColor="text1"/>
          <w:sz w:val="24"/>
          <w:szCs w:val="24"/>
        </w:rPr>
        <w:t>it</w:t>
      </w:r>
      <w:r w:rsidR="001F6156" w:rsidRPr="00745BE8">
        <w:rPr>
          <w:rFonts w:ascii="Times New Roman" w:hAnsi="Times New Roman" w:cs="Times New Roman"/>
          <w:noProof/>
          <w:color w:val="000000" w:themeColor="text1"/>
          <w:sz w:val="24"/>
          <w:szCs w:val="24"/>
        </w:rPr>
        <w:t xml:space="preserve"> chování jedinců v určitém prostředí a situaci.</w:t>
      </w:r>
    </w:p>
    <w:p w14:paraId="23BA3AEF" w14:textId="644CF81E" w:rsidR="00EA30DC" w:rsidRPr="00745BE8" w:rsidRDefault="00623578" w:rsidP="00C76E1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Stěžejními metodam</w:t>
      </w:r>
      <w:r w:rsidR="00EA30DC" w:rsidRPr="00745BE8">
        <w:rPr>
          <w:rFonts w:ascii="Times New Roman" w:hAnsi="Times New Roman" w:cs="Times New Roman"/>
          <w:noProof/>
          <w:color w:val="000000" w:themeColor="text1"/>
          <w:sz w:val="24"/>
          <w:szCs w:val="24"/>
        </w:rPr>
        <w:t xml:space="preserve">i, které byly užity </w:t>
      </w:r>
      <w:r w:rsidR="00BF3442" w:rsidRPr="00745BE8">
        <w:rPr>
          <w:rFonts w:ascii="Times New Roman" w:hAnsi="Times New Roman" w:cs="Times New Roman"/>
          <w:noProof/>
          <w:color w:val="000000" w:themeColor="text1"/>
          <w:sz w:val="24"/>
          <w:szCs w:val="24"/>
        </w:rPr>
        <w:t>při</w:t>
      </w:r>
      <w:r w:rsidR="00EA30DC" w:rsidRPr="00745BE8">
        <w:rPr>
          <w:rFonts w:ascii="Times New Roman" w:hAnsi="Times New Roman" w:cs="Times New Roman"/>
          <w:noProof/>
          <w:color w:val="000000" w:themeColor="text1"/>
          <w:sz w:val="24"/>
          <w:szCs w:val="24"/>
        </w:rPr>
        <w:t> výzkumném šetření</w:t>
      </w:r>
      <w:r w:rsidR="0014231E" w:rsidRPr="00745BE8">
        <w:rPr>
          <w:rFonts w:ascii="Times New Roman" w:hAnsi="Times New Roman" w:cs="Times New Roman"/>
          <w:noProof/>
          <w:color w:val="000000" w:themeColor="text1"/>
          <w:sz w:val="24"/>
          <w:szCs w:val="24"/>
        </w:rPr>
        <w:t>,</w:t>
      </w:r>
      <w:r w:rsidR="00EA30DC" w:rsidRPr="00745BE8">
        <w:rPr>
          <w:rFonts w:ascii="Times New Roman" w:hAnsi="Times New Roman" w:cs="Times New Roman"/>
          <w:noProof/>
          <w:color w:val="000000" w:themeColor="text1"/>
          <w:sz w:val="24"/>
          <w:szCs w:val="24"/>
        </w:rPr>
        <w:t xml:space="preserve"> jsou případové studie a</w:t>
      </w:r>
      <w:r w:rsidR="0014231E" w:rsidRPr="00745BE8">
        <w:rPr>
          <w:rFonts w:ascii="Times New Roman" w:hAnsi="Times New Roman" w:cs="Times New Roman"/>
          <w:noProof/>
          <w:color w:val="000000" w:themeColor="text1"/>
          <w:sz w:val="24"/>
          <w:szCs w:val="24"/>
        </w:rPr>
        <w:t> </w:t>
      </w:r>
      <w:r w:rsidR="00EA30DC" w:rsidRPr="00745BE8">
        <w:rPr>
          <w:rFonts w:ascii="Times New Roman" w:hAnsi="Times New Roman" w:cs="Times New Roman"/>
          <w:noProof/>
          <w:color w:val="000000" w:themeColor="text1"/>
          <w:sz w:val="24"/>
          <w:szCs w:val="24"/>
        </w:rPr>
        <w:t xml:space="preserve">participační pozorování. </w:t>
      </w:r>
    </w:p>
    <w:p w14:paraId="59A65990" w14:textId="78022D07" w:rsidR="00D43BAC" w:rsidRPr="00745BE8" w:rsidRDefault="00EC2E74" w:rsidP="00C76E1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i/>
          <w:noProof/>
          <w:color w:val="000000" w:themeColor="text1"/>
          <w:sz w:val="24"/>
          <w:szCs w:val="24"/>
        </w:rPr>
        <w:t>„</w:t>
      </w:r>
      <w:r w:rsidR="00925F30" w:rsidRPr="00745BE8">
        <w:rPr>
          <w:rFonts w:ascii="Times New Roman" w:hAnsi="Times New Roman" w:cs="Times New Roman"/>
          <w:i/>
          <w:noProof/>
          <w:color w:val="000000" w:themeColor="text1"/>
          <w:sz w:val="24"/>
          <w:szCs w:val="24"/>
        </w:rPr>
        <w:t>Případová studie</w:t>
      </w:r>
      <w:r w:rsidR="00EA75B0" w:rsidRPr="00745BE8">
        <w:rPr>
          <w:rFonts w:ascii="Times New Roman" w:hAnsi="Times New Roman" w:cs="Times New Roman"/>
          <w:i/>
          <w:noProof/>
          <w:color w:val="000000" w:themeColor="text1"/>
          <w:sz w:val="24"/>
          <w:szCs w:val="24"/>
        </w:rPr>
        <w:t xml:space="preserve"> </w:t>
      </w:r>
      <w:r w:rsidRPr="00745BE8">
        <w:rPr>
          <w:rFonts w:ascii="Times New Roman" w:hAnsi="Times New Roman" w:cs="Times New Roman"/>
          <w:i/>
          <w:noProof/>
          <w:color w:val="000000" w:themeColor="text1"/>
          <w:sz w:val="24"/>
          <w:szCs w:val="24"/>
        </w:rPr>
        <w:t>je holistickou výzkummnou metodou, která je zpravidla podmiňována více zdroji dat důkazů k analyzování anebo evaluování konkrétního jevu, případu či příkladu</w:t>
      </w:r>
      <w:r w:rsidR="008D682C" w:rsidRPr="00745BE8">
        <w:rPr>
          <w:rFonts w:ascii="Times New Roman" w:hAnsi="Times New Roman" w:cs="Times New Roman"/>
          <w:i/>
          <w:noProof/>
          <w:color w:val="000000" w:themeColor="text1"/>
          <w:sz w:val="24"/>
          <w:szCs w:val="24"/>
        </w:rPr>
        <w:t>.“</w:t>
      </w:r>
      <w:r w:rsidRPr="00745BE8">
        <w:rPr>
          <w:rFonts w:ascii="Times New Roman" w:hAnsi="Times New Roman" w:cs="Times New Roman"/>
          <w:noProof/>
          <w:color w:val="000000" w:themeColor="text1"/>
          <w:sz w:val="24"/>
          <w:szCs w:val="24"/>
        </w:rPr>
        <w:t xml:space="preserve"> (Anderson a Arsenault in Chrastina, 2019).“ </w:t>
      </w:r>
      <w:r w:rsidR="00D43BAC" w:rsidRPr="00745BE8">
        <w:rPr>
          <w:rFonts w:ascii="Times New Roman" w:hAnsi="Times New Roman" w:cs="Times New Roman"/>
          <w:noProof/>
          <w:color w:val="000000" w:themeColor="text1"/>
          <w:sz w:val="24"/>
          <w:szCs w:val="24"/>
        </w:rPr>
        <w:t>Miovský (2006) pokládá případovou studii</w:t>
      </w:r>
      <w:r w:rsidR="006771F8" w:rsidRPr="00745BE8">
        <w:rPr>
          <w:rFonts w:ascii="Times New Roman" w:hAnsi="Times New Roman" w:cs="Times New Roman"/>
          <w:noProof/>
          <w:color w:val="000000" w:themeColor="text1"/>
          <w:sz w:val="24"/>
          <w:szCs w:val="24"/>
        </w:rPr>
        <w:t xml:space="preserve"> </w:t>
      </w:r>
      <w:r w:rsidR="00D43BAC" w:rsidRPr="00745BE8">
        <w:rPr>
          <w:rFonts w:ascii="Times New Roman" w:hAnsi="Times New Roman" w:cs="Times New Roman"/>
          <w:noProof/>
          <w:color w:val="000000" w:themeColor="text1"/>
          <w:sz w:val="24"/>
          <w:szCs w:val="24"/>
        </w:rPr>
        <w:t>jako</w:t>
      </w:r>
      <w:r w:rsidR="006771F8" w:rsidRPr="00745BE8">
        <w:rPr>
          <w:rFonts w:ascii="Times New Roman" w:hAnsi="Times New Roman" w:cs="Times New Roman"/>
          <w:noProof/>
          <w:color w:val="000000" w:themeColor="text1"/>
          <w:sz w:val="24"/>
          <w:szCs w:val="24"/>
        </w:rPr>
        <w:t xml:space="preserve"> základní a</w:t>
      </w:r>
      <w:r w:rsidR="00D43BAC" w:rsidRPr="00745BE8">
        <w:rPr>
          <w:rFonts w:ascii="Times New Roman" w:hAnsi="Times New Roman" w:cs="Times New Roman"/>
          <w:noProof/>
          <w:color w:val="000000" w:themeColor="text1"/>
          <w:sz w:val="24"/>
          <w:szCs w:val="24"/>
        </w:rPr>
        <w:t xml:space="preserve"> nejrozšířenější typ v kvalitativních přístupech.</w:t>
      </w:r>
    </w:p>
    <w:p w14:paraId="55AB7CCF" w14:textId="26A85105" w:rsidR="004D4579" w:rsidRPr="00745BE8" w:rsidRDefault="004811B7" w:rsidP="00C76E1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V rámci </w:t>
      </w:r>
      <w:r w:rsidR="00B02493" w:rsidRPr="00745BE8">
        <w:rPr>
          <w:rFonts w:ascii="Times New Roman" w:hAnsi="Times New Roman" w:cs="Times New Roman"/>
          <w:noProof/>
          <w:color w:val="000000" w:themeColor="text1"/>
          <w:sz w:val="24"/>
          <w:szCs w:val="24"/>
        </w:rPr>
        <w:t>participačního</w:t>
      </w:r>
      <w:r w:rsidR="004D4579" w:rsidRPr="00745BE8">
        <w:rPr>
          <w:rFonts w:ascii="Times New Roman" w:hAnsi="Times New Roman" w:cs="Times New Roman"/>
          <w:noProof/>
          <w:color w:val="000000" w:themeColor="text1"/>
          <w:sz w:val="24"/>
          <w:szCs w:val="24"/>
        </w:rPr>
        <w:t xml:space="preserve"> pozorování</w:t>
      </w:r>
      <w:r w:rsidRPr="00745BE8">
        <w:rPr>
          <w:rFonts w:ascii="Times New Roman" w:hAnsi="Times New Roman" w:cs="Times New Roman"/>
          <w:noProof/>
          <w:color w:val="000000" w:themeColor="text1"/>
          <w:sz w:val="24"/>
          <w:szCs w:val="24"/>
        </w:rPr>
        <w:t xml:space="preserve"> se jedná o</w:t>
      </w:r>
      <w:r w:rsidR="00FB4152">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dlouhodobou záležitost, kter</w:t>
      </w:r>
      <w:r w:rsidR="00B02493" w:rsidRPr="00745BE8">
        <w:rPr>
          <w:rFonts w:ascii="Times New Roman" w:hAnsi="Times New Roman" w:cs="Times New Roman"/>
          <w:noProof/>
          <w:color w:val="000000" w:themeColor="text1"/>
          <w:sz w:val="24"/>
          <w:szCs w:val="24"/>
        </w:rPr>
        <w:t>á obyčejně trvá týdny i měsíce. Tato doba je však potřebná k hlubokému proniknutí do myšlení a</w:t>
      </w:r>
      <w:r w:rsidR="008D682C" w:rsidRPr="00745BE8">
        <w:rPr>
          <w:rFonts w:ascii="Times New Roman" w:hAnsi="Times New Roman" w:cs="Times New Roman"/>
          <w:noProof/>
          <w:color w:val="000000" w:themeColor="text1"/>
          <w:sz w:val="24"/>
          <w:szCs w:val="24"/>
        </w:rPr>
        <w:t> </w:t>
      </w:r>
      <w:r w:rsidR="00B02493" w:rsidRPr="00745BE8">
        <w:rPr>
          <w:rFonts w:ascii="Times New Roman" w:hAnsi="Times New Roman" w:cs="Times New Roman"/>
          <w:noProof/>
          <w:color w:val="000000" w:themeColor="text1"/>
          <w:sz w:val="24"/>
          <w:szCs w:val="24"/>
        </w:rPr>
        <w:t>chování pozorovaných jedinců, aby došlo k jejich pochopení. Jde o rozsáhlou znalost zkoumané reality, ve které probíhá observace záměrně, aby se pozorovatel sblížil s prostředím. Pozorovatel je součastí aktivit</w:t>
      </w:r>
      <w:r w:rsidR="000C4D16" w:rsidRPr="00745BE8">
        <w:rPr>
          <w:rFonts w:ascii="Times New Roman" w:hAnsi="Times New Roman" w:cs="Times New Roman"/>
          <w:noProof/>
          <w:color w:val="000000" w:themeColor="text1"/>
          <w:sz w:val="24"/>
          <w:szCs w:val="24"/>
        </w:rPr>
        <w:t xml:space="preserve"> sledovaných osob nebo se sám účastní činnosti spolu s nimi. Následkem dlouhodobého hlediska u participačního pozorování dochází k obvyklé ztrátě zábran, přirozenosti a otevřenosti sledovaných jedinců, čímž pozorovatel nabývá důvěryhodné údaje (Gavora, 2010).</w:t>
      </w:r>
    </w:p>
    <w:p w14:paraId="00C2F27E" w14:textId="2EC14C4A" w:rsidR="000F7C20" w:rsidRPr="00745BE8" w:rsidRDefault="00BB4A98" w:rsidP="00C76E15">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 praktické části diplomové práce byly</w:t>
      </w:r>
      <w:r w:rsidR="00AA3E74" w:rsidRPr="00745BE8">
        <w:rPr>
          <w:rFonts w:ascii="Times New Roman" w:hAnsi="Times New Roman" w:cs="Times New Roman"/>
          <w:noProof/>
          <w:color w:val="000000" w:themeColor="text1"/>
          <w:sz w:val="24"/>
          <w:szCs w:val="24"/>
        </w:rPr>
        <w:t xml:space="preserve"> rozebrány </w:t>
      </w:r>
      <w:r w:rsidR="004D4579" w:rsidRPr="00745BE8">
        <w:rPr>
          <w:rFonts w:ascii="Times New Roman" w:hAnsi="Times New Roman" w:cs="Times New Roman"/>
          <w:noProof/>
          <w:color w:val="000000" w:themeColor="text1"/>
          <w:sz w:val="24"/>
          <w:szCs w:val="24"/>
        </w:rPr>
        <w:t>tři</w:t>
      </w:r>
      <w:r w:rsidR="00AA3E74" w:rsidRPr="00745BE8">
        <w:rPr>
          <w:rFonts w:ascii="Times New Roman" w:hAnsi="Times New Roman" w:cs="Times New Roman"/>
          <w:noProof/>
          <w:color w:val="000000" w:themeColor="text1"/>
          <w:sz w:val="24"/>
          <w:szCs w:val="24"/>
        </w:rPr>
        <w:t xml:space="preserve"> kazuistiky žáků s kombinovaným postižením. Vyběr</w:t>
      </w:r>
      <w:r w:rsidR="008D682C" w:rsidRPr="00745BE8">
        <w:rPr>
          <w:rFonts w:ascii="Times New Roman" w:hAnsi="Times New Roman" w:cs="Times New Roman"/>
          <w:noProof/>
          <w:color w:val="000000" w:themeColor="text1"/>
          <w:sz w:val="24"/>
          <w:szCs w:val="24"/>
        </w:rPr>
        <w:t xml:space="preserve"> žáků se řídil doporučením</w:t>
      </w:r>
      <w:r w:rsidR="004D4579" w:rsidRPr="00745BE8">
        <w:rPr>
          <w:rFonts w:ascii="Times New Roman" w:hAnsi="Times New Roman" w:cs="Times New Roman"/>
          <w:noProof/>
          <w:color w:val="000000" w:themeColor="text1"/>
          <w:sz w:val="24"/>
          <w:szCs w:val="24"/>
        </w:rPr>
        <w:t xml:space="preserve"> třídního učitele a předchozí </w:t>
      </w:r>
      <w:r w:rsidR="008D682C" w:rsidRPr="00745BE8">
        <w:rPr>
          <w:rFonts w:ascii="Times New Roman" w:hAnsi="Times New Roman" w:cs="Times New Roman"/>
          <w:noProof/>
          <w:color w:val="000000" w:themeColor="text1"/>
          <w:sz w:val="24"/>
          <w:szCs w:val="24"/>
        </w:rPr>
        <w:t>prax</w:t>
      </w:r>
      <w:r w:rsidR="000848D8">
        <w:rPr>
          <w:rFonts w:ascii="Times New Roman" w:hAnsi="Times New Roman" w:cs="Times New Roman"/>
          <w:noProof/>
          <w:color w:val="000000" w:themeColor="text1"/>
          <w:sz w:val="24"/>
          <w:szCs w:val="24"/>
        </w:rPr>
        <w:t>e</w:t>
      </w:r>
      <w:r w:rsidR="004D4579" w:rsidRPr="00745BE8">
        <w:rPr>
          <w:rFonts w:ascii="Times New Roman" w:hAnsi="Times New Roman" w:cs="Times New Roman"/>
          <w:noProof/>
          <w:color w:val="000000" w:themeColor="text1"/>
          <w:sz w:val="24"/>
          <w:szCs w:val="24"/>
        </w:rPr>
        <w:t xml:space="preserve">, </w:t>
      </w:r>
      <w:r w:rsidR="008D682C" w:rsidRPr="00745BE8">
        <w:rPr>
          <w:rFonts w:ascii="Times New Roman" w:hAnsi="Times New Roman" w:cs="Times New Roman"/>
          <w:noProof/>
          <w:color w:val="000000" w:themeColor="text1"/>
          <w:sz w:val="24"/>
          <w:szCs w:val="24"/>
        </w:rPr>
        <w:t xml:space="preserve">v rámci níž </w:t>
      </w:r>
      <w:r w:rsidR="004D4579" w:rsidRPr="00745BE8">
        <w:rPr>
          <w:rFonts w:ascii="Times New Roman" w:hAnsi="Times New Roman" w:cs="Times New Roman"/>
          <w:noProof/>
          <w:color w:val="000000" w:themeColor="text1"/>
          <w:sz w:val="24"/>
          <w:szCs w:val="24"/>
        </w:rPr>
        <w:t>jsem s dětmi pracovala. Následné pozorování probíhalo dva měsíce.</w:t>
      </w:r>
      <w:r w:rsidR="005349CC" w:rsidRPr="00745BE8">
        <w:rPr>
          <w:rFonts w:ascii="Times New Roman" w:hAnsi="Times New Roman" w:cs="Times New Roman"/>
          <w:noProof/>
          <w:color w:val="000000" w:themeColor="text1"/>
          <w:sz w:val="24"/>
          <w:szCs w:val="24"/>
        </w:rPr>
        <w:t xml:space="preserve"> Pojící se metodou k této části je analýza pedagogických dokumentů. Výzkumné šetření probíhalo se souhlasem zákonných zástupců, byly vedeny zápisy s poznámkami, záznamy z observace a fotografie.</w:t>
      </w:r>
    </w:p>
    <w:p w14:paraId="7FF9487F" w14:textId="17C76C39" w:rsidR="00B452EA" w:rsidRPr="00A2013D" w:rsidRDefault="002259DB" w:rsidP="00A2013D">
      <w:pPr>
        <w:pStyle w:val="Nadpis2"/>
        <w:rPr>
          <w:b w:val="0"/>
        </w:rPr>
      </w:pPr>
      <w:bookmarkStart w:id="548" w:name="_Toc38351318"/>
      <w:bookmarkStart w:id="549" w:name="_Toc38354572"/>
      <w:bookmarkStart w:id="550" w:name="_Toc38321566"/>
      <w:bookmarkStart w:id="551" w:name="_Toc38321686"/>
      <w:bookmarkStart w:id="552" w:name="_Toc38321838"/>
      <w:bookmarkStart w:id="553" w:name="_Toc38346933"/>
      <w:bookmarkStart w:id="554" w:name="_Toc38347044"/>
      <w:bookmarkStart w:id="555" w:name="_Toc38347155"/>
      <w:bookmarkStart w:id="556" w:name="_Toc38347468"/>
      <w:bookmarkStart w:id="557" w:name="_Toc38351319"/>
      <w:bookmarkStart w:id="558" w:name="_Toc38354573"/>
      <w:bookmarkStart w:id="559" w:name="_Toc38691637"/>
      <w:bookmarkEnd w:id="548"/>
      <w:bookmarkEnd w:id="549"/>
      <w:bookmarkEnd w:id="550"/>
      <w:bookmarkEnd w:id="551"/>
      <w:bookmarkEnd w:id="552"/>
      <w:bookmarkEnd w:id="553"/>
      <w:bookmarkEnd w:id="554"/>
      <w:bookmarkEnd w:id="555"/>
      <w:bookmarkEnd w:id="556"/>
      <w:bookmarkEnd w:id="557"/>
      <w:bookmarkEnd w:id="558"/>
      <w:r w:rsidRPr="00A2013D">
        <w:rPr>
          <w:noProof/>
        </w:rPr>
        <w:lastRenderedPageBreak/>
        <w:t>Charakteristika výzkumného prostředí</w:t>
      </w:r>
      <w:bookmarkEnd w:id="559"/>
    </w:p>
    <w:p w14:paraId="2B797D11" w14:textId="5147B0BF" w:rsidR="008C1A6B" w:rsidRPr="00745BE8" w:rsidRDefault="000833E4" w:rsidP="000833E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Praktická část </w:t>
      </w:r>
      <w:r w:rsidR="00547EE3" w:rsidRPr="00745BE8">
        <w:rPr>
          <w:rFonts w:ascii="Times New Roman" w:hAnsi="Times New Roman" w:cs="Times New Roman"/>
          <w:noProof/>
          <w:color w:val="000000" w:themeColor="text1"/>
          <w:sz w:val="24"/>
          <w:szCs w:val="24"/>
        </w:rPr>
        <w:t>závěrečné práce byla re</w:t>
      </w:r>
      <w:r w:rsidR="008D682C" w:rsidRPr="00745BE8">
        <w:rPr>
          <w:rFonts w:ascii="Times New Roman" w:hAnsi="Times New Roman" w:cs="Times New Roman"/>
          <w:noProof/>
          <w:color w:val="000000" w:themeColor="text1"/>
          <w:sz w:val="24"/>
          <w:szCs w:val="24"/>
        </w:rPr>
        <w:t>a</w:t>
      </w:r>
      <w:r w:rsidR="00547EE3" w:rsidRPr="00745BE8">
        <w:rPr>
          <w:rFonts w:ascii="Times New Roman" w:hAnsi="Times New Roman" w:cs="Times New Roman"/>
          <w:noProof/>
          <w:color w:val="000000" w:themeColor="text1"/>
          <w:sz w:val="24"/>
          <w:szCs w:val="24"/>
        </w:rPr>
        <w:t xml:space="preserve">lizována na </w:t>
      </w:r>
      <w:r w:rsidR="008D682C" w:rsidRPr="00745BE8">
        <w:rPr>
          <w:rFonts w:ascii="Times New Roman" w:hAnsi="Times New Roman" w:cs="Times New Roman"/>
          <w:noProof/>
          <w:color w:val="000000" w:themeColor="text1"/>
          <w:sz w:val="24"/>
          <w:szCs w:val="24"/>
        </w:rPr>
        <w:t xml:space="preserve">střední </w:t>
      </w:r>
      <w:r w:rsidR="00547EE3" w:rsidRPr="00745BE8">
        <w:rPr>
          <w:rFonts w:ascii="Times New Roman" w:hAnsi="Times New Roman" w:cs="Times New Roman"/>
          <w:noProof/>
          <w:color w:val="000000" w:themeColor="text1"/>
          <w:sz w:val="24"/>
          <w:szCs w:val="24"/>
        </w:rPr>
        <w:t>škole, základní škole a</w:t>
      </w:r>
      <w:r w:rsidR="008D682C" w:rsidRPr="00745BE8">
        <w:rPr>
          <w:rFonts w:ascii="Times New Roman" w:hAnsi="Times New Roman" w:cs="Times New Roman"/>
          <w:noProof/>
          <w:color w:val="000000" w:themeColor="text1"/>
          <w:sz w:val="24"/>
          <w:szCs w:val="24"/>
        </w:rPr>
        <w:t> </w:t>
      </w:r>
      <w:r w:rsidR="00547EE3" w:rsidRPr="00745BE8">
        <w:rPr>
          <w:rFonts w:ascii="Times New Roman" w:hAnsi="Times New Roman" w:cs="Times New Roman"/>
          <w:noProof/>
          <w:color w:val="000000" w:themeColor="text1"/>
          <w:sz w:val="24"/>
          <w:szCs w:val="24"/>
        </w:rPr>
        <w:t>mateřské škole v Prostějově. Budova se nachází v blízkosti centra města</w:t>
      </w:r>
      <w:r w:rsidR="00071704" w:rsidRPr="00745BE8">
        <w:rPr>
          <w:rFonts w:ascii="Times New Roman" w:hAnsi="Times New Roman" w:cs="Times New Roman"/>
          <w:noProof/>
          <w:color w:val="000000" w:themeColor="text1"/>
          <w:sz w:val="24"/>
          <w:szCs w:val="24"/>
        </w:rPr>
        <w:t xml:space="preserve"> a je snadno dostupná městs</w:t>
      </w:r>
      <w:r w:rsidR="00067945" w:rsidRPr="00745BE8">
        <w:rPr>
          <w:rFonts w:ascii="Times New Roman" w:hAnsi="Times New Roman" w:cs="Times New Roman"/>
          <w:noProof/>
          <w:color w:val="000000" w:themeColor="text1"/>
          <w:sz w:val="24"/>
          <w:szCs w:val="24"/>
        </w:rPr>
        <w:t>k</w:t>
      </w:r>
      <w:r w:rsidR="00071704" w:rsidRPr="00745BE8">
        <w:rPr>
          <w:rFonts w:ascii="Times New Roman" w:hAnsi="Times New Roman" w:cs="Times New Roman"/>
          <w:noProof/>
          <w:color w:val="000000" w:themeColor="text1"/>
          <w:sz w:val="24"/>
          <w:szCs w:val="24"/>
        </w:rPr>
        <w:t>ou hromadnou dopravou</w:t>
      </w:r>
      <w:r w:rsidR="00547EE3" w:rsidRPr="00745BE8">
        <w:rPr>
          <w:rFonts w:ascii="Times New Roman" w:hAnsi="Times New Roman" w:cs="Times New Roman"/>
          <w:noProof/>
          <w:color w:val="000000" w:themeColor="text1"/>
          <w:sz w:val="24"/>
          <w:szCs w:val="24"/>
        </w:rPr>
        <w:t>.</w:t>
      </w:r>
      <w:r w:rsidR="00071704" w:rsidRPr="00745BE8">
        <w:rPr>
          <w:rFonts w:ascii="Times New Roman" w:hAnsi="Times New Roman" w:cs="Times New Roman"/>
          <w:noProof/>
          <w:color w:val="000000" w:themeColor="text1"/>
          <w:sz w:val="24"/>
          <w:szCs w:val="24"/>
        </w:rPr>
        <w:t xml:space="preserve"> Žáci ze vzdálenějších míst jsou do </w:t>
      </w:r>
      <w:r w:rsidR="00DC0E92" w:rsidRPr="00745BE8">
        <w:rPr>
          <w:rFonts w:ascii="Times New Roman" w:hAnsi="Times New Roman" w:cs="Times New Roman"/>
          <w:noProof/>
          <w:color w:val="000000" w:themeColor="text1"/>
          <w:sz w:val="24"/>
          <w:szCs w:val="24"/>
        </w:rPr>
        <w:t>zařízení</w:t>
      </w:r>
      <w:r w:rsidR="00071704" w:rsidRPr="00745BE8">
        <w:rPr>
          <w:rFonts w:ascii="Times New Roman" w:hAnsi="Times New Roman" w:cs="Times New Roman"/>
          <w:noProof/>
          <w:color w:val="000000" w:themeColor="text1"/>
          <w:sz w:val="24"/>
          <w:szCs w:val="24"/>
        </w:rPr>
        <w:t xml:space="preserve"> dopravováni sociálním automobilem školy.</w:t>
      </w:r>
      <w:r w:rsidR="00547EE3" w:rsidRPr="00745BE8">
        <w:rPr>
          <w:rFonts w:ascii="Times New Roman" w:hAnsi="Times New Roman" w:cs="Times New Roman"/>
          <w:noProof/>
          <w:color w:val="000000" w:themeColor="text1"/>
          <w:sz w:val="24"/>
          <w:szCs w:val="24"/>
        </w:rPr>
        <w:t xml:space="preserve"> Součástí areálu </w:t>
      </w:r>
      <w:r w:rsidR="00071704" w:rsidRPr="00745BE8">
        <w:rPr>
          <w:rFonts w:ascii="Times New Roman" w:hAnsi="Times New Roman" w:cs="Times New Roman"/>
          <w:noProof/>
          <w:color w:val="000000" w:themeColor="text1"/>
          <w:sz w:val="24"/>
          <w:szCs w:val="24"/>
        </w:rPr>
        <w:t>budovy</w:t>
      </w:r>
      <w:r w:rsidR="00547EE3" w:rsidRPr="00745BE8">
        <w:rPr>
          <w:rFonts w:ascii="Times New Roman" w:hAnsi="Times New Roman" w:cs="Times New Roman"/>
          <w:noProof/>
          <w:color w:val="000000" w:themeColor="text1"/>
          <w:sz w:val="24"/>
          <w:szCs w:val="24"/>
        </w:rPr>
        <w:t xml:space="preserve"> je také zahrada</w:t>
      </w:r>
      <w:r w:rsidR="00CD2B69" w:rsidRPr="00745BE8">
        <w:rPr>
          <w:rFonts w:ascii="Times New Roman" w:hAnsi="Times New Roman" w:cs="Times New Roman"/>
          <w:noProof/>
          <w:color w:val="000000" w:themeColor="text1"/>
          <w:sz w:val="24"/>
          <w:szCs w:val="24"/>
        </w:rPr>
        <w:t xml:space="preserve"> využívána ke společenským aktivitám</w:t>
      </w:r>
      <w:r w:rsidR="00067945" w:rsidRPr="00745BE8">
        <w:rPr>
          <w:rFonts w:ascii="Times New Roman" w:hAnsi="Times New Roman" w:cs="Times New Roman"/>
          <w:noProof/>
          <w:color w:val="000000" w:themeColor="text1"/>
          <w:sz w:val="24"/>
          <w:szCs w:val="24"/>
        </w:rPr>
        <w:t xml:space="preserve"> s možností </w:t>
      </w:r>
      <w:r w:rsidR="00400D9A" w:rsidRPr="00745BE8">
        <w:rPr>
          <w:rFonts w:ascii="Times New Roman" w:hAnsi="Times New Roman" w:cs="Times New Roman"/>
          <w:noProof/>
          <w:color w:val="000000" w:themeColor="text1"/>
          <w:sz w:val="24"/>
          <w:szCs w:val="24"/>
        </w:rPr>
        <w:t>navštívení</w:t>
      </w:r>
      <w:r w:rsidR="00067945" w:rsidRPr="00745BE8">
        <w:rPr>
          <w:rFonts w:ascii="Times New Roman" w:hAnsi="Times New Roman" w:cs="Times New Roman"/>
          <w:noProof/>
          <w:color w:val="000000" w:themeColor="text1"/>
          <w:sz w:val="24"/>
          <w:szCs w:val="24"/>
        </w:rPr>
        <w:t xml:space="preserve"> oddychového altánu</w:t>
      </w:r>
      <w:r w:rsidR="00547EE3" w:rsidRPr="00745BE8">
        <w:rPr>
          <w:rFonts w:ascii="Times New Roman" w:hAnsi="Times New Roman" w:cs="Times New Roman"/>
          <w:noProof/>
          <w:color w:val="000000" w:themeColor="text1"/>
          <w:sz w:val="24"/>
          <w:szCs w:val="24"/>
        </w:rPr>
        <w:t>.</w:t>
      </w:r>
      <w:r w:rsidR="00404219" w:rsidRPr="00745BE8">
        <w:rPr>
          <w:rFonts w:ascii="Times New Roman" w:hAnsi="Times New Roman" w:cs="Times New Roman"/>
          <w:noProof/>
          <w:color w:val="000000" w:themeColor="text1"/>
          <w:sz w:val="24"/>
          <w:szCs w:val="24"/>
        </w:rPr>
        <w:t xml:space="preserve"> První polovina budovy byla otevřena na konci roku 1999</w:t>
      </w:r>
      <w:r w:rsidR="005E0E25" w:rsidRPr="00745BE8">
        <w:rPr>
          <w:rFonts w:ascii="Times New Roman" w:hAnsi="Times New Roman" w:cs="Times New Roman"/>
          <w:noProof/>
          <w:color w:val="000000" w:themeColor="text1"/>
          <w:sz w:val="24"/>
          <w:szCs w:val="24"/>
        </w:rPr>
        <w:t xml:space="preserve"> a</w:t>
      </w:r>
      <w:r w:rsidR="00404219" w:rsidRPr="00745BE8">
        <w:rPr>
          <w:rFonts w:ascii="Times New Roman" w:hAnsi="Times New Roman" w:cs="Times New Roman"/>
          <w:noProof/>
          <w:color w:val="000000" w:themeColor="text1"/>
          <w:sz w:val="24"/>
          <w:szCs w:val="24"/>
        </w:rPr>
        <w:t xml:space="preserve"> druhá následující rok. </w:t>
      </w:r>
      <w:r w:rsidR="008C1A6B" w:rsidRPr="00745BE8">
        <w:rPr>
          <w:rFonts w:ascii="Times New Roman" w:hAnsi="Times New Roman" w:cs="Times New Roman"/>
          <w:noProof/>
          <w:color w:val="000000" w:themeColor="text1"/>
          <w:sz w:val="24"/>
          <w:szCs w:val="24"/>
        </w:rPr>
        <w:t>Avšak š</w:t>
      </w:r>
      <w:r w:rsidR="00404219" w:rsidRPr="00745BE8">
        <w:rPr>
          <w:rFonts w:ascii="Times New Roman" w:hAnsi="Times New Roman" w:cs="Times New Roman"/>
          <w:noProof/>
          <w:color w:val="000000" w:themeColor="text1"/>
          <w:sz w:val="24"/>
          <w:szCs w:val="24"/>
        </w:rPr>
        <w:t>kola využívá pouze jednu polovinu, v</w:t>
      </w:r>
      <w:r w:rsidR="005E0E25" w:rsidRPr="00745BE8">
        <w:rPr>
          <w:rFonts w:ascii="Times New Roman" w:hAnsi="Times New Roman" w:cs="Times New Roman"/>
          <w:noProof/>
          <w:color w:val="000000" w:themeColor="text1"/>
          <w:sz w:val="24"/>
          <w:szCs w:val="24"/>
        </w:rPr>
        <w:t> další části</w:t>
      </w:r>
      <w:r w:rsidR="00404219" w:rsidRPr="00745BE8">
        <w:rPr>
          <w:rFonts w:ascii="Times New Roman" w:hAnsi="Times New Roman" w:cs="Times New Roman"/>
          <w:noProof/>
          <w:color w:val="000000" w:themeColor="text1"/>
          <w:sz w:val="24"/>
          <w:szCs w:val="24"/>
        </w:rPr>
        <w:t xml:space="preserve"> působí občanské sdružení na pomoc zdravotně postiženým – denní stacionář. </w:t>
      </w:r>
    </w:p>
    <w:p w14:paraId="4BE90AD7" w14:textId="569EE872" w:rsidR="000833E4" w:rsidRPr="00745BE8" w:rsidRDefault="00404219" w:rsidP="000833E4">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 rámci základního vzdělávání je umožněno vzdělávání ve třídách základní školy, základní školy praktické a základní školy speciální (+rehabilitační program).</w:t>
      </w:r>
      <w:r w:rsidR="00FB4152">
        <w:rPr>
          <w:rFonts w:ascii="Times New Roman" w:hAnsi="Times New Roman" w:cs="Times New Roman"/>
          <w:noProof/>
          <w:color w:val="000000" w:themeColor="text1"/>
          <w:sz w:val="24"/>
          <w:szCs w:val="24"/>
        </w:rPr>
        <w:t xml:space="preserve"> </w:t>
      </w:r>
      <w:r w:rsidR="00547EE3" w:rsidRPr="00745BE8">
        <w:rPr>
          <w:rFonts w:ascii="Times New Roman" w:hAnsi="Times New Roman" w:cs="Times New Roman"/>
          <w:noProof/>
          <w:color w:val="000000" w:themeColor="text1"/>
          <w:sz w:val="24"/>
          <w:szCs w:val="24"/>
        </w:rPr>
        <w:t>Základní škola</w:t>
      </w:r>
      <w:r w:rsidR="008C1A6B" w:rsidRPr="00745BE8">
        <w:rPr>
          <w:rFonts w:ascii="Times New Roman" w:hAnsi="Times New Roman" w:cs="Times New Roman"/>
          <w:noProof/>
          <w:color w:val="000000" w:themeColor="text1"/>
          <w:sz w:val="24"/>
          <w:szCs w:val="24"/>
        </w:rPr>
        <w:t>, která</w:t>
      </w:r>
      <w:r w:rsidR="00CD2B69" w:rsidRPr="00745BE8">
        <w:rPr>
          <w:rFonts w:ascii="Times New Roman" w:hAnsi="Times New Roman" w:cs="Times New Roman"/>
          <w:noProof/>
          <w:color w:val="000000" w:themeColor="text1"/>
          <w:sz w:val="24"/>
          <w:szCs w:val="24"/>
        </w:rPr>
        <w:t xml:space="preserve"> má kapacitu 56 žáků (přípravný stupeň ZŠ speciální má kapacitu 7 </w:t>
      </w:r>
      <w:r w:rsidR="008C1A6B" w:rsidRPr="00745BE8">
        <w:rPr>
          <w:rFonts w:ascii="Times New Roman" w:hAnsi="Times New Roman" w:cs="Times New Roman"/>
          <w:noProof/>
          <w:color w:val="000000" w:themeColor="text1"/>
          <w:sz w:val="24"/>
          <w:szCs w:val="24"/>
        </w:rPr>
        <w:t>žáků</w:t>
      </w:r>
      <w:r w:rsidR="00CD2B69" w:rsidRPr="00745BE8">
        <w:rPr>
          <w:rFonts w:ascii="Times New Roman" w:hAnsi="Times New Roman" w:cs="Times New Roman"/>
          <w:noProof/>
          <w:color w:val="000000" w:themeColor="text1"/>
          <w:sz w:val="24"/>
          <w:szCs w:val="24"/>
        </w:rPr>
        <w:t xml:space="preserve">), </w:t>
      </w:r>
      <w:r w:rsidR="00547EE3" w:rsidRPr="00745BE8">
        <w:rPr>
          <w:rFonts w:ascii="Times New Roman" w:hAnsi="Times New Roman" w:cs="Times New Roman"/>
          <w:noProof/>
          <w:color w:val="000000" w:themeColor="text1"/>
          <w:sz w:val="24"/>
          <w:szCs w:val="24"/>
        </w:rPr>
        <w:t>poskytuje komplexní vzdělávání (1. a 2. stupeň) pro žáky se speciálními vzdělávacími potřebami</w:t>
      </w:r>
      <w:r w:rsidR="00CD2B69" w:rsidRPr="00745BE8">
        <w:rPr>
          <w:rFonts w:ascii="Times New Roman" w:hAnsi="Times New Roman" w:cs="Times New Roman"/>
          <w:noProof/>
          <w:color w:val="000000" w:themeColor="text1"/>
          <w:sz w:val="24"/>
          <w:szCs w:val="24"/>
        </w:rPr>
        <w:t>, jež</w:t>
      </w:r>
      <w:r w:rsidR="00547EE3" w:rsidRPr="00745BE8">
        <w:rPr>
          <w:rFonts w:ascii="Times New Roman" w:hAnsi="Times New Roman" w:cs="Times New Roman"/>
          <w:noProof/>
          <w:color w:val="000000" w:themeColor="text1"/>
          <w:sz w:val="24"/>
          <w:szCs w:val="24"/>
        </w:rPr>
        <w:t xml:space="preserve"> probíhá v deseti třídách</w:t>
      </w:r>
      <w:r w:rsidR="00CD2B69" w:rsidRPr="00745BE8">
        <w:rPr>
          <w:rFonts w:ascii="Times New Roman" w:hAnsi="Times New Roman" w:cs="Times New Roman"/>
          <w:noProof/>
          <w:color w:val="000000" w:themeColor="text1"/>
          <w:sz w:val="24"/>
          <w:szCs w:val="24"/>
        </w:rPr>
        <w:t xml:space="preserve">. </w:t>
      </w:r>
    </w:p>
    <w:p w14:paraId="5B842F49" w14:textId="6F57FB93" w:rsidR="009651EF" w:rsidRPr="00745BE8" w:rsidRDefault="00B342B9" w:rsidP="00CA4697">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Každá z tříd je plně vybavena</w:t>
      </w:r>
      <w:r w:rsidR="00CC08A2" w:rsidRPr="00745BE8">
        <w:rPr>
          <w:rFonts w:ascii="Times New Roman" w:hAnsi="Times New Roman" w:cs="Times New Roman"/>
          <w:noProof/>
          <w:color w:val="000000" w:themeColor="text1"/>
          <w:sz w:val="24"/>
          <w:szCs w:val="24"/>
        </w:rPr>
        <w:t>. V</w:t>
      </w:r>
      <w:r w:rsidRPr="00745BE8">
        <w:rPr>
          <w:rFonts w:ascii="Times New Roman" w:hAnsi="Times New Roman" w:cs="Times New Roman"/>
          <w:noProof/>
          <w:color w:val="000000" w:themeColor="text1"/>
          <w:sz w:val="24"/>
          <w:szCs w:val="24"/>
        </w:rPr>
        <w:t xml:space="preserve">zhledem k střídání pracovního a odpočinkového režimu je také členěna do těchto dvou bloků. </w:t>
      </w:r>
      <w:r w:rsidR="00071704" w:rsidRPr="00745BE8">
        <w:rPr>
          <w:rFonts w:ascii="Times New Roman" w:hAnsi="Times New Roman" w:cs="Times New Roman"/>
          <w:noProof/>
          <w:color w:val="000000" w:themeColor="text1"/>
          <w:sz w:val="24"/>
          <w:szCs w:val="24"/>
        </w:rPr>
        <w:t>Výuku ve třídách zajišťuj</w:t>
      </w:r>
      <w:r w:rsidR="00056AAB" w:rsidRPr="00745BE8">
        <w:rPr>
          <w:rFonts w:ascii="Times New Roman" w:hAnsi="Times New Roman" w:cs="Times New Roman"/>
          <w:noProof/>
          <w:color w:val="000000" w:themeColor="text1"/>
          <w:sz w:val="24"/>
          <w:szCs w:val="24"/>
        </w:rPr>
        <w:t>í</w:t>
      </w:r>
      <w:r w:rsidR="00071704" w:rsidRPr="00745BE8">
        <w:rPr>
          <w:rFonts w:ascii="Times New Roman" w:hAnsi="Times New Roman" w:cs="Times New Roman"/>
          <w:noProof/>
          <w:color w:val="000000" w:themeColor="text1"/>
          <w:sz w:val="24"/>
          <w:szCs w:val="24"/>
        </w:rPr>
        <w:t xml:space="preserve"> speciální pedagog</w:t>
      </w:r>
      <w:r w:rsidR="00056AAB" w:rsidRPr="00745BE8">
        <w:rPr>
          <w:rFonts w:ascii="Times New Roman" w:hAnsi="Times New Roman" w:cs="Times New Roman"/>
          <w:noProof/>
          <w:color w:val="000000" w:themeColor="text1"/>
          <w:sz w:val="24"/>
          <w:szCs w:val="24"/>
        </w:rPr>
        <w:t>ové</w:t>
      </w:r>
      <w:r w:rsidR="00071704" w:rsidRPr="00745BE8">
        <w:rPr>
          <w:rFonts w:ascii="Times New Roman" w:hAnsi="Times New Roman" w:cs="Times New Roman"/>
          <w:noProof/>
          <w:color w:val="000000" w:themeColor="text1"/>
          <w:sz w:val="24"/>
          <w:szCs w:val="24"/>
        </w:rPr>
        <w:t>, asistent</w:t>
      </w:r>
      <w:r w:rsidR="00056AAB" w:rsidRPr="00745BE8">
        <w:rPr>
          <w:rFonts w:ascii="Times New Roman" w:hAnsi="Times New Roman" w:cs="Times New Roman"/>
          <w:noProof/>
          <w:color w:val="000000" w:themeColor="text1"/>
          <w:sz w:val="24"/>
          <w:szCs w:val="24"/>
        </w:rPr>
        <w:t>i</w:t>
      </w:r>
      <w:r w:rsidR="00071704" w:rsidRPr="00745BE8">
        <w:rPr>
          <w:rFonts w:ascii="Times New Roman" w:hAnsi="Times New Roman" w:cs="Times New Roman"/>
          <w:noProof/>
          <w:color w:val="000000" w:themeColor="text1"/>
          <w:sz w:val="24"/>
          <w:szCs w:val="24"/>
        </w:rPr>
        <w:t xml:space="preserve"> pedagoga a další</w:t>
      </w:r>
      <w:r w:rsidR="00056AAB" w:rsidRPr="00745BE8">
        <w:rPr>
          <w:rFonts w:ascii="Times New Roman" w:hAnsi="Times New Roman" w:cs="Times New Roman"/>
          <w:noProof/>
          <w:color w:val="000000" w:themeColor="text1"/>
          <w:sz w:val="24"/>
          <w:szCs w:val="24"/>
        </w:rPr>
        <w:t xml:space="preserve"> odborníci.</w:t>
      </w:r>
      <w:r w:rsidR="00067945" w:rsidRPr="00745BE8">
        <w:rPr>
          <w:rFonts w:ascii="Times New Roman" w:hAnsi="Times New Roman" w:cs="Times New Roman"/>
          <w:noProof/>
          <w:color w:val="000000" w:themeColor="text1"/>
          <w:sz w:val="24"/>
          <w:szCs w:val="24"/>
        </w:rPr>
        <w:t xml:space="preserve"> </w:t>
      </w:r>
      <w:r w:rsidR="007143CE" w:rsidRPr="00745BE8">
        <w:rPr>
          <w:rFonts w:ascii="Times New Roman" w:hAnsi="Times New Roman" w:cs="Times New Roman"/>
          <w:noProof/>
          <w:color w:val="000000" w:themeColor="text1"/>
          <w:sz w:val="24"/>
          <w:szCs w:val="24"/>
        </w:rPr>
        <w:t>Edukační proces je poskytován</w:t>
      </w:r>
      <w:r w:rsidR="00CC08A2" w:rsidRPr="00745BE8">
        <w:rPr>
          <w:rFonts w:ascii="Times New Roman" w:hAnsi="Times New Roman" w:cs="Times New Roman"/>
          <w:noProof/>
          <w:color w:val="000000" w:themeColor="text1"/>
          <w:sz w:val="24"/>
          <w:szCs w:val="24"/>
        </w:rPr>
        <w:t xml:space="preserve"> také</w:t>
      </w:r>
      <w:r w:rsidR="007143CE" w:rsidRPr="00745BE8">
        <w:rPr>
          <w:rFonts w:ascii="Times New Roman" w:hAnsi="Times New Roman" w:cs="Times New Roman"/>
          <w:noProof/>
          <w:color w:val="000000" w:themeColor="text1"/>
          <w:sz w:val="24"/>
          <w:szCs w:val="24"/>
        </w:rPr>
        <w:t xml:space="preserve"> ve školní</w:t>
      </w:r>
      <w:r w:rsidRPr="00745BE8">
        <w:rPr>
          <w:rFonts w:ascii="Times New Roman" w:hAnsi="Times New Roman" w:cs="Times New Roman"/>
          <w:noProof/>
          <w:color w:val="000000" w:themeColor="text1"/>
          <w:sz w:val="24"/>
          <w:szCs w:val="24"/>
        </w:rPr>
        <w:t xml:space="preserve"> </w:t>
      </w:r>
      <w:r w:rsidR="007143CE" w:rsidRPr="00745BE8">
        <w:rPr>
          <w:rFonts w:ascii="Times New Roman" w:hAnsi="Times New Roman" w:cs="Times New Roman"/>
          <w:noProof/>
          <w:color w:val="000000" w:themeColor="text1"/>
          <w:sz w:val="24"/>
          <w:szCs w:val="24"/>
        </w:rPr>
        <w:t>družin</w:t>
      </w:r>
      <w:r w:rsidRPr="00745BE8">
        <w:rPr>
          <w:rFonts w:ascii="Times New Roman" w:hAnsi="Times New Roman" w:cs="Times New Roman"/>
          <w:noProof/>
          <w:color w:val="000000" w:themeColor="text1"/>
          <w:sz w:val="24"/>
          <w:szCs w:val="24"/>
        </w:rPr>
        <w:t>ě</w:t>
      </w:r>
      <w:r w:rsidR="007143CE" w:rsidRPr="00745BE8">
        <w:rPr>
          <w:rFonts w:ascii="Times New Roman" w:hAnsi="Times New Roman" w:cs="Times New Roman"/>
          <w:noProof/>
          <w:color w:val="000000" w:themeColor="text1"/>
          <w:sz w:val="24"/>
          <w:szCs w:val="24"/>
        </w:rPr>
        <w:t>, v</w:t>
      </w:r>
      <w:r w:rsidR="001776CC" w:rsidRPr="00745BE8">
        <w:rPr>
          <w:rFonts w:ascii="Times New Roman" w:hAnsi="Times New Roman" w:cs="Times New Roman"/>
          <w:noProof/>
          <w:color w:val="000000" w:themeColor="text1"/>
          <w:sz w:val="24"/>
          <w:szCs w:val="24"/>
        </w:rPr>
        <w:t xml:space="preserve"> rámi </w:t>
      </w:r>
      <w:r w:rsidR="007143CE" w:rsidRPr="00745BE8">
        <w:rPr>
          <w:rFonts w:ascii="Times New Roman" w:hAnsi="Times New Roman" w:cs="Times New Roman"/>
          <w:noProof/>
          <w:color w:val="000000" w:themeColor="text1"/>
          <w:sz w:val="24"/>
          <w:szCs w:val="24"/>
        </w:rPr>
        <w:t xml:space="preserve">zájmových </w:t>
      </w:r>
      <w:r w:rsidR="001776CC" w:rsidRPr="00745BE8">
        <w:rPr>
          <w:rFonts w:ascii="Times New Roman" w:hAnsi="Times New Roman" w:cs="Times New Roman"/>
          <w:noProof/>
          <w:color w:val="000000" w:themeColor="text1"/>
          <w:sz w:val="24"/>
          <w:szCs w:val="24"/>
        </w:rPr>
        <w:t xml:space="preserve">aktivit </w:t>
      </w:r>
      <w:r w:rsidR="007143CE" w:rsidRPr="00745BE8">
        <w:rPr>
          <w:rFonts w:ascii="Times New Roman" w:hAnsi="Times New Roman" w:cs="Times New Roman"/>
          <w:noProof/>
          <w:color w:val="000000" w:themeColor="text1"/>
          <w:sz w:val="24"/>
          <w:szCs w:val="24"/>
        </w:rPr>
        <w:t>(keramický kroužek, práce s počítačem, pracovní terapie, pěvecký kroužek</w:t>
      </w:r>
      <w:r w:rsidR="001776CC" w:rsidRPr="00745BE8">
        <w:rPr>
          <w:rFonts w:ascii="Times New Roman" w:hAnsi="Times New Roman" w:cs="Times New Roman"/>
          <w:noProof/>
          <w:color w:val="000000" w:themeColor="text1"/>
          <w:sz w:val="24"/>
          <w:szCs w:val="24"/>
        </w:rPr>
        <w:t xml:space="preserve"> neboli </w:t>
      </w:r>
      <w:r w:rsidR="007143CE" w:rsidRPr="00745BE8">
        <w:rPr>
          <w:rFonts w:ascii="Times New Roman" w:hAnsi="Times New Roman" w:cs="Times New Roman"/>
          <w:noProof/>
          <w:color w:val="000000" w:themeColor="text1"/>
          <w:sz w:val="24"/>
          <w:szCs w:val="24"/>
        </w:rPr>
        <w:t>muzikoterapie,…), v logopedické poradně, v poradně pro děti s poruchou autistického spektra, v poradně pro prevenci sociálně-patologických jevů a ve výchovném poradenství.</w:t>
      </w:r>
      <w:r w:rsidR="008C1A6B" w:rsidRPr="00745BE8">
        <w:rPr>
          <w:rFonts w:ascii="Times New Roman" w:hAnsi="Times New Roman" w:cs="Times New Roman"/>
          <w:noProof/>
          <w:color w:val="000000" w:themeColor="text1"/>
          <w:sz w:val="24"/>
          <w:szCs w:val="24"/>
        </w:rPr>
        <w:t xml:space="preserve"> </w:t>
      </w:r>
    </w:p>
    <w:p w14:paraId="6EDE2E2C" w14:textId="1D5B18DC" w:rsidR="006771F8" w:rsidRPr="00745BE8" w:rsidRDefault="006771F8" w:rsidP="006771F8">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Škola má k dispozici širokou nabídku didaktických pomůcek, hudebních nástrojů, sportovního náčiní, podpůrné rehabilitační pomůcky a mnoho dalšího. Je také možno využívat školní dílny pro práci s nejrůznějšími materiály (kov, dřevo,…), keramické dílny, cvičné kuchyně, tělocvičny, místnost Snoezelen, ale zahrnuje také jídelnu a</w:t>
      </w:r>
      <w:r w:rsidR="001776CC"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 xml:space="preserve">výdejnu stravy. </w:t>
      </w:r>
    </w:p>
    <w:p w14:paraId="52F7088E" w14:textId="6303B567" w:rsidR="00B452EA" w:rsidRPr="00A2013D" w:rsidRDefault="00B452EA" w:rsidP="00A2013D">
      <w:pPr>
        <w:pStyle w:val="Nadpis2"/>
      </w:pPr>
      <w:bookmarkStart w:id="560" w:name="_Toc38321568"/>
      <w:bookmarkStart w:id="561" w:name="_Toc38321688"/>
      <w:bookmarkStart w:id="562" w:name="_Toc38321840"/>
      <w:bookmarkStart w:id="563" w:name="_Toc38346935"/>
      <w:bookmarkStart w:id="564" w:name="_Toc38347046"/>
      <w:bookmarkStart w:id="565" w:name="_Toc38347157"/>
      <w:bookmarkStart w:id="566" w:name="_Toc38347470"/>
      <w:bookmarkStart w:id="567" w:name="_Toc38351321"/>
      <w:bookmarkStart w:id="568" w:name="_Toc38354575"/>
      <w:bookmarkStart w:id="569" w:name="_Toc38321569"/>
      <w:bookmarkStart w:id="570" w:name="_Toc38321689"/>
      <w:bookmarkStart w:id="571" w:name="_Toc38321841"/>
      <w:bookmarkStart w:id="572" w:name="_Toc38346936"/>
      <w:bookmarkStart w:id="573" w:name="_Toc38347047"/>
      <w:bookmarkStart w:id="574" w:name="_Toc38347158"/>
      <w:bookmarkStart w:id="575" w:name="_Toc38347471"/>
      <w:bookmarkStart w:id="576" w:name="_Toc38351322"/>
      <w:bookmarkStart w:id="577" w:name="_Toc38354576"/>
      <w:bookmarkStart w:id="578" w:name="_Toc38691638"/>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A2013D">
        <w:rPr>
          <w:noProof/>
        </w:rPr>
        <w:t xml:space="preserve">Snoezelen </w:t>
      </w:r>
      <w:r w:rsidR="00141B03">
        <w:rPr>
          <w:noProof/>
        </w:rPr>
        <w:t>–</w:t>
      </w:r>
      <w:r w:rsidR="002259DB" w:rsidRPr="00A2013D">
        <w:rPr>
          <w:noProof/>
        </w:rPr>
        <w:t> SŠ, ZŠ a MŠ</w:t>
      </w:r>
      <w:r w:rsidR="00FB4152">
        <w:rPr>
          <w:noProof/>
        </w:rPr>
        <w:t xml:space="preserve"> </w:t>
      </w:r>
      <w:r w:rsidRPr="00A2013D">
        <w:rPr>
          <w:noProof/>
        </w:rPr>
        <w:t>Prostějov</w:t>
      </w:r>
      <w:bookmarkEnd w:id="578"/>
    </w:p>
    <w:p w14:paraId="2B7F86E7" w14:textId="261503FF" w:rsidR="009651EF" w:rsidRPr="00745BE8" w:rsidRDefault="00F47772" w:rsidP="00BE0C01">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sz w:val="24"/>
          <w:szCs w:val="24"/>
        </w:rPr>
        <w:t>Koncept</w:t>
      </w:r>
      <w:r w:rsidR="00BA2465" w:rsidRPr="00745BE8">
        <w:rPr>
          <w:rFonts w:ascii="Times New Roman" w:hAnsi="Times New Roman" w:cs="Times New Roman"/>
          <w:noProof/>
          <w:color w:val="000000" w:themeColor="text1"/>
          <w:sz w:val="24"/>
          <w:szCs w:val="24"/>
        </w:rPr>
        <w:t xml:space="preserve"> </w:t>
      </w:r>
      <w:r w:rsidR="00A933E2" w:rsidRPr="00745BE8">
        <w:rPr>
          <w:rFonts w:ascii="Times New Roman" w:hAnsi="Times New Roman" w:cs="Times New Roman"/>
          <w:noProof/>
          <w:color w:val="000000" w:themeColor="text1"/>
          <w:sz w:val="24"/>
          <w:szCs w:val="24"/>
        </w:rPr>
        <w:t xml:space="preserve">Snoezelen </w:t>
      </w:r>
      <w:r w:rsidR="00BA2465" w:rsidRPr="00745BE8">
        <w:rPr>
          <w:rFonts w:ascii="Times New Roman" w:hAnsi="Times New Roman" w:cs="Times New Roman"/>
          <w:noProof/>
          <w:color w:val="000000" w:themeColor="text1"/>
          <w:sz w:val="24"/>
          <w:szCs w:val="24"/>
        </w:rPr>
        <w:t>v rámci základní školy</w:t>
      </w:r>
      <w:r w:rsidR="006917C9" w:rsidRPr="00745BE8">
        <w:rPr>
          <w:rFonts w:ascii="Times New Roman" w:hAnsi="Times New Roman" w:cs="Times New Roman"/>
          <w:noProof/>
          <w:color w:val="000000" w:themeColor="text1"/>
          <w:sz w:val="24"/>
          <w:szCs w:val="24"/>
        </w:rPr>
        <w:t xml:space="preserve"> byl dokončen v roce 2014. J</w:t>
      </w:r>
      <w:r w:rsidR="00BA2465" w:rsidRPr="00745BE8">
        <w:rPr>
          <w:rFonts w:ascii="Times New Roman" w:hAnsi="Times New Roman" w:cs="Times New Roman"/>
          <w:noProof/>
          <w:color w:val="000000" w:themeColor="text1"/>
          <w:sz w:val="24"/>
          <w:szCs w:val="24"/>
        </w:rPr>
        <w:t xml:space="preserve">e soustavně užíván, ať už pro individuální nebo skupinovou práci s žáky, pro které je tato </w:t>
      </w:r>
      <w:r w:rsidR="002F54C0" w:rsidRPr="00745BE8">
        <w:rPr>
          <w:rFonts w:ascii="Times New Roman" w:hAnsi="Times New Roman" w:cs="Times New Roman"/>
          <w:noProof/>
          <w:color w:val="000000" w:themeColor="text1"/>
          <w:sz w:val="24"/>
          <w:szCs w:val="24"/>
        </w:rPr>
        <w:t>metoda</w:t>
      </w:r>
      <w:r w:rsidR="00BA2465" w:rsidRPr="00745BE8">
        <w:rPr>
          <w:rFonts w:ascii="Times New Roman" w:hAnsi="Times New Roman" w:cs="Times New Roman"/>
          <w:noProof/>
          <w:color w:val="000000" w:themeColor="text1"/>
          <w:sz w:val="24"/>
          <w:szCs w:val="24"/>
        </w:rPr>
        <w:t xml:space="preserve"> další</w:t>
      </w:r>
      <w:r w:rsidR="00EE64D1" w:rsidRPr="00745BE8">
        <w:rPr>
          <w:rFonts w:ascii="Times New Roman" w:hAnsi="Times New Roman" w:cs="Times New Roman"/>
          <w:noProof/>
          <w:color w:val="000000" w:themeColor="text1"/>
          <w:sz w:val="24"/>
          <w:szCs w:val="24"/>
        </w:rPr>
        <w:t xml:space="preserve"> zajímavou</w:t>
      </w:r>
      <w:r w:rsidR="00BA2465" w:rsidRPr="00745BE8">
        <w:rPr>
          <w:rFonts w:ascii="Times New Roman" w:hAnsi="Times New Roman" w:cs="Times New Roman"/>
          <w:noProof/>
          <w:color w:val="000000" w:themeColor="text1"/>
          <w:sz w:val="24"/>
          <w:szCs w:val="24"/>
        </w:rPr>
        <w:t xml:space="preserve"> možností vzdělávacího procesu. </w:t>
      </w:r>
      <w:r w:rsidR="00A933E2" w:rsidRPr="00745BE8">
        <w:rPr>
          <w:rFonts w:ascii="Times New Roman" w:hAnsi="Times New Roman" w:cs="Times New Roman"/>
          <w:noProof/>
          <w:color w:val="000000" w:themeColor="text1"/>
          <w:sz w:val="24"/>
          <w:szCs w:val="24"/>
        </w:rPr>
        <w:t>Celá místnost m</w:t>
      </w:r>
      <w:r w:rsidR="00081C38" w:rsidRPr="00745BE8">
        <w:rPr>
          <w:rFonts w:ascii="Times New Roman" w:hAnsi="Times New Roman" w:cs="Times New Roman"/>
          <w:noProof/>
          <w:color w:val="000000" w:themeColor="text1"/>
          <w:sz w:val="24"/>
          <w:szCs w:val="24"/>
        </w:rPr>
        <w:t>ěří</w:t>
      </w:r>
      <w:r w:rsidR="00A933E2" w:rsidRPr="00745BE8">
        <w:rPr>
          <w:rFonts w:ascii="Times New Roman" w:hAnsi="Times New Roman" w:cs="Times New Roman"/>
          <w:noProof/>
          <w:color w:val="000000" w:themeColor="text1"/>
          <w:sz w:val="24"/>
          <w:szCs w:val="24"/>
        </w:rPr>
        <w:t xml:space="preserve"> cc</w:t>
      </w:r>
      <w:r w:rsidR="00081C38" w:rsidRPr="00745BE8">
        <w:rPr>
          <w:rFonts w:ascii="Times New Roman" w:hAnsi="Times New Roman" w:cs="Times New Roman"/>
          <w:noProof/>
          <w:color w:val="000000" w:themeColor="text1"/>
          <w:sz w:val="24"/>
          <w:szCs w:val="24"/>
        </w:rPr>
        <w:t>a</w:t>
      </w:r>
      <w:r w:rsidR="00A933E2" w:rsidRPr="00745BE8">
        <w:rPr>
          <w:rFonts w:ascii="Times New Roman" w:hAnsi="Times New Roman" w:cs="Times New Roman"/>
          <w:noProof/>
          <w:color w:val="000000" w:themeColor="text1"/>
          <w:sz w:val="24"/>
          <w:szCs w:val="24"/>
        </w:rPr>
        <w:t xml:space="preserve"> 4x5 metrů.</w:t>
      </w:r>
      <w:r w:rsidR="00373FFE" w:rsidRPr="00745BE8">
        <w:rPr>
          <w:rFonts w:ascii="Times New Roman" w:hAnsi="Times New Roman" w:cs="Times New Roman"/>
          <w:noProof/>
          <w:color w:val="000000" w:themeColor="text1"/>
          <w:sz w:val="24"/>
          <w:szCs w:val="24"/>
        </w:rPr>
        <w:t xml:space="preserve"> Její </w:t>
      </w:r>
      <w:r w:rsidR="009651EF" w:rsidRPr="00745BE8">
        <w:rPr>
          <w:rFonts w:ascii="Times New Roman" w:hAnsi="Times New Roman" w:cs="Times New Roman"/>
          <w:noProof/>
          <w:color w:val="000000" w:themeColor="text1"/>
          <w:sz w:val="24"/>
          <w:szCs w:val="24"/>
        </w:rPr>
        <w:t>st</w:t>
      </w:r>
      <w:r w:rsidR="00A933E2" w:rsidRPr="00745BE8">
        <w:rPr>
          <w:rFonts w:ascii="Times New Roman" w:hAnsi="Times New Roman" w:cs="Times New Roman"/>
          <w:noProof/>
          <w:color w:val="000000" w:themeColor="text1"/>
          <w:sz w:val="24"/>
          <w:szCs w:val="24"/>
        </w:rPr>
        <w:t>ěny jsou vymalovány bílou barvou</w:t>
      </w:r>
      <w:r w:rsidR="00081C38" w:rsidRPr="00745BE8">
        <w:rPr>
          <w:rFonts w:ascii="Times New Roman" w:hAnsi="Times New Roman" w:cs="Times New Roman"/>
          <w:noProof/>
          <w:color w:val="000000" w:themeColor="text1"/>
          <w:sz w:val="24"/>
          <w:szCs w:val="24"/>
        </w:rPr>
        <w:t>, na podlaze je položen světlý koberec</w:t>
      </w:r>
      <w:r w:rsidR="00BE21E8" w:rsidRPr="00745BE8">
        <w:rPr>
          <w:rFonts w:ascii="Times New Roman" w:hAnsi="Times New Roman" w:cs="Times New Roman"/>
          <w:noProof/>
          <w:color w:val="000000" w:themeColor="text1"/>
          <w:sz w:val="24"/>
          <w:szCs w:val="24"/>
        </w:rPr>
        <w:t>,</w:t>
      </w:r>
      <w:r w:rsidR="00081C38" w:rsidRPr="00745BE8">
        <w:rPr>
          <w:rFonts w:ascii="Times New Roman" w:hAnsi="Times New Roman" w:cs="Times New Roman"/>
          <w:noProof/>
          <w:color w:val="000000" w:themeColor="text1"/>
          <w:sz w:val="24"/>
          <w:szCs w:val="24"/>
        </w:rPr>
        <w:t xml:space="preserve"> strop je pokrytý bílým baldachýnem</w:t>
      </w:r>
      <w:r w:rsidR="009651EF" w:rsidRPr="00745BE8">
        <w:rPr>
          <w:rFonts w:ascii="Times New Roman" w:hAnsi="Times New Roman" w:cs="Times New Roman"/>
          <w:noProof/>
          <w:color w:val="000000" w:themeColor="text1"/>
          <w:sz w:val="24"/>
          <w:szCs w:val="24"/>
        </w:rPr>
        <w:t xml:space="preserve"> a zobrazuje hvězdné nebe</w:t>
      </w:r>
      <w:r w:rsidR="00081C38" w:rsidRPr="00745BE8">
        <w:rPr>
          <w:rFonts w:ascii="Times New Roman" w:hAnsi="Times New Roman" w:cs="Times New Roman"/>
          <w:noProof/>
          <w:color w:val="000000" w:themeColor="text1"/>
          <w:sz w:val="24"/>
          <w:szCs w:val="24"/>
        </w:rPr>
        <w:t>, uprostřed kterého je stříbrná disco koule.</w:t>
      </w:r>
      <w:r w:rsidR="00373FFE" w:rsidRPr="00745BE8">
        <w:rPr>
          <w:rFonts w:ascii="Times New Roman" w:hAnsi="Times New Roman" w:cs="Times New Roman"/>
          <w:noProof/>
          <w:color w:val="000000" w:themeColor="text1"/>
          <w:sz w:val="24"/>
          <w:szCs w:val="24"/>
        </w:rPr>
        <w:t xml:space="preserve"> </w:t>
      </w:r>
      <w:r w:rsidR="00373FFE" w:rsidRPr="00745BE8">
        <w:rPr>
          <w:rFonts w:ascii="Times New Roman" w:hAnsi="Times New Roman" w:cs="Times New Roman"/>
          <w:noProof/>
          <w:color w:val="000000" w:themeColor="text1"/>
          <w:sz w:val="24"/>
          <w:szCs w:val="24"/>
        </w:rPr>
        <w:lastRenderedPageBreak/>
        <w:t>Okna jsou zastíněna bílým neprůhledným závěsem.</w:t>
      </w:r>
      <w:r w:rsidR="00081C38" w:rsidRPr="00745BE8">
        <w:rPr>
          <w:rFonts w:ascii="Times New Roman" w:hAnsi="Times New Roman" w:cs="Times New Roman"/>
          <w:noProof/>
          <w:color w:val="000000" w:themeColor="text1"/>
          <w:sz w:val="24"/>
          <w:szCs w:val="24"/>
        </w:rPr>
        <w:t xml:space="preserve"> V levé části se nachází </w:t>
      </w:r>
      <w:r w:rsidR="009651EF" w:rsidRPr="00745BE8">
        <w:rPr>
          <w:rFonts w:ascii="Times New Roman" w:hAnsi="Times New Roman" w:cs="Times New Roman"/>
          <w:noProof/>
          <w:color w:val="000000" w:themeColor="text1"/>
          <w:sz w:val="24"/>
          <w:szCs w:val="24"/>
        </w:rPr>
        <w:t xml:space="preserve">krytý </w:t>
      </w:r>
      <w:r w:rsidR="00081C38" w:rsidRPr="00745BE8">
        <w:rPr>
          <w:rFonts w:ascii="Times New Roman" w:hAnsi="Times New Roman" w:cs="Times New Roman"/>
          <w:noProof/>
          <w:color w:val="000000" w:themeColor="text1"/>
          <w:sz w:val="24"/>
          <w:szCs w:val="24"/>
        </w:rPr>
        <w:t>hygienický koutek</w:t>
      </w:r>
      <w:r w:rsidR="00306AC8" w:rsidRPr="00745BE8">
        <w:rPr>
          <w:rFonts w:ascii="Times New Roman" w:hAnsi="Times New Roman" w:cs="Times New Roman"/>
          <w:noProof/>
          <w:color w:val="000000" w:themeColor="text1"/>
          <w:sz w:val="24"/>
          <w:szCs w:val="24"/>
        </w:rPr>
        <w:t>, na jehož boční stěně je zrcadlo</w:t>
      </w:r>
      <w:r w:rsidR="009651EF" w:rsidRPr="00745BE8">
        <w:rPr>
          <w:rFonts w:ascii="Times New Roman" w:hAnsi="Times New Roman" w:cs="Times New Roman"/>
          <w:noProof/>
          <w:color w:val="000000" w:themeColor="text1"/>
          <w:sz w:val="24"/>
          <w:szCs w:val="24"/>
        </w:rPr>
        <w:t>. Velkou část zabírá</w:t>
      </w:r>
      <w:r w:rsidR="00081C38" w:rsidRPr="00745BE8">
        <w:rPr>
          <w:rFonts w:ascii="Times New Roman" w:hAnsi="Times New Roman" w:cs="Times New Roman"/>
          <w:noProof/>
          <w:color w:val="000000" w:themeColor="text1"/>
          <w:sz w:val="24"/>
          <w:szCs w:val="24"/>
        </w:rPr>
        <w:t xml:space="preserve"> vodní postel</w:t>
      </w:r>
      <w:r w:rsidR="00BE21E8" w:rsidRPr="00745BE8">
        <w:rPr>
          <w:rFonts w:ascii="Times New Roman" w:hAnsi="Times New Roman" w:cs="Times New Roman"/>
          <w:noProof/>
          <w:color w:val="000000" w:themeColor="text1"/>
          <w:sz w:val="24"/>
          <w:szCs w:val="24"/>
        </w:rPr>
        <w:t>,</w:t>
      </w:r>
      <w:r w:rsidR="00897A24" w:rsidRPr="00745BE8">
        <w:rPr>
          <w:rFonts w:ascii="Times New Roman" w:hAnsi="Times New Roman" w:cs="Times New Roman"/>
          <w:noProof/>
          <w:color w:val="000000" w:themeColor="text1"/>
          <w:sz w:val="24"/>
          <w:szCs w:val="24"/>
        </w:rPr>
        <w:t xml:space="preserve"> poskytující zejména pohybovou stimulaci</w:t>
      </w:r>
      <w:r w:rsidR="006771F8" w:rsidRPr="00745BE8">
        <w:rPr>
          <w:rFonts w:ascii="Times New Roman" w:hAnsi="Times New Roman" w:cs="Times New Roman"/>
          <w:noProof/>
          <w:color w:val="000000" w:themeColor="text1"/>
          <w:sz w:val="24"/>
          <w:szCs w:val="24"/>
        </w:rPr>
        <w:t>.</w:t>
      </w:r>
      <w:r w:rsidR="00FB4152">
        <w:rPr>
          <w:rFonts w:ascii="Times New Roman" w:hAnsi="Times New Roman" w:cs="Times New Roman"/>
          <w:noProof/>
          <w:color w:val="000000" w:themeColor="text1"/>
          <w:sz w:val="24"/>
          <w:szCs w:val="24"/>
        </w:rPr>
        <w:t xml:space="preserve"> </w:t>
      </w:r>
      <w:r w:rsidR="006771F8" w:rsidRPr="00745BE8">
        <w:rPr>
          <w:rFonts w:ascii="Times New Roman" w:hAnsi="Times New Roman" w:cs="Times New Roman"/>
          <w:noProof/>
          <w:color w:val="000000" w:themeColor="text1"/>
          <w:sz w:val="24"/>
          <w:szCs w:val="24"/>
        </w:rPr>
        <w:t xml:space="preserve">Nad ní </w:t>
      </w:r>
      <w:r w:rsidR="00897A24" w:rsidRPr="00745BE8">
        <w:rPr>
          <w:rFonts w:ascii="Times New Roman" w:hAnsi="Times New Roman" w:cs="Times New Roman"/>
          <w:noProof/>
          <w:color w:val="000000" w:themeColor="text1"/>
          <w:sz w:val="24"/>
          <w:szCs w:val="24"/>
        </w:rPr>
        <w:t>visí</w:t>
      </w:r>
      <w:r w:rsidR="009D6A68" w:rsidRPr="00745BE8">
        <w:rPr>
          <w:rFonts w:ascii="Times New Roman" w:hAnsi="Times New Roman" w:cs="Times New Roman"/>
          <w:noProof/>
          <w:color w:val="000000" w:themeColor="text1"/>
          <w:sz w:val="24"/>
          <w:szCs w:val="24"/>
        </w:rPr>
        <w:t xml:space="preserve"> barevná</w:t>
      </w:r>
      <w:r w:rsidR="00081C38" w:rsidRPr="00745BE8">
        <w:rPr>
          <w:rFonts w:ascii="Times New Roman" w:hAnsi="Times New Roman" w:cs="Times New Roman"/>
          <w:noProof/>
          <w:color w:val="000000" w:themeColor="text1"/>
          <w:sz w:val="24"/>
          <w:szCs w:val="24"/>
        </w:rPr>
        <w:t xml:space="preserve"> optická vlákna</w:t>
      </w:r>
      <w:r w:rsidR="009D6A68" w:rsidRPr="00745BE8">
        <w:rPr>
          <w:rFonts w:ascii="Times New Roman" w:hAnsi="Times New Roman" w:cs="Times New Roman"/>
          <w:noProof/>
          <w:color w:val="000000" w:themeColor="text1"/>
          <w:sz w:val="24"/>
          <w:szCs w:val="24"/>
        </w:rPr>
        <w:t>.</w:t>
      </w:r>
      <w:r w:rsidR="00DA328F" w:rsidRPr="00745BE8">
        <w:rPr>
          <w:rFonts w:ascii="Times New Roman" w:hAnsi="Times New Roman" w:cs="Times New Roman"/>
          <w:noProof/>
          <w:color w:val="000000" w:themeColor="text1"/>
          <w:sz w:val="24"/>
          <w:szCs w:val="24"/>
        </w:rPr>
        <w:t xml:space="preserve"> Lze také využít vibrační čabraku, deky</w:t>
      </w:r>
      <w:r w:rsidR="006771F8" w:rsidRPr="00745BE8">
        <w:rPr>
          <w:rFonts w:ascii="Times New Roman" w:hAnsi="Times New Roman" w:cs="Times New Roman"/>
          <w:noProof/>
          <w:color w:val="000000" w:themeColor="text1"/>
          <w:sz w:val="24"/>
          <w:szCs w:val="24"/>
        </w:rPr>
        <w:t>,</w:t>
      </w:r>
      <w:r w:rsidR="00DA328F" w:rsidRPr="00745BE8">
        <w:rPr>
          <w:rFonts w:ascii="Times New Roman" w:hAnsi="Times New Roman" w:cs="Times New Roman"/>
          <w:noProof/>
          <w:color w:val="000000" w:themeColor="text1"/>
          <w:sz w:val="24"/>
          <w:szCs w:val="24"/>
        </w:rPr>
        <w:t xml:space="preserve"> polohovací polštáře nebo válce, podhlavníky a</w:t>
      </w:r>
      <w:r w:rsidR="001776CC" w:rsidRPr="00745BE8">
        <w:rPr>
          <w:rFonts w:ascii="Times New Roman" w:hAnsi="Times New Roman" w:cs="Times New Roman"/>
          <w:noProof/>
          <w:color w:val="000000" w:themeColor="text1"/>
          <w:sz w:val="24"/>
          <w:szCs w:val="24"/>
        </w:rPr>
        <w:t> </w:t>
      </w:r>
      <w:r w:rsidR="00DA328F" w:rsidRPr="00745BE8">
        <w:rPr>
          <w:rFonts w:ascii="Times New Roman" w:hAnsi="Times New Roman" w:cs="Times New Roman"/>
          <w:noProof/>
          <w:color w:val="000000" w:themeColor="text1"/>
          <w:sz w:val="24"/>
          <w:szCs w:val="24"/>
        </w:rPr>
        <w:t>antidekubitní zdravotní podložky, které jsou pomocníkem při péči o imobilní uživatele.</w:t>
      </w:r>
      <w:r w:rsidR="009D6A68" w:rsidRPr="00745BE8">
        <w:rPr>
          <w:rFonts w:ascii="Times New Roman" w:hAnsi="Times New Roman" w:cs="Times New Roman"/>
          <w:noProof/>
          <w:color w:val="000000" w:themeColor="text1"/>
          <w:sz w:val="24"/>
          <w:szCs w:val="24"/>
        </w:rPr>
        <w:t xml:space="preserve"> </w:t>
      </w:r>
      <w:r w:rsidR="003A4A0F" w:rsidRPr="00745BE8">
        <w:rPr>
          <w:rFonts w:ascii="Times New Roman" w:hAnsi="Times New Roman" w:cs="Times New Roman"/>
          <w:noProof/>
          <w:color w:val="000000" w:themeColor="text1"/>
          <w:sz w:val="24"/>
          <w:szCs w:val="24"/>
        </w:rPr>
        <w:t>V</w:t>
      </w:r>
      <w:r w:rsidR="00897A24" w:rsidRPr="00745BE8">
        <w:rPr>
          <w:rFonts w:ascii="Times New Roman" w:hAnsi="Times New Roman" w:cs="Times New Roman"/>
          <w:noProof/>
          <w:color w:val="000000" w:themeColor="text1"/>
          <w:sz w:val="24"/>
          <w:szCs w:val="24"/>
        </w:rPr>
        <w:t> </w:t>
      </w:r>
      <w:r w:rsidR="003A4A0F" w:rsidRPr="00745BE8">
        <w:rPr>
          <w:rFonts w:ascii="Times New Roman" w:hAnsi="Times New Roman" w:cs="Times New Roman"/>
          <w:noProof/>
          <w:color w:val="000000" w:themeColor="text1"/>
          <w:sz w:val="24"/>
          <w:szCs w:val="24"/>
        </w:rPr>
        <w:t>pravé</w:t>
      </w:r>
      <w:r w:rsidR="00897A24" w:rsidRPr="00745BE8">
        <w:rPr>
          <w:rFonts w:ascii="Times New Roman" w:hAnsi="Times New Roman" w:cs="Times New Roman"/>
          <w:noProof/>
          <w:color w:val="000000" w:themeColor="text1"/>
          <w:sz w:val="24"/>
          <w:szCs w:val="24"/>
        </w:rPr>
        <w:t>m rohu</w:t>
      </w:r>
      <w:r w:rsidR="003A4A0F" w:rsidRPr="00745BE8">
        <w:rPr>
          <w:rFonts w:ascii="Times New Roman" w:hAnsi="Times New Roman" w:cs="Times New Roman"/>
          <w:noProof/>
          <w:color w:val="000000" w:themeColor="text1"/>
          <w:sz w:val="24"/>
          <w:szCs w:val="24"/>
        </w:rPr>
        <w:t xml:space="preserve"> zadní části je </w:t>
      </w:r>
      <w:r w:rsidR="00C52BD3" w:rsidRPr="00745BE8">
        <w:rPr>
          <w:rFonts w:ascii="Times New Roman" w:hAnsi="Times New Roman" w:cs="Times New Roman"/>
          <w:noProof/>
          <w:color w:val="000000" w:themeColor="text1"/>
          <w:sz w:val="24"/>
          <w:szCs w:val="24"/>
        </w:rPr>
        <w:t>pracovní stůl</w:t>
      </w:r>
      <w:r w:rsidR="002F54C0" w:rsidRPr="00745BE8">
        <w:rPr>
          <w:rFonts w:ascii="Times New Roman" w:hAnsi="Times New Roman" w:cs="Times New Roman"/>
          <w:noProof/>
          <w:color w:val="000000" w:themeColor="text1"/>
          <w:sz w:val="24"/>
          <w:szCs w:val="24"/>
        </w:rPr>
        <w:t>, kde na</w:t>
      </w:r>
      <w:r w:rsidR="00BE21E8" w:rsidRPr="00745BE8">
        <w:rPr>
          <w:rFonts w:ascii="Times New Roman" w:hAnsi="Times New Roman" w:cs="Times New Roman"/>
          <w:noProof/>
          <w:color w:val="000000" w:themeColor="text1"/>
          <w:sz w:val="24"/>
          <w:szCs w:val="24"/>
        </w:rPr>
        <w:t>lezneme</w:t>
      </w:r>
      <w:r w:rsidR="002F54C0" w:rsidRPr="00745BE8">
        <w:rPr>
          <w:rFonts w:ascii="Times New Roman" w:hAnsi="Times New Roman" w:cs="Times New Roman"/>
          <w:noProof/>
          <w:color w:val="000000" w:themeColor="text1"/>
          <w:sz w:val="24"/>
          <w:szCs w:val="24"/>
        </w:rPr>
        <w:t xml:space="preserve"> především pomůcky pro čichovou stimulaci – aroma difuzér, vonné sklenice</w:t>
      </w:r>
      <w:r w:rsidR="006771F8" w:rsidRPr="00745BE8">
        <w:rPr>
          <w:rFonts w:ascii="Times New Roman" w:hAnsi="Times New Roman" w:cs="Times New Roman"/>
          <w:noProof/>
          <w:color w:val="000000" w:themeColor="text1"/>
          <w:sz w:val="24"/>
          <w:szCs w:val="24"/>
        </w:rPr>
        <w:t>,</w:t>
      </w:r>
      <w:r w:rsidR="002F54C0" w:rsidRPr="00745BE8">
        <w:rPr>
          <w:rFonts w:ascii="Times New Roman" w:hAnsi="Times New Roman" w:cs="Times New Roman"/>
          <w:noProof/>
          <w:color w:val="000000" w:themeColor="text1"/>
          <w:sz w:val="24"/>
          <w:szCs w:val="24"/>
        </w:rPr>
        <w:t xml:space="preserve"> svíčky </w:t>
      </w:r>
      <w:r w:rsidR="006771F8" w:rsidRPr="00745BE8">
        <w:rPr>
          <w:rFonts w:ascii="Times New Roman" w:hAnsi="Times New Roman" w:cs="Times New Roman"/>
          <w:noProof/>
          <w:color w:val="000000" w:themeColor="text1"/>
          <w:sz w:val="24"/>
          <w:szCs w:val="24"/>
        </w:rPr>
        <w:t>či</w:t>
      </w:r>
      <w:r w:rsidR="002F54C0" w:rsidRPr="00745BE8">
        <w:rPr>
          <w:rFonts w:ascii="Times New Roman" w:hAnsi="Times New Roman" w:cs="Times New Roman"/>
          <w:noProof/>
          <w:color w:val="000000" w:themeColor="text1"/>
          <w:sz w:val="24"/>
          <w:szCs w:val="24"/>
        </w:rPr>
        <w:t xml:space="preserve"> bylinné pytlíky. </w:t>
      </w:r>
      <w:r w:rsidR="00DA328F" w:rsidRPr="00745BE8">
        <w:rPr>
          <w:rFonts w:ascii="Times New Roman" w:hAnsi="Times New Roman" w:cs="Times New Roman"/>
          <w:noProof/>
          <w:color w:val="000000" w:themeColor="text1"/>
          <w:sz w:val="24"/>
          <w:szCs w:val="24"/>
        </w:rPr>
        <w:t xml:space="preserve">Vedle </w:t>
      </w:r>
      <w:r w:rsidR="00BE21E8" w:rsidRPr="00745BE8">
        <w:rPr>
          <w:rFonts w:ascii="Times New Roman" w:hAnsi="Times New Roman" w:cs="Times New Roman"/>
          <w:noProof/>
          <w:color w:val="000000" w:themeColor="text1"/>
          <w:sz w:val="24"/>
          <w:szCs w:val="24"/>
        </w:rPr>
        <w:t>nábytku</w:t>
      </w:r>
      <w:r w:rsidR="00C52BD3" w:rsidRPr="00745BE8">
        <w:rPr>
          <w:rFonts w:ascii="Times New Roman" w:hAnsi="Times New Roman" w:cs="Times New Roman"/>
          <w:noProof/>
          <w:color w:val="000000" w:themeColor="text1"/>
          <w:sz w:val="24"/>
          <w:szCs w:val="24"/>
        </w:rPr>
        <w:t xml:space="preserve"> je </w:t>
      </w:r>
      <w:r w:rsidR="002F54C0" w:rsidRPr="00745BE8">
        <w:rPr>
          <w:rFonts w:ascii="Times New Roman" w:hAnsi="Times New Roman" w:cs="Times New Roman"/>
          <w:noProof/>
          <w:color w:val="000000" w:themeColor="text1"/>
          <w:sz w:val="24"/>
          <w:szCs w:val="24"/>
        </w:rPr>
        <w:t>umístěn</w:t>
      </w:r>
      <w:r w:rsidR="00C52BD3" w:rsidRPr="00745BE8">
        <w:rPr>
          <w:rFonts w:ascii="Times New Roman" w:hAnsi="Times New Roman" w:cs="Times New Roman"/>
          <w:noProof/>
          <w:color w:val="000000" w:themeColor="text1"/>
          <w:sz w:val="24"/>
          <w:szCs w:val="24"/>
        </w:rPr>
        <w:t xml:space="preserve"> haptický čtverec</w:t>
      </w:r>
      <w:r w:rsidR="002F54C0" w:rsidRPr="00745BE8">
        <w:rPr>
          <w:rFonts w:ascii="Times New Roman" w:hAnsi="Times New Roman" w:cs="Times New Roman"/>
          <w:noProof/>
          <w:color w:val="000000" w:themeColor="text1"/>
          <w:sz w:val="24"/>
          <w:szCs w:val="24"/>
        </w:rPr>
        <w:t xml:space="preserve"> s geometrickými tvary sloužící jako didaktická pomůck</w:t>
      </w:r>
      <w:r w:rsidR="00DA328F" w:rsidRPr="00745BE8">
        <w:rPr>
          <w:rFonts w:ascii="Times New Roman" w:hAnsi="Times New Roman" w:cs="Times New Roman"/>
          <w:noProof/>
          <w:color w:val="000000" w:themeColor="text1"/>
          <w:sz w:val="24"/>
          <w:szCs w:val="24"/>
        </w:rPr>
        <w:t>a</w:t>
      </w:r>
      <w:r w:rsidR="002F54C0" w:rsidRPr="00745BE8">
        <w:rPr>
          <w:rFonts w:ascii="Times New Roman" w:hAnsi="Times New Roman" w:cs="Times New Roman"/>
          <w:noProof/>
          <w:color w:val="000000" w:themeColor="text1"/>
          <w:sz w:val="24"/>
          <w:szCs w:val="24"/>
        </w:rPr>
        <w:t xml:space="preserve"> k procvičení jemné motoriky</w:t>
      </w:r>
      <w:r w:rsidR="00BB1A1F" w:rsidRPr="00745BE8">
        <w:rPr>
          <w:rFonts w:ascii="Times New Roman" w:hAnsi="Times New Roman" w:cs="Times New Roman"/>
          <w:noProof/>
          <w:color w:val="000000" w:themeColor="text1"/>
          <w:sz w:val="24"/>
          <w:szCs w:val="24"/>
        </w:rPr>
        <w:t>.</w:t>
      </w:r>
      <w:r w:rsidR="002F54C0" w:rsidRPr="00745BE8">
        <w:rPr>
          <w:rFonts w:ascii="Times New Roman" w:hAnsi="Times New Roman" w:cs="Times New Roman"/>
          <w:noProof/>
          <w:color w:val="000000" w:themeColor="text1"/>
          <w:sz w:val="24"/>
          <w:szCs w:val="24"/>
        </w:rPr>
        <w:t xml:space="preserve"> </w:t>
      </w:r>
      <w:r w:rsidR="00373FFE" w:rsidRPr="00745BE8">
        <w:rPr>
          <w:rFonts w:ascii="Times New Roman" w:hAnsi="Times New Roman" w:cs="Times New Roman"/>
          <w:noProof/>
          <w:color w:val="000000" w:themeColor="text1"/>
          <w:sz w:val="24"/>
          <w:szCs w:val="24"/>
        </w:rPr>
        <w:t>V rámci</w:t>
      </w:r>
      <w:r w:rsidR="002F54C0" w:rsidRPr="00745BE8">
        <w:rPr>
          <w:rFonts w:ascii="Times New Roman" w:hAnsi="Times New Roman" w:cs="Times New Roman"/>
          <w:noProof/>
          <w:color w:val="000000" w:themeColor="text1"/>
          <w:sz w:val="24"/>
          <w:szCs w:val="24"/>
        </w:rPr>
        <w:t xml:space="preserve"> hmatového vnímání</w:t>
      </w:r>
      <w:r w:rsidR="00DA328F" w:rsidRPr="00745BE8">
        <w:rPr>
          <w:rFonts w:ascii="Times New Roman" w:hAnsi="Times New Roman" w:cs="Times New Roman"/>
          <w:noProof/>
          <w:color w:val="000000" w:themeColor="text1"/>
          <w:sz w:val="24"/>
          <w:szCs w:val="24"/>
        </w:rPr>
        <w:t xml:space="preserve"> lze </w:t>
      </w:r>
      <w:r w:rsidR="00306AC8" w:rsidRPr="00745BE8">
        <w:rPr>
          <w:rFonts w:ascii="Times New Roman" w:hAnsi="Times New Roman" w:cs="Times New Roman"/>
          <w:noProof/>
          <w:color w:val="000000" w:themeColor="text1"/>
          <w:sz w:val="24"/>
          <w:szCs w:val="24"/>
        </w:rPr>
        <w:t xml:space="preserve">také </w:t>
      </w:r>
      <w:r w:rsidR="00DA328F" w:rsidRPr="00745BE8">
        <w:rPr>
          <w:rFonts w:ascii="Times New Roman" w:hAnsi="Times New Roman" w:cs="Times New Roman"/>
          <w:noProof/>
          <w:color w:val="000000" w:themeColor="text1"/>
          <w:sz w:val="24"/>
          <w:szCs w:val="24"/>
        </w:rPr>
        <w:t>využít</w:t>
      </w:r>
      <w:r w:rsidR="002F54C0" w:rsidRPr="00745BE8">
        <w:rPr>
          <w:rFonts w:ascii="Times New Roman" w:hAnsi="Times New Roman" w:cs="Times New Roman"/>
          <w:noProof/>
          <w:color w:val="000000" w:themeColor="text1"/>
          <w:sz w:val="24"/>
          <w:szCs w:val="24"/>
        </w:rPr>
        <w:t xml:space="preserve"> chodník</w:t>
      </w:r>
      <w:r w:rsidR="004F13B9" w:rsidRPr="00745BE8">
        <w:rPr>
          <w:rFonts w:ascii="Times New Roman" w:hAnsi="Times New Roman" w:cs="Times New Roman"/>
          <w:noProof/>
          <w:color w:val="000000" w:themeColor="text1"/>
          <w:sz w:val="24"/>
          <w:szCs w:val="24"/>
        </w:rPr>
        <w:t xml:space="preserve"> sestavený z</w:t>
      </w:r>
      <w:r w:rsidR="00373FFE" w:rsidRPr="00745BE8">
        <w:rPr>
          <w:rFonts w:ascii="Times New Roman" w:hAnsi="Times New Roman" w:cs="Times New Roman"/>
          <w:noProof/>
          <w:color w:val="000000" w:themeColor="text1"/>
          <w:sz w:val="24"/>
          <w:szCs w:val="24"/>
        </w:rPr>
        <w:t>e sedmi</w:t>
      </w:r>
      <w:r w:rsidR="004F13B9" w:rsidRPr="00745BE8">
        <w:rPr>
          <w:rFonts w:ascii="Times New Roman" w:hAnsi="Times New Roman" w:cs="Times New Roman"/>
          <w:noProof/>
          <w:color w:val="000000" w:themeColor="text1"/>
          <w:sz w:val="24"/>
          <w:szCs w:val="24"/>
        </w:rPr>
        <w:t xml:space="preserve"> panelů</w:t>
      </w:r>
      <w:r w:rsidR="002F54C0" w:rsidRPr="00745BE8">
        <w:rPr>
          <w:rFonts w:ascii="Times New Roman" w:hAnsi="Times New Roman" w:cs="Times New Roman"/>
          <w:noProof/>
          <w:color w:val="000000" w:themeColor="text1"/>
          <w:sz w:val="24"/>
          <w:szCs w:val="24"/>
        </w:rPr>
        <w:t xml:space="preserve"> s různými povrchy.</w:t>
      </w:r>
      <w:r w:rsidR="00C52BD3" w:rsidRPr="00745BE8">
        <w:rPr>
          <w:rFonts w:ascii="Times New Roman" w:hAnsi="Times New Roman" w:cs="Times New Roman"/>
          <w:noProof/>
          <w:color w:val="000000" w:themeColor="text1"/>
          <w:sz w:val="24"/>
          <w:szCs w:val="24"/>
        </w:rPr>
        <w:t xml:space="preserve"> </w:t>
      </w:r>
      <w:r w:rsidR="002F54C0" w:rsidRPr="00745BE8">
        <w:rPr>
          <w:rFonts w:ascii="Times New Roman" w:hAnsi="Times New Roman" w:cs="Times New Roman"/>
          <w:noProof/>
          <w:color w:val="000000" w:themeColor="text1"/>
          <w:sz w:val="24"/>
          <w:szCs w:val="24"/>
        </w:rPr>
        <w:t xml:space="preserve">K podnícení sluchových podnětů lze </w:t>
      </w:r>
      <w:r w:rsidR="00306AC8" w:rsidRPr="00745BE8">
        <w:rPr>
          <w:rFonts w:ascii="Times New Roman" w:hAnsi="Times New Roman" w:cs="Times New Roman"/>
          <w:noProof/>
          <w:color w:val="000000" w:themeColor="text1"/>
          <w:sz w:val="24"/>
          <w:szCs w:val="24"/>
        </w:rPr>
        <w:t>sáhnout po</w:t>
      </w:r>
      <w:r w:rsidR="002F54C0" w:rsidRPr="00745BE8">
        <w:rPr>
          <w:rFonts w:ascii="Times New Roman" w:hAnsi="Times New Roman" w:cs="Times New Roman"/>
          <w:noProof/>
          <w:color w:val="000000" w:themeColor="text1"/>
          <w:sz w:val="24"/>
          <w:szCs w:val="24"/>
        </w:rPr>
        <w:t xml:space="preserve"> h</w:t>
      </w:r>
      <w:r w:rsidR="00BE0C01" w:rsidRPr="00745BE8">
        <w:rPr>
          <w:rFonts w:ascii="Times New Roman" w:hAnsi="Times New Roman" w:cs="Times New Roman"/>
          <w:noProof/>
          <w:color w:val="000000" w:themeColor="text1"/>
          <w:sz w:val="24"/>
          <w:szCs w:val="24"/>
        </w:rPr>
        <w:t>udební</w:t>
      </w:r>
      <w:r w:rsidR="00306AC8" w:rsidRPr="00745BE8">
        <w:rPr>
          <w:rFonts w:ascii="Times New Roman" w:hAnsi="Times New Roman" w:cs="Times New Roman"/>
          <w:noProof/>
          <w:color w:val="000000" w:themeColor="text1"/>
          <w:sz w:val="24"/>
          <w:szCs w:val="24"/>
        </w:rPr>
        <w:t>ch</w:t>
      </w:r>
      <w:r w:rsidR="00BE0C01" w:rsidRPr="00745BE8">
        <w:rPr>
          <w:rFonts w:ascii="Times New Roman" w:hAnsi="Times New Roman" w:cs="Times New Roman"/>
          <w:noProof/>
          <w:color w:val="000000" w:themeColor="text1"/>
          <w:sz w:val="24"/>
          <w:szCs w:val="24"/>
        </w:rPr>
        <w:t xml:space="preserve"> nástroj</w:t>
      </w:r>
      <w:r w:rsidR="00306AC8" w:rsidRPr="00745BE8">
        <w:rPr>
          <w:rFonts w:ascii="Times New Roman" w:hAnsi="Times New Roman" w:cs="Times New Roman"/>
          <w:noProof/>
          <w:color w:val="000000" w:themeColor="text1"/>
          <w:sz w:val="24"/>
          <w:szCs w:val="24"/>
        </w:rPr>
        <w:t>ích</w:t>
      </w:r>
      <w:r w:rsidR="00BE0C01" w:rsidRPr="00745BE8">
        <w:rPr>
          <w:rFonts w:ascii="Times New Roman" w:hAnsi="Times New Roman" w:cs="Times New Roman"/>
          <w:noProof/>
          <w:color w:val="000000" w:themeColor="text1"/>
          <w:sz w:val="24"/>
          <w:szCs w:val="24"/>
        </w:rPr>
        <w:t xml:space="preserve"> – ozvučná dřívka, bubínek, triangl, rolničky, dešťové hole, xylofon, rumba koule</w:t>
      </w:r>
      <w:r w:rsidR="002F54C0" w:rsidRPr="00745BE8">
        <w:rPr>
          <w:rFonts w:ascii="Times New Roman" w:hAnsi="Times New Roman" w:cs="Times New Roman"/>
          <w:noProof/>
          <w:color w:val="000000" w:themeColor="text1"/>
          <w:sz w:val="24"/>
          <w:szCs w:val="24"/>
        </w:rPr>
        <w:t xml:space="preserve"> a mnoho další</w:t>
      </w:r>
      <w:r w:rsidR="00306AC8" w:rsidRPr="00745BE8">
        <w:rPr>
          <w:rFonts w:ascii="Times New Roman" w:hAnsi="Times New Roman" w:cs="Times New Roman"/>
          <w:noProof/>
          <w:color w:val="000000" w:themeColor="text1"/>
          <w:sz w:val="24"/>
          <w:szCs w:val="24"/>
        </w:rPr>
        <w:t>ch</w:t>
      </w:r>
      <w:r w:rsidR="002F54C0" w:rsidRPr="00745BE8">
        <w:rPr>
          <w:rFonts w:ascii="Times New Roman" w:hAnsi="Times New Roman" w:cs="Times New Roman"/>
          <w:noProof/>
          <w:color w:val="000000" w:themeColor="text1"/>
          <w:sz w:val="24"/>
          <w:szCs w:val="24"/>
        </w:rPr>
        <w:t>.</w:t>
      </w:r>
      <w:r w:rsidR="00DA328F" w:rsidRPr="00745BE8">
        <w:rPr>
          <w:rFonts w:ascii="Times New Roman" w:hAnsi="Times New Roman" w:cs="Times New Roman"/>
          <w:noProof/>
          <w:color w:val="000000" w:themeColor="text1"/>
          <w:sz w:val="24"/>
          <w:szCs w:val="24"/>
        </w:rPr>
        <w:t xml:space="preserve"> Prostor dále doplňují čtyři relaxační vaky v podobě fotbalových míčů a závěsn</w:t>
      </w:r>
      <w:r w:rsidR="006771F8" w:rsidRPr="00745BE8">
        <w:rPr>
          <w:rFonts w:ascii="Times New Roman" w:hAnsi="Times New Roman" w:cs="Times New Roman"/>
          <w:noProof/>
          <w:color w:val="000000" w:themeColor="text1"/>
          <w:sz w:val="24"/>
          <w:szCs w:val="24"/>
        </w:rPr>
        <w:t>á houpací síť</w:t>
      </w:r>
      <w:r w:rsidR="00BE21E8" w:rsidRPr="00745BE8">
        <w:rPr>
          <w:rFonts w:ascii="Times New Roman" w:hAnsi="Times New Roman" w:cs="Times New Roman"/>
          <w:noProof/>
          <w:color w:val="000000" w:themeColor="text1"/>
          <w:sz w:val="24"/>
          <w:szCs w:val="24"/>
        </w:rPr>
        <w:t>. Součástí místnosti je</w:t>
      </w:r>
      <w:r w:rsidR="00306AC8" w:rsidRPr="00745BE8">
        <w:rPr>
          <w:rFonts w:ascii="Times New Roman" w:hAnsi="Times New Roman" w:cs="Times New Roman"/>
          <w:noProof/>
          <w:color w:val="000000" w:themeColor="text1"/>
          <w:sz w:val="24"/>
          <w:szCs w:val="24"/>
        </w:rPr>
        <w:t xml:space="preserve"> také</w:t>
      </w:r>
      <w:r w:rsidR="00BE21E8" w:rsidRPr="00745BE8">
        <w:rPr>
          <w:rFonts w:ascii="Times New Roman" w:hAnsi="Times New Roman" w:cs="Times New Roman"/>
          <w:noProof/>
          <w:color w:val="000000" w:themeColor="text1"/>
          <w:sz w:val="24"/>
          <w:szCs w:val="24"/>
        </w:rPr>
        <w:t xml:space="preserve"> CD přehrávač</w:t>
      </w:r>
      <w:r w:rsidR="00306AC8" w:rsidRPr="00745BE8">
        <w:rPr>
          <w:rFonts w:ascii="Times New Roman" w:hAnsi="Times New Roman" w:cs="Times New Roman"/>
          <w:noProof/>
          <w:color w:val="000000" w:themeColor="text1"/>
          <w:sz w:val="24"/>
          <w:szCs w:val="24"/>
        </w:rPr>
        <w:t xml:space="preserve"> a kotoučový projektor, který promítá pohybující se obr</w:t>
      </w:r>
      <w:r w:rsidR="007640C8" w:rsidRPr="00745BE8">
        <w:rPr>
          <w:rFonts w:ascii="Times New Roman" w:hAnsi="Times New Roman" w:cs="Times New Roman"/>
          <w:noProof/>
          <w:color w:val="000000" w:themeColor="text1"/>
          <w:sz w:val="24"/>
          <w:szCs w:val="24"/>
        </w:rPr>
        <w:t>azce</w:t>
      </w:r>
      <w:r w:rsidR="00306AC8" w:rsidRPr="00745BE8">
        <w:rPr>
          <w:rFonts w:ascii="Times New Roman" w:hAnsi="Times New Roman" w:cs="Times New Roman"/>
          <w:noProof/>
          <w:color w:val="000000" w:themeColor="text1"/>
          <w:sz w:val="24"/>
          <w:szCs w:val="24"/>
        </w:rPr>
        <w:t>, což vytváří zajímavé vizuální efekty</w:t>
      </w:r>
      <w:r w:rsidR="00DA328F" w:rsidRPr="00745BE8">
        <w:rPr>
          <w:rFonts w:ascii="Times New Roman" w:hAnsi="Times New Roman" w:cs="Times New Roman"/>
          <w:noProof/>
          <w:color w:val="000000" w:themeColor="text1"/>
          <w:sz w:val="24"/>
          <w:szCs w:val="24"/>
        </w:rPr>
        <w:t>.</w:t>
      </w:r>
      <w:r w:rsidR="00306AC8" w:rsidRPr="00745BE8">
        <w:rPr>
          <w:rFonts w:ascii="Times New Roman" w:hAnsi="Times New Roman" w:cs="Times New Roman"/>
          <w:noProof/>
          <w:color w:val="000000" w:themeColor="text1"/>
          <w:sz w:val="24"/>
          <w:szCs w:val="24"/>
        </w:rPr>
        <w:t xml:space="preserve"> Kotouče mají mnoho variací</w:t>
      </w:r>
      <w:r w:rsidR="00373FFE" w:rsidRPr="00745BE8">
        <w:rPr>
          <w:rFonts w:ascii="Times New Roman" w:hAnsi="Times New Roman" w:cs="Times New Roman"/>
          <w:noProof/>
          <w:color w:val="000000" w:themeColor="text1"/>
          <w:sz w:val="24"/>
          <w:szCs w:val="24"/>
        </w:rPr>
        <w:t xml:space="preserve"> (</w:t>
      </w:r>
      <w:r w:rsidR="00306AC8" w:rsidRPr="00745BE8">
        <w:rPr>
          <w:rFonts w:ascii="Times New Roman" w:hAnsi="Times New Roman" w:cs="Times New Roman"/>
          <w:noProof/>
          <w:color w:val="000000" w:themeColor="text1"/>
          <w:sz w:val="24"/>
          <w:szCs w:val="24"/>
        </w:rPr>
        <w:t>podmořský svět, zvířata, ohňostroj,...</w:t>
      </w:r>
      <w:r w:rsidR="00373FFE" w:rsidRPr="00745BE8">
        <w:rPr>
          <w:rFonts w:ascii="Times New Roman" w:hAnsi="Times New Roman" w:cs="Times New Roman"/>
          <w:noProof/>
          <w:color w:val="000000" w:themeColor="text1"/>
          <w:sz w:val="24"/>
          <w:szCs w:val="24"/>
        </w:rPr>
        <w:t>).</w:t>
      </w:r>
      <w:r w:rsidR="00DA328F" w:rsidRPr="00745BE8">
        <w:rPr>
          <w:rFonts w:ascii="Times New Roman" w:hAnsi="Times New Roman" w:cs="Times New Roman"/>
          <w:noProof/>
          <w:color w:val="000000" w:themeColor="text1"/>
          <w:sz w:val="24"/>
          <w:szCs w:val="24"/>
        </w:rPr>
        <w:t xml:space="preserve"> Velmi využívaný je b</w:t>
      </w:r>
      <w:r w:rsidR="009651EF" w:rsidRPr="00745BE8">
        <w:rPr>
          <w:rFonts w:ascii="Times New Roman" w:hAnsi="Times New Roman" w:cs="Times New Roman"/>
          <w:noProof/>
          <w:color w:val="000000" w:themeColor="text1"/>
          <w:sz w:val="24"/>
          <w:szCs w:val="24"/>
        </w:rPr>
        <w:t>ublinkový válec</w:t>
      </w:r>
      <w:r w:rsidR="00DA328F" w:rsidRPr="00745BE8">
        <w:rPr>
          <w:rFonts w:ascii="Times New Roman" w:hAnsi="Times New Roman" w:cs="Times New Roman"/>
          <w:noProof/>
          <w:color w:val="000000" w:themeColor="text1"/>
          <w:sz w:val="24"/>
          <w:szCs w:val="24"/>
        </w:rPr>
        <w:t>. Tato</w:t>
      </w:r>
      <w:r w:rsidR="009651EF" w:rsidRPr="00745BE8">
        <w:rPr>
          <w:rFonts w:ascii="Times New Roman" w:hAnsi="Times New Roman" w:cs="Times New Roman"/>
          <w:noProof/>
          <w:color w:val="000000" w:themeColor="text1"/>
          <w:sz w:val="24"/>
          <w:szCs w:val="24"/>
        </w:rPr>
        <w:t xml:space="preserve"> vertikální trubice slouží k upoutání pozornosti, pro zrakovou a dotykovou stimulaci</w:t>
      </w:r>
      <w:r w:rsidR="00DA328F" w:rsidRPr="00745BE8">
        <w:rPr>
          <w:rFonts w:ascii="Times New Roman" w:hAnsi="Times New Roman" w:cs="Times New Roman"/>
          <w:noProof/>
          <w:color w:val="000000" w:themeColor="text1"/>
          <w:sz w:val="24"/>
          <w:szCs w:val="24"/>
        </w:rPr>
        <w:t xml:space="preserve"> nebo k</w:t>
      </w:r>
      <w:r w:rsidR="009651EF" w:rsidRPr="00745BE8">
        <w:rPr>
          <w:rFonts w:ascii="Times New Roman" w:hAnsi="Times New Roman" w:cs="Times New Roman"/>
          <w:noProof/>
          <w:color w:val="000000" w:themeColor="text1"/>
          <w:sz w:val="24"/>
          <w:szCs w:val="24"/>
        </w:rPr>
        <w:t xml:space="preserve"> rozvoj</w:t>
      </w:r>
      <w:r w:rsidR="00DA328F" w:rsidRPr="00745BE8">
        <w:rPr>
          <w:rFonts w:ascii="Times New Roman" w:hAnsi="Times New Roman" w:cs="Times New Roman"/>
          <w:noProof/>
          <w:color w:val="000000" w:themeColor="text1"/>
          <w:sz w:val="24"/>
          <w:szCs w:val="24"/>
        </w:rPr>
        <w:t>i</w:t>
      </w:r>
      <w:r w:rsidR="009651EF" w:rsidRPr="00745BE8">
        <w:rPr>
          <w:rFonts w:ascii="Times New Roman" w:hAnsi="Times New Roman" w:cs="Times New Roman"/>
          <w:noProof/>
          <w:color w:val="000000" w:themeColor="text1"/>
          <w:sz w:val="24"/>
          <w:szCs w:val="24"/>
        </w:rPr>
        <w:t xml:space="preserve"> kognitivních dovedností.</w:t>
      </w:r>
      <w:r w:rsidR="00BE21E8" w:rsidRPr="00745BE8">
        <w:rPr>
          <w:rFonts w:ascii="Times New Roman" w:hAnsi="Times New Roman" w:cs="Times New Roman"/>
          <w:noProof/>
          <w:color w:val="000000" w:themeColor="text1"/>
          <w:sz w:val="24"/>
          <w:szCs w:val="24"/>
        </w:rPr>
        <w:t xml:space="preserve"> Z celé této škály vyjmenovaných věcí může pedagog čerpat, případně si </w:t>
      </w:r>
      <w:r w:rsidR="00373043" w:rsidRPr="00A2013D">
        <w:rPr>
          <w:noProof/>
          <w:lang w:eastAsia="cs-CZ"/>
        </w:rPr>
        <mc:AlternateContent>
          <mc:Choice Requires="wps">
            <w:drawing>
              <wp:anchor distT="0" distB="0" distL="114300" distR="114300" simplePos="0" relativeHeight="251685888" behindDoc="1" locked="0" layoutInCell="1" allowOverlap="1" wp14:anchorId="6E4F7D2E" wp14:editId="1B2471C6">
                <wp:simplePos x="0" y="0"/>
                <wp:positionH relativeFrom="column">
                  <wp:align>center</wp:align>
                </wp:positionH>
                <wp:positionV relativeFrom="paragraph">
                  <wp:posOffset>5100320</wp:posOffset>
                </wp:positionV>
                <wp:extent cx="2509200" cy="198000"/>
                <wp:effectExtent l="0" t="0" r="5715" b="0"/>
                <wp:wrapTight wrapText="bothSides">
                  <wp:wrapPolygon edited="0">
                    <wp:start x="0" y="0"/>
                    <wp:lineTo x="0" y="18752"/>
                    <wp:lineTo x="21485" y="18752"/>
                    <wp:lineTo x="21485" y="0"/>
                    <wp:lineTo x="0" y="0"/>
                  </wp:wrapPolygon>
                </wp:wrapTight>
                <wp:docPr id="18" name="Textové pole 18"/>
                <wp:cNvGraphicFramePr/>
                <a:graphic xmlns:a="http://schemas.openxmlformats.org/drawingml/2006/main">
                  <a:graphicData uri="http://schemas.microsoft.com/office/word/2010/wordprocessingShape">
                    <wps:wsp>
                      <wps:cNvSpPr txBox="1"/>
                      <wps:spPr>
                        <a:xfrm>
                          <a:off x="0" y="0"/>
                          <a:ext cx="2509200" cy="198000"/>
                        </a:xfrm>
                        <a:prstGeom prst="rect">
                          <a:avLst/>
                        </a:prstGeom>
                        <a:solidFill>
                          <a:prstClr val="white"/>
                        </a:solidFill>
                        <a:ln>
                          <a:noFill/>
                        </a:ln>
                        <a:effectLst/>
                      </wps:spPr>
                      <wps:txbx>
                        <w:txbxContent>
                          <w:p w14:paraId="07814C96" w14:textId="1AD6B2CD" w:rsidR="00F93878" w:rsidRPr="00B26F8B" w:rsidRDefault="00F93878" w:rsidP="00A2013D">
                            <w:pPr>
                              <w:pStyle w:val="Titulek"/>
                              <w:rPr>
                                <w:rFonts w:cs="Times New Roman"/>
                                <w:noProof/>
                                <w:sz w:val="24"/>
                                <w:szCs w:val="24"/>
                              </w:rPr>
                            </w:pPr>
                            <w:bookmarkStart w:id="579" w:name="_Toc38354837"/>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r>
                              <w:t xml:space="preserve"> – </w:t>
                            </w:r>
                            <w:r w:rsidRPr="00A07E3C">
                              <w:t xml:space="preserve">Snoezelen </w:t>
                            </w:r>
                            <w:r>
                              <w:t xml:space="preserve">místnost </w:t>
                            </w:r>
                            <w:r w:rsidRPr="00A07E3C">
                              <w:t>na ZŠ</w:t>
                            </w:r>
                            <w:bookmarkEnd w:id="5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F7D2E" id="Textové pole 18" o:spid="_x0000_s1029" type="#_x0000_t202" style="position:absolute;left:0;text-align:left;margin-left:0;margin-top:401.6pt;width:197.55pt;height:15.6pt;z-index:-251630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" stroked="f">
                <v:textbox inset="0,0,0,0">
                  <w:txbxContent>
                    <w:p w14:paraId="07814C96" w14:textId="1AD6B2CD" w:rsidR="00F93878" w:rsidRPr="00B26F8B" w:rsidRDefault="00F93878" w:rsidP="00A2013D">
                      <w:pPr>
                        <w:pStyle w:val="Titulek"/>
                        <w:rPr>
                          <w:rFonts w:cs="Times New Roman"/>
                          <w:noProof/>
                          <w:sz w:val="24"/>
                          <w:szCs w:val="24"/>
                        </w:rPr>
                      </w:pPr>
                      <w:bookmarkStart w:id="580" w:name="_Toc38354837"/>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r>
                        <w:t xml:space="preserve"> – </w:t>
                      </w:r>
                      <w:r w:rsidRPr="00A07E3C">
                        <w:t xml:space="preserve">Snoezelen </w:t>
                      </w:r>
                      <w:r>
                        <w:t xml:space="preserve">místnost </w:t>
                      </w:r>
                      <w:r w:rsidRPr="00A07E3C">
                        <w:t>na ZŠ</w:t>
                      </w:r>
                      <w:bookmarkEnd w:id="580"/>
                    </w:p>
                  </w:txbxContent>
                </v:textbox>
                <w10:wrap type="tight"/>
              </v:shape>
            </w:pict>
          </mc:Fallback>
        </mc:AlternateContent>
      </w:r>
      <w:r w:rsidR="00BE21E8" w:rsidRPr="00745BE8">
        <w:rPr>
          <w:rFonts w:ascii="Times New Roman" w:hAnsi="Times New Roman" w:cs="Times New Roman"/>
          <w:noProof/>
          <w:color w:val="000000" w:themeColor="text1"/>
          <w:sz w:val="24"/>
          <w:szCs w:val="24"/>
        </w:rPr>
        <w:t>vytvořit vlastní pomůcky dle potřeby.</w:t>
      </w:r>
    </w:p>
    <w:p w14:paraId="41524E66" w14:textId="26A94B46" w:rsidR="002E1862" w:rsidRPr="00745BE8" w:rsidRDefault="00373043" w:rsidP="00E973E4">
      <w:pPr>
        <w:ind w:left="720"/>
      </w:pPr>
      <w:r w:rsidRPr="00A2013D">
        <w:rPr>
          <w:noProof/>
          <w:lang w:eastAsia="cs-CZ"/>
        </w:rPr>
        <w:drawing>
          <wp:anchor distT="0" distB="0" distL="114300" distR="114300" simplePos="0" relativeHeight="251666432" behindDoc="1" locked="0" layoutInCell="1" allowOverlap="1" wp14:anchorId="03AF03EB" wp14:editId="319C36B8">
            <wp:simplePos x="0" y="0"/>
            <wp:positionH relativeFrom="column">
              <wp:align>center</wp:align>
            </wp:positionH>
            <wp:positionV relativeFrom="paragraph">
              <wp:posOffset>194945</wp:posOffset>
            </wp:positionV>
            <wp:extent cx="2509200" cy="3265200"/>
            <wp:effectExtent l="0" t="0" r="5715"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9200" cy="32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1D1AA" w14:textId="054CC094" w:rsidR="00373043" w:rsidRDefault="00373043" w:rsidP="00A2013D">
      <w:pPr>
        <w:jc w:val="center"/>
        <w:rPr>
          <w:noProof/>
          <w:lang w:eastAsia="cs-CZ"/>
        </w:rPr>
      </w:pPr>
      <w:r>
        <w:rPr>
          <w:noProof/>
          <w:lang w:eastAsia="cs-CZ"/>
        </w:rPr>
        <w:t>Zdroj:</w:t>
      </w:r>
      <w:r w:rsidR="00A07E3C">
        <w:rPr>
          <w:noProof/>
          <w:lang w:eastAsia="cs-CZ"/>
        </w:rPr>
        <w:t xml:space="preserve"> vlastní provedení</w:t>
      </w:r>
    </w:p>
    <w:p w14:paraId="28053429" w14:textId="1EB4D765" w:rsidR="00373043" w:rsidRDefault="00373043" w:rsidP="00373043">
      <w:pPr>
        <w:rPr>
          <w:noProof/>
          <w:lang w:eastAsia="cs-CZ"/>
        </w:rPr>
      </w:pPr>
      <w:r w:rsidRPr="00A2013D">
        <w:rPr>
          <w:noProof/>
          <w:lang w:eastAsia="cs-CZ"/>
        </w:rPr>
        <w:lastRenderedPageBreak/>
        <w:drawing>
          <wp:anchor distT="0" distB="0" distL="114300" distR="114300" simplePos="0" relativeHeight="251667456" behindDoc="1" locked="0" layoutInCell="1" allowOverlap="1" wp14:anchorId="6C35FE9F" wp14:editId="21392351">
            <wp:simplePos x="0" y="0"/>
            <wp:positionH relativeFrom="column">
              <wp:posOffset>1473200</wp:posOffset>
            </wp:positionH>
            <wp:positionV relativeFrom="paragraph">
              <wp:posOffset>206375</wp:posOffset>
            </wp:positionV>
            <wp:extent cx="2451600" cy="3265200"/>
            <wp:effectExtent l="0" t="0" r="635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600" cy="32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13D">
        <w:rPr>
          <w:noProof/>
          <w:lang w:eastAsia="cs-CZ"/>
        </w:rPr>
        <mc:AlternateContent>
          <mc:Choice Requires="wps">
            <w:drawing>
              <wp:anchor distT="0" distB="0" distL="114300" distR="114300" simplePos="0" relativeHeight="251687936" behindDoc="1" locked="0" layoutInCell="1" allowOverlap="1" wp14:anchorId="61875172" wp14:editId="0C695257">
                <wp:simplePos x="0" y="0"/>
                <wp:positionH relativeFrom="column">
                  <wp:align>center</wp:align>
                </wp:positionH>
                <wp:positionV relativeFrom="paragraph">
                  <wp:posOffset>0</wp:posOffset>
                </wp:positionV>
                <wp:extent cx="2451600" cy="198000"/>
                <wp:effectExtent l="0" t="0" r="6350" b="0"/>
                <wp:wrapTight wrapText="bothSides">
                  <wp:wrapPolygon edited="0">
                    <wp:start x="0" y="0"/>
                    <wp:lineTo x="0" y="18752"/>
                    <wp:lineTo x="21488" y="18752"/>
                    <wp:lineTo x="21488" y="0"/>
                    <wp:lineTo x="0" y="0"/>
                  </wp:wrapPolygon>
                </wp:wrapTight>
                <wp:docPr id="19" name="Textové pole 19"/>
                <wp:cNvGraphicFramePr/>
                <a:graphic xmlns:a="http://schemas.openxmlformats.org/drawingml/2006/main">
                  <a:graphicData uri="http://schemas.microsoft.com/office/word/2010/wordprocessingShape">
                    <wps:wsp>
                      <wps:cNvSpPr txBox="1"/>
                      <wps:spPr>
                        <a:xfrm>
                          <a:off x="0" y="0"/>
                          <a:ext cx="2451600" cy="198000"/>
                        </a:xfrm>
                        <a:prstGeom prst="rect">
                          <a:avLst/>
                        </a:prstGeom>
                        <a:solidFill>
                          <a:prstClr val="white"/>
                        </a:solidFill>
                        <a:ln>
                          <a:noFill/>
                        </a:ln>
                        <a:effectLst/>
                      </wps:spPr>
                      <wps:txbx>
                        <w:txbxContent>
                          <w:p w14:paraId="4D73429B" w14:textId="6E51EC16" w:rsidR="00F93878" w:rsidRPr="007307A5" w:rsidRDefault="00F93878" w:rsidP="00A2013D">
                            <w:pPr>
                              <w:pStyle w:val="Titulek"/>
                              <w:rPr>
                                <w:rFonts w:cs="Times New Roman"/>
                                <w:noProof/>
                                <w:sz w:val="24"/>
                                <w:szCs w:val="24"/>
                              </w:rPr>
                            </w:pPr>
                            <w:bookmarkStart w:id="581" w:name="_Toc38354838"/>
                            <w:r>
                              <w:t xml:space="preserve">Obrázek </w:t>
                            </w:r>
                            <w:r>
                              <w:rPr>
                                <w:noProof/>
                              </w:rPr>
                              <w:fldChar w:fldCharType="begin"/>
                            </w:r>
                            <w:r>
                              <w:rPr>
                                <w:noProof/>
                              </w:rPr>
                              <w:instrText xml:space="preserve"> SEQ Obrázek \* ARABIC </w:instrText>
                            </w:r>
                            <w:r>
                              <w:rPr>
                                <w:noProof/>
                              </w:rPr>
                              <w:fldChar w:fldCharType="separate"/>
                            </w:r>
                            <w:r>
                              <w:rPr>
                                <w:noProof/>
                              </w:rPr>
                              <w:t>5</w:t>
                            </w:r>
                            <w:r>
                              <w:rPr>
                                <w:noProof/>
                              </w:rPr>
                              <w:fldChar w:fldCharType="end"/>
                            </w:r>
                            <w:r>
                              <w:t xml:space="preserve"> – </w:t>
                            </w:r>
                            <w:r w:rsidRPr="00A07E3C">
                              <w:t xml:space="preserve">Snoezelen </w:t>
                            </w:r>
                            <w:r>
                              <w:t xml:space="preserve">místnost </w:t>
                            </w:r>
                            <w:r w:rsidRPr="00A07E3C">
                              <w:t>na ZŠ</w:t>
                            </w:r>
                            <w:bookmarkEnd w:id="5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75172" id="Textové pole 19" o:spid="_x0000_s1030" type="#_x0000_t202" style="position:absolute;margin-left:0;margin-top:0;width:193.05pt;height:15.6pt;z-index:-251628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" stroked="f">
                <v:textbox inset="0,0,0,0">
                  <w:txbxContent>
                    <w:p w14:paraId="4D73429B" w14:textId="6E51EC16" w:rsidR="00F93878" w:rsidRPr="007307A5" w:rsidRDefault="00F93878" w:rsidP="00A2013D">
                      <w:pPr>
                        <w:pStyle w:val="Titulek"/>
                        <w:rPr>
                          <w:rFonts w:cs="Times New Roman"/>
                          <w:noProof/>
                          <w:sz w:val="24"/>
                          <w:szCs w:val="24"/>
                        </w:rPr>
                      </w:pPr>
                      <w:bookmarkStart w:id="582" w:name="_Toc38354838"/>
                      <w:r>
                        <w:t xml:space="preserve">Obrázek </w:t>
                      </w:r>
                      <w:r>
                        <w:rPr>
                          <w:noProof/>
                        </w:rPr>
                        <w:fldChar w:fldCharType="begin"/>
                      </w:r>
                      <w:r>
                        <w:rPr>
                          <w:noProof/>
                        </w:rPr>
                        <w:instrText xml:space="preserve"> SEQ Obrázek \* ARABIC </w:instrText>
                      </w:r>
                      <w:r>
                        <w:rPr>
                          <w:noProof/>
                        </w:rPr>
                        <w:fldChar w:fldCharType="separate"/>
                      </w:r>
                      <w:r>
                        <w:rPr>
                          <w:noProof/>
                        </w:rPr>
                        <w:t>5</w:t>
                      </w:r>
                      <w:r>
                        <w:rPr>
                          <w:noProof/>
                        </w:rPr>
                        <w:fldChar w:fldCharType="end"/>
                      </w:r>
                      <w:r>
                        <w:t xml:space="preserve"> – </w:t>
                      </w:r>
                      <w:r w:rsidRPr="00A07E3C">
                        <w:t xml:space="preserve">Snoezelen </w:t>
                      </w:r>
                      <w:r>
                        <w:t xml:space="preserve">místnost </w:t>
                      </w:r>
                      <w:r w:rsidRPr="00A07E3C">
                        <w:t>na ZŠ</w:t>
                      </w:r>
                      <w:bookmarkEnd w:id="582"/>
                    </w:p>
                  </w:txbxContent>
                </v:textbox>
                <w10:wrap type="tight"/>
              </v:shape>
            </w:pict>
          </mc:Fallback>
        </mc:AlternateContent>
      </w:r>
    </w:p>
    <w:p w14:paraId="4C806F5C" w14:textId="75DB39C9" w:rsidR="00373043" w:rsidRDefault="00373043" w:rsidP="00A2013D">
      <w:pPr>
        <w:jc w:val="center"/>
      </w:pPr>
      <w:r>
        <w:rPr>
          <w:noProof/>
        </w:rPr>
        <w:t>Zdroj:</w:t>
      </w:r>
      <w:r w:rsidR="00A07E3C">
        <w:rPr>
          <w:noProof/>
        </w:rPr>
        <w:t xml:space="preserve"> vlastní provedení</w:t>
      </w:r>
    </w:p>
    <w:p w14:paraId="0F1988A2" w14:textId="3BFD7441" w:rsidR="008C7691" w:rsidRPr="00A2013D" w:rsidRDefault="00373043" w:rsidP="00A2013D">
      <w:pPr>
        <w:pStyle w:val="Nadpis2"/>
      </w:pPr>
      <w:r w:rsidRPr="00A2013D" w:rsidDel="001776CC">
        <w:rPr>
          <w:b w:val="0"/>
          <w:noProof/>
        </w:rPr>
        <w:t xml:space="preserve"> </w:t>
      </w:r>
      <w:bookmarkStart w:id="583" w:name="_Toc38321571"/>
      <w:bookmarkStart w:id="584" w:name="_Toc38321691"/>
      <w:bookmarkStart w:id="585" w:name="_Toc38321843"/>
      <w:bookmarkStart w:id="586" w:name="_Toc38346938"/>
      <w:bookmarkStart w:id="587" w:name="_Toc38347049"/>
      <w:bookmarkStart w:id="588" w:name="_Toc38347160"/>
      <w:bookmarkStart w:id="589" w:name="_Toc38347473"/>
      <w:bookmarkStart w:id="590" w:name="_Toc38351324"/>
      <w:bookmarkStart w:id="591" w:name="_Toc38354578"/>
      <w:bookmarkStart w:id="592" w:name="_Toc38321572"/>
      <w:bookmarkStart w:id="593" w:name="_Toc38321692"/>
      <w:bookmarkStart w:id="594" w:name="_Toc38321844"/>
      <w:bookmarkStart w:id="595" w:name="_Toc38346939"/>
      <w:bookmarkStart w:id="596" w:name="_Toc38347050"/>
      <w:bookmarkStart w:id="597" w:name="_Toc38347161"/>
      <w:bookmarkStart w:id="598" w:name="_Toc38347474"/>
      <w:bookmarkStart w:id="599" w:name="_Toc38351325"/>
      <w:bookmarkStart w:id="600" w:name="_Toc38354579"/>
      <w:bookmarkStart w:id="601" w:name="_Toc38321573"/>
      <w:bookmarkStart w:id="602" w:name="_Toc38321693"/>
      <w:bookmarkStart w:id="603" w:name="_Toc38321845"/>
      <w:bookmarkStart w:id="604" w:name="_Toc38346940"/>
      <w:bookmarkStart w:id="605" w:name="_Toc38347051"/>
      <w:bookmarkStart w:id="606" w:name="_Toc38347162"/>
      <w:bookmarkStart w:id="607" w:name="_Toc38347475"/>
      <w:bookmarkStart w:id="608" w:name="_Toc38351326"/>
      <w:bookmarkStart w:id="609" w:name="_Toc38354580"/>
      <w:bookmarkStart w:id="610" w:name="_Toc38691639"/>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006D3D19">
        <w:rPr>
          <w:noProof/>
        </w:rPr>
        <w:t>Případové studie žáků</w:t>
      </w:r>
      <w:bookmarkEnd w:id="610"/>
    </w:p>
    <w:p w14:paraId="19FC0FBE" w14:textId="46582EFF" w:rsidR="006D3D19" w:rsidRDefault="006D3D19" w:rsidP="00A2013D">
      <w:pPr>
        <w:pStyle w:val="Nadpis3"/>
        <w:rPr>
          <w:noProof/>
        </w:rPr>
      </w:pPr>
      <w:bookmarkStart w:id="611" w:name="_Toc38691640"/>
      <w:r w:rsidRPr="006D3D19">
        <w:rPr>
          <w:noProof/>
        </w:rPr>
        <w:t>Kazuistika A - Snoezelen program 1</w:t>
      </w:r>
      <w:bookmarkEnd w:id="611"/>
    </w:p>
    <w:p w14:paraId="4944EB42" w14:textId="77777777" w:rsidR="00580B10" w:rsidRPr="0026253B" w:rsidRDefault="00580B10" w:rsidP="00390C96">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Případová studie: A</w:t>
      </w:r>
    </w:p>
    <w:p w14:paraId="740212FF" w14:textId="5E0B70FE" w:rsidR="00580B10" w:rsidRPr="0026253B" w:rsidRDefault="00580B10" w:rsidP="00390C96">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Pohlaví: žena</w:t>
      </w:r>
    </w:p>
    <w:p w14:paraId="0E9FC08B" w14:textId="77777777" w:rsidR="00580B10" w:rsidRPr="0026253B" w:rsidRDefault="00580B10" w:rsidP="00390C96">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Rok narození: 2007</w:t>
      </w:r>
    </w:p>
    <w:p w14:paraId="21AA4A5F" w14:textId="7047FBCF" w:rsidR="00580B10" w:rsidRPr="0026253B" w:rsidRDefault="00580B10" w:rsidP="00390C96">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Ročník: 5.</w:t>
      </w:r>
    </w:p>
    <w:p w14:paraId="219A7AB8" w14:textId="6A7E0820" w:rsidR="002232B8" w:rsidRPr="0026253B" w:rsidRDefault="002232B8" w:rsidP="00390C96">
      <w:pPr>
        <w:spacing w:before="16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Z lékařského vyšetření: </w:t>
      </w:r>
    </w:p>
    <w:p w14:paraId="311971A9" w14:textId="704CA0CB" w:rsidR="007E32AF" w:rsidRPr="00745BE8" w:rsidRDefault="00F56023" w:rsidP="00CB214E">
      <w:pPr>
        <w:spacing w:line="360" w:lineRule="auto"/>
        <w:jc w:val="both"/>
        <w:rPr>
          <w:rFonts w:ascii="Times New Roman" w:hAnsi="Times New Roman" w:cs="Times New Roman"/>
          <w:sz w:val="24"/>
          <w:szCs w:val="24"/>
        </w:rPr>
      </w:pPr>
      <w:r w:rsidRPr="00745BE8">
        <w:rPr>
          <w:rFonts w:ascii="Times New Roman" w:hAnsi="Times New Roman" w:cs="Times New Roman"/>
          <w:noProof/>
          <w:color w:val="000000" w:themeColor="text1"/>
          <w:sz w:val="24"/>
          <w:szCs w:val="24"/>
        </w:rPr>
        <w:t>Lékařská zpráva dívky ukazuje, že nebyla ikterická</w:t>
      </w:r>
      <w:r w:rsidR="00740568" w:rsidRPr="00745BE8">
        <w:rPr>
          <w:rFonts w:ascii="Times New Roman" w:hAnsi="Times New Roman" w:cs="Times New Roman"/>
          <w:noProof/>
          <w:color w:val="000000" w:themeColor="text1"/>
          <w:sz w:val="24"/>
          <w:szCs w:val="24"/>
        </w:rPr>
        <w:t xml:space="preserve">. </w:t>
      </w:r>
      <w:r w:rsidR="00C47BF1" w:rsidRPr="00745BE8">
        <w:rPr>
          <w:rFonts w:ascii="Times New Roman" w:hAnsi="Times New Roman" w:cs="Times New Roman"/>
          <w:noProof/>
          <w:color w:val="000000" w:themeColor="text1"/>
          <w:sz w:val="24"/>
          <w:szCs w:val="24"/>
        </w:rPr>
        <w:t xml:space="preserve">Ve třech letech </w:t>
      </w:r>
      <w:r w:rsidR="008C4A40" w:rsidRPr="00745BE8">
        <w:rPr>
          <w:rFonts w:ascii="Times New Roman" w:hAnsi="Times New Roman" w:cs="Times New Roman"/>
          <w:noProof/>
          <w:color w:val="000000" w:themeColor="text1"/>
          <w:sz w:val="24"/>
          <w:szCs w:val="24"/>
        </w:rPr>
        <w:t>prodělala</w:t>
      </w:r>
      <w:r w:rsidR="00C47BF1" w:rsidRPr="00745BE8">
        <w:rPr>
          <w:rFonts w:ascii="Times New Roman" w:hAnsi="Times New Roman" w:cs="Times New Roman"/>
          <w:noProof/>
          <w:color w:val="000000" w:themeColor="text1"/>
          <w:sz w:val="24"/>
          <w:szCs w:val="24"/>
        </w:rPr>
        <w:t xml:space="preserve"> pneumokokovou</w:t>
      </w:r>
      <w:r w:rsidR="00FB4152">
        <w:rPr>
          <w:rFonts w:ascii="Times New Roman" w:hAnsi="Times New Roman" w:cs="Times New Roman"/>
          <w:noProof/>
          <w:color w:val="000000" w:themeColor="text1"/>
          <w:sz w:val="24"/>
          <w:szCs w:val="24"/>
        </w:rPr>
        <w:t xml:space="preserve"> </w:t>
      </w:r>
      <w:r w:rsidR="00C47BF1" w:rsidRPr="00745BE8">
        <w:rPr>
          <w:rFonts w:ascii="Times New Roman" w:hAnsi="Times New Roman" w:cs="Times New Roman"/>
          <w:noProof/>
          <w:color w:val="000000" w:themeColor="text1"/>
          <w:sz w:val="24"/>
          <w:szCs w:val="24"/>
        </w:rPr>
        <w:t>infekci, při které se objevil první epileptický záchvat</w:t>
      </w:r>
      <w:r w:rsidRPr="00745BE8">
        <w:rPr>
          <w:rFonts w:ascii="Times New Roman" w:hAnsi="Times New Roman" w:cs="Times New Roman"/>
          <w:noProof/>
          <w:color w:val="000000" w:themeColor="text1"/>
          <w:sz w:val="24"/>
          <w:szCs w:val="24"/>
        </w:rPr>
        <w:t xml:space="preserve"> projevující se krátkými stavy zárazů během činnosti. </w:t>
      </w:r>
      <w:r w:rsidR="00C47BF1" w:rsidRPr="00745BE8">
        <w:rPr>
          <w:rFonts w:ascii="Times New Roman" w:hAnsi="Times New Roman" w:cs="Times New Roman"/>
          <w:noProof/>
          <w:color w:val="000000" w:themeColor="text1"/>
          <w:sz w:val="24"/>
          <w:szCs w:val="24"/>
        </w:rPr>
        <w:t>Psychomotorický vývoj v</w:t>
      </w:r>
      <w:r w:rsidR="00E96918" w:rsidRPr="00745BE8">
        <w:rPr>
          <w:rFonts w:ascii="Times New Roman" w:hAnsi="Times New Roman" w:cs="Times New Roman"/>
          <w:noProof/>
          <w:color w:val="000000" w:themeColor="text1"/>
          <w:sz w:val="24"/>
          <w:szCs w:val="24"/>
        </w:rPr>
        <w:t> </w:t>
      </w:r>
      <w:r w:rsidR="00C47BF1" w:rsidRPr="00745BE8">
        <w:rPr>
          <w:rFonts w:ascii="Times New Roman" w:hAnsi="Times New Roman" w:cs="Times New Roman"/>
          <w:noProof/>
          <w:color w:val="000000" w:themeColor="text1"/>
          <w:sz w:val="24"/>
          <w:szCs w:val="24"/>
        </w:rPr>
        <w:t>normě</w:t>
      </w:r>
      <w:r w:rsidR="00E96918" w:rsidRPr="00745BE8">
        <w:rPr>
          <w:rFonts w:ascii="Times New Roman" w:hAnsi="Times New Roman" w:cs="Times New Roman"/>
          <w:noProof/>
          <w:color w:val="000000" w:themeColor="text1"/>
          <w:sz w:val="24"/>
          <w:szCs w:val="24"/>
        </w:rPr>
        <w:t xml:space="preserve">, </w:t>
      </w:r>
      <w:r w:rsidR="00C47BF1" w:rsidRPr="00745BE8">
        <w:rPr>
          <w:rFonts w:ascii="Times New Roman" w:hAnsi="Times New Roman" w:cs="Times New Roman"/>
          <w:noProof/>
          <w:color w:val="000000" w:themeColor="text1"/>
          <w:sz w:val="24"/>
          <w:szCs w:val="24"/>
        </w:rPr>
        <w:t>až na motorickou složku</w:t>
      </w:r>
      <w:r w:rsidR="0087550D" w:rsidRPr="00745BE8">
        <w:rPr>
          <w:rFonts w:ascii="Times New Roman" w:hAnsi="Times New Roman" w:cs="Times New Roman"/>
          <w:noProof/>
          <w:color w:val="000000" w:themeColor="text1"/>
          <w:sz w:val="24"/>
          <w:szCs w:val="24"/>
        </w:rPr>
        <w:t>, u které dochází k</w:t>
      </w:r>
      <w:r w:rsidRPr="00745BE8">
        <w:rPr>
          <w:rFonts w:ascii="Times New Roman" w:hAnsi="Times New Roman" w:cs="Times New Roman"/>
          <w:noProof/>
          <w:color w:val="000000" w:themeColor="text1"/>
          <w:sz w:val="24"/>
          <w:szCs w:val="24"/>
        </w:rPr>
        <w:t xml:space="preserve"> stereotypii doprovázející abnormálními pohybovými vzorci. Tyto artefakty</w:t>
      </w:r>
      <w:r w:rsidR="008C4A40" w:rsidRPr="00745BE8">
        <w:rPr>
          <w:rFonts w:ascii="Times New Roman" w:hAnsi="Times New Roman" w:cs="Times New Roman"/>
          <w:noProof/>
          <w:color w:val="000000" w:themeColor="text1"/>
          <w:sz w:val="24"/>
          <w:szCs w:val="24"/>
        </w:rPr>
        <w:t xml:space="preserve"> jsou </w:t>
      </w:r>
      <w:r w:rsidR="007640C8" w:rsidRPr="00745BE8">
        <w:rPr>
          <w:rFonts w:ascii="Times New Roman" w:hAnsi="Times New Roman" w:cs="Times New Roman"/>
          <w:noProof/>
          <w:color w:val="000000" w:themeColor="text1"/>
          <w:sz w:val="24"/>
          <w:szCs w:val="24"/>
        </w:rPr>
        <w:t>spojeny s</w:t>
      </w:r>
      <w:r w:rsidR="008C4A40" w:rsidRPr="00745BE8">
        <w:rPr>
          <w:rFonts w:ascii="Times New Roman" w:hAnsi="Times New Roman" w:cs="Times New Roman"/>
          <w:noProof/>
          <w:color w:val="000000" w:themeColor="text1"/>
          <w:sz w:val="24"/>
          <w:szCs w:val="24"/>
        </w:rPr>
        <w:t xml:space="preserve"> častými tiky, grimasy.</w:t>
      </w:r>
      <w:r w:rsidR="00C47BF1" w:rsidRPr="00745BE8">
        <w:rPr>
          <w:rFonts w:ascii="Times New Roman" w:hAnsi="Times New Roman" w:cs="Times New Roman"/>
          <w:noProof/>
          <w:color w:val="000000" w:themeColor="text1"/>
          <w:sz w:val="24"/>
          <w:szCs w:val="24"/>
        </w:rPr>
        <w:t xml:space="preserve"> </w:t>
      </w:r>
      <w:r w:rsidR="00C47BF1" w:rsidRPr="00745BE8">
        <w:rPr>
          <w:rFonts w:ascii="Times New Roman" w:hAnsi="Times New Roman" w:cs="Times New Roman"/>
          <w:sz w:val="24"/>
          <w:szCs w:val="24"/>
        </w:rPr>
        <w:t>V popředí jsou poruchy chování s impulzivitou, emotivita kolísavá, snížená frustrační tolerance, iritabilita</w:t>
      </w:r>
      <w:r w:rsidR="00FD6015" w:rsidRPr="00745BE8">
        <w:rPr>
          <w:rFonts w:ascii="Times New Roman" w:hAnsi="Times New Roman" w:cs="Times New Roman"/>
          <w:sz w:val="24"/>
          <w:szCs w:val="24"/>
        </w:rPr>
        <w:t xml:space="preserve">, </w:t>
      </w:r>
      <w:r w:rsidR="00C47BF1" w:rsidRPr="00745BE8">
        <w:rPr>
          <w:rFonts w:ascii="Times New Roman" w:hAnsi="Times New Roman" w:cs="Times New Roman"/>
          <w:sz w:val="24"/>
          <w:szCs w:val="24"/>
        </w:rPr>
        <w:t>sklony k agresivitě a časté záchvaty vzteku. Inteligenční kvocient deteriorován</w:t>
      </w:r>
      <w:r w:rsidR="00FD6015" w:rsidRPr="00745BE8">
        <w:rPr>
          <w:rFonts w:ascii="Times New Roman" w:hAnsi="Times New Roman" w:cs="Times New Roman"/>
          <w:sz w:val="24"/>
          <w:szCs w:val="24"/>
        </w:rPr>
        <w:t xml:space="preserve">. </w:t>
      </w:r>
      <w:r w:rsidRPr="00745BE8">
        <w:rPr>
          <w:rFonts w:ascii="Times New Roman" w:hAnsi="Times New Roman" w:cs="Times New Roman"/>
          <w:noProof/>
          <w:color w:val="000000" w:themeColor="text1"/>
          <w:sz w:val="24"/>
          <w:szCs w:val="24"/>
        </w:rPr>
        <w:t xml:space="preserve">U dívky byla diagnostikována </w:t>
      </w:r>
      <w:r w:rsidR="0087550D" w:rsidRPr="00745BE8">
        <w:rPr>
          <w:rFonts w:ascii="Times New Roman" w:hAnsi="Times New Roman" w:cs="Times New Roman"/>
          <w:noProof/>
          <w:color w:val="000000" w:themeColor="text1"/>
          <w:sz w:val="24"/>
          <w:szCs w:val="24"/>
        </w:rPr>
        <w:t>LMR</w:t>
      </w:r>
      <w:r w:rsidRPr="00745BE8">
        <w:rPr>
          <w:rFonts w:ascii="Times New Roman" w:hAnsi="Times New Roman" w:cs="Times New Roman"/>
          <w:noProof/>
          <w:color w:val="000000" w:themeColor="text1"/>
          <w:sz w:val="24"/>
          <w:szCs w:val="24"/>
        </w:rPr>
        <w:t xml:space="preserve"> a syndrom ADHD. Alergie neudána. </w:t>
      </w:r>
      <w:r w:rsidRPr="00745BE8">
        <w:rPr>
          <w:rFonts w:ascii="Times New Roman" w:hAnsi="Times New Roman" w:cs="Times New Roman"/>
          <w:sz w:val="24"/>
          <w:szCs w:val="24"/>
        </w:rPr>
        <w:t>Je zařazena do pravidelné psychologické péče a dochází na psychiatrii</w:t>
      </w:r>
      <w:r w:rsidR="007E32AF" w:rsidRPr="00745BE8">
        <w:rPr>
          <w:rFonts w:ascii="Times New Roman" w:hAnsi="Times New Roman" w:cs="Times New Roman"/>
          <w:sz w:val="24"/>
          <w:szCs w:val="24"/>
        </w:rPr>
        <w:t>, kde byla zaznamenána výstupní zpráva. Ta poukazuje na dezorientaci, prchavý oční kontakt, četné motorické tiky celého těla, spínání rukou, zatínání svalů, labilní afektivit</w:t>
      </w:r>
      <w:r w:rsidR="007640C8" w:rsidRPr="00745BE8">
        <w:rPr>
          <w:rFonts w:ascii="Times New Roman" w:hAnsi="Times New Roman" w:cs="Times New Roman"/>
          <w:sz w:val="24"/>
          <w:szCs w:val="24"/>
        </w:rPr>
        <w:t>u</w:t>
      </w:r>
      <w:r w:rsidR="007E32AF" w:rsidRPr="00745BE8">
        <w:rPr>
          <w:rFonts w:ascii="Times New Roman" w:hAnsi="Times New Roman" w:cs="Times New Roman"/>
          <w:sz w:val="24"/>
          <w:szCs w:val="24"/>
        </w:rPr>
        <w:t xml:space="preserve">, </w:t>
      </w:r>
      <w:r w:rsidR="007640C8" w:rsidRPr="00745BE8">
        <w:rPr>
          <w:rFonts w:ascii="Times New Roman" w:hAnsi="Times New Roman" w:cs="Times New Roman"/>
          <w:sz w:val="24"/>
          <w:szCs w:val="24"/>
        </w:rPr>
        <w:t xml:space="preserve">nepřiléhavou </w:t>
      </w:r>
      <w:r w:rsidR="007E32AF" w:rsidRPr="00745BE8">
        <w:rPr>
          <w:rFonts w:ascii="Times New Roman" w:hAnsi="Times New Roman" w:cs="Times New Roman"/>
          <w:sz w:val="24"/>
          <w:szCs w:val="24"/>
        </w:rPr>
        <w:t>emotivit</w:t>
      </w:r>
      <w:r w:rsidR="00740568" w:rsidRPr="00745BE8">
        <w:rPr>
          <w:rFonts w:ascii="Times New Roman" w:hAnsi="Times New Roman" w:cs="Times New Roman"/>
          <w:sz w:val="24"/>
          <w:szCs w:val="24"/>
        </w:rPr>
        <w:t>u</w:t>
      </w:r>
      <w:r w:rsidR="007E32AF" w:rsidRPr="00745BE8">
        <w:rPr>
          <w:rFonts w:ascii="Times New Roman" w:hAnsi="Times New Roman" w:cs="Times New Roman"/>
          <w:sz w:val="24"/>
          <w:szCs w:val="24"/>
        </w:rPr>
        <w:t>, impulzivit</w:t>
      </w:r>
      <w:r w:rsidR="00740568" w:rsidRPr="00745BE8">
        <w:rPr>
          <w:rFonts w:ascii="Times New Roman" w:hAnsi="Times New Roman" w:cs="Times New Roman"/>
          <w:sz w:val="24"/>
          <w:szCs w:val="24"/>
        </w:rPr>
        <w:t>u</w:t>
      </w:r>
      <w:r w:rsidR="007640C8" w:rsidRPr="00745BE8">
        <w:rPr>
          <w:rFonts w:ascii="Times New Roman" w:hAnsi="Times New Roman" w:cs="Times New Roman"/>
          <w:sz w:val="24"/>
          <w:szCs w:val="24"/>
        </w:rPr>
        <w:t xml:space="preserve"> </w:t>
      </w:r>
      <w:r w:rsidR="007640C8" w:rsidRPr="00745BE8">
        <w:rPr>
          <w:rFonts w:ascii="Times New Roman" w:hAnsi="Times New Roman" w:cs="Times New Roman"/>
          <w:sz w:val="24"/>
          <w:szCs w:val="24"/>
        </w:rPr>
        <w:lastRenderedPageBreak/>
        <w:t>a</w:t>
      </w:r>
      <w:r w:rsidR="007E32AF" w:rsidRPr="00745BE8">
        <w:rPr>
          <w:rFonts w:ascii="Times New Roman" w:hAnsi="Times New Roman" w:cs="Times New Roman"/>
          <w:sz w:val="24"/>
          <w:szCs w:val="24"/>
        </w:rPr>
        <w:t xml:space="preserve"> udává anamnesticky suicidální ideace v afektech.</w:t>
      </w:r>
      <w:r w:rsidR="0087550D" w:rsidRPr="00745BE8">
        <w:rPr>
          <w:rFonts w:ascii="Times New Roman" w:hAnsi="Times New Roman" w:cs="Times New Roman"/>
          <w:sz w:val="24"/>
          <w:szCs w:val="24"/>
        </w:rPr>
        <w:t xml:space="preserve"> V rámci verbální stránky dochází ke stručným odpovědím, místy nepřiléhavým, se simplexním obsahem. Nedochází k rozvíjení vět, slovník je chudý a porozumění řeči je také ovlivněno kognitivním deficitem.</w:t>
      </w:r>
      <w:r w:rsidR="007E32AF" w:rsidRPr="00745BE8">
        <w:rPr>
          <w:rFonts w:ascii="Times New Roman" w:hAnsi="Times New Roman" w:cs="Times New Roman"/>
          <w:sz w:val="24"/>
          <w:szCs w:val="24"/>
        </w:rPr>
        <w:t xml:space="preserve"> Objevují se časté afektivní rapty s destruktivitou a heteroagresí v domácím i</w:t>
      </w:r>
      <w:r w:rsidR="00F47C1E" w:rsidRPr="00745BE8">
        <w:rPr>
          <w:rFonts w:ascii="Times New Roman" w:hAnsi="Times New Roman" w:cs="Times New Roman"/>
          <w:sz w:val="24"/>
          <w:szCs w:val="24"/>
        </w:rPr>
        <w:t> </w:t>
      </w:r>
      <w:r w:rsidR="007E32AF" w:rsidRPr="00745BE8">
        <w:rPr>
          <w:rFonts w:ascii="Times New Roman" w:hAnsi="Times New Roman" w:cs="Times New Roman"/>
          <w:sz w:val="24"/>
          <w:szCs w:val="24"/>
        </w:rPr>
        <w:t>školním prostředí.</w:t>
      </w:r>
      <w:r w:rsidR="0087550D" w:rsidRPr="00745BE8">
        <w:rPr>
          <w:rFonts w:ascii="Times New Roman" w:hAnsi="Times New Roman" w:cs="Times New Roman"/>
          <w:sz w:val="24"/>
          <w:szCs w:val="24"/>
        </w:rPr>
        <w:t xml:space="preserve"> </w:t>
      </w:r>
    </w:p>
    <w:p w14:paraId="2DA6EE3C" w14:textId="705415FD" w:rsidR="003237FA" w:rsidRPr="0026253B" w:rsidRDefault="00892092" w:rsidP="00CB214E">
      <w:pPr>
        <w:spacing w:line="360" w:lineRule="auto"/>
        <w:jc w:val="both"/>
        <w:rPr>
          <w:rFonts w:ascii="Times New Roman" w:hAnsi="Times New Roman" w:cs="Times New Roman"/>
          <w:sz w:val="24"/>
          <w:szCs w:val="24"/>
        </w:rPr>
      </w:pPr>
      <w:r w:rsidRPr="0026253B">
        <w:rPr>
          <w:rFonts w:ascii="Times New Roman" w:hAnsi="Times New Roman" w:cs="Times New Roman"/>
          <w:sz w:val="24"/>
          <w:szCs w:val="24"/>
        </w:rPr>
        <w:t>Z</w:t>
      </w:r>
      <w:r w:rsidR="0053498D" w:rsidRPr="0026253B">
        <w:rPr>
          <w:rFonts w:ascii="Times New Roman" w:hAnsi="Times New Roman" w:cs="Times New Roman"/>
          <w:sz w:val="24"/>
          <w:szCs w:val="24"/>
        </w:rPr>
        <w:t>e</w:t>
      </w:r>
      <w:r w:rsidR="000B61C4" w:rsidRPr="0026253B">
        <w:rPr>
          <w:rFonts w:ascii="Times New Roman" w:hAnsi="Times New Roman" w:cs="Times New Roman"/>
          <w:sz w:val="24"/>
          <w:szCs w:val="24"/>
        </w:rPr>
        <w:t xml:space="preserve"> školského poradenského zařízení:</w:t>
      </w:r>
    </w:p>
    <w:p w14:paraId="5DD9CD34" w14:textId="5D500D9D" w:rsidR="003237FA" w:rsidRPr="00745BE8" w:rsidRDefault="0039494A" w:rsidP="007640C8">
      <w:pPr>
        <w:spacing w:line="360" w:lineRule="auto"/>
        <w:jc w:val="both"/>
        <w:rPr>
          <w:rFonts w:ascii="Times New Roman" w:hAnsi="Times New Roman" w:cs="Times New Roman"/>
          <w:sz w:val="24"/>
          <w:szCs w:val="24"/>
        </w:rPr>
      </w:pPr>
      <w:r w:rsidRPr="00745BE8">
        <w:rPr>
          <w:rFonts w:ascii="Times New Roman" w:hAnsi="Times New Roman" w:cs="Times New Roman"/>
          <w:sz w:val="24"/>
          <w:szCs w:val="24"/>
        </w:rPr>
        <w:t xml:space="preserve">Převažující </w:t>
      </w:r>
      <w:r w:rsidR="003237FA" w:rsidRPr="00745BE8">
        <w:rPr>
          <w:rFonts w:ascii="Times New Roman" w:hAnsi="Times New Roman" w:cs="Times New Roman"/>
          <w:sz w:val="24"/>
          <w:szCs w:val="24"/>
        </w:rPr>
        <w:t xml:space="preserve">stupeň </w:t>
      </w:r>
      <w:r w:rsidR="00E96918" w:rsidRPr="00745BE8">
        <w:rPr>
          <w:rFonts w:ascii="Times New Roman" w:hAnsi="Times New Roman" w:cs="Times New Roman"/>
          <w:sz w:val="24"/>
          <w:szCs w:val="24"/>
        </w:rPr>
        <w:t>PO</w:t>
      </w:r>
      <w:r w:rsidR="007640C8" w:rsidRPr="00745BE8">
        <w:rPr>
          <w:rFonts w:ascii="Times New Roman" w:hAnsi="Times New Roman" w:cs="Times New Roman"/>
          <w:sz w:val="24"/>
          <w:szCs w:val="24"/>
        </w:rPr>
        <w:t xml:space="preserve"> –</w:t>
      </w:r>
      <w:r w:rsidR="003237FA" w:rsidRPr="00745BE8">
        <w:rPr>
          <w:rFonts w:ascii="Times New Roman" w:hAnsi="Times New Roman" w:cs="Times New Roman"/>
          <w:sz w:val="24"/>
          <w:szCs w:val="24"/>
        </w:rPr>
        <w:t xml:space="preserve"> 4</w:t>
      </w:r>
      <w:r w:rsidR="0087550D" w:rsidRPr="00745BE8">
        <w:rPr>
          <w:rFonts w:ascii="Times New Roman" w:hAnsi="Times New Roman" w:cs="Times New Roman"/>
          <w:sz w:val="24"/>
          <w:szCs w:val="24"/>
        </w:rPr>
        <w:t>. Ze závěrů vyšetření žákyně podstatné pro vzdělávání a pobyt ve škole</w:t>
      </w:r>
      <w:r w:rsidR="007640C8" w:rsidRPr="00745BE8">
        <w:rPr>
          <w:rFonts w:ascii="Times New Roman" w:hAnsi="Times New Roman" w:cs="Times New Roman"/>
          <w:sz w:val="24"/>
          <w:szCs w:val="24"/>
        </w:rPr>
        <w:t xml:space="preserve"> je</w:t>
      </w:r>
      <w:r w:rsidR="0087550D" w:rsidRPr="00745BE8">
        <w:rPr>
          <w:rFonts w:ascii="Times New Roman" w:hAnsi="Times New Roman" w:cs="Times New Roman"/>
          <w:sz w:val="24"/>
          <w:szCs w:val="24"/>
        </w:rPr>
        <w:t xml:space="preserve"> </w:t>
      </w:r>
      <w:r w:rsidR="007640C8" w:rsidRPr="00745BE8">
        <w:rPr>
          <w:rFonts w:ascii="Times New Roman" w:hAnsi="Times New Roman" w:cs="Times New Roman"/>
          <w:sz w:val="24"/>
          <w:szCs w:val="24"/>
        </w:rPr>
        <w:t xml:space="preserve">diagnóza </w:t>
      </w:r>
      <w:r w:rsidR="003237FA" w:rsidRPr="00745BE8">
        <w:rPr>
          <w:rFonts w:ascii="Times New Roman" w:hAnsi="Times New Roman" w:cs="Times New Roman"/>
          <w:sz w:val="24"/>
          <w:szCs w:val="24"/>
        </w:rPr>
        <w:t>mentální</w:t>
      </w:r>
      <w:r w:rsidR="007640C8" w:rsidRPr="00745BE8">
        <w:rPr>
          <w:rFonts w:ascii="Times New Roman" w:hAnsi="Times New Roman" w:cs="Times New Roman"/>
          <w:sz w:val="24"/>
          <w:szCs w:val="24"/>
        </w:rPr>
        <w:t>ho</w:t>
      </w:r>
      <w:r w:rsidR="003237FA" w:rsidRPr="00745BE8">
        <w:rPr>
          <w:rFonts w:ascii="Times New Roman" w:hAnsi="Times New Roman" w:cs="Times New Roman"/>
          <w:sz w:val="24"/>
          <w:szCs w:val="24"/>
        </w:rPr>
        <w:t xml:space="preserve"> postižení s poruchami chování, agrese, projevy impulzivity a vzdorovitosti. Výkon ve vzdělávání je významně omezen sníženým kognitivním výkonem. Omezení nastává zejména v oblasti čtení, ve schopnosti koncentrace pozornosti, samostatnosti, plánování aktivit a při řešení abstraktních úkolů. Je nutná stálá podpora, pomoc a kontrola pedagogických pracovník</w:t>
      </w:r>
      <w:r w:rsidR="007640C8" w:rsidRPr="00745BE8">
        <w:rPr>
          <w:rFonts w:ascii="Times New Roman" w:hAnsi="Times New Roman" w:cs="Times New Roman"/>
          <w:sz w:val="24"/>
          <w:szCs w:val="24"/>
        </w:rPr>
        <w:t>ů</w:t>
      </w:r>
      <w:r w:rsidR="003237FA" w:rsidRPr="00745BE8">
        <w:rPr>
          <w:rFonts w:ascii="Times New Roman" w:hAnsi="Times New Roman" w:cs="Times New Roman"/>
          <w:sz w:val="24"/>
          <w:szCs w:val="24"/>
        </w:rPr>
        <w:t>. V oblasti sebeobsluhy a samostatnosti se dívka zlepšuj</w:t>
      </w:r>
      <w:r w:rsidR="0087550D" w:rsidRPr="00745BE8">
        <w:rPr>
          <w:rFonts w:ascii="Times New Roman" w:hAnsi="Times New Roman" w:cs="Times New Roman"/>
          <w:sz w:val="24"/>
          <w:szCs w:val="24"/>
        </w:rPr>
        <w:t>e</w:t>
      </w:r>
      <w:r w:rsidR="007640C8" w:rsidRPr="00745BE8">
        <w:rPr>
          <w:rFonts w:ascii="Times New Roman" w:hAnsi="Times New Roman" w:cs="Times New Roman"/>
          <w:sz w:val="24"/>
          <w:szCs w:val="24"/>
        </w:rPr>
        <w:t>. J</w:t>
      </w:r>
      <w:r w:rsidR="003237FA" w:rsidRPr="00745BE8">
        <w:rPr>
          <w:rFonts w:ascii="Times New Roman" w:hAnsi="Times New Roman" w:cs="Times New Roman"/>
          <w:sz w:val="24"/>
          <w:szCs w:val="24"/>
        </w:rPr>
        <w:t>e schopna vést komunikaci s jednoduchými odpověďmi a spolupracovat se spolužáky. Je však nutná podpora zavedení pravidel v</w:t>
      </w:r>
      <w:r w:rsidRPr="00745BE8">
        <w:rPr>
          <w:rFonts w:ascii="Times New Roman" w:hAnsi="Times New Roman" w:cs="Times New Roman"/>
          <w:sz w:val="24"/>
          <w:szCs w:val="24"/>
        </w:rPr>
        <w:t> </w:t>
      </w:r>
      <w:r w:rsidR="003237FA" w:rsidRPr="00745BE8">
        <w:rPr>
          <w:rFonts w:ascii="Times New Roman" w:hAnsi="Times New Roman" w:cs="Times New Roman"/>
          <w:sz w:val="24"/>
          <w:szCs w:val="24"/>
        </w:rPr>
        <w:t>chování</w:t>
      </w:r>
      <w:r w:rsidRPr="00745BE8">
        <w:rPr>
          <w:rFonts w:ascii="Times New Roman" w:hAnsi="Times New Roman" w:cs="Times New Roman"/>
          <w:sz w:val="24"/>
          <w:szCs w:val="24"/>
        </w:rPr>
        <w:t xml:space="preserve"> a celková personální </w:t>
      </w:r>
      <w:r w:rsidR="005D0D7C" w:rsidRPr="00745BE8">
        <w:rPr>
          <w:rFonts w:ascii="Times New Roman" w:hAnsi="Times New Roman" w:cs="Times New Roman"/>
          <w:sz w:val="24"/>
          <w:szCs w:val="24"/>
        </w:rPr>
        <w:t>opora</w:t>
      </w:r>
      <w:r w:rsidRPr="00745BE8">
        <w:rPr>
          <w:rFonts w:ascii="Times New Roman" w:hAnsi="Times New Roman" w:cs="Times New Roman"/>
          <w:sz w:val="24"/>
          <w:szCs w:val="24"/>
        </w:rPr>
        <w:t xml:space="preserve"> ve škole – zejména motivovat ke čtení a psaní, podporovat samostatnost</w:t>
      </w:r>
      <w:r w:rsidR="004C7D80" w:rsidRPr="00745BE8">
        <w:rPr>
          <w:rFonts w:ascii="Times New Roman" w:hAnsi="Times New Roman" w:cs="Times New Roman"/>
          <w:sz w:val="24"/>
          <w:szCs w:val="24"/>
        </w:rPr>
        <w:t>,</w:t>
      </w:r>
      <w:r w:rsidRPr="00745BE8">
        <w:rPr>
          <w:rFonts w:ascii="Times New Roman" w:hAnsi="Times New Roman" w:cs="Times New Roman"/>
          <w:sz w:val="24"/>
          <w:szCs w:val="24"/>
        </w:rPr>
        <w:t xml:space="preserve"> strukturování jednotlivých úkolů, kontrolovat porozumění zadání a následovně vícenásobný zácvik. Z podpůrných opatření byl žákyni přidělen asistent pedagoga a návrh organizační formy vzdělávání – s IVP.</w:t>
      </w:r>
      <w:r w:rsidR="00A7081B" w:rsidRPr="00745BE8">
        <w:rPr>
          <w:rFonts w:ascii="Times New Roman" w:hAnsi="Times New Roman" w:cs="Times New Roman"/>
          <w:sz w:val="24"/>
          <w:szCs w:val="24"/>
        </w:rPr>
        <w:t xml:space="preserve"> </w:t>
      </w:r>
    </w:p>
    <w:p w14:paraId="2F33E0EE" w14:textId="77EB86A9" w:rsidR="00CE321F" w:rsidRPr="0026253B" w:rsidRDefault="00FD6015" w:rsidP="00CB214E">
      <w:pPr>
        <w:spacing w:line="360" w:lineRule="auto"/>
        <w:jc w:val="both"/>
        <w:rPr>
          <w:rFonts w:ascii="Times New Roman" w:hAnsi="Times New Roman" w:cs="Times New Roman"/>
          <w:sz w:val="24"/>
          <w:szCs w:val="24"/>
        </w:rPr>
      </w:pPr>
      <w:r w:rsidRPr="0026253B">
        <w:rPr>
          <w:rFonts w:ascii="Times New Roman" w:hAnsi="Times New Roman" w:cs="Times New Roman"/>
          <w:sz w:val="24"/>
          <w:szCs w:val="24"/>
        </w:rPr>
        <w:t>Z i</w:t>
      </w:r>
      <w:r w:rsidR="00CE321F" w:rsidRPr="0026253B">
        <w:rPr>
          <w:rFonts w:ascii="Times New Roman" w:hAnsi="Times New Roman" w:cs="Times New Roman"/>
          <w:sz w:val="24"/>
          <w:szCs w:val="24"/>
        </w:rPr>
        <w:t>ndividuální</w:t>
      </w:r>
      <w:r w:rsidRPr="0026253B">
        <w:rPr>
          <w:rFonts w:ascii="Times New Roman" w:hAnsi="Times New Roman" w:cs="Times New Roman"/>
          <w:sz w:val="24"/>
          <w:szCs w:val="24"/>
        </w:rPr>
        <w:t>ho</w:t>
      </w:r>
      <w:r w:rsidR="00CE321F" w:rsidRPr="0026253B">
        <w:rPr>
          <w:rFonts w:ascii="Times New Roman" w:hAnsi="Times New Roman" w:cs="Times New Roman"/>
          <w:sz w:val="24"/>
          <w:szCs w:val="24"/>
        </w:rPr>
        <w:t xml:space="preserve"> vzdělávací</w:t>
      </w:r>
      <w:r w:rsidRPr="0026253B">
        <w:rPr>
          <w:rFonts w:ascii="Times New Roman" w:hAnsi="Times New Roman" w:cs="Times New Roman"/>
          <w:sz w:val="24"/>
          <w:szCs w:val="24"/>
        </w:rPr>
        <w:t>ho</w:t>
      </w:r>
      <w:r w:rsidR="00CE321F" w:rsidRPr="0026253B">
        <w:rPr>
          <w:rFonts w:ascii="Times New Roman" w:hAnsi="Times New Roman" w:cs="Times New Roman"/>
          <w:sz w:val="24"/>
          <w:szCs w:val="24"/>
        </w:rPr>
        <w:t xml:space="preserve"> plán</w:t>
      </w:r>
      <w:r w:rsidRPr="0026253B">
        <w:rPr>
          <w:rFonts w:ascii="Times New Roman" w:hAnsi="Times New Roman" w:cs="Times New Roman"/>
          <w:sz w:val="24"/>
          <w:szCs w:val="24"/>
        </w:rPr>
        <w:t>u:</w:t>
      </w:r>
    </w:p>
    <w:p w14:paraId="64E9955C" w14:textId="42B0F813" w:rsidR="000156DF" w:rsidRPr="00745BE8" w:rsidRDefault="000156DF" w:rsidP="000156DF">
      <w:pPr>
        <w:spacing w:line="360" w:lineRule="auto"/>
        <w:jc w:val="both"/>
        <w:rPr>
          <w:rFonts w:ascii="Times New Roman" w:hAnsi="Times New Roman" w:cs="Times New Roman"/>
          <w:sz w:val="24"/>
          <w:szCs w:val="24"/>
        </w:rPr>
      </w:pPr>
      <w:r w:rsidRPr="00745BE8">
        <w:rPr>
          <w:rFonts w:ascii="Times New Roman" w:hAnsi="Times New Roman" w:cs="Times New Roman"/>
          <w:sz w:val="24"/>
          <w:szCs w:val="24"/>
        </w:rPr>
        <w:t xml:space="preserve">Dívka je vzdělávána dle IVP vypracovaného </w:t>
      </w:r>
      <w:r w:rsidR="003B69B6" w:rsidRPr="00745BE8">
        <w:rPr>
          <w:rFonts w:ascii="Times New Roman" w:hAnsi="Times New Roman" w:cs="Times New Roman"/>
          <w:sz w:val="24"/>
          <w:szCs w:val="24"/>
        </w:rPr>
        <w:t>podle</w:t>
      </w:r>
      <w:r w:rsidRPr="00745BE8">
        <w:rPr>
          <w:rFonts w:ascii="Times New Roman" w:hAnsi="Times New Roman" w:cs="Times New Roman"/>
          <w:sz w:val="24"/>
          <w:szCs w:val="24"/>
        </w:rPr>
        <w:t xml:space="preserve"> ŠVP školy. Má rozložené učivo 5.</w:t>
      </w:r>
      <w:r w:rsidR="00F47C1E" w:rsidRPr="00745BE8">
        <w:rPr>
          <w:rFonts w:ascii="Times New Roman" w:hAnsi="Times New Roman" w:cs="Times New Roman"/>
          <w:sz w:val="24"/>
          <w:szCs w:val="24"/>
        </w:rPr>
        <w:t> </w:t>
      </w:r>
      <w:r w:rsidRPr="00745BE8">
        <w:rPr>
          <w:rFonts w:ascii="Times New Roman" w:hAnsi="Times New Roman" w:cs="Times New Roman"/>
          <w:sz w:val="24"/>
          <w:szCs w:val="24"/>
        </w:rPr>
        <w:t xml:space="preserve">ročníku na dva roky, především z důvodu velmi nízké úrovně čtecích dovedností, což činí potíže ve všech naučných předmětech. </w:t>
      </w:r>
      <w:r w:rsidR="0044273A" w:rsidRPr="00745BE8">
        <w:rPr>
          <w:rFonts w:ascii="Times New Roman" w:hAnsi="Times New Roman" w:cs="Times New Roman"/>
          <w:sz w:val="24"/>
          <w:szCs w:val="24"/>
        </w:rPr>
        <w:t>Cílem vzdělávání je postupně žáka vybavit souborem klíčových kompetencí. Důraz je kladen na rozvoj samostatnosti při plnění úkolů, podporu pozornosti a paměti, schopnosti osvojit si předkládané učivo, porozumět text</w:t>
      </w:r>
      <w:r w:rsidR="00B860EC" w:rsidRPr="00745BE8">
        <w:rPr>
          <w:rFonts w:ascii="Times New Roman" w:hAnsi="Times New Roman" w:cs="Times New Roman"/>
          <w:sz w:val="24"/>
          <w:szCs w:val="24"/>
        </w:rPr>
        <w:t>u</w:t>
      </w:r>
      <w:r w:rsidR="0044273A" w:rsidRPr="00745BE8">
        <w:rPr>
          <w:rFonts w:ascii="Times New Roman" w:hAnsi="Times New Roman" w:cs="Times New Roman"/>
          <w:sz w:val="24"/>
          <w:szCs w:val="24"/>
        </w:rPr>
        <w:t xml:space="preserve"> a informacím. </w:t>
      </w:r>
      <w:r w:rsidR="004E12B0" w:rsidRPr="00745BE8">
        <w:rPr>
          <w:rFonts w:ascii="Times New Roman" w:hAnsi="Times New Roman" w:cs="Times New Roman"/>
          <w:sz w:val="24"/>
          <w:szCs w:val="24"/>
        </w:rPr>
        <w:t>Je důležité rozvíjet ovládání čtecích a psacích dovednost</w:t>
      </w:r>
      <w:r w:rsidR="00A25346" w:rsidRPr="00745BE8">
        <w:rPr>
          <w:rFonts w:ascii="Times New Roman" w:hAnsi="Times New Roman" w:cs="Times New Roman"/>
          <w:sz w:val="24"/>
          <w:szCs w:val="24"/>
        </w:rPr>
        <w:t>í</w:t>
      </w:r>
      <w:r w:rsidR="004E12B0" w:rsidRPr="00745BE8">
        <w:rPr>
          <w:rFonts w:ascii="Times New Roman" w:hAnsi="Times New Roman" w:cs="Times New Roman"/>
          <w:sz w:val="24"/>
          <w:szCs w:val="24"/>
        </w:rPr>
        <w:t xml:space="preserve"> za stimulace vývoje fonematického sluchu, rozvoje slabikové a hláskové analýzy a syntézy. Dále osvojení jazykovědy a celkový rozvoj řeči, zrakové diferenciace, percepce a</w:t>
      </w:r>
      <w:r w:rsidR="00F47C1E" w:rsidRPr="00745BE8">
        <w:rPr>
          <w:rFonts w:ascii="Times New Roman" w:hAnsi="Times New Roman" w:cs="Times New Roman"/>
          <w:sz w:val="24"/>
          <w:szCs w:val="24"/>
        </w:rPr>
        <w:t> </w:t>
      </w:r>
      <w:r w:rsidR="004E12B0" w:rsidRPr="00745BE8">
        <w:rPr>
          <w:rFonts w:ascii="Times New Roman" w:hAnsi="Times New Roman" w:cs="Times New Roman"/>
          <w:sz w:val="24"/>
          <w:szCs w:val="24"/>
        </w:rPr>
        <w:t>vizuomotoriky. Měly by se upevnit přiměřené praktické a sociální dovednosti.</w:t>
      </w:r>
      <w:r w:rsidR="0087550D" w:rsidRPr="00745BE8">
        <w:rPr>
          <w:rFonts w:ascii="Times New Roman" w:hAnsi="Times New Roman" w:cs="Times New Roman"/>
          <w:sz w:val="24"/>
          <w:szCs w:val="24"/>
        </w:rPr>
        <w:t xml:space="preserve"> Mezi vhodné metody výuky patří – individualizace, strukturalizace do malých úseků a</w:t>
      </w:r>
      <w:r w:rsidR="00F47C1E" w:rsidRPr="00745BE8">
        <w:rPr>
          <w:rFonts w:ascii="Times New Roman" w:hAnsi="Times New Roman" w:cs="Times New Roman"/>
          <w:sz w:val="24"/>
          <w:szCs w:val="24"/>
        </w:rPr>
        <w:t> </w:t>
      </w:r>
      <w:r w:rsidR="0087550D" w:rsidRPr="00745BE8">
        <w:rPr>
          <w:rFonts w:ascii="Times New Roman" w:hAnsi="Times New Roman" w:cs="Times New Roman"/>
          <w:sz w:val="24"/>
          <w:szCs w:val="24"/>
        </w:rPr>
        <w:t xml:space="preserve">vizualizace učiva, multisenzorický přístup, oslabování závislosti na pozornosti dospělé osoby, jednoduchost a jednoznačnost pokynů, trvalá zpětná vazba, motivace při plnění úkolů, verbální, popř. fyzická dopomoc, dokončení úkolu, procvičování a opakování </w:t>
      </w:r>
      <w:r w:rsidR="0087550D" w:rsidRPr="00745BE8">
        <w:rPr>
          <w:rFonts w:ascii="Times New Roman" w:hAnsi="Times New Roman" w:cs="Times New Roman"/>
          <w:sz w:val="24"/>
          <w:szCs w:val="24"/>
        </w:rPr>
        <w:lastRenderedPageBreak/>
        <w:t>učiva, činnosti na podporu koncentrace a paměti, zařazování relaxačních chvilek a</w:t>
      </w:r>
      <w:r w:rsidR="00F47C1E" w:rsidRPr="00745BE8">
        <w:rPr>
          <w:rFonts w:ascii="Times New Roman" w:hAnsi="Times New Roman" w:cs="Times New Roman"/>
          <w:sz w:val="24"/>
          <w:szCs w:val="24"/>
        </w:rPr>
        <w:t> </w:t>
      </w:r>
      <w:r w:rsidR="0087550D" w:rsidRPr="00745BE8">
        <w:rPr>
          <w:rFonts w:ascii="Times New Roman" w:hAnsi="Times New Roman" w:cs="Times New Roman"/>
          <w:sz w:val="24"/>
          <w:szCs w:val="24"/>
        </w:rPr>
        <w:t xml:space="preserve">kolektivních činností, zážitkové učení, práce </w:t>
      </w:r>
      <w:r w:rsidR="005D0D7C" w:rsidRPr="00745BE8">
        <w:rPr>
          <w:rFonts w:ascii="Times New Roman" w:hAnsi="Times New Roman" w:cs="Times New Roman"/>
          <w:sz w:val="24"/>
          <w:szCs w:val="24"/>
        </w:rPr>
        <w:t>s</w:t>
      </w:r>
      <w:r w:rsidR="0087550D" w:rsidRPr="00745BE8">
        <w:rPr>
          <w:rFonts w:ascii="Times New Roman" w:hAnsi="Times New Roman" w:cs="Times New Roman"/>
          <w:sz w:val="24"/>
          <w:szCs w:val="24"/>
        </w:rPr>
        <w:t xml:space="preserve"> pracovními listy, sešity, práce s příběhy, samostatné vyvozování závěrů na základě předložených faktů, hra na divadlo, nácvik metod ke zvládání problémového chování, využívání krátkých filmů, audionahrávek, počítač, práce s digitálními výukovými materiály, didaktické hry, pexesa, puzzle, rehabilitace, relaxace, biofeedback, laskavý a důsledný přístup ve škole i doma </w:t>
      </w:r>
      <w:r w:rsidRPr="00745BE8">
        <w:rPr>
          <w:rFonts w:ascii="Times New Roman" w:hAnsi="Times New Roman" w:cs="Times New Roman"/>
          <w:sz w:val="24"/>
          <w:szCs w:val="24"/>
        </w:rPr>
        <w:t xml:space="preserve">a </w:t>
      </w:r>
      <w:r w:rsidR="0087550D" w:rsidRPr="00745BE8">
        <w:rPr>
          <w:rFonts w:ascii="Times New Roman" w:hAnsi="Times New Roman" w:cs="Times New Roman"/>
          <w:sz w:val="24"/>
          <w:szCs w:val="24"/>
        </w:rPr>
        <w:t>jasné stanovení pravidel</w:t>
      </w:r>
      <w:r w:rsidRPr="00745BE8">
        <w:rPr>
          <w:rFonts w:ascii="Times New Roman" w:hAnsi="Times New Roman" w:cs="Times New Roman"/>
          <w:sz w:val="24"/>
          <w:szCs w:val="24"/>
        </w:rPr>
        <w:t>. Vhodným způsobem ověřování vědomostí a dovedností je písemná i</w:t>
      </w:r>
      <w:r w:rsidR="00F47C1E" w:rsidRPr="00745BE8">
        <w:rPr>
          <w:rFonts w:ascii="Times New Roman" w:hAnsi="Times New Roman" w:cs="Times New Roman"/>
          <w:sz w:val="24"/>
          <w:szCs w:val="24"/>
        </w:rPr>
        <w:t> </w:t>
      </w:r>
      <w:r w:rsidRPr="00745BE8">
        <w:rPr>
          <w:rFonts w:ascii="Times New Roman" w:hAnsi="Times New Roman" w:cs="Times New Roman"/>
          <w:sz w:val="24"/>
          <w:szCs w:val="24"/>
        </w:rPr>
        <w:t>ústní forma s kontrolou porozumění pokynům, doplňovačky, dolepování obrázk</w:t>
      </w:r>
      <w:r w:rsidR="005D0D7C" w:rsidRPr="00745BE8">
        <w:rPr>
          <w:rFonts w:ascii="Times New Roman" w:hAnsi="Times New Roman" w:cs="Times New Roman"/>
          <w:sz w:val="24"/>
          <w:szCs w:val="24"/>
        </w:rPr>
        <w:t>ů</w:t>
      </w:r>
      <w:r w:rsidRPr="00745BE8">
        <w:rPr>
          <w:rFonts w:ascii="Times New Roman" w:hAnsi="Times New Roman" w:cs="Times New Roman"/>
          <w:sz w:val="24"/>
          <w:szCs w:val="24"/>
        </w:rPr>
        <w:t xml:space="preserve">, maximální využití názornosti, ale také zohlednění znevýhodnění v komunikaci a psaní. </w:t>
      </w:r>
      <w:r w:rsidRPr="00745BE8">
        <w:rPr>
          <w:rFonts w:ascii="Times New Roman" w:hAnsi="Times New Roman" w:cs="Times New Roman"/>
          <w:noProof/>
          <w:color w:val="000000" w:themeColor="text1"/>
          <w:sz w:val="24"/>
          <w:szCs w:val="24"/>
        </w:rPr>
        <w:t>Využívanymi pomůckami a učebními materiály jsou</w:t>
      </w:r>
      <w:r w:rsidRPr="00745BE8">
        <w:rPr>
          <w:rFonts w:ascii="Times New Roman" w:hAnsi="Times New Roman" w:cs="Times New Roman"/>
          <w:b/>
          <w:noProof/>
          <w:color w:val="000000" w:themeColor="text1"/>
          <w:sz w:val="24"/>
          <w:szCs w:val="24"/>
        </w:rPr>
        <w:t xml:space="preserve"> – </w:t>
      </w:r>
      <w:r w:rsidRPr="00745BE8">
        <w:rPr>
          <w:rFonts w:ascii="Times New Roman" w:hAnsi="Times New Roman" w:cs="Times New Roman"/>
          <w:noProof/>
          <w:color w:val="000000" w:themeColor="text1"/>
          <w:sz w:val="24"/>
          <w:szCs w:val="24"/>
        </w:rPr>
        <w:t>Učebnice</w:t>
      </w:r>
      <w:r w:rsidRPr="00745BE8">
        <w:rPr>
          <w:rFonts w:ascii="Times New Roman" w:hAnsi="Times New Roman" w:cs="Times New Roman"/>
          <w:sz w:val="24"/>
        </w:rPr>
        <w:t xml:space="preserve"> pro 5. ročník ZŠP – Čítanka pro 1. stupeň ZŠP, Parta, Tabulky ke čtení, Český jazyk 5, Septima, Matematika 5, Přírodověda pro 1. stupeň ZŠP – 2. díl, Místo, kde žijeme, Lidé kolem nás, pracovní listy, PC, digitální výukové materiály, interaktivní tabule, hudební nástroje, výtvarné materiály, přírodniny, trojhranné tlusté tužky, modely, přehledné tabulky, atp. </w:t>
      </w:r>
      <w:r w:rsidRPr="00745BE8">
        <w:rPr>
          <w:rFonts w:ascii="Times New Roman" w:hAnsi="Times New Roman" w:cs="Times New Roman"/>
          <w:sz w:val="24"/>
          <w:szCs w:val="24"/>
        </w:rPr>
        <w:t>Závěrečné hodnocení může být slovní, pochvalou, známkou, ale vždy s motivačním charakterem.</w:t>
      </w:r>
    </w:p>
    <w:p w14:paraId="60806230" w14:textId="1A29C5B9" w:rsidR="00EA7692" w:rsidRPr="00745BE8" w:rsidRDefault="005D26B1" w:rsidP="00A2013D">
      <w:pPr>
        <w:pStyle w:val="Nadpis4"/>
      </w:pPr>
      <w:bookmarkStart w:id="612" w:name="_Toc38351329"/>
      <w:bookmarkStart w:id="613" w:name="_Toc38354583"/>
      <w:bookmarkStart w:id="614" w:name="_Toc38691641"/>
      <w:bookmarkEnd w:id="612"/>
      <w:bookmarkEnd w:id="613"/>
      <w:r w:rsidRPr="00745BE8">
        <w:t>Snoezelen program 1</w:t>
      </w:r>
      <w:r w:rsidR="00BD29CE" w:rsidRPr="00745BE8">
        <w:t xml:space="preserve"> – praktická realizace</w:t>
      </w:r>
      <w:bookmarkEnd w:id="614"/>
    </w:p>
    <w:p w14:paraId="405976C9" w14:textId="77777777" w:rsidR="007C176B" w:rsidRPr="0026253B" w:rsidRDefault="00E96918" w:rsidP="00CB214E">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Režie hodiny – jednotlivé kroky</w:t>
      </w:r>
      <w:r w:rsidR="007C176B" w:rsidRPr="0026253B">
        <w:rPr>
          <w:rFonts w:ascii="Times New Roman" w:hAnsi="Times New Roman" w:cs="Times New Roman"/>
          <w:noProof/>
          <w:sz w:val="24"/>
          <w:szCs w:val="24"/>
        </w:rPr>
        <w:t>:</w:t>
      </w:r>
    </w:p>
    <w:p w14:paraId="73746138" w14:textId="43217176" w:rsidR="00F47C1E" w:rsidRPr="0026253B" w:rsidRDefault="007C176B" w:rsidP="00CB214E">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1.</w:t>
      </w:r>
      <w:r w:rsidR="00E96918" w:rsidRPr="0026253B">
        <w:rPr>
          <w:rFonts w:ascii="Times New Roman" w:hAnsi="Times New Roman" w:cs="Times New Roman"/>
          <w:noProof/>
          <w:sz w:val="24"/>
          <w:szCs w:val="24"/>
        </w:rPr>
        <w:t>Terapeutické (dlouhodobé) cíle:</w:t>
      </w:r>
    </w:p>
    <w:p w14:paraId="453BD73B" w14:textId="230452B5" w:rsidR="00E96918" w:rsidRPr="0026253B" w:rsidRDefault="00F47C1E" w:rsidP="00E973E4">
      <w:pPr>
        <w:pStyle w:val="Odstavecseseznamem"/>
        <w:numPr>
          <w:ilvl w:val="0"/>
          <w:numId w:val="43"/>
        </w:numPr>
      </w:pPr>
      <w:r w:rsidRPr="0026253B">
        <w:t>z</w:t>
      </w:r>
      <w:r w:rsidR="007C176B" w:rsidRPr="0026253B">
        <w:t>mírnění napětí a uvolnění</w:t>
      </w:r>
      <w:r w:rsidRPr="0026253B">
        <w:t>,</w:t>
      </w:r>
    </w:p>
    <w:p w14:paraId="1BEE4F7A" w14:textId="0741C519" w:rsidR="00F47C1E" w:rsidRPr="0026253B" w:rsidRDefault="00F47C1E" w:rsidP="00E973E4">
      <w:pPr>
        <w:pStyle w:val="Odstavecseseznamem"/>
        <w:numPr>
          <w:ilvl w:val="0"/>
          <w:numId w:val="42"/>
        </w:numPr>
      </w:pPr>
      <w:r w:rsidRPr="0026253B">
        <w:t>snížení agresivity,</w:t>
      </w:r>
    </w:p>
    <w:p w14:paraId="4A3EBF0B" w14:textId="77777777" w:rsidR="007933CC" w:rsidRDefault="00F47C1E" w:rsidP="00E973E4">
      <w:pPr>
        <w:pStyle w:val="Odstavecseseznamem"/>
        <w:numPr>
          <w:ilvl w:val="0"/>
          <w:numId w:val="42"/>
        </w:numPr>
      </w:pPr>
      <w:r w:rsidRPr="0026253B">
        <w:t>zlepšení kocentrace,</w:t>
      </w:r>
    </w:p>
    <w:p w14:paraId="7FDD1FA3" w14:textId="72BCA625" w:rsidR="00F47C1E" w:rsidRPr="0026253B" w:rsidRDefault="00F47C1E" w:rsidP="00E973E4">
      <w:pPr>
        <w:pStyle w:val="Odstavecseseznamem"/>
        <w:numPr>
          <w:ilvl w:val="0"/>
          <w:numId w:val="42"/>
        </w:numPr>
      </w:pPr>
      <w:r w:rsidRPr="0026253B">
        <w:t>r</w:t>
      </w:r>
      <w:r w:rsidR="00B34DAE" w:rsidRPr="0026253B">
        <w:t>ozvoj jemné motoriky</w:t>
      </w:r>
      <w:r w:rsidRPr="0026253B">
        <w:t>,</w:t>
      </w:r>
    </w:p>
    <w:p w14:paraId="7F8C5DF5" w14:textId="72F17D83" w:rsidR="00F47C1E" w:rsidRPr="0026253B" w:rsidRDefault="00F47C1E" w:rsidP="00E973E4">
      <w:pPr>
        <w:pStyle w:val="Odstavecseseznamem"/>
        <w:numPr>
          <w:ilvl w:val="0"/>
          <w:numId w:val="42"/>
        </w:numPr>
      </w:pPr>
      <w:r w:rsidRPr="0026253B">
        <w:t>r</w:t>
      </w:r>
      <w:r w:rsidR="007C176B" w:rsidRPr="0026253B">
        <w:t>ozvoj spolupráce</w:t>
      </w:r>
      <w:r w:rsidR="00EF4A0F" w:rsidRPr="0026253B">
        <w:t>.</w:t>
      </w:r>
    </w:p>
    <w:p w14:paraId="79353527" w14:textId="3568F597" w:rsidR="004A06E8" w:rsidRPr="0026253B" w:rsidRDefault="007C176B" w:rsidP="000A6CA4">
      <w:pPr>
        <w:spacing w:before="160"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2.</w:t>
      </w:r>
      <w:r w:rsidR="00F036C8" w:rsidRPr="0026253B">
        <w:rPr>
          <w:rFonts w:ascii="Times New Roman" w:hAnsi="Times New Roman" w:cs="Times New Roman"/>
          <w:noProof/>
          <w:sz w:val="24"/>
          <w:szCs w:val="24"/>
        </w:rPr>
        <w:t xml:space="preserve"> </w:t>
      </w:r>
      <w:r w:rsidRPr="0026253B">
        <w:rPr>
          <w:rFonts w:ascii="Times New Roman" w:hAnsi="Times New Roman" w:cs="Times New Roman"/>
          <w:noProof/>
          <w:sz w:val="24"/>
          <w:szCs w:val="24"/>
        </w:rPr>
        <w:t>Časová dotace: 4</w:t>
      </w:r>
      <w:r w:rsidR="003B69B6" w:rsidRPr="0026253B">
        <w:rPr>
          <w:rFonts w:ascii="Times New Roman" w:hAnsi="Times New Roman" w:cs="Times New Roman"/>
          <w:noProof/>
          <w:sz w:val="24"/>
          <w:szCs w:val="24"/>
        </w:rPr>
        <w:t>5</w:t>
      </w:r>
      <w:r w:rsidRPr="0026253B">
        <w:rPr>
          <w:rFonts w:ascii="Times New Roman" w:hAnsi="Times New Roman" w:cs="Times New Roman"/>
          <w:noProof/>
          <w:sz w:val="24"/>
          <w:szCs w:val="24"/>
        </w:rPr>
        <w:t xml:space="preserve"> minut </w:t>
      </w:r>
      <w:r w:rsidR="00F47C1E" w:rsidRPr="0026253B">
        <w:rPr>
          <w:rFonts w:ascii="Times New Roman" w:hAnsi="Times New Roman" w:cs="Times New Roman"/>
          <w:noProof/>
          <w:sz w:val="24"/>
          <w:szCs w:val="24"/>
        </w:rPr>
        <w:t xml:space="preserve">– </w:t>
      </w:r>
      <w:r w:rsidRPr="0026253B">
        <w:rPr>
          <w:rFonts w:ascii="Times New Roman" w:hAnsi="Times New Roman" w:cs="Times New Roman"/>
          <w:noProof/>
          <w:sz w:val="24"/>
          <w:szCs w:val="24"/>
        </w:rPr>
        <w:t>aplikováno 3</w:t>
      </w:r>
      <w:r w:rsidR="00F036C8" w:rsidRPr="0026253B">
        <w:rPr>
          <w:rFonts w:ascii="Times New Roman" w:hAnsi="Times New Roman" w:cs="Times New Roman"/>
          <w:noProof/>
          <w:sz w:val="24"/>
          <w:szCs w:val="24"/>
        </w:rPr>
        <w:t xml:space="preserve">x </w:t>
      </w:r>
    </w:p>
    <w:p w14:paraId="2EDA23C7" w14:textId="1DB50542" w:rsidR="00A3408C" w:rsidRPr="0026253B" w:rsidRDefault="00A3408C"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3</w:t>
      </w:r>
      <w:r w:rsidR="004A06E8" w:rsidRPr="0026253B">
        <w:rPr>
          <w:rFonts w:ascii="Times New Roman" w:hAnsi="Times New Roman" w:cs="Times New Roman"/>
          <w:noProof/>
          <w:color w:val="000000" w:themeColor="text1"/>
          <w:sz w:val="24"/>
          <w:szCs w:val="24"/>
        </w:rPr>
        <w:t>.</w:t>
      </w:r>
      <w:r w:rsidRPr="0026253B">
        <w:rPr>
          <w:rFonts w:ascii="Times New Roman" w:hAnsi="Times New Roman" w:cs="Times New Roman"/>
          <w:noProof/>
          <w:color w:val="000000" w:themeColor="text1"/>
          <w:sz w:val="24"/>
          <w:szCs w:val="24"/>
        </w:rPr>
        <w:t xml:space="preserve"> </w:t>
      </w:r>
      <w:r w:rsidR="004A06E8" w:rsidRPr="0026253B">
        <w:rPr>
          <w:rFonts w:ascii="Times New Roman" w:hAnsi="Times New Roman" w:cs="Times New Roman"/>
          <w:noProof/>
          <w:color w:val="000000" w:themeColor="text1"/>
          <w:sz w:val="24"/>
          <w:szCs w:val="24"/>
        </w:rPr>
        <w:t>Obsah</w:t>
      </w:r>
    </w:p>
    <w:tbl>
      <w:tblPr>
        <w:tblStyle w:val="Mkatabulky"/>
        <w:tblW w:w="5000" w:type="pct"/>
        <w:jc w:val="center"/>
        <w:tblLook w:val="04A0" w:firstRow="1" w:lastRow="0" w:firstColumn="1" w:lastColumn="0" w:noHBand="0" w:noVBand="1"/>
      </w:tblPr>
      <w:tblGrid>
        <w:gridCol w:w="2263"/>
        <w:gridCol w:w="6231"/>
      </w:tblGrid>
      <w:tr w:rsidR="00A3408C" w:rsidRPr="00745BE8" w14:paraId="1AB52238" w14:textId="77777777" w:rsidTr="00A2013D">
        <w:trPr>
          <w:jc w:val="center"/>
        </w:trPr>
        <w:tc>
          <w:tcPr>
            <w:tcW w:w="1332" w:type="pct"/>
            <w:vAlign w:val="center"/>
          </w:tcPr>
          <w:p w14:paraId="340BEA17" w14:textId="2C9B5C7A" w:rsidR="00A3408C" w:rsidRPr="0026253B" w:rsidRDefault="00A3408C"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Téma</w:t>
            </w:r>
          </w:p>
        </w:tc>
        <w:tc>
          <w:tcPr>
            <w:tcW w:w="3668" w:type="pct"/>
            <w:vAlign w:val="center"/>
          </w:tcPr>
          <w:p w14:paraId="4820504B" w14:textId="16A26405" w:rsidR="0069013A" w:rsidRPr="00745BE8" w:rsidRDefault="00A3408C">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Podzim</w:t>
            </w:r>
          </w:p>
        </w:tc>
      </w:tr>
      <w:tr w:rsidR="00A3408C" w:rsidRPr="00745BE8" w14:paraId="4B01D1DA" w14:textId="77777777" w:rsidTr="00A2013D">
        <w:trPr>
          <w:jc w:val="center"/>
        </w:trPr>
        <w:tc>
          <w:tcPr>
            <w:tcW w:w="1332" w:type="pct"/>
            <w:vAlign w:val="center"/>
          </w:tcPr>
          <w:p w14:paraId="31EE7112" w14:textId="530C6BA9" w:rsidR="00A3408C" w:rsidRPr="0026253B" w:rsidRDefault="00A3408C"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Názvev hodiny</w:t>
            </w:r>
          </w:p>
        </w:tc>
        <w:tc>
          <w:tcPr>
            <w:tcW w:w="3668" w:type="pct"/>
            <w:vAlign w:val="center"/>
          </w:tcPr>
          <w:p w14:paraId="23749842" w14:textId="6EE3D633" w:rsidR="0069013A" w:rsidRPr="00745BE8" w:rsidRDefault="00A3408C">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Ježek</w:t>
            </w:r>
          </w:p>
        </w:tc>
      </w:tr>
      <w:tr w:rsidR="00A3408C" w:rsidRPr="00745BE8" w14:paraId="0D6EEF5C" w14:textId="77777777" w:rsidTr="00A2013D">
        <w:trPr>
          <w:jc w:val="center"/>
        </w:trPr>
        <w:tc>
          <w:tcPr>
            <w:tcW w:w="1332" w:type="pct"/>
            <w:vAlign w:val="center"/>
          </w:tcPr>
          <w:p w14:paraId="1FDC62AD" w14:textId="7719C0F1" w:rsidR="00A3408C" w:rsidRPr="0026253B" w:rsidRDefault="00A3408C"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Forma</w:t>
            </w:r>
          </w:p>
        </w:tc>
        <w:tc>
          <w:tcPr>
            <w:tcW w:w="3668" w:type="pct"/>
            <w:vAlign w:val="center"/>
          </w:tcPr>
          <w:p w14:paraId="64C24F74" w14:textId="359D602F" w:rsidR="0069013A" w:rsidRPr="00745BE8" w:rsidRDefault="00A3408C">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Individuální</w:t>
            </w:r>
          </w:p>
        </w:tc>
      </w:tr>
      <w:tr w:rsidR="00A3408C" w:rsidRPr="00745BE8" w14:paraId="116A8FAB" w14:textId="77777777" w:rsidTr="00A2013D">
        <w:trPr>
          <w:jc w:val="center"/>
        </w:trPr>
        <w:tc>
          <w:tcPr>
            <w:tcW w:w="1332" w:type="pct"/>
            <w:vAlign w:val="center"/>
          </w:tcPr>
          <w:p w14:paraId="73E14435" w14:textId="4B6400AA" w:rsidR="00A3408C" w:rsidRPr="0026253B" w:rsidRDefault="00A3408C"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Pomůcky</w:t>
            </w:r>
          </w:p>
        </w:tc>
        <w:tc>
          <w:tcPr>
            <w:tcW w:w="3668" w:type="pct"/>
            <w:vAlign w:val="center"/>
          </w:tcPr>
          <w:p w14:paraId="24029067" w14:textId="717FB613" w:rsidR="00D67DCA" w:rsidRPr="00745BE8" w:rsidRDefault="00616DD1">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T</w:t>
            </w:r>
            <w:r w:rsidR="00525A1A" w:rsidRPr="00745BE8">
              <w:rPr>
                <w:rFonts w:ascii="Times New Roman" w:hAnsi="Times New Roman" w:cs="Times New Roman"/>
                <w:noProof/>
                <w:color w:val="000000" w:themeColor="text1"/>
                <w:sz w:val="24"/>
                <w:szCs w:val="24"/>
              </w:rPr>
              <w:t>riangl</w:t>
            </w:r>
            <w:r w:rsidR="00FD17E3" w:rsidRPr="00745BE8">
              <w:rPr>
                <w:rFonts w:ascii="Times New Roman" w:hAnsi="Times New Roman" w:cs="Times New Roman"/>
                <w:noProof/>
                <w:color w:val="000000" w:themeColor="text1"/>
                <w:sz w:val="24"/>
                <w:szCs w:val="24"/>
              </w:rPr>
              <w:t xml:space="preserve">, bubínek, </w:t>
            </w:r>
            <w:r w:rsidR="006D6122" w:rsidRPr="00745BE8">
              <w:rPr>
                <w:rFonts w:ascii="Times New Roman" w:hAnsi="Times New Roman" w:cs="Times New Roman"/>
                <w:noProof/>
                <w:color w:val="000000" w:themeColor="text1"/>
                <w:sz w:val="24"/>
                <w:szCs w:val="24"/>
              </w:rPr>
              <w:t>notebook</w:t>
            </w:r>
            <w:r w:rsidR="003B69B6" w:rsidRPr="00745BE8">
              <w:rPr>
                <w:rFonts w:ascii="Times New Roman" w:hAnsi="Times New Roman" w:cs="Times New Roman"/>
                <w:noProof/>
                <w:color w:val="000000" w:themeColor="text1"/>
                <w:sz w:val="24"/>
                <w:szCs w:val="24"/>
              </w:rPr>
              <w:t xml:space="preserve">, </w:t>
            </w:r>
            <w:r w:rsidR="00806A8A" w:rsidRPr="00745BE8">
              <w:rPr>
                <w:rFonts w:ascii="Times New Roman" w:hAnsi="Times New Roman" w:cs="Times New Roman"/>
                <w:noProof/>
                <w:color w:val="000000" w:themeColor="text1"/>
                <w:sz w:val="24"/>
                <w:szCs w:val="24"/>
              </w:rPr>
              <w:t>CD přehrávač</w:t>
            </w:r>
            <w:r w:rsidR="001A1590" w:rsidRPr="00745BE8">
              <w:rPr>
                <w:rFonts w:ascii="Times New Roman" w:hAnsi="Times New Roman" w:cs="Times New Roman"/>
                <w:noProof/>
                <w:color w:val="000000" w:themeColor="text1"/>
                <w:sz w:val="24"/>
                <w:szCs w:val="24"/>
              </w:rPr>
              <w:t>,</w:t>
            </w:r>
            <w:r w:rsidR="00FD17E3" w:rsidRPr="00745BE8">
              <w:rPr>
                <w:rFonts w:ascii="Times New Roman" w:hAnsi="Times New Roman" w:cs="Times New Roman"/>
                <w:noProof/>
                <w:color w:val="000000" w:themeColor="text1"/>
                <w:sz w:val="24"/>
                <w:szCs w:val="24"/>
              </w:rPr>
              <w:t xml:space="preserve"> obrázek ježka</w:t>
            </w:r>
            <w:r w:rsidR="00222DB9" w:rsidRPr="00745BE8">
              <w:rPr>
                <w:rFonts w:ascii="Times New Roman" w:hAnsi="Times New Roman" w:cs="Times New Roman"/>
                <w:noProof/>
                <w:color w:val="000000" w:themeColor="text1"/>
                <w:sz w:val="24"/>
                <w:szCs w:val="24"/>
              </w:rPr>
              <w:t xml:space="preserve">, </w:t>
            </w:r>
            <w:r w:rsidR="00FD17E3" w:rsidRPr="00745BE8">
              <w:rPr>
                <w:rFonts w:ascii="Times New Roman" w:hAnsi="Times New Roman" w:cs="Times New Roman"/>
                <w:noProof/>
                <w:color w:val="000000" w:themeColor="text1"/>
                <w:sz w:val="24"/>
                <w:szCs w:val="24"/>
              </w:rPr>
              <w:t xml:space="preserve">haptický chodník, přírodniny (kaštany, žaludy, větve, listí, </w:t>
            </w:r>
            <w:r w:rsidR="00FD17E3" w:rsidRPr="00745BE8">
              <w:rPr>
                <w:rFonts w:ascii="Times New Roman" w:hAnsi="Times New Roman" w:cs="Times New Roman"/>
                <w:noProof/>
                <w:color w:val="000000" w:themeColor="text1"/>
                <w:sz w:val="24"/>
                <w:szCs w:val="24"/>
              </w:rPr>
              <w:lastRenderedPageBreak/>
              <w:t>hlín</w:t>
            </w:r>
            <w:r w:rsidR="003B69B6" w:rsidRPr="00745BE8">
              <w:rPr>
                <w:rFonts w:ascii="Times New Roman" w:hAnsi="Times New Roman" w:cs="Times New Roman"/>
                <w:noProof/>
                <w:color w:val="000000" w:themeColor="text1"/>
                <w:sz w:val="24"/>
                <w:szCs w:val="24"/>
              </w:rPr>
              <w:t>a)</w:t>
            </w:r>
            <w:r w:rsidR="00FD17E3" w:rsidRPr="00745BE8">
              <w:rPr>
                <w:rFonts w:ascii="Times New Roman" w:hAnsi="Times New Roman" w:cs="Times New Roman"/>
                <w:noProof/>
                <w:color w:val="000000" w:themeColor="text1"/>
                <w:sz w:val="24"/>
                <w:szCs w:val="24"/>
              </w:rPr>
              <w:t>, ovoce (jablko, hruška, pomeranč, citrón), hřebíček, ježkovitý míček</w:t>
            </w:r>
            <w:r w:rsidR="00806A8A" w:rsidRPr="00745BE8">
              <w:rPr>
                <w:rFonts w:ascii="Times New Roman" w:hAnsi="Times New Roman" w:cs="Times New Roman"/>
                <w:noProof/>
                <w:color w:val="000000" w:themeColor="text1"/>
                <w:sz w:val="24"/>
                <w:szCs w:val="24"/>
              </w:rPr>
              <w:t xml:space="preserve">, </w:t>
            </w:r>
            <w:r w:rsidR="00B11EFA" w:rsidRPr="00745BE8">
              <w:rPr>
                <w:rFonts w:ascii="Times New Roman" w:hAnsi="Times New Roman" w:cs="Times New Roman"/>
                <w:noProof/>
                <w:color w:val="000000" w:themeColor="text1"/>
                <w:sz w:val="24"/>
                <w:szCs w:val="24"/>
              </w:rPr>
              <w:t>krabice</w:t>
            </w:r>
            <w:r w:rsidR="0046590D" w:rsidRPr="00745BE8">
              <w:rPr>
                <w:rFonts w:ascii="Times New Roman" w:hAnsi="Times New Roman" w:cs="Times New Roman"/>
                <w:noProof/>
                <w:color w:val="000000" w:themeColor="text1"/>
                <w:sz w:val="24"/>
                <w:szCs w:val="24"/>
              </w:rPr>
              <w:t xml:space="preserve">, </w:t>
            </w:r>
            <w:r w:rsidR="00D67DCA" w:rsidRPr="00745BE8">
              <w:rPr>
                <w:rFonts w:ascii="Times New Roman" w:hAnsi="Times New Roman" w:cs="Times New Roman"/>
                <w:noProof/>
                <w:color w:val="000000" w:themeColor="text1"/>
                <w:sz w:val="24"/>
                <w:szCs w:val="24"/>
              </w:rPr>
              <w:t xml:space="preserve">bublinkový válec, </w:t>
            </w:r>
            <w:r w:rsidR="003B69B6" w:rsidRPr="00745BE8">
              <w:rPr>
                <w:rFonts w:ascii="Times New Roman" w:hAnsi="Times New Roman" w:cs="Times New Roman"/>
                <w:noProof/>
                <w:color w:val="000000" w:themeColor="text1"/>
                <w:sz w:val="24"/>
                <w:szCs w:val="24"/>
              </w:rPr>
              <w:t xml:space="preserve">projektor, </w:t>
            </w:r>
            <w:r w:rsidR="00200543" w:rsidRPr="00745BE8">
              <w:rPr>
                <w:rFonts w:ascii="Times New Roman" w:hAnsi="Times New Roman" w:cs="Times New Roman"/>
                <w:noProof/>
                <w:color w:val="000000" w:themeColor="text1"/>
                <w:sz w:val="24"/>
                <w:szCs w:val="24"/>
              </w:rPr>
              <w:t>šátek</w:t>
            </w:r>
            <w:r w:rsidRPr="00745BE8">
              <w:rPr>
                <w:rFonts w:ascii="Times New Roman" w:hAnsi="Times New Roman" w:cs="Times New Roman"/>
                <w:noProof/>
                <w:color w:val="000000" w:themeColor="text1"/>
                <w:sz w:val="24"/>
                <w:szCs w:val="24"/>
              </w:rPr>
              <w:t>.</w:t>
            </w:r>
          </w:p>
        </w:tc>
      </w:tr>
      <w:tr w:rsidR="00A3408C" w:rsidRPr="00745BE8" w14:paraId="383BAFF0" w14:textId="77777777" w:rsidTr="00A2013D">
        <w:trPr>
          <w:jc w:val="center"/>
        </w:trPr>
        <w:tc>
          <w:tcPr>
            <w:tcW w:w="1332" w:type="pct"/>
            <w:vAlign w:val="center"/>
          </w:tcPr>
          <w:p w14:paraId="40165B34" w14:textId="290C2E5E" w:rsidR="00A3408C" w:rsidRPr="0026253B" w:rsidRDefault="00A3408C">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lastRenderedPageBreak/>
              <w:t>1.</w:t>
            </w:r>
            <w:r w:rsidR="00F47C1E"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Přivítání (rituál)</w:t>
            </w:r>
          </w:p>
        </w:tc>
        <w:tc>
          <w:tcPr>
            <w:tcW w:w="3668" w:type="pct"/>
            <w:vAlign w:val="center"/>
          </w:tcPr>
          <w:p w14:paraId="0A4BE9F1" w14:textId="32B4B56F" w:rsidR="00A3408C" w:rsidRPr="00745BE8" w:rsidRDefault="00E95B2A"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T</w:t>
            </w:r>
            <w:r w:rsidR="00A3408C" w:rsidRPr="00745BE8">
              <w:rPr>
                <w:rFonts w:ascii="Times New Roman" w:hAnsi="Times New Roman" w:cs="Times New Roman"/>
                <w:noProof/>
                <w:color w:val="000000" w:themeColor="text1"/>
                <w:sz w:val="24"/>
                <w:szCs w:val="24"/>
              </w:rPr>
              <w:t>riangl</w:t>
            </w:r>
            <w:r w:rsidR="00247E2D" w:rsidRPr="00745BE8">
              <w:rPr>
                <w:rFonts w:ascii="Times New Roman" w:hAnsi="Times New Roman" w:cs="Times New Roman"/>
                <w:noProof/>
                <w:color w:val="000000" w:themeColor="text1"/>
                <w:sz w:val="24"/>
                <w:szCs w:val="24"/>
              </w:rPr>
              <w:t xml:space="preserve"> – </w:t>
            </w:r>
            <w:r w:rsidR="003B69B6" w:rsidRPr="00745BE8">
              <w:rPr>
                <w:rFonts w:ascii="Times New Roman" w:hAnsi="Times New Roman" w:cs="Times New Roman"/>
                <w:noProof/>
                <w:color w:val="000000" w:themeColor="text1"/>
                <w:sz w:val="24"/>
                <w:szCs w:val="24"/>
              </w:rPr>
              <w:t>p</w:t>
            </w:r>
            <w:r w:rsidR="00247E2D" w:rsidRPr="00745BE8">
              <w:rPr>
                <w:rFonts w:ascii="Times New Roman" w:hAnsi="Times New Roman" w:cs="Times New Roman"/>
                <w:noProof/>
                <w:color w:val="000000" w:themeColor="text1"/>
                <w:sz w:val="24"/>
                <w:szCs w:val="24"/>
              </w:rPr>
              <w:t xml:space="preserve">řivítací </w:t>
            </w:r>
            <w:r w:rsidR="003B5340" w:rsidRPr="00745BE8">
              <w:rPr>
                <w:rFonts w:ascii="Times New Roman" w:hAnsi="Times New Roman" w:cs="Times New Roman"/>
                <w:noProof/>
                <w:color w:val="000000" w:themeColor="text1"/>
                <w:sz w:val="24"/>
                <w:szCs w:val="24"/>
              </w:rPr>
              <w:t>rituá</w:t>
            </w:r>
            <w:r w:rsidRPr="00745BE8">
              <w:rPr>
                <w:rFonts w:ascii="Times New Roman" w:hAnsi="Times New Roman" w:cs="Times New Roman"/>
                <w:noProof/>
                <w:color w:val="000000" w:themeColor="text1"/>
                <w:sz w:val="24"/>
                <w:szCs w:val="24"/>
              </w:rPr>
              <w:t>l.</w:t>
            </w:r>
          </w:p>
          <w:p w14:paraId="1D5A8AB6" w14:textId="1384719B" w:rsidR="00A3408C" w:rsidRPr="00745BE8" w:rsidRDefault="00E95B2A"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H</w:t>
            </w:r>
            <w:r w:rsidR="00A3408C" w:rsidRPr="00745BE8">
              <w:rPr>
                <w:rFonts w:ascii="Times New Roman" w:hAnsi="Times New Roman" w:cs="Times New Roman"/>
                <w:noProof/>
                <w:color w:val="000000" w:themeColor="text1"/>
                <w:sz w:val="24"/>
                <w:szCs w:val="24"/>
              </w:rPr>
              <w:t>ledání ježka v komunikačním kruhu</w:t>
            </w:r>
            <w:r w:rsidRPr="00745BE8">
              <w:rPr>
                <w:rFonts w:ascii="Times New Roman" w:hAnsi="Times New Roman" w:cs="Times New Roman"/>
                <w:noProof/>
                <w:color w:val="000000" w:themeColor="text1"/>
                <w:sz w:val="24"/>
                <w:szCs w:val="24"/>
              </w:rPr>
              <w:t>.</w:t>
            </w:r>
          </w:p>
          <w:p w14:paraId="2EB9EA5B" w14:textId="34BBCF1C" w:rsidR="006D6122" w:rsidRPr="00745BE8" w:rsidRDefault="006D6122"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Krátký úsek z videa: „Příběhy záchranné stanice-Ježek“</w:t>
            </w:r>
          </w:p>
          <w:p w14:paraId="476D7D32" w14:textId="1A42A625" w:rsidR="006D6122" w:rsidRPr="00745BE8" w:rsidRDefault="006D6122" w:rsidP="00CB214E">
            <w:pPr>
              <w:spacing w:line="360" w:lineRule="auto"/>
              <w:jc w:val="both"/>
              <w:rPr>
                <w:rFonts w:ascii="Times New Roman" w:hAnsi="Times New Roman" w:cs="Times New Roman"/>
                <w:noProof/>
                <w:color w:val="000000" w:themeColor="text1"/>
                <w:sz w:val="28"/>
                <w:szCs w:val="24"/>
              </w:rPr>
            </w:pPr>
            <w:r w:rsidRPr="00745BE8">
              <w:rPr>
                <w:rFonts w:ascii="Times New Roman" w:hAnsi="Times New Roman" w:cs="Times New Roman"/>
                <w:color w:val="000000" w:themeColor="text1"/>
                <w:sz w:val="24"/>
              </w:rPr>
              <w:t>(</w:t>
            </w:r>
            <w:hyperlink r:id="rId16" w:history="1">
              <w:r w:rsidRPr="00745BE8">
                <w:rPr>
                  <w:rStyle w:val="Hypertextovodkaz"/>
                  <w:rFonts w:ascii="Times New Roman" w:hAnsi="Times New Roman" w:cs="Times New Roman"/>
                  <w:color w:val="000000" w:themeColor="text1"/>
                  <w:sz w:val="24"/>
                </w:rPr>
                <w:t>https://www.youtube.com/watch?v=d8y6WsX8N9Y</w:t>
              </w:r>
            </w:hyperlink>
            <w:r w:rsidRPr="00745BE8">
              <w:rPr>
                <w:rFonts w:ascii="Times New Roman" w:hAnsi="Times New Roman" w:cs="Times New Roman"/>
                <w:color w:val="000000" w:themeColor="text1"/>
                <w:sz w:val="24"/>
              </w:rPr>
              <w:t>)</w:t>
            </w:r>
            <w:r w:rsidR="00E95B2A" w:rsidRPr="00745BE8">
              <w:rPr>
                <w:rFonts w:ascii="Times New Roman" w:hAnsi="Times New Roman" w:cs="Times New Roman"/>
                <w:color w:val="000000" w:themeColor="text1"/>
                <w:sz w:val="24"/>
              </w:rPr>
              <w:t>.</w:t>
            </w:r>
          </w:p>
          <w:p w14:paraId="34B5A9B1" w14:textId="4B78F049" w:rsidR="0069013A" w:rsidRPr="00745BE8" w:rsidRDefault="00E95B2A">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S</w:t>
            </w:r>
            <w:r w:rsidR="00A3408C" w:rsidRPr="00745BE8">
              <w:rPr>
                <w:rFonts w:ascii="Times New Roman" w:hAnsi="Times New Roman" w:cs="Times New Roman"/>
                <w:noProof/>
                <w:color w:val="000000" w:themeColor="text1"/>
                <w:sz w:val="24"/>
                <w:szCs w:val="24"/>
              </w:rPr>
              <w:t xml:space="preserve">eznámení </w:t>
            </w:r>
            <w:r w:rsidR="001807AE" w:rsidRPr="00745BE8">
              <w:rPr>
                <w:rFonts w:ascii="Times New Roman" w:hAnsi="Times New Roman" w:cs="Times New Roman"/>
                <w:noProof/>
                <w:color w:val="000000" w:themeColor="text1"/>
                <w:sz w:val="24"/>
                <w:szCs w:val="24"/>
              </w:rPr>
              <w:t>s </w:t>
            </w:r>
            <w:r w:rsidR="00A3408C" w:rsidRPr="00745BE8">
              <w:rPr>
                <w:rFonts w:ascii="Times New Roman" w:hAnsi="Times New Roman" w:cs="Times New Roman"/>
                <w:noProof/>
                <w:color w:val="000000" w:themeColor="text1"/>
                <w:sz w:val="24"/>
                <w:szCs w:val="24"/>
              </w:rPr>
              <w:t>programem</w:t>
            </w:r>
            <w:r w:rsidR="001807AE" w:rsidRPr="00745BE8">
              <w:rPr>
                <w:rFonts w:ascii="Times New Roman" w:hAnsi="Times New Roman" w:cs="Times New Roman"/>
                <w:noProof/>
                <w:color w:val="000000" w:themeColor="text1"/>
                <w:sz w:val="24"/>
                <w:szCs w:val="24"/>
              </w:rPr>
              <w:t xml:space="preserve"> a přichystaným materiálem</w:t>
            </w:r>
            <w:r w:rsidRPr="00745BE8">
              <w:rPr>
                <w:rFonts w:ascii="Times New Roman" w:hAnsi="Times New Roman" w:cs="Times New Roman"/>
                <w:noProof/>
                <w:color w:val="000000" w:themeColor="text1"/>
                <w:sz w:val="24"/>
                <w:szCs w:val="24"/>
              </w:rPr>
              <w:t>.</w:t>
            </w:r>
          </w:p>
        </w:tc>
      </w:tr>
      <w:tr w:rsidR="00A3408C" w:rsidRPr="00745BE8" w14:paraId="28AB8BEC" w14:textId="77777777" w:rsidTr="00A2013D">
        <w:trPr>
          <w:jc w:val="center"/>
        </w:trPr>
        <w:tc>
          <w:tcPr>
            <w:tcW w:w="1332" w:type="pct"/>
            <w:vAlign w:val="center"/>
          </w:tcPr>
          <w:p w14:paraId="64D94C59" w14:textId="6C0AFB6E" w:rsidR="00A3408C" w:rsidRPr="0026253B" w:rsidRDefault="00A3408C"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2.</w:t>
            </w:r>
            <w:r w:rsidR="00F47C1E"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Aktivní část</w:t>
            </w:r>
          </w:p>
        </w:tc>
        <w:tc>
          <w:tcPr>
            <w:tcW w:w="3668" w:type="pct"/>
            <w:vAlign w:val="center"/>
          </w:tcPr>
          <w:p w14:paraId="2DB728C1" w14:textId="0B7F9611" w:rsidR="004A0F22" w:rsidRPr="00745BE8" w:rsidRDefault="001807AE"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Hra na ježka-</w:t>
            </w:r>
            <w:r w:rsidRPr="00745BE8">
              <w:rPr>
                <w:rFonts w:ascii="Times New Roman" w:hAnsi="Times New Roman" w:cs="Times New Roman"/>
                <w:b/>
                <w:noProof/>
                <w:color w:val="000000" w:themeColor="text1"/>
                <w:sz w:val="24"/>
                <w:szCs w:val="24"/>
              </w:rPr>
              <w:t xml:space="preserve"> </w:t>
            </w:r>
            <w:r w:rsidRPr="00745BE8">
              <w:rPr>
                <w:rFonts w:ascii="Times New Roman" w:hAnsi="Times New Roman" w:cs="Times New Roman"/>
                <w:noProof/>
                <w:color w:val="000000" w:themeColor="text1"/>
                <w:sz w:val="24"/>
                <w:szCs w:val="24"/>
              </w:rPr>
              <w:t>využití haptického chodníku – chůze (ve stoje, v dřepu)</w:t>
            </w:r>
            <w:r w:rsidR="00CD5A25" w:rsidRPr="00745BE8">
              <w:rPr>
                <w:rFonts w:ascii="Times New Roman" w:hAnsi="Times New Roman" w:cs="Times New Roman"/>
                <w:noProof/>
                <w:color w:val="000000" w:themeColor="text1"/>
                <w:sz w:val="24"/>
                <w:szCs w:val="24"/>
              </w:rPr>
              <w:t>, běh</w:t>
            </w:r>
            <w:r w:rsidR="00222DB9" w:rsidRPr="00745BE8">
              <w:rPr>
                <w:rFonts w:ascii="Times New Roman" w:hAnsi="Times New Roman" w:cs="Times New Roman"/>
                <w:noProof/>
                <w:color w:val="000000" w:themeColor="text1"/>
                <w:sz w:val="24"/>
                <w:szCs w:val="24"/>
              </w:rPr>
              <w:t>.</w:t>
            </w:r>
          </w:p>
          <w:p w14:paraId="7A9C2EFF" w14:textId="0A2E0A71" w:rsidR="00CD5A25" w:rsidRPr="00745BE8" w:rsidRDefault="00222DB9"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Z</w:t>
            </w:r>
            <w:r w:rsidR="000B2079" w:rsidRPr="00745BE8">
              <w:rPr>
                <w:rFonts w:ascii="Times New Roman" w:hAnsi="Times New Roman" w:cs="Times New Roman"/>
                <w:noProof/>
                <w:color w:val="000000" w:themeColor="text1"/>
                <w:sz w:val="24"/>
                <w:szCs w:val="24"/>
              </w:rPr>
              <w:t>apojení smyslů</w:t>
            </w:r>
            <w:r w:rsidR="00B34DAE" w:rsidRPr="00745BE8">
              <w:rPr>
                <w:rFonts w:ascii="Times New Roman" w:hAnsi="Times New Roman" w:cs="Times New Roman"/>
                <w:noProof/>
                <w:color w:val="000000" w:themeColor="text1"/>
                <w:sz w:val="24"/>
                <w:szCs w:val="24"/>
              </w:rPr>
              <w:t xml:space="preserve">- </w:t>
            </w:r>
            <w:r w:rsidR="000B2079" w:rsidRPr="00745BE8">
              <w:rPr>
                <w:rFonts w:ascii="Times New Roman" w:hAnsi="Times New Roman" w:cs="Times New Roman"/>
                <w:noProof/>
                <w:color w:val="000000" w:themeColor="text1"/>
                <w:sz w:val="24"/>
                <w:szCs w:val="24"/>
              </w:rPr>
              <w:t>komunikační kruh:</w:t>
            </w:r>
          </w:p>
          <w:p w14:paraId="118F72D5" w14:textId="487CFA24" w:rsidR="00CD5A25" w:rsidRPr="00745BE8" w:rsidRDefault="003B69B6"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H</w:t>
            </w:r>
            <w:r w:rsidR="000B2079" w:rsidRPr="00745BE8">
              <w:rPr>
                <w:rFonts w:ascii="Times New Roman" w:hAnsi="Times New Roman" w:cs="Times New Roman"/>
                <w:noProof/>
                <w:color w:val="000000" w:themeColor="text1"/>
                <w:sz w:val="24"/>
                <w:szCs w:val="24"/>
              </w:rPr>
              <w:t>mat</w:t>
            </w:r>
            <w:r w:rsidRPr="00745BE8">
              <w:rPr>
                <w:rFonts w:ascii="Times New Roman" w:hAnsi="Times New Roman" w:cs="Times New Roman"/>
                <w:noProof/>
                <w:color w:val="000000" w:themeColor="text1"/>
                <w:sz w:val="24"/>
                <w:szCs w:val="24"/>
              </w:rPr>
              <w:t xml:space="preserve"> –</w:t>
            </w:r>
            <w:r w:rsidR="000B2079" w:rsidRPr="00745BE8">
              <w:rPr>
                <w:rFonts w:ascii="Times New Roman" w:hAnsi="Times New Roman" w:cs="Times New Roman"/>
                <w:noProof/>
                <w:color w:val="000000" w:themeColor="text1"/>
                <w:sz w:val="24"/>
                <w:szCs w:val="24"/>
              </w:rPr>
              <w:t xml:space="preserve"> ohmatání materiálu</w:t>
            </w:r>
            <w:r w:rsidR="00CD5A25" w:rsidRPr="00745BE8">
              <w:rPr>
                <w:rFonts w:ascii="Times New Roman" w:hAnsi="Times New Roman" w:cs="Times New Roman"/>
                <w:noProof/>
                <w:color w:val="000000" w:themeColor="text1"/>
                <w:sz w:val="24"/>
                <w:szCs w:val="24"/>
              </w:rPr>
              <w:t xml:space="preserve"> (Hra: Co držíš?</w:t>
            </w:r>
            <w:r w:rsidR="00B11EFA" w:rsidRPr="00745BE8">
              <w:rPr>
                <w:rFonts w:ascii="Times New Roman" w:hAnsi="Times New Roman" w:cs="Times New Roman"/>
                <w:noProof/>
                <w:color w:val="000000" w:themeColor="text1"/>
                <w:sz w:val="24"/>
                <w:szCs w:val="24"/>
              </w:rPr>
              <w:t xml:space="preserve"> Co je v krabici?</w:t>
            </w:r>
            <w:r w:rsidR="00CD5A25" w:rsidRPr="00745BE8">
              <w:rPr>
                <w:rFonts w:ascii="Times New Roman" w:hAnsi="Times New Roman" w:cs="Times New Roman"/>
                <w:noProof/>
                <w:color w:val="000000" w:themeColor="text1"/>
                <w:sz w:val="24"/>
                <w:szCs w:val="24"/>
              </w:rPr>
              <w:t xml:space="preserve">) </w:t>
            </w:r>
          </w:p>
          <w:p w14:paraId="66290436" w14:textId="0B868ABF" w:rsidR="00CD5A25" w:rsidRPr="00745BE8" w:rsidRDefault="003B69B6"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S</w:t>
            </w:r>
            <w:r w:rsidR="000B2079" w:rsidRPr="00745BE8">
              <w:rPr>
                <w:rFonts w:ascii="Times New Roman" w:hAnsi="Times New Roman" w:cs="Times New Roman"/>
                <w:noProof/>
                <w:color w:val="000000" w:themeColor="text1"/>
                <w:sz w:val="24"/>
                <w:szCs w:val="24"/>
              </w:rPr>
              <w:t>luch</w:t>
            </w:r>
            <w:r w:rsidRPr="00745BE8">
              <w:rPr>
                <w:rFonts w:ascii="Times New Roman" w:hAnsi="Times New Roman" w:cs="Times New Roman"/>
                <w:noProof/>
                <w:color w:val="000000" w:themeColor="text1"/>
                <w:sz w:val="24"/>
                <w:szCs w:val="24"/>
              </w:rPr>
              <w:t xml:space="preserve"> –</w:t>
            </w:r>
            <w:r w:rsidR="000B2079" w:rsidRPr="00745BE8">
              <w:rPr>
                <w:rFonts w:ascii="Times New Roman" w:hAnsi="Times New Roman" w:cs="Times New Roman"/>
                <w:noProof/>
                <w:color w:val="000000" w:themeColor="text1"/>
                <w:sz w:val="24"/>
                <w:szCs w:val="24"/>
              </w:rPr>
              <w:t xml:space="preserve"> např. šustění listí, praskání větví, využití bubínku (jablka padají ze stromu, dupání ježka,…</w:t>
            </w:r>
            <w:r w:rsidRPr="00745BE8">
              <w:rPr>
                <w:rFonts w:ascii="Times New Roman" w:hAnsi="Times New Roman" w:cs="Times New Roman"/>
                <w:noProof/>
                <w:color w:val="000000" w:themeColor="text1"/>
                <w:sz w:val="24"/>
                <w:szCs w:val="24"/>
              </w:rPr>
              <w:t xml:space="preserve"> + </w:t>
            </w:r>
            <w:r w:rsidR="00B34DAE" w:rsidRPr="00745BE8">
              <w:rPr>
                <w:rFonts w:ascii="Times New Roman" w:hAnsi="Times New Roman" w:cs="Times New Roman"/>
                <w:noProof/>
                <w:color w:val="000000" w:themeColor="text1"/>
                <w:sz w:val="24"/>
                <w:szCs w:val="24"/>
              </w:rPr>
              <w:t>zapojení pohybu</w:t>
            </w:r>
          </w:p>
          <w:p w14:paraId="73856BAE" w14:textId="5F17437F" w:rsidR="00CD5A25" w:rsidRPr="00745BE8" w:rsidRDefault="003B69B6"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Z</w:t>
            </w:r>
            <w:r w:rsidR="00CD5A25" w:rsidRPr="00745BE8">
              <w:rPr>
                <w:rFonts w:ascii="Times New Roman" w:hAnsi="Times New Roman" w:cs="Times New Roman"/>
                <w:noProof/>
                <w:color w:val="000000" w:themeColor="text1"/>
                <w:sz w:val="24"/>
                <w:szCs w:val="24"/>
              </w:rPr>
              <w:t>rak</w:t>
            </w:r>
            <w:r w:rsidRPr="00745BE8">
              <w:rPr>
                <w:rFonts w:ascii="Times New Roman" w:hAnsi="Times New Roman" w:cs="Times New Roman"/>
                <w:noProof/>
                <w:color w:val="000000" w:themeColor="text1"/>
                <w:sz w:val="24"/>
                <w:szCs w:val="24"/>
              </w:rPr>
              <w:t xml:space="preserve"> –</w:t>
            </w:r>
            <w:r w:rsidR="00CD5A25" w:rsidRPr="00745BE8">
              <w:rPr>
                <w:rFonts w:ascii="Times New Roman" w:hAnsi="Times New Roman" w:cs="Times New Roman"/>
                <w:noProof/>
                <w:color w:val="000000" w:themeColor="text1"/>
                <w:sz w:val="24"/>
                <w:szCs w:val="24"/>
              </w:rPr>
              <w:t xml:space="preserve"> (Hra: Co </w:t>
            </w:r>
            <w:r w:rsidR="00200543" w:rsidRPr="00745BE8">
              <w:rPr>
                <w:rFonts w:ascii="Times New Roman" w:hAnsi="Times New Roman" w:cs="Times New Roman"/>
                <w:noProof/>
                <w:color w:val="000000" w:themeColor="text1"/>
                <w:sz w:val="24"/>
                <w:szCs w:val="24"/>
              </w:rPr>
              <w:t>nám</w:t>
            </w:r>
            <w:r w:rsidR="00CD5A25" w:rsidRPr="00745BE8">
              <w:rPr>
                <w:rFonts w:ascii="Times New Roman" w:hAnsi="Times New Roman" w:cs="Times New Roman"/>
                <w:noProof/>
                <w:color w:val="000000" w:themeColor="text1"/>
                <w:sz w:val="24"/>
                <w:szCs w:val="24"/>
              </w:rPr>
              <w:t xml:space="preserve"> chybí?) </w:t>
            </w:r>
            <w:r w:rsidRPr="00745BE8">
              <w:rPr>
                <w:rFonts w:ascii="Times New Roman" w:hAnsi="Times New Roman" w:cs="Times New Roman"/>
                <w:noProof/>
                <w:color w:val="000000" w:themeColor="text1"/>
                <w:sz w:val="24"/>
                <w:szCs w:val="24"/>
              </w:rPr>
              <w:t>–</w:t>
            </w:r>
            <w:r w:rsidR="00B34DAE" w:rsidRPr="00745BE8">
              <w:rPr>
                <w:rFonts w:ascii="Times New Roman" w:hAnsi="Times New Roman" w:cs="Times New Roman"/>
                <w:noProof/>
                <w:color w:val="000000" w:themeColor="text1"/>
                <w:sz w:val="24"/>
                <w:szCs w:val="24"/>
              </w:rPr>
              <w:t xml:space="preserve"> zjišťování chybějícího předmětu</w:t>
            </w:r>
          </w:p>
          <w:p w14:paraId="3AE9853B" w14:textId="7E50B5E9" w:rsidR="006D6122" w:rsidRPr="00745BE8" w:rsidRDefault="003B69B6"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Č</w:t>
            </w:r>
            <w:r w:rsidR="000B2079" w:rsidRPr="00745BE8">
              <w:rPr>
                <w:rFonts w:ascii="Times New Roman" w:hAnsi="Times New Roman" w:cs="Times New Roman"/>
                <w:noProof/>
                <w:color w:val="000000" w:themeColor="text1"/>
                <w:sz w:val="24"/>
                <w:szCs w:val="24"/>
              </w:rPr>
              <w:t>ich</w:t>
            </w:r>
            <w:r w:rsidRPr="00745BE8">
              <w:rPr>
                <w:rFonts w:ascii="Times New Roman" w:hAnsi="Times New Roman" w:cs="Times New Roman"/>
                <w:noProof/>
                <w:color w:val="000000" w:themeColor="text1"/>
                <w:sz w:val="24"/>
                <w:szCs w:val="24"/>
              </w:rPr>
              <w:t xml:space="preserve"> –</w:t>
            </w:r>
            <w:r w:rsidR="000B2079" w:rsidRPr="00745BE8">
              <w:rPr>
                <w:rFonts w:ascii="Times New Roman" w:hAnsi="Times New Roman" w:cs="Times New Roman"/>
                <w:noProof/>
                <w:color w:val="000000" w:themeColor="text1"/>
                <w:sz w:val="24"/>
                <w:szCs w:val="24"/>
              </w:rPr>
              <w:t xml:space="preserve"> (jablko, hruška, pomeranč,</w:t>
            </w:r>
            <w:r w:rsidR="00FD17E3" w:rsidRPr="00745BE8">
              <w:rPr>
                <w:rFonts w:ascii="Times New Roman" w:hAnsi="Times New Roman" w:cs="Times New Roman"/>
                <w:noProof/>
                <w:color w:val="000000" w:themeColor="text1"/>
                <w:sz w:val="24"/>
                <w:szCs w:val="24"/>
              </w:rPr>
              <w:t xml:space="preserve"> citrón,</w:t>
            </w:r>
            <w:r w:rsidR="000B2079" w:rsidRPr="00745BE8">
              <w:rPr>
                <w:rFonts w:ascii="Times New Roman" w:hAnsi="Times New Roman" w:cs="Times New Roman"/>
                <w:noProof/>
                <w:color w:val="000000" w:themeColor="text1"/>
                <w:sz w:val="24"/>
                <w:szCs w:val="24"/>
              </w:rPr>
              <w:t xml:space="preserve"> hlína, listí, hřebíček</w:t>
            </w:r>
            <w:r w:rsidR="00B34DAE" w:rsidRPr="00745BE8">
              <w:rPr>
                <w:rFonts w:ascii="Times New Roman" w:hAnsi="Times New Roman" w:cs="Times New Roman"/>
                <w:noProof/>
                <w:color w:val="000000" w:themeColor="text1"/>
                <w:sz w:val="24"/>
                <w:szCs w:val="24"/>
              </w:rPr>
              <w:t>,</w:t>
            </w:r>
            <w:r w:rsidR="000B2079" w:rsidRPr="00745BE8">
              <w:rPr>
                <w:rFonts w:ascii="Times New Roman" w:hAnsi="Times New Roman" w:cs="Times New Roman"/>
                <w:noProof/>
                <w:color w:val="000000" w:themeColor="text1"/>
                <w:sz w:val="24"/>
                <w:szCs w:val="24"/>
              </w:rPr>
              <w:t>…)</w:t>
            </w:r>
          </w:p>
          <w:p w14:paraId="317C7DA4" w14:textId="4B215228" w:rsidR="00CD5A25" w:rsidRPr="00745BE8" w:rsidRDefault="003B69B6"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C</w:t>
            </w:r>
            <w:r w:rsidR="00CD5A25" w:rsidRPr="00745BE8">
              <w:rPr>
                <w:rFonts w:ascii="Times New Roman" w:hAnsi="Times New Roman" w:cs="Times New Roman"/>
                <w:noProof/>
                <w:color w:val="000000" w:themeColor="text1"/>
                <w:sz w:val="24"/>
                <w:szCs w:val="24"/>
              </w:rPr>
              <w:t>huť</w:t>
            </w:r>
            <w:r w:rsidRPr="00745BE8">
              <w:rPr>
                <w:rFonts w:ascii="Times New Roman" w:hAnsi="Times New Roman" w:cs="Times New Roman"/>
                <w:noProof/>
                <w:color w:val="000000" w:themeColor="text1"/>
                <w:sz w:val="24"/>
                <w:szCs w:val="24"/>
              </w:rPr>
              <w:t xml:space="preserve"> –</w:t>
            </w:r>
            <w:r w:rsidR="00CD5A25" w:rsidRPr="00745BE8">
              <w:rPr>
                <w:rFonts w:ascii="Times New Roman" w:hAnsi="Times New Roman" w:cs="Times New Roman"/>
                <w:noProof/>
                <w:color w:val="000000" w:themeColor="text1"/>
                <w:sz w:val="24"/>
                <w:szCs w:val="24"/>
              </w:rPr>
              <w:t xml:space="preserve"> (ochutn</w:t>
            </w:r>
            <w:r w:rsidRPr="00745BE8">
              <w:rPr>
                <w:rFonts w:ascii="Times New Roman" w:hAnsi="Times New Roman" w:cs="Times New Roman"/>
                <w:noProof/>
                <w:color w:val="000000" w:themeColor="text1"/>
                <w:sz w:val="24"/>
                <w:szCs w:val="24"/>
              </w:rPr>
              <w:t>ávka</w:t>
            </w:r>
            <w:r w:rsidR="00CD5A25" w:rsidRPr="00745BE8">
              <w:rPr>
                <w:rFonts w:ascii="Times New Roman" w:hAnsi="Times New Roman" w:cs="Times New Roman"/>
                <w:noProof/>
                <w:color w:val="000000" w:themeColor="text1"/>
                <w:sz w:val="24"/>
                <w:szCs w:val="24"/>
              </w:rPr>
              <w:t xml:space="preserve"> ovoce – jablko, hruška, pomeranč</w:t>
            </w:r>
            <w:r w:rsidR="00FD17E3" w:rsidRPr="00745BE8">
              <w:rPr>
                <w:rFonts w:ascii="Times New Roman" w:hAnsi="Times New Roman" w:cs="Times New Roman"/>
                <w:noProof/>
                <w:color w:val="000000" w:themeColor="text1"/>
                <w:sz w:val="24"/>
                <w:szCs w:val="24"/>
              </w:rPr>
              <w:t>, citrón</w:t>
            </w:r>
            <w:r w:rsidR="00B34DAE" w:rsidRPr="00745BE8">
              <w:rPr>
                <w:rFonts w:ascii="Times New Roman" w:hAnsi="Times New Roman" w:cs="Times New Roman"/>
                <w:noProof/>
                <w:color w:val="000000" w:themeColor="text1"/>
                <w:sz w:val="24"/>
                <w:szCs w:val="24"/>
              </w:rPr>
              <w:t>)</w:t>
            </w:r>
          </w:p>
          <w:p w14:paraId="7F52DB14" w14:textId="79A7043F" w:rsidR="00F074E0" w:rsidRPr="00745BE8" w:rsidRDefault="003B69B6">
            <w:pPr>
              <w:spacing w:line="360" w:lineRule="auto"/>
              <w:jc w:val="both"/>
              <w:rPr>
                <w:rFonts w:ascii="Times New Roman" w:hAnsi="Times New Roman" w:cs="Times New Roman"/>
                <w:b/>
                <w:noProof/>
                <w:color w:val="000000" w:themeColor="text1"/>
                <w:sz w:val="24"/>
                <w:szCs w:val="24"/>
              </w:rPr>
            </w:pPr>
            <w:r w:rsidRPr="00745BE8">
              <w:rPr>
                <w:rFonts w:ascii="Times New Roman" w:hAnsi="Times New Roman" w:cs="Times New Roman"/>
                <w:noProof/>
                <w:color w:val="000000" w:themeColor="text1"/>
                <w:sz w:val="24"/>
                <w:szCs w:val="24"/>
              </w:rPr>
              <w:t>P</w:t>
            </w:r>
            <w:r w:rsidR="00B34DAE" w:rsidRPr="00745BE8">
              <w:rPr>
                <w:rFonts w:ascii="Times New Roman" w:hAnsi="Times New Roman" w:cs="Times New Roman"/>
                <w:noProof/>
                <w:color w:val="000000" w:themeColor="text1"/>
                <w:sz w:val="24"/>
                <w:szCs w:val="24"/>
              </w:rPr>
              <w:t>racovní činnost</w:t>
            </w:r>
            <w:r w:rsidR="003F2DA9" w:rsidRPr="00745BE8">
              <w:rPr>
                <w:rFonts w:ascii="Times New Roman" w:hAnsi="Times New Roman" w:cs="Times New Roman"/>
                <w:noProof/>
                <w:color w:val="000000" w:themeColor="text1"/>
                <w:sz w:val="24"/>
                <w:szCs w:val="24"/>
              </w:rPr>
              <w:t xml:space="preserve"> </w:t>
            </w:r>
            <w:r w:rsidR="00B34DAE" w:rsidRPr="00745BE8">
              <w:rPr>
                <w:rFonts w:ascii="Times New Roman" w:hAnsi="Times New Roman" w:cs="Times New Roman"/>
                <w:noProof/>
                <w:color w:val="000000" w:themeColor="text1"/>
                <w:sz w:val="24"/>
                <w:szCs w:val="24"/>
              </w:rPr>
              <w:t>– tvorba ježka – zapichování hřebíčků do pomeranče</w:t>
            </w:r>
            <w:r w:rsidRPr="00745BE8">
              <w:rPr>
                <w:rFonts w:ascii="Times New Roman" w:hAnsi="Times New Roman" w:cs="Times New Roman"/>
                <w:noProof/>
                <w:color w:val="000000" w:themeColor="text1"/>
                <w:sz w:val="24"/>
                <w:szCs w:val="24"/>
              </w:rPr>
              <w:t>.</w:t>
            </w:r>
          </w:p>
        </w:tc>
      </w:tr>
      <w:tr w:rsidR="00A3408C" w:rsidRPr="00745BE8" w14:paraId="33E086F1" w14:textId="77777777" w:rsidTr="00A2013D">
        <w:trPr>
          <w:jc w:val="center"/>
        </w:trPr>
        <w:tc>
          <w:tcPr>
            <w:tcW w:w="1332" w:type="pct"/>
            <w:vAlign w:val="center"/>
          </w:tcPr>
          <w:p w14:paraId="5823A7BD" w14:textId="175ADC07" w:rsidR="00A3408C" w:rsidRPr="0026253B" w:rsidRDefault="00F47C1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3. </w:t>
            </w:r>
            <w:r w:rsidR="00A3408C" w:rsidRPr="0026253B">
              <w:rPr>
                <w:rFonts w:ascii="Times New Roman" w:hAnsi="Times New Roman" w:cs="Times New Roman"/>
                <w:noProof/>
                <w:color w:val="000000" w:themeColor="text1"/>
                <w:sz w:val="24"/>
                <w:szCs w:val="24"/>
              </w:rPr>
              <w:t>Relaxační část</w:t>
            </w:r>
          </w:p>
        </w:tc>
        <w:tc>
          <w:tcPr>
            <w:tcW w:w="3668" w:type="pct"/>
            <w:vAlign w:val="center"/>
          </w:tcPr>
          <w:p w14:paraId="246C78B0" w14:textId="11B1A886" w:rsidR="001807AE" w:rsidRPr="00745BE8" w:rsidRDefault="001807AE"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Polohování – Ježek (míčkování) s</w:t>
            </w:r>
            <w:r w:rsidR="003B69B6" w:rsidRPr="00745BE8">
              <w:rPr>
                <w:rFonts w:ascii="Times New Roman" w:hAnsi="Times New Roman" w:cs="Times New Roman"/>
                <w:noProof/>
                <w:color w:val="000000" w:themeColor="text1"/>
                <w:sz w:val="24"/>
                <w:szCs w:val="24"/>
              </w:rPr>
              <w:t> </w:t>
            </w:r>
            <w:r w:rsidRPr="00745BE8">
              <w:rPr>
                <w:rFonts w:ascii="Times New Roman" w:hAnsi="Times New Roman" w:cs="Times New Roman"/>
                <w:noProof/>
                <w:color w:val="000000" w:themeColor="text1"/>
                <w:sz w:val="24"/>
                <w:szCs w:val="24"/>
              </w:rPr>
              <w:t>básničkou</w:t>
            </w:r>
            <w:r w:rsidR="003B69B6" w:rsidRPr="00745BE8">
              <w:rPr>
                <w:rFonts w:ascii="Times New Roman" w:hAnsi="Times New Roman" w:cs="Times New Roman"/>
                <w:noProof/>
                <w:color w:val="000000" w:themeColor="text1"/>
                <w:sz w:val="24"/>
                <w:szCs w:val="24"/>
              </w:rPr>
              <w:t>.</w:t>
            </w:r>
          </w:p>
          <w:p w14:paraId="705ED0BA" w14:textId="77777777" w:rsidR="001807AE" w:rsidRPr="00745BE8" w:rsidRDefault="001807AE"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Ve spadeném listí v trávě, (předklon v kleku sedmo, ruce podél těla)</w:t>
            </w:r>
          </w:p>
          <w:p w14:paraId="007A52C8" w14:textId="13B7A4D4" w:rsidR="001807AE" w:rsidRPr="00745BE8" w:rsidRDefault="001807AE"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běhá ježek s ježčaty.</w:t>
            </w:r>
            <w:r w:rsidR="00FB4152">
              <w:rPr>
                <w:rFonts w:ascii="Times New Roman" w:hAnsi="Times New Roman" w:cs="Times New Roman"/>
                <w:noProof/>
                <w:color w:val="000000" w:themeColor="text1"/>
                <w:sz w:val="24"/>
                <w:szCs w:val="24"/>
              </w:rPr>
              <w:t xml:space="preserve"> </w:t>
            </w:r>
            <w:r w:rsidRPr="00745BE8">
              <w:rPr>
                <w:rFonts w:ascii="Times New Roman" w:hAnsi="Times New Roman" w:cs="Times New Roman"/>
                <w:noProof/>
                <w:color w:val="000000" w:themeColor="text1"/>
                <w:sz w:val="24"/>
                <w:szCs w:val="24"/>
              </w:rPr>
              <w:t>(masážní část zad ježkovitým míčkem)</w:t>
            </w:r>
          </w:p>
          <w:p w14:paraId="6FC662A6" w14:textId="25B073A5" w:rsidR="001807AE" w:rsidRPr="00745BE8" w:rsidRDefault="0069013A" w:rsidP="00CB214E">
            <w:pPr>
              <w:spacing w:line="360" w:lineRule="auto"/>
              <w:jc w:val="both"/>
              <w:rPr>
                <w:rFonts w:ascii="Times New Roman" w:hAnsi="Times New Roman" w:cs="Times New Roman"/>
                <w:noProof/>
                <w:color w:val="000000" w:themeColor="text1"/>
                <w:sz w:val="24"/>
                <w:szCs w:val="24"/>
              </w:rPr>
            </w:pPr>
            <w:r w:rsidRPr="00A2013D">
              <w:rPr>
                <w:rFonts w:ascii="Times New Roman" w:hAnsi="Times New Roman" w:cs="Times New Roman"/>
                <w:noProof/>
                <w:color w:val="000000" w:themeColor="text1"/>
                <w:sz w:val="24"/>
                <w:szCs w:val="24"/>
                <w:lang w:eastAsia="cs-CZ"/>
              </w:rPr>
              <w:drawing>
                <wp:anchor distT="0" distB="0" distL="114300" distR="114300" simplePos="0" relativeHeight="251669504" behindDoc="1" locked="0" layoutInCell="1" allowOverlap="1" wp14:anchorId="5B2365D4" wp14:editId="57F80E79">
                  <wp:simplePos x="0" y="0"/>
                  <wp:positionH relativeFrom="column">
                    <wp:posOffset>874395</wp:posOffset>
                  </wp:positionH>
                  <wp:positionV relativeFrom="paragraph">
                    <wp:posOffset>25400</wp:posOffset>
                  </wp:positionV>
                  <wp:extent cx="871855" cy="2555875"/>
                  <wp:effectExtent l="0" t="3810" r="635" b="635"/>
                  <wp:wrapTight wrapText="bothSides">
                    <wp:wrapPolygon edited="0">
                      <wp:start x="21694" y="32"/>
                      <wp:lineTo x="456" y="32"/>
                      <wp:lineTo x="456" y="21444"/>
                      <wp:lineTo x="21694" y="21444"/>
                      <wp:lineTo x="21694" y="32"/>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899" r="24549"/>
                          <a:stretch/>
                        </pic:blipFill>
                        <pic:spPr bwMode="auto">
                          <a:xfrm rot="16200000">
                            <a:off x="0" y="0"/>
                            <a:ext cx="871855" cy="255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7AE" w:rsidRPr="00745BE8">
              <w:rPr>
                <w:rFonts w:ascii="Times New Roman" w:hAnsi="Times New Roman" w:cs="Times New Roman"/>
                <w:noProof/>
                <w:color w:val="000000" w:themeColor="text1"/>
                <w:sz w:val="24"/>
                <w:szCs w:val="24"/>
              </w:rPr>
              <w:t>Záda jako jehelníček, (masážní část zad ježkovitým míčkem)</w:t>
            </w:r>
          </w:p>
          <w:p w14:paraId="28C369A7" w14:textId="77777777" w:rsidR="001807AE" w:rsidRPr="00745BE8" w:rsidRDefault="001807AE"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na bříšku je nahatý. (leh na zádech, masážní část břicha ježkovitým míčkem)</w:t>
            </w:r>
          </w:p>
          <w:p w14:paraId="6BB8E789" w14:textId="77777777" w:rsidR="001807AE" w:rsidRPr="00745BE8" w:rsidRDefault="001807AE" w:rsidP="00CB214E">
            <w:pPr>
              <w:spacing w:line="360" w:lineRule="auto"/>
              <w:jc w:val="both"/>
              <w:rPr>
                <w:rFonts w:ascii="Times New Roman" w:hAnsi="Times New Roman" w:cs="Times New Roman"/>
                <w:noProof/>
                <w:color w:val="000000" w:themeColor="text1"/>
                <w:sz w:val="24"/>
                <w:szCs w:val="24"/>
              </w:rPr>
            </w:pPr>
          </w:p>
          <w:p w14:paraId="2F9751A1" w14:textId="77777777" w:rsidR="001807AE" w:rsidRPr="00745BE8" w:rsidRDefault="001807AE" w:rsidP="00CB214E">
            <w:pPr>
              <w:spacing w:line="360" w:lineRule="auto"/>
              <w:jc w:val="both"/>
              <w:rPr>
                <w:rFonts w:ascii="Times New Roman" w:hAnsi="Times New Roman" w:cs="Times New Roman"/>
                <w:b/>
                <w:noProof/>
                <w:color w:val="000000" w:themeColor="text1"/>
                <w:sz w:val="24"/>
                <w:szCs w:val="24"/>
              </w:rPr>
            </w:pPr>
          </w:p>
          <w:p w14:paraId="1EDD9C43" w14:textId="77777777" w:rsidR="00A3408C" w:rsidRPr="00745BE8" w:rsidRDefault="00A3408C" w:rsidP="00CB214E">
            <w:pPr>
              <w:spacing w:line="360" w:lineRule="auto"/>
              <w:jc w:val="both"/>
              <w:rPr>
                <w:rFonts w:ascii="Times New Roman" w:hAnsi="Times New Roman" w:cs="Times New Roman"/>
                <w:b/>
                <w:noProof/>
                <w:color w:val="000000" w:themeColor="text1"/>
                <w:sz w:val="24"/>
                <w:szCs w:val="24"/>
              </w:rPr>
            </w:pPr>
          </w:p>
          <w:p w14:paraId="12657D89" w14:textId="77777777" w:rsidR="001807AE" w:rsidRPr="00745BE8" w:rsidRDefault="001807AE" w:rsidP="00CB214E">
            <w:pPr>
              <w:spacing w:line="360" w:lineRule="auto"/>
              <w:jc w:val="both"/>
              <w:rPr>
                <w:rFonts w:ascii="Times New Roman" w:hAnsi="Times New Roman" w:cs="Times New Roman"/>
                <w:b/>
                <w:noProof/>
                <w:color w:val="000000" w:themeColor="text1"/>
                <w:sz w:val="24"/>
                <w:szCs w:val="24"/>
              </w:rPr>
            </w:pPr>
          </w:p>
          <w:p w14:paraId="3ED0E645" w14:textId="28743DCC" w:rsidR="001807AE" w:rsidRPr="00745BE8" w:rsidRDefault="00E95B2A" w:rsidP="00CB214E">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L</w:t>
            </w:r>
            <w:r w:rsidR="001807AE" w:rsidRPr="00745BE8">
              <w:rPr>
                <w:rFonts w:ascii="Times New Roman" w:hAnsi="Times New Roman" w:cs="Times New Roman"/>
                <w:noProof/>
                <w:color w:val="000000" w:themeColor="text1"/>
                <w:sz w:val="24"/>
                <w:szCs w:val="24"/>
              </w:rPr>
              <w:t>eh – odpočinek</w:t>
            </w:r>
            <w:r w:rsidR="001807AE" w:rsidRPr="00745BE8">
              <w:rPr>
                <w:rFonts w:ascii="Times New Roman" w:hAnsi="Times New Roman" w:cs="Times New Roman"/>
                <w:b/>
                <w:noProof/>
                <w:color w:val="000000" w:themeColor="text1"/>
                <w:sz w:val="24"/>
                <w:szCs w:val="24"/>
              </w:rPr>
              <w:t xml:space="preserve"> </w:t>
            </w:r>
            <w:r w:rsidR="001807AE" w:rsidRPr="00745BE8">
              <w:rPr>
                <w:rFonts w:ascii="Times New Roman" w:hAnsi="Times New Roman" w:cs="Times New Roman"/>
                <w:noProof/>
                <w:color w:val="000000" w:themeColor="text1"/>
                <w:sz w:val="24"/>
                <w:szCs w:val="24"/>
              </w:rPr>
              <w:t>(na míči, v síti,…)</w:t>
            </w:r>
            <w:r w:rsidR="00F41D54" w:rsidRPr="00745BE8">
              <w:rPr>
                <w:rFonts w:ascii="Times New Roman" w:hAnsi="Times New Roman" w:cs="Times New Roman"/>
                <w:noProof/>
                <w:color w:val="000000" w:themeColor="text1"/>
                <w:sz w:val="24"/>
                <w:szCs w:val="24"/>
              </w:rPr>
              <w:t xml:space="preserve"> – puštění bublinkového válce</w:t>
            </w:r>
            <w:r w:rsidR="002A2D49" w:rsidRPr="00745BE8">
              <w:rPr>
                <w:rFonts w:ascii="Times New Roman" w:hAnsi="Times New Roman" w:cs="Times New Roman"/>
                <w:noProof/>
                <w:color w:val="000000" w:themeColor="text1"/>
                <w:sz w:val="24"/>
                <w:szCs w:val="24"/>
              </w:rPr>
              <w:t>.</w:t>
            </w:r>
          </w:p>
          <w:p w14:paraId="6AE6D0AE" w14:textId="689F3569" w:rsidR="00CD5A25" w:rsidRPr="00745BE8" w:rsidRDefault="00CD5A25" w:rsidP="00CB214E">
            <w:pPr>
              <w:spacing w:line="360" w:lineRule="auto"/>
              <w:jc w:val="both"/>
              <w:rPr>
                <w:rFonts w:ascii="Times New Roman" w:hAnsi="Times New Roman" w:cs="Times New Roman"/>
                <w:b/>
                <w:noProof/>
                <w:color w:val="000000" w:themeColor="text1"/>
                <w:sz w:val="24"/>
                <w:szCs w:val="24"/>
              </w:rPr>
            </w:pPr>
          </w:p>
        </w:tc>
      </w:tr>
      <w:tr w:rsidR="00A3408C" w:rsidRPr="0026253B" w14:paraId="0A989983" w14:textId="77777777" w:rsidTr="00A2013D">
        <w:trPr>
          <w:jc w:val="center"/>
        </w:trPr>
        <w:tc>
          <w:tcPr>
            <w:tcW w:w="1332" w:type="pct"/>
            <w:vAlign w:val="center"/>
          </w:tcPr>
          <w:p w14:paraId="47A59C66" w14:textId="742A73B1" w:rsidR="00A3408C" w:rsidRPr="0026253B" w:rsidRDefault="00A3408C"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lastRenderedPageBreak/>
              <w:t>4.</w:t>
            </w:r>
            <w:r w:rsidR="00F47C1E"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Závěr (rituál) + zpětná vazba</w:t>
            </w:r>
          </w:p>
        </w:tc>
        <w:tc>
          <w:tcPr>
            <w:tcW w:w="3668" w:type="pct"/>
            <w:vAlign w:val="center"/>
          </w:tcPr>
          <w:p w14:paraId="4313FC71" w14:textId="3CBA0792" w:rsidR="006D6122" w:rsidRPr="0026253B" w:rsidRDefault="00E95B2A"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S</w:t>
            </w:r>
            <w:r w:rsidR="001807AE" w:rsidRPr="0026253B">
              <w:rPr>
                <w:rFonts w:ascii="Times New Roman" w:hAnsi="Times New Roman" w:cs="Times New Roman"/>
                <w:noProof/>
                <w:color w:val="000000" w:themeColor="text1"/>
                <w:sz w:val="24"/>
                <w:szCs w:val="24"/>
              </w:rPr>
              <w:t>h</w:t>
            </w:r>
            <w:r w:rsidR="006D6122" w:rsidRPr="0026253B">
              <w:rPr>
                <w:rFonts w:ascii="Times New Roman" w:hAnsi="Times New Roman" w:cs="Times New Roman"/>
                <w:noProof/>
                <w:color w:val="000000" w:themeColor="text1"/>
                <w:sz w:val="24"/>
                <w:szCs w:val="24"/>
              </w:rPr>
              <w:t>rnutí hodiny</w:t>
            </w:r>
          </w:p>
          <w:p w14:paraId="432ED07A" w14:textId="77777777" w:rsidR="00222DB9" w:rsidRPr="0026253B" w:rsidRDefault="00E95B2A" w:rsidP="00CB214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D</w:t>
            </w:r>
            <w:r w:rsidR="001807AE" w:rsidRPr="0026253B">
              <w:rPr>
                <w:rFonts w:ascii="Times New Roman" w:hAnsi="Times New Roman" w:cs="Times New Roman"/>
                <w:noProof/>
                <w:color w:val="000000" w:themeColor="text1"/>
                <w:sz w:val="24"/>
                <w:szCs w:val="24"/>
              </w:rPr>
              <w:t>árek: obrázek ježka s básničkou/ „pomerančový ježek“</w:t>
            </w:r>
          </w:p>
          <w:p w14:paraId="376DCE85" w14:textId="073B19E8" w:rsidR="00CD5A25" w:rsidRPr="0026253B" w:rsidRDefault="00222DB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w:t>
            </w:r>
            <w:r w:rsidR="001807AE" w:rsidRPr="0026253B">
              <w:rPr>
                <w:rFonts w:ascii="Times New Roman" w:hAnsi="Times New Roman" w:cs="Times New Roman"/>
                <w:noProof/>
                <w:color w:val="000000" w:themeColor="text1"/>
                <w:sz w:val="24"/>
                <w:szCs w:val="24"/>
              </w:rPr>
              <w:t>riangl</w:t>
            </w:r>
            <w:r w:rsidRPr="0026253B">
              <w:rPr>
                <w:rFonts w:ascii="Times New Roman" w:hAnsi="Times New Roman" w:cs="Times New Roman"/>
                <w:noProof/>
                <w:color w:val="000000" w:themeColor="text1"/>
                <w:sz w:val="24"/>
                <w:szCs w:val="24"/>
              </w:rPr>
              <w:t xml:space="preserve"> – ukončení.</w:t>
            </w:r>
          </w:p>
        </w:tc>
      </w:tr>
    </w:tbl>
    <w:p w14:paraId="56602FCF" w14:textId="6B48074B" w:rsidR="009337D9" w:rsidRPr="0026253B" w:rsidRDefault="00884CD1" w:rsidP="00A2013D">
      <w:pPr>
        <w:spacing w:before="160"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 xml:space="preserve">Průběh výzkumného šetření </w:t>
      </w:r>
    </w:p>
    <w:p w14:paraId="7723803F" w14:textId="43BA1FBB" w:rsidR="00F41D54" w:rsidRPr="0026253B" w:rsidRDefault="00884CD1" w:rsidP="00CB214E">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Pozorování č. 1</w:t>
      </w:r>
    </w:p>
    <w:p w14:paraId="3D4F1E4D" w14:textId="4DE02675" w:rsidR="00F41D54" w:rsidRPr="00745BE8" w:rsidRDefault="00F41D54" w:rsidP="006C62CA">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Žákyně A. předem věděla o nadcházející hodině ve Snoezelenu, která se konala místo druhé vyučovací hodiny. Přesun do místnosti </w:t>
      </w:r>
      <w:r w:rsidR="00200543" w:rsidRPr="00745BE8">
        <w:rPr>
          <w:rFonts w:ascii="Times New Roman" w:hAnsi="Times New Roman" w:cs="Times New Roman"/>
          <w:noProof/>
          <w:sz w:val="24"/>
          <w:szCs w:val="24"/>
        </w:rPr>
        <w:t>zvládla</w:t>
      </w:r>
      <w:r w:rsidRPr="00745BE8">
        <w:rPr>
          <w:rFonts w:ascii="Times New Roman" w:hAnsi="Times New Roman" w:cs="Times New Roman"/>
          <w:noProof/>
          <w:sz w:val="24"/>
          <w:szCs w:val="24"/>
        </w:rPr>
        <w:t xml:space="preserve"> bez obtíží.</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 xml:space="preserve">Před vstupem do </w:t>
      </w:r>
      <w:r w:rsidR="009631D0" w:rsidRPr="00745BE8">
        <w:rPr>
          <w:rFonts w:ascii="Times New Roman" w:hAnsi="Times New Roman" w:cs="Times New Roman"/>
          <w:noProof/>
          <w:sz w:val="24"/>
          <w:szCs w:val="24"/>
        </w:rPr>
        <w:t>prostoru</w:t>
      </w:r>
      <w:r w:rsidRPr="00745BE8">
        <w:rPr>
          <w:rFonts w:ascii="Times New Roman" w:hAnsi="Times New Roman" w:cs="Times New Roman"/>
          <w:noProof/>
          <w:sz w:val="24"/>
          <w:szCs w:val="24"/>
        </w:rPr>
        <w:t xml:space="preserve"> </w:t>
      </w:r>
      <w:r w:rsidR="00200543" w:rsidRPr="00745BE8">
        <w:rPr>
          <w:rFonts w:ascii="Times New Roman" w:hAnsi="Times New Roman" w:cs="Times New Roman"/>
          <w:noProof/>
          <w:sz w:val="24"/>
          <w:szCs w:val="24"/>
        </w:rPr>
        <w:t>proběhla motivace</w:t>
      </w:r>
      <w:r w:rsidRPr="00745BE8">
        <w:rPr>
          <w:rFonts w:ascii="Times New Roman" w:hAnsi="Times New Roman" w:cs="Times New Roman"/>
          <w:noProof/>
          <w:sz w:val="24"/>
          <w:szCs w:val="24"/>
        </w:rPr>
        <w:t xml:space="preserve"> na</w:t>
      </w:r>
      <w:r w:rsidR="0049014A" w:rsidRPr="00745BE8">
        <w:rPr>
          <w:rFonts w:ascii="Times New Roman" w:hAnsi="Times New Roman" w:cs="Times New Roman"/>
          <w:noProof/>
          <w:sz w:val="24"/>
          <w:szCs w:val="24"/>
        </w:rPr>
        <w:t xml:space="preserve"> dané</w:t>
      </w:r>
      <w:r w:rsidRPr="00745BE8">
        <w:rPr>
          <w:rFonts w:ascii="Times New Roman" w:hAnsi="Times New Roman" w:cs="Times New Roman"/>
          <w:noProof/>
          <w:sz w:val="24"/>
          <w:szCs w:val="24"/>
        </w:rPr>
        <w:t xml:space="preserve"> roční období</w:t>
      </w:r>
      <w:r w:rsidR="009631D0" w:rsidRPr="00745BE8">
        <w:rPr>
          <w:rFonts w:ascii="Times New Roman" w:hAnsi="Times New Roman" w:cs="Times New Roman"/>
          <w:noProof/>
          <w:sz w:val="24"/>
          <w:szCs w:val="24"/>
        </w:rPr>
        <w:t>,</w:t>
      </w:r>
      <w:r w:rsidRPr="00745BE8">
        <w:rPr>
          <w:rFonts w:ascii="Times New Roman" w:hAnsi="Times New Roman" w:cs="Times New Roman"/>
          <w:noProof/>
          <w:sz w:val="24"/>
          <w:szCs w:val="24"/>
        </w:rPr>
        <w:t xml:space="preserve"> zjištění nálady dívky</w:t>
      </w:r>
      <w:r w:rsidR="009631D0" w:rsidRPr="00745BE8">
        <w:rPr>
          <w:rFonts w:ascii="Times New Roman" w:hAnsi="Times New Roman" w:cs="Times New Roman"/>
          <w:noProof/>
          <w:sz w:val="24"/>
          <w:szCs w:val="24"/>
        </w:rPr>
        <w:t xml:space="preserve"> a počáteční signál zahájení </w:t>
      </w:r>
      <w:r w:rsidR="008E0D96" w:rsidRPr="00745BE8">
        <w:rPr>
          <w:rFonts w:ascii="Times New Roman" w:hAnsi="Times New Roman" w:cs="Times New Roman"/>
          <w:noProof/>
          <w:sz w:val="24"/>
          <w:szCs w:val="24"/>
        </w:rPr>
        <w:t xml:space="preserve">– </w:t>
      </w:r>
      <w:r w:rsidR="009631D0" w:rsidRPr="00745BE8">
        <w:rPr>
          <w:rFonts w:ascii="Times New Roman" w:hAnsi="Times New Roman" w:cs="Times New Roman"/>
          <w:noProof/>
          <w:sz w:val="24"/>
          <w:szCs w:val="24"/>
        </w:rPr>
        <w:t>triangl</w:t>
      </w:r>
      <w:r w:rsidRPr="00745BE8">
        <w:rPr>
          <w:rFonts w:ascii="Times New Roman" w:hAnsi="Times New Roman" w:cs="Times New Roman"/>
          <w:noProof/>
          <w:sz w:val="24"/>
          <w:szCs w:val="24"/>
        </w:rPr>
        <w:t xml:space="preserve">. </w:t>
      </w:r>
      <w:r w:rsidR="009631D0" w:rsidRPr="00745BE8">
        <w:rPr>
          <w:rFonts w:ascii="Times New Roman" w:hAnsi="Times New Roman" w:cs="Times New Roman"/>
          <w:noProof/>
          <w:sz w:val="24"/>
          <w:szCs w:val="24"/>
        </w:rPr>
        <w:t>V</w:t>
      </w:r>
      <w:r w:rsidR="00FA7543" w:rsidRPr="00745BE8">
        <w:rPr>
          <w:rFonts w:ascii="Times New Roman" w:hAnsi="Times New Roman" w:cs="Times New Roman"/>
          <w:noProof/>
          <w:sz w:val="24"/>
          <w:szCs w:val="24"/>
        </w:rPr>
        <w:t>ešly jsme</w:t>
      </w:r>
      <w:r w:rsidR="009631D0" w:rsidRPr="00745BE8">
        <w:rPr>
          <w:rFonts w:ascii="Times New Roman" w:hAnsi="Times New Roman" w:cs="Times New Roman"/>
          <w:noProof/>
          <w:sz w:val="24"/>
          <w:szCs w:val="24"/>
        </w:rPr>
        <w:t xml:space="preserve"> do předem připravené místnosti. Hned naproti vstupním dveřím </w:t>
      </w:r>
      <w:r w:rsidR="00FA7543" w:rsidRPr="00745BE8">
        <w:rPr>
          <w:rFonts w:ascii="Times New Roman" w:hAnsi="Times New Roman" w:cs="Times New Roman"/>
          <w:noProof/>
          <w:sz w:val="24"/>
          <w:szCs w:val="24"/>
        </w:rPr>
        <w:t>byly</w:t>
      </w:r>
      <w:r w:rsidR="009631D0" w:rsidRPr="00745BE8">
        <w:rPr>
          <w:rFonts w:ascii="Times New Roman" w:hAnsi="Times New Roman" w:cs="Times New Roman"/>
          <w:noProof/>
          <w:sz w:val="24"/>
          <w:szCs w:val="24"/>
        </w:rPr>
        <w:t xml:space="preserve"> připraven</w:t>
      </w:r>
      <w:r w:rsidR="00FA7543" w:rsidRPr="00745BE8">
        <w:rPr>
          <w:rFonts w:ascii="Times New Roman" w:hAnsi="Times New Roman" w:cs="Times New Roman"/>
          <w:noProof/>
          <w:sz w:val="24"/>
          <w:szCs w:val="24"/>
        </w:rPr>
        <w:t>y</w:t>
      </w:r>
      <w:r w:rsidR="009631D0" w:rsidRPr="00745BE8">
        <w:rPr>
          <w:rFonts w:ascii="Times New Roman" w:hAnsi="Times New Roman" w:cs="Times New Roman"/>
          <w:noProof/>
          <w:sz w:val="24"/>
          <w:szCs w:val="24"/>
        </w:rPr>
        <w:t xml:space="preserve"> pomůcky</w:t>
      </w:r>
      <w:r w:rsidR="006F1081" w:rsidRPr="00745BE8">
        <w:rPr>
          <w:rFonts w:ascii="Times New Roman" w:hAnsi="Times New Roman" w:cs="Times New Roman"/>
          <w:noProof/>
          <w:sz w:val="24"/>
          <w:szCs w:val="24"/>
        </w:rPr>
        <w:t xml:space="preserve"> k podzimnímu období</w:t>
      </w:r>
      <w:r w:rsidR="009631D0" w:rsidRPr="00745BE8">
        <w:rPr>
          <w:rFonts w:ascii="Times New Roman" w:hAnsi="Times New Roman" w:cs="Times New Roman"/>
          <w:noProof/>
          <w:sz w:val="24"/>
          <w:szCs w:val="24"/>
        </w:rPr>
        <w:t>. V pozadí hr</w:t>
      </w:r>
      <w:r w:rsidR="00FA7543" w:rsidRPr="00745BE8">
        <w:rPr>
          <w:rFonts w:ascii="Times New Roman" w:hAnsi="Times New Roman" w:cs="Times New Roman"/>
          <w:noProof/>
          <w:sz w:val="24"/>
          <w:szCs w:val="24"/>
        </w:rPr>
        <w:t>ála</w:t>
      </w:r>
      <w:r w:rsidR="009631D0" w:rsidRPr="00745BE8">
        <w:rPr>
          <w:rFonts w:ascii="Times New Roman" w:hAnsi="Times New Roman" w:cs="Times New Roman"/>
          <w:noProof/>
          <w:sz w:val="24"/>
          <w:szCs w:val="24"/>
        </w:rPr>
        <w:t xml:space="preserve"> relaxační hudba. Dívka automaticky </w:t>
      </w:r>
      <w:r w:rsidR="00FA7543" w:rsidRPr="00745BE8">
        <w:rPr>
          <w:rFonts w:ascii="Times New Roman" w:hAnsi="Times New Roman" w:cs="Times New Roman"/>
          <w:noProof/>
          <w:sz w:val="24"/>
          <w:szCs w:val="24"/>
        </w:rPr>
        <w:t>přišla</w:t>
      </w:r>
      <w:r w:rsidR="009631D0" w:rsidRPr="00745BE8">
        <w:rPr>
          <w:rFonts w:ascii="Times New Roman" w:hAnsi="Times New Roman" w:cs="Times New Roman"/>
          <w:noProof/>
          <w:sz w:val="24"/>
          <w:szCs w:val="24"/>
        </w:rPr>
        <w:t xml:space="preserve"> k hromádce věcí</w:t>
      </w:r>
      <w:r w:rsidR="0049014A" w:rsidRPr="00745BE8">
        <w:rPr>
          <w:rFonts w:ascii="Times New Roman" w:hAnsi="Times New Roman" w:cs="Times New Roman"/>
          <w:noProof/>
          <w:sz w:val="24"/>
          <w:szCs w:val="24"/>
        </w:rPr>
        <w:t>, sed</w:t>
      </w:r>
      <w:r w:rsidR="00FA7543" w:rsidRPr="00745BE8">
        <w:rPr>
          <w:rFonts w:ascii="Times New Roman" w:hAnsi="Times New Roman" w:cs="Times New Roman"/>
          <w:noProof/>
          <w:sz w:val="24"/>
          <w:szCs w:val="24"/>
        </w:rPr>
        <w:t>la</w:t>
      </w:r>
      <w:r w:rsidR="0049014A" w:rsidRPr="00745BE8">
        <w:rPr>
          <w:rFonts w:ascii="Times New Roman" w:hAnsi="Times New Roman" w:cs="Times New Roman"/>
          <w:noProof/>
          <w:sz w:val="24"/>
          <w:szCs w:val="24"/>
        </w:rPr>
        <w:t xml:space="preserve"> si</w:t>
      </w:r>
      <w:r w:rsidR="009631D0" w:rsidRPr="00745BE8">
        <w:rPr>
          <w:rFonts w:ascii="Times New Roman" w:hAnsi="Times New Roman" w:cs="Times New Roman"/>
          <w:noProof/>
          <w:sz w:val="24"/>
          <w:szCs w:val="24"/>
        </w:rPr>
        <w:t xml:space="preserve"> a </w:t>
      </w:r>
      <w:r w:rsidR="00FA7543" w:rsidRPr="00745BE8">
        <w:rPr>
          <w:rFonts w:ascii="Times New Roman" w:hAnsi="Times New Roman" w:cs="Times New Roman"/>
          <w:noProof/>
          <w:sz w:val="24"/>
          <w:szCs w:val="24"/>
        </w:rPr>
        <w:t>začla</w:t>
      </w:r>
      <w:r w:rsidR="009631D0" w:rsidRPr="00745BE8">
        <w:rPr>
          <w:rFonts w:ascii="Times New Roman" w:hAnsi="Times New Roman" w:cs="Times New Roman"/>
          <w:noProof/>
          <w:sz w:val="24"/>
          <w:szCs w:val="24"/>
        </w:rPr>
        <w:t xml:space="preserve"> je </w:t>
      </w:r>
      <w:r w:rsidR="008E0D96" w:rsidRPr="00745BE8">
        <w:rPr>
          <w:rFonts w:ascii="Times New Roman" w:hAnsi="Times New Roman" w:cs="Times New Roman"/>
          <w:noProof/>
          <w:sz w:val="24"/>
          <w:szCs w:val="24"/>
        </w:rPr>
        <w:t>osahávat</w:t>
      </w:r>
      <w:r w:rsidR="009631D0" w:rsidRPr="00745BE8">
        <w:rPr>
          <w:rFonts w:ascii="Times New Roman" w:hAnsi="Times New Roman" w:cs="Times New Roman"/>
          <w:noProof/>
          <w:sz w:val="24"/>
          <w:szCs w:val="24"/>
        </w:rPr>
        <w:t xml:space="preserve">. Během toho </w:t>
      </w:r>
      <w:r w:rsidR="00FA7543" w:rsidRPr="00745BE8">
        <w:rPr>
          <w:rFonts w:ascii="Times New Roman" w:hAnsi="Times New Roman" w:cs="Times New Roman"/>
          <w:noProof/>
          <w:sz w:val="24"/>
          <w:szCs w:val="24"/>
        </w:rPr>
        <w:t>jsem motivovala</w:t>
      </w:r>
      <w:r w:rsidR="009631D0" w:rsidRPr="00745BE8">
        <w:rPr>
          <w:rFonts w:ascii="Times New Roman" w:hAnsi="Times New Roman" w:cs="Times New Roman"/>
          <w:noProof/>
          <w:sz w:val="24"/>
          <w:szCs w:val="24"/>
        </w:rPr>
        <w:t xml:space="preserve"> hodinu tématem „Podzim“ a vy</w:t>
      </w:r>
      <w:r w:rsidR="00FA7543" w:rsidRPr="00745BE8">
        <w:rPr>
          <w:rFonts w:ascii="Times New Roman" w:hAnsi="Times New Roman" w:cs="Times New Roman"/>
          <w:noProof/>
          <w:sz w:val="24"/>
          <w:szCs w:val="24"/>
        </w:rPr>
        <w:t>bízela</w:t>
      </w:r>
      <w:r w:rsidR="009631D0" w:rsidRPr="00745BE8">
        <w:rPr>
          <w:rFonts w:ascii="Times New Roman" w:hAnsi="Times New Roman" w:cs="Times New Roman"/>
          <w:noProof/>
          <w:sz w:val="24"/>
          <w:szCs w:val="24"/>
        </w:rPr>
        <w:t xml:space="preserve"> dívku k hledání ježka. </w:t>
      </w:r>
      <w:r w:rsidR="0049014A" w:rsidRPr="00745BE8">
        <w:rPr>
          <w:rFonts w:ascii="Times New Roman" w:hAnsi="Times New Roman" w:cs="Times New Roman"/>
          <w:noProof/>
          <w:sz w:val="24"/>
          <w:szCs w:val="24"/>
        </w:rPr>
        <w:t xml:space="preserve">Po nalezení </w:t>
      </w:r>
      <w:r w:rsidR="00FA7543" w:rsidRPr="00745BE8">
        <w:rPr>
          <w:rFonts w:ascii="Times New Roman" w:hAnsi="Times New Roman" w:cs="Times New Roman"/>
          <w:noProof/>
          <w:sz w:val="24"/>
          <w:szCs w:val="24"/>
        </w:rPr>
        <w:t>jsem se ptala</w:t>
      </w:r>
      <w:r w:rsidR="0049014A" w:rsidRPr="00745BE8">
        <w:rPr>
          <w:rFonts w:ascii="Times New Roman" w:hAnsi="Times New Roman" w:cs="Times New Roman"/>
          <w:noProof/>
          <w:sz w:val="24"/>
          <w:szCs w:val="24"/>
        </w:rPr>
        <w:t xml:space="preserve">, </w:t>
      </w:r>
      <w:r w:rsidR="006E676E" w:rsidRPr="00745BE8">
        <w:rPr>
          <w:rFonts w:ascii="Times New Roman" w:hAnsi="Times New Roman" w:cs="Times New Roman"/>
          <w:noProof/>
          <w:sz w:val="24"/>
          <w:szCs w:val="24"/>
        </w:rPr>
        <w:t>zda</w:t>
      </w:r>
      <w:r w:rsidR="0049014A" w:rsidRPr="00745BE8">
        <w:rPr>
          <w:rFonts w:ascii="Times New Roman" w:hAnsi="Times New Roman" w:cs="Times New Roman"/>
          <w:noProof/>
          <w:sz w:val="24"/>
          <w:szCs w:val="24"/>
        </w:rPr>
        <w:t xml:space="preserve"> o zvířeti </w:t>
      </w:r>
      <w:r w:rsidR="00C23643" w:rsidRPr="00745BE8">
        <w:rPr>
          <w:rFonts w:ascii="Times New Roman" w:hAnsi="Times New Roman" w:cs="Times New Roman"/>
          <w:noProof/>
          <w:sz w:val="24"/>
          <w:szCs w:val="24"/>
        </w:rPr>
        <w:t xml:space="preserve">něco </w:t>
      </w:r>
      <w:r w:rsidR="0049014A" w:rsidRPr="00745BE8">
        <w:rPr>
          <w:rFonts w:ascii="Times New Roman" w:hAnsi="Times New Roman" w:cs="Times New Roman"/>
          <w:noProof/>
          <w:sz w:val="24"/>
          <w:szCs w:val="24"/>
        </w:rPr>
        <w:t xml:space="preserve">ví. A. nechtěla komunikovat a usedla do polohovacího </w:t>
      </w:r>
      <w:r w:rsidR="00991B9A" w:rsidRPr="00745BE8">
        <w:rPr>
          <w:rFonts w:ascii="Times New Roman" w:hAnsi="Times New Roman" w:cs="Times New Roman"/>
          <w:noProof/>
          <w:sz w:val="24"/>
          <w:szCs w:val="24"/>
        </w:rPr>
        <w:t>pytle</w:t>
      </w:r>
      <w:r w:rsidR="0049014A" w:rsidRPr="00745BE8">
        <w:rPr>
          <w:rFonts w:ascii="Times New Roman" w:hAnsi="Times New Roman" w:cs="Times New Roman"/>
          <w:noProof/>
          <w:sz w:val="24"/>
          <w:szCs w:val="24"/>
        </w:rPr>
        <w:t xml:space="preserve">. Pro </w:t>
      </w:r>
      <w:r w:rsidR="008E0D96" w:rsidRPr="00745BE8">
        <w:rPr>
          <w:rFonts w:ascii="Times New Roman" w:hAnsi="Times New Roman" w:cs="Times New Roman"/>
          <w:noProof/>
          <w:sz w:val="24"/>
          <w:szCs w:val="24"/>
        </w:rPr>
        <w:t xml:space="preserve">intenizvnější </w:t>
      </w:r>
      <w:r w:rsidR="0049014A" w:rsidRPr="00745BE8">
        <w:rPr>
          <w:rFonts w:ascii="Times New Roman" w:hAnsi="Times New Roman" w:cs="Times New Roman"/>
          <w:noProof/>
          <w:sz w:val="24"/>
          <w:szCs w:val="24"/>
        </w:rPr>
        <w:t xml:space="preserve">motivaci jsem </w:t>
      </w:r>
      <w:r w:rsidR="00CB214E" w:rsidRPr="00745BE8">
        <w:rPr>
          <w:rFonts w:ascii="Times New Roman" w:hAnsi="Times New Roman" w:cs="Times New Roman"/>
          <w:noProof/>
          <w:sz w:val="24"/>
          <w:szCs w:val="24"/>
        </w:rPr>
        <w:t xml:space="preserve">na notebooku </w:t>
      </w:r>
      <w:r w:rsidR="0049014A" w:rsidRPr="00745BE8">
        <w:rPr>
          <w:rFonts w:ascii="Times New Roman" w:hAnsi="Times New Roman" w:cs="Times New Roman"/>
          <w:noProof/>
          <w:sz w:val="24"/>
          <w:szCs w:val="24"/>
        </w:rPr>
        <w:t>pustila krátkou ukázku videa ze záchranné stanice</w:t>
      </w:r>
      <w:r w:rsidR="00C23643" w:rsidRPr="00745BE8">
        <w:rPr>
          <w:rFonts w:ascii="Times New Roman" w:hAnsi="Times New Roman" w:cs="Times New Roman"/>
          <w:noProof/>
          <w:sz w:val="24"/>
          <w:szCs w:val="24"/>
        </w:rPr>
        <w:t>, což se žákyni velmi líbilo. Další činnost, ke které jsme se přesunuly, byl hmatový chodník</w:t>
      </w:r>
      <w:r w:rsidR="008E0D96" w:rsidRPr="00745BE8">
        <w:rPr>
          <w:rFonts w:ascii="Times New Roman" w:hAnsi="Times New Roman" w:cs="Times New Roman"/>
          <w:noProof/>
          <w:sz w:val="24"/>
          <w:szCs w:val="24"/>
        </w:rPr>
        <w:t>,</w:t>
      </w:r>
      <w:r w:rsidR="00C23643" w:rsidRPr="00745BE8">
        <w:rPr>
          <w:rFonts w:ascii="Times New Roman" w:hAnsi="Times New Roman" w:cs="Times New Roman"/>
          <w:noProof/>
          <w:sz w:val="24"/>
          <w:szCs w:val="24"/>
        </w:rPr>
        <w:t xml:space="preserve"> sestavený ze sedmi dílků různých povrchů.</w:t>
      </w:r>
      <w:r w:rsidR="00CB214E" w:rsidRPr="00745BE8">
        <w:rPr>
          <w:rFonts w:ascii="Times New Roman" w:hAnsi="Times New Roman" w:cs="Times New Roman"/>
          <w:noProof/>
          <w:sz w:val="24"/>
          <w:szCs w:val="24"/>
        </w:rPr>
        <w:t xml:space="preserve"> Chvíli se na mě pouze dívala a poté se přidala</w:t>
      </w:r>
      <w:r w:rsidR="006F1081" w:rsidRPr="00745BE8">
        <w:rPr>
          <w:rFonts w:ascii="Times New Roman" w:hAnsi="Times New Roman" w:cs="Times New Roman"/>
          <w:noProof/>
          <w:sz w:val="24"/>
          <w:szCs w:val="24"/>
        </w:rPr>
        <w:t xml:space="preserve"> a napodobila mě</w:t>
      </w:r>
      <w:r w:rsidR="00CB214E" w:rsidRPr="00745BE8">
        <w:rPr>
          <w:rFonts w:ascii="Times New Roman" w:hAnsi="Times New Roman" w:cs="Times New Roman"/>
          <w:noProof/>
          <w:sz w:val="24"/>
          <w:szCs w:val="24"/>
        </w:rPr>
        <w:t>. Společně jsme hledaly</w:t>
      </w:r>
      <w:r w:rsidR="00C23643" w:rsidRPr="00745BE8">
        <w:rPr>
          <w:rFonts w:ascii="Times New Roman" w:hAnsi="Times New Roman" w:cs="Times New Roman"/>
          <w:noProof/>
          <w:sz w:val="24"/>
          <w:szCs w:val="24"/>
        </w:rPr>
        <w:t xml:space="preserve"> povrchy, které připomínají trávu, ve které ježek leze a strukturu připomínající bodliny. </w:t>
      </w:r>
      <w:r w:rsidR="00CB214E" w:rsidRPr="00745BE8">
        <w:rPr>
          <w:rFonts w:ascii="Times New Roman" w:hAnsi="Times New Roman" w:cs="Times New Roman"/>
          <w:noProof/>
          <w:sz w:val="24"/>
          <w:szCs w:val="24"/>
        </w:rPr>
        <w:t xml:space="preserve">Dotek tolerovala. </w:t>
      </w:r>
      <w:r w:rsidR="00991B9A" w:rsidRPr="00745BE8">
        <w:rPr>
          <w:rFonts w:ascii="Times New Roman" w:hAnsi="Times New Roman" w:cs="Times New Roman"/>
          <w:noProof/>
          <w:sz w:val="24"/>
          <w:szCs w:val="24"/>
        </w:rPr>
        <w:t>Poté se opět sama zved</w:t>
      </w:r>
      <w:r w:rsidR="00FA7543" w:rsidRPr="00745BE8">
        <w:rPr>
          <w:rFonts w:ascii="Times New Roman" w:hAnsi="Times New Roman" w:cs="Times New Roman"/>
          <w:noProof/>
          <w:sz w:val="24"/>
          <w:szCs w:val="24"/>
        </w:rPr>
        <w:t>la</w:t>
      </w:r>
      <w:r w:rsidR="00991B9A" w:rsidRPr="00745BE8">
        <w:rPr>
          <w:rFonts w:ascii="Times New Roman" w:hAnsi="Times New Roman" w:cs="Times New Roman"/>
          <w:noProof/>
          <w:sz w:val="24"/>
          <w:szCs w:val="24"/>
        </w:rPr>
        <w:t xml:space="preserve"> a od</w:t>
      </w:r>
      <w:r w:rsidR="00FA7543" w:rsidRPr="00745BE8">
        <w:rPr>
          <w:rFonts w:ascii="Times New Roman" w:hAnsi="Times New Roman" w:cs="Times New Roman"/>
          <w:noProof/>
          <w:sz w:val="24"/>
          <w:szCs w:val="24"/>
        </w:rPr>
        <w:t>ešla</w:t>
      </w:r>
      <w:r w:rsidR="00991B9A" w:rsidRPr="00745BE8">
        <w:rPr>
          <w:rFonts w:ascii="Times New Roman" w:hAnsi="Times New Roman" w:cs="Times New Roman"/>
          <w:noProof/>
          <w:sz w:val="24"/>
          <w:szCs w:val="24"/>
        </w:rPr>
        <w:t xml:space="preserve"> k polohovacím</w:t>
      </w:r>
      <w:r w:rsidR="00CB214E" w:rsidRPr="00745BE8">
        <w:rPr>
          <w:rFonts w:ascii="Times New Roman" w:hAnsi="Times New Roman" w:cs="Times New Roman"/>
          <w:noProof/>
          <w:sz w:val="24"/>
          <w:szCs w:val="24"/>
        </w:rPr>
        <w:t>u</w:t>
      </w:r>
      <w:r w:rsidR="00991B9A" w:rsidRPr="00745BE8">
        <w:rPr>
          <w:rFonts w:ascii="Times New Roman" w:hAnsi="Times New Roman" w:cs="Times New Roman"/>
          <w:noProof/>
          <w:sz w:val="24"/>
          <w:szCs w:val="24"/>
        </w:rPr>
        <w:t xml:space="preserve"> pytli.</w:t>
      </w:r>
      <w:r w:rsidR="00CB214E" w:rsidRPr="00745BE8">
        <w:rPr>
          <w:rFonts w:ascii="Times New Roman" w:hAnsi="Times New Roman" w:cs="Times New Roman"/>
          <w:noProof/>
          <w:sz w:val="24"/>
          <w:szCs w:val="24"/>
        </w:rPr>
        <w:t xml:space="preserve"> Po krátkém odpočinku j</w:t>
      </w:r>
      <w:r w:rsidR="00FA7543" w:rsidRPr="00745BE8">
        <w:rPr>
          <w:rFonts w:ascii="Times New Roman" w:hAnsi="Times New Roman" w:cs="Times New Roman"/>
          <w:noProof/>
          <w:sz w:val="24"/>
          <w:szCs w:val="24"/>
        </w:rPr>
        <w:t>sem j</w:t>
      </w:r>
      <w:r w:rsidR="00CB214E" w:rsidRPr="00745BE8">
        <w:rPr>
          <w:rFonts w:ascii="Times New Roman" w:hAnsi="Times New Roman" w:cs="Times New Roman"/>
          <w:noProof/>
          <w:sz w:val="24"/>
          <w:szCs w:val="24"/>
        </w:rPr>
        <w:t>i p</w:t>
      </w:r>
      <w:r w:rsidR="00447D40" w:rsidRPr="00745BE8">
        <w:rPr>
          <w:rFonts w:ascii="Times New Roman" w:hAnsi="Times New Roman" w:cs="Times New Roman"/>
          <w:noProof/>
          <w:sz w:val="24"/>
          <w:szCs w:val="24"/>
        </w:rPr>
        <w:t>řed</w:t>
      </w:r>
      <w:r w:rsidR="00FA7543" w:rsidRPr="00745BE8">
        <w:rPr>
          <w:rFonts w:ascii="Times New Roman" w:hAnsi="Times New Roman" w:cs="Times New Roman"/>
          <w:noProof/>
          <w:sz w:val="24"/>
          <w:szCs w:val="24"/>
        </w:rPr>
        <w:t>ložila</w:t>
      </w:r>
      <w:r w:rsidR="00447D40" w:rsidRPr="00745BE8">
        <w:rPr>
          <w:rFonts w:ascii="Times New Roman" w:hAnsi="Times New Roman" w:cs="Times New Roman"/>
          <w:noProof/>
          <w:sz w:val="24"/>
          <w:szCs w:val="24"/>
        </w:rPr>
        <w:t xml:space="preserve"> podněty</w:t>
      </w:r>
      <w:r w:rsidR="00FA7543" w:rsidRPr="00745BE8">
        <w:rPr>
          <w:rFonts w:ascii="Times New Roman" w:hAnsi="Times New Roman" w:cs="Times New Roman"/>
          <w:noProof/>
          <w:sz w:val="24"/>
          <w:szCs w:val="24"/>
        </w:rPr>
        <w:t xml:space="preserve"> pro zrakovou, sluchovou, hmatovou a čichovou stimulaci</w:t>
      </w:r>
      <w:r w:rsidR="00447D40" w:rsidRPr="00745BE8">
        <w:rPr>
          <w:rFonts w:ascii="Times New Roman" w:hAnsi="Times New Roman" w:cs="Times New Roman"/>
          <w:noProof/>
          <w:sz w:val="24"/>
          <w:szCs w:val="24"/>
        </w:rPr>
        <w:t>. Hraní na bubínek se jí velmi líbilo. Chvíli držela paličku a hrála si sama, p</w:t>
      </w:r>
      <w:r w:rsidR="006F1081" w:rsidRPr="00745BE8">
        <w:rPr>
          <w:rFonts w:ascii="Times New Roman" w:hAnsi="Times New Roman" w:cs="Times New Roman"/>
          <w:noProof/>
          <w:sz w:val="24"/>
          <w:szCs w:val="24"/>
        </w:rPr>
        <w:t>ak</w:t>
      </w:r>
      <w:r w:rsidR="00447D40" w:rsidRPr="00745BE8">
        <w:rPr>
          <w:rFonts w:ascii="Times New Roman" w:hAnsi="Times New Roman" w:cs="Times New Roman"/>
          <w:noProof/>
          <w:sz w:val="24"/>
          <w:szCs w:val="24"/>
        </w:rPr>
        <w:t xml:space="preserve"> jsme zkoušely vytvářet zvuk za pomocí prstů. Nejméně atraktivní činností byla čichová stimulace, při které mi A. odsouv</w:t>
      </w:r>
      <w:r w:rsidR="00E60955" w:rsidRPr="00745BE8">
        <w:rPr>
          <w:rFonts w:ascii="Times New Roman" w:hAnsi="Times New Roman" w:cs="Times New Roman"/>
          <w:noProof/>
          <w:sz w:val="24"/>
          <w:szCs w:val="24"/>
        </w:rPr>
        <w:t>ala</w:t>
      </w:r>
      <w:r w:rsidR="00447D40" w:rsidRPr="00745BE8">
        <w:rPr>
          <w:rFonts w:ascii="Times New Roman" w:hAnsi="Times New Roman" w:cs="Times New Roman"/>
          <w:noProof/>
          <w:sz w:val="24"/>
          <w:szCs w:val="24"/>
        </w:rPr>
        <w:t xml:space="preserve"> ruku.</w:t>
      </w:r>
      <w:r w:rsidR="006F1081" w:rsidRPr="00745BE8">
        <w:rPr>
          <w:rFonts w:ascii="Times New Roman" w:hAnsi="Times New Roman" w:cs="Times New Roman"/>
          <w:noProof/>
          <w:sz w:val="24"/>
          <w:szCs w:val="24"/>
        </w:rPr>
        <w:t xml:space="preserve"> Na aktivitu reagovala stereotypními kývavými pohyby.</w:t>
      </w:r>
      <w:r w:rsidR="00447D40" w:rsidRPr="00745BE8">
        <w:rPr>
          <w:rFonts w:ascii="Times New Roman" w:hAnsi="Times New Roman" w:cs="Times New Roman"/>
          <w:noProof/>
          <w:sz w:val="24"/>
          <w:szCs w:val="24"/>
        </w:rPr>
        <w:t xml:space="preserve"> </w:t>
      </w:r>
      <w:r w:rsidR="00E50EAB" w:rsidRPr="00745BE8">
        <w:rPr>
          <w:rFonts w:ascii="Times New Roman" w:hAnsi="Times New Roman" w:cs="Times New Roman"/>
          <w:noProof/>
          <w:sz w:val="24"/>
          <w:szCs w:val="24"/>
        </w:rPr>
        <w:t xml:space="preserve">V konečné fázi jsem </w:t>
      </w:r>
      <w:r w:rsidR="006F1081" w:rsidRPr="00745BE8">
        <w:rPr>
          <w:rFonts w:ascii="Times New Roman" w:hAnsi="Times New Roman" w:cs="Times New Roman"/>
          <w:noProof/>
          <w:sz w:val="24"/>
          <w:szCs w:val="24"/>
        </w:rPr>
        <w:t>zvolila</w:t>
      </w:r>
      <w:r w:rsidR="00E50EAB" w:rsidRPr="00745BE8">
        <w:rPr>
          <w:rFonts w:ascii="Times New Roman" w:hAnsi="Times New Roman" w:cs="Times New Roman"/>
          <w:noProof/>
          <w:sz w:val="24"/>
          <w:szCs w:val="24"/>
        </w:rPr>
        <w:t xml:space="preserve"> polohování</w:t>
      </w:r>
      <w:r w:rsidR="006F1081" w:rsidRPr="00745BE8">
        <w:rPr>
          <w:rFonts w:ascii="Times New Roman" w:hAnsi="Times New Roman" w:cs="Times New Roman"/>
          <w:noProof/>
          <w:sz w:val="24"/>
          <w:szCs w:val="24"/>
        </w:rPr>
        <w:t>, aby došlo ke zklidnění dívky</w:t>
      </w:r>
      <w:r w:rsidR="00E50EAB" w:rsidRPr="00745BE8">
        <w:rPr>
          <w:rFonts w:ascii="Times New Roman" w:hAnsi="Times New Roman" w:cs="Times New Roman"/>
          <w:noProof/>
          <w:sz w:val="24"/>
          <w:szCs w:val="24"/>
        </w:rPr>
        <w:t xml:space="preserve">. Ukázala jsem </w:t>
      </w:r>
      <w:r w:rsidR="006F1081" w:rsidRPr="00745BE8">
        <w:rPr>
          <w:rFonts w:ascii="Times New Roman" w:hAnsi="Times New Roman" w:cs="Times New Roman"/>
          <w:noProof/>
          <w:sz w:val="24"/>
          <w:szCs w:val="24"/>
        </w:rPr>
        <w:t>jí</w:t>
      </w:r>
      <w:r w:rsidR="00E50EAB" w:rsidRPr="00745BE8">
        <w:rPr>
          <w:rFonts w:ascii="Times New Roman" w:hAnsi="Times New Roman" w:cs="Times New Roman"/>
          <w:noProof/>
          <w:sz w:val="24"/>
          <w:szCs w:val="24"/>
        </w:rPr>
        <w:t>, jak má po</w:t>
      </w:r>
      <w:r w:rsidR="006F1081" w:rsidRPr="00745BE8">
        <w:rPr>
          <w:rFonts w:ascii="Times New Roman" w:hAnsi="Times New Roman" w:cs="Times New Roman"/>
          <w:noProof/>
          <w:sz w:val="24"/>
          <w:szCs w:val="24"/>
        </w:rPr>
        <w:t>zice</w:t>
      </w:r>
      <w:r w:rsidR="00E50EAB" w:rsidRPr="00745BE8">
        <w:rPr>
          <w:rFonts w:ascii="Times New Roman" w:hAnsi="Times New Roman" w:cs="Times New Roman"/>
          <w:noProof/>
          <w:sz w:val="24"/>
          <w:szCs w:val="24"/>
        </w:rPr>
        <w:t xml:space="preserve"> vypadat. Žákyně </w:t>
      </w:r>
      <w:r w:rsidR="006F1081" w:rsidRPr="00745BE8">
        <w:rPr>
          <w:rFonts w:ascii="Times New Roman" w:hAnsi="Times New Roman" w:cs="Times New Roman"/>
          <w:noProof/>
          <w:sz w:val="24"/>
          <w:szCs w:val="24"/>
        </w:rPr>
        <w:t>polohu</w:t>
      </w:r>
      <w:r w:rsidR="00E50EAB" w:rsidRPr="00745BE8">
        <w:rPr>
          <w:rFonts w:ascii="Times New Roman" w:hAnsi="Times New Roman" w:cs="Times New Roman"/>
          <w:noProof/>
          <w:sz w:val="24"/>
          <w:szCs w:val="24"/>
        </w:rPr>
        <w:t xml:space="preserve"> </w:t>
      </w:r>
      <w:r w:rsidR="00E60955" w:rsidRPr="00745BE8">
        <w:rPr>
          <w:rFonts w:ascii="Times New Roman" w:hAnsi="Times New Roman" w:cs="Times New Roman"/>
          <w:noProof/>
          <w:sz w:val="24"/>
          <w:szCs w:val="24"/>
        </w:rPr>
        <w:t>zvládla imitovat</w:t>
      </w:r>
      <w:r w:rsidR="00E50EAB" w:rsidRPr="00745BE8">
        <w:rPr>
          <w:rFonts w:ascii="Times New Roman" w:hAnsi="Times New Roman" w:cs="Times New Roman"/>
          <w:noProof/>
          <w:sz w:val="24"/>
          <w:szCs w:val="24"/>
        </w:rPr>
        <w:t xml:space="preserve">. Přidala jsem ježkovitý míček v doprovodu s básničkou a vše proběhlo </w:t>
      </w:r>
      <w:r w:rsidR="006A7D1D">
        <w:rPr>
          <w:rFonts w:ascii="Times New Roman" w:hAnsi="Times New Roman" w:cs="Times New Roman"/>
          <w:noProof/>
          <w:sz w:val="24"/>
          <w:szCs w:val="24"/>
        </w:rPr>
        <w:t>v</w:t>
      </w:r>
      <w:r w:rsidR="00E50EAB" w:rsidRPr="00745BE8">
        <w:rPr>
          <w:rFonts w:ascii="Times New Roman" w:hAnsi="Times New Roman" w:cs="Times New Roman"/>
          <w:noProof/>
          <w:sz w:val="24"/>
          <w:szCs w:val="24"/>
        </w:rPr>
        <w:t xml:space="preserve"> pořádku.</w:t>
      </w:r>
      <w:r w:rsidR="00CB214E" w:rsidRPr="00745BE8">
        <w:rPr>
          <w:rFonts w:ascii="Times New Roman" w:hAnsi="Times New Roman" w:cs="Times New Roman"/>
          <w:noProof/>
          <w:sz w:val="24"/>
          <w:szCs w:val="24"/>
        </w:rPr>
        <w:t xml:space="preserve"> Následoval odpočinek a klidné povídání o tom, co se j</w:t>
      </w:r>
      <w:r w:rsidR="006A7D1D">
        <w:rPr>
          <w:rFonts w:ascii="Times New Roman" w:hAnsi="Times New Roman" w:cs="Times New Roman"/>
          <w:noProof/>
          <w:sz w:val="24"/>
          <w:szCs w:val="24"/>
        </w:rPr>
        <w:t>í</w:t>
      </w:r>
      <w:r w:rsidR="00CB214E" w:rsidRPr="00745BE8">
        <w:rPr>
          <w:rFonts w:ascii="Times New Roman" w:hAnsi="Times New Roman" w:cs="Times New Roman"/>
          <w:noProof/>
          <w:sz w:val="24"/>
          <w:szCs w:val="24"/>
        </w:rPr>
        <w:t xml:space="preserve"> na hodině líbilo/ nelíbilo. </w:t>
      </w:r>
      <w:r w:rsidR="006F1081" w:rsidRPr="00745BE8">
        <w:rPr>
          <w:rFonts w:ascii="Times New Roman" w:hAnsi="Times New Roman" w:cs="Times New Roman"/>
          <w:noProof/>
          <w:sz w:val="24"/>
          <w:szCs w:val="24"/>
        </w:rPr>
        <w:t>Na konec pobytu</w:t>
      </w:r>
      <w:r w:rsidR="006C62CA" w:rsidRPr="00745BE8">
        <w:rPr>
          <w:rFonts w:ascii="Times New Roman" w:hAnsi="Times New Roman" w:cs="Times New Roman"/>
          <w:noProof/>
          <w:sz w:val="24"/>
          <w:szCs w:val="24"/>
        </w:rPr>
        <w:t xml:space="preserve"> jsem využila opět triangl</w:t>
      </w:r>
      <w:r w:rsidR="00316786" w:rsidRPr="00745BE8">
        <w:rPr>
          <w:rFonts w:ascii="Times New Roman" w:hAnsi="Times New Roman" w:cs="Times New Roman"/>
          <w:noProof/>
          <w:sz w:val="24"/>
          <w:szCs w:val="24"/>
        </w:rPr>
        <w:t xml:space="preserve"> a žákyni pochválila</w:t>
      </w:r>
      <w:r w:rsidR="006C62CA" w:rsidRPr="00745BE8">
        <w:rPr>
          <w:rFonts w:ascii="Times New Roman" w:hAnsi="Times New Roman" w:cs="Times New Roman"/>
          <w:noProof/>
          <w:sz w:val="24"/>
          <w:szCs w:val="24"/>
        </w:rPr>
        <w:t xml:space="preserve">. Návrat do třídy proběhl v pořádku a </w:t>
      </w:r>
      <w:r w:rsidR="00FA7543" w:rsidRPr="00745BE8">
        <w:rPr>
          <w:rFonts w:ascii="Times New Roman" w:hAnsi="Times New Roman" w:cs="Times New Roman"/>
          <w:noProof/>
          <w:sz w:val="24"/>
          <w:szCs w:val="24"/>
        </w:rPr>
        <w:t>žákyně</w:t>
      </w:r>
      <w:r w:rsidR="006C62CA" w:rsidRPr="00745BE8">
        <w:rPr>
          <w:rFonts w:ascii="Times New Roman" w:hAnsi="Times New Roman" w:cs="Times New Roman"/>
          <w:noProof/>
          <w:sz w:val="24"/>
          <w:szCs w:val="24"/>
        </w:rPr>
        <w:t xml:space="preserve"> si s sebou odnesla obrázek ježka </w:t>
      </w:r>
      <w:r w:rsidR="00200543" w:rsidRPr="00745BE8">
        <w:rPr>
          <w:rFonts w:ascii="Times New Roman" w:hAnsi="Times New Roman" w:cs="Times New Roman"/>
          <w:noProof/>
          <w:sz w:val="24"/>
          <w:szCs w:val="24"/>
        </w:rPr>
        <w:t>s</w:t>
      </w:r>
      <w:r w:rsidR="006C62CA" w:rsidRPr="00745BE8">
        <w:rPr>
          <w:rFonts w:ascii="Times New Roman" w:hAnsi="Times New Roman" w:cs="Times New Roman"/>
          <w:noProof/>
          <w:sz w:val="24"/>
          <w:szCs w:val="24"/>
        </w:rPr>
        <w:t xml:space="preserve"> básničkou, která byla použita při polohování</w:t>
      </w:r>
      <w:r w:rsidR="00316786" w:rsidRPr="00745BE8">
        <w:rPr>
          <w:rFonts w:ascii="Times New Roman" w:hAnsi="Times New Roman" w:cs="Times New Roman"/>
          <w:noProof/>
          <w:sz w:val="24"/>
          <w:szCs w:val="24"/>
        </w:rPr>
        <w:t xml:space="preserve">. </w:t>
      </w:r>
    </w:p>
    <w:p w14:paraId="342B64D1" w14:textId="5A2E432B" w:rsidR="00884CD1" w:rsidRPr="0026253B" w:rsidRDefault="00884CD1" w:rsidP="00865D2E">
      <w:pPr>
        <w:rPr>
          <w:rFonts w:ascii="Times New Roman" w:hAnsi="Times New Roman" w:cs="Times New Roman"/>
          <w:noProof/>
          <w:sz w:val="24"/>
          <w:szCs w:val="24"/>
        </w:rPr>
      </w:pPr>
      <w:r w:rsidRPr="0026253B">
        <w:rPr>
          <w:rFonts w:ascii="Times New Roman" w:hAnsi="Times New Roman" w:cs="Times New Roman"/>
          <w:noProof/>
          <w:sz w:val="24"/>
          <w:szCs w:val="24"/>
        </w:rPr>
        <w:t>Pozorování č. 2</w:t>
      </w:r>
    </w:p>
    <w:p w14:paraId="3832F474" w14:textId="6B454102" w:rsidR="006C62CA" w:rsidRPr="00745BE8" w:rsidRDefault="005851EB" w:rsidP="00A2013D">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Od první realizace hodiny ub</w:t>
      </w:r>
      <w:r w:rsidR="005E7BB0" w:rsidRPr="00745BE8">
        <w:rPr>
          <w:rFonts w:ascii="Times New Roman" w:hAnsi="Times New Roman" w:cs="Times New Roman"/>
          <w:noProof/>
          <w:sz w:val="24"/>
          <w:szCs w:val="24"/>
        </w:rPr>
        <w:t>ěhly tři dny</w:t>
      </w:r>
      <w:r w:rsidRPr="00745BE8">
        <w:rPr>
          <w:rFonts w:ascii="Times New Roman" w:hAnsi="Times New Roman" w:cs="Times New Roman"/>
          <w:noProof/>
          <w:sz w:val="24"/>
          <w:szCs w:val="24"/>
        </w:rPr>
        <w:t xml:space="preserve">. Dívku </w:t>
      </w:r>
      <w:r w:rsidR="00FA7543" w:rsidRPr="00745BE8">
        <w:rPr>
          <w:rFonts w:ascii="Times New Roman" w:hAnsi="Times New Roman" w:cs="Times New Roman"/>
          <w:noProof/>
          <w:sz w:val="24"/>
          <w:szCs w:val="24"/>
        </w:rPr>
        <w:t>jsem opět vyzvedla</w:t>
      </w:r>
      <w:r w:rsidRPr="00745BE8">
        <w:rPr>
          <w:rFonts w:ascii="Times New Roman" w:hAnsi="Times New Roman" w:cs="Times New Roman"/>
          <w:noProof/>
          <w:sz w:val="24"/>
          <w:szCs w:val="24"/>
        </w:rPr>
        <w:t xml:space="preserve"> ve třídě, ale tentokrát místo čtvrté hodiny. Pomalu </w:t>
      </w:r>
      <w:r w:rsidR="005945DE" w:rsidRPr="00745BE8">
        <w:rPr>
          <w:rFonts w:ascii="Times New Roman" w:hAnsi="Times New Roman" w:cs="Times New Roman"/>
          <w:noProof/>
          <w:sz w:val="24"/>
          <w:szCs w:val="24"/>
        </w:rPr>
        <w:t>jsme se přesunuly</w:t>
      </w:r>
      <w:r w:rsidRPr="00745BE8">
        <w:rPr>
          <w:rFonts w:ascii="Times New Roman" w:hAnsi="Times New Roman" w:cs="Times New Roman"/>
          <w:noProof/>
          <w:sz w:val="24"/>
          <w:szCs w:val="24"/>
        </w:rPr>
        <w:t xml:space="preserve"> k místnosti. Pt</w:t>
      </w:r>
      <w:r w:rsidR="005945DE" w:rsidRPr="00745BE8">
        <w:rPr>
          <w:rFonts w:ascii="Times New Roman" w:hAnsi="Times New Roman" w:cs="Times New Roman"/>
          <w:noProof/>
          <w:sz w:val="24"/>
          <w:szCs w:val="24"/>
        </w:rPr>
        <w:t xml:space="preserve">ala jsem </w:t>
      </w:r>
      <w:r w:rsidRPr="00745BE8">
        <w:rPr>
          <w:rFonts w:ascii="Times New Roman" w:hAnsi="Times New Roman" w:cs="Times New Roman"/>
          <w:noProof/>
          <w:sz w:val="24"/>
          <w:szCs w:val="24"/>
        </w:rPr>
        <w:t xml:space="preserve">se A., co je za roční </w:t>
      </w:r>
      <w:r w:rsidRPr="00745BE8">
        <w:rPr>
          <w:rFonts w:ascii="Times New Roman" w:hAnsi="Times New Roman" w:cs="Times New Roman"/>
          <w:noProof/>
          <w:sz w:val="24"/>
          <w:szCs w:val="24"/>
        </w:rPr>
        <w:lastRenderedPageBreak/>
        <w:t xml:space="preserve">období. Odpověděla správně </w:t>
      </w:r>
      <w:r w:rsidR="00745BE8"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 xml:space="preserve">podzim. Před </w:t>
      </w:r>
      <w:r w:rsidR="00966B09" w:rsidRPr="00745BE8">
        <w:rPr>
          <w:rFonts w:ascii="Times New Roman" w:hAnsi="Times New Roman" w:cs="Times New Roman"/>
          <w:noProof/>
          <w:sz w:val="24"/>
          <w:szCs w:val="24"/>
        </w:rPr>
        <w:t>Snoezelenem</w:t>
      </w:r>
      <w:r w:rsidRPr="00745BE8">
        <w:rPr>
          <w:rFonts w:ascii="Times New Roman" w:hAnsi="Times New Roman" w:cs="Times New Roman"/>
          <w:noProof/>
          <w:sz w:val="24"/>
          <w:szCs w:val="24"/>
        </w:rPr>
        <w:t xml:space="preserve"> si </w:t>
      </w:r>
      <w:r w:rsidR="00FA7543" w:rsidRPr="00745BE8">
        <w:rPr>
          <w:rFonts w:ascii="Times New Roman" w:hAnsi="Times New Roman" w:cs="Times New Roman"/>
          <w:noProof/>
          <w:sz w:val="24"/>
          <w:szCs w:val="24"/>
        </w:rPr>
        <w:t>sundala</w:t>
      </w:r>
      <w:r w:rsidRPr="00745BE8">
        <w:rPr>
          <w:rFonts w:ascii="Times New Roman" w:hAnsi="Times New Roman" w:cs="Times New Roman"/>
          <w:noProof/>
          <w:sz w:val="24"/>
          <w:szCs w:val="24"/>
        </w:rPr>
        <w:t xml:space="preserve"> přezůvky. </w:t>
      </w:r>
      <w:r w:rsidR="00FA7543" w:rsidRPr="00745BE8">
        <w:rPr>
          <w:rFonts w:ascii="Times New Roman" w:hAnsi="Times New Roman" w:cs="Times New Roman"/>
          <w:noProof/>
          <w:sz w:val="24"/>
          <w:szCs w:val="24"/>
        </w:rPr>
        <w:t>H</w:t>
      </w:r>
      <w:r w:rsidR="00806A8A" w:rsidRPr="00745BE8">
        <w:rPr>
          <w:rFonts w:ascii="Times New Roman" w:hAnsi="Times New Roman" w:cs="Times New Roman"/>
          <w:noProof/>
          <w:sz w:val="24"/>
          <w:szCs w:val="24"/>
        </w:rPr>
        <w:t>odin</w:t>
      </w:r>
      <w:r w:rsidR="006A7D1D">
        <w:rPr>
          <w:rFonts w:ascii="Times New Roman" w:hAnsi="Times New Roman" w:cs="Times New Roman"/>
          <w:noProof/>
          <w:sz w:val="24"/>
          <w:szCs w:val="24"/>
        </w:rPr>
        <w:t>a</w:t>
      </w:r>
      <w:r w:rsidR="00FA7543" w:rsidRPr="00745BE8">
        <w:rPr>
          <w:rFonts w:ascii="Times New Roman" w:hAnsi="Times New Roman" w:cs="Times New Roman"/>
          <w:noProof/>
          <w:sz w:val="24"/>
          <w:szCs w:val="24"/>
        </w:rPr>
        <w:t xml:space="preserve"> byla </w:t>
      </w:r>
      <w:r w:rsidR="00745BE8" w:rsidRPr="00745BE8">
        <w:rPr>
          <w:rFonts w:ascii="Times New Roman" w:hAnsi="Times New Roman" w:cs="Times New Roman"/>
          <w:noProof/>
          <w:sz w:val="24"/>
          <w:szCs w:val="24"/>
        </w:rPr>
        <w:t xml:space="preserve">zahájena </w:t>
      </w:r>
      <w:r w:rsidR="00806A8A" w:rsidRPr="00745BE8">
        <w:rPr>
          <w:rFonts w:ascii="Times New Roman" w:hAnsi="Times New Roman" w:cs="Times New Roman"/>
          <w:noProof/>
          <w:sz w:val="24"/>
          <w:szCs w:val="24"/>
        </w:rPr>
        <w:t xml:space="preserve">trianglem. Poté </w:t>
      </w:r>
      <w:r w:rsidR="00FA7543" w:rsidRPr="00745BE8">
        <w:rPr>
          <w:rFonts w:ascii="Times New Roman" w:hAnsi="Times New Roman" w:cs="Times New Roman"/>
          <w:noProof/>
          <w:sz w:val="24"/>
          <w:szCs w:val="24"/>
        </w:rPr>
        <w:t>jsme vešly</w:t>
      </w:r>
      <w:r w:rsidR="00806A8A" w:rsidRPr="00745BE8">
        <w:rPr>
          <w:rFonts w:ascii="Times New Roman" w:hAnsi="Times New Roman" w:cs="Times New Roman"/>
          <w:noProof/>
          <w:sz w:val="24"/>
          <w:szCs w:val="24"/>
        </w:rPr>
        <w:t xml:space="preserve"> dovnitř. </w:t>
      </w:r>
      <w:r w:rsidR="00B11EFA" w:rsidRPr="00745BE8">
        <w:rPr>
          <w:rFonts w:ascii="Times New Roman" w:hAnsi="Times New Roman" w:cs="Times New Roman"/>
          <w:noProof/>
          <w:sz w:val="24"/>
          <w:szCs w:val="24"/>
        </w:rPr>
        <w:t xml:space="preserve">Znovu </w:t>
      </w:r>
      <w:r w:rsidR="00FA7543" w:rsidRPr="00745BE8">
        <w:rPr>
          <w:rFonts w:ascii="Times New Roman" w:hAnsi="Times New Roman" w:cs="Times New Roman"/>
          <w:noProof/>
          <w:sz w:val="24"/>
          <w:szCs w:val="24"/>
        </w:rPr>
        <w:t>byla</w:t>
      </w:r>
      <w:r w:rsidR="00B11EFA" w:rsidRPr="00745BE8">
        <w:rPr>
          <w:rFonts w:ascii="Times New Roman" w:hAnsi="Times New Roman" w:cs="Times New Roman"/>
          <w:noProof/>
          <w:sz w:val="24"/>
          <w:szCs w:val="24"/>
        </w:rPr>
        <w:t xml:space="preserve"> puštěn</w:t>
      </w:r>
      <w:r w:rsidR="006A7D1D">
        <w:rPr>
          <w:rFonts w:ascii="Times New Roman" w:hAnsi="Times New Roman" w:cs="Times New Roman"/>
          <w:noProof/>
          <w:sz w:val="24"/>
          <w:szCs w:val="24"/>
        </w:rPr>
        <w:t>a</w:t>
      </w:r>
      <w:r w:rsidR="00B11EFA" w:rsidRPr="00745BE8">
        <w:rPr>
          <w:rFonts w:ascii="Times New Roman" w:hAnsi="Times New Roman" w:cs="Times New Roman"/>
          <w:noProof/>
          <w:sz w:val="24"/>
          <w:szCs w:val="24"/>
        </w:rPr>
        <w:t xml:space="preserve"> klidná hudba a</w:t>
      </w:r>
      <w:r w:rsidR="00745BE8">
        <w:rPr>
          <w:rFonts w:ascii="Times New Roman" w:hAnsi="Times New Roman" w:cs="Times New Roman"/>
          <w:noProof/>
          <w:sz w:val="24"/>
          <w:szCs w:val="24"/>
        </w:rPr>
        <w:t> </w:t>
      </w:r>
      <w:r w:rsidR="00B11EFA" w:rsidRPr="00745BE8">
        <w:rPr>
          <w:rFonts w:ascii="Times New Roman" w:hAnsi="Times New Roman" w:cs="Times New Roman"/>
          <w:noProof/>
          <w:sz w:val="24"/>
          <w:szCs w:val="24"/>
        </w:rPr>
        <w:t>uprostřed</w:t>
      </w:r>
      <w:r w:rsidR="006A7D1D">
        <w:rPr>
          <w:rFonts w:ascii="Times New Roman" w:hAnsi="Times New Roman" w:cs="Times New Roman"/>
          <w:noProof/>
          <w:sz w:val="24"/>
          <w:szCs w:val="24"/>
        </w:rPr>
        <w:t xml:space="preserve"> místnosti</w:t>
      </w:r>
      <w:r w:rsidR="00B11EFA" w:rsidRPr="00745BE8">
        <w:rPr>
          <w:rFonts w:ascii="Times New Roman" w:hAnsi="Times New Roman" w:cs="Times New Roman"/>
          <w:noProof/>
          <w:sz w:val="24"/>
          <w:szCs w:val="24"/>
        </w:rPr>
        <w:t xml:space="preserve"> pomůcky potřebné pro řízenou hodinu, ale tentokrát v krabici. D</w:t>
      </w:r>
      <w:r w:rsidR="006A7D1D">
        <w:rPr>
          <w:rFonts w:ascii="Times New Roman" w:hAnsi="Times New Roman" w:cs="Times New Roman"/>
          <w:noProof/>
          <w:sz w:val="24"/>
          <w:szCs w:val="24"/>
        </w:rPr>
        <w:t>a</w:t>
      </w:r>
      <w:r w:rsidR="00FA7543" w:rsidRPr="00745BE8">
        <w:rPr>
          <w:rFonts w:ascii="Times New Roman" w:hAnsi="Times New Roman" w:cs="Times New Roman"/>
          <w:noProof/>
          <w:sz w:val="24"/>
          <w:szCs w:val="24"/>
        </w:rPr>
        <w:t>la jsem</w:t>
      </w:r>
      <w:r w:rsidR="00B11EFA" w:rsidRPr="00745BE8">
        <w:rPr>
          <w:rFonts w:ascii="Times New Roman" w:hAnsi="Times New Roman" w:cs="Times New Roman"/>
          <w:noProof/>
          <w:sz w:val="24"/>
          <w:szCs w:val="24"/>
        </w:rPr>
        <w:t xml:space="preserve"> žákyni prostor pro možnost volby. A. </w:t>
      </w:r>
      <w:r w:rsidR="00FA7543" w:rsidRPr="00745BE8">
        <w:rPr>
          <w:rFonts w:ascii="Times New Roman" w:hAnsi="Times New Roman" w:cs="Times New Roman"/>
          <w:noProof/>
          <w:sz w:val="24"/>
          <w:szCs w:val="24"/>
        </w:rPr>
        <w:t>šla</w:t>
      </w:r>
      <w:r w:rsidR="00B11EFA" w:rsidRPr="00745BE8">
        <w:rPr>
          <w:rFonts w:ascii="Times New Roman" w:hAnsi="Times New Roman" w:cs="Times New Roman"/>
          <w:noProof/>
          <w:sz w:val="24"/>
          <w:szCs w:val="24"/>
        </w:rPr>
        <w:t xml:space="preserve"> k připraveným pomůckám. Navaz</w:t>
      </w:r>
      <w:r w:rsidR="00FA7543" w:rsidRPr="00745BE8">
        <w:rPr>
          <w:rFonts w:ascii="Times New Roman" w:hAnsi="Times New Roman" w:cs="Times New Roman"/>
          <w:noProof/>
          <w:sz w:val="24"/>
          <w:szCs w:val="24"/>
        </w:rPr>
        <w:t>ovala jsem</w:t>
      </w:r>
      <w:r w:rsidR="00B11EFA" w:rsidRPr="00745BE8">
        <w:rPr>
          <w:rFonts w:ascii="Times New Roman" w:hAnsi="Times New Roman" w:cs="Times New Roman"/>
          <w:noProof/>
          <w:sz w:val="24"/>
          <w:szCs w:val="24"/>
        </w:rPr>
        <w:t xml:space="preserve"> s ní kontakt a motivov</w:t>
      </w:r>
      <w:r w:rsidR="00FA7543" w:rsidRPr="00745BE8">
        <w:rPr>
          <w:rFonts w:ascii="Times New Roman" w:hAnsi="Times New Roman" w:cs="Times New Roman"/>
          <w:noProof/>
          <w:sz w:val="24"/>
          <w:szCs w:val="24"/>
        </w:rPr>
        <w:t>ala</w:t>
      </w:r>
      <w:r w:rsidR="00B11EFA" w:rsidRPr="00745BE8">
        <w:rPr>
          <w:rFonts w:ascii="Times New Roman" w:hAnsi="Times New Roman" w:cs="Times New Roman"/>
          <w:noProof/>
          <w:sz w:val="24"/>
          <w:szCs w:val="24"/>
        </w:rPr>
        <w:t xml:space="preserve"> ji opět na podzimní období. Pt</w:t>
      </w:r>
      <w:r w:rsidR="00FA7543" w:rsidRPr="00745BE8">
        <w:rPr>
          <w:rFonts w:ascii="Times New Roman" w:hAnsi="Times New Roman" w:cs="Times New Roman"/>
          <w:noProof/>
          <w:sz w:val="24"/>
          <w:szCs w:val="24"/>
        </w:rPr>
        <w:t>ala jsem</w:t>
      </w:r>
      <w:r w:rsidR="00B11EFA" w:rsidRPr="00745BE8">
        <w:rPr>
          <w:rFonts w:ascii="Times New Roman" w:hAnsi="Times New Roman" w:cs="Times New Roman"/>
          <w:noProof/>
          <w:sz w:val="24"/>
          <w:szCs w:val="24"/>
        </w:rPr>
        <w:t xml:space="preserve"> se, jestli si </w:t>
      </w:r>
      <w:r w:rsidR="00FA7543" w:rsidRPr="00745BE8">
        <w:rPr>
          <w:rFonts w:ascii="Times New Roman" w:hAnsi="Times New Roman" w:cs="Times New Roman"/>
          <w:noProof/>
          <w:sz w:val="24"/>
          <w:szCs w:val="24"/>
        </w:rPr>
        <w:t xml:space="preserve">něco </w:t>
      </w:r>
      <w:r w:rsidR="00B11EFA" w:rsidRPr="00745BE8">
        <w:rPr>
          <w:rFonts w:ascii="Times New Roman" w:hAnsi="Times New Roman" w:cs="Times New Roman"/>
          <w:noProof/>
          <w:sz w:val="24"/>
          <w:szCs w:val="24"/>
        </w:rPr>
        <w:t>pamatuje z naší předešlé hodiny.</w:t>
      </w:r>
      <w:r w:rsidR="00966B09" w:rsidRPr="00745BE8">
        <w:rPr>
          <w:rFonts w:ascii="Times New Roman" w:hAnsi="Times New Roman" w:cs="Times New Roman"/>
          <w:noProof/>
          <w:sz w:val="24"/>
          <w:szCs w:val="24"/>
        </w:rPr>
        <w:t xml:space="preserve"> Vzpomněla si na ježka a listí.</w:t>
      </w:r>
      <w:r w:rsidR="00B11EFA" w:rsidRPr="00745BE8">
        <w:rPr>
          <w:rFonts w:ascii="Times New Roman" w:hAnsi="Times New Roman" w:cs="Times New Roman"/>
          <w:noProof/>
          <w:sz w:val="24"/>
          <w:szCs w:val="24"/>
        </w:rPr>
        <w:t xml:space="preserve"> Hned na úvod </w:t>
      </w:r>
      <w:r w:rsidR="00FA7543" w:rsidRPr="00745BE8">
        <w:rPr>
          <w:rFonts w:ascii="Times New Roman" w:hAnsi="Times New Roman" w:cs="Times New Roman"/>
          <w:noProof/>
          <w:sz w:val="24"/>
          <w:szCs w:val="24"/>
        </w:rPr>
        <w:t>jsem aplikovala hru</w:t>
      </w:r>
      <w:r w:rsidR="00B11EFA" w:rsidRPr="00745BE8">
        <w:rPr>
          <w:rFonts w:ascii="Times New Roman" w:hAnsi="Times New Roman" w:cs="Times New Roman"/>
          <w:noProof/>
          <w:sz w:val="24"/>
          <w:szCs w:val="24"/>
        </w:rPr>
        <w:t xml:space="preserve"> „Co je v krabici?“</w:t>
      </w:r>
      <w:r w:rsidR="00966B09" w:rsidRPr="00745BE8">
        <w:rPr>
          <w:rFonts w:ascii="Times New Roman" w:hAnsi="Times New Roman" w:cs="Times New Roman"/>
          <w:noProof/>
          <w:sz w:val="24"/>
          <w:szCs w:val="24"/>
        </w:rPr>
        <w:t>. Uká</w:t>
      </w:r>
      <w:r w:rsidR="005A6F91" w:rsidRPr="00745BE8">
        <w:rPr>
          <w:rFonts w:ascii="Times New Roman" w:hAnsi="Times New Roman" w:cs="Times New Roman"/>
          <w:noProof/>
          <w:sz w:val="24"/>
          <w:szCs w:val="24"/>
        </w:rPr>
        <w:t>zala jsem j</w:t>
      </w:r>
      <w:r w:rsidR="00745BE8">
        <w:rPr>
          <w:rFonts w:ascii="Times New Roman" w:hAnsi="Times New Roman" w:cs="Times New Roman"/>
          <w:noProof/>
          <w:sz w:val="24"/>
          <w:szCs w:val="24"/>
        </w:rPr>
        <w:t>í</w:t>
      </w:r>
      <w:r w:rsidR="005A6F91" w:rsidRPr="00745BE8">
        <w:rPr>
          <w:rFonts w:ascii="Times New Roman" w:hAnsi="Times New Roman" w:cs="Times New Roman"/>
          <w:noProof/>
          <w:sz w:val="24"/>
          <w:szCs w:val="24"/>
        </w:rPr>
        <w:t xml:space="preserve">, jak má prostrčit ruku vrchním otvorem </w:t>
      </w:r>
      <w:r w:rsidR="00745BE8">
        <w:rPr>
          <w:rFonts w:ascii="Times New Roman" w:hAnsi="Times New Roman" w:cs="Times New Roman"/>
          <w:noProof/>
          <w:sz w:val="24"/>
          <w:szCs w:val="24"/>
        </w:rPr>
        <w:t>ve</w:t>
      </w:r>
      <w:r w:rsidR="00745BE8" w:rsidRPr="00745BE8">
        <w:rPr>
          <w:rFonts w:ascii="Times New Roman" w:hAnsi="Times New Roman" w:cs="Times New Roman"/>
          <w:noProof/>
          <w:sz w:val="24"/>
          <w:szCs w:val="24"/>
        </w:rPr>
        <w:t xml:space="preserve"> </w:t>
      </w:r>
      <w:r w:rsidR="005A6F91" w:rsidRPr="00745BE8">
        <w:rPr>
          <w:rFonts w:ascii="Times New Roman" w:hAnsi="Times New Roman" w:cs="Times New Roman"/>
          <w:noProof/>
          <w:sz w:val="24"/>
          <w:szCs w:val="24"/>
        </w:rPr>
        <w:t>víku krabice. Vytáhla jsem list a pobídla ji, ať ho vrátí zpět. Ruku do krabice odmítala vložit, list položila stranou a krabici vysypala. Následovaly stereotypní kývavé pohyby a</w:t>
      </w:r>
      <w:r w:rsidR="00745BE8">
        <w:rPr>
          <w:rFonts w:ascii="Times New Roman" w:hAnsi="Times New Roman" w:cs="Times New Roman"/>
          <w:noProof/>
          <w:sz w:val="24"/>
          <w:szCs w:val="24"/>
        </w:rPr>
        <w:t> </w:t>
      </w:r>
      <w:r w:rsidR="005A6F91" w:rsidRPr="00745BE8">
        <w:rPr>
          <w:rFonts w:ascii="Times New Roman" w:hAnsi="Times New Roman" w:cs="Times New Roman"/>
          <w:noProof/>
          <w:sz w:val="24"/>
          <w:szCs w:val="24"/>
        </w:rPr>
        <w:t>grimasy. Poté mi podávala do rukou vysypané předměty</w:t>
      </w:r>
      <w:r w:rsidR="00B62A0C" w:rsidRPr="00745BE8">
        <w:rPr>
          <w:rFonts w:ascii="Times New Roman" w:hAnsi="Times New Roman" w:cs="Times New Roman"/>
          <w:noProof/>
          <w:sz w:val="24"/>
          <w:szCs w:val="24"/>
        </w:rPr>
        <w:t xml:space="preserve">, </w:t>
      </w:r>
      <w:r w:rsidR="005A6F91" w:rsidRPr="00745BE8">
        <w:rPr>
          <w:rFonts w:ascii="Times New Roman" w:hAnsi="Times New Roman" w:cs="Times New Roman"/>
          <w:noProof/>
          <w:sz w:val="24"/>
          <w:szCs w:val="24"/>
        </w:rPr>
        <w:t xml:space="preserve">společně jsme si je pojmenovaly a uklidily zpět do krabice. </w:t>
      </w:r>
      <w:r w:rsidR="00B62A0C" w:rsidRPr="00745BE8">
        <w:rPr>
          <w:rFonts w:ascii="Times New Roman" w:hAnsi="Times New Roman" w:cs="Times New Roman"/>
          <w:noProof/>
          <w:sz w:val="24"/>
          <w:szCs w:val="24"/>
        </w:rPr>
        <w:t xml:space="preserve">Další aktivita </w:t>
      </w:r>
      <w:r w:rsidR="005945DE" w:rsidRPr="00745BE8">
        <w:rPr>
          <w:rFonts w:ascii="Times New Roman" w:hAnsi="Times New Roman" w:cs="Times New Roman"/>
          <w:noProof/>
          <w:sz w:val="24"/>
          <w:szCs w:val="24"/>
        </w:rPr>
        <w:t>proběhla</w:t>
      </w:r>
      <w:r w:rsidR="00B62A0C" w:rsidRPr="00745BE8">
        <w:rPr>
          <w:rFonts w:ascii="Times New Roman" w:hAnsi="Times New Roman" w:cs="Times New Roman"/>
          <w:noProof/>
          <w:sz w:val="24"/>
          <w:szCs w:val="24"/>
        </w:rPr>
        <w:t xml:space="preserve"> s ježkovitým míčkem, kter</w:t>
      </w:r>
      <w:r w:rsidR="005945DE" w:rsidRPr="00745BE8">
        <w:rPr>
          <w:rFonts w:ascii="Times New Roman" w:hAnsi="Times New Roman" w:cs="Times New Roman"/>
          <w:noProof/>
          <w:sz w:val="24"/>
          <w:szCs w:val="24"/>
        </w:rPr>
        <w:t>ý</w:t>
      </w:r>
      <w:r w:rsidR="00B62A0C" w:rsidRPr="00745BE8">
        <w:rPr>
          <w:rFonts w:ascii="Times New Roman" w:hAnsi="Times New Roman" w:cs="Times New Roman"/>
          <w:noProof/>
          <w:sz w:val="24"/>
          <w:szCs w:val="24"/>
        </w:rPr>
        <w:t xml:space="preserve"> představoval jablko. Žákyně se </w:t>
      </w:r>
      <w:r w:rsidR="008E4BA3" w:rsidRPr="00745BE8">
        <w:rPr>
          <w:rFonts w:ascii="Times New Roman" w:hAnsi="Times New Roman" w:cs="Times New Roman"/>
          <w:noProof/>
          <w:sz w:val="24"/>
          <w:szCs w:val="24"/>
        </w:rPr>
        <w:t>z</w:t>
      </w:r>
      <w:r w:rsidR="00B62A0C" w:rsidRPr="00745BE8">
        <w:rPr>
          <w:rFonts w:ascii="Times New Roman" w:hAnsi="Times New Roman" w:cs="Times New Roman"/>
          <w:noProof/>
          <w:sz w:val="24"/>
          <w:szCs w:val="24"/>
        </w:rPr>
        <w:t> různých pozic (sed, leh,…) snažila natáhnout pro míček. Následovalo polohování s básničkou. Míček si vzala do ruky a sama si s ním jezdila po břiše. Poté chvíli ležela a následně chtěla namasírovat mě.</w:t>
      </w:r>
      <w:r w:rsidR="00A97410" w:rsidRPr="00745BE8">
        <w:rPr>
          <w:rFonts w:ascii="Times New Roman" w:hAnsi="Times New Roman" w:cs="Times New Roman"/>
          <w:noProof/>
          <w:sz w:val="24"/>
          <w:szCs w:val="24"/>
        </w:rPr>
        <w:t xml:space="preserve"> Znovu jsem zopakovala celou básničku, poté po menších částech, které A. opakovala</w:t>
      </w:r>
      <w:r w:rsidR="00FA7543" w:rsidRPr="00745BE8">
        <w:rPr>
          <w:rFonts w:ascii="Times New Roman" w:hAnsi="Times New Roman" w:cs="Times New Roman"/>
          <w:noProof/>
          <w:sz w:val="24"/>
          <w:szCs w:val="24"/>
        </w:rPr>
        <w:t>, avšak pozornost příliš dlouho neudržela</w:t>
      </w:r>
      <w:r w:rsidR="00A97410" w:rsidRPr="00745BE8">
        <w:rPr>
          <w:rFonts w:ascii="Times New Roman" w:hAnsi="Times New Roman" w:cs="Times New Roman"/>
          <w:noProof/>
          <w:sz w:val="24"/>
          <w:szCs w:val="24"/>
        </w:rPr>
        <w:t>.</w:t>
      </w:r>
      <w:r w:rsidR="00B62A0C" w:rsidRPr="00745BE8">
        <w:rPr>
          <w:rFonts w:ascii="Times New Roman" w:hAnsi="Times New Roman" w:cs="Times New Roman"/>
          <w:noProof/>
          <w:sz w:val="24"/>
          <w:szCs w:val="24"/>
        </w:rPr>
        <w:t xml:space="preserve"> </w:t>
      </w:r>
      <w:r w:rsidR="00200543" w:rsidRPr="00745BE8">
        <w:rPr>
          <w:rFonts w:ascii="Times New Roman" w:hAnsi="Times New Roman" w:cs="Times New Roman"/>
          <w:noProof/>
          <w:sz w:val="24"/>
          <w:szCs w:val="24"/>
        </w:rPr>
        <w:t>V další chvíli</w:t>
      </w:r>
      <w:r w:rsidR="00A97410" w:rsidRPr="00745BE8">
        <w:rPr>
          <w:rFonts w:ascii="Times New Roman" w:hAnsi="Times New Roman" w:cs="Times New Roman"/>
          <w:noProof/>
          <w:sz w:val="24"/>
          <w:szCs w:val="24"/>
        </w:rPr>
        <w:t xml:space="preserve"> si lehla na polohovací pytel</w:t>
      </w:r>
      <w:r w:rsidR="008E4BA3" w:rsidRPr="00745BE8">
        <w:rPr>
          <w:rFonts w:ascii="Times New Roman" w:hAnsi="Times New Roman" w:cs="Times New Roman"/>
          <w:noProof/>
          <w:sz w:val="24"/>
          <w:szCs w:val="24"/>
        </w:rPr>
        <w:t>, ke kterému jsem přinesla ovoce. Začala jsem popisovat pomeranč, který z krabice vytáhla</w:t>
      </w:r>
      <w:r w:rsidR="00200543" w:rsidRPr="00745BE8">
        <w:rPr>
          <w:rFonts w:ascii="Times New Roman" w:hAnsi="Times New Roman" w:cs="Times New Roman"/>
          <w:noProof/>
          <w:sz w:val="24"/>
          <w:szCs w:val="24"/>
        </w:rPr>
        <w:t>, z něhož si vy</w:t>
      </w:r>
      <w:r w:rsidR="006C62CA" w:rsidRPr="00745BE8">
        <w:rPr>
          <w:rFonts w:ascii="Times New Roman" w:hAnsi="Times New Roman" w:cs="Times New Roman"/>
          <w:noProof/>
          <w:sz w:val="24"/>
          <w:szCs w:val="24"/>
        </w:rPr>
        <w:t>tvořila ježka</w:t>
      </w:r>
      <w:r w:rsidR="008E4BA3" w:rsidRPr="00745BE8">
        <w:rPr>
          <w:rFonts w:ascii="Times New Roman" w:hAnsi="Times New Roman" w:cs="Times New Roman"/>
          <w:noProof/>
          <w:sz w:val="24"/>
          <w:szCs w:val="24"/>
        </w:rPr>
        <w:t>, kterého si odnesla s sebou</w:t>
      </w:r>
      <w:r w:rsidR="006C62CA" w:rsidRPr="00745BE8">
        <w:rPr>
          <w:rFonts w:ascii="Times New Roman" w:hAnsi="Times New Roman" w:cs="Times New Roman"/>
          <w:noProof/>
          <w:sz w:val="24"/>
          <w:szCs w:val="24"/>
        </w:rPr>
        <w:t>. Do pomeranče zabodávala hřebí</w:t>
      </w:r>
      <w:r w:rsidR="003C547B" w:rsidRPr="00745BE8">
        <w:rPr>
          <w:rFonts w:ascii="Times New Roman" w:hAnsi="Times New Roman" w:cs="Times New Roman"/>
          <w:noProof/>
          <w:sz w:val="24"/>
          <w:szCs w:val="24"/>
        </w:rPr>
        <w:t>č</w:t>
      </w:r>
      <w:r w:rsidR="006C62CA" w:rsidRPr="00745BE8">
        <w:rPr>
          <w:rFonts w:ascii="Times New Roman" w:hAnsi="Times New Roman" w:cs="Times New Roman"/>
          <w:noProof/>
          <w:sz w:val="24"/>
          <w:szCs w:val="24"/>
        </w:rPr>
        <w:t>ky, čímž došlo k procvičení jemné motoriky.</w:t>
      </w:r>
      <w:r w:rsidR="008E4BA3" w:rsidRPr="00745BE8">
        <w:rPr>
          <w:rFonts w:ascii="Times New Roman" w:hAnsi="Times New Roman" w:cs="Times New Roman"/>
          <w:noProof/>
          <w:sz w:val="24"/>
          <w:szCs w:val="24"/>
        </w:rPr>
        <w:t xml:space="preserve"> </w:t>
      </w:r>
      <w:r w:rsidR="007F033B" w:rsidRPr="00745BE8">
        <w:rPr>
          <w:rFonts w:ascii="Times New Roman" w:hAnsi="Times New Roman" w:cs="Times New Roman"/>
          <w:noProof/>
          <w:sz w:val="24"/>
          <w:szCs w:val="24"/>
        </w:rPr>
        <w:t xml:space="preserve">Zpočátku </w:t>
      </w:r>
      <w:r w:rsidR="0037750D" w:rsidRPr="00745BE8">
        <w:rPr>
          <w:rFonts w:ascii="Times New Roman" w:hAnsi="Times New Roman" w:cs="Times New Roman"/>
          <w:noProof/>
          <w:sz w:val="24"/>
          <w:szCs w:val="24"/>
        </w:rPr>
        <w:t xml:space="preserve">docházelo k přílišnému tlaku, ale postupně </w:t>
      </w:r>
      <w:r w:rsidR="005945DE" w:rsidRPr="00745BE8">
        <w:rPr>
          <w:rFonts w:ascii="Times New Roman" w:hAnsi="Times New Roman" w:cs="Times New Roman"/>
          <w:noProof/>
          <w:sz w:val="24"/>
          <w:szCs w:val="24"/>
        </w:rPr>
        <w:t>došlo k uvolnění a s dopomocí činnost zvládla</w:t>
      </w:r>
      <w:r w:rsidR="0037750D" w:rsidRPr="00745BE8">
        <w:rPr>
          <w:rFonts w:ascii="Times New Roman" w:hAnsi="Times New Roman" w:cs="Times New Roman"/>
          <w:noProof/>
          <w:sz w:val="24"/>
          <w:szCs w:val="24"/>
        </w:rPr>
        <w:t xml:space="preserve">. </w:t>
      </w:r>
      <w:r w:rsidR="008E4BA3" w:rsidRPr="00745BE8">
        <w:rPr>
          <w:rFonts w:ascii="Times New Roman" w:hAnsi="Times New Roman" w:cs="Times New Roman"/>
          <w:noProof/>
          <w:sz w:val="24"/>
          <w:szCs w:val="24"/>
        </w:rPr>
        <w:t>Na závěr jsem zhasla světlo a pustila bublinkový válec, na kterém jsme pouštěly pouze podzimní barvy.</w:t>
      </w:r>
      <w:r w:rsidR="00730DD0" w:rsidRPr="00745BE8">
        <w:rPr>
          <w:rFonts w:ascii="Times New Roman" w:hAnsi="Times New Roman" w:cs="Times New Roman"/>
          <w:noProof/>
          <w:sz w:val="24"/>
          <w:szCs w:val="24"/>
        </w:rPr>
        <w:t xml:space="preserve"> Také zazněl triangl.</w:t>
      </w:r>
      <w:r w:rsidR="008E4BA3" w:rsidRPr="00745BE8">
        <w:rPr>
          <w:rFonts w:ascii="Times New Roman" w:hAnsi="Times New Roman" w:cs="Times New Roman"/>
          <w:noProof/>
          <w:sz w:val="24"/>
          <w:szCs w:val="24"/>
        </w:rPr>
        <w:t xml:space="preserve"> </w:t>
      </w:r>
      <w:r w:rsidR="00316786" w:rsidRPr="00745BE8">
        <w:rPr>
          <w:rFonts w:ascii="Times New Roman" w:hAnsi="Times New Roman" w:cs="Times New Roman"/>
          <w:noProof/>
          <w:sz w:val="24"/>
          <w:szCs w:val="24"/>
        </w:rPr>
        <w:t xml:space="preserve">Po odchodu z místnosti mi řekla, </w:t>
      </w:r>
      <w:r w:rsidR="00986B0A" w:rsidRPr="00745BE8">
        <w:rPr>
          <w:rFonts w:ascii="Times New Roman" w:hAnsi="Times New Roman" w:cs="Times New Roman"/>
          <w:noProof/>
          <w:sz w:val="24"/>
          <w:szCs w:val="24"/>
        </w:rPr>
        <w:t>že se</w:t>
      </w:r>
      <w:r w:rsidR="00316786" w:rsidRPr="00745BE8">
        <w:rPr>
          <w:rFonts w:ascii="Times New Roman" w:hAnsi="Times New Roman" w:cs="Times New Roman"/>
          <w:noProof/>
          <w:sz w:val="24"/>
          <w:szCs w:val="24"/>
        </w:rPr>
        <w:t xml:space="preserve"> jí nejvíce líbil</w:t>
      </w:r>
      <w:r w:rsidR="00275188" w:rsidRPr="00745BE8">
        <w:rPr>
          <w:rFonts w:ascii="Times New Roman" w:hAnsi="Times New Roman" w:cs="Times New Roman"/>
          <w:noProof/>
          <w:sz w:val="24"/>
          <w:szCs w:val="24"/>
        </w:rPr>
        <w:t>a básnička. Za účast ve Snoezelenu byla pochválena</w:t>
      </w:r>
      <w:r w:rsidR="00986B0A" w:rsidRPr="00745BE8">
        <w:rPr>
          <w:rFonts w:ascii="Times New Roman" w:hAnsi="Times New Roman" w:cs="Times New Roman"/>
          <w:noProof/>
          <w:sz w:val="24"/>
          <w:szCs w:val="24"/>
        </w:rPr>
        <w:t>.</w:t>
      </w:r>
    </w:p>
    <w:p w14:paraId="6D6FA28F" w14:textId="2722ADC9" w:rsidR="00647B04" w:rsidRPr="0026253B" w:rsidRDefault="00884CD1" w:rsidP="00865D2E">
      <w:pPr>
        <w:rPr>
          <w:rFonts w:ascii="Times New Roman" w:hAnsi="Times New Roman" w:cs="Times New Roman"/>
          <w:noProof/>
          <w:sz w:val="24"/>
          <w:szCs w:val="24"/>
        </w:rPr>
      </w:pPr>
      <w:r w:rsidRPr="0026253B">
        <w:rPr>
          <w:rFonts w:ascii="Times New Roman" w:hAnsi="Times New Roman" w:cs="Times New Roman"/>
          <w:noProof/>
          <w:sz w:val="24"/>
          <w:szCs w:val="24"/>
        </w:rPr>
        <w:t>Pozorování č. 3</w:t>
      </w:r>
    </w:p>
    <w:p w14:paraId="7871D0BB" w14:textId="1CC20B6A" w:rsidR="00647B04" w:rsidRPr="00745BE8" w:rsidRDefault="008A43D5" w:rsidP="000E13C6">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Třetí řízená hodina ve Snoezelenu proběhla o týden později ve stejnou hodinu</w:t>
      </w:r>
      <w:r w:rsidR="0046590D" w:rsidRPr="00745BE8">
        <w:rPr>
          <w:rFonts w:ascii="Times New Roman" w:hAnsi="Times New Roman" w:cs="Times New Roman"/>
          <w:noProof/>
          <w:sz w:val="24"/>
          <w:szCs w:val="24"/>
        </w:rPr>
        <w:t xml:space="preserve">. S úvodním rituálem (triangl) </w:t>
      </w:r>
      <w:r w:rsidR="00FA7543" w:rsidRPr="00745BE8">
        <w:rPr>
          <w:rFonts w:ascii="Times New Roman" w:hAnsi="Times New Roman" w:cs="Times New Roman"/>
          <w:noProof/>
          <w:sz w:val="24"/>
          <w:szCs w:val="24"/>
        </w:rPr>
        <w:t>jsme vešly d</w:t>
      </w:r>
      <w:r w:rsidR="0046590D" w:rsidRPr="00745BE8">
        <w:rPr>
          <w:rFonts w:ascii="Times New Roman" w:hAnsi="Times New Roman" w:cs="Times New Roman"/>
          <w:noProof/>
          <w:sz w:val="24"/>
          <w:szCs w:val="24"/>
        </w:rPr>
        <w:t>o zhasnuté místnosti se</w:t>
      </w:r>
      <w:r w:rsidR="00D67DCA" w:rsidRPr="00745BE8">
        <w:rPr>
          <w:rFonts w:ascii="Times New Roman" w:hAnsi="Times New Roman" w:cs="Times New Roman"/>
          <w:noProof/>
          <w:sz w:val="24"/>
          <w:szCs w:val="24"/>
        </w:rPr>
        <w:t xml:space="preserve"> zapnutým</w:t>
      </w:r>
      <w:r w:rsidR="0046590D" w:rsidRPr="00745BE8">
        <w:rPr>
          <w:rFonts w:ascii="Times New Roman" w:hAnsi="Times New Roman" w:cs="Times New Roman"/>
          <w:noProof/>
          <w:sz w:val="24"/>
          <w:szCs w:val="24"/>
        </w:rPr>
        <w:t xml:space="preserve"> </w:t>
      </w:r>
      <w:r w:rsidR="00D67DCA" w:rsidRPr="00745BE8">
        <w:rPr>
          <w:rFonts w:ascii="Times New Roman" w:hAnsi="Times New Roman" w:cs="Times New Roman"/>
          <w:noProof/>
          <w:sz w:val="24"/>
          <w:szCs w:val="24"/>
        </w:rPr>
        <w:t>bublinkovým válcem, ale tentokrát bez hudby.</w:t>
      </w:r>
      <w:r w:rsidR="00D321D4" w:rsidRPr="00745BE8">
        <w:rPr>
          <w:rFonts w:ascii="Times New Roman" w:hAnsi="Times New Roman" w:cs="Times New Roman"/>
          <w:noProof/>
          <w:sz w:val="24"/>
          <w:szCs w:val="24"/>
        </w:rPr>
        <w:t xml:space="preserve"> </w:t>
      </w:r>
      <w:r w:rsidR="00D2208E" w:rsidRPr="00745BE8">
        <w:rPr>
          <w:rFonts w:ascii="Times New Roman" w:hAnsi="Times New Roman" w:cs="Times New Roman"/>
          <w:noProof/>
          <w:sz w:val="24"/>
          <w:szCs w:val="24"/>
        </w:rPr>
        <w:t>Po prostoru bylo</w:t>
      </w:r>
      <w:r w:rsidR="00D321D4" w:rsidRPr="00745BE8">
        <w:rPr>
          <w:rFonts w:ascii="Times New Roman" w:hAnsi="Times New Roman" w:cs="Times New Roman"/>
          <w:noProof/>
          <w:sz w:val="24"/>
          <w:szCs w:val="24"/>
        </w:rPr>
        <w:t xml:space="preserve"> rozházené listí a ovoce.</w:t>
      </w:r>
      <w:r w:rsidR="00E84A32" w:rsidRPr="00745BE8">
        <w:rPr>
          <w:rFonts w:ascii="Times New Roman" w:hAnsi="Times New Roman" w:cs="Times New Roman"/>
          <w:noProof/>
          <w:sz w:val="24"/>
          <w:szCs w:val="24"/>
        </w:rPr>
        <w:t xml:space="preserve"> Žákyně used</w:t>
      </w:r>
      <w:r w:rsidR="00FA7543" w:rsidRPr="00745BE8">
        <w:rPr>
          <w:rFonts w:ascii="Times New Roman" w:hAnsi="Times New Roman" w:cs="Times New Roman"/>
          <w:noProof/>
          <w:sz w:val="24"/>
          <w:szCs w:val="24"/>
        </w:rPr>
        <w:t>la</w:t>
      </w:r>
      <w:r w:rsidR="00E84A32" w:rsidRPr="00745BE8">
        <w:rPr>
          <w:rFonts w:ascii="Times New Roman" w:hAnsi="Times New Roman" w:cs="Times New Roman"/>
          <w:noProof/>
          <w:sz w:val="24"/>
          <w:szCs w:val="24"/>
        </w:rPr>
        <w:t xml:space="preserve"> k zapnuté technice. Opět </w:t>
      </w:r>
      <w:r w:rsidR="00FA7543" w:rsidRPr="00745BE8">
        <w:rPr>
          <w:rFonts w:ascii="Times New Roman" w:hAnsi="Times New Roman" w:cs="Times New Roman"/>
          <w:noProof/>
          <w:sz w:val="24"/>
          <w:szCs w:val="24"/>
        </w:rPr>
        <w:t>jsme si zopakovaly</w:t>
      </w:r>
      <w:r w:rsidR="00E84A32" w:rsidRPr="00745BE8">
        <w:rPr>
          <w:rFonts w:ascii="Times New Roman" w:hAnsi="Times New Roman" w:cs="Times New Roman"/>
          <w:noProof/>
          <w:sz w:val="24"/>
          <w:szCs w:val="24"/>
        </w:rPr>
        <w:t xml:space="preserve"> barv</w:t>
      </w:r>
      <w:r w:rsidR="00D321D4" w:rsidRPr="00745BE8">
        <w:rPr>
          <w:rFonts w:ascii="Times New Roman" w:hAnsi="Times New Roman" w:cs="Times New Roman"/>
          <w:noProof/>
          <w:sz w:val="24"/>
          <w:szCs w:val="24"/>
        </w:rPr>
        <w:t>y podzimu</w:t>
      </w:r>
      <w:r w:rsidR="00E84A32" w:rsidRPr="00745BE8">
        <w:rPr>
          <w:rFonts w:ascii="Times New Roman" w:hAnsi="Times New Roman" w:cs="Times New Roman"/>
          <w:noProof/>
          <w:sz w:val="24"/>
          <w:szCs w:val="24"/>
        </w:rPr>
        <w:t xml:space="preserve"> a pt</w:t>
      </w:r>
      <w:r w:rsidR="00FA7543" w:rsidRPr="00745BE8">
        <w:rPr>
          <w:rFonts w:ascii="Times New Roman" w:hAnsi="Times New Roman" w:cs="Times New Roman"/>
          <w:noProof/>
          <w:sz w:val="24"/>
          <w:szCs w:val="24"/>
        </w:rPr>
        <w:t>ala jsem</w:t>
      </w:r>
      <w:r w:rsidR="00E84A32" w:rsidRPr="00745BE8">
        <w:rPr>
          <w:rFonts w:ascii="Times New Roman" w:hAnsi="Times New Roman" w:cs="Times New Roman"/>
          <w:noProof/>
          <w:sz w:val="24"/>
          <w:szCs w:val="24"/>
        </w:rPr>
        <w:t xml:space="preserve"> se, zda si pamatuje,</w:t>
      </w:r>
      <w:r w:rsidR="00D321D4" w:rsidRPr="00745BE8">
        <w:rPr>
          <w:rFonts w:ascii="Times New Roman" w:hAnsi="Times New Roman" w:cs="Times New Roman"/>
          <w:noProof/>
          <w:sz w:val="24"/>
          <w:szCs w:val="24"/>
        </w:rPr>
        <w:t xml:space="preserve"> </w:t>
      </w:r>
      <w:r w:rsidR="00CA0C19" w:rsidRPr="00745BE8">
        <w:rPr>
          <w:rFonts w:ascii="Times New Roman" w:hAnsi="Times New Roman" w:cs="Times New Roman"/>
          <w:noProof/>
          <w:sz w:val="24"/>
          <w:szCs w:val="24"/>
        </w:rPr>
        <w:t>co jsme dělaly minule</w:t>
      </w:r>
      <w:r w:rsidR="00D321D4" w:rsidRPr="00745BE8">
        <w:rPr>
          <w:rFonts w:ascii="Times New Roman" w:hAnsi="Times New Roman" w:cs="Times New Roman"/>
          <w:noProof/>
          <w:sz w:val="24"/>
          <w:szCs w:val="24"/>
        </w:rPr>
        <w:t>.</w:t>
      </w:r>
      <w:r w:rsidR="00FA7543" w:rsidRPr="00745BE8">
        <w:rPr>
          <w:rFonts w:ascii="Times New Roman" w:hAnsi="Times New Roman" w:cs="Times New Roman"/>
          <w:noProof/>
          <w:sz w:val="24"/>
          <w:szCs w:val="24"/>
        </w:rPr>
        <w:t xml:space="preserve"> Jednoslovně odpověděla, jaké předměty si pamatuje.</w:t>
      </w:r>
      <w:r w:rsidR="00D2208E" w:rsidRPr="00745BE8">
        <w:rPr>
          <w:rFonts w:ascii="Times New Roman" w:hAnsi="Times New Roman" w:cs="Times New Roman"/>
          <w:noProof/>
          <w:sz w:val="24"/>
          <w:szCs w:val="24"/>
        </w:rPr>
        <w:t xml:space="preserve"> </w:t>
      </w:r>
      <w:r w:rsidR="003464F3" w:rsidRPr="00745BE8">
        <w:rPr>
          <w:rFonts w:ascii="Times New Roman" w:hAnsi="Times New Roman" w:cs="Times New Roman"/>
          <w:noProof/>
          <w:sz w:val="24"/>
          <w:szCs w:val="24"/>
        </w:rPr>
        <w:t xml:space="preserve">Poté dostala za úkol najít v místnosti ježka. </w:t>
      </w:r>
      <w:r w:rsidR="00C34992" w:rsidRPr="00745BE8">
        <w:rPr>
          <w:rFonts w:ascii="Times New Roman" w:hAnsi="Times New Roman" w:cs="Times New Roman"/>
          <w:noProof/>
          <w:sz w:val="24"/>
          <w:szCs w:val="24"/>
        </w:rPr>
        <w:t>Činnost byla doprovázena pohybovými artefakty</w:t>
      </w:r>
      <w:r w:rsidR="00077384" w:rsidRPr="00745BE8">
        <w:rPr>
          <w:rFonts w:ascii="Times New Roman" w:hAnsi="Times New Roman" w:cs="Times New Roman"/>
          <w:noProof/>
          <w:sz w:val="24"/>
          <w:szCs w:val="24"/>
        </w:rPr>
        <w:t xml:space="preserve">. </w:t>
      </w:r>
      <w:r w:rsidR="00BF497C" w:rsidRPr="00745BE8">
        <w:rPr>
          <w:rFonts w:ascii="Times New Roman" w:hAnsi="Times New Roman" w:cs="Times New Roman"/>
          <w:noProof/>
          <w:sz w:val="24"/>
          <w:szCs w:val="24"/>
        </w:rPr>
        <w:t xml:space="preserve">Po </w:t>
      </w:r>
      <w:r w:rsidR="00CE1306" w:rsidRPr="00745BE8">
        <w:rPr>
          <w:rFonts w:ascii="Times New Roman" w:hAnsi="Times New Roman" w:cs="Times New Roman"/>
          <w:noProof/>
          <w:sz w:val="24"/>
          <w:szCs w:val="24"/>
        </w:rPr>
        <w:t>splnění úkolu</w:t>
      </w:r>
      <w:r w:rsidR="00200543" w:rsidRPr="00745BE8">
        <w:rPr>
          <w:rFonts w:ascii="Times New Roman" w:hAnsi="Times New Roman" w:cs="Times New Roman"/>
          <w:noProof/>
          <w:sz w:val="24"/>
          <w:szCs w:val="24"/>
        </w:rPr>
        <w:t xml:space="preserve"> se vrátila opět k bublinkovému válci a společně jsme k němu donesly ovoce, které bylo rozmístěné po prostoru. Po pojmenování </w:t>
      </w:r>
      <w:r w:rsidR="00CE1306" w:rsidRPr="00745BE8">
        <w:rPr>
          <w:rFonts w:ascii="Times New Roman" w:hAnsi="Times New Roman" w:cs="Times New Roman"/>
          <w:noProof/>
          <w:sz w:val="24"/>
          <w:szCs w:val="24"/>
        </w:rPr>
        <w:t xml:space="preserve">jsem zvolila hru: „Co nám chybí?“. Ovoce si prohlížela, poté zavřela oči a došlo k odebrání </w:t>
      </w:r>
      <w:r w:rsidR="000C2E03" w:rsidRPr="00745BE8">
        <w:rPr>
          <w:rFonts w:ascii="Times New Roman" w:hAnsi="Times New Roman" w:cs="Times New Roman"/>
          <w:noProof/>
          <w:sz w:val="24"/>
          <w:szCs w:val="24"/>
        </w:rPr>
        <w:t xml:space="preserve">jednoho kusu. </w:t>
      </w:r>
      <w:r w:rsidR="000C2E03" w:rsidRPr="00745BE8">
        <w:rPr>
          <w:rFonts w:ascii="Times New Roman" w:hAnsi="Times New Roman" w:cs="Times New Roman"/>
          <w:noProof/>
          <w:sz w:val="24"/>
          <w:szCs w:val="24"/>
        </w:rPr>
        <w:lastRenderedPageBreak/>
        <w:t>Činnost jsme opakovaly 3x, nemohla si vzpomenout pouze jednou</w:t>
      </w:r>
      <w:r w:rsidR="00745BE8">
        <w:rPr>
          <w:rFonts w:ascii="Times New Roman" w:hAnsi="Times New Roman" w:cs="Times New Roman"/>
          <w:noProof/>
          <w:sz w:val="24"/>
          <w:szCs w:val="24"/>
        </w:rPr>
        <w:t>, a to</w:t>
      </w:r>
      <w:r w:rsidR="000C2E03" w:rsidRPr="00745BE8">
        <w:rPr>
          <w:rFonts w:ascii="Times New Roman" w:hAnsi="Times New Roman" w:cs="Times New Roman"/>
          <w:noProof/>
          <w:sz w:val="24"/>
          <w:szCs w:val="24"/>
        </w:rPr>
        <w:t xml:space="preserve"> na skrytý pomeranč. Popsala jsem j</w:t>
      </w:r>
      <w:r w:rsidR="00745BE8">
        <w:rPr>
          <w:rFonts w:ascii="Times New Roman" w:hAnsi="Times New Roman" w:cs="Times New Roman"/>
          <w:noProof/>
          <w:sz w:val="24"/>
          <w:szCs w:val="24"/>
        </w:rPr>
        <w:t>í</w:t>
      </w:r>
      <w:r w:rsidR="000C2E03" w:rsidRPr="00745BE8">
        <w:rPr>
          <w:rFonts w:ascii="Times New Roman" w:hAnsi="Times New Roman" w:cs="Times New Roman"/>
          <w:noProof/>
          <w:sz w:val="24"/>
          <w:szCs w:val="24"/>
        </w:rPr>
        <w:t xml:space="preserve"> ho více, poté odpověděla. Další</w:t>
      </w:r>
      <w:r w:rsidR="001973A7">
        <w:rPr>
          <w:rFonts w:ascii="Times New Roman" w:hAnsi="Times New Roman" w:cs="Times New Roman"/>
          <w:noProof/>
          <w:sz w:val="24"/>
          <w:szCs w:val="24"/>
        </w:rPr>
        <w:t>m</w:t>
      </w:r>
      <w:r w:rsidR="000C2E03" w:rsidRPr="00745BE8">
        <w:rPr>
          <w:rFonts w:ascii="Times New Roman" w:hAnsi="Times New Roman" w:cs="Times New Roman"/>
          <w:noProof/>
          <w:sz w:val="24"/>
          <w:szCs w:val="24"/>
        </w:rPr>
        <w:t xml:space="preserve"> úkolem bylo</w:t>
      </w:r>
      <w:r w:rsidR="00693C9B" w:rsidRPr="00745BE8">
        <w:rPr>
          <w:rFonts w:ascii="Times New Roman" w:hAnsi="Times New Roman" w:cs="Times New Roman"/>
          <w:noProof/>
          <w:sz w:val="24"/>
          <w:szCs w:val="24"/>
        </w:rPr>
        <w:t xml:space="preserve"> přivonět si k ovoci a seřadit jej</w:t>
      </w:r>
      <w:r w:rsidR="000C2E03" w:rsidRPr="00745BE8">
        <w:rPr>
          <w:rFonts w:ascii="Times New Roman" w:hAnsi="Times New Roman" w:cs="Times New Roman"/>
          <w:noProof/>
          <w:sz w:val="24"/>
          <w:szCs w:val="24"/>
        </w:rPr>
        <w:t xml:space="preserve"> dle velikosti, s čímž neměla problém. Bavily jsme se o chutích</w:t>
      </w:r>
      <w:r w:rsidR="00745BE8">
        <w:rPr>
          <w:rFonts w:ascii="Times New Roman" w:hAnsi="Times New Roman" w:cs="Times New Roman"/>
          <w:noProof/>
          <w:sz w:val="24"/>
          <w:szCs w:val="24"/>
        </w:rPr>
        <w:t xml:space="preserve"> a také si je </w:t>
      </w:r>
      <w:r w:rsidR="000C2E03" w:rsidRPr="00745BE8">
        <w:rPr>
          <w:rFonts w:ascii="Times New Roman" w:hAnsi="Times New Roman" w:cs="Times New Roman"/>
          <w:noProof/>
          <w:sz w:val="24"/>
          <w:szCs w:val="24"/>
        </w:rPr>
        <w:t xml:space="preserve">vyjmenovaly – sladké, slané, hořké, kyselé. </w:t>
      </w:r>
      <w:r w:rsidR="00693C9B" w:rsidRPr="00745BE8">
        <w:rPr>
          <w:rFonts w:ascii="Times New Roman" w:hAnsi="Times New Roman" w:cs="Times New Roman"/>
          <w:noProof/>
          <w:sz w:val="24"/>
          <w:szCs w:val="24"/>
        </w:rPr>
        <w:t>Nabídla jsem ji ochutnávku ovoce</w:t>
      </w:r>
      <w:r w:rsidR="001973A7">
        <w:rPr>
          <w:rFonts w:ascii="Times New Roman" w:hAnsi="Times New Roman" w:cs="Times New Roman"/>
          <w:noProof/>
          <w:sz w:val="24"/>
          <w:szCs w:val="24"/>
        </w:rPr>
        <w:t>.</w:t>
      </w:r>
      <w:r w:rsidR="00693C9B" w:rsidRPr="00745BE8">
        <w:rPr>
          <w:rFonts w:ascii="Times New Roman" w:hAnsi="Times New Roman" w:cs="Times New Roman"/>
          <w:noProof/>
          <w:sz w:val="24"/>
          <w:szCs w:val="24"/>
        </w:rPr>
        <w:t>Vzala si pouze jablko, u kterého správně určila sladk</w:t>
      </w:r>
      <w:r w:rsidR="001973A7">
        <w:rPr>
          <w:rFonts w:ascii="Times New Roman" w:hAnsi="Times New Roman" w:cs="Times New Roman"/>
          <w:noProof/>
          <w:sz w:val="24"/>
          <w:szCs w:val="24"/>
        </w:rPr>
        <w:t>ou chuť</w:t>
      </w:r>
      <w:r w:rsidR="00693C9B" w:rsidRPr="00745BE8">
        <w:rPr>
          <w:rFonts w:ascii="Times New Roman" w:hAnsi="Times New Roman" w:cs="Times New Roman"/>
          <w:noProof/>
          <w:sz w:val="24"/>
          <w:szCs w:val="24"/>
        </w:rPr>
        <w:t xml:space="preserve">. V druhé části lekce jsme zopakovaly polohovací cvičení s básničkou, ale hmatovému chodníku už nevěnovala </w:t>
      </w:r>
      <w:r w:rsidR="00C17F51" w:rsidRPr="00745BE8">
        <w:rPr>
          <w:rFonts w:ascii="Times New Roman" w:hAnsi="Times New Roman" w:cs="Times New Roman"/>
          <w:noProof/>
          <w:sz w:val="24"/>
          <w:szCs w:val="24"/>
        </w:rPr>
        <w:t>příliš</w:t>
      </w:r>
      <w:r w:rsidR="00693C9B" w:rsidRPr="00745BE8">
        <w:rPr>
          <w:rFonts w:ascii="Times New Roman" w:hAnsi="Times New Roman" w:cs="Times New Roman"/>
          <w:noProof/>
          <w:sz w:val="24"/>
          <w:szCs w:val="24"/>
        </w:rPr>
        <w:t xml:space="preserve"> pozornosti, proto následovala konečná odpočinková část, pro kterou si vybrala polohovací pytel. </w:t>
      </w:r>
      <w:r w:rsidR="00C17F51" w:rsidRPr="00745BE8">
        <w:rPr>
          <w:rFonts w:ascii="Times New Roman" w:hAnsi="Times New Roman" w:cs="Times New Roman"/>
          <w:noProof/>
          <w:sz w:val="24"/>
          <w:szCs w:val="24"/>
        </w:rPr>
        <w:t>A. ukončila sama hodinu trianglem. Odchod do třídy probíhal obdobně jako při druhém pozorování.</w:t>
      </w:r>
    </w:p>
    <w:p w14:paraId="5E8BB8EC" w14:textId="50C68FB9" w:rsidR="00884CD1" w:rsidRPr="0026253B" w:rsidRDefault="00E33860" w:rsidP="000E13C6">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Zhodnocení:</w:t>
      </w:r>
    </w:p>
    <w:p w14:paraId="76CC958B" w14:textId="712C5EE8" w:rsidR="00373043" w:rsidRDefault="00B033E5" w:rsidP="000E13C6">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Před samotnými lekcemi v místnosti Snoezelen byly stanoveny dlouhodobé cíle, k jejichž naplnění byly vybrány podněty a činnosti dle potřeb žáka.</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Pro sestavení programu byly důležité údaje z lékařských vyšetření a rozhovor s pedagogem, který má žák</w:t>
      </w:r>
      <w:r w:rsidR="005926F2" w:rsidRPr="00745BE8">
        <w:rPr>
          <w:rFonts w:ascii="Times New Roman" w:hAnsi="Times New Roman" w:cs="Times New Roman"/>
          <w:noProof/>
          <w:sz w:val="24"/>
          <w:szCs w:val="24"/>
        </w:rPr>
        <w:t>yni</w:t>
      </w:r>
      <w:r w:rsidRPr="00745BE8">
        <w:rPr>
          <w:rFonts w:ascii="Times New Roman" w:hAnsi="Times New Roman" w:cs="Times New Roman"/>
          <w:noProof/>
          <w:sz w:val="24"/>
          <w:szCs w:val="24"/>
        </w:rPr>
        <w:t xml:space="preserve"> na starost ve třídě. Důvodem zařazení </w:t>
      </w:r>
      <w:r w:rsidR="005926F2" w:rsidRPr="00745BE8">
        <w:rPr>
          <w:rFonts w:ascii="Times New Roman" w:hAnsi="Times New Roman" w:cs="Times New Roman"/>
          <w:noProof/>
          <w:sz w:val="24"/>
          <w:szCs w:val="24"/>
        </w:rPr>
        <w:t>A.</w:t>
      </w:r>
      <w:r w:rsidRPr="00745BE8">
        <w:rPr>
          <w:rFonts w:ascii="Times New Roman" w:hAnsi="Times New Roman" w:cs="Times New Roman"/>
          <w:noProof/>
          <w:sz w:val="24"/>
          <w:szCs w:val="24"/>
        </w:rPr>
        <w:t xml:space="preserve"> do programu bylo zmírnění napětí a uvolnění, snížení agresivity, zlepšení koncentra</w:t>
      </w:r>
      <w:r w:rsidR="00ED506C" w:rsidRPr="00745BE8">
        <w:rPr>
          <w:rFonts w:ascii="Times New Roman" w:hAnsi="Times New Roman" w:cs="Times New Roman"/>
          <w:noProof/>
          <w:sz w:val="24"/>
          <w:szCs w:val="24"/>
        </w:rPr>
        <w:t>ce</w:t>
      </w:r>
      <w:r w:rsidRPr="00745BE8">
        <w:rPr>
          <w:rFonts w:ascii="Times New Roman" w:hAnsi="Times New Roman" w:cs="Times New Roman"/>
          <w:noProof/>
          <w:sz w:val="24"/>
          <w:szCs w:val="24"/>
        </w:rPr>
        <w:t>, rozvoj jemné motoriky a spolupráce.</w:t>
      </w:r>
      <w:r w:rsidR="00ED506C" w:rsidRPr="00745BE8">
        <w:rPr>
          <w:rFonts w:ascii="Times New Roman" w:hAnsi="Times New Roman" w:cs="Times New Roman"/>
          <w:noProof/>
          <w:sz w:val="24"/>
          <w:szCs w:val="24"/>
        </w:rPr>
        <w:t xml:space="preserve"> </w:t>
      </w:r>
      <w:r w:rsidR="005926F2" w:rsidRPr="00745BE8">
        <w:rPr>
          <w:rFonts w:ascii="Times New Roman" w:hAnsi="Times New Roman" w:cs="Times New Roman"/>
          <w:noProof/>
          <w:sz w:val="24"/>
          <w:szCs w:val="24"/>
        </w:rPr>
        <w:t>Žákyně</w:t>
      </w:r>
      <w:r w:rsidR="00ED506C" w:rsidRPr="00745BE8">
        <w:rPr>
          <w:rFonts w:ascii="Times New Roman" w:hAnsi="Times New Roman" w:cs="Times New Roman"/>
          <w:noProof/>
          <w:sz w:val="24"/>
          <w:szCs w:val="24"/>
        </w:rPr>
        <w:t xml:space="preserve"> byla po celou dobu pozitivně </w:t>
      </w:r>
      <w:r w:rsidR="00745BE8">
        <w:rPr>
          <w:rFonts w:ascii="Times New Roman" w:hAnsi="Times New Roman" w:cs="Times New Roman"/>
          <w:noProof/>
          <w:sz w:val="24"/>
          <w:szCs w:val="24"/>
        </w:rPr>
        <w:t>na</w:t>
      </w:r>
      <w:r w:rsidR="00ED506C" w:rsidRPr="00745BE8">
        <w:rPr>
          <w:rFonts w:ascii="Times New Roman" w:hAnsi="Times New Roman" w:cs="Times New Roman"/>
          <w:noProof/>
          <w:sz w:val="24"/>
          <w:szCs w:val="24"/>
        </w:rPr>
        <w:t>laděná</w:t>
      </w:r>
      <w:r w:rsidR="00745BE8">
        <w:rPr>
          <w:rFonts w:ascii="Times New Roman" w:hAnsi="Times New Roman" w:cs="Times New Roman"/>
          <w:noProof/>
          <w:sz w:val="24"/>
          <w:szCs w:val="24"/>
        </w:rPr>
        <w:t>, s</w:t>
      </w:r>
      <w:r w:rsidR="00ED506C" w:rsidRPr="00745BE8">
        <w:rPr>
          <w:rFonts w:ascii="Times New Roman" w:hAnsi="Times New Roman" w:cs="Times New Roman"/>
          <w:noProof/>
          <w:sz w:val="24"/>
          <w:szCs w:val="24"/>
        </w:rPr>
        <w:t>nažila se plnit všechny stanovené úkoly</w:t>
      </w:r>
      <w:r w:rsidR="00E6646D" w:rsidRPr="00745BE8">
        <w:rPr>
          <w:rFonts w:ascii="Times New Roman" w:hAnsi="Times New Roman" w:cs="Times New Roman"/>
          <w:noProof/>
          <w:sz w:val="24"/>
          <w:szCs w:val="24"/>
        </w:rPr>
        <w:t>, ale ne vždy udržela pozornost</w:t>
      </w:r>
      <w:r w:rsidR="00ED506C" w:rsidRPr="00745BE8">
        <w:rPr>
          <w:rFonts w:ascii="Times New Roman" w:hAnsi="Times New Roman" w:cs="Times New Roman"/>
          <w:noProof/>
          <w:sz w:val="24"/>
          <w:szCs w:val="24"/>
        </w:rPr>
        <w:t>. Kladně reagovala na hudební nástroje a pomůcky pro stimulaci zraku, avšak na činnost spojenou s čichovou stimulací nereagovala příliš pozitivně.</w:t>
      </w:r>
      <w:r w:rsidR="00FB4152">
        <w:rPr>
          <w:rFonts w:ascii="Times New Roman" w:hAnsi="Times New Roman" w:cs="Times New Roman"/>
          <w:noProof/>
          <w:sz w:val="24"/>
          <w:szCs w:val="24"/>
        </w:rPr>
        <w:t xml:space="preserve"> </w:t>
      </w:r>
      <w:r w:rsidR="005926F2" w:rsidRPr="00745BE8">
        <w:rPr>
          <w:rFonts w:ascii="Times New Roman" w:hAnsi="Times New Roman" w:cs="Times New Roman"/>
          <w:noProof/>
          <w:sz w:val="24"/>
          <w:szCs w:val="24"/>
        </w:rPr>
        <w:t>Příznivě také reagovala na somatické podněty. Při polohovacím cvičení s básničkou, která byla doprovázena masáží ježkovitým míčkem</w:t>
      </w:r>
      <w:r w:rsidR="00745BE8">
        <w:rPr>
          <w:rFonts w:ascii="Times New Roman" w:hAnsi="Times New Roman" w:cs="Times New Roman"/>
          <w:noProof/>
          <w:sz w:val="24"/>
          <w:szCs w:val="24"/>
        </w:rPr>
        <w:t>,</w:t>
      </w:r>
      <w:r w:rsidR="005926F2" w:rsidRPr="00745BE8">
        <w:rPr>
          <w:rFonts w:ascii="Times New Roman" w:hAnsi="Times New Roman" w:cs="Times New Roman"/>
          <w:noProof/>
          <w:sz w:val="24"/>
          <w:szCs w:val="24"/>
        </w:rPr>
        <w:t xml:space="preserve"> se dokázala zklidnit a zrelaxovat v poloze, </w:t>
      </w:r>
      <w:r w:rsidR="001D1B91" w:rsidRPr="00745BE8">
        <w:rPr>
          <w:rFonts w:ascii="Times New Roman" w:hAnsi="Times New Roman" w:cs="Times New Roman"/>
          <w:noProof/>
          <w:sz w:val="24"/>
          <w:szCs w:val="24"/>
        </w:rPr>
        <w:t>j</w:t>
      </w:r>
      <w:r w:rsidR="00745BE8">
        <w:rPr>
          <w:rFonts w:ascii="Times New Roman" w:hAnsi="Times New Roman" w:cs="Times New Roman"/>
          <w:noProof/>
          <w:sz w:val="24"/>
          <w:szCs w:val="24"/>
        </w:rPr>
        <w:t>i</w:t>
      </w:r>
      <w:r w:rsidR="001D1B91" w:rsidRPr="00745BE8">
        <w:rPr>
          <w:rFonts w:ascii="Times New Roman" w:hAnsi="Times New Roman" w:cs="Times New Roman"/>
          <w:noProof/>
          <w:sz w:val="24"/>
          <w:szCs w:val="24"/>
        </w:rPr>
        <w:t>ž</w:t>
      </w:r>
      <w:r w:rsidR="005926F2" w:rsidRPr="00745BE8">
        <w:rPr>
          <w:rFonts w:ascii="Times New Roman" w:hAnsi="Times New Roman" w:cs="Times New Roman"/>
          <w:noProof/>
          <w:sz w:val="24"/>
          <w:szCs w:val="24"/>
        </w:rPr>
        <w:t xml:space="preserve"> dokázala napodobit. Většina činností byla doprovázena pohybovými stereotypiemi, tiky a grimasy</w:t>
      </w:r>
      <w:r w:rsidR="001D1B91" w:rsidRPr="00745BE8">
        <w:rPr>
          <w:rFonts w:ascii="Times New Roman" w:hAnsi="Times New Roman" w:cs="Times New Roman"/>
          <w:noProof/>
          <w:sz w:val="24"/>
          <w:szCs w:val="24"/>
        </w:rPr>
        <w:t>, ale prvky</w:t>
      </w:r>
      <w:r w:rsidR="00FB4152">
        <w:rPr>
          <w:rFonts w:ascii="Times New Roman" w:hAnsi="Times New Roman" w:cs="Times New Roman"/>
          <w:noProof/>
          <w:sz w:val="24"/>
          <w:szCs w:val="24"/>
        </w:rPr>
        <w:t xml:space="preserve"> </w:t>
      </w:r>
      <w:r w:rsidR="001D1B91" w:rsidRPr="00745BE8">
        <w:rPr>
          <w:rFonts w:ascii="Times New Roman" w:hAnsi="Times New Roman" w:cs="Times New Roman"/>
          <w:noProof/>
          <w:sz w:val="24"/>
          <w:szCs w:val="24"/>
        </w:rPr>
        <w:t>agresivní</w:t>
      </w:r>
      <w:r w:rsidR="00D57454" w:rsidRPr="00745BE8">
        <w:rPr>
          <w:rFonts w:ascii="Times New Roman" w:hAnsi="Times New Roman" w:cs="Times New Roman"/>
          <w:noProof/>
          <w:sz w:val="24"/>
          <w:szCs w:val="24"/>
        </w:rPr>
        <w:t>ho</w:t>
      </w:r>
      <w:r w:rsidR="001D1B91" w:rsidRPr="00745BE8">
        <w:rPr>
          <w:rFonts w:ascii="Times New Roman" w:hAnsi="Times New Roman" w:cs="Times New Roman"/>
          <w:noProof/>
          <w:sz w:val="24"/>
          <w:szCs w:val="24"/>
        </w:rPr>
        <w:t xml:space="preserve"> chování nebyly zaznamenány.</w:t>
      </w:r>
      <w:r w:rsidR="00C62404" w:rsidRPr="00745BE8">
        <w:rPr>
          <w:rFonts w:ascii="Times New Roman" w:hAnsi="Times New Roman" w:cs="Times New Roman"/>
          <w:noProof/>
          <w:sz w:val="24"/>
          <w:szCs w:val="24"/>
        </w:rPr>
        <w:t xml:space="preserve"> </w:t>
      </w:r>
      <w:r w:rsidR="00373043">
        <w:rPr>
          <w:rFonts w:ascii="Times New Roman" w:hAnsi="Times New Roman" w:cs="Times New Roman"/>
          <w:noProof/>
          <w:sz w:val="24"/>
          <w:szCs w:val="24"/>
        </w:rPr>
        <w:br w:type="page"/>
      </w:r>
    </w:p>
    <w:p w14:paraId="6FC7178A" w14:textId="2B16302A" w:rsidR="006D3D19" w:rsidRDefault="006D3D19" w:rsidP="00A2013D">
      <w:pPr>
        <w:pStyle w:val="Nadpis3"/>
        <w:rPr>
          <w:noProof/>
        </w:rPr>
      </w:pPr>
      <w:bookmarkStart w:id="615" w:name="_Toc38691642"/>
      <w:r w:rsidRPr="006D3D19">
        <w:rPr>
          <w:noProof/>
        </w:rPr>
        <w:lastRenderedPageBreak/>
        <w:t>Kazuistika B - Sno</w:t>
      </w:r>
      <w:r w:rsidR="00F02097">
        <w:rPr>
          <w:noProof/>
        </w:rPr>
        <w:t>e</w:t>
      </w:r>
      <w:r w:rsidRPr="006D3D19">
        <w:rPr>
          <w:noProof/>
        </w:rPr>
        <w:t>zelen program 2</w:t>
      </w:r>
      <w:bookmarkEnd w:id="615"/>
    </w:p>
    <w:p w14:paraId="15D2D508" w14:textId="50491CBF" w:rsidR="002F2977" w:rsidRPr="0026253B" w:rsidRDefault="002F2977" w:rsidP="0026253B">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Případová studie: B</w:t>
      </w:r>
    </w:p>
    <w:p w14:paraId="544351DF" w14:textId="07E46848" w:rsidR="002F2977" w:rsidRPr="0026253B" w:rsidRDefault="002F2977" w:rsidP="0026253B">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Pohlaví: muž</w:t>
      </w:r>
    </w:p>
    <w:p w14:paraId="35A8BA2B" w14:textId="57706207" w:rsidR="002F2977" w:rsidRPr="0026253B" w:rsidRDefault="002F2977" w:rsidP="0026253B">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Rok narození: </w:t>
      </w:r>
      <w:r w:rsidR="00FD6015" w:rsidRPr="0026253B">
        <w:rPr>
          <w:rFonts w:ascii="Times New Roman" w:hAnsi="Times New Roman" w:cs="Times New Roman"/>
          <w:noProof/>
          <w:color w:val="000000" w:themeColor="text1"/>
          <w:sz w:val="24"/>
          <w:szCs w:val="24"/>
        </w:rPr>
        <w:t>2008</w:t>
      </w:r>
    </w:p>
    <w:p w14:paraId="198C54D0" w14:textId="3F5B1FF0" w:rsidR="005F5E8E" w:rsidRPr="0026253B" w:rsidRDefault="002F2977" w:rsidP="0026253B">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Ročník: </w:t>
      </w:r>
      <w:r w:rsidR="00FD6015" w:rsidRPr="0026253B">
        <w:rPr>
          <w:rFonts w:ascii="Times New Roman" w:hAnsi="Times New Roman" w:cs="Times New Roman"/>
          <w:noProof/>
          <w:color w:val="000000" w:themeColor="text1"/>
          <w:sz w:val="24"/>
          <w:szCs w:val="24"/>
        </w:rPr>
        <w:t>3.</w:t>
      </w:r>
    </w:p>
    <w:p w14:paraId="00A99C1A" w14:textId="379E7B17" w:rsidR="004654EB" w:rsidRPr="0026253B" w:rsidRDefault="004654EB" w:rsidP="00390C96">
      <w:pPr>
        <w:spacing w:before="16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Z lékařského vyšetření: </w:t>
      </w:r>
    </w:p>
    <w:p w14:paraId="60708050" w14:textId="71D0BADD" w:rsidR="00D43DA5" w:rsidRPr="00745BE8" w:rsidRDefault="006B26D9" w:rsidP="006B26D9">
      <w:pPr>
        <w:spacing w:line="360" w:lineRule="auto"/>
        <w:jc w:val="both"/>
        <w:rPr>
          <w:rFonts w:ascii="Times New Roman" w:hAnsi="Times New Roman" w:cs="Times New Roman"/>
          <w:sz w:val="24"/>
          <w:szCs w:val="24"/>
        </w:rPr>
      </w:pPr>
      <w:r w:rsidRPr="00745BE8">
        <w:rPr>
          <w:rFonts w:ascii="Times New Roman" w:hAnsi="Times New Roman" w:cs="Times New Roman"/>
          <w:noProof/>
          <w:color w:val="000000" w:themeColor="text1"/>
          <w:sz w:val="24"/>
          <w:szCs w:val="24"/>
        </w:rPr>
        <w:t xml:space="preserve">Chlapec má diagnostikován Downův syndrom a refrakční poruchu zraku. Má brýlovou korekci. </w:t>
      </w:r>
      <w:r w:rsidRPr="00745BE8">
        <w:rPr>
          <w:rFonts w:ascii="Times New Roman" w:hAnsi="Times New Roman" w:cs="Times New Roman"/>
          <w:sz w:val="24"/>
          <w:szCs w:val="24"/>
        </w:rPr>
        <w:t>V popředí projevů je zpomalenost a snížený rozsah zrakového vnímání, obtíže s vnímáním detailů, prostoru a vizuomotoriky. Problematickou oblastí je také konkrétní myšlení, analyticko-syntetick</w:t>
      </w:r>
      <w:r w:rsidR="001973A7">
        <w:rPr>
          <w:rFonts w:ascii="Times New Roman" w:hAnsi="Times New Roman" w:cs="Times New Roman"/>
          <w:sz w:val="24"/>
          <w:szCs w:val="24"/>
        </w:rPr>
        <w:t>á</w:t>
      </w:r>
      <w:r w:rsidRPr="00745BE8">
        <w:rPr>
          <w:rFonts w:ascii="Times New Roman" w:hAnsi="Times New Roman" w:cs="Times New Roman"/>
          <w:sz w:val="24"/>
          <w:szCs w:val="24"/>
        </w:rPr>
        <w:t xml:space="preserve"> činnost, ale objevují se</w:t>
      </w:r>
      <w:r w:rsidR="001973A7">
        <w:rPr>
          <w:rFonts w:ascii="Times New Roman" w:hAnsi="Times New Roman" w:cs="Times New Roman"/>
          <w:sz w:val="24"/>
          <w:szCs w:val="24"/>
        </w:rPr>
        <w:t xml:space="preserve"> i</w:t>
      </w:r>
      <w:r w:rsidRPr="00745BE8">
        <w:rPr>
          <w:rFonts w:ascii="Times New Roman" w:hAnsi="Times New Roman" w:cs="Times New Roman"/>
          <w:sz w:val="24"/>
          <w:szCs w:val="24"/>
        </w:rPr>
        <w:t xml:space="preserve"> nedostatky v rozvoji fonematického sluchu, slovní zásoby, schopnosti rozumění, rozhodování a programování řeči. Chlapcova záměrná pozornost vykazuje nízký rozsah sledovaného pole, nestálost a</w:t>
      </w:r>
      <w:r w:rsidR="00745BE8">
        <w:rPr>
          <w:rFonts w:ascii="Times New Roman" w:hAnsi="Times New Roman" w:cs="Times New Roman"/>
          <w:sz w:val="24"/>
          <w:szCs w:val="24"/>
        </w:rPr>
        <w:t> </w:t>
      </w:r>
      <w:r w:rsidRPr="00745BE8">
        <w:rPr>
          <w:rFonts w:ascii="Times New Roman" w:hAnsi="Times New Roman" w:cs="Times New Roman"/>
          <w:sz w:val="24"/>
          <w:szCs w:val="24"/>
        </w:rPr>
        <w:t>snadnou unavitelnost. Co se týká hybnosti, tak je chlapec samostatný bez omezení. Intelektový výkon je snížený do pásma LMR. Má hyperaktivitu, ale je usměrnitelná.</w:t>
      </w:r>
      <w:r w:rsidR="00A55629" w:rsidRPr="00745BE8">
        <w:rPr>
          <w:rFonts w:ascii="Times New Roman" w:hAnsi="Times New Roman" w:cs="Times New Roman"/>
          <w:sz w:val="24"/>
          <w:szCs w:val="24"/>
        </w:rPr>
        <w:t xml:space="preserve"> </w:t>
      </w:r>
      <w:r w:rsidR="00171DDD">
        <w:rPr>
          <w:rFonts w:ascii="Times New Roman" w:hAnsi="Times New Roman" w:cs="Times New Roman"/>
          <w:noProof/>
          <w:color w:val="000000" w:themeColor="text1"/>
          <w:sz w:val="24"/>
          <w:szCs w:val="24"/>
        </w:rPr>
        <w:t>V l</w:t>
      </w:r>
      <w:r w:rsidR="00743BB1">
        <w:rPr>
          <w:rFonts w:ascii="Times New Roman" w:hAnsi="Times New Roman" w:cs="Times New Roman"/>
          <w:noProof/>
          <w:color w:val="000000" w:themeColor="text1"/>
          <w:sz w:val="24"/>
          <w:szCs w:val="24"/>
        </w:rPr>
        <w:t>ogopedick</w:t>
      </w:r>
      <w:r w:rsidR="00171DDD">
        <w:rPr>
          <w:rFonts w:ascii="Times New Roman" w:hAnsi="Times New Roman" w:cs="Times New Roman"/>
          <w:noProof/>
          <w:color w:val="000000" w:themeColor="text1"/>
          <w:sz w:val="24"/>
          <w:szCs w:val="24"/>
        </w:rPr>
        <w:t>é</w:t>
      </w:r>
      <w:r w:rsidR="00743BB1">
        <w:rPr>
          <w:rFonts w:ascii="Times New Roman" w:hAnsi="Times New Roman" w:cs="Times New Roman"/>
          <w:noProof/>
          <w:color w:val="000000" w:themeColor="text1"/>
          <w:sz w:val="24"/>
          <w:szCs w:val="24"/>
        </w:rPr>
        <w:t>m</w:t>
      </w:r>
      <w:r w:rsidR="00625DEF" w:rsidRPr="00745BE8">
        <w:rPr>
          <w:rFonts w:ascii="Times New Roman" w:hAnsi="Times New Roman" w:cs="Times New Roman"/>
          <w:noProof/>
          <w:color w:val="000000" w:themeColor="text1"/>
          <w:sz w:val="24"/>
          <w:szCs w:val="24"/>
        </w:rPr>
        <w:t xml:space="preserve"> vyšetření byl zaznamenán výrazně opožděný mluvený projev, ať už v oblasti formy či obsahu. Slovní zásoba je podprůměrná. Stejně tak stupeň rozvoje stavby. Z hlásek netvoří či neužívá fyziologicky – diferenciace </w:t>
      </w:r>
      <w:r w:rsidR="00625DEF" w:rsidRPr="00745BE8">
        <w:rPr>
          <w:rFonts w:ascii="Times New Roman" w:hAnsi="Times New Roman" w:cs="Times New Roman"/>
          <w:sz w:val="24"/>
          <w:szCs w:val="24"/>
        </w:rPr>
        <w:t>Ď, Ť, Ň x D, T, N.</w:t>
      </w:r>
      <w:r w:rsidR="00D43DA5" w:rsidRPr="00745BE8">
        <w:rPr>
          <w:rFonts w:ascii="Times New Roman" w:hAnsi="Times New Roman" w:cs="Times New Roman"/>
          <w:sz w:val="24"/>
          <w:szCs w:val="24"/>
        </w:rPr>
        <w:t xml:space="preserve"> </w:t>
      </w:r>
      <w:r w:rsidR="00C36769" w:rsidRPr="00745BE8">
        <w:rPr>
          <w:rFonts w:ascii="Times New Roman" w:hAnsi="Times New Roman" w:cs="Times New Roman"/>
          <w:sz w:val="24"/>
          <w:szCs w:val="24"/>
        </w:rPr>
        <w:t xml:space="preserve">Sykavky obou řad jsou interdentální, což částečně ovlivňuje nefyziologická dentice. </w:t>
      </w:r>
      <w:r w:rsidR="00D43DA5" w:rsidRPr="00745BE8">
        <w:rPr>
          <w:rFonts w:ascii="Times New Roman" w:hAnsi="Times New Roman" w:cs="Times New Roman"/>
          <w:sz w:val="24"/>
          <w:szCs w:val="24"/>
        </w:rPr>
        <w:t xml:space="preserve">Naopak k výraznému posunu došlo u percepčního vývoje – porozumění zadaným úkolům, fonematické slyšení. </w:t>
      </w:r>
    </w:p>
    <w:p w14:paraId="05D64DD7" w14:textId="6C9118C0" w:rsidR="004654EB" w:rsidRPr="0026253B" w:rsidRDefault="004654EB" w:rsidP="004654EB">
      <w:pPr>
        <w:spacing w:line="360" w:lineRule="auto"/>
        <w:jc w:val="both"/>
        <w:rPr>
          <w:rFonts w:ascii="Times New Roman" w:hAnsi="Times New Roman" w:cs="Times New Roman"/>
          <w:sz w:val="24"/>
          <w:szCs w:val="24"/>
        </w:rPr>
      </w:pPr>
      <w:r w:rsidRPr="0026253B">
        <w:rPr>
          <w:rFonts w:ascii="Times New Roman" w:hAnsi="Times New Roman" w:cs="Times New Roman"/>
          <w:sz w:val="24"/>
          <w:szCs w:val="24"/>
        </w:rPr>
        <w:t>Z</w:t>
      </w:r>
      <w:r w:rsidR="0053498D" w:rsidRPr="0026253B">
        <w:rPr>
          <w:rFonts w:ascii="Times New Roman" w:hAnsi="Times New Roman" w:cs="Times New Roman"/>
          <w:sz w:val="24"/>
          <w:szCs w:val="24"/>
        </w:rPr>
        <w:t xml:space="preserve">e </w:t>
      </w:r>
      <w:r w:rsidRPr="0026253B">
        <w:rPr>
          <w:rFonts w:ascii="Times New Roman" w:hAnsi="Times New Roman" w:cs="Times New Roman"/>
          <w:sz w:val="24"/>
          <w:szCs w:val="24"/>
        </w:rPr>
        <w:t>školského poradenského zařízení:</w:t>
      </w:r>
    </w:p>
    <w:p w14:paraId="1DB96020" w14:textId="0D84ABFB" w:rsidR="00A55629" w:rsidRPr="00745BE8" w:rsidRDefault="005E2462" w:rsidP="004654EB">
      <w:pPr>
        <w:spacing w:line="360" w:lineRule="auto"/>
        <w:jc w:val="both"/>
        <w:rPr>
          <w:rFonts w:ascii="Times New Roman" w:hAnsi="Times New Roman" w:cs="Times New Roman"/>
          <w:sz w:val="24"/>
          <w:szCs w:val="24"/>
        </w:rPr>
      </w:pPr>
      <w:r w:rsidRPr="00745BE8">
        <w:rPr>
          <w:rFonts w:ascii="Times New Roman" w:hAnsi="Times New Roman" w:cs="Times New Roman"/>
          <w:sz w:val="24"/>
          <w:szCs w:val="24"/>
        </w:rPr>
        <w:t>Drobný c</w:t>
      </w:r>
      <w:r w:rsidR="00F250D3" w:rsidRPr="00745BE8">
        <w:rPr>
          <w:rFonts w:ascii="Times New Roman" w:hAnsi="Times New Roman" w:cs="Times New Roman"/>
          <w:sz w:val="24"/>
          <w:szCs w:val="24"/>
        </w:rPr>
        <w:t xml:space="preserve">hlapec vyrůstající v kompletní rodině s harmonickými vztahy. Převažující stupeň PO – 4. </w:t>
      </w:r>
      <w:r w:rsidR="006B26D9" w:rsidRPr="00745BE8">
        <w:rPr>
          <w:rFonts w:ascii="Times New Roman" w:hAnsi="Times New Roman" w:cs="Times New Roman"/>
          <w:sz w:val="24"/>
          <w:szCs w:val="24"/>
        </w:rPr>
        <w:t>Omezením</w:t>
      </w:r>
      <w:r w:rsidR="00F250D3" w:rsidRPr="00745BE8">
        <w:rPr>
          <w:rFonts w:ascii="Times New Roman" w:hAnsi="Times New Roman" w:cs="Times New Roman"/>
          <w:sz w:val="24"/>
          <w:szCs w:val="24"/>
        </w:rPr>
        <w:t xml:space="preserve"> ve vzdělávání jsou projevy limitovaných kognitivních schopností a specifick</w:t>
      </w:r>
      <w:r w:rsidR="00A55629" w:rsidRPr="00745BE8">
        <w:rPr>
          <w:rFonts w:ascii="Times New Roman" w:hAnsi="Times New Roman" w:cs="Times New Roman"/>
          <w:sz w:val="24"/>
          <w:szCs w:val="24"/>
        </w:rPr>
        <w:t>ý</w:t>
      </w:r>
      <w:r w:rsidR="00F250D3" w:rsidRPr="00745BE8">
        <w:rPr>
          <w:rFonts w:ascii="Times New Roman" w:hAnsi="Times New Roman" w:cs="Times New Roman"/>
          <w:sz w:val="24"/>
          <w:szCs w:val="24"/>
        </w:rPr>
        <w:t xml:space="preserve"> řečový projev. V oblasti komunikace došlo ke zlepšení, pozitivní progres je viditelný jak v procesuální stránce řeči, tak v sociálním upotřebení komunikačních schopností. Je velmi kontaktní. Projevy chování jsou zatím zvládnutelné běžnými pedagogickými postupy a nemají zásadní vliv na vzdělávací proces ani výkon. Projevuje se hyperaktivně, občas s problémy v pozornosti. Chlapec při vyučovacím procesu potřebuje kontrolu a dopomoc, protože samostatně pracuje velmi málo. Komunikace je verbální, i když </w:t>
      </w:r>
      <w:r w:rsidR="00625DEF" w:rsidRPr="00745BE8">
        <w:rPr>
          <w:rFonts w:ascii="Times New Roman" w:hAnsi="Times New Roman" w:cs="Times New Roman"/>
          <w:sz w:val="24"/>
          <w:szCs w:val="24"/>
        </w:rPr>
        <w:t>trochu neobratná</w:t>
      </w:r>
      <w:r w:rsidR="00A55629" w:rsidRPr="00745BE8">
        <w:rPr>
          <w:rFonts w:ascii="Times New Roman" w:hAnsi="Times New Roman" w:cs="Times New Roman"/>
          <w:sz w:val="24"/>
          <w:szCs w:val="24"/>
        </w:rPr>
        <w:t>,</w:t>
      </w:r>
      <w:r w:rsidR="00625DEF" w:rsidRPr="00745BE8">
        <w:rPr>
          <w:rFonts w:ascii="Times New Roman" w:hAnsi="Times New Roman" w:cs="Times New Roman"/>
          <w:sz w:val="24"/>
          <w:szCs w:val="24"/>
        </w:rPr>
        <w:t xml:space="preserve"> s projevy vad výslovnosti. Mluvené řeči dobře rozumí, avšak stále převládá pasivní přístup ke komunikaci. V aktivním přístupu dominuje jednoduché vyjadřování nebo imitace a spíše pasivní naslouchání. </w:t>
      </w:r>
      <w:r w:rsidR="00743BB1">
        <w:rPr>
          <w:rFonts w:ascii="Times New Roman" w:hAnsi="Times New Roman" w:cs="Times New Roman"/>
          <w:sz w:val="24"/>
          <w:szCs w:val="24"/>
        </w:rPr>
        <w:t>Při</w:t>
      </w:r>
      <w:r w:rsidR="00743BB1" w:rsidRPr="00745BE8">
        <w:rPr>
          <w:rFonts w:ascii="Times New Roman" w:hAnsi="Times New Roman" w:cs="Times New Roman"/>
          <w:sz w:val="24"/>
          <w:szCs w:val="24"/>
        </w:rPr>
        <w:t xml:space="preserve"> </w:t>
      </w:r>
      <w:r w:rsidR="00625DEF" w:rsidRPr="00745BE8">
        <w:rPr>
          <w:rFonts w:ascii="Times New Roman" w:hAnsi="Times New Roman" w:cs="Times New Roman"/>
          <w:sz w:val="24"/>
          <w:szCs w:val="24"/>
        </w:rPr>
        <w:lastRenderedPageBreak/>
        <w:t>čtení užívá klasickou metodu. Čtení je téměř plynulé se znalostí všech písmen a rychlost je přiměřená, jen si občas slova domýšlí a odhaduje jejich konce. Nezvládá tiché čtení. Porozumění textu je útržkovité s pomocí návodných otázek. Grafický projev je úhledný. Zvládá opis i přepis, ale diktát je pro něj příliš obtížný. Stejně tak dodržování diakritiky. V oblasti jemné motoriky</w:t>
      </w:r>
      <w:r w:rsidR="00A55629" w:rsidRPr="00745BE8">
        <w:rPr>
          <w:rFonts w:ascii="Times New Roman" w:hAnsi="Times New Roman" w:cs="Times New Roman"/>
          <w:sz w:val="24"/>
          <w:szCs w:val="24"/>
        </w:rPr>
        <w:t xml:space="preserve"> ovládá </w:t>
      </w:r>
      <w:r w:rsidR="00625DEF" w:rsidRPr="00745BE8">
        <w:rPr>
          <w:rFonts w:ascii="Times New Roman" w:hAnsi="Times New Roman" w:cs="Times New Roman"/>
          <w:sz w:val="24"/>
          <w:szCs w:val="24"/>
        </w:rPr>
        <w:t xml:space="preserve">manipulaci s drobnými předměty s dopomocí. </w:t>
      </w:r>
      <w:r w:rsidRPr="00745BE8">
        <w:rPr>
          <w:rFonts w:ascii="Times New Roman" w:hAnsi="Times New Roman" w:cs="Times New Roman"/>
          <w:sz w:val="24"/>
          <w:szCs w:val="24"/>
        </w:rPr>
        <w:t>V těžších úkole</w:t>
      </w:r>
      <w:r w:rsidR="00C62404" w:rsidRPr="00745BE8">
        <w:rPr>
          <w:rFonts w:ascii="Times New Roman" w:hAnsi="Times New Roman" w:cs="Times New Roman"/>
          <w:sz w:val="24"/>
          <w:szCs w:val="24"/>
        </w:rPr>
        <w:t>ch</w:t>
      </w:r>
      <w:r w:rsidRPr="00745BE8">
        <w:rPr>
          <w:rFonts w:ascii="Times New Roman" w:hAnsi="Times New Roman" w:cs="Times New Roman"/>
          <w:sz w:val="24"/>
          <w:szCs w:val="24"/>
        </w:rPr>
        <w:t xml:space="preserve"> má tendence odbíhat a chybí mu vůle. Zíváním upozorňuje na únavu a doptává se na přestávky. Má sníženou zvídavost a potřebu poznávat, proto je nezbytné tyto procesy soustavně stimulovat. </w:t>
      </w:r>
      <w:r w:rsidR="00A55629" w:rsidRPr="00745BE8">
        <w:rPr>
          <w:rFonts w:ascii="Times New Roman" w:hAnsi="Times New Roman" w:cs="Times New Roman"/>
          <w:sz w:val="24"/>
          <w:szCs w:val="24"/>
        </w:rPr>
        <w:t>U s</w:t>
      </w:r>
      <w:r w:rsidRPr="00745BE8">
        <w:rPr>
          <w:rFonts w:ascii="Times New Roman" w:hAnsi="Times New Roman" w:cs="Times New Roman"/>
          <w:sz w:val="24"/>
          <w:szCs w:val="24"/>
        </w:rPr>
        <w:t>luchov</w:t>
      </w:r>
      <w:r w:rsidR="00A55629" w:rsidRPr="00745BE8">
        <w:rPr>
          <w:rFonts w:ascii="Times New Roman" w:hAnsi="Times New Roman" w:cs="Times New Roman"/>
          <w:sz w:val="24"/>
          <w:szCs w:val="24"/>
        </w:rPr>
        <w:t>é</w:t>
      </w:r>
      <w:r w:rsidRPr="00745BE8">
        <w:rPr>
          <w:rFonts w:ascii="Times New Roman" w:hAnsi="Times New Roman" w:cs="Times New Roman"/>
          <w:sz w:val="24"/>
          <w:szCs w:val="24"/>
        </w:rPr>
        <w:t xml:space="preserve"> pamě</w:t>
      </w:r>
      <w:r w:rsidR="00A55629" w:rsidRPr="00745BE8">
        <w:rPr>
          <w:rFonts w:ascii="Times New Roman" w:hAnsi="Times New Roman" w:cs="Times New Roman"/>
          <w:sz w:val="24"/>
          <w:szCs w:val="24"/>
        </w:rPr>
        <w:t>ti umí</w:t>
      </w:r>
      <w:r w:rsidRPr="00745BE8">
        <w:rPr>
          <w:rFonts w:ascii="Times New Roman" w:hAnsi="Times New Roman" w:cs="Times New Roman"/>
          <w:sz w:val="24"/>
          <w:szCs w:val="24"/>
        </w:rPr>
        <w:t xml:space="preserve"> zopak</w:t>
      </w:r>
      <w:r w:rsidR="00A55629" w:rsidRPr="00745BE8">
        <w:rPr>
          <w:rFonts w:ascii="Times New Roman" w:hAnsi="Times New Roman" w:cs="Times New Roman"/>
          <w:sz w:val="24"/>
          <w:szCs w:val="24"/>
        </w:rPr>
        <w:t>ovat</w:t>
      </w:r>
      <w:r w:rsidRPr="00745BE8">
        <w:rPr>
          <w:rFonts w:ascii="Times New Roman" w:hAnsi="Times New Roman" w:cs="Times New Roman"/>
          <w:sz w:val="24"/>
          <w:szCs w:val="24"/>
        </w:rPr>
        <w:t xml:space="preserve"> jednotlivá slova, ale dvojverší ani jednoduchou větu nezopakuje. Sám není schopen větu rozšiřovat a dle obrázků odpovídá na otázky jednoslovně.</w:t>
      </w:r>
      <w:r w:rsidR="00A55629" w:rsidRPr="00745BE8">
        <w:rPr>
          <w:rFonts w:ascii="Times New Roman" w:hAnsi="Times New Roman" w:cs="Times New Roman"/>
          <w:sz w:val="24"/>
          <w:szCs w:val="24"/>
        </w:rPr>
        <w:t xml:space="preserve"> Má velmi pomalé pracovní tempo.</w:t>
      </w:r>
    </w:p>
    <w:p w14:paraId="0974F405" w14:textId="43669E0A" w:rsidR="004654EB" w:rsidRPr="0026253B" w:rsidRDefault="004654EB" w:rsidP="004654EB">
      <w:pPr>
        <w:spacing w:line="360" w:lineRule="auto"/>
        <w:jc w:val="both"/>
        <w:rPr>
          <w:rFonts w:ascii="Times New Roman" w:hAnsi="Times New Roman" w:cs="Times New Roman"/>
          <w:sz w:val="24"/>
          <w:szCs w:val="24"/>
        </w:rPr>
      </w:pPr>
      <w:r w:rsidRPr="0026253B">
        <w:rPr>
          <w:rFonts w:ascii="Times New Roman" w:hAnsi="Times New Roman" w:cs="Times New Roman"/>
          <w:sz w:val="24"/>
          <w:szCs w:val="24"/>
        </w:rPr>
        <w:t>Z individuálního vzdělávacího plánu:</w:t>
      </w:r>
    </w:p>
    <w:p w14:paraId="2668C7A2" w14:textId="3F082442" w:rsidR="00F250D3" w:rsidRPr="00745BE8" w:rsidRDefault="005F5E8E" w:rsidP="006B26D9">
      <w:pPr>
        <w:spacing w:line="360" w:lineRule="auto"/>
        <w:jc w:val="both"/>
        <w:rPr>
          <w:rFonts w:ascii="Times New Roman" w:hAnsi="Times New Roman" w:cs="Times New Roman"/>
          <w:sz w:val="24"/>
          <w:szCs w:val="24"/>
        </w:rPr>
      </w:pPr>
      <w:r w:rsidRPr="00745BE8">
        <w:rPr>
          <w:rFonts w:ascii="Times New Roman" w:hAnsi="Times New Roman" w:cs="Times New Roman"/>
          <w:sz w:val="24"/>
          <w:szCs w:val="24"/>
        </w:rPr>
        <w:t xml:space="preserve">Cílem je žáka postupnými kroky vybavit souborem klíčových kompetencí. </w:t>
      </w:r>
      <w:r w:rsidR="00A55629" w:rsidRPr="00745BE8">
        <w:rPr>
          <w:rFonts w:ascii="Times New Roman" w:hAnsi="Times New Roman" w:cs="Times New Roman"/>
          <w:sz w:val="24"/>
          <w:szCs w:val="24"/>
        </w:rPr>
        <w:t xml:space="preserve">Je důležitý </w:t>
      </w:r>
      <w:r w:rsidRPr="00745BE8">
        <w:rPr>
          <w:rFonts w:ascii="Times New Roman" w:hAnsi="Times New Roman" w:cs="Times New Roman"/>
          <w:sz w:val="24"/>
          <w:szCs w:val="24"/>
        </w:rPr>
        <w:t>všeobecný celkový rozvoj se zaměřením na psychickou pohodu jedince. Nutná je také pravidelné podpůrná péče – školní logopedie, biofeedback, stimulace vývoje fonematického sluchu, rozvoj slabikové a hlá</w:t>
      </w:r>
      <w:r w:rsidR="00A55629" w:rsidRPr="00745BE8">
        <w:rPr>
          <w:rFonts w:ascii="Times New Roman" w:hAnsi="Times New Roman" w:cs="Times New Roman"/>
          <w:sz w:val="24"/>
          <w:szCs w:val="24"/>
        </w:rPr>
        <w:t>s</w:t>
      </w:r>
      <w:r w:rsidRPr="00745BE8">
        <w:rPr>
          <w:rFonts w:ascii="Times New Roman" w:hAnsi="Times New Roman" w:cs="Times New Roman"/>
          <w:sz w:val="24"/>
          <w:szCs w:val="24"/>
        </w:rPr>
        <w:t xml:space="preserve">kové analýzy a syntézy, rozvoj zrakové diferenciace </w:t>
      </w:r>
      <w:r w:rsidR="00A55629" w:rsidRPr="00745BE8">
        <w:rPr>
          <w:rFonts w:ascii="Times New Roman" w:hAnsi="Times New Roman" w:cs="Times New Roman"/>
          <w:sz w:val="24"/>
          <w:szCs w:val="24"/>
        </w:rPr>
        <w:t xml:space="preserve">a </w:t>
      </w:r>
      <w:r w:rsidRPr="00745BE8">
        <w:rPr>
          <w:rFonts w:ascii="Times New Roman" w:hAnsi="Times New Roman" w:cs="Times New Roman"/>
          <w:sz w:val="24"/>
          <w:szCs w:val="24"/>
        </w:rPr>
        <w:t>vizuomotoriky. Mělo by docházet k rozvoji jemné motoriky, grafomotoriky, pravolevé orientace, podněcování kvality a délky pozornosti a další rozvoj praktických a sociálních dovedností.</w:t>
      </w:r>
      <w:r w:rsidR="00D228DE" w:rsidRPr="00745BE8">
        <w:rPr>
          <w:rFonts w:ascii="Times New Roman" w:hAnsi="Times New Roman" w:cs="Times New Roman"/>
          <w:sz w:val="24"/>
          <w:szCs w:val="24"/>
        </w:rPr>
        <w:t xml:space="preserve"> </w:t>
      </w:r>
      <w:r w:rsidR="000A75CF" w:rsidRPr="00745BE8">
        <w:rPr>
          <w:rFonts w:ascii="Times New Roman" w:hAnsi="Times New Roman" w:cs="Times New Roman"/>
          <w:sz w:val="24"/>
          <w:szCs w:val="24"/>
        </w:rPr>
        <w:t>Mezi vhodné</w:t>
      </w:r>
      <w:r w:rsidR="00D228DE" w:rsidRPr="00745BE8">
        <w:rPr>
          <w:rFonts w:ascii="Times New Roman" w:hAnsi="Times New Roman" w:cs="Times New Roman"/>
          <w:sz w:val="24"/>
          <w:szCs w:val="24"/>
        </w:rPr>
        <w:t xml:space="preserve"> metod</w:t>
      </w:r>
      <w:r w:rsidR="000A75CF" w:rsidRPr="00745BE8">
        <w:rPr>
          <w:rFonts w:ascii="Times New Roman" w:hAnsi="Times New Roman" w:cs="Times New Roman"/>
          <w:sz w:val="24"/>
          <w:szCs w:val="24"/>
        </w:rPr>
        <w:t xml:space="preserve">y </w:t>
      </w:r>
      <w:r w:rsidR="00D228DE" w:rsidRPr="00745BE8">
        <w:rPr>
          <w:rFonts w:ascii="Times New Roman" w:hAnsi="Times New Roman" w:cs="Times New Roman"/>
          <w:sz w:val="24"/>
          <w:szCs w:val="24"/>
        </w:rPr>
        <w:t xml:space="preserve">výuky </w:t>
      </w:r>
      <w:r w:rsidR="000A75CF" w:rsidRPr="00745BE8">
        <w:rPr>
          <w:rFonts w:ascii="Times New Roman" w:hAnsi="Times New Roman" w:cs="Times New Roman"/>
          <w:sz w:val="24"/>
          <w:szCs w:val="24"/>
        </w:rPr>
        <w:t>patří</w:t>
      </w:r>
      <w:r w:rsidR="00FD3D5C">
        <w:rPr>
          <w:rFonts w:ascii="Times New Roman" w:hAnsi="Times New Roman" w:cs="Times New Roman"/>
          <w:sz w:val="24"/>
          <w:szCs w:val="24"/>
        </w:rPr>
        <w:t xml:space="preserve"> – </w:t>
      </w:r>
      <w:r w:rsidR="00D228DE" w:rsidRPr="00745BE8">
        <w:rPr>
          <w:rFonts w:ascii="Times New Roman" w:hAnsi="Times New Roman" w:cs="Times New Roman"/>
          <w:sz w:val="24"/>
          <w:szCs w:val="24"/>
        </w:rPr>
        <w:t>individuální přístup</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pevné vedení a dodržování pravidel</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práce s použitím korekčních a názorných pomůcek – přiřazování obrázků, kategorizace předmětů</w:t>
      </w:r>
      <w:r w:rsidR="000A75CF" w:rsidRPr="00745BE8">
        <w:rPr>
          <w:rFonts w:ascii="Times New Roman" w:hAnsi="Times New Roman" w:cs="Times New Roman"/>
          <w:sz w:val="24"/>
          <w:szCs w:val="24"/>
        </w:rPr>
        <w:t>, i</w:t>
      </w:r>
      <w:r w:rsidR="00D228DE" w:rsidRPr="00745BE8">
        <w:rPr>
          <w:rFonts w:ascii="Times New Roman" w:hAnsi="Times New Roman" w:cs="Times New Roman"/>
          <w:sz w:val="24"/>
          <w:szCs w:val="24"/>
        </w:rPr>
        <w:t>ndividualizace, strukturalizace a vizualizace učiva, multisenzorický přístup</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jednoduchost a jednoznačnost pokynů</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trvalá zpětná vazba a motivace při plnění úkolů, verbální</w:t>
      </w:r>
      <w:r w:rsidR="00A55629" w:rsidRPr="00745BE8">
        <w:rPr>
          <w:rFonts w:ascii="Times New Roman" w:hAnsi="Times New Roman" w:cs="Times New Roman"/>
          <w:sz w:val="24"/>
          <w:szCs w:val="24"/>
        </w:rPr>
        <w:t>,</w:t>
      </w:r>
      <w:r w:rsidR="00D228DE" w:rsidRPr="00745BE8">
        <w:rPr>
          <w:rFonts w:ascii="Times New Roman" w:hAnsi="Times New Roman" w:cs="Times New Roman"/>
          <w:sz w:val="24"/>
          <w:szCs w:val="24"/>
        </w:rPr>
        <w:t xml:space="preserve"> popř</w:t>
      </w:r>
      <w:r w:rsidR="00A55629" w:rsidRPr="00745BE8">
        <w:rPr>
          <w:rFonts w:ascii="Times New Roman" w:hAnsi="Times New Roman" w:cs="Times New Roman"/>
          <w:sz w:val="24"/>
          <w:szCs w:val="24"/>
        </w:rPr>
        <w:t>ípadě</w:t>
      </w:r>
      <w:r w:rsidR="00D228DE" w:rsidRPr="00745BE8">
        <w:rPr>
          <w:rFonts w:ascii="Times New Roman" w:hAnsi="Times New Roman" w:cs="Times New Roman"/>
          <w:sz w:val="24"/>
          <w:szCs w:val="24"/>
        </w:rPr>
        <w:t xml:space="preserve"> fyzická dopomoc, dokončení úkolu</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procvičování a opakování učiva,</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návaznost a soustavnost</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činnosti na podporu koncentrace a paměti</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zařazování relaxačních chvilek a kolektivních činností</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zážitkové učení</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práce s pracovními listy</w:t>
      </w:r>
      <w:r w:rsidR="000A75CF" w:rsidRPr="00745BE8">
        <w:rPr>
          <w:rFonts w:ascii="Times New Roman" w:hAnsi="Times New Roman" w:cs="Times New Roman"/>
          <w:sz w:val="24"/>
          <w:szCs w:val="24"/>
        </w:rPr>
        <w:t>/sešity</w:t>
      </w:r>
      <w:r w:rsidR="00D228DE" w:rsidRPr="00745BE8">
        <w:rPr>
          <w:rFonts w:ascii="Times New Roman" w:hAnsi="Times New Roman" w:cs="Times New Roman"/>
          <w:sz w:val="24"/>
          <w:szCs w:val="24"/>
        </w:rPr>
        <w:t>, práce s</w:t>
      </w:r>
      <w:r w:rsidR="000A75CF" w:rsidRPr="00745BE8">
        <w:rPr>
          <w:rFonts w:ascii="Times New Roman" w:hAnsi="Times New Roman" w:cs="Times New Roman"/>
          <w:sz w:val="24"/>
          <w:szCs w:val="24"/>
        </w:rPr>
        <w:t> </w:t>
      </w:r>
      <w:r w:rsidR="00D228DE" w:rsidRPr="00745BE8">
        <w:rPr>
          <w:rFonts w:ascii="Times New Roman" w:hAnsi="Times New Roman" w:cs="Times New Roman"/>
          <w:sz w:val="24"/>
          <w:szCs w:val="24"/>
        </w:rPr>
        <w:t>příběhy</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samostatné vyvozování závěrů na základě předložených faktů</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hra na divadlo</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využívání krátkých filmů, audionahrávek</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zážitkové učení</w:t>
      </w:r>
      <w:r w:rsidR="000A75CF" w:rsidRPr="00745BE8">
        <w:rPr>
          <w:rFonts w:ascii="Times New Roman" w:hAnsi="Times New Roman" w:cs="Times New Roman"/>
          <w:sz w:val="24"/>
          <w:szCs w:val="24"/>
        </w:rPr>
        <w:t xml:space="preserve">, </w:t>
      </w:r>
      <w:r w:rsidR="00D228DE" w:rsidRPr="00745BE8">
        <w:rPr>
          <w:rFonts w:ascii="Times New Roman" w:hAnsi="Times New Roman" w:cs="Times New Roman"/>
          <w:sz w:val="24"/>
          <w:szCs w:val="24"/>
        </w:rPr>
        <w:t>počítač, práce s digitálními výukovými mate</w:t>
      </w:r>
      <w:r w:rsidR="000A75CF" w:rsidRPr="00745BE8">
        <w:rPr>
          <w:rFonts w:ascii="Times New Roman" w:hAnsi="Times New Roman" w:cs="Times New Roman"/>
          <w:sz w:val="24"/>
          <w:szCs w:val="24"/>
        </w:rPr>
        <w:t>ri</w:t>
      </w:r>
      <w:r w:rsidR="00D228DE" w:rsidRPr="00745BE8">
        <w:rPr>
          <w:rFonts w:ascii="Times New Roman" w:hAnsi="Times New Roman" w:cs="Times New Roman"/>
          <w:sz w:val="24"/>
          <w:szCs w:val="24"/>
        </w:rPr>
        <w:t>ály</w:t>
      </w:r>
      <w:r w:rsidR="000A75CF" w:rsidRPr="00745BE8">
        <w:rPr>
          <w:rFonts w:ascii="Times New Roman" w:hAnsi="Times New Roman" w:cs="Times New Roman"/>
          <w:sz w:val="24"/>
          <w:szCs w:val="24"/>
        </w:rPr>
        <w:t xml:space="preserve">, rehabilitace, relaxace, </w:t>
      </w:r>
      <w:r w:rsidR="00D228DE" w:rsidRPr="00745BE8">
        <w:rPr>
          <w:rFonts w:ascii="Times New Roman" w:hAnsi="Times New Roman" w:cs="Times New Roman"/>
          <w:sz w:val="24"/>
          <w:szCs w:val="24"/>
        </w:rPr>
        <w:t>didaktické hry, pexesa</w:t>
      </w:r>
      <w:r w:rsidR="000A75CF" w:rsidRPr="00745BE8">
        <w:rPr>
          <w:rFonts w:ascii="Times New Roman" w:hAnsi="Times New Roman" w:cs="Times New Roman"/>
          <w:sz w:val="24"/>
          <w:szCs w:val="24"/>
        </w:rPr>
        <w:t xml:space="preserve"> či </w:t>
      </w:r>
      <w:r w:rsidR="00D228DE" w:rsidRPr="00745BE8">
        <w:rPr>
          <w:rFonts w:ascii="Times New Roman" w:hAnsi="Times New Roman" w:cs="Times New Roman"/>
          <w:sz w:val="24"/>
          <w:szCs w:val="24"/>
        </w:rPr>
        <w:t>puzzle</w:t>
      </w:r>
      <w:r w:rsidR="000A75CF" w:rsidRPr="00745BE8">
        <w:rPr>
          <w:rFonts w:ascii="Times New Roman" w:hAnsi="Times New Roman" w:cs="Times New Roman"/>
          <w:sz w:val="24"/>
          <w:szCs w:val="24"/>
        </w:rPr>
        <w:t xml:space="preserve">. </w:t>
      </w:r>
      <w:r w:rsidR="00743BB1">
        <w:rPr>
          <w:rFonts w:ascii="Times New Roman" w:hAnsi="Times New Roman" w:cs="Times New Roman"/>
          <w:sz w:val="24"/>
          <w:szCs w:val="24"/>
        </w:rPr>
        <w:t>Ověřování</w:t>
      </w:r>
      <w:r w:rsidR="000A75CF" w:rsidRPr="00745BE8">
        <w:rPr>
          <w:rFonts w:ascii="Times New Roman" w:hAnsi="Times New Roman" w:cs="Times New Roman"/>
          <w:sz w:val="24"/>
          <w:szCs w:val="24"/>
        </w:rPr>
        <w:t xml:space="preserve"> vědomostí a</w:t>
      </w:r>
      <w:r w:rsidR="00743BB1">
        <w:rPr>
          <w:rFonts w:ascii="Times New Roman" w:hAnsi="Times New Roman" w:cs="Times New Roman"/>
          <w:sz w:val="24"/>
          <w:szCs w:val="24"/>
        </w:rPr>
        <w:t> </w:t>
      </w:r>
      <w:r w:rsidR="000A75CF" w:rsidRPr="00745BE8">
        <w:rPr>
          <w:rFonts w:ascii="Times New Roman" w:hAnsi="Times New Roman" w:cs="Times New Roman"/>
          <w:sz w:val="24"/>
          <w:szCs w:val="24"/>
        </w:rPr>
        <w:t>dovedností probíhá písemnou i ústní formou s kontrolou porozumění pokynům</w:t>
      </w:r>
      <w:r w:rsidR="00743BB1">
        <w:rPr>
          <w:rFonts w:ascii="Times New Roman" w:hAnsi="Times New Roman" w:cs="Times New Roman"/>
          <w:sz w:val="24"/>
          <w:szCs w:val="24"/>
        </w:rPr>
        <w:t xml:space="preserve"> –</w:t>
      </w:r>
      <w:r w:rsidR="00743BB1" w:rsidRPr="00745BE8">
        <w:rPr>
          <w:rFonts w:ascii="Times New Roman" w:hAnsi="Times New Roman" w:cs="Times New Roman"/>
          <w:sz w:val="24"/>
          <w:szCs w:val="24"/>
        </w:rPr>
        <w:t xml:space="preserve"> </w:t>
      </w:r>
      <w:r w:rsidR="000A75CF" w:rsidRPr="00745BE8">
        <w:rPr>
          <w:rFonts w:ascii="Times New Roman" w:hAnsi="Times New Roman" w:cs="Times New Roman"/>
          <w:sz w:val="24"/>
          <w:szCs w:val="24"/>
        </w:rPr>
        <w:t>doplňovačky, dolepování obrázků, plnění úkolů v pracovních sešitech, hodnocení psaní</w:t>
      </w:r>
      <w:r w:rsidR="00FD3D5C">
        <w:rPr>
          <w:rFonts w:ascii="Times New Roman" w:hAnsi="Times New Roman" w:cs="Times New Roman"/>
          <w:sz w:val="24"/>
          <w:szCs w:val="24"/>
        </w:rPr>
        <w:t xml:space="preserve"> </w:t>
      </w:r>
      <w:r w:rsidR="000A75CF" w:rsidRPr="00745BE8">
        <w:rPr>
          <w:rFonts w:ascii="Times New Roman" w:hAnsi="Times New Roman" w:cs="Times New Roman"/>
          <w:sz w:val="24"/>
          <w:szCs w:val="24"/>
        </w:rPr>
        <w:t>diktátu, početních operací, maximální využívání názornosti, zohlednění zrakového znevýhodnění a znevýhodnění v porozumění a komunikaci. K využívaným pomůckám a</w:t>
      </w:r>
      <w:r w:rsidR="00743BB1">
        <w:rPr>
          <w:rFonts w:ascii="Times New Roman" w:hAnsi="Times New Roman" w:cs="Times New Roman"/>
          <w:sz w:val="24"/>
          <w:szCs w:val="24"/>
        </w:rPr>
        <w:t> </w:t>
      </w:r>
      <w:r w:rsidR="000A75CF" w:rsidRPr="00745BE8">
        <w:rPr>
          <w:rFonts w:ascii="Times New Roman" w:hAnsi="Times New Roman" w:cs="Times New Roman"/>
          <w:sz w:val="24"/>
          <w:szCs w:val="24"/>
        </w:rPr>
        <w:t>učebním materiálům patří</w:t>
      </w:r>
      <w:r w:rsidR="00743BB1">
        <w:rPr>
          <w:rFonts w:ascii="Times New Roman" w:hAnsi="Times New Roman" w:cs="Times New Roman"/>
          <w:sz w:val="24"/>
          <w:szCs w:val="24"/>
        </w:rPr>
        <w:t xml:space="preserve">: </w:t>
      </w:r>
      <w:r w:rsidR="000A75CF" w:rsidRPr="00745BE8">
        <w:rPr>
          <w:rFonts w:ascii="Times New Roman" w:hAnsi="Times New Roman" w:cs="Times New Roman"/>
          <w:sz w:val="24"/>
          <w:szCs w:val="24"/>
        </w:rPr>
        <w:t>Učebnice pro 3. ročník</w:t>
      </w:r>
      <w:r w:rsidR="00743BB1">
        <w:rPr>
          <w:rFonts w:ascii="Times New Roman" w:hAnsi="Times New Roman" w:cs="Times New Roman"/>
          <w:sz w:val="24"/>
          <w:szCs w:val="24"/>
        </w:rPr>
        <w:t xml:space="preserve">, </w:t>
      </w:r>
      <w:r w:rsidR="000A75CF" w:rsidRPr="00745BE8">
        <w:rPr>
          <w:rFonts w:ascii="Times New Roman" w:hAnsi="Times New Roman" w:cs="Times New Roman"/>
          <w:sz w:val="24"/>
          <w:szCs w:val="24"/>
        </w:rPr>
        <w:t xml:space="preserve">Čítanka pro 3. ročník, Parta, Tabulky </w:t>
      </w:r>
      <w:r w:rsidR="000A75CF" w:rsidRPr="00745BE8">
        <w:rPr>
          <w:rFonts w:ascii="Times New Roman" w:hAnsi="Times New Roman" w:cs="Times New Roman"/>
          <w:sz w:val="24"/>
          <w:szCs w:val="24"/>
        </w:rPr>
        <w:lastRenderedPageBreak/>
        <w:t xml:space="preserve">ke čtení, </w:t>
      </w:r>
      <w:proofErr w:type="spellStart"/>
      <w:r w:rsidR="000A75CF" w:rsidRPr="00745BE8">
        <w:rPr>
          <w:rFonts w:ascii="Times New Roman" w:hAnsi="Times New Roman" w:cs="Times New Roman"/>
          <w:sz w:val="24"/>
          <w:szCs w:val="24"/>
        </w:rPr>
        <w:t>Scienta</w:t>
      </w:r>
      <w:proofErr w:type="spellEnd"/>
      <w:r w:rsidR="000A75CF" w:rsidRPr="00745BE8">
        <w:rPr>
          <w:rFonts w:ascii="Times New Roman" w:hAnsi="Times New Roman" w:cs="Times New Roman"/>
          <w:sz w:val="24"/>
          <w:szCs w:val="24"/>
        </w:rPr>
        <w:t xml:space="preserve">, Matematika pro 3. ročník, Septima, Prvouka pro 3. ročník, pracovní listy, PC, digitální výukové materiální, interaktivní tabule, hudební nástroje, výtvarné materiály, přírodniny, trojhranné tlusté tužky, pastelky, plošné a prostorové modely, názorné pomůcky, přehledné tabulky, počítadlo, číselné řady, pomůcky na rozklad čísel, korekční pomůcky, standardní pomůcky do VV, PV a TV, stavebnice, atp. </w:t>
      </w:r>
      <w:r w:rsidR="00F250D3" w:rsidRPr="00745BE8">
        <w:rPr>
          <w:rFonts w:ascii="Times New Roman" w:hAnsi="Times New Roman" w:cs="Times New Roman"/>
          <w:sz w:val="24"/>
          <w:szCs w:val="24"/>
        </w:rPr>
        <w:t>Hodnocení chlapce probíhá převážně slovně, pochvalou, razítky nebo do žákovské</w:t>
      </w:r>
      <w:r w:rsidR="00A55629" w:rsidRPr="00745BE8">
        <w:rPr>
          <w:rFonts w:ascii="Times New Roman" w:hAnsi="Times New Roman" w:cs="Times New Roman"/>
          <w:sz w:val="24"/>
          <w:szCs w:val="24"/>
        </w:rPr>
        <w:t xml:space="preserve"> knížky</w:t>
      </w:r>
      <w:r w:rsidR="00F250D3" w:rsidRPr="00745BE8">
        <w:rPr>
          <w:rFonts w:ascii="Times New Roman" w:hAnsi="Times New Roman" w:cs="Times New Roman"/>
          <w:sz w:val="24"/>
          <w:szCs w:val="24"/>
        </w:rPr>
        <w:t xml:space="preserve"> známkou</w:t>
      </w:r>
      <w:r w:rsidR="00A55629" w:rsidRPr="00745BE8">
        <w:rPr>
          <w:rFonts w:ascii="Times New Roman" w:hAnsi="Times New Roman" w:cs="Times New Roman"/>
          <w:sz w:val="24"/>
          <w:szCs w:val="24"/>
        </w:rPr>
        <w:t xml:space="preserve">, ale především s důrazem na motivační charakter. </w:t>
      </w:r>
      <w:r w:rsidR="00F250D3" w:rsidRPr="00745BE8">
        <w:rPr>
          <w:rFonts w:ascii="Times New Roman" w:hAnsi="Times New Roman" w:cs="Times New Roman"/>
          <w:sz w:val="24"/>
          <w:szCs w:val="24"/>
        </w:rPr>
        <w:t>Za podpůrná opatření jiného druhu je považován sdílený asistent pedagoga, který byl k žákovi při</w:t>
      </w:r>
      <w:r w:rsidR="002F3B37" w:rsidRPr="00745BE8">
        <w:rPr>
          <w:rFonts w:ascii="Times New Roman" w:hAnsi="Times New Roman" w:cs="Times New Roman"/>
          <w:sz w:val="24"/>
          <w:szCs w:val="24"/>
        </w:rPr>
        <w:t>dělen</w:t>
      </w:r>
      <w:r w:rsidR="00F250D3" w:rsidRPr="00745BE8">
        <w:rPr>
          <w:rFonts w:ascii="Times New Roman" w:hAnsi="Times New Roman" w:cs="Times New Roman"/>
          <w:sz w:val="24"/>
          <w:szCs w:val="24"/>
        </w:rPr>
        <w:t xml:space="preserve">. </w:t>
      </w:r>
      <w:r w:rsidR="005E2462" w:rsidRPr="00745BE8">
        <w:rPr>
          <w:rFonts w:ascii="Times New Roman" w:hAnsi="Times New Roman" w:cs="Times New Roman"/>
          <w:sz w:val="24"/>
          <w:szCs w:val="24"/>
        </w:rPr>
        <w:t>Pedagogické působení asistenta bude v závislosti na aktuálních potřeb</w:t>
      </w:r>
      <w:r w:rsidR="00AB12AF" w:rsidRPr="00745BE8">
        <w:rPr>
          <w:rFonts w:ascii="Times New Roman" w:hAnsi="Times New Roman" w:cs="Times New Roman"/>
          <w:sz w:val="24"/>
          <w:szCs w:val="24"/>
        </w:rPr>
        <w:t>á</w:t>
      </w:r>
      <w:r w:rsidR="005E2462" w:rsidRPr="00745BE8">
        <w:rPr>
          <w:rFonts w:ascii="Times New Roman" w:hAnsi="Times New Roman" w:cs="Times New Roman"/>
          <w:sz w:val="24"/>
          <w:szCs w:val="24"/>
        </w:rPr>
        <w:t>ch žáka, s využitím principu Montessori pedagogiky.</w:t>
      </w:r>
    </w:p>
    <w:p w14:paraId="644AE000" w14:textId="33B6F3B9" w:rsidR="005E7BB0" w:rsidRPr="00745BE8" w:rsidRDefault="00D2208E" w:rsidP="00A2013D">
      <w:pPr>
        <w:pStyle w:val="Nadpis4"/>
      </w:pPr>
      <w:bookmarkStart w:id="616" w:name="_Toc38351332"/>
      <w:bookmarkStart w:id="617" w:name="_Toc38354586"/>
      <w:bookmarkStart w:id="618" w:name="_Toc38691643"/>
      <w:bookmarkEnd w:id="616"/>
      <w:bookmarkEnd w:id="617"/>
      <w:r w:rsidRPr="00745BE8">
        <w:t xml:space="preserve">Snoezelen program </w:t>
      </w:r>
      <w:r w:rsidR="00743253" w:rsidRPr="00745BE8">
        <w:t>2</w:t>
      </w:r>
      <w:r w:rsidRPr="00745BE8">
        <w:t xml:space="preserve"> – praktická realizace</w:t>
      </w:r>
      <w:bookmarkEnd w:id="618"/>
    </w:p>
    <w:p w14:paraId="056C59FE" w14:textId="77777777" w:rsidR="00D2208E" w:rsidRPr="0026253B" w:rsidRDefault="00D2208E" w:rsidP="00D2208E">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Režie hodiny – jednotlivé kroky:</w:t>
      </w:r>
    </w:p>
    <w:p w14:paraId="28C51AD9" w14:textId="77777777" w:rsidR="00D2208E" w:rsidRPr="0026253B" w:rsidRDefault="00D2208E" w:rsidP="00D2208E">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1.Terapeutické (dlouhodobé) cíle:</w:t>
      </w:r>
    </w:p>
    <w:p w14:paraId="2CA3CBCD" w14:textId="1A320F79" w:rsidR="00D2208E" w:rsidRPr="000A6CA4" w:rsidRDefault="002F3B37" w:rsidP="00E973E4">
      <w:pPr>
        <w:pStyle w:val="Odstavecseseznamem"/>
        <w:numPr>
          <w:ilvl w:val="0"/>
          <w:numId w:val="56"/>
        </w:numPr>
      </w:pPr>
      <w:r w:rsidRPr="000A6CA4">
        <w:t>Celkové zklidnění, zmírnění napětí a uvolnění.</w:t>
      </w:r>
    </w:p>
    <w:p w14:paraId="22CE5091" w14:textId="12D69298" w:rsidR="00D2208E" w:rsidRPr="000A6CA4" w:rsidRDefault="002F3B37" w:rsidP="00E973E4">
      <w:pPr>
        <w:pStyle w:val="Odstavecseseznamem"/>
        <w:numPr>
          <w:ilvl w:val="0"/>
          <w:numId w:val="56"/>
        </w:numPr>
      </w:pPr>
      <w:r w:rsidRPr="000A6CA4">
        <w:t>Rozvoj zrakového vnímání.</w:t>
      </w:r>
    </w:p>
    <w:p w14:paraId="5FF57D07" w14:textId="29B327DB" w:rsidR="00D2208E" w:rsidRPr="000A6CA4" w:rsidRDefault="002F3B37" w:rsidP="00E973E4">
      <w:pPr>
        <w:pStyle w:val="Odstavecseseznamem"/>
        <w:numPr>
          <w:ilvl w:val="0"/>
          <w:numId w:val="56"/>
        </w:numPr>
      </w:pPr>
      <w:r w:rsidRPr="000A6CA4">
        <w:t>Rozvoj komunika</w:t>
      </w:r>
      <w:r w:rsidR="009337D9" w:rsidRPr="000A6CA4">
        <w:t>č</w:t>
      </w:r>
      <w:r w:rsidRPr="000A6CA4">
        <w:t xml:space="preserve">ních </w:t>
      </w:r>
      <w:r w:rsidR="009337D9" w:rsidRPr="000A6CA4">
        <w:t>dovedností.</w:t>
      </w:r>
    </w:p>
    <w:p w14:paraId="67CA51C7" w14:textId="34AC426B" w:rsidR="00D2208E" w:rsidRPr="000A6CA4" w:rsidRDefault="009337D9" w:rsidP="00E973E4">
      <w:pPr>
        <w:pStyle w:val="Odstavecseseznamem"/>
        <w:numPr>
          <w:ilvl w:val="0"/>
          <w:numId w:val="56"/>
        </w:numPr>
      </w:pPr>
      <w:r w:rsidRPr="000A6CA4">
        <w:t>Rozvoj jemné motoriky.</w:t>
      </w:r>
    </w:p>
    <w:p w14:paraId="57B03022" w14:textId="6A6791CB" w:rsidR="00D2208E" w:rsidRPr="000A6CA4" w:rsidRDefault="009337D9" w:rsidP="00E973E4">
      <w:pPr>
        <w:pStyle w:val="Odstavecseseznamem"/>
        <w:numPr>
          <w:ilvl w:val="0"/>
          <w:numId w:val="56"/>
        </w:numPr>
      </w:pPr>
      <w:r w:rsidRPr="000A6CA4">
        <w:t>Rozvoj spolupráce.</w:t>
      </w:r>
    </w:p>
    <w:p w14:paraId="6957C7BC" w14:textId="1FE930D2" w:rsidR="00D2208E" w:rsidRPr="0026253B" w:rsidRDefault="00D2208E" w:rsidP="000A6CA4">
      <w:pPr>
        <w:spacing w:before="160"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2. Časová dotace: 4</w:t>
      </w:r>
      <w:r w:rsidR="00C62404" w:rsidRPr="0026253B">
        <w:rPr>
          <w:rFonts w:ascii="Times New Roman" w:hAnsi="Times New Roman" w:cs="Times New Roman"/>
          <w:noProof/>
          <w:sz w:val="24"/>
          <w:szCs w:val="24"/>
        </w:rPr>
        <w:t>5</w:t>
      </w:r>
      <w:r w:rsidRPr="0026253B">
        <w:rPr>
          <w:rFonts w:ascii="Times New Roman" w:hAnsi="Times New Roman" w:cs="Times New Roman"/>
          <w:noProof/>
          <w:sz w:val="24"/>
          <w:szCs w:val="24"/>
        </w:rPr>
        <w:t xml:space="preserve"> minut - aplikováno 3x </w:t>
      </w:r>
    </w:p>
    <w:p w14:paraId="2112CF7F" w14:textId="5FC08DE8" w:rsidR="00E06BB7" w:rsidRPr="0026253B" w:rsidRDefault="00D2208E" w:rsidP="00D2208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3. Obsah</w:t>
      </w:r>
    </w:p>
    <w:tbl>
      <w:tblPr>
        <w:tblStyle w:val="Mkatabulky"/>
        <w:tblW w:w="5000" w:type="pct"/>
        <w:tblLook w:val="04A0" w:firstRow="1" w:lastRow="0" w:firstColumn="1" w:lastColumn="0" w:noHBand="0" w:noVBand="1"/>
      </w:tblPr>
      <w:tblGrid>
        <w:gridCol w:w="2263"/>
        <w:gridCol w:w="6231"/>
      </w:tblGrid>
      <w:tr w:rsidR="00D2208E" w:rsidRPr="0026253B" w14:paraId="0E93003B" w14:textId="77777777" w:rsidTr="00A2013D">
        <w:tc>
          <w:tcPr>
            <w:tcW w:w="1332" w:type="pct"/>
            <w:vAlign w:val="center"/>
          </w:tcPr>
          <w:p w14:paraId="10FD8BFD" w14:textId="77777777" w:rsidR="00D2208E" w:rsidRPr="0026253B" w:rsidRDefault="00D2208E"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Téma</w:t>
            </w:r>
          </w:p>
        </w:tc>
        <w:tc>
          <w:tcPr>
            <w:tcW w:w="3668" w:type="pct"/>
            <w:vAlign w:val="center"/>
          </w:tcPr>
          <w:p w14:paraId="3B38D6BE" w14:textId="382663A3" w:rsidR="00D2208E" w:rsidRPr="0026253B" w:rsidRDefault="00D2208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Podzim</w:t>
            </w:r>
          </w:p>
        </w:tc>
      </w:tr>
      <w:tr w:rsidR="00D2208E" w:rsidRPr="0026253B" w14:paraId="34D33A35" w14:textId="77777777" w:rsidTr="00A2013D">
        <w:tc>
          <w:tcPr>
            <w:tcW w:w="1332" w:type="pct"/>
            <w:vAlign w:val="center"/>
          </w:tcPr>
          <w:p w14:paraId="387C9CAB" w14:textId="77777777" w:rsidR="00D2208E" w:rsidRPr="0026253B" w:rsidRDefault="00D2208E"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Názvev hodiny</w:t>
            </w:r>
          </w:p>
        </w:tc>
        <w:tc>
          <w:tcPr>
            <w:tcW w:w="3668" w:type="pct"/>
            <w:vAlign w:val="center"/>
          </w:tcPr>
          <w:p w14:paraId="6A32AAE6" w14:textId="33C93477" w:rsidR="00D2208E" w:rsidRPr="0026253B" w:rsidRDefault="00D2208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Ježek</w:t>
            </w:r>
          </w:p>
        </w:tc>
      </w:tr>
      <w:tr w:rsidR="00D2208E" w:rsidRPr="0026253B" w14:paraId="2E08904C" w14:textId="77777777" w:rsidTr="00A2013D">
        <w:tc>
          <w:tcPr>
            <w:tcW w:w="1332" w:type="pct"/>
            <w:vAlign w:val="center"/>
          </w:tcPr>
          <w:p w14:paraId="266CD860" w14:textId="77777777" w:rsidR="00D2208E" w:rsidRPr="0026253B" w:rsidRDefault="00D2208E"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Forma</w:t>
            </w:r>
          </w:p>
        </w:tc>
        <w:tc>
          <w:tcPr>
            <w:tcW w:w="3668" w:type="pct"/>
            <w:vAlign w:val="center"/>
          </w:tcPr>
          <w:p w14:paraId="2A1CCD9C" w14:textId="48EE8150" w:rsidR="00D2208E" w:rsidRPr="0026253B" w:rsidRDefault="00D2208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Individuální</w:t>
            </w:r>
          </w:p>
        </w:tc>
      </w:tr>
      <w:tr w:rsidR="00D2208E" w:rsidRPr="0026253B" w14:paraId="043D2A5F" w14:textId="77777777" w:rsidTr="00A2013D">
        <w:tc>
          <w:tcPr>
            <w:tcW w:w="1332" w:type="pct"/>
            <w:vAlign w:val="center"/>
          </w:tcPr>
          <w:p w14:paraId="1994770C" w14:textId="77777777" w:rsidR="00D2208E" w:rsidRPr="0026253B" w:rsidRDefault="00D2208E"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Pomůcky</w:t>
            </w:r>
          </w:p>
        </w:tc>
        <w:tc>
          <w:tcPr>
            <w:tcW w:w="3668" w:type="pct"/>
            <w:vAlign w:val="center"/>
          </w:tcPr>
          <w:p w14:paraId="1374D5DD" w14:textId="00E3A9DE" w:rsidR="00D2208E" w:rsidRPr="0026253B" w:rsidRDefault="002117C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Triangl, </w:t>
            </w:r>
            <w:r w:rsidR="00074EE8" w:rsidRPr="0026253B">
              <w:rPr>
                <w:rFonts w:ascii="Times New Roman" w:hAnsi="Times New Roman" w:cs="Times New Roman"/>
                <w:noProof/>
                <w:color w:val="000000" w:themeColor="text1"/>
                <w:sz w:val="24"/>
                <w:szCs w:val="24"/>
              </w:rPr>
              <w:t>deš</w:t>
            </w:r>
            <w:r w:rsidR="00686939" w:rsidRPr="0026253B">
              <w:rPr>
                <w:rFonts w:ascii="Times New Roman" w:hAnsi="Times New Roman" w:cs="Times New Roman"/>
                <w:noProof/>
                <w:color w:val="000000" w:themeColor="text1"/>
                <w:sz w:val="24"/>
                <w:szCs w:val="24"/>
              </w:rPr>
              <w:t>ťová</w:t>
            </w:r>
            <w:r w:rsidR="00074EE8" w:rsidRPr="0026253B">
              <w:rPr>
                <w:rFonts w:ascii="Times New Roman" w:hAnsi="Times New Roman" w:cs="Times New Roman"/>
                <w:noProof/>
                <w:color w:val="000000" w:themeColor="text1"/>
                <w:sz w:val="24"/>
                <w:szCs w:val="24"/>
              </w:rPr>
              <w:t xml:space="preserve"> hůl</w:t>
            </w:r>
            <w:r w:rsidRPr="0026253B">
              <w:rPr>
                <w:rFonts w:ascii="Times New Roman" w:hAnsi="Times New Roman" w:cs="Times New Roman"/>
                <w:noProof/>
                <w:color w:val="000000" w:themeColor="text1"/>
                <w:sz w:val="24"/>
                <w:szCs w:val="24"/>
              </w:rPr>
              <w:t>,</w:t>
            </w:r>
            <w:r w:rsidR="00861998" w:rsidRPr="0026253B">
              <w:rPr>
                <w:rFonts w:ascii="Times New Roman" w:hAnsi="Times New Roman" w:cs="Times New Roman"/>
                <w:noProof/>
                <w:color w:val="000000" w:themeColor="text1"/>
                <w:sz w:val="24"/>
                <w:szCs w:val="24"/>
              </w:rPr>
              <w:t xml:space="preserve"> bub</w:t>
            </w:r>
            <w:r w:rsidR="00D00573" w:rsidRPr="0026253B">
              <w:rPr>
                <w:rFonts w:ascii="Times New Roman" w:hAnsi="Times New Roman" w:cs="Times New Roman"/>
                <w:noProof/>
                <w:color w:val="000000" w:themeColor="text1"/>
                <w:sz w:val="24"/>
                <w:szCs w:val="24"/>
              </w:rPr>
              <w:t>ínek</w:t>
            </w:r>
            <w:r w:rsidR="00861998" w:rsidRPr="0026253B">
              <w:rPr>
                <w:rFonts w:ascii="Times New Roman" w:hAnsi="Times New Roman" w:cs="Times New Roman"/>
                <w:noProof/>
                <w:color w:val="000000" w:themeColor="text1"/>
                <w:sz w:val="24"/>
                <w:szCs w:val="24"/>
              </w:rPr>
              <w:t>,</w:t>
            </w:r>
            <w:r w:rsidRPr="0026253B">
              <w:rPr>
                <w:rFonts w:ascii="Times New Roman" w:hAnsi="Times New Roman" w:cs="Times New Roman"/>
                <w:noProof/>
                <w:color w:val="000000" w:themeColor="text1"/>
                <w:sz w:val="24"/>
                <w:szCs w:val="24"/>
              </w:rPr>
              <w:t xml:space="preserve"> notebook (video), CD přehrávač (CD), obrázek ježka, přírodniny (kaštany, žaludy, větve, listí, hlína, ovoce (jablko, hruška, pomeranč, citrón), hřebíček, ježkovitý míček, krabice, šátek</w:t>
            </w:r>
            <w:r w:rsidR="00074EE8" w:rsidRPr="0026253B">
              <w:rPr>
                <w:rFonts w:ascii="Times New Roman" w:hAnsi="Times New Roman" w:cs="Times New Roman"/>
                <w:noProof/>
                <w:color w:val="000000" w:themeColor="text1"/>
                <w:sz w:val="24"/>
                <w:szCs w:val="24"/>
              </w:rPr>
              <w:t>, kotoučový projektor,</w:t>
            </w:r>
            <w:r w:rsidR="007B62CF" w:rsidRPr="0026253B">
              <w:rPr>
                <w:rFonts w:ascii="Times New Roman" w:hAnsi="Times New Roman" w:cs="Times New Roman"/>
                <w:noProof/>
                <w:color w:val="000000" w:themeColor="text1"/>
                <w:sz w:val="24"/>
                <w:szCs w:val="24"/>
              </w:rPr>
              <w:t xml:space="preserve"> optická vlákna,</w:t>
            </w:r>
            <w:r w:rsidR="0001538C" w:rsidRPr="0026253B">
              <w:rPr>
                <w:rFonts w:ascii="Times New Roman" w:hAnsi="Times New Roman" w:cs="Times New Roman"/>
                <w:noProof/>
                <w:color w:val="000000" w:themeColor="text1"/>
                <w:sz w:val="24"/>
                <w:szCs w:val="24"/>
              </w:rPr>
              <w:t xml:space="preserve"> aroma difuzér,</w:t>
            </w:r>
            <w:r w:rsidR="00074EE8" w:rsidRPr="0026253B">
              <w:rPr>
                <w:rFonts w:ascii="Times New Roman" w:hAnsi="Times New Roman" w:cs="Times New Roman"/>
                <w:noProof/>
                <w:color w:val="000000" w:themeColor="text1"/>
                <w:sz w:val="24"/>
                <w:szCs w:val="24"/>
              </w:rPr>
              <w:t xml:space="preserve"> černý papír, bílý fix</w:t>
            </w:r>
            <w:r w:rsidR="001504B3" w:rsidRPr="0026253B">
              <w:rPr>
                <w:rFonts w:ascii="Times New Roman" w:hAnsi="Times New Roman" w:cs="Times New Roman"/>
                <w:noProof/>
                <w:color w:val="000000" w:themeColor="text1"/>
                <w:sz w:val="24"/>
                <w:szCs w:val="24"/>
              </w:rPr>
              <w:t>.</w:t>
            </w:r>
          </w:p>
        </w:tc>
      </w:tr>
      <w:tr w:rsidR="00D2208E" w:rsidRPr="0026253B" w14:paraId="5582AFB4" w14:textId="77777777" w:rsidTr="00A2013D">
        <w:tc>
          <w:tcPr>
            <w:tcW w:w="1332" w:type="pct"/>
            <w:vAlign w:val="center"/>
          </w:tcPr>
          <w:p w14:paraId="398F42FF" w14:textId="7FCD4E7A" w:rsidR="00D2208E" w:rsidRPr="0026253B" w:rsidRDefault="00D2208E"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1.</w:t>
            </w:r>
            <w:r w:rsidR="00743BB1"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Přivítání (rituál)</w:t>
            </w:r>
          </w:p>
        </w:tc>
        <w:tc>
          <w:tcPr>
            <w:tcW w:w="3668" w:type="pct"/>
            <w:vAlign w:val="center"/>
          </w:tcPr>
          <w:p w14:paraId="7983C7B6" w14:textId="14293CD0" w:rsidR="002117C8" w:rsidRPr="0026253B" w:rsidRDefault="002117C8" w:rsidP="002117C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Triangl – </w:t>
            </w:r>
            <w:r w:rsidR="00C62404" w:rsidRPr="0026253B">
              <w:rPr>
                <w:rFonts w:ascii="Times New Roman" w:hAnsi="Times New Roman" w:cs="Times New Roman"/>
                <w:noProof/>
                <w:color w:val="000000" w:themeColor="text1"/>
                <w:sz w:val="24"/>
                <w:szCs w:val="24"/>
              </w:rPr>
              <w:t>p</w:t>
            </w:r>
            <w:r w:rsidRPr="0026253B">
              <w:rPr>
                <w:rFonts w:ascii="Times New Roman" w:hAnsi="Times New Roman" w:cs="Times New Roman"/>
                <w:noProof/>
                <w:color w:val="000000" w:themeColor="text1"/>
                <w:sz w:val="24"/>
                <w:szCs w:val="24"/>
              </w:rPr>
              <w:t xml:space="preserve">řivítací </w:t>
            </w:r>
            <w:r w:rsidR="003B5340" w:rsidRPr="0026253B">
              <w:rPr>
                <w:rFonts w:ascii="Times New Roman" w:hAnsi="Times New Roman" w:cs="Times New Roman"/>
                <w:noProof/>
                <w:color w:val="000000" w:themeColor="text1"/>
                <w:sz w:val="24"/>
                <w:szCs w:val="24"/>
              </w:rPr>
              <w:t>rituál</w:t>
            </w:r>
            <w:r w:rsidRPr="0026253B">
              <w:rPr>
                <w:rFonts w:ascii="Times New Roman" w:hAnsi="Times New Roman" w:cs="Times New Roman"/>
                <w:noProof/>
                <w:color w:val="000000" w:themeColor="text1"/>
                <w:sz w:val="24"/>
                <w:szCs w:val="24"/>
              </w:rPr>
              <w:t>.</w:t>
            </w:r>
          </w:p>
          <w:p w14:paraId="4F91925E" w14:textId="5490C83A" w:rsidR="002117C8" w:rsidRPr="0026253B" w:rsidRDefault="002117C8" w:rsidP="002117C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Hledání ježk</w:t>
            </w:r>
            <w:r w:rsidR="003F2DA9" w:rsidRPr="0026253B">
              <w:rPr>
                <w:rFonts w:ascii="Times New Roman" w:hAnsi="Times New Roman" w:cs="Times New Roman"/>
                <w:noProof/>
                <w:color w:val="000000" w:themeColor="text1"/>
                <w:sz w:val="24"/>
                <w:szCs w:val="24"/>
              </w:rPr>
              <w:t>a</w:t>
            </w:r>
            <w:r w:rsidRPr="0026253B">
              <w:rPr>
                <w:rFonts w:ascii="Times New Roman" w:hAnsi="Times New Roman" w:cs="Times New Roman"/>
                <w:noProof/>
                <w:color w:val="000000" w:themeColor="text1"/>
                <w:sz w:val="24"/>
                <w:szCs w:val="24"/>
              </w:rPr>
              <w:t>.</w:t>
            </w:r>
          </w:p>
          <w:p w14:paraId="1EA906BA" w14:textId="77777777" w:rsidR="002117C8" w:rsidRPr="0026253B" w:rsidRDefault="002117C8" w:rsidP="002117C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lastRenderedPageBreak/>
              <w:t>Krátký úsek z videa: „Příběhy záchranné stanice-Ježek“</w:t>
            </w:r>
          </w:p>
          <w:p w14:paraId="5573DA98" w14:textId="77777777" w:rsidR="002117C8" w:rsidRPr="000E3039" w:rsidRDefault="002117C8" w:rsidP="002117C8">
            <w:pPr>
              <w:spacing w:line="360" w:lineRule="auto"/>
              <w:jc w:val="both"/>
              <w:rPr>
                <w:rFonts w:ascii="Times New Roman" w:hAnsi="Times New Roman" w:cs="Times New Roman"/>
                <w:noProof/>
                <w:color w:val="000000" w:themeColor="text1"/>
                <w:sz w:val="28"/>
                <w:szCs w:val="24"/>
              </w:rPr>
            </w:pPr>
            <w:r w:rsidRPr="000E3039">
              <w:rPr>
                <w:rFonts w:ascii="Times New Roman" w:hAnsi="Times New Roman" w:cs="Times New Roman"/>
                <w:color w:val="000000" w:themeColor="text1"/>
                <w:sz w:val="24"/>
              </w:rPr>
              <w:t>(</w:t>
            </w:r>
            <w:hyperlink r:id="rId18" w:history="1">
              <w:r w:rsidRPr="000E3039">
                <w:rPr>
                  <w:rStyle w:val="Hypertextovodkaz"/>
                  <w:rFonts w:ascii="Times New Roman" w:hAnsi="Times New Roman" w:cs="Times New Roman"/>
                  <w:color w:val="000000" w:themeColor="text1"/>
                  <w:sz w:val="24"/>
                </w:rPr>
                <w:t>https://www.youtube.com/watch?v=d8y6WsX8N9Y</w:t>
              </w:r>
            </w:hyperlink>
            <w:r w:rsidRPr="000E3039">
              <w:rPr>
                <w:rFonts w:ascii="Times New Roman" w:hAnsi="Times New Roman" w:cs="Times New Roman"/>
                <w:color w:val="000000" w:themeColor="text1"/>
                <w:sz w:val="24"/>
              </w:rPr>
              <w:t>).</w:t>
            </w:r>
          </w:p>
          <w:p w14:paraId="5B43DD03" w14:textId="38F847EC" w:rsidR="00D2208E" w:rsidRPr="0026253B" w:rsidRDefault="002117C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Seznámení s programem a přichystaným materiálem.</w:t>
            </w:r>
          </w:p>
        </w:tc>
      </w:tr>
      <w:tr w:rsidR="00D2208E" w:rsidRPr="0026253B" w14:paraId="57C52EF7" w14:textId="77777777" w:rsidTr="00A2013D">
        <w:tc>
          <w:tcPr>
            <w:tcW w:w="1332" w:type="pct"/>
            <w:vAlign w:val="center"/>
          </w:tcPr>
          <w:p w14:paraId="119B70A6" w14:textId="3C96C9ED" w:rsidR="00D2208E" w:rsidRPr="0026253B" w:rsidRDefault="00D2208E"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lastRenderedPageBreak/>
              <w:t>2.</w:t>
            </w:r>
            <w:r w:rsidR="00743BB1"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Aktivní část</w:t>
            </w:r>
          </w:p>
        </w:tc>
        <w:tc>
          <w:tcPr>
            <w:tcW w:w="3668" w:type="pct"/>
            <w:vAlign w:val="center"/>
          </w:tcPr>
          <w:p w14:paraId="15D8B86D" w14:textId="5C085E54" w:rsidR="003F2DA9" w:rsidRPr="0026253B" w:rsidRDefault="003F2DA9"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Zapojení smyslů</w:t>
            </w:r>
            <w:r w:rsidR="000E3039">
              <w:rPr>
                <w:rFonts w:ascii="Times New Roman" w:hAnsi="Times New Roman" w:cs="Times New Roman"/>
                <w:noProof/>
                <w:color w:val="000000" w:themeColor="text1"/>
                <w:sz w:val="24"/>
                <w:szCs w:val="24"/>
              </w:rPr>
              <w:t xml:space="preserve"> – </w:t>
            </w:r>
            <w:r w:rsidRPr="0026253B">
              <w:rPr>
                <w:rFonts w:ascii="Times New Roman" w:hAnsi="Times New Roman" w:cs="Times New Roman"/>
                <w:noProof/>
                <w:color w:val="000000" w:themeColor="text1"/>
                <w:sz w:val="24"/>
                <w:szCs w:val="24"/>
              </w:rPr>
              <w:t>komunikační kruh:</w:t>
            </w:r>
          </w:p>
          <w:p w14:paraId="3627E32C" w14:textId="2AB68149" w:rsidR="003F2DA9"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H</w:t>
            </w:r>
            <w:r w:rsidR="003F2DA9" w:rsidRPr="0026253B">
              <w:rPr>
                <w:rFonts w:ascii="Times New Roman" w:hAnsi="Times New Roman" w:cs="Times New Roman"/>
                <w:noProof/>
                <w:color w:val="000000" w:themeColor="text1"/>
                <w:sz w:val="24"/>
                <w:szCs w:val="24"/>
              </w:rPr>
              <w:t>mat</w:t>
            </w:r>
            <w:r w:rsidRPr="0026253B">
              <w:rPr>
                <w:rFonts w:ascii="Times New Roman" w:hAnsi="Times New Roman" w:cs="Times New Roman"/>
                <w:noProof/>
                <w:color w:val="000000" w:themeColor="text1"/>
                <w:sz w:val="24"/>
                <w:szCs w:val="24"/>
              </w:rPr>
              <w:t xml:space="preserve"> –</w:t>
            </w:r>
            <w:r w:rsidR="000E3039">
              <w:rPr>
                <w:rFonts w:ascii="Times New Roman" w:hAnsi="Times New Roman" w:cs="Times New Roman"/>
                <w:noProof/>
                <w:color w:val="000000" w:themeColor="text1"/>
                <w:sz w:val="24"/>
                <w:szCs w:val="24"/>
              </w:rPr>
              <w:t xml:space="preserve"> </w:t>
            </w:r>
            <w:r w:rsidR="003F2DA9" w:rsidRPr="0026253B">
              <w:rPr>
                <w:rFonts w:ascii="Times New Roman" w:hAnsi="Times New Roman" w:cs="Times New Roman"/>
                <w:noProof/>
                <w:color w:val="000000" w:themeColor="text1"/>
                <w:sz w:val="24"/>
                <w:szCs w:val="24"/>
              </w:rPr>
              <w:t xml:space="preserve">ohmatání materiálu (Hra: Co držíš? Co je v krabici?) </w:t>
            </w:r>
          </w:p>
          <w:p w14:paraId="5AAC9FA6" w14:textId="5DA9901C" w:rsidR="002A2D49"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w:t>
            </w:r>
            <w:r w:rsidR="002A2D49" w:rsidRPr="0026253B">
              <w:rPr>
                <w:rFonts w:ascii="Times New Roman" w:hAnsi="Times New Roman" w:cs="Times New Roman"/>
                <w:noProof/>
                <w:color w:val="000000" w:themeColor="text1"/>
                <w:sz w:val="24"/>
                <w:szCs w:val="24"/>
              </w:rPr>
              <w:t>řídění předmětů</w:t>
            </w:r>
            <w:r w:rsidRPr="0026253B">
              <w:rPr>
                <w:rFonts w:ascii="Times New Roman" w:hAnsi="Times New Roman" w:cs="Times New Roman"/>
                <w:noProof/>
                <w:color w:val="000000" w:themeColor="text1"/>
                <w:sz w:val="24"/>
                <w:szCs w:val="24"/>
              </w:rPr>
              <w:t>.</w:t>
            </w:r>
          </w:p>
          <w:p w14:paraId="3342E3F4" w14:textId="553564A7" w:rsidR="003F2DA9"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S</w:t>
            </w:r>
            <w:r w:rsidR="003F2DA9" w:rsidRPr="0026253B">
              <w:rPr>
                <w:rFonts w:ascii="Times New Roman" w:hAnsi="Times New Roman" w:cs="Times New Roman"/>
                <w:noProof/>
                <w:color w:val="000000" w:themeColor="text1"/>
                <w:sz w:val="24"/>
                <w:szCs w:val="24"/>
              </w:rPr>
              <w:t>luch</w:t>
            </w:r>
            <w:r w:rsidRPr="0026253B">
              <w:rPr>
                <w:rFonts w:ascii="Times New Roman" w:hAnsi="Times New Roman" w:cs="Times New Roman"/>
                <w:noProof/>
                <w:color w:val="000000" w:themeColor="text1"/>
                <w:sz w:val="24"/>
                <w:szCs w:val="24"/>
              </w:rPr>
              <w:t xml:space="preserve"> –</w:t>
            </w:r>
            <w:r w:rsidR="003F2DA9" w:rsidRPr="0026253B">
              <w:rPr>
                <w:rFonts w:ascii="Times New Roman" w:hAnsi="Times New Roman" w:cs="Times New Roman"/>
                <w:noProof/>
                <w:color w:val="000000" w:themeColor="text1"/>
                <w:sz w:val="24"/>
                <w:szCs w:val="24"/>
              </w:rPr>
              <w:t xml:space="preserve"> např. šustění listí, praskání větví, využití </w:t>
            </w:r>
            <w:r w:rsidR="00074EE8" w:rsidRPr="0026253B">
              <w:rPr>
                <w:rFonts w:ascii="Times New Roman" w:hAnsi="Times New Roman" w:cs="Times New Roman"/>
                <w:noProof/>
                <w:color w:val="000000" w:themeColor="text1"/>
                <w:sz w:val="24"/>
                <w:szCs w:val="24"/>
              </w:rPr>
              <w:t>deš</w:t>
            </w:r>
            <w:r w:rsidRPr="0026253B">
              <w:rPr>
                <w:rFonts w:ascii="Times New Roman" w:hAnsi="Times New Roman" w:cs="Times New Roman"/>
                <w:noProof/>
                <w:color w:val="000000" w:themeColor="text1"/>
                <w:sz w:val="24"/>
                <w:szCs w:val="24"/>
              </w:rPr>
              <w:t>ťov</w:t>
            </w:r>
            <w:r w:rsidR="00074EE8" w:rsidRPr="0026253B">
              <w:rPr>
                <w:rFonts w:ascii="Times New Roman" w:hAnsi="Times New Roman" w:cs="Times New Roman"/>
                <w:noProof/>
                <w:color w:val="000000" w:themeColor="text1"/>
                <w:sz w:val="24"/>
                <w:szCs w:val="24"/>
              </w:rPr>
              <w:t xml:space="preserve">é hole </w:t>
            </w:r>
          </w:p>
          <w:p w14:paraId="282FE0BB" w14:textId="0C37AB72" w:rsidR="003F2DA9"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Z</w:t>
            </w:r>
            <w:r w:rsidR="003F2DA9" w:rsidRPr="0026253B">
              <w:rPr>
                <w:rFonts w:ascii="Times New Roman" w:hAnsi="Times New Roman" w:cs="Times New Roman"/>
                <w:noProof/>
                <w:color w:val="000000" w:themeColor="text1"/>
                <w:sz w:val="24"/>
                <w:szCs w:val="24"/>
              </w:rPr>
              <w:t xml:space="preserve">rak (Hra: Co nám chybí?) </w:t>
            </w:r>
            <w:r w:rsidRPr="0026253B">
              <w:rPr>
                <w:rFonts w:ascii="Times New Roman" w:hAnsi="Times New Roman" w:cs="Times New Roman"/>
                <w:noProof/>
                <w:color w:val="000000" w:themeColor="text1"/>
                <w:sz w:val="24"/>
                <w:szCs w:val="24"/>
              </w:rPr>
              <w:t>–</w:t>
            </w:r>
            <w:r w:rsidR="003F2DA9" w:rsidRPr="0026253B">
              <w:rPr>
                <w:rFonts w:ascii="Times New Roman" w:hAnsi="Times New Roman" w:cs="Times New Roman"/>
                <w:noProof/>
                <w:color w:val="000000" w:themeColor="text1"/>
                <w:sz w:val="24"/>
                <w:szCs w:val="24"/>
              </w:rPr>
              <w:t xml:space="preserve"> zjišťování chybějícího předmětu</w:t>
            </w:r>
            <w:r w:rsidRPr="0026253B">
              <w:rPr>
                <w:rFonts w:ascii="Times New Roman" w:hAnsi="Times New Roman" w:cs="Times New Roman"/>
                <w:noProof/>
                <w:color w:val="000000" w:themeColor="text1"/>
                <w:sz w:val="24"/>
                <w:szCs w:val="24"/>
              </w:rPr>
              <w:t>.</w:t>
            </w:r>
          </w:p>
          <w:p w14:paraId="127D0015" w14:textId="3A64792E" w:rsidR="003F2DA9"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K</w:t>
            </w:r>
            <w:r w:rsidR="00074EE8" w:rsidRPr="0026253B">
              <w:rPr>
                <w:rFonts w:ascii="Times New Roman" w:hAnsi="Times New Roman" w:cs="Times New Roman"/>
                <w:noProof/>
                <w:color w:val="000000" w:themeColor="text1"/>
                <w:sz w:val="24"/>
                <w:szCs w:val="24"/>
              </w:rPr>
              <w:t xml:space="preserve">otoučový </w:t>
            </w:r>
            <w:r w:rsidR="002A2D49" w:rsidRPr="0026253B">
              <w:rPr>
                <w:rFonts w:ascii="Times New Roman" w:hAnsi="Times New Roman" w:cs="Times New Roman"/>
                <w:noProof/>
                <w:color w:val="000000" w:themeColor="text1"/>
                <w:sz w:val="24"/>
                <w:szCs w:val="24"/>
              </w:rPr>
              <w:t>projektor – barvy podzimu</w:t>
            </w:r>
            <w:r w:rsidRPr="0026253B">
              <w:rPr>
                <w:rFonts w:ascii="Times New Roman" w:hAnsi="Times New Roman" w:cs="Times New Roman"/>
                <w:noProof/>
                <w:color w:val="000000" w:themeColor="text1"/>
                <w:sz w:val="24"/>
                <w:szCs w:val="24"/>
              </w:rPr>
              <w:t>.</w:t>
            </w:r>
          </w:p>
          <w:p w14:paraId="5283BFB5" w14:textId="670319F1" w:rsidR="00074EE8"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G</w:t>
            </w:r>
            <w:r w:rsidR="00646E72" w:rsidRPr="0026253B">
              <w:rPr>
                <w:rFonts w:ascii="Times New Roman" w:hAnsi="Times New Roman" w:cs="Times New Roman"/>
                <w:noProof/>
                <w:color w:val="000000" w:themeColor="text1"/>
                <w:sz w:val="24"/>
                <w:szCs w:val="24"/>
              </w:rPr>
              <w:t>rafomotorické cvičení –</w:t>
            </w:r>
            <w:r w:rsidR="00074EE8" w:rsidRPr="0026253B">
              <w:rPr>
                <w:rFonts w:ascii="Times New Roman" w:hAnsi="Times New Roman" w:cs="Times New Roman"/>
                <w:noProof/>
                <w:color w:val="000000" w:themeColor="text1"/>
                <w:sz w:val="24"/>
                <w:szCs w:val="24"/>
              </w:rPr>
              <w:t xml:space="preserve"> černý papír – </w:t>
            </w:r>
            <w:r w:rsidR="003271F1" w:rsidRPr="0026253B">
              <w:rPr>
                <w:rFonts w:ascii="Times New Roman" w:hAnsi="Times New Roman" w:cs="Times New Roman"/>
                <w:noProof/>
                <w:color w:val="000000" w:themeColor="text1"/>
                <w:sz w:val="24"/>
                <w:szCs w:val="24"/>
              </w:rPr>
              <w:t>vítr</w:t>
            </w:r>
            <w:r w:rsidRPr="0026253B">
              <w:rPr>
                <w:rFonts w:ascii="Times New Roman" w:hAnsi="Times New Roman" w:cs="Times New Roman"/>
                <w:noProof/>
                <w:color w:val="000000" w:themeColor="text1"/>
                <w:sz w:val="24"/>
                <w:szCs w:val="24"/>
              </w:rPr>
              <w:t>.</w:t>
            </w:r>
          </w:p>
          <w:p w14:paraId="4FCD3EA6" w14:textId="68CBCECE" w:rsidR="003F2DA9"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Č</w:t>
            </w:r>
            <w:r w:rsidR="003F2DA9" w:rsidRPr="0026253B">
              <w:rPr>
                <w:rFonts w:ascii="Times New Roman" w:hAnsi="Times New Roman" w:cs="Times New Roman"/>
                <w:noProof/>
                <w:color w:val="000000" w:themeColor="text1"/>
                <w:sz w:val="24"/>
                <w:szCs w:val="24"/>
              </w:rPr>
              <w:t>ich</w:t>
            </w:r>
            <w:r w:rsidRPr="0026253B">
              <w:rPr>
                <w:rFonts w:ascii="Times New Roman" w:hAnsi="Times New Roman" w:cs="Times New Roman"/>
                <w:noProof/>
                <w:color w:val="000000" w:themeColor="text1"/>
                <w:sz w:val="24"/>
                <w:szCs w:val="24"/>
              </w:rPr>
              <w:t xml:space="preserve"> – </w:t>
            </w:r>
            <w:r w:rsidR="003F2DA9" w:rsidRPr="0026253B">
              <w:rPr>
                <w:rFonts w:ascii="Times New Roman" w:hAnsi="Times New Roman" w:cs="Times New Roman"/>
                <w:noProof/>
                <w:color w:val="000000" w:themeColor="text1"/>
                <w:sz w:val="24"/>
                <w:szCs w:val="24"/>
              </w:rPr>
              <w:t>(jablko, hruška, pomeranč, citrón, hlína, listí, hřebíček,…)</w:t>
            </w:r>
          </w:p>
          <w:p w14:paraId="0FE9428B" w14:textId="349BC0C1" w:rsidR="003F2DA9" w:rsidRPr="0026253B" w:rsidRDefault="00C62404" w:rsidP="003F2DA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C</w:t>
            </w:r>
            <w:r w:rsidR="003F2DA9" w:rsidRPr="0026253B">
              <w:rPr>
                <w:rFonts w:ascii="Times New Roman" w:hAnsi="Times New Roman" w:cs="Times New Roman"/>
                <w:noProof/>
                <w:color w:val="000000" w:themeColor="text1"/>
                <w:sz w:val="24"/>
                <w:szCs w:val="24"/>
              </w:rPr>
              <w:t>huť</w:t>
            </w:r>
            <w:r w:rsidRPr="0026253B">
              <w:rPr>
                <w:rFonts w:ascii="Times New Roman" w:hAnsi="Times New Roman" w:cs="Times New Roman"/>
                <w:noProof/>
                <w:color w:val="000000" w:themeColor="text1"/>
                <w:sz w:val="24"/>
                <w:szCs w:val="24"/>
              </w:rPr>
              <w:t xml:space="preserve"> – </w:t>
            </w:r>
            <w:r w:rsidR="003F2DA9" w:rsidRPr="0026253B">
              <w:rPr>
                <w:rFonts w:ascii="Times New Roman" w:hAnsi="Times New Roman" w:cs="Times New Roman"/>
                <w:noProof/>
                <w:color w:val="000000" w:themeColor="text1"/>
                <w:sz w:val="24"/>
                <w:szCs w:val="24"/>
              </w:rPr>
              <w:t>(ochutná</w:t>
            </w:r>
            <w:r w:rsidRPr="0026253B">
              <w:rPr>
                <w:rFonts w:ascii="Times New Roman" w:hAnsi="Times New Roman" w:cs="Times New Roman"/>
                <w:noProof/>
                <w:color w:val="000000" w:themeColor="text1"/>
                <w:sz w:val="24"/>
                <w:szCs w:val="24"/>
              </w:rPr>
              <w:t>vka</w:t>
            </w:r>
            <w:r w:rsidR="003F2DA9" w:rsidRPr="0026253B">
              <w:rPr>
                <w:rFonts w:ascii="Times New Roman" w:hAnsi="Times New Roman" w:cs="Times New Roman"/>
                <w:noProof/>
                <w:color w:val="000000" w:themeColor="text1"/>
                <w:sz w:val="24"/>
                <w:szCs w:val="24"/>
              </w:rPr>
              <w:t xml:space="preserve"> ovoce – jablko, hruška, pomeranč, citrón)</w:t>
            </w:r>
          </w:p>
          <w:p w14:paraId="607731FA" w14:textId="0E484146" w:rsidR="003F2DA9" w:rsidRPr="0026253B" w:rsidRDefault="00C62404" w:rsidP="00D2208E">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w:t>
            </w:r>
            <w:r w:rsidR="003F2DA9" w:rsidRPr="0026253B">
              <w:rPr>
                <w:rFonts w:ascii="Times New Roman" w:hAnsi="Times New Roman" w:cs="Times New Roman"/>
                <w:noProof/>
                <w:color w:val="000000" w:themeColor="text1"/>
                <w:sz w:val="24"/>
                <w:szCs w:val="24"/>
              </w:rPr>
              <w:t>racovní činnost</w:t>
            </w:r>
            <w:r w:rsidR="002A2D49" w:rsidRPr="0026253B">
              <w:rPr>
                <w:rFonts w:ascii="Times New Roman" w:hAnsi="Times New Roman" w:cs="Times New Roman"/>
                <w:noProof/>
                <w:color w:val="000000" w:themeColor="text1"/>
                <w:sz w:val="24"/>
                <w:szCs w:val="24"/>
              </w:rPr>
              <w:t xml:space="preserve"> </w:t>
            </w:r>
            <w:r w:rsidR="003F2DA9" w:rsidRPr="0026253B">
              <w:rPr>
                <w:rFonts w:ascii="Times New Roman" w:hAnsi="Times New Roman" w:cs="Times New Roman"/>
                <w:noProof/>
                <w:color w:val="000000" w:themeColor="text1"/>
                <w:sz w:val="24"/>
                <w:szCs w:val="24"/>
              </w:rPr>
              <w:t>– tvorba ježka – zapichování hřebíčků do pomeranče</w:t>
            </w:r>
            <w:r w:rsidRPr="0026253B">
              <w:rPr>
                <w:rFonts w:ascii="Times New Roman" w:hAnsi="Times New Roman" w:cs="Times New Roman"/>
                <w:noProof/>
                <w:color w:val="000000" w:themeColor="text1"/>
                <w:sz w:val="24"/>
                <w:szCs w:val="24"/>
              </w:rPr>
              <w:t>.</w:t>
            </w:r>
          </w:p>
        </w:tc>
      </w:tr>
      <w:tr w:rsidR="002A2D49" w:rsidRPr="0026253B" w14:paraId="7402FC76" w14:textId="77777777" w:rsidTr="00A2013D">
        <w:tc>
          <w:tcPr>
            <w:tcW w:w="1332" w:type="pct"/>
            <w:vAlign w:val="center"/>
          </w:tcPr>
          <w:p w14:paraId="42A7B031" w14:textId="4BBD69F5"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3.</w:t>
            </w:r>
            <w:r w:rsidR="00743BB1"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Relaxační část</w:t>
            </w:r>
          </w:p>
        </w:tc>
        <w:tc>
          <w:tcPr>
            <w:tcW w:w="3668" w:type="pct"/>
            <w:vAlign w:val="center"/>
          </w:tcPr>
          <w:p w14:paraId="6E8F64C5" w14:textId="7F4F3779"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Polohování – Ježek (míčkování) s</w:t>
            </w:r>
            <w:r w:rsidR="00A25733" w:rsidRPr="0026253B">
              <w:rPr>
                <w:rFonts w:ascii="Times New Roman" w:hAnsi="Times New Roman" w:cs="Times New Roman"/>
                <w:noProof/>
                <w:color w:val="000000" w:themeColor="text1"/>
                <w:sz w:val="24"/>
                <w:szCs w:val="24"/>
              </w:rPr>
              <w:t> </w:t>
            </w:r>
            <w:r w:rsidRPr="0026253B">
              <w:rPr>
                <w:rFonts w:ascii="Times New Roman" w:hAnsi="Times New Roman" w:cs="Times New Roman"/>
                <w:noProof/>
                <w:color w:val="000000" w:themeColor="text1"/>
                <w:sz w:val="24"/>
                <w:szCs w:val="24"/>
              </w:rPr>
              <w:t>básničkou</w:t>
            </w:r>
            <w:r w:rsidR="00A25733" w:rsidRPr="0026253B">
              <w:rPr>
                <w:rFonts w:ascii="Times New Roman" w:hAnsi="Times New Roman" w:cs="Times New Roman"/>
                <w:noProof/>
                <w:color w:val="000000" w:themeColor="text1"/>
                <w:sz w:val="24"/>
                <w:szCs w:val="24"/>
              </w:rPr>
              <w:t>.</w:t>
            </w:r>
          </w:p>
          <w:p w14:paraId="0C016327" w14:textId="58D769AB"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Ve spadeném listí v trávě (předklon v kleku sedmo, ruce podél těla)</w:t>
            </w:r>
            <w:r w:rsidR="00743BB1" w:rsidRPr="0026253B">
              <w:rPr>
                <w:rFonts w:ascii="Times New Roman" w:hAnsi="Times New Roman" w:cs="Times New Roman"/>
                <w:noProof/>
                <w:color w:val="000000" w:themeColor="text1"/>
                <w:sz w:val="24"/>
                <w:szCs w:val="24"/>
              </w:rPr>
              <w:t xml:space="preserve"> b</w:t>
            </w:r>
            <w:r w:rsidRPr="0026253B">
              <w:rPr>
                <w:rFonts w:ascii="Times New Roman" w:hAnsi="Times New Roman" w:cs="Times New Roman"/>
                <w:noProof/>
                <w:color w:val="000000" w:themeColor="text1"/>
                <w:sz w:val="24"/>
                <w:szCs w:val="24"/>
              </w:rPr>
              <w:t>ěhá ježek s ježčaty</w:t>
            </w:r>
            <w:r w:rsidR="00743BB1"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(masážní část zad ježkovitým míčkem)</w:t>
            </w:r>
            <w:r w:rsidR="00743BB1" w:rsidRPr="0026253B">
              <w:rPr>
                <w:rFonts w:ascii="Times New Roman" w:hAnsi="Times New Roman" w:cs="Times New Roman"/>
                <w:noProof/>
                <w:color w:val="000000" w:themeColor="text1"/>
                <w:sz w:val="24"/>
                <w:szCs w:val="24"/>
              </w:rPr>
              <w:t>.</w:t>
            </w:r>
          </w:p>
          <w:p w14:paraId="2C4577C8" w14:textId="5AFDA421"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lang w:eastAsia="cs-CZ"/>
              </w:rPr>
              <w:drawing>
                <wp:anchor distT="0" distB="0" distL="114300" distR="114300" simplePos="0" relativeHeight="251671552" behindDoc="1" locked="0" layoutInCell="1" allowOverlap="1" wp14:anchorId="3C151AAB" wp14:editId="10ACD749">
                  <wp:simplePos x="0" y="0"/>
                  <wp:positionH relativeFrom="column">
                    <wp:posOffset>874395</wp:posOffset>
                  </wp:positionH>
                  <wp:positionV relativeFrom="paragraph">
                    <wp:posOffset>25400</wp:posOffset>
                  </wp:positionV>
                  <wp:extent cx="871855" cy="2555875"/>
                  <wp:effectExtent l="0" t="3810" r="635" b="635"/>
                  <wp:wrapTight wrapText="bothSides">
                    <wp:wrapPolygon edited="0">
                      <wp:start x="21694" y="32"/>
                      <wp:lineTo x="456" y="32"/>
                      <wp:lineTo x="456" y="21444"/>
                      <wp:lineTo x="21694" y="21444"/>
                      <wp:lineTo x="21694" y="32"/>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899" r="24549"/>
                          <a:stretch/>
                        </pic:blipFill>
                        <pic:spPr bwMode="auto">
                          <a:xfrm rot="16200000">
                            <a:off x="0" y="0"/>
                            <a:ext cx="871855" cy="255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53B">
              <w:rPr>
                <w:rFonts w:ascii="Times New Roman" w:hAnsi="Times New Roman" w:cs="Times New Roman"/>
                <w:noProof/>
                <w:color w:val="000000" w:themeColor="text1"/>
                <w:sz w:val="24"/>
                <w:szCs w:val="24"/>
              </w:rPr>
              <w:t>Záda jako jehelníček (masážní část zad ježkovitým míčkem)</w:t>
            </w:r>
            <w:r w:rsidR="00743BB1" w:rsidRPr="0026253B">
              <w:rPr>
                <w:rFonts w:ascii="Times New Roman" w:hAnsi="Times New Roman" w:cs="Times New Roman"/>
                <w:noProof/>
                <w:color w:val="000000" w:themeColor="text1"/>
                <w:sz w:val="24"/>
                <w:szCs w:val="24"/>
              </w:rPr>
              <w:t>,</w:t>
            </w:r>
          </w:p>
          <w:p w14:paraId="0010F85F" w14:textId="4F8E6C1D"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na bříšku je nahatý</w:t>
            </w:r>
            <w:r w:rsidR="00743BB1"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(leh na zádech, masážní část břicha ježkovitým míčkem)</w:t>
            </w:r>
            <w:r w:rsidR="00743BB1" w:rsidRPr="0026253B">
              <w:rPr>
                <w:rFonts w:ascii="Times New Roman" w:hAnsi="Times New Roman" w:cs="Times New Roman"/>
                <w:noProof/>
                <w:color w:val="000000" w:themeColor="text1"/>
                <w:sz w:val="24"/>
                <w:szCs w:val="24"/>
              </w:rPr>
              <w:t>.</w:t>
            </w:r>
          </w:p>
          <w:p w14:paraId="2614F748" w14:textId="77777777" w:rsidR="002A2D49" w:rsidRPr="0026253B" w:rsidRDefault="002A2D49" w:rsidP="002A2D49">
            <w:pPr>
              <w:spacing w:line="360" w:lineRule="auto"/>
              <w:jc w:val="both"/>
              <w:rPr>
                <w:rFonts w:ascii="Times New Roman" w:hAnsi="Times New Roman" w:cs="Times New Roman"/>
                <w:noProof/>
                <w:color w:val="000000" w:themeColor="text1"/>
                <w:sz w:val="24"/>
                <w:szCs w:val="24"/>
              </w:rPr>
            </w:pPr>
          </w:p>
          <w:p w14:paraId="0D5F436D" w14:textId="77777777" w:rsidR="002A2D49" w:rsidRPr="0026253B" w:rsidRDefault="002A2D49" w:rsidP="002A2D49">
            <w:pPr>
              <w:spacing w:line="360" w:lineRule="auto"/>
              <w:jc w:val="both"/>
              <w:rPr>
                <w:rFonts w:ascii="Times New Roman" w:hAnsi="Times New Roman" w:cs="Times New Roman"/>
                <w:noProof/>
                <w:color w:val="000000" w:themeColor="text1"/>
                <w:sz w:val="24"/>
                <w:szCs w:val="24"/>
              </w:rPr>
            </w:pPr>
          </w:p>
          <w:p w14:paraId="1AAA6B8A" w14:textId="77777777" w:rsidR="002A2D49" w:rsidRPr="0026253B" w:rsidRDefault="002A2D49" w:rsidP="002A2D49">
            <w:pPr>
              <w:spacing w:line="360" w:lineRule="auto"/>
              <w:jc w:val="both"/>
              <w:rPr>
                <w:rFonts w:ascii="Times New Roman" w:hAnsi="Times New Roman" w:cs="Times New Roman"/>
                <w:noProof/>
                <w:color w:val="000000" w:themeColor="text1"/>
                <w:sz w:val="24"/>
                <w:szCs w:val="24"/>
              </w:rPr>
            </w:pPr>
          </w:p>
          <w:p w14:paraId="6DF98C12" w14:textId="77777777" w:rsidR="00FC33B4" w:rsidRPr="0026253B" w:rsidRDefault="00FC33B4" w:rsidP="002A2D49">
            <w:pPr>
              <w:spacing w:line="360" w:lineRule="auto"/>
              <w:jc w:val="both"/>
              <w:rPr>
                <w:rFonts w:ascii="Times New Roman" w:hAnsi="Times New Roman" w:cs="Times New Roman"/>
                <w:noProof/>
                <w:color w:val="000000" w:themeColor="text1"/>
                <w:sz w:val="24"/>
                <w:szCs w:val="24"/>
              </w:rPr>
            </w:pPr>
          </w:p>
          <w:p w14:paraId="2C16713D" w14:textId="25D6847B" w:rsidR="002A2D49" w:rsidRPr="0026253B" w:rsidRDefault="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Leh – odpočinek na vodní posteli s optickými vlákny.</w:t>
            </w:r>
          </w:p>
        </w:tc>
      </w:tr>
      <w:tr w:rsidR="002A2D49" w:rsidRPr="0026253B" w14:paraId="6A557D47" w14:textId="77777777" w:rsidTr="00A2013D">
        <w:tc>
          <w:tcPr>
            <w:tcW w:w="1332" w:type="pct"/>
            <w:vAlign w:val="center"/>
          </w:tcPr>
          <w:p w14:paraId="319C29C3" w14:textId="6C31C0C6"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4.</w:t>
            </w:r>
            <w:r w:rsidR="00743BB1"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Závěr (rituál) + zpětná vazba</w:t>
            </w:r>
          </w:p>
        </w:tc>
        <w:tc>
          <w:tcPr>
            <w:tcW w:w="3668" w:type="pct"/>
            <w:vAlign w:val="center"/>
          </w:tcPr>
          <w:p w14:paraId="66BECD11" w14:textId="1D10299A"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Shrnutí hodiny</w:t>
            </w:r>
            <w:r w:rsidR="00A25733" w:rsidRPr="0026253B">
              <w:rPr>
                <w:rFonts w:ascii="Times New Roman" w:hAnsi="Times New Roman" w:cs="Times New Roman"/>
                <w:noProof/>
                <w:color w:val="000000" w:themeColor="text1"/>
                <w:sz w:val="24"/>
                <w:szCs w:val="24"/>
              </w:rPr>
              <w:t>.</w:t>
            </w:r>
          </w:p>
          <w:p w14:paraId="40CDF784" w14:textId="0258B0F9" w:rsidR="002A2D49" w:rsidRPr="0026253B" w:rsidRDefault="002A2D49" w:rsidP="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Dárek: obrázek ježka s</w:t>
            </w:r>
            <w:r w:rsidR="000E3039">
              <w:rPr>
                <w:rFonts w:ascii="Times New Roman" w:hAnsi="Times New Roman" w:cs="Times New Roman"/>
                <w:noProof/>
                <w:color w:val="000000" w:themeColor="text1"/>
                <w:sz w:val="24"/>
                <w:szCs w:val="24"/>
              </w:rPr>
              <w:t> </w:t>
            </w:r>
            <w:r w:rsidRPr="0026253B">
              <w:rPr>
                <w:rFonts w:ascii="Times New Roman" w:hAnsi="Times New Roman" w:cs="Times New Roman"/>
                <w:noProof/>
                <w:color w:val="000000" w:themeColor="text1"/>
                <w:sz w:val="24"/>
                <w:szCs w:val="24"/>
              </w:rPr>
              <w:t>básničkou</w:t>
            </w:r>
            <w:r w:rsidR="000E3039">
              <w:rPr>
                <w:rFonts w:ascii="Times New Roman" w:hAnsi="Times New Roman" w:cs="Times New Roman"/>
                <w:noProof/>
                <w:color w:val="000000" w:themeColor="text1"/>
                <w:sz w:val="24"/>
                <w:szCs w:val="24"/>
              </w:rPr>
              <w:t>,</w:t>
            </w:r>
            <w:r w:rsidRPr="0026253B">
              <w:rPr>
                <w:rFonts w:ascii="Times New Roman" w:hAnsi="Times New Roman" w:cs="Times New Roman"/>
                <w:noProof/>
                <w:color w:val="000000" w:themeColor="text1"/>
                <w:sz w:val="24"/>
                <w:szCs w:val="24"/>
              </w:rPr>
              <w:t xml:space="preserve"> „pomerančový ježek“</w:t>
            </w:r>
            <w:r w:rsidR="000E3039">
              <w:rPr>
                <w:rFonts w:ascii="Times New Roman" w:hAnsi="Times New Roman" w:cs="Times New Roman"/>
                <w:noProof/>
                <w:color w:val="000000" w:themeColor="text1"/>
                <w:sz w:val="24"/>
                <w:szCs w:val="24"/>
              </w:rPr>
              <w:t>.</w:t>
            </w:r>
          </w:p>
          <w:p w14:paraId="1CC27028" w14:textId="31A52466" w:rsidR="002A2D49" w:rsidRPr="0026253B" w:rsidRDefault="002A2D49">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Triangl – ukončení. </w:t>
            </w:r>
          </w:p>
        </w:tc>
      </w:tr>
    </w:tbl>
    <w:p w14:paraId="7D757A10" w14:textId="77777777" w:rsidR="00373043" w:rsidRPr="0026253B" w:rsidRDefault="00373043" w:rsidP="00D2208E">
      <w:pPr>
        <w:spacing w:line="360" w:lineRule="auto"/>
        <w:jc w:val="both"/>
        <w:rPr>
          <w:rFonts w:ascii="Times New Roman" w:hAnsi="Times New Roman" w:cs="Times New Roman"/>
          <w:noProof/>
          <w:color w:val="000000" w:themeColor="text1"/>
          <w:sz w:val="24"/>
          <w:szCs w:val="24"/>
        </w:rPr>
      </w:pPr>
    </w:p>
    <w:p w14:paraId="1ED8B8EB" w14:textId="77777777" w:rsidR="00373043" w:rsidRPr="0026253B" w:rsidRDefault="00373043" w:rsidP="00D2208E">
      <w:pPr>
        <w:spacing w:line="360" w:lineRule="auto"/>
        <w:jc w:val="both"/>
        <w:rPr>
          <w:rFonts w:ascii="Times New Roman" w:hAnsi="Times New Roman" w:cs="Times New Roman"/>
          <w:noProof/>
          <w:color w:val="000000" w:themeColor="text1"/>
          <w:sz w:val="24"/>
          <w:szCs w:val="24"/>
        </w:rPr>
      </w:pPr>
    </w:p>
    <w:p w14:paraId="7B3AC1A5" w14:textId="77777777" w:rsidR="00373043" w:rsidRPr="0026253B" w:rsidRDefault="00373043" w:rsidP="00D2208E">
      <w:pPr>
        <w:spacing w:line="360" w:lineRule="auto"/>
        <w:jc w:val="both"/>
        <w:rPr>
          <w:rFonts w:ascii="Times New Roman" w:hAnsi="Times New Roman" w:cs="Times New Roman"/>
          <w:noProof/>
          <w:color w:val="000000" w:themeColor="text1"/>
          <w:sz w:val="24"/>
          <w:szCs w:val="24"/>
        </w:rPr>
      </w:pPr>
    </w:p>
    <w:p w14:paraId="016AB4B2" w14:textId="75450C90" w:rsidR="00D2208E" w:rsidRPr="0026253B" w:rsidRDefault="00D2208E" w:rsidP="00A2013D">
      <w:pPr>
        <w:spacing w:before="160"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lastRenderedPageBreak/>
        <w:t xml:space="preserve">Průběh výzkumného šetření </w:t>
      </w:r>
    </w:p>
    <w:p w14:paraId="75A2C2DD" w14:textId="7642DEC5" w:rsidR="00D2208E" w:rsidRPr="0026253B" w:rsidRDefault="00D2208E" w:rsidP="00D2208E">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Pozorování č. 1</w:t>
      </w:r>
    </w:p>
    <w:p w14:paraId="4943950D" w14:textId="43BC8B17" w:rsidR="00D510F6" w:rsidRPr="00745BE8" w:rsidRDefault="00536AC9" w:rsidP="00D2208E">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Při</w:t>
      </w:r>
      <w:r w:rsidR="00A25733" w:rsidRPr="00745BE8">
        <w:rPr>
          <w:rFonts w:ascii="Times New Roman" w:hAnsi="Times New Roman" w:cs="Times New Roman"/>
          <w:noProof/>
          <w:sz w:val="24"/>
          <w:szCs w:val="24"/>
        </w:rPr>
        <w:t>šla jsem</w:t>
      </w:r>
      <w:r w:rsidRPr="00745BE8">
        <w:rPr>
          <w:rFonts w:ascii="Times New Roman" w:hAnsi="Times New Roman" w:cs="Times New Roman"/>
          <w:noProof/>
          <w:sz w:val="24"/>
          <w:szCs w:val="24"/>
        </w:rPr>
        <w:t xml:space="preserve"> pro žáka do třídy hned první hodinu. Přesun k místnosti proběhl </w:t>
      </w:r>
      <w:r w:rsidR="00743BB1">
        <w:rPr>
          <w:rFonts w:ascii="Times New Roman" w:hAnsi="Times New Roman" w:cs="Times New Roman"/>
          <w:noProof/>
          <w:sz w:val="24"/>
          <w:szCs w:val="24"/>
        </w:rPr>
        <w:t>bez problémů</w:t>
      </w:r>
      <w:r w:rsidRPr="00745BE8">
        <w:rPr>
          <w:rFonts w:ascii="Times New Roman" w:hAnsi="Times New Roman" w:cs="Times New Roman"/>
          <w:noProof/>
          <w:sz w:val="24"/>
          <w:szCs w:val="24"/>
        </w:rPr>
        <w:t>. Při otázce, jakou má náladu se zmínil, že byl nemocný. Snaž</w:t>
      </w:r>
      <w:r w:rsidR="00A25733" w:rsidRPr="00745BE8">
        <w:rPr>
          <w:rFonts w:ascii="Times New Roman" w:hAnsi="Times New Roman" w:cs="Times New Roman"/>
          <w:noProof/>
          <w:sz w:val="24"/>
          <w:szCs w:val="24"/>
        </w:rPr>
        <w:t>ila jsem</w:t>
      </w:r>
      <w:r w:rsidRPr="00745BE8">
        <w:rPr>
          <w:rFonts w:ascii="Times New Roman" w:hAnsi="Times New Roman" w:cs="Times New Roman"/>
          <w:noProof/>
          <w:sz w:val="24"/>
          <w:szCs w:val="24"/>
        </w:rPr>
        <w:t xml:space="preserve"> se</w:t>
      </w:r>
      <w:r w:rsidR="00D510F6" w:rsidRPr="00745BE8">
        <w:rPr>
          <w:rFonts w:ascii="Times New Roman" w:hAnsi="Times New Roman" w:cs="Times New Roman"/>
          <w:noProof/>
          <w:sz w:val="24"/>
          <w:szCs w:val="24"/>
        </w:rPr>
        <w:t xml:space="preserve"> ho</w:t>
      </w:r>
      <w:r w:rsidRPr="00745BE8">
        <w:rPr>
          <w:rFonts w:ascii="Times New Roman" w:hAnsi="Times New Roman" w:cs="Times New Roman"/>
          <w:noProof/>
          <w:sz w:val="24"/>
          <w:szCs w:val="24"/>
        </w:rPr>
        <w:t xml:space="preserve"> motivovat na podzimní období. </w:t>
      </w:r>
      <w:r w:rsidR="00D510F6" w:rsidRPr="00745BE8">
        <w:rPr>
          <w:rFonts w:ascii="Times New Roman" w:hAnsi="Times New Roman" w:cs="Times New Roman"/>
          <w:noProof/>
          <w:sz w:val="24"/>
          <w:szCs w:val="24"/>
        </w:rPr>
        <w:t>Hodin</w:t>
      </w:r>
      <w:r w:rsidR="00A25733" w:rsidRPr="00745BE8">
        <w:rPr>
          <w:rFonts w:ascii="Times New Roman" w:hAnsi="Times New Roman" w:cs="Times New Roman"/>
          <w:noProof/>
          <w:sz w:val="24"/>
          <w:szCs w:val="24"/>
        </w:rPr>
        <w:t>a byla záhájena</w:t>
      </w:r>
      <w:r w:rsidR="00D510F6" w:rsidRPr="00745BE8">
        <w:rPr>
          <w:rFonts w:ascii="Times New Roman" w:hAnsi="Times New Roman" w:cs="Times New Roman"/>
          <w:noProof/>
          <w:sz w:val="24"/>
          <w:szCs w:val="24"/>
        </w:rPr>
        <w:t xml:space="preserve"> zvukem trianglu. V</w:t>
      </w:r>
      <w:r w:rsidR="00A25733" w:rsidRPr="00745BE8">
        <w:rPr>
          <w:rFonts w:ascii="Times New Roman" w:hAnsi="Times New Roman" w:cs="Times New Roman"/>
          <w:noProof/>
          <w:sz w:val="24"/>
          <w:szCs w:val="24"/>
        </w:rPr>
        <w:t>ešli jsme do předem připravené místnosti. Přírodniny a ovoce, mezi nimiž jsem ukryla obrázek ježka, byly rozmístěny po celé místnosti. V pozadí hrála relaxační hudba a světlo bylo tlumené.</w:t>
      </w:r>
      <w:r w:rsidR="00D510F6" w:rsidRPr="00745BE8">
        <w:rPr>
          <w:rFonts w:ascii="Times New Roman" w:hAnsi="Times New Roman" w:cs="Times New Roman"/>
          <w:noProof/>
          <w:sz w:val="24"/>
          <w:szCs w:val="24"/>
        </w:rPr>
        <w:t xml:space="preserve"> B. si chvíli místnost prohlíž</w:t>
      </w:r>
      <w:r w:rsidR="000E3039">
        <w:rPr>
          <w:rFonts w:ascii="Times New Roman" w:hAnsi="Times New Roman" w:cs="Times New Roman"/>
          <w:noProof/>
          <w:sz w:val="24"/>
          <w:szCs w:val="24"/>
        </w:rPr>
        <w:t>el</w:t>
      </w:r>
      <w:r w:rsidR="00D510F6" w:rsidRPr="00745BE8">
        <w:rPr>
          <w:rFonts w:ascii="Times New Roman" w:hAnsi="Times New Roman" w:cs="Times New Roman"/>
          <w:noProof/>
          <w:sz w:val="24"/>
          <w:szCs w:val="24"/>
        </w:rPr>
        <w:t xml:space="preserve"> a poté dost</w:t>
      </w:r>
      <w:r w:rsidR="000E3039">
        <w:rPr>
          <w:rFonts w:ascii="Times New Roman" w:hAnsi="Times New Roman" w:cs="Times New Roman"/>
          <w:noProof/>
          <w:sz w:val="24"/>
          <w:szCs w:val="24"/>
        </w:rPr>
        <w:t>al</w:t>
      </w:r>
      <w:r w:rsidR="00D510F6" w:rsidRPr="00745BE8">
        <w:rPr>
          <w:rFonts w:ascii="Times New Roman" w:hAnsi="Times New Roman" w:cs="Times New Roman"/>
          <w:noProof/>
          <w:sz w:val="24"/>
          <w:szCs w:val="24"/>
        </w:rPr>
        <w:t xml:space="preserve"> úkol – najít zvíře. Po chvíli ježka objevil mezi listím. Posadili jsme se na masážní podložky. Na notebooku jsem pustila krátkou ukázku ze záchranné stanice.</w:t>
      </w:r>
      <w:r w:rsidR="00F95A6B" w:rsidRPr="00745BE8">
        <w:rPr>
          <w:rFonts w:ascii="Times New Roman" w:hAnsi="Times New Roman" w:cs="Times New Roman"/>
          <w:noProof/>
          <w:sz w:val="24"/>
          <w:szCs w:val="24"/>
        </w:rPr>
        <w:t xml:space="preserve"> Začal se pohybovat do</w:t>
      </w:r>
      <w:r w:rsidR="00EC5AA2" w:rsidRPr="00745BE8">
        <w:rPr>
          <w:rFonts w:ascii="Times New Roman" w:hAnsi="Times New Roman" w:cs="Times New Roman"/>
          <w:noProof/>
          <w:sz w:val="24"/>
          <w:szCs w:val="24"/>
        </w:rPr>
        <w:t xml:space="preserve"> rytmu</w:t>
      </w:r>
      <w:r w:rsidR="00F95A6B" w:rsidRPr="00745BE8">
        <w:rPr>
          <w:rFonts w:ascii="Times New Roman" w:hAnsi="Times New Roman" w:cs="Times New Roman"/>
          <w:noProof/>
          <w:sz w:val="24"/>
          <w:szCs w:val="24"/>
        </w:rPr>
        <w:t xml:space="preserve"> hudby.</w:t>
      </w:r>
      <w:r w:rsidR="00D510F6" w:rsidRPr="00745BE8">
        <w:rPr>
          <w:rFonts w:ascii="Times New Roman" w:hAnsi="Times New Roman" w:cs="Times New Roman"/>
          <w:noProof/>
          <w:sz w:val="24"/>
          <w:szCs w:val="24"/>
        </w:rPr>
        <w:t xml:space="preserve"> Po</w:t>
      </w:r>
      <w:r w:rsidR="00F95A6B" w:rsidRPr="00745BE8">
        <w:rPr>
          <w:rFonts w:ascii="Times New Roman" w:hAnsi="Times New Roman" w:cs="Times New Roman"/>
          <w:noProof/>
          <w:sz w:val="24"/>
          <w:szCs w:val="24"/>
        </w:rPr>
        <w:t xml:space="preserve"> krátkém úseku z videa</w:t>
      </w:r>
      <w:r w:rsidR="00D510F6" w:rsidRPr="00745BE8">
        <w:rPr>
          <w:rFonts w:ascii="Times New Roman" w:hAnsi="Times New Roman" w:cs="Times New Roman"/>
          <w:noProof/>
          <w:sz w:val="24"/>
          <w:szCs w:val="24"/>
        </w:rPr>
        <w:t xml:space="preserve"> jsme </w:t>
      </w:r>
      <w:r w:rsidR="00F95A6B" w:rsidRPr="00745BE8">
        <w:rPr>
          <w:rFonts w:ascii="Times New Roman" w:hAnsi="Times New Roman" w:cs="Times New Roman"/>
          <w:noProof/>
          <w:sz w:val="24"/>
          <w:szCs w:val="24"/>
        </w:rPr>
        <w:t>se bavili o ježkovi. Abychom si vytvořili prostor pro další aktivity, tak jsem zadala žákovi úkol vytřídit přírodniny a ovoce, které byl</w:t>
      </w:r>
      <w:r w:rsidR="000E3039">
        <w:rPr>
          <w:rFonts w:ascii="Times New Roman" w:hAnsi="Times New Roman" w:cs="Times New Roman"/>
          <w:noProof/>
          <w:sz w:val="24"/>
          <w:szCs w:val="24"/>
        </w:rPr>
        <w:t>o</w:t>
      </w:r>
      <w:r w:rsidR="00F95A6B" w:rsidRPr="00745BE8">
        <w:rPr>
          <w:rFonts w:ascii="Times New Roman" w:hAnsi="Times New Roman" w:cs="Times New Roman"/>
          <w:noProof/>
          <w:sz w:val="24"/>
          <w:szCs w:val="24"/>
        </w:rPr>
        <w:t xml:space="preserve"> rozmístěné po prostoru, na hromádky. </w:t>
      </w:r>
      <w:r w:rsidR="00EC5AA2" w:rsidRPr="00745BE8">
        <w:rPr>
          <w:rFonts w:ascii="Times New Roman" w:hAnsi="Times New Roman" w:cs="Times New Roman"/>
          <w:noProof/>
          <w:sz w:val="24"/>
          <w:szCs w:val="24"/>
        </w:rPr>
        <w:t>Poté si je prohlédl, zavřel oči a já jsem šátkem zakryla hromádku s </w:t>
      </w:r>
      <w:r w:rsidR="00A25733" w:rsidRPr="00745BE8">
        <w:rPr>
          <w:rFonts w:ascii="Times New Roman" w:hAnsi="Times New Roman" w:cs="Times New Roman"/>
          <w:noProof/>
          <w:sz w:val="24"/>
          <w:szCs w:val="24"/>
        </w:rPr>
        <w:t>listím</w:t>
      </w:r>
      <w:r w:rsidR="00EC5AA2" w:rsidRPr="00745BE8">
        <w:rPr>
          <w:rFonts w:ascii="Times New Roman" w:hAnsi="Times New Roman" w:cs="Times New Roman"/>
          <w:noProof/>
          <w:sz w:val="24"/>
          <w:szCs w:val="24"/>
        </w:rPr>
        <w:t xml:space="preserve"> a ptala jsem se, co zmizelo pod </w:t>
      </w:r>
      <w:r w:rsidR="0097607B" w:rsidRPr="00745BE8">
        <w:rPr>
          <w:rFonts w:ascii="Times New Roman" w:hAnsi="Times New Roman" w:cs="Times New Roman"/>
          <w:noProof/>
          <w:sz w:val="24"/>
          <w:szCs w:val="24"/>
        </w:rPr>
        <w:t>látkou</w:t>
      </w:r>
      <w:r w:rsidR="00EC5AA2" w:rsidRPr="00745BE8">
        <w:rPr>
          <w:rFonts w:ascii="Times New Roman" w:hAnsi="Times New Roman" w:cs="Times New Roman"/>
          <w:noProof/>
          <w:sz w:val="24"/>
          <w:szCs w:val="24"/>
        </w:rPr>
        <w:t>. Nevěděl, proto jsem využila návodných otázek</w:t>
      </w:r>
      <w:r w:rsidR="00743BB1">
        <w:rPr>
          <w:rFonts w:ascii="Times New Roman" w:hAnsi="Times New Roman" w:cs="Times New Roman"/>
          <w:noProof/>
          <w:sz w:val="24"/>
          <w:szCs w:val="24"/>
        </w:rPr>
        <w:t>,</w:t>
      </w:r>
      <w:r w:rsidR="00EC5AA2" w:rsidRPr="00745BE8">
        <w:rPr>
          <w:rFonts w:ascii="Times New Roman" w:hAnsi="Times New Roman" w:cs="Times New Roman"/>
          <w:noProof/>
          <w:sz w:val="24"/>
          <w:szCs w:val="24"/>
        </w:rPr>
        <w:t xml:space="preserve"> nakonec správně uhodl. Činnost jsem opakovala 2x. K aktivitě jsem také zapojila čichovou stimulaci. </w:t>
      </w:r>
      <w:r w:rsidR="00A25733" w:rsidRPr="00745BE8">
        <w:rPr>
          <w:rFonts w:ascii="Times New Roman" w:hAnsi="Times New Roman" w:cs="Times New Roman"/>
          <w:noProof/>
          <w:sz w:val="24"/>
          <w:szCs w:val="24"/>
        </w:rPr>
        <w:t>Následovala další aktivita. P</w:t>
      </w:r>
      <w:r w:rsidR="00EC5AA2" w:rsidRPr="00745BE8">
        <w:rPr>
          <w:rFonts w:ascii="Times New Roman" w:hAnsi="Times New Roman" w:cs="Times New Roman"/>
          <w:noProof/>
          <w:sz w:val="24"/>
          <w:szCs w:val="24"/>
        </w:rPr>
        <w:t>olohovací cvičení s</w:t>
      </w:r>
      <w:r w:rsidR="00D57117" w:rsidRPr="00745BE8">
        <w:rPr>
          <w:rFonts w:ascii="Times New Roman" w:hAnsi="Times New Roman" w:cs="Times New Roman"/>
          <w:noProof/>
          <w:sz w:val="24"/>
          <w:szCs w:val="24"/>
        </w:rPr>
        <w:t> </w:t>
      </w:r>
      <w:r w:rsidR="00EC5AA2" w:rsidRPr="00745BE8">
        <w:rPr>
          <w:rFonts w:ascii="Times New Roman" w:hAnsi="Times New Roman" w:cs="Times New Roman"/>
          <w:noProof/>
          <w:sz w:val="24"/>
          <w:szCs w:val="24"/>
        </w:rPr>
        <w:t>básničkou</w:t>
      </w:r>
      <w:r w:rsidR="00D57117" w:rsidRPr="00745BE8">
        <w:rPr>
          <w:rFonts w:ascii="Times New Roman" w:hAnsi="Times New Roman" w:cs="Times New Roman"/>
          <w:noProof/>
          <w:sz w:val="24"/>
          <w:szCs w:val="24"/>
        </w:rPr>
        <w:t>. Pozici dokázal imitovat a na dotyk reagoval bez problémů.</w:t>
      </w:r>
      <w:r w:rsidR="006D6A81" w:rsidRPr="00745BE8">
        <w:rPr>
          <w:rFonts w:ascii="Times New Roman" w:hAnsi="Times New Roman" w:cs="Times New Roman"/>
          <w:noProof/>
          <w:sz w:val="24"/>
          <w:szCs w:val="24"/>
        </w:rPr>
        <w:t xml:space="preserve"> Smál se.</w:t>
      </w:r>
      <w:r w:rsidR="00D57117" w:rsidRPr="00745BE8">
        <w:rPr>
          <w:rFonts w:ascii="Times New Roman" w:hAnsi="Times New Roman" w:cs="Times New Roman"/>
          <w:noProof/>
          <w:sz w:val="24"/>
          <w:szCs w:val="24"/>
        </w:rPr>
        <w:t xml:space="preserve"> Při masáži přední části těla mě začal hladit a chtěl obejmout. </w:t>
      </w:r>
      <w:r w:rsidR="00A25733" w:rsidRPr="00745BE8">
        <w:rPr>
          <w:rFonts w:ascii="Times New Roman" w:hAnsi="Times New Roman" w:cs="Times New Roman"/>
          <w:noProof/>
          <w:sz w:val="24"/>
          <w:szCs w:val="24"/>
        </w:rPr>
        <w:t>Opakovala jsem básničku po krátkých částech, ale verš nebyl schopný zopakovat</w:t>
      </w:r>
      <w:r w:rsidR="00D57117" w:rsidRPr="00745BE8">
        <w:rPr>
          <w:rFonts w:ascii="Times New Roman" w:hAnsi="Times New Roman" w:cs="Times New Roman"/>
          <w:noProof/>
          <w:sz w:val="24"/>
          <w:szCs w:val="24"/>
        </w:rPr>
        <w:t>.</w:t>
      </w:r>
      <w:r w:rsidR="00A25733" w:rsidRPr="00745BE8">
        <w:rPr>
          <w:rFonts w:ascii="Times New Roman" w:hAnsi="Times New Roman" w:cs="Times New Roman"/>
          <w:noProof/>
          <w:sz w:val="24"/>
          <w:szCs w:val="24"/>
        </w:rPr>
        <w:t xml:space="preserve"> Zkusila jsem pouze vybraná slova, s čímž neměl problém.</w:t>
      </w:r>
      <w:r w:rsidR="00D57117" w:rsidRPr="00745BE8">
        <w:rPr>
          <w:rFonts w:ascii="Times New Roman" w:hAnsi="Times New Roman" w:cs="Times New Roman"/>
          <w:noProof/>
          <w:sz w:val="24"/>
          <w:szCs w:val="24"/>
        </w:rPr>
        <w:t xml:space="preserve"> Podruhé jsem básničku </w:t>
      </w:r>
      <w:r w:rsidR="00A25733" w:rsidRPr="00745BE8">
        <w:rPr>
          <w:rFonts w:ascii="Times New Roman" w:hAnsi="Times New Roman" w:cs="Times New Roman"/>
          <w:noProof/>
          <w:sz w:val="24"/>
          <w:szCs w:val="24"/>
        </w:rPr>
        <w:t>zo</w:t>
      </w:r>
      <w:r w:rsidR="00D57117" w:rsidRPr="00745BE8">
        <w:rPr>
          <w:rFonts w:ascii="Times New Roman" w:hAnsi="Times New Roman" w:cs="Times New Roman"/>
          <w:noProof/>
          <w:sz w:val="24"/>
          <w:szCs w:val="24"/>
        </w:rPr>
        <w:t xml:space="preserve">pakovala sama a zkoušela žáka zapojit pouze tleskáním o různé části těla. </w:t>
      </w:r>
      <w:r w:rsidR="00A25733" w:rsidRPr="00745BE8">
        <w:rPr>
          <w:rFonts w:ascii="Times New Roman" w:hAnsi="Times New Roman" w:cs="Times New Roman"/>
          <w:noProof/>
          <w:sz w:val="24"/>
          <w:szCs w:val="24"/>
        </w:rPr>
        <w:t>S dopomocí činnost zvládl, ale bylo vidět, že tato aktivita pro něj nebyla příliš jednoduchá</w:t>
      </w:r>
      <w:r w:rsidR="006D6A81" w:rsidRPr="00745BE8">
        <w:rPr>
          <w:rFonts w:ascii="Times New Roman" w:hAnsi="Times New Roman" w:cs="Times New Roman"/>
          <w:noProof/>
          <w:sz w:val="24"/>
          <w:szCs w:val="24"/>
        </w:rPr>
        <w:t>.</w:t>
      </w:r>
      <w:r w:rsidR="0097607B" w:rsidRPr="00745BE8">
        <w:rPr>
          <w:rFonts w:ascii="Times New Roman" w:hAnsi="Times New Roman" w:cs="Times New Roman"/>
          <w:noProof/>
          <w:sz w:val="24"/>
          <w:szCs w:val="24"/>
        </w:rPr>
        <w:t xml:space="preserve"> Pochvalou jsem se ho snažila povzbudit</w:t>
      </w:r>
      <w:r w:rsidR="00A25733" w:rsidRPr="00745BE8">
        <w:rPr>
          <w:rFonts w:ascii="Times New Roman" w:hAnsi="Times New Roman" w:cs="Times New Roman"/>
          <w:noProof/>
          <w:sz w:val="24"/>
          <w:szCs w:val="24"/>
        </w:rPr>
        <w:t>, ale v</w:t>
      </w:r>
      <w:r w:rsidR="00D57117" w:rsidRPr="00745BE8">
        <w:rPr>
          <w:rFonts w:ascii="Times New Roman" w:hAnsi="Times New Roman" w:cs="Times New Roman"/>
          <w:noProof/>
          <w:sz w:val="24"/>
          <w:szCs w:val="24"/>
        </w:rPr>
        <w:t>zhledem k tomu, že žák projevoval známky únavy</w:t>
      </w:r>
      <w:r w:rsidR="005A1E74" w:rsidRPr="00745BE8">
        <w:rPr>
          <w:rFonts w:ascii="Times New Roman" w:hAnsi="Times New Roman" w:cs="Times New Roman"/>
          <w:noProof/>
          <w:sz w:val="24"/>
          <w:szCs w:val="24"/>
        </w:rPr>
        <w:t xml:space="preserve"> neustálým zíváním</w:t>
      </w:r>
      <w:r w:rsidR="00D57117" w:rsidRPr="00745BE8">
        <w:rPr>
          <w:rFonts w:ascii="Times New Roman" w:hAnsi="Times New Roman" w:cs="Times New Roman"/>
          <w:noProof/>
          <w:sz w:val="24"/>
          <w:szCs w:val="24"/>
        </w:rPr>
        <w:t xml:space="preserve">, tak jsem program zkrátila. Závěrem jsem pustila kotoučový projektor s podzimními barvami a zakryla žáka dekou na vodní posteli. </w:t>
      </w:r>
      <w:r w:rsidR="005A1E74" w:rsidRPr="00745BE8">
        <w:rPr>
          <w:rFonts w:ascii="Times New Roman" w:hAnsi="Times New Roman" w:cs="Times New Roman"/>
          <w:noProof/>
          <w:sz w:val="24"/>
          <w:szCs w:val="24"/>
        </w:rPr>
        <w:t>Hodina byla zakončena</w:t>
      </w:r>
      <w:r w:rsidR="0097607B" w:rsidRPr="00745BE8">
        <w:rPr>
          <w:rFonts w:ascii="Times New Roman" w:hAnsi="Times New Roman" w:cs="Times New Roman"/>
          <w:noProof/>
          <w:sz w:val="24"/>
          <w:szCs w:val="24"/>
        </w:rPr>
        <w:t xml:space="preserve"> stejným rituálem jako na začátku. Před odchodem do třídy jsme s B. zhodnotili hodinu. Snažil se popsat, jak Snoezelen hodina probíhala, ale bylo znatelné, že s vyjádřením má obtíže. Některé věty nedávaly smysl. Sama jsem zopakovala, co jsme dělali. Nakonec si odnesl obrázek ježka s básničkou. </w:t>
      </w:r>
    </w:p>
    <w:p w14:paraId="6EEF68CF" w14:textId="77777777" w:rsidR="00D2208E" w:rsidRPr="0026253B" w:rsidRDefault="00D2208E" w:rsidP="00D2208E">
      <w:pPr>
        <w:rPr>
          <w:rFonts w:ascii="Times New Roman" w:hAnsi="Times New Roman" w:cs="Times New Roman"/>
          <w:noProof/>
          <w:sz w:val="24"/>
          <w:szCs w:val="24"/>
        </w:rPr>
      </w:pPr>
      <w:r w:rsidRPr="0026253B">
        <w:rPr>
          <w:rFonts w:ascii="Times New Roman" w:hAnsi="Times New Roman" w:cs="Times New Roman"/>
          <w:noProof/>
          <w:sz w:val="24"/>
          <w:szCs w:val="24"/>
        </w:rPr>
        <w:t>Pozorování č. 2</w:t>
      </w:r>
    </w:p>
    <w:p w14:paraId="0D9E5033" w14:textId="0C63A33D" w:rsidR="00336B3F" w:rsidRPr="00745BE8" w:rsidRDefault="001504B3" w:rsidP="00A56FC0">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 xml:space="preserve">Šla jsem si pro žáka do třídy. Paní učitelka </w:t>
      </w:r>
      <w:r w:rsidR="007015A4" w:rsidRPr="00745BE8">
        <w:rPr>
          <w:rFonts w:ascii="Times New Roman" w:hAnsi="Times New Roman" w:cs="Times New Roman"/>
          <w:noProof/>
          <w:color w:val="000000" w:themeColor="text1"/>
          <w:sz w:val="24"/>
          <w:szCs w:val="24"/>
        </w:rPr>
        <w:t>mi oznámila</w:t>
      </w:r>
      <w:r w:rsidRPr="00745BE8">
        <w:rPr>
          <w:rFonts w:ascii="Times New Roman" w:hAnsi="Times New Roman" w:cs="Times New Roman"/>
          <w:noProof/>
          <w:color w:val="000000" w:themeColor="text1"/>
          <w:sz w:val="24"/>
          <w:szCs w:val="24"/>
        </w:rPr>
        <w:t xml:space="preserve">, že B. o první řízené hodině ve Snoezelenu neustále mluvil. Hned při odchodu ze třídy se mě chytil za ruku. Byl </w:t>
      </w:r>
      <w:r w:rsidR="002B2660" w:rsidRPr="00745BE8">
        <w:rPr>
          <w:rFonts w:ascii="Times New Roman" w:hAnsi="Times New Roman" w:cs="Times New Roman"/>
          <w:noProof/>
          <w:color w:val="000000" w:themeColor="text1"/>
          <w:sz w:val="24"/>
          <w:szCs w:val="24"/>
        </w:rPr>
        <w:t>pozitivně nala</w:t>
      </w:r>
      <w:r w:rsidR="000E3039">
        <w:rPr>
          <w:rFonts w:ascii="Times New Roman" w:hAnsi="Times New Roman" w:cs="Times New Roman"/>
          <w:noProof/>
          <w:color w:val="000000" w:themeColor="text1"/>
          <w:sz w:val="24"/>
          <w:szCs w:val="24"/>
        </w:rPr>
        <w:t>děn</w:t>
      </w:r>
      <w:r w:rsidR="002B2660" w:rsidRPr="00745BE8">
        <w:rPr>
          <w:rFonts w:ascii="Times New Roman" w:hAnsi="Times New Roman" w:cs="Times New Roman"/>
          <w:noProof/>
          <w:color w:val="000000" w:themeColor="text1"/>
          <w:sz w:val="24"/>
          <w:szCs w:val="24"/>
        </w:rPr>
        <w:t>. Z předešlé hodiny</w:t>
      </w:r>
      <w:r w:rsidRPr="00745BE8">
        <w:rPr>
          <w:rFonts w:ascii="Times New Roman" w:hAnsi="Times New Roman" w:cs="Times New Roman"/>
          <w:noProof/>
          <w:color w:val="000000" w:themeColor="text1"/>
          <w:sz w:val="24"/>
          <w:szCs w:val="24"/>
        </w:rPr>
        <w:t xml:space="preserve">, od které uběhly 4 dny, si </w:t>
      </w:r>
      <w:r w:rsidR="002B2660" w:rsidRPr="00745BE8">
        <w:rPr>
          <w:rFonts w:ascii="Times New Roman" w:hAnsi="Times New Roman" w:cs="Times New Roman"/>
          <w:noProof/>
          <w:color w:val="000000" w:themeColor="text1"/>
          <w:sz w:val="24"/>
          <w:szCs w:val="24"/>
        </w:rPr>
        <w:t>některé činnosti pamatoval.</w:t>
      </w:r>
      <w:r w:rsidRPr="00745BE8">
        <w:rPr>
          <w:rFonts w:ascii="Times New Roman" w:hAnsi="Times New Roman" w:cs="Times New Roman"/>
          <w:noProof/>
          <w:color w:val="000000" w:themeColor="text1"/>
          <w:sz w:val="24"/>
          <w:szCs w:val="24"/>
        </w:rPr>
        <w:t xml:space="preserve"> </w:t>
      </w:r>
      <w:r w:rsidR="002B2660" w:rsidRPr="00745BE8">
        <w:rPr>
          <w:rFonts w:ascii="Times New Roman" w:hAnsi="Times New Roman" w:cs="Times New Roman"/>
          <w:noProof/>
          <w:color w:val="000000" w:themeColor="text1"/>
          <w:sz w:val="24"/>
          <w:szCs w:val="24"/>
        </w:rPr>
        <w:lastRenderedPageBreak/>
        <w:t>Motivací se stalo téma podzimu a ježka.</w:t>
      </w:r>
      <w:r w:rsidR="00A56FC0" w:rsidRPr="00745BE8">
        <w:rPr>
          <w:rFonts w:ascii="Times New Roman" w:hAnsi="Times New Roman" w:cs="Times New Roman"/>
          <w:noProof/>
          <w:color w:val="000000" w:themeColor="text1"/>
          <w:sz w:val="24"/>
          <w:szCs w:val="24"/>
        </w:rPr>
        <w:t xml:space="preserve"> </w:t>
      </w:r>
      <w:r w:rsidR="00336B3F" w:rsidRPr="00745BE8">
        <w:rPr>
          <w:rFonts w:ascii="Times New Roman" w:hAnsi="Times New Roman" w:cs="Times New Roman"/>
          <w:noProof/>
          <w:color w:val="000000" w:themeColor="text1"/>
          <w:sz w:val="24"/>
          <w:szCs w:val="24"/>
        </w:rPr>
        <w:t xml:space="preserve">S úvodním rituálem (triangl) </w:t>
      </w:r>
      <w:r w:rsidR="002B2660" w:rsidRPr="00745BE8">
        <w:rPr>
          <w:rFonts w:ascii="Times New Roman" w:hAnsi="Times New Roman" w:cs="Times New Roman"/>
          <w:noProof/>
          <w:color w:val="000000" w:themeColor="text1"/>
          <w:sz w:val="24"/>
          <w:szCs w:val="24"/>
        </w:rPr>
        <w:t>jsme vešli</w:t>
      </w:r>
      <w:r w:rsidR="00336B3F" w:rsidRPr="00745BE8">
        <w:rPr>
          <w:rFonts w:ascii="Times New Roman" w:hAnsi="Times New Roman" w:cs="Times New Roman"/>
          <w:noProof/>
          <w:color w:val="000000" w:themeColor="text1"/>
          <w:sz w:val="24"/>
          <w:szCs w:val="24"/>
        </w:rPr>
        <w:t xml:space="preserve"> do zhasnuté místnosti</w:t>
      </w:r>
      <w:r w:rsidR="002B2660" w:rsidRPr="00745BE8">
        <w:rPr>
          <w:rFonts w:ascii="Times New Roman" w:hAnsi="Times New Roman" w:cs="Times New Roman"/>
          <w:noProof/>
          <w:color w:val="000000" w:themeColor="text1"/>
          <w:sz w:val="24"/>
          <w:szCs w:val="24"/>
        </w:rPr>
        <w:t>, kde h</w:t>
      </w:r>
      <w:r w:rsidR="000B6FAA" w:rsidRPr="00745BE8">
        <w:rPr>
          <w:rFonts w:ascii="Times New Roman" w:hAnsi="Times New Roman" w:cs="Times New Roman"/>
          <w:noProof/>
          <w:color w:val="000000" w:themeColor="text1"/>
          <w:sz w:val="24"/>
          <w:szCs w:val="24"/>
        </w:rPr>
        <w:t>lavním prvkem byl</w:t>
      </w:r>
      <w:r w:rsidR="00336B3F" w:rsidRPr="00745BE8">
        <w:rPr>
          <w:rFonts w:ascii="Times New Roman" w:hAnsi="Times New Roman" w:cs="Times New Roman"/>
          <w:noProof/>
          <w:color w:val="000000" w:themeColor="text1"/>
          <w:sz w:val="24"/>
          <w:szCs w:val="24"/>
        </w:rPr>
        <w:t xml:space="preserve"> projektor, který zobraz</w:t>
      </w:r>
      <w:r w:rsidR="002B2660" w:rsidRPr="00745BE8">
        <w:rPr>
          <w:rFonts w:ascii="Times New Roman" w:hAnsi="Times New Roman" w:cs="Times New Roman"/>
          <w:noProof/>
          <w:color w:val="000000" w:themeColor="text1"/>
          <w:sz w:val="24"/>
          <w:szCs w:val="24"/>
        </w:rPr>
        <w:t>o</w:t>
      </w:r>
      <w:r w:rsidR="000B6FAA" w:rsidRPr="00745BE8">
        <w:rPr>
          <w:rFonts w:ascii="Times New Roman" w:hAnsi="Times New Roman" w:cs="Times New Roman"/>
          <w:noProof/>
          <w:color w:val="000000" w:themeColor="text1"/>
          <w:sz w:val="24"/>
          <w:szCs w:val="24"/>
        </w:rPr>
        <w:t xml:space="preserve">val </w:t>
      </w:r>
      <w:r w:rsidR="00336B3F" w:rsidRPr="00745BE8">
        <w:rPr>
          <w:rFonts w:ascii="Times New Roman" w:hAnsi="Times New Roman" w:cs="Times New Roman"/>
          <w:noProof/>
          <w:color w:val="000000" w:themeColor="text1"/>
          <w:sz w:val="24"/>
          <w:szCs w:val="24"/>
        </w:rPr>
        <w:t xml:space="preserve">barevné světlo na stěně. </w:t>
      </w:r>
      <w:r w:rsidR="000B6FAA" w:rsidRPr="00745BE8">
        <w:rPr>
          <w:rFonts w:ascii="Times New Roman" w:hAnsi="Times New Roman" w:cs="Times New Roman"/>
          <w:noProof/>
          <w:color w:val="000000" w:themeColor="text1"/>
          <w:sz w:val="24"/>
          <w:szCs w:val="24"/>
        </w:rPr>
        <w:t xml:space="preserve">Útvary </w:t>
      </w:r>
      <w:r w:rsidR="00336B3F" w:rsidRPr="00745BE8">
        <w:rPr>
          <w:rFonts w:ascii="Times New Roman" w:hAnsi="Times New Roman" w:cs="Times New Roman"/>
          <w:noProof/>
          <w:color w:val="000000" w:themeColor="text1"/>
          <w:sz w:val="24"/>
          <w:szCs w:val="24"/>
        </w:rPr>
        <w:t>se mě</w:t>
      </w:r>
      <w:r w:rsidR="000B6FAA" w:rsidRPr="00745BE8">
        <w:rPr>
          <w:rFonts w:ascii="Times New Roman" w:hAnsi="Times New Roman" w:cs="Times New Roman"/>
          <w:noProof/>
          <w:color w:val="000000" w:themeColor="text1"/>
          <w:sz w:val="24"/>
          <w:szCs w:val="24"/>
        </w:rPr>
        <w:t>nily</w:t>
      </w:r>
      <w:r w:rsidR="00336B3F" w:rsidRPr="00745BE8">
        <w:rPr>
          <w:rFonts w:ascii="Times New Roman" w:hAnsi="Times New Roman" w:cs="Times New Roman"/>
          <w:noProof/>
          <w:color w:val="000000" w:themeColor="text1"/>
          <w:sz w:val="24"/>
          <w:szCs w:val="24"/>
        </w:rPr>
        <w:t xml:space="preserve"> po určitém časovém úseku a </w:t>
      </w:r>
      <w:r w:rsidR="00D84167" w:rsidRPr="00745BE8">
        <w:rPr>
          <w:rFonts w:ascii="Times New Roman" w:hAnsi="Times New Roman" w:cs="Times New Roman"/>
          <w:noProof/>
          <w:color w:val="000000" w:themeColor="text1"/>
          <w:sz w:val="24"/>
          <w:szCs w:val="24"/>
        </w:rPr>
        <w:t>ukaz</w:t>
      </w:r>
      <w:r w:rsidR="000B6FAA" w:rsidRPr="00745BE8">
        <w:rPr>
          <w:rFonts w:ascii="Times New Roman" w:hAnsi="Times New Roman" w:cs="Times New Roman"/>
          <w:noProof/>
          <w:color w:val="000000" w:themeColor="text1"/>
          <w:sz w:val="24"/>
          <w:szCs w:val="24"/>
        </w:rPr>
        <w:t>ovaly</w:t>
      </w:r>
      <w:r w:rsidR="00D84167" w:rsidRPr="00745BE8">
        <w:rPr>
          <w:rFonts w:ascii="Times New Roman" w:hAnsi="Times New Roman" w:cs="Times New Roman"/>
          <w:noProof/>
          <w:color w:val="000000" w:themeColor="text1"/>
          <w:sz w:val="24"/>
          <w:szCs w:val="24"/>
        </w:rPr>
        <w:t xml:space="preserve"> </w:t>
      </w:r>
      <w:r w:rsidR="00336B3F" w:rsidRPr="00745BE8">
        <w:rPr>
          <w:rFonts w:ascii="Times New Roman" w:hAnsi="Times New Roman" w:cs="Times New Roman"/>
          <w:noProof/>
          <w:color w:val="000000" w:themeColor="text1"/>
          <w:sz w:val="24"/>
          <w:szCs w:val="24"/>
        </w:rPr>
        <w:t xml:space="preserve">typické barvy podzimu (červená, oranžová, žlutá,…). B. </w:t>
      </w:r>
      <w:r w:rsidR="00861998" w:rsidRPr="00745BE8">
        <w:rPr>
          <w:rFonts w:ascii="Times New Roman" w:hAnsi="Times New Roman" w:cs="Times New Roman"/>
          <w:noProof/>
          <w:color w:val="000000" w:themeColor="text1"/>
          <w:sz w:val="24"/>
          <w:szCs w:val="24"/>
        </w:rPr>
        <w:t>se chvíli dív</w:t>
      </w:r>
      <w:r w:rsidR="002B2660" w:rsidRPr="00745BE8">
        <w:rPr>
          <w:rFonts w:ascii="Times New Roman" w:hAnsi="Times New Roman" w:cs="Times New Roman"/>
          <w:noProof/>
          <w:color w:val="000000" w:themeColor="text1"/>
          <w:sz w:val="24"/>
          <w:szCs w:val="24"/>
        </w:rPr>
        <w:t>al</w:t>
      </w:r>
      <w:r w:rsidR="00861998" w:rsidRPr="00745BE8">
        <w:rPr>
          <w:rFonts w:ascii="Times New Roman" w:hAnsi="Times New Roman" w:cs="Times New Roman"/>
          <w:noProof/>
          <w:color w:val="000000" w:themeColor="text1"/>
          <w:sz w:val="24"/>
          <w:szCs w:val="24"/>
        </w:rPr>
        <w:t xml:space="preserve"> na stěnu a poté zač</w:t>
      </w:r>
      <w:r w:rsidR="000E3039">
        <w:rPr>
          <w:rFonts w:ascii="Times New Roman" w:hAnsi="Times New Roman" w:cs="Times New Roman"/>
          <w:noProof/>
          <w:color w:val="000000" w:themeColor="text1"/>
          <w:sz w:val="24"/>
          <w:szCs w:val="24"/>
        </w:rPr>
        <w:t>al</w:t>
      </w:r>
      <w:r w:rsidR="00861998" w:rsidRPr="00745BE8">
        <w:rPr>
          <w:rFonts w:ascii="Times New Roman" w:hAnsi="Times New Roman" w:cs="Times New Roman"/>
          <w:noProof/>
          <w:color w:val="000000" w:themeColor="text1"/>
          <w:sz w:val="24"/>
          <w:szCs w:val="24"/>
        </w:rPr>
        <w:t xml:space="preserve"> po místnost</w:t>
      </w:r>
      <w:r w:rsidR="00D84167" w:rsidRPr="00745BE8">
        <w:rPr>
          <w:rFonts w:ascii="Times New Roman" w:hAnsi="Times New Roman" w:cs="Times New Roman"/>
          <w:noProof/>
          <w:color w:val="000000" w:themeColor="text1"/>
          <w:sz w:val="24"/>
          <w:szCs w:val="24"/>
        </w:rPr>
        <w:t>i</w:t>
      </w:r>
      <w:r w:rsidR="00861998" w:rsidRPr="00745BE8">
        <w:rPr>
          <w:rFonts w:ascii="Times New Roman" w:hAnsi="Times New Roman" w:cs="Times New Roman"/>
          <w:noProof/>
          <w:color w:val="000000" w:themeColor="text1"/>
          <w:sz w:val="24"/>
          <w:szCs w:val="24"/>
        </w:rPr>
        <w:t xml:space="preserve"> běhat. Využila jsem dešťovou hůl, se kterou jsem manipulovala za zády. Po chvíli se žák zastavil a hledal zdroj zvuku. </w:t>
      </w:r>
      <w:r w:rsidR="008F0725" w:rsidRPr="00745BE8">
        <w:rPr>
          <w:rFonts w:ascii="Times New Roman" w:hAnsi="Times New Roman" w:cs="Times New Roman"/>
          <w:noProof/>
          <w:color w:val="000000" w:themeColor="text1"/>
          <w:sz w:val="24"/>
          <w:szCs w:val="24"/>
        </w:rPr>
        <w:t xml:space="preserve">Mluvila jsem o </w:t>
      </w:r>
      <w:r w:rsidR="003271F1" w:rsidRPr="00745BE8">
        <w:rPr>
          <w:rFonts w:ascii="Times New Roman" w:hAnsi="Times New Roman" w:cs="Times New Roman"/>
          <w:noProof/>
          <w:color w:val="000000" w:themeColor="text1"/>
          <w:sz w:val="24"/>
          <w:szCs w:val="24"/>
        </w:rPr>
        <w:t xml:space="preserve">deštivém </w:t>
      </w:r>
      <w:r w:rsidR="00861998" w:rsidRPr="00745BE8">
        <w:rPr>
          <w:rFonts w:ascii="Times New Roman" w:hAnsi="Times New Roman" w:cs="Times New Roman"/>
          <w:noProof/>
          <w:color w:val="000000" w:themeColor="text1"/>
          <w:sz w:val="24"/>
          <w:szCs w:val="24"/>
        </w:rPr>
        <w:t>počasí</w:t>
      </w:r>
      <w:r w:rsidR="003271F1" w:rsidRPr="00745BE8">
        <w:rPr>
          <w:rFonts w:ascii="Times New Roman" w:hAnsi="Times New Roman" w:cs="Times New Roman"/>
          <w:noProof/>
          <w:color w:val="000000" w:themeColor="text1"/>
          <w:sz w:val="24"/>
          <w:szCs w:val="24"/>
        </w:rPr>
        <w:t xml:space="preserve">, </w:t>
      </w:r>
      <w:r w:rsidR="00861998" w:rsidRPr="00745BE8">
        <w:rPr>
          <w:rFonts w:ascii="Times New Roman" w:hAnsi="Times New Roman" w:cs="Times New Roman"/>
          <w:noProof/>
          <w:color w:val="000000" w:themeColor="text1"/>
          <w:sz w:val="24"/>
          <w:szCs w:val="24"/>
        </w:rPr>
        <w:t xml:space="preserve">které </w:t>
      </w:r>
      <w:r w:rsidR="002B2660" w:rsidRPr="00745BE8">
        <w:rPr>
          <w:rFonts w:ascii="Times New Roman" w:hAnsi="Times New Roman" w:cs="Times New Roman"/>
          <w:noProof/>
          <w:color w:val="000000" w:themeColor="text1"/>
          <w:sz w:val="24"/>
          <w:szCs w:val="24"/>
        </w:rPr>
        <w:t>patří k</w:t>
      </w:r>
      <w:r w:rsidR="00861998" w:rsidRPr="00745BE8">
        <w:rPr>
          <w:rFonts w:ascii="Times New Roman" w:hAnsi="Times New Roman" w:cs="Times New Roman"/>
          <w:noProof/>
          <w:color w:val="000000" w:themeColor="text1"/>
          <w:sz w:val="24"/>
          <w:szCs w:val="24"/>
        </w:rPr>
        <w:t xml:space="preserve"> podzimní</w:t>
      </w:r>
      <w:r w:rsidR="002B2660" w:rsidRPr="00745BE8">
        <w:rPr>
          <w:rFonts w:ascii="Times New Roman" w:hAnsi="Times New Roman" w:cs="Times New Roman"/>
          <w:noProof/>
          <w:color w:val="000000" w:themeColor="text1"/>
          <w:sz w:val="24"/>
          <w:szCs w:val="24"/>
        </w:rPr>
        <w:t>mu</w:t>
      </w:r>
      <w:r w:rsidR="00861998" w:rsidRPr="00745BE8">
        <w:rPr>
          <w:rFonts w:ascii="Times New Roman" w:hAnsi="Times New Roman" w:cs="Times New Roman"/>
          <w:noProof/>
          <w:color w:val="000000" w:themeColor="text1"/>
          <w:sz w:val="24"/>
          <w:szCs w:val="24"/>
        </w:rPr>
        <w:t xml:space="preserve"> období</w:t>
      </w:r>
      <w:r w:rsidR="003271F1" w:rsidRPr="00745BE8">
        <w:rPr>
          <w:rFonts w:ascii="Times New Roman" w:hAnsi="Times New Roman" w:cs="Times New Roman"/>
          <w:noProof/>
          <w:color w:val="000000" w:themeColor="text1"/>
          <w:sz w:val="24"/>
          <w:szCs w:val="24"/>
        </w:rPr>
        <w:t>. Déšť</w:t>
      </w:r>
      <w:r w:rsidR="00861998" w:rsidRPr="00745BE8">
        <w:rPr>
          <w:rFonts w:ascii="Times New Roman" w:hAnsi="Times New Roman" w:cs="Times New Roman"/>
          <w:noProof/>
          <w:color w:val="000000" w:themeColor="text1"/>
          <w:sz w:val="24"/>
          <w:szCs w:val="24"/>
        </w:rPr>
        <w:t xml:space="preserve"> jsme si zkusili znázornit pomocí hudebních nástrojů. B. si vzal bubínek</w:t>
      </w:r>
      <w:r w:rsidR="003271F1" w:rsidRPr="00745BE8">
        <w:rPr>
          <w:rFonts w:ascii="Times New Roman" w:hAnsi="Times New Roman" w:cs="Times New Roman"/>
          <w:noProof/>
          <w:color w:val="000000" w:themeColor="text1"/>
          <w:sz w:val="24"/>
          <w:szCs w:val="24"/>
        </w:rPr>
        <w:t xml:space="preserve"> </w:t>
      </w:r>
      <w:r w:rsidR="00861998" w:rsidRPr="00745BE8">
        <w:rPr>
          <w:rFonts w:ascii="Times New Roman" w:hAnsi="Times New Roman" w:cs="Times New Roman"/>
          <w:noProof/>
          <w:color w:val="000000" w:themeColor="text1"/>
          <w:sz w:val="24"/>
          <w:szCs w:val="24"/>
        </w:rPr>
        <w:t>a společně jsme v kruhu pochodovali.</w:t>
      </w:r>
      <w:r w:rsidR="003271F1" w:rsidRPr="00745BE8">
        <w:rPr>
          <w:rFonts w:ascii="Times New Roman" w:hAnsi="Times New Roman" w:cs="Times New Roman"/>
          <w:noProof/>
          <w:color w:val="000000" w:themeColor="text1"/>
          <w:sz w:val="24"/>
          <w:szCs w:val="24"/>
        </w:rPr>
        <w:t xml:space="preserve"> Nejprve využíval paličku, ale poté ji odložil a několikrát udeřil do bubínku rukou. </w:t>
      </w:r>
      <w:r w:rsidR="00D84167" w:rsidRPr="00745BE8">
        <w:rPr>
          <w:rFonts w:ascii="Times New Roman" w:hAnsi="Times New Roman" w:cs="Times New Roman"/>
          <w:noProof/>
          <w:color w:val="000000" w:themeColor="text1"/>
          <w:sz w:val="24"/>
          <w:szCs w:val="24"/>
        </w:rPr>
        <w:t>Chvíli si odpočinul</w:t>
      </w:r>
      <w:r w:rsidR="00646E72" w:rsidRPr="00745BE8">
        <w:rPr>
          <w:rFonts w:ascii="Times New Roman" w:hAnsi="Times New Roman" w:cs="Times New Roman"/>
          <w:noProof/>
          <w:color w:val="000000" w:themeColor="text1"/>
          <w:sz w:val="24"/>
          <w:szCs w:val="24"/>
        </w:rPr>
        <w:t>. Navázala jsem grafomotorickým cvičením. Krouživými pohyby došlo k procvičení celých horních končetin</w:t>
      </w:r>
      <w:r w:rsidR="007B62CF" w:rsidRPr="00745BE8">
        <w:rPr>
          <w:rFonts w:ascii="Times New Roman" w:hAnsi="Times New Roman" w:cs="Times New Roman"/>
          <w:noProof/>
          <w:color w:val="000000" w:themeColor="text1"/>
          <w:sz w:val="24"/>
          <w:szCs w:val="24"/>
        </w:rPr>
        <w:t xml:space="preserve"> a poté ke kresbě na černý papír bílým fixem. </w:t>
      </w:r>
      <w:r w:rsidR="008F0725" w:rsidRPr="00745BE8">
        <w:rPr>
          <w:rFonts w:ascii="Times New Roman" w:hAnsi="Times New Roman" w:cs="Times New Roman"/>
          <w:noProof/>
          <w:color w:val="000000" w:themeColor="text1"/>
          <w:sz w:val="24"/>
          <w:szCs w:val="24"/>
        </w:rPr>
        <w:t xml:space="preserve">Pohyby </w:t>
      </w:r>
      <w:r w:rsidR="007B62CF" w:rsidRPr="00745BE8">
        <w:rPr>
          <w:rFonts w:ascii="Times New Roman" w:hAnsi="Times New Roman" w:cs="Times New Roman"/>
          <w:noProof/>
          <w:color w:val="000000" w:themeColor="text1"/>
          <w:sz w:val="24"/>
          <w:szCs w:val="24"/>
        </w:rPr>
        <w:t xml:space="preserve">v zápěstí </w:t>
      </w:r>
      <w:r w:rsidR="000E3039">
        <w:rPr>
          <w:rFonts w:ascii="Times New Roman" w:hAnsi="Times New Roman" w:cs="Times New Roman"/>
          <w:noProof/>
          <w:color w:val="000000" w:themeColor="text1"/>
          <w:sz w:val="24"/>
          <w:szCs w:val="24"/>
        </w:rPr>
        <w:t>B.</w:t>
      </w:r>
      <w:r w:rsidR="007B62CF" w:rsidRPr="00745BE8">
        <w:rPr>
          <w:rFonts w:ascii="Times New Roman" w:hAnsi="Times New Roman" w:cs="Times New Roman"/>
          <w:noProof/>
          <w:color w:val="000000" w:themeColor="text1"/>
          <w:sz w:val="24"/>
          <w:szCs w:val="24"/>
        </w:rPr>
        <w:t xml:space="preserve"> příliš nešly, tak jsem </w:t>
      </w:r>
      <w:r w:rsidR="00365A7F" w:rsidRPr="00745BE8">
        <w:rPr>
          <w:rFonts w:ascii="Times New Roman" w:hAnsi="Times New Roman" w:cs="Times New Roman"/>
          <w:noProof/>
          <w:color w:val="000000" w:themeColor="text1"/>
          <w:sz w:val="24"/>
          <w:szCs w:val="24"/>
        </w:rPr>
        <w:t xml:space="preserve">mu pomohla ruku vést. </w:t>
      </w:r>
      <w:r w:rsidR="008F0725" w:rsidRPr="00745BE8">
        <w:rPr>
          <w:rFonts w:ascii="Times New Roman" w:hAnsi="Times New Roman" w:cs="Times New Roman"/>
          <w:noProof/>
          <w:color w:val="000000" w:themeColor="text1"/>
          <w:sz w:val="24"/>
          <w:szCs w:val="24"/>
        </w:rPr>
        <w:t>Následovala práce</w:t>
      </w:r>
      <w:r w:rsidR="00365A7F" w:rsidRPr="00745BE8">
        <w:rPr>
          <w:rFonts w:ascii="Times New Roman" w:hAnsi="Times New Roman" w:cs="Times New Roman"/>
          <w:noProof/>
          <w:color w:val="000000" w:themeColor="text1"/>
          <w:sz w:val="24"/>
          <w:szCs w:val="24"/>
        </w:rPr>
        <w:t xml:space="preserve"> s dechem – foukání do dlaní – zadržení dechu, slabý/silný výdechový proud. Nakonec jsem připomněla </w:t>
      </w:r>
      <w:r w:rsidR="00D84167" w:rsidRPr="00745BE8">
        <w:rPr>
          <w:rFonts w:ascii="Times New Roman" w:hAnsi="Times New Roman" w:cs="Times New Roman"/>
          <w:noProof/>
          <w:color w:val="000000" w:themeColor="text1"/>
          <w:sz w:val="24"/>
          <w:szCs w:val="24"/>
        </w:rPr>
        <w:t xml:space="preserve">básničku z polohovacího cvičení. B. bez vyzvání zopakoval pozici, kterou si zapamatoval z minulé hodiny, ale </w:t>
      </w:r>
      <w:r w:rsidR="002B2660" w:rsidRPr="00745BE8">
        <w:rPr>
          <w:rFonts w:ascii="Times New Roman" w:hAnsi="Times New Roman" w:cs="Times New Roman"/>
          <w:noProof/>
          <w:color w:val="000000" w:themeColor="text1"/>
          <w:sz w:val="24"/>
          <w:szCs w:val="24"/>
        </w:rPr>
        <w:t>text byl pro něj komplikovanou částí</w:t>
      </w:r>
      <w:r w:rsidR="00D84167" w:rsidRPr="00745BE8">
        <w:rPr>
          <w:rFonts w:ascii="Times New Roman" w:hAnsi="Times New Roman" w:cs="Times New Roman"/>
          <w:noProof/>
          <w:color w:val="000000" w:themeColor="text1"/>
          <w:sz w:val="24"/>
          <w:szCs w:val="24"/>
        </w:rPr>
        <w:t xml:space="preserve">. </w:t>
      </w:r>
      <w:r w:rsidR="000B6FAA" w:rsidRPr="00745BE8">
        <w:rPr>
          <w:rFonts w:ascii="Times New Roman" w:hAnsi="Times New Roman" w:cs="Times New Roman"/>
          <w:noProof/>
          <w:color w:val="000000" w:themeColor="text1"/>
          <w:sz w:val="24"/>
          <w:szCs w:val="24"/>
        </w:rPr>
        <w:t>Abych se</w:t>
      </w:r>
      <w:r w:rsidR="008F0725" w:rsidRPr="00745BE8">
        <w:rPr>
          <w:rFonts w:ascii="Times New Roman" w:hAnsi="Times New Roman" w:cs="Times New Roman"/>
          <w:noProof/>
          <w:color w:val="000000" w:themeColor="text1"/>
          <w:sz w:val="24"/>
          <w:szCs w:val="24"/>
        </w:rPr>
        <w:t xml:space="preserve"> alespoň</w:t>
      </w:r>
      <w:r w:rsidR="000B6FAA" w:rsidRPr="00745BE8">
        <w:rPr>
          <w:rFonts w:ascii="Times New Roman" w:hAnsi="Times New Roman" w:cs="Times New Roman"/>
          <w:noProof/>
          <w:color w:val="000000" w:themeColor="text1"/>
          <w:sz w:val="24"/>
          <w:szCs w:val="24"/>
        </w:rPr>
        <w:t xml:space="preserve"> ujistila, zda dobře rozumí obsahu básničky, </w:t>
      </w:r>
      <w:r w:rsidR="008F0725" w:rsidRPr="00745BE8">
        <w:rPr>
          <w:rFonts w:ascii="Times New Roman" w:hAnsi="Times New Roman" w:cs="Times New Roman"/>
          <w:noProof/>
          <w:color w:val="000000" w:themeColor="text1"/>
          <w:sz w:val="24"/>
          <w:szCs w:val="24"/>
        </w:rPr>
        <w:t xml:space="preserve">zeptala </w:t>
      </w:r>
      <w:r w:rsidR="000B6FAA" w:rsidRPr="00745BE8">
        <w:rPr>
          <w:rFonts w:ascii="Times New Roman" w:hAnsi="Times New Roman" w:cs="Times New Roman"/>
          <w:noProof/>
          <w:color w:val="000000" w:themeColor="text1"/>
          <w:sz w:val="24"/>
          <w:szCs w:val="24"/>
        </w:rPr>
        <w:t>jsem s</w:t>
      </w:r>
      <w:r w:rsidR="008F0725" w:rsidRPr="00745BE8">
        <w:rPr>
          <w:rFonts w:ascii="Times New Roman" w:hAnsi="Times New Roman" w:cs="Times New Roman"/>
          <w:noProof/>
          <w:color w:val="000000" w:themeColor="text1"/>
          <w:sz w:val="24"/>
          <w:szCs w:val="24"/>
        </w:rPr>
        <w:t>e</w:t>
      </w:r>
      <w:r w:rsidR="000B6FAA" w:rsidRPr="00745BE8">
        <w:rPr>
          <w:rFonts w:ascii="Times New Roman" w:hAnsi="Times New Roman" w:cs="Times New Roman"/>
          <w:noProof/>
          <w:color w:val="000000" w:themeColor="text1"/>
          <w:sz w:val="24"/>
          <w:szCs w:val="24"/>
        </w:rPr>
        <w:t>, kde má záda a bř</w:t>
      </w:r>
      <w:r w:rsidR="007B62CF" w:rsidRPr="00745BE8">
        <w:rPr>
          <w:rFonts w:ascii="Times New Roman" w:hAnsi="Times New Roman" w:cs="Times New Roman"/>
          <w:noProof/>
          <w:color w:val="000000" w:themeColor="text1"/>
          <w:sz w:val="24"/>
          <w:szCs w:val="24"/>
        </w:rPr>
        <w:t>icho</w:t>
      </w:r>
      <w:r w:rsidR="000B6FAA" w:rsidRPr="00745BE8">
        <w:rPr>
          <w:rFonts w:ascii="Times New Roman" w:hAnsi="Times New Roman" w:cs="Times New Roman"/>
          <w:noProof/>
          <w:color w:val="000000" w:themeColor="text1"/>
          <w:sz w:val="24"/>
          <w:szCs w:val="24"/>
        </w:rPr>
        <w:t xml:space="preserve">. </w:t>
      </w:r>
      <w:r w:rsidR="00646E72" w:rsidRPr="00745BE8">
        <w:rPr>
          <w:rFonts w:ascii="Times New Roman" w:hAnsi="Times New Roman" w:cs="Times New Roman"/>
          <w:noProof/>
          <w:color w:val="000000" w:themeColor="text1"/>
          <w:sz w:val="24"/>
          <w:szCs w:val="24"/>
        </w:rPr>
        <w:t xml:space="preserve">Ukázal správně. </w:t>
      </w:r>
      <w:r w:rsidR="007B62CF" w:rsidRPr="00745BE8">
        <w:rPr>
          <w:rFonts w:ascii="Times New Roman" w:hAnsi="Times New Roman" w:cs="Times New Roman"/>
          <w:noProof/>
          <w:color w:val="000000" w:themeColor="text1"/>
          <w:sz w:val="24"/>
          <w:szCs w:val="24"/>
        </w:rPr>
        <w:t>Při odpočinkové činnosti si sedl na vodní postel</w:t>
      </w:r>
      <w:r w:rsidR="00365A7F" w:rsidRPr="00745BE8">
        <w:rPr>
          <w:rFonts w:ascii="Times New Roman" w:hAnsi="Times New Roman" w:cs="Times New Roman"/>
          <w:noProof/>
          <w:color w:val="000000" w:themeColor="text1"/>
          <w:sz w:val="24"/>
          <w:szCs w:val="24"/>
        </w:rPr>
        <w:t xml:space="preserve">, nad kterou </w:t>
      </w:r>
      <w:r w:rsidR="007B62CF" w:rsidRPr="00745BE8">
        <w:rPr>
          <w:rFonts w:ascii="Times New Roman" w:hAnsi="Times New Roman" w:cs="Times New Roman"/>
          <w:noProof/>
          <w:color w:val="000000" w:themeColor="text1"/>
          <w:sz w:val="24"/>
          <w:szCs w:val="24"/>
        </w:rPr>
        <w:t xml:space="preserve">jsem </w:t>
      </w:r>
      <w:r w:rsidR="00365A7F" w:rsidRPr="00745BE8">
        <w:rPr>
          <w:rFonts w:ascii="Times New Roman" w:hAnsi="Times New Roman" w:cs="Times New Roman"/>
          <w:noProof/>
          <w:color w:val="000000" w:themeColor="text1"/>
          <w:sz w:val="24"/>
          <w:szCs w:val="24"/>
        </w:rPr>
        <w:t xml:space="preserve">zapla </w:t>
      </w:r>
      <w:r w:rsidR="007B62CF" w:rsidRPr="00745BE8">
        <w:rPr>
          <w:rFonts w:ascii="Times New Roman" w:hAnsi="Times New Roman" w:cs="Times New Roman"/>
          <w:noProof/>
          <w:color w:val="000000" w:themeColor="text1"/>
          <w:sz w:val="24"/>
          <w:szCs w:val="24"/>
        </w:rPr>
        <w:t>optická vlákna</w:t>
      </w:r>
      <w:r w:rsidR="00365A7F" w:rsidRPr="00745BE8">
        <w:rPr>
          <w:rFonts w:ascii="Times New Roman" w:hAnsi="Times New Roman" w:cs="Times New Roman"/>
          <w:noProof/>
          <w:color w:val="000000" w:themeColor="text1"/>
          <w:sz w:val="24"/>
          <w:szCs w:val="24"/>
        </w:rPr>
        <w:t>.</w:t>
      </w:r>
      <w:r w:rsidR="002B2660" w:rsidRPr="00745BE8">
        <w:rPr>
          <w:rFonts w:ascii="Times New Roman" w:hAnsi="Times New Roman" w:cs="Times New Roman"/>
          <w:noProof/>
          <w:color w:val="000000" w:themeColor="text1"/>
          <w:sz w:val="24"/>
          <w:szCs w:val="24"/>
        </w:rPr>
        <w:t xml:space="preserve"> </w:t>
      </w:r>
      <w:r w:rsidR="00365A7F" w:rsidRPr="00745BE8">
        <w:rPr>
          <w:rFonts w:ascii="Times New Roman" w:hAnsi="Times New Roman" w:cs="Times New Roman"/>
          <w:noProof/>
          <w:color w:val="000000" w:themeColor="text1"/>
          <w:sz w:val="24"/>
          <w:szCs w:val="24"/>
        </w:rPr>
        <w:t xml:space="preserve">Na závěr pobytu </w:t>
      </w:r>
      <w:r w:rsidR="002B2660" w:rsidRPr="00745BE8">
        <w:rPr>
          <w:rFonts w:ascii="Times New Roman" w:hAnsi="Times New Roman" w:cs="Times New Roman"/>
          <w:noProof/>
          <w:color w:val="000000" w:themeColor="text1"/>
          <w:sz w:val="24"/>
          <w:szCs w:val="24"/>
        </w:rPr>
        <w:t>jsem použila</w:t>
      </w:r>
      <w:r w:rsidR="00365A7F" w:rsidRPr="00745BE8">
        <w:rPr>
          <w:rFonts w:ascii="Times New Roman" w:hAnsi="Times New Roman" w:cs="Times New Roman"/>
          <w:noProof/>
          <w:color w:val="000000" w:themeColor="text1"/>
          <w:sz w:val="24"/>
          <w:szCs w:val="24"/>
        </w:rPr>
        <w:t xml:space="preserve"> opět triangl</w:t>
      </w:r>
      <w:r w:rsidR="008F0725" w:rsidRPr="00745BE8">
        <w:rPr>
          <w:rFonts w:ascii="Times New Roman" w:hAnsi="Times New Roman" w:cs="Times New Roman"/>
          <w:noProof/>
          <w:color w:val="000000" w:themeColor="text1"/>
          <w:sz w:val="24"/>
          <w:szCs w:val="24"/>
        </w:rPr>
        <w:t xml:space="preserve"> a vypla aroma difuzér</w:t>
      </w:r>
      <w:r w:rsidR="00BA0F72" w:rsidRPr="00745BE8">
        <w:rPr>
          <w:rFonts w:ascii="Times New Roman" w:hAnsi="Times New Roman" w:cs="Times New Roman"/>
          <w:noProof/>
          <w:color w:val="000000" w:themeColor="text1"/>
          <w:sz w:val="24"/>
          <w:szCs w:val="24"/>
        </w:rPr>
        <w:t>, který působil na čichovou stimulaci po celou dobu hodiny.</w:t>
      </w:r>
    </w:p>
    <w:p w14:paraId="6F099BE8" w14:textId="77777777" w:rsidR="00D2208E" w:rsidRPr="0026253B" w:rsidRDefault="00D2208E" w:rsidP="00D2208E">
      <w:pPr>
        <w:rPr>
          <w:rFonts w:ascii="Times New Roman" w:hAnsi="Times New Roman" w:cs="Times New Roman"/>
          <w:noProof/>
          <w:sz w:val="24"/>
          <w:szCs w:val="24"/>
        </w:rPr>
      </w:pPr>
      <w:r w:rsidRPr="0026253B">
        <w:rPr>
          <w:rFonts w:ascii="Times New Roman" w:hAnsi="Times New Roman" w:cs="Times New Roman"/>
          <w:noProof/>
          <w:sz w:val="24"/>
          <w:szCs w:val="24"/>
        </w:rPr>
        <w:t>Pozorování č. 3</w:t>
      </w:r>
    </w:p>
    <w:p w14:paraId="7E4F5F11" w14:textId="14C3C1E3" w:rsidR="00AA1566" w:rsidRPr="00745BE8" w:rsidRDefault="00D33A30" w:rsidP="00C27307">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Tentokrát</w:t>
      </w:r>
      <w:r w:rsidR="00C27307" w:rsidRPr="00745BE8">
        <w:rPr>
          <w:rFonts w:ascii="Times New Roman" w:hAnsi="Times New Roman" w:cs="Times New Roman"/>
          <w:noProof/>
          <w:sz w:val="24"/>
          <w:szCs w:val="24"/>
        </w:rPr>
        <w:t xml:space="preserve"> doprovodila paní učitelka žáka ke Snoezelenu. </w:t>
      </w:r>
      <w:r w:rsidRPr="00745BE8">
        <w:rPr>
          <w:rFonts w:ascii="Times New Roman" w:hAnsi="Times New Roman" w:cs="Times New Roman"/>
          <w:noProof/>
          <w:sz w:val="24"/>
          <w:szCs w:val="24"/>
        </w:rPr>
        <w:t xml:space="preserve">Potkali jsme se po třech dnech. </w:t>
      </w:r>
      <w:r w:rsidR="00C27307" w:rsidRPr="00745BE8">
        <w:rPr>
          <w:rFonts w:ascii="Times New Roman" w:hAnsi="Times New Roman" w:cs="Times New Roman"/>
          <w:noProof/>
          <w:sz w:val="24"/>
          <w:szCs w:val="24"/>
        </w:rPr>
        <w:t>Hodinu jsem zahájila klasickým rituálem v komunikačním kruhu. Doprostřed místnosti jsem připravila krabici, která byla naplněna podzimními věcmi, aby došlo k jejich fixac</w:t>
      </w:r>
      <w:r w:rsidR="00F86787" w:rsidRPr="00745BE8">
        <w:rPr>
          <w:rFonts w:ascii="Times New Roman" w:hAnsi="Times New Roman" w:cs="Times New Roman"/>
          <w:noProof/>
          <w:sz w:val="24"/>
          <w:szCs w:val="24"/>
        </w:rPr>
        <w:t>i</w:t>
      </w:r>
      <w:r w:rsidR="00C27307" w:rsidRPr="00745BE8">
        <w:rPr>
          <w:rFonts w:ascii="Times New Roman" w:hAnsi="Times New Roman" w:cs="Times New Roman"/>
          <w:noProof/>
          <w:sz w:val="24"/>
          <w:szCs w:val="24"/>
        </w:rPr>
        <w:t xml:space="preserve">. B. </w:t>
      </w:r>
      <w:r w:rsidR="00F86787" w:rsidRPr="00745BE8">
        <w:rPr>
          <w:rFonts w:ascii="Times New Roman" w:hAnsi="Times New Roman" w:cs="Times New Roman"/>
          <w:noProof/>
          <w:sz w:val="24"/>
          <w:szCs w:val="24"/>
        </w:rPr>
        <w:t xml:space="preserve">dal </w:t>
      </w:r>
      <w:r w:rsidR="00C27307" w:rsidRPr="00745BE8">
        <w:rPr>
          <w:rFonts w:ascii="Times New Roman" w:hAnsi="Times New Roman" w:cs="Times New Roman"/>
          <w:noProof/>
          <w:sz w:val="24"/>
          <w:szCs w:val="24"/>
        </w:rPr>
        <w:t>bez váhání ruku do vrchního otvoru víka a začal vytahovat</w:t>
      </w:r>
      <w:r w:rsidR="00606344" w:rsidRPr="00745BE8">
        <w:rPr>
          <w:rFonts w:ascii="Times New Roman" w:hAnsi="Times New Roman" w:cs="Times New Roman"/>
          <w:noProof/>
          <w:sz w:val="24"/>
          <w:szCs w:val="24"/>
        </w:rPr>
        <w:t xml:space="preserve"> předměty.</w:t>
      </w:r>
      <w:r w:rsidR="00FB4152">
        <w:rPr>
          <w:rFonts w:ascii="Times New Roman" w:hAnsi="Times New Roman" w:cs="Times New Roman"/>
          <w:noProof/>
          <w:sz w:val="24"/>
          <w:szCs w:val="24"/>
        </w:rPr>
        <w:t xml:space="preserve"> </w:t>
      </w:r>
      <w:r w:rsidR="00606344" w:rsidRPr="00745BE8">
        <w:rPr>
          <w:rFonts w:ascii="Times New Roman" w:hAnsi="Times New Roman" w:cs="Times New Roman"/>
          <w:noProof/>
          <w:sz w:val="24"/>
          <w:szCs w:val="24"/>
        </w:rPr>
        <w:t>Na otázk</w:t>
      </w:r>
      <w:r w:rsidR="00F86787" w:rsidRPr="00745BE8">
        <w:rPr>
          <w:rFonts w:ascii="Times New Roman" w:hAnsi="Times New Roman" w:cs="Times New Roman"/>
          <w:noProof/>
          <w:sz w:val="24"/>
          <w:szCs w:val="24"/>
        </w:rPr>
        <w:t>u</w:t>
      </w:r>
      <w:r w:rsidR="00606344" w:rsidRPr="00745BE8">
        <w:rPr>
          <w:rFonts w:ascii="Times New Roman" w:hAnsi="Times New Roman" w:cs="Times New Roman"/>
          <w:noProof/>
          <w:sz w:val="24"/>
          <w:szCs w:val="24"/>
        </w:rPr>
        <w:t>, co si pamatuje z předešlé hodiny, nereagoval</w:t>
      </w:r>
      <w:r w:rsidR="00F86787" w:rsidRPr="00745BE8">
        <w:rPr>
          <w:rFonts w:ascii="Times New Roman" w:hAnsi="Times New Roman" w:cs="Times New Roman"/>
          <w:noProof/>
          <w:sz w:val="24"/>
          <w:szCs w:val="24"/>
        </w:rPr>
        <w:t xml:space="preserve"> a pouze si s </w:t>
      </w:r>
      <w:r w:rsidR="00EF37AC" w:rsidRPr="00745BE8">
        <w:rPr>
          <w:rFonts w:ascii="Times New Roman" w:hAnsi="Times New Roman" w:cs="Times New Roman"/>
          <w:noProof/>
          <w:sz w:val="24"/>
          <w:szCs w:val="24"/>
        </w:rPr>
        <w:t>věcmi</w:t>
      </w:r>
      <w:r w:rsidR="00F86787" w:rsidRPr="00745BE8">
        <w:rPr>
          <w:rFonts w:ascii="Times New Roman" w:hAnsi="Times New Roman" w:cs="Times New Roman"/>
          <w:noProof/>
          <w:sz w:val="24"/>
          <w:szCs w:val="24"/>
        </w:rPr>
        <w:t xml:space="preserve"> hrál.</w:t>
      </w:r>
      <w:r w:rsidR="009206E7" w:rsidRPr="00745BE8">
        <w:rPr>
          <w:rFonts w:ascii="Times New Roman" w:hAnsi="Times New Roman" w:cs="Times New Roman"/>
          <w:noProof/>
          <w:sz w:val="24"/>
          <w:szCs w:val="24"/>
        </w:rPr>
        <w:t xml:space="preserve"> Postupně jsme </w:t>
      </w:r>
      <w:r w:rsidR="000E3039">
        <w:rPr>
          <w:rFonts w:ascii="Times New Roman" w:hAnsi="Times New Roman" w:cs="Times New Roman"/>
          <w:noProof/>
          <w:sz w:val="24"/>
          <w:szCs w:val="24"/>
        </w:rPr>
        <w:t>je</w:t>
      </w:r>
      <w:r w:rsidR="009206E7" w:rsidRPr="00745BE8">
        <w:rPr>
          <w:rFonts w:ascii="Times New Roman" w:hAnsi="Times New Roman" w:cs="Times New Roman"/>
          <w:noProof/>
          <w:sz w:val="24"/>
          <w:szCs w:val="24"/>
        </w:rPr>
        <w:t xml:space="preserve"> pojmenoval</w:t>
      </w:r>
      <w:r w:rsidR="00BA0F72" w:rsidRPr="00745BE8">
        <w:rPr>
          <w:rFonts w:ascii="Times New Roman" w:hAnsi="Times New Roman" w:cs="Times New Roman"/>
          <w:noProof/>
          <w:sz w:val="24"/>
          <w:szCs w:val="24"/>
        </w:rPr>
        <w:t>y</w:t>
      </w:r>
      <w:r w:rsidR="009206E7" w:rsidRPr="00745BE8">
        <w:rPr>
          <w:rFonts w:ascii="Times New Roman" w:hAnsi="Times New Roman" w:cs="Times New Roman"/>
          <w:noProof/>
          <w:sz w:val="24"/>
          <w:szCs w:val="24"/>
        </w:rPr>
        <w:t>.</w:t>
      </w:r>
      <w:r w:rsidR="00FB4152">
        <w:rPr>
          <w:rFonts w:ascii="Times New Roman" w:hAnsi="Times New Roman" w:cs="Times New Roman"/>
          <w:noProof/>
          <w:sz w:val="24"/>
          <w:szCs w:val="24"/>
        </w:rPr>
        <w:t xml:space="preserve"> </w:t>
      </w:r>
      <w:r w:rsidR="009206E7" w:rsidRPr="00745BE8">
        <w:rPr>
          <w:rFonts w:ascii="Times New Roman" w:hAnsi="Times New Roman" w:cs="Times New Roman"/>
          <w:noProof/>
          <w:sz w:val="24"/>
          <w:szCs w:val="24"/>
        </w:rPr>
        <w:t>Poté jsem se zeptala, zda je něco, co by se dalo jíst. Ukázal na jablko, tak jsem mu nabídla ochutnávku. Položila jsem před něj malé kousky</w:t>
      </w:r>
      <w:r w:rsidR="00FB4152">
        <w:rPr>
          <w:rFonts w:ascii="Times New Roman" w:hAnsi="Times New Roman" w:cs="Times New Roman"/>
          <w:noProof/>
          <w:sz w:val="24"/>
          <w:szCs w:val="24"/>
        </w:rPr>
        <w:t xml:space="preserve"> </w:t>
      </w:r>
      <w:r w:rsidR="009206E7" w:rsidRPr="00745BE8">
        <w:rPr>
          <w:rFonts w:ascii="Times New Roman" w:hAnsi="Times New Roman" w:cs="Times New Roman"/>
          <w:noProof/>
          <w:sz w:val="24"/>
          <w:szCs w:val="24"/>
        </w:rPr>
        <w:t>jablka, hrušk</w:t>
      </w:r>
      <w:r w:rsidR="00EF37AC" w:rsidRPr="00745BE8">
        <w:rPr>
          <w:rFonts w:ascii="Times New Roman" w:hAnsi="Times New Roman" w:cs="Times New Roman"/>
          <w:noProof/>
          <w:sz w:val="24"/>
          <w:szCs w:val="24"/>
        </w:rPr>
        <w:t>y a</w:t>
      </w:r>
      <w:r w:rsidR="000E7067">
        <w:rPr>
          <w:rFonts w:ascii="Times New Roman" w:hAnsi="Times New Roman" w:cs="Times New Roman"/>
          <w:noProof/>
          <w:sz w:val="24"/>
          <w:szCs w:val="24"/>
        </w:rPr>
        <w:t> </w:t>
      </w:r>
      <w:r w:rsidR="009206E7" w:rsidRPr="00745BE8">
        <w:rPr>
          <w:rFonts w:ascii="Times New Roman" w:hAnsi="Times New Roman" w:cs="Times New Roman"/>
          <w:noProof/>
          <w:sz w:val="24"/>
          <w:szCs w:val="24"/>
        </w:rPr>
        <w:t>pomeranče</w:t>
      </w:r>
      <w:r w:rsidR="00EF37AC" w:rsidRPr="00745BE8">
        <w:rPr>
          <w:rFonts w:ascii="Times New Roman" w:hAnsi="Times New Roman" w:cs="Times New Roman"/>
          <w:noProof/>
          <w:sz w:val="24"/>
          <w:szCs w:val="24"/>
        </w:rPr>
        <w:t>, ale ochutnat nechtěl.</w:t>
      </w:r>
      <w:r w:rsidR="009206E7" w:rsidRPr="00745BE8">
        <w:rPr>
          <w:rFonts w:ascii="Times New Roman" w:hAnsi="Times New Roman" w:cs="Times New Roman"/>
          <w:noProof/>
          <w:sz w:val="24"/>
          <w:szCs w:val="24"/>
        </w:rPr>
        <w:t xml:space="preserve"> Navázala jsem výrobou ježka z pomeranče, do kterého </w:t>
      </w:r>
      <w:r w:rsidR="00BA0F72" w:rsidRPr="00745BE8">
        <w:rPr>
          <w:rFonts w:ascii="Times New Roman" w:hAnsi="Times New Roman" w:cs="Times New Roman"/>
          <w:noProof/>
          <w:sz w:val="24"/>
          <w:szCs w:val="24"/>
        </w:rPr>
        <w:t xml:space="preserve">se snažil </w:t>
      </w:r>
      <w:r w:rsidR="009206E7" w:rsidRPr="00745BE8">
        <w:rPr>
          <w:rFonts w:ascii="Times New Roman" w:hAnsi="Times New Roman" w:cs="Times New Roman"/>
          <w:noProof/>
          <w:sz w:val="24"/>
          <w:szCs w:val="24"/>
        </w:rPr>
        <w:t>zapichoval hřebíčky. Tato činnost byla pro něj příliš složitá, tak jsem mu pomohla s vedením ruky.</w:t>
      </w:r>
      <w:r w:rsidR="002F00D8" w:rsidRPr="00745BE8">
        <w:rPr>
          <w:rFonts w:ascii="Times New Roman" w:hAnsi="Times New Roman" w:cs="Times New Roman"/>
          <w:noProof/>
          <w:sz w:val="24"/>
          <w:szCs w:val="24"/>
        </w:rPr>
        <w:t xml:space="preserve"> Navázala jsem motivací na ježka a pro sluchové vnímání</w:t>
      </w:r>
      <w:r w:rsidR="00686939" w:rsidRPr="00745BE8">
        <w:rPr>
          <w:rFonts w:ascii="Times New Roman" w:hAnsi="Times New Roman" w:cs="Times New Roman"/>
          <w:noProof/>
          <w:sz w:val="24"/>
          <w:szCs w:val="24"/>
        </w:rPr>
        <w:t xml:space="preserve"> zvolila </w:t>
      </w:r>
      <w:r w:rsidR="00D00573" w:rsidRPr="00745BE8">
        <w:rPr>
          <w:rFonts w:ascii="Times New Roman" w:hAnsi="Times New Roman" w:cs="Times New Roman"/>
          <w:noProof/>
          <w:sz w:val="24"/>
          <w:szCs w:val="24"/>
        </w:rPr>
        <w:t>hru na hudební nástroje.</w:t>
      </w:r>
      <w:r w:rsidR="002F00D8" w:rsidRPr="00745BE8">
        <w:rPr>
          <w:rFonts w:ascii="Times New Roman" w:hAnsi="Times New Roman" w:cs="Times New Roman"/>
          <w:noProof/>
          <w:sz w:val="24"/>
          <w:szCs w:val="24"/>
        </w:rPr>
        <w:t xml:space="preserve"> Společně jsme pochodovali v kruhu do rytmu bubínku. Následovně jsem nechala žáka, aby si zkusil činnost sám.</w:t>
      </w:r>
      <w:r w:rsidR="00FB4152">
        <w:rPr>
          <w:rFonts w:ascii="Times New Roman" w:hAnsi="Times New Roman" w:cs="Times New Roman"/>
          <w:noProof/>
          <w:sz w:val="24"/>
          <w:szCs w:val="24"/>
        </w:rPr>
        <w:t xml:space="preserve"> </w:t>
      </w:r>
      <w:r w:rsidR="002F00D8" w:rsidRPr="00745BE8">
        <w:rPr>
          <w:rFonts w:ascii="Times New Roman" w:hAnsi="Times New Roman" w:cs="Times New Roman"/>
          <w:noProof/>
          <w:sz w:val="24"/>
          <w:szCs w:val="24"/>
        </w:rPr>
        <w:t xml:space="preserve">Nedodržoval rytmus a nechodil v kruhu. </w:t>
      </w:r>
      <w:r w:rsidR="00D00573" w:rsidRPr="00745BE8">
        <w:rPr>
          <w:rFonts w:ascii="Times New Roman" w:hAnsi="Times New Roman" w:cs="Times New Roman"/>
          <w:noProof/>
          <w:sz w:val="24"/>
          <w:szCs w:val="24"/>
        </w:rPr>
        <w:t>Poté jsme si role vyměnili</w:t>
      </w:r>
      <w:r w:rsidR="002F00D8" w:rsidRPr="00745BE8">
        <w:rPr>
          <w:rFonts w:ascii="Times New Roman" w:hAnsi="Times New Roman" w:cs="Times New Roman"/>
          <w:noProof/>
          <w:sz w:val="24"/>
          <w:szCs w:val="24"/>
        </w:rPr>
        <w:t>. Usedl si na masážní podložku a zkoušel hrát na bubínek,</w:t>
      </w:r>
      <w:r w:rsidR="00D00573" w:rsidRPr="00745BE8">
        <w:rPr>
          <w:rFonts w:ascii="Times New Roman" w:hAnsi="Times New Roman" w:cs="Times New Roman"/>
          <w:noProof/>
          <w:sz w:val="24"/>
          <w:szCs w:val="24"/>
        </w:rPr>
        <w:t xml:space="preserve"> což se mu velmi líbilo. </w:t>
      </w:r>
      <w:r w:rsidR="00AA1566" w:rsidRPr="00745BE8">
        <w:rPr>
          <w:rFonts w:ascii="Times New Roman" w:hAnsi="Times New Roman" w:cs="Times New Roman"/>
          <w:noProof/>
          <w:sz w:val="24"/>
          <w:szCs w:val="24"/>
        </w:rPr>
        <w:t xml:space="preserve">Následovala odpočinková část, pro kterou si opět zvolil </w:t>
      </w:r>
      <w:r w:rsidR="00AA1566" w:rsidRPr="00745BE8">
        <w:rPr>
          <w:rFonts w:ascii="Times New Roman" w:hAnsi="Times New Roman" w:cs="Times New Roman"/>
          <w:noProof/>
          <w:sz w:val="24"/>
          <w:szCs w:val="24"/>
        </w:rPr>
        <w:lastRenderedPageBreak/>
        <w:t>vodní postel. Pustila jsem optická vlákna</w:t>
      </w:r>
      <w:r w:rsidR="005A1E74" w:rsidRPr="00745BE8">
        <w:rPr>
          <w:rFonts w:ascii="Times New Roman" w:hAnsi="Times New Roman" w:cs="Times New Roman"/>
          <w:noProof/>
          <w:sz w:val="24"/>
          <w:szCs w:val="24"/>
        </w:rPr>
        <w:t>, klidnou hudbu a zhasla světlo</w:t>
      </w:r>
      <w:r w:rsidR="002F00D8" w:rsidRPr="00745BE8">
        <w:rPr>
          <w:rFonts w:ascii="Times New Roman" w:hAnsi="Times New Roman" w:cs="Times New Roman"/>
          <w:noProof/>
          <w:sz w:val="24"/>
          <w:szCs w:val="24"/>
        </w:rPr>
        <w:t>.</w:t>
      </w:r>
      <w:r w:rsidR="00AA1566" w:rsidRPr="00745BE8">
        <w:rPr>
          <w:rFonts w:ascii="Times New Roman" w:hAnsi="Times New Roman" w:cs="Times New Roman"/>
          <w:noProof/>
          <w:sz w:val="24"/>
          <w:szCs w:val="24"/>
        </w:rPr>
        <w:t xml:space="preserve"> </w:t>
      </w:r>
      <w:r w:rsidR="005A1E74" w:rsidRPr="00745BE8">
        <w:rPr>
          <w:rFonts w:ascii="Times New Roman" w:hAnsi="Times New Roman" w:cs="Times New Roman"/>
          <w:noProof/>
          <w:sz w:val="24"/>
          <w:szCs w:val="24"/>
        </w:rPr>
        <w:t>Relaxační část jsem</w:t>
      </w:r>
      <w:r w:rsidR="00AA1566" w:rsidRPr="00745BE8">
        <w:rPr>
          <w:rFonts w:ascii="Times New Roman" w:hAnsi="Times New Roman" w:cs="Times New Roman"/>
          <w:noProof/>
          <w:sz w:val="24"/>
          <w:szCs w:val="24"/>
        </w:rPr>
        <w:t xml:space="preserve"> doprovodila básničkou z polohovacího cvičení. Odmítal masáž ježkovitým míčkem, tak jsem ho pouze hladila, na což reagoval úsměvem.</w:t>
      </w:r>
      <w:r w:rsidR="002F00D8" w:rsidRPr="00745BE8">
        <w:rPr>
          <w:rFonts w:ascii="Times New Roman" w:hAnsi="Times New Roman" w:cs="Times New Roman"/>
          <w:noProof/>
          <w:sz w:val="24"/>
          <w:szCs w:val="24"/>
        </w:rPr>
        <w:t xml:space="preserve"> </w:t>
      </w:r>
      <w:r w:rsidR="005A1E74" w:rsidRPr="00745BE8">
        <w:rPr>
          <w:rFonts w:ascii="Times New Roman" w:hAnsi="Times New Roman" w:cs="Times New Roman"/>
          <w:noProof/>
          <w:sz w:val="24"/>
          <w:szCs w:val="24"/>
        </w:rPr>
        <w:t>Pobyt byl zakončen trianglem</w:t>
      </w:r>
      <w:r w:rsidR="00F23466" w:rsidRPr="00745BE8">
        <w:rPr>
          <w:rFonts w:ascii="Times New Roman" w:hAnsi="Times New Roman" w:cs="Times New Roman"/>
          <w:noProof/>
          <w:sz w:val="24"/>
          <w:szCs w:val="24"/>
        </w:rPr>
        <w:t xml:space="preserve"> a</w:t>
      </w:r>
      <w:r w:rsidR="000E7067">
        <w:rPr>
          <w:rFonts w:ascii="Times New Roman" w:hAnsi="Times New Roman" w:cs="Times New Roman"/>
          <w:noProof/>
          <w:sz w:val="24"/>
          <w:szCs w:val="24"/>
        </w:rPr>
        <w:t> </w:t>
      </w:r>
      <w:r w:rsidR="00F23466" w:rsidRPr="00745BE8">
        <w:rPr>
          <w:rFonts w:ascii="Times New Roman" w:hAnsi="Times New Roman" w:cs="Times New Roman"/>
          <w:noProof/>
          <w:sz w:val="24"/>
          <w:szCs w:val="24"/>
        </w:rPr>
        <w:t>pochvalou</w:t>
      </w:r>
      <w:r w:rsidR="005A1E74" w:rsidRPr="00745BE8">
        <w:rPr>
          <w:rFonts w:ascii="Times New Roman" w:hAnsi="Times New Roman" w:cs="Times New Roman"/>
          <w:noProof/>
          <w:sz w:val="24"/>
          <w:szCs w:val="24"/>
        </w:rPr>
        <w:t>.</w:t>
      </w:r>
    </w:p>
    <w:p w14:paraId="300B9BD7" w14:textId="4ABB02CA" w:rsidR="0089348F" w:rsidRPr="0026253B" w:rsidRDefault="00E33860" w:rsidP="00D2208E">
      <w:pPr>
        <w:rPr>
          <w:rFonts w:ascii="Times New Roman" w:hAnsi="Times New Roman" w:cs="Times New Roman"/>
          <w:noProof/>
          <w:sz w:val="24"/>
          <w:szCs w:val="24"/>
        </w:rPr>
      </w:pPr>
      <w:r w:rsidRPr="0026253B">
        <w:rPr>
          <w:rFonts w:ascii="Times New Roman" w:hAnsi="Times New Roman" w:cs="Times New Roman"/>
          <w:noProof/>
          <w:sz w:val="24"/>
          <w:szCs w:val="24"/>
        </w:rPr>
        <w:t>Zhodnocení:</w:t>
      </w:r>
    </w:p>
    <w:p w14:paraId="50FCF019" w14:textId="468D5C8F" w:rsidR="00373043" w:rsidRDefault="005A1E74" w:rsidP="005A1E74">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Terapeutickým záměrem bylo celkové zklidnění a uvolnění jedince se zaměřením na rozvoj jemné motoriky, spolupráce, ale především komunikačních dovedností a zrakové stimulace</w:t>
      </w:r>
      <w:r w:rsidR="004562D1" w:rsidRPr="00745BE8">
        <w:rPr>
          <w:rFonts w:ascii="Times New Roman" w:hAnsi="Times New Roman" w:cs="Times New Roman"/>
          <w:noProof/>
          <w:sz w:val="24"/>
          <w:szCs w:val="24"/>
        </w:rPr>
        <w:t>, což bylo zařazeno mezi dlouhodobé cíle</w:t>
      </w:r>
      <w:r w:rsidRPr="00745BE8">
        <w:rPr>
          <w:rFonts w:ascii="Times New Roman" w:hAnsi="Times New Roman" w:cs="Times New Roman"/>
          <w:noProof/>
          <w:sz w:val="24"/>
          <w:szCs w:val="24"/>
        </w:rPr>
        <w:t>.</w:t>
      </w:r>
      <w:r w:rsidR="004562D1" w:rsidRPr="00745BE8">
        <w:rPr>
          <w:rFonts w:ascii="Times New Roman" w:hAnsi="Times New Roman" w:cs="Times New Roman"/>
          <w:noProof/>
          <w:sz w:val="24"/>
          <w:szCs w:val="24"/>
        </w:rPr>
        <w:t xml:space="preserve"> Podněty pro stimulaci byly zvoleny dle potřeb jedince.</w:t>
      </w:r>
      <w:r w:rsidRPr="00745BE8">
        <w:rPr>
          <w:rFonts w:ascii="Times New Roman" w:hAnsi="Times New Roman" w:cs="Times New Roman"/>
          <w:noProof/>
          <w:sz w:val="24"/>
          <w:szCs w:val="24"/>
        </w:rPr>
        <w:t xml:space="preserve"> </w:t>
      </w:r>
      <w:r w:rsidR="004562D1" w:rsidRPr="00745BE8">
        <w:rPr>
          <w:rFonts w:ascii="Times New Roman" w:hAnsi="Times New Roman" w:cs="Times New Roman"/>
          <w:noProof/>
          <w:sz w:val="24"/>
          <w:szCs w:val="24"/>
        </w:rPr>
        <w:t>V hodin</w:t>
      </w:r>
      <w:r w:rsidR="00264096" w:rsidRPr="00745BE8">
        <w:rPr>
          <w:rFonts w:ascii="Times New Roman" w:hAnsi="Times New Roman" w:cs="Times New Roman"/>
          <w:noProof/>
          <w:sz w:val="24"/>
          <w:szCs w:val="24"/>
        </w:rPr>
        <w:t>á</w:t>
      </w:r>
      <w:r w:rsidR="004562D1" w:rsidRPr="00745BE8">
        <w:rPr>
          <w:rFonts w:ascii="Times New Roman" w:hAnsi="Times New Roman" w:cs="Times New Roman"/>
          <w:noProof/>
          <w:sz w:val="24"/>
          <w:szCs w:val="24"/>
        </w:rPr>
        <w:t>ch měl ž</w:t>
      </w:r>
      <w:r w:rsidRPr="00745BE8">
        <w:rPr>
          <w:rFonts w:ascii="Times New Roman" w:hAnsi="Times New Roman" w:cs="Times New Roman"/>
          <w:noProof/>
          <w:sz w:val="24"/>
          <w:szCs w:val="24"/>
        </w:rPr>
        <w:t>ák</w:t>
      </w:r>
      <w:r w:rsidR="00230DBC" w:rsidRPr="00745BE8">
        <w:rPr>
          <w:rFonts w:ascii="Times New Roman" w:hAnsi="Times New Roman" w:cs="Times New Roman"/>
          <w:noProof/>
          <w:sz w:val="24"/>
          <w:szCs w:val="24"/>
        </w:rPr>
        <w:t xml:space="preserve"> vždy</w:t>
      </w:r>
      <w:r w:rsidRPr="00745BE8">
        <w:rPr>
          <w:rFonts w:ascii="Times New Roman" w:hAnsi="Times New Roman" w:cs="Times New Roman"/>
          <w:noProof/>
          <w:sz w:val="24"/>
          <w:szCs w:val="24"/>
        </w:rPr>
        <w:t xml:space="preserve"> dobrou náladu a</w:t>
      </w:r>
      <w:r w:rsidR="00264096" w:rsidRPr="00745BE8">
        <w:rPr>
          <w:rFonts w:ascii="Times New Roman" w:hAnsi="Times New Roman" w:cs="Times New Roman"/>
          <w:noProof/>
          <w:sz w:val="24"/>
          <w:szCs w:val="24"/>
        </w:rPr>
        <w:t xml:space="preserve"> projevoval ji již při přechodu ze třídy do Snoezelen místnosti. Byl velmi kontaktní a vyžadoval neustálou pozornost.</w:t>
      </w:r>
      <w:r w:rsidRPr="00745BE8">
        <w:rPr>
          <w:rFonts w:ascii="Times New Roman" w:hAnsi="Times New Roman" w:cs="Times New Roman"/>
          <w:noProof/>
          <w:sz w:val="24"/>
          <w:szCs w:val="24"/>
        </w:rPr>
        <w:t xml:space="preserve"> </w:t>
      </w:r>
      <w:r w:rsidR="004562D1" w:rsidRPr="00745BE8">
        <w:rPr>
          <w:rFonts w:ascii="Times New Roman" w:hAnsi="Times New Roman" w:cs="Times New Roman"/>
          <w:noProof/>
          <w:sz w:val="24"/>
          <w:szCs w:val="24"/>
        </w:rPr>
        <w:t>Kladně</w:t>
      </w:r>
      <w:r w:rsidRPr="00745BE8">
        <w:rPr>
          <w:rFonts w:ascii="Times New Roman" w:hAnsi="Times New Roman" w:cs="Times New Roman"/>
          <w:noProof/>
          <w:sz w:val="24"/>
          <w:szCs w:val="24"/>
        </w:rPr>
        <w:t xml:space="preserve"> reagoval </w:t>
      </w:r>
      <w:r w:rsidR="00230DBC" w:rsidRPr="00745BE8">
        <w:rPr>
          <w:rFonts w:ascii="Times New Roman" w:hAnsi="Times New Roman" w:cs="Times New Roman"/>
          <w:noProof/>
          <w:sz w:val="24"/>
          <w:szCs w:val="24"/>
        </w:rPr>
        <w:t xml:space="preserve">především </w:t>
      </w:r>
      <w:r w:rsidRPr="00745BE8">
        <w:rPr>
          <w:rFonts w:ascii="Times New Roman" w:hAnsi="Times New Roman" w:cs="Times New Roman"/>
          <w:noProof/>
          <w:sz w:val="24"/>
          <w:szCs w:val="24"/>
        </w:rPr>
        <w:t xml:space="preserve">na zvukové podněty a </w:t>
      </w:r>
      <w:r w:rsidR="004562D1" w:rsidRPr="00745BE8">
        <w:rPr>
          <w:rFonts w:ascii="Times New Roman" w:hAnsi="Times New Roman" w:cs="Times New Roman"/>
          <w:noProof/>
          <w:sz w:val="24"/>
          <w:szCs w:val="24"/>
        </w:rPr>
        <w:t xml:space="preserve">míčkování doprovázené básničkou. Nebyl však příliš komunikativní a v některých úkolech nepomohly ani návodné otázky. </w:t>
      </w:r>
      <w:r w:rsidR="00264096" w:rsidRPr="00745BE8">
        <w:rPr>
          <w:rFonts w:ascii="Times New Roman" w:hAnsi="Times New Roman" w:cs="Times New Roman"/>
          <w:noProof/>
          <w:sz w:val="24"/>
          <w:szCs w:val="24"/>
        </w:rPr>
        <w:t>Verbálním pokynům rozuměl, ale spíše p</w:t>
      </w:r>
      <w:r w:rsidR="004562D1" w:rsidRPr="00745BE8">
        <w:rPr>
          <w:rFonts w:ascii="Times New Roman" w:hAnsi="Times New Roman" w:cs="Times New Roman"/>
          <w:noProof/>
          <w:sz w:val="24"/>
          <w:szCs w:val="24"/>
        </w:rPr>
        <w:t>ůsobil jako pasivní příjemce</w:t>
      </w:r>
      <w:r w:rsidR="00264096" w:rsidRPr="00745BE8">
        <w:rPr>
          <w:rFonts w:ascii="Times New Roman" w:hAnsi="Times New Roman" w:cs="Times New Roman"/>
          <w:noProof/>
          <w:sz w:val="24"/>
          <w:szCs w:val="24"/>
        </w:rPr>
        <w:t>. Při narušení pozornosti</w:t>
      </w:r>
      <w:r w:rsidR="00230DBC" w:rsidRPr="00745BE8">
        <w:rPr>
          <w:rFonts w:ascii="Times New Roman" w:hAnsi="Times New Roman" w:cs="Times New Roman"/>
          <w:noProof/>
          <w:sz w:val="24"/>
          <w:szCs w:val="24"/>
        </w:rPr>
        <w:t xml:space="preserve"> a složitějších úkolech, se kterými si nevěděl rady,</w:t>
      </w:r>
      <w:r w:rsidR="00264096" w:rsidRPr="00745BE8">
        <w:rPr>
          <w:rFonts w:ascii="Times New Roman" w:hAnsi="Times New Roman" w:cs="Times New Roman"/>
          <w:noProof/>
          <w:sz w:val="24"/>
          <w:szCs w:val="24"/>
        </w:rPr>
        <w:t xml:space="preserve"> </w:t>
      </w:r>
      <w:r w:rsidR="00230DBC" w:rsidRPr="00745BE8">
        <w:rPr>
          <w:rFonts w:ascii="Times New Roman" w:hAnsi="Times New Roman" w:cs="Times New Roman"/>
          <w:noProof/>
          <w:sz w:val="24"/>
          <w:szCs w:val="24"/>
        </w:rPr>
        <w:t xml:space="preserve">si žádal </w:t>
      </w:r>
      <w:r w:rsidR="00264096" w:rsidRPr="00745BE8">
        <w:rPr>
          <w:rFonts w:ascii="Times New Roman" w:hAnsi="Times New Roman" w:cs="Times New Roman"/>
          <w:noProof/>
          <w:sz w:val="24"/>
          <w:szCs w:val="24"/>
        </w:rPr>
        <w:t>o</w:t>
      </w:r>
      <w:r w:rsidR="000E7067">
        <w:rPr>
          <w:rFonts w:ascii="Times New Roman" w:hAnsi="Times New Roman" w:cs="Times New Roman"/>
          <w:noProof/>
          <w:sz w:val="24"/>
          <w:szCs w:val="24"/>
        </w:rPr>
        <w:t> </w:t>
      </w:r>
      <w:r w:rsidR="00264096" w:rsidRPr="00745BE8">
        <w:rPr>
          <w:rFonts w:ascii="Times New Roman" w:hAnsi="Times New Roman" w:cs="Times New Roman"/>
          <w:noProof/>
          <w:sz w:val="24"/>
          <w:szCs w:val="24"/>
        </w:rPr>
        <w:t>přestávku</w:t>
      </w:r>
      <w:r w:rsidR="00230DBC" w:rsidRPr="00745BE8">
        <w:rPr>
          <w:rFonts w:ascii="Times New Roman" w:hAnsi="Times New Roman" w:cs="Times New Roman"/>
          <w:noProof/>
          <w:sz w:val="24"/>
          <w:szCs w:val="24"/>
        </w:rPr>
        <w:t xml:space="preserve">, což dával najevo </w:t>
      </w:r>
      <w:r w:rsidR="00264096" w:rsidRPr="00745BE8">
        <w:rPr>
          <w:rFonts w:ascii="Times New Roman" w:hAnsi="Times New Roman" w:cs="Times New Roman"/>
          <w:noProof/>
          <w:sz w:val="24"/>
          <w:szCs w:val="24"/>
        </w:rPr>
        <w:t>zíváním. Právě pro relaxaci využíval svoji oblíbenou pomůcku, kterou se stala vodní postel. B. vyžadoval blízký tělesný kontakt, při němž došlo k výraznějšímu zklidnění a uvolnění. Rád se nechal hladit. Za pomocí masáží byla rozvinu</w:t>
      </w:r>
      <w:r w:rsidR="00B852BD" w:rsidRPr="00745BE8">
        <w:rPr>
          <w:rFonts w:ascii="Times New Roman" w:hAnsi="Times New Roman" w:cs="Times New Roman"/>
          <w:noProof/>
          <w:sz w:val="24"/>
          <w:szCs w:val="24"/>
        </w:rPr>
        <w:t>ta oblast vnímání vlastního tělesného schématu a vestibulární stimulace.</w:t>
      </w:r>
      <w:r w:rsidR="00230DBC" w:rsidRPr="00745BE8">
        <w:rPr>
          <w:rFonts w:ascii="Times New Roman" w:hAnsi="Times New Roman" w:cs="Times New Roman"/>
          <w:noProof/>
          <w:sz w:val="24"/>
          <w:szCs w:val="24"/>
        </w:rPr>
        <w:t xml:space="preserve"> Behěm pobytu ve Snoezelnu došlo k navázání důvěrnějšího vztahu. </w:t>
      </w:r>
      <w:r w:rsidR="002F04F9" w:rsidRPr="00745BE8">
        <w:rPr>
          <w:rFonts w:ascii="Times New Roman" w:hAnsi="Times New Roman" w:cs="Times New Roman"/>
          <w:noProof/>
          <w:sz w:val="24"/>
          <w:szCs w:val="24"/>
        </w:rPr>
        <w:t>Celkově n</w:t>
      </w:r>
      <w:r w:rsidR="00230DBC" w:rsidRPr="00745BE8">
        <w:rPr>
          <w:rFonts w:ascii="Times New Roman" w:hAnsi="Times New Roman" w:cs="Times New Roman"/>
          <w:noProof/>
          <w:sz w:val="24"/>
          <w:szCs w:val="24"/>
        </w:rPr>
        <w:t>a speciální místnost reagoval kladným způsobem.</w:t>
      </w:r>
      <w:r w:rsidR="00373043">
        <w:rPr>
          <w:rFonts w:ascii="Times New Roman" w:hAnsi="Times New Roman" w:cs="Times New Roman"/>
          <w:noProof/>
          <w:sz w:val="24"/>
          <w:szCs w:val="24"/>
        </w:rPr>
        <w:br w:type="page"/>
      </w:r>
    </w:p>
    <w:p w14:paraId="253C67FB" w14:textId="6FD42A2F" w:rsidR="000E7067" w:rsidRPr="00A2013D" w:rsidRDefault="006D3D19" w:rsidP="00A2013D">
      <w:pPr>
        <w:pStyle w:val="Nadpis3"/>
        <w:rPr>
          <w:noProof/>
        </w:rPr>
      </w:pPr>
      <w:bookmarkStart w:id="619" w:name="_Toc38691644"/>
      <w:r w:rsidRPr="006D3D19">
        <w:rPr>
          <w:noProof/>
        </w:rPr>
        <w:lastRenderedPageBreak/>
        <w:t>Kazuistika C - Snoezelen program 3</w:t>
      </w:r>
      <w:bookmarkEnd w:id="619"/>
    </w:p>
    <w:p w14:paraId="5015FEE8" w14:textId="7A5F1CD2" w:rsidR="002F2977" w:rsidRPr="0026253B" w:rsidRDefault="002F2977" w:rsidP="00A2013D">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Případová studie: C</w:t>
      </w:r>
    </w:p>
    <w:p w14:paraId="76E0F4E7" w14:textId="77777777" w:rsidR="002F2977" w:rsidRPr="0026253B" w:rsidRDefault="002F2977" w:rsidP="00A2013D">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Pohlaví: muž</w:t>
      </w:r>
    </w:p>
    <w:p w14:paraId="2F202DF7" w14:textId="7B221E5F" w:rsidR="002F2977" w:rsidRPr="0026253B" w:rsidRDefault="002F2977" w:rsidP="00A2013D">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Rok narození: </w:t>
      </w:r>
      <w:r w:rsidR="00AC47F9" w:rsidRPr="0026253B">
        <w:rPr>
          <w:rFonts w:ascii="Times New Roman" w:hAnsi="Times New Roman" w:cs="Times New Roman"/>
          <w:noProof/>
          <w:color w:val="000000" w:themeColor="text1"/>
          <w:sz w:val="24"/>
          <w:szCs w:val="24"/>
        </w:rPr>
        <w:t>2008</w:t>
      </w:r>
    </w:p>
    <w:p w14:paraId="009033E0" w14:textId="3EC7D985" w:rsidR="002F2977" w:rsidRPr="0026253B" w:rsidRDefault="002F2977" w:rsidP="00A2013D">
      <w:pPr>
        <w:spacing w:after="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Ročník: </w:t>
      </w:r>
      <w:r w:rsidR="00AC47F9" w:rsidRPr="0026253B">
        <w:rPr>
          <w:rFonts w:ascii="Times New Roman" w:hAnsi="Times New Roman" w:cs="Times New Roman"/>
          <w:noProof/>
          <w:color w:val="000000" w:themeColor="text1"/>
          <w:sz w:val="24"/>
          <w:szCs w:val="24"/>
        </w:rPr>
        <w:t>4.</w:t>
      </w:r>
    </w:p>
    <w:p w14:paraId="66C22AA8" w14:textId="63E04019" w:rsidR="004654EB" w:rsidRPr="0026253B" w:rsidRDefault="004654EB" w:rsidP="00A2013D">
      <w:pPr>
        <w:spacing w:before="160"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Z lékařského vyšetření: </w:t>
      </w:r>
    </w:p>
    <w:p w14:paraId="2D07EFB3" w14:textId="36D1F313" w:rsidR="00AC47F9" w:rsidRPr="00745BE8" w:rsidRDefault="00AC47F9" w:rsidP="006871BB">
      <w:pPr>
        <w:spacing w:line="360" w:lineRule="auto"/>
        <w:jc w:val="both"/>
        <w:rPr>
          <w:rFonts w:ascii="Times New Roman" w:hAnsi="Times New Roman" w:cs="Times New Roman"/>
          <w:sz w:val="24"/>
          <w:szCs w:val="24"/>
        </w:rPr>
      </w:pPr>
      <w:r w:rsidRPr="00745BE8">
        <w:rPr>
          <w:rFonts w:ascii="Times New Roman" w:hAnsi="Times New Roman" w:cs="Times New Roman"/>
          <w:sz w:val="24"/>
          <w:szCs w:val="24"/>
        </w:rPr>
        <w:t>Chlapec má závažné projevy ADHD</w:t>
      </w:r>
      <w:r w:rsidR="006871BB" w:rsidRPr="00745BE8">
        <w:rPr>
          <w:rFonts w:ascii="Times New Roman" w:hAnsi="Times New Roman" w:cs="Times New Roman"/>
          <w:sz w:val="24"/>
          <w:szCs w:val="24"/>
        </w:rPr>
        <w:t xml:space="preserve"> a </w:t>
      </w:r>
      <w:r w:rsidRPr="00745BE8">
        <w:rPr>
          <w:rFonts w:ascii="Times New Roman" w:hAnsi="Times New Roman" w:cs="Times New Roman"/>
          <w:sz w:val="24"/>
          <w:szCs w:val="24"/>
        </w:rPr>
        <w:t>atypického autismu</w:t>
      </w:r>
      <w:r w:rsidR="006871BB" w:rsidRPr="00745BE8">
        <w:rPr>
          <w:rFonts w:ascii="Times New Roman" w:hAnsi="Times New Roman" w:cs="Times New Roman"/>
          <w:sz w:val="24"/>
          <w:szCs w:val="24"/>
        </w:rPr>
        <w:t>.</w:t>
      </w:r>
      <w:r w:rsidRPr="00745BE8">
        <w:rPr>
          <w:rFonts w:ascii="Times New Roman" w:hAnsi="Times New Roman" w:cs="Times New Roman"/>
          <w:sz w:val="24"/>
          <w:szCs w:val="24"/>
        </w:rPr>
        <w:t xml:space="preserve"> </w:t>
      </w:r>
      <w:r w:rsidR="006871BB" w:rsidRPr="00745BE8">
        <w:rPr>
          <w:rFonts w:ascii="Times New Roman" w:hAnsi="Times New Roman" w:cs="Times New Roman"/>
          <w:sz w:val="24"/>
          <w:szCs w:val="24"/>
        </w:rPr>
        <w:t xml:space="preserve">Objevuje se </w:t>
      </w:r>
      <w:r w:rsidRPr="00745BE8">
        <w:rPr>
          <w:rFonts w:ascii="Times New Roman" w:hAnsi="Times New Roman" w:cs="Times New Roman"/>
          <w:sz w:val="24"/>
          <w:szCs w:val="24"/>
        </w:rPr>
        <w:t xml:space="preserve">symptomatologie SPU – dysgrafického a dyslektického charakteru. </w:t>
      </w:r>
      <w:r w:rsidR="00F23466" w:rsidRPr="00745BE8">
        <w:rPr>
          <w:rFonts w:ascii="Times New Roman" w:hAnsi="Times New Roman" w:cs="Times New Roman"/>
          <w:sz w:val="24"/>
          <w:szCs w:val="24"/>
        </w:rPr>
        <w:t>Byly zaznamenány specifické poruchy chování projevující se obtížemi v oblasti pozornosti a aktivity.</w:t>
      </w:r>
      <w:r w:rsidR="006B3ADE" w:rsidRPr="00745BE8">
        <w:rPr>
          <w:rFonts w:ascii="Times New Roman" w:hAnsi="Times New Roman" w:cs="Times New Roman"/>
          <w:sz w:val="24"/>
          <w:szCs w:val="24"/>
        </w:rPr>
        <w:t xml:space="preserve"> V oblasti hybnosti je chlapec neomezený.</w:t>
      </w:r>
    </w:p>
    <w:p w14:paraId="41EB4A80" w14:textId="03002D9E" w:rsidR="004654EB" w:rsidRPr="0026253B" w:rsidRDefault="004654EB" w:rsidP="006871BB">
      <w:pPr>
        <w:spacing w:line="360" w:lineRule="auto"/>
        <w:jc w:val="both"/>
        <w:rPr>
          <w:rFonts w:ascii="Times New Roman" w:hAnsi="Times New Roman" w:cs="Times New Roman"/>
          <w:sz w:val="24"/>
          <w:szCs w:val="24"/>
        </w:rPr>
      </w:pPr>
      <w:r w:rsidRPr="0026253B">
        <w:rPr>
          <w:rFonts w:ascii="Times New Roman" w:hAnsi="Times New Roman" w:cs="Times New Roman"/>
          <w:sz w:val="24"/>
          <w:szCs w:val="24"/>
        </w:rPr>
        <w:t>Z</w:t>
      </w:r>
      <w:r w:rsidR="0053498D" w:rsidRPr="0026253B">
        <w:rPr>
          <w:rFonts w:ascii="Times New Roman" w:hAnsi="Times New Roman" w:cs="Times New Roman"/>
          <w:sz w:val="24"/>
          <w:szCs w:val="24"/>
        </w:rPr>
        <w:t>e</w:t>
      </w:r>
      <w:r w:rsidRPr="0026253B">
        <w:rPr>
          <w:rFonts w:ascii="Times New Roman" w:hAnsi="Times New Roman" w:cs="Times New Roman"/>
          <w:sz w:val="24"/>
          <w:szCs w:val="24"/>
        </w:rPr>
        <w:t xml:space="preserve"> školského poradenského zařízení:</w:t>
      </w:r>
    </w:p>
    <w:p w14:paraId="59EB9F9D" w14:textId="476AC239" w:rsidR="00AC47F9" w:rsidRPr="00745BE8" w:rsidRDefault="00AC47F9" w:rsidP="006871BB">
      <w:pPr>
        <w:spacing w:line="360" w:lineRule="auto"/>
        <w:jc w:val="both"/>
        <w:rPr>
          <w:rFonts w:ascii="Times New Roman" w:hAnsi="Times New Roman" w:cs="Times New Roman"/>
          <w:sz w:val="24"/>
          <w:szCs w:val="24"/>
        </w:rPr>
      </w:pPr>
      <w:r w:rsidRPr="00745BE8">
        <w:rPr>
          <w:rFonts w:ascii="Times New Roman" w:hAnsi="Times New Roman" w:cs="Times New Roman"/>
          <w:sz w:val="24"/>
          <w:szCs w:val="24"/>
        </w:rPr>
        <w:t>Převažující stupeň PO – 3. U žáka dominuje velký neklid, rychlá a nepřesná práce bez kontroly. Dochází k předčasnému ukončování započaté činností a následné nedokončení úkolu. Je schopen samostatně přemýšlet, volit činnosti, které jej baví, ale jeho celkový projev je velmi chaotický, nespořádaný. V prostoru, čase, úkolech, zadání i na pracovní ploše se ztrácí. Je nutné neustálé nastavování hranic, aby docházelo ke koncentrování pozornosti na činnost. Neustále nahlas komentuje, co dělá on</w:t>
      </w:r>
      <w:r w:rsidR="00A25C36">
        <w:rPr>
          <w:rFonts w:ascii="Times New Roman" w:hAnsi="Times New Roman" w:cs="Times New Roman"/>
          <w:sz w:val="24"/>
          <w:szCs w:val="24"/>
        </w:rPr>
        <w:t xml:space="preserve"> sám </w:t>
      </w:r>
      <w:r w:rsidRPr="00745BE8">
        <w:rPr>
          <w:rFonts w:ascii="Times New Roman" w:hAnsi="Times New Roman" w:cs="Times New Roman"/>
          <w:sz w:val="24"/>
          <w:szCs w:val="24"/>
        </w:rPr>
        <w:t>nebo ostatní. Je schopen se soustředi</w:t>
      </w:r>
      <w:r w:rsidR="006B56FE">
        <w:rPr>
          <w:rFonts w:ascii="Times New Roman" w:hAnsi="Times New Roman" w:cs="Times New Roman"/>
          <w:sz w:val="24"/>
          <w:szCs w:val="24"/>
        </w:rPr>
        <w:t>t</w:t>
      </w:r>
      <w:r w:rsidRPr="00745BE8">
        <w:rPr>
          <w:rFonts w:ascii="Times New Roman" w:hAnsi="Times New Roman" w:cs="Times New Roman"/>
          <w:sz w:val="24"/>
          <w:szCs w:val="24"/>
        </w:rPr>
        <w:t xml:space="preserve"> kratší dobu. Nejvýraznější problémy jsou dyslektického a</w:t>
      </w:r>
      <w:r w:rsidR="00FB4152">
        <w:rPr>
          <w:rFonts w:ascii="Times New Roman" w:hAnsi="Times New Roman" w:cs="Times New Roman"/>
          <w:sz w:val="24"/>
          <w:szCs w:val="24"/>
        </w:rPr>
        <w:t xml:space="preserve"> </w:t>
      </w:r>
      <w:r w:rsidR="00A25C36">
        <w:rPr>
          <w:rFonts w:ascii="Times New Roman" w:hAnsi="Times New Roman" w:cs="Times New Roman"/>
          <w:sz w:val="24"/>
          <w:szCs w:val="24"/>
        </w:rPr>
        <w:t>d</w:t>
      </w:r>
      <w:r w:rsidRPr="00745BE8">
        <w:rPr>
          <w:rFonts w:ascii="Times New Roman" w:hAnsi="Times New Roman" w:cs="Times New Roman"/>
          <w:sz w:val="24"/>
          <w:szCs w:val="24"/>
        </w:rPr>
        <w:t xml:space="preserve">ysgrafického rázu a </w:t>
      </w:r>
      <w:r w:rsidR="006B56FE">
        <w:rPr>
          <w:rFonts w:ascii="Times New Roman" w:hAnsi="Times New Roman" w:cs="Times New Roman"/>
          <w:sz w:val="24"/>
          <w:szCs w:val="24"/>
        </w:rPr>
        <w:t xml:space="preserve">v </w:t>
      </w:r>
      <w:r w:rsidRPr="00745BE8">
        <w:rPr>
          <w:rFonts w:ascii="Times New Roman" w:hAnsi="Times New Roman" w:cs="Times New Roman"/>
          <w:sz w:val="24"/>
          <w:szCs w:val="24"/>
        </w:rPr>
        <w:t>projev</w:t>
      </w:r>
      <w:r w:rsidR="00F6191C">
        <w:rPr>
          <w:rFonts w:ascii="Times New Roman" w:hAnsi="Times New Roman" w:cs="Times New Roman"/>
          <w:sz w:val="24"/>
          <w:szCs w:val="24"/>
        </w:rPr>
        <w:t>ech</w:t>
      </w:r>
      <w:r w:rsidRPr="00745BE8">
        <w:rPr>
          <w:rFonts w:ascii="Times New Roman" w:hAnsi="Times New Roman" w:cs="Times New Roman"/>
          <w:sz w:val="24"/>
          <w:szCs w:val="24"/>
        </w:rPr>
        <w:t xml:space="preserve"> PAS. 4. ročník je rozložen na dva roky z důvodu doplnění a ukotvení chybějících základních vědomostí učiva 4. ročníku.</w:t>
      </w:r>
      <w:r w:rsidR="005632EF" w:rsidRPr="00745BE8">
        <w:rPr>
          <w:rFonts w:ascii="Times New Roman" w:hAnsi="Times New Roman" w:cs="Times New Roman"/>
          <w:sz w:val="24"/>
          <w:szCs w:val="24"/>
        </w:rPr>
        <w:t xml:space="preserve"> Je nutné se u</w:t>
      </w:r>
      <w:r w:rsidR="00F6191C">
        <w:rPr>
          <w:rFonts w:ascii="Times New Roman" w:hAnsi="Times New Roman" w:cs="Times New Roman"/>
          <w:sz w:val="24"/>
          <w:szCs w:val="24"/>
        </w:rPr>
        <w:t> </w:t>
      </w:r>
      <w:r w:rsidR="005632EF" w:rsidRPr="00745BE8">
        <w:rPr>
          <w:rFonts w:ascii="Times New Roman" w:hAnsi="Times New Roman" w:cs="Times New Roman"/>
          <w:sz w:val="24"/>
          <w:szCs w:val="24"/>
        </w:rPr>
        <w:t xml:space="preserve">chlapce zaměřit na podporu sociálních a komunikačních kompetencí a na eliminaci projevu hyperaktivity, poruchy pozornosti a projevů SPU v nejvyšší možné míře. Nutné přímé, striktnější vedení s dostatečným prostorem pro seberealizaci a samostatnost chlapce. </w:t>
      </w:r>
      <w:r w:rsidR="00F6191C">
        <w:rPr>
          <w:rFonts w:ascii="Times New Roman" w:hAnsi="Times New Roman" w:cs="Times New Roman"/>
          <w:sz w:val="24"/>
          <w:szCs w:val="24"/>
        </w:rPr>
        <w:t>Je v</w:t>
      </w:r>
      <w:r w:rsidR="005632EF" w:rsidRPr="00745BE8">
        <w:rPr>
          <w:rFonts w:ascii="Times New Roman" w:hAnsi="Times New Roman" w:cs="Times New Roman"/>
          <w:sz w:val="24"/>
          <w:szCs w:val="24"/>
        </w:rPr>
        <w:t xml:space="preserve">hodné zkusit zařazovat řízenou relaxaci (autogenní trénink, dechová cvičení, metody mindfulness). </w:t>
      </w:r>
      <w:r w:rsidR="00F6191C">
        <w:rPr>
          <w:rFonts w:ascii="Times New Roman" w:hAnsi="Times New Roman" w:cs="Times New Roman"/>
          <w:sz w:val="24"/>
          <w:szCs w:val="24"/>
        </w:rPr>
        <w:t>Důraz je kladen</w:t>
      </w:r>
      <w:r w:rsidR="005632EF" w:rsidRPr="00745BE8">
        <w:rPr>
          <w:rFonts w:ascii="Times New Roman" w:hAnsi="Times New Roman" w:cs="Times New Roman"/>
          <w:sz w:val="24"/>
          <w:szCs w:val="24"/>
        </w:rPr>
        <w:t xml:space="preserve"> na rozvoj soustředěnosti, samostatnosti při plnění úkolů.</w:t>
      </w:r>
      <w:r w:rsidR="00666EE5" w:rsidRPr="00745BE8">
        <w:rPr>
          <w:rFonts w:ascii="Times New Roman" w:hAnsi="Times New Roman" w:cs="Times New Roman"/>
          <w:sz w:val="24"/>
          <w:szCs w:val="24"/>
        </w:rPr>
        <w:t xml:space="preserve"> </w:t>
      </w:r>
      <w:r w:rsidR="00F6191C">
        <w:rPr>
          <w:rFonts w:ascii="Times New Roman" w:hAnsi="Times New Roman" w:cs="Times New Roman"/>
          <w:sz w:val="24"/>
          <w:szCs w:val="24"/>
        </w:rPr>
        <w:t xml:space="preserve">Schopnost </w:t>
      </w:r>
      <w:r w:rsidR="00666EE5" w:rsidRPr="00745BE8">
        <w:rPr>
          <w:rFonts w:ascii="Times New Roman" w:hAnsi="Times New Roman" w:cs="Times New Roman"/>
          <w:sz w:val="24"/>
          <w:szCs w:val="24"/>
        </w:rPr>
        <w:t>porozum</w:t>
      </w:r>
      <w:r w:rsidR="00F6191C">
        <w:rPr>
          <w:rFonts w:ascii="Times New Roman" w:hAnsi="Times New Roman" w:cs="Times New Roman"/>
          <w:sz w:val="24"/>
          <w:szCs w:val="24"/>
        </w:rPr>
        <w:t xml:space="preserve">ět </w:t>
      </w:r>
      <w:r w:rsidR="00666EE5" w:rsidRPr="00745BE8">
        <w:rPr>
          <w:rFonts w:ascii="Times New Roman" w:hAnsi="Times New Roman" w:cs="Times New Roman"/>
          <w:sz w:val="24"/>
          <w:szCs w:val="24"/>
        </w:rPr>
        <w:t>textu a informacím</w:t>
      </w:r>
      <w:r w:rsidR="00F6191C">
        <w:rPr>
          <w:rFonts w:ascii="Times New Roman" w:hAnsi="Times New Roman" w:cs="Times New Roman"/>
          <w:sz w:val="24"/>
          <w:szCs w:val="24"/>
        </w:rPr>
        <w:t xml:space="preserve"> v předkládaném učivu</w:t>
      </w:r>
      <w:r w:rsidR="00666EE5" w:rsidRPr="00745BE8">
        <w:rPr>
          <w:rFonts w:ascii="Times New Roman" w:hAnsi="Times New Roman" w:cs="Times New Roman"/>
          <w:sz w:val="24"/>
          <w:szCs w:val="24"/>
        </w:rPr>
        <w:t xml:space="preserve"> není výrazně narušena. Má dobrou úroveň zapamatování, dobře rozumí a učí se nové učivo. V rozvoji jemné motoriky a grafomotoriky je postup pomalý. Vhodnými metodami výuky jsou – struktura času, prostoru a úkolů, dodržování již nastavených pravidel, členění úkolů na malé, jasné a srozumitelné celky, členění času na aktivní činnost a aktivní relaxaci, postupné začleňování, vyzkoušení metod řízené relaxace (např. Schultzův autogenní trénink), podpora samostatnosti. V rámci českého jazyka se snaží o samostatný opis </w:t>
      </w:r>
      <w:r w:rsidR="00666EE5" w:rsidRPr="00745BE8">
        <w:rPr>
          <w:rFonts w:ascii="Times New Roman" w:hAnsi="Times New Roman" w:cs="Times New Roman"/>
          <w:sz w:val="24"/>
          <w:szCs w:val="24"/>
        </w:rPr>
        <w:lastRenderedPageBreak/>
        <w:t>a</w:t>
      </w:r>
      <w:r w:rsidR="00F6191C">
        <w:rPr>
          <w:rFonts w:ascii="Times New Roman" w:hAnsi="Times New Roman" w:cs="Times New Roman"/>
          <w:sz w:val="24"/>
          <w:szCs w:val="24"/>
        </w:rPr>
        <w:t> </w:t>
      </w:r>
      <w:r w:rsidR="00666EE5" w:rsidRPr="00745BE8">
        <w:rPr>
          <w:rFonts w:ascii="Times New Roman" w:hAnsi="Times New Roman" w:cs="Times New Roman"/>
          <w:sz w:val="24"/>
          <w:szCs w:val="24"/>
        </w:rPr>
        <w:t>přepis, písmena ovládá, ale pokud si je nemůže vybavit</w:t>
      </w:r>
      <w:r w:rsidR="00F23466" w:rsidRPr="00745BE8">
        <w:rPr>
          <w:rFonts w:ascii="Times New Roman" w:hAnsi="Times New Roman" w:cs="Times New Roman"/>
          <w:sz w:val="24"/>
          <w:szCs w:val="24"/>
        </w:rPr>
        <w:t>,</w:t>
      </w:r>
      <w:r w:rsidR="00666EE5" w:rsidRPr="00745BE8">
        <w:rPr>
          <w:rFonts w:ascii="Times New Roman" w:hAnsi="Times New Roman" w:cs="Times New Roman"/>
          <w:sz w:val="24"/>
          <w:szCs w:val="24"/>
        </w:rPr>
        <w:t xml:space="preserve"> tak použije tabulku. Přetrvává nechuť ke čtení v čítankách, proto se volí alternativní texty. Má izolovanou slovní zásobu, neumí ji aktivně využít, i po slovním drilu má problém utvořit větu. Práci s textem a</w:t>
      </w:r>
      <w:r w:rsidR="00F6191C">
        <w:rPr>
          <w:rFonts w:ascii="Times New Roman" w:hAnsi="Times New Roman" w:cs="Times New Roman"/>
          <w:sz w:val="24"/>
          <w:szCs w:val="24"/>
        </w:rPr>
        <w:t> </w:t>
      </w:r>
      <w:r w:rsidR="00666EE5" w:rsidRPr="00745BE8">
        <w:rPr>
          <w:rFonts w:ascii="Times New Roman" w:hAnsi="Times New Roman" w:cs="Times New Roman"/>
          <w:sz w:val="24"/>
          <w:szCs w:val="24"/>
        </w:rPr>
        <w:t xml:space="preserve">poslechová cvičení zvládá jen s velkou podporou pedagoga. Velmi obtížně se zapojuje do aktivit hudební výchovy a tělesné výchovy, při které nezvládá nápodobu. Má rád výbušné aktivity. Schopnosti osvojit si předkládané učivo, porozumět textu a informacím není, ač to tak nevypadá, zcela narušena. Je schopen porozumět učivu a pamětně se ho velmi dobře naučit. I v oblasti dalšího rozvoje jemné motoriky a grafomotoriky postupuje pomalu. Ovládá pamětně sčítání a odčítání do 10. Je nesoustředěný a pouze s podporou pedagoga zvládá jednoduchá poslechová cvičení, slyšené musí být interpretováno pedagogem. </w:t>
      </w:r>
    </w:p>
    <w:p w14:paraId="7A95E9E3" w14:textId="77777777" w:rsidR="004654EB" w:rsidRPr="0026253B" w:rsidRDefault="004654EB" w:rsidP="006871BB">
      <w:pPr>
        <w:spacing w:line="360" w:lineRule="auto"/>
        <w:jc w:val="both"/>
        <w:rPr>
          <w:rFonts w:ascii="Times New Roman" w:hAnsi="Times New Roman" w:cs="Times New Roman"/>
          <w:sz w:val="24"/>
          <w:szCs w:val="24"/>
        </w:rPr>
      </w:pPr>
      <w:r w:rsidRPr="0026253B">
        <w:rPr>
          <w:rFonts w:ascii="Times New Roman" w:hAnsi="Times New Roman" w:cs="Times New Roman"/>
          <w:sz w:val="24"/>
          <w:szCs w:val="24"/>
        </w:rPr>
        <w:t>Z individuálního vzdělávacího plánu:</w:t>
      </w:r>
    </w:p>
    <w:p w14:paraId="0685880A" w14:textId="673EADD6" w:rsidR="003346E9" w:rsidRDefault="005632EF" w:rsidP="006871BB">
      <w:pPr>
        <w:spacing w:line="360" w:lineRule="auto"/>
        <w:jc w:val="both"/>
        <w:rPr>
          <w:rFonts w:ascii="Times New Roman" w:hAnsi="Times New Roman" w:cs="Times New Roman"/>
          <w:sz w:val="24"/>
          <w:szCs w:val="24"/>
        </w:rPr>
      </w:pPr>
      <w:r w:rsidRPr="00745BE8">
        <w:rPr>
          <w:rFonts w:ascii="Times New Roman" w:hAnsi="Times New Roman" w:cs="Times New Roman"/>
          <w:noProof/>
          <w:sz w:val="24"/>
          <w:szCs w:val="24"/>
        </w:rPr>
        <w:t xml:space="preserve">Je nutné minimalizovat učivo dle možností žáka. Za vhodné metody výuky se považují </w:t>
      </w:r>
      <w:r w:rsidRPr="00745BE8">
        <w:rPr>
          <w:rFonts w:ascii="Times New Roman" w:hAnsi="Times New Roman" w:cs="Times New Roman"/>
          <w:sz w:val="24"/>
          <w:szCs w:val="24"/>
        </w:rPr>
        <w:t xml:space="preserve">didaktické hry, pexesa, puzzle, práce s příběhy, využívání krátkých filmů, audionahrávek a divadelních představení, použití počítače – práce s digitálními výukovými materiály, zážitkové učení, práce s použitím názorných pomůcek – přiřazování obrázků, kategorizace předmětů, používání názorných pomůcek a předmětů působících multisenzoricky, střídání jednotlivých činností a zařazování relaxačních chvilek. Je nutné chlapce motivovat, povzbuzovat, jasně formulovat úkoly, strukturalizovat učivo, respektovat individuální tempo, přesvědčovat se o </w:t>
      </w:r>
      <w:r w:rsidR="00F6191C">
        <w:rPr>
          <w:rFonts w:ascii="Times New Roman" w:hAnsi="Times New Roman" w:cs="Times New Roman"/>
          <w:sz w:val="24"/>
          <w:szCs w:val="24"/>
        </w:rPr>
        <w:t xml:space="preserve">jeho </w:t>
      </w:r>
      <w:r w:rsidRPr="00745BE8">
        <w:rPr>
          <w:rFonts w:ascii="Times New Roman" w:hAnsi="Times New Roman" w:cs="Times New Roman"/>
          <w:sz w:val="24"/>
          <w:szCs w:val="24"/>
        </w:rPr>
        <w:t>porozumění, vrácení se ke klíčovým pojmům a dále pracovat s pracovními listy/sešity a vést chlapce k organizaci a úklidu pracovního místa. Ke splnění úkolů jsou nutné specifické postupy – vizualizace, strukturalizace a silná motivace. Způsob ověřování vědomostí a dovedností probíhá průběžné písemnou nebo ústní formou s kontrolou porozumění pokynům, doplňovačky a</w:t>
      </w:r>
      <w:r w:rsidR="00F6191C">
        <w:rPr>
          <w:rFonts w:ascii="Times New Roman" w:hAnsi="Times New Roman" w:cs="Times New Roman"/>
          <w:sz w:val="24"/>
          <w:szCs w:val="24"/>
        </w:rPr>
        <w:t> </w:t>
      </w:r>
      <w:r w:rsidRPr="00745BE8">
        <w:rPr>
          <w:rFonts w:ascii="Times New Roman" w:hAnsi="Times New Roman" w:cs="Times New Roman"/>
          <w:sz w:val="24"/>
          <w:szCs w:val="24"/>
        </w:rPr>
        <w:t>dolepování obrázků. Lez pak vyhodnocovat slovně, pochvalou, razítky nebo obrázky. Důraz je kladen na fixaci předchozího učiva, samostatnost a rozvoj sociálních a</w:t>
      </w:r>
      <w:r w:rsidR="00F6191C">
        <w:rPr>
          <w:rFonts w:ascii="Times New Roman" w:hAnsi="Times New Roman" w:cs="Times New Roman"/>
          <w:sz w:val="24"/>
          <w:szCs w:val="24"/>
        </w:rPr>
        <w:t> </w:t>
      </w:r>
      <w:r w:rsidRPr="00745BE8">
        <w:rPr>
          <w:rFonts w:ascii="Times New Roman" w:hAnsi="Times New Roman" w:cs="Times New Roman"/>
          <w:sz w:val="24"/>
          <w:szCs w:val="24"/>
        </w:rPr>
        <w:t>komunikačních dovedností při všech činnostech. Žákovi je přidělen asistent pedagoga</w:t>
      </w:r>
      <w:r w:rsidR="00666EE5" w:rsidRPr="00745BE8">
        <w:rPr>
          <w:rFonts w:ascii="Times New Roman" w:hAnsi="Times New Roman" w:cs="Times New Roman"/>
          <w:sz w:val="24"/>
          <w:szCs w:val="24"/>
        </w:rPr>
        <w:t xml:space="preserve"> z důvodu vývojové poruchy chování, výrazných obtíží v pozornosti, emočních v</w:t>
      </w:r>
      <w:r w:rsidR="006871BB" w:rsidRPr="00745BE8">
        <w:rPr>
          <w:rFonts w:ascii="Times New Roman" w:hAnsi="Times New Roman" w:cs="Times New Roman"/>
          <w:sz w:val="24"/>
          <w:szCs w:val="24"/>
        </w:rPr>
        <w:t>ýkyvů při zátěži, potřeby přímého vedení a kontroly.</w:t>
      </w:r>
      <w:r w:rsidR="003346E9">
        <w:rPr>
          <w:rFonts w:ascii="Times New Roman" w:hAnsi="Times New Roman" w:cs="Times New Roman"/>
          <w:sz w:val="24"/>
          <w:szCs w:val="24"/>
        </w:rPr>
        <w:br w:type="page"/>
      </w:r>
    </w:p>
    <w:p w14:paraId="379A5D74" w14:textId="24E77F35" w:rsidR="00743253" w:rsidRPr="00745BE8" w:rsidRDefault="00743253" w:rsidP="00A2013D">
      <w:pPr>
        <w:pStyle w:val="Nadpis4"/>
      </w:pPr>
      <w:bookmarkStart w:id="620" w:name="_Toc38351335"/>
      <w:bookmarkStart w:id="621" w:name="_Toc38354589"/>
      <w:bookmarkStart w:id="622" w:name="_Toc38351336"/>
      <w:bookmarkStart w:id="623" w:name="_Toc38354590"/>
      <w:bookmarkStart w:id="624" w:name="_Toc38691645"/>
      <w:bookmarkEnd w:id="620"/>
      <w:bookmarkEnd w:id="621"/>
      <w:bookmarkEnd w:id="622"/>
      <w:bookmarkEnd w:id="623"/>
      <w:r w:rsidRPr="00745BE8">
        <w:lastRenderedPageBreak/>
        <w:t>Snoezelen program 3 – praktická realizace</w:t>
      </w:r>
      <w:bookmarkEnd w:id="624"/>
    </w:p>
    <w:p w14:paraId="37FFEFA0" w14:textId="77777777" w:rsidR="00743253" w:rsidRPr="0026253B" w:rsidRDefault="00743253" w:rsidP="00743253">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Režie hodiny – jednotlivé kroky:</w:t>
      </w:r>
    </w:p>
    <w:p w14:paraId="7098A7B6" w14:textId="77777777" w:rsidR="00743253" w:rsidRPr="0026253B" w:rsidRDefault="00743253" w:rsidP="00743253">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1.Terapeutické (dlouhodobé) cíle:</w:t>
      </w:r>
    </w:p>
    <w:p w14:paraId="2B66E21C" w14:textId="129B30AE" w:rsidR="00743253" w:rsidRPr="000A6CA4" w:rsidRDefault="003246F3" w:rsidP="00E973E4">
      <w:pPr>
        <w:pStyle w:val="Odstavecseseznamem"/>
        <w:numPr>
          <w:ilvl w:val="0"/>
          <w:numId w:val="55"/>
        </w:numPr>
      </w:pPr>
      <w:r w:rsidRPr="000A6CA4">
        <w:t>Celkové zklidnění, uvolnění napětí.</w:t>
      </w:r>
    </w:p>
    <w:p w14:paraId="24FD22B7" w14:textId="22C384A4" w:rsidR="00743253" w:rsidRPr="000A6CA4" w:rsidRDefault="003246F3" w:rsidP="00E973E4">
      <w:pPr>
        <w:pStyle w:val="Odstavecseseznamem"/>
        <w:numPr>
          <w:ilvl w:val="0"/>
          <w:numId w:val="55"/>
        </w:numPr>
      </w:pPr>
      <w:r w:rsidRPr="000A6CA4">
        <w:t>Rozvoj komunikačních dovedností.</w:t>
      </w:r>
    </w:p>
    <w:p w14:paraId="35DE65AF" w14:textId="4482A60F" w:rsidR="009108AA" w:rsidRPr="000A6CA4" w:rsidRDefault="009108AA" w:rsidP="00E973E4">
      <w:pPr>
        <w:pStyle w:val="Odstavecseseznamem"/>
        <w:numPr>
          <w:ilvl w:val="0"/>
          <w:numId w:val="55"/>
        </w:numPr>
      </w:pPr>
      <w:r w:rsidRPr="000A6CA4">
        <w:t>Rozvoj sluchové stimulace.</w:t>
      </w:r>
    </w:p>
    <w:p w14:paraId="1E299874" w14:textId="5CD2F7B4" w:rsidR="00743253" w:rsidRPr="000A6CA4" w:rsidRDefault="003246F3" w:rsidP="00E973E4">
      <w:pPr>
        <w:pStyle w:val="Odstavecseseznamem"/>
        <w:numPr>
          <w:ilvl w:val="0"/>
          <w:numId w:val="55"/>
        </w:numPr>
      </w:pPr>
      <w:r w:rsidRPr="000A6CA4">
        <w:t>Rozvoj grafomotorických dovedností.</w:t>
      </w:r>
    </w:p>
    <w:p w14:paraId="3C2C88BD" w14:textId="18D5B52E" w:rsidR="00743253" w:rsidRPr="000A6CA4" w:rsidRDefault="003246F3" w:rsidP="00E973E4">
      <w:pPr>
        <w:pStyle w:val="Odstavecseseznamem"/>
        <w:numPr>
          <w:ilvl w:val="0"/>
          <w:numId w:val="55"/>
        </w:numPr>
      </w:pPr>
      <w:r w:rsidRPr="000A6CA4">
        <w:t>Rozvoj spolupráce.</w:t>
      </w:r>
    </w:p>
    <w:p w14:paraId="173D800A" w14:textId="74F9902C" w:rsidR="00743253" w:rsidRPr="0026253B" w:rsidRDefault="00743253" w:rsidP="000A6CA4">
      <w:pPr>
        <w:spacing w:before="160"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2. Časová dotace: 4</w:t>
      </w:r>
      <w:r w:rsidR="003246F3" w:rsidRPr="0026253B">
        <w:rPr>
          <w:rFonts w:ascii="Times New Roman" w:hAnsi="Times New Roman" w:cs="Times New Roman"/>
          <w:noProof/>
          <w:sz w:val="24"/>
          <w:szCs w:val="24"/>
        </w:rPr>
        <w:t>5</w:t>
      </w:r>
      <w:r w:rsidRPr="0026253B">
        <w:rPr>
          <w:rFonts w:ascii="Times New Roman" w:hAnsi="Times New Roman" w:cs="Times New Roman"/>
          <w:noProof/>
          <w:sz w:val="24"/>
          <w:szCs w:val="24"/>
        </w:rPr>
        <w:t xml:space="preserve"> minut - aplikováno 3x </w:t>
      </w:r>
    </w:p>
    <w:p w14:paraId="2D65B535" w14:textId="77777777" w:rsidR="00743253" w:rsidRPr="0026253B" w:rsidRDefault="00743253" w:rsidP="00743253">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3. Obsah</w:t>
      </w:r>
    </w:p>
    <w:tbl>
      <w:tblPr>
        <w:tblStyle w:val="Mkatabulky"/>
        <w:tblW w:w="5000" w:type="pct"/>
        <w:tblLook w:val="04A0" w:firstRow="1" w:lastRow="0" w:firstColumn="1" w:lastColumn="0" w:noHBand="0" w:noVBand="1"/>
      </w:tblPr>
      <w:tblGrid>
        <w:gridCol w:w="2263"/>
        <w:gridCol w:w="6231"/>
      </w:tblGrid>
      <w:tr w:rsidR="00743253" w:rsidRPr="0026253B" w14:paraId="66835AE3" w14:textId="77777777" w:rsidTr="00A2013D">
        <w:tc>
          <w:tcPr>
            <w:tcW w:w="1332" w:type="pct"/>
            <w:vAlign w:val="center"/>
          </w:tcPr>
          <w:p w14:paraId="31E58739" w14:textId="77777777" w:rsidR="00743253" w:rsidRPr="0026253B" w:rsidRDefault="00743253"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Téma</w:t>
            </w:r>
          </w:p>
        </w:tc>
        <w:tc>
          <w:tcPr>
            <w:tcW w:w="3668" w:type="pct"/>
            <w:vAlign w:val="center"/>
          </w:tcPr>
          <w:p w14:paraId="798460D2" w14:textId="2D36FAF5" w:rsidR="00743253" w:rsidRPr="0026253B" w:rsidRDefault="00743253">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Podzim</w:t>
            </w:r>
          </w:p>
        </w:tc>
      </w:tr>
      <w:tr w:rsidR="00743253" w:rsidRPr="0026253B" w14:paraId="20517B94" w14:textId="77777777" w:rsidTr="00A2013D">
        <w:tc>
          <w:tcPr>
            <w:tcW w:w="1332" w:type="pct"/>
            <w:vAlign w:val="center"/>
          </w:tcPr>
          <w:p w14:paraId="5842A761" w14:textId="77777777" w:rsidR="00743253" w:rsidRPr="0026253B" w:rsidRDefault="00743253"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Názvev hodiny</w:t>
            </w:r>
          </w:p>
        </w:tc>
        <w:tc>
          <w:tcPr>
            <w:tcW w:w="3668" w:type="pct"/>
            <w:vAlign w:val="center"/>
          </w:tcPr>
          <w:p w14:paraId="238AD671" w14:textId="31464DF0" w:rsidR="00743253" w:rsidRPr="0026253B" w:rsidRDefault="00743253">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Ježek</w:t>
            </w:r>
          </w:p>
        </w:tc>
      </w:tr>
      <w:tr w:rsidR="00743253" w:rsidRPr="0026253B" w14:paraId="15CFE1F0" w14:textId="77777777" w:rsidTr="00A2013D">
        <w:tc>
          <w:tcPr>
            <w:tcW w:w="1332" w:type="pct"/>
            <w:vAlign w:val="center"/>
          </w:tcPr>
          <w:p w14:paraId="70FE9E07" w14:textId="77777777" w:rsidR="00743253" w:rsidRPr="0026253B" w:rsidRDefault="00743253" w:rsidP="009E2E68">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Forma</w:t>
            </w:r>
          </w:p>
        </w:tc>
        <w:tc>
          <w:tcPr>
            <w:tcW w:w="3668" w:type="pct"/>
            <w:vAlign w:val="center"/>
          </w:tcPr>
          <w:p w14:paraId="150FAF97" w14:textId="7128CE38" w:rsidR="00743253" w:rsidRPr="0026253B" w:rsidRDefault="00743253">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Individuální</w:t>
            </w:r>
          </w:p>
        </w:tc>
      </w:tr>
      <w:tr w:rsidR="009108AA" w:rsidRPr="0026253B" w14:paraId="698F99A9" w14:textId="77777777" w:rsidTr="00A2013D">
        <w:tc>
          <w:tcPr>
            <w:tcW w:w="1332" w:type="pct"/>
            <w:vAlign w:val="center"/>
          </w:tcPr>
          <w:p w14:paraId="631B82DC"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Pomůcky</w:t>
            </w:r>
          </w:p>
        </w:tc>
        <w:tc>
          <w:tcPr>
            <w:tcW w:w="3668" w:type="pct"/>
            <w:vAlign w:val="center"/>
          </w:tcPr>
          <w:p w14:paraId="3178277C" w14:textId="0C89F43E"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Triangl, dešťová hůl, bubínek,</w:t>
            </w:r>
            <w:r w:rsidR="00876E58" w:rsidRPr="0026253B">
              <w:rPr>
                <w:rFonts w:ascii="Times New Roman" w:hAnsi="Times New Roman" w:cs="Times New Roman"/>
                <w:noProof/>
                <w:color w:val="000000" w:themeColor="text1"/>
                <w:sz w:val="24"/>
                <w:szCs w:val="24"/>
              </w:rPr>
              <w:t xml:space="preserve"> ozvučná dřívka,</w:t>
            </w:r>
            <w:r w:rsidRPr="0026253B">
              <w:rPr>
                <w:rFonts w:ascii="Times New Roman" w:hAnsi="Times New Roman" w:cs="Times New Roman"/>
                <w:noProof/>
                <w:color w:val="000000" w:themeColor="text1"/>
                <w:sz w:val="24"/>
                <w:szCs w:val="24"/>
              </w:rPr>
              <w:t xml:space="preserve"> notebook (video), CD přehrávač (CD),</w:t>
            </w:r>
            <w:r w:rsidR="001F0304" w:rsidRPr="0026253B">
              <w:rPr>
                <w:rFonts w:ascii="Times New Roman" w:hAnsi="Times New Roman" w:cs="Times New Roman"/>
                <w:noProof/>
                <w:color w:val="000000" w:themeColor="text1"/>
                <w:sz w:val="24"/>
                <w:szCs w:val="24"/>
              </w:rPr>
              <w:t xml:space="preserve"> haptický chodník,</w:t>
            </w:r>
            <w:r w:rsidRPr="0026253B">
              <w:rPr>
                <w:rFonts w:ascii="Times New Roman" w:hAnsi="Times New Roman" w:cs="Times New Roman"/>
                <w:noProof/>
                <w:color w:val="000000" w:themeColor="text1"/>
                <w:sz w:val="24"/>
                <w:szCs w:val="24"/>
              </w:rPr>
              <w:t xml:space="preserve"> obrázek ježka, přírodniny (kaštany, žaludy, větve, listí, hlína, ovoce (jablko, hruška, pomeranč, citrón), hřebíček, ježkovitý míček, krabice, šátek, kotoučový projektor, aroma difuzér, pískovnička, brčko.</w:t>
            </w:r>
          </w:p>
        </w:tc>
      </w:tr>
      <w:tr w:rsidR="009108AA" w:rsidRPr="0026253B" w14:paraId="0668A46E" w14:textId="77777777" w:rsidTr="00A2013D">
        <w:tc>
          <w:tcPr>
            <w:tcW w:w="1332" w:type="pct"/>
            <w:vAlign w:val="center"/>
          </w:tcPr>
          <w:p w14:paraId="4506CB86" w14:textId="7B1B7965"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1.</w:t>
            </w:r>
            <w:r w:rsidR="00F6191C"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Přivítání (rituál)</w:t>
            </w:r>
          </w:p>
        </w:tc>
        <w:tc>
          <w:tcPr>
            <w:tcW w:w="3668" w:type="pct"/>
            <w:vAlign w:val="center"/>
          </w:tcPr>
          <w:p w14:paraId="67493642"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Triangl – přivítací rituál.</w:t>
            </w:r>
          </w:p>
          <w:p w14:paraId="466DDDB4"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Krátký úsek z videa: „Příběhy záchranné stanice-Ježek“</w:t>
            </w:r>
          </w:p>
          <w:p w14:paraId="7FDF1E53" w14:textId="3A91DB4A" w:rsidR="009108AA" w:rsidRPr="006B56FE" w:rsidRDefault="009108AA" w:rsidP="009108AA">
            <w:pPr>
              <w:spacing w:line="360" w:lineRule="auto"/>
              <w:jc w:val="both"/>
              <w:rPr>
                <w:rFonts w:ascii="Times New Roman" w:hAnsi="Times New Roman" w:cs="Times New Roman"/>
                <w:color w:val="000000" w:themeColor="text1"/>
                <w:sz w:val="24"/>
              </w:rPr>
            </w:pPr>
            <w:r w:rsidRPr="006B56FE">
              <w:rPr>
                <w:rFonts w:ascii="Times New Roman" w:hAnsi="Times New Roman" w:cs="Times New Roman"/>
                <w:color w:val="000000" w:themeColor="text1"/>
                <w:sz w:val="24"/>
              </w:rPr>
              <w:t>(</w:t>
            </w:r>
            <w:hyperlink r:id="rId19" w:history="1">
              <w:r w:rsidRPr="006B56FE">
                <w:rPr>
                  <w:rStyle w:val="Hypertextovodkaz"/>
                  <w:rFonts w:ascii="Times New Roman" w:hAnsi="Times New Roman" w:cs="Times New Roman"/>
                  <w:color w:val="000000" w:themeColor="text1"/>
                  <w:sz w:val="24"/>
                </w:rPr>
                <w:t>https://www.youtube.com/watch?v=d8y6WsX8N9Y</w:t>
              </w:r>
            </w:hyperlink>
            <w:r w:rsidRPr="006B56FE">
              <w:rPr>
                <w:rFonts w:ascii="Times New Roman" w:hAnsi="Times New Roman" w:cs="Times New Roman"/>
                <w:color w:val="000000" w:themeColor="text1"/>
                <w:sz w:val="24"/>
              </w:rPr>
              <w:t>).</w:t>
            </w:r>
          </w:p>
          <w:p w14:paraId="0896662D" w14:textId="30C53A70" w:rsidR="009108AA" w:rsidRPr="0026253B" w:rsidRDefault="009108AA" w:rsidP="009108AA">
            <w:pPr>
              <w:spacing w:line="360" w:lineRule="auto"/>
              <w:jc w:val="both"/>
              <w:rPr>
                <w:rFonts w:ascii="Times New Roman" w:hAnsi="Times New Roman" w:cs="Times New Roman"/>
                <w:noProof/>
                <w:color w:val="000000" w:themeColor="text1"/>
                <w:sz w:val="28"/>
                <w:szCs w:val="24"/>
              </w:rPr>
            </w:pPr>
            <w:r w:rsidRPr="0026253B">
              <w:rPr>
                <w:rFonts w:ascii="Times New Roman" w:hAnsi="Times New Roman" w:cs="Times New Roman"/>
                <w:color w:val="000000" w:themeColor="text1"/>
                <w:sz w:val="24"/>
              </w:rPr>
              <w:t>Hledání ježka.</w:t>
            </w:r>
          </w:p>
          <w:p w14:paraId="30BAB96F" w14:textId="457C38F9" w:rsidR="009108AA" w:rsidRPr="0026253B" w:rsidRDefault="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Seznámení s programem a přichystaným materiálem.</w:t>
            </w:r>
          </w:p>
        </w:tc>
      </w:tr>
      <w:tr w:rsidR="009108AA" w:rsidRPr="0026253B" w14:paraId="3E88B334" w14:textId="77777777" w:rsidTr="00A2013D">
        <w:tc>
          <w:tcPr>
            <w:tcW w:w="1332" w:type="pct"/>
            <w:vAlign w:val="center"/>
          </w:tcPr>
          <w:p w14:paraId="7778BFE9" w14:textId="7A50716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2.</w:t>
            </w:r>
            <w:r w:rsidR="00F6191C"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Aktivní část</w:t>
            </w:r>
          </w:p>
        </w:tc>
        <w:tc>
          <w:tcPr>
            <w:tcW w:w="3668" w:type="pct"/>
            <w:vAlign w:val="center"/>
          </w:tcPr>
          <w:p w14:paraId="1D90E5F3" w14:textId="7A4AF0D4"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Hra na ježka</w:t>
            </w:r>
            <w:r w:rsidR="00F6191C" w:rsidRPr="0026253B">
              <w:rPr>
                <w:rFonts w:ascii="Times New Roman" w:hAnsi="Times New Roman" w:cs="Times New Roman"/>
                <w:noProof/>
                <w:color w:val="000000" w:themeColor="text1"/>
                <w:sz w:val="24"/>
                <w:szCs w:val="24"/>
              </w:rPr>
              <w:t xml:space="preserve"> – </w:t>
            </w:r>
            <w:r w:rsidRPr="0026253B">
              <w:rPr>
                <w:rFonts w:ascii="Times New Roman" w:hAnsi="Times New Roman" w:cs="Times New Roman"/>
                <w:noProof/>
                <w:color w:val="000000" w:themeColor="text1"/>
                <w:sz w:val="24"/>
                <w:szCs w:val="24"/>
              </w:rPr>
              <w:t>využití haptického chodníku – chůze (ve stoje, v dřepu), běh.</w:t>
            </w:r>
          </w:p>
          <w:p w14:paraId="5AD25DE3" w14:textId="089BC324"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Zapojení smyslů:</w:t>
            </w:r>
          </w:p>
          <w:p w14:paraId="5368B9A9" w14:textId="7C6CC75F"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Hmat – pískovnička, ohmatání podzimních pomůcek.</w:t>
            </w:r>
          </w:p>
          <w:p w14:paraId="1EBE6DFD" w14:textId="4A76C1BB"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 xml:space="preserve">Sluch – zapojení hudebních nástrojů, dechová cvičení. </w:t>
            </w:r>
          </w:p>
          <w:p w14:paraId="7919D653" w14:textId="35CA7BA1"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Zrak – (Hra: Co nám chybí?) – zjišťování chybějícího předmětu.</w:t>
            </w:r>
          </w:p>
          <w:p w14:paraId="4E76D8FF" w14:textId="309790F5"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Projektor – grafomotorické cviče</w:t>
            </w:r>
            <w:r w:rsidR="00B85725" w:rsidRPr="0026253B">
              <w:rPr>
                <w:rFonts w:ascii="Times New Roman" w:hAnsi="Times New Roman" w:cs="Times New Roman"/>
                <w:noProof/>
                <w:color w:val="000000" w:themeColor="text1"/>
                <w:sz w:val="24"/>
                <w:szCs w:val="24"/>
              </w:rPr>
              <w:t>ní</w:t>
            </w:r>
            <w:r w:rsidRPr="0026253B">
              <w:rPr>
                <w:rFonts w:ascii="Times New Roman" w:hAnsi="Times New Roman" w:cs="Times New Roman"/>
                <w:noProof/>
                <w:color w:val="000000" w:themeColor="text1"/>
                <w:sz w:val="24"/>
                <w:szCs w:val="24"/>
              </w:rPr>
              <w:t xml:space="preserve"> – počasí. </w:t>
            </w:r>
          </w:p>
          <w:p w14:paraId="6F4031F3"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lastRenderedPageBreak/>
              <w:t>Čich – (jablko, hruška, pomeranč, citrón, hlína, listí, hřebíček,…)</w:t>
            </w:r>
          </w:p>
          <w:p w14:paraId="0CC9249A"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Chuť – (ochutnávka ovoce – jablko, hruška, pomeranč, citrón)</w:t>
            </w:r>
          </w:p>
          <w:p w14:paraId="0D923F07" w14:textId="2805FFDC" w:rsidR="009108AA" w:rsidRPr="0026253B" w:rsidRDefault="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Pracovní činnost – tvorba ježka – zapichování hřebíčků do pomeranče.</w:t>
            </w:r>
          </w:p>
        </w:tc>
      </w:tr>
      <w:tr w:rsidR="009108AA" w:rsidRPr="0026253B" w14:paraId="1A4E207C" w14:textId="77777777" w:rsidTr="00A2013D">
        <w:tc>
          <w:tcPr>
            <w:tcW w:w="1332" w:type="pct"/>
            <w:vAlign w:val="center"/>
          </w:tcPr>
          <w:p w14:paraId="1D4FAC8E" w14:textId="4FC95861"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lastRenderedPageBreak/>
              <w:t>3.</w:t>
            </w:r>
            <w:r w:rsidR="00F6191C"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Relaxační část</w:t>
            </w:r>
          </w:p>
        </w:tc>
        <w:tc>
          <w:tcPr>
            <w:tcW w:w="3668" w:type="pct"/>
            <w:vAlign w:val="center"/>
          </w:tcPr>
          <w:p w14:paraId="37A931FF"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Polohování – Ježek (míčkování) s básničkou.</w:t>
            </w:r>
          </w:p>
          <w:p w14:paraId="70EFE32B"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Ve spadeném listí v trávě, (předklon v kleku sedmo, ruce podél těla)</w:t>
            </w:r>
          </w:p>
          <w:p w14:paraId="3DEAD92A" w14:textId="093564BB"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běhá ježek s ježčaty.</w:t>
            </w:r>
            <w:r w:rsidR="00FB4152"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(masážní část zad ježkovitým míčkem)</w:t>
            </w:r>
          </w:p>
          <w:p w14:paraId="7599F380"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lang w:eastAsia="cs-CZ"/>
              </w:rPr>
              <w:drawing>
                <wp:anchor distT="0" distB="0" distL="114300" distR="114300" simplePos="0" relativeHeight="251673600" behindDoc="1" locked="0" layoutInCell="1" allowOverlap="1" wp14:anchorId="5ED1A83F" wp14:editId="2C305AE5">
                  <wp:simplePos x="0" y="0"/>
                  <wp:positionH relativeFrom="column">
                    <wp:posOffset>874395</wp:posOffset>
                  </wp:positionH>
                  <wp:positionV relativeFrom="paragraph">
                    <wp:posOffset>25400</wp:posOffset>
                  </wp:positionV>
                  <wp:extent cx="871855" cy="2555875"/>
                  <wp:effectExtent l="0" t="3810" r="635" b="635"/>
                  <wp:wrapTight wrapText="bothSides">
                    <wp:wrapPolygon edited="0">
                      <wp:start x="21694" y="32"/>
                      <wp:lineTo x="456" y="32"/>
                      <wp:lineTo x="456" y="21444"/>
                      <wp:lineTo x="21694" y="21444"/>
                      <wp:lineTo x="21694" y="32"/>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899" r="24549"/>
                          <a:stretch/>
                        </pic:blipFill>
                        <pic:spPr bwMode="auto">
                          <a:xfrm rot="16200000">
                            <a:off x="0" y="0"/>
                            <a:ext cx="871855" cy="255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253B">
              <w:rPr>
                <w:rFonts w:ascii="Times New Roman" w:hAnsi="Times New Roman" w:cs="Times New Roman"/>
                <w:noProof/>
                <w:color w:val="000000" w:themeColor="text1"/>
                <w:sz w:val="24"/>
                <w:szCs w:val="24"/>
              </w:rPr>
              <w:t>Záda jako jehelníček, (masážní část zad ježkovitým míčkem)</w:t>
            </w:r>
          </w:p>
          <w:p w14:paraId="2E1F6E23"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na bříšku je nahatý. (leh na zádech, masážní část břicha ježkovitým míčkem)</w:t>
            </w:r>
          </w:p>
          <w:p w14:paraId="06D0F947"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p>
          <w:p w14:paraId="19F7D3FD"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p>
          <w:p w14:paraId="538C576B"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p>
          <w:p w14:paraId="4A027ACA"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p>
          <w:p w14:paraId="2FB6FE7F" w14:textId="60660A30" w:rsidR="00693FB2" w:rsidRPr="0026253B" w:rsidRDefault="00693FB2">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Odpočinková část.</w:t>
            </w:r>
          </w:p>
        </w:tc>
      </w:tr>
      <w:tr w:rsidR="009108AA" w:rsidRPr="0026253B" w14:paraId="61A466E6" w14:textId="77777777" w:rsidTr="00A2013D">
        <w:tc>
          <w:tcPr>
            <w:tcW w:w="1332" w:type="pct"/>
            <w:vAlign w:val="center"/>
          </w:tcPr>
          <w:p w14:paraId="4241006D" w14:textId="6B705713"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4.</w:t>
            </w:r>
            <w:r w:rsidR="00F6191C" w:rsidRPr="0026253B">
              <w:rPr>
                <w:rFonts w:ascii="Times New Roman" w:hAnsi="Times New Roman" w:cs="Times New Roman"/>
                <w:noProof/>
                <w:color w:val="000000" w:themeColor="text1"/>
                <w:sz w:val="24"/>
                <w:szCs w:val="24"/>
              </w:rPr>
              <w:t xml:space="preserve"> </w:t>
            </w:r>
            <w:r w:rsidRPr="0026253B">
              <w:rPr>
                <w:rFonts w:ascii="Times New Roman" w:hAnsi="Times New Roman" w:cs="Times New Roman"/>
                <w:noProof/>
                <w:color w:val="000000" w:themeColor="text1"/>
                <w:sz w:val="24"/>
                <w:szCs w:val="24"/>
              </w:rPr>
              <w:t>Závěr (rituál) + zpětná vazba</w:t>
            </w:r>
          </w:p>
        </w:tc>
        <w:tc>
          <w:tcPr>
            <w:tcW w:w="3668" w:type="pct"/>
            <w:vAlign w:val="center"/>
          </w:tcPr>
          <w:p w14:paraId="0ACFA001"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Shrnutí hodiny.</w:t>
            </w:r>
          </w:p>
          <w:p w14:paraId="5A3A0D3F"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Dárek: obrázek ježka s básničkou/ „pomerančový ježek“</w:t>
            </w:r>
          </w:p>
          <w:p w14:paraId="001AFD49" w14:textId="77777777" w:rsidR="009108AA" w:rsidRPr="0026253B" w:rsidRDefault="009108AA" w:rsidP="009108AA">
            <w:pPr>
              <w:spacing w:line="360" w:lineRule="auto"/>
              <w:jc w:val="both"/>
              <w:rPr>
                <w:rFonts w:ascii="Times New Roman" w:hAnsi="Times New Roman" w:cs="Times New Roman"/>
                <w:noProof/>
                <w:color w:val="000000" w:themeColor="text1"/>
                <w:sz w:val="24"/>
                <w:szCs w:val="24"/>
              </w:rPr>
            </w:pPr>
            <w:r w:rsidRPr="0026253B">
              <w:rPr>
                <w:rFonts w:ascii="Times New Roman" w:hAnsi="Times New Roman" w:cs="Times New Roman"/>
                <w:noProof/>
                <w:color w:val="000000" w:themeColor="text1"/>
                <w:sz w:val="24"/>
                <w:szCs w:val="24"/>
              </w:rPr>
              <w:t>Triangl – ukončení.</w:t>
            </w:r>
          </w:p>
          <w:p w14:paraId="4A2DFF35" w14:textId="1BCC61C6" w:rsidR="009108AA" w:rsidRPr="0026253B" w:rsidRDefault="009108AA" w:rsidP="009108AA">
            <w:pPr>
              <w:spacing w:line="360" w:lineRule="auto"/>
              <w:jc w:val="both"/>
              <w:rPr>
                <w:rFonts w:ascii="Times New Roman" w:hAnsi="Times New Roman" w:cs="Times New Roman"/>
                <w:noProof/>
                <w:color w:val="000000" w:themeColor="text1"/>
                <w:sz w:val="24"/>
                <w:szCs w:val="24"/>
              </w:rPr>
            </w:pPr>
          </w:p>
        </w:tc>
      </w:tr>
    </w:tbl>
    <w:p w14:paraId="37ACD419" w14:textId="5A3A89BB" w:rsidR="00743253" w:rsidRPr="0026253B" w:rsidRDefault="00743253" w:rsidP="00A2013D">
      <w:pPr>
        <w:spacing w:before="160"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 xml:space="preserve">Průběh výzkumného šetření </w:t>
      </w:r>
    </w:p>
    <w:p w14:paraId="7C5189F6" w14:textId="12C2AE84" w:rsidR="00743253" w:rsidRPr="0026253B" w:rsidRDefault="00743253" w:rsidP="00743253">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Pozorování č. 1</w:t>
      </w:r>
    </w:p>
    <w:p w14:paraId="1C4F248F" w14:textId="0EA72BE2" w:rsidR="005050FA" w:rsidRPr="00745BE8" w:rsidRDefault="00A5080D" w:rsidP="00743253">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Pro žáka jsem si přišla do třídy</w:t>
      </w:r>
      <w:r w:rsidR="00693FB2" w:rsidRPr="00745BE8">
        <w:rPr>
          <w:rFonts w:ascii="Times New Roman" w:hAnsi="Times New Roman" w:cs="Times New Roman"/>
          <w:noProof/>
          <w:sz w:val="24"/>
          <w:szCs w:val="24"/>
        </w:rPr>
        <w:t>. Se samotným přesunem do speciální místnosti nebyl problém. C. se ptal, co budeme dělat. Hned</w:t>
      </w:r>
      <w:r w:rsidRPr="00745BE8">
        <w:rPr>
          <w:rFonts w:ascii="Times New Roman" w:hAnsi="Times New Roman" w:cs="Times New Roman"/>
          <w:noProof/>
          <w:sz w:val="24"/>
          <w:szCs w:val="24"/>
        </w:rPr>
        <w:t xml:space="preserve"> jsem navázala</w:t>
      </w:r>
      <w:r w:rsidR="00693FB2" w:rsidRPr="00745BE8">
        <w:rPr>
          <w:rFonts w:ascii="Times New Roman" w:hAnsi="Times New Roman" w:cs="Times New Roman"/>
          <w:noProof/>
          <w:sz w:val="24"/>
          <w:szCs w:val="24"/>
        </w:rPr>
        <w:t xml:space="preserve"> motivací na ježka, který se ztratil. </w:t>
      </w:r>
      <w:r w:rsidRPr="00745BE8">
        <w:rPr>
          <w:rFonts w:ascii="Times New Roman" w:hAnsi="Times New Roman" w:cs="Times New Roman"/>
          <w:noProof/>
          <w:sz w:val="24"/>
          <w:szCs w:val="24"/>
        </w:rPr>
        <w:t>Před vstupem do prostoru jsem program zahájila přivítacím rituálem na triangl</w:t>
      </w:r>
      <w:r w:rsidR="00693FB2" w:rsidRPr="00745BE8">
        <w:rPr>
          <w:rFonts w:ascii="Times New Roman" w:hAnsi="Times New Roman" w:cs="Times New Roman"/>
          <w:noProof/>
          <w:sz w:val="24"/>
          <w:szCs w:val="24"/>
        </w:rPr>
        <w:t>.</w:t>
      </w:r>
      <w:r w:rsidRPr="00745BE8">
        <w:rPr>
          <w:rFonts w:ascii="Times New Roman" w:hAnsi="Times New Roman" w:cs="Times New Roman"/>
          <w:noProof/>
          <w:sz w:val="24"/>
          <w:szCs w:val="24"/>
        </w:rPr>
        <w:t xml:space="preserve"> Místnost byla připravena.</w:t>
      </w:r>
      <w:r w:rsidR="00693FB2" w:rsidRPr="00745BE8">
        <w:rPr>
          <w:rFonts w:ascii="Times New Roman" w:hAnsi="Times New Roman" w:cs="Times New Roman"/>
          <w:noProof/>
          <w:sz w:val="24"/>
          <w:szCs w:val="24"/>
        </w:rPr>
        <w:t xml:space="preserve"> Po prostoru </w:t>
      </w:r>
      <w:r w:rsidRPr="00745BE8">
        <w:rPr>
          <w:rFonts w:ascii="Times New Roman" w:hAnsi="Times New Roman" w:cs="Times New Roman"/>
          <w:noProof/>
          <w:sz w:val="24"/>
          <w:szCs w:val="24"/>
        </w:rPr>
        <w:t>byly</w:t>
      </w:r>
      <w:r w:rsidR="00693FB2" w:rsidRPr="00745BE8">
        <w:rPr>
          <w:rFonts w:ascii="Times New Roman" w:hAnsi="Times New Roman" w:cs="Times New Roman"/>
          <w:noProof/>
          <w:sz w:val="24"/>
          <w:szCs w:val="24"/>
        </w:rPr>
        <w:t xml:space="preserve"> rozmístěn</w:t>
      </w:r>
      <w:r w:rsidR="006B3ADE" w:rsidRPr="00745BE8">
        <w:rPr>
          <w:rFonts w:ascii="Times New Roman" w:hAnsi="Times New Roman" w:cs="Times New Roman"/>
          <w:noProof/>
          <w:sz w:val="24"/>
          <w:szCs w:val="24"/>
        </w:rPr>
        <w:t>y</w:t>
      </w:r>
      <w:r w:rsidR="00693FB2" w:rsidRPr="00745BE8">
        <w:rPr>
          <w:rFonts w:ascii="Times New Roman" w:hAnsi="Times New Roman" w:cs="Times New Roman"/>
          <w:noProof/>
          <w:sz w:val="24"/>
          <w:szCs w:val="24"/>
        </w:rPr>
        <w:t xml:space="preserve"> pomůcky k podzimnímu období. V pozadí </w:t>
      </w:r>
      <w:r w:rsidRPr="00745BE8">
        <w:rPr>
          <w:rFonts w:ascii="Times New Roman" w:hAnsi="Times New Roman" w:cs="Times New Roman"/>
          <w:noProof/>
          <w:sz w:val="24"/>
          <w:szCs w:val="24"/>
        </w:rPr>
        <w:t>hrála</w:t>
      </w:r>
      <w:r w:rsidR="00693FB2" w:rsidRPr="00745BE8">
        <w:rPr>
          <w:rFonts w:ascii="Times New Roman" w:hAnsi="Times New Roman" w:cs="Times New Roman"/>
          <w:noProof/>
          <w:sz w:val="24"/>
          <w:szCs w:val="24"/>
        </w:rPr>
        <w:t xml:space="preserve"> </w:t>
      </w:r>
      <w:r w:rsidR="006B3ADE" w:rsidRPr="00745BE8">
        <w:rPr>
          <w:rFonts w:ascii="Times New Roman" w:hAnsi="Times New Roman" w:cs="Times New Roman"/>
          <w:noProof/>
          <w:sz w:val="24"/>
          <w:szCs w:val="24"/>
        </w:rPr>
        <w:t xml:space="preserve">klidná </w:t>
      </w:r>
      <w:r w:rsidR="00693FB2" w:rsidRPr="00745BE8">
        <w:rPr>
          <w:rFonts w:ascii="Times New Roman" w:hAnsi="Times New Roman" w:cs="Times New Roman"/>
          <w:noProof/>
          <w:sz w:val="24"/>
          <w:szCs w:val="24"/>
        </w:rPr>
        <w:t>hudba a světlo</w:t>
      </w:r>
      <w:r w:rsidRPr="00745BE8">
        <w:rPr>
          <w:rFonts w:ascii="Times New Roman" w:hAnsi="Times New Roman" w:cs="Times New Roman"/>
          <w:noProof/>
          <w:sz w:val="24"/>
          <w:szCs w:val="24"/>
        </w:rPr>
        <w:t xml:space="preserve"> bylo</w:t>
      </w:r>
      <w:r w:rsidR="00693FB2" w:rsidRPr="00745BE8">
        <w:rPr>
          <w:rFonts w:ascii="Times New Roman" w:hAnsi="Times New Roman" w:cs="Times New Roman"/>
          <w:noProof/>
          <w:sz w:val="24"/>
          <w:szCs w:val="24"/>
        </w:rPr>
        <w:t xml:space="preserve"> tlumené. </w:t>
      </w:r>
      <w:r w:rsidR="00A7265E" w:rsidRPr="00745BE8">
        <w:rPr>
          <w:rFonts w:ascii="Times New Roman" w:hAnsi="Times New Roman" w:cs="Times New Roman"/>
          <w:noProof/>
          <w:sz w:val="24"/>
          <w:szCs w:val="24"/>
        </w:rPr>
        <w:t>Žák b</w:t>
      </w:r>
      <w:r w:rsidR="006B3ADE" w:rsidRPr="00745BE8">
        <w:rPr>
          <w:rFonts w:ascii="Times New Roman" w:hAnsi="Times New Roman" w:cs="Times New Roman"/>
          <w:noProof/>
          <w:sz w:val="24"/>
          <w:szCs w:val="24"/>
        </w:rPr>
        <w:t>ěhal po prostoru</w:t>
      </w:r>
      <w:r w:rsidR="00A7265E" w:rsidRPr="00745BE8">
        <w:rPr>
          <w:rFonts w:ascii="Times New Roman" w:hAnsi="Times New Roman" w:cs="Times New Roman"/>
          <w:noProof/>
          <w:sz w:val="24"/>
          <w:szCs w:val="24"/>
        </w:rPr>
        <w:t xml:space="preserve"> a nahlas povídal</w:t>
      </w:r>
      <w:r w:rsidR="006B3ADE" w:rsidRPr="00745BE8">
        <w:rPr>
          <w:rFonts w:ascii="Times New Roman" w:hAnsi="Times New Roman" w:cs="Times New Roman"/>
          <w:noProof/>
          <w:sz w:val="24"/>
          <w:szCs w:val="24"/>
        </w:rPr>
        <w:t xml:space="preserve">. </w:t>
      </w:r>
      <w:r w:rsidR="00693FB2" w:rsidRPr="00745BE8">
        <w:rPr>
          <w:rFonts w:ascii="Times New Roman" w:hAnsi="Times New Roman" w:cs="Times New Roman"/>
          <w:noProof/>
          <w:sz w:val="24"/>
          <w:szCs w:val="24"/>
        </w:rPr>
        <w:t xml:space="preserve">Abych </w:t>
      </w:r>
      <w:r w:rsidR="00B85725" w:rsidRPr="00745BE8">
        <w:rPr>
          <w:rFonts w:ascii="Times New Roman" w:hAnsi="Times New Roman" w:cs="Times New Roman"/>
          <w:noProof/>
          <w:sz w:val="24"/>
          <w:szCs w:val="24"/>
        </w:rPr>
        <w:t xml:space="preserve">mu </w:t>
      </w:r>
      <w:r w:rsidR="00693FB2" w:rsidRPr="00745BE8">
        <w:rPr>
          <w:rFonts w:ascii="Times New Roman" w:hAnsi="Times New Roman" w:cs="Times New Roman"/>
          <w:noProof/>
          <w:sz w:val="24"/>
          <w:szCs w:val="24"/>
        </w:rPr>
        <w:t xml:space="preserve">názorně ukázala, jaké zvíře </w:t>
      </w:r>
      <w:r w:rsidR="006B3ADE" w:rsidRPr="00745BE8">
        <w:rPr>
          <w:rFonts w:ascii="Times New Roman" w:hAnsi="Times New Roman" w:cs="Times New Roman"/>
          <w:noProof/>
          <w:sz w:val="24"/>
          <w:szCs w:val="24"/>
        </w:rPr>
        <w:t xml:space="preserve">má hledat, zvolila jsem krátkou ukázku videa ze záchranné stanice pro </w:t>
      </w:r>
      <w:r w:rsidR="006B56FE">
        <w:rPr>
          <w:rFonts w:ascii="Times New Roman" w:hAnsi="Times New Roman" w:cs="Times New Roman"/>
          <w:noProof/>
          <w:sz w:val="24"/>
          <w:szCs w:val="24"/>
        </w:rPr>
        <w:t>silnější</w:t>
      </w:r>
      <w:r w:rsidR="006B3ADE" w:rsidRPr="00745BE8">
        <w:rPr>
          <w:rFonts w:ascii="Times New Roman" w:hAnsi="Times New Roman" w:cs="Times New Roman"/>
          <w:noProof/>
          <w:sz w:val="24"/>
          <w:szCs w:val="24"/>
        </w:rPr>
        <w:t xml:space="preserve"> motivaci. Došlo ke zklidnění, při kterém však opakoval téměř vše, co slyšel. Po dokončení ukázky jsem ho vybídla k hledání ježka, což jsem doprovodila bubínkem. Čím byl blíž</w:t>
      </w:r>
      <w:r w:rsidR="006B56FE">
        <w:rPr>
          <w:rFonts w:ascii="Times New Roman" w:hAnsi="Times New Roman" w:cs="Times New Roman"/>
          <w:noProof/>
          <w:sz w:val="24"/>
          <w:szCs w:val="24"/>
        </w:rPr>
        <w:t>e</w:t>
      </w:r>
      <w:r w:rsidR="006B3ADE" w:rsidRPr="00745BE8">
        <w:rPr>
          <w:rFonts w:ascii="Times New Roman" w:hAnsi="Times New Roman" w:cs="Times New Roman"/>
          <w:noProof/>
          <w:sz w:val="24"/>
          <w:szCs w:val="24"/>
        </w:rPr>
        <w:t xml:space="preserve"> ke skytému obrázku, tím došlo k zintenzivnění </w:t>
      </w:r>
      <w:r w:rsidR="006B3ADE" w:rsidRPr="00745BE8">
        <w:rPr>
          <w:rFonts w:ascii="Times New Roman" w:hAnsi="Times New Roman" w:cs="Times New Roman"/>
          <w:noProof/>
          <w:sz w:val="24"/>
          <w:szCs w:val="24"/>
        </w:rPr>
        <w:lastRenderedPageBreak/>
        <w:t xml:space="preserve">zvuku. Po chvíli </w:t>
      </w:r>
      <w:r w:rsidR="00A7265E" w:rsidRPr="00745BE8">
        <w:rPr>
          <w:rFonts w:ascii="Times New Roman" w:hAnsi="Times New Roman" w:cs="Times New Roman"/>
          <w:noProof/>
          <w:sz w:val="24"/>
          <w:szCs w:val="24"/>
        </w:rPr>
        <w:t>ježka</w:t>
      </w:r>
      <w:r w:rsidR="006B3ADE" w:rsidRPr="00745BE8">
        <w:rPr>
          <w:rFonts w:ascii="Times New Roman" w:hAnsi="Times New Roman" w:cs="Times New Roman"/>
          <w:noProof/>
          <w:sz w:val="24"/>
          <w:szCs w:val="24"/>
        </w:rPr>
        <w:t xml:space="preserve"> našel</w:t>
      </w:r>
      <w:r w:rsidR="005050FA" w:rsidRPr="00745BE8">
        <w:rPr>
          <w:rFonts w:ascii="Times New Roman" w:hAnsi="Times New Roman" w:cs="Times New Roman"/>
          <w:noProof/>
          <w:sz w:val="24"/>
          <w:szCs w:val="24"/>
        </w:rPr>
        <w:t>, ale musel být průběžně motivován, protože měl tendence aktivitu ukončit. Sám si také zkusil práci s hudebním nástrojem, a</w:t>
      </w:r>
      <w:r w:rsidR="00B85725" w:rsidRPr="00745BE8">
        <w:rPr>
          <w:rFonts w:ascii="Times New Roman" w:hAnsi="Times New Roman" w:cs="Times New Roman"/>
          <w:noProof/>
          <w:sz w:val="24"/>
          <w:szCs w:val="24"/>
        </w:rPr>
        <w:t>však</w:t>
      </w:r>
      <w:r w:rsidR="005050FA" w:rsidRPr="00745BE8">
        <w:rPr>
          <w:rFonts w:ascii="Times New Roman" w:hAnsi="Times New Roman" w:cs="Times New Roman"/>
          <w:noProof/>
          <w:sz w:val="24"/>
          <w:szCs w:val="24"/>
        </w:rPr>
        <w:t xml:space="preserve"> po chvíli </w:t>
      </w:r>
      <w:r w:rsidR="00A7265E" w:rsidRPr="00745BE8">
        <w:rPr>
          <w:rFonts w:ascii="Times New Roman" w:hAnsi="Times New Roman" w:cs="Times New Roman"/>
          <w:noProof/>
          <w:sz w:val="24"/>
          <w:szCs w:val="24"/>
        </w:rPr>
        <w:t>bubínek</w:t>
      </w:r>
      <w:r w:rsidR="005050FA" w:rsidRPr="00745BE8">
        <w:rPr>
          <w:rFonts w:ascii="Times New Roman" w:hAnsi="Times New Roman" w:cs="Times New Roman"/>
          <w:noProof/>
          <w:sz w:val="24"/>
          <w:szCs w:val="24"/>
        </w:rPr>
        <w:t xml:space="preserve"> odložil a </w:t>
      </w:r>
      <w:r w:rsidR="00A7265E" w:rsidRPr="00745BE8">
        <w:rPr>
          <w:rFonts w:ascii="Times New Roman" w:hAnsi="Times New Roman" w:cs="Times New Roman"/>
          <w:noProof/>
          <w:sz w:val="24"/>
          <w:szCs w:val="24"/>
        </w:rPr>
        <w:t>opět se objevil motorický neklid</w:t>
      </w:r>
      <w:r w:rsidR="005050FA" w:rsidRPr="00745BE8">
        <w:rPr>
          <w:rFonts w:ascii="Times New Roman" w:hAnsi="Times New Roman" w:cs="Times New Roman"/>
          <w:noProof/>
          <w:sz w:val="24"/>
          <w:szCs w:val="24"/>
        </w:rPr>
        <w:t>.</w:t>
      </w:r>
      <w:r w:rsidRPr="00745BE8">
        <w:rPr>
          <w:rFonts w:ascii="Times New Roman" w:hAnsi="Times New Roman" w:cs="Times New Roman"/>
          <w:noProof/>
          <w:sz w:val="24"/>
          <w:szCs w:val="24"/>
        </w:rPr>
        <w:t xml:space="preserve"> Pomůcky rozmístěné po místnosti jsem dala stranou a</w:t>
      </w:r>
      <w:r w:rsidR="005050FA" w:rsidRPr="00745BE8">
        <w:rPr>
          <w:rFonts w:ascii="Times New Roman" w:hAnsi="Times New Roman" w:cs="Times New Roman"/>
          <w:noProof/>
          <w:sz w:val="24"/>
          <w:szCs w:val="24"/>
        </w:rPr>
        <w:t xml:space="preserve"> </w:t>
      </w:r>
      <w:r w:rsidRPr="00745BE8">
        <w:rPr>
          <w:rFonts w:ascii="Times New Roman" w:hAnsi="Times New Roman" w:cs="Times New Roman"/>
          <w:noProof/>
          <w:sz w:val="24"/>
          <w:szCs w:val="24"/>
        </w:rPr>
        <w:t>k u</w:t>
      </w:r>
      <w:r w:rsidR="005050FA" w:rsidRPr="00745BE8">
        <w:rPr>
          <w:rFonts w:ascii="Times New Roman" w:hAnsi="Times New Roman" w:cs="Times New Roman"/>
          <w:noProof/>
          <w:sz w:val="24"/>
          <w:szCs w:val="24"/>
        </w:rPr>
        <w:t xml:space="preserve">poutání pozornosti jsem zapla kotoučový projektor. Stěna byla nasvícena modrou barvou s bublinami připomínajícími kapky. Po chvíli si žák usedá na deku. Část jsem namotivovala na podzimní počasí. Stoupla jsem si ke steně a prstem jsem obtahovala tvary kapek. Vyzvala jsem žáka, aby se přidal. Po chvíli přišel, </w:t>
      </w:r>
      <w:r w:rsidRPr="00745BE8">
        <w:rPr>
          <w:rFonts w:ascii="Times New Roman" w:hAnsi="Times New Roman" w:cs="Times New Roman"/>
          <w:noProof/>
          <w:sz w:val="24"/>
          <w:szCs w:val="24"/>
        </w:rPr>
        <w:t>tak jsem mu s vedením ruky ukázala, jak správně obtahovat linie. Na dot</w:t>
      </w:r>
      <w:r w:rsidR="00A7265E" w:rsidRPr="00745BE8">
        <w:rPr>
          <w:rFonts w:ascii="Times New Roman" w:hAnsi="Times New Roman" w:cs="Times New Roman"/>
          <w:noProof/>
          <w:sz w:val="24"/>
          <w:szCs w:val="24"/>
        </w:rPr>
        <w:t>e</w:t>
      </w:r>
      <w:r w:rsidRPr="00745BE8">
        <w:rPr>
          <w:rFonts w:ascii="Times New Roman" w:hAnsi="Times New Roman" w:cs="Times New Roman"/>
          <w:noProof/>
          <w:sz w:val="24"/>
          <w:szCs w:val="24"/>
        </w:rPr>
        <w:t xml:space="preserve">k nereagoval příliš pozitivně a ruce mi oddělával. Samostatně to však nedokázal a po chvíli aktivitu opustil. Neustále opakoval, že bude pršet a vidí kapky. </w:t>
      </w:r>
      <w:r w:rsidR="00A7265E" w:rsidRPr="00745BE8">
        <w:rPr>
          <w:rFonts w:ascii="Times New Roman" w:hAnsi="Times New Roman" w:cs="Times New Roman"/>
          <w:noProof/>
          <w:sz w:val="24"/>
          <w:szCs w:val="24"/>
        </w:rPr>
        <w:t>Usadil se do polohovacího vaku a díval se na měnící se bubliny ve vodním válci. Volila jsem podzimní barvy, které dokázal vyjmenovat, avšak další činnosti odmítal, proto po zbytek hodiny probíhala pouze relaxační část. Závěr pobytu jsem ukončila trianglem</w:t>
      </w:r>
      <w:r w:rsidR="00284926" w:rsidRPr="00745BE8">
        <w:rPr>
          <w:rFonts w:ascii="Times New Roman" w:hAnsi="Times New Roman" w:cs="Times New Roman"/>
          <w:noProof/>
          <w:sz w:val="24"/>
          <w:szCs w:val="24"/>
        </w:rPr>
        <w:t xml:space="preserve"> a žáka pochválila. S sebou si odnesl obrázek ježka s básničkou.</w:t>
      </w:r>
    </w:p>
    <w:p w14:paraId="674057E8" w14:textId="7848ED41" w:rsidR="00743253" w:rsidRPr="0026253B" w:rsidRDefault="00743253" w:rsidP="00743253">
      <w:pPr>
        <w:rPr>
          <w:rFonts w:ascii="Times New Roman" w:hAnsi="Times New Roman" w:cs="Times New Roman"/>
          <w:noProof/>
          <w:sz w:val="24"/>
          <w:szCs w:val="24"/>
        </w:rPr>
      </w:pPr>
      <w:r w:rsidRPr="0026253B">
        <w:rPr>
          <w:rFonts w:ascii="Times New Roman" w:hAnsi="Times New Roman" w:cs="Times New Roman"/>
          <w:noProof/>
          <w:sz w:val="24"/>
          <w:szCs w:val="24"/>
        </w:rPr>
        <w:t>Pozorování č. 2</w:t>
      </w:r>
    </w:p>
    <w:p w14:paraId="20C2E1AF" w14:textId="665ED004" w:rsidR="004E3CE9" w:rsidRPr="00745BE8" w:rsidRDefault="004E3CE9" w:rsidP="00506717">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O dva dny později jsme se s žákem opět potkali.</w:t>
      </w:r>
      <w:r w:rsidR="00506717" w:rsidRPr="00745BE8">
        <w:rPr>
          <w:rFonts w:ascii="Times New Roman" w:hAnsi="Times New Roman" w:cs="Times New Roman"/>
          <w:noProof/>
          <w:sz w:val="24"/>
          <w:szCs w:val="24"/>
        </w:rPr>
        <w:t xml:space="preserve"> Měl dobrou náladu.</w:t>
      </w:r>
      <w:r w:rsidRPr="00745BE8">
        <w:rPr>
          <w:rFonts w:ascii="Times New Roman" w:hAnsi="Times New Roman" w:cs="Times New Roman"/>
          <w:noProof/>
          <w:sz w:val="24"/>
          <w:szCs w:val="24"/>
        </w:rPr>
        <w:t xml:space="preserve"> </w:t>
      </w:r>
      <w:r w:rsidR="00076C14" w:rsidRPr="00745BE8">
        <w:rPr>
          <w:rFonts w:ascii="Times New Roman" w:hAnsi="Times New Roman" w:cs="Times New Roman"/>
          <w:noProof/>
          <w:sz w:val="24"/>
          <w:szCs w:val="24"/>
        </w:rPr>
        <w:t>Před vstupem jsem užila přivítací rituál. Než jsme vešl</w:t>
      </w:r>
      <w:r w:rsidR="00506717" w:rsidRPr="00745BE8">
        <w:rPr>
          <w:rFonts w:ascii="Times New Roman" w:hAnsi="Times New Roman" w:cs="Times New Roman"/>
          <w:noProof/>
          <w:sz w:val="24"/>
          <w:szCs w:val="24"/>
        </w:rPr>
        <w:t>i do místnosti, tak jsem nás „proměnila“ v ježky. Místnost</w:t>
      </w:r>
      <w:r w:rsidR="00B85725" w:rsidRPr="00745BE8">
        <w:rPr>
          <w:rFonts w:ascii="Times New Roman" w:hAnsi="Times New Roman" w:cs="Times New Roman"/>
          <w:noProof/>
          <w:sz w:val="24"/>
          <w:szCs w:val="24"/>
        </w:rPr>
        <w:t xml:space="preserve"> </w:t>
      </w:r>
      <w:r w:rsidR="00506717" w:rsidRPr="00745BE8">
        <w:rPr>
          <w:rFonts w:ascii="Times New Roman" w:hAnsi="Times New Roman" w:cs="Times New Roman"/>
          <w:noProof/>
          <w:sz w:val="24"/>
          <w:szCs w:val="24"/>
        </w:rPr>
        <w:t>byla přichystána. Hned za dveřmi byl poskládán haptický chodník, který vedl k bublinkovému válci. Vcházela jsem první a žák se držel v těsné blízkosti. V dřepu jsme přešli hmatový chodník a usedli k technice. Vedle byla přichystaná pískovnička. Rukou jsem do ní chytla a krouživými pohyby ztvá</w:t>
      </w:r>
      <w:r w:rsidR="007B1ED7" w:rsidRPr="00745BE8">
        <w:rPr>
          <w:rFonts w:ascii="Times New Roman" w:hAnsi="Times New Roman" w:cs="Times New Roman"/>
          <w:noProof/>
          <w:sz w:val="24"/>
          <w:szCs w:val="24"/>
        </w:rPr>
        <w:t>r</w:t>
      </w:r>
      <w:r w:rsidR="00506717" w:rsidRPr="00745BE8">
        <w:rPr>
          <w:rFonts w:ascii="Times New Roman" w:hAnsi="Times New Roman" w:cs="Times New Roman"/>
          <w:noProof/>
          <w:sz w:val="24"/>
          <w:szCs w:val="24"/>
        </w:rPr>
        <w:t>ňovala kapky. Žák se s vedením ruky zapojil. Tentokrát toleroval dotek, i když ne příliš dlouho. Jeho pozornost se odvrátila k válci. Pomalu se k němu přibližoval</w:t>
      </w:r>
      <w:r w:rsidR="007B1ED7" w:rsidRPr="00745BE8">
        <w:rPr>
          <w:rFonts w:ascii="Times New Roman" w:hAnsi="Times New Roman" w:cs="Times New Roman"/>
          <w:noProof/>
          <w:sz w:val="24"/>
          <w:szCs w:val="24"/>
        </w:rPr>
        <w:t xml:space="preserve"> a sám si měnil barvy. Dokázal</w:t>
      </w:r>
      <w:r w:rsidR="00FB4152">
        <w:rPr>
          <w:rFonts w:ascii="Times New Roman" w:hAnsi="Times New Roman" w:cs="Times New Roman"/>
          <w:noProof/>
          <w:sz w:val="24"/>
          <w:szCs w:val="24"/>
        </w:rPr>
        <w:t xml:space="preserve"> </w:t>
      </w:r>
      <w:r w:rsidR="007B1ED7" w:rsidRPr="00745BE8">
        <w:rPr>
          <w:rFonts w:ascii="Times New Roman" w:hAnsi="Times New Roman" w:cs="Times New Roman"/>
          <w:noProof/>
          <w:sz w:val="24"/>
          <w:szCs w:val="24"/>
        </w:rPr>
        <w:t>se zklidnit</w:t>
      </w:r>
      <w:r w:rsidR="009617AE" w:rsidRPr="00745BE8">
        <w:rPr>
          <w:rFonts w:ascii="Times New Roman" w:hAnsi="Times New Roman" w:cs="Times New Roman"/>
          <w:noProof/>
          <w:sz w:val="24"/>
          <w:szCs w:val="24"/>
        </w:rPr>
        <w:t xml:space="preserve"> a při činnosti se smál</w:t>
      </w:r>
      <w:r w:rsidR="007B1ED7" w:rsidRPr="00745BE8">
        <w:rPr>
          <w:rFonts w:ascii="Times New Roman" w:hAnsi="Times New Roman" w:cs="Times New Roman"/>
          <w:noProof/>
          <w:sz w:val="24"/>
          <w:szCs w:val="24"/>
        </w:rPr>
        <w:t xml:space="preserve">. </w:t>
      </w:r>
      <w:r w:rsidR="009617AE" w:rsidRPr="00745BE8">
        <w:rPr>
          <w:rFonts w:ascii="Times New Roman" w:hAnsi="Times New Roman" w:cs="Times New Roman"/>
          <w:noProof/>
          <w:sz w:val="24"/>
          <w:szCs w:val="24"/>
        </w:rPr>
        <w:t>V druhé části</w:t>
      </w:r>
      <w:r w:rsidR="007B1ED7" w:rsidRPr="00745BE8">
        <w:rPr>
          <w:rFonts w:ascii="Times New Roman" w:hAnsi="Times New Roman" w:cs="Times New Roman"/>
          <w:noProof/>
          <w:sz w:val="24"/>
          <w:szCs w:val="24"/>
        </w:rPr>
        <w:t xml:space="preserve"> hodiny jsem přinesla krabici. Díval se, co v ní je</w:t>
      </w:r>
      <w:r w:rsidR="00F6191C">
        <w:rPr>
          <w:rFonts w:ascii="Times New Roman" w:hAnsi="Times New Roman" w:cs="Times New Roman"/>
          <w:noProof/>
          <w:sz w:val="24"/>
          <w:szCs w:val="24"/>
        </w:rPr>
        <w:t>,</w:t>
      </w:r>
      <w:r w:rsidR="007B1ED7" w:rsidRPr="00745BE8">
        <w:rPr>
          <w:rFonts w:ascii="Times New Roman" w:hAnsi="Times New Roman" w:cs="Times New Roman"/>
          <w:noProof/>
          <w:sz w:val="24"/>
          <w:szCs w:val="24"/>
        </w:rPr>
        <w:t xml:space="preserve"> a postupně věci dával na koberec.</w:t>
      </w:r>
      <w:r w:rsidR="009617AE" w:rsidRPr="00745BE8">
        <w:rPr>
          <w:rFonts w:ascii="Times New Roman" w:hAnsi="Times New Roman" w:cs="Times New Roman"/>
          <w:noProof/>
          <w:sz w:val="24"/>
          <w:szCs w:val="24"/>
        </w:rPr>
        <w:t xml:space="preserve"> </w:t>
      </w:r>
      <w:r w:rsidR="00F6191C">
        <w:rPr>
          <w:rFonts w:ascii="Times New Roman" w:hAnsi="Times New Roman" w:cs="Times New Roman"/>
          <w:noProof/>
          <w:sz w:val="24"/>
          <w:szCs w:val="24"/>
        </w:rPr>
        <w:t>Několik</w:t>
      </w:r>
      <w:r w:rsidR="00F6191C" w:rsidRPr="00745BE8">
        <w:rPr>
          <w:rFonts w:ascii="Times New Roman" w:hAnsi="Times New Roman" w:cs="Times New Roman"/>
          <w:noProof/>
          <w:sz w:val="24"/>
          <w:szCs w:val="24"/>
        </w:rPr>
        <w:t xml:space="preserve"> </w:t>
      </w:r>
      <w:r w:rsidR="009617AE" w:rsidRPr="00745BE8">
        <w:rPr>
          <w:rFonts w:ascii="Times New Roman" w:hAnsi="Times New Roman" w:cs="Times New Roman"/>
          <w:noProof/>
          <w:sz w:val="24"/>
          <w:szCs w:val="24"/>
        </w:rPr>
        <w:t>pomůcek dokázal pojmenovat.</w:t>
      </w:r>
      <w:r w:rsidR="007B1ED7" w:rsidRPr="00745BE8">
        <w:rPr>
          <w:rFonts w:ascii="Times New Roman" w:hAnsi="Times New Roman" w:cs="Times New Roman"/>
          <w:noProof/>
          <w:sz w:val="24"/>
          <w:szCs w:val="24"/>
        </w:rPr>
        <w:t xml:space="preserve"> Mezitím jsem vypla bublinkový válec. Po ohmatání ježkovitého míčku jsem mu zkusila namasírovat záda a </w:t>
      </w:r>
      <w:r w:rsidR="009617AE" w:rsidRPr="00745BE8">
        <w:rPr>
          <w:rFonts w:ascii="Times New Roman" w:hAnsi="Times New Roman" w:cs="Times New Roman"/>
          <w:noProof/>
          <w:sz w:val="24"/>
          <w:szCs w:val="24"/>
        </w:rPr>
        <w:t>říct</w:t>
      </w:r>
      <w:r w:rsidR="007B1ED7" w:rsidRPr="00745BE8">
        <w:rPr>
          <w:rFonts w:ascii="Times New Roman" w:hAnsi="Times New Roman" w:cs="Times New Roman"/>
          <w:noProof/>
          <w:sz w:val="24"/>
          <w:szCs w:val="24"/>
        </w:rPr>
        <w:t xml:space="preserve"> básničku</w:t>
      </w:r>
      <w:r w:rsidR="009617AE" w:rsidRPr="00745BE8">
        <w:rPr>
          <w:rFonts w:ascii="Times New Roman" w:hAnsi="Times New Roman" w:cs="Times New Roman"/>
          <w:noProof/>
          <w:sz w:val="24"/>
          <w:szCs w:val="24"/>
        </w:rPr>
        <w:t xml:space="preserve"> spojenou s polohováním</w:t>
      </w:r>
      <w:r w:rsidR="007B1ED7" w:rsidRPr="00745BE8">
        <w:rPr>
          <w:rFonts w:ascii="Times New Roman" w:hAnsi="Times New Roman" w:cs="Times New Roman"/>
          <w:noProof/>
          <w:sz w:val="24"/>
          <w:szCs w:val="24"/>
        </w:rPr>
        <w:t>.</w:t>
      </w:r>
      <w:r w:rsidR="009617AE" w:rsidRPr="00745BE8">
        <w:rPr>
          <w:rFonts w:ascii="Times New Roman" w:hAnsi="Times New Roman" w:cs="Times New Roman"/>
          <w:noProof/>
          <w:sz w:val="24"/>
          <w:szCs w:val="24"/>
        </w:rPr>
        <w:t xml:space="preserve"> Chvíli se nechal a poté si míček vzal do ruky a sedl si do houpací sítě, kde zůstal až do konce hodiny.</w:t>
      </w:r>
      <w:r w:rsidR="00C84184" w:rsidRPr="00745BE8">
        <w:rPr>
          <w:rFonts w:ascii="Times New Roman" w:hAnsi="Times New Roman" w:cs="Times New Roman"/>
          <w:noProof/>
          <w:sz w:val="24"/>
          <w:szCs w:val="24"/>
        </w:rPr>
        <w:t xml:space="preserve"> </w:t>
      </w:r>
      <w:r w:rsidR="00B85725" w:rsidRPr="00745BE8">
        <w:rPr>
          <w:rFonts w:ascii="Times New Roman" w:hAnsi="Times New Roman" w:cs="Times New Roman"/>
          <w:noProof/>
          <w:sz w:val="24"/>
          <w:szCs w:val="24"/>
        </w:rPr>
        <w:t>Na konci jsme program shrnuli a společně ho zakončili t</w:t>
      </w:r>
      <w:r w:rsidR="009617AE" w:rsidRPr="00745BE8">
        <w:rPr>
          <w:rFonts w:ascii="Times New Roman" w:hAnsi="Times New Roman" w:cs="Times New Roman"/>
          <w:noProof/>
          <w:sz w:val="24"/>
          <w:szCs w:val="24"/>
        </w:rPr>
        <w:t>rianglem</w:t>
      </w:r>
      <w:r w:rsidR="00B85725" w:rsidRPr="00745BE8">
        <w:rPr>
          <w:rFonts w:ascii="Times New Roman" w:hAnsi="Times New Roman" w:cs="Times New Roman"/>
          <w:noProof/>
          <w:sz w:val="24"/>
          <w:szCs w:val="24"/>
        </w:rPr>
        <w:t>.</w:t>
      </w:r>
    </w:p>
    <w:p w14:paraId="2A7948C8" w14:textId="0213CEA8" w:rsidR="00743253" w:rsidRDefault="00743253" w:rsidP="00743253">
      <w:pPr>
        <w:rPr>
          <w:rFonts w:ascii="Times New Roman" w:hAnsi="Times New Roman" w:cs="Times New Roman"/>
          <w:b/>
          <w:noProof/>
          <w:sz w:val="24"/>
          <w:szCs w:val="24"/>
        </w:rPr>
      </w:pPr>
    </w:p>
    <w:p w14:paraId="4CEBC0D9" w14:textId="0B52190F" w:rsidR="00754CD0" w:rsidRDefault="00754CD0" w:rsidP="00743253">
      <w:pPr>
        <w:rPr>
          <w:rFonts w:ascii="Times New Roman" w:hAnsi="Times New Roman" w:cs="Times New Roman"/>
          <w:b/>
          <w:noProof/>
          <w:sz w:val="24"/>
          <w:szCs w:val="24"/>
        </w:rPr>
      </w:pPr>
    </w:p>
    <w:p w14:paraId="6797FEDB" w14:textId="77777777" w:rsidR="00754CD0" w:rsidRDefault="00754CD0" w:rsidP="00743253">
      <w:pPr>
        <w:rPr>
          <w:rFonts w:ascii="Times New Roman" w:hAnsi="Times New Roman" w:cs="Times New Roman"/>
          <w:b/>
          <w:noProof/>
          <w:sz w:val="24"/>
          <w:szCs w:val="24"/>
        </w:rPr>
      </w:pPr>
    </w:p>
    <w:p w14:paraId="6875F354" w14:textId="77777777" w:rsidR="00F6191C" w:rsidRPr="00745BE8" w:rsidRDefault="00F6191C" w:rsidP="00743253">
      <w:pPr>
        <w:rPr>
          <w:rFonts w:ascii="Times New Roman" w:hAnsi="Times New Roman" w:cs="Times New Roman"/>
          <w:b/>
          <w:noProof/>
          <w:sz w:val="24"/>
          <w:szCs w:val="24"/>
        </w:rPr>
      </w:pPr>
    </w:p>
    <w:p w14:paraId="09E9F0E8" w14:textId="7669E7EA" w:rsidR="00743253" w:rsidRPr="0026253B" w:rsidRDefault="00743253" w:rsidP="00743253">
      <w:pPr>
        <w:rPr>
          <w:rFonts w:ascii="Times New Roman" w:hAnsi="Times New Roman" w:cs="Times New Roman"/>
          <w:noProof/>
          <w:sz w:val="24"/>
          <w:szCs w:val="24"/>
        </w:rPr>
      </w:pPr>
      <w:r w:rsidRPr="0026253B">
        <w:rPr>
          <w:rFonts w:ascii="Times New Roman" w:hAnsi="Times New Roman" w:cs="Times New Roman"/>
          <w:noProof/>
          <w:sz w:val="24"/>
          <w:szCs w:val="24"/>
        </w:rPr>
        <w:lastRenderedPageBreak/>
        <w:t>Pozorování č. 3</w:t>
      </w:r>
    </w:p>
    <w:p w14:paraId="57F2E548" w14:textId="557655B6" w:rsidR="00876E58" w:rsidRPr="00745BE8" w:rsidRDefault="00876E58" w:rsidP="00876E58">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Vzhledem k tomu, že žák předešlou hodinu reagoval kladně na úvodní motivaci, tak jsem ji praktikovala znovu. Cesta k bublinkovému válci vedla přes chodník umístěný hned za vstupními dveřmi. U bublinkové tuby podporující zrakovou stimulaci jsem vytáhla hudební nástroje – dešťová hůl, bubínek, ozvučná dřívka.</w:t>
      </w:r>
      <w:r w:rsidR="005B294A" w:rsidRPr="00745BE8">
        <w:rPr>
          <w:rFonts w:ascii="Times New Roman" w:hAnsi="Times New Roman" w:cs="Times New Roman"/>
          <w:noProof/>
          <w:sz w:val="24"/>
          <w:szCs w:val="24"/>
        </w:rPr>
        <w:t xml:space="preserve"> Chvíli si nástroje prohlížel. Ukázala jsem mu, jak se dají využít. U aktivity vydržel podměrně dlouhou dobu, ale rytmická cvičení nepraktikoval. Vzala jsem bubínek a do rytmu jsem pochodovala. Dupala jsem jako ježek, což se mu velmi líbilo a sám si to chtěl také zkusit. Začal pobíhat po místnosti a vzal mi bubínek z ruky. Rukou do něj několikrát </w:t>
      </w:r>
      <w:r w:rsidR="00C203F6">
        <w:rPr>
          <w:rFonts w:ascii="Times New Roman" w:hAnsi="Times New Roman" w:cs="Times New Roman"/>
          <w:noProof/>
          <w:sz w:val="24"/>
          <w:szCs w:val="24"/>
        </w:rPr>
        <w:t xml:space="preserve">někontrolovaně </w:t>
      </w:r>
      <w:r w:rsidR="005B294A" w:rsidRPr="00745BE8">
        <w:rPr>
          <w:rFonts w:ascii="Times New Roman" w:hAnsi="Times New Roman" w:cs="Times New Roman"/>
          <w:noProof/>
          <w:sz w:val="24"/>
          <w:szCs w:val="24"/>
        </w:rPr>
        <w:t xml:space="preserve">udeřil a poté se vrátil zpět k válci, kde s činností pokračoval. K relaxační části jsem zvolila básničku a opět zkusila míčkování. Tentokrát činnost proběhla bez problémů. Zkusila jsem text zopakovat a ukázala jsem mu „ježčí“ pozici. Sám ji nezvládl a při dopomoci odmítal dotek. </w:t>
      </w:r>
      <w:r w:rsidR="003D1A22" w:rsidRPr="00745BE8">
        <w:rPr>
          <w:rFonts w:ascii="Times New Roman" w:hAnsi="Times New Roman" w:cs="Times New Roman"/>
          <w:noProof/>
          <w:sz w:val="24"/>
          <w:szCs w:val="24"/>
        </w:rPr>
        <w:t xml:space="preserve">Naposled jsem zopakovala básničku, ke které jsem přinesla pomůcky na výrobu „pomerančového“ ježka. Dala jsem mu přivonět k hřebíčku. Začal se smát. Činnost jsem zahájila zapichováním hřebíčků do pomeranče, aby viděl, co ho čeká. S dopomocí se mu podařilo udělat pár bodlin, ale k dokončení úkolu nedošlo. Po zbytek hodiny ležel na polohovacím vaku a díval se na utvořené kapky z kotoučového projektoru. V úplném závěru jsem zkusila praktikovat dechové cvičení, aby došlo ke zklidnění. Chvíli došlo k uvolnění napětí </w:t>
      </w:r>
      <w:r w:rsidR="00606B7A" w:rsidRPr="00745BE8">
        <w:rPr>
          <w:rFonts w:ascii="Times New Roman" w:hAnsi="Times New Roman" w:cs="Times New Roman"/>
          <w:noProof/>
          <w:sz w:val="24"/>
          <w:szCs w:val="24"/>
        </w:rPr>
        <w:t>a motorického neklidu</w:t>
      </w:r>
      <w:r w:rsidR="003D1A22" w:rsidRPr="00745BE8">
        <w:rPr>
          <w:rFonts w:ascii="Times New Roman" w:hAnsi="Times New Roman" w:cs="Times New Roman"/>
          <w:noProof/>
          <w:sz w:val="24"/>
          <w:szCs w:val="24"/>
        </w:rPr>
        <w:t xml:space="preserve">. Odchod z místnosti jsem doprovodila závěrečným rituálem (triangl). Paní učitelce ve třídě ukázal, jak dupe ježek. Odnesl si s sebou </w:t>
      </w:r>
      <w:r w:rsidR="00C203F6">
        <w:rPr>
          <w:rFonts w:ascii="Times New Roman" w:hAnsi="Times New Roman" w:cs="Times New Roman"/>
          <w:noProof/>
          <w:sz w:val="24"/>
          <w:szCs w:val="24"/>
        </w:rPr>
        <w:t>výrobek z pomeranče</w:t>
      </w:r>
      <w:r w:rsidR="003D1A22" w:rsidRPr="00745BE8">
        <w:rPr>
          <w:rFonts w:ascii="Times New Roman" w:hAnsi="Times New Roman" w:cs="Times New Roman"/>
          <w:noProof/>
          <w:sz w:val="24"/>
          <w:szCs w:val="24"/>
        </w:rPr>
        <w:t xml:space="preserve"> a byl pochválen za účast v místnosti Snoezelen.</w:t>
      </w:r>
    </w:p>
    <w:p w14:paraId="19060B96" w14:textId="4B1FBCCD" w:rsidR="00743253" w:rsidRPr="0026253B" w:rsidRDefault="00E33860" w:rsidP="00743253">
      <w:pPr>
        <w:rPr>
          <w:rFonts w:ascii="Times New Roman" w:hAnsi="Times New Roman" w:cs="Times New Roman"/>
          <w:noProof/>
          <w:sz w:val="24"/>
          <w:szCs w:val="24"/>
        </w:rPr>
      </w:pPr>
      <w:r w:rsidRPr="0026253B">
        <w:rPr>
          <w:rFonts w:ascii="Times New Roman" w:hAnsi="Times New Roman" w:cs="Times New Roman"/>
          <w:noProof/>
          <w:sz w:val="24"/>
          <w:szCs w:val="24"/>
        </w:rPr>
        <w:t>Zhodnocení:</w:t>
      </w:r>
    </w:p>
    <w:p w14:paraId="0623F64B" w14:textId="40792323" w:rsidR="006B56D8" w:rsidRPr="00745BE8" w:rsidRDefault="00087DC5" w:rsidP="00087DC5">
      <w:pPr>
        <w:spacing w:line="360" w:lineRule="auto"/>
        <w:jc w:val="both"/>
        <w:rPr>
          <w:rFonts w:ascii="Times New Roman" w:hAnsi="Times New Roman" w:cs="Times New Roman"/>
          <w:noProof/>
          <w:sz w:val="24"/>
          <w:szCs w:val="24"/>
        </w:rPr>
      </w:pPr>
      <w:r w:rsidRPr="0026253B">
        <w:rPr>
          <w:rFonts w:ascii="Times New Roman" w:hAnsi="Times New Roman" w:cs="Times New Roman"/>
          <w:noProof/>
          <w:sz w:val="24"/>
          <w:szCs w:val="24"/>
        </w:rPr>
        <w:t>Před zahájením</w:t>
      </w:r>
      <w:r w:rsidRPr="00745BE8">
        <w:rPr>
          <w:rFonts w:ascii="Times New Roman" w:hAnsi="Times New Roman" w:cs="Times New Roman"/>
          <w:noProof/>
          <w:sz w:val="24"/>
          <w:szCs w:val="24"/>
        </w:rPr>
        <w:t xml:space="preserve"> programu </w:t>
      </w:r>
      <w:r w:rsidR="00812ADB" w:rsidRPr="00745BE8">
        <w:rPr>
          <w:rFonts w:ascii="Times New Roman" w:hAnsi="Times New Roman" w:cs="Times New Roman"/>
          <w:noProof/>
          <w:sz w:val="24"/>
          <w:szCs w:val="24"/>
        </w:rPr>
        <w:t>došlo ke stanovení dlouhodobých</w:t>
      </w:r>
      <w:r w:rsidRPr="00745BE8">
        <w:rPr>
          <w:rFonts w:ascii="Times New Roman" w:hAnsi="Times New Roman" w:cs="Times New Roman"/>
          <w:noProof/>
          <w:sz w:val="24"/>
          <w:szCs w:val="24"/>
        </w:rPr>
        <w:t xml:space="preserve"> cíl</w:t>
      </w:r>
      <w:r w:rsidR="00812ADB" w:rsidRPr="00745BE8">
        <w:rPr>
          <w:rFonts w:ascii="Times New Roman" w:hAnsi="Times New Roman" w:cs="Times New Roman"/>
          <w:noProof/>
          <w:sz w:val="24"/>
          <w:szCs w:val="24"/>
        </w:rPr>
        <w:t>ů</w:t>
      </w:r>
      <w:r w:rsidRPr="00745BE8">
        <w:rPr>
          <w:rFonts w:ascii="Times New Roman" w:hAnsi="Times New Roman" w:cs="Times New Roman"/>
          <w:noProof/>
          <w:sz w:val="24"/>
          <w:szCs w:val="24"/>
        </w:rPr>
        <w:t>, k jejichž naplnění byly vybrány podněty připůsobené potřebám jedince. Důvod zařazení žáka na hodiny Snoezelen bylo celkové zklidnění, rozvoj komunikačních dovedností, grafomotorických dovedností, ale také zaměření na sluchovou stimulaci</w:t>
      </w:r>
      <w:r w:rsidR="006B56D8" w:rsidRPr="00745BE8">
        <w:rPr>
          <w:rFonts w:ascii="Times New Roman" w:hAnsi="Times New Roman" w:cs="Times New Roman"/>
          <w:noProof/>
          <w:sz w:val="24"/>
          <w:szCs w:val="24"/>
        </w:rPr>
        <w:t xml:space="preserve"> a</w:t>
      </w:r>
      <w:r w:rsidRPr="00745BE8">
        <w:rPr>
          <w:rFonts w:ascii="Times New Roman" w:hAnsi="Times New Roman" w:cs="Times New Roman"/>
          <w:noProof/>
          <w:sz w:val="24"/>
          <w:szCs w:val="24"/>
        </w:rPr>
        <w:t xml:space="preserve"> kooperaci. Po dobu pobytu ve </w:t>
      </w:r>
      <w:r w:rsidR="006B56D8" w:rsidRPr="00745BE8">
        <w:rPr>
          <w:rFonts w:ascii="Times New Roman" w:hAnsi="Times New Roman" w:cs="Times New Roman"/>
          <w:noProof/>
          <w:sz w:val="24"/>
          <w:szCs w:val="24"/>
        </w:rPr>
        <w:t>speciální místnosti</w:t>
      </w:r>
      <w:r w:rsidRPr="00745BE8">
        <w:rPr>
          <w:rFonts w:ascii="Times New Roman" w:hAnsi="Times New Roman" w:cs="Times New Roman"/>
          <w:noProof/>
          <w:sz w:val="24"/>
          <w:szCs w:val="24"/>
        </w:rPr>
        <w:t xml:space="preserve"> měl žák dobrou náladu. Velmi dobře reagoval na zrakové podněty a</w:t>
      </w:r>
      <w:r w:rsidR="00F6191C">
        <w:rPr>
          <w:rFonts w:ascii="Times New Roman" w:hAnsi="Times New Roman" w:cs="Times New Roman"/>
          <w:noProof/>
          <w:sz w:val="24"/>
          <w:szCs w:val="24"/>
        </w:rPr>
        <w:t> </w:t>
      </w:r>
      <w:r w:rsidRPr="00745BE8">
        <w:rPr>
          <w:rFonts w:ascii="Times New Roman" w:hAnsi="Times New Roman" w:cs="Times New Roman"/>
          <w:noProof/>
          <w:sz w:val="24"/>
          <w:szCs w:val="24"/>
        </w:rPr>
        <w:t>„výbušné“ aktivity (dupání ježka). Průběžně byl oceňován, ale i tak při většině stanovených úkolů nedošel k cíli.</w:t>
      </w:r>
      <w:r w:rsidR="00812ADB" w:rsidRPr="00745BE8">
        <w:rPr>
          <w:rFonts w:ascii="Times New Roman" w:hAnsi="Times New Roman" w:cs="Times New Roman"/>
          <w:noProof/>
          <w:sz w:val="24"/>
          <w:szCs w:val="24"/>
        </w:rPr>
        <w:t xml:space="preserve"> Převážně u činností s narůstající složitostí.</w:t>
      </w:r>
      <w:r w:rsidRPr="00745BE8">
        <w:rPr>
          <w:rFonts w:ascii="Times New Roman" w:hAnsi="Times New Roman" w:cs="Times New Roman"/>
          <w:noProof/>
          <w:sz w:val="24"/>
          <w:szCs w:val="24"/>
        </w:rPr>
        <w:t xml:space="preserve"> </w:t>
      </w:r>
      <w:r w:rsidR="00812ADB" w:rsidRPr="00745BE8">
        <w:rPr>
          <w:rFonts w:ascii="Times New Roman" w:hAnsi="Times New Roman" w:cs="Times New Roman"/>
          <w:noProof/>
          <w:sz w:val="24"/>
          <w:szCs w:val="24"/>
        </w:rPr>
        <w:t>Hodiny</w:t>
      </w:r>
      <w:r w:rsidRPr="00745BE8">
        <w:rPr>
          <w:rFonts w:ascii="Times New Roman" w:hAnsi="Times New Roman" w:cs="Times New Roman"/>
          <w:noProof/>
          <w:sz w:val="24"/>
          <w:szCs w:val="24"/>
        </w:rPr>
        <w:t xml:space="preserve"> byly doprovázeny motorickým neklidem</w:t>
      </w:r>
      <w:r w:rsidR="006B56D8" w:rsidRPr="00745BE8">
        <w:rPr>
          <w:rFonts w:ascii="Times New Roman" w:hAnsi="Times New Roman" w:cs="Times New Roman"/>
          <w:noProof/>
          <w:sz w:val="24"/>
          <w:szCs w:val="24"/>
        </w:rPr>
        <w:t xml:space="preserve">, </w:t>
      </w:r>
      <w:r w:rsidR="00D57454" w:rsidRPr="00745BE8">
        <w:rPr>
          <w:rFonts w:ascii="Times New Roman" w:hAnsi="Times New Roman" w:cs="Times New Roman"/>
          <w:noProof/>
          <w:sz w:val="24"/>
          <w:szCs w:val="24"/>
        </w:rPr>
        <w:t>nestálou pozorností</w:t>
      </w:r>
      <w:r w:rsidR="006B56D8" w:rsidRPr="00745BE8">
        <w:rPr>
          <w:rFonts w:ascii="Times New Roman" w:hAnsi="Times New Roman" w:cs="Times New Roman"/>
          <w:noProof/>
          <w:sz w:val="24"/>
          <w:szCs w:val="24"/>
        </w:rPr>
        <w:t xml:space="preserve"> a neustálým komentováním situací. Při činnosti, kdy šlo o využití taktilní modality – vedení linie prstem po stěně, na které se odrážel modrý kotouč, nesnesl dotek. Do určité míry ho akceptoval pouze při básničce s ježkovi</w:t>
      </w:r>
      <w:r w:rsidR="00812ADB" w:rsidRPr="00745BE8">
        <w:rPr>
          <w:rFonts w:ascii="Times New Roman" w:hAnsi="Times New Roman" w:cs="Times New Roman"/>
          <w:noProof/>
          <w:sz w:val="24"/>
          <w:szCs w:val="24"/>
        </w:rPr>
        <w:t>t</w:t>
      </w:r>
      <w:r w:rsidR="006B56D8" w:rsidRPr="00745BE8">
        <w:rPr>
          <w:rFonts w:ascii="Times New Roman" w:hAnsi="Times New Roman" w:cs="Times New Roman"/>
          <w:noProof/>
          <w:sz w:val="24"/>
          <w:szCs w:val="24"/>
        </w:rPr>
        <w:t xml:space="preserve">ým míčkem. Pozici k polohovacímu cvičení nezvládl imitovat. Obtíže </w:t>
      </w:r>
      <w:r w:rsidR="006B56D8" w:rsidRPr="00745BE8">
        <w:rPr>
          <w:rFonts w:ascii="Times New Roman" w:hAnsi="Times New Roman" w:cs="Times New Roman"/>
          <w:noProof/>
          <w:sz w:val="24"/>
          <w:szCs w:val="24"/>
        </w:rPr>
        <w:lastRenderedPageBreak/>
        <w:t>byly znatelné také v oblasti jemné motoriky. Převážně při výrobě ježka</w:t>
      </w:r>
      <w:r w:rsidR="00624E99" w:rsidRPr="00745BE8">
        <w:rPr>
          <w:rFonts w:ascii="Times New Roman" w:hAnsi="Times New Roman" w:cs="Times New Roman"/>
          <w:noProof/>
          <w:sz w:val="24"/>
          <w:szCs w:val="24"/>
        </w:rPr>
        <w:t>, kterého také sám nedokončil.</w:t>
      </w:r>
      <w:r w:rsidR="00606B7A" w:rsidRPr="00745BE8">
        <w:rPr>
          <w:rFonts w:ascii="Times New Roman" w:hAnsi="Times New Roman" w:cs="Times New Roman"/>
          <w:noProof/>
          <w:sz w:val="24"/>
          <w:szCs w:val="24"/>
        </w:rPr>
        <w:t xml:space="preserve"> Ke chvilkovému zklidnění došlo při dechovém cvičení, u kterého se snažil spolupracovat.</w:t>
      </w:r>
      <w:r w:rsidR="006B56D8" w:rsidRPr="00745BE8">
        <w:rPr>
          <w:rFonts w:ascii="Times New Roman" w:hAnsi="Times New Roman" w:cs="Times New Roman"/>
          <w:noProof/>
          <w:sz w:val="24"/>
          <w:szCs w:val="24"/>
        </w:rPr>
        <w:t xml:space="preserve"> Aby </w:t>
      </w:r>
      <w:r w:rsidR="00606B7A" w:rsidRPr="00745BE8">
        <w:rPr>
          <w:rFonts w:ascii="Times New Roman" w:hAnsi="Times New Roman" w:cs="Times New Roman"/>
          <w:noProof/>
          <w:sz w:val="24"/>
          <w:szCs w:val="24"/>
        </w:rPr>
        <w:t xml:space="preserve">však dítě bylo schopno se </w:t>
      </w:r>
      <w:r w:rsidR="00812ADB" w:rsidRPr="00745BE8">
        <w:rPr>
          <w:rFonts w:ascii="Times New Roman" w:hAnsi="Times New Roman" w:cs="Times New Roman"/>
          <w:noProof/>
          <w:sz w:val="24"/>
          <w:szCs w:val="24"/>
        </w:rPr>
        <w:t xml:space="preserve">aktivně </w:t>
      </w:r>
      <w:r w:rsidR="00606B7A" w:rsidRPr="00745BE8">
        <w:rPr>
          <w:rFonts w:ascii="Times New Roman" w:hAnsi="Times New Roman" w:cs="Times New Roman"/>
          <w:noProof/>
          <w:sz w:val="24"/>
          <w:szCs w:val="24"/>
        </w:rPr>
        <w:t>zapojit nebo udržet pozornost u</w:t>
      </w:r>
      <w:r w:rsidR="00F6191C">
        <w:rPr>
          <w:rFonts w:ascii="Times New Roman" w:hAnsi="Times New Roman" w:cs="Times New Roman"/>
          <w:noProof/>
          <w:sz w:val="24"/>
          <w:szCs w:val="24"/>
        </w:rPr>
        <w:t> </w:t>
      </w:r>
      <w:r w:rsidR="00606B7A" w:rsidRPr="00745BE8">
        <w:rPr>
          <w:rFonts w:ascii="Times New Roman" w:hAnsi="Times New Roman" w:cs="Times New Roman"/>
          <w:noProof/>
          <w:sz w:val="24"/>
          <w:szCs w:val="24"/>
        </w:rPr>
        <w:t>započaté činnosti</w:t>
      </w:r>
      <w:r w:rsidR="006B56D8" w:rsidRPr="00745BE8">
        <w:rPr>
          <w:rFonts w:ascii="Times New Roman" w:hAnsi="Times New Roman" w:cs="Times New Roman"/>
          <w:noProof/>
          <w:sz w:val="24"/>
          <w:szCs w:val="24"/>
        </w:rPr>
        <w:t>, tak byla nutná velmi silná</w:t>
      </w:r>
      <w:r w:rsidR="00C203F6">
        <w:rPr>
          <w:rFonts w:ascii="Times New Roman" w:hAnsi="Times New Roman" w:cs="Times New Roman"/>
          <w:noProof/>
          <w:sz w:val="24"/>
          <w:szCs w:val="24"/>
        </w:rPr>
        <w:t xml:space="preserve"> a průběžná</w:t>
      </w:r>
      <w:r w:rsidR="006B56D8" w:rsidRPr="00745BE8">
        <w:rPr>
          <w:rFonts w:ascii="Times New Roman" w:hAnsi="Times New Roman" w:cs="Times New Roman"/>
          <w:noProof/>
          <w:sz w:val="24"/>
          <w:szCs w:val="24"/>
        </w:rPr>
        <w:t xml:space="preserve"> motivace. </w:t>
      </w:r>
    </w:p>
    <w:p w14:paraId="35575B93" w14:textId="2AE03E3D" w:rsidR="00865D2E" w:rsidRPr="00A2013D" w:rsidRDefault="000E13C6" w:rsidP="00A2013D">
      <w:pPr>
        <w:pStyle w:val="Nadpis2"/>
        <w:rPr>
          <w:b w:val="0"/>
          <w:noProof/>
        </w:rPr>
      </w:pPr>
      <w:bookmarkStart w:id="625" w:name="_Toc38321578"/>
      <w:bookmarkStart w:id="626" w:name="_Toc38321698"/>
      <w:bookmarkStart w:id="627" w:name="_Toc38321850"/>
      <w:bookmarkStart w:id="628" w:name="_Toc38346945"/>
      <w:bookmarkStart w:id="629" w:name="_Toc38347056"/>
      <w:bookmarkStart w:id="630" w:name="_Toc38347167"/>
      <w:bookmarkStart w:id="631" w:name="_Toc38347480"/>
      <w:bookmarkStart w:id="632" w:name="_Toc38351338"/>
      <w:bookmarkStart w:id="633" w:name="_Toc38354592"/>
      <w:bookmarkStart w:id="634" w:name="_Toc38321579"/>
      <w:bookmarkStart w:id="635" w:name="_Toc38321699"/>
      <w:bookmarkStart w:id="636" w:name="_Toc38321851"/>
      <w:bookmarkStart w:id="637" w:name="_Toc38346946"/>
      <w:bookmarkStart w:id="638" w:name="_Toc38347057"/>
      <w:bookmarkStart w:id="639" w:name="_Toc38347168"/>
      <w:bookmarkStart w:id="640" w:name="_Toc38347481"/>
      <w:bookmarkStart w:id="641" w:name="_Toc38351339"/>
      <w:bookmarkStart w:id="642" w:name="_Toc38354593"/>
      <w:bookmarkStart w:id="643" w:name="_Toc38691646"/>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A2013D">
        <w:rPr>
          <w:noProof/>
        </w:rPr>
        <w:t>Diskuze</w:t>
      </w:r>
      <w:bookmarkEnd w:id="643"/>
    </w:p>
    <w:p w14:paraId="4E246CBF" w14:textId="38C61B9B" w:rsidR="00E4792B" w:rsidRPr="00745BE8" w:rsidRDefault="00F02B49" w:rsidP="00F02B49">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Primárním cílem praktické části diplomové práce bylo sestavení programu pro tři žáky s kombinovaným postižením na základní škole speciální. </w:t>
      </w:r>
      <w:r w:rsidR="001B3C49" w:rsidRPr="00745BE8">
        <w:rPr>
          <w:rFonts w:ascii="Times New Roman" w:hAnsi="Times New Roman" w:cs="Times New Roman"/>
          <w:noProof/>
          <w:sz w:val="24"/>
          <w:szCs w:val="24"/>
        </w:rPr>
        <w:t>Jednotlivé p</w:t>
      </w:r>
      <w:r w:rsidRPr="00745BE8">
        <w:rPr>
          <w:rFonts w:ascii="Times New Roman" w:hAnsi="Times New Roman" w:cs="Times New Roman"/>
          <w:noProof/>
          <w:sz w:val="24"/>
          <w:szCs w:val="24"/>
        </w:rPr>
        <w:t>rogram</w:t>
      </w:r>
      <w:r w:rsidR="001B3C49" w:rsidRPr="00745BE8">
        <w:rPr>
          <w:rFonts w:ascii="Times New Roman" w:hAnsi="Times New Roman" w:cs="Times New Roman"/>
          <w:noProof/>
          <w:sz w:val="24"/>
          <w:szCs w:val="24"/>
        </w:rPr>
        <w:t xml:space="preserve">y byly </w:t>
      </w:r>
      <w:r w:rsidRPr="00745BE8">
        <w:rPr>
          <w:rFonts w:ascii="Times New Roman" w:hAnsi="Times New Roman" w:cs="Times New Roman"/>
          <w:noProof/>
          <w:sz w:val="24"/>
          <w:szCs w:val="24"/>
        </w:rPr>
        <w:t>realizován</w:t>
      </w:r>
      <w:r w:rsidR="001B3C49" w:rsidRPr="00745BE8">
        <w:rPr>
          <w:rFonts w:ascii="Times New Roman" w:hAnsi="Times New Roman" w:cs="Times New Roman"/>
          <w:noProof/>
          <w:sz w:val="24"/>
          <w:szCs w:val="24"/>
        </w:rPr>
        <w:t>y</w:t>
      </w:r>
      <w:r w:rsidRPr="00745BE8">
        <w:rPr>
          <w:rFonts w:ascii="Times New Roman" w:hAnsi="Times New Roman" w:cs="Times New Roman"/>
          <w:noProof/>
          <w:sz w:val="24"/>
          <w:szCs w:val="24"/>
        </w:rPr>
        <w:t xml:space="preserve"> na základě poznatků od odborníků pracujících s d</w:t>
      </w:r>
      <w:r w:rsidR="001B3C49" w:rsidRPr="00745BE8">
        <w:rPr>
          <w:rFonts w:ascii="Times New Roman" w:hAnsi="Times New Roman" w:cs="Times New Roman"/>
          <w:noProof/>
          <w:sz w:val="24"/>
          <w:szCs w:val="24"/>
        </w:rPr>
        <w:t>ětmi</w:t>
      </w:r>
      <w:r w:rsidRPr="00745BE8">
        <w:rPr>
          <w:rFonts w:ascii="Times New Roman" w:hAnsi="Times New Roman" w:cs="Times New Roman"/>
          <w:noProof/>
          <w:sz w:val="24"/>
          <w:szCs w:val="24"/>
        </w:rPr>
        <w:t xml:space="preserve">. </w:t>
      </w:r>
      <w:r w:rsidR="00C203F6">
        <w:rPr>
          <w:rFonts w:ascii="Times New Roman" w:hAnsi="Times New Roman" w:cs="Times New Roman"/>
          <w:noProof/>
          <w:sz w:val="24"/>
          <w:szCs w:val="24"/>
        </w:rPr>
        <w:t>Z</w:t>
      </w:r>
      <w:r w:rsidRPr="00745BE8">
        <w:rPr>
          <w:rFonts w:ascii="Times New Roman" w:hAnsi="Times New Roman" w:cs="Times New Roman"/>
          <w:noProof/>
          <w:sz w:val="24"/>
          <w:szCs w:val="24"/>
        </w:rPr>
        <w:t>jištěn</w:t>
      </w:r>
      <w:r w:rsidR="00C203F6">
        <w:rPr>
          <w:rFonts w:ascii="Times New Roman" w:hAnsi="Times New Roman" w:cs="Times New Roman"/>
          <w:noProof/>
          <w:sz w:val="24"/>
          <w:szCs w:val="24"/>
        </w:rPr>
        <w:t xml:space="preserve">é </w:t>
      </w:r>
      <w:r w:rsidR="001B3C49" w:rsidRPr="00745BE8">
        <w:rPr>
          <w:rFonts w:ascii="Times New Roman" w:hAnsi="Times New Roman" w:cs="Times New Roman"/>
          <w:noProof/>
          <w:sz w:val="24"/>
          <w:szCs w:val="24"/>
        </w:rPr>
        <w:t>informac</w:t>
      </w:r>
      <w:r w:rsidR="00C203F6">
        <w:rPr>
          <w:rFonts w:ascii="Times New Roman" w:hAnsi="Times New Roman" w:cs="Times New Roman"/>
          <w:noProof/>
          <w:sz w:val="24"/>
          <w:szCs w:val="24"/>
        </w:rPr>
        <w:t>e přispěly ke stanovení dlouhodobých cílů</w:t>
      </w:r>
      <w:r w:rsidRPr="00745BE8">
        <w:rPr>
          <w:rFonts w:ascii="Times New Roman" w:hAnsi="Times New Roman" w:cs="Times New Roman"/>
          <w:noProof/>
          <w:sz w:val="24"/>
          <w:szCs w:val="24"/>
        </w:rPr>
        <w:t xml:space="preserve"> dle potřeb jedince. Ke společným cílům pro pobyt ve Snozelenu se stalo zejména celkové zklidnění, uvolnení napětí, rozvoj komunikačních dovedností a spolupráce. Po </w:t>
      </w:r>
      <w:r w:rsidR="0086278D" w:rsidRPr="00745BE8">
        <w:rPr>
          <w:rFonts w:ascii="Times New Roman" w:hAnsi="Times New Roman" w:cs="Times New Roman"/>
          <w:noProof/>
          <w:sz w:val="24"/>
          <w:szCs w:val="24"/>
        </w:rPr>
        <w:t xml:space="preserve">absolvování praktické části </w:t>
      </w:r>
      <w:r w:rsidRPr="00745BE8">
        <w:rPr>
          <w:rFonts w:ascii="Times New Roman" w:hAnsi="Times New Roman" w:cs="Times New Roman"/>
          <w:noProof/>
          <w:sz w:val="24"/>
          <w:szCs w:val="24"/>
        </w:rPr>
        <w:t>lze zhodnotit stanovené výzkumné otázky</w:t>
      </w:r>
      <w:r w:rsidR="0086278D" w:rsidRPr="00745BE8">
        <w:rPr>
          <w:rFonts w:ascii="Times New Roman" w:hAnsi="Times New Roman" w:cs="Times New Roman"/>
          <w:noProof/>
          <w:sz w:val="24"/>
          <w:szCs w:val="24"/>
        </w:rPr>
        <w:t xml:space="preserve"> následujícím způsobem:</w:t>
      </w:r>
    </w:p>
    <w:p w14:paraId="314F9648" w14:textId="5800B9CF" w:rsidR="00475BAD" w:rsidRPr="00C203F6" w:rsidRDefault="00475BAD" w:rsidP="00475BAD">
      <w:pPr>
        <w:spacing w:line="360" w:lineRule="auto"/>
        <w:jc w:val="both"/>
        <w:rPr>
          <w:rFonts w:ascii="Times New Roman" w:hAnsi="Times New Roman" w:cs="Times New Roman"/>
          <w:noProof/>
          <w:color w:val="000000" w:themeColor="text1"/>
          <w:sz w:val="24"/>
          <w:szCs w:val="24"/>
        </w:rPr>
      </w:pPr>
      <w:r w:rsidRPr="00C203F6">
        <w:rPr>
          <w:rFonts w:ascii="Times New Roman" w:hAnsi="Times New Roman" w:cs="Times New Roman"/>
          <w:noProof/>
          <w:color w:val="000000" w:themeColor="text1"/>
          <w:sz w:val="24"/>
          <w:szCs w:val="24"/>
        </w:rPr>
        <w:t>1. výzkumná otázka – Jakým přínosem je tvorba individuální řízené hodiny v místnosti Snoezelen pro vybrané jedince s kombinovaným postižením?</w:t>
      </w:r>
    </w:p>
    <w:p w14:paraId="2EE51145" w14:textId="7DD60F37" w:rsidR="002A0282" w:rsidRPr="00745BE8" w:rsidRDefault="0072525D" w:rsidP="00475BAD">
      <w:pPr>
        <w:spacing w:line="360" w:lineRule="auto"/>
        <w:jc w:val="both"/>
        <w:rPr>
          <w:rFonts w:ascii="Times New Roman" w:hAnsi="Times New Roman" w:cs="Times New Roman"/>
          <w:color w:val="000000" w:themeColor="text1"/>
          <w:sz w:val="24"/>
        </w:rPr>
      </w:pPr>
      <w:r w:rsidRPr="00745BE8">
        <w:rPr>
          <w:rFonts w:ascii="Times New Roman" w:hAnsi="Times New Roman" w:cs="Times New Roman"/>
          <w:color w:val="000000" w:themeColor="text1"/>
          <w:sz w:val="24"/>
        </w:rPr>
        <w:t>Ke stanovení dlouhodobých cílů bylo nutné vycházet z poskytnutých odborných dokumentů a rozhovoru s</w:t>
      </w:r>
      <w:r w:rsidR="00AB3362" w:rsidRPr="00745BE8">
        <w:rPr>
          <w:rFonts w:ascii="Times New Roman" w:hAnsi="Times New Roman" w:cs="Times New Roman"/>
          <w:color w:val="000000" w:themeColor="text1"/>
          <w:sz w:val="24"/>
        </w:rPr>
        <w:t> </w:t>
      </w:r>
      <w:r w:rsidRPr="00745BE8">
        <w:rPr>
          <w:rFonts w:ascii="Times New Roman" w:hAnsi="Times New Roman" w:cs="Times New Roman"/>
          <w:color w:val="000000" w:themeColor="text1"/>
          <w:sz w:val="24"/>
        </w:rPr>
        <w:t>pedagogem</w:t>
      </w:r>
      <w:r w:rsidR="00AB3362" w:rsidRPr="00745BE8">
        <w:rPr>
          <w:rFonts w:ascii="Times New Roman" w:hAnsi="Times New Roman" w:cs="Times New Roman"/>
          <w:color w:val="000000" w:themeColor="text1"/>
          <w:sz w:val="24"/>
        </w:rPr>
        <w:t>, který žáka vede</w:t>
      </w:r>
      <w:r w:rsidRPr="00745BE8">
        <w:rPr>
          <w:rFonts w:ascii="Times New Roman" w:hAnsi="Times New Roman" w:cs="Times New Roman"/>
          <w:color w:val="000000" w:themeColor="text1"/>
          <w:sz w:val="24"/>
        </w:rPr>
        <w:t xml:space="preserve">. </w:t>
      </w:r>
      <w:r w:rsidR="0007632D" w:rsidRPr="00745BE8">
        <w:rPr>
          <w:rFonts w:ascii="Times New Roman" w:hAnsi="Times New Roman" w:cs="Times New Roman"/>
          <w:color w:val="000000" w:themeColor="text1"/>
          <w:sz w:val="24"/>
        </w:rPr>
        <w:t>S</w:t>
      </w:r>
      <w:r w:rsidRPr="00745BE8">
        <w:rPr>
          <w:rFonts w:ascii="Times New Roman" w:hAnsi="Times New Roman" w:cs="Times New Roman"/>
          <w:color w:val="000000" w:themeColor="text1"/>
          <w:sz w:val="24"/>
        </w:rPr>
        <w:t xml:space="preserve">estavení individuální řízené hodiny, </w:t>
      </w:r>
      <w:r w:rsidR="001B3C49" w:rsidRPr="00745BE8">
        <w:rPr>
          <w:rFonts w:ascii="Times New Roman" w:hAnsi="Times New Roman" w:cs="Times New Roman"/>
          <w:color w:val="000000" w:themeColor="text1"/>
          <w:sz w:val="24"/>
        </w:rPr>
        <w:t>jež</w:t>
      </w:r>
      <w:r w:rsidRPr="00745BE8">
        <w:rPr>
          <w:rFonts w:ascii="Times New Roman" w:hAnsi="Times New Roman" w:cs="Times New Roman"/>
          <w:color w:val="000000" w:themeColor="text1"/>
          <w:sz w:val="24"/>
        </w:rPr>
        <w:t xml:space="preserve"> stála na zjištěných informacích, bylo stěžejní pro průběh pobytu ve speciální místnosti.</w:t>
      </w:r>
      <w:r w:rsidR="00AB3362" w:rsidRPr="00745BE8">
        <w:rPr>
          <w:rFonts w:ascii="Times New Roman" w:hAnsi="Times New Roman" w:cs="Times New Roman"/>
          <w:color w:val="000000" w:themeColor="text1"/>
          <w:sz w:val="24"/>
        </w:rPr>
        <w:t xml:space="preserve"> V každé lekci byly praktikovány činnosti vedoucí k naplnění některých z cílů. Aktivity byly záměrně vybírány dle metodického listu, který byl motivován podzimní</w:t>
      </w:r>
      <w:r w:rsidR="006F02F4">
        <w:rPr>
          <w:rFonts w:ascii="Times New Roman" w:hAnsi="Times New Roman" w:cs="Times New Roman"/>
          <w:color w:val="000000" w:themeColor="text1"/>
          <w:sz w:val="24"/>
        </w:rPr>
        <w:t>m</w:t>
      </w:r>
      <w:r w:rsidR="00AB3362" w:rsidRPr="00745BE8">
        <w:rPr>
          <w:rFonts w:ascii="Times New Roman" w:hAnsi="Times New Roman" w:cs="Times New Roman"/>
          <w:color w:val="000000" w:themeColor="text1"/>
          <w:sz w:val="24"/>
        </w:rPr>
        <w:t xml:space="preserve"> období</w:t>
      </w:r>
      <w:r w:rsidR="006F02F4">
        <w:rPr>
          <w:rFonts w:ascii="Times New Roman" w:hAnsi="Times New Roman" w:cs="Times New Roman"/>
          <w:color w:val="000000" w:themeColor="text1"/>
          <w:sz w:val="24"/>
        </w:rPr>
        <w:t>m</w:t>
      </w:r>
      <w:r w:rsidR="00AB3362" w:rsidRPr="00745BE8">
        <w:rPr>
          <w:rFonts w:ascii="Times New Roman" w:hAnsi="Times New Roman" w:cs="Times New Roman"/>
          <w:color w:val="000000" w:themeColor="text1"/>
          <w:sz w:val="24"/>
        </w:rPr>
        <w:t>. Díky správnému zařazení terapeutických cílů došlo k zaměření se na jednotlivé oblasti, které žák potřeboval zlepšovat a postupnými kroky rozvíjet.</w:t>
      </w:r>
    </w:p>
    <w:p w14:paraId="203A3E29" w14:textId="1812BE13" w:rsidR="008C52D1" w:rsidRPr="00C203F6" w:rsidRDefault="00475BAD" w:rsidP="00475BAD">
      <w:pPr>
        <w:spacing w:line="360" w:lineRule="auto"/>
        <w:jc w:val="both"/>
        <w:rPr>
          <w:rFonts w:ascii="Times New Roman" w:hAnsi="Times New Roman" w:cs="Times New Roman"/>
          <w:noProof/>
          <w:color w:val="000000" w:themeColor="text1"/>
          <w:sz w:val="24"/>
          <w:szCs w:val="24"/>
        </w:rPr>
      </w:pPr>
      <w:r w:rsidRPr="00C203F6">
        <w:rPr>
          <w:rFonts w:ascii="Times New Roman" w:hAnsi="Times New Roman" w:cs="Times New Roman"/>
          <w:noProof/>
          <w:color w:val="000000" w:themeColor="text1"/>
          <w:sz w:val="24"/>
          <w:szCs w:val="24"/>
        </w:rPr>
        <w:t xml:space="preserve">2. výzkumná otázka – </w:t>
      </w:r>
      <w:r w:rsidR="00795E70" w:rsidRPr="00C203F6">
        <w:rPr>
          <w:rFonts w:ascii="Times New Roman" w:hAnsi="Times New Roman" w:cs="Times New Roman"/>
          <w:noProof/>
          <w:color w:val="000000" w:themeColor="text1"/>
          <w:sz w:val="24"/>
          <w:szCs w:val="24"/>
        </w:rPr>
        <w:t>Přispívá připravený program k rozvoji komunikace a</w:t>
      </w:r>
      <w:r w:rsidR="006F02F4" w:rsidRPr="00C203F6">
        <w:rPr>
          <w:rFonts w:ascii="Times New Roman" w:hAnsi="Times New Roman" w:cs="Times New Roman"/>
          <w:noProof/>
          <w:color w:val="000000" w:themeColor="text1"/>
          <w:sz w:val="24"/>
          <w:szCs w:val="24"/>
        </w:rPr>
        <w:t> </w:t>
      </w:r>
      <w:r w:rsidR="00795E70" w:rsidRPr="00C203F6">
        <w:rPr>
          <w:rFonts w:ascii="Times New Roman" w:hAnsi="Times New Roman" w:cs="Times New Roman"/>
          <w:noProof/>
          <w:color w:val="000000" w:themeColor="text1"/>
          <w:sz w:val="24"/>
          <w:szCs w:val="24"/>
        </w:rPr>
        <w:t>celkovému zklidnění dítěte?</w:t>
      </w:r>
    </w:p>
    <w:p w14:paraId="746DC74A" w14:textId="231DDA88" w:rsidR="00F36125" w:rsidRPr="00745BE8" w:rsidRDefault="00F36125" w:rsidP="00475BAD">
      <w:pPr>
        <w:spacing w:line="360" w:lineRule="auto"/>
        <w:jc w:val="both"/>
        <w:rPr>
          <w:rFonts w:ascii="Times New Roman" w:hAnsi="Times New Roman" w:cs="Times New Roman"/>
          <w:color w:val="000000" w:themeColor="text1"/>
          <w:sz w:val="24"/>
        </w:rPr>
      </w:pPr>
      <w:r w:rsidRPr="00745BE8">
        <w:rPr>
          <w:rFonts w:ascii="Times New Roman" w:hAnsi="Times New Roman" w:cs="Times New Roman"/>
          <w:color w:val="000000" w:themeColor="text1"/>
          <w:sz w:val="24"/>
        </w:rPr>
        <w:t xml:space="preserve">Alternativní prostředí vytváří pozitivní atmosféru, </w:t>
      </w:r>
      <w:r w:rsidR="0007632D" w:rsidRPr="00745BE8">
        <w:rPr>
          <w:rFonts w:ascii="Times New Roman" w:hAnsi="Times New Roman" w:cs="Times New Roman"/>
          <w:color w:val="000000" w:themeColor="text1"/>
          <w:sz w:val="24"/>
        </w:rPr>
        <w:t>která</w:t>
      </w:r>
      <w:r w:rsidRPr="00745BE8">
        <w:rPr>
          <w:rFonts w:ascii="Times New Roman" w:hAnsi="Times New Roman" w:cs="Times New Roman"/>
          <w:color w:val="000000" w:themeColor="text1"/>
          <w:sz w:val="24"/>
        </w:rPr>
        <w:t xml:space="preserve"> je podpořena smyslovými podněty, </w:t>
      </w:r>
      <w:r w:rsidR="0007632D" w:rsidRPr="00745BE8">
        <w:rPr>
          <w:rFonts w:ascii="Times New Roman" w:hAnsi="Times New Roman" w:cs="Times New Roman"/>
          <w:color w:val="000000" w:themeColor="text1"/>
          <w:sz w:val="24"/>
        </w:rPr>
        <w:t>jež</w:t>
      </w:r>
      <w:r w:rsidRPr="00745BE8">
        <w:rPr>
          <w:rFonts w:ascii="Times New Roman" w:hAnsi="Times New Roman" w:cs="Times New Roman"/>
          <w:color w:val="000000" w:themeColor="text1"/>
          <w:sz w:val="24"/>
        </w:rPr>
        <w:t xml:space="preserve"> působí na prožívání klienta a snaží se v něm vzbudit příjemné pocity. </w:t>
      </w:r>
      <w:r w:rsidR="004020AF" w:rsidRPr="00745BE8">
        <w:rPr>
          <w:rFonts w:ascii="Times New Roman" w:hAnsi="Times New Roman" w:cs="Times New Roman"/>
          <w:color w:val="000000" w:themeColor="text1"/>
          <w:sz w:val="24"/>
        </w:rPr>
        <w:t>Vzhledem k nutné vyváženosti aktivace a relaxace byly v metodice zařazeny činnosti vedoucí k uvolnění dítěte. Každ</w:t>
      </w:r>
      <w:r w:rsidR="00E966E7" w:rsidRPr="00745BE8">
        <w:rPr>
          <w:rFonts w:ascii="Times New Roman" w:hAnsi="Times New Roman" w:cs="Times New Roman"/>
          <w:color w:val="000000" w:themeColor="text1"/>
          <w:sz w:val="24"/>
        </w:rPr>
        <w:t>ý jedinec</w:t>
      </w:r>
      <w:r w:rsidR="004020AF" w:rsidRPr="00745BE8">
        <w:rPr>
          <w:rFonts w:ascii="Times New Roman" w:hAnsi="Times New Roman" w:cs="Times New Roman"/>
          <w:color w:val="000000" w:themeColor="text1"/>
          <w:sz w:val="24"/>
        </w:rPr>
        <w:t xml:space="preserve"> dosáhl psychické pohody jiným způsobem. </w:t>
      </w:r>
      <w:r w:rsidR="0023575F" w:rsidRPr="00745BE8">
        <w:rPr>
          <w:rFonts w:ascii="Times New Roman" w:hAnsi="Times New Roman" w:cs="Times New Roman"/>
          <w:color w:val="000000" w:themeColor="text1"/>
          <w:sz w:val="24"/>
        </w:rPr>
        <w:t xml:space="preserve">Žákyně A </w:t>
      </w:r>
      <w:proofErr w:type="spellStart"/>
      <w:r w:rsidR="0023575F" w:rsidRPr="00745BE8">
        <w:rPr>
          <w:rFonts w:ascii="Times New Roman" w:hAnsi="Times New Roman" w:cs="Times New Roman"/>
          <w:color w:val="000000" w:themeColor="text1"/>
          <w:sz w:val="24"/>
        </w:rPr>
        <w:t>a</w:t>
      </w:r>
      <w:proofErr w:type="spellEnd"/>
      <w:r w:rsidR="0023575F" w:rsidRPr="00745BE8">
        <w:rPr>
          <w:rFonts w:ascii="Times New Roman" w:hAnsi="Times New Roman" w:cs="Times New Roman"/>
          <w:color w:val="000000" w:themeColor="text1"/>
          <w:sz w:val="24"/>
        </w:rPr>
        <w:t xml:space="preserve"> žák B vyžadovali spíše blízký kontakt. Kladně reagovali na polohovací cvičení</w:t>
      </w:r>
      <w:r w:rsidR="00E966E7" w:rsidRPr="00745BE8">
        <w:rPr>
          <w:rFonts w:ascii="Times New Roman" w:hAnsi="Times New Roman" w:cs="Times New Roman"/>
          <w:color w:val="000000" w:themeColor="text1"/>
          <w:sz w:val="24"/>
        </w:rPr>
        <w:t xml:space="preserve"> s</w:t>
      </w:r>
      <w:r w:rsidR="0007632D" w:rsidRPr="00745BE8">
        <w:rPr>
          <w:rFonts w:ascii="Times New Roman" w:hAnsi="Times New Roman" w:cs="Times New Roman"/>
          <w:color w:val="000000" w:themeColor="text1"/>
          <w:sz w:val="24"/>
        </w:rPr>
        <w:t> </w:t>
      </w:r>
      <w:r w:rsidR="00E966E7" w:rsidRPr="00745BE8">
        <w:rPr>
          <w:rFonts w:ascii="Times New Roman" w:hAnsi="Times New Roman" w:cs="Times New Roman"/>
          <w:color w:val="000000" w:themeColor="text1"/>
          <w:sz w:val="24"/>
        </w:rPr>
        <w:t>masáží,</w:t>
      </w:r>
      <w:r w:rsidR="0023575F" w:rsidRPr="00745BE8">
        <w:rPr>
          <w:rFonts w:ascii="Times New Roman" w:hAnsi="Times New Roman" w:cs="Times New Roman"/>
          <w:color w:val="000000" w:themeColor="text1"/>
          <w:sz w:val="24"/>
        </w:rPr>
        <w:t xml:space="preserve"> při které došlo k odpočinku a celkovému uvolnění. Naopak žák C, u kterého panoval motorický neklid, </w:t>
      </w:r>
      <w:r w:rsidR="00D13AF6" w:rsidRPr="00745BE8">
        <w:rPr>
          <w:rFonts w:ascii="Times New Roman" w:hAnsi="Times New Roman" w:cs="Times New Roman"/>
          <w:color w:val="000000" w:themeColor="text1"/>
          <w:sz w:val="24"/>
        </w:rPr>
        <w:t xml:space="preserve">nejvíce </w:t>
      </w:r>
      <w:r w:rsidR="00E966E7" w:rsidRPr="00745BE8">
        <w:rPr>
          <w:rFonts w:ascii="Times New Roman" w:hAnsi="Times New Roman" w:cs="Times New Roman"/>
          <w:color w:val="000000" w:themeColor="text1"/>
          <w:sz w:val="24"/>
        </w:rPr>
        <w:t xml:space="preserve">zrelaxoval </w:t>
      </w:r>
      <w:r w:rsidR="0023575F" w:rsidRPr="00745BE8">
        <w:rPr>
          <w:rFonts w:ascii="Times New Roman" w:hAnsi="Times New Roman" w:cs="Times New Roman"/>
          <w:color w:val="000000" w:themeColor="text1"/>
          <w:sz w:val="24"/>
        </w:rPr>
        <w:t xml:space="preserve">o samotě na odpočinkovém místě, které si sám </w:t>
      </w:r>
      <w:r w:rsidR="00D13AF6" w:rsidRPr="00745BE8">
        <w:rPr>
          <w:rFonts w:ascii="Times New Roman" w:hAnsi="Times New Roman" w:cs="Times New Roman"/>
          <w:color w:val="000000" w:themeColor="text1"/>
          <w:sz w:val="24"/>
        </w:rPr>
        <w:t>zvolil.</w:t>
      </w:r>
      <w:r w:rsidR="001F319F" w:rsidRPr="00745BE8">
        <w:rPr>
          <w:rFonts w:ascii="Times New Roman" w:hAnsi="Times New Roman" w:cs="Times New Roman"/>
          <w:color w:val="000000" w:themeColor="text1"/>
          <w:sz w:val="24"/>
        </w:rPr>
        <w:t xml:space="preserve"> Společně se stimulujícími podněty došlo také k rozvoji komunikace. </w:t>
      </w:r>
      <w:r w:rsidR="001F319F" w:rsidRPr="00745BE8">
        <w:rPr>
          <w:rFonts w:ascii="Times New Roman" w:hAnsi="Times New Roman" w:cs="Times New Roman"/>
          <w:color w:val="000000" w:themeColor="text1"/>
          <w:sz w:val="24"/>
        </w:rPr>
        <w:lastRenderedPageBreak/>
        <w:t>U všech žáků převažoval spíše verbální projev, který se nesl v duchu krátkých, někdy jednoslovných</w:t>
      </w:r>
      <w:r w:rsidR="006F02F4">
        <w:rPr>
          <w:rFonts w:ascii="Times New Roman" w:hAnsi="Times New Roman" w:cs="Times New Roman"/>
          <w:color w:val="000000" w:themeColor="text1"/>
          <w:sz w:val="24"/>
        </w:rPr>
        <w:t xml:space="preserve"> </w:t>
      </w:r>
      <w:r w:rsidR="001F319F" w:rsidRPr="00745BE8">
        <w:rPr>
          <w:rFonts w:ascii="Times New Roman" w:hAnsi="Times New Roman" w:cs="Times New Roman"/>
          <w:color w:val="000000" w:themeColor="text1"/>
          <w:sz w:val="24"/>
        </w:rPr>
        <w:t xml:space="preserve">odpovědí. Pokud </w:t>
      </w:r>
      <w:r w:rsidR="006F02F4">
        <w:rPr>
          <w:rFonts w:ascii="Times New Roman" w:hAnsi="Times New Roman" w:cs="Times New Roman"/>
          <w:color w:val="000000" w:themeColor="text1"/>
          <w:sz w:val="24"/>
        </w:rPr>
        <w:t>se nejednalo</w:t>
      </w:r>
      <w:r w:rsidR="006F02F4" w:rsidRPr="00745BE8">
        <w:rPr>
          <w:rFonts w:ascii="Times New Roman" w:hAnsi="Times New Roman" w:cs="Times New Roman"/>
          <w:color w:val="000000" w:themeColor="text1"/>
          <w:sz w:val="24"/>
        </w:rPr>
        <w:t xml:space="preserve"> </w:t>
      </w:r>
      <w:r w:rsidR="001F319F" w:rsidRPr="00745BE8">
        <w:rPr>
          <w:rFonts w:ascii="Times New Roman" w:hAnsi="Times New Roman" w:cs="Times New Roman"/>
          <w:color w:val="000000" w:themeColor="text1"/>
          <w:sz w:val="24"/>
        </w:rPr>
        <w:t xml:space="preserve">o </w:t>
      </w:r>
      <w:r w:rsidR="00E966E7" w:rsidRPr="00745BE8">
        <w:rPr>
          <w:rFonts w:ascii="Times New Roman" w:hAnsi="Times New Roman" w:cs="Times New Roman"/>
          <w:color w:val="000000" w:themeColor="text1"/>
          <w:sz w:val="24"/>
        </w:rPr>
        <w:t>mluvený</w:t>
      </w:r>
      <w:r w:rsidR="001F319F" w:rsidRPr="00745BE8">
        <w:rPr>
          <w:rFonts w:ascii="Times New Roman" w:hAnsi="Times New Roman" w:cs="Times New Roman"/>
          <w:color w:val="000000" w:themeColor="text1"/>
          <w:sz w:val="24"/>
        </w:rPr>
        <w:t xml:space="preserve"> projev, žák dokázal vyjádřit svoji libost či nelibost neverbálním způsobem.</w:t>
      </w:r>
      <w:r w:rsidR="00FB4152">
        <w:rPr>
          <w:rFonts w:ascii="Times New Roman" w:hAnsi="Times New Roman" w:cs="Times New Roman"/>
          <w:color w:val="000000" w:themeColor="text1"/>
          <w:sz w:val="24"/>
        </w:rPr>
        <w:t xml:space="preserve"> </w:t>
      </w:r>
      <w:r w:rsidR="00DE3F1C" w:rsidRPr="00745BE8">
        <w:rPr>
          <w:rFonts w:ascii="Times New Roman" w:hAnsi="Times New Roman" w:cs="Times New Roman"/>
          <w:color w:val="000000" w:themeColor="text1"/>
          <w:sz w:val="24"/>
        </w:rPr>
        <w:t>Oblast komunikace a psychické pohody byly stanoveny jako společné cíle všech tří dětí.</w:t>
      </w:r>
      <w:r w:rsidR="004020AF" w:rsidRPr="00745BE8">
        <w:rPr>
          <w:rFonts w:ascii="Times New Roman" w:hAnsi="Times New Roman" w:cs="Times New Roman"/>
          <w:color w:val="000000" w:themeColor="text1"/>
          <w:sz w:val="24"/>
        </w:rPr>
        <w:t xml:space="preserve"> </w:t>
      </w:r>
      <w:r w:rsidRPr="00745BE8">
        <w:rPr>
          <w:rFonts w:ascii="Times New Roman" w:hAnsi="Times New Roman" w:cs="Times New Roman"/>
          <w:color w:val="000000" w:themeColor="text1"/>
          <w:sz w:val="24"/>
        </w:rPr>
        <w:t>Z observací vyplývá, že pobyt ve Snoezelen místnosti napomáhá duševní pohodě jedinc</w:t>
      </w:r>
      <w:r w:rsidR="00E966E7" w:rsidRPr="00745BE8">
        <w:rPr>
          <w:rFonts w:ascii="Times New Roman" w:hAnsi="Times New Roman" w:cs="Times New Roman"/>
          <w:color w:val="000000" w:themeColor="text1"/>
          <w:sz w:val="24"/>
        </w:rPr>
        <w:t>ů</w:t>
      </w:r>
      <w:r w:rsidR="00DE3F1C" w:rsidRPr="00745BE8">
        <w:rPr>
          <w:rFonts w:ascii="Times New Roman" w:hAnsi="Times New Roman" w:cs="Times New Roman"/>
          <w:color w:val="000000" w:themeColor="text1"/>
          <w:sz w:val="24"/>
        </w:rPr>
        <w:t xml:space="preserve"> a podněcuje ke komunikaci. </w:t>
      </w:r>
    </w:p>
    <w:p w14:paraId="5464B147" w14:textId="4B1CED22" w:rsidR="00475BAD" w:rsidRPr="00C203F6" w:rsidRDefault="00475BAD" w:rsidP="00475BAD">
      <w:pPr>
        <w:spacing w:line="360" w:lineRule="auto"/>
        <w:jc w:val="both"/>
        <w:rPr>
          <w:rFonts w:ascii="Times New Roman" w:hAnsi="Times New Roman" w:cs="Times New Roman"/>
          <w:noProof/>
          <w:color w:val="000000" w:themeColor="text1"/>
          <w:sz w:val="24"/>
          <w:szCs w:val="24"/>
        </w:rPr>
      </w:pPr>
      <w:r w:rsidRPr="00C203F6">
        <w:rPr>
          <w:rFonts w:ascii="Times New Roman" w:hAnsi="Times New Roman" w:cs="Times New Roman"/>
          <w:noProof/>
          <w:color w:val="000000" w:themeColor="text1"/>
          <w:sz w:val="24"/>
          <w:szCs w:val="24"/>
        </w:rPr>
        <w:t xml:space="preserve">3. výzkumná otázka – Jakým způsobem dítě reagovalo na </w:t>
      </w:r>
      <w:r w:rsidR="00832B5D" w:rsidRPr="00C203F6">
        <w:rPr>
          <w:rFonts w:ascii="Times New Roman" w:hAnsi="Times New Roman" w:cs="Times New Roman"/>
          <w:noProof/>
          <w:color w:val="000000" w:themeColor="text1"/>
          <w:sz w:val="24"/>
          <w:szCs w:val="24"/>
        </w:rPr>
        <w:t>program</w:t>
      </w:r>
      <w:r w:rsidRPr="00C203F6">
        <w:rPr>
          <w:rFonts w:ascii="Times New Roman" w:hAnsi="Times New Roman" w:cs="Times New Roman"/>
          <w:noProof/>
          <w:color w:val="000000" w:themeColor="text1"/>
          <w:sz w:val="24"/>
          <w:szCs w:val="24"/>
        </w:rPr>
        <w:t xml:space="preserve"> v</w:t>
      </w:r>
      <w:r w:rsidR="006F02F4" w:rsidRPr="00C203F6">
        <w:rPr>
          <w:rFonts w:ascii="Times New Roman" w:hAnsi="Times New Roman" w:cs="Times New Roman"/>
          <w:noProof/>
          <w:color w:val="000000" w:themeColor="text1"/>
          <w:sz w:val="24"/>
          <w:szCs w:val="24"/>
        </w:rPr>
        <w:t> </w:t>
      </w:r>
      <w:r w:rsidRPr="00C203F6">
        <w:rPr>
          <w:rFonts w:ascii="Times New Roman" w:hAnsi="Times New Roman" w:cs="Times New Roman"/>
          <w:noProof/>
          <w:color w:val="000000" w:themeColor="text1"/>
          <w:sz w:val="24"/>
          <w:szCs w:val="24"/>
        </w:rPr>
        <w:t>multismyslovém prostředí?</w:t>
      </w:r>
    </w:p>
    <w:p w14:paraId="0E524190" w14:textId="653DABD6" w:rsidR="00832B5D" w:rsidRPr="00C203F6" w:rsidRDefault="00053F53" w:rsidP="00475BAD">
      <w:pPr>
        <w:spacing w:line="360" w:lineRule="auto"/>
        <w:jc w:val="both"/>
        <w:rPr>
          <w:rFonts w:ascii="Times New Roman" w:hAnsi="Times New Roman" w:cs="Times New Roman"/>
          <w:noProof/>
          <w:color w:val="000000" w:themeColor="text1"/>
          <w:sz w:val="24"/>
          <w:szCs w:val="24"/>
        </w:rPr>
      </w:pPr>
      <w:r w:rsidRPr="00C203F6">
        <w:rPr>
          <w:rFonts w:ascii="Times New Roman" w:hAnsi="Times New Roman" w:cs="Times New Roman"/>
          <w:noProof/>
          <w:color w:val="000000" w:themeColor="text1"/>
          <w:sz w:val="24"/>
          <w:szCs w:val="24"/>
        </w:rPr>
        <w:t>Před aplikování</w:t>
      </w:r>
      <w:r w:rsidR="000F48FB" w:rsidRPr="00C203F6">
        <w:rPr>
          <w:rFonts w:ascii="Times New Roman" w:hAnsi="Times New Roman" w:cs="Times New Roman"/>
          <w:noProof/>
          <w:color w:val="000000" w:themeColor="text1"/>
          <w:sz w:val="24"/>
          <w:szCs w:val="24"/>
        </w:rPr>
        <w:t>m</w:t>
      </w:r>
      <w:r w:rsidRPr="00C203F6">
        <w:rPr>
          <w:rFonts w:ascii="Times New Roman" w:hAnsi="Times New Roman" w:cs="Times New Roman"/>
          <w:noProof/>
          <w:color w:val="000000" w:themeColor="text1"/>
          <w:sz w:val="24"/>
          <w:szCs w:val="24"/>
        </w:rPr>
        <w:t xml:space="preserve"> řízené hodiny bylo důležité zjištění aktuálního stav dítěte a jeho nálady, se kterou do místnosti vstupoval. Dle toho </w:t>
      </w:r>
      <w:r w:rsidR="0061224D" w:rsidRPr="00C203F6">
        <w:rPr>
          <w:rFonts w:ascii="Times New Roman" w:hAnsi="Times New Roman" w:cs="Times New Roman"/>
          <w:noProof/>
          <w:color w:val="000000" w:themeColor="text1"/>
          <w:sz w:val="24"/>
          <w:szCs w:val="24"/>
        </w:rPr>
        <w:t>byly voleny</w:t>
      </w:r>
      <w:r w:rsidRPr="00C203F6">
        <w:rPr>
          <w:rFonts w:ascii="Times New Roman" w:hAnsi="Times New Roman" w:cs="Times New Roman"/>
          <w:noProof/>
          <w:color w:val="000000" w:themeColor="text1"/>
          <w:sz w:val="24"/>
          <w:szCs w:val="24"/>
        </w:rPr>
        <w:t xml:space="preserve"> činnosti určené k aktivaci nebo relaxaci, které m</w:t>
      </w:r>
      <w:r w:rsidR="00CD3F8B" w:rsidRPr="00C203F6">
        <w:rPr>
          <w:rFonts w:ascii="Times New Roman" w:hAnsi="Times New Roman" w:cs="Times New Roman"/>
          <w:noProof/>
          <w:color w:val="000000" w:themeColor="text1"/>
          <w:sz w:val="24"/>
          <w:szCs w:val="24"/>
        </w:rPr>
        <w:t>ěly</w:t>
      </w:r>
      <w:r w:rsidRPr="00C203F6">
        <w:rPr>
          <w:rFonts w:ascii="Times New Roman" w:hAnsi="Times New Roman" w:cs="Times New Roman"/>
          <w:noProof/>
          <w:color w:val="000000" w:themeColor="text1"/>
          <w:sz w:val="24"/>
          <w:szCs w:val="24"/>
        </w:rPr>
        <w:t xml:space="preserve"> vyvážen</w:t>
      </w:r>
      <w:r w:rsidR="00CD3F8B" w:rsidRPr="00C203F6">
        <w:rPr>
          <w:rFonts w:ascii="Times New Roman" w:hAnsi="Times New Roman" w:cs="Times New Roman"/>
          <w:noProof/>
          <w:color w:val="000000" w:themeColor="text1"/>
          <w:sz w:val="24"/>
          <w:szCs w:val="24"/>
        </w:rPr>
        <w:t>ý charakter</w:t>
      </w:r>
      <w:r w:rsidRPr="00C203F6">
        <w:rPr>
          <w:rFonts w:ascii="Times New Roman" w:hAnsi="Times New Roman" w:cs="Times New Roman"/>
          <w:noProof/>
          <w:color w:val="000000" w:themeColor="text1"/>
          <w:sz w:val="24"/>
          <w:szCs w:val="24"/>
        </w:rPr>
        <w:t xml:space="preserve">. Podněty byly </w:t>
      </w:r>
      <w:r w:rsidR="0061224D" w:rsidRPr="00C203F6">
        <w:rPr>
          <w:rFonts w:ascii="Times New Roman" w:hAnsi="Times New Roman" w:cs="Times New Roman"/>
          <w:noProof/>
          <w:color w:val="000000" w:themeColor="text1"/>
          <w:sz w:val="24"/>
          <w:szCs w:val="24"/>
        </w:rPr>
        <w:t>vybrány</w:t>
      </w:r>
      <w:r w:rsidRPr="00C203F6">
        <w:rPr>
          <w:rFonts w:ascii="Times New Roman" w:hAnsi="Times New Roman" w:cs="Times New Roman"/>
          <w:noProof/>
          <w:color w:val="000000" w:themeColor="text1"/>
          <w:sz w:val="24"/>
          <w:szCs w:val="24"/>
        </w:rPr>
        <w:t xml:space="preserve"> dle potřeb </w:t>
      </w:r>
      <w:r w:rsidR="000F48FB" w:rsidRPr="00C203F6">
        <w:rPr>
          <w:rFonts w:ascii="Times New Roman" w:hAnsi="Times New Roman" w:cs="Times New Roman"/>
          <w:noProof/>
          <w:color w:val="000000" w:themeColor="text1"/>
          <w:sz w:val="24"/>
          <w:szCs w:val="24"/>
        </w:rPr>
        <w:t>jedince</w:t>
      </w:r>
      <w:r w:rsidRPr="00C203F6">
        <w:rPr>
          <w:rFonts w:ascii="Times New Roman" w:hAnsi="Times New Roman" w:cs="Times New Roman"/>
          <w:noProof/>
          <w:color w:val="000000" w:themeColor="text1"/>
          <w:sz w:val="24"/>
          <w:szCs w:val="24"/>
        </w:rPr>
        <w:t xml:space="preserve">. </w:t>
      </w:r>
      <w:r w:rsidR="000F48FB" w:rsidRPr="00C203F6">
        <w:rPr>
          <w:rFonts w:ascii="Times New Roman" w:hAnsi="Times New Roman" w:cs="Times New Roman"/>
          <w:noProof/>
          <w:color w:val="000000" w:themeColor="text1"/>
          <w:sz w:val="24"/>
          <w:szCs w:val="24"/>
        </w:rPr>
        <w:t>Jejich</w:t>
      </w:r>
      <w:r w:rsidRPr="00C203F6">
        <w:rPr>
          <w:rFonts w:ascii="Times New Roman" w:hAnsi="Times New Roman" w:cs="Times New Roman"/>
          <w:noProof/>
          <w:color w:val="000000" w:themeColor="text1"/>
          <w:sz w:val="24"/>
          <w:szCs w:val="24"/>
        </w:rPr>
        <w:t xml:space="preserve"> poziviní nálad</w:t>
      </w:r>
      <w:r w:rsidR="000F48FB" w:rsidRPr="00C203F6">
        <w:rPr>
          <w:rFonts w:ascii="Times New Roman" w:hAnsi="Times New Roman" w:cs="Times New Roman"/>
          <w:noProof/>
          <w:color w:val="000000" w:themeColor="text1"/>
          <w:sz w:val="24"/>
          <w:szCs w:val="24"/>
        </w:rPr>
        <w:t xml:space="preserve">a se umocnila v místnosti. </w:t>
      </w:r>
      <w:r w:rsidRPr="00C203F6">
        <w:rPr>
          <w:rFonts w:ascii="Times New Roman" w:hAnsi="Times New Roman" w:cs="Times New Roman"/>
          <w:noProof/>
          <w:color w:val="000000" w:themeColor="text1"/>
          <w:sz w:val="24"/>
          <w:szCs w:val="24"/>
        </w:rPr>
        <w:t xml:space="preserve">Po celkovém zhodnocení pozorovaných hodin lze </w:t>
      </w:r>
      <w:r w:rsidR="006F02F4" w:rsidRPr="00C203F6">
        <w:rPr>
          <w:rFonts w:ascii="Times New Roman" w:hAnsi="Times New Roman" w:cs="Times New Roman"/>
          <w:noProof/>
          <w:color w:val="000000" w:themeColor="text1"/>
          <w:sz w:val="24"/>
          <w:szCs w:val="24"/>
        </w:rPr>
        <w:t xml:space="preserve">učinit </w:t>
      </w:r>
      <w:r w:rsidRPr="00C203F6">
        <w:rPr>
          <w:rFonts w:ascii="Times New Roman" w:hAnsi="Times New Roman" w:cs="Times New Roman"/>
          <w:noProof/>
          <w:color w:val="000000" w:themeColor="text1"/>
          <w:sz w:val="24"/>
          <w:szCs w:val="24"/>
        </w:rPr>
        <w:t xml:space="preserve">závěr, že reakce na multismyslové prostředí </w:t>
      </w:r>
      <w:r w:rsidR="000F48FB" w:rsidRPr="00C203F6">
        <w:rPr>
          <w:rFonts w:ascii="Times New Roman" w:hAnsi="Times New Roman" w:cs="Times New Roman"/>
          <w:noProof/>
          <w:color w:val="000000" w:themeColor="text1"/>
          <w:sz w:val="24"/>
          <w:szCs w:val="24"/>
        </w:rPr>
        <w:t>byly kladné.</w:t>
      </w:r>
      <w:r w:rsidR="007747CF" w:rsidRPr="00C203F6">
        <w:rPr>
          <w:rFonts w:ascii="Times New Roman" w:hAnsi="Times New Roman" w:cs="Times New Roman"/>
          <w:noProof/>
          <w:color w:val="000000" w:themeColor="text1"/>
          <w:sz w:val="24"/>
          <w:szCs w:val="24"/>
        </w:rPr>
        <w:t xml:space="preserve"> Každé z popsaných dětí uvítalo změnu prostředí</w:t>
      </w:r>
      <w:r w:rsidR="0061224D" w:rsidRPr="00C203F6">
        <w:rPr>
          <w:rFonts w:ascii="Times New Roman" w:hAnsi="Times New Roman" w:cs="Times New Roman"/>
          <w:noProof/>
          <w:color w:val="000000" w:themeColor="text1"/>
          <w:sz w:val="24"/>
          <w:szCs w:val="24"/>
        </w:rPr>
        <w:t xml:space="preserve"> a našlo si aktivitu, která </w:t>
      </w:r>
      <w:r w:rsidR="009457A2">
        <w:rPr>
          <w:rFonts w:ascii="Times New Roman" w:hAnsi="Times New Roman" w:cs="Times New Roman"/>
          <w:noProof/>
          <w:color w:val="000000" w:themeColor="text1"/>
          <w:sz w:val="24"/>
          <w:szCs w:val="24"/>
        </w:rPr>
        <w:t>pro něj byla příjemná.</w:t>
      </w:r>
    </w:p>
    <w:p w14:paraId="35F1DE44" w14:textId="41C12DA5" w:rsidR="00475BAD" w:rsidRPr="00C203F6" w:rsidRDefault="00475BAD" w:rsidP="00475BAD">
      <w:pPr>
        <w:spacing w:line="360" w:lineRule="auto"/>
        <w:jc w:val="both"/>
        <w:rPr>
          <w:rFonts w:ascii="Times New Roman" w:hAnsi="Times New Roman" w:cs="Times New Roman"/>
          <w:noProof/>
          <w:color w:val="000000" w:themeColor="text1"/>
          <w:sz w:val="24"/>
          <w:szCs w:val="24"/>
        </w:rPr>
      </w:pPr>
      <w:r w:rsidRPr="00C203F6">
        <w:rPr>
          <w:rFonts w:ascii="Times New Roman" w:hAnsi="Times New Roman" w:cs="Times New Roman"/>
          <w:noProof/>
          <w:color w:val="000000" w:themeColor="text1"/>
          <w:sz w:val="24"/>
          <w:szCs w:val="24"/>
        </w:rPr>
        <w:t>4. výzkumná otázka – Dochází k posílení vzájemného vztahu mezi terapeutem a</w:t>
      </w:r>
      <w:r w:rsidR="006F02F4" w:rsidRPr="00C203F6">
        <w:rPr>
          <w:rFonts w:ascii="Times New Roman" w:hAnsi="Times New Roman" w:cs="Times New Roman"/>
          <w:noProof/>
          <w:color w:val="000000" w:themeColor="text1"/>
          <w:sz w:val="24"/>
          <w:szCs w:val="24"/>
        </w:rPr>
        <w:t> </w:t>
      </w:r>
      <w:r w:rsidRPr="00C203F6">
        <w:rPr>
          <w:rFonts w:ascii="Times New Roman" w:hAnsi="Times New Roman" w:cs="Times New Roman"/>
          <w:noProof/>
          <w:color w:val="000000" w:themeColor="text1"/>
          <w:sz w:val="24"/>
          <w:szCs w:val="24"/>
        </w:rPr>
        <w:t>dítětem</w:t>
      </w:r>
      <w:r w:rsidR="00065CF3" w:rsidRPr="00C203F6">
        <w:rPr>
          <w:rFonts w:ascii="Times New Roman" w:hAnsi="Times New Roman" w:cs="Times New Roman"/>
          <w:noProof/>
          <w:color w:val="000000" w:themeColor="text1"/>
          <w:sz w:val="24"/>
          <w:szCs w:val="24"/>
        </w:rPr>
        <w:t xml:space="preserve"> při pobytu v místnosti Snoezelen</w:t>
      </w:r>
      <w:r w:rsidRPr="00C203F6">
        <w:rPr>
          <w:rFonts w:ascii="Times New Roman" w:hAnsi="Times New Roman" w:cs="Times New Roman"/>
          <w:noProof/>
          <w:color w:val="000000" w:themeColor="text1"/>
          <w:sz w:val="24"/>
          <w:szCs w:val="24"/>
        </w:rPr>
        <w:t>?</w:t>
      </w:r>
    </w:p>
    <w:p w14:paraId="0D1BBE61" w14:textId="5F2C3372" w:rsidR="006F02F4" w:rsidRDefault="00E8438B" w:rsidP="00475BAD">
      <w:pPr>
        <w:spacing w:line="360" w:lineRule="auto"/>
        <w:jc w:val="both"/>
        <w:rPr>
          <w:rFonts w:ascii="Times New Roman" w:hAnsi="Times New Roman" w:cs="Times New Roman"/>
          <w:noProof/>
          <w:color w:val="000000" w:themeColor="text1"/>
          <w:sz w:val="24"/>
          <w:szCs w:val="24"/>
        </w:rPr>
      </w:pPr>
      <w:r w:rsidRPr="00745BE8">
        <w:rPr>
          <w:rFonts w:ascii="Times New Roman" w:hAnsi="Times New Roman" w:cs="Times New Roman"/>
          <w:noProof/>
          <w:color w:val="000000" w:themeColor="text1"/>
          <w:sz w:val="24"/>
          <w:szCs w:val="24"/>
        </w:rPr>
        <w:t>V rámci výzkumného šetření byl zaznemenán pozitivní rozvoj sociální interakce, která měla podobu verbální</w:t>
      </w:r>
      <w:r w:rsidR="006F02F4">
        <w:rPr>
          <w:rFonts w:ascii="Times New Roman" w:hAnsi="Times New Roman" w:cs="Times New Roman"/>
          <w:noProof/>
          <w:color w:val="000000" w:themeColor="text1"/>
          <w:sz w:val="24"/>
          <w:szCs w:val="24"/>
        </w:rPr>
        <w:t xml:space="preserve"> i</w:t>
      </w:r>
      <w:r w:rsidRPr="00745BE8">
        <w:rPr>
          <w:rFonts w:ascii="Times New Roman" w:hAnsi="Times New Roman" w:cs="Times New Roman"/>
          <w:noProof/>
          <w:color w:val="000000" w:themeColor="text1"/>
          <w:sz w:val="24"/>
          <w:szCs w:val="24"/>
        </w:rPr>
        <w:t xml:space="preserve"> neverbální.</w:t>
      </w:r>
      <w:r w:rsidR="00CD3F8B" w:rsidRPr="00745BE8">
        <w:rPr>
          <w:rFonts w:ascii="Times New Roman" w:hAnsi="Times New Roman" w:cs="Times New Roman"/>
          <w:noProof/>
          <w:color w:val="000000" w:themeColor="text1"/>
          <w:sz w:val="24"/>
          <w:szCs w:val="24"/>
        </w:rPr>
        <w:t xml:space="preserve"> Jednotlivé aktivity podněcovaly k navození kontaktu.</w:t>
      </w:r>
      <w:r w:rsidRPr="00745BE8">
        <w:rPr>
          <w:rFonts w:ascii="Times New Roman" w:hAnsi="Times New Roman" w:cs="Times New Roman"/>
          <w:noProof/>
          <w:color w:val="000000" w:themeColor="text1"/>
          <w:sz w:val="24"/>
          <w:szCs w:val="24"/>
        </w:rPr>
        <w:t xml:space="preserve"> </w:t>
      </w:r>
      <w:r w:rsidR="00CD3F8B" w:rsidRPr="00745BE8">
        <w:rPr>
          <w:rFonts w:ascii="Times New Roman" w:hAnsi="Times New Roman" w:cs="Times New Roman"/>
          <w:noProof/>
          <w:color w:val="000000" w:themeColor="text1"/>
          <w:sz w:val="24"/>
          <w:szCs w:val="24"/>
        </w:rPr>
        <w:t xml:space="preserve">Pro utužení vzájemného vztahu je dobré zapojení obou stran do </w:t>
      </w:r>
      <w:r w:rsidR="00F84526" w:rsidRPr="00745BE8">
        <w:rPr>
          <w:rFonts w:ascii="Times New Roman" w:hAnsi="Times New Roman" w:cs="Times New Roman"/>
          <w:noProof/>
          <w:color w:val="000000" w:themeColor="text1"/>
          <w:sz w:val="24"/>
          <w:szCs w:val="24"/>
        </w:rPr>
        <w:t>procesu</w:t>
      </w:r>
      <w:r w:rsidR="00CD3F8B" w:rsidRPr="00745BE8">
        <w:rPr>
          <w:rFonts w:ascii="Times New Roman" w:hAnsi="Times New Roman" w:cs="Times New Roman"/>
          <w:noProof/>
          <w:color w:val="000000" w:themeColor="text1"/>
          <w:sz w:val="24"/>
          <w:szCs w:val="24"/>
        </w:rPr>
        <w:t>. Vytvořeným programem došlo k posílení oboustranného vztahu mezi průvodcem a jedincem v místnosti Snoezelen.</w:t>
      </w:r>
      <w:r w:rsidR="00F84526" w:rsidRPr="00745BE8">
        <w:rPr>
          <w:rFonts w:ascii="Times New Roman" w:hAnsi="Times New Roman" w:cs="Times New Roman"/>
          <w:noProof/>
          <w:color w:val="000000" w:themeColor="text1"/>
          <w:sz w:val="24"/>
          <w:szCs w:val="24"/>
        </w:rPr>
        <w:t xml:space="preserve"> </w:t>
      </w:r>
      <w:r w:rsidR="006F02F4">
        <w:rPr>
          <w:rFonts w:ascii="Times New Roman" w:hAnsi="Times New Roman" w:cs="Times New Roman"/>
          <w:noProof/>
          <w:color w:val="000000" w:themeColor="text1"/>
          <w:sz w:val="24"/>
          <w:szCs w:val="24"/>
        </w:rPr>
        <w:br w:type="page"/>
      </w:r>
    </w:p>
    <w:p w14:paraId="348AF35B" w14:textId="04A22CA5" w:rsidR="003054A2" w:rsidRPr="00A2013D" w:rsidRDefault="003054A2">
      <w:pPr>
        <w:pStyle w:val="Nadpis1"/>
      </w:pPr>
      <w:bookmarkStart w:id="644" w:name="_Toc38691647"/>
      <w:r w:rsidRPr="00A2013D">
        <w:lastRenderedPageBreak/>
        <w:t>DOPORUČENÍ PRO PRAXI</w:t>
      </w:r>
      <w:bookmarkEnd w:id="644"/>
    </w:p>
    <w:p w14:paraId="05058FB4" w14:textId="6CC6F665" w:rsidR="002D27B4" w:rsidRDefault="002D27B4" w:rsidP="002D27B4">
      <w:pPr>
        <w:spacing w:line="360" w:lineRule="auto"/>
        <w:jc w:val="both"/>
        <w:rPr>
          <w:rFonts w:ascii="Times New Roman" w:hAnsi="Times New Roman" w:cs="Times New Roman"/>
          <w:sz w:val="24"/>
        </w:rPr>
      </w:pPr>
      <w:r>
        <w:rPr>
          <w:rFonts w:ascii="Times New Roman" w:hAnsi="Times New Roman" w:cs="Times New Roman"/>
          <w:sz w:val="24"/>
        </w:rPr>
        <w:t xml:space="preserve">Na základě výzkumného šetření lze dojít ke zjištění, že koncept Snoezelen nabízí rozmanité prostředky k multismyslové stimulaci jedince. Je však velmi důležité proškolení personálu, případně prohlubování jejich znalostí, aby docházelo k pozitivnímu působení na klienta a vytvoření příjemné atmosféry. Nedílnou součástí práce v místnosti je záznamový arch, jenž je nutno vést každou hodinu, ať už se jedná o krátkodobější či dlouhodobější aplikaci. Může obsahovat téma hodiny, zaměření na dílčí smysly, časové rozložení (zahajovací/závěrečný rituál, polohování, aktivní část hodiny, závěr) a jednotlivé kroky, ale stěžejní je sběr dat o jedinci, ze kterých by měl terapeut vycházet a na základě poznatků stanovit cíle (krátkodobé, dlouhodobé). K zápisu lze také využít subjektivní škály (např. 1-5), </w:t>
      </w:r>
      <w:r w:rsidR="009457A2">
        <w:rPr>
          <w:rFonts w:ascii="Times New Roman" w:hAnsi="Times New Roman" w:cs="Times New Roman"/>
          <w:sz w:val="24"/>
        </w:rPr>
        <w:t>které</w:t>
      </w:r>
      <w:r>
        <w:rPr>
          <w:rFonts w:ascii="Times New Roman" w:hAnsi="Times New Roman" w:cs="Times New Roman"/>
          <w:sz w:val="24"/>
        </w:rPr>
        <w:t xml:space="preserve"> poté mohou sloužit jako slovní hodnocení pro učitele. Zaznamenaný průběh se zhodnotí a vychází z něj další hodina. Tu je vždy vhodné zakončit závěrečným rituálem a ponechat uživateli výrobek nebo dárek korespondující s tématem, díky němuž dojde k prolongaci Snoezelen efektu. V rámci návaznosti jednotlivých terapií je vhodnější, aby jedince stále provázel stejný průvodce a pobyty ve speciálně upravené místnosti probíhaly pravidelně, alespoň dvakrát týdně, po dobu tří měsíců, což je minimální doba pro možnost splnění terapeutického cíle.</w:t>
      </w:r>
    </w:p>
    <w:p w14:paraId="4166A530" w14:textId="77777777" w:rsidR="002D27B4" w:rsidRDefault="002D27B4" w:rsidP="002D27B4">
      <w:pPr>
        <w:spacing w:line="360" w:lineRule="auto"/>
        <w:jc w:val="both"/>
        <w:rPr>
          <w:rFonts w:ascii="Times New Roman" w:hAnsi="Times New Roman" w:cs="Times New Roman"/>
          <w:sz w:val="24"/>
        </w:rPr>
      </w:pPr>
      <w:r>
        <w:rPr>
          <w:rFonts w:ascii="Times New Roman" w:hAnsi="Times New Roman" w:cs="Times New Roman"/>
          <w:sz w:val="24"/>
        </w:rPr>
        <w:t xml:space="preserve">Zpracované metodické listy mohou dále sloužit jako podklad pro individuální práci v místnosti Snoezelen s vybranými žáky s kombinovaným postižením z výzkumného šetření. Je však vhodné některé aktivity modifikovat, aby uživatel stále objevoval a prostředí pro něj bylo atraktivní. Vytvořeným programem se dále mohou inspirovat osoby pracující v místnosti, avšak je nutné hodinu vždy přizpůsobit na míru klientovi podle jeho potřeb a aktuálního stavu. Prvky lze upravovat dle toho pro jakou formu aplikace metody (volnočasová aktivita, podpůrná edukační metoda, terapie) se průvodce rozhodne. </w:t>
      </w:r>
    </w:p>
    <w:p w14:paraId="1B747925" w14:textId="08147DF0" w:rsidR="003054A2" w:rsidRDefault="002D27B4" w:rsidP="003054A2">
      <w:pPr>
        <w:spacing w:line="360" w:lineRule="auto"/>
        <w:jc w:val="both"/>
        <w:rPr>
          <w:rFonts w:ascii="Times New Roman" w:hAnsi="Times New Roman" w:cs="Times New Roman"/>
          <w:sz w:val="24"/>
        </w:rPr>
      </w:pPr>
      <w:r>
        <w:rPr>
          <w:rFonts w:ascii="Times New Roman" w:hAnsi="Times New Roman" w:cs="Times New Roman"/>
          <w:sz w:val="24"/>
        </w:rPr>
        <w:t xml:space="preserve">Na závěr bych ráda doporučila kurz základního pojetí konceptu Snoezelen v teorii a praxi, kde má člověk možnost získat informace o Snoezelen filozofii a nahlédnout prostřednictvím praktických ukázek a video-kazuistik do této problematiky, kterou </w:t>
      </w:r>
      <w:r w:rsidR="009457A2">
        <w:rPr>
          <w:rFonts w:ascii="Times New Roman" w:hAnsi="Times New Roman" w:cs="Times New Roman"/>
          <w:sz w:val="24"/>
        </w:rPr>
        <w:t>nastiňuje</w:t>
      </w:r>
      <w:r>
        <w:rPr>
          <w:rFonts w:ascii="Times New Roman" w:hAnsi="Times New Roman" w:cs="Times New Roman"/>
          <w:sz w:val="24"/>
        </w:rPr>
        <w:t xml:space="preserve"> paní Filatova. Část akreditovaného kurzu je také věnována vybavení multismyslové místnosti, měkkému nábytku a didaktickým prvkům, se kterými se dá pracovat různými způsoby. Dalším bodem je seznámení se základními kritérii realizace strukturované hodiny, její principy tvorby, metody a formy práce s uživatelem. Lze také </w:t>
      </w:r>
      <w:r>
        <w:rPr>
          <w:rFonts w:ascii="Times New Roman" w:hAnsi="Times New Roman" w:cs="Times New Roman"/>
          <w:sz w:val="24"/>
        </w:rPr>
        <w:lastRenderedPageBreak/>
        <w:t>čerpat z konkrétních praktických příkladů, u nichž je kladen důraz na aktivizaci smyslů. Kurz je zakončen realizací ukázkové tematické Snoezelen</w:t>
      </w:r>
      <w:r w:rsidR="009457A2">
        <w:rPr>
          <w:rFonts w:ascii="Times New Roman" w:hAnsi="Times New Roman" w:cs="Times New Roman"/>
          <w:sz w:val="24"/>
        </w:rPr>
        <w:t>-</w:t>
      </w:r>
      <w:r>
        <w:rPr>
          <w:rFonts w:ascii="Times New Roman" w:hAnsi="Times New Roman" w:cs="Times New Roman"/>
          <w:sz w:val="24"/>
        </w:rPr>
        <w:t>MSE hodiny. Pro větší přiblížení speciálně upravené místnosti je možné zúčastnit se rozšiřujícího pojetí konceptu a Snoezelen workshopů, které jsou rozděleny dle oborů pro pedagogy, speciální pedagogy, psychology, z resortu zdravotnictví pro logopedy, fyzioterapeuty, ergoterapeuty a z oblasti sociální pro aktivizační pracovníky a osoby v sociálních službách. Pro konkrétní zaměření lze absolvovat specializační kurzy (např. pro uživatele s ADHD a autismem, demencí, klienty v paliativní péči,…).</w:t>
      </w:r>
      <w:r w:rsidR="003054A2">
        <w:rPr>
          <w:rFonts w:ascii="Times New Roman" w:hAnsi="Times New Roman" w:cs="Times New Roman"/>
          <w:sz w:val="24"/>
        </w:rPr>
        <w:br w:type="page"/>
      </w:r>
    </w:p>
    <w:p w14:paraId="752D4508" w14:textId="017E43D3" w:rsidR="00865D2E" w:rsidRPr="00A2013D" w:rsidRDefault="00865D2E" w:rsidP="00A2013D">
      <w:pPr>
        <w:pStyle w:val="Nadpis1"/>
        <w:numPr>
          <w:ilvl w:val="0"/>
          <w:numId w:val="0"/>
        </w:numPr>
        <w:ind w:left="432" w:hanging="432"/>
        <w:rPr>
          <w:b w:val="0"/>
          <w:noProof/>
        </w:rPr>
      </w:pPr>
      <w:bookmarkStart w:id="645" w:name="_Toc38691648"/>
      <w:r w:rsidRPr="00A2013D">
        <w:rPr>
          <w:noProof/>
        </w:rPr>
        <w:lastRenderedPageBreak/>
        <w:t>ZÁVĚR</w:t>
      </w:r>
      <w:bookmarkEnd w:id="645"/>
    </w:p>
    <w:p w14:paraId="111239AC" w14:textId="603D06B6" w:rsidR="00655EC5" w:rsidRPr="00745BE8" w:rsidRDefault="00655EC5" w:rsidP="00CC5CD9">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 xml:space="preserve">Závěrečná práce se zaměřila na </w:t>
      </w:r>
      <w:r w:rsidR="00CC5CD9" w:rsidRPr="00745BE8">
        <w:rPr>
          <w:rFonts w:ascii="Times New Roman" w:hAnsi="Times New Roman" w:cs="Times New Roman"/>
          <w:noProof/>
          <w:sz w:val="24"/>
          <w:szCs w:val="24"/>
        </w:rPr>
        <w:t>multismyslové prostředí. Hlavním cílem práce bylo sestavení řízené hodiny v místnosti Snoezelen u vybraných žáků s kombinovaným postižením. Praktická část byla realizována na základní škole speciální. Sestavení plánu probíhalo individuální formou v podzimním období, které se stalo motivací pro všechny připravené hodiny. Před zahájením došlo ke stanovení cílů, které byly určeny na základě poskytnutých dokumentů a rozhovoru s pedagogem. Ze závěrů výzkumné</w:t>
      </w:r>
      <w:r w:rsidR="009333CC" w:rsidRPr="00745BE8">
        <w:rPr>
          <w:rFonts w:ascii="Times New Roman" w:hAnsi="Times New Roman" w:cs="Times New Roman"/>
          <w:noProof/>
          <w:sz w:val="24"/>
          <w:szCs w:val="24"/>
        </w:rPr>
        <w:t>ho</w:t>
      </w:r>
      <w:r w:rsidR="00CC5CD9" w:rsidRPr="00745BE8">
        <w:rPr>
          <w:rFonts w:ascii="Times New Roman" w:hAnsi="Times New Roman" w:cs="Times New Roman"/>
          <w:noProof/>
          <w:sz w:val="24"/>
          <w:szCs w:val="24"/>
        </w:rPr>
        <w:t xml:space="preserve"> šetření vyplývá, že Snoezelen přispívá k celkovému uvolnění, podňěcuje jedince ke komunikaci a dochází k upevnění vztahu v prostředí, které je pro žáka přínosné. </w:t>
      </w:r>
    </w:p>
    <w:p w14:paraId="5D7A79D5" w14:textId="48901AD1" w:rsidR="009D186D" w:rsidRPr="00745BE8" w:rsidRDefault="00274C02" w:rsidP="00CC5CD9">
      <w:pPr>
        <w:spacing w:line="360" w:lineRule="auto"/>
        <w:jc w:val="both"/>
        <w:rPr>
          <w:rFonts w:ascii="Times New Roman" w:hAnsi="Times New Roman" w:cs="Times New Roman"/>
          <w:noProof/>
          <w:sz w:val="24"/>
          <w:szCs w:val="24"/>
        </w:rPr>
      </w:pPr>
      <w:r w:rsidRPr="00745BE8">
        <w:rPr>
          <w:rFonts w:ascii="Times New Roman" w:hAnsi="Times New Roman" w:cs="Times New Roman"/>
          <w:noProof/>
          <w:sz w:val="24"/>
          <w:szCs w:val="24"/>
        </w:rPr>
        <w:t>Diplomovu práci obsahuje dvě části – teoretickou a praktickou. První kapitola vymezuje kombinované postižení, jeho příčiny, možnou klasifikaci a vybrané typy, které souvisí s</w:t>
      </w:r>
      <w:r w:rsidR="006F02F4">
        <w:rPr>
          <w:rFonts w:ascii="Times New Roman" w:hAnsi="Times New Roman" w:cs="Times New Roman"/>
          <w:noProof/>
          <w:sz w:val="24"/>
          <w:szCs w:val="24"/>
        </w:rPr>
        <w:t>e</w:t>
      </w:r>
      <w:r w:rsidR="009D186D" w:rsidRPr="00745BE8">
        <w:rPr>
          <w:rFonts w:ascii="Times New Roman" w:hAnsi="Times New Roman" w:cs="Times New Roman"/>
          <w:noProof/>
          <w:sz w:val="24"/>
          <w:szCs w:val="24"/>
        </w:rPr>
        <w:t xml:space="preserve"> popisovanými </w:t>
      </w:r>
      <w:r w:rsidRPr="00745BE8">
        <w:rPr>
          <w:rFonts w:ascii="Times New Roman" w:hAnsi="Times New Roman" w:cs="Times New Roman"/>
          <w:noProof/>
          <w:sz w:val="24"/>
          <w:szCs w:val="24"/>
        </w:rPr>
        <w:t>žáky. Druhá a třetí kapitola byla věnována konceptu Snoezelen</w:t>
      </w:r>
      <w:r w:rsidR="009457A2">
        <w:rPr>
          <w:rFonts w:ascii="Times New Roman" w:hAnsi="Times New Roman" w:cs="Times New Roman"/>
          <w:noProof/>
          <w:sz w:val="24"/>
          <w:szCs w:val="24"/>
        </w:rPr>
        <w:t>-</w:t>
      </w:r>
      <w:r w:rsidRPr="00745BE8">
        <w:rPr>
          <w:rFonts w:ascii="Times New Roman" w:hAnsi="Times New Roman" w:cs="Times New Roman"/>
          <w:noProof/>
          <w:sz w:val="24"/>
          <w:szCs w:val="24"/>
        </w:rPr>
        <w:t xml:space="preserve">MSE se zaměřením na </w:t>
      </w:r>
      <w:r w:rsidR="009D186D" w:rsidRPr="00745BE8">
        <w:rPr>
          <w:rFonts w:ascii="Times New Roman" w:hAnsi="Times New Roman" w:cs="Times New Roman"/>
          <w:noProof/>
          <w:sz w:val="24"/>
          <w:szCs w:val="24"/>
        </w:rPr>
        <w:t>definování</w:t>
      </w:r>
      <w:r w:rsidRPr="00745BE8">
        <w:rPr>
          <w:rFonts w:ascii="Times New Roman" w:hAnsi="Times New Roman" w:cs="Times New Roman"/>
          <w:noProof/>
          <w:sz w:val="24"/>
          <w:szCs w:val="24"/>
        </w:rPr>
        <w:t xml:space="preserve"> pojmu, historický vývoj, východiska a užití metody,</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 xml:space="preserve">která může být chápána jako volnočasová aktivita, podpůrná edukační metoda či terapie. </w:t>
      </w:r>
      <w:r w:rsidR="009D186D" w:rsidRPr="00745BE8">
        <w:rPr>
          <w:rFonts w:ascii="Times New Roman" w:hAnsi="Times New Roman" w:cs="Times New Roman"/>
          <w:noProof/>
          <w:sz w:val="24"/>
          <w:szCs w:val="24"/>
        </w:rPr>
        <w:t xml:space="preserve">Poslední stránky z teoretické části byly věnovány základní škole speciální – vzdělávání, RVP, IVP a asistentu pedagoga. Pro praktickou část bylo využito kvalitativní výzkumné šetření, které probíhalo na základní škole v Prostějově, </w:t>
      </w:r>
      <w:r w:rsidR="009333CC" w:rsidRPr="00745BE8">
        <w:rPr>
          <w:rFonts w:ascii="Times New Roman" w:hAnsi="Times New Roman" w:cs="Times New Roman"/>
          <w:noProof/>
          <w:sz w:val="24"/>
          <w:szCs w:val="24"/>
        </w:rPr>
        <w:t>je</w:t>
      </w:r>
      <w:r w:rsidR="009457A2">
        <w:rPr>
          <w:rFonts w:ascii="Times New Roman" w:hAnsi="Times New Roman" w:cs="Times New Roman"/>
          <w:noProof/>
          <w:sz w:val="24"/>
          <w:szCs w:val="24"/>
        </w:rPr>
        <w:t>ž</w:t>
      </w:r>
      <w:r w:rsidR="009D186D" w:rsidRPr="00745BE8">
        <w:rPr>
          <w:rFonts w:ascii="Times New Roman" w:hAnsi="Times New Roman" w:cs="Times New Roman"/>
          <w:noProof/>
          <w:sz w:val="24"/>
          <w:szCs w:val="24"/>
        </w:rPr>
        <w:t xml:space="preserve"> byla </w:t>
      </w:r>
      <w:r w:rsidR="009333CC" w:rsidRPr="00745BE8">
        <w:rPr>
          <w:rFonts w:ascii="Times New Roman" w:hAnsi="Times New Roman" w:cs="Times New Roman"/>
          <w:noProof/>
          <w:sz w:val="24"/>
          <w:szCs w:val="24"/>
        </w:rPr>
        <w:t>charakterizována</w:t>
      </w:r>
      <w:r w:rsidR="009D186D" w:rsidRPr="00745BE8">
        <w:rPr>
          <w:rFonts w:ascii="Times New Roman" w:hAnsi="Times New Roman" w:cs="Times New Roman"/>
          <w:noProof/>
          <w:sz w:val="24"/>
          <w:szCs w:val="24"/>
        </w:rPr>
        <w:t>. Na základě podrobných informací byly sestaveny řízené hodiny pro tři žáky s kombinovaným postižením, pro které byly záměrně stanoveny dlouhodobé cíle s ohledem na jejich zájmy a potřeby.</w:t>
      </w:r>
    </w:p>
    <w:p w14:paraId="7AC4A289" w14:textId="5BAE8A96" w:rsidR="003054A2" w:rsidRDefault="003054A2" w:rsidP="00CC5CD9">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br w:type="page"/>
      </w:r>
    </w:p>
    <w:p w14:paraId="1EE0E947" w14:textId="74FB0CEB" w:rsidR="001C22F0" w:rsidRPr="00A2013D" w:rsidRDefault="006E3D53" w:rsidP="00A2013D">
      <w:pPr>
        <w:pStyle w:val="Nadpis1"/>
        <w:numPr>
          <w:ilvl w:val="0"/>
          <w:numId w:val="0"/>
        </w:numPr>
        <w:ind w:left="432" w:hanging="432"/>
        <w:rPr>
          <w:b w:val="0"/>
          <w:noProof/>
        </w:rPr>
      </w:pPr>
      <w:bookmarkStart w:id="646" w:name="_Toc38691649"/>
      <w:r w:rsidRPr="00A2013D">
        <w:rPr>
          <w:noProof/>
        </w:rPr>
        <w:lastRenderedPageBreak/>
        <w:t>SEZNAM POUŽITÝCH ZDROJŮ A LITERATURY</w:t>
      </w:r>
      <w:bookmarkEnd w:id="646"/>
    </w:p>
    <w:p w14:paraId="13134B54" w14:textId="6A656B15"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AMBLER, Zdeněk.</w:t>
      </w:r>
      <w:r w:rsidR="00490EB1">
        <w:rPr>
          <w:rFonts w:ascii="Times New Roman" w:hAnsi="Times New Roman" w:cs="Times New Roman"/>
          <w:sz w:val="24"/>
          <w:szCs w:val="24"/>
          <w:shd w:val="clear" w:color="auto" w:fill="FFFFFF"/>
        </w:rPr>
        <w:t xml:space="preserve"> 2011.</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Základy neurologie: [učebnice pro lékařské fakulty]</w:t>
      </w:r>
      <w:r w:rsidRPr="00A2013D">
        <w:rPr>
          <w:rFonts w:ascii="Times New Roman" w:hAnsi="Times New Roman" w:cs="Times New Roman"/>
          <w:sz w:val="24"/>
          <w:szCs w:val="24"/>
          <w:shd w:val="clear" w:color="auto" w:fill="FFFFFF"/>
        </w:rPr>
        <w:t xml:space="preserve">. 7. vyd. Praha: </w:t>
      </w:r>
      <w:proofErr w:type="spellStart"/>
      <w:r w:rsidRPr="00A2013D">
        <w:rPr>
          <w:rFonts w:ascii="Times New Roman" w:hAnsi="Times New Roman" w:cs="Times New Roman"/>
          <w:sz w:val="24"/>
          <w:szCs w:val="24"/>
          <w:shd w:val="clear" w:color="auto" w:fill="FFFFFF"/>
        </w:rPr>
        <w:t>Galén</w:t>
      </w:r>
      <w:proofErr w:type="spellEnd"/>
      <w:r w:rsidR="00490EB1">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ISBN 978-80-7262-707-3.</w:t>
      </w:r>
    </w:p>
    <w:p w14:paraId="663D9DAB" w14:textId="22BF8A51"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BARTOŇOVÁ, Miroslava, Barbora BAZALOVÁ a Jarmila PIPEKOVÁ.</w:t>
      </w:r>
      <w:r w:rsidR="0044326E">
        <w:rPr>
          <w:rFonts w:ascii="Times New Roman" w:hAnsi="Times New Roman" w:cs="Times New Roman"/>
          <w:sz w:val="24"/>
          <w:szCs w:val="24"/>
          <w:shd w:val="clear" w:color="auto" w:fill="FFFFFF"/>
        </w:rPr>
        <w:t xml:space="preserve"> </w:t>
      </w:r>
      <w:r w:rsidR="00F02097">
        <w:rPr>
          <w:rFonts w:ascii="Times New Roman" w:hAnsi="Times New Roman" w:cs="Times New Roman"/>
          <w:sz w:val="24"/>
          <w:szCs w:val="24"/>
          <w:shd w:val="clear" w:color="auto" w:fill="FFFFFF"/>
        </w:rPr>
        <w:t xml:space="preserve">2007. </w:t>
      </w:r>
      <w:r w:rsidRPr="00A2013D">
        <w:rPr>
          <w:rFonts w:ascii="Times New Roman" w:hAnsi="Times New Roman" w:cs="Times New Roman"/>
          <w:i/>
          <w:iCs/>
          <w:sz w:val="24"/>
          <w:szCs w:val="24"/>
          <w:shd w:val="clear" w:color="auto" w:fill="FFFFFF"/>
        </w:rPr>
        <w:t>Psychopedie: texty k distančnímu vzdělávání</w:t>
      </w:r>
      <w:r w:rsidRPr="00A2013D">
        <w:rPr>
          <w:rFonts w:ascii="Times New Roman" w:hAnsi="Times New Roman" w:cs="Times New Roman"/>
          <w:sz w:val="24"/>
          <w:szCs w:val="24"/>
          <w:shd w:val="clear" w:color="auto" w:fill="FFFFFF"/>
        </w:rPr>
        <w:t xml:space="preserve">. 2. vyd. Brno: </w:t>
      </w:r>
      <w:proofErr w:type="spellStart"/>
      <w:r w:rsidRPr="00A2013D">
        <w:rPr>
          <w:rFonts w:ascii="Times New Roman" w:hAnsi="Times New Roman" w:cs="Times New Roman"/>
          <w:sz w:val="24"/>
          <w:szCs w:val="24"/>
          <w:shd w:val="clear" w:color="auto" w:fill="FFFFFF"/>
        </w:rPr>
        <w:t>Paido</w:t>
      </w:r>
      <w:proofErr w:type="spellEnd"/>
      <w:r w:rsidR="00490EB1">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978-80-7315-161-4.</w:t>
      </w:r>
    </w:p>
    <w:p w14:paraId="64D6A640" w14:textId="2EBAE6CA"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BARTOŇOVÁ, Miroslava, Barbora BAZALOVÁ a Jarmila PIPEKOVÁ. </w:t>
      </w:r>
      <w:r w:rsidR="00490EB1" w:rsidRPr="00A2013D">
        <w:rPr>
          <w:rFonts w:ascii="Times New Roman" w:hAnsi="Times New Roman" w:cs="Times New Roman"/>
          <w:sz w:val="24"/>
          <w:szCs w:val="24"/>
          <w:shd w:val="clear" w:color="auto" w:fill="FFFFFF"/>
        </w:rPr>
        <w:t>2007</w:t>
      </w:r>
      <w:r w:rsidR="00490EB1">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Psychopedie: texty k distančnímu vzdělávání</w:t>
      </w:r>
      <w:r w:rsidRPr="00A2013D">
        <w:rPr>
          <w:rFonts w:ascii="Times New Roman" w:hAnsi="Times New Roman" w:cs="Times New Roman"/>
          <w:sz w:val="24"/>
          <w:szCs w:val="24"/>
          <w:shd w:val="clear" w:color="auto" w:fill="FFFFFF"/>
        </w:rPr>
        <w:t xml:space="preserve">. 2. vyd. Brno: </w:t>
      </w:r>
      <w:proofErr w:type="spellStart"/>
      <w:r w:rsidRPr="00A2013D">
        <w:rPr>
          <w:rFonts w:ascii="Times New Roman" w:hAnsi="Times New Roman" w:cs="Times New Roman"/>
          <w:sz w:val="24"/>
          <w:szCs w:val="24"/>
          <w:shd w:val="clear" w:color="auto" w:fill="FFFFFF"/>
        </w:rPr>
        <w:t>Paido</w:t>
      </w:r>
      <w:proofErr w:type="spellEnd"/>
      <w:r w:rsidR="00490EB1">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978-80-7315-161-4.</w:t>
      </w:r>
    </w:p>
    <w:p w14:paraId="19B4CC21" w14:textId="646A0F88"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 xml:space="preserve">BENDOVÁ, Petra, </w:t>
      </w:r>
      <w:proofErr w:type="spellStart"/>
      <w:r w:rsidRPr="00A2013D">
        <w:rPr>
          <w:rFonts w:ascii="Times New Roman" w:hAnsi="Times New Roman" w:cs="Times New Roman"/>
          <w:sz w:val="24"/>
          <w:szCs w:val="24"/>
          <w:shd w:val="clear" w:color="auto" w:fill="FFFFFF"/>
        </w:rPr>
        <w:t>ed</w:t>
      </w:r>
      <w:proofErr w:type="spellEnd"/>
      <w:r w:rsidRPr="00A2013D">
        <w:rPr>
          <w:rFonts w:ascii="Times New Roman" w:hAnsi="Times New Roman" w:cs="Times New Roman"/>
          <w:sz w:val="24"/>
          <w:szCs w:val="24"/>
          <w:shd w:val="clear" w:color="auto" w:fill="FFFFFF"/>
        </w:rPr>
        <w:t>.</w:t>
      </w:r>
      <w:r w:rsidR="00490EB1">
        <w:rPr>
          <w:rFonts w:ascii="Times New Roman" w:hAnsi="Times New Roman" w:cs="Times New Roman"/>
          <w:sz w:val="24"/>
          <w:szCs w:val="24"/>
          <w:shd w:val="clear" w:color="auto" w:fill="FFFFFF"/>
        </w:rPr>
        <w:t xml:space="preserve"> </w:t>
      </w:r>
      <w:r w:rsidR="00490EB1" w:rsidRPr="00A2013D">
        <w:rPr>
          <w:rFonts w:ascii="Times New Roman" w:hAnsi="Times New Roman" w:cs="Times New Roman"/>
          <w:sz w:val="24"/>
          <w:szCs w:val="24"/>
          <w:shd w:val="clear" w:color="auto" w:fill="FFFFFF"/>
        </w:rPr>
        <w:t>2015</w:t>
      </w:r>
      <w:r w:rsidR="00490EB1">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Základy speciální pedagogiky nejen pro speciální pedagogy</w:t>
      </w:r>
      <w:r w:rsidRPr="00A2013D">
        <w:rPr>
          <w:rFonts w:ascii="Times New Roman" w:hAnsi="Times New Roman" w:cs="Times New Roman"/>
          <w:sz w:val="24"/>
          <w:szCs w:val="24"/>
          <w:shd w:val="clear" w:color="auto" w:fill="FFFFFF"/>
        </w:rPr>
        <w:t>. Hradec Králové: Gaudeamus. ISBN 978-80-7435-422-9.</w:t>
      </w:r>
    </w:p>
    <w:p w14:paraId="4807D086" w14:textId="2ADAB329" w:rsidR="0008793D" w:rsidRPr="00A2013D" w:rsidRDefault="0008793D" w:rsidP="00A2013D">
      <w:pPr>
        <w:spacing w:line="360" w:lineRule="auto"/>
        <w:jc w:val="both"/>
        <w:rPr>
          <w:rStyle w:val="Hypertextovodkaz"/>
          <w:rFonts w:ascii="Times New Roman" w:hAnsi="Times New Roman" w:cs="Times New Roman"/>
          <w:color w:val="auto"/>
          <w:sz w:val="24"/>
          <w:szCs w:val="24"/>
          <w:u w:val="none"/>
          <w:shd w:val="clear" w:color="auto" w:fill="F1F0F0"/>
        </w:rPr>
      </w:pPr>
      <w:r w:rsidRPr="00A2013D">
        <w:rPr>
          <w:rFonts w:ascii="Times New Roman" w:hAnsi="Times New Roman" w:cs="Times New Roman"/>
          <w:sz w:val="24"/>
          <w:szCs w:val="24"/>
          <w:shd w:val="clear" w:color="auto" w:fill="FFFFFF"/>
        </w:rPr>
        <w:t xml:space="preserve">BOONE, Laura. </w:t>
      </w:r>
      <w:r w:rsidRPr="00A2013D">
        <w:rPr>
          <w:rFonts w:ascii="Times New Roman" w:hAnsi="Times New Roman" w:cs="Times New Roman"/>
          <w:i/>
          <w:sz w:val="24"/>
          <w:szCs w:val="24"/>
          <w:shd w:val="clear" w:color="auto" w:fill="FFFFFF"/>
        </w:rPr>
        <w:t xml:space="preserve">Snoezelen, </w:t>
      </w:r>
      <w:proofErr w:type="spellStart"/>
      <w:r w:rsidRPr="00A2013D">
        <w:rPr>
          <w:rFonts w:ascii="Times New Roman" w:hAnsi="Times New Roman" w:cs="Times New Roman"/>
          <w:i/>
          <w:sz w:val="24"/>
          <w:szCs w:val="24"/>
          <w:shd w:val="clear" w:color="auto" w:fill="FFFFFF"/>
        </w:rPr>
        <w:t>or</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controlled</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multisensory</w:t>
      </w:r>
      <w:proofErr w:type="spellEnd"/>
      <w:r w:rsidRPr="00A2013D">
        <w:rPr>
          <w:rFonts w:ascii="Times New Roman" w:hAnsi="Times New Roman" w:cs="Times New Roman"/>
          <w:i/>
          <w:sz w:val="24"/>
          <w:szCs w:val="24"/>
          <w:shd w:val="clear" w:color="auto" w:fill="FFFFFF"/>
        </w:rPr>
        <w:t xml:space="preserve"> environment (MSE).</w:t>
      </w:r>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Salem</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Press</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Encyclopedia</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of</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Health</w:t>
      </w:r>
      <w:proofErr w:type="spellEnd"/>
      <w:r w:rsidRPr="00A2013D">
        <w:rPr>
          <w:rFonts w:ascii="Times New Roman" w:hAnsi="Times New Roman" w:cs="Times New Roman"/>
          <w:sz w:val="24"/>
          <w:szCs w:val="24"/>
          <w:shd w:val="clear" w:color="auto" w:fill="FFFFFF"/>
        </w:rPr>
        <w:t xml:space="preserve"> </w:t>
      </w:r>
      <w:r w:rsidRPr="00A2013D">
        <w:rPr>
          <w:rFonts w:ascii="Times New Roman" w:eastAsia="Times New Roman" w:hAnsi="Times New Roman" w:cs="Times New Roman"/>
          <w:kern w:val="36"/>
          <w:sz w:val="24"/>
          <w:szCs w:val="24"/>
          <w:lang w:eastAsia="cs-CZ"/>
        </w:rPr>
        <w:t xml:space="preserve">[online], 2018. [cit. 2020-03-14]. Dostupné z: </w:t>
      </w:r>
      <w:r w:rsidR="009C0E78" w:rsidRPr="00A2013D">
        <w:rPr>
          <w:rStyle w:val="Hypertextovodkaz"/>
          <w:rFonts w:ascii="Times New Roman" w:hAnsi="Times New Roman" w:cs="Times New Roman"/>
          <w:color w:val="auto"/>
          <w:sz w:val="24"/>
          <w:szCs w:val="24"/>
          <w:u w:val="none"/>
        </w:rPr>
        <w:t>https://search.ebscohost.com/login.aspx?direct=true&amp;AuthType=ip,url,uid&amp;db=ers&amp;AN=129815276&amp;lang=cs&amp;site=eds-live</w:t>
      </w:r>
      <w:r w:rsidRPr="00A2013D">
        <w:rPr>
          <w:rStyle w:val="Hypertextovodkaz"/>
          <w:rFonts w:ascii="Times New Roman" w:hAnsi="Times New Roman" w:cs="Times New Roman"/>
          <w:color w:val="auto"/>
          <w:sz w:val="24"/>
          <w:szCs w:val="24"/>
          <w:u w:val="none"/>
          <w:shd w:val="clear" w:color="auto" w:fill="F1F0F0"/>
        </w:rPr>
        <w:t xml:space="preserve"> </w:t>
      </w:r>
    </w:p>
    <w:p w14:paraId="6ED789E8"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CRESWELL, John W. </w:t>
      </w:r>
      <w:proofErr w:type="spellStart"/>
      <w:r w:rsidRPr="00A2013D">
        <w:rPr>
          <w:rFonts w:ascii="Times New Roman" w:hAnsi="Times New Roman" w:cs="Times New Roman"/>
          <w:i/>
          <w:iCs/>
          <w:sz w:val="24"/>
          <w:szCs w:val="24"/>
          <w:shd w:val="clear" w:color="auto" w:fill="FFFFFF"/>
        </w:rPr>
        <w:t>Educational</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research</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planning</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conducting</w:t>
      </w:r>
      <w:proofErr w:type="spellEnd"/>
      <w:r w:rsidRPr="00A2013D">
        <w:rPr>
          <w:rFonts w:ascii="Times New Roman" w:hAnsi="Times New Roman" w:cs="Times New Roman"/>
          <w:i/>
          <w:iCs/>
          <w:sz w:val="24"/>
          <w:szCs w:val="24"/>
          <w:shd w:val="clear" w:color="auto" w:fill="FFFFFF"/>
        </w:rPr>
        <w:t xml:space="preserve">, and </w:t>
      </w:r>
      <w:proofErr w:type="spellStart"/>
      <w:r w:rsidRPr="00A2013D">
        <w:rPr>
          <w:rFonts w:ascii="Times New Roman" w:hAnsi="Times New Roman" w:cs="Times New Roman"/>
          <w:i/>
          <w:iCs/>
          <w:sz w:val="24"/>
          <w:szCs w:val="24"/>
          <w:shd w:val="clear" w:color="auto" w:fill="FFFFFF"/>
        </w:rPr>
        <w:t>evaluating</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quantitative</w:t>
      </w:r>
      <w:proofErr w:type="spellEnd"/>
      <w:r w:rsidRPr="00A2013D">
        <w:rPr>
          <w:rFonts w:ascii="Times New Roman" w:hAnsi="Times New Roman" w:cs="Times New Roman"/>
          <w:i/>
          <w:iCs/>
          <w:sz w:val="24"/>
          <w:szCs w:val="24"/>
          <w:shd w:val="clear" w:color="auto" w:fill="FFFFFF"/>
        </w:rPr>
        <w:t xml:space="preserve"> and </w:t>
      </w:r>
      <w:proofErr w:type="spellStart"/>
      <w:r w:rsidRPr="00A2013D">
        <w:rPr>
          <w:rFonts w:ascii="Times New Roman" w:hAnsi="Times New Roman" w:cs="Times New Roman"/>
          <w:i/>
          <w:iCs/>
          <w:sz w:val="24"/>
          <w:szCs w:val="24"/>
          <w:shd w:val="clear" w:color="auto" w:fill="FFFFFF"/>
        </w:rPr>
        <w:t>qualitative</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research</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Upper</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Saddle</w:t>
      </w:r>
      <w:proofErr w:type="spellEnd"/>
      <w:r w:rsidRPr="00A2013D">
        <w:rPr>
          <w:rFonts w:ascii="Times New Roman" w:hAnsi="Times New Roman" w:cs="Times New Roman"/>
          <w:sz w:val="24"/>
          <w:szCs w:val="24"/>
          <w:shd w:val="clear" w:color="auto" w:fill="FFFFFF"/>
        </w:rPr>
        <w:t xml:space="preserve"> River, New Jersey: </w:t>
      </w:r>
      <w:proofErr w:type="spellStart"/>
      <w:r w:rsidRPr="00A2013D">
        <w:rPr>
          <w:rFonts w:ascii="Times New Roman" w:hAnsi="Times New Roman" w:cs="Times New Roman"/>
          <w:sz w:val="24"/>
          <w:szCs w:val="24"/>
          <w:shd w:val="clear" w:color="auto" w:fill="FFFFFF"/>
        </w:rPr>
        <w:t>Merrill</w:t>
      </w:r>
      <w:proofErr w:type="spellEnd"/>
      <w:r w:rsidRPr="00A2013D">
        <w:rPr>
          <w:rFonts w:ascii="Times New Roman" w:hAnsi="Times New Roman" w:cs="Times New Roman"/>
          <w:sz w:val="24"/>
          <w:szCs w:val="24"/>
          <w:shd w:val="clear" w:color="auto" w:fill="FFFFFF"/>
        </w:rPr>
        <w:t>, 2002, 671 s. ISBN 0137905025.</w:t>
      </w:r>
    </w:p>
    <w:p w14:paraId="5DD27254" w14:textId="77777777" w:rsidR="0008793D" w:rsidRPr="00A2013D" w:rsidRDefault="0008793D" w:rsidP="00A2013D">
      <w:pPr>
        <w:spacing w:line="360" w:lineRule="auto"/>
        <w:jc w:val="both"/>
        <w:rPr>
          <w:rFonts w:ascii="Times New Roman" w:hAnsi="Times New Roman" w:cs="Times New Roman"/>
          <w:sz w:val="24"/>
          <w:szCs w:val="24"/>
        </w:rPr>
      </w:pPr>
      <w:proofErr w:type="spellStart"/>
      <w:r w:rsidRPr="00A2013D">
        <w:rPr>
          <w:rFonts w:ascii="Times New Roman" w:hAnsi="Times New Roman" w:cs="Times New Roman"/>
          <w:sz w:val="24"/>
          <w:szCs w:val="24"/>
          <w:shd w:val="clear" w:color="auto" w:fill="FFFFFF"/>
        </w:rPr>
        <w:t>Diagnosing</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Epilepsy</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Epilepsy</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Foundation</w:t>
      </w:r>
      <w:proofErr w:type="spellEnd"/>
      <w:r w:rsidRPr="00A2013D">
        <w:rPr>
          <w:rFonts w:ascii="Times New Roman" w:hAnsi="Times New Roman" w:cs="Times New Roman"/>
          <w:sz w:val="24"/>
          <w:szCs w:val="24"/>
          <w:shd w:val="clear" w:color="auto" w:fill="FFFFFF"/>
        </w:rPr>
        <w:t xml:space="preserve"> [online]. [cit. 2020-03-28]. Dostupné z: </w:t>
      </w:r>
      <w:hyperlink r:id="rId20" w:history="1">
        <w:r w:rsidRPr="00A2013D">
          <w:rPr>
            <w:rStyle w:val="Hypertextovodkaz"/>
            <w:rFonts w:ascii="Times New Roman" w:hAnsi="Times New Roman" w:cs="Times New Roman"/>
            <w:color w:val="auto"/>
            <w:sz w:val="24"/>
            <w:szCs w:val="24"/>
            <w:u w:val="none"/>
          </w:rPr>
          <w:t>https://www.epilepsy.com/learn/diagnosing-epilepsy</w:t>
        </w:r>
      </w:hyperlink>
    </w:p>
    <w:p w14:paraId="6D78F3D4"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 xml:space="preserve">FABRY, Lucka, Z. JANOSKO, P. </w:t>
      </w:r>
      <w:proofErr w:type="spellStart"/>
      <w:r w:rsidRPr="00A2013D">
        <w:rPr>
          <w:rFonts w:ascii="Times New Roman" w:hAnsi="Times New Roman" w:cs="Times New Roman"/>
          <w:i/>
          <w:sz w:val="24"/>
          <w:szCs w:val="24"/>
          <w:shd w:val="clear" w:color="auto" w:fill="FFFFFF"/>
        </w:rPr>
        <w:t>Multisensory</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Aspects</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of</w:t>
      </w:r>
      <w:proofErr w:type="spellEnd"/>
      <w:r w:rsidRPr="00A2013D">
        <w:rPr>
          <w:rFonts w:ascii="Times New Roman" w:hAnsi="Times New Roman" w:cs="Times New Roman"/>
          <w:i/>
          <w:sz w:val="24"/>
          <w:szCs w:val="24"/>
          <w:shd w:val="clear" w:color="auto" w:fill="FFFFFF"/>
        </w:rPr>
        <w:t xml:space="preserve"> Play</w:t>
      </w:r>
      <w:r w:rsidRPr="00A2013D">
        <w:rPr>
          <w:rFonts w:ascii="Times New Roman" w:hAnsi="Times New Roman" w:cs="Times New Roman"/>
          <w:sz w:val="24"/>
          <w:szCs w:val="24"/>
          <w:shd w:val="clear" w:color="auto" w:fill="FFFFFF"/>
        </w:rPr>
        <w:t xml:space="preserve">. International </w:t>
      </w:r>
      <w:proofErr w:type="spellStart"/>
      <w:r w:rsidRPr="00A2013D">
        <w:rPr>
          <w:rFonts w:ascii="Times New Roman" w:hAnsi="Times New Roman" w:cs="Times New Roman"/>
          <w:sz w:val="24"/>
          <w:szCs w:val="24"/>
          <w:shd w:val="clear" w:color="auto" w:fill="FFFFFF"/>
        </w:rPr>
        <w:t>Multidisciplinary</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Scientific</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Conference</w:t>
      </w:r>
      <w:proofErr w:type="spellEnd"/>
      <w:r w:rsidRPr="00A2013D">
        <w:rPr>
          <w:rFonts w:ascii="Times New Roman" w:hAnsi="Times New Roman" w:cs="Times New Roman"/>
          <w:sz w:val="24"/>
          <w:szCs w:val="24"/>
          <w:shd w:val="clear" w:color="auto" w:fill="FFFFFF"/>
        </w:rPr>
        <w:t xml:space="preserve"> on </w:t>
      </w:r>
      <w:proofErr w:type="spellStart"/>
      <w:r w:rsidRPr="00A2013D">
        <w:rPr>
          <w:rFonts w:ascii="Times New Roman" w:hAnsi="Times New Roman" w:cs="Times New Roman"/>
          <w:sz w:val="24"/>
          <w:szCs w:val="24"/>
          <w:shd w:val="clear" w:color="auto" w:fill="FFFFFF"/>
        </w:rPr>
        <w:t>Social</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Sciences</w:t>
      </w:r>
      <w:proofErr w:type="spellEnd"/>
      <w:r w:rsidRPr="00A2013D">
        <w:rPr>
          <w:rFonts w:ascii="Times New Roman" w:hAnsi="Times New Roman" w:cs="Times New Roman"/>
          <w:sz w:val="24"/>
          <w:szCs w:val="24"/>
          <w:shd w:val="clear" w:color="auto" w:fill="FFFFFF"/>
        </w:rPr>
        <w:t xml:space="preserve"> </w:t>
      </w:r>
      <w:r w:rsidRPr="00A2013D">
        <w:rPr>
          <w:rFonts w:ascii="Times New Roman" w:hAnsi="Times New Roman" w:cs="Times New Roman"/>
          <w:bCs/>
          <w:sz w:val="24"/>
          <w:szCs w:val="24"/>
          <w:shd w:val="clear" w:color="auto" w:fill="FFFFFF"/>
        </w:rPr>
        <w:t xml:space="preserve">&amp; </w:t>
      </w:r>
      <w:proofErr w:type="spellStart"/>
      <w:r w:rsidRPr="00A2013D">
        <w:rPr>
          <w:rFonts w:ascii="Times New Roman" w:hAnsi="Times New Roman" w:cs="Times New Roman"/>
          <w:sz w:val="24"/>
          <w:szCs w:val="24"/>
          <w:shd w:val="clear" w:color="auto" w:fill="FFFFFF"/>
        </w:rPr>
        <w:t>Arts</w:t>
      </w:r>
      <w:proofErr w:type="spellEnd"/>
      <w:r w:rsidRPr="00A2013D">
        <w:rPr>
          <w:rFonts w:ascii="Times New Roman" w:hAnsi="Times New Roman" w:cs="Times New Roman"/>
          <w:sz w:val="24"/>
          <w:szCs w:val="24"/>
          <w:shd w:val="clear" w:color="auto" w:fill="FFFFFF"/>
        </w:rPr>
        <w:t xml:space="preserve"> SGEM, 2018. [online]. [cit. 2020-03-28]. Dostupné z: </w:t>
      </w:r>
      <w:hyperlink r:id="rId21" w:history="1">
        <w:r w:rsidRPr="00A2013D">
          <w:rPr>
            <w:rStyle w:val="Hypertextovodkaz"/>
            <w:rFonts w:ascii="Times New Roman" w:hAnsi="Times New Roman" w:cs="Times New Roman"/>
            <w:color w:val="auto"/>
            <w:sz w:val="24"/>
            <w:szCs w:val="24"/>
            <w:u w:val="none"/>
          </w:rPr>
          <w:t>https://eds.a.ebscohost.com/eds/pdfviewer/pdfviewer?vid=12&amp;sid=66bbc8a1-ccbe-46bb-b7bf-5373fe43ce1d%40sdc-v-sessmgr02</w:t>
        </w:r>
      </w:hyperlink>
    </w:p>
    <w:p w14:paraId="542EFAC2" w14:textId="6A0D3D98" w:rsidR="0008793D" w:rsidRPr="00A2013D" w:rsidRDefault="0008793D">
      <w:pPr>
        <w:spacing w:line="360" w:lineRule="auto"/>
        <w:jc w:val="both"/>
        <w:rPr>
          <w:rFonts w:ascii="Times New Roman" w:hAnsi="Times New Roman" w:cs="Times New Roman"/>
          <w:noProof/>
          <w:sz w:val="24"/>
          <w:szCs w:val="24"/>
        </w:rPr>
      </w:pPr>
      <w:proofErr w:type="gramStart"/>
      <w:r w:rsidRPr="00A2013D">
        <w:rPr>
          <w:rFonts w:ascii="Times New Roman" w:hAnsi="Times New Roman" w:cs="Times New Roman"/>
          <w:sz w:val="24"/>
          <w:szCs w:val="24"/>
          <w:shd w:val="clear" w:color="auto" w:fill="FFFFFF"/>
        </w:rPr>
        <w:t>FAJMONOVÁ,J</w:t>
      </w:r>
      <w:proofErr w:type="gramEnd"/>
      <w:r w:rsidRPr="00A2013D">
        <w:rPr>
          <w:rFonts w:ascii="Times New Roman" w:hAnsi="Times New Roman" w:cs="Times New Roman"/>
          <w:sz w:val="24"/>
          <w:szCs w:val="24"/>
          <w:shd w:val="clear" w:color="auto" w:fill="FFFFFF"/>
        </w:rPr>
        <w:t>;CHOVANCOVÁ,M.</w:t>
      </w:r>
      <w:r w:rsidR="008D3C95" w:rsidRPr="008D3C95">
        <w:rPr>
          <w:rFonts w:ascii="Times New Roman" w:hAnsi="Times New Roman" w:cs="Times New Roman"/>
          <w:sz w:val="24"/>
          <w:szCs w:val="24"/>
          <w:shd w:val="clear" w:color="auto" w:fill="FFFFFF"/>
        </w:rPr>
        <w:t xml:space="preserve"> </w:t>
      </w:r>
      <w:r w:rsidR="008D3C95" w:rsidRPr="00A2013D">
        <w:rPr>
          <w:rFonts w:ascii="Times New Roman" w:hAnsi="Times New Roman" w:cs="Times New Roman"/>
          <w:sz w:val="24"/>
          <w:szCs w:val="24"/>
          <w:shd w:val="clear" w:color="auto" w:fill="FFFFFF"/>
        </w:rPr>
        <w:t>2008</w:t>
      </w:r>
      <w:r w:rsidR="008D3C95">
        <w:rPr>
          <w:rFonts w:ascii="Times New Roman" w:hAnsi="Times New Roman" w:cs="Times New Roman"/>
          <w:sz w:val="24"/>
          <w:szCs w:val="24"/>
          <w:shd w:val="clear" w:color="auto" w:fill="FFFFFF"/>
        </w:rPr>
        <w:t xml:space="preserve">. </w:t>
      </w:r>
      <w:r w:rsidRPr="00A2013D">
        <w:rPr>
          <w:rStyle w:val="Zdraznn"/>
          <w:rFonts w:ascii="Times New Roman" w:hAnsi="Times New Roman" w:cs="Times New Roman"/>
          <w:sz w:val="24"/>
          <w:szCs w:val="24"/>
          <w:bdr w:val="none" w:sz="0" w:space="0" w:color="auto" w:frame="1"/>
          <w:shd w:val="clear" w:color="auto" w:fill="FFFFFF"/>
        </w:rPr>
        <w:t xml:space="preserve">Možnosti využití </w:t>
      </w:r>
      <w:proofErr w:type="spellStart"/>
      <w:r w:rsidRPr="00A2013D">
        <w:rPr>
          <w:rStyle w:val="Zdraznn"/>
          <w:rFonts w:ascii="Times New Roman" w:hAnsi="Times New Roman" w:cs="Times New Roman"/>
          <w:sz w:val="24"/>
          <w:szCs w:val="24"/>
          <w:bdr w:val="none" w:sz="0" w:space="0" w:color="auto" w:frame="1"/>
          <w:shd w:val="clear" w:color="auto" w:fill="FFFFFF"/>
        </w:rPr>
        <w:t>snoezelenu</w:t>
      </w:r>
      <w:proofErr w:type="spellEnd"/>
      <w:r w:rsidRPr="00A2013D">
        <w:rPr>
          <w:rStyle w:val="Zdraznn"/>
          <w:rFonts w:ascii="Times New Roman" w:hAnsi="Times New Roman" w:cs="Times New Roman"/>
          <w:sz w:val="24"/>
          <w:szCs w:val="24"/>
          <w:bdr w:val="none" w:sz="0" w:space="0" w:color="auto" w:frame="1"/>
          <w:shd w:val="clear" w:color="auto" w:fill="FFFFFF"/>
        </w:rPr>
        <w:t xml:space="preserve"> při práci s</w:t>
      </w:r>
      <w:r w:rsidR="008D3C95">
        <w:rPr>
          <w:rStyle w:val="Zdraznn"/>
          <w:rFonts w:ascii="Times New Roman" w:hAnsi="Times New Roman" w:cs="Times New Roman"/>
          <w:sz w:val="24"/>
          <w:szCs w:val="24"/>
          <w:bdr w:val="none" w:sz="0" w:space="0" w:color="auto" w:frame="1"/>
          <w:shd w:val="clear" w:color="auto" w:fill="FFFFFF"/>
        </w:rPr>
        <w:t> </w:t>
      </w:r>
      <w:r w:rsidRPr="00A2013D">
        <w:rPr>
          <w:rStyle w:val="Zdraznn"/>
          <w:rFonts w:ascii="Times New Roman" w:hAnsi="Times New Roman" w:cs="Times New Roman"/>
          <w:sz w:val="24"/>
          <w:szCs w:val="24"/>
          <w:bdr w:val="none" w:sz="0" w:space="0" w:color="auto" w:frame="1"/>
          <w:shd w:val="clear" w:color="auto" w:fill="FFFFFF"/>
        </w:rPr>
        <w:t>žáky v ZŠ speciální</w:t>
      </w:r>
      <w:r w:rsidRPr="00A2013D">
        <w:rPr>
          <w:rFonts w:ascii="Times New Roman" w:hAnsi="Times New Roman" w:cs="Times New Roman"/>
          <w:sz w:val="24"/>
          <w:szCs w:val="24"/>
          <w:shd w:val="clear" w:color="auto" w:fill="FFFFFF"/>
        </w:rPr>
        <w:t>.</w:t>
      </w:r>
      <w:r w:rsidR="008D3C95">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Praha: IPPP ČR</w:t>
      </w:r>
      <w:r w:rsidR="008D3C95">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978-80-86856-39-1.</w:t>
      </w:r>
    </w:p>
    <w:p w14:paraId="2956D04D" w14:textId="11EDC78E"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FILATOVA, Renáta a Kateřina JANKŮ. </w:t>
      </w:r>
      <w:r w:rsidRPr="00A2013D">
        <w:rPr>
          <w:rFonts w:ascii="Times New Roman" w:hAnsi="Times New Roman" w:cs="Times New Roman"/>
          <w:i/>
          <w:iCs/>
          <w:sz w:val="24"/>
          <w:szCs w:val="24"/>
          <w:shd w:val="clear" w:color="auto" w:fill="FFFFFF"/>
        </w:rPr>
        <w:t>Snoezelen</w:t>
      </w:r>
      <w:r w:rsidRPr="00A2013D">
        <w:rPr>
          <w:rFonts w:ascii="Times New Roman" w:hAnsi="Times New Roman" w:cs="Times New Roman"/>
          <w:sz w:val="24"/>
          <w:szCs w:val="24"/>
          <w:shd w:val="clear" w:color="auto" w:fill="FFFFFF"/>
        </w:rPr>
        <w:t>.</w:t>
      </w:r>
      <w:r w:rsidR="008D3C95">
        <w:rPr>
          <w:rFonts w:ascii="Times New Roman" w:hAnsi="Times New Roman" w:cs="Times New Roman"/>
          <w:sz w:val="24"/>
          <w:szCs w:val="24"/>
          <w:shd w:val="clear" w:color="auto" w:fill="FFFFFF"/>
        </w:rPr>
        <w:t xml:space="preserve"> 2010.</w:t>
      </w:r>
      <w:r w:rsidRPr="00A2013D">
        <w:rPr>
          <w:rFonts w:ascii="Times New Roman" w:hAnsi="Times New Roman" w:cs="Times New Roman"/>
          <w:sz w:val="24"/>
          <w:szCs w:val="24"/>
          <w:shd w:val="clear" w:color="auto" w:fill="FFFFFF"/>
        </w:rPr>
        <w:t xml:space="preserve"> Frýdek-Místek: Tiskárna </w:t>
      </w:r>
      <w:proofErr w:type="spellStart"/>
      <w:r w:rsidRPr="00A2013D">
        <w:rPr>
          <w:rFonts w:ascii="Times New Roman" w:hAnsi="Times New Roman" w:cs="Times New Roman"/>
          <w:sz w:val="24"/>
          <w:szCs w:val="24"/>
          <w:shd w:val="clear" w:color="auto" w:fill="FFFFFF"/>
        </w:rPr>
        <w:t>Kleinwächter</w:t>
      </w:r>
      <w:proofErr w:type="spellEnd"/>
      <w:r w:rsidRPr="00A2013D">
        <w:rPr>
          <w:rFonts w:ascii="Times New Roman" w:hAnsi="Times New Roman" w:cs="Times New Roman"/>
          <w:sz w:val="24"/>
          <w:szCs w:val="24"/>
          <w:shd w:val="clear" w:color="auto" w:fill="FFFFFF"/>
        </w:rPr>
        <w:t>, 111 s. ISBN 978-80-260-0115-7.</w:t>
      </w:r>
    </w:p>
    <w:p w14:paraId="0281DC10"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lastRenderedPageBreak/>
        <w:t xml:space="preserve">FILATOVA, Renáta. </w:t>
      </w:r>
      <w:proofErr w:type="spellStart"/>
      <w:r w:rsidRPr="00A2013D">
        <w:rPr>
          <w:rFonts w:ascii="Times New Roman" w:hAnsi="Times New Roman" w:cs="Times New Roman"/>
          <w:i/>
          <w:sz w:val="24"/>
          <w:szCs w:val="24"/>
          <w:shd w:val="clear" w:color="auto" w:fill="FFFFFF"/>
        </w:rPr>
        <w:t>Skriptum</w:t>
      </w:r>
      <w:proofErr w:type="spellEnd"/>
      <w:r w:rsidRPr="00A2013D">
        <w:rPr>
          <w:rFonts w:ascii="Times New Roman" w:hAnsi="Times New Roman" w:cs="Times New Roman"/>
          <w:i/>
          <w:sz w:val="24"/>
          <w:szCs w:val="24"/>
          <w:shd w:val="clear" w:color="auto" w:fill="FFFFFF"/>
        </w:rPr>
        <w:t xml:space="preserve"> pro akreditovaný a certifikovaný základní kurz. Snoezelen v teorii a praxi – základní pojetí moderního interaktivního multismyslového konceptu</w:t>
      </w:r>
      <w:r w:rsidRPr="00A2013D">
        <w:rPr>
          <w:rFonts w:ascii="Times New Roman" w:hAnsi="Times New Roman" w:cs="Times New Roman"/>
          <w:sz w:val="24"/>
          <w:szCs w:val="24"/>
          <w:shd w:val="clear" w:color="auto" w:fill="FFFFFF"/>
        </w:rPr>
        <w:t xml:space="preserve">. Ostrava-Zábřeh, 2010. </w:t>
      </w:r>
    </w:p>
    <w:p w14:paraId="4AE40D3B" w14:textId="08181030" w:rsidR="0008793D" w:rsidRPr="006242C6"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GAVORA, Peter. </w:t>
      </w:r>
      <w:r w:rsidR="008D3C95" w:rsidRPr="00A2013D">
        <w:rPr>
          <w:rFonts w:ascii="Times New Roman" w:hAnsi="Times New Roman" w:cs="Times New Roman"/>
          <w:sz w:val="24"/>
          <w:szCs w:val="24"/>
          <w:shd w:val="clear" w:color="auto" w:fill="FFFFFF"/>
        </w:rPr>
        <w:t>2010</w:t>
      </w:r>
      <w:r w:rsidR="008D3C95">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Úvod do pedagogického výzkumu</w:t>
      </w:r>
      <w:r w:rsidRPr="00A2013D">
        <w:rPr>
          <w:rFonts w:ascii="Times New Roman" w:hAnsi="Times New Roman" w:cs="Times New Roman"/>
          <w:sz w:val="24"/>
          <w:szCs w:val="24"/>
          <w:shd w:val="clear" w:color="auto" w:fill="FFFFFF"/>
        </w:rPr>
        <w:t xml:space="preserve">. 2., </w:t>
      </w:r>
      <w:proofErr w:type="spellStart"/>
      <w:r w:rsidRPr="00A2013D">
        <w:rPr>
          <w:rFonts w:ascii="Times New Roman" w:hAnsi="Times New Roman" w:cs="Times New Roman"/>
          <w:sz w:val="24"/>
          <w:szCs w:val="24"/>
          <w:shd w:val="clear" w:color="auto" w:fill="FFFFFF"/>
        </w:rPr>
        <w:t>rozš</w:t>
      </w:r>
      <w:proofErr w:type="spellEnd"/>
      <w:r w:rsidRPr="00A2013D">
        <w:rPr>
          <w:rFonts w:ascii="Times New Roman" w:hAnsi="Times New Roman" w:cs="Times New Roman"/>
          <w:sz w:val="24"/>
          <w:szCs w:val="24"/>
          <w:shd w:val="clear" w:color="auto" w:fill="FFFFFF"/>
        </w:rPr>
        <w:t xml:space="preserve">. české vyd. Přeložil Vladimír JŮVA, přeložil Vendula HLAVATÁ. Brno: </w:t>
      </w:r>
      <w:proofErr w:type="spellStart"/>
      <w:r w:rsidRPr="00A2013D">
        <w:rPr>
          <w:rFonts w:ascii="Times New Roman" w:hAnsi="Times New Roman" w:cs="Times New Roman"/>
          <w:sz w:val="24"/>
          <w:szCs w:val="24"/>
          <w:shd w:val="clear" w:color="auto" w:fill="FFFFFF"/>
        </w:rPr>
        <w:t>Paido</w:t>
      </w:r>
      <w:proofErr w:type="spellEnd"/>
      <w:r w:rsidRPr="00A2013D">
        <w:rPr>
          <w:rFonts w:ascii="Times New Roman" w:hAnsi="Times New Roman" w:cs="Times New Roman"/>
          <w:sz w:val="24"/>
          <w:szCs w:val="24"/>
          <w:shd w:val="clear" w:color="auto" w:fill="FFFFFF"/>
        </w:rPr>
        <w:t>, 261 s. ISBN 978-80-7315-185-0.</w:t>
      </w:r>
    </w:p>
    <w:p w14:paraId="29DC6BDA" w14:textId="77FD3F3D"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GOETZ, Michal a Petra UHLÍKOVÁ</w:t>
      </w:r>
      <w:r w:rsidR="0044326E">
        <w:rPr>
          <w:rFonts w:ascii="Times New Roman" w:hAnsi="Times New Roman" w:cs="Times New Roman"/>
          <w:sz w:val="24"/>
          <w:szCs w:val="24"/>
          <w:shd w:val="clear" w:color="auto" w:fill="FFFFFF"/>
        </w:rPr>
        <w:t>. 2009</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ADHD - porucha pozornosti s hyperaktivitou: příručka pro starostlivé rodiče a zodpovědné učitele</w:t>
      </w:r>
      <w:r w:rsidRPr="00A2013D">
        <w:rPr>
          <w:rFonts w:ascii="Times New Roman" w:hAnsi="Times New Roman" w:cs="Times New Roman"/>
          <w:sz w:val="24"/>
          <w:szCs w:val="24"/>
          <w:shd w:val="clear" w:color="auto" w:fill="FFFFFF"/>
        </w:rPr>
        <w:t xml:space="preserve">. Praha: </w:t>
      </w:r>
      <w:proofErr w:type="spellStart"/>
      <w:r w:rsidRPr="00A2013D">
        <w:rPr>
          <w:rFonts w:ascii="Times New Roman" w:hAnsi="Times New Roman" w:cs="Times New Roman"/>
          <w:sz w:val="24"/>
          <w:szCs w:val="24"/>
          <w:shd w:val="clear" w:color="auto" w:fill="FFFFFF"/>
        </w:rPr>
        <w:t>Galén</w:t>
      </w:r>
      <w:proofErr w:type="spellEnd"/>
      <w:r w:rsidRPr="00A2013D">
        <w:rPr>
          <w:rFonts w:ascii="Times New Roman" w:hAnsi="Times New Roman" w:cs="Times New Roman"/>
          <w:sz w:val="24"/>
          <w:szCs w:val="24"/>
          <w:shd w:val="clear" w:color="auto" w:fill="FFFFFF"/>
        </w:rPr>
        <w:t>. ISBN 978-80-7262-630-4.</w:t>
      </w:r>
    </w:p>
    <w:p w14:paraId="08224564" w14:textId="16BEE86D" w:rsidR="0008793D" w:rsidRPr="00A2013D" w:rsidRDefault="0008793D" w:rsidP="00A2013D">
      <w:pPr>
        <w:spacing w:line="360" w:lineRule="auto"/>
        <w:jc w:val="both"/>
        <w:rPr>
          <w:rStyle w:val="Hypertextovodkaz"/>
          <w:rFonts w:ascii="Times New Roman" w:hAnsi="Times New Roman" w:cs="Times New Roman"/>
          <w:color w:val="auto"/>
          <w:sz w:val="24"/>
          <w:szCs w:val="24"/>
          <w:u w:val="none"/>
          <w:shd w:val="clear" w:color="auto" w:fill="F1F0F0"/>
        </w:rPr>
      </w:pPr>
      <w:r w:rsidRPr="00A2013D">
        <w:rPr>
          <w:rFonts w:ascii="Times New Roman" w:hAnsi="Times New Roman" w:cs="Times New Roman"/>
          <w:sz w:val="24"/>
          <w:szCs w:val="24"/>
          <w:shd w:val="clear" w:color="auto" w:fill="FFFFFF"/>
        </w:rPr>
        <w:t>HAEGELE, JUSTIN A. a DAVID L. PORRETTA. SNOEZELEN MULTISENSORY ENVIRONMENT. </w:t>
      </w:r>
      <w:proofErr w:type="spellStart"/>
      <w:r w:rsidRPr="00A2013D">
        <w:rPr>
          <w:rFonts w:ascii="Times New Roman" w:hAnsi="Times New Roman" w:cs="Times New Roman"/>
          <w:i/>
          <w:iCs/>
          <w:sz w:val="24"/>
          <w:szCs w:val="24"/>
        </w:rPr>
        <w:t>Palaestra</w:t>
      </w:r>
      <w:proofErr w:type="spellEnd"/>
      <w:r w:rsidRPr="00A2013D">
        <w:rPr>
          <w:rFonts w:ascii="Times New Roman" w:hAnsi="Times New Roman" w:cs="Times New Roman"/>
          <w:sz w:val="24"/>
          <w:szCs w:val="24"/>
          <w:shd w:val="clear" w:color="auto" w:fill="FFFFFF"/>
        </w:rPr>
        <w:t> [online]. 2014, </w:t>
      </w:r>
      <w:r w:rsidRPr="00A2013D">
        <w:rPr>
          <w:rFonts w:ascii="Times New Roman" w:hAnsi="Times New Roman" w:cs="Times New Roman"/>
          <w:bCs/>
          <w:sz w:val="24"/>
          <w:szCs w:val="24"/>
        </w:rPr>
        <w:t>28</w:t>
      </w:r>
      <w:r w:rsidRPr="00A2013D">
        <w:rPr>
          <w:rFonts w:ascii="Times New Roman" w:hAnsi="Times New Roman" w:cs="Times New Roman"/>
          <w:sz w:val="24"/>
          <w:szCs w:val="24"/>
          <w:shd w:val="clear" w:color="auto" w:fill="FFFFFF"/>
        </w:rPr>
        <w:t xml:space="preserve">(4), 29-32 [cit. 2020-03-16]. ISSN 87565811. Dostupné z: </w:t>
      </w:r>
      <w:hyperlink r:id="rId22" w:anchor="AN=100164051&amp;db=s3h" w:history="1">
        <w:r w:rsidRPr="00A2013D">
          <w:rPr>
            <w:rStyle w:val="Hypertextovodkaz"/>
            <w:rFonts w:ascii="Times New Roman" w:hAnsi="Times New Roman" w:cs="Times New Roman"/>
            <w:color w:val="auto"/>
            <w:sz w:val="24"/>
            <w:szCs w:val="24"/>
            <w:u w:val="none"/>
          </w:rPr>
          <w:t>https://eds.b.ebscohost.com/eds/detail/detail?vid=29&amp;sid=a2dbedab-4aec-4384-b1f5-b17a65d8758b%40pdc-v-sessmgr06&amp;bdata=JkF1dGhUeXBlPWlwLHVybCx1aWQmbGFuZz1jcyZzaXRlPWVkcy1saXZl#AN=100164051&amp;db=s3h</w:t>
        </w:r>
      </w:hyperlink>
    </w:p>
    <w:p w14:paraId="25CCD3D6" w14:textId="2D006BFF"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HANÁK, Petr.</w:t>
      </w:r>
      <w:r w:rsidR="00F02097">
        <w:rPr>
          <w:rFonts w:ascii="Times New Roman" w:hAnsi="Times New Roman" w:cs="Times New Roman"/>
          <w:sz w:val="24"/>
          <w:szCs w:val="24"/>
          <w:shd w:val="clear" w:color="auto" w:fill="FFFFFF"/>
        </w:rPr>
        <w:t xml:space="preserve"> </w:t>
      </w:r>
      <w:r w:rsidR="00F02097" w:rsidRPr="00A2013D">
        <w:rPr>
          <w:rFonts w:ascii="Times New Roman" w:hAnsi="Times New Roman" w:cs="Times New Roman"/>
          <w:sz w:val="24"/>
          <w:szCs w:val="24"/>
          <w:shd w:val="clear" w:color="auto" w:fill="FFFFFF"/>
        </w:rPr>
        <w:t>2011</w:t>
      </w:r>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Zkušenosti z aplikace nových metod práce při vzdělávání žáků se speciálními vzdělávacími potřebami</w:t>
      </w:r>
      <w:r w:rsidRPr="00A2013D">
        <w:rPr>
          <w:rFonts w:ascii="Times New Roman" w:hAnsi="Times New Roman" w:cs="Times New Roman"/>
          <w:sz w:val="24"/>
          <w:szCs w:val="24"/>
          <w:shd w:val="clear" w:color="auto" w:fill="FFFFFF"/>
        </w:rPr>
        <w:t xml:space="preserve">. [Česko: </w:t>
      </w:r>
      <w:proofErr w:type="spellStart"/>
      <w:r w:rsidRPr="00A2013D">
        <w:rPr>
          <w:rFonts w:ascii="Times New Roman" w:hAnsi="Times New Roman" w:cs="Times New Roman"/>
          <w:sz w:val="24"/>
          <w:szCs w:val="24"/>
          <w:shd w:val="clear" w:color="auto" w:fill="FFFFFF"/>
        </w:rPr>
        <w:t>s.n</w:t>
      </w:r>
      <w:proofErr w:type="spellEnd"/>
      <w:r w:rsidRPr="00A2013D">
        <w:rPr>
          <w:rFonts w:ascii="Times New Roman" w:hAnsi="Times New Roman" w:cs="Times New Roman"/>
          <w:sz w:val="24"/>
          <w:szCs w:val="24"/>
          <w:shd w:val="clear" w:color="auto" w:fill="FFFFFF"/>
        </w:rPr>
        <w:t>.]</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 xml:space="preserve">ISBN 978-80-254-0022-8. </w:t>
      </w:r>
    </w:p>
    <w:p w14:paraId="3DE78FA9" w14:textId="3681F61C" w:rsidR="0008793D" w:rsidRPr="006242C6"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HENDL, Jan.</w:t>
      </w:r>
      <w:r w:rsidR="00F02097">
        <w:rPr>
          <w:rFonts w:ascii="Times New Roman" w:hAnsi="Times New Roman" w:cs="Times New Roman"/>
          <w:sz w:val="24"/>
          <w:szCs w:val="24"/>
          <w:shd w:val="clear" w:color="auto" w:fill="FFFFFF"/>
        </w:rPr>
        <w:t xml:space="preserve"> </w:t>
      </w:r>
      <w:r w:rsidR="00F02097" w:rsidRPr="00A2013D">
        <w:rPr>
          <w:rFonts w:ascii="Times New Roman" w:hAnsi="Times New Roman" w:cs="Times New Roman"/>
          <w:sz w:val="24"/>
          <w:szCs w:val="24"/>
          <w:shd w:val="clear" w:color="auto" w:fill="FFFFFF"/>
        </w:rPr>
        <w:t>2016</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Kvalitativní výzkum: základní teorie, metody a aplikace</w:t>
      </w:r>
      <w:r w:rsidRPr="00A2013D">
        <w:rPr>
          <w:rFonts w:ascii="Times New Roman" w:hAnsi="Times New Roman" w:cs="Times New Roman"/>
          <w:sz w:val="24"/>
          <w:szCs w:val="24"/>
          <w:shd w:val="clear" w:color="auto" w:fill="FFFFFF"/>
        </w:rPr>
        <w:t>. Čtvrté, přepracované a rozšířené vydání. Praha: Portál</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437 s. ISBN 978-80-262-0982-9.</w:t>
      </w:r>
    </w:p>
    <w:p w14:paraId="777F14D7" w14:textId="12AD3258"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CHRASTINA, Jan.</w:t>
      </w:r>
      <w:r w:rsidR="00F02097">
        <w:rPr>
          <w:rFonts w:ascii="Times New Roman" w:hAnsi="Times New Roman" w:cs="Times New Roman"/>
          <w:sz w:val="24"/>
          <w:szCs w:val="24"/>
          <w:shd w:val="clear" w:color="auto" w:fill="FFFFFF"/>
        </w:rPr>
        <w:t xml:space="preserve"> </w:t>
      </w:r>
      <w:r w:rsidR="00F02097" w:rsidRPr="00A2013D">
        <w:rPr>
          <w:rFonts w:ascii="Times New Roman" w:hAnsi="Times New Roman" w:cs="Times New Roman"/>
          <w:sz w:val="24"/>
          <w:szCs w:val="24"/>
          <w:shd w:val="clear" w:color="auto" w:fill="FFFFFF"/>
        </w:rPr>
        <w:t>2019</w:t>
      </w:r>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 xml:space="preserve">Případová studie: metoda kvalitativní výzkumné strategie a designování výzkumu = Case </w:t>
      </w:r>
      <w:proofErr w:type="gramStart"/>
      <w:r w:rsidRPr="00A2013D">
        <w:rPr>
          <w:rFonts w:ascii="Times New Roman" w:hAnsi="Times New Roman" w:cs="Times New Roman"/>
          <w:i/>
          <w:iCs/>
          <w:sz w:val="24"/>
          <w:szCs w:val="24"/>
          <w:shd w:val="clear" w:color="auto" w:fill="FFFFFF"/>
        </w:rPr>
        <w:t>study :</w:t>
      </w:r>
      <w:proofErr w:type="gramEnd"/>
      <w:r w:rsidRPr="00A2013D">
        <w:rPr>
          <w:rFonts w:ascii="Times New Roman" w:hAnsi="Times New Roman" w:cs="Times New Roman"/>
          <w:i/>
          <w:iCs/>
          <w:sz w:val="24"/>
          <w:szCs w:val="24"/>
          <w:shd w:val="clear" w:color="auto" w:fill="FFFFFF"/>
        </w:rPr>
        <w:t xml:space="preserve"> a </w:t>
      </w:r>
      <w:proofErr w:type="spellStart"/>
      <w:r w:rsidRPr="00A2013D">
        <w:rPr>
          <w:rFonts w:ascii="Times New Roman" w:hAnsi="Times New Roman" w:cs="Times New Roman"/>
          <w:i/>
          <w:iCs/>
          <w:sz w:val="24"/>
          <w:szCs w:val="24"/>
          <w:shd w:val="clear" w:color="auto" w:fill="FFFFFF"/>
        </w:rPr>
        <w:t>method</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of</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qualitative</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research</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strategy</w:t>
      </w:r>
      <w:proofErr w:type="spellEnd"/>
      <w:r w:rsidRPr="00A2013D">
        <w:rPr>
          <w:rFonts w:ascii="Times New Roman" w:hAnsi="Times New Roman" w:cs="Times New Roman"/>
          <w:i/>
          <w:iCs/>
          <w:sz w:val="24"/>
          <w:szCs w:val="24"/>
          <w:shd w:val="clear" w:color="auto" w:fill="FFFFFF"/>
        </w:rPr>
        <w:t xml:space="preserve"> and </w:t>
      </w:r>
      <w:proofErr w:type="spellStart"/>
      <w:r w:rsidRPr="00A2013D">
        <w:rPr>
          <w:rFonts w:ascii="Times New Roman" w:hAnsi="Times New Roman" w:cs="Times New Roman"/>
          <w:i/>
          <w:iCs/>
          <w:sz w:val="24"/>
          <w:szCs w:val="24"/>
          <w:shd w:val="clear" w:color="auto" w:fill="FFFFFF"/>
        </w:rPr>
        <w:t>research</w:t>
      </w:r>
      <w:proofErr w:type="spellEnd"/>
      <w:r w:rsidRPr="00A2013D">
        <w:rPr>
          <w:rFonts w:ascii="Times New Roman" w:hAnsi="Times New Roman" w:cs="Times New Roman"/>
          <w:i/>
          <w:iCs/>
          <w:sz w:val="24"/>
          <w:szCs w:val="24"/>
          <w:shd w:val="clear" w:color="auto" w:fill="FFFFFF"/>
        </w:rPr>
        <w:t xml:space="preserve"> design</w:t>
      </w:r>
      <w:r w:rsidRPr="00A2013D">
        <w:rPr>
          <w:rFonts w:ascii="Times New Roman" w:hAnsi="Times New Roman" w:cs="Times New Roman"/>
          <w:sz w:val="24"/>
          <w:szCs w:val="24"/>
          <w:shd w:val="clear" w:color="auto" w:fill="FFFFFF"/>
        </w:rPr>
        <w:t>. Olomouc: Univerzita Palackého v</w:t>
      </w:r>
      <w:r w:rsidR="00F02097">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Olomouci</w:t>
      </w:r>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287 s. Monografie. ISBN 978-80-244-5373-6.</w:t>
      </w:r>
    </w:p>
    <w:p w14:paraId="614F8320" w14:textId="20DE82F3"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i/>
          <w:iCs/>
          <w:sz w:val="24"/>
          <w:szCs w:val="24"/>
        </w:rPr>
        <w:t>Integrativní speciální pedagogika: integrace školní a sociální</w:t>
      </w:r>
      <w:r w:rsidRPr="00A2013D">
        <w:rPr>
          <w:rFonts w:ascii="Times New Roman" w:hAnsi="Times New Roman" w:cs="Times New Roman"/>
          <w:sz w:val="24"/>
          <w:szCs w:val="24"/>
          <w:shd w:val="clear" w:color="auto" w:fill="FFFFFF"/>
        </w:rPr>
        <w:t xml:space="preserve">. 2., </w:t>
      </w:r>
      <w:proofErr w:type="spellStart"/>
      <w:r w:rsidRPr="00A2013D">
        <w:rPr>
          <w:rFonts w:ascii="Times New Roman" w:hAnsi="Times New Roman" w:cs="Times New Roman"/>
          <w:sz w:val="24"/>
          <w:szCs w:val="24"/>
          <w:shd w:val="clear" w:color="auto" w:fill="FFFFFF"/>
        </w:rPr>
        <w:t>rozš</w:t>
      </w:r>
      <w:proofErr w:type="spellEnd"/>
      <w:r w:rsidRPr="00A2013D">
        <w:rPr>
          <w:rFonts w:ascii="Times New Roman" w:hAnsi="Times New Roman" w:cs="Times New Roman"/>
          <w:sz w:val="24"/>
          <w:szCs w:val="24"/>
          <w:shd w:val="clear" w:color="auto" w:fill="FFFFFF"/>
        </w:rPr>
        <w:t xml:space="preserve">. a </w:t>
      </w:r>
      <w:proofErr w:type="spellStart"/>
      <w:r w:rsidRPr="00A2013D">
        <w:rPr>
          <w:rFonts w:ascii="Times New Roman" w:hAnsi="Times New Roman" w:cs="Times New Roman"/>
          <w:sz w:val="24"/>
          <w:szCs w:val="24"/>
          <w:shd w:val="clear" w:color="auto" w:fill="FFFFFF"/>
        </w:rPr>
        <w:t>přepr</w:t>
      </w:r>
      <w:proofErr w:type="spellEnd"/>
      <w:r w:rsidRPr="00A2013D">
        <w:rPr>
          <w:rFonts w:ascii="Times New Roman" w:hAnsi="Times New Roman" w:cs="Times New Roman"/>
          <w:sz w:val="24"/>
          <w:szCs w:val="24"/>
          <w:shd w:val="clear" w:color="auto" w:fill="FFFFFF"/>
        </w:rPr>
        <w:t>. vyd. Editor Marie VÍTKOVÁ.</w:t>
      </w:r>
      <w:r w:rsidR="0044326E">
        <w:rPr>
          <w:rFonts w:ascii="Times New Roman" w:hAnsi="Times New Roman" w:cs="Times New Roman"/>
          <w:sz w:val="24"/>
          <w:szCs w:val="24"/>
          <w:shd w:val="clear" w:color="auto" w:fill="FFFFFF"/>
        </w:rPr>
        <w:t xml:space="preserve"> </w:t>
      </w:r>
      <w:r w:rsidR="0044326E" w:rsidRPr="00A2013D">
        <w:rPr>
          <w:rFonts w:ascii="Times New Roman" w:hAnsi="Times New Roman" w:cs="Times New Roman"/>
          <w:sz w:val="24"/>
          <w:szCs w:val="24"/>
          <w:shd w:val="clear" w:color="auto" w:fill="FFFFFF"/>
        </w:rPr>
        <w:t>2004</w:t>
      </w:r>
      <w:r w:rsidR="0044326E">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Brno: </w:t>
      </w:r>
      <w:proofErr w:type="spellStart"/>
      <w:r w:rsidRPr="00A2013D">
        <w:rPr>
          <w:rFonts w:ascii="Times New Roman" w:hAnsi="Times New Roman" w:cs="Times New Roman"/>
          <w:sz w:val="24"/>
          <w:szCs w:val="24"/>
          <w:shd w:val="clear" w:color="auto" w:fill="FFFFFF"/>
        </w:rPr>
        <w:t>Paido</w:t>
      </w:r>
      <w:proofErr w:type="spellEnd"/>
      <w:r w:rsidRPr="00A2013D">
        <w:rPr>
          <w:rFonts w:ascii="Times New Roman" w:hAnsi="Times New Roman" w:cs="Times New Roman"/>
          <w:sz w:val="24"/>
          <w:szCs w:val="24"/>
          <w:shd w:val="clear" w:color="auto" w:fill="FFFFFF"/>
        </w:rPr>
        <w:t>, 463 s. Edice pedagogické literatury. ISBN 8073150719.</w:t>
      </w:r>
    </w:p>
    <w:p w14:paraId="426648C1" w14:textId="10D0CF73"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JANÍK, Tomáš a Milada RABUŠICOVÁ. </w:t>
      </w:r>
      <w:r w:rsidR="00F02097" w:rsidRPr="00A2013D">
        <w:rPr>
          <w:rFonts w:ascii="Times New Roman" w:hAnsi="Times New Roman" w:cs="Times New Roman"/>
          <w:sz w:val="24"/>
          <w:szCs w:val="24"/>
          <w:shd w:val="clear" w:color="auto" w:fill="FFFFFF"/>
        </w:rPr>
        <w:t>2004</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Pedagogická encyklopedie</w:t>
      </w:r>
      <w:r w:rsidRPr="00A2013D">
        <w:rPr>
          <w:rFonts w:ascii="Times New Roman" w:hAnsi="Times New Roman" w:cs="Times New Roman"/>
          <w:sz w:val="24"/>
          <w:szCs w:val="24"/>
          <w:shd w:val="clear" w:color="auto" w:fill="FFFFFF"/>
        </w:rPr>
        <w:t>. Editor Jan PRŮCHA. Praha: Portál, 2009</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935 s. ISBN 978-80-7367-546-2.</w:t>
      </w:r>
    </w:p>
    <w:p w14:paraId="6901DDB1" w14:textId="0C040F6D"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lastRenderedPageBreak/>
        <w:t>JANKOVÁ, Jana a Dagmar MORAVCOVÁ.</w:t>
      </w:r>
      <w:r w:rsidR="00F02097">
        <w:rPr>
          <w:rFonts w:ascii="Times New Roman" w:hAnsi="Times New Roman" w:cs="Times New Roman"/>
          <w:sz w:val="24"/>
          <w:szCs w:val="24"/>
          <w:shd w:val="clear" w:color="auto" w:fill="FFFFFF"/>
        </w:rPr>
        <w:t xml:space="preserve"> </w:t>
      </w:r>
      <w:r w:rsidR="00F02097" w:rsidRPr="00A2013D">
        <w:rPr>
          <w:rFonts w:ascii="Times New Roman" w:hAnsi="Times New Roman" w:cs="Times New Roman"/>
          <w:sz w:val="24"/>
          <w:szCs w:val="24"/>
          <w:shd w:val="clear" w:color="auto" w:fill="FFFFFF"/>
        </w:rPr>
        <w:t>2017</w:t>
      </w:r>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Asistent pedagoga a dítě se zrakovým postižením</w:t>
      </w:r>
      <w:r w:rsidRPr="00A2013D">
        <w:rPr>
          <w:rFonts w:ascii="Times New Roman" w:hAnsi="Times New Roman" w:cs="Times New Roman"/>
          <w:sz w:val="24"/>
          <w:szCs w:val="24"/>
          <w:shd w:val="clear" w:color="auto" w:fill="FFFFFF"/>
        </w:rPr>
        <w:t>. Praha: Pasparta</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116 s. ISBN 978-80-88163-61-9.</w:t>
      </w:r>
    </w:p>
    <w:p w14:paraId="07A2B761" w14:textId="21F3C447"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JANKŮ, Kateřina.</w:t>
      </w:r>
      <w:r w:rsidR="00F02097">
        <w:rPr>
          <w:rFonts w:ascii="Times New Roman" w:hAnsi="Times New Roman" w:cs="Times New Roman"/>
          <w:sz w:val="24"/>
          <w:szCs w:val="24"/>
          <w:shd w:val="clear" w:color="auto" w:fill="FFFFFF"/>
        </w:rPr>
        <w:t xml:space="preserve"> </w:t>
      </w:r>
      <w:r w:rsidR="00F02097" w:rsidRPr="00A2013D">
        <w:rPr>
          <w:rFonts w:ascii="Times New Roman" w:hAnsi="Times New Roman" w:cs="Times New Roman"/>
          <w:sz w:val="24"/>
          <w:szCs w:val="24"/>
          <w:shd w:val="clear" w:color="auto" w:fill="FFFFFF"/>
        </w:rPr>
        <w:t>2010</w:t>
      </w:r>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Využívání metody Snoezelen u osob s mentálním postižením</w:t>
      </w:r>
      <w:r w:rsidRPr="00A2013D">
        <w:rPr>
          <w:rFonts w:ascii="Times New Roman" w:hAnsi="Times New Roman" w:cs="Times New Roman"/>
          <w:sz w:val="24"/>
          <w:szCs w:val="24"/>
          <w:shd w:val="clear" w:color="auto" w:fill="FFFFFF"/>
        </w:rPr>
        <w:t>. V</w:t>
      </w:r>
      <w:r w:rsidR="00F02097">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Ostravě: Ostravská univerzita, Pedagogická fakulta. ISBN 978-80-7368-915-5.</w:t>
      </w:r>
    </w:p>
    <w:p w14:paraId="0861C32F" w14:textId="7BCC3F80"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 xml:space="preserve">JENETT, </w:t>
      </w:r>
      <w:proofErr w:type="spellStart"/>
      <w:r w:rsidRPr="00A2013D">
        <w:rPr>
          <w:rFonts w:ascii="Times New Roman" w:hAnsi="Times New Roman" w:cs="Times New Roman"/>
          <w:sz w:val="24"/>
          <w:szCs w:val="24"/>
          <w:shd w:val="clear" w:color="auto" w:fill="FFFFFF"/>
        </w:rPr>
        <w:t>Wolfdieter</w:t>
      </w:r>
      <w:proofErr w:type="spellEnd"/>
      <w:r w:rsidRPr="00A2013D">
        <w:rPr>
          <w:rFonts w:ascii="Times New Roman" w:hAnsi="Times New Roman" w:cs="Times New Roman"/>
          <w:sz w:val="24"/>
          <w:szCs w:val="24"/>
          <w:shd w:val="clear" w:color="auto" w:fill="FFFFFF"/>
        </w:rPr>
        <w:t>. </w:t>
      </w:r>
      <w:r w:rsidR="00F02097" w:rsidRPr="00A2013D">
        <w:rPr>
          <w:rFonts w:ascii="Times New Roman" w:hAnsi="Times New Roman" w:cs="Times New Roman"/>
          <w:sz w:val="24"/>
          <w:szCs w:val="24"/>
          <w:shd w:val="clear" w:color="auto" w:fill="FFFFFF"/>
        </w:rPr>
        <w:t>2013</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ADHD - 100 tipů pro rodiče a učitele</w:t>
      </w:r>
      <w:r w:rsidRPr="00A2013D">
        <w:rPr>
          <w:rFonts w:ascii="Times New Roman" w:hAnsi="Times New Roman" w:cs="Times New Roman"/>
          <w:sz w:val="24"/>
          <w:szCs w:val="24"/>
          <w:shd w:val="clear" w:color="auto" w:fill="FFFFFF"/>
        </w:rPr>
        <w:t xml:space="preserve">. Brno: </w:t>
      </w:r>
      <w:proofErr w:type="spellStart"/>
      <w:r w:rsidRPr="00A2013D">
        <w:rPr>
          <w:rFonts w:ascii="Times New Roman" w:hAnsi="Times New Roman" w:cs="Times New Roman"/>
          <w:sz w:val="24"/>
          <w:szCs w:val="24"/>
          <w:shd w:val="clear" w:color="auto" w:fill="FFFFFF"/>
        </w:rPr>
        <w:t>Edika</w:t>
      </w:r>
      <w:proofErr w:type="spellEnd"/>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Rádce pro rodiče a učitele. ISBN 978-80-266-0158-6.</w:t>
      </w:r>
    </w:p>
    <w:p w14:paraId="2989855E" w14:textId="3A2B0EF2"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JUCOVIČOVÁ, Drahomíra a Hana ŽÁČKOVÁ. </w:t>
      </w:r>
      <w:r w:rsidR="00F02097" w:rsidRPr="00A2013D">
        <w:rPr>
          <w:rFonts w:ascii="Times New Roman" w:hAnsi="Times New Roman" w:cs="Times New Roman"/>
          <w:sz w:val="24"/>
          <w:szCs w:val="24"/>
          <w:shd w:val="clear" w:color="auto" w:fill="FFFFFF"/>
        </w:rPr>
        <w:t>2010</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Neklidné a nesoustředěné dítě ve škole a v rodině: základní projevy ADHD, zásady výchovného vedení, působení relaxačních technik, dospívání hyperaktivních dětí</w:t>
      </w:r>
      <w:r w:rsidRPr="00A2013D">
        <w:rPr>
          <w:rFonts w:ascii="Times New Roman" w:hAnsi="Times New Roman" w:cs="Times New Roman"/>
          <w:sz w:val="24"/>
          <w:szCs w:val="24"/>
          <w:shd w:val="clear" w:color="auto" w:fill="FFFFFF"/>
        </w:rPr>
        <w:t>. Praha: Grada</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Pedagogika (Grada). ISBN 978-80-247-2697-7.</w:t>
      </w:r>
    </w:p>
    <w:p w14:paraId="1BCE2FD5" w14:textId="6783BD54"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JUCOVIČOVÁ, Drahomíra, Hana ŽÁČKOVÁ, Jaroslava BUDÍKOVÁ, Blanka BARTOŠOVÁ a Apolena ŠAUEROVÁ. </w:t>
      </w:r>
      <w:r w:rsidR="00F02097" w:rsidRPr="00A2013D">
        <w:rPr>
          <w:rFonts w:ascii="Times New Roman" w:hAnsi="Times New Roman" w:cs="Times New Roman"/>
          <w:sz w:val="24"/>
          <w:szCs w:val="24"/>
          <w:shd w:val="clear" w:color="auto" w:fill="FFFFFF"/>
        </w:rPr>
        <w:t>2009</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Individuální vzdělávací plán pro žáky se speciálními vzdělávacími potřebami: se specifickými poruchami učení a chování, s mentálním postižením (v MŠ i ZŠ), se sociálním znevýhodněním, z cizojazyčného prostředí</w:t>
      </w:r>
      <w:r w:rsidRPr="00A2013D">
        <w:rPr>
          <w:rFonts w:ascii="Times New Roman" w:hAnsi="Times New Roman" w:cs="Times New Roman"/>
          <w:sz w:val="24"/>
          <w:szCs w:val="24"/>
          <w:shd w:val="clear" w:color="auto" w:fill="FFFFFF"/>
        </w:rPr>
        <w:t>. Praha: D + H</w:t>
      </w:r>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158 s. ISBN 978-80-87295-00-7.</w:t>
      </w:r>
    </w:p>
    <w:p w14:paraId="500DB932" w14:textId="4B6B56D7"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KAŇOVSKÝ, Petr a Roman HERZIG. </w:t>
      </w:r>
      <w:r w:rsidR="00F02097" w:rsidRPr="00A2013D">
        <w:rPr>
          <w:rFonts w:ascii="Times New Roman" w:hAnsi="Times New Roman" w:cs="Times New Roman"/>
          <w:sz w:val="24"/>
          <w:szCs w:val="24"/>
          <w:shd w:val="clear" w:color="auto" w:fill="FFFFFF"/>
        </w:rPr>
        <w:t>2007</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Speciální neurologie</w:t>
      </w:r>
      <w:r w:rsidRPr="00A2013D">
        <w:rPr>
          <w:rFonts w:ascii="Times New Roman" w:hAnsi="Times New Roman" w:cs="Times New Roman"/>
          <w:sz w:val="24"/>
          <w:szCs w:val="24"/>
          <w:shd w:val="clear" w:color="auto" w:fill="FFFFFF"/>
        </w:rPr>
        <w:t>. Olomouc: Univerzita Palackého v</w:t>
      </w:r>
      <w:r w:rsidR="00F02097">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Olomouci</w:t>
      </w:r>
      <w:r w:rsidR="00F02097">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978-80-244-1664-9.</w:t>
      </w:r>
    </w:p>
    <w:p w14:paraId="43350F9F" w14:textId="1A6990DB" w:rsidR="00F02097" w:rsidRDefault="00F02097" w:rsidP="00A2013D">
      <w:pPr>
        <w:spacing w:line="360" w:lineRule="auto"/>
        <w:jc w:val="both"/>
        <w:rPr>
          <w:rFonts w:ascii="Times New Roman" w:hAnsi="Times New Roman" w:cs="Times New Roman"/>
          <w:sz w:val="24"/>
          <w:szCs w:val="24"/>
          <w:shd w:val="clear" w:color="auto" w:fill="FFFFFF"/>
        </w:rPr>
      </w:pPr>
      <w:r w:rsidRPr="00F02097">
        <w:rPr>
          <w:rFonts w:ascii="Times New Roman" w:hAnsi="Times New Roman" w:cs="Times New Roman"/>
          <w:sz w:val="24"/>
          <w:szCs w:val="24"/>
          <w:shd w:val="clear" w:color="auto" w:fill="FFFFFF"/>
        </w:rPr>
        <w:t>KENDÍKOVÁ, Jitka. 2017</w:t>
      </w:r>
      <w:r>
        <w:rPr>
          <w:rFonts w:ascii="Times New Roman" w:hAnsi="Times New Roman" w:cs="Times New Roman"/>
          <w:sz w:val="24"/>
          <w:szCs w:val="24"/>
          <w:shd w:val="clear" w:color="auto" w:fill="FFFFFF"/>
        </w:rPr>
        <w:t xml:space="preserve">. </w:t>
      </w:r>
      <w:r w:rsidRPr="00F02097">
        <w:rPr>
          <w:rFonts w:ascii="Times New Roman" w:hAnsi="Times New Roman" w:cs="Times New Roman"/>
          <w:i/>
          <w:iCs/>
          <w:sz w:val="24"/>
          <w:szCs w:val="24"/>
          <w:shd w:val="clear" w:color="auto" w:fill="FFFFFF"/>
        </w:rPr>
        <w:t>Asistent pedagoga</w:t>
      </w:r>
      <w:r w:rsidRPr="00F02097">
        <w:rPr>
          <w:rFonts w:ascii="Times New Roman" w:hAnsi="Times New Roman" w:cs="Times New Roman"/>
          <w:sz w:val="24"/>
          <w:szCs w:val="24"/>
          <w:shd w:val="clear" w:color="auto" w:fill="FFFFFF"/>
        </w:rPr>
        <w:t>. Praha: Raabe</w:t>
      </w:r>
      <w:r>
        <w:rPr>
          <w:rFonts w:ascii="Times New Roman" w:hAnsi="Times New Roman" w:cs="Times New Roman"/>
          <w:sz w:val="24"/>
          <w:szCs w:val="24"/>
          <w:shd w:val="clear" w:color="auto" w:fill="FFFFFF"/>
        </w:rPr>
        <w:t>.</w:t>
      </w:r>
      <w:r w:rsidRPr="00F02097">
        <w:rPr>
          <w:rFonts w:ascii="Times New Roman" w:hAnsi="Times New Roman" w:cs="Times New Roman"/>
          <w:sz w:val="24"/>
          <w:szCs w:val="24"/>
          <w:shd w:val="clear" w:color="auto" w:fill="FFFFFF"/>
        </w:rPr>
        <w:t xml:space="preserve"> Dobrá škola. ISBN 978-80-7496-349-0.</w:t>
      </w:r>
    </w:p>
    <w:p w14:paraId="7D3D6A1B" w14:textId="584AA8A8" w:rsidR="0008793D" w:rsidRPr="00A2013D" w:rsidRDefault="0008793D" w:rsidP="00A2013D">
      <w:pPr>
        <w:spacing w:line="360" w:lineRule="auto"/>
        <w:jc w:val="both"/>
        <w:rPr>
          <w:rStyle w:val="Hypertextovodkaz"/>
          <w:rFonts w:ascii="Times New Roman" w:hAnsi="Times New Roman" w:cs="Times New Roman"/>
          <w:color w:val="auto"/>
          <w:sz w:val="24"/>
          <w:szCs w:val="24"/>
          <w:u w:val="none"/>
        </w:rPr>
      </w:pPr>
      <w:r w:rsidRPr="00A2013D">
        <w:rPr>
          <w:rFonts w:ascii="Times New Roman" w:hAnsi="Times New Roman" w:cs="Times New Roman"/>
          <w:sz w:val="24"/>
          <w:szCs w:val="24"/>
          <w:shd w:val="clear" w:color="auto" w:fill="FFFFFF"/>
        </w:rPr>
        <w:t xml:space="preserve">KOLLER, Donna, Amy C. MCPHERSON, </w:t>
      </w:r>
      <w:proofErr w:type="spellStart"/>
      <w:r w:rsidRPr="00A2013D">
        <w:rPr>
          <w:rFonts w:ascii="Times New Roman" w:hAnsi="Times New Roman" w:cs="Times New Roman"/>
          <w:sz w:val="24"/>
          <w:szCs w:val="24"/>
          <w:shd w:val="clear" w:color="auto" w:fill="FFFFFF"/>
        </w:rPr>
        <w:t>Ilana</w:t>
      </w:r>
      <w:proofErr w:type="spellEnd"/>
      <w:r w:rsidRPr="00A2013D">
        <w:rPr>
          <w:rFonts w:ascii="Times New Roman" w:hAnsi="Times New Roman" w:cs="Times New Roman"/>
          <w:sz w:val="24"/>
          <w:szCs w:val="24"/>
          <w:shd w:val="clear" w:color="auto" w:fill="FFFFFF"/>
        </w:rPr>
        <w:t xml:space="preserve"> LOCKWOOD, Stefanie BLAIN-MORAES a Jason NOLAN. </w:t>
      </w:r>
      <w:proofErr w:type="spellStart"/>
      <w:r w:rsidRPr="00A2013D">
        <w:rPr>
          <w:rFonts w:ascii="Times New Roman" w:hAnsi="Times New Roman" w:cs="Times New Roman"/>
          <w:sz w:val="24"/>
          <w:szCs w:val="24"/>
          <w:shd w:val="clear" w:color="auto" w:fill="FFFFFF"/>
        </w:rPr>
        <w:t>The</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impact</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of</w:t>
      </w:r>
      <w:proofErr w:type="spellEnd"/>
      <w:r w:rsidRPr="00A2013D">
        <w:rPr>
          <w:rFonts w:ascii="Times New Roman" w:hAnsi="Times New Roman" w:cs="Times New Roman"/>
          <w:sz w:val="24"/>
          <w:szCs w:val="24"/>
          <w:shd w:val="clear" w:color="auto" w:fill="FFFFFF"/>
        </w:rPr>
        <w:t xml:space="preserve"> Snoezelen in </w:t>
      </w:r>
      <w:proofErr w:type="spellStart"/>
      <w:r w:rsidRPr="00A2013D">
        <w:rPr>
          <w:rFonts w:ascii="Times New Roman" w:hAnsi="Times New Roman" w:cs="Times New Roman"/>
          <w:sz w:val="24"/>
          <w:szCs w:val="24"/>
          <w:shd w:val="clear" w:color="auto" w:fill="FFFFFF"/>
        </w:rPr>
        <w:t>pediatric</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complex</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continuing</w:t>
      </w:r>
      <w:proofErr w:type="spellEnd"/>
      <w:r w:rsidRPr="00A2013D">
        <w:rPr>
          <w:rFonts w:ascii="Times New Roman" w:hAnsi="Times New Roman" w:cs="Times New Roman"/>
          <w:sz w:val="24"/>
          <w:szCs w:val="24"/>
          <w:shd w:val="clear" w:color="auto" w:fill="FFFFFF"/>
        </w:rPr>
        <w:t xml:space="preserve"> care: A pilot study. </w:t>
      </w:r>
      <w:proofErr w:type="spellStart"/>
      <w:r w:rsidRPr="00A2013D">
        <w:rPr>
          <w:rFonts w:ascii="Times New Roman" w:hAnsi="Times New Roman" w:cs="Times New Roman"/>
          <w:i/>
          <w:iCs/>
          <w:sz w:val="24"/>
          <w:szCs w:val="24"/>
        </w:rPr>
        <w:t>Journal</w:t>
      </w:r>
      <w:proofErr w:type="spellEnd"/>
      <w:r w:rsidRPr="00A2013D">
        <w:rPr>
          <w:rFonts w:ascii="Times New Roman" w:hAnsi="Times New Roman" w:cs="Times New Roman"/>
          <w:i/>
          <w:iCs/>
          <w:sz w:val="24"/>
          <w:szCs w:val="24"/>
        </w:rPr>
        <w:t xml:space="preserve"> </w:t>
      </w:r>
      <w:proofErr w:type="spellStart"/>
      <w:r w:rsidRPr="00A2013D">
        <w:rPr>
          <w:rFonts w:ascii="Times New Roman" w:hAnsi="Times New Roman" w:cs="Times New Roman"/>
          <w:i/>
          <w:iCs/>
          <w:sz w:val="24"/>
          <w:szCs w:val="24"/>
        </w:rPr>
        <w:t>of</w:t>
      </w:r>
      <w:proofErr w:type="spellEnd"/>
      <w:r w:rsidRPr="00A2013D">
        <w:rPr>
          <w:rFonts w:ascii="Times New Roman" w:hAnsi="Times New Roman" w:cs="Times New Roman"/>
          <w:i/>
          <w:iCs/>
          <w:sz w:val="24"/>
          <w:szCs w:val="24"/>
        </w:rPr>
        <w:t xml:space="preserve"> </w:t>
      </w:r>
      <w:proofErr w:type="spellStart"/>
      <w:r w:rsidRPr="00A2013D">
        <w:rPr>
          <w:rFonts w:ascii="Times New Roman" w:hAnsi="Times New Roman" w:cs="Times New Roman"/>
          <w:i/>
          <w:iCs/>
          <w:sz w:val="24"/>
          <w:szCs w:val="24"/>
        </w:rPr>
        <w:t>Pediatric</w:t>
      </w:r>
      <w:proofErr w:type="spellEnd"/>
      <w:r w:rsidRPr="00A2013D">
        <w:rPr>
          <w:rFonts w:ascii="Times New Roman" w:hAnsi="Times New Roman" w:cs="Times New Roman"/>
          <w:i/>
          <w:iCs/>
          <w:sz w:val="24"/>
          <w:szCs w:val="24"/>
        </w:rPr>
        <w:t xml:space="preserve"> </w:t>
      </w:r>
      <w:proofErr w:type="spellStart"/>
      <w:r w:rsidRPr="00A2013D">
        <w:rPr>
          <w:rFonts w:ascii="Times New Roman" w:hAnsi="Times New Roman" w:cs="Times New Roman"/>
          <w:i/>
          <w:iCs/>
          <w:sz w:val="24"/>
          <w:szCs w:val="24"/>
        </w:rPr>
        <w:t>Rehabilitation</w:t>
      </w:r>
      <w:proofErr w:type="spellEnd"/>
      <w:r w:rsidRPr="00A2013D">
        <w:rPr>
          <w:rFonts w:ascii="Times New Roman" w:hAnsi="Times New Roman" w:cs="Times New Roman"/>
          <w:i/>
          <w:iCs/>
          <w:sz w:val="24"/>
          <w:szCs w:val="24"/>
        </w:rPr>
        <w:t xml:space="preserve"> </w:t>
      </w:r>
      <w:proofErr w:type="spellStart"/>
      <w:r w:rsidRPr="00A2013D">
        <w:rPr>
          <w:rFonts w:ascii="Times New Roman" w:hAnsi="Times New Roman" w:cs="Times New Roman"/>
          <w:i/>
          <w:iCs/>
          <w:sz w:val="24"/>
          <w:szCs w:val="24"/>
        </w:rPr>
        <w:t>Medicine</w:t>
      </w:r>
      <w:proofErr w:type="spellEnd"/>
      <w:r w:rsidRPr="00A2013D">
        <w:rPr>
          <w:rFonts w:ascii="Times New Roman" w:hAnsi="Times New Roman" w:cs="Times New Roman"/>
          <w:sz w:val="24"/>
          <w:szCs w:val="24"/>
          <w:shd w:val="clear" w:color="auto" w:fill="FFFFFF"/>
        </w:rPr>
        <w:t> [online]. 2018, </w:t>
      </w:r>
      <w:r w:rsidRPr="00A2013D">
        <w:rPr>
          <w:rFonts w:ascii="Times New Roman" w:hAnsi="Times New Roman" w:cs="Times New Roman"/>
          <w:bCs/>
          <w:sz w:val="24"/>
          <w:szCs w:val="24"/>
        </w:rPr>
        <w:t>11</w:t>
      </w:r>
      <w:r w:rsidRPr="00A2013D">
        <w:rPr>
          <w:rFonts w:ascii="Times New Roman" w:hAnsi="Times New Roman" w:cs="Times New Roman"/>
          <w:sz w:val="24"/>
          <w:szCs w:val="24"/>
          <w:shd w:val="clear" w:color="auto" w:fill="FFFFFF"/>
        </w:rPr>
        <w:t>(1), 31-41 [cit. 2020-04-02]. DOI: 10.3233/PRM-150373. ISSN 18745393.</w:t>
      </w:r>
      <w:r w:rsidRPr="00A2013D">
        <w:rPr>
          <w:rFonts w:ascii="Times New Roman" w:hAnsi="Times New Roman" w:cs="Times New Roman"/>
          <w:noProof/>
          <w:sz w:val="24"/>
          <w:szCs w:val="24"/>
        </w:rPr>
        <w:t xml:space="preserve"> Dostupné z: </w:t>
      </w:r>
      <w:r w:rsidR="009C0E78" w:rsidRPr="00A2013D">
        <w:rPr>
          <w:rStyle w:val="Hypertextovodkaz"/>
          <w:rFonts w:ascii="Times New Roman" w:hAnsi="Times New Roman" w:cs="Times New Roman"/>
          <w:color w:val="auto"/>
          <w:sz w:val="24"/>
          <w:szCs w:val="24"/>
          <w:u w:val="none"/>
        </w:rPr>
        <w:t>https://eds.a.ebscohost.com/eds/pdfviewer/pdfviewer?vid=46&amp;sid=e326b046-e7fc-4ed8-92a7-9eccf724eaa9%40sdc-v-sessmgr03</w:t>
      </w:r>
    </w:p>
    <w:p w14:paraId="381C80C0" w14:textId="2FACA359"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KOMENSKÝ, Jan Amos.</w:t>
      </w:r>
      <w:r w:rsidR="00F02097">
        <w:rPr>
          <w:rFonts w:ascii="Times New Roman" w:hAnsi="Times New Roman" w:cs="Times New Roman"/>
          <w:sz w:val="24"/>
          <w:szCs w:val="24"/>
          <w:shd w:val="clear" w:color="auto" w:fill="FFFFFF"/>
        </w:rPr>
        <w:t xml:space="preserve"> </w:t>
      </w:r>
      <w:r w:rsidR="00F02097" w:rsidRPr="00A2013D">
        <w:rPr>
          <w:rFonts w:ascii="Times New Roman" w:hAnsi="Times New Roman" w:cs="Times New Roman"/>
          <w:sz w:val="24"/>
          <w:szCs w:val="24"/>
          <w:shd w:val="clear" w:color="auto" w:fill="FFFFFF"/>
        </w:rPr>
        <w:t>2014</w:t>
      </w:r>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rPr>
        <w:t xml:space="preserve">Výbor z Komenského Orbis Pictus: svět v obrazech pro </w:t>
      </w:r>
      <w:proofErr w:type="gramStart"/>
      <w:r w:rsidRPr="00A2013D">
        <w:rPr>
          <w:rFonts w:ascii="Times New Roman" w:hAnsi="Times New Roman" w:cs="Times New Roman"/>
          <w:i/>
          <w:iCs/>
          <w:sz w:val="24"/>
          <w:szCs w:val="24"/>
        </w:rPr>
        <w:t>nejmenší :</w:t>
      </w:r>
      <w:proofErr w:type="gramEnd"/>
      <w:r w:rsidRPr="00A2013D">
        <w:rPr>
          <w:rFonts w:ascii="Times New Roman" w:hAnsi="Times New Roman" w:cs="Times New Roman"/>
          <w:i/>
          <w:iCs/>
          <w:sz w:val="24"/>
          <w:szCs w:val="24"/>
        </w:rPr>
        <w:t xml:space="preserve"> podle vydání z roku 1883</w:t>
      </w:r>
      <w:r w:rsidRPr="00A2013D">
        <w:rPr>
          <w:rFonts w:ascii="Times New Roman" w:hAnsi="Times New Roman" w:cs="Times New Roman"/>
          <w:sz w:val="24"/>
          <w:szCs w:val="24"/>
          <w:shd w:val="clear" w:color="auto" w:fill="FFFFFF"/>
        </w:rPr>
        <w:t xml:space="preserve">. Ilustroval Václav SOKOL, přeložil Lily CÍSAŘOVSKÁ. Beroun: </w:t>
      </w:r>
      <w:proofErr w:type="spellStart"/>
      <w:r w:rsidRPr="00A2013D">
        <w:rPr>
          <w:rFonts w:ascii="Times New Roman" w:hAnsi="Times New Roman" w:cs="Times New Roman"/>
          <w:sz w:val="24"/>
          <w:szCs w:val="24"/>
          <w:shd w:val="clear" w:color="auto" w:fill="FFFFFF"/>
        </w:rPr>
        <w:t>Machart</w:t>
      </w:r>
      <w:proofErr w:type="spellEnd"/>
      <w:r w:rsidR="00F02097">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ISBN 978-80-87938-63-8.</w:t>
      </w:r>
    </w:p>
    <w:p w14:paraId="388411CE" w14:textId="3662D8E7"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KULIŠŤÁK, Petr. </w:t>
      </w:r>
      <w:r w:rsidR="001408DF" w:rsidRPr="00A2013D">
        <w:rPr>
          <w:rFonts w:ascii="Times New Roman" w:hAnsi="Times New Roman" w:cs="Times New Roman"/>
          <w:sz w:val="24"/>
          <w:szCs w:val="24"/>
          <w:shd w:val="clear" w:color="auto" w:fill="FFFFFF"/>
        </w:rPr>
        <w:t>2017</w:t>
      </w:r>
      <w:r w:rsidR="001408DF">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Klinická neuropsychologie v praxi</w:t>
      </w:r>
      <w:r w:rsidRPr="00A2013D">
        <w:rPr>
          <w:rFonts w:ascii="Times New Roman" w:hAnsi="Times New Roman" w:cs="Times New Roman"/>
          <w:sz w:val="24"/>
          <w:szCs w:val="24"/>
          <w:shd w:val="clear" w:color="auto" w:fill="FFFFFF"/>
        </w:rPr>
        <w:t>. Praha: Univerzita Karlova, nakladatelství Karolinum. ISBN 978-80-246-3068-7.</w:t>
      </w:r>
    </w:p>
    <w:p w14:paraId="3DABCD53" w14:textId="5ABD53F9"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lastRenderedPageBreak/>
        <w:t>KULIŠŤÁK, Petr. </w:t>
      </w:r>
      <w:r w:rsidR="001408DF" w:rsidRPr="00A2013D">
        <w:rPr>
          <w:rFonts w:ascii="Times New Roman" w:hAnsi="Times New Roman" w:cs="Times New Roman"/>
          <w:sz w:val="24"/>
          <w:szCs w:val="24"/>
          <w:shd w:val="clear" w:color="auto" w:fill="FFFFFF"/>
        </w:rPr>
        <w:t>2017</w:t>
      </w:r>
      <w:r w:rsidR="001408DF">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Klinická neuropsychologie v praxi</w:t>
      </w:r>
      <w:r w:rsidRPr="00A2013D">
        <w:rPr>
          <w:rFonts w:ascii="Times New Roman" w:hAnsi="Times New Roman" w:cs="Times New Roman"/>
          <w:sz w:val="24"/>
          <w:szCs w:val="24"/>
          <w:shd w:val="clear" w:color="auto" w:fill="FFFFFF"/>
        </w:rPr>
        <w:t>. Praha: Univerzita Karlova, nakladatelství Karolinum. ISBN 978-80-246-3068-7.</w:t>
      </w:r>
    </w:p>
    <w:p w14:paraId="02F0B98E" w14:textId="05F20314"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KUNHARTOVÁ, Monika, Ivana HORVÁTHOVÁ a Miloň POTMĚŠIL. </w:t>
      </w:r>
      <w:r w:rsidR="00EC4002" w:rsidRPr="00A2013D">
        <w:rPr>
          <w:rFonts w:ascii="Times New Roman" w:hAnsi="Times New Roman" w:cs="Times New Roman"/>
          <w:sz w:val="24"/>
          <w:szCs w:val="24"/>
          <w:shd w:val="clear" w:color="auto" w:fill="FFFFFF"/>
        </w:rPr>
        <w:t>2011</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Podpora komunikačních schopností dětí s kombinovaným postižením</w:t>
      </w:r>
      <w:r w:rsidRPr="00A2013D">
        <w:rPr>
          <w:rFonts w:ascii="Times New Roman" w:hAnsi="Times New Roman" w:cs="Times New Roman"/>
          <w:sz w:val="24"/>
          <w:szCs w:val="24"/>
          <w:shd w:val="clear" w:color="auto" w:fill="FFFFFF"/>
        </w:rPr>
        <w:t>. Olomouc: Univerzita Palackého v Olomouci. ISBN 978-80-244-2976-2.</w:t>
      </w:r>
    </w:p>
    <w:p w14:paraId="680B2C3D" w14:textId="18A7F3EB"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 xml:space="preserve">LONG, </w:t>
      </w:r>
      <w:proofErr w:type="spellStart"/>
      <w:r w:rsidRPr="00A2013D">
        <w:rPr>
          <w:rFonts w:ascii="Times New Roman" w:hAnsi="Times New Roman" w:cs="Times New Roman"/>
          <w:sz w:val="24"/>
          <w:szCs w:val="24"/>
          <w:shd w:val="clear" w:color="auto" w:fill="FFFFFF"/>
        </w:rPr>
        <w:t>Maxine</w:t>
      </w:r>
      <w:proofErr w:type="spellEnd"/>
      <w:r w:rsidRPr="00A2013D">
        <w:rPr>
          <w:rFonts w:ascii="Times New Roman" w:hAnsi="Times New Roman" w:cs="Times New Roman"/>
          <w:sz w:val="24"/>
          <w:szCs w:val="24"/>
          <w:shd w:val="clear" w:color="auto" w:fill="FFFFFF"/>
        </w:rPr>
        <w:t>. </w:t>
      </w:r>
      <w:r w:rsidR="00EC4002" w:rsidRPr="00A2013D">
        <w:rPr>
          <w:rFonts w:ascii="Times New Roman" w:hAnsi="Times New Roman" w:cs="Times New Roman"/>
          <w:sz w:val="24"/>
          <w:szCs w:val="24"/>
          <w:shd w:val="clear" w:color="auto" w:fill="FFFFFF"/>
        </w:rPr>
        <w:t>2009</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Rodinná encyklopedie medicíny a zdraví</w:t>
      </w:r>
      <w:r w:rsidRPr="00A2013D">
        <w:rPr>
          <w:rFonts w:ascii="Times New Roman" w:hAnsi="Times New Roman" w:cs="Times New Roman"/>
          <w:sz w:val="24"/>
          <w:szCs w:val="24"/>
          <w:shd w:val="clear" w:color="auto" w:fill="FFFFFF"/>
        </w:rPr>
        <w:t xml:space="preserve">. 3. vyd. Čestlice: </w:t>
      </w:r>
      <w:proofErr w:type="spellStart"/>
      <w:r w:rsidRPr="00A2013D">
        <w:rPr>
          <w:rFonts w:ascii="Times New Roman" w:hAnsi="Times New Roman" w:cs="Times New Roman"/>
          <w:sz w:val="24"/>
          <w:szCs w:val="24"/>
          <w:shd w:val="clear" w:color="auto" w:fill="FFFFFF"/>
        </w:rPr>
        <w:t>Rebo</w:t>
      </w:r>
      <w:proofErr w:type="spellEnd"/>
      <w:r w:rsidRPr="00A2013D">
        <w:rPr>
          <w:rFonts w:ascii="Times New Roman" w:hAnsi="Times New Roman" w:cs="Times New Roman"/>
          <w:sz w:val="24"/>
          <w:szCs w:val="24"/>
          <w:shd w:val="clear" w:color="auto" w:fill="FFFFFF"/>
        </w:rPr>
        <w:t>. ISBN 978-80-255-0155-9.</w:t>
      </w:r>
    </w:p>
    <w:p w14:paraId="0FAD0E16" w14:textId="1F506688"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LUDÍKOVÁ, Libuše. </w:t>
      </w:r>
      <w:r w:rsidR="00EC4002" w:rsidRPr="00A2013D">
        <w:rPr>
          <w:rFonts w:ascii="Times New Roman" w:hAnsi="Times New Roman" w:cs="Times New Roman"/>
          <w:sz w:val="24"/>
          <w:szCs w:val="24"/>
          <w:shd w:val="clear" w:color="auto" w:fill="FFFFFF"/>
        </w:rPr>
        <w:t>2005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Kombinované vady</w:t>
      </w:r>
      <w:r w:rsidRPr="00A2013D">
        <w:rPr>
          <w:rFonts w:ascii="Times New Roman" w:hAnsi="Times New Roman" w:cs="Times New Roman"/>
          <w:sz w:val="24"/>
          <w:szCs w:val="24"/>
          <w:shd w:val="clear" w:color="auto" w:fill="FFFFFF"/>
        </w:rPr>
        <w:t>. V Olomouci: Univerzita Palackého. ISBN 80-244-1154-7.</w:t>
      </w:r>
    </w:p>
    <w:p w14:paraId="7D021803" w14:textId="2991E240"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MACHOVÁ, Jitka. </w:t>
      </w:r>
      <w:r w:rsidR="00EC4002" w:rsidRPr="00A2013D">
        <w:rPr>
          <w:rFonts w:ascii="Times New Roman" w:hAnsi="Times New Roman" w:cs="Times New Roman"/>
          <w:sz w:val="24"/>
          <w:szCs w:val="24"/>
          <w:shd w:val="clear" w:color="auto" w:fill="FFFFFF"/>
        </w:rPr>
        <w:t>2016</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Biologie člověka pro učitele</w:t>
      </w:r>
      <w:r w:rsidRPr="00A2013D">
        <w:rPr>
          <w:rFonts w:ascii="Times New Roman" w:hAnsi="Times New Roman" w:cs="Times New Roman"/>
          <w:sz w:val="24"/>
          <w:szCs w:val="24"/>
          <w:shd w:val="clear" w:color="auto" w:fill="FFFFFF"/>
        </w:rPr>
        <w:t>. Druhé vydání. Praha: Univerzita Karlova v Praze, nakladatelství Karolinum. ISBN 978-80-246-3357-2.</w:t>
      </w:r>
    </w:p>
    <w:p w14:paraId="546029DE" w14:textId="2E76BA87" w:rsidR="0008793D" w:rsidRPr="00A2013D" w:rsidRDefault="0008793D" w:rsidP="00A2013D">
      <w:pPr>
        <w:spacing w:line="360" w:lineRule="auto"/>
        <w:jc w:val="both"/>
        <w:rPr>
          <w:rFonts w:ascii="Times New Roman" w:hAnsi="Times New Roman" w:cs="Times New Roman"/>
          <w:sz w:val="24"/>
          <w:szCs w:val="24"/>
        </w:rPr>
      </w:pPr>
      <w:r w:rsidRPr="006242C6">
        <w:rPr>
          <w:rFonts w:ascii="Times New Roman" w:hAnsi="Times New Roman" w:cs="Times New Roman"/>
          <w:sz w:val="24"/>
          <w:szCs w:val="24"/>
        </w:rPr>
        <w:t xml:space="preserve">MATOUŠEK, Oldřich. </w:t>
      </w:r>
      <w:r w:rsidR="00EC4002" w:rsidRPr="006242C6">
        <w:rPr>
          <w:rFonts w:ascii="Times New Roman" w:hAnsi="Times New Roman" w:cs="Times New Roman"/>
          <w:sz w:val="24"/>
          <w:szCs w:val="24"/>
        </w:rPr>
        <w:t>2008</w:t>
      </w:r>
      <w:r w:rsidR="00EC4002">
        <w:rPr>
          <w:rFonts w:ascii="Times New Roman" w:hAnsi="Times New Roman" w:cs="Times New Roman"/>
          <w:sz w:val="24"/>
          <w:szCs w:val="24"/>
        </w:rPr>
        <w:t xml:space="preserve">. </w:t>
      </w:r>
      <w:r w:rsidRPr="006242C6">
        <w:rPr>
          <w:rFonts w:ascii="Times New Roman" w:hAnsi="Times New Roman" w:cs="Times New Roman"/>
          <w:sz w:val="24"/>
          <w:szCs w:val="24"/>
        </w:rPr>
        <w:t xml:space="preserve">Slovník sociální práce. 2. </w:t>
      </w:r>
      <w:proofErr w:type="spellStart"/>
      <w:r w:rsidRPr="006242C6">
        <w:rPr>
          <w:rFonts w:ascii="Times New Roman" w:hAnsi="Times New Roman" w:cs="Times New Roman"/>
          <w:sz w:val="24"/>
          <w:szCs w:val="24"/>
        </w:rPr>
        <w:t>přeprac</w:t>
      </w:r>
      <w:proofErr w:type="spellEnd"/>
      <w:r w:rsidRPr="006242C6">
        <w:rPr>
          <w:rFonts w:ascii="Times New Roman" w:hAnsi="Times New Roman" w:cs="Times New Roman"/>
          <w:sz w:val="24"/>
          <w:szCs w:val="24"/>
        </w:rPr>
        <w:t>. vyd. Praha: Portál. 272 s. ISBN 978-80-7367-368-0.</w:t>
      </w:r>
    </w:p>
    <w:p w14:paraId="08331061" w14:textId="24D19C75"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i/>
          <w:iCs/>
          <w:sz w:val="24"/>
          <w:szCs w:val="24"/>
          <w:shd w:val="clear" w:color="auto" w:fill="FFFFFF"/>
        </w:rPr>
        <w:t xml:space="preserve">Mezinárodní klasifikace nemocí: 10. </w:t>
      </w:r>
      <w:proofErr w:type="gramStart"/>
      <w:r w:rsidRPr="00A2013D">
        <w:rPr>
          <w:rFonts w:ascii="Times New Roman" w:hAnsi="Times New Roman" w:cs="Times New Roman"/>
          <w:i/>
          <w:iCs/>
          <w:sz w:val="24"/>
          <w:szCs w:val="24"/>
          <w:shd w:val="clear" w:color="auto" w:fill="FFFFFF"/>
        </w:rPr>
        <w:t>revize :</w:t>
      </w:r>
      <w:proofErr w:type="gramEnd"/>
      <w:r w:rsidRPr="00A2013D">
        <w:rPr>
          <w:rFonts w:ascii="Times New Roman" w:hAnsi="Times New Roman" w:cs="Times New Roman"/>
          <w:i/>
          <w:iCs/>
          <w:sz w:val="24"/>
          <w:szCs w:val="24"/>
          <w:shd w:val="clear" w:color="auto" w:fill="FFFFFF"/>
        </w:rPr>
        <w:t xml:space="preserve"> duševní poruchy a poruchy chování : popisy klinických příznaků a diagnostická vodítka</w:t>
      </w:r>
      <w:r w:rsidRPr="00A2013D">
        <w:rPr>
          <w:rFonts w:ascii="Times New Roman" w:hAnsi="Times New Roman" w:cs="Times New Roman"/>
          <w:sz w:val="24"/>
          <w:szCs w:val="24"/>
          <w:shd w:val="clear" w:color="auto" w:fill="FFFFFF"/>
        </w:rPr>
        <w:t>. 2. vyd. Praha: Psychiatrické centrum, 2000. ISBN 80-85121-44-1.</w:t>
      </w:r>
    </w:p>
    <w:p w14:paraId="2A080DD7" w14:textId="3BDE5CA3"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MICHALÍK, Jan, Marie RENOTIÉROVÁ a Milan VALENTA. </w:t>
      </w:r>
      <w:r w:rsidR="00EC4002" w:rsidRPr="00A2013D">
        <w:rPr>
          <w:rFonts w:ascii="Times New Roman" w:hAnsi="Times New Roman" w:cs="Times New Roman"/>
          <w:sz w:val="24"/>
          <w:szCs w:val="24"/>
          <w:shd w:val="clear" w:color="auto" w:fill="FFFFFF"/>
        </w:rPr>
        <w:t>2006</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Speciální pedagogika 1</w:t>
      </w:r>
      <w:r w:rsidRPr="00A2013D">
        <w:rPr>
          <w:rFonts w:ascii="Times New Roman" w:hAnsi="Times New Roman" w:cs="Times New Roman"/>
          <w:sz w:val="24"/>
          <w:szCs w:val="24"/>
          <w:shd w:val="clear" w:color="auto" w:fill="FFFFFF"/>
        </w:rPr>
        <w:t>. Olomouc: Univerzita Palackého v Olomouci. Texty k distančnímu vzdělávání v</w:t>
      </w:r>
      <w:r w:rsidR="00EC4002">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rámci kombinovaného studia. ISBN 80-244-1202-0.</w:t>
      </w:r>
    </w:p>
    <w:p w14:paraId="1207B837" w14:textId="6EE9290A"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MICHALÍK, Jan, Pavlína BASLEROVÁ a Lenka FELCMANOVÁ. </w:t>
      </w:r>
      <w:r w:rsidR="00EC4002" w:rsidRPr="00A2013D">
        <w:rPr>
          <w:rFonts w:ascii="Times New Roman" w:hAnsi="Times New Roman" w:cs="Times New Roman"/>
          <w:sz w:val="24"/>
          <w:szCs w:val="24"/>
          <w:shd w:val="clear" w:color="auto" w:fill="FFFFFF"/>
        </w:rPr>
        <w:t>2015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Katalog podpůrných opatření pro žáky s potřebou podpory ve vzdělávání z důvodu zdravotního nebo sociálního znevýhodnění: obecná část</w:t>
      </w:r>
      <w:r w:rsidRPr="00A2013D">
        <w:rPr>
          <w:rFonts w:ascii="Times New Roman" w:hAnsi="Times New Roman" w:cs="Times New Roman"/>
          <w:sz w:val="24"/>
          <w:szCs w:val="24"/>
          <w:shd w:val="clear" w:color="auto" w:fill="FFFFFF"/>
        </w:rPr>
        <w:t>. Olomouc: Univerzita Palackého v</w:t>
      </w:r>
      <w:r w:rsidR="00EC4002">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Olomouci</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221 s. Ostatní odborné publikace. ISBN 978-80-244-4654-7.</w:t>
      </w:r>
    </w:p>
    <w:p w14:paraId="4D32D7EB"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noProof/>
          <w:sz w:val="24"/>
          <w:szCs w:val="24"/>
        </w:rPr>
        <w:t xml:space="preserve">MINISTERSTVO ŠKOLSTVÍ, MLÁDEŽE A TĚLOVÝCHOVY: </w:t>
      </w:r>
      <w:r w:rsidRPr="00A2013D">
        <w:rPr>
          <w:rFonts w:ascii="Times New Roman" w:hAnsi="Times New Roman" w:cs="Times New Roman"/>
          <w:i/>
          <w:noProof/>
          <w:sz w:val="24"/>
          <w:szCs w:val="24"/>
        </w:rPr>
        <w:t>Rámcový vzdělávací program pro obor vzdělání základní škola speciální</w:t>
      </w:r>
      <w:r w:rsidRPr="00A2013D">
        <w:rPr>
          <w:rFonts w:ascii="Times New Roman" w:hAnsi="Times New Roman" w:cs="Times New Roman"/>
          <w:noProof/>
          <w:sz w:val="24"/>
          <w:szCs w:val="24"/>
        </w:rPr>
        <w:t xml:space="preserve"> </w:t>
      </w:r>
      <w:r w:rsidRPr="00A2013D">
        <w:rPr>
          <w:rFonts w:ascii="Times New Roman" w:hAnsi="Times New Roman" w:cs="Times New Roman"/>
          <w:sz w:val="24"/>
          <w:szCs w:val="24"/>
          <w:shd w:val="clear" w:color="auto" w:fill="FFFFFF"/>
        </w:rPr>
        <w:t xml:space="preserve">[online]. [cit. 2020-03-20]. Dostupné z: </w:t>
      </w:r>
      <w:hyperlink r:id="rId23" w:history="1">
        <w:r w:rsidRPr="00A2013D">
          <w:rPr>
            <w:rStyle w:val="Hypertextovodkaz"/>
            <w:rFonts w:ascii="Times New Roman" w:hAnsi="Times New Roman" w:cs="Times New Roman"/>
            <w:color w:val="auto"/>
            <w:sz w:val="24"/>
            <w:szCs w:val="24"/>
            <w:u w:val="none"/>
          </w:rPr>
          <w:t>http://www.msmt.cz/vzdelavani/ramcovy-vzdelavaci-program-pro-obor-vzdelani-zakladni-skola</w:t>
        </w:r>
      </w:hyperlink>
    </w:p>
    <w:p w14:paraId="32922638"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noProof/>
          <w:sz w:val="24"/>
          <w:szCs w:val="24"/>
        </w:rPr>
        <w:t xml:space="preserve">MINISTERSTVO ŠKOLSTVÍ, MLÁDEŽE A TĚLOVÝCHOVY: </w:t>
      </w:r>
      <w:r w:rsidRPr="00A2013D">
        <w:rPr>
          <w:rFonts w:ascii="Times New Roman" w:hAnsi="Times New Roman" w:cs="Times New Roman"/>
          <w:i/>
          <w:noProof/>
          <w:sz w:val="24"/>
          <w:szCs w:val="24"/>
        </w:rPr>
        <w:t>Vyhláška č. 27/2016 Sb.,</w:t>
      </w:r>
      <w:r w:rsidRPr="00A2013D">
        <w:rPr>
          <w:rFonts w:ascii="Times New Roman" w:hAnsi="Times New Roman" w:cs="Times New Roman"/>
          <w:noProof/>
          <w:sz w:val="24"/>
          <w:szCs w:val="24"/>
        </w:rPr>
        <w:t xml:space="preserve"> </w:t>
      </w:r>
      <w:r w:rsidRPr="00A2013D">
        <w:rPr>
          <w:rFonts w:ascii="Times New Roman" w:hAnsi="Times New Roman" w:cs="Times New Roman"/>
          <w:i/>
          <w:noProof/>
          <w:sz w:val="24"/>
          <w:szCs w:val="24"/>
        </w:rPr>
        <w:t>o vzdělávání žáku se speciálními vzdělávacími potřebami a žáků nadaných</w:t>
      </w:r>
      <w:r w:rsidRPr="00A2013D">
        <w:rPr>
          <w:rFonts w:ascii="Times New Roman" w:hAnsi="Times New Roman" w:cs="Times New Roman"/>
          <w:noProof/>
          <w:sz w:val="24"/>
          <w:szCs w:val="24"/>
        </w:rPr>
        <w:t xml:space="preserve"> </w:t>
      </w:r>
      <w:r w:rsidRPr="00A2013D">
        <w:rPr>
          <w:rFonts w:ascii="Times New Roman" w:hAnsi="Times New Roman" w:cs="Times New Roman"/>
          <w:sz w:val="24"/>
          <w:szCs w:val="24"/>
          <w:shd w:val="clear" w:color="auto" w:fill="FFFFFF"/>
        </w:rPr>
        <w:t xml:space="preserve">[online]. </w:t>
      </w:r>
      <w:r w:rsidRPr="00A2013D">
        <w:rPr>
          <w:rFonts w:ascii="Times New Roman" w:hAnsi="Times New Roman" w:cs="Times New Roman"/>
          <w:sz w:val="24"/>
          <w:szCs w:val="24"/>
          <w:shd w:val="clear" w:color="auto" w:fill="FFFFFF"/>
        </w:rPr>
        <w:lastRenderedPageBreak/>
        <w:t xml:space="preserve">[cit. 2020-03-20]. Dostupné z: </w:t>
      </w:r>
      <w:hyperlink r:id="rId24" w:history="1">
        <w:r w:rsidRPr="00A2013D">
          <w:rPr>
            <w:rStyle w:val="Hypertextovodkaz"/>
            <w:rFonts w:ascii="Times New Roman" w:hAnsi="Times New Roman" w:cs="Times New Roman"/>
            <w:color w:val="auto"/>
            <w:sz w:val="24"/>
            <w:szCs w:val="24"/>
            <w:u w:val="none"/>
          </w:rPr>
          <w:t>http://www.msmt.cz/dokumenty-3/vyhlasky-ke-skolskemu-zakonu</w:t>
        </w:r>
      </w:hyperlink>
    </w:p>
    <w:p w14:paraId="2BD0EFA3"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noProof/>
          <w:sz w:val="24"/>
          <w:szCs w:val="24"/>
        </w:rPr>
        <w:t xml:space="preserve">MINISTERSTVO ŠKOLSTVÍ, MLÁDEŽE A TĚLOVÝCHOVY: </w:t>
      </w:r>
      <w:r w:rsidRPr="00A2013D">
        <w:rPr>
          <w:rFonts w:ascii="Times New Roman" w:hAnsi="Times New Roman" w:cs="Times New Roman"/>
          <w:i/>
          <w:noProof/>
          <w:sz w:val="24"/>
          <w:szCs w:val="24"/>
        </w:rPr>
        <w:t>Vyhláška č. 72/2005 Sb.,</w:t>
      </w:r>
      <w:r w:rsidRPr="00A2013D">
        <w:rPr>
          <w:rFonts w:ascii="Times New Roman" w:hAnsi="Times New Roman" w:cs="Times New Roman"/>
          <w:noProof/>
          <w:sz w:val="24"/>
          <w:szCs w:val="24"/>
        </w:rPr>
        <w:t xml:space="preserve"> </w:t>
      </w:r>
      <w:r w:rsidRPr="00A2013D">
        <w:rPr>
          <w:rFonts w:ascii="Times New Roman" w:hAnsi="Times New Roman" w:cs="Times New Roman"/>
          <w:i/>
          <w:noProof/>
          <w:sz w:val="24"/>
          <w:szCs w:val="24"/>
        </w:rPr>
        <w:t>o poskytování poradenských služeb ve školách a školských poradenských zařízeních</w:t>
      </w:r>
      <w:r w:rsidRPr="00A2013D">
        <w:rPr>
          <w:rFonts w:ascii="Times New Roman" w:hAnsi="Times New Roman" w:cs="Times New Roman"/>
          <w:noProof/>
          <w:sz w:val="24"/>
          <w:szCs w:val="24"/>
        </w:rPr>
        <w:t xml:space="preserve"> </w:t>
      </w:r>
      <w:r w:rsidRPr="00A2013D">
        <w:rPr>
          <w:rFonts w:ascii="Times New Roman" w:hAnsi="Times New Roman" w:cs="Times New Roman"/>
          <w:sz w:val="24"/>
          <w:szCs w:val="24"/>
          <w:shd w:val="clear" w:color="auto" w:fill="FFFFFF"/>
        </w:rPr>
        <w:t xml:space="preserve">[online]. [cit. 2020-03-20]. Dostupné z: </w:t>
      </w:r>
      <w:hyperlink r:id="rId25" w:history="1">
        <w:r w:rsidRPr="00A2013D">
          <w:rPr>
            <w:rStyle w:val="Hypertextovodkaz"/>
            <w:rFonts w:ascii="Times New Roman" w:hAnsi="Times New Roman" w:cs="Times New Roman"/>
            <w:color w:val="auto"/>
            <w:sz w:val="24"/>
            <w:szCs w:val="24"/>
            <w:u w:val="none"/>
          </w:rPr>
          <w:t>http://www.msmt.cz/dokumenty-3/vyhlasky-ke-skolskemu-zakonu</w:t>
        </w:r>
      </w:hyperlink>
    </w:p>
    <w:p w14:paraId="09860A06"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noProof/>
          <w:sz w:val="24"/>
          <w:szCs w:val="24"/>
        </w:rPr>
        <w:t xml:space="preserve">MINISTERSTVO ŠKOLSTVÍ, MLÁDEŽE A TĚLOVÝCHOVY: </w:t>
      </w:r>
      <w:r w:rsidRPr="00A2013D">
        <w:rPr>
          <w:rFonts w:ascii="Times New Roman" w:hAnsi="Times New Roman" w:cs="Times New Roman"/>
          <w:i/>
          <w:noProof/>
          <w:sz w:val="24"/>
          <w:szCs w:val="24"/>
        </w:rPr>
        <w:t>Zákon č. 561/2004 Sb.,</w:t>
      </w:r>
      <w:r w:rsidRPr="00A2013D">
        <w:rPr>
          <w:rFonts w:ascii="Times New Roman" w:hAnsi="Times New Roman" w:cs="Times New Roman"/>
          <w:noProof/>
          <w:sz w:val="24"/>
          <w:szCs w:val="24"/>
        </w:rPr>
        <w:t xml:space="preserve"> </w:t>
      </w:r>
      <w:r w:rsidRPr="00A2013D">
        <w:rPr>
          <w:rFonts w:ascii="Times New Roman" w:hAnsi="Times New Roman" w:cs="Times New Roman"/>
          <w:i/>
          <w:noProof/>
          <w:sz w:val="24"/>
          <w:szCs w:val="24"/>
        </w:rPr>
        <w:t>o předškolním, základním, středním, vyšším odborném a jiném vzdělávání</w:t>
      </w:r>
      <w:r w:rsidRPr="00A2013D">
        <w:rPr>
          <w:rFonts w:ascii="Times New Roman" w:hAnsi="Times New Roman" w:cs="Times New Roman"/>
          <w:noProof/>
          <w:sz w:val="24"/>
          <w:szCs w:val="24"/>
        </w:rPr>
        <w:t xml:space="preserve"> </w:t>
      </w:r>
      <w:r w:rsidRPr="00A2013D">
        <w:rPr>
          <w:rFonts w:ascii="Times New Roman" w:hAnsi="Times New Roman" w:cs="Times New Roman"/>
          <w:i/>
          <w:noProof/>
          <w:sz w:val="24"/>
          <w:szCs w:val="24"/>
        </w:rPr>
        <w:t>(školský zákon)</w:t>
      </w:r>
      <w:r w:rsidRPr="00A2013D">
        <w:rPr>
          <w:rFonts w:ascii="Times New Roman" w:hAnsi="Times New Roman" w:cs="Times New Roman"/>
          <w:noProof/>
          <w:sz w:val="24"/>
          <w:szCs w:val="24"/>
        </w:rPr>
        <w:t xml:space="preserve"> </w:t>
      </w:r>
      <w:r w:rsidRPr="00A2013D">
        <w:rPr>
          <w:rFonts w:ascii="Times New Roman" w:hAnsi="Times New Roman" w:cs="Times New Roman"/>
          <w:sz w:val="24"/>
          <w:szCs w:val="24"/>
          <w:shd w:val="clear" w:color="auto" w:fill="FFFFFF"/>
        </w:rPr>
        <w:t xml:space="preserve">[online]. [cit. 2020-03-20]. Dostupné z: </w:t>
      </w:r>
      <w:hyperlink r:id="rId26" w:history="1">
        <w:r w:rsidRPr="00A2013D">
          <w:rPr>
            <w:rStyle w:val="Hypertextovodkaz"/>
            <w:rFonts w:ascii="Times New Roman" w:hAnsi="Times New Roman" w:cs="Times New Roman"/>
            <w:color w:val="auto"/>
            <w:sz w:val="24"/>
            <w:szCs w:val="24"/>
            <w:u w:val="none"/>
          </w:rPr>
          <w:t>http://www.msmt.cz/dokumenty-3/skolsky-zakon</w:t>
        </w:r>
      </w:hyperlink>
    </w:p>
    <w:p w14:paraId="763B386E" w14:textId="77777777"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noProof/>
          <w:sz w:val="24"/>
          <w:szCs w:val="24"/>
        </w:rPr>
        <w:t xml:space="preserve">MINISTERSTVO ŠKOLSTVÍ, MLÁDEŽE A TĚLOVÝCHOVY: </w:t>
      </w:r>
      <w:r w:rsidRPr="00A2013D">
        <w:rPr>
          <w:rFonts w:ascii="Times New Roman" w:hAnsi="Times New Roman" w:cs="Times New Roman"/>
          <w:i/>
          <w:noProof/>
          <w:sz w:val="24"/>
          <w:szCs w:val="24"/>
        </w:rPr>
        <w:t>Zákon č. 563/2004 Sb., o pedagogických pracovnících a o změně některých zákonů</w:t>
      </w:r>
      <w:r w:rsidRPr="00A2013D">
        <w:rPr>
          <w:rFonts w:ascii="Times New Roman" w:hAnsi="Times New Roman" w:cs="Times New Roman"/>
          <w:noProof/>
          <w:sz w:val="24"/>
          <w:szCs w:val="24"/>
        </w:rPr>
        <w:t xml:space="preserve"> </w:t>
      </w:r>
      <w:r w:rsidRPr="00A2013D">
        <w:rPr>
          <w:rFonts w:ascii="Times New Roman" w:hAnsi="Times New Roman" w:cs="Times New Roman"/>
          <w:sz w:val="24"/>
          <w:szCs w:val="24"/>
          <w:shd w:val="clear" w:color="auto" w:fill="FFFFFF"/>
        </w:rPr>
        <w:t xml:space="preserve">[online]. [cit. 2020-03-20]. Dostupné z: </w:t>
      </w:r>
      <w:hyperlink r:id="rId27" w:history="1">
        <w:r w:rsidRPr="00A2013D">
          <w:rPr>
            <w:rStyle w:val="Hypertextovodkaz"/>
            <w:rFonts w:ascii="Times New Roman" w:hAnsi="Times New Roman" w:cs="Times New Roman"/>
            <w:color w:val="auto"/>
            <w:sz w:val="24"/>
            <w:szCs w:val="24"/>
            <w:u w:val="none"/>
          </w:rPr>
          <w:t>http://www.msmt.cz/dokumenty-3/zakon-o-pedagogickych-pracovnicich-1</w:t>
        </w:r>
      </w:hyperlink>
    </w:p>
    <w:p w14:paraId="58F0D343" w14:textId="2629D084"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MIOVSKÝ, Michal. </w:t>
      </w:r>
      <w:r w:rsidR="00EC4002" w:rsidRPr="00A2013D">
        <w:rPr>
          <w:rFonts w:ascii="Times New Roman" w:hAnsi="Times New Roman" w:cs="Times New Roman"/>
          <w:sz w:val="24"/>
          <w:szCs w:val="24"/>
          <w:shd w:val="clear" w:color="auto" w:fill="FFFFFF"/>
        </w:rPr>
        <w:t>2006</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Kvalitativní přístup a metody v psychologickém výzkumu</w:t>
      </w:r>
      <w:r w:rsidRPr="00A2013D">
        <w:rPr>
          <w:rFonts w:ascii="Times New Roman" w:hAnsi="Times New Roman" w:cs="Times New Roman"/>
          <w:sz w:val="24"/>
          <w:szCs w:val="24"/>
          <w:shd w:val="clear" w:color="auto" w:fill="FFFFFF"/>
        </w:rPr>
        <w:t xml:space="preserve">. Praha: Grada </w:t>
      </w:r>
      <w:proofErr w:type="spellStart"/>
      <w:r w:rsidRPr="00A2013D">
        <w:rPr>
          <w:rFonts w:ascii="Times New Roman" w:hAnsi="Times New Roman" w:cs="Times New Roman"/>
          <w:sz w:val="24"/>
          <w:szCs w:val="24"/>
          <w:shd w:val="clear" w:color="auto" w:fill="FFFFFF"/>
        </w:rPr>
        <w:t>Publishing</w:t>
      </w:r>
      <w:proofErr w:type="spellEnd"/>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332 s. Psyché. ISBN 80-247-1362-4.</w:t>
      </w:r>
    </w:p>
    <w:p w14:paraId="29E5A28F" w14:textId="46089E0D"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MONATOVÁ, Lili. </w:t>
      </w:r>
      <w:r w:rsidR="00EC4002" w:rsidRPr="00A2013D">
        <w:rPr>
          <w:rFonts w:ascii="Times New Roman" w:hAnsi="Times New Roman" w:cs="Times New Roman"/>
          <w:sz w:val="24"/>
          <w:szCs w:val="24"/>
          <w:shd w:val="clear" w:color="auto" w:fill="FFFFFF"/>
        </w:rPr>
        <w:t>1995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Pedagogika speciální</w:t>
      </w:r>
      <w:r w:rsidRPr="00A2013D">
        <w:rPr>
          <w:rFonts w:ascii="Times New Roman" w:hAnsi="Times New Roman" w:cs="Times New Roman"/>
          <w:sz w:val="24"/>
          <w:szCs w:val="24"/>
          <w:shd w:val="clear" w:color="auto" w:fill="FFFFFF"/>
        </w:rPr>
        <w:t>. Brno: Masarykova univerzita</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199</w:t>
      </w:r>
      <w:r w:rsidR="00EC4002">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s.</w:t>
      </w:r>
      <w:r w:rsidR="00EC4002">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ISBN 8021010096.</w:t>
      </w:r>
    </w:p>
    <w:p w14:paraId="699A0D08" w14:textId="1E544873"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MUNDEN, Alison a Jon ARCELUS. </w:t>
      </w:r>
      <w:r w:rsidR="00EC4002" w:rsidRPr="00A2013D">
        <w:rPr>
          <w:rFonts w:ascii="Times New Roman" w:hAnsi="Times New Roman" w:cs="Times New Roman"/>
          <w:sz w:val="24"/>
          <w:szCs w:val="24"/>
          <w:shd w:val="clear" w:color="auto" w:fill="FFFFFF"/>
        </w:rPr>
        <w:t>2002</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Poruchy pozornosti a hyperaktivita: [přehled současných poznatků a přístupu pro rodiče a odborníky]</w:t>
      </w:r>
      <w:r w:rsidRPr="00A2013D">
        <w:rPr>
          <w:rFonts w:ascii="Times New Roman" w:hAnsi="Times New Roman" w:cs="Times New Roman"/>
          <w:sz w:val="24"/>
          <w:szCs w:val="24"/>
          <w:shd w:val="clear" w:color="auto" w:fill="FFFFFF"/>
        </w:rPr>
        <w:t>. Praha: Portál. ISBN 80-7178-625-x.</w:t>
      </w:r>
    </w:p>
    <w:p w14:paraId="55F2D7E0" w14:textId="7FE6A836"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NĚMEC, Zbyněk, Klára ŠIMÁČKOVÁ-LAURENČÍKOVÁ a Vanda HÁJKOVÁ. </w:t>
      </w:r>
      <w:r w:rsidR="00EC4002" w:rsidRPr="00A2013D">
        <w:rPr>
          <w:rFonts w:ascii="Times New Roman" w:hAnsi="Times New Roman" w:cs="Times New Roman"/>
          <w:sz w:val="24"/>
          <w:szCs w:val="24"/>
          <w:shd w:val="clear" w:color="auto" w:fill="FFFFFF"/>
        </w:rPr>
        <w:t>2014</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Asistent pedagoga v inkluzivní škole</w:t>
      </w:r>
      <w:r w:rsidRPr="00A2013D">
        <w:rPr>
          <w:rFonts w:ascii="Times New Roman" w:hAnsi="Times New Roman" w:cs="Times New Roman"/>
          <w:sz w:val="24"/>
          <w:szCs w:val="24"/>
          <w:shd w:val="clear" w:color="auto" w:fill="FFFFFF"/>
        </w:rPr>
        <w:t>. Praha: Univerzita Karlova v Praze, Pedagogická fakulta</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978-80-7290-712-0.</w:t>
      </w:r>
    </w:p>
    <w:p w14:paraId="6050A2C3" w14:textId="0FFD4D95"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OPATŘILOVÁ, Dagmar. </w:t>
      </w:r>
      <w:r w:rsidR="00EC4002" w:rsidRPr="00A2013D">
        <w:rPr>
          <w:rFonts w:ascii="Times New Roman" w:hAnsi="Times New Roman" w:cs="Times New Roman"/>
          <w:sz w:val="24"/>
          <w:szCs w:val="24"/>
          <w:shd w:val="clear" w:color="auto" w:fill="FFFFFF"/>
        </w:rPr>
        <w:t>2013</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 xml:space="preserve">Edukace osob s těžkým postižením a souběžným postižením více vadami: </w:t>
      </w:r>
      <w:proofErr w:type="spellStart"/>
      <w:r w:rsidRPr="00A2013D">
        <w:rPr>
          <w:rFonts w:ascii="Times New Roman" w:hAnsi="Times New Roman" w:cs="Times New Roman"/>
          <w:i/>
          <w:iCs/>
          <w:sz w:val="24"/>
          <w:szCs w:val="24"/>
          <w:shd w:val="clear" w:color="auto" w:fill="FFFFFF"/>
        </w:rPr>
        <w:t>Education</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of</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persons</w:t>
      </w:r>
      <w:proofErr w:type="spellEnd"/>
      <w:r w:rsidRPr="00A2013D">
        <w:rPr>
          <w:rFonts w:ascii="Times New Roman" w:hAnsi="Times New Roman" w:cs="Times New Roman"/>
          <w:i/>
          <w:iCs/>
          <w:sz w:val="24"/>
          <w:szCs w:val="24"/>
          <w:shd w:val="clear" w:color="auto" w:fill="FFFFFF"/>
        </w:rPr>
        <w:t xml:space="preserve"> </w:t>
      </w:r>
      <w:proofErr w:type="spellStart"/>
      <w:r w:rsidRPr="00A2013D">
        <w:rPr>
          <w:rFonts w:ascii="Times New Roman" w:hAnsi="Times New Roman" w:cs="Times New Roman"/>
          <w:i/>
          <w:iCs/>
          <w:sz w:val="24"/>
          <w:szCs w:val="24"/>
          <w:shd w:val="clear" w:color="auto" w:fill="FFFFFF"/>
        </w:rPr>
        <w:t>with</w:t>
      </w:r>
      <w:proofErr w:type="spellEnd"/>
      <w:r w:rsidRPr="00A2013D">
        <w:rPr>
          <w:rFonts w:ascii="Times New Roman" w:hAnsi="Times New Roman" w:cs="Times New Roman"/>
          <w:i/>
          <w:iCs/>
          <w:sz w:val="24"/>
          <w:szCs w:val="24"/>
          <w:shd w:val="clear" w:color="auto" w:fill="FFFFFF"/>
        </w:rPr>
        <w:t xml:space="preserve"> severe disability and </w:t>
      </w:r>
      <w:proofErr w:type="spellStart"/>
      <w:r w:rsidRPr="00A2013D">
        <w:rPr>
          <w:rFonts w:ascii="Times New Roman" w:hAnsi="Times New Roman" w:cs="Times New Roman"/>
          <w:i/>
          <w:iCs/>
          <w:sz w:val="24"/>
          <w:szCs w:val="24"/>
          <w:shd w:val="clear" w:color="auto" w:fill="FFFFFF"/>
        </w:rPr>
        <w:t>multiple</w:t>
      </w:r>
      <w:proofErr w:type="spellEnd"/>
      <w:r w:rsidRPr="00A2013D">
        <w:rPr>
          <w:rFonts w:ascii="Times New Roman" w:hAnsi="Times New Roman" w:cs="Times New Roman"/>
          <w:i/>
          <w:iCs/>
          <w:sz w:val="24"/>
          <w:szCs w:val="24"/>
          <w:shd w:val="clear" w:color="auto" w:fill="FFFFFF"/>
        </w:rPr>
        <w:t xml:space="preserve"> disability</w:t>
      </w:r>
      <w:r w:rsidRPr="00A2013D">
        <w:rPr>
          <w:rFonts w:ascii="Times New Roman" w:hAnsi="Times New Roman" w:cs="Times New Roman"/>
          <w:sz w:val="24"/>
          <w:szCs w:val="24"/>
          <w:shd w:val="clear" w:color="auto" w:fill="FFFFFF"/>
        </w:rPr>
        <w:t>. Brno: Masarykova univerzita</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186 s. ISBN 978-80-210-6221-4.</w:t>
      </w:r>
    </w:p>
    <w:p w14:paraId="1080EC62" w14:textId="6BA861C3"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PAGLIANO, Paul</w:t>
      </w:r>
      <w:r w:rsidRPr="00A2013D">
        <w:rPr>
          <w:rFonts w:ascii="Times New Roman" w:hAnsi="Times New Roman" w:cs="Times New Roman"/>
          <w:i/>
          <w:sz w:val="24"/>
          <w:szCs w:val="24"/>
          <w:shd w:val="clear" w:color="auto" w:fill="FFFFFF"/>
        </w:rPr>
        <w:t>.</w:t>
      </w:r>
      <w:r w:rsidR="00EC4002">
        <w:rPr>
          <w:rFonts w:ascii="Times New Roman" w:hAnsi="Times New Roman" w:cs="Times New Roman"/>
          <w:i/>
          <w:sz w:val="24"/>
          <w:szCs w:val="24"/>
          <w:shd w:val="clear" w:color="auto" w:fill="FFFFFF"/>
        </w:rPr>
        <w:t xml:space="preserve"> </w:t>
      </w:r>
      <w:r w:rsidR="00EC4002" w:rsidRPr="00A2013D">
        <w:rPr>
          <w:rFonts w:ascii="Times New Roman" w:hAnsi="Times New Roman" w:cs="Times New Roman"/>
          <w:sz w:val="24"/>
          <w:szCs w:val="24"/>
          <w:shd w:val="clear" w:color="auto" w:fill="FFFFFF"/>
        </w:rPr>
        <w:t>2001</w:t>
      </w:r>
      <w:r w:rsidR="00EC4002">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Using</w:t>
      </w:r>
      <w:proofErr w:type="spellEnd"/>
      <w:r w:rsidRPr="00A2013D">
        <w:rPr>
          <w:rFonts w:ascii="Times New Roman" w:hAnsi="Times New Roman" w:cs="Times New Roman"/>
          <w:i/>
          <w:sz w:val="24"/>
          <w:szCs w:val="24"/>
          <w:shd w:val="clear" w:color="auto" w:fill="FFFFFF"/>
        </w:rPr>
        <w:t xml:space="preserve"> a </w:t>
      </w:r>
      <w:proofErr w:type="spellStart"/>
      <w:r w:rsidRPr="00A2013D">
        <w:rPr>
          <w:rFonts w:ascii="Times New Roman" w:hAnsi="Times New Roman" w:cs="Times New Roman"/>
          <w:i/>
          <w:sz w:val="24"/>
          <w:szCs w:val="24"/>
          <w:shd w:val="clear" w:color="auto" w:fill="FFFFFF"/>
        </w:rPr>
        <w:t>Multisensory</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Enviroment</w:t>
      </w:r>
      <w:proofErr w:type="spellEnd"/>
      <w:r w:rsidRPr="00A2013D">
        <w:rPr>
          <w:rFonts w:ascii="Times New Roman" w:hAnsi="Times New Roman" w:cs="Times New Roman"/>
          <w:i/>
          <w:sz w:val="24"/>
          <w:szCs w:val="24"/>
          <w:shd w:val="clear" w:color="auto" w:fill="FFFFFF"/>
        </w:rPr>
        <w:t xml:space="preserve"> A </w:t>
      </w:r>
      <w:proofErr w:type="spellStart"/>
      <w:r w:rsidRPr="00A2013D">
        <w:rPr>
          <w:rFonts w:ascii="Times New Roman" w:hAnsi="Times New Roman" w:cs="Times New Roman"/>
          <w:i/>
          <w:sz w:val="24"/>
          <w:szCs w:val="24"/>
          <w:shd w:val="clear" w:color="auto" w:fill="FFFFFF"/>
        </w:rPr>
        <w:t>practical</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Guide</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for</w:t>
      </w:r>
      <w:proofErr w:type="spellEnd"/>
      <w:r w:rsidRPr="00A2013D">
        <w:rPr>
          <w:rFonts w:ascii="Times New Roman" w:hAnsi="Times New Roman" w:cs="Times New Roman"/>
          <w:i/>
          <w:sz w:val="24"/>
          <w:szCs w:val="24"/>
          <w:shd w:val="clear" w:color="auto" w:fill="FFFFFF"/>
        </w:rPr>
        <w:t xml:space="preserve"> </w:t>
      </w:r>
      <w:proofErr w:type="spellStart"/>
      <w:r w:rsidRPr="00A2013D">
        <w:rPr>
          <w:rFonts w:ascii="Times New Roman" w:hAnsi="Times New Roman" w:cs="Times New Roman"/>
          <w:i/>
          <w:sz w:val="24"/>
          <w:szCs w:val="24"/>
          <w:shd w:val="clear" w:color="auto" w:fill="FFFFFF"/>
        </w:rPr>
        <w:t>Teachers</w:t>
      </w:r>
      <w:proofErr w:type="spellEnd"/>
      <w:r w:rsidRPr="00A2013D">
        <w:rPr>
          <w:rFonts w:ascii="Times New Roman" w:hAnsi="Times New Roman" w:cs="Times New Roman"/>
          <w:sz w:val="24"/>
          <w:szCs w:val="24"/>
          <w:shd w:val="clear" w:color="auto" w:fill="FFFFFF"/>
        </w:rPr>
        <w:t xml:space="preserve">. London: David </w:t>
      </w:r>
      <w:proofErr w:type="spellStart"/>
      <w:r w:rsidRPr="00A2013D">
        <w:rPr>
          <w:rFonts w:ascii="Times New Roman" w:hAnsi="Times New Roman" w:cs="Times New Roman"/>
          <w:sz w:val="24"/>
          <w:szCs w:val="24"/>
          <w:shd w:val="clear" w:color="auto" w:fill="FFFFFF"/>
        </w:rPr>
        <w:t>Fulton</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Publishers</w:t>
      </w:r>
      <w:proofErr w:type="spellEnd"/>
      <w:r w:rsidRPr="00A2013D">
        <w:rPr>
          <w:rFonts w:ascii="Times New Roman" w:hAnsi="Times New Roman" w:cs="Times New Roman"/>
          <w:sz w:val="24"/>
          <w:szCs w:val="24"/>
          <w:shd w:val="clear" w:color="auto" w:fill="FFFFFF"/>
        </w:rPr>
        <w:t>. ISBN 1-85346-716-2.</w:t>
      </w:r>
    </w:p>
    <w:p w14:paraId="3CF92167" w14:textId="6501453A" w:rsidR="0008793D" w:rsidRPr="00A2013D" w:rsidRDefault="0008793D" w:rsidP="00A2013D">
      <w:pPr>
        <w:pStyle w:val="Normlnweb"/>
        <w:shd w:val="clear" w:color="auto" w:fill="FFFFFF"/>
        <w:spacing w:line="360" w:lineRule="auto"/>
        <w:jc w:val="both"/>
      </w:pPr>
      <w:r w:rsidRPr="00A2013D">
        <w:lastRenderedPageBreak/>
        <w:t>PÁTÁ, Perchta Kazi. </w:t>
      </w:r>
      <w:r w:rsidR="00EC4002" w:rsidRPr="00A2013D">
        <w:t>2008</w:t>
      </w:r>
      <w:r w:rsidR="00EC4002">
        <w:t xml:space="preserve">. </w:t>
      </w:r>
      <w:r w:rsidRPr="00A2013D">
        <w:rPr>
          <w:i/>
          <w:iCs/>
        </w:rPr>
        <w:t>Mé dítě má autismus: příběh pokračuje</w:t>
      </w:r>
      <w:r w:rsidRPr="00A2013D">
        <w:t>. Praha: Grada. Pro rodiče. ISBN 978-80-247-2683-0.</w:t>
      </w:r>
    </w:p>
    <w:p w14:paraId="3C832FEE" w14:textId="7CC9AF2A"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PIPEKOVÁ, Jarmila. </w:t>
      </w:r>
      <w:r w:rsidR="00EC4002" w:rsidRPr="00A2013D">
        <w:rPr>
          <w:rFonts w:ascii="Times New Roman" w:hAnsi="Times New Roman" w:cs="Times New Roman"/>
          <w:sz w:val="24"/>
          <w:szCs w:val="24"/>
          <w:shd w:val="clear" w:color="auto" w:fill="FFFFFF"/>
        </w:rPr>
        <w:t>2010</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Kapitoly ze speciální pedagogiky</w:t>
      </w:r>
      <w:r w:rsidRPr="00A2013D">
        <w:rPr>
          <w:rFonts w:ascii="Times New Roman" w:hAnsi="Times New Roman" w:cs="Times New Roman"/>
          <w:sz w:val="24"/>
          <w:szCs w:val="24"/>
          <w:shd w:val="clear" w:color="auto" w:fill="FFFFFF"/>
        </w:rPr>
        <w:t xml:space="preserve">. 3., </w:t>
      </w:r>
      <w:proofErr w:type="spellStart"/>
      <w:r w:rsidRPr="00A2013D">
        <w:rPr>
          <w:rFonts w:ascii="Times New Roman" w:hAnsi="Times New Roman" w:cs="Times New Roman"/>
          <w:sz w:val="24"/>
          <w:szCs w:val="24"/>
          <w:shd w:val="clear" w:color="auto" w:fill="FFFFFF"/>
        </w:rPr>
        <w:t>přeprac</w:t>
      </w:r>
      <w:proofErr w:type="spellEnd"/>
      <w:r w:rsidRPr="00A2013D">
        <w:rPr>
          <w:rFonts w:ascii="Times New Roman" w:hAnsi="Times New Roman" w:cs="Times New Roman"/>
          <w:sz w:val="24"/>
          <w:szCs w:val="24"/>
          <w:shd w:val="clear" w:color="auto" w:fill="FFFFFF"/>
        </w:rPr>
        <w:t xml:space="preserve">. a </w:t>
      </w:r>
      <w:proofErr w:type="spellStart"/>
      <w:r w:rsidRPr="00A2013D">
        <w:rPr>
          <w:rFonts w:ascii="Times New Roman" w:hAnsi="Times New Roman" w:cs="Times New Roman"/>
          <w:sz w:val="24"/>
          <w:szCs w:val="24"/>
          <w:shd w:val="clear" w:color="auto" w:fill="FFFFFF"/>
        </w:rPr>
        <w:t>rozš</w:t>
      </w:r>
      <w:proofErr w:type="spellEnd"/>
      <w:r w:rsidRPr="00A2013D">
        <w:rPr>
          <w:rFonts w:ascii="Times New Roman" w:hAnsi="Times New Roman" w:cs="Times New Roman"/>
          <w:sz w:val="24"/>
          <w:szCs w:val="24"/>
          <w:shd w:val="clear" w:color="auto" w:fill="FFFFFF"/>
        </w:rPr>
        <w:t xml:space="preserve">. vyd. Brno: </w:t>
      </w:r>
      <w:proofErr w:type="spellStart"/>
      <w:r w:rsidRPr="00A2013D">
        <w:rPr>
          <w:rFonts w:ascii="Times New Roman" w:hAnsi="Times New Roman" w:cs="Times New Roman"/>
          <w:sz w:val="24"/>
          <w:szCs w:val="24"/>
          <w:shd w:val="clear" w:color="auto" w:fill="FFFFFF"/>
        </w:rPr>
        <w:t>Paido</w:t>
      </w:r>
      <w:proofErr w:type="spellEnd"/>
      <w:r w:rsidRPr="00A2013D">
        <w:rPr>
          <w:rFonts w:ascii="Times New Roman" w:hAnsi="Times New Roman" w:cs="Times New Roman"/>
          <w:sz w:val="24"/>
          <w:szCs w:val="24"/>
          <w:shd w:val="clear" w:color="auto" w:fill="FFFFFF"/>
        </w:rPr>
        <w:t>. ISBN 978-80-7315-198-0.</w:t>
      </w:r>
    </w:p>
    <w:p w14:paraId="0FD28A31" w14:textId="6051CA14"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POKORNÁ, Věra. </w:t>
      </w:r>
      <w:r w:rsidR="00EC4002" w:rsidRPr="00A2013D">
        <w:rPr>
          <w:rFonts w:ascii="Times New Roman" w:hAnsi="Times New Roman" w:cs="Times New Roman"/>
          <w:sz w:val="24"/>
          <w:szCs w:val="24"/>
          <w:shd w:val="clear" w:color="auto" w:fill="FFFFFF"/>
        </w:rPr>
        <w:t>2010</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Teorie a náprava vývojových poruch učení a chování</w:t>
      </w:r>
      <w:r w:rsidRPr="00A2013D">
        <w:rPr>
          <w:rFonts w:ascii="Times New Roman" w:hAnsi="Times New Roman" w:cs="Times New Roman"/>
          <w:sz w:val="24"/>
          <w:szCs w:val="24"/>
          <w:shd w:val="clear" w:color="auto" w:fill="FFFFFF"/>
        </w:rPr>
        <w:t>. Vyd. 4. Praha: Portál. ISBN 978-80-7367-817-3.</w:t>
      </w:r>
    </w:p>
    <w:p w14:paraId="1B0C2D47" w14:textId="7026D881"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POTMĚŠIL, Miloň.</w:t>
      </w:r>
      <w:r w:rsidR="00EC4002" w:rsidRPr="00EC4002">
        <w:rPr>
          <w:rFonts w:ascii="Times New Roman" w:hAnsi="Times New Roman" w:cs="Times New Roman"/>
          <w:sz w:val="24"/>
          <w:szCs w:val="24"/>
          <w:shd w:val="clear" w:color="auto" w:fill="FFFFFF"/>
        </w:rPr>
        <w:t xml:space="preserve"> </w:t>
      </w:r>
      <w:r w:rsidR="00EC4002" w:rsidRPr="00A2013D">
        <w:rPr>
          <w:rFonts w:ascii="Times New Roman" w:hAnsi="Times New Roman" w:cs="Times New Roman"/>
          <w:sz w:val="24"/>
          <w:szCs w:val="24"/>
          <w:shd w:val="clear" w:color="auto" w:fill="FFFFFF"/>
        </w:rPr>
        <w:t>2013</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Úvod do pedagogiky osob s kombinovaným postižením</w:t>
      </w:r>
      <w:r w:rsidRPr="00A2013D">
        <w:rPr>
          <w:rFonts w:ascii="Times New Roman" w:hAnsi="Times New Roman" w:cs="Times New Roman"/>
          <w:sz w:val="24"/>
          <w:szCs w:val="24"/>
          <w:shd w:val="clear" w:color="auto" w:fill="FFFFFF"/>
        </w:rPr>
        <w:t>.</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Olomouc: Univerzita Palackého v</w:t>
      </w:r>
      <w:r w:rsidR="00EC4002">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Olomouci</w:t>
      </w:r>
      <w:r w:rsidR="00EC4002">
        <w:rPr>
          <w:rFonts w:ascii="Times New Roman" w:hAnsi="Times New Roman" w:cs="Times New Roman"/>
          <w:sz w:val="24"/>
          <w:szCs w:val="24"/>
          <w:shd w:val="clear" w:color="auto" w:fill="FFFFFF"/>
        </w:rPr>
        <w:t xml:space="preserve">. </w:t>
      </w:r>
      <w:r w:rsidR="003346E9" w:rsidRPr="00A2013D">
        <w:rPr>
          <w:rFonts w:ascii="Times New Roman" w:hAnsi="Times New Roman" w:cs="Times New Roman"/>
          <w:sz w:val="24"/>
          <w:szCs w:val="24"/>
          <w:shd w:val="clear" w:color="auto" w:fill="FFFFFF"/>
        </w:rPr>
        <w:t>1</w:t>
      </w:r>
      <w:r w:rsidRPr="00A2013D">
        <w:rPr>
          <w:rFonts w:ascii="Times New Roman" w:hAnsi="Times New Roman" w:cs="Times New Roman"/>
          <w:sz w:val="24"/>
          <w:szCs w:val="24"/>
          <w:shd w:val="clear" w:color="auto" w:fill="FFFFFF"/>
        </w:rPr>
        <w:t>01 s. Studijní opory.</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978-80-244-3691-3.</w:t>
      </w:r>
    </w:p>
    <w:p w14:paraId="3D31CE77" w14:textId="6C53194F"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PRITCHARD, D. J. a Bruce R. KORF.</w:t>
      </w:r>
      <w:r w:rsidR="00EC4002" w:rsidRPr="00EC4002">
        <w:rPr>
          <w:rFonts w:ascii="Times New Roman" w:hAnsi="Times New Roman" w:cs="Times New Roman"/>
          <w:sz w:val="24"/>
          <w:szCs w:val="24"/>
          <w:shd w:val="clear" w:color="auto" w:fill="FFFFFF"/>
        </w:rPr>
        <w:t xml:space="preserve"> </w:t>
      </w:r>
      <w:r w:rsidR="00EC4002" w:rsidRPr="00A2013D">
        <w:rPr>
          <w:rFonts w:ascii="Times New Roman" w:hAnsi="Times New Roman" w:cs="Times New Roman"/>
          <w:sz w:val="24"/>
          <w:szCs w:val="24"/>
          <w:shd w:val="clear" w:color="auto" w:fill="FFFFFF"/>
        </w:rPr>
        <w:t>2007</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Základy lékařské genetiky</w:t>
      </w:r>
      <w:r w:rsidRPr="00A2013D">
        <w:rPr>
          <w:rFonts w:ascii="Times New Roman" w:hAnsi="Times New Roman" w:cs="Times New Roman"/>
          <w:sz w:val="24"/>
          <w:szCs w:val="24"/>
          <w:shd w:val="clear" w:color="auto" w:fill="FFFFFF"/>
        </w:rPr>
        <w:t xml:space="preserve">. Praha: </w:t>
      </w:r>
      <w:proofErr w:type="spellStart"/>
      <w:r w:rsidRPr="00A2013D">
        <w:rPr>
          <w:rFonts w:ascii="Times New Roman" w:hAnsi="Times New Roman" w:cs="Times New Roman"/>
          <w:sz w:val="24"/>
          <w:szCs w:val="24"/>
          <w:shd w:val="clear" w:color="auto" w:fill="FFFFFF"/>
        </w:rPr>
        <w:t>Galén</w:t>
      </w:r>
      <w:proofErr w:type="spellEnd"/>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978-80-7262-449-2.</w:t>
      </w:r>
    </w:p>
    <w:p w14:paraId="3ACA849F" w14:textId="6F43225D"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PRŮCHA, Jan. </w:t>
      </w:r>
      <w:r w:rsidR="00EC4002" w:rsidRPr="00A2013D">
        <w:rPr>
          <w:rFonts w:ascii="Times New Roman" w:hAnsi="Times New Roman" w:cs="Times New Roman"/>
          <w:sz w:val="24"/>
          <w:szCs w:val="24"/>
          <w:shd w:val="clear" w:color="auto" w:fill="FFFFFF"/>
        </w:rPr>
        <w:t>2002</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Moderní pedagogika</w:t>
      </w:r>
      <w:r w:rsidRPr="00A2013D">
        <w:rPr>
          <w:rFonts w:ascii="Times New Roman" w:hAnsi="Times New Roman" w:cs="Times New Roman"/>
          <w:sz w:val="24"/>
          <w:szCs w:val="24"/>
          <w:shd w:val="clear" w:color="auto" w:fill="FFFFFF"/>
        </w:rPr>
        <w:t xml:space="preserve">. 2., </w:t>
      </w:r>
      <w:proofErr w:type="spellStart"/>
      <w:r w:rsidRPr="00A2013D">
        <w:rPr>
          <w:rFonts w:ascii="Times New Roman" w:hAnsi="Times New Roman" w:cs="Times New Roman"/>
          <w:sz w:val="24"/>
          <w:szCs w:val="24"/>
          <w:shd w:val="clear" w:color="auto" w:fill="FFFFFF"/>
        </w:rPr>
        <w:t>přepr</w:t>
      </w:r>
      <w:proofErr w:type="spellEnd"/>
      <w:r w:rsidRPr="00A2013D">
        <w:rPr>
          <w:rFonts w:ascii="Times New Roman" w:hAnsi="Times New Roman" w:cs="Times New Roman"/>
          <w:sz w:val="24"/>
          <w:szCs w:val="24"/>
          <w:shd w:val="clear" w:color="auto" w:fill="FFFFFF"/>
        </w:rPr>
        <w:t xml:space="preserve">. a </w:t>
      </w:r>
      <w:proofErr w:type="spellStart"/>
      <w:r w:rsidRPr="00A2013D">
        <w:rPr>
          <w:rFonts w:ascii="Times New Roman" w:hAnsi="Times New Roman" w:cs="Times New Roman"/>
          <w:sz w:val="24"/>
          <w:szCs w:val="24"/>
          <w:shd w:val="clear" w:color="auto" w:fill="FFFFFF"/>
        </w:rPr>
        <w:t>aktualiz</w:t>
      </w:r>
      <w:proofErr w:type="spellEnd"/>
      <w:r w:rsidRPr="00A2013D">
        <w:rPr>
          <w:rFonts w:ascii="Times New Roman" w:hAnsi="Times New Roman" w:cs="Times New Roman"/>
          <w:sz w:val="24"/>
          <w:szCs w:val="24"/>
          <w:shd w:val="clear" w:color="auto" w:fill="FFFFFF"/>
        </w:rPr>
        <w:t>. vyd. Praha: Portál</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481 s. ISBN 8071786314.</w:t>
      </w:r>
    </w:p>
    <w:p w14:paraId="064E95FE" w14:textId="18D633DA" w:rsidR="0008793D" w:rsidRPr="00A2013D"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PRŮCHA, Jan.</w:t>
      </w:r>
      <w:r w:rsidR="0044326E">
        <w:rPr>
          <w:rFonts w:ascii="Times New Roman" w:hAnsi="Times New Roman" w:cs="Times New Roman"/>
          <w:sz w:val="24"/>
          <w:szCs w:val="24"/>
          <w:shd w:val="clear" w:color="auto" w:fill="FFFFFF"/>
        </w:rPr>
        <w:t xml:space="preserve"> </w:t>
      </w:r>
      <w:r w:rsidR="0044326E" w:rsidRPr="00A2013D">
        <w:rPr>
          <w:rFonts w:ascii="Times New Roman" w:hAnsi="Times New Roman" w:cs="Times New Roman"/>
          <w:sz w:val="24"/>
          <w:szCs w:val="24"/>
          <w:shd w:val="clear" w:color="auto" w:fill="FFFFFF"/>
        </w:rPr>
        <w:t>2006</w:t>
      </w:r>
      <w:r w:rsidR="0044326E">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w:t>
      </w:r>
      <w:r w:rsidRPr="00A2013D">
        <w:rPr>
          <w:rFonts w:ascii="Times New Roman" w:hAnsi="Times New Roman" w:cs="Times New Roman"/>
          <w:i/>
          <w:iCs/>
          <w:sz w:val="24"/>
          <w:szCs w:val="24"/>
          <w:shd w:val="clear" w:color="auto" w:fill="FFFFFF"/>
        </w:rPr>
        <w:t>Srovnávací pedagogika</w:t>
      </w:r>
      <w:r w:rsidRPr="00A2013D">
        <w:rPr>
          <w:rFonts w:ascii="Times New Roman" w:hAnsi="Times New Roman" w:cs="Times New Roman"/>
          <w:sz w:val="24"/>
          <w:szCs w:val="24"/>
          <w:shd w:val="clear" w:color="auto" w:fill="FFFFFF"/>
        </w:rPr>
        <w:t>. Praha: Portál. ISBN 80-7367-155-7.</w:t>
      </w:r>
    </w:p>
    <w:p w14:paraId="0FDCD6AA" w14:textId="30E8A74D" w:rsidR="0008793D" w:rsidRPr="006242C6" w:rsidRDefault="0008793D" w:rsidP="00A201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RENOTIÉROVÁ, Marie a Libuše LUDÍKOVÁ. </w:t>
      </w:r>
      <w:r w:rsidR="00EC4002" w:rsidRPr="00A2013D">
        <w:rPr>
          <w:rFonts w:ascii="Times New Roman" w:hAnsi="Times New Roman" w:cs="Times New Roman"/>
          <w:sz w:val="24"/>
          <w:szCs w:val="24"/>
          <w:shd w:val="clear" w:color="auto" w:fill="FFFFFF"/>
        </w:rPr>
        <w:t>2004</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Speciální pedagogika</w:t>
      </w:r>
      <w:r w:rsidRPr="00A2013D">
        <w:rPr>
          <w:rFonts w:ascii="Times New Roman" w:hAnsi="Times New Roman" w:cs="Times New Roman"/>
          <w:sz w:val="24"/>
          <w:szCs w:val="24"/>
          <w:shd w:val="clear" w:color="auto" w:fill="FFFFFF"/>
        </w:rPr>
        <w:t>. 2. vyd., dopl. a</w:t>
      </w:r>
      <w:r w:rsidR="00EC4002">
        <w:rPr>
          <w:rFonts w:ascii="Times New Roman" w:hAnsi="Times New Roman" w:cs="Times New Roman"/>
          <w:sz w:val="24"/>
          <w:szCs w:val="24"/>
          <w:shd w:val="clear" w:color="auto" w:fill="FFFFFF"/>
        </w:rPr>
        <w:t> </w:t>
      </w:r>
      <w:proofErr w:type="spellStart"/>
      <w:proofErr w:type="gramStart"/>
      <w:r w:rsidRPr="00A2013D">
        <w:rPr>
          <w:rFonts w:ascii="Times New Roman" w:hAnsi="Times New Roman" w:cs="Times New Roman"/>
          <w:sz w:val="24"/>
          <w:szCs w:val="24"/>
          <w:shd w:val="clear" w:color="auto" w:fill="FFFFFF"/>
        </w:rPr>
        <w:t>aktualiz.Olomouc</w:t>
      </w:r>
      <w:proofErr w:type="spellEnd"/>
      <w:proofErr w:type="gramEnd"/>
      <w:r w:rsidRPr="00A2013D">
        <w:rPr>
          <w:rFonts w:ascii="Times New Roman" w:hAnsi="Times New Roman" w:cs="Times New Roman"/>
          <w:sz w:val="24"/>
          <w:szCs w:val="24"/>
          <w:shd w:val="clear" w:color="auto" w:fill="FFFFFF"/>
        </w:rPr>
        <w:t xml:space="preserve">: Univerzita Palackého, , 313 </w:t>
      </w:r>
      <w:proofErr w:type="spellStart"/>
      <w:r w:rsidRPr="00A2013D">
        <w:rPr>
          <w:rFonts w:ascii="Times New Roman" w:hAnsi="Times New Roman" w:cs="Times New Roman"/>
          <w:sz w:val="24"/>
          <w:szCs w:val="24"/>
          <w:shd w:val="clear" w:color="auto" w:fill="FFFFFF"/>
        </w:rPr>
        <w:t>s.Učebnice</w:t>
      </w:r>
      <w:proofErr w:type="spellEnd"/>
      <w:r w:rsidRPr="00A2013D">
        <w:rPr>
          <w:rFonts w:ascii="Times New Roman" w:hAnsi="Times New Roman" w:cs="Times New Roman"/>
          <w:sz w:val="24"/>
          <w:szCs w:val="24"/>
          <w:shd w:val="clear" w:color="auto" w:fill="FFFFFF"/>
        </w:rPr>
        <w:t>. ISBN 80-244-0873-2.</w:t>
      </w:r>
    </w:p>
    <w:p w14:paraId="262403BD" w14:textId="2A6BE97B"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RENOTIÉROVÁ, Marie a Libuše LUDÍKOVÁ. </w:t>
      </w:r>
      <w:r w:rsidR="00EC4002" w:rsidRPr="00A2013D">
        <w:rPr>
          <w:rFonts w:ascii="Times New Roman" w:hAnsi="Times New Roman" w:cs="Times New Roman"/>
          <w:sz w:val="24"/>
          <w:szCs w:val="24"/>
          <w:shd w:val="clear" w:color="auto" w:fill="FFFFFF"/>
        </w:rPr>
        <w:t>2005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Speciální pedagogika</w:t>
      </w:r>
      <w:r w:rsidRPr="00A2013D">
        <w:rPr>
          <w:rFonts w:ascii="Times New Roman" w:hAnsi="Times New Roman" w:cs="Times New Roman"/>
          <w:sz w:val="24"/>
          <w:szCs w:val="24"/>
          <w:shd w:val="clear" w:color="auto" w:fill="FFFFFF"/>
        </w:rPr>
        <w:t>. 3. vyd. Olomouc: Univerzita Palackého</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313 s. Učebnice. ISBN 80-244-1073-7.</w:t>
      </w:r>
    </w:p>
    <w:p w14:paraId="4EB0242E" w14:textId="4CFD3E39"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SELIKOWITZ, Mark. </w:t>
      </w:r>
      <w:r w:rsidR="00EC4002" w:rsidRPr="00A2013D">
        <w:rPr>
          <w:rFonts w:ascii="Times New Roman" w:hAnsi="Times New Roman" w:cs="Times New Roman"/>
          <w:sz w:val="24"/>
          <w:szCs w:val="24"/>
          <w:shd w:val="clear" w:color="auto" w:fill="FFFFFF"/>
        </w:rPr>
        <w:t>2005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Downův syndrom: definice a příčiny, vývoj dítěte, výchova a vzdělávání, dospělost</w:t>
      </w:r>
      <w:r w:rsidRPr="00A2013D">
        <w:rPr>
          <w:rFonts w:ascii="Times New Roman" w:hAnsi="Times New Roman" w:cs="Times New Roman"/>
          <w:sz w:val="24"/>
          <w:szCs w:val="24"/>
          <w:shd w:val="clear" w:color="auto" w:fill="FFFFFF"/>
        </w:rPr>
        <w:t>. Praha: Portál</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Rádci pro zdraví. ISBN 80-7178-973-9.</w:t>
      </w:r>
    </w:p>
    <w:p w14:paraId="5668CD3B" w14:textId="019F321C"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SLOWÍK, Josef. </w:t>
      </w:r>
      <w:r w:rsidR="00EC4002" w:rsidRPr="00A2013D">
        <w:rPr>
          <w:rFonts w:ascii="Times New Roman" w:hAnsi="Times New Roman" w:cs="Times New Roman"/>
          <w:sz w:val="24"/>
          <w:szCs w:val="24"/>
          <w:shd w:val="clear" w:color="auto" w:fill="FFFFFF"/>
        </w:rPr>
        <w:t>2016</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Speciální pedagogika</w:t>
      </w:r>
      <w:r w:rsidRPr="00A2013D">
        <w:rPr>
          <w:rFonts w:ascii="Times New Roman" w:hAnsi="Times New Roman" w:cs="Times New Roman"/>
          <w:sz w:val="24"/>
          <w:szCs w:val="24"/>
          <w:shd w:val="clear" w:color="auto" w:fill="FFFFFF"/>
        </w:rPr>
        <w:t>. 2., aktualizované a doplněné vydání. Praha: Grada</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Pedagogika (Grada). ISBN 978-80-271-0095-8.</w:t>
      </w:r>
    </w:p>
    <w:p w14:paraId="0D962614" w14:textId="68E8BFDB"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SLOWÍK, Josef. </w:t>
      </w:r>
      <w:r w:rsidR="00EC4002" w:rsidRPr="00A2013D">
        <w:rPr>
          <w:rFonts w:ascii="Times New Roman" w:hAnsi="Times New Roman" w:cs="Times New Roman"/>
          <w:sz w:val="24"/>
          <w:szCs w:val="24"/>
          <w:shd w:val="clear" w:color="auto" w:fill="FFFFFF"/>
        </w:rPr>
        <w:t>2007</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 xml:space="preserve">Speciální pedagogika: prevence a </w:t>
      </w:r>
      <w:proofErr w:type="gramStart"/>
      <w:r w:rsidRPr="00A2013D">
        <w:rPr>
          <w:rFonts w:ascii="Times New Roman" w:hAnsi="Times New Roman" w:cs="Times New Roman"/>
          <w:i/>
          <w:iCs/>
          <w:sz w:val="24"/>
          <w:szCs w:val="24"/>
          <w:shd w:val="clear" w:color="auto" w:fill="FFFFFF"/>
        </w:rPr>
        <w:t>diagnostika :</w:t>
      </w:r>
      <w:proofErr w:type="gramEnd"/>
      <w:r w:rsidRPr="00A2013D">
        <w:rPr>
          <w:rFonts w:ascii="Times New Roman" w:hAnsi="Times New Roman" w:cs="Times New Roman"/>
          <w:i/>
          <w:iCs/>
          <w:sz w:val="24"/>
          <w:szCs w:val="24"/>
          <w:shd w:val="clear" w:color="auto" w:fill="FFFFFF"/>
        </w:rPr>
        <w:t xml:space="preserve"> terapie a poradenství : vzdělávání osob s různým postižením : člověk s handicapem a společnost</w:t>
      </w:r>
      <w:r w:rsidRPr="00A2013D">
        <w:rPr>
          <w:rFonts w:ascii="Times New Roman" w:hAnsi="Times New Roman" w:cs="Times New Roman"/>
          <w:sz w:val="24"/>
          <w:szCs w:val="24"/>
          <w:shd w:val="clear" w:color="auto" w:fill="FFFFFF"/>
        </w:rPr>
        <w:t>. Praha: Grada</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160 s. Pedagogika. ISBN 978-80-247-1733-3.</w:t>
      </w:r>
    </w:p>
    <w:p w14:paraId="543F9858" w14:textId="77777777" w:rsidR="0008793D" w:rsidRPr="00A2013D" w:rsidRDefault="0008793D" w:rsidP="00A2013D">
      <w:pPr>
        <w:spacing w:line="360" w:lineRule="auto"/>
        <w:jc w:val="both"/>
        <w:rPr>
          <w:rFonts w:ascii="Times New Roman" w:hAnsi="Times New Roman" w:cs="Times New Roman"/>
          <w:sz w:val="24"/>
          <w:szCs w:val="24"/>
        </w:rPr>
      </w:pPr>
      <w:r w:rsidRPr="006242C6">
        <w:rPr>
          <w:rFonts w:ascii="Times New Roman" w:hAnsi="Times New Roman" w:cs="Times New Roman"/>
          <w:sz w:val="24"/>
          <w:szCs w:val="24"/>
        </w:rPr>
        <w:t xml:space="preserve">Smutná, Veronika. </w:t>
      </w:r>
      <w:r w:rsidRPr="006242C6">
        <w:rPr>
          <w:rFonts w:ascii="Times New Roman" w:hAnsi="Times New Roman" w:cs="Times New Roman"/>
          <w:i/>
          <w:sz w:val="24"/>
          <w:szCs w:val="24"/>
        </w:rPr>
        <w:t>Downův syndrom</w:t>
      </w:r>
      <w:r w:rsidRPr="006242C6">
        <w:rPr>
          <w:rFonts w:ascii="Times New Roman" w:hAnsi="Times New Roman" w:cs="Times New Roman"/>
          <w:sz w:val="24"/>
          <w:szCs w:val="24"/>
        </w:rPr>
        <w:t xml:space="preserve">. [online]. [cit. 2020-28-03]. Dostupné z: </w:t>
      </w:r>
      <w:hyperlink r:id="rId28" w:history="1">
        <w:r w:rsidRPr="00A2013D">
          <w:rPr>
            <w:rStyle w:val="Hypertextovodkaz"/>
            <w:rFonts w:ascii="Times New Roman" w:hAnsi="Times New Roman" w:cs="Times New Roman"/>
            <w:color w:val="auto"/>
            <w:sz w:val="24"/>
            <w:szCs w:val="24"/>
            <w:u w:val="none"/>
          </w:rPr>
          <w:t>https://slideplayer.cz/slide/2403362/</w:t>
        </w:r>
      </w:hyperlink>
    </w:p>
    <w:p w14:paraId="26C441F6" w14:textId="1B1A9FE5"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lastRenderedPageBreak/>
        <w:t>SOVÁK, Miloš. </w:t>
      </w:r>
      <w:r w:rsidR="00EC4002" w:rsidRPr="00A2013D">
        <w:rPr>
          <w:rFonts w:ascii="Times New Roman" w:hAnsi="Times New Roman" w:cs="Times New Roman"/>
          <w:sz w:val="24"/>
          <w:szCs w:val="24"/>
          <w:shd w:val="clear" w:color="auto" w:fill="FFFFFF"/>
        </w:rPr>
        <w:t>2000</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rPr>
        <w:t>Defektologický slovník</w:t>
      </w:r>
      <w:r w:rsidRPr="00A2013D">
        <w:rPr>
          <w:rFonts w:ascii="Times New Roman" w:hAnsi="Times New Roman" w:cs="Times New Roman"/>
          <w:sz w:val="24"/>
          <w:szCs w:val="24"/>
          <w:shd w:val="clear" w:color="auto" w:fill="FFFFFF"/>
        </w:rPr>
        <w:t>. 3. upravené vydání. Jinočany: Nakladatelství H &amp; H</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418 s. ISBN 80-86022-76-5.</w:t>
      </w:r>
    </w:p>
    <w:p w14:paraId="5223339D" w14:textId="0D774695"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SOVÁK, Miloš. </w:t>
      </w:r>
      <w:r w:rsidR="00EC4002" w:rsidRPr="00A2013D">
        <w:rPr>
          <w:rFonts w:ascii="Times New Roman" w:hAnsi="Times New Roman" w:cs="Times New Roman"/>
          <w:sz w:val="24"/>
          <w:szCs w:val="24"/>
          <w:shd w:val="clear" w:color="auto" w:fill="FFFFFF"/>
        </w:rPr>
        <w:t>1980</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rPr>
        <w:t>Nárys speciální pedagogiky</w:t>
      </w:r>
      <w:r w:rsidRPr="00A2013D">
        <w:rPr>
          <w:rFonts w:ascii="Times New Roman" w:hAnsi="Times New Roman" w:cs="Times New Roman"/>
          <w:sz w:val="24"/>
          <w:szCs w:val="24"/>
          <w:shd w:val="clear" w:color="auto" w:fill="FFFFFF"/>
        </w:rPr>
        <w:t xml:space="preserve">. 5. </w:t>
      </w:r>
      <w:proofErr w:type="spellStart"/>
      <w:r w:rsidRPr="00A2013D">
        <w:rPr>
          <w:rFonts w:ascii="Times New Roman" w:hAnsi="Times New Roman" w:cs="Times New Roman"/>
          <w:sz w:val="24"/>
          <w:szCs w:val="24"/>
          <w:shd w:val="clear" w:color="auto" w:fill="FFFFFF"/>
        </w:rPr>
        <w:t>upr</w:t>
      </w:r>
      <w:proofErr w:type="spellEnd"/>
      <w:r w:rsidRPr="00A2013D">
        <w:rPr>
          <w:rFonts w:ascii="Times New Roman" w:hAnsi="Times New Roman" w:cs="Times New Roman"/>
          <w:sz w:val="24"/>
          <w:szCs w:val="24"/>
          <w:shd w:val="clear" w:color="auto" w:fill="FFFFFF"/>
        </w:rPr>
        <w:t>. vyd. Praha: Státní pedagogické nakladatelství</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231 s. ISBN 06-40-13/5.</w:t>
      </w:r>
    </w:p>
    <w:p w14:paraId="2B7FDF2F" w14:textId="65A8FBA8"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SOVÁK, Miloš. </w:t>
      </w:r>
      <w:r w:rsidR="00EC4002" w:rsidRPr="00A2013D">
        <w:rPr>
          <w:rFonts w:ascii="Times New Roman" w:hAnsi="Times New Roman" w:cs="Times New Roman"/>
          <w:sz w:val="24"/>
          <w:szCs w:val="24"/>
          <w:shd w:val="clear" w:color="auto" w:fill="FFFFFF"/>
        </w:rPr>
        <w:t>1986</w:t>
      </w:r>
      <w:r w:rsidR="00EC4002">
        <w:rPr>
          <w:rFonts w:ascii="Times New Roman" w:hAnsi="Times New Roman" w:cs="Times New Roman"/>
          <w:sz w:val="24"/>
          <w:szCs w:val="24"/>
          <w:shd w:val="clear" w:color="auto" w:fill="FFFFFF"/>
        </w:rPr>
        <w:t>.</w:t>
      </w:r>
      <w:r w:rsidR="00F3656D">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Nárys speciální pedagogiky</w:t>
      </w:r>
      <w:r w:rsidRPr="00A2013D">
        <w:rPr>
          <w:rFonts w:ascii="Times New Roman" w:hAnsi="Times New Roman" w:cs="Times New Roman"/>
          <w:sz w:val="24"/>
          <w:szCs w:val="24"/>
          <w:shd w:val="clear" w:color="auto" w:fill="FFFFFF"/>
        </w:rPr>
        <w:t>. 6. vyd. Praha: Státní pedagogické nakladatelství</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231 s.</w:t>
      </w:r>
    </w:p>
    <w:p w14:paraId="63A1DD0C" w14:textId="1509FB2F"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STRAŇÁK, Zbyněk a Jan JANOTA. </w:t>
      </w:r>
      <w:r w:rsidR="00EC4002" w:rsidRPr="00A2013D">
        <w:rPr>
          <w:rFonts w:ascii="Times New Roman" w:hAnsi="Times New Roman" w:cs="Times New Roman"/>
          <w:sz w:val="24"/>
          <w:szCs w:val="24"/>
          <w:shd w:val="clear" w:color="auto" w:fill="FFFFFF"/>
        </w:rPr>
        <w:t>2015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Neonatologie</w:t>
      </w:r>
      <w:r w:rsidRPr="00A2013D">
        <w:rPr>
          <w:rFonts w:ascii="Times New Roman" w:hAnsi="Times New Roman" w:cs="Times New Roman"/>
          <w:sz w:val="24"/>
          <w:szCs w:val="24"/>
          <w:shd w:val="clear" w:color="auto" w:fill="FFFFFF"/>
        </w:rPr>
        <w:t>. 2., přepracované a rozšířené vydání. Praha: Mladá fronta</w:t>
      </w:r>
      <w:r w:rsidR="00EC4002">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Aeskulap</w:t>
      </w:r>
      <w:proofErr w:type="spellEnd"/>
      <w:r w:rsidRPr="00A2013D">
        <w:rPr>
          <w:rFonts w:ascii="Times New Roman" w:hAnsi="Times New Roman" w:cs="Times New Roman"/>
          <w:sz w:val="24"/>
          <w:szCs w:val="24"/>
          <w:shd w:val="clear" w:color="auto" w:fill="FFFFFF"/>
        </w:rPr>
        <w:t>. ISBN 978-80-204-3861-4.</w:t>
      </w:r>
    </w:p>
    <w:p w14:paraId="53AA006E" w14:textId="4ED32B2C"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ŠVARCOVÁ-SLABINOVÁ, Iva. </w:t>
      </w:r>
      <w:r w:rsidR="00EC4002" w:rsidRPr="00A2013D">
        <w:rPr>
          <w:rFonts w:ascii="Times New Roman" w:hAnsi="Times New Roman" w:cs="Times New Roman"/>
          <w:sz w:val="24"/>
          <w:szCs w:val="24"/>
          <w:shd w:val="clear" w:color="auto" w:fill="FFFFFF"/>
        </w:rPr>
        <w:t>2003</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Mentální retardace: vzdělávání, výchova, sociální péče</w:t>
      </w:r>
      <w:r w:rsidRPr="00A2013D">
        <w:rPr>
          <w:rFonts w:ascii="Times New Roman" w:hAnsi="Times New Roman" w:cs="Times New Roman"/>
          <w:sz w:val="24"/>
          <w:szCs w:val="24"/>
          <w:shd w:val="clear" w:color="auto" w:fill="FFFFFF"/>
        </w:rPr>
        <w:t xml:space="preserve">. Vyd. 2., </w:t>
      </w:r>
      <w:proofErr w:type="spellStart"/>
      <w:r w:rsidRPr="00A2013D">
        <w:rPr>
          <w:rFonts w:ascii="Times New Roman" w:hAnsi="Times New Roman" w:cs="Times New Roman"/>
          <w:sz w:val="24"/>
          <w:szCs w:val="24"/>
          <w:shd w:val="clear" w:color="auto" w:fill="FFFFFF"/>
        </w:rPr>
        <w:t>přeprac</w:t>
      </w:r>
      <w:proofErr w:type="spellEnd"/>
      <w:r w:rsidRPr="00A2013D">
        <w:rPr>
          <w:rFonts w:ascii="Times New Roman" w:hAnsi="Times New Roman" w:cs="Times New Roman"/>
          <w:sz w:val="24"/>
          <w:szCs w:val="24"/>
          <w:shd w:val="clear" w:color="auto" w:fill="FFFFFF"/>
        </w:rPr>
        <w:t>. Praha: Portál</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Speciální pedagogika (Portál). ISBN 80-7178-821-x.</w:t>
      </w:r>
    </w:p>
    <w:p w14:paraId="3BDF6B74" w14:textId="60FE14C8"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ŠVARCOVÁ-SLABINOVÁ, Iva. </w:t>
      </w:r>
      <w:r w:rsidR="00EC4002" w:rsidRPr="00A2013D">
        <w:rPr>
          <w:rFonts w:ascii="Times New Roman" w:hAnsi="Times New Roman" w:cs="Times New Roman"/>
          <w:sz w:val="24"/>
          <w:szCs w:val="24"/>
          <w:shd w:val="clear" w:color="auto" w:fill="FFFFFF"/>
        </w:rPr>
        <w:t>2011</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Mentální retardace: vzdělávání, výchova, sociální péče</w:t>
      </w:r>
      <w:r w:rsidRPr="00A2013D">
        <w:rPr>
          <w:rFonts w:ascii="Times New Roman" w:hAnsi="Times New Roman" w:cs="Times New Roman"/>
          <w:sz w:val="24"/>
          <w:szCs w:val="24"/>
          <w:shd w:val="clear" w:color="auto" w:fill="FFFFFF"/>
        </w:rPr>
        <w:t xml:space="preserve">. Vyd. 4., </w:t>
      </w:r>
      <w:proofErr w:type="spellStart"/>
      <w:r w:rsidRPr="00A2013D">
        <w:rPr>
          <w:rFonts w:ascii="Times New Roman" w:hAnsi="Times New Roman" w:cs="Times New Roman"/>
          <w:sz w:val="24"/>
          <w:szCs w:val="24"/>
          <w:shd w:val="clear" w:color="auto" w:fill="FFFFFF"/>
        </w:rPr>
        <w:t>přeprac</w:t>
      </w:r>
      <w:proofErr w:type="spellEnd"/>
      <w:r w:rsidRPr="00A2013D">
        <w:rPr>
          <w:rFonts w:ascii="Times New Roman" w:hAnsi="Times New Roman" w:cs="Times New Roman"/>
          <w:sz w:val="24"/>
          <w:szCs w:val="24"/>
          <w:shd w:val="clear" w:color="auto" w:fill="FFFFFF"/>
        </w:rPr>
        <w:t>. Praha: Portál</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221 s. Speciální pedagogika. ISBN 978-80-7367-889-0.</w:t>
      </w:r>
    </w:p>
    <w:p w14:paraId="052A25C6" w14:textId="13F150EB"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ŠVINGALOVÁ, Dana. </w:t>
      </w:r>
      <w:r w:rsidR="00EC4002" w:rsidRPr="00A2013D">
        <w:rPr>
          <w:rFonts w:ascii="Times New Roman" w:hAnsi="Times New Roman" w:cs="Times New Roman"/>
          <w:sz w:val="24"/>
          <w:szCs w:val="24"/>
          <w:shd w:val="clear" w:color="auto" w:fill="FFFFFF"/>
        </w:rPr>
        <w:t>2006</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Úvod do teorie a praxe psychopedie</w:t>
      </w:r>
      <w:r w:rsidRPr="00A2013D">
        <w:rPr>
          <w:rFonts w:ascii="Times New Roman" w:hAnsi="Times New Roman" w:cs="Times New Roman"/>
          <w:sz w:val="24"/>
          <w:szCs w:val="24"/>
          <w:shd w:val="clear" w:color="auto" w:fill="FFFFFF"/>
        </w:rPr>
        <w:t>. Liberec: Technická univerzita v</w:t>
      </w:r>
      <w:r w:rsidR="00EC4002">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Liberci</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sz w:val="24"/>
          <w:szCs w:val="24"/>
          <w:shd w:val="clear" w:color="auto" w:fill="FFFFFF"/>
        </w:rPr>
        <w:t>ISBN 80-7372-042-6.</w:t>
      </w:r>
    </w:p>
    <w:p w14:paraId="3CF7CE3C" w14:textId="6196F4AE" w:rsidR="0008793D" w:rsidRPr="00A2013D" w:rsidRDefault="0008793D">
      <w:pPr>
        <w:spacing w:line="360" w:lineRule="auto"/>
        <w:jc w:val="both"/>
        <w:rPr>
          <w:rFonts w:ascii="Times New Roman" w:hAnsi="Times New Roman" w:cs="Times New Roman"/>
          <w:noProof/>
          <w:sz w:val="24"/>
          <w:szCs w:val="24"/>
        </w:rPr>
      </w:pPr>
      <w:r w:rsidRPr="00A2013D">
        <w:rPr>
          <w:rFonts w:ascii="Times New Roman" w:hAnsi="Times New Roman" w:cs="Times New Roman"/>
          <w:sz w:val="24"/>
          <w:szCs w:val="24"/>
          <w:shd w:val="clear" w:color="auto" w:fill="FFFFFF"/>
        </w:rPr>
        <w:t>TEPLÁ, Marta. </w:t>
      </w:r>
      <w:r w:rsidR="00EC4002" w:rsidRPr="00A2013D">
        <w:rPr>
          <w:rFonts w:ascii="Times New Roman" w:hAnsi="Times New Roman" w:cs="Times New Roman"/>
          <w:sz w:val="24"/>
          <w:szCs w:val="24"/>
          <w:shd w:val="clear" w:color="auto" w:fill="FFFFFF"/>
        </w:rPr>
        <w:t>2015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Asistent pedagoga: jak efektivně zavést pozici asistenta pedagoga ve školách</w:t>
      </w:r>
      <w:r w:rsidRPr="00A2013D">
        <w:rPr>
          <w:rFonts w:ascii="Times New Roman" w:hAnsi="Times New Roman" w:cs="Times New Roman"/>
          <w:sz w:val="24"/>
          <w:szCs w:val="24"/>
          <w:shd w:val="clear" w:color="auto" w:fill="FFFFFF"/>
        </w:rPr>
        <w:t xml:space="preserve">. Praha: </w:t>
      </w:r>
      <w:proofErr w:type="spellStart"/>
      <w:r w:rsidRPr="00A2013D">
        <w:rPr>
          <w:rFonts w:ascii="Times New Roman" w:hAnsi="Times New Roman" w:cs="Times New Roman"/>
          <w:sz w:val="24"/>
          <w:szCs w:val="24"/>
          <w:shd w:val="clear" w:color="auto" w:fill="FFFFFF"/>
        </w:rPr>
        <w:t>Verlag</w:t>
      </w:r>
      <w:proofErr w:type="spellEnd"/>
      <w:r w:rsidRPr="00A2013D">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sz w:val="24"/>
          <w:szCs w:val="24"/>
          <w:shd w:val="clear" w:color="auto" w:fill="FFFFFF"/>
        </w:rPr>
        <w:t>Dashöfer</w:t>
      </w:r>
      <w:proofErr w:type="spellEnd"/>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ISBN 978-80-87963-15-9.</w:t>
      </w:r>
    </w:p>
    <w:p w14:paraId="09AF9B35" w14:textId="62C9D0A8"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THOROVÁ, Kateřina. </w:t>
      </w:r>
      <w:r w:rsidR="00EC4002" w:rsidRPr="00A2013D">
        <w:rPr>
          <w:rFonts w:ascii="Times New Roman" w:hAnsi="Times New Roman" w:cs="Times New Roman"/>
          <w:sz w:val="24"/>
          <w:szCs w:val="24"/>
          <w:shd w:val="clear" w:color="auto" w:fill="FFFFFF"/>
        </w:rPr>
        <w:t>2008</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Poruchy autistického spektra: včasná diagnóza branou k účinné pomoci:[informační příručka]</w:t>
      </w:r>
      <w:r w:rsidRPr="00A2013D">
        <w:rPr>
          <w:rFonts w:ascii="Times New Roman" w:hAnsi="Times New Roman" w:cs="Times New Roman"/>
          <w:sz w:val="24"/>
          <w:szCs w:val="24"/>
          <w:shd w:val="clear" w:color="auto" w:fill="FFFFFF"/>
        </w:rPr>
        <w:t>. Vyd. 2. Praha: APLA</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ISBN 978-80-254-6339-0.</w:t>
      </w:r>
    </w:p>
    <w:p w14:paraId="30E1F7B4" w14:textId="77777777"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rPr>
        <w:t xml:space="preserve">ÚZIS. </w:t>
      </w:r>
      <w:r w:rsidRPr="00A2013D">
        <w:rPr>
          <w:rFonts w:ascii="Times New Roman" w:hAnsi="Times New Roman" w:cs="Times New Roman"/>
          <w:i/>
          <w:sz w:val="24"/>
          <w:szCs w:val="24"/>
        </w:rPr>
        <w:t>Mezinárodní statistická klasifikace nemocí a přidružených zdravotních problémů</w:t>
      </w:r>
      <w:r w:rsidRPr="00A2013D">
        <w:rPr>
          <w:rFonts w:ascii="Times New Roman" w:hAnsi="Times New Roman" w:cs="Times New Roman"/>
          <w:sz w:val="24"/>
          <w:szCs w:val="24"/>
        </w:rPr>
        <w:t xml:space="preserve">: MKN-10. </w:t>
      </w:r>
      <w:r w:rsidRPr="00A2013D">
        <w:rPr>
          <w:rFonts w:ascii="Times New Roman" w:hAnsi="Times New Roman" w:cs="Times New Roman"/>
          <w:sz w:val="24"/>
          <w:szCs w:val="24"/>
          <w:shd w:val="clear" w:color="auto" w:fill="FFFFFF"/>
        </w:rPr>
        <w:t xml:space="preserve">[online]. Aktualizované vydání k 1. 1. 2020 [cit. 2020-03-28]. Dostupné z: </w:t>
      </w:r>
      <w:hyperlink r:id="rId29" w:history="1">
        <w:r w:rsidRPr="00A2013D">
          <w:rPr>
            <w:rStyle w:val="Hypertextovodkaz"/>
            <w:rFonts w:ascii="Times New Roman" w:hAnsi="Times New Roman" w:cs="Times New Roman"/>
            <w:color w:val="auto"/>
            <w:sz w:val="24"/>
            <w:szCs w:val="24"/>
            <w:u w:val="none"/>
          </w:rPr>
          <w:t>https://www.uzis.cz/index.php?pg=registry-sber-dat--klasifikace--</w:t>
        </w:r>
        <w:proofErr w:type="spellStart"/>
        <w:r w:rsidRPr="00A2013D">
          <w:rPr>
            <w:rStyle w:val="Hypertextovodkaz"/>
            <w:rFonts w:ascii="Times New Roman" w:hAnsi="Times New Roman" w:cs="Times New Roman"/>
            <w:color w:val="auto"/>
            <w:sz w:val="24"/>
            <w:szCs w:val="24"/>
            <w:u w:val="none"/>
          </w:rPr>
          <w:t>mezinarodni</w:t>
        </w:r>
        <w:proofErr w:type="spellEnd"/>
        <w:r w:rsidRPr="00A2013D">
          <w:rPr>
            <w:rStyle w:val="Hypertextovodkaz"/>
            <w:rFonts w:ascii="Times New Roman" w:hAnsi="Times New Roman" w:cs="Times New Roman"/>
            <w:color w:val="auto"/>
            <w:sz w:val="24"/>
            <w:szCs w:val="24"/>
            <w:u w:val="none"/>
          </w:rPr>
          <w:t>-klasifikace-nemoci</w:t>
        </w:r>
      </w:hyperlink>
    </w:p>
    <w:p w14:paraId="67E877C0" w14:textId="3FFCC00A" w:rsidR="0008793D" w:rsidRPr="00A2013D" w:rsidRDefault="0008793D" w:rsidP="00A2013D">
      <w:pPr>
        <w:spacing w:line="360" w:lineRule="auto"/>
        <w:jc w:val="both"/>
        <w:rPr>
          <w:rStyle w:val="Hypertextovodkaz"/>
          <w:rFonts w:ascii="Times New Roman" w:hAnsi="Times New Roman" w:cs="Times New Roman"/>
          <w:color w:val="auto"/>
          <w:sz w:val="24"/>
          <w:szCs w:val="24"/>
          <w:u w:val="none"/>
          <w:shd w:val="clear" w:color="auto" w:fill="F1F0F0"/>
        </w:rPr>
      </w:pPr>
      <w:r w:rsidRPr="00A2013D">
        <w:rPr>
          <w:rFonts w:ascii="Times New Roman" w:hAnsi="Times New Roman" w:cs="Times New Roman"/>
          <w:sz w:val="24"/>
          <w:szCs w:val="24"/>
          <w:shd w:val="clear" w:color="auto" w:fill="FFFFFF"/>
        </w:rPr>
        <w:t>VALENTA, Milan a Jan MICHALÍK. </w:t>
      </w:r>
      <w:r w:rsidR="00EC4002" w:rsidRPr="00A2013D">
        <w:rPr>
          <w:rFonts w:ascii="Times New Roman" w:hAnsi="Times New Roman" w:cs="Times New Roman"/>
          <w:sz w:val="24"/>
          <w:szCs w:val="24"/>
          <w:shd w:val="clear" w:color="auto" w:fill="FFFFFF"/>
        </w:rPr>
        <w:t>2012</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Diagnostika speciálních vzdělávacích potřeb u dětí, žáků a studentů se zdravotním postižením</w:t>
      </w:r>
      <w:r w:rsidRPr="00A2013D">
        <w:rPr>
          <w:rFonts w:ascii="Times New Roman" w:hAnsi="Times New Roman" w:cs="Times New Roman"/>
          <w:sz w:val="24"/>
          <w:szCs w:val="24"/>
          <w:shd w:val="clear" w:color="auto" w:fill="FFFFFF"/>
        </w:rPr>
        <w:t>. Olomouc: Univerzita Palackého v</w:t>
      </w:r>
      <w:r w:rsidR="00EC4002">
        <w:rPr>
          <w:rFonts w:ascii="Times New Roman" w:hAnsi="Times New Roman" w:cs="Times New Roman"/>
          <w:sz w:val="24"/>
          <w:szCs w:val="24"/>
          <w:shd w:val="clear" w:color="auto" w:fill="FFFFFF"/>
        </w:rPr>
        <w:t> </w:t>
      </w:r>
      <w:r w:rsidRPr="00A2013D">
        <w:rPr>
          <w:rFonts w:ascii="Times New Roman" w:hAnsi="Times New Roman" w:cs="Times New Roman"/>
          <w:sz w:val="24"/>
          <w:szCs w:val="24"/>
          <w:shd w:val="clear" w:color="auto" w:fill="FFFFFF"/>
        </w:rPr>
        <w:t>Olomouci</w:t>
      </w:r>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95 s. ISBN 978-80-244-3161-1.</w:t>
      </w:r>
    </w:p>
    <w:p w14:paraId="5C46E5E7" w14:textId="20F9A28A"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VALENTA, Milan a Oldřich MÜLLER. </w:t>
      </w:r>
      <w:r w:rsidR="00EC4002" w:rsidRPr="00A2013D">
        <w:rPr>
          <w:rFonts w:ascii="Times New Roman" w:hAnsi="Times New Roman" w:cs="Times New Roman"/>
          <w:sz w:val="24"/>
          <w:szCs w:val="24"/>
          <w:shd w:val="clear" w:color="auto" w:fill="FFFFFF"/>
        </w:rPr>
        <w:t>2004</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Psychopedie</w:t>
      </w:r>
      <w:r w:rsidRPr="00A2013D">
        <w:rPr>
          <w:rFonts w:ascii="Times New Roman" w:hAnsi="Times New Roman" w:cs="Times New Roman"/>
          <w:sz w:val="24"/>
          <w:szCs w:val="24"/>
          <w:shd w:val="clear" w:color="auto" w:fill="FFFFFF"/>
        </w:rPr>
        <w:t>. 2. vyd. Praha: Parta. ISBN 80-7320-063-5.</w:t>
      </w:r>
    </w:p>
    <w:p w14:paraId="26EEB100" w14:textId="332389A5"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lastRenderedPageBreak/>
        <w:t>VANČOVÁ, Alica. </w:t>
      </w:r>
      <w:r w:rsidR="00EC4002" w:rsidRPr="00A2013D">
        <w:rPr>
          <w:rFonts w:ascii="Times New Roman" w:hAnsi="Times New Roman" w:cs="Times New Roman"/>
          <w:sz w:val="24"/>
          <w:szCs w:val="24"/>
          <w:shd w:val="clear" w:color="auto" w:fill="FFFFFF"/>
        </w:rPr>
        <w:t>2001</w:t>
      </w:r>
      <w:r w:rsidR="00EC4002">
        <w:rPr>
          <w:rFonts w:ascii="Times New Roman" w:hAnsi="Times New Roman" w:cs="Times New Roman"/>
          <w:sz w:val="24"/>
          <w:szCs w:val="24"/>
          <w:shd w:val="clear" w:color="auto" w:fill="FFFFFF"/>
        </w:rPr>
        <w:t xml:space="preserve">. </w:t>
      </w:r>
      <w:proofErr w:type="spellStart"/>
      <w:r w:rsidRPr="00A2013D">
        <w:rPr>
          <w:rFonts w:ascii="Times New Roman" w:hAnsi="Times New Roman" w:cs="Times New Roman"/>
          <w:i/>
          <w:iCs/>
          <w:sz w:val="24"/>
          <w:szCs w:val="24"/>
        </w:rPr>
        <w:t>Edukácia</w:t>
      </w:r>
      <w:proofErr w:type="spellEnd"/>
      <w:r w:rsidRPr="00A2013D">
        <w:rPr>
          <w:rFonts w:ascii="Times New Roman" w:hAnsi="Times New Roman" w:cs="Times New Roman"/>
          <w:i/>
          <w:iCs/>
          <w:sz w:val="24"/>
          <w:szCs w:val="24"/>
        </w:rPr>
        <w:t xml:space="preserve"> </w:t>
      </w:r>
      <w:proofErr w:type="spellStart"/>
      <w:r w:rsidRPr="00A2013D">
        <w:rPr>
          <w:rFonts w:ascii="Times New Roman" w:hAnsi="Times New Roman" w:cs="Times New Roman"/>
          <w:i/>
          <w:iCs/>
          <w:sz w:val="24"/>
          <w:szCs w:val="24"/>
        </w:rPr>
        <w:t>viacnásobne</w:t>
      </w:r>
      <w:proofErr w:type="spellEnd"/>
      <w:r w:rsidRPr="00A2013D">
        <w:rPr>
          <w:rFonts w:ascii="Times New Roman" w:hAnsi="Times New Roman" w:cs="Times New Roman"/>
          <w:i/>
          <w:iCs/>
          <w:sz w:val="24"/>
          <w:szCs w:val="24"/>
        </w:rPr>
        <w:t xml:space="preserve"> postihnutých</w:t>
      </w:r>
      <w:r w:rsidRPr="00A2013D">
        <w:rPr>
          <w:rFonts w:ascii="Times New Roman" w:hAnsi="Times New Roman" w:cs="Times New Roman"/>
          <w:sz w:val="24"/>
          <w:szCs w:val="24"/>
          <w:shd w:val="clear" w:color="auto" w:fill="FFFFFF"/>
        </w:rPr>
        <w:t xml:space="preserve">. Bratislava: </w:t>
      </w:r>
      <w:proofErr w:type="spellStart"/>
      <w:r w:rsidRPr="00A2013D">
        <w:rPr>
          <w:rFonts w:ascii="Times New Roman" w:hAnsi="Times New Roman" w:cs="Times New Roman"/>
          <w:sz w:val="24"/>
          <w:szCs w:val="24"/>
          <w:shd w:val="clear" w:color="auto" w:fill="FFFFFF"/>
        </w:rPr>
        <w:t>Sapientia</w:t>
      </w:r>
      <w:proofErr w:type="spellEnd"/>
      <w:r w:rsidR="00EC4002">
        <w:rPr>
          <w:rFonts w:ascii="Times New Roman" w:hAnsi="Times New Roman" w:cs="Times New Roman"/>
          <w:sz w:val="24"/>
          <w:szCs w:val="24"/>
          <w:shd w:val="clear" w:color="auto" w:fill="FFFFFF"/>
        </w:rPr>
        <w:t>.</w:t>
      </w:r>
      <w:r w:rsidRPr="00A2013D">
        <w:rPr>
          <w:rFonts w:ascii="Times New Roman" w:hAnsi="Times New Roman" w:cs="Times New Roman"/>
          <w:sz w:val="24"/>
          <w:szCs w:val="24"/>
          <w:shd w:val="clear" w:color="auto" w:fill="FFFFFF"/>
        </w:rPr>
        <w:t xml:space="preserve"> 100 s. ISBN 809671087X.</w:t>
      </w:r>
    </w:p>
    <w:p w14:paraId="2E091DED" w14:textId="13A00B21"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VAŠEK, Štefan. </w:t>
      </w:r>
      <w:r w:rsidR="00EC4002" w:rsidRPr="00A2013D">
        <w:rPr>
          <w:rFonts w:ascii="Times New Roman" w:hAnsi="Times New Roman" w:cs="Times New Roman"/>
          <w:sz w:val="24"/>
          <w:szCs w:val="24"/>
          <w:shd w:val="clear" w:color="auto" w:fill="FFFFFF"/>
        </w:rPr>
        <w:t>2005</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 xml:space="preserve">Základy </w:t>
      </w:r>
      <w:proofErr w:type="spellStart"/>
      <w:r w:rsidRPr="00A2013D">
        <w:rPr>
          <w:rFonts w:ascii="Times New Roman" w:hAnsi="Times New Roman" w:cs="Times New Roman"/>
          <w:i/>
          <w:iCs/>
          <w:sz w:val="24"/>
          <w:szCs w:val="24"/>
          <w:shd w:val="clear" w:color="auto" w:fill="FFFFFF"/>
        </w:rPr>
        <w:t>špeciálnej</w:t>
      </w:r>
      <w:proofErr w:type="spellEnd"/>
      <w:r w:rsidRPr="00A2013D">
        <w:rPr>
          <w:rFonts w:ascii="Times New Roman" w:hAnsi="Times New Roman" w:cs="Times New Roman"/>
          <w:i/>
          <w:iCs/>
          <w:sz w:val="24"/>
          <w:szCs w:val="24"/>
          <w:shd w:val="clear" w:color="auto" w:fill="FFFFFF"/>
        </w:rPr>
        <w:t xml:space="preserve"> pedagogiky</w:t>
      </w:r>
      <w:r w:rsidRPr="00A2013D">
        <w:rPr>
          <w:rFonts w:ascii="Times New Roman" w:hAnsi="Times New Roman" w:cs="Times New Roman"/>
          <w:sz w:val="24"/>
          <w:szCs w:val="24"/>
          <w:shd w:val="clear" w:color="auto" w:fill="FFFFFF"/>
        </w:rPr>
        <w:t>. Praha: Vysoká škola Jana Amose Komenského. ISBN 80-86723-13-6.</w:t>
      </w:r>
    </w:p>
    <w:p w14:paraId="2ECDC72B" w14:textId="1EC91ABC" w:rsidR="0008793D" w:rsidRPr="00A2013D" w:rsidRDefault="0008793D" w:rsidP="00A2013D">
      <w:pPr>
        <w:spacing w:line="360" w:lineRule="auto"/>
        <w:jc w:val="both"/>
        <w:rPr>
          <w:rFonts w:ascii="Times New Roman" w:hAnsi="Times New Roman" w:cs="Times New Roman"/>
          <w:sz w:val="24"/>
          <w:szCs w:val="24"/>
          <w:shd w:val="clear" w:color="auto" w:fill="FFFFFF"/>
        </w:rPr>
      </w:pPr>
      <w:r w:rsidRPr="00A2013D">
        <w:rPr>
          <w:rFonts w:ascii="Times New Roman" w:hAnsi="Times New Roman" w:cs="Times New Roman"/>
          <w:sz w:val="24"/>
          <w:szCs w:val="24"/>
          <w:shd w:val="clear" w:color="auto" w:fill="FFFFFF"/>
        </w:rPr>
        <w:t>VOJTĚCH, Zdeněk. </w:t>
      </w:r>
      <w:r w:rsidR="00EC4002" w:rsidRPr="00A2013D">
        <w:rPr>
          <w:rFonts w:ascii="Times New Roman" w:hAnsi="Times New Roman" w:cs="Times New Roman"/>
          <w:sz w:val="24"/>
          <w:szCs w:val="24"/>
          <w:shd w:val="clear" w:color="auto" w:fill="FFFFFF"/>
        </w:rPr>
        <w:t>2005</w:t>
      </w:r>
      <w:r w:rsidR="00EC4002">
        <w:rPr>
          <w:rFonts w:ascii="Times New Roman" w:hAnsi="Times New Roman" w:cs="Times New Roman"/>
          <w:sz w:val="24"/>
          <w:szCs w:val="24"/>
          <w:shd w:val="clear" w:color="auto" w:fill="FFFFFF"/>
        </w:rPr>
        <w:t>.</w:t>
      </w:r>
      <w:r w:rsidRPr="00A2013D">
        <w:rPr>
          <w:rFonts w:ascii="Times New Roman" w:hAnsi="Times New Roman" w:cs="Times New Roman"/>
          <w:i/>
          <w:iCs/>
          <w:sz w:val="24"/>
          <w:szCs w:val="24"/>
          <w:shd w:val="clear" w:color="auto" w:fill="FFFFFF"/>
        </w:rPr>
        <w:t xml:space="preserve">EEG v </w:t>
      </w:r>
      <w:proofErr w:type="spellStart"/>
      <w:r w:rsidRPr="00A2013D">
        <w:rPr>
          <w:rFonts w:ascii="Times New Roman" w:hAnsi="Times New Roman" w:cs="Times New Roman"/>
          <w:i/>
          <w:iCs/>
          <w:sz w:val="24"/>
          <w:szCs w:val="24"/>
          <w:shd w:val="clear" w:color="auto" w:fill="FFFFFF"/>
        </w:rPr>
        <w:t>epileptologii</w:t>
      </w:r>
      <w:proofErr w:type="spellEnd"/>
      <w:r w:rsidRPr="00A2013D">
        <w:rPr>
          <w:rFonts w:ascii="Times New Roman" w:hAnsi="Times New Roman" w:cs="Times New Roman"/>
          <w:i/>
          <w:iCs/>
          <w:sz w:val="24"/>
          <w:szCs w:val="24"/>
          <w:shd w:val="clear" w:color="auto" w:fill="FFFFFF"/>
        </w:rPr>
        <w:t xml:space="preserve"> dospělých</w:t>
      </w:r>
      <w:r w:rsidRPr="00A2013D">
        <w:rPr>
          <w:rFonts w:ascii="Times New Roman" w:hAnsi="Times New Roman" w:cs="Times New Roman"/>
          <w:sz w:val="24"/>
          <w:szCs w:val="24"/>
          <w:shd w:val="clear" w:color="auto" w:fill="FFFFFF"/>
        </w:rPr>
        <w:t>. Praha: Grada. ISBN 80-247-0690-3.</w:t>
      </w:r>
    </w:p>
    <w:p w14:paraId="275E8DB2" w14:textId="7FD26440" w:rsidR="0008793D" w:rsidRPr="00A2013D" w:rsidRDefault="0008793D">
      <w:pPr>
        <w:spacing w:line="360" w:lineRule="auto"/>
        <w:jc w:val="both"/>
        <w:rPr>
          <w:rFonts w:ascii="Times New Roman" w:hAnsi="Times New Roman" w:cs="Times New Roman"/>
          <w:noProof/>
          <w:sz w:val="24"/>
          <w:szCs w:val="24"/>
        </w:rPr>
      </w:pPr>
      <w:r w:rsidRPr="00A2013D">
        <w:rPr>
          <w:rFonts w:ascii="Times New Roman" w:hAnsi="Times New Roman" w:cs="Times New Roman"/>
          <w:noProof/>
          <w:sz w:val="24"/>
          <w:szCs w:val="24"/>
        </w:rPr>
        <w:t xml:space="preserve">ZMICHROWSKA, Maria Jolanta. </w:t>
      </w:r>
      <w:r w:rsidR="00EC4002" w:rsidRPr="00A2013D">
        <w:rPr>
          <w:rFonts w:ascii="Times New Roman" w:hAnsi="Times New Roman" w:cs="Times New Roman"/>
          <w:noProof/>
          <w:sz w:val="24"/>
          <w:szCs w:val="24"/>
        </w:rPr>
        <w:t>2017</w:t>
      </w:r>
      <w:r w:rsidR="00EC4002">
        <w:rPr>
          <w:rFonts w:ascii="Times New Roman" w:hAnsi="Times New Roman" w:cs="Times New Roman"/>
          <w:noProof/>
          <w:sz w:val="24"/>
          <w:szCs w:val="24"/>
        </w:rPr>
        <w:t xml:space="preserve">. </w:t>
      </w:r>
      <w:r w:rsidRPr="00A2013D">
        <w:rPr>
          <w:rFonts w:ascii="Times New Roman" w:hAnsi="Times New Roman" w:cs="Times New Roman"/>
          <w:i/>
          <w:noProof/>
          <w:sz w:val="24"/>
          <w:szCs w:val="24"/>
        </w:rPr>
        <w:t>PRÁCE NAUKOWE</w:t>
      </w:r>
      <w:r w:rsidRPr="00A2013D">
        <w:rPr>
          <w:rFonts w:ascii="Times New Roman" w:hAnsi="Times New Roman" w:cs="Times New Roman"/>
          <w:noProof/>
          <w:sz w:val="24"/>
          <w:szCs w:val="24"/>
        </w:rPr>
        <w:t>. Polsko: Walbrzych</w:t>
      </w:r>
      <w:r w:rsidR="00EC4002">
        <w:rPr>
          <w:rFonts w:ascii="Times New Roman" w:hAnsi="Times New Roman" w:cs="Times New Roman"/>
          <w:noProof/>
          <w:sz w:val="24"/>
          <w:szCs w:val="24"/>
        </w:rPr>
        <w:t xml:space="preserve">. </w:t>
      </w:r>
      <w:r w:rsidRPr="00A2013D">
        <w:rPr>
          <w:rFonts w:ascii="Times New Roman" w:hAnsi="Times New Roman" w:cs="Times New Roman"/>
          <w:noProof/>
          <w:sz w:val="24"/>
          <w:szCs w:val="24"/>
        </w:rPr>
        <w:t xml:space="preserve">s. 87-105. ISSN 2450-3878. Dostupné z: </w:t>
      </w:r>
      <w:hyperlink r:id="rId30" w:anchor="page=89" w:history="1">
        <w:r w:rsidRPr="00A2013D">
          <w:rPr>
            <w:rStyle w:val="Hypertextovodkaz"/>
            <w:rFonts w:ascii="Times New Roman" w:hAnsi="Times New Roman" w:cs="Times New Roman"/>
            <w:color w:val="auto"/>
            <w:sz w:val="24"/>
            <w:szCs w:val="24"/>
            <w:u w:val="none"/>
          </w:rPr>
          <w:t>http://www.pracenaukowe.wwszip.pl/prace/prace-naukowe-44.pdf#page=89</w:t>
        </w:r>
      </w:hyperlink>
    </w:p>
    <w:p w14:paraId="716EADAB" w14:textId="364A1B79" w:rsidR="0008793D" w:rsidRPr="00A2013D" w:rsidRDefault="0008793D" w:rsidP="00A2013D">
      <w:pPr>
        <w:spacing w:line="360" w:lineRule="auto"/>
        <w:jc w:val="both"/>
        <w:rPr>
          <w:rFonts w:ascii="Times New Roman" w:hAnsi="Times New Roman" w:cs="Times New Roman"/>
          <w:sz w:val="24"/>
          <w:szCs w:val="24"/>
        </w:rPr>
      </w:pPr>
      <w:r w:rsidRPr="00A2013D">
        <w:rPr>
          <w:rFonts w:ascii="Times New Roman" w:hAnsi="Times New Roman" w:cs="Times New Roman"/>
          <w:sz w:val="24"/>
          <w:szCs w:val="24"/>
          <w:shd w:val="clear" w:color="auto" w:fill="FFFFFF"/>
        </w:rPr>
        <w:t>ŽÁČKOVÁ, Hana a Drahomíra JUCOVIČOVÁ. </w:t>
      </w:r>
      <w:r w:rsidR="00EC4002" w:rsidRPr="00A2013D">
        <w:rPr>
          <w:rFonts w:ascii="Times New Roman" w:hAnsi="Times New Roman" w:cs="Times New Roman"/>
          <w:sz w:val="24"/>
          <w:szCs w:val="24"/>
          <w:shd w:val="clear" w:color="auto" w:fill="FFFFFF"/>
        </w:rPr>
        <w:t>2017</w:t>
      </w:r>
      <w:r w:rsidR="00EC4002">
        <w:rPr>
          <w:rFonts w:ascii="Times New Roman" w:hAnsi="Times New Roman" w:cs="Times New Roman"/>
          <w:sz w:val="24"/>
          <w:szCs w:val="24"/>
          <w:shd w:val="clear" w:color="auto" w:fill="FFFFFF"/>
        </w:rPr>
        <w:t xml:space="preserve">. </w:t>
      </w:r>
      <w:r w:rsidRPr="00A2013D">
        <w:rPr>
          <w:rFonts w:ascii="Times New Roman" w:hAnsi="Times New Roman" w:cs="Times New Roman"/>
          <w:i/>
          <w:iCs/>
          <w:sz w:val="24"/>
          <w:szCs w:val="24"/>
          <w:shd w:val="clear" w:color="auto" w:fill="FFFFFF"/>
        </w:rPr>
        <w:t>Nepozornost, hyperaktivita a impulzivita: zápory i klady ADHD v dospělosti</w:t>
      </w:r>
      <w:r w:rsidRPr="00A2013D">
        <w:rPr>
          <w:rFonts w:ascii="Times New Roman" w:hAnsi="Times New Roman" w:cs="Times New Roman"/>
          <w:sz w:val="24"/>
          <w:szCs w:val="24"/>
          <w:shd w:val="clear" w:color="auto" w:fill="FFFFFF"/>
        </w:rPr>
        <w:t>. Praha: Grada. ISBN 978-80-271-0204-4.</w:t>
      </w:r>
    </w:p>
    <w:p w14:paraId="5AB2E424" w14:textId="364948D3" w:rsidR="003346E9" w:rsidRDefault="003346E9">
      <w:r>
        <w:br w:type="page"/>
      </w:r>
    </w:p>
    <w:p w14:paraId="0A23FAAD" w14:textId="21547ED7" w:rsidR="002C560D" w:rsidRPr="00A2013D" w:rsidRDefault="002C560D" w:rsidP="00A2013D"/>
    <w:p w14:paraId="3E9E6538" w14:textId="32FE3480" w:rsidR="002C560D" w:rsidRPr="00A2013D" w:rsidRDefault="006D3D19" w:rsidP="00A2013D">
      <w:pPr>
        <w:pStyle w:val="Nadpis1"/>
        <w:numPr>
          <w:ilvl w:val="0"/>
          <w:numId w:val="0"/>
        </w:numPr>
        <w:ind w:left="432" w:hanging="432"/>
        <w:rPr>
          <w:b w:val="0"/>
        </w:rPr>
      </w:pPr>
      <w:bookmarkStart w:id="647" w:name="_Toc38691650"/>
      <w:r w:rsidRPr="00A2013D">
        <w:t>SEZNAM OBRÁZKŮ</w:t>
      </w:r>
      <w:bookmarkEnd w:id="647"/>
    </w:p>
    <w:p w14:paraId="33D89EF9" w14:textId="77777777" w:rsidR="002A21C8" w:rsidRDefault="00B60CAA">
      <w:pPr>
        <w:pStyle w:val="Seznamobrzk"/>
        <w:tabs>
          <w:tab w:val="right" w:leader="dot" w:pos="8494"/>
        </w:tabs>
        <w:rPr>
          <w:rFonts w:asciiTheme="minorHAnsi" w:eastAsiaTheme="minorEastAsia" w:hAnsiTheme="minorHAnsi"/>
          <w:noProof/>
          <w:sz w:val="22"/>
          <w:lang w:eastAsia="cs-CZ"/>
        </w:rPr>
      </w:pPr>
      <w:r>
        <w:rPr>
          <w:rFonts w:eastAsia="Times New Roman" w:cs="Times New Roman"/>
          <w:color w:val="000000" w:themeColor="text1"/>
          <w:kern w:val="36"/>
          <w:lang w:eastAsia="cs-CZ"/>
        </w:rPr>
        <w:fldChar w:fldCharType="begin"/>
      </w:r>
      <w:r>
        <w:rPr>
          <w:rFonts w:eastAsia="Times New Roman" w:cs="Times New Roman"/>
          <w:color w:val="000000" w:themeColor="text1"/>
          <w:kern w:val="36"/>
          <w:lang w:eastAsia="cs-CZ"/>
        </w:rPr>
        <w:instrText xml:space="preserve"> TOC \h \z \c "Obrázek" </w:instrText>
      </w:r>
      <w:r>
        <w:rPr>
          <w:rFonts w:eastAsia="Times New Roman" w:cs="Times New Roman"/>
          <w:color w:val="000000" w:themeColor="text1"/>
          <w:kern w:val="36"/>
          <w:lang w:eastAsia="cs-CZ"/>
        </w:rPr>
        <w:fldChar w:fldCharType="separate"/>
      </w:r>
      <w:hyperlink r:id="rId31" w:anchor="_Toc38354834" w:history="1">
        <w:r w:rsidR="002A21C8" w:rsidRPr="00717168">
          <w:rPr>
            <w:rStyle w:val="Hypertextovodkaz"/>
            <w:noProof/>
          </w:rPr>
          <w:t>Obrázek 1 – Komparace vývoje plodů</w:t>
        </w:r>
        <w:r w:rsidR="002A21C8">
          <w:rPr>
            <w:noProof/>
            <w:webHidden/>
          </w:rPr>
          <w:tab/>
        </w:r>
        <w:r w:rsidR="002A21C8">
          <w:rPr>
            <w:noProof/>
            <w:webHidden/>
          </w:rPr>
          <w:fldChar w:fldCharType="begin"/>
        </w:r>
        <w:r w:rsidR="002A21C8">
          <w:rPr>
            <w:noProof/>
            <w:webHidden/>
          </w:rPr>
          <w:instrText xml:space="preserve"> PAGEREF _Toc38354834 \h </w:instrText>
        </w:r>
        <w:r w:rsidR="002A21C8">
          <w:rPr>
            <w:noProof/>
            <w:webHidden/>
          </w:rPr>
        </w:r>
        <w:r w:rsidR="002A21C8">
          <w:rPr>
            <w:noProof/>
            <w:webHidden/>
          </w:rPr>
          <w:fldChar w:fldCharType="separate"/>
        </w:r>
        <w:r w:rsidR="00FD2E33">
          <w:rPr>
            <w:noProof/>
            <w:webHidden/>
          </w:rPr>
          <w:t>23</w:t>
        </w:r>
        <w:r w:rsidR="002A21C8">
          <w:rPr>
            <w:noProof/>
            <w:webHidden/>
          </w:rPr>
          <w:fldChar w:fldCharType="end"/>
        </w:r>
      </w:hyperlink>
    </w:p>
    <w:p w14:paraId="18577AB8" w14:textId="77777777" w:rsidR="002A21C8" w:rsidRDefault="00E10699">
      <w:pPr>
        <w:pStyle w:val="Seznamobrzk"/>
        <w:tabs>
          <w:tab w:val="right" w:leader="dot" w:pos="8494"/>
        </w:tabs>
        <w:rPr>
          <w:rFonts w:asciiTheme="minorHAnsi" w:eastAsiaTheme="minorEastAsia" w:hAnsiTheme="minorHAnsi"/>
          <w:noProof/>
          <w:sz w:val="22"/>
          <w:lang w:eastAsia="cs-CZ"/>
        </w:rPr>
      </w:pPr>
      <w:hyperlink r:id="rId32" w:anchor="_Toc38354835" w:history="1">
        <w:r w:rsidR="002A21C8" w:rsidRPr="00717168">
          <w:rPr>
            <w:rStyle w:val="Hypertextovodkaz"/>
            <w:noProof/>
          </w:rPr>
          <w:t>Obrázek 2 – Schematická charakteristika – tzv. „Snoezelen trojúhelník“</w:t>
        </w:r>
        <w:r w:rsidR="002A21C8">
          <w:rPr>
            <w:noProof/>
            <w:webHidden/>
          </w:rPr>
          <w:tab/>
        </w:r>
        <w:r w:rsidR="002A21C8">
          <w:rPr>
            <w:noProof/>
            <w:webHidden/>
          </w:rPr>
          <w:fldChar w:fldCharType="begin"/>
        </w:r>
        <w:r w:rsidR="002A21C8">
          <w:rPr>
            <w:noProof/>
            <w:webHidden/>
          </w:rPr>
          <w:instrText xml:space="preserve"> PAGEREF _Toc38354835 \h </w:instrText>
        </w:r>
        <w:r w:rsidR="002A21C8">
          <w:rPr>
            <w:noProof/>
            <w:webHidden/>
          </w:rPr>
        </w:r>
        <w:r w:rsidR="002A21C8">
          <w:rPr>
            <w:noProof/>
            <w:webHidden/>
          </w:rPr>
          <w:fldChar w:fldCharType="separate"/>
        </w:r>
        <w:r w:rsidR="00FD2E33">
          <w:rPr>
            <w:noProof/>
            <w:webHidden/>
          </w:rPr>
          <w:t>32</w:t>
        </w:r>
        <w:r w:rsidR="002A21C8">
          <w:rPr>
            <w:noProof/>
            <w:webHidden/>
          </w:rPr>
          <w:fldChar w:fldCharType="end"/>
        </w:r>
      </w:hyperlink>
    </w:p>
    <w:p w14:paraId="6F0BAA86" w14:textId="77777777" w:rsidR="002A21C8" w:rsidRDefault="00E10699">
      <w:pPr>
        <w:pStyle w:val="Seznamobrzk"/>
        <w:tabs>
          <w:tab w:val="right" w:leader="dot" w:pos="8494"/>
        </w:tabs>
        <w:rPr>
          <w:rFonts w:asciiTheme="minorHAnsi" w:eastAsiaTheme="minorEastAsia" w:hAnsiTheme="minorHAnsi"/>
          <w:noProof/>
          <w:sz w:val="22"/>
          <w:lang w:eastAsia="cs-CZ"/>
        </w:rPr>
      </w:pPr>
      <w:hyperlink r:id="rId33" w:anchor="_Toc38354836" w:history="1">
        <w:r w:rsidR="002A21C8" w:rsidRPr="00717168">
          <w:rPr>
            <w:rStyle w:val="Hypertextovodkaz"/>
            <w:noProof/>
          </w:rPr>
          <w:t>Obrázek 3 – Systém kurikulárních dokumentů</w:t>
        </w:r>
        <w:r w:rsidR="002A21C8">
          <w:rPr>
            <w:noProof/>
            <w:webHidden/>
          </w:rPr>
          <w:tab/>
        </w:r>
        <w:r w:rsidR="002A21C8">
          <w:rPr>
            <w:noProof/>
            <w:webHidden/>
          </w:rPr>
          <w:fldChar w:fldCharType="begin"/>
        </w:r>
        <w:r w:rsidR="002A21C8">
          <w:rPr>
            <w:noProof/>
            <w:webHidden/>
          </w:rPr>
          <w:instrText xml:space="preserve"> PAGEREF _Toc38354836 \h </w:instrText>
        </w:r>
        <w:r w:rsidR="002A21C8">
          <w:rPr>
            <w:noProof/>
            <w:webHidden/>
          </w:rPr>
        </w:r>
        <w:r w:rsidR="002A21C8">
          <w:rPr>
            <w:noProof/>
            <w:webHidden/>
          </w:rPr>
          <w:fldChar w:fldCharType="separate"/>
        </w:r>
        <w:r w:rsidR="00FD2E33">
          <w:rPr>
            <w:noProof/>
            <w:webHidden/>
          </w:rPr>
          <w:t>43</w:t>
        </w:r>
        <w:r w:rsidR="002A21C8">
          <w:rPr>
            <w:noProof/>
            <w:webHidden/>
          </w:rPr>
          <w:fldChar w:fldCharType="end"/>
        </w:r>
      </w:hyperlink>
    </w:p>
    <w:p w14:paraId="2D99D409" w14:textId="77777777" w:rsidR="002A21C8" w:rsidRDefault="00E10699">
      <w:pPr>
        <w:pStyle w:val="Seznamobrzk"/>
        <w:tabs>
          <w:tab w:val="right" w:leader="dot" w:pos="8494"/>
        </w:tabs>
        <w:rPr>
          <w:rFonts w:asciiTheme="minorHAnsi" w:eastAsiaTheme="minorEastAsia" w:hAnsiTheme="minorHAnsi"/>
          <w:noProof/>
          <w:sz w:val="22"/>
          <w:lang w:eastAsia="cs-CZ"/>
        </w:rPr>
      </w:pPr>
      <w:hyperlink r:id="rId34" w:anchor="_Toc38354837" w:history="1">
        <w:r w:rsidR="002A21C8" w:rsidRPr="00717168">
          <w:rPr>
            <w:rStyle w:val="Hypertextovodkaz"/>
            <w:noProof/>
          </w:rPr>
          <w:t>Obrázek 4 – Snoezelen místnost na ZŠ</w:t>
        </w:r>
        <w:r w:rsidR="002A21C8">
          <w:rPr>
            <w:noProof/>
            <w:webHidden/>
          </w:rPr>
          <w:tab/>
        </w:r>
        <w:r w:rsidR="002A21C8">
          <w:rPr>
            <w:noProof/>
            <w:webHidden/>
          </w:rPr>
          <w:fldChar w:fldCharType="begin"/>
        </w:r>
        <w:r w:rsidR="002A21C8">
          <w:rPr>
            <w:noProof/>
            <w:webHidden/>
          </w:rPr>
          <w:instrText xml:space="preserve"> PAGEREF _Toc38354837 \h </w:instrText>
        </w:r>
        <w:r w:rsidR="002A21C8">
          <w:rPr>
            <w:noProof/>
            <w:webHidden/>
          </w:rPr>
        </w:r>
        <w:r w:rsidR="002A21C8">
          <w:rPr>
            <w:noProof/>
            <w:webHidden/>
          </w:rPr>
          <w:fldChar w:fldCharType="separate"/>
        </w:r>
        <w:r w:rsidR="00FD2E33">
          <w:rPr>
            <w:noProof/>
            <w:webHidden/>
          </w:rPr>
          <w:t>49</w:t>
        </w:r>
        <w:r w:rsidR="002A21C8">
          <w:rPr>
            <w:noProof/>
            <w:webHidden/>
          </w:rPr>
          <w:fldChar w:fldCharType="end"/>
        </w:r>
      </w:hyperlink>
    </w:p>
    <w:p w14:paraId="016832C4" w14:textId="77777777" w:rsidR="002A21C8" w:rsidRDefault="00E10699">
      <w:pPr>
        <w:pStyle w:val="Seznamobrzk"/>
        <w:tabs>
          <w:tab w:val="right" w:leader="dot" w:pos="8494"/>
        </w:tabs>
        <w:rPr>
          <w:rFonts w:asciiTheme="minorHAnsi" w:eastAsiaTheme="minorEastAsia" w:hAnsiTheme="minorHAnsi"/>
          <w:noProof/>
          <w:sz w:val="22"/>
          <w:lang w:eastAsia="cs-CZ"/>
        </w:rPr>
      </w:pPr>
      <w:hyperlink r:id="rId35" w:anchor="_Toc38354838" w:history="1">
        <w:r w:rsidR="002A21C8" w:rsidRPr="00717168">
          <w:rPr>
            <w:rStyle w:val="Hypertextovodkaz"/>
            <w:noProof/>
          </w:rPr>
          <w:t>Obrázek 5 – Snoezelen místnost na ZŠ</w:t>
        </w:r>
        <w:r w:rsidR="002A21C8">
          <w:rPr>
            <w:noProof/>
            <w:webHidden/>
          </w:rPr>
          <w:tab/>
        </w:r>
        <w:r w:rsidR="002A21C8">
          <w:rPr>
            <w:noProof/>
            <w:webHidden/>
          </w:rPr>
          <w:fldChar w:fldCharType="begin"/>
        </w:r>
        <w:r w:rsidR="002A21C8">
          <w:rPr>
            <w:noProof/>
            <w:webHidden/>
          </w:rPr>
          <w:instrText xml:space="preserve"> PAGEREF _Toc38354838 \h </w:instrText>
        </w:r>
        <w:r w:rsidR="002A21C8">
          <w:rPr>
            <w:noProof/>
            <w:webHidden/>
          </w:rPr>
        </w:r>
        <w:r w:rsidR="002A21C8">
          <w:rPr>
            <w:noProof/>
            <w:webHidden/>
          </w:rPr>
          <w:fldChar w:fldCharType="separate"/>
        </w:r>
        <w:r w:rsidR="00FD2E33">
          <w:rPr>
            <w:noProof/>
            <w:webHidden/>
          </w:rPr>
          <w:t>50</w:t>
        </w:r>
        <w:r w:rsidR="002A21C8">
          <w:rPr>
            <w:noProof/>
            <w:webHidden/>
          </w:rPr>
          <w:fldChar w:fldCharType="end"/>
        </w:r>
      </w:hyperlink>
    </w:p>
    <w:p w14:paraId="1896439A" w14:textId="77777777" w:rsidR="00B60CAA" w:rsidRDefault="00B60CAA" w:rsidP="00A2013D">
      <w:pPr>
        <w:rPr>
          <w:lang w:eastAsia="cs-CZ"/>
        </w:rPr>
      </w:pPr>
      <w:r>
        <w:rPr>
          <w:lang w:eastAsia="cs-CZ"/>
        </w:rPr>
        <w:fldChar w:fldCharType="end"/>
      </w:r>
      <w:r>
        <w:rPr>
          <w:lang w:eastAsia="cs-CZ"/>
        </w:rPr>
        <w:br w:type="page"/>
      </w:r>
    </w:p>
    <w:p w14:paraId="5EA55807" w14:textId="7A205AA9" w:rsidR="00865D2E" w:rsidRPr="00A2013D" w:rsidRDefault="00A14DE7" w:rsidP="00A2013D">
      <w:pPr>
        <w:pStyle w:val="Nadpis1"/>
        <w:numPr>
          <w:ilvl w:val="0"/>
          <w:numId w:val="0"/>
        </w:numPr>
        <w:ind w:left="432" w:hanging="432"/>
        <w:rPr>
          <w:rFonts w:eastAsia="Times New Roman"/>
          <w:b w:val="0"/>
          <w:lang w:eastAsia="cs-CZ"/>
        </w:rPr>
      </w:pPr>
      <w:bookmarkStart w:id="648" w:name="_Toc38691651"/>
      <w:r>
        <w:rPr>
          <w:rFonts w:eastAsia="Times New Roman"/>
          <w:lang w:eastAsia="cs-CZ"/>
        </w:rPr>
        <w:lastRenderedPageBreak/>
        <w:t>SEZNAM PŘÍLOH</w:t>
      </w:r>
      <w:bookmarkEnd w:id="648"/>
    </w:p>
    <w:p w14:paraId="09947913" w14:textId="77777777" w:rsidR="00A14DE7" w:rsidRDefault="00A14DE7">
      <w:pPr>
        <w:pStyle w:val="Seznamobrzk"/>
        <w:tabs>
          <w:tab w:val="right" w:leader="dot" w:pos="8494"/>
        </w:tabs>
        <w:rPr>
          <w:rFonts w:asciiTheme="minorHAnsi" w:eastAsiaTheme="minorEastAsia" w:hAnsiTheme="minorHAnsi"/>
          <w:noProof/>
          <w:sz w:val="22"/>
          <w:lang w:eastAsia="cs-CZ"/>
        </w:rPr>
      </w:pPr>
      <w:r>
        <w:rPr>
          <w:rFonts w:eastAsia="Times New Roman" w:cs="Times New Roman"/>
          <w:color w:val="000000" w:themeColor="text1"/>
          <w:kern w:val="36"/>
          <w:lang w:eastAsia="cs-CZ"/>
        </w:rPr>
        <w:fldChar w:fldCharType="begin"/>
      </w:r>
      <w:r>
        <w:rPr>
          <w:rFonts w:eastAsia="Times New Roman" w:cs="Times New Roman"/>
          <w:color w:val="000000" w:themeColor="text1"/>
          <w:kern w:val="36"/>
          <w:lang w:eastAsia="cs-CZ"/>
        </w:rPr>
        <w:instrText xml:space="preserve"> TOC \h \z \c "Příloha" </w:instrText>
      </w:r>
      <w:r>
        <w:rPr>
          <w:rFonts w:eastAsia="Times New Roman" w:cs="Times New Roman"/>
          <w:color w:val="000000" w:themeColor="text1"/>
          <w:kern w:val="36"/>
          <w:lang w:eastAsia="cs-CZ"/>
        </w:rPr>
        <w:fldChar w:fldCharType="separate"/>
      </w:r>
      <w:hyperlink r:id="rId36" w:anchor="_Toc38319546" w:history="1">
        <w:r w:rsidRPr="009E2C4E">
          <w:rPr>
            <w:rStyle w:val="Hypertextovodkaz"/>
            <w:noProof/>
          </w:rPr>
          <w:t>Příloha 1 – Plánování strukturované Snoezelen – MSE hodiny</w:t>
        </w:r>
        <w:r>
          <w:rPr>
            <w:noProof/>
            <w:webHidden/>
          </w:rPr>
          <w:tab/>
        </w:r>
        <w:r>
          <w:rPr>
            <w:noProof/>
            <w:webHidden/>
          </w:rPr>
          <w:fldChar w:fldCharType="begin"/>
        </w:r>
        <w:r>
          <w:rPr>
            <w:noProof/>
            <w:webHidden/>
          </w:rPr>
          <w:instrText xml:space="preserve"> PAGEREF _Toc38319546 \h </w:instrText>
        </w:r>
        <w:r>
          <w:rPr>
            <w:noProof/>
            <w:webHidden/>
          </w:rPr>
        </w:r>
        <w:r>
          <w:rPr>
            <w:noProof/>
            <w:webHidden/>
          </w:rPr>
          <w:fldChar w:fldCharType="separate"/>
        </w:r>
        <w:r w:rsidR="00FD2E33">
          <w:rPr>
            <w:noProof/>
            <w:webHidden/>
          </w:rPr>
          <w:t>85</w:t>
        </w:r>
        <w:r>
          <w:rPr>
            <w:noProof/>
            <w:webHidden/>
          </w:rPr>
          <w:fldChar w:fldCharType="end"/>
        </w:r>
      </w:hyperlink>
    </w:p>
    <w:p w14:paraId="1FF57E75" w14:textId="77777777" w:rsidR="00A14DE7" w:rsidRDefault="00E10699">
      <w:pPr>
        <w:pStyle w:val="Seznamobrzk"/>
        <w:tabs>
          <w:tab w:val="right" w:leader="dot" w:pos="8494"/>
        </w:tabs>
        <w:rPr>
          <w:rFonts w:asciiTheme="minorHAnsi" w:eastAsiaTheme="minorEastAsia" w:hAnsiTheme="minorHAnsi"/>
          <w:noProof/>
          <w:sz w:val="22"/>
          <w:lang w:eastAsia="cs-CZ"/>
        </w:rPr>
      </w:pPr>
      <w:hyperlink r:id="rId37" w:anchor="_Toc38319547" w:history="1">
        <w:r w:rsidR="00A14DE7" w:rsidRPr="009E2C4E">
          <w:rPr>
            <w:rStyle w:val="Hypertextovodkaz"/>
            <w:noProof/>
          </w:rPr>
          <w:t>Příloha 2 – Rozložení pomůcek v místnosti</w:t>
        </w:r>
        <w:r w:rsidR="00A14DE7">
          <w:rPr>
            <w:noProof/>
            <w:webHidden/>
          </w:rPr>
          <w:tab/>
        </w:r>
        <w:r w:rsidR="00A14DE7">
          <w:rPr>
            <w:noProof/>
            <w:webHidden/>
          </w:rPr>
          <w:fldChar w:fldCharType="begin"/>
        </w:r>
        <w:r w:rsidR="00A14DE7">
          <w:rPr>
            <w:noProof/>
            <w:webHidden/>
          </w:rPr>
          <w:instrText xml:space="preserve"> PAGEREF _Toc38319547 \h </w:instrText>
        </w:r>
        <w:r w:rsidR="00A14DE7">
          <w:rPr>
            <w:noProof/>
            <w:webHidden/>
          </w:rPr>
        </w:r>
        <w:r w:rsidR="00A14DE7">
          <w:rPr>
            <w:noProof/>
            <w:webHidden/>
          </w:rPr>
          <w:fldChar w:fldCharType="separate"/>
        </w:r>
        <w:r w:rsidR="00FD2E33">
          <w:rPr>
            <w:noProof/>
            <w:webHidden/>
          </w:rPr>
          <w:t>86</w:t>
        </w:r>
        <w:r w:rsidR="00A14DE7">
          <w:rPr>
            <w:noProof/>
            <w:webHidden/>
          </w:rPr>
          <w:fldChar w:fldCharType="end"/>
        </w:r>
      </w:hyperlink>
    </w:p>
    <w:p w14:paraId="28011CF5" w14:textId="77777777" w:rsidR="00A14DE7" w:rsidRDefault="00E10699">
      <w:pPr>
        <w:pStyle w:val="Seznamobrzk"/>
        <w:tabs>
          <w:tab w:val="right" w:leader="dot" w:pos="8494"/>
        </w:tabs>
        <w:rPr>
          <w:rFonts w:asciiTheme="minorHAnsi" w:eastAsiaTheme="minorEastAsia" w:hAnsiTheme="minorHAnsi"/>
          <w:noProof/>
          <w:sz w:val="22"/>
          <w:lang w:eastAsia="cs-CZ"/>
        </w:rPr>
      </w:pPr>
      <w:hyperlink r:id="rId38" w:anchor="_Toc38319548" w:history="1">
        <w:r w:rsidR="00A14DE7" w:rsidRPr="009E2C4E">
          <w:rPr>
            <w:rStyle w:val="Hypertextovodkaz"/>
            <w:noProof/>
          </w:rPr>
          <w:t>Příloha 3 – Graf pro aktivaci a relaxaci</w:t>
        </w:r>
        <w:r w:rsidR="00A14DE7">
          <w:rPr>
            <w:noProof/>
            <w:webHidden/>
          </w:rPr>
          <w:tab/>
        </w:r>
        <w:r w:rsidR="00A14DE7">
          <w:rPr>
            <w:noProof/>
            <w:webHidden/>
          </w:rPr>
          <w:fldChar w:fldCharType="begin"/>
        </w:r>
        <w:r w:rsidR="00A14DE7">
          <w:rPr>
            <w:noProof/>
            <w:webHidden/>
          </w:rPr>
          <w:instrText xml:space="preserve"> PAGEREF _Toc38319548 \h </w:instrText>
        </w:r>
        <w:r w:rsidR="00A14DE7">
          <w:rPr>
            <w:noProof/>
            <w:webHidden/>
          </w:rPr>
        </w:r>
        <w:r w:rsidR="00A14DE7">
          <w:rPr>
            <w:noProof/>
            <w:webHidden/>
          </w:rPr>
          <w:fldChar w:fldCharType="separate"/>
        </w:r>
        <w:r w:rsidR="00FD2E33">
          <w:rPr>
            <w:noProof/>
            <w:webHidden/>
          </w:rPr>
          <w:t>87</w:t>
        </w:r>
        <w:r w:rsidR="00A14DE7">
          <w:rPr>
            <w:noProof/>
            <w:webHidden/>
          </w:rPr>
          <w:fldChar w:fldCharType="end"/>
        </w:r>
      </w:hyperlink>
    </w:p>
    <w:p w14:paraId="4DC09D4C" w14:textId="77777777" w:rsidR="00A14DE7" w:rsidRDefault="00E10699">
      <w:pPr>
        <w:pStyle w:val="Seznamobrzk"/>
        <w:tabs>
          <w:tab w:val="right" w:leader="dot" w:pos="8494"/>
        </w:tabs>
        <w:rPr>
          <w:rFonts w:asciiTheme="minorHAnsi" w:eastAsiaTheme="minorEastAsia" w:hAnsiTheme="minorHAnsi"/>
          <w:noProof/>
          <w:sz w:val="22"/>
          <w:lang w:eastAsia="cs-CZ"/>
        </w:rPr>
      </w:pPr>
      <w:hyperlink r:id="rId39" w:anchor="_Toc38319549" w:history="1">
        <w:r w:rsidR="00A14DE7" w:rsidRPr="009E2C4E">
          <w:rPr>
            <w:rStyle w:val="Hypertextovodkaz"/>
            <w:noProof/>
          </w:rPr>
          <w:t>Příloha 4 – Motivační obrázek – Ježek</w:t>
        </w:r>
        <w:r w:rsidR="00A14DE7">
          <w:rPr>
            <w:noProof/>
            <w:webHidden/>
          </w:rPr>
          <w:tab/>
        </w:r>
        <w:r w:rsidR="00A14DE7">
          <w:rPr>
            <w:noProof/>
            <w:webHidden/>
          </w:rPr>
          <w:fldChar w:fldCharType="begin"/>
        </w:r>
        <w:r w:rsidR="00A14DE7">
          <w:rPr>
            <w:noProof/>
            <w:webHidden/>
          </w:rPr>
          <w:instrText xml:space="preserve"> PAGEREF _Toc38319549 \h </w:instrText>
        </w:r>
        <w:r w:rsidR="00A14DE7">
          <w:rPr>
            <w:noProof/>
            <w:webHidden/>
          </w:rPr>
        </w:r>
        <w:r w:rsidR="00A14DE7">
          <w:rPr>
            <w:noProof/>
            <w:webHidden/>
          </w:rPr>
          <w:fldChar w:fldCharType="separate"/>
        </w:r>
        <w:r w:rsidR="00FD2E33">
          <w:rPr>
            <w:noProof/>
            <w:webHidden/>
          </w:rPr>
          <w:t>88</w:t>
        </w:r>
        <w:r w:rsidR="00A14DE7">
          <w:rPr>
            <w:noProof/>
            <w:webHidden/>
          </w:rPr>
          <w:fldChar w:fldCharType="end"/>
        </w:r>
      </w:hyperlink>
    </w:p>
    <w:p w14:paraId="715F5296" w14:textId="77777777" w:rsidR="00A14DE7" w:rsidRDefault="00E10699">
      <w:pPr>
        <w:pStyle w:val="Seznamobrzk"/>
        <w:tabs>
          <w:tab w:val="right" w:leader="dot" w:pos="8494"/>
        </w:tabs>
        <w:rPr>
          <w:rFonts w:asciiTheme="minorHAnsi" w:eastAsiaTheme="minorEastAsia" w:hAnsiTheme="minorHAnsi"/>
          <w:noProof/>
          <w:sz w:val="22"/>
          <w:lang w:eastAsia="cs-CZ"/>
        </w:rPr>
      </w:pPr>
      <w:hyperlink r:id="rId40" w:anchor="_Toc38319550" w:history="1">
        <w:r w:rsidR="00A14DE7" w:rsidRPr="009E2C4E">
          <w:rPr>
            <w:rStyle w:val="Hypertextovodkaz"/>
            <w:noProof/>
          </w:rPr>
          <w:t>Příloha 5 – Pracovní činnost – Ježek</w:t>
        </w:r>
        <w:r w:rsidR="00A14DE7">
          <w:rPr>
            <w:noProof/>
            <w:webHidden/>
          </w:rPr>
          <w:tab/>
        </w:r>
        <w:r w:rsidR="00A14DE7">
          <w:rPr>
            <w:noProof/>
            <w:webHidden/>
          </w:rPr>
          <w:fldChar w:fldCharType="begin"/>
        </w:r>
        <w:r w:rsidR="00A14DE7">
          <w:rPr>
            <w:noProof/>
            <w:webHidden/>
          </w:rPr>
          <w:instrText xml:space="preserve"> PAGEREF _Toc38319550 \h </w:instrText>
        </w:r>
        <w:r w:rsidR="00A14DE7">
          <w:rPr>
            <w:noProof/>
            <w:webHidden/>
          </w:rPr>
        </w:r>
        <w:r w:rsidR="00A14DE7">
          <w:rPr>
            <w:noProof/>
            <w:webHidden/>
          </w:rPr>
          <w:fldChar w:fldCharType="separate"/>
        </w:r>
        <w:r w:rsidR="00FD2E33">
          <w:rPr>
            <w:noProof/>
            <w:webHidden/>
          </w:rPr>
          <w:t>89</w:t>
        </w:r>
        <w:r w:rsidR="00A14DE7">
          <w:rPr>
            <w:noProof/>
            <w:webHidden/>
          </w:rPr>
          <w:fldChar w:fldCharType="end"/>
        </w:r>
      </w:hyperlink>
    </w:p>
    <w:p w14:paraId="70F0267F" w14:textId="77777777" w:rsidR="00A14DE7" w:rsidRDefault="00E10699">
      <w:pPr>
        <w:pStyle w:val="Seznamobrzk"/>
        <w:tabs>
          <w:tab w:val="right" w:leader="dot" w:pos="8494"/>
        </w:tabs>
        <w:rPr>
          <w:rFonts w:asciiTheme="minorHAnsi" w:eastAsiaTheme="minorEastAsia" w:hAnsiTheme="minorHAnsi"/>
          <w:noProof/>
          <w:sz w:val="22"/>
          <w:lang w:eastAsia="cs-CZ"/>
        </w:rPr>
      </w:pPr>
      <w:hyperlink r:id="rId41" w:anchor="_Toc38319551" w:history="1">
        <w:r w:rsidR="00A14DE7" w:rsidRPr="009E2C4E">
          <w:rPr>
            <w:rStyle w:val="Hypertextovodkaz"/>
            <w:noProof/>
          </w:rPr>
          <w:t>Příloha 6 – Informovaný souhlas zákonných zástupců</w:t>
        </w:r>
        <w:r w:rsidR="00A14DE7">
          <w:rPr>
            <w:noProof/>
            <w:webHidden/>
          </w:rPr>
          <w:tab/>
        </w:r>
        <w:r w:rsidR="00A14DE7">
          <w:rPr>
            <w:noProof/>
            <w:webHidden/>
          </w:rPr>
          <w:fldChar w:fldCharType="begin"/>
        </w:r>
        <w:r w:rsidR="00A14DE7">
          <w:rPr>
            <w:noProof/>
            <w:webHidden/>
          </w:rPr>
          <w:instrText xml:space="preserve"> PAGEREF _Toc38319551 \h </w:instrText>
        </w:r>
        <w:r w:rsidR="00A14DE7">
          <w:rPr>
            <w:noProof/>
            <w:webHidden/>
          </w:rPr>
        </w:r>
        <w:r w:rsidR="00A14DE7">
          <w:rPr>
            <w:noProof/>
            <w:webHidden/>
          </w:rPr>
          <w:fldChar w:fldCharType="separate"/>
        </w:r>
        <w:r w:rsidR="00FD2E33">
          <w:rPr>
            <w:noProof/>
            <w:webHidden/>
          </w:rPr>
          <w:t>90</w:t>
        </w:r>
        <w:r w:rsidR="00A14DE7">
          <w:rPr>
            <w:noProof/>
            <w:webHidden/>
          </w:rPr>
          <w:fldChar w:fldCharType="end"/>
        </w:r>
      </w:hyperlink>
    </w:p>
    <w:p w14:paraId="40F8A802" w14:textId="77777777" w:rsidR="0000474B" w:rsidRDefault="00A14DE7" w:rsidP="006A5769">
      <w:pPr>
        <w:spacing w:line="360" w:lineRule="auto"/>
        <w:jc w:val="both"/>
        <w:rPr>
          <w:rFonts w:ascii="Times New Roman" w:eastAsia="Times New Roman" w:hAnsi="Times New Roman" w:cs="Times New Roman"/>
          <w:color w:val="000000" w:themeColor="text1"/>
          <w:kern w:val="36"/>
          <w:sz w:val="24"/>
          <w:lang w:eastAsia="cs-CZ"/>
        </w:rPr>
        <w:sectPr w:rsidR="0000474B" w:rsidSect="000E6CE4">
          <w:footerReference w:type="default" r:id="rId42"/>
          <w:pgSz w:w="11906" w:h="16838"/>
          <w:pgMar w:top="1418" w:right="1134" w:bottom="1418" w:left="2268" w:header="709" w:footer="709" w:gutter="0"/>
          <w:cols w:space="708"/>
          <w:docGrid w:linePitch="360"/>
        </w:sectPr>
      </w:pPr>
      <w:r>
        <w:rPr>
          <w:rFonts w:ascii="Times New Roman" w:eastAsia="Times New Roman" w:hAnsi="Times New Roman" w:cs="Times New Roman"/>
          <w:color w:val="000000" w:themeColor="text1"/>
          <w:kern w:val="36"/>
          <w:sz w:val="24"/>
          <w:lang w:eastAsia="cs-CZ"/>
        </w:rPr>
        <w:fldChar w:fldCharType="end"/>
      </w:r>
    </w:p>
    <w:p w14:paraId="33C975AF" w14:textId="7A087142" w:rsidR="00B60CAA" w:rsidRDefault="00B60CAA" w:rsidP="006A5769">
      <w:pPr>
        <w:spacing w:line="360" w:lineRule="auto"/>
        <w:jc w:val="both"/>
        <w:rPr>
          <w:rFonts w:ascii="Times New Roman" w:hAnsi="Times New Roman" w:cs="Times New Roman"/>
          <w:sz w:val="24"/>
          <w:szCs w:val="24"/>
        </w:rPr>
      </w:pPr>
      <w:r w:rsidRPr="00A2013D">
        <w:rPr>
          <w:rFonts w:ascii="Times New Roman" w:hAnsi="Times New Roman" w:cs="Times New Roman"/>
          <w:noProof/>
          <w:sz w:val="24"/>
          <w:szCs w:val="24"/>
          <w:lang w:eastAsia="cs-CZ"/>
        </w:rPr>
        <w:lastRenderedPageBreak/>
        <w:drawing>
          <wp:anchor distT="0" distB="0" distL="114300" distR="114300" simplePos="0" relativeHeight="251688960" behindDoc="0" locked="0" layoutInCell="1" allowOverlap="1" wp14:anchorId="33378E08" wp14:editId="3256FA74">
            <wp:simplePos x="0" y="0"/>
            <wp:positionH relativeFrom="column">
              <wp:posOffset>-3810</wp:posOffset>
            </wp:positionH>
            <wp:positionV relativeFrom="paragraph">
              <wp:posOffset>251460</wp:posOffset>
            </wp:positionV>
            <wp:extent cx="5260975" cy="7649210"/>
            <wp:effectExtent l="0" t="0" r="0" b="889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5260975" cy="7649210"/>
                    </a:xfrm>
                    <a:prstGeom prst="rect">
                      <a:avLst/>
                    </a:prstGeom>
                    <a:noFill/>
                    <a:ln>
                      <a:noFill/>
                    </a:ln>
                  </pic:spPr>
                </pic:pic>
              </a:graphicData>
            </a:graphic>
            <wp14:sizeRelH relativeFrom="margin">
              <wp14:pctWidth>0</wp14:pctWidth>
            </wp14:sizeRelH>
          </wp:anchor>
        </w:drawing>
      </w:r>
      <w:r w:rsidRPr="00A2013D">
        <w:rPr>
          <w:noProof/>
          <w:lang w:eastAsia="cs-CZ"/>
        </w:rPr>
        <mc:AlternateContent>
          <mc:Choice Requires="wps">
            <w:drawing>
              <wp:anchor distT="0" distB="0" distL="114300" distR="114300" simplePos="0" relativeHeight="251691008" behindDoc="0" locked="0" layoutInCell="1" allowOverlap="1" wp14:anchorId="120762EE" wp14:editId="36C82C43">
                <wp:simplePos x="0" y="0"/>
                <wp:positionH relativeFrom="column">
                  <wp:posOffset>-3810</wp:posOffset>
                </wp:positionH>
                <wp:positionV relativeFrom="paragraph">
                  <wp:posOffset>1905</wp:posOffset>
                </wp:positionV>
                <wp:extent cx="5260975" cy="248920"/>
                <wp:effectExtent l="0" t="0" r="0" b="0"/>
                <wp:wrapTopAndBottom/>
                <wp:docPr id="20" name="Textové pole 20"/>
                <wp:cNvGraphicFramePr/>
                <a:graphic xmlns:a="http://schemas.openxmlformats.org/drawingml/2006/main">
                  <a:graphicData uri="http://schemas.microsoft.com/office/word/2010/wordprocessingShape">
                    <wps:wsp>
                      <wps:cNvSpPr txBox="1"/>
                      <wps:spPr>
                        <a:xfrm>
                          <a:off x="0" y="0"/>
                          <a:ext cx="5260975" cy="248920"/>
                        </a:xfrm>
                        <a:prstGeom prst="rect">
                          <a:avLst/>
                        </a:prstGeom>
                        <a:solidFill>
                          <a:prstClr val="white"/>
                        </a:solidFill>
                        <a:ln>
                          <a:noFill/>
                        </a:ln>
                        <a:effectLst/>
                      </wps:spPr>
                      <wps:txbx>
                        <w:txbxContent>
                          <w:p w14:paraId="6FE9C6F3" w14:textId="118B5681" w:rsidR="00F93878" w:rsidRPr="00F255D8" w:rsidRDefault="00F93878" w:rsidP="00A2013D">
                            <w:pPr>
                              <w:pStyle w:val="Titulek"/>
                              <w:rPr>
                                <w:rFonts w:cs="Times New Roman"/>
                                <w:b/>
                                <w:noProof/>
                                <w:color w:val="FF0000"/>
                                <w:sz w:val="24"/>
                                <w:szCs w:val="24"/>
                              </w:rPr>
                            </w:pPr>
                            <w:bookmarkStart w:id="649" w:name="_Toc38319546"/>
                            <w:r>
                              <w:t xml:space="preserve">Příloha </w:t>
                            </w:r>
                            <w:r>
                              <w:rPr>
                                <w:noProof/>
                              </w:rPr>
                              <w:fldChar w:fldCharType="begin"/>
                            </w:r>
                            <w:r>
                              <w:rPr>
                                <w:noProof/>
                              </w:rPr>
                              <w:instrText xml:space="preserve"> SEQ Příloha \* ARABIC </w:instrText>
                            </w:r>
                            <w:r>
                              <w:rPr>
                                <w:noProof/>
                              </w:rPr>
                              <w:fldChar w:fldCharType="separate"/>
                            </w:r>
                            <w:r>
                              <w:rPr>
                                <w:noProof/>
                              </w:rPr>
                              <w:t>1</w:t>
                            </w:r>
                            <w:r>
                              <w:rPr>
                                <w:noProof/>
                              </w:rPr>
                              <w:fldChar w:fldCharType="end"/>
                            </w:r>
                            <w:r>
                              <w:t xml:space="preserve"> – </w:t>
                            </w:r>
                            <w:r w:rsidRPr="005D0B92">
                              <w:t>Plánování strukturované Snoezelen – MSE hodiny</w:t>
                            </w:r>
                            <w:bookmarkEnd w:id="6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762EE" id="Textové pole 20" o:spid="_x0000_s1031" type="#_x0000_t202" style="position:absolute;left:0;text-align:left;margin-left:-.3pt;margin-top:.15pt;width:414.25pt;height:19.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" stroked="f">
                <v:textbox inset="0,0,0,0">
                  <w:txbxContent>
                    <w:p w14:paraId="6FE9C6F3" w14:textId="118B5681" w:rsidR="00F93878" w:rsidRPr="00F255D8" w:rsidRDefault="00F93878" w:rsidP="00A2013D">
                      <w:pPr>
                        <w:pStyle w:val="Titulek"/>
                        <w:rPr>
                          <w:rFonts w:cs="Times New Roman"/>
                          <w:b/>
                          <w:noProof/>
                          <w:color w:val="FF0000"/>
                          <w:sz w:val="24"/>
                          <w:szCs w:val="24"/>
                        </w:rPr>
                      </w:pPr>
                      <w:bookmarkStart w:id="650" w:name="_Toc38319546"/>
                      <w:r>
                        <w:t xml:space="preserve">Příloha </w:t>
                      </w:r>
                      <w:r>
                        <w:rPr>
                          <w:noProof/>
                        </w:rPr>
                        <w:fldChar w:fldCharType="begin"/>
                      </w:r>
                      <w:r>
                        <w:rPr>
                          <w:noProof/>
                        </w:rPr>
                        <w:instrText xml:space="preserve"> SEQ Příloha \* ARABIC </w:instrText>
                      </w:r>
                      <w:r>
                        <w:rPr>
                          <w:noProof/>
                        </w:rPr>
                        <w:fldChar w:fldCharType="separate"/>
                      </w:r>
                      <w:r>
                        <w:rPr>
                          <w:noProof/>
                        </w:rPr>
                        <w:t>1</w:t>
                      </w:r>
                      <w:r>
                        <w:rPr>
                          <w:noProof/>
                        </w:rPr>
                        <w:fldChar w:fldCharType="end"/>
                      </w:r>
                      <w:r>
                        <w:t xml:space="preserve"> – </w:t>
                      </w:r>
                      <w:r w:rsidRPr="005D0B92">
                        <w:t>Plánování strukturované Snoezelen – MSE hodiny</w:t>
                      </w:r>
                      <w:bookmarkEnd w:id="650"/>
                    </w:p>
                  </w:txbxContent>
                </v:textbox>
                <w10:wrap type="topAndBottom"/>
              </v:shape>
            </w:pict>
          </mc:Fallback>
        </mc:AlternateContent>
      </w:r>
      <w:r>
        <w:rPr>
          <w:rFonts w:ascii="Times New Roman" w:hAnsi="Times New Roman" w:cs="Times New Roman"/>
          <w:sz w:val="24"/>
          <w:szCs w:val="24"/>
        </w:rPr>
        <w:t>Z</w:t>
      </w:r>
      <w:r w:rsidRPr="00A2013D">
        <w:rPr>
          <w:rFonts w:ascii="Times New Roman" w:hAnsi="Times New Roman" w:cs="Times New Roman"/>
          <w:sz w:val="24"/>
          <w:szCs w:val="24"/>
        </w:rPr>
        <w:t xml:space="preserve">droj: </w:t>
      </w:r>
      <w:r w:rsidR="006242C6">
        <w:rPr>
          <w:rFonts w:ascii="Times New Roman" w:hAnsi="Times New Roman" w:cs="Times New Roman"/>
          <w:sz w:val="24"/>
          <w:szCs w:val="24"/>
        </w:rPr>
        <w:t>Filatova</w:t>
      </w:r>
      <w:r w:rsidRPr="00A2013D">
        <w:rPr>
          <w:rFonts w:ascii="Times New Roman" w:hAnsi="Times New Roman" w:cs="Times New Roman"/>
          <w:sz w:val="24"/>
          <w:szCs w:val="24"/>
        </w:rPr>
        <w:t xml:space="preserve"> (</w:t>
      </w:r>
      <w:r w:rsidR="00EF6256" w:rsidRPr="00A2013D">
        <w:rPr>
          <w:rFonts w:ascii="Times New Roman" w:hAnsi="Times New Roman" w:cs="Times New Roman"/>
          <w:sz w:val="24"/>
          <w:szCs w:val="24"/>
        </w:rPr>
        <w:t>2019)</w:t>
      </w:r>
      <w:r w:rsidRPr="00A2013D" w:rsidDel="00B60CAA">
        <w:rPr>
          <w:rFonts w:ascii="Times New Roman" w:hAnsi="Times New Roman" w:cs="Times New Roman"/>
          <w:sz w:val="24"/>
          <w:szCs w:val="24"/>
        </w:rPr>
        <w:t xml:space="preserve"> </w:t>
      </w:r>
      <w:r>
        <w:rPr>
          <w:rFonts w:ascii="Times New Roman" w:hAnsi="Times New Roman" w:cs="Times New Roman"/>
          <w:sz w:val="24"/>
          <w:szCs w:val="24"/>
        </w:rPr>
        <w:br w:type="page"/>
      </w:r>
    </w:p>
    <w:p w14:paraId="0B2B6AA9" w14:textId="777C5EE1" w:rsidR="006A5769" w:rsidRPr="00A2013D" w:rsidRDefault="00B60CAA" w:rsidP="006A576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w:t>
      </w:r>
      <w:r w:rsidR="006242C6">
        <w:rPr>
          <w:rFonts w:ascii="Times New Roman" w:hAnsi="Times New Roman" w:cs="Times New Roman"/>
          <w:sz w:val="24"/>
          <w:szCs w:val="24"/>
        </w:rPr>
        <w:t>droj: Filatova</w:t>
      </w:r>
      <w:r w:rsidRPr="00954FA3">
        <w:rPr>
          <w:rFonts w:ascii="Times New Roman" w:hAnsi="Times New Roman" w:cs="Times New Roman"/>
          <w:sz w:val="24"/>
          <w:szCs w:val="24"/>
        </w:rPr>
        <w:t xml:space="preserve"> (2019)</w:t>
      </w:r>
      <w:r w:rsidRPr="00954FA3" w:rsidDel="00B60CAA">
        <w:rPr>
          <w:rFonts w:ascii="Times New Roman" w:hAnsi="Times New Roman" w:cs="Times New Roman"/>
          <w:sz w:val="24"/>
          <w:szCs w:val="24"/>
        </w:rPr>
        <w:t xml:space="preserve"> </w:t>
      </w:r>
      <w:r>
        <w:rPr>
          <w:noProof/>
          <w:lang w:eastAsia="cs-CZ"/>
        </w:rPr>
        <mc:AlternateContent>
          <mc:Choice Requires="wps">
            <w:drawing>
              <wp:anchor distT="0" distB="0" distL="114300" distR="114300" simplePos="0" relativeHeight="251694080" behindDoc="0" locked="0" layoutInCell="1" allowOverlap="1" wp14:anchorId="7958023D" wp14:editId="4FF28360">
                <wp:simplePos x="0" y="0"/>
                <wp:positionH relativeFrom="column">
                  <wp:posOffset>-3810</wp:posOffset>
                </wp:positionH>
                <wp:positionV relativeFrom="paragraph">
                  <wp:posOffset>1905</wp:posOffset>
                </wp:positionV>
                <wp:extent cx="5337810" cy="225425"/>
                <wp:effectExtent l="0" t="0" r="0" b="3175"/>
                <wp:wrapTopAndBottom/>
                <wp:docPr id="21" name="Textové pole 21"/>
                <wp:cNvGraphicFramePr/>
                <a:graphic xmlns:a="http://schemas.openxmlformats.org/drawingml/2006/main">
                  <a:graphicData uri="http://schemas.microsoft.com/office/word/2010/wordprocessingShape">
                    <wps:wsp>
                      <wps:cNvSpPr txBox="1"/>
                      <wps:spPr>
                        <a:xfrm>
                          <a:off x="0" y="0"/>
                          <a:ext cx="5337810" cy="225425"/>
                        </a:xfrm>
                        <a:prstGeom prst="rect">
                          <a:avLst/>
                        </a:prstGeom>
                        <a:solidFill>
                          <a:prstClr val="white"/>
                        </a:solidFill>
                        <a:ln>
                          <a:noFill/>
                        </a:ln>
                        <a:effectLst/>
                      </wps:spPr>
                      <wps:txbx>
                        <w:txbxContent>
                          <w:p w14:paraId="4332B541" w14:textId="3C0D0911" w:rsidR="00F93878" w:rsidRPr="00714F07" w:rsidRDefault="00F93878" w:rsidP="00A2013D">
                            <w:pPr>
                              <w:pStyle w:val="Titulek"/>
                              <w:rPr>
                                <w:rFonts w:cs="Times New Roman"/>
                                <w:b/>
                                <w:noProof/>
                                <w:sz w:val="24"/>
                                <w:szCs w:val="24"/>
                              </w:rPr>
                            </w:pPr>
                            <w:bookmarkStart w:id="651" w:name="_Toc38319547"/>
                            <w:r>
                              <w:t xml:space="preserve">Příloha </w:t>
                            </w:r>
                            <w:r>
                              <w:rPr>
                                <w:noProof/>
                              </w:rPr>
                              <w:fldChar w:fldCharType="begin"/>
                            </w:r>
                            <w:r>
                              <w:rPr>
                                <w:noProof/>
                              </w:rPr>
                              <w:instrText xml:space="preserve"> SEQ Příloha \* ARABIC </w:instrText>
                            </w:r>
                            <w:r>
                              <w:rPr>
                                <w:noProof/>
                              </w:rPr>
                              <w:fldChar w:fldCharType="separate"/>
                            </w:r>
                            <w:r>
                              <w:rPr>
                                <w:noProof/>
                              </w:rPr>
                              <w:t>2</w:t>
                            </w:r>
                            <w:r>
                              <w:rPr>
                                <w:noProof/>
                              </w:rPr>
                              <w:fldChar w:fldCharType="end"/>
                            </w:r>
                            <w:r>
                              <w:t xml:space="preserve"> – </w:t>
                            </w:r>
                            <w:r w:rsidRPr="000C7ADC">
                              <w:t>Rozložení pomůcek v místnosti</w:t>
                            </w:r>
                            <w:bookmarkEnd w:id="6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8023D" id="Textové pole 21" o:spid="_x0000_s1032" type="#_x0000_t202" style="position:absolute;left:0;text-align:left;margin-left:-.3pt;margin-top:.15pt;width:420.3pt;height:17.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" stroked="f">
                <v:textbox inset="0,0,0,0">
                  <w:txbxContent>
                    <w:p w14:paraId="4332B541" w14:textId="3C0D0911" w:rsidR="00F93878" w:rsidRPr="00714F07" w:rsidRDefault="00F93878" w:rsidP="00A2013D">
                      <w:pPr>
                        <w:pStyle w:val="Titulek"/>
                        <w:rPr>
                          <w:rFonts w:cs="Times New Roman"/>
                          <w:b/>
                          <w:noProof/>
                          <w:sz w:val="24"/>
                          <w:szCs w:val="24"/>
                        </w:rPr>
                      </w:pPr>
                      <w:bookmarkStart w:id="652" w:name="_Toc38319547"/>
                      <w:r>
                        <w:t xml:space="preserve">Příloha </w:t>
                      </w:r>
                      <w:r>
                        <w:rPr>
                          <w:noProof/>
                        </w:rPr>
                        <w:fldChar w:fldCharType="begin"/>
                      </w:r>
                      <w:r>
                        <w:rPr>
                          <w:noProof/>
                        </w:rPr>
                        <w:instrText xml:space="preserve"> SEQ Příloha \* ARABIC </w:instrText>
                      </w:r>
                      <w:r>
                        <w:rPr>
                          <w:noProof/>
                        </w:rPr>
                        <w:fldChar w:fldCharType="separate"/>
                      </w:r>
                      <w:r>
                        <w:rPr>
                          <w:noProof/>
                        </w:rPr>
                        <w:t>2</w:t>
                      </w:r>
                      <w:r>
                        <w:rPr>
                          <w:noProof/>
                        </w:rPr>
                        <w:fldChar w:fldCharType="end"/>
                      </w:r>
                      <w:r>
                        <w:t xml:space="preserve"> – </w:t>
                      </w:r>
                      <w:r w:rsidRPr="000C7ADC">
                        <w:t>Rozložení pomůcek v místnosti</w:t>
                      </w:r>
                      <w:bookmarkEnd w:id="652"/>
                    </w:p>
                  </w:txbxContent>
                </v:textbox>
                <w10:wrap type="topAndBottom"/>
              </v:shape>
            </w:pict>
          </mc:Fallback>
        </mc:AlternateContent>
      </w:r>
      <w:r w:rsidRPr="00A2013D">
        <w:rPr>
          <w:rFonts w:ascii="Times New Roman" w:hAnsi="Times New Roman" w:cs="Times New Roman"/>
          <w:b/>
          <w:noProof/>
          <w:sz w:val="24"/>
          <w:szCs w:val="24"/>
          <w:lang w:eastAsia="cs-CZ"/>
        </w:rPr>
        <w:drawing>
          <wp:anchor distT="0" distB="0" distL="114300" distR="114300" simplePos="0" relativeHeight="251692032" behindDoc="0" locked="0" layoutInCell="1" allowOverlap="1" wp14:anchorId="71A3E59F" wp14:editId="38F632EE">
            <wp:simplePos x="0" y="0"/>
            <wp:positionH relativeFrom="column">
              <wp:posOffset>-2929</wp:posOffset>
            </wp:positionH>
            <wp:positionV relativeFrom="paragraph">
              <wp:posOffset>228575</wp:posOffset>
            </wp:positionV>
            <wp:extent cx="5337810" cy="7563833"/>
            <wp:effectExtent l="0" t="0" r="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5337810" cy="7563833"/>
                    </a:xfrm>
                    <a:prstGeom prst="rect">
                      <a:avLst/>
                    </a:prstGeom>
                    <a:noFill/>
                    <a:ln>
                      <a:noFill/>
                    </a:ln>
                  </pic:spPr>
                </pic:pic>
              </a:graphicData>
            </a:graphic>
          </wp:anchor>
        </w:drawing>
      </w:r>
    </w:p>
    <w:p w14:paraId="062359E6" w14:textId="51CBF9DD" w:rsidR="00B60CAA" w:rsidRDefault="00B60CAA" w:rsidP="006A5769">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br w:type="page"/>
      </w:r>
    </w:p>
    <w:p w14:paraId="3ACBE84E" w14:textId="45E0F377" w:rsidR="00B60CAA" w:rsidRDefault="00B60CAA" w:rsidP="00B60CAA">
      <w:pPr>
        <w:spacing w:line="360" w:lineRule="auto"/>
        <w:jc w:val="both"/>
        <w:rPr>
          <w:rFonts w:ascii="Times New Roman" w:hAnsi="Times New Roman" w:cs="Times New Roman"/>
          <w:sz w:val="24"/>
          <w:szCs w:val="24"/>
        </w:rPr>
      </w:pPr>
      <w:r w:rsidRPr="00A2013D">
        <w:rPr>
          <w:rFonts w:ascii="Times New Roman" w:hAnsi="Times New Roman" w:cs="Times New Roman"/>
          <w:b/>
          <w:noProof/>
          <w:color w:val="FF0000"/>
          <w:sz w:val="24"/>
          <w:szCs w:val="24"/>
          <w:lang w:eastAsia="cs-CZ"/>
        </w:rPr>
        <w:lastRenderedPageBreak/>
        <w:drawing>
          <wp:anchor distT="0" distB="0" distL="114300" distR="114300" simplePos="0" relativeHeight="251695104" behindDoc="0" locked="0" layoutInCell="1" allowOverlap="1" wp14:anchorId="633745D0" wp14:editId="6A71BC25">
            <wp:simplePos x="0" y="0"/>
            <wp:positionH relativeFrom="column">
              <wp:posOffset>-5715</wp:posOffset>
            </wp:positionH>
            <wp:positionV relativeFrom="paragraph">
              <wp:posOffset>224023</wp:posOffset>
            </wp:positionV>
            <wp:extent cx="5412105" cy="6685280"/>
            <wp:effectExtent l="0" t="0" r="0" b="127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2825"/>
                    <a:stretch/>
                  </pic:blipFill>
                  <pic:spPr bwMode="auto">
                    <a:xfrm rot="10800000">
                      <a:off x="0" y="0"/>
                      <a:ext cx="5412105" cy="668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97152" behindDoc="0" locked="0" layoutInCell="1" allowOverlap="1" wp14:anchorId="1AA89147" wp14:editId="76C4C942">
                <wp:simplePos x="0" y="0"/>
                <wp:positionH relativeFrom="column">
                  <wp:posOffset>-5715</wp:posOffset>
                </wp:positionH>
                <wp:positionV relativeFrom="paragraph">
                  <wp:posOffset>0</wp:posOffset>
                </wp:positionV>
                <wp:extent cx="5412105" cy="229870"/>
                <wp:effectExtent l="0" t="0" r="0" b="0"/>
                <wp:wrapTopAndBottom/>
                <wp:docPr id="22" name="Textové pole 22"/>
                <wp:cNvGraphicFramePr/>
                <a:graphic xmlns:a="http://schemas.openxmlformats.org/drawingml/2006/main">
                  <a:graphicData uri="http://schemas.microsoft.com/office/word/2010/wordprocessingShape">
                    <wps:wsp>
                      <wps:cNvSpPr txBox="1"/>
                      <wps:spPr>
                        <a:xfrm>
                          <a:off x="0" y="0"/>
                          <a:ext cx="5412105" cy="229870"/>
                        </a:xfrm>
                        <a:prstGeom prst="rect">
                          <a:avLst/>
                        </a:prstGeom>
                        <a:solidFill>
                          <a:prstClr val="white"/>
                        </a:solidFill>
                        <a:ln>
                          <a:noFill/>
                        </a:ln>
                        <a:effectLst/>
                      </wps:spPr>
                      <wps:txbx>
                        <w:txbxContent>
                          <w:p w14:paraId="6AD5A587" w14:textId="1E1FC8E1" w:rsidR="00F93878" w:rsidRPr="003A7834" w:rsidRDefault="00F93878" w:rsidP="00A2013D">
                            <w:pPr>
                              <w:pStyle w:val="Titulek"/>
                              <w:rPr>
                                <w:rFonts w:cs="Times New Roman"/>
                                <w:b/>
                                <w:noProof/>
                                <w:color w:val="FF0000"/>
                                <w:sz w:val="24"/>
                                <w:szCs w:val="24"/>
                              </w:rPr>
                            </w:pPr>
                            <w:bookmarkStart w:id="653" w:name="_Toc38319548"/>
                            <w:r>
                              <w:t xml:space="preserve">Příloha </w:t>
                            </w:r>
                            <w:r>
                              <w:rPr>
                                <w:noProof/>
                              </w:rPr>
                              <w:fldChar w:fldCharType="begin"/>
                            </w:r>
                            <w:r>
                              <w:rPr>
                                <w:noProof/>
                              </w:rPr>
                              <w:instrText xml:space="preserve"> SEQ Příloha \* ARABIC </w:instrText>
                            </w:r>
                            <w:r>
                              <w:rPr>
                                <w:noProof/>
                              </w:rPr>
                              <w:fldChar w:fldCharType="separate"/>
                            </w:r>
                            <w:r>
                              <w:rPr>
                                <w:noProof/>
                              </w:rPr>
                              <w:t>3</w:t>
                            </w:r>
                            <w:r>
                              <w:rPr>
                                <w:noProof/>
                              </w:rPr>
                              <w:fldChar w:fldCharType="end"/>
                            </w:r>
                            <w:r>
                              <w:t xml:space="preserve"> – </w:t>
                            </w:r>
                            <w:r w:rsidRPr="00353ED2">
                              <w:t>Graf pro aktivaci a relaxaci</w:t>
                            </w:r>
                            <w:bookmarkEnd w:id="6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89147" id="Textové pole 22" o:spid="_x0000_s1033" type="#_x0000_t202" style="position:absolute;left:0;text-align:left;margin-left:-.45pt;margin-top:0;width:426.15pt;height:18.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" stroked="f">
                <v:textbox inset="0,0,0,0">
                  <w:txbxContent>
                    <w:p w14:paraId="6AD5A587" w14:textId="1E1FC8E1" w:rsidR="00F93878" w:rsidRPr="003A7834" w:rsidRDefault="00F93878" w:rsidP="00A2013D">
                      <w:pPr>
                        <w:pStyle w:val="Titulek"/>
                        <w:rPr>
                          <w:rFonts w:cs="Times New Roman"/>
                          <w:b/>
                          <w:noProof/>
                          <w:color w:val="FF0000"/>
                          <w:sz w:val="24"/>
                          <w:szCs w:val="24"/>
                        </w:rPr>
                      </w:pPr>
                      <w:bookmarkStart w:id="654" w:name="_Toc38319548"/>
                      <w:r>
                        <w:t xml:space="preserve">Příloha </w:t>
                      </w:r>
                      <w:r>
                        <w:rPr>
                          <w:noProof/>
                        </w:rPr>
                        <w:fldChar w:fldCharType="begin"/>
                      </w:r>
                      <w:r>
                        <w:rPr>
                          <w:noProof/>
                        </w:rPr>
                        <w:instrText xml:space="preserve"> SEQ Příloha \* ARABIC </w:instrText>
                      </w:r>
                      <w:r>
                        <w:rPr>
                          <w:noProof/>
                        </w:rPr>
                        <w:fldChar w:fldCharType="separate"/>
                      </w:r>
                      <w:r>
                        <w:rPr>
                          <w:noProof/>
                        </w:rPr>
                        <w:t>3</w:t>
                      </w:r>
                      <w:r>
                        <w:rPr>
                          <w:noProof/>
                        </w:rPr>
                        <w:fldChar w:fldCharType="end"/>
                      </w:r>
                      <w:r>
                        <w:t xml:space="preserve"> – </w:t>
                      </w:r>
                      <w:r w:rsidRPr="00353ED2">
                        <w:t>Graf pro aktivaci a relaxaci</w:t>
                      </w:r>
                      <w:bookmarkEnd w:id="654"/>
                    </w:p>
                  </w:txbxContent>
                </v:textbox>
                <w10:wrap type="topAndBottom"/>
              </v:shape>
            </w:pict>
          </mc:Fallback>
        </mc:AlternateContent>
      </w:r>
      <w:r w:rsidRPr="00B60CAA">
        <w:rPr>
          <w:rFonts w:ascii="Times New Roman" w:hAnsi="Times New Roman" w:cs="Times New Roman"/>
          <w:sz w:val="24"/>
          <w:szCs w:val="24"/>
        </w:rPr>
        <w:t xml:space="preserve"> </w:t>
      </w:r>
      <w:r>
        <w:rPr>
          <w:rFonts w:ascii="Times New Roman" w:hAnsi="Times New Roman" w:cs="Times New Roman"/>
          <w:sz w:val="24"/>
          <w:szCs w:val="24"/>
        </w:rPr>
        <w:t>Z</w:t>
      </w:r>
      <w:r w:rsidRPr="00954FA3">
        <w:rPr>
          <w:rFonts w:ascii="Times New Roman" w:hAnsi="Times New Roman" w:cs="Times New Roman"/>
          <w:sz w:val="24"/>
          <w:szCs w:val="24"/>
        </w:rPr>
        <w:t xml:space="preserve">droj: </w:t>
      </w:r>
      <w:r w:rsidR="006242C6">
        <w:rPr>
          <w:rFonts w:ascii="Times New Roman" w:hAnsi="Times New Roman" w:cs="Times New Roman"/>
          <w:sz w:val="24"/>
          <w:szCs w:val="24"/>
        </w:rPr>
        <w:t>Filatova</w:t>
      </w:r>
      <w:r w:rsidRPr="00954FA3">
        <w:rPr>
          <w:rFonts w:ascii="Times New Roman" w:hAnsi="Times New Roman" w:cs="Times New Roman"/>
          <w:sz w:val="24"/>
          <w:szCs w:val="24"/>
        </w:rPr>
        <w:t xml:space="preserve"> (2019)</w:t>
      </w:r>
      <w:r w:rsidRPr="00954FA3" w:rsidDel="00B60CAA">
        <w:rPr>
          <w:rFonts w:ascii="Times New Roman" w:hAnsi="Times New Roman" w:cs="Times New Roman"/>
          <w:sz w:val="24"/>
          <w:szCs w:val="24"/>
        </w:rPr>
        <w:t xml:space="preserve"> </w:t>
      </w:r>
      <w:r>
        <w:rPr>
          <w:rFonts w:ascii="Times New Roman" w:hAnsi="Times New Roman" w:cs="Times New Roman"/>
          <w:sz w:val="24"/>
          <w:szCs w:val="24"/>
        </w:rPr>
        <w:br w:type="page"/>
      </w:r>
    </w:p>
    <w:p w14:paraId="13096EEB" w14:textId="7589694C" w:rsidR="00B60CAA" w:rsidRPr="00B60CAA" w:rsidRDefault="0041252D" w:rsidP="00B60CAA">
      <w:pPr>
        <w:spacing w:line="360" w:lineRule="auto"/>
        <w:jc w:val="both"/>
        <w:rPr>
          <w:rFonts w:ascii="Times New Roman" w:hAnsi="Times New Roman" w:cs="Times New Roman"/>
          <w:b/>
          <w:noProof/>
          <w:sz w:val="24"/>
          <w:szCs w:val="24"/>
        </w:rPr>
      </w:pPr>
      <w:r w:rsidRPr="00A2013D">
        <w:rPr>
          <w:rFonts w:ascii="Times New Roman" w:eastAsia="Times New Roman" w:hAnsi="Times New Roman" w:cs="Times New Roman"/>
          <w:noProof/>
          <w:color w:val="000000" w:themeColor="text1"/>
          <w:kern w:val="36"/>
          <w:lang w:eastAsia="cs-CZ"/>
        </w:rPr>
        <w:lastRenderedPageBreak/>
        <w:drawing>
          <wp:anchor distT="0" distB="0" distL="114300" distR="114300" simplePos="0" relativeHeight="251698176" behindDoc="0" locked="0" layoutInCell="1" allowOverlap="1" wp14:anchorId="200BF761" wp14:editId="52032FA7">
            <wp:simplePos x="0" y="0"/>
            <wp:positionH relativeFrom="column">
              <wp:posOffset>-5715</wp:posOffset>
            </wp:positionH>
            <wp:positionV relativeFrom="paragraph">
              <wp:posOffset>221198</wp:posOffset>
            </wp:positionV>
            <wp:extent cx="5377180" cy="343789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7180" cy="343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700224" behindDoc="0" locked="0" layoutInCell="1" allowOverlap="1" wp14:anchorId="3C4755FB" wp14:editId="175E6286">
                <wp:simplePos x="0" y="0"/>
                <wp:positionH relativeFrom="column">
                  <wp:posOffset>-5715</wp:posOffset>
                </wp:positionH>
                <wp:positionV relativeFrom="paragraph">
                  <wp:posOffset>0</wp:posOffset>
                </wp:positionV>
                <wp:extent cx="5377180" cy="229870"/>
                <wp:effectExtent l="0" t="0" r="0" b="0"/>
                <wp:wrapTopAndBottom/>
                <wp:docPr id="23" name="Textové pole 23"/>
                <wp:cNvGraphicFramePr/>
                <a:graphic xmlns:a="http://schemas.openxmlformats.org/drawingml/2006/main">
                  <a:graphicData uri="http://schemas.microsoft.com/office/word/2010/wordprocessingShape">
                    <wps:wsp>
                      <wps:cNvSpPr txBox="1"/>
                      <wps:spPr>
                        <a:xfrm>
                          <a:off x="0" y="0"/>
                          <a:ext cx="5377180" cy="229870"/>
                        </a:xfrm>
                        <a:prstGeom prst="rect">
                          <a:avLst/>
                        </a:prstGeom>
                        <a:solidFill>
                          <a:prstClr val="white"/>
                        </a:solidFill>
                        <a:ln>
                          <a:noFill/>
                        </a:ln>
                        <a:effectLst/>
                      </wps:spPr>
                      <wps:txbx>
                        <w:txbxContent>
                          <w:p w14:paraId="19C66F60" w14:textId="37F45BFC" w:rsidR="00F93878" w:rsidRPr="006F1698" w:rsidRDefault="00F93878" w:rsidP="00A2013D">
                            <w:pPr>
                              <w:pStyle w:val="Titulek"/>
                              <w:rPr>
                                <w:rFonts w:eastAsia="Times New Roman" w:cs="Times New Roman"/>
                                <w:noProof/>
                                <w:color w:val="000000" w:themeColor="text1"/>
                                <w:kern w:val="36"/>
                              </w:rPr>
                            </w:pPr>
                            <w:bookmarkStart w:id="655" w:name="_Toc38319549"/>
                            <w:r>
                              <w:t xml:space="preserve">Příloha </w:t>
                            </w:r>
                            <w:r>
                              <w:rPr>
                                <w:noProof/>
                              </w:rPr>
                              <w:fldChar w:fldCharType="begin"/>
                            </w:r>
                            <w:r>
                              <w:rPr>
                                <w:noProof/>
                              </w:rPr>
                              <w:instrText xml:space="preserve"> SEQ Příloha \* ARABIC </w:instrText>
                            </w:r>
                            <w:r>
                              <w:rPr>
                                <w:noProof/>
                              </w:rPr>
                              <w:fldChar w:fldCharType="separate"/>
                            </w:r>
                            <w:r>
                              <w:rPr>
                                <w:noProof/>
                              </w:rPr>
                              <w:t>4</w:t>
                            </w:r>
                            <w:r>
                              <w:rPr>
                                <w:noProof/>
                              </w:rPr>
                              <w:fldChar w:fldCharType="end"/>
                            </w:r>
                            <w:r>
                              <w:t xml:space="preserve"> – </w:t>
                            </w:r>
                            <w:r w:rsidRPr="00B760D2">
                              <w:t>Motivační obrázek – Ježek</w:t>
                            </w:r>
                            <w:bookmarkEnd w:id="6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755FB" id="Textové pole 23" o:spid="_x0000_s1034" type="#_x0000_t202" style="position:absolute;left:0;text-align:left;margin-left:-.45pt;margin-top:0;width:423.4pt;height:18.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" stroked="f">
                <v:textbox inset="0,0,0,0">
                  <w:txbxContent>
                    <w:p w14:paraId="19C66F60" w14:textId="37F45BFC" w:rsidR="00F93878" w:rsidRPr="006F1698" w:rsidRDefault="00F93878" w:rsidP="00A2013D">
                      <w:pPr>
                        <w:pStyle w:val="Titulek"/>
                        <w:rPr>
                          <w:rFonts w:eastAsia="Times New Roman" w:cs="Times New Roman"/>
                          <w:noProof/>
                          <w:color w:val="000000" w:themeColor="text1"/>
                          <w:kern w:val="36"/>
                        </w:rPr>
                      </w:pPr>
                      <w:bookmarkStart w:id="656" w:name="_Toc38319549"/>
                      <w:r>
                        <w:t xml:space="preserve">Příloha </w:t>
                      </w:r>
                      <w:r>
                        <w:rPr>
                          <w:noProof/>
                        </w:rPr>
                        <w:fldChar w:fldCharType="begin"/>
                      </w:r>
                      <w:r>
                        <w:rPr>
                          <w:noProof/>
                        </w:rPr>
                        <w:instrText xml:space="preserve"> SEQ Příloha \* ARABIC </w:instrText>
                      </w:r>
                      <w:r>
                        <w:rPr>
                          <w:noProof/>
                        </w:rPr>
                        <w:fldChar w:fldCharType="separate"/>
                      </w:r>
                      <w:r>
                        <w:rPr>
                          <w:noProof/>
                        </w:rPr>
                        <w:t>4</w:t>
                      </w:r>
                      <w:r>
                        <w:rPr>
                          <w:noProof/>
                        </w:rPr>
                        <w:fldChar w:fldCharType="end"/>
                      </w:r>
                      <w:r>
                        <w:t xml:space="preserve"> – </w:t>
                      </w:r>
                      <w:r w:rsidRPr="00B760D2">
                        <w:t>Motivační obrázek – Ježek</w:t>
                      </w:r>
                      <w:bookmarkEnd w:id="656"/>
                    </w:p>
                  </w:txbxContent>
                </v:textbox>
                <w10:wrap type="topAndBottom"/>
              </v:shape>
            </w:pict>
          </mc:Fallback>
        </mc:AlternateContent>
      </w:r>
    </w:p>
    <w:p w14:paraId="46C18F00" w14:textId="0747DC76" w:rsidR="0041252D" w:rsidRDefault="0041252D" w:rsidP="00B60CAA">
      <w:pPr>
        <w:spacing w:line="360" w:lineRule="auto"/>
        <w:jc w:val="both"/>
        <w:rPr>
          <w:rFonts w:ascii="Times New Roman" w:hAnsi="Times New Roman" w:cs="Times New Roman"/>
          <w:color w:val="000000" w:themeColor="text1"/>
          <w:sz w:val="24"/>
          <w:szCs w:val="24"/>
        </w:rPr>
      </w:pPr>
    </w:p>
    <w:p w14:paraId="202501C4" w14:textId="77777777" w:rsidR="0041252D" w:rsidRDefault="0041252D" w:rsidP="00B60CA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9EF64B7" w14:textId="0EF6F904" w:rsidR="00725217" w:rsidRPr="00745BE8" w:rsidRDefault="0041252D" w:rsidP="00B60CAA">
      <w:pPr>
        <w:spacing w:line="360" w:lineRule="auto"/>
        <w:jc w:val="both"/>
        <w:rPr>
          <w:rFonts w:ascii="Times New Roman" w:eastAsia="Times New Roman" w:hAnsi="Times New Roman" w:cs="Times New Roman"/>
          <w:b/>
          <w:color w:val="000000" w:themeColor="text1"/>
          <w:kern w:val="36"/>
          <w:lang w:eastAsia="cs-CZ"/>
        </w:rPr>
      </w:pPr>
      <w:r w:rsidRPr="00A2013D">
        <w:rPr>
          <w:rFonts w:ascii="Times New Roman" w:hAnsi="Times New Roman" w:cs="Times New Roman"/>
          <w:b/>
          <w:noProof/>
          <w:lang w:eastAsia="cs-CZ"/>
        </w:rPr>
        <w:lastRenderedPageBreak/>
        <w:drawing>
          <wp:anchor distT="0" distB="0" distL="114300" distR="114300" simplePos="0" relativeHeight="251674624" behindDoc="1" locked="0" layoutInCell="1" allowOverlap="1" wp14:anchorId="655FAE08" wp14:editId="46C36679">
            <wp:simplePos x="0" y="0"/>
            <wp:positionH relativeFrom="column">
              <wp:posOffset>-688975</wp:posOffset>
            </wp:positionH>
            <wp:positionV relativeFrom="paragraph">
              <wp:posOffset>1028065</wp:posOffset>
            </wp:positionV>
            <wp:extent cx="5599430" cy="4236085"/>
            <wp:effectExtent l="0" t="4128"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251" t="-166" r="14801" b="14388"/>
                    <a:stretch/>
                  </pic:blipFill>
                  <pic:spPr bwMode="auto">
                    <a:xfrm rot="5400000">
                      <a:off x="0" y="0"/>
                      <a:ext cx="5599430" cy="423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702272" behindDoc="0" locked="0" layoutInCell="1" allowOverlap="1" wp14:anchorId="5F8EEC55" wp14:editId="41795869">
                <wp:simplePos x="0" y="0"/>
                <wp:positionH relativeFrom="column">
                  <wp:posOffset>10160</wp:posOffset>
                </wp:positionH>
                <wp:positionV relativeFrom="paragraph">
                  <wp:posOffset>0</wp:posOffset>
                </wp:positionV>
                <wp:extent cx="3468370" cy="229870"/>
                <wp:effectExtent l="0" t="0" r="0" b="0"/>
                <wp:wrapTopAndBottom/>
                <wp:docPr id="25" name="Textové pole 25"/>
                <wp:cNvGraphicFramePr/>
                <a:graphic xmlns:a="http://schemas.openxmlformats.org/drawingml/2006/main">
                  <a:graphicData uri="http://schemas.microsoft.com/office/word/2010/wordprocessingShape">
                    <wps:wsp>
                      <wps:cNvSpPr txBox="1"/>
                      <wps:spPr>
                        <a:xfrm>
                          <a:off x="0" y="0"/>
                          <a:ext cx="3468370" cy="229870"/>
                        </a:xfrm>
                        <a:prstGeom prst="rect">
                          <a:avLst/>
                        </a:prstGeom>
                        <a:solidFill>
                          <a:prstClr val="white"/>
                        </a:solidFill>
                        <a:ln>
                          <a:noFill/>
                        </a:ln>
                        <a:effectLst/>
                      </wps:spPr>
                      <wps:txbx>
                        <w:txbxContent>
                          <w:p w14:paraId="1506D730" w14:textId="090510EE" w:rsidR="00F93878" w:rsidRPr="00A52006" w:rsidRDefault="00F93878" w:rsidP="00A2013D">
                            <w:pPr>
                              <w:pStyle w:val="Titulek"/>
                              <w:rPr>
                                <w:rFonts w:cs="Times New Roman"/>
                                <w:b/>
                                <w:noProof/>
                              </w:rPr>
                            </w:pPr>
                            <w:bookmarkStart w:id="657" w:name="_Toc38319550"/>
                            <w:r>
                              <w:t xml:space="preserve">Příloha </w:t>
                            </w:r>
                            <w:r>
                              <w:rPr>
                                <w:noProof/>
                              </w:rPr>
                              <w:fldChar w:fldCharType="begin"/>
                            </w:r>
                            <w:r>
                              <w:rPr>
                                <w:noProof/>
                              </w:rPr>
                              <w:instrText xml:space="preserve"> SEQ Příloha \* ARABIC </w:instrText>
                            </w:r>
                            <w:r>
                              <w:rPr>
                                <w:noProof/>
                              </w:rPr>
                              <w:fldChar w:fldCharType="separate"/>
                            </w:r>
                            <w:r>
                              <w:rPr>
                                <w:noProof/>
                              </w:rPr>
                              <w:t>5</w:t>
                            </w:r>
                            <w:r>
                              <w:rPr>
                                <w:noProof/>
                              </w:rPr>
                              <w:fldChar w:fldCharType="end"/>
                            </w:r>
                            <w:r>
                              <w:t xml:space="preserve"> – </w:t>
                            </w:r>
                            <w:r w:rsidRPr="009D7B21">
                              <w:t>Pracovní činnost – Ježek</w:t>
                            </w:r>
                            <w:bookmarkEnd w:id="6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EEC55" id="Textové pole 25" o:spid="_x0000_s1035" type="#_x0000_t202" style="position:absolute;left:0;text-align:left;margin-left:.8pt;margin-top:0;width:273.1pt;height:18.1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" stroked="f">
                <v:textbox inset="0,0,0,0">
                  <w:txbxContent>
                    <w:p w14:paraId="1506D730" w14:textId="090510EE" w:rsidR="00F93878" w:rsidRPr="00A52006" w:rsidRDefault="00F93878" w:rsidP="00A2013D">
                      <w:pPr>
                        <w:pStyle w:val="Titulek"/>
                        <w:rPr>
                          <w:rFonts w:cs="Times New Roman"/>
                          <w:b/>
                          <w:noProof/>
                        </w:rPr>
                      </w:pPr>
                      <w:bookmarkStart w:id="658" w:name="_Toc38319550"/>
                      <w:r>
                        <w:t xml:space="preserve">Příloha </w:t>
                      </w:r>
                      <w:r>
                        <w:rPr>
                          <w:noProof/>
                        </w:rPr>
                        <w:fldChar w:fldCharType="begin"/>
                      </w:r>
                      <w:r>
                        <w:rPr>
                          <w:noProof/>
                        </w:rPr>
                        <w:instrText xml:space="preserve"> SEQ Příloha \* ARABIC </w:instrText>
                      </w:r>
                      <w:r>
                        <w:rPr>
                          <w:noProof/>
                        </w:rPr>
                        <w:fldChar w:fldCharType="separate"/>
                      </w:r>
                      <w:r>
                        <w:rPr>
                          <w:noProof/>
                        </w:rPr>
                        <w:t>5</w:t>
                      </w:r>
                      <w:r>
                        <w:rPr>
                          <w:noProof/>
                        </w:rPr>
                        <w:fldChar w:fldCharType="end"/>
                      </w:r>
                      <w:r>
                        <w:t xml:space="preserve"> – </w:t>
                      </w:r>
                      <w:r w:rsidRPr="009D7B21">
                        <w:t>Pracovní činnost – Ježek</w:t>
                      </w:r>
                      <w:bookmarkEnd w:id="658"/>
                    </w:p>
                  </w:txbxContent>
                </v:textbox>
                <w10:wrap type="topAndBottom"/>
              </v:shape>
            </w:pict>
          </mc:Fallback>
        </mc:AlternateContent>
      </w:r>
    </w:p>
    <w:p w14:paraId="310306C5" w14:textId="77777777" w:rsidR="00B24C46" w:rsidRPr="00745BE8" w:rsidRDefault="00B24C46" w:rsidP="003D2E03">
      <w:pPr>
        <w:spacing w:line="360" w:lineRule="auto"/>
        <w:rPr>
          <w:rFonts w:ascii="Times New Roman" w:hAnsi="Times New Roman" w:cs="Times New Roman"/>
          <w:b/>
        </w:rPr>
      </w:pPr>
    </w:p>
    <w:p w14:paraId="740404FA" w14:textId="77777777" w:rsidR="00B24C46" w:rsidRPr="00745BE8" w:rsidRDefault="00B24C46" w:rsidP="003D2E03">
      <w:pPr>
        <w:spacing w:line="360" w:lineRule="auto"/>
        <w:rPr>
          <w:rFonts w:ascii="Times New Roman" w:hAnsi="Times New Roman" w:cs="Times New Roman"/>
          <w:b/>
        </w:rPr>
      </w:pPr>
    </w:p>
    <w:p w14:paraId="02B547B0" w14:textId="77777777" w:rsidR="00B24C46" w:rsidRPr="00745BE8" w:rsidRDefault="00B24C46" w:rsidP="003D2E03">
      <w:pPr>
        <w:spacing w:line="360" w:lineRule="auto"/>
        <w:rPr>
          <w:rFonts w:ascii="Times New Roman" w:hAnsi="Times New Roman" w:cs="Times New Roman"/>
          <w:b/>
        </w:rPr>
      </w:pPr>
    </w:p>
    <w:p w14:paraId="3513EC58" w14:textId="77777777" w:rsidR="00B24C46" w:rsidRPr="00745BE8" w:rsidRDefault="00B24C46" w:rsidP="003D2E03">
      <w:pPr>
        <w:spacing w:line="360" w:lineRule="auto"/>
        <w:rPr>
          <w:rFonts w:ascii="Times New Roman" w:hAnsi="Times New Roman" w:cs="Times New Roman"/>
          <w:b/>
        </w:rPr>
      </w:pPr>
    </w:p>
    <w:p w14:paraId="476161AA" w14:textId="77777777" w:rsidR="00B24C46" w:rsidRPr="00745BE8" w:rsidRDefault="00B24C46" w:rsidP="003D2E03">
      <w:pPr>
        <w:spacing w:line="360" w:lineRule="auto"/>
        <w:rPr>
          <w:rFonts w:ascii="Times New Roman" w:hAnsi="Times New Roman" w:cs="Times New Roman"/>
          <w:b/>
        </w:rPr>
      </w:pPr>
    </w:p>
    <w:p w14:paraId="767CDA5F" w14:textId="77777777" w:rsidR="00B24C46" w:rsidRPr="00745BE8" w:rsidRDefault="00B24C46" w:rsidP="003D2E03">
      <w:pPr>
        <w:spacing w:line="360" w:lineRule="auto"/>
        <w:rPr>
          <w:rFonts w:ascii="Times New Roman" w:hAnsi="Times New Roman" w:cs="Times New Roman"/>
          <w:b/>
        </w:rPr>
      </w:pPr>
    </w:p>
    <w:p w14:paraId="5B3BA539" w14:textId="77777777" w:rsidR="00B24C46" w:rsidRPr="00745BE8" w:rsidRDefault="00B24C46" w:rsidP="003D2E03">
      <w:pPr>
        <w:spacing w:line="360" w:lineRule="auto"/>
        <w:rPr>
          <w:rFonts w:ascii="Times New Roman" w:hAnsi="Times New Roman" w:cs="Times New Roman"/>
          <w:b/>
        </w:rPr>
      </w:pPr>
    </w:p>
    <w:p w14:paraId="68781E95" w14:textId="77777777" w:rsidR="00B24C46" w:rsidRPr="00745BE8" w:rsidRDefault="00B24C46" w:rsidP="003D2E03">
      <w:pPr>
        <w:spacing w:line="360" w:lineRule="auto"/>
        <w:rPr>
          <w:rFonts w:ascii="Times New Roman" w:hAnsi="Times New Roman" w:cs="Times New Roman"/>
          <w:b/>
        </w:rPr>
      </w:pPr>
    </w:p>
    <w:p w14:paraId="28BB142C" w14:textId="04345BF6" w:rsidR="0041252D" w:rsidRDefault="0041252D" w:rsidP="00007E9B">
      <w:pPr>
        <w:jc w:val="center"/>
        <w:rPr>
          <w:rFonts w:ascii="Times New Roman" w:hAnsi="Times New Roman" w:cs="Times New Roman"/>
          <w:b/>
          <w:noProof/>
          <w:sz w:val="24"/>
          <w:szCs w:val="24"/>
        </w:rPr>
      </w:pPr>
      <w:r>
        <w:rPr>
          <w:rFonts w:ascii="Times New Roman" w:hAnsi="Times New Roman" w:cs="Times New Roman"/>
          <w:b/>
          <w:noProof/>
          <w:lang w:eastAsia="cs-CZ"/>
        </w:rPr>
        <w:lastRenderedPageBreak/>
        <w:drawing>
          <wp:anchor distT="0" distB="0" distL="114300" distR="114300" simplePos="0" relativeHeight="251703296" behindDoc="0" locked="0" layoutInCell="1" allowOverlap="1" wp14:anchorId="05503CD7" wp14:editId="2CA8CEC4">
            <wp:simplePos x="0" y="0"/>
            <wp:positionH relativeFrom="column">
              <wp:posOffset>20955</wp:posOffset>
            </wp:positionH>
            <wp:positionV relativeFrom="paragraph">
              <wp:posOffset>238760</wp:posOffset>
            </wp:positionV>
            <wp:extent cx="5400040" cy="7638415"/>
            <wp:effectExtent l="0" t="0" r="0" b="635"/>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poručení-pro-praxi-page-001.jpg"/>
                    <pic:cNvPicPr/>
                  </pic:nvPicPr>
                  <pic:blipFill>
                    <a:blip r:embed="rId48">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anchor>
        </w:drawing>
      </w:r>
      <w:r>
        <w:rPr>
          <w:noProof/>
          <w:lang w:eastAsia="cs-CZ"/>
        </w:rPr>
        <mc:AlternateContent>
          <mc:Choice Requires="wps">
            <w:drawing>
              <wp:anchor distT="0" distB="0" distL="114300" distR="114300" simplePos="0" relativeHeight="251705344" behindDoc="0" locked="0" layoutInCell="1" allowOverlap="1" wp14:anchorId="538F29D4" wp14:editId="7A56FF73">
                <wp:simplePos x="0" y="0"/>
                <wp:positionH relativeFrom="column">
                  <wp:posOffset>-1905</wp:posOffset>
                </wp:positionH>
                <wp:positionV relativeFrom="paragraph">
                  <wp:posOffset>13970</wp:posOffset>
                </wp:positionV>
                <wp:extent cx="5400040" cy="224155"/>
                <wp:effectExtent l="0" t="0" r="0" b="4445"/>
                <wp:wrapTopAndBottom/>
                <wp:docPr id="27" name="Textové pole 27"/>
                <wp:cNvGraphicFramePr/>
                <a:graphic xmlns:a="http://schemas.openxmlformats.org/drawingml/2006/main">
                  <a:graphicData uri="http://schemas.microsoft.com/office/word/2010/wordprocessingShape">
                    <wps:wsp>
                      <wps:cNvSpPr txBox="1"/>
                      <wps:spPr>
                        <a:xfrm>
                          <a:off x="0" y="0"/>
                          <a:ext cx="5400040" cy="224155"/>
                        </a:xfrm>
                        <a:prstGeom prst="rect">
                          <a:avLst/>
                        </a:prstGeom>
                        <a:solidFill>
                          <a:prstClr val="white"/>
                        </a:solidFill>
                        <a:ln>
                          <a:noFill/>
                        </a:ln>
                        <a:effectLst/>
                      </wps:spPr>
                      <wps:txbx>
                        <w:txbxContent>
                          <w:p w14:paraId="14C42843" w14:textId="0F20F5BB" w:rsidR="00F93878" w:rsidRPr="00663B4E" w:rsidRDefault="00F93878" w:rsidP="00A2013D">
                            <w:pPr>
                              <w:pStyle w:val="Titulek"/>
                              <w:rPr>
                                <w:rFonts w:cs="Times New Roman"/>
                                <w:b/>
                                <w:noProof/>
                              </w:rPr>
                            </w:pPr>
                            <w:bookmarkStart w:id="659" w:name="_Toc38319551"/>
                            <w:r>
                              <w:t xml:space="preserve">Příloha </w:t>
                            </w:r>
                            <w:r>
                              <w:rPr>
                                <w:noProof/>
                              </w:rPr>
                              <w:fldChar w:fldCharType="begin"/>
                            </w:r>
                            <w:r>
                              <w:rPr>
                                <w:noProof/>
                              </w:rPr>
                              <w:instrText xml:space="preserve"> SEQ Příloha \* ARABIC </w:instrText>
                            </w:r>
                            <w:r>
                              <w:rPr>
                                <w:noProof/>
                              </w:rPr>
                              <w:fldChar w:fldCharType="separate"/>
                            </w:r>
                            <w:r>
                              <w:rPr>
                                <w:noProof/>
                              </w:rPr>
                              <w:t>6</w:t>
                            </w:r>
                            <w:r>
                              <w:rPr>
                                <w:noProof/>
                              </w:rPr>
                              <w:fldChar w:fldCharType="end"/>
                            </w:r>
                            <w:r>
                              <w:t xml:space="preserve"> – Informovaný souhlas zákonných zástupců</w:t>
                            </w:r>
                            <w:bookmarkEnd w:id="6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F29D4" id="Textové pole 27" o:spid="_x0000_s1036" type="#_x0000_t202" style="position:absolute;left:0;text-align:left;margin-left:-.15pt;margin-top:1.1pt;width:425.2pt;height:17.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" stroked="f">
                <v:textbox inset="0,0,0,0">
                  <w:txbxContent>
                    <w:p w14:paraId="14C42843" w14:textId="0F20F5BB" w:rsidR="00F93878" w:rsidRPr="00663B4E" w:rsidRDefault="00F93878" w:rsidP="00A2013D">
                      <w:pPr>
                        <w:pStyle w:val="Titulek"/>
                        <w:rPr>
                          <w:rFonts w:cs="Times New Roman"/>
                          <w:b/>
                          <w:noProof/>
                        </w:rPr>
                      </w:pPr>
                      <w:bookmarkStart w:id="660" w:name="_Toc38319551"/>
                      <w:r>
                        <w:t xml:space="preserve">Příloha </w:t>
                      </w:r>
                      <w:r>
                        <w:rPr>
                          <w:noProof/>
                        </w:rPr>
                        <w:fldChar w:fldCharType="begin"/>
                      </w:r>
                      <w:r>
                        <w:rPr>
                          <w:noProof/>
                        </w:rPr>
                        <w:instrText xml:space="preserve"> SEQ Příloha \* ARABIC </w:instrText>
                      </w:r>
                      <w:r>
                        <w:rPr>
                          <w:noProof/>
                        </w:rPr>
                        <w:fldChar w:fldCharType="separate"/>
                      </w:r>
                      <w:r>
                        <w:rPr>
                          <w:noProof/>
                        </w:rPr>
                        <w:t>6</w:t>
                      </w:r>
                      <w:r>
                        <w:rPr>
                          <w:noProof/>
                        </w:rPr>
                        <w:fldChar w:fldCharType="end"/>
                      </w:r>
                      <w:r>
                        <w:t xml:space="preserve"> – Informovaný souhlas zákonných zástupců</w:t>
                      </w:r>
                      <w:bookmarkEnd w:id="660"/>
                    </w:p>
                  </w:txbxContent>
                </v:textbox>
                <w10:wrap type="topAndBottom"/>
              </v:shape>
            </w:pict>
          </mc:Fallback>
        </mc:AlternateContent>
      </w:r>
    </w:p>
    <w:p w14:paraId="2C01B4DA" w14:textId="20D126CA" w:rsidR="0041252D" w:rsidRDefault="0041252D" w:rsidP="00007E9B">
      <w:pPr>
        <w:jc w:val="center"/>
        <w:rPr>
          <w:rFonts w:ascii="Times New Roman" w:hAnsi="Times New Roman" w:cs="Times New Roman"/>
          <w:b/>
          <w:noProof/>
          <w:sz w:val="24"/>
          <w:szCs w:val="24"/>
        </w:rPr>
      </w:pPr>
      <w:r>
        <w:rPr>
          <w:rFonts w:ascii="Times New Roman" w:hAnsi="Times New Roman" w:cs="Times New Roman"/>
          <w:b/>
          <w:noProof/>
          <w:sz w:val="24"/>
          <w:szCs w:val="24"/>
        </w:rPr>
        <w:br w:type="page"/>
      </w:r>
    </w:p>
    <w:p w14:paraId="48523AB3" w14:textId="77777777" w:rsidR="00007E9B" w:rsidRPr="00FD2E33" w:rsidRDefault="00007E9B" w:rsidP="00FD2E33">
      <w:pPr>
        <w:pStyle w:val="Nadpis1"/>
        <w:numPr>
          <w:ilvl w:val="0"/>
          <w:numId w:val="0"/>
        </w:numPr>
        <w:ind w:left="432" w:hanging="432"/>
      </w:pPr>
      <w:bookmarkStart w:id="661" w:name="_Toc38691652"/>
      <w:r w:rsidRPr="00FD2E33">
        <w:lastRenderedPageBreak/>
        <w:t>ANOTACE</w:t>
      </w:r>
      <w:bookmarkEnd w:id="661"/>
    </w:p>
    <w:tbl>
      <w:tblPr>
        <w:tblStyle w:val="Mkatabulky"/>
        <w:tblW w:w="5000" w:type="pct"/>
        <w:tblLook w:val="04A0" w:firstRow="1" w:lastRow="0" w:firstColumn="1" w:lastColumn="0" w:noHBand="0" w:noVBand="1"/>
      </w:tblPr>
      <w:tblGrid>
        <w:gridCol w:w="2547"/>
        <w:gridCol w:w="5947"/>
      </w:tblGrid>
      <w:tr w:rsidR="00007E9B" w:rsidRPr="00745BE8" w14:paraId="192B94F1" w14:textId="77777777" w:rsidTr="005E3BC5">
        <w:trPr>
          <w:trHeight w:val="585"/>
        </w:trPr>
        <w:tc>
          <w:tcPr>
            <w:tcW w:w="1499" w:type="pct"/>
            <w:vAlign w:val="center"/>
          </w:tcPr>
          <w:p w14:paraId="15A2D0DA"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Jméno a příjmení</w:t>
            </w:r>
          </w:p>
        </w:tc>
        <w:tc>
          <w:tcPr>
            <w:tcW w:w="3501" w:type="pct"/>
            <w:vAlign w:val="center"/>
          </w:tcPr>
          <w:p w14:paraId="2232FD49" w14:textId="77777777"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Lucie Svobodová</w:t>
            </w:r>
          </w:p>
        </w:tc>
      </w:tr>
      <w:tr w:rsidR="00007E9B" w:rsidRPr="00745BE8" w14:paraId="61F46A12" w14:textId="77777777" w:rsidTr="005E3BC5">
        <w:trPr>
          <w:trHeight w:val="523"/>
        </w:trPr>
        <w:tc>
          <w:tcPr>
            <w:tcW w:w="1499" w:type="pct"/>
            <w:vAlign w:val="center"/>
          </w:tcPr>
          <w:p w14:paraId="37FD969A"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Katedra</w:t>
            </w:r>
          </w:p>
        </w:tc>
        <w:tc>
          <w:tcPr>
            <w:tcW w:w="3501" w:type="pct"/>
            <w:vAlign w:val="center"/>
          </w:tcPr>
          <w:p w14:paraId="16875C80" w14:textId="77777777"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Ústav speciálněpedagogických studií</w:t>
            </w:r>
          </w:p>
        </w:tc>
      </w:tr>
      <w:tr w:rsidR="00007E9B" w:rsidRPr="00745BE8" w14:paraId="6EB58D85" w14:textId="77777777" w:rsidTr="005E3BC5">
        <w:trPr>
          <w:trHeight w:val="530"/>
        </w:trPr>
        <w:tc>
          <w:tcPr>
            <w:tcW w:w="1499" w:type="pct"/>
            <w:vAlign w:val="center"/>
          </w:tcPr>
          <w:p w14:paraId="789630FE"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Vedoucí práce</w:t>
            </w:r>
          </w:p>
        </w:tc>
        <w:tc>
          <w:tcPr>
            <w:tcW w:w="3501" w:type="pct"/>
            <w:vAlign w:val="center"/>
          </w:tcPr>
          <w:p w14:paraId="34E2752A"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sz w:val="24"/>
                <w:szCs w:val="24"/>
              </w:rPr>
              <w:t>Mgr. et Bc. Veronika Růžičková, Ph.D.</w:t>
            </w:r>
          </w:p>
        </w:tc>
      </w:tr>
      <w:tr w:rsidR="00007E9B" w:rsidRPr="00745BE8" w14:paraId="4256FF53" w14:textId="77777777" w:rsidTr="005E3BC5">
        <w:trPr>
          <w:trHeight w:val="538"/>
        </w:trPr>
        <w:tc>
          <w:tcPr>
            <w:tcW w:w="1499" w:type="pct"/>
            <w:vAlign w:val="center"/>
          </w:tcPr>
          <w:p w14:paraId="4603092C"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Rok obhajoby</w:t>
            </w:r>
          </w:p>
        </w:tc>
        <w:tc>
          <w:tcPr>
            <w:tcW w:w="3501" w:type="pct"/>
            <w:vAlign w:val="center"/>
          </w:tcPr>
          <w:p w14:paraId="7D83BF83" w14:textId="77777777"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2020</w:t>
            </w:r>
          </w:p>
        </w:tc>
      </w:tr>
      <w:tr w:rsidR="00007E9B" w:rsidRPr="00745BE8" w14:paraId="00B9E08C" w14:textId="77777777" w:rsidTr="005E3BC5">
        <w:trPr>
          <w:trHeight w:val="819"/>
        </w:trPr>
        <w:tc>
          <w:tcPr>
            <w:tcW w:w="1499" w:type="pct"/>
            <w:vAlign w:val="center"/>
          </w:tcPr>
          <w:p w14:paraId="1E8DDB03"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Název práce</w:t>
            </w:r>
          </w:p>
        </w:tc>
        <w:tc>
          <w:tcPr>
            <w:tcW w:w="3501" w:type="pct"/>
            <w:vAlign w:val="center"/>
          </w:tcPr>
          <w:p w14:paraId="4317BCFC" w14:textId="77777777"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Snoezelen program pro žáky s kombinovaným postižením na 1. stupni základní školy</w:t>
            </w:r>
          </w:p>
        </w:tc>
      </w:tr>
      <w:tr w:rsidR="00007E9B" w:rsidRPr="00745BE8" w14:paraId="1E7CF3F0" w14:textId="77777777" w:rsidTr="005E3BC5">
        <w:trPr>
          <w:trHeight w:val="856"/>
        </w:trPr>
        <w:tc>
          <w:tcPr>
            <w:tcW w:w="1499" w:type="pct"/>
            <w:vAlign w:val="center"/>
          </w:tcPr>
          <w:p w14:paraId="75E81BE5"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Název v angličtině</w:t>
            </w:r>
          </w:p>
        </w:tc>
        <w:tc>
          <w:tcPr>
            <w:tcW w:w="3501" w:type="pct"/>
            <w:vAlign w:val="center"/>
          </w:tcPr>
          <w:p w14:paraId="64831381" w14:textId="77777777" w:rsidR="00007E9B" w:rsidRPr="00745BE8" w:rsidRDefault="00007E9B" w:rsidP="00BE5923">
            <w:pPr>
              <w:rPr>
                <w:rFonts w:ascii="Times New Roman" w:hAnsi="Times New Roman" w:cs="Times New Roman"/>
                <w:sz w:val="24"/>
                <w:szCs w:val="24"/>
              </w:rPr>
            </w:pPr>
            <w:r w:rsidRPr="00745BE8">
              <w:rPr>
                <w:rFonts w:ascii="Times New Roman" w:hAnsi="Times New Roman" w:cs="Times New Roman"/>
                <w:sz w:val="24"/>
                <w:szCs w:val="24"/>
              </w:rPr>
              <w:t xml:space="preserve">Snoezelen program </w:t>
            </w:r>
            <w:proofErr w:type="spellStart"/>
            <w:r w:rsidRPr="00745BE8">
              <w:rPr>
                <w:rFonts w:ascii="Times New Roman" w:hAnsi="Times New Roman" w:cs="Times New Roman"/>
                <w:sz w:val="24"/>
                <w:szCs w:val="24"/>
              </w:rPr>
              <w:t>for</w:t>
            </w:r>
            <w:proofErr w:type="spellEnd"/>
            <w:r w:rsidRPr="00745BE8">
              <w:rPr>
                <w:rFonts w:ascii="Times New Roman" w:hAnsi="Times New Roman" w:cs="Times New Roman"/>
                <w:sz w:val="24"/>
                <w:szCs w:val="24"/>
              </w:rPr>
              <w:t xml:space="preserve"> </w:t>
            </w:r>
            <w:proofErr w:type="spellStart"/>
            <w:r w:rsidRPr="00745BE8">
              <w:rPr>
                <w:rFonts w:ascii="Times New Roman" w:hAnsi="Times New Roman" w:cs="Times New Roman"/>
                <w:sz w:val="24"/>
                <w:szCs w:val="24"/>
              </w:rPr>
              <w:t>children</w:t>
            </w:r>
            <w:proofErr w:type="spellEnd"/>
            <w:r w:rsidRPr="00745BE8">
              <w:rPr>
                <w:rFonts w:ascii="Times New Roman" w:hAnsi="Times New Roman" w:cs="Times New Roman"/>
                <w:sz w:val="24"/>
                <w:szCs w:val="24"/>
              </w:rPr>
              <w:t xml:space="preserve"> </w:t>
            </w:r>
            <w:proofErr w:type="spellStart"/>
            <w:r w:rsidRPr="00745BE8">
              <w:rPr>
                <w:rFonts w:ascii="Times New Roman" w:hAnsi="Times New Roman" w:cs="Times New Roman"/>
                <w:sz w:val="24"/>
                <w:szCs w:val="24"/>
              </w:rPr>
              <w:t>with</w:t>
            </w:r>
            <w:proofErr w:type="spellEnd"/>
            <w:r w:rsidRPr="00745BE8">
              <w:rPr>
                <w:rFonts w:ascii="Times New Roman" w:hAnsi="Times New Roman" w:cs="Times New Roman"/>
                <w:sz w:val="24"/>
                <w:szCs w:val="24"/>
              </w:rPr>
              <w:t xml:space="preserve"> </w:t>
            </w:r>
            <w:proofErr w:type="spellStart"/>
            <w:r w:rsidRPr="00745BE8">
              <w:rPr>
                <w:rFonts w:ascii="Times New Roman" w:hAnsi="Times New Roman" w:cs="Times New Roman"/>
                <w:sz w:val="24"/>
                <w:szCs w:val="24"/>
              </w:rPr>
              <w:t>multiple</w:t>
            </w:r>
            <w:proofErr w:type="spellEnd"/>
            <w:r w:rsidRPr="00745BE8">
              <w:rPr>
                <w:rFonts w:ascii="Times New Roman" w:hAnsi="Times New Roman" w:cs="Times New Roman"/>
                <w:sz w:val="24"/>
                <w:szCs w:val="24"/>
              </w:rPr>
              <w:t xml:space="preserve"> </w:t>
            </w:r>
            <w:proofErr w:type="spellStart"/>
            <w:r w:rsidRPr="00745BE8">
              <w:rPr>
                <w:rFonts w:ascii="Times New Roman" w:hAnsi="Times New Roman" w:cs="Times New Roman"/>
                <w:sz w:val="24"/>
                <w:szCs w:val="24"/>
              </w:rPr>
              <w:t>disabilities</w:t>
            </w:r>
            <w:proofErr w:type="spellEnd"/>
            <w:r w:rsidRPr="00745BE8">
              <w:rPr>
                <w:rFonts w:ascii="Times New Roman" w:hAnsi="Times New Roman" w:cs="Times New Roman"/>
                <w:sz w:val="24"/>
                <w:szCs w:val="24"/>
              </w:rPr>
              <w:t xml:space="preserve"> in </w:t>
            </w:r>
            <w:proofErr w:type="spellStart"/>
            <w:r w:rsidRPr="00745BE8">
              <w:rPr>
                <w:rFonts w:ascii="Times New Roman" w:hAnsi="Times New Roman" w:cs="Times New Roman"/>
                <w:sz w:val="24"/>
                <w:szCs w:val="24"/>
              </w:rPr>
              <w:t>elementary</w:t>
            </w:r>
            <w:proofErr w:type="spellEnd"/>
            <w:r w:rsidRPr="00745BE8">
              <w:rPr>
                <w:rFonts w:ascii="Times New Roman" w:hAnsi="Times New Roman" w:cs="Times New Roman"/>
                <w:sz w:val="24"/>
                <w:szCs w:val="24"/>
              </w:rPr>
              <w:t xml:space="preserve"> </w:t>
            </w:r>
            <w:proofErr w:type="spellStart"/>
            <w:r w:rsidRPr="00745BE8">
              <w:rPr>
                <w:rFonts w:ascii="Times New Roman" w:hAnsi="Times New Roman" w:cs="Times New Roman"/>
                <w:sz w:val="24"/>
                <w:szCs w:val="24"/>
              </w:rPr>
              <w:t>school</w:t>
            </w:r>
            <w:proofErr w:type="spellEnd"/>
          </w:p>
          <w:p w14:paraId="13903639" w14:textId="77777777" w:rsidR="00007E9B" w:rsidRPr="00745BE8" w:rsidRDefault="00007E9B" w:rsidP="00BE5923">
            <w:pPr>
              <w:rPr>
                <w:rFonts w:ascii="Times New Roman" w:hAnsi="Times New Roman" w:cs="Times New Roman"/>
                <w:b/>
                <w:noProof/>
                <w:sz w:val="24"/>
                <w:szCs w:val="24"/>
              </w:rPr>
            </w:pPr>
          </w:p>
        </w:tc>
      </w:tr>
      <w:tr w:rsidR="00007E9B" w:rsidRPr="00745BE8" w14:paraId="7B65AA0A" w14:textId="77777777" w:rsidTr="005E3BC5">
        <w:trPr>
          <w:trHeight w:val="819"/>
        </w:trPr>
        <w:tc>
          <w:tcPr>
            <w:tcW w:w="1499" w:type="pct"/>
            <w:vAlign w:val="center"/>
          </w:tcPr>
          <w:p w14:paraId="3AA6FFC0"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Anotace práce</w:t>
            </w:r>
          </w:p>
        </w:tc>
        <w:tc>
          <w:tcPr>
            <w:tcW w:w="3501" w:type="pct"/>
            <w:vAlign w:val="center"/>
          </w:tcPr>
          <w:p w14:paraId="33AE401E" w14:textId="5107EB08"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Diplomová práce v teoretické části objasňuje kombinované postižení, koncept Snoezelen</w:t>
            </w:r>
            <w:r w:rsidR="00EF4364">
              <w:rPr>
                <w:rFonts w:ascii="Times New Roman" w:hAnsi="Times New Roman" w:cs="Times New Roman"/>
                <w:noProof/>
                <w:sz w:val="24"/>
                <w:szCs w:val="24"/>
              </w:rPr>
              <w:t>-</w:t>
            </w:r>
            <w:r w:rsidRPr="00745BE8">
              <w:rPr>
                <w:rFonts w:ascii="Times New Roman" w:hAnsi="Times New Roman" w:cs="Times New Roman"/>
                <w:noProof/>
                <w:sz w:val="24"/>
                <w:szCs w:val="24"/>
              </w:rPr>
              <w:t xml:space="preserve">MSE, užití této metody a informace o základní škole. V rámci praktické části došlo pomocí kvalitativního výzkumu k uskutečnění programu </w:t>
            </w:r>
            <w:r w:rsidR="00E71AF4" w:rsidRPr="00745BE8">
              <w:rPr>
                <w:rFonts w:ascii="Times New Roman" w:hAnsi="Times New Roman" w:cs="Times New Roman"/>
                <w:noProof/>
                <w:sz w:val="24"/>
                <w:szCs w:val="24"/>
              </w:rPr>
              <w:t>v</w:t>
            </w:r>
            <w:r w:rsidRPr="00745BE8">
              <w:rPr>
                <w:rFonts w:ascii="Times New Roman" w:hAnsi="Times New Roman" w:cs="Times New Roman"/>
                <w:noProof/>
                <w:sz w:val="24"/>
                <w:szCs w:val="24"/>
              </w:rPr>
              <w:t> multismyslové místnosti pro děti s kombinovaným postižením.</w:t>
            </w:r>
          </w:p>
          <w:p w14:paraId="3EDE90CC" w14:textId="77777777" w:rsidR="00007E9B" w:rsidRPr="00745BE8" w:rsidRDefault="00007E9B" w:rsidP="00BE5923">
            <w:pPr>
              <w:rPr>
                <w:rFonts w:ascii="Times New Roman" w:hAnsi="Times New Roman" w:cs="Times New Roman"/>
                <w:noProof/>
                <w:sz w:val="24"/>
                <w:szCs w:val="24"/>
              </w:rPr>
            </w:pPr>
          </w:p>
        </w:tc>
      </w:tr>
      <w:tr w:rsidR="00007E9B" w:rsidRPr="00745BE8" w14:paraId="730CBEC1" w14:textId="77777777" w:rsidTr="005E3BC5">
        <w:trPr>
          <w:trHeight w:val="856"/>
        </w:trPr>
        <w:tc>
          <w:tcPr>
            <w:tcW w:w="1499" w:type="pct"/>
            <w:vAlign w:val="center"/>
          </w:tcPr>
          <w:p w14:paraId="063929DD"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Klíčová slova</w:t>
            </w:r>
          </w:p>
        </w:tc>
        <w:tc>
          <w:tcPr>
            <w:tcW w:w="3501" w:type="pct"/>
            <w:vAlign w:val="center"/>
          </w:tcPr>
          <w:p w14:paraId="5A07A9DF" w14:textId="384A27CE"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kombinované postižení, koncept Snoezelen</w:t>
            </w:r>
            <w:r w:rsidR="00EF4364">
              <w:rPr>
                <w:rFonts w:ascii="Times New Roman" w:hAnsi="Times New Roman" w:cs="Times New Roman"/>
                <w:noProof/>
                <w:sz w:val="24"/>
                <w:szCs w:val="24"/>
              </w:rPr>
              <w:t>-</w:t>
            </w:r>
            <w:r w:rsidR="00E71AF4" w:rsidRPr="00745BE8">
              <w:rPr>
                <w:rFonts w:ascii="Times New Roman" w:hAnsi="Times New Roman" w:cs="Times New Roman"/>
                <w:noProof/>
                <w:sz w:val="24"/>
                <w:szCs w:val="24"/>
              </w:rPr>
              <w:t>MSE</w:t>
            </w:r>
            <w:r w:rsidRPr="00745BE8">
              <w:rPr>
                <w:rFonts w:ascii="Times New Roman" w:hAnsi="Times New Roman" w:cs="Times New Roman"/>
                <w:noProof/>
                <w:sz w:val="24"/>
                <w:szCs w:val="24"/>
              </w:rPr>
              <w:t>,</w:t>
            </w:r>
            <w:r w:rsidR="00FB4152">
              <w:rPr>
                <w:rFonts w:ascii="Times New Roman" w:hAnsi="Times New Roman" w:cs="Times New Roman"/>
                <w:noProof/>
                <w:sz w:val="24"/>
                <w:szCs w:val="24"/>
              </w:rPr>
              <w:t xml:space="preserve"> </w:t>
            </w:r>
            <w:r w:rsidRPr="00745BE8">
              <w:rPr>
                <w:rFonts w:ascii="Times New Roman" w:hAnsi="Times New Roman" w:cs="Times New Roman"/>
                <w:noProof/>
                <w:sz w:val="24"/>
                <w:szCs w:val="24"/>
              </w:rPr>
              <w:t>základní škola</w:t>
            </w:r>
          </w:p>
        </w:tc>
      </w:tr>
      <w:tr w:rsidR="00007E9B" w:rsidRPr="00745BE8" w14:paraId="65D2D183" w14:textId="77777777" w:rsidTr="005E3BC5">
        <w:trPr>
          <w:trHeight w:val="856"/>
        </w:trPr>
        <w:tc>
          <w:tcPr>
            <w:tcW w:w="1499" w:type="pct"/>
            <w:vAlign w:val="center"/>
          </w:tcPr>
          <w:p w14:paraId="4AFEDDC9"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Anotace v angličtině</w:t>
            </w:r>
          </w:p>
        </w:tc>
        <w:tc>
          <w:tcPr>
            <w:tcW w:w="3501" w:type="pct"/>
            <w:vAlign w:val="center"/>
          </w:tcPr>
          <w:p w14:paraId="2E8F429C" w14:textId="511FB965"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The thesis in theoretical part explains the combined disability, the concept of Snoezelen</w:t>
            </w:r>
            <w:r w:rsidR="00EF4364">
              <w:rPr>
                <w:rFonts w:ascii="Times New Roman" w:hAnsi="Times New Roman" w:cs="Times New Roman"/>
                <w:noProof/>
                <w:sz w:val="24"/>
                <w:szCs w:val="24"/>
              </w:rPr>
              <w:t>-</w:t>
            </w:r>
            <w:r w:rsidRPr="00745BE8">
              <w:rPr>
                <w:rFonts w:ascii="Times New Roman" w:hAnsi="Times New Roman" w:cs="Times New Roman"/>
                <w:noProof/>
                <w:sz w:val="24"/>
                <w:szCs w:val="24"/>
              </w:rPr>
              <w:t>MSE, the use od this method and information about primary school. In the practi</w:t>
            </w:r>
            <w:r w:rsidR="00EF4364">
              <w:rPr>
                <w:rFonts w:ascii="Times New Roman" w:hAnsi="Times New Roman" w:cs="Times New Roman"/>
                <w:noProof/>
                <w:sz w:val="24"/>
                <w:szCs w:val="24"/>
              </w:rPr>
              <w:t>c</w:t>
            </w:r>
            <w:r w:rsidRPr="00745BE8">
              <w:rPr>
                <w:rFonts w:ascii="Times New Roman" w:hAnsi="Times New Roman" w:cs="Times New Roman"/>
                <w:noProof/>
                <w:sz w:val="24"/>
                <w:szCs w:val="24"/>
              </w:rPr>
              <w:t>al part, a program in multi-sensory room for children with multiple disabilities was implemented through qualitative research.</w:t>
            </w:r>
          </w:p>
          <w:p w14:paraId="48FB254D" w14:textId="77777777" w:rsidR="00007E9B" w:rsidRPr="00745BE8" w:rsidRDefault="00007E9B" w:rsidP="00BE5923">
            <w:pPr>
              <w:rPr>
                <w:rFonts w:ascii="Times New Roman" w:hAnsi="Times New Roman" w:cs="Times New Roman"/>
                <w:b/>
                <w:noProof/>
                <w:sz w:val="24"/>
                <w:szCs w:val="24"/>
              </w:rPr>
            </w:pPr>
          </w:p>
        </w:tc>
      </w:tr>
      <w:tr w:rsidR="00007E9B" w:rsidRPr="00745BE8" w14:paraId="1FE01ABE" w14:textId="77777777" w:rsidTr="005E3BC5">
        <w:trPr>
          <w:trHeight w:val="819"/>
        </w:trPr>
        <w:tc>
          <w:tcPr>
            <w:tcW w:w="1499" w:type="pct"/>
            <w:vAlign w:val="center"/>
          </w:tcPr>
          <w:p w14:paraId="63BC86EC" w14:textId="19D866CF"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Klíčová slova v</w:t>
            </w:r>
            <w:r w:rsidR="00E71AF4" w:rsidRPr="00745BE8">
              <w:rPr>
                <w:rFonts w:ascii="Times New Roman" w:hAnsi="Times New Roman" w:cs="Times New Roman"/>
                <w:b/>
                <w:noProof/>
                <w:sz w:val="24"/>
                <w:szCs w:val="24"/>
              </w:rPr>
              <w:t> </w:t>
            </w:r>
            <w:r w:rsidRPr="00745BE8">
              <w:rPr>
                <w:rFonts w:ascii="Times New Roman" w:hAnsi="Times New Roman" w:cs="Times New Roman"/>
                <w:b/>
                <w:noProof/>
                <w:sz w:val="24"/>
                <w:szCs w:val="24"/>
              </w:rPr>
              <w:t>angličtině</w:t>
            </w:r>
          </w:p>
        </w:tc>
        <w:tc>
          <w:tcPr>
            <w:tcW w:w="3501" w:type="pct"/>
            <w:vAlign w:val="center"/>
          </w:tcPr>
          <w:p w14:paraId="529100FF" w14:textId="4B8405D4" w:rsidR="00007E9B" w:rsidRPr="00745BE8" w:rsidRDefault="0002212E" w:rsidP="00BE5923">
            <w:pPr>
              <w:rPr>
                <w:rFonts w:ascii="Times New Roman" w:hAnsi="Times New Roman" w:cs="Times New Roman"/>
                <w:noProof/>
                <w:sz w:val="24"/>
                <w:szCs w:val="24"/>
              </w:rPr>
            </w:pPr>
            <w:r>
              <w:rPr>
                <w:rFonts w:ascii="Times New Roman" w:hAnsi="Times New Roman" w:cs="Times New Roman"/>
                <w:noProof/>
                <w:sz w:val="24"/>
                <w:szCs w:val="24"/>
              </w:rPr>
              <w:t>m</w:t>
            </w:r>
            <w:bookmarkStart w:id="662" w:name="_GoBack"/>
            <w:bookmarkEnd w:id="662"/>
            <w:r w:rsidR="00007E9B" w:rsidRPr="00745BE8">
              <w:rPr>
                <w:rFonts w:ascii="Times New Roman" w:hAnsi="Times New Roman" w:cs="Times New Roman"/>
                <w:noProof/>
                <w:sz w:val="24"/>
                <w:szCs w:val="24"/>
              </w:rPr>
              <w:t>ultiple disabilities, concept Snoezelen</w:t>
            </w:r>
            <w:r w:rsidR="00EF4364">
              <w:rPr>
                <w:rFonts w:ascii="Times New Roman" w:hAnsi="Times New Roman" w:cs="Times New Roman"/>
                <w:noProof/>
                <w:sz w:val="24"/>
                <w:szCs w:val="24"/>
              </w:rPr>
              <w:t>-</w:t>
            </w:r>
            <w:r w:rsidR="00E71AF4" w:rsidRPr="00745BE8">
              <w:rPr>
                <w:rFonts w:ascii="Times New Roman" w:hAnsi="Times New Roman" w:cs="Times New Roman"/>
                <w:noProof/>
                <w:sz w:val="24"/>
                <w:szCs w:val="24"/>
              </w:rPr>
              <w:t>MSE</w:t>
            </w:r>
            <w:r w:rsidR="00007E9B" w:rsidRPr="00745BE8">
              <w:rPr>
                <w:rFonts w:ascii="Times New Roman" w:hAnsi="Times New Roman" w:cs="Times New Roman"/>
                <w:noProof/>
                <w:sz w:val="24"/>
                <w:szCs w:val="24"/>
              </w:rPr>
              <w:t>,</w:t>
            </w:r>
            <w:r w:rsidR="00FB4152">
              <w:rPr>
                <w:rFonts w:ascii="Times New Roman" w:hAnsi="Times New Roman" w:cs="Times New Roman"/>
                <w:noProof/>
                <w:sz w:val="24"/>
                <w:szCs w:val="24"/>
              </w:rPr>
              <w:t xml:space="preserve"> </w:t>
            </w:r>
            <w:r w:rsidR="00007E9B" w:rsidRPr="00745BE8">
              <w:rPr>
                <w:rFonts w:ascii="Times New Roman" w:hAnsi="Times New Roman" w:cs="Times New Roman"/>
                <w:noProof/>
                <w:sz w:val="24"/>
                <w:szCs w:val="24"/>
              </w:rPr>
              <w:t>primary school</w:t>
            </w:r>
          </w:p>
        </w:tc>
      </w:tr>
      <w:tr w:rsidR="00007E9B" w:rsidRPr="00745BE8" w14:paraId="12D1C9EA" w14:textId="77777777" w:rsidTr="005E3BC5">
        <w:trPr>
          <w:trHeight w:val="856"/>
        </w:trPr>
        <w:tc>
          <w:tcPr>
            <w:tcW w:w="1499" w:type="pct"/>
            <w:vAlign w:val="center"/>
          </w:tcPr>
          <w:p w14:paraId="736EB846"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Přílohy</w:t>
            </w:r>
          </w:p>
        </w:tc>
        <w:tc>
          <w:tcPr>
            <w:tcW w:w="3501" w:type="pct"/>
            <w:vAlign w:val="center"/>
          </w:tcPr>
          <w:p w14:paraId="5CE4DF21" w14:textId="1CCD521F" w:rsidR="001A0872" w:rsidRPr="005E3BC5" w:rsidRDefault="001A0872" w:rsidP="00BE5923">
            <w:pPr>
              <w:rPr>
                <w:rFonts w:ascii="Times New Roman" w:hAnsi="Times New Roman" w:cs="Times New Roman"/>
                <w:noProof/>
                <w:color w:val="000000" w:themeColor="text1"/>
                <w:sz w:val="24"/>
                <w:szCs w:val="24"/>
              </w:rPr>
            </w:pPr>
            <w:r w:rsidRPr="005E3BC5">
              <w:rPr>
                <w:rFonts w:ascii="Times New Roman" w:hAnsi="Times New Roman" w:cs="Times New Roman"/>
                <w:noProof/>
                <w:color w:val="000000" w:themeColor="text1"/>
                <w:sz w:val="24"/>
                <w:szCs w:val="24"/>
              </w:rPr>
              <w:t>Plánování strukturované Snoezelen</w:t>
            </w:r>
            <w:r w:rsidR="00EF4364">
              <w:rPr>
                <w:rFonts w:ascii="Times New Roman" w:hAnsi="Times New Roman" w:cs="Times New Roman"/>
                <w:noProof/>
                <w:color w:val="000000" w:themeColor="text1"/>
                <w:sz w:val="24"/>
                <w:szCs w:val="24"/>
              </w:rPr>
              <w:t>-</w:t>
            </w:r>
            <w:r w:rsidRPr="005E3BC5">
              <w:rPr>
                <w:rFonts w:ascii="Times New Roman" w:hAnsi="Times New Roman" w:cs="Times New Roman"/>
                <w:noProof/>
                <w:color w:val="000000" w:themeColor="text1"/>
                <w:sz w:val="24"/>
                <w:szCs w:val="24"/>
              </w:rPr>
              <w:t>MSE hodiny,</w:t>
            </w:r>
          </w:p>
          <w:p w14:paraId="0B4BBD2B" w14:textId="77777777" w:rsidR="001A0872" w:rsidRPr="005E3BC5" w:rsidRDefault="001A0872" w:rsidP="00BE5923">
            <w:pPr>
              <w:rPr>
                <w:rFonts w:ascii="Times New Roman" w:hAnsi="Times New Roman" w:cs="Times New Roman"/>
                <w:noProof/>
                <w:color w:val="000000" w:themeColor="text1"/>
                <w:sz w:val="24"/>
                <w:szCs w:val="24"/>
              </w:rPr>
            </w:pPr>
            <w:r w:rsidRPr="005E3BC5">
              <w:rPr>
                <w:rFonts w:ascii="Times New Roman" w:hAnsi="Times New Roman" w:cs="Times New Roman"/>
                <w:noProof/>
                <w:color w:val="000000" w:themeColor="text1"/>
                <w:sz w:val="24"/>
                <w:szCs w:val="24"/>
              </w:rPr>
              <w:t>Rozložení pomůcek v místnosti,</w:t>
            </w:r>
          </w:p>
          <w:p w14:paraId="0A8AF519" w14:textId="77777777" w:rsidR="001A0872" w:rsidRPr="005E3BC5" w:rsidRDefault="001A0872" w:rsidP="00BE5923">
            <w:pPr>
              <w:rPr>
                <w:rFonts w:ascii="Times New Roman" w:hAnsi="Times New Roman" w:cs="Times New Roman"/>
                <w:noProof/>
                <w:color w:val="000000" w:themeColor="text1"/>
                <w:sz w:val="24"/>
                <w:szCs w:val="24"/>
              </w:rPr>
            </w:pPr>
            <w:r w:rsidRPr="005E3BC5">
              <w:rPr>
                <w:rFonts w:ascii="Times New Roman" w:hAnsi="Times New Roman" w:cs="Times New Roman"/>
                <w:noProof/>
                <w:color w:val="000000" w:themeColor="text1"/>
                <w:sz w:val="24"/>
                <w:szCs w:val="24"/>
              </w:rPr>
              <w:t>Graf pro aktivaci a relaxaci,</w:t>
            </w:r>
          </w:p>
          <w:p w14:paraId="0D78084B" w14:textId="77777777" w:rsidR="001A0872" w:rsidRPr="005E3BC5" w:rsidRDefault="001A0872" w:rsidP="00BE5923">
            <w:pPr>
              <w:rPr>
                <w:rFonts w:ascii="Times New Roman" w:hAnsi="Times New Roman" w:cs="Times New Roman"/>
                <w:noProof/>
                <w:color w:val="000000" w:themeColor="text1"/>
                <w:sz w:val="24"/>
                <w:szCs w:val="24"/>
              </w:rPr>
            </w:pPr>
            <w:r w:rsidRPr="005E3BC5">
              <w:rPr>
                <w:rFonts w:ascii="Times New Roman" w:hAnsi="Times New Roman" w:cs="Times New Roman"/>
                <w:noProof/>
                <w:color w:val="000000" w:themeColor="text1"/>
                <w:sz w:val="24"/>
                <w:szCs w:val="24"/>
              </w:rPr>
              <w:t>Motivační obrázek – Ježek,</w:t>
            </w:r>
          </w:p>
          <w:p w14:paraId="23CBFE2D" w14:textId="77777777" w:rsidR="001A0872" w:rsidRPr="005E3BC5" w:rsidRDefault="001A0872" w:rsidP="00BE5923">
            <w:pPr>
              <w:rPr>
                <w:rFonts w:ascii="Times New Roman" w:hAnsi="Times New Roman" w:cs="Times New Roman"/>
                <w:noProof/>
                <w:color w:val="000000" w:themeColor="text1"/>
                <w:sz w:val="24"/>
                <w:szCs w:val="24"/>
              </w:rPr>
            </w:pPr>
            <w:r w:rsidRPr="005E3BC5">
              <w:rPr>
                <w:rFonts w:ascii="Times New Roman" w:hAnsi="Times New Roman" w:cs="Times New Roman"/>
                <w:noProof/>
                <w:color w:val="000000" w:themeColor="text1"/>
                <w:sz w:val="24"/>
                <w:szCs w:val="24"/>
              </w:rPr>
              <w:t>Pracovní činnost – Ježek,</w:t>
            </w:r>
          </w:p>
          <w:p w14:paraId="59EBF8B7" w14:textId="77777777" w:rsidR="001A0872" w:rsidRPr="005E3BC5" w:rsidRDefault="001A0872" w:rsidP="00BE5923">
            <w:pPr>
              <w:rPr>
                <w:rFonts w:ascii="Times New Roman" w:hAnsi="Times New Roman" w:cs="Times New Roman"/>
                <w:noProof/>
                <w:color w:val="000000" w:themeColor="text1"/>
                <w:sz w:val="24"/>
                <w:szCs w:val="24"/>
              </w:rPr>
            </w:pPr>
            <w:r w:rsidRPr="005E3BC5">
              <w:rPr>
                <w:rFonts w:ascii="Times New Roman" w:hAnsi="Times New Roman" w:cs="Times New Roman"/>
                <w:noProof/>
                <w:color w:val="000000" w:themeColor="text1"/>
                <w:sz w:val="24"/>
                <w:szCs w:val="24"/>
              </w:rPr>
              <w:t>Informovaný souhlas zákonných zástupců.</w:t>
            </w:r>
          </w:p>
          <w:p w14:paraId="79A039AE" w14:textId="507CAC54" w:rsidR="001A0872" w:rsidRPr="005E3BC5" w:rsidRDefault="001A0872" w:rsidP="00BE5923">
            <w:pPr>
              <w:rPr>
                <w:rFonts w:ascii="Times New Roman" w:hAnsi="Times New Roman" w:cs="Times New Roman"/>
                <w:noProof/>
                <w:sz w:val="24"/>
                <w:szCs w:val="24"/>
              </w:rPr>
            </w:pPr>
          </w:p>
        </w:tc>
      </w:tr>
      <w:tr w:rsidR="00007E9B" w:rsidRPr="00745BE8" w14:paraId="7073A39D" w14:textId="77777777" w:rsidTr="005E3BC5">
        <w:trPr>
          <w:trHeight w:val="472"/>
        </w:trPr>
        <w:tc>
          <w:tcPr>
            <w:tcW w:w="1499" w:type="pct"/>
            <w:vAlign w:val="center"/>
          </w:tcPr>
          <w:p w14:paraId="153BD9AC"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Rozsah práce</w:t>
            </w:r>
          </w:p>
        </w:tc>
        <w:tc>
          <w:tcPr>
            <w:tcW w:w="3501" w:type="pct"/>
            <w:vAlign w:val="center"/>
          </w:tcPr>
          <w:p w14:paraId="341A4FC9" w14:textId="52535294" w:rsidR="00007E9B" w:rsidRPr="005E3BC5" w:rsidRDefault="00256F3C" w:rsidP="00BE5923">
            <w:pPr>
              <w:rPr>
                <w:rFonts w:ascii="Times New Roman" w:hAnsi="Times New Roman" w:cs="Times New Roman"/>
                <w:noProof/>
                <w:sz w:val="24"/>
                <w:szCs w:val="24"/>
              </w:rPr>
            </w:pPr>
            <w:r>
              <w:rPr>
                <w:rFonts w:ascii="Times New Roman" w:hAnsi="Times New Roman" w:cs="Times New Roman"/>
                <w:noProof/>
                <w:sz w:val="24"/>
                <w:szCs w:val="24"/>
              </w:rPr>
              <w:t xml:space="preserve">84 stran </w:t>
            </w:r>
            <w:r w:rsidR="000B6C80">
              <w:rPr>
                <w:rFonts w:ascii="Times New Roman" w:hAnsi="Times New Roman" w:cs="Times New Roman"/>
                <w:noProof/>
                <w:sz w:val="24"/>
                <w:szCs w:val="24"/>
              </w:rPr>
              <w:t>+ 6 stran příloh</w:t>
            </w:r>
          </w:p>
        </w:tc>
      </w:tr>
      <w:tr w:rsidR="00007E9B" w:rsidRPr="00745BE8" w14:paraId="723D0097" w14:textId="77777777" w:rsidTr="005E3BC5">
        <w:trPr>
          <w:trHeight w:val="497"/>
        </w:trPr>
        <w:tc>
          <w:tcPr>
            <w:tcW w:w="1499" w:type="pct"/>
            <w:vAlign w:val="center"/>
          </w:tcPr>
          <w:p w14:paraId="1F58B6D2" w14:textId="77777777" w:rsidR="00007E9B" w:rsidRPr="00745BE8" w:rsidRDefault="00007E9B" w:rsidP="00BE5923">
            <w:pPr>
              <w:rPr>
                <w:rFonts w:ascii="Times New Roman" w:hAnsi="Times New Roman" w:cs="Times New Roman"/>
                <w:b/>
                <w:noProof/>
                <w:sz w:val="24"/>
                <w:szCs w:val="24"/>
              </w:rPr>
            </w:pPr>
            <w:r w:rsidRPr="00745BE8">
              <w:rPr>
                <w:rFonts w:ascii="Times New Roman" w:hAnsi="Times New Roman" w:cs="Times New Roman"/>
                <w:b/>
                <w:noProof/>
                <w:sz w:val="24"/>
                <w:szCs w:val="24"/>
              </w:rPr>
              <w:t>Jazyk práce</w:t>
            </w:r>
          </w:p>
        </w:tc>
        <w:tc>
          <w:tcPr>
            <w:tcW w:w="3501" w:type="pct"/>
            <w:vAlign w:val="center"/>
          </w:tcPr>
          <w:p w14:paraId="296A68A3" w14:textId="77777777" w:rsidR="00007E9B" w:rsidRPr="00745BE8" w:rsidRDefault="00007E9B" w:rsidP="00BE5923">
            <w:pPr>
              <w:rPr>
                <w:rFonts w:ascii="Times New Roman" w:hAnsi="Times New Roman" w:cs="Times New Roman"/>
                <w:noProof/>
                <w:sz w:val="24"/>
                <w:szCs w:val="24"/>
              </w:rPr>
            </w:pPr>
            <w:r w:rsidRPr="00745BE8">
              <w:rPr>
                <w:rFonts w:ascii="Times New Roman" w:hAnsi="Times New Roman" w:cs="Times New Roman"/>
                <w:noProof/>
                <w:sz w:val="24"/>
                <w:szCs w:val="24"/>
              </w:rPr>
              <w:t>Český jazyk</w:t>
            </w:r>
          </w:p>
        </w:tc>
      </w:tr>
    </w:tbl>
    <w:p w14:paraId="2DEB2823" w14:textId="045633E7" w:rsidR="006A299C" w:rsidRPr="006D3D19" w:rsidRDefault="006A299C" w:rsidP="00A2013D">
      <w:pPr>
        <w:ind w:firstLine="708"/>
        <w:rPr>
          <w:rFonts w:ascii="Times New Roman" w:hAnsi="Times New Roman" w:cs="Times New Roman"/>
          <w:color w:val="333333"/>
          <w:sz w:val="24"/>
          <w:szCs w:val="24"/>
          <w:shd w:val="clear" w:color="auto" w:fill="FFFFFF"/>
        </w:rPr>
      </w:pPr>
    </w:p>
    <w:sectPr w:rsidR="006A299C" w:rsidRPr="006D3D19" w:rsidSect="000E6CE4">
      <w:footerReference w:type="default" r:id="rId49"/>
      <w:pgSz w:w="11906" w:h="16838"/>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79F31" w14:textId="77777777" w:rsidR="00E10699" w:rsidRDefault="00E10699" w:rsidP="00B2771E">
      <w:pPr>
        <w:spacing w:after="0" w:line="240" w:lineRule="auto"/>
      </w:pPr>
      <w:r>
        <w:separator/>
      </w:r>
    </w:p>
  </w:endnote>
  <w:endnote w:type="continuationSeparator" w:id="0">
    <w:p w14:paraId="1564E0CA" w14:textId="77777777" w:rsidR="00E10699" w:rsidRDefault="00E10699" w:rsidP="00B2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70D55" w14:textId="6D4091D6" w:rsidR="00F93878" w:rsidRDefault="00F93878">
    <w:pPr>
      <w:pStyle w:val="Zpat"/>
      <w:jc w:val="center"/>
    </w:pPr>
  </w:p>
  <w:p w14:paraId="37884C3B" w14:textId="77777777" w:rsidR="00F93878" w:rsidRDefault="00F9387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959780"/>
      <w:docPartObj>
        <w:docPartGallery w:val="Page Numbers (Bottom of Page)"/>
        <w:docPartUnique/>
      </w:docPartObj>
    </w:sdtPr>
    <w:sdtEndPr/>
    <w:sdtContent>
      <w:p w14:paraId="11203B70" w14:textId="77777777" w:rsidR="00F93878" w:rsidRDefault="00F93878">
        <w:pPr>
          <w:pStyle w:val="Zpat"/>
          <w:jc w:val="center"/>
        </w:pPr>
        <w:r>
          <w:fldChar w:fldCharType="begin"/>
        </w:r>
        <w:r>
          <w:instrText>PAGE   \* MERGEFORMAT</w:instrText>
        </w:r>
        <w:r>
          <w:fldChar w:fldCharType="separate"/>
        </w:r>
        <w:r>
          <w:rPr>
            <w:noProof/>
          </w:rPr>
          <w:t>20</w:t>
        </w:r>
        <w:r>
          <w:fldChar w:fldCharType="end"/>
        </w:r>
      </w:p>
    </w:sdtContent>
  </w:sdt>
  <w:p w14:paraId="1C9501F2" w14:textId="77777777" w:rsidR="00F93878" w:rsidRDefault="00F9387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9833" w14:textId="6DD1241A" w:rsidR="00F93878" w:rsidRDefault="00F93878">
    <w:pPr>
      <w:pStyle w:val="Zpat"/>
      <w:jc w:val="center"/>
    </w:pPr>
  </w:p>
  <w:p w14:paraId="391DCF48" w14:textId="77777777" w:rsidR="00F93878" w:rsidRDefault="00F9387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5CB18" w14:textId="77777777" w:rsidR="00E10699" w:rsidRDefault="00E10699" w:rsidP="00B2771E">
      <w:pPr>
        <w:spacing w:after="0" w:line="240" w:lineRule="auto"/>
      </w:pPr>
      <w:r>
        <w:separator/>
      </w:r>
    </w:p>
  </w:footnote>
  <w:footnote w:type="continuationSeparator" w:id="0">
    <w:p w14:paraId="561068D0" w14:textId="77777777" w:rsidR="00E10699" w:rsidRDefault="00E10699" w:rsidP="00B27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539E"/>
    <w:multiLevelType w:val="hybridMultilevel"/>
    <w:tmpl w:val="122EB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0E4ED9"/>
    <w:multiLevelType w:val="hybridMultilevel"/>
    <w:tmpl w:val="58529616"/>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271867"/>
    <w:multiLevelType w:val="hybridMultilevel"/>
    <w:tmpl w:val="61FA34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4E5868"/>
    <w:multiLevelType w:val="hybridMultilevel"/>
    <w:tmpl w:val="AF6AFA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58645C"/>
    <w:multiLevelType w:val="hybridMultilevel"/>
    <w:tmpl w:val="816C83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6529CE"/>
    <w:multiLevelType w:val="hybridMultilevel"/>
    <w:tmpl w:val="809EA392"/>
    <w:lvl w:ilvl="0" w:tplc="BE8EE9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AF6934"/>
    <w:multiLevelType w:val="hybridMultilevel"/>
    <w:tmpl w:val="6CAA3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1E5AF6"/>
    <w:multiLevelType w:val="multilevel"/>
    <w:tmpl w:val="86F87C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B8C12AE"/>
    <w:multiLevelType w:val="hybridMultilevel"/>
    <w:tmpl w:val="9C807ACC"/>
    <w:lvl w:ilvl="0" w:tplc="6E16A9B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AD5613"/>
    <w:multiLevelType w:val="hybridMultilevel"/>
    <w:tmpl w:val="40CE7860"/>
    <w:lvl w:ilvl="0" w:tplc="77348270">
      <w:start w:val="1"/>
      <w:numFmt w:val="decimal"/>
      <w:pStyle w:val="Odstavecseseznamem"/>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CDB356C"/>
    <w:multiLevelType w:val="hybridMultilevel"/>
    <w:tmpl w:val="7D3CD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D4E65DD"/>
    <w:multiLevelType w:val="hybridMultilevel"/>
    <w:tmpl w:val="21F03F20"/>
    <w:lvl w:ilvl="0" w:tplc="97D8B0E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FD1AB4"/>
    <w:multiLevelType w:val="hybridMultilevel"/>
    <w:tmpl w:val="565CA1E0"/>
    <w:lvl w:ilvl="0" w:tplc="97D8B0EA">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1EB94BA6"/>
    <w:multiLevelType w:val="hybridMultilevel"/>
    <w:tmpl w:val="569ADF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0022797"/>
    <w:multiLevelType w:val="hybridMultilevel"/>
    <w:tmpl w:val="443E808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2030779D"/>
    <w:multiLevelType w:val="hybridMultilevel"/>
    <w:tmpl w:val="B5DC41A2"/>
    <w:lvl w:ilvl="0" w:tplc="761455C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20D70847"/>
    <w:multiLevelType w:val="multilevel"/>
    <w:tmpl w:val="343AF256"/>
    <w:lvl w:ilvl="0">
      <w:start w:val="1"/>
      <w:numFmt w:val="decimal"/>
      <w:pStyle w:val="Nadpis1"/>
      <w:lvlText w:val="%1"/>
      <w:lvlJc w:val="left"/>
      <w:pPr>
        <w:ind w:left="432" w:hanging="432"/>
      </w:pPr>
      <w:rPr>
        <w:b/>
        <w:bCs/>
      </w:rPr>
    </w:lvl>
    <w:lvl w:ilvl="1">
      <w:start w:val="1"/>
      <w:numFmt w:val="decimal"/>
      <w:pStyle w:val="Nadpis2"/>
      <w:lvlText w:val="%1.%2"/>
      <w:lvlJc w:val="left"/>
      <w:pPr>
        <w:ind w:left="576" w:hanging="576"/>
      </w:pPr>
      <w:rPr>
        <w:b/>
      </w:rPr>
    </w:lvl>
    <w:lvl w:ilvl="2">
      <w:start w:val="1"/>
      <w:numFmt w:val="decimal"/>
      <w:pStyle w:val="Nadpis3"/>
      <w:lvlText w:val="%1.%2.%3"/>
      <w:lvlJc w:val="left"/>
      <w:pPr>
        <w:ind w:left="720" w:hanging="720"/>
      </w:pPr>
      <w:rPr>
        <w:b/>
        <w:bCs/>
      </w:rPr>
    </w:lvl>
    <w:lvl w:ilvl="3">
      <w:start w:val="1"/>
      <w:numFmt w:val="decimal"/>
      <w:pStyle w:val="Nadpis4"/>
      <w:lvlText w:val="%1.%2.%3.%4"/>
      <w:lvlJc w:val="left"/>
      <w:pPr>
        <w:ind w:left="864" w:hanging="864"/>
      </w:pPr>
      <w:rPr>
        <w:b/>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2151623B"/>
    <w:multiLevelType w:val="hybridMultilevel"/>
    <w:tmpl w:val="188E73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4B856D7"/>
    <w:multiLevelType w:val="hybridMultilevel"/>
    <w:tmpl w:val="42D67B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75228D2"/>
    <w:multiLevelType w:val="hybridMultilevel"/>
    <w:tmpl w:val="6D9A4180"/>
    <w:lvl w:ilvl="0" w:tplc="1E924C32">
      <w:numFmt w:val="bullet"/>
      <w:lvlText w:val=""/>
      <w:lvlJc w:val="left"/>
      <w:pPr>
        <w:ind w:left="720" w:hanging="360"/>
      </w:pPr>
      <w:rPr>
        <w:rFonts w:ascii="Wingdings" w:eastAsiaTheme="minorHAns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80C2036"/>
    <w:multiLevelType w:val="hybridMultilevel"/>
    <w:tmpl w:val="3544B89A"/>
    <w:lvl w:ilvl="0" w:tplc="929C18E4">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2CA20C53"/>
    <w:multiLevelType w:val="hybridMultilevel"/>
    <w:tmpl w:val="9BA47CD4"/>
    <w:lvl w:ilvl="0" w:tplc="04050001">
      <w:start w:val="1"/>
      <w:numFmt w:val="bullet"/>
      <w:lvlText w:val=""/>
      <w:lvlJc w:val="left"/>
      <w:pPr>
        <w:ind w:left="720" w:hanging="360"/>
      </w:pPr>
      <w:rPr>
        <w:rFonts w:ascii="Symbol" w:hAnsi="Symbol" w:hint="default"/>
      </w:rPr>
    </w:lvl>
    <w:lvl w:ilvl="1" w:tplc="684209DE">
      <w:start w:val="5"/>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E6527D0"/>
    <w:multiLevelType w:val="hybridMultilevel"/>
    <w:tmpl w:val="25E642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1BF3999"/>
    <w:multiLevelType w:val="hybridMultilevel"/>
    <w:tmpl w:val="9AA2B324"/>
    <w:lvl w:ilvl="0" w:tplc="A1782562">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7947AC7"/>
    <w:multiLevelType w:val="hybridMultilevel"/>
    <w:tmpl w:val="D196E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E050F8A"/>
    <w:multiLevelType w:val="hybridMultilevel"/>
    <w:tmpl w:val="EA42664C"/>
    <w:lvl w:ilvl="0" w:tplc="C8BEC3A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F666F7D"/>
    <w:multiLevelType w:val="hybridMultilevel"/>
    <w:tmpl w:val="BF08449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3DD3D58"/>
    <w:multiLevelType w:val="hybridMultilevel"/>
    <w:tmpl w:val="7D3CD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422008E"/>
    <w:multiLevelType w:val="hybridMultilevel"/>
    <w:tmpl w:val="F866F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53965D2"/>
    <w:multiLevelType w:val="hybridMultilevel"/>
    <w:tmpl w:val="01601A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9C0043B"/>
    <w:multiLevelType w:val="multilevel"/>
    <w:tmpl w:val="627223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9CA7F87"/>
    <w:multiLevelType w:val="hybridMultilevel"/>
    <w:tmpl w:val="8C82E272"/>
    <w:lvl w:ilvl="0" w:tplc="E2C4283A">
      <w:start w:val="1"/>
      <w:numFmt w:val="decimal"/>
      <w:lvlText w:val="%1)"/>
      <w:lvlJc w:val="left"/>
      <w:pPr>
        <w:ind w:left="720" w:hanging="360"/>
      </w:pPr>
      <w:rPr>
        <w:rFonts w:hint="default"/>
        <w:b w:val="0"/>
      </w:rPr>
    </w:lvl>
    <w:lvl w:ilvl="1" w:tplc="EB12AB70">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C3C68D0"/>
    <w:multiLevelType w:val="multilevel"/>
    <w:tmpl w:val="A3E651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C5C3245"/>
    <w:multiLevelType w:val="multilevel"/>
    <w:tmpl w:val="8E00178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DF32748"/>
    <w:multiLevelType w:val="hybridMultilevel"/>
    <w:tmpl w:val="32F68576"/>
    <w:lvl w:ilvl="0" w:tplc="75A84E40">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4ED927DF"/>
    <w:multiLevelType w:val="hybridMultilevel"/>
    <w:tmpl w:val="B984A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FBD4716"/>
    <w:multiLevelType w:val="hybridMultilevel"/>
    <w:tmpl w:val="9B9C4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06B6D80"/>
    <w:multiLevelType w:val="hybridMultilevel"/>
    <w:tmpl w:val="41DCE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2C10D52"/>
    <w:multiLevelType w:val="hybridMultilevel"/>
    <w:tmpl w:val="5074E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3482A45"/>
    <w:multiLevelType w:val="hybridMultilevel"/>
    <w:tmpl w:val="7624A144"/>
    <w:lvl w:ilvl="0" w:tplc="269ED06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3FC2D62"/>
    <w:multiLevelType w:val="hybridMultilevel"/>
    <w:tmpl w:val="7E724D72"/>
    <w:lvl w:ilvl="0" w:tplc="9C2A8FA2">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54A0341E"/>
    <w:multiLevelType w:val="hybridMultilevel"/>
    <w:tmpl w:val="D3CE32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5C82847"/>
    <w:multiLevelType w:val="hybridMultilevel"/>
    <w:tmpl w:val="E07C8450"/>
    <w:lvl w:ilvl="0" w:tplc="F8DCBBD8">
      <w:start w:val="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A9E2460"/>
    <w:multiLevelType w:val="hybridMultilevel"/>
    <w:tmpl w:val="607CD2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EE301F8"/>
    <w:multiLevelType w:val="hybridMultilevel"/>
    <w:tmpl w:val="69D23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22333BA"/>
    <w:multiLevelType w:val="hybridMultilevel"/>
    <w:tmpl w:val="6A3028A8"/>
    <w:lvl w:ilvl="0" w:tplc="1B5E341C">
      <w:start w:val="2"/>
      <w:numFmt w:val="bullet"/>
      <w:lvlText w:val=""/>
      <w:lvlJc w:val="left"/>
      <w:pPr>
        <w:ind w:left="720" w:hanging="360"/>
      </w:pPr>
      <w:rPr>
        <w:rFonts w:ascii="Wingdings" w:eastAsiaTheme="minorHAns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5A071F4"/>
    <w:multiLevelType w:val="multilevel"/>
    <w:tmpl w:val="D9807D3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6D82B34"/>
    <w:multiLevelType w:val="hybridMultilevel"/>
    <w:tmpl w:val="9004872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75E4874"/>
    <w:multiLevelType w:val="multilevel"/>
    <w:tmpl w:val="AED4A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6A161058"/>
    <w:multiLevelType w:val="hybridMultilevel"/>
    <w:tmpl w:val="7D300C5E"/>
    <w:lvl w:ilvl="0" w:tplc="E39802AE">
      <w:start w:val="1"/>
      <w:numFmt w:val="decimal"/>
      <w:lvlText w:val="%1."/>
      <w:lvlJc w:val="left"/>
      <w:pPr>
        <w:ind w:left="72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A702475"/>
    <w:multiLevelType w:val="hybridMultilevel"/>
    <w:tmpl w:val="CEEA6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AC71AB4"/>
    <w:multiLevelType w:val="hybridMultilevel"/>
    <w:tmpl w:val="3A0A11E8"/>
    <w:lvl w:ilvl="0" w:tplc="12AE1B4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B6B48F9"/>
    <w:multiLevelType w:val="hybridMultilevel"/>
    <w:tmpl w:val="5ECE8E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D76091A"/>
    <w:multiLevelType w:val="hybridMultilevel"/>
    <w:tmpl w:val="BCE407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36D6BEC"/>
    <w:multiLevelType w:val="hybridMultilevel"/>
    <w:tmpl w:val="43E869D8"/>
    <w:lvl w:ilvl="0" w:tplc="E2D0E2B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5BE4E47"/>
    <w:multiLevelType w:val="hybridMultilevel"/>
    <w:tmpl w:val="A1608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9D35E23"/>
    <w:multiLevelType w:val="hybridMultilevel"/>
    <w:tmpl w:val="E5767448"/>
    <w:lvl w:ilvl="0" w:tplc="5F968EC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E94429A"/>
    <w:multiLevelType w:val="multilevel"/>
    <w:tmpl w:val="A3E28E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8"/>
  </w:num>
  <w:num w:numId="2">
    <w:abstractNumId w:val="32"/>
  </w:num>
  <w:num w:numId="3">
    <w:abstractNumId w:val="13"/>
  </w:num>
  <w:num w:numId="4">
    <w:abstractNumId w:val="56"/>
  </w:num>
  <w:num w:numId="5">
    <w:abstractNumId w:val="54"/>
  </w:num>
  <w:num w:numId="6">
    <w:abstractNumId w:val="26"/>
  </w:num>
  <w:num w:numId="7">
    <w:abstractNumId w:val="47"/>
  </w:num>
  <w:num w:numId="8">
    <w:abstractNumId w:val="2"/>
  </w:num>
  <w:num w:numId="9">
    <w:abstractNumId w:val="34"/>
  </w:num>
  <w:num w:numId="10">
    <w:abstractNumId w:val="46"/>
  </w:num>
  <w:num w:numId="11">
    <w:abstractNumId w:val="24"/>
  </w:num>
  <w:num w:numId="12">
    <w:abstractNumId w:val="21"/>
  </w:num>
  <w:num w:numId="13">
    <w:abstractNumId w:val="22"/>
  </w:num>
  <w:num w:numId="14">
    <w:abstractNumId w:val="57"/>
  </w:num>
  <w:num w:numId="15">
    <w:abstractNumId w:val="9"/>
  </w:num>
  <w:num w:numId="16">
    <w:abstractNumId w:val="14"/>
  </w:num>
  <w:num w:numId="17">
    <w:abstractNumId w:val="31"/>
  </w:num>
  <w:num w:numId="18">
    <w:abstractNumId w:val="18"/>
  </w:num>
  <w:num w:numId="19">
    <w:abstractNumId w:val="25"/>
  </w:num>
  <w:num w:numId="20">
    <w:abstractNumId w:val="40"/>
  </w:num>
  <w:num w:numId="21">
    <w:abstractNumId w:val="49"/>
  </w:num>
  <w:num w:numId="22">
    <w:abstractNumId w:val="53"/>
  </w:num>
  <w:num w:numId="23">
    <w:abstractNumId w:val="42"/>
  </w:num>
  <w:num w:numId="24">
    <w:abstractNumId w:val="41"/>
  </w:num>
  <w:num w:numId="25">
    <w:abstractNumId w:val="4"/>
  </w:num>
  <w:num w:numId="26">
    <w:abstractNumId w:val="1"/>
  </w:num>
  <w:num w:numId="27">
    <w:abstractNumId w:val="27"/>
  </w:num>
  <w:num w:numId="28">
    <w:abstractNumId w:val="10"/>
  </w:num>
  <w:num w:numId="29">
    <w:abstractNumId w:val="45"/>
  </w:num>
  <w:num w:numId="30">
    <w:abstractNumId w:val="23"/>
  </w:num>
  <w:num w:numId="31">
    <w:abstractNumId w:val="51"/>
  </w:num>
  <w:num w:numId="32">
    <w:abstractNumId w:val="33"/>
  </w:num>
  <w:num w:numId="33">
    <w:abstractNumId w:val="12"/>
  </w:num>
  <w:num w:numId="34">
    <w:abstractNumId w:val="36"/>
  </w:num>
  <w:num w:numId="35">
    <w:abstractNumId w:val="55"/>
  </w:num>
  <w:num w:numId="36">
    <w:abstractNumId w:val="11"/>
  </w:num>
  <w:num w:numId="37">
    <w:abstractNumId w:val="28"/>
  </w:num>
  <w:num w:numId="38">
    <w:abstractNumId w:val="44"/>
  </w:num>
  <w:num w:numId="39">
    <w:abstractNumId w:val="19"/>
  </w:num>
  <w:num w:numId="40">
    <w:abstractNumId w:val="0"/>
  </w:num>
  <w:num w:numId="41">
    <w:abstractNumId w:val="37"/>
  </w:num>
  <w:num w:numId="42">
    <w:abstractNumId w:val="52"/>
  </w:num>
  <w:num w:numId="43">
    <w:abstractNumId w:val="38"/>
  </w:num>
  <w:num w:numId="44">
    <w:abstractNumId w:val="7"/>
  </w:num>
  <w:num w:numId="45">
    <w:abstractNumId w:val="30"/>
  </w:num>
  <w:num w:numId="46">
    <w:abstractNumId w:val="16"/>
  </w:num>
  <w:num w:numId="47">
    <w:abstractNumId w:val="5"/>
  </w:num>
  <w:num w:numId="48">
    <w:abstractNumId w:val="17"/>
  </w:num>
  <w:num w:numId="49">
    <w:abstractNumId w:val="39"/>
  </w:num>
  <w:num w:numId="50">
    <w:abstractNumId w:val="15"/>
  </w:num>
  <w:num w:numId="51">
    <w:abstractNumId w:val="15"/>
    <w:lvlOverride w:ilvl="0">
      <w:startOverride w:val="1"/>
    </w:lvlOverride>
  </w:num>
  <w:num w:numId="52">
    <w:abstractNumId w:val="8"/>
  </w:num>
  <w:num w:numId="53">
    <w:abstractNumId w:val="29"/>
  </w:num>
  <w:num w:numId="54">
    <w:abstractNumId w:val="35"/>
  </w:num>
  <w:num w:numId="55">
    <w:abstractNumId w:val="3"/>
  </w:num>
  <w:num w:numId="56">
    <w:abstractNumId w:val="43"/>
  </w:num>
  <w:num w:numId="57">
    <w:abstractNumId w:val="6"/>
  </w:num>
  <w:num w:numId="58">
    <w:abstractNumId w:val="50"/>
  </w:num>
  <w:num w:numId="59">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35C"/>
    <w:rsid w:val="000006AD"/>
    <w:rsid w:val="00000A49"/>
    <w:rsid w:val="00000C8A"/>
    <w:rsid w:val="0000132E"/>
    <w:rsid w:val="000024C5"/>
    <w:rsid w:val="000025DA"/>
    <w:rsid w:val="0000474B"/>
    <w:rsid w:val="00007E9B"/>
    <w:rsid w:val="00010559"/>
    <w:rsid w:val="00012A97"/>
    <w:rsid w:val="000133B7"/>
    <w:rsid w:val="00013ED3"/>
    <w:rsid w:val="0001538C"/>
    <w:rsid w:val="000156DF"/>
    <w:rsid w:val="00015A99"/>
    <w:rsid w:val="0001686A"/>
    <w:rsid w:val="000204E5"/>
    <w:rsid w:val="00020DC6"/>
    <w:rsid w:val="0002212E"/>
    <w:rsid w:val="00022235"/>
    <w:rsid w:val="00024A19"/>
    <w:rsid w:val="000266C2"/>
    <w:rsid w:val="00026ADA"/>
    <w:rsid w:val="00026FC9"/>
    <w:rsid w:val="0003162A"/>
    <w:rsid w:val="00032728"/>
    <w:rsid w:val="00032E82"/>
    <w:rsid w:val="00036807"/>
    <w:rsid w:val="00042C80"/>
    <w:rsid w:val="000434DD"/>
    <w:rsid w:val="00045FB7"/>
    <w:rsid w:val="00050C5B"/>
    <w:rsid w:val="0005127C"/>
    <w:rsid w:val="000534B0"/>
    <w:rsid w:val="00053F53"/>
    <w:rsid w:val="0005514E"/>
    <w:rsid w:val="00055500"/>
    <w:rsid w:val="0005555A"/>
    <w:rsid w:val="00056AAB"/>
    <w:rsid w:val="000629D7"/>
    <w:rsid w:val="00062EC5"/>
    <w:rsid w:val="00063D50"/>
    <w:rsid w:val="00065CF3"/>
    <w:rsid w:val="00065F6C"/>
    <w:rsid w:val="00066835"/>
    <w:rsid w:val="00066D70"/>
    <w:rsid w:val="00067945"/>
    <w:rsid w:val="00070E64"/>
    <w:rsid w:val="00071704"/>
    <w:rsid w:val="000734B1"/>
    <w:rsid w:val="00074D0D"/>
    <w:rsid w:val="00074EE8"/>
    <w:rsid w:val="000760A4"/>
    <w:rsid w:val="0007632D"/>
    <w:rsid w:val="00076C14"/>
    <w:rsid w:val="00077384"/>
    <w:rsid w:val="000802E8"/>
    <w:rsid w:val="0008097D"/>
    <w:rsid w:val="00081C38"/>
    <w:rsid w:val="000829D4"/>
    <w:rsid w:val="000833E4"/>
    <w:rsid w:val="00083F68"/>
    <w:rsid w:val="0008423A"/>
    <w:rsid w:val="000848D8"/>
    <w:rsid w:val="00084CF4"/>
    <w:rsid w:val="000855A6"/>
    <w:rsid w:val="00085F36"/>
    <w:rsid w:val="00087850"/>
    <w:rsid w:val="0008793D"/>
    <w:rsid w:val="00087DC5"/>
    <w:rsid w:val="0009139E"/>
    <w:rsid w:val="0009141A"/>
    <w:rsid w:val="00091F8F"/>
    <w:rsid w:val="0009537B"/>
    <w:rsid w:val="000957B2"/>
    <w:rsid w:val="00095899"/>
    <w:rsid w:val="000969D4"/>
    <w:rsid w:val="00096C07"/>
    <w:rsid w:val="000A02A0"/>
    <w:rsid w:val="000A0BB0"/>
    <w:rsid w:val="000A24F3"/>
    <w:rsid w:val="000A6CA4"/>
    <w:rsid w:val="000A6FCE"/>
    <w:rsid w:val="000A7314"/>
    <w:rsid w:val="000A75CF"/>
    <w:rsid w:val="000B09BD"/>
    <w:rsid w:val="000B0EE1"/>
    <w:rsid w:val="000B116E"/>
    <w:rsid w:val="000B2079"/>
    <w:rsid w:val="000B2890"/>
    <w:rsid w:val="000B292F"/>
    <w:rsid w:val="000B5033"/>
    <w:rsid w:val="000B61C4"/>
    <w:rsid w:val="000B6C80"/>
    <w:rsid w:val="000B6FAA"/>
    <w:rsid w:val="000C01CB"/>
    <w:rsid w:val="000C23E1"/>
    <w:rsid w:val="000C25FA"/>
    <w:rsid w:val="000C288A"/>
    <w:rsid w:val="000C2E03"/>
    <w:rsid w:val="000C4BFF"/>
    <w:rsid w:val="000C4D16"/>
    <w:rsid w:val="000C551A"/>
    <w:rsid w:val="000C5CA7"/>
    <w:rsid w:val="000C69D9"/>
    <w:rsid w:val="000C6C75"/>
    <w:rsid w:val="000D3635"/>
    <w:rsid w:val="000D5062"/>
    <w:rsid w:val="000D565D"/>
    <w:rsid w:val="000D66EF"/>
    <w:rsid w:val="000D6932"/>
    <w:rsid w:val="000D6DF4"/>
    <w:rsid w:val="000D7EFD"/>
    <w:rsid w:val="000D7F5E"/>
    <w:rsid w:val="000E0E12"/>
    <w:rsid w:val="000E13C6"/>
    <w:rsid w:val="000E1C7E"/>
    <w:rsid w:val="000E3039"/>
    <w:rsid w:val="000E44DE"/>
    <w:rsid w:val="000E5E8D"/>
    <w:rsid w:val="000E6CE4"/>
    <w:rsid w:val="000E7067"/>
    <w:rsid w:val="000E73B7"/>
    <w:rsid w:val="000E7C95"/>
    <w:rsid w:val="000F0797"/>
    <w:rsid w:val="000F1163"/>
    <w:rsid w:val="000F1DF9"/>
    <w:rsid w:val="000F2429"/>
    <w:rsid w:val="000F2CBE"/>
    <w:rsid w:val="000F48FB"/>
    <w:rsid w:val="000F7C20"/>
    <w:rsid w:val="00100B38"/>
    <w:rsid w:val="00102062"/>
    <w:rsid w:val="0010307A"/>
    <w:rsid w:val="001035AE"/>
    <w:rsid w:val="0010361C"/>
    <w:rsid w:val="00104B36"/>
    <w:rsid w:val="00105196"/>
    <w:rsid w:val="0010756C"/>
    <w:rsid w:val="001078B3"/>
    <w:rsid w:val="001111E6"/>
    <w:rsid w:val="00111C07"/>
    <w:rsid w:val="00111D39"/>
    <w:rsid w:val="00111FE4"/>
    <w:rsid w:val="00112F3D"/>
    <w:rsid w:val="00114A8A"/>
    <w:rsid w:val="00117845"/>
    <w:rsid w:val="0012193B"/>
    <w:rsid w:val="001223E3"/>
    <w:rsid w:val="001225D4"/>
    <w:rsid w:val="00123A86"/>
    <w:rsid w:val="00124C7D"/>
    <w:rsid w:val="00130F68"/>
    <w:rsid w:val="00132728"/>
    <w:rsid w:val="0013449D"/>
    <w:rsid w:val="00134B1A"/>
    <w:rsid w:val="00134F23"/>
    <w:rsid w:val="00135619"/>
    <w:rsid w:val="001366E6"/>
    <w:rsid w:val="001408BD"/>
    <w:rsid w:val="001408DF"/>
    <w:rsid w:val="00140B4A"/>
    <w:rsid w:val="00140FA5"/>
    <w:rsid w:val="001412AA"/>
    <w:rsid w:val="00141B03"/>
    <w:rsid w:val="0014231E"/>
    <w:rsid w:val="0014281F"/>
    <w:rsid w:val="00143624"/>
    <w:rsid w:val="001502E8"/>
    <w:rsid w:val="001502F9"/>
    <w:rsid w:val="001504B3"/>
    <w:rsid w:val="001527F4"/>
    <w:rsid w:val="00156262"/>
    <w:rsid w:val="00157C62"/>
    <w:rsid w:val="00160FF3"/>
    <w:rsid w:val="00161E61"/>
    <w:rsid w:val="001636C9"/>
    <w:rsid w:val="00163BEA"/>
    <w:rsid w:val="00163C44"/>
    <w:rsid w:val="00164A20"/>
    <w:rsid w:val="00165011"/>
    <w:rsid w:val="00165475"/>
    <w:rsid w:val="00166052"/>
    <w:rsid w:val="0017105F"/>
    <w:rsid w:val="00171DDD"/>
    <w:rsid w:val="001723E2"/>
    <w:rsid w:val="0017435C"/>
    <w:rsid w:val="001762C6"/>
    <w:rsid w:val="001768BC"/>
    <w:rsid w:val="00176CF3"/>
    <w:rsid w:val="001776CC"/>
    <w:rsid w:val="00177EAA"/>
    <w:rsid w:val="001807AE"/>
    <w:rsid w:val="00180ADD"/>
    <w:rsid w:val="00182275"/>
    <w:rsid w:val="00183848"/>
    <w:rsid w:val="0018386A"/>
    <w:rsid w:val="00184404"/>
    <w:rsid w:val="00192339"/>
    <w:rsid w:val="00192822"/>
    <w:rsid w:val="001939D7"/>
    <w:rsid w:val="00194075"/>
    <w:rsid w:val="001942C5"/>
    <w:rsid w:val="00194DDE"/>
    <w:rsid w:val="001957C8"/>
    <w:rsid w:val="00196051"/>
    <w:rsid w:val="00196199"/>
    <w:rsid w:val="001973A7"/>
    <w:rsid w:val="001979FC"/>
    <w:rsid w:val="001A0872"/>
    <w:rsid w:val="001A1590"/>
    <w:rsid w:val="001A1644"/>
    <w:rsid w:val="001A3A02"/>
    <w:rsid w:val="001A42B2"/>
    <w:rsid w:val="001A658A"/>
    <w:rsid w:val="001A7AD2"/>
    <w:rsid w:val="001B0BD7"/>
    <w:rsid w:val="001B2DAC"/>
    <w:rsid w:val="001B3C49"/>
    <w:rsid w:val="001B478D"/>
    <w:rsid w:val="001B68A1"/>
    <w:rsid w:val="001B6DEB"/>
    <w:rsid w:val="001B7397"/>
    <w:rsid w:val="001B7694"/>
    <w:rsid w:val="001C0625"/>
    <w:rsid w:val="001C0AB1"/>
    <w:rsid w:val="001C15C5"/>
    <w:rsid w:val="001C22F0"/>
    <w:rsid w:val="001C2928"/>
    <w:rsid w:val="001C32AD"/>
    <w:rsid w:val="001C3F80"/>
    <w:rsid w:val="001C5C6C"/>
    <w:rsid w:val="001C5D7A"/>
    <w:rsid w:val="001C788C"/>
    <w:rsid w:val="001D1B91"/>
    <w:rsid w:val="001D2789"/>
    <w:rsid w:val="001D2A89"/>
    <w:rsid w:val="001D552A"/>
    <w:rsid w:val="001D796F"/>
    <w:rsid w:val="001E1331"/>
    <w:rsid w:val="001E1912"/>
    <w:rsid w:val="001E2CC9"/>
    <w:rsid w:val="001E34A2"/>
    <w:rsid w:val="001E3B2D"/>
    <w:rsid w:val="001E5CE1"/>
    <w:rsid w:val="001F0304"/>
    <w:rsid w:val="001F151D"/>
    <w:rsid w:val="001F1611"/>
    <w:rsid w:val="001F1CE3"/>
    <w:rsid w:val="001F2A36"/>
    <w:rsid w:val="001F319F"/>
    <w:rsid w:val="001F6156"/>
    <w:rsid w:val="001F6CA8"/>
    <w:rsid w:val="00200543"/>
    <w:rsid w:val="00201EE6"/>
    <w:rsid w:val="002044F9"/>
    <w:rsid w:val="00204539"/>
    <w:rsid w:val="00207282"/>
    <w:rsid w:val="00207E2A"/>
    <w:rsid w:val="002103D3"/>
    <w:rsid w:val="00211657"/>
    <w:rsid w:val="002117C8"/>
    <w:rsid w:val="00213F9B"/>
    <w:rsid w:val="00217AAC"/>
    <w:rsid w:val="00220BDB"/>
    <w:rsid w:val="00221959"/>
    <w:rsid w:val="00222DB9"/>
    <w:rsid w:val="002232B8"/>
    <w:rsid w:val="002257A6"/>
    <w:rsid w:val="002259DB"/>
    <w:rsid w:val="002260D9"/>
    <w:rsid w:val="002275D9"/>
    <w:rsid w:val="00230092"/>
    <w:rsid w:val="00230DBC"/>
    <w:rsid w:val="00231B1E"/>
    <w:rsid w:val="00232135"/>
    <w:rsid w:val="00232270"/>
    <w:rsid w:val="002342DE"/>
    <w:rsid w:val="0023575F"/>
    <w:rsid w:val="0023711B"/>
    <w:rsid w:val="002414C3"/>
    <w:rsid w:val="00242E3A"/>
    <w:rsid w:val="00244B97"/>
    <w:rsid w:val="00244FF3"/>
    <w:rsid w:val="00245913"/>
    <w:rsid w:val="00246D21"/>
    <w:rsid w:val="00247E2D"/>
    <w:rsid w:val="00250DB1"/>
    <w:rsid w:val="002524D2"/>
    <w:rsid w:val="002525BF"/>
    <w:rsid w:val="0025406A"/>
    <w:rsid w:val="00256F3C"/>
    <w:rsid w:val="002571F7"/>
    <w:rsid w:val="00260CA2"/>
    <w:rsid w:val="0026253B"/>
    <w:rsid w:val="002632DA"/>
    <w:rsid w:val="00264096"/>
    <w:rsid w:val="002647E4"/>
    <w:rsid w:val="00266401"/>
    <w:rsid w:val="0026793E"/>
    <w:rsid w:val="002706BC"/>
    <w:rsid w:val="00272693"/>
    <w:rsid w:val="00272BCF"/>
    <w:rsid w:val="002745B9"/>
    <w:rsid w:val="00274A1D"/>
    <w:rsid w:val="00274C02"/>
    <w:rsid w:val="00274EB0"/>
    <w:rsid w:val="00275188"/>
    <w:rsid w:val="0027732D"/>
    <w:rsid w:val="00283E36"/>
    <w:rsid w:val="00284926"/>
    <w:rsid w:val="002859A0"/>
    <w:rsid w:val="00287791"/>
    <w:rsid w:val="002878BC"/>
    <w:rsid w:val="00291631"/>
    <w:rsid w:val="00292EEA"/>
    <w:rsid w:val="002A0282"/>
    <w:rsid w:val="002A21C8"/>
    <w:rsid w:val="002A24D8"/>
    <w:rsid w:val="002A27CE"/>
    <w:rsid w:val="002A2D49"/>
    <w:rsid w:val="002A4624"/>
    <w:rsid w:val="002A6D95"/>
    <w:rsid w:val="002B0952"/>
    <w:rsid w:val="002B0EE1"/>
    <w:rsid w:val="002B115E"/>
    <w:rsid w:val="002B2660"/>
    <w:rsid w:val="002B3162"/>
    <w:rsid w:val="002B3F0E"/>
    <w:rsid w:val="002B4C2C"/>
    <w:rsid w:val="002B4E4C"/>
    <w:rsid w:val="002B69FD"/>
    <w:rsid w:val="002C560D"/>
    <w:rsid w:val="002C5A70"/>
    <w:rsid w:val="002D1482"/>
    <w:rsid w:val="002D27B4"/>
    <w:rsid w:val="002D31BB"/>
    <w:rsid w:val="002D56A4"/>
    <w:rsid w:val="002D58A0"/>
    <w:rsid w:val="002D5988"/>
    <w:rsid w:val="002D692F"/>
    <w:rsid w:val="002E1862"/>
    <w:rsid w:val="002E47C3"/>
    <w:rsid w:val="002E566F"/>
    <w:rsid w:val="002E5DBE"/>
    <w:rsid w:val="002F00D8"/>
    <w:rsid w:val="002F023E"/>
    <w:rsid w:val="002F04F9"/>
    <w:rsid w:val="002F1528"/>
    <w:rsid w:val="002F2977"/>
    <w:rsid w:val="002F3944"/>
    <w:rsid w:val="002F3B37"/>
    <w:rsid w:val="002F54C0"/>
    <w:rsid w:val="002F56D3"/>
    <w:rsid w:val="003000C9"/>
    <w:rsid w:val="00300A5D"/>
    <w:rsid w:val="003023C0"/>
    <w:rsid w:val="00303F38"/>
    <w:rsid w:val="00304FA1"/>
    <w:rsid w:val="00305472"/>
    <w:rsid w:val="003054A2"/>
    <w:rsid w:val="00306000"/>
    <w:rsid w:val="00306AC8"/>
    <w:rsid w:val="00306CC5"/>
    <w:rsid w:val="00310118"/>
    <w:rsid w:val="0031014A"/>
    <w:rsid w:val="003109BB"/>
    <w:rsid w:val="0031590A"/>
    <w:rsid w:val="00315ACB"/>
    <w:rsid w:val="00316786"/>
    <w:rsid w:val="00316DB3"/>
    <w:rsid w:val="00317571"/>
    <w:rsid w:val="003179B7"/>
    <w:rsid w:val="00317FC5"/>
    <w:rsid w:val="00320078"/>
    <w:rsid w:val="00320820"/>
    <w:rsid w:val="00320FA4"/>
    <w:rsid w:val="00321A7B"/>
    <w:rsid w:val="003235BA"/>
    <w:rsid w:val="003237FA"/>
    <w:rsid w:val="00323B57"/>
    <w:rsid w:val="003242F4"/>
    <w:rsid w:val="003246F3"/>
    <w:rsid w:val="00325289"/>
    <w:rsid w:val="00325B57"/>
    <w:rsid w:val="003263F7"/>
    <w:rsid w:val="00326F44"/>
    <w:rsid w:val="003271F1"/>
    <w:rsid w:val="00330224"/>
    <w:rsid w:val="00332C90"/>
    <w:rsid w:val="00332F2F"/>
    <w:rsid w:val="003346E9"/>
    <w:rsid w:val="00335EDB"/>
    <w:rsid w:val="00336156"/>
    <w:rsid w:val="00336260"/>
    <w:rsid w:val="00336B3F"/>
    <w:rsid w:val="00336C13"/>
    <w:rsid w:val="003376C8"/>
    <w:rsid w:val="003416C3"/>
    <w:rsid w:val="00341DDE"/>
    <w:rsid w:val="003432A6"/>
    <w:rsid w:val="003464F3"/>
    <w:rsid w:val="00355390"/>
    <w:rsid w:val="00357B77"/>
    <w:rsid w:val="00361C82"/>
    <w:rsid w:val="00363C16"/>
    <w:rsid w:val="00365A16"/>
    <w:rsid w:val="00365A7F"/>
    <w:rsid w:val="00366C70"/>
    <w:rsid w:val="00367F91"/>
    <w:rsid w:val="00373043"/>
    <w:rsid w:val="00373FFE"/>
    <w:rsid w:val="003746EE"/>
    <w:rsid w:val="0037750D"/>
    <w:rsid w:val="00381E57"/>
    <w:rsid w:val="00383418"/>
    <w:rsid w:val="00383D3F"/>
    <w:rsid w:val="00386DFF"/>
    <w:rsid w:val="003871E4"/>
    <w:rsid w:val="00390559"/>
    <w:rsid w:val="00390C96"/>
    <w:rsid w:val="00393065"/>
    <w:rsid w:val="00393965"/>
    <w:rsid w:val="00394863"/>
    <w:rsid w:val="0039494A"/>
    <w:rsid w:val="00397F91"/>
    <w:rsid w:val="003A0038"/>
    <w:rsid w:val="003A0FE3"/>
    <w:rsid w:val="003A453D"/>
    <w:rsid w:val="003A4A0F"/>
    <w:rsid w:val="003A4FCC"/>
    <w:rsid w:val="003A5C59"/>
    <w:rsid w:val="003B1235"/>
    <w:rsid w:val="003B18CD"/>
    <w:rsid w:val="003B18DA"/>
    <w:rsid w:val="003B4FA5"/>
    <w:rsid w:val="003B5340"/>
    <w:rsid w:val="003B597D"/>
    <w:rsid w:val="003B69B6"/>
    <w:rsid w:val="003C350B"/>
    <w:rsid w:val="003C5385"/>
    <w:rsid w:val="003C547B"/>
    <w:rsid w:val="003C5822"/>
    <w:rsid w:val="003D1A22"/>
    <w:rsid w:val="003D1DE0"/>
    <w:rsid w:val="003D2B03"/>
    <w:rsid w:val="003D2E03"/>
    <w:rsid w:val="003D3A19"/>
    <w:rsid w:val="003D3AEF"/>
    <w:rsid w:val="003D4439"/>
    <w:rsid w:val="003D4C92"/>
    <w:rsid w:val="003D51B5"/>
    <w:rsid w:val="003D5839"/>
    <w:rsid w:val="003D5DFD"/>
    <w:rsid w:val="003D6813"/>
    <w:rsid w:val="003D775D"/>
    <w:rsid w:val="003E18E3"/>
    <w:rsid w:val="003E2FAB"/>
    <w:rsid w:val="003E774D"/>
    <w:rsid w:val="003F2DA9"/>
    <w:rsid w:val="003F3632"/>
    <w:rsid w:val="003F494D"/>
    <w:rsid w:val="003F52CC"/>
    <w:rsid w:val="003F6B5E"/>
    <w:rsid w:val="00400D9A"/>
    <w:rsid w:val="004020AF"/>
    <w:rsid w:val="0040370A"/>
    <w:rsid w:val="00404219"/>
    <w:rsid w:val="00407F4A"/>
    <w:rsid w:val="00411197"/>
    <w:rsid w:val="0041252D"/>
    <w:rsid w:val="00412D06"/>
    <w:rsid w:val="0041303B"/>
    <w:rsid w:val="00413AE9"/>
    <w:rsid w:val="004163AD"/>
    <w:rsid w:val="00416AD7"/>
    <w:rsid w:val="00416D46"/>
    <w:rsid w:val="004174E0"/>
    <w:rsid w:val="00417B45"/>
    <w:rsid w:val="00417E1B"/>
    <w:rsid w:val="00417FB1"/>
    <w:rsid w:val="00421055"/>
    <w:rsid w:val="00421B0A"/>
    <w:rsid w:val="004226BB"/>
    <w:rsid w:val="00425A87"/>
    <w:rsid w:val="0042674E"/>
    <w:rsid w:val="004268D1"/>
    <w:rsid w:val="00426C84"/>
    <w:rsid w:val="00427109"/>
    <w:rsid w:val="0043104A"/>
    <w:rsid w:val="0043266C"/>
    <w:rsid w:val="00433FF5"/>
    <w:rsid w:val="00434A01"/>
    <w:rsid w:val="004356C9"/>
    <w:rsid w:val="004358CA"/>
    <w:rsid w:val="00436072"/>
    <w:rsid w:val="00440D8C"/>
    <w:rsid w:val="0044273A"/>
    <w:rsid w:val="0044326E"/>
    <w:rsid w:val="004437E3"/>
    <w:rsid w:val="00446049"/>
    <w:rsid w:val="00447D40"/>
    <w:rsid w:val="00450FE2"/>
    <w:rsid w:val="0045105A"/>
    <w:rsid w:val="00453598"/>
    <w:rsid w:val="00456080"/>
    <w:rsid w:val="004562D1"/>
    <w:rsid w:val="00460B9D"/>
    <w:rsid w:val="00462979"/>
    <w:rsid w:val="004654EB"/>
    <w:rsid w:val="0046590D"/>
    <w:rsid w:val="00466ED7"/>
    <w:rsid w:val="00467D0A"/>
    <w:rsid w:val="004714F1"/>
    <w:rsid w:val="0047337B"/>
    <w:rsid w:val="00473B04"/>
    <w:rsid w:val="00473D69"/>
    <w:rsid w:val="00474668"/>
    <w:rsid w:val="004746F2"/>
    <w:rsid w:val="0047538A"/>
    <w:rsid w:val="00475BAD"/>
    <w:rsid w:val="0047620C"/>
    <w:rsid w:val="00476BAB"/>
    <w:rsid w:val="00477F41"/>
    <w:rsid w:val="004811B7"/>
    <w:rsid w:val="00485325"/>
    <w:rsid w:val="0049014A"/>
    <w:rsid w:val="00490EB1"/>
    <w:rsid w:val="00492E62"/>
    <w:rsid w:val="004A06E8"/>
    <w:rsid w:val="004A0F22"/>
    <w:rsid w:val="004A13EB"/>
    <w:rsid w:val="004A7025"/>
    <w:rsid w:val="004A7CBF"/>
    <w:rsid w:val="004B208E"/>
    <w:rsid w:val="004B2FA5"/>
    <w:rsid w:val="004B3031"/>
    <w:rsid w:val="004B34E5"/>
    <w:rsid w:val="004B536A"/>
    <w:rsid w:val="004B5D85"/>
    <w:rsid w:val="004B70DC"/>
    <w:rsid w:val="004C360A"/>
    <w:rsid w:val="004C36F7"/>
    <w:rsid w:val="004C522B"/>
    <w:rsid w:val="004C68C1"/>
    <w:rsid w:val="004C7D80"/>
    <w:rsid w:val="004D15B3"/>
    <w:rsid w:val="004D1C81"/>
    <w:rsid w:val="004D2B42"/>
    <w:rsid w:val="004D41C2"/>
    <w:rsid w:val="004D4579"/>
    <w:rsid w:val="004E06E8"/>
    <w:rsid w:val="004E12B0"/>
    <w:rsid w:val="004E2290"/>
    <w:rsid w:val="004E32CC"/>
    <w:rsid w:val="004E37B5"/>
    <w:rsid w:val="004E38D4"/>
    <w:rsid w:val="004E3946"/>
    <w:rsid w:val="004E3CE9"/>
    <w:rsid w:val="004E4FEC"/>
    <w:rsid w:val="004E57B6"/>
    <w:rsid w:val="004F12C4"/>
    <w:rsid w:val="004F13B9"/>
    <w:rsid w:val="004F3661"/>
    <w:rsid w:val="004F3F24"/>
    <w:rsid w:val="004F59A2"/>
    <w:rsid w:val="004F77F3"/>
    <w:rsid w:val="0050072A"/>
    <w:rsid w:val="00501CC4"/>
    <w:rsid w:val="0050209C"/>
    <w:rsid w:val="00503469"/>
    <w:rsid w:val="00503896"/>
    <w:rsid w:val="005050FA"/>
    <w:rsid w:val="00506717"/>
    <w:rsid w:val="00506A93"/>
    <w:rsid w:val="00506B9B"/>
    <w:rsid w:val="00507B25"/>
    <w:rsid w:val="00510718"/>
    <w:rsid w:val="00510C2E"/>
    <w:rsid w:val="005117FB"/>
    <w:rsid w:val="00512934"/>
    <w:rsid w:val="005136C5"/>
    <w:rsid w:val="00513E37"/>
    <w:rsid w:val="00514DEA"/>
    <w:rsid w:val="00516156"/>
    <w:rsid w:val="00516D15"/>
    <w:rsid w:val="00517147"/>
    <w:rsid w:val="00517B75"/>
    <w:rsid w:val="0052102A"/>
    <w:rsid w:val="005211E2"/>
    <w:rsid w:val="00521C7D"/>
    <w:rsid w:val="00522E32"/>
    <w:rsid w:val="005244B1"/>
    <w:rsid w:val="00525A1A"/>
    <w:rsid w:val="00525EB8"/>
    <w:rsid w:val="00527FFC"/>
    <w:rsid w:val="00532024"/>
    <w:rsid w:val="0053498D"/>
    <w:rsid w:val="005349CC"/>
    <w:rsid w:val="0053523F"/>
    <w:rsid w:val="00535887"/>
    <w:rsid w:val="00536995"/>
    <w:rsid w:val="00536AC9"/>
    <w:rsid w:val="005371E3"/>
    <w:rsid w:val="00537734"/>
    <w:rsid w:val="00537769"/>
    <w:rsid w:val="005377B9"/>
    <w:rsid w:val="005431F8"/>
    <w:rsid w:val="0054591C"/>
    <w:rsid w:val="00546E10"/>
    <w:rsid w:val="00547EE3"/>
    <w:rsid w:val="00550CE1"/>
    <w:rsid w:val="00551536"/>
    <w:rsid w:val="005517CF"/>
    <w:rsid w:val="005528AD"/>
    <w:rsid w:val="00553431"/>
    <w:rsid w:val="00555EBB"/>
    <w:rsid w:val="00560631"/>
    <w:rsid w:val="00561E01"/>
    <w:rsid w:val="005626B5"/>
    <w:rsid w:val="0056308B"/>
    <w:rsid w:val="005632B3"/>
    <w:rsid w:val="005632EF"/>
    <w:rsid w:val="00563E40"/>
    <w:rsid w:val="00564446"/>
    <w:rsid w:val="00566415"/>
    <w:rsid w:val="0056742A"/>
    <w:rsid w:val="0056776D"/>
    <w:rsid w:val="00567939"/>
    <w:rsid w:val="00567E32"/>
    <w:rsid w:val="00570175"/>
    <w:rsid w:val="005711A0"/>
    <w:rsid w:val="00571A0B"/>
    <w:rsid w:val="00574400"/>
    <w:rsid w:val="00574AB9"/>
    <w:rsid w:val="0057599B"/>
    <w:rsid w:val="00580A10"/>
    <w:rsid w:val="00580B10"/>
    <w:rsid w:val="005816DF"/>
    <w:rsid w:val="00581BC2"/>
    <w:rsid w:val="00581E94"/>
    <w:rsid w:val="00582CA7"/>
    <w:rsid w:val="005842E9"/>
    <w:rsid w:val="00584F11"/>
    <w:rsid w:val="005851EB"/>
    <w:rsid w:val="005855C6"/>
    <w:rsid w:val="005856CA"/>
    <w:rsid w:val="00586F5D"/>
    <w:rsid w:val="00590F2E"/>
    <w:rsid w:val="005921DE"/>
    <w:rsid w:val="005926F2"/>
    <w:rsid w:val="00592E7C"/>
    <w:rsid w:val="00593397"/>
    <w:rsid w:val="005945DE"/>
    <w:rsid w:val="005951EA"/>
    <w:rsid w:val="005959DE"/>
    <w:rsid w:val="00595C87"/>
    <w:rsid w:val="00595DBA"/>
    <w:rsid w:val="00597557"/>
    <w:rsid w:val="005A10D8"/>
    <w:rsid w:val="005A1761"/>
    <w:rsid w:val="005A1E74"/>
    <w:rsid w:val="005A2B9E"/>
    <w:rsid w:val="005A4F58"/>
    <w:rsid w:val="005A5E6E"/>
    <w:rsid w:val="005A619D"/>
    <w:rsid w:val="005A6F91"/>
    <w:rsid w:val="005A79D7"/>
    <w:rsid w:val="005B294A"/>
    <w:rsid w:val="005C263F"/>
    <w:rsid w:val="005C3838"/>
    <w:rsid w:val="005C6066"/>
    <w:rsid w:val="005D050F"/>
    <w:rsid w:val="005D0C77"/>
    <w:rsid w:val="005D0D7C"/>
    <w:rsid w:val="005D1B5C"/>
    <w:rsid w:val="005D26B1"/>
    <w:rsid w:val="005D3A31"/>
    <w:rsid w:val="005E00A0"/>
    <w:rsid w:val="005E0E25"/>
    <w:rsid w:val="005E2462"/>
    <w:rsid w:val="005E2A79"/>
    <w:rsid w:val="005E35D1"/>
    <w:rsid w:val="005E3BC5"/>
    <w:rsid w:val="005E7BB0"/>
    <w:rsid w:val="005E7D8F"/>
    <w:rsid w:val="005F06F3"/>
    <w:rsid w:val="005F0A49"/>
    <w:rsid w:val="005F32B7"/>
    <w:rsid w:val="005F3DF3"/>
    <w:rsid w:val="005F5280"/>
    <w:rsid w:val="005F5AFA"/>
    <w:rsid w:val="005F5E8E"/>
    <w:rsid w:val="005F65B6"/>
    <w:rsid w:val="005F72FB"/>
    <w:rsid w:val="005F7BF0"/>
    <w:rsid w:val="00602563"/>
    <w:rsid w:val="00604894"/>
    <w:rsid w:val="00605D03"/>
    <w:rsid w:val="00606344"/>
    <w:rsid w:val="00606B7A"/>
    <w:rsid w:val="00610A20"/>
    <w:rsid w:val="00610DCA"/>
    <w:rsid w:val="006115ED"/>
    <w:rsid w:val="0061205C"/>
    <w:rsid w:val="0061224D"/>
    <w:rsid w:val="0061317A"/>
    <w:rsid w:val="006138D9"/>
    <w:rsid w:val="00613D73"/>
    <w:rsid w:val="00614A43"/>
    <w:rsid w:val="00614ECB"/>
    <w:rsid w:val="00616BC8"/>
    <w:rsid w:val="00616DD1"/>
    <w:rsid w:val="0062114A"/>
    <w:rsid w:val="00622CC1"/>
    <w:rsid w:val="00623578"/>
    <w:rsid w:val="006242C6"/>
    <w:rsid w:val="00624E99"/>
    <w:rsid w:val="006259F6"/>
    <w:rsid w:val="00625A30"/>
    <w:rsid w:val="00625AFB"/>
    <w:rsid w:val="00625DEF"/>
    <w:rsid w:val="00627284"/>
    <w:rsid w:val="006314A6"/>
    <w:rsid w:val="006344E2"/>
    <w:rsid w:val="00635CEA"/>
    <w:rsid w:val="00636408"/>
    <w:rsid w:val="0063768B"/>
    <w:rsid w:val="00642149"/>
    <w:rsid w:val="00644ADE"/>
    <w:rsid w:val="00645359"/>
    <w:rsid w:val="0064545D"/>
    <w:rsid w:val="00646C35"/>
    <w:rsid w:val="00646E72"/>
    <w:rsid w:val="006476EF"/>
    <w:rsid w:val="00647B04"/>
    <w:rsid w:val="006503BD"/>
    <w:rsid w:val="006512A4"/>
    <w:rsid w:val="00654860"/>
    <w:rsid w:val="00655EC5"/>
    <w:rsid w:val="006570A1"/>
    <w:rsid w:val="00663000"/>
    <w:rsid w:val="006648E3"/>
    <w:rsid w:val="00665AAE"/>
    <w:rsid w:val="00666811"/>
    <w:rsid w:val="00666EE5"/>
    <w:rsid w:val="00671CD3"/>
    <w:rsid w:val="006720B0"/>
    <w:rsid w:val="00672700"/>
    <w:rsid w:val="006745B0"/>
    <w:rsid w:val="00674A59"/>
    <w:rsid w:val="00675136"/>
    <w:rsid w:val="006754D9"/>
    <w:rsid w:val="006761DE"/>
    <w:rsid w:val="006771F8"/>
    <w:rsid w:val="006773A0"/>
    <w:rsid w:val="00677438"/>
    <w:rsid w:val="00680AFA"/>
    <w:rsid w:val="006811FB"/>
    <w:rsid w:val="006826E4"/>
    <w:rsid w:val="00683CCC"/>
    <w:rsid w:val="0068583C"/>
    <w:rsid w:val="00686939"/>
    <w:rsid w:val="006871BB"/>
    <w:rsid w:val="0069013A"/>
    <w:rsid w:val="006917C9"/>
    <w:rsid w:val="00693C9B"/>
    <w:rsid w:val="00693FB2"/>
    <w:rsid w:val="00694FB3"/>
    <w:rsid w:val="006968D1"/>
    <w:rsid w:val="006968F8"/>
    <w:rsid w:val="00697028"/>
    <w:rsid w:val="006973CE"/>
    <w:rsid w:val="00697A04"/>
    <w:rsid w:val="00697D3E"/>
    <w:rsid w:val="006A159D"/>
    <w:rsid w:val="006A1C8A"/>
    <w:rsid w:val="006A299C"/>
    <w:rsid w:val="006A2FF6"/>
    <w:rsid w:val="006A44BF"/>
    <w:rsid w:val="006A534E"/>
    <w:rsid w:val="006A5769"/>
    <w:rsid w:val="006A6811"/>
    <w:rsid w:val="006A7B20"/>
    <w:rsid w:val="006A7D1D"/>
    <w:rsid w:val="006B01D4"/>
    <w:rsid w:val="006B26D9"/>
    <w:rsid w:val="006B37F6"/>
    <w:rsid w:val="006B3ADE"/>
    <w:rsid w:val="006B56D8"/>
    <w:rsid w:val="006B56FE"/>
    <w:rsid w:val="006B5A6F"/>
    <w:rsid w:val="006B5A89"/>
    <w:rsid w:val="006C1676"/>
    <w:rsid w:val="006C375F"/>
    <w:rsid w:val="006C4326"/>
    <w:rsid w:val="006C62CA"/>
    <w:rsid w:val="006D16D4"/>
    <w:rsid w:val="006D2C9E"/>
    <w:rsid w:val="006D354F"/>
    <w:rsid w:val="006D3BE0"/>
    <w:rsid w:val="006D3D19"/>
    <w:rsid w:val="006D450B"/>
    <w:rsid w:val="006D45B7"/>
    <w:rsid w:val="006D6122"/>
    <w:rsid w:val="006D690C"/>
    <w:rsid w:val="006D6A81"/>
    <w:rsid w:val="006D7259"/>
    <w:rsid w:val="006E075A"/>
    <w:rsid w:val="006E3448"/>
    <w:rsid w:val="006E3D53"/>
    <w:rsid w:val="006E676E"/>
    <w:rsid w:val="006E7000"/>
    <w:rsid w:val="006F02F4"/>
    <w:rsid w:val="006F0660"/>
    <w:rsid w:val="006F0DD0"/>
    <w:rsid w:val="006F1081"/>
    <w:rsid w:val="006F11CF"/>
    <w:rsid w:val="006F190F"/>
    <w:rsid w:val="006F23FF"/>
    <w:rsid w:val="006F2798"/>
    <w:rsid w:val="006F2DBE"/>
    <w:rsid w:val="006F3405"/>
    <w:rsid w:val="006F5418"/>
    <w:rsid w:val="006F5B67"/>
    <w:rsid w:val="00700088"/>
    <w:rsid w:val="007015A4"/>
    <w:rsid w:val="007033A0"/>
    <w:rsid w:val="0070500F"/>
    <w:rsid w:val="007067B5"/>
    <w:rsid w:val="00707D6C"/>
    <w:rsid w:val="00710A88"/>
    <w:rsid w:val="00711759"/>
    <w:rsid w:val="007143CE"/>
    <w:rsid w:val="00717B2B"/>
    <w:rsid w:val="0072094E"/>
    <w:rsid w:val="00722008"/>
    <w:rsid w:val="00722191"/>
    <w:rsid w:val="00725217"/>
    <w:rsid w:val="0072525D"/>
    <w:rsid w:val="00727F83"/>
    <w:rsid w:val="00730DD0"/>
    <w:rsid w:val="00730EC8"/>
    <w:rsid w:val="00730F5B"/>
    <w:rsid w:val="0073181A"/>
    <w:rsid w:val="00733D14"/>
    <w:rsid w:val="00734E0B"/>
    <w:rsid w:val="00740568"/>
    <w:rsid w:val="00742A1F"/>
    <w:rsid w:val="00743253"/>
    <w:rsid w:val="00743BB1"/>
    <w:rsid w:val="007443C4"/>
    <w:rsid w:val="007446E6"/>
    <w:rsid w:val="00745BE8"/>
    <w:rsid w:val="007504E3"/>
    <w:rsid w:val="007520E4"/>
    <w:rsid w:val="00753628"/>
    <w:rsid w:val="00754CD0"/>
    <w:rsid w:val="007560E8"/>
    <w:rsid w:val="00757E4C"/>
    <w:rsid w:val="0076111F"/>
    <w:rsid w:val="00761172"/>
    <w:rsid w:val="00763627"/>
    <w:rsid w:val="007640C8"/>
    <w:rsid w:val="007660E7"/>
    <w:rsid w:val="007662DC"/>
    <w:rsid w:val="00766EF8"/>
    <w:rsid w:val="007747CF"/>
    <w:rsid w:val="007815AB"/>
    <w:rsid w:val="007825C3"/>
    <w:rsid w:val="0078270B"/>
    <w:rsid w:val="00784328"/>
    <w:rsid w:val="007852FB"/>
    <w:rsid w:val="00785DD3"/>
    <w:rsid w:val="007874E1"/>
    <w:rsid w:val="00792B4D"/>
    <w:rsid w:val="007933CC"/>
    <w:rsid w:val="00795E70"/>
    <w:rsid w:val="007A0AFC"/>
    <w:rsid w:val="007A2CC2"/>
    <w:rsid w:val="007A3577"/>
    <w:rsid w:val="007A66AC"/>
    <w:rsid w:val="007A745B"/>
    <w:rsid w:val="007A7CE5"/>
    <w:rsid w:val="007B079E"/>
    <w:rsid w:val="007B15FA"/>
    <w:rsid w:val="007B1D08"/>
    <w:rsid w:val="007B1ED7"/>
    <w:rsid w:val="007B42D1"/>
    <w:rsid w:val="007B62CF"/>
    <w:rsid w:val="007B7B2B"/>
    <w:rsid w:val="007C176B"/>
    <w:rsid w:val="007C3F11"/>
    <w:rsid w:val="007C530F"/>
    <w:rsid w:val="007C5D80"/>
    <w:rsid w:val="007C7008"/>
    <w:rsid w:val="007D18A0"/>
    <w:rsid w:val="007D2764"/>
    <w:rsid w:val="007D2D3E"/>
    <w:rsid w:val="007D38B6"/>
    <w:rsid w:val="007D3964"/>
    <w:rsid w:val="007D44D2"/>
    <w:rsid w:val="007D7A0B"/>
    <w:rsid w:val="007E0720"/>
    <w:rsid w:val="007E2EB6"/>
    <w:rsid w:val="007E30D2"/>
    <w:rsid w:val="007E32AF"/>
    <w:rsid w:val="007E33CC"/>
    <w:rsid w:val="007E3F96"/>
    <w:rsid w:val="007E655B"/>
    <w:rsid w:val="007E69DD"/>
    <w:rsid w:val="007E756E"/>
    <w:rsid w:val="007E7E43"/>
    <w:rsid w:val="007F033B"/>
    <w:rsid w:val="007F0735"/>
    <w:rsid w:val="007F0F4F"/>
    <w:rsid w:val="007F34C9"/>
    <w:rsid w:val="007F4273"/>
    <w:rsid w:val="007F7ABB"/>
    <w:rsid w:val="00800A50"/>
    <w:rsid w:val="00801418"/>
    <w:rsid w:val="00802AF4"/>
    <w:rsid w:val="00803FC1"/>
    <w:rsid w:val="00804431"/>
    <w:rsid w:val="0080480C"/>
    <w:rsid w:val="00806A8A"/>
    <w:rsid w:val="00812ADB"/>
    <w:rsid w:val="00813BE9"/>
    <w:rsid w:val="00814375"/>
    <w:rsid w:val="0081456B"/>
    <w:rsid w:val="008150DB"/>
    <w:rsid w:val="0081529F"/>
    <w:rsid w:val="0081608F"/>
    <w:rsid w:val="00817552"/>
    <w:rsid w:val="00817F1A"/>
    <w:rsid w:val="008231A6"/>
    <w:rsid w:val="00823869"/>
    <w:rsid w:val="00824063"/>
    <w:rsid w:val="0082770E"/>
    <w:rsid w:val="00827735"/>
    <w:rsid w:val="00830AB9"/>
    <w:rsid w:val="00832B5D"/>
    <w:rsid w:val="00835F70"/>
    <w:rsid w:val="00836000"/>
    <w:rsid w:val="00840ECF"/>
    <w:rsid w:val="008457C6"/>
    <w:rsid w:val="008465E3"/>
    <w:rsid w:val="00847FBA"/>
    <w:rsid w:val="00850BCE"/>
    <w:rsid w:val="00851444"/>
    <w:rsid w:val="00852827"/>
    <w:rsid w:val="00861998"/>
    <w:rsid w:val="00861D18"/>
    <w:rsid w:val="008624C5"/>
    <w:rsid w:val="0086278D"/>
    <w:rsid w:val="00863366"/>
    <w:rsid w:val="00865D2E"/>
    <w:rsid w:val="00866125"/>
    <w:rsid w:val="008661C0"/>
    <w:rsid w:val="00870B5D"/>
    <w:rsid w:val="00871B3D"/>
    <w:rsid w:val="00871F76"/>
    <w:rsid w:val="00872675"/>
    <w:rsid w:val="00874B76"/>
    <w:rsid w:val="00874D06"/>
    <w:rsid w:val="0087550D"/>
    <w:rsid w:val="00876E58"/>
    <w:rsid w:val="00880372"/>
    <w:rsid w:val="008828B3"/>
    <w:rsid w:val="00883247"/>
    <w:rsid w:val="008838F9"/>
    <w:rsid w:val="00883A18"/>
    <w:rsid w:val="00884CD1"/>
    <w:rsid w:val="00887D69"/>
    <w:rsid w:val="00890BA9"/>
    <w:rsid w:val="00892092"/>
    <w:rsid w:val="0089348F"/>
    <w:rsid w:val="00894915"/>
    <w:rsid w:val="00895BE8"/>
    <w:rsid w:val="00897A24"/>
    <w:rsid w:val="008A07A6"/>
    <w:rsid w:val="008A2CB6"/>
    <w:rsid w:val="008A338F"/>
    <w:rsid w:val="008A43D5"/>
    <w:rsid w:val="008A661A"/>
    <w:rsid w:val="008A726F"/>
    <w:rsid w:val="008B0CBF"/>
    <w:rsid w:val="008B0D0D"/>
    <w:rsid w:val="008B4AE4"/>
    <w:rsid w:val="008B5790"/>
    <w:rsid w:val="008B5E8C"/>
    <w:rsid w:val="008B6511"/>
    <w:rsid w:val="008B66CF"/>
    <w:rsid w:val="008B67FE"/>
    <w:rsid w:val="008B7483"/>
    <w:rsid w:val="008C0E18"/>
    <w:rsid w:val="008C125E"/>
    <w:rsid w:val="008C1A6B"/>
    <w:rsid w:val="008C4A40"/>
    <w:rsid w:val="008C52D1"/>
    <w:rsid w:val="008C5625"/>
    <w:rsid w:val="008C59B4"/>
    <w:rsid w:val="008C672B"/>
    <w:rsid w:val="008C6988"/>
    <w:rsid w:val="008C7691"/>
    <w:rsid w:val="008D024B"/>
    <w:rsid w:val="008D1ACE"/>
    <w:rsid w:val="008D1EDC"/>
    <w:rsid w:val="008D2CB7"/>
    <w:rsid w:val="008D397E"/>
    <w:rsid w:val="008D3C95"/>
    <w:rsid w:val="008D4C41"/>
    <w:rsid w:val="008D62BC"/>
    <w:rsid w:val="008D682C"/>
    <w:rsid w:val="008E0C2B"/>
    <w:rsid w:val="008E0D96"/>
    <w:rsid w:val="008E0F09"/>
    <w:rsid w:val="008E3CFD"/>
    <w:rsid w:val="008E45E1"/>
    <w:rsid w:val="008E486A"/>
    <w:rsid w:val="008E4BA3"/>
    <w:rsid w:val="008E4E8D"/>
    <w:rsid w:val="008F053E"/>
    <w:rsid w:val="008F0725"/>
    <w:rsid w:val="008F21A1"/>
    <w:rsid w:val="008F25B3"/>
    <w:rsid w:val="008F5B94"/>
    <w:rsid w:val="00900263"/>
    <w:rsid w:val="00901C9A"/>
    <w:rsid w:val="00901FB9"/>
    <w:rsid w:val="0090331F"/>
    <w:rsid w:val="00907333"/>
    <w:rsid w:val="009108AA"/>
    <w:rsid w:val="00912B35"/>
    <w:rsid w:val="0091348D"/>
    <w:rsid w:val="0091371D"/>
    <w:rsid w:val="00913955"/>
    <w:rsid w:val="0091743E"/>
    <w:rsid w:val="00917511"/>
    <w:rsid w:val="00917A7F"/>
    <w:rsid w:val="009206E7"/>
    <w:rsid w:val="00925909"/>
    <w:rsid w:val="00925F30"/>
    <w:rsid w:val="009267A4"/>
    <w:rsid w:val="00930A69"/>
    <w:rsid w:val="009333CC"/>
    <w:rsid w:val="009337D9"/>
    <w:rsid w:val="00936F54"/>
    <w:rsid w:val="00941D2D"/>
    <w:rsid w:val="009427F8"/>
    <w:rsid w:val="00943519"/>
    <w:rsid w:val="00944767"/>
    <w:rsid w:val="00944BE5"/>
    <w:rsid w:val="009457A2"/>
    <w:rsid w:val="00950469"/>
    <w:rsid w:val="00953446"/>
    <w:rsid w:val="009553DA"/>
    <w:rsid w:val="009561BA"/>
    <w:rsid w:val="009608B1"/>
    <w:rsid w:val="009611F6"/>
    <w:rsid w:val="009617AE"/>
    <w:rsid w:val="009620CF"/>
    <w:rsid w:val="00962419"/>
    <w:rsid w:val="009631D0"/>
    <w:rsid w:val="009635E5"/>
    <w:rsid w:val="009639DD"/>
    <w:rsid w:val="00964474"/>
    <w:rsid w:val="009651EF"/>
    <w:rsid w:val="00966747"/>
    <w:rsid w:val="00966B09"/>
    <w:rsid w:val="00967410"/>
    <w:rsid w:val="00970F34"/>
    <w:rsid w:val="0097137D"/>
    <w:rsid w:val="00971387"/>
    <w:rsid w:val="009715FC"/>
    <w:rsid w:val="00971D33"/>
    <w:rsid w:val="00972171"/>
    <w:rsid w:val="00975A4A"/>
    <w:rsid w:val="0097607B"/>
    <w:rsid w:val="0097626C"/>
    <w:rsid w:val="009806CA"/>
    <w:rsid w:val="00986B0A"/>
    <w:rsid w:val="00987DE8"/>
    <w:rsid w:val="00987ECA"/>
    <w:rsid w:val="00990933"/>
    <w:rsid w:val="00990D87"/>
    <w:rsid w:val="00991B9A"/>
    <w:rsid w:val="00993BA9"/>
    <w:rsid w:val="00993E03"/>
    <w:rsid w:val="00994622"/>
    <w:rsid w:val="00995BE3"/>
    <w:rsid w:val="00997336"/>
    <w:rsid w:val="0099754B"/>
    <w:rsid w:val="009978DE"/>
    <w:rsid w:val="009A1DA0"/>
    <w:rsid w:val="009A2AD4"/>
    <w:rsid w:val="009A3FC4"/>
    <w:rsid w:val="009A3FC8"/>
    <w:rsid w:val="009A40E7"/>
    <w:rsid w:val="009A412D"/>
    <w:rsid w:val="009A5C0A"/>
    <w:rsid w:val="009B1124"/>
    <w:rsid w:val="009B1776"/>
    <w:rsid w:val="009B2891"/>
    <w:rsid w:val="009B3AE8"/>
    <w:rsid w:val="009B3CED"/>
    <w:rsid w:val="009B4CC5"/>
    <w:rsid w:val="009C0E78"/>
    <w:rsid w:val="009C134E"/>
    <w:rsid w:val="009C1B21"/>
    <w:rsid w:val="009C1E3E"/>
    <w:rsid w:val="009C2DCF"/>
    <w:rsid w:val="009C2E43"/>
    <w:rsid w:val="009C3B73"/>
    <w:rsid w:val="009C4D00"/>
    <w:rsid w:val="009C5A00"/>
    <w:rsid w:val="009D0CF0"/>
    <w:rsid w:val="009D186D"/>
    <w:rsid w:val="009D196F"/>
    <w:rsid w:val="009D1D07"/>
    <w:rsid w:val="009D20DB"/>
    <w:rsid w:val="009D21BD"/>
    <w:rsid w:val="009D3BAF"/>
    <w:rsid w:val="009D42BA"/>
    <w:rsid w:val="009D5484"/>
    <w:rsid w:val="009D6A68"/>
    <w:rsid w:val="009D6B94"/>
    <w:rsid w:val="009E1185"/>
    <w:rsid w:val="009E1323"/>
    <w:rsid w:val="009E1EB4"/>
    <w:rsid w:val="009E2E68"/>
    <w:rsid w:val="009E5094"/>
    <w:rsid w:val="009E5E04"/>
    <w:rsid w:val="009E722D"/>
    <w:rsid w:val="009F0BE6"/>
    <w:rsid w:val="009F19EF"/>
    <w:rsid w:val="009F1B7E"/>
    <w:rsid w:val="009F2CFF"/>
    <w:rsid w:val="009F4AC6"/>
    <w:rsid w:val="009F5A1E"/>
    <w:rsid w:val="00A00A1C"/>
    <w:rsid w:val="00A012C3"/>
    <w:rsid w:val="00A0196D"/>
    <w:rsid w:val="00A020E6"/>
    <w:rsid w:val="00A05004"/>
    <w:rsid w:val="00A06BCD"/>
    <w:rsid w:val="00A07E3C"/>
    <w:rsid w:val="00A12DC1"/>
    <w:rsid w:val="00A14DE7"/>
    <w:rsid w:val="00A15288"/>
    <w:rsid w:val="00A15303"/>
    <w:rsid w:val="00A1696D"/>
    <w:rsid w:val="00A16ABD"/>
    <w:rsid w:val="00A2013D"/>
    <w:rsid w:val="00A20D5A"/>
    <w:rsid w:val="00A224B7"/>
    <w:rsid w:val="00A2339E"/>
    <w:rsid w:val="00A24FAA"/>
    <w:rsid w:val="00A25346"/>
    <w:rsid w:val="00A25733"/>
    <w:rsid w:val="00A25BBD"/>
    <w:rsid w:val="00A25C36"/>
    <w:rsid w:val="00A32DFA"/>
    <w:rsid w:val="00A3408C"/>
    <w:rsid w:val="00A35700"/>
    <w:rsid w:val="00A36863"/>
    <w:rsid w:val="00A37B6E"/>
    <w:rsid w:val="00A4137F"/>
    <w:rsid w:val="00A41A13"/>
    <w:rsid w:val="00A427B8"/>
    <w:rsid w:val="00A42C51"/>
    <w:rsid w:val="00A42E3B"/>
    <w:rsid w:val="00A434D2"/>
    <w:rsid w:val="00A45BB8"/>
    <w:rsid w:val="00A47EA8"/>
    <w:rsid w:val="00A5039C"/>
    <w:rsid w:val="00A5080D"/>
    <w:rsid w:val="00A52674"/>
    <w:rsid w:val="00A53662"/>
    <w:rsid w:val="00A536C8"/>
    <w:rsid w:val="00A542A3"/>
    <w:rsid w:val="00A54DB3"/>
    <w:rsid w:val="00A55629"/>
    <w:rsid w:val="00A5658A"/>
    <w:rsid w:val="00A56FC0"/>
    <w:rsid w:val="00A57655"/>
    <w:rsid w:val="00A609EF"/>
    <w:rsid w:val="00A61419"/>
    <w:rsid w:val="00A61767"/>
    <w:rsid w:val="00A64885"/>
    <w:rsid w:val="00A7074C"/>
    <w:rsid w:val="00A7081B"/>
    <w:rsid w:val="00A7265E"/>
    <w:rsid w:val="00A72DDA"/>
    <w:rsid w:val="00A73268"/>
    <w:rsid w:val="00A75EA3"/>
    <w:rsid w:val="00A76EFB"/>
    <w:rsid w:val="00A76F76"/>
    <w:rsid w:val="00A8517B"/>
    <w:rsid w:val="00A858BA"/>
    <w:rsid w:val="00A85F08"/>
    <w:rsid w:val="00A86CD2"/>
    <w:rsid w:val="00A933E2"/>
    <w:rsid w:val="00A940C3"/>
    <w:rsid w:val="00A944DD"/>
    <w:rsid w:val="00A95580"/>
    <w:rsid w:val="00A95F4C"/>
    <w:rsid w:val="00A9611D"/>
    <w:rsid w:val="00A97410"/>
    <w:rsid w:val="00AA010E"/>
    <w:rsid w:val="00AA13D7"/>
    <w:rsid w:val="00AA1566"/>
    <w:rsid w:val="00AA2183"/>
    <w:rsid w:val="00AA3E74"/>
    <w:rsid w:val="00AA507F"/>
    <w:rsid w:val="00AA50CE"/>
    <w:rsid w:val="00AA7783"/>
    <w:rsid w:val="00AB0271"/>
    <w:rsid w:val="00AB08B3"/>
    <w:rsid w:val="00AB12AF"/>
    <w:rsid w:val="00AB3362"/>
    <w:rsid w:val="00AB3A15"/>
    <w:rsid w:val="00AB44A9"/>
    <w:rsid w:val="00AB4D8E"/>
    <w:rsid w:val="00AB581B"/>
    <w:rsid w:val="00AB72F3"/>
    <w:rsid w:val="00AC0424"/>
    <w:rsid w:val="00AC1523"/>
    <w:rsid w:val="00AC4221"/>
    <w:rsid w:val="00AC47F9"/>
    <w:rsid w:val="00AC5241"/>
    <w:rsid w:val="00AC6B11"/>
    <w:rsid w:val="00AD2786"/>
    <w:rsid w:val="00AD50D4"/>
    <w:rsid w:val="00AD5676"/>
    <w:rsid w:val="00AD7BCF"/>
    <w:rsid w:val="00AE1815"/>
    <w:rsid w:val="00AE30A2"/>
    <w:rsid w:val="00AE3773"/>
    <w:rsid w:val="00AE5AFA"/>
    <w:rsid w:val="00AE7109"/>
    <w:rsid w:val="00AF0CA0"/>
    <w:rsid w:val="00AF2EA5"/>
    <w:rsid w:val="00AF5B51"/>
    <w:rsid w:val="00B00B8B"/>
    <w:rsid w:val="00B02330"/>
    <w:rsid w:val="00B02493"/>
    <w:rsid w:val="00B024E3"/>
    <w:rsid w:val="00B033E5"/>
    <w:rsid w:val="00B1008D"/>
    <w:rsid w:val="00B10936"/>
    <w:rsid w:val="00B11EFA"/>
    <w:rsid w:val="00B12735"/>
    <w:rsid w:val="00B13A5E"/>
    <w:rsid w:val="00B150D6"/>
    <w:rsid w:val="00B16064"/>
    <w:rsid w:val="00B169FA"/>
    <w:rsid w:val="00B16D93"/>
    <w:rsid w:val="00B17FCB"/>
    <w:rsid w:val="00B215B8"/>
    <w:rsid w:val="00B2270A"/>
    <w:rsid w:val="00B23BE8"/>
    <w:rsid w:val="00B23D60"/>
    <w:rsid w:val="00B24C46"/>
    <w:rsid w:val="00B265E7"/>
    <w:rsid w:val="00B2771E"/>
    <w:rsid w:val="00B33258"/>
    <w:rsid w:val="00B342B9"/>
    <w:rsid w:val="00B34DAE"/>
    <w:rsid w:val="00B40AB9"/>
    <w:rsid w:val="00B44682"/>
    <w:rsid w:val="00B452EA"/>
    <w:rsid w:val="00B4622D"/>
    <w:rsid w:val="00B47ABA"/>
    <w:rsid w:val="00B5118F"/>
    <w:rsid w:val="00B517A4"/>
    <w:rsid w:val="00B5344A"/>
    <w:rsid w:val="00B53813"/>
    <w:rsid w:val="00B53ED3"/>
    <w:rsid w:val="00B5440C"/>
    <w:rsid w:val="00B570C2"/>
    <w:rsid w:val="00B60CAA"/>
    <w:rsid w:val="00B6224F"/>
    <w:rsid w:val="00B62A0C"/>
    <w:rsid w:val="00B63696"/>
    <w:rsid w:val="00B6392D"/>
    <w:rsid w:val="00B66D9C"/>
    <w:rsid w:val="00B70B4F"/>
    <w:rsid w:val="00B7123F"/>
    <w:rsid w:val="00B7162D"/>
    <w:rsid w:val="00B749B6"/>
    <w:rsid w:val="00B751FE"/>
    <w:rsid w:val="00B76549"/>
    <w:rsid w:val="00B8028D"/>
    <w:rsid w:val="00B80D4C"/>
    <w:rsid w:val="00B81038"/>
    <w:rsid w:val="00B82E5F"/>
    <w:rsid w:val="00B832A8"/>
    <w:rsid w:val="00B834D3"/>
    <w:rsid w:val="00B835E3"/>
    <w:rsid w:val="00B8414F"/>
    <w:rsid w:val="00B8497C"/>
    <w:rsid w:val="00B852BD"/>
    <w:rsid w:val="00B85725"/>
    <w:rsid w:val="00B860EC"/>
    <w:rsid w:val="00B8629F"/>
    <w:rsid w:val="00B92A7B"/>
    <w:rsid w:val="00B93D50"/>
    <w:rsid w:val="00B94037"/>
    <w:rsid w:val="00B941FF"/>
    <w:rsid w:val="00B947AC"/>
    <w:rsid w:val="00B976C6"/>
    <w:rsid w:val="00B978EB"/>
    <w:rsid w:val="00BA0C3D"/>
    <w:rsid w:val="00BA0F72"/>
    <w:rsid w:val="00BA1A17"/>
    <w:rsid w:val="00BA2465"/>
    <w:rsid w:val="00BA28B1"/>
    <w:rsid w:val="00BA490F"/>
    <w:rsid w:val="00BA55ED"/>
    <w:rsid w:val="00BA5FD4"/>
    <w:rsid w:val="00BA64EF"/>
    <w:rsid w:val="00BA7E5D"/>
    <w:rsid w:val="00BB079D"/>
    <w:rsid w:val="00BB1542"/>
    <w:rsid w:val="00BB1A1F"/>
    <w:rsid w:val="00BB4A98"/>
    <w:rsid w:val="00BC22BD"/>
    <w:rsid w:val="00BC4603"/>
    <w:rsid w:val="00BC4A6E"/>
    <w:rsid w:val="00BC5CCB"/>
    <w:rsid w:val="00BC64A4"/>
    <w:rsid w:val="00BC6560"/>
    <w:rsid w:val="00BC70D9"/>
    <w:rsid w:val="00BD29CE"/>
    <w:rsid w:val="00BD36BC"/>
    <w:rsid w:val="00BD43C7"/>
    <w:rsid w:val="00BD4F55"/>
    <w:rsid w:val="00BD56A1"/>
    <w:rsid w:val="00BD66D8"/>
    <w:rsid w:val="00BD6E6E"/>
    <w:rsid w:val="00BE0C01"/>
    <w:rsid w:val="00BE21E8"/>
    <w:rsid w:val="00BE4839"/>
    <w:rsid w:val="00BE54D0"/>
    <w:rsid w:val="00BE5923"/>
    <w:rsid w:val="00BE7B50"/>
    <w:rsid w:val="00BE7ED4"/>
    <w:rsid w:val="00BF2256"/>
    <w:rsid w:val="00BF3442"/>
    <w:rsid w:val="00BF4763"/>
    <w:rsid w:val="00BF497C"/>
    <w:rsid w:val="00BF4C13"/>
    <w:rsid w:val="00BF4C27"/>
    <w:rsid w:val="00BF53DF"/>
    <w:rsid w:val="00BF6710"/>
    <w:rsid w:val="00C008B9"/>
    <w:rsid w:val="00C05814"/>
    <w:rsid w:val="00C05B27"/>
    <w:rsid w:val="00C119CC"/>
    <w:rsid w:val="00C13B57"/>
    <w:rsid w:val="00C14D9D"/>
    <w:rsid w:val="00C1571E"/>
    <w:rsid w:val="00C17026"/>
    <w:rsid w:val="00C17703"/>
    <w:rsid w:val="00C17F51"/>
    <w:rsid w:val="00C203F6"/>
    <w:rsid w:val="00C2201D"/>
    <w:rsid w:val="00C224F2"/>
    <w:rsid w:val="00C23643"/>
    <w:rsid w:val="00C24D42"/>
    <w:rsid w:val="00C24E98"/>
    <w:rsid w:val="00C26181"/>
    <w:rsid w:val="00C26951"/>
    <w:rsid w:val="00C26FFB"/>
    <w:rsid w:val="00C27307"/>
    <w:rsid w:val="00C273F5"/>
    <w:rsid w:val="00C32A33"/>
    <w:rsid w:val="00C32AA5"/>
    <w:rsid w:val="00C34992"/>
    <w:rsid w:val="00C35EC5"/>
    <w:rsid w:val="00C35FC4"/>
    <w:rsid w:val="00C36769"/>
    <w:rsid w:val="00C3796E"/>
    <w:rsid w:val="00C41FEF"/>
    <w:rsid w:val="00C42C3E"/>
    <w:rsid w:val="00C4325E"/>
    <w:rsid w:val="00C43267"/>
    <w:rsid w:val="00C43436"/>
    <w:rsid w:val="00C442B5"/>
    <w:rsid w:val="00C47BF1"/>
    <w:rsid w:val="00C50674"/>
    <w:rsid w:val="00C50A68"/>
    <w:rsid w:val="00C5180A"/>
    <w:rsid w:val="00C52B56"/>
    <w:rsid w:val="00C52BD3"/>
    <w:rsid w:val="00C56D49"/>
    <w:rsid w:val="00C56FDA"/>
    <w:rsid w:val="00C5724C"/>
    <w:rsid w:val="00C574B5"/>
    <w:rsid w:val="00C62404"/>
    <w:rsid w:val="00C634A0"/>
    <w:rsid w:val="00C64748"/>
    <w:rsid w:val="00C64D7B"/>
    <w:rsid w:val="00C6725B"/>
    <w:rsid w:val="00C67F8B"/>
    <w:rsid w:val="00C714D6"/>
    <w:rsid w:val="00C71896"/>
    <w:rsid w:val="00C741CA"/>
    <w:rsid w:val="00C74C2B"/>
    <w:rsid w:val="00C75AC4"/>
    <w:rsid w:val="00C76A5C"/>
    <w:rsid w:val="00C76BC6"/>
    <w:rsid w:val="00C76E15"/>
    <w:rsid w:val="00C824D8"/>
    <w:rsid w:val="00C84184"/>
    <w:rsid w:val="00C843E6"/>
    <w:rsid w:val="00C847E1"/>
    <w:rsid w:val="00C866D5"/>
    <w:rsid w:val="00C87018"/>
    <w:rsid w:val="00C87ED2"/>
    <w:rsid w:val="00C90267"/>
    <w:rsid w:val="00C903A7"/>
    <w:rsid w:val="00C909DF"/>
    <w:rsid w:val="00C914EE"/>
    <w:rsid w:val="00C926A6"/>
    <w:rsid w:val="00C92905"/>
    <w:rsid w:val="00C9636A"/>
    <w:rsid w:val="00C9781A"/>
    <w:rsid w:val="00CA03A1"/>
    <w:rsid w:val="00CA0C19"/>
    <w:rsid w:val="00CA0C21"/>
    <w:rsid w:val="00CA1787"/>
    <w:rsid w:val="00CA1EFA"/>
    <w:rsid w:val="00CA287D"/>
    <w:rsid w:val="00CA3974"/>
    <w:rsid w:val="00CA3EF0"/>
    <w:rsid w:val="00CA44E6"/>
    <w:rsid w:val="00CA4697"/>
    <w:rsid w:val="00CA47E8"/>
    <w:rsid w:val="00CA7D5C"/>
    <w:rsid w:val="00CB05E0"/>
    <w:rsid w:val="00CB214E"/>
    <w:rsid w:val="00CB2EA9"/>
    <w:rsid w:val="00CB33AD"/>
    <w:rsid w:val="00CB3F9F"/>
    <w:rsid w:val="00CB71E0"/>
    <w:rsid w:val="00CC00BD"/>
    <w:rsid w:val="00CC037A"/>
    <w:rsid w:val="00CC05B5"/>
    <w:rsid w:val="00CC08A2"/>
    <w:rsid w:val="00CC2218"/>
    <w:rsid w:val="00CC59CC"/>
    <w:rsid w:val="00CC5CD9"/>
    <w:rsid w:val="00CC6A1A"/>
    <w:rsid w:val="00CD0850"/>
    <w:rsid w:val="00CD2B69"/>
    <w:rsid w:val="00CD3EB6"/>
    <w:rsid w:val="00CD3F02"/>
    <w:rsid w:val="00CD3F8B"/>
    <w:rsid w:val="00CD5A25"/>
    <w:rsid w:val="00CE1306"/>
    <w:rsid w:val="00CE321F"/>
    <w:rsid w:val="00CE3A2C"/>
    <w:rsid w:val="00CE428D"/>
    <w:rsid w:val="00CE4AA3"/>
    <w:rsid w:val="00CF0373"/>
    <w:rsid w:val="00CF0862"/>
    <w:rsid w:val="00CF0E7A"/>
    <w:rsid w:val="00CF12CB"/>
    <w:rsid w:val="00CF1EE0"/>
    <w:rsid w:val="00CF1F17"/>
    <w:rsid w:val="00CF3B63"/>
    <w:rsid w:val="00CF4ADD"/>
    <w:rsid w:val="00CF719E"/>
    <w:rsid w:val="00CF7BB7"/>
    <w:rsid w:val="00D00573"/>
    <w:rsid w:val="00D02756"/>
    <w:rsid w:val="00D0382B"/>
    <w:rsid w:val="00D04D17"/>
    <w:rsid w:val="00D06296"/>
    <w:rsid w:val="00D06BDF"/>
    <w:rsid w:val="00D079C6"/>
    <w:rsid w:val="00D1138E"/>
    <w:rsid w:val="00D124BE"/>
    <w:rsid w:val="00D13AF6"/>
    <w:rsid w:val="00D1490A"/>
    <w:rsid w:val="00D15F65"/>
    <w:rsid w:val="00D1647D"/>
    <w:rsid w:val="00D17A05"/>
    <w:rsid w:val="00D20BE0"/>
    <w:rsid w:val="00D2182B"/>
    <w:rsid w:val="00D2208E"/>
    <w:rsid w:val="00D228DE"/>
    <w:rsid w:val="00D22C9A"/>
    <w:rsid w:val="00D23E03"/>
    <w:rsid w:val="00D25886"/>
    <w:rsid w:val="00D26A0B"/>
    <w:rsid w:val="00D305A5"/>
    <w:rsid w:val="00D321D4"/>
    <w:rsid w:val="00D33A30"/>
    <w:rsid w:val="00D34515"/>
    <w:rsid w:val="00D3465F"/>
    <w:rsid w:val="00D349AC"/>
    <w:rsid w:val="00D35072"/>
    <w:rsid w:val="00D359CE"/>
    <w:rsid w:val="00D410BD"/>
    <w:rsid w:val="00D41689"/>
    <w:rsid w:val="00D42B44"/>
    <w:rsid w:val="00D43BAC"/>
    <w:rsid w:val="00D43DA5"/>
    <w:rsid w:val="00D460C9"/>
    <w:rsid w:val="00D47411"/>
    <w:rsid w:val="00D47DC2"/>
    <w:rsid w:val="00D510F6"/>
    <w:rsid w:val="00D52BD5"/>
    <w:rsid w:val="00D52E3E"/>
    <w:rsid w:val="00D5339A"/>
    <w:rsid w:val="00D54E0E"/>
    <w:rsid w:val="00D551BD"/>
    <w:rsid w:val="00D57117"/>
    <w:rsid w:val="00D57454"/>
    <w:rsid w:val="00D576B6"/>
    <w:rsid w:val="00D57E08"/>
    <w:rsid w:val="00D61827"/>
    <w:rsid w:val="00D62C17"/>
    <w:rsid w:val="00D62C75"/>
    <w:rsid w:val="00D630E2"/>
    <w:rsid w:val="00D635D6"/>
    <w:rsid w:val="00D64A59"/>
    <w:rsid w:val="00D65184"/>
    <w:rsid w:val="00D6571E"/>
    <w:rsid w:val="00D67DCA"/>
    <w:rsid w:val="00D70086"/>
    <w:rsid w:val="00D72C03"/>
    <w:rsid w:val="00D73D1A"/>
    <w:rsid w:val="00D75464"/>
    <w:rsid w:val="00D7587E"/>
    <w:rsid w:val="00D76542"/>
    <w:rsid w:val="00D80B18"/>
    <w:rsid w:val="00D80EA2"/>
    <w:rsid w:val="00D81359"/>
    <w:rsid w:val="00D820CB"/>
    <w:rsid w:val="00D82495"/>
    <w:rsid w:val="00D835E0"/>
    <w:rsid w:val="00D83766"/>
    <w:rsid w:val="00D84167"/>
    <w:rsid w:val="00D850A4"/>
    <w:rsid w:val="00D9036C"/>
    <w:rsid w:val="00D90BFE"/>
    <w:rsid w:val="00D92731"/>
    <w:rsid w:val="00D94AA2"/>
    <w:rsid w:val="00D94D4C"/>
    <w:rsid w:val="00D96F82"/>
    <w:rsid w:val="00DA30E1"/>
    <w:rsid w:val="00DA328F"/>
    <w:rsid w:val="00DA4B98"/>
    <w:rsid w:val="00DA4D04"/>
    <w:rsid w:val="00DA55A3"/>
    <w:rsid w:val="00DB08AE"/>
    <w:rsid w:val="00DB289B"/>
    <w:rsid w:val="00DB333A"/>
    <w:rsid w:val="00DB6B7E"/>
    <w:rsid w:val="00DB725B"/>
    <w:rsid w:val="00DC08E0"/>
    <w:rsid w:val="00DC0E92"/>
    <w:rsid w:val="00DC1281"/>
    <w:rsid w:val="00DC413F"/>
    <w:rsid w:val="00DD32D2"/>
    <w:rsid w:val="00DD3D7F"/>
    <w:rsid w:val="00DD4539"/>
    <w:rsid w:val="00DD64B4"/>
    <w:rsid w:val="00DD6FF6"/>
    <w:rsid w:val="00DD7CFD"/>
    <w:rsid w:val="00DE2F8D"/>
    <w:rsid w:val="00DE3F1C"/>
    <w:rsid w:val="00DE6A14"/>
    <w:rsid w:val="00DF1020"/>
    <w:rsid w:val="00DF2330"/>
    <w:rsid w:val="00DF2E27"/>
    <w:rsid w:val="00DF3203"/>
    <w:rsid w:val="00DF4BD6"/>
    <w:rsid w:val="00DF4E4F"/>
    <w:rsid w:val="00DF5DC6"/>
    <w:rsid w:val="00DF6365"/>
    <w:rsid w:val="00DF7923"/>
    <w:rsid w:val="00E0350A"/>
    <w:rsid w:val="00E04467"/>
    <w:rsid w:val="00E04821"/>
    <w:rsid w:val="00E04C96"/>
    <w:rsid w:val="00E04DB7"/>
    <w:rsid w:val="00E05027"/>
    <w:rsid w:val="00E05BDF"/>
    <w:rsid w:val="00E06BB7"/>
    <w:rsid w:val="00E07A13"/>
    <w:rsid w:val="00E10699"/>
    <w:rsid w:val="00E1206D"/>
    <w:rsid w:val="00E13D6F"/>
    <w:rsid w:val="00E160CE"/>
    <w:rsid w:val="00E23DD5"/>
    <w:rsid w:val="00E25184"/>
    <w:rsid w:val="00E25884"/>
    <w:rsid w:val="00E32A4E"/>
    <w:rsid w:val="00E33860"/>
    <w:rsid w:val="00E41FF5"/>
    <w:rsid w:val="00E42D83"/>
    <w:rsid w:val="00E43C31"/>
    <w:rsid w:val="00E44375"/>
    <w:rsid w:val="00E45E36"/>
    <w:rsid w:val="00E4792B"/>
    <w:rsid w:val="00E50D43"/>
    <w:rsid w:val="00E50EAB"/>
    <w:rsid w:val="00E535A6"/>
    <w:rsid w:val="00E5535A"/>
    <w:rsid w:val="00E55649"/>
    <w:rsid w:val="00E56497"/>
    <w:rsid w:val="00E60955"/>
    <w:rsid w:val="00E63104"/>
    <w:rsid w:val="00E63562"/>
    <w:rsid w:val="00E64788"/>
    <w:rsid w:val="00E64BD1"/>
    <w:rsid w:val="00E65AEA"/>
    <w:rsid w:val="00E65C58"/>
    <w:rsid w:val="00E65CC2"/>
    <w:rsid w:val="00E65E39"/>
    <w:rsid w:val="00E6646D"/>
    <w:rsid w:val="00E6673E"/>
    <w:rsid w:val="00E71AF4"/>
    <w:rsid w:val="00E71D5D"/>
    <w:rsid w:val="00E72BD6"/>
    <w:rsid w:val="00E74D0B"/>
    <w:rsid w:val="00E76AA6"/>
    <w:rsid w:val="00E77B0F"/>
    <w:rsid w:val="00E8011B"/>
    <w:rsid w:val="00E8155A"/>
    <w:rsid w:val="00E8438B"/>
    <w:rsid w:val="00E84A32"/>
    <w:rsid w:val="00E852EA"/>
    <w:rsid w:val="00E85E0E"/>
    <w:rsid w:val="00E87DA8"/>
    <w:rsid w:val="00E92BBE"/>
    <w:rsid w:val="00E92F33"/>
    <w:rsid w:val="00E92FD4"/>
    <w:rsid w:val="00E93BF4"/>
    <w:rsid w:val="00E94E19"/>
    <w:rsid w:val="00E95B2A"/>
    <w:rsid w:val="00E966E7"/>
    <w:rsid w:val="00E96918"/>
    <w:rsid w:val="00E973E4"/>
    <w:rsid w:val="00E97A5F"/>
    <w:rsid w:val="00EA0835"/>
    <w:rsid w:val="00EA1EFD"/>
    <w:rsid w:val="00EA242F"/>
    <w:rsid w:val="00EA30DC"/>
    <w:rsid w:val="00EA36FE"/>
    <w:rsid w:val="00EA3A12"/>
    <w:rsid w:val="00EA3E12"/>
    <w:rsid w:val="00EA536F"/>
    <w:rsid w:val="00EA698B"/>
    <w:rsid w:val="00EA6B5F"/>
    <w:rsid w:val="00EA75B0"/>
    <w:rsid w:val="00EA7692"/>
    <w:rsid w:val="00EA7707"/>
    <w:rsid w:val="00EB1316"/>
    <w:rsid w:val="00EB19EB"/>
    <w:rsid w:val="00EC0233"/>
    <w:rsid w:val="00EC2A90"/>
    <w:rsid w:val="00EC2E74"/>
    <w:rsid w:val="00EC4002"/>
    <w:rsid w:val="00EC5501"/>
    <w:rsid w:val="00EC5AA2"/>
    <w:rsid w:val="00ED3160"/>
    <w:rsid w:val="00ED506C"/>
    <w:rsid w:val="00ED5E75"/>
    <w:rsid w:val="00ED66EB"/>
    <w:rsid w:val="00EE11BF"/>
    <w:rsid w:val="00EE2634"/>
    <w:rsid w:val="00EE2C47"/>
    <w:rsid w:val="00EE4638"/>
    <w:rsid w:val="00EE47B9"/>
    <w:rsid w:val="00EE64D1"/>
    <w:rsid w:val="00EE65AD"/>
    <w:rsid w:val="00EF37AC"/>
    <w:rsid w:val="00EF39DB"/>
    <w:rsid w:val="00EF4364"/>
    <w:rsid w:val="00EF4441"/>
    <w:rsid w:val="00EF4A0F"/>
    <w:rsid w:val="00EF5795"/>
    <w:rsid w:val="00EF6256"/>
    <w:rsid w:val="00EF6451"/>
    <w:rsid w:val="00F02097"/>
    <w:rsid w:val="00F02B49"/>
    <w:rsid w:val="00F0328B"/>
    <w:rsid w:val="00F036C8"/>
    <w:rsid w:val="00F04FDB"/>
    <w:rsid w:val="00F05322"/>
    <w:rsid w:val="00F054F1"/>
    <w:rsid w:val="00F05887"/>
    <w:rsid w:val="00F065DD"/>
    <w:rsid w:val="00F074E0"/>
    <w:rsid w:val="00F16846"/>
    <w:rsid w:val="00F216A7"/>
    <w:rsid w:val="00F22C01"/>
    <w:rsid w:val="00F22FA6"/>
    <w:rsid w:val="00F23466"/>
    <w:rsid w:val="00F23D98"/>
    <w:rsid w:val="00F250D3"/>
    <w:rsid w:val="00F2576C"/>
    <w:rsid w:val="00F279EA"/>
    <w:rsid w:val="00F27B56"/>
    <w:rsid w:val="00F31720"/>
    <w:rsid w:val="00F31B80"/>
    <w:rsid w:val="00F32677"/>
    <w:rsid w:val="00F329C5"/>
    <w:rsid w:val="00F33396"/>
    <w:rsid w:val="00F35064"/>
    <w:rsid w:val="00F36125"/>
    <w:rsid w:val="00F3656D"/>
    <w:rsid w:val="00F401C8"/>
    <w:rsid w:val="00F406D5"/>
    <w:rsid w:val="00F409BA"/>
    <w:rsid w:val="00F41D54"/>
    <w:rsid w:val="00F4485B"/>
    <w:rsid w:val="00F45F41"/>
    <w:rsid w:val="00F4672C"/>
    <w:rsid w:val="00F47273"/>
    <w:rsid w:val="00F47772"/>
    <w:rsid w:val="00F47C1E"/>
    <w:rsid w:val="00F505AA"/>
    <w:rsid w:val="00F54854"/>
    <w:rsid w:val="00F55FC0"/>
    <w:rsid w:val="00F56023"/>
    <w:rsid w:val="00F56821"/>
    <w:rsid w:val="00F57CEB"/>
    <w:rsid w:val="00F6089E"/>
    <w:rsid w:val="00F60B30"/>
    <w:rsid w:val="00F6191C"/>
    <w:rsid w:val="00F64417"/>
    <w:rsid w:val="00F652E1"/>
    <w:rsid w:val="00F65F32"/>
    <w:rsid w:val="00F66F6E"/>
    <w:rsid w:val="00F72AC7"/>
    <w:rsid w:val="00F73AFB"/>
    <w:rsid w:val="00F7432E"/>
    <w:rsid w:val="00F83F24"/>
    <w:rsid w:val="00F84526"/>
    <w:rsid w:val="00F848E0"/>
    <w:rsid w:val="00F8511C"/>
    <w:rsid w:val="00F863C8"/>
    <w:rsid w:val="00F86787"/>
    <w:rsid w:val="00F867FD"/>
    <w:rsid w:val="00F872AB"/>
    <w:rsid w:val="00F877CE"/>
    <w:rsid w:val="00F91B9B"/>
    <w:rsid w:val="00F92393"/>
    <w:rsid w:val="00F9361B"/>
    <w:rsid w:val="00F93878"/>
    <w:rsid w:val="00F944F0"/>
    <w:rsid w:val="00F94FA2"/>
    <w:rsid w:val="00F9557F"/>
    <w:rsid w:val="00F95A6B"/>
    <w:rsid w:val="00F95FC6"/>
    <w:rsid w:val="00FA33AC"/>
    <w:rsid w:val="00FA3A1F"/>
    <w:rsid w:val="00FA7543"/>
    <w:rsid w:val="00FB0709"/>
    <w:rsid w:val="00FB3DF3"/>
    <w:rsid w:val="00FB4152"/>
    <w:rsid w:val="00FB54C2"/>
    <w:rsid w:val="00FB59C9"/>
    <w:rsid w:val="00FB6790"/>
    <w:rsid w:val="00FC06B3"/>
    <w:rsid w:val="00FC1DE5"/>
    <w:rsid w:val="00FC33B4"/>
    <w:rsid w:val="00FC47A9"/>
    <w:rsid w:val="00FC483E"/>
    <w:rsid w:val="00FC5A0B"/>
    <w:rsid w:val="00FC5EDD"/>
    <w:rsid w:val="00FC69D6"/>
    <w:rsid w:val="00FD053F"/>
    <w:rsid w:val="00FD1616"/>
    <w:rsid w:val="00FD17E3"/>
    <w:rsid w:val="00FD2E33"/>
    <w:rsid w:val="00FD3947"/>
    <w:rsid w:val="00FD3D5C"/>
    <w:rsid w:val="00FD4383"/>
    <w:rsid w:val="00FD5732"/>
    <w:rsid w:val="00FD5F4B"/>
    <w:rsid w:val="00FD6015"/>
    <w:rsid w:val="00FE07C2"/>
    <w:rsid w:val="00FE300C"/>
    <w:rsid w:val="00FE59E2"/>
    <w:rsid w:val="00FF16B0"/>
    <w:rsid w:val="00FF26B6"/>
    <w:rsid w:val="00FF2AED"/>
    <w:rsid w:val="00FF4CBA"/>
    <w:rsid w:val="00FF6B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A4BB2"/>
  <w15:chartTrackingRefBased/>
  <w15:docId w15:val="{17FC8394-08D3-46CD-A57E-BA5432D6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autoRedefine/>
    <w:uiPriority w:val="9"/>
    <w:qFormat/>
    <w:rsid w:val="006D3D19"/>
    <w:pPr>
      <w:keepNext/>
      <w:keepLines/>
      <w:numPr>
        <w:numId w:val="46"/>
      </w:numPr>
      <w:spacing w:after="120" w:line="360" w:lineRule="auto"/>
      <w:jc w:val="both"/>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autoRedefine/>
    <w:uiPriority w:val="9"/>
    <w:unhideWhenUsed/>
    <w:qFormat/>
    <w:rsid w:val="00537734"/>
    <w:pPr>
      <w:keepNext/>
      <w:keepLines/>
      <w:numPr>
        <w:ilvl w:val="1"/>
        <w:numId w:val="46"/>
      </w:numPr>
      <w:spacing w:before="120" w:after="120" w:line="360" w:lineRule="auto"/>
      <w:jc w:val="both"/>
      <w:outlineLvl w:val="1"/>
    </w:pPr>
    <w:rPr>
      <w:rFonts w:ascii="Times New Roman" w:eastAsiaTheme="majorEastAsia" w:hAnsi="Times New Roman" w:cstheme="majorBidi"/>
      <w:b/>
      <w:sz w:val="24"/>
      <w:szCs w:val="26"/>
    </w:rPr>
  </w:style>
  <w:style w:type="paragraph" w:styleId="Nadpis3">
    <w:name w:val="heading 3"/>
    <w:basedOn w:val="Normln"/>
    <w:next w:val="Normln"/>
    <w:link w:val="Nadpis3Char"/>
    <w:autoRedefine/>
    <w:uiPriority w:val="9"/>
    <w:unhideWhenUsed/>
    <w:qFormat/>
    <w:rsid w:val="001B7397"/>
    <w:pPr>
      <w:keepNext/>
      <w:keepLines/>
      <w:numPr>
        <w:ilvl w:val="2"/>
        <w:numId w:val="46"/>
      </w:numPr>
      <w:spacing w:before="120" w:after="120" w:line="360" w:lineRule="auto"/>
      <w:jc w:val="both"/>
      <w:outlineLvl w:val="2"/>
    </w:pPr>
    <w:rPr>
      <w:rFonts w:ascii="Times New Roman" w:eastAsiaTheme="majorEastAsia" w:hAnsi="Times New Roman" w:cstheme="majorBidi"/>
      <w:b/>
      <w:sz w:val="24"/>
      <w:szCs w:val="24"/>
    </w:rPr>
  </w:style>
  <w:style w:type="paragraph" w:styleId="Nadpis4">
    <w:name w:val="heading 4"/>
    <w:basedOn w:val="Normln"/>
    <w:next w:val="Normln"/>
    <w:link w:val="Nadpis4Char"/>
    <w:autoRedefine/>
    <w:uiPriority w:val="9"/>
    <w:unhideWhenUsed/>
    <w:qFormat/>
    <w:rsid w:val="00917511"/>
    <w:pPr>
      <w:keepNext/>
      <w:keepLines/>
      <w:numPr>
        <w:ilvl w:val="3"/>
        <w:numId w:val="46"/>
      </w:numPr>
      <w:spacing w:before="120" w:after="120" w:line="360" w:lineRule="auto"/>
      <w:ind w:left="862" w:hanging="862"/>
      <w:jc w:val="both"/>
      <w:outlineLvl w:val="3"/>
    </w:pPr>
    <w:rPr>
      <w:rFonts w:ascii="Times New Roman" w:eastAsiaTheme="majorEastAsia" w:hAnsi="Times New Roman" w:cstheme="majorBidi"/>
      <w:b/>
      <w:iCs/>
      <w:sz w:val="24"/>
    </w:rPr>
  </w:style>
  <w:style w:type="paragraph" w:styleId="Nadpis5">
    <w:name w:val="heading 5"/>
    <w:basedOn w:val="Normln"/>
    <w:next w:val="Normln"/>
    <w:link w:val="Nadpis5Char"/>
    <w:uiPriority w:val="9"/>
    <w:semiHidden/>
    <w:unhideWhenUsed/>
    <w:qFormat/>
    <w:rsid w:val="00785DD3"/>
    <w:pPr>
      <w:keepNext/>
      <w:keepLines/>
      <w:numPr>
        <w:ilvl w:val="4"/>
        <w:numId w:val="46"/>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785DD3"/>
    <w:pPr>
      <w:keepNext/>
      <w:keepLines/>
      <w:numPr>
        <w:ilvl w:val="5"/>
        <w:numId w:val="46"/>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785DD3"/>
    <w:pPr>
      <w:keepNext/>
      <w:keepLines/>
      <w:numPr>
        <w:ilvl w:val="6"/>
        <w:numId w:val="46"/>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785DD3"/>
    <w:pPr>
      <w:keepNext/>
      <w:keepLines/>
      <w:numPr>
        <w:ilvl w:val="7"/>
        <w:numId w:val="4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85DD3"/>
    <w:pPr>
      <w:keepNext/>
      <w:keepLines/>
      <w:numPr>
        <w:ilvl w:val="8"/>
        <w:numId w:val="4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3213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32135"/>
    <w:rPr>
      <w:rFonts w:ascii="Segoe UI" w:hAnsi="Segoe UI" w:cs="Segoe UI"/>
      <w:sz w:val="18"/>
      <w:szCs w:val="18"/>
    </w:rPr>
  </w:style>
  <w:style w:type="paragraph" w:styleId="Odstavecseseznamem">
    <w:name w:val="List Paragraph"/>
    <w:basedOn w:val="Normln"/>
    <w:autoRedefine/>
    <w:uiPriority w:val="34"/>
    <w:qFormat/>
    <w:rsid w:val="00E973E4"/>
    <w:pPr>
      <w:numPr>
        <w:numId w:val="15"/>
      </w:numPr>
      <w:spacing w:after="0" w:line="360" w:lineRule="auto"/>
      <w:contextualSpacing/>
      <w:jc w:val="both"/>
    </w:pPr>
    <w:rPr>
      <w:rFonts w:ascii="Times New Roman" w:hAnsi="Times New Roman"/>
      <w:noProof/>
      <w:sz w:val="24"/>
    </w:rPr>
  </w:style>
  <w:style w:type="character" w:customStyle="1" w:styleId="Nadpis1Char">
    <w:name w:val="Nadpis 1 Char"/>
    <w:basedOn w:val="Standardnpsmoodstavce"/>
    <w:link w:val="Nadpis1"/>
    <w:uiPriority w:val="9"/>
    <w:rsid w:val="006D3D19"/>
    <w:rPr>
      <w:rFonts w:ascii="Times New Roman" w:eastAsiaTheme="majorEastAsia" w:hAnsi="Times New Roman" w:cstheme="majorBidi"/>
      <w:b/>
      <w:color w:val="000000" w:themeColor="text1"/>
      <w:sz w:val="32"/>
      <w:szCs w:val="32"/>
    </w:rPr>
  </w:style>
  <w:style w:type="paragraph" w:styleId="Nadpisobsahu">
    <w:name w:val="TOC Heading"/>
    <w:basedOn w:val="Nadpis1"/>
    <w:next w:val="Normln"/>
    <w:uiPriority w:val="39"/>
    <w:unhideWhenUsed/>
    <w:qFormat/>
    <w:rsid w:val="000D7EFD"/>
    <w:pPr>
      <w:numPr>
        <w:numId w:val="0"/>
      </w:numPr>
      <w:outlineLvl w:val="9"/>
    </w:pPr>
    <w:rPr>
      <w:lang w:eastAsia="cs-CZ"/>
    </w:rPr>
  </w:style>
  <w:style w:type="character" w:styleId="Hypertextovodkaz">
    <w:name w:val="Hyperlink"/>
    <w:basedOn w:val="Standardnpsmoodstavce"/>
    <w:uiPriority w:val="99"/>
    <w:unhideWhenUsed/>
    <w:rsid w:val="00513E37"/>
    <w:rPr>
      <w:color w:val="0000FF"/>
      <w:u w:val="single"/>
    </w:rPr>
  </w:style>
  <w:style w:type="table" w:styleId="Mkatabulky">
    <w:name w:val="Table Grid"/>
    <w:basedOn w:val="Normlntabulka"/>
    <w:uiPriority w:val="39"/>
    <w:rsid w:val="00D26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B2771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771E"/>
  </w:style>
  <w:style w:type="paragraph" w:styleId="Zpat">
    <w:name w:val="footer"/>
    <w:basedOn w:val="Normln"/>
    <w:link w:val="ZpatChar"/>
    <w:uiPriority w:val="99"/>
    <w:unhideWhenUsed/>
    <w:rsid w:val="00B2771E"/>
    <w:pPr>
      <w:tabs>
        <w:tab w:val="center" w:pos="4536"/>
        <w:tab w:val="right" w:pos="9072"/>
      </w:tabs>
      <w:spacing w:after="0" w:line="240" w:lineRule="auto"/>
    </w:pPr>
  </w:style>
  <w:style w:type="character" w:customStyle="1" w:styleId="ZpatChar">
    <w:name w:val="Zápatí Char"/>
    <w:basedOn w:val="Standardnpsmoodstavce"/>
    <w:link w:val="Zpat"/>
    <w:uiPriority w:val="99"/>
    <w:rsid w:val="00B2771E"/>
  </w:style>
  <w:style w:type="character" w:customStyle="1" w:styleId="Nevyeenzmnka1">
    <w:name w:val="Nevyřešená zmínka1"/>
    <w:basedOn w:val="Standardnpsmoodstavce"/>
    <w:uiPriority w:val="99"/>
    <w:semiHidden/>
    <w:unhideWhenUsed/>
    <w:rsid w:val="00FD5F4B"/>
    <w:rPr>
      <w:color w:val="605E5C"/>
      <w:shd w:val="clear" w:color="auto" w:fill="E1DFDD"/>
    </w:rPr>
  </w:style>
  <w:style w:type="paragraph" w:styleId="FormtovanvHTML">
    <w:name w:val="HTML Preformatted"/>
    <w:basedOn w:val="Normln"/>
    <w:link w:val="FormtovanvHTMLChar"/>
    <w:uiPriority w:val="99"/>
    <w:semiHidden/>
    <w:unhideWhenUsed/>
    <w:rsid w:val="00F57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F57CEB"/>
    <w:rPr>
      <w:rFonts w:ascii="Courier New" w:eastAsia="Times New Roman" w:hAnsi="Courier New" w:cs="Courier New"/>
      <w:sz w:val="20"/>
      <w:szCs w:val="20"/>
      <w:lang w:eastAsia="cs-CZ"/>
    </w:rPr>
  </w:style>
  <w:style w:type="character" w:styleId="Zdraznn">
    <w:name w:val="Emphasis"/>
    <w:basedOn w:val="Standardnpsmoodstavce"/>
    <w:uiPriority w:val="20"/>
    <w:qFormat/>
    <w:rsid w:val="008828B3"/>
    <w:rPr>
      <w:i/>
      <w:iCs/>
    </w:rPr>
  </w:style>
  <w:style w:type="character" w:styleId="Odkaznakoment">
    <w:name w:val="annotation reference"/>
    <w:basedOn w:val="Standardnpsmoodstavce"/>
    <w:uiPriority w:val="99"/>
    <w:semiHidden/>
    <w:unhideWhenUsed/>
    <w:rsid w:val="00507B25"/>
    <w:rPr>
      <w:sz w:val="16"/>
      <w:szCs w:val="16"/>
    </w:rPr>
  </w:style>
  <w:style w:type="paragraph" w:styleId="Textkomente">
    <w:name w:val="annotation text"/>
    <w:basedOn w:val="Normln"/>
    <w:link w:val="TextkomenteChar"/>
    <w:uiPriority w:val="99"/>
    <w:semiHidden/>
    <w:unhideWhenUsed/>
    <w:rsid w:val="00507B25"/>
    <w:pPr>
      <w:spacing w:line="240" w:lineRule="auto"/>
    </w:pPr>
    <w:rPr>
      <w:sz w:val="20"/>
      <w:szCs w:val="20"/>
    </w:rPr>
  </w:style>
  <w:style w:type="character" w:customStyle="1" w:styleId="TextkomenteChar">
    <w:name w:val="Text komentáře Char"/>
    <w:basedOn w:val="Standardnpsmoodstavce"/>
    <w:link w:val="Textkomente"/>
    <w:uiPriority w:val="99"/>
    <w:semiHidden/>
    <w:rsid w:val="00507B25"/>
    <w:rPr>
      <w:sz w:val="20"/>
      <w:szCs w:val="20"/>
    </w:rPr>
  </w:style>
  <w:style w:type="paragraph" w:styleId="Pedmtkomente">
    <w:name w:val="annotation subject"/>
    <w:basedOn w:val="Textkomente"/>
    <w:next w:val="Textkomente"/>
    <w:link w:val="PedmtkomenteChar"/>
    <w:uiPriority w:val="99"/>
    <w:semiHidden/>
    <w:unhideWhenUsed/>
    <w:rsid w:val="00507B25"/>
    <w:rPr>
      <w:b/>
      <w:bCs/>
    </w:rPr>
  </w:style>
  <w:style w:type="character" w:customStyle="1" w:styleId="PedmtkomenteChar">
    <w:name w:val="Předmět komentáře Char"/>
    <w:basedOn w:val="TextkomenteChar"/>
    <w:link w:val="Pedmtkomente"/>
    <w:uiPriority w:val="99"/>
    <w:semiHidden/>
    <w:rsid w:val="00507B25"/>
    <w:rPr>
      <w:b/>
      <w:bCs/>
      <w:sz w:val="20"/>
      <w:szCs w:val="20"/>
    </w:rPr>
  </w:style>
  <w:style w:type="paragraph" w:styleId="Normlnweb">
    <w:name w:val="Normal (Web)"/>
    <w:basedOn w:val="Normln"/>
    <w:uiPriority w:val="99"/>
    <w:unhideWhenUsed/>
    <w:rsid w:val="000802E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8438B"/>
    <w:rPr>
      <w:b/>
      <w:bCs/>
    </w:rPr>
  </w:style>
  <w:style w:type="paragraph" w:customStyle="1" w:styleId="ODSTAVEC">
    <w:name w:val="ODSTAVEC"/>
    <w:basedOn w:val="Normln"/>
    <w:link w:val="ODSTAVECChar"/>
    <w:qFormat/>
    <w:rsid w:val="00785DD3"/>
    <w:pPr>
      <w:spacing w:before="120" w:after="120" w:line="360" w:lineRule="auto"/>
      <w:ind w:firstLine="709"/>
      <w:jc w:val="both"/>
    </w:pPr>
    <w:rPr>
      <w:rFonts w:ascii="Times New Roman" w:hAnsi="Times New Roman" w:cs="Times New Roman"/>
      <w:noProof/>
      <w:sz w:val="24"/>
      <w:szCs w:val="24"/>
    </w:rPr>
  </w:style>
  <w:style w:type="paragraph" w:customStyle="1" w:styleId="MININADPIS">
    <w:name w:val="MININADPIS"/>
    <w:basedOn w:val="Normln"/>
    <w:link w:val="MININADPISChar"/>
    <w:autoRedefine/>
    <w:qFormat/>
    <w:rsid w:val="00785DD3"/>
    <w:pPr>
      <w:spacing w:before="120" w:after="120" w:line="360" w:lineRule="auto"/>
      <w:jc w:val="both"/>
    </w:pPr>
    <w:rPr>
      <w:rFonts w:ascii="Times New Roman" w:hAnsi="Times New Roman" w:cs="Times New Roman"/>
      <w:b/>
      <w:noProof/>
      <w:sz w:val="24"/>
      <w:szCs w:val="24"/>
    </w:rPr>
  </w:style>
  <w:style w:type="character" w:customStyle="1" w:styleId="ODSTAVECChar">
    <w:name w:val="ODSTAVEC Char"/>
    <w:basedOn w:val="Standardnpsmoodstavce"/>
    <w:link w:val="ODSTAVEC"/>
    <w:rsid w:val="00785DD3"/>
    <w:rPr>
      <w:rFonts w:ascii="Times New Roman" w:hAnsi="Times New Roman" w:cs="Times New Roman"/>
      <w:noProof/>
      <w:sz w:val="24"/>
      <w:szCs w:val="24"/>
    </w:rPr>
  </w:style>
  <w:style w:type="character" w:customStyle="1" w:styleId="Nadpis2Char">
    <w:name w:val="Nadpis 2 Char"/>
    <w:basedOn w:val="Standardnpsmoodstavce"/>
    <w:link w:val="Nadpis2"/>
    <w:uiPriority w:val="9"/>
    <w:rsid w:val="00537734"/>
    <w:rPr>
      <w:rFonts w:ascii="Times New Roman" w:eastAsiaTheme="majorEastAsia" w:hAnsi="Times New Roman" w:cstheme="majorBidi"/>
      <w:b/>
      <w:sz w:val="24"/>
      <w:szCs w:val="26"/>
    </w:rPr>
  </w:style>
  <w:style w:type="character" w:customStyle="1" w:styleId="MININADPISChar">
    <w:name w:val="MININADPIS Char"/>
    <w:basedOn w:val="Standardnpsmoodstavce"/>
    <w:link w:val="MININADPIS"/>
    <w:rsid w:val="00785DD3"/>
    <w:rPr>
      <w:rFonts w:ascii="Times New Roman" w:hAnsi="Times New Roman" w:cs="Times New Roman"/>
      <w:b/>
      <w:noProof/>
      <w:sz w:val="24"/>
      <w:szCs w:val="24"/>
    </w:rPr>
  </w:style>
  <w:style w:type="character" w:customStyle="1" w:styleId="Nadpis3Char">
    <w:name w:val="Nadpis 3 Char"/>
    <w:basedOn w:val="Standardnpsmoodstavce"/>
    <w:link w:val="Nadpis3"/>
    <w:uiPriority w:val="9"/>
    <w:rsid w:val="001B7397"/>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9"/>
    <w:rsid w:val="00917511"/>
    <w:rPr>
      <w:rFonts w:ascii="Times New Roman" w:eastAsiaTheme="majorEastAsia" w:hAnsi="Times New Roman" w:cstheme="majorBidi"/>
      <w:b/>
      <w:iCs/>
      <w:sz w:val="24"/>
    </w:rPr>
  </w:style>
  <w:style w:type="character" w:customStyle="1" w:styleId="Nadpis5Char">
    <w:name w:val="Nadpis 5 Char"/>
    <w:basedOn w:val="Standardnpsmoodstavce"/>
    <w:link w:val="Nadpis5"/>
    <w:uiPriority w:val="9"/>
    <w:semiHidden/>
    <w:rsid w:val="00785DD3"/>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785DD3"/>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785DD3"/>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785DD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85DD3"/>
    <w:rPr>
      <w:rFonts w:asciiTheme="majorHAnsi" w:eastAsiaTheme="majorEastAsia" w:hAnsiTheme="majorHAnsi" w:cstheme="majorBidi"/>
      <w:i/>
      <w:iCs/>
      <w:color w:val="272727" w:themeColor="text1" w:themeTint="D8"/>
      <w:sz w:val="21"/>
      <w:szCs w:val="21"/>
    </w:rPr>
  </w:style>
  <w:style w:type="paragraph" w:styleId="Titulek">
    <w:name w:val="caption"/>
    <w:basedOn w:val="Normln"/>
    <w:next w:val="Normln"/>
    <w:autoRedefine/>
    <w:uiPriority w:val="35"/>
    <w:unhideWhenUsed/>
    <w:qFormat/>
    <w:rsid w:val="001B7397"/>
    <w:pPr>
      <w:spacing w:after="200" w:line="240" w:lineRule="auto"/>
      <w:jc w:val="center"/>
    </w:pPr>
    <w:rPr>
      <w:rFonts w:ascii="Times New Roman" w:hAnsi="Times New Roman"/>
      <w:i/>
      <w:iCs/>
      <w:sz w:val="20"/>
      <w:szCs w:val="18"/>
    </w:rPr>
  </w:style>
  <w:style w:type="paragraph" w:styleId="Seznamobrzk">
    <w:name w:val="table of figures"/>
    <w:basedOn w:val="Normln"/>
    <w:next w:val="Normln"/>
    <w:autoRedefine/>
    <w:uiPriority w:val="99"/>
    <w:unhideWhenUsed/>
    <w:rsid w:val="00B60CAA"/>
    <w:pPr>
      <w:spacing w:after="0" w:line="360" w:lineRule="auto"/>
    </w:pPr>
    <w:rPr>
      <w:rFonts w:ascii="Times New Roman" w:hAnsi="Times New Roman"/>
      <w:sz w:val="24"/>
    </w:rPr>
  </w:style>
  <w:style w:type="paragraph" w:styleId="Obsah1">
    <w:name w:val="toc 1"/>
    <w:basedOn w:val="Normln"/>
    <w:next w:val="Normln"/>
    <w:autoRedefine/>
    <w:uiPriority w:val="39"/>
    <w:unhideWhenUsed/>
    <w:rsid w:val="00A07E3C"/>
    <w:pPr>
      <w:tabs>
        <w:tab w:val="right" w:leader="dot" w:pos="8494"/>
      </w:tabs>
      <w:spacing w:after="0" w:line="360" w:lineRule="auto"/>
    </w:pPr>
    <w:rPr>
      <w:rFonts w:ascii="Times New Roman" w:hAnsi="Times New Roman"/>
      <w:b/>
      <w:caps/>
      <w:sz w:val="24"/>
    </w:rPr>
  </w:style>
  <w:style w:type="paragraph" w:styleId="Obsah2">
    <w:name w:val="toc 2"/>
    <w:basedOn w:val="Normln"/>
    <w:next w:val="Normln"/>
    <w:autoRedefine/>
    <w:uiPriority w:val="39"/>
    <w:unhideWhenUsed/>
    <w:rsid w:val="006D3D19"/>
    <w:pPr>
      <w:spacing w:after="0" w:line="360" w:lineRule="auto"/>
      <w:ind w:left="221"/>
      <w:jc w:val="both"/>
    </w:pPr>
    <w:rPr>
      <w:rFonts w:ascii="Times New Roman" w:hAnsi="Times New Roman"/>
      <w:sz w:val="24"/>
    </w:rPr>
  </w:style>
  <w:style w:type="paragraph" w:styleId="Obsah3">
    <w:name w:val="toc 3"/>
    <w:basedOn w:val="Normln"/>
    <w:next w:val="Normln"/>
    <w:autoRedefine/>
    <w:uiPriority w:val="39"/>
    <w:unhideWhenUsed/>
    <w:rsid w:val="006D3D19"/>
    <w:pPr>
      <w:spacing w:after="0" w:line="360" w:lineRule="auto"/>
      <w:ind w:left="442"/>
      <w:jc w:val="both"/>
    </w:pPr>
    <w:rPr>
      <w:rFonts w:ascii="Times New Roman" w:hAnsi="Times New Roman"/>
      <w:sz w:val="24"/>
    </w:rPr>
  </w:style>
  <w:style w:type="paragraph" w:styleId="Obsah4">
    <w:name w:val="toc 4"/>
    <w:basedOn w:val="Normln"/>
    <w:next w:val="Normln"/>
    <w:autoRedefine/>
    <w:uiPriority w:val="39"/>
    <w:unhideWhenUsed/>
    <w:rsid w:val="006D3D19"/>
    <w:pPr>
      <w:spacing w:after="0" w:line="360" w:lineRule="auto"/>
      <w:ind w:left="658"/>
      <w:jc w:val="both"/>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10394">
      <w:bodyDiv w:val="1"/>
      <w:marLeft w:val="0"/>
      <w:marRight w:val="0"/>
      <w:marTop w:val="0"/>
      <w:marBottom w:val="0"/>
      <w:divBdr>
        <w:top w:val="none" w:sz="0" w:space="0" w:color="auto"/>
        <w:left w:val="none" w:sz="0" w:space="0" w:color="auto"/>
        <w:bottom w:val="none" w:sz="0" w:space="0" w:color="auto"/>
        <w:right w:val="none" w:sz="0" w:space="0" w:color="auto"/>
      </w:divBdr>
      <w:divsChild>
        <w:div w:id="228812841">
          <w:marLeft w:val="0"/>
          <w:marRight w:val="0"/>
          <w:marTop w:val="0"/>
          <w:marBottom w:val="0"/>
          <w:divBdr>
            <w:top w:val="single" w:sz="6" w:space="0" w:color="9F9F9F"/>
            <w:left w:val="single" w:sz="6" w:space="0" w:color="9F9F9F"/>
            <w:bottom w:val="single" w:sz="6" w:space="0" w:color="9F9F9F"/>
            <w:right w:val="single" w:sz="6" w:space="0" w:color="9F9F9F"/>
          </w:divBdr>
          <w:divsChild>
            <w:div w:id="20556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47989">
      <w:bodyDiv w:val="1"/>
      <w:marLeft w:val="0"/>
      <w:marRight w:val="0"/>
      <w:marTop w:val="0"/>
      <w:marBottom w:val="0"/>
      <w:divBdr>
        <w:top w:val="none" w:sz="0" w:space="0" w:color="auto"/>
        <w:left w:val="none" w:sz="0" w:space="0" w:color="auto"/>
        <w:bottom w:val="none" w:sz="0" w:space="0" w:color="auto"/>
        <w:right w:val="none" w:sz="0" w:space="0" w:color="auto"/>
      </w:divBdr>
    </w:div>
    <w:div w:id="1617904497">
      <w:bodyDiv w:val="1"/>
      <w:marLeft w:val="0"/>
      <w:marRight w:val="0"/>
      <w:marTop w:val="0"/>
      <w:marBottom w:val="0"/>
      <w:divBdr>
        <w:top w:val="none" w:sz="0" w:space="0" w:color="auto"/>
        <w:left w:val="none" w:sz="0" w:space="0" w:color="auto"/>
        <w:bottom w:val="none" w:sz="0" w:space="0" w:color="auto"/>
        <w:right w:val="none" w:sz="0" w:space="0" w:color="auto"/>
      </w:divBdr>
    </w:div>
    <w:div w:id="1739203444">
      <w:bodyDiv w:val="1"/>
      <w:marLeft w:val="0"/>
      <w:marRight w:val="0"/>
      <w:marTop w:val="0"/>
      <w:marBottom w:val="0"/>
      <w:divBdr>
        <w:top w:val="none" w:sz="0" w:space="0" w:color="auto"/>
        <w:left w:val="none" w:sz="0" w:space="0" w:color="auto"/>
        <w:bottom w:val="none" w:sz="0" w:space="0" w:color="auto"/>
        <w:right w:val="none" w:sz="0" w:space="0" w:color="auto"/>
      </w:divBdr>
    </w:div>
    <w:div w:id="202003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d8y6WsX8N9Y" TargetMode="External"/><Relationship Id="rId26" Type="http://schemas.openxmlformats.org/officeDocument/2006/relationships/hyperlink" Target="http://www.msmt.cz/dokumenty-3/skolsky-zakon" TargetMode="External"/><Relationship Id="rId39" Type="http://schemas.openxmlformats.org/officeDocument/2006/relationships/hyperlink" Target="file:///C:\Users\Vasek\Disk%20Google\==Vyu&#269;ov&#225;n&#237;==\Korektury\===rozd&#283;lan&#233;===\Svobodov&#225;\Diplomov&#225;%20pr&#225;ce,%20Lucie%20Svobodov&#225;.docx" TargetMode="External"/><Relationship Id="rId3" Type="http://schemas.openxmlformats.org/officeDocument/2006/relationships/styles" Target="styles.xml"/><Relationship Id="rId21" Type="http://schemas.openxmlformats.org/officeDocument/2006/relationships/hyperlink" Target="https://eds.a.ebscohost.com/eds/pdfviewer/pdfviewer?vid=12&amp;sid=66bbc8a1-ccbe-46bb-b7bf-5373fe43ce1d%40sdc-v-sessmgr02" TargetMode="External"/><Relationship Id="rId34" Type="http://schemas.openxmlformats.org/officeDocument/2006/relationships/hyperlink" Target="file:///C:\Users\Vasek\Disk%20Google\==Vyu&#269;ov&#225;n&#237;==\Korektury\===rozd&#283;lan&#233;===\Svobodov&#225;\Diplomov&#225;%20pr&#225;ce,%20Lucie%20Svobodov&#225;.docx" TargetMode="External"/><Relationship Id="rId42" Type="http://schemas.openxmlformats.org/officeDocument/2006/relationships/footer" Target="footer2.xml"/><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smt.cz" TargetMode="External"/><Relationship Id="rId17" Type="http://schemas.openxmlformats.org/officeDocument/2006/relationships/image" Target="media/image7.jpeg"/><Relationship Id="rId25" Type="http://schemas.openxmlformats.org/officeDocument/2006/relationships/hyperlink" Target="http://www.msmt.cz/dokumenty-3/vyhlasky-ke-skolskemu-zakonu" TargetMode="External"/><Relationship Id="rId33" Type="http://schemas.openxmlformats.org/officeDocument/2006/relationships/hyperlink" Target="file:///C:\Users\Vasek\Disk%20Google\==Vyu&#269;ov&#225;n&#237;==\Korektury\===rozd&#283;lan&#233;===\Svobodov&#225;\Diplomov&#225;%20pr&#225;ce,%20Lucie%20Svobodov&#225;.docx" TargetMode="External"/><Relationship Id="rId38" Type="http://schemas.openxmlformats.org/officeDocument/2006/relationships/hyperlink" Target="file:///C:\Users\Vasek\Disk%20Google\==Vyu&#269;ov&#225;n&#237;==\Korektury\===rozd&#283;lan&#233;===\Svobodov&#225;\Diplomov&#225;%20pr&#225;ce,%20Lucie%20Svobodov&#225;.docx"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youtube.com/watch?v=d8y6WsX8N9Y" TargetMode="External"/><Relationship Id="rId20" Type="http://schemas.openxmlformats.org/officeDocument/2006/relationships/hyperlink" Target="https://www.epilepsy.com/learn/diagnosing-epilepsy" TargetMode="External"/><Relationship Id="rId29" Type="http://schemas.openxmlformats.org/officeDocument/2006/relationships/hyperlink" Target="https://www.uzis.cz/index.php?pg=registry-sber-dat--klasifikace--mezinarodni-klasifikace-nemoci" TargetMode="External"/><Relationship Id="rId41" Type="http://schemas.openxmlformats.org/officeDocument/2006/relationships/hyperlink" Target="file:///C:\Users\Vasek\Disk%20Google\==Vyu&#269;ov&#225;n&#237;==\Korektury\===rozd&#283;lan&#233;===\Svobodov&#225;\Diplomov&#225;%20pr&#225;ce,%20Lucie%20Svobodov&#22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smt.cz/dokumenty-3/vyhlasky-ke-skolskemu-zakonu" TargetMode="External"/><Relationship Id="rId32" Type="http://schemas.openxmlformats.org/officeDocument/2006/relationships/hyperlink" Target="file:///C:\Users\Vasek\Disk%20Google\==Vyu&#269;ov&#225;n&#237;==\Korektury\===rozd&#283;lan&#233;===\Svobodov&#225;\Diplomov&#225;%20pr&#225;ce,%20Lucie%20Svobodov&#225;.docx" TargetMode="External"/><Relationship Id="rId37" Type="http://schemas.openxmlformats.org/officeDocument/2006/relationships/hyperlink" Target="file:///C:\Users\Vasek\Disk%20Google\==Vyu&#269;ov&#225;n&#237;==\Korektury\===rozd&#283;lan&#233;===\Svobodov&#225;\Diplomov&#225;%20pr&#225;ce,%20Lucie%20Svobodov&#225;.docx" TargetMode="External"/><Relationship Id="rId40" Type="http://schemas.openxmlformats.org/officeDocument/2006/relationships/hyperlink" Target="file:///C:\Users\Vasek\Disk%20Google\==Vyu&#269;ov&#225;n&#237;==\Korektury\===rozd&#283;lan&#233;===\Svobodov&#225;\Diplomov&#225;%20pr&#225;ce,%20Lucie%20Svobodov&#225;.docx" TargetMode="Externa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smt.cz/vzdelavani/ramcovy-vzdelavaci-program-pro-obor-vzdelani-zakladni-skola" TargetMode="External"/><Relationship Id="rId28" Type="http://schemas.openxmlformats.org/officeDocument/2006/relationships/hyperlink" Target="https://slideplayer.cz/slide/2403362/" TargetMode="External"/><Relationship Id="rId36" Type="http://schemas.openxmlformats.org/officeDocument/2006/relationships/hyperlink" Target="file:///C:\Users\Vasek\Disk%20Google\==Vyu&#269;ov&#225;n&#237;==\Korektury\===rozd&#283;lan&#233;===\Svobodov&#225;\Diplomov&#225;%20pr&#225;ce,%20Lucie%20Svobodov&#225;.docx"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youtube.com/watch?v=d8y6WsX8N9Y" TargetMode="External"/><Relationship Id="rId31" Type="http://schemas.openxmlformats.org/officeDocument/2006/relationships/hyperlink" Target="file:///C:\Users\Vasek\Disk%20Google\==Vyu&#269;ov&#225;n&#237;==\Korektury\===rozd&#283;lan&#233;===\Svobodov&#225;\Diplomov&#225;%20pr&#225;ce,%20Lucie%20Svobodov&#225;.docx"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eds.b.ebscohost.com/eds/detail/detail?vid=29&amp;sid=a2dbedab-4aec-4384-b1f5-b17a65d8758b%40pdc-v-sessmgr06&amp;bdata=JkF1dGhUeXBlPWlwLHVybCx1aWQmbGFuZz1jcyZzaXRlPWVkcy1saXZl" TargetMode="External"/><Relationship Id="rId27" Type="http://schemas.openxmlformats.org/officeDocument/2006/relationships/hyperlink" Target="http://www.msmt.cz/dokumenty-3/zakon-o-pedagogickych-pracovnicich-1" TargetMode="External"/><Relationship Id="rId30" Type="http://schemas.openxmlformats.org/officeDocument/2006/relationships/hyperlink" Target="http://www.pracenaukowe.wwszip.pl/prace/prace-naukowe-44.pdf" TargetMode="External"/><Relationship Id="rId35" Type="http://schemas.openxmlformats.org/officeDocument/2006/relationships/hyperlink" Target="file:///C:\Users\Vasek\Disk%20Google\==Vyu&#269;ov&#225;n&#237;==\Korektury\===rozd&#283;lan&#233;===\Svobodov&#225;\Diplomov&#225;%20pr&#225;ce,%20Lucie%20Svobodov&#225;.docx" TargetMode="External"/><Relationship Id="rId43" Type="http://schemas.openxmlformats.org/officeDocument/2006/relationships/image" Target="media/image8.jpeg"/><Relationship Id="rId48" Type="http://schemas.openxmlformats.org/officeDocument/2006/relationships/image" Target="media/image13.jp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D278F-41F1-41D2-B600-FA36F1716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91</Pages>
  <Words>23530</Words>
  <Characters>138832</Characters>
  <Application>Microsoft Office Word</Application>
  <DocSecurity>0</DocSecurity>
  <Lines>1156</Lines>
  <Paragraphs>324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Lucie</dc:creator>
  <cp:keywords/>
  <dc:description/>
  <cp:lastModifiedBy>Svobodova Lucie</cp:lastModifiedBy>
  <cp:revision>15</cp:revision>
  <dcterms:created xsi:type="dcterms:W3CDTF">2020-04-26T09:42:00Z</dcterms:created>
  <dcterms:modified xsi:type="dcterms:W3CDTF">2020-04-27T18:54:00Z</dcterms:modified>
</cp:coreProperties>
</file>