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3A22" w14:textId="77777777" w:rsidR="00B3773F" w:rsidRDefault="00B3773F" w:rsidP="00B3773F">
      <w:pPr>
        <w:jc w:val="center"/>
        <w:rPr>
          <w:szCs w:val="24"/>
        </w:rPr>
      </w:pPr>
      <w:r>
        <w:rPr>
          <w:szCs w:val="24"/>
        </w:rPr>
        <w:t>UNIVERZITA PALACKÉHO V OLOMOUCI</w:t>
      </w:r>
    </w:p>
    <w:p w14:paraId="1745FA27" w14:textId="77777777" w:rsidR="00B3773F" w:rsidRDefault="00B3773F" w:rsidP="00B84496">
      <w:pPr>
        <w:spacing w:after="0"/>
        <w:jc w:val="center"/>
        <w:rPr>
          <w:szCs w:val="24"/>
        </w:rPr>
      </w:pPr>
      <w:r>
        <w:rPr>
          <w:szCs w:val="24"/>
        </w:rPr>
        <w:t>PEDAGOGICKÁ FAKULTA</w:t>
      </w:r>
    </w:p>
    <w:p w14:paraId="729A6ECD" w14:textId="77777777" w:rsidR="00B3773F" w:rsidRDefault="00B3773F" w:rsidP="006F6CA0">
      <w:pPr>
        <w:spacing w:after="3600"/>
        <w:jc w:val="center"/>
        <w:rPr>
          <w:szCs w:val="24"/>
        </w:rPr>
      </w:pPr>
      <w:r>
        <w:rPr>
          <w:szCs w:val="24"/>
        </w:rPr>
        <w:t>Katedra českého jazyka a literatury</w:t>
      </w:r>
    </w:p>
    <w:p w14:paraId="29999700" w14:textId="77777777" w:rsidR="00B3773F" w:rsidRPr="006F6CA0" w:rsidRDefault="00B3773F" w:rsidP="006F6CA0">
      <w:pPr>
        <w:spacing w:after="0"/>
        <w:jc w:val="center"/>
        <w:rPr>
          <w:b/>
          <w:bCs/>
          <w:sz w:val="32"/>
          <w:szCs w:val="32"/>
        </w:rPr>
      </w:pPr>
      <w:r w:rsidRPr="006F6CA0">
        <w:rPr>
          <w:b/>
          <w:bCs/>
          <w:sz w:val="32"/>
          <w:szCs w:val="32"/>
        </w:rPr>
        <w:t>Bakalářská práce</w:t>
      </w:r>
    </w:p>
    <w:p w14:paraId="04429D77" w14:textId="77777777" w:rsidR="00B3773F" w:rsidRDefault="00B3773F" w:rsidP="006F6CA0">
      <w:pPr>
        <w:spacing w:after="1320"/>
        <w:jc w:val="center"/>
        <w:rPr>
          <w:szCs w:val="24"/>
        </w:rPr>
      </w:pPr>
      <w:r>
        <w:rPr>
          <w:szCs w:val="24"/>
        </w:rPr>
        <w:t>Ludmila Schejbalová</w:t>
      </w:r>
    </w:p>
    <w:p w14:paraId="0A9F9621" w14:textId="77777777" w:rsidR="00B84496" w:rsidRPr="006F6CA0" w:rsidRDefault="00B3773F" w:rsidP="00FE327E">
      <w:pPr>
        <w:spacing w:after="5520"/>
        <w:jc w:val="center"/>
        <w:rPr>
          <w:sz w:val="28"/>
          <w:szCs w:val="28"/>
        </w:rPr>
      </w:pPr>
      <w:r w:rsidRPr="006F6CA0">
        <w:rPr>
          <w:sz w:val="28"/>
          <w:szCs w:val="28"/>
        </w:rPr>
        <w:t>Motiv s</w:t>
      </w:r>
      <w:r w:rsidR="00B84496" w:rsidRPr="006F6CA0">
        <w:rPr>
          <w:sz w:val="28"/>
          <w:szCs w:val="28"/>
        </w:rPr>
        <w:t>ebevraždy</w:t>
      </w:r>
      <w:r w:rsidRPr="006F6CA0">
        <w:rPr>
          <w:sz w:val="28"/>
          <w:szCs w:val="28"/>
        </w:rPr>
        <w:t xml:space="preserve"> v dílech Anna Karenina a </w:t>
      </w:r>
      <w:r w:rsidR="006F6CA0" w:rsidRPr="006F6CA0">
        <w:rPr>
          <w:sz w:val="28"/>
          <w:szCs w:val="28"/>
        </w:rPr>
        <w:t>Paní</w:t>
      </w:r>
      <w:r w:rsidRPr="006F6CA0">
        <w:rPr>
          <w:sz w:val="28"/>
          <w:szCs w:val="28"/>
        </w:rPr>
        <w:t xml:space="preserve"> Bovaryová</w:t>
      </w:r>
    </w:p>
    <w:p w14:paraId="274F36CC" w14:textId="62E235E9" w:rsidR="0049524E" w:rsidRPr="00FD2E83" w:rsidRDefault="00B84496" w:rsidP="0015547F">
      <w:pPr>
        <w:tabs>
          <w:tab w:val="left" w:pos="5245"/>
        </w:tabs>
        <w:jc w:val="left"/>
        <w:rPr>
          <w:szCs w:val="24"/>
        </w:rPr>
      </w:pPr>
      <w:r>
        <w:rPr>
          <w:szCs w:val="24"/>
        </w:rPr>
        <w:t>Olomouc 202</w:t>
      </w:r>
      <w:r w:rsidR="00E31D96">
        <w:rPr>
          <w:szCs w:val="24"/>
        </w:rPr>
        <w:t>4</w:t>
      </w:r>
      <w:r w:rsidR="00FD2E83">
        <w:rPr>
          <w:szCs w:val="24"/>
        </w:rPr>
        <w:t xml:space="preserve"> </w:t>
      </w:r>
      <w:r w:rsidR="0015547F">
        <w:rPr>
          <w:szCs w:val="24"/>
        </w:rPr>
        <w:tab/>
        <w:t>V</w:t>
      </w:r>
      <w:r>
        <w:rPr>
          <w:szCs w:val="24"/>
        </w:rPr>
        <w:t xml:space="preserve">edoucí práce: </w:t>
      </w:r>
      <w:r w:rsidR="00FE327E" w:rsidRPr="00FE327E">
        <w:rPr>
          <w:szCs w:val="24"/>
        </w:rPr>
        <w:t>doc. Mgr. Igor Fic, Dr.</w:t>
      </w:r>
      <w:r w:rsidR="0049524E">
        <w:rPr>
          <w:szCs w:val="24"/>
        </w:rPr>
        <w:br w:type="page"/>
      </w:r>
    </w:p>
    <w:p w14:paraId="24F5FC8A" w14:textId="77777777" w:rsidR="00FE327E" w:rsidRDefault="00FE327E" w:rsidP="00805C56">
      <w:pPr>
        <w:spacing w:after="10200" w:line="259" w:lineRule="auto"/>
        <w:jc w:val="left"/>
        <w:rPr>
          <w:szCs w:val="24"/>
        </w:rPr>
      </w:pPr>
    </w:p>
    <w:p w14:paraId="0BE5F81A" w14:textId="14563FDA" w:rsidR="00805C56" w:rsidRDefault="00FE327E" w:rsidP="004C78E7">
      <w:pPr>
        <w:spacing w:after="1200"/>
      </w:pPr>
      <w:r>
        <w:t xml:space="preserve">Prohlašuji, že </w:t>
      </w:r>
      <w:r w:rsidR="0015547F">
        <w:t>b</w:t>
      </w:r>
      <w:r>
        <w:t xml:space="preserve">akalářskou práci </w:t>
      </w:r>
      <w:r w:rsidR="0015547F">
        <w:t xml:space="preserve">jsem </w:t>
      </w:r>
      <w:r>
        <w:t xml:space="preserve">vypracovala samostatně a použila </w:t>
      </w:r>
      <w:r w:rsidR="0015547F">
        <w:t xml:space="preserve">pouze </w:t>
      </w:r>
      <w:r w:rsidR="004C78E7">
        <w:t>u</w:t>
      </w:r>
      <w:r>
        <w:t>vedené prameny</w:t>
      </w:r>
      <w:r w:rsidR="00805C56">
        <w:t>, literaturu a elektronické zdroje.</w:t>
      </w:r>
    </w:p>
    <w:p w14:paraId="106BB93E" w14:textId="0D49B79C" w:rsidR="00FE327E" w:rsidRPr="00805C56" w:rsidRDefault="00805C56" w:rsidP="00805C56">
      <w:pPr>
        <w:tabs>
          <w:tab w:val="left" w:pos="6237"/>
        </w:tabs>
        <w:spacing w:after="1200"/>
      </w:pPr>
      <w:r>
        <w:t>V Olomouci 17. dubna 202</w:t>
      </w:r>
      <w:r w:rsidR="0015547F">
        <w:t>4</w:t>
      </w:r>
      <w:r>
        <w:tab/>
        <w:t>...............................................</w:t>
      </w:r>
      <w:r w:rsidR="00FE327E">
        <w:br w:type="page"/>
      </w:r>
    </w:p>
    <w:p w14:paraId="0FAE310E" w14:textId="77777777" w:rsidR="00805C56" w:rsidRDefault="00805C56" w:rsidP="00805C56">
      <w:pPr>
        <w:spacing w:after="11520" w:line="259" w:lineRule="auto"/>
        <w:jc w:val="left"/>
        <w:rPr>
          <w:szCs w:val="24"/>
        </w:rPr>
      </w:pPr>
    </w:p>
    <w:p w14:paraId="289C9C09" w14:textId="77777777" w:rsidR="00805C56" w:rsidRPr="003C09FD" w:rsidRDefault="00805C56" w:rsidP="003C09FD">
      <w:pPr>
        <w:spacing w:after="0"/>
        <w:jc w:val="left"/>
        <w:rPr>
          <w:b/>
          <w:bCs/>
          <w:szCs w:val="24"/>
        </w:rPr>
      </w:pPr>
      <w:r w:rsidRPr="003C09FD">
        <w:rPr>
          <w:b/>
          <w:bCs/>
          <w:szCs w:val="24"/>
        </w:rPr>
        <w:t>Poděkování</w:t>
      </w:r>
    </w:p>
    <w:p w14:paraId="23615169" w14:textId="4BDC4AF6" w:rsidR="006F1A67" w:rsidRDefault="003C09FD" w:rsidP="003C09FD">
      <w:pPr>
        <w:pStyle w:val="Odstavecseseznamem"/>
        <w:ind w:left="0"/>
      </w:pPr>
      <w:r>
        <w:t xml:space="preserve">Touto cestou bych ráda poděkovala </w:t>
      </w:r>
      <w:r w:rsidRPr="00FE327E">
        <w:t>doc. Mgr. Igor</w:t>
      </w:r>
      <w:r>
        <w:t>u</w:t>
      </w:r>
      <w:r w:rsidRPr="00FE327E">
        <w:t xml:space="preserve"> Fic</w:t>
      </w:r>
      <w:r>
        <w:t>ovi</w:t>
      </w:r>
      <w:r w:rsidRPr="00FE327E">
        <w:t>, Dr.</w:t>
      </w:r>
      <w:r>
        <w:t xml:space="preserve"> za odborné vedení, trpělivost a ochotu při vedení bakalářské práce.</w:t>
      </w:r>
    </w:p>
    <w:p w14:paraId="3FCBE788" w14:textId="77777777" w:rsidR="006F1A67" w:rsidRDefault="006F1A67" w:rsidP="003C09FD">
      <w:pPr>
        <w:pStyle w:val="Odstavecseseznamem"/>
        <w:ind w:left="0"/>
      </w:pPr>
    </w:p>
    <w:p w14:paraId="5F9C4466" w14:textId="77777777" w:rsidR="006F1A67" w:rsidRDefault="006F1A67" w:rsidP="003C09FD">
      <w:pPr>
        <w:pStyle w:val="Odstavecseseznamem"/>
        <w:ind w:left="0"/>
      </w:pPr>
    </w:p>
    <w:p w14:paraId="08F8F911" w14:textId="77777777" w:rsidR="006F1A67" w:rsidRDefault="006F1A67" w:rsidP="006F1A67">
      <w:pPr>
        <w:rPr>
          <w:b/>
          <w:bCs/>
        </w:rPr>
      </w:pPr>
      <w:r w:rsidRPr="003F0D25">
        <w:rPr>
          <w:b/>
          <w:bCs/>
        </w:rPr>
        <w:lastRenderedPageBreak/>
        <w:t>ANOTACE</w:t>
      </w:r>
    </w:p>
    <w:tbl>
      <w:tblPr>
        <w:tblStyle w:val="Mkatabulky"/>
        <w:tblW w:w="0" w:type="auto"/>
        <w:tblLook w:val="04A0" w:firstRow="1" w:lastRow="0" w:firstColumn="1" w:lastColumn="0" w:noHBand="0" w:noVBand="1"/>
      </w:tblPr>
      <w:tblGrid>
        <w:gridCol w:w="2202"/>
        <w:gridCol w:w="6860"/>
      </w:tblGrid>
      <w:tr w:rsidR="006F1A67" w:rsidRPr="00E31D96" w14:paraId="259A3289" w14:textId="77777777" w:rsidTr="00193B8D">
        <w:tc>
          <w:tcPr>
            <w:tcW w:w="2235" w:type="dxa"/>
          </w:tcPr>
          <w:p w14:paraId="5277A5E4" w14:textId="77777777" w:rsidR="006F1A67" w:rsidRPr="00E31D96" w:rsidRDefault="006F1A67" w:rsidP="00193B8D">
            <w:pPr>
              <w:tabs>
                <w:tab w:val="left" w:pos="2603"/>
              </w:tabs>
              <w:rPr>
                <w:b/>
                <w:bCs/>
              </w:rPr>
            </w:pPr>
            <w:r w:rsidRPr="00E31D96">
              <w:rPr>
                <w:b/>
                <w:bCs/>
              </w:rPr>
              <w:t xml:space="preserve">Jméno a příjmení: </w:t>
            </w:r>
            <w:r>
              <w:rPr>
                <w:b/>
                <w:bCs/>
              </w:rPr>
              <w:tab/>
            </w:r>
          </w:p>
        </w:tc>
        <w:tc>
          <w:tcPr>
            <w:tcW w:w="7052" w:type="dxa"/>
          </w:tcPr>
          <w:p w14:paraId="5323F5D1" w14:textId="77777777" w:rsidR="006F1A67" w:rsidRPr="00E31D96" w:rsidRDefault="006F1A67" w:rsidP="00193B8D">
            <w:pPr>
              <w:tabs>
                <w:tab w:val="left" w:pos="2603"/>
              </w:tabs>
            </w:pPr>
            <w:r>
              <w:t>Ludmila Schejbalová</w:t>
            </w:r>
          </w:p>
        </w:tc>
      </w:tr>
      <w:tr w:rsidR="006F1A67" w:rsidRPr="00E31D96" w14:paraId="18A95B0B" w14:textId="77777777" w:rsidTr="00193B8D">
        <w:tc>
          <w:tcPr>
            <w:tcW w:w="2235" w:type="dxa"/>
          </w:tcPr>
          <w:p w14:paraId="279182EB" w14:textId="77777777" w:rsidR="006F1A67" w:rsidRPr="00E31D96" w:rsidRDefault="006F1A67" w:rsidP="00193B8D">
            <w:pPr>
              <w:rPr>
                <w:b/>
                <w:bCs/>
              </w:rPr>
            </w:pPr>
            <w:r w:rsidRPr="00E31D96">
              <w:rPr>
                <w:b/>
                <w:bCs/>
              </w:rPr>
              <w:t>Katedra:</w:t>
            </w:r>
          </w:p>
        </w:tc>
        <w:tc>
          <w:tcPr>
            <w:tcW w:w="7052" w:type="dxa"/>
          </w:tcPr>
          <w:p w14:paraId="14584059" w14:textId="77777777" w:rsidR="006F1A67" w:rsidRPr="00E31D96" w:rsidRDefault="006F1A67" w:rsidP="00193B8D">
            <w:r>
              <w:t>Katedra českého jazyka a literatury</w:t>
            </w:r>
          </w:p>
        </w:tc>
      </w:tr>
      <w:tr w:rsidR="006F1A67" w:rsidRPr="00E31D96" w14:paraId="13527348" w14:textId="77777777" w:rsidTr="00193B8D">
        <w:tc>
          <w:tcPr>
            <w:tcW w:w="2235" w:type="dxa"/>
          </w:tcPr>
          <w:p w14:paraId="34167E21" w14:textId="77777777" w:rsidR="006F1A67" w:rsidRPr="00E31D96" w:rsidRDefault="006F1A67" w:rsidP="00193B8D">
            <w:pPr>
              <w:rPr>
                <w:b/>
                <w:bCs/>
              </w:rPr>
            </w:pPr>
            <w:r w:rsidRPr="00E31D96">
              <w:rPr>
                <w:b/>
                <w:bCs/>
              </w:rPr>
              <w:t>Vedoucí práce:</w:t>
            </w:r>
          </w:p>
        </w:tc>
        <w:tc>
          <w:tcPr>
            <w:tcW w:w="7052" w:type="dxa"/>
          </w:tcPr>
          <w:p w14:paraId="5DF17641" w14:textId="77777777" w:rsidR="006F1A67" w:rsidRPr="00E31D96" w:rsidRDefault="006F1A67" w:rsidP="00193B8D">
            <w:pPr>
              <w:rPr>
                <w:b/>
                <w:bCs/>
              </w:rPr>
            </w:pPr>
            <w:r w:rsidRPr="00FE327E">
              <w:rPr>
                <w:szCs w:val="24"/>
              </w:rPr>
              <w:t>doc. Mgr. Igor Fic, Dr</w:t>
            </w:r>
            <w:r>
              <w:rPr>
                <w:szCs w:val="24"/>
              </w:rPr>
              <w:t>.</w:t>
            </w:r>
          </w:p>
        </w:tc>
      </w:tr>
      <w:tr w:rsidR="006F1A67" w:rsidRPr="003F0D25" w14:paraId="018310FD" w14:textId="77777777" w:rsidTr="00193B8D">
        <w:tc>
          <w:tcPr>
            <w:tcW w:w="2235" w:type="dxa"/>
          </w:tcPr>
          <w:p w14:paraId="5D1D5890" w14:textId="77777777" w:rsidR="006F1A67" w:rsidRPr="003F0D25" w:rsidRDefault="006F1A67" w:rsidP="00193B8D">
            <w:pPr>
              <w:rPr>
                <w:b/>
                <w:bCs/>
              </w:rPr>
            </w:pPr>
            <w:r w:rsidRPr="00E31D96">
              <w:rPr>
                <w:b/>
                <w:bCs/>
              </w:rPr>
              <w:t>Rok obhajoby:</w:t>
            </w:r>
          </w:p>
        </w:tc>
        <w:tc>
          <w:tcPr>
            <w:tcW w:w="7052" w:type="dxa"/>
          </w:tcPr>
          <w:p w14:paraId="49DB6A1F" w14:textId="77777777" w:rsidR="006F1A67" w:rsidRPr="00E31D96" w:rsidRDefault="006F1A67" w:rsidP="00193B8D">
            <w:r>
              <w:t>2024</w:t>
            </w:r>
          </w:p>
        </w:tc>
      </w:tr>
    </w:tbl>
    <w:p w14:paraId="1C2F78B4" w14:textId="77777777" w:rsidR="006F1A67" w:rsidRDefault="006F1A67" w:rsidP="006F1A67">
      <w:pPr>
        <w:rPr>
          <w:b/>
          <w:bCs/>
        </w:rPr>
      </w:pPr>
    </w:p>
    <w:tbl>
      <w:tblPr>
        <w:tblStyle w:val="Mkatabulky"/>
        <w:tblW w:w="0" w:type="auto"/>
        <w:tblLook w:val="04A0" w:firstRow="1" w:lastRow="0" w:firstColumn="1" w:lastColumn="0" w:noHBand="0" w:noVBand="1"/>
      </w:tblPr>
      <w:tblGrid>
        <w:gridCol w:w="2206"/>
        <w:gridCol w:w="6856"/>
      </w:tblGrid>
      <w:tr w:rsidR="006F1A67" w:rsidRPr="00E31D96" w14:paraId="30E54144" w14:textId="77777777" w:rsidTr="00193B8D">
        <w:tc>
          <w:tcPr>
            <w:tcW w:w="2235" w:type="dxa"/>
          </w:tcPr>
          <w:p w14:paraId="64364D1C" w14:textId="77777777" w:rsidR="006F1A67" w:rsidRPr="00E31D96" w:rsidRDefault="006F1A67" w:rsidP="00193B8D">
            <w:pPr>
              <w:rPr>
                <w:b/>
                <w:bCs/>
              </w:rPr>
            </w:pPr>
            <w:r w:rsidRPr="00E31D96">
              <w:rPr>
                <w:b/>
                <w:bCs/>
              </w:rPr>
              <w:t>Název práce:</w:t>
            </w:r>
          </w:p>
        </w:tc>
        <w:tc>
          <w:tcPr>
            <w:tcW w:w="7052" w:type="dxa"/>
          </w:tcPr>
          <w:p w14:paraId="12390799" w14:textId="77777777" w:rsidR="006F1A67" w:rsidRPr="00E31D96" w:rsidRDefault="006F1A67" w:rsidP="00193B8D">
            <w:r>
              <w:t>Motiv sebevraždy v dílech Anna Karenina a Paní Bovaryová</w:t>
            </w:r>
          </w:p>
        </w:tc>
      </w:tr>
      <w:tr w:rsidR="004C78E7" w:rsidRPr="00E31D96" w14:paraId="2C26514B" w14:textId="77777777" w:rsidTr="00193B8D">
        <w:tc>
          <w:tcPr>
            <w:tcW w:w="2235" w:type="dxa"/>
          </w:tcPr>
          <w:p w14:paraId="40252B9A" w14:textId="0FB43276" w:rsidR="004C78E7" w:rsidRPr="00E31D96" w:rsidRDefault="004C78E7" w:rsidP="00193B8D">
            <w:pPr>
              <w:rPr>
                <w:b/>
                <w:bCs/>
              </w:rPr>
            </w:pPr>
            <w:r>
              <w:rPr>
                <w:b/>
                <w:bCs/>
              </w:rPr>
              <w:t>Název v angličtině:</w:t>
            </w:r>
          </w:p>
        </w:tc>
        <w:tc>
          <w:tcPr>
            <w:tcW w:w="7052" w:type="dxa"/>
          </w:tcPr>
          <w:p w14:paraId="6D067794" w14:textId="04DCDADD" w:rsidR="004C78E7" w:rsidRDefault="004C78E7" w:rsidP="00193B8D">
            <w:proofErr w:type="spellStart"/>
            <w:r>
              <w:t>The</w:t>
            </w:r>
            <w:proofErr w:type="spellEnd"/>
            <w:r>
              <w:t xml:space="preserve"> motive </w:t>
            </w:r>
            <w:proofErr w:type="spellStart"/>
            <w:r>
              <w:t>of</w:t>
            </w:r>
            <w:proofErr w:type="spellEnd"/>
            <w:r>
              <w:t xml:space="preserve"> </w:t>
            </w:r>
            <w:proofErr w:type="spellStart"/>
            <w:r>
              <w:t>suicide</w:t>
            </w:r>
            <w:proofErr w:type="spellEnd"/>
            <w:r>
              <w:t xml:space="preserve"> in Anna Karenina and Madame </w:t>
            </w:r>
            <w:proofErr w:type="spellStart"/>
            <w:r>
              <w:t>Bovary</w:t>
            </w:r>
            <w:proofErr w:type="spellEnd"/>
          </w:p>
        </w:tc>
      </w:tr>
      <w:tr w:rsidR="006F1A67" w:rsidRPr="00E31D96" w14:paraId="7ECC7946" w14:textId="77777777" w:rsidTr="00193B8D">
        <w:tc>
          <w:tcPr>
            <w:tcW w:w="2235" w:type="dxa"/>
          </w:tcPr>
          <w:p w14:paraId="66058885" w14:textId="77777777" w:rsidR="006F1A67" w:rsidRPr="00E31D96" w:rsidRDefault="006F1A67" w:rsidP="00193B8D">
            <w:pPr>
              <w:rPr>
                <w:b/>
                <w:bCs/>
              </w:rPr>
            </w:pPr>
            <w:r w:rsidRPr="00E31D96">
              <w:rPr>
                <w:b/>
                <w:bCs/>
              </w:rPr>
              <w:t>Anotace práce:</w:t>
            </w:r>
          </w:p>
        </w:tc>
        <w:tc>
          <w:tcPr>
            <w:tcW w:w="7052" w:type="dxa"/>
          </w:tcPr>
          <w:p w14:paraId="7D5346B5" w14:textId="77777777" w:rsidR="006F1A67" w:rsidRPr="00E31D96" w:rsidRDefault="006F1A67" w:rsidP="00193B8D">
            <w:r w:rsidRPr="00E31D96">
              <w:t>Bakalářská práce se zabývá charakteristikou děl a jejich vzájemnou komparací z literárního, sociologického, psychologického a literárně-historického hlediska. Vykresluje</w:t>
            </w:r>
            <w:r>
              <w:t xml:space="preserve"> </w:t>
            </w:r>
            <w:r w:rsidRPr="00E31D96">
              <w:t xml:space="preserve">sociokulturní kontext </w:t>
            </w:r>
            <w:r>
              <w:t>devatenáctého</w:t>
            </w:r>
            <w:r w:rsidRPr="00E31D96">
              <w:t xml:space="preserve"> století, zvláště pak v Rusku a Francii. Dále popisuje životní směřování vedlejších postav, které Lev Nikolajevič Tolstoj i Gustave Flaubert stavěli</w:t>
            </w:r>
            <w:r>
              <w:t xml:space="preserve"> </w:t>
            </w:r>
            <w:r w:rsidRPr="00E31D96">
              <w:t>do kontrastu k postavám hlavním. Cílem práce je analyzovat hlavní motivy vedoucí k sebevraždě obou hlavních hrdinek.</w:t>
            </w:r>
          </w:p>
        </w:tc>
      </w:tr>
      <w:tr w:rsidR="006F1A67" w:rsidRPr="00E31D96" w14:paraId="7C053B2E" w14:textId="77777777" w:rsidTr="00193B8D">
        <w:tc>
          <w:tcPr>
            <w:tcW w:w="2235" w:type="dxa"/>
          </w:tcPr>
          <w:p w14:paraId="05556573" w14:textId="77777777" w:rsidR="006F1A67" w:rsidRPr="00E31D96" w:rsidRDefault="006F1A67" w:rsidP="00193B8D">
            <w:pPr>
              <w:rPr>
                <w:b/>
                <w:bCs/>
              </w:rPr>
            </w:pPr>
            <w:r w:rsidRPr="00E31D96">
              <w:rPr>
                <w:b/>
                <w:bCs/>
              </w:rPr>
              <w:t>Klíčová slova:</w:t>
            </w:r>
          </w:p>
        </w:tc>
        <w:tc>
          <w:tcPr>
            <w:tcW w:w="7052" w:type="dxa"/>
          </w:tcPr>
          <w:p w14:paraId="3821995C" w14:textId="77777777" w:rsidR="006F1A67" w:rsidRPr="00E31D96" w:rsidRDefault="006F1A67" w:rsidP="00193B8D">
            <w:r>
              <w:t>Anna Karenina, Paní Bovaryová, sebevražda, realismus</w:t>
            </w:r>
          </w:p>
        </w:tc>
      </w:tr>
      <w:tr w:rsidR="006F1A67" w:rsidRPr="00E31D96" w14:paraId="5A17C4C3" w14:textId="77777777" w:rsidTr="00193B8D">
        <w:tc>
          <w:tcPr>
            <w:tcW w:w="2235" w:type="dxa"/>
          </w:tcPr>
          <w:p w14:paraId="6FBC4EF7" w14:textId="77777777" w:rsidR="006F1A67" w:rsidRPr="00E31D96" w:rsidRDefault="006F1A67" w:rsidP="00193B8D">
            <w:pPr>
              <w:rPr>
                <w:b/>
                <w:bCs/>
              </w:rPr>
            </w:pPr>
            <w:proofErr w:type="spellStart"/>
            <w:r w:rsidRPr="00E31D96">
              <w:rPr>
                <w:b/>
                <w:bCs/>
              </w:rPr>
              <w:t>Annotation</w:t>
            </w:r>
            <w:proofErr w:type="spellEnd"/>
            <w:r w:rsidRPr="00E31D96">
              <w:rPr>
                <w:b/>
                <w:bCs/>
              </w:rPr>
              <w:t>:</w:t>
            </w:r>
          </w:p>
        </w:tc>
        <w:tc>
          <w:tcPr>
            <w:tcW w:w="7052" w:type="dxa"/>
          </w:tcPr>
          <w:p w14:paraId="262E524B" w14:textId="77777777" w:rsidR="006F1A67" w:rsidRPr="00825FEB" w:rsidRDefault="006F1A67" w:rsidP="00193B8D">
            <w:proofErr w:type="spellStart"/>
            <w:r w:rsidRPr="00825FEB">
              <w:t>The</w:t>
            </w:r>
            <w:proofErr w:type="spellEnd"/>
            <w:r w:rsidRPr="00825FEB">
              <w:t xml:space="preserve"> </w:t>
            </w:r>
            <w:proofErr w:type="spellStart"/>
            <w:r w:rsidRPr="00825FEB">
              <w:t>bachelor</w:t>
            </w:r>
            <w:proofErr w:type="spellEnd"/>
            <w:r w:rsidRPr="00825FEB">
              <w:t xml:space="preserve"> thesis </w:t>
            </w:r>
            <w:proofErr w:type="spellStart"/>
            <w:r w:rsidRPr="00825FEB">
              <w:t>deals</w:t>
            </w:r>
            <w:proofErr w:type="spellEnd"/>
            <w:r w:rsidRPr="00825FEB">
              <w:t xml:space="preserve"> </w:t>
            </w:r>
            <w:proofErr w:type="spellStart"/>
            <w:r w:rsidRPr="00825FEB">
              <w:t>with</w:t>
            </w:r>
            <w:proofErr w:type="spellEnd"/>
            <w:r w:rsidRPr="00825FEB">
              <w:t xml:space="preserve"> </w:t>
            </w:r>
            <w:proofErr w:type="spellStart"/>
            <w:r w:rsidRPr="00825FEB">
              <w:t>the</w:t>
            </w:r>
            <w:proofErr w:type="spellEnd"/>
            <w:r w:rsidRPr="00825FEB">
              <w:t xml:space="preserve"> </w:t>
            </w:r>
            <w:proofErr w:type="spellStart"/>
            <w:r w:rsidRPr="00825FEB">
              <w:t>characteristics</w:t>
            </w:r>
            <w:proofErr w:type="spellEnd"/>
            <w:r w:rsidRPr="00825FEB">
              <w:t xml:space="preserve"> </w:t>
            </w:r>
            <w:proofErr w:type="spellStart"/>
            <w:r w:rsidRPr="00825FEB">
              <w:t>of</w:t>
            </w:r>
            <w:proofErr w:type="spellEnd"/>
            <w:r w:rsidRPr="00825FEB">
              <w:t xml:space="preserve"> </w:t>
            </w:r>
            <w:proofErr w:type="spellStart"/>
            <w:r w:rsidRPr="00825FEB">
              <w:t>the</w:t>
            </w:r>
            <w:proofErr w:type="spellEnd"/>
            <w:r w:rsidRPr="00825FEB">
              <w:t xml:space="preserve"> </w:t>
            </w:r>
            <w:proofErr w:type="spellStart"/>
            <w:r w:rsidRPr="00825FEB">
              <w:t>works</w:t>
            </w:r>
            <w:proofErr w:type="spellEnd"/>
            <w:r w:rsidRPr="00825FEB">
              <w:t xml:space="preserve"> and </w:t>
            </w:r>
            <w:proofErr w:type="spellStart"/>
            <w:r w:rsidRPr="00825FEB">
              <w:t>their</w:t>
            </w:r>
            <w:proofErr w:type="spellEnd"/>
            <w:r w:rsidRPr="00825FEB">
              <w:t xml:space="preserve"> </w:t>
            </w:r>
            <w:proofErr w:type="spellStart"/>
            <w:r w:rsidRPr="00825FEB">
              <w:t>mutual</w:t>
            </w:r>
            <w:proofErr w:type="spellEnd"/>
            <w:r w:rsidRPr="00825FEB">
              <w:t xml:space="preserve"> </w:t>
            </w:r>
            <w:proofErr w:type="spellStart"/>
            <w:r w:rsidRPr="00825FEB">
              <w:t>comparison</w:t>
            </w:r>
            <w:proofErr w:type="spellEnd"/>
            <w:r w:rsidRPr="00825FEB">
              <w:t xml:space="preserve"> </w:t>
            </w:r>
            <w:proofErr w:type="spellStart"/>
            <w:r w:rsidRPr="00825FEB">
              <w:t>from</w:t>
            </w:r>
            <w:proofErr w:type="spellEnd"/>
            <w:r w:rsidRPr="00825FEB">
              <w:t xml:space="preserve"> a </w:t>
            </w:r>
            <w:proofErr w:type="spellStart"/>
            <w:r w:rsidRPr="00825FEB">
              <w:t>literary</w:t>
            </w:r>
            <w:proofErr w:type="spellEnd"/>
            <w:r w:rsidRPr="00825FEB">
              <w:t xml:space="preserve">, </w:t>
            </w:r>
            <w:proofErr w:type="spellStart"/>
            <w:r w:rsidRPr="00825FEB">
              <w:t>sociological</w:t>
            </w:r>
            <w:proofErr w:type="spellEnd"/>
            <w:r w:rsidRPr="00825FEB">
              <w:t xml:space="preserve">, </w:t>
            </w:r>
            <w:proofErr w:type="spellStart"/>
            <w:r w:rsidRPr="00825FEB">
              <w:t>psychological</w:t>
            </w:r>
            <w:proofErr w:type="spellEnd"/>
            <w:r w:rsidRPr="00825FEB">
              <w:t xml:space="preserve"> and </w:t>
            </w:r>
            <w:proofErr w:type="spellStart"/>
            <w:r w:rsidRPr="00825FEB">
              <w:t>literary-historical</w:t>
            </w:r>
            <w:proofErr w:type="spellEnd"/>
            <w:r w:rsidRPr="00825FEB">
              <w:t xml:space="preserve"> point </w:t>
            </w:r>
            <w:proofErr w:type="spellStart"/>
            <w:r w:rsidRPr="00825FEB">
              <w:t>of</w:t>
            </w:r>
            <w:proofErr w:type="spellEnd"/>
            <w:r w:rsidRPr="00825FEB">
              <w:t xml:space="preserve"> </w:t>
            </w:r>
            <w:proofErr w:type="spellStart"/>
            <w:r w:rsidRPr="00825FEB">
              <w:t>view</w:t>
            </w:r>
            <w:proofErr w:type="spellEnd"/>
            <w:r w:rsidRPr="00825FEB">
              <w:t xml:space="preserve">. It </w:t>
            </w:r>
            <w:proofErr w:type="spellStart"/>
            <w:r w:rsidRPr="00825FEB">
              <w:t>depicts</w:t>
            </w:r>
            <w:proofErr w:type="spellEnd"/>
            <w:r w:rsidRPr="00825FEB">
              <w:t xml:space="preserve"> </w:t>
            </w:r>
            <w:proofErr w:type="spellStart"/>
            <w:r w:rsidRPr="00825FEB">
              <w:t>the</w:t>
            </w:r>
            <w:proofErr w:type="spellEnd"/>
            <w:r w:rsidRPr="00825FEB">
              <w:t xml:space="preserve"> socio-</w:t>
            </w:r>
            <w:proofErr w:type="spellStart"/>
            <w:r w:rsidRPr="00825FEB">
              <w:t>cultural</w:t>
            </w:r>
            <w:proofErr w:type="spellEnd"/>
            <w:r w:rsidRPr="00825FEB">
              <w:t xml:space="preserve"> </w:t>
            </w:r>
            <w:proofErr w:type="spellStart"/>
            <w:r w:rsidRPr="00825FEB">
              <w:t>context</w:t>
            </w:r>
            <w:proofErr w:type="spellEnd"/>
            <w:r w:rsidRPr="00825FEB">
              <w:t xml:space="preserve"> </w:t>
            </w:r>
            <w:proofErr w:type="spellStart"/>
            <w:r w:rsidRPr="00825FEB">
              <w:t>of</w:t>
            </w:r>
            <w:proofErr w:type="spellEnd"/>
            <w:r w:rsidRPr="00825FEB">
              <w:t xml:space="preserve"> </w:t>
            </w:r>
            <w:proofErr w:type="spellStart"/>
            <w:r w:rsidRPr="00825FEB">
              <w:t>the</w:t>
            </w:r>
            <w:proofErr w:type="spellEnd"/>
            <w:r w:rsidRPr="00825FEB">
              <w:t xml:space="preserve"> </w:t>
            </w:r>
            <w:proofErr w:type="spellStart"/>
            <w:r w:rsidRPr="00825FEB">
              <w:t>nineteenth</w:t>
            </w:r>
            <w:proofErr w:type="spellEnd"/>
            <w:r w:rsidRPr="00825FEB">
              <w:t xml:space="preserve"> </w:t>
            </w:r>
            <w:proofErr w:type="spellStart"/>
            <w:r w:rsidRPr="00825FEB">
              <w:t>century</w:t>
            </w:r>
            <w:proofErr w:type="spellEnd"/>
            <w:r w:rsidRPr="00825FEB">
              <w:t xml:space="preserve">, </w:t>
            </w:r>
            <w:proofErr w:type="spellStart"/>
            <w:r w:rsidRPr="00825FEB">
              <w:t>especially</w:t>
            </w:r>
            <w:proofErr w:type="spellEnd"/>
            <w:r w:rsidRPr="00825FEB">
              <w:t xml:space="preserve"> in </w:t>
            </w:r>
            <w:proofErr w:type="spellStart"/>
            <w:r w:rsidRPr="00825FEB">
              <w:t>Russia</w:t>
            </w:r>
            <w:proofErr w:type="spellEnd"/>
            <w:r w:rsidRPr="00825FEB">
              <w:t xml:space="preserve"> and France. It </w:t>
            </w:r>
            <w:proofErr w:type="spellStart"/>
            <w:r w:rsidRPr="00825FEB">
              <w:t>also</w:t>
            </w:r>
            <w:proofErr w:type="spellEnd"/>
            <w:r w:rsidRPr="00825FEB">
              <w:t xml:space="preserve"> </w:t>
            </w:r>
            <w:proofErr w:type="spellStart"/>
            <w:r w:rsidRPr="00825FEB">
              <w:t>describes</w:t>
            </w:r>
            <w:proofErr w:type="spellEnd"/>
            <w:r w:rsidRPr="00825FEB">
              <w:t xml:space="preserve"> </w:t>
            </w:r>
            <w:proofErr w:type="spellStart"/>
            <w:r w:rsidRPr="00825FEB">
              <w:t>the</w:t>
            </w:r>
            <w:proofErr w:type="spellEnd"/>
            <w:r w:rsidRPr="00825FEB">
              <w:t xml:space="preserve"> </w:t>
            </w:r>
            <w:proofErr w:type="spellStart"/>
            <w:r w:rsidRPr="00825FEB">
              <w:t>life</w:t>
            </w:r>
            <w:proofErr w:type="spellEnd"/>
            <w:r w:rsidRPr="00825FEB">
              <w:t xml:space="preserve"> </w:t>
            </w:r>
            <w:proofErr w:type="spellStart"/>
            <w:r w:rsidRPr="00825FEB">
              <w:t>course</w:t>
            </w:r>
            <w:proofErr w:type="spellEnd"/>
            <w:r w:rsidRPr="00825FEB">
              <w:t xml:space="preserve"> </w:t>
            </w:r>
            <w:proofErr w:type="spellStart"/>
            <w:r w:rsidRPr="00825FEB">
              <w:t>of</w:t>
            </w:r>
            <w:proofErr w:type="spellEnd"/>
            <w:r w:rsidRPr="00825FEB">
              <w:t xml:space="preserve"> </w:t>
            </w:r>
            <w:proofErr w:type="spellStart"/>
            <w:r w:rsidRPr="00825FEB">
              <w:t>secondary</w:t>
            </w:r>
            <w:proofErr w:type="spellEnd"/>
            <w:r w:rsidRPr="00825FEB">
              <w:t xml:space="preserve"> </w:t>
            </w:r>
            <w:proofErr w:type="spellStart"/>
            <w:r w:rsidRPr="00825FEB">
              <w:t>characters</w:t>
            </w:r>
            <w:proofErr w:type="spellEnd"/>
            <w:r w:rsidRPr="00825FEB">
              <w:t xml:space="preserve">, </w:t>
            </w:r>
            <w:proofErr w:type="spellStart"/>
            <w:r w:rsidRPr="00825FEB">
              <w:t>which</w:t>
            </w:r>
            <w:proofErr w:type="spellEnd"/>
            <w:r w:rsidRPr="00825FEB">
              <w:t xml:space="preserve"> Leo </w:t>
            </w:r>
            <w:proofErr w:type="spellStart"/>
            <w:r w:rsidRPr="00825FEB">
              <w:t>Nikolayevich</w:t>
            </w:r>
            <w:proofErr w:type="spellEnd"/>
            <w:r w:rsidRPr="00825FEB">
              <w:t xml:space="preserve"> </w:t>
            </w:r>
            <w:proofErr w:type="spellStart"/>
            <w:r w:rsidRPr="00825FEB">
              <w:t>Tolstoy</w:t>
            </w:r>
            <w:proofErr w:type="spellEnd"/>
            <w:r w:rsidRPr="00825FEB">
              <w:t xml:space="preserve"> and Gustave Flaubert set in </w:t>
            </w:r>
            <w:proofErr w:type="spellStart"/>
            <w:r w:rsidRPr="00825FEB">
              <w:t>contrast</w:t>
            </w:r>
            <w:proofErr w:type="spellEnd"/>
            <w:r w:rsidRPr="00825FEB">
              <w:t xml:space="preserve"> to </w:t>
            </w:r>
            <w:proofErr w:type="spellStart"/>
            <w:r w:rsidRPr="00825FEB">
              <w:t>the</w:t>
            </w:r>
            <w:proofErr w:type="spellEnd"/>
            <w:r w:rsidRPr="00825FEB">
              <w:t xml:space="preserve"> </w:t>
            </w:r>
            <w:proofErr w:type="spellStart"/>
            <w:r w:rsidRPr="00825FEB">
              <w:t>main</w:t>
            </w:r>
            <w:proofErr w:type="spellEnd"/>
            <w:r w:rsidRPr="00825FEB">
              <w:t xml:space="preserve"> </w:t>
            </w:r>
            <w:proofErr w:type="spellStart"/>
            <w:r w:rsidRPr="00825FEB">
              <w:t>characters</w:t>
            </w:r>
            <w:proofErr w:type="spellEnd"/>
            <w:r w:rsidRPr="00825FEB">
              <w:t xml:space="preserve">. </w:t>
            </w:r>
            <w:proofErr w:type="spellStart"/>
            <w:r w:rsidRPr="00825FEB">
              <w:t>The</w:t>
            </w:r>
            <w:proofErr w:type="spellEnd"/>
            <w:r w:rsidRPr="00825FEB">
              <w:t xml:space="preserve"> </w:t>
            </w:r>
            <w:proofErr w:type="spellStart"/>
            <w:r w:rsidRPr="00825FEB">
              <w:t>aim</w:t>
            </w:r>
            <w:proofErr w:type="spellEnd"/>
            <w:r w:rsidRPr="00825FEB">
              <w:t xml:space="preserve"> </w:t>
            </w:r>
            <w:proofErr w:type="spellStart"/>
            <w:r w:rsidRPr="00825FEB">
              <w:t>of</w:t>
            </w:r>
            <w:proofErr w:type="spellEnd"/>
            <w:r w:rsidRPr="00825FEB">
              <w:t xml:space="preserve"> </w:t>
            </w:r>
            <w:proofErr w:type="spellStart"/>
            <w:r w:rsidRPr="00825FEB">
              <w:t>the</w:t>
            </w:r>
            <w:proofErr w:type="spellEnd"/>
            <w:r w:rsidRPr="00825FEB">
              <w:t xml:space="preserve"> </w:t>
            </w:r>
            <w:proofErr w:type="spellStart"/>
            <w:r w:rsidRPr="00825FEB">
              <w:t>work</w:t>
            </w:r>
            <w:proofErr w:type="spellEnd"/>
            <w:r w:rsidRPr="00825FEB">
              <w:t xml:space="preserve"> </w:t>
            </w:r>
            <w:proofErr w:type="spellStart"/>
            <w:r w:rsidRPr="00825FEB">
              <w:t>is</w:t>
            </w:r>
            <w:proofErr w:type="spellEnd"/>
            <w:r w:rsidRPr="00825FEB">
              <w:t xml:space="preserve"> to </w:t>
            </w:r>
            <w:proofErr w:type="spellStart"/>
            <w:r w:rsidRPr="00825FEB">
              <w:t>analyze</w:t>
            </w:r>
            <w:proofErr w:type="spellEnd"/>
            <w:r w:rsidRPr="00825FEB">
              <w:t xml:space="preserve"> </w:t>
            </w:r>
            <w:proofErr w:type="spellStart"/>
            <w:r w:rsidRPr="00825FEB">
              <w:t>the</w:t>
            </w:r>
            <w:proofErr w:type="spellEnd"/>
            <w:r w:rsidRPr="00825FEB">
              <w:t xml:space="preserve"> </w:t>
            </w:r>
            <w:proofErr w:type="spellStart"/>
            <w:r w:rsidRPr="00825FEB">
              <w:t>main</w:t>
            </w:r>
            <w:proofErr w:type="spellEnd"/>
            <w:r w:rsidRPr="00825FEB">
              <w:t xml:space="preserve"> </w:t>
            </w:r>
            <w:proofErr w:type="spellStart"/>
            <w:r w:rsidRPr="00825FEB">
              <w:t>motives</w:t>
            </w:r>
            <w:proofErr w:type="spellEnd"/>
            <w:r w:rsidRPr="00825FEB">
              <w:t xml:space="preserve"> </w:t>
            </w:r>
            <w:proofErr w:type="spellStart"/>
            <w:r w:rsidRPr="00825FEB">
              <w:t>leading</w:t>
            </w:r>
            <w:proofErr w:type="spellEnd"/>
            <w:r w:rsidRPr="00825FEB">
              <w:t xml:space="preserve"> to </w:t>
            </w:r>
            <w:proofErr w:type="spellStart"/>
            <w:r w:rsidRPr="00825FEB">
              <w:t>the</w:t>
            </w:r>
            <w:proofErr w:type="spellEnd"/>
            <w:r w:rsidRPr="00825FEB">
              <w:t xml:space="preserve"> </w:t>
            </w:r>
            <w:proofErr w:type="spellStart"/>
            <w:r w:rsidRPr="00825FEB">
              <w:t>suicide</w:t>
            </w:r>
            <w:proofErr w:type="spellEnd"/>
            <w:r w:rsidRPr="00825FEB">
              <w:t xml:space="preserve"> </w:t>
            </w:r>
            <w:proofErr w:type="spellStart"/>
            <w:r w:rsidRPr="00825FEB">
              <w:t>of</w:t>
            </w:r>
            <w:proofErr w:type="spellEnd"/>
            <w:r w:rsidRPr="00825FEB">
              <w:t xml:space="preserve"> </w:t>
            </w:r>
            <w:proofErr w:type="spellStart"/>
            <w:r w:rsidRPr="00825FEB">
              <w:t>both</w:t>
            </w:r>
            <w:proofErr w:type="spellEnd"/>
            <w:r w:rsidRPr="00825FEB">
              <w:t xml:space="preserve"> </w:t>
            </w:r>
            <w:proofErr w:type="spellStart"/>
            <w:r w:rsidRPr="00825FEB">
              <w:t>main</w:t>
            </w:r>
            <w:proofErr w:type="spellEnd"/>
            <w:r w:rsidRPr="00825FEB">
              <w:t xml:space="preserve"> </w:t>
            </w:r>
            <w:proofErr w:type="spellStart"/>
            <w:r w:rsidRPr="00825FEB">
              <w:t>heroines</w:t>
            </w:r>
            <w:proofErr w:type="spellEnd"/>
            <w:r w:rsidRPr="00825FEB">
              <w:t>.</w:t>
            </w:r>
          </w:p>
        </w:tc>
      </w:tr>
      <w:tr w:rsidR="006F1A67" w:rsidRPr="00E31D96" w14:paraId="6EF16462" w14:textId="77777777" w:rsidTr="00193B8D">
        <w:tc>
          <w:tcPr>
            <w:tcW w:w="2235" w:type="dxa"/>
          </w:tcPr>
          <w:p w14:paraId="5CE44B8C" w14:textId="77777777" w:rsidR="006F1A67" w:rsidRPr="00E31D96" w:rsidRDefault="006F1A67" w:rsidP="00193B8D">
            <w:pPr>
              <w:rPr>
                <w:b/>
                <w:bCs/>
              </w:rPr>
            </w:pPr>
            <w:proofErr w:type="spellStart"/>
            <w:r w:rsidRPr="00E31D96">
              <w:rPr>
                <w:b/>
                <w:bCs/>
              </w:rPr>
              <w:t>Key</w:t>
            </w:r>
            <w:proofErr w:type="spellEnd"/>
            <w:r w:rsidRPr="00E31D96">
              <w:rPr>
                <w:b/>
                <w:bCs/>
              </w:rPr>
              <w:t xml:space="preserve"> </w:t>
            </w:r>
            <w:proofErr w:type="spellStart"/>
            <w:r w:rsidRPr="00E31D96">
              <w:rPr>
                <w:b/>
                <w:bCs/>
              </w:rPr>
              <w:t>words</w:t>
            </w:r>
            <w:proofErr w:type="spellEnd"/>
            <w:r w:rsidRPr="00E31D96">
              <w:rPr>
                <w:b/>
                <w:bCs/>
              </w:rPr>
              <w:t>:</w:t>
            </w:r>
          </w:p>
        </w:tc>
        <w:tc>
          <w:tcPr>
            <w:tcW w:w="7052" w:type="dxa"/>
          </w:tcPr>
          <w:p w14:paraId="3D332A7A" w14:textId="77777777" w:rsidR="006F1A67" w:rsidRPr="004D0147" w:rsidRDefault="006F1A67" w:rsidP="00193B8D">
            <w:r w:rsidRPr="004D0147">
              <w:t xml:space="preserve">Anna Karenina, Madame </w:t>
            </w:r>
            <w:proofErr w:type="spellStart"/>
            <w:r w:rsidRPr="004D0147">
              <w:t>Bovary</w:t>
            </w:r>
            <w:proofErr w:type="spellEnd"/>
            <w:r w:rsidRPr="004D0147">
              <w:t xml:space="preserve">, </w:t>
            </w:r>
            <w:proofErr w:type="spellStart"/>
            <w:r w:rsidRPr="004D0147">
              <w:t>suicide</w:t>
            </w:r>
            <w:proofErr w:type="spellEnd"/>
            <w:r w:rsidRPr="004D0147">
              <w:t xml:space="preserve">, </w:t>
            </w:r>
            <w:proofErr w:type="spellStart"/>
            <w:r w:rsidRPr="004D0147">
              <w:t>realism</w:t>
            </w:r>
            <w:proofErr w:type="spellEnd"/>
          </w:p>
        </w:tc>
      </w:tr>
      <w:tr w:rsidR="006F1A67" w:rsidRPr="00E31D96" w14:paraId="1AD708E2" w14:textId="77777777" w:rsidTr="00193B8D">
        <w:tc>
          <w:tcPr>
            <w:tcW w:w="2235" w:type="dxa"/>
          </w:tcPr>
          <w:p w14:paraId="3DA4EA2E" w14:textId="77777777" w:rsidR="006F1A67" w:rsidRPr="00E31D96" w:rsidRDefault="006F1A67" w:rsidP="00193B8D">
            <w:pPr>
              <w:rPr>
                <w:b/>
                <w:bCs/>
              </w:rPr>
            </w:pPr>
            <w:r w:rsidRPr="00E31D96">
              <w:rPr>
                <w:b/>
                <w:bCs/>
              </w:rPr>
              <w:t>Rozsah práce:</w:t>
            </w:r>
          </w:p>
        </w:tc>
        <w:tc>
          <w:tcPr>
            <w:tcW w:w="7052" w:type="dxa"/>
          </w:tcPr>
          <w:p w14:paraId="7AB8B3CF" w14:textId="3E046D68" w:rsidR="006F1A67" w:rsidRPr="006F1A67" w:rsidRDefault="006F1A67" w:rsidP="00193B8D">
            <w:r>
              <w:t>3</w:t>
            </w:r>
            <w:r w:rsidR="00275AD1">
              <w:t>7</w:t>
            </w:r>
            <w:r>
              <w:t xml:space="preserve"> stran</w:t>
            </w:r>
          </w:p>
        </w:tc>
      </w:tr>
      <w:tr w:rsidR="006F1A67" w:rsidRPr="003F0D25" w14:paraId="4FF33815" w14:textId="77777777" w:rsidTr="00193B8D">
        <w:tc>
          <w:tcPr>
            <w:tcW w:w="2235" w:type="dxa"/>
          </w:tcPr>
          <w:p w14:paraId="467C832B" w14:textId="77777777" w:rsidR="006F1A67" w:rsidRPr="003F0D25" w:rsidRDefault="006F1A67" w:rsidP="00193B8D">
            <w:pPr>
              <w:rPr>
                <w:b/>
                <w:bCs/>
              </w:rPr>
            </w:pPr>
            <w:r w:rsidRPr="00E31D96">
              <w:rPr>
                <w:b/>
                <w:bCs/>
              </w:rPr>
              <w:t xml:space="preserve">Jazyk práce: </w:t>
            </w:r>
          </w:p>
        </w:tc>
        <w:tc>
          <w:tcPr>
            <w:tcW w:w="7052" w:type="dxa"/>
          </w:tcPr>
          <w:p w14:paraId="31C0E3E3" w14:textId="77777777" w:rsidR="006F1A67" w:rsidRPr="00E31D96" w:rsidRDefault="006F1A67" w:rsidP="00193B8D">
            <w:r>
              <w:t>Český jazyk</w:t>
            </w:r>
          </w:p>
        </w:tc>
      </w:tr>
    </w:tbl>
    <w:sdt>
      <w:sdtPr>
        <w:rPr>
          <w:rFonts w:eastAsiaTheme="minorHAnsi"/>
          <w:bCs w:val="0"/>
          <w:i w:val="0"/>
          <w:iCs w:val="0"/>
          <w:szCs w:val="22"/>
          <w:lang w:eastAsia="en-US"/>
        </w:rPr>
        <w:id w:val="-978995502"/>
        <w:docPartObj>
          <w:docPartGallery w:val="Table of Contents"/>
          <w:docPartUnique/>
        </w:docPartObj>
      </w:sdtPr>
      <w:sdtEndPr>
        <w:rPr>
          <w:b/>
        </w:rPr>
      </w:sdtEndPr>
      <w:sdtContent>
        <w:p w14:paraId="6FAC1553" w14:textId="77777777" w:rsidR="00003A20" w:rsidRPr="00131524" w:rsidRDefault="00003A20" w:rsidP="00EC4B74">
          <w:pPr>
            <w:pStyle w:val="Nadpisobsahu"/>
            <w:rPr>
              <w:rStyle w:val="Nadpis1Char"/>
            </w:rPr>
          </w:pPr>
          <w:r w:rsidRPr="00131524">
            <w:rPr>
              <w:rStyle w:val="Nadpis1Char"/>
            </w:rPr>
            <w:t>Obsah</w:t>
          </w:r>
        </w:p>
        <w:p w14:paraId="5C22F5A9" w14:textId="7E3A3687" w:rsidR="00DE62F1" w:rsidRDefault="00F73A09">
          <w:pPr>
            <w:pStyle w:val="Obsah1"/>
            <w:tabs>
              <w:tab w:val="right" w:leader="dot" w:pos="9062"/>
            </w:tabs>
            <w:rPr>
              <w:rFonts w:asciiTheme="minorHAnsi" w:eastAsiaTheme="minorEastAsia" w:hAnsiTheme="minorHAnsi"/>
              <w:noProof/>
              <w:kern w:val="2"/>
              <w:sz w:val="22"/>
              <w:lang w:eastAsia="cs-CZ"/>
              <w14:ligatures w14:val="standardContextual"/>
            </w:rPr>
          </w:pPr>
          <w:r>
            <w:fldChar w:fldCharType="begin"/>
          </w:r>
          <w:r w:rsidR="00003A20">
            <w:instrText xml:space="preserve"> TOC \o "1-3" \h \z \u </w:instrText>
          </w:r>
          <w:r>
            <w:fldChar w:fldCharType="separate"/>
          </w:r>
          <w:hyperlink w:anchor="_Toc164269054" w:history="1">
            <w:r w:rsidR="00DE62F1" w:rsidRPr="003F0A1C">
              <w:rPr>
                <w:rStyle w:val="Hypertextovodkaz"/>
                <w:noProof/>
              </w:rPr>
              <w:t>Úvod</w:t>
            </w:r>
            <w:r w:rsidR="00DE62F1">
              <w:rPr>
                <w:noProof/>
                <w:webHidden/>
              </w:rPr>
              <w:tab/>
            </w:r>
            <w:r w:rsidR="00DE62F1">
              <w:rPr>
                <w:noProof/>
                <w:webHidden/>
              </w:rPr>
              <w:fldChar w:fldCharType="begin"/>
            </w:r>
            <w:r w:rsidR="00DE62F1">
              <w:rPr>
                <w:noProof/>
                <w:webHidden/>
              </w:rPr>
              <w:instrText xml:space="preserve"> PAGEREF _Toc164269054 \h </w:instrText>
            </w:r>
            <w:r w:rsidR="00DE62F1">
              <w:rPr>
                <w:noProof/>
                <w:webHidden/>
              </w:rPr>
            </w:r>
            <w:r w:rsidR="00DE62F1">
              <w:rPr>
                <w:noProof/>
                <w:webHidden/>
              </w:rPr>
              <w:fldChar w:fldCharType="separate"/>
            </w:r>
            <w:r w:rsidR="00DE62F1">
              <w:rPr>
                <w:noProof/>
                <w:webHidden/>
              </w:rPr>
              <w:t>7</w:t>
            </w:r>
            <w:r w:rsidR="00DE62F1">
              <w:rPr>
                <w:noProof/>
                <w:webHidden/>
              </w:rPr>
              <w:fldChar w:fldCharType="end"/>
            </w:r>
          </w:hyperlink>
        </w:p>
        <w:p w14:paraId="44372DC9" w14:textId="3D597B3D" w:rsidR="00DE62F1" w:rsidRDefault="00DE62F1">
          <w:pPr>
            <w:pStyle w:val="Obsah1"/>
            <w:tabs>
              <w:tab w:val="left" w:pos="480"/>
              <w:tab w:val="right" w:leader="dot" w:pos="9062"/>
            </w:tabs>
            <w:rPr>
              <w:rFonts w:asciiTheme="minorHAnsi" w:eastAsiaTheme="minorEastAsia" w:hAnsiTheme="minorHAnsi"/>
              <w:noProof/>
              <w:kern w:val="2"/>
              <w:sz w:val="22"/>
              <w:lang w:eastAsia="cs-CZ"/>
              <w14:ligatures w14:val="standardContextual"/>
            </w:rPr>
          </w:pPr>
          <w:hyperlink w:anchor="_Toc164269055" w:history="1">
            <w:r w:rsidRPr="003F0A1C">
              <w:rPr>
                <w:rStyle w:val="Hypertextovodkaz"/>
                <w:noProof/>
              </w:rPr>
              <w:t>1</w:t>
            </w:r>
            <w:r>
              <w:rPr>
                <w:rFonts w:asciiTheme="minorHAnsi" w:eastAsiaTheme="minorEastAsia" w:hAnsiTheme="minorHAnsi"/>
                <w:noProof/>
                <w:kern w:val="2"/>
                <w:sz w:val="22"/>
                <w:lang w:eastAsia="cs-CZ"/>
                <w14:ligatures w14:val="standardContextual"/>
              </w:rPr>
              <w:tab/>
            </w:r>
            <w:r w:rsidRPr="003F0A1C">
              <w:rPr>
                <w:rStyle w:val="Hypertextovodkaz"/>
                <w:noProof/>
              </w:rPr>
              <w:t>Realismus jako literární směr</w:t>
            </w:r>
            <w:r>
              <w:rPr>
                <w:noProof/>
                <w:webHidden/>
              </w:rPr>
              <w:tab/>
            </w:r>
            <w:r>
              <w:rPr>
                <w:noProof/>
                <w:webHidden/>
              </w:rPr>
              <w:fldChar w:fldCharType="begin"/>
            </w:r>
            <w:r>
              <w:rPr>
                <w:noProof/>
                <w:webHidden/>
              </w:rPr>
              <w:instrText xml:space="preserve"> PAGEREF _Toc164269055 \h </w:instrText>
            </w:r>
            <w:r>
              <w:rPr>
                <w:noProof/>
                <w:webHidden/>
              </w:rPr>
            </w:r>
            <w:r>
              <w:rPr>
                <w:noProof/>
                <w:webHidden/>
              </w:rPr>
              <w:fldChar w:fldCharType="separate"/>
            </w:r>
            <w:r>
              <w:rPr>
                <w:noProof/>
                <w:webHidden/>
              </w:rPr>
              <w:t>8</w:t>
            </w:r>
            <w:r>
              <w:rPr>
                <w:noProof/>
                <w:webHidden/>
              </w:rPr>
              <w:fldChar w:fldCharType="end"/>
            </w:r>
          </w:hyperlink>
        </w:p>
        <w:p w14:paraId="13E4463F" w14:textId="58442A00" w:rsidR="00DE62F1" w:rsidRDefault="00DE62F1">
          <w:pPr>
            <w:pStyle w:val="Obsah1"/>
            <w:tabs>
              <w:tab w:val="left" w:pos="480"/>
              <w:tab w:val="right" w:leader="dot" w:pos="9062"/>
            </w:tabs>
            <w:rPr>
              <w:rFonts w:asciiTheme="minorHAnsi" w:eastAsiaTheme="minorEastAsia" w:hAnsiTheme="minorHAnsi"/>
              <w:noProof/>
              <w:kern w:val="2"/>
              <w:sz w:val="22"/>
              <w:lang w:eastAsia="cs-CZ"/>
              <w14:ligatures w14:val="standardContextual"/>
            </w:rPr>
          </w:pPr>
          <w:hyperlink w:anchor="_Toc164269056" w:history="1">
            <w:r w:rsidRPr="003F0A1C">
              <w:rPr>
                <w:rStyle w:val="Hypertextovodkaz"/>
                <w:noProof/>
              </w:rPr>
              <w:t>2</w:t>
            </w:r>
            <w:r>
              <w:rPr>
                <w:rFonts w:asciiTheme="minorHAnsi" w:eastAsiaTheme="minorEastAsia" w:hAnsiTheme="minorHAnsi"/>
                <w:noProof/>
                <w:kern w:val="2"/>
                <w:sz w:val="22"/>
                <w:lang w:eastAsia="cs-CZ"/>
                <w14:ligatures w14:val="standardContextual"/>
              </w:rPr>
              <w:tab/>
            </w:r>
            <w:r w:rsidRPr="003F0A1C">
              <w:rPr>
                <w:rStyle w:val="Hypertextovodkaz"/>
                <w:noProof/>
              </w:rPr>
              <w:t>Rusko v devatenáctém století</w:t>
            </w:r>
            <w:r>
              <w:rPr>
                <w:noProof/>
                <w:webHidden/>
              </w:rPr>
              <w:tab/>
            </w:r>
            <w:r>
              <w:rPr>
                <w:noProof/>
                <w:webHidden/>
              </w:rPr>
              <w:fldChar w:fldCharType="begin"/>
            </w:r>
            <w:r>
              <w:rPr>
                <w:noProof/>
                <w:webHidden/>
              </w:rPr>
              <w:instrText xml:space="preserve"> PAGEREF _Toc164269056 \h </w:instrText>
            </w:r>
            <w:r>
              <w:rPr>
                <w:noProof/>
                <w:webHidden/>
              </w:rPr>
            </w:r>
            <w:r>
              <w:rPr>
                <w:noProof/>
                <w:webHidden/>
              </w:rPr>
              <w:fldChar w:fldCharType="separate"/>
            </w:r>
            <w:r>
              <w:rPr>
                <w:noProof/>
                <w:webHidden/>
              </w:rPr>
              <w:t>9</w:t>
            </w:r>
            <w:r>
              <w:rPr>
                <w:noProof/>
                <w:webHidden/>
              </w:rPr>
              <w:fldChar w:fldCharType="end"/>
            </w:r>
          </w:hyperlink>
        </w:p>
        <w:p w14:paraId="3767AAA4" w14:textId="30AFEF45" w:rsidR="00DE62F1" w:rsidRDefault="00DE62F1">
          <w:pPr>
            <w:pStyle w:val="Obsah1"/>
            <w:tabs>
              <w:tab w:val="left" w:pos="480"/>
              <w:tab w:val="right" w:leader="dot" w:pos="9062"/>
            </w:tabs>
            <w:rPr>
              <w:rFonts w:asciiTheme="minorHAnsi" w:eastAsiaTheme="minorEastAsia" w:hAnsiTheme="minorHAnsi"/>
              <w:noProof/>
              <w:kern w:val="2"/>
              <w:sz w:val="22"/>
              <w:lang w:eastAsia="cs-CZ"/>
              <w14:ligatures w14:val="standardContextual"/>
            </w:rPr>
          </w:pPr>
          <w:hyperlink w:anchor="_Toc164269057" w:history="1">
            <w:r w:rsidRPr="003F0A1C">
              <w:rPr>
                <w:rStyle w:val="Hypertextovodkaz"/>
                <w:noProof/>
              </w:rPr>
              <w:t>3</w:t>
            </w:r>
            <w:r>
              <w:rPr>
                <w:rFonts w:asciiTheme="minorHAnsi" w:eastAsiaTheme="minorEastAsia" w:hAnsiTheme="minorHAnsi"/>
                <w:noProof/>
                <w:kern w:val="2"/>
                <w:sz w:val="22"/>
                <w:lang w:eastAsia="cs-CZ"/>
                <w14:ligatures w14:val="standardContextual"/>
              </w:rPr>
              <w:tab/>
            </w:r>
            <w:r w:rsidRPr="003F0A1C">
              <w:rPr>
                <w:rStyle w:val="Hypertextovodkaz"/>
                <w:noProof/>
              </w:rPr>
              <w:t>Lev Nikolajevič Tolstoj</w:t>
            </w:r>
            <w:r>
              <w:rPr>
                <w:noProof/>
                <w:webHidden/>
              </w:rPr>
              <w:tab/>
            </w:r>
            <w:r>
              <w:rPr>
                <w:noProof/>
                <w:webHidden/>
              </w:rPr>
              <w:fldChar w:fldCharType="begin"/>
            </w:r>
            <w:r>
              <w:rPr>
                <w:noProof/>
                <w:webHidden/>
              </w:rPr>
              <w:instrText xml:space="preserve"> PAGEREF _Toc164269057 \h </w:instrText>
            </w:r>
            <w:r>
              <w:rPr>
                <w:noProof/>
                <w:webHidden/>
              </w:rPr>
            </w:r>
            <w:r>
              <w:rPr>
                <w:noProof/>
                <w:webHidden/>
              </w:rPr>
              <w:fldChar w:fldCharType="separate"/>
            </w:r>
            <w:r>
              <w:rPr>
                <w:noProof/>
                <w:webHidden/>
              </w:rPr>
              <w:t>10</w:t>
            </w:r>
            <w:r>
              <w:rPr>
                <w:noProof/>
                <w:webHidden/>
              </w:rPr>
              <w:fldChar w:fldCharType="end"/>
            </w:r>
          </w:hyperlink>
        </w:p>
        <w:p w14:paraId="1F0A218F" w14:textId="4C0932DE"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58" w:history="1">
            <w:r w:rsidRPr="003F0A1C">
              <w:rPr>
                <w:rStyle w:val="Hypertextovodkaz"/>
                <w:noProof/>
                <w:lang w:eastAsia="cs-CZ"/>
              </w:rPr>
              <w:t>3.1</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Milníky v Tolstého životě</w:t>
            </w:r>
            <w:r>
              <w:rPr>
                <w:noProof/>
                <w:webHidden/>
              </w:rPr>
              <w:tab/>
            </w:r>
            <w:r>
              <w:rPr>
                <w:noProof/>
                <w:webHidden/>
              </w:rPr>
              <w:fldChar w:fldCharType="begin"/>
            </w:r>
            <w:r>
              <w:rPr>
                <w:noProof/>
                <w:webHidden/>
              </w:rPr>
              <w:instrText xml:space="preserve"> PAGEREF _Toc164269058 \h </w:instrText>
            </w:r>
            <w:r>
              <w:rPr>
                <w:noProof/>
                <w:webHidden/>
              </w:rPr>
            </w:r>
            <w:r>
              <w:rPr>
                <w:noProof/>
                <w:webHidden/>
              </w:rPr>
              <w:fldChar w:fldCharType="separate"/>
            </w:r>
            <w:r>
              <w:rPr>
                <w:noProof/>
                <w:webHidden/>
              </w:rPr>
              <w:t>10</w:t>
            </w:r>
            <w:r>
              <w:rPr>
                <w:noProof/>
                <w:webHidden/>
              </w:rPr>
              <w:fldChar w:fldCharType="end"/>
            </w:r>
          </w:hyperlink>
        </w:p>
        <w:p w14:paraId="62B62577" w14:textId="7048B331"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59" w:history="1">
            <w:r w:rsidRPr="003F0A1C">
              <w:rPr>
                <w:rStyle w:val="Hypertextovodkaz"/>
                <w:noProof/>
                <w:lang w:eastAsia="cs-CZ"/>
              </w:rPr>
              <w:t>3.2</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Tolstého životní filozofie</w:t>
            </w:r>
            <w:r>
              <w:rPr>
                <w:noProof/>
                <w:webHidden/>
              </w:rPr>
              <w:tab/>
            </w:r>
            <w:r>
              <w:rPr>
                <w:noProof/>
                <w:webHidden/>
              </w:rPr>
              <w:fldChar w:fldCharType="begin"/>
            </w:r>
            <w:r>
              <w:rPr>
                <w:noProof/>
                <w:webHidden/>
              </w:rPr>
              <w:instrText xml:space="preserve"> PAGEREF _Toc164269059 \h </w:instrText>
            </w:r>
            <w:r>
              <w:rPr>
                <w:noProof/>
                <w:webHidden/>
              </w:rPr>
            </w:r>
            <w:r>
              <w:rPr>
                <w:noProof/>
                <w:webHidden/>
              </w:rPr>
              <w:fldChar w:fldCharType="separate"/>
            </w:r>
            <w:r>
              <w:rPr>
                <w:noProof/>
                <w:webHidden/>
              </w:rPr>
              <w:t>12</w:t>
            </w:r>
            <w:r>
              <w:rPr>
                <w:noProof/>
                <w:webHidden/>
              </w:rPr>
              <w:fldChar w:fldCharType="end"/>
            </w:r>
          </w:hyperlink>
        </w:p>
        <w:p w14:paraId="00C8411E" w14:textId="3A7C9C56"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60" w:history="1">
            <w:r w:rsidRPr="003F0A1C">
              <w:rPr>
                <w:rStyle w:val="Hypertextovodkaz"/>
                <w:noProof/>
                <w:lang w:eastAsia="cs-CZ"/>
              </w:rPr>
              <w:t>3.3</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Způsob tvorby a Tolstého dílo</w:t>
            </w:r>
            <w:r>
              <w:rPr>
                <w:noProof/>
                <w:webHidden/>
              </w:rPr>
              <w:tab/>
            </w:r>
            <w:r>
              <w:rPr>
                <w:noProof/>
                <w:webHidden/>
              </w:rPr>
              <w:fldChar w:fldCharType="begin"/>
            </w:r>
            <w:r>
              <w:rPr>
                <w:noProof/>
                <w:webHidden/>
              </w:rPr>
              <w:instrText xml:space="preserve"> PAGEREF _Toc164269060 \h </w:instrText>
            </w:r>
            <w:r>
              <w:rPr>
                <w:noProof/>
                <w:webHidden/>
              </w:rPr>
            </w:r>
            <w:r>
              <w:rPr>
                <w:noProof/>
                <w:webHidden/>
              </w:rPr>
              <w:fldChar w:fldCharType="separate"/>
            </w:r>
            <w:r>
              <w:rPr>
                <w:noProof/>
                <w:webHidden/>
              </w:rPr>
              <w:t>13</w:t>
            </w:r>
            <w:r>
              <w:rPr>
                <w:noProof/>
                <w:webHidden/>
              </w:rPr>
              <w:fldChar w:fldCharType="end"/>
            </w:r>
          </w:hyperlink>
        </w:p>
        <w:p w14:paraId="1D76CB2E" w14:textId="5AF58864" w:rsidR="00DE62F1" w:rsidRDefault="00DE62F1">
          <w:pPr>
            <w:pStyle w:val="Obsah1"/>
            <w:tabs>
              <w:tab w:val="left" w:pos="480"/>
              <w:tab w:val="right" w:leader="dot" w:pos="9062"/>
            </w:tabs>
            <w:rPr>
              <w:rFonts w:asciiTheme="minorHAnsi" w:eastAsiaTheme="minorEastAsia" w:hAnsiTheme="minorHAnsi"/>
              <w:noProof/>
              <w:kern w:val="2"/>
              <w:sz w:val="22"/>
              <w:lang w:eastAsia="cs-CZ"/>
              <w14:ligatures w14:val="standardContextual"/>
            </w:rPr>
          </w:pPr>
          <w:hyperlink w:anchor="_Toc164269061" w:history="1">
            <w:r w:rsidRPr="003F0A1C">
              <w:rPr>
                <w:rStyle w:val="Hypertextovodkaz"/>
                <w:noProof/>
              </w:rPr>
              <w:t>4</w:t>
            </w:r>
            <w:r>
              <w:rPr>
                <w:rFonts w:asciiTheme="minorHAnsi" w:eastAsiaTheme="minorEastAsia" w:hAnsiTheme="minorHAnsi"/>
                <w:noProof/>
                <w:kern w:val="2"/>
                <w:sz w:val="22"/>
                <w:lang w:eastAsia="cs-CZ"/>
                <w14:ligatures w14:val="standardContextual"/>
              </w:rPr>
              <w:tab/>
            </w:r>
            <w:r w:rsidRPr="003F0A1C">
              <w:rPr>
                <w:rStyle w:val="Hypertextovodkaz"/>
                <w:noProof/>
              </w:rPr>
              <w:t>Anna Karenina</w:t>
            </w:r>
            <w:r>
              <w:rPr>
                <w:noProof/>
                <w:webHidden/>
              </w:rPr>
              <w:tab/>
            </w:r>
            <w:r>
              <w:rPr>
                <w:noProof/>
                <w:webHidden/>
              </w:rPr>
              <w:fldChar w:fldCharType="begin"/>
            </w:r>
            <w:r>
              <w:rPr>
                <w:noProof/>
                <w:webHidden/>
              </w:rPr>
              <w:instrText xml:space="preserve"> PAGEREF _Toc164269061 \h </w:instrText>
            </w:r>
            <w:r>
              <w:rPr>
                <w:noProof/>
                <w:webHidden/>
              </w:rPr>
            </w:r>
            <w:r>
              <w:rPr>
                <w:noProof/>
                <w:webHidden/>
              </w:rPr>
              <w:fldChar w:fldCharType="separate"/>
            </w:r>
            <w:r>
              <w:rPr>
                <w:noProof/>
                <w:webHidden/>
              </w:rPr>
              <w:t>15</w:t>
            </w:r>
            <w:r>
              <w:rPr>
                <w:noProof/>
                <w:webHidden/>
              </w:rPr>
              <w:fldChar w:fldCharType="end"/>
            </w:r>
          </w:hyperlink>
        </w:p>
        <w:p w14:paraId="715D6ECA" w14:textId="32DCA3C0"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62" w:history="1">
            <w:r w:rsidRPr="003F0A1C">
              <w:rPr>
                <w:rStyle w:val="Hypertextovodkaz"/>
                <w:noProof/>
                <w:lang w:eastAsia="cs-CZ"/>
              </w:rPr>
              <w:t>4.1</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Příběh plný protikladů</w:t>
            </w:r>
            <w:r>
              <w:rPr>
                <w:noProof/>
                <w:webHidden/>
              </w:rPr>
              <w:tab/>
            </w:r>
            <w:r>
              <w:rPr>
                <w:noProof/>
                <w:webHidden/>
              </w:rPr>
              <w:fldChar w:fldCharType="begin"/>
            </w:r>
            <w:r>
              <w:rPr>
                <w:noProof/>
                <w:webHidden/>
              </w:rPr>
              <w:instrText xml:space="preserve"> PAGEREF _Toc164269062 \h </w:instrText>
            </w:r>
            <w:r>
              <w:rPr>
                <w:noProof/>
                <w:webHidden/>
              </w:rPr>
            </w:r>
            <w:r>
              <w:rPr>
                <w:noProof/>
                <w:webHidden/>
              </w:rPr>
              <w:fldChar w:fldCharType="separate"/>
            </w:r>
            <w:r>
              <w:rPr>
                <w:noProof/>
                <w:webHidden/>
              </w:rPr>
              <w:t>15</w:t>
            </w:r>
            <w:r>
              <w:rPr>
                <w:noProof/>
                <w:webHidden/>
              </w:rPr>
              <w:fldChar w:fldCharType="end"/>
            </w:r>
          </w:hyperlink>
        </w:p>
        <w:p w14:paraId="287020E0" w14:textId="56D847EE"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63" w:history="1">
            <w:r w:rsidRPr="003F0A1C">
              <w:rPr>
                <w:rStyle w:val="Hypertextovodkaz"/>
                <w:noProof/>
                <w:lang w:eastAsia="cs-CZ"/>
              </w:rPr>
              <w:t>4.2</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Psychologie postav</w:t>
            </w:r>
            <w:r>
              <w:rPr>
                <w:noProof/>
                <w:webHidden/>
              </w:rPr>
              <w:tab/>
            </w:r>
            <w:r>
              <w:rPr>
                <w:noProof/>
                <w:webHidden/>
              </w:rPr>
              <w:fldChar w:fldCharType="begin"/>
            </w:r>
            <w:r>
              <w:rPr>
                <w:noProof/>
                <w:webHidden/>
              </w:rPr>
              <w:instrText xml:space="preserve"> PAGEREF _Toc164269063 \h </w:instrText>
            </w:r>
            <w:r>
              <w:rPr>
                <w:noProof/>
                <w:webHidden/>
              </w:rPr>
            </w:r>
            <w:r>
              <w:rPr>
                <w:noProof/>
                <w:webHidden/>
              </w:rPr>
              <w:fldChar w:fldCharType="separate"/>
            </w:r>
            <w:r>
              <w:rPr>
                <w:noProof/>
                <w:webHidden/>
              </w:rPr>
              <w:t>19</w:t>
            </w:r>
            <w:r>
              <w:rPr>
                <w:noProof/>
                <w:webHidden/>
              </w:rPr>
              <w:fldChar w:fldCharType="end"/>
            </w:r>
          </w:hyperlink>
        </w:p>
        <w:p w14:paraId="70A9F961" w14:textId="41ED25CB"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64" w:history="1">
            <w:r w:rsidRPr="003F0A1C">
              <w:rPr>
                <w:rStyle w:val="Hypertextovodkaz"/>
                <w:noProof/>
                <w:lang w:eastAsia="cs-CZ"/>
              </w:rPr>
              <w:t>4.3</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Analýza románu</w:t>
            </w:r>
            <w:r>
              <w:rPr>
                <w:noProof/>
                <w:webHidden/>
              </w:rPr>
              <w:tab/>
            </w:r>
            <w:r>
              <w:rPr>
                <w:noProof/>
                <w:webHidden/>
              </w:rPr>
              <w:fldChar w:fldCharType="begin"/>
            </w:r>
            <w:r>
              <w:rPr>
                <w:noProof/>
                <w:webHidden/>
              </w:rPr>
              <w:instrText xml:space="preserve"> PAGEREF _Toc164269064 \h </w:instrText>
            </w:r>
            <w:r>
              <w:rPr>
                <w:noProof/>
                <w:webHidden/>
              </w:rPr>
            </w:r>
            <w:r>
              <w:rPr>
                <w:noProof/>
                <w:webHidden/>
              </w:rPr>
              <w:fldChar w:fldCharType="separate"/>
            </w:r>
            <w:r>
              <w:rPr>
                <w:noProof/>
                <w:webHidden/>
              </w:rPr>
              <w:t>21</w:t>
            </w:r>
            <w:r>
              <w:rPr>
                <w:noProof/>
                <w:webHidden/>
              </w:rPr>
              <w:fldChar w:fldCharType="end"/>
            </w:r>
          </w:hyperlink>
        </w:p>
        <w:p w14:paraId="43D0ED6F" w14:textId="724567DB" w:rsidR="00DE62F1" w:rsidRDefault="00DE62F1">
          <w:pPr>
            <w:pStyle w:val="Obsah1"/>
            <w:tabs>
              <w:tab w:val="left" w:pos="480"/>
              <w:tab w:val="right" w:leader="dot" w:pos="9062"/>
            </w:tabs>
            <w:rPr>
              <w:rFonts w:asciiTheme="minorHAnsi" w:eastAsiaTheme="minorEastAsia" w:hAnsiTheme="minorHAnsi"/>
              <w:noProof/>
              <w:kern w:val="2"/>
              <w:sz w:val="22"/>
              <w:lang w:eastAsia="cs-CZ"/>
              <w14:ligatures w14:val="standardContextual"/>
            </w:rPr>
          </w:pPr>
          <w:hyperlink w:anchor="_Toc164269065" w:history="1">
            <w:r w:rsidRPr="003F0A1C">
              <w:rPr>
                <w:rStyle w:val="Hypertextovodkaz"/>
                <w:noProof/>
              </w:rPr>
              <w:t>5</w:t>
            </w:r>
            <w:r>
              <w:rPr>
                <w:rFonts w:asciiTheme="minorHAnsi" w:eastAsiaTheme="minorEastAsia" w:hAnsiTheme="minorHAnsi"/>
                <w:noProof/>
                <w:kern w:val="2"/>
                <w:sz w:val="22"/>
                <w:lang w:eastAsia="cs-CZ"/>
                <w14:ligatures w14:val="standardContextual"/>
              </w:rPr>
              <w:tab/>
            </w:r>
            <w:r w:rsidRPr="003F0A1C">
              <w:rPr>
                <w:rStyle w:val="Hypertextovodkaz"/>
                <w:noProof/>
              </w:rPr>
              <w:t>Francie v devatenáctém století</w:t>
            </w:r>
            <w:r>
              <w:rPr>
                <w:noProof/>
                <w:webHidden/>
              </w:rPr>
              <w:tab/>
            </w:r>
            <w:r>
              <w:rPr>
                <w:noProof/>
                <w:webHidden/>
              </w:rPr>
              <w:fldChar w:fldCharType="begin"/>
            </w:r>
            <w:r>
              <w:rPr>
                <w:noProof/>
                <w:webHidden/>
              </w:rPr>
              <w:instrText xml:space="preserve"> PAGEREF _Toc164269065 \h </w:instrText>
            </w:r>
            <w:r>
              <w:rPr>
                <w:noProof/>
                <w:webHidden/>
              </w:rPr>
            </w:r>
            <w:r>
              <w:rPr>
                <w:noProof/>
                <w:webHidden/>
              </w:rPr>
              <w:fldChar w:fldCharType="separate"/>
            </w:r>
            <w:r>
              <w:rPr>
                <w:noProof/>
                <w:webHidden/>
              </w:rPr>
              <w:t>23</w:t>
            </w:r>
            <w:r>
              <w:rPr>
                <w:noProof/>
                <w:webHidden/>
              </w:rPr>
              <w:fldChar w:fldCharType="end"/>
            </w:r>
          </w:hyperlink>
        </w:p>
        <w:p w14:paraId="41318414" w14:textId="273931D7" w:rsidR="00DE62F1" w:rsidRDefault="00DE62F1">
          <w:pPr>
            <w:pStyle w:val="Obsah1"/>
            <w:tabs>
              <w:tab w:val="left" w:pos="480"/>
              <w:tab w:val="right" w:leader="dot" w:pos="9062"/>
            </w:tabs>
            <w:rPr>
              <w:rFonts w:asciiTheme="minorHAnsi" w:eastAsiaTheme="minorEastAsia" w:hAnsiTheme="minorHAnsi"/>
              <w:noProof/>
              <w:kern w:val="2"/>
              <w:sz w:val="22"/>
              <w:lang w:eastAsia="cs-CZ"/>
              <w14:ligatures w14:val="standardContextual"/>
            </w:rPr>
          </w:pPr>
          <w:hyperlink w:anchor="_Toc164269066" w:history="1">
            <w:r w:rsidRPr="003F0A1C">
              <w:rPr>
                <w:rStyle w:val="Hypertextovodkaz"/>
                <w:noProof/>
              </w:rPr>
              <w:t>6</w:t>
            </w:r>
            <w:r>
              <w:rPr>
                <w:rFonts w:asciiTheme="minorHAnsi" w:eastAsiaTheme="minorEastAsia" w:hAnsiTheme="minorHAnsi"/>
                <w:noProof/>
                <w:kern w:val="2"/>
                <w:sz w:val="22"/>
                <w:lang w:eastAsia="cs-CZ"/>
                <w14:ligatures w14:val="standardContextual"/>
              </w:rPr>
              <w:tab/>
            </w:r>
            <w:r w:rsidRPr="003F0A1C">
              <w:rPr>
                <w:rStyle w:val="Hypertextovodkaz"/>
                <w:noProof/>
              </w:rPr>
              <w:t>Gustave Flaubert</w:t>
            </w:r>
            <w:r>
              <w:rPr>
                <w:noProof/>
                <w:webHidden/>
              </w:rPr>
              <w:tab/>
            </w:r>
            <w:r>
              <w:rPr>
                <w:noProof/>
                <w:webHidden/>
              </w:rPr>
              <w:fldChar w:fldCharType="begin"/>
            </w:r>
            <w:r>
              <w:rPr>
                <w:noProof/>
                <w:webHidden/>
              </w:rPr>
              <w:instrText xml:space="preserve"> PAGEREF _Toc164269066 \h </w:instrText>
            </w:r>
            <w:r>
              <w:rPr>
                <w:noProof/>
                <w:webHidden/>
              </w:rPr>
            </w:r>
            <w:r>
              <w:rPr>
                <w:noProof/>
                <w:webHidden/>
              </w:rPr>
              <w:fldChar w:fldCharType="separate"/>
            </w:r>
            <w:r>
              <w:rPr>
                <w:noProof/>
                <w:webHidden/>
              </w:rPr>
              <w:t>24</w:t>
            </w:r>
            <w:r>
              <w:rPr>
                <w:noProof/>
                <w:webHidden/>
              </w:rPr>
              <w:fldChar w:fldCharType="end"/>
            </w:r>
          </w:hyperlink>
        </w:p>
        <w:p w14:paraId="23A4DB6B" w14:textId="520902EC"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67" w:history="1">
            <w:r w:rsidRPr="003F0A1C">
              <w:rPr>
                <w:rStyle w:val="Hypertextovodkaz"/>
                <w:noProof/>
              </w:rPr>
              <w:t>6.1</w:t>
            </w:r>
            <w:r>
              <w:rPr>
                <w:rFonts w:asciiTheme="minorHAnsi" w:eastAsiaTheme="minorEastAsia" w:hAnsiTheme="minorHAnsi"/>
                <w:noProof/>
                <w:kern w:val="2"/>
                <w:sz w:val="22"/>
                <w:lang w:eastAsia="cs-CZ"/>
                <w14:ligatures w14:val="standardContextual"/>
              </w:rPr>
              <w:tab/>
            </w:r>
            <w:r w:rsidRPr="003F0A1C">
              <w:rPr>
                <w:rStyle w:val="Hypertextovodkaz"/>
                <w:noProof/>
              </w:rPr>
              <w:t>Rodina a přátelé</w:t>
            </w:r>
            <w:r>
              <w:rPr>
                <w:noProof/>
                <w:webHidden/>
              </w:rPr>
              <w:tab/>
            </w:r>
            <w:r>
              <w:rPr>
                <w:noProof/>
                <w:webHidden/>
              </w:rPr>
              <w:fldChar w:fldCharType="begin"/>
            </w:r>
            <w:r>
              <w:rPr>
                <w:noProof/>
                <w:webHidden/>
              </w:rPr>
              <w:instrText xml:space="preserve"> PAGEREF _Toc164269067 \h </w:instrText>
            </w:r>
            <w:r>
              <w:rPr>
                <w:noProof/>
                <w:webHidden/>
              </w:rPr>
            </w:r>
            <w:r>
              <w:rPr>
                <w:noProof/>
                <w:webHidden/>
              </w:rPr>
              <w:fldChar w:fldCharType="separate"/>
            </w:r>
            <w:r>
              <w:rPr>
                <w:noProof/>
                <w:webHidden/>
              </w:rPr>
              <w:t>24</w:t>
            </w:r>
            <w:r>
              <w:rPr>
                <w:noProof/>
                <w:webHidden/>
              </w:rPr>
              <w:fldChar w:fldCharType="end"/>
            </w:r>
          </w:hyperlink>
        </w:p>
        <w:p w14:paraId="06825DC8" w14:textId="5B3BF37B"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68" w:history="1">
            <w:r w:rsidRPr="003F0A1C">
              <w:rPr>
                <w:rStyle w:val="Hypertextovodkaz"/>
                <w:noProof/>
                <w:lang w:eastAsia="cs-CZ"/>
              </w:rPr>
              <w:t>6.2</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Začátek spisovatelské kariéry</w:t>
            </w:r>
            <w:r>
              <w:rPr>
                <w:noProof/>
                <w:webHidden/>
              </w:rPr>
              <w:tab/>
            </w:r>
            <w:r>
              <w:rPr>
                <w:noProof/>
                <w:webHidden/>
              </w:rPr>
              <w:fldChar w:fldCharType="begin"/>
            </w:r>
            <w:r>
              <w:rPr>
                <w:noProof/>
                <w:webHidden/>
              </w:rPr>
              <w:instrText xml:space="preserve"> PAGEREF _Toc164269068 \h </w:instrText>
            </w:r>
            <w:r>
              <w:rPr>
                <w:noProof/>
                <w:webHidden/>
              </w:rPr>
            </w:r>
            <w:r>
              <w:rPr>
                <w:noProof/>
                <w:webHidden/>
              </w:rPr>
              <w:fldChar w:fldCharType="separate"/>
            </w:r>
            <w:r>
              <w:rPr>
                <w:noProof/>
                <w:webHidden/>
              </w:rPr>
              <w:t>24</w:t>
            </w:r>
            <w:r>
              <w:rPr>
                <w:noProof/>
                <w:webHidden/>
              </w:rPr>
              <w:fldChar w:fldCharType="end"/>
            </w:r>
          </w:hyperlink>
        </w:p>
        <w:p w14:paraId="52548730" w14:textId="5ACE0DFA"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69" w:history="1">
            <w:r w:rsidRPr="003F0A1C">
              <w:rPr>
                <w:rStyle w:val="Hypertextovodkaz"/>
                <w:noProof/>
              </w:rPr>
              <w:t>6.3</w:t>
            </w:r>
            <w:r>
              <w:rPr>
                <w:rFonts w:asciiTheme="minorHAnsi" w:eastAsiaTheme="minorEastAsia" w:hAnsiTheme="minorHAnsi"/>
                <w:noProof/>
                <w:kern w:val="2"/>
                <w:sz w:val="22"/>
                <w:lang w:eastAsia="cs-CZ"/>
                <w14:ligatures w14:val="standardContextual"/>
              </w:rPr>
              <w:tab/>
            </w:r>
            <w:r w:rsidRPr="003F0A1C">
              <w:rPr>
                <w:rStyle w:val="Hypertextovodkaz"/>
                <w:noProof/>
              </w:rPr>
              <w:t>Kdo byl Gustave Flaubert?</w:t>
            </w:r>
            <w:r>
              <w:rPr>
                <w:noProof/>
                <w:webHidden/>
              </w:rPr>
              <w:tab/>
            </w:r>
            <w:r>
              <w:rPr>
                <w:noProof/>
                <w:webHidden/>
              </w:rPr>
              <w:fldChar w:fldCharType="begin"/>
            </w:r>
            <w:r>
              <w:rPr>
                <w:noProof/>
                <w:webHidden/>
              </w:rPr>
              <w:instrText xml:space="preserve"> PAGEREF _Toc164269069 \h </w:instrText>
            </w:r>
            <w:r>
              <w:rPr>
                <w:noProof/>
                <w:webHidden/>
              </w:rPr>
            </w:r>
            <w:r>
              <w:rPr>
                <w:noProof/>
                <w:webHidden/>
              </w:rPr>
              <w:fldChar w:fldCharType="separate"/>
            </w:r>
            <w:r>
              <w:rPr>
                <w:noProof/>
                <w:webHidden/>
              </w:rPr>
              <w:t>25</w:t>
            </w:r>
            <w:r>
              <w:rPr>
                <w:noProof/>
                <w:webHidden/>
              </w:rPr>
              <w:fldChar w:fldCharType="end"/>
            </w:r>
          </w:hyperlink>
        </w:p>
        <w:p w14:paraId="0FD32BDC" w14:textId="02EA38FB"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70" w:history="1">
            <w:r w:rsidRPr="003F0A1C">
              <w:rPr>
                <w:rStyle w:val="Hypertextovodkaz"/>
                <w:noProof/>
                <w:lang w:eastAsia="cs-CZ"/>
              </w:rPr>
              <w:t>6.4</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Velikánovo odcházení</w:t>
            </w:r>
            <w:r>
              <w:rPr>
                <w:noProof/>
                <w:webHidden/>
              </w:rPr>
              <w:tab/>
            </w:r>
            <w:r>
              <w:rPr>
                <w:noProof/>
                <w:webHidden/>
              </w:rPr>
              <w:fldChar w:fldCharType="begin"/>
            </w:r>
            <w:r>
              <w:rPr>
                <w:noProof/>
                <w:webHidden/>
              </w:rPr>
              <w:instrText xml:space="preserve"> PAGEREF _Toc164269070 \h </w:instrText>
            </w:r>
            <w:r>
              <w:rPr>
                <w:noProof/>
                <w:webHidden/>
              </w:rPr>
            </w:r>
            <w:r>
              <w:rPr>
                <w:noProof/>
                <w:webHidden/>
              </w:rPr>
              <w:fldChar w:fldCharType="separate"/>
            </w:r>
            <w:r>
              <w:rPr>
                <w:noProof/>
                <w:webHidden/>
              </w:rPr>
              <w:t>26</w:t>
            </w:r>
            <w:r>
              <w:rPr>
                <w:noProof/>
                <w:webHidden/>
              </w:rPr>
              <w:fldChar w:fldCharType="end"/>
            </w:r>
          </w:hyperlink>
        </w:p>
        <w:p w14:paraId="33464E38" w14:textId="57A2878F" w:rsidR="00DE62F1" w:rsidRDefault="00DE62F1">
          <w:pPr>
            <w:pStyle w:val="Obsah1"/>
            <w:tabs>
              <w:tab w:val="left" w:pos="480"/>
              <w:tab w:val="right" w:leader="dot" w:pos="9062"/>
            </w:tabs>
            <w:rPr>
              <w:rFonts w:asciiTheme="minorHAnsi" w:eastAsiaTheme="minorEastAsia" w:hAnsiTheme="minorHAnsi"/>
              <w:noProof/>
              <w:kern w:val="2"/>
              <w:sz w:val="22"/>
              <w:lang w:eastAsia="cs-CZ"/>
              <w14:ligatures w14:val="standardContextual"/>
            </w:rPr>
          </w:pPr>
          <w:hyperlink w:anchor="_Toc164269071" w:history="1">
            <w:r w:rsidRPr="003F0A1C">
              <w:rPr>
                <w:rStyle w:val="Hypertextovodkaz"/>
                <w:noProof/>
              </w:rPr>
              <w:t>7</w:t>
            </w:r>
            <w:r>
              <w:rPr>
                <w:rFonts w:asciiTheme="minorHAnsi" w:eastAsiaTheme="minorEastAsia" w:hAnsiTheme="minorHAnsi"/>
                <w:noProof/>
                <w:kern w:val="2"/>
                <w:sz w:val="22"/>
                <w:lang w:eastAsia="cs-CZ"/>
                <w14:ligatures w14:val="standardContextual"/>
              </w:rPr>
              <w:tab/>
            </w:r>
            <w:r w:rsidRPr="003F0A1C">
              <w:rPr>
                <w:rStyle w:val="Hypertextovodkaz"/>
                <w:noProof/>
              </w:rPr>
              <w:t>Paní Bovaryová</w:t>
            </w:r>
            <w:r>
              <w:rPr>
                <w:noProof/>
                <w:webHidden/>
              </w:rPr>
              <w:tab/>
            </w:r>
            <w:r>
              <w:rPr>
                <w:noProof/>
                <w:webHidden/>
              </w:rPr>
              <w:fldChar w:fldCharType="begin"/>
            </w:r>
            <w:r>
              <w:rPr>
                <w:noProof/>
                <w:webHidden/>
              </w:rPr>
              <w:instrText xml:space="preserve"> PAGEREF _Toc164269071 \h </w:instrText>
            </w:r>
            <w:r>
              <w:rPr>
                <w:noProof/>
                <w:webHidden/>
              </w:rPr>
            </w:r>
            <w:r>
              <w:rPr>
                <w:noProof/>
                <w:webHidden/>
              </w:rPr>
              <w:fldChar w:fldCharType="separate"/>
            </w:r>
            <w:r>
              <w:rPr>
                <w:noProof/>
                <w:webHidden/>
              </w:rPr>
              <w:t>27</w:t>
            </w:r>
            <w:r>
              <w:rPr>
                <w:noProof/>
                <w:webHidden/>
              </w:rPr>
              <w:fldChar w:fldCharType="end"/>
            </w:r>
          </w:hyperlink>
        </w:p>
        <w:p w14:paraId="2B339622" w14:textId="0C4EA17C"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72" w:history="1">
            <w:r w:rsidRPr="003F0A1C">
              <w:rPr>
                <w:rStyle w:val="Hypertextovodkaz"/>
                <w:noProof/>
                <w:lang w:eastAsia="cs-CZ"/>
              </w:rPr>
              <w:t>7.1</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Skandál jménem Paní Bovaryová</w:t>
            </w:r>
            <w:r>
              <w:rPr>
                <w:noProof/>
                <w:webHidden/>
              </w:rPr>
              <w:tab/>
            </w:r>
            <w:r>
              <w:rPr>
                <w:noProof/>
                <w:webHidden/>
              </w:rPr>
              <w:fldChar w:fldCharType="begin"/>
            </w:r>
            <w:r>
              <w:rPr>
                <w:noProof/>
                <w:webHidden/>
              </w:rPr>
              <w:instrText xml:space="preserve"> PAGEREF _Toc164269072 \h </w:instrText>
            </w:r>
            <w:r>
              <w:rPr>
                <w:noProof/>
                <w:webHidden/>
              </w:rPr>
            </w:r>
            <w:r>
              <w:rPr>
                <w:noProof/>
                <w:webHidden/>
              </w:rPr>
              <w:fldChar w:fldCharType="separate"/>
            </w:r>
            <w:r>
              <w:rPr>
                <w:noProof/>
                <w:webHidden/>
              </w:rPr>
              <w:t>27</w:t>
            </w:r>
            <w:r>
              <w:rPr>
                <w:noProof/>
                <w:webHidden/>
              </w:rPr>
              <w:fldChar w:fldCharType="end"/>
            </w:r>
          </w:hyperlink>
        </w:p>
        <w:p w14:paraId="75135D61" w14:textId="30CD660A"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73" w:history="1">
            <w:r w:rsidRPr="003F0A1C">
              <w:rPr>
                <w:rStyle w:val="Hypertextovodkaz"/>
                <w:noProof/>
                <w:lang w:eastAsia="cs-CZ"/>
              </w:rPr>
              <w:t>7.2</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Vztah Flauberta k Paní Bovaryové</w:t>
            </w:r>
            <w:r>
              <w:rPr>
                <w:noProof/>
                <w:webHidden/>
              </w:rPr>
              <w:tab/>
            </w:r>
            <w:r>
              <w:rPr>
                <w:noProof/>
                <w:webHidden/>
              </w:rPr>
              <w:fldChar w:fldCharType="begin"/>
            </w:r>
            <w:r>
              <w:rPr>
                <w:noProof/>
                <w:webHidden/>
              </w:rPr>
              <w:instrText xml:space="preserve"> PAGEREF _Toc164269073 \h </w:instrText>
            </w:r>
            <w:r>
              <w:rPr>
                <w:noProof/>
                <w:webHidden/>
              </w:rPr>
            </w:r>
            <w:r>
              <w:rPr>
                <w:noProof/>
                <w:webHidden/>
              </w:rPr>
              <w:fldChar w:fldCharType="separate"/>
            </w:r>
            <w:r>
              <w:rPr>
                <w:noProof/>
                <w:webHidden/>
              </w:rPr>
              <w:t>27</w:t>
            </w:r>
            <w:r>
              <w:rPr>
                <w:noProof/>
                <w:webHidden/>
              </w:rPr>
              <w:fldChar w:fldCharType="end"/>
            </w:r>
          </w:hyperlink>
        </w:p>
        <w:p w14:paraId="02F259F0" w14:textId="38E9FF5E"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74" w:history="1">
            <w:r w:rsidRPr="003F0A1C">
              <w:rPr>
                <w:rStyle w:val="Hypertextovodkaz"/>
                <w:noProof/>
                <w:lang w:eastAsia="cs-CZ"/>
              </w:rPr>
              <w:t>7.3</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Děj a intepretace románu</w:t>
            </w:r>
            <w:r>
              <w:rPr>
                <w:noProof/>
                <w:webHidden/>
              </w:rPr>
              <w:tab/>
            </w:r>
            <w:r>
              <w:rPr>
                <w:noProof/>
                <w:webHidden/>
              </w:rPr>
              <w:fldChar w:fldCharType="begin"/>
            </w:r>
            <w:r>
              <w:rPr>
                <w:noProof/>
                <w:webHidden/>
              </w:rPr>
              <w:instrText xml:space="preserve"> PAGEREF _Toc164269074 \h </w:instrText>
            </w:r>
            <w:r>
              <w:rPr>
                <w:noProof/>
                <w:webHidden/>
              </w:rPr>
            </w:r>
            <w:r>
              <w:rPr>
                <w:noProof/>
                <w:webHidden/>
              </w:rPr>
              <w:fldChar w:fldCharType="separate"/>
            </w:r>
            <w:r>
              <w:rPr>
                <w:noProof/>
                <w:webHidden/>
              </w:rPr>
              <w:t>28</w:t>
            </w:r>
            <w:r>
              <w:rPr>
                <w:noProof/>
                <w:webHidden/>
              </w:rPr>
              <w:fldChar w:fldCharType="end"/>
            </w:r>
          </w:hyperlink>
        </w:p>
        <w:p w14:paraId="2670FDDE" w14:textId="2E7B56F8"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75" w:history="1">
            <w:r w:rsidRPr="003F0A1C">
              <w:rPr>
                <w:rStyle w:val="Hypertextovodkaz"/>
                <w:noProof/>
                <w:lang w:eastAsia="cs-CZ"/>
              </w:rPr>
              <w:t>7.4</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Analýza románu</w:t>
            </w:r>
            <w:r>
              <w:rPr>
                <w:noProof/>
                <w:webHidden/>
              </w:rPr>
              <w:tab/>
            </w:r>
            <w:r>
              <w:rPr>
                <w:noProof/>
                <w:webHidden/>
              </w:rPr>
              <w:fldChar w:fldCharType="begin"/>
            </w:r>
            <w:r>
              <w:rPr>
                <w:noProof/>
                <w:webHidden/>
              </w:rPr>
              <w:instrText xml:space="preserve"> PAGEREF _Toc164269075 \h </w:instrText>
            </w:r>
            <w:r>
              <w:rPr>
                <w:noProof/>
                <w:webHidden/>
              </w:rPr>
            </w:r>
            <w:r>
              <w:rPr>
                <w:noProof/>
                <w:webHidden/>
              </w:rPr>
              <w:fldChar w:fldCharType="separate"/>
            </w:r>
            <w:r>
              <w:rPr>
                <w:noProof/>
                <w:webHidden/>
              </w:rPr>
              <w:t>30</w:t>
            </w:r>
            <w:r>
              <w:rPr>
                <w:noProof/>
                <w:webHidden/>
              </w:rPr>
              <w:fldChar w:fldCharType="end"/>
            </w:r>
          </w:hyperlink>
        </w:p>
        <w:p w14:paraId="57C7F189" w14:textId="11F869C0" w:rsidR="00DE62F1" w:rsidRDefault="00DE62F1">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64269076" w:history="1">
            <w:r w:rsidRPr="003F0A1C">
              <w:rPr>
                <w:rStyle w:val="Hypertextovodkaz"/>
                <w:noProof/>
              </w:rPr>
              <w:t>7.4.1</w:t>
            </w:r>
            <w:r>
              <w:rPr>
                <w:rFonts w:asciiTheme="minorHAnsi" w:eastAsiaTheme="minorEastAsia" w:hAnsiTheme="minorHAnsi"/>
                <w:noProof/>
                <w:kern w:val="2"/>
                <w:sz w:val="22"/>
                <w:lang w:eastAsia="cs-CZ"/>
                <w14:ligatures w14:val="standardContextual"/>
              </w:rPr>
              <w:tab/>
            </w:r>
            <w:r w:rsidRPr="003F0A1C">
              <w:rPr>
                <w:rStyle w:val="Hypertextovodkaz"/>
                <w:noProof/>
              </w:rPr>
              <w:t>Skryté motivy v díle</w:t>
            </w:r>
            <w:r>
              <w:rPr>
                <w:noProof/>
                <w:webHidden/>
              </w:rPr>
              <w:tab/>
            </w:r>
            <w:r>
              <w:rPr>
                <w:noProof/>
                <w:webHidden/>
              </w:rPr>
              <w:fldChar w:fldCharType="begin"/>
            </w:r>
            <w:r>
              <w:rPr>
                <w:noProof/>
                <w:webHidden/>
              </w:rPr>
              <w:instrText xml:space="preserve"> PAGEREF _Toc164269076 \h </w:instrText>
            </w:r>
            <w:r>
              <w:rPr>
                <w:noProof/>
                <w:webHidden/>
              </w:rPr>
            </w:r>
            <w:r>
              <w:rPr>
                <w:noProof/>
                <w:webHidden/>
              </w:rPr>
              <w:fldChar w:fldCharType="separate"/>
            </w:r>
            <w:r>
              <w:rPr>
                <w:noProof/>
                <w:webHidden/>
              </w:rPr>
              <w:t>31</w:t>
            </w:r>
            <w:r>
              <w:rPr>
                <w:noProof/>
                <w:webHidden/>
              </w:rPr>
              <w:fldChar w:fldCharType="end"/>
            </w:r>
          </w:hyperlink>
        </w:p>
        <w:p w14:paraId="2C89F4FB" w14:textId="17AEB779" w:rsidR="00DE62F1" w:rsidRDefault="00DE62F1">
          <w:pPr>
            <w:pStyle w:val="Obsah1"/>
            <w:tabs>
              <w:tab w:val="left" w:pos="480"/>
              <w:tab w:val="right" w:leader="dot" w:pos="9062"/>
            </w:tabs>
            <w:rPr>
              <w:rFonts w:asciiTheme="minorHAnsi" w:eastAsiaTheme="minorEastAsia" w:hAnsiTheme="minorHAnsi"/>
              <w:noProof/>
              <w:kern w:val="2"/>
              <w:sz w:val="22"/>
              <w:lang w:eastAsia="cs-CZ"/>
              <w14:ligatures w14:val="standardContextual"/>
            </w:rPr>
          </w:pPr>
          <w:hyperlink w:anchor="_Toc164269077" w:history="1">
            <w:r w:rsidRPr="003F0A1C">
              <w:rPr>
                <w:rStyle w:val="Hypertextovodkaz"/>
                <w:noProof/>
              </w:rPr>
              <w:t>8</w:t>
            </w:r>
            <w:r>
              <w:rPr>
                <w:rFonts w:asciiTheme="minorHAnsi" w:eastAsiaTheme="minorEastAsia" w:hAnsiTheme="minorHAnsi"/>
                <w:noProof/>
                <w:kern w:val="2"/>
                <w:sz w:val="22"/>
                <w:lang w:eastAsia="cs-CZ"/>
                <w14:ligatures w14:val="standardContextual"/>
              </w:rPr>
              <w:tab/>
            </w:r>
            <w:r w:rsidRPr="003F0A1C">
              <w:rPr>
                <w:rStyle w:val="Hypertextovodkaz"/>
                <w:noProof/>
              </w:rPr>
              <w:t>Společné motivy románů</w:t>
            </w:r>
            <w:r>
              <w:rPr>
                <w:noProof/>
                <w:webHidden/>
              </w:rPr>
              <w:tab/>
            </w:r>
            <w:r>
              <w:rPr>
                <w:noProof/>
                <w:webHidden/>
              </w:rPr>
              <w:fldChar w:fldCharType="begin"/>
            </w:r>
            <w:r>
              <w:rPr>
                <w:noProof/>
                <w:webHidden/>
              </w:rPr>
              <w:instrText xml:space="preserve"> PAGEREF _Toc164269077 \h </w:instrText>
            </w:r>
            <w:r>
              <w:rPr>
                <w:noProof/>
                <w:webHidden/>
              </w:rPr>
            </w:r>
            <w:r>
              <w:rPr>
                <w:noProof/>
                <w:webHidden/>
              </w:rPr>
              <w:fldChar w:fldCharType="separate"/>
            </w:r>
            <w:r>
              <w:rPr>
                <w:noProof/>
                <w:webHidden/>
              </w:rPr>
              <w:t>33</w:t>
            </w:r>
            <w:r>
              <w:rPr>
                <w:noProof/>
                <w:webHidden/>
              </w:rPr>
              <w:fldChar w:fldCharType="end"/>
            </w:r>
          </w:hyperlink>
        </w:p>
        <w:p w14:paraId="4387FD5A" w14:textId="3D67F186"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78" w:history="1">
            <w:r w:rsidRPr="003F0A1C">
              <w:rPr>
                <w:rStyle w:val="Hypertextovodkaz"/>
                <w:noProof/>
                <w:lang w:eastAsia="cs-CZ"/>
              </w:rPr>
              <w:t>8.1</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Motiv viny</w:t>
            </w:r>
            <w:r>
              <w:rPr>
                <w:noProof/>
                <w:webHidden/>
              </w:rPr>
              <w:tab/>
            </w:r>
            <w:r>
              <w:rPr>
                <w:noProof/>
                <w:webHidden/>
              </w:rPr>
              <w:fldChar w:fldCharType="begin"/>
            </w:r>
            <w:r>
              <w:rPr>
                <w:noProof/>
                <w:webHidden/>
              </w:rPr>
              <w:instrText xml:space="preserve"> PAGEREF _Toc164269078 \h </w:instrText>
            </w:r>
            <w:r>
              <w:rPr>
                <w:noProof/>
                <w:webHidden/>
              </w:rPr>
            </w:r>
            <w:r>
              <w:rPr>
                <w:noProof/>
                <w:webHidden/>
              </w:rPr>
              <w:fldChar w:fldCharType="separate"/>
            </w:r>
            <w:r>
              <w:rPr>
                <w:noProof/>
                <w:webHidden/>
              </w:rPr>
              <w:t>33</w:t>
            </w:r>
            <w:r>
              <w:rPr>
                <w:noProof/>
                <w:webHidden/>
              </w:rPr>
              <w:fldChar w:fldCharType="end"/>
            </w:r>
          </w:hyperlink>
        </w:p>
        <w:p w14:paraId="530F3A10" w14:textId="0F7DD8C0"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79" w:history="1">
            <w:r w:rsidRPr="003F0A1C">
              <w:rPr>
                <w:rStyle w:val="Hypertextovodkaz"/>
                <w:noProof/>
                <w:lang w:eastAsia="cs-CZ"/>
              </w:rPr>
              <w:t>8.2</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Motiv mateřství</w:t>
            </w:r>
            <w:r>
              <w:rPr>
                <w:noProof/>
                <w:webHidden/>
              </w:rPr>
              <w:tab/>
            </w:r>
            <w:r>
              <w:rPr>
                <w:noProof/>
                <w:webHidden/>
              </w:rPr>
              <w:fldChar w:fldCharType="begin"/>
            </w:r>
            <w:r>
              <w:rPr>
                <w:noProof/>
                <w:webHidden/>
              </w:rPr>
              <w:instrText xml:space="preserve"> PAGEREF _Toc164269079 \h </w:instrText>
            </w:r>
            <w:r>
              <w:rPr>
                <w:noProof/>
                <w:webHidden/>
              </w:rPr>
            </w:r>
            <w:r>
              <w:rPr>
                <w:noProof/>
                <w:webHidden/>
              </w:rPr>
              <w:fldChar w:fldCharType="separate"/>
            </w:r>
            <w:r>
              <w:rPr>
                <w:noProof/>
                <w:webHidden/>
              </w:rPr>
              <w:t>33</w:t>
            </w:r>
            <w:r>
              <w:rPr>
                <w:noProof/>
                <w:webHidden/>
              </w:rPr>
              <w:fldChar w:fldCharType="end"/>
            </w:r>
          </w:hyperlink>
        </w:p>
        <w:p w14:paraId="0A3365E3" w14:textId="6C3CD5A4"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80" w:history="1">
            <w:r w:rsidRPr="003F0A1C">
              <w:rPr>
                <w:rStyle w:val="Hypertextovodkaz"/>
                <w:noProof/>
                <w:lang w:eastAsia="cs-CZ"/>
              </w:rPr>
              <w:t>8.3</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Motiv nenávisti</w:t>
            </w:r>
            <w:r>
              <w:rPr>
                <w:noProof/>
                <w:webHidden/>
              </w:rPr>
              <w:tab/>
            </w:r>
            <w:r>
              <w:rPr>
                <w:noProof/>
                <w:webHidden/>
              </w:rPr>
              <w:fldChar w:fldCharType="begin"/>
            </w:r>
            <w:r>
              <w:rPr>
                <w:noProof/>
                <w:webHidden/>
              </w:rPr>
              <w:instrText xml:space="preserve"> PAGEREF _Toc164269080 \h </w:instrText>
            </w:r>
            <w:r>
              <w:rPr>
                <w:noProof/>
                <w:webHidden/>
              </w:rPr>
            </w:r>
            <w:r>
              <w:rPr>
                <w:noProof/>
                <w:webHidden/>
              </w:rPr>
              <w:fldChar w:fldCharType="separate"/>
            </w:r>
            <w:r>
              <w:rPr>
                <w:noProof/>
                <w:webHidden/>
              </w:rPr>
              <w:t>33</w:t>
            </w:r>
            <w:r>
              <w:rPr>
                <w:noProof/>
                <w:webHidden/>
              </w:rPr>
              <w:fldChar w:fldCharType="end"/>
            </w:r>
          </w:hyperlink>
        </w:p>
        <w:p w14:paraId="70D8626B" w14:textId="677A01C0"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81" w:history="1">
            <w:r w:rsidRPr="003F0A1C">
              <w:rPr>
                <w:rStyle w:val="Hypertextovodkaz"/>
                <w:noProof/>
                <w:lang w:eastAsia="cs-CZ"/>
              </w:rPr>
              <w:t>8.4</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Motiv odpuštění</w:t>
            </w:r>
            <w:r>
              <w:rPr>
                <w:noProof/>
                <w:webHidden/>
              </w:rPr>
              <w:tab/>
            </w:r>
            <w:r>
              <w:rPr>
                <w:noProof/>
                <w:webHidden/>
              </w:rPr>
              <w:fldChar w:fldCharType="begin"/>
            </w:r>
            <w:r>
              <w:rPr>
                <w:noProof/>
                <w:webHidden/>
              </w:rPr>
              <w:instrText xml:space="preserve"> PAGEREF _Toc164269081 \h </w:instrText>
            </w:r>
            <w:r>
              <w:rPr>
                <w:noProof/>
                <w:webHidden/>
              </w:rPr>
            </w:r>
            <w:r>
              <w:rPr>
                <w:noProof/>
                <w:webHidden/>
              </w:rPr>
              <w:fldChar w:fldCharType="separate"/>
            </w:r>
            <w:r>
              <w:rPr>
                <w:noProof/>
                <w:webHidden/>
              </w:rPr>
              <w:t>34</w:t>
            </w:r>
            <w:r>
              <w:rPr>
                <w:noProof/>
                <w:webHidden/>
              </w:rPr>
              <w:fldChar w:fldCharType="end"/>
            </w:r>
          </w:hyperlink>
        </w:p>
        <w:p w14:paraId="3844A27A" w14:textId="79FF697D" w:rsidR="00DE62F1" w:rsidRDefault="00DE62F1">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64269082" w:history="1">
            <w:r w:rsidRPr="003F0A1C">
              <w:rPr>
                <w:rStyle w:val="Hypertextovodkaz"/>
                <w:noProof/>
                <w:lang w:eastAsia="cs-CZ"/>
              </w:rPr>
              <w:t>8.5</w:t>
            </w:r>
            <w:r>
              <w:rPr>
                <w:rFonts w:asciiTheme="minorHAnsi" w:eastAsiaTheme="minorEastAsia" w:hAnsiTheme="minorHAnsi"/>
                <w:noProof/>
                <w:kern w:val="2"/>
                <w:sz w:val="22"/>
                <w:lang w:eastAsia="cs-CZ"/>
                <w14:ligatures w14:val="standardContextual"/>
              </w:rPr>
              <w:tab/>
            </w:r>
            <w:r w:rsidRPr="003F0A1C">
              <w:rPr>
                <w:rStyle w:val="Hypertextovodkaz"/>
                <w:noProof/>
                <w:lang w:eastAsia="cs-CZ"/>
              </w:rPr>
              <w:t>Motiv sebevraždy</w:t>
            </w:r>
            <w:r>
              <w:rPr>
                <w:noProof/>
                <w:webHidden/>
              </w:rPr>
              <w:tab/>
            </w:r>
            <w:r>
              <w:rPr>
                <w:noProof/>
                <w:webHidden/>
              </w:rPr>
              <w:fldChar w:fldCharType="begin"/>
            </w:r>
            <w:r>
              <w:rPr>
                <w:noProof/>
                <w:webHidden/>
              </w:rPr>
              <w:instrText xml:space="preserve"> PAGEREF _Toc164269082 \h </w:instrText>
            </w:r>
            <w:r>
              <w:rPr>
                <w:noProof/>
                <w:webHidden/>
              </w:rPr>
            </w:r>
            <w:r>
              <w:rPr>
                <w:noProof/>
                <w:webHidden/>
              </w:rPr>
              <w:fldChar w:fldCharType="separate"/>
            </w:r>
            <w:r>
              <w:rPr>
                <w:noProof/>
                <w:webHidden/>
              </w:rPr>
              <w:t>34</w:t>
            </w:r>
            <w:r>
              <w:rPr>
                <w:noProof/>
                <w:webHidden/>
              </w:rPr>
              <w:fldChar w:fldCharType="end"/>
            </w:r>
          </w:hyperlink>
        </w:p>
        <w:p w14:paraId="3C19E2AF" w14:textId="2D828731" w:rsidR="00DE62F1" w:rsidRDefault="00DE62F1">
          <w:pPr>
            <w:pStyle w:val="Obsah1"/>
            <w:tabs>
              <w:tab w:val="left" w:pos="480"/>
              <w:tab w:val="right" w:leader="dot" w:pos="9062"/>
            </w:tabs>
            <w:rPr>
              <w:rFonts w:asciiTheme="minorHAnsi" w:eastAsiaTheme="minorEastAsia" w:hAnsiTheme="minorHAnsi"/>
              <w:noProof/>
              <w:kern w:val="2"/>
              <w:sz w:val="22"/>
              <w:lang w:eastAsia="cs-CZ"/>
              <w14:ligatures w14:val="standardContextual"/>
            </w:rPr>
          </w:pPr>
          <w:hyperlink w:anchor="_Toc164269083" w:history="1">
            <w:r w:rsidRPr="003F0A1C">
              <w:rPr>
                <w:rStyle w:val="Hypertextovodkaz"/>
                <w:noProof/>
              </w:rPr>
              <w:t>9</w:t>
            </w:r>
            <w:r>
              <w:rPr>
                <w:rFonts w:asciiTheme="minorHAnsi" w:eastAsiaTheme="minorEastAsia" w:hAnsiTheme="minorHAnsi"/>
                <w:noProof/>
                <w:kern w:val="2"/>
                <w:sz w:val="22"/>
                <w:lang w:eastAsia="cs-CZ"/>
                <w14:ligatures w14:val="standardContextual"/>
              </w:rPr>
              <w:tab/>
            </w:r>
            <w:r w:rsidRPr="003F0A1C">
              <w:rPr>
                <w:rStyle w:val="Hypertextovodkaz"/>
                <w:noProof/>
              </w:rPr>
              <w:t>Závěr</w:t>
            </w:r>
            <w:r>
              <w:rPr>
                <w:noProof/>
                <w:webHidden/>
              </w:rPr>
              <w:tab/>
            </w:r>
            <w:r>
              <w:rPr>
                <w:noProof/>
                <w:webHidden/>
              </w:rPr>
              <w:fldChar w:fldCharType="begin"/>
            </w:r>
            <w:r>
              <w:rPr>
                <w:noProof/>
                <w:webHidden/>
              </w:rPr>
              <w:instrText xml:space="preserve"> PAGEREF _Toc164269083 \h </w:instrText>
            </w:r>
            <w:r>
              <w:rPr>
                <w:noProof/>
                <w:webHidden/>
              </w:rPr>
            </w:r>
            <w:r>
              <w:rPr>
                <w:noProof/>
                <w:webHidden/>
              </w:rPr>
              <w:fldChar w:fldCharType="separate"/>
            </w:r>
            <w:r>
              <w:rPr>
                <w:noProof/>
                <w:webHidden/>
              </w:rPr>
              <w:t>35</w:t>
            </w:r>
            <w:r>
              <w:rPr>
                <w:noProof/>
                <w:webHidden/>
              </w:rPr>
              <w:fldChar w:fldCharType="end"/>
            </w:r>
          </w:hyperlink>
        </w:p>
        <w:p w14:paraId="481A2E89" w14:textId="1DDBE78C" w:rsidR="00DE62F1" w:rsidRDefault="00DE62F1">
          <w:pPr>
            <w:pStyle w:val="Obsah1"/>
            <w:tabs>
              <w:tab w:val="right" w:leader="dot" w:pos="9062"/>
            </w:tabs>
            <w:rPr>
              <w:rFonts w:asciiTheme="minorHAnsi" w:eastAsiaTheme="minorEastAsia" w:hAnsiTheme="minorHAnsi"/>
              <w:noProof/>
              <w:kern w:val="2"/>
              <w:sz w:val="22"/>
              <w:lang w:eastAsia="cs-CZ"/>
              <w14:ligatures w14:val="standardContextual"/>
            </w:rPr>
          </w:pPr>
          <w:hyperlink w:anchor="_Toc164269084" w:history="1">
            <w:r w:rsidRPr="003F0A1C">
              <w:rPr>
                <w:rStyle w:val="Hypertextovodkaz"/>
                <w:noProof/>
              </w:rPr>
              <w:t>Seznam zdrojů</w:t>
            </w:r>
            <w:r>
              <w:rPr>
                <w:noProof/>
                <w:webHidden/>
              </w:rPr>
              <w:tab/>
            </w:r>
            <w:r>
              <w:rPr>
                <w:noProof/>
                <w:webHidden/>
              </w:rPr>
              <w:fldChar w:fldCharType="begin"/>
            </w:r>
            <w:r>
              <w:rPr>
                <w:noProof/>
                <w:webHidden/>
              </w:rPr>
              <w:instrText xml:space="preserve"> PAGEREF _Toc164269084 \h </w:instrText>
            </w:r>
            <w:r>
              <w:rPr>
                <w:noProof/>
                <w:webHidden/>
              </w:rPr>
            </w:r>
            <w:r>
              <w:rPr>
                <w:noProof/>
                <w:webHidden/>
              </w:rPr>
              <w:fldChar w:fldCharType="separate"/>
            </w:r>
            <w:r>
              <w:rPr>
                <w:noProof/>
                <w:webHidden/>
              </w:rPr>
              <w:t>36</w:t>
            </w:r>
            <w:r>
              <w:rPr>
                <w:noProof/>
                <w:webHidden/>
              </w:rPr>
              <w:fldChar w:fldCharType="end"/>
            </w:r>
          </w:hyperlink>
        </w:p>
        <w:p w14:paraId="1E2938E2" w14:textId="2F782B3E" w:rsidR="0049524E" w:rsidRPr="0049524E" w:rsidRDefault="00F73A09" w:rsidP="0049524E">
          <w:pPr>
            <w:sectPr w:rsidR="0049524E" w:rsidRPr="0049524E">
              <w:footerReference w:type="default" r:id="rId8"/>
              <w:pgSz w:w="11906" w:h="16838"/>
              <w:pgMar w:top="1417" w:right="1417" w:bottom="1417" w:left="1417" w:header="708" w:footer="708" w:gutter="0"/>
              <w:cols w:space="708"/>
              <w:docGrid w:linePitch="360"/>
            </w:sectPr>
          </w:pPr>
          <w:r>
            <w:rPr>
              <w:b/>
              <w:bCs/>
            </w:rPr>
            <w:fldChar w:fldCharType="end"/>
          </w:r>
        </w:p>
      </w:sdtContent>
    </w:sdt>
    <w:p w14:paraId="2E77EE86" w14:textId="77777777" w:rsidR="0099392D" w:rsidRPr="0099392D" w:rsidRDefault="00003A20" w:rsidP="0099392D">
      <w:pPr>
        <w:pStyle w:val="Nadpis1"/>
        <w:numPr>
          <w:ilvl w:val="0"/>
          <w:numId w:val="0"/>
        </w:numPr>
        <w:ind w:left="432" w:hanging="432"/>
      </w:pPr>
      <w:bookmarkStart w:id="0" w:name="_Toc164269054"/>
      <w:r>
        <w:lastRenderedPageBreak/>
        <w:t>Úvod</w:t>
      </w:r>
      <w:bookmarkEnd w:id="0"/>
    </w:p>
    <w:p w14:paraId="4A065BE7" w14:textId="77777777" w:rsidR="00205938" w:rsidRDefault="00E50C91" w:rsidP="00D157A1">
      <w:pPr>
        <w:ind w:firstLine="432"/>
        <w:rPr>
          <w:szCs w:val="24"/>
          <w:lang w:eastAsia="cs-CZ"/>
        </w:rPr>
      </w:pPr>
      <w:r>
        <w:rPr>
          <w:szCs w:val="24"/>
          <w:lang w:eastAsia="cs-CZ"/>
        </w:rPr>
        <w:t>V b</w:t>
      </w:r>
      <w:r w:rsidR="00003A20" w:rsidRPr="006A3B82">
        <w:rPr>
          <w:szCs w:val="24"/>
          <w:lang w:eastAsia="cs-CZ"/>
        </w:rPr>
        <w:t>akalářsk</w:t>
      </w:r>
      <w:r>
        <w:rPr>
          <w:szCs w:val="24"/>
          <w:lang w:eastAsia="cs-CZ"/>
        </w:rPr>
        <w:t xml:space="preserve">é </w:t>
      </w:r>
      <w:r w:rsidR="00003A20" w:rsidRPr="006A3B82">
        <w:rPr>
          <w:szCs w:val="24"/>
          <w:lang w:eastAsia="cs-CZ"/>
        </w:rPr>
        <w:t>prác</w:t>
      </w:r>
      <w:r>
        <w:rPr>
          <w:szCs w:val="24"/>
          <w:lang w:eastAsia="cs-CZ"/>
        </w:rPr>
        <w:t>i</w:t>
      </w:r>
      <w:r w:rsidR="00003A20" w:rsidRPr="006A3B82">
        <w:rPr>
          <w:szCs w:val="24"/>
          <w:lang w:eastAsia="cs-CZ"/>
        </w:rPr>
        <w:t xml:space="preserve"> si klade</w:t>
      </w:r>
      <w:r>
        <w:rPr>
          <w:szCs w:val="24"/>
          <w:lang w:eastAsia="cs-CZ"/>
        </w:rPr>
        <w:t>me</w:t>
      </w:r>
      <w:r w:rsidR="00003A20" w:rsidRPr="006A3B82">
        <w:rPr>
          <w:szCs w:val="24"/>
          <w:lang w:eastAsia="cs-CZ"/>
        </w:rPr>
        <w:t xml:space="preserve"> za cíl vytyčit stěžejní momenty, které vedly ke spáchání sebevraždy hlavních hrdinek realistických románů z per Tols</w:t>
      </w:r>
      <w:r w:rsidR="00131524">
        <w:rPr>
          <w:szCs w:val="24"/>
          <w:lang w:eastAsia="cs-CZ"/>
        </w:rPr>
        <w:t>t</w:t>
      </w:r>
      <w:r w:rsidR="00003A20" w:rsidRPr="006A3B82">
        <w:rPr>
          <w:szCs w:val="24"/>
          <w:lang w:eastAsia="cs-CZ"/>
        </w:rPr>
        <w:t>ého a Flaube</w:t>
      </w:r>
      <w:r w:rsidR="00D157A1">
        <w:rPr>
          <w:szCs w:val="24"/>
          <w:lang w:eastAsia="cs-CZ"/>
        </w:rPr>
        <w:t xml:space="preserve">rta. </w:t>
      </w:r>
      <w:r w:rsidR="00003A20" w:rsidRPr="006A3B82">
        <w:rPr>
          <w:szCs w:val="24"/>
          <w:lang w:eastAsia="cs-CZ"/>
        </w:rPr>
        <w:t>Co vedlo k ukončení života žen, které měl</w:t>
      </w:r>
      <w:r w:rsidR="007904A6">
        <w:rPr>
          <w:szCs w:val="24"/>
          <w:lang w:eastAsia="cs-CZ"/>
        </w:rPr>
        <w:t>y</w:t>
      </w:r>
      <w:r w:rsidR="00003A20" w:rsidRPr="006A3B82">
        <w:rPr>
          <w:szCs w:val="24"/>
          <w:lang w:eastAsia="cs-CZ"/>
        </w:rPr>
        <w:t xml:space="preserve"> milující muže, zdravé děti a společenské postavení? I</w:t>
      </w:r>
      <w:r w:rsidR="00131524">
        <w:rPr>
          <w:szCs w:val="24"/>
          <w:lang w:eastAsia="cs-CZ"/>
        </w:rPr>
        <w:t> </w:t>
      </w:r>
      <w:r w:rsidR="00003A20" w:rsidRPr="006A3B82">
        <w:rPr>
          <w:szCs w:val="24"/>
          <w:lang w:eastAsia="cs-CZ"/>
        </w:rPr>
        <w:t xml:space="preserve">když charakter hrdinek se v mnohém </w:t>
      </w:r>
      <w:proofErr w:type="gramStart"/>
      <w:r w:rsidR="00003A20" w:rsidRPr="006A3B82">
        <w:rPr>
          <w:szCs w:val="24"/>
          <w:lang w:eastAsia="cs-CZ"/>
        </w:rPr>
        <w:t>liší</w:t>
      </w:r>
      <w:proofErr w:type="gramEnd"/>
      <w:r w:rsidR="00003A20" w:rsidRPr="006A3B82">
        <w:rPr>
          <w:szCs w:val="24"/>
          <w:lang w:eastAsia="cs-CZ"/>
        </w:rPr>
        <w:t>, jejich touha po něčem, co nemohou mít, je spojuje.</w:t>
      </w:r>
    </w:p>
    <w:p w14:paraId="710082DC" w14:textId="5AE86621" w:rsidR="00064EFC" w:rsidRDefault="0099392D" w:rsidP="003728E3">
      <w:pPr>
        <w:ind w:firstLine="432"/>
        <w:rPr>
          <w:szCs w:val="24"/>
          <w:lang w:eastAsia="cs-CZ"/>
        </w:rPr>
      </w:pPr>
      <w:r>
        <w:rPr>
          <w:szCs w:val="24"/>
          <w:lang w:eastAsia="cs-CZ"/>
        </w:rPr>
        <w:t xml:space="preserve">Při </w:t>
      </w:r>
      <w:r w:rsidR="00A6193A">
        <w:rPr>
          <w:szCs w:val="24"/>
          <w:lang w:eastAsia="cs-CZ"/>
        </w:rPr>
        <w:t xml:space="preserve">volbě </w:t>
      </w:r>
      <w:r>
        <w:rPr>
          <w:szCs w:val="24"/>
          <w:lang w:eastAsia="cs-CZ"/>
        </w:rPr>
        <w:t>tématu bakalářské práce jsme vycházeli z předpokladu, že ačkoliv jsou díla stará bezmála dvě stě let, motivy a myšlenky, které v nich autoři čtenářům předkládají, jsou stále aktuální a mohou být zrcadlem nejen pro společnost století devatenáctého, ale i pro tu naš</w:t>
      </w:r>
      <w:r w:rsidR="00611E00">
        <w:rPr>
          <w:szCs w:val="24"/>
          <w:lang w:eastAsia="cs-CZ"/>
        </w:rPr>
        <w:t>i</w:t>
      </w:r>
      <w:r>
        <w:rPr>
          <w:szCs w:val="24"/>
          <w:lang w:eastAsia="cs-CZ"/>
        </w:rPr>
        <w:t>.</w:t>
      </w:r>
      <w:r w:rsidR="00834520">
        <w:rPr>
          <w:szCs w:val="24"/>
          <w:lang w:eastAsia="cs-CZ"/>
        </w:rPr>
        <w:t xml:space="preserve"> </w:t>
      </w:r>
      <w:r w:rsidR="00191308">
        <w:rPr>
          <w:szCs w:val="24"/>
          <w:lang w:eastAsia="cs-CZ"/>
        </w:rPr>
        <w:t>S</w:t>
      </w:r>
      <w:r w:rsidR="00DE2554">
        <w:rPr>
          <w:szCs w:val="24"/>
          <w:lang w:eastAsia="cs-CZ"/>
        </w:rPr>
        <w:t> obdobnými zápletkami, které Tolstoj i Flaubert ve svých románech vykreslili</w:t>
      </w:r>
      <w:r w:rsidR="00F01B13">
        <w:rPr>
          <w:szCs w:val="24"/>
          <w:lang w:eastAsia="cs-CZ"/>
        </w:rPr>
        <w:t>,</w:t>
      </w:r>
      <w:r w:rsidR="00191308">
        <w:rPr>
          <w:szCs w:val="24"/>
          <w:lang w:eastAsia="cs-CZ"/>
        </w:rPr>
        <w:t xml:space="preserve"> se </w:t>
      </w:r>
      <w:r w:rsidR="00DE2554">
        <w:rPr>
          <w:szCs w:val="24"/>
          <w:lang w:eastAsia="cs-CZ"/>
        </w:rPr>
        <w:t>běžně shledáváme v našem okolí – kulisy se mění</w:t>
      </w:r>
      <w:r w:rsidR="00F01B13">
        <w:rPr>
          <w:szCs w:val="24"/>
          <w:lang w:eastAsia="cs-CZ"/>
        </w:rPr>
        <w:t>,</w:t>
      </w:r>
      <w:r w:rsidR="00DE2554">
        <w:rPr>
          <w:szCs w:val="24"/>
          <w:lang w:eastAsia="cs-CZ"/>
        </w:rPr>
        <w:t xml:space="preserve"> lidé s jejich sny a touhami zůstávají.</w:t>
      </w:r>
    </w:p>
    <w:p w14:paraId="3BA918E0" w14:textId="7FEB3638" w:rsidR="00CF7B1D" w:rsidRPr="00431080" w:rsidRDefault="0015547F" w:rsidP="003728E3">
      <w:pPr>
        <w:ind w:firstLine="432"/>
        <w:rPr>
          <w:szCs w:val="24"/>
          <w:lang w:eastAsia="cs-CZ"/>
        </w:rPr>
      </w:pPr>
      <w:r>
        <w:rPr>
          <w:szCs w:val="24"/>
          <w:lang w:eastAsia="cs-CZ"/>
        </w:rPr>
        <w:t>D</w:t>
      </w:r>
      <w:r w:rsidR="00834520">
        <w:rPr>
          <w:szCs w:val="24"/>
          <w:lang w:eastAsia="cs-CZ"/>
        </w:rPr>
        <w:t>ůležité</w:t>
      </w:r>
      <w:r>
        <w:rPr>
          <w:szCs w:val="24"/>
          <w:lang w:eastAsia="cs-CZ"/>
        </w:rPr>
        <w:t xml:space="preserve"> je</w:t>
      </w:r>
      <w:r w:rsidR="00834520">
        <w:rPr>
          <w:szCs w:val="24"/>
          <w:lang w:eastAsia="cs-CZ"/>
        </w:rPr>
        <w:t xml:space="preserve"> m</w:t>
      </w:r>
      <w:r w:rsidR="000715B5">
        <w:rPr>
          <w:szCs w:val="24"/>
          <w:lang w:eastAsia="cs-CZ"/>
        </w:rPr>
        <w:t>ít stále</w:t>
      </w:r>
      <w:r w:rsidR="00834520">
        <w:rPr>
          <w:szCs w:val="24"/>
          <w:lang w:eastAsia="cs-CZ"/>
        </w:rPr>
        <w:t xml:space="preserve"> na mysli slova, která Gustav</w:t>
      </w:r>
      <w:r>
        <w:rPr>
          <w:szCs w:val="24"/>
          <w:lang w:eastAsia="cs-CZ"/>
        </w:rPr>
        <w:t>e</w:t>
      </w:r>
      <w:r w:rsidR="00834520">
        <w:rPr>
          <w:szCs w:val="24"/>
          <w:lang w:eastAsia="cs-CZ"/>
        </w:rPr>
        <w:t xml:space="preserve"> Flaubert zanechal ve svém nejznámějším románu: </w:t>
      </w:r>
      <w:r w:rsidR="00834520" w:rsidRPr="00834520">
        <w:rPr>
          <w:i/>
          <w:iCs/>
          <w:szCs w:val="24"/>
          <w:lang w:eastAsia="cs-CZ"/>
        </w:rPr>
        <w:t>„Jazyk je jako prasklý kotlík a do rytmu, jejž na něj vyklepáváme, se kývají medvědi. Přitom však toužíme rozplakat hvězdy na obloze</w:t>
      </w:r>
      <w:r w:rsidR="003728E3">
        <w:rPr>
          <w:i/>
          <w:iCs/>
          <w:szCs w:val="24"/>
          <w:lang w:eastAsia="cs-CZ"/>
        </w:rPr>
        <w:t>.</w:t>
      </w:r>
      <w:r w:rsidR="00431080" w:rsidRPr="006C7BEE">
        <w:rPr>
          <w:i/>
          <w:iCs/>
          <w:szCs w:val="24"/>
          <w:lang w:eastAsia="cs-CZ"/>
        </w:rPr>
        <w:t>“</w:t>
      </w:r>
      <w:r w:rsidR="00E324C0" w:rsidRPr="006C7BEE">
        <w:rPr>
          <w:rStyle w:val="Znakapoznpodarou"/>
          <w:i/>
          <w:iCs/>
          <w:szCs w:val="24"/>
          <w:lang w:eastAsia="cs-CZ"/>
        </w:rPr>
        <w:footnoteReference w:id="1"/>
      </w:r>
    </w:p>
    <w:p w14:paraId="612C1307" w14:textId="77777777" w:rsidR="00003A20" w:rsidRDefault="00003A20" w:rsidP="00003A20">
      <w:r>
        <w:br w:type="page"/>
      </w:r>
    </w:p>
    <w:p w14:paraId="72E2E295" w14:textId="77777777" w:rsidR="00EC588F" w:rsidRDefault="009F72DD" w:rsidP="00EC588F">
      <w:pPr>
        <w:pStyle w:val="Nadpis1"/>
      </w:pPr>
      <w:bookmarkStart w:id="1" w:name="_Toc164269055"/>
      <w:r>
        <w:lastRenderedPageBreak/>
        <w:t>Realismus jako literární směr</w:t>
      </w:r>
      <w:bookmarkEnd w:id="1"/>
    </w:p>
    <w:p w14:paraId="051B75AE" w14:textId="2973EBE2" w:rsidR="00191308" w:rsidRDefault="007C56A9" w:rsidP="00157A59">
      <w:pPr>
        <w:ind w:firstLine="432"/>
        <w:rPr>
          <w:lang w:eastAsia="cs-CZ"/>
        </w:rPr>
      </w:pPr>
      <w:r>
        <w:rPr>
          <w:lang w:eastAsia="cs-CZ"/>
        </w:rPr>
        <w:t>Realismu</w:t>
      </w:r>
      <w:r w:rsidR="00B34801">
        <w:rPr>
          <w:lang w:eastAsia="cs-CZ"/>
        </w:rPr>
        <w:t>s</w:t>
      </w:r>
      <w:r w:rsidR="002B7A84">
        <w:rPr>
          <w:lang w:eastAsia="cs-CZ"/>
        </w:rPr>
        <w:t xml:space="preserve"> vznikl</w:t>
      </w:r>
      <w:r w:rsidR="00191308">
        <w:rPr>
          <w:lang w:eastAsia="cs-CZ"/>
        </w:rPr>
        <w:t xml:space="preserve"> v polovině devatenáctého století</w:t>
      </w:r>
      <w:r w:rsidR="002B7A84">
        <w:rPr>
          <w:lang w:eastAsia="cs-CZ"/>
        </w:rPr>
        <w:t xml:space="preserve"> </w:t>
      </w:r>
      <w:r w:rsidR="00B34801">
        <w:rPr>
          <w:lang w:eastAsia="cs-CZ"/>
        </w:rPr>
        <w:t>jako reakce na romantismus</w:t>
      </w:r>
      <w:r w:rsidR="002B7A84">
        <w:rPr>
          <w:lang w:eastAsia="cs-CZ"/>
        </w:rPr>
        <w:t>. Je ovlivněn</w:t>
      </w:r>
      <w:r w:rsidR="00191308">
        <w:rPr>
          <w:lang w:eastAsia="cs-CZ"/>
        </w:rPr>
        <w:t xml:space="preserve"> industrializací a pozitivismem</w:t>
      </w:r>
      <w:r w:rsidR="00FC63AA">
        <w:rPr>
          <w:lang w:eastAsia="cs-CZ"/>
        </w:rPr>
        <w:t>.</w:t>
      </w:r>
      <w:r w:rsidR="00527F66">
        <w:rPr>
          <w:rStyle w:val="Znakapoznpodarou"/>
          <w:lang w:eastAsia="cs-CZ"/>
        </w:rPr>
        <w:footnoteReference w:id="2"/>
      </w:r>
      <w:r w:rsidR="002B7A84">
        <w:rPr>
          <w:lang w:eastAsia="cs-CZ"/>
        </w:rPr>
        <w:t xml:space="preserve"> </w:t>
      </w:r>
      <w:r w:rsidR="00783E9F">
        <w:rPr>
          <w:lang w:eastAsia="cs-CZ"/>
        </w:rPr>
        <w:t>Nejvíce vyzdvihoval vědeckou metodu pozorování, což se stalo klíčovým i pro realistické romány.</w:t>
      </w:r>
      <w:r w:rsidR="00157A59">
        <w:rPr>
          <w:lang w:eastAsia="cs-CZ"/>
        </w:rPr>
        <w:t xml:space="preserve"> V realistických románech se do života postav významně promít</w:t>
      </w:r>
      <w:r w:rsidR="00191308">
        <w:rPr>
          <w:lang w:eastAsia="cs-CZ"/>
        </w:rPr>
        <w:t>ají změny, které devatenácté století přineslo. Především se j</w:t>
      </w:r>
      <w:r w:rsidR="00157A59">
        <w:rPr>
          <w:lang w:eastAsia="cs-CZ"/>
        </w:rPr>
        <w:t>e</w:t>
      </w:r>
      <w:r w:rsidR="00191308">
        <w:rPr>
          <w:lang w:eastAsia="cs-CZ"/>
        </w:rPr>
        <w:t>dnalo o te</w:t>
      </w:r>
      <w:r w:rsidR="00157A59">
        <w:rPr>
          <w:lang w:eastAsia="cs-CZ"/>
        </w:rPr>
        <w:t xml:space="preserve">chnický </w:t>
      </w:r>
      <w:r w:rsidR="00F01B13">
        <w:rPr>
          <w:lang w:eastAsia="cs-CZ"/>
        </w:rPr>
        <w:t xml:space="preserve">a společenský </w:t>
      </w:r>
      <w:r w:rsidR="00157A59">
        <w:rPr>
          <w:lang w:eastAsia="cs-CZ"/>
        </w:rPr>
        <w:t>pokrok,</w:t>
      </w:r>
      <w:r w:rsidR="00191308">
        <w:rPr>
          <w:lang w:eastAsia="cs-CZ"/>
        </w:rPr>
        <w:t xml:space="preserve"> </w:t>
      </w:r>
      <w:r w:rsidR="00611E00">
        <w:rPr>
          <w:lang w:eastAsia="cs-CZ"/>
        </w:rPr>
        <w:t>který</w:t>
      </w:r>
      <w:r w:rsidR="00F01B13">
        <w:rPr>
          <w:lang w:eastAsia="cs-CZ"/>
        </w:rPr>
        <w:t xml:space="preserve"> </w:t>
      </w:r>
      <w:r w:rsidR="006E335E">
        <w:rPr>
          <w:lang w:eastAsia="cs-CZ"/>
        </w:rPr>
        <w:t xml:space="preserve">se projevil </w:t>
      </w:r>
      <w:r w:rsidR="00F01B13">
        <w:rPr>
          <w:lang w:eastAsia="cs-CZ"/>
        </w:rPr>
        <w:t>odklonem od křesťanství.</w:t>
      </w:r>
    </w:p>
    <w:p w14:paraId="097E37F5" w14:textId="59100BC2" w:rsidR="00157A59" w:rsidRDefault="00783E9F" w:rsidP="00157A59">
      <w:pPr>
        <w:ind w:firstLine="432"/>
        <w:rPr>
          <w:i/>
          <w:iCs/>
          <w:lang w:eastAsia="cs-CZ"/>
        </w:rPr>
      </w:pPr>
      <w:r>
        <w:rPr>
          <w:lang w:eastAsia="cs-CZ"/>
        </w:rPr>
        <w:t>R</w:t>
      </w:r>
      <w:r w:rsidR="00191308">
        <w:rPr>
          <w:lang w:eastAsia="cs-CZ"/>
        </w:rPr>
        <w:t>ealistický r</w:t>
      </w:r>
      <w:r>
        <w:rPr>
          <w:lang w:eastAsia="cs-CZ"/>
        </w:rPr>
        <w:t xml:space="preserve">omán </w:t>
      </w:r>
      <w:r w:rsidR="00191308">
        <w:rPr>
          <w:lang w:eastAsia="cs-CZ"/>
        </w:rPr>
        <w:t>je</w:t>
      </w:r>
      <w:r>
        <w:rPr>
          <w:lang w:eastAsia="cs-CZ"/>
        </w:rPr>
        <w:t xml:space="preserve"> </w:t>
      </w:r>
      <w:r w:rsidR="00F829A8" w:rsidRPr="00D157A1">
        <w:rPr>
          <w:lang w:eastAsia="cs-CZ"/>
        </w:rPr>
        <w:t>obraz</w:t>
      </w:r>
      <w:r w:rsidR="00191308">
        <w:rPr>
          <w:lang w:eastAsia="cs-CZ"/>
        </w:rPr>
        <w:t>em</w:t>
      </w:r>
      <w:r w:rsidRPr="00D157A1">
        <w:rPr>
          <w:lang w:eastAsia="cs-CZ"/>
        </w:rPr>
        <w:t xml:space="preserve"> </w:t>
      </w:r>
      <w:r w:rsidR="00F01B13">
        <w:rPr>
          <w:lang w:eastAsia="cs-CZ"/>
        </w:rPr>
        <w:t>společnosti. S</w:t>
      </w:r>
      <w:r>
        <w:rPr>
          <w:lang w:eastAsia="cs-CZ"/>
        </w:rPr>
        <w:t xml:space="preserve">pisovatel </w:t>
      </w:r>
      <w:r w:rsidR="00F01B13">
        <w:rPr>
          <w:lang w:eastAsia="cs-CZ"/>
        </w:rPr>
        <w:t xml:space="preserve">se </w:t>
      </w:r>
      <w:r>
        <w:rPr>
          <w:lang w:eastAsia="cs-CZ"/>
        </w:rPr>
        <w:t>uj</w:t>
      </w:r>
      <w:r w:rsidR="00191308">
        <w:rPr>
          <w:lang w:eastAsia="cs-CZ"/>
        </w:rPr>
        <w:t>ímá</w:t>
      </w:r>
      <w:r>
        <w:rPr>
          <w:lang w:eastAsia="cs-CZ"/>
        </w:rPr>
        <w:t xml:space="preserve"> role pozorovatele</w:t>
      </w:r>
      <w:r w:rsidR="008A2E55">
        <w:rPr>
          <w:lang w:eastAsia="cs-CZ"/>
        </w:rPr>
        <w:t>. Aby</w:t>
      </w:r>
      <w:r w:rsidR="009F19DD">
        <w:rPr>
          <w:lang w:eastAsia="cs-CZ"/>
        </w:rPr>
        <w:t xml:space="preserve"> autor napsal dílo, které bude promlouvat </w:t>
      </w:r>
      <w:r w:rsidR="00F01B13">
        <w:rPr>
          <w:lang w:eastAsia="cs-CZ"/>
        </w:rPr>
        <w:t xml:space="preserve">k lidem </w:t>
      </w:r>
      <w:r w:rsidR="009F19DD">
        <w:rPr>
          <w:lang w:eastAsia="cs-CZ"/>
        </w:rPr>
        <w:t xml:space="preserve">i </w:t>
      </w:r>
      <w:r w:rsidR="00F01B13">
        <w:rPr>
          <w:lang w:eastAsia="cs-CZ"/>
        </w:rPr>
        <w:t>v následujících dekádách</w:t>
      </w:r>
      <w:r w:rsidR="009F19DD">
        <w:rPr>
          <w:lang w:eastAsia="cs-CZ"/>
        </w:rPr>
        <w:t>,</w:t>
      </w:r>
      <w:r w:rsidR="00D742AB">
        <w:rPr>
          <w:lang w:eastAsia="cs-CZ"/>
        </w:rPr>
        <w:t xml:space="preserve"> musí být schopen opustit svůj subjektivní </w:t>
      </w:r>
      <w:r w:rsidR="009F19DD">
        <w:rPr>
          <w:lang w:eastAsia="cs-CZ"/>
        </w:rPr>
        <w:t xml:space="preserve">hodnotící </w:t>
      </w:r>
      <w:r w:rsidR="00D742AB">
        <w:rPr>
          <w:lang w:eastAsia="cs-CZ"/>
        </w:rPr>
        <w:t>pohled na danou skutečnost</w:t>
      </w:r>
      <w:r w:rsidR="008A2E55">
        <w:rPr>
          <w:lang w:eastAsia="cs-CZ"/>
        </w:rPr>
        <w:t>.</w:t>
      </w:r>
      <w:r w:rsidR="008A2E55">
        <w:rPr>
          <w:rStyle w:val="Znakapoznpodarou"/>
          <w:lang w:eastAsia="cs-CZ"/>
        </w:rPr>
        <w:footnoteReference w:id="3"/>
      </w:r>
      <w:r w:rsidR="009F19DD">
        <w:rPr>
          <w:lang w:eastAsia="cs-CZ"/>
        </w:rPr>
        <w:t xml:space="preserve"> </w:t>
      </w:r>
      <w:r w:rsidR="008A2E55">
        <w:rPr>
          <w:lang w:eastAsia="cs-CZ"/>
        </w:rPr>
        <w:t>Tento</w:t>
      </w:r>
      <w:r w:rsidR="009F19DD">
        <w:rPr>
          <w:lang w:eastAsia="cs-CZ"/>
        </w:rPr>
        <w:t xml:space="preserve"> názor zastával i Milan Kundera</w:t>
      </w:r>
      <w:r w:rsidR="00187674">
        <w:rPr>
          <w:lang w:eastAsia="cs-CZ"/>
        </w:rPr>
        <w:t>,</w:t>
      </w:r>
      <w:r w:rsidR="008A2E55">
        <w:rPr>
          <w:lang w:eastAsia="cs-CZ"/>
        </w:rPr>
        <w:t xml:space="preserve"> jenž z</w:t>
      </w:r>
      <w:r w:rsidR="00030670">
        <w:rPr>
          <w:lang w:eastAsia="cs-CZ"/>
        </w:rPr>
        <w:t xml:space="preserve">a romanopisce považoval autora, který dokáže zmizet za svým dílem. </w:t>
      </w:r>
      <w:r w:rsidR="00611E00" w:rsidRPr="00611E00">
        <w:rPr>
          <w:lang w:eastAsia="cs-CZ"/>
        </w:rPr>
        <w:t>Podle jeho názoru má být v centru dění každodenn</w:t>
      </w:r>
      <w:r w:rsidR="00611E00">
        <w:rPr>
          <w:lang w:eastAsia="cs-CZ"/>
        </w:rPr>
        <w:t xml:space="preserve">í život běžných lidí </w:t>
      </w:r>
      <w:r w:rsidR="008216CC">
        <w:rPr>
          <w:lang w:eastAsia="cs-CZ"/>
        </w:rPr>
        <w:t>– ne romantických hrdinů.</w:t>
      </w:r>
      <w:r w:rsidR="00822A8F">
        <w:rPr>
          <w:rStyle w:val="Znakapoznpodarou"/>
          <w:lang w:eastAsia="cs-CZ"/>
        </w:rPr>
        <w:footnoteReference w:id="4"/>
      </w:r>
      <w:r w:rsidR="008216CC">
        <w:rPr>
          <w:lang w:eastAsia="cs-CZ"/>
        </w:rPr>
        <w:t xml:space="preserve"> </w:t>
      </w:r>
      <w:r w:rsidR="00F01B13">
        <w:rPr>
          <w:lang w:eastAsia="cs-CZ"/>
        </w:rPr>
        <w:t>Spisovatelé</w:t>
      </w:r>
      <w:r w:rsidR="00837C1B">
        <w:rPr>
          <w:lang w:eastAsia="cs-CZ"/>
        </w:rPr>
        <w:t xml:space="preserve"> nabíz</w:t>
      </w:r>
      <w:r w:rsidR="00F01B13">
        <w:rPr>
          <w:lang w:eastAsia="cs-CZ"/>
        </w:rPr>
        <w:t>ejí</w:t>
      </w:r>
      <w:r w:rsidR="008216CC">
        <w:rPr>
          <w:lang w:eastAsia="cs-CZ"/>
        </w:rPr>
        <w:t xml:space="preserve"> pohled do společnosti bohatých i chudých</w:t>
      </w:r>
      <w:r w:rsidR="00611E00">
        <w:rPr>
          <w:lang w:eastAsia="cs-CZ"/>
        </w:rPr>
        <w:t>:</w:t>
      </w:r>
      <w:r w:rsidR="00837C1B">
        <w:rPr>
          <w:lang w:eastAsia="cs-CZ"/>
        </w:rPr>
        <w:t xml:space="preserve"> </w:t>
      </w:r>
      <w:r w:rsidR="00157A59">
        <w:rPr>
          <w:i/>
          <w:iCs/>
          <w:lang w:eastAsia="cs-CZ"/>
        </w:rPr>
        <w:t>„Hleděli na svět objektivním pohledem, bez zaujetí a bez předsudků. Neusilovali o žádné efekty a pozornost věnovali stejně tak krásnému jako ošklivému.“</w:t>
      </w:r>
      <w:r w:rsidR="00157A59">
        <w:rPr>
          <w:rStyle w:val="Znakapoznpodarou"/>
          <w:i/>
          <w:iCs/>
          <w:lang w:eastAsia="cs-CZ"/>
        </w:rPr>
        <w:footnoteReference w:id="5"/>
      </w:r>
    </w:p>
    <w:p w14:paraId="4A3557C4" w14:textId="33592DA3" w:rsidR="007F4EB6" w:rsidRPr="007F4EB6" w:rsidRDefault="007F4EB6" w:rsidP="00157A59">
      <w:pPr>
        <w:ind w:firstLine="432"/>
        <w:rPr>
          <w:lang w:eastAsia="cs-CZ"/>
        </w:rPr>
      </w:pPr>
      <w:r>
        <w:rPr>
          <w:lang w:eastAsia="cs-CZ"/>
        </w:rPr>
        <w:t xml:space="preserve">Charakteristickým znakem </w:t>
      </w:r>
      <w:r w:rsidR="00191308">
        <w:rPr>
          <w:lang w:eastAsia="cs-CZ"/>
        </w:rPr>
        <w:t xml:space="preserve">tvorby </w:t>
      </w:r>
      <w:r>
        <w:rPr>
          <w:lang w:eastAsia="cs-CZ"/>
        </w:rPr>
        <w:t xml:space="preserve">realistů a později naturalistů </w:t>
      </w:r>
      <w:r w:rsidR="00A57DC2">
        <w:rPr>
          <w:lang w:eastAsia="cs-CZ"/>
        </w:rPr>
        <w:t>byl</w:t>
      </w:r>
      <w:r>
        <w:rPr>
          <w:lang w:eastAsia="cs-CZ"/>
        </w:rPr>
        <w:t xml:space="preserve"> pesimismus</w:t>
      </w:r>
      <w:r w:rsidR="00191308">
        <w:rPr>
          <w:lang w:eastAsia="cs-CZ"/>
        </w:rPr>
        <w:t xml:space="preserve"> </w:t>
      </w:r>
      <w:r w:rsidR="0067033D">
        <w:rPr>
          <w:lang w:eastAsia="cs-CZ"/>
        </w:rPr>
        <w:t xml:space="preserve">a </w:t>
      </w:r>
      <w:r w:rsidR="0097186D">
        <w:rPr>
          <w:lang w:eastAsia="cs-CZ"/>
        </w:rPr>
        <w:t>deziluze</w:t>
      </w:r>
      <w:r w:rsidR="0067033D">
        <w:rPr>
          <w:lang w:eastAsia="cs-CZ"/>
        </w:rPr>
        <w:t xml:space="preserve">. </w:t>
      </w:r>
      <w:r w:rsidR="00187674">
        <w:rPr>
          <w:lang w:eastAsia="cs-CZ"/>
        </w:rPr>
        <w:t>Hlavním p</w:t>
      </w:r>
      <w:r>
        <w:rPr>
          <w:lang w:eastAsia="cs-CZ"/>
        </w:rPr>
        <w:t>ředpokladem pro vznik tohoto uměleckého směru byl pocit sociální nezařazenosti a individualismus ústící v osamění.</w:t>
      </w:r>
      <w:r>
        <w:rPr>
          <w:rStyle w:val="Znakapoznpodarou"/>
          <w:lang w:eastAsia="cs-CZ"/>
        </w:rPr>
        <w:footnoteReference w:id="6"/>
      </w:r>
    </w:p>
    <w:p w14:paraId="7B74E905" w14:textId="169C6CA8" w:rsidR="003A5B22" w:rsidRDefault="00014E78" w:rsidP="00157A59">
      <w:pPr>
        <w:ind w:firstLine="432"/>
        <w:rPr>
          <w:lang w:eastAsia="cs-CZ"/>
        </w:rPr>
      </w:pPr>
      <w:r w:rsidRPr="00014E78">
        <w:rPr>
          <w:lang w:eastAsia="cs-CZ"/>
        </w:rPr>
        <w:t>Realistické principy vstoupily do hlavního proudu evropské literatury v</w:t>
      </w:r>
      <w:r w:rsidR="00F829A8">
        <w:rPr>
          <w:lang w:eastAsia="cs-CZ"/>
        </w:rPr>
        <w:t xml:space="preserve"> šedesátých</w:t>
      </w:r>
      <w:r w:rsidRPr="00014E78">
        <w:rPr>
          <w:lang w:eastAsia="cs-CZ"/>
        </w:rPr>
        <w:t xml:space="preserve"> a </w:t>
      </w:r>
      <w:r w:rsidR="00F829A8">
        <w:rPr>
          <w:lang w:eastAsia="cs-CZ"/>
        </w:rPr>
        <w:t>sedmdesátých</w:t>
      </w:r>
      <w:r w:rsidRPr="00014E78">
        <w:rPr>
          <w:lang w:eastAsia="cs-CZ"/>
        </w:rPr>
        <w:t xml:space="preserve"> letech </w:t>
      </w:r>
      <w:r w:rsidR="00F829A8">
        <w:rPr>
          <w:lang w:eastAsia="cs-CZ"/>
        </w:rPr>
        <w:t xml:space="preserve">devatenáctého </w:t>
      </w:r>
      <w:r w:rsidRPr="00014E78">
        <w:rPr>
          <w:lang w:eastAsia="cs-CZ"/>
        </w:rPr>
        <w:t>století. Charles Dickens</w:t>
      </w:r>
      <w:r>
        <w:rPr>
          <w:lang w:eastAsia="cs-CZ"/>
        </w:rPr>
        <w:t xml:space="preserve"> a </w:t>
      </w:r>
      <w:r w:rsidRPr="00014E78">
        <w:rPr>
          <w:lang w:eastAsia="cs-CZ"/>
        </w:rPr>
        <w:t>George Eliot v Anglii, Ivan Turgen</w:t>
      </w:r>
      <w:r>
        <w:rPr>
          <w:lang w:eastAsia="cs-CZ"/>
        </w:rPr>
        <w:t>ě</w:t>
      </w:r>
      <w:r w:rsidRPr="00014E78">
        <w:rPr>
          <w:lang w:eastAsia="cs-CZ"/>
        </w:rPr>
        <w:t>v</w:t>
      </w:r>
      <w:r w:rsidR="00C55665">
        <w:rPr>
          <w:lang w:eastAsia="cs-CZ"/>
        </w:rPr>
        <w:t>,</w:t>
      </w:r>
      <w:r w:rsidRPr="00014E78">
        <w:rPr>
          <w:lang w:eastAsia="cs-CZ"/>
        </w:rPr>
        <w:t xml:space="preserve"> Lev </w:t>
      </w:r>
      <w:r>
        <w:rPr>
          <w:lang w:eastAsia="cs-CZ"/>
        </w:rPr>
        <w:t xml:space="preserve">Nikolajevič </w:t>
      </w:r>
      <w:r w:rsidRPr="00014E78">
        <w:rPr>
          <w:lang w:eastAsia="cs-CZ"/>
        </w:rPr>
        <w:t xml:space="preserve">Tolstoj a Fjodor </w:t>
      </w:r>
      <w:r w:rsidR="00F829A8" w:rsidRPr="00F829A8">
        <w:rPr>
          <w:lang w:eastAsia="cs-CZ"/>
        </w:rPr>
        <w:t>Michajlovič</w:t>
      </w:r>
      <w:r w:rsidR="00F829A8">
        <w:rPr>
          <w:lang w:eastAsia="cs-CZ"/>
        </w:rPr>
        <w:t xml:space="preserve"> </w:t>
      </w:r>
      <w:r w:rsidRPr="00014E78">
        <w:rPr>
          <w:lang w:eastAsia="cs-CZ"/>
        </w:rPr>
        <w:t xml:space="preserve">Dostojevský v Rusku, Gottfried Keller a </w:t>
      </w:r>
      <w:r w:rsidR="0015547F">
        <w:rPr>
          <w:lang w:eastAsia="cs-CZ"/>
        </w:rPr>
        <w:t>T</w:t>
      </w:r>
      <w:r w:rsidRPr="00014E78">
        <w:rPr>
          <w:lang w:eastAsia="cs-CZ"/>
        </w:rPr>
        <w:t>homas Mann v Německu začlenili do svých románů realistické prvky</w:t>
      </w:r>
      <w:r>
        <w:rPr>
          <w:lang w:eastAsia="cs-CZ"/>
        </w:rPr>
        <w:t xml:space="preserve"> jako objektivitu,</w:t>
      </w:r>
      <w:r w:rsidR="00692099">
        <w:rPr>
          <w:lang w:eastAsia="cs-CZ"/>
        </w:rPr>
        <w:t xml:space="preserve"> humánní porozumění,</w:t>
      </w:r>
      <w:r>
        <w:rPr>
          <w:lang w:eastAsia="cs-CZ"/>
        </w:rPr>
        <w:t xml:space="preserve"> </w:t>
      </w:r>
      <w:r w:rsidR="00C55665">
        <w:rPr>
          <w:lang w:eastAsia="cs-CZ"/>
        </w:rPr>
        <w:t>detailní pozorování sociálního prostředí a mravů</w:t>
      </w:r>
      <w:r w:rsidR="00FC63AA">
        <w:rPr>
          <w:lang w:eastAsia="cs-CZ"/>
        </w:rPr>
        <w:t>.</w:t>
      </w:r>
      <w:r w:rsidR="00FC63AA">
        <w:rPr>
          <w:rStyle w:val="Znakapoznpodarou"/>
          <w:lang w:eastAsia="cs-CZ"/>
        </w:rPr>
        <w:footnoteReference w:id="7"/>
      </w:r>
      <w:r w:rsidR="003A5B22">
        <w:rPr>
          <w:lang w:eastAsia="cs-CZ"/>
        </w:rPr>
        <w:t xml:space="preserve"> </w:t>
      </w:r>
    </w:p>
    <w:p w14:paraId="4F1C5775" w14:textId="77777777" w:rsidR="00263DF7" w:rsidRPr="00EC588F" w:rsidRDefault="00A00C7D" w:rsidP="00EC588F">
      <w:r w:rsidRPr="00EC588F">
        <w:rPr>
          <w:color w:val="70AD47" w:themeColor="accent6"/>
          <w:lang w:eastAsia="cs-CZ"/>
        </w:rPr>
        <w:br w:type="page"/>
      </w:r>
    </w:p>
    <w:p w14:paraId="445A296B" w14:textId="77777777" w:rsidR="00DE62F1" w:rsidRDefault="00DE62F1" w:rsidP="00DE62F1">
      <w:pPr>
        <w:pStyle w:val="Nadpis1"/>
      </w:pPr>
      <w:bookmarkStart w:id="2" w:name="_Toc164269056"/>
      <w:r>
        <w:lastRenderedPageBreak/>
        <w:t>Rusko v devatenáctém století</w:t>
      </w:r>
      <w:bookmarkEnd w:id="2"/>
    </w:p>
    <w:p w14:paraId="51F3D26D" w14:textId="77777777" w:rsidR="00DE62F1" w:rsidRDefault="00DE62F1" w:rsidP="00DE62F1">
      <w:pPr>
        <w:ind w:firstLine="432"/>
      </w:pPr>
      <w:r>
        <w:t xml:space="preserve">Lev Nikolajevič Tolstoj se ve své tvorbě mimo jiné inspiroval důležitými momenty historie Ruska v 19. století. V </w:t>
      </w:r>
      <w:r w:rsidRPr="00127C28">
        <w:rPr>
          <w:i/>
          <w:iCs/>
        </w:rPr>
        <w:t>Sevastopolských povídkách</w:t>
      </w:r>
      <w:r>
        <w:t xml:space="preserve"> pracuje s reálnými historickými událostmi a stejně tak i ve </w:t>
      </w:r>
      <w:r w:rsidRPr="00127C28">
        <w:rPr>
          <w:i/>
          <w:iCs/>
        </w:rPr>
        <w:t>Vojně a Míru</w:t>
      </w:r>
      <w:r>
        <w:t xml:space="preserve">, kde věrně popisuje bitvu u Slavkova i </w:t>
      </w:r>
      <w:proofErr w:type="spellStart"/>
      <w:r>
        <w:t>Borodina</w:t>
      </w:r>
      <w:proofErr w:type="spellEnd"/>
      <w:r>
        <w:t xml:space="preserve"> i požár Moskvy. Tyto události jsou úzce spjaty s historií Francie, kdy proti sobě stáli Napoleon Bonaparte a Alexandr I. s generálem </w:t>
      </w:r>
      <w:proofErr w:type="spellStart"/>
      <w:r>
        <w:t>Kutuzovem</w:t>
      </w:r>
      <w:proofErr w:type="spellEnd"/>
      <w:r>
        <w:t>. Napoleon se při svém tažení dostal až do Moskvy, která však byla vylidněná. Francouzský vojevůdce se po požárech a rabování rozhodl město opustit. Zima se mu stala osudnou a většina jeho vojáků umrzla, nebo zahynula následkem vyčerpání.</w:t>
      </w:r>
    </w:p>
    <w:p w14:paraId="11DC704C" w14:textId="77777777" w:rsidR="00DE62F1" w:rsidRDefault="00DE62F1" w:rsidP="00DE62F1">
      <w:pPr>
        <w:ind w:firstLine="432"/>
      </w:pPr>
      <w:r>
        <w:t>Roku 1825, za vlády Mikuláše I., došlo v Rusku k povstání „děkabristů“, kteří v duchu Francouzské revoluce usilovali o zrušení nevolnictví, politickou svobodu, a ti nejradikálnější o vznik republiky. Povstání bylo násilně potlačeno a přeživší byli posláni na Sibiř.</w:t>
      </w:r>
      <w:r>
        <w:rPr>
          <w:rStyle w:val="Znakapoznpodarou"/>
        </w:rPr>
        <w:footnoteReference w:id="8"/>
      </w:r>
    </w:p>
    <w:p w14:paraId="50CCDF23" w14:textId="77777777" w:rsidR="00DE62F1" w:rsidRDefault="00DE62F1" w:rsidP="00DE62F1">
      <w:pPr>
        <w:ind w:firstLine="432"/>
      </w:pPr>
      <w:r>
        <w:t xml:space="preserve">Naopak jeho syn Alexandr II. přistoupil k reformě soudnictví, armády i místní správy. Mezi lety 1855–1881 došlo k uvolnění cenzury. V soudnictví byla zavedena presumpce neviny. Vojenská služba se zkrátila z dvaceti pěti na šest let. Předmětné reformy </w:t>
      </w:r>
      <w:r w:rsidRPr="0052209D">
        <w:t xml:space="preserve">cara Alexandra II. </w:t>
      </w:r>
      <w:r>
        <w:t>měly ambici vést</w:t>
      </w:r>
      <w:r w:rsidRPr="0052209D">
        <w:t xml:space="preserve"> ke smysluplným změnám</w:t>
      </w:r>
      <w:r>
        <w:t>, avšak v ruské společnosti vyvolaly v sedmdesátých letech devatenáctého pocit</w:t>
      </w:r>
      <w:r w:rsidRPr="0052209D">
        <w:t xml:space="preserve"> dezorientace a hrůzy. </w:t>
      </w:r>
      <w:r>
        <w:t xml:space="preserve">Rolníci si museli odkoupit půdu a ti, kteří nebyli vlastníky půdy, museli dva roky pracovat na půdě, která patřila šlechtě. </w:t>
      </w:r>
      <w:r w:rsidRPr="0052209D">
        <w:t>Alexander II</w:t>
      </w:r>
      <w:r>
        <w:t>. zemřel zhruba o dekádu později</w:t>
      </w:r>
      <w:r w:rsidRPr="0052209D">
        <w:t xml:space="preserve"> ruk</w:t>
      </w:r>
      <w:r>
        <w:t xml:space="preserve">ou </w:t>
      </w:r>
      <w:r w:rsidRPr="0052209D">
        <w:t>atentátníka</w:t>
      </w:r>
      <w:r>
        <w:t>.</w:t>
      </w:r>
      <w:r>
        <w:rPr>
          <w:rStyle w:val="Znakapoznpodarou"/>
        </w:rPr>
        <w:footnoteReference w:id="9"/>
      </w:r>
    </w:p>
    <w:p w14:paraId="5E991F26" w14:textId="77777777" w:rsidR="00DE62F1" w:rsidRPr="00D7699D" w:rsidRDefault="00DE62F1" w:rsidP="00DE62F1">
      <w:pPr>
        <w:ind w:firstLine="432"/>
      </w:pPr>
      <w:r>
        <w:t xml:space="preserve">Po smrti Alexandra II. nastupuje na trůn Alexandr III., o kterém se Petr </w:t>
      </w:r>
      <w:proofErr w:type="spellStart"/>
      <w:r>
        <w:t>Čornej</w:t>
      </w:r>
      <w:proofErr w:type="spellEnd"/>
      <w:r>
        <w:t xml:space="preserve"> vyjadřuje jako o</w:t>
      </w:r>
      <w:r>
        <w:rPr>
          <w:i/>
          <w:iCs/>
        </w:rPr>
        <w:t xml:space="preserve"> „tupém antisemitovi, nevzdělaném člověkovi malého ducha a malých schopností, panujícím prakticky zcela odděleně od reálného života.“</w:t>
      </w:r>
      <w:r>
        <w:rPr>
          <w:rStyle w:val="Znakapoznpodarou"/>
          <w:i/>
          <w:iCs/>
        </w:rPr>
        <w:footnoteReference w:id="10"/>
      </w:r>
      <w:r>
        <w:rPr>
          <w:i/>
          <w:iCs/>
        </w:rPr>
        <w:t xml:space="preserve"> </w:t>
      </w:r>
      <w:r>
        <w:t>Ve snaze zabránit represivním opatřením v rekci na atentát napsal Tolstoj carovi Alexandru III. dopis, ve kterém ho žádal o odpuštění atentátníkům a nešíření dalšího zla, avšak bez výsledku.</w:t>
      </w:r>
      <w:r>
        <w:rPr>
          <w:rStyle w:val="Znakapoznpodarou"/>
        </w:rPr>
        <w:footnoteReference w:id="11"/>
      </w:r>
      <w:r>
        <w:rPr>
          <w:i/>
          <w:iCs/>
        </w:rPr>
        <w:t xml:space="preserve"> </w:t>
      </w:r>
      <w:r>
        <w:t>Car se svou ženou, dánskou princeznou Dagmar, měli šest dětí. Nejstarší syn Mikuláš II. se stal posledním ruským carem.</w:t>
      </w:r>
      <w:r>
        <w:br w:type="page"/>
      </w:r>
    </w:p>
    <w:p w14:paraId="334CE20D" w14:textId="77777777" w:rsidR="00DE62F1" w:rsidRDefault="00DE62F1" w:rsidP="00DE62F1">
      <w:pPr>
        <w:pStyle w:val="Nadpis1"/>
      </w:pPr>
      <w:bookmarkStart w:id="3" w:name="_Toc164269057"/>
      <w:r>
        <w:lastRenderedPageBreak/>
        <w:t>Lev Nikolajevič Tolstoj</w:t>
      </w:r>
      <w:bookmarkEnd w:id="3"/>
      <w:r>
        <w:t xml:space="preserve"> </w:t>
      </w:r>
    </w:p>
    <w:p w14:paraId="2788E01F" w14:textId="512785CA" w:rsidR="00DE62F1" w:rsidRDefault="00DE62F1" w:rsidP="00DE62F1">
      <w:pPr>
        <w:ind w:firstLine="432"/>
        <w:rPr>
          <w:szCs w:val="24"/>
          <w:lang w:eastAsia="cs-CZ"/>
        </w:rPr>
      </w:pPr>
      <w:r>
        <w:rPr>
          <w:szCs w:val="24"/>
          <w:lang w:eastAsia="cs-CZ"/>
        </w:rPr>
        <w:t>Podle Virginie Woolfové se jedná o jednoho z největších světových romanopisců. Gustave Flaubert se ho nebál přirovnat k Shakespearovi. Byl označován za živoucí symbol hledání smyslu života.</w:t>
      </w:r>
    </w:p>
    <w:p w14:paraId="490ABF1B" w14:textId="77777777" w:rsidR="00DE62F1" w:rsidRDefault="00DE62F1" w:rsidP="00DE62F1">
      <w:pPr>
        <w:pStyle w:val="Nadpis2"/>
        <w:rPr>
          <w:lang w:eastAsia="cs-CZ"/>
        </w:rPr>
      </w:pPr>
      <w:bookmarkStart w:id="4" w:name="_Toc164269058"/>
      <w:r>
        <w:rPr>
          <w:lang w:eastAsia="cs-CZ"/>
        </w:rPr>
        <w:t>Milníky v Tolstého životě</w:t>
      </w:r>
      <w:bookmarkEnd w:id="4"/>
    </w:p>
    <w:p w14:paraId="3C525157" w14:textId="77777777" w:rsidR="00DE62F1" w:rsidRDefault="00DE62F1" w:rsidP="00DE62F1">
      <w:pPr>
        <w:ind w:firstLine="432"/>
        <w:rPr>
          <w:szCs w:val="24"/>
          <w:lang w:eastAsia="cs-CZ"/>
        </w:rPr>
      </w:pPr>
      <w:r>
        <w:rPr>
          <w:szCs w:val="24"/>
          <w:lang w:eastAsia="cs-CZ"/>
        </w:rPr>
        <w:t xml:space="preserve">Současník Ivana Sergejeviče </w:t>
      </w:r>
      <w:proofErr w:type="spellStart"/>
      <w:r>
        <w:rPr>
          <w:szCs w:val="24"/>
          <w:lang w:eastAsia="cs-CZ"/>
        </w:rPr>
        <w:t>Turgeněva</w:t>
      </w:r>
      <w:proofErr w:type="spellEnd"/>
      <w:r>
        <w:rPr>
          <w:szCs w:val="24"/>
          <w:lang w:eastAsia="cs-CZ"/>
        </w:rPr>
        <w:t>, Antona Pavloviče Čechova a Fjodora Michajloviče Dostojevského se n</w:t>
      </w:r>
      <w:r w:rsidRPr="00196BB3">
        <w:rPr>
          <w:szCs w:val="24"/>
          <w:lang w:eastAsia="cs-CZ"/>
        </w:rPr>
        <w:t xml:space="preserve">arodil roku 1828 </w:t>
      </w:r>
      <w:r>
        <w:rPr>
          <w:szCs w:val="24"/>
          <w:lang w:eastAsia="cs-CZ"/>
        </w:rPr>
        <w:t>do</w:t>
      </w:r>
      <w:r w:rsidRPr="00196BB3">
        <w:rPr>
          <w:szCs w:val="24"/>
          <w:lang w:eastAsia="cs-CZ"/>
        </w:rPr>
        <w:t xml:space="preserve"> šlechtické rodin</w:t>
      </w:r>
      <w:r>
        <w:rPr>
          <w:szCs w:val="24"/>
          <w:lang w:eastAsia="cs-CZ"/>
        </w:rPr>
        <w:t>y</w:t>
      </w:r>
      <w:r w:rsidRPr="00196BB3">
        <w:rPr>
          <w:szCs w:val="24"/>
          <w:lang w:eastAsia="cs-CZ"/>
        </w:rPr>
        <w:t xml:space="preserve"> </w:t>
      </w:r>
      <w:r>
        <w:rPr>
          <w:szCs w:val="24"/>
          <w:lang w:eastAsia="cs-CZ"/>
        </w:rPr>
        <w:t xml:space="preserve">nedaleko od Moskvy. </w:t>
      </w:r>
      <w:r w:rsidRPr="00D31A59">
        <w:rPr>
          <w:szCs w:val="24"/>
          <w:lang w:eastAsia="cs-CZ"/>
        </w:rPr>
        <w:t>Oba rodiče mu zemřeli</w:t>
      </w:r>
      <w:r>
        <w:rPr>
          <w:szCs w:val="24"/>
          <w:lang w:eastAsia="cs-CZ"/>
        </w:rPr>
        <w:t>,</w:t>
      </w:r>
      <w:r w:rsidRPr="00D31A59">
        <w:rPr>
          <w:szCs w:val="24"/>
          <w:lang w:eastAsia="cs-CZ"/>
        </w:rPr>
        <w:t xml:space="preserve"> když byl ještě dítě. Na své dětství ale vzpomíná</w:t>
      </w:r>
      <w:r>
        <w:rPr>
          <w:szCs w:val="24"/>
          <w:lang w:eastAsia="cs-CZ"/>
        </w:rPr>
        <w:t xml:space="preserve"> se sentimentem a nostalgií.</w:t>
      </w:r>
      <w:r>
        <w:rPr>
          <w:rStyle w:val="Znakapoznpodarou"/>
          <w:szCs w:val="24"/>
          <w:lang w:eastAsia="cs-CZ"/>
        </w:rPr>
        <w:footnoteReference w:id="12"/>
      </w:r>
      <w:r>
        <w:rPr>
          <w:szCs w:val="24"/>
          <w:lang w:eastAsia="cs-CZ"/>
        </w:rPr>
        <w:t xml:space="preserve"> Po smrti matky se Tolstého a jeho dalších třech starších bratrů ujímá jejich teta, jejíž výchova měla na malého Tolstého velký vliv. Ukázala mu důležitost mezilidských vztahů, zatímco stále žijící otec přispíval k rodinné pohodě svojí bezprostředností a vlídným postojem ke svým potomkům.</w:t>
      </w:r>
      <w:r>
        <w:rPr>
          <w:rStyle w:val="Znakapoznpodarou"/>
          <w:szCs w:val="24"/>
          <w:lang w:eastAsia="cs-CZ"/>
        </w:rPr>
        <w:footnoteReference w:id="13"/>
      </w:r>
    </w:p>
    <w:p w14:paraId="3D074AFA" w14:textId="7641EBA5" w:rsidR="00DE62F1" w:rsidRDefault="00DE62F1" w:rsidP="00DE62F1">
      <w:pPr>
        <w:ind w:firstLine="432"/>
        <w:rPr>
          <w:szCs w:val="24"/>
          <w:lang w:eastAsia="cs-CZ"/>
        </w:rPr>
      </w:pPr>
      <w:r>
        <w:rPr>
          <w:szCs w:val="24"/>
          <w:lang w:eastAsia="cs-CZ"/>
        </w:rPr>
        <w:t>Na dětství Tolstoj vzpomíná ve svém prvním díle</w:t>
      </w:r>
      <w:r w:rsidRPr="00BE227E">
        <w:rPr>
          <w:szCs w:val="24"/>
          <w:lang w:eastAsia="cs-CZ"/>
        </w:rPr>
        <w:t xml:space="preserve"> s názvem </w:t>
      </w:r>
      <w:r w:rsidRPr="00384C33">
        <w:rPr>
          <w:i/>
          <w:iCs/>
          <w:szCs w:val="24"/>
          <w:lang w:eastAsia="cs-CZ"/>
        </w:rPr>
        <w:t>Dětství</w:t>
      </w:r>
      <w:r>
        <w:rPr>
          <w:szCs w:val="24"/>
          <w:lang w:eastAsia="cs-CZ"/>
        </w:rPr>
        <w:t xml:space="preserve">, které bylo vydáno </w:t>
      </w:r>
      <w:r w:rsidRPr="00BE227E">
        <w:rPr>
          <w:szCs w:val="24"/>
          <w:lang w:eastAsia="cs-CZ"/>
        </w:rPr>
        <w:t>časopisecky r</w:t>
      </w:r>
      <w:r>
        <w:rPr>
          <w:szCs w:val="24"/>
          <w:lang w:eastAsia="cs-CZ"/>
        </w:rPr>
        <w:t>oku</w:t>
      </w:r>
      <w:r w:rsidRPr="00BE227E">
        <w:rPr>
          <w:szCs w:val="24"/>
          <w:lang w:eastAsia="cs-CZ"/>
        </w:rPr>
        <w:t xml:space="preserve"> 1852 a bylo rozšířeno na trilogii – </w:t>
      </w:r>
      <w:r w:rsidRPr="00225D14">
        <w:rPr>
          <w:i/>
          <w:iCs/>
          <w:szCs w:val="24"/>
          <w:lang w:eastAsia="cs-CZ"/>
        </w:rPr>
        <w:t>Chlapectví</w:t>
      </w:r>
      <w:r w:rsidRPr="00BE227E">
        <w:rPr>
          <w:szCs w:val="24"/>
          <w:lang w:eastAsia="cs-CZ"/>
        </w:rPr>
        <w:t xml:space="preserve"> a </w:t>
      </w:r>
      <w:r w:rsidRPr="00225D14">
        <w:rPr>
          <w:i/>
          <w:iCs/>
          <w:szCs w:val="24"/>
          <w:lang w:eastAsia="cs-CZ"/>
        </w:rPr>
        <w:t>Jinošství</w:t>
      </w:r>
      <w:r w:rsidRPr="00BE227E">
        <w:rPr>
          <w:szCs w:val="24"/>
          <w:lang w:eastAsia="cs-CZ"/>
        </w:rPr>
        <w:t xml:space="preserve">. </w:t>
      </w:r>
      <w:r>
        <w:rPr>
          <w:szCs w:val="24"/>
          <w:lang w:eastAsia="cs-CZ"/>
        </w:rPr>
        <w:t>Jedná se o autobiografickou</w:t>
      </w:r>
      <w:r w:rsidRPr="00BE227E">
        <w:rPr>
          <w:szCs w:val="24"/>
          <w:lang w:eastAsia="cs-CZ"/>
        </w:rPr>
        <w:t xml:space="preserve"> próz</w:t>
      </w:r>
      <w:r>
        <w:rPr>
          <w:szCs w:val="24"/>
          <w:lang w:eastAsia="cs-CZ"/>
        </w:rPr>
        <w:t>u</w:t>
      </w:r>
      <w:r w:rsidRPr="00BE227E">
        <w:rPr>
          <w:szCs w:val="24"/>
          <w:lang w:eastAsia="cs-CZ"/>
        </w:rPr>
        <w:t xml:space="preserve"> </w:t>
      </w:r>
      <w:r>
        <w:rPr>
          <w:szCs w:val="24"/>
          <w:lang w:eastAsia="cs-CZ"/>
        </w:rPr>
        <w:t>se silným</w:t>
      </w:r>
      <w:r w:rsidRPr="00BE227E">
        <w:rPr>
          <w:szCs w:val="24"/>
          <w:lang w:eastAsia="cs-CZ"/>
        </w:rPr>
        <w:t xml:space="preserve"> filozofický</w:t>
      </w:r>
      <w:r>
        <w:rPr>
          <w:szCs w:val="24"/>
          <w:lang w:eastAsia="cs-CZ"/>
        </w:rPr>
        <w:t>m</w:t>
      </w:r>
      <w:r w:rsidRPr="00BE227E">
        <w:rPr>
          <w:szCs w:val="24"/>
          <w:lang w:eastAsia="cs-CZ"/>
        </w:rPr>
        <w:t xml:space="preserve"> podtext</w:t>
      </w:r>
      <w:r>
        <w:rPr>
          <w:szCs w:val="24"/>
          <w:lang w:eastAsia="cs-CZ"/>
        </w:rPr>
        <w:t>em</w:t>
      </w:r>
      <w:r w:rsidRPr="00BE227E">
        <w:rPr>
          <w:szCs w:val="24"/>
          <w:lang w:eastAsia="cs-CZ"/>
        </w:rPr>
        <w:t>.</w:t>
      </w:r>
      <w:r>
        <w:rPr>
          <w:szCs w:val="24"/>
          <w:lang w:eastAsia="cs-CZ"/>
        </w:rPr>
        <w:t xml:space="preserve"> Už v tomto souboru je patrná autorova orientace na psychologii postav a jejich duchovní svět. Pro všechna Tolstého díla je charakteristická snaha vystihnout a do detailu popsat psychologické procesy, ke kterým v lidském nitru dochází. Dílu se dosta</w:t>
      </w:r>
      <w:r w:rsidR="00333133">
        <w:rPr>
          <w:szCs w:val="24"/>
          <w:lang w:eastAsia="cs-CZ"/>
        </w:rPr>
        <w:t>lo</w:t>
      </w:r>
      <w:r>
        <w:rPr>
          <w:szCs w:val="24"/>
          <w:lang w:eastAsia="cs-CZ"/>
        </w:rPr>
        <w:t xml:space="preserve"> velkého ohlasu nejen v carském Rusku, ale i v dalších zemích evropského kontinentu.</w:t>
      </w:r>
      <w:r>
        <w:rPr>
          <w:rStyle w:val="Znakapoznpodarou"/>
          <w:szCs w:val="24"/>
          <w:lang w:eastAsia="cs-CZ"/>
        </w:rPr>
        <w:footnoteReference w:id="14"/>
      </w:r>
    </w:p>
    <w:p w14:paraId="5BD42086" w14:textId="2023895C" w:rsidR="00DE62F1" w:rsidRDefault="00DE62F1" w:rsidP="00DE62F1">
      <w:pPr>
        <w:ind w:firstLine="432"/>
        <w:rPr>
          <w:szCs w:val="24"/>
          <w:lang w:eastAsia="cs-CZ"/>
        </w:rPr>
      </w:pPr>
      <w:r>
        <w:rPr>
          <w:szCs w:val="24"/>
          <w:lang w:eastAsia="cs-CZ"/>
        </w:rPr>
        <w:t>V mladém věku se</w:t>
      </w:r>
      <w:r w:rsidR="00333133">
        <w:rPr>
          <w:szCs w:val="24"/>
          <w:lang w:eastAsia="cs-CZ"/>
        </w:rPr>
        <w:t xml:space="preserve"> Tolstému</w:t>
      </w:r>
      <w:r>
        <w:rPr>
          <w:szCs w:val="24"/>
          <w:lang w:eastAsia="cs-CZ"/>
        </w:rPr>
        <w:t xml:space="preserve"> dostalo vzdělání ve francouzském jazyce. Během svého života se velmi zajímal o pedagogickou vědu, etiku a literaturu.</w:t>
      </w:r>
    </w:p>
    <w:p w14:paraId="73F0AE5C" w14:textId="77777777" w:rsidR="00DE62F1" w:rsidRDefault="00DE62F1" w:rsidP="00DE62F1">
      <w:pPr>
        <w:ind w:firstLine="432"/>
        <w:rPr>
          <w:szCs w:val="24"/>
          <w:lang w:eastAsia="cs-CZ"/>
        </w:rPr>
      </w:pPr>
      <w:r>
        <w:rPr>
          <w:szCs w:val="24"/>
          <w:lang w:eastAsia="cs-CZ"/>
        </w:rPr>
        <w:t>Tolstého mládí bylo bouřlivé. V této životní fázi mu byl vzorem „dokonalý aristokrat“, který je povznesen nad materiální starosti. Během svých studijních let hrával hazardní hry, holdoval alkoholu a ženy byly důležitou součástí jeho života. Ve svém deníku, který si začal vést roku 1847, zmiňuje, že se mohl nakazit pohlavní chorobou.</w:t>
      </w:r>
      <w:r>
        <w:rPr>
          <w:rStyle w:val="Znakapoznpodarou"/>
          <w:szCs w:val="24"/>
          <w:lang w:eastAsia="cs-CZ"/>
        </w:rPr>
        <w:footnoteReference w:id="15"/>
      </w:r>
    </w:p>
    <w:p w14:paraId="735DFF06" w14:textId="77777777" w:rsidR="00DE62F1" w:rsidRDefault="00DE62F1" w:rsidP="00DE62F1">
      <w:pPr>
        <w:ind w:firstLine="432"/>
        <w:rPr>
          <w:szCs w:val="24"/>
          <w:lang w:eastAsia="cs-CZ"/>
        </w:rPr>
      </w:pPr>
      <w:r>
        <w:rPr>
          <w:szCs w:val="24"/>
          <w:lang w:eastAsia="cs-CZ"/>
        </w:rPr>
        <w:t xml:space="preserve">Po nedokončených studiích práv se vrátil zpět do rodné Jasné </w:t>
      </w:r>
      <w:proofErr w:type="spellStart"/>
      <w:r>
        <w:rPr>
          <w:szCs w:val="24"/>
          <w:lang w:eastAsia="cs-CZ"/>
        </w:rPr>
        <w:t>Poljany</w:t>
      </w:r>
      <w:proofErr w:type="spellEnd"/>
      <w:r>
        <w:rPr>
          <w:szCs w:val="24"/>
          <w:lang w:eastAsia="cs-CZ"/>
        </w:rPr>
        <w:t xml:space="preserve">, kde se, podobně jako postava Konstantina </w:t>
      </w:r>
      <w:proofErr w:type="spellStart"/>
      <w:r>
        <w:rPr>
          <w:szCs w:val="24"/>
          <w:lang w:eastAsia="cs-CZ"/>
        </w:rPr>
        <w:t>Levina</w:t>
      </w:r>
      <w:proofErr w:type="spellEnd"/>
      <w:r>
        <w:rPr>
          <w:szCs w:val="24"/>
          <w:lang w:eastAsia="cs-CZ"/>
        </w:rPr>
        <w:t xml:space="preserve"> v </w:t>
      </w:r>
      <w:r w:rsidRPr="0017447A">
        <w:rPr>
          <w:i/>
          <w:iCs/>
          <w:szCs w:val="24"/>
          <w:lang w:eastAsia="cs-CZ"/>
        </w:rPr>
        <w:t>Anně Karenině</w:t>
      </w:r>
      <w:r>
        <w:rPr>
          <w:szCs w:val="24"/>
          <w:lang w:eastAsia="cs-CZ"/>
        </w:rPr>
        <w:t xml:space="preserve">, začal zajímat o těžce pracující rolníky. </w:t>
      </w:r>
      <w:r>
        <w:rPr>
          <w:szCs w:val="24"/>
          <w:lang w:eastAsia="cs-CZ"/>
        </w:rPr>
        <w:lastRenderedPageBreak/>
        <w:t>V jeho nitru se zrodila touha žít zcela jiný život než doposud. Čas na venkově dále věnoval samostudiu a seberozvoji. Tyto aktivity ho tak pohltili, že mu nezbýval čas pro zápisy do deníku.</w:t>
      </w:r>
      <w:r>
        <w:rPr>
          <w:rStyle w:val="Znakapoznpodarou"/>
          <w:szCs w:val="24"/>
          <w:lang w:eastAsia="cs-CZ"/>
        </w:rPr>
        <w:footnoteReference w:id="16"/>
      </w:r>
      <w:r>
        <w:rPr>
          <w:szCs w:val="24"/>
          <w:lang w:eastAsia="cs-CZ"/>
        </w:rPr>
        <w:t xml:space="preserve"> Tolstoj si vedl deníky po většinu svého života a díky tomu </w:t>
      </w:r>
      <w:proofErr w:type="gramStart"/>
      <w:r>
        <w:rPr>
          <w:szCs w:val="24"/>
          <w:lang w:eastAsia="cs-CZ"/>
        </w:rPr>
        <w:t>patří</w:t>
      </w:r>
      <w:proofErr w:type="gramEnd"/>
      <w:r>
        <w:rPr>
          <w:szCs w:val="24"/>
          <w:lang w:eastAsia="cs-CZ"/>
        </w:rPr>
        <w:t xml:space="preserve"> k jednomu z nejlépe zdokumentovaných spisovatelů. Ve svých zápiscích postupně vytvářel pravidla pro různé aspekty společenského a morálního chování. Avšak s přibývajícím věkem došel k názoru, že život je příliš složitý na to, aby se přizpůsobil pravidlům nebo filozofickým systémům.</w:t>
      </w:r>
      <w:r>
        <w:rPr>
          <w:rStyle w:val="Znakapoznpodarou"/>
          <w:szCs w:val="24"/>
          <w:lang w:eastAsia="cs-CZ"/>
        </w:rPr>
        <w:footnoteReference w:id="17"/>
      </w:r>
    </w:p>
    <w:p w14:paraId="780D6FE7" w14:textId="77777777" w:rsidR="00DE62F1" w:rsidRDefault="00DE62F1" w:rsidP="00DE62F1">
      <w:pPr>
        <w:ind w:firstLine="432"/>
        <w:rPr>
          <w:szCs w:val="24"/>
          <w:lang w:eastAsia="cs-CZ"/>
        </w:rPr>
      </w:pPr>
      <w:r>
        <w:rPr>
          <w:szCs w:val="24"/>
          <w:lang w:eastAsia="cs-CZ"/>
        </w:rPr>
        <w:t xml:space="preserve">Dále se Tolstoj aktivně věnoval pedagogické vědě. Byl přesvědčen, že je třeba vyučovat pouze matematice a jazykům. Sám se stal autorem </w:t>
      </w:r>
      <w:r w:rsidRPr="0017447A">
        <w:rPr>
          <w:i/>
          <w:iCs/>
          <w:szCs w:val="24"/>
          <w:lang w:eastAsia="cs-CZ"/>
        </w:rPr>
        <w:t>Slabikáře</w:t>
      </w:r>
      <w:r>
        <w:rPr>
          <w:szCs w:val="24"/>
          <w:lang w:eastAsia="cs-CZ"/>
        </w:rPr>
        <w:t xml:space="preserve">, ve kterém se snažil danou látku vysvětlit co nejpochopitelněji. </w:t>
      </w:r>
      <w:r w:rsidRPr="0017447A">
        <w:rPr>
          <w:szCs w:val="24"/>
          <w:lang w:eastAsia="cs-CZ"/>
        </w:rPr>
        <w:t>Důraz</w:t>
      </w:r>
      <w:r>
        <w:rPr>
          <w:szCs w:val="24"/>
          <w:lang w:eastAsia="cs-CZ"/>
        </w:rPr>
        <w:t xml:space="preserve"> kladl na osobnost učitele, který by, podle jeho úvah, měl před výkonem svého povolání dosáhnout pedagogické kvalifikace.</w:t>
      </w:r>
      <w:r>
        <w:rPr>
          <w:rStyle w:val="Znakapoznpodarou"/>
          <w:szCs w:val="24"/>
          <w:lang w:eastAsia="cs-CZ"/>
        </w:rPr>
        <w:footnoteReference w:id="18"/>
      </w:r>
      <w:r>
        <w:rPr>
          <w:szCs w:val="24"/>
          <w:lang w:eastAsia="cs-CZ"/>
        </w:rPr>
        <w:t xml:space="preserve"> Tolstoj byl přesvědčený, že vzdělání a dobro v lidském nitru jdou ruku v ruce a věřil, že války jsou důsledkem lidské nevzdělanosti.</w:t>
      </w:r>
      <w:r>
        <w:rPr>
          <w:rStyle w:val="Znakapoznpodarou"/>
          <w:szCs w:val="24"/>
          <w:lang w:eastAsia="cs-CZ"/>
        </w:rPr>
        <w:footnoteReference w:id="19"/>
      </w:r>
    </w:p>
    <w:p w14:paraId="368AF252" w14:textId="77777777" w:rsidR="00DE62F1" w:rsidRDefault="00DE62F1" w:rsidP="00DE62F1">
      <w:pPr>
        <w:ind w:firstLine="432"/>
        <w:rPr>
          <w:szCs w:val="24"/>
          <w:lang w:eastAsia="cs-CZ"/>
        </w:rPr>
      </w:pPr>
      <w:r>
        <w:rPr>
          <w:szCs w:val="24"/>
          <w:lang w:eastAsia="cs-CZ"/>
        </w:rPr>
        <w:t xml:space="preserve">Významným milníkem v Tolstého životě se stal sňatek se Sofií </w:t>
      </w:r>
      <w:proofErr w:type="spellStart"/>
      <w:r>
        <w:rPr>
          <w:szCs w:val="24"/>
          <w:lang w:eastAsia="cs-CZ"/>
        </w:rPr>
        <w:t>Bersovou</w:t>
      </w:r>
      <w:proofErr w:type="spellEnd"/>
      <w:r>
        <w:rPr>
          <w:szCs w:val="24"/>
          <w:lang w:eastAsia="cs-CZ"/>
        </w:rPr>
        <w:t xml:space="preserve">, kterou požádal o ruku stejným způsobem, jako </w:t>
      </w:r>
      <w:proofErr w:type="spellStart"/>
      <w:r>
        <w:rPr>
          <w:szCs w:val="24"/>
          <w:lang w:eastAsia="cs-CZ"/>
        </w:rPr>
        <w:t>Levin</w:t>
      </w:r>
      <w:proofErr w:type="spellEnd"/>
      <w:r>
        <w:rPr>
          <w:szCs w:val="24"/>
          <w:lang w:eastAsia="cs-CZ"/>
        </w:rPr>
        <w:t xml:space="preserve"> Kitty v </w:t>
      </w:r>
      <w:r w:rsidRPr="0017447A">
        <w:rPr>
          <w:i/>
          <w:iCs/>
          <w:szCs w:val="24"/>
          <w:lang w:eastAsia="cs-CZ"/>
        </w:rPr>
        <w:t>Anně Karenině</w:t>
      </w:r>
      <w:r>
        <w:rPr>
          <w:szCs w:val="24"/>
          <w:lang w:eastAsia="cs-CZ"/>
        </w:rPr>
        <w:t>. Ta i přesto, že ji Tolstoj svým zevnějškem nepřišel nijak atraktivní, po čase souhlasila.</w:t>
      </w:r>
      <w:r>
        <w:rPr>
          <w:rStyle w:val="Znakapoznpodarou"/>
          <w:szCs w:val="24"/>
          <w:lang w:eastAsia="cs-CZ"/>
        </w:rPr>
        <w:footnoteReference w:id="20"/>
      </w:r>
    </w:p>
    <w:p w14:paraId="0B7F01F1" w14:textId="77777777" w:rsidR="00DE62F1" w:rsidRDefault="00DE62F1" w:rsidP="00DE62F1">
      <w:pPr>
        <w:ind w:firstLine="432"/>
        <w:rPr>
          <w:szCs w:val="24"/>
          <w:lang w:eastAsia="cs-CZ"/>
        </w:rPr>
      </w:pPr>
      <w:r>
        <w:rPr>
          <w:i/>
          <w:iCs/>
        </w:rPr>
        <w:t>„</w:t>
      </w:r>
      <w:r w:rsidRPr="005D561B">
        <w:rPr>
          <w:i/>
          <w:iCs/>
        </w:rPr>
        <w:t xml:space="preserve">Je třeba poznamenat, </w:t>
      </w:r>
      <w:r>
        <w:rPr>
          <w:i/>
          <w:iCs/>
        </w:rPr>
        <w:t>že</w:t>
      </w:r>
      <w:r w:rsidRPr="005D561B">
        <w:rPr>
          <w:i/>
          <w:iCs/>
        </w:rPr>
        <w:t xml:space="preserve"> hraběnka Sofie </w:t>
      </w:r>
      <w:proofErr w:type="spellStart"/>
      <w:r w:rsidRPr="005D561B">
        <w:rPr>
          <w:i/>
          <w:iCs/>
        </w:rPr>
        <w:t>Andrejevna</w:t>
      </w:r>
      <w:proofErr w:type="spellEnd"/>
      <w:r w:rsidRPr="005D561B">
        <w:rPr>
          <w:i/>
          <w:iCs/>
        </w:rPr>
        <w:t xml:space="preserve"> stála v</w:t>
      </w:r>
      <w:r>
        <w:rPr>
          <w:i/>
          <w:iCs/>
        </w:rPr>
        <w:t>žd</w:t>
      </w:r>
      <w:r w:rsidRPr="005D561B">
        <w:rPr>
          <w:i/>
          <w:iCs/>
        </w:rPr>
        <w:t>y věrně po boku svého mu</w:t>
      </w:r>
      <w:r>
        <w:rPr>
          <w:i/>
          <w:iCs/>
        </w:rPr>
        <w:t>ž</w:t>
      </w:r>
      <w:r w:rsidRPr="005D561B">
        <w:rPr>
          <w:i/>
          <w:iCs/>
        </w:rPr>
        <w:t xml:space="preserve">e i v </w:t>
      </w:r>
      <w:r>
        <w:rPr>
          <w:i/>
          <w:iCs/>
        </w:rPr>
        <w:t>těžk</w:t>
      </w:r>
      <w:r w:rsidRPr="005D561B">
        <w:rPr>
          <w:i/>
          <w:iCs/>
        </w:rPr>
        <w:t>ých obdobích jeho života, vždy připravena pomoci. Starala se o něho jako o další ze svých dětí – připravovala mu jídlo, šatila ho, uklízela po něm, a přitom ho nechávala v klidu pracovat a přemýšlet. Velice ho povzbuzovala, a dokonce po něm přepisovala většinu jeho děl, některá z nich i několikrát.</w:t>
      </w:r>
      <w:r>
        <w:rPr>
          <w:i/>
          <w:iCs/>
        </w:rPr>
        <w:t>“</w:t>
      </w:r>
      <w:r>
        <w:rPr>
          <w:rStyle w:val="Znakapoznpodarou"/>
          <w:i/>
          <w:iCs/>
        </w:rPr>
        <w:footnoteReference w:id="21"/>
      </w:r>
    </w:p>
    <w:p w14:paraId="227A3F56" w14:textId="77777777" w:rsidR="00DE62F1" w:rsidRDefault="00DE62F1" w:rsidP="00DE62F1">
      <w:pPr>
        <w:ind w:firstLine="432"/>
        <w:rPr>
          <w:i/>
          <w:iCs/>
          <w:szCs w:val="24"/>
          <w:lang w:eastAsia="cs-CZ"/>
        </w:rPr>
      </w:pPr>
      <w:r>
        <w:rPr>
          <w:szCs w:val="24"/>
          <w:lang w:eastAsia="cs-CZ"/>
        </w:rPr>
        <w:t xml:space="preserve">Tolstoj tedy vyměnil své ideály a zájem o školství za starost o rodinu, avšak nihilismus se v jeho nitru dral stále více napovrch: </w:t>
      </w:r>
      <w:r>
        <w:rPr>
          <w:i/>
          <w:iCs/>
          <w:szCs w:val="24"/>
          <w:lang w:eastAsia="cs-CZ"/>
        </w:rPr>
        <w:t>„Pocity odpovědnosti za lid, souvisící s řešením životního poslání člověka, přiváděly Tolstého až k hraniční čáře bytí a nebytí, kde se tavily všechny jemu známé hodnoty.“</w:t>
      </w:r>
      <w:r>
        <w:rPr>
          <w:rStyle w:val="Znakapoznpodarou"/>
          <w:i/>
          <w:iCs/>
          <w:szCs w:val="24"/>
          <w:lang w:eastAsia="cs-CZ"/>
        </w:rPr>
        <w:footnoteReference w:id="22"/>
      </w:r>
      <w:r>
        <w:rPr>
          <w:i/>
          <w:iCs/>
          <w:szCs w:val="24"/>
          <w:lang w:eastAsia="cs-CZ"/>
        </w:rPr>
        <w:t xml:space="preserve"> </w:t>
      </w:r>
    </w:p>
    <w:p w14:paraId="46DC9657" w14:textId="77777777" w:rsidR="00DE62F1" w:rsidRPr="005E097A" w:rsidRDefault="00DE62F1" w:rsidP="00DE62F1">
      <w:pPr>
        <w:ind w:firstLine="432"/>
      </w:pPr>
      <w:r>
        <w:t xml:space="preserve">Tolstého zápas s vlastním nitrem vyčerpal do té míry, že onemocněl. V dopise adresovaném své ženě Sofii ji prosil o odpuštění faktu, že už dál není schopen žít rodinný život. </w:t>
      </w:r>
      <w:r>
        <w:lastRenderedPageBreak/>
        <w:t xml:space="preserve">Následně odjel za svou dcerou Marií a chtěl dále pokračovat na Kavkaz, avšak cestou se nachladil a kvůli neustupujícím horečkám byl nucen vystoupit z vlaku na železniční stanici </w:t>
      </w:r>
      <w:proofErr w:type="spellStart"/>
      <w:r>
        <w:t>Astapovo</w:t>
      </w:r>
      <w:proofErr w:type="spellEnd"/>
      <w:r>
        <w:t xml:space="preserve">. Zde i přes veškerou péči přednosty stanice a přizvaných moskevských lékařů dostal zápal plic. Na stanici </w:t>
      </w:r>
      <w:proofErr w:type="spellStart"/>
      <w:r>
        <w:t>Astapovo</w:t>
      </w:r>
      <w:proofErr w:type="spellEnd"/>
      <w:r>
        <w:t xml:space="preserve"> přijela celá jeho rodina, aby se s ním rozloučila. Tolstoj zemřel ve svých osmdesáti dvou letech.</w:t>
      </w:r>
      <w:r>
        <w:rPr>
          <w:rStyle w:val="Znakapoznpodarou"/>
        </w:rPr>
        <w:footnoteReference w:id="23"/>
      </w:r>
    </w:p>
    <w:p w14:paraId="1780681E" w14:textId="77777777" w:rsidR="00DE62F1" w:rsidRDefault="00DE62F1" w:rsidP="00DE62F1">
      <w:pPr>
        <w:pStyle w:val="Nadpis2"/>
        <w:rPr>
          <w:lang w:eastAsia="cs-CZ"/>
        </w:rPr>
      </w:pPr>
      <w:bookmarkStart w:id="5" w:name="_Toc164269059"/>
      <w:r>
        <w:rPr>
          <w:lang w:eastAsia="cs-CZ"/>
        </w:rPr>
        <w:t>Tolstého životní filozofie</w:t>
      </w:r>
      <w:bookmarkEnd w:id="5"/>
    </w:p>
    <w:p w14:paraId="3426F894" w14:textId="5387D1EF" w:rsidR="00DE62F1" w:rsidRDefault="00DE62F1" w:rsidP="00DE62F1">
      <w:pPr>
        <w:ind w:firstLine="432"/>
        <w:rPr>
          <w:szCs w:val="24"/>
          <w:lang w:eastAsia="cs-CZ"/>
        </w:rPr>
      </w:pPr>
      <w:r>
        <w:rPr>
          <w:szCs w:val="24"/>
          <w:lang w:eastAsia="cs-CZ"/>
        </w:rPr>
        <w:t xml:space="preserve">Četl ruské romantiky jako byl Nikolaj </w:t>
      </w:r>
      <w:proofErr w:type="spellStart"/>
      <w:r>
        <w:rPr>
          <w:szCs w:val="24"/>
          <w:lang w:eastAsia="cs-CZ"/>
        </w:rPr>
        <w:t>Vasiljevič</w:t>
      </w:r>
      <w:proofErr w:type="spellEnd"/>
      <w:r>
        <w:rPr>
          <w:szCs w:val="24"/>
          <w:lang w:eastAsia="cs-CZ"/>
        </w:rPr>
        <w:t xml:space="preserve"> Gogol, </w:t>
      </w:r>
      <w:r w:rsidRPr="00384C33">
        <w:rPr>
          <w:szCs w:val="24"/>
          <w:lang w:eastAsia="cs-CZ"/>
        </w:rPr>
        <w:t xml:space="preserve">Michail </w:t>
      </w:r>
      <w:proofErr w:type="spellStart"/>
      <w:r w:rsidRPr="00384C33">
        <w:rPr>
          <w:szCs w:val="24"/>
          <w:lang w:eastAsia="cs-CZ"/>
        </w:rPr>
        <w:t>Jurjevič</w:t>
      </w:r>
      <w:proofErr w:type="spellEnd"/>
      <w:r>
        <w:rPr>
          <w:szCs w:val="24"/>
          <w:lang w:eastAsia="cs-CZ"/>
        </w:rPr>
        <w:t xml:space="preserve"> Lermontov a </w:t>
      </w:r>
      <w:r w:rsidRPr="00384C33">
        <w:rPr>
          <w:szCs w:val="24"/>
          <w:lang w:eastAsia="cs-CZ"/>
        </w:rPr>
        <w:t>Alexandr Sergejevič</w:t>
      </w:r>
      <w:r>
        <w:rPr>
          <w:szCs w:val="24"/>
          <w:lang w:eastAsia="cs-CZ"/>
        </w:rPr>
        <w:t xml:space="preserve"> Puškin. </w:t>
      </w:r>
      <w:r w:rsidRPr="006C5D57">
        <w:rPr>
          <w:szCs w:val="24"/>
          <w:lang w:eastAsia="cs-CZ"/>
        </w:rPr>
        <w:t>Velmi vzhlížel k Charlesovi Dickensovi. Vážil si Viktora Huga a osobně se s ním setkal při návštěvě Paříže.</w:t>
      </w:r>
      <w:r>
        <w:rPr>
          <w:szCs w:val="24"/>
          <w:lang w:eastAsia="cs-CZ"/>
        </w:rPr>
        <w:t xml:space="preserve"> Tolstoj nosil na krku místo kříže medailon s portrétem Jeana-Jacquese Rousseaua.</w:t>
      </w:r>
      <w:r>
        <w:rPr>
          <w:rStyle w:val="Znakapoznpodarou"/>
          <w:szCs w:val="24"/>
          <w:lang w:eastAsia="cs-CZ"/>
        </w:rPr>
        <w:footnoteReference w:id="24"/>
      </w:r>
    </w:p>
    <w:p w14:paraId="561B09A6" w14:textId="77777777" w:rsidR="00DE62F1" w:rsidRPr="009F72DD" w:rsidRDefault="00DE62F1" w:rsidP="00DE62F1">
      <w:pPr>
        <w:ind w:firstLine="432"/>
        <w:rPr>
          <w:szCs w:val="24"/>
          <w:lang w:eastAsia="cs-CZ"/>
        </w:rPr>
      </w:pPr>
      <w:r>
        <w:rPr>
          <w:szCs w:val="24"/>
          <w:lang w:eastAsia="cs-CZ"/>
        </w:rPr>
        <w:t xml:space="preserve">Mezi jeho záliby patřilo cestování. Navštívil celou řadu zemí, kde se setkal s velikány jeho doby. Po ukončení svých cest po Evropě dospěl k názoru, že carské Rusko je ve srovnání s Francií nebo Německem zaostalé: </w:t>
      </w:r>
      <w:r>
        <w:rPr>
          <w:i/>
          <w:iCs/>
          <w:szCs w:val="24"/>
          <w:lang w:eastAsia="cs-CZ"/>
        </w:rPr>
        <w:t>„Rusko je Tolstému najednou krajně protivné. Cítí přímo fyzickou hrubost a lživost života, který jej ze všech stran obklopuje. Bída lidí, ale i špatný stav domácího zvířectva na něj strašně doléhají; ještě strašnější mu ale připadá nehybnost carského Ruska, neschopnost to vše změnit“</w:t>
      </w:r>
      <w:r>
        <w:rPr>
          <w:rStyle w:val="Znakapoznpodarou"/>
          <w:i/>
          <w:iCs/>
          <w:szCs w:val="24"/>
          <w:lang w:eastAsia="cs-CZ"/>
        </w:rPr>
        <w:footnoteReference w:id="25"/>
      </w:r>
    </w:p>
    <w:p w14:paraId="664E14DF" w14:textId="77777777" w:rsidR="00DE62F1" w:rsidRDefault="00DE62F1" w:rsidP="00DE62F1">
      <w:pPr>
        <w:ind w:firstLine="432"/>
        <w:rPr>
          <w:szCs w:val="24"/>
          <w:lang w:eastAsia="cs-CZ"/>
        </w:rPr>
      </w:pPr>
      <w:r>
        <w:rPr>
          <w:szCs w:val="24"/>
          <w:lang w:eastAsia="cs-CZ"/>
        </w:rPr>
        <w:t xml:space="preserve">Jeho snaha řešit </w:t>
      </w:r>
      <w:r w:rsidRPr="00602624">
        <w:rPr>
          <w:szCs w:val="24"/>
          <w:lang w:eastAsia="cs-CZ"/>
        </w:rPr>
        <w:t>mravní a společensk</w:t>
      </w:r>
      <w:r>
        <w:rPr>
          <w:szCs w:val="24"/>
          <w:lang w:eastAsia="cs-CZ"/>
        </w:rPr>
        <w:t>é</w:t>
      </w:r>
      <w:r w:rsidRPr="00602624">
        <w:rPr>
          <w:szCs w:val="24"/>
          <w:lang w:eastAsia="cs-CZ"/>
        </w:rPr>
        <w:t xml:space="preserve"> rozpor</w:t>
      </w:r>
      <w:r>
        <w:rPr>
          <w:szCs w:val="24"/>
          <w:lang w:eastAsia="cs-CZ"/>
        </w:rPr>
        <w:t>y na státní úrovni se ukázala jako marná, a tak dal přednost životu obyčejného venkovského člověka</w:t>
      </w:r>
      <w:r w:rsidRPr="00602624">
        <w:rPr>
          <w:szCs w:val="24"/>
          <w:lang w:eastAsia="cs-CZ"/>
        </w:rPr>
        <w:t xml:space="preserve"> v</w:t>
      </w:r>
      <w:r>
        <w:rPr>
          <w:szCs w:val="24"/>
          <w:lang w:eastAsia="cs-CZ"/>
        </w:rPr>
        <w:t xml:space="preserve"> </w:t>
      </w:r>
      <w:r w:rsidRPr="00602624">
        <w:rPr>
          <w:szCs w:val="24"/>
          <w:lang w:eastAsia="cs-CZ"/>
        </w:rPr>
        <w:t xml:space="preserve">rodné Jasné </w:t>
      </w:r>
      <w:proofErr w:type="spellStart"/>
      <w:r w:rsidRPr="00602624">
        <w:rPr>
          <w:szCs w:val="24"/>
          <w:lang w:eastAsia="cs-CZ"/>
        </w:rPr>
        <w:t>Poljan</w:t>
      </w:r>
      <w:r>
        <w:rPr>
          <w:szCs w:val="24"/>
          <w:lang w:eastAsia="cs-CZ"/>
        </w:rPr>
        <w:t>ě</w:t>
      </w:r>
      <w:proofErr w:type="spellEnd"/>
      <w:r>
        <w:rPr>
          <w:szCs w:val="24"/>
          <w:lang w:eastAsia="cs-CZ"/>
        </w:rPr>
        <w:t>.</w:t>
      </w:r>
      <w:r>
        <w:rPr>
          <w:rStyle w:val="Znakapoznpodarou"/>
          <w:szCs w:val="24"/>
          <w:lang w:eastAsia="cs-CZ"/>
        </w:rPr>
        <w:footnoteReference w:id="26"/>
      </w:r>
      <w:r>
        <w:rPr>
          <w:szCs w:val="24"/>
          <w:lang w:eastAsia="cs-CZ"/>
        </w:rPr>
        <w:t xml:space="preserve"> Po návratu z cest založil školu pro mužiky</w:t>
      </w:r>
      <w:r>
        <w:rPr>
          <w:rStyle w:val="Znakapoznpodarou"/>
          <w:szCs w:val="24"/>
          <w:lang w:eastAsia="cs-CZ"/>
        </w:rPr>
        <w:footnoteReference w:id="27"/>
      </w:r>
      <w:r>
        <w:rPr>
          <w:szCs w:val="24"/>
          <w:lang w:eastAsia="cs-CZ"/>
        </w:rPr>
        <w:t>, které sám vyučoval. Byl si vědom toho, že bez základního vzdělání by i po zrušení nevolnictví nedosáhli vyšší společenské prestiže.</w:t>
      </w:r>
      <w:r>
        <w:rPr>
          <w:rStyle w:val="Znakapoznpodarou"/>
          <w:szCs w:val="24"/>
          <w:lang w:eastAsia="cs-CZ"/>
        </w:rPr>
        <w:footnoteReference w:id="28"/>
      </w:r>
    </w:p>
    <w:p w14:paraId="5C839A9B" w14:textId="77777777" w:rsidR="00DE62F1" w:rsidRPr="00CF33F7" w:rsidRDefault="00DE62F1" w:rsidP="00DE62F1">
      <w:pPr>
        <w:ind w:firstLine="432"/>
        <w:rPr>
          <w:szCs w:val="24"/>
          <w:lang w:eastAsia="cs-CZ"/>
        </w:rPr>
      </w:pPr>
      <w:r>
        <w:rPr>
          <w:szCs w:val="24"/>
          <w:lang w:eastAsia="cs-CZ"/>
        </w:rPr>
        <w:t>Tolstého názory byly v mnoha věcech radikální. Například neuznával funkci peněz. Peníze pro něj byly „nová forma otroctví.“ Vyhýbal jejich používání a spíše volil směnný obchod.</w:t>
      </w:r>
      <w:r w:rsidRPr="006C5D57">
        <w:t xml:space="preserve"> </w:t>
      </w:r>
      <w:r w:rsidRPr="006C5D57">
        <w:rPr>
          <w:szCs w:val="24"/>
          <w:lang w:eastAsia="cs-CZ"/>
        </w:rPr>
        <w:t>Na ženy pohlížel jako na méněcenné bytosti a jejich hlavní úlohu spatřoval v starosti o rodinu.</w:t>
      </w:r>
      <w:r>
        <w:rPr>
          <w:rStyle w:val="Znakapoznpodarou"/>
          <w:szCs w:val="24"/>
          <w:lang w:eastAsia="cs-CZ"/>
        </w:rPr>
        <w:footnoteReference w:id="29"/>
      </w:r>
      <w:r>
        <w:rPr>
          <w:szCs w:val="24"/>
          <w:lang w:eastAsia="cs-CZ"/>
        </w:rPr>
        <w:t xml:space="preserve"> </w:t>
      </w:r>
    </w:p>
    <w:p w14:paraId="3FCF2638" w14:textId="77777777" w:rsidR="00DE62F1" w:rsidRDefault="00DE62F1" w:rsidP="00DE62F1">
      <w:pPr>
        <w:ind w:firstLine="432"/>
        <w:rPr>
          <w:szCs w:val="24"/>
          <w:lang w:eastAsia="cs-CZ"/>
        </w:rPr>
      </w:pPr>
      <w:r>
        <w:rPr>
          <w:szCs w:val="24"/>
          <w:lang w:eastAsia="cs-CZ"/>
        </w:rPr>
        <w:t xml:space="preserve">Na Tolstého životní filozofii měla vliv Krymská válka, ve které bojoval spolu se svým bratrem v padesátých letech devatenáctého století. Jeho zážitky z války se staly inspirací pro </w:t>
      </w:r>
      <w:r>
        <w:rPr>
          <w:i/>
          <w:iCs/>
          <w:szCs w:val="24"/>
          <w:lang w:eastAsia="cs-CZ"/>
        </w:rPr>
        <w:lastRenderedPageBreak/>
        <w:t>Sevastopolské</w:t>
      </w:r>
      <w:r w:rsidRPr="00E30287">
        <w:rPr>
          <w:i/>
          <w:iCs/>
          <w:szCs w:val="24"/>
          <w:lang w:eastAsia="cs-CZ"/>
        </w:rPr>
        <w:t xml:space="preserve"> povídk</w:t>
      </w:r>
      <w:r>
        <w:rPr>
          <w:i/>
          <w:iCs/>
          <w:szCs w:val="24"/>
          <w:lang w:eastAsia="cs-CZ"/>
        </w:rPr>
        <w:t>y</w:t>
      </w:r>
      <w:r>
        <w:rPr>
          <w:szCs w:val="24"/>
          <w:lang w:eastAsia="cs-CZ"/>
        </w:rPr>
        <w:t>, v nichž reflektuje svoji zkušenost z téměř ročního obléhání města. Tolstoj zde zobrazuje válku ve vší její nahotě a hrůze.</w:t>
      </w:r>
      <w:r>
        <w:rPr>
          <w:rStyle w:val="Znakapoznpodarou"/>
          <w:szCs w:val="24"/>
          <w:lang w:eastAsia="cs-CZ"/>
        </w:rPr>
        <w:footnoteReference w:id="30"/>
      </w:r>
    </w:p>
    <w:p w14:paraId="08F9FA21" w14:textId="77777777" w:rsidR="00DE62F1" w:rsidRDefault="00DE62F1" w:rsidP="00DE62F1">
      <w:pPr>
        <w:ind w:firstLine="432"/>
        <w:rPr>
          <w:szCs w:val="24"/>
          <w:lang w:eastAsia="cs-CZ"/>
        </w:rPr>
      </w:pPr>
      <w:r>
        <w:rPr>
          <w:szCs w:val="24"/>
          <w:lang w:eastAsia="cs-CZ"/>
        </w:rPr>
        <w:t>Během svého života dospěl k přesvědčení, že carova armáda ani pravoslaví nejsou hodné následování. Stal se z něho zapálený pacifista, který se nebál kritizovat pravoslavnou církev, ze které byl roku 1901 exkomunikován. Zastával názor, že násilí plodí další násilí.</w:t>
      </w:r>
      <w:r w:rsidRPr="003F37C7">
        <w:rPr>
          <w:szCs w:val="24"/>
          <w:lang w:eastAsia="cs-CZ"/>
        </w:rPr>
        <w:t xml:space="preserve"> </w:t>
      </w:r>
      <w:proofErr w:type="spellStart"/>
      <w:r w:rsidRPr="003F37C7">
        <w:rPr>
          <w:szCs w:val="24"/>
          <w:lang w:eastAsia="cs-CZ"/>
        </w:rPr>
        <w:t>Mahatma</w:t>
      </w:r>
      <w:proofErr w:type="spellEnd"/>
      <w:r w:rsidRPr="003F37C7">
        <w:rPr>
          <w:szCs w:val="24"/>
          <w:lang w:eastAsia="cs-CZ"/>
        </w:rPr>
        <w:t xml:space="preserve"> </w:t>
      </w:r>
      <w:proofErr w:type="spellStart"/>
      <w:r w:rsidRPr="003F37C7">
        <w:rPr>
          <w:szCs w:val="24"/>
          <w:lang w:eastAsia="cs-CZ"/>
        </w:rPr>
        <w:t>Gandhi</w:t>
      </w:r>
      <w:proofErr w:type="spellEnd"/>
      <w:r>
        <w:rPr>
          <w:szCs w:val="24"/>
          <w:lang w:eastAsia="cs-CZ"/>
        </w:rPr>
        <w:t xml:space="preserve"> od něj </w:t>
      </w:r>
      <w:r w:rsidRPr="003F37C7">
        <w:rPr>
          <w:szCs w:val="24"/>
          <w:lang w:eastAsia="cs-CZ"/>
        </w:rPr>
        <w:t>převzal koncept nenásilného odporu</w:t>
      </w:r>
      <w:r>
        <w:rPr>
          <w:szCs w:val="24"/>
          <w:lang w:eastAsia="cs-CZ"/>
        </w:rPr>
        <w:t>.</w:t>
      </w:r>
      <w:r>
        <w:rPr>
          <w:rStyle w:val="Znakapoznpodarou"/>
          <w:szCs w:val="24"/>
          <w:lang w:eastAsia="cs-CZ"/>
        </w:rPr>
        <w:footnoteReference w:id="31"/>
      </w:r>
    </w:p>
    <w:p w14:paraId="78FD77E9" w14:textId="77777777" w:rsidR="00DE62F1" w:rsidRDefault="00DE62F1" w:rsidP="00DE62F1">
      <w:pPr>
        <w:ind w:firstLine="432"/>
        <w:rPr>
          <w:i/>
          <w:iCs/>
          <w:szCs w:val="24"/>
          <w:lang w:eastAsia="cs-CZ"/>
        </w:rPr>
      </w:pPr>
      <w:r>
        <w:rPr>
          <w:szCs w:val="24"/>
          <w:lang w:eastAsia="cs-CZ"/>
        </w:rPr>
        <w:t>„</w:t>
      </w:r>
      <w:r w:rsidRPr="00BD268C">
        <w:rPr>
          <w:i/>
          <w:iCs/>
          <w:szCs w:val="24"/>
          <w:lang w:eastAsia="cs-CZ"/>
        </w:rPr>
        <w:t>Řekl bych, že takové to rebelství nebo protestantství v pravoslaví se v Tolstém probudilo zřejmě ke konci 19. století, kdy píše své velké mravoličné romány – tedy především Annu Kareninu a Vzkříšení"</w:t>
      </w:r>
      <w:r>
        <w:rPr>
          <w:rStyle w:val="Znakapoznpodarou"/>
          <w:i/>
          <w:iCs/>
          <w:szCs w:val="24"/>
          <w:lang w:eastAsia="cs-CZ"/>
        </w:rPr>
        <w:footnoteReference w:id="32"/>
      </w:r>
    </w:p>
    <w:p w14:paraId="2EEE2121" w14:textId="77777777" w:rsidR="00DE62F1" w:rsidRPr="00E70DDB" w:rsidRDefault="00DE62F1" w:rsidP="00DE62F1">
      <w:pPr>
        <w:ind w:firstLine="432"/>
        <w:rPr>
          <w:szCs w:val="24"/>
          <w:lang w:eastAsia="cs-CZ"/>
        </w:rPr>
      </w:pPr>
      <w:r>
        <w:rPr>
          <w:szCs w:val="24"/>
          <w:lang w:eastAsia="cs-CZ"/>
        </w:rPr>
        <w:t>Jeho definitivní myšlenkový rozhod s pravoslavím se projevuje na jeho tvorbě, ve které se upíná na dokázání nekřesťanskosti církve. Tolstoj církvi vyčítal šíření víry za pomoci násilí, proti kterému byl rozhodnut za každou cenu bojovat.</w:t>
      </w:r>
      <w:r>
        <w:rPr>
          <w:rStyle w:val="Znakapoznpodarou"/>
          <w:szCs w:val="24"/>
          <w:lang w:eastAsia="cs-CZ"/>
        </w:rPr>
        <w:footnoteReference w:id="33"/>
      </w:r>
    </w:p>
    <w:p w14:paraId="0079AFA8" w14:textId="77777777" w:rsidR="00DE62F1" w:rsidRDefault="00DE62F1" w:rsidP="00DE62F1">
      <w:pPr>
        <w:pStyle w:val="Nadpis2"/>
        <w:rPr>
          <w:lang w:eastAsia="cs-CZ"/>
        </w:rPr>
      </w:pPr>
      <w:bookmarkStart w:id="6" w:name="_Toc164269060"/>
      <w:r>
        <w:rPr>
          <w:lang w:eastAsia="cs-CZ"/>
        </w:rPr>
        <w:t>Způsob tvorby a Tolstého dílo</w:t>
      </w:r>
      <w:bookmarkEnd w:id="6"/>
    </w:p>
    <w:p w14:paraId="57546A24" w14:textId="77777777" w:rsidR="00DE62F1" w:rsidRDefault="00DE62F1" w:rsidP="00DE62F1">
      <w:pPr>
        <w:ind w:firstLine="432"/>
        <w:rPr>
          <w:lang w:eastAsia="cs-CZ"/>
        </w:rPr>
      </w:pPr>
      <w:r>
        <w:rPr>
          <w:lang w:eastAsia="cs-CZ"/>
        </w:rPr>
        <w:t xml:space="preserve">Jak poznamenal Isaac Babel, ruský spisovatel a překladatel: </w:t>
      </w:r>
      <w:r w:rsidRPr="00A2403F">
        <w:rPr>
          <w:i/>
          <w:iCs/>
          <w:lang w:eastAsia="cs-CZ"/>
        </w:rPr>
        <w:t>„Kdyby svět mohl sám psát, píše jako Tolstoj.“</w:t>
      </w:r>
      <w:r>
        <w:rPr>
          <w:rStyle w:val="Znakapoznpodarou"/>
          <w:i/>
          <w:iCs/>
          <w:lang w:eastAsia="cs-CZ"/>
        </w:rPr>
        <w:footnoteReference w:id="34"/>
      </w:r>
      <w:r>
        <w:rPr>
          <w:i/>
          <w:iCs/>
          <w:lang w:eastAsia="cs-CZ"/>
        </w:rPr>
        <w:t xml:space="preserve"> </w:t>
      </w:r>
      <w:r>
        <w:rPr>
          <w:lang w:eastAsia="cs-CZ"/>
        </w:rPr>
        <w:t>Tímto vyjádřením chtěl demonstrovat Tolstého schopnost pozorovat a zaznamenávat i ty nejmenší změny vědomí, které se projevují v jedincově chování. Ti, kdo navštívili Tolstého v jeho pokročilém věku, vnímali, jak hluboce rozumí jejich nevysloveným myšlenkám.</w:t>
      </w:r>
      <w:r>
        <w:rPr>
          <w:rStyle w:val="Znakapoznpodarou"/>
          <w:lang w:eastAsia="cs-CZ"/>
        </w:rPr>
        <w:footnoteReference w:id="35"/>
      </w:r>
    </w:p>
    <w:p w14:paraId="5C78C410" w14:textId="108ECAFB" w:rsidR="00DE62F1" w:rsidRDefault="00DE62F1" w:rsidP="00DE62F1">
      <w:pPr>
        <w:ind w:firstLine="432"/>
        <w:rPr>
          <w:lang w:eastAsia="cs-CZ"/>
        </w:rPr>
      </w:pPr>
      <w:r w:rsidRPr="00056845">
        <w:rPr>
          <w:lang w:eastAsia="cs-CZ"/>
        </w:rPr>
        <w:t>Díla Tolstého do jisté míry odrážejí zážitky, kter</w:t>
      </w:r>
      <w:r>
        <w:rPr>
          <w:lang w:eastAsia="cs-CZ"/>
        </w:rPr>
        <w:t>ými si prošel</w:t>
      </w:r>
      <w:r w:rsidRPr="00056845">
        <w:rPr>
          <w:lang w:eastAsia="cs-CZ"/>
        </w:rPr>
        <w:t xml:space="preserve"> během svého života.</w:t>
      </w:r>
      <w:r>
        <w:rPr>
          <w:lang w:eastAsia="cs-CZ"/>
        </w:rPr>
        <w:t xml:space="preserve"> </w:t>
      </w:r>
      <w:r w:rsidR="00770EBE">
        <w:rPr>
          <w:lang w:eastAsia="cs-CZ"/>
        </w:rPr>
        <w:t>Je</w:t>
      </w:r>
      <w:r>
        <w:rPr>
          <w:lang w:eastAsia="cs-CZ"/>
        </w:rPr>
        <w:t xml:space="preserve"> autorem velkého množství knih (více než dvě stě titulů)</w:t>
      </w:r>
      <w:r w:rsidR="00770EBE">
        <w:rPr>
          <w:lang w:eastAsia="cs-CZ"/>
        </w:rPr>
        <w:t xml:space="preserve"> </w:t>
      </w:r>
      <w:r w:rsidRPr="00056845">
        <w:rPr>
          <w:lang w:eastAsia="cs-CZ"/>
        </w:rPr>
        <w:t xml:space="preserve">na </w:t>
      </w:r>
      <w:r w:rsidRPr="00056845">
        <w:rPr>
          <w:lang w:eastAsia="cs-CZ"/>
        </w:rPr>
        <w:t>základě</w:t>
      </w:r>
      <w:r>
        <w:rPr>
          <w:lang w:eastAsia="cs-CZ"/>
        </w:rPr>
        <w:t xml:space="preserve"> </w:t>
      </w:r>
      <w:r w:rsidRPr="00056845">
        <w:rPr>
          <w:lang w:eastAsia="cs-CZ"/>
        </w:rPr>
        <w:t>kterých se stal světově uznávaným spisovatelem</w:t>
      </w:r>
      <w:r>
        <w:rPr>
          <w:lang w:eastAsia="cs-CZ"/>
        </w:rPr>
        <w:t>.</w:t>
      </w:r>
    </w:p>
    <w:p w14:paraId="20068F14" w14:textId="77777777" w:rsidR="00DE62F1" w:rsidRDefault="00DE62F1" w:rsidP="00DE62F1">
      <w:pPr>
        <w:ind w:firstLine="432"/>
      </w:pPr>
      <w:r>
        <w:rPr>
          <w:lang w:eastAsia="cs-CZ"/>
        </w:rPr>
        <w:t xml:space="preserve">Při svých cestách po zemích Evropy napsal povídky jako </w:t>
      </w:r>
      <w:r>
        <w:rPr>
          <w:i/>
          <w:iCs/>
          <w:lang w:eastAsia="cs-CZ"/>
        </w:rPr>
        <w:t xml:space="preserve">Trojí smrt, Rodinné štěstí </w:t>
      </w:r>
      <w:r>
        <w:rPr>
          <w:lang w:eastAsia="cs-CZ"/>
        </w:rPr>
        <w:t xml:space="preserve">či </w:t>
      </w:r>
      <w:r>
        <w:rPr>
          <w:i/>
          <w:iCs/>
        </w:rPr>
        <w:t xml:space="preserve">Albert. </w:t>
      </w:r>
      <w:r>
        <w:t xml:space="preserve">Pobyt v Evropě pro něj byl jednou z mnoha životních deziluzí. </w:t>
      </w:r>
    </w:p>
    <w:p w14:paraId="36ABB002" w14:textId="77777777" w:rsidR="00DE62F1" w:rsidRPr="005A3ACA" w:rsidRDefault="00DE62F1" w:rsidP="00DE62F1">
      <w:pPr>
        <w:ind w:firstLine="432"/>
      </w:pPr>
      <w:r>
        <w:lastRenderedPageBreak/>
        <w:t xml:space="preserve">Šedesátá léta devatenáctého století plně zasvětil psaní jedné z nejrozsáhlejších románových epopejí s názvem </w:t>
      </w:r>
      <w:r>
        <w:rPr>
          <w:i/>
          <w:iCs/>
        </w:rPr>
        <w:t>Vojna a mír,</w:t>
      </w:r>
      <w:r>
        <w:t xml:space="preserve"> který se odehrává ve válečných kulisách Napoleonské a Vlastenecké války.</w:t>
      </w:r>
      <w:r>
        <w:rPr>
          <w:rStyle w:val="Znakapoznpodarou"/>
        </w:rPr>
        <w:footnoteReference w:id="36"/>
      </w:r>
    </w:p>
    <w:p w14:paraId="738C09FA" w14:textId="77777777" w:rsidR="00DE62F1" w:rsidRDefault="00DE62F1" w:rsidP="00DE62F1">
      <w:pPr>
        <w:ind w:firstLine="432"/>
        <w:rPr>
          <w:lang w:eastAsia="cs-CZ"/>
        </w:rPr>
      </w:pPr>
      <w:r>
        <w:rPr>
          <w:lang w:eastAsia="cs-CZ"/>
        </w:rPr>
        <w:t xml:space="preserve">Za Tolstého nejslavnější dílo můžeme považovat román </w:t>
      </w:r>
      <w:r>
        <w:rPr>
          <w:i/>
          <w:iCs/>
          <w:lang w:eastAsia="cs-CZ"/>
        </w:rPr>
        <w:t xml:space="preserve">Anna Karenina, </w:t>
      </w:r>
      <w:r>
        <w:rPr>
          <w:lang w:eastAsia="cs-CZ"/>
        </w:rPr>
        <w:t>ve kterém se čtenář stává svědkem Tolstého schopnosti do detailů vykreslit život na venkově i ve městě, vzrušení panující před plesem i monotónní, několik dnů trvající senoseč, milostnou deziluzi v kontrastu s upřímnou láskou.</w:t>
      </w:r>
    </w:p>
    <w:p w14:paraId="5E67A013" w14:textId="77777777" w:rsidR="00DE62F1" w:rsidRDefault="00DE62F1" w:rsidP="00DE62F1">
      <w:pPr>
        <w:ind w:firstLine="432"/>
        <w:rPr>
          <w:lang w:eastAsia="cs-CZ"/>
        </w:rPr>
      </w:pPr>
      <w:r>
        <w:rPr>
          <w:lang w:eastAsia="cs-CZ"/>
        </w:rPr>
        <w:t xml:space="preserve">Dílo </w:t>
      </w:r>
      <w:proofErr w:type="spellStart"/>
      <w:r w:rsidRPr="008F1B1E">
        <w:rPr>
          <w:i/>
          <w:iCs/>
          <w:lang w:eastAsia="cs-CZ"/>
        </w:rPr>
        <w:t>Kreutzerova</w:t>
      </w:r>
      <w:proofErr w:type="spellEnd"/>
      <w:r w:rsidRPr="008F1B1E">
        <w:rPr>
          <w:i/>
          <w:iCs/>
          <w:lang w:eastAsia="cs-CZ"/>
        </w:rPr>
        <w:t xml:space="preserve"> sonáta</w:t>
      </w:r>
      <w:r>
        <w:rPr>
          <w:i/>
          <w:iCs/>
          <w:lang w:eastAsia="cs-CZ"/>
        </w:rPr>
        <w:t xml:space="preserve"> </w:t>
      </w:r>
      <w:r>
        <w:rPr>
          <w:lang w:eastAsia="cs-CZ"/>
        </w:rPr>
        <w:t xml:space="preserve">vzniklo na přelomu osmdesátých a devadesátých let devatenáctého století. Novela zrcadlí Tolstého hodnoty a jeho životní filozofii. Dopad novely na čtenářskou veřejnost byl zapříčiněn zejména jejím dramatickým obsahem. Hlavními hrdiny díla jsou manželé </w:t>
      </w:r>
      <w:proofErr w:type="spellStart"/>
      <w:r>
        <w:rPr>
          <w:lang w:eastAsia="cs-CZ"/>
        </w:rPr>
        <w:t>Pozdnyševovi</w:t>
      </w:r>
      <w:proofErr w:type="spellEnd"/>
      <w:r>
        <w:rPr>
          <w:lang w:eastAsia="cs-CZ"/>
        </w:rPr>
        <w:t>, jejichž společné štěstí postupně vyprchává kvůli manželově žárlivosti, která vyvrcholí ve vraždu jeho ženy.</w:t>
      </w:r>
      <w:r>
        <w:rPr>
          <w:rStyle w:val="Znakapoznpodarou"/>
          <w:lang w:eastAsia="cs-CZ"/>
        </w:rPr>
        <w:footnoteReference w:id="37"/>
      </w:r>
    </w:p>
    <w:p w14:paraId="44FF121C" w14:textId="510DB7AE" w:rsidR="00DE62F1" w:rsidRPr="008F1B1E" w:rsidRDefault="00DE62F1" w:rsidP="00770EBE">
      <w:pPr>
        <w:ind w:firstLine="432"/>
        <w:rPr>
          <w:lang w:eastAsia="cs-CZ"/>
        </w:rPr>
      </w:pPr>
      <w:r>
        <w:rPr>
          <w:lang w:eastAsia="cs-CZ"/>
        </w:rPr>
        <w:t xml:space="preserve">Mezi další Tolstého významná díla řadíme román </w:t>
      </w:r>
      <w:r>
        <w:rPr>
          <w:i/>
          <w:iCs/>
          <w:lang w:eastAsia="cs-CZ"/>
        </w:rPr>
        <w:t xml:space="preserve">Vzkříšení, </w:t>
      </w:r>
      <w:r>
        <w:rPr>
          <w:lang w:eastAsia="cs-CZ"/>
        </w:rPr>
        <w:t>který je věrným obrazem politické a sociální situace v carském Rusku. Tolstoj se nevyhýbá žádné ze společenských vrstev od vládních představitelů po politické vězně. Tento román můžeme považovat za Tolstého manifest namířený proti caru a jeho způsobu vlády.</w:t>
      </w:r>
      <w:r>
        <w:rPr>
          <w:rStyle w:val="Znakapoznpodarou"/>
          <w:lang w:eastAsia="cs-CZ"/>
        </w:rPr>
        <w:footnoteReference w:id="38"/>
      </w:r>
      <w:r>
        <w:rPr>
          <w:lang w:eastAsia="cs-CZ"/>
        </w:rPr>
        <w:t xml:space="preserve"> </w:t>
      </w:r>
      <w:r>
        <w:rPr>
          <w:i/>
          <w:iCs/>
          <w:lang w:eastAsia="cs-CZ"/>
        </w:rPr>
        <w:t>„</w:t>
      </w:r>
      <w:r w:rsidRPr="0024436A">
        <w:rPr>
          <w:i/>
          <w:iCs/>
          <w:sz w:val="23"/>
          <w:szCs w:val="23"/>
        </w:rPr>
        <w:t xml:space="preserve">Do tohoto díla se přenáší změna Tolstého názorů, jeho rozchod s aristokratickou společností a přijetí venkovského života v Jasné </w:t>
      </w:r>
      <w:proofErr w:type="spellStart"/>
      <w:r w:rsidRPr="0024436A">
        <w:rPr>
          <w:i/>
          <w:iCs/>
          <w:sz w:val="23"/>
          <w:szCs w:val="23"/>
        </w:rPr>
        <w:t>Poljaně</w:t>
      </w:r>
      <w:proofErr w:type="spellEnd"/>
      <w:r w:rsidRPr="0024436A">
        <w:rPr>
          <w:i/>
          <w:iCs/>
          <w:sz w:val="23"/>
          <w:szCs w:val="23"/>
        </w:rPr>
        <w:t xml:space="preserve"> se zaměřením se na jeho mužiky</w:t>
      </w:r>
      <w:r>
        <w:rPr>
          <w:i/>
          <w:iCs/>
          <w:sz w:val="23"/>
          <w:szCs w:val="23"/>
        </w:rPr>
        <w:t>.“</w:t>
      </w:r>
      <w:r>
        <w:rPr>
          <w:rStyle w:val="Znakapoznpodarou"/>
          <w:i/>
          <w:iCs/>
          <w:sz w:val="23"/>
          <w:szCs w:val="23"/>
        </w:rPr>
        <w:footnoteReference w:id="39"/>
      </w:r>
    </w:p>
    <w:p w14:paraId="08668FDF" w14:textId="77777777" w:rsidR="00DE62F1" w:rsidRPr="00C430F7" w:rsidRDefault="00DE62F1" w:rsidP="00DE62F1">
      <w:pPr>
        <w:rPr>
          <w:lang w:eastAsia="cs-CZ"/>
        </w:rPr>
      </w:pPr>
      <w:r>
        <w:rPr>
          <w:szCs w:val="24"/>
          <w:lang w:eastAsia="cs-CZ"/>
        </w:rPr>
        <w:br w:type="page"/>
      </w:r>
    </w:p>
    <w:p w14:paraId="61AA0D5D" w14:textId="77777777" w:rsidR="00DE62F1" w:rsidRDefault="00DE62F1" w:rsidP="00DE62F1">
      <w:pPr>
        <w:pStyle w:val="Nadpis1"/>
      </w:pPr>
      <w:bookmarkStart w:id="7" w:name="_Toc164269061"/>
      <w:r>
        <w:lastRenderedPageBreak/>
        <w:t>Anna Karenina</w:t>
      </w:r>
      <w:bookmarkEnd w:id="7"/>
    </w:p>
    <w:p w14:paraId="53CFA132" w14:textId="77777777" w:rsidR="00DE62F1" w:rsidRPr="00CF5243" w:rsidRDefault="00DE62F1" w:rsidP="00DE62F1">
      <w:pPr>
        <w:ind w:firstLine="426"/>
        <w:rPr>
          <w:color w:val="000000" w:themeColor="text1"/>
          <w:lang w:eastAsia="cs-CZ"/>
        </w:rPr>
      </w:pPr>
      <w:r w:rsidRPr="00060105">
        <w:rPr>
          <w:color w:val="000000" w:themeColor="text1"/>
          <w:lang w:eastAsia="cs-CZ"/>
        </w:rPr>
        <w:t xml:space="preserve">Anna Karenina je považována za jeden z nejzásadnějších románů v dějinách ruské i evropské literatury. V dílech autorů </w:t>
      </w:r>
      <w:r>
        <w:rPr>
          <w:color w:val="000000" w:themeColor="text1"/>
          <w:lang w:eastAsia="cs-CZ"/>
        </w:rPr>
        <w:t>dvacátého</w:t>
      </w:r>
      <w:r w:rsidRPr="00060105">
        <w:rPr>
          <w:color w:val="000000" w:themeColor="text1"/>
          <w:lang w:eastAsia="cs-CZ"/>
        </w:rPr>
        <w:t xml:space="preserve"> století</w:t>
      </w:r>
      <w:r>
        <w:rPr>
          <w:color w:val="000000" w:themeColor="text1"/>
          <w:lang w:eastAsia="cs-CZ"/>
        </w:rPr>
        <w:t xml:space="preserve"> se nachází </w:t>
      </w:r>
      <w:r w:rsidRPr="00060105">
        <w:rPr>
          <w:color w:val="000000" w:themeColor="text1"/>
          <w:lang w:eastAsia="cs-CZ"/>
        </w:rPr>
        <w:t>několik odkazů na toto dílo</w:t>
      </w:r>
      <w:r>
        <w:rPr>
          <w:color w:val="000000" w:themeColor="text1"/>
          <w:lang w:eastAsia="cs-CZ"/>
        </w:rPr>
        <w:t>. Například v Kunderově</w:t>
      </w:r>
      <w:r>
        <w:t xml:space="preserve"> </w:t>
      </w:r>
      <w:r w:rsidRPr="00E30287">
        <w:rPr>
          <w:i/>
          <w:iCs/>
          <w:color w:val="000000" w:themeColor="text1"/>
          <w:lang w:eastAsia="cs-CZ"/>
        </w:rPr>
        <w:t>Nesnesitelné lehkosti bytí</w:t>
      </w:r>
      <w:r>
        <w:rPr>
          <w:color w:val="000000" w:themeColor="text1"/>
          <w:lang w:eastAsia="cs-CZ"/>
        </w:rPr>
        <w:t xml:space="preserve">, když dvě hlavní postavy vedou rozhovor, jaké jméno dají svému psovi: </w:t>
      </w:r>
      <w:r w:rsidRPr="009A4878">
        <w:rPr>
          <w:i/>
          <w:iCs/>
        </w:rPr>
        <w:t>„Může to být Anna Karenina.“ „Nemůže to být Anna Karenina, protože takovou legrační držku nemůže mít žádná žena,“ řekl Tomáš. „Je to spíš Karenin. Ano, Karenin.</w:t>
      </w:r>
      <w:r>
        <w:rPr>
          <w:i/>
          <w:iCs/>
          <w:color w:val="000000" w:themeColor="text1"/>
          <w:lang w:eastAsia="cs-CZ"/>
        </w:rPr>
        <w:t>“</w:t>
      </w:r>
      <w:r>
        <w:rPr>
          <w:rStyle w:val="Znakapoznpodarou"/>
          <w:i/>
          <w:iCs/>
          <w:color w:val="000000" w:themeColor="text1"/>
          <w:lang w:eastAsia="cs-CZ"/>
        </w:rPr>
        <w:footnoteReference w:id="40"/>
      </w:r>
      <w:r>
        <w:rPr>
          <w:i/>
          <w:iCs/>
          <w:color w:val="000000" w:themeColor="text1"/>
          <w:lang w:eastAsia="cs-CZ"/>
        </w:rPr>
        <w:t xml:space="preserve"> </w:t>
      </w:r>
      <w:r>
        <w:rPr>
          <w:color w:val="000000" w:themeColor="text1"/>
          <w:lang w:eastAsia="cs-CZ"/>
        </w:rPr>
        <w:t>Kundera se rozhodl pro toto jméno pravděpodobně proto, aby vytvořil symbolickou paralelu mezi svým a Tolstého románem, které navzájem pojí motivy viny, lásky či morálních dilemat.</w:t>
      </w:r>
    </w:p>
    <w:p w14:paraId="5F67D108" w14:textId="77777777" w:rsidR="00DE62F1" w:rsidRDefault="00DE62F1" w:rsidP="00DE62F1">
      <w:pPr>
        <w:ind w:firstLine="426"/>
        <w:rPr>
          <w:color w:val="000000" w:themeColor="text1"/>
          <w:lang w:eastAsia="cs-CZ"/>
        </w:rPr>
      </w:pPr>
      <w:r>
        <w:rPr>
          <w:color w:val="000000" w:themeColor="text1"/>
          <w:lang w:eastAsia="cs-CZ"/>
        </w:rPr>
        <w:t>Kundera si na základě Flauberta, Tolstého a jim podobných odvodil význam tzv. „moudrosti románu“, která když se jí autor nechá vést, může mít na jeho dílo veliký dopad. Právě díky „moudrosti románu“ dokáže čtenář nelézt pochopení pro Annu a její činy, aniž by byl nějak ovlivněn názory autora.</w:t>
      </w:r>
      <w:r>
        <w:rPr>
          <w:rStyle w:val="Znakapoznpodarou"/>
          <w:color w:val="000000" w:themeColor="text1"/>
          <w:lang w:eastAsia="cs-CZ"/>
        </w:rPr>
        <w:footnoteReference w:id="41"/>
      </w:r>
      <w:r>
        <w:rPr>
          <w:color w:val="000000" w:themeColor="text1"/>
          <w:lang w:eastAsia="cs-CZ"/>
        </w:rPr>
        <w:t xml:space="preserve"> Zajímavostí je, že výše popsaná premisa plně funguje za podmínek reciprocity. Čtenář, který se nechává dílem vést, může v něm nalézt mnohem více, než kdyby hledal konkrétní obsahy.</w:t>
      </w:r>
    </w:p>
    <w:p w14:paraId="2CCAFFE4" w14:textId="77777777" w:rsidR="00DE62F1" w:rsidRDefault="00DE62F1" w:rsidP="00DE62F1">
      <w:pPr>
        <w:ind w:firstLine="426"/>
        <w:rPr>
          <w:color w:val="000000" w:themeColor="text1"/>
          <w:lang w:eastAsia="cs-CZ"/>
        </w:rPr>
      </w:pPr>
      <w:r>
        <w:rPr>
          <w:color w:val="000000" w:themeColor="text1"/>
          <w:lang w:eastAsia="cs-CZ"/>
        </w:rPr>
        <w:t xml:space="preserve">Tolstoj na díle pracoval čtyři roky. Předtím zpracoval románovou epopej </w:t>
      </w:r>
      <w:r w:rsidRPr="006C0AAC">
        <w:rPr>
          <w:i/>
          <w:iCs/>
          <w:color w:val="000000" w:themeColor="text1"/>
          <w:lang w:eastAsia="cs-CZ"/>
        </w:rPr>
        <w:t>Vojna a mír</w:t>
      </w:r>
      <w:r>
        <w:rPr>
          <w:color w:val="000000" w:themeColor="text1"/>
          <w:lang w:eastAsia="cs-CZ"/>
        </w:rPr>
        <w:t xml:space="preserve"> </w:t>
      </w:r>
      <w:r>
        <w:rPr>
          <w:lang w:eastAsia="cs-CZ"/>
        </w:rPr>
        <w:t xml:space="preserve">(1865-69) </w:t>
      </w:r>
      <w:r>
        <w:rPr>
          <w:color w:val="000000" w:themeColor="text1"/>
          <w:lang w:eastAsia="cs-CZ"/>
        </w:rPr>
        <w:t xml:space="preserve">a po dokončení </w:t>
      </w:r>
      <w:r w:rsidRPr="006C0AAC">
        <w:rPr>
          <w:i/>
          <w:iCs/>
          <w:color w:val="000000" w:themeColor="text1"/>
          <w:lang w:eastAsia="cs-CZ"/>
        </w:rPr>
        <w:t>Anny Kareniny</w:t>
      </w:r>
      <w:r>
        <w:rPr>
          <w:color w:val="000000" w:themeColor="text1"/>
          <w:lang w:eastAsia="cs-CZ"/>
        </w:rPr>
        <w:t xml:space="preserve"> se věnoval svému poslednímu románu </w:t>
      </w:r>
      <w:r w:rsidRPr="00384C33">
        <w:rPr>
          <w:i/>
          <w:iCs/>
          <w:color w:val="000000" w:themeColor="text1"/>
          <w:lang w:eastAsia="cs-CZ"/>
        </w:rPr>
        <w:t>Vzkříšení</w:t>
      </w:r>
      <w:r>
        <w:rPr>
          <w:i/>
          <w:iCs/>
          <w:color w:val="000000" w:themeColor="text1"/>
          <w:lang w:eastAsia="cs-CZ"/>
        </w:rPr>
        <w:t xml:space="preserve"> </w:t>
      </w:r>
      <w:r>
        <w:rPr>
          <w:lang w:eastAsia="cs-CZ"/>
        </w:rPr>
        <w:t>(1899)</w:t>
      </w:r>
      <w:r>
        <w:rPr>
          <w:color w:val="000000" w:themeColor="text1"/>
          <w:lang w:eastAsia="cs-CZ"/>
        </w:rPr>
        <w:t>.</w:t>
      </w:r>
    </w:p>
    <w:p w14:paraId="02C79B75" w14:textId="77777777" w:rsidR="00DE62F1" w:rsidRDefault="00DE62F1" w:rsidP="00DE62F1">
      <w:pPr>
        <w:pStyle w:val="Nadpis2"/>
        <w:rPr>
          <w:lang w:eastAsia="cs-CZ"/>
        </w:rPr>
      </w:pPr>
      <w:bookmarkStart w:id="8" w:name="_Toc164269062"/>
      <w:r>
        <w:rPr>
          <w:lang w:eastAsia="cs-CZ"/>
        </w:rPr>
        <w:t>Příběh plný protikladů</w:t>
      </w:r>
      <w:bookmarkEnd w:id="8"/>
    </w:p>
    <w:p w14:paraId="3EA391E0" w14:textId="77777777" w:rsidR="00DE62F1" w:rsidRDefault="00DE62F1" w:rsidP="00DE62F1">
      <w:pPr>
        <w:ind w:firstLine="426"/>
        <w:rPr>
          <w:lang w:eastAsia="cs-CZ"/>
        </w:rPr>
      </w:pPr>
      <w:r>
        <w:rPr>
          <w:lang w:eastAsia="cs-CZ"/>
        </w:rPr>
        <w:t>Ačkoliv by se mohlo zdát, že kniha bude kopírovat pouze jednu dějovou linii života hlavní hrdinky, není tomu tak. Román je tvořen dvěma dějovými liniemi, které se vzájemně prolínají. Hranice mezi nimi je, zvláště ke konci knihy, jasná a ostrá. Jedná se o vztah</w:t>
      </w:r>
      <w:r w:rsidRPr="000B03EB">
        <w:rPr>
          <w:lang w:eastAsia="cs-CZ"/>
        </w:rPr>
        <w:t xml:space="preserve"> Kit</w:t>
      </w:r>
      <w:r>
        <w:rPr>
          <w:lang w:eastAsia="cs-CZ"/>
        </w:rPr>
        <w:t>t</w:t>
      </w:r>
      <w:r w:rsidRPr="000B03EB">
        <w:rPr>
          <w:lang w:eastAsia="cs-CZ"/>
        </w:rPr>
        <w:t xml:space="preserve">y a </w:t>
      </w:r>
      <w:proofErr w:type="spellStart"/>
      <w:r w:rsidRPr="000B03EB">
        <w:rPr>
          <w:lang w:eastAsia="cs-CZ"/>
        </w:rPr>
        <w:t>Levina</w:t>
      </w:r>
      <w:proofErr w:type="spellEnd"/>
      <w:r>
        <w:rPr>
          <w:lang w:eastAsia="cs-CZ"/>
        </w:rPr>
        <w:t xml:space="preserve">, který </w:t>
      </w:r>
      <w:proofErr w:type="gramStart"/>
      <w:r>
        <w:rPr>
          <w:lang w:eastAsia="cs-CZ"/>
        </w:rPr>
        <w:t>tvoří</w:t>
      </w:r>
      <w:proofErr w:type="gramEnd"/>
      <w:r>
        <w:rPr>
          <w:lang w:eastAsia="cs-CZ"/>
        </w:rPr>
        <w:t xml:space="preserve"> očividný kontrast </w:t>
      </w:r>
      <w:r w:rsidRPr="000B03EB">
        <w:rPr>
          <w:lang w:eastAsia="cs-CZ"/>
        </w:rPr>
        <w:t xml:space="preserve">ke vztahu Anny a </w:t>
      </w:r>
      <w:proofErr w:type="spellStart"/>
      <w:r w:rsidRPr="000B03EB">
        <w:rPr>
          <w:lang w:eastAsia="cs-CZ"/>
        </w:rPr>
        <w:t>Vronskéh</w:t>
      </w:r>
      <w:r>
        <w:rPr>
          <w:lang w:eastAsia="cs-CZ"/>
        </w:rPr>
        <w:t>o</w:t>
      </w:r>
      <w:proofErr w:type="spellEnd"/>
      <w:r>
        <w:rPr>
          <w:lang w:eastAsia="cs-CZ"/>
        </w:rPr>
        <w:t>.</w:t>
      </w:r>
    </w:p>
    <w:p w14:paraId="242004F6" w14:textId="77777777" w:rsidR="00DE62F1" w:rsidRPr="00825BFD" w:rsidRDefault="00DE62F1" w:rsidP="00DE62F1">
      <w:pPr>
        <w:ind w:firstLine="426"/>
        <w:rPr>
          <w:bCs/>
          <w:i/>
          <w:iCs/>
          <w:szCs w:val="24"/>
        </w:rPr>
      </w:pPr>
      <w:r>
        <w:rPr>
          <w:lang w:eastAsia="cs-CZ"/>
        </w:rPr>
        <w:t>Kniha začíná popisem příjezdu Anny na moskevské nádraží, kde se poprvé potkala s </w:t>
      </w:r>
      <w:proofErr w:type="spellStart"/>
      <w:r>
        <w:rPr>
          <w:lang w:eastAsia="cs-CZ"/>
        </w:rPr>
        <w:t>Vronským</w:t>
      </w:r>
      <w:proofErr w:type="spellEnd"/>
      <w:r>
        <w:rPr>
          <w:lang w:eastAsia="cs-CZ"/>
        </w:rPr>
        <w:t xml:space="preserve">: </w:t>
      </w:r>
      <w:r>
        <w:rPr>
          <w:i/>
          <w:iCs/>
          <w:lang w:eastAsia="cs-CZ"/>
        </w:rPr>
        <w:t>„</w:t>
      </w:r>
      <w:r w:rsidRPr="004C51ED">
        <w:rPr>
          <w:bCs/>
          <w:i/>
          <w:iCs/>
          <w:szCs w:val="24"/>
        </w:rPr>
        <w:t xml:space="preserve">Když se ohlédl také otočila hlavu. </w:t>
      </w:r>
      <w:r>
        <w:rPr>
          <w:bCs/>
          <w:i/>
          <w:iCs/>
          <w:szCs w:val="24"/>
        </w:rPr>
        <w:t>(</w:t>
      </w:r>
      <w:r w:rsidRPr="004C51ED">
        <w:rPr>
          <w:bCs/>
          <w:i/>
          <w:iCs/>
          <w:szCs w:val="24"/>
        </w:rPr>
        <w:t>…</w:t>
      </w:r>
      <w:r>
        <w:rPr>
          <w:bCs/>
          <w:i/>
          <w:iCs/>
          <w:szCs w:val="24"/>
        </w:rPr>
        <w:t>)</w:t>
      </w:r>
      <w:r w:rsidRPr="004C51ED">
        <w:rPr>
          <w:bCs/>
          <w:i/>
          <w:iCs/>
          <w:szCs w:val="24"/>
        </w:rPr>
        <w:t xml:space="preserve"> Naschvál zhasila světélko v očích, ale svítilo proti její vůli v úsměvu, sotva patrném.</w:t>
      </w:r>
      <w:r>
        <w:rPr>
          <w:bCs/>
          <w:i/>
          <w:iCs/>
          <w:szCs w:val="24"/>
        </w:rPr>
        <w:t>“</w:t>
      </w:r>
      <w:r>
        <w:rPr>
          <w:rStyle w:val="Znakapoznpodarou"/>
          <w:bCs/>
          <w:i/>
          <w:iCs/>
          <w:szCs w:val="24"/>
        </w:rPr>
        <w:footnoteReference w:id="42"/>
      </w:r>
    </w:p>
    <w:p w14:paraId="7B6B1FE4" w14:textId="77777777" w:rsidR="00DE62F1" w:rsidRDefault="00DE62F1" w:rsidP="00DE62F1">
      <w:pPr>
        <w:ind w:firstLine="426"/>
        <w:rPr>
          <w:lang w:eastAsia="cs-CZ"/>
        </w:rPr>
      </w:pPr>
      <w:r>
        <w:rPr>
          <w:lang w:eastAsia="cs-CZ"/>
        </w:rPr>
        <w:t xml:space="preserve">Anna přijela, aby urovnala vztah svého bratra Štěpána a jeho ženy, který jí byl nevěrný s vychovatelkou jejich dětí. Štěpánova žena Darja měla mladší sestru Kitty, o kterou jevili </w:t>
      </w:r>
      <w:r>
        <w:rPr>
          <w:lang w:eastAsia="cs-CZ"/>
        </w:rPr>
        <w:lastRenderedPageBreak/>
        <w:t xml:space="preserve">zájem dva muži současně: okouzlující voják Alexej </w:t>
      </w:r>
      <w:proofErr w:type="spellStart"/>
      <w:r>
        <w:rPr>
          <w:lang w:eastAsia="cs-CZ"/>
        </w:rPr>
        <w:t>Vronskij</w:t>
      </w:r>
      <w:proofErr w:type="spellEnd"/>
      <w:r>
        <w:rPr>
          <w:lang w:eastAsia="cs-CZ"/>
        </w:rPr>
        <w:t xml:space="preserve"> a </w:t>
      </w:r>
      <w:proofErr w:type="spellStart"/>
      <w:r>
        <w:rPr>
          <w:lang w:eastAsia="cs-CZ"/>
        </w:rPr>
        <w:t>Kittin</w:t>
      </w:r>
      <w:proofErr w:type="spellEnd"/>
      <w:r>
        <w:rPr>
          <w:lang w:eastAsia="cs-CZ"/>
        </w:rPr>
        <w:t xml:space="preserve"> přítel z dětství, statkář Konstantin </w:t>
      </w:r>
      <w:proofErr w:type="spellStart"/>
      <w:r>
        <w:rPr>
          <w:lang w:eastAsia="cs-CZ"/>
        </w:rPr>
        <w:t>Levin</w:t>
      </w:r>
      <w:proofErr w:type="spellEnd"/>
      <w:r>
        <w:rPr>
          <w:lang w:eastAsia="cs-CZ"/>
        </w:rPr>
        <w:t xml:space="preserve">. Kitty dala přednost atraktivnímu </w:t>
      </w:r>
      <w:proofErr w:type="spellStart"/>
      <w:r>
        <w:rPr>
          <w:lang w:eastAsia="cs-CZ"/>
        </w:rPr>
        <w:t>Vronskému</w:t>
      </w:r>
      <w:proofErr w:type="spellEnd"/>
      <w:r>
        <w:rPr>
          <w:lang w:eastAsia="cs-CZ"/>
        </w:rPr>
        <w:t xml:space="preserve"> před přemýšlivým </w:t>
      </w:r>
      <w:proofErr w:type="spellStart"/>
      <w:r>
        <w:rPr>
          <w:lang w:eastAsia="cs-CZ"/>
        </w:rPr>
        <w:t>Levinem</w:t>
      </w:r>
      <w:proofErr w:type="spellEnd"/>
      <w:r>
        <w:rPr>
          <w:lang w:eastAsia="cs-CZ"/>
        </w:rPr>
        <w:t xml:space="preserve">. </w:t>
      </w:r>
    </w:p>
    <w:p w14:paraId="57B35574" w14:textId="204E09E2" w:rsidR="00DE62F1" w:rsidRDefault="00DE62F1" w:rsidP="00DE62F1">
      <w:pPr>
        <w:ind w:firstLine="426"/>
        <w:rPr>
          <w:lang w:eastAsia="cs-CZ"/>
        </w:rPr>
      </w:pPr>
      <w:proofErr w:type="spellStart"/>
      <w:r>
        <w:rPr>
          <w:lang w:eastAsia="cs-CZ"/>
        </w:rPr>
        <w:t>Vronskij</w:t>
      </w:r>
      <w:proofErr w:type="spellEnd"/>
      <w:r>
        <w:rPr>
          <w:lang w:eastAsia="cs-CZ"/>
        </w:rPr>
        <w:t xml:space="preserve"> se ale na plese znovu potkal s Annou, do které se bezhlavě zamiloval. </w:t>
      </w:r>
      <w:r>
        <w:rPr>
          <w:bCs/>
          <w:szCs w:val="24"/>
        </w:rPr>
        <w:t>Po protančené noci s </w:t>
      </w:r>
      <w:proofErr w:type="spellStart"/>
      <w:r>
        <w:rPr>
          <w:bCs/>
          <w:szCs w:val="24"/>
        </w:rPr>
        <w:t>Vronským</w:t>
      </w:r>
      <w:proofErr w:type="spellEnd"/>
      <w:r>
        <w:rPr>
          <w:bCs/>
          <w:szCs w:val="24"/>
        </w:rPr>
        <w:t xml:space="preserve"> se Anna rozhodla své city k němu skrýt. Stále si byla vědoma, že je matkou a cítila se vina pro svůj cit k </w:t>
      </w:r>
      <w:proofErr w:type="spellStart"/>
      <w:r>
        <w:rPr>
          <w:bCs/>
          <w:szCs w:val="24"/>
        </w:rPr>
        <w:t>Vronskému</w:t>
      </w:r>
      <w:proofErr w:type="spellEnd"/>
      <w:r>
        <w:rPr>
          <w:bCs/>
          <w:szCs w:val="24"/>
        </w:rPr>
        <w:t xml:space="preserve">: </w:t>
      </w:r>
      <w:r>
        <w:rPr>
          <w:i/>
          <w:iCs/>
          <w:szCs w:val="24"/>
        </w:rPr>
        <w:t>„</w:t>
      </w:r>
      <w:r w:rsidRPr="00243A48">
        <w:rPr>
          <w:i/>
          <w:iCs/>
          <w:szCs w:val="24"/>
        </w:rPr>
        <w:t>Ne, musím, musím jet,</w:t>
      </w:r>
      <w:r>
        <w:rPr>
          <w:i/>
          <w:iCs/>
          <w:szCs w:val="24"/>
        </w:rPr>
        <w:t>“</w:t>
      </w:r>
      <w:r w:rsidRPr="00243A48">
        <w:rPr>
          <w:i/>
          <w:iCs/>
          <w:szCs w:val="24"/>
        </w:rPr>
        <w:t xml:space="preserve"> vysvětlovala své švagrové změnu svého plánu takovým tónem, jako by si najednou vzpomněla na tolik neodkladných záležitostí, že jim konce nebylo. </w:t>
      </w:r>
      <w:r>
        <w:rPr>
          <w:i/>
          <w:iCs/>
          <w:szCs w:val="24"/>
        </w:rPr>
        <w:t>„</w:t>
      </w:r>
      <w:r w:rsidRPr="00243A48">
        <w:rPr>
          <w:i/>
          <w:iCs/>
          <w:szCs w:val="24"/>
        </w:rPr>
        <w:t>Ne raději dnes!</w:t>
      </w:r>
      <w:r>
        <w:rPr>
          <w:i/>
          <w:iCs/>
          <w:szCs w:val="24"/>
        </w:rPr>
        <w:t>“</w:t>
      </w:r>
      <w:r>
        <w:rPr>
          <w:rStyle w:val="Znakapoznpodarou"/>
          <w:i/>
          <w:iCs/>
          <w:szCs w:val="24"/>
        </w:rPr>
        <w:footnoteReference w:id="43"/>
      </w:r>
      <w:r w:rsidRPr="00243A48">
        <w:rPr>
          <w:i/>
          <w:iCs/>
          <w:szCs w:val="24"/>
        </w:rPr>
        <w:t xml:space="preserve"> </w:t>
      </w:r>
      <w:r>
        <w:rPr>
          <w:lang w:eastAsia="cs-CZ"/>
        </w:rPr>
        <w:t>A vr</w:t>
      </w:r>
      <w:r w:rsidR="00971753">
        <w:rPr>
          <w:lang w:eastAsia="cs-CZ"/>
        </w:rPr>
        <w:t>átila</w:t>
      </w:r>
      <w:r>
        <w:rPr>
          <w:lang w:eastAsia="cs-CZ"/>
        </w:rPr>
        <w:t xml:space="preserve"> se zpět do Petrohradu. </w:t>
      </w:r>
    </w:p>
    <w:p w14:paraId="15E22513" w14:textId="77777777" w:rsidR="00DE62F1" w:rsidRPr="00D921AC" w:rsidRDefault="00DE62F1" w:rsidP="00DE62F1">
      <w:pPr>
        <w:ind w:firstLine="426"/>
        <w:rPr>
          <w:bCs/>
          <w:szCs w:val="24"/>
        </w:rPr>
      </w:pPr>
      <w:proofErr w:type="spellStart"/>
      <w:r>
        <w:rPr>
          <w:bCs/>
          <w:szCs w:val="24"/>
        </w:rPr>
        <w:t>Vronský</w:t>
      </w:r>
      <w:proofErr w:type="spellEnd"/>
      <w:r>
        <w:rPr>
          <w:bCs/>
          <w:szCs w:val="24"/>
        </w:rPr>
        <w:t xml:space="preserve">, který se donedávna dvořil Kitty, se vydal za Annou do Petrohradu, kde na nádraží spatřil Alexeje Alexandroviče, manžela Anny, který ji vyhlížel. Teprve tehdy si plně uvědomil, že se zamiloval do vdané ženy: </w:t>
      </w:r>
      <w:r w:rsidRPr="001C04E9">
        <w:rPr>
          <w:i/>
          <w:iCs/>
        </w:rPr>
        <w:t>„Když uviděl Alexeje Alexandroviče, jeho zdravou petrohradskou barvu a přísný sebevědomý zjev, kulatý klobouk a trochu vysedlý hřbet, uvěřil v něho a měl nepříjemný pocit, jaký by měl člověk, který sužován žízní konečně došel k prameni a našel v něm psa, ovci nebo vepře, jenž vypil a zkalil vodu.“</w:t>
      </w:r>
      <w:r>
        <w:rPr>
          <w:rStyle w:val="Znakapoznpodarou"/>
          <w:i/>
          <w:iCs/>
        </w:rPr>
        <w:footnoteReference w:id="44"/>
      </w:r>
    </w:p>
    <w:p w14:paraId="1FB50CE4" w14:textId="0C699554" w:rsidR="00DE62F1" w:rsidRDefault="00DE62F1" w:rsidP="00DE62F1">
      <w:pPr>
        <w:ind w:firstLine="426"/>
        <w:rPr>
          <w:i/>
          <w:iCs/>
          <w:lang w:eastAsia="cs-CZ"/>
        </w:rPr>
      </w:pPr>
      <w:r>
        <w:rPr>
          <w:lang w:eastAsia="cs-CZ"/>
        </w:rPr>
        <w:t xml:space="preserve">Anna si po svém příjezdu do Petrohradu uvědomila víc než kdy před tím, že déle se svým mužem už žít nedokáže. Její muž byl úředník tělem i duší, pravidla a řád byly pro něho svaté a city jako by neměl. Byl ve všech směrech pravým opakem </w:t>
      </w:r>
      <w:proofErr w:type="spellStart"/>
      <w:r>
        <w:rPr>
          <w:lang w:eastAsia="cs-CZ"/>
        </w:rPr>
        <w:t>Vronského</w:t>
      </w:r>
      <w:proofErr w:type="spellEnd"/>
      <w:r>
        <w:rPr>
          <w:lang w:eastAsia="cs-CZ"/>
        </w:rPr>
        <w:t xml:space="preserve">. Když se </w:t>
      </w:r>
      <w:r w:rsidR="00971753">
        <w:rPr>
          <w:lang w:eastAsia="cs-CZ"/>
        </w:rPr>
        <w:t>Anna s </w:t>
      </w:r>
      <w:proofErr w:type="spellStart"/>
      <w:r w:rsidR="00971753">
        <w:rPr>
          <w:lang w:eastAsia="cs-CZ"/>
        </w:rPr>
        <w:t>Vronským</w:t>
      </w:r>
      <w:proofErr w:type="spellEnd"/>
      <w:r w:rsidR="00971753">
        <w:rPr>
          <w:lang w:eastAsia="cs-CZ"/>
        </w:rPr>
        <w:t xml:space="preserve"> opět </w:t>
      </w:r>
      <w:r>
        <w:rPr>
          <w:lang w:eastAsia="cs-CZ"/>
        </w:rPr>
        <w:t xml:space="preserve">potkali na večírku, kam Anna přišla se svým mužem, vedli spolu dlouhý a důvěrný rozhovor. Anna se snažila vztah ukončit ještě předtím, než by k něčemu mohlo dojít, nicméně </w:t>
      </w:r>
      <w:r w:rsidR="00971753">
        <w:rPr>
          <w:lang w:eastAsia="cs-CZ"/>
        </w:rPr>
        <w:t xml:space="preserve">bylo </w:t>
      </w:r>
      <w:r>
        <w:rPr>
          <w:lang w:eastAsia="cs-CZ"/>
        </w:rPr>
        <w:t xml:space="preserve">zřejmé, že si přála pravý opak: </w:t>
      </w:r>
      <w:r>
        <w:rPr>
          <w:i/>
          <w:iCs/>
          <w:lang w:eastAsia="cs-CZ"/>
        </w:rPr>
        <w:t xml:space="preserve">„Tedy učiňte to pro </w:t>
      </w:r>
      <w:proofErr w:type="gramStart"/>
      <w:r>
        <w:rPr>
          <w:i/>
          <w:iCs/>
          <w:lang w:eastAsia="cs-CZ"/>
        </w:rPr>
        <w:t>mne</w:t>
      </w:r>
      <w:proofErr w:type="gramEnd"/>
      <w:r>
        <w:rPr>
          <w:i/>
          <w:iCs/>
          <w:lang w:eastAsia="cs-CZ"/>
        </w:rPr>
        <w:t>, nikdy mi už nic takového neříkejte, a budeme dobrými přáteli,“ řekla, ale její pohled mluvil o něčem docela jiném. „Přáteli nebudeme, to víte sama. Ale zda budeme nejšťastnějšími anebo nejnešťastnějšími z lidí, to je ve vaší moci.“</w:t>
      </w:r>
      <w:r>
        <w:rPr>
          <w:rStyle w:val="Znakapoznpodarou"/>
          <w:i/>
          <w:iCs/>
          <w:lang w:eastAsia="cs-CZ"/>
        </w:rPr>
        <w:footnoteReference w:id="45"/>
      </w:r>
    </w:p>
    <w:p w14:paraId="7FBC4923" w14:textId="64A4AD16" w:rsidR="00DE62F1" w:rsidRDefault="00DE62F1" w:rsidP="00DE62F1">
      <w:pPr>
        <w:ind w:firstLine="426"/>
        <w:rPr>
          <w:i/>
          <w:iCs/>
          <w:lang w:eastAsia="cs-CZ"/>
        </w:rPr>
      </w:pPr>
      <w:r>
        <w:rPr>
          <w:lang w:eastAsia="cs-CZ"/>
        </w:rPr>
        <w:t xml:space="preserve">Alexej Alexandrovič Karenin věděl, že se v nitru jeho ženy děje něco neobvyklého. Sám byl přítomen na večírku, kde se </w:t>
      </w:r>
      <w:proofErr w:type="spellStart"/>
      <w:r>
        <w:rPr>
          <w:lang w:eastAsia="cs-CZ"/>
        </w:rPr>
        <w:t>Vronskij</w:t>
      </w:r>
      <w:proofErr w:type="spellEnd"/>
      <w:r>
        <w:rPr>
          <w:lang w:eastAsia="cs-CZ"/>
        </w:rPr>
        <w:t xml:space="preserve"> Anně vyznal ze svých citů. Nebyl žárlivý, ale všiml si, že ostatní tuto skutečnost vnímali jako zvláštní a nevhodnou. Po večírku si s Annou promluvil. Z jeho slov </w:t>
      </w:r>
      <w:r w:rsidR="00971753">
        <w:rPr>
          <w:lang w:eastAsia="cs-CZ"/>
        </w:rPr>
        <w:t>byly</w:t>
      </w:r>
      <w:r>
        <w:rPr>
          <w:lang w:eastAsia="cs-CZ"/>
        </w:rPr>
        <w:t xml:space="preserve"> jasně čitelné rysy jeho charakteru: </w:t>
      </w:r>
      <w:r>
        <w:rPr>
          <w:i/>
          <w:iCs/>
          <w:lang w:eastAsia="cs-CZ"/>
        </w:rPr>
        <w:t xml:space="preserve">„Tvé city jsou věci tvého svědomí. Ale mám závazek k tobě i k bohu, a proto tě musím upozornit na tvé povinnosti. Naše </w:t>
      </w:r>
      <w:r>
        <w:rPr>
          <w:i/>
          <w:iCs/>
          <w:lang w:eastAsia="cs-CZ"/>
        </w:rPr>
        <w:lastRenderedPageBreak/>
        <w:t xml:space="preserve">životy jsou spojeny, a to ne lidmi, ale bohem. Ten svazek by mohl zpřetrhat jen zločin, a takový zločin má za následek těžký trest.“ </w:t>
      </w:r>
      <w:r>
        <w:rPr>
          <w:lang w:eastAsia="cs-CZ"/>
        </w:rPr>
        <w:t xml:space="preserve">A dodal. </w:t>
      </w:r>
      <w:r>
        <w:rPr>
          <w:i/>
          <w:iCs/>
          <w:lang w:eastAsia="cs-CZ"/>
        </w:rPr>
        <w:t>„Jsem tvůj muž a miluji tě.“</w:t>
      </w:r>
      <w:r>
        <w:rPr>
          <w:rStyle w:val="Znakapoznpodarou"/>
          <w:i/>
          <w:iCs/>
          <w:lang w:eastAsia="cs-CZ"/>
        </w:rPr>
        <w:footnoteReference w:id="46"/>
      </w:r>
    </w:p>
    <w:p w14:paraId="754EBA66" w14:textId="77777777" w:rsidR="00DE62F1" w:rsidRDefault="00DE62F1" w:rsidP="00DE62F1">
      <w:pPr>
        <w:ind w:firstLine="426"/>
        <w:rPr>
          <w:lang w:eastAsia="cs-CZ"/>
        </w:rPr>
      </w:pPr>
      <w:r>
        <w:rPr>
          <w:lang w:eastAsia="cs-CZ"/>
        </w:rPr>
        <w:t xml:space="preserve">Anna se vysmála jeho citům. Jeho chlad a netečnost byly v pravém rozporu s láskou, jakou ji zahrnoval </w:t>
      </w:r>
      <w:proofErr w:type="spellStart"/>
      <w:r>
        <w:rPr>
          <w:lang w:eastAsia="cs-CZ"/>
        </w:rPr>
        <w:t>Vronský</w:t>
      </w:r>
      <w:proofErr w:type="spellEnd"/>
      <w:r>
        <w:rPr>
          <w:lang w:eastAsia="cs-CZ"/>
        </w:rPr>
        <w:t xml:space="preserve">, kterému propadla tělem i duší: </w:t>
      </w:r>
      <w:r>
        <w:rPr>
          <w:i/>
          <w:iCs/>
          <w:lang w:eastAsia="cs-CZ"/>
        </w:rPr>
        <w:t>„Klesl na kolena a chtěl jí vidět do obličeje, ale schovávala jej a nemluvila. Konečně jako s námahou vstala a odstrčila ho. Její tvář byla stále stejně krásná, ale o to ubožejší.“ „Všemu je konec,“ řekla. „Nemám nic mimo tebe. Na to nezapomínej.“</w:t>
      </w:r>
      <w:r>
        <w:rPr>
          <w:rStyle w:val="Znakapoznpodarou"/>
          <w:i/>
          <w:iCs/>
          <w:lang w:eastAsia="cs-CZ"/>
        </w:rPr>
        <w:footnoteReference w:id="47"/>
      </w:r>
    </w:p>
    <w:p w14:paraId="6851D077" w14:textId="77777777" w:rsidR="00DE62F1" w:rsidRPr="00EE526B" w:rsidRDefault="00DE62F1" w:rsidP="00DE62F1">
      <w:pPr>
        <w:ind w:firstLine="426"/>
        <w:rPr>
          <w:i/>
          <w:iCs/>
          <w:lang w:eastAsia="cs-CZ"/>
        </w:rPr>
      </w:pPr>
      <w:r>
        <w:rPr>
          <w:lang w:eastAsia="cs-CZ"/>
        </w:rPr>
        <w:t xml:space="preserve">Netrvalo dlouho a Anna přišla do jiného stavu. </w:t>
      </w:r>
      <w:proofErr w:type="spellStart"/>
      <w:r>
        <w:rPr>
          <w:lang w:eastAsia="cs-CZ"/>
        </w:rPr>
        <w:t>Vronský</w:t>
      </w:r>
      <w:proofErr w:type="spellEnd"/>
      <w:r>
        <w:rPr>
          <w:lang w:eastAsia="cs-CZ"/>
        </w:rPr>
        <w:t xml:space="preserve"> přijal zprávu s radostí a v očekávání, že nadešel čas, kdy už se nebudou muset skrývat: </w:t>
      </w:r>
      <w:r>
        <w:rPr>
          <w:i/>
          <w:iCs/>
          <w:lang w:eastAsia="cs-CZ"/>
        </w:rPr>
        <w:t xml:space="preserve">„Východisko se vždycky najde. Musíš se odhodlat,“ řekl </w:t>
      </w:r>
      <w:proofErr w:type="spellStart"/>
      <w:r>
        <w:rPr>
          <w:i/>
          <w:iCs/>
          <w:lang w:eastAsia="cs-CZ"/>
        </w:rPr>
        <w:t>Vronskij</w:t>
      </w:r>
      <w:proofErr w:type="spellEnd"/>
      <w:r>
        <w:rPr>
          <w:i/>
          <w:iCs/>
          <w:lang w:eastAsia="cs-CZ"/>
        </w:rPr>
        <w:t>. „Všecko bude lepší, než jak žiješ teď. Přece vidím, jak tě trápí výčitky svědomí před společností, před synem, před tvým mužem.“</w:t>
      </w:r>
      <w:r>
        <w:rPr>
          <w:rStyle w:val="Znakapoznpodarou"/>
          <w:i/>
          <w:iCs/>
          <w:lang w:eastAsia="cs-CZ"/>
        </w:rPr>
        <w:footnoteReference w:id="48"/>
      </w:r>
    </w:p>
    <w:p w14:paraId="25B75759" w14:textId="54768B3E" w:rsidR="00DE62F1" w:rsidRPr="00087E2E" w:rsidRDefault="00DE62F1" w:rsidP="00DE62F1">
      <w:pPr>
        <w:ind w:firstLine="426"/>
        <w:rPr>
          <w:lang w:eastAsia="cs-CZ"/>
        </w:rPr>
      </w:pPr>
      <w:r>
        <w:rPr>
          <w:lang w:eastAsia="cs-CZ"/>
        </w:rPr>
        <w:t>Anna přemýšlela o útěku s </w:t>
      </w:r>
      <w:proofErr w:type="spellStart"/>
      <w:r>
        <w:rPr>
          <w:lang w:eastAsia="cs-CZ"/>
        </w:rPr>
        <w:t>Vronským</w:t>
      </w:r>
      <w:proofErr w:type="spellEnd"/>
      <w:r>
        <w:rPr>
          <w:lang w:eastAsia="cs-CZ"/>
        </w:rPr>
        <w:t xml:space="preserve">, avšak nebyla toho schopna kvůli svému synovi Serjožovi, kterého velmi milovala. To se změnilo po dostizích, na kterých </w:t>
      </w:r>
      <w:proofErr w:type="spellStart"/>
      <w:r>
        <w:rPr>
          <w:lang w:eastAsia="cs-CZ"/>
        </w:rPr>
        <w:t>Vronský</w:t>
      </w:r>
      <w:proofErr w:type="spellEnd"/>
      <w:r>
        <w:rPr>
          <w:lang w:eastAsia="cs-CZ"/>
        </w:rPr>
        <w:t xml:space="preserve"> spadl z koně. Anna totiž hlasitě vykřikla a Karenin už neměl nejmenších pochyb o tom, co si do té doby odmítal připustit. Anna přiznala vinu v plném rozsahu: </w:t>
      </w:r>
      <w:r>
        <w:rPr>
          <w:i/>
          <w:iCs/>
          <w:lang w:eastAsia="cs-CZ"/>
        </w:rPr>
        <w:t>„Ne, nemýlil jste se. Byla jsem zoufalá a jsem zoufalá, nemohu jinak. Poslouchám vás a myslím na něho. Miluji ho, jsem jeho milenkou, nesnáším, bojím se, nenávidím vás… Dělejte se mnou, co chcete.“</w:t>
      </w:r>
      <w:r>
        <w:rPr>
          <w:rStyle w:val="Znakapoznpodarou"/>
          <w:i/>
          <w:iCs/>
          <w:lang w:eastAsia="cs-CZ"/>
        </w:rPr>
        <w:footnoteReference w:id="49"/>
      </w:r>
    </w:p>
    <w:p w14:paraId="059EBD50" w14:textId="77777777" w:rsidR="00DE62F1" w:rsidRDefault="00DE62F1" w:rsidP="00DE62F1">
      <w:pPr>
        <w:ind w:firstLine="426"/>
        <w:rPr>
          <w:lang w:eastAsia="cs-CZ"/>
        </w:rPr>
      </w:pPr>
      <w:r>
        <w:rPr>
          <w:lang w:eastAsia="cs-CZ"/>
        </w:rPr>
        <w:t xml:space="preserve">Příčina bolesti, již dlouhodobě pociťoval, byla najednou vyřčena. Považuje se za nevinného a hledá východisko ze situace, která ho ponížila. Na mysl mu přicházely myšlenky na souboj, odloučení od Anny, rozvod, avšak všechny ihned zapudil: </w:t>
      </w:r>
      <w:r>
        <w:rPr>
          <w:i/>
          <w:iCs/>
          <w:lang w:eastAsia="cs-CZ"/>
        </w:rPr>
        <w:t>„Ano, uplyne čas, který všecko hojí, a obnoví se i dřívější vztah“, řekl si Alexej Alexandrovič, „totiž obnoví se potud, abych nepociťoval, že běh mého života je narušen. Ona musí být nešťastna, ale já jsem nic nespáchal, a proto nemohu být nešťasten.“</w:t>
      </w:r>
      <w:r>
        <w:rPr>
          <w:rStyle w:val="Znakapoznpodarou"/>
          <w:i/>
          <w:iCs/>
          <w:lang w:eastAsia="cs-CZ"/>
        </w:rPr>
        <w:footnoteReference w:id="50"/>
      </w:r>
      <w:r>
        <w:rPr>
          <w:i/>
          <w:iCs/>
          <w:lang w:eastAsia="cs-CZ"/>
        </w:rPr>
        <w:t xml:space="preserve"> </w:t>
      </w:r>
    </w:p>
    <w:p w14:paraId="35D16095" w14:textId="2DAD718E" w:rsidR="00DE62F1" w:rsidRDefault="00DE62F1" w:rsidP="00DE62F1">
      <w:pPr>
        <w:ind w:firstLine="426"/>
        <w:rPr>
          <w:i/>
          <w:iCs/>
          <w:lang w:eastAsia="cs-CZ"/>
        </w:rPr>
      </w:pPr>
      <w:r>
        <w:rPr>
          <w:lang w:eastAsia="cs-CZ"/>
        </w:rPr>
        <w:t>Po porodu dcery na tom byla Anna velmi zle. Alexej Alexandrovič za ní při</w:t>
      </w:r>
      <w:r w:rsidR="00971753">
        <w:rPr>
          <w:lang w:eastAsia="cs-CZ"/>
        </w:rPr>
        <w:t>jel</w:t>
      </w:r>
      <w:r>
        <w:rPr>
          <w:lang w:eastAsia="cs-CZ"/>
        </w:rPr>
        <w:t xml:space="preserve"> z Moskvy. </w:t>
      </w:r>
      <w:r w:rsidR="00971753">
        <w:rPr>
          <w:lang w:eastAsia="cs-CZ"/>
        </w:rPr>
        <w:t xml:space="preserve">Byl </w:t>
      </w:r>
      <w:r>
        <w:rPr>
          <w:lang w:eastAsia="cs-CZ"/>
        </w:rPr>
        <w:t>rozhodnut odpustit jí, pokud to b</w:t>
      </w:r>
      <w:r w:rsidR="00971753">
        <w:rPr>
          <w:lang w:eastAsia="cs-CZ"/>
        </w:rPr>
        <w:t>y to bylo</w:t>
      </w:r>
      <w:r>
        <w:rPr>
          <w:lang w:eastAsia="cs-CZ"/>
        </w:rPr>
        <w:t xml:space="preserve"> její poslední přání. Nad smrtelnou postelí své ženy se usmíř</w:t>
      </w:r>
      <w:r w:rsidR="00971753">
        <w:rPr>
          <w:lang w:eastAsia="cs-CZ"/>
        </w:rPr>
        <w:t xml:space="preserve">il </w:t>
      </w:r>
      <w:r>
        <w:rPr>
          <w:lang w:eastAsia="cs-CZ"/>
        </w:rPr>
        <w:t xml:space="preserve">nejen s ní, ale i s přítomným hrabětem </w:t>
      </w:r>
      <w:proofErr w:type="spellStart"/>
      <w:r>
        <w:rPr>
          <w:lang w:eastAsia="cs-CZ"/>
        </w:rPr>
        <w:t>Vronským</w:t>
      </w:r>
      <w:proofErr w:type="spellEnd"/>
      <w:r>
        <w:rPr>
          <w:lang w:eastAsia="cs-CZ"/>
        </w:rPr>
        <w:t xml:space="preserve">. </w:t>
      </w:r>
      <w:r>
        <w:rPr>
          <w:i/>
          <w:iCs/>
          <w:lang w:eastAsia="cs-CZ"/>
        </w:rPr>
        <w:t xml:space="preserve">„Neschovávej obličej, dívej se na něho. On je svatý,“ řekla Anna. (…) Alexej Alexandrovič uchopil </w:t>
      </w:r>
      <w:proofErr w:type="spellStart"/>
      <w:r>
        <w:rPr>
          <w:i/>
          <w:iCs/>
          <w:lang w:eastAsia="cs-CZ"/>
        </w:rPr>
        <w:t>Vronského</w:t>
      </w:r>
      <w:proofErr w:type="spellEnd"/>
      <w:r>
        <w:rPr>
          <w:i/>
          <w:iCs/>
          <w:lang w:eastAsia="cs-CZ"/>
        </w:rPr>
        <w:t xml:space="preserve"> za ruce a </w:t>
      </w:r>
      <w:r>
        <w:rPr>
          <w:i/>
          <w:iCs/>
          <w:lang w:eastAsia="cs-CZ"/>
        </w:rPr>
        <w:lastRenderedPageBreak/>
        <w:t>odtáhl mu je z obličeje, hrozného ve svém výrazu utrpení a studu. „Podej mu ruku. Odpusť mu.“ Alexej Alexandrovič mu podal ruku a ani se nesnažil zadržet slzy, které se mu řinuly z očí.“</w:t>
      </w:r>
      <w:r>
        <w:rPr>
          <w:rStyle w:val="Znakapoznpodarou"/>
          <w:i/>
          <w:iCs/>
          <w:lang w:eastAsia="cs-CZ"/>
        </w:rPr>
        <w:footnoteReference w:id="51"/>
      </w:r>
    </w:p>
    <w:p w14:paraId="3C7308A6" w14:textId="61CEC02B" w:rsidR="00DE62F1" w:rsidRDefault="00DE62F1" w:rsidP="00DE62F1">
      <w:pPr>
        <w:ind w:firstLine="426"/>
        <w:rPr>
          <w:lang w:eastAsia="cs-CZ"/>
        </w:rPr>
      </w:pPr>
      <w:r>
        <w:rPr>
          <w:lang w:eastAsia="cs-CZ"/>
        </w:rPr>
        <w:t>Následující pasáž vykresluje rozmluvu obou mužů: Karenin je rozhodnutý neopustit svoji ženu pro její románek s </w:t>
      </w:r>
      <w:proofErr w:type="spellStart"/>
      <w:r>
        <w:rPr>
          <w:lang w:eastAsia="cs-CZ"/>
        </w:rPr>
        <w:t>Vronským</w:t>
      </w:r>
      <w:proofErr w:type="spellEnd"/>
      <w:r>
        <w:rPr>
          <w:lang w:eastAsia="cs-CZ"/>
        </w:rPr>
        <w:t xml:space="preserve">. Naopak hrabě </w:t>
      </w:r>
      <w:proofErr w:type="spellStart"/>
      <w:r>
        <w:rPr>
          <w:lang w:eastAsia="cs-CZ"/>
        </w:rPr>
        <w:t>Vronský</w:t>
      </w:r>
      <w:proofErr w:type="spellEnd"/>
      <w:r>
        <w:rPr>
          <w:lang w:eastAsia="cs-CZ"/>
        </w:rPr>
        <w:t xml:space="preserve"> od</w:t>
      </w:r>
      <w:r w:rsidR="00971753">
        <w:rPr>
          <w:lang w:eastAsia="cs-CZ"/>
        </w:rPr>
        <w:t>ešel</w:t>
      </w:r>
      <w:r>
        <w:rPr>
          <w:lang w:eastAsia="cs-CZ"/>
        </w:rPr>
        <w:t xml:space="preserve"> z domu své milenky s myšlenkami na vlastní smrt. Skutečně se </w:t>
      </w:r>
      <w:r w:rsidR="00971753">
        <w:rPr>
          <w:lang w:eastAsia="cs-CZ"/>
        </w:rPr>
        <w:t xml:space="preserve">snažil </w:t>
      </w:r>
      <w:r>
        <w:rPr>
          <w:lang w:eastAsia="cs-CZ"/>
        </w:rPr>
        <w:t>svým výčitkám a studu uniknout ránou z revolveru, avšak nezasá</w:t>
      </w:r>
      <w:r w:rsidR="00971753">
        <w:rPr>
          <w:lang w:eastAsia="cs-CZ"/>
        </w:rPr>
        <w:t>hl</w:t>
      </w:r>
      <w:r>
        <w:rPr>
          <w:lang w:eastAsia="cs-CZ"/>
        </w:rPr>
        <w:t xml:space="preserve"> srdce a přeži</w:t>
      </w:r>
      <w:r w:rsidR="00971753">
        <w:rPr>
          <w:lang w:eastAsia="cs-CZ"/>
        </w:rPr>
        <w:t>l</w:t>
      </w:r>
      <w:r>
        <w:rPr>
          <w:lang w:eastAsia="cs-CZ"/>
        </w:rPr>
        <w:t xml:space="preserve">. Anna se po porodu zotavila, ale i přes odpuštění, kterého se jí dostalo, nebyla schopna žít bez </w:t>
      </w:r>
      <w:proofErr w:type="spellStart"/>
      <w:r>
        <w:rPr>
          <w:lang w:eastAsia="cs-CZ"/>
        </w:rPr>
        <w:t>Vronského</w:t>
      </w:r>
      <w:proofErr w:type="spellEnd"/>
      <w:r>
        <w:rPr>
          <w:lang w:eastAsia="cs-CZ"/>
        </w:rPr>
        <w:t>. S </w:t>
      </w:r>
      <w:proofErr w:type="spellStart"/>
      <w:r>
        <w:rPr>
          <w:lang w:eastAsia="cs-CZ"/>
        </w:rPr>
        <w:t>Vronským</w:t>
      </w:r>
      <w:proofErr w:type="spellEnd"/>
      <w:r>
        <w:rPr>
          <w:lang w:eastAsia="cs-CZ"/>
        </w:rPr>
        <w:t xml:space="preserve"> i malou Annou odjela do Itálie s vědomím, že nenávratně ztratila muže, syna i společenské postavení.</w:t>
      </w:r>
    </w:p>
    <w:p w14:paraId="241F9DF3" w14:textId="4179D546" w:rsidR="00DE62F1" w:rsidRDefault="00DE62F1" w:rsidP="00DE62F1">
      <w:pPr>
        <w:ind w:firstLine="426"/>
        <w:rPr>
          <w:i/>
          <w:iCs/>
          <w:lang w:eastAsia="cs-CZ"/>
        </w:rPr>
      </w:pPr>
      <w:r>
        <w:rPr>
          <w:lang w:eastAsia="cs-CZ"/>
        </w:rPr>
        <w:t xml:space="preserve">V Itálií </w:t>
      </w:r>
      <w:r w:rsidR="00971753">
        <w:rPr>
          <w:lang w:eastAsia="cs-CZ"/>
        </w:rPr>
        <w:t xml:space="preserve">je </w:t>
      </w:r>
      <w:r>
        <w:rPr>
          <w:lang w:eastAsia="cs-CZ"/>
        </w:rPr>
        <w:t>neome</w:t>
      </w:r>
      <w:r w:rsidR="00971753">
        <w:rPr>
          <w:lang w:eastAsia="cs-CZ"/>
        </w:rPr>
        <w:t xml:space="preserve">zovaly </w:t>
      </w:r>
      <w:r>
        <w:rPr>
          <w:lang w:eastAsia="cs-CZ"/>
        </w:rPr>
        <w:t>žádné společenské povinnosti, a tak tráv</w:t>
      </w:r>
      <w:r w:rsidR="00971753">
        <w:rPr>
          <w:lang w:eastAsia="cs-CZ"/>
        </w:rPr>
        <w:t>ili</w:t>
      </w:r>
      <w:r>
        <w:rPr>
          <w:lang w:eastAsia="cs-CZ"/>
        </w:rPr>
        <w:t xml:space="preserve"> většinu času spolu. Za nedlouho si </w:t>
      </w:r>
      <w:proofErr w:type="spellStart"/>
      <w:r>
        <w:rPr>
          <w:lang w:eastAsia="cs-CZ"/>
        </w:rPr>
        <w:t>Vronskij</w:t>
      </w:r>
      <w:proofErr w:type="spellEnd"/>
      <w:r>
        <w:rPr>
          <w:lang w:eastAsia="cs-CZ"/>
        </w:rPr>
        <w:t xml:space="preserve"> uvědom</w:t>
      </w:r>
      <w:r w:rsidR="00971753">
        <w:rPr>
          <w:lang w:eastAsia="cs-CZ"/>
        </w:rPr>
        <w:t>il</w:t>
      </w:r>
      <w:r>
        <w:rPr>
          <w:lang w:eastAsia="cs-CZ"/>
        </w:rPr>
        <w:t>, že ačkoliv má vše, co kdy chtěl, není úplně šťastný, přestože Annu stále upřímně mil</w:t>
      </w:r>
      <w:r w:rsidR="00971753">
        <w:rPr>
          <w:lang w:eastAsia="cs-CZ"/>
        </w:rPr>
        <w:t>oval</w:t>
      </w:r>
      <w:r>
        <w:rPr>
          <w:lang w:eastAsia="cs-CZ"/>
        </w:rPr>
        <w:t>. Aby zahnal nudu všedních dnů, začal se zajímat o politiku, obrazy a knihy. Po návratu do Petrohradu vystoupila na povrch skutečnost, že jemu jsou společenské kruhy otevřeny, avšak Anně nikoliv, jelikož rozvod s </w:t>
      </w:r>
      <w:proofErr w:type="spellStart"/>
      <w:r>
        <w:rPr>
          <w:lang w:eastAsia="cs-CZ"/>
        </w:rPr>
        <w:t>Kareninem</w:t>
      </w:r>
      <w:proofErr w:type="spellEnd"/>
      <w:r>
        <w:rPr>
          <w:lang w:eastAsia="cs-CZ"/>
        </w:rPr>
        <w:t xml:space="preserve"> stále neproběhl. To mezi Annu a </w:t>
      </w:r>
      <w:proofErr w:type="spellStart"/>
      <w:r>
        <w:rPr>
          <w:lang w:eastAsia="cs-CZ"/>
        </w:rPr>
        <w:t>Vronského</w:t>
      </w:r>
      <w:proofErr w:type="spellEnd"/>
      <w:r>
        <w:rPr>
          <w:lang w:eastAsia="cs-CZ"/>
        </w:rPr>
        <w:t xml:space="preserve"> stavělo stále větší hráz: </w:t>
      </w:r>
      <w:r>
        <w:rPr>
          <w:i/>
          <w:iCs/>
          <w:lang w:eastAsia="cs-CZ"/>
        </w:rPr>
        <w:t>„Mé city se nemohou změnit, víte to sama dobře, ale prosím vás, abyste nikam nechodila, proboha vás prosím,“ (…) Slova neslyšela, ale viděla chladný pohled a odpověděla podrážděně: „A já vás prosím, abyste mi sdělil, proč nemám jet.“ „Protože vám to může způsobit…“ Zarazil se.“</w:t>
      </w:r>
      <w:r>
        <w:rPr>
          <w:rStyle w:val="Znakapoznpodarou"/>
          <w:i/>
          <w:iCs/>
          <w:lang w:eastAsia="cs-CZ"/>
        </w:rPr>
        <w:footnoteReference w:id="52"/>
      </w:r>
    </w:p>
    <w:p w14:paraId="6BFB3E5A" w14:textId="4E82132E" w:rsidR="00DE62F1" w:rsidRPr="00087E2E" w:rsidRDefault="00DE62F1" w:rsidP="00DE62F1">
      <w:pPr>
        <w:ind w:firstLine="426"/>
      </w:pPr>
      <w:r>
        <w:rPr>
          <w:lang w:eastAsia="cs-CZ"/>
        </w:rPr>
        <w:t>Po návštěvě divadla, kde Anna byla terčem pohledů všech zúčastněných, se uchylují na venkov. Zde Annu navštív</w:t>
      </w:r>
      <w:r w:rsidR="00971753">
        <w:rPr>
          <w:lang w:eastAsia="cs-CZ"/>
        </w:rPr>
        <w:t>ila</w:t>
      </w:r>
      <w:r>
        <w:rPr>
          <w:lang w:eastAsia="cs-CZ"/>
        </w:rPr>
        <w:t xml:space="preserve"> Darja, žena je</w:t>
      </w:r>
      <w:r w:rsidR="00971753">
        <w:rPr>
          <w:lang w:eastAsia="cs-CZ"/>
        </w:rPr>
        <w:t>jího</w:t>
      </w:r>
      <w:r>
        <w:rPr>
          <w:lang w:eastAsia="cs-CZ"/>
        </w:rPr>
        <w:t xml:space="preserve"> bratra, za kterou Anna na začátku románu přijela do Moskvy. </w:t>
      </w:r>
      <w:proofErr w:type="spellStart"/>
      <w:r>
        <w:rPr>
          <w:lang w:eastAsia="cs-CZ"/>
        </w:rPr>
        <w:t>Vronský</w:t>
      </w:r>
      <w:proofErr w:type="spellEnd"/>
      <w:r>
        <w:rPr>
          <w:lang w:eastAsia="cs-CZ"/>
        </w:rPr>
        <w:t xml:space="preserve"> se Darje svěř</w:t>
      </w:r>
      <w:r w:rsidR="00971753">
        <w:rPr>
          <w:lang w:eastAsia="cs-CZ"/>
        </w:rPr>
        <w:t>il</w:t>
      </w:r>
      <w:r>
        <w:rPr>
          <w:lang w:eastAsia="cs-CZ"/>
        </w:rPr>
        <w:t xml:space="preserve">, že by jí byl neskonale vděčný, pokud by Anně navrhla, aby svému muži poslala žádost o rozvod, jelikož spolu toto téma prodiskutovat nemohou kvůli Annině přecitlivělosti: </w:t>
      </w:r>
      <w:r>
        <w:rPr>
          <w:i/>
          <w:iCs/>
          <w:lang w:eastAsia="cs-CZ"/>
        </w:rPr>
        <w:t xml:space="preserve">„Když na to myslím, nemohu pak usnout bez morfia.“ (…) „Dostala bych svolení, ale co bude pak se </w:t>
      </w:r>
      <w:proofErr w:type="spellStart"/>
      <w:r>
        <w:rPr>
          <w:i/>
          <w:iCs/>
          <w:lang w:eastAsia="cs-CZ"/>
        </w:rPr>
        <w:t>sy</w:t>
      </w:r>
      <w:proofErr w:type="spellEnd"/>
      <w:r>
        <w:rPr>
          <w:i/>
          <w:iCs/>
          <w:lang w:eastAsia="cs-CZ"/>
        </w:rPr>
        <w:t xml:space="preserve">… se synem? Vždyť oni mi ho nedají. Bude vyrůstat u otce, kterého jsem opustila, a bude mnou opovrhovat. Pochop, že miluji dvě bytosti, obě snad stejně, ale obě víc než sebe – Serjožu a Alexeje.“ (…) „Jen ty dvě bytosti </w:t>
      </w:r>
      <w:proofErr w:type="gramStart"/>
      <w:r>
        <w:rPr>
          <w:i/>
          <w:iCs/>
          <w:lang w:eastAsia="cs-CZ"/>
        </w:rPr>
        <w:t>miluju</w:t>
      </w:r>
      <w:proofErr w:type="gramEnd"/>
      <w:r>
        <w:rPr>
          <w:i/>
          <w:iCs/>
          <w:lang w:eastAsia="cs-CZ"/>
        </w:rPr>
        <w:t xml:space="preserve">, a přitom jedna vylučuje druhou. Nemohu mít oba, a to jediné </w:t>
      </w:r>
      <w:proofErr w:type="gramStart"/>
      <w:r>
        <w:rPr>
          <w:i/>
          <w:iCs/>
          <w:lang w:eastAsia="cs-CZ"/>
        </w:rPr>
        <w:t>potřebuju</w:t>
      </w:r>
      <w:proofErr w:type="gramEnd"/>
      <w:r>
        <w:rPr>
          <w:i/>
          <w:iCs/>
          <w:lang w:eastAsia="cs-CZ"/>
        </w:rPr>
        <w:t>. A když tohle není, na ničem už nezáleží. Všecko je mi jedno, úplně. Nějak to už dopadne…“</w:t>
      </w:r>
      <w:r>
        <w:rPr>
          <w:rStyle w:val="Znakapoznpodarou"/>
          <w:i/>
          <w:iCs/>
          <w:lang w:eastAsia="cs-CZ"/>
        </w:rPr>
        <w:footnoteReference w:id="53"/>
      </w:r>
      <w:r>
        <w:rPr>
          <w:i/>
          <w:iCs/>
          <w:lang w:eastAsia="cs-CZ"/>
        </w:rPr>
        <w:t xml:space="preserve"> </w:t>
      </w:r>
      <w:r>
        <w:t xml:space="preserve">Tato ukázka je důkazem toho, že Anna </w:t>
      </w:r>
      <w:r w:rsidR="00971753">
        <w:t>byla</w:t>
      </w:r>
      <w:r>
        <w:t xml:space="preserve"> žena toužící po hlubokých vztazích. Spatřujeme v ní citově bohatého člověka, který se v důsledku nepředvídatelných životních situací ztratil sám v sobě. Pokud se </w:t>
      </w:r>
      <w:r>
        <w:lastRenderedPageBreak/>
        <w:t>čtenář nechává románem vést, dochází k závěru, že Annu nelze pro její citovou opravdovost jednoznačně odsoudit.</w:t>
      </w:r>
    </w:p>
    <w:p w14:paraId="2094030D" w14:textId="77777777" w:rsidR="00DE62F1" w:rsidRDefault="00DE62F1" w:rsidP="00DE62F1">
      <w:pPr>
        <w:ind w:firstLine="426"/>
        <w:rPr>
          <w:i/>
          <w:iCs/>
          <w:sz w:val="26"/>
          <w:szCs w:val="24"/>
          <w:lang w:eastAsia="cs-CZ"/>
        </w:rPr>
      </w:pPr>
      <w:r>
        <w:rPr>
          <w:sz w:val="26"/>
          <w:szCs w:val="24"/>
          <w:lang w:eastAsia="cs-CZ"/>
        </w:rPr>
        <w:t xml:space="preserve">Život na venkově se postupně stal pro </w:t>
      </w:r>
      <w:proofErr w:type="gramStart"/>
      <w:r>
        <w:rPr>
          <w:sz w:val="26"/>
          <w:szCs w:val="24"/>
          <w:lang w:eastAsia="cs-CZ"/>
        </w:rPr>
        <w:t>oba dva</w:t>
      </w:r>
      <w:proofErr w:type="gramEnd"/>
      <w:r>
        <w:rPr>
          <w:sz w:val="26"/>
          <w:szCs w:val="24"/>
          <w:lang w:eastAsia="cs-CZ"/>
        </w:rPr>
        <w:t xml:space="preserve"> vězením. Pokaždé, když se </w:t>
      </w:r>
      <w:proofErr w:type="spellStart"/>
      <w:r>
        <w:rPr>
          <w:sz w:val="26"/>
          <w:szCs w:val="24"/>
          <w:lang w:eastAsia="cs-CZ"/>
        </w:rPr>
        <w:t>Vronský</w:t>
      </w:r>
      <w:proofErr w:type="spellEnd"/>
      <w:r>
        <w:rPr>
          <w:sz w:val="26"/>
          <w:szCs w:val="24"/>
          <w:lang w:eastAsia="cs-CZ"/>
        </w:rPr>
        <w:t xml:space="preserve"> vrátil z dostihů nebo ze shromáždění ve městě, byla Anna plná závisti a zášti, a proto se jejich shledání nikdy neobešlo bez hádky. V zimě proto napsala svému muži dopis se žádostí o rozvod a přestěhovali se spolu s </w:t>
      </w:r>
      <w:proofErr w:type="spellStart"/>
      <w:r>
        <w:rPr>
          <w:sz w:val="26"/>
          <w:szCs w:val="24"/>
          <w:lang w:eastAsia="cs-CZ"/>
        </w:rPr>
        <w:t>Vronským</w:t>
      </w:r>
      <w:proofErr w:type="spellEnd"/>
      <w:r>
        <w:rPr>
          <w:sz w:val="26"/>
          <w:szCs w:val="24"/>
          <w:lang w:eastAsia="cs-CZ"/>
        </w:rPr>
        <w:t xml:space="preserve"> do Moskvy, kde se podrážděnost jednoho druhým ještě navýšila: </w:t>
      </w:r>
      <w:r>
        <w:rPr>
          <w:i/>
          <w:iCs/>
          <w:sz w:val="26"/>
          <w:szCs w:val="24"/>
          <w:lang w:eastAsia="cs-CZ"/>
        </w:rPr>
        <w:t>„Anně znamenal on celý, se všemi svými zvyky, názory a snahami, se všemi duševními i fyzickými rysy jedno jediné – lásku k ženám, a ta láska, která se podle jejího cítění měla soustřeďovat jen na ni, tato láska chladla. Soudila tedy, že asi přenesl část lásky na jiné či na jinou ženu – a žárlila.“</w:t>
      </w:r>
      <w:r>
        <w:rPr>
          <w:rStyle w:val="Znakapoznpodarou"/>
          <w:i/>
          <w:iCs/>
          <w:sz w:val="26"/>
          <w:szCs w:val="24"/>
          <w:lang w:eastAsia="cs-CZ"/>
        </w:rPr>
        <w:footnoteReference w:id="54"/>
      </w:r>
    </w:p>
    <w:p w14:paraId="6945C30A" w14:textId="77777777" w:rsidR="00DE62F1" w:rsidRDefault="00DE62F1" w:rsidP="00DE62F1">
      <w:pPr>
        <w:ind w:firstLine="426"/>
        <w:rPr>
          <w:i/>
          <w:iCs/>
          <w:sz w:val="26"/>
          <w:szCs w:val="24"/>
          <w:lang w:eastAsia="cs-CZ"/>
        </w:rPr>
      </w:pPr>
      <w:r>
        <w:rPr>
          <w:sz w:val="26"/>
          <w:szCs w:val="24"/>
          <w:lang w:eastAsia="cs-CZ"/>
        </w:rPr>
        <w:t xml:space="preserve">Všechna tíha jejího postavení, neustálé hádky a stále do mysli se vkrádající pocit, že </w:t>
      </w:r>
      <w:proofErr w:type="spellStart"/>
      <w:r>
        <w:rPr>
          <w:sz w:val="26"/>
          <w:szCs w:val="24"/>
          <w:lang w:eastAsia="cs-CZ"/>
        </w:rPr>
        <w:t>Vronského</w:t>
      </w:r>
      <w:proofErr w:type="spellEnd"/>
      <w:r>
        <w:rPr>
          <w:sz w:val="26"/>
          <w:szCs w:val="24"/>
          <w:lang w:eastAsia="cs-CZ"/>
        </w:rPr>
        <w:t xml:space="preserve"> ztrácí, způsobily, že se pro Annu stával život nesnesitelným. Jediný možný únik z nikdy nekončícího kolotoče hádek a výčitek spatřila Anna ve své smrti. V poslední chvíli si však své rozhodnutí, uskutečněné v afektu, chtěla rozmyslet, ale pozdě: </w:t>
      </w:r>
      <w:r>
        <w:rPr>
          <w:i/>
          <w:iCs/>
          <w:sz w:val="26"/>
          <w:szCs w:val="24"/>
          <w:lang w:eastAsia="cs-CZ"/>
        </w:rPr>
        <w:t>„A v témž okamžiku se zhrozila, co dělá. Kde je? Co dělá? Proč? Chtěla se zvednout a uskočit zpět; ale cosi obrovského, neúprosného ji udeřilo do hlavy a vleklo ji za záda. „Pane bože, odpusť mi všecko!“ hlesla, když si uvědomila, že zápas je marný. A svíce, při níž četla knihu plnou nepokoje, klamu, bolesti a zla, ta svíce vzplanula jasnějším světlem než kdy jindy, ozářila jí vše, co předtím bylo obestřeno tmou, zaprskala, začala skomírat a zhasla navždy.“</w:t>
      </w:r>
      <w:r>
        <w:rPr>
          <w:rStyle w:val="Znakapoznpodarou"/>
          <w:i/>
          <w:iCs/>
          <w:sz w:val="26"/>
          <w:szCs w:val="24"/>
          <w:lang w:eastAsia="cs-CZ"/>
        </w:rPr>
        <w:footnoteReference w:id="55"/>
      </w:r>
    </w:p>
    <w:p w14:paraId="3458551D" w14:textId="607A3946" w:rsidR="00DE62F1" w:rsidRPr="00904DC7" w:rsidRDefault="00DE62F1" w:rsidP="00DE62F1">
      <w:pPr>
        <w:ind w:firstLine="426"/>
        <w:rPr>
          <w:sz w:val="26"/>
          <w:szCs w:val="24"/>
          <w:lang w:eastAsia="cs-CZ"/>
        </w:rPr>
      </w:pPr>
      <w:r>
        <w:rPr>
          <w:sz w:val="26"/>
          <w:szCs w:val="24"/>
          <w:lang w:eastAsia="cs-CZ"/>
        </w:rPr>
        <w:t xml:space="preserve">Po její smrti </w:t>
      </w:r>
      <w:proofErr w:type="spellStart"/>
      <w:r>
        <w:rPr>
          <w:sz w:val="26"/>
          <w:szCs w:val="24"/>
          <w:lang w:eastAsia="cs-CZ"/>
        </w:rPr>
        <w:t>Vronský</w:t>
      </w:r>
      <w:proofErr w:type="spellEnd"/>
      <w:r>
        <w:rPr>
          <w:sz w:val="26"/>
          <w:szCs w:val="24"/>
          <w:lang w:eastAsia="cs-CZ"/>
        </w:rPr>
        <w:t xml:space="preserve"> odešel bojovat do Srbska proti Turkům se slovy </w:t>
      </w:r>
      <w:r>
        <w:rPr>
          <w:i/>
          <w:iCs/>
          <w:sz w:val="26"/>
          <w:szCs w:val="24"/>
          <w:lang w:eastAsia="cs-CZ"/>
        </w:rPr>
        <w:t>„Mám tu přednost, že pro mě život nemá žádnou cenu.“</w:t>
      </w:r>
      <w:r>
        <w:rPr>
          <w:rStyle w:val="Znakapoznpodarou"/>
          <w:i/>
          <w:iCs/>
          <w:sz w:val="26"/>
          <w:szCs w:val="24"/>
          <w:lang w:eastAsia="cs-CZ"/>
        </w:rPr>
        <w:footnoteReference w:id="56"/>
      </w:r>
      <w:r>
        <w:rPr>
          <w:i/>
          <w:iCs/>
          <w:sz w:val="26"/>
          <w:szCs w:val="24"/>
          <w:lang w:eastAsia="cs-CZ"/>
        </w:rPr>
        <w:t xml:space="preserve"> </w:t>
      </w:r>
      <w:r>
        <w:rPr>
          <w:sz w:val="26"/>
          <w:szCs w:val="24"/>
          <w:lang w:eastAsia="cs-CZ"/>
        </w:rPr>
        <w:t>a malé Anny se u</w:t>
      </w:r>
      <w:r w:rsidR="008971B7">
        <w:rPr>
          <w:sz w:val="26"/>
          <w:szCs w:val="24"/>
          <w:lang w:eastAsia="cs-CZ"/>
        </w:rPr>
        <w:t>jmul</w:t>
      </w:r>
      <w:r>
        <w:rPr>
          <w:sz w:val="26"/>
          <w:szCs w:val="24"/>
          <w:lang w:eastAsia="cs-CZ"/>
        </w:rPr>
        <w:t xml:space="preserve"> Karenin, kterému po právu patřila.</w:t>
      </w:r>
    </w:p>
    <w:p w14:paraId="3BC60464" w14:textId="77777777" w:rsidR="00DE62F1" w:rsidRPr="009A4878" w:rsidRDefault="00DE62F1" w:rsidP="00DE62F1">
      <w:pPr>
        <w:pStyle w:val="Nadpis2"/>
        <w:rPr>
          <w:lang w:eastAsia="cs-CZ"/>
        </w:rPr>
      </w:pPr>
      <w:bookmarkStart w:id="9" w:name="_Toc164269063"/>
      <w:r>
        <w:rPr>
          <w:lang w:eastAsia="cs-CZ"/>
        </w:rPr>
        <w:t>Psychologie postav</w:t>
      </w:r>
      <w:bookmarkEnd w:id="9"/>
    </w:p>
    <w:p w14:paraId="36A3356A" w14:textId="77777777" w:rsidR="00DE62F1" w:rsidRDefault="00DE62F1" w:rsidP="00DE62F1">
      <w:pPr>
        <w:ind w:firstLine="426"/>
        <w:rPr>
          <w:lang w:eastAsia="cs-CZ"/>
        </w:rPr>
      </w:pPr>
      <w:r>
        <w:rPr>
          <w:lang w:eastAsia="cs-CZ"/>
        </w:rPr>
        <w:t xml:space="preserve">V Anně dochází k vnitřnímu konfliktu způsobenému křížením osobních tužeb a citů s očekáváními společnosti. Tolstoj popisuje vnitřní stavy postav jako nestranný pozorovatel. Při četbě Anny Kareniny máme pocit, jako by autor zcela vstoupil do duše postav, aby popsal jejich vnitřní pochody a pohnutky. Nemůže být pochyb o tom, že v porovnání s romány </w:t>
      </w:r>
      <w:proofErr w:type="spellStart"/>
      <w:r>
        <w:rPr>
          <w:lang w:eastAsia="cs-CZ"/>
        </w:rPr>
        <w:lastRenderedPageBreak/>
        <w:t>Flaubera</w:t>
      </w:r>
      <w:proofErr w:type="spellEnd"/>
      <w:r>
        <w:rPr>
          <w:lang w:eastAsia="cs-CZ"/>
        </w:rPr>
        <w:t xml:space="preserve"> či Balzaca se Tolstého Anna Karenina zdá být psychologicky propracovanější a bohatší.</w:t>
      </w:r>
    </w:p>
    <w:p w14:paraId="2E44E91E" w14:textId="77777777" w:rsidR="00DE62F1" w:rsidRDefault="00DE62F1" w:rsidP="00DE62F1">
      <w:pPr>
        <w:ind w:firstLine="426"/>
        <w:rPr>
          <w:lang w:eastAsia="cs-CZ"/>
        </w:rPr>
      </w:pPr>
      <w:r>
        <w:rPr>
          <w:lang w:eastAsia="cs-CZ"/>
        </w:rPr>
        <w:t xml:space="preserve">Jedná se o pravý opak Tolstého francouzského současníka </w:t>
      </w:r>
      <w:proofErr w:type="spellStart"/>
      <w:r>
        <w:rPr>
          <w:lang w:eastAsia="cs-CZ"/>
        </w:rPr>
        <w:t>Émila</w:t>
      </w:r>
      <w:proofErr w:type="spellEnd"/>
      <w:r>
        <w:rPr>
          <w:lang w:eastAsia="cs-CZ"/>
        </w:rPr>
        <w:t xml:space="preserve"> </w:t>
      </w:r>
      <w:proofErr w:type="spellStart"/>
      <w:r>
        <w:rPr>
          <w:lang w:eastAsia="cs-CZ"/>
        </w:rPr>
        <w:t>Zoly</w:t>
      </w:r>
      <w:proofErr w:type="spellEnd"/>
      <w:r>
        <w:rPr>
          <w:lang w:eastAsia="cs-CZ"/>
        </w:rPr>
        <w:t>, jehož hlavní postavy románů jsou primárně popisovány ze sociologického hlediska.</w:t>
      </w:r>
      <w:r w:rsidRPr="00F646B0">
        <w:t xml:space="preserve"> </w:t>
      </w:r>
      <w:r w:rsidRPr="00F646B0">
        <w:rPr>
          <w:lang w:eastAsia="cs-CZ"/>
        </w:rPr>
        <w:t>Díky tomu, že Tolstoj při tvorbě charakteru Anny Kareniny nepostupoval jednostranně a neudělal z Anny jednoduše zavržitelnou bytost, stal se román zásadním světovým dílem.</w:t>
      </w:r>
      <w:r>
        <w:rPr>
          <w:rStyle w:val="Znakapoznpodarou"/>
          <w:lang w:eastAsia="cs-CZ"/>
        </w:rPr>
        <w:footnoteReference w:id="57"/>
      </w:r>
    </w:p>
    <w:p w14:paraId="24AFF3ED" w14:textId="77777777" w:rsidR="00DE62F1" w:rsidRPr="00C4719A" w:rsidRDefault="00DE62F1" w:rsidP="00DE62F1">
      <w:pPr>
        <w:ind w:firstLine="426"/>
        <w:rPr>
          <w:i/>
          <w:iCs/>
        </w:rPr>
      </w:pPr>
      <w:r>
        <w:rPr>
          <w:bCs/>
          <w:szCs w:val="24"/>
        </w:rPr>
        <w:t xml:space="preserve">Autor v knize ve velké míře používá metonymii a tím se vyhýbá zdlouhavému popisu charakteru postav. Například v knize se několikrát objevuje zmínka o </w:t>
      </w:r>
      <w:proofErr w:type="spellStart"/>
      <w:r>
        <w:rPr>
          <w:bCs/>
          <w:szCs w:val="24"/>
        </w:rPr>
        <w:t>Vronského</w:t>
      </w:r>
      <w:proofErr w:type="spellEnd"/>
      <w:r>
        <w:rPr>
          <w:bCs/>
          <w:szCs w:val="24"/>
        </w:rPr>
        <w:t xml:space="preserve"> bílých zubech, Anniných kučeravých vlasech či </w:t>
      </w:r>
      <w:proofErr w:type="spellStart"/>
      <w:r>
        <w:rPr>
          <w:bCs/>
          <w:szCs w:val="24"/>
        </w:rPr>
        <w:t>Kareninovu</w:t>
      </w:r>
      <w:proofErr w:type="spellEnd"/>
      <w:r>
        <w:rPr>
          <w:bCs/>
          <w:szCs w:val="24"/>
        </w:rPr>
        <w:t xml:space="preserve"> zlozvyku lupat prsty.</w:t>
      </w:r>
    </w:p>
    <w:p w14:paraId="0D2D7E47" w14:textId="77777777" w:rsidR="00DE62F1" w:rsidRDefault="00DE62F1" w:rsidP="00DE62F1">
      <w:pPr>
        <w:ind w:firstLine="426"/>
        <w:rPr>
          <w:lang w:eastAsia="cs-CZ"/>
        </w:rPr>
      </w:pPr>
      <w:r>
        <w:rPr>
          <w:color w:val="000000" w:themeColor="text1"/>
          <w:lang w:eastAsia="cs-CZ"/>
        </w:rPr>
        <w:t xml:space="preserve">Tolstoj se u postavy Anny Kareniny inspiroval ženou jménem Anna </w:t>
      </w:r>
      <w:proofErr w:type="spellStart"/>
      <w:r>
        <w:rPr>
          <w:color w:val="000000" w:themeColor="text1"/>
          <w:lang w:eastAsia="cs-CZ"/>
        </w:rPr>
        <w:t>Stepanova</w:t>
      </w:r>
      <w:proofErr w:type="spellEnd"/>
      <w:r>
        <w:rPr>
          <w:color w:val="000000" w:themeColor="text1"/>
          <w:lang w:eastAsia="cs-CZ"/>
        </w:rPr>
        <w:t xml:space="preserve">, která byla hospodyní u jednoho z Tolstého sousedů. S manželem se pravidelně hádali, kvůli jeho zálibě ve flirtování s vychovatelkami. Tyto neustálé neshody vrhly nakonec Annu </w:t>
      </w:r>
      <w:proofErr w:type="spellStart"/>
      <w:r>
        <w:rPr>
          <w:color w:val="000000" w:themeColor="text1"/>
          <w:lang w:eastAsia="cs-CZ"/>
        </w:rPr>
        <w:t>Stepanovou</w:t>
      </w:r>
      <w:proofErr w:type="spellEnd"/>
      <w:r>
        <w:rPr>
          <w:color w:val="000000" w:themeColor="text1"/>
          <w:lang w:eastAsia="cs-CZ"/>
        </w:rPr>
        <w:t xml:space="preserve"> pod kola vlaku. Tolstoj se osobně účastnil pitvy jejího těla a celá tato událost na něj velmi zapůsobila. Anna </w:t>
      </w:r>
      <w:proofErr w:type="spellStart"/>
      <w:r>
        <w:rPr>
          <w:color w:val="000000" w:themeColor="text1"/>
          <w:lang w:eastAsia="cs-CZ"/>
        </w:rPr>
        <w:t>Stepanova</w:t>
      </w:r>
      <w:proofErr w:type="spellEnd"/>
      <w:r>
        <w:rPr>
          <w:color w:val="000000" w:themeColor="text1"/>
          <w:lang w:eastAsia="cs-CZ"/>
        </w:rPr>
        <w:t xml:space="preserve"> ještě před svou sebevraždou napsala dopis adresovaný svému muži, ve kterém ho usvědčuje, že to on je za její čin odpovědný. Tato událost se stala rok před tím, než začal Tolstoj pracovat na Anně Karenině. Rozdíl mezi Kareninou a </w:t>
      </w:r>
      <w:proofErr w:type="spellStart"/>
      <w:r>
        <w:rPr>
          <w:color w:val="000000" w:themeColor="text1"/>
          <w:lang w:eastAsia="cs-CZ"/>
        </w:rPr>
        <w:t>Stepanovou</w:t>
      </w:r>
      <w:proofErr w:type="spellEnd"/>
      <w:r>
        <w:rPr>
          <w:color w:val="000000" w:themeColor="text1"/>
          <w:lang w:eastAsia="cs-CZ"/>
        </w:rPr>
        <w:t xml:space="preserve"> je v tom, že</w:t>
      </w:r>
      <w:r>
        <w:rPr>
          <w:lang w:eastAsia="cs-CZ"/>
        </w:rPr>
        <w:t xml:space="preserve"> v případě Anny Kareniny se nejedná o únik z neřešitelné životní situace, ale o jednání v afektu.</w:t>
      </w:r>
      <w:r>
        <w:rPr>
          <w:rStyle w:val="Znakapoznpodarou"/>
          <w:lang w:eastAsia="cs-CZ"/>
        </w:rPr>
        <w:footnoteReference w:id="58"/>
      </w:r>
    </w:p>
    <w:p w14:paraId="25521F98" w14:textId="77777777" w:rsidR="00DE62F1" w:rsidRPr="002911D7" w:rsidRDefault="00DE62F1" w:rsidP="00DE62F1">
      <w:pPr>
        <w:ind w:firstLine="426"/>
        <w:rPr>
          <w:lang w:eastAsia="cs-CZ"/>
        </w:rPr>
      </w:pPr>
      <w:proofErr w:type="spellStart"/>
      <w:r>
        <w:rPr>
          <w:lang w:eastAsia="cs-CZ"/>
        </w:rPr>
        <w:t>Levinovo</w:t>
      </w:r>
      <w:proofErr w:type="spellEnd"/>
      <w:r>
        <w:rPr>
          <w:lang w:eastAsia="cs-CZ"/>
        </w:rPr>
        <w:t xml:space="preserve"> vyznání lásky za pomocí dřevěných kostek s písmeny, bylo taktéž inspirováno skutečnými událostmi, kdy stejným způsobem požádal o ruku svou ženu Sofii.</w:t>
      </w:r>
      <w:r>
        <w:rPr>
          <w:rStyle w:val="Znakapoznpodarou"/>
          <w:lang w:eastAsia="cs-CZ"/>
        </w:rPr>
        <w:footnoteReference w:id="59"/>
      </w:r>
      <w:r>
        <w:rPr>
          <w:lang w:eastAsia="cs-CZ"/>
        </w:rPr>
        <w:t xml:space="preserve"> Jejich manželství bylo poznamenáno Tolstého snahami o život v pravdě, které oddaně věřil a která byla leckdy v rozporu s tím, jak k životu a jeho smyslu přistupovala většinová společnost.</w:t>
      </w:r>
    </w:p>
    <w:p w14:paraId="5A92CDBA" w14:textId="77777777" w:rsidR="00DE62F1" w:rsidRDefault="00DE62F1" w:rsidP="00DE62F1">
      <w:pPr>
        <w:ind w:firstLine="426"/>
        <w:rPr>
          <w:lang w:eastAsia="cs-CZ"/>
        </w:rPr>
      </w:pPr>
      <w:r>
        <w:rPr>
          <w:lang w:eastAsia="cs-CZ"/>
        </w:rPr>
        <w:t xml:space="preserve">Tolstého neustálé kladení otázek ohledně smyslu života se odrazilo v postavě </w:t>
      </w:r>
      <w:proofErr w:type="spellStart"/>
      <w:r>
        <w:rPr>
          <w:lang w:eastAsia="cs-CZ"/>
        </w:rPr>
        <w:t>Levina</w:t>
      </w:r>
      <w:proofErr w:type="spellEnd"/>
      <w:r>
        <w:rPr>
          <w:lang w:eastAsia="cs-CZ"/>
        </w:rPr>
        <w:t xml:space="preserve">. Přemýšlivý a dobrosrdečný statkář s filozofickými sklony má s autorem mnoho společného – neustále je sužován otázkou po smyslu života. Tolstoj byl svědkem špatného provádění agrárních reforem na ruském venkově a tyto zkušenosti sehrály roli v utváření postavy statkáře Konstantina </w:t>
      </w:r>
      <w:proofErr w:type="spellStart"/>
      <w:r>
        <w:rPr>
          <w:lang w:eastAsia="cs-CZ"/>
        </w:rPr>
        <w:t>Levina</w:t>
      </w:r>
      <w:proofErr w:type="spellEnd"/>
      <w:r>
        <w:rPr>
          <w:lang w:eastAsia="cs-CZ"/>
        </w:rPr>
        <w:t>.</w:t>
      </w:r>
      <w:r>
        <w:rPr>
          <w:rStyle w:val="Znakapoznpodarou"/>
          <w:lang w:eastAsia="cs-CZ"/>
        </w:rPr>
        <w:footnoteReference w:id="60"/>
      </w:r>
    </w:p>
    <w:p w14:paraId="4CEB4BA9" w14:textId="77777777" w:rsidR="00DE62F1" w:rsidRDefault="00DE62F1" w:rsidP="00DE62F1">
      <w:pPr>
        <w:ind w:firstLine="426"/>
        <w:rPr>
          <w:i/>
          <w:iCs/>
          <w:lang w:eastAsia="cs-CZ"/>
        </w:rPr>
      </w:pPr>
      <w:r>
        <w:rPr>
          <w:lang w:eastAsia="cs-CZ"/>
        </w:rPr>
        <w:lastRenderedPageBreak/>
        <w:t xml:space="preserve">Za opak cnostného života, jehož hlavním představitelem je právě </w:t>
      </w:r>
      <w:proofErr w:type="spellStart"/>
      <w:r>
        <w:rPr>
          <w:lang w:eastAsia="cs-CZ"/>
        </w:rPr>
        <w:t>Levin</w:t>
      </w:r>
      <w:proofErr w:type="spellEnd"/>
      <w:r>
        <w:rPr>
          <w:lang w:eastAsia="cs-CZ"/>
        </w:rPr>
        <w:t xml:space="preserve">, můžeme považovat </w:t>
      </w:r>
      <w:proofErr w:type="spellStart"/>
      <w:r>
        <w:rPr>
          <w:lang w:eastAsia="cs-CZ"/>
        </w:rPr>
        <w:t>Vronského</w:t>
      </w:r>
      <w:proofErr w:type="spellEnd"/>
      <w:r>
        <w:rPr>
          <w:lang w:eastAsia="cs-CZ"/>
        </w:rPr>
        <w:t xml:space="preserve">. Autor v knize popisuje soubor pravidel, podle kterých se postava </w:t>
      </w:r>
      <w:proofErr w:type="spellStart"/>
      <w:r>
        <w:rPr>
          <w:lang w:eastAsia="cs-CZ"/>
        </w:rPr>
        <w:t>Vronského</w:t>
      </w:r>
      <w:proofErr w:type="spellEnd"/>
      <w:r>
        <w:rPr>
          <w:lang w:eastAsia="cs-CZ"/>
        </w:rPr>
        <w:t xml:space="preserve"> řídí a která mu usnadňují rozhodování se v různých životních situacích. Tato pravidla nejsou založena na morálních zásadách, ale spíše na jeho osobním prospěchu: </w:t>
      </w:r>
      <w:r>
        <w:rPr>
          <w:i/>
          <w:iCs/>
          <w:lang w:eastAsia="cs-CZ"/>
        </w:rPr>
        <w:t>„Pravidla neomylně stanovila, že musí zaplatit falešnému hráči, kdežto krejčí počká, že mužům se lhát nemá, kdežto ženám může, že nikdo nesmí být klamán, ale manžel ano, že nesmíme odpouštět urážky a smíme se jich dopouštět.“</w:t>
      </w:r>
      <w:r>
        <w:rPr>
          <w:rStyle w:val="Znakapoznpodarou"/>
          <w:i/>
          <w:iCs/>
          <w:lang w:eastAsia="cs-CZ"/>
        </w:rPr>
        <w:footnoteReference w:id="61"/>
      </w:r>
    </w:p>
    <w:p w14:paraId="79C26C3B" w14:textId="77777777" w:rsidR="00DE62F1" w:rsidRDefault="00DE62F1" w:rsidP="00DE62F1">
      <w:pPr>
        <w:pStyle w:val="Nadpis2"/>
        <w:rPr>
          <w:lang w:eastAsia="cs-CZ"/>
        </w:rPr>
      </w:pPr>
      <w:bookmarkStart w:id="10" w:name="_Toc164269064"/>
      <w:r>
        <w:rPr>
          <w:lang w:eastAsia="cs-CZ"/>
        </w:rPr>
        <w:t>Analýza románu</w:t>
      </w:r>
      <w:bookmarkEnd w:id="10"/>
    </w:p>
    <w:p w14:paraId="32BF0B78" w14:textId="77777777" w:rsidR="00DE62F1" w:rsidRPr="0062702E" w:rsidRDefault="00DE62F1" w:rsidP="00DE62F1">
      <w:pPr>
        <w:ind w:firstLine="426"/>
        <w:rPr>
          <w:bCs/>
          <w:szCs w:val="24"/>
        </w:rPr>
      </w:pPr>
      <w:r>
        <w:rPr>
          <w:bCs/>
          <w:szCs w:val="24"/>
        </w:rPr>
        <w:t xml:space="preserve">V duchu realismus se autor </w:t>
      </w:r>
      <w:proofErr w:type="gramStart"/>
      <w:r>
        <w:rPr>
          <w:bCs/>
          <w:szCs w:val="24"/>
        </w:rPr>
        <w:t>snaží</w:t>
      </w:r>
      <w:proofErr w:type="gramEnd"/>
      <w:r>
        <w:rPr>
          <w:bCs/>
          <w:szCs w:val="24"/>
        </w:rPr>
        <w:t xml:space="preserve"> ukázat svět bez příkras a detailním popisem panujících poměrů usiluje o uměleckou reflexi. Z toho důvodu si vybral tabuizované téma nevěry. Tolstoj vynikal vyprávěcím stylem, kterým dokázal jednoduše a s lehkostí psát o závažných tématech.</w:t>
      </w:r>
    </w:p>
    <w:p w14:paraId="6627D422" w14:textId="77777777" w:rsidR="00DE62F1" w:rsidRDefault="00DE62F1" w:rsidP="00DE62F1">
      <w:pPr>
        <w:ind w:firstLine="426"/>
        <w:rPr>
          <w:lang w:eastAsia="cs-CZ"/>
        </w:rPr>
      </w:pPr>
      <w:r>
        <w:rPr>
          <w:lang w:eastAsia="cs-CZ"/>
        </w:rPr>
        <w:t>V Tolstého románu je čtenář svědkem postupné proměny vdané ženy a matky pevného charakteru v ženu jednající podle svých citů a schopnou opustit vše pro lásku k muži, který se pro ni stal vším.</w:t>
      </w:r>
    </w:p>
    <w:p w14:paraId="2101F884" w14:textId="77777777" w:rsidR="00DE62F1" w:rsidRDefault="00DE62F1" w:rsidP="00DE62F1">
      <w:pPr>
        <w:ind w:firstLine="426"/>
        <w:rPr>
          <w:lang w:eastAsia="cs-CZ"/>
        </w:rPr>
      </w:pPr>
      <w:r>
        <w:rPr>
          <w:lang w:eastAsia="cs-CZ"/>
        </w:rPr>
        <w:t xml:space="preserve">Knihu </w:t>
      </w:r>
      <w:proofErr w:type="gramStart"/>
      <w:r>
        <w:rPr>
          <w:lang w:eastAsia="cs-CZ"/>
        </w:rPr>
        <w:t>tvoří</w:t>
      </w:r>
      <w:proofErr w:type="gramEnd"/>
      <w:r>
        <w:rPr>
          <w:lang w:eastAsia="cs-CZ"/>
        </w:rPr>
        <w:t xml:space="preserve"> osm částí a každá z nich vnáší do děje neočekávaný zvrat. První část bychom mohli popsat slovem zmatení. Zmatení, jehož příčinou je Štěpán rodině </w:t>
      </w:r>
      <w:proofErr w:type="spellStart"/>
      <w:r>
        <w:rPr>
          <w:lang w:eastAsia="cs-CZ"/>
        </w:rPr>
        <w:t>Oblonských</w:t>
      </w:r>
      <w:proofErr w:type="spellEnd"/>
      <w:r>
        <w:rPr>
          <w:lang w:eastAsia="cs-CZ"/>
        </w:rPr>
        <w:t xml:space="preserve">, zmatení v nitru Anny Kareniny, když pozná Alexeje </w:t>
      </w:r>
      <w:proofErr w:type="spellStart"/>
      <w:r>
        <w:rPr>
          <w:lang w:eastAsia="cs-CZ"/>
        </w:rPr>
        <w:t>Vronského</w:t>
      </w:r>
      <w:proofErr w:type="spellEnd"/>
      <w:r>
        <w:rPr>
          <w:lang w:eastAsia="cs-CZ"/>
        </w:rPr>
        <w:t xml:space="preserve">, zmatení </w:t>
      </w:r>
      <w:proofErr w:type="spellStart"/>
      <w:r>
        <w:rPr>
          <w:lang w:eastAsia="cs-CZ"/>
        </w:rPr>
        <w:t>Levinovo</w:t>
      </w:r>
      <w:proofErr w:type="spellEnd"/>
      <w:r>
        <w:rPr>
          <w:lang w:eastAsia="cs-CZ"/>
        </w:rPr>
        <w:t xml:space="preserve">, který je odmítnut ženou jeho snů a v neposlední řadě zmatení Kitty, způsobené náhlým ochladnutím citů </w:t>
      </w:r>
      <w:proofErr w:type="spellStart"/>
      <w:r>
        <w:rPr>
          <w:lang w:eastAsia="cs-CZ"/>
        </w:rPr>
        <w:t>Vronského</w:t>
      </w:r>
      <w:proofErr w:type="spellEnd"/>
      <w:r>
        <w:rPr>
          <w:lang w:eastAsia="cs-CZ"/>
        </w:rPr>
        <w:t xml:space="preserve"> k její osobě.</w:t>
      </w:r>
    </w:p>
    <w:p w14:paraId="63A7A376" w14:textId="77777777" w:rsidR="00DE62F1" w:rsidRDefault="00DE62F1" w:rsidP="00DE62F1">
      <w:pPr>
        <w:ind w:firstLine="426"/>
        <w:rPr>
          <w:lang w:eastAsia="cs-CZ"/>
        </w:rPr>
      </w:pPr>
      <w:r>
        <w:rPr>
          <w:lang w:eastAsia="cs-CZ"/>
        </w:rPr>
        <w:t xml:space="preserve">Druhá část knihy může být charakterizována jako dno. Na dno se dostává Anna po dostizích, kdy je vše vyzrazeno a její muž odmítne nechat se rozvést, ale Anna už čeká dítě, které mu podle práva </w:t>
      </w:r>
      <w:proofErr w:type="gramStart"/>
      <w:r>
        <w:rPr>
          <w:lang w:eastAsia="cs-CZ"/>
        </w:rPr>
        <w:t>patří</w:t>
      </w:r>
      <w:proofErr w:type="gramEnd"/>
      <w:r>
        <w:rPr>
          <w:lang w:eastAsia="cs-CZ"/>
        </w:rPr>
        <w:t>, avšak není jeho krve.</w:t>
      </w:r>
    </w:p>
    <w:p w14:paraId="3136D8F5" w14:textId="77777777" w:rsidR="00DE62F1" w:rsidRDefault="00DE62F1" w:rsidP="00DE62F1">
      <w:pPr>
        <w:ind w:firstLine="426"/>
        <w:rPr>
          <w:lang w:eastAsia="cs-CZ"/>
        </w:rPr>
      </w:pPr>
      <w:r>
        <w:rPr>
          <w:lang w:eastAsia="cs-CZ"/>
        </w:rPr>
        <w:t xml:space="preserve">V třetí části se Anna i </w:t>
      </w:r>
      <w:proofErr w:type="spellStart"/>
      <w:r>
        <w:rPr>
          <w:lang w:eastAsia="cs-CZ"/>
        </w:rPr>
        <w:t>Vronský</w:t>
      </w:r>
      <w:proofErr w:type="spellEnd"/>
      <w:r>
        <w:rPr>
          <w:lang w:eastAsia="cs-CZ"/>
        </w:rPr>
        <w:t xml:space="preserve"> zaplétají stále více do pavučin lží.</w:t>
      </w:r>
      <w:r>
        <w:rPr>
          <w:rStyle w:val="Znakapoznpodarou"/>
          <w:lang w:eastAsia="cs-CZ"/>
        </w:rPr>
        <w:footnoteReference w:id="62"/>
      </w:r>
      <w:r>
        <w:rPr>
          <w:lang w:eastAsia="cs-CZ"/>
        </w:rPr>
        <w:t xml:space="preserve"> Anna nemůže více žít se svým mužem pod jednou střechou. O jejich vztahu se ve společnosti dávno vědělo, ale dokud se k němu nepřiznali na veřejnosti, nikdo se neopovážil je soudit.</w:t>
      </w:r>
    </w:p>
    <w:p w14:paraId="202E08D8" w14:textId="6E0DAB80" w:rsidR="00DE62F1" w:rsidRDefault="00DE62F1" w:rsidP="00DE62F1">
      <w:pPr>
        <w:tabs>
          <w:tab w:val="left" w:pos="5222"/>
        </w:tabs>
        <w:ind w:firstLine="426"/>
        <w:rPr>
          <w:lang w:eastAsia="cs-CZ"/>
        </w:rPr>
      </w:pPr>
      <w:r>
        <w:rPr>
          <w:lang w:eastAsia="cs-CZ"/>
        </w:rPr>
        <w:t xml:space="preserve">V polovině knihy se stáváme svědky zvláštního propojení mezi Annou a </w:t>
      </w:r>
      <w:proofErr w:type="spellStart"/>
      <w:r>
        <w:rPr>
          <w:lang w:eastAsia="cs-CZ"/>
        </w:rPr>
        <w:t>Vronským</w:t>
      </w:r>
      <w:proofErr w:type="spellEnd"/>
      <w:r>
        <w:rPr>
          <w:lang w:eastAsia="cs-CZ"/>
        </w:rPr>
        <w:t>. Zdá se jim nezávisle na sobě sen, ve kterém se zjevuje muž pracující na železnici, který může být chápán jako předzvěst A</w:t>
      </w:r>
      <w:r w:rsidR="001656D8">
        <w:rPr>
          <w:lang w:eastAsia="cs-CZ"/>
        </w:rPr>
        <w:t>n</w:t>
      </w:r>
      <w:r>
        <w:rPr>
          <w:lang w:eastAsia="cs-CZ"/>
        </w:rPr>
        <w:t>nina konce.</w:t>
      </w:r>
    </w:p>
    <w:p w14:paraId="21161825" w14:textId="77777777" w:rsidR="00DE62F1" w:rsidRDefault="00DE62F1" w:rsidP="00DE62F1">
      <w:pPr>
        <w:tabs>
          <w:tab w:val="left" w:pos="5222"/>
        </w:tabs>
        <w:ind w:firstLine="426"/>
        <w:rPr>
          <w:lang w:eastAsia="cs-CZ"/>
        </w:rPr>
      </w:pPr>
      <w:r>
        <w:rPr>
          <w:lang w:eastAsia="cs-CZ"/>
        </w:rPr>
        <w:lastRenderedPageBreak/>
        <w:t xml:space="preserve">V páté části dochází k volbě cesty. Anna dá přednost </w:t>
      </w:r>
      <w:proofErr w:type="spellStart"/>
      <w:r>
        <w:rPr>
          <w:lang w:eastAsia="cs-CZ"/>
        </w:rPr>
        <w:t>Vronskému</w:t>
      </w:r>
      <w:proofErr w:type="spellEnd"/>
      <w:r>
        <w:rPr>
          <w:lang w:eastAsia="cs-CZ"/>
        </w:rPr>
        <w:t xml:space="preserve"> před Serjožou, </w:t>
      </w:r>
      <w:proofErr w:type="spellStart"/>
      <w:r>
        <w:rPr>
          <w:lang w:eastAsia="cs-CZ"/>
        </w:rPr>
        <w:t>Vronský</w:t>
      </w:r>
      <w:proofErr w:type="spellEnd"/>
      <w:r>
        <w:rPr>
          <w:lang w:eastAsia="cs-CZ"/>
        </w:rPr>
        <w:t xml:space="preserve"> světské kariéře před vojenskou a odjíždějí spolu do Itálie. Karenin si volí náboženskou cestu odpuštění a smíření.</w:t>
      </w:r>
    </w:p>
    <w:p w14:paraId="67A8F677" w14:textId="77777777" w:rsidR="00DE62F1" w:rsidRDefault="00DE62F1" w:rsidP="00DE62F1">
      <w:pPr>
        <w:tabs>
          <w:tab w:val="left" w:pos="5222"/>
        </w:tabs>
        <w:ind w:firstLine="426"/>
        <w:rPr>
          <w:lang w:eastAsia="cs-CZ"/>
        </w:rPr>
      </w:pPr>
      <w:r>
        <w:rPr>
          <w:lang w:eastAsia="cs-CZ"/>
        </w:rPr>
        <w:t xml:space="preserve">Ústřední postavou se pro šestou část stává Dolly </w:t>
      </w:r>
      <w:proofErr w:type="spellStart"/>
      <w:r>
        <w:rPr>
          <w:lang w:eastAsia="cs-CZ"/>
        </w:rPr>
        <w:t>Oblonská</w:t>
      </w:r>
      <w:proofErr w:type="spellEnd"/>
      <w:r>
        <w:rPr>
          <w:lang w:eastAsia="cs-CZ"/>
        </w:rPr>
        <w:t xml:space="preserve">, manželka </w:t>
      </w:r>
      <w:proofErr w:type="spellStart"/>
      <w:r>
        <w:rPr>
          <w:lang w:eastAsia="cs-CZ"/>
        </w:rPr>
        <w:t>Stivy</w:t>
      </w:r>
      <w:proofErr w:type="spellEnd"/>
      <w:r>
        <w:rPr>
          <w:lang w:eastAsia="cs-CZ"/>
        </w:rPr>
        <w:t xml:space="preserve">, jenž porovnává rodinu Anny a </w:t>
      </w:r>
      <w:proofErr w:type="spellStart"/>
      <w:r>
        <w:rPr>
          <w:lang w:eastAsia="cs-CZ"/>
        </w:rPr>
        <w:t>Levina</w:t>
      </w:r>
      <w:proofErr w:type="spellEnd"/>
      <w:r>
        <w:rPr>
          <w:lang w:eastAsia="cs-CZ"/>
        </w:rPr>
        <w:t>, který se šťastně oženil s Kitty. Anna v tomto porovnání prohrává, jelikož v její stávající rodině Dolly spatřuje něco nezdravého a neupřímného.</w:t>
      </w:r>
    </w:p>
    <w:p w14:paraId="580427D1" w14:textId="77777777" w:rsidR="00DE62F1" w:rsidRDefault="00DE62F1" w:rsidP="00DE62F1">
      <w:pPr>
        <w:tabs>
          <w:tab w:val="left" w:pos="5222"/>
        </w:tabs>
        <w:ind w:firstLine="426"/>
        <w:rPr>
          <w:lang w:eastAsia="cs-CZ"/>
        </w:rPr>
      </w:pPr>
      <w:r>
        <w:rPr>
          <w:lang w:eastAsia="cs-CZ"/>
        </w:rPr>
        <w:t xml:space="preserve">V poslední části, kterou lze nazvat jako zrození a smrt, jsme svědky největšího kontrastu v celé knize. Anna už není schopna zvládat tíhu své situace a vrhá se pod kola vlaku, zatímco </w:t>
      </w:r>
      <w:proofErr w:type="spellStart"/>
      <w:r>
        <w:rPr>
          <w:lang w:eastAsia="cs-CZ"/>
        </w:rPr>
        <w:t>Levinovi</w:t>
      </w:r>
      <w:proofErr w:type="spellEnd"/>
      <w:r>
        <w:rPr>
          <w:lang w:eastAsia="cs-CZ"/>
        </w:rPr>
        <w:t xml:space="preserve"> se rodí syn a nalézá smysl života.</w:t>
      </w:r>
      <w:r>
        <w:rPr>
          <w:rStyle w:val="Znakapoznpodarou"/>
          <w:lang w:eastAsia="cs-CZ"/>
        </w:rPr>
        <w:footnoteReference w:id="63"/>
      </w:r>
    </w:p>
    <w:p w14:paraId="32786F0B" w14:textId="77777777" w:rsidR="00DE62F1" w:rsidRPr="00B718AD" w:rsidRDefault="00DE62F1" w:rsidP="00DE62F1">
      <w:pPr>
        <w:ind w:firstLine="426"/>
        <w:rPr>
          <w:i/>
          <w:iCs/>
          <w:lang w:eastAsia="cs-CZ"/>
        </w:rPr>
      </w:pPr>
      <w:r w:rsidRPr="00B718AD">
        <w:rPr>
          <w:szCs w:val="24"/>
          <w:lang w:eastAsia="cs-CZ"/>
        </w:rPr>
        <w:br w:type="page"/>
      </w:r>
    </w:p>
    <w:p w14:paraId="0D53FA0D" w14:textId="7A23EB76" w:rsidR="00D34E33" w:rsidRDefault="00D34E33" w:rsidP="00DE62F1">
      <w:pPr>
        <w:pStyle w:val="Nadpis1"/>
      </w:pPr>
      <w:bookmarkStart w:id="11" w:name="_Toc164269065"/>
      <w:r>
        <w:lastRenderedPageBreak/>
        <w:t>Francie v</w:t>
      </w:r>
      <w:r w:rsidR="00127C28">
        <w:t xml:space="preserve"> devatenáctém </w:t>
      </w:r>
      <w:r>
        <w:t>století</w:t>
      </w:r>
      <w:bookmarkEnd w:id="11"/>
    </w:p>
    <w:p w14:paraId="69AC7054" w14:textId="535FA6C8" w:rsidR="00D40781" w:rsidRDefault="00D512BA" w:rsidP="00D40781">
      <w:pPr>
        <w:ind w:firstLine="432"/>
      </w:pPr>
      <w:r>
        <w:t xml:space="preserve">Dějinné události </w:t>
      </w:r>
      <w:r w:rsidR="0015547F">
        <w:t>devatenáctého</w:t>
      </w:r>
      <w:r>
        <w:t xml:space="preserve"> století nutně navazova</w:t>
      </w:r>
      <w:r w:rsidR="0015547F">
        <w:t>ly</w:t>
      </w:r>
      <w:r>
        <w:t xml:space="preserve"> na </w:t>
      </w:r>
      <w:r w:rsidR="00EF4013">
        <w:t>významné</w:t>
      </w:r>
      <w:r>
        <w:t xml:space="preserve"> události století</w:t>
      </w:r>
      <w:r w:rsidR="001B20EB">
        <w:t xml:space="preserve"> minulého</w:t>
      </w:r>
      <w:r>
        <w:t>, kdy ve Francii došlo k</w:t>
      </w:r>
      <w:r w:rsidR="00EF4013">
        <w:t xml:space="preserve"> zásadní </w:t>
      </w:r>
      <w:r>
        <w:t>politické transformaci</w:t>
      </w:r>
      <w:r w:rsidR="007669AB">
        <w:t xml:space="preserve"> – svržení monarchie a vznik republiky</w:t>
      </w:r>
      <w:r>
        <w:t xml:space="preserve">. </w:t>
      </w:r>
      <w:r w:rsidR="001B20EB">
        <w:t>Jednou z velkých společenských změn, kterou přinesla V</w:t>
      </w:r>
      <w:r>
        <w:t>elká francouzská revoluce (1789-1799)</w:t>
      </w:r>
      <w:r w:rsidR="001B20EB">
        <w:t>,</w:t>
      </w:r>
      <w:r>
        <w:t xml:space="preserve"> </w:t>
      </w:r>
      <w:r w:rsidR="001B20EB">
        <w:t>bylo</w:t>
      </w:r>
      <w:r>
        <w:t xml:space="preserve"> omezení moci a bohatství šlech</w:t>
      </w:r>
      <w:r w:rsidR="006432B4">
        <w:t>ty</w:t>
      </w:r>
      <w:r w:rsidR="007669AB">
        <w:t>, důraz na</w:t>
      </w:r>
      <w:r w:rsidR="00792684">
        <w:t xml:space="preserve"> rovnost a svobodu,</w:t>
      </w:r>
      <w:r w:rsidR="007669AB">
        <w:t xml:space="preserve"> </w:t>
      </w:r>
      <w:r w:rsidR="00BB135E">
        <w:t>sekularizace</w:t>
      </w:r>
      <w:r w:rsidR="00064EFC">
        <w:rPr>
          <w:rStyle w:val="Znakapoznpodarou"/>
        </w:rPr>
        <w:footnoteReference w:id="64"/>
      </w:r>
      <w:r w:rsidR="007669AB">
        <w:t xml:space="preserve"> společnosti</w:t>
      </w:r>
      <w:r w:rsidR="00D22377">
        <w:t xml:space="preserve"> </w:t>
      </w:r>
      <w:r w:rsidR="00792684">
        <w:t>a z</w:t>
      </w:r>
      <w:r w:rsidR="00D22377">
        <w:t>rušení feudálních privilegií, která se do té doby týkala pouze duchovenstva a šlechty.</w:t>
      </w:r>
    </w:p>
    <w:p w14:paraId="175E3BC8" w14:textId="77777777" w:rsidR="006510E9" w:rsidRPr="00D40781" w:rsidRDefault="006510E9" w:rsidP="00D40781">
      <w:pPr>
        <w:ind w:firstLine="432"/>
      </w:pPr>
      <w:r>
        <w:t xml:space="preserve">Za další zásadní milník v dějinách Francie můžeme považovat převzetí moci Napoleonem Bonapartem roku 1799. </w:t>
      </w:r>
      <w:r w:rsidR="007E535A">
        <w:t>O pět let později uvedl v platnost občanský zákoník, jenž občanům deklaroval rovnost před zákonem</w:t>
      </w:r>
      <w:r w:rsidR="003C127E">
        <w:t>,</w:t>
      </w:r>
      <w:r w:rsidR="007E535A">
        <w:t xml:space="preserve"> a tím uvedl myšlenky revoluce do praxe. Na druhé straně se </w:t>
      </w:r>
      <w:r>
        <w:t xml:space="preserve">Francie pod jeho vládou dostala do válečného konfliktu s většinou evropských mocností. </w:t>
      </w:r>
      <w:r w:rsidR="003C127E">
        <w:t>Bitvy n</w:t>
      </w:r>
      <w:r w:rsidR="007E535A">
        <w:t xml:space="preserve">apoleonských válek dodnes </w:t>
      </w:r>
      <w:proofErr w:type="gramStart"/>
      <w:r w:rsidR="007E535A">
        <w:t>patří</w:t>
      </w:r>
      <w:proofErr w:type="gramEnd"/>
      <w:r w:rsidR="007E535A">
        <w:t xml:space="preserve"> mezi ty nejznámějších v</w:t>
      </w:r>
      <w:r w:rsidR="001976E3">
        <w:t> </w:t>
      </w:r>
      <w:r w:rsidR="007E535A">
        <w:t>dějinác</w:t>
      </w:r>
      <w:r w:rsidR="001976E3">
        <w:t>h.</w:t>
      </w:r>
      <w:r w:rsidR="001976E3">
        <w:rPr>
          <w:rStyle w:val="Znakapoznpodarou"/>
        </w:rPr>
        <w:footnoteReference w:id="65"/>
      </w:r>
      <w:r w:rsidR="00BD1CBB">
        <w:t xml:space="preserve"> </w:t>
      </w:r>
    </w:p>
    <w:p w14:paraId="15282566" w14:textId="66C9A442" w:rsidR="00C54D8C" w:rsidRPr="00A569F1" w:rsidRDefault="00A569F1" w:rsidP="00C54D8C">
      <w:pPr>
        <w:ind w:firstLine="432"/>
      </w:pPr>
      <w:r>
        <w:t>V letech 1815–1848 nastává období tzv. restaurace, kdy Francii vládnou králové snažící se nastolit p</w:t>
      </w:r>
      <w:r w:rsidR="000C1938">
        <w:t>o</w:t>
      </w:r>
      <w:r>
        <w:t xml:space="preserve">revoluční </w:t>
      </w:r>
      <w:r w:rsidR="00D31665">
        <w:t xml:space="preserve">absolutistickou monarchii. </w:t>
      </w:r>
      <w:r w:rsidR="003C127E">
        <w:t>Právě nyní se rodí realismus v literatuře. Mezi hlavní představitele</w:t>
      </w:r>
      <w:r w:rsidR="00B74CA7">
        <w:t xml:space="preserve"> řadíme </w:t>
      </w:r>
      <w:r w:rsidR="00146F7E">
        <w:t xml:space="preserve">Honoré de </w:t>
      </w:r>
      <w:r w:rsidR="00B74CA7">
        <w:t xml:space="preserve">Balzaca, Stendhala, </w:t>
      </w:r>
      <w:r w:rsidR="00146F7E">
        <w:t xml:space="preserve">Guy de </w:t>
      </w:r>
      <w:proofErr w:type="spellStart"/>
      <w:r w:rsidR="00B74CA7">
        <w:t>Maupassanta</w:t>
      </w:r>
      <w:proofErr w:type="spellEnd"/>
      <w:r w:rsidR="00127618">
        <w:t xml:space="preserve">, </w:t>
      </w:r>
      <w:r w:rsidR="00146F7E">
        <w:t xml:space="preserve">Gustava </w:t>
      </w:r>
      <w:r w:rsidR="00B74CA7">
        <w:t>Flauberta</w:t>
      </w:r>
      <w:r w:rsidR="00127618">
        <w:t xml:space="preserve"> i Victora </w:t>
      </w:r>
      <w:r w:rsidR="007669AB">
        <w:t>Huga</w:t>
      </w:r>
      <w:r w:rsidR="00B74CA7">
        <w:t>.</w:t>
      </w:r>
      <w:r w:rsidR="00C54D8C">
        <w:t xml:space="preserve"> Sám Flaubert se za realistického autora nepokládal</w:t>
      </w:r>
      <w:r w:rsidR="00187674">
        <w:t>:</w:t>
      </w:r>
      <w:r w:rsidR="00C54D8C">
        <w:t xml:space="preserve"> </w:t>
      </w:r>
      <w:r w:rsidR="00C54D8C" w:rsidRPr="009C443D">
        <w:rPr>
          <w:i/>
          <w:iCs/>
        </w:rPr>
        <w:t>„Psal jsem Paní Bovaryovou, protože realismus nenávidím</w:t>
      </w:r>
      <w:r w:rsidR="00C54D8C">
        <w:rPr>
          <w:i/>
          <w:iCs/>
        </w:rPr>
        <w:t>“</w:t>
      </w:r>
      <w:r w:rsidR="005D5D4A">
        <w:rPr>
          <w:rStyle w:val="Znakapoznpodarou"/>
          <w:i/>
          <w:iCs/>
        </w:rPr>
        <w:footnoteReference w:id="66"/>
      </w:r>
    </w:p>
    <w:p w14:paraId="402F874E" w14:textId="001772BC" w:rsidR="00BA5FED" w:rsidRPr="00BA5FED" w:rsidRDefault="00D34E33" w:rsidP="00BA5FED">
      <w:pPr>
        <w:ind w:firstLine="432"/>
        <w:rPr>
          <w:i/>
          <w:iCs/>
        </w:rPr>
      </w:pPr>
      <w:r>
        <w:t>Po vypuknutí prusko-francouzské války</w:t>
      </w:r>
      <w:r w:rsidR="007669AB">
        <w:t xml:space="preserve"> (1870-1871) </w:t>
      </w:r>
      <w:r>
        <w:t xml:space="preserve">Gustave Flaubert napsal: </w:t>
      </w:r>
      <w:r w:rsidRPr="00D34E33">
        <w:rPr>
          <w:i/>
          <w:iCs/>
        </w:rPr>
        <w:t>„Ať se napříště stane, co chce, zůstaneme hlupáky</w:t>
      </w:r>
      <w:r w:rsidR="005D5D4A">
        <w:rPr>
          <w:i/>
          <w:iCs/>
        </w:rPr>
        <w:t>.</w:t>
      </w:r>
      <w:r w:rsidR="005F0417" w:rsidRPr="005F0417">
        <w:t>“</w:t>
      </w:r>
      <w:r w:rsidR="005D5D4A" w:rsidRPr="005D5D4A">
        <w:rPr>
          <w:rStyle w:val="Znakapoznpodarou"/>
          <w:i/>
          <w:iCs/>
        </w:rPr>
        <w:footnoteReference w:id="67"/>
      </w:r>
      <w:r w:rsidR="00615E94">
        <w:t xml:space="preserve"> </w:t>
      </w:r>
      <w:r w:rsidR="007669AB">
        <w:t>Tato válka skončila porážkou Francie a</w:t>
      </w:r>
      <w:r w:rsidR="003C127E">
        <w:t xml:space="preserve"> vedla ke vzniku P</w:t>
      </w:r>
      <w:r w:rsidR="007669AB">
        <w:t>ařížské komuny. Jednalo se o vládu radikálů a</w:t>
      </w:r>
      <w:r w:rsidR="00187674">
        <w:t xml:space="preserve"> dělníků, která byla potlačena a definitivně po</w:t>
      </w:r>
      <w:r w:rsidR="000B5C57">
        <w:t>ražena v t</w:t>
      </w:r>
      <w:r w:rsidR="00F67E8E">
        <w:t>zv. Krvavém týdnu</w:t>
      </w:r>
      <w:r w:rsidR="000B5C57">
        <w:t>. Zprávy o něm</w:t>
      </w:r>
      <w:r w:rsidR="0080713A">
        <w:t xml:space="preserve"> vyvolaly zděšení v</w:t>
      </w:r>
      <w:r w:rsidR="000B5C57">
        <w:t> </w:t>
      </w:r>
      <w:r w:rsidR="0080713A">
        <w:t>celé Evropě.</w:t>
      </w:r>
      <w:r w:rsidR="000B5C57">
        <w:t xml:space="preserve"> N</w:t>
      </w:r>
      <w:r w:rsidR="000B5C57" w:rsidRPr="000B5C57">
        <w:t>icméně vystoupení komunardů bylo vnímáno jako</w:t>
      </w:r>
      <w:r w:rsidR="0080713A">
        <w:t xml:space="preserve"> projev společenského pokroku</w:t>
      </w:r>
      <w:r w:rsidR="000B5C57">
        <w:t xml:space="preserve">: </w:t>
      </w:r>
      <w:r w:rsidR="000B5C57">
        <w:rPr>
          <w:i/>
          <w:iCs/>
        </w:rPr>
        <w:t>„</w:t>
      </w:r>
      <w:r w:rsidR="0080713A">
        <w:rPr>
          <w:i/>
          <w:iCs/>
        </w:rPr>
        <w:t>I když byla P</w:t>
      </w:r>
      <w:r w:rsidR="004B0E14" w:rsidRPr="004B0E14">
        <w:rPr>
          <w:i/>
          <w:iCs/>
        </w:rPr>
        <w:t>ařížská komuna velmi rychle potlačena, z křeče těchto revolučních událostí se zrodila nová Francie, jejímž dědicem je dnešní demokratická republika.</w:t>
      </w:r>
      <w:r w:rsidR="004B0E14">
        <w:rPr>
          <w:i/>
          <w:iCs/>
        </w:rPr>
        <w:t>“</w:t>
      </w:r>
      <w:r w:rsidR="004B0E14">
        <w:rPr>
          <w:rStyle w:val="Znakapoznpodarou"/>
          <w:i/>
          <w:iCs/>
        </w:rPr>
        <w:footnoteReference w:id="68"/>
      </w:r>
    </w:p>
    <w:p w14:paraId="7A669F96" w14:textId="77777777" w:rsidR="004446E9" w:rsidRPr="009C443D" w:rsidRDefault="004E4822" w:rsidP="00413EAA">
      <w:pPr>
        <w:ind w:firstLine="432"/>
      </w:pPr>
      <w:r>
        <w:br w:type="page"/>
      </w:r>
    </w:p>
    <w:p w14:paraId="4E053F0B" w14:textId="77777777" w:rsidR="006033FF" w:rsidRPr="006033FF" w:rsidRDefault="001C263C" w:rsidP="006033FF">
      <w:pPr>
        <w:pStyle w:val="Nadpis1"/>
      </w:pPr>
      <w:bookmarkStart w:id="12" w:name="_Toc164269066"/>
      <w:r w:rsidRPr="006A3B82">
        <w:lastRenderedPageBreak/>
        <w:t>Gustave Flaubert</w:t>
      </w:r>
      <w:bookmarkEnd w:id="12"/>
    </w:p>
    <w:p w14:paraId="3A506515" w14:textId="50FC0BFD" w:rsidR="006033FF" w:rsidRPr="00F701C1" w:rsidRDefault="002A325F" w:rsidP="006033FF">
      <w:pPr>
        <w:ind w:firstLine="426"/>
      </w:pPr>
      <w:r>
        <w:t>Gustave Flaubert je považován za jednoho z nejslavnějších francouzských prozaiků</w:t>
      </w:r>
      <w:r w:rsidR="003A5F89">
        <w:t xml:space="preserve"> devatenáctého století</w:t>
      </w:r>
      <w:r w:rsidR="004C5B8F">
        <w:t xml:space="preserve">. </w:t>
      </w:r>
      <w:r w:rsidR="00B43F0A">
        <w:t>Mezi jeho díla řadíme román</w:t>
      </w:r>
      <w:r w:rsidR="00692616">
        <w:t xml:space="preserve"> </w:t>
      </w:r>
      <w:proofErr w:type="spellStart"/>
      <w:r w:rsidR="00692616" w:rsidRPr="003A5F89">
        <w:rPr>
          <w:i/>
          <w:iCs/>
        </w:rPr>
        <w:t>Salambo</w:t>
      </w:r>
      <w:proofErr w:type="spellEnd"/>
      <w:r w:rsidR="00B43F0A">
        <w:t xml:space="preserve"> o tajné lásce žoldnéře a královské dcery odehrávající se </w:t>
      </w:r>
      <w:r w:rsidR="00692616">
        <w:t>v</w:t>
      </w:r>
      <w:r w:rsidR="003A5F89">
        <w:t> </w:t>
      </w:r>
      <w:r w:rsidR="00692616">
        <w:t>Kartágu</w:t>
      </w:r>
      <w:r w:rsidR="0080713A">
        <w:t xml:space="preserve"> </w:t>
      </w:r>
      <w:r w:rsidR="000B5C57">
        <w:t xml:space="preserve">a </w:t>
      </w:r>
      <w:r w:rsidR="0080713A">
        <w:t xml:space="preserve">posmrtně vydaný </w:t>
      </w:r>
      <w:r w:rsidR="00692616">
        <w:t>nedokončený román</w:t>
      </w:r>
      <w:r w:rsidR="004C5B8F">
        <w:t xml:space="preserve"> </w:t>
      </w:r>
      <w:proofErr w:type="spellStart"/>
      <w:r w:rsidR="00692616" w:rsidRPr="003A5F89">
        <w:rPr>
          <w:i/>
          <w:iCs/>
        </w:rPr>
        <w:t>Bouvard</w:t>
      </w:r>
      <w:proofErr w:type="spellEnd"/>
      <w:r w:rsidR="00692616" w:rsidRPr="003A5F89">
        <w:rPr>
          <w:i/>
          <w:iCs/>
        </w:rPr>
        <w:t xml:space="preserve"> a </w:t>
      </w:r>
      <w:proofErr w:type="spellStart"/>
      <w:r w:rsidR="00692616" w:rsidRPr="003A5F89">
        <w:rPr>
          <w:i/>
          <w:iCs/>
        </w:rPr>
        <w:t>Pécuchet</w:t>
      </w:r>
      <w:proofErr w:type="spellEnd"/>
      <w:r w:rsidR="00692616">
        <w:t xml:space="preserve"> </w:t>
      </w:r>
      <w:r w:rsidR="004C5B8F">
        <w:t>o</w:t>
      </w:r>
      <w:r w:rsidR="00692616">
        <w:t xml:space="preserve"> dvou písaříc</w:t>
      </w:r>
      <w:r w:rsidR="003A5F89">
        <w:t>h</w:t>
      </w:r>
      <w:r w:rsidR="0080713A">
        <w:t>. Hlavním tématem</w:t>
      </w:r>
      <w:r w:rsidR="000B5C57">
        <w:t xml:space="preserve"> románu</w:t>
      </w:r>
      <w:r w:rsidR="0080713A">
        <w:t xml:space="preserve"> je reflexe soudobé společnosti</w:t>
      </w:r>
      <w:r w:rsidR="00692616">
        <w:t xml:space="preserve"> </w:t>
      </w:r>
      <w:r w:rsidR="0080713A">
        <w:t>a kritika společenských vztahů.</w:t>
      </w:r>
      <w:r w:rsidR="00692616">
        <w:t xml:space="preserve"> </w:t>
      </w:r>
      <w:r w:rsidR="0080713A">
        <w:t>Ovšem</w:t>
      </w:r>
      <w:r w:rsidR="00692616">
        <w:t xml:space="preserve"> román vydaný roku 1857, kterým se Flaubert </w:t>
      </w:r>
      <w:r w:rsidR="00A25D88">
        <w:t xml:space="preserve">nejvíce </w:t>
      </w:r>
      <w:r w:rsidR="00692616">
        <w:t>proslavil</w:t>
      </w:r>
      <w:r w:rsidR="0080713A">
        <w:t>,</w:t>
      </w:r>
      <w:r w:rsidR="00692616">
        <w:t xml:space="preserve"> nese název </w:t>
      </w:r>
      <w:r w:rsidR="00692616" w:rsidRPr="003A5F89">
        <w:rPr>
          <w:i/>
          <w:iCs/>
        </w:rPr>
        <w:t>Paní Bovaryová</w:t>
      </w:r>
      <w:r w:rsidR="003A5F89">
        <w:t>.</w:t>
      </w:r>
      <w:r w:rsidR="00A25D88">
        <w:t xml:space="preserve"> </w:t>
      </w:r>
      <w:r w:rsidR="00AE3BA7">
        <w:rPr>
          <w:rStyle w:val="Znakapoznpodarou"/>
        </w:rPr>
        <w:footnoteReference w:id="69"/>
      </w:r>
    </w:p>
    <w:p w14:paraId="3942B989" w14:textId="77777777" w:rsidR="001246DD" w:rsidRPr="001246DD" w:rsidRDefault="001246DD" w:rsidP="00792684">
      <w:pPr>
        <w:pStyle w:val="Nadpis2"/>
      </w:pPr>
      <w:bookmarkStart w:id="13" w:name="_Toc164269067"/>
      <w:r>
        <w:t xml:space="preserve">Rodina a </w:t>
      </w:r>
      <w:r w:rsidR="00DE2554">
        <w:t>přátelé</w:t>
      </w:r>
      <w:bookmarkEnd w:id="13"/>
    </w:p>
    <w:p w14:paraId="4FD48D9E" w14:textId="08C0ACF7" w:rsidR="00105860" w:rsidRDefault="008A4C42" w:rsidP="00E50C91">
      <w:pPr>
        <w:ind w:firstLine="432"/>
        <w:rPr>
          <w:lang w:eastAsia="cs-CZ"/>
        </w:rPr>
      </w:pPr>
      <w:r>
        <w:rPr>
          <w:lang w:eastAsia="cs-CZ"/>
        </w:rPr>
        <w:t xml:space="preserve">Narodil se roku 1821 jako druhorozený syn Anny a Achilla Flaubertových. </w:t>
      </w:r>
      <w:r w:rsidR="00753EF6">
        <w:rPr>
          <w:lang w:eastAsia="cs-CZ"/>
        </w:rPr>
        <w:t xml:space="preserve">Po narození mu snad scházelo </w:t>
      </w:r>
      <w:r w:rsidR="007B26D5">
        <w:rPr>
          <w:lang w:eastAsia="cs-CZ"/>
        </w:rPr>
        <w:t xml:space="preserve">jen pár dnů </w:t>
      </w:r>
      <w:r w:rsidR="00753EF6">
        <w:rPr>
          <w:lang w:eastAsia="cs-CZ"/>
        </w:rPr>
        <w:t>života</w:t>
      </w:r>
      <w:r w:rsidR="007B30EF">
        <w:rPr>
          <w:lang w:eastAsia="cs-CZ"/>
        </w:rPr>
        <w:t>,</w:t>
      </w:r>
      <w:r w:rsidR="00753EF6">
        <w:rPr>
          <w:lang w:eastAsia="cs-CZ"/>
        </w:rPr>
        <w:t xml:space="preserve"> a </w:t>
      </w:r>
      <w:r w:rsidR="007B30EF">
        <w:rPr>
          <w:lang w:eastAsia="cs-CZ"/>
        </w:rPr>
        <w:t xml:space="preserve">tak </w:t>
      </w:r>
      <w:r w:rsidR="00753EF6">
        <w:rPr>
          <w:lang w:eastAsia="cs-CZ"/>
        </w:rPr>
        <w:t>pro n</w:t>
      </w:r>
      <w:r w:rsidR="00792684">
        <w:rPr>
          <w:lang w:eastAsia="cs-CZ"/>
        </w:rPr>
        <w:t xml:space="preserve">ěho </w:t>
      </w:r>
      <w:r w:rsidR="002301D0">
        <w:rPr>
          <w:lang w:eastAsia="cs-CZ"/>
        </w:rPr>
        <w:t>nechal</w:t>
      </w:r>
      <w:r w:rsidR="007B30EF">
        <w:rPr>
          <w:lang w:eastAsia="cs-CZ"/>
        </w:rPr>
        <w:t xml:space="preserve"> jeho otec</w:t>
      </w:r>
      <w:r w:rsidR="002301D0">
        <w:rPr>
          <w:lang w:eastAsia="cs-CZ"/>
        </w:rPr>
        <w:t xml:space="preserve"> připravit místo </w:t>
      </w:r>
      <w:r w:rsidR="00581EC1">
        <w:rPr>
          <w:lang w:eastAsia="cs-CZ"/>
        </w:rPr>
        <w:t>v rodinné</w:t>
      </w:r>
      <w:r w:rsidR="002301D0">
        <w:rPr>
          <w:lang w:eastAsia="cs-CZ"/>
        </w:rPr>
        <w:t xml:space="preserve"> hrobce. </w:t>
      </w:r>
      <w:r w:rsidR="00105860">
        <w:rPr>
          <w:lang w:eastAsia="cs-CZ"/>
        </w:rPr>
        <w:t xml:space="preserve">Avšak </w:t>
      </w:r>
      <w:r w:rsidR="002301D0">
        <w:rPr>
          <w:lang w:eastAsia="cs-CZ"/>
        </w:rPr>
        <w:t>Gustav</w:t>
      </w:r>
      <w:r w:rsidR="00792684">
        <w:rPr>
          <w:lang w:eastAsia="cs-CZ"/>
        </w:rPr>
        <w:t>e</w:t>
      </w:r>
      <w:r w:rsidR="002301D0">
        <w:rPr>
          <w:lang w:eastAsia="cs-CZ"/>
        </w:rPr>
        <w:t xml:space="preserve"> měl větší </w:t>
      </w:r>
      <w:r w:rsidR="007B30EF">
        <w:rPr>
          <w:lang w:eastAsia="cs-CZ"/>
        </w:rPr>
        <w:t>štěstí</w:t>
      </w:r>
      <w:r w:rsidR="002301D0">
        <w:rPr>
          <w:lang w:eastAsia="cs-CZ"/>
        </w:rPr>
        <w:t xml:space="preserve"> než jeho</w:t>
      </w:r>
      <w:r w:rsidR="00105860">
        <w:rPr>
          <w:lang w:eastAsia="cs-CZ"/>
        </w:rPr>
        <w:t xml:space="preserve"> další tři sourozenci</w:t>
      </w:r>
      <w:r w:rsidR="003C54C8">
        <w:rPr>
          <w:lang w:eastAsia="cs-CZ"/>
        </w:rPr>
        <w:t>.</w:t>
      </w:r>
      <w:r w:rsidR="003C54C8">
        <w:rPr>
          <w:rStyle w:val="Znakapoznpodarou"/>
          <w:lang w:eastAsia="cs-CZ"/>
        </w:rPr>
        <w:footnoteReference w:id="70"/>
      </w:r>
      <w:r w:rsidR="003C54C8">
        <w:rPr>
          <w:lang w:eastAsia="cs-CZ"/>
        </w:rPr>
        <w:t xml:space="preserve"> </w:t>
      </w:r>
      <w:r w:rsidR="00753EF6">
        <w:rPr>
          <w:lang w:eastAsia="cs-CZ"/>
        </w:rPr>
        <w:t>P</w:t>
      </w:r>
      <w:r w:rsidR="00AE51E7">
        <w:rPr>
          <w:lang w:eastAsia="cs-CZ"/>
        </w:rPr>
        <w:t>ozději řek</w:t>
      </w:r>
      <w:r w:rsidR="0067033D">
        <w:rPr>
          <w:lang w:eastAsia="cs-CZ"/>
        </w:rPr>
        <w:t>l</w:t>
      </w:r>
      <w:r w:rsidR="00AE51E7">
        <w:rPr>
          <w:lang w:eastAsia="cs-CZ"/>
        </w:rPr>
        <w:t xml:space="preserve">: </w:t>
      </w:r>
      <w:r w:rsidR="00AE51E7" w:rsidRPr="00AE51E7">
        <w:rPr>
          <w:i/>
          <w:iCs/>
          <w:lang w:eastAsia="cs-CZ"/>
        </w:rPr>
        <w:t>„Narodil jsem se s malou vírou ve štěstí. Již zcela mlád, měl jsem úplnou předtuchu života. Bylo to jako hnusný zápach kuchyně unikající oknem. Netřeba pojíst, abys viděl, že je z toho nanic</w:t>
      </w:r>
      <w:r w:rsidR="003C54C8">
        <w:rPr>
          <w:i/>
          <w:iCs/>
          <w:lang w:eastAsia="cs-CZ"/>
        </w:rPr>
        <w:t>…“</w:t>
      </w:r>
      <w:r w:rsidR="003C54C8">
        <w:rPr>
          <w:rStyle w:val="Znakapoznpodarou"/>
          <w:i/>
          <w:iCs/>
          <w:lang w:eastAsia="cs-CZ"/>
        </w:rPr>
        <w:footnoteReference w:id="71"/>
      </w:r>
    </w:p>
    <w:p w14:paraId="2849BFDD" w14:textId="3E7F6C07" w:rsidR="008A4C42" w:rsidRDefault="00105860" w:rsidP="00E50C91">
      <w:pPr>
        <w:ind w:firstLine="432"/>
        <w:rPr>
          <w:lang w:eastAsia="cs-CZ"/>
        </w:rPr>
      </w:pPr>
      <w:r>
        <w:rPr>
          <w:lang w:eastAsia="cs-CZ"/>
        </w:rPr>
        <w:t>O</w:t>
      </w:r>
      <w:r w:rsidR="008A4C42">
        <w:rPr>
          <w:lang w:eastAsia="cs-CZ"/>
        </w:rPr>
        <w:t xml:space="preserve">tec pracoval jako primář v nemocnici v Rouenu a rodina </w:t>
      </w:r>
      <w:r w:rsidR="00753EF6">
        <w:rPr>
          <w:lang w:eastAsia="cs-CZ"/>
        </w:rPr>
        <w:t xml:space="preserve">vlastnila </w:t>
      </w:r>
      <w:r w:rsidR="008A4C42">
        <w:rPr>
          <w:lang w:eastAsia="cs-CZ"/>
        </w:rPr>
        <w:t>v t</w:t>
      </w:r>
      <w:r w:rsidR="00753EF6">
        <w:rPr>
          <w:lang w:eastAsia="cs-CZ"/>
        </w:rPr>
        <w:t xml:space="preserve">éto přímořské oblasti </w:t>
      </w:r>
      <w:r w:rsidR="008A4C42">
        <w:rPr>
          <w:lang w:eastAsia="cs-CZ"/>
        </w:rPr>
        <w:t>několik nemovitostí</w:t>
      </w:r>
      <w:r w:rsidR="00753EF6">
        <w:rPr>
          <w:lang w:eastAsia="cs-CZ"/>
        </w:rPr>
        <w:t>, takže</w:t>
      </w:r>
      <w:r w:rsidR="008A4C42">
        <w:rPr>
          <w:lang w:eastAsia="cs-CZ"/>
        </w:rPr>
        <w:t xml:space="preserve"> Flaubert vyrůstal v poklidném prostředí s celkem stabilním společenským statusem člověka střední třídy.</w:t>
      </w:r>
      <w:r w:rsidR="00B42873" w:rsidRPr="00B42873">
        <w:rPr>
          <w:lang w:eastAsia="cs-CZ"/>
        </w:rPr>
        <w:t xml:space="preserve"> </w:t>
      </w:r>
      <w:r w:rsidR="00BA5FED">
        <w:rPr>
          <w:lang w:eastAsia="cs-CZ"/>
        </w:rPr>
        <w:t xml:space="preserve">V přátelích byl vybíravý. </w:t>
      </w:r>
      <w:r w:rsidR="00AE51E7">
        <w:rPr>
          <w:lang w:eastAsia="cs-CZ"/>
        </w:rPr>
        <w:t>V průběhu</w:t>
      </w:r>
      <w:r w:rsidR="00B42873">
        <w:rPr>
          <w:lang w:eastAsia="cs-CZ"/>
        </w:rPr>
        <w:t xml:space="preserve"> života nav</w:t>
      </w:r>
      <w:r w:rsidR="000F14D6">
        <w:rPr>
          <w:lang w:eastAsia="cs-CZ"/>
        </w:rPr>
        <w:t>ázal celoživotní</w:t>
      </w:r>
      <w:r w:rsidR="00B42873">
        <w:rPr>
          <w:lang w:eastAsia="cs-CZ"/>
        </w:rPr>
        <w:t xml:space="preserve"> přátelství např. s francouzským malířem Ernestem Chevalierem, </w:t>
      </w:r>
      <w:r w:rsidR="004D785A">
        <w:rPr>
          <w:lang w:eastAsia="cs-CZ"/>
        </w:rPr>
        <w:t xml:space="preserve">ruským spisovatelem </w:t>
      </w:r>
      <w:r w:rsidR="00162D1D">
        <w:rPr>
          <w:lang w:eastAsia="cs-CZ"/>
        </w:rPr>
        <w:t xml:space="preserve">Ivanem Sergejevičem </w:t>
      </w:r>
      <w:proofErr w:type="spellStart"/>
      <w:r w:rsidR="004D785A">
        <w:rPr>
          <w:lang w:eastAsia="cs-CZ"/>
        </w:rPr>
        <w:t>Turgeněvem</w:t>
      </w:r>
      <w:proofErr w:type="spellEnd"/>
      <w:r w:rsidR="004D785A">
        <w:rPr>
          <w:lang w:eastAsia="cs-CZ"/>
        </w:rPr>
        <w:t xml:space="preserve">, </w:t>
      </w:r>
      <w:r w:rsidR="00B42873">
        <w:rPr>
          <w:lang w:eastAsia="cs-CZ"/>
        </w:rPr>
        <w:t xml:space="preserve">fotografem Maximem </w:t>
      </w:r>
      <w:proofErr w:type="spellStart"/>
      <w:r w:rsidR="00410BF5">
        <w:rPr>
          <w:lang w:eastAsia="cs-CZ"/>
        </w:rPr>
        <w:t>D</w:t>
      </w:r>
      <w:r w:rsidR="00B42873">
        <w:rPr>
          <w:lang w:eastAsia="cs-CZ"/>
        </w:rPr>
        <w:t>u</w:t>
      </w:r>
      <w:proofErr w:type="spellEnd"/>
      <w:r w:rsidR="00B42873">
        <w:rPr>
          <w:lang w:eastAsia="cs-CZ"/>
        </w:rPr>
        <w:t xml:space="preserve"> Camp či</w:t>
      </w:r>
      <w:r w:rsidR="000F14D6">
        <w:rPr>
          <w:lang w:eastAsia="cs-CZ"/>
        </w:rPr>
        <w:t xml:space="preserve"> </w:t>
      </w:r>
      <w:r w:rsidR="00ED73E8">
        <w:rPr>
          <w:lang w:eastAsia="cs-CZ"/>
        </w:rPr>
        <w:t xml:space="preserve">se spisovatelkou George Sandovou, </w:t>
      </w:r>
      <w:r w:rsidR="000F14D6">
        <w:rPr>
          <w:lang w:eastAsia="cs-CZ"/>
        </w:rPr>
        <w:t xml:space="preserve">múzou </w:t>
      </w:r>
      <w:r w:rsidR="003C54C8">
        <w:rPr>
          <w:lang w:eastAsia="cs-CZ"/>
        </w:rPr>
        <w:t xml:space="preserve">Fryderyka </w:t>
      </w:r>
      <w:r w:rsidR="000F14D6">
        <w:rPr>
          <w:lang w:eastAsia="cs-CZ"/>
        </w:rPr>
        <w:t xml:space="preserve">Chopina i </w:t>
      </w:r>
      <w:r w:rsidR="003C54C8">
        <w:rPr>
          <w:lang w:eastAsia="cs-CZ"/>
        </w:rPr>
        <w:t xml:space="preserve">Franze </w:t>
      </w:r>
      <w:proofErr w:type="spellStart"/>
      <w:r w:rsidR="00E42874">
        <w:rPr>
          <w:lang w:eastAsia="cs-CZ"/>
        </w:rPr>
        <w:t>Liszta</w:t>
      </w:r>
      <w:proofErr w:type="spellEnd"/>
      <w:r w:rsidR="00162D1D">
        <w:rPr>
          <w:lang w:eastAsia="cs-CZ"/>
        </w:rPr>
        <w:t xml:space="preserve">. </w:t>
      </w:r>
      <w:proofErr w:type="spellStart"/>
      <w:r w:rsidR="00162D1D">
        <w:rPr>
          <w:lang w:eastAsia="cs-CZ"/>
        </w:rPr>
        <w:t>Émile</w:t>
      </w:r>
      <w:proofErr w:type="spellEnd"/>
      <w:r w:rsidR="00162D1D">
        <w:rPr>
          <w:lang w:eastAsia="cs-CZ"/>
        </w:rPr>
        <w:t xml:space="preserve"> </w:t>
      </w:r>
      <w:proofErr w:type="spellStart"/>
      <w:r w:rsidR="00E42874">
        <w:rPr>
          <w:lang w:eastAsia="cs-CZ"/>
        </w:rPr>
        <w:t>Zola</w:t>
      </w:r>
      <w:proofErr w:type="spellEnd"/>
      <w:r w:rsidR="00E42874">
        <w:rPr>
          <w:lang w:eastAsia="cs-CZ"/>
        </w:rPr>
        <w:t xml:space="preserve"> a</w:t>
      </w:r>
      <w:r w:rsidR="00162D1D">
        <w:rPr>
          <w:lang w:eastAsia="cs-CZ"/>
        </w:rPr>
        <w:t xml:space="preserve"> Guy de </w:t>
      </w:r>
      <w:proofErr w:type="spellStart"/>
      <w:r w:rsidR="00E42874">
        <w:rPr>
          <w:lang w:eastAsia="cs-CZ"/>
        </w:rPr>
        <w:t>Maupassant</w:t>
      </w:r>
      <w:proofErr w:type="spellEnd"/>
      <w:r w:rsidR="003D3592">
        <w:rPr>
          <w:lang w:eastAsia="cs-CZ"/>
        </w:rPr>
        <w:t xml:space="preserve"> se sta</w:t>
      </w:r>
      <w:r w:rsidR="007B26D5">
        <w:rPr>
          <w:lang w:eastAsia="cs-CZ"/>
        </w:rPr>
        <w:t>li</w:t>
      </w:r>
      <w:r>
        <w:rPr>
          <w:lang w:eastAsia="cs-CZ"/>
        </w:rPr>
        <w:t xml:space="preserve"> </w:t>
      </w:r>
      <w:r w:rsidR="003D3592">
        <w:rPr>
          <w:lang w:eastAsia="cs-CZ"/>
        </w:rPr>
        <w:t>jeho obdivovateli</w:t>
      </w:r>
      <w:r>
        <w:rPr>
          <w:lang w:eastAsia="cs-CZ"/>
        </w:rPr>
        <w:t>.</w:t>
      </w:r>
      <w:r w:rsidR="00E42874">
        <w:rPr>
          <w:lang w:eastAsia="cs-CZ"/>
        </w:rPr>
        <w:t xml:space="preserve"> Miloval</w:t>
      </w:r>
      <w:r w:rsidR="00BA5FED">
        <w:rPr>
          <w:lang w:eastAsia="cs-CZ"/>
        </w:rPr>
        <w:t xml:space="preserve"> rodinu</w:t>
      </w:r>
      <w:r w:rsidR="00E42874">
        <w:rPr>
          <w:lang w:eastAsia="cs-CZ"/>
        </w:rPr>
        <w:t>, obzvláště</w:t>
      </w:r>
      <w:r w:rsidR="00BA5FED">
        <w:rPr>
          <w:lang w:eastAsia="cs-CZ"/>
        </w:rPr>
        <w:t xml:space="preserve"> matku. Po její smrti upadl do hluboké deprese.</w:t>
      </w:r>
      <w:r w:rsidR="003C54C8">
        <w:rPr>
          <w:rStyle w:val="Znakapoznpodarou"/>
          <w:lang w:eastAsia="cs-CZ"/>
        </w:rPr>
        <w:footnoteReference w:id="72"/>
      </w:r>
    </w:p>
    <w:p w14:paraId="3052567B" w14:textId="77777777" w:rsidR="001246DD" w:rsidRPr="008A4C42" w:rsidRDefault="001246DD" w:rsidP="00792684">
      <w:pPr>
        <w:pStyle w:val="Nadpis2"/>
        <w:rPr>
          <w:lang w:eastAsia="cs-CZ"/>
        </w:rPr>
      </w:pPr>
      <w:bookmarkStart w:id="14" w:name="_Toc164269068"/>
      <w:r>
        <w:rPr>
          <w:lang w:eastAsia="cs-CZ"/>
        </w:rPr>
        <w:t>Začátek spisovatelské kariéry</w:t>
      </w:r>
      <w:bookmarkEnd w:id="14"/>
    </w:p>
    <w:p w14:paraId="61CC7450" w14:textId="6AD8D641" w:rsidR="00BA5FED" w:rsidRDefault="0042101F" w:rsidP="006C496F">
      <w:pPr>
        <w:ind w:firstLine="432"/>
        <w:rPr>
          <w:szCs w:val="24"/>
          <w:lang w:eastAsia="cs-CZ"/>
        </w:rPr>
      </w:pPr>
      <w:r>
        <w:rPr>
          <w:i/>
          <w:iCs/>
          <w:szCs w:val="24"/>
          <w:lang w:eastAsia="cs-CZ"/>
        </w:rPr>
        <w:t>„Až jednou vstoupím na scénu, učiním tak v plné zbroji</w:t>
      </w:r>
      <w:r w:rsidR="00247CB1">
        <w:rPr>
          <w:i/>
          <w:iCs/>
          <w:szCs w:val="24"/>
          <w:lang w:eastAsia="cs-CZ"/>
        </w:rPr>
        <w:t>,“</w:t>
      </w:r>
      <w:r w:rsidR="00247CB1">
        <w:rPr>
          <w:rStyle w:val="Znakapoznpodarou"/>
          <w:i/>
          <w:iCs/>
          <w:szCs w:val="24"/>
          <w:lang w:eastAsia="cs-CZ"/>
        </w:rPr>
        <w:footnoteReference w:id="73"/>
      </w:r>
      <w:r w:rsidR="00247CB1">
        <w:rPr>
          <w:i/>
          <w:iCs/>
          <w:szCs w:val="24"/>
          <w:lang w:eastAsia="cs-CZ"/>
        </w:rPr>
        <w:t xml:space="preserve"> </w:t>
      </w:r>
      <w:r w:rsidRPr="0042101F">
        <w:rPr>
          <w:szCs w:val="24"/>
          <w:lang w:eastAsia="cs-CZ"/>
        </w:rPr>
        <w:t>zněla</w:t>
      </w:r>
      <w:r w:rsidR="0064634D">
        <w:rPr>
          <w:szCs w:val="24"/>
          <w:lang w:eastAsia="cs-CZ"/>
        </w:rPr>
        <w:t xml:space="preserve"> </w:t>
      </w:r>
      <w:r w:rsidRPr="0042101F">
        <w:rPr>
          <w:szCs w:val="24"/>
          <w:lang w:eastAsia="cs-CZ"/>
        </w:rPr>
        <w:t>Flaubertova</w:t>
      </w:r>
      <w:r>
        <w:rPr>
          <w:i/>
          <w:iCs/>
          <w:szCs w:val="24"/>
          <w:lang w:eastAsia="cs-CZ"/>
        </w:rPr>
        <w:t xml:space="preserve"> </w:t>
      </w:r>
      <w:r>
        <w:rPr>
          <w:szCs w:val="24"/>
          <w:lang w:eastAsia="cs-CZ"/>
        </w:rPr>
        <w:t>slova na začátku spisovatelské kariéry.</w:t>
      </w:r>
      <w:r w:rsidR="001F2C5F" w:rsidRPr="006A3B82">
        <w:rPr>
          <w:szCs w:val="24"/>
          <w:lang w:eastAsia="cs-CZ"/>
        </w:rPr>
        <w:t xml:space="preserve"> </w:t>
      </w:r>
      <w:r w:rsidR="001C263C" w:rsidRPr="006A3B82">
        <w:rPr>
          <w:szCs w:val="24"/>
          <w:lang w:eastAsia="cs-CZ"/>
        </w:rPr>
        <w:t>V začátcích jeho tvorby jsou patrné prvky romantismu</w:t>
      </w:r>
      <w:r w:rsidR="00E42874">
        <w:rPr>
          <w:szCs w:val="24"/>
          <w:lang w:eastAsia="cs-CZ"/>
        </w:rPr>
        <w:t>, ale jeho v</w:t>
      </w:r>
      <w:r w:rsidR="00175F50">
        <w:rPr>
          <w:szCs w:val="24"/>
          <w:lang w:eastAsia="cs-CZ"/>
        </w:rPr>
        <w:t xml:space="preserve">rcholná díla jsou psána v duchu </w:t>
      </w:r>
      <w:r w:rsidR="001C263C" w:rsidRPr="006A3B82">
        <w:rPr>
          <w:szCs w:val="24"/>
          <w:lang w:eastAsia="cs-CZ"/>
        </w:rPr>
        <w:t>krit</w:t>
      </w:r>
      <w:r w:rsidR="00175F50">
        <w:rPr>
          <w:szCs w:val="24"/>
          <w:lang w:eastAsia="cs-CZ"/>
        </w:rPr>
        <w:t>ického</w:t>
      </w:r>
      <w:r w:rsidR="001C263C" w:rsidRPr="006A3B82">
        <w:rPr>
          <w:szCs w:val="24"/>
          <w:lang w:eastAsia="cs-CZ"/>
        </w:rPr>
        <w:t xml:space="preserve"> realis</w:t>
      </w:r>
      <w:r w:rsidR="00175F50">
        <w:rPr>
          <w:szCs w:val="24"/>
          <w:lang w:eastAsia="cs-CZ"/>
        </w:rPr>
        <w:t>mu. V</w:t>
      </w:r>
      <w:r w:rsidR="001C263C" w:rsidRPr="006A3B82">
        <w:rPr>
          <w:szCs w:val="24"/>
          <w:lang w:eastAsia="cs-CZ"/>
        </w:rPr>
        <w:t>e svých myšlenkách a tvorbě se dopracoval až na hranici naturalismu</w:t>
      </w:r>
      <w:r w:rsidR="00247CB1">
        <w:rPr>
          <w:szCs w:val="24"/>
          <w:lang w:eastAsia="cs-CZ"/>
        </w:rPr>
        <w:t>.</w:t>
      </w:r>
      <w:r w:rsidR="00247CB1">
        <w:rPr>
          <w:rStyle w:val="Znakapoznpodarou"/>
          <w:szCs w:val="24"/>
          <w:lang w:eastAsia="cs-CZ"/>
        </w:rPr>
        <w:footnoteReference w:id="74"/>
      </w:r>
      <w:r w:rsidR="004D785A">
        <w:rPr>
          <w:szCs w:val="24"/>
          <w:lang w:eastAsia="cs-CZ"/>
        </w:rPr>
        <w:t xml:space="preserve"> </w:t>
      </w:r>
      <w:r w:rsidR="006A3B82">
        <w:rPr>
          <w:szCs w:val="24"/>
          <w:lang w:eastAsia="cs-CZ"/>
        </w:rPr>
        <w:t>Flauber</w:t>
      </w:r>
      <w:r w:rsidR="00CA0DD5">
        <w:rPr>
          <w:szCs w:val="24"/>
          <w:lang w:eastAsia="cs-CZ"/>
        </w:rPr>
        <w:t>t</w:t>
      </w:r>
      <w:r w:rsidR="006A3B82">
        <w:rPr>
          <w:szCs w:val="24"/>
          <w:lang w:eastAsia="cs-CZ"/>
        </w:rPr>
        <w:t>ovo</w:t>
      </w:r>
      <w:r w:rsidR="00175F50">
        <w:rPr>
          <w:szCs w:val="24"/>
          <w:lang w:eastAsia="cs-CZ"/>
        </w:rPr>
        <w:t xml:space="preserve"> dílo</w:t>
      </w:r>
      <w:r w:rsidR="006A3B82">
        <w:rPr>
          <w:szCs w:val="24"/>
          <w:lang w:eastAsia="cs-CZ"/>
        </w:rPr>
        <w:t xml:space="preserve"> </w:t>
      </w:r>
      <w:r w:rsidR="00247CB1">
        <w:rPr>
          <w:szCs w:val="24"/>
          <w:lang w:eastAsia="cs-CZ"/>
        </w:rPr>
        <w:t xml:space="preserve">lze </w:t>
      </w:r>
      <w:r w:rsidR="006A3B82">
        <w:rPr>
          <w:szCs w:val="24"/>
          <w:lang w:eastAsia="cs-CZ"/>
        </w:rPr>
        <w:t xml:space="preserve">označit jako </w:t>
      </w:r>
      <w:r w:rsidR="006A3B82" w:rsidRPr="00CA0DD5">
        <w:rPr>
          <w:i/>
          <w:iCs/>
          <w:szCs w:val="24"/>
          <w:lang w:eastAsia="cs-CZ"/>
        </w:rPr>
        <w:t xml:space="preserve">„symbiózu romantické </w:t>
      </w:r>
      <w:r w:rsidR="006A3B82" w:rsidRPr="00CA0DD5">
        <w:rPr>
          <w:i/>
          <w:iCs/>
          <w:szCs w:val="24"/>
          <w:lang w:eastAsia="cs-CZ"/>
        </w:rPr>
        <w:lastRenderedPageBreak/>
        <w:t xml:space="preserve">citlivosti </w:t>
      </w:r>
      <w:r w:rsidR="00AA0BB5">
        <w:rPr>
          <w:i/>
          <w:iCs/>
          <w:szCs w:val="24"/>
          <w:lang w:eastAsia="cs-CZ"/>
        </w:rPr>
        <w:t>s d</w:t>
      </w:r>
      <w:r w:rsidR="006A3B82" w:rsidRPr="00CA0DD5">
        <w:rPr>
          <w:i/>
          <w:iCs/>
          <w:szCs w:val="24"/>
          <w:lang w:eastAsia="cs-CZ"/>
        </w:rPr>
        <w:t>uchem realismu a naturalismu.</w:t>
      </w:r>
      <w:r w:rsidR="00CA0DD5">
        <w:rPr>
          <w:i/>
          <w:iCs/>
          <w:szCs w:val="24"/>
          <w:lang w:eastAsia="cs-CZ"/>
        </w:rPr>
        <w:t xml:space="preserve"> Tyto směry se v j</w:t>
      </w:r>
      <w:r w:rsidR="00AA0BB5">
        <w:rPr>
          <w:i/>
          <w:iCs/>
          <w:szCs w:val="24"/>
          <w:lang w:eastAsia="cs-CZ"/>
        </w:rPr>
        <w:t>e</w:t>
      </w:r>
      <w:r w:rsidR="00CA0DD5">
        <w:rPr>
          <w:i/>
          <w:iCs/>
          <w:szCs w:val="24"/>
          <w:lang w:eastAsia="cs-CZ"/>
        </w:rPr>
        <w:t>ho díle zauzlují</w:t>
      </w:r>
      <w:r w:rsidR="00D347B5">
        <w:rPr>
          <w:i/>
          <w:iCs/>
          <w:szCs w:val="24"/>
          <w:lang w:eastAsia="cs-CZ"/>
        </w:rPr>
        <w:t>.</w:t>
      </w:r>
      <w:r w:rsidR="006A3B82" w:rsidRPr="00CA0DD5">
        <w:rPr>
          <w:i/>
          <w:iCs/>
          <w:szCs w:val="24"/>
          <w:lang w:eastAsia="cs-CZ"/>
        </w:rPr>
        <w:t>“</w:t>
      </w:r>
      <w:r w:rsidR="00247CB1">
        <w:rPr>
          <w:rStyle w:val="Znakapoznpodarou"/>
          <w:i/>
          <w:iCs/>
          <w:szCs w:val="24"/>
          <w:lang w:eastAsia="cs-CZ"/>
        </w:rPr>
        <w:footnoteReference w:id="75"/>
      </w:r>
      <w:r w:rsidR="00AA0BB5" w:rsidRPr="006A3B82">
        <w:rPr>
          <w:szCs w:val="24"/>
          <w:lang w:eastAsia="cs-CZ"/>
        </w:rPr>
        <w:t xml:space="preserve"> </w:t>
      </w:r>
      <w:r w:rsidR="00247CB1">
        <w:rPr>
          <w:szCs w:val="24"/>
          <w:lang w:eastAsia="cs-CZ"/>
        </w:rPr>
        <w:t>O</w:t>
      </w:r>
      <w:r w:rsidR="001C263C" w:rsidRPr="006A3B82">
        <w:rPr>
          <w:szCs w:val="24"/>
          <w:lang w:eastAsia="cs-CZ"/>
        </w:rPr>
        <w:t>bdivoval veliká</w:t>
      </w:r>
      <w:r w:rsidR="00D347B5">
        <w:rPr>
          <w:szCs w:val="24"/>
          <w:lang w:eastAsia="cs-CZ"/>
        </w:rPr>
        <w:t>ny své doby</w:t>
      </w:r>
      <w:r w:rsidR="007B30EF">
        <w:rPr>
          <w:szCs w:val="24"/>
          <w:lang w:eastAsia="cs-CZ"/>
        </w:rPr>
        <w:t xml:space="preserve">, kterými byli např. </w:t>
      </w:r>
      <w:r w:rsidR="00247CB1">
        <w:rPr>
          <w:szCs w:val="24"/>
          <w:lang w:eastAsia="cs-CZ"/>
        </w:rPr>
        <w:t xml:space="preserve">Georg </w:t>
      </w:r>
      <w:r w:rsidR="001C263C" w:rsidRPr="006A3B82">
        <w:rPr>
          <w:szCs w:val="24"/>
          <w:lang w:eastAsia="cs-CZ"/>
        </w:rPr>
        <w:t>Byron,</w:t>
      </w:r>
      <w:r w:rsidR="00247CB1">
        <w:rPr>
          <w:szCs w:val="24"/>
          <w:lang w:eastAsia="cs-CZ"/>
        </w:rPr>
        <w:t xml:space="preserve"> Walter</w:t>
      </w:r>
      <w:r w:rsidR="001C263C" w:rsidRPr="006A3B82">
        <w:rPr>
          <w:szCs w:val="24"/>
          <w:lang w:eastAsia="cs-CZ"/>
        </w:rPr>
        <w:t xml:space="preserve"> </w:t>
      </w:r>
      <w:proofErr w:type="spellStart"/>
      <w:r w:rsidR="001C263C" w:rsidRPr="006A3B82">
        <w:rPr>
          <w:szCs w:val="24"/>
          <w:lang w:eastAsia="cs-CZ"/>
        </w:rPr>
        <w:t>Scott</w:t>
      </w:r>
      <w:proofErr w:type="spellEnd"/>
      <w:r w:rsidR="001C263C" w:rsidRPr="006A3B82">
        <w:rPr>
          <w:szCs w:val="24"/>
          <w:lang w:eastAsia="cs-CZ"/>
        </w:rPr>
        <w:t xml:space="preserve">, </w:t>
      </w:r>
      <w:r w:rsidR="00175F50">
        <w:rPr>
          <w:szCs w:val="24"/>
          <w:lang w:eastAsia="cs-CZ"/>
        </w:rPr>
        <w:t xml:space="preserve">Alfred de </w:t>
      </w:r>
      <w:proofErr w:type="spellStart"/>
      <w:r w:rsidR="00D347B5">
        <w:rPr>
          <w:szCs w:val="24"/>
          <w:lang w:eastAsia="cs-CZ"/>
        </w:rPr>
        <w:t>Musset</w:t>
      </w:r>
      <w:proofErr w:type="spellEnd"/>
      <w:r w:rsidR="001C263C" w:rsidRPr="006A3B82">
        <w:rPr>
          <w:szCs w:val="24"/>
          <w:lang w:eastAsia="cs-CZ"/>
        </w:rPr>
        <w:t xml:space="preserve"> či </w:t>
      </w:r>
      <w:r w:rsidR="00175F50">
        <w:rPr>
          <w:szCs w:val="24"/>
          <w:lang w:eastAsia="cs-CZ"/>
        </w:rPr>
        <w:t xml:space="preserve">Viktor </w:t>
      </w:r>
      <w:r w:rsidR="001C263C" w:rsidRPr="006A3B82">
        <w:rPr>
          <w:szCs w:val="24"/>
          <w:lang w:eastAsia="cs-CZ"/>
        </w:rPr>
        <w:t>Hug</w:t>
      </w:r>
      <w:r w:rsidR="007B30EF">
        <w:rPr>
          <w:szCs w:val="24"/>
          <w:lang w:eastAsia="cs-CZ"/>
        </w:rPr>
        <w:t>o</w:t>
      </w:r>
      <w:r w:rsidR="004D785A">
        <w:rPr>
          <w:szCs w:val="24"/>
          <w:lang w:eastAsia="cs-CZ"/>
        </w:rPr>
        <w:t>, s</w:t>
      </w:r>
      <w:r w:rsidR="00D347B5">
        <w:rPr>
          <w:szCs w:val="24"/>
          <w:lang w:eastAsia="cs-CZ"/>
        </w:rPr>
        <w:t xml:space="preserve"> nímž</w:t>
      </w:r>
      <w:r w:rsidR="004D785A">
        <w:rPr>
          <w:szCs w:val="24"/>
          <w:lang w:eastAsia="cs-CZ"/>
        </w:rPr>
        <w:t xml:space="preserve"> se během studia práv v Paří</w:t>
      </w:r>
      <w:r w:rsidR="0064634D">
        <w:rPr>
          <w:szCs w:val="24"/>
          <w:lang w:eastAsia="cs-CZ"/>
        </w:rPr>
        <w:t>ž</w:t>
      </w:r>
      <w:r w:rsidR="004D785A">
        <w:rPr>
          <w:szCs w:val="24"/>
          <w:lang w:eastAsia="cs-CZ"/>
        </w:rPr>
        <w:t>i seznámil</w:t>
      </w:r>
      <w:r w:rsidR="00247CB1">
        <w:rPr>
          <w:szCs w:val="24"/>
          <w:lang w:eastAsia="cs-CZ"/>
        </w:rPr>
        <w:t>.</w:t>
      </w:r>
    </w:p>
    <w:p w14:paraId="7B9713C6" w14:textId="77777777" w:rsidR="001C263C" w:rsidRPr="00BA5FED" w:rsidRDefault="003D5BB9" w:rsidP="00BA5FED">
      <w:pPr>
        <w:ind w:firstLine="432"/>
        <w:rPr>
          <w:lang w:eastAsia="cs-CZ"/>
        </w:rPr>
      </w:pPr>
      <w:r>
        <w:rPr>
          <w:szCs w:val="24"/>
          <w:lang w:eastAsia="cs-CZ"/>
        </w:rPr>
        <w:t>Flaubert b</w:t>
      </w:r>
      <w:r w:rsidR="001C263C" w:rsidRPr="006A3B82">
        <w:rPr>
          <w:szCs w:val="24"/>
          <w:lang w:eastAsia="cs-CZ"/>
        </w:rPr>
        <w:t xml:space="preserve">yl zastáncem </w:t>
      </w:r>
      <w:r w:rsidR="00D347B5">
        <w:rPr>
          <w:szCs w:val="24"/>
          <w:lang w:eastAsia="cs-CZ"/>
        </w:rPr>
        <w:t>idejí</w:t>
      </w:r>
      <w:r w:rsidR="0063004D" w:rsidRPr="006A3B82">
        <w:rPr>
          <w:szCs w:val="24"/>
          <w:lang w:eastAsia="cs-CZ"/>
        </w:rPr>
        <w:t xml:space="preserve"> lartpourlartismu</w:t>
      </w:r>
      <w:r w:rsidR="00D347B5">
        <w:rPr>
          <w:szCs w:val="24"/>
          <w:lang w:eastAsia="cs-CZ"/>
        </w:rPr>
        <w:t>.</w:t>
      </w:r>
      <w:r w:rsidR="00175F50">
        <w:rPr>
          <w:rStyle w:val="Znakapoznpodarou"/>
          <w:szCs w:val="24"/>
          <w:lang w:eastAsia="cs-CZ"/>
        </w:rPr>
        <w:footnoteReference w:id="76"/>
      </w:r>
      <w:r>
        <w:rPr>
          <w:szCs w:val="24"/>
          <w:lang w:eastAsia="cs-CZ"/>
        </w:rPr>
        <w:t xml:space="preserve"> K pravdě přistupoval jako k odrazovému můstku, díky němuž byl schopen objevovat krásu</w:t>
      </w:r>
      <w:r w:rsidR="00942A52">
        <w:rPr>
          <w:szCs w:val="24"/>
          <w:lang w:eastAsia="cs-CZ"/>
        </w:rPr>
        <w:t xml:space="preserve"> projevující se v deziluzi</w:t>
      </w:r>
      <w:r>
        <w:rPr>
          <w:szCs w:val="24"/>
          <w:lang w:eastAsia="cs-CZ"/>
        </w:rPr>
        <w:t>.</w:t>
      </w:r>
      <w:r w:rsidR="00CF71E8">
        <w:rPr>
          <w:szCs w:val="24"/>
          <w:lang w:eastAsia="cs-CZ"/>
        </w:rPr>
        <w:t xml:space="preserve"> Pravda pro něj nebyla cílem, ale podmínkou</w:t>
      </w:r>
      <w:r w:rsidR="00BA5FED">
        <w:rPr>
          <w:szCs w:val="24"/>
          <w:lang w:eastAsia="cs-CZ"/>
        </w:rPr>
        <w:t xml:space="preserve">. </w:t>
      </w:r>
      <w:r w:rsidR="00BA5FED">
        <w:rPr>
          <w:lang w:eastAsia="cs-CZ"/>
        </w:rPr>
        <w:t>Literaturu nevnímal jako lék na morální a společenské choroby, ale</w:t>
      </w:r>
      <w:r w:rsidR="00D347B5">
        <w:rPr>
          <w:lang w:eastAsia="cs-CZ"/>
        </w:rPr>
        <w:t xml:space="preserve"> její funkci spatřoval v odkrývá</w:t>
      </w:r>
      <w:r w:rsidR="00BA5FED">
        <w:rPr>
          <w:lang w:eastAsia="cs-CZ"/>
        </w:rPr>
        <w:t>ní p</w:t>
      </w:r>
      <w:r w:rsidR="00D347B5">
        <w:rPr>
          <w:lang w:eastAsia="cs-CZ"/>
        </w:rPr>
        <w:t>ravdy, citu a krásy, to vše</w:t>
      </w:r>
      <w:r w:rsidR="00BA5FED">
        <w:rPr>
          <w:lang w:eastAsia="cs-CZ"/>
        </w:rPr>
        <w:t xml:space="preserve"> bez zbytečného patosu a uniformity.</w:t>
      </w:r>
      <w:r>
        <w:rPr>
          <w:rStyle w:val="Znakapoznpodarou"/>
          <w:szCs w:val="24"/>
          <w:lang w:eastAsia="cs-CZ"/>
        </w:rPr>
        <w:footnoteReference w:id="77"/>
      </w:r>
    </w:p>
    <w:p w14:paraId="6DDE96A7" w14:textId="77777777" w:rsidR="002D718C" w:rsidRDefault="00D347B5" w:rsidP="00537985">
      <w:pPr>
        <w:ind w:firstLine="432"/>
        <w:rPr>
          <w:i/>
          <w:iCs/>
          <w:szCs w:val="24"/>
          <w:lang w:eastAsia="cs-CZ"/>
        </w:rPr>
      </w:pPr>
      <w:r>
        <w:rPr>
          <w:szCs w:val="24"/>
          <w:lang w:eastAsia="cs-CZ"/>
        </w:rPr>
        <w:t xml:space="preserve">V korespondenci </w:t>
      </w:r>
      <w:r w:rsidR="000A2E6D">
        <w:rPr>
          <w:szCs w:val="24"/>
          <w:lang w:eastAsia="cs-CZ"/>
        </w:rPr>
        <w:t xml:space="preserve">s George Sandovou se </w:t>
      </w:r>
      <w:r w:rsidR="002D718C">
        <w:rPr>
          <w:szCs w:val="24"/>
          <w:lang w:eastAsia="cs-CZ"/>
        </w:rPr>
        <w:t>Flaubert o literatuře</w:t>
      </w:r>
      <w:r w:rsidR="000A2E6D">
        <w:rPr>
          <w:szCs w:val="24"/>
          <w:lang w:eastAsia="cs-CZ"/>
        </w:rPr>
        <w:t xml:space="preserve"> vyjádřil následovně</w:t>
      </w:r>
      <w:r w:rsidR="002D718C">
        <w:rPr>
          <w:szCs w:val="24"/>
          <w:lang w:eastAsia="cs-CZ"/>
        </w:rPr>
        <w:t xml:space="preserve">: </w:t>
      </w:r>
      <w:r w:rsidR="002D718C" w:rsidRPr="002D718C">
        <w:rPr>
          <w:i/>
          <w:iCs/>
          <w:szCs w:val="24"/>
          <w:lang w:eastAsia="cs-CZ"/>
        </w:rPr>
        <w:t>„Uvědomte si, jak je smysl pro literaturu vzácný! Člověk by přepokládal, že mu napomůže znalost jazyků, archeologie, dějin atd. Vůbec ne! Takzvaní vzdělanci, když mají co do činění s uměním, jsou čím dál tím neschopnější. Uniká jim dokonce i podstata umění. Anotace jsou pro ně zajímavější než vlastní text; berlí si cení víc než nohou</w:t>
      </w:r>
      <w:r w:rsidR="000A2E6D">
        <w:rPr>
          <w:i/>
          <w:iCs/>
          <w:szCs w:val="24"/>
          <w:lang w:eastAsia="cs-CZ"/>
        </w:rPr>
        <w:t>“</w:t>
      </w:r>
      <w:r w:rsidR="000A2E6D">
        <w:rPr>
          <w:rStyle w:val="Znakapoznpodarou"/>
          <w:i/>
          <w:iCs/>
          <w:szCs w:val="24"/>
          <w:lang w:eastAsia="cs-CZ"/>
        </w:rPr>
        <w:footnoteReference w:id="78"/>
      </w:r>
    </w:p>
    <w:p w14:paraId="0F466B19" w14:textId="77777777" w:rsidR="001246DD" w:rsidRDefault="001246DD" w:rsidP="00792684">
      <w:pPr>
        <w:pStyle w:val="Nadpis2"/>
      </w:pPr>
      <w:bookmarkStart w:id="15" w:name="_Toc164269069"/>
      <w:r>
        <w:t>Kdo byl Gustave Flaubert</w:t>
      </w:r>
      <w:r w:rsidR="00D347B5">
        <w:t>?</w:t>
      </w:r>
      <w:bookmarkEnd w:id="15"/>
    </w:p>
    <w:p w14:paraId="1B875D40" w14:textId="77777777" w:rsidR="00837E74" w:rsidRPr="00837E74" w:rsidRDefault="00837E74" w:rsidP="00837E74">
      <w:pPr>
        <w:ind w:firstLine="432"/>
      </w:pPr>
      <w:r>
        <w:rPr>
          <w:lang w:eastAsia="cs-CZ"/>
        </w:rPr>
        <w:t xml:space="preserve">Flaubert během svého života často cestoval. </w:t>
      </w:r>
      <w:r>
        <w:t xml:space="preserve">Itálii navštívil ihned po napsání první verze románu </w:t>
      </w:r>
      <w:r w:rsidRPr="000A2E6D">
        <w:rPr>
          <w:i/>
          <w:iCs/>
        </w:rPr>
        <w:t>Citová výchova</w:t>
      </w:r>
      <w:r>
        <w:t>. S</w:t>
      </w:r>
      <w:r w:rsidR="000A2E6D">
        <w:t xml:space="preserve"> Maximem</w:t>
      </w:r>
      <w:r>
        <w:t xml:space="preserve"> </w:t>
      </w:r>
      <w:proofErr w:type="spellStart"/>
      <w:r>
        <w:t>du</w:t>
      </w:r>
      <w:proofErr w:type="spellEnd"/>
      <w:r>
        <w:t xml:space="preserve"> Campem putovali </w:t>
      </w:r>
      <w:r w:rsidR="00D347B5">
        <w:t>roku 1847 Bretaní a Normandií,</w:t>
      </w:r>
      <w:r>
        <w:t xml:space="preserve"> o dva roky později uskutečnili velkou výpravu směrem na východ (od Řecka až po severní Afriku). O deset let později se Flaubert vypravil pro materiál k jeho dalšímu románu </w:t>
      </w:r>
      <w:proofErr w:type="spellStart"/>
      <w:r w:rsidRPr="00603D8E">
        <w:rPr>
          <w:i/>
          <w:iCs/>
        </w:rPr>
        <w:t>Salambo</w:t>
      </w:r>
      <w:proofErr w:type="spellEnd"/>
      <w:r w:rsidRPr="00603D8E">
        <w:rPr>
          <w:i/>
          <w:iCs/>
        </w:rPr>
        <w:t xml:space="preserve"> </w:t>
      </w:r>
      <w:r>
        <w:t>do severní Afriky.</w:t>
      </w:r>
      <w:r w:rsidR="0035655F">
        <w:rPr>
          <w:rStyle w:val="Znakapoznpodarou"/>
        </w:rPr>
        <w:footnoteReference w:id="79"/>
      </w:r>
    </w:p>
    <w:p w14:paraId="33111873" w14:textId="77777777" w:rsidR="00DB7D15" w:rsidRDefault="00603D8E" w:rsidP="004F64A7">
      <w:pPr>
        <w:ind w:firstLine="432"/>
        <w:rPr>
          <w:lang w:eastAsia="cs-CZ"/>
        </w:rPr>
      </w:pPr>
      <w:r>
        <w:t>Z </w:t>
      </w:r>
      <w:r w:rsidR="00D347B5">
        <w:t>jeho</w:t>
      </w:r>
      <w:r>
        <w:t xml:space="preserve"> cest se dochovalo velké množs</w:t>
      </w:r>
      <w:r w:rsidR="00D347B5">
        <w:t>tví korespondence. V jednom z</w:t>
      </w:r>
      <w:r>
        <w:t xml:space="preserve"> dopisů napsal: </w:t>
      </w:r>
      <w:r w:rsidR="00415B94">
        <w:rPr>
          <w:i/>
          <w:iCs/>
          <w:lang w:eastAsia="cs-CZ"/>
        </w:rPr>
        <w:t>„</w:t>
      </w:r>
      <w:r w:rsidR="00DB7D15">
        <w:rPr>
          <w:i/>
          <w:iCs/>
          <w:lang w:eastAsia="cs-CZ"/>
        </w:rPr>
        <w:t>Zapleteni do života, vidíme ho špatně – buď nás příliš trápí, nebo si ho příliš užíváme</w:t>
      </w:r>
      <w:r w:rsidR="00BA5FED">
        <w:rPr>
          <w:i/>
          <w:iCs/>
          <w:lang w:eastAsia="cs-CZ"/>
        </w:rPr>
        <w:t xml:space="preserve"> (…)</w:t>
      </w:r>
      <w:r w:rsidR="00DB7D15">
        <w:rPr>
          <w:i/>
          <w:iCs/>
          <w:lang w:eastAsia="cs-CZ"/>
        </w:rPr>
        <w:t xml:space="preserve"> Takže – a toto je můj závěr – mi nezbývá, než žít jako dosud: o samotě, jen s houfem velikánů, mých jediných přátel.“</w:t>
      </w:r>
      <w:r>
        <w:rPr>
          <w:rStyle w:val="Znakapoznpodarou"/>
          <w:i/>
          <w:iCs/>
          <w:lang w:eastAsia="cs-CZ"/>
        </w:rPr>
        <w:footnoteReference w:id="80"/>
      </w:r>
    </w:p>
    <w:p w14:paraId="31E3B019" w14:textId="77777777" w:rsidR="001246DD" w:rsidRPr="001246DD" w:rsidRDefault="0063117B" w:rsidP="001246DD">
      <w:pPr>
        <w:ind w:firstLine="432"/>
        <w:rPr>
          <w:lang w:eastAsia="cs-CZ"/>
        </w:rPr>
      </w:pPr>
      <w:r>
        <w:rPr>
          <w:szCs w:val="24"/>
          <w:lang w:eastAsia="cs-CZ"/>
        </w:rPr>
        <w:t xml:space="preserve">Spisovatel se nikdy neoženil. O manželství </w:t>
      </w:r>
      <w:r w:rsidR="00134F3A">
        <w:rPr>
          <w:szCs w:val="24"/>
          <w:lang w:eastAsia="cs-CZ"/>
        </w:rPr>
        <w:t>s</w:t>
      </w:r>
      <w:r>
        <w:rPr>
          <w:szCs w:val="24"/>
          <w:lang w:eastAsia="cs-CZ"/>
        </w:rPr>
        <w:t>e vyjadřoval jako o projevu měšťáctví</w:t>
      </w:r>
      <w:r w:rsidR="00C5241D">
        <w:rPr>
          <w:szCs w:val="24"/>
          <w:lang w:eastAsia="cs-CZ"/>
        </w:rPr>
        <w:t>.</w:t>
      </w:r>
      <w:r w:rsidR="00C5241D">
        <w:rPr>
          <w:rStyle w:val="Znakapoznpodarou"/>
          <w:szCs w:val="24"/>
          <w:lang w:eastAsia="cs-CZ"/>
        </w:rPr>
        <w:footnoteReference w:id="81"/>
      </w:r>
      <w:r w:rsidR="00C5241D">
        <w:rPr>
          <w:szCs w:val="24"/>
          <w:lang w:eastAsia="cs-CZ"/>
        </w:rPr>
        <w:t xml:space="preserve"> </w:t>
      </w:r>
      <w:r w:rsidR="00773909">
        <w:rPr>
          <w:szCs w:val="24"/>
          <w:lang w:eastAsia="cs-CZ"/>
        </w:rPr>
        <w:t>Po většinu života projevoval náklonnost jen k v</w:t>
      </w:r>
      <w:r w:rsidR="00C5241D">
        <w:rPr>
          <w:szCs w:val="24"/>
          <w:lang w:eastAsia="cs-CZ"/>
        </w:rPr>
        <w:t>daným</w:t>
      </w:r>
      <w:r w:rsidR="00773909">
        <w:rPr>
          <w:szCs w:val="24"/>
          <w:lang w:eastAsia="cs-CZ"/>
        </w:rPr>
        <w:t xml:space="preserve"> ženám</w:t>
      </w:r>
      <w:r w:rsidR="00032F83">
        <w:rPr>
          <w:szCs w:val="24"/>
          <w:lang w:eastAsia="cs-CZ"/>
        </w:rPr>
        <w:t>. Avšak, jak uv</w:t>
      </w:r>
      <w:r w:rsidR="00C5241D">
        <w:rPr>
          <w:szCs w:val="24"/>
          <w:lang w:eastAsia="cs-CZ"/>
        </w:rPr>
        <w:t>edla</w:t>
      </w:r>
      <w:r w:rsidR="00032F83">
        <w:rPr>
          <w:szCs w:val="24"/>
          <w:lang w:eastAsia="cs-CZ"/>
        </w:rPr>
        <w:t xml:space="preserve"> Flaubertova neteř </w:t>
      </w:r>
      <w:r w:rsidR="00032F83">
        <w:rPr>
          <w:szCs w:val="24"/>
          <w:lang w:eastAsia="cs-CZ"/>
        </w:rPr>
        <w:lastRenderedPageBreak/>
        <w:t xml:space="preserve">Karolína, </w:t>
      </w:r>
      <w:r w:rsidR="0067033D">
        <w:rPr>
          <w:szCs w:val="24"/>
          <w:lang w:eastAsia="cs-CZ"/>
        </w:rPr>
        <w:t>Flaubert</w:t>
      </w:r>
      <w:r w:rsidR="00032F83">
        <w:rPr>
          <w:szCs w:val="24"/>
          <w:lang w:eastAsia="cs-CZ"/>
        </w:rPr>
        <w:t xml:space="preserve"> </w:t>
      </w:r>
      <w:r w:rsidR="0067033D">
        <w:rPr>
          <w:szCs w:val="24"/>
          <w:lang w:eastAsia="cs-CZ"/>
        </w:rPr>
        <w:t>ke</w:t>
      </w:r>
      <w:r w:rsidR="00032F83">
        <w:rPr>
          <w:szCs w:val="24"/>
          <w:lang w:eastAsia="cs-CZ"/>
        </w:rPr>
        <w:t xml:space="preserve"> konci života litoval, že nemá ženu ani potomky.</w:t>
      </w:r>
      <w:r w:rsidR="00C5241D">
        <w:rPr>
          <w:rStyle w:val="Znakapoznpodarou"/>
          <w:szCs w:val="24"/>
          <w:lang w:eastAsia="cs-CZ"/>
        </w:rPr>
        <w:footnoteReference w:id="82"/>
      </w:r>
      <w:r w:rsidR="00032F83">
        <w:rPr>
          <w:szCs w:val="24"/>
          <w:lang w:eastAsia="cs-CZ"/>
        </w:rPr>
        <w:t xml:space="preserve"> </w:t>
      </w:r>
      <w:r w:rsidR="00134F3A">
        <w:rPr>
          <w:lang w:eastAsia="cs-CZ"/>
        </w:rPr>
        <w:t>Optikou nestranného pozorovatele se Flaubert</w:t>
      </w:r>
      <w:r w:rsidR="00032F83">
        <w:rPr>
          <w:lang w:eastAsia="cs-CZ"/>
        </w:rPr>
        <w:t xml:space="preserve">ův život </w:t>
      </w:r>
      <w:r w:rsidR="00134F3A">
        <w:rPr>
          <w:lang w:eastAsia="cs-CZ"/>
        </w:rPr>
        <w:t xml:space="preserve">jeví jako </w:t>
      </w:r>
      <w:r w:rsidR="00032F83">
        <w:rPr>
          <w:lang w:eastAsia="cs-CZ"/>
        </w:rPr>
        <w:t xml:space="preserve">život </w:t>
      </w:r>
      <w:r w:rsidR="00134F3A">
        <w:rPr>
          <w:lang w:eastAsia="cs-CZ"/>
        </w:rPr>
        <w:t>bohém</w:t>
      </w:r>
      <w:r w:rsidR="00032F83">
        <w:rPr>
          <w:lang w:eastAsia="cs-CZ"/>
        </w:rPr>
        <w:t>a</w:t>
      </w:r>
      <w:r w:rsidR="00134F3A">
        <w:rPr>
          <w:lang w:eastAsia="cs-CZ"/>
        </w:rPr>
        <w:t>, kterého jeho neschopnost hospodařit s penězi dostala do dluhů.</w:t>
      </w:r>
    </w:p>
    <w:p w14:paraId="06E76B07" w14:textId="77777777" w:rsidR="00032F83" w:rsidRDefault="00E06EA2" w:rsidP="00032F83">
      <w:pPr>
        <w:ind w:firstLine="432"/>
        <w:rPr>
          <w:lang w:eastAsia="cs-CZ"/>
        </w:rPr>
      </w:pPr>
      <w:r>
        <w:rPr>
          <w:lang w:eastAsia="cs-CZ"/>
        </w:rPr>
        <w:t xml:space="preserve">Flaubert </w:t>
      </w:r>
      <w:r w:rsidR="0012777E">
        <w:rPr>
          <w:lang w:eastAsia="cs-CZ"/>
        </w:rPr>
        <w:t>sám sebe charakterizoval</w:t>
      </w:r>
      <w:r w:rsidR="00E83360">
        <w:rPr>
          <w:lang w:eastAsia="cs-CZ"/>
        </w:rPr>
        <w:t xml:space="preserve"> následovně</w:t>
      </w:r>
      <w:r>
        <w:rPr>
          <w:lang w:eastAsia="cs-CZ"/>
        </w:rPr>
        <w:t xml:space="preserve">: </w:t>
      </w:r>
      <w:r w:rsidRPr="00E06EA2">
        <w:rPr>
          <w:i/>
          <w:iCs/>
        </w:rPr>
        <w:t xml:space="preserve">„Jsem 1,85 velký, mám ramena jako nosič balíků, ale nervovou dráždivost jako nějaká </w:t>
      </w:r>
      <w:proofErr w:type="spellStart"/>
      <w:r w:rsidRPr="00E06EA2">
        <w:rPr>
          <w:i/>
          <w:iCs/>
        </w:rPr>
        <w:t>fiflenka</w:t>
      </w:r>
      <w:proofErr w:type="spellEnd"/>
      <w:r w:rsidR="005E1931">
        <w:rPr>
          <w:i/>
          <w:iCs/>
        </w:rPr>
        <w:t>.“</w:t>
      </w:r>
      <w:r w:rsidR="005E1931">
        <w:t xml:space="preserve"> </w:t>
      </w:r>
      <w:r w:rsidR="004446E9">
        <w:t>George Sand</w:t>
      </w:r>
      <w:r w:rsidR="00C5241D">
        <w:t>ové</w:t>
      </w:r>
      <w:r w:rsidR="004446E9">
        <w:t xml:space="preserve"> se v dopisech svěřuje, že ho trápí bolesti, které se mu rozpínají po celém těle, hluboký smutek z nepřekonatelné marnosti všeho</w:t>
      </w:r>
      <w:r w:rsidR="005E1931">
        <w:t>.</w:t>
      </w:r>
      <w:r w:rsidR="00BA5FED" w:rsidRPr="00BA5FED">
        <w:rPr>
          <w:rStyle w:val="Znakapoznpodarou"/>
          <w:i/>
          <w:iCs/>
        </w:rPr>
        <w:t xml:space="preserve"> </w:t>
      </w:r>
      <w:r w:rsidR="00BA5FED">
        <w:rPr>
          <w:rStyle w:val="Znakapoznpodarou"/>
          <w:i/>
          <w:iCs/>
        </w:rPr>
        <w:footnoteReference w:id="83"/>
      </w:r>
    </w:p>
    <w:p w14:paraId="7701AB01" w14:textId="77777777" w:rsidR="001246DD" w:rsidRPr="00F6308C" w:rsidRDefault="001246DD" w:rsidP="00792684">
      <w:pPr>
        <w:pStyle w:val="Nadpis2"/>
        <w:rPr>
          <w:lang w:eastAsia="cs-CZ"/>
        </w:rPr>
      </w:pPr>
      <w:bookmarkStart w:id="16" w:name="_Toc164269070"/>
      <w:r>
        <w:rPr>
          <w:lang w:eastAsia="cs-CZ"/>
        </w:rPr>
        <w:t>Velikánovo odcházení</w:t>
      </w:r>
      <w:bookmarkEnd w:id="16"/>
    </w:p>
    <w:p w14:paraId="160A3FCD" w14:textId="5D52E7A0" w:rsidR="00283690" w:rsidRPr="006C496F" w:rsidRDefault="006C496F" w:rsidP="006C496F">
      <w:pPr>
        <w:ind w:firstLine="432"/>
        <w:rPr>
          <w:szCs w:val="24"/>
          <w:lang w:eastAsia="cs-CZ"/>
        </w:rPr>
      </w:pPr>
      <w:r>
        <w:t>Po nákaze smrtelnou chorobou se Flaubert stáhl do ústraní. Osamělost v něm posilovala pesimistický pohled na svět. Smysl nalézal pouze v umění.</w:t>
      </w:r>
      <w:r>
        <w:rPr>
          <w:szCs w:val="24"/>
          <w:lang w:eastAsia="cs-CZ"/>
        </w:rPr>
        <w:t xml:space="preserve"> </w:t>
      </w:r>
      <w:r w:rsidR="00694700">
        <w:rPr>
          <w:szCs w:val="24"/>
          <w:lang w:eastAsia="cs-CZ"/>
        </w:rPr>
        <w:t xml:space="preserve">Roku 1880 </w:t>
      </w:r>
      <w:r w:rsidR="0012777E">
        <w:rPr>
          <w:szCs w:val="24"/>
          <w:lang w:eastAsia="cs-CZ"/>
        </w:rPr>
        <w:t>zemřel</w:t>
      </w:r>
      <w:r w:rsidR="00694700">
        <w:rPr>
          <w:szCs w:val="24"/>
          <w:lang w:eastAsia="cs-CZ"/>
        </w:rPr>
        <w:t xml:space="preserve"> jako společností ctěný a milovaný spisovatel v </w:t>
      </w:r>
      <w:proofErr w:type="spellStart"/>
      <w:r w:rsidR="00694700">
        <w:rPr>
          <w:szCs w:val="24"/>
          <w:lang w:eastAsia="cs-CZ"/>
        </w:rPr>
        <w:t>Croissetu</w:t>
      </w:r>
      <w:proofErr w:type="spellEnd"/>
      <w:r w:rsidR="00694700">
        <w:rPr>
          <w:szCs w:val="24"/>
          <w:lang w:eastAsia="cs-CZ"/>
        </w:rPr>
        <w:t xml:space="preserve"> nedaleko Paříže.</w:t>
      </w:r>
      <w:r w:rsidR="00134F3A">
        <w:rPr>
          <w:szCs w:val="24"/>
          <w:lang w:eastAsia="cs-CZ"/>
        </w:rPr>
        <w:t xml:space="preserve"> </w:t>
      </w:r>
      <w:r w:rsidR="00283690">
        <w:rPr>
          <w:szCs w:val="24"/>
          <w:lang w:eastAsia="cs-CZ"/>
        </w:rPr>
        <w:t>Příčina smrti byla mozková příhoda, která měla svůj původ primárně ve spisovatelově životosprávě – přemíra jídla, vína a tabáku</w:t>
      </w:r>
      <w:r w:rsidR="004E4822">
        <w:rPr>
          <w:szCs w:val="24"/>
          <w:lang w:eastAsia="cs-CZ"/>
        </w:rPr>
        <w:t xml:space="preserve"> </w:t>
      </w:r>
      <w:r w:rsidR="00283690">
        <w:rPr>
          <w:szCs w:val="24"/>
          <w:lang w:eastAsia="cs-CZ"/>
        </w:rPr>
        <w:t xml:space="preserve">v kombinaci s nedostatkem </w:t>
      </w:r>
      <w:r w:rsidR="00F0576A">
        <w:rPr>
          <w:szCs w:val="24"/>
          <w:lang w:eastAsia="cs-CZ"/>
        </w:rPr>
        <w:t>pohybu</w:t>
      </w:r>
      <w:r w:rsidR="0012777E">
        <w:rPr>
          <w:szCs w:val="24"/>
          <w:lang w:eastAsia="cs-CZ"/>
        </w:rPr>
        <w:t>.</w:t>
      </w:r>
      <w:r w:rsidR="00F0576A">
        <w:rPr>
          <w:szCs w:val="24"/>
          <w:lang w:eastAsia="cs-CZ"/>
        </w:rPr>
        <w:t xml:space="preserve"> Flaubert se během života nakazil </w:t>
      </w:r>
      <w:proofErr w:type="spellStart"/>
      <w:r w:rsidR="00F0576A">
        <w:rPr>
          <w:szCs w:val="24"/>
          <w:lang w:eastAsia="cs-CZ"/>
        </w:rPr>
        <w:t>syfili</w:t>
      </w:r>
      <w:r w:rsidR="0012777E">
        <w:rPr>
          <w:szCs w:val="24"/>
          <w:lang w:eastAsia="cs-CZ"/>
        </w:rPr>
        <w:t>tidou</w:t>
      </w:r>
      <w:proofErr w:type="spellEnd"/>
      <w:r w:rsidR="0012777E">
        <w:rPr>
          <w:szCs w:val="24"/>
          <w:lang w:eastAsia="cs-CZ"/>
        </w:rPr>
        <w:t>, která</w:t>
      </w:r>
      <w:r w:rsidR="00F0576A">
        <w:rPr>
          <w:szCs w:val="24"/>
          <w:lang w:eastAsia="cs-CZ"/>
        </w:rPr>
        <w:t xml:space="preserve"> se </w:t>
      </w:r>
      <w:r w:rsidR="0012777E">
        <w:rPr>
          <w:szCs w:val="24"/>
          <w:lang w:eastAsia="cs-CZ"/>
        </w:rPr>
        <w:t xml:space="preserve">tradičně léčila rtutí. Následkem léčby </w:t>
      </w:r>
      <w:r w:rsidR="00F0576A">
        <w:rPr>
          <w:szCs w:val="24"/>
          <w:lang w:eastAsia="cs-CZ"/>
        </w:rPr>
        <w:t>ztloustnu</w:t>
      </w:r>
      <w:r w:rsidR="0012777E">
        <w:rPr>
          <w:szCs w:val="24"/>
          <w:lang w:eastAsia="cs-CZ"/>
        </w:rPr>
        <w:t>l</w:t>
      </w:r>
      <w:r w:rsidR="00F0576A">
        <w:rPr>
          <w:szCs w:val="24"/>
          <w:lang w:eastAsia="cs-CZ"/>
        </w:rPr>
        <w:t>, vypad</w:t>
      </w:r>
      <w:r w:rsidR="0012777E">
        <w:rPr>
          <w:szCs w:val="24"/>
          <w:lang w:eastAsia="cs-CZ"/>
        </w:rPr>
        <w:t>aly mu zuby</w:t>
      </w:r>
      <w:r w:rsidR="0036693C">
        <w:rPr>
          <w:szCs w:val="24"/>
          <w:lang w:eastAsia="cs-CZ"/>
        </w:rPr>
        <w:t xml:space="preserve"> i </w:t>
      </w:r>
      <w:r w:rsidR="0012777E">
        <w:rPr>
          <w:szCs w:val="24"/>
          <w:lang w:eastAsia="cs-CZ"/>
        </w:rPr>
        <w:t>vlasy</w:t>
      </w:r>
      <w:r w:rsidR="0036693C">
        <w:rPr>
          <w:szCs w:val="24"/>
          <w:lang w:eastAsia="cs-CZ"/>
        </w:rPr>
        <w:t xml:space="preserve">. Jeho </w:t>
      </w:r>
      <w:r w:rsidR="00F0576A">
        <w:rPr>
          <w:szCs w:val="24"/>
          <w:lang w:eastAsia="cs-CZ"/>
        </w:rPr>
        <w:t xml:space="preserve">sliny se podobaly inkoustu. </w:t>
      </w:r>
      <w:r w:rsidR="00F0576A">
        <w:t>Své životní strasti sdílel s</w:t>
      </w:r>
      <w:r w:rsidR="0036693C">
        <w:t> </w:t>
      </w:r>
      <w:r w:rsidR="00F0576A">
        <w:t>básní</w:t>
      </w:r>
      <w:r w:rsidR="0012777E">
        <w:t>řkou</w:t>
      </w:r>
      <w:r w:rsidR="0036693C">
        <w:t xml:space="preserve"> Luisou</w:t>
      </w:r>
      <w:r w:rsidR="0012777E">
        <w:t xml:space="preserve"> </w:t>
      </w:r>
      <w:proofErr w:type="spellStart"/>
      <w:r w:rsidR="0012777E">
        <w:t>Coletovou</w:t>
      </w:r>
      <w:proofErr w:type="spellEnd"/>
      <w:r w:rsidR="009D3062">
        <w:t xml:space="preserve"> a se svou </w:t>
      </w:r>
      <w:r w:rsidR="00F0576A">
        <w:t>„dobrou vílou“</w:t>
      </w:r>
      <w:r w:rsidR="000A7E5E">
        <w:t xml:space="preserve"> </w:t>
      </w:r>
      <w:r w:rsidR="0012777E">
        <w:t>spisovatelkou George Sand</w:t>
      </w:r>
      <w:r w:rsidR="00792684">
        <w:t>ovou</w:t>
      </w:r>
      <w:r w:rsidR="0012777E">
        <w:t>. Z</w:t>
      </w:r>
      <w:r w:rsidR="00F0576A">
        <w:t>práv</w:t>
      </w:r>
      <w:r w:rsidR="0012777E">
        <w:t xml:space="preserve">y o jeho těžkostech </w:t>
      </w:r>
      <w:r w:rsidR="000F0776">
        <w:t xml:space="preserve">popisuje </w:t>
      </w:r>
      <w:r w:rsidR="0012777E">
        <w:t xml:space="preserve">i </w:t>
      </w:r>
      <w:proofErr w:type="spellStart"/>
      <w:r w:rsidR="00E7154D">
        <w:t>D</w:t>
      </w:r>
      <w:r w:rsidR="00F0576A">
        <w:t>u</w:t>
      </w:r>
      <w:proofErr w:type="spellEnd"/>
      <w:r w:rsidR="00F0576A">
        <w:t xml:space="preserve"> Camp</w:t>
      </w:r>
      <w:r w:rsidR="000F0776">
        <w:t>.</w:t>
      </w:r>
      <w:r w:rsidR="00BA5FED">
        <w:rPr>
          <w:rStyle w:val="Znakapoznpodarou"/>
        </w:rPr>
        <w:footnoteReference w:id="84"/>
      </w:r>
    </w:p>
    <w:p w14:paraId="223E4775" w14:textId="77777777" w:rsidR="00283690" w:rsidRDefault="00F0576A" w:rsidP="00134F3A">
      <w:pPr>
        <w:ind w:firstLine="432"/>
        <w:rPr>
          <w:i/>
          <w:iCs/>
          <w:szCs w:val="24"/>
          <w:lang w:eastAsia="cs-CZ"/>
        </w:rPr>
      </w:pPr>
      <w:r>
        <w:rPr>
          <w:szCs w:val="24"/>
          <w:lang w:eastAsia="cs-CZ"/>
        </w:rPr>
        <w:t xml:space="preserve">Guy de </w:t>
      </w:r>
      <w:proofErr w:type="spellStart"/>
      <w:r w:rsidR="00E31361">
        <w:rPr>
          <w:szCs w:val="24"/>
          <w:lang w:eastAsia="cs-CZ"/>
        </w:rPr>
        <w:t>Maupassant</w:t>
      </w:r>
      <w:proofErr w:type="spellEnd"/>
      <w:r w:rsidR="00E31361">
        <w:rPr>
          <w:szCs w:val="24"/>
          <w:lang w:eastAsia="cs-CZ"/>
        </w:rPr>
        <w:t xml:space="preserve"> pomá</w:t>
      </w:r>
      <w:r w:rsidR="00283690">
        <w:rPr>
          <w:szCs w:val="24"/>
          <w:lang w:eastAsia="cs-CZ"/>
        </w:rPr>
        <w:t>hal</w:t>
      </w:r>
      <w:r w:rsidR="0012777E">
        <w:rPr>
          <w:szCs w:val="24"/>
          <w:lang w:eastAsia="cs-CZ"/>
        </w:rPr>
        <w:t xml:space="preserve"> ustrojit</w:t>
      </w:r>
      <w:r w:rsidR="00E31361">
        <w:rPr>
          <w:szCs w:val="24"/>
          <w:lang w:eastAsia="cs-CZ"/>
        </w:rPr>
        <w:t xml:space="preserve"> nebožtíka do rakve. Zajímavostí je, že když </w:t>
      </w:r>
      <w:r w:rsidR="000F0776">
        <w:rPr>
          <w:szCs w:val="24"/>
          <w:lang w:eastAsia="cs-CZ"/>
        </w:rPr>
        <w:t xml:space="preserve">po slavnostní salvě začali </w:t>
      </w:r>
      <w:r w:rsidR="00E31361">
        <w:rPr>
          <w:szCs w:val="24"/>
          <w:lang w:eastAsia="cs-CZ"/>
        </w:rPr>
        <w:t>rakev pomalu spouštět do hrobu, délka</w:t>
      </w:r>
      <w:r>
        <w:rPr>
          <w:szCs w:val="24"/>
          <w:lang w:eastAsia="cs-CZ"/>
        </w:rPr>
        <w:t xml:space="preserve"> hrobu neodpovídala</w:t>
      </w:r>
      <w:r w:rsidR="00E31361">
        <w:rPr>
          <w:szCs w:val="24"/>
          <w:lang w:eastAsia="cs-CZ"/>
        </w:rPr>
        <w:t xml:space="preserve"> délce rakve. Flaubert </w:t>
      </w:r>
      <w:r w:rsidR="00590A93">
        <w:rPr>
          <w:szCs w:val="24"/>
          <w:lang w:eastAsia="cs-CZ"/>
        </w:rPr>
        <w:t>tedy zůstal do země „šejdrem“ zapasován</w:t>
      </w:r>
      <w:r w:rsidR="000F0776">
        <w:rPr>
          <w:szCs w:val="24"/>
          <w:lang w:eastAsia="cs-CZ"/>
        </w:rPr>
        <w:t>.</w:t>
      </w:r>
      <w:r w:rsidR="00BC04B0">
        <w:rPr>
          <w:rStyle w:val="Znakapoznpodarou"/>
          <w:szCs w:val="24"/>
          <w:lang w:eastAsia="cs-CZ"/>
        </w:rPr>
        <w:footnoteReference w:id="85"/>
      </w:r>
      <w:r w:rsidR="00590A93">
        <w:rPr>
          <w:szCs w:val="24"/>
          <w:lang w:eastAsia="cs-CZ"/>
        </w:rPr>
        <w:t xml:space="preserve"> </w:t>
      </w:r>
      <w:r w:rsidR="008C7455">
        <w:rPr>
          <w:szCs w:val="24"/>
          <w:lang w:eastAsia="cs-CZ"/>
        </w:rPr>
        <w:t>Flaubert</w:t>
      </w:r>
      <w:r w:rsidR="00851E93">
        <w:rPr>
          <w:szCs w:val="24"/>
          <w:lang w:eastAsia="cs-CZ"/>
        </w:rPr>
        <w:t xml:space="preserve"> </w:t>
      </w:r>
      <w:r w:rsidR="008C7455">
        <w:rPr>
          <w:szCs w:val="24"/>
          <w:lang w:eastAsia="cs-CZ"/>
        </w:rPr>
        <w:t>řík</w:t>
      </w:r>
      <w:r w:rsidR="00590A93">
        <w:rPr>
          <w:szCs w:val="24"/>
          <w:lang w:eastAsia="cs-CZ"/>
        </w:rPr>
        <w:t>al</w:t>
      </w:r>
      <w:r w:rsidR="008C7455">
        <w:rPr>
          <w:szCs w:val="24"/>
          <w:lang w:eastAsia="cs-CZ"/>
        </w:rPr>
        <w:t xml:space="preserve">, že </w:t>
      </w:r>
      <w:r w:rsidR="008C7455">
        <w:rPr>
          <w:i/>
          <w:iCs/>
          <w:szCs w:val="24"/>
          <w:lang w:eastAsia="cs-CZ"/>
        </w:rPr>
        <w:t>„člověk se sotva narodí a už začíná hní</w:t>
      </w:r>
      <w:r w:rsidR="00BC04B0">
        <w:rPr>
          <w:i/>
          <w:iCs/>
          <w:szCs w:val="24"/>
          <w:lang w:eastAsia="cs-CZ"/>
        </w:rPr>
        <w:t>t.“</w:t>
      </w:r>
      <w:r w:rsidR="00BC04B0">
        <w:rPr>
          <w:rStyle w:val="Znakapoznpodarou"/>
          <w:i/>
          <w:iCs/>
          <w:szCs w:val="24"/>
          <w:lang w:eastAsia="cs-CZ"/>
        </w:rPr>
        <w:footnoteReference w:id="86"/>
      </w:r>
    </w:p>
    <w:p w14:paraId="4A481EE2" w14:textId="77777777" w:rsidR="00B717F1" w:rsidRPr="00134F3A" w:rsidRDefault="00B717F1" w:rsidP="00B717F1">
      <w:pPr>
        <w:spacing w:after="160" w:line="259" w:lineRule="auto"/>
        <w:jc w:val="left"/>
      </w:pPr>
      <w:r>
        <w:br w:type="page"/>
      </w:r>
    </w:p>
    <w:p w14:paraId="4BD5939A" w14:textId="77777777" w:rsidR="00C23927" w:rsidRDefault="00C23927" w:rsidP="001246DD">
      <w:pPr>
        <w:pStyle w:val="Nadpis1"/>
      </w:pPr>
      <w:bookmarkStart w:id="17" w:name="_Toc164269071"/>
      <w:r>
        <w:lastRenderedPageBreak/>
        <w:t>Paní Bovaryová</w:t>
      </w:r>
      <w:bookmarkEnd w:id="17"/>
    </w:p>
    <w:p w14:paraId="5B8C4A11" w14:textId="77777777" w:rsidR="00FA4DB5" w:rsidRPr="00FA4DB5" w:rsidRDefault="00FA4DB5" w:rsidP="00FA4DB5">
      <w:pPr>
        <w:ind w:firstLine="432"/>
        <w:rPr>
          <w:lang w:eastAsia="cs-CZ"/>
        </w:rPr>
      </w:pPr>
      <w:r>
        <w:rPr>
          <w:lang w:eastAsia="cs-CZ"/>
        </w:rPr>
        <w:t xml:space="preserve">Padesátá léta devatenáctého století Flaubert plně zasvětil </w:t>
      </w:r>
      <w:r w:rsidRPr="000A2E6D">
        <w:rPr>
          <w:i/>
          <w:iCs/>
          <w:lang w:eastAsia="cs-CZ"/>
        </w:rPr>
        <w:t xml:space="preserve">Paní Bovaryové. </w:t>
      </w:r>
      <w:r>
        <w:t xml:space="preserve">Svůj </w:t>
      </w:r>
      <w:r w:rsidR="0067033D">
        <w:t xml:space="preserve">debut </w:t>
      </w:r>
      <w:r>
        <w:t xml:space="preserve">psal více než pět let (od září 1851 do dubna 1856). </w:t>
      </w:r>
      <w:r>
        <w:rPr>
          <w:lang w:eastAsia="cs-CZ"/>
        </w:rPr>
        <w:t xml:space="preserve">Román vyšel </w:t>
      </w:r>
      <w:proofErr w:type="spellStart"/>
      <w:r w:rsidR="000F0776">
        <w:rPr>
          <w:lang w:eastAsia="cs-CZ"/>
        </w:rPr>
        <w:t>nejpreve</w:t>
      </w:r>
      <w:proofErr w:type="spellEnd"/>
      <w:r>
        <w:rPr>
          <w:lang w:eastAsia="cs-CZ"/>
        </w:rPr>
        <w:t xml:space="preserve"> časopisecky roku 1856 v </w:t>
      </w:r>
      <w:r w:rsidRPr="000A2E6D">
        <w:rPr>
          <w:i/>
          <w:iCs/>
          <w:lang w:eastAsia="cs-CZ"/>
        </w:rPr>
        <w:t>Revue de Paris</w:t>
      </w:r>
      <w:r>
        <w:rPr>
          <w:lang w:eastAsia="cs-CZ"/>
        </w:rPr>
        <w:t xml:space="preserve"> a o rok později v knižní podobě.</w:t>
      </w:r>
    </w:p>
    <w:p w14:paraId="30026730" w14:textId="691424E0" w:rsidR="006033FF" w:rsidRDefault="00C23927" w:rsidP="006033FF">
      <w:pPr>
        <w:ind w:firstLine="432"/>
        <w:rPr>
          <w:lang w:eastAsia="cs-CZ"/>
        </w:rPr>
      </w:pPr>
      <w:r>
        <w:rPr>
          <w:i/>
          <w:iCs/>
          <w:lang w:eastAsia="cs-CZ"/>
        </w:rPr>
        <w:t>„</w:t>
      </w:r>
      <w:r w:rsidRPr="00C23927">
        <w:rPr>
          <w:i/>
          <w:iCs/>
          <w:lang w:eastAsia="cs-CZ"/>
        </w:rPr>
        <w:t>Paní Bovaryová jsem já</w:t>
      </w:r>
      <w:r>
        <w:rPr>
          <w:i/>
          <w:iCs/>
          <w:lang w:eastAsia="cs-CZ"/>
        </w:rPr>
        <w:t>“</w:t>
      </w:r>
      <w:r w:rsidR="00122152">
        <w:rPr>
          <w:lang w:eastAsia="cs-CZ"/>
        </w:rPr>
        <w:t>, řekl o díle</w:t>
      </w:r>
      <w:r w:rsidR="009A2675">
        <w:rPr>
          <w:lang w:eastAsia="cs-CZ"/>
        </w:rPr>
        <w:t xml:space="preserve"> Gustav</w:t>
      </w:r>
      <w:r w:rsidR="00792684">
        <w:rPr>
          <w:lang w:eastAsia="cs-CZ"/>
        </w:rPr>
        <w:t>e</w:t>
      </w:r>
      <w:r>
        <w:rPr>
          <w:lang w:eastAsia="cs-CZ"/>
        </w:rPr>
        <w:t xml:space="preserve"> Flaubert</w:t>
      </w:r>
      <w:r w:rsidR="009A2675">
        <w:rPr>
          <w:lang w:eastAsia="cs-CZ"/>
        </w:rPr>
        <w:t>.</w:t>
      </w:r>
      <w:r>
        <w:rPr>
          <w:lang w:eastAsia="cs-CZ"/>
        </w:rPr>
        <w:t xml:space="preserve"> </w:t>
      </w:r>
      <w:r w:rsidR="006C496F">
        <w:rPr>
          <w:lang w:eastAsia="cs-CZ"/>
        </w:rPr>
        <w:t>T</w:t>
      </w:r>
      <w:r w:rsidR="005C500A">
        <w:rPr>
          <w:lang w:eastAsia="cs-CZ"/>
        </w:rPr>
        <w:t>ato jeho</w:t>
      </w:r>
      <w:r w:rsidR="009A2675">
        <w:rPr>
          <w:lang w:eastAsia="cs-CZ"/>
        </w:rPr>
        <w:t xml:space="preserve"> slova </w:t>
      </w:r>
      <w:r w:rsidR="00122152">
        <w:rPr>
          <w:lang w:eastAsia="cs-CZ"/>
        </w:rPr>
        <w:t xml:space="preserve">převzal </w:t>
      </w:r>
      <w:r>
        <w:rPr>
          <w:lang w:eastAsia="cs-CZ"/>
        </w:rPr>
        <w:t xml:space="preserve">Bohumil Hrabal </w:t>
      </w:r>
      <w:r w:rsidR="00C803AC">
        <w:rPr>
          <w:lang w:eastAsia="cs-CZ"/>
        </w:rPr>
        <w:t xml:space="preserve">do předmluvy </w:t>
      </w:r>
      <w:r w:rsidR="00122152">
        <w:rPr>
          <w:lang w:eastAsia="cs-CZ"/>
        </w:rPr>
        <w:t>k</w:t>
      </w:r>
      <w:r>
        <w:rPr>
          <w:lang w:eastAsia="cs-CZ"/>
        </w:rPr>
        <w:t xml:space="preserve"> Postřižin</w:t>
      </w:r>
      <w:r w:rsidR="00122152">
        <w:rPr>
          <w:lang w:eastAsia="cs-CZ"/>
        </w:rPr>
        <w:t>ám</w:t>
      </w:r>
      <w:r>
        <w:rPr>
          <w:lang w:eastAsia="cs-CZ"/>
        </w:rPr>
        <w:t>.</w:t>
      </w:r>
      <w:r w:rsidR="005C500A">
        <w:rPr>
          <w:rStyle w:val="Znakapoznpodarou"/>
          <w:lang w:eastAsia="cs-CZ"/>
        </w:rPr>
        <w:footnoteReference w:id="87"/>
      </w:r>
      <w:r w:rsidR="00F17ED2">
        <w:rPr>
          <w:lang w:eastAsia="cs-CZ"/>
        </w:rPr>
        <w:t xml:space="preserve"> </w:t>
      </w:r>
      <w:r w:rsidR="00C803AC">
        <w:rPr>
          <w:lang w:eastAsia="cs-CZ"/>
        </w:rPr>
        <w:t xml:space="preserve">Literární historik Pavel </w:t>
      </w:r>
      <w:r w:rsidR="00F17ED2">
        <w:rPr>
          <w:lang w:eastAsia="cs-CZ"/>
        </w:rPr>
        <w:t>Janouše</w:t>
      </w:r>
      <w:r w:rsidR="00917EF7">
        <w:rPr>
          <w:lang w:eastAsia="cs-CZ"/>
        </w:rPr>
        <w:t xml:space="preserve">k v </w:t>
      </w:r>
      <w:r w:rsidR="00F17ED2">
        <w:rPr>
          <w:lang w:eastAsia="cs-CZ"/>
        </w:rPr>
        <w:t>rozhovoru s</w:t>
      </w:r>
      <w:r w:rsidR="00122152">
        <w:rPr>
          <w:lang w:eastAsia="cs-CZ"/>
        </w:rPr>
        <w:t> Vladimírem Kučerou</w:t>
      </w:r>
      <w:r w:rsidR="00C803AC">
        <w:rPr>
          <w:lang w:eastAsia="cs-CZ"/>
        </w:rPr>
        <w:t xml:space="preserve"> řekl, že </w:t>
      </w:r>
      <w:r w:rsidR="00C803AC" w:rsidRPr="00C803AC">
        <w:rPr>
          <w:i/>
          <w:iCs/>
          <w:lang w:eastAsia="cs-CZ"/>
        </w:rPr>
        <w:t>„</w:t>
      </w:r>
      <w:r w:rsidR="00C803AC">
        <w:rPr>
          <w:i/>
          <w:iCs/>
          <w:lang w:eastAsia="cs-CZ"/>
        </w:rPr>
        <w:t>a</w:t>
      </w:r>
      <w:r w:rsidR="00C803AC" w:rsidRPr="00C803AC">
        <w:rPr>
          <w:i/>
          <w:iCs/>
          <w:lang w:eastAsia="cs-CZ"/>
        </w:rPr>
        <w:t>si každý spisovatel bývá hodně svými postavami.“</w:t>
      </w:r>
      <w:r w:rsidR="00917EF7">
        <w:rPr>
          <w:rStyle w:val="Znakapoznpodarou"/>
          <w:i/>
          <w:iCs/>
          <w:lang w:eastAsia="cs-CZ"/>
        </w:rPr>
        <w:footnoteReference w:id="88"/>
      </w:r>
      <w:r w:rsidR="00C803AC">
        <w:rPr>
          <w:i/>
          <w:iCs/>
          <w:lang w:eastAsia="cs-CZ"/>
        </w:rPr>
        <w:t xml:space="preserve"> </w:t>
      </w:r>
      <w:r w:rsidR="00551435">
        <w:rPr>
          <w:lang w:eastAsia="cs-CZ"/>
        </w:rPr>
        <w:t xml:space="preserve">Sám </w:t>
      </w:r>
      <w:r w:rsidR="00B717F1">
        <w:rPr>
          <w:lang w:eastAsia="cs-CZ"/>
        </w:rPr>
        <w:t xml:space="preserve">Flaubert se k </w:t>
      </w:r>
      <w:r w:rsidR="00551435">
        <w:rPr>
          <w:lang w:eastAsia="cs-CZ"/>
        </w:rPr>
        <w:t>citátu vy</w:t>
      </w:r>
      <w:r w:rsidR="00122152">
        <w:rPr>
          <w:lang w:eastAsia="cs-CZ"/>
        </w:rPr>
        <w:t>jádřil</w:t>
      </w:r>
      <w:r w:rsidR="00551435">
        <w:rPr>
          <w:lang w:eastAsia="cs-CZ"/>
        </w:rPr>
        <w:t xml:space="preserve"> následovně: </w:t>
      </w:r>
      <w:r w:rsidR="00551435">
        <w:rPr>
          <w:i/>
          <w:iCs/>
          <w:lang w:eastAsia="cs-CZ"/>
        </w:rPr>
        <w:t xml:space="preserve">„Jsou dny, kdy člověk </w:t>
      </w:r>
      <w:proofErr w:type="gramStart"/>
      <w:r w:rsidR="00551435">
        <w:rPr>
          <w:i/>
          <w:iCs/>
          <w:lang w:eastAsia="cs-CZ"/>
        </w:rPr>
        <w:t>zatouží</w:t>
      </w:r>
      <w:proofErr w:type="gramEnd"/>
      <w:r w:rsidR="00551435">
        <w:rPr>
          <w:i/>
          <w:iCs/>
          <w:lang w:eastAsia="cs-CZ"/>
        </w:rPr>
        <w:t xml:space="preserve"> být ženou</w:t>
      </w:r>
      <w:r w:rsidR="000A7E5E">
        <w:rPr>
          <w:i/>
          <w:iCs/>
          <w:lang w:eastAsia="cs-CZ"/>
        </w:rPr>
        <w:t>,</w:t>
      </w:r>
      <w:r w:rsidR="00551435">
        <w:rPr>
          <w:i/>
          <w:iCs/>
          <w:lang w:eastAsia="cs-CZ"/>
        </w:rPr>
        <w:t xml:space="preserve">“ </w:t>
      </w:r>
      <w:r w:rsidR="00551435">
        <w:rPr>
          <w:lang w:eastAsia="cs-CZ"/>
        </w:rPr>
        <w:t>a když ho lékař označ</w:t>
      </w:r>
      <w:r w:rsidR="00983CF1">
        <w:rPr>
          <w:lang w:eastAsia="cs-CZ"/>
        </w:rPr>
        <w:t>il</w:t>
      </w:r>
      <w:r w:rsidR="00551435">
        <w:rPr>
          <w:lang w:eastAsia="cs-CZ"/>
        </w:rPr>
        <w:t xml:space="preserve"> za starou hysterku, Flaubert jeho postřeh </w:t>
      </w:r>
      <w:r w:rsidR="00983CF1">
        <w:rPr>
          <w:lang w:eastAsia="cs-CZ"/>
        </w:rPr>
        <w:t>shledal</w:t>
      </w:r>
      <w:r w:rsidR="00551435">
        <w:rPr>
          <w:lang w:eastAsia="cs-CZ"/>
        </w:rPr>
        <w:t xml:space="preserve"> </w:t>
      </w:r>
      <w:r w:rsidR="00983CF1">
        <w:rPr>
          <w:lang w:eastAsia="cs-CZ"/>
        </w:rPr>
        <w:t>trefným.</w:t>
      </w:r>
      <w:r w:rsidR="00983CF1">
        <w:rPr>
          <w:rStyle w:val="Znakapoznpodarou"/>
          <w:lang w:eastAsia="cs-CZ"/>
        </w:rPr>
        <w:footnoteReference w:id="89"/>
      </w:r>
    </w:p>
    <w:p w14:paraId="673D5D53" w14:textId="77777777" w:rsidR="006C496F" w:rsidRPr="002D718C" w:rsidRDefault="006C496F" w:rsidP="00792684">
      <w:pPr>
        <w:pStyle w:val="Nadpis2"/>
        <w:rPr>
          <w:lang w:eastAsia="cs-CZ"/>
        </w:rPr>
      </w:pPr>
      <w:bookmarkStart w:id="18" w:name="_Toc164269072"/>
      <w:r>
        <w:rPr>
          <w:lang w:eastAsia="cs-CZ"/>
        </w:rPr>
        <w:t>Skandál jménem Paní Bovaryová</w:t>
      </w:r>
      <w:bookmarkEnd w:id="18"/>
    </w:p>
    <w:p w14:paraId="38321E88" w14:textId="4B7D82E2" w:rsidR="0075405D" w:rsidRPr="0075405D" w:rsidRDefault="006C496F" w:rsidP="006C496F">
      <w:pPr>
        <w:ind w:firstLine="432"/>
        <w:rPr>
          <w:lang w:eastAsia="cs-CZ"/>
        </w:rPr>
      </w:pPr>
      <w:r>
        <w:rPr>
          <w:lang w:eastAsia="cs-CZ"/>
        </w:rPr>
        <w:t xml:space="preserve">Kontroverzní dílo sklízelo chválu z úst básníka Charlese </w:t>
      </w:r>
      <w:proofErr w:type="spellStart"/>
      <w:r>
        <w:rPr>
          <w:lang w:eastAsia="cs-CZ"/>
        </w:rPr>
        <w:t>Baudelairea</w:t>
      </w:r>
      <w:proofErr w:type="spellEnd"/>
      <w:r>
        <w:rPr>
          <w:lang w:eastAsia="cs-CZ"/>
        </w:rPr>
        <w:t xml:space="preserve"> </w:t>
      </w:r>
      <w:r w:rsidR="000A7E5E">
        <w:rPr>
          <w:lang w:eastAsia="cs-CZ"/>
        </w:rPr>
        <w:t xml:space="preserve">i </w:t>
      </w:r>
      <w:r>
        <w:rPr>
          <w:lang w:eastAsia="cs-CZ"/>
        </w:rPr>
        <w:t xml:space="preserve">francouzského romanopisce </w:t>
      </w:r>
      <w:proofErr w:type="spellStart"/>
      <w:r>
        <w:rPr>
          <w:lang w:eastAsia="cs-CZ"/>
        </w:rPr>
        <w:t>Alphonse</w:t>
      </w:r>
      <w:proofErr w:type="spellEnd"/>
      <w:r>
        <w:rPr>
          <w:lang w:eastAsia="cs-CZ"/>
        </w:rPr>
        <w:t xml:space="preserve"> de </w:t>
      </w:r>
      <w:proofErr w:type="spellStart"/>
      <w:r>
        <w:rPr>
          <w:lang w:eastAsia="cs-CZ"/>
        </w:rPr>
        <w:t>Lamartina</w:t>
      </w:r>
      <w:proofErr w:type="spellEnd"/>
      <w:r>
        <w:rPr>
          <w:lang w:eastAsia="cs-CZ"/>
        </w:rPr>
        <w:t xml:space="preserve">. Na druhé straně francouzští faráři zakazovali román svým farníkům číst. Román </w:t>
      </w:r>
      <w:r w:rsidRPr="000A2E6D">
        <w:rPr>
          <w:i/>
          <w:iCs/>
          <w:lang w:eastAsia="cs-CZ"/>
        </w:rPr>
        <w:t>Paní Bovaryová</w:t>
      </w:r>
      <w:r>
        <w:rPr>
          <w:lang w:eastAsia="cs-CZ"/>
        </w:rPr>
        <w:t xml:space="preserve"> byl dokonce, spolu s </w:t>
      </w:r>
      <w:r w:rsidRPr="000A2E6D">
        <w:rPr>
          <w:i/>
          <w:iCs/>
          <w:lang w:eastAsia="cs-CZ"/>
        </w:rPr>
        <w:t>Květy zla</w:t>
      </w:r>
      <w:r>
        <w:rPr>
          <w:lang w:eastAsia="cs-CZ"/>
        </w:rPr>
        <w:t xml:space="preserve"> od Charlese </w:t>
      </w:r>
      <w:proofErr w:type="spellStart"/>
      <w:r>
        <w:rPr>
          <w:lang w:eastAsia="cs-CZ"/>
        </w:rPr>
        <w:t>Baudelairea</w:t>
      </w:r>
      <w:proofErr w:type="spellEnd"/>
      <w:r>
        <w:rPr>
          <w:lang w:eastAsia="cs-CZ"/>
        </w:rPr>
        <w:t xml:space="preserve">, hnán před soud pro svůj </w:t>
      </w:r>
      <w:r w:rsidR="00122152">
        <w:rPr>
          <w:i/>
          <w:iCs/>
          <w:lang w:eastAsia="cs-CZ"/>
        </w:rPr>
        <w:t xml:space="preserve">„hrubý realismus </w:t>
      </w:r>
      <w:r>
        <w:rPr>
          <w:i/>
          <w:iCs/>
          <w:lang w:eastAsia="cs-CZ"/>
        </w:rPr>
        <w:t>urážející stud</w:t>
      </w:r>
      <w:r>
        <w:rPr>
          <w:lang w:eastAsia="cs-CZ"/>
        </w:rPr>
        <w:t>.“</w:t>
      </w:r>
      <w:r w:rsidRPr="00FA4DB5">
        <w:rPr>
          <w:rStyle w:val="Znakapoznpodarou"/>
          <w:i/>
          <w:iCs/>
          <w:lang w:eastAsia="cs-CZ"/>
        </w:rPr>
        <w:footnoteReference w:id="90"/>
      </w:r>
    </w:p>
    <w:p w14:paraId="75CA1807" w14:textId="77777777" w:rsidR="006C496F" w:rsidRDefault="006C496F" w:rsidP="006C496F">
      <w:pPr>
        <w:ind w:firstLine="432"/>
        <w:rPr>
          <w:lang w:eastAsia="cs-CZ"/>
        </w:rPr>
      </w:pPr>
      <w:r>
        <w:rPr>
          <w:lang w:eastAsia="cs-CZ"/>
        </w:rPr>
        <w:t xml:space="preserve">Rok 1857 </w:t>
      </w:r>
      <w:r w:rsidR="00FA4DB5">
        <w:rPr>
          <w:lang w:eastAsia="cs-CZ"/>
        </w:rPr>
        <w:t>se stal</w:t>
      </w:r>
      <w:r>
        <w:rPr>
          <w:lang w:eastAsia="cs-CZ"/>
        </w:rPr>
        <w:t xml:space="preserve"> pro Flauberta rokem přelomovým. </w:t>
      </w:r>
      <w:r w:rsidR="00122152">
        <w:rPr>
          <w:lang w:eastAsia="cs-CZ"/>
        </w:rPr>
        <w:t xml:space="preserve">Úspěch ho uvedl do vybrané </w:t>
      </w:r>
      <w:r>
        <w:rPr>
          <w:lang w:eastAsia="cs-CZ"/>
        </w:rPr>
        <w:t>společnosti a st</w:t>
      </w:r>
      <w:r w:rsidR="00FA4DB5">
        <w:rPr>
          <w:lang w:eastAsia="cs-CZ"/>
        </w:rPr>
        <w:t xml:space="preserve">al </w:t>
      </w:r>
      <w:r>
        <w:rPr>
          <w:lang w:eastAsia="cs-CZ"/>
        </w:rPr>
        <w:t>se stálým členem kruhu pařížských umělců.</w:t>
      </w:r>
    </w:p>
    <w:p w14:paraId="6508AF77" w14:textId="77777777" w:rsidR="004E4822" w:rsidRDefault="004E4822" w:rsidP="00792684">
      <w:pPr>
        <w:pStyle w:val="Nadpis2"/>
        <w:rPr>
          <w:lang w:eastAsia="cs-CZ"/>
        </w:rPr>
      </w:pPr>
      <w:bookmarkStart w:id="19" w:name="_Toc164269073"/>
      <w:r>
        <w:rPr>
          <w:lang w:eastAsia="cs-CZ"/>
        </w:rPr>
        <w:t>Vztah Flauberta k Paní Bovaryové</w:t>
      </w:r>
      <w:bookmarkEnd w:id="19"/>
    </w:p>
    <w:p w14:paraId="194049DD" w14:textId="77777777" w:rsidR="00033A59" w:rsidRDefault="004613FB" w:rsidP="00537985">
      <w:pPr>
        <w:ind w:firstLine="432"/>
        <w:rPr>
          <w:i/>
          <w:iCs/>
          <w:lang w:eastAsia="cs-CZ"/>
        </w:rPr>
      </w:pPr>
      <w:r>
        <w:rPr>
          <w:lang w:eastAsia="cs-CZ"/>
        </w:rPr>
        <w:t>Flaubertově románu předcházely dlouhé chvíle př</w:t>
      </w:r>
      <w:r w:rsidR="00122152">
        <w:rPr>
          <w:lang w:eastAsia="cs-CZ"/>
        </w:rPr>
        <w:t xml:space="preserve">emýšlení, </w:t>
      </w:r>
      <w:r>
        <w:rPr>
          <w:lang w:eastAsia="cs-CZ"/>
        </w:rPr>
        <w:t>a to hlavně nad sty</w:t>
      </w:r>
      <w:r w:rsidR="00122152">
        <w:rPr>
          <w:lang w:eastAsia="cs-CZ"/>
        </w:rPr>
        <w:t>lem</w:t>
      </w:r>
      <w:r>
        <w:rPr>
          <w:lang w:eastAsia="cs-CZ"/>
        </w:rPr>
        <w:t xml:space="preserve">: </w:t>
      </w:r>
      <w:r w:rsidRPr="004613FB">
        <w:rPr>
          <w:i/>
          <w:iCs/>
          <w:lang w:eastAsia="cs-CZ"/>
        </w:rPr>
        <w:t xml:space="preserve">„Jak často jsem ošklivě upadl, když jsem si myslel, že jej mám nadosah. Přesto však vím, že nesmím zemřít </w:t>
      </w:r>
      <w:proofErr w:type="gramStart"/>
      <w:r w:rsidR="00A744A4" w:rsidRPr="004613FB">
        <w:rPr>
          <w:i/>
          <w:iCs/>
          <w:lang w:eastAsia="cs-CZ"/>
        </w:rPr>
        <w:t>dřív</w:t>
      </w:r>
      <w:r w:rsidR="00122152">
        <w:rPr>
          <w:i/>
          <w:iCs/>
          <w:lang w:eastAsia="cs-CZ"/>
        </w:rPr>
        <w:t>e,</w:t>
      </w:r>
      <w:proofErr w:type="gramEnd"/>
      <w:r w:rsidRPr="004613FB">
        <w:rPr>
          <w:i/>
          <w:iCs/>
          <w:lang w:eastAsia="cs-CZ"/>
        </w:rPr>
        <w:t xml:space="preserve"> nežli se styl, který se mi ozývá v hlavě, s řevem vyhrne ven…</w:t>
      </w:r>
      <w:r w:rsidR="00FA4DB5">
        <w:rPr>
          <w:i/>
          <w:iCs/>
          <w:lang w:eastAsia="cs-CZ"/>
        </w:rPr>
        <w:t>“</w:t>
      </w:r>
      <w:r w:rsidR="00FA4DB5">
        <w:rPr>
          <w:rStyle w:val="Znakapoznpodarou"/>
          <w:i/>
          <w:iCs/>
          <w:lang w:eastAsia="cs-CZ"/>
        </w:rPr>
        <w:footnoteReference w:id="91"/>
      </w:r>
    </w:p>
    <w:p w14:paraId="525E70C3" w14:textId="406D486F" w:rsidR="004E4822" w:rsidRDefault="004E4822" w:rsidP="004E4822">
      <w:pPr>
        <w:ind w:firstLine="432"/>
        <w:rPr>
          <w:lang w:eastAsia="cs-CZ"/>
        </w:rPr>
      </w:pPr>
      <w:r>
        <w:rPr>
          <w:lang w:eastAsia="cs-CZ"/>
        </w:rPr>
        <w:t xml:space="preserve">Když spisovatel </w:t>
      </w:r>
      <w:r w:rsidR="00FA4DB5">
        <w:rPr>
          <w:lang w:eastAsia="cs-CZ"/>
        </w:rPr>
        <w:t>na románu pracoval,</w:t>
      </w:r>
      <w:r>
        <w:rPr>
          <w:lang w:eastAsia="cs-CZ"/>
        </w:rPr>
        <w:t xml:space="preserve"> bylo mu </w:t>
      </w:r>
      <w:r w:rsidRPr="000715B5">
        <w:rPr>
          <w:i/>
          <w:iCs/>
          <w:lang w:eastAsia="cs-CZ"/>
        </w:rPr>
        <w:t>„jako klavíristovi, který se pokouší hrát s olověnými kuličkami na kotnících prstů</w:t>
      </w:r>
      <w:r w:rsidR="00FA4DB5">
        <w:rPr>
          <w:i/>
          <w:iCs/>
          <w:lang w:eastAsia="cs-CZ"/>
        </w:rPr>
        <w:t>.</w:t>
      </w:r>
      <w:r>
        <w:rPr>
          <w:i/>
          <w:iCs/>
          <w:lang w:eastAsia="cs-CZ"/>
        </w:rPr>
        <w:t>“</w:t>
      </w:r>
      <w:r w:rsidR="00FA4DB5">
        <w:rPr>
          <w:rStyle w:val="Znakapoznpodarou"/>
          <w:i/>
          <w:iCs/>
          <w:lang w:eastAsia="cs-CZ"/>
        </w:rPr>
        <w:footnoteReference w:id="92"/>
      </w:r>
      <w:r w:rsidR="00FA4DB5">
        <w:rPr>
          <w:i/>
          <w:iCs/>
          <w:lang w:eastAsia="cs-CZ"/>
        </w:rPr>
        <w:t xml:space="preserve"> </w:t>
      </w:r>
      <w:r>
        <w:rPr>
          <w:lang w:eastAsia="cs-CZ"/>
        </w:rPr>
        <w:t xml:space="preserve">Flaubertovi </w:t>
      </w:r>
      <w:r w:rsidR="00FA4DB5">
        <w:rPr>
          <w:lang w:eastAsia="cs-CZ"/>
        </w:rPr>
        <w:t xml:space="preserve">se však </w:t>
      </w:r>
      <w:r>
        <w:rPr>
          <w:lang w:eastAsia="cs-CZ"/>
        </w:rPr>
        <w:t xml:space="preserve">jeho spisovatelská sláva, za kterou stojí jeho román </w:t>
      </w:r>
      <w:r w:rsidRPr="00122152">
        <w:rPr>
          <w:i/>
          <w:lang w:eastAsia="cs-CZ"/>
        </w:rPr>
        <w:t>Paní Bovaryová</w:t>
      </w:r>
      <w:r w:rsidR="00122152">
        <w:rPr>
          <w:lang w:eastAsia="cs-CZ"/>
        </w:rPr>
        <w:t xml:space="preserve">, </w:t>
      </w:r>
      <w:proofErr w:type="gramStart"/>
      <w:r w:rsidR="00122152">
        <w:rPr>
          <w:lang w:eastAsia="cs-CZ"/>
        </w:rPr>
        <w:t>příčí</w:t>
      </w:r>
      <w:proofErr w:type="gramEnd"/>
      <w:r w:rsidR="00122152">
        <w:rPr>
          <w:lang w:eastAsia="cs-CZ"/>
        </w:rPr>
        <w:t>. P</w:t>
      </w:r>
      <w:r>
        <w:rPr>
          <w:lang w:eastAsia="cs-CZ"/>
        </w:rPr>
        <w:t xml:space="preserve">říteli </w:t>
      </w:r>
      <w:r w:rsidR="00FA4DB5">
        <w:rPr>
          <w:lang w:eastAsia="cs-CZ"/>
        </w:rPr>
        <w:t xml:space="preserve">Maxime </w:t>
      </w:r>
      <w:proofErr w:type="spellStart"/>
      <w:r>
        <w:rPr>
          <w:lang w:eastAsia="cs-CZ"/>
        </w:rPr>
        <w:t>Du</w:t>
      </w:r>
      <w:proofErr w:type="spellEnd"/>
      <w:r>
        <w:rPr>
          <w:lang w:eastAsia="cs-CZ"/>
        </w:rPr>
        <w:t xml:space="preserve"> </w:t>
      </w:r>
      <w:proofErr w:type="spellStart"/>
      <w:r>
        <w:rPr>
          <w:lang w:eastAsia="cs-CZ"/>
        </w:rPr>
        <w:t>Campovi</w:t>
      </w:r>
      <w:proofErr w:type="spellEnd"/>
      <w:r w:rsidR="00FA4DB5">
        <w:rPr>
          <w:rStyle w:val="Znakapoznpodarou"/>
          <w:lang w:eastAsia="cs-CZ"/>
        </w:rPr>
        <w:footnoteReference w:id="93"/>
      </w:r>
      <w:r w:rsidR="00A0714A">
        <w:rPr>
          <w:lang w:eastAsia="cs-CZ"/>
        </w:rPr>
        <w:t xml:space="preserve"> </w:t>
      </w:r>
      <w:r w:rsidR="00E7154D">
        <w:rPr>
          <w:lang w:eastAsia="cs-CZ"/>
        </w:rPr>
        <w:t>se svěřil</w:t>
      </w:r>
      <w:r>
        <w:rPr>
          <w:lang w:eastAsia="cs-CZ"/>
        </w:rPr>
        <w:t>, že kdyby se mu jednou podařilo vyhrát na burze, skoupil by všechny výtisky románu a spálil je, aby už o nich víckrát nikdy neslyšel.</w:t>
      </w:r>
    </w:p>
    <w:p w14:paraId="0C18BBA4" w14:textId="77777777" w:rsidR="004E4822" w:rsidRDefault="00A939CC" w:rsidP="00792684">
      <w:pPr>
        <w:pStyle w:val="Nadpis2"/>
        <w:rPr>
          <w:lang w:eastAsia="cs-CZ"/>
        </w:rPr>
      </w:pPr>
      <w:bookmarkStart w:id="20" w:name="_Toc164269074"/>
      <w:r>
        <w:rPr>
          <w:lang w:eastAsia="cs-CZ"/>
        </w:rPr>
        <w:lastRenderedPageBreak/>
        <w:t>Děj</w:t>
      </w:r>
      <w:r w:rsidR="00560E44">
        <w:rPr>
          <w:lang w:eastAsia="cs-CZ"/>
        </w:rPr>
        <w:t xml:space="preserve"> a intepretace</w:t>
      </w:r>
      <w:r>
        <w:rPr>
          <w:lang w:eastAsia="cs-CZ"/>
        </w:rPr>
        <w:t xml:space="preserve"> románu</w:t>
      </w:r>
      <w:bookmarkEnd w:id="20"/>
    </w:p>
    <w:p w14:paraId="2BE32B0A" w14:textId="2AA16810" w:rsidR="00583F74" w:rsidRDefault="00202FEE" w:rsidP="00583F74">
      <w:pPr>
        <w:ind w:firstLine="426"/>
        <w:rPr>
          <w:lang w:eastAsia="cs-CZ"/>
        </w:rPr>
      </w:pPr>
      <w:r>
        <w:rPr>
          <w:lang w:eastAsia="cs-CZ"/>
        </w:rPr>
        <w:t>Ne</w:t>
      </w:r>
      <w:r w:rsidR="00CA75D5">
        <w:rPr>
          <w:lang w:eastAsia="cs-CZ"/>
        </w:rPr>
        <w:t>daleko Rouenu, v malém mě</w:t>
      </w:r>
      <w:r w:rsidR="00EB5934">
        <w:rPr>
          <w:lang w:eastAsia="cs-CZ"/>
        </w:rPr>
        <w:t>s</w:t>
      </w:r>
      <w:r w:rsidR="00F921DC">
        <w:rPr>
          <w:lang w:eastAsia="cs-CZ"/>
        </w:rPr>
        <w:t xml:space="preserve">tě </w:t>
      </w:r>
      <w:proofErr w:type="spellStart"/>
      <w:r w:rsidR="00F921DC">
        <w:rPr>
          <w:lang w:eastAsia="cs-CZ"/>
        </w:rPr>
        <w:t>Tostes</w:t>
      </w:r>
      <w:proofErr w:type="spellEnd"/>
      <w:r w:rsidR="00F921DC">
        <w:rPr>
          <w:lang w:eastAsia="cs-CZ"/>
        </w:rPr>
        <w:t>, ži</w:t>
      </w:r>
      <w:r w:rsidR="00495748">
        <w:rPr>
          <w:lang w:eastAsia="cs-CZ"/>
        </w:rPr>
        <w:t>l</w:t>
      </w:r>
      <w:r w:rsidR="00F921DC">
        <w:rPr>
          <w:lang w:eastAsia="cs-CZ"/>
        </w:rPr>
        <w:t xml:space="preserve"> poctivý a skromný Karel </w:t>
      </w:r>
      <w:proofErr w:type="spellStart"/>
      <w:r w:rsidR="00F921DC">
        <w:rPr>
          <w:lang w:eastAsia="cs-CZ"/>
        </w:rPr>
        <w:t>Bovary</w:t>
      </w:r>
      <w:proofErr w:type="spellEnd"/>
      <w:r w:rsidR="00F921DC">
        <w:rPr>
          <w:lang w:eastAsia="cs-CZ"/>
        </w:rPr>
        <w:t>, který převzal po místní</w:t>
      </w:r>
      <w:r w:rsidR="00E7154D">
        <w:rPr>
          <w:lang w:eastAsia="cs-CZ"/>
        </w:rPr>
        <w:t>m lékaři praxi</w:t>
      </w:r>
      <w:r w:rsidR="00F921DC">
        <w:rPr>
          <w:lang w:eastAsia="cs-CZ"/>
        </w:rPr>
        <w:t xml:space="preserve">. </w:t>
      </w:r>
      <w:r w:rsidR="00402564">
        <w:rPr>
          <w:lang w:eastAsia="cs-CZ"/>
        </w:rPr>
        <w:t>Jednoho dne s</w:t>
      </w:r>
      <w:r w:rsidR="00E7154D">
        <w:rPr>
          <w:lang w:eastAsia="cs-CZ"/>
        </w:rPr>
        <w:t xml:space="preserve">tatkář </w:t>
      </w:r>
      <w:proofErr w:type="spellStart"/>
      <w:r w:rsidR="00E7154D">
        <w:rPr>
          <w:lang w:eastAsia="cs-CZ"/>
        </w:rPr>
        <w:t>Rouault</w:t>
      </w:r>
      <w:proofErr w:type="spellEnd"/>
      <w:r w:rsidR="00E7154D">
        <w:rPr>
          <w:lang w:eastAsia="cs-CZ"/>
        </w:rPr>
        <w:t xml:space="preserve"> nechal</w:t>
      </w:r>
      <w:r w:rsidR="00086E77">
        <w:rPr>
          <w:lang w:eastAsia="cs-CZ"/>
        </w:rPr>
        <w:t xml:space="preserve"> poslat pro Karla, aby mu ošetřil zlomeninu n</w:t>
      </w:r>
      <w:r w:rsidR="00E7154D">
        <w:rPr>
          <w:lang w:eastAsia="cs-CZ"/>
        </w:rPr>
        <w:t>ohy. Zde se Karel poprvé setkal</w:t>
      </w:r>
      <w:r w:rsidR="00086E77">
        <w:rPr>
          <w:lang w:eastAsia="cs-CZ"/>
        </w:rPr>
        <w:t xml:space="preserve"> s Emou, statkářovou mladou a krásnou dcerou</w:t>
      </w:r>
      <w:r>
        <w:rPr>
          <w:lang w:eastAsia="cs-CZ"/>
        </w:rPr>
        <w:t>.</w:t>
      </w:r>
      <w:r w:rsidR="00086E77">
        <w:rPr>
          <w:lang w:eastAsia="cs-CZ"/>
        </w:rPr>
        <w:t xml:space="preserve"> </w:t>
      </w:r>
      <w:r>
        <w:rPr>
          <w:lang w:eastAsia="cs-CZ"/>
        </w:rPr>
        <w:t xml:space="preserve">Ta </w:t>
      </w:r>
      <w:r w:rsidR="00495748">
        <w:rPr>
          <w:lang w:eastAsia="cs-CZ"/>
        </w:rPr>
        <w:t xml:space="preserve">se </w:t>
      </w:r>
      <w:r>
        <w:rPr>
          <w:lang w:eastAsia="cs-CZ"/>
        </w:rPr>
        <w:t>nedávno</w:t>
      </w:r>
      <w:r w:rsidR="00495748">
        <w:rPr>
          <w:lang w:eastAsia="cs-CZ"/>
        </w:rPr>
        <w:t xml:space="preserve"> vrátila z</w:t>
      </w:r>
      <w:r w:rsidR="00E7154D">
        <w:rPr>
          <w:lang w:eastAsia="cs-CZ"/>
        </w:rPr>
        <w:t> </w:t>
      </w:r>
      <w:r w:rsidR="00086E77">
        <w:rPr>
          <w:lang w:eastAsia="cs-CZ"/>
        </w:rPr>
        <w:t>klášter</w:t>
      </w:r>
      <w:r w:rsidR="00E7154D">
        <w:rPr>
          <w:lang w:eastAsia="cs-CZ"/>
        </w:rPr>
        <w:t>a a měla plnou hlavu představ</w:t>
      </w:r>
      <w:r w:rsidR="00086E77">
        <w:rPr>
          <w:lang w:eastAsia="cs-CZ"/>
        </w:rPr>
        <w:t xml:space="preserve"> o životě, </w:t>
      </w:r>
      <w:r w:rsidR="000A7E5E">
        <w:rPr>
          <w:lang w:eastAsia="cs-CZ"/>
        </w:rPr>
        <w:t xml:space="preserve">o kterém </w:t>
      </w:r>
      <w:r w:rsidR="00E7154D">
        <w:rPr>
          <w:lang w:eastAsia="cs-CZ"/>
        </w:rPr>
        <w:t>do té doby pouze snila</w:t>
      </w:r>
      <w:r w:rsidR="00086E77">
        <w:rPr>
          <w:lang w:eastAsia="cs-CZ"/>
        </w:rPr>
        <w:t>.</w:t>
      </w:r>
      <w:r w:rsidR="00583F74">
        <w:rPr>
          <w:lang w:eastAsia="cs-CZ"/>
        </w:rPr>
        <w:t xml:space="preserve"> </w:t>
      </w:r>
      <w:r w:rsidR="00086E77">
        <w:rPr>
          <w:lang w:eastAsia="cs-CZ"/>
        </w:rPr>
        <w:t>Karel se do ní zamil</w:t>
      </w:r>
      <w:r w:rsidR="00E7154D">
        <w:rPr>
          <w:lang w:eastAsia="cs-CZ"/>
        </w:rPr>
        <w:t>oval. Předpokládaná svatba však jen zvětšila</w:t>
      </w:r>
      <w:r w:rsidR="00086E77">
        <w:rPr>
          <w:lang w:eastAsia="cs-CZ"/>
        </w:rPr>
        <w:t xml:space="preserve"> Eminy vnitřní rozepře</w:t>
      </w:r>
      <w:r w:rsidR="00495748">
        <w:rPr>
          <w:lang w:eastAsia="cs-CZ"/>
        </w:rPr>
        <w:t>.</w:t>
      </w:r>
      <w:r w:rsidR="00086E77">
        <w:rPr>
          <w:lang w:eastAsia="cs-CZ"/>
        </w:rPr>
        <w:t xml:space="preserve"> </w:t>
      </w:r>
    </w:p>
    <w:p w14:paraId="44F6FBC5" w14:textId="77777777" w:rsidR="00AD4112" w:rsidRDefault="00086E77" w:rsidP="00AD4112">
      <w:pPr>
        <w:ind w:firstLine="426"/>
        <w:rPr>
          <w:lang w:eastAsia="cs-CZ"/>
        </w:rPr>
      </w:pPr>
      <w:r w:rsidRPr="002152BD">
        <w:rPr>
          <w:i/>
          <w:iCs/>
          <w:lang w:eastAsia="cs-CZ"/>
        </w:rPr>
        <w:t xml:space="preserve">„Než se provdala, myslila, že pociťuje lásku, ale protože štěstí, které měla z této lásky vyplynout, nepřicházelo, domnívala se, </w:t>
      </w:r>
      <w:r w:rsidR="002152BD" w:rsidRPr="002152BD">
        <w:rPr>
          <w:i/>
          <w:iCs/>
          <w:lang w:eastAsia="cs-CZ"/>
        </w:rPr>
        <w:t>že se zmýlila</w:t>
      </w:r>
      <w:r w:rsidR="00202FEE">
        <w:rPr>
          <w:i/>
          <w:iCs/>
          <w:lang w:eastAsia="cs-CZ"/>
        </w:rPr>
        <w:t>.</w:t>
      </w:r>
      <w:r w:rsidR="002152BD" w:rsidRPr="002152BD">
        <w:rPr>
          <w:i/>
          <w:iCs/>
          <w:lang w:eastAsia="cs-CZ"/>
        </w:rPr>
        <w:t>“</w:t>
      </w:r>
      <w:r w:rsidR="00202FEE">
        <w:rPr>
          <w:rStyle w:val="Znakapoznpodarou"/>
          <w:i/>
          <w:iCs/>
          <w:lang w:eastAsia="cs-CZ"/>
        </w:rPr>
        <w:footnoteReference w:id="94"/>
      </w:r>
      <w:r w:rsidR="00583F74">
        <w:rPr>
          <w:i/>
          <w:iCs/>
          <w:lang w:eastAsia="cs-CZ"/>
        </w:rPr>
        <w:t xml:space="preserve"> </w:t>
      </w:r>
      <w:r w:rsidR="002152BD">
        <w:rPr>
          <w:lang w:eastAsia="cs-CZ"/>
        </w:rPr>
        <w:t xml:space="preserve">Ema do té doby žila v představách z románů. </w:t>
      </w:r>
      <w:r w:rsidR="00202FEE">
        <w:rPr>
          <w:lang w:eastAsia="cs-CZ"/>
        </w:rPr>
        <w:t>M</w:t>
      </w:r>
      <w:r w:rsidR="002152BD">
        <w:rPr>
          <w:lang w:eastAsia="cs-CZ"/>
        </w:rPr>
        <w:t>anželství s </w:t>
      </w:r>
      <w:proofErr w:type="spellStart"/>
      <w:r w:rsidR="002152BD">
        <w:rPr>
          <w:lang w:eastAsia="cs-CZ"/>
        </w:rPr>
        <w:t>Bovarym</w:t>
      </w:r>
      <w:proofErr w:type="spellEnd"/>
      <w:r w:rsidR="002152BD">
        <w:rPr>
          <w:lang w:eastAsia="cs-CZ"/>
        </w:rPr>
        <w:t xml:space="preserve"> jí vášeň, opojení, ani blaženost, po kterých tolik toužila, nepřinášelo. </w:t>
      </w:r>
    </w:p>
    <w:p w14:paraId="04902C12" w14:textId="4665818E" w:rsidR="00495748" w:rsidRPr="00CA1A4A" w:rsidRDefault="00DE2554" w:rsidP="00CD70E1">
      <w:pPr>
        <w:ind w:firstLine="426"/>
        <w:rPr>
          <w:i/>
          <w:iCs/>
          <w:lang w:eastAsia="cs-CZ"/>
        </w:rPr>
      </w:pPr>
      <w:r>
        <w:rPr>
          <w:lang w:eastAsia="cs-CZ"/>
        </w:rPr>
        <w:t xml:space="preserve">Karel </w:t>
      </w:r>
      <w:proofErr w:type="spellStart"/>
      <w:r>
        <w:rPr>
          <w:lang w:eastAsia="cs-CZ"/>
        </w:rPr>
        <w:t>Bovary</w:t>
      </w:r>
      <w:proofErr w:type="spellEnd"/>
      <w:r>
        <w:rPr>
          <w:lang w:eastAsia="cs-CZ"/>
        </w:rPr>
        <w:t xml:space="preserve"> byl </w:t>
      </w:r>
      <w:r w:rsidR="008E31C2">
        <w:rPr>
          <w:lang w:eastAsia="cs-CZ"/>
        </w:rPr>
        <w:t>jednoduše pravým opakem muže Eminých snů. Jeho úzkoprsé vidění světa, jeho spokojenost se svým povoláním vesnického lékaře, jeho</w:t>
      </w:r>
      <w:r w:rsidR="00E7154D">
        <w:rPr>
          <w:lang w:eastAsia="cs-CZ"/>
        </w:rPr>
        <w:t xml:space="preserve"> pragmatický přístup k životu, to vše Emu </w:t>
      </w:r>
      <w:r w:rsidR="008E31C2">
        <w:rPr>
          <w:lang w:eastAsia="cs-CZ"/>
        </w:rPr>
        <w:t>vysloveně odpuzovalo. Nebylo tu nic, co by se aspoň náznakem podobalo vlastnostem románových hrdinů. Život s ním byl pro Emu ztělesněním nudy a apatie ke všemu a ke všem</w:t>
      </w:r>
      <w:r w:rsidR="004C4DFD">
        <w:rPr>
          <w:lang w:eastAsia="cs-CZ"/>
        </w:rPr>
        <w:t xml:space="preserve">: </w:t>
      </w:r>
      <w:r w:rsidR="00495748">
        <w:rPr>
          <w:i/>
          <w:iCs/>
          <w:lang w:eastAsia="cs-CZ"/>
        </w:rPr>
        <w:t>„</w:t>
      </w:r>
      <w:r w:rsidR="00495748" w:rsidRPr="00CA1A4A">
        <w:rPr>
          <w:i/>
          <w:iCs/>
          <w:lang w:eastAsia="cs-CZ"/>
        </w:rPr>
        <w:t>Cítila ostatně, že ji stále více popuzuje. Jak mu přibývalo věku, dostával obhroublé způsoby; při zákusku krájel zátky od prázdných lahví; po jídle jezdil jazykem po zubech; jak hltal polévku</w:t>
      </w:r>
      <w:r w:rsidR="00E7154D">
        <w:rPr>
          <w:i/>
          <w:iCs/>
          <w:lang w:eastAsia="cs-CZ"/>
        </w:rPr>
        <w:t>,</w:t>
      </w:r>
      <w:r w:rsidR="00495748" w:rsidRPr="00CA1A4A">
        <w:rPr>
          <w:i/>
          <w:iCs/>
          <w:lang w:eastAsia="cs-CZ"/>
        </w:rPr>
        <w:t xml:space="preserve"> žbluňkalo mu při každém polknutí v hrdle; a jak začal tloustnout, nakynulé tváře jako by zatlačovaly ke spánkům už tak dost malé oči.</w:t>
      </w:r>
      <w:r w:rsidR="00495748">
        <w:rPr>
          <w:i/>
          <w:iCs/>
          <w:lang w:eastAsia="cs-CZ"/>
        </w:rPr>
        <w:t>“</w:t>
      </w:r>
      <w:r w:rsidR="00AB4FBB">
        <w:rPr>
          <w:rStyle w:val="Znakapoznpodarou"/>
          <w:i/>
          <w:iCs/>
          <w:lang w:eastAsia="cs-CZ"/>
        </w:rPr>
        <w:footnoteReference w:id="95"/>
      </w:r>
    </w:p>
    <w:p w14:paraId="29F766E3" w14:textId="77777777" w:rsidR="00495748" w:rsidRPr="00B15C15" w:rsidRDefault="00495748" w:rsidP="00B15C15">
      <w:pPr>
        <w:ind w:firstLine="426"/>
        <w:rPr>
          <w:i/>
          <w:iCs/>
          <w:lang w:eastAsia="cs-CZ"/>
        </w:rPr>
      </w:pPr>
      <w:r>
        <w:rPr>
          <w:i/>
          <w:iCs/>
          <w:lang w:eastAsia="cs-CZ"/>
        </w:rPr>
        <w:t>„</w:t>
      </w:r>
      <w:r w:rsidRPr="00CA1A4A">
        <w:rPr>
          <w:i/>
          <w:iCs/>
          <w:lang w:eastAsia="cs-CZ"/>
        </w:rPr>
        <w:t>Ema mu někdy zastrkávala za vestu červený okraj trikotového prádla, upravovala nákrčník nebo odhazovala ošuntělé rukavice, když se chystal navléknout si j</w:t>
      </w:r>
      <w:r w:rsidR="00C4092F">
        <w:rPr>
          <w:i/>
          <w:iCs/>
          <w:lang w:eastAsia="cs-CZ"/>
        </w:rPr>
        <w:t>e…“</w:t>
      </w:r>
      <w:r w:rsidR="00AB4FBB">
        <w:rPr>
          <w:rStyle w:val="Znakapoznpodarou"/>
          <w:i/>
          <w:iCs/>
          <w:lang w:eastAsia="cs-CZ"/>
        </w:rPr>
        <w:footnoteReference w:id="96"/>
      </w:r>
      <w:r w:rsidR="00583F74">
        <w:rPr>
          <w:i/>
          <w:iCs/>
          <w:lang w:eastAsia="cs-CZ"/>
        </w:rPr>
        <w:t xml:space="preserve"> </w:t>
      </w:r>
      <w:r w:rsidR="00583F74">
        <w:t>Nedělala to ovšem</w:t>
      </w:r>
      <w:r w:rsidR="00583F74">
        <w:rPr>
          <w:lang w:eastAsia="cs-CZ"/>
        </w:rPr>
        <w:t xml:space="preserve"> z</w:t>
      </w:r>
      <w:r w:rsidR="00E7154D">
        <w:rPr>
          <w:lang w:eastAsia="cs-CZ"/>
        </w:rPr>
        <w:t> </w:t>
      </w:r>
      <w:r w:rsidR="00583F74">
        <w:rPr>
          <w:lang w:eastAsia="cs-CZ"/>
        </w:rPr>
        <w:t>lásky</w:t>
      </w:r>
      <w:r w:rsidR="00E7154D">
        <w:rPr>
          <w:lang w:eastAsia="cs-CZ"/>
        </w:rPr>
        <w:t>,</w:t>
      </w:r>
      <w:r w:rsidR="00583F74">
        <w:rPr>
          <w:lang w:eastAsia="cs-CZ"/>
        </w:rPr>
        <w:t xml:space="preserve"> ale ze sobectví a dlouhodobého podráždění.</w:t>
      </w:r>
      <w:r w:rsidR="00B15C15">
        <w:rPr>
          <w:lang w:eastAsia="cs-CZ"/>
        </w:rPr>
        <w:t xml:space="preserve"> </w:t>
      </w:r>
    </w:p>
    <w:p w14:paraId="1332DCB9" w14:textId="15D8A52E" w:rsidR="006A3605" w:rsidRPr="006A3605" w:rsidRDefault="009370BE" w:rsidP="0060078E">
      <w:pPr>
        <w:ind w:firstLine="426"/>
        <w:rPr>
          <w:lang w:eastAsia="cs-CZ"/>
        </w:rPr>
      </w:pPr>
      <w:r>
        <w:rPr>
          <w:lang w:eastAsia="cs-CZ"/>
        </w:rPr>
        <w:t>Zlom přišel, když byli s manželem pozváni na zámecký ples. Ema byla u vytržení</w:t>
      </w:r>
      <w:r w:rsidR="004C4DFD">
        <w:rPr>
          <w:lang w:eastAsia="cs-CZ"/>
        </w:rPr>
        <w:t>:</w:t>
      </w:r>
      <w:r>
        <w:rPr>
          <w:lang w:eastAsia="cs-CZ"/>
        </w:rPr>
        <w:t xml:space="preserve"> </w:t>
      </w:r>
      <w:r w:rsidRPr="009370BE">
        <w:rPr>
          <w:i/>
          <w:iCs/>
          <w:lang w:eastAsia="cs-CZ"/>
        </w:rPr>
        <w:t xml:space="preserve">„Její cesta do </w:t>
      </w:r>
      <w:proofErr w:type="spellStart"/>
      <w:r w:rsidRPr="009370BE">
        <w:rPr>
          <w:i/>
          <w:iCs/>
          <w:lang w:eastAsia="cs-CZ"/>
        </w:rPr>
        <w:t>Vaubyessardu</w:t>
      </w:r>
      <w:proofErr w:type="spellEnd"/>
      <w:r w:rsidRPr="009370BE">
        <w:rPr>
          <w:i/>
          <w:iCs/>
          <w:lang w:eastAsia="cs-CZ"/>
        </w:rPr>
        <w:t xml:space="preserve"> udělal</w:t>
      </w:r>
      <w:r w:rsidR="00B15C15">
        <w:rPr>
          <w:i/>
          <w:iCs/>
          <w:lang w:eastAsia="cs-CZ"/>
        </w:rPr>
        <w:t>a</w:t>
      </w:r>
      <w:r w:rsidR="00E7154D">
        <w:rPr>
          <w:i/>
          <w:iCs/>
          <w:lang w:eastAsia="cs-CZ"/>
        </w:rPr>
        <w:t xml:space="preserve"> do jejího života</w:t>
      </w:r>
      <w:r w:rsidRPr="009370BE">
        <w:rPr>
          <w:i/>
          <w:iCs/>
          <w:lang w:eastAsia="cs-CZ"/>
        </w:rPr>
        <w:t xml:space="preserve"> trhlinu na způsob oněch hlubokých děr, jaké někdy bouře vymelou v horách za jedinou noc</w:t>
      </w:r>
      <w:r w:rsidR="00E7154D">
        <w:rPr>
          <w:i/>
          <w:iCs/>
          <w:lang w:eastAsia="cs-CZ"/>
        </w:rPr>
        <w:t>.</w:t>
      </w:r>
      <w:r>
        <w:rPr>
          <w:i/>
          <w:iCs/>
          <w:lang w:eastAsia="cs-CZ"/>
        </w:rPr>
        <w:t>“</w:t>
      </w:r>
      <w:r w:rsidR="00B15C15">
        <w:rPr>
          <w:rStyle w:val="Znakapoznpodarou"/>
          <w:i/>
          <w:iCs/>
          <w:lang w:eastAsia="cs-CZ"/>
        </w:rPr>
        <w:footnoteReference w:id="97"/>
      </w:r>
      <w:r>
        <w:rPr>
          <w:i/>
          <w:iCs/>
          <w:lang w:eastAsia="cs-CZ"/>
        </w:rPr>
        <w:t xml:space="preserve"> </w:t>
      </w:r>
      <w:r w:rsidR="006A3605">
        <w:rPr>
          <w:lang w:eastAsia="cs-CZ"/>
        </w:rPr>
        <w:t xml:space="preserve">Touto metaforou chtěl autor naznačit, </w:t>
      </w:r>
      <w:r w:rsidR="00E7154D">
        <w:rPr>
          <w:lang w:eastAsia="cs-CZ"/>
        </w:rPr>
        <w:t xml:space="preserve">o </w:t>
      </w:r>
      <w:r w:rsidR="006A3605">
        <w:rPr>
          <w:lang w:eastAsia="cs-CZ"/>
        </w:rPr>
        <w:t>jak významnou událost se v Eminých očích jednalo.</w:t>
      </w:r>
    </w:p>
    <w:p w14:paraId="214A58E9" w14:textId="2CDA7897" w:rsidR="009370BE" w:rsidRDefault="009370BE" w:rsidP="0060078E">
      <w:pPr>
        <w:ind w:firstLine="426"/>
        <w:rPr>
          <w:lang w:eastAsia="cs-CZ"/>
        </w:rPr>
      </w:pPr>
      <w:r>
        <w:rPr>
          <w:lang w:eastAsia="cs-CZ"/>
        </w:rPr>
        <w:t xml:space="preserve">Ples </w:t>
      </w:r>
      <w:r w:rsidR="00E7154D">
        <w:rPr>
          <w:lang w:eastAsia="cs-CZ"/>
        </w:rPr>
        <w:t xml:space="preserve">znamenal </w:t>
      </w:r>
      <w:r>
        <w:rPr>
          <w:lang w:eastAsia="cs-CZ"/>
        </w:rPr>
        <w:t xml:space="preserve">pro </w:t>
      </w:r>
      <w:r w:rsidR="006A3605">
        <w:rPr>
          <w:lang w:eastAsia="cs-CZ"/>
        </w:rPr>
        <w:t xml:space="preserve">Emu </w:t>
      </w:r>
      <w:r w:rsidR="00C16AB4">
        <w:rPr>
          <w:lang w:eastAsia="cs-CZ"/>
        </w:rPr>
        <w:t xml:space="preserve">skutečný </w:t>
      </w:r>
      <w:r>
        <w:rPr>
          <w:lang w:eastAsia="cs-CZ"/>
        </w:rPr>
        <w:t>zlom. Znovu se plně ponořila do svýc</w:t>
      </w:r>
      <w:r w:rsidR="00E7154D">
        <w:rPr>
          <w:lang w:eastAsia="cs-CZ"/>
        </w:rPr>
        <w:t>h románových příběhů, v nichž není</w:t>
      </w:r>
      <w:r>
        <w:rPr>
          <w:lang w:eastAsia="cs-CZ"/>
        </w:rPr>
        <w:t xml:space="preserve"> pro „obyčejný život“ místo. Toužila po slávě a uznání celé Francie. </w:t>
      </w:r>
      <w:r w:rsidR="00527951">
        <w:rPr>
          <w:lang w:eastAsia="cs-CZ"/>
        </w:rPr>
        <w:t xml:space="preserve">Rozpor mezi jejím vnitřním světem a realitou </w:t>
      </w:r>
      <w:r w:rsidR="005159C7">
        <w:rPr>
          <w:lang w:eastAsia="cs-CZ"/>
        </w:rPr>
        <w:t xml:space="preserve">vyústil </w:t>
      </w:r>
      <w:r w:rsidR="00527951">
        <w:rPr>
          <w:lang w:eastAsia="cs-CZ"/>
        </w:rPr>
        <w:t xml:space="preserve">ve zdravotní komplikace. Karel se rozhodl </w:t>
      </w:r>
      <w:r w:rsidR="00527951">
        <w:rPr>
          <w:lang w:eastAsia="cs-CZ"/>
        </w:rPr>
        <w:lastRenderedPageBreak/>
        <w:t xml:space="preserve">pro změnu ovzduší a spolu s Emou </w:t>
      </w:r>
      <w:r w:rsidR="006C1FF0">
        <w:rPr>
          <w:lang w:eastAsia="cs-CZ"/>
        </w:rPr>
        <w:t>se</w:t>
      </w:r>
      <w:r w:rsidR="005159C7">
        <w:rPr>
          <w:lang w:eastAsia="cs-CZ"/>
        </w:rPr>
        <w:t xml:space="preserve"> přestěhoval</w:t>
      </w:r>
      <w:r w:rsidR="00527951">
        <w:rPr>
          <w:lang w:eastAsia="cs-CZ"/>
        </w:rPr>
        <w:t xml:space="preserve"> z </w:t>
      </w:r>
      <w:proofErr w:type="spellStart"/>
      <w:r w:rsidR="00527951">
        <w:rPr>
          <w:lang w:eastAsia="cs-CZ"/>
        </w:rPr>
        <w:t>Tostes</w:t>
      </w:r>
      <w:proofErr w:type="spellEnd"/>
      <w:r w:rsidR="00527951">
        <w:rPr>
          <w:lang w:eastAsia="cs-CZ"/>
        </w:rPr>
        <w:t xml:space="preserve"> do </w:t>
      </w:r>
      <w:proofErr w:type="spellStart"/>
      <w:r w:rsidR="00527951">
        <w:rPr>
          <w:lang w:eastAsia="cs-CZ"/>
        </w:rPr>
        <w:t>Yonville-ľAbbaye</w:t>
      </w:r>
      <w:proofErr w:type="spellEnd"/>
      <w:r w:rsidR="00527951">
        <w:rPr>
          <w:lang w:eastAsia="cs-CZ"/>
        </w:rPr>
        <w:t>. Ema zde porodila dcerku Bertičku, ale</w:t>
      </w:r>
      <w:r w:rsidR="005159C7">
        <w:rPr>
          <w:lang w:eastAsia="cs-CZ"/>
        </w:rPr>
        <w:t xml:space="preserve"> její psychický stav se nijak</w:t>
      </w:r>
      <w:r w:rsidR="00527951">
        <w:rPr>
          <w:lang w:eastAsia="cs-CZ"/>
        </w:rPr>
        <w:t xml:space="preserve"> nelepšil.</w:t>
      </w:r>
    </w:p>
    <w:p w14:paraId="3C41A2DC" w14:textId="54510535" w:rsidR="006C1FF0" w:rsidRPr="00D621BC" w:rsidRDefault="00A6764B" w:rsidP="00D621BC">
      <w:pPr>
        <w:ind w:firstLine="426"/>
        <w:rPr>
          <w:i/>
          <w:iCs/>
          <w:lang w:eastAsia="cs-CZ"/>
        </w:rPr>
      </w:pPr>
      <w:proofErr w:type="spellStart"/>
      <w:r>
        <w:rPr>
          <w:lang w:eastAsia="cs-CZ"/>
        </w:rPr>
        <w:t>Bovaryovi</w:t>
      </w:r>
      <w:proofErr w:type="spellEnd"/>
      <w:r>
        <w:rPr>
          <w:lang w:eastAsia="cs-CZ"/>
        </w:rPr>
        <w:t xml:space="preserve"> se postupně sezn</w:t>
      </w:r>
      <w:r w:rsidR="005159C7">
        <w:rPr>
          <w:lang w:eastAsia="cs-CZ"/>
        </w:rPr>
        <w:t>a</w:t>
      </w:r>
      <w:r w:rsidR="006C1FF0">
        <w:rPr>
          <w:lang w:eastAsia="cs-CZ"/>
        </w:rPr>
        <w:t>movali</w:t>
      </w:r>
      <w:r>
        <w:rPr>
          <w:lang w:eastAsia="cs-CZ"/>
        </w:rPr>
        <w:t xml:space="preserve"> s obyvateli městečka </w:t>
      </w:r>
      <w:proofErr w:type="spellStart"/>
      <w:r>
        <w:rPr>
          <w:lang w:eastAsia="cs-CZ"/>
        </w:rPr>
        <w:t>Yonville</w:t>
      </w:r>
      <w:proofErr w:type="spellEnd"/>
      <w:r>
        <w:rPr>
          <w:lang w:eastAsia="cs-CZ"/>
        </w:rPr>
        <w:t>. Mezi nejvýraznější postavy zdejšího veřejného života pat</w:t>
      </w:r>
      <w:r w:rsidR="006C1FF0">
        <w:rPr>
          <w:lang w:eastAsia="cs-CZ"/>
        </w:rPr>
        <w:t>řil</w:t>
      </w:r>
      <w:r w:rsidR="004C4DFD">
        <w:rPr>
          <w:lang w:eastAsia="cs-CZ"/>
        </w:rPr>
        <w:t>i</w:t>
      </w:r>
      <w:r>
        <w:rPr>
          <w:lang w:eastAsia="cs-CZ"/>
        </w:rPr>
        <w:t xml:space="preserve"> kněz </w:t>
      </w:r>
      <w:proofErr w:type="spellStart"/>
      <w:r>
        <w:rPr>
          <w:lang w:eastAsia="cs-CZ"/>
        </w:rPr>
        <w:t>Bournisien</w:t>
      </w:r>
      <w:proofErr w:type="spellEnd"/>
      <w:r>
        <w:rPr>
          <w:lang w:eastAsia="cs-CZ"/>
        </w:rPr>
        <w:t xml:space="preserve">, poskok místního notáře Leon </w:t>
      </w:r>
      <w:proofErr w:type="spellStart"/>
      <w:r>
        <w:rPr>
          <w:lang w:eastAsia="cs-CZ"/>
        </w:rPr>
        <w:t>Dupuis</w:t>
      </w:r>
      <w:proofErr w:type="spellEnd"/>
      <w:r>
        <w:rPr>
          <w:lang w:eastAsia="cs-CZ"/>
        </w:rPr>
        <w:t xml:space="preserve"> </w:t>
      </w:r>
      <w:r w:rsidR="004C4DFD">
        <w:rPr>
          <w:lang w:eastAsia="cs-CZ"/>
        </w:rPr>
        <w:t>a</w:t>
      </w:r>
      <w:r>
        <w:rPr>
          <w:lang w:eastAsia="cs-CZ"/>
        </w:rPr>
        <w:t xml:space="preserve"> prospěchářský </w:t>
      </w:r>
      <w:proofErr w:type="spellStart"/>
      <w:r>
        <w:rPr>
          <w:lang w:eastAsia="cs-CZ"/>
        </w:rPr>
        <w:t>apatykář</w:t>
      </w:r>
      <w:proofErr w:type="spellEnd"/>
      <w:r>
        <w:rPr>
          <w:lang w:eastAsia="cs-CZ"/>
        </w:rPr>
        <w:t xml:space="preserve"> </w:t>
      </w:r>
      <w:proofErr w:type="spellStart"/>
      <w:r>
        <w:rPr>
          <w:lang w:eastAsia="cs-CZ"/>
        </w:rPr>
        <w:t>Homais</w:t>
      </w:r>
      <w:proofErr w:type="spellEnd"/>
      <w:r>
        <w:rPr>
          <w:lang w:eastAsia="cs-CZ"/>
        </w:rPr>
        <w:t xml:space="preserve">. </w:t>
      </w:r>
      <w:r w:rsidR="00122B7B">
        <w:rPr>
          <w:lang w:eastAsia="cs-CZ"/>
        </w:rPr>
        <w:t xml:space="preserve">Notářský poskok </w:t>
      </w:r>
      <w:r w:rsidR="00F01E8F">
        <w:rPr>
          <w:lang w:eastAsia="cs-CZ"/>
        </w:rPr>
        <w:t>Leon zauj</w:t>
      </w:r>
      <w:r w:rsidR="005159C7">
        <w:rPr>
          <w:lang w:eastAsia="cs-CZ"/>
        </w:rPr>
        <w:t>al</w:t>
      </w:r>
      <w:r w:rsidR="00F01E8F">
        <w:rPr>
          <w:lang w:eastAsia="cs-CZ"/>
        </w:rPr>
        <w:t xml:space="preserve"> </w:t>
      </w:r>
      <w:r w:rsidR="006C1FF0">
        <w:rPr>
          <w:lang w:eastAsia="cs-CZ"/>
        </w:rPr>
        <w:t xml:space="preserve">Emu </w:t>
      </w:r>
      <w:r w:rsidR="00F01E8F">
        <w:rPr>
          <w:lang w:eastAsia="cs-CZ"/>
        </w:rPr>
        <w:t>ze všech nejvíce</w:t>
      </w:r>
      <w:r w:rsidR="004C4DFD">
        <w:rPr>
          <w:lang w:eastAsia="cs-CZ"/>
        </w:rPr>
        <w:t>:</w:t>
      </w:r>
      <w:r w:rsidR="006C1FF0">
        <w:rPr>
          <w:lang w:eastAsia="cs-CZ"/>
        </w:rPr>
        <w:t xml:space="preserve"> </w:t>
      </w:r>
      <w:r w:rsidR="006C1FF0">
        <w:rPr>
          <w:i/>
          <w:iCs/>
          <w:lang w:eastAsia="cs-CZ"/>
        </w:rPr>
        <w:t xml:space="preserve">„Jímalo ji pokušení </w:t>
      </w:r>
      <w:proofErr w:type="gramStart"/>
      <w:r w:rsidR="006C1FF0">
        <w:rPr>
          <w:i/>
          <w:iCs/>
          <w:lang w:eastAsia="cs-CZ"/>
        </w:rPr>
        <w:t>utéci</w:t>
      </w:r>
      <w:proofErr w:type="gramEnd"/>
      <w:r w:rsidR="006C1FF0">
        <w:rPr>
          <w:i/>
          <w:iCs/>
          <w:lang w:eastAsia="cs-CZ"/>
        </w:rPr>
        <w:t xml:space="preserve"> s Leonem někam daleko a daleko a pokusit se o nový život; ale vzápětí se před ní otvírala matná propast, plná temnot.</w:t>
      </w:r>
      <w:r w:rsidR="00D621BC">
        <w:rPr>
          <w:i/>
          <w:iCs/>
          <w:lang w:eastAsia="cs-CZ"/>
        </w:rPr>
        <w:t xml:space="preserve">“ </w:t>
      </w:r>
      <w:r w:rsidR="00D621BC">
        <w:t>Leon však</w:t>
      </w:r>
      <w:r w:rsidR="00F01E8F">
        <w:rPr>
          <w:lang w:eastAsia="cs-CZ"/>
        </w:rPr>
        <w:t xml:space="preserve"> město op</w:t>
      </w:r>
      <w:r w:rsidR="00D621BC">
        <w:rPr>
          <w:lang w:eastAsia="cs-CZ"/>
        </w:rPr>
        <w:t>ustil</w:t>
      </w:r>
      <w:r w:rsidR="00F01E8F">
        <w:rPr>
          <w:lang w:eastAsia="cs-CZ"/>
        </w:rPr>
        <w:t xml:space="preserve"> </w:t>
      </w:r>
      <w:r w:rsidR="005159C7">
        <w:rPr>
          <w:lang w:eastAsia="cs-CZ"/>
        </w:rPr>
        <w:t xml:space="preserve">kvůli studiu </w:t>
      </w:r>
      <w:r w:rsidR="00F01E8F">
        <w:rPr>
          <w:lang w:eastAsia="cs-CZ"/>
        </w:rPr>
        <w:t>práv.</w:t>
      </w:r>
    </w:p>
    <w:p w14:paraId="3D119EF3" w14:textId="3A2015C8" w:rsidR="00B83593" w:rsidRPr="000B021C" w:rsidRDefault="00D621BC" w:rsidP="000B021C">
      <w:pPr>
        <w:ind w:firstLine="426"/>
        <w:rPr>
          <w:i/>
          <w:iCs/>
          <w:lang w:eastAsia="cs-CZ"/>
        </w:rPr>
      </w:pPr>
      <w:r>
        <w:rPr>
          <w:lang w:eastAsia="cs-CZ"/>
        </w:rPr>
        <w:t xml:space="preserve">Nedlouho na to </w:t>
      </w:r>
      <w:r w:rsidR="005159C7">
        <w:rPr>
          <w:lang w:eastAsia="cs-CZ"/>
        </w:rPr>
        <w:t xml:space="preserve">vstoupil </w:t>
      </w:r>
      <w:r w:rsidR="00F01E8F">
        <w:rPr>
          <w:lang w:eastAsia="cs-CZ"/>
        </w:rPr>
        <w:t xml:space="preserve">Emě do života majetný statkář Rudolf </w:t>
      </w:r>
      <w:proofErr w:type="spellStart"/>
      <w:r w:rsidR="00F01E8F">
        <w:rPr>
          <w:lang w:eastAsia="cs-CZ"/>
        </w:rPr>
        <w:t>Baulanger</w:t>
      </w:r>
      <w:proofErr w:type="spellEnd"/>
      <w:r w:rsidR="00F01E8F">
        <w:rPr>
          <w:lang w:eastAsia="cs-CZ"/>
        </w:rPr>
        <w:t>. Ema p</w:t>
      </w:r>
      <w:r w:rsidR="006C1FF0">
        <w:rPr>
          <w:lang w:eastAsia="cs-CZ"/>
        </w:rPr>
        <w:t>oprvé p</w:t>
      </w:r>
      <w:r w:rsidR="00F01E8F">
        <w:rPr>
          <w:lang w:eastAsia="cs-CZ"/>
        </w:rPr>
        <w:t>odvedla svého manžela</w:t>
      </w:r>
      <w:r w:rsidR="00F511F2">
        <w:rPr>
          <w:lang w:eastAsia="cs-CZ"/>
        </w:rPr>
        <w:t>:</w:t>
      </w:r>
      <w:r w:rsidR="00F01E8F">
        <w:rPr>
          <w:lang w:eastAsia="cs-CZ"/>
        </w:rPr>
        <w:t xml:space="preserve"> </w:t>
      </w:r>
      <w:r w:rsidR="00F01E8F" w:rsidRPr="006D3B3A">
        <w:rPr>
          <w:i/>
          <w:iCs/>
          <w:lang w:eastAsia="cs-CZ"/>
        </w:rPr>
        <w:t>„Opakovala si, mám milence, mám milence, kochala se tou představou</w:t>
      </w:r>
      <w:r w:rsidR="006D3B3A" w:rsidRPr="006D3B3A">
        <w:rPr>
          <w:i/>
          <w:iCs/>
          <w:lang w:eastAsia="cs-CZ"/>
        </w:rPr>
        <w:t>.</w:t>
      </w:r>
      <w:r w:rsidR="00F01E8F" w:rsidRPr="006D3B3A">
        <w:rPr>
          <w:i/>
          <w:iCs/>
          <w:lang w:eastAsia="cs-CZ"/>
        </w:rPr>
        <w:t>“</w:t>
      </w:r>
      <w:r w:rsidR="006C1FF0">
        <w:rPr>
          <w:rStyle w:val="Znakapoznpodarou"/>
          <w:i/>
          <w:iCs/>
          <w:lang w:eastAsia="cs-CZ"/>
        </w:rPr>
        <w:footnoteReference w:id="98"/>
      </w:r>
      <w:r w:rsidR="006D3B3A">
        <w:rPr>
          <w:i/>
          <w:iCs/>
          <w:lang w:eastAsia="cs-CZ"/>
        </w:rPr>
        <w:t xml:space="preserve"> </w:t>
      </w:r>
      <w:r w:rsidR="005159C7">
        <w:t>Hlavní hrdinka měla</w:t>
      </w:r>
      <w:r>
        <w:t xml:space="preserve"> pocit životního naplnění</w:t>
      </w:r>
      <w:r w:rsidR="00F511F2">
        <w:t xml:space="preserve">: </w:t>
      </w:r>
      <w:r w:rsidR="000B021C">
        <w:rPr>
          <w:i/>
          <w:iCs/>
        </w:rPr>
        <w:t>„</w:t>
      </w:r>
      <w:r w:rsidR="000B021C">
        <w:rPr>
          <w:i/>
          <w:iCs/>
          <w:lang w:eastAsia="cs-CZ"/>
        </w:rPr>
        <w:t>Tu si připomněla hrdinky knih, které kdysi četla, a lyrický sbor těch cizoložných žen se jí v paměti rozezpíval sesterskými hlasy, okouzleně jim naslouchala.“</w:t>
      </w:r>
      <w:r w:rsidR="000B021C">
        <w:rPr>
          <w:rStyle w:val="Znakapoznpodarou"/>
          <w:i/>
          <w:iCs/>
          <w:lang w:eastAsia="cs-CZ"/>
        </w:rPr>
        <w:footnoteReference w:id="99"/>
      </w:r>
      <w:r w:rsidR="000B021C">
        <w:t>Avšak</w:t>
      </w:r>
      <w:r w:rsidR="00F511F2">
        <w:t xml:space="preserve"> příběh se vyvíjel jiným směrem:</w:t>
      </w:r>
      <w:r w:rsidR="000B021C">
        <w:t xml:space="preserve"> „</w:t>
      </w:r>
      <w:r w:rsidR="000B021C">
        <w:rPr>
          <w:i/>
          <w:iCs/>
          <w:lang w:eastAsia="cs-CZ"/>
        </w:rPr>
        <w:t>Ema mu byla milenkou jako každá jiná; a když kouzlo novosti pomalu spadávalo jako šat, obnažovalo věčnou jednotvárnost, protože ta má stále touž podobu a touž mluvu</w:t>
      </w:r>
      <w:r w:rsidR="00F511F2">
        <w:rPr>
          <w:i/>
          <w:iCs/>
          <w:lang w:eastAsia="cs-CZ"/>
        </w:rPr>
        <w:t>,</w:t>
      </w:r>
      <w:r w:rsidR="000B021C">
        <w:rPr>
          <w:i/>
          <w:iCs/>
          <w:lang w:eastAsia="cs-CZ"/>
        </w:rPr>
        <w:t>“</w:t>
      </w:r>
      <w:r w:rsidR="000B021C">
        <w:rPr>
          <w:rStyle w:val="Znakapoznpodarou"/>
          <w:i/>
          <w:iCs/>
          <w:lang w:eastAsia="cs-CZ"/>
        </w:rPr>
        <w:footnoteReference w:id="100"/>
      </w:r>
      <w:r w:rsidR="00F511F2">
        <w:rPr>
          <w:i/>
          <w:iCs/>
          <w:lang w:eastAsia="cs-CZ"/>
        </w:rPr>
        <w:t xml:space="preserve"> </w:t>
      </w:r>
      <w:r w:rsidR="00F511F2">
        <w:rPr>
          <w:lang w:eastAsia="cs-CZ"/>
        </w:rPr>
        <w:t xml:space="preserve">a přestože spolu plánovali útěk, Rudolf ji opustil: </w:t>
      </w:r>
      <w:r w:rsidR="00F511F2">
        <w:rPr>
          <w:i/>
          <w:iCs/>
          <w:lang w:eastAsia="cs-CZ"/>
        </w:rPr>
        <w:t>„</w:t>
      </w:r>
      <w:r w:rsidR="0030136E">
        <w:rPr>
          <w:i/>
          <w:iCs/>
          <w:lang w:eastAsia="cs-CZ"/>
        </w:rPr>
        <w:t>Nu, co! Byla to pěkná milenka.“</w:t>
      </w:r>
      <w:r w:rsidR="0030136E">
        <w:rPr>
          <w:rStyle w:val="Znakapoznpodarou"/>
          <w:i/>
          <w:iCs/>
          <w:lang w:eastAsia="cs-CZ"/>
        </w:rPr>
        <w:footnoteReference w:id="101"/>
      </w:r>
    </w:p>
    <w:p w14:paraId="680B9FA0" w14:textId="3697569B" w:rsidR="00B83593" w:rsidRDefault="006D3B3A" w:rsidP="00B83593">
      <w:pPr>
        <w:ind w:firstLine="426"/>
        <w:rPr>
          <w:lang w:eastAsia="cs-CZ"/>
        </w:rPr>
      </w:pPr>
      <w:r>
        <w:rPr>
          <w:lang w:eastAsia="cs-CZ"/>
        </w:rPr>
        <w:t>Ema znovu upadla do těžkých psychických stavů, které se vlekly další tři roky.</w:t>
      </w:r>
      <w:r w:rsidR="00D621BC">
        <w:rPr>
          <w:lang w:eastAsia="cs-CZ"/>
        </w:rPr>
        <w:t xml:space="preserve"> „</w:t>
      </w:r>
      <w:r w:rsidR="00D621BC">
        <w:rPr>
          <w:i/>
          <w:iCs/>
          <w:lang w:eastAsia="cs-CZ"/>
        </w:rPr>
        <w:t>Nevalné podmínky existenční v ní budily přepychové rozmary, manželská něha cizoložné choutky. Byla by chtěla, aby ji Karel bil, aby jím mohla vším právem pohrdat, mstít se mu.“</w:t>
      </w:r>
      <w:r w:rsidR="00D621BC">
        <w:rPr>
          <w:rStyle w:val="Znakapoznpodarou"/>
          <w:i/>
          <w:iCs/>
          <w:lang w:eastAsia="cs-CZ"/>
        </w:rPr>
        <w:footnoteReference w:id="102"/>
      </w:r>
      <w:r w:rsidR="00D621BC">
        <w:rPr>
          <w:i/>
          <w:iCs/>
          <w:lang w:eastAsia="cs-CZ"/>
        </w:rPr>
        <w:t xml:space="preserve"> </w:t>
      </w:r>
      <w:r w:rsidR="00B83593">
        <w:t xml:space="preserve">Ema </w:t>
      </w:r>
      <w:r w:rsidR="0030136E">
        <w:t>byla</w:t>
      </w:r>
      <w:r w:rsidR="00B83593">
        <w:t xml:space="preserve"> plná zášti vůči svému muži, který neděl</w:t>
      </w:r>
      <w:r w:rsidR="0030136E">
        <w:t>al</w:t>
      </w:r>
      <w:r w:rsidR="00B83593">
        <w:t xml:space="preserve"> nic špatně, ale zároveň vše</w:t>
      </w:r>
      <w:r w:rsidR="00F511F2">
        <w:t>chno</w:t>
      </w:r>
      <w:r w:rsidR="00B83593">
        <w:t xml:space="preserve">. </w:t>
      </w:r>
      <w:r w:rsidR="0030136E">
        <w:rPr>
          <w:lang w:eastAsia="cs-CZ"/>
        </w:rPr>
        <w:t>Snažila se</w:t>
      </w:r>
      <w:r w:rsidR="00B83593">
        <w:rPr>
          <w:lang w:eastAsia="cs-CZ"/>
        </w:rPr>
        <w:t xml:space="preserve"> svůj vnitřní stav řešit s místním knězem, </w:t>
      </w:r>
      <w:r w:rsidR="00F511F2">
        <w:rPr>
          <w:lang w:eastAsia="cs-CZ"/>
        </w:rPr>
        <w:t xml:space="preserve">ale ten </w:t>
      </w:r>
      <w:r w:rsidR="00B83593">
        <w:rPr>
          <w:lang w:eastAsia="cs-CZ"/>
        </w:rPr>
        <w:t xml:space="preserve">nedokázal </w:t>
      </w:r>
      <w:r w:rsidR="005159C7">
        <w:rPr>
          <w:lang w:eastAsia="cs-CZ"/>
        </w:rPr>
        <w:t xml:space="preserve">pochopit </w:t>
      </w:r>
      <w:r w:rsidR="00B83593">
        <w:rPr>
          <w:lang w:eastAsia="cs-CZ"/>
        </w:rPr>
        <w:t>pohnutky, které ji do kostela přivedly</w:t>
      </w:r>
      <w:r w:rsidR="00F511F2">
        <w:rPr>
          <w:lang w:eastAsia="cs-CZ"/>
        </w:rPr>
        <w:t xml:space="preserve">: </w:t>
      </w:r>
    </w:p>
    <w:p w14:paraId="20F7A4AE" w14:textId="77777777" w:rsidR="00B83593" w:rsidRDefault="00B83593" w:rsidP="00B83593">
      <w:pPr>
        <w:ind w:firstLine="426"/>
        <w:rPr>
          <w:i/>
          <w:iCs/>
          <w:lang w:eastAsia="cs-CZ"/>
        </w:rPr>
      </w:pPr>
      <w:r>
        <w:rPr>
          <w:i/>
          <w:iCs/>
          <w:lang w:eastAsia="cs-CZ"/>
        </w:rPr>
        <w:t>„Ale ty ženy, pane faráři,“ pokračovala Ema (a jak mluvila, křivily se jí koutky úst), „ženy, které mají chléb a nemají…“</w:t>
      </w:r>
    </w:p>
    <w:p w14:paraId="57755BBC" w14:textId="77777777" w:rsidR="00B83593" w:rsidRDefault="00B83593" w:rsidP="00B83593">
      <w:pPr>
        <w:ind w:firstLine="426"/>
        <w:rPr>
          <w:i/>
          <w:iCs/>
          <w:lang w:eastAsia="cs-CZ"/>
        </w:rPr>
      </w:pPr>
      <w:r>
        <w:rPr>
          <w:i/>
          <w:iCs/>
          <w:lang w:eastAsia="cs-CZ"/>
        </w:rPr>
        <w:t>„…v zimě čím topit,“ vpadl jí do řeči kněz.</w:t>
      </w:r>
    </w:p>
    <w:p w14:paraId="4C4D21CC" w14:textId="77777777" w:rsidR="00B83593" w:rsidRDefault="00B83593" w:rsidP="00B83593">
      <w:pPr>
        <w:ind w:firstLine="426"/>
        <w:rPr>
          <w:i/>
          <w:iCs/>
          <w:lang w:eastAsia="cs-CZ"/>
        </w:rPr>
      </w:pPr>
      <w:r>
        <w:rPr>
          <w:i/>
          <w:iCs/>
          <w:lang w:eastAsia="cs-CZ"/>
        </w:rPr>
        <w:t>„Ach, co na tom záleží?“</w:t>
      </w:r>
    </w:p>
    <w:p w14:paraId="46167B88" w14:textId="77777777" w:rsidR="00B83593" w:rsidRDefault="00B83593" w:rsidP="00B83593">
      <w:pPr>
        <w:ind w:firstLine="426"/>
        <w:rPr>
          <w:i/>
          <w:iCs/>
          <w:lang w:eastAsia="cs-CZ"/>
        </w:rPr>
      </w:pPr>
      <w:r>
        <w:rPr>
          <w:i/>
          <w:iCs/>
          <w:lang w:eastAsia="cs-CZ"/>
        </w:rPr>
        <w:t>„Jakže? Co na tom záleží? Mně se zdá, že když má člověk pěkně teplo a pořádný žvanec… neboť, konec konců…“</w:t>
      </w:r>
    </w:p>
    <w:p w14:paraId="678DE3E0" w14:textId="77777777" w:rsidR="004075F9" w:rsidRDefault="0073261F" w:rsidP="0030136E">
      <w:pPr>
        <w:tabs>
          <w:tab w:val="left" w:pos="2153"/>
        </w:tabs>
        <w:ind w:firstLine="426"/>
      </w:pPr>
      <w:r>
        <w:rPr>
          <w:i/>
          <w:iCs/>
          <w:lang w:eastAsia="cs-CZ"/>
        </w:rPr>
        <w:t>„Můj bože, můj bože,“ vzdychala.</w:t>
      </w:r>
      <w:r w:rsidRPr="0073261F">
        <w:rPr>
          <w:rStyle w:val="Znakapoznpodarou"/>
          <w:i/>
          <w:iCs/>
          <w:lang w:eastAsia="cs-CZ"/>
        </w:rPr>
        <w:t xml:space="preserve"> </w:t>
      </w:r>
      <w:r>
        <w:rPr>
          <w:rStyle w:val="Znakapoznpodarou"/>
          <w:i/>
          <w:iCs/>
          <w:lang w:eastAsia="cs-CZ"/>
        </w:rPr>
        <w:footnoteReference w:id="103"/>
      </w:r>
    </w:p>
    <w:p w14:paraId="496BEF8D" w14:textId="039B1B94" w:rsidR="0030136E" w:rsidRDefault="005159C7" w:rsidP="0030136E">
      <w:pPr>
        <w:ind w:firstLine="426"/>
        <w:rPr>
          <w:i/>
          <w:iCs/>
          <w:lang w:eastAsia="cs-CZ"/>
        </w:rPr>
      </w:pPr>
      <w:r>
        <w:rPr>
          <w:lang w:eastAsia="cs-CZ"/>
        </w:rPr>
        <w:lastRenderedPageBreak/>
        <w:t>Okolnosti zapříčinily</w:t>
      </w:r>
      <w:r w:rsidR="006D3B3A">
        <w:rPr>
          <w:lang w:eastAsia="cs-CZ"/>
        </w:rPr>
        <w:t xml:space="preserve">, </w:t>
      </w:r>
      <w:r w:rsidR="00D47B90">
        <w:rPr>
          <w:lang w:eastAsia="cs-CZ"/>
        </w:rPr>
        <w:t xml:space="preserve">že se znovu setkala s Leonem, a to na zpěvohře v Rouenu. Byl to Karlův nápad. Udělal by vše, aby Emě bylo lépe. </w:t>
      </w:r>
      <w:r w:rsidR="0076782B">
        <w:rPr>
          <w:lang w:eastAsia="cs-CZ"/>
        </w:rPr>
        <w:t>Vztah Emy a Leona od tohoto momentu nabyl milostného rozměru</w:t>
      </w:r>
      <w:r w:rsidR="00F511F2">
        <w:rPr>
          <w:lang w:eastAsia="cs-CZ"/>
        </w:rPr>
        <w:t xml:space="preserve">: </w:t>
      </w:r>
      <w:r w:rsidR="0030136E">
        <w:rPr>
          <w:lang w:eastAsia="cs-CZ"/>
        </w:rPr>
        <w:t>„</w:t>
      </w:r>
      <w:r w:rsidR="0030136E">
        <w:rPr>
          <w:i/>
          <w:iCs/>
          <w:lang w:eastAsia="cs-CZ"/>
        </w:rPr>
        <w:t>Lhát se jí stalo potřebou, mánií, rozkoší do té míry, že když řekla: včera jsem šla po pravé straně ulice, bylo třeba si pomyslit, že šla po straně lev</w:t>
      </w:r>
      <w:r w:rsidR="0030136E" w:rsidRPr="00F36A13">
        <w:rPr>
          <w:i/>
          <w:iCs/>
          <w:lang w:eastAsia="cs-CZ"/>
        </w:rPr>
        <w:t>é.“</w:t>
      </w:r>
      <w:r w:rsidR="0030136E" w:rsidRPr="00F36A13">
        <w:rPr>
          <w:rStyle w:val="Znakapoznpodarou"/>
          <w:i/>
          <w:iCs/>
          <w:lang w:eastAsia="cs-CZ"/>
        </w:rPr>
        <w:footnoteReference w:id="104"/>
      </w:r>
    </w:p>
    <w:p w14:paraId="4CD1D2A2" w14:textId="6E647D48" w:rsidR="00EC4375" w:rsidRPr="00EC4375" w:rsidRDefault="0076782B" w:rsidP="0060078E">
      <w:pPr>
        <w:ind w:firstLine="426"/>
      </w:pPr>
      <w:r>
        <w:rPr>
          <w:lang w:eastAsia="cs-CZ"/>
        </w:rPr>
        <w:t xml:space="preserve">Emina znovunabytá chuť do života se projevovala v touze po přepychu a nakupování věcí na dluh. Její život byla pavučina lží. Lhala Karlovi, </w:t>
      </w:r>
      <w:r w:rsidR="005159C7">
        <w:rPr>
          <w:lang w:eastAsia="cs-CZ"/>
        </w:rPr>
        <w:t>l</w:t>
      </w:r>
      <w:r>
        <w:rPr>
          <w:lang w:eastAsia="cs-CZ"/>
        </w:rPr>
        <w:t xml:space="preserve">hala </w:t>
      </w:r>
      <w:r w:rsidR="00B2423C">
        <w:rPr>
          <w:lang w:eastAsia="cs-CZ"/>
        </w:rPr>
        <w:t>věřitelům</w:t>
      </w:r>
      <w:r>
        <w:rPr>
          <w:lang w:eastAsia="cs-CZ"/>
        </w:rPr>
        <w:t xml:space="preserve">, </w:t>
      </w:r>
      <w:r w:rsidR="005159C7">
        <w:rPr>
          <w:lang w:eastAsia="cs-CZ"/>
        </w:rPr>
        <w:t>l</w:t>
      </w:r>
      <w:r>
        <w:rPr>
          <w:lang w:eastAsia="cs-CZ"/>
        </w:rPr>
        <w:t>hala sama sobě</w:t>
      </w:r>
      <w:r w:rsidR="00F511F2">
        <w:rPr>
          <w:lang w:eastAsia="cs-CZ"/>
        </w:rPr>
        <w:t>:</w:t>
      </w:r>
      <w:r w:rsidR="00EC4375">
        <w:rPr>
          <w:lang w:eastAsia="cs-CZ"/>
        </w:rPr>
        <w:t xml:space="preserve"> „</w:t>
      </w:r>
      <w:r w:rsidR="00EC4375">
        <w:rPr>
          <w:i/>
          <w:iCs/>
          <w:lang w:eastAsia="cs-CZ"/>
        </w:rPr>
        <w:t>Je-li někde na světě silná a krásná bytost, rytířská povaha plná vznětu a zároveň i jemnosti, srdce básníka v těle anděla, lyra s kovovými strunami vyhrávající k nebi svatební písně, proč ji náhoda s ní nesvede?“</w:t>
      </w:r>
      <w:r w:rsidR="00EC4375">
        <w:rPr>
          <w:rStyle w:val="Znakapoznpodarou"/>
          <w:i/>
          <w:iCs/>
          <w:lang w:eastAsia="cs-CZ"/>
        </w:rPr>
        <w:footnoteReference w:id="105"/>
      </w:r>
      <w:r w:rsidR="00EC4375">
        <w:rPr>
          <w:i/>
          <w:iCs/>
          <w:lang w:eastAsia="cs-CZ"/>
        </w:rPr>
        <w:t xml:space="preserve"> </w:t>
      </w:r>
      <w:r w:rsidR="00EC4375">
        <w:t xml:space="preserve">Ačkoliv byla </w:t>
      </w:r>
      <w:r w:rsidR="005159C7">
        <w:t xml:space="preserve">Ema </w:t>
      </w:r>
      <w:proofErr w:type="spellStart"/>
      <w:r w:rsidR="00EC4375">
        <w:t>Leonovou</w:t>
      </w:r>
      <w:proofErr w:type="spellEnd"/>
      <w:r w:rsidR="00EC4375">
        <w:t xml:space="preserve"> milenkou</w:t>
      </w:r>
      <w:r w:rsidR="005159C7">
        <w:t>,</w:t>
      </w:r>
      <w:r w:rsidR="00EC4375">
        <w:t xml:space="preserve"> stále žila ve svých </w:t>
      </w:r>
      <w:r w:rsidR="00AA73F0">
        <w:t xml:space="preserve">románových </w:t>
      </w:r>
      <w:r w:rsidR="00EC4375">
        <w:t>představách</w:t>
      </w:r>
      <w:r w:rsidR="00AA73F0">
        <w:t>.</w:t>
      </w:r>
    </w:p>
    <w:p w14:paraId="288A6599" w14:textId="148C8A41" w:rsidR="00AA73F0" w:rsidRDefault="00B2423C" w:rsidP="00AA73F0">
      <w:pPr>
        <w:ind w:firstLine="426"/>
        <w:rPr>
          <w:i/>
          <w:iCs/>
          <w:lang w:eastAsia="cs-CZ"/>
        </w:rPr>
      </w:pPr>
      <w:r>
        <w:rPr>
          <w:lang w:eastAsia="cs-CZ"/>
        </w:rPr>
        <w:t xml:space="preserve">Bylo jen otázkou času, kdy přijde exekutor a všechen majetek </w:t>
      </w:r>
      <w:r w:rsidR="00150CC9">
        <w:rPr>
          <w:lang w:eastAsia="cs-CZ"/>
        </w:rPr>
        <w:t xml:space="preserve">propadne v dražbě. </w:t>
      </w:r>
      <w:r w:rsidR="00F511F2">
        <w:rPr>
          <w:lang w:eastAsia="cs-CZ"/>
        </w:rPr>
        <w:t>Otázk</w:t>
      </w:r>
      <w:r w:rsidR="00150CC9">
        <w:rPr>
          <w:lang w:eastAsia="cs-CZ"/>
        </w:rPr>
        <w:t>ou času byl i krach v jejím milostném životě</w:t>
      </w:r>
      <w:r w:rsidR="00F511F2">
        <w:rPr>
          <w:lang w:eastAsia="cs-CZ"/>
        </w:rPr>
        <w:t>:</w:t>
      </w:r>
      <w:r>
        <w:rPr>
          <w:lang w:eastAsia="cs-CZ"/>
        </w:rPr>
        <w:t xml:space="preserve"> </w:t>
      </w:r>
      <w:r w:rsidR="00AA73F0">
        <w:rPr>
          <w:i/>
          <w:iCs/>
        </w:rPr>
        <w:t>„</w:t>
      </w:r>
      <w:r w:rsidR="00AA73F0">
        <w:rPr>
          <w:i/>
          <w:iCs/>
          <w:lang w:eastAsia="cs-CZ"/>
        </w:rPr>
        <w:t>Příliš se znali, aby jim srdce trnulo úžasem z vědomí sounáležení, úžasem, který zestonásobňuje radost z něho. Ema byla znechucena Leonem právě tak, jako Leon byl Emou unaven.“</w:t>
      </w:r>
      <w:r w:rsidR="00AA73F0">
        <w:rPr>
          <w:rStyle w:val="Znakapoznpodarou"/>
          <w:i/>
          <w:iCs/>
          <w:lang w:eastAsia="cs-CZ"/>
        </w:rPr>
        <w:footnoteReference w:id="106"/>
      </w:r>
      <w:r w:rsidR="00AA73F0">
        <w:rPr>
          <w:i/>
          <w:iCs/>
          <w:lang w:eastAsia="cs-CZ"/>
        </w:rPr>
        <w:t xml:space="preserve"> </w:t>
      </w:r>
      <w:r w:rsidR="00AA73F0">
        <w:rPr>
          <w:lang w:eastAsia="cs-CZ"/>
        </w:rPr>
        <w:t xml:space="preserve">Kvůli Emině rozhazovačnosti, kdy si šrámy na duši chtěla zalátat těmi nejkrásnějšími látkami, které jí obchodník </w:t>
      </w:r>
      <w:proofErr w:type="spellStart"/>
      <w:r w:rsidR="00AA73F0">
        <w:rPr>
          <w:lang w:eastAsia="cs-CZ"/>
        </w:rPr>
        <w:t>Lheureux</w:t>
      </w:r>
      <w:proofErr w:type="spellEnd"/>
      <w:r w:rsidR="00AA73F0">
        <w:rPr>
          <w:lang w:eastAsia="cs-CZ"/>
        </w:rPr>
        <w:t xml:space="preserve"> s radostí prodával na dluh, se jednoho dne museli </w:t>
      </w:r>
      <w:proofErr w:type="spellStart"/>
      <w:r w:rsidR="00150CC9">
        <w:rPr>
          <w:lang w:eastAsia="cs-CZ"/>
        </w:rPr>
        <w:t>Bovaryovi</w:t>
      </w:r>
      <w:proofErr w:type="spellEnd"/>
      <w:r w:rsidR="00150CC9">
        <w:rPr>
          <w:lang w:eastAsia="cs-CZ"/>
        </w:rPr>
        <w:t xml:space="preserve"> </w:t>
      </w:r>
      <w:r w:rsidR="00AA73F0">
        <w:rPr>
          <w:lang w:eastAsia="cs-CZ"/>
        </w:rPr>
        <w:t>vystěhovat z domu. Ema své utrpení už nem</w:t>
      </w:r>
      <w:r w:rsidR="00150CC9">
        <w:rPr>
          <w:lang w:eastAsia="cs-CZ"/>
        </w:rPr>
        <w:t xml:space="preserve">ohla </w:t>
      </w:r>
      <w:r w:rsidR="00AA73F0">
        <w:rPr>
          <w:lang w:eastAsia="cs-CZ"/>
        </w:rPr>
        <w:t>snášet</w:t>
      </w:r>
      <w:r w:rsidR="00714A1B">
        <w:rPr>
          <w:lang w:eastAsia="cs-CZ"/>
        </w:rPr>
        <w:t>:</w:t>
      </w:r>
      <w:r w:rsidR="00AA73F0">
        <w:rPr>
          <w:lang w:eastAsia="cs-CZ"/>
        </w:rPr>
        <w:t xml:space="preserve"> „</w:t>
      </w:r>
      <w:r w:rsidR="00AA73F0">
        <w:rPr>
          <w:i/>
          <w:iCs/>
          <w:lang w:eastAsia="cs-CZ"/>
        </w:rPr>
        <w:t>Klíč zaskřípěl v</w:t>
      </w:r>
      <w:r w:rsidR="00150CC9">
        <w:rPr>
          <w:i/>
          <w:iCs/>
          <w:lang w:eastAsia="cs-CZ"/>
        </w:rPr>
        <w:t> </w:t>
      </w:r>
      <w:r w:rsidR="00AA73F0">
        <w:rPr>
          <w:i/>
          <w:iCs/>
          <w:lang w:eastAsia="cs-CZ"/>
        </w:rPr>
        <w:t>zámku</w:t>
      </w:r>
      <w:r w:rsidR="00150CC9">
        <w:rPr>
          <w:i/>
          <w:iCs/>
          <w:lang w:eastAsia="cs-CZ"/>
        </w:rPr>
        <w:t>,</w:t>
      </w:r>
      <w:r w:rsidR="00AA73F0">
        <w:rPr>
          <w:i/>
          <w:iCs/>
          <w:lang w:eastAsia="cs-CZ"/>
        </w:rPr>
        <w:t xml:space="preserve"> Ema šla rovně k třetí polici, tak bezpečně ji vedla vzpomínka; vzala modrou baňku, vyndala zátku, vstrčila do ní ruku, nabrala plnou hrst bílého prášku a rovnou s ním do úst.“</w:t>
      </w:r>
      <w:r w:rsidR="00AA73F0">
        <w:rPr>
          <w:rStyle w:val="Znakapoznpodarou"/>
          <w:i/>
          <w:iCs/>
          <w:lang w:eastAsia="cs-CZ"/>
        </w:rPr>
        <w:footnoteReference w:id="107"/>
      </w:r>
    </w:p>
    <w:p w14:paraId="606862C4" w14:textId="1B575EAA" w:rsidR="008F04A3" w:rsidRDefault="008F04A3" w:rsidP="00391F9E">
      <w:pPr>
        <w:ind w:firstLine="426"/>
        <w:rPr>
          <w:lang w:eastAsia="cs-CZ"/>
        </w:rPr>
      </w:pPr>
      <w:r>
        <w:rPr>
          <w:lang w:eastAsia="cs-CZ"/>
        </w:rPr>
        <w:t xml:space="preserve">Zemřela v bolestech a křečích před zraky svého muže, který po její smrti objevil všechny milostné dopisy z per Rudolfova i </w:t>
      </w:r>
      <w:proofErr w:type="spellStart"/>
      <w:r>
        <w:rPr>
          <w:lang w:eastAsia="cs-CZ"/>
        </w:rPr>
        <w:t>Leonova</w:t>
      </w:r>
      <w:proofErr w:type="spellEnd"/>
      <w:r>
        <w:rPr>
          <w:lang w:eastAsia="cs-CZ"/>
        </w:rPr>
        <w:t>. S Rudolfem se setkali na trhu, kde mu Karel vyřkl velkorysé odpuštění. Den na to Karel zemřel.</w:t>
      </w:r>
    </w:p>
    <w:p w14:paraId="1FA1DE49" w14:textId="77777777" w:rsidR="00560E44" w:rsidRDefault="00560E44" w:rsidP="00792684">
      <w:pPr>
        <w:pStyle w:val="Nadpis2"/>
        <w:rPr>
          <w:lang w:eastAsia="cs-CZ"/>
        </w:rPr>
      </w:pPr>
      <w:bookmarkStart w:id="21" w:name="_Toc164269075"/>
      <w:r>
        <w:rPr>
          <w:lang w:eastAsia="cs-CZ"/>
        </w:rPr>
        <w:t>Analýza románu</w:t>
      </w:r>
      <w:bookmarkEnd w:id="21"/>
    </w:p>
    <w:p w14:paraId="1FD94B45" w14:textId="184E9FDB" w:rsidR="00A31A36" w:rsidRPr="00B20F9A" w:rsidRDefault="00B20F9A" w:rsidP="00A31A36">
      <w:pPr>
        <w:ind w:firstLine="426"/>
        <w:rPr>
          <w:lang w:eastAsia="cs-CZ"/>
        </w:rPr>
      </w:pPr>
      <w:r>
        <w:rPr>
          <w:lang w:eastAsia="cs-CZ"/>
        </w:rPr>
        <w:t>Život Emy Bovaryové můžeme pro jeho neustálé propady a stavy bezmezného pocitu štěstí přirovnat k sinusoidě. Štěstí, která přicházelo vždy s novým milostným vztahem, se střídalo s hlubokým smutkem, který doprovázel jejich konec. Stále pohybující se životní linka se však ke konci už nedokázala odrazit od dna. Zůstala tedy na něm a jednoho dne zmizela navždy.</w:t>
      </w:r>
    </w:p>
    <w:p w14:paraId="6E296B1C" w14:textId="77777777" w:rsidR="00560E44" w:rsidRDefault="00B20F9A" w:rsidP="00B20F9A">
      <w:pPr>
        <w:pStyle w:val="Nadpis3"/>
      </w:pPr>
      <w:bookmarkStart w:id="22" w:name="_Toc164269076"/>
      <w:r>
        <w:lastRenderedPageBreak/>
        <w:t>Skryté motivy v díle</w:t>
      </w:r>
      <w:bookmarkEnd w:id="22"/>
    </w:p>
    <w:p w14:paraId="45FEF13B" w14:textId="77777777" w:rsidR="00346DCA" w:rsidRDefault="0075405D" w:rsidP="00A87F27">
      <w:pPr>
        <w:ind w:firstLine="432"/>
        <w:rPr>
          <w:lang w:eastAsia="cs-CZ"/>
        </w:rPr>
      </w:pPr>
      <w:r>
        <w:rPr>
          <w:lang w:eastAsia="cs-CZ"/>
        </w:rPr>
        <w:t xml:space="preserve">Autor </w:t>
      </w:r>
      <w:r w:rsidR="00152695">
        <w:rPr>
          <w:lang w:eastAsia="cs-CZ"/>
        </w:rPr>
        <w:t xml:space="preserve">na příběhu Emy Bovaryové </w:t>
      </w:r>
      <w:r w:rsidR="00150CC9">
        <w:rPr>
          <w:lang w:eastAsia="cs-CZ"/>
        </w:rPr>
        <w:t>te</w:t>
      </w:r>
      <w:r>
        <w:rPr>
          <w:lang w:eastAsia="cs-CZ"/>
        </w:rPr>
        <w:t>matizuje citové odcizení</w:t>
      </w:r>
      <w:r w:rsidR="00A41F10">
        <w:rPr>
          <w:lang w:eastAsia="cs-CZ"/>
        </w:rPr>
        <w:t xml:space="preserve">, </w:t>
      </w:r>
      <w:r>
        <w:rPr>
          <w:lang w:eastAsia="cs-CZ"/>
        </w:rPr>
        <w:t>nevěru</w:t>
      </w:r>
      <w:r w:rsidR="00A41F10">
        <w:rPr>
          <w:lang w:eastAsia="cs-CZ"/>
        </w:rPr>
        <w:t>, maloměšťáctví, lidský sklon k honbě za štěstím</w:t>
      </w:r>
      <w:r w:rsidR="00150CC9">
        <w:rPr>
          <w:lang w:eastAsia="cs-CZ"/>
        </w:rPr>
        <w:t>,</w:t>
      </w:r>
      <w:r w:rsidR="00A41F10">
        <w:rPr>
          <w:lang w:eastAsia="cs-CZ"/>
        </w:rPr>
        <w:t xml:space="preserve"> ať to stojí cokoli</w:t>
      </w:r>
      <w:r w:rsidR="004B6630">
        <w:rPr>
          <w:lang w:eastAsia="cs-CZ"/>
        </w:rPr>
        <w:t>v</w:t>
      </w:r>
      <w:r w:rsidR="00150CC9">
        <w:rPr>
          <w:lang w:eastAsia="cs-CZ"/>
        </w:rPr>
        <w:t>,</w:t>
      </w:r>
      <w:r w:rsidR="004B6630">
        <w:rPr>
          <w:lang w:eastAsia="cs-CZ"/>
        </w:rPr>
        <w:t xml:space="preserve"> a</w:t>
      </w:r>
      <w:r w:rsidR="00A41F10">
        <w:rPr>
          <w:lang w:eastAsia="cs-CZ"/>
        </w:rPr>
        <w:t xml:space="preserve"> </w:t>
      </w:r>
      <w:r w:rsidR="000D29E6">
        <w:rPr>
          <w:lang w:eastAsia="cs-CZ"/>
        </w:rPr>
        <w:t>snahu</w:t>
      </w:r>
      <w:r w:rsidR="004B6630">
        <w:rPr>
          <w:lang w:eastAsia="cs-CZ"/>
        </w:rPr>
        <w:t xml:space="preserve"> </w:t>
      </w:r>
      <w:r w:rsidR="000D29E6">
        <w:rPr>
          <w:lang w:eastAsia="cs-CZ"/>
        </w:rPr>
        <w:t xml:space="preserve">uniknout stereotypu. Flaubertovou snahou bylo nastínit dilema člověka, který se rozhodne žít </w:t>
      </w:r>
      <w:r w:rsidR="00150CC9">
        <w:rPr>
          <w:lang w:eastAsia="cs-CZ"/>
        </w:rPr>
        <w:t xml:space="preserve">podle svých snů, avšak štěstí jako </w:t>
      </w:r>
      <w:r w:rsidR="000D29E6">
        <w:rPr>
          <w:lang w:eastAsia="cs-CZ"/>
        </w:rPr>
        <w:t xml:space="preserve">by mu stále unikalo. Ema se rozhodla </w:t>
      </w:r>
      <w:r w:rsidR="00150CC9">
        <w:rPr>
          <w:lang w:eastAsia="cs-CZ"/>
        </w:rPr>
        <w:t xml:space="preserve">pro způsob života, o němž o víc jak jedno století později řekl Kurt </w:t>
      </w:r>
      <w:proofErr w:type="spellStart"/>
      <w:r w:rsidR="00150CC9">
        <w:rPr>
          <w:lang w:eastAsia="cs-CZ"/>
        </w:rPr>
        <w:t>Cobain</w:t>
      </w:r>
      <w:proofErr w:type="spellEnd"/>
      <w:r w:rsidR="00150CC9">
        <w:rPr>
          <w:lang w:eastAsia="cs-CZ"/>
        </w:rPr>
        <w:t>,</w:t>
      </w:r>
      <w:r w:rsidR="000D29E6">
        <w:rPr>
          <w:lang w:eastAsia="cs-CZ"/>
        </w:rPr>
        <w:t xml:space="preserve"> že je lepší shořet než vyhasnout</w:t>
      </w:r>
      <w:r w:rsidR="00A87F27">
        <w:rPr>
          <w:lang w:eastAsia="cs-CZ"/>
        </w:rPr>
        <w:t>.</w:t>
      </w:r>
    </w:p>
    <w:p w14:paraId="6079392D" w14:textId="4E14925F" w:rsidR="00C43963" w:rsidRDefault="00391F9E" w:rsidP="00746620">
      <w:pPr>
        <w:ind w:firstLine="432"/>
        <w:rPr>
          <w:lang w:eastAsia="cs-CZ"/>
        </w:rPr>
      </w:pPr>
      <w:r>
        <w:rPr>
          <w:lang w:eastAsia="cs-CZ"/>
        </w:rPr>
        <w:t>V</w:t>
      </w:r>
      <w:r w:rsidR="00B4372C">
        <w:rPr>
          <w:lang w:eastAsia="cs-CZ"/>
        </w:rPr>
        <w:t xml:space="preserve"> knize </w:t>
      </w:r>
      <w:r w:rsidR="00152695">
        <w:rPr>
          <w:lang w:eastAsia="cs-CZ"/>
        </w:rPr>
        <w:t xml:space="preserve">vidíme </w:t>
      </w:r>
      <w:r w:rsidR="00B4372C">
        <w:rPr>
          <w:lang w:eastAsia="cs-CZ"/>
        </w:rPr>
        <w:t xml:space="preserve">jistou paralelu mezi Emou a jejím psem. Pes se v životě Emy objeví ve chvíli, kdy hlavní hrdinka knihy začíná hlouběji přemýšlet o svém rozhodnutí stát se ženou lékaře </w:t>
      </w:r>
      <w:proofErr w:type="spellStart"/>
      <w:r w:rsidR="00B4372C">
        <w:rPr>
          <w:lang w:eastAsia="cs-CZ"/>
        </w:rPr>
        <w:t>Bovaryho</w:t>
      </w:r>
      <w:proofErr w:type="spellEnd"/>
      <w:r w:rsidR="00B4372C">
        <w:rPr>
          <w:lang w:eastAsia="cs-CZ"/>
        </w:rPr>
        <w:t>.</w:t>
      </w:r>
      <w:r>
        <w:rPr>
          <w:lang w:eastAsia="cs-CZ"/>
        </w:rPr>
        <w:t xml:space="preserve"> </w:t>
      </w:r>
      <w:r w:rsidR="007E0423">
        <w:rPr>
          <w:lang w:eastAsia="cs-CZ"/>
        </w:rPr>
        <w:t xml:space="preserve">Ema je </w:t>
      </w:r>
      <w:r w:rsidR="00E25A03">
        <w:rPr>
          <w:lang w:eastAsia="cs-CZ"/>
        </w:rPr>
        <w:t xml:space="preserve">vyobrazována jako </w:t>
      </w:r>
      <w:r w:rsidR="007E0423">
        <w:rPr>
          <w:lang w:eastAsia="cs-CZ"/>
        </w:rPr>
        <w:t xml:space="preserve">unuděná a </w:t>
      </w:r>
      <w:r w:rsidR="00566887">
        <w:rPr>
          <w:lang w:eastAsia="cs-CZ"/>
        </w:rPr>
        <w:t xml:space="preserve">rozladěná životem, který nesplňuje představy, které se vysnila za zdmi kláštera. </w:t>
      </w:r>
      <w:r w:rsidR="00150CC9">
        <w:rPr>
          <w:lang w:eastAsia="cs-CZ"/>
        </w:rPr>
        <w:t>Když brala hlavu psa do dlaní a mluvila</w:t>
      </w:r>
      <w:r w:rsidR="005A09DB">
        <w:rPr>
          <w:lang w:eastAsia="cs-CZ"/>
        </w:rPr>
        <w:t xml:space="preserve"> k němu jako k člověku, který hledá útěchu</w:t>
      </w:r>
      <w:r w:rsidR="00C43963">
        <w:rPr>
          <w:lang w:eastAsia="cs-CZ"/>
        </w:rPr>
        <w:t xml:space="preserve">, bylo </w:t>
      </w:r>
      <w:r w:rsidR="005A09DB">
        <w:rPr>
          <w:lang w:eastAsia="cs-CZ"/>
        </w:rPr>
        <w:t>zřejmé, že mluví sama k sobě.</w:t>
      </w:r>
      <w:r w:rsidR="00727B9C">
        <w:rPr>
          <w:lang w:eastAsia="cs-CZ"/>
        </w:rPr>
        <w:t xml:space="preserve"> Postava psa může být vnímána jako Emino zrcadlo, kterému se nebojí svěřit všechny své touhy a vášně, k</w:t>
      </w:r>
      <w:r w:rsidR="00C43963">
        <w:rPr>
          <w:lang w:eastAsia="cs-CZ"/>
        </w:rPr>
        <w:t>teré v životě s </w:t>
      </w:r>
      <w:proofErr w:type="spellStart"/>
      <w:r w:rsidR="00C43963">
        <w:rPr>
          <w:lang w:eastAsia="cs-CZ"/>
        </w:rPr>
        <w:t>Bovarym</w:t>
      </w:r>
      <w:proofErr w:type="spellEnd"/>
      <w:r w:rsidR="00C43963">
        <w:rPr>
          <w:lang w:eastAsia="cs-CZ"/>
        </w:rPr>
        <w:t xml:space="preserve"> postrádala</w:t>
      </w:r>
      <w:r w:rsidR="00727B9C">
        <w:rPr>
          <w:lang w:eastAsia="cs-CZ"/>
        </w:rPr>
        <w:t xml:space="preserve">. </w:t>
      </w:r>
    </w:p>
    <w:p w14:paraId="25935DE6" w14:textId="77777777" w:rsidR="00746620" w:rsidRDefault="00154EDF" w:rsidP="00746620">
      <w:pPr>
        <w:ind w:firstLine="432"/>
        <w:rPr>
          <w:lang w:eastAsia="cs-CZ"/>
        </w:rPr>
      </w:pPr>
      <w:r>
        <w:rPr>
          <w:lang w:eastAsia="cs-CZ"/>
        </w:rPr>
        <w:t xml:space="preserve">Při stěhování se do </w:t>
      </w:r>
      <w:proofErr w:type="spellStart"/>
      <w:r>
        <w:rPr>
          <w:lang w:eastAsia="cs-CZ"/>
        </w:rPr>
        <w:t>Yonville</w:t>
      </w:r>
      <w:proofErr w:type="spellEnd"/>
      <w:r>
        <w:rPr>
          <w:lang w:eastAsia="cs-CZ"/>
        </w:rPr>
        <w:t xml:space="preserve"> </w:t>
      </w:r>
      <w:r w:rsidR="00C43963">
        <w:rPr>
          <w:lang w:eastAsia="cs-CZ"/>
        </w:rPr>
        <w:t xml:space="preserve">cestoval </w:t>
      </w:r>
      <w:r w:rsidR="004F64A7">
        <w:rPr>
          <w:lang w:eastAsia="cs-CZ"/>
        </w:rPr>
        <w:t>s</w:t>
      </w:r>
      <w:r w:rsidR="000E4D8C">
        <w:rPr>
          <w:lang w:eastAsia="cs-CZ"/>
        </w:rPr>
        <w:t xml:space="preserve"> Bovaryovými</w:t>
      </w:r>
      <w:r>
        <w:rPr>
          <w:lang w:eastAsia="cs-CZ"/>
        </w:rPr>
        <w:t xml:space="preserve"> </w:t>
      </w:r>
      <w:r w:rsidR="004F64A7">
        <w:rPr>
          <w:lang w:eastAsia="cs-CZ"/>
        </w:rPr>
        <w:t xml:space="preserve">lichvář </w:t>
      </w:r>
      <w:proofErr w:type="spellStart"/>
      <w:r w:rsidR="004F64A7">
        <w:rPr>
          <w:lang w:eastAsia="cs-CZ"/>
        </w:rPr>
        <w:t>L</w:t>
      </w:r>
      <w:r w:rsidR="00C43963">
        <w:rPr>
          <w:lang w:eastAsia="cs-CZ"/>
        </w:rPr>
        <w:t>heureux</w:t>
      </w:r>
      <w:proofErr w:type="spellEnd"/>
      <w:r w:rsidR="00C43963">
        <w:rPr>
          <w:lang w:eastAsia="cs-CZ"/>
        </w:rPr>
        <w:t>, který se oficiálně živil</w:t>
      </w:r>
      <w:r w:rsidR="004F64A7">
        <w:rPr>
          <w:lang w:eastAsia="cs-CZ"/>
        </w:rPr>
        <w:t xml:space="preserve"> prodejem látek</w:t>
      </w:r>
      <w:r w:rsidR="00E57225">
        <w:rPr>
          <w:lang w:eastAsia="cs-CZ"/>
        </w:rPr>
        <w:t xml:space="preserve">. Jeho přítomnost můžeme interpretovat jako předzvěst </w:t>
      </w:r>
      <w:r w:rsidR="000E4D8C">
        <w:rPr>
          <w:lang w:eastAsia="cs-CZ"/>
        </w:rPr>
        <w:t>Emina mravního úpadku a symbol stálého pokušení, které Ema prožívá stéle intenzivněji.</w:t>
      </w:r>
    </w:p>
    <w:p w14:paraId="2185FF46" w14:textId="77777777" w:rsidR="00A939CC" w:rsidRDefault="00794E2A" w:rsidP="00537985">
      <w:pPr>
        <w:ind w:firstLine="432"/>
      </w:pPr>
      <w:r>
        <w:t>Flaubertovi při psaní románu nezáleželo na přesné charakteristice postav</w:t>
      </w:r>
      <w:r w:rsidR="00014D9A">
        <w:t>,</w:t>
      </w:r>
      <w:r>
        <w:t xml:space="preserve"> např. oči Emy Bovaryové jsou popisovány jako hnědé, dále </w:t>
      </w:r>
      <w:r w:rsidR="0061337B">
        <w:t>ve tmě jako</w:t>
      </w:r>
      <w:r>
        <w:t xml:space="preserve"> hluboké černé </w:t>
      </w:r>
      <w:r w:rsidR="0061337B">
        <w:t xml:space="preserve">a na světle </w:t>
      </w:r>
      <w:r>
        <w:t xml:space="preserve">jako modré. </w:t>
      </w:r>
      <w:r w:rsidR="00014D9A">
        <w:t xml:space="preserve">Autor tím mohl poukazovat na </w:t>
      </w:r>
      <w:r w:rsidR="0061337B">
        <w:t>skutečnost, že oči jsou oknem do lidské duše. Jejich barva, měnící se světlem, zdůrazňuje Emino prožívání odrážející se v</w:t>
      </w:r>
      <w:r w:rsidR="009C0EA8">
        <w:t xml:space="preserve"> jejím </w:t>
      </w:r>
      <w:r w:rsidR="0061337B">
        <w:t>chování</w:t>
      </w:r>
      <w:r w:rsidR="009C0EA8">
        <w:t xml:space="preserve">. To </w:t>
      </w:r>
      <w:r w:rsidR="0061337B">
        <w:t xml:space="preserve">se na světle zdálo být </w:t>
      </w:r>
      <w:r w:rsidR="009C0EA8">
        <w:t xml:space="preserve">laskavé a </w:t>
      </w:r>
      <w:r w:rsidR="0061337B">
        <w:t xml:space="preserve">upřímné, </w:t>
      </w:r>
      <w:r w:rsidR="009C0EA8">
        <w:t>zatímco</w:t>
      </w:r>
      <w:r w:rsidR="0061337B">
        <w:t xml:space="preserve"> ve skrytu </w:t>
      </w:r>
      <w:r w:rsidR="009C0EA8">
        <w:t>její duše zlé a sobecké.</w:t>
      </w:r>
    </w:p>
    <w:p w14:paraId="2C9ED52E" w14:textId="16A40F7F" w:rsidR="000E0D3D" w:rsidRDefault="000E0D3D" w:rsidP="00537985">
      <w:pPr>
        <w:ind w:firstLine="432"/>
        <w:rPr>
          <w:lang w:eastAsia="cs-CZ"/>
        </w:rPr>
      </w:pPr>
      <w:r>
        <w:rPr>
          <w:lang w:eastAsia="cs-CZ"/>
        </w:rPr>
        <w:t xml:space="preserve">Flaubertovi se nikdy nepodařilo čtenářské publikum přesvědčit, že děj knihy je zcela smyšlený. </w:t>
      </w:r>
      <w:r w:rsidR="00C43963">
        <w:rPr>
          <w:lang w:eastAsia="cs-CZ"/>
        </w:rPr>
        <w:t>Nicméně v</w:t>
      </w:r>
      <w:r w:rsidR="005B28CB">
        <w:rPr>
          <w:lang w:eastAsia="cs-CZ"/>
        </w:rPr>
        <w:t xml:space="preserve">e městě </w:t>
      </w:r>
      <w:proofErr w:type="spellStart"/>
      <w:r w:rsidR="005B28CB">
        <w:rPr>
          <w:lang w:eastAsia="cs-CZ"/>
        </w:rPr>
        <w:t>Ry</w:t>
      </w:r>
      <w:proofErr w:type="spellEnd"/>
      <w:r w:rsidR="005B28CB">
        <w:rPr>
          <w:lang w:eastAsia="cs-CZ"/>
        </w:rPr>
        <w:t>, přibližně 20 km o</w:t>
      </w:r>
      <w:r w:rsidR="009C0EA8">
        <w:rPr>
          <w:lang w:eastAsia="cs-CZ"/>
        </w:rPr>
        <w:t>d</w:t>
      </w:r>
      <w:r w:rsidR="005B28CB">
        <w:rPr>
          <w:lang w:eastAsia="cs-CZ"/>
        </w:rPr>
        <w:t xml:space="preserve"> Rouenu, žil lékař Eugen </w:t>
      </w:r>
      <w:proofErr w:type="spellStart"/>
      <w:r w:rsidR="005B28CB">
        <w:rPr>
          <w:lang w:eastAsia="cs-CZ"/>
        </w:rPr>
        <w:t>Delamar</w:t>
      </w:r>
      <w:proofErr w:type="spellEnd"/>
      <w:r w:rsidR="00A32DDD">
        <w:rPr>
          <w:lang w:eastAsia="cs-CZ"/>
        </w:rPr>
        <w:t xml:space="preserve">, který ovdověl. Jako druhou ženu si vzal </w:t>
      </w:r>
      <w:proofErr w:type="spellStart"/>
      <w:r w:rsidR="00A32DDD">
        <w:rPr>
          <w:lang w:eastAsia="cs-CZ"/>
        </w:rPr>
        <w:t>Adelfinu</w:t>
      </w:r>
      <w:proofErr w:type="spellEnd"/>
      <w:r w:rsidR="00A32DDD">
        <w:rPr>
          <w:lang w:eastAsia="cs-CZ"/>
        </w:rPr>
        <w:t xml:space="preserve">, dceru statkáře. Ta mu byla nevěrná s mužem jménem </w:t>
      </w:r>
      <w:proofErr w:type="spellStart"/>
      <w:r w:rsidR="00A32DDD">
        <w:rPr>
          <w:lang w:eastAsia="cs-CZ"/>
        </w:rPr>
        <w:t>Campion</w:t>
      </w:r>
      <w:proofErr w:type="spellEnd"/>
      <w:r w:rsidR="00A32DDD">
        <w:rPr>
          <w:lang w:eastAsia="cs-CZ"/>
        </w:rPr>
        <w:t>, který je v knize zobrazen jako Rudolf</w:t>
      </w:r>
      <w:r w:rsidR="00566887">
        <w:rPr>
          <w:lang w:eastAsia="cs-CZ"/>
        </w:rPr>
        <w:t>,</w:t>
      </w:r>
      <w:r w:rsidR="00A32DDD">
        <w:rPr>
          <w:lang w:eastAsia="cs-CZ"/>
        </w:rPr>
        <w:t xml:space="preserve"> a později i s úředníkem </w:t>
      </w:r>
      <w:proofErr w:type="spellStart"/>
      <w:r w:rsidR="00A32DDD">
        <w:rPr>
          <w:lang w:eastAsia="cs-CZ"/>
        </w:rPr>
        <w:t>Bolletem</w:t>
      </w:r>
      <w:proofErr w:type="spellEnd"/>
      <w:r w:rsidR="00A32DDD">
        <w:rPr>
          <w:lang w:eastAsia="cs-CZ"/>
        </w:rPr>
        <w:t xml:space="preserve">, </w:t>
      </w:r>
      <w:r w:rsidR="00566887">
        <w:rPr>
          <w:lang w:eastAsia="cs-CZ"/>
        </w:rPr>
        <w:t>respektive</w:t>
      </w:r>
      <w:r w:rsidR="00A32DDD">
        <w:rPr>
          <w:lang w:eastAsia="cs-CZ"/>
        </w:rPr>
        <w:t xml:space="preserve"> Leonem.</w:t>
      </w:r>
      <w:r w:rsidR="009C0EA8">
        <w:rPr>
          <w:rStyle w:val="Znakapoznpodarou"/>
          <w:lang w:eastAsia="cs-CZ"/>
        </w:rPr>
        <w:footnoteReference w:id="108"/>
      </w:r>
    </w:p>
    <w:p w14:paraId="64651AC1" w14:textId="7466609E" w:rsidR="00D205DA" w:rsidRDefault="00FA4DB5" w:rsidP="008B2622">
      <w:pPr>
        <w:ind w:firstLine="426"/>
        <w:rPr>
          <w:lang w:eastAsia="cs-CZ"/>
        </w:rPr>
      </w:pPr>
      <w:r>
        <w:rPr>
          <w:lang w:eastAsia="cs-CZ"/>
        </w:rPr>
        <w:t xml:space="preserve">Život Paní Bovaryové ztroskotal v momentu, kdy si uvědomila, že její úsilí zjistit, co je ukryto za slovy vášeň, opojení a blaženost, bylo marné. Knihy, které četla, se </w:t>
      </w:r>
      <w:r w:rsidR="00566887">
        <w:rPr>
          <w:lang w:eastAsia="cs-CZ"/>
        </w:rPr>
        <w:t>velmi</w:t>
      </w:r>
      <w:r>
        <w:rPr>
          <w:lang w:eastAsia="cs-CZ"/>
        </w:rPr>
        <w:t xml:space="preserve"> lišily od reality všedních dnů. </w:t>
      </w:r>
      <w:r w:rsidR="000971A9">
        <w:rPr>
          <w:lang w:eastAsia="cs-CZ"/>
        </w:rPr>
        <w:t>Se</w:t>
      </w:r>
      <w:r>
        <w:rPr>
          <w:lang w:eastAsia="cs-CZ"/>
        </w:rPr>
        <w:t>beklam jí do života vnesl pouze deziluzi a zklamání.</w:t>
      </w:r>
      <w:r>
        <w:rPr>
          <w:rStyle w:val="Znakapoznpodarou"/>
          <w:lang w:eastAsia="cs-CZ"/>
        </w:rPr>
        <w:footnoteReference w:id="109"/>
      </w:r>
      <w:r w:rsidR="005F4365">
        <w:rPr>
          <w:lang w:eastAsia="cs-CZ"/>
        </w:rPr>
        <w:t xml:space="preserve"> </w:t>
      </w:r>
      <w:r w:rsidR="00964A42">
        <w:rPr>
          <w:lang w:eastAsia="cs-CZ"/>
        </w:rPr>
        <w:t xml:space="preserve">Paní Bovaryová </w:t>
      </w:r>
      <w:r w:rsidR="00964A42">
        <w:rPr>
          <w:lang w:eastAsia="cs-CZ"/>
        </w:rPr>
        <w:lastRenderedPageBreak/>
        <w:t xml:space="preserve">je příkladem toho, kam </w:t>
      </w:r>
      <w:r w:rsidR="00D66139">
        <w:rPr>
          <w:lang w:eastAsia="cs-CZ"/>
        </w:rPr>
        <w:t>lidi</w:t>
      </w:r>
      <w:r w:rsidR="00964A42">
        <w:rPr>
          <w:lang w:eastAsia="cs-CZ"/>
        </w:rPr>
        <w:t xml:space="preserve"> může zavést </w:t>
      </w:r>
      <w:r w:rsidR="00C43963">
        <w:rPr>
          <w:lang w:eastAsia="cs-CZ"/>
        </w:rPr>
        <w:t>závislost na</w:t>
      </w:r>
      <w:r w:rsidR="008036F5">
        <w:rPr>
          <w:lang w:eastAsia="cs-CZ"/>
        </w:rPr>
        <w:t xml:space="preserve"> </w:t>
      </w:r>
      <w:r w:rsidR="00964A42">
        <w:rPr>
          <w:lang w:eastAsia="cs-CZ"/>
        </w:rPr>
        <w:t>romantick</w:t>
      </w:r>
      <w:r w:rsidR="00C43963">
        <w:rPr>
          <w:lang w:eastAsia="cs-CZ"/>
        </w:rPr>
        <w:t>ých</w:t>
      </w:r>
      <w:r w:rsidR="00964A42">
        <w:rPr>
          <w:lang w:eastAsia="cs-CZ"/>
        </w:rPr>
        <w:t xml:space="preserve"> představ</w:t>
      </w:r>
      <w:r w:rsidR="00C43963">
        <w:rPr>
          <w:lang w:eastAsia="cs-CZ"/>
        </w:rPr>
        <w:t>ách</w:t>
      </w:r>
      <w:r w:rsidR="00964A42">
        <w:rPr>
          <w:lang w:eastAsia="cs-CZ"/>
        </w:rPr>
        <w:t xml:space="preserve">. </w:t>
      </w:r>
      <w:r w:rsidR="007C0B4D">
        <w:rPr>
          <w:lang w:eastAsia="cs-CZ"/>
        </w:rPr>
        <w:t xml:space="preserve">Román nás </w:t>
      </w:r>
      <w:r w:rsidR="00964A42">
        <w:rPr>
          <w:lang w:eastAsia="cs-CZ"/>
        </w:rPr>
        <w:t xml:space="preserve">chce varovat před našimi sny, ideály a honbou za štěstím, o </w:t>
      </w:r>
      <w:r w:rsidR="00C43963">
        <w:rPr>
          <w:lang w:eastAsia="cs-CZ"/>
        </w:rPr>
        <w:t xml:space="preserve">němž </w:t>
      </w:r>
      <w:r w:rsidR="00964A42">
        <w:rPr>
          <w:lang w:eastAsia="cs-CZ"/>
        </w:rPr>
        <w:t>má každý vlastní</w:t>
      </w:r>
      <w:r w:rsidR="00C43963">
        <w:rPr>
          <w:lang w:eastAsia="cs-CZ"/>
        </w:rPr>
        <w:t>, povětšinou velmi detailní</w:t>
      </w:r>
      <w:r w:rsidR="007C0B4D">
        <w:rPr>
          <w:lang w:eastAsia="cs-CZ"/>
        </w:rPr>
        <w:t xml:space="preserve"> </w:t>
      </w:r>
      <w:r w:rsidR="00964A42">
        <w:rPr>
          <w:lang w:eastAsia="cs-CZ"/>
        </w:rPr>
        <w:t xml:space="preserve">představu. </w:t>
      </w:r>
      <w:r w:rsidR="008036F5">
        <w:rPr>
          <w:lang w:eastAsia="cs-CZ"/>
        </w:rPr>
        <w:t xml:space="preserve">Při hledání štěstí </w:t>
      </w:r>
      <w:r w:rsidR="00964A42">
        <w:rPr>
          <w:lang w:eastAsia="cs-CZ"/>
        </w:rPr>
        <w:t xml:space="preserve">bychom </w:t>
      </w:r>
      <w:r w:rsidR="008036F5">
        <w:rPr>
          <w:lang w:eastAsia="cs-CZ"/>
        </w:rPr>
        <w:t xml:space="preserve">neměli </w:t>
      </w:r>
      <w:r w:rsidR="00553006">
        <w:rPr>
          <w:lang w:eastAsia="cs-CZ"/>
        </w:rPr>
        <w:t>zapomínat na</w:t>
      </w:r>
      <w:r w:rsidR="00964A42">
        <w:rPr>
          <w:lang w:eastAsia="cs-CZ"/>
        </w:rPr>
        <w:t xml:space="preserve"> jeho vrtkavost</w:t>
      </w:r>
      <w:r w:rsidR="00553006">
        <w:rPr>
          <w:lang w:eastAsia="cs-CZ"/>
        </w:rPr>
        <w:t xml:space="preserve">. </w:t>
      </w:r>
      <w:r w:rsidR="007C0B4D">
        <w:rPr>
          <w:lang w:eastAsia="cs-CZ"/>
        </w:rPr>
        <w:t>P</w:t>
      </w:r>
      <w:r w:rsidR="00553006">
        <w:rPr>
          <w:lang w:eastAsia="cs-CZ"/>
        </w:rPr>
        <w:t>o většinu času jsme, p</w:t>
      </w:r>
      <w:r w:rsidR="007C0B4D">
        <w:rPr>
          <w:lang w:eastAsia="cs-CZ"/>
        </w:rPr>
        <w:t>odobně jak</w:t>
      </w:r>
      <w:r w:rsidR="00553006">
        <w:rPr>
          <w:lang w:eastAsia="cs-CZ"/>
        </w:rPr>
        <w:t>o</w:t>
      </w:r>
      <w:r w:rsidR="007C0B4D">
        <w:rPr>
          <w:lang w:eastAsia="cs-CZ"/>
        </w:rPr>
        <w:t xml:space="preserve"> Ema Bovaryov</w:t>
      </w:r>
      <w:r w:rsidR="00553006">
        <w:rPr>
          <w:lang w:eastAsia="cs-CZ"/>
        </w:rPr>
        <w:t xml:space="preserve">á, </w:t>
      </w:r>
      <w:r w:rsidR="007C0B4D">
        <w:rPr>
          <w:lang w:eastAsia="cs-CZ"/>
        </w:rPr>
        <w:t xml:space="preserve">plně zaujati absencí štěstí a snažíme se najít někoho na koho vinu za naše neštěstí svalit. V Emině případě se vinným v plném rozsahu stal Karel, její muž, </w:t>
      </w:r>
      <w:r w:rsidR="00566887">
        <w:rPr>
          <w:lang w:eastAsia="cs-CZ"/>
        </w:rPr>
        <w:t xml:space="preserve">který </w:t>
      </w:r>
      <w:r w:rsidR="007C0B4D">
        <w:rPr>
          <w:lang w:eastAsia="cs-CZ"/>
        </w:rPr>
        <w:t>přestal splňovat Eminy požadavky zanedlouho po svatbě.</w:t>
      </w:r>
      <w:r w:rsidR="00566887">
        <w:rPr>
          <w:lang w:eastAsia="cs-CZ"/>
        </w:rPr>
        <w:t xml:space="preserve"> Pokud by se na svou situaci </w:t>
      </w:r>
      <w:r w:rsidR="00D31A59">
        <w:rPr>
          <w:lang w:eastAsia="cs-CZ"/>
        </w:rPr>
        <w:t>dokázala podívat</w:t>
      </w:r>
      <w:r w:rsidR="007C0B4D">
        <w:rPr>
          <w:lang w:eastAsia="cs-CZ"/>
        </w:rPr>
        <w:t xml:space="preserve"> z jiného úhlu pohledu, </w:t>
      </w:r>
      <w:r w:rsidR="00D31A59">
        <w:rPr>
          <w:lang w:eastAsia="cs-CZ"/>
        </w:rPr>
        <w:t>pochopila by</w:t>
      </w:r>
      <w:r w:rsidR="007C0B4D">
        <w:rPr>
          <w:lang w:eastAsia="cs-CZ"/>
        </w:rPr>
        <w:t xml:space="preserve">, že </w:t>
      </w:r>
      <w:r w:rsidR="00C43963">
        <w:rPr>
          <w:lang w:eastAsia="cs-CZ"/>
        </w:rPr>
        <w:t>na vině</w:t>
      </w:r>
      <w:r w:rsidR="00553006">
        <w:rPr>
          <w:lang w:eastAsia="cs-CZ"/>
        </w:rPr>
        <w:t xml:space="preserve"> nebyl její muž, ale její představy.</w:t>
      </w:r>
    </w:p>
    <w:p w14:paraId="42CD7C8F" w14:textId="62E1D962" w:rsidR="0064634D" w:rsidRPr="00DE62F1" w:rsidRDefault="005F4365" w:rsidP="00DE62F1">
      <w:pPr>
        <w:ind w:firstLine="426"/>
      </w:pPr>
      <w:r>
        <w:rPr>
          <w:lang w:eastAsia="cs-CZ"/>
        </w:rPr>
        <w:t>Tento přístup k životu, kdy se jedinec poddá myšlence, která z ně</w:t>
      </w:r>
      <w:r w:rsidR="00D31A59">
        <w:rPr>
          <w:lang w:eastAsia="cs-CZ"/>
        </w:rPr>
        <w:t>ho</w:t>
      </w:r>
      <w:r>
        <w:rPr>
          <w:lang w:eastAsia="cs-CZ"/>
        </w:rPr>
        <w:t xml:space="preserve"> dělá </w:t>
      </w:r>
      <w:r w:rsidR="00B85504">
        <w:rPr>
          <w:lang w:eastAsia="cs-CZ"/>
        </w:rPr>
        <w:t>někoho jiného a vede</w:t>
      </w:r>
      <w:r>
        <w:rPr>
          <w:lang w:eastAsia="cs-CZ"/>
        </w:rPr>
        <w:t xml:space="preserve"> k sebedestrukci, </w:t>
      </w:r>
      <w:r w:rsidR="000971A9">
        <w:rPr>
          <w:lang w:eastAsia="cs-CZ"/>
        </w:rPr>
        <w:t xml:space="preserve">je </w:t>
      </w:r>
      <w:r>
        <w:rPr>
          <w:lang w:eastAsia="cs-CZ"/>
        </w:rPr>
        <w:t xml:space="preserve">od konce </w:t>
      </w:r>
      <w:r w:rsidR="000971A9">
        <w:rPr>
          <w:lang w:eastAsia="cs-CZ"/>
        </w:rPr>
        <w:t>devatenáctého</w:t>
      </w:r>
      <w:r>
        <w:rPr>
          <w:lang w:eastAsia="cs-CZ"/>
        </w:rPr>
        <w:t xml:space="preserve"> století označ</w:t>
      </w:r>
      <w:r w:rsidR="000971A9">
        <w:rPr>
          <w:lang w:eastAsia="cs-CZ"/>
        </w:rPr>
        <w:t>ován</w:t>
      </w:r>
      <w:r>
        <w:rPr>
          <w:lang w:eastAsia="cs-CZ"/>
        </w:rPr>
        <w:t xml:space="preserve"> termínem bovarysmus.</w:t>
      </w:r>
      <w:r w:rsidR="000971A9">
        <w:rPr>
          <w:lang w:eastAsia="cs-CZ"/>
        </w:rPr>
        <w:t xml:space="preserve"> </w:t>
      </w:r>
      <w:r w:rsidR="000971A9">
        <w:t>Archetypem toh</w:t>
      </w:r>
      <w:r w:rsidR="00B85504">
        <w:t>oto způsobu nazírání člověka</w:t>
      </w:r>
      <w:r w:rsidR="000971A9">
        <w:t xml:space="preserve"> na sebe </w:t>
      </w:r>
      <w:r w:rsidR="00B85504">
        <w:t xml:space="preserve">sama </w:t>
      </w:r>
      <w:r w:rsidR="000971A9">
        <w:t>se stala</w:t>
      </w:r>
      <w:r w:rsidR="008B2622">
        <w:t xml:space="preserve"> </w:t>
      </w:r>
      <w:r w:rsidR="00D31A59">
        <w:t>hrdinka románu – Ema</w:t>
      </w:r>
      <w:r w:rsidR="000971A9">
        <w:t xml:space="preserve"> Bovaryová.</w:t>
      </w:r>
      <w:r w:rsidR="000971A9">
        <w:rPr>
          <w:rStyle w:val="Znakapoznpodarou"/>
        </w:rPr>
        <w:footnoteReference w:id="110"/>
      </w:r>
      <w:r w:rsidR="00A939CC">
        <w:br w:type="page"/>
      </w:r>
    </w:p>
    <w:p w14:paraId="603044E0" w14:textId="77777777" w:rsidR="00141B5F" w:rsidRDefault="001E34CC" w:rsidP="00141B5F">
      <w:pPr>
        <w:pStyle w:val="Nadpis1"/>
      </w:pPr>
      <w:bookmarkStart w:id="23" w:name="_Toc164269077"/>
      <w:r>
        <w:lastRenderedPageBreak/>
        <w:t>Společné motivy románů</w:t>
      </w:r>
      <w:bookmarkEnd w:id="23"/>
    </w:p>
    <w:p w14:paraId="36CF37CB" w14:textId="77777777" w:rsidR="00BD7AD0" w:rsidRDefault="00BD7AD0" w:rsidP="00BD7AD0">
      <w:pPr>
        <w:ind w:firstLine="432"/>
        <w:rPr>
          <w:szCs w:val="24"/>
          <w:lang w:eastAsia="cs-CZ"/>
        </w:rPr>
      </w:pPr>
      <w:r>
        <w:rPr>
          <w:szCs w:val="24"/>
          <w:lang w:eastAsia="cs-CZ"/>
        </w:rPr>
        <w:t xml:space="preserve">Při tvorbě obou děl autoři vycházeli z reálné události, která </w:t>
      </w:r>
      <w:r w:rsidR="00DF2F71">
        <w:rPr>
          <w:szCs w:val="24"/>
          <w:lang w:eastAsia="cs-CZ"/>
        </w:rPr>
        <w:t xml:space="preserve">se </w:t>
      </w:r>
      <w:r>
        <w:rPr>
          <w:szCs w:val="24"/>
          <w:lang w:eastAsia="cs-CZ"/>
        </w:rPr>
        <w:t>udála v jejich okolí.</w:t>
      </w:r>
    </w:p>
    <w:p w14:paraId="469C283C" w14:textId="77777777" w:rsidR="00304D4F" w:rsidRDefault="00304D4F" w:rsidP="00792684">
      <w:pPr>
        <w:pStyle w:val="Nadpis2"/>
        <w:rPr>
          <w:lang w:eastAsia="cs-CZ"/>
        </w:rPr>
      </w:pPr>
      <w:bookmarkStart w:id="24" w:name="_Toc164269078"/>
      <w:r>
        <w:rPr>
          <w:lang w:eastAsia="cs-CZ"/>
        </w:rPr>
        <w:t>Motiv viny</w:t>
      </w:r>
      <w:bookmarkEnd w:id="24"/>
    </w:p>
    <w:p w14:paraId="6FC05631" w14:textId="45590F31" w:rsidR="00B437B7" w:rsidRDefault="00163373" w:rsidP="00F320A8">
      <w:pPr>
        <w:ind w:firstLine="432"/>
        <w:rPr>
          <w:szCs w:val="24"/>
          <w:lang w:eastAsia="cs-CZ"/>
        </w:rPr>
      </w:pPr>
      <w:r>
        <w:rPr>
          <w:szCs w:val="24"/>
          <w:lang w:eastAsia="cs-CZ"/>
        </w:rPr>
        <w:t xml:space="preserve">Anna si </w:t>
      </w:r>
      <w:r w:rsidR="00BC2207">
        <w:rPr>
          <w:szCs w:val="24"/>
          <w:lang w:eastAsia="cs-CZ"/>
        </w:rPr>
        <w:t>ve velké míře uvědomovala svou vinu.</w:t>
      </w:r>
      <w:r>
        <w:rPr>
          <w:szCs w:val="24"/>
          <w:lang w:eastAsia="cs-CZ"/>
        </w:rPr>
        <w:t xml:space="preserve"> Ema nikoliv.</w:t>
      </w:r>
      <w:r w:rsidR="00E93C97">
        <w:rPr>
          <w:szCs w:val="24"/>
          <w:lang w:eastAsia="cs-CZ"/>
        </w:rPr>
        <w:t xml:space="preserve"> Stejně jako auto</w:t>
      </w:r>
      <w:r w:rsidR="00F9212F">
        <w:rPr>
          <w:szCs w:val="24"/>
          <w:lang w:eastAsia="cs-CZ"/>
        </w:rPr>
        <w:t>ři románů</w:t>
      </w:r>
      <w:r w:rsidR="00E93C97">
        <w:rPr>
          <w:szCs w:val="24"/>
          <w:lang w:eastAsia="cs-CZ"/>
        </w:rPr>
        <w:t xml:space="preserve"> nám neřík</w:t>
      </w:r>
      <w:r w:rsidR="00F9212F">
        <w:rPr>
          <w:szCs w:val="24"/>
          <w:lang w:eastAsia="cs-CZ"/>
        </w:rPr>
        <w:t>ají</w:t>
      </w:r>
      <w:r w:rsidR="00E93C97">
        <w:rPr>
          <w:szCs w:val="24"/>
          <w:lang w:eastAsia="cs-CZ"/>
        </w:rPr>
        <w:t xml:space="preserve">, jak jsou věci </w:t>
      </w:r>
      <w:r w:rsidR="00F9212F">
        <w:rPr>
          <w:szCs w:val="24"/>
          <w:lang w:eastAsia="cs-CZ"/>
        </w:rPr>
        <w:t>správně</w:t>
      </w:r>
      <w:r w:rsidR="00E93C97">
        <w:rPr>
          <w:szCs w:val="24"/>
          <w:lang w:eastAsia="cs-CZ"/>
        </w:rPr>
        <w:t xml:space="preserve">, nepřísluší to ani nám. </w:t>
      </w:r>
      <w:r w:rsidR="00F9212F">
        <w:rPr>
          <w:szCs w:val="24"/>
          <w:lang w:eastAsia="cs-CZ"/>
        </w:rPr>
        <w:t xml:space="preserve">V románech </w:t>
      </w:r>
      <w:r w:rsidR="00E93C97">
        <w:rPr>
          <w:szCs w:val="24"/>
          <w:lang w:eastAsia="cs-CZ"/>
        </w:rPr>
        <w:t>nám</w:t>
      </w:r>
      <w:r w:rsidR="00F9212F">
        <w:rPr>
          <w:szCs w:val="24"/>
          <w:lang w:eastAsia="cs-CZ"/>
        </w:rPr>
        <w:t xml:space="preserve"> pouze</w:t>
      </w:r>
      <w:r w:rsidR="00E93C97">
        <w:rPr>
          <w:szCs w:val="24"/>
          <w:lang w:eastAsia="cs-CZ"/>
        </w:rPr>
        <w:t xml:space="preserve"> předestír</w:t>
      </w:r>
      <w:r w:rsidR="00F9212F">
        <w:rPr>
          <w:szCs w:val="24"/>
          <w:lang w:eastAsia="cs-CZ"/>
        </w:rPr>
        <w:t>ají</w:t>
      </w:r>
      <w:r w:rsidR="00E93C97">
        <w:rPr>
          <w:szCs w:val="24"/>
          <w:lang w:eastAsia="cs-CZ"/>
        </w:rPr>
        <w:t xml:space="preserve"> část životů postav, které uvádí do různých situací</w:t>
      </w:r>
      <w:r w:rsidR="00DF2F71">
        <w:rPr>
          <w:szCs w:val="24"/>
          <w:lang w:eastAsia="cs-CZ"/>
        </w:rPr>
        <w:t>,</w:t>
      </w:r>
      <w:r w:rsidR="00E93C97">
        <w:rPr>
          <w:szCs w:val="24"/>
          <w:lang w:eastAsia="cs-CZ"/>
        </w:rPr>
        <w:t xml:space="preserve"> a my jsme spolu s</w:t>
      </w:r>
      <w:r w:rsidR="00F9212F">
        <w:rPr>
          <w:szCs w:val="24"/>
          <w:lang w:eastAsia="cs-CZ"/>
        </w:rPr>
        <w:t xml:space="preserve"> nimi</w:t>
      </w:r>
      <w:r w:rsidR="00E93C97">
        <w:rPr>
          <w:szCs w:val="24"/>
          <w:lang w:eastAsia="cs-CZ"/>
        </w:rPr>
        <w:t xml:space="preserve"> pozorovate</w:t>
      </w:r>
      <w:r w:rsidR="00F9212F">
        <w:rPr>
          <w:szCs w:val="24"/>
          <w:lang w:eastAsia="cs-CZ"/>
        </w:rPr>
        <w:t>li</w:t>
      </w:r>
      <w:r w:rsidR="00E93C97">
        <w:rPr>
          <w:szCs w:val="24"/>
          <w:lang w:eastAsia="cs-CZ"/>
        </w:rPr>
        <w:t xml:space="preserve"> toho, jak se daná postava zachová. Auto</w:t>
      </w:r>
      <w:r w:rsidR="00F9212F">
        <w:rPr>
          <w:szCs w:val="24"/>
          <w:lang w:eastAsia="cs-CZ"/>
        </w:rPr>
        <w:t>ři</w:t>
      </w:r>
      <w:r w:rsidR="00E93C97">
        <w:rPr>
          <w:szCs w:val="24"/>
          <w:lang w:eastAsia="cs-CZ"/>
        </w:rPr>
        <w:t xml:space="preserve"> neop</w:t>
      </w:r>
      <w:r w:rsidR="00F9212F">
        <w:rPr>
          <w:szCs w:val="24"/>
          <w:lang w:eastAsia="cs-CZ"/>
        </w:rPr>
        <w:t xml:space="preserve">omenuli </w:t>
      </w:r>
      <w:r w:rsidR="00E93C97">
        <w:rPr>
          <w:szCs w:val="24"/>
          <w:lang w:eastAsia="cs-CZ"/>
        </w:rPr>
        <w:t xml:space="preserve">do detailů vykreslit, v jakém duševním rozpoložení se daná osoba nachází, jaké jsou její hodnoty a životní cíle, podle kterých se rozhoduje. Ale to vše </w:t>
      </w:r>
      <w:r w:rsidR="001A0B54">
        <w:rPr>
          <w:szCs w:val="24"/>
          <w:lang w:eastAsia="cs-CZ"/>
        </w:rPr>
        <w:t>jakoby</w:t>
      </w:r>
      <w:r w:rsidR="00E93C97">
        <w:rPr>
          <w:szCs w:val="24"/>
          <w:lang w:eastAsia="cs-CZ"/>
        </w:rPr>
        <w:t xml:space="preserve"> mimochodem. Hlavní linka příběhu se</w:t>
      </w:r>
      <w:r w:rsidR="00F9212F">
        <w:rPr>
          <w:szCs w:val="24"/>
          <w:lang w:eastAsia="cs-CZ"/>
        </w:rPr>
        <w:t xml:space="preserve"> díky tomu</w:t>
      </w:r>
      <w:r w:rsidR="00E93C97">
        <w:rPr>
          <w:szCs w:val="24"/>
          <w:lang w:eastAsia="cs-CZ"/>
        </w:rPr>
        <w:t xml:space="preserve"> nikdy neztratí.</w:t>
      </w:r>
    </w:p>
    <w:p w14:paraId="40B7922F" w14:textId="77777777" w:rsidR="00304D4F" w:rsidRDefault="00304D4F" w:rsidP="00792684">
      <w:pPr>
        <w:pStyle w:val="Nadpis2"/>
        <w:rPr>
          <w:lang w:eastAsia="cs-CZ"/>
        </w:rPr>
      </w:pPr>
      <w:bookmarkStart w:id="25" w:name="_Toc164269079"/>
      <w:r>
        <w:rPr>
          <w:lang w:eastAsia="cs-CZ"/>
        </w:rPr>
        <w:t>Motiv mateřství</w:t>
      </w:r>
      <w:bookmarkEnd w:id="25"/>
    </w:p>
    <w:p w14:paraId="5D6FDCA1" w14:textId="77777777" w:rsidR="00304D4F" w:rsidRPr="00304D4F" w:rsidRDefault="00304D4F" w:rsidP="00304D4F">
      <w:pPr>
        <w:ind w:firstLine="432"/>
        <w:rPr>
          <w:szCs w:val="24"/>
          <w:lang w:eastAsia="cs-CZ"/>
        </w:rPr>
      </w:pPr>
      <w:r>
        <w:rPr>
          <w:szCs w:val="24"/>
          <w:lang w:eastAsia="cs-CZ"/>
        </w:rPr>
        <w:t xml:space="preserve">Ema záměrně chtěla padnout do náruče cizích mužů. Nejdřív náruč Rudolfova, později </w:t>
      </w:r>
      <w:proofErr w:type="spellStart"/>
      <w:r>
        <w:rPr>
          <w:szCs w:val="24"/>
          <w:lang w:eastAsia="cs-CZ"/>
        </w:rPr>
        <w:t>Leonova</w:t>
      </w:r>
      <w:proofErr w:type="spellEnd"/>
      <w:r>
        <w:rPr>
          <w:szCs w:val="24"/>
          <w:lang w:eastAsia="cs-CZ"/>
        </w:rPr>
        <w:t>. Anna nic takového nevyhledávala. Věřila, že jedině život s </w:t>
      </w:r>
      <w:proofErr w:type="spellStart"/>
      <w:r>
        <w:rPr>
          <w:szCs w:val="24"/>
          <w:lang w:eastAsia="cs-CZ"/>
        </w:rPr>
        <w:t>Vronským</w:t>
      </w:r>
      <w:proofErr w:type="spellEnd"/>
      <w:r>
        <w:rPr>
          <w:szCs w:val="24"/>
          <w:lang w:eastAsia="cs-CZ"/>
        </w:rPr>
        <w:t xml:space="preserve"> ji udělá šťastnou, zároveň věděla, že pro něj bude muset opustit člověka, kterého miluje stejnou měrou, a to svého syna.</w:t>
      </w:r>
    </w:p>
    <w:p w14:paraId="276FF83D" w14:textId="77777777" w:rsidR="0039190D" w:rsidRDefault="0039190D" w:rsidP="0039190D">
      <w:pPr>
        <w:ind w:firstLine="432"/>
        <w:rPr>
          <w:szCs w:val="24"/>
          <w:lang w:eastAsia="cs-CZ"/>
        </w:rPr>
      </w:pPr>
      <w:r>
        <w:rPr>
          <w:szCs w:val="24"/>
          <w:lang w:eastAsia="cs-CZ"/>
        </w:rPr>
        <w:t>Pokud porovnáme lásku, kterou chovají hlavní hrdinky ke svým dětem, z po</w:t>
      </w:r>
      <w:r w:rsidR="00DF2F71">
        <w:rPr>
          <w:szCs w:val="24"/>
          <w:lang w:eastAsia="cs-CZ"/>
        </w:rPr>
        <w:t>rovnání vychází lépe Anna, která</w:t>
      </w:r>
      <w:r>
        <w:rPr>
          <w:szCs w:val="24"/>
          <w:lang w:eastAsia="cs-CZ"/>
        </w:rPr>
        <w:t xml:space="preserve"> svého syna Serjožu miluje, zatímco Ema Bertičku nikoliv. Avšak když se Anna stává matkou podruhé, její city k malé Anně nejsou zdaleka takové jako k jejímu synovi. Anna celou situaci vnímá tak, že jí dcera vzala syna.</w:t>
      </w:r>
    </w:p>
    <w:p w14:paraId="0D92F748" w14:textId="77777777" w:rsidR="00304D4F" w:rsidRDefault="00304D4F" w:rsidP="00792684">
      <w:pPr>
        <w:pStyle w:val="Nadpis2"/>
        <w:rPr>
          <w:lang w:eastAsia="cs-CZ"/>
        </w:rPr>
      </w:pPr>
      <w:bookmarkStart w:id="26" w:name="_Toc164269080"/>
      <w:r>
        <w:rPr>
          <w:lang w:eastAsia="cs-CZ"/>
        </w:rPr>
        <w:t>Motiv nenávisti</w:t>
      </w:r>
      <w:bookmarkEnd w:id="26"/>
    </w:p>
    <w:p w14:paraId="5A2544B2" w14:textId="52B542A0" w:rsidR="00ED236B" w:rsidRDefault="00ED236B" w:rsidP="00ED236B">
      <w:pPr>
        <w:ind w:firstLine="432"/>
        <w:rPr>
          <w:szCs w:val="24"/>
          <w:lang w:eastAsia="cs-CZ"/>
        </w:rPr>
      </w:pPr>
      <w:r>
        <w:rPr>
          <w:szCs w:val="24"/>
          <w:lang w:eastAsia="cs-CZ"/>
        </w:rPr>
        <w:t>Co mají obě hrdinky románů společné</w:t>
      </w:r>
      <w:r w:rsidR="00DF2F71">
        <w:rPr>
          <w:szCs w:val="24"/>
          <w:lang w:eastAsia="cs-CZ"/>
        </w:rPr>
        <w:t>,</w:t>
      </w:r>
      <w:r>
        <w:rPr>
          <w:szCs w:val="24"/>
          <w:lang w:eastAsia="cs-CZ"/>
        </w:rPr>
        <w:t xml:space="preserve"> je jejich neexistující tolerance, která postupně přerůstá v nenávist ke všemu, co jejich muži dělají. Anna nemůže vystát </w:t>
      </w:r>
      <w:proofErr w:type="spellStart"/>
      <w:r>
        <w:rPr>
          <w:szCs w:val="24"/>
          <w:lang w:eastAsia="cs-CZ"/>
        </w:rPr>
        <w:t>Kareninovo</w:t>
      </w:r>
      <w:proofErr w:type="spellEnd"/>
      <w:r>
        <w:rPr>
          <w:szCs w:val="24"/>
          <w:lang w:eastAsia="cs-CZ"/>
        </w:rPr>
        <w:t xml:space="preserve"> křupání v kloubech stejně</w:t>
      </w:r>
      <w:r w:rsidR="00F9560C">
        <w:rPr>
          <w:szCs w:val="24"/>
          <w:lang w:eastAsia="cs-CZ"/>
        </w:rPr>
        <w:t xml:space="preserve"> jako Emě překáží, když Karel jezdí jazykem po zubech a hltá polévku.</w:t>
      </w:r>
      <w:r>
        <w:rPr>
          <w:szCs w:val="24"/>
          <w:lang w:eastAsia="cs-CZ"/>
        </w:rPr>
        <w:t xml:space="preserve"> Jejich muži jsou Anně i Emě protivní, jelikož jim brání ve štěstí.</w:t>
      </w:r>
    </w:p>
    <w:p w14:paraId="62C93BB3" w14:textId="372F36C4" w:rsidR="00ED236B" w:rsidRDefault="00ED236B" w:rsidP="00ED236B">
      <w:pPr>
        <w:ind w:firstLine="432"/>
        <w:rPr>
          <w:szCs w:val="24"/>
          <w:lang w:eastAsia="cs-CZ"/>
        </w:rPr>
      </w:pPr>
      <w:r>
        <w:rPr>
          <w:szCs w:val="24"/>
          <w:lang w:eastAsia="cs-CZ"/>
        </w:rPr>
        <w:t xml:space="preserve">Karenin i Karel vykonávali svědomitě svoji práci. Plně zaměstnáni, Karenin ve svém úřadě a Karel v léčbě svých pacientů, nedokázali dešifrovat, že jejich ženy s nimi </w:t>
      </w:r>
      <w:r w:rsidR="002913B5">
        <w:rPr>
          <w:szCs w:val="24"/>
          <w:lang w:eastAsia="cs-CZ"/>
        </w:rPr>
        <w:t xml:space="preserve">nejsou </w:t>
      </w:r>
      <w:r>
        <w:rPr>
          <w:szCs w:val="24"/>
          <w:lang w:eastAsia="cs-CZ"/>
        </w:rPr>
        <w:t xml:space="preserve">šťastné. </w:t>
      </w:r>
      <w:r w:rsidR="00F9560C">
        <w:rPr>
          <w:szCs w:val="24"/>
          <w:lang w:eastAsia="cs-CZ"/>
        </w:rPr>
        <w:t>Z lásky se stala povinnost a z povinnosti nenávist.</w:t>
      </w:r>
    </w:p>
    <w:p w14:paraId="5D043677" w14:textId="77777777" w:rsidR="00ED3CD1" w:rsidRDefault="00ED3CD1" w:rsidP="00ED3CD1">
      <w:pPr>
        <w:ind w:firstLine="432"/>
        <w:rPr>
          <w:szCs w:val="24"/>
          <w:lang w:eastAsia="cs-CZ"/>
        </w:rPr>
      </w:pPr>
      <w:r>
        <w:rPr>
          <w:szCs w:val="24"/>
          <w:lang w:eastAsia="cs-CZ"/>
        </w:rPr>
        <w:t>Stejně jako Anna chce i Ema se svým milencem utéct</w:t>
      </w:r>
      <w:r w:rsidR="002913B5">
        <w:rPr>
          <w:szCs w:val="24"/>
          <w:lang w:eastAsia="cs-CZ"/>
        </w:rPr>
        <w:t xml:space="preserve"> od svého muže</w:t>
      </w:r>
      <w:r w:rsidR="00DF2F71">
        <w:rPr>
          <w:szCs w:val="24"/>
          <w:lang w:eastAsia="cs-CZ"/>
        </w:rPr>
        <w:t xml:space="preserve"> a od života</w:t>
      </w:r>
      <w:r w:rsidR="002913B5">
        <w:rPr>
          <w:szCs w:val="24"/>
          <w:lang w:eastAsia="cs-CZ"/>
        </w:rPr>
        <w:t xml:space="preserve">, který jim už dávno přestal dávat smysl. Ema je však Rudolfem zrazena a </w:t>
      </w:r>
      <w:r w:rsidR="00DF2F71">
        <w:rPr>
          <w:szCs w:val="24"/>
          <w:lang w:eastAsia="cs-CZ"/>
        </w:rPr>
        <w:t xml:space="preserve">k </w:t>
      </w:r>
      <w:r w:rsidR="002913B5">
        <w:rPr>
          <w:szCs w:val="24"/>
          <w:lang w:eastAsia="cs-CZ"/>
        </w:rPr>
        <w:t>útěk</w:t>
      </w:r>
      <w:r w:rsidR="00DF2F71">
        <w:rPr>
          <w:szCs w:val="24"/>
          <w:lang w:eastAsia="cs-CZ"/>
        </w:rPr>
        <w:t>u</w:t>
      </w:r>
      <w:r w:rsidR="002913B5">
        <w:rPr>
          <w:szCs w:val="24"/>
          <w:lang w:eastAsia="cs-CZ"/>
        </w:rPr>
        <w:t xml:space="preserve"> nedojde. Anna s </w:t>
      </w:r>
      <w:proofErr w:type="spellStart"/>
      <w:r w:rsidR="002913B5">
        <w:rPr>
          <w:szCs w:val="24"/>
          <w:lang w:eastAsia="cs-CZ"/>
        </w:rPr>
        <w:t>Vronským</w:t>
      </w:r>
      <w:proofErr w:type="spellEnd"/>
      <w:r w:rsidR="002913B5">
        <w:rPr>
          <w:szCs w:val="24"/>
          <w:lang w:eastAsia="cs-CZ"/>
        </w:rPr>
        <w:t xml:space="preserve"> utíkají do Itálie a po návratu do Moskvy na ruský venkov.</w:t>
      </w:r>
    </w:p>
    <w:p w14:paraId="05AA576A" w14:textId="77777777" w:rsidR="00304D4F" w:rsidRDefault="00304D4F" w:rsidP="00792684">
      <w:pPr>
        <w:pStyle w:val="Nadpis2"/>
        <w:rPr>
          <w:lang w:eastAsia="cs-CZ"/>
        </w:rPr>
      </w:pPr>
      <w:bookmarkStart w:id="27" w:name="_Toc164269081"/>
      <w:r>
        <w:rPr>
          <w:lang w:eastAsia="cs-CZ"/>
        </w:rPr>
        <w:lastRenderedPageBreak/>
        <w:t>Motiv odpuštění</w:t>
      </w:r>
      <w:bookmarkEnd w:id="27"/>
    </w:p>
    <w:p w14:paraId="72E82B5C" w14:textId="4C48DF26" w:rsidR="008F04A3" w:rsidRDefault="00C36C72" w:rsidP="00F320A8">
      <w:pPr>
        <w:ind w:firstLine="432"/>
        <w:rPr>
          <w:szCs w:val="24"/>
          <w:lang w:eastAsia="cs-CZ"/>
        </w:rPr>
      </w:pPr>
      <w:r>
        <w:rPr>
          <w:szCs w:val="24"/>
          <w:lang w:eastAsia="cs-CZ"/>
        </w:rPr>
        <w:t>Na konci románů se</w:t>
      </w:r>
      <w:r w:rsidR="005A59BA">
        <w:rPr>
          <w:szCs w:val="24"/>
          <w:lang w:eastAsia="cs-CZ"/>
        </w:rPr>
        <w:t xml:space="preserve"> setkáváme se skutečností</w:t>
      </w:r>
      <w:r>
        <w:rPr>
          <w:szCs w:val="24"/>
          <w:lang w:eastAsia="cs-CZ"/>
        </w:rPr>
        <w:t xml:space="preserve">, že </w:t>
      </w:r>
      <w:r w:rsidR="008F04A3">
        <w:rPr>
          <w:szCs w:val="24"/>
          <w:lang w:eastAsia="cs-CZ"/>
        </w:rPr>
        <w:t xml:space="preserve">Karel </w:t>
      </w:r>
      <w:r>
        <w:rPr>
          <w:szCs w:val="24"/>
          <w:lang w:eastAsia="cs-CZ"/>
        </w:rPr>
        <w:t xml:space="preserve">odpustil </w:t>
      </w:r>
      <w:r w:rsidR="008F04A3">
        <w:rPr>
          <w:szCs w:val="24"/>
          <w:lang w:eastAsia="cs-CZ"/>
        </w:rPr>
        <w:t>Rudolfovi</w:t>
      </w:r>
      <w:r w:rsidR="00DF2F71">
        <w:rPr>
          <w:szCs w:val="24"/>
          <w:lang w:eastAsia="cs-CZ"/>
        </w:rPr>
        <w:t>,</w:t>
      </w:r>
      <w:r>
        <w:rPr>
          <w:szCs w:val="24"/>
          <w:lang w:eastAsia="cs-CZ"/>
        </w:rPr>
        <w:t xml:space="preserve"> stejně jako</w:t>
      </w:r>
      <w:r w:rsidR="008F04A3">
        <w:rPr>
          <w:szCs w:val="24"/>
          <w:lang w:eastAsia="cs-CZ"/>
        </w:rPr>
        <w:t xml:space="preserve"> Karenin </w:t>
      </w:r>
      <w:proofErr w:type="spellStart"/>
      <w:r w:rsidR="008F04A3">
        <w:rPr>
          <w:szCs w:val="24"/>
          <w:lang w:eastAsia="cs-CZ"/>
        </w:rPr>
        <w:t>Vronskému</w:t>
      </w:r>
      <w:proofErr w:type="spellEnd"/>
      <w:r w:rsidR="008F04A3">
        <w:rPr>
          <w:szCs w:val="24"/>
          <w:lang w:eastAsia="cs-CZ"/>
        </w:rPr>
        <w:t>.</w:t>
      </w:r>
      <w:r>
        <w:rPr>
          <w:szCs w:val="24"/>
          <w:lang w:eastAsia="cs-CZ"/>
        </w:rPr>
        <w:t xml:space="preserve"> Karel se o nevěře své ženy dozvídá až ke konci knihy, kdy</w:t>
      </w:r>
      <w:r w:rsidR="005A59BA">
        <w:rPr>
          <w:szCs w:val="24"/>
          <w:lang w:eastAsia="cs-CZ"/>
        </w:rPr>
        <w:t>ž</w:t>
      </w:r>
      <w:r>
        <w:rPr>
          <w:szCs w:val="24"/>
          <w:lang w:eastAsia="cs-CZ"/>
        </w:rPr>
        <w:t xml:space="preserve"> se mu do rukou dostane všechna Emina vyměněná korespondence s</w:t>
      </w:r>
      <w:r w:rsidR="005A59BA">
        <w:rPr>
          <w:szCs w:val="24"/>
          <w:lang w:eastAsia="cs-CZ"/>
        </w:rPr>
        <w:t> </w:t>
      </w:r>
      <w:r>
        <w:rPr>
          <w:szCs w:val="24"/>
          <w:lang w:eastAsia="cs-CZ"/>
        </w:rPr>
        <w:t>Rudolfem</w:t>
      </w:r>
      <w:r w:rsidR="005A59BA">
        <w:rPr>
          <w:szCs w:val="24"/>
          <w:lang w:eastAsia="cs-CZ"/>
        </w:rPr>
        <w:t xml:space="preserve"> i </w:t>
      </w:r>
      <w:r>
        <w:rPr>
          <w:szCs w:val="24"/>
          <w:lang w:eastAsia="cs-CZ"/>
        </w:rPr>
        <w:t>Leonem.</w:t>
      </w:r>
      <w:r w:rsidR="005A59BA">
        <w:rPr>
          <w:szCs w:val="24"/>
          <w:lang w:eastAsia="cs-CZ"/>
        </w:rPr>
        <w:t xml:space="preserve"> K</w:t>
      </w:r>
      <w:r>
        <w:rPr>
          <w:szCs w:val="24"/>
          <w:lang w:eastAsia="cs-CZ"/>
        </w:rPr>
        <w:t>arenin o nevěře své ženy ví už delší čas</w:t>
      </w:r>
      <w:r w:rsidR="00C93051">
        <w:rPr>
          <w:szCs w:val="24"/>
          <w:lang w:eastAsia="cs-CZ"/>
        </w:rPr>
        <w:t>. Od</w:t>
      </w:r>
      <w:r>
        <w:rPr>
          <w:szCs w:val="24"/>
          <w:lang w:eastAsia="cs-CZ"/>
        </w:rPr>
        <w:t xml:space="preserve"> </w:t>
      </w:r>
      <w:r w:rsidR="00C93051">
        <w:rPr>
          <w:szCs w:val="24"/>
          <w:lang w:eastAsia="cs-CZ"/>
        </w:rPr>
        <w:t xml:space="preserve">chvíle </w:t>
      </w:r>
      <w:r>
        <w:rPr>
          <w:szCs w:val="24"/>
          <w:lang w:eastAsia="cs-CZ"/>
        </w:rPr>
        <w:t xml:space="preserve">usmíření </w:t>
      </w:r>
      <w:r w:rsidR="00C93051">
        <w:rPr>
          <w:szCs w:val="24"/>
          <w:lang w:eastAsia="cs-CZ"/>
        </w:rPr>
        <w:t>s </w:t>
      </w:r>
      <w:proofErr w:type="spellStart"/>
      <w:r w:rsidR="00C93051">
        <w:rPr>
          <w:szCs w:val="24"/>
          <w:lang w:eastAsia="cs-CZ"/>
        </w:rPr>
        <w:t>Vronským</w:t>
      </w:r>
      <w:proofErr w:type="spellEnd"/>
      <w:r w:rsidR="00C93051">
        <w:rPr>
          <w:szCs w:val="24"/>
          <w:lang w:eastAsia="cs-CZ"/>
        </w:rPr>
        <w:t xml:space="preserve"> po porodu malé Anny, prochází katarzí, díky níž se plně </w:t>
      </w:r>
      <w:proofErr w:type="gramStart"/>
      <w:r w:rsidR="00C93051">
        <w:rPr>
          <w:szCs w:val="24"/>
          <w:lang w:eastAsia="cs-CZ"/>
        </w:rPr>
        <w:t>ponoří</w:t>
      </w:r>
      <w:proofErr w:type="gramEnd"/>
      <w:r w:rsidR="00C93051">
        <w:rPr>
          <w:szCs w:val="24"/>
          <w:lang w:eastAsia="cs-CZ"/>
        </w:rPr>
        <w:t xml:space="preserve"> do duchovního života.</w:t>
      </w:r>
    </w:p>
    <w:p w14:paraId="4FD46EEB" w14:textId="5FDB45C3" w:rsidR="007C77B5" w:rsidRPr="001A2D1B" w:rsidRDefault="007C77B5" w:rsidP="00792684">
      <w:pPr>
        <w:pStyle w:val="Nadpis2"/>
        <w:rPr>
          <w:strike/>
          <w:lang w:eastAsia="cs-CZ"/>
        </w:rPr>
      </w:pPr>
      <w:bookmarkStart w:id="28" w:name="_Toc164269082"/>
      <w:r>
        <w:rPr>
          <w:lang w:eastAsia="cs-CZ"/>
        </w:rPr>
        <w:t>Motiv</w:t>
      </w:r>
      <w:r w:rsidR="00792684">
        <w:rPr>
          <w:lang w:eastAsia="cs-CZ"/>
        </w:rPr>
        <w:t xml:space="preserve"> sebevraždy</w:t>
      </w:r>
      <w:bookmarkEnd w:id="28"/>
    </w:p>
    <w:p w14:paraId="71E2E778" w14:textId="0720D5B7" w:rsidR="00F91ED8" w:rsidRPr="00F91ED8" w:rsidRDefault="00620468" w:rsidP="00502946">
      <w:pPr>
        <w:ind w:firstLine="426"/>
        <w:rPr>
          <w:lang w:eastAsia="cs-CZ"/>
        </w:rPr>
      </w:pPr>
      <w:r>
        <w:rPr>
          <w:lang w:eastAsia="cs-CZ"/>
        </w:rPr>
        <w:t>S m</w:t>
      </w:r>
      <w:r w:rsidR="00502946">
        <w:rPr>
          <w:lang w:eastAsia="cs-CZ"/>
        </w:rPr>
        <w:t>otivem s</w:t>
      </w:r>
      <w:r w:rsidR="005A59BA">
        <w:rPr>
          <w:lang w:eastAsia="cs-CZ"/>
        </w:rPr>
        <w:t>ebevraždy</w:t>
      </w:r>
      <w:r w:rsidR="00502946">
        <w:rPr>
          <w:lang w:eastAsia="cs-CZ"/>
        </w:rPr>
        <w:t xml:space="preserve"> se nesetkáváme jenom v Tolstého díle</w:t>
      </w:r>
      <w:r w:rsidR="005D37B5">
        <w:rPr>
          <w:lang w:eastAsia="cs-CZ"/>
        </w:rPr>
        <w:t>,</w:t>
      </w:r>
      <w:r w:rsidR="00502946">
        <w:rPr>
          <w:lang w:eastAsia="cs-CZ"/>
        </w:rPr>
        <w:t xml:space="preserve"> ale například i</w:t>
      </w:r>
      <w:r>
        <w:rPr>
          <w:lang w:eastAsia="cs-CZ"/>
        </w:rPr>
        <w:t xml:space="preserve"> u</w:t>
      </w:r>
      <w:r w:rsidR="00502946">
        <w:rPr>
          <w:lang w:eastAsia="cs-CZ"/>
        </w:rPr>
        <w:t xml:space="preserve"> T. G. Masaryka. T</w:t>
      </w:r>
      <w:r>
        <w:rPr>
          <w:lang w:eastAsia="cs-CZ"/>
        </w:rPr>
        <w:t>yto dvě významné osobnosti se potkal</w:t>
      </w:r>
      <w:r w:rsidR="005A59BA">
        <w:rPr>
          <w:lang w:eastAsia="cs-CZ"/>
        </w:rPr>
        <w:t>y</w:t>
      </w:r>
      <w:r>
        <w:rPr>
          <w:lang w:eastAsia="cs-CZ"/>
        </w:rPr>
        <w:t xml:space="preserve"> při Masarykově návštěvě Moskvy a vedl</w:t>
      </w:r>
      <w:r w:rsidR="005A59BA">
        <w:rPr>
          <w:lang w:eastAsia="cs-CZ"/>
        </w:rPr>
        <w:t>y</w:t>
      </w:r>
      <w:r>
        <w:rPr>
          <w:lang w:eastAsia="cs-CZ"/>
        </w:rPr>
        <w:t xml:space="preserve"> mezi sebou dlouhé filozofické rozpravy</w:t>
      </w:r>
      <w:r w:rsidR="005D561B">
        <w:rPr>
          <w:lang w:eastAsia="cs-CZ"/>
        </w:rPr>
        <w:t>, i když si v mnohém rozporoval</w:t>
      </w:r>
      <w:r w:rsidR="005A59BA">
        <w:rPr>
          <w:lang w:eastAsia="cs-CZ"/>
        </w:rPr>
        <w:t>y</w:t>
      </w:r>
      <w:r w:rsidR="00565CDA">
        <w:rPr>
          <w:lang w:eastAsia="cs-CZ"/>
        </w:rPr>
        <w:t>.</w:t>
      </w:r>
      <w:r w:rsidR="00565CDA">
        <w:rPr>
          <w:rStyle w:val="Znakapoznpodarou"/>
          <w:lang w:eastAsia="cs-CZ"/>
        </w:rPr>
        <w:footnoteReference w:id="111"/>
      </w:r>
      <w:r w:rsidR="005D561B">
        <w:rPr>
          <w:lang w:eastAsia="cs-CZ"/>
        </w:rPr>
        <w:t xml:space="preserve"> </w:t>
      </w:r>
    </w:p>
    <w:p w14:paraId="23B00903" w14:textId="1D412BF5" w:rsidR="001A4A66" w:rsidRDefault="00FC6530" w:rsidP="00C93051">
      <w:pPr>
        <w:ind w:firstLine="432"/>
        <w:rPr>
          <w:szCs w:val="24"/>
          <w:lang w:eastAsia="cs-CZ"/>
        </w:rPr>
      </w:pPr>
      <w:r>
        <w:rPr>
          <w:szCs w:val="24"/>
          <w:lang w:eastAsia="cs-CZ"/>
        </w:rPr>
        <w:t xml:space="preserve">Motiv </w:t>
      </w:r>
      <w:r w:rsidR="005A59BA">
        <w:rPr>
          <w:szCs w:val="24"/>
          <w:lang w:eastAsia="cs-CZ"/>
        </w:rPr>
        <w:t>smrti</w:t>
      </w:r>
      <w:r>
        <w:rPr>
          <w:szCs w:val="24"/>
          <w:lang w:eastAsia="cs-CZ"/>
        </w:rPr>
        <w:t xml:space="preserve"> je jedním z nejstarších témat v literatuře a obecně v umění.</w:t>
      </w:r>
      <w:r w:rsidR="00164553">
        <w:rPr>
          <w:szCs w:val="24"/>
          <w:lang w:eastAsia="cs-CZ"/>
        </w:rPr>
        <w:t xml:space="preserve"> </w:t>
      </w:r>
      <w:r w:rsidR="005A59BA">
        <w:rPr>
          <w:szCs w:val="24"/>
          <w:lang w:eastAsia="cs-CZ"/>
        </w:rPr>
        <w:t>Alexand</w:t>
      </w:r>
      <w:r w:rsidR="00164553">
        <w:rPr>
          <w:szCs w:val="24"/>
          <w:lang w:eastAsia="cs-CZ"/>
        </w:rPr>
        <w:t>r Sergejevič</w:t>
      </w:r>
      <w:r>
        <w:rPr>
          <w:szCs w:val="24"/>
          <w:lang w:eastAsia="cs-CZ"/>
        </w:rPr>
        <w:t xml:space="preserve"> </w:t>
      </w:r>
      <w:r w:rsidR="001A4A66">
        <w:rPr>
          <w:szCs w:val="24"/>
          <w:lang w:eastAsia="cs-CZ"/>
        </w:rPr>
        <w:t xml:space="preserve">Puškin, </w:t>
      </w:r>
      <w:r w:rsidR="00164553">
        <w:rPr>
          <w:szCs w:val="24"/>
          <w:lang w:eastAsia="cs-CZ"/>
        </w:rPr>
        <w:t xml:space="preserve">Michail </w:t>
      </w:r>
      <w:proofErr w:type="spellStart"/>
      <w:r w:rsidR="00164553">
        <w:rPr>
          <w:szCs w:val="24"/>
          <w:lang w:eastAsia="cs-CZ"/>
        </w:rPr>
        <w:t>Jurjevič</w:t>
      </w:r>
      <w:proofErr w:type="spellEnd"/>
      <w:r w:rsidR="00164553">
        <w:rPr>
          <w:szCs w:val="24"/>
          <w:lang w:eastAsia="cs-CZ"/>
        </w:rPr>
        <w:t xml:space="preserve"> </w:t>
      </w:r>
      <w:proofErr w:type="spellStart"/>
      <w:r w:rsidR="001A4A66">
        <w:rPr>
          <w:szCs w:val="24"/>
          <w:lang w:eastAsia="cs-CZ"/>
        </w:rPr>
        <w:t>Lermotov</w:t>
      </w:r>
      <w:proofErr w:type="spellEnd"/>
      <w:r w:rsidR="001A4A66">
        <w:rPr>
          <w:szCs w:val="24"/>
          <w:lang w:eastAsia="cs-CZ"/>
        </w:rPr>
        <w:t xml:space="preserve">, </w:t>
      </w:r>
      <w:r w:rsidR="00164553">
        <w:rPr>
          <w:szCs w:val="24"/>
          <w:lang w:eastAsia="cs-CZ"/>
        </w:rPr>
        <w:t xml:space="preserve">Edgar Allan </w:t>
      </w:r>
      <w:proofErr w:type="spellStart"/>
      <w:r w:rsidR="001A4A66">
        <w:rPr>
          <w:szCs w:val="24"/>
          <w:lang w:eastAsia="cs-CZ"/>
        </w:rPr>
        <w:t>Poe</w:t>
      </w:r>
      <w:proofErr w:type="spellEnd"/>
      <w:r w:rsidR="001A4A66">
        <w:rPr>
          <w:szCs w:val="24"/>
          <w:lang w:eastAsia="cs-CZ"/>
        </w:rPr>
        <w:t xml:space="preserve"> či </w:t>
      </w:r>
      <w:r w:rsidR="00164553">
        <w:rPr>
          <w:szCs w:val="24"/>
          <w:lang w:eastAsia="cs-CZ"/>
        </w:rPr>
        <w:t xml:space="preserve">Nikolaj </w:t>
      </w:r>
      <w:proofErr w:type="spellStart"/>
      <w:r w:rsidR="00164553">
        <w:rPr>
          <w:szCs w:val="24"/>
          <w:lang w:eastAsia="cs-CZ"/>
        </w:rPr>
        <w:t>Vasiljevič</w:t>
      </w:r>
      <w:proofErr w:type="spellEnd"/>
      <w:r w:rsidR="00164553">
        <w:rPr>
          <w:szCs w:val="24"/>
          <w:lang w:eastAsia="cs-CZ"/>
        </w:rPr>
        <w:t xml:space="preserve"> </w:t>
      </w:r>
      <w:r w:rsidR="001A4A66">
        <w:rPr>
          <w:szCs w:val="24"/>
          <w:lang w:eastAsia="cs-CZ"/>
        </w:rPr>
        <w:t xml:space="preserve">Gogol – ve všech dílech jmenovaných spisovatelů </w:t>
      </w:r>
      <w:r w:rsidR="00A5569A">
        <w:rPr>
          <w:szCs w:val="24"/>
          <w:lang w:eastAsia="cs-CZ"/>
        </w:rPr>
        <w:t xml:space="preserve">nalezneme motiv smrti, </w:t>
      </w:r>
      <w:r w:rsidR="00164553">
        <w:rPr>
          <w:szCs w:val="24"/>
          <w:lang w:eastAsia="cs-CZ"/>
        </w:rPr>
        <w:t xml:space="preserve">respektive </w:t>
      </w:r>
      <w:r w:rsidR="00A5569A">
        <w:rPr>
          <w:szCs w:val="24"/>
          <w:lang w:eastAsia="cs-CZ"/>
        </w:rPr>
        <w:t xml:space="preserve">sebevraždy. </w:t>
      </w:r>
      <w:r w:rsidR="001A2D1B">
        <w:rPr>
          <w:szCs w:val="24"/>
          <w:lang w:eastAsia="cs-CZ"/>
        </w:rPr>
        <w:t>V</w:t>
      </w:r>
      <w:r w:rsidR="00A5569A">
        <w:rPr>
          <w:szCs w:val="24"/>
          <w:lang w:eastAsia="cs-CZ"/>
        </w:rPr>
        <w:t> duchu pozitivismu</w:t>
      </w:r>
      <w:r w:rsidR="001A2D1B">
        <w:rPr>
          <w:szCs w:val="24"/>
          <w:lang w:eastAsia="cs-CZ"/>
        </w:rPr>
        <w:t xml:space="preserve"> byl</w:t>
      </w:r>
      <w:r w:rsidR="00CC21A3">
        <w:rPr>
          <w:szCs w:val="24"/>
          <w:lang w:eastAsia="cs-CZ"/>
        </w:rPr>
        <w:t xml:space="preserve"> </w:t>
      </w:r>
      <w:r w:rsidR="001A2D1B">
        <w:rPr>
          <w:szCs w:val="24"/>
          <w:lang w:eastAsia="cs-CZ"/>
        </w:rPr>
        <w:t xml:space="preserve">Masaryk </w:t>
      </w:r>
      <w:r w:rsidR="00A5569A">
        <w:rPr>
          <w:szCs w:val="24"/>
          <w:lang w:eastAsia="cs-CZ"/>
        </w:rPr>
        <w:t>přesvědčen o tom, že východiskem z t</w:t>
      </w:r>
      <w:r w:rsidR="0031198C">
        <w:rPr>
          <w:szCs w:val="24"/>
          <w:lang w:eastAsia="cs-CZ"/>
        </w:rPr>
        <w:t>ohoto</w:t>
      </w:r>
      <w:r w:rsidR="00A5569A">
        <w:rPr>
          <w:szCs w:val="24"/>
          <w:lang w:eastAsia="cs-CZ"/>
        </w:rPr>
        <w:t xml:space="preserve"> civilizační</w:t>
      </w:r>
      <w:r w:rsidR="0031198C">
        <w:rPr>
          <w:szCs w:val="24"/>
          <w:lang w:eastAsia="cs-CZ"/>
        </w:rPr>
        <w:t>ho problému je víra ve vědu a pokrok.</w:t>
      </w:r>
      <w:r w:rsidR="00CC21A3">
        <w:rPr>
          <w:rStyle w:val="Znakapoznpodarou"/>
          <w:szCs w:val="24"/>
          <w:lang w:eastAsia="cs-CZ"/>
        </w:rPr>
        <w:footnoteReference w:id="112"/>
      </w:r>
      <w:r>
        <w:rPr>
          <w:szCs w:val="24"/>
          <w:lang w:eastAsia="cs-CZ"/>
        </w:rPr>
        <w:t xml:space="preserve"> Znamená to tedy, že pokud by hrdinky obou románů nehledaly štěstí v citové ale v rozumové rovině, jejich životy by </w:t>
      </w:r>
      <w:r w:rsidR="005B1170">
        <w:rPr>
          <w:szCs w:val="24"/>
          <w:lang w:eastAsia="cs-CZ"/>
        </w:rPr>
        <w:t>neskončily tragicky?</w:t>
      </w:r>
      <w:r w:rsidR="00BD7AD0">
        <w:rPr>
          <w:szCs w:val="24"/>
          <w:lang w:eastAsia="cs-CZ"/>
        </w:rPr>
        <w:t xml:space="preserve"> To nám romány neprozrazují</w:t>
      </w:r>
      <w:r w:rsidR="005B1170">
        <w:rPr>
          <w:szCs w:val="24"/>
          <w:lang w:eastAsia="cs-CZ"/>
        </w:rPr>
        <w:t>. Někdy je smrt v dílech vyobrazena jako osvobozující síla, která ukončuje lidské utrpení a přináší naději – ne na nový začátek, ale na konec toho, co</w:t>
      </w:r>
      <w:r w:rsidR="00164553">
        <w:rPr>
          <w:szCs w:val="24"/>
          <w:lang w:eastAsia="cs-CZ"/>
        </w:rPr>
        <w:t xml:space="preserve"> už postava nevidí jako reálné déle snášet.</w:t>
      </w:r>
    </w:p>
    <w:p w14:paraId="33567130" w14:textId="1D18C91F" w:rsidR="00C93051" w:rsidRDefault="00C93051" w:rsidP="00C93051">
      <w:pPr>
        <w:ind w:firstLine="432"/>
        <w:rPr>
          <w:szCs w:val="24"/>
          <w:lang w:eastAsia="cs-CZ"/>
        </w:rPr>
      </w:pPr>
      <w:r>
        <w:rPr>
          <w:szCs w:val="24"/>
          <w:lang w:eastAsia="cs-CZ"/>
        </w:rPr>
        <w:t>Zaměříme-li se na společenské postavení hlavních hrdinek obou příběhů, dojdeme k závěru, že se jedná o jeden z hlavních faktorů</w:t>
      </w:r>
      <w:r w:rsidR="001A4A66">
        <w:rPr>
          <w:szCs w:val="24"/>
          <w:lang w:eastAsia="cs-CZ"/>
        </w:rPr>
        <w:t xml:space="preserve"> </w:t>
      </w:r>
      <w:r w:rsidR="00164553">
        <w:rPr>
          <w:szCs w:val="24"/>
          <w:lang w:eastAsia="cs-CZ"/>
        </w:rPr>
        <w:t xml:space="preserve">jejich </w:t>
      </w:r>
      <w:r>
        <w:rPr>
          <w:szCs w:val="24"/>
          <w:lang w:eastAsia="cs-CZ"/>
        </w:rPr>
        <w:t>sebevraždy. Anna díky svému vztahu s </w:t>
      </w:r>
      <w:proofErr w:type="spellStart"/>
      <w:r>
        <w:rPr>
          <w:szCs w:val="24"/>
          <w:lang w:eastAsia="cs-CZ"/>
        </w:rPr>
        <w:t>Vronským</w:t>
      </w:r>
      <w:proofErr w:type="spellEnd"/>
      <w:r>
        <w:rPr>
          <w:szCs w:val="24"/>
          <w:lang w:eastAsia="cs-CZ"/>
        </w:rPr>
        <w:t xml:space="preserve"> o své vysoké společenské postavení přišla. Pro svůj přiznaný poměr nemohla navštěvovat veřejné instituce a lidé se jí stranili. Ztráta společenské prestiže a pocit postupné ztráty lásky jejího milence vyústily v rozhodnutí se pro sebevraždu. Ema stále snila o plesech, o vznešených róbách a kupovala na dluh věci, které jí svět </w:t>
      </w:r>
      <w:r w:rsidR="001A4A66">
        <w:rPr>
          <w:szCs w:val="24"/>
          <w:lang w:eastAsia="cs-CZ"/>
        </w:rPr>
        <w:t>plesů</w:t>
      </w:r>
      <w:r w:rsidR="00DF2F71">
        <w:rPr>
          <w:szCs w:val="24"/>
          <w:lang w:eastAsia="cs-CZ"/>
        </w:rPr>
        <w:t xml:space="preserve"> a</w:t>
      </w:r>
      <w:r w:rsidR="001A4A66">
        <w:rPr>
          <w:szCs w:val="24"/>
          <w:lang w:eastAsia="cs-CZ"/>
        </w:rPr>
        <w:t xml:space="preserve"> honosných rób </w:t>
      </w:r>
      <w:r>
        <w:rPr>
          <w:szCs w:val="24"/>
          <w:lang w:eastAsia="cs-CZ"/>
        </w:rPr>
        <w:t>měly přiblížit. Dluhy, které už nemohla nijak splatit, a její zoufalství ze ztráty Leona ji dovedly k ukončení jejího života.</w:t>
      </w:r>
    </w:p>
    <w:p w14:paraId="164101A7" w14:textId="77777777" w:rsidR="00163373" w:rsidRDefault="00B437B7" w:rsidP="00D02D72">
      <w:pPr>
        <w:ind w:firstLine="432"/>
        <w:rPr>
          <w:szCs w:val="24"/>
          <w:lang w:eastAsia="cs-CZ"/>
        </w:rPr>
      </w:pPr>
      <w:r>
        <w:rPr>
          <w:szCs w:val="24"/>
          <w:lang w:eastAsia="cs-CZ"/>
        </w:rPr>
        <w:br w:type="page"/>
      </w:r>
    </w:p>
    <w:p w14:paraId="56E91485" w14:textId="77777777" w:rsidR="00225D14" w:rsidRDefault="00225D14" w:rsidP="00225D14">
      <w:pPr>
        <w:pStyle w:val="Nadpis1"/>
      </w:pPr>
      <w:bookmarkStart w:id="29" w:name="_Toc164269083"/>
      <w:r>
        <w:lastRenderedPageBreak/>
        <w:t>Závěr</w:t>
      </w:r>
      <w:bookmarkEnd w:id="29"/>
    </w:p>
    <w:p w14:paraId="3FA4B127" w14:textId="3E7DDAC2" w:rsidR="006F1A67" w:rsidRDefault="00792684" w:rsidP="006F1A67">
      <w:pPr>
        <w:ind w:firstLine="432"/>
        <w:rPr>
          <w:szCs w:val="24"/>
          <w:lang w:eastAsia="cs-CZ"/>
        </w:rPr>
      </w:pPr>
      <w:r>
        <w:rPr>
          <w:szCs w:val="24"/>
          <w:lang w:eastAsia="cs-CZ"/>
        </w:rPr>
        <w:t xml:space="preserve">K pochopení </w:t>
      </w:r>
      <w:r w:rsidR="008400F2">
        <w:rPr>
          <w:szCs w:val="24"/>
          <w:lang w:eastAsia="cs-CZ"/>
        </w:rPr>
        <w:t xml:space="preserve">kontextu, ve kterém díla vznikla, jsme </w:t>
      </w:r>
      <w:r w:rsidR="006F1A67">
        <w:rPr>
          <w:szCs w:val="24"/>
          <w:lang w:eastAsia="cs-CZ"/>
        </w:rPr>
        <w:t xml:space="preserve">se v bakalářské práci nejdříve </w:t>
      </w:r>
      <w:r w:rsidR="008400F2">
        <w:rPr>
          <w:szCs w:val="24"/>
          <w:lang w:eastAsia="cs-CZ"/>
        </w:rPr>
        <w:t xml:space="preserve">rozhodli </w:t>
      </w:r>
      <w:r w:rsidR="006F1A67">
        <w:rPr>
          <w:szCs w:val="24"/>
          <w:lang w:eastAsia="cs-CZ"/>
        </w:rPr>
        <w:t xml:space="preserve">charakterizovat historickou epochu </w:t>
      </w:r>
      <w:r w:rsidR="008400F2">
        <w:rPr>
          <w:szCs w:val="24"/>
          <w:lang w:eastAsia="cs-CZ"/>
        </w:rPr>
        <w:t>carském Rusku</w:t>
      </w:r>
      <w:r w:rsidR="008400F2">
        <w:rPr>
          <w:szCs w:val="24"/>
          <w:lang w:eastAsia="cs-CZ"/>
        </w:rPr>
        <w:t xml:space="preserve"> a </w:t>
      </w:r>
      <w:r w:rsidR="006F1A67">
        <w:rPr>
          <w:szCs w:val="24"/>
          <w:lang w:eastAsia="cs-CZ"/>
        </w:rPr>
        <w:t xml:space="preserve">porevoluční Francii. Po vykreslení základních historických reálií jsme se </w:t>
      </w:r>
      <w:r>
        <w:rPr>
          <w:szCs w:val="24"/>
          <w:lang w:eastAsia="cs-CZ"/>
        </w:rPr>
        <w:t xml:space="preserve">postupně </w:t>
      </w:r>
      <w:r w:rsidR="006F1A67">
        <w:rPr>
          <w:szCs w:val="24"/>
          <w:lang w:eastAsia="cs-CZ"/>
        </w:rPr>
        <w:t>přesunuli k životu, dílu a odkazu autorů, jejichž životní postoje a názory se v určitých pasážích děl zrcadlí</w:t>
      </w:r>
      <w:r>
        <w:rPr>
          <w:szCs w:val="24"/>
          <w:lang w:eastAsia="cs-CZ"/>
        </w:rPr>
        <w:t>, například p</w:t>
      </w:r>
      <w:r w:rsidR="006F1A67">
        <w:rPr>
          <w:szCs w:val="24"/>
          <w:lang w:eastAsia="cs-CZ"/>
        </w:rPr>
        <w:t xml:space="preserve">ostava </w:t>
      </w:r>
      <w:proofErr w:type="spellStart"/>
      <w:r w:rsidR="006F1A67">
        <w:rPr>
          <w:szCs w:val="24"/>
          <w:lang w:eastAsia="cs-CZ"/>
        </w:rPr>
        <w:t>Levina</w:t>
      </w:r>
      <w:proofErr w:type="spellEnd"/>
      <w:r w:rsidR="006F1A67">
        <w:rPr>
          <w:szCs w:val="24"/>
          <w:lang w:eastAsia="cs-CZ"/>
        </w:rPr>
        <w:t xml:space="preserve"> v Anně Karenině je považována za Tolstého alter ego. </w:t>
      </w:r>
    </w:p>
    <w:p w14:paraId="2C2D00F5" w14:textId="52500D4C" w:rsidR="006F1A67" w:rsidRDefault="006F1A67" w:rsidP="006F1A67">
      <w:pPr>
        <w:ind w:firstLine="432"/>
        <w:rPr>
          <w:szCs w:val="24"/>
          <w:lang w:eastAsia="cs-CZ"/>
        </w:rPr>
      </w:pPr>
      <w:r>
        <w:rPr>
          <w:szCs w:val="24"/>
          <w:lang w:eastAsia="cs-CZ"/>
        </w:rPr>
        <w:t>Následně jsme se zabývali charakteristikou a interpretací románů. V závěrečné části jsme se věnovali motivům, které</w:t>
      </w:r>
      <w:r w:rsidR="00A36558">
        <w:rPr>
          <w:szCs w:val="24"/>
          <w:lang w:eastAsia="cs-CZ"/>
        </w:rPr>
        <w:t xml:space="preserve"> </w:t>
      </w:r>
      <w:r>
        <w:rPr>
          <w:szCs w:val="24"/>
          <w:lang w:eastAsia="cs-CZ"/>
        </w:rPr>
        <w:t>oba romány</w:t>
      </w:r>
      <w:r w:rsidR="008400F2">
        <w:rPr>
          <w:szCs w:val="24"/>
          <w:lang w:eastAsia="cs-CZ"/>
        </w:rPr>
        <w:t xml:space="preserve"> spojují</w:t>
      </w:r>
      <w:r>
        <w:rPr>
          <w:szCs w:val="24"/>
          <w:lang w:eastAsia="cs-CZ"/>
        </w:rPr>
        <w:t>. Při analýze a interpretaci děl nám vyvstal</w:t>
      </w:r>
      <w:r w:rsidR="008400F2">
        <w:rPr>
          <w:szCs w:val="24"/>
          <w:lang w:eastAsia="cs-CZ"/>
        </w:rPr>
        <w:t xml:space="preserve"> na povrch</w:t>
      </w:r>
      <w:r>
        <w:rPr>
          <w:szCs w:val="24"/>
          <w:lang w:eastAsia="cs-CZ"/>
        </w:rPr>
        <w:t xml:space="preserve"> motiv viny, mateřství, nenávisti i odpuštění</w:t>
      </w:r>
      <w:r w:rsidR="008400F2">
        <w:rPr>
          <w:szCs w:val="24"/>
          <w:lang w:eastAsia="cs-CZ"/>
        </w:rPr>
        <w:t xml:space="preserve">, vyplývající z postojů obou </w:t>
      </w:r>
      <w:r>
        <w:rPr>
          <w:szCs w:val="24"/>
          <w:lang w:eastAsia="cs-CZ"/>
        </w:rPr>
        <w:t>podvedených manželů. Zvýšený důraz jsme kladli na motiv</w:t>
      </w:r>
      <w:r w:rsidR="008400F2">
        <w:rPr>
          <w:szCs w:val="24"/>
          <w:lang w:eastAsia="cs-CZ"/>
        </w:rPr>
        <w:t xml:space="preserve"> sebevraždy</w:t>
      </w:r>
      <w:r>
        <w:rPr>
          <w:szCs w:val="24"/>
          <w:lang w:eastAsia="cs-CZ"/>
        </w:rPr>
        <w:t>, na který odkazuje samotný název bakalářské práce.</w:t>
      </w:r>
    </w:p>
    <w:p w14:paraId="558A7E09" w14:textId="0B9231BC" w:rsidR="006F1A67" w:rsidRPr="00D455F0" w:rsidRDefault="006F1A67" w:rsidP="006F1A67">
      <w:pPr>
        <w:ind w:firstLine="432"/>
        <w:rPr>
          <w:szCs w:val="24"/>
          <w:lang w:eastAsia="cs-CZ"/>
        </w:rPr>
      </w:pPr>
      <w:r>
        <w:rPr>
          <w:szCs w:val="24"/>
          <w:lang w:eastAsia="cs-CZ"/>
        </w:rPr>
        <w:t>Cílem práce bylo vyhledat v románech motivy, které je spojují a které byly určující při rozhodnutí se hlavních hrdin</w:t>
      </w:r>
      <w:r w:rsidR="008400F2">
        <w:rPr>
          <w:szCs w:val="24"/>
          <w:lang w:eastAsia="cs-CZ"/>
        </w:rPr>
        <w:t>ek románů pro ukončení života</w:t>
      </w:r>
      <w:r>
        <w:rPr>
          <w:szCs w:val="24"/>
          <w:lang w:eastAsia="cs-CZ"/>
        </w:rPr>
        <w:t xml:space="preserve"> Naším záměrem nebylo nalézt odpovědi na otázky, které po přečtení románů vyvstanou v čtenářově mysli. Ostatně ani sami autoři nám na tyto otázky neodpovídají. Vše záleží </w:t>
      </w:r>
      <w:r w:rsidR="008400F2">
        <w:rPr>
          <w:szCs w:val="24"/>
          <w:lang w:eastAsia="cs-CZ"/>
        </w:rPr>
        <w:t>na i</w:t>
      </w:r>
      <w:r>
        <w:rPr>
          <w:szCs w:val="24"/>
          <w:lang w:eastAsia="cs-CZ"/>
        </w:rPr>
        <w:t xml:space="preserve">nterpretaci a schopnosti nechat se </w:t>
      </w:r>
      <w:r w:rsidR="008400F2">
        <w:rPr>
          <w:szCs w:val="24"/>
          <w:lang w:eastAsia="cs-CZ"/>
        </w:rPr>
        <w:t>dílem vést.</w:t>
      </w:r>
    </w:p>
    <w:p w14:paraId="7EDFA039" w14:textId="77777777" w:rsidR="00225D14" w:rsidRPr="00225D14" w:rsidRDefault="00225D14" w:rsidP="006F1A67">
      <w:pPr>
        <w:spacing w:after="160" w:line="259" w:lineRule="auto"/>
        <w:ind w:left="432"/>
        <w:jc w:val="left"/>
        <w:rPr>
          <w:lang w:eastAsia="cs-CZ"/>
        </w:rPr>
      </w:pPr>
      <w:r>
        <w:rPr>
          <w:lang w:eastAsia="cs-CZ"/>
        </w:rPr>
        <w:br w:type="page"/>
      </w:r>
    </w:p>
    <w:p w14:paraId="1056DF60" w14:textId="1C8EBACB" w:rsidR="001031BC" w:rsidRDefault="0064634D" w:rsidP="001031BC">
      <w:pPr>
        <w:pStyle w:val="Nadpis1"/>
        <w:numPr>
          <w:ilvl w:val="0"/>
          <w:numId w:val="0"/>
        </w:numPr>
        <w:ind w:left="432" w:hanging="432"/>
      </w:pPr>
      <w:bookmarkStart w:id="30" w:name="_Toc164269084"/>
      <w:r>
        <w:lastRenderedPageBreak/>
        <w:t>Seznam zdrojů</w:t>
      </w:r>
      <w:bookmarkEnd w:id="30"/>
    </w:p>
    <w:p w14:paraId="6C1F72DF" w14:textId="77777777" w:rsidR="00565CDA" w:rsidRPr="00FE6299" w:rsidRDefault="00565CDA" w:rsidP="004B0E14">
      <w:pPr>
        <w:spacing w:line="276" w:lineRule="auto"/>
        <w:rPr>
          <w:rFonts w:cs="Times New Roman"/>
        </w:rPr>
      </w:pPr>
      <w:r w:rsidRPr="00FE6299">
        <w:rPr>
          <w:rFonts w:cs="Times New Roman"/>
        </w:rPr>
        <w:t>BARNES, Julian. Flaubertův papoušek. Přeložil Miloš URBAN. Praha: Mladá fronta, 1996. ISBN 80-204-0565-8.</w:t>
      </w:r>
    </w:p>
    <w:p w14:paraId="0D86CBB4" w14:textId="77777777" w:rsidR="00565CDA" w:rsidRPr="00FE6299" w:rsidRDefault="00565CDA" w:rsidP="004B0E14">
      <w:pPr>
        <w:spacing w:line="276" w:lineRule="auto"/>
      </w:pPr>
      <w:bookmarkStart w:id="31" w:name="_Hlk160555593"/>
      <w:r w:rsidRPr="00FE6299">
        <w:t xml:space="preserve">BUCUR, Bianca. </w:t>
      </w:r>
      <w:proofErr w:type="spellStart"/>
      <w:r w:rsidRPr="00FE6299">
        <w:rPr>
          <w:i/>
          <w:iCs/>
        </w:rPr>
        <w:t>The</w:t>
      </w:r>
      <w:proofErr w:type="spellEnd"/>
      <w:r w:rsidRPr="00FE6299">
        <w:rPr>
          <w:i/>
          <w:iCs/>
        </w:rPr>
        <w:t xml:space="preserve"> </w:t>
      </w:r>
      <w:proofErr w:type="spellStart"/>
      <w:r w:rsidRPr="00FE6299">
        <w:rPr>
          <w:i/>
          <w:iCs/>
        </w:rPr>
        <w:t>concept</w:t>
      </w:r>
      <w:proofErr w:type="spellEnd"/>
      <w:r w:rsidRPr="00FE6299">
        <w:rPr>
          <w:i/>
          <w:iCs/>
        </w:rPr>
        <w:t xml:space="preserve"> </w:t>
      </w:r>
      <w:proofErr w:type="spellStart"/>
      <w:r w:rsidRPr="00FE6299">
        <w:rPr>
          <w:i/>
          <w:iCs/>
        </w:rPr>
        <w:t>of</w:t>
      </w:r>
      <w:proofErr w:type="spellEnd"/>
      <w:r w:rsidRPr="00FE6299">
        <w:rPr>
          <w:i/>
          <w:iCs/>
        </w:rPr>
        <w:t xml:space="preserve"> </w:t>
      </w:r>
      <w:proofErr w:type="spellStart"/>
      <w:r w:rsidRPr="00FE6299">
        <w:rPr>
          <w:i/>
          <w:iCs/>
        </w:rPr>
        <w:t>bovarism</w:t>
      </w:r>
      <w:proofErr w:type="spellEnd"/>
      <w:r w:rsidRPr="00FE6299">
        <w:rPr>
          <w:i/>
          <w:iCs/>
        </w:rPr>
        <w:t xml:space="preserve"> </w:t>
      </w:r>
      <w:proofErr w:type="spellStart"/>
      <w:r w:rsidRPr="00FE6299">
        <w:rPr>
          <w:i/>
          <w:iCs/>
        </w:rPr>
        <w:t>illustrated</w:t>
      </w:r>
      <w:proofErr w:type="spellEnd"/>
      <w:r w:rsidRPr="00FE6299">
        <w:rPr>
          <w:i/>
          <w:iCs/>
        </w:rPr>
        <w:t xml:space="preserve"> by a </w:t>
      </w:r>
      <w:proofErr w:type="spellStart"/>
      <w:r w:rsidRPr="00FE6299">
        <w:rPr>
          <w:i/>
          <w:iCs/>
        </w:rPr>
        <w:t>postmodern</w:t>
      </w:r>
      <w:proofErr w:type="spellEnd"/>
      <w:r w:rsidRPr="00FE6299">
        <w:rPr>
          <w:i/>
          <w:iCs/>
        </w:rPr>
        <w:t xml:space="preserve"> prototype.</w:t>
      </w:r>
      <w:r w:rsidRPr="00FE6299">
        <w:t xml:space="preserve"> Online. S. 86. Dostupné z: https://www.researchgate.net/publication/352583315_The_concept_of_bovarism_illustrated_by_a_postmodern_prototype_Gheorghe_Craciun%27s_Pupa_russa. [cit. 2024-02-25].</w:t>
      </w:r>
    </w:p>
    <w:bookmarkEnd w:id="31"/>
    <w:p w14:paraId="07416115" w14:textId="77777777" w:rsidR="00565CDA" w:rsidRPr="00FE6299" w:rsidRDefault="00565CDA" w:rsidP="004B0E14">
      <w:pPr>
        <w:spacing w:line="276" w:lineRule="auto"/>
      </w:pPr>
      <w:r w:rsidRPr="00FE6299">
        <w:t xml:space="preserve">ČORNEJ, Petr a kol. </w:t>
      </w:r>
      <w:r w:rsidRPr="00FE6299">
        <w:rPr>
          <w:i/>
          <w:iCs/>
        </w:rPr>
        <w:t>Evropa králů a císařů: významní panovníci a vládnoucí dynastie od 5. století do současnosti.</w:t>
      </w:r>
      <w:r w:rsidRPr="00FE6299">
        <w:t xml:space="preserve"> Praha, 1997. ISBN 80-237-3511-X.</w:t>
      </w:r>
    </w:p>
    <w:p w14:paraId="723607F1" w14:textId="77777777" w:rsidR="00565CDA" w:rsidRPr="00FE6299" w:rsidRDefault="00565CDA" w:rsidP="004B0E14">
      <w:pPr>
        <w:spacing w:line="276" w:lineRule="auto"/>
      </w:pPr>
      <w:r w:rsidRPr="00FE6299">
        <w:t xml:space="preserve">DVOŘÁK, Libor. </w:t>
      </w:r>
      <w:r w:rsidRPr="00FE6299">
        <w:rPr>
          <w:i/>
          <w:iCs/>
        </w:rPr>
        <w:t xml:space="preserve">L. </w:t>
      </w:r>
      <w:proofErr w:type="spellStart"/>
      <w:r w:rsidRPr="00FE6299">
        <w:rPr>
          <w:i/>
          <w:iCs/>
        </w:rPr>
        <w:t>N.Tolstoj</w:t>
      </w:r>
      <w:proofErr w:type="spellEnd"/>
      <w:r w:rsidRPr="00FE6299">
        <w:rPr>
          <w:i/>
          <w:iCs/>
        </w:rPr>
        <w:t xml:space="preserve"> a jeho křesťanství. </w:t>
      </w:r>
      <w:r w:rsidRPr="00FE6299">
        <w:t>Online. Český rozhlas. 2008. Dostupné z: https://temata.rozhlas.cz/l-ntolstoj-a-jeho-krestanstvi-8001859. [cit. 2024-02-13].</w:t>
      </w:r>
    </w:p>
    <w:p w14:paraId="1DDB93ED" w14:textId="77777777" w:rsidR="00565CDA" w:rsidRPr="00FE6299" w:rsidRDefault="00565CDA" w:rsidP="004B0E14">
      <w:pPr>
        <w:spacing w:line="276" w:lineRule="auto"/>
      </w:pPr>
      <w:bookmarkStart w:id="32" w:name="_Hlk160717224"/>
      <w:r w:rsidRPr="00FE6299">
        <w:t xml:space="preserve">FEMINA, </w:t>
      </w:r>
      <w:proofErr w:type="spellStart"/>
      <w:r w:rsidRPr="00FE6299">
        <w:t>Gerardo</w:t>
      </w:r>
      <w:proofErr w:type="spellEnd"/>
      <w:r w:rsidRPr="00FE6299">
        <w:t xml:space="preserve">. </w:t>
      </w:r>
      <w:r w:rsidRPr="00FE6299">
        <w:rPr>
          <w:i/>
          <w:iCs/>
        </w:rPr>
        <w:t>Co je to aktivní nenásilí: L. N. Tolstoj.</w:t>
      </w:r>
      <w:r w:rsidRPr="00FE6299">
        <w:t xml:space="preserve"> Online. 2015. Dostupné z: http://www.svetbezvalek.cz/cs/zprava/co-je-aktivni-nenasili-l-n-tolstoj. [cit. 2024-02-13].</w:t>
      </w:r>
    </w:p>
    <w:bookmarkEnd w:id="32"/>
    <w:p w14:paraId="0BC6A9D1" w14:textId="77777777" w:rsidR="00565CDA" w:rsidRPr="00FE6299" w:rsidRDefault="00565CDA" w:rsidP="004B0E14">
      <w:pPr>
        <w:spacing w:line="276" w:lineRule="auto"/>
      </w:pPr>
      <w:r w:rsidRPr="00FE6299">
        <w:t xml:space="preserve">FERRO, Marc. </w:t>
      </w:r>
      <w:r w:rsidRPr="00FE6299">
        <w:rPr>
          <w:i/>
          <w:iCs/>
        </w:rPr>
        <w:t>Dějiny Francie.</w:t>
      </w:r>
      <w:r w:rsidRPr="00FE6299">
        <w:t xml:space="preserve"> Praha: Nakladatelství Lidové noviny, 2006. ISBN 80-7106-888-8.</w:t>
      </w:r>
    </w:p>
    <w:p w14:paraId="5F6D6BAC" w14:textId="77777777" w:rsidR="00565CDA" w:rsidRPr="00FE6299" w:rsidRDefault="00565CDA" w:rsidP="004B0E14">
      <w:pPr>
        <w:spacing w:line="276" w:lineRule="auto"/>
        <w:rPr>
          <w:lang w:eastAsia="cs-CZ"/>
        </w:rPr>
      </w:pPr>
      <w:r w:rsidRPr="00FE6299">
        <w:rPr>
          <w:lang w:eastAsia="cs-CZ"/>
        </w:rPr>
        <w:t>FISCHER, Jan Otokar (</w:t>
      </w:r>
      <w:proofErr w:type="spellStart"/>
      <w:r w:rsidRPr="00FE6299">
        <w:rPr>
          <w:lang w:eastAsia="cs-CZ"/>
        </w:rPr>
        <w:t>ed</w:t>
      </w:r>
      <w:proofErr w:type="spellEnd"/>
      <w:r w:rsidRPr="00FE6299">
        <w:rPr>
          <w:lang w:eastAsia="cs-CZ"/>
        </w:rPr>
        <w:t xml:space="preserve">.). </w:t>
      </w:r>
      <w:r w:rsidRPr="00FE6299">
        <w:rPr>
          <w:i/>
          <w:iCs/>
          <w:lang w:eastAsia="cs-CZ"/>
        </w:rPr>
        <w:t>Dějiny francouzské literatury 19. a 20. stol.</w:t>
      </w:r>
      <w:r w:rsidRPr="00FE6299">
        <w:rPr>
          <w:lang w:eastAsia="cs-CZ"/>
        </w:rPr>
        <w:t xml:space="preserve"> Dějiny světových literatur. Praha: Academia, 1979.</w:t>
      </w:r>
    </w:p>
    <w:p w14:paraId="03C8A0E5" w14:textId="77777777" w:rsidR="00565CDA" w:rsidRPr="00FE6299" w:rsidRDefault="00565CDA" w:rsidP="004B0E14">
      <w:pPr>
        <w:tabs>
          <w:tab w:val="left" w:pos="8312"/>
        </w:tabs>
        <w:spacing w:line="276" w:lineRule="auto"/>
        <w:rPr>
          <w:lang w:eastAsia="cs-CZ"/>
        </w:rPr>
      </w:pPr>
      <w:r w:rsidRPr="00FE6299">
        <w:rPr>
          <w:lang w:eastAsia="cs-CZ"/>
        </w:rPr>
        <w:t xml:space="preserve">FLAUBERT, Gustave. </w:t>
      </w:r>
      <w:r w:rsidRPr="00FE6299">
        <w:rPr>
          <w:i/>
          <w:iCs/>
          <w:lang w:eastAsia="cs-CZ"/>
        </w:rPr>
        <w:t>Paní Bovaryová.</w:t>
      </w:r>
      <w:r w:rsidRPr="00FE6299">
        <w:rPr>
          <w:lang w:eastAsia="cs-CZ"/>
        </w:rPr>
        <w:t xml:space="preserve"> Praha: Odeon, 1966. ISBN 01-022-66</w:t>
      </w:r>
      <w:r>
        <w:rPr>
          <w:lang w:eastAsia="cs-CZ"/>
        </w:rPr>
        <w:t>.</w:t>
      </w:r>
    </w:p>
    <w:p w14:paraId="42D12AE3" w14:textId="77777777" w:rsidR="00565CDA" w:rsidRPr="00FE6299" w:rsidRDefault="00565CDA" w:rsidP="004B0E14">
      <w:pPr>
        <w:spacing w:line="276" w:lineRule="auto"/>
      </w:pPr>
      <w:r>
        <w:t xml:space="preserve">GARRIGUE MASARYK, Tomáš. </w:t>
      </w:r>
      <w:r w:rsidRPr="00CC21A3">
        <w:rPr>
          <w:i/>
          <w:iCs/>
        </w:rPr>
        <w:t>Sebevražda hromadným jevem společenským moderní osvěty.</w:t>
      </w:r>
      <w:r>
        <w:t xml:space="preserve"> Praha: Orbis, 1926.</w:t>
      </w:r>
    </w:p>
    <w:p w14:paraId="6D671B0E" w14:textId="77777777" w:rsidR="00565CDA" w:rsidRDefault="00565CDA" w:rsidP="001031BC">
      <w:pPr>
        <w:pStyle w:val="Default"/>
        <w:spacing w:after="240"/>
        <w:rPr>
          <w:sz w:val="23"/>
          <w:szCs w:val="23"/>
        </w:rPr>
      </w:pPr>
      <w:r>
        <w:rPr>
          <w:sz w:val="23"/>
          <w:szCs w:val="23"/>
        </w:rPr>
        <w:t xml:space="preserve">HOUŠKA, Vítězslav, 1949. </w:t>
      </w:r>
      <w:r>
        <w:rPr>
          <w:i/>
          <w:iCs/>
          <w:sz w:val="23"/>
          <w:szCs w:val="23"/>
        </w:rPr>
        <w:t xml:space="preserve">L. N. Tolstoj. </w:t>
      </w:r>
      <w:r>
        <w:rPr>
          <w:sz w:val="23"/>
          <w:szCs w:val="23"/>
        </w:rPr>
        <w:t xml:space="preserve">Praha: Orbis. </w:t>
      </w:r>
    </w:p>
    <w:p w14:paraId="2785EB10" w14:textId="77777777" w:rsidR="00565CDA" w:rsidRPr="00FE6299" w:rsidRDefault="00565CDA" w:rsidP="004B0E14">
      <w:pPr>
        <w:spacing w:line="276" w:lineRule="auto"/>
        <w:rPr>
          <w:lang w:eastAsia="cs-CZ"/>
        </w:rPr>
      </w:pPr>
      <w:r w:rsidRPr="00FE6299">
        <w:rPr>
          <w:lang w:eastAsia="cs-CZ"/>
        </w:rPr>
        <w:t xml:space="preserve">HRABAL, Bohumil. </w:t>
      </w:r>
      <w:r w:rsidRPr="00FE6299">
        <w:rPr>
          <w:i/>
          <w:iCs/>
          <w:lang w:eastAsia="cs-CZ"/>
        </w:rPr>
        <w:t xml:space="preserve">Postřižiny. </w:t>
      </w:r>
      <w:r w:rsidRPr="00FE6299">
        <w:rPr>
          <w:lang w:eastAsia="cs-CZ"/>
        </w:rPr>
        <w:t>Praha: Městská knihovna v Praze. ISBN 978-80-274-0474-2 (</w:t>
      </w:r>
      <w:proofErr w:type="spellStart"/>
      <w:r w:rsidRPr="00FE6299">
        <w:rPr>
          <w:lang w:eastAsia="cs-CZ"/>
        </w:rPr>
        <w:t>pdf</w:t>
      </w:r>
      <w:proofErr w:type="spellEnd"/>
      <w:r w:rsidRPr="00FE6299">
        <w:rPr>
          <w:lang w:eastAsia="cs-CZ"/>
        </w:rPr>
        <w:t>)</w:t>
      </w:r>
      <w:r>
        <w:rPr>
          <w:lang w:eastAsia="cs-CZ"/>
        </w:rPr>
        <w:t>.</w:t>
      </w:r>
    </w:p>
    <w:p w14:paraId="57978BC5" w14:textId="56541BBC" w:rsidR="00565CDA" w:rsidRPr="00FE6299" w:rsidRDefault="00565CDA" w:rsidP="004B0E14">
      <w:pPr>
        <w:spacing w:line="276" w:lineRule="auto"/>
      </w:pPr>
      <w:bookmarkStart w:id="33" w:name="_Hlk160717147"/>
      <w:r w:rsidRPr="00FE6299">
        <w:t xml:space="preserve">JEHLIČKA, Miloslav. </w:t>
      </w:r>
      <w:r w:rsidRPr="00FE6299">
        <w:rPr>
          <w:i/>
          <w:iCs/>
        </w:rPr>
        <w:t>Lev Nikolajevič Tolstoj v</w:t>
      </w:r>
      <w:r w:rsidR="008653C7">
        <w:rPr>
          <w:i/>
          <w:iCs/>
        </w:rPr>
        <w:t> </w:t>
      </w:r>
      <w:r w:rsidRPr="00FE6299">
        <w:rPr>
          <w:i/>
          <w:iCs/>
        </w:rPr>
        <w:t>obrazech</w:t>
      </w:r>
      <w:r w:rsidR="008653C7">
        <w:rPr>
          <w:i/>
          <w:iCs/>
        </w:rPr>
        <w:t xml:space="preserve">. </w:t>
      </w:r>
      <w:r w:rsidRPr="00FE6299">
        <w:t>Praha: Státní pedagogická knihovna, 1964.</w:t>
      </w:r>
      <w:bookmarkEnd w:id="33"/>
    </w:p>
    <w:p w14:paraId="6BD9DEED" w14:textId="77777777" w:rsidR="00565CDA" w:rsidRPr="00FE6299" w:rsidRDefault="00565CDA" w:rsidP="004B0E14">
      <w:pPr>
        <w:spacing w:line="276" w:lineRule="auto"/>
      </w:pPr>
      <w:r w:rsidRPr="00FE6299">
        <w:t xml:space="preserve">KOPAL, Josef a HOŘEJŠÍ, Vladimír. </w:t>
      </w:r>
      <w:r w:rsidRPr="00FE6299">
        <w:rPr>
          <w:i/>
          <w:iCs/>
        </w:rPr>
        <w:t>Dějiny francouzské literatury.</w:t>
      </w:r>
      <w:r w:rsidRPr="00FE6299">
        <w:t xml:space="preserve"> Praha: </w:t>
      </w:r>
      <w:proofErr w:type="spellStart"/>
      <w:r w:rsidRPr="00FE6299">
        <w:t>Melantrich</w:t>
      </w:r>
      <w:proofErr w:type="spellEnd"/>
      <w:r w:rsidRPr="00FE6299">
        <w:t>, 1949.</w:t>
      </w:r>
    </w:p>
    <w:p w14:paraId="204A2C8D" w14:textId="77777777" w:rsidR="00565CDA" w:rsidRPr="00FE6299" w:rsidRDefault="00565CDA" w:rsidP="004B0E14">
      <w:pPr>
        <w:spacing w:line="276" w:lineRule="auto"/>
      </w:pPr>
      <w:r w:rsidRPr="00FE6299">
        <w:t xml:space="preserve">KUČERA, Vladimír. </w:t>
      </w:r>
      <w:r w:rsidRPr="00FE6299">
        <w:rPr>
          <w:i/>
          <w:iCs/>
        </w:rPr>
        <w:t>Hrabalovo století.</w:t>
      </w:r>
      <w:r w:rsidRPr="00FE6299">
        <w:t xml:space="preserve"> Online. 2014. Dostupné z: https://ct24.ceskatelevize.cz/clanek/archiv/hrabalovo-stoleti-329042 [cit. 2024-02-15]</w:t>
      </w:r>
      <w:r>
        <w:t>.</w:t>
      </w:r>
    </w:p>
    <w:p w14:paraId="589BD9D7" w14:textId="77777777" w:rsidR="00565CDA" w:rsidRPr="00FE6299" w:rsidRDefault="00565CDA" w:rsidP="004B0E14">
      <w:pPr>
        <w:spacing w:line="276" w:lineRule="auto"/>
      </w:pPr>
      <w:r w:rsidRPr="00FE6299">
        <w:t xml:space="preserve">KUNDERA, Milan. </w:t>
      </w:r>
      <w:r w:rsidRPr="00FE6299">
        <w:rPr>
          <w:i/>
          <w:iCs/>
        </w:rPr>
        <w:t>Nesnesitelná lehkost bytí.</w:t>
      </w:r>
      <w:r w:rsidRPr="00FE6299">
        <w:t xml:space="preserve"> V Brně: Atlantis. 2006. ISBN 80-7108-281-3.</w:t>
      </w:r>
    </w:p>
    <w:p w14:paraId="6E00E4EB" w14:textId="77777777" w:rsidR="00565CDA" w:rsidRDefault="00565CDA" w:rsidP="004B0E14">
      <w:pPr>
        <w:spacing w:line="276" w:lineRule="auto"/>
      </w:pPr>
      <w:bookmarkStart w:id="34" w:name="_Hlk164163019"/>
      <w:r w:rsidRPr="00565CDA">
        <w:t xml:space="preserve">LÍZLOVÁ, Eliška. </w:t>
      </w:r>
      <w:r w:rsidRPr="00565CDA">
        <w:rPr>
          <w:i/>
          <w:iCs/>
        </w:rPr>
        <w:t>Tomáš Garrigue Masaryk a Lev Nikolajevič Tolstoj.</w:t>
      </w:r>
      <w:r w:rsidRPr="00565CDA">
        <w:t xml:space="preserve"> Bakalářská. Olomouc: Univerzita Palackého, 2010.</w:t>
      </w:r>
    </w:p>
    <w:bookmarkEnd w:id="34"/>
    <w:p w14:paraId="335B0714" w14:textId="77777777" w:rsidR="00565CDA" w:rsidRPr="00FE6299" w:rsidRDefault="00565CDA" w:rsidP="004B0E14">
      <w:pPr>
        <w:spacing w:line="276" w:lineRule="auto"/>
      </w:pPr>
      <w:r w:rsidRPr="00FE6299">
        <w:t xml:space="preserve">MAUROIS, André. </w:t>
      </w:r>
      <w:r w:rsidRPr="00FE6299">
        <w:rPr>
          <w:i/>
          <w:iCs/>
        </w:rPr>
        <w:t>Dějiny Francie.</w:t>
      </w:r>
      <w:r w:rsidRPr="00FE6299">
        <w:t xml:space="preserve"> Praha: Nakladatelství lidové noviny. 1994. ISBN 80-7106-098-4.</w:t>
      </w:r>
    </w:p>
    <w:p w14:paraId="462B5FE9" w14:textId="77777777" w:rsidR="00565CDA" w:rsidRPr="00FE6299" w:rsidRDefault="00565CDA" w:rsidP="004B0E14">
      <w:pPr>
        <w:spacing w:line="276" w:lineRule="auto"/>
      </w:pPr>
      <w:r w:rsidRPr="00FE6299">
        <w:t xml:space="preserve">MORSON, Gary Saul. </w:t>
      </w:r>
      <w:r w:rsidRPr="00FE6299">
        <w:rPr>
          <w:i/>
          <w:iCs/>
        </w:rPr>
        <w:t xml:space="preserve">Leo </w:t>
      </w:r>
      <w:proofErr w:type="spellStart"/>
      <w:r w:rsidRPr="00FE6299">
        <w:rPr>
          <w:i/>
          <w:iCs/>
        </w:rPr>
        <w:t>Tolstoy</w:t>
      </w:r>
      <w:proofErr w:type="spellEnd"/>
      <w:r w:rsidRPr="00FE6299">
        <w:rPr>
          <w:i/>
          <w:iCs/>
        </w:rPr>
        <w:t>.</w:t>
      </w:r>
      <w:r w:rsidRPr="00FE6299">
        <w:t xml:space="preserve"> Online. 2006. Dostupné z: https://www.britannica.com/biography/Leo-Tolstoy. [cit. 2024-02-14].</w:t>
      </w:r>
    </w:p>
    <w:p w14:paraId="090B38BA" w14:textId="77777777" w:rsidR="00565CDA" w:rsidRPr="00FE6299" w:rsidRDefault="00565CDA" w:rsidP="004B0E14">
      <w:pPr>
        <w:spacing w:line="276" w:lineRule="auto"/>
      </w:pPr>
      <w:r w:rsidRPr="00FE6299">
        <w:t xml:space="preserve">NEŠPOR, Pavel. </w:t>
      </w:r>
      <w:r w:rsidRPr="00FE6299">
        <w:rPr>
          <w:i/>
          <w:iCs/>
        </w:rPr>
        <w:t>Portréty - L. N. Tolstoj.</w:t>
      </w:r>
      <w:r w:rsidRPr="00FE6299">
        <w:t xml:space="preserve"> Praha: Orbis, 1971. ISBN 11-012-71.</w:t>
      </w:r>
    </w:p>
    <w:p w14:paraId="0E8BEB33" w14:textId="77777777" w:rsidR="00565CDA" w:rsidRPr="00FE6299" w:rsidRDefault="00565CDA" w:rsidP="004B0E14">
      <w:pPr>
        <w:spacing w:line="276" w:lineRule="auto"/>
      </w:pPr>
      <w:bookmarkStart w:id="35" w:name="_Hlk160712866"/>
      <w:r w:rsidRPr="00FE6299">
        <w:lastRenderedPageBreak/>
        <w:t xml:space="preserve">PEČENKA, Marek a LUŇÁK, Petr a kol. </w:t>
      </w:r>
      <w:r w:rsidRPr="00FE6299">
        <w:rPr>
          <w:i/>
          <w:iCs/>
        </w:rPr>
        <w:t xml:space="preserve">Encyklopedie moderní historie. </w:t>
      </w:r>
      <w:r w:rsidRPr="00FE6299">
        <w:t xml:space="preserve">Praha: </w:t>
      </w:r>
      <w:proofErr w:type="spellStart"/>
      <w:r w:rsidRPr="00FE6299">
        <w:t>Libri</w:t>
      </w:r>
      <w:proofErr w:type="spellEnd"/>
      <w:r w:rsidRPr="00FE6299">
        <w:t>, 1999. ISBN 80-85983-95-8.</w:t>
      </w:r>
    </w:p>
    <w:bookmarkEnd w:id="35"/>
    <w:p w14:paraId="28CABCC6" w14:textId="77777777" w:rsidR="00565CDA" w:rsidRPr="00FE6299" w:rsidRDefault="00565CDA" w:rsidP="004B0E14">
      <w:pPr>
        <w:spacing w:line="276" w:lineRule="auto"/>
      </w:pPr>
      <w:r w:rsidRPr="00EF3FE2">
        <w:t xml:space="preserve">PERLÍNOVÁ, Dominika. </w:t>
      </w:r>
      <w:r w:rsidRPr="00EF3FE2">
        <w:rPr>
          <w:i/>
          <w:iCs/>
        </w:rPr>
        <w:t>Geniální vojevůdce si podmanil Evropu. Napoleon byl také oportunista, říká historička.</w:t>
      </w:r>
      <w:r w:rsidRPr="00EF3FE2">
        <w:t xml:space="preserve"> Online. 2021. Dostupné z: </w:t>
      </w:r>
      <w:hyperlink r:id="rId9" w:history="1">
        <w:r w:rsidRPr="00E01F62">
          <w:rPr>
            <w:rStyle w:val="Hypertextovodkaz"/>
          </w:rPr>
          <w:t>https://zpravy.aktualne.cz/zahranici/napoleon-bonaparte-je-kontroverzni-postava-i-200-let-po-smrt/r~c23c2796acb811eb9a61ac1f6b220ee8/</w:t>
        </w:r>
      </w:hyperlink>
      <w:r w:rsidRPr="00EF3FE2">
        <w:t>.</w:t>
      </w:r>
      <w:r>
        <w:t xml:space="preserve"> </w:t>
      </w:r>
      <w:r w:rsidRPr="00EF3FE2">
        <w:t>[cit. 2024-03-21].</w:t>
      </w:r>
    </w:p>
    <w:p w14:paraId="04B8C915" w14:textId="77777777" w:rsidR="00565CDA" w:rsidRDefault="00565CDA" w:rsidP="004B0E14">
      <w:pPr>
        <w:spacing w:line="276" w:lineRule="auto"/>
      </w:pPr>
      <w:r w:rsidRPr="00FE6299">
        <w:t xml:space="preserve">PRAUSOVÁ, Barbora. </w:t>
      </w:r>
      <w:r w:rsidRPr="00FE6299">
        <w:rPr>
          <w:i/>
          <w:iCs/>
        </w:rPr>
        <w:t>Román a Evropa – Milan Kundera.</w:t>
      </w:r>
      <w:r w:rsidRPr="00FE6299">
        <w:t xml:space="preserve"> Online. 2006, s. 2. Dostupné z: </w:t>
      </w:r>
      <w:hyperlink r:id="rId10" w:history="1">
        <w:r w:rsidRPr="00FE6299">
          <w:rPr>
            <w:rStyle w:val="Hypertextovodkaz"/>
          </w:rPr>
          <w:t>https://is.muni.cz/el/phil/jaro2006/CJA007/um/1183958/1183961/roman_a_evropa.doc</w:t>
        </w:r>
      </w:hyperlink>
      <w:r w:rsidRPr="00FE6299">
        <w:t xml:space="preserve"> [cit. 2024-02-15]</w:t>
      </w:r>
      <w:r>
        <w:t>.</w:t>
      </w:r>
    </w:p>
    <w:p w14:paraId="4006D33E" w14:textId="77777777" w:rsidR="00565CDA" w:rsidRPr="004C4599" w:rsidRDefault="00565CDA" w:rsidP="004C4599">
      <w:pPr>
        <w:spacing w:after="160" w:line="259" w:lineRule="auto"/>
        <w:jc w:val="left"/>
      </w:pPr>
      <w:r w:rsidRPr="005E546B">
        <w:t xml:space="preserve">SMUTNÁ, Kateřina. </w:t>
      </w:r>
      <w:r w:rsidRPr="005E546B">
        <w:rPr>
          <w:i/>
          <w:iCs/>
        </w:rPr>
        <w:t>Lev Nikolajevič Tolstoj a jeho pedagogická činnost.</w:t>
      </w:r>
      <w:r w:rsidRPr="005E546B">
        <w:t xml:space="preserve"> Diplomová práce. Zlín: Univerzita Tomáše Bati ve Zlíně, 2016.</w:t>
      </w:r>
      <w:r>
        <w:t xml:space="preserve"> s. 26.</w:t>
      </w:r>
    </w:p>
    <w:p w14:paraId="60E2B63B" w14:textId="77777777" w:rsidR="00565CDA" w:rsidRPr="00FE6299" w:rsidRDefault="00565CDA" w:rsidP="004B0E14">
      <w:pPr>
        <w:spacing w:line="276" w:lineRule="auto"/>
      </w:pPr>
      <w:r w:rsidRPr="00FE6299">
        <w:t xml:space="preserve">ŠRÁMEK, Jiří. </w:t>
      </w:r>
      <w:r w:rsidRPr="00FE6299">
        <w:rPr>
          <w:i/>
          <w:iCs/>
        </w:rPr>
        <w:t>Dějiny francouzské literatury v kostce.</w:t>
      </w:r>
      <w:r w:rsidRPr="00FE6299">
        <w:t xml:space="preserve"> Olomouc: </w:t>
      </w:r>
      <w:proofErr w:type="spellStart"/>
      <w:r w:rsidRPr="00FE6299">
        <w:t>Votobia</w:t>
      </w:r>
      <w:proofErr w:type="spellEnd"/>
      <w:r w:rsidRPr="00FE6299">
        <w:t>, 1997. ISBN 80-7198-240-7.</w:t>
      </w:r>
    </w:p>
    <w:p w14:paraId="7475E4ED" w14:textId="77777777" w:rsidR="00565CDA" w:rsidRDefault="00565CDA" w:rsidP="004B0E14">
      <w:pPr>
        <w:spacing w:line="276" w:lineRule="auto"/>
      </w:pPr>
      <w:r w:rsidRPr="00FE6299">
        <w:t xml:space="preserve">TAYLER, Christopher. </w:t>
      </w:r>
      <w:proofErr w:type="spellStart"/>
      <w:r w:rsidRPr="00FE6299">
        <w:t>Tolstoy</w:t>
      </w:r>
      <w:proofErr w:type="spellEnd"/>
      <w:r w:rsidRPr="00FE6299">
        <w:t xml:space="preserve">: </w:t>
      </w:r>
      <w:r w:rsidRPr="00FE6299">
        <w:rPr>
          <w:i/>
          <w:iCs/>
        </w:rPr>
        <w:t xml:space="preserve">A </w:t>
      </w:r>
      <w:proofErr w:type="spellStart"/>
      <w:r w:rsidRPr="00FE6299">
        <w:rPr>
          <w:i/>
          <w:iCs/>
        </w:rPr>
        <w:t>Russian</w:t>
      </w:r>
      <w:proofErr w:type="spellEnd"/>
      <w:r w:rsidRPr="00FE6299">
        <w:rPr>
          <w:i/>
          <w:iCs/>
        </w:rPr>
        <w:t xml:space="preserve"> </w:t>
      </w:r>
      <w:proofErr w:type="spellStart"/>
      <w:r w:rsidRPr="00FE6299">
        <w:rPr>
          <w:i/>
          <w:iCs/>
        </w:rPr>
        <w:t>Life</w:t>
      </w:r>
      <w:proofErr w:type="spellEnd"/>
      <w:r w:rsidRPr="00FE6299">
        <w:rPr>
          <w:i/>
          <w:iCs/>
        </w:rPr>
        <w:t xml:space="preserve"> by </w:t>
      </w:r>
      <w:proofErr w:type="spellStart"/>
      <w:r w:rsidRPr="00FE6299">
        <w:rPr>
          <w:i/>
          <w:iCs/>
        </w:rPr>
        <w:t>Rosamund</w:t>
      </w:r>
      <w:proofErr w:type="spellEnd"/>
      <w:r w:rsidRPr="00FE6299">
        <w:rPr>
          <w:i/>
          <w:iCs/>
        </w:rPr>
        <w:t xml:space="preserve"> </w:t>
      </w:r>
      <w:proofErr w:type="spellStart"/>
      <w:r w:rsidRPr="00FE6299">
        <w:rPr>
          <w:i/>
          <w:iCs/>
        </w:rPr>
        <w:t>Bartlett</w:t>
      </w:r>
      <w:proofErr w:type="spellEnd"/>
      <w:r w:rsidRPr="00FE6299">
        <w:rPr>
          <w:i/>
          <w:iCs/>
        </w:rPr>
        <w:t xml:space="preserve"> – </w:t>
      </w:r>
      <w:proofErr w:type="spellStart"/>
      <w:r w:rsidRPr="00FE6299">
        <w:rPr>
          <w:i/>
          <w:iCs/>
        </w:rPr>
        <w:t>review</w:t>
      </w:r>
      <w:proofErr w:type="spellEnd"/>
      <w:r w:rsidRPr="00FE6299">
        <w:rPr>
          <w:i/>
          <w:iCs/>
        </w:rPr>
        <w:t>.</w:t>
      </w:r>
      <w:r w:rsidRPr="00FE6299">
        <w:t xml:space="preserve"> Online. 2010. Dostupné z: </w:t>
      </w:r>
      <w:hyperlink r:id="rId11" w:history="1">
        <w:r w:rsidRPr="00930BB3">
          <w:rPr>
            <w:rStyle w:val="Hypertextovodkaz"/>
          </w:rPr>
          <w:t>https://www.theguardian.com/books/2010/nov/14/tolstoy-russian-life-rosamund-bartlett-review</w:t>
        </w:r>
      </w:hyperlink>
      <w:r w:rsidRPr="00FE6299">
        <w:t>.</w:t>
      </w:r>
      <w:r>
        <w:t xml:space="preserve"> </w:t>
      </w:r>
      <w:r w:rsidRPr="00FE6299">
        <w:t>[cit. 2024-03-08].</w:t>
      </w:r>
    </w:p>
    <w:p w14:paraId="69DC3CB9" w14:textId="77777777" w:rsidR="00565CDA" w:rsidRPr="00FE6299" w:rsidRDefault="00565CDA" w:rsidP="004B0E14">
      <w:pPr>
        <w:spacing w:line="276" w:lineRule="auto"/>
      </w:pPr>
      <w:r w:rsidRPr="00FE6299">
        <w:t xml:space="preserve">TOLSTOJ, Lev Nikolajevič. </w:t>
      </w:r>
      <w:r w:rsidRPr="00FE6299">
        <w:rPr>
          <w:i/>
          <w:iCs/>
        </w:rPr>
        <w:t xml:space="preserve">Anna Karenina. </w:t>
      </w:r>
      <w:r w:rsidRPr="00FE6299">
        <w:t>Praha: Mladá fronta, 1964. ISBN 23-108-64.</w:t>
      </w:r>
    </w:p>
    <w:p w14:paraId="41128350" w14:textId="77777777" w:rsidR="00565CDA" w:rsidRPr="00FE6299" w:rsidRDefault="00565CDA" w:rsidP="004B0E14">
      <w:pPr>
        <w:spacing w:line="276" w:lineRule="auto"/>
      </w:pPr>
      <w:r w:rsidRPr="00FE6299">
        <w:rPr>
          <w:lang w:eastAsia="cs-CZ"/>
        </w:rPr>
        <w:t xml:space="preserve">VACEK, Jaroslav. </w:t>
      </w:r>
      <w:r w:rsidRPr="00FE6299">
        <w:rPr>
          <w:i/>
          <w:iCs/>
          <w:lang w:eastAsia="cs-CZ"/>
        </w:rPr>
        <w:t>Gustave Flaubert a „bovarysmus“</w:t>
      </w:r>
      <w:r w:rsidRPr="00FE6299">
        <w:t xml:space="preserve"> Online 2010. Dostupné z:</w:t>
      </w:r>
      <w:r w:rsidRPr="00FE6299">
        <w:rPr>
          <w:lang w:eastAsia="cs-CZ"/>
        </w:rPr>
        <w:t xml:space="preserve"> </w:t>
      </w:r>
      <w:hyperlink r:id="rId12" w:history="1">
        <w:r w:rsidRPr="00FE6299">
          <w:rPr>
            <w:rStyle w:val="Hypertextovodkaz"/>
            <w:lang w:eastAsia="cs-CZ"/>
          </w:rPr>
          <w:t>http://www.cspsychiatr.cz/dwnld/CSP_2010_4_254_258.pdf</w:t>
        </w:r>
      </w:hyperlink>
      <w:r w:rsidRPr="00FE6299">
        <w:rPr>
          <w:rStyle w:val="Hypertextovodkaz"/>
          <w:lang w:eastAsia="cs-CZ"/>
        </w:rPr>
        <w:t xml:space="preserve">  </w:t>
      </w:r>
      <w:r w:rsidRPr="00FE6299">
        <w:t xml:space="preserve">[cit. 2024-02-15]. </w:t>
      </w:r>
    </w:p>
    <w:p w14:paraId="7E44626F" w14:textId="77777777" w:rsidR="00565CDA" w:rsidRDefault="00565CDA" w:rsidP="004B0E14">
      <w:pPr>
        <w:spacing w:line="276" w:lineRule="auto"/>
      </w:pPr>
      <w:r w:rsidRPr="004B0E14">
        <w:t xml:space="preserve">VAUGHAN, David. </w:t>
      </w:r>
      <w:r w:rsidRPr="004B0E14">
        <w:rPr>
          <w:i/>
          <w:iCs/>
        </w:rPr>
        <w:t>Paříž, město plné snění. Dokument o minulosti, současnosti i budoucnosti francouzské metropole.</w:t>
      </w:r>
      <w:r w:rsidRPr="004B0E14">
        <w:t xml:space="preserve"> Online. 2017. Dostupné z: </w:t>
      </w:r>
      <w:hyperlink r:id="rId13" w:history="1">
        <w:r w:rsidRPr="00E01F62">
          <w:rPr>
            <w:rStyle w:val="Hypertextovodkaz"/>
          </w:rPr>
          <w:t>https://vltava.rozhlas.cz/pariz-mesto-plne-sneni-dokument-o-minulosti-soucasnosti-i-budoucnosti-5441965</w:t>
        </w:r>
      </w:hyperlink>
      <w:r w:rsidRPr="004B0E14">
        <w:t>.</w:t>
      </w:r>
      <w:r>
        <w:t xml:space="preserve"> </w:t>
      </w:r>
      <w:r w:rsidRPr="004B0E14">
        <w:t>[cit. 2024-03-21].</w:t>
      </w:r>
    </w:p>
    <w:p w14:paraId="20813C61" w14:textId="77777777" w:rsidR="00565CDA" w:rsidRPr="00FE6299" w:rsidRDefault="00565CDA" w:rsidP="004B0E14">
      <w:pPr>
        <w:spacing w:line="276" w:lineRule="auto"/>
      </w:pPr>
      <w:r w:rsidRPr="00FE6299">
        <w:t xml:space="preserve">VLČEK, Radomír. </w:t>
      </w:r>
      <w:r w:rsidRPr="00FE6299">
        <w:rPr>
          <w:i/>
          <w:iCs/>
        </w:rPr>
        <w:t>Kapitoly z obecných dějin 19. století I.</w:t>
      </w:r>
      <w:r w:rsidRPr="00FE6299">
        <w:t xml:space="preserve"> Online. 2017. Dostupné z: https://is.muni.cz/el/phil/jaro2017/HIAK109a/um/Kapitoly_1.pdf. [cit. 2024-02-17]</w:t>
      </w:r>
      <w:r>
        <w:t>.</w:t>
      </w:r>
    </w:p>
    <w:p w14:paraId="18F6190D" w14:textId="77777777" w:rsidR="00565CDA" w:rsidRPr="00FE6299" w:rsidRDefault="00565CDA" w:rsidP="004B0E14">
      <w:pPr>
        <w:spacing w:line="276" w:lineRule="auto"/>
      </w:pPr>
      <w:r w:rsidRPr="00FE6299">
        <w:t xml:space="preserve">WILSON, Jennifer. </w:t>
      </w:r>
      <w:proofErr w:type="spellStart"/>
      <w:r w:rsidRPr="00FE6299">
        <w:rPr>
          <w:i/>
          <w:iCs/>
        </w:rPr>
        <w:t>The</w:t>
      </w:r>
      <w:proofErr w:type="spellEnd"/>
      <w:r w:rsidRPr="00FE6299">
        <w:rPr>
          <w:i/>
          <w:iCs/>
        </w:rPr>
        <w:t xml:space="preserve"> </w:t>
      </w:r>
      <w:proofErr w:type="spellStart"/>
      <w:r w:rsidRPr="00FE6299">
        <w:rPr>
          <w:i/>
          <w:iCs/>
        </w:rPr>
        <w:t>Everyday</w:t>
      </w:r>
      <w:proofErr w:type="spellEnd"/>
      <w:r w:rsidRPr="00FE6299">
        <w:rPr>
          <w:i/>
          <w:iCs/>
        </w:rPr>
        <w:t xml:space="preserve"> </w:t>
      </w:r>
      <w:proofErr w:type="spellStart"/>
      <w:r w:rsidRPr="00FE6299">
        <w:rPr>
          <w:i/>
          <w:iCs/>
        </w:rPr>
        <w:t>Inspiration</w:t>
      </w:r>
      <w:proofErr w:type="spellEnd"/>
      <w:r w:rsidRPr="00FE6299">
        <w:rPr>
          <w:i/>
          <w:iCs/>
        </w:rPr>
        <w:t xml:space="preserve"> </w:t>
      </w:r>
      <w:proofErr w:type="spellStart"/>
      <w:r w:rsidRPr="00FE6299">
        <w:rPr>
          <w:i/>
          <w:iCs/>
        </w:rPr>
        <w:t>for</w:t>
      </w:r>
      <w:proofErr w:type="spellEnd"/>
      <w:r w:rsidRPr="00FE6299">
        <w:rPr>
          <w:i/>
          <w:iCs/>
        </w:rPr>
        <w:t xml:space="preserve"> Anna Karenina.</w:t>
      </w:r>
      <w:r w:rsidRPr="00FE6299">
        <w:t xml:space="preserve"> Online. TNR. 2020. Dostupné z: https://newrepublic.com/article/158973/everyday-inspiration-anna-karenina. [cit. 2024-02-25].</w:t>
      </w:r>
    </w:p>
    <w:p w14:paraId="342BC9F6" w14:textId="77777777" w:rsidR="00565CDA" w:rsidRPr="00FE6299" w:rsidRDefault="00565CDA" w:rsidP="004B0E14">
      <w:pPr>
        <w:spacing w:line="276" w:lineRule="auto"/>
      </w:pPr>
      <w:r w:rsidRPr="00FE6299">
        <w:t xml:space="preserve">ZELAZENKO, Alicja. </w:t>
      </w:r>
      <w:proofErr w:type="spellStart"/>
      <w:r w:rsidRPr="00FE6299">
        <w:rPr>
          <w:i/>
          <w:iCs/>
        </w:rPr>
        <w:t>Realism</w:t>
      </w:r>
      <w:proofErr w:type="spellEnd"/>
      <w:r w:rsidRPr="00FE6299">
        <w:rPr>
          <w:i/>
          <w:iCs/>
        </w:rPr>
        <w:t>.</w:t>
      </w:r>
      <w:r w:rsidRPr="00FE6299">
        <w:t xml:space="preserve"> Online. 1999. Dostupné z: https://www.britannica.com/art/realism-art/The-novel. [cit. 2024-02-16].</w:t>
      </w:r>
    </w:p>
    <w:p w14:paraId="0EEFABBA" w14:textId="77777777" w:rsidR="00565CDA" w:rsidRDefault="00565CDA" w:rsidP="004B0E14">
      <w:pPr>
        <w:spacing w:line="276" w:lineRule="auto"/>
      </w:pPr>
      <w:r w:rsidRPr="00FE6299">
        <w:t xml:space="preserve">ZYKMUND, Václav. </w:t>
      </w:r>
      <w:r w:rsidRPr="00FE6299">
        <w:rPr>
          <w:i/>
          <w:iCs/>
        </w:rPr>
        <w:t xml:space="preserve">Co je </w:t>
      </w:r>
      <w:proofErr w:type="gramStart"/>
      <w:r w:rsidRPr="00FE6299">
        <w:rPr>
          <w:i/>
          <w:iCs/>
        </w:rPr>
        <w:t>realismus?:</w:t>
      </w:r>
      <w:proofErr w:type="gramEnd"/>
      <w:r w:rsidRPr="00FE6299">
        <w:rPr>
          <w:i/>
          <w:iCs/>
        </w:rPr>
        <w:t xml:space="preserve"> pokus o vymezení kategorie realismu.</w:t>
      </w:r>
      <w:r w:rsidRPr="00FE6299">
        <w:t xml:space="preserve"> Praha: Československý spisovatel, 1957.</w:t>
      </w:r>
      <w:r>
        <w:t xml:space="preserve"> </w:t>
      </w:r>
    </w:p>
    <w:sectPr w:rsidR="00565CDA" w:rsidSect="0049524E">
      <w:footerReference w:type="default" r:id="rId14"/>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4784" w14:textId="77777777" w:rsidR="006E7661" w:rsidRDefault="006E7661" w:rsidP="00CA0DD5">
      <w:pPr>
        <w:spacing w:after="0" w:line="240" w:lineRule="auto"/>
      </w:pPr>
      <w:r>
        <w:separator/>
      </w:r>
    </w:p>
  </w:endnote>
  <w:endnote w:type="continuationSeparator" w:id="0">
    <w:p w14:paraId="18AF8C0B" w14:textId="77777777" w:rsidR="006E7661" w:rsidRDefault="006E7661" w:rsidP="00CA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C9C9" w14:textId="77777777" w:rsidR="009255AC" w:rsidRDefault="009255AC">
    <w:pPr>
      <w:pStyle w:val="Zpat"/>
      <w:jc w:val="center"/>
    </w:pPr>
  </w:p>
  <w:p w14:paraId="00AECF7B" w14:textId="77777777" w:rsidR="009255AC" w:rsidRDefault="009255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872633"/>
      <w:docPartObj>
        <w:docPartGallery w:val="Page Numbers (Bottom of Page)"/>
        <w:docPartUnique/>
      </w:docPartObj>
    </w:sdtPr>
    <w:sdtContent>
      <w:p w14:paraId="1F87404B" w14:textId="3FA496D8" w:rsidR="009255AC" w:rsidRDefault="009255AC">
        <w:pPr>
          <w:pStyle w:val="Zpat"/>
          <w:jc w:val="center"/>
        </w:pPr>
        <w:r>
          <w:fldChar w:fldCharType="begin"/>
        </w:r>
        <w:r>
          <w:instrText>PAGE   \* MERGEFORMAT</w:instrText>
        </w:r>
        <w:r>
          <w:fldChar w:fldCharType="separate"/>
        </w:r>
        <w:r w:rsidR="00FE5DC6">
          <w:rPr>
            <w:noProof/>
          </w:rPr>
          <w:t>35</w:t>
        </w:r>
        <w:r>
          <w:rPr>
            <w:noProof/>
          </w:rPr>
          <w:fldChar w:fldCharType="end"/>
        </w:r>
      </w:p>
    </w:sdtContent>
  </w:sdt>
  <w:p w14:paraId="22BA2EDA" w14:textId="77777777" w:rsidR="009255AC" w:rsidRDefault="009255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38501" w14:textId="77777777" w:rsidR="006E7661" w:rsidRDefault="006E7661" w:rsidP="00CA0DD5">
      <w:pPr>
        <w:spacing w:after="0" w:line="240" w:lineRule="auto"/>
      </w:pPr>
      <w:r>
        <w:separator/>
      </w:r>
    </w:p>
  </w:footnote>
  <w:footnote w:type="continuationSeparator" w:id="0">
    <w:p w14:paraId="0D387B99" w14:textId="77777777" w:rsidR="006E7661" w:rsidRDefault="006E7661" w:rsidP="00CA0DD5">
      <w:pPr>
        <w:spacing w:after="0" w:line="240" w:lineRule="auto"/>
      </w:pPr>
      <w:r>
        <w:continuationSeparator/>
      </w:r>
    </w:p>
  </w:footnote>
  <w:footnote w:id="1">
    <w:p w14:paraId="7BE7E224" w14:textId="77777777" w:rsidR="009255AC" w:rsidRPr="00D157A1" w:rsidRDefault="009255AC" w:rsidP="00D157A1">
      <w:pPr>
        <w:rPr>
          <w:rFonts w:cs="Times New Roman"/>
        </w:rPr>
      </w:pPr>
      <w:r w:rsidRPr="00C74E65">
        <w:rPr>
          <w:rStyle w:val="Znakapoznpodarou"/>
          <w:sz w:val="20"/>
          <w:szCs w:val="18"/>
        </w:rPr>
        <w:footnoteRef/>
      </w:r>
      <w:r w:rsidRPr="00C74E65">
        <w:rPr>
          <w:sz w:val="20"/>
          <w:szCs w:val="18"/>
        </w:rPr>
        <w:t xml:space="preserve"> BARNES, Julian. </w:t>
      </w:r>
      <w:r w:rsidRPr="00C74E65">
        <w:rPr>
          <w:i/>
          <w:iCs/>
          <w:sz w:val="20"/>
          <w:szCs w:val="18"/>
        </w:rPr>
        <w:t>Flaubertův papoušek</w:t>
      </w:r>
      <w:r w:rsidRPr="00C74E65">
        <w:rPr>
          <w:sz w:val="20"/>
          <w:szCs w:val="20"/>
          <w:lang w:eastAsia="cs-CZ"/>
        </w:rPr>
        <w:t xml:space="preserve">. </w:t>
      </w:r>
      <w:r w:rsidRPr="00C74E65">
        <w:rPr>
          <w:rFonts w:cs="Times New Roman"/>
          <w:sz w:val="20"/>
          <w:szCs w:val="18"/>
        </w:rPr>
        <w:t xml:space="preserve">Praha: Mladá fronta. 1996. ISBN 80-204-0565-8. </w:t>
      </w:r>
      <w:r w:rsidRPr="00C74E65">
        <w:rPr>
          <w:sz w:val="20"/>
          <w:szCs w:val="20"/>
          <w:lang w:eastAsia="cs-CZ"/>
        </w:rPr>
        <w:t>s. 20.</w:t>
      </w:r>
    </w:p>
  </w:footnote>
  <w:footnote w:id="2">
    <w:p w14:paraId="09DB7C83" w14:textId="77777777" w:rsidR="009255AC" w:rsidRDefault="009255AC" w:rsidP="00772A24">
      <w:pPr>
        <w:pStyle w:val="Textpoznpodarou"/>
      </w:pPr>
      <w:r>
        <w:rPr>
          <w:rStyle w:val="Znakapoznpodarou"/>
        </w:rPr>
        <w:footnoteRef/>
      </w:r>
      <w:r>
        <w:t xml:space="preserve"> Pojmem pozitivismus označujeme filozofický směr </w:t>
      </w:r>
      <w:r>
        <w:rPr>
          <w:lang w:eastAsia="cs-CZ"/>
        </w:rPr>
        <w:t>uznávající jen tzv. pozitivní poznatky, které byly podloženy vědeckými fakty, tudíž byly dané, jasné a neovlivněné emocemi.</w:t>
      </w:r>
    </w:p>
  </w:footnote>
  <w:footnote w:id="3">
    <w:p w14:paraId="444463C3" w14:textId="77777777" w:rsidR="009255AC" w:rsidRDefault="009255AC">
      <w:pPr>
        <w:pStyle w:val="Textpoznpodarou"/>
      </w:pPr>
      <w:r>
        <w:rPr>
          <w:rStyle w:val="Znakapoznpodarou"/>
        </w:rPr>
        <w:footnoteRef/>
      </w:r>
      <w:r>
        <w:t xml:space="preserve"> </w:t>
      </w:r>
      <w:r w:rsidRPr="008A2E55">
        <w:t xml:space="preserve">ZYKMUND, Václav. </w:t>
      </w:r>
      <w:r w:rsidRPr="008A2E55">
        <w:rPr>
          <w:i/>
          <w:iCs/>
        </w:rPr>
        <w:t xml:space="preserve">Co je </w:t>
      </w:r>
      <w:proofErr w:type="gramStart"/>
      <w:r w:rsidRPr="008A2E55">
        <w:rPr>
          <w:i/>
          <w:iCs/>
        </w:rPr>
        <w:t>realismus</w:t>
      </w:r>
      <w:r>
        <w:rPr>
          <w:i/>
          <w:iCs/>
        </w:rPr>
        <w:t>?</w:t>
      </w:r>
      <w:r w:rsidRPr="008A2E55">
        <w:rPr>
          <w:i/>
          <w:iCs/>
        </w:rPr>
        <w:t>:</w:t>
      </w:r>
      <w:proofErr w:type="gramEnd"/>
      <w:r w:rsidRPr="008A2E55">
        <w:rPr>
          <w:i/>
          <w:iCs/>
        </w:rPr>
        <w:t xml:space="preserve"> pokus o vymezení kategorie realismu.</w:t>
      </w:r>
      <w:r w:rsidRPr="008A2E55">
        <w:t xml:space="preserve"> Praha: Československý spisovatel, 1957.</w:t>
      </w:r>
      <w:r>
        <w:t xml:space="preserve"> s. 30.</w:t>
      </w:r>
    </w:p>
  </w:footnote>
  <w:footnote w:id="4">
    <w:p w14:paraId="33CAFA14" w14:textId="77777777" w:rsidR="009255AC" w:rsidRDefault="009255AC" w:rsidP="00822A8F">
      <w:pPr>
        <w:pStyle w:val="Textpoznpodarou"/>
      </w:pPr>
      <w:r>
        <w:rPr>
          <w:rStyle w:val="Znakapoznpodarou"/>
        </w:rPr>
        <w:footnoteRef/>
      </w:r>
      <w:r>
        <w:t xml:space="preserve"> PRAUSOVÁ, Barbora. </w:t>
      </w:r>
      <w:r w:rsidRPr="00C74E65">
        <w:rPr>
          <w:i/>
          <w:iCs/>
        </w:rPr>
        <w:t>Román a Evropa – Milan Kundera.</w:t>
      </w:r>
      <w:r>
        <w:t xml:space="preserve"> Online. 2006. Dostupné z: </w:t>
      </w:r>
      <w:hyperlink r:id="rId1" w:history="1">
        <w:r w:rsidRPr="00817C25">
          <w:rPr>
            <w:rStyle w:val="Hypertextovodkaz"/>
          </w:rPr>
          <w:t>https://is.muni.cz/el/phil/jaro2006/CJA007/um/1183958/1183961/roman_a_evropa.doc</w:t>
        </w:r>
      </w:hyperlink>
      <w:r>
        <w:t xml:space="preserve"> [cit. 2024-02-15]. s. 2.</w:t>
      </w:r>
    </w:p>
  </w:footnote>
  <w:footnote w:id="5">
    <w:p w14:paraId="2DC43449" w14:textId="77777777" w:rsidR="009255AC" w:rsidRDefault="009255AC" w:rsidP="00157A59">
      <w:pPr>
        <w:pStyle w:val="Textpoznpodarou"/>
      </w:pPr>
      <w:r>
        <w:rPr>
          <w:rStyle w:val="Znakapoznpodarou"/>
        </w:rPr>
        <w:footnoteRef/>
      </w:r>
      <w:r>
        <w:t xml:space="preserve"> </w:t>
      </w:r>
      <w:r w:rsidRPr="00844344">
        <w:t xml:space="preserve">ŠRÁMEK, Jiří. </w:t>
      </w:r>
      <w:r w:rsidRPr="00844344">
        <w:rPr>
          <w:i/>
          <w:iCs/>
        </w:rPr>
        <w:t>Dějiny francouzské literatury v kostce.</w:t>
      </w:r>
      <w:r w:rsidRPr="00844344">
        <w:t xml:space="preserve"> Olomouc: </w:t>
      </w:r>
      <w:proofErr w:type="spellStart"/>
      <w:r w:rsidRPr="00844344">
        <w:t>Votobia</w:t>
      </w:r>
      <w:proofErr w:type="spellEnd"/>
      <w:r w:rsidRPr="00844344">
        <w:t>, 1997. ISBN 80-7198-240-7.</w:t>
      </w:r>
      <w:r>
        <w:t xml:space="preserve"> s.180</w:t>
      </w:r>
    </w:p>
  </w:footnote>
  <w:footnote w:id="6">
    <w:p w14:paraId="5B16B03B" w14:textId="54641A66" w:rsidR="009255AC" w:rsidRDefault="009255AC">
      <w:pPr>
        <w:pStyle w:val="Textpoznpodarou"/>
      </w:pPr>
      <w:r>
        <w:rPr>
          <w:rStyle w:val="Znakapoznpodarou"/>
        </w:rPr>
        <w:footnoteRef/>
      </w:r>
      <w:r>
        <w:t xml:space="preserve"> </w:t>
      </w:r>
      <w:r w:rsidRPr="007F4EB6">
        <w:t>KOPAL, Josef a HOŘEJŠÍ, Vladimír</w:t>
      </w:r>
      <w:r w:rsidRPr="007F4EB6">
        <w:rPr>
          <w:i/>
          <w:iCs/>
        </w:rPr>
        <w:t>. Dějiny francouzské literatury</w:t>
      </w:r>
      <w:r w:rsidRPr="007F4EB6">
        <w:t xml:space="preserve">. Praha: </w:t>
      </w:r>
      <w:proofErr w:type="spellStart"/>
      <w:r w:rsidRPr="007F4EB6">
        <w:t>Melantrich</w:t>
      </w:r>
      <w:proofErr w:type="spellEnd"/>
      <w:r w:rsidRPr="007F4EB6">
        <w:t>, 1949.</w:t>
      </w:r>
      <w:r>
        <w:t xml:space="preserve"> s. 366.</w:t>
      </w:r>
    </w:p>
  </w:footnote>
  <w:footnote w:id="7">
    <w:p w14:paraId="1073ADDD" w14:textId="77777777" w:rsidR="009255AC" w:rsidRDefault="009255AC">
      <w:pPr>
        <w:pStyle w:val="Textpoznpodarou"/>
      </w:pPr>
      <w:r>
        <w:rPr>
          <w:rStyle w:val="Znakapoznpodarou"/>
        </w:rPr>
        <w:footnoteRef/>
      </w:r>
      <w:r>
        <w:t xml:space="preserve"> </w:t>
      </w:r>
      <w:r w:rsidRPr="00FC63AA">
        <w:t xml:space="preserve">ZELAZENKO, Alicja. </w:t>
      </w:r>
      <w:proofErr w:type="spellStart"/>
      <w:r w:rsidRPr="00FC63AA">
        <w:rPr>
          <w:i/>
          <w:iCs/>
        </w:rPr>
        <w:t>Realism</w:t>
      </w:r>
      <w:proofErr w:type="spellEnd"/>
      <w:r w:rsidRPr="00FC63AA">
        <w:rPr>
          <w:i/>
          <w:iCs/>
        </w:rPr>
        <w:t>.</w:t>
      </w:r>
      <w:r w:rsidRPr="00FC63AA">
        <w:t xml:space="preserve"> Online. 1999. Dostupné z: </w:t>
      </w:r>
      <w:hyperlink r:id="rId2" w:history="1">
        <w:r w:rsidRPr="00817C25">
          <w:rPr>
            <w:rStyle w:val="Hypertextovodkaz"/>
          </w:rPr>
          <w:t>https://www.britannica.com/art/realism-art/The-novel</w:t>
        </w:r>
      </w:hyperlink>
      <w:r>
        <w:t xml:space="preserve">. </w:t>
      </w:r>
      <w:r w:rsidRPr="00FC63AA">
        <w:t>[cit. 2024-02-16].</w:t>
      </w:r>
    </w:p>
  </w:footnote>
  <w:footnote w:id="8">
    <w:p w14:paraId="5148C4F9" w14:textId="77777777" w:rsidR="00DE62F1" w:rsidRDefault="00DE62F1" w:rsidP="00DE62F1">
      <w:pPr>
        <w:pStyle w:val="Textpoznpodarou"/>
      </w:pPr>
      <w:r>
        <w:rPr>
          <w:rStyle w:val="Znakapoznpodarou"/>
        </w:rPr>
        <w:footnoteRef/>
      </w:r>
      <w:r>
        <w:t xml:space="preserve"> </w:t>
      </w:r>
      <w:r w:rsidRPr="00C32107">
        <w:t xml:space="preserve">PEČENKA, Marek a LUŇÁK, Petr a kol. </w:t>
      </w:r>
      <w:r w:rsidRPr="00A36929">
        <w:rPr>
          <w:i/>
          <w:iCs/>
        </w:rPr>
        <w:t>Encyklopedie moderní historie.</w:t>
      </w:r>
      <w:r w:rsidRPr="00C32107">
        <w:t xml:space="preserve"> Praha: </w:t>
      </w:r>
      <w:proofErr w:type="spellStart"/>
      <w:r w:rsidRPr="00C32107">
        <w:t>Libri</w:t>
      </w:r>
      <w:proofErr w:type="spellEnd"/>
      <w:r w:rsidRPr="00C32107">
        <w:t>, 1999. ISBN 80-85983-95-8.</w:t>
      </w:r>
      <w:r>
        <w:t xml:space="preserve"> s. 101.</w:t>
      </w:r>
    </w:p>
  </w:footnote>
  <w:footnote w:id="9">
    <w:p w14:paraId="6FB96556" w14:textId="77777777" w:rsidR="00DE62F1" w:rsidRDefault="00DE62F1" w:rsidP="00DE62F1">
      <w:pPr>
        <w:pStyle w:val="Textpoznpodarou"/>
      </w:pPr>
      <w:r>
        <w:rPr>
          <w:rStyle w:val="Znakapoznpodarou"/>
        </w:rPr>
        <w:footnoteRef/>
      </w:r>
      <w:r>
        <w:t xml:space="preserve"> </w:t>
      </w:r>
      <w:r w:rsidRPr="00C32107">
        <w:t xml:space="preserve">WILSON, Jennifer. </w:t>
      </w:r>
      <w:proofErr w:type="spellStart"/>
      <w:r w:rsidRPr="005E546B">
        <w:rPr>
          <w:i/>
          <w:iCs/>
        </w:rPr>
        <w:t>The</w:t>
      </w:r>
      <w:proofErr w:type="spellEnd"/>
      <w:r w:rsidRPr="005E546B">
        <w:rPr>
          <w:i/>
          <w:iCs/>
        </w:rPr>
        <w:t xml:space="preserve"> </w:t>
      </w:r>
      <w:proofErr w:type="spellStart"/>
      <w:r w:rsidRPr="005E546B">
        <w:rPr>
          <w:i/>
          <w:iCs/>
        </w:rPr>
        <w:t>Everyday</w:t>
      </w:r>
      <w:proofErr w:type="spellEnd"/>
      <w:r w:rsidRPr="005E546B">
        <w:rPr>
          <w:i/>
          <w:iCs/>
        </w:rPr>
        <w:t xml:space="preserve"> </w:t>
      </w:r>
      <w:proofErr w:type="spellStart"/>
      <w:r w:rsidRPr="005E546B">
        <w:rPr>
          <w:i/>
          <w:iCs/>
        </w:rPr>
        <w:t>Inspiration</w:t>
      </w:r>
      <w:proofErr w:type="spellEnd"/>
      <w:r w:rsidRPr="005E546B">
        <w:rPr>
          <w:i/>
          <w:iCs/>
        </w:rPr>
        <w:t xml:space="preserve"> </w:t>
      </w:r>
      <w:proofErr w:type="spellStart"/>
      <w:r w:rsidRPr="005E546B">
        <w:rPr>
          <w:i/>
          <w:iCs/>
        </w:rPr>
        <w:t>for</w:t>
      </w:r>
      <w:proofErr w:type="spellEnd"/>
      <w:r w:rsidRPr="005E546B">
        <w:rPr>
          <w:i/>
          <w:iCs/>
        </w:rPr>
        <w:t xml:space="preserve"> Anna Karenina.</w:t>
      </w:r>
      <w:r w:rsidRPr="00C32107">
        <w:t xml:space="preserve"> Online. TNR. 2020. Dostupné z: </w:t>
      </w:r>
      <w:hyperlink r:id="rId3" w:history="1">
        <w:r w:rsidRPr="009E448A">
          <w:rPr>
            <w:rStyle w:val="Hypertextovodkaz"/>
          </w:rPr>
          <w:t>https://newrepublic.com/article/158973/everyday-inspiration-anna-karenina</w:t>
        </w:r>
      </w:hyperlink>
      <w:r w:rsidRPr="00C32107">
        <w:t>.</w:t>
      </w:r>
      <w:r>
        <w:t xml:space="preserve"> </w:t>
      </w:r>
      <w:r w:rsidRPr="00C32107">
        <w:t>[cit. 2024-02-25].</w:t>
      </w:r>
    </w:p>
  </w:footnote>
  <w:footnote w:id="10">
    <w:p w14:paraId="36718F20" w14:textId="77777777" w:rsidR="00DE62F1" w:rsidRDefault="00DE62F1" w:rsidP="00DE62F1">
      <w:pPr>
        <w:pStyle w:val="Textpoznpodarou"/>
      </w:pPr>
      <w:r>
        <w:rPr>
          <w:rStyle w:val="Znakapoznpodarou"/>
        </w:rPr>
        <w:footnoteRef/>
      </w:r>
      <w:r>
        <w:t xml:space="preserve"> </w:t>
      </w:r>
      <w:r w:rsidRPr="00C32107">
        <w:t xml:space="preserve">ČORNEJ, Petr a kol. </w:t>
      </w:r>
      <w:r w:rsidRPr="00A36929">
        <w:rPr>
          <w:i/>
          <w:iCs/>
        </w:rPr>
        <w:t>Evropa králů a císařů: významní panovníci a vládnoucí dynastie od 5. století do současnosti.</w:t>
      </w:r>
      <w:r w:rsidRPr="00C32107">
        <w:t xml:space="preserve"> Praha, 1997. ISBN 80-237-3511-X.</w:t>
      </w:r>
      <w:r>
        <w:t xml:space="preserve"> s. 25.</w:t>
      </w:r>
    </w:p>
  </w:footnote>
  <w:footnote w:id="11">
    <w:p w14:paraId="3D8C9445" w14:textId="77777777" w:rsidR="00DE62F1" w:rsidRDefault="00DE62F1" w:rsidP="00DE62F1">
      <w:pPr>
        <w:pStyle w:val="Textpoznpodarou"/>
      </w:pPr>
      <w:r>
        <w:rPr>
          <w:rStyle w:val="Znakapoznpodarou"/>
        </w:rPr>
        <w:footnoteRef/>
      </w:r>
      <w:r>
        <w:t xml:space="preserve"> </w:t>
      </w:r>
      <w:r w:rsidRPr="002556B8">
        <w:t xml:space="preserve">NEŠPOR, Pavel. </w:t>
      </w:r>
      <w:r w:rsidRPr="005E546B">
        <w:rPr>
          <w:i/>
          <w:iCs/>
        </w:rPr>
        <w:t xml:space="preserve">Portréty - L. N. Tolstoj. </w:t>
      </w:r>
      <w:r w:rsidRPr="002556B8">
        <w:t>Praha: Orbis, 1971. ISBN 11-012-71.</w:t>
      </w:r>
      <w:r>
        <w:t xml:space="preserve"> s. 136.</w:t>
      </w:r>
    </w:p>
  </w:footnote>
  <w:footnote w:id="12">
    <w:p w14:paraId="6A29F36E" w14:textId="77777777" w:rsidR="00DE62F1" w:rsidRDefault="00DE62F1" w:rsidP="00DE62F1">
      <w:pPr>
        <w:pStyle w:val="Textpoznpodarou"/>
      </w:pPr>
      <w:r>
        <w:rPr>
          <w:rStyle w:val="Znakapoznpodarou"/>
        </w:rPr>
        <w:footnoteRef/>
      </w:r>
      <w:r>
        <w:t xml:space="preserve"> </w:t>
      </w:r>
      <w:r w:rsidRPr="00C0613F">
        <w:t xml:space="preserve">MORSON, Gary Saul. </w:t>
      </w:r>
      <w:r w:rsidRPr="005E546B">
        <w:rPr>
          <w:i/>
          <w:iCs/>
        </w:rPr>
        <w:t xml:space="preserve">Leo </w:t>
      </w:r>
      <w:proofErr w:type="spellStart"/>
      <w:r w:rsidRPr="005E546B">
        <w:rPr>
          <w:i/>
          <w:iCs/>
        </w:rPr>
        <w:t>Tolstoy</w:t>
      </w:r>
      <w:proofErr w:type="spellEnd"/>
      <w:r w:rsidRPr="005E546B">
        <w:rPr>
          <w:i/>
          <w:iCs/>
        </w:rPr>
        <w:t>.</w:t>
      </w:r>
      <w:r w:rsidRPr="00C0613F">
        <w:t xml:space="preserve"> Online. 2006. Dostupné z: https://www.britannica.com/biography/Leo-Tolstoy. [cit. 2024-02-14].</w:t>
      </w:r>
    </w:p>
  </w:footnote>
  <w:footnote w:id="13">
    <w:p w14:paraId="666CA291" w14:textId="77777777" w:rsidR="00DE62F1" w:rsidRDefault="00DE62F1" w:rsidP="00DE62F1">
      <w:pPr>
        <w:pStyle w:val="Textpoznpodarou"/>
      </w:pPr>
      <w:r>
        <w:rPr>
          <w:rStyle w:val="Znakapoznpodarou"/>
        </w:rPr>
        <w:footnoteRef/>
      </w:r>
      <w:r>
        <w:t xml:space="preserve"> </w:t>
      </w:r>
      <w:r w:rsidRPr="00756328">
        <w:t>JEHLIČKA, Miloslav</w:t>
      </w:r>
      <w:r w:rsidRPr="005E546B">
        <w:rPr>
          <w:i/>
          <w:iCs/>
        </w:rPr>
        <w:t>. Lev Nikolajevič Tolstoj v</w:t>
      </w:r>
      <w:r>
        <w:rPr>
          <w:i/>
          <w:iCs/>
        </w:rPr>
        <w:t> </w:t>
      </w:r>
      <w:r w:rsidRPr="005E546B">
        <w:rPr>
          <w:i/>
          <w:iCs/>
        </w:rPr>
        <w:t>obrazech</w:t>
      </w:r>
      <w:r>
        <w:rPr>
          <w:i/>
          <w:iCs/>
        </w:rPr>
        <w:t xml:space="preserve">. </w:t>
      </w:r>
      <w:r w:rsidRPr="00756328">
        <w:t>Praha: Státní pedagogická knihovna, 1964.</w:t>
      </w:r>
      <w:r>
        <w:t xml:space="preserve"> s. 7.</w:t>
      </w:r>
    </w:p>
  </w:footnote>
  <w:footnote w:id="14">
    <w:p w14:paraId="70A58C2F" w14:textId="77777777" w:rsidR="00DE62F1" w:rsidRDefault="00DE62F1" w:rsidP="00DE62F1">
      <w:pPr>
        <w:pStyle w:val="Textpoznpodarou"/>
      </w:pPr>
      <w:r>
        <w:rPr>
          <w:rStyle w:val="Znakapoznpodarou"/>
        </w:rPr>
        <w:footnoteRef/>
      </w:r>
      <w:r>
        <w:t xml:space="preserve"> </w:t>
      </w:r>
      <w:r w:rsidRPr="005E546B">
        <w:t xml:space="preserve">SMUTNÁ, Kateřina. </w:t>
      </w:r>
      <w:r w:rsidRPr="005E546B">
        <w:rPr>
          <w:i/>
          <w:iCs/>
        </w:rPr>
        <w:t>Lev Nikolajevič Tolstoj a jeho pedagogická činnost.</w:t>
      </w:r>
      <w:r w:rsidRPr="005E546B">
        <w:t xml:space="preserve"> Diplomová práce. Zlín: Univerzita Tomáše Bati ve Zlíně, 2016.</w:t>
      </w:r>
      <w:r>
        <w:t xml:space="preserve"> s. 26.</w:t>
      </w:r>
    </w:p>
  </w:footnote>
  <w:footnote w:id="15">
    <w:p w14:paraId="19FFDC6A" w14:textId="77777777" w:rsidR="00DE62F1" w:rsidRDefault="00DE62F1" w:rsidP="00DE62F1">
      <w:pPr>
        <w:pStyle w:val="Textpoznpodarou"/>
      </w:pPr>
      <w:r>
        <w:rPr>
          <w:rStyle w:val="Znakapoznpodarou"/>
        </w:rPr>
        <w:footnoteRef/>
      </w:r>
      <w:r>
        <w:t xml:space="preserve"> </w:t>
      </w:r>
      <w:r w:rsidRPr="00756328">
        <w:t xml:space="preserve">JEHLIČKA, Miloslav. </w:t>
      </w:r>
      <w:r w:rsidRPr="005E546B">
        <w:rPr>
          <w:i/>
          <w:iCs/>
        </w:rPr>
        <w:t>Lev Nikolajevič Tolstoj v obrazech.</w:t>
      </w:r>
      <w:r w:rsidRPr="00756328">
        <w:t xml:space="preserve"> Praha: Státní pedagogická knihovna, 1964.</w:t>
      </w:r>
      <w:r>
        <w:t xml:space="preserve"> s. 10.</w:t>
      </w:r>
    </w:p>
  </w:footnote>
  <w:footnote w:id="16">
    <w:p w14:paraId="07B7935F" w14:textId="77777777" w:rsidR="00DE62F1" w:rsidRDefault="00DE62F1" w:rsidP="00DE62F1">
      <w:pPr>
        <w:pStyle w:val="Textpoznpodarou"/>
      </w:pPr>
      <w:r>
        <w:rPr>
          <w:rStyle w:val="Znakapoznpodarou"/>
        </w:rPr>
        <w:footnoteRef/>
      </w:r>
      <w:r>
        <w:t xml:space="preserve"> </w:t>
      </w:r>
      <w:r w:rsidRPr="00756328">
        <w:t>JEHLIČKA, Miloslav</w:t>
      </w:r>
      <w:r w:rsidRPr="005E546B">
        <w:rPr>
          <w:i/>
          <w:iCs/>
        </w:rPr>
        <w:t>. Lev Nikolajevič Tolstoj v obrazech.</w:t>
      </w:r>
      <w:r w:rsidRPr="00756328">
        <w:t xml:space="preserve"> Praha: Státní pedagogická knihovna, 1964.</w:t>
      </w:r>
      <w:r>
        <w:t xml:space="preserve"> s. 14.</w:t>
      </w:r>
    </w:p>
  </w:footnote>
  <w:footnote w:id="17">
    <w:p w14:paraId="289D5438" w14:textId="77777777" w:rsidR="00DE62F1" w:rsidRDefault="00DE62F1" w:rsidP="00DE62F1">
      <w:pPr>
        <w:pStyle w:val="Textpoznpodarou"/>
      </w:pPr>
      <w:r>
        <w:rPr>
          <w:rStyle w:val="Znakapoznpodarou"/>
        </w:rPr>
        <w:footnoteRef/>
      </w:r>
      <w:r>
        <w:t xml:space="preserve"> </w:t>
      </w:r>
      <w:r w:rsidRPr="00C0613F">
        <w:t>MORSON, Gary Saul</w:t>
      </w:r>
      <w:r w:rsidRPr="002556B8">
        <w:rPr>
          <w:i/>
          <w:iCs/>
        </w:rPr>
        <w:t xml:space="preserve">. Leo </w:t>
      </w:r>
      <w:proofErr w:type="spellStart"/>
      <w:r w:rsidRPr="002556B8">
        <w:rPr>
          <w:i/>
          <w:iCs/>
        </w:rPr>
        <w:t>Tolstoy</w:t>
      </w:r>
      <w:proofErr w:type="spellEnd"/>
      <w:r w:rsidRPr="002556B8">
        <w:rPr>
          <w:i/>
          <w:iCs/>
        </w:rPr>
        <w:t>.</w:t>
      </w:r>
      <w:r w:rsidRPr="00C0613F">
        <w:t xml:space="preserve"> Online. 2006. Dostupné z: https://www.britannica.com/biography/Leo-Tolstoy. [cit. 2024-02-14].</w:t>
      </w:r>
    </w:p>
  </w:footnote>
  <w:footnote w:id="18">
    <w:p w14:paraId="36B49E5E" w14:textId="77777777" w:rsidR="00DE62F1" w:rsidRDefault="00DE62F1" w:rsidP="00DE62F1">
      <w:pPr>
        <w:pStyle w:val="Textpoznpodarou"/>
      </w:pPr>
      <w:r>
        <w:rPr>
          <w:rStyle w:val="Znakapoznpodarou"/>
        </w:rPr>
        <w:footnoteRef/>
      </w:r>
      <w:r>
        <w:t xml:space="preserve"> </w:t>
      </w:r>
      <w:r w:rsidRPr="00756328">
        <w:t xml:space="preserve">JEHLIČKA, Miloslav. </w:t>
      </w:r>
      <w:r w:rsidRPr="005E546B">
        <w:rPr>
          <w:i/>
          <w:iCs/>
        </w:rPr>
        <w:t>Lev Nikolajevič Tolstoj v</w:t>
      </w:r>
      <w:r>
        <w:rPr>
          <w:i/>
          <w:iCs/>
        </w:rPr>
        <w:t> </w:t>
      </w:r>
      <w:r w:rsidRPr="005E546B">
        <w:rPr>
          <w:i/>
          <w:iCs/>
        </w:rPr>
        <w:t>obrazech</w:t>
      </w:r>
      <w:r>
        <w:rPr>
          <w:i/>
          <w:iCs/>
        </w:rPr>
        <w:t>.</w:t>
      </w:r>
      <w:r w:rsidRPr="00756328">
        <w:t xml:space="preserve"> Praha: Státní pedagogická knihovna, 1964.</w:t>
      </w:r>
      <w:r>
        <w:t xml:space="preserve"> s. 75.</w:t>
      </w:r>
    </w:p>
  </w:footnote>
  <w:footnote w:id="19">
    <w:p w14:paraId="4A2C5490" w14:textId="77777777" w:rsidR="00DE62F1" w:rsidRDefault="00DE62F1" w:rsidP="00DE62F1">
      <w:pPr>
        <w:pStyle w:val="Textpoznpodarou"/>
      </w:pPr>
      <w:r>
        <w:rPr>
          <w:rStyle w:val="Znakapoznpodarou"/>
        </w:rPr>
        <w:footnoteRef/>
      </w:r>
      <w:r>
        <w:t xml:space="preserve"> </w:t>
      </w:r>
      <w:r w:rsidRPr="00756328">
        <w:t>JEHLIČKA, Miloslav</w:t>
      </w:r>
      <w:r w:rsidRPr="005E546B">
        <w:rPr>
          <w:i/>
          <w:iCs/>
        </w:rPr>
        <w:t>. Lev Nikolajevič Tolstoj v</w:t>
      </w:r>
      <w:r>
        <w:rPr>
          <w:i/>
          <w:iCs/>
        </w:rPr>
        <w:t> </w:t>
      </w:r>
      <w:r w:rsidRPr="005E546B">
        <w:rPr>
          <w:i/>
          <w:iCs/>
        </w:rPr>
        <w:t>obrazech</w:t>
      </w:r>
      <w:r>
        <w:rPr>
          <w:i/>
          <w:iCs/>
        </w:rPr>
        <w:t xml:space="preserve">. </w:t>
      </w:r>
      <w:r w:rsidRPr="00756328">
        <w:t>Praha: Státní pedagogická knihovna, 1964.</w:t>
      </w:r>
      <w:r>
        <w:t xml:space="preserve"> s. 76.</w:t>
      </w:r>
    </w:p>
  </w:footnote>
  <w:footnote w:id="20">
    <w:p w14:paraId="21B4FF0B" w14:textId="77777777" w:rsidR="00DE62F1" w:rsidRDefault="00DE62F1" w:rsidP="00DE62F1">
      <w:pPr>
        <w:pStyle w:val="Textpoznpodarou"/>
      </w:pPr>
      <w:r>
        <w:rPr>
          <w:rStyle w:val="Znakapoznpodarou"/>
        </w:rPr>
        <w:footnoteRef/>
      </w:r>
      <w:r>
        <w:t xml:space="preserve"> </w:t>
      </w:r>
      <w:r w:rsidRPr="00756328">
        <w:t>JEHLIČKA, Miloslav</w:t>
      </w:r>
      <w:r w:rsidRPr="005E546B">
        <w:rPr>
          <w:i/>
          <w:iCs/>
        </w:rPr>
        <w:t>. Lev Nikolajevič Tolstoj v</w:t>
      </w:r>
      <w:r>
        <w:rPr>
          <w:i/>
          <w:iCs/>
        </w:rPr>
        <w:t> </w:t>
      </w:r>
      <w:r w:rsidRPr="005E546B">
        <w:rPr>
          <w:i/>
          <w:iCs/>
        </w:rPr>
        <w:t>obrazech</w:t>
      </w:r>
      <w:r>
        <w:rPr>
          <w:i/>
          <w:iCs/>
        </w:rPr>
        <w:t xml:space="preserve">. </w:t>
      </w:r>
      <w:r w:rsidRPr="00756328">
        <w:t>Praha: Státní pedagogická knihovna, 1964.</w:t>
      </w:r>
      <w:r>
        <w:t xml:space="preserve"> s. 83.</w:t>
      </w:r>
    </w:p>
  </w:footnote>
  <w:footnote w:id="21">
    <w:p w14:paraId="37A8FD99" w14:textId="77777777" w:rsidR="00DE62F1" w:rsidRDefault="00DE62F1" w:rsidP="00DE62F1">
      <w:pPr>
        <w:pStyle w:val="Textpoznpodarou"/>
      </w:pPr>
      <w:r>
        <w:rPr>
          <w:rStyle w:val="Znakapoznpodarou"/>
        </w:rPr>
        <w:footnoteRef/>
      </w:r>
      <w:r>
        <w:t xml:space="preserve"> </w:t>
      </w:r>
      <w:r w:rsidRPr="00DB38D0">
        <w:t xml:space="preserve">LÍZLOVÁ, Eliška. </w:t>
      </w:r>
      <w:r w:rsidRPr="00DB38D0">
        <w:rPr>
          <w:i/>
          <w:iCs/>
        </w:rPr>
        <w:t>Tomáš Garrigue Masaryk a Lev Nikolajevič Tolstoj.</w:t>
      </w:r>
      <w:r w:rsidRPr="00DB38D0">
        <w:t xml:space="preserve"> Bakalářská. Olomouc: Univerzita Palackého, 2010.</w:t>
      </w:r>
      <w:r>
        <w:t xml:space="preserve"> s. 40.</w:t>
      </w:r>
    </w:p>
  </w:footnote>
  <w:footnote w:id="22">
    <w:p w14:paraId="69159DB0" w14:textId="77777777" w:rsidR="00DE62F1" w:rsidRDefault="00DE62F1" w:rsidP="00DE62F1">
      <w:pPr>
        <w:pStyle w:val="Textpoznpodarou"/>
      </w:pPr>
      <w:r>
        <w:rPr>
          <w:rStyle w:val="Znakapoznpodarou"/>
        </w:rPr>
        <w:footnoteRef/>
      </w:r>
      <w:r>
        <w:t xml:space="preserve"> </w:t>
      </w:r>
      <w:r w:rsidRPr="00756328">
        <w:t>JEHLIČKA, Miloslav</w:t>
      </w:r>
      <w:r w:rsidRPr="005E546B">
        <w:rPr>
          <w:i/>
          <w:iCs/>
        </w:rPr>
        <w:t>. Lev Nikolajevič Tolstoj v obrazech.</w:t>
      </w:r>
      <w:r w:rsidRPr="00756328">
        <w:t xml:space="preserve"> Praha: Státní pedagogická knihovna, 1964.</w:t>
      </w:r>
      <w:r>
        <w:t xml:space="preserve"> s. 113.</w:t>
      </w:r>
    </w:p>
  </w:footnote>
  <w:footnote w:id="23">
    <w:p w14:paraId="7D4F513C" w14:textId="77777777" w:rsidR="00DE62F1" w:rsidRDefault="00DE62F1" w:rsidP="00DE62F1">
      <w:pPr>
        <w:pStyle w:val="Textpoznpodarou"/>
      </w:pPr>
      <w:r>
        <w:rPr>
          <w:rStyle w:val="Znakapoznpodarou"/>
        </w:rPr>
        <w:footnoteRef/>
      </w:r>
      <w:r>
        <w:t xml:space="preserve"> </w:t>
      </w:r>
      <w:r w:rsidRPr="005E546B">
        <w:t xml:space="preserve">SMUTNÁ, Kateřina. </w:t>
      </w:r>
      <w:r w:rsidRPr="005E546B">
        <w:rPr>
          <w:i/>
          <w:iCs/>
        </w:rPr>
        <w:t>Lev Nikolajevič Tolstoj a jeho pedagogická činnost.</w:t>
      </w:r>
      <w:r w:rsidRPr="005E546B">
        <w:t xml:space="preserve"> Diplomová práce. Zlín: Univerzita Tomáše Bati ve Zlíně, 2016.</w:t>
      </w:r>
      <w:r>
        <w:t xml:space="preserve"> s. 26.</w:t>
      </w:r>
    </w:p>
  </w:footnote>
  <w:footnote w:id="24">
    <w:p w14:paraId="66EC6501" w14:textId="77777777" w:rsidR="00DE62F1" w:rsidRDefault="00DE62F1" w:rsidP="00DE62F1">
      <w:pPr>
        <w:pStyle w:val="Textpoznpodarou"/>
      </w:pPr>
      <w:r>
        <w:rPr>
          <w:rStyle w:val="Znakapoznpodarou"/>
        </w:rPr>
        <w:footnoteRef/>
      </w:r>
      <w:r>
        <w:t xml:space="preserve"> </w:t>
      </w:r>
      <w:r w:rsidRPr="00C0613F">
        <w:t>MORSON, Gary Saul</w:t>
      </w:r>
      <w:r w:rsidRPr="002556B8">
        <w:rPr>
          <w:i/>
          <w:iCs/>
        </w:rPr>
        <w:t xml:space="preserve">. Leo </w:t>
      </w:r>
      <w:proofErr w:type="spellStart"/>
      <w:r w:rsidRPr="002556B8">
        <w:rPr>
          <w:i/>
          <w:iCs/>
        </w:rPr>
        <w:t>Tolstoy</w:t>
      </w:r>
      <w:proofErr w:type="spellEnd"/>
      <w:r w:rsidRPr="002556B8">
        <w:rPr>
          <w:i/>
          <w:iCs/>
        </w:rPr>
        <w:t>.</w:t>
      </w:r>
      <w:r w:rsidRPr="00C0613F">
        <w:t xml:space="preserve"> Online. 2006. Dostupné z: https://www.britannica.com/biography/Leo-Tolstoy. [cit. 2024-02-14].</w:t>
      </w:r>
    </w:p>
  </w:footnote>
  <w:footnote w:id="25">
    <w:p w14:paraId="15EBBB19" w14:textId="77777777" w:rsidR="00DE62F1" w:rsidRDefault="00DE62F1" w:rsidP="00DE62F1">
      <w:pPr>
        <w:pStyle w:val="Textpoznpodarou"/>
      </w:pPr>
      <w:r>
        <w:rPr>
          <w:rStyle w:val="Znakapoznpodarou"/>
        </w:rPr>
        <w:footnoteRef/>
      </w:r>
      <w:r>
        <w:t xml:space="preserve"> </w:t>
      </w:r>
      <w:r w:rsidRPr="002556B8">
        <w:t>NEŠPOR, Pavel</w:t>
      </w:r>
      <w:r w:rsidRPr="00DE3291">
        <w:rPr>
          <w:i/>
          <w:iCs/>
        </w:rPr>
        <w:t>. Portréty - L. N. Tolstoj.</w:t>
      </w:r>
      <w:r w:rsidRPr="002556B8">
        <w:t xml:space="preserve"> Praha: Orbis, 1971. ISBN 11-012-71.</w:t>
      </w:r>
      <w:r>
        <w:t xml:space="preserve"> s. 60.</w:t>
      </w:r>
    </w:p>
  </w:footnote>
  <w:footnote w:id="26">
    <w:p w14:paraId="0F75587F" w14:textId="77777777" w:rsidR="00DE62F1" w:rsidRDefault="00DE62F1" w:rsidP="00DE62F1">
      <w:pPr>
        <w:pStyle w:val="Textpoznpodarou"/>
      </w:pPr>
      <w:r>
        <w:rPr>
          <w:rStyle w:val="Znakapoznpodarou"/>
        </w:rPr>
        <w:footnoteRef/>
      </w:r>
      <w:r>
        <w:t xml:space="preserve"> </w:t>
      </w:r>
      <w:r w:rsidRPr="00756328">
        <w:t xml:space="preserve">JEHLIČKA, Miloslav. </w:t>
      </w:r>
      <w:r w:rsidRPr="00DE3291">
        <w:rPr>
          <w:i/>
          <w:iCs/>
        </w:rPr>
        <w:t>Lev Nikolajevič Tolstoj v</w:t>
      </w:r>
      <w:r>
        <w:rPr>
          <w:i/>
          <w:iCs/>
        </w:rPr>
        <w:t> </w:t>
      </w:r>
      <w:r w:rsidRPr="00DE3291">
        <w:rPr>
          <w:i/>
          <w:iCs/>
        </w:rPr>
        <w:t>obrazech</w:t>
      </w:r>
      <w:r>
        <w:rPr>
          <w:i/>
          <w:iCs/>
        </w:rPr>
        <w:t xml:space="preserve">. </w:t>
      </w:r>
      <w:r w:rsidRPr="00756328">
        <w:t>Praha: Státní pedagogická knihovna, 1964.</w:t>
      </w:r>
      <w:r>
        <w:t xml:space="preserve"> s. 15-16.</w:t>
      </w:r>
    </w:p>
  </w:footnote>
  <w:footnote w:id="27">
    <w:p w14:paraId="23D0AC46" w14:textId="77777777" w:rsidR="00DE62F1" w:rsidRDefault="00DE62F1" w:rsidP="00DE62F1">
      <w:pPr>
        <w:pStyle w:val="Textpoznpodarou"/>
      </w:pPr>
      <w:r>
        <w:rPr>
          <w:rStyle w:val="Znakapoznpodarou"/>
        </w:rPr>
        <w:footnoteRef/>
      </w:r>
      <w:r>
        <w:t xml:space="preserve"> Mužik je označení pro ruského rolníka. Do 70. let 19. st. se jednalo o nevolníky.</w:t>
      </w:r>
    </w:p>
  </w:footnote>
  <w:footnote w:id="28">
    <w:p w14:paraId="176DAC62" w14:textId="77777777" w:rsidR="00DE62F1" w:rsidRDefault="00DE62F1" w:rsidP="00DE62F1">
      <w:pPr>
        <w:pStyle w:val="Textpoznpodarou"/>
      </w:pPr>
      <w:r>
        <w:rPr>
          <w:rStyle w:val="Znakapoznpodarou"/>
        </w:rPr>
        <w:footnoteRef/>
      </w:r>
      <w:r>
        <w:t xml:space="preserve"> </w:t>
      </w:r>
      <w:r w:rsidRPr="00756328">
        <w:t xml:space="preserve">FEMINA, </w:t>
      </w:r>
      <w:proofErr w:type="spellStart"/>
      <w:r w:rsidRPr="00756328">
        <w:t>Gerardo</w:t>
      </w:r>
      <w:proofErr w:type="spellEnd"/>
      <w:r w:rsidRPr="00756328">
        <w:t xml:space="preserve">. </w:t>
      </w:r>
      <w:r w:rsidRPr="00756328">
        <w:rPr>
          <w:i/>
          <w:iCs/>
        </w:rPr>
        <w:t>Co je to aktivní nenásilí: L. N. Tolstoj.</w:t>
      </w:r>
      <w:r w:rsidRPr="00756328">
        <w:t xml:space="preserve"> Online. 2015. Dostupné z: http://www.svetbezvalek.cz/cs/zprava/co-je-aktivni-nenasili-l-n-tolstoj. [cit. 2024-02-13].</w:t>
      </w:r>
    </w:p>
  </w:footnote>
  <w:footnote w:id="29">
    <w:p w14:paraId="657AF2DB" w14:textId="77777777" w:rsidR="00DE62F1" w:rsidRDefault="00DE62F1" w:rsidP="00DE62F1">
      <w:pPr>
        <w:pStyle w:val="Textpoznpodarou"/>
      </w:pPr>
      <w:r>
        <w:rPr>
          <w:rStyle w:val="Znakapoznpodarou"/>
        </w:rPr>
        <w:footnoteRef/>
      </w:r>
      <w:r>
        <w:t xml:space="preserve"> </w:t>
      </w:r>
      <w:r w:rsidRPr="00DB38D0">
        <w:t xml:space="preserve">LÍZLOVÁ, Eliška. </w:t>
      </w:r>
      <w:r w:rsidRPr="00DB38D0">
        <w:rPr>
          <w:i/>
          <w:iCs/>
        </w:rPr>
        <w:t>Tomáš Garrigue Masaryk a Lev Nikolajevič Tolstoj.</w:t>
      </w:r>
      <w:r w:rsidRPr="00DB38D0">
        <w:t xml:space="preserve"> Bakalářská. Olomouc: Univerzita Palackého, 2010.</w:t>
      </w:r>
      <w:r>
        <w:t xml:space="preserve"> s. 40.</w:t>
      </w:r>
    </w:p>
  </w:footnote>
  <w:footnote w:id="30">
    <w:p w14:paraId="38C3B1CC" w14:textId="77777777" w:rsidR="00DE62F1" w:rsidRDefault="00DE62F1" w:rsidP="00DE62F1">
      <w:pPr>
        <w:pStyle w:val="Textpoznpodarou"/>
      </w:pPr>
      <w:r>
        <w:rPr>
          <w:rStyle w:val="Znakapoznpodarou"/>
        </w:rPr>
        <w:footnoteRef/>
      </w:r>
      <w:r>
        <w:t xml:space="preserve"> </w:t>
      </w:r>
      <w:r w:rsidRPr="002556B8">
        <w:t xml:space="preserve">NEŠPOR, Pavel. </w:t>
      </w:r>
      <w:r w:rsidRPr="00DE3291">
        <w:rPr>
          <w:i/>
          <w:iCs/>
        </w:rPr>
        <w:t xml:space="preserve">Portréty - L. N. Tolstoj. </w:t>
      </w:r>
      <w:r w:rsidRPr="002556B8">
        <w:t>Praha: Orbis, 1971. ISBN 11-012-71.</w:t>
      </w:r>
      <w:r>
        <w:t xml:space="preserve"> s. 47.</w:t>
      </w:r>
    </w:p>
  </w:footnote>
  <w:footnote w:id="31">
    <w:p w14:paraId="4688AAB6" w14:textId="77777777" w:rsidR="00DE62F1" w:rsidRDefault="00DE62F1" w:rsidP="00DE62F1">
      <w:pPr>
        <w:pStyle w:val="Textpoznpodarou"/>
      </w:pPr>
      <w:r>
        <w:rPr>
          <w:rStyle w:val="Znakapoznpodarou"/>
        </w:rPr>
        <w:footnoteRef/>
      </w:r>
      <w:r>
        <w:t xml:space="preserve"> </w:t>
      </w:r>
      <w:r w:rsidRPr="00C0613F">
        <w:t>MORSON, Gary Saul</w:t>
      </w:r>
      <w:r w:rsidRPr="002556B8">
        <w:rPr>
          <w:i/>
          <w:iCs/>
        </w:rPr>
        <w:t xml:space="preserve">. Leo </w:t>
      </w:r>
      <w:proofErr w:type="spellStart"/>
      <w:r w:rsidRPr="002556B8">
        <w:rPr>
          <w:i/>
          <w:iCs/>
        </w:rPr>
        <w:t>Tolstoy</w:t>
      </w:r>
      <w:proofErr w:type="spellEnd"/>
      <w:r w:rsidRPr="002556B8">
        <w:rPr>
          <w:i/>
          <w:iCs/>
        </w:rPr>
        <w:t>.</w:t>
      </w:r>
      <w:r w:rsidRPr="00C0613F">
        <w:t xml:space="preserve"> Online. 2006. Dostupné z: https://www.britannica.com/biography/Leo-Tolstoy. [cit. 2024-02-14].</w:t>
      </w:r>
    </w:p>
  </w:footnote>
  <w:footnote w:id="32">
    <w:p w14:paraId="0409EC86" w14:textId="77777777" w:rsidR="00DE62F1" w:rsidRDefault="00DE62F1" w:rsidP="00DE62F1">
      <w:pPr>
        <w:pStyle w:val="Textpoznpodarou"/>
      </w:pPr>
      <w:r>
        <w:rPr>
          <w:rStyle w:val="Znakapoznpodarou"/>
        </w:rPr>
        <w:footnoteRef/>
      </w:r>
      <w:r>
        <w:t xml:space="preserve"> DVOŘÁK, Libor. </w:t>
      </w:r>
      <w:r w:rsidRPr="009C5AFE">
        <w:rPr>
          <w:i/>
          <w:iCs/>
        </w:rPr>
        <w:t xml:space="preserve">L. </w:t>
      </w:r>
      <w:proofErr w:type="spellStart"/>
      <w:r w:rsidRPr="009C5AFE">
        <w:rPr>
          <w:i/>
          <w:iCs/>
        </w:rPr>
        <w:t>N.Tolstoj</w:t>
      </w:r>
      <w:proofErr w:type="spellEnd"/>
      <w:r w:rsidRPr="009C5AFE">
        <w:rPr>
          <w:i/>
          <w:iCs/>
        </w:rPr>
        <w:t xml:space="preserve"> a jeho křesťanství.</w:t>
      </w:r>
      <w:r w:rsidRPr="009C5AFE">
        <w:t xml:space="preserve"> Online. Český rozhlas. 2008. Dostupné z: https://temata.rozhlas.cz/l-ntolstoj-a-jeho-krestanstvi-8001859. [cit. 2024-02-13].</w:t>
      </w:r>
    </w:p>
  </w:footnote>
  <w:footnote w:id="33">
    <w:p w14:paraId="0BC39372" w14:textId="77777777" w:rsidR="00DE62F1" w:rsidRDefault="00DE62F1" w:rsidP="00DE62F1">
      <w:pPr>
        <w:pStyle w:val="Textpoznpodarou"/>
      </w:pPr>
      <w:r>
        <w:rPr>
          <w:rStyle w:val="Znakapoznpodarou"/>
        </w:rPr>
        <w:footnoteRef/>
      </w:r>
      <w:r>
        <w:t xml:space="preserve"> </w:t>
      </w:r>
      <w:r w:rsidRPr="00565CDA">
        <w:t xml:space="preserve">LÍZLOVÁ, Eliška. </w:t>
      </w:r>
      <w:r w:rsidRPr="00565CDA">
        <w:rPr>
          <w:i/>
          <w:iCs/>
        </w:rPr>
        <w:t>Tomáš Garrigue Masaryk a Lev Nikolajevič Tolstoj.</w:t>
      </w:r>
      <w:r w:rsidRPr="00565CDA">
        <w:t xml:space="preserve"> Bakalářská. Olomouc: Univerzita Palackého, 2010.</w:t>
      </w:r>
      <w:r>
        <w:t xml:space="preserve"> s. 35.</w:t>
      </w:r>
    </w:p>
  </w:footnote>
  <w:footnote w:id="34">
    <w:p w14:paraId="68FC29D2" w14:textId="77777777" w:rsidR="00DE62F1" w:rsidRDefault="00DE62F1" w:rsidP="00DE62F1">
      <w:pPr>
        <w:pStyle w:val="Textpoznpodarou"/>
      </w:pPr>
      <w:r>
        <w:rPr>
          <w:rStyle w:val="Znakapoznpodarou"/>
        </w:rPr>
        <w:footnoteRef/>
      </w:r>
      <w:r>
        <w:t xml:space="preserve"> </w:t>
      </w:r>
      <w:r w:rsidRPr="00384C33">
        <w:t xml:space="preserve">TAYLER, Christopher. </w:t>
      </w:r>
      <w:proofErr w:type="spellStart"/>
      <w:r w:rsidRPr="00384C33">
        <w:t>Tolstoy</w:t>
      </w:r>
      <w:proofErr w:type="spellEnd"/>
      <w:r w:rsidRPr="00384C33">
        <w:t xml:space="preserve">: </w:t>
      </w:r>
      <w:r w:rsidRPr="00384C33">
        <w:rPr>
          <w:i/>
          <w:iCs/>
        </w:rPr>
        <w:t xml:space="preserve">A </w:t>
      </w:r>
      <w:proofErr w:type="spellStart"/>
      <w:r w:rsidRPr="00384C33">
        <w:rPr>
          <w:i/>
          <w:iCs/>
        </w:rPr>
        <w:t>Russian</w:t>
      </w:r>
      <w:proofErr w:type="spellEnd"/>
      <w:r w:rsidRPr="00384C33">
        <w:rPr>
          <w:i/>
          <w:iCs/>
        </w:rPr>
        <w:t xml:space="preserve"> </w:t>
      </w:r>
      <w:proofErr w:type="spellStart"/>
      <w:r w:rsidRPr="00384C33">
        <w:rPr>
          <w:i/>
          <w:iCs/>
        </w:rPr>
        <w:t>Life</w:t>
      </w:r>
      <w:proofErr w:type="spellEnd"/>
      <w:r w:rsidRPr="00384C33">
        <w:rPr>
          <w:i/>
          <w:iCs/>
        </w:rPr>
        <w:t xml:space="preserve"> by </w:t>
      </w:r>
      <w:proofErr w:type="spellStart"/>
      <w:r w:rsidRPr="00384C33">
        <w:rPr>
          <w:i/>
          <w:iCs/>
        </w:rPr>
        <w:t>Rosamund</w:t>
      </w:r>
      <w:proofErr w:type="spellEnd"/>
      <w:r w:rsidRPr="00384C33">
        <w:rPr>
          <w:i/>
          <w:iCs/>
        </w:rPr>
        <w:t xml:space="preserve"> </w:t>
      </w:r>
      <w:proofErr w:type="spellStart"/>
      <w:r w:rsidRPr="00384C33">
        <w:rPr>
          <w:i/>
          <w:iCs/>
        </w:rPr>
        <w:t>Bartlett</w:t>
      </w:r>
      <w:proofErr w:type="spellEnd"/>
      <w:r w:rsidRPr="00384C33">
        <w:rPr>
          <w:i/>
          <w:iCs/>
        </w:rPr>
        <w:t xml:space="preserve"> – </w:t>
      </w:r>
      <w:proofErr w:type="spellStart"/>
      <w:r w:rsidRPr="00384C33">
        <w:rPr>
          <w:i/>
          <w:iCs/>
        </w:rPr>
        <w:t>review</w:t>
      </w:r>
      <w:proofErr w:type="spellEnd"/>
      <w:r w:rsidRPr="00384C33">
        <w:rPr>
          <w:i/>
          <w:iCs/>
        </w:rPr>
        <w:t>.</w:t>
      </w:r>
      <w:r w:rsidRPr="00384C33">
        <w:t xml:space="preserve"> Online. 2010. Dostupné z: </w:t>
      </w:r>
      <w:hyperlink r:id="rId4" w:history="1">
        <w:r w:rsidRPr="00600498">
          <w:rPr>
            <w:rStyle w:val="Hypertextovodkaz"/>
          </w:rPr>
          <w:t>https://www.theguardian.com/books/2010/nov/14/tolstoy-russian-life-rosamund-bartlett-review</w:t>
        </w:r>
      </w:hyperlink>
      <w:r w:rsidRPr="00384C33">
        <w:t>.</w:t>
      </w:r>
      <w:r>
        <w:t xml:space="preserve"> </w:t>
      </w:r>
      <w:r w:rsidRPr="00384C33">
        <w:t>[cit. 2024-03-08].</w:t>
      </w:r>
    </w:p>
  </w:footnote>
  <w:footnote w:id="35">
    <w:p w14:paraId="2CDD39FA" w14:textId="77777777" w:rsidR="00DE62F1" w:rsidRDefault="00DE62F1" w:rsidP="00DE62F1">
      <w:pPr>
        <w:pStyle w:val="Textpoznpodarou"/>
      </w:pPr>
      <w:r>
        <w:rPr>
          <w:rStyle w:val="Znakapoznpodarou"/>
        </w:rPr>
        <w:footnoteRef/>
      </w:r>
      <w:r>
        <w:t xml:space="preserve"> </w:t>
      </w:r>
      <w:r w:rsidRPr="00C0613F">
        <w:t>MORSON, Gary Saul</w:t>
      </w:r>
      <w:r w:rsidRPr="002556B8">
        <w:rPr>
          <w:i/>
          <w:iCs/>
        </w:rPr>
        <w:t xml:space="preserve">. Leo </w:t>
      </w:r>
      <w:proofErr w:type="spellStart"/>
      <w:r w:rsidRPr="002556B8">
        <w:rPr>
          <w:i/>
          <w:iCs/>
        </w:rPr>
        <w:t>Tolstoy</w:t>
      </w:r>
      <w:proofErr w:type="spellEnd"/>
      <w:r w:rsidRPr="002556B8">
        <w:rPr>
          <w:i/>
          <w:iCs/>
        </w:rPr>
        <w:t>.</w:t>
      </w:r>
      <w:r w:rsidRPr="00C0613F">
        <w:t xml:space="preserve"> Online. 2006. Dostupné z: https://www.britannica.com/biography/Leo-Tolstoy. [cit. 2024-02-14].</w:t>
      </w:r>
    </w:p>
  </w:footnote>
  <w:footnote w:id="36">
    <w:p w14:paraId="3E05F9BF" w14:textId="77777777" w:rsidR="00DE62F1" w:rsidRDefault="00DE62F1" w:rsidP="00DE62F1">
      <w:pPr>
        <w:pStyle w:val="Textpoznpodarou"/>
      </w:pPr>
      <w:r>
        <w:rPr>
          <w:rStyle w:val="Znakapoznpodarou"/>
        </w:rPr>
        <w:footnoteRef/>
      </w:r>
      <w:r>
        <w:t xml:space="preserve"> </w:t>
      </w:r>
      <w:r w:rsidRPr="005E546B">
        <w:t xml:space="preserve">SMUTNÁ, Kateřina. </w:t>
      </w:r>
      <w:r w:rsidRPr="005E546B">
        <w:rPr>
          <w:i/>
          <w:iCs/>
        </w:rPr>
        <w:t>Lev Nikolajevič Tolstoj a jeho pedagogická činnost.</w:t>
      </w:r>
      <w:r w:rsidRPr="005E546B">
        <w:t xml:space="preserve"> Diplomová práce. Zlín: Univerzita Tomáše Bati ve Zlíně, 2016.</w:t>
      </w:r>
      <w:r>
        <w:t xml:space="preserve"> s. 27.</w:t>
      </w:r>
    </w:p>
  </w:footnote>
  <w:footnote w:id="37">
    <w:p w14:paraId="064AEAA2" w14:textId="77777777" w:rsidR="00DE62F1" w:rsidRPr="0024436A" w:rsidRDefault="00DE62F1" w:rsidP="00DE62F1">
      <w:pPr>
        <w:pStyle w:val="Default"/>
        <w:rPr>
          <w:sz w:val="20"/>
          <w:szCs w:val="20"/>
        </w:rPr>
      </w:pPr>
      <w:r w:rsidRPr="0024436A">
        <w:rPr>
          <w:rStyle w:val="Znakapoznpodarou"/>
          <w:sz w:val="20"/>
          <w:szCs w:val="20"/>
        </w:rPr>
        <w:footnoteRef/>
      </w:r>
      <w:r w:rsidRPr="0024436A">
        <w:rPr>
          <w:sz w:val="20"/>
          <w:szCs w:val="20"/>
        </w:rPr>
        <w:t xml:space="preserve"> HOUŠKA, Vítězslav, 1949. </w:t>
      </w:r>
      <w:r w:rsidRPr="0024436A">
        <w:rPr>
          <w:i/>
          <w:iCs/>
          <w:sz w:val="20"/>
          <w:szCs w:val="20"/>
        </w:rPr>
        <w:t xml:space="preserve">L. N. Tolstoj. </w:t>
      </w:r>
      <w:r w:rsidRPr="0024436A">
        <w:rPr>
          <w:sz w:val="20"/>
          <w:szCs w:val="20"/>
        </w:rPr>
        <w:t>Praha: Orbis. s. 25-26.</w:t>
      </w:r>
    </w:p>
  </w:footnote>
  <w:footnote w:id="38">
    <w:p w14:paraId="0317FEF4" w14:textId="77777777" w:rsidR="00DE62F1" w:rsidRPr="0024436A" w:rsidRDefault="00DE62F1" w:rsidP="00DE62F1">
      <w:pPr>
        <w:pStyle w:val="Textpoznpodarou"/>
      </w:pPr>
      <w:r w:rsidRPr="0024436A">
        <w:rPr>
          <w:rStyle w:val="Znakapoznpodarou"/>
        </w:rPr>
        <w:footnoteRef/>
      </w:r>
      <w:r w:rsidRPr="0024436A">
        <w:t xml:space="preserve"> HOUŠKA, Vítězslav, 1949. </w:t>
      </w:r>
      <w:r w:rsidRPr="0024436A">
        <w:rPr>
          <w:i/>
          <w:iCs/>
        </w:rPr>
        <w:t xml:space="preserve">L. N. Tolstoj. </w:t>
      </w:r>
      <w:r w:rsidRPr="0024436A">
        <w:t>Praha: Orbis. s. 27.</w:t>
      </w:r>
    </w:p>
  </w:footnote>
  <w:footnote w:id="39">
    <w:p w14:paraId="4A9C8FA9" w14:textId="77777777" w:rsidR="00DE62F1" w:rsidRDefault="00DE62F1" w:rsidP="00DE62F1">
      <w:pPr>
        <w:pStyle w:val="Textpoznpodarou"/>
      </w:pPr>
      <w:r w:rsidRPr="0024436A">
        <w:rPr>
          <w:rStyle w:val="Znakapoznpodarou"/>
        </w:rPr>
        <w:footnoteRef/>
      </w:r>
      <w:r w:rsidRPr="0024436A">
        <w:t xml:space="preserve"> SMUTNÁ, Kateřina. </w:t>
      </w:r>
      <w:r w:rsidRPr="0024436A">
        <w:rPr>
          <w:i/>
          <w:iCs/>
        </w:rPr>
        <w:t>Lev Nikolajevič Tolstoj a jeho pedagogická činnost.</w:t>
      </w:r>
      <w:r w:rsidRPr="0024436A">
        <w:t xml:space="preserve"> Diplomová práce. Zlín: Univerzita Tomáše Bati ve Zlíně, 2016. s. 28.</w:t>
      </w:r>
    </w:p>
  </w:footnote>
  <w:footnote w:id="40">
    <w:p w14:paraId="73402900" w14:textId="77777777" w:rsidR="00DE62F1" w:rsidRDefault="00DE62F1" w:rsidP="00DE62F1">
      <w:pPr>
        <w:pStyle w:val="Textpoznpodarou"/>
      </w:pPr>
      <w:r>
        <w:rPr>
          <w:rStyle w:val="Znakapoznpodarou"/>
        </w:rPr>
        <w:footnoteRef/>
      </w:r>
      <w:r>
        <w:t xml:space="preserve"> </w:t>
      </w:r>
      <w:r w:rsidRPr="006C0AAC">
        <w:t>KUNDERA, Milan</w:t>
      </w:r>
      <w:r w:rsidRPr="006C0AAC">
        <w:rPr>
          <w:i/>
          <w:iCs/>
        </w:rPr>
        <w:t>. Nesnesitelná lehkost bytí</w:t>
      </w:r>
      <w:r>
        <w:rPr>
          <w:i/>
          <w:iCs/>
        </w:rPr>
        <w:t>.</w:t>
      </w:r>
      <w:r w:rsidRPr="006C0AAC">
        <w:t xml:space="preserve"> V Brně: Atlantis</w:t>
      </w:r>
      <w:r>
        <w:t xml:space="preserve">. </w:t>
      </w:r>
      <w:r w:rsidRPr="006C0AAC">
        <w:t>2006. ISBN 80-7108-281-3.</w:t>
      </w:r>
      <w:r>
        <w:t xml:space="preserve"> s. 32.</w:t>
      </w:r>
    </w:p>
  </w:footnote>
  <w:footnote w:id="41">
    <w:p w14:paraId="7F71D756" w14:textId="77777777" w:rsidR="00DE62F1" w:rsidRDefault="00DE62F1" w:rsidP="00DE62F1">
      <w:pPr>
        <w:pStyle w:val="Textpoznpodarou"/>
      </w:pPr>
      <w:r>
        <w:rPr>
          <w:rStyle w:val="Znakapoznpodarou"/>
        </w:rPr>
        <w:footnoteRef/>
      </w:r>
      <w:r>
        <w:t xml:space="preserve"> PRAUSOVÁ, Barbora. </w:t>
      </w:r>
      <w:r w:rsidRPr="006C0AAC">
        <w:rPr>
          <w:i/>
          <w:iCs/>
        </w:rPr>
        <w:t>Román a Evropa – Milan Kundera.</w:t>
      </w:r>
      <w:r>
        <w:t xml:space="preserve"> Online. 2006, s. 2. Dostupné z: </w:t>
      </w:r>
      <w:hyperlink r:id="rId5" w:history="1">
        <w:r w:rsidRPr="00600498">
          <w:rPr>
            <w:rStyle w:val="Hypertextovodkaz"/>
          </w:rPr>
          <w:t>https://is.muni.cz/el/phil/jaro2006/CJA007/um/1183958/1183961/roman_a_evropa.doc</w:t>
        </w:r>
      </w:hyperlink>
      <w:r>
        <w:t xml:space="preserve"> [cit. 2024-02-15].</w:t>
      </w:r>
    </w:p>
  </w:footnote>
  <w:footnote w:id="42">
    <w:p w14:paraId="4D5F05A3" w14:textId="77777777" w:rsidR="00DE62F1" w:rsidRDefault="00DE62F1" w:rsidP="00DE62F1">
      <w:pPr>
        <w:pStyle w:val="Textpoznpodarou"/>
      </w:pPr>
      <w:r>
        <w:rPr>
          <w:rStyle w:val="Znakapoznpodarou"/>
        </w:rPr>
        <w:footnoteRef/>
      </w:r>
      <w:r>
        <w:t xml:space="preserve"> </w:t>
      </w:r>
      <w:r w:rsidRPr="00825BFD">
        <w:t>TO</w:t>
      </w:r>
      <w:r>
        <w:t>L</w:t>
      </w:r>
      <w:r w:rsidRPr="00825BFD">
        <w:t xml:space="preserve">STOJ, Lev Nikolajevič. </w:t>
      </w:r>
      <w:r w:rsidRPr="00825BFD">
        <w:rPr>
          <w:i/>
          <w:iCs/>
        </w:rPr>
        <w:t xml:space="preserve">Anna Karenina. </w:t>
      </w:r>
      <w:r w:rsidRPr="00825BFD">
        <w:t>Praha: Mladá fronta, 1964. ISBN 23-108-64.</w:t>
      </w:r>
      <w:r>
        <w:t xml:space="preserve"> s. 68.</w:t>
      </w:r>
    </w:p>
  </w:footnote>
  <w:footnote w:id="43">
    <w:p w14:paraId="516820BF" w14:textId="77777777" w:rsidR="00DE62F1" w:rsidRDefault="00DE62F1" w:rsidP="00DE62F1">
      <w:pPr>
        <w:pStyle w:val="Textpoznpodarou"/>
      </w:pPr>
      <w:r>
        <w:rPr>
          <w:rStyle w:val="Znakapoznpodarou"/>
        </w:rPr>
        <w:footnoteRef/>
      </w:r>
      <w:r>
        <w:t xml:space="preserve"> </w:t>
      </w:r>
      <w:r w:rsidRPr="00825BFD">
        <w:t>TO</w:t>
      </w:r>
      <w:r>
        <w:t>L</w:t>
      </w:r>
      <w:r w:rsidRPr="00825BFD">
        <w:t xml:space="preserve">STOJ, Lev Nikolajevič. </w:t>
      </w:r>
      <w:r w:rsidRPr="00825BFD">
        <w:rPr>
          <w:i/>
          <w:iCs/>
        </w:rPr>
        <w:t xml:space="preserve">Anna Karenina. </w:t>
      </w:r>
      <w:r w:rsidRPr="00825BFD">
        <w:t>Praha: Mladá fronta, 1964. ISBN 23-108-64.</w:t>
      </w:r>
      <w:r>
        <w:t xml:space="preserve"> s. 101.</w:t>
      </w:r>
    </w:p>
  </w:footnote>
  <w:footnote w:id="44">
    <w:p w14:paraId="22BD13C2" w14:textId="77777777" w:rsidR="00DE62F1" w:rsidRDefault="00DE62F1" w:rsidP="00DE62F1">
      <w:pPr>
        <w:pStyle w:val="Textpoznpodarou"/>
      </w:pPr>
      <w:r>
        <w:rPr>
          <w:rStyle w:val="Znakapoznpodarou"/>
        </w:rPr>
        <w:footnoteRef/>
      </w:r>
      <w:r>
        <w:t xml:space="preserve"> </w:t>
      </w:r>
      <w:r w:rsidRPr="00825BFD">
        <w:t>TO</w:t>
      </w:r>
      <w:r>
        <w:t>L</w:t>
      </w:r>
      <w:r w:rsidRPr="00825BFD">
        <w:t xml:space="preserve">STOJ, Lev Nikolajevič. </w:t>
      </w:r>
      <w:r w:rsidRPr="00825BFD">
        <w:rPr>
          <w:i/>
          <w:iCs/>
        </w:rPr>
        <w:t xml:space="preserve">Anna Karenina. </w:t>
      </w:r>
      <w:r w:rsidRPr="00825BFD">
        <w:t>Praha: Mladá fronta, 1964. ISBN 23-108-64.</w:t>
      </w:r>
      <w:r>
        <w:t xml:space="preserve"> s. 111.</w:t>
      </w:r>
    </w:p>
  </w:footnote>
  <w:footnote w:id="45">
    <w:p w14:paraId="4AABC12F" w14:textId="77777777" w:rsidR="00DE62F1" w:rsidRDefault="00DE62F1" w:rsidP="00DE62F1">
      <w:pPr>
        <w:pStyle w:val="Textpoznpodarou"/>
      </w:pPr>
      <w:r>
        <w:rPr>
          <w:rStyle w:val="Znakapoznpodarou"/>
        </w:rPr>
        <w:footnoteRef/>
      </w:r>
      <w:r>
        <w:t xml:space="preserve"> </w:t>
      </w:r>
      <w:r w:rsidRPr="00825BFD">
        <w:t>TO</w:t>
      </w:r>
      <w:r>
        <w:t>L</w:t>
      </w:r>
      <w:r w:rsidRPr="00825BFD">
        <w:t xml:space="preserve">STOJ, Lev Nikolajevič. </w:t>
      </w:r>
      <w:r w:rsidRPr="00825BFD">
        <w:rPr>
          <w:i/>
          <w:iCs/>
        </w:rPr>
        <w:t xml:space="preserve">Anna Karenina. </w:t>
      </w:r>
      <w:r w:rsidRPr="00825BFD">
        <w:t>Praha: Mladá fronta, 1964. ISBN 23-108-64.</w:t>
      </w:r>
      <w:r>
        <w:t xml:space="preserve"> s. 142.</w:t>
      </w:r>
    </w:p>
  </w:footnote>
  <w:footnote w:id="46">
    <w:p w14:paraId="3A1EFB65" w14:textId="77777777" w:rsidR="00DE62F1" w:rsidRDefault="00DE62F1" w:rsidP="00DE62F1">
      <w:pPr>
        <w:pStyle w:val="Textpoznpodarou"/>
      </w:pPr>
      <w:r>
        <w:rPr>
          <w:rStyle w:val="Znakapoznpodarou"/>
        </w:rPr>
        <w:footnoteRef/>
      </w:r>
      <w:r>
        <w:t xml:space="preserve"> </w:t>
      </w:r>
      <w:r w:rsidRPr="00825BFD">
        <w:t>TO</w:t>
      </w:r>
      <w:r>
        <w:t>L</w:t>
      </w:r>
      <w:r w:rsidRPr="00825BFD">
        <w:t xml:space="preserve">TOJ, Lev Nikolajevič. </w:t>
      </w:r>
      <w:r w:rsidRPr="00825BFD">
        <w:rPr>
          <w:i/>
          <w:iCs/>
        </w:rPr>
        <w:t xml:space="preserve">Anna Karenina. </w:t>
      </w:r>
      <w:r w:rsidRPr="00825BFD">
        <w:t>Praha: Mladá fronta, 1964. ISBN 23-108-64.</w:t>
      </w:r>
      <w:r>
        <w:t xml:space="preserve"> s. 149.</w:t>
      </w:r>
    </w:p>
  </w:footnote>
  <w:footnote w:id="47">
    <w:p w14:paraId="519F2AEE" w14:textId="77777777" w:rsidR="00DE62F1" w:rsidRDefault="00DE62F1" w:rsidP="00DE62F1">
      <w:pPr>
        <w:pStyle w:val="Textpoznpodarou"/>
      </w:pPr>
      <w:r>
        <w:rPr>
          <w:rStyle w:val="Znakapoznpodarou"/>
        </w:rPr>
        <w:footnoteRef/>
      </w:r>
      <w:r>
        <w:t xml:space="preserve"> </w:t>
      </w:r>
      <w:r w:rsidRPr="00825BFD">
        <w:t>TO</w:t>
      </w:r>
      <w:r>
        <w:t>L</w:t>
      </w:r>
      <w:r w:rsidRPr="00825BFD">
        <w:t xml:space="preserve">STOJ, Lev Nikolajevič. </w:t>
      </w:r>
      <w:r w:rsidRPr="00825BFD">
        <w:rPr>
          <w:i/>
          <w:iCs/>
        </w:rPr>
        <w:t xml:space="preserve">Anna Karenina. </w:t>
      </w:r>
      <w:r w:rsidRPr="00825BFD">
        <w:t>Praha: Mladá fronta, 1964. ISBN 23-108-64.</w:t>
      </w:r>
      <w:r>
        <w:t xml:space="preserve"> s. 152.</w:t>
      </w:r>
    </w:p>
  </w:footnote>
  <w:footnote w:id="48">
    <w:p w14:paraId="623ED31C" w14:textId="77777777" w:rsidR="00DE62F1" w:rsidRDefault="00DE62F1" w:rsidP="00DE62F1">
      <w:pPr>
        <w:pStyle w:val="Textpoznpodarou"/>
      </w:pPr>
      <w:r>
        <w:rPr>
          <w:rStyle w:val="Znakapoznpodarou"/>
        </w:rPr>
        <w:footnoteRef/>
      </w:r>
      <w:r>
        <w:t xml:space="preserve"> </w:t>
      </w:r>
      <w:r w:rsidRPr="00825BFD">
        <w:t>TO</w:t>
      </w:r>
      <w:r>
        <w:t>L</w:t>
      </w:r>
      <w:r w:rsidRPr="00825BFD">
        <w:t xml:space="preserve">STOJ, Lev Nikolajevič. </w:t>
      </w:r>
      <w:r w:rsidRPr="00825BFD">
        <w:rPr>
          <w:i/>
          <w:iCs/>
        </w:rPr>
        <w:t xml:space="preserve">Anna Karenina. </w:t>
      </w:r>
      <w:r w:rsidRPr="00825BFD">
        <w:t>Praha: Mladá fronta, 1964. ISBN 23-108-64.</w:t>
      </w:r>
      <w:r>
        <w:t xml:space="preserve"> s. 190.</w:t>
      </w:r>
    </w:p>
  </w:footnote>
  <w:footnote w:id="49">
    <w:p w14:paraId="1F35D388" w14:textId="77777777" w:rsidR="00DE62F1" w:rsidRDefault="00DE62F1" w:rsidP="00DE62F1">
      <w:pPr>
        <w:pStyle w:val="Textpoznpodarou"/>
      </w:pPr>
      <w:r>
        <w:rPr>
          <w:rStyle w:val="Znakapoznpodarou"/>
        </w:rPr>
        <w:footnoteRef/>
      </w:r>
      <w:r>
        <w:t xml:space="preserve"> </w:t>
      </w:r>
      <w:r w:rsidRPr="00825BFD">
        <w:t>TO</w:t>
      </w:r>
      <w:r>
        <w:t>L</w:t>
      </w:r>
      <w:r w:rsidRPr="00825BFD">
        <w:t xml:space="preserve">STOJ, Lev Nikolajevič. </w:t>
      </w:r>
      <w:r w:rsidRPr="00825BFD">
        <w:rPr>
          <w:i/>
          <w:iCs/>
        </w:rPr>
        <w:t xml:space="preserve">Anna Karenina. </w:t>
      </w:r>
      <w:r w:rsidRPr="00825BFD">
        <w:t>Praha: Mladá fronta, 1964. ISBN 23-108-64.</w:t>
      </w:r>
      <w:r>
        <w:t xml:space="preserve"> s. 213.</w:t>
      </w:r>
    </w:p>
  </w:footnote>
  <w:footnote w:id="50">
    <w:p w14:paraId="6F00D3A2" w14:textId="77777777" w:rsidR="00DE62F1" w:rsidRDefault="00DE62F1" w:rsidP="00DE62F1">
      <w:pPr>
        <w:pStyle w:val="Textpoznpodarou"/>
      </w:pPr>
      <w:r>
        <w:rPr>
          <w:rStyle w:val="Znakapoznpodarou"/>
        </w:rPr>
        <w:footnoteRef/>
      </w:r>
      <w:r>
        <w:t xml:space="preserve"> </w:t>
      </w:r>
      <w:r w:rsidRPr="00825BFD">
        <w:t>TO</w:t>
      </w:r>
      <w:r>
        <w:t>L</w:t>
      </w:r>
      <w:r w:rsidRPr="00825BFD">
        <w:t xml:space="preserve">STOJ, Lev Nikolajevič. </w:t>
      </w:r>
      <w:r w:rsidRPr="00825BFD">
        <w:rPr>
          <w:i/>
          <w:iCs/>
        </w:rPr>
        <w:t xml:space="preserve">Anna Karenina. </w:t>
      </w:r>
      <w:r w:rsidRPr="00825BFD">
        <w:t>Praha: Mladá fronta, 1964. ISBN 23-108-64.</w:t>
      </w:r>
      <w:r>
        <w:t xml:space="preserve"> s. 282.</w:t>
      </w:r>
    </w:p>
    <w:p w14:paraId="0DC3D5C8" w14:textId="77777777" w:rsidR="00DE62F1" w:rsidRDefault="00DE62F1" w:rsidP="00DE62F1">
      <w:pPr>
        <w:pStyle w:val="Textpoznpodarou"/>
      </w:pPr>
    </w:p>
  </w:footnote>
  <w:footnote w:id="51">
    <w:p w14:paraId="2CED0ABC" w14:textId="77777777" w:rsidR="00DE62F1" w:rsidRDefault="00DE62F1" w:rsidP="00DE62F1">
      <w:pPr>
        <w:pStyle w:val="Textpoznpodarou"/>
      </w:pPr>
      <w:r>
        <w:rPr>
          <w:rStyle w:val="Znakapoznpodarou"/>
        </w:rPr>
        <w:footnoteRef/>
      </w:r>
      <w:r>
        <w:t xml:space="preserve"> </w:t>
      </w:r>
      <w:r w:rsidRPr="00825BFD">
        <w:t>TO</w:t>
      </w:r>
      <w:r>
        <w:t>L</w:t>
      </w:r>
      <w:r w:rsidRPr="00825BFD">
        <w:t xml:space="preserve">STOJ, Lev Nikolajevič. </w:t>
      </w:r>
      <w:r w:rsidRPr="00825BFD">
        <w:rPr>
          <w:i/>
          <w:iCs/>
        </w:rPr>
        <w:t xml:space="preserve">Anna Karenina. </w:t>
      </w:r>
      <w:r w:rsidRPr="00825BFD">
        <w:t>Praha: Mladá fronta, 1964. ISBN 23-108-64.</w:t>
      </w:r>
      <w:r>
        <w:t xml:space="preserve"> s. 408.</w:t>
      </w:r>
    </w:p>
  </w:footnote>
  <w:footnote w:id="52">
    <w:p w14:paraId="1CC1A72A" w14:textId="77777777" w:rsidR="00DE62F1" w:rsidRDefault="00DE62F1" w:rsidP="00DE62F1">
      <w:pPr>
        <w:pStyle w:val="Textpoznpodarou"/>
      </w:pPr>
      <w:r>
        <w:rPr>
          <w:rStyle w:val="Znakapoznpodarou"/>
        </w:rPr>
        <w:footnoteRef/>
      </w:r>
      <w:r>
        <w:t xml:space="preserve"> </w:t>
      </w:r>
      <w:r w:rsidRPr="00825BFD">
        <w:t>TO</w:t>
      </w:r>
      <w:r>
        <w:t>L</w:t>
      </w:r>
      <w:r w:rsidRPr="00825BFD">
        <w:t xml:space="preserve">STOJ, Lev Nikolajevič. </w:t>
      </w:r>
      <w:r w:rsidRPr="00825BFD">
        <w:rPr>
          <w:i/>
          <w:iCs/>
        </w:rPr>
        <w:t xml:space="preserve">Anna Karenina. </w:t>
      </w:r>
      <w:r w:rsidRPr="00825BFD">
        <w:t>Praha: Mladá fronta, 1964. ISBN 23-108-64.</w:t>
      </w:r>
      <w:r>
        <w:t xml:space="preserve"> s. 535.</w:t>
      </w:r>
    </w:p>
  </w:footnote>
  <w:footnote w:id="53">
    <w:p w14:paraId="4C36BA11" w14:textId="77777777" w:rsidR="00DE62F1" w:rsidRDefault="00DE62F1" w:rsidP="00DE62F1">
      <w:pPr>
        <w:pStyle w:val="Textpoznpodarou"/>
      </w:pPr>
      <w:r>
        <w:rPr>
          <w:rStyle w:val="Znakapoznpodarou"/>
        </w:rPr>
        <w:footnoteRef/>
      </w:r>
      <w:r>
        <w:t xml:space="preserve"> </w:t>
      </w:r>
      <w:r w:rsidRPr="00825BFD">
        <w:t>TO</w:t>
      </w:r>
      <w:r>
        <w:t>L</w:t>
      </w:r>
      <w:r w:rsidRPr="00825BFD">
        <w:t xml:space="preserve">STOJ, Lev Nikolajevič. </w:t>
      </w:r>
      <w:r w:rsidRPr="00825BFD">
        <w:rPr>
          <w:i/>
          <w:iCs/>
        </w:rPr>
        <w:t xml:space="preserve">Anna Karenina. </w:t>
      </w:r>
      <w:r w:rsidRPr="00825BFD">
        <w:t>Praha: Mladá fronta, 1964. ISBN 23-108-64.</w:t>
      </w:r>
      <w:r>
        <w:t xml:space="preserve"> s. 630-631.</w:t>
      </w:r>
    </w:p>
  </w:footnote>
  <w:footnote w:id="54">
    <w:p w14:paraId="6A8D06C6" w14:textId="77777777" w:rsidR="00DE62F1" w:rsidRDefault="00DE62F1" w:rsidP="00DE62F1">
      <w:pPr>
        <w:pStyle w:val="Textpoznpodarou"/>
      </w:pPr>
      <w:r>
        <w:rPr>
          <w:rStyle w:val="Znakapoznpodarou"/>
        </w:rPr>
        <w:footnoteRef/>
      </w:r>
      <w:r>
        <w:t xml:space="preserve"> </w:t>
      </w:r>
      <w:r w:rsidRPr="00825BFD">
        <w:t>TO</w:t>
      </w:r>
      <w:r>
        <w:t>L</w:t>
      </w:r>
      <w:r w:rsidRPr="00825BFD">
        <w:t xml:space="preserve">STOJ, Lev Nikolajevič. </w:t>
      </w:r>
      <w:r w:rsidRPr="00825BFD">
        <w:rPr>
          <w:i/>
          <w:iCs/>
        </w:rPr>
        <w:t xml:space="preserve">Anna Karenina. </w:t>
      </w:r>
      <w:r w:rsidRPr="00825BFD">
        <w:t>Praha: Mladá fronta, 1964. ISBN 23-108-64.</w:t>
      </w:r>
      <w:r>
        <w:t xml:space="preserve"> s. 721.</w:t>
      </w:r>
    </w:p>
  </w:footnote>
  <w:footnote w:id="55">
    <w:p w14:paraId="3F49C9A6" w14:textId="77777777" w:rsidR="00DE62F1" w:rsidRDefault="00DE62F1" w:rsidP="00DE62F1">
      <w:pPr>
        <w:pStyle w:val="Textpoznpodarou"/>
      </w:pPr>
      <w:r>
        <w:rPr>
          <w:rStyle w:val="Znakapoznpodarou"/>
        </w:rPr>
        <w:footnoteRef/>
      </w:r>
      <w:r>
        <w:t xml:space="preserve"> </w:t>
      </w:r>
      <w:r w:rsidRPr="00825BFD">
        <w:t>TO</w:t>
      </w:r>
      <w:r>
        <w:t>L</w:t>
      </w:r>
      <w:r w:rsidRPr="00825BFD">
        <w:t xml:space="preserve">STOJ, Lev Nikolajevič. </w:t>
      </w:r>
      <w:r w:rsidRPr="00825BFD">
        <w:rPr>
          <w:i/>
          <w:iCs/>
        </w:rPr>
        <w:t xml:space="preserve">Anna Karenina. </w:t>
      </w:r>
      <w:r w:rsidRPr="00825BFD">
        <w:t>Praha: Mladá fronta, 1964. ISBN 23-108-64.</w:t>
      </w:r>
      <w:r>
        <w:t xml:space="preserve"> s. 756.</w:t>
      </w:r>
    </w:p>
  </w:footnote>
  <w:footnote w:id="56">
    <w:p w14:paraId="0CC9B87B" w14:textId="77777777" w:rsidR="00DE62F1" w:rsidRDefault="00DE62F1" w:rsidP="00DE62F1">
      <w:pPr>
        <w:pStyle w:val="Textpoznpodarou"/>
      </w:pPr>
      <w:r>
        <w:rPr>
          <w:rStyle w:val="Znakapoznpodarou"/>
        </w:rPr>
        <w:footnoteRef/>
      </w:r>
      <w:r>
        <w:t xml:space="preserve"> </w:t>
      </w:r>
      <w:r w:rsidRPr="00825BFD">
        <w:t>TO</w:t>
      </w:r>
      <w:r>
        <w:t>L</w:t>
      </w:r>
      <w:r w:rsidRPr="00825BFD">
        <w:t xml:space="preserve">STOJ, Lev Nikolajevič. </w:t>
      </w:r>
      <w:r w:rsidRPr="00825BFD">
        <w:rPr>
          <w:i/>
          <w:iCs/>
        </w:rPr>
        <w:t xml:space="preserve">Anna Karenina. </w:t>
      </w:r>
      <w:r w:rsidRPr="00825BFD">
        <w:t>Praha: Mladá fronta, 1964. ISBN 23-108-64.</w:t>
      </w:r>
      <w:r>
        <w:t xml:space="preserve"> s. 767.</w:t>
      </w:r>
    </w:p>
  </w:footnote>
  <w:footnote w:id="57">
    <w:p w14:paraId="31B6EBA0" w14:textId="77777777" w:rsidR="00DE62F1" w:rsidRDefault="00DE62F1" w:rsidP="00DE62F1">
      <w:pPr>
        <w:pStyle w:val="Textpoznpodarou"/>
      </w:pPr>
      <w:r>
        <w:rPr>
          <w:rStyle w:val="Znakapoznpodarou"/>
        </w:rPr>
        <w:footnoteRef/>
      </w:r>
      <w:r>
        <w:t xml:space="preserve"> </w:t>
      </w:r>
      <w:r w:rsidRPr="002556B8">
        <w:t xml:space="preserve">NEŠPOR, Pavel. </w:t>
      </w:r>
      <w:r w:rsidRPr="00EB35AB">
        <w:rPr>
          <w:i/>
          <w:iCs/>
        </w:rPr>
        <w:t>Portréty - L. N. Tolstoj.</w:t>
      </w:r>
      <w:r w:rsidRPr="002556B8">
        <w:t xml:space="preserve"> Praha: Orbis, 1971. ISBN 11-012-71.</w:t>
      </w:r>
      <w:r>
        <w:t xml:space="preserve"> s. 117.</w:t>
      </w:r>
    </w:p>
  </w:footnote>
  <w:footnote w:id="58">
    <w:p w14:paraId="517A21A8" w14:textId="77777777" w:rsidR="00DE62F1" w:rsidRDefault="00DE62F1" w:rsidP="00DE62F1">
      <w:pPr>
        <w:pStyle w:val="Textpoznpodarou"/>
      </w:pPr>
      <w:r>
        <w:rPr>
          <w:rStyle w:val="Znakapoznpodarou"/>
        </w:rPr>
        <w:footnoteRef/>
      </w:r>
      <w:r>
        <w:t xml:space="preserve"> </w:t>
      </w:r>
      <w:r w:rsidRPr="00EB35AB">
        <w:t xml:space="preserve">WILSON, Jennifer. </w:t>
      </w:r>
      <w:proofErr w:type="spellStart"/>
      <w:r w:rsidRPr="00EB35AB">
        <w:rPr>
          <w:i/>
          <w:iCs/>
        </w:rPr>
        <w:t>The</w:t>
      </w:r>
      <w:proofErr w:type="spellEnd"/>
      <w:r w:rsidRPr="00EB35AB">
        <w:rPr>
          <w:i/>
          <w:iCs/>
        </w:rPr>
        <w:t xml:space="preserve"> </w:t>
      </w:r>
      <w:proofErr w:type="spellStart"/>
      <w:r w:rsidRPr="00EB35AB">
        <w:rPr>
          <w:i/>
          <w:iCs/>
        </w:rPr>
        <w:t>Everyday</w:t>
      </w:r>
      <w:proofErr w:type="spellEnd"/>
      <w:r w:rsidRPr="00EB35AB">
        <w:rPr>
          <w:i/>
          <w:iCs/>
        </w:rPr>
        <w:t xml:space="preserve"> </w:t>
      </w:r>
      <w:proofErr w:type="spellStart"/>
      <w:r w:rsidRPr="00EB35AB">
        <w:rPr>
          <w:i/>
          <w:iCs/>
        </w:rPr>
        <w:t>Inspiration</w:t>
      </w:r>
      <w:proofErr w:type="spellEnd"/>
      <w:r w:rsidRPr="00EB35AB">
        <w:rPr>
          <w:i/>
          <w:iCs/>
        </w:rPr>
        <w:t xml:space="preserve"> </w:t>
      </w:r>
      <w:proofErr w:type="spellStart"/>
      <w:r w:rsidRPr="00EB35AB">
        <w:rPr>
          <w:i/>
          <w:iCs/>
        </w:rPr>
        <w:t>for</w:t>
      </w:r>
      <w:proofErr w:type="spellEnd"/>
      <w:r w:rsidRPr="00EB35AB">
        <w:rPr>
          <w:i/>
          <w:iCs/>
        </w:rPr>
        <w:t xml:space="preserve"> Anna Karenina.</w:t>
      </w:r>
      <w:r w:rsidRPr="00EB35AB">
        <w:t xml:space="preserve"> Online. TNR. 2020. Dostupné z: </w:t>
      </w:r>
      <w:hyperlink r:id="rId6" w:history="1">
        <w:r w:rsidRPr="005401A9">
          <w:rPr>
            <w:rStyle w:val="Hypertextovodkaz"/>
          </w:rPr>
          <w:t>https://newrepublic.com/article/158973/everyday-inspiration-anna-karenina</w:t>
        </w:r>
      </w:hyperlink>
      <w:r w:rsidRPr="00EB35AB">
        <w:t>.</w:t>
      </w:r>
      <w:r>
        <w:t xml:space="preserve"> </w:t>
      </w:r>
      <w:r w:rsidRPr="00EB35AB">
        <w:t>[cit. 2024-02-25].</w:t>
      </w:r>
    </w:p>
  </w:footnote>
  <w:footnote w:id="59">
    <w:p w14:paraId="5569FD47" w14:textId="77777777" w:rsidR="00DE62F1" w:rsidRDefault="00DE62F1" w:rsidP="00DE62F1">
      <w:pPr>
        <w:pStyle w:val="Textpoznpodarou"/>
      </w:pPr>
      <w:r>
        <w:rPr>
          <w:rStyle w:val="Znakapoznpodarou"/>
        </w:rPr>
        <w:footnoteRef/>
      </w:r>
      <w:r>
        <w:t xml:space="preserve"> </w:t>
      </w:r>
      <w:r w:rsidRPr="002556B8">
        <w:t xml:space="preserve">NEŠPOR, Pavel. </w:t>
      </w:r>
      <w:r w:rsidRPr="00EB35AB">
        <w:rPr>
          <w:i/>
          <w:iCs/>
        </w:rPr>
        <w:t>Portréty - L. N. Tolstoj.</w:t>
      </w:r>
      <w:r w:rsidRPr="002556B8">
        <w:t xml:space="preserve"> Praha: Orbis, 1971. ISBN 11-012-71.</w:t>
      </w:r>
      <w:r>
        <w:t xml:space="preserve"> s. 83.</w:t>
      </w:r>
    </w:p>
  </w:footnote>
  <w:footnote w:id="60">
    <w:p w14:paraId="5E265F10" w14:textId="77777777" w:rsidR="00DE62F1" w:rsidRDefault="00DE62F1" w:rsidP="00DE62F1">
      <w:pPr>
        <w:pStyle w:val="Textpoznpodarou"/>
      </w:pPr>
      <w:r>
        <w:rPr>
          <w:rStyle w:val="Znakapoznpodarou"/>
        </w:rPr>
        <w:footnoteRef/>
      </w:r>
      <w:r>
        <w:t xml:space="preserve"> </w:t>
      </w:r>
      <w:r w:rsidRPr="00EB35AB">
        <w:t xml:space="preserve">WILSON, Jennifer. </w:t>
      </w:r>
      <w:proofErr w:type="spellStart"/>
      <w:r w:rsidRPr="00EB35AB">
        <w:rPr>
          <w:i/>
          <w:iCs/>
        </w:rPr>
        <w:t>The</w:t>
      </w:r>
      <w:proofErr w:type="spellEnd"/>
      <w:r w:rsidRPr="00EB35AB">
        <w:rPr>
          <w:i/>
          <w:iCs/>
        </w:rPr>
        <w:t xml:space="preserve"> </w:t>
      </w:r>
      <w:proofErr w:type="spellStart"/>
      <w:r w:rsidRPr="00EB35AB">
        <w:rPr>
          <w:i/>
          <w:iCs/>
        </w:rPr>
        <w:t>Everyday</w:t>
      </w:r>
      <w:proofErr w:type="spellEnd"/>
      <w:r w:rsidRPr="00EB35AB">
        <w:rPr>
          <w:i/>
          <w:iCs/>
        </w:rPr>
        <w:t xml:space="preserve"> </w:t>
      </w:r>
      <w:proofErr w:type="spellStart"/>
      <w:r w:rsidRPr="00EB35AB">
        <w:rPr>
          <w:i/>
          <w:iCs/>
        </w:rPr>
        <w:t>Inspiration</w:t>
      </w:r>
      <w:proofErr w:type="spellEnd"/>
      <w:r w:rsidRPr="00EB35AB">
        <w:rPr>
          <w:i/>
          <w:iCs/>
        </w:rPr>
        <w:t xml:space="preserve"> </w:t>
      </w:r>
      <w:proofErr w:type="spellStart"/>
      <w:r w:rsidRPr="00EB35AB">
        <w:rPr>
          <w:i/>
          <w:iCs/>
        </w:rPr>
        <w:t>for</w:t>
      </w:r>
      <w:proofErr w:type="spellEnd"/>
      <w:r w:rsidRPr="00EB35AB">
        <w:rPr>
          <w:i/>
          <w:iCs/>
        </w:rPr>
        <w:t xml:space="preserve"> Anna Karenina.</w:t>
      </w:r>
      <w:r w:rsidRPr="00EB35AB">
        <w:t xml:space="preserve"> Online. TNR. 2020. Dostupné z: </w:t>
      </w:r>
      <w:hyperlink r:id="rId7" w:history="1">
        <w:r w:rsidRPr="005401A9">
          <w:rPr>
            <w:rStyle w:val="Hypertextovodkaz"/>
          </w:rPr>
          <w:t>https://newrepublic.com/article/158973/everyday-inspiration-anna-karenina</w:t>
        </w:r>
      </w:hyperlink>
      <w:r w:rsidRPr="00EB35AB">
        <w:t>.</w:t>
      </w:r>
      <w:r>
        <w:t xml:space="preserve"> </w:t>
      </w:r>
      <w:r w:rsidRPr="00EB35AB">
        <w:t>[cit. 2024-02-25].</w:t>
      </w:r>
    </w:p>
  </w:footnote>
  <w:footnote w:id="61">
    <w:p w14:paraId="0119D397" w14:textId="77777777" w:rsidR="00DE62F1" w:rsidRDefault="00DE62F1" w:rsidP="00DE62F1">
      <w:pPr>
        <w:pStyle w:val="Textpoznpodarou"/>
      </w:pPr>
      <w:r>
        <w:rPr>
          <w:rStyle w:val="Znakapoznpodarou"/>
        </w:rPr>
        <w:footnoteRef/>
      </w:r>
      <w:r>
        <w:t xml:space="preserve"> </w:t>
      </w:r>
      <w:r w:rsidRPr="00825BFD">
        <w:t>TO</w:t>
      </w:r>
      <w:r>
        <w:t>L</w:t>
      </w:r>
      <w:r w:rsidRPr="00825BFD">
        <w:t xml:space="preserve">STOJ, Lev Nikolajevič. </w:t>
      </w:r>
      <w:r w:rsidRPr="00825BFD">
        <w:rPr>
          <w:i/>
          <w:iCs/>
        </w:rPr>
        <w:t xml:space="preserve">Anna Karenina. </w:t>
      </w:r>
      <w:r w:rsidRPr="00825BFD">
        <w:t>Praha: Mladá fronta, 1964. ISBN 23-108-64.</w:t>
      </w:r>
      <w:r>
        <w:t xml:space="preserve"> s. 303.</w:t>
      </w:r>
    </w:p>
  </w:footnote>
  <w:footnote w:id="62">
    <w:p w14:paraId="56D6F51C" w14:textId="77777777" w:rsidR="00DE62F1" w:rsidRPr="0091531D" w:rsidRDefault="00DE62F1" w:rsidP="00DE62F1">
      <w:pPr>
        <w:pStyle w:val="Textpoznpodarou"/>
      </w:pPr>
      <w:r>
        <w:rPr>
          <w:rStyle w:val="Znakapoznpodarou"/>
        </w:rPr>
        <w:footnoteRef/>
      </w:r>
      <w:r>
        <w:t xml:space="preserve"> </w:t>
      </w:r>
      <w:r w:rsidRPr="002556B8">
        <w:t xml:space="preserve">NEŠPOR, Pavel. </w:t>
      </w:r>
      <w:r w:rsidRPr="00EB35AB">
        <w:rPr>
          <w:i/>
          <w:iCs/>
        </w:rPr>
        <w:t>Portréty - L. N. Tolstoj.</w:t>
      </w:r>
      <w:r w:rsidRPr="002556B8">
        <w:t xml:space="preserve"> Praha: Orbis, 1971. ISBN 11-012-71.</w:t>
      </w:r>
      <w:r>
        <w:t xml:space="preserve"> s. 117.</w:t>
      </w:r>
    </w:p>
  </w:footnote>
  <w:footnote w:id="63">
    <w:p w14:paraId="0F86284A" w14:textId="77777777" w:rsidR="00DE62F1" w:rsidRDefault="00DE62F1" w:rsidP="00DE62F1">
      <w:pPr>
        <w:pStyle w:val="Textpoznpodarou"/>
      </w:pPr>
      <w:r>
        <w:rPr>
          <w:rStyle w:val="Znakapoznpodarou"/>
        </w:rPr>
        <w:footnoteRef/>
      </w:r>
      <w:r>
        <w:t xml:space="preserve"> </w:t>
      </w:r>
      <w:r w:rsidRPr="002556B8">
        <w:t xml:space="preserve">NEŠPOR, Pavel. </w:t>
      </w:r>
      <w:r w:rsidRPr="00EB35AB">
        <w:rPr>
          <w:i/>
          <w:iCs/>
        </w:rPr>
        <w:t>Portréty - L. N. Tolstoj.</w:t>
      </w:r>
      <w:r w:rsidRPr="002556B8">
        <w:t xml:space="preserve"> Praha: Orbis, 1971. ISBN 11-012-71.</w:t>
      </w:r>
      <w:r>
        <w:t xml:space="preserve"> s. 119.</w:t>
      </w:r>
    </w:p>
  </w:footnote>
  <w:footnote w:id="64">
    <w:p w14:paraId="40E1B660" w14:textId="77777777" w:rsidR="009255AC" w:rsidRDefault="009255AC">
      <w:pPr>
        <w:pStyle w:val="Textpoznpodarou"/>
      </w:pPr>
      <w:r>
        <w:rPr>
          <w:rStyle w:val="Znakapoznpodarou"/>
        </w:rPr>
        <w:footnoteRef/>
      </w:r>
      <w:r>
        <w:t xml:space="preserve"> Pojem sekularizace označuje oddělení církve od státu.</w:t>
      </w:r>
    </w:p>
  </w:footnote>
  <w:footnote w:id="65">
    <w:p w14:paraId="2E1E5878" w14:textId="77777777" w:rsidR="009255AC" w:rsidRDefault="009255AC">
      <w:pPr>
        <w:pStyle w:val="Textpoznpodarou"/>
      </w:pPr>
      <w:r>
        <w:rPr>
          <w:rStyle w:val="Znakapoznpodarou"/>
        </w:rPr>
        <w:footnoteRef/>
      </w:r>
      <w:r>
        <w:t xml:space="preserve"> </w:t>
      </w:r>
      <w:r w:rsidRPr="00AE5FF8">
        <w:t xml:space="preserve">PERLÍNOVÁ, Dominika. </w:t>
      </w:r>
      <w:r w:rsidRPr="00AE5FF8">
        <w:rPr>
          <w:i/>
          <w:iCs/>
        </w:rPr>
        <w:t>Geniální vojevůdce si podmanil Evropu. Napoleon byl také oportunista, říká historička.</w:t>
      </w:r>
      <w:r w:rsidRPr="00AE5FF8">
        <w:t xml:space="preserve"> Online. 2021. Dostupné z: </w:t>
      </w:r>
      <w:hyperlink r:id="rId8" w:history="1">
        <w:r w:rsidRPr="00E01F62">
          <w:rPr>
            <w:rStyle w:val="Hypertextovodkaz"/>
          </w:rPr>
          <w:t>https://zpravy.aktualne.cz/zahranici/napoleon-bonaparte-je-kontroverzni-postava-i-200-let-po-smrt/r~c23c2796acb811eb9a61ac1f6b220ee8/</w:t>
        </w:r>
      </w:hyperlink>
      <w:r w:rsidRPr="00AE5FF8">
        <w:t>.</w:t>
      </w:r>
      <w:r>
        <w:t xml:space="preserve"> </w:t>
      </w:r>
      <w:r w:rsidRPr="00AE5FF8">
        <w:t>[cit. 2024-03-21].</w:t>
      </w:r>
    </w:p>
  </w:footnote>
  <w:footnote w:id="66">
    <w:p w14:paraId="5D34B408" w14:textId="1F55ACCC" w:rsidR="009255AC" w:rsidRPr="00194CD3" w:rsidRDefault="009255AC" w:rsidP="00194CD3">
      <w:pPr>
        <w:pStyle w:val="Textpoznpodarou"/>
      </w:pPr>
      <w:r w:rsidRPr="00194CD3">
        <w:rPr>
          <w:rStyle w:val="Znakapoznpodarou"/>
        </w:rPr>
        <w:footnoteRef/>
      </w:r>
      <w:r w:rsidRPr="00194CD3">
        <w:t xml:space="preserve"> BARNES, Julian. </w:t>
      </w:r>
      <w:r w:rsidRPr="00194CD3">
        <w:rPr>
          <w:i/>
          <w:iCs/>
        </w:rPr>
        <w:t>Flaubertův papoušek</w:t>
      </w:r>
      <w:r w:rsidRPr="00194CD3">
        <w:rPr>
          <w:lang w:eastAsia="cs-CZ"/>
        </w:rPr>
        <w:t xml:space="preserve">. </w:t>
      </w:r>
      <w:r w:rsidRPr="00194CD3">
        <w:rPr>
          <w:rFonts w:cs="Times New Roman"/>
        </w:rPr>
        <w:t xml:space="preserve">Praha: Mladá fronta. 1996. ISBN 80-204-0565-8. </w:t>
      </w:r>
      <w:r w:rsidRPr="00194CD3">
        <w:rPr>
          <w:lang w:eastAsia="cs-CZ"/>
        </w:rPr>
        <w:t>s. 199</w:t>
      </w:r>
      <w:r>
        <w:rPr>
          <w:lang w:eastAsia="cs-CZ"/>
        </w:rPr>
        <w:t>.</w:t>
      </w:r>
    </w:p>
  </w:footnote>
  <w:footnote w:id="67">
    <w:p w14:paraId="49EB78D6" w14:textId="34D2DD9C" w:rsidR="009255AC" w:rsidRDefault="009255AC" w:rsidP="00194CD3">
      <w:pPr>
        <w:pStyle w:val="Textpoznpodarou"/>
      </w:pPr>
      <w:r w:rsidRPr="00194CD3">
        <w:rPr>
          <w:rStyle w:val="Znakapoznpodarou"/>
        </w:rPr>
        <w:footnoteRef/>
      </w:r>
      <w:r w:rsidRPr="00194CD3">
        <w:t xml:space="preserve"> BARNES, Julian. </w:t>
      </w:r>
      <w:r w:rsidRPr="00194CD3">
        <w:rPr>
          <w:i/>
          <w:iCs/>
        </w:rPr>
        <w:t>Flaubertův papoušek</w:t>
      </w:r>
      <w:r w:rsidRPr="00194CD3">
        <w:rPr>
          <w:lang w:eastAsia="cs-CZ"/>
        </w:rPr>
        <w:t xml:space="preserve">. </w:t>
      </w:r>
      <w:r w:rsidRPr="00194CD3">
        <w:rPr>
          <w:rFonts w:cs="Times New Roman"/>
        </w:rPr>
        <w:t>Praha: Mladá fronta. 1996. ISBN 80-204-0565-8.</w:t>
      </w:r>
      <w:r w:rsidRPr="00194CD3">
        <w:t xml:space="preserve"> s. 80</w:t>
      </w:r>
      <w:r>
        <w:t>.</w:t>
      </w:r>
    </w:p>
  </w:footnote>
  <w:footnote w:id="68">
    <w:p w14:paraId="69879317" w14:textId="77777777" w:rsidR="009255AC" w:rsidRDefault="009255AC">
      <w:pPr>
        <w:pStyle w:val="Textpoznpodarou"/>
      </w:pPr>
      <w:r>
        <w:rPr>
          <w:rStyle w:val="Znakapoznpodarou"/>
        </w:rPr>
        <w:footnoteRef/>
      </w:r>
      <w:r>
        <w:t xml:space="preserve"> </w:t>
      </w:r>
      <w:r w:rsidRPr="004B0E14">
        <w:t xml:space="preserve">VAUGHAN, David. </w:t>
      </w:r>
      <w:r w:rsidRPr="004B0E14">
        <w:rPr>
          <w:i/>
          <w:iCs/>
        </w:rPr>
        <w:t>Paříž, město plné snění. Dokument o minulosti, současnosti i budoucnosti francouzské metropole.</w:t>
      </w:r>
      <w:r w:rsidRPr="004B0E14">
        <w:t xml:space="preserve"> Online. 2017. Dostupné z: </w:t>
      </w:r>
      <w:hyperlink r:id="rId9" w:history="1">
        <w:r w:rsidRPr="00E01F62">
          <w:rPr>
            <w:rStyle w:val="Hypertextovodkaz"/>
          </w:rPr>
          <w:t>https://vltava.rozhlas.cz/pariz-mesto-plne-sneni-dokument-o-minulosti-soucasnosti-i-budoucnosti-5441965</w:t>
        </w:r>
      </w:hyperlink>
      <w:r w:rsidRPr="004B0E14">
        <w:t>.</w:t>
      </w:r>
      <w:r>
        <w:t xml:space="preserve"> </w:t>
      </w:r>
      <w:r w:rsidRPr="004B0E14">
        <w:t>[cit. 2024-03-21].</w:t>
      </w:r>
    </w:p>
  </w:footnote>
  <w:footnote w:id="69">
    <w:p w14:paraId="1122C209" w14:textId="188C78CD" w:rsidR="009255AC" w:rsidRDefault="009255AC">
      <w:pPr>
        <w:pStyle w:val="Textpoznpodarou"/>
      </w:pPr>
      <w:r>
        <w:rPr>
          <w:rStyle w:val="Znakapoznpodarou"/>
        </w:rPr>
        <w:footnoteRef/>
      </w:r>
      <w:r>
        <w:t xml:space="preserve"> </w:t>
      </w:r>
      <w:r w:rsidRPr="003D5BB9">
        <w:t xml:space="preserve">KOPAL, Josef a HOŘEJŠÍ, Vladimír. </w:t>
      </w:r>
      <w:r w:rsidRPr="00DE3291">
        <w:rPr>
          <w:i/>
          <w:iCs/>
        </w:rPr>
        <w:t>Dějiny francouzské literatury.</w:t>
      </w:r>
      <w:r w:rsidRPr="003D5BB9">
        <w:t xml:space="preserve"> Praha: </w:t>
      </w:r>
      <w:proofErr w:type="spellStart"/>
      <w:r w:rsidRPr="003D5BB9">
        <w:t>Melantrich</w:t>
      </w:r>
      <w:proofErr w:type="spellEnd"/>
      <w:r w:rsidRPr="003D5BB9">
        <w:t>, 1949.</w:t>
      </w:r>
      <w:r>
        <w:t xml:space="preserve"> s. 369.</w:t>
      </w:r>
    </w:p>
  </w:footnote>
  <w:footnote w:id="70">
    <w:p w14:paraId="7D7A7D3A" w14:textId="6002FCC1" w:rsidR="009255AC" w:rsidRDefault="009255AC" w:rsidP="003C54C8">
      <w:pPr>
        <w:pStyle w:val="Textpoznpodarou"/>
      </w:pPr>
      <w:r>
        <w:rPr>
          <w:rStyle w:val="Znakapoznpodarou"/>
        </w:rPr>
        <w:footnoteRef/>
      </w:r>
      <w:r>
        <w:t xml:space="preserve"> </w:t>
      </w:r>
      <w:r w:rsidRPr="003905D7">
        <w:t xml:space="preserve">VACEK, Jaroslav. </w:t>
      </w:r>
      <w:r w:rsidRPr="003905D7">
        <w:rPr>
          <w:i/>
          <w:iCs/>
        </w:rPr>
        <w:t>Gustave Flaubert a „bovarysmus“</w:t>
      </w:r>
      <w:r>
        <w:t>.</w:t>
      </w:r>
      <w:r w:rsidRPr="003905D7">
        <w:t xml:space="preserve"> Online 2010. Dostupné z: </w:t>
      </w:r>
      <w:hyperlink r:id="rId10" w:history="1">
        <w:r w:rsidRPr="00817C25">
          <w:rPr>
            <w:rStyle w:val="Hypertextovodkaz"/>
          </w:rPr>
          <w:t>http://www.cspsychiatr.cz/dwnld/CSP_2010_4_254_258.pdf</w:t>
        </w:r>
      </w:hyperlink>
      <w:r>
        <w:t xml:space="preserve"> </w:t>
      </w:r>
      <w:r w:rsidRPr="003905D7">
        <w:t xml:space="preserve"> </w:t>
      </w:r>
      <w:r>
        <w:t>[</w:t>
      </w:r>
      <w:r w:rsidRPr="003905D7">
        <w:t>cit. 2024-02-15].</w:t>
      </w:r>
      <w:r>
        <w:t xml:space="preserve"> s. 254.</w:t>
      </w:r>
    </w:p>
  </w:footnote>
  <w:footnote w:id="71">
    <w:p w14:paraId="5F230F7B" w14:textId="77777777" w:rsidR="009255AC" w:rsidRDefault="009255AC">
      <w:pPr>
        <w:pStyle w:val="Textpoznpodarou"/>
      </w:pPr>
      <w:r>
        <w:rPr>
          <w:rStyle w:val="Znakapoznpodarou"/>
        </w:rPr>
        <w:footnoteRef/>
      </w:r>
      <w:r>
        <w:t xml:space="preserve"> </w:t>
      </w:r>
      <w:r w:rsidRPr="003C54C8">
        <w:t>KOPAL J</w:t>
      </w:r>
      <w:r>
        <w:t>osef</w:t>
      </w:r>
      <w:r w:rsidRPr="003C54C8">
        <w:t xml:space="preserve">. </w:t>
      </w:r>
      <w:r w:rsidRPr="003C54C8">
        <w:rPr>
          <w:i/>
          <w:iCs/>
        </w:rPr>
        <w:t>Gustave Flaubert.</w:t>
      </w:r>
      <w:r w:rsidRPr="003C54C8">
        <w:t xml:space="preserve"> Bratislava: Filosofická fakulta University Komenského; 1932.</w:t>
      </w:r>
    </w:p>
  </w:footnote>
  <w:footnote w:id="72">
    <w:p w14:paraId="636B2B73" w14:textId="6DA75F5D" w:rsidR="009255AC" w:rsidRDefault="009255AC">
      <w:pPr>
        <w:pStyle w:val="Textpoznpodarou"/>
      </w:pPr>
      <w:r>
        <w:rPr>
          <w:rStyle w:val="Znakapoznpodarou"/>
        </w:rPr>
        <w:footnoteRef/>
      </w:r>
      <w:r>
        <w:t xml:space="preserve"> </w:t>
      </w:r>
      <w:r w:rsidRPr="00194CD3">
        <w:t xml:space="preserve">BARNES, Julian. </w:t>
      </w:r>
      <w:r w:rsidRPr="00194CD3">
        <w:rPr>
          <w:i/>
          <w:iCs/>
        </w:rPr>
        <w:t>Flaubertův papoušek</w:t>
      </w:r>
      <w:r w:rsidRPr="00194CD3">
        <w:rPr>
          <w:lang w:eastAsia="cs-CZ"/>
        </w:rPr>
        <w:t xml:space="preserve">. </w:t>
      </w:r>
      <w:r w:rsidRPr="00194CD3">
        <w:rPr>
          <w:rFonts w:cs="Times New Roman"/>
        </w:rPr>
        <w:t>Praha: Mladá fronta. 1996. ISBN 80-204-0565-8.</w:t>
      </w:r>
      <w:r w:rsidRPr="00194CD3">
        <w:t xml:space="preserve"> s.</w:t>
      </w:r>
      <w:r>
        <w:t xml:space="preserve"> 26, 31.</w:t>
      </w:r>
    </w:p>
  </w:footnote>
  <w:footnote w:id="73">
    <w:p w14:paraId="216EBBA9" w14:textId="4902582A" w:rsidR="009255AC" w:rsidRDefault="009255AC">
      <w:pPr>
        <w:pStyle w:val="Textpoznpodarou"/>
      </w:pPr>
      <w:r>
        <w:rPr>
          <w:rStyle w:val="Znakapoznpodarou"/>
        </w:rPr>
        <w:footnoteRef/>
      </w:r>
      <w:r>
        <w:t xml:space="preserve"> Tamtéž s. 29.</w:t>
      </w:r>
    </w:p>
  </w:footnote>
  <w:footnote w:id="74">
    <w:p w14:paraId="302216EA" w14:textId="79FD13F4" w:rsidR="009255AC" w:rsidRDefault="009255AC">
      <w:pPr>
        <w:pStyle w:val="Textpoznpodarou"/>
      </w:pPr>
      <w:r>
        <w:rPr>
          <w:rStyle w:val="Znakapoznpodarou"/>
        </w:rPr>
        <w:footnoteRef/>
      </w:r>
      <w:r>
        <w:t xml:space="preserve"> </w:t>
      </w:r>
      <w:r w:rsidRPr="003905D7">
        <w:t xml:space="preserve">VACEK, Jaroslav. </w:t>
      </w:r>
      <w:r w:rsidRPr="003905D7">
        <w:rPr>
          <w:i/>
          <w:iCs/>
        </w:rPr>
        <w:t>Gustave Flaubert a „bovarysmus“</w:t>
      </w:r>
      <w:r>
        <w:t>.</w:t>
      </w:r>
      <w:r w:rsidRPr="003905D7">
        <w:t xml:space="preserve"> Online 2010. Dostupné z: </w:t>
      </w:r>
      <w:hyperlink r:id="rId11" w:history="1">
        <w:r w:rsidRPr="00817C25">
          <w:rPr>
            <w:rStyle w:val="Hypertextovodkaz"/>
          </w:rPr>
          <w:t>http://www.cspsychiatr.cz/dwnld/CSP_2010_4_254_258.pdf</w:t>
        </w:r>
      </w:hyperlink>
      <w:r>
        <w:t xml:space="preserve"> </w:t>
      </w:r>
      <w:r w:rsidRPr="003905D7">
        <w:t xml:space="preserve"> </w:t>
      </w:r>
      <w:r>
        <w:t>[</w:t>
      </w:r>
      <w:r w:rsidRPr="003905D7">
        <w:t>cit. 2024-02-15].</w:t>
      </w:r>
      <w:r>
        <w:t xml:space="preserve"> s. 254.</w:t>
      </w:r>
    </w:p>
  </w:footnote>
  <w:footnote w:id="75">
    <w:p w14:paraId="26D5E4A7" w14:textId="77777777" w:rsidR="009255AC" w:rsidRDefault="009255AC">
      <w:pPr>
        <w:pStyle w:val="Textpoznpodarou"/>
      </w:pPr>
      <w:r>
        <w:rPr>
          <w:rStyle w:val="Znakapoznpodarou"/>
        </w:rPr>
        <w:footnoteRef/>
      </w:r>
      <w:r>
        <w:t xml:space="preserve"> </w:t>
      </w:r>
      <w:r w:rsidRPr="003C54C8">
        <w:t>KOPAL J</w:t>
      </w:r>
      <w:r>
        <w:t>osef</w:t>
      </w:r>
      <w:r w:rsidRPr="003C54C8">
        <w:t xml:space="preserve">. </w:t>
      </w:r>
      <w:r w:rsidRPr="003C54C8">
        <w:rPr>
          <w:i/>
          <w:iCs/>
        </w:rPr>
        <w:t>Gustave Flaubert.</w:t>
      </w:r>
      <w:r w:rsidRPr="003C54C8">
        <w:t xml:space="preserve"> Bratislava: Filosofická fakulta University Komenského; 1932.</w:t>
      </w:r>
    </w:p>
  </w:footnote>
  <w:footnote w:id="76">
    <w:p w14:paraId="76B1A5BE" w14:textId="77777777" w:rsidR="009255AC" w:rsidRDefault="009255AC">
      <w:pPr>
        <w:pStyle w:val="Textpoznpodarou"/>
      </w:pPr>
      <w:r>
        <w:rPr>
          <w:rStyle w:val="Znakapoznpodarou"/>
        </w:rPr>
        <w:footnoteRef/>
      </w:r>
      <w:r>
        <w:t xml:space="preserve"> Základní premisa lartpourlartismu </w:t>
      </w:r>
      <w:r w:rsidRPr="006A3B82">
        <w:rPr>
          <w:szCs w:val="24"/>
          <w:lang w:eastAsia="cs-CZ"/>
        </w:rPr>
        <w:t>zn</w:t>
      </w:r>
      <w:r>
        <w:rPr>
          <w:szCs w:val="24"/>
          <w:lang w:eastAsia="cs-CZ"/>
        </w:rPr>
        <w:t>í</w:t>
      </w:r>
      <w:r w:rsidRPr="006A3B82">
        <w:rPr>
          <w:szCs w:val="24"/>
          <w:lang w:eastAsia="cs-CZ"/>
        </w:rPr>
        <w:t>, že umění je samoúčelné, tedy bez sociálních, politických či morálních funkcí.</w:t>
      </w:r>
    </w:p>
  </w:footnote>
  <w:footnote w:id="77">
    <w:p w14:paraId="18306A61" w14:textId="7CF36987" w:rsidR="009255AC" w:rsidRDefault="009255AC">
      <w:pPr>
        <w:pStyle w:val="Textpoznpodarou"/>
      </w:pPr>
      <w:r>
        <w:rPr>
          <w:rStyle w:val="Znakapoznpodarou"/>
        </w:rPr>
        <w:footnoteRef/>
      </w:r>
      <w:r>
        <w:t xml:space="preserve"> </w:t>
      </w:r>
      <w:r w:rsidRPr="003D5BB9">
        <w:t xml:space="preserve">KOPAL, Josef a HOŘEJŠÍ, Vladimír. </w:t>
      </w:r>
      <w:r w:rsidRPr="00DE3291">
        <w:rPr>
          <w:i/>
          <w:iCs/>
        </w:rPr>
        <w:t>Dějiny francouzské literatury.</w:t>
      </w:r>
      <w:r w:rsidRPr="003D5BB9">
        <w:t xml:space="preserve"> Přeložil Otakar NOVÁK. Praha: </w:t>
      </w:r>
      <w:proofErr w:type="spellStart"/>
      <w:r w:rsidRPr="003D5BB9">
        <w:t>Melantrich</w:t>
      </w:r>
      <w:proofErr w:type="spellEnd"/>
      <w:r w:rsidRPr="003D5BB9">
        <w:t>, 1949.</w:t>
      </w:r>
      <w:r>
        <w:t xml:space="preserve"> s. 368.</w:t>
      </w:r>
    </w:p>
  </w:footnote>
  <w:footnote w:id="78">
    <w:p w14:paraId="146DC490" w14:textId="212463D8" w:rsidR="009255AC" w:rsidRDefault="009255AC">
      <w:pPr>
        <w:pStyle w:val="Textpoznpodarou"/>
      </w:pPr>
      <w:r>
        <w:rPr>
          <w:rStyle w:val="Znakapoznpodarou"/>
        </w:rPr>
        <w:footnoteRef/>
      </w:r>
      <w:r>
        <w:t xml:space="preserve"> </w:t>
      </w:r>
      <w:r w:rsidRPr="00194CD3">
        <w:t xml:space="preserve">BARNES, Julian. </w:t>
      </w:r>
      <w:r w:rsidRPr="00194CD3">
        <w:rPr>
          <w:i/>
          <w:iCs/>
        </w:rPr>
        <w:t>Flaubertův papoušek</w:t>
      </w:r>
      <w:r w:rsidRPr="00194CD3">
        <w:rPr>
          <w:lang w:eastAsia="cs-CZ"/>
        </w:rPr>
        <w:t xml:space="preserve">. </w:t>
      </w:r>
      <w:r w:rsidRPr="00194CD3">
        <w:rPr>
          <w:rFonts w:cs="Times New Roman"/>
        </w:rPr>
        <w:t>Praha: Mladá fronta. 1996. ISBN 80-204-0565-8.</w:t>
      </w:r>
      <w:r w:rsidRPr="00194CD3">
        <w:t xml:space="preserve"> s.</w:t>
      </w:r>
      <w:r>
        <w:t xml:space="preserve"> 221.</w:t>
      </w:r>
    </w:p>
  </w:footnote>
  <w:footnote w:id="79">
    <w:p w14:paraId="521A7A10" w14:textId="0C171C6E" w:rsidR="009255AC" w:rsidRDefault="009255AC">
      <w:pPr>
        <w:pStyle w:val="Textpoznpodarou"/>
      </w:pPr>
      <w:r>
        <w:rPr>
          <w:rStyle w:val="Znakapoznpodarou"/>
        </w:rPr>
        <w:footnoteRef/>
      </w:r>
      <w:r>
        <w:t xml:space="preserve"> </w:t>
      </w:r>
      <w:r w:rsidRPr="003905D7">
        <w:t xml:space="preserve">VACEK, Jaroslav. </w:t>
      </w:r>
      <w:r w:rsidRPr="003905D7">
        <w:rPr>
          <w:i/>
          <w:iCs/>
        </w:rPr>
        <w:t>Gustave Flaubert a „bovarysmus“</w:t>
      </w:r>
      <w:r>
        <w:t>.</w:t>
      </w:r>
      <w:r w:rsidRPr="003905D7">
        <w:t xml:space="preserve"> Online 2010. Dostupné z: </w:t>
      </w:r>
      <w:hyperlink r:id="rId12" w:history="1">
        <w:r w:rsidRPr="00817C25">
          <w:rPr>
            <w:rStyle w:val="Hypertextovodkaz"/>
          </w:rPr>
          <w:t>http://www.cspsychiatr.cz/dwnld/CSP_2010_4_254_258.pdf</w:t>
        </w:r>
      </w:hyperlink>
      <w:r>
        <w:t xml:space="preserve"> </w:t>
      </w:r>
      <w:r w:rsidRPr="003905D7">
        <w:t xml:space="preserve"> </w:t>
      </w:r>
      <w:r>
        <w:t>[</w:t>
      </w:r>
      <w:r w:rsidRPr="003905D7">
        <w:t>cit. 2024-02-15].</w:t>
      </w:r>
      <w:r>
        <w:t xml:space="preserve"> s. 255.</w:t>
      </w:r>
    </w:p>
  </w:footnote>
  <w:footnote w:id="80">
    <w:p w14:paraId="5CC9A907" w14:textId="6DAA5BF5" w:rsidR="009255AC" w:rsidRDefault="009255AC">
      <w:pPr>
        <w:pStyle w:val="Textpoznpodarou"/>
      </w:pPr>
      <w:r>
        <w:rPr>
          <w:rStyle w:val="Znakapoznpodarou"/>
        </w:rPr>
        <w:footnoteRef/>
      </w:r>
      <w:r>
        <w:t xml:space="preserve"> </w:t>
      </w:r>
      <w:r w:rsidRPr="00194CD3">
        <w:t xml:space="preserve">BARNES, Julian. </w:t>
      </w:r>
      <w:r w:rsidRPr="00194CD3">
        <w:rPr>
          <w:i/>
          <w:iCs/>
        </w:rPr>
        <w:t>Flaubertův papoušek</w:t>
      </w:r>
      <w:r w:rsidRPr="00194CD3">
        <w:rPr>
          <w:lang w:eastAsia="cs-CZ"/>
        </w:rPr>
        <w:t xml:space="preserve">. </w:t>
      </w:r>
      <w:r w:rsidRPr="00194CD3">
        <w:rPr>
          <w:rFonts w:cs="Times New Roman"/>
        </w:rPr>
        <w:t>Praha: Mladá fronta. 1996. ISBN 80-204-0565-8.</w:t>
      </w:r>
      <w:r w:rsidRPr="00194CD3">
        <w:t xml:space="preserve"> s.</w:t>
      </w:r>
      <w:r>
        <w:t xml:space="preserve"> 60.</w:t>
      </w:r>
    </w:p>
  </w:footnote>
  <w:footnote w:id="81">
    <w:p w14:paraId="3F665CFE" w14:textId="3B96C874" w:rsidR="009255AC" w:rsidRDefault="009255AC">
      <w:pPr>
        <w:pStyle w:val="Textpoznpodarou"/>
      </w:pPr>
      <w:r>
        <w:rPr>
          <w:rStyle w:val="Znakapoznpodarou"/>
        </w:rPr>
        <w:footnoteRef/>
      </w:r>
      <w:r>
        <w:t xml:space="preserve"> </w:t>
      </w:r>
      <w:r w:rsidRPr="00C5241D">
        <w:t>FISCHER, Jan Otokar</w:t>
      </w:r>
      <w:r>
        <w:t xml:space="preserve">. </w:t>
      </w:r>
      <w:r w:rsidRPr="00C5241D">
        <w:rPr>
          <w:i/>
          <w:iCs/>
        </w:rPr>
        <w:t>Dějiny francouzské literatury 19. a 20. stol.</w:t>
      </w:r>
      <w:r w:rsidRPr="00C5241D">
        <w:t xml:space="preserve"> Praha: Academia, 1979.</w:t>
      </w:r>
      <w:r>
        <w:t xml:space="preserve"> s. 537.</w:t>
      </w:r>
    </w:p>
  </w:footnote>
  <w:footnote w:id="82">
    <w:p w14:paraId="550A41E2" w14:textId="77777777" w:rsidR="009255AC" w:rsidRDefault="009255AC">
      <w:pPr>
        <w:pStyle w:val="Textpoznpodarou"/>
      </w:pPr>
      <w:r>
        <w:rPr>
          <w:rStyle w:val="Znakapoznpodarou"/>
        </w:rPr>
        <w:footnoteRef/>
      </w:r>
      <w:r>
        <w:t xml:space="preserve"> </w:t>
      </w:r>
      <w:r w:rsidRPr="00194CD3">
        <w:t xml:space="preserve">BARNES, Julian. </w:t>
      </w:r>
      <w:r w:rsidRPr="00194CD3">
        <w:rPr>
          <w:i/>
          <w:iCs/>
        </w:rPr>
        <w:t>Flaubertův papoušek</w:t>
      </w:r>
      <w:r w:rsidRPr="00194CD3">
        <w:rPr>
          <w:lang w:eastAsia="cs-CZ"/>
        </w:rPr>
        <w:t xml:space="preserve">. </w:t>
      </w:r>
      <w:r w:rsidRPr="00194CD3">
        <w:rPr>
          <w:rFonts w:cs="Times New Roman"/>
        </w:rPr>
        <w:t>Praha: Mladá fronta. 1996. ISBN 80-204-0565-8.</w:t>
      </w:r>
      <w:r w:rsidRPr="00194CD3">
        <w:t xml:space="preserve"> s.</w:t>
      </w:r>
      <w:r>
        <w:t xml:space="preserve"> 130.</w:t>
      </w:r>
    </w:p>
  </w:footnote>
  <w:footnote w:id="83">
    <w:p w14:paraId="058E4B21" w14:textId="77777777" w:rsidR="009255AC" w:rsidRDefault="009255AC" w:rsidP="00BA5FED">
      <w:pPr>
        <w:pStyle w:val="Textpoznpodarou"/>
      </w:pPr>
      <w:r>
        <w:rPr>
          <w:rStyle w:val="Znakapoznpodarou"/>
        </w:rPr>
        <w:footnoteRef/>
      </w:r>
      <w:r>
        <w:t xml:space="preserve"> </w:t>
      </w:r>
      <w:r w:rsidRPr="003905D7">
        <w:t xml:space="preserve">VACEK, Jaroslav. </w:t>
      </w:r>
      <w:r w:rsidRPr="003905D7">
        <w:rPr>
          <w:i/>
          <w:iCs/>
        </w:rPr>
        <w:t>Gustave Flaubert a „bovarysmus“</w:t>
      </w:r>
      <w:r>
        <w:t>.</w:t>
      </w:r>
      <w:r w:rsidRPr="003905D7">
        <w:t xml:space="preserve"> Online 2010. Dostupné z: </w:t>
      </w:r>
      <w:hyperlink r:id="rId13" w:history="1">
        <w:r w:rsidRPr="00817C25">
          <w:rPr>
            <w:rStyle w:val="Hypertextovodkaz"/>
          </w:rPr>
          <w:t>http://www.cspsychiatr.cz/dwnld/CSP_2010_4_254_258.pdf</w:t>
        </w:r>
      </w:hyperlink>
      <w:r>
        <w:t xml:space="preserve"> </w:t>
      </w:r>
      <w:r w:rsidRPr="003905D7">
        <w:t xml:space="preserve"> </w:t>
      </w:r>
      <w:r>
        <w:t>[</w:t>
      </w:r>
      <w:r w:rsidRPr="003905D7">
        <w:t>cit. 2024-02-15].</w:t>
      </w:r>
      <w:r>
        <w:t xml:space="preserve"> s. 255.</w:t>
      </w:r>
    </w:p>
  </w:footnote>
  <w:footnote w:id="84">
    <w:p w14:paraId="3EE4E42A" w14:textId="77777777" w:rsidR="009255AC" w:rsidRDefault="009255AC">
      <w:pPr>
        <w:pStyle w:val="Textpoznpodarou"/>
      </w:pPr>
      <w:r>
        <w:rPr>
          <w:rStyle w:val="Znakapoznpodarou"/>
        </w:rPr>
        <w:footnoteRef/>
      </w:r>
      <w:r>
        <w:t xml:space="preserve"> </w:t>
      </w:r>
      <w:r w:rsidRPr="003905D7">
        <w:t xml:space="preserve">VACEK, Jaroslav. </w:t>
      </w:r>
      <w:r w:rsidRPr="003905D7">
        <w:rPr>
          <w:i/>
          <w:iCs/>
        </w:rPr>
        <w:t>Gustave Flaubert a „bovarysmus“</w:t>
      </w:r>
      <w:r>
        <w:t>.</w:t>
      </w:r>
      <w:r w:rsidRPr="003905D7">
        <w:t xml:space="preserve"> Online 2010. Dostupné z: </w:t>
      </w:r>
      <w:hyperlink r:id="rId14" w:history="1">
        <w:r w:rsidRPr="00817C25">
          <w:rPr>
            <w:rStyle w:val="Hypertextovodkaz"/>
          </w:rPr>
          <w:t>http://www.cspsychiatr.cz/dwnld/CSP_2010_4_254_258.pdf</w:t>
        </w:r>
      </w:hyperlink>
      <w:r>
        <w:t xml:space="preserve"> </w:t>
      </w:r>
      <w:r w:rsidRPr="003905D7">
        <w:t xml:space="preserve"> </w:t>
      </w:r>
      <w:r>
        <w:t>[</w:t>
      </w:r>
      <w:r w:rsidRPr="003905D7">
        <w:t>cit. 2024-02-15].</w:t>
      </w:r>
      <w:r>
        <w:t xml:space="preserve"> s. 255.</w:t>
      </w:r>
    </w:p>
  </w:footnote>
  <w:footnote w:id="85">
    <w:p w14:paraId="6E11FB6B" w14:textId="77777777" w:rsidR="009255AC" w:rsidRDefault="009255AC">
      <w:pPr>
        <w:pStyle w:val="Textpoznpodarou"/>
      </w:pPr>
      <w:r>
        <w:rPr>
          <w:rStyle w:val="Znakapoznpodarou"/>
        </w:rPr>
        <w:footnoteRef/>
      </w:r>
      <w:r>
        <w:t xml:space="preserve"> </w:t>
      </w:r>
      <w:r w:rsidRPr="00194CD3">
        <w:t xml:space="preserve">BARNES, Julian. </w:t>
      </w:r>
      <w:r w:rsidRPr="00194CD3">
        <w:rPr>
          <w:i/>
          <w:iCs/>
        </w:rPr>
        <w:t>Flaubertův papoušek</w:t>
      </w:r>
      <w:r w:rsidRPr="00194CD3">
        <w:rPr>
          <w:lang w:eastAsia="cs-CZ"/>
        </w:rPr>
        <w:t xml:space="preserve">. </w:t>
      </w:r>
      <w:r w:rsidRPr="00194CD3">
        <w:rPr>
          <w:rFonts w:cs="Times New Roman"/>
        </w:rPr>
        <w:t>Praha: Mladá fronta. 1996. ISBN 80-204-0565-8.</w:t>
      </w:r>
      <w:r w:rsidRPr="00194CD3">
        <w:t xml:space="preserve"> s.</w:t>
      </w:r>
      <w:r>
        <w:t xml:space="preserve"> 89.</w:t>
      </w:r>
    </w:p>
  </w:footnote>
  <w:footnote w:id="86">
    <w:p w14:paraId="42E721BF" w14:textId="77777777" w:rsidR="009255AC" w:rsidRDefault="009255AC">
      <w:pPr>
        <w:pStyle w:val="Textpoznpodarou"/>
      </w:pPr>
      <w:r>
        <w:rPr>
          <w:rStyle w:val="Znakapoznpodarou"/>
        </w:rPr>
        <w:footnoteRef/>
      </w:r>
      <w:r>
        <w:t xml:space="preserve"> Tamtéž. s. 34.</w:t>
      </w:r>
    </w:p>
  </w:footnote>
  <w:footnote w:id="87">
    <w:p w14:paraId="38066930" w14:textId="2294ED1F" w:rsidR="009255AC" w:rsidRDefault="009255AC">
      <w:pPr>
        <w:pStyle w:val="Textpoznpodarou"/>
      </w:pPr>
      <w:r>
        <w:rPr>
          <w:rStyle w:val="Znakapoznpodarou"/>
        </w:rPr>
        <w:footnoteRef/>
      </w:r>
      <w:r>
        <w:t xml:space="preserve"> </w:t>
      </w:r>
      <w:r w:rsidRPr="005C500A">
        <w:t xml:space="preserve">HRABAL, Bohumil. </w:t>
      </w:r>
      <w:r w:rsidRPr="005C500A">
        <w:rPr>
          <w:i/>
          <w:iCs/>
        </w:rPr>
        <w:t>Postřižiny.</w:t>
      </w:r>
      <w:r w:rsidRPr="005C500A">
        <w:t xml:space="preserve"> Praha: Městská knihovna v Praze. ISBN 978-80-274-0474-2 (</w:t>
      </w:r>
      <w:proofErr w:type="spellStart"/>
      <w:r w:rsidRPr="005C500A">
        <w:t>pdf</w:t>
      </w:r>
      <w:proofErr w:type="spellEnd"/>
      <w:r w:rsidRPr="005C500A">
        <w:t>)</w:t>
      </w:r>
      <w:r>
        <w:t>. s. 6.</w:t>
      </w:r>
    </w:p>
  </w:footnote>
  <w:footnote w:id="88">
    <w:p w14:paraId="68FE373E" w14:textId="46599614" w:rsidR="009255AC" w:rsidRPr="00917EF7" w:rsidRDefault="009255AC">
      <w:pPr>
        <w:pStyle w:val="Textpoznpodarou"/>
      </w:pPr>
      <w:r>
        <w:rPr>
          <w:rStyle w:val="Znakapoznpodarou"/>
        </w:rPr>
        <w:footnoteRef/>
      </w:r>
      <w:r>
        <w:t xml:space="preserve"> KUČERA, Vladimír. </w:t>
      </w:r>
      <w:r>
        <w:rPr>
          <w:i/>
          <w:iCs/>
        </w:rPr>
        <w:t xml:space="preserve">Hrabalovo století. </w:t>
      </w:r>
      <w:r>
        <w:t xml:space="preserve">Online. 2014. Dostupné z: </w:t>
      </w:r>
      <w:hyperlink r:id="rId15" w:history="1">
        <w:r w:rsidRPr="00756A27">
          <w:rPr>
            <w:rStyle w:val="Hypertextovodkaz"/>
          </w:rPr>
          <w:t>https://ct24.ceskatelevize.cz/clanek/archiv/hrabalovo-stoleti-329042</w:t>
        </w:r>
      </w:hyperlink>
      <w:r>
        <w:t xml:space="preserve"> [</w:t>
      </w:r>
      <w:r w:rsidRPr="003905D7">
        <w:t>cit. 2024-02-15]</w:t>
      </w:r>
      <w:r>
        <w:t>.</w:t>
      </w:r>
    </w:p>
  </w:footnote>
  <w:footnote w:id="89">
    <w:p w14:paraId="7B9A396F" w14:textId="75DF529B" w:rsidR="009255AC" w:rsidRDefault="009255AC">
      <w:pPr>
        <w:pStyle w:val="Textpoznpodarou"/>
      </w:pPr>
      <w:r>
        <w:rPr>
          <w:rStyle w:val="Znakapoznpodarou"/>
        </w:rPr>
        <w:footnoteRef/>
      </w:r>
      <w:r>
        <w:t xml:space="preserve"> </w:t>
      </w:r>
      <w:r w:rsidRPr="00194CD3">
        <w:t xml:space="preserve">BARNES, Julian. </w:t>
      </w:r>
      <w:r w:rsidRPr="00194CD3">
        <w:rPr>
          <w:i/>
          <w:iCs/>
        </w:rPr>
        <w:t>Flaubertův papoušek</w:t>
      </w:r>
      <w:r w:rsidRPr="00194CD3">
        <w:rPr>
          <w:lang w:eastAsia="cs-CZ"/>
        </w:rPr>
        <w:t xml:space="preserve">. </w:t>
      </w:r>
      <w:r w:rsidRPr="00194CD3">
        <w:rPr>
          <w:rFonts w:cs="Times New Roman"/>
        </w:rPr>
        <w:t>Praha: Mladá fronta. 1996. ISBN 80-204-0565-8.</w:t>
      </w:r>
      <w:r w:rsidRPr="00194CD3">
        <w:t xml:space="preserve"> s.</w:t>
      </w:r>
      <w:r>
        <w:t xml:space="preserve"> 199.</w:t>
      </w:r>
    </w:p>
  </w:footnote>
  <w:footnote w:id="90">
    <w:p w14:paraId="669A5773" w14:textId="1371003E" w:rsidR="009255AC" w:rsidRDefault="009255AC" w:rsidP="006C496F">
      <w:pPr>
        <w:pStyle w:val="Textpoznpodarou"/>
      </w:pPr>
      <w:r>
        <w:rPr>
          <w:rStyle w:val="Znakapoznpodarou"/>
        </w:rPr>
        <w:footnoteRef/>
      </w:r>
      <w:r>
        <w:t xml:space="preserve"> </w:t>
      </w:r>
      <w:r w:rsidRPr="00844344">
        <w:t xml:space="preserve">ŠRÁMEK, Jiří. </w:t>
      </w:r>
      <w:r w:rsidRPr="00844344">
        <w:rPr>
          <w:i/>
          <w:iCs/>
        </w:rPr>
        <w:t>Dějiny francouzské literatury v kostce.</w:t>
      </w:r>
      <w:r w:rsidRPr="00844344">
        <w:t xml:space="preserve"> Olomouc: </w:t>
      </w:r>
      <w:proofErr w:type="spellStart"/>
      <w:r w:rsidRPr="00844344">
        <w:t>Votobia</w:t>
      </w:r>
      <w:proofErr w:type="spellEnd"/>
      <w:r w:rsidRPr="00844344">
        <w:t>, 1997. ISBN 80-7198-240-7.</w:t>
      </w:r>
      <w:r>
        <w:t xml:space="preserve"> s.181.</w:t>
      </w:r>
    </w:p>
  </w:footnote>
  <w:footnote w:id="91">
    <w:p w14:paraId="4A19C7FE" w14:textId="71230EC8" w:rsidR="009255AC" w:rsidRDefault="009255AC">
      <w:pPr>
        <w:pStyle w:val="Textpoznpodarou"/>
      </w:pPr>
      <w:r>
        <w:rPr>
          <w:rStyle w:val="Znakapoznpodarou"/>
        </w:rPr>
        <w:footnoteRef/>
      </w:r>
      <w:r>
        <w:t xml:space="preserve"> </w:t>
      </w:r>
      <w:r w:rsidRPr="00194CD3">
        <w:t xml:space="preserve">BARNES, Julian. </w:t>
      </w:r>
      <w:r w:rsidRPr="00194CD3">
        <w:rPr>
          <w:i/>
          <w:iCs/>
        </w:rPr>
        <w:t>Flaubertův papoušek</w:t>
      </w:r>
      <w:r w:rsidRPr="00194CD3">
        <w:rPr>
          <w:lang w:eastAsia="cs-CZ"/>
        </w:rPr>
        <w:t xml:space="preserve">. </w:t>
      </w:r>
      <w:r w:rsidRPr="00194CD3">
        <w:rPr>
          <w:rFonts w:cs="Times New Roman"/>
        </w:rPr>
        <w:t>Praha: Mladá fronta. 1996. ISBN 80-204-0565-8.</w:t>
      </w:r>
      <w:r w:rsidRPr="00194CD3">
        <w:t xml:space="preserve"> s.</w:t>
      </w:r>
      <w:r>
        <w:t xml:space="preserve"> 72.</w:t>
      </w:r>
    </w:p>
  </w:footnote>
  <w:footnote w:id="92">
    <w:p w14:paraId="5A1A46B8" w14:textId="68FAFAB3" w:rsidR="009255AC" w:rsidRDefault="009255AC">
      <w:pPr>
        <w:pStyle w:val="Textpoznpodarou"/>
      </w:pPr>
      <w:r>
        <w:rPr>
          <w:rStyle w:val="Znakapoznpodarou"/>
        </w:rPr>
        <w:footnoteRef/>
      </w:r>
      <w:r>
        <w:t xml:space="preserve"> Tamtéž. s. 34.</w:t>
      </w:r>
    </w:p>
  </w:footnote>
  <w:footnote w:id="93">
    <w:p w14:paraId="3D17ECD1" w14:textId="77777777" w:rsidR="009255AC" w:rsidRDefault="009255AC">
      <w:pPr>
        <w:pStyle w:val="Textpoznpodarou"/>
      </w:pPr>
      <w:r>
        <w:rPr>
          <w:rStyle w:val="Znakapoznpodarou"/>
        </w:rPr>
        <w:footnoteRef/>
      </w:r>
      <w:r>
        <w:t xml:space="preserve"> Maxime </w:t>
      </w:r>
      <w:proofErr w:type="spellStart"/>
      <w:r>
        <w:t>du</w:t>
      </w:r>
      <w:proofErr w:type="spellEnd"/>
      <w:r>
        <w:t xml:space="preserve"> Camp. jako první člověk na světě, vyfotografoval sfingu.</w:t>
      </w:r>
    </w:p>
  </w:footnote>
  <w:footnote w:id="94">
    <w:p w14:paraId="59E4DDF3" w14:textId="7F70A287" w:rsidR="009255AC" w:rsidRPr="006A3605" w:rsidRDefault="009255AC" w:rsidP="00AB4FBB">
      <w:pPr>
        <w:tabs>
          <w:tab w:val="left" w:pos="8312"/>
        </w:tabs>
        <w:spacing w:after="0" w:line="240" w:lineRule="auto"/>
        <w:rPr>
          <w:sz w:val="20"/>
          <w:szCs w:val="20"/>
          <w:lang w:eastAsia="cs-CZ"/>
        </w:rPr>
      </w:pPr>
      <w:r w:rsidRPr="006A3605">
        <w:rPr>
          <w:rStyle w:val="Znakapoznpodarou"/>
          <w:sz w:val="20"/>
          <w:szCs w:val="20"/>
        </w:rPr>
        <w:footnoteRef/>
      </w:r>
      <w:r w:rsidRPr="006A3605">
        <w:rPr>
          <w:sz w:val="20"/>
          <w:szCs w:val="20"/>
        </w:rPr>
        <w:t xml:space="preserve"> </w:t>
      </w:r>
      <w:r w:rsidRPr="006A3605">
        <w:rPr>
          <w:sz w:val="20"/>
          <w:szCs w:val="20"/>
          <w:lang w:eastAsia="cs-CZ"/>
        </w:rPr>
        <w:t xml:space="preserve">FLAUBERT, Gustave. </w:t>
      </w:r>
      <w:r w:rsidRPr="006A3605">
        <w:rPr>
          <w:i/>
          <w:iCs/>
          <w:sz w:val="20"/>
          <w:szCs w:val="20"/>
          <w:lang w:eastAsia="cs-CZ"/>
        </w:rPr>
        <w:t>Paní Bovaryová.</w:t>
      </w:r>
      <w:r w:rsidRPr="006A3605">
        <w:rPr>
          <w:sz w:val="20"/>
          <w:szCs w:val="20"/>
          <w:lang w:eastAsia="cs-CZ"/>
        </w:rPr>
        <w:t xml:space="preserve"> Praha: Odeon, 1966. ISBN 01-022-66. s. 37</w:t>
      </w:r>
      <w:r>
        <w:rPr>
          <w:sz w:val="20"/>
          <w:szCs w:val="20"/>
          <w:lang w:eastAsia="cs-CZ"/>
        </w:rPr>
        <w:t>.</w:t>
      </w:r>
    </w:p>
  </w:footnote>
  <w:footnote w:id="95">
    <w:p w14:paraId="3C238CD1" w14:textId="1F181EC3" w:rsidR="009255AC" w:rsidRDefault="009255AC" w:rsidP="00AB4FBB">
      <w:pPr>
        <w:pStyle w:val="Textpoznpodarou"/>
      </w:pPr>
      <w:r>
        <w:rPr>
          <w:rStyle w:val="Znakapoznpodarou"/>
        </w:rPr>
        <w:footnoteRef/>
      </w:r>
      <w:r>
        <w:t xml:space="preserve"> </w:t>
      </w:r>
      <w:r w:rsidRPr="006A3605">
        <w:rPr>
          <w:lang w:eastAsia="cs-CZ"/>
        </w:rPr>
        <w:t xml:space="preserve">FLAUBERT, Gustave. </w:t>
      </w:r>
      <w:r w:rsidRPr="006A3605">
        <w:rPr>
          <w:i/>
          <w:iCs/>
          <w:lang w:eastAsia="cs-CZ"/>
        </w:rPr>
        <w:t>Paní Bovaryová.</w:t>
      </w:r>
      <w:r w:rsidRPr="006A3605">
        <w:rPr>
          <w:lang w:eastAsia="cs-CZ"/>
        </w:rPr>
        <w:t xml:space="preserve"> Praha: Odeon, 1966. ISBN 01-022-66. s. </w:t>
      </w:r>
      <w:r>
        <w:rPr>
          <w:lang w:eastAsia="cs-CZ"/>
        </w:rPr>
        <w:t>59.</w:t>
      </w:r>
    </w:p>
  </w:footnote>
  <w:footnote w:id="96">
    <w:p w14:paraId="3ADE0A17" w14:textId="77777777" w:rsidR="009255AC" w:rsidRDefault="009255AC" w:rsidP="00AB4FBB">
      <w:pPr>
        <w:pStyle w:val="Textpoznpodarou"/>
      </w:pPr>
      <w:r>
        <w:rPr>
          <w:rStyle w:val="Znakapoznpodarou"/>
        </w:rPr>
        <w:footnoteRef/>
      </w:r>
      <w:r>
        <w:t xml:space="preserve"> </w:t>
      </w:r>
      <w:r>
        <w:rPr>
          <w:lang w:eastAsia="cs-CZ"/>
        </w:rPr>
        <w:t>Tamtéž.</w:t>
      </w:r>
    </w:p>
  </w:footnote>
  <w:footnote w:id="97">
    <w:p w14:paraId="7335D7DD" w14:textId="7B60F348" w:rsidR="009255AC" w:rsidRDefault="009255AC" w:rsidP="00AB4FBB">
      <w:pPr>
        <w:pStyle w:val="Textpoznpodarou"/>
      </w:pPr>
      <w:r w:rsidRPr="006A3605">
        <w:rPr>
          <w:rStyle w:val="Znakapoznpodarou"/>
        </w:rPr>
        <w:footnoteRef/>
      </w:r>
      <w:r w:rsidRPr="006A3605">
        <w:t xml:space="preserve"> FLAUBERT, Gustave. </w:t>
      </w:r>
      <w:r w:rsidRPr="006A3605">
        <w:rPr>
          <w:i/>
          <w:iCs/>
        </w:rPr>
        <w:t>Paní Bovaryová.</w:t>
      </w:r>
      <w:r w:rsidRPr="006A3605">
        <w:t xml:space="preserve"> Praha: Odeon, 1966. ISBN 01-022-66. s. 54</w:t>
      </w:r>
      <w:r>
        <w:t>.</w:t>
      </w:r>
    </w:p>
  </w:footnote>
  <w:footnote w:id="98">
    <w:p w14:paraId="73A72C5F" w14:textId="51620632" w:rsidR="009255AC" w:rsidRPr="000B021C" w:rsidRDefault="009255AC" w:rsidP="00D621BC">
      <w:pPr>
        <w:tabs>
          <w:tab w:val="left" w:pos="8312"/>
        </w:tabs>
        <w:spacing w:after="0" w:line="240" w:lineRule="auto"/>
        <w:rPr>
          <w:sz w:val="20"/>
          <w:szCs w:val="20"/>
          <w:lang w:eastAsia="cs-CZ"/>
        </w:rPr>
      </w:pPr>
      <w:r w:rsidRPr="000B021C">
        <w:rPr>
          <w:rStyle w:val="Znakapoznpodarou"/>
          <w:sz w:val="20"/>
          <w:szCs w:val="20"/>
        </w:rPr>
        <w:footnoteRef/>
      </w:r>
      <w:r w:rsidRPr="000B021C">
        <w:rPr>
          <w:sz w:val="20"/>
          <w:szCs w:val="20"/>
        </w:rPr>
        <w:t xml:space="preserve"> </w:t>
      </w:r>
      <w:r w:rsidRPr="000B021C">
        <w:rPr>
          <w:sz w:val="20"/>
          <w:szCs w:val="20"/>
          <w:lang w:eastAsia="cs-CZ"/>
        </w:rPr>
        <w:t xml:space="preserve">FLAUBERT, Gustave. </w:t>
      </w:r>
      <w:r w:rsidRPr="000B021C">
        <w:rPr>
          <w:i/>
          <w:iCs/>
          <w:sz w:val="20"/>
          <w:szCs w:val="20"/>
          <w:lang w:eastAsia="cs-CZ"/>
        </w:rPr>
        <w:t>Paní Bovaryová.</w:t>
      </w:r>
      <w:r w:rsidRPr="000B021C">
        <w:rPr>
          <w:sz w:val="20"/>
          <w:szCs w:val="20"/>
          <w:lang w:eastAsia="cs-CZ"/>
        </w:rPr>
        <w:t xml:space="preserve"> Praha: Odeon, 1966. ISBN 01-022-66. s. 99</w:t>
      </w:r>
      <w:r>
        <w:rPr>
          <w:sz w:val="20"/>
          <w:szCs w:val="20"/>
          <w:lang w:eastAsia="cs-CZ"/>
        </w:rPr>
        <w:t>.</w:t>
      </w:r>
    </w:p>
  </w:footnote>
  <w:footnote w:id="99">
    <w:p w14:paraId="6F5E38B6" w14:textId="38947B84" w:rsidR="009255AC" w:rsidRPr="000B021C" w:rsidRDefault="009255AC">
      <w:pPr>
        <w:pStyle w:val="Textpoznpodarou"/>
        <w:rPr>
          <w:lang w:eastAsia="cs-CZ"/>
        </w:rPr>
      </w:pPr>
      <w:r w:rsidRPr="000B021C">
        <w:rPr>
          <w:rStyle w:val="Znakapoznpodarou"/>
        </w:rPr>
        <w:footnoteRef/>
      </w:r>
      <w:r w:rsidRPr="000B021C">
        <w:t xml:space="preserve"> </w:t>
      </w:r>
      <w:r w:rsidRPr="000B021C">
        <w:rPr>
          <w:lang w:eastAsia="cs-CZ"/>
        </w:rPr>
        <w:t xml:space="preserve">FLAUBERT, Gustave. </w:t>
      </w:r>
      <w:r w:rsidRPr="000B021C">
        <w:rPr>
          <w:i/>
          <w:iCs/>
          <w:lang w:eastAsia="cs-CZ"/>
        </w:rPr>
        <w:t>Paní Bovaryová.</w:t>
      </w:r>
      <w:r w:rsidRPr="000B021C">
        <w:rPr>
          <w:lang w:eastAsia="cs-CZ"/>
        </w:rPr>
        <w:t xml:space="preserve"> Praha: Odeon, 1966. ISBN 01-022-66. s. 144</w:t>
      </w:r>
      <w:r>
        <w:rPr>
          <w:lang w:eastAsia="cs-CZ"/>
        </w:rPr>
        <w:t>.</w:t>
      </w:r>
    </w:p>
  </w:footnote>
  <w:footnote w:id="100">
    <w:p w14:paraId="0CB2963B" w14:textId="1A9D97F8" w:rsidR="009255AC" w:rsidRPr="000B021C" w:rsidRDefault="009255AC">
      <w:pPr>
        <w:pStyle w:val="Textpoznpodarou"/>
      </w:pPr>
      <w:r w:rsidRPr="000B021C">
        <w:rPr>
          <w:rStyle w:val="Znakapoznpodarou"/>
        </w:rPr>
        <w:footnoteRef/>
      </w:r>
      <w:r w:rsidRPr="000B021C">
        <w:t xml:space="preserve"> </w:t>
      </w:r>
      <w:r w:rsidRPr="000B021C">
        <w:rPr>
          <w:lang w:eastAsia="cs-CZ"/>
        </w:rPr>
        <w:t xml:space="preserve">FLAUBERT, Gustave. </w:t>
      </w:r>
      <w:r w:rsidRPr="000B021C">
        <w:rPr>
          <w:i/>
          <w:iCs/>
          <w:lang w:eastAsia="cs-CZ"/>
        </w:rPr>
        <w:t>Paní Bovaryová.</w:t>
      </w:r>
      <w:r w:rsidRPr="000B021C">
        <w:rPr>
          <w:lang w:eastAsia="cs-CZ"/>
        </w:rPr>
        <w:t xml:space="preserve"> Praha: Odeon, 1966. ISBN 01-022-66. s. 167</w:t>
      </w:r>
      <w:r>
        <w:rPr>
          <w:lang w:eastAsia="cs-CZ"/>
        </w:rPr>
        <w:t>.</w:t>
      </w:r>
    </w:p>
  </w:footnote>
  <w:footnote w:id="101">
    <w:p w14:paraId="3A3A0F81" w14:textId="33533824" w:rsidR="009255AC" w:rsidRDefault="009255AC">
      <w:pPr>
        <w:pStyle w:val="Textpoznpodarou"/>
      </w:pPr>
      <w:r>
        <w:rPr>
          <w:rStyle w:val="Znakapoznpodarou"/>
        </w:rPr>
        <w:footnoteRef/>
      </w:r>
      <w:r>
        <w:t xml:space="preserve"> </w:t>
      </w:r>
      <w:r w:rsidRPr="000B021C">
        <w:rPr>
          <w:lang w:eastAsia="cs-CZ"/>
        </w:rPr>
        <w:t xml:space="preserve">FLAUBERT, Gustave. </w:t>
      </w:r>
      <w:r w:rsidRPr="000B021C">
        <w:rPr>
          <w:i/>
          <w:iCs/>
          <w:lang w:eastAsia="cs-CZ"/>
        </w:rPr>
        <w:t>Paní Bovaryová.</w:t>
      </w:r>
      <w:r w:rsidRPr="000B021C">
        <w:rPr>
          <w:lang w:eastAsia="cs-CZ"/>
        </w:rPr>
        <w:t xml:space="preserve"> Praha: Odeon, 1966. ISBN 01-022-66. s. 1</w:t>
      </w:r>
      <w:r>
        <w:rPr>
          <w:lang w:eastAsia="cs-CZ"/>
        </w:rPr>
        <w:t>74.</w:t>
      </w:r>
    </w:p>
  </w:footnote>
  <w:footnote w:id="102">
    <w:p w14:paraId="607198EF" w14:textId="2ADBC53C" w:rsidR="009255AC" w:rsidRPr="00B83593" w:rsidRDefault="009255AC" w:rsidP="00B83593">
      <w:pPr>
        <w:tabs>
          <w:tab w:val="left" w:pos="8312"/>
        </w:tabs>
        <w:spacing w:after="0" w:line="240" w:lineRule="auto"/>
        <w:rPr>
          <w:sz w:val="20"/>
          <w:szCs w:val="20"/>
          <w:lang w:eastAsia="cs-CZ"/>
        </w:rPr>
      </w:pPr>
      <w:r w:rsidRPr="000B021C">
        <w:rPr>
          <w:rStyle w:val="Znakapoznpodarou"/>
          <w:sz w:val="20"/>
          <w:szCs w:val="20"/>
        </w:rPr>
        <w:footnoteRef/>
      </w:r>
      <w:r>
        <w:rPr>
          <w:sz w:val="20"/>
          <w:szCs w:val="20"/>
          <w:lang w:eastAsia="cs-CZ"/>
        </w:rPr>
        <w:t xml:space="preserve"> </w:t>
      </w:r>
      <w:r w:rsidRPr="000B021C">
        <w:rPr>
          <w:sz w:val="20"/>
          <w:szCs w:val="20"/>
          <w:lang w:eastAsia="cs-CZ"/>
        </w:rPr>
        <w:t xml:space="preserve">FLAUBERT, Gustave. </w:t>
      </w:r>
      <w:r w:rsidRPr="000B021C">
        <w:rPr>
          <w:i/>
          <w:iCs/>
          <w:sz w:val="20"/>
          <w:szCs w:val="20"/>
          <w:lang w:eastAsia="cs-CZ"/>
        </w:rPr>
        <w:t>Paní Bovaryová.</w:t>
      </w:r>
      <w:r w:rsidRPr="000B021C">
        <w:rPr>
          <w:sz w:val="20"/>
          <w:szCs w:val="20"/>
          <w:lang w:eastAsia="cs-CZ"/>
        </w:rPr>
        <w:t xml:space="preserve"> Praha: Odeon, 1966. ISBN 01-022-66. s. 99</w:t>
      </w:r>
      <w:r>
        <w:rPr>
          <w:sz w:val="20"/>
          <w:szCs w:val="20"/>
          <w:lang w:eastAsia="cs-CZ"/>
        </w:rPr>
        <w:t>.</w:t>
      </w:r>
    </w:p>
  </w:footnote>
  <w:footnote w:id="103">
    <w:p w14:paraId="0104F733" w14:textId="4C2A54DB" w:rsidR="009255AC" w:rsidRPr="0030136E" w:rsidRDefault="009255AC" w:rsidP="0030136E">
      <w:pPr>
        <w:tabs>
          <w:tab w:val="left" w:pos="8312"/>
        </w:tabs>
        <w:spacing w:after="0" w:line="240" w:lineRule="auto"/>
        <w:rPr>
          <w:sz w:val="20"/>
          <w:szCs w:val="20"/>
          <w:lang w:eastAsia="cs-CZ"/>
        </w:rPr>
      </w:pPr>
      <w:r w:rsidRPr="0030136E">
        <w:rPr>
          <w:rStyle w:val="Znakapoznpodarou"/>
          <w:sz w:val="20"/>
          <w:szCs w:val="20"/>
        </w:rPr>
        <w:footnoteRef/>
      </w:r>
      <w:r w:rsidRPr="0030136E">
        <w:rPr>
          <w:sz w:val="20"/>
          <w:szCs w:val="20"/>
        </w:rPr>
        <w:t xml:space="preserve"> </w:t>
      </w:r>
      <w:r w:rsidRPr="0030136E">
        <w:rPr>
          <w:sz w:val="20"/>
          <w:szCs w:val="20"/>
          <w:lang w:eastAsia="cs-CZ"/>
        </w:rPr>
        <w:t xml:space="preserve">FLAUBERT, Gustave. </w:t>
      </w:r>
      <w:r w:rsidRPr="0030136E">
        <w:rPr>
          <w:i/>
          <w:iCs/>
          <w:sz w:val="20"/>
          <w:szCs w:val="20"/>
          <w:lang w:eastAsia="cs-CZ"/>
        </w:rPr>
        <w:t>Paní Bovaryová.</w:t>
      </w:r>
      <w:r w:rsidRPr="0030136E">
        <w:rPr>
          <w:sz w:val="20"/>
          <w:szCs w:val="20"/>
          <w:lang w:eastAsia="cs-CZ"/>
        </w:rPr>
        <w:t xml:space="preserve"> Praha: Odeon, 1966. ISBN 01-022-66. s. 102–103</w:t>
      </w:r>
      <w:r>
        <w:rPr>
          <w:sz w:val="20"/>
          <w:szCs w:val="20"/>
          <w:lang w:eastAsia="cs-CZ"/>
        </w:rPr>
        <w:t>.</w:t>
      </w:r>
    </w:p>
  </w:footnote>
  <w:footnote w:id="104">
    <w:p w14:paraId="368C01FF" w14:textId="0F062908" w:rsidR="009255AC" w:rsidRDefault="009255AC">
      <w:pPr>
        <w:pStyle w:val="Textpoznpodarou"/>
      </w:pPr>
      <w:r w:rsidRPr="0030136E">
        <w:rPr>
          <w:rStyle w:val="Znakapoznpodarou"/>
        </w:rPr>
        <w:footnoteRef/>
      </w:r>
      <w:r w:rsidRPr="0030136E">
        <w:t xml:space="preserve"> </w:t>
      </w:r>
      <w:r w:rsidRPr="0030136E">
        <w:rPr>
          <w:lang w:eastAsia="cs-CZ"/>
        </w:rPr>
        <w:t xml:space="preserve">FLAUBERT, Gustave. </w:t>
      </w:r>
      <w:r w:rsidRPr="0030136E">
        <w:rPr>
          <w:i/>
          <w:iCs/>
          <w:lang w:eastAsia="cs-CZ"/>
        </w:rPr>
        <w:t>Paní Bovaryová.</w:t>
      </w:r>
      <w:r w:rsidRPr="0030136E">
        <w:rPr>
          <w:lang w:eastAsia="cs-CZ"/>
        </w:rPr>
        <w:t xml:space="preserve"> Praha: Odeon, 1966. ISBN 01-022-66. s. 235</w:t>
      </w:r>
      <w:r>
        <w:rPr>
          <w:lang w:eastAsia="cs-CZ"/>
        </w:rPr>
        <w:t>.</w:t>
      </w:r>
    </w:p>
  </w:footnote>
  <w:footnote w:id="105">
    <w:p w14:paraId="34355C65" w14:textId="7A60D8B7" w:rsidR="009255AC" w:rsidRDefault="009255AC">
      <w:pPr>
        <w:pStyle w:val="Textpoznpodarou"/>
      </w:pPr>
      <w:r>
        <w:rPr>
          <w:rStyle w:val="Znakapoznpodarou"/>
        </w:rPr>
        <w:footnoteRef/>
      </w:r>
      <w:r>
        <w:t xml:space="preserve"> </w:t>
      </w:r>
      <w:r w:rsidRPr="0030136E">
        <w:rPr>
          <w:lang w:eastAsia="cs-CZ"/>
        </w:rPr>
        <w:t xml:space="preserve">FLAUBERT, Gustave. </w:t>
      </w:r>
      <w:r w:rsidRPr="0030136E">
        <w:rPr>
          <w:i/>
          <w:iCs/>
          <w:lang w:eastAsia="cs-CZ"/>
        </w:rPr>
        <w:t>Paní Bovaryová.</w:t>
      </w:r>
      <w:r w:rsidRPr="0030136E">
        <w:rPr>
          <w:lang w:eastAsia="cs-CZ"/>
        </w:rPr>
        <w:t xml:space="preserve"> Praha: Odeon, 1966. ISBN 01-022-66. s. </w:t>
      </w:r>
      <w:r>
        <w:rPr>
          <w:lang w:eastAsia="cs-CZ"/>
        </w:rPr>
        <w:t>246.</w:t>
      </w:r>
    </w:p>
  </w:footnote>
  <w:footnote w:id="106">
    <w:p w14:paraId="7E265BF0" w14:textId="370F375C" w:rsidR="009255AC" w:rsidRDefault="009255AC">
      <w:pPr>
        <w:pStyle w:val="Textpoznpodarou"/>
      </w:pPr>
      <w:r>
        <w:rPr>
          <w:rStyle w:val="Znakapoznpodarou"/>
        </w:rPr>
        <w:footnoteRef/>
      </w:r>
      <w:r>
        <w:t xml:space="preserve"> </w:t>
      </w:r>
      <w:r w:rsidRPr="0030136E">
        <w:rPr>
          <w:lang w:eastAsia="cs-CZ"/>
        </w:rPr>
        <w:t xml:space="preserve">FLAUBERT, Gustave. </w:t>
      </w:r>
      <w:r w:rsidRPr="0030136E">
        <w:rPr>
          <w:i/>
          <w:iCs/>
          <w:lang w:eastAsia="cs-CZ"/>
        </w:rPr>
        <w:t>Paní Bovaryová.</w:t>
      </w:r>
      <w:r w:rsidRPr="0030136E">
        <w:rPr>
          <w:lang w:eastAsia="cs-CZ"/>
        </w:rPr>
        <w:t xml:space="preserve"> Praha: Odeon, 1966. ISBN 01-022-66. s. </w:t>
      </w:r>
      <w:r>
        <w:rPr>
          <w:lang w:eastAsia="cs-CZ"/>
        </w:rPr>
        <w:t>252.</w:t>
      </w:r>
    </w:p>
  </w:footnote>
  <w:footnote w:id="107">
    <w:p w14:paraId="20A210CF" w14:textId="7066E940" w:rsidR="009255AC" w:rsidRDefault="009255AC">
      <w:pPr>
        <w:pStyle w:val="Textpoznpodarou"/>
      </w:pPr>
      <w:r>
        <w:rPr>
          <w:rStyle w:val="Znakapoznpodarou"/>
        </w:rPr>
        <w:footnoteRef/>
      </w:r>
      <w:r>
        <w:t xml:space="preserve"> </w:t>
      </w:r>
      <w:r w:rsidRPr="0030136E">
        <w:rPr>
          <w:lang w:eastAsia="cs-CZ"/>
        </w:rPr>
        <w:t xml:space="preserve">FLAUBERT, Gustave. </w:t>
      </w:r>
      <w:r w:rsidRPr="0030136E">
        <w:rPr>
          <w:i/>
          <w:iCs/>
          <w:lang w:eastAsia="cs-CZ"/>
        </w:rPr>
        <w:t>Paní Bovaryová.</w:t>
      </w:r>
      <w:r w:rsidRPr="0030136E">
        <w:rPr>
          <w:lang w:eastAsia="cs-CZ"/>
        </w:rPr>
        <w:t xml:space="preserve"> Praha: Odeon, 1966. ISBN 01-022-66. s. </w:t>
      </w:r>
      <w:r>
        <w:rPr>
          <w:lang w:eastAsia="cs-CZ"/>
        </w:rPr>
        <w:t>272.</w:t>
      </w:r>
    </w:p>
  </w:footnote>
  <w:footnote w:id="108">
    <w:p w14:paraId="046B8A2D" w14:textId="5DCB88AE" w:rsidR="009255AC" w:rsidRDefault="009255AC">
      <w:pPr>
        <w:pStyle w:val="Textpoznpodarou"/>
      </w:pPr>
      <w:r>
        <w:rPr>
          <w:rStyle w:val="Znakapoznpodarou"/>
        </w:rPr>
        <w:footnoteRef/>
      </w:r>
      <w:r>
        <w:t xml:space="preserve"> </w:t>
      </w:r>
      <w:r w:rsidRPr="003905D7">
        <w:t xml:space="preserve">VACEK, Jaroslav. </w:t>
      </w:r>
      <w:r w:rsidRPr="003905D7">
        <w:rPr>
          <w:i/>
          <w:iCs/>
        </w:rPr>
        <w:t>Gustave Flaubert a „bovarysmus“</w:t>
      </w:r>
      <w:r>
        <w:t>.</w:t>
      </w:r>
      <w:r w:rsidRPr="003905D7">
        <w:t xml:space="preserve"> Online 2010. Dostupné z: </w:t>
      </w:r>
      <w:hyperlink r:id="rId16" w:history="1">
        <w:r w:rsidRPr="00817C25">
          <w:rPr>
            <w:rStyle w:val="Hypertextovodkaz"/>
          </w:rPr>
          <w:t>http://www.cspsychiatr.cz/dwnld/CSP_2010_4_254_258.pdf</w:t>
        </w:r>
      </w:hyperlink>
      <w:r>
        <w:t xml:space="preserve"> </w:t>
      </w:r>
      <w:r w:rsidRPr="003905D7">
        <w:t xml:space="preserve"> </w:t>
      </w:r>
      <w:r>
        <w:t>[</w:t>
      </w:r>
      <w:r w:rsidRPr="003905D7">
        <w:t>cit. 2024-02-15].</w:t>
      </w:r>
      <w:r>
        <w:t xml:space="preserve"> s. 257.</w:t>
      </w:r>
    </w:p>
  </w:footnote>
  <w:footnote w:id="109">
    <w:p w14:paraId="2CA0A3EF" w14:textId="64476741" w:rsidR="009255AC" w:rsidRDefault="009255AC" w:rsidP="00FA4DB5">
      <w:pPr>
        <w:pStyle w:val="Textpoznpodarou"/>
      </w:pPr>
      <w:r>
        <w:rPr>
          <w:rStyle w:val="Znakapoznpodarou"/>
        </w:rPr>
        <w:footnoteRef/>
      </w:r>
      <w:r>
        <w:t xml:space="preserve"> </w:t>
      </w:r>
      <w:r w:rsidRPr="00CF71E8">
        <w:t xml:space="preserve">KOPAL, Josef a HOŘEJŠÍ, Vladimír. </w:t>
      </w:r>
      <w:r w:rsidRPr="00CF71E8">
        <w:rPr>
          <w:i/>
          <w:iCs/>
        </w:rPr>
        <w:t>Dějiny francouzské literatury.</w:t>
      </w:r>
      <w:r w:rsidRPr="00CF71E8">
        <w:t xml:space="preserve"> Přeložil Otakar NOVÁK. Praha: </w:t>
      </w:r>
      <w:proofErr w:type="spellStart"/>
      <w:r w:rsidRPr="00CF71E8">
        <w:t>Melantrich</w:t>
      </w:r>
      <w:proofErr w:type="spellEnd"/>
      <w:r w:rsidRPr="00CF71E8">
        <w:t>, 1949.</w:t>
      </w:r>
      <w:r>
        <w:t xml:space="preserve"> s. 369.</w:t>
      </w:r>
    </w:p>
  </w:footnote>
  <w:footnote w:id="110">
    <w:p w14:paraId="29BDDB85" w14:textId="225125F8" w:rsidR="009255AC" w:rsidRDefault="009255AC">
      <w:pPr>
        <w:pStyle w:val="Textpoznpodarou"/>
      </w:pPr>
      <w:r>
        <w:rPr>
          <w:rStyle w:val="Znakapoznpodarou"/>
        </w:rPr>
        <w:footnoteRef/>
      </w:r>
      <w:r>
        <w:t xml:space="preserve"> </w:t>
      </w:r>
      <w:r w:rsidRPr="000971A9">
        <w:t xml:space="preserve">BUCUR, Bianca. </w:t>
      </w:r>
      <w:proofErr w:type="spellStart"/>
      <w:r w:rsidRPr="000971A9">
        <w:rPr>
          <w:i/>
          <w:iCs/>
        </w:rPr>
        <w:t>The</w:t>
      </w:r>
      <w:proofErr w:type="spellEnd"/>
      <w:r w:rsidRPr="000971A9">
        <w:rPr>
          <w:i/>
          <w:iCs/>
        </w:rPr>
        <w:t xml:space="preserve"> </w:t>
      </w:r>
      <w:proofErr w:type="spellStart"/>
      <w:r w:rsidRPr="000971A9">
        <w:rPr>
          <w:i/>
          <w:iCs/>
        </w:rPr>
        <w:t>concept</w:t>
      </w:r>
      <w:proofErr w:type="spellEnd"/>
      <w:r w:rsidRPr="000971A9">
        <w:rPr>
          <w:i/>
          <w:iCs/>
        </w:rPr>
        <w:t xml:space="preserve"> </w:t>
      </w:r>
      <w:proofErr w:type="spellStart"/>
      <w:r w:rsidRPr="000971A9">
        <w:rPr>
          <w:i/>
          <w:iCs/>
        </w:rPr>
        <w:t>of</w:t>
      </w:r>
      <w:proofErr w:type="spellEnd"/>
      <w:r w:rsidRPr="000971A9">
        <w:rPr>
          <w:i/>
          <w:iCs/>
        </w:rPr>
        <w:t xml:space="preserve"> </w:t>
      </w:r>
      <w:proofErr w:type="spellStart"/>
      <w:r w:rsidRPr="000971A9">
        <w:rPr>
          <w:i/>
          <w:iCs/>
        </w:rPr>
        <w:t>bovarism</w:t>
      </w:r>
      <w:proofErr w:type="spellEnd"/>
      <w:r w:rsidRPr="000971A9">
        <w:rPr>
          <w:i/>
          <w:iCs/>
        </w:rPr>
        <w:t xml:space="preserve"> </w:t>
      </w:r>
      <w:proofErr w:type="spellStart"/>
      <w:r w:rsidRPr="000971A9">
        <w:rPr>
          <w:i/>
          <w:iCs/>
        </w:rPr>
        <w:t>illustrated</w:t>
      </w:r>
      <w:proofErr w:type="spellEnd"/>
      <w:r w:rsidRPr="000971A9">
        <w:rPr>
          <w:i/>
          <w:iCs/>
        </w:rPr>
        <w:t xml:space="preserve"> by a </w:t>
      </w:r>
      <w:proofErr w:type="spellStart"/>
      <w:r w:rsidRPr="000971A9">
        <w:rPr>
          <w:i/>
          <w:iCs/>
        </w:rPr>
        <w:t>postmodern</w:t>
      </w:r>
      <w:proofErr w:type="spellEnd"/>
      <w:r w:rsidRPr="000971A9">
        <w:rPr>
          <w:i/>
          <w:iCs/>
        </w:rPr>
        <w:t xml:space="preserve"> prototype</w:t>
      </w:r>
      <w:r w:rsidRPr="000971A9">
        <w:t>. Online</w:t>
      </w:r>
      <w:r>
        <w:t xml:space="preserve">. </w:t>
      </w:r>
      <w:r w:rsidRPr="000971A9">
        <w:t xml:space="preserve">Dostupné z: </w:t>
      </w:r>
      <w:hyperlink r:id="rId17" w:history="1">
        <w:r w:rsidRPr="00756A27">
          <w:rPr>
            <w:rStyle w:val="Hypertextovodkaz"/>
          </w:rPr>
          <w:t>https://www.researchgate.net/publication/352583315_The_concept_of_bovarism_illustrated_by_a_postmodern_prototype_Gheorghe_Craciun%27s_Pupa_russa</w:t>
        </w:r>
      </w:hyperlink>
      <w:r>
        <w:t xml:space="preserve"> </w:t>
      </w:r>
      <w:r w:rsidRPr="000971A9">
        <w:t>[cit. 2024-02-25].</w:t>
      </w:r>
      <w:r>
        <w:t xml:space="preserve"> s</w:t>
      </w:r>
      <w:r w:rsidRPr="000971A9">
        <w:t>. 86</w:t>
      </w:r>
      <w:r>
        <w:t>.</w:t>
      </w:r>
    </w:p>
  </w:footnote>
  <w:footnote w:id="111">
    <w:p w14:paraId="25DB990D" w14:textId="775F1002" w:rsidR="009255AC" w:rsidRPr="00DE3291" w:rsidRDefault="009255AC">
      <w:pPr>
        <w:pStyle w:val="Textpoznpodarou"/>
      </w:pPr>
      <w:r w:rsidRPr="00DE3291">
        <w:rPr>
          <w:rStyle w:val="Znakapoznpodarou"/>
        </w:rPr>
        <w:footnoteRef/>
      </w:r>
      <w:r w:rsidRPr="00DE3291">
        <w:t xml:space="preserve"> LÍZLOVÁ, Eliška. </w:t>
      </w:r>
      <w:r w:rsidRPr="00DE3291">
        <w:rPr>
          <w:i/>
          <w:iCs/>
        </w:rPr>
        <w:t>Tomáš Garrigue Masaryk a Lev Nikolajevič Tolstoj.</w:t>
      </w:r>
      <w:r w:rsidRPr="00DE3291">
        <w:t xml:space="preserve"> Bakalářská. Olomouc: Univerzita Palackého, 2010. s. 24.</w:t>
      </w:r>
    </w:p>
  </w:footnote>
  <w:footnote w:id="112">
    <w:p w14:paraId="02AEB9AD" w14:textId="77777777" w:rsidR="009255AC" w:rsidRDefault="009255AC" w:rsidP="00501BE0">
      <w:pPr>
        <w:spacing w:line="276" w:lineRule="auto"/>
      </w:pPr>
      <w:r w:rsidRPr="00DE3291">
        <w:rPr>
          <w:rStyle w:val="Znakapoznpodarou"/>
          <w:sz w:val="20"/>
          <w:szCs w:val="20"/>
        </w:rPr>
        <w:footnoteRef/>
      </w:r>
      <w:r w:rsidRPr="00DE3291">
        <w:rPr>
          <w:sz w:val="20"/>
          <w:szCs w:val="20"/>
        </w:rPr>
        <w:t xml:space="preserve"> GARRIGUE MASARYK, Tomáš. </w:t>
      </w:r>
      <w:r w:rsidRPr="00DE3291">
        <w:rPr>
          <w:i/>
          <w:iCs/>
          <w:sz w:val="20"/>
          <w:szCs w:val="20"/>
        </w:rPr>
        <w:t>Sebevražda hromadným jevem společenským moderní osvěty.</w:t>
      </w:r>
      <w:r w:rsidRPr="00DE3291">
        <w:rPr>
          <w:sz w:val="20"/>
          <w:szCs w:val="20"/>
        </w:rPr>
        <w:t xml:space="preserve"> Praha: Orbis, 1926.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B2D"/>
    <w:multiLevelType w:val="hybridMultilevel"/>
    <w:tmpl w:val="528073C8"/>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 w15:restartNumberingAfterBreak="0">
    <w:nsid w:val="3C9F6A31"/>
    <w:multiLevelType w:val="hybridMultilevel"/>
    <w:tmpl w:val="016E49E4"/>
    <w:lvl w:ilvl="0" w:tplc="F818798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BAB7518"/>
    <w:multiLevelType w:val="multilevel"/>
    <w:tmpl w:val="D5105932"/>
    <w:lvl w:ilvl="0">
      <w:start w:val="1"/>
      <w:numFmt w:val="decimal"/>
      <w:pStyle w:val="Nadpis1"/>
      <w:lvlText w:val="%1"/>
      <w:lvlJc w:val="left"/>
      <w:pPr>
        <w:ind w:left="432" w:hanging="432"/>
      </w:pPr>
    </w:lvl>
    <w:lvl w:ilvl="1">
      <w:start w:val="1"/>
      <w:numFmt w:val="decimal"/>
      <w:pStyle w:val="Nadpis2"/>
      <w:lvlText w:val="%1.%2"/>
      <w:lvlJc w:val="left"/>
      <w:pPr>
        <w:ind w:left="576" w:hanging="576"/>
      </w:pPr>
      <w:rPr>
        <w:strike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633E05B3"/>
    <w:multiLevelType w:val="multilevel"/>
    <w:tmpl w:val="8A4860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54F5837"/>
    <w:multiLevelType w:val="multilevel"/>
    <w:tmpl w:val="92461E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52988832">
    <w:abstractNumId w:val="4"/>
  </w:num>
  <w:num w:numId="2" w16cid:durableId="1407456971">
    <w:abstractNumId w:val="4"/>
  </w:num>
  <w:num w:numId="3" w16cid:durableId="966743044">
    <w:abstractNumId w:val="4"/>
  </w:num>
  <w:num w:numId="4" w16cid:durableId="1248617977">
    <w:abstractNumId w:val="4"/>
  </w:num>
  <w:num w:numId="5" w16cid:durableId="941063466">
    <w:abstractNumId w:val="3"/>
  </w:num>
  <w:num w:numId="6" w16cid:durableId="122355952">
    <w:abstractNumId w:val="1"/>
  </w:num>
  <w:num w:numId="7" w16cid:durableId="1671105823">
    <w:abstractNumId w:val="2"/>
  </w:num>
  <w:num w:numId="8" w16cid:durableId="182898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5A"/>
    <w:rsid w:val="00002AC8"/>
    <w:rsid w:val="00002E8D"/>
    <w:rsid w:val="00003A20"/>
    <w:rsid w:val="000101F6"/>
    <w:rsid w:val="0001111B"/>
    <w:rsid w:val="0001332C"/>
    <w:rsid w:val="00014D9A"/>
    <w:rsid w:val="00014E78"/>
    <w:rsid w:val="00015A21"/>
    <w:rsid w:val="0001777E"/>
    <w:rsid w:val="00021370"/>
    <w:rsid w:val="00021C4E"/>
    <w:rsid w:val="000272AA"/>
    <w:rsid w:val="00027B70"/>
    <w:rsid w:val="00027D76"/>
    <w:rsid w:val="00030670"/>
    <w:rsid w:val="000314D1"/>
    <w:rsid w:val="00032F83"/>
    <w:rsid w:val="00033A59"/>
    <w:rsid w:val="00036CAA"/>
    <w:rsid w:val="000404E4"/>
    <w:rsid w:val="00042109"/>
    <w:rsid w:val="00056845"/>
    <w:rsid w:val="00060105"/>
    <w:rsid w:val="0006192D"/>
    <w:rsid w:val="000632C3"/>
    <w:rsid w:val="00064B17"/>
    <w:rsid w:val="00064EFC"/>
    <w:rsid w:val="00065C4C"/>
    <w:rsid w:val="000662AF"/>
    <w:rsid w:val="00070382"/>
    <w:rsid w:val="00070FF4"/>
    <w:rsid w:val="000715B5"/>
    <w:rsid w:val="00073C1B"/>
    <w:rsid w:val="0007652F"/>
    <w:rsid w:val="00077696"/>
    <w:rsid w:val="0008360D"/>
    <w:rsid w:val="00086CC4"/>
    <w:rsid w:val="00086E77"/>
    <w:rsid w:val="00087E2E"/>
    <w:rsid w:val="00093810"/>
    <w:rsid w:val="00096438"/>
    <w:rsid w:val="000971A9"/>
    <w:rsid w:val="00097326"/>
    <w:rsid w:val="000A0954"/>
    <w:rsid w:val="000A0BFA"/>
    <w:rsid w:val="000A0F5A"/>
    <w:rsid w:val="000A2E6D"/>
    <w:rsid w:val="000A7E5E"/>
    <w:rsid w:val="000B021C"/>
    <w:rsid w:val="000B03EB"/>
    <w:rsid w:val="000B5C57"/>
    <w:rsid w:val="000B688B"/>
    <w:rsid w:val="000B73D1"/>
    <w:rsid w:val="000C1938"/>
    <w:rsid w:val="000C39C3"/>
    <w:rsid w:val="000C64B3"/>
    <w:rsid w:val="000C686F"/>
    <w:rsid w:val="000C6A18"/>
    <w:rsid w:val="000D29E6"/>
    <w:rsid w:val="000D2F81"/>
    <w:rsid w:val="000D3A48"/>
    <w:rsid w:val="000D64C4"/>
    <w:rsid w:val="000E0D3D"/>
    <w:rsid w:val="000E2560"/>
    <w:rsid w:val="000E3F38"/>
    <w:rsid w:val="000E4D8C"/>
    <w:rsid w:val="000F0776"/>
    <w:rsid w:val="000F0A22"/>
    <w:rsid w:val="000F14D6"/>
    <w:rsid w:val="000F3D5E"/>
    <w:rsid w:val="000F5C2D"/>
    <w:rsid w:val="00100B95"/>
    <w:rsid w:val="00101BEA"/>
    <w:rsid w:val="001031BC"/>
    <w:rsid w:val="00105860"/>
    <w:rsid w:val="00105B4C"/>
    <w:rsid w:val="001078E9"/>
    <w:rsid w:val="0011254E"/>
    <w:rsid w:val="00114384"/>
    <w:rsid w:val="00117CA3"/>
    <w:rsid w:val="00121E19"/>
    <w:rsid w:val="00122152"/>
    <w:rsid w:val="00122B7B"/>
    <w:rsid w:val="0012333B"/>
    <w:rsid w:val="001246DD"/>
    <w:rsid w:val="001271A5"/>
    <w:rsid w:val="001273E3"/>
    <w:rsid w:val="00127618"/>
    <w:rsid w:val="0012777E"/>
    <w:rsid w:val="00127C28"/>
    <w:rsid w:val="00131524"/>
    <w:rsid w:val="001343F5"/>
    <w:rsid w:val="00134F3A"/>
    <w:rsid w:val="00135B86"/>
    <w:rsid w:val="00141B5F"/>
    <w:rsid w:val="00146F7E"/>
    <w:rsid w:val="00150CC9"/>
    <w:rsid w:val="00152695"/>
    <w:rsid w:val="00154EDF"/>
    <w:rsid w:val="0015547F"/>
    <w:rsid w:val="0015778C"/>
    <w:rsid w:val="00157A59"/>
    <w:rsid w:val="001616B3"/>
    <w:rsid w:val="00162D1D"/>
    <w:rsid w:val="00163373"/>
    <w:rsid w:val="00164553"/>
    <w:rsid w:val="001656D8"/>
    <w:rsid w:val="00165BA7"/>
    <w:rsid w:val="00166F1C"/>
    <w:rsid w:val="00172071"/>
    <w:rsid w:val="00173B9D"/>
    <w:rsid w:val="00173CCA"/>
    <w:rsid w:val="0017447A"/>
    <w:rsid w:val="00175F50"/>
    <w:rsid w:val="00176432"/>
    <w:rsid w:val="00177021"/>
    <w:rsid w:val="001805C7"/>
    <w:rsid w:val="00182095"/>
    <w:rsid w:val="00184F8C"/>
    <w:rsid w:val="00187674"/>
    <w:rsid w:val="00191308"/>
    <w:rsid w:val="001922E7"/>
    <w:rsid w:val="00193B8D"/>
    <w:rsid w:val="00194B8A"/>
    <w:rsid w:val="00194CD3"/>
    <w:rsid w:val="00196936"/>
    <w:rsid w:val="00196BB3"/>
    <w:rsid w:val="001976E3"/>
    <w:rsid w:val="001A0B54"/>
    <w:rsid w:val="001A2D1B"/>
    <w:rsid w:val="001A4708"/>
    <w:rsid w:val="001A4A30"/>
    <w:rsid w:val="001A4A66"/>
    <w:rsid w:val="001B20EB"/>
    <w:rsid w:val="001B2867"/>
    <w:rsid w:val="001B53E8"/>
    <w:rsid w:val="001B6395"/>
    <w:rsid w:val="001C04E9"/>
    <w:rsid w:val="001C263C"/>
    <w:rsid w:val="001C3CA2"/>
    <w:rsid w:val="001C57B5"/>
    <w:rsid w:val="001C6D36"/>
    <w:rsid w:val="001D141A"/>
    <w:rsid w:val="001D40C4"/>
    <w:rsid w:val="001D4A3B"/>
    <w:rsid w:val="001D4AD6"/>
    <w:rsid w:val="001D5022"/>
    <w:rsid w:val="001D5893"/>
    <w:rsid w:val="001D6331"/>
    <w:rsid w:val="001D705F"/>
    <w:rsid w:val="001E20D7"/>
    <w:rsid w:val="001E293E"/>
    <w:rsid w:val="001E34CC"/>
    <w:rsid w:val="001E53FC"/>
    <w:rsid w:val="001E6B03"/>
    <w:rsid w:val="001F0DAD"/>
    <w:rsid w:val="001F2C5F"/>
    <w:rsid w:val="001F3B1A"/>
    <w:rsid w:val="001F6C8E"/>
    <w:rsid w:val="0020168E"/>
    <w:rsid w:val="00202688"/>
    <w:rsid w:val="00202FEE"/>
    <w:rsid w:val="00204799"/>
    <w:rsid w:val="00204B59"/>
    <w:rsid w:val="002052CF"/>
    <w:rsid w:val="00205938"/>
    <w:rsid w:val="00212511"/>
    <w:rsid w:val="00213119"/>
    <w:rsid w:val="002152BD"/>
    <w:rsid w:val="00217C7D"/>
    <w:rsid w:val="00224A52"/>
    <w:rsid w:val="00225D14"/>
    <w:rsid w:val="002301D0"/>
    <w:rsid w:val="00231DBC"/>
    <w:rsid w:val="00231DCD"/>
    <w:rsid w:val="00243A48"/>
    <w:rsid w:val="0024436A"/>
    <w:rsid w:val="002463D0"/>
    <w:rsid w:val="00247CB1"/>
    <w:rsid w:val="0025520B"/>
    <w:rsid w:val="0025532A"/>
    <w:rsid w:val="002556B8"/>
    <w:rsid w:val="00257A44"/>
    <w:rsid w:val="00263DF7"/>
    <w:rsid w:val="002645FD"/>
    <w:rsid w:val="00264B17"/>
    <w:rsid w:val="00275292"/>
    <w:rsid w:val="00275AD1"/>
    <w:rsid w:val="00282925"/>
    <w:rsid w:val="00283690"/>
    <w:rsid w:val="00283BE5"/>
    <w:rsid w:val="00290567"/>
    <w:rsid w:val="00290D1E"/>
    <w:rsid w:val="002911D7"/>
    <w:rsid w:val="002913B5"/>
    <w:rsid w:val="00295F98"/>
    <w:rsid w:val="002A0622"/>
    <w:rsid w:val="002A325F"/>
    <w:rsid w:val="002B36C2"/>
    <w:rsid w:val="002B7A84"/>
    <w:rsid w:val="002C0AAB"/>
    <w:rsid w:val="002C5BA9"/>
    <w:rsid w:val="002D0CDA"/>
    <w:rsid w:val="002D17E1"/>
    <w:rsid w:val="002D3AEF"/>
    <w:rsid w:val="002D718C"/>
    <w:rsid w:val="002E018E"/>
    <w:rsid w:val="002E627B"/>
    <w:rsid w:val="002E6EDF"/>
    <w:rsid w:val="002E7CC1"/>
    <w:rsid w:val="002F0736"/>
    <w:rsid w:val="002F47B6"/>
    <w:rsid w:val="002F4F98"/>
    <w:rsid w:val="002F5B6E"/>
    <w:rsid w:val="002F66E9"/>
    <w:rsid w:val="0030136E"/>
    <w:rsid w:val="00304280"/>
    <w:rsid w:val="00304D4F"/>
    <w:rsid w:val="0031198C"/>
    <w:rsid w:val="00322B5A"/>
    <w:rsid w:val="00324A7D"/>
    <w:rsid w:val="00333133"/>
    <w:rsid w:val="00341848"/>
    <w:rsid w:val="00344374"/>
    <w:rsid w:val="00345261"/>
    <w:rsid w:val="00346DCA"/>
    <w:rsid w:val="00347174"/>
    <w:rsid w:val="003510CE"/>
    <w:rsid w:val="0035655F"/>
    <w:rsid w:val="00360C0D"/>
    <w:rsid w:val="0036111F"/>
    <w:rsid w:val="00363EC5"/>
    <w:rsid w:val="0036693C"/>
    <w:rsid w:val="003675CF"/>
    <w:rsid w:val="003703C3"/>
    <w:rsid w:val="00372718"/>
    <w:rsid w:val="003728E3"/>
    <w:rsid w:val="00372A15"/>
    <w:rsid w:val="003730F3"/>
    <w:rsid w:val="00377312"/>
    <w:rsid w:val="00383C6D"/>
    <w:rsid w:val="003843D8"/>
    <w:rsid w:val="00384C33"/>
    <w:rsid w:val="003905B0"/>
    <w:rsid w:val="003905D7"/>
    <w:rsid w:val="0039190D"/>
    <w:rsid w:val="00391F8B"/>
    <w:rsid w:val="00391F9E"/>
    <w:rsid w:val="00392EFB"/>
    <w:rsid w:val="003963E3"/>
    <w:rsid w:val="00397C38"/>
    <w:rsid w:val="003A5B22"/>
    <w:rsid w:val="003A5F89"/>
    <w:rsid w:val="003A7321"/>
    <w:rsid w:val="003B01C3"/>
    <w:rsid w:val="003C09FD"/>
    <w:rsid w:val="003C127E"/>
    <w:rsid w:val="003C15DF"/>
    <w:rsid w:val="003C54C8"/>
    <w:rsid w:val="003C6480"/>
    <w:rsid w:val="003C76AC"/>
    <w:rsid w:val="003C7773"/>
    <w:rsid w:val="003D0505"/>
    <w:rsid w:val="003D0F89"/>
    <w:rsid w:val="003D3592"/>
    <w:rsid w:val="003D474D"/>
    <w:rsid w:val="003D5484"/>
    <w:rsid w:val="003D5BB9"/>
    <w:rsid w:val="003E534E"/>
    <w:rsid w:val="003F0D25"/>
    <w:rsid w:val="003F37C7"/>
    <w:rsid w:val="003F5342"/>
    <w:rsid w:val="00401809"/>
    <w:rsid w:val="00401EE6"/>
    <w:rsid w:val="00402564"/>
    <w:rsid w:val="004066A0"/>
    <w:rsid w:val="004075F9"/>
    <w:rsid w:val="00407EC6"/>
    <w:rsid w:val="00410BF5"/>
    <w:rsid w:val="00412134"/>
    <w:rsid w:val="00413EAA"/>
    <w:rsid w:val="00415823"/>
    <w:rsid w:val="00415B94"/>
    <w:rsid w:val="004172E1"/>
    <w:rsid w:val="004178FE"/>
    <w:rsid w:val="0042101F"/>
    <w:rsid w:val="004227FB"/>
    <w:rsid w:val="0042284C"/>
    <w:rsid w:val="00422D75"/>
    <w:rsid w:val="00431080"/>
    <w:rsid w:val="00443796"/>
    <w:rsid w:val="004446E9"/>
    <w:rsid w:val="004463D3"/>
    <w:rsid w:val="004501B3"/>
    <w:rsid w:val="0045095A"/>
    <w:rsid w:val="0045253F"/>
    <w:rsid w:val="00456BDB"/>
    <w:rsid w:val="00460715"/>
    <w:rsid w:val="004613FB"/>
    <w:rsid w:val="00463DBA"/>
    <w:rsid w:val="00467FB7"/>
    <w:rsid w:val="004731B9"/>
    <w:rsid w:val="00480533"/>
    <w:rsid w:val="004839AD"/>
    <w:rsid w:val="0048770B"/>
    <w:rsid w:val="0049524E"/>
    <w:rsid w:val="00495748"/>
    <w:rsid w:val="004A343A"/>
    <w:rsid w:val="004A5EA4"/>
    <w:rsid w:val="004B0E14"/>
    <w:rsid w:val="004B263A"/>
    <w:rsid w:val="004B433B"/>
    <w:rsid w:val="004B552E"/>
    <w:rsid w:val="004B5F93"/>
    <w:rsid w:val="004B6630"/>
    <w:rsid w:val="004C4599"/>
    <w:rsid w:val="004C4DFD"/>
    <w:rsid w:val="004C51ED"/>
    <w:rsid w:val="004C5962"/>
    <w:rsid w:val="004C5B8F"/>
    <w:rsid w:val="004C7162"/>
    <w:rsid w:val="004C78E7"/>
    <w:rsid w:val="004D0C30"/>
    <w:rsid w:val="004D2A98"/>
    <w:rsid w:val="004D4ECA"/>
    <w:rsid w:val="004D785A"/>
    <w:rsid w:val="004E23BD"/>
    <w:rsid w:val="004E23CB"/>
    <w:rsid w:val="004E4822"/>
    <w:rsid w:val="004E61FD"/>
    <w:rsid w:val="004F082E"/>
    <w:rsid w:val="004F0DB4"/>
    <w:rsid w:val="004F0EE2"/>
    <w:rsid w:val="004F64A7"/>
    <w:rsid w:val="004F7F6F"/>
    <w:rsid w:val="00501BE0"/>
    <w:rsid w:val="00502305"/>
    <w:rsid w:val="00502946"/>
    <w:rsid w:val="0050534F"/>
    <w:rsid w:val="0050797A"/>
    <w:rsid w:val="00513750"/>
    <w:rsid w:val="0051507D"/>
    <w:rsid w:val="005159C7"/>
    <w:rsid w:val="00517C8D"/>
    <w:rsid w:val="005204DC"/>
    <w:rsid w:val="005213BB"/>
    <w:rsid w:val="00521564"/>
    <w:rsid w:val="0052209D"/>
    <w:rsid w:val="00522572"/>
    <w:rsid w:val="00527951"/>
    <w:rsid w:val="00527F66"/>
    <w:rsid w:val="00531BB4"/>
    <w:rsid w:val="00531CA1"/>
    <w:rsid w:val="00533EC0"/>
    <w:rsid w:val="0053689A"/>
    <w:rsid w:val="005377D7"/>
    <w:rsid w:val="00537985"/>
    <w:rsid w:val="00540963"/>
    <w:rsid w:val="00542A7E"/>
    <w:rsid w:val="00543DF4"/>
    <w:rsid w:val="00544DB5"/>
    <w:rsid w:val="005463FE"/>
    <w:rsid w:val="00546C85"/>
    <w:rsid w:val="00550234"/>
    <w:rsid w:val="00551435"/>
    <w:rsid w:val="0055277A"/>
    <w:rsid w:val="00553006"/>
    <w:rsid w:val="00560035"/>
    <w:rsid w:val="00560E44"/>
    <w:rsid w:val="00565CDA"/>
    <w:rsid w:val="00566887"/>
    <w:rsid w:val="0057067D"/>
    <w:rsid w:val="00570F32"/>
    <w:rsid w:val="00581E47"/>
    <w:rsid w:val="00581EC1"/>
    <w:rsid w:val="00582818"/>
    <w:rsid w:val="00583F74"/>
    <w:rsid w:val="00585F70"/>
    <w:rsid w:val="00590A93"/>
    <w:rsid w:val="00591AED"/>
    <w:rsid w:val="00592BAF"/>
    <w:rsid w:val="0059349E"/>
    <w:rsid w:val="00594B29"/>
    <w:rsid w:val="005A09DB"/>
    <w:rsid w:val="005A15F1"/>
    <w:rsid w:val="005A18A7"/>
    <w:rsid w:val="005A3ACA"/>
    <w:rsid w:val="005A59BA"/>
    <w:rsid w:val="005B1170"/>
    <w:rsid w:val="005B28CB"/>
    <w:rsid w:val="005C01BA"/>
    <w:rsid w:val="005C4565"/>
    <w:rsid w:val="005C500A"/>
    <w:rsid w:val="005C560A"/>
    <w:rsid w:val="005D16A1"/>
    <w:rsid w:val="005D37B5"/>
    <w:rsid w:val="005D561B"/>
    <w:rsid w:val="005D5D4A"/>
    <w:rsid w:val="005E097A"/>
    <w:rsid w:val="005E1931"/>
    <w:rsid w:val="005E546B"/>
    <w:rsid w:val="005F0417"/>
    <w:rsid w:val="005F26FE"/>
    <w:rsid w:val="005F4365"/>
    <w:rsid w:val="0060078E"/>
    <w:rsid w:val="00600D44"/>
    <w:rsid w:val="00602624"/>
    <w:rsid w:val="006033FF"/>
    <w:rsid w:val="00603D8E"/>
    <w:rsid w:val="006054DB"/>
    <w:rsid w:val="006070A7"/>
    <w:rsid w:val="0060790C"/>
    <w:rsid w:val="00610515"/>
    <w:rsid w:val="00610E7D"/>
    <w:rsid w:val="00611E00"/>
    <w:rsid w:val="00613116"/>
    <w:rsid w:val="0061337B"/>
    <w:rsid w:val="0061527E"/>
    <w:rsid w:val="00615E94"/>
    <w:rsid w:val="00617F37"/>
    <w:rsid w:val="00620468"/>
    <w:rsid w:val="00622A83"/>
    <w:rsid w:val="0062702E"/>
    <w:rsid w:val="00627057"/>
    <w:rsid w:val="0063004D"/>
    <w:rsid w:val="00630FE4"/>
    <w:rsid w:val="0063117B"/>
    <w:rsid w:val="006339BF"/>
    <w:rsid w:val="00635640"/>
    <w:rsid w:val="006432B4"/>
    <w:rsid w:val="00643B37"/>
    <w:rsid w:val="0064634D"/>
    <w:rsid w:val="00650ADA"/>
    <w:rsid w:val="006510E9"/>
    <w:rsid w:val="0065195C"/>
    <w:rsid w:val="00652849"/>
    <w:rsid w:val="00653DCE"/>
    <w:rsid w:val="0065441F"/>
    <w:rsid w:val="00662560"/>
    <w:rsid w:val="00666974"/>
    <w:rsid w:val="00667359"/>
    <w:rsid w:val="0067033D"/>
    <w:rsid w:val="00672F24"/>
    <w:rsid w:val="006738E4"/>
    <w:rsid w:val="00674DFC"/>
    <w:rsid w:val="006870B1"/>
    <w:rsid w:val="00692099"/>
    <w:rsid w:val="00692616"/>
    <w:rsid w:val="00692A45"/>
    <w:rsid w:val="00694700"/>
    <w:rsid w:val="006A3605"/>
    <w:rsid w:val="006A3B82"/>
    <w:rsid w:val="006B01F3"/>
    <w:rsid w:val="006B10BD"/>
    <w:rsid w:val="006B3320"/>
    <w:rsid w:val="006C0AAC"/>
    <w:rsid w:val="006C1FF0"/>
    <w:rsid w:val="006C496F"/>
    <w:rsid w:val="006C5D57"/>
    <w:rsid w:val="006C7BEE"/>
    <w:rsid w:val="006D090B"/>
    <w:rsid w:val="006D3B3A"/>
    <w:rsid w:val="006D4283"/>
    <w:rsid w:val="006D4B50"/>
    <w:rsid w:val="006D4EF7"/>
    <w:rsid w:val="006D76AA"/>
    <w:rsid w:val="006E227A"/>
    <w:rsid w:val="006E335E"/>
    <w:rsid w:val="006E49DC"/>
    <w:rsid w:val="006E7661"/>
    <w:rsid w:val="006E7FC5"/>
    <w:rsid w:val="006F1A67"/>
    <w:rsid w:val="006F1D5C"/>
    <w:rsid w:val="006F2AF9"/>
    <w:rsid w:val="006F6CA0"/>
    <w:rsid w:val="0070103D"/>
    <w:rsid w:val="0070128D"/>
    <w:rsid w:val="00705BE6"/>
    <w:rsid w:val="00710450"/>
    <w:rsid w:val="00711437"/>
    <w:rsid w:val="007119ED"/>
    <w:rsid w:val="00711D3E"/>
    <w:rsid w:val="00714A1B"/>
    <w:rsid w:val="00715682"/>
    <w:rsid w:val="00720EEA"/>
    <w:rsid w:val="00721321"/>
    <w:rsid w:val="00725F74"/>
    <w:rsid w:val="00726929"/>
    <w:rsid w:val="00727B9C"/>
    <w:rsid w:val="007318D8"/>
    <w:rsid w:val="0073261F"/>
    <w:rsid w:val="00735E56"/>
    <w:rsid w:val="00737AFF"/>
    <w:rsid w:val="00740AFD"/>
    <w:rsid w:val="007421BE"/>
    <w:rsid w:val="007424BC"/>
    <w:rsid w:val="00746620"/>
    <w:rsid w:val="00750CDC"/>
    <w:rsid w:val="00751FF6"/>
    <w:rsid w:val="00753EF6"/>
    <w:rsid w:val="0075405D"/>
    <w:rsid w:val="00756328"/>
    <w:rsid w:val="00756BF5"/>
    <w:rsid w:val="007616B4"/>
    <w:rsid w:val="0076474A"/>
    <w:rsid w:val="007669AB"/>
    <w:rsid w:val="0076782B"/>
    <w:rsid w:val="00770EBE"/>
    <w:rsid w:val="00772A24"/>
    <w:rsid w:val="00773909"/>
    <w:rsid w:val="00783E9F"/>
    <w:rsid w:val="00786F5E"/>
    <w:rsid w:val="007872D9"/>
    <w:rsid w:val="007904A6"/>
    <w:rsid w:val="007906DD"/>
    <w:rsid w:val="00792684"/>
    <w:rsid w:val="0079357F"/>
    <w:rsid w:val="007946CB"/>
    <w:rsid w:val="00794E2A"/>
    <w:rsid w:val="0079650C"/>
    <w:rsid w:val="007A1782"/>
    <w:rsid w:val="007A1FAA"/>
    <w:rsid w:val="007A2170"/>
    <w:rsid w:val="007A3DA1"/>
    <w:rsid w:val="007A7A30"/>
    <w:rsid w:val="007B0E89"/>
    <w:rsid w:val="007B17E1"/>
    <w:rsid w:val="007B26D5"/>
    <w:rsid w:val="007B30EF"/>
    <w:rsid w:val="007B592C"/>
    <w:rsid w:val="007B5DAF"/>
    <w:rsid w:val="007C0B4D"/>
    <w:rsid w:val="007C56A9"/>
    <w:rsid w:val="007C6F5B"/>
    <w:rsid w:val="007C741D"/>
    <w:rsid w:val="007C77B5"/>
    <w:rsid w:val="007D78A4"/>
    <w:rsid w:val="007E0423"/>
    <w:rsid w:val="007E3482"/>
    <w:rsid w:val="007E40CE"/>
    <w:rsid w:val="007E535A"/>
    <w:rsid w:val="007E6846"/>
    <w:rsid w:val="007E7DC1"/>
    <w:rsid w:val="007F3371"/>
    <w:rsid w:val="007F46DA"/>
    <w:rsid w:val="007F4EB6"/>
    <w:rsid w:val="008028EF"/>
    <w:rsid w:val="0080322E"/>
    <w:rsid w:val="008036F5"/>
    <w:rsid w:val="00805C56"/>
    <w:rsid w:val="00807028"/>
    <w:rsid w:val="0080713A"/>
    <w:rsid w:val="00807B42"/>
    <w:rsid w:val="00810FB2"/>
    <w:rsid w:val="008113C2"/>
    <w:rsid w:val="00820FAA"/>
    <w:rsid w:val="008216CC"/>
    <w:rsid w:val="0082200B"/>
    <w:rsid w:val="00822458"/>
    <w:rsid w:val="00822A8F"/>
    <w:rsid w:val="00825BFD"/>
    <w:rsid w:val="0083096C"/>
    <w:rsid w:val="00833284"/>
    <w:rsid w:val="008340CF"/>
    <w:rsid w:val="00834520"/>
    <w:rsid w:val="00837C1B"/>
    <w:rsid w:val="00837E74"/>
    <w:rsid w:val="008400F2"/>
    <w:rsid w:val="0084061A"/>
    <w:rsid w:val="00842DAE"/>
    <w:rsid w:val="00844344"/>
    <w:rsid w:val="008466BF"/>
    <w:rsid w:val="008509FC"/>
    <w:rsid w:val="00851E93"/>
    <w:rsid w:val="008578C0"/>
    <w:rsid w:val="008604EE"/>
    <w:rsid w:val="00861457"/>
    <w:rsid w:val="00864A1A"/>
    <w:rsid w:val="00865068"/>
    <w:rsid w:val="008653C7"/>
    <w:rsid w:val="00865502"/>
    <w:rsid w:val="0087215F"/>
    <w:rsid w:val="00872520"/>
    <w:rsid w:val="00872DCD"/>
    <w:rsid w:val="008739E8"/>
    <w:rsid w:val="0087631F"/>
    <w:rsid w:val="0087663B"/>
    <w:rsid w:val="008816A3"/>
    <w:rsid w:val="008821EF"/>
    <w:rsid w:val="00884E19"/>
    <w:rsid w:val="00884FAF"/>
    <w:rsid w:val="008878CA"/>
    <w:rsid w:val="0089582E"/>
    <w:rsid w:val="008971B7"/>
    <w:rsid w:val="00897CFB"/>
    <w:rsid w:val="008A0D2F"/>
    <w:rsid w:val="008A21F9"/>
    <w:rsid w:val="008A2B93"/>
    <w:rsid w:val="008A2E55"/>
    <w:rsid w:val="008A4C42"/>
    <w:rsid w:val="008A4F9A"/>
    <w:rsid w:val="008A5BB6"/>
    <w:rsid w:val="008A79F7"/>
    <w:rsid w:val="008A7EE3"/>
    <w:rsid w:val="008B2622"/>
    <w:rsid w:val="008C2BCB"/>
    <w:rsid w:val="008C2F15"/>
    <w:rsid w:val="008C7094"/>
    <w:rsid w:val="008C7455"/>
    <w:rsid w:val="008D055C"/>
    <w:rsid w:val="008D1314"/>
    <w:rsid w:val="008D2176"/>
    <w:rsid w:val="008D4590"/>
    <w:rsid w:val="008D535B"/>
    <w:rsid w:val="008D54E9"/>
    <w:rsid w:val="008D7533"/>
    <w:rsid w:val="008E31C2"/>
    <w:rsid w:val="008F01A7"/>
    <w:rsid w:val="008F04A3"/>
    <w:rsid w:val="008F1B1E"/>
    <w:rsid w:val="008F5A2A"/>
    <w:rsid w:val="008F5E3F"/>
    <w:rsid w:val="008F7824"/>
    <w:rsid w:val="009045D6"/>
    <w:rsid w:val="00904DC7"/>
    <w:rsid w:val="00910AF2"/>
    <w:rsid w:val="00911598"/>
    <w:rsid w:val="009132BC"/>
    <w:rsid w:val="0091531D"/>
    <w:rsid w:val="009153F9"/>
    <w:rsid w:val="00916006"/>
    <w:rsid w:val="009164CC"/>
    <w:rsid w:val="00917EF7"/>
    <w:rsid w:val="009209EB"/>
    <w:rsid w:val="00920CC8"/>
    <w:rsid w:val="009237AC"/>
    <w:rsid w:val="00924BCC"/>
    <w:rsid w:val="009255AC"/>
    <w:rsid w:val="00927F6E"/>
    <w:rsid w:val="00931EF5"/>
    <w:rsid w:val="00935920"/>
    <w:rsid w:val="009370BE"/>
    <w:rsid w:val="00942A52"/>
    <w:rsid w:val="00942DF7"/>
    <w:rsid w:val="00944B63"/>
    <w:rsid w:val="0094557C"/>
    <w:rsid w:val="00945FFA"/>
    <w:rsid w:val="00947EDF"/>
    <w:rsid w:val="00954AA3"/>
    <w:rsid w:val="00964A42"/>
    <w:rsid w:val="0096604A"/>
    <w:rsid w:val="0097126A"/>
    <w:rsid w:val="00971753"/>
    <w:rsid w:val="0097186D"/>
    <w:rsid w:val="00980D9C"/>
    <w:rsid w:val="0098122D"/>
    <w:rsid w:val="00981D4B"/>
    <w:rsid w:val="00983CF1"/>
    <w:rsid w:val="009871D0"/>
    <w:rsid w:val="0099162B"/>
    <w:rsid w:val="0099248A"/>
    <w:rsid w:val="0099392D"/>
    <w:rsid w:val="009A0577"/>
    <w:rsid w:val="009A2675"/>
    <w:rsid w:val="009A3FF6"/>
    <w:rsid w:val="009A4878"/>
    <w:rsid w:val="009A571B"/>
    <w:rsid w:val="009A588A"/>
    <w:rsid w:val="009A7E3F"/>
    <w:rsid w:val="009B1687"/>
    <w:rsid w:val="009B6998"/>
    <w:rsid w:val="009B7CF7"/>
    <w:rsid w:val="009C0EA8"/>
    <w:rsid w:val="009C3904"/>
    <w:rsid w:val="009C443D"/>
    <w:rsid w:val="009C45FA"/>
    <w:rsid w:val="009C4CEC"/>
    <w:rsid w:val="009C55E1"/>
    <w:rsid w:val="009C5AFE"/>
    <w:rsid w:val="009D0564"/>
    <w:rsid w:val="009D1A86"/>
    <w:rsid w:val="009D3062"/>
    <w:rsid w:val="009D64CD"/>
    <w:rsid w:val="009F19DD"/>
    <w:rsid w:val="009F5A8F"/>
    <w:rsid w:val="009F72DD"/>
    <w:rsid w:val="00A00C7D"/>
    <w:rsid w:val="00A020EF"/>
    <w:rsid w:val="00A02723"/>
    <w:rsid w:val="00A02E66"/>
    <w:rsid w:val="00A05211"/>
    <w:rsid w:val="00A05F4C"/>
    <w:rsid w:val="00A06ED2"/>
    <w:rsid w:val="00A0714A"/>
    <w:rsid w:val="00A13E57"/>
    <w:rsid w:val="00A233A5"/>
    <w:rsid w:val="00A2403F"/>
    <w:rsid w:val="00A25AF6"/>
    <w:rsid w:val="00A25D88"/>
    <w:rsid w:val="00A26DAA"/>
    <w:rsid w:val="00A27854"/>
    <w:rsid w:val="00A27E23"/>
    <w:rsid w:val="00A311F9"/>
    <w:rsid w:val="00A31597"/>
    <w:rsid w:val="00A31A36"/>
    <w:rsid w:val="00A32DDD"/>
    <w:rsid w:val="00A34755"/>
    <w:rsid w:val="00A34CE2"/>
    <w:rsid w:val="00A34DCF"/>
    <w:rsid w:val="00A34E7E"/>
    <w:rsid w:val="00A364B0"/>
    <w:rsid w:val="00A36558"/>
    <w:rsid w:val="00A36929"/>
    <w:rsid w:val="00A41F10"/>
    <w:rsid w:val="00A436D5"/>
    <w:rsid w:val="00A46FF1"/>
    <w:rsid w:val="00A5569A"/>
    <w:rsid w:val="00A569F1"/>
    <w:rsid w:val="00A57DC2"/>
    <w:rsid w:val="00A6193A"/>
    <w:rsid w:val="00A6752D"/>
    <w:rsid w:val="00A6764B"/>
    <w:rsid w:val="00A70510"/>
    <w:rsid w:val="00A70518"/>
    <w:rsid w:val="00A726C5"/>
    <w:rsid w:val="00A727DB"/>
    <w:rsid w:val="00A744A4"/>
    <w:rsid w:val="00A8260E"/>
    <w:rsid w:val="00A87F27"/>
    <w:rsid w:val="00A90029"/>
    <w:rsid w:val="00A939CC"/>
    <w:rsid w:val="00A94157"/>
    <w:rsid w:val="00AA0BB5"/>
    <w:rsid w:val="00AA25F4"/>
    <w:rsid w:val="00AA73F0"/>
    <w:rsid w:val="00AB2DB3"/>
    <w:rsid w:val="00AB4FBB"/>
    <w:rsid w:val="00AC2783"/>
    <w:rsid w:val="00AC5742"/>
    <w:rsid w:val="00AC5EF0"/>
    <w:rsid w:val="00AC6585"/>
    <w:rsid w:val="00AD4112"/>
    <w:rsid w:val="00AE00FE"/>
    <w:rsid w:val="00AE3BA7"/>
    <w:rsid w:val="00AE4A4B"/>
    <w:rsid w:val="00AE51E7"/>
    <w:rsid w:val="00AE5FF8"/>
    <w:rsid w:val="00AE64E4"/>
    <w:rsid w:val="00AF124D"/>
    <w:rsid w:val="00AF3880"/>
    <w:rsid w:val="00B003B4"/>
    <w:rsid w:val="00B1040B"/>
    <w:rsid w:val="00B15C15"/>
    <w:rsid w:val="00B20F9A"/>
    <w:rsid w:val="00B2423C"/>
    <w:rsid w:val="00B242A8"/>
    <w:rsid w:val="00B249A8"/>
    <w:rsid w:val="00B26032"/>
    <w:rsid w:val="00B34801"/>
    <w:rsid w:val="00B34B79"/>
    <w:rsid w:val="00B35F76"/>
    <w:rsid w:val="00B3773F"/>
    <w:rsid w:val="00B401CD"/>
    <w:rsid w:val="00B40DEF"/>
    <w:rsid w:val="00B42873"/>
    <w:rsid w:val="00B4372C"/>
    <w:rsid w:val="00B437B7"/>
    <w:rsid w:val="00B43F0A"/>
    <w:rsid w:val="00B4446F"/>
    <w:rsid w:val="00B45FA7"/>
    <w:rsid w:val="00B53F43"/>
    <w:rsid w:val="00B55068"/>
    <w:rsid w:val="00B614DF"/>
    <w:rsid w:val="00B62933"/>
    <w:rsid w:val="00B6622B"/>
    <w:rsid w:val="00B672CA"/>
    <w:rsid w:val="00B678FC"/>
    <w:rsid w:val="00B717F1"/>
    <w:rsid w:val="00B718AD"/>
    <w:rsid w:val="00B74009"/>
    <w:rsid w:val="00B74CA7"/>
    <w:rsid w:val="00B74DDD"/>
    <w:rsid w:val="00B83593"/>
    <w:rsid w:val="00B84496"/>
    <w:rsid w:val="00B85504"/>
    <w:rsid w:val="00B91484"/>
    <w:rsid w:val="00B9317C"/>
    <w:rsid w:val="00B94916"/>
    <w:rsid w:val="00B97791"/>
    <w:rsid w:val="00BA1A4E"/>
    <w:rsid w:val="00BA3AD2"/>
    <w:rsid w:val="00BA5FED"/>
    <w:rsid w:val="00BA7256"/>
    <w:rsid w:val="00BB135E"/>
    <w:rsid w:val="00BB44FB"/>
    <w:rsid w:val="00BC04B0"/>
    <w:rsid w:val="00BC1E5B"/>
    <w:rsid w:val="00BC2207"/>
    <w:rsid w:val="00BC32E0"/>
    <w:rsid w:val="00BC4413"/>
    <w:rsid w:val="00BC4904"/>
    <w:rsid w:val="00BD1CBB"/>
    <w:rsid w:val="00BD268C"/>
    <w:rsid w:val="00BD3C51"/>
    <w:rsid w:val="00BD63B2"/>
    <w:rsid w:val="00BD7AD0"/>
    <w:rsid w:val="00BE05AD"/>
    <w:rsid w:val="00BE06AB"/>
    <w:rsid w:val="00BE227E"/>
    <w:rsid w:val="00BE4117"/>
    <w:rsid w:val="00BE46F8"/>
    <w:rsid w:val="00BE54C2"/>
    <w:rsid w:val="00BF3132"/>
    <w:rsid w:val="00BF73A4"/>
    <w:rsid w:val="00C04C52"/>
    <w:rsid w:val="00C04F1D"/>
    <w:rsid w:val="00C0613F"/>
    <w:rsid w:val="00C10F6B"/>
    <w:rsid w:val="00C11108"/>
    <w:rsid w:val="00C16AB4"/>
    <w:rsid w:val="00C22C0C"/>
    <w:rsid w:val="00C231F6"/>
    <w:rsid w:val="00C23927"/>
    <w:rsid w:val="00C241C1"/>
    <w:rsid w:val="00C2547B"/>
    <w:rsid w:val="00C269DA"/>
    <w:rsid w:val="00C32107"/>
    <w:rsid w:val="00C33E01"/>
    <w:rsid w:val="00C365E5"/>
    <w:rsid w:val="00C36C72"/>
    <w:rsid w:val="00C4092F"/>
    <w:rsid w:val="00C430F7"/>
    <w:rsid w:val="00C43963"/>
    <w:rsid w:val="00C45ED0"/>
    <w:rsid w:val="00C46856"/>
    <w:rsid w:val="00C4719A"/>
    <w:rsid w:val="00C47589"/>
    <w:rsid w:val="00C5241D"/>
    <w:rsid w:val="00C524F8"/>
    <w:rsid w:val="00C54D8C"/>
    <w:rsid w:val="00C55665"/>
    <w:rsid w:val="00C5765C"/>
    <w:rsid w:val="00C6388E"/>
    <w:rsid w:val="00C650E9"/>
    <w:rsid w:val="00C701AF"/>
    <w:rsid w:val="00C72204"/>
    <w:rsid w:val="00C74E65"/>
    <w:rsid w:val="00C77009"/>
    <w:rsid w:val="00C803AC"/>
    <w:rsid w:val="00C80B22"/>
    <w:rsid w:val="00C825E7"/>
    <w:rsid w:val="00C83C2B"/>
    <w:rsid w:val="00C84EE1"/>
    <w:rsid w:val="00C924D0"/>
    <w:rsid w:val="00C93051"/>
    <w:rsid w:val="00C9513A"/>
    <w:rsid w:val="00C95164"/>
    <w:rsid w:val="00C95354"/>
    <w:rsid w:val="00C9647E"/>
    <w:rsid w:val="00C97CB3"/>
    <w:rsid w:val="00CA02B8"/>
    <w:rsid w:val="00CA0DD5"/>
    <w:rsid w:val="00CA1A4A"/>
    <w:rsid w:val="00CA3367"/>
    <w:rsid w:val="00CA5842"/>
    <w:rsid w:val="00CA75D5"/>
    <w:rsid w:val="00CB1F98"/>
    <w:rsid w:val="00CB20F4"/>
    <w:rsid w:val="00CB7398"/>
    <w:rsid w:val="00CC0472"/>
    <w:rsid w:val="00CC15AB"/>
    <w:rsid w:val="00CC1AD5"/>
    <w:rsid w:val="00CC21A3"/>
    <w:rsid w:val="00CD70E1"/>
    <w:rsid w:val="00CE2973"/>
    <w:rsid w:val="00CF1CC4"/>
    <w:rsid w:val="00CF33F7"/>
    <w:rsid w:val="00CF49BD"/>
    <w:rsid w:val="00CF5243"/>
    <w:rsid w:val="00CF5F48"/>
    <w:rsid w:val="00CF71E8"/>
    <w:rsid w:val="00CF7B1D"/>
    <w:rsid w:val="00D01D9B"/>
    <w:rsid w:val="00D02D72"/>
    <w:rsid w:val="00D052CD"/>
    <w:rsid w:val="00D05366"/>
    <w:rsid w:val="00D05489"/>
    <w:rsid w:val="00D10677"/>
    <w:rsid w:val="00D121F6"/>
    <w:rsid w:val="00D157A1"/>
    <w:rsid w:val="00D205DA"/>
    <w:rsid w:val="00D22377"/>
    <w:rsid w:val="00D255F3"/>
    <w:rsid w:val="00D31665"/>
    <w:rsid w:val="00D31A59"/>
    <w:rsid w:val="00D32014"/>
    <w:rsid w:val="00D347B5"/>
    <w:rsid w:val="00D34E33"/>
    <w:rsid w:val="00D35FA2"/>
    <w:rsid w:val="00D40781"/>
    <w:rsid w:val="00D41124"/>
    <w:rsid w:val="00D42928"/>
    <w:rsid w:val="00D43F95"/>
    <w:rsid w:val="00D455F0"/>
    <w:rsid w:val="00D4590A"/>
    <w:rsid w:val="00D47B90"/>
    <w:rsid w:val="00D512BA"/>
    <w:rsid w:val="00D51546"/>
    <w:rsid w:val="00D52AFE"/>
    <w:rsid w:val="00D57F97"/>
    <w:rsid w:val="00D60BFB"/>
    <w:rsid w:val="00D60DB4"/>
    <w:rsid w:val="00D61189"/>
    <w:rsid w:val="00D621BC"/>
    <w:rsid w:val="00D62710"/>
    <w:rsid w:val="00D6356F"/>
    <w:rsid w:val="00D66139"/>
    <w:rsid w:val="00D665A2"/>
    <w:rsid w:val="00D7273F"/>
    <w:rsid w:val="00D72C97"/>
    <w:rsid w:val="00D742AB"/>
    <w:rsid w:val="00D7699D"/>
    <w:rsid w:val="00D83A27"/>
    <w:rsid w:val="00D9108A"/>
    <w:rsid w:val="00D921AC"/>
    <w:rsid w:val="00D94AD3"/>
    <w:rsid w:val="00D967BB"/>
    <w:rsid w:val="00DA0874"/>
    <w:rsid w:val="00DA2DFA"/>
    <w:rsid w:val="00DA3EEA"/>
    <w:rsid w:val="00DA5DF7"/>
    <w:rsid w:val="00DB25AE"/>
    <w:rsid w:val="00DB38D0"/>
    <w:rsid w:val="00DB7D15"/>
    <w:rsid w:val="00DC5F24"/>
    <w:rsid w:val="00DC7CBE"/>
    <w:rsid w:val="00DD0B92"/>
    <w:rsid w:val="00DD2B84"/>
    <w:rsid w:val="00DD348F"/>
    <w:rsid w:val="00DD7937"/>
    <w:rsid w:val="00DE2554"/>
    <w:rsid w:val="00DE3291"/>
    <w:rsid w:val="00DE62F1"/>
    <w:rsid w:val="00DF2F71"/>
    <w:rsid w:val="00DF5D3A"/>
    <w:rsid w:val="00E06EA2"/>
    <w:rsid w:val="00E10FA5"/>
    <w:rsid w:val="00E131CC"/>
    <w:rsid w:val="00E144BF"/>
    <w:rsid w:val="00E157C8"/>
    <w:rsid w:val="00E164AF"/>
    <w:rsid w:val="00E20713"/>
    <w:rsid w:val="00E20B25"/>
    <w:rsid w:val="00E24602"/>
    <w:rsid w:val="00E25A03"/>
    <w:rsid w:val="00E25B58"/>
    <w:rsid w:val="00E30287"/>
    <w:rsid w:val="00E31361"/>
    <w:rsid w:val="00E31D96"/>
    <w:rsid w:val="00E324C0"/>
    <w:rsid w:val="00E42874"/>
    <w:rsid w:val="00E476D9"/>
    <w:rsid w:val="00E50C91"/>
    <w:rsid w:val="00E5155C"/>
    <w:rsid w:val="00E57225"/>
    <w:rsid w:val="00E62808"/>
    <w:rsid w:val="00E62A78"/>
    <w:rsid w:val="00E65C0C"/>
    <w:rsid w:val="00E70DDB"/>
    <w:rsid w:val="00E7154D"/>
    <w:rsid w:val="00E716F0"/>
    <w:rsid w:val="00E73AD1"/>
    <w:rsid w:val="00E73F94"/>
    <w:rsid w:val="00E7442F"/>
    <w:rsid w:val="00E75C2A"/>
    <w:rsid w:val="00E761F8"/>
    <w:rsid w:val="00E80328"/>
    <w:rsid w:val="00E83360"/>
    <w:rsid w:val="00E904E0"/>
    <w:rsid w:val="00E93C97"/>
    <w:rsid w:val="00E954F8"/>
    <w:rsid w:val="00E96237"/>
    <w:rsid w:val="00EA07E5"/>
    <w:rsid w:val="00EB2602"/>
    <w:rsid w:val="00EB3063"/>
    <w:rsid w:val="00EB35AB"/>
    <w:rsid w:val="00EB3797"/>
    <w:rsid w:val="00EB5934"/>
    <w:rsid w:val="00EC13D3"/>
    <w:rsid w:val="00EC2495"/>
    <w:rsid w:val="00EC4375"/>
    <w:rsid w:val="00EC44DE"/>
    <w:rsid w:val="00EC4B74"/>
    <w:rsid w:val="00EC588F"/>
    <w:rsid w:val="00EC7AB0"/>
    <w:rsid w:val="00ED236B"/>
    <w:rsid w:val="00ED3CD1"/>
    <w:rsid w:val="00ED4BDA"/>
    <w:rsid w:val="00ED73E8"/>
    <w:rsid w:val="00EE412E"/>
    <w:rsid w:val="00EE7EFF"/>
    <w:rsid w:val="00EF3B0D"/>
    <w:rsid w:val="00EF3FE2"/>
    <w:rsid w:val="00EF4013"/>
    <w:rsid w:val="00EF524A"/>
    <w:rsid w:val="00F01B13"/>
    <w:rsid w:val="00F01E8F"/>
    <w:rsid w:val="00F020E7"/>
    <w:rsid w:val="00F039EF"/>
    <w:rsid w:val="00F03EA8"/>
    <w:rsid w:val="00F0576A"/>
    <w:rsid w:val="00F1628F"/>
    <w:rsid w:val="00F17ED2"/>
    <w:rsid w:val="00F22B9B"/>
    <w:rsid w:val="00F241AE"/>
    <w:rsid w:val="00F25953"/>
    <w:rsid w:val="00F27717"/>
    <w:rsid w:val="00F31897"/>
    <w:rsid w:val="00F320A8"/>
    <w:rsid w:val="00F334B7"/>
    <w:rsid w:val="00F34E05"/>
    <w:rsid w:val="00F36A13"/>
    <w:rsid w:val="00F40F99"/>
    <w:rsid w:val="00F511F2"/>
    <w:rsid w:val="00F54F3F"/>
    <w:rsid w:val="00F554F7"/>
    <w:rsid w:val="00F60D5A"/>
    <w:rsid w:val="00F6308C"/>
    <w:rsid w:val="00F6350C"/>
    <w:rsid w:val="00F646B0"/>
    <w:rsid w:val="00F67E8E"/>
    <w:rsid w:val="00F701C1"/>
    <w:rsid w:val="00F7217A"/>
    <w:rsid w:val="00F739DD"/>
    <w:rsid w:val="00F73A09"/>
    <w:rsid w:val="00F73FF5"/>
    <w:rsid w:val="00F76D89"/>
    <w:rsid w:val="00F809E1"/>
    <w:rsid w:val="00F811A1"/>
    <w:rsid w:val="00F829A8"/>
    <w:rsid w:val="00F83627"/>
    <w:rsid w:val="00F8541C"/>
    <w:rsid w:val="00F85639"/>
    <w:rsid w:val="00F858C2"/>
    <w:rsid w:val="00F91223"/>
    <w:rsid w:val="00F91B43"/>
    <w:rsid w:val="00F91ED8"/>
    <w:rsid w:val="00F9212F"/>
    <w:rsid w:val="00F921DC"/>
    <w:rsid w:val="00F926A9"/>
    <w:rsid w:val="00F93B89"/>
    <w:rsid w:val="00F9560C"/>
    <w:rsid w:val="00F979FB"/>
    <w:rsid w:val="00FA2A16"/>
    <w:rsid w:val="00FA4DB5"/>
    <w:rsid w:val="00FA540D"/>
    <w:rsid w:val="00FB0BB8"/>
    <w:rsid w:val="00FB50E5"/>
    <w:rsid w:val="00FC14BF"/>
    <w:rsid w:val="00FC63AA"/>
    <w:rsid w:val="00FC6530"/>
    <w:rsid w:val="00FD1DDC"/>
    <w:rsid w:val="00FD2C2E"/>
    <w:rsid w:val="00FD2E83"/>
    <w:rsid w:val="00FD3CC5"/>
    <w:rsid w:val="00FE181C"/>
    <w:rsid w:val="00FE327E"/>
    <w:rsid w:val="00FE3735"/>
    <w:rsid w:val="00FE5DC6"/>
    <w:rsid w:val="00FF11FB"/>
    <w:rsid w:val="00FF15A2"/>
    <w:rsid w:val="00FF55FE"/>
    <w:rsid w:val="00FF7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0FF17"/>
  <w15:docId w15:val="{9BA7A0FE-F24F-46CB-A7BC-C4ACFD73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můj odstavec"/>
    <w:qFormat/>
    <w:rsid w:val="00E50C91"/>
    <w:pPr>
      <w:spacing w:after="120" w:line="360" w:lineRule="auto"/>
      <w:jc w:val="both"/>
    </w:pPr>
    <w:rPr>
      <w:rFonts w:cstheme="minorBidi"/>
      <w:szCs w:val="22"/>
    </w:rPr>
  </w:style>
  <w:style w:type="paragraph" w:styleId="Nadpis1">
    <w:name w:val="heading 1"/>
    <w:basedOn w:val="Normln"/>
    <w:next w:val="Normln"/>
    <w:link w:val="Nadpis1Char"/>
    <w:autoRedefine/>
    <w:uiPriority w:val="9"/>
    <w:qFormat/>
    <w:rsid w:val="00002E8D"/>
    <w:pPr>
      <w:keepNext/>
      <w:keepLines/>
      <w:numPr>
        <w:numId w:val="7"/>
      </w:numPr>
      <w:spacing w:before="240" w:line="300" w:lineRule="atLeast"/>
      <w:contextualSpacing/>
      <w:outlineLvl w:val="0"/>
    </w:pPr>
    <w:rPr>
      <w:rFonts w:eastAsia="Times New Roman"/>
      <w:b/>
      <w:sz w:val="32"/>
      <w:szCs w:val="32"/>
      <w:lang w:eastAsia="cs-CZ"/>
    </w:rPr>
  </w:style>
  <w:style w:type="paragraph" w:styleId="Nadpis2">
    <w:name w:val="heading 2"/>
    <w:basedOn w:val="Normln"/>
    <w:next w:val="Normln"/>
    <w:link w:val="Nadpis2Char"/>
    <w:autoRedefine/>
    <w:uiPriority w:val="9"/>
    <w:unhideWhenUsed/>
    <w:qFormat/>
    <w:rsid w:val="00792684"/>
    <w:pPr>
      <w:keepNext/>
      <w:keepLines/>
      <w:numPr>
        <w:ilvl w:val="1"/>
        <w:numId w:val="7"/>
      </w:numPr>
      <w:spacing w:before="40" w:after="0"/>
      <w:outlineLvl w:val="1"/>
    </w:pPr>
    <w:rPr>
      <w:rFonts w:eastAsiaTheme="majorEastAsia" w:cstheme="majorBidi"/>
      <w:b/>
      <w:sz w:val="30"/>
      <w:szCs w:val="26"/>
    </w:rPr>
  </w:style>
  <w:style w:type="paragraph" w:styleId="Nadpis3">
    <w:name w:val="heading 3"/>
    <w:basedOn w:val="Normln"/>
    <w:next w:val="Normln"/>
    <w:link w:val="Nadpis3Char"/>
    <w:autoRedefine/>
    <w:uiPriority w:val="9"/>
    <w:unhideWhenUsed/>
    <w:qFormat/>
    <w:rsid w:val="000C64B3"/>
    <w:pPr>
      <w:keepNext/>
      <w:keepLines/>
      <w:numPr>
        <w:ilvl w:val="2"/>
        <w:numId w:val="7"/>
      </w:numPr>
      <w:spacing w:before="40" w:after="0"/>
      <w:outlineLvl w:val="2"/>
    </w:pPr>
    <w:rPr>
      <w:rFonts w:eastAsiaTheme="majorEastAsia" w:cstheme="majorBidi"/>
      <w:b/>
      <w:sz w:val="28"/>
      <w:lang w:eastAsia="cs-CZ"/>
    </w:rPr>
  </w:style>
  <w:style w:type="paragraph" w:styleId="Nadpis4">
    <w:name w:val="heading 4"/>
    <w:basedOn w:val="Normln"/>
    <w:next w:val="Normln"/>
    <w:link w:val="Nadpis4Char"/>
    <w:uiPriority w:val="9"/>
    <w:semiHidden/>
    <w:unhideWhenUsed/>
    <w:qFormat/>
    <w:rsid w:val="000C64B3"/>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C64B3"/>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0C64B3"/>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C64B3"/>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C64B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C64B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TNR">
    <w:name w:val="nadpis TNR"/>
    <w:basedOn w:val="Normln"/>
    <w:next w:val="Nadpis1"/>
    <w:link w:val="nadpisTNRChar"/>
    <w:autoRedefine/>
    <w:qFormat/>
    <w:rsid w:val="002F5B6E"/>
    <w:pPr>
      <w:spacing w:line="480" w:lineRule="auto"/>
    </w:pPr>
    <w:rPr>
      <w:b/>
    </w:rPr>
  </w:style>
  <w:style w:type="character" w:customStyle="1" w:styleId="nadpisTNRChar">
    <w:name w:val="nadpis TNR Char"/>
    <w:basedOn w:val="Standardnpsmoodstavce"/>
    <w:link w:val="nadpisTNR"/>
    <w:rsid w:val="002F5B6E"/>
    <w:rPr>
      <w:rFonts w:ascii="Times New Roman" w:hAnsi="Times New Roman"/>
      <w:b/>
      <w:sz w:val="24"/>
    </w:rPr>
  </w:style>
  <w:style w:type="character" w:customStyle="1" w:styleId="Nadpis1Char">
    <w:name w:val="Nadpis 1 Char"/>
    <w:basedOn w:val="Standardnpsmoodstavce"/>
    <w:link w:val="Nadpis1"/>
    <w:uiPriority w:val="9"/>
    <w:rsid w:val="00002E8D"/>
    <w:rPr>
      <w:rFonts w:eastAsia="Times New Roman" w:cstheme="minorBidi"/>
      <w:b/>
      <w:sz w:val="32"/>
      <w:szCs w:val="32"/>
      <w:lang w:eastAsia="cs-CZ"/>
    </w:rPr>
  </w:style>
  <w:style w:type="paragraph" w:styleId="Nadpisobsahu">
    <w:name w:val="TOC Heading"/>
    <w:aliases w:val="Odborné práce"/>
    <w:basedOn w:val="Nadpis1"/>
    <w:next w:val="Normln"/>
    <w:autoRedefine/>
    <w:uiPriority w:val="39"/>
    <w:unhideWhenUsed/>
    <w:qFormat/>
    <w:rsid w:val="00EC4B74"/>
    <w:pPr>
      <w:numPr>
        <w:numId w:val="0"/>
      </w:numPr>
      <w:spacing w:line="360" w:lineRule="auto"/>
      <w:outlineLvl w:val="9"/>
    </w:pPr>
    <w:rPr>
      <w:b w:val="0"/>
      <w:bCs/>
      <w:i/>
      <w:iCs/>
      <w:sz w:val="24"/>
      <w:szCs w:val="24"/>
    </w:rPr>
  </w:style>
  <w:style w:type="character" w:customStyle="1" w:styleId="Nadpis2Char">
    <w:name w:val="Nadpis 2 Char"/>
    <w:basedOn w:val="Standardnpsmoodstavce"/>
    <w:link w:val="Nadpis2"/>
    <w:uiPriority w:val="9"/>
    <w:rsid w:val="00792684"/>
    <w:rPr>
      <w:rFonts w:eastAsiaTheme="majorEastAsia" w:cstheme="majorBidi"/>
      <w:b/>
      <w:sz w:val="30"/>
      <w:szCs w:val="26"/>
    </w:rPr>
  </w:style>
  <w:style w:type="character" w:customStyle="1" w:styleId="Nadpis3Char">
    <w:name w:val="Nadpis 3 Char"/>
    <w:basedOn w:val="Standardnpsmoodstavce"/>
    <w:link w:val="Nadpis3"/>
    <w:uiPriority w:val="9"/>
    <w:rsid w:val="000C64B3"/>
    <w:rPr>
      <w:rFonts w:eastAsiaTheme="majorEastAsia" w:cstheme="majorBidi"/>
      <w:b/>
      <w:sz w:val="28"/>
      <w:szCs w:val="22"/>
      <w:lang w:eastAsia="cs-CZ"/>
    </w:rPr>
  </w:style>
  <w:style w:type="paragraph" w:styleId="Odstavecseseznamem">
    <w:name w:val="List Paragraph"/>
    <w:basedOn w:val="Normln"/>
    <w:uiPriority w:val="34"/>
    <w:qFormat/>
    <w:rsid w:val="004E61FD"/>
    <w:pPr>
      <w:ind w:left="720"/>
      <w:contextualSpacing/>
    </w:pPr>
  </w:style>
  <w:style w:type="table" w:styleId="Mkatabulky">
    <w:name w:val="Table Grid"/>
    <w:basedOn w:val="Normlntabulka"/>
    <w:uiPriority w:val="39"/>
    <w:rsid w:val="004E6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C263C"/>
    <w:rPr>
      <w:color w:val="0563C1" w:themeColor="hyperlink"/>
      <w:u w:val="single"/>
    </w:rPr>
  </w:style>
  <w:style w:type="character" w:customStyle="1" w:styleId="Nevyeenzmnka1">
    <w:name w:val="Nevyřešená zmínka1"/>
    <w:basedOn w:val="Standardnpsmoodstavce"/>
    <w:uiPriority w:val="99"/>
    <w:semiHidden/>
    <w:unhideWhenUsed/>
    <w:rsid w:val="001C263C"/>
    <w:rPr>
      <w:color w:val="605E5C"/>
      <w:shd w:val="clear" w:color="auto" w:fill="E1DFDD"/>
    </w:rPr>
  </w:style>
  <w:style w:type="character" w:styleId="Sledovanodkaz">
    <w:name w:val="FollowedHyperlink"/>
    <w:basedOn w:val="Standardnpsmoodstavce"/>
    <w:uiPriority w:val="99"/>
    <w:semiHidden/>
    <w:unhideWhenUsed/>
    <w:rsid w:val="006A3B82"/>
    <w:rPr>
      <w:color w:val="954F72" w:themeColor="followedHyperlink"/>
      <w:u w:val="single"/>
    </w:rPr>
  </w:style>
  <w:style w:type="paragraph" w:styleId="Textpoznpodarou">
    <w:name w:val="footnote text"/>
    <w:basedOn w:val="Normln"/>
    <w:link w:val="TextpoznpodarouChar"/>
    <w:uiPriority w:val="99"/>
    <w:semiHidden/>
    <w:unhideWhenUsed/>
    <w:rsid w:val="00CA0D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A0DD5"/>
    <w:rPr>
      <w:rFonts w:cstheme="minorBidi"/>
      <w:sz w:val="20"/>
      <w:szCs w:val="20"/>
    </w:rPr>
  </w:style>
  <w:style w:type="character" w:styleId="Znakapoznpodarou">
    <w:name w:val="footnote reference"/>
    <w:basedOn w:val="Standardnpsmoodstavce"/>
    <w:uiPriority w:val="99"/>
    <w:semiHidden/>
    <w:unhideWhenUsed/>
    <w:rsid w:val="00CA0DD5"/>
    <w:rPr>
      <w:vertAlign w:val="superscript"/>
    </w:rPr>
  </w:style>
  <w:style w:type="paragraph" w:styleId="Zhlav">
    <w:name w:val="header"/>
    <w:basedOn w:val="Normln"/>
    <w:link w:val="ZhlavChar"/>
    <w:uiPriority w:val="99"/>
    <w:unhideWhenUsed/>
    <w:rsid w:val="004952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524E"/>
    <w:rPr>
      <w:rFonts w:cstheme="minorBidi"/>
      <w:szCs w:val="22"/>
    </w:rPr>
  </w:style>
  <w:style w:type="paragraph" w:styleId="Zpat">
    <w:name w:val="footer"/>
    <w:basedOn w:val="Normln"/>
    <w:link w:val="ZpatChar"/>
    <w:uiPriority w:val="99"/>
    <w:unhideWhenUsed/>
    <w:rsid w:val="0049524E"/>
    <w:pPr>
      <w:tabs>
        <w:tab w:val="center" w:pos="4536"/>
        <w:tab w:val="right" w:pos="9072"/>
      </w:tabs>
      <w:spacing w:after="0" w:line="240" w:lineRule="auto"/>
    </w:pPr>
  </w:style>
  <w:style w:type="character" w:customStyle="1" w:styleId="ZpatChar">
    <w:name w:val="Zápatí Char"/>
    <w:basedOn w:val="Standardnpsmoodstavce"/>
    <w:link w:val="Zpat"/>
    <w:uiPriority w:val="99"/>
    <w:rsid w:val="0049524E"/>
    <w:rPr>
      <w:rFonts w:cstheme="minorBidi"/>
      <w:szCs w:val="22"/>
    </w:rPr>
  </w:style>
  <w:style w:type="character" w:customStyle="1" w:styleId="Nadpis4Char">
    <w:name w:val="Nadpis 4 Char"/>
    <w:basedOn w:val="Standardnpsmoodstavce"/>
    <w:link w:val="Nadpis4"/>
    <w:uiPriority w:val="9"/>
    <w:semiHidden/>
    <w:rsid w:val="000C64B3"/>
    <w:rPr>
      <w:rFonts w:asciiTheme="majorHAnsi" w:eastAsiaTheme="majorEastAsia" w:hAnsiTheme="majorHAnsi" w:cstheme="majorBidi"/>
      <w:i/>
      <w:iCs/>
      <w:color w:val="2F5496" w:themeColor="accent1" w:themeShade="BF"/>
      <w:szCs w:val="22"/>
    </w:rPr>
  </w:style>
  <w:style w:type="character" w:customStyle="1" w:styleId="Nadpis5Char">
    <w:name w:val="Nadpis 5 Char"/>
    <w:basedOn w:val="Standardnpsmoodstavce"/>
    <w:link w:val="Nadpis5"/>
    <w:uiPriority w:val="9"/>
    <w:semiHidden/>
    <w:rsid w:val="000C64B3"/>
    <w:rPr>
      <w:rFonts w:asciiTheme="majorHAnsi" w:eastAsiaTheme="majorEastAsia" w:hAnsiTheme="majorHAnsi" w:cstheme="majorBidi"/>
      <w:color w:val="2F5496" w:themeColor="accent1" w:themeShade="BF"/>
      <w:szCs w:val="22"/>
    </w:rPr>
  </w:style>
  <w:style w:type="character" w:customStyle="1" w:styleId="Nadpis6Char">
    <w:name w:val="Nadpis 6 Char"/>
    <w:basedOn w:val="Standardnpsmoodstavce"/>
    <w:link w:val="Nadpis6"/>
    <w:uiPriority w:val="9"/>
    <w:semiHidden/>
    <w:rsid w:val="000C64B3"/>
    <w:rPr>
      <w:rFonts w:asciiTheme="majorHAnsi" w:eastAsiaTheme="majorEastAsia" w:hAnsiTheme="majorHAnsi" w:cstheme="majorBidi"/>
      <w:color w:val="1F3763" w:themeColor="accent1" w:themeShade="7F"/>
      <w:szCs w:val="22"/>
    </w:rPr>
  </w:style>
  <w:style w:type="character" w:customStyle="1" w:styleId="Nadpis7Char">
    <w:name w:val="Nadpis 7 Char"/>
    <w:basedOn w:val="Standardnpsmoodstavce"/>
    <w:link w:val="Nadpis7"/>
    <w:uiPriority w:val="9"/>
    <w:semiHidden/>
    <w:rsid w:val="000C64B3"/>
    <w:rPr>
      <w:rFonts w:asciiTheme="majorHAnsi" w:eastAsiaTheme="majorEastAsia" w:hAnsiTheme="majorHAnsi" w:cstheme="majorBidi"/>
      <w:i/>
      <w:iCs/>
      <w:color w:val="1F3763" w:themeColor="accent1" w:themeShade="7F"/>
      <w:szCs w:val="22"/>
    </w:rPr>
  </w:style>
  <w:style w:type="character" w:customStyle="1" w:styleId="Nadpis8Char">
    <w:name w:val="Nadpis 8 Char"/>
    <w:basedOn w:val="Standardnpsmoodstavce"/>
    <w:link w:val="Nadpis8"/>
    <w:uiPriority w:val="9"/>
    <w:semiHidden/>
    <w:rsid w:val="000C64B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C64B3"/>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003A20"/>
    <w:pPr>
      <w:spacing w:after="100"/>
    </w:pPr>
  </w:style>
  <w:style w:type="paragraph" w:styleId="Obsah2">
    <w:name w:val="toc 2"/>
    <w:basedOn w:val="Normln"/>
    <w:next w:val="Normln"/>
    <w:autoRedefine/>
    <w:uiPriority w:val="39"/>
    <w:unhideWhenUsed/>
    <w:rsid w:val="00003A20"/>
    <w:pPr>
      <w:spacing w:after="100"/>
      <w:ind w:left="240"/>
    </w:pPr>
  </w:style>
  <w:style w:type="paragraph" w:styleId="Obsah3">
    <w:name w:val="toc 3"/>
    <w:basedOn w:val="Normln"/>
    <w:next w:val="Normln"/>
    <w:autoRedefine/>
    <w:uiPriority w:val="39"/>
    <w:unhideWhenUsed/>
    <w:rsid w:val="00003A20"/>
    <w:pPr>
      <w:spacing w:after="100"/>
      <w:ind w:left="480"/>
    </w:pPr>
  </w:style>
  <w:style w:type="paragraph" w:styleId="Textvysvtlivek">
    <w:name w:val="endnote text"/>
    <w:basedOn w:val="Normln"/>
    <w:link w:val="TextvysvtlivekChar"/>
    <w:uiPriority w:val="99"/>
    <w:semiHidden/>
    <w:unhideWhenUsed/>
    <w:rsid w:val="00BD3C5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D3C51"/>
    <w:rPr>
      <w:rFonts w:cstheme="minorBidi"/>
      <w:sz w:val="20"/>
      <w:szCs w:val="20"/>
    </w:rPr>
  </w:style>
  <w:style w:type="character" w:styleId="Odkaznavysvtlivky">
    <w:name w:val="endnote reference"/>
    <w:basedOn w:val="Standardnpsmoodstavce"/>
    <w:uiPriority w:val="99"/>
    <w:semiHidden/>
    <w:unhideWhenUsed/>
    <w:rsid w:val="00BD3C51"/>
    <w:rPr>
      <w:vertAlign w:val="superscript"/>
    </w:rPr>
  </w:style>
  <w:style w:type="character" w:styleId="Odkaznakoment">
    <w:name w:val="annotation reference"/>
    <w:basedOn w:val="Standardnpsmoodstavce"/>
    <w:uiPriority w:val="99"/>
    <w:semiHidden/>
    <w:unhideWhenUsed/>
    <w:rsid w:val="00EF3B0D"/>
    <w:rPr>
      <w:sz w:val="16"/>
      <w:szCs w:val="16"/>
    </w:rPr>
  </w:style>
  <w:style w:type="paragraph" w:styleId="Textkomente">
    <w:name w:val="annotation text"/>
    <w:basedOn w:val="Normln"/>
    <w:link w:val="TextkomenteChar"/>
    <w:uiPriority w:val="99"/>
    <w:unhideWhenUsed/>
    <w:rsid w:val="00EF3B0D"/>
    <w:pPr>
      <w:spacing w:line="240" w:lineRule="auto"/>
    </w:pPr>
    <w:rPr>
      <w:sz w:val="20"/>
      <w:szCs w:val="20"/>
    </w:rPr>
  </w:style>
  <w:style w:type="character" w:customStyle="1" w:styleId="TextkomenteChar">
    <w:name w:val="Text komentáře Char"/>
    <w:basedOn w:val="Standardnpsmoodstavce"/>
    <w:link w:val="Textkomente"/>
    <w:uiPriority w:val="99"/>
    <w:rsid w:val="00EF3B0D"/>
    <w:rPr>
      <w:rFonts w:cstheme="minorBidi"/>
      <w:sz w:val="20"/>
      <w:szCs w:val="20"/>
    </w:rPr>
  </w:style>
  <w:style w:type="paragraph" w:styleId="Pedmtkomente">
    <w:name w:val="annotation subject"/>
    <w:basedOn w:val="Textkomente"/>
    <w:next w:val="Textkomente"/>
    <w:link w:val="PedmtkomenteChar"/>
    <w:uiPriority w:val="99"/>
    <w:semiHidden/>
    <w:unhideWhenUsed/>
    <w:rsid w:val="00EF3B0D"/>
    <w:rPr>
      <w:b/>
      <w:bCs/>
    </w:rPr>
  </w:style>
  <w:style w:type="character" w:customStyle="1" w:styleId="PedmtkomenteChar">
    <w:name w:val="Předmět komentáře Char"/>
    <w:basedOn w:val="TextkomenteChar"/>
    <w:link w:val="Pedmtkomente"/>
    <w:uiPriority w:val="99"/>
    <w:semiHidden/>
    <w:rsid w:val="00EF3B0D"/>
    <w:rPr>
      <w:rFonts w:cstheme="minorBidi"/>
      <w:b/>
      <w:bCs/>
      <w:sz w:val="20"/>
      <w:szCs w:val="20"/>
    </w:rPr>
  </w:style>
  <w:style w:type="paragraph" w:styleId="Textbubliny">
    <w:name w:val="Balloon Text"/>
    <w:basedOn w:val="Normln"/>
    <w:link w:val="TextbublinyChar"/>
    <w:uiPriority w:val="99"/>
    <w:semiHidden/>
    <w:unhideWhenUsed/>
    <w:rsid w:val="00F01B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1B13"/>
    <w:rPr>
      <w:rFonts w:ascii="Tahoma" w:hAnsi="Tahoma" w:cs="Tahoma"/>
      <w:sz w:val="16"/>
      <w:szCs w:val="16"/>
    </w:rPr>
  </w:style>
  <w:style w:type="paragraph" w:customStyle="1" w:styleId="Default">
    <w:name w:val="Default"/>
    <w:rsid w:val="001031BC"/>
    <w:pPr>
      <w:autoSpaceDE w:val="0"/>
      <w:autoSpaceDN w:val="0"/>
      <w:adjustRightInd w:val="0"/>
      <w:spacing w:after="0" w:line="240" w:lineRule="auto"/>
    </w:pPr>
    <w:rPr>
      <w:color w:val="000000"/>
    </w:rPr>
  </w:style>
  <w:style w:type="paragraph" w:styleId="Revize">
    <w:name w:val="Revision"/>
    <w:hidden/>
    <w:uiPriority w:val="99"/>
    <w:semiHidden/>
    <w:rsid w:val="00792684"/>
    <w:pPr>
      <w:spacing w:after="0"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7846">
      <w:bodyDiv w:val="1"/>
      <w:marLeft w:val="0"/>
      <w:marRight w:val="0"/>
      <w:marTop w:val="0"/>
      <w:marBottom w:val="0"/>
      <w:divBdr>
        <w:top w:val="none" w:sz="0" w:space="0" w:color="auto"/>
        <w:left w:val="none" w:sz="0" w:space="0" w:color="auto"/>
        <w:bottom w:val="none" w:sz="0" w:space="0" w:color="auto"/>
        <w:right w:val="none" w:sz="0" w:space="0" w:color="auto"/>
      </w:divBdr>
      <w:divsChild>
        <w:div w:id="751974078">
          <w:marLeft w:val="-225"/>
          <w:marRight w:val="-225"/>
          <w:marTop w:val="0"/>
          <w:marBottom w:val="0"/>
          <w:divBdr>
            <w:top w:val="none" w:sz="0" w:space="0" w:color="auto"/>
            <w:left w:val="none" w:sz="0" w:space="0" w:color="auto"/>
            <w:bottom w:val="none" w:sz="0" w:space="0" w:color="auto"/>
            <w:right w:val="none" w:sz="0" w:space="0" w:color="auto"/>
          </w:divBdr>
          <w:divsChild>
            <w:div w:id="634484182">
              <w:marLeft w:val="0"/>
              <w:marRight w:val="0"/>
              <w:marTop w:val="0"/>
              <w:marBottom w:val="0"/>
              <w:divBdr>
                <w:top w:val="none" w:sz="0" w:space="0" w:color="auto"/>
                <w:left w:val="none" w:sz="0" w:space="0" w:color="auto"/>
                <w:bottom w:val="none" w:sz="0" w:space="0" w:color="auto"/>
                <w:right w:val="none" w:sz="0" w:space="0" w:color="auto"/>
              </w:divBdr>
              <w:divsChild>
                <w:div w:id="1798178328">
                  <w:marLeft w:val="0"/>
                  <w:marRight w:val="0"/>
                  <w:marTop w:val="0"/>
                  <w:marBottom w:val="0"/>
                  <w:divBdr>
                    <w:top w:val="none" w:sz="0" w:space="0" w:color="auto"/>
                    <w:left w:val="none" w:sz="0" w:space="0" w:color="auto"/>
                    <w:bottom w:val="none" w:sz="0" w:space="0" w:color="auto"/>
                    <w:right w:val="none" w:sz="0" w:space="0" w:color="auto"/>
                  </w:divBdr>
                </w:div>
                <w:div w:id="14207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9040">
      <w:bodyDiv w:val="1"/>
      <w:marLeft w:val="0"/>
      <w:marRight w:val="0"/>
      <w:marTop w:val="0"/>
      <w:marBottom w:val="0"/>
      <w:divBdr>
        <w:top w:val="none" w:sz="0" w:space="0" w:color="auto"/>
        <w:left w:val="none" w:sz="0" w:space="0" w:color="auto"/>
        <w:bottom w:val="none" w:sz="0" w:space="0" w:color="auto"/>
        <w:right w:val="none" w:sz="0" w:space="0" w:color="auto"/>
      </w:divBdr>
    </w:div>
    <w:div w:id="315301763">
      <w:bodyDiv w:val="1"/>
      <w:marLeft w:val="0"/>
      <w:marRight w:val="0"/>
      <w:marTop w:val="0"/>
      <w:marBottom w:val="0"/>
      <w:divBdr>
        <w:top w:val="none" w:sz="0" w:space="0" w:color="auto"/>
        <w:left w:val="none" w:sz="0" w:space="0" w:color="auto"/>
        <w:bottom w:val="none" w:sz="0" w:space="0" w:color="auto"/>
        <w:right w:val="none" w:sz="0" w:space="0" w:color="auto"/>
      </w:divBdr>
    </w:div>
    <w:div w:id="401760774">
      <w:bodyDiv w:val="1"/>
      <w:marLeft w:val="0"/>
      <w:marRight w:val="0"/>
      <w:marTop w:val="0"/>
      <w:marBottom w:val="0"/>
      <w:divBdr>
        <w:top w:val="none" w:sz="0" w:space="0" w:color="auto"/>
        <w:left w:val="none" w:sz="0" w:space="0" w:color="auto"/>
        <w:bottom w:val="none" w:sz="0" w:space="0" w:color="auto"/>
        <w:right w:val="none" w:sz="0" w:space="0" w:color="auto"/>
      </w:divBdr>
    </w:div>
    <w:div w:id="525604631">
      <w:bodyDiv w:val="1"/>
      <w:marLeft w:val="0"/>
      <w:marRight w:val="0"/>
      <w:marTop w:val="0"/>
      <w:marBottom w:val="0"/>
      <w:divBdr>
        <w:top w:val="none" w:sz="0" w:space="0" w:color="auto"/>
        <w:left w:val="none" w:sz="0" w:space="0" w:color="auto"/>
        <w:bottom w:val="none" w:sz="0" w:space="0" w:color="auto"/>
        <w:right w:val="none" w:sz="0" w:space="0" w:color="auto"/>
      </w:divBdr>
      <w:divsChild>
        <w:div w:id="901644615">
          <w:marLeft w:val="-225"/>
          <w:marRight w:val="-225"/>
          <w:marTop w:val="0"/>
          <w:marBottom w:val="0"/>
          <w:divBdr>
            <w:top w:val="none" w:sz="0" w:space="0" w:color="auto"/>
            <w:left w:val="none" w:sz="0" w:space="0" w:color="auto"/>
            <w:bottom w:val="none" w:sz="0" w:space="0" w:color="auto"/>
            <w:right w:val="none" w:sz="0" w:space="0" w:color="auto"/>
          </w:divBdr>
          <w:divsChild>
            <w:div w:id="1709261516">
              <w:marLeft w:val="0"/>
              <w:marRight w:val="0"/>
              <w:marTop w:val="0"/>
              <w:marBottom w:val="0"/>
              <w:divBdr>
                <w:top w:val="none" w:sz="0" w:space="0" w:color="auto"/>
                <w:left w:val="none" w:sz="0" w:space="0" w:color="auto"/>
                <w:bottom w:val="none" w:sz="0" w:space="0" w:color="auto"/>
                <w:right w:val="none" w:sz="0" w:space="0" w:color="auto"/>
              </w:divBdr>
              <w:divsChild>
                <w:div w:id="1440103785">
                  <w:marLeft w:val="0"/>
                  <w:marRight w:val="0"/>
                  <w:marTop w:val="0"/>
                  <w:marBottom w:val="0"/>
                  <w:divBdr>
                    <w:top w:val="none" w:sz="0" w:space="0" w:color="auto"/>
                    <w:left w:val="none" w:sz="0" w:space="0" w:color="auto"/>
                    <w:bottom w:val="none" w:sz="0" w:space="0" w:color="auto"/>
                    <w:right w:val="none" w:sz="0" w:space="0" w:color="auto"/>
                  </w:divBdr>
                </w:div>
                <w:div w:id="626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77340">
      <w:bodyDiv w:val="1"/>
      <w:marLeft w:val="0"/>
      <w:marRight w:val="0"/>
      <w:marTop w:val="0"/>
      <w:marBottom w:val="0"/>
      <w:divBdr>
        <w:top w:val="none" w:sz="0" w:space="0" w:color="auto"/>
        <w:left w:val="none" w:sz="0" w:space="0" w:color="auto"/>
        <w:bottom w:val="none" w:sz="0" w:space="0" w:color="auto"/>
        <w:right w:val="none" w:sz="0" w:space="0" w:color="auto"/>
      </w:divBdr>
    </w:div>
    <w:div w:id="1078598503">
      <w:bodyDiv w:val="1"/>
      <w:marLeft w:val="0"/>
      <w:marRight w:val="0"/>
      <w:marTop w:val="0"/>
      <w:marBottom w:val="0"/>
      <w:divBdr>
        <w:top w:val="none" w:sz="0" w:space="0" w:color="auto"/>
        <w:left w:val="none" w:sz="0" w:space="0" w:color="auto"/>
        <w:bottom w:val="none" w:sz="0" w:space="0" w:color="auto"/>
        <w:right w:val="none" w:sz="0" w:space="0" w:color="auto"/>
      </w:divBdr>
    </w:div>
    <w:div w:id="1336228700">
      <w:bodyDiv w:val="1"/>
      <w:marLeft w:val="0"/>
      <w:marRight w:val="0"/>
      <w:marTop w:val="0"/>
      <w:marBottom w:val="0"/>
      <w:divBdr>
        <w:top w:val="none" w:sz="0" w:space="0" w:color="auto"/>
        <w:left w:val="none" w:sz="0" w:space="0" w:color="auto"/>
        <w:bottom w:val="none" w:sz="0" w:space="0" w:color="auto"/>
        <w:right w:val="none" w:sz="0" w:space="0" w:color="auto"/>
      </w:divBdr>
    </w:div>
    <w:div w:id="1361084113">
      <w:bodyDiv w:val="1"/>
      <w:marLeft w:val="0"/>
      <w:marRight w:val="0"/>
      <w:marTop w:val="0"/>
      <w:marBottom w:val="0"/>
      <w:divBdr>
        <w:top w:val="none" w:sz="0" w:space="0" w:color="auto"/>
        <w:left w:val="none" w:sz="0" w:space="0" w:color="auto"/>
        <w:bottom w:val="none" w:sz="0" w:space="0" w:color="auto"/>
        <w:right w:val="none" w:sz="0" w:space="0" w:color="auto"/>
      </w:divBdr>
    </w:div>
    <w:div w:id="1670449907">
      <w:bodyDiv w:val="1"/>
      <w:marLeft w:val="0"/>
      <w:marRight w:val="0"/>
      <w:marTop w:val="0"/>
      <w:marBottom w:val="0"/>
      <w:divBdr>
        <w:top w:val="none" w:sz="0" w:space="0" w:color="auto"/>
        <w:left w:val="none" w:sz="0" w:space="0" w:color="auto"/>
        <w:bottom w:val="none" w:sz="0" w:space="0" w:color="auto"/>
        <w:right w:val="none" w:sz="0" w:space="0" w:color="auto"/>
      </w:divBdr>
      <w:divsChild>
        <w:div w:id="739329304">
          <w:marLeft w:val="-225"/>
          <w:marRight w:val="-225"/>
          <w:marTop w:val="0"/>
          <w:marBottom w:val="0"/>
          <w:divBdr>
            <w:top w:val="none" w:sz="0" w:space="0" w:color="auto"/>
            <w:left w:val="none" w:sz="0" w:space="0" w:color="auto"/>
            <w:bottom w:val="none" w:sz="0" w:space="0" w:color="auto"/>
            <w:right w:val="none" w:sz="0" w:space="0" w:color="auto"/>
          </w:divBdr>
          <w:divsChild>
            <w:div w:id="1043821734">
              <w:marLeft w:val="0"/>
              <w:marRight w:val="0"/>
              <w:marTop w:val="0"/>
              <w:marBottom w:val="0"/>
              <w:divBdr>
                <w:top w:val="none" w:sz="0" w:space="0" w:color="auto"/>
                <w:left w:val="none" w:sz="0" w:space="0" w:color="auto"/>
                <w:bottom w:val="none" w:sz="0" w:space="0" w:color="auto"/>
                <w:right w:val="none" w:sz="0" w:space="0" w:color="auto"/>
              </w:divBdr>
              <w:divsChild>
                <w:div w:id="682125424">
                  <w:marLeft w:val="0"/>
                  <w:marRight w:val="0"/>
                  <w:marTop w:val="0"/>
                  <w:marBottom w:val="0"/>
                  <w:divBdr>
                    <w:top w:val="none" w:sz="0" w:space="0" w:color="auto"/>
                    <w:left w:val="none" w:sz="0" w:space="0" w:color="auto"/>
                    <w:bottom w:val="none" w:sz="0" w:space="0" w:color="auto"/>
                    <w:right w:val="none" w:sz="0" w:space="0" w:color="auto"/>
                  </w:divBdr>
                </w:div>
                <w:div w:id="952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6345">
      <w:bodyDiv w:val="1"/>
      <w:marLeft w:val="0"/>
      <w:marRight w:val="0"/>
      <w:marTop w:val="0"/>
      <w:marBottom w:val="0"/>
      <w:divBdr>
        <w:top w:val="none" w:sz="0" w:space="0" w:color="auto"/>
        <w:left w:val="none" w:sz="0" w:space="0" w:color="auto"/>
        <w:bottom w:val="none" w:sz="0" w:space="0" w:color="auto"/>
        <w:right w:val="none" w:sz="0" w:space="0" w:color="auto"/>
      </w:divBdr>
    </w:div>
    <w:div w:id="1975259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ltava.rozhlas.cz/pariz-mesto-plne-sneni-dokument-o-minulosti-soucasnosti-i-budoucnosti-54419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psychiatr.cz/dwnld/CSP_2010_4_254_25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books/2010/nov/14/tolstoy-russian-life-rosamund-bartlett-re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s.muni.cz/el/phil/jaro2006/CJA007/um/1183958/1183961/roman_a_evropa.doc" TargetMode="External"/><Relationship Id="rId4" Type="http://schemas.openxmlformats.org/officeDocument/2006/relationships/settings" Target="settings.xml"/><Relationship Id="rId9" Type="http://schemas.openxmlformats.org/officeDocument/2006/relationships/hyperlink" Target="https://zpravy.aktualne.cz/zahranici/napoleon-bonaparte-je-kontroverzni-postava-i-200-let-po-smrt/r~c23c2796acb811eb9a61ac1f6b220ee8/"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zpravy.aktualne.cz/zahranici/napoleon-bonaparte-je-kontroverzni-postava-i-200-let-po-smrt/r~c23c2796acb811eb9a61ac1f6b220ee8/" TargetMode="External"/><Relationship Id="rId13" Type="http://schemas.openxmlformats.org/officeDocument/2006/relationships/hyperlink" Target="http://www.cspsychiatr.cz/dwnld/CSP_2010_4_254_258.pdf" TargetMode="External"/><Relationship Id="rId3" Type="http://schemas.openxmlformats.org/officeDocument/2006/relationships/hyperlink" Target="https://newrepublic.com/article/158973/everyday-inspiration-anna-karenina" TargetMode="External"/><Relationship Id="rId7" Type="http://schemas.openxmlformats.org/officeDocument/2006/relationships/hyperlink" Target="https://newrepublic.com/article/158973/everyday-inspiration-anna-karenina" TargetMode="External"/><Relationship Id="rId12" Type="http://schemas.openxmlformats.org/officeDocument/2006/relationships/hyperlink" Target="http://www.cspsychiatr.cz/dwnld/CSP_2010_4_254_258.pdf" TargetMode="External"/><Relationship Id="rId17" Type="http://schemas.openxmlformats.org/officeDocument/2006/relationships/hyperlink" Target="https://www.researchgate.net/publication/352583315_The_concept_of_bovarism_illustrated_by_a_postmodern_prototype_Gheorghe_Craciun%27s_Pupa_russa" TargetMode="External"/><Relationship Id="rId2" Type="http://schemas.openxmlformats.org/officeDocument/2006/relationships/hyperlink" Target="https://www.britannica.com/art/realism-art/The-novel" TargetMode="External"/><Relationship Id="rId16" Type="http://schemas.openxmlformats.org/officeDocument/2006/relationships/hyperlink" Target="http://www.cspsychiatr.cz/dwnld/CSP_2010_4_254_258.pdf" TargetMode="External"/><Relationship Id="rId1" Type="http://schemas.openxmlformats.org/officeDocument/2006/relationships/hyperlink" Target="https://is.muni.cz/el/phil/jaro2006/CJA007/um/1183958/1183961/roman_a_evropa.doc" TargetMode="External"/><Relationship Id="rId6" Type="http://schemas.openxmlformats.org/officeDocument/2006/relationships/hyperlink" Target="https://newrepublic.com/article/158973/everyday-inspiration-anna-karenina" TargetMode="External"/><Relationship Id="rId11" Type="http://schemas.openxmlformats.org/officeDocument/2006/relationships/hyperlink" Target="http://www.cspsychiatr.cz/dwnld/CSP_2010_4_254_258.pdf" TargetMode="External"/><Relationship Id="rId5" Type="http://schemas.openxmlformats.org/officeDocument/2006/relationships/hyperlink" Target="https://is.muni.cz/el/phil/jaro2006/CJA007/um/1183958/1183961/roman_a_evropa.doc" TargetMode="External"/><Relationship Id="rId15" Type="http://schemas.openxmlformats.org/officeDocument/2006/relationships/hyperlink" Target="https://ct24.ceskatelevize.cz/clanek/archiv/hrabalovo-stoleti-329042" TargetMode="External"/><Relationship Id="rId10" Type="http://schemas.openxmlformats.org/officeDocument/2006/relationships/hyperlink" Target="http://www.cspsychiatr.cz/dwnld/CSP_2010_4_254_258.pdf" TargetMode="External"/><Relationship Id="rId4" Type="http://schemas.openxmlformats.org/officeDocument/2006/relationships/hyperlink" Target="https://www.theguardian.com/books/2010/nov/14/tolstoy-russian-life-rosamund-bartlett-review" TargetMode="External"/><Relationship Id="rId9" Type="http://schemas.openxmlformats.org/officeDocument/2006/relationships/hyperlink" Target="https://vltava.rozhlas.cz/pariz-mesto-plne-sneni-dokument-o-minulosti-soucasnosti-i-budoucnosti-5441965" TargetMode="External"/><Relationship Id="rId14" Type="http://schemas.openxmlformats.org/officeDocument/2006/relationships/hyperlink" Target="http://www.cspsychiatr.cz/dwnld/CSP_2010_4_254_258.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AE268-FC2D-4250-84C1-68AF8341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37</Pages>
  <Words>9846</Words>
  <Characters>54750</Characters>
  <Application>Microsoft Office Word</Application>
  <DocSecurity>0</DocSecurity>
  <Lines>912</Lines>
  <Paragraphs>334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Schejbalová</dc:creator>
  <cp:keywords/>
  <dc:description/>
  <cp:lastModifiedBy>Schejbalova Ludmila</cp:lastModifiedBy>
  <cp:revision>31</cp:revision>
  <cp:lastPrinted>2024-04-16T13:18:00Z</cp:lastPrinted>
  <dcterms:created xsi:type="dcterms:W3CDTF">2024-04-17T08:16:00Z</dcterms:created>
  <dcterms:modified xsi:type="dcterms:W3CDTF">2024-04-17T17:43:00Z</dcterms:modified>
</cp:coreProperties>
</file>