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B6201" w14:textId="77777777" w:rsidR="00886CAB" w:rsidRPr="00162B5B" w:rsidRDefault="00886CAB" w:rsidP="00886CAB">
      <w:pPr>
        <w:spacing w:line="360" w:lineRule="auto"/>
        <w:jc w:val="center"/>
        <w:rPr>
          <w:rFonts w:ascii="Times New Roman" w:hAnsi="Times New Roman" w:cs="Times New Roman"/>
          <w:caps/>
          <w:sz w:val="28"/>
        </w:rPr>
      </w:pPr>
      <w:bookmarkStart w:id="0" w:name="_Hlk66779352"/>
      <w:r w:rsidRPr="00162B5B">
        <w:rPr>
          <w:rFonts w:ascii="Times New Roman" w:hAnsi="Times New Roman" w:cs="Times New Roman"/>
          <w:caps/>
          <w:sz w:val="28"/>
        </w:rPr>
        <w:t>Univerzita Palackého v Olomouci</w:t>
      </w:r>
    </w:p>
    <w:p w14:paraId="2B3B6D66" w14:textId="77777777" w:rsidR="00886CAB" w:rsidRPr="00162B5B" w:rsidRDefault="00886CAB" w:rsidP="00886CAB">
      <w:pPr>
        <w:spacing w:after="60" w:line="360" w:lineRule="auto"/>
        <w:jc w:val="center"/>
        <w:rPr>
          <w:rFonts w:ascii="Times New Roman" w:hAnsi="Times New Roman" w:cs="Times New Roman"/>
          <w:caps/>
        </w:rPr>
      </w:pPr>
      <w:r w:rsidRPr="00162B5B">
        <w:rPr>
          <w:rFonts w:ascii="Times New Roman" w:hAnsi="Times New Roman" w:cs="Times New Roman"/>
          <w:caps/>
        </w:rPr>
        <w:t>fakulta zdravotnických věd</w:t>
      </w:r>
    </w:p>
    <w:p w14:paraId="21E09BE7" w14:textId="77777777" w:rsidR="00886CAB" w:rsidRPr="003111AB" w:rsidRDefault="00886CAB" w:rsidP="00886CAB">
      <w:pPr>
        <w:pStyle w:val="Nadpis9"/>
        <w:jc w:val="center"/>
        <w:rPr>
          <w:rFonts w:ascii="Times New Roman" w:hAnsi="Times New Roman" w:cs="Times New Roman"/>
          <w:b/>
          <w:i w:val="0"/>
          <w:iCs w:val="0"/>
          <w:sz w:val="22"/>
          <w:szCs w:val="22"/>
        </w:rPr>
      </w:pPr>
      <w:r w:rsidRPr="003111AB">
        <w:rPr>
          <w:rFonts w:ascii="Times New Roman" w:hAnsi="Times New Roman" w:cs="Times New Roman"/>
          <w:i w:val="0"/>
          <w:iCs w:val="0"/>
          <w:sz w:val="22"/>
          <w:szCs w:val="22"/>
        </w:rPr>
        <w:t xml:space="preserve">Ústav </w:t>
      </w:r>
      <w:r w:rsidRPr="003111AB">
        <w:rPr>
          <w:rFonts w:ascii="Times New Roman" w:hAnsi="Times New Roman"/>
          <w:i w:val="0"/>
          <w:iCs w:val="0"/>
          <w:sz w:val="22"/>
          <w:szCs w:val="22"/>
        </w:rPr>
        <w:t>porodní asistence</w:t>
      </w:r>
    </w:p>
    <w:p w14:paraId="40C9A916" w14:textId="77777777" w:rsidR="00886CAB" w:rsidRPr="00162B5B" w:rsidRDefault="00886CAB" w:rsidP="00886CAB">
      <w:pPr>
        <w:rPr>
          <w:rFonts w:ascii="Times New Roman" w:hAnsi="Times New Roman" w:cs="Times New Roman"/>
        </w:rPr>
      </w:pPr>
    </w:p>
    <w:p w14:paraId="1368855D" w14:textId="77777777" w:rsidR="00886CAB" w:rsidRPr="00162B5B" w:rsidRDefault="00886CAB" w:rsidP="00886CAB">
      <w:pPr>
        <w:rPr>
          <w:rFonts w:ascii="Times New Roman" w:hAnsi="Times New Roman" w:cs="Times New Roman"/>
        </w:rPr>
      </w:pPr>
    </w:p>
    <w:p w14:paraId="2BD1087E" w14:textId="77777777" w:rsidR="00886CAB" w:rsidRPr="00162B5B" w:rsidRDefault="00886CAB" w:rsidP="00886CAB">
      <w:pPr>
        <w:rPr>
          <w:rFonts w:ascii="Times New Roman" w:hAnsi="Times New Roman" w:cs="Times New Roman"/>
        </w:rPr>
      </w:pPr>
    </w:p>
    <w:p w14:paraId="0D3F9D19" w14:textId="77777777" w:rsidR="00886CAB" w:rsidRPr="00162B5B" w:rsidRDefault="00886CAB" w:rsidP="00886CAB">
      <w:pPr>
        <w:pStyle w:val="Zpat"/>
        <w:tabs>
          <w:tab w:val="clear" w:pos="4536"/>
          <w:tab w:val="clear" w:pos="9072"/>
        </w:tabs>
        <w:rPr>
          <w:rFonts w:ascii="Times New Roman" w:hAnsi="Times New Roman" w:cs="Times New Roman"/>
        </w:rPr>
      </w:pPr>
    </w:p>
    <w:p w14:paraId="5C7A7AF5" w14:textId="77777777" w:rsidR="00886CAB" w:rsidRPr="00162B5B" w:rsidRDefault="00886CAB" w:rsidP="00886CAB">
      <w:pPr>
        <w:rPr>
          <w:rFonts w:ascii="Times New Roman" w:hAnsi="Times New Roman" w:cs="Times New Roman"/>
        </w:rPr>
      </w:pPr>
    </w:p>
    <w:p w14:paraId="61CBEFA7" w14:textId="77777777" w:rsidR="00886CAB" w:rsidRPr="00162B5B" w:rsidRDefault="00886CAB" w:rsidP="00886CAB">
      <w:pPr>
        <w:rPr>
          <w:rFonts w:ascii="Times New Roman" w:hAnsi="Times New Roman" w:cs="Times New Roman"/>
        </w:rPr>
      </w:pPr>
    </w:p>
    <w:p w14:paraId="67B5D406" w14:textId="77777777" w:rsidR="00886CAB" w:rsidRPr="00162B5B" w:rsidRDefault="00886CAB" w:rsidP="00886CAB">
      <w:pPr>
        <w:jc w:val="center"/>
        <w:rPr>
          <w:rFonts w:ascii="Times New Roman" w:hAnsi="Times New Roman" w:cs="Times New Roman"/>
          <w:sz w:val="28"/>
        </w:rPr>
      </w:pPr>
      <w:r>
        <w:rPr>
          <w:rFonts w:ascii="Times New Roman" w:hAnsi="Times New Roman" w:cs="Times New Roman"/>
          <w:sz w:val="28"/>
        </w:rPr>
        <w:t>Klára Hricová</w:t>
      </w:r>
    </w:p>
    <w:p w14:paraId="4593DBC5" w14:textId="77777777" w:rsidR="00886CAB" w:rsidRPr="00162B5B" w:rsidRDefault="00886CAB" w:rsidP="00886CAB">
      <w:pPr>
        <w:pStyle w:val="Zpat"/>
        <w:tabs>
          <w:tab w:val="clear" w:pos="4536"/>
          <w:tab w:val="clear" w:pos="9072"/>
        </w:tabs>
        <w:rPr>
          <w:rFonts w:ascii="Times New Roman" w:hAnsi="Times New Roman" w:cs="Times New Roman"/>
        </w:rPr>
      </w:pPr>
    </w:p>
    <w:p w14:paraId="5462FC7E" w14:textId="77777777" w:rsidR="00886CAB" w:rsidRPr="00162B5B" w:rsidRDefault="00886CAB" w:rsidP="00886CAB">
      <w:pPr>
        <w:pStyle w:val="Zkladntext"/>
      </w:pPr>
    </w:p>
    <w:p w14:paraId="747D4523" w14:textId="77777777" w:rsidR="00886CAB" w:rsidRPr="00162B5B" w:rsidRDefault="00886CAB" w:rsidP="00886CAB">
      <w:pPr>
        <w:pStyle w:val="Zkladntext"/>
      </w:pPr>
    </w:p>
    <w:p w14:paraId="04D247FB" w14:textId="77777777" w:rsidR="00886CAB" w:rsidRPr="00162B5B" w:rsidRDefault="00886CAB" w:rsidP="00886CAB">
      <w:pPr>
        <w:pStyle w:val="Zkladntext"/>
      </w:pPr>
    </w:p>
    <w:p w14:paraId="122009D4" w14:textId="77777777" w:rsidR="00886CAB" w:rsidRPr="00162B5B" w:rsidRDefault="00886CAB" w:rsidP="00886CAB">
      <w:pPr>
        <w:pStyle w:val="Zkladntext"/>
      </w:pPr>
    </w:p>
    <w:p w14:paraId="7225D2D8" w14:textId="77777777" w:rsidR="00886CAB" w:rsidRPr="00162B5B" w:rsidRDefault="00886CAB" w:rsidP="00886CAB">
      <w:pPr>
        <w:pStyle w:val="Zkladntext"/>
      </w:pPr>
    </w:p>
    <w:p w14:paraId="30169797" w14:textId="77777777" w:rsidR="00886CAB" w:rsidRPr="00162B5B" w:rsidRDefault="00886CAB" w:rsidP="00886CAB">
      <w:pPr>
        <w:jc w:val="center"/>
        <w:rPr>
          <w:rFonts w:ascii="Times New Roman" w:hAnsi="Times New Roman" w:cs="Times New Roman"/>
          <w:b/>
          <w:sz w:val="32"/>
        </w:rPr>
      </w:pPr>
      <w:r>
        <w:rPr>
          <w:rFonts w:ascii="Times New Roman" w:hAnsi="Times New Roman" w:cs="Times New Roman"/>
          <w:b/>
          <w:sz w:val="32"/>
        </w:rPr>
        <w:t>Vliv pohybové aktivity na těhotenství, porod a poporodní období</w:t>
      </w:r>
    </w:p>
    <w:p w14:paraId="6DC23DB7" w14:textId="77777777" w:rsidR="00886CAB" w:rsidRPr="00162B5B" w:rsidRDefault="00886CAB" w:rsidP="00886CAB">
      <w:pPr>
        <w:pStyle w:val="Zpat"/>
        <w:tabs>
          <w:tab w:val="clear" w:pos="4536"/>
          <w:tab w:val="clear" w:pos="9072"/>
        </w:tabs>
        <w:rPr>
          <w:rFonts w:ascii="Times New Roman" w:hAnsi="Times New Roman" w:cs="Times New Roman"/>
        </w:rPr>
      </w:pPr>
    </w:p>
    <w:p w14:paraId="4FC688B8" w14:textId="77777777" w:rsidR="00886CAB" w:rsidRDefault="00886CAB" w:rsidP="00886CAB">
      <w:pPr>
        <w:jc w:val="center"/>
        <w:rPr>
          <w:rFonts w:ascii="Times New Roman" w:hAnsi="Times New Roman" w:cs="Times New Roman"/>
        </w:rPr>
      </w:pPr>
    </w:p>
    <w:p w14:paraId="0E77E2C6" w14:textId="77777777" w:rsidR="00886CAB" w:rsidRPr="00162B5B" w:rsidRDefault="00886CAB" w:rsidP="00886CAB">
      <w:pPr>
        <w:jc w:val="center"/>
        <w:rPr>
          <w:rFonts w:ascii="Times New Roman" w:hAnsi="Times New Roman" w:cs="Times New Roman"/>
        </w:rPr>
      </w:pPr>
      <w:r w:rsidRPr="00162B5B">
        <w:rPr>
          <w:rFonts w:ascii="Times New Roman" w:hAnsi="Times New Roman" w:cs="Times New Roman"/>
        </w:rPr>
        <w:t>Bakalářská práce</w:t>
      </w:r>
    </w:p>
    <w:p w14:paraId="284376EF" w14:textId="77777777" w:rsidR="00886CAB" w:rsidRPr="00162B5B" w:rsidRDefault="00886CAB" w:rsidP="00886CAB">
      <w:pPr>
        <w:rPr>
          <w:rFonts w:ascii="Times New Roman" w:hAnsi="Times New Roman" w:cs="Times New Roman"/>
        </w:rPr>
      </w:pPr>
    </w:p>
    <w:p w14:paraId="3F3680B9" w14:textId="77777777" w:rsidR="00886CAB" w:rsidRPr="00162B5B" w:rsidRDefault="00886CAB" w:rsidP="00886CAB">
      <w:pPr>
        <w:pStyle w:val="Zpat"/>
        <w:tabs>
          <w:tab w:val="clear" w:pos="4536"/>
          <w:tab w:val="clear" w:pos="9072"/>
        </w:tabs>
        <w:rPr>
          <w:rFonts w:ascii="Times New Roman" w:hAnsi="Times New Roman" w:cs="Times New Roman"/>
        </w:rPr>
      </w:pPr>
    </w:p>
    <w:p w14:paraId="28F50124" w14:textId="77777777" w:rsidR="00886CAB" w:rsidRPr="00162B5B" w:rsidRDefault="00886CAB" w:rsidP="00886CAB">
      <w:pPr>
        <w:rPr>
          <w:rFonts w:ascii="Times New Roman" w:hAnsi="Times New Roman" w:cs="Times New Roman"/>
        </w:rPr>
      </w:pPr>
    </w:p>
    <w:p w14:paraId="5A3983F0" w14:textId="77777777" w:rsidR="00886CAB" w:rsidRPr="00162B5B" w:rsidRDefault="00886CAB" w:rsidP="00886CAB">
      <w:pPr>
        <w:rPr>
          <w:rFonts w:ascii="Times New Roman" w:hAnsi="Times New Roman" w:cs="Times New Roman"/>
        </w:rPr>
      </w:pPr>
    </w:p>
    <w:p w14:paraId="6B87816D" w14:textId="77777777" w:rsidR="00886CAB" w:rsidRPr="00162B5B" w:rsidRDefault="00886CAB" w:rsidP="00886CAB">
      <w:pPr>
        <w:rPr>
          <w:rFonts w:ascii="Times New Roman" w:hAnsi="Times New Roman" w:cs="Times New Roman"/>
        </w:rPr>
      </w:pPr>
    </w:p>
    <w:p w14:paraId="487D1A60" w14:textId="77777777" w:rsidR="00886CAB" w:rsidRPr="00162B5B" w:rsidRDefault="00886CAB" w:rsidP="00886CAB">
      <w:pPr>
        <w:pStyle w:val="Zkladntext"/>
        <w:jc w:val="center"/>
        <w:rPr>
          <w:sz w:val="26"/>
          <w:szCs w:val="26"/>
        </w:rPr>
      </w:pPr>
      <w:r w:rsidRPr="00162B5B">
        <w:rPr>
          <w:sz w:val="26"/>
          <w:szCs w:val="26"/>
        </w:rPr>
        <w:t>Vedoucí práce: doc. PaedDr. Miroslav Kopecký, Ph.D.</w:t>
      </w:r>
    </w:p>
    <w:p w14:paraId="02699E62" w14:textId="77777777" w:rsidR="00886CAB" w:rsidRPr="00162B5B" w:rsidRDefault="00886CAB" w:rsidP="00886CAB">
      <w:pPr>
        <w:rPr>
          <w:rFonts w:ascii="Times New Roman" w:hAnsi="Times New Roman" w:cs="Times New Roman"/>
          <w:sz w:val="28"/>
        </w:rPr>
      </w:pPr>
    </w:p>
    <w:p w14:paraId="28EDD059" w14:textId="77777777" w:rsidR="00886CAB" w:rsidRPr="00162B5B" w:rsidRDefault="00886CAB" w:rsidP="00886CAB">
      <w:pPr>
        <w:rPr>
          <w:rFonts w:ascii="Times New Roman" w:hAnsi="Times New Roman" w:cs="Times New Roman"/>
          <w:sz w:val="28"/>
        </w:rPr>
      </w:pPr>
    </w:p>
    <w:p w14:paraId="465EA965" w14:textId="77777777" w:rsidR="00886CAB" w:rsidRPr="00162B5B" w:rsidRDefault="00886CAB" w:rsidP="00886CAB">
      <w:pPr>
        <w:rPr>
          <w:rFonts w:ascii="Times New Roman" w:hAnsi="Times New Roman" w:cs="Times New Roman"/>
          <w:sz w:val="28"/>
        </w:rPr>
      </w:pPr>
    </w:p>
    <w:p w14:paraId="389567FA" w14:textId="77777777" w:rsidR="00886CAB" w:rsidRPr="00162B5B" w:rsidRDefault="00886CAB" w:rsidP="00886CAB">
      <w:pPr>
        <w:rPr>
          <w:rFonts w:ascii="Times New Roman" w:hAnsi="Times New Roman" w:cs="Times New Roman"/>
          <w:sz w:val="28"/>
        </w:rPr>
      </w:pPr>
    </w:p>
    <w:p w14:paraId="56C2A4F4" w14:textId="77777777" w:rsidR="00886CAB" w:rsidRPr="00162B5B" w:rsidRDefault="00886CAB" w:rsidP="00886CAB">
      <w:pPr>
        <w:rPr>
          <w:rFonts w:ascii="Times New Roman" w:hAnsi="Times New Roman" w:cs="Times New Roman"/>
          <w:caps/>
          <w:sz w:val="28"/>
        </w:rPr>
      </w:pPr>
    </w:p>
    <w:p w14:paraId="043F1B42" w14:textId="77777777" w:rsidR="00886CAB" w:rsidRPr="006A5285" w:rsidRDefault="00886CAB" w:rsidP="00886CAB">
      <w:pPr>
        <w:jc w:val="center"/>
        <w:rPr>
          <w:rFonts w:ascii="Times New Roman" w:hAnsi="Times New Roman" w:cs="Times New Roman"/>
          <w:sz w:val="26"/>
          <w:szCs w:val="26"/>
        </w:rPr>
      </w:pPr>
      <w:r w:rsidRPr="006A5285">
        <w:rPr>
          <w:rFonts w:ascii="Times New Roman" w:hAnsi="Times New Roman" w:cs="Times New Roman"/>
          <w:sz w:val="26"/>
          <w:szCs w:val="26"/>
        </w:rPr>
        <w:t>Olomouc</w:t>
      </w:r>
      <w:r w:rsidRPr="006A5285">
        <w:rPr>
          <w:rFonts w:ascii="Times New Roman" w:hAnsi="Times New Roman" w:cs="Times New Roman"/>
          <w:caps/>
          <w:sz w:val="26"/>
          <w:szCs w:val="26"/>
        </w:rPr>
        <w:t xml:space="preserve"> 2021</w:t>
      </w:r>
    </w:p>
    <w:p w14:paraId="5A10882C" w14:textId="5BA12519" w:rsidR="00BC617F" w:rsidRDefault="00BC617F" w:rsidP="00447CF8">
      <w:pPr>
        <w:rPr>
          <w:rFonts w:ascii="Times New Roman" w:hAnsi="Times New Roman" w:cs="Times New Roman"/>
          <w:b/>
          <w:bCs/>
          <w:sz w:val="32"/>
          <w:szCs w:val="32"/>
        </w:rPr>
      </w:pPr>
    </w:p>
    <w:p w14:paraId="239DF75D" w14:textId="26B4DC54" w:rsidR="00834EC7" w:rsidRDefault="00834EC7" w:rsidP="00834EC7">
      <w:pPr>
        <w:rPr>
          <w:rFonts w:ascii="Times New Roman" w:hAnsi="Times New Roman" w:cs="Times New Roman"/>
          <w:b/>
          <w:color w:val="FF0000"/>
          <w:sz w:val="24"/>
          <w:szCs w:val="24"/>
        </w:rPr>
      </w:pPr>
    </w:p>
    <w:p w14:paraId="03755072" w14:textId="7B848F86" w:rsidR="00834EC7" w:rsidRPr="00834EC7" w:rsidRDefault="00834EC7" w:rsidP="00834EC7">
      <w:pPr>
        <w:pStyle w:val="Odstavecseseznamem"/>
        <w:numPr>
          <w:ilvl w:val="0"/>
          <w:numId w:val="8"/>
        </w:numPr>
        <w:rPr>
          <w:rFonts w:ascii="Times New Roman" w:hAnsi="Times New Roman" w:cs="Times New Roman"/>
          <w:b/>
          <w:bCs/>
          <w:color w:val="FF0000"/>
          <w:sz w:val="24"/>
          <w:szCs w:val="24"/>
        </w:rPr>
        <w:sectPr w:rsidR="00834EC7" w:rsidRPr="00834EC7" w:rsidSect="0040307A">
          <w:footerReference w:type="default" r:id="rId8"/>
          <w:pgSz w:w="11906" w:h="16838"/>
          <w:pgMar w:top="1418" w:right="1134" w:bottom="1418" w:left="1701" w:header="709" w:footer="709" w:gutter="0"/>
          <w:cols w:space="708"/>
          <w:docGrid w:linePitch="360"/>
        </w:sectPr>
      </w:pPr>
    </w:p>
    <w:p w14:paraId="131D88D0" w14:textId="77777777" w:rsidR="00531892" w:rsidRDefault="00531892" w:rsidP="00BC617F">
      <w:pPr>
        <w:spacing w:line="360" w:lineRule="auto"/>
        <w:rPr>
          <w:rFonts w:ascii="Times New Roman" w:hAnsi="Times New Roman" w:cs="Times New Roman"/>
          <w:sz w:val="24"/>
          <w:szCs w:val="24"/>
        </w:rPr>
      </w:pPr>
    </w:p>
    <w:p w14:paraId="440C43AD" w14:textId="77777777" w:rsidR="00531892" w:rsidRDefault="00531892" w:rsidP="00BC617F">
      <w:pPr>
        <w:spacing w:line="360" w:lineRule="auto"/>
        <w:rPr>
          <w:rFonts w:ascii="Times New Roman" w:hAnsi="Times New Roman" w:cs="Times New Roman"/>
          <w:sz w:val="24"/>
          <w:szCs w:val="24"/>
        </w:rPr>
      </w:pPr>
    </w:p>
    <w:p w14:paraId="325F731C" w14:textId="77777777" w:rsidR="00531892" w:rsidRDefault="00531892" w:rsidP="00BC617F">
      <w:pPr>
        <w:spacing w:line="360" w:lineRule="auto"/>
        <w:rPr>
          <w:rFonts w:ascii="Times New Roman" w:hAnsi="Times New Roman" w:cs="Times New Roman"/>
          <w:sz w:val="24"/>
          <w:szCs w:val="24"/>
        </w:rPr>
      </w:pPr>
    </w:p>
    <w:p w14:paraId="49E798E7" w14:textId="258D2209" w:rsidR="007B7A0B" w:rsidRDefault="00BC617F" w:rsidP="00BC617F">
      <w:pPr>
        <w:spacing w:line="360" w:lineRule="auto"/>
        <w:rPr>
          <w:rFonts w:ascii="Times New Roman" w:hAnsi="Times New Roman" w:cs="Times New Roman"/>
          <w:sz w:val="24"/>
          <w:szCs w:val="24"/>
        </w:rPr>
      </w:pPr>
      <w:r>
        <w:rPr>
          <w:rFonts w:ascii="Times New Roman" w:hAnsi="Times New Roman" w:cs="Times New Roman"/>
          <w:sz w:val="24"/>
          <w:szCs w:val="24"/>
        </w:rPr>
        <w:tab/>
      </w:r>
    </w:p>
    <w:p w14:paraId="724889D3" w14:textId="77777777" w:rsidR="007B7A0B" w:rsidRDefault="007B7A0B" w:rsidP="00BC617F">
      <w:pPr>
        <w:spacing w:line="360" w:lineRule="auto"/>
        <w:rPr>
          <w:rFonts w:ascii="Times New Roman" w:hAnsi="Times New Roman" w:cs="Times New Roman"/>
          <w:sz w:val="24"/>
          <w:szCs w:val="24"/>
        </w:rPr>
      </w:pPr>
    </w:p>
    <w:p w14:paraId="187F7F47" w14:textId="12CFC9B9" w:rsidR="007B7A0B" w:rsidRDefault="007B7A0B" w:rsidP="00BC617F">
      <w:pPr>
        <w:spacing w:line="360" w:lineRule="auto"/>
        <w:rPr>
          <w:rFonts w:ascii="Times New Roman" w:hAnsi="Times New Roman" w:cs="Times New Roman"/>
          <w:sz w:val="24"/>
          <w:szCs w:val="24"/>
        </w:rPr>
      </w:pPr>
    </w:p>
    <w:p w14:paraId="487A7BCC" w14:textId="77777777" w:rsidR="00531892" w:rsidRDefault="00531892" w:rsidP="00BC617F">
      <w:pPr>
        <w:spacing w:line="360" w:lineRule="auto"/>
        <w:rPr>
          <w:rFonts w:ascii="Times New Roman" w:hAnsi="Times New Roman" w:cs="Times New Roman"/>
          <w:sz w:val="24"/>
          <w:szCs w:val="24"/>
        </w:rPr>
      </w:pPr>
    </w:p>
    <w:p w14:paraId="0798D985" w14:textId="77777777" w:rsidR="00531892" w:rsidRDefault="00531892" w:rsidP="007B7A0B">
      <w:pPr>
        <w:spacing w:line="360" w:lineRule="auto"/>
        <w:ind w:firstLine="708"/>
        <w:rPr>
          <w:rFonts w:ascii="Times New Roman" w:hAnsi="Times New Roman" w:cs="Times New Roman"/>
          <w:sz w:val="24"/>
          <w:szCs w:val="24"/>
        </w:rPr>
      </w:pPr>
    </w:p>
    <w:p w14:paraId="533F0F38" w14:textId="1DEC26CA" w:rsidR="00BC617F" w:rsidRDefault="00BC617F" w:rsidP="007B7A0B">
      <w:pPr>
        <w:spacing w:line="360" w:lineRule="auto"/>
        <w:ind w:firstLine="708"/>
        <w:rPr>
          <w:rFonts w:ascii="Times New Roman" w:hAnsi="Times New Roman" w:cs="Times New Roman"/>
          <w:sz w:val="24"/>
          <w:szCs w:val="24"/>
        </w:rPr>
      </w:pPr>
      <w:r>
        <w:rPr>
          <w:rFonts w:ascii="Times New Roman" w:hAnsi="Times New Roman" w:cs="Times New Roman"/>
          <w:sz w:val="24"/>
          <w:szCs w:val="24"/>
        </w:rPr>
        <w:t>Prohlašuji, že jsem bakalářskou práci vypracovala samostatně a použila jen uvedené bibliografické a elektronické zdroje.</w:t>
      </w:r>
    </w:p>
    <w:p w14:paraId="37AE860E" w14:textId="3D59879A" w:rsidR="00BC617F" w:rsidRDefault="00BC617F" w:rsidP="00BC617F">
      <w:pPr>
        <w:spacing w:line="360" w:lineRule="auto"/>
        <w:rPr>
          <w:rFonts w:ascii="Times New Roman" w:hAnsi="Times New Roman" w:cs="Times New Roman"/>
          <w:sz w:val="24"/>
          <w:szCs w:val="24"/>
        </w:rPr>
      </w:pPr>
    </w:p>
    <w:p w14:paraId="2EB3E17C" w14:textId="40FBB790" w:rsidR="00BC617F" w:rsidRDefault="00BC617F" w:rsidP="00BC617F">
      <w:pPr>
        <w:spacing w:line="360" w:lineRule="auto"/>
        <w:rPr>
          <w:rFonts w:ascii="Times New Roman" w:hAnsi="Times New Roman" w:cs="Times New Roman"/>
          <w:sz w:val="24"/>
          <w:szCs w:val="24"/>
        </w:rPr>
      </w:pPr>
      <w:r>
        <w:rPr>
          <w:rFonts w:ascii="Times New Roman" w:hAnsi="Times New Roman" w:cs="Times New Roman"/>
          <w:sz w:val="24"/>
          <w:szCs w:val="24"/>
        </w:rPr>
        <w:t>V</w:t>
      </w:r>
      <w:r w:rsidR="00A31D31">
        <w:rPr>
          <w:rFonts w:ascii="Times New Roman" w:hAnsi="Times New Roman" w:cs="Times New Roman"/>
          <w:sz w:val="24"/>
          <w:szCs w:val="24"/>
        </w:rPr>
        <w:t> </w:t>
      </w:r>
      <w:r>
        <w:rPr>
          <w:rFonts w:ascii="Times New Roman" w:hAnsi="Times New Roman" w:cs="Times New Roman"/>
          <w:sz w:val="24"/>
          <w:szCs w:val="24"/>
        </w:rPr>
        <w:t>Olomo</w:t>
      </w:r>
      <w:r w:rsidR="00A31D31">
        <w:rPr>
          <w:rFonts w:ascii="Times New Roman" w:hAnsi="Times New Roman" w:cs="Times New Roman"/>
          <w:sz w:val="24"/>
          <w:szCs w:val="24"/>
        </w:rPr>
        <w:t>uci 29. dubna 2021</w:t>
      </w:r>
      <w:r>
        <w:rPr>
          <w:rFonts w:ascii="Times New Roman" w:hAnsi="Times New Roman" w:cs="Times New Roman"/>
          <w:sz w:val="24"/>
          <w:szCs w:val="24"/>
        </w:rPr>
        <w:t xml:space="preserve">                                </w:t>
      </w:r>
      <w:r w:rsidR="00A31D3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21C875C" w14:textId="290B75E9" w:rsidR="00BC617F" w:rsidRPr="00BC617F" w:rsidRDefault="00BC617F" w:rsidP="00BC617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podpis</w:t>
      </w:r>
    </w:p>
    <w:p w14:paraId="4E015BAA" w14:textId="646D7793" w:rsidR="00415BB6" w:rsidRDefault="00415BB6" w:rsidP="00415BB6">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5691254E" w14:textId="77777777" w:rsidR="00415BB6" w:rsidRDefault="00415BB6" w:rsidP="00415BB6">
      <w:pPr>
        <w:spacing w:line="360" w:lineRule="auto"/>
        <w:jc w:val="both"/>
        <w:rPr>
          <w:rFonts w:ascii="Times New Roman" w:hAnsi="Times New Roman" w:cs="Times New Roman"/>
          <w:sz w:val="24"/>
          <w:szCs w:val="24"/>
        </w:rPr>
      </w:pPr>
    </w:p>
    <w:p w14:paraId="789D4AF6" w14:textId="44E54CC8" w:rsidR="007B7A0B" w:rsidRDefault="00415BB6" w:rsidP="00415BB6">
      <w:pPr>
        <w:spacing w:line="360" w:lineRule="auto"/>
        <w:ind w:firstLine="708"/>
        <w:jc w:val="both"/>
        <w:rPr>
          <w:rFonts w:ascii="Times New Roman" w:hAnsi="Times New Roman" w:cs="Times New Roman"/>
          <w:sz w:val="24"/>
          <w:szCs w:val="24"/>
        </w:rPr>
        <w:sectPr w:rsidR="007B7A0B" w:rsidSect="007B7A0B">
          <w:pgSz w:w="11906" w:h="16838" w:code="9"/>
          <w:pgMar w:top="1418" w:right="1134" w:bottom="1418" w:left="1701" w:header="709" w:footer="709" w:gutter="0"/>
          <w:cols w:space="708"/>
          <w:vAlign w:val="bottom"/>
          <w:docGrid w:linePitch="360"/>
        </w:sectPr>
      </w:pPr>
      <w:r>
        <w:rPr>
          <w:rFonts w:ascii="Times New Roman" w:hAnsi="Times New Roman" w:cs="Times New Roman"/>
          <w:sz w:val="24"/>
          <w:szCs w:val="24"/>
        </w:rPr>
        <w:t xml:space="preserve">Děkuji vedoucímu mé práce, </w:t>
      </w:r>
      <w:r w:rsidRPr="00415BB6">
        <w:rPr>
          <w:rFonts w:ascii="Times New Roman" w:hAnsi="Times New Roman" w:cs="Times New Roman"/>
          <w:sz w:val="24"/>
          <w:szCs w:val="24"/>
        </w:rPr>
        <w:t>doc. PaedDr. Miroslav</w:t>
      </w:r>
      <w:r>
        <w:rPr>
          <w:rFonts w:ascii="Times New Roman" w:hAnsi="Times New Roman" w:cs="Times New Roman"/>
          <w:sz w:val="24"/>
          <w:szCs w:val="24"/>
        </w:rPr>
        <w:t>u</w:t>
      </w:r>
      <w:r w:rsidRPr="00415BB6">
        <w:rPr>
          <w:rFonts w:ascii="Times New Roman" w:hAnsi="Times New Roman" w:cs="Times New Roman"/>
          <w:sz w:val="24"/>
          <w:szCs w:val="24"/>
        </w:rPr>
        <w:t xml:space="preserve"> Kopeck</w:t>
      </w:r>
      <w:r>
        <w:rPr>
          <w:rFonts w:ascii="Times New Roman" w:hAnsi="Times New Roman" w:cs="Times New Roman"/>
          <w:sz w:val="24"/>
          <w:szCs w:val="24"/>
        </w:rPr>
        <w:t>ém</w:t>
      </w:r>
      <w:r w:rsidR="0092372F">
        <w:rPr>
          <w:rFonts w:ascii="Times New Roman" w:hAnsi="Times New Roman" w:cs="Times New Roman"/>
          <w:sz w:val="24"/>
          <w:szCs w:val="24"/>
        </w:rPr>
        <w:t>u</w:t>
      </w:r>
      <w:r w:rsidRPr="00415BB6">
        <w:rPr>
          <w:rFonts w:ascii="Times New Roman" w:hAnsi="Times New Roman" w:cs="Times New Roman"/>
          <w:sz w:val="24"/>
          <w:szCs w:val="24"/>
        </w:rPr>
        <w:t>, Ph.D.</w:t>
      </w:r>
      <w:r>
        <w:rPr>
          <w:rFonts w:ascii="Times New Roman" w:hAnsi="Times New Roman" w:cs="Times New Roman"/>
          <w:sz w:val="24"/>
          <w:szCs w:val="24"/>
        </w:rPr>
        <w:t>, za jeho odborné vedení, cenné rady, připomínky a za čas, který mi věnoval při tvorbě práce. Děkuji také celé své rodině</w:t>
      </w:r>
      <w:r w:rsidR="005510F9">
        <w:rPr>
          <w:rFonts w:ascii="Times New Roman" w:hAnsi="Times New Roman" w:cs="Times New Roman"/>
          <w:sz w:val="24"/>
          <w:szCs w:val="24"/>
        </w:rPr>
        <w:t>, příteli a přátelům</w:t>
      </w:r>
      <w:r>
        <w:rPr>
          <w:rFonts w:ascii="Times New Roman" w:hAnsi="Times New Roman" w:cs="Times New Roman"/>
          <w:sz w:val="24"/>
          <w:szCs w:val="24"/>
        </w:rPr>
        <w:t xml:space="preserve"> za podporu během studia</w:t>
      </w:r>
      <w:r w:rsidR="007B7A0B">
        <w:rPr>
          <w:rFonts w:ascii="Times New Roman" w:hAnsi="Times New Roman" w:cs="Times New Roman"/>
          <w:sz w:val="24"/>
          <w:szCs w:val="24"/>
        </w:rPr>
        <w:t>.</w:t>
      </w:r>
    </w:p>
    <w:p w14:paraId="722D54F6" w14:textId="62A2CB72" w:rsidR="00447CF8" w:rsidRPr="00B67AB0" w:rsidRDefault="00447CF8" w:rsidP="00447CF8">
      <w:pPr>
        <w:rPr>
          <w:rFonts w:ascii="Times New Roman" w:hAnsi="Times New Roman" w:cs="Times New Roman"/>
          <w:b/>
          <w:bCs/>
          <w:sz w:val="32"/>
          <w:szCs w:val="32"/>
        </w:rPr>
      </w:pPr>
      <w:r w:rsidRPr="00B67AB0">
        <w:rPr>
          <w:rFonts w:ascii="Times New Roman" w:hAnsi="Times New Roman" w:cs="Times New Roman"/>
          <w:b/>
          <w:bCs/>
          <w:sz w:val="32"/>
          <w:szCs w:val="32"/>
        </w:rPr>
        <w:lastRenderedPageBreak/>
        <w:t>ANOTACE</w:t>
      </w:r>
    </w:p>
    <w:p w14:paraId="50216850" w14:textId="77777777" w:rsidR="00447CF8" w:rsidRDefault="00447CF8" w:rsidP="00447CF8"/>
    <w:tbl>
      <w:tblPr>
        <w:tblStyle w:val="Mkatabulky"/>
        <w:tblW w:w="0" w:type="auto"/>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447CF8" w14:paraId="557ECF97" w14:textId="77777777" w:rsidTr="00447CF8">
        <w:trPr>
          <w:tblCellSpacing w:w="20" w:type="dxa"/>
        </w:trPr>
        <w:tc>
          <w:tcPr>
            <w:tcW w:w="3337" w:type="dxa"/>
          </w:tcPr>
          <w:p w14:paraId="2CABA426" w14:textId="77777777" w:rsidR="00447CF8" w:rsidRDefault="00447CF8" w:rsidP="006572F8">
            <w:pPr>
              <w:spacing w:line="360" w:lineRule="auto"/>
            </w:pPr>
            <w:r w:rsidRPr="00DA73A1">
              <w:rPr>
                <w:rFonts w:ascii="Times New Roman" w:hAnsi="Times New Roman" w:cs="Times New Roman"/>
                <w:b/>
                <w:bCs/>
                <w:sz w:val="24"/>
                <w:szCs w:val="24"/>
              </w:rPr>
              <w:t>Typ závěrečné práce:</w:t>
            </w:r>
          </w:p>
        </w:tc>
        <w:tc>
          <w:tcPr>
            <w:tcW w:w="5605" w:type="dxa"/>
          </w:tcPr>
          <w:p w14:paraId="4FC50C89" w14:textId="77777777" w:rsidR="00447CF8" w:rsidRPr="008327FD" w:rsidRDefault="00447CF8" w:rsidP="006572F8">
            <w:pPr>
              <w:spacing w:line="360" w:lineRule="auto"/>
              <w:rPr>
                <w:rFonts w:ascii="Times New Roman" w:hAnsi="Times New Roman" w:cs="Times New Roman"/>
                <w:sz w:val="24"/>
                <w:szCs w:val="24"/>
              </w:rPr>
            </w:pPr>
            <w:r w:rsidRPr="008327FD">
              <w:rPr>
                <w:rFonts w:ascii="Times New Roman" w:hAnsi="Times New Roman" w:cs="Times New Roman"/>
                <w:sz w:val="24"/>
                <w:szCs w:val="24"/>
              </w:rPr>
              <w:t>Bakalářská práce</w:t>
            </w:r>
          </w:p>
        </w:tc>
      </w:tr>
      <w:tr w:rsidR="00447CF8" w14:paraId="34E80063" w14:textId="77777777" w:rsidTr="00447CF8">
        <w:trPr>
          <w:tblCellSpacing w:w="20" w:type="dxa"/>
        </w:trPr>
        <w:tc>
          <w:tcPr>
            <w:tcW w:w="3337" w:type="dxa"/>
          </w:tcPr>
          <w:p w14:paraId="7CEEBC4D" w14:textId="77777777" w:rsidR="00447CF8" w:rsidRDefault="00447CF8" w:rsidP="006572F8">
            <w:pPr>
              <w:spacing w:line="360" w:lineRule="auto"/>
            </w:pPr>
            <w:r w:rsidRPr="00DA73A1">
              <w:rPr>
                <w:rFonts w:ascii="Times New Roman" w:hAnsi="Times New Roman" w:cs="Times New Roman"/>
                <w:b/>
                <w:bCs/>
                <w:sz w:val="24"/>
                <w:szCs w:val="24"/>
              </w:rPr>
              <w:t>Téma práce:</w:t>
            </w:r>
          </w:p>
        </w:tc>
        <w:tc>
          <w:tcPr>
            <w:tcW w:w="5605" w:type="dxa"/>
          </w:tcPr>
          <w:p w14:paraId="6DBADE1D" w14:textId="196A76CC" w:rsidR="00447CF8" w:rsidRPr="008327FD" w:rsidRDefault="00447CF8" w:rsidP="00A607B6">
            <w:pPr>
              <w:spacing w:line="360" w:lineRule="auto"/>
              <w:jc w:val="both"/>
              <w:rPr>
                <w:rFonts w:ascii="Times New Roman" w:hAnsi="Times New Roman" w:cs="Times New Roman"/>
                <w:sz w:val="24"/>
                <w:szCs w:val="24"/>
              </w:rPr>
            </w:pPr>
            <w:r w:rsidRPr="00B67AB0">
              <w:rPr>
                <w:rFonts w:ascii="Times New Roman" w:hAnsi="Times New Roman" w:cs="Times New Roman"/>
                <w:sz w:val="24"/>
                <w:szCs w:val="24"/>
              </w:rPr>
              <w:t>Vliv pohybové aktivity na somatický stav u žen v průběhu těhotenství, na průběh porodu a na období po porodu</w:t>
            </w:r>
            <w:r w:rsidR="0094713E">
              <w:rPr>
                <w:rFonts w:ascii="Times New Roman" w:hAnsi="Times New Roman" w:cs="Times New Roman"/>
                <w:sz w:val="24"/>
                <w:szCs w:val="24"/>
              </w:rPr>
              <w:t>.</w:t>
            </w:r>
          </w:p>
        </w:tc>
      </w:tr>
      <w:tr w:rsidR="00447CF8" w14:paraId="26552BA5" w14:textId="77777777" w:rsidTr="00447CF8">
        <w:trPr>
          <w:tblCellSpacing w:w="20" w:type="dxa"/>
        </w:trPr>
        <w:tc>
          <w:tcPr>
            <w:tcW w:w="3337" w:type="dxa"/>
          </w:tcPr>
          <w:p w14:paraId="4363A790" w14:textId="77777777" w:rsidR="00447CF8" w:rsidRDefault="00447CF8" w:rsidP="006572F8">
            <w:pPr>
              <w:spacing w:line="360" w:lineRule="auto"/>
            </w:pPr>
            <w:r w:rsidRPr="00DA73A1">
              <w:rPr>
                <w:rFonts w:ascii="Times New Roman" w:hAnsi="Times New Roman" w:cs="Times New Roman"/>
                <w:b/>
                <w:bCs/>
                <w:sz w:val="24"/>
                <w:szCs w:val="24"/>
              </w:rPr>
              <w:t>Název práce:</w:t>
            </w:r>
          </w:p>
        </w:tc>
        <w:tc>
          <w:tcPr>
            <w:tcW w:w="5605" w:type="dxa"/>
          </w:tcPr>
          <w:p w14:paraId="612011BB" w14:textId="01B6562A" w:rsidR="00447CF8" w:rsidRDefault="00447CF8" w:rsidP="00A607B6">
            <w:pPr>
              <w:spacing w:line="360" w:lineRule="auto"/>
              <w:jc w:val="both"/>
            </w:pPr>
            <w:r>
              <w:rPr>
                <w:rFonts w:ascii="Times New Roman" w:hAnsi="Times New Roman" w:cs="Times New Roman"/>
                <w:sz w:val="24"/>
                <w:szCs w:val="24"/>
              </w:rPr>
              <w:t>Vliv pohybové aktivity na těhotenství porod a poporodní období</w:t>
            </w:r>
          </w:p>
        </w:tc>
      </w:tr>
      <w:tr w:rsidR="00447CF8" w14:paraId="5A82025F" w14:textId="77777777" w:rsidTr="00447CF8">
        <w:trPr>
          <w:tblCellSpacing w:w="20" w:type="dxa"/>
        </w:trPr>
        <w:tc>
          <w:tcPr>
            <w:tcW w:w="3337" w:type="dxa"/>
          </w:tcPr>
          <w:p w14:paraId="2C782452" w14:textId="77777777" w:rsidR="00447CF8" w:rsidRDefault="00447CF8" w:rsidP="006572F8">
            <w:pPr>
              <w:spacing w:line="360" w:lineRule="auto"/>
              <w:rPr>
                <w:rFonts w:ascii="Times New Roman" w:hAnsi="Times New Roman" w:cs="Times New Roman"/>
                <w:sz w:val="24"/>
                <w:szCs w:val="24"/>
              </w:rPr>
            </w:pPr>
            <w:r w:rsidRPr="00DA73A1">
              <w:rPr>
                <w:rFonts w:ascii="Times New Roman" w:hAnsi="Times New Roman" w:cs="Times New Roman"/>
                <w:b/>
                <w:bCs/>
                <w:sz w:val="24"/>
                <w:szCs w:val="24"/>
              </w:rPr>
              <w:t>Název práce v AJ:</w:t>
            </w:r>
          </w:p>
          <w:p w14:paraId="18162D4A" w14:textId="77777777" w:rsidR="00447CF8" w:rsidRDefault="00447CF8" w:rsidP="006572F8">
            <w:pPr>
              <w:spacing w:line="360" w:lineRule="auto"/>
            </w:pPr>
          </w:p>
        </w:tc>
        <w:tc>
          <w:tcPr>
            <w:tcW w:w="5605" w:type="dxa"/>
          </w:tcPr>
          <w:p w14:paraId="25D43F02" w14:textId="47A944DE" w:rsidR="00447CF8" w:rsidRPr="00264445" w:rsidRDefault="00876834" w:rsidP="00A607B6">
            <w:pPr>
              <w:spacing w:line="360" w:lineRule="auto"/>
              <w:jc w:val="both"/>
              <w:rPr>
                <w:rFonts w:ascii="Times New Roman" w:hAnsi="Times New Roman" w:cs="Times New Roman"/>
                <w:sz w:val="24"/>
                <w:szCs w:val="24"/>
              </w:rPr>
            </w:pPr>
            <w:r w:rsidRPr="00264445">
              <w:rPr>
                <w:rFonts w:ascii="Times New Roman" w:hAnsi="Times New Roman" w:cs="Times New Roman"/>
                <w:sz w:val="24"/>
                <w:szCs w:val="24"/>
              </w:rPr>
              <w:t>Influence of physical activity on pregnancy, childbirth and the postpartum period</w:t>
            </w:r>
          </w:p>
        </w:tc>
      </w:tr>
      <w:tr w:rsidR="00447CF8" w14:paraId="24159FF8" w14:textId="77777777" w:rsidTr="00447CF8">
        <w:trPr>
          <w:tblCellSpacing w:w="20" w:type="dxa"/>
        </w:trPr>
        <w:tc>
          <w:tcPr>
            <w:tcW w:w="3337" w:type="dxa"/>
          </w:tcPr>
          <w:p w14:paraId="48A1DDC3" w14:textId="77777777" w:rsidR="00447CF8" w:rsidRDefault="00447CF8" w:rsidP="006572F8">
            <w:pPr>
              <w:spacing w:line="360" w:lineRule="auto"/>
            </w:pPr>
            <w:r w:rsidRPr="00DA73A1">
              <w:rPr>
                <w:rFonts w:ascii="Times New Roman" w:hAnsi="Times New Roman" w:cs="Times New Roman"/>
                <w:b/>
                <w:bCs/>
                <w:sz w:val="24"/>
                <w:szCs w:val="24"/>
              </w:rPr>
              <w:t>Datum zadání:</w:t>
            </w:r>
          </w:p>
        </w:tc>
        <w:tc>
          <w:tcPr>
            <w:tcW w:w="5605" w:type="dxa"/>
          </w:tcPr>
          <w:p w14:paraId="04C56739" w14:textId="7C5C8CB0" w:rsidR="00447CF8" w:rsidRDefault="00447CF8" w:rsidP="006572F8">
            <w:pPr>
              <w:spacing w:line="360" w:lineRule="auto"/>
            </w:pPr>
            <w:r>
              <w:rPr>
                <w:rFonts w:ascii="Times New Roman" w:hAnsi="Times New Roman" w:cs="Times New Roman"/>
                <w:sz w:val="24"/>
                <w:szCs w:val="24"/>
              </w:rPr>
              <w:t>2020</w:t>
            </w:r>
            <w:r w:rsidR="00054C33">
              <w:rPr>
                <w:rFonts w:ascii="Times New Roman" w:hAnsi="Times New Roman" w:cs="Times New Roman"/>
                <w:sz w:val="24"/>
                <w:szCs w:val="24"/>
              </w:rPr>
              <w:t>-</w:t>
            </w:r>
            <w:r>
              <w:rPr>
                <w:rFonts w:ascii="Times New Roman" w:hAnsi="Times New Roman" w:cs="Times New Roman"/>
                <w:sz w:val="24"/>
                <w:szCs w:val="24"/>
              </w:rPr>
              <w:t>11</w:t>
            </w:r>
            <w:r w:rsidR="00054C33">
              <w:rPr>
                <w:rFonts w:ascii="Times New Roman" w:hAnsi="Times New Roman" w:cs="Times New Roman"/>
                <w:sz w:val="24"/>
                <w:szCs w:val="24"/>
              </w:rPr>
              <w:t>-</w:t>
            </w:r>
            <w:r>
              <w:rPr>
                <w:rFonts w:ascii="Times New Roman" w:hAnsi="Times New Roman" w:cs="Times New Roman"/>
                <w:sz w:val="24"/>
                <w:szCs w:val="24"/>
              </w:rPr>
              <w:t>30</w:t>
            </w:r>
          </w:p>
        </w:tc>
      </w:tr>
      <w:tr w:rsidR="00447CF8" w14:paraId="06D8B8BB" w14:textId="77777777" w:rsidTr="00447CF8">
        <w:trPr>
          <w:tblCellSpacing w:w="20" w:type="dxa"/>
        </w:trPr>
        <w:tc>
          <w:tcPr>
            <w:tcW w:w="3337" w:type="dxa"/>
          </w:tcPr>
          <w:p w14:paraId="6CA6B1A7" w14:textId="77777777" w:rsidR="00447CF8" w:rsidRDefault="00447CF8" w:rsidP="006572F8">
            <w:pPr>
              <w:spacing w:line="360" w:lineRule="auto"/>
            </w:pPr>
            <w:r w:rsidRPr="00DA73A1">
              <w:rPr>
                <w:rFonts w:ascii="Times New Roman" w:hAnsi="Times New Roman" w:cs="Times New Roman"/>
                <w:b/>
                <w:bCs/>
                <w:sz w:val="24"/>
                <w:szCs w:val="24"/>
              </w:rPr>
              <w:t>Datum odevzdání:</w:t>
            </w:r>
          </w:p>
        </w:tc>
        <w:tc>
          <w:tcPr>
            <w:tcW w:w="5605" w:type="dxa"/>
          </w:tcPr>
          <w:p w14:paraId="51FA3539" w14:textId="3B8656E2" w:rsidR="00447CF8" w:rsidRPr="008327FD" w:rsidRDefault="00447CF8" w:rsidP="006572F8">
            <w:pPr>
              <w:spacing w:line="360" w:lineRule="auto"/>
              <w:rPr>
                <w:rFonts w:ascii="Times New Roman" w:hAnsi="Times New Roman" w:cs="Times New Roman"/>
                <w:sz w:val="24"/>
                <w:szCs w:val="24"/>
              </w:rPr>
            </w:pPr>
            <w:r>
              <w:rPr>
                <w:rFonts w:ascii="Times New Roman" w:hAnsi="Times New Roman" w:cs="Times New Roman"/>
                <w:sz w:val="24"/>
                <w:szCs w:val="24"/>
              </w:rPr>
              <w:t>2021</w:t>
            </w:r>
            <w:r w:rsidR="00054C33">
              <w:rPr>
                <w:rFonts w:ascii="Times New Roman" w:hAnsi="Times New Roman" w:cs="Times New Roman"/>
                <w:sz w:val="24"/>
                <w:szCs w:val="24"/>
              </w:rPr>
              <w:t>-</w:t>
            </w:r>
            <w:r>
              <w:rPr>
                <w:rFonts w:ascii="Times New Roman" w:hAnsi="Times New Roman" w:cs="Times New Roman"/>
                <w:sz w:val="24"/>
                <w:szCs w:val="24"/>
              </w:rPr>
              <w:t>4</w:t>
            </w:r>
            <w:r w:rsidR="00054C33">
              <w:rPr>
                <w:rFonts w:ascii="Times New Roman" w:hAnsi="Times New Roman" w:cs="Times New Roman"/>
                <w:sz w:val="24"/>
                <w:szCs w:val="24"/>
              </w:rPr>
              <w:t>-</w:t>
            </w:r>
            <w:r w:rsidR="00A31D31">
              <w:rPr>
                <w:rFonts w:ascii="Times New Roman" w:hAnsi="Times New Roman" w:cs="Times New Roman"/>
                <w:sz w:val="24"/>
                <w:szCs w:val="24"/>
              </w:rPr>
              <w:t>29</w:t>
            </w:r>
          </w:p>
        </w:tc>
      </w:tr>
      <w:tr w:rsidR="00447CF8" w14:paraId="44EAEFAA" w14:textId="77777777" w:rsidTr="00447CF8">
        <w:trPr>
          <w:tblCellSpacing w:w="20" w:type="dxa"/>
        </w:trPr>
        <w:tc>
          <w:tcPr>
            <w:tcW w:w="3337" w:type="dxa"/>
          </w:tcPr>
          <w:p w14:paraId="43339C6D" w14:textId="77777777" w:rsidR="00447CF8" w:rsidRDefault="00447CF8" w:rsidP="006572F8">
            <w:pPr>
              <w:spacing w:line="360" w:lineRule="auto"/>
            </w:pPr>
            <w:r w:rsidRPr="00DA73A1">
              <w:rPr>
                <w:rFonts w:ascii="Times New Roman" w:hAnsi="Times New Roman" w:cs="Times New Roman"/>
                <w:b/>
                <w:bCs/>
                <w:sz w:val="24"/>
                <w:szCs w:val="24"/>
              </w:rPr>
              <w:t>Vysoká škola, fakulta, ústav:</w:t>
            </w:r>
          </w:p>
        </w:tc>
        <w:tc>
          <w:tcPr>
            <w:tcW w:w="5605" w:type="dxa"/>
          </w:tcPr>
          <w:p w14:paraId="2E04C7CF" w14:textId="77777777" w:rsidR="00447CF8" w:rsidRDefault="00447CF8" w:rsidP="006572F8">
            <w:pPr>
              <w:spacing w:line="360" w:lineRule="auto"/>
              <w:rPr>
                <w:rFonts w:ascii="Times New Roman" w:hAnsi="Times New Roman" w:cs="Times New Roman"/>
                <w:sz w:val="24"/>
                <w:szCs w:val="24"/>
              </w:rPr>
            </w:pPr>
            <w:r>
              <w:rPr>
                <w:rFonts w:ascii="Times New Roman" w:hAnsi="Times New Roman" w:cs="Times New Roman"/>
                <w:sz w:val="24"/>
                <w:szCs w:val="24"/>
              </w:rPr>
              <w:t>Univerzita Palackého v Olomouci</w:t>
            </w:r>
          </w:p>
          <w:p w14:paraId="08720B3F" w14:textId="77777777" w:rsidR="00447CF8" w:rsidRDefault="00447CF8" w:rsidP="006572F8">
            <w:pPr>
              <w:spacing w:line="360" w:lineRule="auto"/>
              <w:rPr>
                <w:rFonts w:ascii="Times New Roman" w:hAnsi="Times New Roman" w:cs="Times New Roman"/>
                <w:sz w:val="24"/>
                <w:szCs w:val="24"/>
              </w:rPr>
            </w:pPr>
            <w:r>
              <w:rPr>
                <w:rFonts w:ascii="Times New Roman" w:hAnsi="Times New Roman" w:cs="Times New Roman"/>
                <w:sz w:val="24"/>
                <w:szCs w:val="24"/>
              </w:rPr>
              <w:t>Fakulta zdravotnických věd</w:t>
            </w:r>
          </w:p>
          <w:p w14:paraId="1A262876" w14:textId="77777777" w:rsidR="00447CF8" w:rsidRPr="008327FD" w:rsidRDefault="00447CF8" w:rsidP="006572F8">
            <w:pPr>
              <w:spacing w:line="360" w:lineRule="auto"/>
              <w:rPr>
                <w:rFonts w:ascii="Times New Roman" w:hAnsi="Times New Roman" w:cs="Times New Roman"/>
                <w:sz w:val="24"/>
                <w:szCs w:val="24"/>
              </w:rPr>
            </w:pPr>
            <w:r>
              <w:rPr>
                <w:rFonts w:ascii="Times New Roman" w:hAnsi="Times New Roman" w:cs="Times New Roman"/>
                <w:sz w:val="24"/>
                <w:szCs w:val="24"/>
              </w:rPr>
              <w:t>Ústav porodní asistence</w:t>
            </w:r>
          </w:p>
        </w:tc>
      </w:tr>
      <w:tr w:rsidR="00447CF8" w14:paraId="668ACDB7" w14:textId="77777777" w:rsidTr="00447CF8">
        <w:trPr>
          <w:tblCellSpacing w:w="20" w:type="dxa"/>
        </w:trPr>
        <w:tc>
          <w:tcPr>
            <w:tcW w:w="3337" w:type="dxa"/>
          </w:tcPr>
          <w:p w14:paraId="03F91A76" w14:textId="77777777" w:rsidR="00447CF8" w:rsidRDefault="00447CF8" w:rsidP="006572F8">
            <w:pPr>
              <w:spacing w:line="360" w:lineRule="auto"/>
            </w:pPr>
            <w:r w:rsidRPr="00DA73A1">
              <w:rPr>
                <w:rFonts w:ascii="Times New Roman" w:hAnsi="Times New Roman" w:cs="Times New Roman"/>
                <w:b/>
                <w:bCs/>
                <w:sz w:val="24"/>
                <w:szCs w:val="24"/>
              </w:rPr>
              <w:t>Autor práce:</w:t>
            </w:r>
          </w:p>
        </w:tc>
        <w:tc>
          <w:tcPr>
            <w:tcW w:w="5605" w:type="dxa"/>
          </w:tcPr>
          <w:p w14:paraId="0678E235" w14:textId="77777777" w:rsidR="00447CF8" w:rsidRPr="008327FD" w:rsidRDefault="00447CF8" w:rsidP="006572F8">
            <w:pPr>
              <w:spacing w:line="360" w:lineRule="auto"/>
              <w:rPr>
                <w:rFonts w:ascii="Times New Roman" w:hAnsi="Times New Roman" w:cs="Times New Roman"/>
                <w:sz w:val="24"/>
                <w:szCs w:val="24"/>
              </w:rPr>
            </w:pPr>
            <w:r>
              <w:rPr>
                <w:rFonts w:ascii="Times New Roman" w:hAnsi="Times New Roman" w:cs="Times New Roman"/>
                <w:sz w:val="24"/>
                <w:szCs w:val="24"/>
              </w:rPr>
              <w:t>Hricová, Klára</w:t>
            </w:r>
          </w:p>
        </w:tc>
      </w:tr>
      <w:tr w:rsidR="00447CF8" w14:paraId="47A4B5E1" w14:textId="77777777" w:rsidTr="00447CF8">
        <w:trPr>
          <w:tblCellSpacing w:w="20" w:type="dxa"/>
        </w:trPr>
        <w:tc>
          <w:tcPr>
            <w:tcW w:w="3337" w:type="dxa"/>
          </w:tcPr>
          <w:p w14:paraId="7602C3BD" w14:textId="77777777" w:rsidR="00447CF8" w:rsidRDefault="00447CF8" w:rsidP="006572F8">
            <w:pPr>
              <w:spacing w:line="360" w:lineRule="auto"/>
            </w:pPr>
            <w:r w:rsidRPr="00DA73A1">
              <w:rPr>
                <w:rFonts w:ascii="Times New Roman" w:hAnsi="Times New Roman" w:cs="Times New Roman"/>
                <w:b/>
                <w:bCs/>
                <w:sz w:val="24"/>
                <w:szCs w:val="24"/>
              </w:rPr>
              <w:t>Vedoucí práce:</w:t>
            </w:r>
          </w:p>
        </w:tc>
        <w:tc>
          <w:tcPr>
            <w:tcW w:w="5605" w:type="dxa"/>
          </w:tcPr>
          <w:p w14:paraId="631C16D4" w14:textId="77777777" w:rsidR="00447CF8" w:rsidRDefault="00447CF8" w:rsidP="006572F8">
            <w:pPr>
              <w:spacing w:line="360" w:lineRule="auto"/>
            </w:pPr>
            <w:bookmarkStart w:id="1" w:name="_Hlk66956392"/>
            <w:r>
              <w:rPr>
                <w:rFonts w:ascii="Times New Roman" w:hAnsi="Times New Roman" w:cs="Times New Roman"/>
                <w:sz w:val="24"/>
                <w:szCs w:val="24"/>
              </w:rPr>
              <w:t>doc. PaedDr. Miroslav Kopecký, Ph.D.</w:t>
            </w:r>
            <w:bookmarkEnd w:id="1"/>
          </w:p>
        </w:tc>
      </w:tr>
      <w:tr w:rsidR="00447CF8" w14:paraId="0F8D77BD" w14:textId="77777777" w:rsidTr="00447CF8">
        <w:trPr>
          <w:tblCellSpacing w:w="20" w:type="dxa"/>
        </w:trPr>
        <w:tc>
          <w:tcPr>
            <w:tcW w:w="3337" w:type="dxa"/>
          </w:tcPr>
          <w:p w14:paraId="4C248B4E" w14:textId="6592CB1E" w:rsidR="00447CF8" w:rsidRPr="005050D3" w:rsidRDefault="00447CF8" w:rsidP="006572F8">
            <w:pPr>
              <w:spacing w:line="360" w:lineRule="auto"/>
              <w:rPr>
                <w:rFonts w:ascii="Times New Roman" w:hAnsi="Times New Roman" w:cs="Times New Roman"/>
                <w:b/>
                <w:bCs/>
                <w:sz w:val="24"/>
                <w:szCs w:val="24"/>
              </w:rPr>
            </w:pPr>
            <w:r w:rsidRPr="00DA73A1">
              <w:rPr>
                <w:rFonts w:ascii="Times New Roman" w:hAnsi="Times New Roman" w:cs="Times New Roman"/>
                <w:b/>
                <w:bCs/>
                <w:sz w:val="24"/>
                <w:szCs w:val="24"/>
              </w:rPr>
              <w:t>Oponent práce:</w:t>
            </w:r>
          </w:p>
        </w:tc>
        <w:tc>
          <w:tcPr>
            <w:tcW w:w="5605" w:type="dxa"/>
          </w:tcPr>
          <w:p w14:paraId="3101079A" w14:textId="77777777" w:rsidR="00447CF8" w:rsidRDefault="00447CF8" w:rsidP="006572F8">
            <w:pPr>
              <w:spacing w:line="360" w:lineRule="auto"/>
            </w:pPr>
          </w:p>
        </w:tc>
      </w:tr>
      <w:tr w:rsidR="00447CF8" w14:paraId="374102A2" w14:textId="77777777" w:rsidTr="00447CF8">
        <w:trPr>
          <w:tblCellSpacing w:w="20" w:type="dxa"/>
        </w:trPr>
        <w:tc>
          <w:tcPr>
            <w:tcW w:w="3337" w:type="dxa"/>
          </w:tcPr>
          <w:p w14:paraId="41374A81" w14:textId="77777777" w:rsidR="00447CF8" w:rsidRPr="00DA73A1" w:rsidRDefault="00447CF8" w:rsidP="006572F8">
            <w:pPr>
              <w:spacing w:line="360" w:lineRule="auto"/>
              <w:rPr>
                <w:rFonts w:ascii="Times New Roman" w:hAnsi="Times New Roman" w:cs="Times New Roman"/>
                <w:b/>
                <w:bCs/>
                <w:sz w:val="24"/>
                <w:szCs w:val="24"/>
              </w:rPr>
            </w:pPr>
            <w:r w:rsidRPr="00DA73A1">
              <w:rPr>
                <w:rFonts w:ascii="Times New Roman" w:hAnsi="Times New Roman" w:cs="Times New Roman"/>
                <w:b/>
                <w:bCs/>
                <w:sz w:val="24"/>
                <w:szCs w:val="24"/>
              </w:rPr>
              <w:t>Abstrakt v ČJ:</w:t>
            </w:r>
          </w:p>
          <w:p w14:paraId="0131FD3A" w14:textId="77777777" w:rsidR="00447CF8" w:rsidRDefault="00447CF8" w:rsidP="006572F8">
            <w:pPr>
              <w:spacing w:line="360" w:lineRule="auto"/>
            </w:pPr>
          </w:p>
        </w:tc>
        <w:tc>
          <w:tcPr>
            <w:tcW w:w="5605" w:type="dxa"/>
          </w:tcPr>
          <w:p w14:paraId="75CC3CAF" w14:textId="69177D75" w:rsidR="00447CF8" w:rsidRPr="00264445" w:rsidRDefault="00264445" w:rsidP="002644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Pohybová aktivita přináší mnoho benefitů, ale také potenciálních rizik. Přehledová bakalářská práce se zabývá vlivem pohybové aktivity na těhotenství, porod a poporodní období. Prezentuje dohledané </w:t>
            </w:r>
            <w:r w:rsidR="00350971">
              <w:rPr>
                <w:rFonts w:ascii="Times New Roman" w:hAnsi="Times New Roman" w:cs="Times New Roman"/>
                <w:sz w:val="24"/>
                <w:szCs w:val="24"/>
              </w:rPr>
              <w:t>informace</w:t>
            </w:r>
            <w:r>
              <w:rPr>
                <w:rFonts w:ascii="Times New Roman" w:hAnsi="Times New Roman" w:cs="Times New Roman"/>
                <w:sz w:val="24"/>
                <w:szCs w:val="24"/>
              </w:rPr>
              <w:t xml:space="preserve"> ze zahraničních periodik</w:t>
            </w:r>
            <w:r w:rsidR="00670A0B">
              <w:rPr>
                <w:rFonts w:ascii="Times New Roman" w:hAnsi="Times New Roman" w:cs="Times New Roman"/>
                <w:sz w:val="24"/>
                <w:szCs w:val="24"/>
              </w:rPr>
              <w:t xml:space="preserve"> </w:t>
            </w:r>
            <w:r>
              <w:rPr>
                <w:rFonts w:ascii="Times New Roman" w:hAnsi="Times New Roman" w:cs="Times New Roman"/>
                <w:sz w:val="24"/>
                <w:szCs w:val="24"/>
              </w:rPr>
              <w:t xml:space="preserve">a relevantních knižních a internetových zdrojů. </w:t>
            </w:r>
            <w:r w:rsidR="00670A0B">
              <w:rPr>
                <w:rFonts w:ascii="Times New Roman" w:hAnsi="Times New Roman" w:cs="Times New Roman"/>
                <w:sz w:val="24"/>
                <w:szCs w:val="24"/>
              </w:rPr>
              <w:t>Práce předkládá poznatky o vlivu pohybu na prekoncepční období, průběh těhotenství, způsob a délku porodu, novorozence a poporodní období. Ze získaných informací vypl</w:t>
            </w:r>
            <w:r w:rsidR="003655AF">
              <w:rPr>
                <w:rFonts w:ascii="Times New Roman" w:hAnsi="Times New Roman" w:cs="Times New Roman"/>
                <w:sz w:val="24"/>
                <w:szCs w:val="24"/>
              </w:rPr>
              <w:t>ý</w:t>
            </w:r>
            <w:r w:rsidR="00670A0B">
              <w:rPr>
                <w:rFonts w:ascii="Times New Roman" w:hAnsi="Times New Roman" w:cs="Times New Roman"/>
                <w:sz w:val="24"/>
                <w:szCs w:val="24"/>
              </w:rPr>
              <w:t>vá, že pohyb přináší více benefitů než rizik a měl by být obecně doporučován. Poznatky jsou dohledány v</w:t>
            </w:r>
            <w:r w:rsidR="00CF5650">
              <w:rPr>
                <w:rFonts w:ascii="Times New Roman" w:hAnsi="Times New Roman" w:cs="Times New Roman"/>
                <w:sz w:val="24"/>
                <w:szCs w:val="24"/>
              </w:rPr>
              <w:t xml:space="preserve"> odborných </w:t>
            </w:r>
            <w:r w:rsidR="00670A0B">
              <w:rPr>
                <w:rFonts w:ascii="Times New Roman" w:hAnsi="Times New Roman" w:cs="Times New Roman"/>
                <w:sz w:val="24"/>
                <w:szCs w:val="24"/>
              </w:rPr>
              <w:t>databázích ProQuest, Google Scholar</w:t>
            </w:r>
            <w:r w:rsidR="00C4648B">
              <w:rPr>
                <w:rFonts w:ascii="Times New Roman" w:hAnsi="Times New Roman" w:cs="Times New Roman"/>
                <w:sz w:val="24"/>
                <w:szCs w:val="24"/>
              </w:rPr>
              <w:t xml:space="preserve"> a PubMed.</w:t>
            </w:r>
          </w:p>
        </w:tc>
      </w:tr>
      <w:tr w:rsidR="00447CF8" w14:paraId="12EE5119" w14:textId="77777777" w:rsidTr="00447CF8">
        <w:trPr>
          <w:tblCellSpacing w:w="20" w:type="dxa"/>
        </w:trPr>
        <w:tc>
          <w:tcPr>
            <w:tcW w:w="3337" w:type="dxa"/>
          </w:tcPr>
          <w:p w14:paraId="540EC602" w14:textId="77777777" w:rsidR="00447CF8" w:rsidRPr="00DA73A1" w:rsidRDefault="00447CF8" w:rsidP="006572F8">
            <w:pPr>
              <w:spacing w:line="360" w:lineRule="auto"/>
              <w:rPr>
                <w:rFonts w:ascii="Times New Roman" w:hAnsi="Times New Roman" w:cs="Times New Roman"/>
                <w:b/>
                <w:bCs/>
                <w:sz w:val="24"/>
                <w:szCs w:val="24"/>
              </w:rPr>
            </w:pPr>
            <w:r w:rsidRPr="00DA73A1">
              <w:rPr>
                <w:rFonts w:ascii="Times New Roman" w:hAnsi="Times New Roman" w:cs="Times New Roman"/>
                <w:b/>
                <w:bCs/>
                <w:sz w:val="24"/>
                <w:szCs w:val="24"/>
              </w:rPr>
              <w:t>Abstrakt v AJ:</w:t>
            </w:r>
          </w:p>
          <w:p w14:paraId="55CF2DAA" w14:textId="77777777" w:rsidR="00447CF8" w:rsidRDefault="00447CF8" w:rsidP="006572F8">
            <w:pPr>
              <w:spacing w:line="360" w:lineRule="auto"/>
              <w:jc w:val="center"/>
            </w:pPr>
          </w:p>
        </w:tc>
        <w:tc>
          <w:tcPr>
            <w:tcW w:w="5605" w:type="dxa"/>
          </w:tcPr>
          <w:p w14:paraId="0817C507" w14:textId="0664BEC6" w:rsidR="00447CF8" w:rsidRPr="00CF5650" w:rsidRDefault="00CF5650" w:rsidP="00CF5650">
            <w:pPr>
              <w:spacing w:line="360" w:lineRule="auto"/>
              <w:jc w:val="both"/>
              <w:rPr>
                <w:rFonts w:ascii="Times New Roman" w:hAnsi="Times New Roman" w:cs="Times New Roman"/>
                <w:sz w:val="24"/>
                <w:szCs w:val="24"/>
              </w:rPr>
            </w:pPr>
            <w:r w:rsidRPr="00CF5650">
              <w:rPr>
                <w:rFonts w:ascii="Times New Roman" w:hAnsi="Times New Roman" w:cs="Times New Roman"/>
                <w:sz w:val="24"/>
                <w:szCs w:val="24"/>
              </w:rPr>
              <w:t xml:space="preserve">Physical activity brings many benefits, but also potential risks. The </w:t>
            </w:r>
            <w:r>
              <w:rPr>
                <w:rFonts w:ascii="Times New Roman" w:hAnsi="Times New Roman" w:cs="Times New Roman"/>
                <w:sz w:val="24"/>
                <w:szCs w:val="24"/>
              </w:rPr>
              <w:t>research</w:t>
            </w:r>
            <w:r w:rsidRPr="00CF5650">
              <w:rPr>
                <w:rFonts w:ascii="Times New Roman" w:hAnsi="Times New Roman" w:cs="Times New Roman"/>
                <w:sz w:val="24"/>
                <w:szCs w:val="24"/>
              </w:rPr>
              <w:t xml:space="preserve"> bachelor</w:t>
            </w:r>
            <w:r w:rsidR="00A634A7" w:rsidRPr="00463934">
              <w:rPr>
                <w:rFonts w:ascii="Times New Roman" w:hAnsi="Times New Roman" w:cs="Times New Roman"/>
                <w:color w:val="202122"/>
                <w:sz w:val="24"/>
                <w:szCs w:val="24"/>
                <w:shd w:val="clear" w:color="auto" w:fill="FFFFFF"/>
              </w:rPr>
              <w:t>’s</w:t>
            </w:r>
            <w:r w:rsidRPr="00CF5650">
              <w:rPr>
                <w:rFonts w:ascii="Times New Roman" w:hAnsi="Times New Roman" w:cs="Times New Roman"/>
                <w:sz w:val="24"/>
                <w:szCs w:val="24"/>
              </w:rPr>
              <w:t xml:space="preserve"> thesis deals with the </w:t>
            </w:r>
            <w:r w:rsidRPr="00CF5650">
              <w:rPr>
                <w:rFonts w:ascii="Times New Roman" w:hAnsi="Times New Roman" w:cs="Times New Roman"/>
                <w:sz w:val="24"/>
                <w:szCs w:val="24"/>
              </w:rPr>
              <w:lastRenderedPageBreak/>
              <w:t xml:space="preserve">influence of physical activity on pregnancy, childbirth and the postpartum period. </w:t>
            </w:r>
            <w:r w:rsidR="00463934">
              <w:rPr>
                <w:rFonts w:ascii="Times New Roman" w:hAnsi="Times New Roman" w:cs="Times New Roman"/>
                <w:sz w:val="24"/>
                <w:szCs w:val="24"/>
              </w:rPr>
              <w:t>It p</w:t>
            </w:r>
            <w:r w:rsidRPr="00CF5650">
              <w:rPr>
                <w:rFonts w:ascii="Times New Roman" w:hAnsi="Times New Roman" w:cs="Times New Roman"/>
                <w:sz w:val="24"/>
                <w:szCs w:val="24"/>
              </w:rPr>
              <w:t xml:space="preserve">resents research </w:t>
            </w:r>
            <w:r w:rsidR="00350971">
              <w:rPr>
                <w:rFonts w:ascii="Times New Roman" w:hAnsi="Times New Roman" w:cs="Times New Roman"/>
                <w:sz w:val="24"/>
                <w:szCs w:val="24"/>
              </w:rPr>
              <w:t>information</w:t>
            </w:r>
            <w:r w:rsidRPr="00CF5650">
              <w:rPr>
                <w:rFonts w:ascii="Times New Roman" w:hAnsi="Times New Roman" w:cs="Times New Roman"/>
                <w:sz w:val="24"/>
                <w:szCs w:val="24"/>
              </w:rPr>
              <w:t xml:space="preserve"> from foreign periodicals and relevant book and </w:t>
            </w:r>
            <w:r>
              <w:rPr>
                <w:rFonts w:ascii="Times New Roman" w:hAnsi="Times New Roman" w:cs="Times New Roman"/>
                <w:sz w:val="24"/>
                <w:szCs w:val="24"/>
              </w:rPr>
              <w:t>i</w:t>
            </w:r>
            <w:r w:rsidRPr="00CF5650">
              <w:rPr>
                <w:rFonts w:ascii="Times New Roman" w:hAnsi="Times New Roman" w:cs="Times New Roman"/>
                <w:sz w:val="24"/>
                <w:szCs w:val="24"/>
              </w:rPr>
              <w:t xml:space="preserve">nternet sources. The </w:t>
            </w:r>
            <w:r>
              <w:rPr>
                <w:rFonts w:ascii="Times New Roman" w:hAnsi="Times New Roman" w:cs="Times New Roman"/>
                <w:sz w:val="24"/>
                <w:szCs w:val="24"/>
              </w:rPr>
              <w:t>thesis</w:t>
            </w:r>
            <w:r w:rsidRPr="00CF5650">
              <w:rPr>
                <w:rFonts w:ascii="Times New Roman" w:hAnsi="Times New Roman" w:cs="Times New Roman"/>
                <w:sz w:val="24"/>
                <w:szCs w:val="24"/>
              </w:rPr>
              <w:t xml:space="preserve"> pr</w:t>
            </w:r>
            <w:r w:rsidR="00463934">
              <w:rPr>
                <w:rFonts w:ascii="Times New Roman" w:hAnsi="Times New Roman" w:cs="Times New Roman"/>
                <w:sz w:val="24"/>
                <w:szCs w:val="24"/>
              </w:rPr>
              <w:t>ovides the findings concerning</w:t>
            </w:r>
            <w:r w:rsidRPr="00CF5650">
              <w:rPr>
                <w:rFonts w:ascii="Times New Roman" w:hAnsi="Times New Roman" w:cs="Times New Roman"/>
                <w:sz w:val="24"/>
                <w:szCs w:val="24"/>
              </w:rPr>
              <w:t xml:space="preserve"> the influence of movement on the preconception period, the course of pregnancy, the method and length of childbirth, the newborn and the postpartum period. The </w:t>
            </w:r>
            <w:r w:rsidR="00B16B0B">
              <w:rPr>
                <w:rFonts w:ascii="Times New Roman" w:hAnsi="Times New Roman" w:cs="Times New Roman"/>
                <w:sz w:val="24"/>
                <w:szCs w:val="24"/>
              </w:rPr>
              <w:t xml:space="preserve">obtained </w:t>
            </w:r>
            <w:r w:rsidRPr="00CF5650">
              <w:rPr>
                <w:rFonts w:ascii="Times New Roman" w:hAnsi="Times New Roman" w:cs="Times New Roman"/>
                <w:sz w:val="24"/>
                <w:szCs w:val="24"/>
              </w:rPr>
              <w:t xml:space="preserve">information suggests that exercise brings more benefits than risks and should be generally recommended. The findings </w:t>
            </w:r>
            <w:r w:rsidR="00B16B0B">
              <w:rPr>
                <w:rFonts w:ascii="Times New Roman" w:hAnsi="Times New Roman" w:cs="Times New Roman"/>
                <w:sz w:val="24"/>
                <w:szCs w:val="24"/>
              </w:rPr>
              <w:t>were</w:t>
            </w:r>
            <w:r w:rsidRPr="00CF5650">
              <w:rPr>
                <w:rFonts w:ascii="Times New Roman" w:hAnsi="Times New Roman" w:cs="Times New Roman"/>
                <w:sz w:val="24"/>
                <w:szCs w:val="24"/>
              </w:rPr>
              <w:t xml:space="preserve"> </w:t>
            </w:r>
            <w:r w:rsidR="007D5E71">
              <w:rPr>
                <w:rFonts w:ascii="Times New Roman" w:hAnsi="Times New Roman" w:cs="Times New Roman"/>
                <w:sz w:val="24"/>
                <w:szCs w:val="24"/>
              </w:rPr>
              <w:t>traced</w:t>
            </w:r>
            <w:r w:rsidRPr="00CF5650">
              <w:rPr>
                <w:rFonts w:ascii="Times New Roman" w:hAnsi="Times New Roman" w:cs="Times New Roman"/>
                <w:sz w:val="24"/>
                <w:szCs w:val="24"/>
              </w:rPr>
              <w:t xml:space="preserve"> in ProQuest, Google Scholar and PubMed</w:t>
            </w:r>
            <w:r w:rsidR="00B16B0B">
              <w:rPr>
                <w:rFonts w:ascii="Times New Roman" w:hAnsi="Times New Roman" w:cs="Times New Roman"/>
                <w:sz w:val="24"/>
                <w:szCs w:val="24"/>
              </w:rPr>
              <w:t xml:space="preserve"> databases.</w:t>
            </w:r>
          </w:p>
        </w:tc>
      </w:tr>
      <w:tr w:rsidR="00447CF8" w14:paraId="6A8C08E6" w14:textId="77777777" w:rsidTr="00447CF8">
        <w:trPr>
          <w:tblCellSpacing w:w="20" w:type="dxa"/>
        </w:trPr>
        <w:tc>
          <w:tcPr>
            <w:tcW w:w="3337" w:type="dxa"/>
          </w:tcPr>
          <w:p w14:paraId="5BA9DE5C" w14:textId="77777777" w:rsidR="00447CF8" w:rsidRDefault="00447CF8" w:rsidP="006572F8">
            <w:pPr>
              <w:spacing w:line="360" w:lineRule="auto"/>
            </w:pPr>
            <w:r w:rsidRPr="00DA73A1">
              <w:rPr>
                <w:rFonts w:ascii="Times New Roman" w:hAnsi="Times New Roman" w:cs="Times New Roman"/>
                <w:b/>
                <w:bCs/>
                <w:sz w:val="24"/>
                <w:szCs w:val="24"/>
              </w:rPr>
              <w:lastRenderedPageBreak/>
              <w:t>Klíčová slova v ČJ:</w:t>
            </w:r>
          </w:p>
        </w:tc>
        <w:tc>
          <w:tcPr>
            <w:tcW w:w="5605" w:type="dxa"/>
          </w:tcPr>
          <w:p w14:paraId="1EC444B1" w14:textId="77777777" w:rsidR="00447CF8" w:rsidRPr="008327FD" w:rsidRDefault="00447CF8" w:rsidP="00A607B6">
            <w:pPr>
              <w:spacing w:line="360" w:lineRule="auto"/>
              <w:jc w:val="both"/>
              <w:rPr>
                <w:rFonts w:ascii="Times New Roman" w:hAnsi="Times New Roman" w:cs="Times New Roman"/>
                <w:sz w:val="24"/>
                <w:szCs w:val="24"/>
              </w:rPr>
            </w:pPr>
            <w:r w:rsidRPr="00092BFF">
              <w:rPr>
                <w:rFonts w:ascii="Times New Roman" w:hAnsi="Times New Roman" w:cs="Times New Roman"/>
                <w:sz w:val="24"/>
                <w:szCs w:val="24"/>
              </w:rPr>
              <w:t>pohyb</w:t>
            </w:r>
            <w:r>
              <w:rPr>
                <w:rFonts w:ascii="Times New Roman" w:hAnsi="Times New Roman" w:cs="Times New Roman"/>
                <w:sz w:val="24"/>
                <w:szCs w:val="24"/>
              </w:rPr>
              <w:t>ová aktivita,</w:t>
            </w:r>
            <w:r w:rsidRPr="00092BFF">
              <w:rPr>
                <w:rFonts w:ascii="Times New Roman" w:hAnsi="Times New Roman" w:cs="Times New Roman"/>
                <w:sz w:val="24"/>
                <w:szCs w:val="24"/>
              </w:rPr>
              <w:t xml:space="preserve"> cvičení, efekt, sportovkyně, těhotenství, porod, poporodní období</w:t>
            </w:r>
          </w:p>
        </w:tc>
      </w:tr>
      <w:tr w:rsidR="00447CF8" w14:paraId="359AC1E4" w14:textId="77777777" w:rsidTr="00447CF8">
        <w:trPr>
          <w:tblCellSpacing w:w="20" w:type="dxa"/>
        </w:trPr>
        <w:tc>
          <w:tcPr>
            <w:tcW w:w="3337" w:type="dxa"/>
          </w:tcPr>
          <w:p w14:paraId="193E4E27" w14:textId="77777777" w:rsidR="00447CF8" w:rsidRDefault="00447CF8" w:rsidP="006572F8">
            <w:pPr>
              <w:spacing w:line="360" w:lineRule="auto"/>
            </w:pPr>
            <w:r w:rsidRPr="00DA73A1">
              <w:rPr>
                <w:rFonts w:ascii="Times New Roman" w:hAnsi="Times New Roman" w:cs="Times New Roman"/>
                <w:b/>
                <w:bCs/>
                <w:sz w:val="24"/>
                <w:szCs w:val="24"/>
              </w:rPr>
              <w:t>Klíčová slova v AJ:</w:t>
            </w:r>
          </w:p>
        </w:tc>
        <w:tc>
          <w:tcPr>
            <w:tcW w:w="5605" w:type="dxa"/>
          </w:tcPr>
          <w:p w14:paraId="0648E58B" w14:textId="77777777" w:rsidR="00447CF8" w:rsidRPr="008327FD" w:rsidRDefault="00447CF8" w:rsidP="00A607B6">
            <w:pPr>
              <w:spacing w:line="360" w:lineRule="auto"/>
              <w:jc w:val="both"/>
              <w:rPr>
                <w:rFonts w:ascii="Times New Roman" w:hAnsi="Times New Roman" w:cs="Times New Roman"/>
                <w:sz w:val="24"/>
                <w:szCs w:val="24"/>
              </w:rPr>
            </w:pPr>
            <w:r w:rsidRPr="00092BFF">
              <w:rPr>
                <w:rFonts w:ascii="Times New Roman" w:hAnsi="Times New Roman" w:cs="Times New Roman"/>
                <w:sz w:val="24"/>
                <w:szCs w:val="24"/>
              </w:rPr>
              <w:t>physical activity, exercise, effect, athlete, pregnancy, birth, postpartum period</w:t>
            </w:r>
          </w:p>
        </w:tc>
      </w:tr>
      <w:tr w:rsidR="00447CF8" w14:paraId="5A417AAF" w14:textId="77777777" w:rsidTr="006572F8">
        <w:trPr>
          <w:tblCellSpacing w:w="20" w:type="dxa"/>
        </w:trPr>
        <w:tc>
          <w:tcPr>
            <w:tcW w:w="3337" w:type="dxa"/>
          </w:tcPr>
          <w:p w14:paraId="2C759DE5" w14:textId="77777777" w:rsidR="00447CF8" w:rsidRPr="00DA73A1" w:rsidRDefault="00447CF8" w:rsidP="006572F8">
            <w:pPr>
              <w:spacing w:line="360" w:lineRule="auto"/>
              <w:rPr>
                <w:rFonts w:ascii="Times New Roman" w:hAnsi="Times New Roman" w:cs="Times New Roman"/>
                <w:b/>
                <w:bCs/>
                <w:sz w:val="24"/>
                <w:szCs w:val="24"/>
              </w:rPr>
            </w:pPr>
            <w:r>
              <w:rPr>
                <w:rFonts w:ascii="Times New Roman" w:hAnsi="Times New Roman" w:cs="Times New Roman"/>
                <w:b/>
                <w:bCs/>
                <w:sz w:val="24"/>
                <w:szCs w:val="24"/>
              </w:rPr>
              <w:t>Rozsah:</w:t>
            </w:r>
          </w:p>
        </w:tc>
        <w:tc>
          <w:tcPr>
            <w:tcW w:w="5605" w:type="dxa"/>
          </w:tcPr>
          <w:p w14:paraId="3737298B" w14:textId="7F8E67CA" w:rsidR="00447CF8" w:rsidRPr="001577D2" w:rsidRDefault="00DF49AD" w:rsidP="006572F8">
            <w:pPr>
              <w:spacing w:line="360" w:lineRule="auto"/>
              <w:rPr>
                <w:rFonts w:ascii="Times New Roman" w:hAnsi="Times New Roman" w:cs="Times New Roman"/>
                <w:sz w:val="24"/>
                <w:szCs w:val="24"/>
              </w:rPr>
            </w:pPr>
            <w:r>
              <w:rPr>
                <w:rFonts w:ascii="Times New Roman" w:hAnsi="Times New Roman" w:cs="Times New Roman"/>
                <w:sz w:val="24"/>
                <w:szCs w:val="24"/>
              </w:rPr>
              <w:t>5</w:t>
            </w:r>
            <w:r w:rsidR="001959CD">
              <w:rPr>
                <w:rFonts w:ascii="Times New Roman" w:hAnsi="Times New Roman" w:cs="Times New Roman"/>
                <w:sz w:val="24"/>
                <w:szCs w:val="24"/>
              </w:rPr>
              <w:t>3</w:t>
            </w:r>
            <w:r>
              <w:rPr>
                <w:rFonts w:ascii="Times New Roman" w:hAnsi="Times New Roman" w:cs="Times New Roman"/>
                <w:sz w:val="24"/>
                <w:szCs w:val="24"/>
              </w:rPr>
              <w:t xml:space="preserve"> </w:t>
            </w:r>
            <w:r w:rsidR="00447CF8">
              <w:rPr>
                <w:rFonts w:ascii="Times New Roman" w:hAnsi="Times New Roman" w:cs="Times New Roman"/>
                <w:sz w:val="24"/>
                <w:szCs w:val="24"/>
              </w:rPr>
              <w:t>stran/0 příloh</w:t>
            </w:r>
          </w:p>
        </w:tc>
      </w:tr>
    </w:tbl>
    <w:p w14:paraId="4166F9F5" w14:textId="269015E1" w:rsidR="000D6D21" w:rsidRDefault="000D6D21" w:rsidP="003111AB">
      <w:pPr>
        <w:sectPr w:rsidR="000D6D21" w:rsidSect="0040307A">
          <w:footerReference w:type="default" r:id="rId9"/>
          <w:pgSz w:w="11906" w:h="16838"/>
          <w:pgMar w:top="1418" w:right="1134" w:bottom="1418" w:left="1701" w:header="709" w:footer="709" w:gutter="0"/>
          <w:cols w:space="708"/>
          <w:docGrid w:linePitch="360"/>
        </w:sectPr>
      </w:pPr>
    </w:p>
    <w:sdt>
      <w:sdtPr>
        <w:rPr>
          <w:rFonts w:asciiTheme="minorHAnsi" w:eastAsiaTheme="minorHAnsi" w:hAnsiTheme="minorHAnsi" w:cstheme="minorBidi"/>
          <w:b w:val="0"/>
          <w:sz w:val="22"/>
          <w:szCs w:val="22"/>
          <w:lang w:eastAsia="en-US"/>
        </w:rPr>
        <w:id w:val="608471871"/>
        <w:docPartObj>
          <w:docPartGallery w:val="Table of Contents"/>
          <w:docPartUnique/>
        </w:docPartObj>
      </w:sdtPr>
      <w:sdtEndPr>
        <w:rPr>
          <w:bCs/>
        </w:rPr>
      </w:sdtEndPr>
      <w:sdtContent>
        <w:p w14:paraId="1DC0E58E" w14:textId="771925F3" w:rsidR="00886CAB" w:rsidRDefault="00886CAB" w:rsidP="00886CAB">
          <w:pPr>
            <w:pStyle w:val="Nadpisobsahu"/>
          </w:pPr>
          <w:r>
            <w:t>OBSAH</w:t>
          </w:r>
        </w:p>
        <w:p w14:paraId="1AD1DF61" w14:textId="77777777" w:rsidR="00AE7C2C" w:rsidRPr="00AE7C2C" w:rsidRDefault="00AE7C2C" w:rsidP="00AE7C2C">
          <w:pPr>
            <w:rPr>
              <w:lang w:eastAsia="cs-CZ"/>
            </w:rPr>
          </w:pPr>
        </w:p>
        <w:p w14:paraId="2FB92002" w14:textId="104C220D" w:rsidR="00610974" w:rsidRPr="00610974" w:rsidRDefault="00886CAB">
          <w:pPr>
            <w:pStyle w:val="Obsah1"/>
            <w:tabs>
              <w:tab w:val="right" w:leader="dot" w:pos="9061"/>
            </w:tabs>
            <w:rPr>
              <w:rFonts w:ascii="Times New Roman" w:eastAsiaTheme="minorEastAsia" w:hAnsi="Times New Roman" w:cs="Times New Roman"/>
              <w:noProof/>
              <w:sz w:val="24"/>
              <w:szCs w:val="24"/>
              <w:lang w:eastAsia="cs-CZ"/>
            </w:rPr>
          </w:pPr>
          <w:r w:rsidRPr="006B4010">
            <w:rPr>
              <w:rFonts w:ascii="Times New Roman" w:hAnsi="Times New Roman" w:cs="Times New Roman"/>
              <w:sz w:val="24"/>
              <w:szCs w:val="24"/>
            </w:rPr>
            <w:fldChar w:fldCharType="begin"/>
          </w:r>
          <w:r w:rsidRPr="006B4010">
            <w:rPr>
              <w:rFonts w:ascii="Times New Roman" w:hAnsi="Times New Roman" w:cs="Times New Roman"/>
              <w:sz w:val="24"/>
              <w:szCs w:val="24"/>
            </w:rPr>
            <w:instrText xml:space="preserve"> TOC \o "1-3" \h \z \u </w:instrText>
          </w:r>
          <w:r w:rsidRPr="006B4010">
            <w:rPr>
              <w:rFonts w:ascii="Times New Roman" w:hAnsi="Times New Roman" w:cs="Times New Roman"/>
              <w:sz w:val="24"/>
              <w:szCs w:val="24"/>
            </w:rPr>
            <w:fldChar w:fldCharType="separate"/>
          </w:r>
          <w:hyperlink w:anchor="_Toc70605400" w:history="1">
            <w:r w:rsidR="00610974" w:rsidRPr="00610974">
              <w:rPr>
                <w:rStyle w:val="Hypertextovodkaz"/>
                <w:rFonts w:ascii="Times New Roman" w:hAnsi="Times New Roman" w:cs="Times New Roman"/>
                <w:noProof/>
                <w:sz w:val="24"/>
                <w:szCs w:val="24"/>
              </w:rPr>
              <w:t>ÚVOD</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_Toc70605400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7</w:t>
            </w:r>
            <w:r w:rsidR="00610974" w:rsidRPr="00610974">
              <w:rPr>
                <w:rFonts w:ascii="Times New Roman" w:hAnsi="Times New Roman" w:cs="Times New Roman"/>
                <w:noProof/>
                <w:webHidden/>
                <w:sz w:val="24"/>
                <w:szCs w:val="24"/>
              </w:rPr>
              <w:fldChar w:fldCharType="end"/>
            </w:r>
          </w:hyperlink>
        </w:p>
        <w:p w14:paraId="6C0DC284" w14:textId="79916F5A"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01" w:history="1">
            <w:r w:rsidR="00610974" w:rsidRPr="00610974">
              <w:rPr>
                <w:rStyle w:val="Hypertextovodkaz"/>
                <w:rFonts w:ascii="Times New Roman" w:hAnsi="Times New Roman" w:cs="Times New Roman"/>
                <w:noProof/>
                <w:sz w:val="24"/>
                <w:szCs w:val="24"/>
              </w:rPr>
              <w:t>1 POPIS REŠERŠNÍ ČINNOSTI</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_Toc70605401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9</w:t>
            </w:r>
            <w:r w:rsidR="00610974" w:rsidRPr="00610974">
              <w:rPr>
                <w:rFonts w:ascii="Times New Roman" w:hAnsi="Times New Roman" w:cs="Times New Roman"/>
                <w:noProof/>
                <w:webHidden/>
                <w:sz w:val="24"/>
                <w:szCs w:val="24"/>
              </w:rPr>
              <w:fldChar w:fldCharType="end"/>
            </w:r>
          </w:hyperlink>
        </w:p>
        <w:p w14:paraId="66EC4154" w14:textId="199B3760"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02" w:history="1">
            <w:r w:rsidR="00610974" w:rsidRPr="00610974">
              <w:rPr>
                <w:rStyle w:val="Hypertextovodkaz"/>
                <w:rFonts w:ascii="Times New Roman" w:hAnsi="Times New Roman" w:cs="Times New Roman"/>
                <w:noProof/>
                <w:sz w:val="24"/>
                <w:szCs w:val="24"/>
              </w:rPr>
              <w:t>2 PREKONCEPCE</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_Toc70605402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12</w:t>
            </w:r>
            <w:r w:rsidR="00610974" w:rsidRPr="00610974">
              <w:rPr>
                <w:rFonts w:ascii="Times New Roman" w:hAnsi="Times New Roman" w:cs="Times New Roman"/>
                <w:noProof/>
                <w:webHidden/>
                <w:sz w:val="24"/>
                <w:szCs w:val="24"/>
              </w:rPr>
              <w:fldChar w:fldCharType="end"/>
            </w:r>
          </w:hyperlink>
        </w:p>
        <w:p w14:paraId="10932BA1" w14:textId="7363366C"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03" w:history="1">
            <w:r w:rsidR="00610974" w:rsidRPr="00610974">
              <w:rPr>
                <w:rStyle w:val="Hypertextovodkaz"/>
                <w:rFonts w:ascii="Times New Roman" w:hAnsi="Times New Roman" w:cs="Times New Roman"/>
                <w:noProof/>
                <w:sz w:val="24"/>
                <w:szCs w:val="24"/>
              </w:rPr>
              <w:t>3  SOMATICKÉ A FYZIOLOGICKÉ ZMĚNY V TĚHOTENSTVÍ</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_Toc70605403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17</w:t>
            </w:r>
            <w:r w:rsidR="00610974" w:rsidRPr="00610974">
              <w:rPr>
                <w:rFonts w:ascii="Times New Roman" w:hAnsi="Times New Roman" w:cs="Times New Roman"/>
                <w:noProof/>
                <w:webHidden/>
                <w:sz w:val="24"/>
                <w:szCs w:val="24"/>
              </w:rPr>
              <w:fldChar w:fldCharType="end"/>
            </w:r>
          </w:hyperlink>
        </w:p>
        <w:p w14:paraId="78FD797B" w14:textId="6EA6F93C"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04" w:history="1">
            <w:r w:rsidR="00610974" w:rsidRPr="00610974">
              <w:rPr>
                <w:rStyle w:val="Hypertextovodkaz"/>
                <w:rFonts w:ascii="Times New Roman" w:hAnsi="Times New Roman" w:cs="Times New Roman"/>
                <w:noProof/>
                <w:sz w:val="24"/>
                <w:szCs w:val="24"/>
              </w:rPr>
              <w:t>4 FAKTORY OVLIVŇUJÍCÍ TĚHOTENSTVÍ</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_Toc70605404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23</w:t>
            </w:r>
            <w:r w:rsidR="00610974" w:rsidRPr="00610974">
              <w:rPr>
                <w:rFonts w:ascii="Times New Roman" w:hAnsi="Times New Roman" w:cs="Times New Roman"/>
                <w:noProof/>
                <w:webHidden/>
                <w:sz w:val="24"/>
                <w:szCs w:val="24"/>
              </w:rPr>
              <w:fldChar w:fldCharType="end"/>
            </w:r>
          </w:hyperlink>
        </w:p>
        <w:p w14:paraId="2F2A5427" w14:textId="690F2030" w:rsidR="00610974" w:rsidRPr="00610974" w:rsidRDefault="00A31D31">
          <w:pPr>
            <w:pStyle w:val="Obsah2"/>
            <w:tabs>
              <w:tab w:val="right" w:leader="dot" w:pos="9061"/>
            </w:tabs>
            <w:rPr>
              <w:rFonts w:ascii="Times New Roman" w:eastAsiaTheme="minorEastAsia" w:hAnsi="Times New Roman" w:cs="Times New Roman"/>
              <w:noProof/>
              <w:sz w:val="24"/>
              <w:szCs w:val="24"/>
              <w:lang w:eastAsia="cs-CZ"/>
            </w:rPr>
          </w:pPr>
          <w:hyperlink w:anchor="_Toc70605405" w:history="1">
            <w:r w:rsidR="00610974" w:rsidRPr="00610974">
              <w:rPr>
                <w:rStyle w:val="Hypertextovodkaz"/>
                <w:rFonts w:ascii="Times New Roman" w:hAnsi="Times New Roman" w:cs="Times New Roman"/>
                <w:noProof/>
                <w:sz w:val="24"/>
                <w:szCs w:val="24"/>
              </w:rPr>
              <w:t>4.1 Věk, stavba těla, výživa a rizikové faktory</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_Toc70605405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23</w:t>
            </w:r>
            <w:r w:rsidR="00610974" w:rsidRPr="00610974">
              <w:rPr>
                <w:rFonts w:ascii="Times New Roman" w:hAnsi="Times New Roman" w:cs="Times New Roman"/>
                <w:noProof/>
                <w:webHidden/>
                <w:sz w:val="24"/>
                <w:szCs w:val="24"/>
              </w:rPr>
              <w:fldChar w:fldCharType="end"/>
            </w:r>
          </w:hyperlink>
        </w:p>
        <w:p w14:paraId="05EB2860" w14:textId="6B8B50EF" w:rsidR="00610974" w:rsidRPr="00610974" w:rsidRDefault="00A31D31">
          <w:pPr>
            <w:pStyle w:val="Obsah2"/>
            <w:tabs>
              <w:tab w:val="right" w:leader="dot" w:pos="9061"/>
            </w:tabs>
            <w:rPr>
              <w:rFonts w:ascii="Times New Roman" w:eastAsiaTheme="minorEastAsia" w:hAnsi="Times New Roman" w:cs="Times New Roman"/>
              <w:noProof/>
              <w:sz w:val="24"/>
              <w:szCs w:val="24"/>
              <w:lang w:eastAsia="cs-CZ"/>
            </w:rPr>
          </w:pPr>
          <w:hyperlink w:anchor="_Toc70605406" w:history="1">
            <w:r w:rsidR="00610974" w:rsidRPr="00610974">
              <w:rPr>
                <w:rStyle w:val="Hypertextovodkaz"/>
                <w:rFonts w:ascii="Times New Roman" w:hAnsi="Times New Roman" w:cs="Times New Roman"/>
                <w:noProof/>
                <w:sz w:val="24"/>
                <w:szCs w:val="24"/>
              </w:rPr>
              <w:t>4.2 Pohybová aktivita</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_Toc70605406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25</w:t>
            </w:r>
            <w:r w:rsidR="00610974" w:rsidRPr="00610974">
              <w:rPr>
                <w:rFonts w:ascii="Times New Roman" w:hAnsi="Times New Roman" w:cs="Times New Roman"/>
                <w:noProof/>
                <w:webHidden/>
                <w:sz w:val="24"/>
                <w:szCs w:val="24"/>
              </w:rPr>
              <w:fldChar w:fldCharType="end"/>
            </w:r>
          </w:hyperlink>
        </w:p>
        <w:p w14:paraId="297893F0" w14:textId="0C9BD45F" w:rsidR="00610974" w:rsidRPr="00610974" w:rsidRDefault="00A31D31">
          <w:pPr>
            <w:pStyle w:val="Obsah3"/>
            <w:tabs>
              <w:tab w:val="right" w:leader="dot" w:pos="9061"/>
            </w:tabs>
            <w:rPr>
              <w:rFonts w:ascii="Times New Roman" w:eastAsiaTheme="minorEastAsia" w:hAnsi="Times New Roman" w:cs="Times New Roman"/>
              <w:noProof/>
              <w:sz w:val="24"/>
              <w:szCs w:val="24"/>
              <w:lang w:eastAsia="cs-CZ"/>
            </w:rPr>
          </w:pPr>
          <w:hyperlink w:anchor="_Toc70605407" w:history="1">
            <w:r w:rsidR="00610974" w:rsidRPr="00610974">
              <w:rPr>
                <w:rStyle w:val="Hypertextovodkaz"/>
                <w:rFonts w:ascii="Times New Roman" w:hAnsi="Times New Roman" w:cs="Times New Roman"/>
                <w:bCs/>
                <w:noProof/>
                <w:sz w:val="24"/>
                <w:szCs w:val="24"/>
              </w:rPr>
              <w:t>4.2.1 Doporučení cvičení v těhotenství pro obecnou populaci</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_Toc70605407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27</w:t>
            </w:r>
            <w:r w:rsidR="00610974" w:rsidRPr="00610974">
              <w:rPr>
                <w:rFonts w:ascii="Times New Roman" w:hAnsi="Times New Roman" w:cs="Times New Roman"/>
                <w:noProof/>
                <w:webHidden/>
                <w:sz w:val="24"/>
                <w:szCs w:val="24"/>
              </w:rPr>
              <w:fldChar w:fldCharType="end"/>
            </w:r>
          </w:hyperlink>
        </w:p>
        <w:p w14:paraId="11D02659" w14:textId="260A1AE3" w:rsidR="00610974" w:rsidRPr="00610974" w:rsidRDefault="00A31D31">
          <w:pPr>
            <w:pStyle w:val="Obsah3"/>
            <w:tabs>
              <w:tab w:val="right" w:leader="dot" w:pos="9061"/>
            </w:tabs>
            <w:rPr>
              <w:rFonts w:ascii="Times New Roman" w:eastAsiaTheme="minorEastAsia" w:hAnsi="Times New Roman" w:cs="Times New Roman"/>
              <w:noProof/>
              <w:sz w:val="24"/>
              <w:szCs w:val="24"/>
              <w:lang w:eastAsia="cs-CZ"/>
            </w:rPr>
          </w:pPr>
          <w:hyperlink w:anchor="_Toc70605408" w:history="1">
            <w:r w:rsidR="00610974" w:rsidRPr="00610974">
              <w:rPr>
                <w:rStyle w:val="Hypertextovodkaz"/>
                <w:rFonts w:ascii="Times New Roman" w:hAnsi="Times New Roman" w:cs="Times New Roman"/>
                <w:noProof/>
                <w:sz w:val="24"/>
                <w:szCs w:val="24"/>
              </w:rPr>
              <w:t>4.2.2 Vrcholové sportovkyně</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_Toc70605408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29</w:t>
            </w:r>
            <w:r w:rsidR="00610974" w:rsidRPr="00610974">
              <w:rPr>
                <w:rFonts w:ascii="Times New Roman" w:hAnsi="Times New Roman" w:cs="Times New Roman"/>
                <w:noProof/>
                <w:webHidden/>
                <w:sz w:val="24"/>
                <w:szCs w:val="24"/>
              </w:rPr>
              <w:fldChar w:fldCharType="end"/>
            </w:r>
          </w:hyperlink>
        </w:p>
        <w:p w14:paraId="795BD4BC" w14:textId="396291BE"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09" w:history="1">
            <w:r w:rsidR="00610974" w:rsidRPr="00610974">
              <w:rPr>
                <w:rStyle w:val="Hypertextovodkaz"/>
                <w:rFonts w:ascii="Times New Roman" w:hAnsi="Times New Roman" w:cs="Times New Roman"/>
                <w:noProof/>
                <w:sz w:val="24"/>
                <w:szCs w:val="24"/>
              </w:rPr>
              <w:t>5 VLIV POHYBOVÉ AKTIVITY NA POROD A POPORODNÍ OBDOBÍ</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_Toc70605409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33</w:t>
            </w:r>
            <w:r w:rsidR="00610974" w:rsidRPr="00610974">
              <w:rPr>
                <w:rFonts w:ascii="Times New Roman" w:hAnsi="Times New Roman" w:cs="Times New Roman"/>
                <w:noProof/>
                <w:webHidden/>
                <w:sz w:val="24"/>
                <w:szCs w:val="24"/>
              </w:rPr>
              <w:fldChar w:fldCharType="end"/>
            </w:r>
          </w:hyperlink>
        </w:p>
        <w:p w14:paraId="52FD172C" w14:textId="692325EA" w:rsidR="00610974" w:rsidRPr="00610974" w:rsidRDefault="00A31D31">
          <w:pPr>
            <w:pStyle w:val="Obsah2"/>
            <w:tabs>
              <w:tab w:val="right" w:leader="dot" w:pos="9061"/>
            </w:tabs>
            <w:rPr>
              <w:rFonts w:ascii="Times New Roman" w:eastAsiaTheme="minorEastAsia" w:hAnsi="Times New Roman" w:cs="Times New Roman"/>
              <w:noProof/>
              <w:sz w:val="24"/>
              <w:szCs w:val="24"/>
              <w:lang w:eastAsia="cs-CZ"/>
            </w:rPr>
          </w:pPr>
          <w:hyperlink w:anchor="_Toc70605410" w:history="1">
            <w:r w:rsidR="00610974" w:rsidRPr="00610974">
              <w:rPr>
                <w:rStyle w:val="Hypertextovodkaz"/>
                <w:rFonts w:ascii="Times New Roman" w:hAnsi="Times New Roman" w:cs="Times New Roman"/>
                <w:noProof/>
                <w:sz w:val="24"/>
                <w:szCs w:val="24"/>
              </w:rPr>
              <w:t>5.1 Porod</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_Toc70605410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33</w:t>
            </w:r>
            <w:r w:rsidR="00610974" w:rsidRPr="00610974">
              <w:rPr>
                <w:rFonts w:ascii="Times New Roman" w:hAnsi="Times New Roman" w:cs="Times New Roman"/>
                <w:noProof/>
                <w:webHidden/>
                <w:sz w:val="24"/>
                <w:szCs w:val="24"/>
              </w:rPr>
              <w:fldChar w:fldCharType="end"/>
            </w:r>
          </w:hyperlink>
        </w:p>
        <w:p w14:paraId="526EDBF5" w14:textId="04DA5A49" w:rsidR="00610974" w:rsidRPr="00610974" w:rsidRDefault="00A31D31">
          <w:pPr>
            <w:pStyle w:val="Obsah2"/>
            <w:tabs>
              <w:tab w:val="right" w:leader="dot" w:pos="9061"/>
            </w:tabs>
            <w:rPr>
              <w:rFonts w:ascii="Times New Roman" w:eastAsiaTheme="minorEastAsia" w:hAnsi="Times New Roman" w:cs="Times New Roman"/>
              <w:noProof/>
              <w:sz w:val="24"/>
              <w:szCs w:val="24"/>
              <w:lang w:eastAsia="cs-CZ"/>
            </w:rPr>
          </w:pPr>
          <w:hyperlink w:anchor="_Toc70605411" w:history="1">
            <w:r w:rsidR="00610974" w:rsidRPr="00610974">
              <w:rPr>
                <w:rStyle w:val="Hypertextovodkaz"/>
                <w:rFonts w:ascii="Times New Roman" w:hAnsi="Times New Roman" w:cs="Times New Roman"/>
                <w:noProof/>
                <w:sz w:val="24"/>
                <w:szCs w:val="24"/>
              </w:rPr>
              <w:t>5.2 Poporodní období a návrat ke sportovní aktivitě</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_Toc70605411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36</w:t>
            </w:r>
            <w:r w:rsidR="00610974" w:rsidRPr="00610974">
              <w:rPr>
                <w:rFonts w:ascii="Times New Roman" w:hAnsi="Times New Roman" w:cs="Times New Roman"/>
                <w:noProof/>
                <w:webHidden/>
                <w:sz w:val="24"/>
                <w:szCs w:val="24"/>
              </w:rPr>
              <w:fldChar w:fldCharType="end"/>
            </w:r>
          </w:hyperlink>
        </w:p>
        <w:p w14:paraId="01F93234" w14:textId="4EAB281C"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12" w:history="1">
            <w:r w:rsidR="00610974" w:rsidRPr="00610974">
              <w:rPr>
                <w:rStyle w:val="Hypertextovodkaz"/>
                <w:rFonts w:ascii="Times New Roman" w:hAnsi="Times New Roman" w:cs="Times New Roman"/>
                <w:noProof/>
                <w:sz w:val="24"/>
                <w:szCs w:val="24"/>
              </w:rPr>
              <w:t>VÝZNAM POZNATKŮ PRO PRAXI PORODNÍ ASISTENTKY</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_Toc70605412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41</w:t>
            </w:r>
            <w:r w:rsidR="00610974" w:rsidRPr="00610974">
              <w:rPr>
                <w:rFonts w:ascii="Times New Roman" w:hAnsi="Times New Roman" w:cs="Times New Roman"/>
                <w:noProof/>
                <w:webHidden/>
                <w:sz w:val="24"/>
                <w:szCs w:val="24"/>
              </w:rPr>
              <w:fldChar w:fldCharType="end"/>
            </w:r>
          </w:hyperlink>
        </w:p>
        <w:p w14:paraId="5007B375" w14:textId="0009FCFB"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13" w:history="1">
            <w:r w:rsidR="00610974" w:rsidRPr="00610974">
              <w:rPr>
                <w:rStyle w:val="Hypertextovodkaz"/>
                <w:rFonts w:ascii="Times New Roman" w:hAnsi="Times New Roman" w:cs="Times New Roman"/>
                <w:noProof/>
                <w:sz w:val="24"/>
                <w:szCs w:val="24"/>
              </w:rPr>
              <w:t>ZÁVĚR</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_Toc70605413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44</w:t>
            </w:r>
            <w:r w:rsidR="00610974" w:rsidRPr="00610974">
              <w:rPr>
                <w:rFonts w:ascii="Times New Roman" w:hAnsi="Times New Roman" w:cs="Times New Roman"/>
                <w:noProof/>
                <w:webHidden/>
                <w:sz w:val="24"/>
                <w:szCs w:val="24"/>
              </w:rPr>
              <w:fldChar w:fldCharType="end"/>
            </w:r>
          </w:hyperlink>
        </w:p>
        <w:p w14:paraId="527C5CAE" w14:textId="7DBD007A"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14" w:history="1">
            <w:r w:rsidR="00610974" w:rsidRPr="00610974">
              <w:rPr>
                <w:rStyle w:val="Hypertextovodkaz"/>
                <w:rFonts w:ascii="Times New Roman" w:hAnsi="Times New Roman" w:cs="Times New Roman"/>
                <w:noProof/>
                <w:sz w:val="24"/>
                <w:szCs w:val="24"/>
              </w:rPr>
              <w:t>REFERENČNÍ SEZNAM</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_Toc70605414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46</w:t>
            </w:r>
            <w:r w:rsidR="00610974" w:rsidRPr="00610974">
              <w:rPr>
                <w:rFonts w:ascii="Times New Roman" w:hAnsi="Times New Roman" w:cs="Times New Roman"/>
                <w:noProof/>
                <w:webHidden/>
                <w:sz w:val="24"/>
                <w:szCs w:val="24"/>
              </w:rPr>
              <w:fldChar w:fldCharType="end"/>
            </w:r>
          </w:hyperlink>
        </w:p>
        <w:p w14:paraId="07FC7381" w14:textId="1EB86152"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15" w:history="1">
            <w:r w:rsidR="00610974" w:rsidRPr="00610974">
              <w:rPr>
                <w:rStyle w:val="Hypertextovodkaz"/>
                <w:rFonts w:ascii="Times New Roman" w:hAnsi="Times New Roman" w:cs="Times New Roman"/>
                <w:noProof/>
                <w:sz w:val="24"/>
                <w:szCs w:val="24"/>
              </w:rPr>
              <w:t>SEZNAM ZKRATEK</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_Toc70605415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52</w:t>
            </w:r>
            <w:r w:rsidR="00610974" w:rsidRPr="00610974">
              <w:rPr>
                <w:rFonts w:ascii="Times New Roman" w:hAnsi="Times New Roman" w:cs="Times New Roman"/>
                <w:noProof/>
                <w:webHidden/>
                <w:sz w:val="24"/>
                <w:szCs w:val="24"/>
              </w:rPr>
              <w:fldChar w:fldCharType="end"/>
            </w:r>
          </w:hyperlink>
        </w:p>
        <w:p w14:paraId="7AE7CBBD" w14:textId="0057A5E8"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16" w:history="1">
            <w:r w:rsidR="00610974" w:rsidRPr="00610974">
              <w:rPr>
                <w:rStyle w:val="Hypertextovodkaz"/>
                <w:rFonts w:ascii="Times New Roman" w:hAnsi="Times New Roman" w:cs="Times New Roman"/>
                <w:noProof/>
                <w:sz w:val="24"/>
                <w:szCs w:val="24"/>
              </w:rPr>
              <w:t>SEZNAM OBRÁZKŮ</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_Toc70605416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53</w:t>
            </w:r>
            <w:r w:rsidR="00610974" w:rsidRPr="00610974">
              <w:rPr>
                <w:rFonts w:ascii="Times New Roman" w:hAnsi="Times New Roman" w:cs="Times New Roman"/>
                <w:noProof/>
                <w:webHidden/>
                <w:sz w:val="24"/>
                <w:szCs w:val="24"/>
              </w:rPr>
              <w:fldChar w:fldCharType="end"/>
            </w:r>
          </w:hyperlink>
        </w:p>
        <w:p w14:paraId="2980147D" w14:textId="09B68FA5" w:rsidR="00610974" w:rsidRPr="00610974" w:rsidRDefault="00A31D31">
          <w:pPr>
            <w:pStyle w:val="Obsah1"/>
            <w:tabs>
              <w:tab w:val="right" w:leader="dot" w:pos="9061"/>
            </w:tabs>
            <w:rPr>
              <w:rFonts w:ascii="Times New Roman" w:eastAsiaTheme="minorEastAsia" w:hAnsi="Times New Roman" w:cs="Times New Roman"/>
              <w:noProof/>
              <w:sz w:val="24"/>
              <w:szCs w:val="24"/>
              <w:lang w:eastAsia="cs-CZ"/>
            </w:rPr>
          </w:pPr>
          <w:hyperlink w:anchor="_Toc70605417" w:history="1">
            <w:r w:rsidR="00610974" w:rsidRPr="00610974">
              <w:rPr>
                <w:rStyle w:val="Hypertextovodkaz"/>
                <w:rFonts w:ascii="Times New Roman" w:hAnsi="Times New Roman" w:cs="Times New Roman"/>
                <w:noProof/>
                <w:sz w:val="24"/>
                <w:szCs w:val="24"/>
              </w:rPr>
              <w:t>SEZNAM TABULEK</w:t>
            </w:r>
            <w:r w:rsidR="00610974" w:rsidRPr="00610974">
              <w:rPr>
                <w:rFonts w:ascii="Times New Roman" w:hAnsi="Times New Roman" w:cs="Times New Roman"/>
                <w:noProof/>
                <w:webHidden/>
                <w:sz w:val="24"/>
                <w:szCs w:val="24"/>
              </w:rPr>
              <w:tab/>
            </w:r>
            <w:r w:rsidR="00610974" w:rsidRPr="00610974">
              <w:rPr>
                <w:rFonts w:ascii="Times New Roman" w:hAnsi="Times New Roman" w:cs="Times New Roman"/>
                <w:noProof/>
                <w:webHidden/>
                <w:sz w:val="24"/>
                <w:szCs w:val="24"/>
              </w:rPr>
              <w:fldChar w:fldCharType="begin"/>
            </w:r>
            <w:r w:rsidR="00610974" w:rsidRPr="00610974">
              <w:rPr>
                <w:rFonts w:ascii="Times New Roman" w:hAnsi="Times New Roman" w:cs="Times New Roman"/>
                <w:noProof/>
                <w:webHidden/>
                <w:sz w:val="24"/>
                <w:szCs w:val="24"/>
              </w:rPr>
              <w:instrText xml:space="preserve"> PAGEREF _Toc70605417 \h </w:instrText>
            </w:r>
            <w:r w:rsidR="00610974" w:rsidRPr="00610974">
              <w:rPr>
                <w:rFonts w:ascii="Times New Roman" w:hAnsi="Times New Roman" w:cs="Times New Roman"/>
                <w:noProof/>
                <w:webHidden/>
                <w:sz w:val="24"/>
                <w:szCs w:val="24"/>
              </w:rPr>
            </w:r>
            <w:r w:rsidR="00610974" w:rsidRPr="00610974">
              <w:rPr>
                <w:rFonts w:ascii="Times New Roman" w:hAnsi="Times New Roman" w:cs="Times New Roman"/>
                <w:noProof/>
                <w:webHidden/>
                <w:sz w:val="24"/>
                <w:szCs w:val="24"/>
              </w:rPr>
              <w:fldChar w:fldCharType="separate"/>
            </w:r>
            <w:r w:rsidR="00610974" w:rsidRPr="00610974">
              <w:rPr>
                <w:rFonts w:ascii="Times New Roman" w:hAnsi="Times New Roman" w:cs="Times New Roman"/>
                <w:noProof/>
                <w:webHidden/>
                <w:sz w:val="24"/>
                <w:szCs w:val="24"/>
              </w:rPr>
              <w:t>54</w:t>
            </w:r>
            <w:r w:rsidR="00610974" w:rsidRPr="00610974">
              <w:rPr>
                <w:rFonts w:ascii="Times New Roman" w:hAnsi="Times New Roman" w:cs="Times New Roman"/>
                <w:noProof/>
                <w:webHidden/>
                <w:sz w:val="24"/>
                <w:szCs w:val="24"/>
              </w:rPr>
              <w:fldChar w:fldCharType="end"/>
            </w:r>
          </w:hyperlink>
        </w:p>
        <w:p w14:paraId="3A7E608D" w14:textId="319EB895" w:rsidR="00D0147D" w:rsidRPr="00D0147D" w:rsidRDefault="00886CAB" w:rsidP="00D0147D">
          <w:pPr>
            <w:spacing w:line="360" w:lineRule="auto"/>
            <w:rPr>
              <w:bCs/>
            </w:rPr>
          </w:pPr>
          <w:r w:rsidRPr="006B4010">
            <w:rPr>
              <w:rFonts w:ascii="Times New Roman" w:hAnsi="Times New Roman" w:cs="Times New Roman"/>
              <w:b/>
              <w:bCs/>
              <w:sz w:val="24"/>
              <w:szCs w:val="24"/>
            </w:rPr>
            <w:fldChar w:fldCharType="end"/>
          </w:r>
        </w:p>
      </w:sdtContent>
    </w:sdt>
    <w:p w14:paraId="5CD59B83" w14:textId="5650CAAA" w:rsidR="00C941F8" w:rsidRPr="000D6D21" w:rsidRDefault="00D0147D" w:rsidP="000D6D21">
      <w:pPr>
        <w:pStyle w:val="Nadpis1"/>
      </w:pPr>
      <w:r>
        <w:br w:type="page"/>
      </w:r>
      <w:bookmarkStart w:id="2" w:name="_Toc70605400"/>
      <w:r w:rsidR="00E56CC7">
        <w:lastRenderedPageBreak/>
        <w:t>ÚVOD</w:t>
      </w:r>
      <w:bookmarkEnd w:id="2"/>
    </w:p>
    <w:p w14:paraId="57FB30A0" w14:textId="77777777" w:rsidR="00BF35FE" w:rsidRDefault="00BF35FE" w:rsidP="001816AA">
      <w:pPr>
        <w:spacing w:line="360" w:lineRule="auto"/>
        <w:ind w:firstLine="708"/>
        <w:jc w:val="both"/>
        <w:rPr>
          <w:rFonts w:ascii="Times New Roman" w:hAnsi="Times New Roman" w:cs="Times New Roman"/>
          <w:sz w:val="24"/>
          <w:szCs w:val="24"/>
        </w:rPr>
      </w:pPr>
    </w:p>
    <w:p w14:paraId="5AD14C18" w14:textId="1ECA751A" w:rsidR="001816AA" w:rsidRDefault="002A342E" w:rsidP="001816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Pravidelná </w:t>
      </w:r>
      <w:bookmarkEnd w:id="0"/>
      <w:r>
        <w:rPr>
          <w:rFonts w:ascii="Times New Roman" w:hAnsi="Times New Roman" w:cs="Times New Roman"/>
          <w:sz w:val="24"/>
          <w:szCs w:val="24"/>
        </w:rPr>
        <w:t>fyzická aktivita se pojí se zlepšením fyziologických, metabolických a psychických funkcí a se sníženým rizikem morbidity a mortality</w:t>
      </w:r>
      <w:r w:rsidR="00130BE0">
        <w:rPr>
          <w:rFonts w:ascii="Times New Roman" w:hAnsi="Times New Roman" w:cs="Times New Roman"/>
          <w:sz w:val="24"/>
          <w:szCs w:val="24"/>
        </w:rPr>
        <w:t xml:space="preserve">. </w:t>
      </w:r>
      <w:r w:rsidR="006E497E">
        <w:rPr>
          <w:rFonts w:ascii="Times New Roman" w:hAnsi="Times New Roman" w:cs="Times New Roman"/>
          <w:sz w:val="24"/>
          <w:szCs w:val="24"/>
        </w:rPr>
        <w:t xml:space="preserve">V dnešní době je pro její benefity podporována i v těhotenství. Toto období se již nepovažuje za povinnost sedět po celou dobu doma, ale naopak </w:t>
      </w:r>
      <w:r w:rsidR="00707A3B">
        <w:rPr>
          <w:rFonts w:ascii="Times New Roman" w:hAnsi="Times New Roman" w:cs="Times New Roman"/>
          <w:sz w:val="24"/>
          <w:szCs w:val="24"/>
        </w:rPr>
        <w:t xml:space="preserve">se považuje za jedinečný čas </w:t>
      </w:r>
      <w:r w:rsidR="00DB2715">
        <w:rPr>
          <w:rFonts w:ascii="Times New Roman" w:hAnsi="Times New Roman" w:cs="Times New Roman"/>
          <w:sz w:val="24"/>
          <w:szCs w:val="24"/>
        </w:rPr>
        <w:t>pro úpravu zdravotních návyků či životního stylu</w:t>
      </w:r>
      <w:r w:rsidR="006E497E">
        <w:rPr>
          <w:rFonts w:ascii="Times New Roman" w:hAnsi="Times New Roman" w:cs="Times New Roman"/>
          <w:sz w:val="24"/>
          <w:szCs w:val="24"/>
        </w:rPr>
        <w:t xml:space="preserve"> </w:t>
      </w:r>
      <w:r w:rsidR="003257EF">
        <w:rPr>
          <w:rFonts w:ascii="Times New Roman" w:hAnsi="Times New Roman" w:cs="Times New Roman"/>
          <w:sz w:val="24"/>
          <w:szCs w:val="24"/>
        </w:rPr>
        <w:t>(</w:t>
      </w:r>
      <w:r w:rsidR="003257EF" w:rsidRPr="0038272C">
        <w:rPr>
          <w:rFonts w:ascii="Times New Roman" w:hAnsi="Times New Roman" w:cs="Times New Roman"/>
          <w:sz w:val="24"/>
          <w:szCs w:val="24"/>
        </w:rPr>
        <w:t xml:space="preserve">Artal, O'Toole, </w:t>
      </w:r>
      <w:r w:rsidR="003257EF">
        <w:rPr>
          <w:rFonts w:ascii="Times New Roman" w:hAnsi="Times New Roman" w:cs="Times New Roman"/>
          <w:sz w:val="24"/>
          <w:szCs w:val="24"/>
        </w:rPr>
        <w:t xml:space="preserve">2003, s. 6). </w:t>
      </w:r>
    </w:p>
    <w:p w14:paraId="16C78C18" w14:textId="10C61330" w:rsidR="0099645E" w:rsidRDefault="00607996" w:rsidP="000C01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Těhotné </w:t>
      </w:r>
      <w:r w:rsidRPr="00607996">
        <w:rPr>
          <w:rFonts w:ascii="Times New Roman" w:hAnsi="Times New Roman" w:cs="Times New Roman"/>
          <w:sz w:val="24"/>
          <w:szCs w:val="24"/>
        </w:rPr>
        <w:t>ženy</w:t>
      </w:r>
      <w:r>
        <w:rPr>
          <w:rFonts w:ascii="Times New Roman" w:hAnsi="Times New Roman" w:cs="Times New Roman"/>
          <w:sz w:val="24"/>
          <w:szCs w:val="24"/>
        </w:rPr>
        <w:t xml:space="preserve"> jsou skupinou, </w:t>
      </w:r>
      <w:r w:rsidRPr="00607996">
        <w:rPr>
          <w:rFonts w:ascii="Times New Roman" w:hAnsi="Times New Roman" w:cs="Times New Roman"/>
          <w:sz w:val="24"/>
          <w:szCs w:val="24"/>
        </w:rPr>
        <w:t xml:space="preserve">které </w:t>
      </w:r>
      <w:r>
        <w:rPr>
          <w:rFonts w:ascii="Times New Roman" w:hAnsi="Times New Roman" w:cs="Times New Roman"/>
          <w:sz w:val="24"/>
          <w:szCs w:val="24"/>
        </w:rPr>
        <w:t xml:space="preserve">nebyla věnována dostatečná pozornost pro jasnou </w:t>
      </w:r>
      <w:r w:rsidRPr="00607996">
        <w:rPr>
          <w:rFonts w:ascii="Times New Roman" w:hAnsi="Times New Roman" w:cs="Times New Roman"/>
          <w:sz w:val="24"/>
          <w:szCs w:val="24"/>
        </w:rPr>
        <w:t>formul</w:t>
      </w:r>
      <w:r>
        <w:rPr>
          <w:rFonts w:ascii="Times New Roman" w:hAnsi="Times New Roman" w:cs="Times New Roman"/>
          <w:sz w:val="24"/>
          <w:szCs w:val="24"/>
        </w:rPr>
        <w:t xml:space="preserve">aci </w:t>
      </w:r>
      <w:r w:rsidRPr="00607996">
        <w:rPr>
          <w:rFonts w:ascii="Times New Roman" w:hAnsi="Times New Roman" w:cs="Times New Roman"/>
          <w:sz w:val="24"/>
          <w:szCs w:val="24"/>
        </w:rPr>
        <w:t>pokyn</w:t>
      </w:r>
      <w:r>
        <w:rPr>
          <w:rFonts w:ascii="Times New Roman" w:hAnsi="Times New Roman" w:cs="Times New Roman"/>
          <w:sz w:val="24"/>
          <w:szCs w:val="24"/>
        </w:rPr>
        <w:t xml:space="preserve">ů </w:t>
      </w:r>
      <w:r w:rsidRPr="00607996">
        <w:rPr>
          <w:rFonts w:ascii="Times New Roman" w:hAnsi="Times New Roman" w:cs="Times New Roman"/>
          <w:sz w:val="24"/>
          <w:szCs w:val="24"/>
        </w:rPr>
        <w:t>podporují</w:t>
      </w:r>
      <w:r>
        <w:rPr>
          <w:rFonts w:ascii="Times New Roman" w:hAnsi="Times New Roman" w:cs="Times New Roman"/>
          <w:sz w:val="24"/>
          <w:szCs w:val="24"/>
        </w:rPr>
        <w:t>cích</w:t>
      </w:r>
      <w:r w:rsidRPr="00607996">
        <w:rPr>
          <w:rFonts w:ascii="Times New Roman" w:hAnsi="Times New Roman" w:cs="Times New Roman"/>
          <w:sz w:val="24"/>
          <w:szCs w:val="24"/>
        </w:rPr>
        <w:t xml:space="preserve"> fyzickou aktivitu jako volbu životního stylu</w:t>
      </w:r>
      <w:r>
        <w:rPr>
          <w:rFonts w:ascii="Times New Roman" w:hAnsi="Times New Roman" w:cs="Times New Roman"/>
          <w:sz w:val="24"/>
          <w:szCs w:val="24"/>
        </w:rPr>
        <w:t xml:space="preserve"> k</w:t>
      </w:r>
      <w:r w:rsidRPr="00607996">
        <w:rPr>
          <w:rFonts w:ascii="Times New Roman" w:hAnsi="Times New Roman" w:cs="Times New Roman"/>
          <w:sz w:val="24"/>
          <w:szCs w:val="24"/>
        </w:rPr>
        <w:t>ompatibilní s dobrým zdravím a prevencí nemocí</w:t>
      </w:r>
      <w:r w:rsidR="000A470F">
        <w:rPr>
          <w:rFonts w:ascii="Times New Roman" w:hAnsi="Times New Roman" w:cs="Times New Roman"/>
          <w:sz w:val="24"/>
          <w:szCs w:val="24"/>
        </w:rPr>
        <w:t>.</w:t>
      </w:r>
      <w:r>
        <w:rPr>
          <w:rFonts w:ascii="Times New Roman" w:hAnsi="Times New Roman" w:cs="Times New Roman"/>
          <w:sz w:val="24"/>
          <w:szCs w:val="24"/>
        </w:rPr>
        <w:t xml:space="preserve"> V</w:t>
      </w:r>
      <w:r w:rsidR="00541937">
        <w:rPr>
          <w:rFonts w:ascii="Times New Roman" w:hAnsi="Times New Roman" w:cs="Times New Roman"/>
          <w:sz w:val="24"/>
          <w:szCs w:val="24"/>
        </w:rPr>
        <w:t xml:space="preserve">elká spousta žen </w:t>
      </w:r>
      <w:r>
        <w:rPr>
          <w:rFonts w:ascii="Times New Roman" w:hAnsi="Times New Roman" w:cs="Times New Roman"/>
          <w:sz w:val="24"/>
          <w:szCs w:val="24"/>
        </w:rPr>
        <w:t xml:space="preserve">tak </w:t>
      </w:r>
      <w:r w:rsidR="00D163EE">
        <w:rPr>
          <w:rFonts w:ascii="Times New Roman" w:hAnsi="Times New Roman" w:cs="Times New Roman"/>
          <w:sz w:val="24"/>
          <w:szCs w:val="24"/>
        </w:rPr>
        <w:t xml:space="preserve">ze strachu </w:t>
      </w:r>
      <w:r w:rsidR="00541937">
        <w:rPr>
          <w:rFonts w:ascii="Times New Roman" w:hAnsi="Times New Roman" w:cs="Times New Roman"/>
          <w:sz w:val="24"/>
          <w:szCs w:val="24"/>
        </w:rPr>
        <w:t xml:space="preserve">pohybovou aktivitu v těhotenství zmírní nebo úplně přeruší </w:t>
      </w:r>
      <w:r w:rsidR="0059469A">
        <w:rPr>
          <w:rFonts w:ascii="Times New Roman" w:hAnsi="Times New Roman" w:cs="Times New Roman"/>
          <w:sz w:val="24"/>
          <w:szCs w:val="24"/>
        </w:rPr>
        <w:t xml:space="preserve">(Downey, 2008, s. </w:t>
      </w:r>
      <w:r w:rsidR="000A470F">
        <w:rPr>
          <w:rFonts w:ascii="Times New Roman" w:hAnsi="Times New Roman" w:cs="Times New Roman"/>
          <w:sz w:val="24"/>
          <w:szCs w:val="24"/>
        </w:rPr>
        <w:t xml:space="preserve">1, </w:t>
      </w:r>
      <w:r w:rsidR="0059469A">
        <w:rPr>
          <w:rFonts w:ascii="Times New Roman" w:hAnsi="Times New Roman" w:cs="Times New Roman"/>
          <w:sz w:val="24"/>
          <w:szCs w:val="24"/>
        </w:rPr>
        <w:t>51)</w:t>
      </w:r>
      <w:r w:rsidR="00541937">
        <w:rPr>
          <w:rFonts w:ascii="Times New Roman" w:hAnsi="Times New Roman" w:cs="Times New Roman"/>
          <w:sz w:val="24"/>
          <w:szCs w:val="24"/>
        </w:rPr>
        <w:t xml:space="preserve">. </w:t>
      </w:r>
      <w:r w:rsidR="001400A2">
        <w:rPr>
          <w:rFonts w:ascii="Times New Roman" w:hAnsi="Times New Roman" w:cs="Times New Roman"/>
          <w:sz w:val="24"/>
          <w:szCs w:val="24"/>
        </w:rPr>
        <w:t>Ukázkou jsou např. skandinávské země</w:t>
      </w:r>
      <w:r w:rsidR="00D22450">
        <w:rPr>
          <w:rFonts w:ascii="Times New Roman" w:hAnsi="Times New Roman" w:cs="Times New Roman"/>
          <w:sz w:val="24"/>
          <w:szCs w:val="24"/>
        </w:rPr>
        <w:t>: v</w:t>
      </w:r>
      <w:r w:rsidR="001400A2">
        <w:rPr>
          <w:rFonts w:ascii="Times New Roman" w:hAnsi="Times New Roman" w:cs="Times New Roman"/>
          <w:sz w:val="24"/>
          <w:szCs w:val="24"/>
        </w:rPr>
        <w:t xml:space="preserve"> letech </w:t>
      </w:r>
      <w:r w:rsidR="001400A2" w:rsidRPr="00BE6843">
        <w:rPr>
          <w:rFonts w:ascii="Times New Roman" w:hAnsi="Times New Roman" w:cs="Times New Roman"/>
          <w:sz w:val="24"/>
          <w:szCs w:val="24"/>
        </w:rPr>
        <w:t>1996</w:t>
      </w:r>
      <w:r w:rsidR="00531892">
        <w:rPr>
          <w:rFonts w:ascii="Times New Roman" w:hAnsi="Times New Roman" w:cs="Times New Roman"/>
          <w:sz w:val="24"/>
          <w:szCs w:val="24"/>
        </w:rPr>
        <w:t>-</w:t>
      </w:r>
      <w:r w:rsidR="001400A2" w:rsidRPr="00BE6843">
        <w:rPr>
          <w:rFonts w:ascii="Times New Roman" w:hAnsi="Times New Roman" w:cs="Times New Roman"/>
          <w:sz w:val="24"/>
          <w:szCs w:val="24"/>
        </w:rPr>
        <w:t xml:space="preserve">2006 </w:t>
      </w:r>
      <w:r w:rsidR="000A470F">
        <w:rPr>
          <w:rFonts w:ascii="Times New Roman" w:hAnsi="Times New Roman" w:cs="Times New Roman"/>
          <w:sz w:val="24"/>
          <w:szCs w:val="24"/>
        </w:rPr>
        <w:t xml:space="preserve">splnilo nižší cíl pro pohybovou aktivitu </w:t>
      </w:r>
      <w:r w:rsidR="001400A2">
        <w:rPr>
          <w:rFonts w:ascii="Times New Roman" w:hAnsi="Times New Roman" w:cs="Times New Roman"/>
          <w:sz w:val="24"/>
          <w:szCs w:val="24"/>
        </w:rPr>
        <w:t>pouze</w:t>
      </w:r>
      <w:r w:rsidR="001400A2" w:rsidRPr="00BE6843">
        <w:rPr>
          <w:rFonts w:ascii="Times New Roman" w:hAnsi="Times New Roman" w:cs="Times New Roman"/>
          <w:sz w:val="24"/>
          <w:szCs w:val="24"/>
        </w:rPr>
        <w:t xml:space="preserve"> 7,8</w:t>
      </w:r>
      <w:r w:rsidR="001400A2">
        <w:rPr>
          <w:rFonts w:ascii="Times New Roman" w:hAnsi="Times New Roman" w:cs="Times New Roman"/>
          <w:sz w:val="24"/>
          <w:szCs w:val="24"/>
        </w:rPr>
        <w:t xml:space="preserve"> % těhotných. V USA splnilo v letech </w:t>
      </w:r>
      <w:r w:rsidR="001400A2" w:rsidRPr="00BE6843">
        <w:rPr>
          <w:rFonts w:ascii="Times New Roman" w:hAnsi="Times New Roman" w:cs="Times New Roman"/>
          <w:sz w:val="24"/>
          <w:szCs w:val="24"/>
        </w:rPr>
        <w:t>1994</w:t>
      </w:r>
      <w:r w:rsidR="00531892">
        <w:rPr>
          <w:rFonts w:ascii="Times New Roman" w:hAnsi="Times New Roman" w:cs="Times New Roman"/>
          <w:sz w:val="24"/>
          <w:szCs w:val="24"/>
        </w:rPr>
        <w:t>-</w:t>
      </w:r>
      <w:r w:rsidR="001400A2" w:rsidRPr="00BE6843">
        <w:rPr>
          <w:rFonts w:ascii="Times New Roman" w:hAnsi="Times New Roman" w:cs="Times New Roman"/>
          <w:sz w:val="24"/>
          <w:szCs w:val="24"/>
        </w:rPr>
        <w:t xml:space="preserve">2000 </w:t>
      </w:r>
      <w:r w:rsidR="001400A2">
        <w:rPr>
          <w:rFonts w:ascii="Times New Roman" w:hAnsi="Times New Roman" w:cs="Times New Roman"/>
          <w:sz w:val="24"/>
          <w:szCs w:val="24"/>
        </w:rPr>
        <w:t xml:space="preserve">doporučení pro cvičení </w:t>
      </w:r>
      <w:r w:rsidR="001400A2" w:rsidRPr="00BE6843">
        <w:rPr>
          <w:rFonts w:ascii="Times New Roman" w:hAnsi="Times New Roman" w:cs="Times New Roman"/>
          <w:sz w:val="24"/>
          <w:szCs w:val="24"/>
        </w:rPr>
        <w:t>střední intenzity po dobu nejméně 5 dnů v týdnu pouze 10</w:t>
      </w:r>
      <w:r w:rsidR="001400A2">
        <w:rPr>
          <w:rFonts w:ascii="Times New Roman" w:hAnsi="Times New Roman" w:cs="Times New Roman"/>
          <w:sz w:val="24"/>
          <w:szCs w:val="24"/>
        </w:rPr>
        <w:t xml:space="preserve"> </w:t>
      </w:r>
      <w:r w:rsidR="001400A2" w:rsidRPr="00BE6843">
        <w:rPr>
          <w:rFonts w:ascii="Times New Roman" w:hAnsi="Times New Roman" w:cs="Times New Roman"/>
          <w:sz w:val="24"/>
          <w:szCs w:val="24"/>
        </w:rPr>
        <w:t>% těhotných že</w:t>
      </w:r>
      <w:r w:rsidR="001400A2">
        <w:rPr>
          <w:rFonts w:ascii="Times New Roman" w:hAnsi="Times New Roman" w:cs="Times New Roman"/>
          <w:sz w:val="24"/>
          <w:szCs w:val="24"/>
        </w:rPr>
        <w:t xml:space="preserve">n (Newton, May, 2017, s. 1). </w:t>
      </w:r>
      <w:r w:rsidR="006E497E">
        <w:rPr>
          <w:rFonts w:ascii="Times New Roman" w:hAnsi="Times New Roman" w:cs="Times New Roman"/>
          <w:sz w:val="24"/>
          <w:szCs w:val="24"/>
        </w:rPr>
        <w:t>Gravidita se také pojí s velkým množstvím fyziologických a anatomických změn a s</w:t>
      </w:r>
      <w:r w:rsidR="003257EF">
        <w:rPr>
          <w:rFonts w:ascii="Times New Roman" w:hAnsi="Times New Roman" w:cs="Times New Roman"/>
          <w:sz w:val="24"/>
          <w:szCs w:val="24"/>
        </w:rPr>
        <w:t>tejně tak i porod a poporodní období jsou pro organismus matky velkou zátěží</w:t>
      </w:r>
      <w:r w:rsidR="00372C72">
        <w:rPr>
          <w:rFonts w:ascii="Times New Roman" w:hAnsi="Times New Roman" w:cs="Times New Roman"/>
          <w:sz w:val="24"/>
          <w:szCs w:val="24"/>
        </w:rPr>
        <w:t xml:space="preserve">, kterou je třeba brát při cvičení v úvahu </w:t>
      </w:r>
      <w:r w:rsidR="00FD42C7">
        <w:rPr>
          <w:rFonts w:ascii="Times New Roman" w:hAnsi="Times New Roman" w:cs="Times New Roman"/>
          <w:sz w:val="24"/>
          <w:szCs w:val="24"/>
        </w:rPr>
        <w:t>(</w:t>
      </w:r>
      <w:r w:rsidR="00FD42C7" w:rsidRPr="0038272C">
        <w:rPr>
          <w:rFonts w:ascii="Times New Roman" w:hAnsi="Times New Roman" w:cs="Times New Roman"/>
          <w:sz w:val="24"/>
          <w:szCs w:val="24"/>
        </w:rPr>
        <w:t xml:space="preserve">Artal, O'Toole, </w:t>
      </w:r>
      <w:r w:rsidR="00FD42C7">
        <w:rPr>
          <w:rFonts w:ascii="Times New Roman" w:hAnsi="Times New Roman" w:cs="Times New Roman"/>
          <w:sz w:val="24"/>
          <w:szCs w:val="24"/>
        </w:rPr>
        <w:t>2003, s. 6, 10).</w:t>
      </w:r>
      <w:r w:rsidR="003163B6">
        <w:rPr>
          <w:rFonts w:ascii="Times New Roman" w:hAnsi="Times New Roman" w:cs="Times New Roman"/>
          <w:sz w:val="24"/>
          <w:szCs w:val="24"/>
        </w:rPr>
        <w:t xml:space="preserve"> </w:t>
      </w:r>
      <w:r w:rsidR="00FD42C7">
        <w:rPr>
          <w:rFonts w:ascii="Times New Roman" w:hAnsi="Times New Roman" w:cs="Times New Roman"/>
          <w:sz w:val="24"/>
          <w:szCs w:val="24"/>
        </w:rPr>
        <w:t>Okolo</w:t>
      </w:r>
      <w:r w:rsidR="003163B6">
        <w:rPr>
          <w:rFonts w:ascii="Times New Roman" w:hAnsi="Times New Roman" w:cs="Times New Roman"/>
          <w:sz w:val="24"/>
          <w:szCs w:val="24"/>
        </w:rPr>
        <w:t xml:space="preserve"> porodu a pohybové aktivity je stále spousta </w:t>
      </w:r>
      <w:r w:rsidR="000A1C21">
        <w:rPr>
          <w:rFonts w:ascii="Times New Roman" w:hAnsi="Times New Roman" w:cs="Times New Roman"/>
          <w:sz w:val="24"/>
          <w:szCs w:val="24"/>
        </w:rPr>
        <w:t>spekulací</w:t>
      </w:r>
      <w:r w:rsidR="003163B6">
        <w:rPr>
          <w:rFonts w:ascii="Times New Roman" w:hAnsi="Times New Roman" w:cs="Times New Roman"/>
          <w:sz w:val="24"/>
          <w:szCs w:val="24"/>
        </w:rPr>
        <w:t xml:space="preserve">, ať už se týkají jeho délky, způsobu (operativní porod, císařský řez), poranění či novorozence </w:t>
      </w:r>
      <w:r w:rsidR="003163B6" w:rsidRPr="00C0565C">
        <w:rPr>
          <w:rFonts w:ascii="Times New Roman" w:hAnsi="Times New Roman" w:cs="Times New Roman"/>
          <w:sz w:val="24"/>
          <w:szCs w:val="24"/>
        </w:rPr>
        <w:t>(Bø</w:t>
      </w:r>
      <w:r w:rsidR="003163B6">
        <w:rPr>
          <w:rFonts w:ascii="Times New Roman" w:hAnsi="Times New Roman" w:cs="Times New Roman"/>
          <w:sz w:val="24"/>
          <w:szCs w:val="24"/>
        </w:rPr>
        <w:t xml:space="preserve"> et al</w:t>
      </w:r>
      <w:r w:rsidR="006572F8">
        <w:rPr>
          <w:rFonts w:ascii="Times New Roman" w:hAnsi="Times New Roman" w:cs="Times New Roman"/>
          <w:sz w:val="24"/>
          <w:szCs w:val="24"/>
        </w:rPr>
        <w:t>.</w:t>
      </w:r>
      <w:r w:rsidR="003163B6" w:rsidRPr="00C0565C">
        <w:rPr>
          <w:rFonts w:ascii="Times New Roman" w:hAnsi="Times New Roman" w:cs="Times New Roman"/>
          <w:sz w:val="24"/>
          <w:szCs w:val="24"/>
        </w:rPr>
        <w:t xml:space="preserve">, 2016, s. </w:t>
      </w:r>
      <w:r w:rsidR="003163B6">
        <w:rPr>
          <w:rFonts w:ascii="Times New Roman" w:hAnsi="Times New Roman" w:cs="Times New Roman"/>
          <w:sz w:val="24"/>
          <w:szCs w:val="24"/>
        </w:rPr>
        <w:t>1297</w:t>
      </w:r>
      <w:r w:rsidR="003163B6" w:rsidRPr="00C0565C">
        <w:rPr>
          <w:rFonts w:ascii="Times New Roman" w:hAnsi="Times New Roman" w:cs="Times New Roman"/>
          <w:sz w:val="24"/>
          <w:szCs w:val="24"/>
        </w:rPr>
        <w:t>)</w:t>
      </w:r>
      <w:r w:rsidR="003163B6">
        <w:rPr>
          <w:rFonts w:ascii="Times New Roman" w:hAnsi="Times New Roman" w:cs="Times New Roman"/>
          <w:sz w:val="24"/>
          <w:szCs w:val="24"/>
        </w:rPr>
        <w:t>. Obdobně je tomu i v poporodním období</w:t>
      </w:r>
      <w:r w:rsidR="00961EA9">
        <w:rPr>
          <w:rFonts w:ascii="Times New Roman" w:hAnsi="Times New Roman" w:cs="Times New Roman"/>
          <w:sz w:val="24"/>
          <w:szCs w:val="24"/>
        </w:rPr>
        <w:t>, kdy spousta těhotenských změn ustává postupně</w:t>
      </w:r>
      <w:r w:rsidR="000A1C21">
        <w:rPr>
          <w:rFonts w:ascii="Times New Roman" w:hAnsi="Times New Roman" w:cs="Times New Roman"/>
          <w:sz w:val="24"/>
          <w:szCs w:val="24"/>
        </w:rPr>
        <w:t xml:space="preserve"> a správné načasování pro obnovení fyzické aktivity tak, aby byla přínosná, není snadné</w:t>
      </w:r>
      <w:r w:rsidR="00961EA9">
        <w:rPr>
          <w:rFonts w:ascii="Times New Roman" w:hAnsi="Times New Roman" w:cs="Times New Roman"/>
          <w:sz w:val="24"/>
          <w:szCs w:val="24"/>
        </w:rPr>
        <w:t xml:space="preserve"> (</w:t>
      </w:r>
      <w:r w:rsidR="00961EA9" w:rsidRPr="0038272C">
        <w:rPr>
          <w:rFonts w:ascii="Times New Roman" w:hAnsi="Times New Roman" w:cs="Times New Roman"/>
          <w:sz w:val="24"/>
          <w:szCs w:val="24"/>
        </w:rPr>
        <w:t xml:space="preserve">Artal, O'Toole, </w:t>
      </w:r>
      <w:r w:rsidR="00961EA9">
        <w:rPr>
          <w:rFonts w:ascii="Times New Roman" w:hAnsi="Times New Roman" w:cs="Times New Roman"/>
          <w:sz w:val="24"/>
          <w:szCs w:val="24"/>
        </w:rPr>
        <w:t xml:space="preserve">2003, s. 10). </w:t>
      </w:r>
    </w:p>
    <w:p w14:paraId="36A71AAB" w14:textId="039029EC" w:rsidR="0092372F" w:rsidRDefault="0092372F" w:rsidP="000C01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Výkonnostní sport představuje určitá rizika, jež mohou ovlivnit zdravý vývoj dívek a posléze i reprodukční schopnost ženy. </w:t>
      </w:r>
      <w:r w:rsidR="00454E85">
        <w:rPr>
          <w:rFonts w:ascii="Times New Roman" w:hAnsi="Times New Roman" w:cs="Times New Roman"/>
          <w:sz w:val="24"/>
          <w:szCs w:val="24"/>
        </w:rPr>
        <w:t>Sportovní aktivitu je p</w:t>
      </w:r>
      <w:r>
        <w:rPr>
          <w:rFonts w:ascii="Times New Roman" w:hAnsi="Times New Roman" w:cs="Times New Roman"/>
          <w:sz w:val="24"/>
          <w:szCs w:val="24"/>
        </w:rPr>
        <w:t>roto třeba brát</w:t>
      </w:r>
      <w:r w:rsidR="00454E85">
        <w:rPr>
          <w:rFonts w:ascii="Times New Roman" w:hAnsi="Times New Roman" w:cs="Times New Roman"/>
          <w:sz w:val="24"/>
          <w:szCs w:val="24"/>
        </w:rPr>
        <w:t xml:space="preserve"> </w:t>
      </w:r>
      <w:r>
        <w:rPr>
          <w:rFonts w:ascii="Times New Roman" w:hAnsi="Times New Roman" w:cs="Times New Roman"/>
          <w:sz w:val="24"/>
          <w:szCs w:val="24"/>
        </w:rPr>
        <w:t>v úvahu od samotného počátku</w:t>
      </w:r>
      <w:r w:rsidR="00454E85">
        <w:rPr>
          <w:rFonts w:ascii="Times New Roman" w:hAnsi="Times New Roman" w:cs="Times New Roman"/>
          <w:sz w:val="24"/>
          <w:szCs w:val="24"/>
        </w:rPr>
        <w:t>, ale h</w:t>
      </w:r>
      <w:r>
        <w:rPr>
          <w:rFonts w:ascii="Times New Roman" w:hAnsi="Times New Roman" w:cs="Times New Roman"/>
          <w:sz w:val="24"/>
          <w:szCs w:val="24"/>
        </w:rPr>
        <w:t>lavní pozornost vyžaduje v těhotenství, kdy jsou nadále diskutovány je</w:t>
      </w:r>
      <w:r w:rsidR="00454E85">
        <w:rPr>
          <w:rFonts w:ascii="Times New Roman" w:hAnsi="Times New Roman" w:cs="Times New Roman"/>
          <w:sz w:val="24"/>
          <w:szCs w:val="24"/>
        </w:rPr>
        <w:t>jí</w:t>
      </w:r>
      <w:r>
        <w:rPr>
          <w:rFonts w:ascii="Times New Roman" w:hAnsi="Times New Roman" w:cs="Times New Roman"/>
          <w:sz w:val="24"/>
          <w:szCs w:val="24"/>
        </w:rPr>
        <w:t xml:space="preserve"> potenciální negativní účinky (</w:t>
      </w:r>
      <w:r w:rsidR="00B50070">
        <w:rPr>
          <w:rFonts w:ascii="Times New Roman" w:hAnsi="Times New Roman" w:cs="Times New Roman"/>
          <w:sz w:val="24"/>
          <w:szCs w:val="24"/>
        </w:rPr>
        <w:t xml:space="preserve">Wilmore, Costill, Kenney, 2008, s. 436; </w:t>
      </w:r>
      <w:r>
        <w:rPr>
          <w:rFonts w:ascii="Times New Roman" w:hAnsi="Times New Roman" w:cs="Times New Roman"/>
          <w:sz w:val="24"/>
          <w:szCs w:val="24"/>
        </w:rPr>
        <w:t>Downey, 2008, s. 1).</w:t>
      </w:r>
    </w:p>
    <w:p w14:paraId="352C16F6" w14:textId="77777777" w:rsidR="00454E85" w:rsidRDefault="000A1C21" w:rsidP="00F07D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 spekulac</w:t>
      </w:r>
      <w:r w:rsidR="003B2A60">
        <w:rPr>
          <w:rFonts w:ascii="Times New Roman" w:hAnsi="Times New Roman" w:cs="Times New Roman"/>
          <w:sz w:val="24"/>
          <w:szCs w:val="24"/>
        </w:rPr>
        <w:t>í</w:t>
      </w:r>
      <w:r>
        <w:rPr>
          <w:rFonts w:ascii="Times New Roman" w:hAnsi="Times New Roman" w:cs="Times New Roman"/>
          <w:sz w:val="24"/>
          <w:szCs w:val="24"/>
        </w:rPr>
        <w:t xml:space="preserve"> </w:t>
      </w:r>
      <w:r w:rsidR="00454E85">
        <w:rPr>
          <w:rFonts w:ascii="Times New Roman" w:hAnsi="Times New Roman" w:cs="Times New Roman"/>
          <w:sz w:val="24"/>
          <w:szCs w:val="24"/>
        </w:rPr>
        <w:t xml:space="preserve">tedy </w:t>
      </w:r>
      <w:r w:rsidR="00D22450">
        <w:rPr>
          <w:rFonts w:ascii="Times New Roman" w:hAnsi="Times New Roman" w:cs="Times New Roman"/>
          <w:sz w:val="24"/>
          <w:szCs w:val="24"/>
        </w:rPr>
        <w:t>zůstávají</w:t>
      </w:r>
      <w:r>
        <w:rPr>
          <w:rFonts w:ascii="Times New Roman" w:hAnsi="Times New Roman" w:cs="Times New Roman"/>
          <w:sz w:val="24"/>
          <w:szCs w:val="24"/>
        </w:rPr>
        <w:t xml:space="preserve"> potenciální rizika a benefity</w:t>
      </w:r>
      <w:r w:rsidR="00D22450">
        <w:rPr>
          <w:rFonts w:ascii="Times New Roman" w:hAnsi="Times New Roman" w:cs="Times New Roman"/>
          <w:sz w:val="24"/>
          <w:szCs w:val="24"/>
        </w:rPr>
        <w:t xml:space="preserve"> vycházející z fyzické aktivity během tohoto speciálního období života ženy.</w:t>
      </w:r>
      <w:r>
        <w:rPr>
          <w:rFonts w:ascii="Times New Roman" w:hAnsi="Times New Roman" w:cs="Times New Roman"/>
          <w:sz w:val="24"/>
          <w:szCs w:val="24"/>
        </w:rPr>
        <w:t xml:space="preserve"> </w:t>
      </w:r>
      <w:r w:rsidR="00961EA9">
        <w:rPr>
          <w:rFonts w:ascii="Times New Roman" w:hAnsi="Times New Roman" w:cs="Times New Roman"/>
          <w:sz w:val="24"/>
          <w:szCs w:val="24"/>
        </w:rPr>
        <w:t>V souvislosti s</w:t>
      </w:r>
      <w:r w:rsidR="00F07D16">
        <w:rPr>
          <w:rFonts w:ascii="Times New Roman" w:hAnsi="Times New Roman" w:cs="Times New Roman"/>
          <w:sz w:val="24"/>
          <w:szCs w:val="24"/>
        </w:rPr>
        <w:t xml:space="preserve"> rostoucí účastí žen na pohybové aktivitě </w:t>
      </w:r>
      <w:r w:rsidR="00961EA9">
        <w:rPr>
          <w:rFonts w:ascii="Times New Roman" w:hAnsi="Times New Roman" w:cs="Times New Roman"/>
          <w:sz w:val="24"/>
          <w:szCs w:val="24"/>
        </w:rPr>
        <w:t>si lze položit otázku: Jak a do jaké míry může pohybová aktivita ovlivnit těhotenství, porod a poporodní období?</w:t>
      </w:r>
      <w:r w:rsidR="00F07D16">
        <w:rPr>
          <w:rFonts w:ascii="Times New Roman" w:hAnsi="Times New Roman" w:cs="Times New Roman"/>
          <w:sz w:val="24"/>
          <w:szCs w:val="24"/>
        </w:rPr>
        <w:t xml:space="preserve"> </w:t>
      </w:r>
    </w:p>
    <w:p w14:paraId="74832461" w14:textId="77777777" w:rsidR="00454E85" w:rsidRDefault="00454E85" w:rsidP="00F07D16">
      <w:pPr>
        <w:spacing w:line="360" w:lineRule="auto"/>
        <w:ind w:firstLine="708"/>
        <w:jc w:val="both"/>
        <w:rPr>
          <w:rFonts w:ascii="Times New Roman" w:hAnsi="Times New Roman" w:cs="Times New Roman"/>
          <w:sz w:val="24"/>
          <w:szCs w:val="24"/>
        </w:rPr>
      </w:pPr>
    </w:p>
    <w:p w14:paraId="0F1EB27D" w14:textId="27B20C00" w:rsidR="00454E85" w:rsidRDefault="00B11E28" w:rsidP="00F07D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Hlavním cílem práce je sumarizovat a předložit aktuální </w:t>
      </w:r>
      <w:r w:rsidR="00932BFB">
        <w:rPr>
          <w:rFonts w:ascii="Times New Roman" w:hAnsi="Times New Roman" w:cs="Times New Roman"/>
          <w:sz w:val="24"/>
          <w:szCs w:val="24"/>
        </w:rPr>
        <w:t xml:space="preserve">poznatky </w:t>
      </w:r>
      <w:r>
        <w:rPr>
          <w:rFonts w:ascii="Times New Roman" w:hAnsi="Times New Roman" w:cs="Times New Roman"/>
          <w:sz w:val="24"/>
          <w:szCs w:val="24"/>
        </w:rPr>
        <w:t xml:space="preserve">o vlivu pohybové aktivity na těhotenství, porod a poporodní období. </w:t>
      </w:r>
    </w:p>
    <w:p w14:paraId="38E639AA" w14:textId="517C9465" w:rsidR="00B11E28" w:rsidRDefault="00B11E28" w:rsidP="00454E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Cíl </w:t>
      </w:r>
      <w:r w:rsidR="00F07D16">
        <w:rPr>
          <w:rFonts w:ascii="Times New Roman" w:hAnsi="Times New Roman" w:cs="Times New Roman"/>
          <w:sz w:val="24"/>
          <w:szCs w:val="24"/>
        </w:rPr>
        <w:t xml:space="preserve">bakalářské práce je specifikován </w:t>
      </w:r>
      <w:r w:rsidR="00610974" w:rsidRPr="00610974">
        <w:rPr>
          <w:rFonts w:ascii="Times New Roman" w:hAnsi="Times New Roman" w:cs="Times New Roman"/>
          <w:sz w:val="24"/>
          <w:szCs w:val="24"/>
        </w:rPr>
        <w:t>4</w:t>
      </w:r>
      <w:r w:rsidR="00F07D16" w:rsidRPr="00610974">
        <w:rPr>
          <w:rFonts w:ascii="Times New Roman" w:hAnsi="Times New Roman" w:cs="Times New Roman"/>
          <w:sz w:val="24"/>
          <w:szCs w:val="24"/>
        </w:rPr>
        <w:t xml:space="preserve"> </w:t>
      </w:r>
      <w:r w:rsidR="00F07D16">
        <w:rPr>
          <w:rFonts w:ascii="Times New Roman" w:hAnsi="Times New Roman" w:cs="Times New Roman"/>
          <w:sz w:val="24"/>
          <w:szCs w:val="24"/>
        </w:rPr>
        <w:t>dílčími cíli:</w:t>
      </w:r>
    </w:p>
    <w:p w14:paraId="2739ACF8" w14:textId="0619AEDF" w:rsidR="00F07D16" w:rsidRDefault="00F07D16" w:rsidP="00F07D16">
      <w:pPr>
        <w:spacing w:line="360" w:lineRule="auto"/>
        <w:jc w:val="both"/>
        <w:rPr>
          <w:rFonts w:ascii="Times New Roman" w:hAnsi="Times New Roman" w:cs="Times New Roman"/>
          <w:sz w:val="24"/>
          <w:szCs w:val="24"/>
        </w:rPr>
      </w:pPr>
      <w:r w:rsidRPr="00F07D16">
        <w:rPr>
          <w:rFonts w:ascii="Times New Roman" w:hAnsi="Times New Roman" w:cs="Times New Roman"/>
          <w:b/>
          <w:bCs/>
          <w:sz w:val="24"/>
          <w:szCs w:val="24"/>
        </w:rPr>
        <w:t>Cíl 1:</w:t>
      </w:r>
      <w:r>
        <w:rPr>
          <w:rFonts w:ascii="Times New Roman" w:hAnsi="Times New Roman" w:cs="Times New Roman"/>
          <w:sz w:val="24"/>
          <w:szCs w:val="24"/>
        </w:rPr>
        <w:t xml:space="preserve"> Předložit </w:t>
      </w:r>
      <w:r w:rsidR="00932BFB">
        <w:rPr>
          <w:rFonts w:ascii="Times New Roman" w:hAnsi="Times New Roman" w:cs="Times New Roman"/>
          <w:sz w:val="24"/>
          <w:szCs w:val="24"/>
        </w:rPr>
        <w:t xml:space="preserve">poznatky </w:t>
      </w:r>
      <w:r>
        <w:rPr>
          <w:rFonts w:ascii="Times New Roman" w:hAnsi="Times New Roman" w:cs="Times New Roman"/>
          <w:sz w:val="24"/>
          <w:szCs w:val="24"/>
        </w:rPr>
        <w:t>o vlivu pohybové aktivity na průběh těhotenství.</w:t>
      </w:r>
    </w:p>
    <w:p w14:paraId="2BCBB5D2" w14:textId="4CFB87CD" w:rsidR="00F07D16" w:rsidRPr="00531892" w:rsidRDefault="00F07D16" w:rsidP="00F07D16">
      <w:pPr>
        <w:spacing w:line="360" w:lineRule="auto"/>
        <w:jc w:val="both"/>
        <w:rPr>
          <w:rFonts w:ascii="Times New Roman" w:hAnsi="Times New Roman" w:cs="Times New Roman"/>
          <w:sz w:val="24"/>
          <w:szCs w:val="24"/>
        </w:rPr>
      </w:pPr>
      <w:r w:rsidRPr="00F07D16">
        <w:rPr>
          <w:rFonts w:ascii="Times New Roman" w:hAnsi="Times New Roman" w:cs="Times New Roman"/>
          <w:b/>
          <w:bCs/>
          <w:sz w:val="24"/>
          <w:szCs w:val="24"/>
        </w:rPr>
        <w:t>Cíl 2:</w:t>
      </w:r>
      <w:r w:rsidR="00FD42C7">
        <w:rPr>
          <w:rFonts w:ascii="Times New Roman" w:hAnsi="Times New Roman" w:cs="Times New Roman"/>
          <w:sz w:val="24"/>
          <w:szCs w:val="24"/>
        </w:rPr>
        <w:t xml:space="preserve"> </w:t>
      </w:r>
      <w:r w:rsidR="00863D5B" w:rsidRPr="00531892">
        <w:rPr>
          <w:rFonts w:ascii="Times New Roman" w:hAnsi="Times New Roman" w:cs="Times New Roman"/>
          <w:sz w:val="24"/>
          <w:szCs w:val="24"/>
        </w:rPr>
        <w:t xml:space="preserve">Prezentovat </w:t>
      </w:r>
      <w:r w:rsidR="00932BFB" w:rsidRPr="00531892">
        <w:rPr>
          <w:rFonts w:ascii="Times New Roman" w:hAnsi="Times New Roman" w:cs="Times New Roman"/>
          <w:sz w:val="24"/>
          <w:szCs w:val="24"/>
        </w:rPr>
        <w:t xml:space="preserve">poznatky </w:t>
      </w:r>
      <w:r w:rsidRPr="00531892">
        <w:rPr>
          <w:rFonts w:ascii="Times New Roman" w:hAnsi="Times New Roman" w:cs="Times New Roman"/>
          <w:sz w:val="24"/>
          <w:szCs w:val="24"/>
        </w:rPr>
        <w:t xml:space="preserve">o vlivu pohybové aktivity na </w:t>
      </w:r>
      <w:r w:rsidR="00B81957" w:rsidRPr="00531892">
        <w:rPr>
          <w:rFonts w:ascii="Times New Roman" w:hAnsi="Times New Roman" w:cs="Times New Roman"/>
          <w:sz w:val="24"/>
          <w:szCs w:val="24"/>
        </w:rPr>
        <w:t>porod a novorozence.</w:t>
      </w:r>
    </w:p>
    <w:p w14:paraId="26883955" w14:textId="69646A85" w:rsidR="00F07D16" w:rsidRPr="00531892" w:rsidRDefault="00F07D16" w:rsidP="00F07D16">
      <w:pPr>
        <w:spacing w:line="360" w:lineRule="auto"/>
        <w:jc w:val="both"/>
        <w:rPr>
          <w:rFonts w:ascii="Times New Roman" w:hAnsi="Times New Roman" w:cs="Times New Roman"/>
          <w:sz w:val="24"/>
          <w:szCs w:val="24"/>
        </w:rPr>
      </w:pPr>
      <w:r w:rsidRPr="00531892">
        <w:rPr>
          <w:rFonts w:ascii="Times New Roman" w:hAnsi="Times New Roman" w:cs="Times New Roman"/>
          <w:b/>
          <w:bCs/>
          <w:sz w:val="24"/>
          <w:szCs w:val="24"/>
        </w:rPr>
        <w:t>Cíl 3:</w:t>
      </w:r>
      <w:r w:rsidRPr="00531892">
        <w:rPr>
          <w:rFonts w:ascii="Times New Roman" w:hAnsi="Times New Roman" w:cs="Times New Roman"/>
          <w:sz w:val="24"/>
          <w:szCs w:val="24"/>
        </w:rPr>
        <w:t xml:space="preserve"> Předložit </w:t>
      </w:r>
      <w:r w:rsidR="00932BFB" w:rsidRPr="00531892">
        <w:rPr>
          <w:rFonts w:ascii="Times New Roman" w:hAnsi="Times New Roman" w:cs="Times New Roman"/>
          <w:sz w:val="24"/>
          <w:szCs w:val="24"/>
        </w:rPr>
        <w:t xml:space="preserve">poznatky </w:t>
      </w:r>
      <w:r w:rsidRPr="00531892">
        <w:rPr>
          <w:rFonts w:ascii="Times New Roman" w:hAnsi="Times New Roman" w:cs="Times New Roman"/>
          <w:sz w:val="24"/>
          <w:szCs w:val="24"/>
        </w:rPr>
        <w:t>o vlivu pohybové aktivity na poporodní období.</w:t>
      </w:r>
    </w:p>
    <w:p w14:paraId="2FEC2D3C" w14:textId="14C05ABB" w:rsidR="00454E85" w:rsidRPr="00531892" w:rsidRDefault="00834EC7" w:rsidP="00F07D16">
      <w:pPr>
        <w:spacing w:line="360" w:lineRule="auto"/>
        <w:jc w:val="both"/>
        <w:rPr>
          <w:rFonts w:ascii="Times New Roman" w:hAnsi="Times New Roman" w:cs="Times New Roman"/>
          <w:sz w:val="24"/>
          <w:szCs w:val="24"/>
        </w:rPr>
      </w:pPr>
      <w:r w:rsidRPr="00531892">
        <w:rPr>
          <w:rFonts w:ascii="Times New Roman" w:hAnsi="Times New Roman" w:cs="Times New Roman"/>
          <w:b/>
          <w:bCs/>
          <w:sz w:val="24"/>
          <w:szCs w:val="24"/>
        </w:rPr>
        <w:t>Cíl 4:</w:t>
      </w:r>
      <w:r w:rsidRPr="00531892">
        <w:rPr>
          <w:rFonts w:ascii="Times New Roman" w:hAnsi="Times New Roman" w:cs="Times New Roman"/>
          <w:sz w:val="24"/>
          <w:szCs w:val="24"/>
        </w:rPr>
        <w:t xml:space="preserve"> Na základě analýzy a vyhodnocení poznatků navrhnout Obecná doporučení cvičení v těhotenství pro zdravé ženy</w:t>
      </w:r>
      <w:r w:rsidR="00531892">
        <w:rPr>
          <w:rFonts w:ascii="Times New Roman" w:hAnsi="Times New Roman" w:cs="Times New Roman"/>
          <w:sz w:val="24"/>
          <w:szCs w:val="24"/>
        </w:rPr>
        <w:t>.</w:t>
      </w:r>
    </w:p>
    <w:p w14:paraId="610CDF9D" w14:textId="661788E9" w:rsidR="007B31C1" w:rsidRPr="007B31C1" w:rsidRDefault="007B31C1" w:rsidP="00F07D16">
      <w:pPr>
        <w:spacing w:line="360" w:lineRule="auto"/>
        <w:jc w:val="both"/>
        <w:rPr>
          <w:rFonts w:ascii="Times New Roman" w:hAnsi="Times New Roman" w:cs="Times New Roman"/>
          <w:b/>
          <w:bCs/>
          <w:sz w:val="24"/>
          <w:szCs w:val="24"/>
        </w:rPr>
      </w:pPr>
      <w:r w:rsidRPr="007B31C1">
        <w:rPr>
          <w:rFonts w:ascii="Times New Roman" w:hAnsi="Times New Roman" w:cs="Times New Roman"/>
          <w:b/>
          <w:bCs/>
          <w:sz w:val="24"/>
          <w:szCs w:val="24"/>
        </w:rPr>
        <w:t>VSTUPNÍ LIERATURA:</w:t>
      </w:r>
    </w:p>
    <w:p w14:paraId="5FCA1A16" w14:textId="799FA3BF" w:rsidR="001F7FDB" w:rsidRPr="001F7FDB" w:rsidRDefault="001F7FDB" w:rsidP="001F7FDB">
      <w:pPr>
        <w:spacing w:line="360" w:lineRule="auto"/>
        <w:jc w:val="both"/>
        <w:rPr>
          <w:rFonts w:ascii="Times New Roman" w:hAnsi="Times New Roman" w:cs="Times New Roman"/>
          <w:sz w:val="24"/>
          <w:szCs w:val="24"/>
        </w:rPr>
      </w:pPr>
      <w:r w:rsidRPr="001F7FDB">
        <w:rPr>
          <w:rFonts w:ascii="Times New Roman" w:hAnsi="Times New Roman" w:cs="Times New Roman"/>
          <w:sz w:val="24"/>
          <w:szCs w:val="24"/>
        </w:rPr>
        <w:t xml:space="preserve">ARTAL, R., O'TOOLE, M. Guidelines of the American College of Obstetricians and Gynecologists for exercise during pregnancy and the postpartum period. </w:t>
      </w:r>
      <w:r w:rsidRPr="001F7FDB">
        <w:rPr>
          <w:rFonts w:ascii="Times New Roman" w:hAnsi="Times New Roman" w:cs="Times New Roman"/>
          <w:i/>
          <w:iCs/>
          <w:sz w:val="24"/>
          <w:szCs w:val="24"/>
        </w:rPr>
        <w:t>British journal of sports medicine</w:t>
      </w:r>
      <w:r w:rsidRPr="001F7FDB">
        <w:rPr>
          <w:rFonts w:ascii="Times New Roman" w:hAnsi="Times New Roman" w:cs="Times New Roman"/>
          <w:sz w:val="24"/>
          <w:szCs w:val="24"/>
        </w:rPr>
        <w:t>, 2003, 37(1): s. 6</w:t>
      </w:r>
      <w:r w:rsidR="00531892">
        <w:rPr>
          <w:rFonts w:ascii="Times New Roman" w:hAnsi="Times New Roman" w:cs="Times New Roman"/>
          <w:sz w:val="24"/>
          <w:szCs w:val="24"/>
        </w:rPr>
        <w:t>-</w:t>
      </w:r>
      <w:r w:rsidRPr="001F7FDB">
        <w:rPr>
          <w:rFonts w:ascii="Times New Roman" w:hAnsi="Times New Roman" w:cs="Times New Roman"/>
          <w:sz w:val="24"/>
          <w:szCs w:val="24"/>
        </w:rPr>
        <w:t>12. ISSN 0306-3674. Dostupné z: https://search.proquest.com/scholarly</w:t>
      </w:r>
      <w:r w:rsidR="00D60D08">
        <w:rPr>
          <w:rFonts w:ascii="Times New Roman" w:hAnsi="Times New Roman" w:cs="Times New Roman"/>
          <w:sz w:val="24"/>
          <w:szCs w:val="24"/>
        </w:rPr>
        <w:noBreakHyphen/>
      </w:r>
      <w:r w:rsidRPr="001F7FDB">
        <w:rPr>
          <w:rFonts w:ascii="Times New Roman" w:hAnsi="Times New Roman" w:cs="Times New Roman"/>
          <w:sz w:val="24"/>
          <w:szCs w:val="24"/>
        </w:rPr>
        <w:t>journals/guidelines</w:t>
      </w:r>
      <w:r w:rsidR="00D60D08">
        <w:rPr>
          <w:rFonts w:ascii="Times New Roman" w:hAnsi="Times New Roman" w:cs="Times New Roman"/>
          <w:sz w:val="24"/>
          <w:szCs w:val="24"/>
        </w:rPr>
        <w:noBreakHyphen/>
      </w:r>
      <w:r w:rsidRPr="001F7FDB">
        <w:rPr>
          <w:rFonts w:ascii="Times New Roman" w:hAnsi="Times New Roman" w:cs="Times New Roman"/>
          <w:sz w:val="24"/>
          <w:szCs w:val="24"/>
        </w:rPr>
        <w:t>american</w:t>
      </w:r>
      <w:r w:rsidR="00D60D08">
        <w:rPr>
          <w:rFonts w:ascii="Times New Roman" w:hAnsi="Times New Roman" w:cs="Times New Roman"/>
          <w:sz w:val="24"/>
          <w:szCs w:val="24"/>
        </w:rPr>
        <w:noBreakHyphen/>
      </w:r>
      <w:r w:rsidRPr="001F7FDB">
        <w:rPr>
          <w:rFonts w:ascii="Times New Roman" w:hAnsi="Times New Roman" w:cs="Times New Roman"/>
          <w:sz w:val="24"/>
          <w:szCs w:val="24"/>
        </w:rPr>
        <w:t>college</w:t>
      </w:r>
      <w:r w:rsidR="00D60D08">
        <w:rPr>
          <w:rFonts w:ascii="Times New Roman" w:hAnsi="Times New Roman" w:cs="Times New Roman"/>
          <w:sz w:val="24"/>
          <w:szCs w:val="24"/>
        </w:rPr>
        <w:noBreakHyphen/>
      </w:r>
      <w:r w:rsidRPr="001F7FDB">
        <w:rPr>
          <w:rFonts w:ascii="Times New Roman" w:hAnsi="Times New Roman" w:cs="Times New Roman"/>
          <w:sz w:val="24"/>
          <w:szCs w:val="24"/>
        </w:rPr>
        <w:t>obstetricians/docview/1779012440/se-2?accountid=16730</w:t>
      </w:r>
    </w:p>
    <w:p w14:paraId="6757991A" w14:textId="659BAFE5" w:rsidR="001F7FDB" w:rsidRPr="00D60D08" w:rsidRDefault="001F7FDB" w:rsidP="001F7FDB">
      <w:pPr>
        <w:spacing w:line="360" w:lineRule="auto"/>
        <w:jc w:val="both"/>
        <w:rPr>
          <w:rFonts w:ascii="Times New Roman" w:hAnsi="Times New Roman" w:cs="Times New Roman"/>
          <w:sz w:val="24"/>
          <w:szCs w:val="24"/>
        </w:rPr>
      </w:pPr>
      <w:r w:rsidRPr="001F7FDB">
        <w:rPr>
          <w:rFonts w:ascii="Times New Roman" w:hAnsi="Times New Roman" w:cs="Times New Roman"/>
          <w:sz w:val="24"/>
          <w:szCs w:val="24"/>
        </w:rPr>
        <w:t>BØ, K. et al. Exercise and pregnancy in recreational and elite athletes: 2016 evidence summary from the IOC expert group meeting, Lausanne. Part 2</w:t>
      </w:r>
      <w:r w:rsidR="00531892">
        <w:rPr>
          <w:rFonts w:ascii="Times New Roman" w:hAnsi="Times New Roman" w:cs="Times New Roman"/>
          <w:sz w:val="24"/>
          <w:szCs w:val="24"/>
        </w:rPr>
        <w:t>-</w:t>
      </w:r>
      <w:r w:rsidRPr="001F7FDB">
        <w:rPr>
          <w:rFonts w:ascii="Times New Roman" w:hAnsi="Times New Roman" w:cs="Times New Roman"/>
          <w:sz w:val="24"/>
          <w:szCs w:val="24"/>
        </w:rPr>
        <w:t xml:space="preserve">the effect of exercise on the fetus, labour and birth. </w:t>
      </w:r>
      <w:r w:rsidRPr="001F7FDB">
        <w:rPr>
          <w:rFonts w:ascii="Times New Roman" w:hAnsi="Times New Roman" w:cs="Times New Roman"/>
          <w:i/>
          <w:iCs/>
          <w:sz w:val="24"/>
          <w:szCs w:val="24"/>
        </w:rPr>
        <w:t>British journal of sports medicine</w:t>
      </w:r>
      <w:r w:rsidRPr="001F7FDB">
        <w:rPr>
          <w:rFonts w:ascii="Times New Roman" w:hAnsi="Times New Roman" w:cs="Times New Roman"/>
          <w:sz w:val="24"/>
          <w:szCs w:val="24"/>
        </w:rPr>
        <w:t>, 2016, 50(21): s. 1297</w:t>
      </w:r>
      <w:r w:rsidR="00531892">
        <w:rPr>
          <w:rFonts w:ascii="Times New Roman" w:hAnsi="Times New Roman" w:cs="Times New Roman"/>
          <w:sz w:val="24"/>
          <w:szCs w:val="24"/>
        </w:rPr>
        <w:t>-</w:t>
      </w:r>
      <w:r w:rsidRPr="001F7FDB">
        <w:rPr>
          <w:rFonts w:ascii="Times New Roman" w:hAnsi="Times New Roman" w:cs="Times New Roman"/>
          <w:sz w:val="24"/>
          <w:szCs w:val="24"/>
        </w:rPr>
        <w:t xml:space="preserve">1305. ISSN 0306-3674. Dostupné z: </w:t>
      </w:r>
      <w:hyperlink r:id="rId10" w:history="1">
        <w:r w:rsidR="00D60D08" w:rsidRPr="00D60D08">
          <w:rPr>
            <w:rStyle w:val="Hypertextovodkaz"/>
            <w:rFonts w:ascii="Times New Roman" w:hAnsi="Times New Roman" w:cs="Times New Roman"/>
            <w:color w:val="auto"/>
            <w:sz w:val="24"/>
            <w:szCs w:val="24"/>
            <w:u w:val="none"/>
          </w:rPr>
          <w:t>https://search.proquest.com/scholarly-journals/exercise-pregnancy-recreational-elite-athletes/docview/1834890035/se-2?accountid=16730</w:t>
        </w:r>
      </w:hyperlink>
    </w:p>
    <w:p w14:paraId="5C9874EA" w14:textId="0AADB0A8" w:rsidR="001F7FDB" w:rsidRDefault="001F7FDB" w:rsidP="00B81957">
      <w:pPr>
        <w:spacing w:line="360" w:lineRule="auto"/>
        <w:jc w:val="both"/>
        <w:rPr>
          <w:rFonts w:ascii="Times New Roman" w:hAnsi="Times New Roman" w:cs="Times New Roman"/>
          <w:sz w:val="24"/>
          <w:szCs w:val="24"/>
        </w:rPr>
      </w:pPr>
      <w:r w:rsidRPr="001F7FDB">
        <w:rPr>
          <w:rFonts w:ascii="Times New Roman" w:hAnsi="Times New Roman" w:cs="Times New Roman"/>
          <w:sz w:val="24"/>
          <w:szCs w:val="24"/>
        </w:rPr>
        <w:t xml:space="preserve">DOWNEY, J. </w:t>
      </w:r>
      <w:r w:rsidRPr="001F7FDB">
        <w:rPr>
          <w:rFonts w:ascii="Times New Roman" w:hAnsi="Times New Roman" w:cs="Times New Roman"/>
          <w:i/>
          <w:iCs/>
          <w:sz w:val="24"/>
          <w:szCs w:val="24"/>
        </w:rPr>
        <w:t>Perceptions and experiences of women who continue vigorous physical activity during pregnancy</w:t>
      </w:r>
      <w:r w:rsidRPr="001F7FDB">
        <w:rPr>
          <w:rFonts w:ascii="Times New Roman" w:hAnsi="Times New Roman" w:cs="Times New Roman"/>
          <w:sz w:val="24"/>
          <w:szCs w:val="24"/>
        </w:rPr>
        <w:t>. Ann Arbor: ProQuest Dissertations Publishing, 2008, 124 s. ISBN 978-0-494-42008-9.</w:t>
      </w:r>
    </w:p>
    <w:p w14:paraId="68FB982E" w14:textId="45C27667" w:rsidR="00B81957" w:rsidRDefault="00B81957" w:rsidP="00B81957">
      <w:pPr>
        <w:spacing w:line="360" w:lineRule="auto"/>
        <w:jc w:val="both"/>
        <w:rPr>
          <w:rStyle w:val="Hypertextovodkaz"/>
          <w:rFonts w:ascii="Times New Roman" w:hAnsi="Times New Roman" w:cs="Times New Roman"/>
          <w:color w:val="auto"/>
          <w:sz w:val="24"/>
          <w:szCs w:val="24"/>
          <w:u w:val="none"/>
        </w:rPr>
      </w:pPr>
      <w:r w:rsidRPr="00B81957">
        <w:rPr>
          <w:rFonts w:ascii="Times New Roman" w:hAnsi="Times New Roman" w:cs="Times New Roman"/>
          <w:sz w:val="24"/>
          <w:szCs w:val="24"/>
        </w:rPr>
        <w:t xml:space="preserve">NEWTON, E. R., MAY, L. Adaptation of maternal-fetal physiology to exercise in pregnancy: The Basis of Guidelines for Physical Activity in Pregnancy. </w:t>
      </w:r>
      <w:r w:rsidRPr="00B81957">
        <w:rPr>
          <w:rFonts w:ascii="Times New Roman" w:hAnsi="Times New Roman" w:cs="Times New Roman"/>
          <w:i/>
          <w:iCs/>
          <w:sz w:val="24"/>
          <w:szCs w:val="24"/>
        </w:rPr>
        <w:t>Clinical Medicine Insights: Women's Health</w:t>
      </w:r>
      <w:r w:rsidRPr="00B81957">
        <w:rPr>
          <w:rFonts w:ascii="Times New Roman" w:hAnsi="Times New Roman" w:cs="Times New Roman"/>
          <w:sz w:val="24"/>
          <w:szCs w:val="24"/>
        </w:rPr>
        <w:t>, 2017</w:t>
      </w:r>
      <w:r w:rsidR="001F7FDB">
        <w:rPr>
          <w:rFonts w:ascii="Times New Roman" w:hAnsi="Times New Roman" w:cs="Times New Roman"/>
          <w:sz w:val="24"/>
          <w:szCs w:val="24"/>
        </w:rPr>
        <w:t>(</w:t>
      </w:r>
      <w:r w:rsidRPr="00B81957">
        <w:rPr>
          <w:rFonts w:ascii="Times New Roman" w:hAnsi="Times New Roman" w:cs="Times New Roman"/>
          <w:sz w:val="24"/>
          <w:szCs w:val="24"/>
        </w:rPr>
        <w:t>10</w:t>
      </w:r>
      <w:r w:rsidR="001F7FDB">
        <w:rPr>
          <w:rFonts w:ascii="Times New Roman" w:hAnsi="Times New Roman" w:cs="Times New Roman"/>
          <w:sz w:val="24"/>
          <w:szCs w:val="24"/>
        </w:rPr>
        <w:t>)</w:t>
      </w:r>
      <w:r w:rsidRPr="00B81957">
        <w:rPr>
          <w:rFonts w:ascii="Times New Roman" w:hAnsi="Times New Roman" w:cs="Times New Roman"/>
          <w:sz w:val="24"/>
          <w:szCs w:val="24"/>
        </w:rPr>
        <w:t>: s. 1</w:t>
      </w:r>
      <w:r w:rsidR="00531892">
        <w:rPr>
          <w:rFonts w:ascii="Times New Roman" w:hAnsi="Times New Roman" w:cs="Times New Roman"/>
          <w:sz w:val="24"/>
          <w:szCs w:val="24"/>
        </w:rPr>
        <w:t>-</w:t>
      </w:r>
      <w:r w:rsidRPr="00B81957">
        <w:rPr>
          <w:rFonts w:ascii="Times New Roman" w:hAnsi="Times New Roman" w:cs="Times New Roman"/>
          <w:sz w:val="24"/>
          <w:szCs w:val="24"/>
        </w:rPr>
        <w:t>12.</w:t>
      </w:r>
      <w:r w:rsidR="001F7FDB">
        <w:rPr>
          <w:rFonts w:ascii="Times New Roman" w:hAnsi="Times New Roman" w:cs="Times New Roman"/>
          <w:sz w:val="24"/>
          <w:szCs w:val="24"/>
        </w:rPr>
        <w:t xml:space="preserve"> </w:t>
      </w:r>
      <w:r w:rsidRPr="00B81957">
        <w:rPr>
          <w:rFonts w:ascii="Times New Roman" w:hAnsi="Times New Roman" w:cs="Times New Roman"/>
          <w:sz w:val="24"/>
          <w:szCs w:val="24"/>
        </w:rPr>
        <w:t xml:space="preserve">Dostupné z: </w:t>
      </w:r>
      <w:r w:rsidR="00D60D08" w:rsidRPr="00D60D08">
        <w:rPr>
          <w:rFonts w:ascii="Times New Roman" w:hAnsi="Times New Roman" w:cs="Times New Roman"/>
          <w:sz w:val="24"/>
          <w:szCs w:val="24"/>
        </w:rPr>
        <w:t>https://search.proquest.com/scholarly-journals/adaptation</w:t>
      </w:r>
      <w:r w:rsidR="00D60D08">
        <w:rPr>
          <w:rFonts w:ascii="Times New Roman" w:hAnsi="Times New Roman" w:cs="Times New Roman"/>
          <w:sz w:val="24"/>
          <w:szCs w:val="24"/>
        </w:rPr>
        <w:noBreakHyphen/>
      </w:r>
      <w:r w:rsidR="00D60D08" w:rsidRPr="00D60D08">
        <w:rPr>
          <w:rFonts w:ascii="Times New Roman" w:hAnsi="Times New Roman" w:cs="Times New Roman"/>
          <w:sz w:val="24"/>
          <w:szCs w:val="24"/>
        </w:rPr>
        <w:t>maternal</w:t>
      </w:r>
      <w:r w:rsidR="00D60D08">
        <w:rPr>
          <w:rFonts w:ascii="Times New Roman" w:hAnsi="Times New Roman" w:cs="Times New Roman"/>
          <w:sz w:val="24"/>
          <w:szCs w:val="24"/>
        </w:rPr>
        <w:noBreakHyphen/>
      </w:r>
      <w:r w:rsidR="00D60D08" w:rsidRPr="00D60D08">
        <w:rPr>
          <w:rFonts w:ascii="Times New Roman" w:hAnsi="Times New Roman" w:cs="Times New Roman"/>
          <w:sz w:val="24"/>
          <w:szCs w:val="24"/>
        </w:rPr>
        <w:t>fetal</w:t>
      </w:r>
      <w:r w:rsidR="00D60D08">
        <w:rPr>
          <w:rFonts w:ascii="Times New Roman" w:hAnsi="Times New Roman" w:cs="Times New Roman"/>
          <w:sz w:val="24"/>
          <w:szCs w:val="24"/>
        </w:rPr>
        <w:noBreakHyphen/>
      </w:r>
      <w:r w:rsidR="00D60D08" w:rsidRPr="00D60D08">
        <w:rPr>
          <w:rFonts w:ascii="Times New Roman" w:hAnsi="Times New Roman" w:cs="Times New Roman"/>
          <w:sz w:val="24"/>
          <w:szCs w:val="24"/>
        </w:rPr>
        <w:t>physiology</w:t>
      </w:r>
      <w:r w:rsidR="00D60D08">
        <w:rPr>
          <w:rFonts w:ascii="Times New Roman" w:hAnsi="Times New Roman" w:cs="Times New Roman"/>
          <w:sz w:val="24"/>
          <w:szCs w:val="24"/>
        </w:rPr>
        <w:noBreakHyphen/>
      </w:r>
      <w:r w:rsidR="00D60D08" w:rsidRPr="00D60D08">
        <w:rPr>
          <w:rFonts w:ascii="Times New Roman" w:hAnsi="Times New Roman" w:cs="Times New Roman"/>
          <w:sz w:val="24"/>
          <w:szCs w:val="24"/>
        </w:rPr>
        <w:t>exercise/docview/2112434988/se</w:t>
      </w:r>
      <w:bookmarkStart w:id="3" w:name="_Hlk68940945"/>
      <w:r w:rsidR="00D60D08">
        <w:rPr>
          <w:rFonts w:ascii="Times New Roman" w:hAnsi="Times New Roman" w:cs="Times New Roman"/>
          <w:sz w:val="24"/>
          <w:szCs w:val="24"/>
        </w:rPr>
        <w:noBreakHyphen/>
      </w:r>
      <w:bookmarkEnd w:id="3"/>
      <w:r w:rsidR="00D60D08" w:rsidRPr="00D60D08">
        <w:rPr>
          <w:rFonts w:ascii="Times New Roman" w:hAnsi="Times New Roman" w:cs="Times New Roman"/>
          <w:sz w:val="24"/>
          <w:szCs w:val="24"/>
        </w:rPr>
        <w:t>2?accountid=16730</w:t>
      </w:r>
    </w:p>
    <w:p w14:paraId="4A5EC377" w14:textId="32656E2F" w:rsidR="008F36B7" w:rsidRDefault="00932BFB" w:rsidP="00531892">
      <w:pPr>
        <w:spacing w:line="360" w:lineRule="auto"/>
        <w:jc w:val="both"/>
        <w:rPr>
          <w:rFonts w:ascii="Times New Roman" w:hAnsi="Times New Roman" w:cs="Times New Roman"/>
          <w:sz w:val="24"/>
          <w:szCs w:val="24"/>
        </w:rPr>
      </w:pPr>
      <w:r w:rsidRPr="00B81957">
        <w:rPr>
          <w:rFonts w:ascii="Times New Roman" w:hAnsi="Times New Roman" w:cs="Times New Roman"/>
          <w:sz w:val="24"/>
          <w:szCs w:val="24"/>
        </w:rPr>
        <w:t xml:space="preserve">WILMORE, J. H., COSTILL, D. L., KENNEY, W. A. </w:t>
      </w:r>
      <w:r w:rsidRPr="001F7FDB">
        <w:rPr>
          <w:rFonts w:ascii="Times New Roman" w:hAnsi="Times New Roman" w:cs="Times New Roman"/>
          <w:i/>
          <w:iCs/>
          <w:sz w:val="24"/>
          <w:szCs w:val="24"/>
        </w:rPr>
        <w:t>Physiology of Sport and Exercise</w:t>
      </w:r>
      <w:r w:rsidRPr="00B81957">
        <w:rPr>
          <w:rFonts w:ascii="Times New Roman" w:hAnsi="Times New Roman" w:cs="Times New Roman"/>
          <w:sz w:val="24"/>
          <w:szCs w:val="24"/>
        </w:rPr>
        <w:t xml:space="preserve"> (Forth ed.). USA: Human Kinetics, 2008. 574 s. ISBN 978-0-7360-5583-3.</w:t>
      </w:r>
    </w:p>
    <w:p w14:paraId="0E0E4A26" w14:textId="748AB497" w:rsidR="00910CE1" w:rsidRDefault="00910CE1" w:rsidP="00910CE1">
      <w:pPr>
        <w:pStyle w:val="Nadpis1"/>
      </w:pPr>
      <w:bookmarkStart w:id="4" w:name="_Toc70605401"/>
      <w:r>
        <w:lastRenderedPageBreak/>
        <w:t>1 POPIS REŠERŠNÍ ČINNOSTI</w:t>
      </w:r>
      <w:bookmarkEnd w:id="4"/>
    </w:p>
    <w:p w14:paraId="083EFB78" w14:textId="77777777" w:rsidR="00AE7C2C" w:rsidRPr="00AE7C2C" w:rsidRDefault="00AE7C2C" w:rsidP="00AE7C2C"/>
    <w:tbl>
      <w:tblPr>
        <w:tblStyle w:val="Mkatabulky"/>
        <w:tblW w:w="0" w:type="auto"/>
        <w:tblInd w:w="1555" w:type="dxa"/>
        <w:tblLook w:val="04A0" w:firstRow="1" w:lastRow="0" w:firstColumn="1" w:lastColumn="0" w:noHBand="0" w:noVBand="1"/>
      </w:tblPr>
      <w:tblGrid>
        <w:gridCol w:w="5528"/>
      </w:tblGrid>
      <w:tr w:rsidR="00910CE1" w14:paraId="1CF9B243" w14:textId="77777777" w:rsidTr="00910CE1">
        <w:trPr>
          <w:trHeight w:val="970"/>
        </w:trPr>
        <w:tc>
          <w:tcPr>
            <w:tcW w:w="5528" w:type="dxa"/>
          </w:tcPr>
          <w:p w14:paraId="565B09B4" w14:textId="77777777" w:rsidR="00910CE1" w:rsidRDefault="00910CE1" w:rsidP="00910CE1">
            <w:pPr>
              <w:rPr>
                <w:rFonts w:ascii="Times New Roman" w:hAnsi="Times New Roman" w:cs="Times New Roman"/>
                <w:b/>
                <w:bCs/>
                <w:sz w:val="28"/>
                <w:szCs w:val="28"/>
              </w:rPr>
            </w:pPr>
          </w:p>
          <w:p w14:paraId="75FD9994" w14:textId="32B14970" w:rsidR="00910CE1" w:rsidRPr="00637C86" w:rsidRDefault="00910CE1" w:rsidP="00910CE1">
            <w:pPr>
              <w:jc w:val="center"/>
              <w:rPr>
                <w:rFonts w:ascii="Times New Roman" w:hAnsi="Times New Roman" w:cs="Times New Roman"/>
                <w:b/>
                <w:bCs/>
                <w:sz w:val="28"/>
                <w:szCs w:val="28"/>
              </w:rPr>
            </w:pPr>
            <w:r w:rsidRPr="00637C86">
              <w:rPr>
                <w:rFonts w:ascii="Times New Roman" w:hAnsi="Times New Roman" w:cs="Times New Roman"/>
                <w:b/>
                <w:bCs/>
                <w:sz w:val="28"/>
                <w:szCs w:val="28"/>
              </w:rPr>
              <w:t>ALGORITMUS REŠERŠNÍ ČINNOSTI</w:t>
            </w:r>
          </w:p>
        </w:tc>
      </w:tr>
    </w:tbl>
    <w:p w14:paraId="3238729B" w14:textId="77777777" w:rsidR="00910CE1" w:rsidRPr="00B50070" w:rsidRDefault="00910CE1" w:rsidP="00910CE1">
      <w:pPr>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9061"/>
      </w:tblGrid>
      <w:tr w:rsidR="00910CE1" w14:paraId="073F4C77" w14:textId="77777777" w:rsidTr="00983F3B">
        <w:trPr>
          <w:trHeight w:val="1080"/>
        </w:trPr>
        <w:tc>
          <w:tcPr>
            <w:tcW w:w="9062" w:type="dxa"/>
          </w:tcPr>
          <w:p w14:paraId="3A917BFA" w14:textId="77777777" w:rsidR="00910CE1" w:rsidRDefault="00910CE1" w:rsidP="00910CE1">
            <w:pPr>
              <w:jc w:val="center"/>
              <w:rPr>
                <w:rFonts w:ascii="Times New Roman" w:hAnsi="Times New Roman" w:cs="Times New Roman"/>
                <w:b/>
                <w:bCs/>
                <w:sz w:val="26"/>
                <w:szCs w:val="26"/>
              </w:rPr>
            </w:pPr>
          </w:p>
          <w:p w14:paraId="1A92A7E2" w14:textId="0D2D6898" w:rsidR="00910CE1" w:rsidRPr="00637C86" w:rsidRDefault="00910CE1" w:rsidP="00910CE1">
            <w:pPr>
              <w:spacing w:line="360" w:lineRule="auto"/>
              <w:jc w:val="center"/>
              <w:rPr>
                <w:rFonts w:ascii="Times New Roman" w:hAnsi="Times New Roman" w:cs="Times New Roman"/>
                <w:b/>
                <w:bCs/>
                <w:sz w:val="26"/>
                <w:szCs w:val="26"/>
              </w:rPr>
            </w:pPr>
            <w:r w:rsidRPr="00637C86">
              <w:rPr>
                <w:rFonts w:ascii="Times New Roman" w:hAnsi="Times New Roman" w:cs="Times New Roman"/>
                <w:b/>
                <w:bCs/>
                <w:sz w:val="26"/>
                <w:szCs w:val="26"/>
              </w:rPr>
              <w:t>VYHLEDÁVACÍ KRITÉRIA:</w:t>
            </w:r>
          </w:p>
        </w:tc>
      </w:tr>
      <w:tr w:rsidR="00910CE1" w14:paraId="1EF011E6" w14:textId="77777777" w:rsidTr="00983F3B">
        <w:tc>
          <w:tcPr>
            <w:tcW w:w="9062" w:type="dxa"/>
          </w:tcPr>
          <w:p w14:paraId="22653006" w14:textId="77777777" w:rsidR="00910CE1" w:rsidRPr="00A22355" w:rsidRDefault="00910CE1" w:rsidP="00910CE1">
            <w:pPr>
              <w:spacing w:line="360" w:lineRule="auto"/>
              <w:rPr>
                <w:rFonts w:ascii="Times New Roman" w:hAnsi="Times New Roman" w:cs="Times New Roman"/>
                <w:sz w:val="24"/>
                <w:szCs w:val="24"/>
              </w:rPr>
            </w:pPr>
            <w:r w:rsidRPr="00022E68">
              <w:rPr>
                <w:rFonts w:ascii="Times New Roman" w:hAnsi="Times New Roman" w:cs="Times New Roman"/>
                <w:b/>
                <w:bCs/>
                <w:sz w:val="24"/>
                <w:szCs w:val="24"/>
              </w:rPr>
              <w:t>Klíčová slova v ČJ:</w:t>
            </w:r>
            <w:r>
              <w:rPr>
                <w:rFonts w:ascii="Times New Roman" w:hAnsi="Times New Roman" w:cs="Times New Roman"/>
                <w:b/>
                <w:bCs/>
                <w:sz w:val="24"/>
                <w:szCs w:val="24"/>
              </w:rPr>
              <w:t xml:space="preserve"> </w:t>
            </w:r>
            <w:r w:rsidRPr="00092BFF">
              <w:rPr>
                <w:rFonts w:ascii="Times New Roman" w:hAnsi="Times New Roman" w:cs="Times New Roman"/>
                <w:sz w:val="24"/>
                <w:szCs w:val="24"/>
              </w:rPr>
              <w:t>pohyb</w:t>
            </w:r>
            <w:r>
              <w:rPr>
                <w:rFonts w:ascii="Times New Roman" w:hAnsi="Times New Roman" w:cs="Times New Roman"/>
                <w:sz w:val="24"/>
                <w:szCs w:val="24"/>
              </w:rPr>
              <w:t>ová aktivita,</w:t>
            </w:r>
            <w:r w:rsidRPr="00092BFF">
              <w:rPr>
                <w:rFonts w:ascii="Times New Roman" w:hAnsi="Times New Roman" w:cs="Times New Roman"/>
                <w:sz w:val="24"/>
                <w:szCs w:val="24"/>
              </w:rPr>
              <w:t xml:space="preserve"> cvičení, efekt, sportovkyně, těhotenství, porod, poporodní období</w:t>
            </w:r>
          </w:p>
        </w:tc>
      </w:tr>
      <w:tr w:rsidR="00910CE1" w14:paraId="3606A9C1" w14:textId="77777777" w:rsidTr="00983F3B">
        <w:tc>
          <w:tcPr>
            <w:tcW w:w="9062" w:type="dxa"/>
          </w:tcPr>
          <w:p w14:paraId="7AEB7579" w14:textId="77777777" w:rsidR="00910CE1" w:rsidRPr="00A22355" w:rsidRDefault="00910CE1" w:rsidP="00910CE1">
            <w:pPr>
              <w:spacing w:line="360" w:lineRule="auto"/>
              <w:rPr>
                <w:rFonts w:ascii="Times New Roman" w:hAnsi="Times New Roman" w:cs="Times New Roman"/>
                <w:sz w:val="24"/>
                <w:szCs w:val="24"/>
              </w:rPr>
            </w:pPr>
            <w:r w:rsidRPr="00022E68">
              <w:rPr>
                <w:rFonts w:ascii="Times New Roman" w:hAnsi="Times New Roman" w:cs="Times New Roman"/>
                <w:b/>
                <w:bCs/>
                <w:sz w:val="24"/>
                <w:szCs w:val="24"/>
              </w:rPr>
              <w:t>Klíčová slova v AJ:</w:t>
            </w:r>
            <w:r>
              <w:rPr>
                <w:rFonts w:ascii="Times New Roman" w:hAnsi="Times New Roman" w:cs="Times New Roman"/>
                <w:b/>
                <w:bCs/>
                <w:sz w:val="24"/>
                <w:szCs w:val="24"/>
              </w:rPr>
              <w:t xml:space="preserve"> </w:t>
            </w:r>
            <w:r w:rsidRPr="00092BFF">
              <w:rPr>
                <w:rFonts w:ascii="Times New Roman" w:hAnsi="Times New Roman" w:cs="Times New Roman"/>
                <w:sz w:val="24"/>
                <w:szCs w:val="24"/>
              </w:rPr>
              <w:t>physical activity, exercise, effect, athlete, pregnancy, birth, postpartum period</w:t>
            </w:r>
          </w:p>
        </w:tc>
      </w:tr>
      <w:tr w:rsidR="00910CE1" w14:paraId="184E3351" w14:textId="77777777" w:rsidTr="00983F3B">
        <w:tc>
          <w:tcPr>
            <w:tcW w:w="9062" w:type="dxa"/>
          </w:tcPr>
          <w:p w14:paraId="38AB2243" w14:textId="77777777" w:rsidR="00910CE1" w:rsidRPr="00A22355" w:rsidRDefault="00910CE1" w:rsidP="00910CE1">
            <w:pPr>
              <w:spacing w:line="360" w:lineRule="auto"/>
              <w:rPr>
                <w:rFonts w:ascii="Times New Roman" w:hAnsi="Times New Roman" w:cs="Times New Roman"/>
                <w:sz w:val="24"/>
                <w:szCs w:val="24"/>
              </w:rPr>
            </w:pPr>
            <w:r w:rsidRPr="00022E68">
              <w:rPr>
                <w:rFonts w:ascii="Times New Roman" w:hAnsi="Times New Roman" w:cs="Times New Roman"/>
                <w:b/>
                <w:bCs/>
                <w:sz w:val="24"/>
                <w:szCs w:val="24"/>
              </w:rPr>
              <w:t>Jazyk:</w:t>
            </w:r>
            <w:r>
              <w:rPr>
                <w:rFonts w:ascii="Times New Roman" w:hAnsi="Times New Roman" w:cs="Times New Roman"/>
                <w:b/>
                <w:bCs/>
                <w:sz w:val="24"/>
                <w:szCs w:val="24"/>
              </w:rPr>
              <w:t xml:space="preserve"> </w:t>
            </w:r>
            <w:r>
              <w:rPr>
                <w:rFonts w:ascii="Times New Roman" w:hAnsi="Times New Roman" w:cs="Times New Roman"/>
                <w:sz w:val="24"/>
                <w:szCs w:val="24"/>
              </w:rPr>
              <w:t>anglický, český</w:t>
            </w:r>
          </w:p>
        </w:tc>
      </w:tr>
      <w:tr w:rsidR="00910CE1" w14:paraId="039B5AD9" w14:textId="77777777" w:rsidTr="00983F3B">
        <w:tc>
          <w:tcPr>
            <w:tcW w:w="9062" w:type="dxa"/>
          </w:tcPr>
          <w:p w14:paraId="0B136F23" w14:textId="77777777" w:rsidR="00910CE1" w:rsidRPr="009A7739" w:rsidRDefault="00910CE1" w:rsidP="00910CE1">
            <w:pPr>
              <w:spacing w:line="360" w:lineRule="auto"/>
              <w:rPr>
                <w:rFonts w:ascii="Times New Roman" w:hAnsi="Times New Roman" w:cs="Times New Roman"/>
                <w:sz w:val="24"/>
                <w:szCs w:val="24"/>
              </w:rPr>
            </w:pPr>
            <w:r w:rsidRPr="00022E68">
              <w:rPr>
                <w:rFonts w:ascii="Times New Roman" w:hAnsi="Times New Roman" w:cs="Times New Roman"/>
                <w:b/>
                <w:bCs/>
                <w:sz w:val="24"/>
                <w:szCs w:val="24"/>
              </w:rPr>
              <w:t>Období:</w:t>
            </w:r>
            <w:r>
              <w:rPr>
                <w:rFonts w:ascii="Times New Roman" w:hAnsi="Times New Roman" w:cs="Times New Roman"/>
                <w:b/>
                <w:bCs/>
                <w:sz w:val="24"/>
                <w:szCs w:val="24"/>
              </w:rPr>
              <w:t xml:space="preserve"> </w:t>
            </w:r>
            <w:r>
              <w:rPr>
                <w:rFonts w:ascii="Times New Roman" w:hAnsi="Times New Roman" w:cs="Times New Roman"/>
                <w:sz w:val="24"/>
                <w:szCs w:val="24"/>
              </w:rPr>
              <w:t>1987–2021</w:t>
            </w:r>
          </w:p>
        </w:tc>
      </w:tr>
      <w:tr w:rsidR="00910CE1" w14:paraId="5EDF97BF" w14:textId="77777777" w:rsidTr="00910CE1">
        <w:trPr>
          <w:trHeight w:val="551"/>
        </w:trPr>
        <w:tc>
          <w:tcPr>
            <w:tcW w:w="9062" w:type="dxa"/>
          </w:tcPr>
          <w:p w14:paraId="79F8F518" w14:textId="77777777" w:rsidR="00910CE1" w:rsidRPr="00022E68" w:rsidRDefault="00910CE1" w:rsidP="00910CE1">
            <w:pPr>
              <w:spacing w:line="360" w:lineRule="auto"/>
              <w:rPr>
                <w:rFonts w:ascii="Times New Roman" w:hAnsi="Times New Roman" w:cs="Times New Roman"/>
                <w:b/>
                <w:bCs/>
                <w:sz w:val="24"/>
                <w:szCs w:val="24"/>
              </w:rPr>
            </w:pPr>
            <w:r w:rsidRPr="00022E68">
              <w:rPr>
                <w:rFonts w:ascii="Times New Roman" w:hAnsi="Times New Roman" w:cs="Times New Roman"/>
                <w:b/>
                <w:bCs/>
                <w:sz w:val="24"/>
                <w:szCs w:val="24"/>
              </w:rPr>
              <w:t>Další kritéria:</w:t>
            </w:r>
            <w:r>
              <w:rPr>
                <w:rFonts w:ascii="Times New Roman" w:hAnsi="Times New Roman" w:cs="Times New Roman"/>
                <w:b/>
                <w:bCs/>
                <w:sz w:val="24"/>
                <w:szCs w:val="24"/>
              </w:rPr>
              <w:t xml:space="preserve"> </w:t>
            </w:r>
            <w:r w:rsidRPr="009A7739">
              <w:rPr>
                <w:rFonts w:ascii="Times New Roman" w:hAnsi="Times New Roman" w:cs="Times New Roman"/>
                <w:sz w:val="24"/>
                <w:szCs w:val="24"/>
              </w:rPr>
              <w:t>recenzovaná periodika, plnotexty</w:t>
            </w:r>
          </w:p>
        </w:tc>
      </w:tr>
    </w:tbl>
    <w:p w14:paraId="42CD684F" w14:textId="77777777" w:rsidR="00910CE1" w:rsidRPr="00B50070" w:rsidRDefault="00910CE1" w:rsidP="00910CE1">
      <w:pPr>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Ind w:w="1696" w:type="dxa"/>
        <w:tblLook w:val="04A0" w:firstRow="1" w:lastRow="0" w:firstColumn="1" w:lastColumn="0" w:noHBand="0" w:noVBand="1"/>
      </w:tblPr>
      <w:tblGrid>
        <w:gridCol w:w="5670"/>
      </w:tblGrid>
      <w:tr w:rsidR="00910CE1" w:rsidRPr="00022E68" w14:paraId="4B375B1C" w14:textId="77777777" w:rsidTr="00983F3B">
        <w:tc>
          <w:tcPr>
            <w:tcW w:w="5670" w:type="dxa"/>
          </w:tcPr>
          <w:p w14:paraId="5D276415" w14:textId="77777777" w:rsidR="00910CE1" w:rsidRPr="00022E68" w:rsidRDefault="00910CE1" w:rsidP="00983F3B">
            <w:pPr>
              <w:spacing w:line="360" w:lineRule="auto"/>
              <w:jc w:val="center"/>
              <w:rPr>
                <w:rFonts w:ascii="Times New Roman" w:hAnsi="Times New Roman" w:cs="Times New Roman"/>
                <w:sz w:val="24"/>
                <w:szCs w:val="24"/>
              </w:rPr>
            </w:pPr>
            <w:r w:rsidRPr="00022E68">
              <w:rPr>
                <w:rFonts w:ascii="Times New Roman" w:hAnsi="Times New Roman" w:cs="Times New Roman"/>
                <w:b/>
                <w:bCs/>
                <w:sz w:val="26"/>
                <w:szCs w:val="26"/>
              </w:rPr>
              <w:t>DATABÁZE:</w:t>
            </w:r>
            <w:r w:rsidRPr="00022E68">
              <w:rPr>
                <w:rFonts w:ascii="Times New Roman" w:hAnsi="Times New Roman" w:cs="Times New Roman"/>
                <w:sz w:val="24"/>
                <w:szCs w:val="24"/>
              </w:rPr>
              <w:t xml:space="preserve"> ProQuest, PubMed, Google Scholar</w:t>
            </w:r>
          </w:p>
        </w:tc>
      </w:tr>
    </w:tbl>
    <w:p w14:paraId="25AF2714" w14:textId="77777777" w:rsidR="00910CE1" w:rsidRPr="00B50070" w:rsidRDefault="00910CE1" w:rsidP="00910CE1">
      <w:pPr>
        <w:spacing w:line="240" w:lineRule="auto"/>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Ind w:w="3397" w:type="dxa"/>
        <w:tblLook w:val="04A0" w:firstRow="1" w:lastRow="0" w:firstColumn="1" w:lastColumn="0" w:noHBand="0" w:noVBand="1"/>
      </w:tblPr>
      <w:tblGrid>
        <w:gridCol w:w="2268"/>
      </w:tblGrid>
      <w:tr w:rsidR="00910CE1" w:rsidRPr="00022E68" w14:paraId="43C791A0" w14:textId="77777777" w:rsidTr="00983F3B">
        <w:tc>
          <w:tcPr>
            <w:tcW w:w="2268" w:type="dxa"/>
          </w:tcPr>
          <w:p w14:paraId="4B7ADEF1" w14:textId="77777777" w:rsidR="00910CE1" w:rsidRPr="00022E68" w:rsidRDefault="00910CE1" w:rsidP="00983F3B">
            <w:pPr>
              <w:spacing w:line="360" w:lineRule="auto"/>
              <w:rPr>
                <w:rFonts w:ascii="Times New Roman" w:hAnsi="Times New Roman" w:cs="Times New Roman"/>
                <w:sz w:val="24"/>
                <w:szCs w:val="24"/>
              </w:rPr>
            </w:pPr>
            <w:r w:rsidRPr="00022E68">
              <w:rPr>
                <w:rFonts w:ascii="Times New Roman" w:hAnsi="Times New Roman" w:cs="Times New Roman"/>
                <w:sz w:val="24"/>
                <w:szCs w:val="24"/>
              </w:rPr>
              <w:t>Nalezeno</w:t>
            </w:r>
            <w:r>
              <w:rPr>
                <w:rFonts w:ascii="Times New Roman" w:hAnsi="Times New Roman" w:cs="Times New Roman"/>
                <w:sz w:val="24"/>
                <w:szCs w:val="24"/>
              </w:rPr>
              <w:t xml:space="preserve"> 288 </w:t>
            </w:r>
            <w:r w:rsidRPr="00022E68">
              <w:rPr>
                <w:rFonts w:ascii="Times New Roman" w:hAnsi="Times New Roman" w:cs="Times New Roman"/>
                <w:sz w:val="24"/>
                <w:szCs w:val="24"/>
              </w:rPr>
              <w:t>článků</w:t>
            </w:r>
          </w:p>
        </w:tc>
      </w:tr>
    </w:tbl>
    <w:p w14:paraId="5A2A8B4E" w14:textId="77777777" w:rsidR="00910CE1" w:rsidRPr="00B50070" w:rsidRDefault="00910CE1" w:rsidP="00910CE1">
      <w:pPr>
        <w:spacing w:line="240" w:lineRule="auto"/>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Ind w:w="2122" w:type="dxa"/>
        <w:tblLook w:val="04A0" w:firstRow="1" w:lastRow="0" w:firstColumn="1" w:lastColumn="0" w:noHBand="0" w:noVBand="1"/>
      </w:tblPr>
      <w:tblGrid>
        <w:gridCol w:w="4677"/>
      </w:tblGrid>
      <w:tr w:rsidR="00910CE1" w:rsidRPr="00022E68" w14:paraId="530B3C80" w14:textId="77777777" w:rsidTr="00983F3B">
        <w:trPr>
          <w:trHeight w:val="2816"/>
        </w:trPr>
        <w:tc>
          <w:tcPr>
            <w:tcW w:w="4677" w:type="dxa"/>
          </w:tcPr>
          <w:p w14:paraId="3213F2A6" w14:textId="4E56F588" w:rsidR="00910CE1" w:rsidRPr="00A22355" w:rsidRDefault="00910CE1" w:rsidP="00A14607">
            <w:pPr>
              <w:spacing w:line="360" w:lineRule="auto"/>
              <w:jc w:val="center"/>
              <w:rPr>
                <w:rFonts w:ascii="Times New Roman" w:hAnsi="Times New Roman" w:cs="Times New Roman"/>
                <w:b/>
                <w:bCs/>
                <w:sz w:val="26"/>
                <w:szCs w:val="26"/>
              </w:rPr>
            </w:pPr>
            <w:r w:rsidRPr="00A22355">
              <w:rPr>
                <w:rFonts w:ascii="Times New Roman" w:hAnsi="Times New Roman" w:cs="Times New Roman"/>
                <w:b/>
                <w:bCs/>
                <w:sz w:val="26"/>
                <w:szCs w:val="26"/>
              </w:rPr>
              <w:t>VYŘAZUJÍCÍ KRITÉRIA:</w:t>
            </w:r>
          </w:p>
          <w:p w14:paraId="7FA83EB7" w14:textId="77777777" w:rsidR="00910CE1" w:rsidRPr="00022E68" w:rsidRDefault="00910CE1" w:rsidP="00910CE1">
            <w:pPr>
              <w:pStyle w:val="Odstavecseseznamem"/>
              <w:numPr>
                <w:ilvl w:val="0"/>
                <w:numId w:val="6"/>
              </w:numPr>
              <w:spacing w:line="360" w:lineRule="auto"/>
              <w:rPr>
                <w:rFonts w:ascii="Times New Roman" w:hAnsi="Times New Roman" w:cs="Times New Roman"/>
                <w:sz w:val="24"/>
                <w:szCs w:val="24"/>
              </w:rPr>
            </w:pPr>
            <w:r w:rsidRPr="00022E68">
              <w:rPr>
                <w:rFonts w:ascii="Times New Roman" w:hAnsi="Times New Roman" w:cs="Times New Roman"/>
                <w:sz w:val="24"/>
                <w:szCs w:val="24"/>
              </w:rPr>
              <w:t>nerecenzovaná periodika</w:t>
            </w:r>
          </w:p>
          <w:p w14:paraId="747AF467" w14:textId="77777777" w:rsidR="00910CE1" w:rsidRPr="00022E68" w:rsidRDefault="00910CE1" w:rsidP="00910CE1">
            <w:pPr>
              <w:pStyle w:val="Odstavecseseznamem"/>
              <w:numPr>
                <w:ilvl w:val="0"/>
                <w:numId w:val="6"/>
              </w:numPr>
              <w:spacing w:line="360" w:lineRule="auto"/>
              <w:rPr>
                <w:rFonts w:ascii="Times New Roman" w:hAnsi="Times New Roman" w:cs="Times New Roman"/>
                <w:sz w:val="24"/>
                <w:szCs w:val="24"/>
              </w:rPr>
            </w:pPr>
            <w:r w:rsidRPr="00022E68">
              <w:rPr>
                <w:rFonts w:ascii="Times New Roman" w:hAnsi="Times New Roman" w:cs="Times New Roman"/>
                <w:sz w:val="24"/>
                <w:szCs w:val="24"/>
              </w:rPr>
              <w:t xml:space="preserve">duplicitní </w:t>
            </w:r>
            <w:r>
              <w:rPr>
                <w:rFonts w:ascii="Times New Roman" w:hAnsi="Times New Roman" w:cs="Times New Roman"/>
                <w:sz w:val="24"/>
                <w:szCs w:val="24"/>
              </w:rPr>
              <w:t>dokumenty</w:t>
            </w:r>
          </w:p>
          <w:p w14:paraId="2BFF126C" w14:textId="77777777" w:rsidR="00910CE1" w:rsidRPr="00022E68" w:rsidRDefault="00910CE1" w:rsidP="00910CE1">
            <w:pPr>
              <w:pStyle w:val="Odstavecseseznamem"/>
              <w:numPr>
                <w:ilvl w:val="0"/>
                <w:numId w:val="6"/>
              </w:numPr>
              <w:spacing w:line="360" w:lineRule="auto"/>
              <w:rPr>
                <w:rFonts w:ascii="Times New Roman" w:hAnsi="Times New Roman" w:cs="Times New Roman"/>
                <w:sz w:val="24"/>
                <w:szCs w:val="24"/>
              </w:rPr>
            </w:pPr>
            <w:r w:rsidRPr="00022E68">
              <w:rPr>
                <w:rFonts w:ascii="Times New Roman" w:hAnsi="Times New Roman" w:cs="Times New Roman"/>
                <w:sz w:val="24"/>
                <w:szCs w:val="24"/>
              </w:rPr>
              <w:t>obsahová nekompatibilita s cíli práce</w:t>
            </w:r>
          </w:p>
          <w:p w14:paraId="73728E93" w14:textId="77777777" w:rsidR="00910CE1" w:rsidRPr="00022E68" w:rsidRDefault="00910CE1" w:rsidP="00910CE1">
            <w:pPr>
              <w:pStyle w:val="Odstavecseseznamem"/>
              <w:numPr>
                <w:ilvl w:val="0"/>
                <w:numId w:val="6"/>
              </w:numPr>
              <w:spacing w:line="360" w:lineRule="auto"/>
              <w:rPr>
                <w:rFonts w:ascii="Times New Roman" w:hAnsi="Times New Roman" w:cs="Times New Roman"/>
                <w:sz w:val="24"/>
                <w:szCs w:val="24"/>
              </w:rPr>
            </w:pPr>
            <w:r w:rsidRPr="00022E68">
              <w:rPr>
                <w:rFonts w:ascii="Times New Roman" w:hAnsi="Times New Roman" w:cs="Times New Roman"/>
                <w:sz w:val="24"/>
                <w:szCs w:val="24"/>
              </w:rPr>
              <w:t>kvalifikační práce</w:t>
            </w:r>
          </w:p>
          <w:p w14:paraId="0CD49956" w14:textId="77777777" w:rsidR="00910CE1" w:rsidRPr="00022E68" w:rsidRDefault="00910CE1" w:rsidP="00910CE1">
            <w:pPr>
              <w:pStyle w:val="Odstavecseseznamem"/>
              <w:numPr>
                <w:ilvl w:val="0"/>
                <w:numId w:val="6"/>
              </w:numPr>
              <w:spacing w:line="360" w:lineRule="auto"/>
              <w:rPr>
                <w:rFonts w:ascii="Times New Roman" w:hAnsi="Times New Roman" w:cs="Times New Roman"/>
                <w:sz w:val="24"/>
                <w:szCs w:val="24"/>
              </w:rPr>
            </w:pPr>
            <w:r w:rsidRPr="00022E68">
              <w:rPr>
                <w:rFonts w:ascii="Times New Roman" w:hAnsi="Times New Roman" w:cs="Times New Roman"/>
                <w:sz w:val="24"/>
                <w:szCs w:val="24"/>
              </w:rPr>
              <w:t xml:space="preserve">celkem vyřazeno </w:t>
            </w:r>
            <w:r>
              <w:rPr>
                <w:rFonts w:ascii="Times New Roman" w:hAnsi="Times New Roman" w:cs="Times New Roman"/>
                <w:sz w:val="24"/>
                <w:szCs w:val="24"/>
              </w:rPr>
              <w:t xml:space="preserve">257 </w:t>
            </w:r>
            <w:r w:rsidRPr="00022E68">
              <w:rPr>
                <w:rFonts w:ascii="Times New Roman" w:hAnsi="Times New Roman" w:cs="Times New Roman"/>
                <w:sz w:val="24"/>
                <w:szCs w:val="24"/>
              </w:rPr>
              <w:t>článků</w:t>
            </w:r>
          </w:p>
        </w:tc>
      </w:tr>
    </w:tbl>
    <w:p w14:paraId="711CE68B" w14:textId="77777777" w:rsidR="00910CE1" w:rsidRPr="00B50070" w:rsidRDefault="00910CE1" w:rsidP="00910CE1">
      <w:pPr>
        <w:spacing w:line="240" w:lineRule="auto"/>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Ind w:w="1696" w:type="dxa"/>
        <w:tblLook w:val="04A0" w:firstRow="1" w:lastRow="0" w:firstColumn="1" w:lastColumn="0" w:noHBand="0" w:noVBand="1"/>
      </w:tblPr>
      <w:tblGrid>
        <w:gridCol w:w="5812"/>
      </w:tblGrid>
      <w:tr w:rsidR="00910CE1" w:rsidRPr="00022E68" w14:paraId="27FD01D9" w14:textId="77777777" w:rsidTr="00983F3B">
        <w:tc>
          <w:tcPr>
            <w:tcW w:w="5812" w:type="dxa"/>
          </w:tcPr>
          <w:p w14:paraId="3AFB03B0" w14:textId="78091057" w:rsidR="00910CE1" w:rsidRPr="00B50070" w:rsidRDefault="00910CE1" w:rsidP="00B50070">
            <w:pPr>
              <w:spacing w:line="360" w:lineRule="auto"/>
              <w:jc w:val="center"/>
              <w:rPr>
                <w:rFonts w:ascii="Times New Roman" w:hAnsi="Times New Roman" w:cs="Times New Roman"/>
                <w:b/>
                <w:bCs/>
                <w:sz w:val="26"/>
                <w:szCs w:val="26"/>
              </w:rPr>
            </w:pPr>
            <w:r w:rsidRPr="00A22355">
              <w:rPr>
                <w:rFonts w:ascii="Times New Roman" w:hAnsi="Times New Roman" w:cs="Times New Roman"/>
                <w:b/>
                <w:bCs/>
                <w:sz w:val="26"/>
                <w:szCs w:val="26"/>
              </w:rPr>
              <w:lastRenderedPageBreak/>
              <w:t>SUMARIZACE VYUŽITÝCH DATABÁZÍ A DOHLEDANÝCH DOKUMENTŮ:</w:t>
            </w:r>
          </w:p>
          <w:p w14:paraId="4AC95A84" w14:textId="2D682437" w:rsidR="00910CE1" w:rsidRPr="00022E68" w:rsidRDefault="00910CE1" w:rsidP="00983F3B">
            <w:pPr>
              <w:spacing w:line="360" w:lineRule="auto"/>
              <w:rPr>
                <w:rFonts w:ascii="Times New Roman" w:hAnsi="Times New Roman" w:cs="Times New Roman"/>
                <w:sz w:val="24"/>
                <w:szCs w:val="24"/>
              </w:rPr>
            </w:pPr>
            <w:r w:rsidRPr="00022E68">
              <w:rPr>
                <w:rFonts w:ascii="Times New Roman" w:hAnsi="Times New Roman" w:cs="Times New Roman"/>
                <w:sz w:val="24"/>
                <w:szCs w:val="24"/>
              </w:rPr>
              <w:t xml:space="preserve">ProQuest </w:t>
            </w:r>
            <w:r>
              <w:rPr>
                <w:rFonts w:ascii="Times New Roman" w:hAnsi="Times New Roman" w:cs="Times New Roman"/>
                <w:sz w:val="24"/>
                <w:szCs w:val="24"/>
              </w:rPr>
              <w:t xml:space="preserve">– </w:t>
            </w:r>
            <w:r w:rsidR="009C192C">
              <w:rPr>
                <w:rFonts w:ascii="Times New Roman" w:hAnsi="Times New Roman" w:cs="Times New Roman"/>
                <w:sz w:val="24"/>
                <w:szCs w:val="24"/>
              </w:rPr>
              <w:t>2</w:t>
            </w:r>
            <w:r w:rsidR="005F1FD4">
              <w:rPr>
                <w:rFonts w:ascii="Times New Roman" w:hAnsi="Times New Roman" w:cs="Times New Roman"/>
                <w:sz w:val="24"/>
                <w:szCs w:val="24"/>
              </w:rPr>
              <w:t>8</w:t>
            </w:r>
            <w:r>
              <w:rPr>
                <w:rFonts w:ascii="Times New Roman" w:hAnsi="Times New Roman" w:cs="Times New Roman"/>
                <w:sz w:val="24"/>
                <w:szCs w:val="24"/>
              </w:rPr>
              <w:t xml:space="preserve"> </w:t>
            </w:r>
            <w:r w:rsidRPr="00022E68">
              <w:rPr>
                <w:rFonts w:ascii="Times New Roman" w:hAnsi="Times New Roman" w:cs="Times New Roman"/>
                <w:sz w:val="24"/>
                <w:szCs w:val="24"/>
              </w:rPr>
              <w:t>článků</w:t>
            </w:r>
          </w:p>
          <w:p w14:paraId="29A26327" w14:textId="77777777" w:rsidR="00910CE1" w:rsidRPr="00022E68" w:rsidRDefault="00910CE1" w:rsidP="00983F3B">
            <w:pPr>
              <w:spacing w:line="360" w:lineRule="auto"/>
              <w:rPr>
                <w:rFonts w:ascii="Times New Roman" w:hAnsi="Times New Roman" w:cs="Times New Roman"/>
                <w:sz w:val="24"/>
                <w:szCs w:val="24"/>
              </w:rPr>
            </w:pPr>
            <w:r w:rsidRPr="00022E68">
              <w:rPr>
                <w:rFonts w:ascii="Times New Roman" w:hAnsi="Times New Roman" w:cs="Times New Roman"/>
                <w:sz w:val="24"/>
                <w:szCs w:val="24"/>
              </w:rPr>
              <w:t xml:space="preserve">PubMed </w:t>
            </w:r>
            <w:r>
              <w:rPr>
                <w:rFonts w:ascii="Times New Roman" w:hAnsi="Times New Roman" w:cs="Times New Roman"/>
                <w:sz w:val="24"/>
                <w:szCs w:val="24"/>
              </w:rPr>
              <w:t xml:space="preserve">– 1 </w:t>
            </w:r>
            <w:r w:rsidRPr="00022E68">
              <w:rPr>
                <w:rFonts w:ascii="Times New Roman" w:hAnsi="Times New Roman" w:cs="Times New Roman"/>
                <w:sz w:val="24"/>
                <w:szCs w:val="24"/>
              </w:rPr>
              <w:t>člán</w:t>
            </w:r>
            <w:r>
              <w:rPr>
                <w:rFonts w:ascii="Times New Roman" w:hAnsi="Times New Roman" w:cs="Times New Roman"/>
                <w:sz w:val="24"/>
                <w:szCs w:val="24"/>
              </w:rPr>
              <w:t>ek</w:t>
            </w:r>
          </w:p>
          <w:p w14:paraId="55C2A9E8" w14:textId="77777777" w:rsidR="00910CE1" w:rsidRPr="00022E68" w:rsidRDefault="00910CE1" w:rsidP="00983F3B">
            <w:pPr>
              <w:spacing w:line="360" w:lineRule="auto"/>
              <w:rPr>
                <w:rFonts w:ascii="Times New Roman" w:hAnsi="Times New Roman" w:cs="Times New Roman"/>
                <w:sz w:val="24"/>
                <w:szCs w:val="24"/>
              </w:rPr>
            </w:pPr>
            <w:r w:rsidRPr="00022E68">
              <w:rPr>
                <w:rFonts w:ascii="Times New Roman" w:hAnsi="Times New Roman" w:cs="Times New Roman"/>
                <w:sz w:val="24"/>
                <w:szCs w:val="24"/>
              </w:rPr>
              <w:t>Google Scholar</w:t>
            </w:r>
            <w:r>
              <w:rPr>
                <w:rFonts w:ascii="Times New Roman" w:hAnsi="Times New Roman" w:cs="Times New Roman"/>
                <w:sz w:val="24"/>
                <w:szCs w:val="24"/>
              </w:rPr>
              <w:t xml:space="preserve"> – 2 </w:t>
            </w:r>
            <w:r w:rsidRPr="00022E68">
              <w:rPr>
                <w:rFonts w:ascii="Times New Roman" w:hAnsi="Times New Roman" w:cs="Times New Roman"/>
                <w:sz w:val="24"/>
                <w:szCs w:val="24"/>
              </w:rPr>
              <w:t>člán</w:t>
            </w:r>
            <w:r>
              <w:rPr>
                <w:rFonts w:ascii="Times New Roman" w:hAnsi="Times New Roman" w:cs="Times New Roman"/>
                <w:sz w:val="24"/>
                <w:szCs w:val="24"/>
              </w:rPr>
              <w:t>ky</w:t>
            </w:r>
          </w:p>
        </w:tc>
      </w:tr>
    </w:tbl>
    <w:p w14:paraId="303CB022" w14:textId="77777777" w:rsidR="00910CE1" w:rsidRPr="00B50070" w:rsidRDefault="00910CE1" w:rsidP="00910CE1">
      <w:pPr>
        <w:spacing w:line="240" w:lineRule="auto"/>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Look w:val="04A0" w:firstRow="1" w:lastRow="0" w:firstColumn="1" w:lastColumn="0" w:noHBand="0" w:noVBand="1"/>
      </w:tblPr>
      <w:tblGrid>
        <w:gridCol w:w="9061"/>
      </w:tblGrid>
      <w:tr w:rsidR="00910CE1" w:rsidRPr="00022E68" w14:paraId="4766AF9A" w14:textId="77777777" w:rsidTr="00983F3B">
        <w:tc>
          <w:tcPr>
            <w:tcW w:w="9062" w:type="dxa"/>
          </w:tcPr>
          <w:p w14:paraId="233DDB13" w14:textId="77777777" w:rsidR="00910CE1" w:rsidRPr="00B51AE0" w:rsidRDefault="00910CE1" w:rsidP="00983F3B">
            <w:pPr>
              <w:spacing w:line="360" w:lineRule="auto"/>
              <w:jc w:val="center"/>
              <w:rPr>
                <w:rFonts w:ascii="Times New Roman" w:hAnsi="Times New Roman" w:cs="Times New Roman"/>
                <w:b/>
                <w:bCs/>
                <w:sz w:val="26"/>
                <w:szCs w:val="26"/>
              </w:rPr>
            </w:pPr>
            <w:r w:rsidRPr="00B51AE0">
              <w:rPr>
                <w:rFonts w:ascii="Times New Roman" w:hAnsi="Times New Roman" w:cs="Times New Roman"/>
                <w:b/>
                <w:bCs/>
                <w:sz w:val="26"/>
                <w:szCs w:val="26"/>
              </w:rPr>
              <w:t>SUMARIZACE DOHLEDANÝCH PERIODIK A DOKUMENTŮ:</w:t>
            </w:r>
          </w:p>
          <w:p w14:paraId="170A2FC3" w14:textId="6D758458" w:rsidR="00910CE1"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American Family Physician – 1 dokument</w:t>
            </w:r>
          </w:p>
          <w:p w14:paraId="7CD706BB"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Archives of disease in childhood – 1 dokument</w:t>
            </w:r>
          </w:p>
          <w:p w14:paraId="602A2B4B"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BMC obesity – 1 dokument</w:t>
            </w:r>
          </w:p>
          <w:p w14:paraId="4CCBC3B9"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British Journal of Sports Medicine – 8 dokumentů</w:t>
            </w:r>
          </w:p>
          <w:p w14:paraId="40206421"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Critical Care Alert – 1 dokument</w:t>
            </w:r>
          </w:p>
          <w:p w14:paraId="35AE0A40"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Frontiers in physiology – 1 dokument</w:t>
            </w:r>
          </w:p>
          <w:p w14:paraId="70CBFEEE"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Ginekologia polska – 1 dokument</w:t>
            </w:r>
          </w:p>
          <w:p w14:paraId="5CFFEDD1"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Human Reproduction Update – 1 dokument</w:t>
            </w:r>
          </w:p>
          <w:p w14:paraId="6153406B"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Indian Journal of Physiotherapy and Occupational Therapy – 1 dokument</w:t>
            </w:r>
          </w:p>
          <w:p w14:paraId="51DB2C60" w14:textId="77777777" w:rsidR="00910CE1" w:rsidRPr="00B51AE0" w:rsidRDefault="00910CE1" w:rsidP="00983F3B">
            <w:pPr>
              <w:spacing w:line="360" w:lineRule="auto"/>
              <w:rPr>
                <w:rFonts w:ascii="Times New Roman" w:hAnsi="Times New Roman" w:cs="Times New Roman"/>
                <w:sz w:val="24"/>
                <w:szCs w:val="24"/>
                <w:shd w:val="clear" w:color="auto" w:fill="FFFFFF"/>
              </w:rPr>
            </w:pPr>
            <w:r w:rsidRPr="00B51AE0">
              <w:rPr>
                <w:rFonts w:ascii="Times New Roman" w:hAnsi="Times New Roman" w:cs="Times New Roman"/>
                <w:sz w:val="24"/>
                <w:szCs w:val="24"/>
                <w:shd w:val="clear" w:color="auto" w:fill="FFFFFF"/>
              </w:rPr>
              <w:t>International Journal of Athletic Therapy and Training – 1 dokument</w:t>
            </w:r>
          </w:p>
          <w:p w14:paraId="6042411B"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International Journal of Childbirth Education – 1 dokument</w:t>
            </w:r>
          </w:p>
          <w:p w14:paraId="68C887AA" w14:textId="77777777" w:rsidR="00910CE1" w:rsidRPr="00B51AE0" w:rsidRDefault="00910CE1" w:rsidP="00983F3B">
            <w:pPr>
              <w:spacing w:line="360" w:lineRule="auto"/>
              <w:rPr>
                <w:rFonts w:ascii="Times New Roman" w:hAnsi="Times New Roman" w:cs="Times New Roman"/>
                <w:sz w:val="24"/>
                <w:szCs w:val="24"/>
                <w:shd w:val="clear" w:color="auto" w:fill="FFFFFF"/>
              </w:rPr>
            </w:pPr>
            <w:r w:rsidRPr="00B51AE0">
              <w:rPr>
                <w:rFonts w:ascii="Times New Roman" w:hAnsi="Times New Roman" w:cs="Times New Roman"/>
                <w:sz w:val="24"/>
                <w:szCs w:val="24"/>
              </w:rPr>
              <w:t>International Journal of Reproductive BioMedicine – 1 dokument</w:t>
            </w:r>
          </w:p>
          <w:p w14:paraId="7009834F" w14:textId="0EE6F719" w:rsidR="00910CE1" w:rsidRDefault="00910CE1" w:rsidP="00983F3B">
            <w:pPr>
              <w:spacing w:line="360" w:lineRule="auto"/>
              <w:rPr>
                <w:rFonts w:ascii="Times New Roman" w:hAnsi="Times New Roman" w:cs="Times New Roman"/>
                <w:sz w:val="24"/>
                <w:szCs w:val="24"/>
              </w:rPr>
            </w:pPr>
            <w:bookmarkStart w:id="5" w:name="_Hlk63859022"/>
            <w:r w:rsidRPr="00B51AE0">
              <w:rPr>
                <w:rFonts w:ascii="Times New Roman" w:hAnsi="Times New Roman" w:cs="Times New Roman"/>
                <w:sz w:val="24"/>
                <w:szCs w:val="24"/>
              </w:rPr>
              <w:t>Journal of the Academy of Nutrition and Dietetics – 1 dokument</w:t>
            </w:r>
          </w:p>
          <w:p w14:paraId="4DA23C8B" w14:textId="067A0D32" w:rsidR="00DF30BF" w:rsidRPr="00B51AE0" w:rsidRDefault="00DF30BF" w:rsidP="00983F3B">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Pediatrics – 1 dokument</w:t>
            </w:r>
          </w:p>
          <w:bookmarkEnd w:id="5"/>
          <w:p w14:paraId="5BF4766D"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PLoS One – 1 dokument</w:t>
            </w:r>
          </w:p>
          <w:p w14:paraId="4C701FF2" w14:textId="77777777" w:rsidR="00910CE1" w:rsidRPr="00B51AE0" w:rsidRDefault="00910CE1" w:rsidP="00983F3B">
            <w:pPr>
              <w:spacing w:line="360" w:lineRule="auto"/>
              <w:rPr>
                <w:rFonts w:ascii="Times New Roman" w:hAnsi="Times New Roman" w:cs="Times New Roman"/>
                <w:sz w:val="24"/>
                <w:szCs w:val="24"/>
                <w:shd w:val="clear" w:color="auto" w:fill="FFFFFF"/>
              </w:rPr>
            </w:pPr>
            <w:r w:rsidRPr="00B51AE0">
              <w:rPr>
                <w:rFonts w:ascii="Times New Roman" w:hAnsi="Times New Roman" w:cs="Times New Roman"/>
                <w:sz w:val="24"/>
                <w:szCs w:val="24"/>
              </w:rPr>
              <w:t>Scandinavian journal of medicine &amp; science in sports – 1 dokument</w:t>
            </w:r>
          </w:p>
          <w:p w14:paraId="0486536B"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Sport Medicine – 1 dokument</w:t>
            </w:r>
          </w:p>
          <w:p w14:paraId="303AF4CE"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Sunday Age – 1 dokument</w:t>
            </w:r>
          </w:p>
          <w:p w14:paraId="60CE60DF"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The Lancet – 3 dokumenty</w:t>
            </w:r>
          </w:p>
          <w:p w14:paraId="68672346"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The Medicine Hat News – 1 dokument</w:t>
            </w:r>
          </w:p>
          <w:p w14:paraId="57C13395"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The Peninsula: Quatar's daily newspaper – 1 dokument</w:t>
            </w:r>
          </w:p>
          <w:p w14:paraId="29E4BE56" w14:textId="77777777" w:rsidR="00910CE1" w:rsidRPr="00B51AE0" w:rsidRDefault="00910CE1" w:rsidP="00983F3B">
            <w:pPr>
              <w:spacing w:line="360" w:lineRule="auto"/>
              <w:rPr>
                <w:rFonts w:ascii="Times New Roman" w:hAnsi="Times New Roman" w:cs="Times New Roman"/>
                <w:sz w:val="24"/>
                <w:szCs w:val="24"/>
              </w:rPr>
            </w:pPr>
            <w:r w:rsidRPr="00B51AE0">
              <w:rPr>
                <w:rFonts w:ascii="Times New Roman" w:hAnsi="Times New Roman" w:cs="Times New Roman"/>
                <w:sz w:val="24"/>
                <w:szCs w:val="24"/>
              </w:rPr>
              <w:t>Women’s health – 1 dokument</w:t>
            </w:r>
          </w:p>
        </w:tc>
      </w:tr>
    </w:tbl>
    <w:p w14:paraId="496B6FED" w14:textId="77777777" w:rsidR="00910CE1" w:rsidRPr="00B50070" w:rsidRDefault="00910CE1" w:rsidP="00910CE1">
      <w:pPr>
        <w:spacing w:line="240" w:lineRule="auto"/>
        <w:jc w:val="center"/>
        <w:rPr>
          <w:rFonts w:ascii="Times New Roman" w:hAnsi="Times New Roman" w:cs="Times New Roman"/>
          <w:sz w:val="56"/>
          <w:szCs w:val="56"/>
        </w:rPr>
      </w:pPr>
      <w:r w:rsidRPr="00B50070">
        <w:rPr>
          <w:rFonts w:ascii="Times New Roman" w:hAnsi="Times New Roman" w:cs="Times New Roman"/>
          <w:sz w:val="56"/>
          <w:szCs w:val="56"/>
        </w:rPr>
        <w:sym w:font="Wingdings" w:char="F0F2"/>
      </w:r>
    </w:p>
    <w:tbl>
      <w:tblPr>
        <w:tblStyle w:val="Mkatabulky"/>
        <w:tblW w:w="0" w:type="auto"/>
        <w:tblLook w:val="04A0" w:firstRow="1" w:lastRow="0" w:firstColumn="1" w:lastColumn="0" w:noHBand="0" w:noVBand="1"/>
      </w:tblPr>
      <w:tblGrid>
        <w:gridCol w:w="9061"/>
      </w:tblGrid>
      <w:tr w:rsidR="00910CE1" w:rsidRPr="00022E68" w14:paraId="7064FE4A" w14:textId="77777777" w:rsidTr="00983F3B">
        <w:tc>
          <w:tcPr>
            <w:tcW w:w="9062" w:type="dxa"/>
          </w:tcPr>
          <w:p w14:paraId="39B1ADCA" w14:textId="7858ABCE" w:rsidR="00910CE1" w:rsidRPr="00022E68" w:rsidRDefault="00910CE1" w:rsidP="00983F3B">
            <w:pPr>
              <w:spacing w:line="360" w:lineRule="auto"/>
              <w:rPr>
                <w:rFonts w:ascii="Times New Roman" w:hAnsi="Times New Roman" w:cs="Times New Roman"/>
                <w:sz w:val="24"/>
                <w:szCs w:val="24"/>
              </w:rPr>
            </w:pPr>
            <w:r w:rsidRPr="00022E68">
              <w:rPr>
                <w:rFonts w:ascii="Times New Roman" w:hAnsi="Times New Roman" w:cs="Times New Roman"/>
                <w:sz w:val="24"/>
                <w:szCs w:val="24"/>
              </w:rPr>
              <w:lastRenderedPageBreak/>
              <w:t xml:space="preserve">Pro tvorbu teoretických východisek bylo použito </w:t>
            </w:r>
            <w:r>
              <w:rPr>
                <w:rFonts w:ascii="Times New Roman" w:hAnsi="Times New Roman" w:cs="Times New Roman"/>
                <w:sz w:val="24"/>
                <w:szCs w:val="24"/>
              </w:rPr>
              <w:t>3</w:t>
            </w:r>
            <w:r w:rsidR="005F1FD4">
              <w:rPr>
                <w:rFonts w:ascii="Times New Roman" w:hAnsi="Times New Roman" w:cs="Times New Roman"/>
                <w:sz w:val="24"/>
                <w:szCs w:val="24"/>
              </w:rPr>
              <w:t>1</w:t>
            </w:r>
            <w:r>
              <w:rPr>
                <w:rFonts w:ascii="Times New Roman" w:hAnsi="Times New Roman" w:cs="Times New Roman"/>
                <w:sz w:val="24"/>
                <w:szCs w:val="24"/>
              </w:rPr>
              <w:t xml:space="preserve"> </w:t>
            </w:r>
            <w:r w:rsidRPr="00022E68">
              <w:rPr>
                <w:rFonts w:ascii="Times New Roman" w:hAnsi="Times New Roman" w:cs="Times New Roman"/>
                <w:sz w:val="24"/>
                <w:szCs w:val="24"/>
              </w:rPr>
              <w:t xml:space="preserve">dohledaných článků a </w:t>
            </w:r>
            <w:r>
              <w:rPr>
                <w:rFonts w:ascii="Times New Roman" w:hAnsi="Times New Roman" w:cs="Times New Roman"/>
                <w:sz w:val="24"/>
                <w:szCs w:val="24"/>
              </w:rPr>
              <w:t xml:space="preserve">6 </w:t>
            </w:r>
            <w:r w:rsidRPr="00022E68">
              <w:rPr>
                <w:rFonts w:ascii="Times New Roman" w:hAnsi="Times New Roman" w:cs="Times New Roman"/>
                <w:sz w:val="24"/>
                <w:szCs w:val="24"/>
              </w:rPr>
              <w:t>odborn</w:t>
            </w:r>
            <w:r>
              <w:rPr>
                <w:rFonts w:ascii="Times New Roman" w:hAnsi="Times New Roman" w:cs="Times New Roman"/>
                <w:sz w:val="24"/>
                <w:szCs w:val="24"/>
              </w:rPr>
              <w:t>ých</w:t>
            </w:r>
            <w:r w:rsidRPr="00022E68">
              <w:rPr>
                <w:rFonts w:ascii="Times New Roman" w:hAnsi="Times New Roman" w:cs="Times New Roman"/>
                <w:sz w:val="24"/>
                <w:szCs w:val="24"/>
              </w:rPr>
              <w:t xml:space="preserve"> knih</w:t>
            </w:r>
          </w:p>
        </w:tc>
      </w:tr>
    </w:tbl>
    <w:p w14:paraId="42FCA66F" w14:textId="3D2F7ADC" w:rsidR="00910CE1" w:rsidRDefault="00910CE1" w:rsidP="00B50070"/>
    <w:p w14:paraId="6846B545" w14:textId="77777777" w:rsidR="00531892" w:rsidRDefault="00531892" w:rsidP="008F36B7">
      <w:pPr>
        <w:pStyle w:val="Nadpis1"/>
      </w:pPr>
    </w:p>
    <w:p w14:paraId="613C9E5D" w14:textId="09D3FEF9" w:rsidR="00531892" w:rsidRDefault="00531892">
      <w:pPr>
        <w:rPr>
          <w:rFonts w:ascii="Times New Roman" w:eastAsiaTheme="majorEastAsia" w:hAnsi="Times New Roman" w:cstheme="majorBidi"/>
          <w:b/>
          <w:sz w:val="32"/>
          <w:szCs w:val="32"/>
        </w:rPr>
      </w:pPr>
      <w:r>
        <w:br w:type="page"/>
      </w:r>
    </w:p>
    <w:p w14:paraId="62DE886E" w14:textId="24E95B05" w:rsidR="006C7217" w:rsidRPr="003D3620" w:rsidRDefault="00910CE1" w:rsidP="008F36B7">
      <w:pPr>
        <w:pStyle w:val="Nadpis1"/>
        <w:rPr>
          <w:color w:val="FF0000"/>
        </w:rPr>
      </w:pPr>
      <w:bookmarkStart w:id="6" w:name="_Toc70605402"/>
      <w:r>
        <w:lastRenderedPageBreak/>
        <w:t>2</w:t>
      </w:r>
      <w:r w:rsidR="007C32B4">
        <w:t xml:space="preserve"> PREKONCEPCE</w:t>
      </w:r>
      <w:bookmarkEnd w:id="6"/>
      <w:r w:rsidR="003D3620">
        <w:t xml:space="preserve"> </w:t>
      </w:r>
    </w:p>
    <w:p w14:paraId="00B826C0" w14:textId="77777777" w:rsidR="002E2FAF" w:rsidRPr="002E2FAF" w:rsidRDefault="002E2FAF" w:rsidP="002E2FAF"/>
    <w:p w14:paraId="61996F20" w14:textId="03738C1A" w:rsidR="00F05303" w:rsidRDefault="00C53E9A" w:rsidP="00F053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 známo mnoho výhod pramenících z pravidelné </w:t>
      </w:r>
      <w:r w:rsidR="00B50070">
        <w:rPr>
          <w:rFonts w:ascii="Times New Roman" w:hAnsi="Times New Roman" w:cs="Times New Roman"/>
          <w:sz w:val="24"/>
          <w:szCs w:val="24"/>
        </w:rPr>
        <w:t>pohybové</w:t>
      </w:r>
      <w:r>
        <w:rPr>
          <w:rFonts w:ascii="Times New Roman" w:hAnsi="Times New Roman" w:cs="Times New Roman"/>
          <w:sz w:val="24"/>
          <w:szCs w:val="24"/>
        </w:rPr>
        <w:t xml:space="preserve"> aktivity. V posledních letech se tento seznam dramaticky rozrůstá</w:t>
      </w:r>
      <w:r w:rsidR="00714A36">
        <w:rPr>
          <w:rFonts w:ascii="Times New Roman" w:hAnsi="Times New Roman" w:cs="Times New Roman"/>
          <w:sz w:val="24"/>
          <w:szCs w:val="24"/>
        </w:rPr>
        <w:t xml:space="preserve">. Nashromáždilo se mnoho nevyvratitelných vědeckých důkazů, které </w:t>
      </w:r>
      <w:r w:rsidR="00983F3B">
        <w:rPr>
          <w:rFonts w:ascii="Times New Roman" w:hAnsi="Times New Roman" w:cs="Times New Roman"/>
          <w:sz w:val="24"/>
          <w:szCs w:val="24"/>
        </w:rPr>
        <w:t>pro</w:t>
      </w:r>
      <w:r w:rsidR="00714A36">
        <w:rPr>
          <w:rFonts w:ascii="Times New Roman" w:hAnsi="Times New Roman" w:cs="Times New Roman"/>
          <w:sz w:val="24"/>
          <w:szCs w:val="24"/>
        </w:rPr>
        <w:t xml:space="preserve">kazují účinnost </w:t>
      </w:r>
      <w:r w:rsidR="00B50070">
        <w:rPr>
          <w:rFonts w:ascii="Times New Roman" w:hAnsi="Times New Roman" w:cs="Times New Roman"/>
          <w:sz w:val="24"/>
          <w:szCs w:val="24"/>
        </w:rPr>
        <w:t>pohybové</w:t>
      </w:r>
      <w:r w:rsidR="00714A36">
        <w:rPr>
          <w:rFonts w:ascii="Times New Roman" w:hAnsi="Times New Roman" w:cs="Times New Roman"/>
          <w:sz w:val="24"/>
          <w:szCs w:val="24"/>
        </w:rPr>
        <w:t xml:space="preserve"> aktivity při prevenci chronických onemocnění, jako jsou </w:t>
      </w:r>
      <w:r w:rsidR="00714A36" w:rsidRPr="00714A36">
        <w:rPr>
          <w:rFonts w:ascii="Times New Roman" w:hAnsi="Times New Roman" w:cs="Times New Roman"/>
          <w:sz w:val="24"/>
          <w:szCs w:val="24"/>
        </w:rPr>
        <w:t>kardiovaskulární choroby,</w:t>
      </w:r>
      <w:r w:rsidR="00714A36">
        <w:rPr>
          <w:rFonts w:ascii="Times New Roman" w:hAnsi="Times New Roman" w:cs="Times New Roman"/>
          <w:sz w:val="24"/>
          <w:szCs w:val="24"/>
        </w:rPr>
        <w:t xml:space="preserve"> cukrovka</w:t>
      </w:r>
      <w:r w:rsidR="00714A36" w:rsidRPr="00714A36">
        <w:rPr>
          <w:rFonts w:ascii="Times New Roman" w:hAnsi="Times New Roman" w:cs="Times New Roman"/>
          <w:sz w:val="24"/>
          <w:szCs w:val="24"/>
        </w:rPr>
        <w:t>, rakovina, obezita, osteoporóza</w:t>
      </w:r>
      <w:r w:rsidR="00CA2983">
        <w:rPr>
          <w:rFonts w:ascii="Times New Roman" w:hAnsi="Times New Roman" w:cs="Times New Roman"/>
          <w:sz w:val="24"/>
          <w:szCs w:val="24"/>
        </w:rPr>
        <w:t xml:space="preserve">, osteoartróza, </w:t>
      </w:r>
      <w:r w:rsidR="00714A36" w:rsidRPr="00714A36">
        <w:rPr>
          <w:rFonts w:ascii="Times New Roman" w:hAnsi="Times New Roman" w:cs="Times New Roman"/>
          <w:sz w:val="24"/>
          <w:szCs w:val="24"/>
        </w:rPr>
        <w:t>deprese</w:t>
      </w:r>
      <w:r w:rsidR="00CA2983">
        <w:rPr>
          <w:rFonts w:ascii="Times New Roman" w:hAnsi="Times New Roman" w:cs="Times New Roman"/>
          <w:sz w:val="24"/>
          <w:szCs w:val="24"/>
        </w:rPr>
        <w:t xml:space="preserve"> či chronická bolest zad</w:t>
      </w:r>
      <w:r w:rsidR="0009424F">
        <w:rPr>
          <w:rFonts w:ascii="Times New Roman" w:hAnsi="Times New Roman" w:cs="Times New Roman"/>
          <w:sz w:val="24"/>
          <w:szCs w:val="24"/>
        </w:rPr>
        <w:t xml:space="preserve">. Bylo také prokázáno, že pravidelné cvičení má příznivé účinky na menstruační cyklus. Zmírňuje únavu, bolesti zad, podbřišku a hlavy. </w:t>
      </w:r>
      <w:r w:rsidR="00714A36">
        <w:rPr>
          <w:rFonts w:ascii="Times New Roman" w:hAnsi="Times New Roman" w:cs="Times New Roman"/>
          <w:sz w:val="24"/>
          <w:szCs w:val="24"/>
        </w:rPr>
        <w:t xml:space="preserve">Není proto divu, že </w:t>
      </w:r>
      <w:r w:rsidR="00CE0854">
        <w:rPr>
          <w:rFonts w:ascii="Times New Roman" w:hAnsi="Times New Roman" w:cs="Times New Roman"/>
          <w:sz w:val="24"/>
          <w:szCs w:val="24"/>
        </w:rPr>
        <w:t xml:space="preserve">se </w:t>
      </w:r>
      <w:r w:rsidR="00B50070">
        <w:rPr>
          <w:rFonts w:ascii="Times New Roman" w:hAnsi="Times New Roman" w:cs="Times New Roman"/>
          <w:sz w:val="24"/>
          <w:szCs w:val="24"/>
        </w:rPr>
        <w:t>pohyb</w:t>
      </w:r>
      <w:r w:rsidR="00714A36">
        <w:rPr>
          <w:rFonts w:ascii="Times New Roman" w:hAnsi="Times New Roman" w:cs="Times New Roman"/>
          <w:sz w:val="24"/>
          <w:szCs w:val="24"/>
        </w:rPr>
        <w:t xml:space="preserve"> stal důležitý pro </w:t>
      </w:r>
      <w:r w:rsidR="00B767EA">
        <w:rPr>
          <w:rFonts w:ascii="Times New Roman" w:hAnsi="Times New Roman" w:cs="Times New Roman"/>
          <w:sz w:val="24"/>
          <w:szCs w:val="24"/>
        </w:rPr>
        <w:t xml:space="preserve">velkou </w:t>
      </w:r>
      <w:r w:rsidR="00714A36">
        <w:rPr>
          <w:rFonts w:ascii="Times New Roman" w:hAnsi="Times New Roman" w:cs="Times New Roman"/>
          <w:sz w:val="24"/>
          <w:szCs w:val="24"/>
        </w:rPr>
        <w:t xml:space="preserve">spoustu žen </w:t>
      </w:r>
      <w:r w:rsidR="00B767EA">
        <w:rPr>
          <w:rFonts w:ascii="Times New Roman" w:hAnsi="Times New Roman" w:cs="Times New Roman"/>
          <w:sz w:val="24"/>
          <w:szCs w:val="24"/>
        </w:rPr>
        <w:t>(</w:t>
      </w:r>
      <w:r w:rsidR="00E82961">
        <w:rPr>
          <w:rFonts w:ascii="Times New Roman" w:hAnsi="Times New Roman" w:cs="Times New Roman"/>
          <w:sz w:val="24"/>
          <w:szCs w:val="24"/>
        </w:rPr>
        <w:t>Downey, 2008, s.</w:t>
      </w:r>
      <w:r w:rsidR="00B767EA">
        <w:rPr>
          <w:rFonts w:ascii="Times New Roman" w:hAnsi="Times New Roman" w:cs="Times New Roman"/>
          <w:sz w:val="24"/>
          <w:szCs w:val="24"/>
        </w:rPr>
        <w:t xml:space="preserve"> </w:t>
      </w:r>
      <w:r w:rsidR="0095319E">
        <w:rPr>
          <w:rFonts w:ascii="Times New Roman" w:hAnsi="Times New Roman" w:cs="Times New Roman"/>
          <w:sz w:val="24"/>
          <w:szCs w:val="24"/>
        </w:rPr>
        <w:t>1,</w:t>
      </w:r>
      <w:r w:rsidR="0009424F">
        <w:rPr>
          <w:rFonts w:ascii="Times New Roman" w:hAnsi="Times New Roman" w:cs="Times New Roman"/>
          <w:sz w:val="24"/>
          <w:szCs w:val="24"/>
        </w:rPr>
        <w:t xml:space="preserve"> </w:t>
      </w:r>
      <w:r w:rsidR="00B767EA">
        <w:rPr>
          <w:rFonts w:ascii="Times New Roman" w:hAnsi="Times New Roman" w:cs="Times New Roman"/>
          <w:sz w:val="24"/>
          <w:szCs w:val="24"/>
        </w:rPr>
        <w:t>4</w:t>
      </w:r>
      <w:r w:rsidR="0009424F">
        <w:rPr>
          <w:rFonts w:ascii="Times New Roman" w:hAnsi="Times New Roman" w:cs="Times New Roman"/>
          <w:sz w:val="24"/>
          <w:szCs w:val="24"/>
        </w:rPr>
        <w:t>, 7</w:t>
      </w:r>
      <w:r w:rsidR="00B767EA">
        <w:rPr>
          <w:rFonts w:ascii="Times New Roman" w:hAnsi="Times New Roman" w:cs="Times New Roman"/>
          <w:sz w:val="24"/>
          <w:szCs w:val="24"/>
        </w:rPr>
        <w:t>)</w:t>
      </w:r>
      <w:r w:rsidR="0009424F">
        <w:rPr>
          <w:rFonts w:ascii="Times New Roman" w:hAnsi="Times New Roman" w:cs="Times New Roman"/>
          <w:sz w:val="24"/>
          <w:szCs w:val="24"/>
        </w:rPr>
        <w:t>.</w:t>
      </w:r>
      <w:r w:rsidR="00B767EA">
        <w:rPr>
          <w:rFonts w:ascii="Times New Roman" w:hAnsi="Times New Roman" w:cs="Times New Roman"/>
          <w:sz w:val="24"/>
          <w:szCs w:val="24"/>
        </w:rPr>
        <w:t xml:space="preserve"> V</w:t>
      </w:r>
      <w:r w:rsidR="00E22447">
        <w:rPr>
          <w:rFonts w:ascii="Times New Roman" w:hAnsi="Times New Roman" w:cs="Times New Roman"/>
          <w:sz w:val="24"/>
          <w:szCs w:val="24"/>
        </w:rPr>
        <w:t> </w:t>
      </w:r>
      <w:r w:rsidR="00B767EA">
        <w:rPr>
          <w:rFonts w:ascii="Times New Roman" w:hAnsi="Times New Roman" w:cs="Times New Roman"/>
          <w:sz w:val="24"/>
          <w:szCs w:val="24"/>
        </w:rPr>
        <w:t>dnešní</w:t>
      </w:r>
      <w:r w:rsidR="00E22447">
        <w:rPr>
          <w:rFonts w:ascii="Times New Roman" w:hAnsi="Times New Roman" w:cs="Times New Roman"/>
          <w:sz w:val="24"/>
          <w:szCs w:val="24"/>
        </w:rPr>
        <w:t xml:space="preserve"> době</w:t>
      </w:r>
      <w:r w:rsidR="00B767EA">
        <w:rPr>
          <w:rFonts w:ascii="Times New Roman" w:hAnsi="Times New Roman" w:cs="Times New Roman"/>
          <w:sz w:val="24"/>
          <w:szCs w:val="24"/>
        </w:rPr>
        <w:t xml:space="preserve"> </w:t>
      </w:r>
      <w:r w:rsidR="00E75493">
        <w:rPr>
          <w:rFonts w:ascii="Times New Roman" w:hAnsi="Times New Roman" w:cs="Times New Roman"/>
          <w:sz w:val="24"/>
          <w:szCs w:val="24"/>
        </w:rPr>
        <w:t xml:space="preserve">jsou </w:t>
      </w:r>
      <w:r w:rsidR="00B767EA">
        <w:rPr>
          <w:rFonts w:ascii="Times New Roman" w:hAnsi="Times New Roman" w:cs="Times New Roman"/>
          <w:sz w:val="24"/>
          <w:szCs w:val="24"/>
        </w:rPr>
        <w:t>schopné do</w:t>
      </w:r>
      <w:r w:rsidR="00E75493">
        <w:rPr>
          <w:rFonts w:ascii="Times New Roman" w:hAnsi="Times New Roman" w:cs="Times New Roman"/>
          <w:sz w:val="24"/>
          <w:szCs w:val="24"/>
        </w:rPr>
        <w:t>cílit</w:t>
      </w:r>
      <w:r w:rsidR="00B767EA">
        <w:rPr>
          <w:rFonts w:ascii="Times New Roman" w:hAnsi="Times New Roman" w:cs="Times New Roman"/>
          <w:sz w:val="24"/>
          <w:szCs w:val="24"/>
        </w:rPr>
        <w:t xml:space="preserve"> výsledků, kterých dříve dosahovali muži</w:t>
      </w:r>
      <w:r w:rsidR="00E75493">
        <w:rPr>
          <w:rFonts w:ascii="Times New Roman" w:hAnsi="Times New Roman" w:cs="Times New Roman"/>
          <w:sz w:val="24"/>
          <w:szCs w:val="24"/>
        </w:rPr>
        <w:t xml:space="preserve">. V některých případech může </w:t>
      </w:r>
      <w:r w:rsidR="00825D8A">
        <w:rPr>
          <w:rFonts w:ascii="Times New Roman" w:hAnsi="Times New Roman" w:cs="Times New Roman"/>
          <w:sz w:val="24"/>
          <w:szCs w:val="24"/>
        </w:rPr>
        <w:t xml:space="preserve">ovšem </w:t>
      </w:r>
      <w:r w:rsidR="00E75493">
        <w:rPr>
          <w:rFonts w:ascii="Times New Roman" w:hAnsi="Times New Roman" w:cs="Times New Roman"/>
          <w:sz w:val="24"/>
          <w:szCs w:val="24"/>
        </w:rPr>
        <w:t>docházet k překonání fyziologické zátěže ženského těla</w:t>
      </w:r>
      <w:r w:rsidR="00C93682">
        <w:rPr>
          <w:rFonts w:ascii="Times New Roman" w:hAnsi="Times New Roman" w:cs="Times New Roman"/>
          <w:sz w:val="24"/>
          <w:szCs w:val="24"/>
        </w:rPr>
        <w:t xml:space="preserve"> (Novotný, 1987, s. </w:t>
      </w:r>
      <w:r w:rsidR="0095319E">
        <w:rPr>
          <w:rFonts w:ascii="Times New Roman" w:hAnsi="Times New Roman" w:cs="Times New Roman"/>
          <w:sz w:val="24"/>
          <w:szCs w:val="24"/>
        </w:rPr>
        <w:t>13)</w:t>
      </w:r>
      <w:r w:rsidR="00C93682">
        <w:rPr>
          <w:rFonts w:ascii="Times New Roman" w:hAnsi="Times New Roman" w:cs="Times New Roman"/>
          <w:sz w:val="24"/>
          <w:szCs w:val="24"/>
        </w:rPr>
        <w:t>.</w:t>
      </w:r>
      <w:r w:rsidR="0095319E">
        <w:rPr>
          <w:rFonts w:ascii="Times New Roman" w:hAnsi="Times New Roman" w:cs="Times New Roman"/>
          <w:sz w:val="24"/>
          <w:szCs w:val="24"/>
        </w:rPr>
        <w:t xml:space="preserve"> Velké mn</w:t>
      </w:r>
      <w:r w:rsidR="00E75493">
        <w:rPr>
          <w:rFonts w:ascii="Times New Roman" w:hAnsi="Times New Roman" w:cs="Times New Roman"/>
          <w:sz w:val="24"/>
          <w:szCs w:val="24"/>
        </w:rPr>
        <w:t>ož</w:t>
      </w:r>
      <w:r w:rsidR="0095319E">
        <w:rPr>
          <w:rFonts w:ascii="Times New Roman" w:hAnsi="Times New Roman" w:cs="Times New Roman"/>
          <w:sz w:val="24"/>
          <w:szCs w:val="24"/>
        </w:rPr>
        <w:t>ství a vysoká intenzita zátěže představuje riziko</w:t>
      </w:r>
      <w:r w:rsidR="00E75493">
        <w:rPr>
          <w:rFonts w:ascii="Times New Roman" w:hAnsi="Times New Roman" w:cs="Times New Roman"/>
          <w:sz w:val="24"/>
          <w:szCs w:val="24"/>
        </w:rPr>
        <w:t xml:space="preserve"> narušení funkční schopnosti </w:t>
      </w:r>
      <w:r w:rsidR="0095319E">
        <w:rPr>
          <w:rFonts w:ascii="Times New Roman" w:hAnsi="Times New Roman" w:cs="Times New Roman"/>
          <w:sz w:val="24"/>
          <w:szCs w:val="24"/>
        </w:rPr>
        <w:t xml:space="preserve">ženského </w:t>
      </w:r>
      <w:r w:rsidR="00E75493">
        <w:rPr>
          <w:rFonts w:ascii="Times New Roman" w:hAnsi="Times New Roman" w:cs="Times New Roman"/>
          <w:sz w:val="24"/>
          <w:szCs w:val="24"/>
        </w:rPr>
        <w:t>organismu</w:t>
      </w:r>
      <w:r w:rsidR="0095319E">
        <w:rPr>
          <w:rFonts w:ascii="Times New Roman" w:hAnsi="Times New Roman" w:cs="Times New Roman"/>
          <w:sz w:val="24"/>
          <w:szCs w:val="24"/>
        </w:rPr>
        <w:t>, a to především menstruačního cyklu a tím i schopnosti otěhotnět</w:t>
      </w:r>
      <w:r w:rsidR="00C93682">
        <w:rPr>
          <w:rFonts w:ascii="Times New Roman" w:hAnsi="Times New Roman" w:cs="Times New Roman"/>
          <w:sz w:val="24"/>
          <w:szCs w:val="24"/>
        </w:rPr>
        <w:t xml:space="preserve"> (</w:t>
      </w:r>
      <w:r w:rsidR="00985A5C">
        <w:rPr>
          <w:rFonts w:ascii="Times New Roman" w:hAnsi="Times New Roman" w:cs="Times New Roman"/>
          <w:sz w:val="24"/>
          <w:szCs w:val="24"/>
        </w:rPr>
        <w:t>Wilmore, Costill, Kenney, 2008, s.</w:t>
      </w:r>
      <w:r w:rsidR="00BD3ACF">
        <w:rPr>
          <w:rFonts w:ascii="Times New Roman" w:hAnsi="Times New Roman" w:cs="Times New Roman"/>
          <w:sz w:val="24"/>
          <w:szCs w:val="24"/>
        </w:rPr>
        <w:t xml:space="preserve"> </w:t>
      </w:r>
      <w:r w:rsidR="007C32B4">
        <w:rPr>
          <w:rFonts w:ascii="Times New Roman" w:hAnsi="Times New Roman" w:cs="Times New Roman"/>
          <w:sz w:val="24"/>
          <w:szCs w:val="24"/>
        </w:rPr>
        <w:t xml:space="preserve">436, </w:t>
      </w:r>
      <w:r w:rsidR="00BD3ACF">
        <w:rPr>
          <w:rFonts w:ascii="Times New Roman" w:hAnsi="Times New Roman" w:cs="Times New Roman"/>
          <w:sz w:val="24"/>
          <w:szCs w:val="24"/>
        </w:rPr>
        <w:t>437</w:t>
      </w:r>
      <w:r w:rsidR="00E75493">
        <w:rPr>
          <w:rFonts w:ascii="Times New Roman" w:hAnsi="Times New Roman" w:cs="Times New Roman"/>
          <w:sz w:val="24"/>
          <w:szCs w:val="24"/>
        </w:rPr>
        <w:t>).</w:t>
      </w:r>
      <w:r>
        <w:rPr>
          <w:rFonts w:ascii="Times New Roman" w:hAnsi="Times New Roman" w:cs="Times New Roman"/>
          <w:sz w:val="24"/>
          <w:szCs w:val="24"/>
        </w:rPr>
        <w:t xml:space="preserve"> </w:t>
      </w:r>
      <w:r w:rsidR="00212991">
        <w:rPr>
          <w:rFonts w:ascii="Times New Roman" w:hAnsi="Times New Roman" w:cs="Times New Roman"/>
          <w:sz w:val="24"/>
          <w:szCs w:val="24"/>
        </w:rPr>
        <w:t xml:space="preserve">Zdraví jedince v prekoncepčním období </w:t>
      </w:r>
      <w:r w:rsidR="00932DC6">
        <w:rPr>
          <w:rFonts w:ascii="Times New Roman" w:hAnsi="Times New Roman" w:cs="Times New Roman"/>
          <w:sz w:val="24"/>
          <w:szCs w:val="24"/>
        </w:rPr>
        <w:t xml:space="preserve">(období 3 měsíců před otěhotněním) </w:t>
      </w:r>
      <w:r w:rsidR="00212991">
        <w:rPr>
          <w:rFonts w:ascii="Times New Roman" w:hAnsi="Times New Roman" w:cs="Times New Roman"/>
          <w:sz w:val="24"/>
          <w:szCs w:val="24"/>
        </w:rPr>
        <w:t xml:space="preserve">je tak klíčovým determinantem pro úspěšné těhotenství a zdravého potomka. Je ovlivněno několika faktory: výživa, hmotnost, složení těla, pohyb, ale také </w:t>
      </w:r>
      <w:r w:rsidR="006C7217">
        <w:rPr>
          <w:rFonts w:ascii="Times New Roman" w:hAnsi="Times New Roman" w:cs="Times New Roman"/>
          <w:sz w:val="24"/>
          <w:szCs w:val="24"/>
        </w:rPr>
        <w:t>kouření, užívání</w:t>
      </w:r>
      <w:r w:rsidR="00212991">
        <w:rPr>
          <w:rFonts w:ascii="Times New Roman" w:hAnsi="Times New Roman" w:cs="Times New Roman"/>
          <w:sz w:val="24"/>
          <w:szCs w:val="24"/>
        </w:rPr>
        <w:t xml:space="preserve"> alkoholu, kávy</w:t>
      </w:r>
      <w:r w:rsidR="006C7217">
        <w:rPr>
          <w:rFonts w:ascii="Times New Roman" w:hAnsi="Times New Roman" w:cs="Times New Roman"/>
          <w:sz w:val="24"/>
          <w:szCs w:val="24"/>
        </w:rPr>
        <w:t xml:space="preserve"> či „podpůrných látek“ u sportovců</w:t>
      </w:r>
      <w:r w:rsidR="00212991">
        <w:rPr>
          <w:rFonts w:ascii="Times New Roman" w:hAnsi="Times New Roman" w:cs="Times New Roman"/>
          <w:sz w:val="24"/>
          <w:szCs w:val="24"/>
        </w:rPr>
        <w:t xml:space="preserve"> </w:t>
      </w:r>
      <w:r w:rsidR="00F05303">
        <w:rPr>
          <w:rFonts w:ascii="Times New Roman" w:hAnsi="Times New Roman" w:cs="Times New Roman"/>
          <w:sz w:val="24"/>
          <w:szCs w:val="24"/>
        </w:rPr>
        <w:t>(Stephenson et al</w:t>
      </w:r>
      <w:r w:rsidR="00A06451">
        <w:rPr>
          <w:rFonts w:ascii="Times New Roman" w:hAnsi="Times New Roman" w:cs="Times New Roman"/>
          <w:sz w:val="24"/>
          <w:szCs w:val="24"/>
        </w:rPr>
        <w:t>.</w:t>
      </w:r>
      <w:r w:rsidR="00F05303">
        <w:rPr>
          <w:rFonts w:ascii="Times New Roman" w:hAnsi="Times New Roman" w:cs="Times New Roman"/>
          <w:sz w:val="24"/>
          <w:szCs w:val="24"/>
        </w:rPr>
        <w:t>, 2018, s. 1836</w:t>
      </w:r>
      <w:r w:rsidR="006C7217">
        <w:rPr>
          <w:rFonts w:ascii="Times New Roman" w:hAnsi="Times New Roman" w:cs="Times New Roman"/>
          <w:sz w:val="24"/>
          <w:szCs w:val="24"/>
        </w:rPr>
        <w:t xml:space="preserve">, </w:t>
      </w:r>
      <w:r w:rsidR="00C93682">
        <w:rPr>
          <w:rFonts w:ascii="Times New Roman" w:hAnsi="Times New Roman" w:cs="Times New Roman"/>
          <w:sz w:val="24"/>
          <w:szCs w:val="24"/>
        </w:rPr>
        <w:t>Novotný, 1987, s. 14</w:t>
      </w:r>
      <w:r w:rsidR="00F05303">
        <w:rPr>
          <w:rFonts w:ascii="Times New Roman" w:hAnsi="Times New Roman" w:cs="Times New Roman"/>
          <w:sz w:val="24"/>
          <w:szCs w:val="24"/>
        </w:rPr>
        <w:t>).</w:t>
      </w:r>
      <w:r w:rsidR="006C7217">
        <w:rPr>
          <w:rFonts w:ascii="Times New Roman" w:hAnsi="Times New Roman" w:cs="Times New Roman"/>
          <w:sz w:val="24"/>
          <w:szCs w:val="24"/>
        </w:rPr>
        <w:t xml:space="preserve"> </w:t>
      </w:r>
      <w:r w:rsidR="00F05303">
        <w:rPr>
          <w:rFonts w:ascii="Times New Roman" w:hAnsi="Times New Roman" w:cs="Times New Roman"/>
          <w:sz w:val="24"/>
          <w:szCs w:val="24"/>
        </w:rPr>
        <w:t xml:space="preserve">Cílem prekoncepční péče je optimalizovat zdraví ženy a její znalosti před samotným plánováním a počátkem gravidity a tím snížit riziko nepříznivých účinků na zdraví ženy, plodu či novorozence </w:t>
      </w:r>
      <w:r w:rsidR="00F05303"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F05303" w:rsidRPr="00C0565C">
        <w:rPr>
          <w:rFonts w:ascii="Times New Roman" w:hAnsi="Times New Roman" w:cs="Times New Roman"/>
          <w:sz w:val="24"/>
          <w:szCs w:val="24"/>
        </w:rPr>
        <w:t>, 2016, s. 57</w:t>
      </w:r>
      <w:r w:rsidR="00F05303">
        <w:rPr>
          <w:rFonts w:ascii="Times New Roman" w:hAnsi="Times New Roman" w:cs="Times New Roman"/>
          <w:sz w:val="24"/>
          <w:szCs w:val="24"/>
        </w:rPr>
        <w:t>2</w:t>
      </w:r>
      <w:r w:rsidR="00F05303" w:rsidRPr="00C0565C">
        <w:rPr>
          <w:rFonts w:ascii="Times New Roman" w:hAnsi="Times New Roman" w:cs="Times New Roman"/>
          <w:sz w:val="24"/>
          <w:szCs w:val="24"/>
        </w:rPr>
        <w:t>)</w:t>
      </w:r>
      <w:r w:rsidR="00F05303">
        <w:rPr>
          <w:rFonts w:ascii="Times New Roman" w:hAnsi="Times New Roman" w:cs="Times New Roman"/>
          <w:sz w:val="24"/>
          <w:szCs w:val="24"/>
        </w:rPr>
        <w:t>.</w:t>
      </w:r>
    </w:p>
    <w:p w14:paraId="3DBF4B82" w14:textId="27D889E8" w:rsidR="001562EF" w:rsidRDefault="001562EF" w:rsidP="006307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Nejprve je třeba zvážit, zda má žena k dispozici dostatek energie pro ovulaci, početí a udržení těhotenství do termínu porodu</w:t>
      </w:r>
      <w:r w:rsidR="004F2041">
        <w:rPr>
          <w:rFonts w:ascii="Times New Roman" w:hAnsi="Times New Roman" w:cs="Times New Roman"/>
          <w:sz w:val="24"/>
          <w:szCs w:val="24"/>
        </w:rPr>
        <w:t xml:space="preserve">. </w:t>
      </w:r>
      <w:r>
        <w:rPr>
          <w:rFonts w:ascii="Times New Roman" w:hAnsi="Times New Roman" w:cs="Times New Roman"/>
          <w:sz w:val="24"/>
          <w:szCs w:val="24"/>
        </w:rPr>
        <w:t xml:space="preserve">To představuje problém </w:t>
      </w:r>
      <w:r w:rsidR="004A7B62">
        <w:rPr>
          <w:rFonts w:ascii="Times New Roman" w:hAnsi="Times New Roman" w:cs="Times New Roman"/>
          <w:sz w:val="24"/>
          <w:szCs w:val="24"/>
        </w:rPr>
        <w:t>u</w:t>
      </w:r>
      <w:r>
        <w:rPr>
          <w:rFonts w:ascii="Times New Roman" w:hAnsi="Times New Roman" w:cs="Times New Roman"/>
          <w:sz w:val="24"/>
          <w:szCs w:val="24"/>
        </w:rPr>
        <w:t xml:space="preserve"> obézní</w:t>
      </w:r>
      <w:r w:rsidR="004A7B62">
        <w:rPr>
          <w:rFonts w:ascii="Times New Roman" w:hAnsi="Times New Roman" w:cs="Times New Roman"/>
          <w:sz w:val="24"/>
          <w:szCs w:val="24"/>
        </w:rPr>
        <w:t>ch</w:t>
      </w:r>
      <w:r>
        <w:rPr>
          <w:rFonts w:ascii="Times New Roman" w:hAnsi="Times New Roman" w:cs="Times New Roman"/>
          <w:sz w:val="24"/>
          <w:szCs w:val="24"/>
        </w:rPr>
        <w:t xml:space="preserve"> žen nebo žen s</w:t>
      </w:r>
      <w:r w:rsidR="002A56CB">
        <w:rPr>
          <w:rFonts w:ascii="Times New Roman" w:hAnsi="Times New Roman" w:cs="Times New Roman"/>
          <w:sz w:val="24"/>
          <w:szCs w:val="24"/>
        </w:rPr>
        <w:t> </w:t>
      </w:r>
      <w:r>
        <w:rPr>
          <w:rFonts w:ascii="Times New Roman" w:hAnsi="Times New Roman" w:cs="Times New Roman"/>
          <w:sz w:val="24"/>
          <w:szCs w:val="24"/>
        </w:rPr>
        <w:t>podváhou</w:t>
      </w:r>
      <w:r w:rsidR="002A56CB">
        <w:rPr>
          <w:rFonts w:ascii="Times New Roman" w:hAnsi="Times New Roman" w:cs="Times New Roman"/>
          <w:sz w:val="24"/>
          <w:szCs w:val="24"/>
        </w:rPr>
        <w:t>.</w:t>
      </w:r>
      <w:r w:rsidR="004A7B62">
        <w:rPr>
          <w:rFonts w:ascii="Times New Roman" w:hAnsi="Times New Roman" w:cs="Times New Roman"/>
          <w:sz w:val="24"/>
          <w:szCs w:val="24"/>
        </w:rPr>
        <w:t xml:space="preserve"> Pro udržení schopnosti reprodukce je optimální 22 % tělesného tuku a 17 % k udržení menstruačního cyklu</w:t>
      </w:r>
      <w:r w:rsidR="004F2041">
        <w:rPr>
          <w:rFonts w:ascii="Times New Roman" w:hAnsi="Times New Roman" w:cs="Times New Roman"/>
          <w:sz w:val="24"/>
          <w:szCs w:val="24"/>
        </w:rPr>
        <w:t xml:space="preserve"> (Trissler, 2000, s. 289).</w:t>
      </w:r>
    </w:p>
    <w:p w14:paraId="0056E4C7" w14:textId="6760AE92" w:rsidR="00C22710" w:rsidRDefault="00C22710" w:rsidP="00630752">
      <w:pPr>
        <w:spacing w:line="360" w:lineRule="auto"/>
        <w:ind w:firstLine="708"/>
        <w:jc w:val="both"/>
        <w:rPr>
          <w:rFonts w:ascii="Times New Roman" w:hAnsi="Times New Roman" w:cs="Times New Roman"/>
          <w:sz w:val="24"/>
          <w:szCs w:val="24"/>
        </w:rPr>
      </w:pPr>
      <w:r w:rsidRPr="00F22DBD">
        <w:rPr>
          <w:rFonts w:ascii="Times New Roman" w:hAnsi="Times New Roman" w:cs="Times New Roman"/>
          <w:b/>
          <w:bCs/>
          <w:sz w:val="24"/>
          <w:szCs w:val="24"/>
        </w:rPr>
        <w:t>Podváha</w:t>
      </w:r>
      <w:r>
        <w:rPr>
          <w:rFonts w:ascii="Times New Roman" w:hAnsi="Times New Roman" w:cs="Times New Roman"/>
          <w:sz w:val="24"/>
          <w:szCs w:val="24"/>
        </w:rPr>
        <w:t xml:space="preserve"> je definována jako hodnota </w:t>
      </w:r>
      <w:r w:rsidR="00C61C23">
        <w:rPr>
          <w:rFonts w:ascii="Times New Roman" w:hAnsi="Times New Roman" w:cs="Times New Roman"/>
          <w:sz w:val="24"/>
          <w:szCs w:val="24"/>
        </w:rPr>
        <w:t xml:space="preserve">indexu tělesné hmotnosti </w:t>
      </w:r>
      <w:r w:rsidR="00C61C23" w:rsidRPr="00192DF0">
        <w:rPr>
          <w:rFonts w:ascii="Times New Roman" w:hAnsi="Times New Roman" w:cs="Times New Roman"/>
          <w:sz w:val="24"/>
          <w:szCs w:val="24"/>
        </w:rPr>
        <w:t>(Body Mass Index, dále BMI)</w:t>
      </w:r>
      <w:r w:rsidRPr="00192DF0">
        <w:rPr>
          <w:rFonts w:ascii="Times New Roman" w:hAnsi="Times New Roman" w:cs="Times New Roman"/>
          <w:sz w:val="24"/>
          <w:szCs w:val="24"/>
        </w:rPr>
        <w:t xml:space="preserve"> pod 18,5 kg/m²</w:t>
      </w:r>
      <w:r w:rsidR="000F40A3" w:rsidRPr="00192DF0">
        <w:rPr>
          <w:rFonts w:ascii="Times New Roman" w:hAnsi="Times New Roman" w:cs="Times New Roman"/>
          <w:sz w:val="24"/>
          <w:szCs w:val="24"/>
        </w:rPr>
        <w:t xml:space="preserve"> a pojí se s nedostatkem minerálů a základnách vita</w:t>
      </w:r>
      <w:r w:rsidR="000F40A3">
        <w:rPr>
          <w:rFonts w:ascii="Times New Roman" w:hAnsi="Times New Roman" w:cs="Times New Roman"/>
          <w:sz w:val="24"/>
          <w:szCs w:val="24"/>
        </w:rPr>
        <w:t>mínů (</w:t>
      </w:r>
      <w:r w:rsidR="00F11434">
        <w:rPr>
          <w:rFonts w:ascii="Times New Roman" w:hAnsi="Times New Roman" w:cs="Times New Roman"/>
          <w:sz w:val="24"/>
          <w:szCs w:val="24"/>
        </w:rPr>
        <w:t>Little et al</w:t>
      </w:r>
      <w:r w:rsidR="00661DFE">
        <w:rPr>
          <w:rFonts w:ascii="Times New Roman" w:hAnsi="Times New Roman" w:cs="Times New Roman"/>
          <w:sz w:val="24"/>
          <w:szCs w:val="24"/>
        </w:rPr>
        <w:t>.</w:t>
      </w:r>
      <w:r w:rsidR="00F11434">
        <w:rPr>
          <w:rFonts w:ascii="Times New Roman" w:hAnsi="Times New Roman" w:cs="Times New Roman"/>
          <w:sz w:val="24"/>
          <w:szCs w:val="24"/>
        </w:rPr>
        <w:t>, 2016,</w:t>
      </w:r>
      <w:r w:rsidR="000F40A3">
        <w:rPr>
          <w:rFonts w:ascii="Times New Roman" w:hAnsi="Times New Roman" w:cs="Times New Roman"/>
          <w:sz w:val="24"/>
          <w:szCs w:val="24"/>
        </w:rPr>
        <w:t xml:space="preserve"> s. 4; </w:t>
      </w:r>
      <w:r w:rsidR="001A0C08">
        <w:rPr>
          <w:rFonts w:ascii="Times New Roman" w:hAnsi="Times New Roman" w:cs="Times New Roman"/>
          <w:sz w:val="24"/>
          <w:szCs w:val="24"/>
        </w:rPr>
        <w:t>Black et al</w:t>
      </w:r>
      <w:r w:rsidR="00AB7F22">
        <w:rPr>
          <w:rFonts w:ascii="Times New Roman" w:hAnsi="Times New Roman" w:cs="Times New Roman"/>
          <w:sz w:val="24"/>
          <w:szCs w:val="24"/>
        </w:rPr>
        <w:t>.</w:t>
      </w:r>
      <w:r w:rsidR="001A0C08">
        <w:rPr>
          <w:rFonts w:ascii="Times New Roman" w:hAnsi="Times New Roman" w:cs="Times New Roman"/>
          <w:sz w:val="24"/>
          <w:szCs w:val="24"/>
        </w:rPr>
        <w:t>, 2013, s.</w:t>
      </w:r>
      <w:r w:rsidR="000F40A3">
        <w:rPr>
          <w:rFonts w:ascii="Times New Roman" w:hAnsi="Times New Roman" w:cs="Times New Roman"/>
          <w:sz w:val="24"/>
          <w:szCs w:val="24"/>
        </w:rPr>
        <w:t xml:space="preserve"> 427). </w:t>
      </w:r>
      <w:r w:rsidR="00983F3B">
        <w:rPr>
          <w:rFonts w:ascii="Times New Roman" w:hAnsi="Times New Roman" w:cs="Times New Roman"/>
          <w:sz w:val="24"/>
          <w:szCs w:val="24"/>
        </w:rPr>
        <w:t xml:space="preserve">Konkrétně se jedná o </w:t>
      </w:r>
      <w:r w:rsidR="000F40A3">
        <w:rPr>
          <w:rFonts w:ascii="Times New Roman" w:hAnsi="Times New Roman" w:cs="Times New Roman"/>
          <w:sz w:val="24"/>
          <w:szCs w:val="24"/>
        </w:rPr>
        <w:t>vitam</w:t>
      </w:r>
      <w:r w:rsidR="00AE517F">
        <w:rPr>
          <w:rFonts w:ascii="Times New Roman" w:hAnsi="Times New Roman" w:cs="Times New Roman"/>
          <w:sz w:val="24"/>
          <w:szCs w:val="24"/>
        </w:rPr>
        <w:t>i</w:t>
      </w:r>
      <w:r w:rsidR="000F40A3">
        <w:rPr>
          <w:rFonts w:ascii="Times New Roman" w:hAnsi="Times New Roman" w:cs="Times New Roman"/>
          <w:sz w:val="24"/>
          <w:szCs w:val="24"/>
        </w:rPr>
        <w:t>n A</w:t>
      </w:r>
      <w:r w:rsidR="00983F3B">
        <w:rPr>
          <w:rFonts w:ascii="Times New Roman" w:hAnsi="Times New Roman" w:cs="Times New Roman"/>
          <w:sz w:val="24"/>
          <w:szCs w:val="24"/>
        </w:rPr>
        <w:t xml:space="preserve">, </w:t>
      </w:r>
      <w:r w:rsidR="000525FC">
        <w:rPr>
          <w:rFonts w:ascii="Times New Roman" w:hAnsi="Times New Roman" w:cs="Times New Roman"/>
          <w:sz w:val="24"/>
          <w:szCs w:val="24"/>
        </w:rPr>
        <w:t xml:space="preserve">D, </w:t>
      </w:r>
      <w:r w:rsidR="00AE517F">
        <w:rPr>
          <w:rFonts w:ascii="Times New Roman" w:hAnsi="Times New Roman" w:cs="Times New Roman"/>
          <w:sz w:val="24"/>
          <w:szCs w:val="24"/>
        </w:rPr>
        <w:t>z</w:t>
      </w:r>
      <w:r w:rsidR="000F40A3">
        <w:rPr>
          <w:rFonts w:ascii="Times New Roman" w:hAnsi="Times New Roman" w:cs="Times New Roman"/>
          <w:sz w:val="24"/>
          <w:szCs w:val="24"/>
        </w:rPr>
        <w:t>in</w:t>
      </w:r>
      <w:r w:rsidR="00983F3B">
        <w:rPr>
          <w:rFonts w:ascii="Times New Roman" w:hAnsi="Times New Roman" w:cs="Times New Roman"/>
          <w:sz w:val="24"/>
          <w:szCs w:val="24"/>
        </w:rPr>
        <w:t>ek</w:t>
      </w:r>
      <w:r w:rsidR="000525FC">
        <w:rPr>
          <w:rFonts w:ascii="Times New Roman" w:hAnsi="Times New Roman" w:cs="Times New Roman"/>
          <w:sz w:val="24"/>
          <w:szCs w:val="24"/>
        </w:rPr>
        <w:t xml:space="preserve">, </w:t>
      </w:r>
      <w:r w:rsidR="00AE517F">
        <w:rPr>
          <w:rFonts w:ascii="Times New Roman" w:hAnsi="Times New Roman" w:cs="Times New Roman"/>
          <w:sz w:val="24"/>
          <w:szCs w:val="24"/>
        </w:rPr>
        <w:t>jó</w:t>
      </w:r>
      <w:r w:rsidR="000525FC">
        <w:rPr>
          <w:rFonts w:ascii="Times New Roman" w:hAnsi="Times New Roman" w:cs="Times New Roman"/>
          <w:sz w:val="24"/>
          <w:szCs w:val="24"/>
        </w:rPr>
        <w:t>d, želez</w:t>
      </w:r>
      <w:r w:rsidR="00983F3B">
        <w:rPr>
          <w:rFonts w:ascii="Times New Roman" w:hAnsi="Times New Roman" w:cs="Times New Roman"/>
          <w:sz w:val="24"/>
          <w:szCs w:val="24"/>
        </w:rPr>
        <w:t xml:space="preserve">o a </w:t>
      </w:r>
      <w:r w:rsidR="000525FC">
        <w:rPr>
          <w:rFonts w:ascii="Times New Roman" w:hAnsi="Times New Roman" w:cs="Times New Roman"/>
          <w:sz w:val="24"/>
          <w:szCs w:val="24"/>
        </w:rPr>
        <w:t>vápník</w:t>
      </w:r>
      <w:r w:rsidR="000F40A3">
        <w:rPr>
          <w:rFonts w:ascii="Times New Roman" w:hAnsi="Times New Roman" w:cs="Times New Roman"/>
          <w:sz w:val="24"/>
          <w:szCs w:val="24"/>
        </w:rPr>
        <w:t xml:space="preserve"> (Stephenson et al</w:t>
      </w:r>
      <w:r w:rsidR="00A06451">
        <w:rPr>
          <w:rFonts w:ascii="Times New Roman" w:hAnsi="Times New Roman" w:cs="Times New Roman"/>
          <w:sz w:val="24"/>
          <w:szCs w:val="24"/>
        </w:rPr>
        <w:t>.</w:t>
      </w:r>
      <w:r w:rsidR="000F40A3">
        <w:rPr>
          <w:rFonts w:ascii="Times New Roman" w:hAnsi="Times New Roman" w:cs="Times New Roman"/>
          <w:sz w:val="24"/>
          <w:szCs w:val="24"/>
        </w:rPr>
        <w:t xml:space="preserve"> 2018, s. 1832).</w:t>
      </w:r>
      <w:r w:rsidR="004F2041">
        <w:rPr>
          <w:rFonts w:ascii="Times New Roman" w:hAnsi="Times New Roman" w:cs="Times New Roman"/>
          <w:sz w:val="24"/>
          <w:szCs w:val="24"/>
        </w:rPr>
        <w:t xml:space="preserve"> </w:t>
      </w:r>
      <w:r w:rsidR="00983F3B">
        <w:rPr>
          <w:rFonts w:ascii="Times New Roman" w:hAnsi="Times New Roman" w:cs="Times New Roman"/>
          <w:sz w:val="24"/>
          <w:szCs w:val="24"/>
        </w:rPr>
        <w:t>P</w:t>
      </w:r>
      <w:r w:rsidR="00891B3A">
        <w:rPr>
          <w:rFonts w:ascii="Times New Roman" w:hAnsi="Times New Roman" w:cs="Times New Roman"/>
          <w:sz w:val="24"/>
          <w:szCs w:val="24"/>
        </w:rPr>
        <w:t>odvýživa se úzce pojí s reprodukční osou</w:t>
      </w:r>
      <w:r w:rsidR="00983F3B">
        <w:rPr>
          <w:rFonts w:ascii="Times New Roman" w:hAnsi="Times New Roman" w:cs="Times New Roman"/>
          <w:sz w:val="24"/>
          <w:szCs w:val="24"/>
        </w:rPr>
        <w:t>, protože z</w:t>
      </w:r>
      <w:r w:rsidR="00891B3A">
        <w:rPr>
          <w:rFonts w:ascii="Times New Roman" w:hAnsi="Times New Roman" w:cs="Times New Roman"/>
          <w:sz w:val="24"/>
          <w:szCs w:val="24"/>
        </w:rPr>
        <w:t xml:space="preserve">tráta hmotnosti potlačuje proces ovulace (Eshre, 2006, s. 193). </w:t>
      </w:r>
      <w:r w:rsidR="004F2041">
        <w:rPr>
          <w:rFonts w:ascii="Times New Roman" w:hAnsi="Times New Roman" w:cs="Times New Roman"/>
          <w:sz w:val="24"/>
          <w:szCs w:val="24"/>
        </w:rPr>
        <w:t xml:space="preserve">Ženy jsou </w:t>
      </w:r>
      <w:r w:rsidR="00983F3B">
        <w:rPr>
          <w:rFonts w:ascii="Times New Roman" w:hAnsi="Times New Roman" w:cs="Times New Roman"/>
          <w:sz w:val="24"/>
          <w:szCs w:val="24"/>
        </w:rPr>
        <w:t xml:space="preserve">dále </w:t>
      </w:r>
      <w:r w:rsidR="004F2041">
        <w:rPr>
          <w:rFonts w:ascii="Times New Roman" w:hAnsi="Times New Roman" w:cs="Times New Roman"/>
          <w:sz w:val="24"/>
          <w:szCs w:val="24"/>
        </w:rPr>
        <w:t>vystaveny riziku amenorey, neplodnosti, ané</w:t>
      </w:r>
      <w:r w:rsidR="00736114">
        <w:rPr>
          <w:rFonts w:ascii="Times New Roman" w:hAnsi="Times New Roman" w:cs="Times New Roman"/>
          <w:sz w:val="24"/>
          <w:szCs w:val="24"/>
        </w:rPr>
        <w:t xml:space="preserve">mie, </w:t>
      </w:r>
      <w:r w:rsidR="001F4CD3">
        <w:rPr>
          <w:rFonts w:ascii="Times New Roman" w:hAnsi="Times New Roman" w:cs="Times New Roman"/>
          <w:sz w:val="24"/>
          <w:szCs w:val="24"/>
        </w:rPr>
        <w:t>předčasného porodu (Partus Praematurus Imminens, dále PPI)</w:t>
      </w:r>
      <w:r w:rsidR="008F7B17">
        <w:rPr>
          <w:rFonts w:ascii="Times New Roman" w:hAnsi="Times New Roman" w:cs="Times New Roman"/>
          <w:sz w:val="24"/>
          <w:szCs w:val="24"/>
        </w:rPr>
        <w:t xml:space="preserve"> a potíží s kojením. Plod je ohrožen růstovou restrikcí plodu</w:t>
      </w:r>
      <w:r w:rsidR="00736114">
        <w:rPr>
          <w:rFonts w:ascii="Times New Roman" w:hAnsi="Times New Roman" w:cs="Times New Roman"/>
          <w:sz w:val="24"/>
          <w:szCs w:val="24"/>
        </w:rPr>
        <w:t xml:space="preserve"> </w:t>
      </w:r>
      <w:r w:rsidR="008F7B17">
        <w:rPr>
          <w:rFonts w:ascii="Times New Roman" w:hAnsi="Times New Roman" w:cs="Times New Roman"/>
          <w:sz w:val="24"/>
          <w:szCs w:val="24"/>
        </w:rPr>
        <w:t xml:space="preserve">nebo </w:t>
      </w:r>
      <w:r w:rsidR="00736114">
        <w:rPr>
          <w:rFonts w:ascii="Times New Roman" w:hAnsi="Times New Roman" w:cs="Times New Roman"/>
          <w:sz w:val="24"/>
          <w:szCs w:val="24"/>
        </w:rPr>
        <w:t>nízkou porodní hmotností</w:t>
      </w:r>
      <w:r w:rsidR="00F22819">
        <w:rPr>
          <w:rFonts w:ascii="Times New Roman" w:hAnsi="Times New Roman" w:cs="Times New Roman"/>
          <w:sz w:val="24"/>
          <w:szCs w:val="24"/>
        </w:rPr>
        <w:t xml:space="preserve"> (Low Birth Weight, dále LBW)</w:t>
      </w:r>
      <w:r w:rsidR="00736114">
        <w:rPr>
          <w:rFonts w:ascii="Times New Roman" w:hAnsi="Times New Roman" w:cs="Times New Roman"/>
          <w:sz w:val="24"/>
          <w:szCs w:val="24"/>
        </w:rPr>
        <w:t xml:space="preserve"> </w:t>
      </w:r>
      <w:r w:rsidR="004F2041">
        <w:rPr>
          <w:rFonts w:ascii="Times New Roman" w:hAnsi="Times New Roman" w:cs="Times New Roman"/>
          <w:sz w:val="24"/>
          <w:szCs w:val="24"/>
        </w:rPr>
        <w:t>(</w:t>
      </w:r>
      <w:r w:rsidR="001A0C08">
        <w:rPr>
          <w:rFonts w:ascii="Times New Roman" w:hAnsi="Times New Roman" w:cs="Times New Roman"/>
          <w:sz w:val="24"/>
          <w:szCs w:val="24"/>
        </w:rPr>
        <w:t>Brundage</w:t>
      </w:r>
      <w:r w:rsidR="004F2041">
        <w:rPr>
          <w:rFonts w:ascii="Times New Roman" w:hAnsi="Times New Roman" w:cs="Times New Roman"/>
          <w:sz w:val="24"/>
          <w:szCs w:val="24"/>
        </w:rPr>
        <w:t>,</w:t>
      </w:r>
      <w:r w:rsidR="001A0C08">
        <w:rPr>
          <w:rFonts w:ascii="Times New Roman" w:hAnsi="Times New Roman" w:cs="Times New Roman"/>
          <w:sz w:val="24"/>
          <w:szCs w:val="24"/>
        </w:rPr>
        <w:t xml:space="preserve"> 2002,</w:t>
      </w:r>
      <w:r w:rsidR="004F2041">
        <w:rPr>
          <w:rFonts w:ascii="Times New Roman" w:hAnsi="Times New Roman" w:cs="Times New Roman"/>
          <w:sz w:val="24"/>
          <w:szCs w:val="24"/>
        </w:rPr>
        <w:t xml:space="preserve"> s. 2513</w:t>
      </w:r>
      <w:r w:rsidR="008F7B17">
        <w:rPr>
          <w:rFonts w:ascii="Times New Roman" w:hAnsi="Times New Roman" w:cs="Times New Roman"/>
          <w:sz w:val="24"/>
          <w:szCs w:val="24"/>
        </w:rPr>
        <w:t>; Stephenson et al</w:t>
      </w:r>
      <w:r w:rsidR="00A06451">
        <w:rPr>
          <w:rFonts w:ascii="Times New Roman" w:hAnsi="Times New Roman" w:cs="Times New Roman"/>
          <w:sz w:val="24"/>
          <w:szCs w:val="24"/>
        </w:rPr>
        <w:t>.</w:t>
      </w:r>
      <w:r w:rsidR="008F7B17">
        <w:rPr>
          <w:rFonts w:ascii="Times New Roman" w:hAnsi="Times New Roman" w:cs="Times New Roman"/>
          <w:sz w:val="24"/>
          <w:szCs w:val="24"/>
        </w:rPr>
        <w:t>, 2018, s. 1832</w:t>
      </w:r>
      <w:r w:rsidR="004F2041">
        <w:rPr>
          <w:rFonts w:ascii="Times New Roman" w:hAnsi="Times New Roman" w:cs="Times New Roman"/>
          <w:sz w:val="24"/>
          <w:szCs w:val="24"/>
        </w:rPr>
        <w:t>).</w:t>
      </w:r>
    </w:p>
    <w:p w14:paraId="79ACD758" w14:textId="77777777" w:rsidR="00C96865" w:rsidRDefault="00C152E8" w:rsidP="006307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Snížená plodnost může souviset také s nedostatkem energie u sportovců</w:t>
      </w:r>
      <w:r w:rsidR="00947FE6">
        <w:rPr>
          <w:rFonts w:ascii="Times New Roman" w:hAnsi="Times New Roman" w:cs="Times New Roman"/>
          <w:sz w:val="24"/>
          <w:szCs w:val="24"/>
        </w:rPr>
        <w:t>, kteří podávají vrchol</w:t>
      </w:r>
      <w:r w:rsidR="003E37CC">
        <w:rPr>
          <w:rFonts w:ascii="Times New Roman" w:hAnsi="Times New Roman" w:cs="Times New Roman"/>
          <w:sz w:val="24"/>
          <w:szCs w:val="24"/>
        </w:rPr>
        <w:t>ov</w:t>
      </w:r>
      <w:r w:rsidR="00947FE6">
        <w:rPr>
          <w:rFonts w:ascii="Times New Roman" w:hAnsi="Times New Roman" w:cs="Times New Roman"/>
          <w:sz w:val="24"/>
          <w:szCs w:val="24"/>
        </w:rPr>
        <w:t>é výkony</w:t>
      </w:r>
      <w:r w:rsidR="00B42F3B">
        <w:rPr>
          <w:rFonts w:ascii="Times New Roman" w:hAnsi="Times New Roman" w:cs="Times New Roman"/>
          <w:sz w:val="24"/>
          <w:szCs w:val="24"/>
        </w:rPr>
        <w:t>. Energ</w:t>
      </w:r>
      <w:r w:rsidR="00564FC1">
        <w:rPr>
          <w:rFonts w:ascii="Times New Roman" w:hAnsi="Times New Roman" w:cs="Times New Roman"/>
          <w:sz w:val="24"/>
          <w:szCs w:val="24"/>
        </w:rPr>
        <w:t>eti</w:t>
      </w:r>
      <w:r w:rsidR="00B42F3B">
        <w:rPr>
          <w:rFonts w:ascii="Times New Roman" w:hAnsi="Times New Roman" w:cs="Times New Roman"/>
          <w:sz w:val="24"/>
          <w:szCs w:val="24"/>
        </w:rPr>
        <w:t>cký deficit může vést ke zhoršení fyziologických funkcí,</w:t>
      </w:r>
      <w:r w:rsidR="00947FE6">
        <w:rPr>
          <w:rFonts w:ascii="Times New Roman" w:hAnsi="Times New Roman" w:cs="Times New Roman"/>
          <w:sz w:val="24"/>
          <w:szCs w:val="24"/>
        </w:rPr>
        <w:t xml:space="preserve"> </w:t>
      </w:r>
      <w:r w:rsidR="00B42F3B">
        <w:rPr>
          <w:rFonts w:ascii="Times New Roman" w:hAnsi="Times New Roman" w:cs="Times New Roman"/>
          <w:sz w:val="24"/>
          <w:szCs w:val="24"/>
        </w:rPr>
        <w:t>zahrnující menstruační cyklus, zdraví kostí, rychlost metabolismu, syntéz</w:t>
      </w:r>
      <w:r w:rsidR="003E37CC">
        <w:rPr>
          <w:rFonts w:ascii="Times New Roman" w:hAnsi="Times New Roman" w:cs="Times New Roman"/>
          <w:sz w:val="24"/>
          <w:szCs w:val="24"/>
        </w:rPr>
        <w:t>u</w:t>
      </w:r>
      <w:r w:rsidR="00B42F3B">
        <w:rPr>
          <w:rFonts w:ascii="Times New Roman" w:hAnsi="Times New Roman" w:cs="Times New Roman"/>
          <w:sz w:val="24"/>
          <w:szCs w:val="24"/>
        </w:rPr>
        <w:t xml:space="preserve"> proteinů, imunologické a kardiovaskulární zdraví (</w:t>
      </w:r>
      <w:r w:rsidR="005365A8"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5365A8" w:rsidRPr="00C0565C">
        <w:rPr>
          <w:rFonts w:ascii="Times New Roman" w:hAnsi="Times New Roman" w:cs="Times New Roman"/>
          <w:sz w:val="24"/>
          <w:szCs w:val="24"/>
        </w:rPr>
        <w:t>, 2016, s. 57</w:t>
      </w:r>
      <w:r w:rsidR="005365A8">
        <w:rPr>
          <w:rFonts w:ascii="Times New Roman" w:hAnsi="Times New Roman" w:cs="Times New Roman"/>
          <w:sz w:val="24"/>
          <w:szCs w:val="24"/>
        </w:rPr>
        <w:t>2</w:t>
      </w:r>
      <w:r w:rsidR="00B42F3B">
        <w:rPr>
          <w:rFonts w:ascii="Times New Roman" w:hAnsi="Times New Roman" w:cs="Times New Roman"/>
          <w:sz w:val="24"/>
          <w:szCs w:val="24"/>
        </w:rPr>
        <w:t>).</w:t>
      </w:r>
      <w:r w:rsidR="005365A8">
        <w:rPr>
          <w:rFonts w:ascii="Times New Roman" w:hAnsi="Times New Roman" w:cs="Times New Roman"/>
          <w:sz w:val="24"/>
          <w:szCs w:val="24"/>
        </w:rPr>
        <w:t xml:space="preserve"> </w:t>
      </w:r>
      <w:r w:rsidR="00564FC1">
        <w:rPr>
          <w:rFonts w:ascii="Times New Roman" w:hAnsi="Times New Roman" w:cs="Times New Roman"/>
          <w:sz w:val="24"/>
          <w:szCs w:val="24"/>
        </w:rPr>
        <w:t>Reprodukční systém je schopen rychle reagovat na malé změny v metabolismu a dostu</w:t>
      </w:r>
      <w:r w:rsidR="0073392B">
        <w:rPr>
          <w:rFonts w:ascii="Times New Roman" w:hAnsi="Times New Roman" w:cs="Times New Roman"/>
          <w:sz w:val="24"/>
          <w:szCs w:val="24"/>
        </w:rPr>
        <w:t>pnosti</w:t>
      </w:r>
      <w:r w:rsidR="00564FC1">
        <w:rPr>
          <w:rFonts w:ascii="Times New Roman" w:hAnsi="Times New Roman" w:cs="Times New Roman"/>
          <w:sz w:val="24"/>
          <w:szCs w:val="24"/>
        </w:rPr>
        <w:t xml:space="preserve"> paliva</w:t>
      </w:r>
      <w:r w:rsidR="00983F3B">
        <w:rPr>
          <w:rFonts w:ascii="Times New Roman" w:hAnsi="Times New Roman" w:cs="Times New Roman"/>
          <w:sz w:val="24"/>
          <w:szCs w:val="24"/>
        </w:rPr>
        <w:t xml:space="preserve">, </w:t>
      </w:r>
      <w:r w:rsidR="00CE0854">
        <w:rPr>
          <w:rFonts w:ascii="Times New Roman" w:hAnsi="Times New Roman" w:cs="Times New Roman"/>
          <w:sz w:val="24"/>
          <w:szCs w:val="24"/>
        </w:rPr>
        <w:t>d</w:t>
      </w:r>
      <w:r w:rsidR="00AB15E9">
        <w:rPr>
          <w:rFonts w:ascii="Times New Roman" w:hAnsi="Times New Roman" w:cs="Times New Roman"/>
          <w:sz w:val="24"/>
          <w:szCs w:val="24"/>
        </w:rPr>
        <w:t xml:space="preserve">íky </w:t>
      </w:r>
      <w:r w:rsidR="00983F3B">
        <w:rPr>
          <w:rFonts w:ascii="Times New Roman" w:hAnsi="Times New Roman" w:cs="Times New Roman"/>
          <w:sz w:val="24"/>
          <w:szCs w:val="24"/>
        </w:rPr>
        <w:t>čemuž</w:t>
      </w:r>
      <w:r w:rsidR="00AB15E9">
        <w:rPr>
          <w:rFonts w:ascii="Times New Roman" w:hAnsi="Times New Roman" w:cs="Times New Roman"/>
          <w:sz w:val="24"/>
          <w:szCs w:val="24"/>
        </w:rPr>
        <w:t xml:space="preserve"> může mít sportovkyně na krátkou dobu dostatek energie potřebné k menstruaci. Ale pokud se příjem sníží, </w:t>
      </w:r>
      <w:r w:rsidR="0073392B">
        <w:rPr>
          <w:rFonts w:ascii="Times New Roman" w:hAnsi="Times New Roman" w:cs="Times New Roman"/>
          <w:sz w:val="24"/>
          <w:szCs w:val="24"/>
        </w:rPr>
        <w:t>nezbude</w:t>
      </w:r>
      <w:r w:rsidR="00AB15E9">
        <w:rPr>
          <w:rFonts w:ascii="Times New Roman" w:hAnsi="Times New Roman" w:cs="Times New Roman"/>
          <w:sz w:val="24"/>
          <w:szCs w:val="24"/>
        </w:rPr>
        <w:t xml:space="preserve"> energie pro ovulaci či udržení těhotenství </w:t>
      </w:r>
      <w:r w:rsidR="003E37CC">
        <w:rPr>
          <w:rFonts w:ascii="Times New Roman" w:hAnsi="Times New Roman" w:cs="Times New Roman"/>
          <w:sz w:val="24"/>
          <w:szCs w:val="24"/>
        </w:rPr>
        <w:t xml:space="preserve">adekvátními </w:t>
      </w:r>
      <w:r w:rsidR="00AB15E9">
        <w:rPr>
          <w:rFonts w:ascii="Times New Roman" w:hAnsi="Times New Roman" w:cs="Times New Roman"/>
          <w:sz w:val="24"/>
          <w:szCs w:val="24"/>
        </w:rPr>
        <w:t xml:space="preserve">reprodukčními hormony. </w:t>
      </w:r>
    </w:p>
    <w:p w14:paraId="2E1E9F3F" w14:textId="66C587D0" w:rsidR="00797F02" w:rsidRDefault="00AB15E9" w:rsidP="00C9686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Podobné problémy se vyskytují u obézních žen, jejichž energie není snadno dostupná z tukových zásob (Trissler, 2000, s. 289).</w:t>
      </w:r>
      <w:r w:rsidR="00C96865">
        <w:rPr>
          <w:rFonts w:ascii="Times New Roman" w:hAnsi="Times New Roman" w:cs="Times New Roman"/>
          <w:sz w:val="24"/>
          <w:szCs w:val="24"/>
        </w:rPr>
        <w:t xml:space="preserve"> </w:t>
      </w:r>
      <w:r w:rsidR="00033A80" w:rsidRPr="00F22DBD">
        <w:rPr>
          <w:rFonts w:ascii="Times New Roman" w:hAnsi="Times New Roman" w:cs="Times New Roman"/>
          <w:b/>
          <w:bCs/>
          <w:sz w:val="24"/>
          <w:szCs w:val="24"/>
        </w:rPr>
        <w:t>Obezita</w:t>
      </w:r>
      <w:r w:rsidR="00033A80">
        <w:rPr>
          <w:rFonts w:ascii="Times New Roman" w:hAnsi="Times New Roman" w:cs="Times New Roman"/>
          <w:sz w:val="24"/>
          <w:szCs w:val="24"/>
        </w:rPr>
        <w:t xml:space="preserve"> je definována jako hodnota BMI nad 30 </w:t>
      </w:r>
      <w:r w:rsidR="00033A80" w:rsidRPr="00C22710">
        <w:rPr>
          <w:rFonts w:ascii="Times New Roman" w:hAnsi="Times New Roman" w:cs="Times New Roman"/>
          <w:sz w:val="24"/>
          <w:szCs w:val="24"/>
        </w:rPr>
        <w:t>kg/m²</w:t>
      </w:r>
      <w:r w:rsidR="00033A80">
        <w:rPr>
          <w:rFonts w:ascii="Times New Roman" w:hAnsi="Times New Roman" w:cs="Times New Roman"/>
          <w:sz w:val="24"/>
          <w:szCs w:val="24"/>
        </w:rPr>
        <w:t xml:space="preserve"> (Little et al</w:t>
      </w:r>
      <w:r w:rsidR="00D40505">
        <w:rPr>
          <w:rFonts w:ascii="Times New Roman" w:hAnsi="Times New Roman" w:cs="Times New Roman"/>
          <w:sz w:val="24"/>
          <w:szCs w:val="24"/>
        </w:rPr>
        <w:t>.</w:t>
      </w:r>
      <w:r w:rsidR="00033A80">
        <w:rPr>
          <w:rFonts w:ascii="Times New Roman" w:hAnsi="Times New Roman" w:cs="Times New Roman"/>
          <w:sz w:val="24"/>
          <w:szCs w:val="24"/>
        </w:rPr>
        <w:t xml:space="preserve">, 2016, s. 4). </w:t>
      </w:r>
      <w:r w:rsidR="00F8355A">
        <w:rPr>
          <w:rFonts w:ascii="Times New Roman" w:hAnsi="Times New Roman" w:cs="Times New Roman"/>
          <w:sz w:val="24"/>
          <w:szCs w:val="24"/>
        </w:rPr>
        <w:t>Představuje globální problém, a i přes snahu o její řešení se celosvětový výskyt stupňuje</w:t>
      </w:r>
      <w:r w:rsidR="00931FF1">
        <w:rPr>
          <w:rFonts w:ascii="Times New Roman" w:hAnsi="Times New Roman" w:cs="Times New Roman"/>
          <w:sz w:val="24"/>
          <w:szCs w:val="24"/>
        </w:rPr>
        <w:t xml:space="preserve"> (</w:t>
      </w:r>
      <w:r w:rsidR="00931FF1" w:rsidRPr="008F6E19">
        <w:rPr>
          <w:rFonts w:ascii="Times New Roman" w:hAnsi="Times New Roman" w:cs="Times New Roman"/>
          <w:sz w:val="24"/>
          <w:szCs w:val="24"/>
        </w:rPr>
        <w:t>Zain,</w:t>
      </w:r>
      <w:r w:rsidR="00931FF1">
        <w:rPr>
          <w:rFonts w:ascii="Times New Roman" w:hAnsi="Times New Roman" w:cs="Times New Roman"/>
          <w:sz w:val="24"/>
          <w:szCs w:val="24"/>
        </w:rPr>
        <w:t xml:space="preserve"> N</w:t>
      </w:r>
      <w:r w:rsidR="00931FF1" w:rsidRPr="008F6E19">
        <w:rPr>
          <w:rFonts w:ascii="Times New Roman" w:hAnsi="Times New Roman" w:cs="Times New Roman"/>
          <w:sz w:val="24"/>
          <w:szCs w:val="24"/>
        </w:rPr>
        <w:t>orman</w:t>
      </w:r>
      <w:r w:rsidR="00931FF1">
        <w:rPr>
          <w:rFonts w:ascii="Times New Roman" w:hAnsi="Times New Roman" w:cs="Times New Roman"/>
          <w:sz w:val="24"/>
          <w:szCs w:val="24"/>
        </w:rPr>
        <w:t>, 2008, s. 183). Například v Dánsku byla obezita u</w:t>
      </w:r>
      <w:r w:rsidR="00CE0854">
        <w:rPr>
          <w:rFonts w:ascii="Times New Roman" w:hAnsi="Times New Roman" w:cs="Times New Roman"/>
          <w:sz w:val="24"/>
          <w:szCs w:val="24"/>
        </w:rPr>
        <w:t xml:space="preserve"> </w:t>
      </w:r>
      <w:r w:rsidR="00931FF1">
        <w:rPr>
          <w:rFonts w:ascii="Times New Roman" w:hAnsi="Times New Roman" w:cs="Times New Roman"/>
          <w:sz w:val="24"/>
          <w:szCs w:val="24"/>
        </w:rPr>
        <w:t xml:space="preserve">dívek </w:t>
      </w:r>
      <w:r w:rsidR="00CE0854">
        <w:rPr>
          <w:rFonts w:ascii="Times New Roman" w:hAnsi="Times New Roman" w:cs="Times New Roman"/>
          <w:sz w:val="24"/>
          <w:szCs w:val="24"/>
        </w:rPr>
        <w:t>ve věku 6</w:t>
      </w:r>
      <w:r w:rsidR="00531892">
        <w:rPr>
          <w:rFonts w:ascii="Times New Roman" w:hAnsi="Times New Roman" w:cs="Times New Roman"/>
          <w:sz w:val="24"/>
          <w:szCs w:val="24"/>
        </w:rPr>
        <w:t>-</w:t>
      </w:r>
      <w:r w:rsidR="00CE0854">
        <w:rPr>
          <w:rFonts w:ascii="Times New Roman" w:hAnsi="Times New Roman" w:cs="Times New Roman"/>
          <w:sz w:val="24"/>
          <w:szCs w:val="24"/>
        </w:rPr>
        <w:t xml:space="preserve">8 let </w:t>
      </w:r>
      <w:r w:rsidR="00931FF1">
        <w:rPr>
          <w:rFonts w:ascii="Times New Roman" w:hAnsi="Times New Roman" w:cs="Times New Roman"/>
          <w:sz w:val="24"/>
          <w:szCs w:val="24"/>
        </w:rPr>
        <w:t>115</w:t>
      </w:r>
      <w:r w:rsidR="00321DC0" w:rsidRPr="007F4ECB">
        <w:rPr>
          <w:rFonts w:ascii="Times New Roman" w:hAnsi="Times New Roman" w:cs="Times New Roman"/>
          <w:sz w:val="24"/>
          <w:szCs w:val="24"/>
        </w:rPr>
        <w:t>×</w:t>
      </w:r>
      <w:r w:rsidR="00975A12">
        <w:rPr>
          <w:rFonts w:ascii="Times New Roman" w:hAnsi="Times New Roman" w:cs="Times New Roman"/>
          <w:sz w:val="24"/>
          <w:szCs w:val="24"/>
        </w:rPr>
        <w:t xml:space="preserve"> </w:t>
      </w:r>
      <w:r w:rsidR="00931FF1">
        <w:rPr>
          <w:rFonts w:ascii="Times New Roman" w:hAnsi="Times New Roman" w:cs="Times New Roman"/>
          <w:sz w:val="24"/>
          <w:szCs w:val="24"/>
        </w:rPr>
        <w:t>vyšší v roce 2003 než v roce 1947</w:t>
      </w:r>
      <w:r w:rsidR="00D32FDC">
        <w:rPr>
          <w:rFonts w:ascii="Times New Roman" w:hAnsi="Times New Roman" w:cs="Times New Roman"/>
          <w:sz w:val="24"/>
          <w:szCs w:val="24"/>
        </w:rPr>
        <w:t xml:space="preserve"> (</w:t>
      </w:r>
      <w:r w:rsidR="00D32FDC" w:rsidRPr="00D17121">
        <w:rPr>
          <w:rFonts w:ascii="Times New Roman" w:hAnsi="Times New Roman" w:cs="Times New Roman"/>
          <w:sz w:val="24"/>
          <w:szCs w:val="24"/>
        </w:rPr>
        <w:t>Eshre, 2006, s. 193</w:t>
      </w:r>
      <w:r w:rsidR="00D32FDC">
        <w:rPr>
          <w:rFonts w:ascii="Times New Roman" w:hAnsi="Times New Roman" w:cs="Times New Roman"/>
          <w:sz w:val="24"/>
          <w:szCs w:val="24"/>
        </w:rPr>
        <w:t>).</w:t>
      </w:r>
      <w:r w:rsidR="00D96F15" w:rsidRPr="00D17121">
        <w:rPr>
          <w:rFonts w:ascii="Times New Roman" w:hAnsi="Times New Roman" w:cs="Times New Roman"/>
          <w:sz w:val="24"/>
          <w:szCs w:val="24"/>
        </w:rPr>
        <w:t xml:space="preserve"> </w:t>
      </w:r>
      <w:r w:rsidR="00D96F66" w:rsidRPr="00D17121">
        <w:rPr>
          <w:rFonts w:ascii="Times New Roman" w:hAnsi="Times New Roman" w:cs="Times New Roman"/>
          <w:sz w:val="24"/>
          <w:szCs w:val="24"/>
        </w:rPr>
        <w:t>Obezita může ovlivnit reprodukci prostřednictvím metabolismu tukových buněk</w:t>
      </w:r>
      <w:r w:rsidR="007137F5" w:rsidRPr="00D17121">
        <w:rPr>
          <w:rFonts w:ascii="Times New Roman" w:hAnsi="Times New Roman" w:cs="Times New Roman"/>
          <w:sz w:val="24"/>
          <w:szCs w:val="24"/>
        </w:rPr>
        <w:t xml:space="preserve"> a</w:t>
      </w:r>
      <w:r w:rsidR="00D96F66" w:rsidRPr="00D17121">
        <w:rPr>
          <w:rFonts w:ascii="Times New Roman" w:hAnsi="Times New Roman" w:cs="Times New Roman"/>
          <w:sz w:val="24"/>
          <w:szCs w:val="24"/>
        </w:rPr>
        <w:t xml:space="preserve"> steroidů</w:t>
      </w:r>
      <w:r w:rsidR="007137F5" w:rsidRPr="00D17121">
        <w:rPr>
          <w:rFonts w:ascii="Times New Roman" w:hAnsi="Times New Roman" w:cs="Times New Roman"/>
          <w:sz w:val="24"/>
          <w:szCs w:val="24"/>
        </w:rPr>
        <w:t>, kdy výsledně do</w:t>
      </w:r>
      <w:r w:rsidR="00D96F15" w:rsidRPr="00D17121">
        <w:rPr>
          <w:rFonts w:ascii="Times New Roman" w:hAnsi="Times New Roman" w:cs="Times New Roman"/>
          <w:sz w:val="24"/>
          <w:szCs w:val="24"/>
        </w:rPr>
        <w:t>chází</w:t>
      </w:r>
      <w:r w:rsidR="003B3B48" w:rsidRPr="00D17121">
        <w:rPr>
          <w:rFonts w:ascii="Times New Roman" w:hAnsi="Times New Roman" w:cs="Times New Roman"/>
          <w:sz w:val="24"/>
          <w:szCs w:val="24"/>
        </w:rPr>
        <w:t xml:space="preserve"> </w:t>
      </w:r>
      <w:r w:rsidR="00D96F15" w:rsidRPr="00D17121">
        <w:rPr>
          <w:rFonts w:ascii="Times New Roman" w:hAnsi="Times New Roman" w:cs="Times New Roman"/>
          <w:sz w:val="24"/>
          <w:szCs w:val="24"/>
        </w:rPr>
        <w:t>k nerovnováze mezi androgeny a estrogeny</w:t>
      </w:r>
      <w:r w:rsidR="00D17121" w:rsidRPr="00D17121">
        <w:rPr>
          <w:rFonts w:ascii="Times New Roman" w:hAnsi="Times New Roman" w:cs="Times New Roman"/>
          <w:sz w:val="24"/>
          <w:szCs w:val="24"/>
        </w:rPr>
        <w:t xml:space="preserve"> (Eshre, 2006, s. 193)</w:t>
      </w:r>
      <w:r w:rsidR="00D96F15" w:rsidRPr="00D17121">
        <w:rPr>
          <w:rFonts w:ascii="Times New Roman" w:hAnsi="Times New Roman" w:cs="Times New Roman"/>
          <w:sz w:val="24"/>
          <w:szCs w:val="24"/>
        </w:rPr>
        <w:t>. Tuk je místem aktivní produkce androgenů a jejich přeměny na estrogeny (čím více tuku, tím více androgenů a méně estrogenů). Podstatnou roli má i globulin vázající pohlavní hormony. Jedná se o transportní protein pohlavních hormonů, který se vyznačuje vysokou afinitou na androgeny, kdežto na estrogeny má afinitu nižší</w:t>
      </w:r>
      <w:bookmarkStart w:id="7" w:name="_Hlk65008664"/>
      <w:r w:rsidR="00D17121" w:rsidRPr="00D17121">
        <w:rPr>
          <w:rFonts w:ascii="Times New Roman" w:hAnsi="Times New Roman" w:cs="Times New Roman"/>
          <w:sz w:val="24"/>
          <w:szCs w:val="24"/>
        </w:rPr>
        <w:t>.</w:t>
      </w:r>
      <w:r w:rsidR="00CF57D9" w:rsidRPr="00D17121">
        <w:rPr>
          <w:rFonts w:ascii="Times New Roman" w:hAnsi="Times New Roman" w:cs="Times New Roman"/>
          <w:sz w:val="24"/>
          <w:szCs w:val="24"/>
        </w:rPr>
        <w:t xml:space="preserve"> </w:t>
      </w:r>
      <w:bookmarkEnd w:id="7"/>
      <w:r w:rsidR="00D96F15" w:rsidRPr="00D17121">
        <w:rPr>
          <w:rFonts w:ascii="Times New Roman" w:hAnsi="Times New Roman" w:cs="Times New Roman"/>
          <w:sz w:val="24"/>
          <w:szCs w:val="24"/>
        </w:rPr>
        <w:t>Zvýšená produkce androgenů tak vede k hyperandrogenismu a je příčinou anovulace prostřednictvím zpomaleného zrání folikulů</w:t>
      </w:r>
      <w:r w:rsidR="009A2BAD" w:rsidRPr="00D17121">
        <w:rPr>
          <w:rFonts w:ascii="Times New Roman" w:hAnsi="Times New Roman" w:cs="Times New Roman"/>
          <w:sz w:val="24"/>
          <w:szCs w:val="24"/>
        </w:rPr>
        <w:t>.</w:t>
      </w:r>
      <w:r w:rsidR="00D96F15" w:rsidRPr="00D17121">
        <w:rPr>
          <w:rFonts w:ascii="Times New Roman" w:hAnsi="Times New Roman" w:cs="Times New Roman"/>
          <w:sz w:val="24"/>
          <w:szCs w:val="24"/>
        </w:rPr>
        <w:t xml:space="preserve"> </w:t>
      </w:r>
      <w:r w:rsidR="00CF57D9" w:rsidRPr="00D17121">
        <w:rPr>
          <w:rFonts w:ascii="Times New Roman" w:hAnsi="Times New Roman" w:cs="Times New Roman"/>
          <w:sz w:val="24"/>
          <w:szCs w:val="24"/>
        </w:rPr>
        <w:t>Tímto p</w:t>
      </w:r>
      <w:r w:rsidR="00BE5ACB" w:rsidRPr="00D17121">
        <w:rPr>
          <w:rFonts w:ascii="Times New Roman" w:hAnsi="Times New Roman" w:cs="Times New Roman"/>
          <w:sz w:val="24"/>
          <w:szCs w:val="24"/>
        </w:rPr>
        <w:t xml:space="preserve">řispívá </w:t>
      </w:r>
      <w:r w:rsidR="009A2BAD" w:rsidRPr="00D17121">
        <w:rPr>
          <w:rFonts w:ascii="Times New Roman" w:hAnsi="Times New Roman" w:cs="Times New Roman"/>
          <w:sz w:val="24"/>
          <w:szCs w:val="24"/>
        </w:rPr>
        <w:t xml:space="preserve">obezita </w:t>
      </w:r>
      <w:r w:rsidR="00BE5ACB" w:rsidRPr="00D17121">
        <w:rPr>
          <w:rFonts w:ascii="Times New Roman" w:hAnsi="Times New Roman" w:cs="Times New Roman"/>
          <w:sz w:val="24"/>
          <w:szCs w:val="24"/>
        </w:rPr>
        <w:t xml:space="preserve">k anovulaci, poruchám menstruačního cyklu, snižuje šanci na početí a </w:t>
      </w:r>
      <w:r w:rsidR="006919B8" w:rsidRPr="00D17121">
        <w:rPr>
          <w:rFonts w:ascii="Times New Roman" w:hAnsi="Times New Roman" w:cs="Times New Roman"/>
          <w:sz w:val="24"/>
          <w:szCs w:val="24"/>
        </w:rPr>
        <w:t>citlivost na léčbu plodnosti</w:t>
      </w:r>
      <w:r w:rsidR="00D96F15" w:rsidRPr="00D17121">
        <w:rPr>
          <w:rFonts w:ascii="Times New Roman" w:hAnsi="Times New Roman" w:cs="Times New Roman"/>
          <w:sz w:val="24"/>
          <w:szCs w:val="24"/>
        </w:rPr>
        <w:t xml:space="preserve"> </w:t>
      </w:r>
      <w:r w:rsidR="00D6281F" w:rsidRPr="00D17121">
        <w:rPr>
          <w:rFonts w:ascii="Times New Roman" w:hAnsi="Times New Roman" w:cs="Times New Roman"/>
          <w:sz w:val="24"/>
          <w:szCs w:val="24"/>
        </w:rPr>
        <w:t>(Zain, Norman, 2008, s. 183, 185).</w:t>
      </w:r>
      <w:r w:rsidR="006919B8">
        <w:rPr>
          <w:rFonts w:ascii="Times New Roman" w:hAnsi="Times New Roman" w:cs="Times New Roman"/>
          <w:sz w:val="24"/>
          <w:szCs w:val="24"/>
        </w:rPr>
        <w:t xml:space="preserve"> </w:t>
      </w:r>
      <w:r w:rsidR="00D6281F" w:rsidRPr="00D6281F">
        <w:rPr>
          <w:rFonts w:ascii="Times New Roman" w:hAnsi="Times New Roman" w:cs="Times New Roman"/>
          <w:sz w:val="24"/>
          <w:szCs w:val="24"/>
        </w:rPr>
        <w:t>U obézních žen může snížení hmotnosti o 10</w:t>
      </w:r>
      <w:r w:rsidR="00531892">
        <w:rPr>
          <w:rFonts w:ascii="Times New Roman" w:hAnsi="Times New Roman" w:cs="Times New Roman"/>
          <w:sz w:val="24"/>
          <w:szCs w:val="24"/>
        </w:rPr>
        <w:t>-</w:t>
      </w:r>
      <w:r w:rsidR="00D6281F" w:rsidRPr="00D6281F">
        <w:rPr>
          <w:rFonts w:ascii="Times New Roman" w:hAnsi="Times New Roman" w:cs="Times New Roman"/>
          <w:sz w:val="24"/>
          <w:szCs w:val="24"/>
        </w:rPr>
        <w:t>15</w:t>
      </w:r>
      <w:r w:rsidR="00D6281F">
        <w:rPr>
          <w:rFonts w:ascii="Times New Roman" w:hAnsi="Times New Roman" w:cs="Times New Roman"/>
          <w:sz w:val="24"/>
          <w:szCs w:val="24"/>
        </w:rPr>
        <w:t xml:space="preserve"> </w:t>
      </w:r>
      <w:r w:rsidR="00D6281F" w:rsidRPr="00D6281F">
        <w:rPr>
          <w:rFonts w:ascii="Times New Roman" w:hAnsi="Times New Roman" w:cs="Times New Roman"/>
          <w:sz w:val="24"/>
          <w:szCs w:val="24"/>
        </w:rPr>
        <w:t>% uvolnit blokování</w:t>
      </w:r>
      <w:r w:rsidR="00D6281F">
        <w:rPr>
          <w:rFonts w:ascii="Times New Roman" w:hAnsi="Times New Roman" w:cs="Times New Roman"/>
          <w:sz w:val="24"/>
          <w:szCs w:val="24"/>
        </w:rPr>
        <w:t xml:space="preserve"> hormonální</w:t>
      </w:r>
      <w:r w:rsidR="00D6281F" w:rsidRPr="00D6281F">
        <w:rPr>
          <w:rFonts w:ascii="Times New Roman" w:hAnsi="Times New Roman" w:cs="Times New Roman"/>
          <w:sz w:val="24"/>
          <w:szCs w:val="24"/>
        </w:rPr>
        <w:t xml:space="preserve"> reprodukční osy</w:t>
      </w:r>
      <w:r w:rsidR="00D6281F">
        <w:rPr>
          <w:rFonts w:ascii="Times New Roman" w:hAnsi="Times New Roman" w:cs="Times New Roman"/>
          <w:sz w:val="24"/>
          <w:szCs w:val="24"/>
        </w:rPr>
        <w:t>, z</w:t>
      </w:r>
      <w:r w:rsidR="006919B8">
        <w:rPr>
          <w:rFonts w:ascii="Times New Roman" w:hAnsi="Times New Roman" w:cs="Times New Roman"/>
          <w:sz w:val="24"/>
          <w:szCs w:val="24"/>
        </w:rPr>
        <w:t xml:space="preserve">ejména </w:t>
      </w:r>
      <w:r w:rsidR="00D6281F">
        <w:rPr>
          <w:rFonts w:ascii="Times New Roman" w:hAnsi="Times New Roman" w:cs="Times New Roman"/>
          <w:sz w:val="24"/>
          <w:szCs w:val="24"/>
        </w:rPr>
        <w:t>redukc</w:t>
      </w:r>
      <w:r w:rsidR="00FE1E0A">
        <w:rPr>
          <w:rFonts w:ascii="Times New Roman" w:hAnsi="Times New Roman" w:cs="Times New Roman"/>
          <w:sz w:val="24"/>
          <w:szCs w:val="24"/>
        </w:rPr>
        <w:t>í</w:t>
      </w:r>
      <w:r w:rsidR="00D6281F">
        <w:rPr>
          <w:rFonts w:ascii="Times New Roman" w:hAnsi="Times New Roman" w:cs="Times New Roman"/>
          <w:sz w:val="24"/>
          <w:szCs w:val="24"/>
        </w:rPr>
        <w:t xml:space="preserve"> </w:t>
      </w:r>
      <w:r w:rsidR="006919B8">
        <w:rPr>
          <w:rFonts w:ascii="Times New Roman" w:hAnsi="Times New Roman" w:cs="Times New Roman"/>
          <w:sz w:val="24"/>
          <w:szCs w:val="24"/>
        </w:rPr>
        <w:t>v břišní oblasti</w:t>
      </w:r>
      <w:r w:rsidR="00D6281F">
        <w:rPr>
          <w:rFonts w:ascii="Times New Roman" w:hAnsi="Times New Roman" w:cs="Times New Roman"/>
          <w:sz w:val="24"/>
          <w:szCs w:val="24"/>
        </w:rPr>
        <w:t xml:space="preserve"> </w:t>
      </w:r>
      <w:r w:rsidR="000B23A3">
        <w:rPr>
          <w:rFonts w:ascii="Times New Roman" w:hAnsi="Times New Roman" w:cs="Times New Roman"/>
          <w:sz w:val="24"/>
          <w:szCs w:val="24"/>
        </w:rPr>
        <w:t>(</w:t>
      </w:r>
      <w:r w:rsidR="00D6281F">
        <w:rPr>
          <w:rFonts w:ascii="Times New Roman" w:hAnsi="Times New Roman" w:cs="Times New Roman"/>
          <w:sz w:val="24"/>
          <w:szCs w:val="24"/>
        </w:rPr>
        <w:t>Trissler, 2000, s. 289).</w:t>
      </w:r>
      <w:r w:rsidR="00DB3D3B">
        <w:rPr>
          <w:rFonts w:ascii="Times New Roman" w:hAnsi="Times New Roman" w:cs="Times New Roman"/>
          <w:sz w:val="24"/>
          <w:szCs w:val="24"/>
        </w:rPr>
        <w:t xml:space="preserve"> Léčba by tedy měla být primárně zaměřena na terapii obezity</w:t>
      </w:r>
      <w:r w:rsidR="009A2BAD">
        <w:rPr>
          <w:rFonts w:ascii="Times New Roman" w:hAnsi="Times New Roman" w:cs="Times New Roman"/>
          <w:sz w:val="24"/>
          <w:szCs w:val="24"/>
        </w:rPr>
        <w:t>. Ú</w:t>
      </w:r>
      <w:r w:rsidR="00DB3D3B">
        <w:rPr>
          <w:rFonts w:ascii="Times New Roman" w:hAnsi="Times New Roman" w:cs="Times New Roman"/>
          <w:sz w:val="24"/>
          <w:szCs w:val="24"/>
        </w:rPr>
        <w:t>prava životního stylu, dieta a cvičení má</w:t>
      </w:r>
      <w:r w:rsidR="00D4444D">
        <w:rPr>
          <w:rFonts w:ascii="Times New Roman" w:hAnsi="Times New Roman" w:cs="Times New Roman"/>
          <w:sz w:val="24"/>
          <w:szCs w:val="24"/>
        </w:rPr>
        <w:t xml:space="preserve"> </w:t>
      </w:r>
      <w:r w:rsidR="00DB3D3B">
        <w:rPr>
          <w:rFonts w:ascii="Times New Roman" w:hAnsi="Times New Roman" w:cs="Times New Roman"/>
          <w:sz w:val="24"/>
          <w:szCs w:val="24"/>
        </w:rPr>
        <w:t xml:space="preserve">prvořadý význam před </w:t>
      </w:r>
      <w:r w:rsidR="00690174">
        <w:rPr>
          <w:rFonts w:ascii="Times New Roman" w:hAnsi="Times New Roman" w:cs="Times New Roman"/>
          <w:sz w:val="24"/>
          <w:szCs w:val="24"/>
        </w:rPr>
        <w:t>zahájením léčby indukcí ovulace nebo technikou asistované reprodukce (</w:t>
      </w:r>
      <w:r w:rsidR="00690174" w:rsidRPr="008F6E19">
        <w:rPr>
          <w:rFonts w:ascii="Times New Roman" w:hAnsi="Times New Roman" w:cs="Times New Roman"/>
          <w:sz w:val="24"/>
          <w:szCs w:val="24"/>
        </w:rPr>
        <w:t>Zain,</w:t>
      </w:r>
      <w:r w:rsidR="00690174">
        <w:rPr>
          <w:rFonts w:ascii="Times New Roman" w:hAnsi="Times New Roman" w:cs="Times New Roman"/>
          <w:sz w:val="24"/>
          <w:szCs w:val="24"/>
        </w:rPr>
        <w:t xml:space="preserve"> N</w:t>
      </w:r>
      <w:r w:rsidR="00690174" w:rsidRPr="008F6E19">
        <w:rPr>
          <w:rFonts w:ascii="Times New Roman" w:hAnsi="Times New Roman" w:cs="Times New Roman"/>
          <w:sz w:val="24"/>
          <w:szCs w:val="24"/>
        </w:rPr>
        <w:t>orman</w:t>
      </w:r>
      <w:r w:rsidR="00690174">
        <w:rPr>
          <w:rFonts w:ascii="Times New Roman" w:hAnsi="Times New Roman" w:cs="Times New Roman"/>
          <w:sz w:val="24"/>
          <w:szCs w:val="24"/>
        </w:rPr>
        <w:t>, 2008, s. 183).</w:t>
      </w:r>
      <w:r w:rsidR="006A5B8D">
        <w:rPr>
          <w:rFonts w:ascii="Times New Roman" w:hAnsi="Times New Roman" w:cs="Times New Roman"/>
          <w:sz w:val="24"/>
          <w:szCs w:val="24"/>
        </w:rPr>
        <w:t xml:space="preserve"> Mateřská obezita </w:t>
      </w:r>
      <w:r w:rsidR="002B3DC3">
        <w:rPr>
          <w:rFonts w:ascii="Times New Roman" w:hAnsi="Times New Roman" w:cs="Times New Roman"/>
          <w:sz w:val="24"/>
          <w:szCs w:val="24"/>
        </w:rPr>
        <w:t>zvyšuje riziko</w:t>
      </w:r>
      <w:r w:rsidR="006A5B8D">
        <w:rPr>
          <w:rFonts w:ascii="Times New Roman" w:hAnsi="Times New Roman" w:cs="Times New Roman"/>
          <w:sz w:val="24"/>
          <w:szCs w:val="24"/>
        </w:rPr>
        <w:t xml:space="preserve"> komplikací </w:t>
      </w:r>
      <w:r w:rsidR="002B3DC3">
        <w:rPr>
          <w:rFonts w:ascii="Times New Roman" w:hAnsi="Times New Roman" w:cs="Times New Roman"/>
          <w:sz w:val="24"/>
          <w:szCs w:val="24"/>
        </w:rPr>
        <w:t xml:space="preserve">před těhotenstvím, </w:t>
      </w:r>
      <w:r w:rsidR="006A5B8D">
        <w:rPr>
          <w:rFonts w:ascii="Times New Roman" w:hAnsi="Times New Roman" w:cs="Times New Roman"/>
          <w:sz w:val="24"/>
          <w:szCs w:val="24"/>
        </w:rPr>
        <w:t>během těhotenství</w:t>
      </w:r>
      <w:r w:rsidR="00D4444D">
        <w:rPr>
          <w:rFonts w:ascii="Times New Roman" w:hAnsi="Times New Roman" w:cs="Times New Roman"/>
          <w:sz w:val="24"/>
          <w:szCs w:val="24"/>
        </w:rPr>
        <w:t xml:space="preserve">, </w:t>
      </w:r>
      <w:r w:rsidR="006A5B8D">
        <w:rPr>
          <w:rFonts w:ascii="Times New Roman" w:hAnsi="Times New Roman" w:cs="Times New Roman"/>
          <w:sz w:val="24"/>
          <w:szCs w:val="24"/>
        </w:rPr>
        <w:t>porodu, i po porodu</w:t>
      </w:r>
      <w:r w:rsidR="002B3DC3">
        <w:rPr>
          <w:rFonts w:ascii="Times New Roman" w:hAnsi="Times New Roman" w:cs="Times New Roman"/>
          <w:sz w:val="24"/>
          <w:szCs w:val="24"/>
        </w:rPr>
        <w:t xml:space="preserve">. Například: neschopnost otěhotnět, </w:t>
      </w:r>
      <w:r w:rsidR="00583389">
        <w:rPr>
          <w:rFonts w:ascii="Times New Roman" w:hAnsi="Times New Roman" w:cs="Times New Roman"/>
          <w:sz w:val="24"/>
          <w:szCs w:val="24"/>
        </w:rPr>
        <w:t>p</w:t>
      </w:r>
      <w:r w:rsidR="002B3DC3">
        <w:rPr>
          <w:rFonts w:ascii="Times New Roman" w:hAnsi="Times New Roman" w:cs="Times New Roman"/>
          <w:sz w:val="24"/>
          <w:szCs w:val="24"/>
        </w:rPr>
        <w:t xml:space="preserve">reeklampsie, </w:t>
      </w:r>
      <w:r w:rsidR="00193E26">
        <w:rPr>
          <w:rFonts w:ascii="Times New Roman" w:hAnsi="Times New Roman" w:cs="Times New Roman"/>
          <w:sz w:val="24"/>
          <w:szCs w:val="24"/>
        </w:rPr>
        <w:t>těhotenská cukrovka</w:t>
      </w:r>
      <w:r w:rsidR="00443491">
        <w:rPr>
          <w:rFonts w:ascii="Times New Roman" w:hAnsi="Times New Roman" w:cs="Times New Roman"/>
          <w:sz w:val="24"/>
          <w:szCs w:val="24"/>
        </w:rPr>
        <w:t xml:space="preserve"> (Gestational Diabetes Mellitus, dále GDM)</w:t>
      </w:r>
      <w:r w:rsidR="002B3DC3">
        <w:rPr>
          <w:rFonts w:ascii="Times New Roman" w:hAnsi="Times New Roman" w:cs="Times New Roman"/>
          <w:sz w:val="24"/>
          <w:szCs w:val="24"/>
        </w:rPr>
        <w:t>, makrosomní plod či neúspěšné kojení</w:t>
      </w:r>
      <w:r w:rsidR="006A5B8D">
        <w:rPr>
          <w:rFonts w:ascii="Times New Roman" w:hAnsi="Times New Roman" w:cs="Times New Roman"/>
          <w:sz w:val="24"/>
          <w:szCs w:val="24"/>
        </w:rPr>
        <w:t xml:space="preserve"> (Black et al</w:t>
      </w:r>
      <w:r w:rsidR="00AB7F22">
        <w:rPr>
          <w:rFonts w:ascii="Times New Roman" w:hAnsi="Times New Roman" w:cs="Times New Roman"/>
          <w:sz w:val="24"/>
          <w:szCs w:val="24"/>
        </w:rPr>
        <w:t>.</w:t>
      </w:r>
      <w:r w:rsidR="006A5B8D">
        <w:rPr>
          <w:rFonts w:ascii="Times New Roman" w:hAnsi="Times New Roman" w:cs="Times New Roman"/>
          <w:sz w:val="24"/>
          <w:szCs w:val="24"/>
        </w:rPr>
        <w:t>, 2013, s. 430</w:t>
      </w:r>
      <w:r w:rsidR="002B3DC3">
        <w:rPr>
          <w:rFonts w:ascii="Times New Roman" w:hAnsi="Times New Roman" w:cs="Times New Roman"/>
          <w:sz w:val="24"/>
          <w:szCs w:val="24"/>
        </w:rPr>
        <w:t>; Stephenson et al</w:t>
      </w:r>
      <w:r w:rsidR="00A06451">
        <w:rPr>
          <w:rFonts w:ascii="Times New Roman" w:hAnsi="Times New Roman" w:cs="Times New Roman"/>
          <w:sz w:val="24"/>
          <w:szCs w:val="24"/>
        </w:rPr>
        <w:t>.</w:t>
      </w:r>
      <w:r w:rsidR="002B3DC3">
        <w:rPr>
          <w:rFonts w:ascii="Times New Roman" w:hAnsi="Times New Roman" w:cs="Times New Roman"/>
          <w:sz w:val="24"/>
          <w:szCs w:val="24"/>
        </w:rPr>
        <w:t>, 2018, s. 1831).</w:t>
      </w:r>
      <w:r w:rsidR="00891B3A">
        <w:rPr>
          <w:rFonts w:ascii="Times New Roman" w:hAnsi="Times New Roman" w:cs="Times New Roman"/>
          <w:sz w:val="24"/>
          <w:szCs w:val="24"/>
        </w:rPr>
        <w:t xml:space="preserve"> </w:t>
      </w:r>
    </w:p>
    <w:p w14:paraId="4A5C2429" w14:textId="77777777" w:rsidR="002E20CB" w:rsidRDefault="00FE1E0A" w:rsidP="00EA526F">
      <w:pPr>
        <w:spacing w:line="360" w:lineRule="auto"/>
        <w:ind w:firstLine="708"/>
        <w:jc w:val="both"/>
        <w:rPr>
          <w:rFonts w:ascii="Times New Roman" w:hAnsi="Times New Roman" w:cs="Times New Roman"/>
          <w:sz w:val="24"/>
          <w:szCs w:val="24"/>
        </w:rPr>
      </w:pPr>
      <w:r w:rsidRPr="00F22DBD">
        <w:rPr>
          <w:rFonts w:ascii="Times New Roman" w:hAnsi="Times New Roman" w:cs="Times New Roman"/>
          <w:b/>
          <w:bCs/>
          <w:sz w:val="24"/>
          <w:szCs w:val="24"/>
        </w:rPr>
        <w:t>Dieta a výživa před těhotenstvím</w:t>
      </w:r>
      <w:r>
        <w:rPr>
          <w:rFonts w:ascii="Times New Roman" w:hAnsi="Times New Roman" w:cs="Times New Roman"/>
          <w:sz w:val="24"/>
          <w:szCs w:val="24"/>
        </w:rPr>
        <w:t xml:space="preserve"> </w:t>
      </w:r>
      <w:r w:rsidR="00F22DBD">
        <w:rPr>
          <w:rFonts w:ascii="Times New Roman" w:hAnsi="Times New Roman" w:cs="Times New Roman"/>
          <w:sz w:val="24"/>
          <w:szCs w:val="24"/>
        </w:rPr>
        <w:t>se mohou výsledně projevit v graviditě a při porodu prostřednictvím účink</w:t>
      </w:r>
      <w:r w:rsidR="00E105BD">
        <w:rPr>
          <w:rFonts w:ascii="Times New Roman" w:hAnsi="Times New Roman" w:cs="Times New Roman"/>
          <w:sz w:val="24"/>
          <w:szCs w:val="24"/>
        </w:rPr>
        <w:t>u</w:t>
      </w:r>
      <w:r w:rsidR="00F22DBD">
        <w:rPr>
          <w:rFonts w:ascii="Times New Roman" w:hAnsi="Times New Roman" w:cs="Times New Roman"/>
          <w:sz w:val="24"/>
          <w:szCs w:val="24"/>
        </w:rPr>
        <w:t xml:space="preserve"> na BMI </w:t>
      </w:r>
      <w:r w:rsidR="00797F02">
        <w:rPr>
          <w:rFonts w:ascii="Times New Roman" w:hAnsi="Times New Roman" w:cs="Times New Roman"/>
          <w:sz w:val="24"/>
          <w:szCs w:val="24"/>
        </w:rPr>
        <w:t>či</w:t>
      </w:r>
      <w:r w:rsidR="00F22DBD">
        <w:rPr>
          <w:rFonts w:ascii="Times New Roman" w:hAnsi="Times New Roman" w:cs="Times New Roman"/>
          <w:sz w:val="24"/>
          <w:szCs w:val="24"/>
        </w:rPr>
        <w:t xml:space="preserve"> nedostatku mikroživin</w:t>
      </w:r>
      <w:r w:rsidR="00E105BD">
        <w:rPr>
          <w:rFonts w:ascii="Times New Roman" w:hAnsi="Times New Roman" w:cs="Times New Roman"/>
          <w:sz w:val="24"/>
          <w:szCs w:val="24"/>
        </w:rPr>
        <w:t xml:space="preserve"> (vitamin </w:t>
      </w:r>
      <w:r w:rsidR="00797F02">
        <w:rPr>
          <w:rFonts w:ascii="Times New Roman" w:hAnsi="Times New Roman" w:cs="Times New Roman"/>
          <w:sz w:val="24"/>
          <w:szCs w:val="24"/>
        </w:rPr>
        <w:t>A, B</w:t>
      </w:r>
      <w:r w:rsidR="00AE517F">
        <w:rPr>
          <w:rFonts w:ascii="Times New Roman" w:hAnsi="Times New Roman" w:cs="Times New Roman"/>
          <w:sz w:val="24"/>
          <w:szCs w:val="24"/>
        </w:rPr>
        <w:t>12, riboflavin, kyselina listová, vápník, železo, jód, draslík, selen</w:t>
      </w:r>
      <w:r w:rsidR="00E105BD">
        <w:rPr>
          <w:rFonts w:ascii="Times New Roman" w:hAnsi="Times New Roman" w:cs="Times New Roman"/>
          <w:sz w:val="24"/>
          <w:szCs w:val="24"/>
        </w:rPr>
        <w:t xml:space="preserve">, </w:t>
      </w:r>
      <w:r w:rsidR="00AE517F">
        <w:rPr>
          <w:rFonts w:ascii="Times New Roman" w:hAnsi="Times New Roman" w:cs="Times New Roman"/>
          <w:sz w:val="24"/>
          <w:szCs w:val="24"/>
        </w:rPr>
        <w:t>zinek</w:t>
      </w:r>
      <w:r w:rsidR="00E105BD">
        <w:rPr>
          <w:rFonts w:ascii="Times New Roman" w:hAnsi="Times New Roman" w:cs="Times New Roman"/>
          <w:sz w:val="24"/>
          <w:szCs w:val="24"/>
        </w:rPr>
        <w:t>)</w:t>
      </w:r>
      <w:r w:rsidR="00AE517F">
        <w:rPr>
          <w:rFonts w:ascii="Times New Roman" w:hAnsi="Times New Roman" w:cs="Times New Roman"/>
          <w:sz w:val="24"/>
          <w:szCs w:val="24"/>
        </w:rPr>
        <w:t>.</w:t>
      </w:r>
      <w:r w:rsidR="00F22DBD">
        <w:rPr>
          <w:rFonts w:ascii="Times New Roman" w:hAnsi="Times New Roman" w:cs="Times New Roman"/>
          <w:sz w:val="24"/>
          <w:szCs w:val="24"/>
        </w:rPr>
        <w:t xml:space="preserve"> </w:t>
      </w:r>
      <w:r w:rsidR="00011369">
        <w:rPr>
          <w:rFonts w:ascii="Times New Roman" w:hAnsi="Times New Roman" w:cs="Times New Roman"/>
          <w:sz w:val="24"/>
          <w:szCs w:val="24"/>
        </w:rPr>
        <w:t xml:space="preserve">Mnoho žen v reprodukčním věku není </w:t>
      </w:r>
      <w:r w:rsidR="00011369">
        <w:rPr>
          <w:rFonts w:ascii="Times New Roman" w:hAnsi="Times New Roman" w:cs="Times New Roman"/>
          <w:sz w:val="24"/>
          <w:szCs w:val="24"/>
        </w:rPr>
        <w:lastRenderedPageBreak/>
        <w:t>adekvátně nutričně připraveno na těhotenství, protože nesplňují ani nižší referenční množství příjmu těchto živin</w:t>
      </w:r>
      <w:r w:rsidR="00B17A62">
        <w:rPr>
          <w:rFonts w:ascii="Times New Roman" w:hAnsi="Times New Roman" w:cs="Times New Roman"/>
          <w:sz w:val="24"/>
          <w:szCs w:val="24"/>
        </w:rPr>
        <w:t xml:space="preserve">. </w:t>
      </w:r>
    </w:p>
    <w:p w14:paraId="45D3B96F" w14:textId="46349C11" w:rsidR="002E20CB" w:rsidRDefault="00B17A62" w:rsidP="002E20C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Až 77 % žen ve věku 18</w:t>
      </w:r>
      <w:r w:rsidR="00531892">
        <w:rPr>
          <w:rFonts w:ascii="Times New Roman" w:hAnsi="Times New Roman" w:cs="Times New Roman"/>
          <w:sz w:val="24"/>
          <w:szCs w:val="24"/>
        </w:rPr>
        <w:t>-</w:t>
      </w:r>
      <w:r>
        <w:rPr>
          <w:rFonts w:ascii="Times New Roman" w:hAnsi="Times New Roman" w:cs="Times New Roman"/>
          <w:sz w:val="24"/>
          <w:szCs w:val="24"/>
        </w:rPr>
        <w:t xml:space="preserve">25 let </w:t>
      </w:r>
      <w:r w:rsidR="00E105BD">
        <w:rPr>
          <w:rFonts w:ascii="Times New Roman" w:hAnsi="Times New Roman" w:cs="Times New Roman"/>
          <w:sz w:val="24"/>
          <w:szCs w:val="24"/>
        </w:rPr>
        <w:t xml:space="preserve">nepokryje </w:t>
      </w:r>
      <w:r>
        <w:rPr>
          <w:rFonts w:ascii="Times New Roman" w:hAnsi="Times New Roman" w:cs="Times New Roman"/>
          <w:sz w:val="24"/>
          <w:szCs w:val="24"/>
        </w:rPr>
        <w:t xml:space="preserve">doporučenou denní dávku </w:t>
      </w:r>
      <w:r w:rsidR="00D570A0">
        <w:rPr>
          <w:rFonts w:ascii="Times New Roman" w:hAnsi="Times New Roman" w:cs="Times New Roman"/>
          <w:sz w:val="24"/>
          <w:szCs w:val="24"/>
        </w:rPr>
        <w:t xml:space="preserve">pro </w:t>
      </w:r>
      <w:r w:rsidRPr="002E20CB">
        <w:rPr>
          <w:rFonts w:ascii="Times New Roman" w:hAnsi="Times New Roman" w:cs="Times New Roman"/>
          <w:b/>
          <w:bCs/>
          <w:sz w:val="24"/>
          <w:szCs w:val="24"/>
        </w:rPr>
        <w:t>jód</w:t>
      </w:r>
      <w:r w:rsidR="002E20CB">
        <w:rPr>
          <w:rFonts w:ascii="Times New Roman" w:hAnsi="Times New Roman" w:cs="Times New Roman"/>
          <w:sz w:val="24"/>
          <w:szCs w:val="24"/>
        </w:rPr>
        <w:t xml:space="preserve"> (</w:t>
      </w:r>
      <w:r w:rsidR="002E20CB" w:rsidRPr="00E105BD">
        <w:rPr>
          <w:rFonts w:ascii="Times New Roman" w:hAnsi="Times New Roman" w:cs="Times New Roman"/>
          <w:sz w:val="24"/>
          <w:szCs w:val="24"/>
        </w:rPr>
        <w:t>Stephenson et</w:t>
      </w:r>
      <w:r w:rsidR="002E20CB">
        <w:rPr>
          <w:rFonts w:ascii="Times New Roman" w:hAnsi="Times New Roman" w:cs="Times New Roman"/>
          <w:sz w:val="24"/>
          <w:szCs w:val="24"/>
        </w:rPr>
        <w:t xml:space="preserve"> al., 2018, s. 1831, 1832). Deficit jódu může mít nepříznivé účinky na vývoj plodu, protože způsobuje kretenismus.  Lze jej eliminovat suplementací jódu před otěhotněním nebo v 1. měsíci gravidity (Black et al., 2013, s. 432).</w:t>
      </w:r>
    </w:p>
    <w:p w14:paraId="3E991EEF" w14:textId="4381EAEA" w:rsidR="002E20CB" w:rsidRDefault="00D570A0" w:rsidP="00EA52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Nižší příjem </w:t>
      </w:r>
      <w:r w:rsidRPr="00C631D0">
        <w:rPr>
          <w:rFonts w:ascii="Times New Roman" w:hAnsi="Times New Roman" w:cs="Times New Roman"/>
          <w:b/>
          <w:bCs/>
          <w:sz w:val="24"/>
          <w:szCs w:val="24"/>
        </w:rPr>
        <w:t>železa a kyseliny listové</w:t>
      </w:r>
      <w:r>
        <w:rPr>
          <w:rFonts w:ascii="Times New Roman" w:hAnsi="Times New Roman" w:cs="Times New Roman"/>
          <w:sz w:val="24"/>
          <w:szCs w:val="24"/>
        </w:rPr>
        <w:t xml:space="preserve"> má až 96 % žen </w:t>
      </w:r>
      <w:r w:rsidR="00797F02">
        <w:rPr>
          <w:rFonts w:ascii="Times New Roman" w:hAnsi="Times New Roman" w:cs="Times New Roman"/>
          <w:sz w:val="24"/>
          <w:szCs w:val="24"/>
        </w:rPr>
        <w:t>(</w:t>
      </w:r>
      <w:r w:rsidR="00F22DBD" w:rsidRPr="00E105BD">
        <w:rPr>
          <w:rFonts w:ascii="Times New Roman" w:hAnsi="Times New Roman" w:cs="Times New Roman"/>
          <w:sz w:val="24"/>
          <w:szCs w:val="24"/>
        </w:rPr>
        <w:t>Stephenson et</w:t>
      </w:r>
      <w:r w:rsidR="00F22DBD">
        <w:rPr>
          <w:rFonts w:ascii="Times New Roman" w:hAnsi="Times New Roman" w:cs="Times New Roman"/>
          <w:sz w:val="24"/>
          <w:szCs w:val="24"/>
        </w:rPr>
        <w:t xml:space="preserve"> al</w:t>
      </w:r>
      <w:r w:rsidR="00A06451">
        <w:rPr>
          <w:rFonts w:ascii="Times New Roman" w:hAnsi="Times New Roman" w:cs="Times New Roman"/>
          <w:sz w:val="24"/>
          <w:szCs w:val="24"/>
        </w:rPr>
        <w:t>.</w:t>
      </w:r>
      <w:r w:rsidR="00F22DBD">
        <w:rPr>
          <w:rFonts w:ascii="Times New Roman" w:hAnsi="Times New Roman" w:cs="Times New Roman"/>
          <w:sz w:val="24"/>
          <w:szCs w:val="24"/>
        </w:rPr>
        <w:t>, 2018, s. 1832).</w:t>
      </w:r>
      <w:r w:rsidR="00E105BD">
        <w:rPr>
          <w:rFonts w:ascii="Times New Roman" w:hAnsi="Times New Roman" w:cs="Times New Roman"/>
          <w:sz w:val="24"/>
          <w:szCs w:val="24"/>
        </w:rPr>
        <w:t xml:space="preserve"> </w:t>
      </w:r>
    </w:p>
    <w:p w14:paraId="7E7E2FE0" w14:textId="77777777" w:rsidR="002E20CB" w:rsidRDefault="00E105BD" w:rsidP="00EA526F">
      <w:pPr>
        <w:spacing w:line="360" w:lineRule="auto"/>
        <w:ind w:firstLine="708"/>
        <w:jc w:val="both"/>
        <w:rPr>
          <w:rFonts w:ascii="Times New Roman" w:hAnsi="Times New Roman" w:cs="Times New Roman"/>
          <w:sz w:val="24"/>
          <w:szCs w:val="24"/>
        </w:rPr>
      </w:pPr>
      <w:r w:rsidRPr="00C631D0">
        <w:rPr>
          <w:rFonts w:ascii="Times New Roman" w:hAnsi="Times New Roman" w:cs="Times New Roman"/>
          <w:sz w:val="24"/>
          <w:szCs w:val="24"/>
        </w:rPr>
        <w:t>K</w:t>
      </w:r>
      <w:r w:rsidR="004F164F" w:rsidRPr="00C631D0">
        <w:rPr>
          <w:rFonts w:ascii="Times New Roman" w:hAnsi="Times New Roman" w:cs="Times New Roman"/>
          <w:sz w:val="24"/>
          <w:szCs w:val="24"/>
        </w:rPr>
        <w:t>yseli</w:t>
      </w:r>
      <w:r w:rsidRPr="00C631D0">
        <w:rPr>
          <w:rFonts w:ascii="Times New Roman" w:hAnsi="Times New Roman" w:cs="Times New Roman"/>
          <w:sz w:val="24"/>
          <w:szCs w:val="24"/>
        </w:rPr>
        <w:t>na</w:t>
      </w:r>
      <w:r w:rsidR="004F164F" w:rsidRPr="00C631D0">
        <w:rPr>
          <w:rFonts w:ascii="Times New Roman" w:hAnsi="Times New Roman" w:cs="Times New Roman"/>
          <w:sz w:val="24"/>
          <w:szCs w:val="24"/>
        </w:rPr>
        <w:t xml:space="preserve"> listov</w:t>
      </w:r>
      <w:r w:rsidRPr="00C631D0">
        <w:rPr>
          <w:rFonts w:ascii="Times New Roman" w:hAnsi="Times New Roman" w:cs="Times New Roman"/>
          <w:sz w:val="24"/>
          <w:szCs w:val="24"/>
        </w:rPr>
        <w:t>á</w:t>
      </w:r>
      <w:r w:rsidR="004F164F">
        <w:rPr>
          <w:rFonts w:ascii="Times New Roman" w:hAnsi="Times New Roman" w:cs="Times New Roman"/>
          <w:sz w:val="24"/>
          <w:szCs w:val="24"/>
        </w:rPr>
        <w:t xml:space="preserve"> snižuje riziko defektů neurální trubice včetně rozštěpu páteře či anencefalie. Průměrně přijme žena asi 100 </w:t>
      </w:r>
      <w:r w:rsidRPr="00E105BD">
        <w:rPr>
          <w:rFonts w:ascii="Times New Roman" w:hAnsi="Times New Roman" w:cs="Times New Roman"/>
          <w:sz w:val="24"/>
          <w:szCs w:val="24"/>
        </w:rPr>
        <w:t>µg</w:t>
      </w:r>
      <w:r>
        <w:rPr>
          <w:rFonts w:ascii="Times New Roman" w:hAnsi="Times New Roman" w:cs="Times New Roman"/>
          <w:sz w:val="24"/>
          <w:szCs w:val="24"/>
        </w:rPr>
        <w:t>/den.</w:t>
      </w:r>
      <w:r w:rsidR="004F164F">
        <w:rPr>
          <w:rFonts w:ascii="Times New Roman" w:hAnsi="Times New Roman" w:cs="Times New Roman"/>
          <w:sz w:val="24"/>
          <w:szCs w:val="24"/>
        </w:rPr>
        <w:t xml:space="preserve"> Příjem by se měl navýšit </w:t>
      </w:r>
      <w:r w:rsidR="00974A32">
        <w:rPr>
          <w:rFonts w:ascii="Times New Roman" w:hAnsi="Times New Roman" w:cs="Times New Roman"/>
          <w:sz w:val="24"/>
          <w:szCs w:val="24"/>
        </w:rPr>
        <w:t xml:space="preserve">na 400 </w:t>
      </w:r>
      <w:r w:rsidRPr="00E105BD">
        <w:rPr>
          <w:rFonts w:ascii="Times New Roman" w:hAnsi="Times New Roman" w:cs="Times New Roman"/>
          <w:sz w:val="24"/>
          <w:szCs w:val="24"/>
        </w:rPr>
        <w:t>µg</w:t>
      </w:r>
      <w:r>
        <w:rPr>
          <w:rFonts w:ascii="Times New Roman" w:hAnsi="Times New Roman" w:cs="Times New Roman"/>
          <w:sz w:val="24"/>
          <w:szCs w:val="24"/>
        </w:rPr>
        <w:t xml:space="preserve">/den </w:t>
      </w:r>
      <w:r w:rsidR="004F164F">
        <w:rPr>
          <w:rFonts w:ascii="Times New Roman" w:hAnsi="Times New Roman" w:cs="Times New Roman"/>
          <w:sz w:val="24"/>
          <w:szCs w:val="24"/>
        </w:rPr>
        <w:t xml:space="preserve">alespoň měsíc před počátkem gravidity a první 3 měsíce těhotenství </w:t>
      </w:r>
      <w:r w:rsidR="00BC0D21">
        <w:rPr>
          <w:rFonts w:ascii="Times New Roman" w:hAnsi="Times New Roman" w:cs="Times New Roman"/>
          <w:sz w:val="24"/>
          <w:szCs w:val="24"/>
        </w:rPr>
        <w:t>(Brundage, 2002, s. 2507).</w:t>
      </w:r>
      <w:r w:rsidR="008521AB">
        <w:rPr>
          <w:rFonts w:ascii="Times New Roman" w:hAnsi="Times New Roman" w:cs="Times New Roman"/>
          <w:sz w:val="24"/>
          <w:szCs w:val="24"/>
        </w:rPr>
        <w:t xml:space="preserve"> </w:t>
      </w:r>
    </w:p>
    <w:p w14:paraId="6EF2182A" w14:textId="77777777" w:rsidR="002E20CB" w:rsidRDefault="003A215B" w:rsidP="00EA52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Deficit železa může být příčinou anémie (Black et al</w:t>
      </w:r>
      <w:r w:rsidR="00AB7F22">
        <w:rPr>
          <w:rFonts w:ascii="Times New Roman" w:hAnsi="Times New Roman" w:cs="Times New Roman"/>
          <w:sz w:val="24"/>
          <w:szCs w:val="24"/>
        </w:rPr>
        <w:t>.</w:t>
      </w:r>
      <w:r>
        <w:rPr>
          <w:rFonts w:ascii="Times New Roman" w:hAnsi="Times New Roman" w:cs="Times New Roman"/>
          <w:sz w:val="24"/>
          <w:szCs w:val="24"/>
        </w:rPr>
        <w:t xml:space="preserve">, 2013, s. 430). </w:t>
      </w:r>
      <w:r w:rsidR="00FA3139">
        <w:rPr>
          <w:rFonts w:ascii="Times New Roman" w:hAnsi="Times New Roman" w:cs="Times New Roman"/>
          <w:sz w:val="24"/>
          <w:szCs w:val="24"/>
        </w:rPr>
        <w:t xml:space="preserve">V graviditě je doporučeno užívat 30 mg/den. </w:t>
      </w:r>
    </w:p>
    <w:p w14:paraId="57593C62" w14:textId="6C5C36C3" w:rsidR="002E20CB" w:rsidRDefault="008521AB" w:rsidP="00EA526F">
      <w:pPr>
        <w:spacing w:line="360" w:lineRule="auto"/>
        <w:ind w:firstLine="708"/>
        <w:jc w:val="both"/>
        <w:rPr>
          <w:rFonts w:ascii="Times New Roman" w:hAnsi="Times New Roman" w:cs="Times New Roman"/>
          <w:sz w:val="24"/>
          <w:szCs w:val="24"/>
        </w:rPr>
      </w:pPr>
      <w:r w:rsidRPr="002E20CB">
        <w:rPr>
          <w:rFonts w:ascii="Times New Roman" w:hAnsi="Times New Roman" w:cs="Times New Roman"/>
          <w:b/>
          <w:bCs/>
          <w:sz w:val="24"/>
          <w:szCs w:val="24"/>
        </w:rPr>
        <w:t>Zinek</w:t>
      </w:r>
      <w:r>
        <w:rPr>
          <w:rFonts w:ascii="Times New Roman" w:hAnsi="Times New Roman" w:cs="Times New Roman"/>
          <w:sz w:val="24"/>
          <w:szCs w:val="24"/>
        </w:rPr>
        <w:t xml:space="preserve"> je dalším minerálem, jehož příjem není pro ženy v reprodukčním věku dostačující</w:t>
      </w:r>
      <w:r w:rsidR="006B5DC5">
        <w:rPr>
          <w:rFonts w:ascii="Times New Roman" w:hAnsi="Times New Roman" w:cs="Times New Roman"/>
          <w:sz w:val="24"/>
          <w:szCs w:val="24"/>
        </w:rPr>
        <w:t xml:space="preserve"> (Brundage, 2002, s. 2513). </w:t>
      </w:r>
      <w:r>
        <w:rPr>
          <w:rFonts w:ascii="Times New Roman" w:hAnsi="Times New Roman" w:cs="Times New Roman"/>
          <w:sz w:val="24"/>
          <w:szCs w:val="24"/>
        </w:rPr>
        <w:t>Jedná se o</w:t>
      </w:r>
      <w:r w:rsidR="006B5DC5">
        <w:rPr>
          <w:rFonts w:ascii="Times New Roman" w:hAnsi="Times New Roman" w:cs="Times New Roman"/>
          <w:sz w:val="24"/>
          <w:szCs w:val="24"/>
        </w:rPr>
        <w:t xml:space="preserve"> mikroživin</w:t>
      </w:r>
      <w:r>
        <w:rPr>
          <w:rFonts w:ascii="Times New Roman" w:hAnsi="Times New Roman" w:cs="Times New Roman"/>
          <w:sz w:val="24"/>
          <w:szCs w:val="24"/>
        </w:rPr>
        <w:t xml:space="preserve">u </w:t>
      </w:r>
      <w:r w:rsidR="006B5DC5">
        <w:rPr>
          <w:rFonts w:ascii="Times New Roman" w:hAnsi="Times New Roman" w:cs="Times New Roman"/>
          <w:sz w:val="24"/>
          <w:szCs w:val="24"/>
        </w:rPr>
        <w:t xml:space="preserve">s všudypřítomným účinkem v metabolismu nukleových kyselin, buněčném dělení či syntéze bílkovin. Jeho nedostatek může mít dlouhodobý negativní vliv na růst, imunitu a metabolismus plodu. Představuje také zvýšené riziko </w:t>
      </w:r>
      <w:r w:rsidR="00C631D0">
        <w:rPr>
          <w:rFonts w:ascii="Times New Roman" w:hAnsi="Times New Roman" w:cs="Times New Roman"/>
          <w:sz w:val="24"/>
          <w:szCs w:val="24"/>
        </w:rPr>
        <w:t>předčasného porodu (</w:t>
      </w:r>
      <w:r w:rsidR="001F4CD3">
        <w:rPr>
          <w:rFonts w:ascii="Times New Roman" w:hAnsi="Times New Roman" w:cs="Times New Roman"/>
          <w:sz w:val="24"/>
          <w:szCs w:val="24"/>
        </w:rPr>
        <w:t>PPI</w:t>
      </w:r>
      <w:r w:rsidR="00C631D0">
        <w:rPr>
          <w:rFonts w:ascii="Times New Roman" w:hAnsi="Times New Roman" w:cs="Times New Roman"/>
          <w:sz w:val="24"/>
          <w:szCs w:val="24"/>
        </w:rPr>
        <w:t>)</w:t>
      </w:r>
      <w:r w:rsidR="001F4CD3">
        <w:rPr>
          <w:rFonts w:ascii="Times New Roman" w:hAnsi="Times New Roman" w:cs="Times New Roman"/>
          <w:sz w:val="24"/>
          <w:szCs w:val="24"/>
        </w:rPr>
        <w:t xml:space="preserve">, </w:t>
      </w:r>
      <w:r w:rsidR="006B5DC5">
        <w:rPr>
          <w:rFonts w:ascii="Times New Roman" w:hAnsi="Times New Roman" w:cs="Times New Roman"/>
          <w:sz w:val="24"/>
          <w:szCs w:val="24"/>
        </w:rPr>
        <w:t>prodlouženého porodu či poporodního krvácení (Black et al</w:t>
      </w:r>
      <w:r w:rsidR="00AB7F22">
        <w:rPr>
          <w:rFonts w:ascii="Times New Roman" w:hAnsi="Times New Roman" w:cs="Times New Roman"/>
          <w:sz w:val="24"/>
          <w:szCs w:val="24"/>
        </w:rPr>
        <w:t>.</w:t>
      </w:r>
      <w:r w:rsidR="006B5DC5">
        <w:rPr>
          <w:rFonts w:ascii="Times New Roman" w:hAnsi="Times New Roman" w:cs="Times New Roman"/>
          <w:sz w:val="24"/>
          <w:szCs w:val="24"/>
        </w:rPr>
        <w:t>, 2013, s. 431).</w:t>
      </w:r>
      <w:r w:rsidR="00EA526F">
        <w:rPr>
          <w:rFonts w:ascii="Times New Roman" w:hAnsi="Times New Roman" w:cs="Times New Roman"/>
          <w:sz w:val="24"/>
          <w:szCs w:val="24"/>
        </w:rPr>
        <w:t xml:space="preserve"> </w:t>
      </w:r>
    </w:p>
    <w:p w14:paraId="0E46353C" w14:textId="17DF2DEF" w:rsidR="002E20CB" w:rsidRDefault="00EA526F" w:rsidP="00EA52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Před koncepcí potřebují ženy přibližně 1 200 mg </w:t>
      </w:r>
      <w:r w:rsidRPr="002E20CB">
        <w:rPr>
          <w:rFonts w:ascii="Times New Roman" w:hAnsi="Times New Roman" w:cs="Times New Roman"/>
          <w:b/>
          <w:bCs/>
          <w:sz w:val="24"/>
          <w:szCs w:val="24"/>
        </w:rPr>
        <w:t>vápníku</w:t>
      </w:r>
      <w:r>
        <w:rPr>
          <w:rFonts w:ascii="Times New Roman" w:hAnsi="Times New Roman" w:cs="Times New Roman"/>
          <w:sz w:val="24"/>
          <w:szCs w:val="24"/>
        </w:rPr>
        <w:t xml:space="preserve"> denně, což odpovídá například 1 litru mléka (Brundage, 2002, s. 2513).</w:t>
      </w:r>
      <w:r w:rsidR="003458BF">
        <w:rPr>
          <w:rFonts w:ascii="Times New Roman" w:hAnsi="Times New Roman" w:cs="Times New Roman"/>
          <w:sz w:val="24"/>
          <w:szCs w:val="24"/>
        </w:rPr>
        <w:t xml:space="preserve"> </w:t>
      </w:r>
      <w:r w:rsidR="00801501">
        <w:rPr>
          <w:rFonts w:ascii="Times New Roman" w:hAnsi="Times New Roman" w:cs="Times New Roman"/>
          <w:sz w:val="24"/>
          <w:szCs w:val="24"/>
        </w:rPr>
        <w:t xml:space="preserve">Vápník je </w:t>
      </w:r>
      <w:r>
        <w:rPr>
          <w:rFonts w:ascii="Times New Roman" w:hAnsi="Times New Roman" w:cs="Times New Roman"/>
          <w:sz w:val="24"/>
          <w:szCs w:val="24"/>
        </w:rPr>
        <w:t xml:space="preserve">živinou několika funkcí včetně enzymatické a hormonální homeostázy. Jeho suplementace v těhotenství je spojena se snížením rizika gestační hypertenze, </w:t>
      </w:r>
      <w:r w:rsidR="001F4CD3">
        <w:rPr>
          <w:rFonts w:ascii="Times New Roman" w:hAnsi="Times New Roman" w:cs="Times New Roman"/>
          <w:sz w:val="24"/>
          <w:szCs w:val="24"/>
        </w:rPr>
        <w:t>PPI</w:t>
      </w:r>
      <w:r w:rsidR="003458BF">
        <w:rPr>
          <w:rFonts w:ascii="Times New Roman" w:hAnsi="Times New Roman" w:cs="Times New Roman"/>
          <w:sz w:val="24"/>
          <w:szCs w:val="24"/>
        </w:rPr>
        <w:t xml:space="preserve">, výskytu </w:t>
      </w:r>
      <w:r w:rsidR="00583389">
        <w:rPr>
          <w:rFonts w:ascii="Times New Roman" w:hAnsi="Times New Roman" w:cs="Times New Roman"/>
          <w:sz w:val="24"/>
          <w:szCs w:val="24"/>
        </w:rPr>
        <w:t>p</w:t>
      </w:r>
      <w:r w:rsidR="003458BF">
        <w:rPr>
          <w:rFonts w:ascii="Times New Roman" w:hAnsi="Times New Roman" w:cs="Times New Roman"/>
          <w:sz w:val="24"/>
          <w:szCs w:val="24"/>
        </w:rPr>
        <w:t>reeklampsie nebo zvýšením porodní hmotnosti</w:t>
      </w:r>
      <w:r w:rsidR="00894576">
        <w:rPr>
          <w:rFonts w:ascii="Times New Roman" w:hAnsi="Times New Roman" w:cs="Times New Roman"/>
          <w:sz w:val="24"/>
          <w:szCs w:val="24"/>
        </w:rPr>
        <w:t xml:space="preserve">. </w:t>
      </w:r>
    </w:p>
    <w:p w14:paraId="3AC4C046" w14:textId="0A52D17F" w:rsidR="006B5DC5" w:rsidRDefault="003458BF" w:rsidP="00EA526F">
      <w:pPr>
        <w:spacing w:line="360" w:lineRule="auto"/>
        <w:ind w:firstLine="708"/>
        <w:jc w:val="both"/>
        <w:rPr>
          <w:rFonts w:ascii="Times New Roman" w:hAnsi="Times New Roman" w:cs="Times New Roman"/>
          <w:sz w:val="24"/>
          <w:szCs w:val="24"/>
        </w:rPr>
      </w:pPr>
      <w:r w:rsidRPr="002E20CB">
        <w:rPr>
          <w:rFonts w:ascii="Times New Roman" w:hAnsi="Times New Roman" w:cs="Times New Roman"/>
          <w:b/>
          <w:bCs/>
          <w:sz w:val="24"/>
          <w:szCs w:val="24"/>
        </w:rPr>
        <w:t>Vitamin D</w:t>
      </w:r>
      <w:r>
        <w:rPr>
          <w:rFonts w:ascii="Times New Roman" w:hAnsi="Times New Roman" w:cs="Times New Roman"/>
          <w:sz w:val="24"/>
          <w:szCs w:val="24"/>
        </w:rPr>
        <w:t xml:space="preserve"> zajišťuje dodávku vápníku pro plod, a proto je nezbytný pro správný vývoj jeho kostí a mozku. Nedostatek j</w:t>
      </w:r>
      <w:r w:rsidR="00894576">
        <w:rPr>
          <w:rFonts w:ascii="Times New Roman" w:hAnsi="Times New Roman" w:cs="Times New Roman"/>
          <w:sz w:val="24"/>
          <w:szCs w:val="24"/>
        </w:rPr>
        <w:t>e spojován s</w:t>
      </w:r>
      <w:r>
        <w:rPr>
          <w:rFonts w:ascii="Times New Roman" w:hAnsi="Times New Roman" w:cs="Times New Roman"/>
          <w:sz w:val="24"/>
          <w:szCs w:val="24"/>
        </w:rPr>
        <w:t xml:space="preserve"> rizikem těžké </w:t>
      </w:r>
      <w:r w:rsidR="00583389">
        <w:rPr>
          <w:rFonts w:ascii="Times New Roman" w:hAnsi="Times New Roman" w:cs="Times New Roman"/>
          <w:sz w:val="24"/>
          <w:szCs w:val="24"/>
        </w:rPr>
        <w:t>p</w:t>
      </w:r>
      <w:r>
        <w:rPr>
          <w:rFonts w:ascii="Times New Roman" w:hAnsi="Times New Roman" w:cs="Times New Roman"/>
          <w:sz w:val="24"/>
          <w:szCs w:val="24"/>
        </w:rPr>
        <w:t>reeklampsie</w:t>
      </w:r>
      <w:r w:rsidR="002E20CB">
        <w:rPr>
          <w:rFonts w:ascii="Times New Roman" w:hAnsi="Times New Roman" w:cs="Times New Roman"/>
          <w:sz w:val="24"/>
          <w:szCs w:val="24"/>
        </w:rPr>
        <w:t xml:space="preserve"> (Black et al., 2013, s. 432).</w:t>
      </w:r>
      <w:r w:rsidR="00894576">
        <w:rPr>
          <w:rFonts w:ascii="Times New Roman" w:hAnsi="Times New Roman" w:cs="Times New Roman"/>
          <w:sz w:val="24"/>
          <w:szCs w:val="24"/>
        </w:rPr>
        <w:t xml:space="preserve"> </w:t>
      </w:r>
    </w:p>
    <w:p w14:paraId="4D7C971C" w14:textId="558CE1BB" w:rsidR="00D630AE" w:rsidRDefault="000710B5" w:rsidP="0013652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 už bylo popsáno výše, </w:t>
      </w:r>
      <w:r w:rsidRPr="00136528">
        <w:rPr>
          <w:rFonts w:ascii="Times New Roman" w:hAnsi="Times New Roman" w:cs="Times New Roman"/>
          <w:b/>
          <w:bCs/>
          <w:sz w:val="24"/>
          <w:szCs w:val="24"/>
        </w:rPr>
        <w:t>sport</w:t>
      </w:r>
      <w:r>
        <w:rPr>
          <w:rFonts w:ascii="Times New Roman" w:hAnsi="Times New Roman" w:cs="Times New Roman"/>
          <w:sz w:val="24"/>
          <w:szCs w:val="24"/>
        </w:rPr>
        <w:t xml:space="preserve"> </w:t>
      </w:r>
      <w:r w:rsidR="00C631D0">
        <w:rPr>
          <w:rFonts w:ascii="Times New Roman" w:hAnsi="Times New Roman" w:cs="Times New Roman"/>
          <w:sz w:val="24"/>
          <w:szCs w:val="24"/>
        </w:rPr>
        <w:t xml:space="preserve">nebo pohybová aktivita </w:t>
      </w:r>
      <w:r>
        <w:rPr>
          <w:rFonts w:ascii="Times New Roman" w:hAnsi="Times New Roman" w:cs="Times New Roman"/>
          <w:sz w:val="24"/>
          <w:szCs w:val="24"/>
        </w:rPr>
        <w:t>není pouze fyzická aktivita. Podporuj</w:t>
      </w:r>
      <w:r w:rsidR="00C631D0">
        <w:rPr>
          <w:rFonts w:ascii="Times New Roman" w:hAnsi="Times New Roman" w:cs="Times New Roman"/>
          <w:sz w:val="24"/>
          <w:szCs w:val="24"/>
        </w:rPr>
        <w:t>í</w:t>
      </w:r>
      <w:r>
        <w:rPr>
          <w:rFonts w:ascii="Times New Roman" w:hAnsi="Times New Roman" w:cs="Times New Roman"/>
          <w:sz w:val="24"/>
          <w:szCs w:val="24"/>
        </w:rPr>
        <w:t xml:space="preserve"> zdraví, pomáh</w:t>
      </w:r>
      <w:r w:rsidR="00C631D0">
        <w:rPr>
          <w:rFonts w:ascii="Times New Roman" w:hAnsi="Times New Roman" w:cs="Times New Roman"/>
          <w:sz w:val="24"/>
          <w:szCs w:val="24"/>
        </w:rPr>
        <w:t>ají</w:t>
      </w:r>
      <w:r>
        <w:rPr>
          <w:rFonts w:ascii="Times New Roman" w:hAnsi="Times New Roman" w:cs="Times New Roman"/>
          <w:sz w:val="24"/>
          <w:szCs w:val="24"/>
        </w:rPr>
        <w:t xml:space="preserve"> také předcházet i léčit řadu civilizačních onemocnění (Erdener, Budgett, 2016, s. 567). </w:t>
      </w:r>
      <w:r w:rsidR="009D387E">
        <w:rPr>
          <w:rFonts w:ascii="Times New Roman" w:hAnsi="Times New Roman" w:cs="Times New Roman"/>
          <w:sz w:val="24"/>
          <w:szCs w:val="24"/>
        </w:rPr>
        <w:t xml:space="preserve"> </w:t>
      </w:r>
      <w:r w:rsidR="00EF1559">
        <w:rPr>
          <w:rFonts w:ascii="Times New Roman" w:hAnsi="Times New Roman" w:cs="Times New Roman"/>
          <w:sz w:val="24"/>
          <w:szCs w:val="24"/>
        </w:rPr>
        <w:t>Efekt se začíná projevovat již v dětství a dospívání a může významně ovlivnit zdravý růst a vývoj</w:t>
      </w:r>
      <w:r w:rsidR="0039395B">
        <w:rPr>
          <w:rFonts w:ascii="Times New Roman" w:hAnsi="Times New Roman" w:cs="Times New Roman"/>
          <w:sz w:val="24"/>
          <w:szCs w:val="24"/>
        </w:rPr>
        <w:t xml:space="preserve"> dívek</w:t>
      </w:r>
      <w:r w:rsidR="00136528">
        <w:rPr>
          <w:rFonts w:ascii="Times New Roman" w:hAnsi="Times New Roman" w:cs="Times New Roman"/>
          <w:sz w:val="24"/>
          <w:szCs w:val="24"/>
        </w:rPr>
        <w:t>.</w:t>
      </w:r>
      <w:r w:rsidR="00EF1559">
        <w:rPr>
          <w:rFonts w:ascii="Times New Roman" w:hAnsi="Times New Roman" w:cs="Times New Roman"/>
          <w:sz w:val="24"/>
          <w:szCs w:val="24"/>
        </w:rPr>
        <w:t xml:space="preserve"> </w:t>
      </w:r>
      <w:r w:rsidR="007E4180">
        <w:rPr>
          <w:rFonts w:ascii="Times New Roman" w:hAnsi="Times New Roman" w:cs="Times New Roman"/>
          <w:sz w:val="24"/>
          <w:szCs w:val="24"/>
        </w:rPr>
        <w:t>Například adekvátní sportovní aktivita může zvýšit hustotu kostí,</w:t>
      </w:r>
      <w:r w:rsidR="003A7284">
        <w:rPr>
          <w:rFonts w:ascii="Times New Roman" w:hAnsi="Times New Roman" w:cs="Times New Roman"/>
          <w:sz w:val="24"/>
          <w:szCs w:val="24"/>
        </w:rPr>
        <w:t xml:space="preserve"> velikost a sílu svalů, silovou vytrvalost a úroveň fyzické zdatnosti. Ovlivňuje také váhu a složení těla. </w:t>
      </w:r>
      <w:r w:rsidR="0039395B">
        <w:rPr>
          <w:rFonts w:ascii="Times New Roman" w:hAnsi="Times New Roman" w:cs="Times New Roman"/>
          <w:sz w:val="24"/>
          <w:szCs w:val="24"/>
        </w:rPr>
        <w:t xml:space="preserve">Jako ukázka může sloužit náročný tréninkový program gymnastek. Vrcholu </w:t>
      </w:r>
      <w:r w:rsidR="0039395B">
        <w:rPr>
          <w:rFonts w:ascii="Times New Roman" w:hAnsi="Times New Roman" w:cs="Times New Roman"/>
          <w:sz w:val="24"/>
          <w:szCs w:val="24"/>
        </w:rPr>
        <w:lastRenderedPageBreak/>
        <w:t>dosahuje mezi 13</w:t>
      </w:r>
      <w:r w:rsidR="00801501">
        <w:rPr>
          <w:rFonts w:ascii="Times New Roman" w:hAnsi="Times New Roman" w:cs="Times New Roman"/>
          <w:sz w:val="24"/>
          <w:szCs w:val="24"/>
        </w:rPr>
        <w:t>.</w:t>
      </w:r>
      <w:r w:rsidR="00C454BA">
        <w:rPr>
          <w:rFonts w:ascii="Times New Roman" w:hAnsi="Times New Roman" w:cs="Times New Roman"/>
          <w:sz w:val="24"/>
          <w:szCs w:val="24"/>
        </w:rPr>
        <w:t xml:space="preserve"> až </w:t>
      </w:r>
      <w:r w:rsidR="0039395B">
        <w:rPr>
          <w:rFonts w:ascii="Times New Roman" w:hAnsi="Times New Roman" w:cs="Times New Roman"/>
          <w:sz w:val="24"/>
          <w:szCs w:val="24"/>
        </w:rPr>
        <w:t>18</w:t>
      </w:r>
      <w:r w:rsidR="00801501">
        <w:rPr>
          <w:rFonts w:ascii="Times New Roman" w:hAnsi="Times New Roman" w:cs="Times New Roman"/>
          <w:sz w:val="24"/>
          <w:szCs w:val="24"/>
        </w:rPr>
        <w:t>.</w:t>
      </w:r>
      <w:r w:rsidR="0039395B">
        <w:rPr>
          <w:rFonts w:ascii="Times New Roman" w:hAnsi="Times New Roman" w:cs="Times New Roman"/>
          <w:sz w:val="24"/>
          <w:szCs w:val="24"/>
        </w:rPr>
        <w:t xml:space="preserve"> rokem věku</w:t>
      </w:r>
      <w:r w:rsidR="00C27C6A">
        <w:rPr>
          <w:rFonts w:ascii="Times New Roman" w:hAnsi="Times New Roman" w:cs="Times New Roman"/>
          <w:sz w:val="24"/>
          <w:szCs w:val="24"/>
        </w:rPr>
        <w:t xml:space="preserve"> </w:t>
      </w:r>
      <w:r w:rsidR="006F0B26">
        <w:rPr>
          <w:rFonts w:ascii="Times New Roman" w:hAnsi="Times New Roman" w:cs="Times New Roman"/>
          <w:sz w:val="24"/>
          <w:szCs w:val="24"/>
        </w:rPr>
        <w:t>(Falkner, 2013, s.</w:t>
      </w:r>
      <w:r w:rsidR="00555949">
        <w:rPr>
          <w:rFonts w:ascii="Times New Roman" w:hAnsi="Times New Roman" w:cs="Times New Roman"/>
          <w:sz w:val="24"/>
          <w:szCs w:val="24"/>
        </w:rPr>
        <w:t xml:space="preserve"> </w:t>
      </w:r>
      <w:r w:rsidR="00EF1559">
        <w:rPr>
          <w:rFonts w:ascii="Times New Roman" w:hAnsi="Times New Roman" w:cs="Times New Roman"/>
          <w:sz w:val="24"/>
          <w:szCs w:val="24"/>
        </w:rPr>
        <w:t>475</w:t>
      </w:r>
      <w:r w:rsidR="00531892">
        <w:rPr>
          <w:rFonts w:ascii="Times New Roman" w:hAnsi="Times New Roman" w:cs="Times New Roman"/>
          <w:sz w:val="24"/>
          <w:szCs w:val="24"/>
        </w:rPr>
        <w:t>-</w:t>
      </w:r>
      <w:r w:rsidR="003A7284">
        <w:rPr>
          <w:rFonts w:ascii="Times New Roman" w:hAnsi="Times New Roman" w:cs="Times New Roman"/>
          <w:sz w:val="24"/>
          <w:szCs w:val="24"/>
        </w:rPr>
        <w:t>488</w:t>
      </w:r>
      <w:r w:rsidR="0039395B">
        <w:rPr>
          <w:rFonts w:ascii="Times New Roman" w:hAnsi="Times New Roman" w:cs="Times New Roman"/>
          <w:sz w:val="24"/>
          <w:szCs w:val="24"/>
        </w:rPr>
        <w:t>, 498</w:t>
      </w:r>
      <w:r w:rsidR="006F0B26">
        <w:rPr>
          <w:rFonts w:ascii="Times New Roman" w:hAnsi="Times New Roman" w:cs="Times New Roman"/>
          <w:sz w:val="24"/>
          <w:szCs w:val="24"/>
        </w:rPr>
        <w:t>).</w:t>
      </w:r>
      <w:r w:rsidR="00C93A6D">
        <w:rPr>
          <w:rFonts w:ascii="Times New Roman" w:hAnsi="Times New Roman" w:cs="Times New Roman"/>
          <w:sz w:val="24"/>
          <w:szCs w:val="24"/>
        </w:rPr>
        <w:t xml:space="preserve"> </w:t>
      </w:r>
      <w:r w:rsidR="00C27C6A">
        <w:rPr>
          <w:rFonts w:ascii="Times New Roman" w:hAnsi="Times New Roman" w:cs="Times New Roman"/>
          <w:sz w:val="24"/>
          <w:szCs w:val="24"/>
        </w:rPr>
        <w:t xml:space="preserve">Dívky mají štíhlou postavu a nízké procento tělesného tuku, což může zapříčinit zpoždění menarche. Průměrný věk </w:t>
      </w:r>
      <w:r w:rsidR="00C6332A">
        <w:rPr>
          <w:rFonts w:ascii="Times New Roman" w:hAnsi="Times New Roman" w:cs="Times New Roman"/>
          <w:sz w:val="24"/>
          <w:szCs w:val="24"/>
        </w:rPr>
        <w:t>menarche amerických dívek se pohybuje v rozmezí 12,4</w:t>
      </w:r>
      <w:r w:rsidR="00531892">
        <w:rPr>
          <w:rFonts w:ascii="Times New Roman" w:hAnsi="Times New Roman" w:cs="Times New Roman"/>
          <w:sz w:val="24"/>
          <w:szCs w:val="24"/>
        </w:rPr>
        <w:t>-</w:t>
      </w:r>
      <w:r w:rsidR="00C6332A">
        <w:rPr>
          <w:rFonts w:ascii="Times New Roman" w:hAnsi="Times New Roman" w:cs="Times New Roman"/>
          <w:sz w:val="24"/>
          <w:szCs w:val="24"/>
        </w:rPr>
        <w:t>13 let, u gymnastek je to 14,5</w:t>
      </w:r>
      <w:r w:rsidR="00C631D0">
        <w:rPr>
          <w:rFonts w:ascii="Times New Roman" w:hAnsi="Times New Roman" w:cs="Times New Roman"/>
          <w:sz w:val="24"/>
          <w:szCs w:val="24"/>
        </w:rPr>
        <w:t>.</w:t>
      </w:r>
      <w:r w:rsidR="00C6332A">
        <w:rPr>
          <w:rFonts w:ascii="Times New Roman" w:hAnsi="Times New Roman" w:cs="Times New Roman"/>
          <w:sz w:val="24"/>
          <w:szCs w:val="24"/>
        </w:rPr>
        <w:t xml:space="preserve"> roku. Sportovkyně se mohou potýkat i s dalšími poruchami menstruačního cyklu. Některé zaznamenaly absenci menstruace po dobu 3</w:t>
      </w:r>
      <w:r w:rsidR="00531892">
        <w:rPr>
          <w:rFonts w:ascii="Times New Roman" w:hAnsi="Times New Roman" w:cs="Times New Roman"/>
          <w:sz w:val="24"/>
          <w:szCs w:val="24"/>
        </w:rPr>
        <w:t>-</w:t>
      </w:r>
      <w:r w:rsidR="00C6332A">
        <w:rPr>
          <w:rFonts w:ascii="Times New Roman" w:hAnsi="Times New Roman" w:cs="Times New Roman"/>
          <w:sz w:val="24"/>
          <w:szCs w:val="24"/>
        </w:rPr>
        <w:t>6 měsíců</w:t>
      </w:r>
      <w:r w:rsidR="00082870">
        <w:rPr>
          <w:rFonts w:ascii="Times New Roman" w:hAnsi="Times New Roman" w:cs="Times New Roman"/>
          <w:sz w:val="24"/>
          <w:szCs w:val="24"/>
        </w:rPr>
        <w:t xml:space="preserve"> intenzivního závodění a tréninku. </w:t>
      </w:r>
      <w:r w:rsidR="006209AA">
        <w:rPr>
          <w:rFonts w:ascii="Times New Roman" w:hAnsi="Times New Roman" w:cs="Times New Roman"/>
          <w:sz w:val="24"/>
          <w:szCs w:val="24"/>
        </w:rPr>
        <w:t xml:space="preserve">Tento stav se nazývá sekundární amenorea. Jedná se o sporty vyžadující několikahodinový trénink každý den s vysokou intenzitou. Příkladem je krasobruslení, balet, cyklistika, dálkové běhy, kulturistika a potápění. Studie </w:t>
      </w:r>
      <w:r w:rsidR="004362E8">
        <w:rPr>
          <w:rFonts w:ascii="Times New Roman" w:hAnsi="Times New Roman" w:cs="Times New Roman"/>
          <w:sz w:val="24"/>
          <w:szCs w:val="24"/>
        </w:rPr>
        <w:t xml:space="preserve">ale </w:t>
      </w:r>
      <w:r w:rsidR="006209AA">
        <w:rPr>
          <w:rFonts w:ascii="Times New Roman" w:hAnsi="Times New Roman" w:cs="Times New Roman"/>
          <w:sz w:val="24"/>
          <w:szCs w:val="24"/>
        </w:rPr>
        <w:t xml:space="preserve">ukázaly, že primární příčinou sekundární amenorey je </w:t>
      </w:r>
      <w:r w:rsidR="004362E8">
        <w:rPr>
          <w:rFonts w:ascii="Times New Roman" w:hAnsi="Times New Roman" w:cs="Times New Roman"/>
          <w:sz w:val="24"/>
          <w:szCs w:val="24"/>
        </w:rPr>
        <w:t xml:space="preserve">nedostatečný kalorický příjem. Dlouhodobý energetický deficit </w:t>
      </w:r>
      <w:r w:rsidR="002224DE">
        <w:rPr>
          <w:rFonts w:ascii="Times New Roman" w:hAnsi="Times New Roman" w:cs="Times New Roman"/>
          <w:sz w:val="24"/>
          <w:szCs w:val="24"/>
        </w:rPr>
        <w:t xml:space="preserve">může </w:t>
      </w:r>
      <w:r w:rsidR="00733A70">
        <w:rPr>
          <w:rFonts w:ascii="Times New Roman" w:hAnsi="Times New Roman" w:cs="Times New Roman"/>
          <w:sz w:val="24"/>
          <w:szCs w:val="24"/>
        </w:rPr>
        <w:t xml:space="preserve">narušit sekreci gonadoliberinu, který je nezbytný k navození </w:t>
      </w:r>
      <w:r w:rsidR="002224DE">
        <w:rPr>
          <w:rFonts w:ascii="Times New Roman" w:hAnsi="Times New Roman" w:cs="Times New Roman"/>
          <w:sz w:val="24"/>
          <w:szCs w:val="24"/>
        </w:rPr>
        <w:t>fyziologické</w:t>
      </w:r>
      <w:r w:rsidR="00733A70">
        <w:rPr>
          <w:rFonts w:ascii="Times New Roman" w:hAnsi="Times New Roman" w:cs="Times New Roman"/>
          <w:sz w:val="24"/>
          <w:szCs w:val="24"/>
        </w:rPr>
        <w:t xml:space="preserve">ho cyklu </w:t>
      </w:r>
      <w:r w:rsidR="00C27C6A">
        <w:rPr>
          <w:rFonts w:ascii="Times New Roman" w:hAnsi="Times New Roman" w:cs="Times New Roman"/>
          <w:sz w:val="24"/>
          <w:szCs w:val="24"/>
        </w:rPr>
        <w:t>(Wilmore, Costill, Kenney, 2008, s. 436</w:t>
      </w:r>
      <w:r w:rsidR="006209AA">
        <w:rPr>
          <w:rFonts w:ascii="Times New Roman" w:hAnsi="Times New Roman" w:cs="Times New Roman"/>
          <w:sz w:val="24"/>
          <w:szCs w:val="24"/>
        </w:rPr>
        <w:t>, 437</w:t>
      </w:r>
      <w:r w:rsidR="00C27C6A">
        <w:rPr>
          <w:rFonts w:ascii="Times New Roman" w:hAnsi="Times New Roman" w:cs="Times New Roman"/>
          <w:sz w:val="24"/>
          <w:szCs w:val="24"/>
        </w:rPr>
        <w:t>).</w:t>
      </w:r>
      <w:r w:rsidR="00900C76">
        <w:rPr>
          <w:rFonts w:ascii="Times New Roman" w:hAnsi="Times New Roman" w:cs="Times New Roman"/>
          <w:sz w:val="24"/>
          <w:szCs w:val="24"/>
        </w:rPr>
        <w:t xml:space="preserve"> Dysfunkce menstruačního cyklu se může objevit i u žen s poruchami příjmu potravy</w:t>
      </w:r>
      <w:r w:rsidR="006C06D4">
        <w:rPr>
          <w:rFonts w:ascii="Times New Roman" w:hAnsi="Times New Roman" w:cs="Times New Roman"/>
          <w:sz w:val="24"/>
          <w:szCs w:val="24"/>
        </w:rPr>
        <w:t xml:space="preserve"> (dále PPP)</w:t>
      </w:r>
      <w:r w:rsidR="00900C76">
        <w:rPr>
          <w:rFonts w:ascii="Times New Roman" w:hAnsi="Times New Roman" w:cs="Times New Roman"/>
          <w:sz w:val="24"/>
          <w:szCs w:val="24"/>
        </w:rPr>
        <w:t xml:space="preserve"> (Trissler, 2000, s. 289). Zvláště vysoká prevalence </w:t>
      </w:r>
      <w:r w:rsidR="006C06D4">
        <w:rPr>
          <w:rFonts w:ascii="Times New Roman" w:hAnsi="Times New Roman" w:cs="Times New Roman"/>
          <w:sz w:val="24"/>
          <w:szCs w:val="24"/>
        </w:rPr>
        <w:t>PPP</w:t>
      </w:r>
      <w:r w:rsidR="00900C76">
        <w:rPr>
          <w:rFonts w:ascii="Times New Roman" w:hAnsi="Times New Roman" w:cs="Times New Roman"/>
          <w:sz w:val="24"/>
          <w:szCs w:val="24"/>
        </w:rPr>
        <w:t xml:space="preserve"> je u sportovkyň (</w:t>
      </w:r>
      <w:r w:rsidR="00900C76"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900C76" w:rsidRPr="00C0565C">
        <w:rPr>
          <w:rFonts w:ascii="Times New Roman" w:hAnsi="Times New Roman" w:cs="Times New Roman"/>
          <w:sz w:val="24"/>
          <w:szCs w:val="24"/>
        </w:rPr>
        <w:t>, 2016, s. 57</w:t>
      </w:r>
      <w:r w:rsidR="00900C76">
        <w:rPr>
          <w:rFonts w:ascii="Times New Roman" w:hAnsi="Times New Roman" w:cs="Times New Roman"/>
          <w:sz w:val="24"/>
          <w:szCs w:val="24"/>
        </w:rPr>
        <w:t>2). Anorexie nebo bulimie byla diagnostikována</w:t>
      </w:r>
      <w:r w:rsidR="00D630AE">
        <w:rPr>
          <w:rFonts w:ascii="Times New Roman" w:hAnsi="Times New Roman" w:cs="Times New Roman"/>
          <w:sz w:val="24"/>
          <w:szCs w:val="24"/>
        </w:rPr>
        <w:t xml:space="preserve"> u</w:t>
      </w:r>
      <w:r w:rsidR="00900C76">
        <w:rPr>
          <w:rFonts w:ascii="Times New Roman" w:hAnsi="Times New Roman" w:cs="Times New Roman"/>
          <w:sz w:val="24"/>
          <w:szCs w:val="24"/>
        </w:rPr>
        <w:t xml:space="preserve"> </w:t>
      </w:r>
      <w:r w:rsidR="00D630AE">
        <w:rPr>
          <w:rFonts w:ascii="Times New Roman" w:hAnsi="Times New Roman" w:cs="Times New Roman"/>
          <w:sz w:val="24"/>
          <w:szCs w:val="24"/>
        </w:rPr>
        <w:t>7</w:t>
      </w:r>
      <w:r w:rsidR="00900C76">
        <w:rPr>
          <w:rFonts w:ascii="Times New Roman" w:hAnsi="Times New Roman" w:cs="Times New Roman"/>
          <w:sz w:val="24"/>
          <w:szCs w:val="24"/>
        </w:rPr>
        <w:t xml:space="preserve"> z </w:t>
      </w:r>
      <w:r w:rsidR="00D630AE">
        <w:rPr>
          <w:rFonts w:ascii="Times New Roman" w:hAnsi="Times New Roman" w:cs="Times New Roman"/>
          <w:sz w:val="24"/>
          <w:szCs w:val="24"/>
        </w:rPr>
        <w:t>9</w:t>
      </w:r>
      <w:r w:rsidR="00900C76">
        <w:rPr>
          <w:rFonts w:ascii="Times New Roman" w:hAnsi="Times New Roman" w:cs="Times New Roman"/>
          <w:sz w:val="24"/>
          <w:szCs w:val="24"/>
        </w:rPr>
        <w:t xml:space="preserve"> elitních běžkyň s amenoreou (Wilmore, Costill, Kenney, 2008, s. 437). Vrcholové sportovkyně jsou pod neustálým tlakem na zlepšení výkonu a dosažení ideálu. </w:t>
      </w:r>
      <w:r w:rsidR="002224DE">
        <w:rPr>
          <w:rFonts w:ascii="Times New Roman" w:hAnsi="Times New Roman" w:cs="Times New Roman"/>
          <w:sz w:val="24"/>
          <w:szCs w:val="24"/>
        </w:rPr>
        <w:t>R</w:t>
      </w:r>
      <w:r w:rsidR="00900C76">
        <w:rPr>
          <w:rFonts w:ascii="Times New Roman" w:hAnsi="Times New Roman" w:cs="Times New Roman"/>
          <w:sz w:val="24"/>
          <w:szCs w:val="24"/>
        </w:rPr>
        <w:t>izikové faktory</w:t>
      </w:r>
      <w:r w:rsidR="002224DE">
        <w:rPr>
          <w:rFonts w:ascii="Times New Roman" w:hAnsi="Times New Roman" w:cs="Times New Roman"/>
          <w:sz w:val="24"/>
          <w:szCs w:val="24"/>
        </w:rPr>
        <w:t xml:space="preserve"> jsou např.</w:t>
      </w:r>
      <w:r w:rsidR="00900C76">
        <w:rPr>
          <w:rFonts w:ascii="Times New Roman" w:hAnsi="Times New Roman" w:cs="Times New Roman"/>
          <w:sz w:val="24"/>
          <w:szCs w:val="24"/>
        </w:rPr>
        <w:t>: tlak na snížení hmotnosti, brzký začátek se specifickým sportovním tréninkem, přetrénování, zranění, restrikce v příjmu potravy a individuální zranitelnost jedince. Problém může ještě zhoršit vliv sportovního prostředí nebo nevhodné trenérské chování. Ženy s těžkou poruchou jsou ohroženy zdravotními komplikacemi i smrtí (</w:t>
      </w:r>
      <w:r w:rsidR="00900C76"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900C76" w:rsidRPr="00C0565C">
        <w:rPr>
          <w:rFonts w:ascii="Times New Roman" w:hAnsi="Times New Roman" w:cs="Times New Roman"/>
          <w:sz w:val="24"/>
          <w:szCs w:val="24"/>
        </w:rPr>
        <w:t>, 2016, s. 57</w:t>
      </w:r>
      <w:r w:rsidR="00900C76">
        <w:rPr>
          <w:rFonts w:ascii="Times New Roman" w:hAnsi="Times New Roman" w:cs="Times New Roman"/>
          <w:sz w:val="24"/>
          <w:szCs w:val="24"/>
        </w:rPr>
        <w:t>2). Zotavení může nastat již po minimálním opětovném získání hmotnosti</w:t>
      </w:r>
      <w:r w:rsidR="00DE5B1A">
        <w:rPr>
          <w:rFonts w:ascii="Times New Roman" w:hAnsi="Times New Roman" w:cs="Times New Roman"/>
          <w:sz w:val="24"/>
          <w:szCs w:val="24"/>
        </w:rPr>
        <w:t>. S</w:t>
      </w:r>
      <w:r w:rsidR="00900C76">
        <w:rPr>
          <w:rFonts w:ascii="Times New Roman" w:hAnsi="Times New Roman" w:cs="Times New Roman"/>
          <w:sz w:val="24"/>
          <w:szCs w:val="24"/>
        </w:rPr>
        <w:t xml:space="preserve">chopnost reprodukce </w:t>
      </w:r>
      <w:r w:rsidR="00DE5B1A">
        <w:rPr>
          <w:rFonts w:ascii="Times New Roman" w:hAnsi="Times New Roman" w:cs="Times New Roman"/>
          <w:sz w:val="24"/>
          <w:szCs w:val="24"/>
        </w:rPr>
        <w:t xml:space="preserve">totiž </w:t>
      </w:r>
      <w:r w:rsidR="00900C76">
        <w:rPr>
          <w:rFonts w:ascii="Times New Roman" w:hAnsi="Times New Roman" w:cs="Times New Roman"/>
          <w:sz w:val="24"/>
          <w:szCs w:val="24"/>
        </w:rPr>
        <w:t>závisí také na kaloriích</w:t>
      </w:r>
      <w:r w:rsidR="00DE5B1A">
        <w:rPr>
          <w:rFonts w:ascii="Times New Roman" w:hAnsi="Times New Roman" w:cs="Times New Roman"/>
          <w:sz w:val="24"/>
          <w:szCs w:val="24"/>
        </w:rPr>
        <w:t xml:space="preserve"> a z </w:t>
      </w:r>
      <w:r w:rsidR="00900C76">
        <w:rPr>
          <w:rFonts w:ascii="Times New Roman" w:hAnsi="Times New Roman" w:cs="Times New Roman"/>
          <w:sz w:val="24"/>
          <w:szCs w:val="24"/>
        </w:rPr>
        <w:t>hlediska rychlé dostupnosti kalorií je příbytek hmotnosti důležitější než množství tělesného tuku (Eshre, 2006, s. 193, 194).</w:t>
      </w:r>
      <w:r w:rsidR="00E44583">
        <w:rPr>
          <w:rFonts w:ascii="Times New Roman" w:hAnsi="Times New Roman" w:cs="Times New Roman"/>
          <w:sz w:val="24"/>
          <w:szCs w:val="24"/>
        </w:rPr>
        <w:t xml:space="preserve"> </w:t>
      </w:r>
    </w:p>
    <w:p w14:paraId="3BA46184" w14:textId="1A7A7FB4" w:rsidR="004F4DBF" w:rsidRPr="003D3620" w:rsidRDefault="00D269FC" w:rsidP="00136528">
      <w:pPr>
        <w:spacing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 xml:space="preserve">Ženský sport se neustále rozrůstá o nová </w:t>
      </w:r>
      <w:r w:rsidR="00D163DA">
        <w:rPr>
          <w:rFonts w:ascii="Times New Roman" w:hAnsi="Times New Roman" w:cs="Times New Roman"/>
          <w:sz w:val="24"/>
          <w:szCs w:val="24"/>
        </w:rPr>
        <w:t xml:space="preserve">odvětví, která </w:t>
      </w:r>
      <w:r w:rsidR="00932DC6">
        <w:rPr>
          <w:rFonts w:ascii="Times New Roman" w:hAnsi="Times New Roman" w:cs="Times New Roman"/>
          <w:sz w:val="24"/>
          <w:szCs w:val="24"/>
        </w:rPr>
        <w:t xml:space="preserve">pro jejich organismus představují </w:t>
      </w:r>
      <w:r w:rsidR="00D163DA">
        <w:rPr>
          <w:rFonts w:ascii="Times New Roman" w:hAnsi="Times New Roman" w:cs="Times New Roman"/>
          <w:sz w:val="24"/>
          <w:szCs w:val="24"/>
        </w:rPr>
        <w:t>určitá rizika. Jedná se například o box</w:t>
      </w:r>
      <w:r w:rsidR="00932DC6">
        <w:rPr>
          <w:rFonts w:ascii="Times New Roman" w:hAnsi="Times New Roman" w:cs="Times New Roman"/>
          <w:sz w:val="24"/>
          <w:szCs w:val="24"/>
        </w:rPr>
        <w:t xml:space="preserve"> či </w:t>
      </w:r>
      <w:r w:rsidR="00D163DA">
        <w:rPr>
          <w:rFonts w:ascii="Times New Roman" w:hAnsi="Times New Roman" w:cs="Times New Roman"/>
          <w:sz w:val="24"/>
          <w:szCs w:val="24"/>
        </w:rPr>
        <w:t xml:space="preserve">v USA velmi populární vzpírání. </w:t>
      </w:r>
      <w:r w:rsidR="00932DC6">
        <w:rPr>
          <w:rFonts w:ascii="Times New Roman" w:hAnsi="Times New Roman" w:cs="Times New Roman"/>
          <w:sz w:val="24"/>
          <w:szCs w:val="24"/>
        </w:rPr>
        <w:t>E</w:t>
      </w:r>
      <w:r w:rsidR="00E44583">
        <w:rPr>
          <w:rFonts w:ascii="Times New Roman" w:hAnsi="Times New Roman" w:cs="Times New Roman"/>
          <w:sz w:val="24"/>
          <w:szCs w:val="24"/>
        </w:rPr>
        <w:t>xtrémní zátěž</w:t>
      </w:r>
      <w:r w:rsidR="00932DC6">
        <w:rPr>
          <w:rFonts w:ascii="Times New Roman" w:hAnsi="Times New Roman" w:cs="Times New Roman"/>
          <w:sz w:val="24"/>
          <w:szCs w:val="24"/>
        </w:rPr>
        <w:t xml:space="preserve">í je také </w:t>
      </w:r>
      <w:r w:rsidR="00E44583">
        <w:rPr>
          <w:rFonts w:ascii="Times New Roman" w:hAnsi="Times New Roman" w:cs="Times New Roman"/>
          <w:sz w:val="24"/>
          <w:szCs w:val="24"/>
        </w:rPr>
        <w:t>ženská kulturistika</w:t>
      </w:r>
      <w:r w:rsidR="00932DC6">
        <w:rPr>
          <w:rFonts w:ascii="Times New Roman" w:hAnsi="Times New Roman" w:cs="Times New Roman"/>
          <w:sz w:val="24"/>
          <w:szCs w:val="24"/>
        </w:rPr>
        <w:t>, jejíž c</w:t>
      </w:r>
      <w:r w:rsidR="00E44583">
        <w:rPr>
          <w:rFonts w:ascii="Times New Roman" w:hAnsi="Times New Roman" w:cs="Times New Roman"/>
          <w:sz w:val="24"/>
          <w:szCs w:val="24"/>
        </w:rPr>
        <w:t>ílem je dosáhnout mohutného svalstva, které ovšem nemá žádnou funkční hodnotu</w:t>
      </w:r>
      <w:r>
        <w:rPr>
          <w:rFonts w:ascii="Times New Roman" w:hAnsi="Times New Roman" w:cs="Times New Roman"/>
          <w:sz w:val="24"/>
          <w:szCs w:val="24"/>
        </w:rPr>
        <w:t>.</w:t>
      </w:r>
      <w:r w:rsidR="00932DC6">
        <w:rPr>
          <w:rFonts w:ascii="Times New Roman" w:hAnsi="Times New Roman" w:cs="Times New Roman"/>
          <w:sz w:val="24"/>
          <w:szCs w:val="24"/>
        </w:rPr>
        <w:t xml:space="preserve"> Dále s sebou nese i </w:t>
      </w:r>
      <w:r w:rsidR="00E44583">
        <w:rPr>
          <w:rFonts w:ascii="Times New Roman" w:hAnsi="Times New Roman" w:cs="Times New Roman"/>
          <w:sz w:val="24"/>
          <w:szCs w:val="24"/>
        </w:rPr>
        <w:t>reduk</w:t>
      </w:r>
      <w:r>
        <w:rPr>
          <w:rFonts w:ascii="Times New Roman" w:hAnsi="Times New Roman" w:cs="Times New Roman"/>
          <w:sz w:val="24"/>
          <w:szCs w:val="24"/>
        </w:rPr>
        <w:t xml:space="preserve">ci tělesného tuku </w:t>
      </w:r>
      <w:r w:rsidR="0073392B">
        <w:rPr>
          <w:rFonts w:ascii="Times New Roman" w:hAnsi="Times New Roman" w:cs="Times New Roman"/>
          <w:sz w:val="24"/>
          <w:szCs w:val="24"/>
        </w:rPr>
        <w:t>pod fyziologickou hranici</w:t>
      </w:r>
      <w:r>
        <w:rPr>
          <w:rFonts w:ascii="Times New Roman" w:hAnsi="Times New Roman" w:cs="Times New Roman"/>
          <w:sz w:val="24"/>
          <w:szCs w:val="24"/>
        </w:rPr>
        <w:t xml:space="preserve">. </w:t>
      </w:r>
      <w:r w:rsidR="00D163DA">
        <w:rPr>
          <w:rFonts w:ascii="Times New Roman" w:hAnsi="Times New Roman" w:cs="Times New Roman"/>
          <w:sz w:val="24"/>
          <w:szCs w:val="24"/>
        </w:rPr>
        <w:t xml:space="preserve">Sexuální dimorfismus vysvětluje jasné předpoklady mužského těla </w:t>
      </w:r>
      <w:r w:rsidR="00AB2F55">
        <w:rPr>
          <w:rFonts w:ascii="Times New Roman" w:hAnsi="Times New Roman" w:cs="Times New Roman"/>
          <w:sz w:val="24"/>
          <w:szCs w:val="24"/>
        </w:rPr>
        <w:t xml:space="preserve">nejen </w:t>
      </w:r>
      <w:r w:rsidR="00D163DA">
        <w:rPr>
          <w:rFonts w:ascii="Times New Roman" w:hAnsi="Times New Roman" w:cs="Times New Roman"/>
          <w:sz w:val="24"/>
          <w:szCs w:val="24"/>
        </w:rPr>
        <w:t xml:space="preserve">pro tento sport. U mužů tvoří svalová hmota 40 % celkové hmotnosti těla, u žen je tomu tak v pouhých 33 %. </w:t>
      </w:r>
      <w:r>
        <w:rPr>
          <w:rFonts w:ascii="Times New Roman" w:hAnsi="Times New Roman" w:cs="Times New Roman"/>
          <w:sz w:val="24"/>
          <w:szCs w:val="24"/>
        </w:rPr>
        <w:t xml:space="preserve">Některé sportovkyně se </w:t>
      </w:r>
      <w:r w:rsidR="00A67B87">
        <w:rPr>
          <w:rFonts w:ascii="Times New Roman" w:hAnsi="Times New Roman" w:cs="Times New Roman"/>
          <w:sz w:val="24"/>
          <w:szCs w:val="24"/>
        </w:rPr>
        <w:t xml:space="preserve">tak </w:t>
      </w:r>
      <w:r>
        <w:rPr>
          <w:rFonts w:ascii="Times New Roman" w:hAnsi="Times New Roman" w:cs="Times New Roman"/>
          <w:sz w:val="24"/>
          <w:szCs w:val="24"/>
        </w:rPr>
        <w:t>snaží docílit nejlepších výsledků i „podpůrnými látkami“ (</w:t>
      </w:r>
      <w:r w:rsidR="00C93682">
        <w:rPr>
          <w:rFonts w:ascii="Times New Roman" w:hAnsi="Times New Roman" w:cs="Times New Roman"/>
          <w:sz w:val="24"/>
          <w:szCs w:val="24"/>
        </w:rPr>
        <w:t>Novotný, 1987,</w:t>
      </w:r>
      <w:r>
        <w:rPr>
          <w:rFonts w:ascii="Times New Roman" w:hAnsi="Times New Roman" w:cs="Times New Roman"/>
          <w:sz w:val="24"/>
          <w:szCs w:val="24"/>
        </w:rPr>
        <w:t xml:space="preserve"> s.</w:t>
      </w:r>
      <w:r w:rsidR="00C93682">
        <w:rPr>
          <w:rFonts w:ascii="Times New Roman" w:hAnsi="Times New Roman" w:cs="Times New Roman"/>
          <w:sz w:val="24"/>
          <w:szCs w:val="24"/>
        </w:rPr>
        <w:t xml:space="preserve"> </w:t>
      </w:r>
      <w:r>
        <w:rPr>
          <w:rFonts w:ascii="Times New Roman" w:hAnsi="Times New Roman" w:cs="Times New Roman"/>
          <w:sz w:val="24"/>
          <w:szCs w:val="24"/>
        </w:rPr>
        <w:t>14)</w:t>
      </w:r>
      <w:r w:rsidR="00A67B87">
        <w:rPr>
          <w:rFonts w:ascii="Times New Roman" w:hAnsi="Times New Roman" w:cs="Times New Roman"/>
          <w:sz w:val="24"/>
          <w:szCs w:val="24"/>
        </w:rPr>
        <w:t xml:space="preserve">. </w:t>
      </w:r>
      <w:r w:rsidR="00CE7E47">
        <w:rPr>
          <w:rFonts w:ascii="Times New Roman" w:hAnsi="Times New Roman" w:cs="Times New Roman"/>
          <w:sz w:val="24"/>
          <w:szCs w:val="24"/>
        </w:rPr>
        <w:t>Ukázkou je známá kauza</w:t>
      </w:r>
      <w:r w:rsidR="004F4DBF">
        <w:rPr>
          <w:rFonts w:ascii="Times New Roman" w:hAnsi="Times New Roman" w:cs="Times New Roman"/>
          <w:sz w:val="24"/>
          <w:szCs w:val="24"/>
        </w:rPr>
        <w:t xml:space="preserve"> </w:t>
      </w:r>
      <w:r w:rsidR="00CE7E47">
        <w:rPr>
          <w:rFonts w:ascii="Times New Roman" w:hAnsi="Times New Roman" w:cs="Times New Roman"/>
          <w:sz w:val="24"/>
          <w:szCs w:val="24"/>
        </w:rPr>
        <w:t>týkající se ruských sportovců</w:t>
      </w:r>
      <w:r w:rsidR="00AB2F55">
        <w:rPr>
          <w:rFonts w:ascii="Times New Roman" w:hAnsi="Times New Roman" w:cs="Times New Roman"/>
          <w:sz w:val="24"/>
          <w:szCs w:val="24"/>
        </w:rPr>
        <w:t>, kdy s</w:t>
      </w:r>
      <w:r w:rsidR="004F4DBF">
        <w:rPr>
          <w:rFonts w:ascii="Times New Roman" w:hAnsi="Times New Roman" w:cs="Times New Roman"/>
          <w:sz w:val="24"/>
          <w:szCs w:val="24"/>
        </w:rPr>
        <w:t xml:space="preserve">větová antidopingová agentura </w:t>
      </w:r>
      <w:r w:rsidR="004529D4">
        <w:rPr>
          <w:rFonts w:ascii="Times New Roman" w:hAnsi="Times New Roman" w:cs="Times New Roman"/>
          <w:sz w:val="24"/>
          <w:szCs w:val="24"/>
        </w:rPr>
        <w:t>(World Anti</w:t>
      </w:r>
      <w:r w:rsidR="00531892">
        <w:rPr>
          <w:rFonts w:ascii="Times New Roman" w:hAnsi="Times New Roman" w:cs="Times New Roman"/>
          <w:sz w:val="24"/>
          <w:szCs w:val="24"/>
        </w:rPr>
        <w:t>-</w:t>
      </w:r>
      <w:r w:rsidR="004529D4">
        <w:rPr>
          <w:rFonts w:ascii="Times New Roman" w:hAnsi="Times New Roman" w:cs="Times New Roman"/>
          <w:sz w:val="24"/>
          <w:szCs w:val="24"/>
        </w:rPr>
        <w:t xml:space="preserve">Doping Agency, dále WADA) </w:t>
      </w:r>
      <w:r w:rsidR="004F4DBF">
        <w:rPr>
          <w:rFonts w:ascii="Times New Roman" w:hAnsi="Times New Roman" w:cs="Times New Roman"/>
          <w:sz w:val="24"/>
          <w:szCs w:val="24"/>
        </w:rPr>
        <w:t>vydala v roce 2019 zákaz účasti ruských sportovců na všech významných sportovních akcích zahrnujících i olympijské hry</w:t>
      </w:r>
      <w:r w:rsidR="003348D9">
        <w:rPr>
          <w:rFonts w:ascii="Times New Roman" w:hAnsi="Times New Roman" w:cs="Times New Roman"/>
          <w:sz w:val="24"/>
          <w:szCs w:val="24"/>
        </w:rPr>
        <w:t xml:space="preserve"> (dále OH)</w:t>
      </w:r>
      <w:r w:rsidR="004F4DBF">
        <w:rPr>
          <w:rFonts w:ascii="Times New Roman" w:hAnsi="Times New Roman" w:cs="Times New Roman"/>
          <w:sz w:val="24"/>
          <w:szCs w:val="24"/>
        </w:rPr>
        <w:t xml:space="preserve">. Učinila tak kvůli neoprávněné manipulaci s laboratorními údaji souvisejícími s dopingem. </w:t>
      </w:r>
      <w:r w:rsidR="004F4DBF">
        <w:rPr>
          <w:rFonts w:ascii="Times New Roman" w:hAnsi="Times New Roman" w:cs="Times New Roman"/>
          <w:sz w:val="24"/>
          <w:szCs w:val="24"/>
        </w:rPr>
        <w:lastRenderedPageBreak/>
        <w:t xml:space="preserve">Ruští sportovci </w:t>
      </w:r>
      <w:r w:rsidR="00AB2F55">
        <w:rPr>
          <w:rFonts w:ascii="Times New Roman" w:hAnsi="Times New Roman" w:cs="Times New Roman"/>
          <w:sz w:val="24"/>
          <w:szCs w:val="24"/>
        </w:rPr>
        <w:t xml:space="preserve">poté </w:t>
      </w:r>
      <w:r w:rsidR="004F4DBF">
        <w:rPr>
          <w:rFonts w:ascii="Times New Roman" w:hAnsi="Times New Roman" w:cs="Times New Roman"/>
          <w:sz w:val="24"/>
          <w:szCs w:val="24"/>
        </w:rPr>
        <w:t>nemohli na světových akcích vystupovat pod vlastní vlajkou a hymnou</w:t>
      </w:r>
      <w:r w:rsidR="00E62C13">
        <w:rPr>
          <w:rFonts w:ascii="Times New Roman" w:hAnsi="Times New Roman" w:cs="Times New Roman"/>
          <w:sz w:val="24"/>
          <w:szCs w:val="24"/>
        </w:rPr>
        <w:t xml:space="preserve"> </w:t>
      </w:r>
      <w:r w:rsidR="00E62C13" w:rsidRPr="0096769F">
        <w:rPr>
          <w:rFonts w:ascii="Times New Roman" w:hAnsi="Times New Roman" w:cs="Times New Roman"/>
          <w:sz w:val="24"/>
          <w:szCs w:val="24"/>
        </w:rPr>
        <w:t>(</w:t>
      </w:r>
      <w:r w:rsidR="000447A1">
        <w:rPr>
          <w:rFonts w:ascii="Times New Roman" w:hAnsi="Times New Roman" w:cs="Times New Roman"/>
          <w:sz w:val="24"/>
          <w:szCs w:val="24"/>
        </w:rPr>
        <w:t>Bali</w:t>
      </w:r>
      <w:r w:rsidR="00BE3317">
        <w:rPr>
          <w:rFonts w:ascii="Times New Roman" w:hAnsi="Times New Roman" w:cs="Times New Roman"/>
          <w:sz w:val="24"/>
          <w:szCs w:val="24"/>
        </w:rPr>
        <w:t>b</w:t>
      </w:r>
      <w:r w:rsidR="000447A1">
        <w:rPr>
          <w:rFonts w:ascii="Times New Roman" w:hAnsi="Times New Roman" w:cs="Times New Roman"/>
          <w:sz w:val="24"/>
          <w:szCs w:val="24"/>
        </w:rPr>
        <w:t>ouse</w:t>
      </w:r>
      <w:r w:rsidR="00E62C13" w:rsidRPr="0096769F">
        <w:rPr>
          <w:rFonts w:ascii="Times New Roman" w:hAnsi="Times New Roman" w:cs="Times New Roman"/>
          <w:sz w:val="24"/>
          <w:szCs w:val="24"/>
        </w:rPr>
        <w:t>, 2019</w:t>
      </w:r>
      <w:r w:rsidR="003D3620">
        <w:rPr>
          <w:rFonts w:ascii="Times New Roman" w:hAnsi="Times New Roman" w:cs="Times New Roman"/>
          <w:sz w:val="24"/>
          <w:szCs w:val="24"/>
        </w:rPr>
        <w:t>)</w:t>
      </w:r>
      <w:r w:rsidR="00531892">
        <w:rPr>
          <w:rFonts w:ascii="Times New Roman" w:hAnsi="Times New Roman" w:cs="Times New Roman"/>
          <w:sz w:val="24"/>
          <w:szCs w:val="24"/>
        </w:rPr>
        <w:t>.</w:t>
      </w:r>
    </w:p>
    <w:p w14:paraId="3D71EE62" w14:textId="77777777" w:rsidR="00810525" w:rsidRDefault="00810525" w:rsidP="00EA526F">
      <w:pPr>
        <w:spacing w:line="360" w:lineRule="auto"/>
        <w:ind w:firstLine="708"/>
        <w:jc w:val="both"/>
        <w:rPr>
          <w:rFonts w:ascii="Times New Roman" w:hAnsi="Times New Roman" w:cs="Times New Roman"/>
          <w:sz w:val="24"/>
          <w:szCs w:val="24"/>
        </w:rPr>
      </w:pPr>
    </w:p>
    <w:p w14:paraId="4CF620E6" w14:textId="484579C2" w:rsidR="006E2644" w:rsidRDefault="006E2644">
      <w:pPr>
        <w:rPr>
          <w:rFonts w:ascii="Times New Roman" w:eastAsiaTheme="majorEastAsia" w:hAnsi="Times New Roman" w:cstheme="majorBidi"/>
          <w:b/>
          <w:sz w:val="32"/>
          <w:szCs w:val="32"/>
        </w:rPr>
      </w:pPr>
    </w:p>
    <w:p w14:paraId="3CD6A102" w14:textId="77777777" w:rsidR="00E56361" w:rsidRDefault="00E56361" w:rsidP="00620C41">
      <w:pPr>
        <w:pStyle w:val="Nadpis1"/>
      </w:pPr>
    </w:p>
    <w:p w14:paraId="1ADB52F8" w14:textId="15EA79C3" w:rsidR="00E56361" w:rsidRDefault="00E56361">
      <w:pPr>
        <w:rPr>
          <w:rFonts w:ascii="Times New Roman" w:eastAsiaTheme="majorEastAsia" w:hAnsi="Times New Roman" w:cstheme="majorBidi"/>
          <w:b/>
          <w:sz w:val="32"/>
          <w:szCs w:val="32"/>
        </w:rPr>
      </w:pPr>
      <w:r>
        <w:br w:type="page"/>
      </w:r>
    </w:p>
    <w:p w14:paraId="7782D804" w14:textId="2428A3F4" w:rsidR="009752D8" w:rsidRPr="003D3620" w:rsidRDefault="00910CE1" w:rsidP="003D3620">
      <w:pPr>
        <w:pStyle w:val="Nadpis1"/>
        <w:ind w:left="284" w:hanging="284"/>
        <w:rPr>
          <w:b w:val="0"/>
          <w:color w:val="FF0000"/>
        </w:rPr>
      </w:pPr>
      <w:bookmarkStart w:id="8" w:name="_Toc70605403"/>
      <w:r>
        <w:lastRenderedPageBreak/>
        <w:t>3</w:t>
      </w:r>
      <w:r w:rsidR="001B7B64">
        <w:t xml:space="preserve"> </w:t>
      </w:r>
      <w:r w:rsidR="003D3620">
        <w:t xml:space="preserve"> </w:t>
      </w:r>
      <w:r w:rsidR="001B7B64">
        <w:t>S</w:t>
      </w:r>
      <w:r w:rsidR="00E56361">
        <w:t>OMATICKÉ A FYZIOLOGICKÉ</w:t>
      </w:r>
      <w:r w:rsidR="001B7B64">
        <w:t xml:space="preserve"> </w:t>
      </w:r>
      <w:r w:rsidR="00131C9D">
        <w:t xml:space="preserve">ZMĚNY </w:t>
      </w:r>
      <w:r w:rsidR="001B7B64">
        <w:t>V</w:t>
      </w:r>
      <w:r w:rsidR="003D3620">
        <w:t> </w:t>
      </w:r>
      <w:r w:rsidR="001B7B64">
        <w:t>TĚHOTENSTVÍ</w:t>
      </w:r>
      <w:bookmarkEnd w:id="8"/>
      <w:r w:rsidR="003D3620">
        <w:t xml:space="preserve"> </w:t>
      </w:r>
    </w:p>
    <w:p w14:paraId="7E33B695" w14:textId="77777777" w:rsidR="002E2FAF" w:rsidRDefault="002E2FAF" w:rsidP="00E22447">
      <w:pPr>
        <w:spacing w:line="360" w:lineRule="auto"/>
        <w:ind w:firstLine="709"/>
        <w:jc w:val="both"/>
        <w:rPr>
          <w:rFonts w:ascii="Times New Roman" w:hAnsi="Times New Roman" w:cs="Times New Roman"/>
          <w:sz w:val="24"/>
          <w:szCs w:val="24"/>
        </w:rPr>
      </w:pPr>
    </w:p>
    <w:p w14:paraId="207A5103" w14:textId="69248854" w:rsidR="00E22447" w:rsidRDefault="00C41C9B" w:rsidP="00E2244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těhotenství dochází ke změnám celého mateřského organismu. </w:t>
      </w:r>
      <w:r w:rsidR="00E56361">
        <w:rPr>
          <w:rFonts w:ascii="Times New Roman" w:hAnsi="Times New Roman" w:cs="Times New Roman"/>
          <w:sz w:val="24"/>
          <w:szCs w:val="24"/>
        </w:rPr>
        <w:t>Mateřský organismus</w:t>
      </w:r>
      <w:r>
        <w:rPr>
          <w:rFonts w:ascii="Times New Roman" w:hAnsi="Times New Roman" w:cs="Times New Roman"/>
          <w:sz w:val="24"/>
          <w:szCs w:val="24"/>
        </w:rPr>
        <w:t xml:space="preserve"> se musí podřídit výjimečné situaci, kdy plod zasahuje do téměř všech jeho funkcí</w:t>
      </w:r>
      <w:r w:rsidR="00A95BE0">
        <w:rPr>
          <w:rFonts w:ascii="Times New Roman" w:hAnsi="Times New Roman" w:cs="Times New Roman"/>
          <w:sz w:val="24"/>
          <w:szCs w:val="24"/>
        </w:rPr>
        <w:t xml:space="preserve">. </w:t>
      </w:r>
      <w:r w:rsidR="008C3A7F">
        <w:rPr>
          <w:rFonts w:ascii="Times New Roman" w:hAnsi="Times New Roman" w:cs="Times New Roman"/>
          <w:sz w:val="24"/>
          <w:szCs w:val="24"/>
        </w:rPr>
        <w:t xml:space="preserve">Je možno rozlišit </w:t>
      </w:r>
      <w:r w:rsidR="003655AF">
        <w:rPr>
          <w:rFonts w:ascii="Times New Roman" w:hAnsi="Times New Roman" w:cs="Times New Roman"/>
          <w:sz w:val="24"/>
          <w:szCs w:val="24"/>
        </w:rPr>
        <w:t xml:space="preserve">4 </w:t>
      </w:r>
      <w:r w:rsidR="008C3A7F">
        <w:rPr>
          <w:rFonts w:ascii="Times New Roman" w:hAnsi="Times New Roman" w:cs="Times New Roman"/>
          <w:sz w:val="24"/>
          <w:szCs w:val="24"/>
        </w:rPr>
        <w:t>procesy adaptace mateřského těla graviditě: růst tkání, retence tekutin, relaxace hladkého svalstva a všeobecná funkční adaptace</w:t>
      </w:r>
      <w:r w:rsidR="00115177">
        <w:rPr>
          <w:rFonts w:ascii="Times New Roman" w:hAnsi="Times New Roman" w:cs="Times New Roman"/>
          <w:sz w:val="24"/>
          <w:szCs w:val="24"/>
        </w:rPr>
        <w:t xml:space="preserve"> na zátěž, kterou klade samotné těhotenství</w:t>
      </w:r>
      <w:r w:rsidR="008C3A7F">
        <w:rPr>
          <w:rFonts w:ascii="Times New Roman" w:hAnsi="Times New Roman" w:cs="Times New Roman"/>
          <w:sz w:val="24"/>
          <w:szCs w:val="24"/>
        </w:rPr>
        <w:t xml:space="preserve"> </w:t>
      </w:r>
      <w:bookmarkStart w:id="9" w:name="_Hlk64227977"/>
      <w:r w:rsidR="008C3A7F">
        <w:rPr>
          <w:rFonts w:ascii="Times New Roman" w:hAnsi="Times New Roman" w:cs="Times New Roman"/>
          <w:sz w:val="24"/>
          <w:szCs w:val="24"/>
        </w:rPr>
        <w:t>(Hájek, Čech et al., 2014, s.</w:t>
      </w:r>
      <w:r w:rsidR="00AF372C">
        <w:rPr>
          <w:rFonts w:ascii="Times New Roman" w:hAnsi="Times New Roman" w:cs="Times New Roman"/>
          <w:sz w:val="24"/>
          <w:szCs w:val="24"/>
        </w:rPr>
        <w:t xml:space="preserve"> </w:t>
      </w:r>
      <w:r w:rsidR="008C3A7F">
        <w:rPr>
          <w:rFonts w:ascii="Times New Roman" w:hAnsi="Times New Roman" w:cs="Times New Roman"/>
          <w:sz w:val="24"/>
          <w:szCs w:val="24"/>
        </w:rPr>
        <w:t xml:space="preserve">32). </w:t>
      </w:r>
      <w:bookmarkEnd w:id="9"/>
      <w:r w:rsidR="00E22447">
        <w:rPr>
          <w:rFonts w:ascii="Times New Roman" w:hAnsi="Times New Roman" w:cs="Times New Roman"/>
          <w:sz w:val="24"/>
          <w:szCs w:val="24"/>
        </w:rPr>
        <w:t>P</w:t>
      </w:r>
      <w:r w:rsidR="00A95BE0">
        <w:rPr>
          <w:rFonts w:ascii="Times New Roman" w:hAnsi="Times New Roman" w:cs="Times New Roman"/>
          <w:sz w:val="24"/>
          <w:szCs w:val="24"/>
        </w:rPr>
        <w:t>řizpůsobení</w:t>
      </w:r>
      <w:r w:rsidR="005E78CB">
        <w:rPr>
          <w:rFonts w:ascii="Times New Roman" w:hAnsi="Times New Roman" w:cs="Times New Roman"/>
          <w:sz w:val="24"/>
          <w:szCs w:val="24"/>
        </w:rPr>
        <w:t xml:space="preserve"> probíh</w:t>
      </w:r>
      <w:r w:rsidR="00A95BE0">
        <w:rPr>
          <w:rFonts w:ascii="Times New Roman" w:hAnsi="Times New Roman" w:cs="Times New Roman"/>
          <w:sz w:val="24"/>
          <w:szCs w:val="24"/>
        </w:rPr>
        <w:t>á</w:t>
      </w:r>
      <w:r w:rsidR="005E78CB">
        <w:rPr>
          <w:rFonts w:ascii="Times New Roman" w:hAnsi="Times New Roman" w:cs="Times New Roman"/>
          <w:sz w:val="24"/>
          <w:szCs w:val="24"/>
        </w:rPr>
        <w:t xml:space="preserve"> během</w:t>
      </w:r>
      <w:r w:rsidR="008C3A7F">
        <w:rPr>
          <w:rFonts w:ascii="Times New Roman" w:hAnsi="Times New Roman" w:cs="Times New Roman"/>
          <w:sz w:val="24"/>
          <w:szCs w:val="24"/>
        </w:rPr>
        <w:t xml:space="preserve"> všech</w:t>
      </w:r>
      <w:r w:rsidR="005E78CB">
        <w:rPr>
          <w:rFonts w:ascii="Times New Roman" w:hAnsi="Times New Roman" w:cs="Times New Roman"/>
          <w:sz w:val="24"/>
          <w:szCs w:val="24"/>
        </w:rPr>
        <w:t xml:space="preserve"> </w:t>
      </w:r>
      <w:r w:rsidR="00E22447">
        <w:rPr>
          <w:rFonts w:ascii="Times New Roman" w:hAnsi="Times New Roman" w:cs="Times New Roman"/>
          <w:sz w:val="24"/>
          <w:szCs w:val="24"/>
        </w:rPr>
        <w:t>3</w:t>
      </w:r>
      <w:r w:rsidR="005E78CB">
        <w:rPr>
          <w:rFonts w:ascii="Times New Roman" w:hAnsi="Times New Roman" w:cs="Times New Roman"/>
          <w:sz w:val="24"/>
          <w:szCs w:val="24"/>
        </w:rPr>
        <w:t xml:space="preserve"> trimestrů (</w:t>
      </w:r>
      <w:r w:rsidR="00AD2E19" w:rsidRPr="00AD2E19">
        <w:rPr>
          <w:rFonts w:ascii="Times New Roman" w:hAnsi="Times New Roman" w:cs="Times New Roman"/>
          <w:sz w:val="24"/>
          <w:szCs w:val="24"/>
        </w:rPr>
        <w:t>Kawaguchi,</w:t>
      </w:r>
      <w:r w:rsidR="00AD2E19">
        <w:rPr>
          <w:rFonts w:ascii="Times New Roman" w:hAnsi="Times New Roman" w:cs="Times New Roman"/>
          <w:sz w:val="24"/>
          <w:szCs w:val="24"/>
        </w:rPr>
        <w:t xml:space="preserve"> </w:t>
      </w:r>
      <w:r w:rsidR="00AD2E19" w:rsidRPr="00AD2E19">
        <w:rPr>
          <w:rFonts w:ascii="Times New Roman" w:hAnsi="Times New Roman" w:cs="Times New Roman"/>
          <w:sz w:val="24"/>
          <w:szCs w:val="24"/>
        </w:rPr>
        <w:t>Pickering</w:t>
      </w:r>
      <w:r w:rsidR="00AD2E19">
        <w:rPr>
          <w:rFonts w:ascii="Times New Roman" w:hAnsi="Times New Roman" w:cs="Times New Roman"/>
          <w:sz w:val="24"/>
          <w:szCs w:val="24"/>
        </w:rPr>
        <w:t>,</w:t>
      </w:r>
      <w:r w:rsidR="00AD2E19" w:rsidRPr="00AD2E19">
        <w:rPr>
          <w:rFonts w:ascii="Times New Roman" w:hAnsi="Times New Roman" w:cs="Times New Roman"/>
          <w:sz w:val="24"/>
          <w:szCs w:val="24"/>
        </w:rPr>
        <w:t xml:space="preserve"> </w:t>
      </w:r>
      <w:r w:rsidR="005E78CB">
        <w:rPr>
          <w:rFonts w:ascii="Times New Roman" w:hAnsi="Times New Roman" w:cs="Times New Roman"/>
          <w:sz w:val="24"/>
          <w:szCs w:val="24"/>
        </w:rPr>
        <w:t>2010, s. 40).</w:t>
      </w:r>
      <w:r w:rsidR="00AD2E19">
        <w:rPr>
          <w:rFonts w:ascii="Times New Roman" w:hAnsi="Times New Roman" w:cs="Times New Roman"/>
          <w:sz w:val="24"/>
          <w:szCs w:val="24"/>
        </w:rPr>
        <w:t xml:space="preserve"> </w:t>
      </w:r>
    </w:p>
    <w:p w14:paraId="11D353B1" w14:textId="581E7D2A" w:rsidR="00300BDE" w:rsidRDefault="00300BDE" w:rsidP="00E2244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Funkce </w:t>
      </w:r>
      <w:r w:rsidRPr="006F6C8B">
        <w:rPr>
          <w:rFonts w:ascii="Times New Roman" w:hAnsi="Times New Roman" w:cs="Times New Roman"/>
          <w:b/>
          <w:bCs/>
          <w:sz w:val="24"/>
          <w:szCs w:val="24"/>
        </w:rPr>
        <w:t>endokrinního systému</w:t>
      </w:r>
      <w:r>
        <w:rPr>
          <w:rFonts w:ascii="Times New Roman" w:hAnsi="Times New Roman" w:cs="Times New Roman"/>
          <w:sz w:val="24"/>
          <w:szCs w:val="24"/>
        </w:rPr>
        <w:t xml:space="preserve"> v těhotenství je především produkce pohlavních hormonů.</w:t>
      </w:r>
      <w:r w:rsidR="00C8187A">
        <w:rPr>
          <w:rFonts w:ascii="Times New Roman" w:hAnsi="Times New Roman" w:cs="Times New Roman"/>
          <w:sz w:val="24"/>
          <w:szCs w:val="24"/>
        </w:rPr>
        <w:t xml:space="preserve"> </w:t>
      </w:r>
      <w:r w:rsidR="003655AF">
        <w:rPr>
          <w:rFonts w:ascii="Times New Roman" w:hAnsi="Times New Roman" w:cs="Times New Roman"/>
          <w:sz w:val="24"/>
          <w:szCs w:val="24"/>
        </w:rPr>
        <w:t>Prvních 6</w:t>
      </w:r>
      <w:r w:rsidR="00531892">
        <w:rPr>
          <w:rFonts w:ascii="Times New Roman" w:hAnsi="Times New Roman" w:cs="Times New Roman"/>
          <w:sz w:val="24"/>
          <w:szCs w:val="24"/>
        </w:rPr>
        <w:t>-</w:t>
      </w:r>
      <w:r w:rsidR="003655AF">
        <w:rPr>
          <w:rFonts w:ascii="Times New Roman" w:hAnsi="Times New Roman" w:cs="Times New Roman"/>
          <w:sz w:val="24"/>
          <w:szCs w:val="24"/>
        </w:rPr>
        <w:t xml:space="preserve">8 týdnů je hlavním zdrojem hormonů žluté tělísko vznikající na vaječnících. Později tuto roli přebírá placenta. </w:t>
      </w:r>
      <w:r w:rsidR="00C8187A">
        <w:rPr>
          <w:rFonts w:ascii="Times New Roman" w:hAnsi="Times New Roman" w:cs="Times New Roman"/>
          <w:sz w:val="24"/>
          <w:szCs w:val="24"/>
        </w:rPr>
        <w:t>Jejich hladina stoupá již</w:t>
      </w:r>
      <w:r>
        <w:rPr>
          <w:rFonts w:ascii="Times New Roman" w:hAnsi="Times New Roman" w:cs="Times New Roman"/>
          <w:sz w:val="24"/>
          <w:szCs w:val="24"/>
        </w:rPr>
        <w:t xml:space="preserve"> </w:t>
      </w:r>
      <w:r w:rsidR="00C8187A">
        <w:rPr>
          <w:rFonts w:ascii="Times New Roman" w:hAnsi="Times New Roman" w:cs="Times New Roman"/>
          <w:sz w:val="24"/>
          <w:szCs w:val="24"/>
        </w:rPr>
        <w:t>v</w:t>
      </w:r>
      <w:r>
        <w:rPr>
          <w:rFonts w:ascii="Times New Roman" w:hAnsi="Times New Roman" w:cs="Times New Roman"/>
          <w:sz w:val="24"/>
          <w:szCs w:val="24"/>
        </w:rPr>
        <w:t> rané fázi gravidity</w:t>
      </w:r>
      <w:r w:rsidR="003655AF">
        <w:rPr>
          <w:rFonts w:ascii="Times New Roman" w:hAnsi="Times New Roman" w:cs="Times New Roman"/>
          <w:sz w:val="24"/>
          <w:szCs w:val="24"/>
        </w:rPr>
        <w:t xml:space="preserve">, což je </w:t>
      </w:r>
      <w:r w:rsidR="004A0F6E">
        <w:rPr>
          <w:rFonts w:ascii="Times New Roman" w:hAnsi="Times New Roman" w:cs="Times New Roman"/>
          <w:sz w:val="24"/>
          <w:szCs w:val="24"/>
        </w:rPr>
        <w:t>nezbytn</w:t>
      </w:r>
      <w:r w:rsidR="003655AF">
        <w:rPr>
          <w:rFonts w:ascii="Times New Roman" w:hAnsi="Times New Roman" w:cs="Times New Roman"/>
          <w:sz w:val="24"/>
          <w:szCs w:val="24"/>
        </w:rPr>
        <w:t>é</w:t>
      </w:r>
      <w:r w:rsidR="004A0F6E">
        <w:rPr>
          <w:rFonts w:ascii="Times New Roman" w:hAnsi="Times New Roman" w:cs="Times New Roman"/>
          <w:sz w:val="24"/>
          <w:szCs w:val="24"/>
        </w:rPr>
        <w:t xml:space="preserve"> pro </w:t>
      </w:r>
      <w:r w:rsidR="00F534EC">
        <w:rPr>
          <w:rFonts w:ascii="Times New Roman" w:hAnsi="Times New Roman" w:cs="Times New Roman"/>
          <w:sz w:val="24"/>
          <w:szCs w:val="24"/>
        </w:rPr>
        <w:t xml:space="preserve">udržení základních </w:t>
      </w:r>
      <w:r w:rsidR="00083412">
        <w:rPr>
          <w:rFonts w:ascii="Times New Roman" w:hAnsi="Times New Roman" w:cs="Times New Roman"/>
          <w:sz w:val="24"/>
          <w:szCs w:val="24"/>
        </w:rPr>
        <w:t xml:space="preserve">mateřských </w:t>
      </w:r>
      <w:r w:rsidR="00F534EC">
        <w:rPr>
          <w:rFonts w:ascii="Times New Roman" w:hAnsi="Times New Roman" w:cs="Times New Roman"/>
          <w:sz w:val="24"/>
          <w:szCs w:val="24"/>
        </w:rPr>
        <w:t xml:space="preserve">funkcí a </w:t>
      </w:r>
      <w:r w:rsidR="004A0F6E">
        <w:rPr>
          <w:rFonts w:ascii="Times New Roman" w:hAnsi="Times New Roman" w:cs="Times New Roman"/>
          <w:sz w:val="24"/>
          <w:szCs w:val="24"/>
        </w:rPr>
        <w:t>správný vývoj plodu</w:t>
      </w:r>
      <w:r w:rsidR="00F534EC">
        <w:rPr>
          <w:rFonts w:ascii="Times New Roman" w:hAnsi="Times New Roman" w:cs="Times New Roman"/>
          <w:sz w:val="24"/>
          <w:szCs w:val="24"/>
        </w:rPr>
        <w:t>.</w:t>
      </w:r>
      <w:r>
        <w:rPr>
          <w:rFonts w:ascii="Times New Roman" w:hAnsi="Times New Roman" w:cs="Times New Roman"/>
          <w:sz w:val="24"/>
          <w:szCs w:val="24"/>
        </w:rPr>
        <w:t xml:space="preserve"> (</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 xml:space="preserve">2010, s. 40). Na tvorbě některých hormonů se s placentou podílí i plod, proto se společně označují jako </w:t>
      </w:r>
      <w:r w:rsidRPr="00E56361">
        <w:rPr>
          <w:rFonts w:ascii="Times New Roman" w:hAnsi="Times New Roman" w:cs="Times New Roman"/>
          <w:i/>
          <w:iCs/>
          <w:sz w:val="24"/>
          <w:szCs w:val="24"/>
        </w:rPr>
        <w:t>fetoplacentární jednotka</w:t>
      </w:r>
      <w:r>
        <w:rPr>
          <w:rFonts w:ascii="Times New Roman" w:hAnsi="Times New Roman" w:cs="Times New Roman"/>
          <w:sz w:val="24"/>
          <w:szCs w:val="24"/>
        </w:rPr>
        <w:t>. Produkují prolaktin, lidský placentární laktogen, humánní choriový gonadotropin, estrogeny a progesteron (Hájek, Čech et al., 2014, s.</w:t>
      </w:r>
      <w:r w:rsidR="00AB7F22">
        <w:rPr>
          <w:rFonts w:ascii="Times New Roman" w:hAnsi="Times New Roman" w:cs="Times New Roman"/>
          <w:sz w:val="24"/>
          <w:szCs w:val="24"/>
        </w:rPr>
        <w:t xml:space="preserve"> </w:t>
      </w:r>
      <w:r>
        <w:rPr>
          <w:rFonts w:ascii="Times New Roman" w:hAnsi="Times New Roman" w:cs="Times New Roman"/>
          <w:sz w:val="24"/>
          <w:szCs w:val="24"/>
        </w:rPr>
        <w:t xml:space="preserve">37, 38). </w:t>
      </w:r>
    </w:p>
    <w:p w14:paraId="761207D1" w14:textId="77777777" w:rsidR="00504332" w:rsidRDefault="00300BDE" w:rsidP="00083412">
      <w:pPr>
        <w:spacing w:line="360" w:lineRule="auto"/>
        <w:ind w:firstLine="709"/>
        <w:jc w:val="both"/>
        <w:rPr>
          <w:rFonts w:ascii="Times New Roman" w:hAnsi="Times New Roman" w:cs="Times New Roman"/>
          <w:sz w:val="24"/>
          <w:szCs w:val="24"/>
        </w:rPr>
      </w:pPr>
      <w:r w:rsidRPr="00504332">
        <w:rPr>
          <w:rFonts w:ascii="Times New Roman" w:hAnsi="Times New Roman" w:cs="Times New Roman"/>
          <w:b/>
          <w:bCs/>
          <w:sz w:val="24"/>
          <w:szCs w:val="24"/>
        </w:rPr>
        <w:t>Estrogeny</w:t>
      </w:r>
      <w:r>
        <w:rPr>
          <w:rFonts w:ascii="Times New Roman" w:hAnsi="Times New Roman" w:cs="Times New Roman"/>
          <w:sz w:val="24"/>
          <w:szCs w:val="24"/>
        </w:rPr>
        <w:t xml:space="preserve"> stimulují zrání prsní tkáně, žláz, mlékovodů a zvyšují produkci prostaglandinů a oxytocinu (</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 xml:space="preserve">2010, s. 40). </w:t>
      </w:r>
    </w:p>
    <w:p w14:paraId="4AB86C03" w14:textId="77777777" w:rsidR="00504332" w:rsidRDefault="00300BDE" w:rsidP="00083412">
      <w:pPr>
        <w:spacing w:line="360" w:lineRule="auto"/>
        <w:ind w:firstLine="709"/>
        <w:jc w:val="both"/>
        <w:rPr>
          <w:rFonts w:ascii="Times New Roman" w:hAnsi="Times New Roman" w:cs="Times New Roman"/>
          <w:sz w:val="24"/>
          <w:szCs w:val="24"/>
        </w:rPr>
      </w:pPr>
      <w:r w:rsidRPr="00504332">
        <w:rPr>
          <w:rFonts w:ascii="Times New Roman" w:hAnsi="Times New Roman" w:cs="Times New Roman"/>
          <w:b/>
          <w:bCs/>
          <w:sz w:val="24"/>
          <w:szCs w:val="24"/>
        </w:rPr>
        <w:t>Progesteron</w:t>
      </w:r>
      <w:r>
        <w:rPr>
          <w:rFonts w:ascii="Times New Roman" w:hAnsi="Times New Roman" w:cs="Times New Roman"/>
          <w:sz w:val="24"/>
          <w:szCs w:val="24"/>
        </w:rPr>
        <w:t xml:space="preserve"> je hormon důležitý pro udržení těhotenství a řadu dalších důležitých fyziologických funkcí (</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2010, s. 40). Mezi ně patří relaxace hladkého svalstva</w:t>
      </w:r>
      <w:r w:rsidR="002F0DD0">
        <w:rPr>
          <w:rFonts w:ascii="Times New Roman" w:hAnsi="Times New Roman" w:cs="Times New Roman"/>
          <w:sz w:val="24"/>
          <w:szCs w:val="24"/>
        </w:rPr>
        <w:t xml:space="preserve">, </w:t>
      </w:r>
      <w:r>
        <w:rPr>
          <w:rFonts w:ascii="Times New Roman" w:hAnsi="Times New Roman" w:cs="Times New Roman"/>
          <w:sz w:val="24"/>
          <w:szCs w:val="24"/>
        </w:rPr>
        <w:t>především uvolnění dělohy, dilatac</w:t>
      </w:r>
      <w:r w:rsidR="002F0DD0">
        <w:rPr>
          <w:rFonts w:ascii="Times New Roman" w:hAnsi="Times New Roman" w:cs="Times New Roman"/>
          <w:sz w:val="24"/>
          <w:szCs w:val="24"/>
        </w:rPr>
        <w:t>e</w:t>
      </w:r>
      <w:r>
        <w:rPr>
          <w:rFonts w:ascii="Times New Roman" w:hAnsi="Times New Roman" w:cs="Times New Roman"/>
          <w:sz w:val="24"/>
          <w:szCs w:val="24"/>
        </w:rPr>
        <w:t xml:space="preserve"> střev, snížení peristaltiky střev a močovodů a zvýšen</w:t>
      </w:r>
      <w:r w:rsidR="002F0DD0">
        <w:rPr>
          <w:rFonts w:ascii="Times New Roman" w:hAnsi="Times New Roman" w:cs="Times New Roman"/>
          <w:sz w:val="24"/>
          <w:szCs w:val="24"/>
        </w:rPr>
        <w:t>á</w:t>
      </w:r>
      <w:r>
        <w:rPr>
          <w:rFonts w:ascii="Times New Roman" w:hAnsi="Times New Roman" w:cs="Times New Roman"/>
          <w:sz w:val="24"/>
          <w:szCs w:val="24"/>
        </w:rPr>
        <w:t xml:space="preserve"> pohyblivost </w:t>
      </w:r>
      <w:r w:rsidR="002F0DD0">
        <w:rPr>
          <w:rFonts w:ascii="Times New Roman" w:hAnsi="Times New Roman" w:cs="Times New Roman"/>
          <w:sz w:val="24"/>
          <w:szCs w:val="24"/>
        </w:rPr>
        <w:t xml:space="preserve">kloubů. </w:t>
      </w:r>
      <w:r>
        <w:rPr>
          <w:rFonts w:ascii="Times New Roman" w:hAnsi="Times New Roman" w:cs="Times New Roman"/>
          <w:sz w:val="24"/>
          <w:szCs w:val="24"/>
        </w:rPr>
        <w:t>Jeho hladina se zvyšuje v průběhu gravidity a pro tvorbu v placentě je nezbytný dostatečný příjem cholesterolu ve stravě matky (</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2010, s. 40; Hájek, Čech et al., 2014, s.</w:t>
      </w:r>
      <w:r w:rsidR="002F0DD0">
        <w:rPr>
          <w:rFonts w:ascii="Times New Roman" w:hAnsi="Times New Roman" w:cs="Times New Roman"/>
          <w:sz w:val="24"/>
          <w:szCs w:val="24"/>
        </w:rPr>
        <w:t xml:space="preserve"> 32, </w:t>
      </w:r>
      <w:r>
        <w:rPr>
          <w:rFonts w:ascii="Times New Roman" w:hAnsi="Times New Roman" w:cs="Times New Roman"/>
          <w:sz w:val="24"/>
          <w:szCs w:val="24"/>
        </w:rPr>
        <w:t xml:space="preserve">38). </w:t>
      </w:r>
    </w:p>
    <w:p w14:paraId="516DE642" w14:textId="77777777" w:rsidR="00504332" w:rsidRDefault="00300BDE" w:rsidP="000834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Synergicky s </w:t>
      </w:r>
      <w:r w:rsidR="00583389">
        <w:rPr>
          <w:rFonts w:ascii="Times New Roman" w:hAnsi="Times New Roman" w:cs="Times New Roman"/>
          <w:sz w:val="24"/>
          <w:szCs w:val="24"/>
        </w:rPr>
        <w:t>p</w:t>
      </w:r>
      <w:r>
        <w:rPr>
          <w:rFonts w:ascii="Times New Roman" w:hAnsi="Times New Roman" w:cs="Times New Roman"/>
          <w:sz w:val="24"/>
          <w:szCs w:val="24"/>
        </w:rPr>
        <w:t xml:space="preserve">rogesteronem působí </w:t>
      </w:r>
      <w:r w:rsidR="00583389" w:rsidRPr="00504332">
        <w:rPr>
          <w:rFonts w:ascii="Times New Roman" w:hAnsi="Times New Roman" w:cs="Times New Roman"/>
          <w:b/>
          <w:bCs/>
          <w:sz w:val="24"/>
          <w:szCs w:val="24"/>
        </w:rPr>
        <w:t>r</w:t>
      </w:r>
      <w:r w:rsidRPr="00504332">
        <w:rPr>
          <w:rFonts w:ascii="Times New Roman" w:hAnsi="Times New Roman" w:cs="Times New Roman"/>
          <w:b/>
          <w:bCs/>
          <w:sz w:val="24"/>
          <w:szCs w:val="24"/>
        </w:rPr>
        <w:t>elaxin</w:t>
      </w:r>
      <w:r>
        <w:rPr>
          <w:rFonts w:ascii="Times New Roman" w:hAnsi="Times New Roman" w:cs="Times New Roman"/>
          <w:sz w:val="24"/>
          <w:szCs w:val="24"/>
        </w:rPr>
        <w:t>. Relaxace pojivové tkáně opět přispívá ke zvýšené pohyblivosti kloubů a ke snížení děložní aktivity. Nejvyšších hodnot nabývá v 1. trimestru gravidity (</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 xml:space="preserve">2010, s. 40). </w:t>
      </w:r>
    </w:p>
    <w:p w14:paraId="361FE30B" w14:textId="1B5E55BE" w:rsidR="00300BDE" w:rsidRDefault="00300BDE" w:rsidP="0008341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těhotenství jsou ovlivněny i další endokrinní orgány. V hypofýze dochází k poklesu sekrece </w:t>
      </w:r>
      <w:r w:rsidRPr="00504332">
        <w:rPr>
          <w:rFonts w:ascii="Times New Roman" w:hAnsi="Times New Roman" w:cs="Times New Roman"/>
          <w:b/>
          <w:bCs/>
          <w:sz w:val="24"/>
          <w:szCs w:val="24"/>
        </w:rPr>
        <w:t>gonadotropinů</w:t>
      </w:r>
      <w:r>
        <w:rPr>
          <w:rFonts w:ascii="Times New Roman" w:hAnsi="Times New Roman" w:cs="Times New Roman"/>
          <w:sz w:val="24"/>
          <w:szCs w:val="24"/>
        </w:rPr>
        <w:t xml:space="preserve">, zatímco tvorba </w:t>
      </w:r>
      <w:r w:rsidRPr="00504332">
        <w:rPr>
          <w:rFonts w:ascii="Times New Roman" w:hAnsi="Times New Roman" w:cs="Times New Roman"/>
          <w:b/>
          <w:bCs/>
          <w:sz w:val="24"/>
          <w:szCs w:val="24"/>
        </w:rPr>
        <w:t>adrenokortikotropního, tyreotropního a melanocyty stimulujícího hormonu</w:t>
      </w:r>
      <w:r>
        <w:rPr>
          <w:rFonts w:ascii="Times New Roman" w:hAnsi="Times New Roman" w:cs="Times New Roman"/>
          <w:sz w:val="24"/>
          <w:szCs w:val="24"/>
        </w:rPr>
        <w:t xml:space="preserve"> stoupá. V nadledvinkách se zvyšuje celková koncentrace </w:t>
      </w:r>
      <w:r w:rsidRPr="00504332">
        <w:rPr>
          <w:rFonts w:ascii="Times New Roman" w:hAnsi="Times New Roman" w:cs="Times New Roman"/>
          <w:b/>
          <w:bCs/>
          <w:sz w:val="24"/>
          <w:szCs w:val="24"/>
        </w:rPr>
        <w:lastRenderedPageBreak/>
        <w:t>kortikosteroidů</w:t>
      </w:r>
      <w:r>
        <w:rPr>
          <w:rFonts w:ascii="Times New Roman" w:hAnsi="Times New Roman" w:cs="Times New Roman"/>
          <w:sz w:val="24"/>
          <w:szCs w:val="24"/>
        </w:rPr>
        <w:t xml:space="preserve"> (Hájek, Čech et al., 2014, s.</w:t>
      </w:r>
      <w:r w:rsidR="00637603">
        <w:rPr>
          <w:rFonts w:ascii="Times New Roman" w:hAnsi="Times New Roman" w:cs="Times New Roman"/>
          <w:sz w:val="24"/>
          <w:szCs w:val="24"/>
        </w:rPr>
        <w:t xml:space="preserve"> </w:t>
      </w:r>
      <w:r>
        <w:rPr>
          <w:rFonts w:ascii="Times New Roman" w:hAnsi="Times New Roman" w:cs="Times New Roman"/>
          <w:sz w:val="24"/>
          <w:szCs w:val="24"/>
        </w:rPr>
        <w:t xml:space="preserve">35). Tato kaskáda hormonálních změn </w:t>
      </w:r>
      <w:r w:rsidRPr="00F90564">
        <w:rPr>
          <w:rFonts w:ascii="Times New Roman" w:hAnsi="Times New Roman" w:cs="Times New Roman"/>
          <w:sz w:val="24"/>
          <w:szCs w:val="24"/>
        </w:rPr>
        <w:t xml:space="preserve">zvyšuje </w:t>
      </w:r>
      <w:r>
        <w:rPr>
          <w:rFonts w:ascii="Times New Roman" w:hAnsi="Times New Roman" w:cs="Times New Roman"/>
          <w:sz w:val="24"/>
          <w:szCs w:val="24"/>
        </w:rPr>
        <w:t xml:space="preserve">hladinu mateřského inzulinu, </w:t>
      </w:r>
      <w:r w:rsidRPr="00F90564">
        <w:rPr>
          <w:rFonts w:ascii="Times New Roman" w:hAnsi="Times New Roman" w:cs="Times New Roman"/>
          <w:sz w:val="24"/>
          <w:szCs w:val="24"/>
        </w:rPr>
        <w:t>hladinu glukózy v krv</w:t>
      </w:r>
      <w:r>
        <w:rPr>
          <w:rFonts w:ascii="Times New Roman" w:hAnsi="Times New Roman" w:cs="Times New Roman"/>
          <w:sz w:val="24"/>
          <w:szCs w:val="24"/>
        </w:rPr>
        <w:t>i</w:t>
      </w:r>
      <w:r w:rsidRPr="00F90564">
        <w:rPr>
          <w:rFonts w:ascii="Times New Roman" w:hAnsi="Times New Roman" w:cs="Times New Roman"/>
          <w:sz w:val="24"/>
          <w:szCs w:val="24"/>
        </w:rPr>
        <w:t xml:space="preserve">, </w:t>
      </w:r>
      <w:r>
        <w:rPr>
          <w:rFonts w:ascii="Times New Roman" w:hAnsi="Times New Roman" w:cs="Times New Roman"/>
          <w:sz w:val="24"/>
          <w:szCs w:val="24"/>
        </w:rPr>
        <w:t xml:space="preserve">její uvolňování v játrech a </w:t>
      </w:r>
      <w:r w:rsidRPr="00F90564">
        <w:rPr>
          <w:rFonts w:ascii="Times New Roman" w:hAnsi="Times New Roman" w:cs="Times New Roman"/>
          <w:sz w:val="24"/>
          <w:szCs w:val="24"/>
        </w:rPr>
        <w:t xml:space="preserve">snižuje </w:t>
      </w:r>
      <w:r>
        <w:rPr>
          <w:rFonts w:ascii="Times New Roman" w:hAnsi="Times New Roman" w:cs="Times New Roman"/>
          <w:sz w:val="24"/>
          <w:szCs w:val="24"/>
        </w:rPr>
        <w:t xml:space="preserve">zásoby </w:t>
      </w:r>
      <w:r w:rsidRPr="00F90564">
        <w:rPr>
          <w:rFonts w:ascii="Times New Roman" w:hAnsi="Times New Roman" w:cs="Times New Roman"/>
          <w:sz w:val="24"/>
          <w:szCs w:val="24"/>
        </w:rPr>
        <w:t>glykogen</w:t>
      </w:r>
      <w:r>
        <w:rPr>
          <w:rFonts w:ascii="Times New Roman" w:hAnsi="Times New Roman" w:cs="Times New Roman"/>
          <w:sz w:val="24"/>
          <w:szCs w:val="24"/>
        </w:rPr>
        <w:t xml:space="preserve">u </w:t>
      </w:r>
      <w:r w:rsidRPr="00F90564">
        <w:rPr>
          <w:rFonts w:ascii="Times New Roman" w:hAnsi="Times New Roman" w:cs="Times New Roman"/>
          <w:sz w:val="24"/>
          <w:szCs w:val="24"/>
        </w:rPr>
        <w:t>v</w:t>
      </w:r>
      <w:r>
        <w:rPr>
          <w:rFonts w:ascii="Times New Roman" w:hAnsi="Times New Roman" w:cs="Times New Roman"/>
          <w:sz w:val="24"/>
          <w:szCs w:val="24"/>
        </w:rPr>
        <w:t> </w:t>
      </w:r>
      <w:r w:rsidRPr="00F90564">
        <w:rPr>
          <w:rFonts w:ascii="Times New Roman" w:hAnsi="Times New Roman" w:cs="Times New Roman"/>
          <w:sz w:val="24"/>
          <w:szCs w:val="24"/>
        </w:rPr>
        <w:t>játrech</w:t>
      </w:r>
      <w:r>
        <w:rPr>
          <w:rFonts w:ascii="Times New Roman" w:hAnsi="Times New Roman" w:cs="Times New Roman"/>
          <w:sz w:val="24"/>
          <w:szCs w:val="24"/>
        </w:rPr>
        <w:t>. Celkově poté narůstá</w:t>
      </w:r>
      <w:r w:rsidRPr="00F90564">
        <w:rPr>
          <w:rFonts w:ascii="Times New Roman" w:hAnsi="Times New Roman" w:cs="Times New Roman"/>
          <w:sz w:val="24"/>
          <w:szCs w:val="24"/>
        </w:rPr>
        <w:t xml:space="preserve"> inzulinov</w:t>
      </w:r>
      <w:r>
        <w:rPr>
          <w:rFonts w:ascii="Times New Roman" w:hAnsi="Times New Roman" w:cs="Times New Roman"/>
          <w:sz w:val="24"/>
          <w:szCs w:val="24"/>
        </w:rPr>
        <w:t>á</w:t>
      </w:r>
      <w:r w:rsidRPr="00F90564">
        <w:rPr>
          <w:rFonts w:ascii="Times New Roman" w:hAnsi="Times New Roman" w:cs="Times New Roman"/>
          <w:sz w:val="24"/>
          <w:szCs w:val="24"/>
        </w:rPr>
        <w:t xml:space="preserve"> rezistenc</w:t>
      </w:r>
      <w:r>
        <w:rPr>
          <w:rFonts w:ascii="Times New Roman" w:hAnsi="Times New Roman" w:cs="Times New Roman"/>
          <w:sz w:val="24"/>
          <w:szCs w:val="24"/>
        </w:rPr>
        <w:t>e</w:t>
      </w:r>
      <w:r w:rsidR="002F0DD0">
        <w:rPr>
          <w:rFonts w:ascii="Times New Roman" w:hAnsi="Times New Roman" w:cs="Times New Roman"/>
          <w:sz w:val="24"/>
          <w:szCs w:val="24"/>
        </w:rPr>
        <w:t>,</w:t>
      </w:r>
      <w:r>
        <w:rPr>
          <w:rFonts w:ascii="Times New Roman" w:hAnsi="Times New Roman" w:cs="Times New Roman"/>
          <w:sz w:val="24"/>
          <w:szCs w:val="24"/>
        </w:rPr>
        <w:t xml:space="preserve"> snižuje se využití glukózy v periferních tkáních</w:t>
      </w:r>
      <w:r w:rsidR="002F0DD0">
        <w:rPr>
          <w:rFonts w:ascii="Times New Roman" w:hAnsi="Times New Roman" w:cs="Times New Roman"/>
          <w:sz w:val="24"/>
          <w:szCs w:val="24"/>
        </w:rPr>
        <w:t>, díky čemuž</w:t>
      </w:r>
      <w:r>
        <w:rPr>
          <w:rFonts w:ascii="Times New Roman" w:hAnsi="Times New Roman" w:cs="Times New Roman"/>
          <w:sz w:val="24"/>
          <w:szCs w:val="24"/>
        </w:rPr>
        <w:t xml:space="preserve"> zůstává </w:t>
      </w:r>
      <w:r w:rsidRPr="00F90564">
        <w:rPr>
          <w:rFonts w:ascii="Times New Roman" w:hAnsi="Times New Roman" w:cs="Times New Roman"/>
          <w:sz w:val="24"/>
          <w:szCs w:val="24"/>
        </w:rPr>
        <w:t>více mateřské glukózy pro plod</w:t>
      </w:r>
      <w:r>
        <w:rPr>
          <w:rFonts w:ascii="Times New Roman" w:hAnsi="Times New Roman" w:cs="Times New Roman"/>
          <w:sz w:val="24"/>
          <w:szCs w:val="24"/>
        </w:rPr>
        <w:t xml:space="preserve"> (B</w:t>
      </w:r>
      <w:r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Pr>
          <w:rFonts w:ascii="Times New Roman" w:hAnsi="Times New Roman" w:cs="Times New Roman"/>
          <w:sz w:val="24"/>
          <w:szCs w:val="24"/>
        </w:rPr>
        <w:t>, 2016, s. 574).</w:t>
      </w:r>
    </w:p>
    <w:p w14:paraId="69D58141" w14:textId="5168C940" w:rsidR="000C57F4" w:rsidRDefault="0006510A" w:rsidP="0077195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Těhotenství indukuje přibližně od 5. týdne</w:t>
      </w:r>
      <w:r w:rsidR="00586728">
        <w:rPr>
          <w:rFonts w:ascii="Times New Roman" w:hAnsi="Times New Roman" w:cs="Times New Roman"/>
          <w:sz w:val="24"/>
          <w:szCs w:val="24"/>
        </w:rPr>
        <w:t xml:space="preserve"> těhotenství (dále </w:t>
      </w:r>
      <w:r w:rsidR="00AB2F55">
        <w:rPr>
          <w:rFonts w:ascii="Times New Roman" w:hAnsi="Times New Roman" w:cs="Times New Roman"/>
          <w:sz w:val="24"/>
          <w:szCs w:val="24"/>
        </w:rPr>
        <w:t>tt</w:t>
      </w:r>
      <w:r w:rsidR="009057C9">
        <w:rPr>
          <w:rFonts w:ascii="Times New Roman" w:hAnsi="Times New Roman" w:cs="Times New Roman"/>
          <w:sz w:val="24"/>
          <w:szCs w:val="24"/>
        </w:rPr>
        <w:t>.</w:t>
      </w:r>
      <w:r w:rsidR="00586728">
        <w:rPr>
          <w:rFonts w:ascii="Times New Roman" w:hAnsi="Times New Roman" w:cs="Times New Roman"/>
          <w:sz w:val="24"/>
          <w:szCs w:val="24"/>
        </w:rPr>
        <w:t>)</w:t>
      </w:r>
      <w:r>
        <w:rPr>
          <w:rFonts w:ascii="Times New Roman" w:hAnsi="Times New Roman" w:cs="Times New Roman"/>
          <w:sz w:val="24"/>
          <w:szCs w:val="24"/>
        </w:rPr>
        <w:t xml:space="preserve"> rychlé</w:t>
      </w:r>
      <w:r w:rsidR="002F0DD0">
        <w:rPr>
          <w:rFonts w:ascii="Times New Roman" w:hAnsi="Times New Roman" w:cs="Times New Roman"/>
          <w:sz w:val="24"/>
          <w:szCs w:val="24"/>
        </w:rPr>
        <w:t xml:space="preserve"> a</w:t>
      </w:r>
      <w:r>
        <w:rPr>
          <w:rFonts w:ascii="Times New Roman" w:hAnsi="Times New Roman" w:cs="Times New Roman"/>
          <w:sz w:val="24"/>
          <w:szCs w:val="24"/>
        </w:rPr>
        <w:t xml:space="preserve"> progresivní </w:t>
      </w:r>
      <w:r w:rsidR="002F0DD0">
        <w:rPr>
          <w:rFonts w:ascii="Times New Roman" w:hAnsi="Times New Roman" w:cs="Times New Roman"/>
          <w:sz w:val="24"/>
          <w:szCs w:val="24"/>
        </w:rPr>
        <w:t xml:space="preserve">změny </w:t>
      </w:r>
      <w:r>
        <w:rPr>
          <w:rFonts w:ascii="Times New Roman" w:hAnsi="Times New Roman" w:cs="Times New Roman"/>
          <w:sz w:val="24"/>
          <w:szCs w:val="24"/>
        </w:rPr>
        <w:t>v </w:t>
      </w:r>
      <w:r w:rsidRPr="0006510A">
        <w:rPr>
          <w:rFonts w:ascii="Times New Roman" w:hAnsi="Times New Roman" w:cs="Times New Roman"/>
          <w:b/>
          <w:bCs/>
          <w:sz w:val="24"/>
          <w:szCs w:val="24"/>
        </w:rPr>
        <w:t>kardiovaskulárním systému</w:t>
      </w:r>
      <w:r>
        <w:rPr>
          <w:rFonts w:ascii="Times New Roman" w:hAnsi="Times New Roman" w:cs="Times New Roman"/>
          <w:sz w:val="24"/>
          <w:szCs w:val="24"/>
        </w:rPr>
        <w:t>, který zajišťuje přísun krve pro plod</w:t>
      </w:r>
      <w:r w:rsidR="00362C96">
        <w:rPr>
          <w:rFonts w:ascii="Times New Roman" w:hAnsi="Times New Roman" w:cs="Times New Roman"/>
          <w:sz w:val="24"/>
          <w:szCs w:val="24"/>
        </w:rPr>
        <w:t xml:space="preserve"> (B</w:t>
      </w:r>
      <w:r w:rsidR="00362C96"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362C96">
        <w:rPr>
          <w:rFonts w:ascii="Times New Roman" w:hAnsi="Times New Roman" w:cs="Times New Roman"/>
          <w:sz w:val="24"/>
          <w:szCs w:val="24"/>
        </w:rPr>
        <w:t>, 2016, s. 573).</w:t>
      </w:r>
      <w:r>
        <w:rPr>
          <w:rFonts w:ascii="Times New Roman" w:hAnsi="Times New Roman" w:cs="Times New Roman"/>
          <w:sz w:val="24"/>
          <w:szCs w:val="24"/>
        </w:rPr>
        <w:t xml:space="preserve"> </w:t>
      </w:r>
      <w:r w:rsidR="00646A6C" w:rsidRPr="0038024E">
        <w:rPr>
          <w:rFonts w:ascii="Times New Roman" w:hAnsi="Times New Roman" w:cs="Times New Roman"/>
          <w:sz w:val="24"/>
          <w:szCs w:val="24"/>
        </w:rPr>
        <w:t>H</w:t>
      </w:r>
      <w:r w:rsidR="008F6833" w:rsidRPr="0038024E">
        <w:rPr>
          <w:rFonts w:ascii="Times New Roman" w:hAnsi="Times New Roman" w:cs="Times New Roman"/>
          <w:sz w:val="24"/>
          <w:szCs w:val="24"/>
        </w:rPr>
        <w:t>lavní změn</w:t>
      </w:r>
      <w:r w:rsidR="00646A6C" w:rsidRPr="0038024E">
        <w:rPr>
          <w:rFonts w:ascii="Times New Roman" w:hAnsi="Times New Roman" w:cs="Times New Roman"/>
          <w:sz w:val="24"/>
          <w:szCs w:val="24"/>
        </w:rPr>
        <w:t xml:space="preserve">ou je </w:t>
      </w:r>
      <w:r w:rsidR="001B3C78" w:rsidRPr="0038024E">
        <w:rPr>
          <w:rFonts w:ascii="Times New Roman" w:hAnsi="Times New Roman" w:cs="Times New Roman"/>
          <w:sz w:val="24"/>
          <w:szCs w:val="24"/>
        </w:rPr>
        <w:t xml:space="preserve">zvýšení </w:t>
      </w:r>
      <w:r w:rsidR="00490503" w:rsidRPr="0038024E">
        <w:rPr>
          <w:rFonts w:ascii="Times New Roman" w:hAnsi="Times New Roman" w:cs="Times New Roman"/>
          <w:sz w:val="24"/>
          <w:szCs w:val="24"/>
        </w:rPr>
        <w:t xml:space="preserve">minutového </w:t>
      </w:r>
      <w:r w:rsidR="001B3C78" w:rsidRPr="0038024E">
        <w:rPr>
          <w:rFonts w:ascii="Times New Roman" w:hAnsi="Times New Roman" w:cs="Times New Roman"/>
          <w:sz w:val="24"/>
          <w:szCs w:val="24"/>
        </w:rPr>
        <w:t xml:space="preserve">srdečního </w:t>
      </w:r>
      <w:r w:rsidR="00490503" w:rsidRPr="0038024E">
        <w:rPr>
          <w:rFonts w:ascii="Times New Roman" w:hAnsi="Times New Roman" w:cs="Times New Roman"/>
          <w:sz w:val="24"/>
          <w:szCs w:val="24"/>
        </w:rPr>
        <w:t>objemu</w:t>
      </w:r>
      <w:r w:rsidR="001B3C78" w:rsidRPr="0038024E">
        <w:rPr>
          <w:rFonts w:ascii="Times New Roman" w:hAnsi="Times New Roman" w:cs="Times New Roman"/>
          <w:sz w:val="24"/>
          <w:szCs w:val="24"/>
        </w:rPr>
        <w:t xml:space="preserve"> </w:t>
      </w:r>
      <w:r w:rsidR="00E93129" w:rsidRPr="0038024E">
        <w:rPr>
          <w:rFonts w:ascii="Times New Roman" w:hAnsi="Times New Roman" w:cs="Times New Roman"/>
          <w:sz w:val="24"/>
          <w:szCs w:val="24"/>
        </w:rPr>
        <w:t xml:space="preserve">(Cardiac Output, dále CO) </w:t>
      </w:r>
      <w:r w:rsidR="001B3C78" w:rsidRPr="0038024E">
        <w:rPr>
          <w:rFonts w:ascii="Times New Roman" w:hAnsi="Times New Roman" w:cs="Times New Roman"/>
          <w:sz w:val="24"/>
          <w:szCs w:val="24"/>
        </w:rPr>
        <w:t>o 30</w:t>
      </w:r>
      <w:r w:rsidR="00531892">
        <w:rPr>
          <w:rFonts w:ascii="Times New Roman" w:hAnsi="Times New Roman" w:cs="Times New Roman"/>
          <w:sz w:val="24"/>
          <w:szCs w:val="24"/>
        </w:rPr>
        <w:t>-</w:t>
      </w:r>
      <w:r w:rsidR="001B3C78" w:rsidRPr="0038024E">
        <w:rPr>
          <w:rFonts w:ascii="Times New Roman" w:hAnsi="Times New Roman" w:cs="Times New Roman"/>
          <w:sz w:val="24"/>
          <w:szCs w:val="24"/>
        </w:rPr>
        <w:t>50</w:t>
      </w:r>
      <w:r w:rsidR="000C57F4" w:rsidRPr="0038024E">
        <w:rPr>
          <w:rFonts w:ascii="Times New Roman" w:hAnsi="Times New Roman" w:cs="Times New Roman"/>
          <w:sz w:val="24"/>
          <w:szCs w:val="24"/>
        </w:rPr>
        <w:t xml:space="preserve"> </w:t>
      </w:r>
      <w:r w:rsidR="001B3C78" w:rsidRPr="0038024E">
        <w:rPr>
          <w:rFonts w:ascii="Times New Roman" w:hAnsi="Times New Roman" w:cs="Times New Roman"/>
          <w:sz w:val="24"/>
          <w:szCs w:val="24"/>
        </w:rPr>
        <w:t>%</w:t>
      </w:r>
      <w:r w:rsidR="00ED6B19" w:rsidRPr="0038024E">
        <w:rPr>
          <w:rFonts w:ascii="Times New Roman" w:hAnsi="Times New Roman" w:cs="Times New Roman"/>
          <w:sz w:val="24"/>
          <w:szCs w:val="24"/>
        </w:rPr>
        <w:t xml:space="preserve"> (Kawaguchi, Pickering, 2010, s. 41). </w:t>
      </w:r>
      <w:r w:rsidR="00E93129" w:rsidRPr="0038024E">
        <w:rPr>
          <w:rFonts w:ascii="Times New Roman" w:hAnsi="Times New Roman" w:cs="Times New Roman"/>
          <w:sz w:val="24"/>
          <w:szCs w:val="24"/>
        </w:rPr>
        <w:t>CO</w:t>
      </w:r>
      <w:r w:rsidR="005F34E4" w:rsidRPr="0038024E">
        <w:rPr>
          <w:rFonts w:ascii="Times New Roman" w:hAnsi="Times New Roman" w:cs="Times New Roman"/>
          <w:sz w:val="24"/>
          <w:szCs w:val="24"/>
        </w:rPr>
        <w:t xml:space="preserve"> závisí na </w:t>
      </w:r>
      <w:r w:rsidR="00BD2722" w:rsidRPr="0038024E">
        <w:rPr>
          <w:rFonts w:ascii="Times New Roman" w:hAnsi="Times New Roman" w:cs="Times New Roman"/>
          <w:sz w:val="24"/>
          <w:szCs w:val="24"/>
        </w:rPr>
        <w:t>několik</w:t>
      </w:r>
      <w:r w:rsidR="005F34E4" w:rsidRPr="0038024E">
        <w:rPr>
          <w:rFonts w:ascii="Times New Roman" w:hAnsi="Times New Roman" w:cs="Times New Roman"/>
          <w:sz w:val="24"/>
          <w:szCs w:val="24"/>
        </w:rPr>
        <w:t>a</w:t>
      </w:r>
      <w:r w:rsidR="00BD2722" w:rsidRPr="0038024E">
        <w:rPr>
          <w:rFonts w:ascii="Times New Roman" w:hAnsi="Times New Roman" w:cs="Times New Roman"/>
          <w:sz w:val="24"/>
          <w:szCs w:val="24"/>
        </w:rPr>
        <w:t xml:space="preserve"> faktor</w:t>
      </w:r>
      <w:r w:rsidR="005F34E4" w:rsidRPr="0038024E">
        <w:rPr>
          <w:rFonts w:ascii="Times New Roman" w:hAnsi="Times New Roman" w:cs="Times New Roman"/>
          <w:sz w:val="24"/>
          <w:szCs w:val="24"/>
        </w:rPr>
        <w:t>ech</w:t>
      </w:r>
      <w:r w:rsidR="00646A6C" w:rsidRPr="0038024E">
        <w:rPr>
          <w:rFonts w:ascii="Times New Roman" w:hAnsi="Times New Roman" w:cs="Times New Roman"/>
          <w:sz w:val="24"/>
          <w:szCs w:val="24"/>
        </w:rPr>
        <w:t xml:space="preserve">. Jedním z nich </w:t>
      </w:r>
      <w:r w:rsidR="005F34E4" w:rsidRPr="0038024E">
        <w:rPr>
          <w:rFonts w:ascii="Times New Roman" w:hAnsi="Times New Roman" w:cs="Times New Roman"/>
          <w:sz w:val="24"/>
          <w:szCs w:val="24"/>
        </w:rPr>
        <w:t>j</w:t>
      </w:r>
      <w:r w:rsidR="00C162D0" w:rsidRPr="0038024E">
        <w:rPr>
          <w:rFonts w:ascii="Times New Roman" w:hAnsi="Times New Roman" w:cs="Times New Roman"/>
          <w:sz w:val="24"/>
          <w:szCs w:val="24"/>
        </w:rPr>
        <w:t>sou e</w:t>
      </w:r>
      <w:r w:rsidR="00BD2722" w:rsidRPr="0038024E">
        <w:rPr>
          <w:rFonts w:ascii="Times New Roman" w:hAnsi="Times New Roman" w:cs="Times New Roman"/>
          <w:sz w:val="24"/>
          <w:szCs w:val="24"/>
        </w:rPr>
        <w:t>strogen</w:t>
      </w:r>
      <w:r w:rsidR="00C162D0" w:rsidRPr="0038024E">
        <w:rPr>
          <w:rFonts w:ascii="Times New Roman" w:hAnsi="Times New Roman" w:cs="Times New Roman"/>
          <w:sz w:val="24"/>
          <w:szCs w:val="24"/>
        </w:rPr>
        <w:t>y</w:t>
      </w:r>
      <w:r w:rsidR="00BD2722" w:rsidRPr="0038024E">
        <w:rPr>
          <w:rFonts w:ascii="Times New Roman" w:hAnsi="Times New Roman" w:cs="Times New Roman"/>
          <w:sz w:val="24"/>
          <w:szCs w:val="24"/>
        </w:rPr>
        <w:t>, kter</w:t>
      </w:r>
      <w:r w:rsidR="00C162D0" w:rsidRPr="0038024E">
        <w:rPr>
          <w:rFonts w:ascii="Times New Roman" w:hAnsi="Times New Roman" w:cs="Times New Roman"/>
          <w:sz w:val="24"/>
          <w:szCs w:val="24"/>
        </w:rPr>
        <w:t>é</w:t>
      </w:r>
      <w:r w:rsidR="00BD2722" w:rsidRPr="0038024E">
        <w:rPr>
          <w:rFonts w:ascii="Times New Roman" w:hAnsi="Times New Roman" w:cs="Times New Roman"/>
          <w:sz w:val="24"/>
          <w:szCs w:val="24"/>
        </w:rPr>
        <w:t xml:space="preserve"> remodelací </w:t>
      </w:r>
      <w:r w:rsidR="00D42B49" w:rsidRPr="0038024E">
        <w:rPr>
          <w:rFonts w:ascii="Times New Roman" w:hAnsi="Times New Roman" w:cs="Times New Roman"/>
          <w:sz w:val="24"/>
          <w:szCs w:val="24"/>
        </w:rPr>
        <w:t>snižují napětí</w:t>
      </w:r>
      <w:r w:rsidR="00BD2722" w:rsidRPr="0038024E">
        <w:rPr>
          <w:rFonts w:ascii="Times New Roman" w:hAnsi="Times New Roman" w:cs="Times New Roman"/>
          <w:sz w:val="24"/>
          <w:szCs w:val="24"/>
        </w:rPr>
        <w:t xml:space="preserve"> cévní</w:t>
      </w:r>
      <w:r w:rsidR="00D42B49" w:rsidRPr="0038024E">
        <w:rPr>
          <w:rFonts w:ascii="Times New Roman" w:hAnsi="Times New Roman" w:cs="Times New Roman"/>
          <w:sz w:val="24"/>
          <w:szCs w:val="24"/>
        </w:rPr>
        <w:t xml:space="preserve"> stěny</w:t>
      </w:r>
      <w:r w:rsidR="00ED6B19" w:rsidRPr="0038024E">
        <w:rPr>
          <w:rFonts w:ascii="Times New Roman" w:hAnsi="Times New Roman" w:cs="Times New Roman"/>
          <w:sz w:val="24"/>
          <w:szCs w:val="24"/>
        </w:rPr>
        <w:t xml:space="preserve">, což </w:t>
      </w:r>
      <w:r w:rsidR="00646A6C" w:rsidRPr="0038024E">
        <w:rPr>
          <w:rFonts w:ascii="Times New Roman" w:hAnsi="Times New Roman" w:cs="Times New Roman"/>
          <w:sz w:val="24"/>
          <w:szCs w:val="24"/>
        </w:rPr>
        <w:t>zvyšuje</w:t>
      </w:r>
      <w:r w:rsidR="00ED6B19" w:rsidRPr="0038024E">
        <w:rPr>
          <w:rFonts w:ascii="Times New Roman" w:hAnsi="Times New Roman" w:cs="Times New Roman"/>
          <w:sz w:val="24"/>
          <w:szCs w:val="24"/>
        </w:rPr>
        <w:t xml:space="preserve"> žilní kapacit</w:t>
      </w:r>
      <w:r w:rsidR="00646A6C" w:rsidRPr="0038024E">
        <w:rPr>
          <w:rFonts w:ascii="Times New Roman" w:hAnsi="Times New Roman" w:cs="Times New Roman"/>
          <w:sz w:val="24"/>
          <w:szCs w:val="24"/>
        </w:rPr>
        <w:t>u</w:t>
      </w:r>
      <w:r w:rsidR="00ED6B19" w:rsidRPr="0038024E">
        <w:rPr>
          <w:rFonts w:ascii="Times New Roman" w:hAnsi="Times New Roman" w:cs="Times New Roman"/>
          <w:sz w:val="24"/>
          <w:szCs w:val="24"/>
        </w:rPr>
        <w:t xml:space="preserve"> (Bø</w:t>
      </w:r>
      <w:r w:rsidR="00DC30CD" w:rsidRPr="0038024E">
        <w:rPr>
          <w:rFonts w:ascii="Times New Roman" w:hAnsi="Times New Roman" w:cs="Times New Roman"/>
          <w:sz w:val="24"/>
          <w:szCs w:val="24"/>
        </w:rPr>
        <w:t xml:space="preserve"> et al</w:t>
      </w:r>
      <w:r w:rsidR="006572F8" w:rsidRPr="0038024E">
        <w:rPr>
          <w:rFonts w:ascii="Times New Roman" w:hAnsi="Times New Roman" w:cs="Times New Roman"/>
          <w:sz w:val="24"/>
          <w:szCs w:val="24"/>
        </w:rPr>
        <w:t>.</w:t>
      </w:r>
      <w:r w:rsidR="00ED6B19" w:rsidRPr="0038024E">
        <w:rPr>
          <w:rFonts w:ascii="Times New Roman" w:hAnsi="Times New Roman" w:cs="Times New Roman"/>
          <w:sz w:val="24"/>
          <w:szCs w:val="24"/>
        </w:rPr>
        <w:t>, 2016, s. 573</w:t>
      </w:r>
      <w:r w:rsidR="005F34E4" w:rsidRPr="0038024E">
        <w:rPr>
          <w:rFonts w:ascii="Times New Roman" w:hAnsi="Times New Roman" w:cs="Times New Roman"/>
          <w:sz w:val="24"/>
          <w:szCs w:val="24"/>
        </w:rPr>
        <w:t xml:space="preserve">). </w:t>
      </w:r>
      <w:r w:rsidR="00ED6B19" w:rsidRPr="0038024E">
        <w:rPr>
          <w:rFonts w:ascii="Times New Roman" w:hAnsi="Times New Roman" w:cs="Times New Roman"/>
          <w:sz w:val="24"/>
          <w:szCs w:val="24"/>
        </w:rPr>
        <w:t>D</w:t>
      </w:r>
      <w:r w:rsidR="00D42B49" w:rsidRPr="0038024E">
        <w:rPr>
          <w:rFonts w:ascii="Times New Roman" w:hAnsi="Times New Roman" w:cs="Times New Roman"/>
          <w:sz w:val="24"/>
          <w:szCs w:val="24"/>
        </w:rPr>
        <w:t>ál</w:t>
      </w:r>
      <w:r w:rsidR="00E93129" w:rsidRPr="0038024E">
        <w:rPr>
          <w:rFonts w:ascii="Times New Roman" w:hAnsi="Times New Roman" w:cs="Times New Roman"/>
          <w:sz w:val="24"/>
          <w:szCs w:val="24"/>
        </w:rPr>
        <w:t xml:space="preserve">e je CO ovlivněno zvýšením </w:t>
      </w:r>
      <w:r w:rsidR="00490503" w:rsidRPr="0038024E">
        <w:rPr>
          <w:rFonts w:ascii="Times New Roman" w:hAnsi="Times New Roman" w:cs="Times New Roman"/>
          <w:sz w:val="24"/>
          <w:szCs w:val="24"/>
        </w:rPr>
        <w:t>systolického</w:t>
      </w:r>
      <w:r w:rsidR="008F6833" w:rsidRPr="0038024E">
        <w:rPr>
          <w:rFonts w:ascii="Times New Roman" w:hAnsi="Times New Roman" w:cs="Times New Roman"/>
          <w:sz w:val="24"/>
          <w:szCs w:val="24"/>
        </w:rPr>
        <w:t xml:space="preserve"> objemu</w:t>
      </w:r>
      <w:r w:rsidR="00E93129" w:rsidRPr="0038024E">
        <w:rPr>
          <w:rFonts w:ascii="Times New Roman" w:hAnsi="Times New Roman" w:cs="Times New Roman"/>
          <w:sz w:val="24"/>
          <w:szCs w:val="24"/>
        </w:rPr>
        <w:t xml:space="preserve"> a </w:t>
      </w:r>
      <w:r w:rsidR="003348D9" w:rsidRPr="0038024E">
        <w:rPr>
          <w:rFonts w:ascii="Times New Roman" w:hAnsi="Times New Roman" w:cs="Times New Roman"/>
          <w:sz w:val="24"/>
          <w:szCs w:val="24"/>
        </w:rPr>
        <w:t>tepov</w:t>
      </w:r>
      <w:r w:rsidR="00E93129" w:rsidRPr="0038024E">
        <w:rPr>
          <w:rFonts w:ascii="Times New Roman" w:hAnsi="Times New Roman" w:cs="Times New Roman"/>
          <w:sz w:val="24"/>
          <w:szCs w:val="24"/>
        </w:rPr>
        <w:t>ou</w:t>
      </w:r>
      <w:r w:rsidR="003348D9" w:rsidRPr="0038024E">
        <w:rPr>
          <w:rFonts w:ascii="Times New Roman" w:hAnsi="Times New Roman" w:cs="Times New Roman"/>
          <w:sz w:val="24"/>
          <w:szCs w:val="24"/>
        </w:rPr>
        <w:t xml:space="preserve"> frekvenc</w:t>
      </w:r>
      <w:r w:rsidR="00E93129" w:rsidRPr="0038024E">
        <w:rPr>
          <w:rFonts w:ascii="Times New Roman" w:hAnsi="Times New Roman" w:cs="Times New Roman"/>
          <w:sz w:val="24"/>
          <w:szCs w:val="24"/>
        </w:rPr>
        <w:t>í</w:t>
      </w:r>
      <w:r w:rsidR="003348D9" w:rsidRPr="0038024E">
        <w:rPr>
          <w:rFonts w:ascii="Times New Roman" w:hAnsi="Times New Roman" w:cs="Times New Roman"/>
          <w:sz w:val="24"/>
          <w:szCs w:val="24"/>
        </w:rPr>
        <w:t xml:space="preserve"> (dále TF)</w:t>
      </w:r>
      <w:r w:rsidR="003E73E0" w:rsidRPr="0038024E">
        <w:rPr>
          <w:rFonts w:ascii="Times New Roman" w:hAnsi="Times New Roman" w:cs="Times New Roman"/>
          <w:sz w:val="24"/>
          <w:szCs w:val="24"/>
        </w:rPr>
        <w:t xml:space="preserve"> (Kawaguchi, Pickering, 2010, s. 41). Změny</w:t>
      </w:r>
      <w:r w:rsidR="003E73E0">
        <w:rPr>
          <w:rFonts w:ascii="Times New Roman" w:hAnsi="Times New Roman" w:cs="Times New Roman"/>
          <w:sz w:val="24"/>
          <w:szCs w:val="24"/>
        </w:rPr>
        <w:t xml:space="preserve"> </w:t>
      </w:r>
      <w:r w:rsidR="00E93129">
        <w:rPr>
          <w:rFonts w:ascii="Times New Roman" w:hAnsi="Times New Roman" w:cs="Times New Roman"/>
          <w:sz w:val="24"/>
          <w:szCs w:val="24"/>
        </w:rPr>
        <w:t xml:space="preserve">TF </w:t>
      </w:r>
      <w:r w:rsidR="00282C68">
        <w:rPr>
          <w:rFonts w:ascii="Times New Roman" w:hAnsi="Times New Roman" w:cs="Times New Roman"/>
          <w:sz w:val="24"/>
          <w:szCs w:val="24"/>
        </w:rPr>
        <w:t>začínají</w:t>
      </w:r>
      <w:r w:rsidR="003E73E0">
        <w:rPr>
          <w:rFonts w:ascii="Times New Roman" w:hAnsi="Times New Roman" w:cs="Times New Roman"/>
          <w:sz w:val="24"/>
          <w:szCs w:val="24"/>
        </w:rPr>
        <w:t xml:space="preserve"> mezi </w:t>
      </w:r>
      <w:r w:rsidR="00586728">
        <w:rPr>
          <w:rFonts w:ascii="Times New Roman" w:hAnsi="Times New Roman" w:cs="Times New Roman"/>
          <w:sz w:val="24"/>
          <w:szCs w:val="24"/>
        </w:rPr>
        <w:t>2.</w:t>
      </w:r>
      <w:r w:rsidR="00531892">
        <w:rPr>
          <w:rFonts w:ascii="Times New Roman" w:hAnsi="Times New Roman" w:cs="Times New Roman"/>
          <w:sz w:val="24"/>
          <w:szCs w:val="24"/>
        </w:rPr>
        <w:t>-</w:t>
      </w:r>
      <w:r w:rsidR="00586728">
        <w:rPr>
          <w:rFonts w:ascii="Times New Roman" w:hAnsi="Times New Roman" w:cs="Times New Roman"/>
          <w:sz w:val="24"/>
          <w:szCs w:val="24"/>
        </w:rPr>
        <w:t>5. tt</w:t>
      </w:r>
      <w:r w:rsidR="00674798">
        <w:rPr>
          <w:rFonts w:ascii="Times New Roman" w:hAnsi="Times New Roman" w:cs="Times New Roman"/>
          <w:sz w:val="24"/>
          <w:szCs w:val="24"/>
        </w:rPr>
        <w:t>.</w:t>
      </w:r>
      <w:r w:rsidR="00282C68">
        <w:rPr>
          <w:rFonts w:ascii="Times New Roman" w:hAnsi="Times New Roman" w:cs="Times New Roman"/>
          <w:sz w:val="24"/>
          <w:szCs w:val="24"/>
        </w:rPr>
        <w:t xml:space="preserve"> V</w:t>
      </w:r>
      <w:r w:rsidR="00586728">
        <w:rPr>
          <w:rFonts w:ascii="Times New Roman" w:hAnsi="Times New Roman" w:cs="Times New Roman"/>
          <w:sz w:val="24"/>
          <w:szCs w:val="24"/>
        </w:rPr>
        <w:t> 8. tt</w:t>
      </w:r>
      <w:r w:rsidR="00637603">
        <w:rPr>
          <w:rFonts w:ascii="Times New Roman" w:hAnsi="Times New Roman" w:cs="Times New Roman"/>
          <w:sz w:val="24"/>
          <w:szCs w:val="24"/>
        </w:rPr>
        <w:t>.</w:t>
      </w:r>
      <w:r w:rsidR="00282C68">
        <w:rPr>
          <w:rFonts w:ascii="Times New Roman" w:hAnsi="Times New Roman" w:cs="Times New Roman"/>
          <w:sz w:val="24"/>
          <w:szCs w:val="24"/>
        </w:rPr>
        <w:t xml:space="preserve"> se klidová </w:t>
      </w:r>
      <w:r w:rsidR="003348D9">
        <w:rPr>
          <w:rFonts w:ascii="Times New Roman" w:hAnsi="Times New Roman" w:cs="Times New Roman"/>
          <w:sz w:val="24"/>
          <w:szCs w:val="24"/>
        </w:rPr>
        <w:t>TF</w:t>
      </w:r>
      <w:r w:rsidR="00282C68">
        <w:rPr>
          <w:rFonts w:ascii="Times New Roman" w:hAnsi="Times New Roman" w:cs="Times New Roman"/>
          <w:sz w:val="24"/>
          <w:szCs w:val="24"/>
        </w:rPr>
        <w:t xml:space="preserve"> </w:t>
      </w:r>
      <w:r w:rsidR="00E93129">
        <w:rPr>
          <w:rFonts w:ascii="Times New Roman" w:hAnsi="Times New Roman" w:cs="Times New Roman"/>
          <w:sz w:val="24"/>
          <w:szCs w:val="24"/>
        </w:rPr>
        <w:t xml:space="preserve">průměrně </w:t>
      </w:r>
      <w:r w:rsidR="00282C68">
        <w:rPr>
          <w:rFonts w:ascii="Times New Roman" w:hAnsi="Times New Roman" w:cs="Times New Roman"/>
          <w:sz w:val="24"/>
          <w:szCs w:val="24"/>
        </w:rPr>
        <w:t xml:space="preserve">zvyšuje o 8 tepů/min. Její hodnoty postupně </w:t>
      </w:r>
      <w:r w:rsidR="00E93129">
        <w:rPr>
          <w:rFonts w:ascii="Times New Roman" w:hAnsi="Times New Roman" w:cs="Times New Roman"/>
          <w:sz w:val="24"/>
          <w:szCs w:val="24"/>
        </w:rPr>
        <w:t xml:space="preserve">v graviditě narůstají </w:t>
      </w:r>
      <w:r w:rsidR="008F6833">
        <w:rPr>
          <w:rFonts w:ascii="Times New Roman" w:hAnsi="Times New Roman" w:cs="Times New Roman"/>
          <w:sz w:val="24"/>
          <w:szCs w:val="24"/>
        </w:rPr>
        <w:t>o 20</w:t>
      </w:r>
      <w:r w:rsidR="00531892">
        <w:rPr>
          <w:rFonts w:ascii="Times New Roman" w:hAnsi="Times New Roman" w:cs="Times New Roman"/>
          <w:sz w:val="24"/>
          <w:szCs w:val="24"/>
        </w:rPr>
        <w:t>-</w:t>
      </w:r>
      <w:r w:rsidR="008F6833">
        <w:rPr>
          <w:rFonts w:ascii="Times New Roman" w:hAnsi="Times New Roman" w:cs="Times New Roman"/>
          <w:sz w:val="24"/>
          <w:szCs w:val="24"/>
        </w:rPr>
        <w:t>30 tepů/min</w:t>
      </w:r>
      <w:r w:rsidR="00637603">
        <w:rPr>
          <w:rFonts w:ascii="Times New Roman" w:hAnsi="Times New Roman" w:cs="Times New Roman"/>
          <w:sz w:val="24"/>
          <w:szCs w:val="24"/>
        </w:rPr>
        <w:t>.</w:t>
      </w:r>
      <w:r w:rsidR="00E93129">
        <w:rPr>
          <w:rFonts w:ascii="Times New Roman" w:hAnsi="Times New Roman" w:cs="Times New Roman"/>
          <w:sz w:val="24"/>
          <w:szCs w:val="24"/>
        </w:rPr>
        <w:t xml:space="preserve"> </w:t>
      </w:r>
      <w:r w:rsidR="00D42B49">
        <w:rPr>
          <w:rFonts w:ascii="Times New Roman" w:hAnsi="Times New Roman" w:cs="Times New Roman"/>
          <w:sz w:val="24"/>
          <w:szCs w:val="24"/>
        </w:rPr>
        <w:t>(</w:t>
      </w:r>
      <w:r w:rsidR="00D42B49" w:rsidRPr="00AD2E19">
        <w:rPr>
          <w:rFonts w:ascii="Times New Roman" w:hAnsi="Times New Roman" w:cs="Times New Roman"/>
          <w:sz w:val="24"/>
          <w:szCs w:val="24"/>
        </w:rPr>
        <w:t>Kawaguchi,</w:t>
      </w:r>
      <w:r w:rsidR="00D42B49">
        <w:rPr>
          <w:rFonts w:ascii="Times New Roman" w:hAnsi="Times New Roman" w:cs="Times New Roman"/>
          <w:sz w:val="24"/>
          <w:szCs w:val="24"/>
        </w:rPr>
        <w:t xml:space="preserve"> </w:t>
      </w:r>
      <w:r w:rsidR="00D42B49" w:rsidRPr="00AD2E19">
        <w:rPr>
          <w:rFonts w:ascii="Times New Roman" w:hAnsi="Times New Roman" w:cs="Times New Roman"/>
          <w:sz w:val="24"/>
          <w:szCs w:val="24"/>
        </w:rPr>
        <w:t>Pickering</w:t>
      </w:r>
      <w:r w:rsidR="00D42B49">
        <w:rPr>
          <w:rFonts w:ascii="Times New Roman" w:hAnsi="Times New Roman" w:cs="Times New Roman"/>
          <w:sz w:val="24"/>
          <w:szCs w:val="24"/>
        </w:rPr>
        <w:t>,</w:t>
      </w:r>
      <w:r w:rsidR="00D42B49" w:rsidRPr="00AD2E19">
        <w:rPr>
          <w:rFonts w:ascii="Times New Roman" w:hAnsi="Times New Roman" w:cs="Times New Roman"/>
          <w:sz w:val="24"/>
          <w:szCs w:val="24"/>
        </w:rPr>
        <w:t xml:space="preserve"> </w:t>
      </w:r>
      <w:r w:rsidR="00D42B49">
        <w:rPr>
          <w:rFonts w:ascii="Times New Roman" w:hAnsi="Times New Roman" w:cs="Times New Roman"/>
          <w:sz w:val="24"/>
          <w:szCs w:val="24"/>
        </w:rPr>
        <w:t>2010, s. 41</w:t>
      </w:r>
      <w:r w:rsidR="00282C68">
        <w:rPr>
          <w:rFonts w:ascii="Times New Roman" w:hAnsi="Times New Roman" w:cs="Times New Roman"/>
          <w:sz w:val="24"/>
          <w:szCs w:val="24"/>
        </w:rPr>
        <w:t>; Melzer et al</w:t>
      </w:r>
      <w:r w:rsidR="00A06451">
        <w:rPr>
          <w:rFonts w:ascii="Times New Roman" w:hAnsi="Times New Roman" w:cs="Times New Roman"/>
          <w:sz w:val="24"/>
          <w:szCs w:val="24"/>
        </w:rPr>
        <w:t>.</w:t>
      </w:r>
      <w:r w:rsidR="00282C68">
        <w:rPr>
          <w:rFonts w:ascii="Times New Roman" w:hAnsi="Times New Roman" w:cs="Times New Roman"/>
          <w:sz w:val="24"/>
          <w:szCs w:val="24"/>
        </w:rPr>
        <w:t>, 2010, s. 496</w:t>
      </w:r>
      <w:r w:rsidR="00D42B49">
        <w:rPr>
          <w:rFonts w:ascii="Times New Roman" w:hAnsi="Times New Roman" w:cs="Times New Roman"/>
          <w:sz w:val="24"/>
          <w:szCs w:val="24"/>
        </w:rPr>
        <w:t xml:space="preserve">). </w:t>
      </w:r>
      <w:r w:rsidR="008F6833">
        <w:rPr>
          <w:rFonts w:ascii="Times New Roman" w:hAnsi="Times New Roman" w:cs="Times New Roman"/>
          <w:sz w:val="24"/>
          <w:szCs w:val="24"/>
        </w:rPr>
        <w:t xml:space="preserve"> </w:t>
      </w:r>
      <w:r w:rsidR="00107EFC">
        <w:rPr>
          <w:rFonts w:ascii="Times New Roman" w:hAnsi="Times New Roman" w:cs="Times New Roman"/>
          <w:sz w:val="24"/>
          <w:szCs w:val="24"/>
        </w:rPr>
        <w:t xml:space="preserve">Jinak tomu může být u žen, které </w:t>
      </w:r>
      <w:r w:rsidR="007924A4">
        <w:rPr>
          <w:rFonts w:ascii="Times New Roman" w:hAnsi="Times New Roman" w:cs="Times New Roman"/>
          <w:sz w:val="24"/>
          <w:szCs w:val="24"/>
        </w:rPr>
        <w:t xml:space="preserve">v </w:t>
      </w:r>
      <w:r w:rsidR="00107EFC">
        <w:rPr>
          <w:rFonts w:ascii="Times New Roman" w:hAnsi="Times New Roman" w:cs="Times New Roman"/>
          <w:sz w:val="24"/>
          <w:szCs w:val="24"/>
        </w:rPr>
        <w:t xml:space="preserve">těhotenství aktivně sportují. Tato skupina žen má v </w:t>
      </w:r>
      <w:r w:rsidR="007924A4">
        <w:rPr>
          <w:rFonts w:ascii="Times New Roman" w:hAnsi="Times New Roman" w:cs="Times New Roman"/>
          <w:sz w:val="24"/>
          <w:szCs w:val="24"/>
        </w:rPr>
        <w:t>graviditě</w:t>
      </w:r>
      <w:r w:rsidR="00107EFC">
        <w:rPr>
          <w:rFonts w:ascii="Times New Roman" w:hAnsi="Times New Roman" w:cs="Times New Roman"/>
          <w:sz w:val="24"/>
          <w:szCs w:val="24"/>
        </w:rPr>
        <w:t xml:space="preserve"> nižší klidovou </w:t>
      </w:r>
      <w:r w:rsidR="007924A4">
        <w:rPr>
          <w:rFonts w:ascii="Times New Roman" w:hAnsi="Times New Roman" w:cs="Times New Roman"/>
          <w:sz w:val="24"/>
          <w:szCs w:val="24"/>
        </w:rPr>
        <w:t xml:space="preserve">TF </w:t>
      </w:r>
      <w:r w:rsidR="00107EFC">
        <w:rPr>
          <w:rFonts w:ascii="Times New Roman" w:hAnsi="Times New Roman" w:cs="Times New Roman"/>
          <w:sz w:val="24"/>
          <w:szCs w:val="24"/>
        </w:rPr>
        <w:t>a vyšší hodnoty</w:t>
      </w:r>
      <w:r w:rsidR="00771959">
        <w:rPr>
          <w:rFonts w:ascii="Times New Roman" w:hAnsi="Times New Roman" w:cs="Times New Roman"/>
          <w:sz w:val="24"/>
          <w:szCs w:val="24"/>
        </w:rPr>
        <w:t xml:space="preserve"> maximálního využití kyslíku (Volume Oxygen Maximum, dále </w:t>
      </w:r>
      <w:r w:rsidR="00771959" w:rsidRPr="00A22F07">
        <w:rPr>
          <w:rFonts w:ascii="Times New Roman" w:hAnsi="Times New Roman" w:cs="Times New Roman"/>
          <w:sz w:val="24"/>
          <w:szCs w:val="24"/>
        </w:rPr>
        <w:t>VO</w:t>
      </w:r>
      <w:r w:rsidR="00771959">
        <w:rPr>
          <w:rFonts w:ascii="Times New Roman" w:hAnsi="Times New Roman" w:cs="Times New Roman"/>
          <w:sz w:val="24"/>
          <w:szCs w:val="24"/>
          <w:vertAlign w:val="subscript"/>
        </w:rPr>
        <w:t>2</w:t>
      </w:r>
      <w:r w:rsidR="00771959" w:rsidRPr="00A22F07">
        <w:rPr>
          <w:rFonts w:ascii="Times New Roman" w:hAnsi="Times New Roman" w:cs="Times New Roman"/>
          <w:sz w:val="24"/>
          <w:szCs w:val="24"/>
        </w:rPr>
        <w:t xml:space="preserve"> Max</w:t>
      </w:r>
      <w:r w:rsidR="00771959">
        <w:rPr>
          <w:rFonts w:ascii="Times New Roman" w:hAnsi="Times New Roman" w:cs="Times New Roman"/>
          <w:sz w:val="24"/>
          <w:szCs w:val="24"/>
        </w:rPr>
        <w:t>)</w:t>
      </w:r>
      <w:r w:rsidR="00107EFC">
        <w:rPr>
          <w:rFonts w:ascii="Times New Roman" w:hAnsi="Times New Roman" w:cs="Times New Roman"/>
          <w:sz w:val="24"/>
          <w:szCs w:val="24"/>
        </w:rPr>
        <w:t>, než jejich sedavé protějšky (Melzer et al</w:t>
      </w:r>
      <w:r w:rsidR="00A06451">
        <w:rPr>
          <w:rFonts w:ascii="Times New Roman" w:hAnsi="Times New Roman" w:cs="Times New Roman"/>
          <w:sz w:val="24"/>
          <w:szCs w:val="24"/>
        </w:rPr>
        <w:t>.</w:t>
      </w:r>
      <w:r w:rsidR="00107EFC">
        <w:rPr>
          <w:rFonts w:ascii="Times New Roman" w:hAnsi="Times New Roman" w:cs="Times New Roman"/>
          <w:sz w:val="24"/>
          <w:szCs w:val="24"/>
        </w:rPr>
        <w:t xml:space="preserve">, 2010, s. 497).  </w:t>
      </w:r>
      <w:r w:rsidR="000C57F4">
        <w:rPr>
          <w:rFonts w:ascii="Times New Roman" w:hAnsi="Times New Roman" w:cs="Times New Roman"/>
          <w:sz w:val="24"/>
          <w:szCs w:val="24"/>
        </w:rPr>
        <w:t xml:space="preserve">V pozdní fázi těhotenství </w:t>
      </w:r>
      <w:r w:rsidR="007924A4">
        <w:rPr>
          <w:rFonts w:ascii="Times New Roman" w:hAnsi="Times New Roman" w:cs="Times New Roman"/>
          <w:sz w:val="24"/>
          <w:szCs w:val="24"/>
        </w:rPr>
        <w:t>CO</w:t>
      </w:r>
      <w:r w:rsidR="000C57F4">
        <w:rPr>
          <w:rFonts w:ascii="Times New Roman" w:hAnsi="Times New Roman" w:cs="Times New Roman"/>
          <w:sz w:val="24"/>
          <w:szCs w:val="24"/>
        </w:rPr>
        <w:t xml:space="preserve"> výrazně kolísá</w:t>
      </w:r>
      <w:r w:rsidR="007C32B4">
        <w:rPr>
          <w:rFonts w:ascii="Times New Roman" w:hAnsi="Times New Roman" w:cs="Times New Roman"/>
          <w:sz w:val="24"/>
          <w:szCs w:val="24"/>
        </w:rPr>
        <w:t xml:space="preserve"> a n</w:t>
      </w:r>
      <w:r w:rsidR="000C57F4">
        <w:rPr>
          <w:rFonts w:ascii="Times New Roman" w:hAnsi="Times New Roman" w:cs="Times New Roman"/>
          <w:sz w:val="24"/>
          <w:szCs w:val="24"/>
        </w:rPr>
        <w:t>ejvětší pokles je spojen s polohou na zádech</w:t>
      </w:r>
      <w:r w:rsidR="007924A4">
        <w:rPr>
          <w:rFonts w:ascii="Times New Roman" w:hAnsi="Times New Roman" w:cs="Times New Roman"/>
          <w:sz w:val="24"/>
          <w:szCs w:val="24"/>
        </w:rPr>
        <w:t>.</w:t>
      </w:r>
      <w:r w:rsidR="00082A90">
        <w:rPr>
          <w:rFonts w:ascii="Times New Roman" w:hAnsi="Times New Roman" w:cs="Times New Roman"/>
          <w:sz w:val="24"/>
          <w:szCs w:val="24"/>
        </w:rPr>
        <w:t xml:space="preserve"> Příčinou bývá obstrukce dolní duté žíly</w:t>
      </w:r>
      <w:r w:rsidR="00596795">
        <w:rPr>
          <w:rFonts w:ascii="Times New Roman" w:hAnsi="Times New Roman" w:cs="Times New Roman"/>
          <w:sz w:val="24"/>
          <w:szCs w:val="24"/>
        </w:rPr>
        <w:t xml:space="preserve"> (dále DDŽ)</w:t>
      </w:r>
      <w:r w:rsidR="000C57F4">
        <w:rPr>
          <w:rFonts w:ascii="Times New Roman" w:hAnsi="Times New Roman" w:cs="Times New Roman"/>
          <w:sz w:val="24"/>
          <w:szCs w:val="24"/>
        </w:rPr>
        <w:t xml:space="preserve"> </w:t>
      </w:r>
      <w:r w:rsidR="00082A90">
        <w:rPr>
          <w:rFonts w:ascii="Times New Roman" w:hAnsi="Times New Roman" w:cs="Times New Roman"/>
          <w:sz w:val="24"/>
          <w:szCs w:val="24"/>
        </w:rPr>
        <w:t>gravidní dělohou</w:t>
      </w:r>
      <w:r w:rsidR="007924A4">
        <w:rPr>
          <w:rFonts w:ascii="Times New Roman" w:hAnsi="Times New Roman" w:cs="Times New Roman"/>
          <w:sz w:val="24"/>
          <w:szCs w:val="24"/>
        </w:rPr>
        <w:t xml:space="preserve">. </w:t>
      </w:r>
      <w:r w:rsidR="00082A90">
        <w:rPr>
          <w:rFonts w:ascii="Times New Roman" w:hAnsi="Times New Roman" w:cs="Times New Roman"/>
          <w:sz w:val="24"/>
          <w:szCs w:val="24"/>
        </w:rPr>
        <w:t>Na základě toho dochází ke</w:t>
      </w:r>
      <w:r w:rsidR="000C57F4">
        <w:rPr>
          <w:rFonts w:ascii="Times New Roman" w:hAnsi="Times New Roman" w:cs="Times New Roman"/>
          <w:sz w:val="24"/>
          <w:szCs w:val="24"/>
        </w:rPr>
        <w:t xml:space="preserve"> snížení žilního návratu</w:t>
      </w:r>
      <w:r w:rsidR="00082A90">
        <w:rPr>
          <w:rFonts w:ascii="Times New Roman" w:hAnsi="Times New Roman" w:cs="Times New Roman"/>
          <w:sz w:val="24"/>
          <w:szCs w:val="24"/>
        </w:rPr>
        <w:t xml:space="preserve"> i uteroplacentární </w:t>
      </w:r>
      <w:r w:rsidR="007924A4">
        <w:rPr>
          <w:rFonts w:ascii="Times New Roman" w:hAnsi="Times New Roman" w:cs="Times New Roman"/>
          <w:sz w:val="24"/>
          <w:szCs w:val="24"/>
        </w:rPr>
        <w:t>cirkulace (</w:t>
      </w:r>
      <w:r w:rsidR="00082A90">
        <w:rPr>
          <w:rFonts w:ascii="Times New Roman" w:hAnsi="Times New Roman" w:cs="Times New Roman"/>
          <w:sz w:val="24"/>
          <w:szCs w:val="24"/>
        </w:rPr>
        <w:t>Melzer et al</w:t>
      </w:r>
      <w:r w:rsidR="00A06451">
        <w:rPr>
          <w:rFonts w:ascii="Times New Roman" w:hAnsi="Times New Roman" w:cs="Times New Roman"/>
          <w:sz w:val="24"/>
          <w:szCs w:val="24"/>
        </w:rPr>
        <w:t>.</w:t>
      </w:r>
      <w:r w:rsidR="00082A90">
        <w:rPr>
          <w:rFonts w:ascii="Times New Roman" w:hAnsi="Times New Roman" w:cs="Times New Roman"/>
          <w:sz w:val="24"/>
          <w:szCs w:val="24"/>
        </w:rPr>
        <w:t>, 2010, s. 496</w:t>
      </w:r>
      <w:r w:rsidR="000C57F4">
        <w:rPr>
          <w:rFonts w:ascii="Times New Roman" w:hAnsi="Times New Roman" w:cs="Times New Roman"/>
          <w:sz w:val="24"/>
          <w:szCs w:val="24"/>
        </w:rPr>
        <w:t>).</w:t>
      </w:r>
      <w:r w:rsidR="00194EBE">
        <w:rPr>
          <w:rFonts w:ascii="Times New Roman" w:hAnsi="Times New Roman" w:cs="Times New Roman"/>
          <w:sz w:val="24"/>
          <w:szCs w:val="24"/>
        </w:rPr>
        <w:t xml:space="preserve"> Odborně tento stav nazýváme </w:t>
      </w:r>
      <w:r w:rsidR="00194EBE" w:rsidRPr="00637603">
        <w:rPr>
          <w:rFonts w:ascii="Times New Roman" w:hAnsi="Times New Roman" w:cs="Times New Roman"/>
          <w:i/>
          <w:iCs/>
          <w:sz w:val="24"/>
          <w:szCs w:val="24"/>
        </w:rPr>
        <w:t>hypotenzním syndromem</w:t>
      </w:r>
      <w:r w:rsidR="00194EBE" w:rsidRPr="003D3620">
        <w:rPr>
          <w:rFonts w:ascii="Times New Roman" w:hAnsi="Times New Roman" w:cs="Times New Roman"/>
          <w:color w:val="FF0000"/>
          <w:sz w:val="24"/>
          <w:szCs w:val="24"/>
        </w:rPr>
        <w:t xml:space="preserve">, </w:t>
      </w:r>
      <w:r w:rsidR="00194EBE">
        <w:rPr>
          <w:rFonts w:ascii="Times New Roman" w:hAnsi="Times New Roman" w:cs="Times New Roman"/>
          <w:sz w:val="24"/>
          <w:szCs w:val="24"/>
        </w:rPr>
        <w:t xml:space="preserve">nebo také </w:t>
      </w:r>
      <w:r w:rsidR="00194EBE" w:rsidRPr="00637603">
        <w:rPr>
          <w:rFonts w:ascii="Times New Roman" w:hAnsi="Times New Roman" w:cs="Times New Roman"/>
          <w:i/>
          <w:iCs/>
          <w:sz w:val="24"/>
          <w:szCs w:val="24"/>
        </w:rPr>
        <w:t>syndrom</w:t>
      </w:r>
      <w:r w:rsidR="00596795" w:rsidRPr="00637603">
        <w:rPr>
          <w:rFonts w:ascii="Times New Roman" w:hAnsi="Times New Roman" w:cs="Times New Roman"/>
          <w:i/>
          <w:iCs/>
          <w:sz w:val="24"/>
          <w:szCs w:val="24"/>
        </w:rPr>
        <w:t xml:space="preserve"> DDŽ</w:t>
      </w:r>
      <w:r w:rsidR="00194EBE">
        <w:rPr>
          <w:rFonts w:ascii="Times New Roman" w:hAnsi="Times New Roman" w:cs="Times New Roman"/>
          <w:sz w:val="24"/>
          <w:szCs w:val="24"/>
        </w:rPr>
        <w:t>. Klinicky se projevuje jako nevolnost i ztráta vědomí</w:t>
      </w:r>
      <w:r w:rsidR="00AC31AF">
        <w:rPr>
          <w:rFonts w:ascii="Times New Roman" w:hAnsi="Times New Roman" w:cs="Times New Roman"/>
          <w:sz w:val="24"/>
          <w:szCs w:val="24"/>
        </w:rPr>
        <w:t xml:space="preserve"> (Hájek, Čech et al., 2014, s.</w:t>
      </w:r>
      <w:r w:rsidR="00637603">
        <w:rPr>
          <w:rFonts w:ascii="Times New Roman" w:hAnsi="Times New Roman" w:cs="Times New Roman"/>
          <w:sz w:val="24"/>
          <w:szCs w:val="24"/>
        </w:rPr>
        <w:t xml:space="preserve"> </w:t>
      </w:r>
      <w:r w:rsidR="00AC31AF">
        <w:rPr>
          <w:rFonts w:ascii="Times New Roman" w:hAnsi="Times New Roman" w:cs="Times New Roman"/>
          <w:sz w:val="24"/>
          <w:szCs w:val="24"/>
        </w:rPr>
        <w:t>35).</w:t>
      </w:r>
      <w:r w:rsidR="00815AAF">
        <w:rPr>
          <w:rFonts w:ascii="Times New Roman" w:hAnsi="Times New Roman" w:cs="Times New Roman"/>
          <w:sz w:val="24"/>
          <w:szCs w:val="24"/>
        </w:rPr>
        <w:t xml:space="preserve"> </w:t>
      </w:r>
      <w:r w:rsidR="00AC31AF">
        <w:rPr>
          <w:rFonts w:ascii="Times New Roman" w:hAnsi="Times New Roman" w:cs="Times New Roman"/>
          <w:sz w:val="24"/>
          <w:szCs w:val="24"/>
        </w:rPr>
        <w:t>Prevenc</w:t>
      </w:r>
      <w:r w:rsidR="007924A4">
        <w:rPr>
          <w:rFonts w:ascii="Times New Roman" w:hAnsi="Times New Roman" w:cs="Times New Roman"/>
          <w:sz w:val="24"/>
          <w:szCs w:val="24"/>
        </w:rPr>
        <w:t>í</w:t>
      </w:r>
      <w:r w:rsidR="00AC31AF">
        <w:rPr>
          <w:rFonts w:ascii="Times New Roman" w:hAnsi="Times New Roman" w:cs="Times New Roman"/>
          <w:sz w:val="24"/>
          <w:szCs w:val="24"/>
        </w:rPr>
        <w:t xml:space="preserve"> je uložení </w:t>
      </w:r>
      <w:r w:rsidR="00815AAF">
        <w:rPr>
          <w:rFonts w:ascii="Times New Roman" w:hAnsi="Times New Roman" w:cs="Times New Roman"/>
          <w:sz w:val="24"/>
          <w:szCs w:val="24"/>
        </w:rPr>
        <w:t xml:space="preserve">ženy na </w:t>
      </w:r>
      <w:r w:rsidR="00AC31AF">
        <w:rPr>
          <w:rFonts w:ascii="Times New Roman" w:hAnsi="Times New Roman" w:cs="Times New Roman"/>
          <w:sz w:val="24"/>
          <w:szCs w:val="24"/>
        </w:rPr>
        <w:t xml:space="preserve">levý </w:t>
      </w:r>
      <w:r w:rsidR="00815AAF">
        <w:rPr>
          <w:rFonts w:ascii="Times New Roman" w:hAnsi="Times New Roman" w:cs="Times New Roman"/>
          <w:sz w:val="24"/>
          <w:szCs w:val="24"/>
        </w:rPr>
        <w:t>bok s </w:t>
      </w:r>
      <w:r w:rsidR="00AC31AF">
        <w:rPr>
          <w:rFonts w:ascii="Times New Roman" w:hAnsi="Times New Roman" w:cs="Times New Roman"/>
          <w:sz w:val="24"/>
          <w:szCs w:val="24"/>
        </w:rPr>
        <w:t>vy</w:t>
      </w:r>
      <w:r w:rsidR="00815AAF">
        <w:rPr>
          <w:rFonts w:ascii="Times New Roman" w:hAnsi="Times New Roman" w:cs="Times New Roman"/>
          <w:sz w:val="24"/>
          <w:szCs w:val="24"/>
        </w:rPr>
        <w:t>podložením břicha polštáři</w:t>
      </w:r>
      <w:r w:rsidR="00AC31AF">
        <w:rPr>
          <w:rFonts w:ascii="Times New Roman" w:hAnsi="Times New Roman" w:cs="Times New Roman"/>
          <w:sz w:val="24"/>
          <w:szCs w:val="24"/>
        </w:rPr>
        <w:t xml:space="preserve">. V této poloze dojde k rychlé dekompresi </w:t>
      </w:r>
      <w:r w:rsidR="00596795">
        <w:rPr>
          <w:rFonts w:ascii="Times New Roman" w:hAnsi="Times New Roman" w:cs="Times New Roman"/>
          <w:sz w:val="24"/>
          <w:szCs w:val="24"/>
        </w:rPr>
        <w:t>DDŽ</w:t>
      </w:r>
      <w:r w:rsidR="00194EBE">
        <w:rPr>
          <w:rFonts w:ascii="Times New Roman" w:hAnsi="Times New Roman" w:cs="Times New Roman"/>
          <w:sz w:val="24"/>
          <w:szCs w:val="24"/>
        </w:rPr>
        <w:t xml:space="preserve"> </w:t>
      </w:r>
      <w:r w:rsidR="00815AAF">
        <w:rPr>
          <w:rFonts w:ascii="Times New Roman" w:hAnsi="Times New Roman" w:cs="Times New Roman"/>
          <w:sz w:val="24"/>
          <w:szCs w:val="24"/>
        </w:rPr>
        <w:t>(Luks, 2011, s. 50</w:t>
      </w:r>
      <w:r w:rsidR="007924A4">
        <w:rPr>
          <w:rFonts w:ascii="Times New Roman" w:hAnsi="Times New Roman" w:cs="Times New Roman"/>
          <w:sz w:val="24"/>
          <w:szCs w:val="24"/>
        </w:rPr>
        <w:t>)</w:t>
      </w:r>
      <w:r w:rsidR="00815AAF">
        <w:rPr>
          <w:rFonts w:ascii="Times New Roman" w:hAnsi="Times New Roman" w:cs="Times New Roman"/>
          <w:sz w:val="24"/>
          <w:szCs w:val="24"/>
        </w:rPr>
        <w:t xml:space="preserve">. </w:t>
      </w:r>
      <w:r w:rsidR="00194EBE">
        <w:rPr>
          <w:rFonts w:ascii="Times New Roman" w:hAnsi="Times New Roman" w:cs="Times New Roman"/>
          <w:sz w:val="24"/>
          <w:szCs w:val="24"/>
        </w:rPr>
        <w:t>Další změnou je pokles krevního tlaku</w:t>
      </w:r>
      <w:r w:rsidR="00082ABB">
        <w:rPr>
          <w:rFonts w:ascii="Times New Roman" w:hAnsi="Times New Roman" w:cs="Times New Roman"/>
          <w:sz w:val="24"/>
          <w:szCs w:val="24"/>
        </w:rPr>
        <w:t xml:space="preserve"> (dále TK)</w:t>
      </w:r>
      <w:r w:rsidR="00194EBE">
        <w:rPr>
          <w:rFonts w:ascii="Times New Roman" w:hAnsi="Times New Roman" w:cs="Times New Roman"/>
          <w:sz w:val="24"/>
          <w:szCs w:val="24"/>
        </w:rPr>
        <w:t>.</w:t>
      </w:r>
      <w:r w:rsidR="007924A4">
        <w:rPr>
          <w:rFonts w:ascii="Times New Roman" w:hAnsi="Times New Roman" w:cs="Times New Roman"/>
          <w:sz w:val="24"/>
          <w:szCs w:val="24"/>
        </w:rPr>
        <w:t xml:space="preserve"> Nejnižších hodnot dosahuje mezi 20.</w:t>
      </w:r>
      <w:r w:rsidR="00531892">
        <w:rPr>
          <w:rFonts w:ascii="Times New Roman" w:hAnsi="Times New Roman" w:cs="Times New Roman"/>
          <w:sz w:val="24"/>
          <w:szCs w:val="24"/>
        </w:rPr>
        <w:t>-</w:t>
      </w:r>
      <w:r w:rsidR="007924A4">
        <w:rPr>
          <w:rFonts w:ascii="Times New Roman" w:hAnsi="Times New Roman" w:cs="Times New Roman"/>
          <w:sz w:val="24"/>
          <w:szCs w:val="24"/>
        </w:rPr>
        <w:t>24. tt</w:t>
      </w:r>
      <w:r w:rsidR="007C32B4">
        <w:rPr>
          <w:rFonts w:ascii="Times New Roman" w:hAnsi="Times New Roman" w:cs="Times New Roman"/>
          <w:sz w:val="24"/>
          <w:szCs w:val="24"/>
        </w:rPr>
        <w:t>.</w:t>
      </w:r>
      <w:r w:rsidR="00194EBE">
        <w:rPr>
          <w:rFonts w:ascii="Times New Roman" w:hAnsi="Times New Roman" w:cs="Times New Roman"/>
          <w:sz w:val="24"/>
          <w:szCs w:val="24"/>
        </w:rPr>
        <w:t xml:space="preserve"> Diastolický </w:t>
      </w:r>
      <w:r w:rsidR="00082ABB">
        <w:rPr>
          <w:rFonts w:ascii="Times New Roman" w:hAnsi="Times New Roman" w:cs="Times New Roman"/>
          <w:sz w:val="24"/>
          <w:szCs w:val="24"/>
        </w:rPr>
        <w:t>TK</w:t>
      </w:r>
      <w:r w:rsidR="00194EBE">
        <w:rPr>
          <w:rFonts w:ascii="Times New Roman" w:hAnsi="Times New Roman" w:cs="Times New Roman"/>
          <w:sz w:val="24"/>
          <w:szCs w:val="24"/>
        </w:rPr>
        <w:t xml:space="preserve"> klesá ve větší míře než </w:t>
      </w:r>
      <w:r w:rsidR="00815AAF">
        <w:rPr>
          <w:rFonts w:ascii="Times New Roman" w:hAnsi="Times New Roman" w:cs="Times New Roman"/>
          <w:sz w:val="24"/>
          <w:szCs w:val="24"/>
        </w:rPr>
        <w:t>s</w:t>
      </w:r>
      <w:r w:rsidR="00194EBE">
        <w:rPr>
          <w:rFonts w:ascii="Times New Roman" w:hAnsi="Times New Roman" w:cs="Times New Roman"/>
          <w:sz w:val="24"/>
          <w:szCs w:val="24"/>
        </w:rPr>
        <w:t>ystolický</w:t>
      </w:r>
      <w:r w:rsidR="007924A4">
        <w:rPr>
          <w:rFonts w:ascii="Times New Roman" w:hAnsi="Times New Roman" w:cs="Times New Roman"/>
          <w:sz w:val="24"/>
          <w:szCs w:val="24"/>
        </w:rPr>
        <w:t>, který může být po celou dobu nezměněn</w:t>
      </w:r>
      <w:r w:rsidR="00815AAF">
        <w:rPr>
          <w:rFonts w:ascii="Times New Roman" w:hAnsi="Times New Roman" w:cs="Times New Roman"/>
          <w:sz w:val="24"/>
          <w:szCs w:val="24"/>
        </w:rPr>
        <w:t xml:space="preserve"> (</w:t>
      </w:r>
      <w:r w:rsidR="00815AAF" w:rsidRPr="00AD2E19">
        <w:rPr>
          <w:rFonts w:ascii="Times New Roman" w:hAnsi="Times New Roman" w:cs="Times New Roman"/>
          <w:sz w:val="24"/>
          <w:szCs w:val="24"/>
        </w:rPr>
        <w:t>Kawaguchi,</w:t>
      </w:r>
      <w:r w:rsidR="00815AAF">
        <w:rPr>
          <w:rFonts w:ascii="Times New Roman" w:hAnsi="Times New Roman" w:cs="Times New Roman"/>
          <w:sz w:val="24"/>
          <w:szCs w:val="24"/>
        </w:rPr>
        <w:t xml:space="preserve"> </w:t>
      </w:r>
      <w:r w:rsidR="00815AAF" w:rsidRPr="00AD2E19">
        <w:rPr>
          <w:rFonts w:ascii="Times New Roman" w:hAnsi="Times New Roman" w:cs="Times New Roman"/>
          <w:sz w:val="24"/>
          <w:szCs w:val="24"/>
        </w:rPr>
        <w:t>Pickering</w:t>
      </w:r>
      <w:r w:rsidR="00815AAF">
        <w:rPr>
          <w:rFonts w:ascii="Times New Roman" w:hAnsi="Times New Roman" w:cs="Times New Roman"/>
          <w:sz w:val="24"/>
          <w:szCs w:val="24"/>
        </w:rPr>
        <w:t>,</w:t>
      </w:r>
      <w:r w:rsidR="00815AAF" w:rsidRPr="00AD2E19">
        <w:rPr>
          <w:rFonts w:ascii="Times New Roman" w:hAnsi="Times New Roman" w:cs="Times New Roman"/>
          <w:sz w:val="24"/>
          <w:szCs w:val="24"/>
        </w:rPr>
        <w:t xml:space="preserve"> </w:t>
      </w:r>
      <w:r w:rsidR="00815AAF">
        <w:rPr>
          <w:rFonts w:ascii="Times New Roman" w:hAnsi="Times New Roman" w:cs="Times New Roman"/>
          <w:sz w:val="24"/>
          <w:szCs w:val="24"/>
        </w:rPr>
        <w:t>2010, s. 41).</w:t>
      </w:r>
      <w:r w:rsidR="00513FAE">
        <w:rPr>
          <w:rFonts w:ascii="Times New Roman" w:hAnsi="Times New Roman" w:cs="Times New Roman"/>
          <w:sz w:val="24"/>
          <w:szCs w:val="24"/>
        </w:rPr>
        <w:t xml:space="preserve"> V pozdní fázi těhotenství se </w:t>
      </w:r>
      <w:r w:rsidR="0038024E">
        <w:rPr>
          <w:rFonts w:ascii="Times New Roman" w:hAnsi="Times New Roman" w:cs="Times New Roman"/>
          <w:sz w:val="24"/>
          <w:szCs w:val="24"/>
        </w:rPr>
        <w:t xml:space="preserve">hodnoty </w:t>
      </w:r>
      <w:r w:rsidR="00082ABB">
        <w:rPr>
          <w:rFonts w:ascii="Times New Roman" w:hAnsi="Times New Roman" w:cs="Times New Roman"/>
          <w:sz w:val="24"/>
          <w:szCs w:val="24"/>
        </w:rPr>
        <w:t>TK</w:t>
      </w:r>
      <w:r w:rsidR="0038024E">
        <w:rPr>
          <w:rFonts w:ascii="Times New Roman" w:hAnsi="Times New Roman" w:cs="Times New Roman"/>
          <w:sz w:val="24"/>
          <w:szCs w:val="24"/>
        </w:rPr>
        <w:t xml:space="preserve"> stabilizují</w:t>
      </w:r>
      <w:r w:rsidR="00E7615E">
        <w:rPr>
          <w:rFonts w:ascii="Times New Roman" w:hAnsi="Times New Roman" w:cs="Times New Roman"/>
          <w:sz w:val="24"/>
          <w:szCs w:val="24"/>
        </w:rPr>
        <w:t xml:space="preserve"> </w:t>
      </w:r>
      <w:r w:rsidR="00513FAE">
        <w:rPr>
          <w:rFonts w:ascii="Times New Roman" w:hAnsi="Times New Roman" w:cs="Times New Roman"/>
          <w:sz w:val="24"/>
          <w:szCs w:val="24"/>
        </w:rPr>
        <w:t xml:space="preserve">(Luks, 2011, s. 50). </w:t>
      </w:r>
      <w:r w:rsidR="00837EA0">
        <w:rPr>
          <w:rFonts w:ascii="Times New Roman" w:hAnsi="Times New Roman" w:cs="Times New Roman"/>
          <w:sz w:val="24"/>
          <w:szCs w:val="24"/>
        </w:rPr>
        <w:t>Srdce b</w:t>
      </w:r>
      <w:r w:rsidR="00D9036F">
        <w:rPr>
          <w:rFonts w:ascii="Times New Roman" w:hAnsi="Times New Roman" w:cs="Times New Roman"/>
          <w:sz w:val="24"/>
          <w:szCs w:val="24"/>
        </w:rPr>
        <w:t xml:space="preserve">ěhem gravidity </w:t>
      </w:r>
      <w:r w:rsidR="00837EA0">
        <w:rPr>
          <w:rFonts w:ascii="Times New Roman" w:hAnsi="Times New Roman" w:cs="Times New Roman"/>
          <w:sz w:val="24"/>
          <w:szCs w:val="24"/>
        </w:rPr>
        <w:t>mění svůj tvar a polohu, kdy je bránicí vytlačeno směrem nahoru (Hájek, Čech et al., 2014, s.</w:t>
      </w:r>
      <w:r w:rsidR="00637603">
        <w:rPr>
          <w:rFonts w:ascii="Times New Roman" w:hAnsi="Times New Roman" w:cs="Times New Roman"/>
          <w:sz w:val="24"/>
          <w:szCs w:val="24"/>
        </w:rPr>
        <w:t xml:space="preserve"> </w:t>
      </w:r>
      <w:r w:rsidR="00837EA0">
        <w:rPr>
          <w:rFonts w:ascii="Times New Roman" w:hAnsi="Times New Roman" w:cs="Times New Roman"/>
          <w:sz w:val="24"/>
          <w:szCs w:val="24"/>
        </w:rPr>
        <w:t xml:space="preserve">35). </w:t>
      </w:r>
      <w:r w:rsidR="00D9036F">
        <w:rPr>
          <w:rFonts w:ascii="Times New Roman" w:hAnsi="Times New Roman" w:cs="Times New Roman"/>
          <w:sz w:val="24"/>
          <w:szCs w:val="24"/>
        </w:rPr>
        <w:t>Výsledkem</w:t>
      </w:r>
      <w:r w:rsidR="00837EA0">
        <w:rPr>
          <w:rFonts w:ascii="Times New Roman" w:hAnsi="Times New Roman" w:cs="Times New Roman"/>
          <w:sz w:val="24"/>
          <w:szCs w:val="24"/>
        </w:rPr>
        <w:t xml:space="preserve"> remodelace</w:t>
      </w:r>
      <w:r w:rsidR="00D9036F">
        <w:rPr>
          <w:rFonts w:ascii="Times New Roman" w:hAnsi="Times New Roman" w:cs="Times New Roman"/>
          <w:sz w:val="24"/>
          <w:szCs w:val="24"/>
        </w:rPr>
        <w:t xml:space="preserve"> je zvětšení komor a zvýšení aortální kapacity</w:t>
      </w:r>
      <w:r w:rsidR="00837EA0">
        <w:rPr>
          <w:rFonts w:ascii="Times New Roman" w:hAnsi="Times New Roman" w:cs="Times New Roman"/>
          <w:sz w:val="24"/>
          <w:szCs w:val="24"/>
        </w:rPr>
        <w:t xml:space="preserve"> (B</w:t>
      </w:r>
      <w:r w:rsidR="00837EA0"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837EA0">
        <w:rPr>
          <w:rFonts w:ascii="Times New Roman" w:hAnsi="Times New Roman" w:cs="Times New Roman"/>
          <w:sz w:val="24"/>
          <w:szCs w:val="24"/>
        </w:rPr>
        <w:t xml:space="preserve">, 2016, s. 573). Následkem těchto změn </w:t>
      </w:r>
      <w:r w:rsidR="00331EED">
        <w:rPr>
          <w:rFonts w:ascii="Times New Roman" w:hAnsi="Times New Roman" w:cs="Times New Roman"/>
          <w:sz w:val="24"/>
          <w:szCs w:val="24"/>
        </w:rPr>
        <w:t>nastává</w:t>
      </w:r>
      <w:r w:rsidR="00837EA0">
        <w:rPr>
          <w:rFonts w:ascii="Times New Roman" w:hAnsi="Times New Roman" w:cs="Times New Roman"/>
          <w:sz w:val="24"/>
          <w:szCs w:val="24"/>
        </w:rPr>
        <w:t xml:space="preserve"> periferní vazodilatace</w:t>
      </w:r>
      <w:r w:rsidR="0079480B">
        <w:rPr>
          <w:rFonts w:ascii="Times New Roman" w:hAnsi="Times New Roman" w:cs="Times New Roman"/>
          <w:sz w:val="24"/>
          <w:szCs w:val="24"/>
        </w:rPr>
        <w:t xml:space="preserve">, </w:t>
      </w:r>
      <w:r w:rsidR="00837EA0">
        <w:rPr>
          <w:rFonts w:ascii="Times New Roman" w:hAnsi="Times New Roman" w:cs="Times New Roman"/>
          <w:sz w:val="24"/>
          <w:szCs w:val="24"/>
        </w:rPr>
        <w:t>snížení periferního cévního odporu až o 50 %</w:t>
      </w:r>
      <w:r w:rsidR="0079480B">
        <w:rPr>
          <w:rFonts w:ascii="Times New Roman" w:hAnsi="Times New Roman" w:cs="Times New Roman"/>
          <w:sz w:val="24"/>
          <w:szCs w:val="24"/>
        </w:rPr>
        <w:t>, zpomalení toku krve a otoky dolních končetin</w:t>
      </w:r>
      <w:r w:rsidR="00837EA0">
        <w:rPr>
          <w:rFonts w:ascii="Times New Roman" w:hAnsi="Times New Roman" w:cs="Times New Roman"/>
          <w:sz w:val="24"/>
          <w:szCs w:val="24"/>
        </w:rPr>
        <w:t xml:space="preserve"> (B</w:t>
      </w:r>
      <w:r w:rsidR="00837EA0"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837EA0">
        <w:rPr>
          <w:rFonts w:ascii="Times New Roman" w:hAnsi="Times New Roman" w:cs="Times New Roman"/>
          <w:sz w:val="24"/>
          <w:szCs w:val="24"/>
        </w:rPr>
        <w:t>, 2016, s. 573; Hájek, Čech et al., 2014, s.</w:t>
      </w:r>
      <w:r w:rsidR="00637603">
        <w:rPr>
          <w:rFonts w:ascii="Times New Roman" w:hAnsi="Times New Roman" w:cs="Times New Roman"/>
          <w:sz w:val="24"/>
          <w:szCs w:val="24"/>
        </w:rPr>
        <w:t xml:space="preserve"> </w:t>
      </w:r>
      <w:r w:rsidR="00837EA0">
        <w:rPr>
          <w:rFonts w:ascii="Times New Roman" w:hAnsi="Times New Roman" w:cs="Times New Roman"/>
          <w:sz w:val="24"/>
          <w:szCs w:val="24"/>
        </w:rPr>
        <w:t xml:space="preserve">35). </w:t>
      </w:r>
      <w:r w:rsidR="0041734E">
        <w:rPr>
          <w:rFonts w:ascii="Times New Roman" w:hAnsi="Times New Roman" w:cs="Times New Roman"/>
          <w:sz w:val="24"/>
          <w:szCs w:val="24"/>
        </w:rPr>
        <w:t>Podobné změny kardiovaskulárního sytému přináší i aerobní trénink</w:t>
      </w:r>
      <w:r w:rsidR="00A22F07">
        <w:rPr>
          <w:rFonts w:ascii="Times New Roman" w:hAnsi="Times New Roman" w:cs="Times New Roman"/>
          <w:sz w:val="24"/>
          <w:szCs w:val="24"/>
        </w:rPr>
        <w:t xml:space="preserve"> (zvýšený objem krve, srdeční výdej, zvětšení levé srdeční komory) a obecně tak z</w:t>
      </w:r>
      <w:r w:rsidR="00C10E5F">
        <w:rPr>
          <w:rFonts w:ascii="Times New Roman" w:hAnsi="Times New Roman" w:cs="Times New Roman"/>
          <w:sz w:val="24"/>
          <w:szCs w:val="24"/>
        </w:rPr>
        <w:t>lepšuje</w:t>
      </w:r>
      <w:r w:rsidR="00A22F07">
        <w:rPr>
          <w:rFonts w:ascii="Times New Roman" w:hAnsi="Times New Roman" w:cs="Times New Roman"/>
          <w:sz w:val="24"/>
          <w:szCs w:val="24"/>
        </w:rPr>
        <w:t xml:space="preserve"> </w:t>
      </w:r>
      <w:r w:rsidR="00DC594F">
        <w:rPr>
          <w:rFonts w:ascii="Times New Roman" w:hAnsi="Times New Roman" w:cs="Times New Roman"/>
          <w:sz w:val="24"/>
          <w:szCs w:val="24"/>
        </w:rPr>
        <w:t>maximální využití kyslíku</w:t>
      </w:r>
      <w:r w:rsidR="00771959">
        <w:rPr>
          <w:rFonts w:ascii="Times New Roman" w:hAnsi="Times New Roman" w:cs="Times New Roman"/>
          <w:sz w:val="24"/>
          <w:szCs w:val="24"/>
        </w:rPr>
        <w:t xml:space="preserve"> </w:t>
      </w:r>
      <w:r w:rsidR="00C10E5F">
        <w:rPr>
          <w:rFonts w:ascii="Times New Roman" w:hAnsi="Times New Roman" w:cs="Times New Roman"/>
          <w:sz w:val="24"/>
          <w:szCs w:val="24"/>
        </w:rPr>
        <w:t xml:space="preserve">i aerobní </w:t>
      </w:r>
      <w:r w:rsidR="00C10E5F">
        <w:rPr>
          <w:rFonts w:ascii="Times New Roman" w:hAnsi="Times New Roman" w:cs="Times New Roman"/>
          <w:sz w:val="24"/>
          <w:szCs w:val="24"/>
        </w:rPr>
        <w:lastRenderedPageBreak/>
        <w:t>vytrvalost</w:t>
      </w:r>
      <w:r w:rsidR="00633DE3">
        <w:rPr>
          <w:rFonts w:ascii="Times New Roman" w:hAnsi="Times New Roman" w:cs="Times New Roman"/>
          <w:sz w:val="24"/>
          <w:szCs w:val="24"/>
        </w:rPr>
        <w:t xml:space="preserve">. </w:t>
      </w:r>
      <w:r w:rsidR="00F45E6C" w:rsidRPr="00A22F07">
        <w:rPr>
          <w:rFonts w:ascii="Times New Roman" w:hAnsi="Times New Roman" w:cs="Times New Roman"/>
          <w:sz w:val="24"/>
          <w:szCs w:val="24"/>
        </w:rPr>
        <w:t>VO</w:t>
      </w:r>
      <w:r w:rsidR="00F45E6C">
        <w:rPr>
          <w:rFonts w:ascii="Times New Roman" w:hAnsi="Times New Roman" w:cs="Times New Roman"/>
          <w:sz w:val="24"/>
          <w:szCs w:val="24"/>
          <w:vertAlign w:val="subscript"/>
        </w:rPr>
        <w:t>2</w:t>
      </w:r>
      <w:r w:rsidR="00F45E6C" w:rsidRPr="00A22F07">
        <w:rPr>
          <w:rFonts w:ascii="Times New Roman" w:hAnsi="Times New Roman" w:cs="Times New Roman"/>
          <w:sz w:val="24"/>
          <w:szCs w:val="24"/>
        </w:rPr>
        <w:t xml:space="preserve"> Max</w:t>
      </w:r>
      <w:r w:rsidR="00F45E6C">
        <w:rPr>
          <w:rFonts w:ascii="Times New Roman" w:hAnsi="Times New Roman" w:cs="Times New Roman"/>
          <w:sz w:val="24"/>
          <w:szCs w:val="24"/>
        </w:rPr>
        <w:t xml:space="preserve"> je </w:t>
      </w:r>
      <w:r w:rsidR="0038024E">
        <w:rPr>
          <w:rFonts w:ascii="Times New Roman" w:hAnsi="Times New Roman" w:cs="Times New Roman"/>
          <w:sz w:val="24"/>
          <w:szCs w:val="24"/>
        </w:rPr>
        <w:t>1</w:t>
      </w:r>
      <w:r w:rsidR="00F45E6C">
        <w:rPr>
          <w:rFonts w:ascii="Times New Roman" w:hAnsi="Times New Roman" w:cs="Times New Roman"/>
          <w:sz w:val="24"/>
          <w:szCs w:val="24"/>
        </w:rPr>
        <w:t xml:space="preserve"> z ukazatelů kardiovaskulární zdatnosti. Sportovkyně, které pokračovaly v náročném tréninku </w:t>
      </w:r>
      <w:r w:rsidR="00633DE3">
        <w:rPr>
          <w:rFonts w:ascii="Times New Roman" w:hAnsi="Times New Roman" w:cs="Times New Roman"/>
          <w:sz w:val="24"/>
          <w:szCs w:val="24"/>
        </w:rPr>
        <w:t>během</w:t>
      </w:r>
      <w:r w:rsidR="00F45E6C">
        <w:rPr>
          <w:rFonts w:ascii="Times New Roman" w:hAnsi="Times New Roman" w:cs="Times New Roman"/>
          <w:sz w:val="24"/>
          <w:szCs w:val="24"/>
        </w:rPr>
        <w:t xml:space="preserve"> těhotenství</w:t>
      </w:r>
      <w:r w:rsidR="00C454BA">
        <w:rPr>
          <w:rFonts w:ascii="Times New Roman" w:hAnsi="Times New Roman" w:cs="Times New Roman"/>
          <w:sz w:val="24"/>
          <w:szCs w:val="24"/>
        </w:rPr>
        <w:t>,</w:t>
      </w:r>
      <w:r w:rsidR="00F45E6C">
        <w:rPr>
          <w:rFonts w:ascii="Times New Roman" w:hAnsi="Times New Roman" w:cs="Times New Roman"/>
          <w:sz w:val="24"/>
          <w:szCs w:val="24"/>
        </w:rPr>
        <w:t xml:space="preserve"> prokázaly malý, ale významný nárůst </w:t>
      </w:r>
      <w:r w:rsidR="00F45E6C" w:rsidRPr="00A22F07">
        <w:rPr>
          <w:rFonts w:ascii="Times New Roman" w:hAnsi="Times New Roman" w:cs="Times New Roman"/>
          <w:sz w:val="24"/>
          <w:szCs w:val="24"/>
        </w:rPr>
        <w:t>VO</w:t>
      </w:r>
      <w:r w:rsidR="00F45E6C">
        <w:rPr>
          <w:rFonts w:ascii="Times New Roman" w:hAnsi="Times New Roman" w:cs="Times New Roman"/>
          <w:sz w:val="24"/>
          <w:szCs w:val="24"/>
          <w:vertAlign w:val="subscript"/>
        </w:rPr>
        <w:t>2</w:t>
      </w:r>
      <w:r w:rsidR="00F45E6C" w:rsidRPr="00A22F07">
        <w:rPr>
          <w:rFonts w:ascii="Times New Roman" w:hAnsi="Times New Roman" w:cs="Times New Roman"/>
          <w:sz w:val="24"/>
          <w:szCs w:val="24"/>
        </w:rPr>
        <w:t xml:space="preserve"> Max</w:t>
      </w:r>
      <w:r w:rsidR="00F45E6C">
        <w:rPr>
          <w:rFonts w:ascii="Times New Roman" w:hAnsi="Times New Roman" w:cs="Times New Roman"/>
          <w:sz w:val="24"/>
          <w:szCs w:val="24"/>
        </w:rPr>
        <w:t>. Těhotenství tak může mít u d</w:t>
      </w:r>
      <w:r w:rsidR="00633DE3">
        <w:rPr>
          <w:rFonts w:ascii="Times New Roman" w:hAnsi="Times New Roman" w:cs="Times New Roman"/>
          <w:sz w:val="24"/>
          <w:szCs w:val="24"/>
        </w:rPr>
        <w:t>obře vedených</w:t>
      </w:r>
      <w:r w:rsidR="00F45E6C">
        <w:rPr>
          <w:rFonts w:ascii="Times New Roman" w:hAnsi="Times New Roman" w:cs="Times New Roman"/>
          <w:sz w:val="24"/>
          <w:szCs w:val="24"/>
        </w:rPr>
        <w:t xml:space="preserve"> sportovkyň tréninkový efekt</w:t>
      </w:r>
      <w:r w:rsidR="00633DE3">
        <w:rPr>
          <w:rFonts w:ascii="Times New Roman" w:hAnsi="Times New Roman" w:cs="Times New Roman"/>
          <w:sz w:val="24"/>
          <w:szCs w:val="24"/>
        </w:rPr>
        <w:t xml:space="preserve"> i výhodu (Melzer et al</w:t>
      </w:r>
      <w:r w:rsidR="00A06451">
        <w:rPr>
          <w:rFonts w:ascii="Times New Roman" w:hAnsi="Times New Roman" w:cs="Times New Roman"/>
          <w:sz w:val="24"/>
          <w:szCs w:val="24"/>
        </w:rPr>
        <w:t>.</w:t>
      </w:r>
      <w:r w:rsidR="00633DE3">
        <w:rPr>
          <w:rFonts w:ascii="Times New Roman" w:hAnsi="Times New Roman" w:cs="Times New Roman"/>
          <w:sz w:val="24"/>
          <w:szCs w:val="24"/>
        </w:rPr>
        <w:t xml:space="preserve">, 2010, s. 495, 498). </w:t>
      </w:r>
      <w:r w:rsidR="004C7708">
        <w:rPr>
          <w:rFonts w:ascii="Times New Roman" w:hAnsi="Times New Roman" w:cs="Times New Roman"/>
          <w:sz w:val="24"/>
          <w:szCs w:val="24"/>
        </w:rPr>
        <w:t>Některé</w:t>
      </w:r>
      <w:r w:rsidR="00633DE3">
        <w:rPr>
          <w:rFonts w:ascii="Times New Roman" w:hAnsi="Times New Roman" w:cs="Times New Roman"/>
          <w:sz w:val="24"/>
          <w:szCs w:val="24"/>
        </w:rPr>
        <w:t xml:space="preserve"> ženy</w:t>
      </w:r>
      <w:r w:rsidR="004C7708">
        <w:rPr>
          <w:rFonts w:ascii="Times New Roman" w:hAnsi="Times New Roman" w:cs="Times New Roman"/>
          <w:sz w:val="24"/>
          <w:szCs w:val="24"/>
        </w:rPr>
        <w:t xml:space="preserve"> těchto výhod využívaly až </w:t>
      </w:r>
      <w:r w:rsidR="00FC2863">
        <w:rPr>
          <w:rFonts w:ascii="Times New Roman" w:hAnsi="Times New Roman" w:cs="Times New Roman"/>
          <w:sz w:val="24"/>
          <w:szCs w:val="24"/>
        </w:rPr>
        <w:t>„hraničním“</w:t>
      </w:r>
      <w:r w:rsidR="004C7708">
        <w:rPr>
          <w:rFonts w:ascii="Times New Roman" w:hAnsi="Times New Roman" w:cs="Times New Roman"/>
          <w:sz w:val="24"/>
          <w:szCs w:val="24"/>
        </w:rPr>
        <w:t xml:space="preserve"> způsobem. V roce 1956 bylo údajně na </w:t>
      </w:r>
      <w:r w:rsidR="003348D9">
        <w:rPr>
          <w:rFonts w:ascii="Times New Roman" w:hAnsi="Times New Roman" w:cs="Times New Roman"/>
          <w:sz w:val="24"/>
          <w:szCs w:val="24"/>
        </w:rPr>
        <w:t>OH</w:t>
      </w:r>
      <w:r w:rsidR="004C7708">
        <w:rPr>
          <w:rFonts w:ascii="Times New Roman" w:hAnsi="Times New Roman" w:cs="Times New Roman"/>
          <w:sz w:val="24"/>
          <w:szCs w:val="24"/>
        </w:rPr>
        <w:t xml:space="preserve"> 10 z 12 ruských medailistek těhotných. V roce 1980 bylo nahlášeno, že gymnastky východního bloku byly oplodněny a následně </w:t>
      </w:r>
      <w:r w:rsidR="00C454BA">
        <w:rPr>
          <w:rFonts w:ascii="Times New Roman" w:hAnsi="Times New Roman" w:cs="Times New Roman"/>
          <w:sz w:val="24"/>
          <w:szCs w:val="24"/>
        </w:rPr>
        <w:t>plánovaně přerušily těhotenství</w:t>
      </w:r>
      <w:r w:rsidR="004C7708">
        <w:rPr>
          <w:rFonts w:ascii="Times New Roman" w:hAnsi="Times New Roman" w:cs="Times New Roman"/>
          <w:sz w:val="24"/>
          <w:szCs w:val="24"/>
        </w:rPr>
        <w:t xml:space="preserve">, aby využily </w:t>
      </w:r>
      <w:r w:rsidR="00C454BA">
        <w:rPr>
          <w:rFonts w:ascii="Times New Roman" w:hAnsi="Times New Roman" w:cs="Times New Roman"/>
          <w:sz w:val="24"/>
          <w:szCs w:val="24"/>
        </w:rPr>
        <w:t xml:space="preserve">pozitivních </w:t>
      </w:r>
      <w:r w:rsidR="004C7708">
        <w:rPr>
          <w:rFonts w:ascii="Times New Roman" w:hAnsi="Times New Roman" w:cs="Times New Roman"/>
          <w:sz w:val="24"/>
          <w:szCs w:val="24"/>
        </w:rPr>
        <w:t>změn doprovázející těhotenství (</w:t>
      </w:r>
      <w:r w:rsidR="004C7708" w:rsidRPr="003652AD">
        <w:rPr>
          <w:rFonts w:ascii="Times New Roman" w:hAnsi="Times New Roman" w:cs="Times New Roman"/>
          <w:sz w:val="24"/>
          <w:szCs w:val="24"/>
        </w:rPr>
        <w:t>Howell, 1997, s.</w:t>
      </w:r>
      <w:r w:rsidR="004C7708">
        <w:rPr>
          <w:rFonts w:ascii="Times New Roman" w:hAnsi="Times New Roman" w:cs="Times New Roman"/>
          <w:sz w:val="24"/>
          <w:szCs w:val="24"/>
        </w:rPr>
        <w:t xml:space="preserve"> 2).</w:t>
      </w:r>
    </w:p>
    <w:p w14:paraId="1AF97332" w14:textId="0571847D" w:rsidR="0079480B" w:rsidRDefault="0079480B" w:rsidP="00620C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Výše uvedené změny se prolínají i do dalších systémů. Díky zvýšenému </w:t>
      </w:r>
      <w:r w:rsidR="00A85335">
        <w:rPr>
          <w:rFonts w:ascii="Times New Roman" w:hAnsi="Times New Roman" w:cs="Times New Roman"/>
          <w:sz w:val="24"/>
          <w:szCs w:val="24"/>
        </w:rPr>
        <w:t xml:space="preserve">CO narůstá </w:t>
      </w:r>
      <w:r w:rsidRPr="0079480B">
        <w:rPr>
          <w:rFonts w:ascii="Times New Roman" w:hAnsi="Times New Roman" w:cs="Times New Roman"/>
          <w:b/>
          <w:bCs/>
          <w:sz w:val="24"/>
          <w:szCs w:val="24"/>
        </w:rPr>
        <w:t>průtok krve ledvinami</w:t>
      </w:r>
      <w:r w:rsidR="00894F22">
        <w:rPr>
          <w:rFonts w:ascii="Times New Roman" w:hAnsi="Times New Roman" w:cs="Times New Roman"/>
          <w:sz w:val="24"/>
          <w:szCs w:val="24"/>
        </w:rPr>
        <w:t xml:space="preserve"> a glomerulární filtrace</w:t>
      </w:r>
      <w:r w:rsidR="00BC5132">
        <w:rPr>
          <w:rFonts w:ascii="Times New Roman" w:hAnsi="Times New Roman" w:cs="Times New Roman"/>
          <w:sz w:val="24"/>
          <w:szCs w:val="24"/>
        </w:rPr>
        <w:t xml:space="preserve"> o 60</w:t>
      </w:r>
      <w:r w:rsidR="00531892">
        <w:rPr>
          <w:rFonts w:ascii="Times New Roman" w:hAnsi="Times New Roman" w:cs="Times New Roman"/>
          <w:sz w:val="24"/>
          <w:szCs w:val="24"/>
        </w:rPr>
        <w:t>-</w:t>
      </w:r>
      <w:r w:rsidR="00BC5132">
        <w:rPr>
          <w:rFonts w:ascii="Times New Roman" w:hAnsi="Times New Roman" w:cs="Times New Roman"/>
          <w:sz w:val="24"/>
          <w:szCs w:val="24"/>
        </w:rPr>
        <w:t xml:space="preserve">80 % </w:t>
      </w:r>
      <w:r w:rsidR="00600310">
        <w:rPr>
          <w:rFonts w:ascii="Times New Roman" w:hAnsi="Times New Roman" w:cs="Times New Roman"/>
          <w:sz w:val="24"/>
          <w:szCs w:val="24"/>
        </w:rPr>
        <w:t xml:space="preserve">(Luks, 2011, s. 53). </w:t>
      </w:r>
      <w:r w:rsidR="00BC5132">
        <w:rPr>
          <w:rFonts w:ascii="Times New Roman" w:hAnsi="Times New Roman" w:cs="Times New Roman"/>
          <w:sz w:val="24"/>
          <w:szCs w:val="24"/>
        </w:rPr>
        <w:t>To vede k poklesu koncentrace kreatininu a urey v plazmě, jejichž tvorba se v graviditě nemění</w:t>
      </w:r>
      <w:r w:rsidR="00335509">
        <w:rPr>
          <w:rFonts w:ascii="Times New Roman" w:hAnsi="Times New Roman" w:cs="Times New Roman"/>
          <w:sz w:val="24"/>
          <w:szCs w:val="24"/>
        </w:rPr>
        <w:t xml:space="preserve"> </w:t>
      </w:r>
      <w:r w:rsidR="006165ED">
        <w:rPr>
          <w:rFonts w:ascii="Times New Roman" w:hAnsi="Times New Roman" w:cs="Times New Roman"/>
          <w:sz w:val="24"/>
          <w:szCs w:val="24"/>
        </w:rPr>
        <w:t>(</w:t>
      </w:r>
      <w:r w:rsidR="00600310">
        <w:rPr>
          <w:rFonts w:ascii="Times New Roman" w:hAnsi="Times New Roman" w:cs="Times New Roman"/>
          <w:sz w:val="24"/>
          <w:szCs w:val="24"/>
        </w:rPr>
        <w:t>Hájek, Čech et al., 2014, s.</w:t>
      </w:r>
      <w:r w:rsidR="00637603">
        <w:rPr>
          <w:rFonts w:ascii="Times New Roman" w:hAnsi="Times New Roman" w:cs="Times New Roman"/>
          <w:sz w:val="24"/>
          <w:szCs w:val="24"/>
        </w:rPr>
        <w:t xml:space="preserve"> </w:t>
      </w:r>
      <w:r w:rsidR="00600310">
        <w:rPr>
          <w:rFonts w:ascii="Times New Roman" w:hAnsi="Times New Roman" w:cs="Times New Roman"/>
          <w:sz w:val="24"/>
          <w:szCs w:val="24"/>
        </w:rPr>
        <w:t>35).</w:t>
      </w:r>
      <w:r w:rsidR="00894F22">
        <w:rPr>
          <w:rFonts w:ascii="Times New Roman" w:hAnsi="Times New Roman" w:cs="Times New Roman"/>
          <w:sz w:val="24"/>
          <w:szCs w:val="24"/>
        </w:rPr>
        <w:t xml:space="preserve"> </w:t>
      </w:r>
      <w:r w:rsidR="00BC5132">
        <w:rPr>
          <w:rFonts w:ascii="Times New Roman" w:hAnsi="Times New Roman" w:cs="Times New Roman"/>
          <w:sz w:val="24"/>
          <w:szCs w:val="24"/>
        </w:rPr>
        <w:t>A</w:t>
      </w:r>
      <w:r w:rsidR="00E06E7C">
        <w:rPr>
          <w:rFonts w:ascii="Times New Roman" w:hAnsi="Times New Roman" w:cs="Times New Roman"/>
          <w:sz w:val="24"/>
          <w:szCs w:val="24"/>
        </w:rPr>
        <w:t>natomicky dochází k dilataci ledvinné pánvičky a močovodů</w:t>
      </w:r>
      <w:r w:rsidR="00A85335">
        <w:rPr>
          <w:rFonts w:ascii="Times New Roman" w:hAnsi="Times New Roman" w:cs="Times New Roman"/>
          <w:sz w:val="24"/>
          <w:szCs w:val="24"/>
        </w:rPr>
        <w:t xml:space="preserve">, což </w:t>
      </w:r>
      <w:r w:rsidR="00E06E7C">
        <w:rPr>
          <w:rFonts w:ascii="Times New Roman" w:hAnsi="Times New Roman" w:cs="Times New Roman"/>
          <w:sz w:val="24"/>
          <w:szCs w:val="24"/>
        </w:rPr>
        <w:t xml:space="preserve">zvyšuje riziko infekce močových cest (Luks, 2011, s. 53). </w:t>
      </w:r>
    </w:p>
    <w:p w14:paraId="6B414C87" w14:textId="23A23887" w:rsidR="00E06E7C" w:rsidRDefault="006C6A76" w:rsidP="00620C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Změny </w:t>
      </w:r>
      <w:r w:rsidRPr="006C6A76">
        <w:rPr>
          <w:rFonts w:ascii="Times New Roman" w:hAnsi="Times New Roman" w:cs="Times New Roman"/>
          <w:b/>
          <w:bCs/>
          <w:sz w:val="24"/>
          <w:szCs w:val="24"/>
        </w:rPr>
        <w:t>hematologického systému</w:t>
      </w:r>
      <w:r>
        <w:rPr>
          <w:rFonts w:ascii="Times New Roman" w:hAnsi="Times New Roman" w:cs="Times New Roman"/>
          <w:sz w:val="24"/>
          <w:szCs w:val="24"/>
        </w:rPr>
        <w:t xml:space="preserve"> nastávají již v 6. t</w:t>
      </w:r>
      <w:r w:rsidR="00AB2F55">
        <w:rPr>
          <w:rFonts w:ascii="Times New Roman" w:hAnsi="Times New Roman" w:cs="Times New Roman"/>
          <w:sz w:val="24"/>
          <w:szCs w:val="24"/>
        </w:rPr>
        <w:t>t</w:t>
      </w:r>
      <w:r w:rsidR="00AC31AF">
        <w:rPr>
          <w:rFonts w:ascii="Times New Roman" w:hAnsi="Times New Roman" w:cs="Times New Roman"/>
          <w:sz w:val="24"/>
          <w:szCs w:val="24"/>
        </w:rPr>
        <w:t>. M</w:t>
      </w:r>
      <w:r>
        <w:rPr>
          <w:rFonts w:ascii="Times New Roman" w:hAnsi="Times New Roman" w:cs="Times New Roman"/>
          <w:sz w:val="24"/>
          <w:szCs w:val="24"/>
        </w:rPr>
        <w:t>ůžeme pozorovat nárůst celkového objemu krve o 40 %</w:t>
      </w:r>
      <w:r w:rsidR="00ED09CB">
        <w:rPr>
          <w:rFonts w:ascii="Times New Roman" w:hAnsi="Times New Roman" w:cs="Times New Roman"/>
          <w:sz w:val="24"/>
          <w:szCs w:val="24"/>
        </w:rPr>
        <w:t xml:space="preserve">. To představuje přibližně 1,5 litru krve, </w:t>
      </w:r>
      <w:r w:rsidR="00ED09CB" w:rsidRPr="00324C72">
        <w:rPr>
          <w:rFonts w:ascii="Times New Roman" w:hAnsi="Times New Roman" w:cs="Times New Roman"/>
          <w:sz w:val="24"/>
          <w:szCs w:val="24"/>
        </w:rPr>
        <w:t xml:space="preserve">z něhož </w:t>
      </w:r>
      <w:r w:rsidR="00ED09CB">
        <w:rPr>
          <w:rFonts w:ascii="Times New Roman" w:hAnsi="Times New Roman" w:cs="Times New Roman"/>
          <w:sz w:val="24"/>
          <w:szCs w:val="24"/>
        </w:rPr>
        <w:t>1000 m</w:t>
      </w:r>
      <w:r w:rsidR="00A85335">
        <w:rPr>
          <w:rFonts w:ascii="Times New Roman" w:hAnsi="Times New Roman" w:cs="Times New Roman"/>
          <w:sz w:val="24"/>
          <w:szCs w:val="24"/>
        </w:rPr>
        <w:t>l</w:t>
      </w:r>
      <w:r w:rsidR="00ED09CB">
        <w:rPr>
          <w:rFonts w:ascii="Times New Roman" w:hAnsi="Times New Roman" w:cs="Times New Roman"/>
          <w:sz w:val="24"/>
          <w:szCs w:val="24"/>
        </w:rPr>
        <w:t xml:space="preserve"> činí</w:t>
      </w:r>
      <w:r w:rsidR="008D47BE">
        <w:rPr>
          <w:rFonts w:ascii="Times New Roman" w:hAnsi="Times New Roman" w:cs="Times New Roman"/>
          <w:sz w:val="24"/>
          <w:szCs w:val="24"/>
        </w:rPr>
        <w:t xml:space="preserve"> objem plazmy a 500 m</w:t>
      </w:r>
      <w:r w:rsidR="00A85335">
        <w:rPr>
          <w:rFonts w:ascii="Times New Roman" w:hAnsi="Times New Roman" w:cs="Times New Roman"/>
          <w:sz w:val="24"/>
          <w:szCs w:val="24"/>
        </w:rPr>
        <w:t>l</w:t>
      </w:r>
      <w:r w:rsidR="008D47BE">
        <w:rPr>
          <w:rFonts w:ascii="Times New Roman" w:hAnsi="Times New Roman" w:cs="Times New Roman"/>
          <w:sz w:val="24"/>
          <w:szCs w:val="24"/>
        </w:rPr>
        <w:t xml:space="preserve"> objem erytrocytů.</w:t>
      </w:r>
      <w:r w:rsidR="00ED09CB">
        <w:rPr>
          <w:rFonts w:ascii="Times New Roman" w:hAnsi="Times New Roman" w:cs="Times New Roman"/>
          <w:sz w:val="24"/>
          <w:szCs w:val="24"/>
        </w:rPr>
        <w:t xml:space="preserve"> </w:t>
      </w:r>
      <w:r>
        <w:rPr>
          <w:rFonts w:ascii="Times New Roman" w:hAnsi="Times New Roman" w:cs="Times New Roman"/>
          <w:sz w:val="24"/>
          <w:szCs w:val="24"/>
        </w:rPr>
        <w:t xml:space="preserve"> </w:t>
      </w:r>
      <w:r w:rsidR="00ED09CB">
        <w:rPr>
          <w:rFonts w:ascii="Times New Roman" w:hAnsi="Times New Roman" w:cs="Times New Roman"/>
          <w:sz w:val="24"/>
          <w:szCs w:val="24"/>
        </w:rPr>
        <w:t>Je</w:t>
      </w:r>
      <w:r>
        <w:rPr>
          <w:rFonts w:ascii="Times New Roman" w:hAnsi="Times New Roman" w:cs="Times New Roman"/>
          <w:sz w:val="24"/>
          <w:szCs w:val="24"/>
        </w:rPr>
        <w:t xml:space="preserve"> tak </w:t>
      </w:r>
      <w:r w:rsidR="00ED09CB">
        <w:rPr>
          <w:rFonts w:ascii="Times New Roman" w:hAnsi="Times New Roman" w:cs="Times New Roman"/>
          <w:sz w:val="24"/>
          <w:szCs w:val="24"/>
        </w:rPr>
        <w:t xml:space="preserve">zajišťováno </w:t>
      </w:r>
      <w:r>
        <w:rPr>
          <w:rFonts w:ascii="Times New Roman" w:hAnsi="Times New Roman" w:cs="Times New Roman"/>
          <w:sz w:val="24"/>
          <w:szCs w:val="24"/>
        </w:rPr>
        <w:t>zásobení placenty</w:t>
      </w:r>
      <w:r w:rsidR="009B15F4">
        <w:rPr>
          <w:rFonts w:ascii="Times New Roman" w:hAnsi="Times New Roman" w:cs="Times New Roman"/>
          <w:sz w:val="24"/>
          <w:szCs w:val="24"/>
        </w:rPr>
        <w:t xml:space="preserve"> a</w:t>
      </w:r>
      <w:r>
        <w:rPr>
          <w:rFonts w:ascii="Times New Roman" w:hAnsi="Times New Roman" w:cs="Times New Roman"/>
          <w:sz w:val="24"/>
          <w:szCs w:val="24"/>
        </w:rPr>
        <w:t xml:space="preserve"> dělohy potřebnými živinami a kyslíkem a zároveň odstraňování odpadních produktů</w:t>
      </w:r>
      <w:r w:rsidR="00AF49A5">
        <w:rPr>
          <w:rFonts w:ascii="Times New Roman" w:hAnsi="Times New Roman" w:cs="Times New Roman"/>
          <w:sz w:val="24"/>
          <w:szCs w:val="24"/>
        </w:rPr>
        <w:t xml:space="preserve"> (</w:t>
      </w:r>
      <w:r w:rsidR="00AF49A5" w:rsidRPr="00AD2E19">
        <w:rPr>
          <w:rFonts w:ascii="Times New Roman" w:hAnsi="Times New Roman" w:cs="Times New Roman"/>
          <w:sz w:val="24"/>
          <w:szCs w:val="24"/>
        </w:rPr>
        <w:t>Kawaguchi,</w:t>
      </w:r>
      <w:r w:rsidR="00AF49A5">
        <w:rPr>
          <w:rFonts w:ascii="Times New Roman" w:hAnsi="Times New Roman" w:cs="Times New Roman"/>
          <w:sz w:val="24"/>
          <w:szCs w:val="24"/>
        </w:rPr>
        <w:t xml:space="preserve"> </w:t>
      </w:r>
      <w:r w:rsidR="00AF49A5" w:rsidRPr="00AD2E19">
        <w:rPr>
          <w:rFonts w:ascii="Times New Roman" w:hAnsi="Times New Roman" w:cs="Times New Roman"/>
          <w:sz w:val="24"/>
          <w:szCs w:val="24"/>
        </w:rPr>
        <w:t>Pickering</w:t>
      </w:r>
      <w:r w:rsidR="00AF49A5">
        <w:rPr>
          <w:rFonts w:ascii="Times New Roman" w:hAnsi="Times New Roman" w:cs="Times New Roman"/>
          <w:sz w:val="24"/>
          <w:szCs w:val="24"/>
        </w:rPr>
        <w:t>,</w:t>
      </w:r>
      <w:r w:rsidR="00AF49A5" w:rsidRPr="00AD2E19">
        <w:rPr>
          <w:rFonts w:ascii="Times New Roman" w:hAnsi="Times New Roman" w:cs="Times New Roman"/>
          <w:sz w:val="24"/>
          <w:szCs w:val="24"/>
        </w:rPr>
        <w:t xml:space="preserve"> </w:t>
      </w:r>
      <w:r w:rsidR="00AF49A5">
        <w:rPr>
          <w:rFonts w:ascii="Times New Roman" w:hAnsi="Times New Roman" w:cs="Times New Roman"/>
          <w:sz w:val="24"/>
          <w:szCs w:val="24"/>
        </w:rPr>
        <w:t>2010, s. 41</w:t>
      </w:r>
      <w:r w:rsidR="00ED09CB">
        <w:rPr>
          <w:rFonts w:ascii="Times New Roman" w:hAnsi="Times New Roman" w:cs="Times New Roman"/>
          <w:sz w:val="24"/>
          <w:szCs w:val="24"/>
        </w:rPr>
        <w:t>; Melzer et al</w:t>
      </w:r>
      <w:r w:rsidR="00A06451">
        <w:rPr>
          <w:rFonts w:ascii="Times New Roman" w:hAnsi="Times New Roman" w:cs="Times New Roman"/>
          <w:sz w:val="24"/>
          <w:szCs w:val="24"/>
        </w:rPr>
        <w:t>.</w:t>
      </w:r>
      <w:r w:rsidR="00ED09CB">
        <w:rPr>
          <w:rFonts w:ascii="Times New Roman" w:hAnsi="Times New Roman" w:cs="Times New Roman"/>
          <w:sz w:val="24"/>
          <w:szCs w:val="24"/>
        </w:rPr>
        <w:t>, 2010, s. 496</w:t>
      </w:r>
      <w:r w:rsidR="00AF49A5">
        <w:rPr>
          <w:rFonts w:ascii="Times New Roman" w:hAnsi="Times New Roman" w:cs="Times New Roman"/>
          <w:sz w:val="24"/>
          <w:szCs w:val="24"/>
        </w:rPr>
        <w:t xml:space="preserve">). </w:t>
      </w:r>
      <w:r>
        <w:rPr>
          <w:rFonts w:ascii="Times New Roman" w:hAnsi="Times New Roman" w:cs="Times New Roman"/>
          <w:sz w:val="24"/>
          <w:szCs w:val="24"/>
        </w:rPr>
        <w:t xml:space="preserve">Celkový objem plazmy </w:t>
      </w:r>
      <w:r w:rsidR="009F0841">
        <w:rPr>
          <w:rFonts w:ascii="Times New Roman" w:hAnsi="Times New Roman" w:cs="Times New Roman"/>
          <w:sz w:val="24"/>
          <w:szCs w:val="24"/>
        </w:rPr>
        <w:t>narůstá rychleji</w:t>
      </w:r>
      <w:r w:rsidR="00F209B5">
        <w:rPr>
          <w:rFonts w:ascii="Times New Roman" w:hAnsi="Times New Roman" w:cs="Times New Roman"/>
          <w:sz w:val="24"/>
          <w:szCs w:val="24"/>
        </w:rPr>
        <w:t xml:space="preserve"> než objem </w:t>
      </w:r>
      <w:r w:rsidR="009B15F4">
        <w:rPr>
          <w:rFonts w:ascii="Times New Roman" w:hAnsi="Times New Roman" w:cs="Times New Roman"/>
          <w:sz w:val="24"/>
          <w:szCs w:val="24"/>
        </w:rPr>
        <w:t xml:space="preserve">červených </w:t>
      </w:r>
      <w:r w:rsidR="00F209B5">
        <w:rPr>
          <w:rFonts w:ascii="Times New Roman" w:hAnsi="Times New Roman" w:cs="Times New Roman"/>
          <w:sz w:val="24"/>
          <w:szCs w:val="24"/>
        </w:rPr>
        <w:t>krvinek</w:t>
      </w:r>
      <w:r w:rsidR="002633D6">
        <w:rPr>
          <w:rFonts w:ascii="Times New Roman" w:hAnsi="Times New Roman" w:cs="Times New Roman"/>
          <w:sz w:val="24"/>
          <w:szCs w:val="24"/>
        </w:rPr>
        <w:t xml:space="preserve">, což vede k poklesu </w:t>
      </w:r>
      <w:r w:rsidR="00F209B5">
        <w:rPr>
          <w:rFonts w:ascii="Times New Roman" w:hAnsi="Times New Roman" w:cs="Times New Roman"/>
          <w:sz w:val="24"/>
          <w:szCs w:val="24"/>
        </w:rPr>
        <w:t>koncentrace hemoglobinu</w:t>
      </w:r>
      <w:r w:rsidR="008D47BE">
        <w:rPr>
          <w:rFonts w:ascii="Times New Roman" w:hAnsi="Times New Roman" w:cs="Times New Roman"/>
          <w:sz w:val="24"/>
          <w:szCs w:val="24"/>
        </w:rPr>
        <w:t xml:space="preserve"> a </w:t>
      </w:r>
      <w:r w:rsidR="002633D6">
        <w:rPr>
          <w:rFonts w:ascii="Times New Roman" w:hAnsi="Times New Roman" w:cs="Times New Roman"/>
          <w:sz w:val="24"/>
          <w:szCs w:val="24"/>
        </w:rPr>
        <w:t>h</w:t>
      </w:r>
      <w:r w:rsidR="00F209B5">
        <w:rPr>
          <w:rFonts w:ascii="Times New Roman" w:hAnsi="Times New Roman" w:cs="Times New Roman"/>
          <w:sz w:val="24"/>
          <w:szCs w:val="24"/>
        </w:rPr>
        <w:t>ematokritu</w:t>
      </w:r>
      <w:r w:rsidR="008D47BE">
        <w:rPr>
          <w:rFonts w:ascii="Times New Roman" w:hAnsi="Times New Roman" w:cs="Times New Roman"/>
          <w:sz w:val="24"/>
          <w:szCs w:val="24"/>
        </w:rPr>
        <w:t>.</w:t>
      </w:r>
      <w:r w:rsidR="00F209B5">
        <w:rPr>
          <w:rFonts w:ascii="Times New Roman" w:hAnsi="Times New Roman" w:cs="Times New Roman"/>
          <w:sz w:val="24"/>
          <w:szCs w:val="24"/>
        </w:rPr>
        <w:t xml:space="preserve"> </w:t>
      </w:r>
      <w:r w:rsidR="008D47BE" w:rsidRPr="00324C72">
        <w:rPr>
          <w:rFonts w:ascii="Times New Roman" w:hAnsi="Times New Roman" w:cs="Times New Roman"/>
          <w:sz w:val="24"/>
          <w:szCs w:val="24"/>
        </w:rPr>
        <w:t>Takto</w:t>
      </w:r>
      <w:r w:rsidR="008D47BE">
        <w:rPr>
          <w:rFonts w:ascii="Times New Roman" w:hAnsi="Times New Roman" w:cs="Times New Roman"/>
          <w:sz w:val="24"/>
          <w:szCs w:val="24"/>
        </w:rPr>
        <w:t xml:space="preserve"> v</w:t>
      </w:r>
      <w:r w:rsidR="00F209B5">
        <w:rPr>
          <w:rFonts w:ascii="Times New Roman" w:hAnsi="Times New Roman" w:cs="Times New Roman"/>
          <w:sz w:val="24"/>
          <w:szCs w:val="24"/>
        </w:rPr>
        <w:t>znik</w:t>
      </w:r>
      <w:r w:rsidR="008D47BE">
        <w:rPr>
          <w:rFonts w:ascii="Times New Roman" w:hAnsi="Times New Roman" w:cs="Times New Roman"/>
          <w:sz w:val="24"/>
          <w:szCs w:val="24"/>
        </w:rPr>
        <w:t>l</w:t>
      </w:r>
      <w:r w:rsidR="00F209B5">
        <w:rPr>
          <w:rFonts w:ascii="Times New Roman" w:hAnsi="Times New Roman" w:cs="Times New Roman"/>
          <w:sz w:val="24"/>
          <w:szCs w:val="24"/>
        </w:rPr>
        <w:t>á hemodiluce je v</w:t>
      </w:r>
      <w:r w:rsidR="00AF49A5">
        <w:rPr>
          <w:rFonts w:ascii="Times New Roman" w:hAnsi="Times New Roman" w:cs="Times New Roman"/>
          <w:sz w:val="24"/>
          <w:szCs w:val="24"/>
        </w:rPr>
        <w:t> </w:t>
      </w:r>
      <w:r w:rsidR="00F209B5">
        <w:rPr>
          <w:rFonts w:ascii="Times New Roman" w:hAnsi="Times New Roman" w:cs="Times New Roman"/>
          <w:sz w:val="24"/>
          <w:szCs w:val="24"/>
        </w:rPr>
        <w:t>t</w:t>
      </w:r>
      <w:r w:rsidR="00AF49A5">
        <w:rPr>
          <w:rFonts w:ascii="Times New Roman" w:hAnsi="Times New Roman" w:cs="Times New Roman"/>
          <w:sz w:val="24"/>
          <w:szCs w:val="24"/>
        </w:rPr>
        <w:t>ěhotenství fyziologická (</w:t>
      </w:r>
      <w:r w:rsidR="00AF49A5" w:rsidRPr="00AD2E19">
        <w:rPr>
          <w:rFonts w:ascii="Times New Roman" w:hAnsi="Times New Roman" w:cs="Times New Roman"/>
          <w:sz w:val="24"/>
          <w:szCs w:val="24"/>
        </w:rPr>
        <w:t>Kawaguchi,</w:t>
      </w:r>
      <w:r w:rsidR="00AF49A5">
        <w:rPr>
          <w:rFonts w:ascii="Times New Roman" w:hAnsi="Times New Roman" w:cs="Times New Roman"/>
          <w:sz w:val="24"/>
          <w:szCs w:val="24"/>
        </w:rPr>
        <w:t xml:space="preserve"> </w:t>
      </w:r>
      <w:r w:rsidR="00AF49A5" w:rsidRPr="00AD2E19">
        <w:rPr>
          <w:rFonts w:ascii="Times New Roman" w:hAnsi="Times New Roman" w:cs="Times New Roman"/>
          <w:sz w:val="24"/>
          <w:szCs w:val="24"/>
        </w:rPr>
        <w:t>Pickering</w:t>
      </w:r>
      <w:r w:rsidR="00AF49A5">
        <w:rPr>
          <w:rFonts w:ascii="Times New Roman" w:hAnsi="Times New Roman" w:cs="Times New Roman"/>
          <w:sz w:val="24"/>
          <w:szCs w:val="24"/>
        </w:rPr>
        <w:t>,</w:t>
      </w:r>
      <w:r w:rsidR="00AF49A5" w:rsidRPr="00AD2E19">
        <w:rPr>
          <w:rFonts w:ascii="Times New Roman" w:hAnsi="Times New Roman" w:cs="Times New Roman"/>
          <w:sz w:val="24"/>
          <w:szCs w:val="24"/>
        </w:rPr>
        <w:t xml:space="preserve"> </w:t>
      </w:r>
      <w:r w:rsidR="00AF49A5">
        <w:rPr>
          <w:rFonts w:ascii="Times New Roman" w:hAnsi="Times New Roman" w:cs="Times New Roman"/>
          <w:sz w:val="24"/>
          <w:szCs w:val="24"/>
        </w:rPr>
        <w:t>2010, s. 41; Hájek, Čech et al., 2014, s.</w:t>
      </w:r>
      <w:r w:rsidR="00637603">
        <w:rPr>
          <w:rFonts w:ascii="Times New Roman" w:hAnsi="Times New Roman" w:cs="Times New Roman"/>
          <w:sz w:val="24"/>
          <w:szCs w:val="24"/>
        </w:rPr>
        <w:t xml:space="preserve"> </w:t>
      </w:r>
      <w:r w:rsidR="00AF49A5">
        <w:rPr>
          <w:rFonts w:ascii="Times New Roman" w:hAnsi="Times New Roman" w:cs="Times New Roman"/>
          <w:sz w:val="24"/>
          <w:szCs w:val="24"/>
        </w:rPr>
        <w:t>34</w:t>
      </w:r>
      <w:r w:rsidR="00637603">
        <w:rPr>
          <w:rFonts w:ascii="Times New Roman" w:hAnsi="Times New Roman" w:cs="Times New Roman"/>
          <w:sz w:val="24"/>
          <w:szCs w:val="24"/>
        </w:rPr>
        <w:t xml:space="preserve"> a</w:t>
      </w:r>
      <w:r w:rsidR="009F0841">
        <w:rPr>
          <w:rFonts w:ascii="Times New Roman" w:hAnsi="Times New Roman" w:cs="Times New Roman"/>
          <w:sz w:val="24"/>
          <w:szCs w:val="24"/>
        </w:rPr>
        <w:t xml:space="preserve"> 333</w:t>
      </w:r>
      <w:r w:rsidR="00AF49A5">
        <w:rPr>
          <w:rFonts w:ascii="Times New Roman" w:hAnsi="Times New Roman" w:cs="Times New Roman"/>
          <w:sz w:val="24"/>
          <w:szCs w:val="24"/>
        </w:rPr>
        <w:t xml:space="preserve">). </w:t>
      </w:r>
      <w:r w:rsidR="00170712">
        <w:rPr>
          <w:rFonts w:ascii="Times New Roman" w:hAnsi="Times New Roman" w:cs="Times New Roman"/>
          <w:sz w:val="24"/>
          <w:szCs w:val="24"/>
        </w:rPr>
        <w:t xml:space="preserve">Hladiny fibrinogenu a koagulačních faktorů se </w:t>
      </w:r>
      <w:r w:rsidR="00620C41">
        <w:rPr>
          <w:rFonts w:ascii="Times New Roman" w:hAnsi="Times New Roman" w:cs="Times New Roman"/>
          <w:sz w:val="24"/>
          <w:szCs w:val="24"/>
        </w:rPr>
        <w:t>zvyšují</w:t>
      </w:r>
      <w:r w:rsidR="00170712">
        <w:rPr>
          <w:rFonts w:ascii="Times New Roman" w:hAnsi="Times New Roman" w:cs="Times New Roman"/>
          <w:sz w:val="24"/>
          <w:szCs w:val="24"/>
        </w:rPr>
        <w:t>, což vede k hyperkoagulačnímu stavu, s</w:t>
      </w:r>
      <w:r w:rsidR="00057055">
        <w:rPr>
          <w:rFonts w:ascii="Times New Roman" w:hAnsi="Times New Roman" w:cs="Times New Roman"/>
          <w:sz w:val="24"/>
          <w:szCs w:val="24"/>
        </w:rPr>
        <w:t xml:space="preserve"> </w:t>
      </w:r>
      <w:r w:rsidR="00170712">
        <w:rPr>
          <w:rFonts w:ascii="Times New Roman" w:hAnsi="Times New Roman" w:cs="Times New Roman"/>
          <w:sz w:val="24"/>
          <w:szCs w:val="24"/>
        </w:rPr>
        <w:t>nímž se pojí i riziko vzniku tromboembolie.</w:t>
      </w:r>
      <w:r w:rsidR="009053E4">
        <w:rPr>
          <w:rFonts w:ascii="Times New Roman" w:hAnsi="Times New Roman" w:cs="Times New Roman"/>
          <w:sz w:val="24"/>
          <w:szCs w:val="24"/>
        </w:rPr>
        <w:t xml:space="preserve"> Funkce hyperkoagulace spočívá v ochraně před nadměrným krvácením během i po porodu (Luks, 2011, s. 53).</w:t>
      </w:r>
    </w:p>
    <w:p w14:paraId="55336A52" w14:textId="30AD8E33" w:rsidR="004C1570" w:rsidRDefault="00CC3B9A" w:rsidP="00620C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Velká adaptace nastává v </w:t>
      </w:r>
      <w:r w:rsidRPr="00CC3B9A">
        <w:rPr>
          <w:rFonts w:ascii="Times New Roman" w:hAnsi="Times New Roman" w:cs="Times New Roman"/>
          <w:b/>
          <w:bCs/>
          <w:sz w:val="24"/>
          <w:szCs w:val="24"/>
        </w:rPr>
        <w:t>respiračním systému</w:t>
      </w:r>
      <w:r w:rsidR="0075571B">
        <w:rPr>
          <w:rFonts w:ascii="Times New Roman" w:hAnsi="Times New Roman" w:cs="Times New Roman"/>
          <w:sz w:val="24"/>
          <w:szCs w:val="24"/>
        </w:rPr>
        <w:t>.</w:t>
      </w:r>
      <w:r>
        <w:rPr>
          <w:rFonts w:ascii="Times New Roman" w:hAnsi="Times New Roman" w:cs="Times New Roman"/>
          <w:sz w:val="24"/>
          <w:szCs w:val="24"/>
        </w:rPr>
        <w:t xml:space="preserve"> </w:t>
      </w:r>
      <w:r w:rsidR="004C1570">
        <w:rPr>
          <w:rFonts w:ascii="Times New Roman" w:hAnsi="Times New Roman" w:cs="Times New Roman"/>
          <w:sz w:val="24"/>
          <w:szCs w:val="24"/>
        </w:rPr>
        <w:t>Z</w:t>
      </w:r>
      <w:r w:rsidR="004D7886">
        <w:rPr>
          <w:rFonts w:ascii="Times New Roman" w:hAnsi="Times New Roman" w:cs="Times New Roman"/>
          <w:sz w:val="24"/>
          <w:szCs w:val="24"/>
        </w:rPr>
        <w:t xml:space="preserve">vyšuje </w:t>
      </w:r>
      <w:r w:rsidR="004C1570">
        <w:rPr>
          <w:rFonts w:ascii="Times New Roman" w:hAnsi="Times New Roman" w:cs="Times New Roman"/>
          <w:sz w:val="24"/>
          <w:szCs w:val="24"/>
        </w:rPr>
        <w:t xml:space="preserve">se </w:t>
      </w:r>
      <w:r w:rsidR="0075571B">
        <w:rPr>
          <w:rFonts w:ascii="Times New Roman" w:hAnsi="Times New Roman" w:cs="Times New Roman"/>
          <w:sz w:val="24"/>
          <w:szCs w:val="24"/>
        </w:rPr>
        <w:t>d</w:t>
      </w:r>
      <w:r>
        <w:rPr>
          <w:rFonts w:ascii="Times New Roman" w:hAnsi="Times New Roman" w:cs="Times New Roman"/>
          <w:sz w:val="24"/>
          <w:szCs w:val="24"/>
        </w:rPr>
        <w:t>echový objem</w:t>
      </w:r>
      <w:r w:rsidR="00F05CCC">
        <w:rPr>
          <w:rFonts w:ascii="Times New Roman" w:hAnsi="Times New Roman" w:cs="Times New Roman"/>
          <w:sz w:val="24"/>
          <w:szCs w:val="24"/>
        </w:rPr>
        <w:t xml:space="preserve">, </w:t>
      </w:r>
      <w:r>
        <w:rPr>
          <w:rFonts w:ascii="Times New Roman" w:hAnsi="Times New Roman" w:cs="Times New Roman"/>
          <w:sz w:val="24"/>
          <w:szCs w:val="24"/>
        </w:rPr>
        <w:t>minutová ventilace</w:t>
      </w:r>
      <w:r w:rsidR="00F05CCC">
        <w:rPr>
          <w:rFonts w:ascii="Times New Roman" w:hAnsi="Times New Roman" w:cs="Times New Roman"/>
          <w:sz w:val="24"/>
          <w:szCs w:val="24"/>
        </w:rPr>
        <w:t xml:space="preserve"> </w:t>
      </w:r>
      <w:r w:rsidR="004C1570">
        <w:rPr>
          <w:rFonts w:ascii="Times New Roman" w:hAnsi="Times New Roman" w:cs="Times New Roman"/>
          <w:sz w:val="24"/>
          <w:szCs w:val="24"/>
        </w:rPr>
        <w:t>o 30</w:t>
      </w:r>
      <w:r w:rsidR="00531892">
        <w:rPr>
          <w:rFonts w:ascii="Times New Roman" w:hAnsi="Times New Roman" w:cs="Times New Roman"/>
          <w:sz w:val="24"/>
          <w:szCs w:val="24"/>
        </w:rPr>
        <w:t>-</w:t>
      </w:r>
      <w:r w:rsidR="004C1570">
        <w:rPr>
          <w:rFonts w:ascii="Times New Roman" w:hAnsi="Times New Roman" w:cs="Times New Roman"/>
          <w:sz w:val="24"/>
          <w:szCs w:val="24"/>
        </w:rPr>
        <w:t xml:space="preserve">50 % </w:t>
      </w:r>
      <w:r w:rsidR="00EA5418">
        <w:rPr>
          <w:rFonts w:ascii="Times New Roman" w:hAnsi="Times New Roman" w:cs="Times New Roman"/>
          <w:sz w:val="24"/>
          <w:szCs w:val="24"/>
        </w:rPr>
        <w:t xml:space="preserve">i </w:t>
      </w:r>
      <w:r w:rsidR="00F05CCC">
        <w:rPr>
          <w:rFonts w:ascii="Times New Roman" w:hAnsi="Times New Roman" w:cs="Times New Roman"/>
          <w:sz w:val="24"/>
          <w:szCs w:val="24"/>
        </w:rPr>
        <w:t>tlak kyslíku v arteriální krvi</w:t>
      </w:r>
      <w:r w:rsidR="00EA5418">
        <w:rPr>
          <w:rFonts w:ascii="Times New Roman" w:hAnsi="Times New Roman" w:cs="Times New Roman"/>
          <w:sz w:val="24"/>
          <w:szCs w:val="24"/>
        </w:rPr>
        <w:t>, zatímco tlak oxidu uhličitého v arteriální krvi se snižuje.</w:t>
      </w:r>
      <w:r w:rsidR="000539EC">
        <w:rPr>
          <w:rFonts w:ascii="Times New Roman" w:hAnsi="Times New Roman" w:cs="Times New Roman"/>
          <w:sz w:val="24"/>
          <w:szCs w:val="24"/>
        </w:rPr>
        <w:t xml:space="preserve"> Tyto změny chrání plod před jakýmkoli akutním zvýšením hladiny oxidu uhličitého u matky</w:t>
      </w:r>
      <w:r w:rsidR="0075571B">
        <w:rPr>
          <w:rFonts w:ascii="Times New Roman" w:hAnsi="Times New Roman" w:cs="Times New Roman"/>
          <w:sz w:val="24"/>
          <w:szCs w:val="24"/>
        </w:rPr>
        <w:t xml:space="preserve"> (B</w:t>
      </w:r>
      <w:r w:rsidR="0075571B"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75571B">
        <w:rPr>
          <w:rFonts w:ascii="Times New Roman" w:hAnsi="Times New Roman" w:cs="Times New Roman"/>
          <w:sz w:val="24"/>
          <w:szCs w:val="24"/>
        </w:rPr>
        <w:t>, 2016, s. 573).</w:t>
      </w:r>
      <w:r w:rsidR="004C1570">
        <w:rPr>
          <w:rFonts w:ascii="Times New Roman" w:hAnsi="Times New Roman" w:cs="Times New Roman"/>
          <w:sz w:val="24"/>
          <w:szCs w:val="24"/>
        </w:rPr>
        <w:t xml:space="preserve"> </w:t>
      </w:r>
      <w:r w:rsidR="00EA5418">
        <w:rPr>
          <w:rFonts w:ascii="Times New Roman" w:hAnsi="Times New Roman" w:cs="Times New Roman"/>
          <w:sz w:val="24"/>
          <w:szCs w:val="24"/>
        </w:rPr>
        <w:t>Celková s</w:t>
      </w:r>
      <w:r w:rsidR="004C1570">
        <w:rPr>
          <w:rFonts w:ascii="Times New Roman" w:hAnsi="Times New Roman" w:cs="Times New Roman"/>
          <w:sz w:val="24"/>
          <w:szCs w:val="24"/>
        </w:rPr>
        <w:t>potřeba kyslíku roste o 20 % (Luks, 2011, s. 50).</w:t>
      </w:r>
      <w:r w:rsidR="00EA5418">
        <w:rPr>
          <w:rFonts w:ascii="Times New Roman" w:hAnsi="Times New Roman" w:cs="Times New Roman"/>
          <w:sz w:val="24"/>
          <w:szCs w:val="24"/>
        </w:rPr>
        <w:t xml:space="preserve"> Bránice je vytlačena směrem nahoru zvětšující se děloh</w:t>
      </w:r>
      <w:r w:rsidR="005B4FBB">
        <w:rPr>
          <w:rFonts w:ascii="Times New Roman" w:hAnsi="Times New Roman" w:cs="Times New Roman"/>
          <w:sz w:val="24"/>
          <w:szCs w:val="24"/>
        </w:rPr>
        <w:t>ou.</w:t>
      </w:r>
      <w:r w:rsidR="00EA5418">
        <w:rPr>
          <w:rFonts w:ascii="Times New Roman" w:hAnsi="Times New Roman" w:cs="Times New Roman"/>
          <w:sz w:val="24"/>
          <w:szCs w:val="24"/>
        </w:rPr>
        <w:t xml:space="preserve"> </w:t>
      </w:r>
      <w:r w:rsidR="005B4FBB">
        <w:rPr>
          <w:rFonts w:ascii="Times New Roman" w:hAnsi="Times New Roman" w:cs="Times New Roman"/>
          <w:sz w:val="24"/>
          <w:szCs w:val="24"/>
        </w:rPr>
        <w:t>Změna polohy vede ke snížení reziduálního objemu i celkové kapacity plic. Vitální kapacita plic a dechová frekvence se nemění (</w:t>
      </w:r>
      <w:r w:rsidR="005B4FBB" w:rsidRPr="00AD2E19">
        <w:rPr>
          <w:rFonts w:ascii="Times New Roman" w:hAnsi="Times New Roman" w:cs="Times New Roman"/>
          <w:sz w:val="24"/>
          <w:szCs w:val="24"/>
        </w:rPr>
        <w:t>Kawaguchi,</w:t>
      </w:r>
      <w:r w:rsidR="005B4FBB">
        <w:rPr>
          <w:rFonts w:ascii="Times New Roman" w:hAnsi="Times New Roman" w:cs="Times New Roman"/>
          <w:sz w:val="24"/>
          <w:szCs w:val="24"/>
        </w:rPr>
        <w:t xml:space="preserve"> </w:t>
      </w:r>
      <w:r w:rsidR="005B4FBB" w:rsidRPr="00AD2E19">
        <w:rPr>
          <w:rFonts w:ascii="Times New Roman" w:hAnsi="Times New Roman" w:cs="Times New Roman"/>
          <w:sz w:val="24"/>
          <w:szCs w:val="24"/>
        </w:rPr>
        <w:t>Pickering</w:t>
      </w:r>
      <w:r w:rsidR="005B4FBB">
        <w:rPr>
          <w:rFonts w:ascii="Times New Roman" w:hAnsi="Times New Roman" w:cs="Times New Roman"/>
          <w:sz w:val="24"/>
          <w:szCs w:val="24"/>
        </w:rPr>
        <w:t>,</w:t>
      </w:r>
      <w:r w:rsidR="005B4FBB" w:rsidRPr="00AD2E19">
        <w:rPr>
          <w:rFonts w:ascii="Times New Roman" w:hAnsi="Times New Roman" w:cs="Times New Roman"/>
          <w:sz w:val="24"/>
          <w:szCs w:val="24"/>
        </w:rPr>
        <w:t xml:space="preserve"> </w:t>
      </w:r>
      <w:r w:rsidR="005B4FBB">
        <w:rPr>
          <w:rFonts w:ascii="Times New Roman" w:hAnsi="Times New Roman" w:cs="Times New Roman"/>
          <w:sz w:val="24"/>
          <w:szCs w:val="24"/>
        </w:rPr>
        <w:t>2010, s. 41; Hájek, Čech et al., 2014, s.</w:t>
      </w:r>
      <w:r w:rsidR="00637603">
        <w:rPr>
          <w:rFonts w:ascii="Times New Roman" w:hAnsi="Times New Roman" w:cs="Times New Roman"/>
          <w:sz w:val="24"/>
          <w:szCs w:val="24"/>
        </w:rPr>
        <w:t xml:space="preserve"> </w:t>
      </w:r>
      <w:r w:rsidR="005B4FBB">
        <w:rPr>
          <w:rFonts w:ascii="Times New Roman" w:hAnsi="Times New Roman" w:cs="Times New Roman"/>
          <w:sz w:val="24"/>
          <w:szCs w:val="24"/>
        </w:rPr>
        <w:t>35).</w:t>
      </w:r>
    </w:p>
    <w:p w14:paraId="70F8E543" w14:textId="0D295CEB" w:rsidR="001F3635" w:rsidRDefault="007B571B" w:rsidP="007B571B">
      <w:pPr>
        <w:spacing w:line="360" w:lineRule="auto"/>
        <w:ind w:firstLine="709"/>
        <w:jc w:val="both"/>
        <w:rPr>
          <w:rFonts w:ascii="Times New Roman" w:hAnsi="Times New Roman" w:cs="Times New Roman"/>
          <w:sz w:val="24"/>
          <w:szCs w:val="24"/>
        </w:rPr>
      </w:pPr>
      <w:r w:rsidRPr="007B571B">
        <w:rPr>
          <w:rFonts w:ascii="Times New Roman" w:hAnsi="Times New Roman" w:cs="Times New Roman"/>
          <w:b/>
          <w:bCs/>
          <w:sz w:val="24"/>
          <w:szCs w:val="24"/>
        </w:rPr>
        <w:lastRenderedPageBreak/>
        <w:t>Změny gastrointestinálního systému</w:t>
      </w:r>
      <w:r>
        <w:rPr>
          <w:rFonts w:ascii="Times New Roman" w:hAnsi="Times New Roman" w:cs="Times New Roman"/>
          <w:sz w:val="24"/>
          <w:szCs w:val="24"/>
        </w:rPr>
        <w:t xml:space="preserve"> zahrnují: relaxaci dolního jícnového svěrače vlivem progesteronu a posunem žaludku vzhůru gravidní dělohou. Následná regurgitace žaludečního obsahu se projevuje jako pálení žáhy. Snížená motilita zpomaluje také vyprazdňování žaludku a u střev vede k zácpě (Luks, 2011, s. 53; Hájek, Čech et al., 2014, s.</w:t>
      </w:r>
      <w:r w:rsidR="00637603">
        <w:rPr>
          <w:rFonts w:ascii="Times New Roman" w:hAnsi="Times New Roman" w:cs="Times New Roman"/>
          <w:sz w:val="24"/>
          <w:szCs w:val="24"/>
        </w:rPr>
        <w:t xml:space="preserve"> </w:t>
      </w:r>
      <w:r>
        <w:rPr>
          <w:rFonts w:ascii="Times New Roman" w:hAnsi="Times New Roman" w:cs="Times New Roman"/>
          <w:sz w:val="24"/>
          <w:szCs w:val="24"/>
        </w:rPr>
        <w:t xml:space="preserve">35). Dobře známé jsou především </w:t>
      </w:r>
      <w:r w:rsidR="00911F1E">
        <w:rPr>
          <w:rFonts w:ascii="Times New Roman" w:hAnsi="Times New Roman" w:cs="Times New Roman"/>
          <w:sz w:val="24"/>
          <w:szCs w:val="24"/>
        </w:rPr>
        <w:t>t</w:t>
      </w:r>
      <w:r w:rsidR="00763F76">
        <w:rPr>
          <w:rFonts w:ascii="Times New Roman" w:hAnsi="Times New Roman" w:cs="Times New Roman"/>
          <w:sz w:val="24"/>
          <w:szCs w:val="24"/>
        </w:rPr>
        <w:t>ěhotensk</w:t>
      </w:r>
      <w:r w:rsidR="00911F1E">
        <w:rPr>
          <w:rFonts w:ascii="Times New Roman" w:hAnsi="Times New Roman" w:cs="Times New Roman"/>
          <w:sz w:val="24"/>
          <w:szCs w:val="24"/>
        </w:rPr>
        <w:t>é</w:t>
      </w:r>
      <w:r w:rsidR="00763F76">
        <w:rPr>
          <w:rFonts w:ascii="Times New Roman" w:hAnsi="Times New Roman" w:cs="Times New Roman"/>
          <w:sz w:val="24"/>
          <w:szCs w:val="24"/>
        </w:rPr>
        <w:t xml:space="preserve"> </w:t>
      </w:r>
      <w:r>
        <w:rPr>
          <w:rFonts w:ascii="Times New Roman" w:hAnsi="Times New Roman" w:cs="Times New Roman"/>
          <w:sz w:val="24"/>
          <w:szCs w:val="24"/>
        </w:rPr>
        <w:t xml:space="preserve">komplikace včetně </w:t>
      </w:r>
      <w:r w:rsidR="00763F76">
        <w:rPr>
          <w:rFonts w:ascii="Times New Roman" w:hAnsi="Times New Roman" w:cs="Times New Roman"/>
          <w:sz w:val="24"/>
          <w:szCs w:val="24"/>
        </w:rPr>
        <w:t>nauze</w:t>
      </w:r>
      <w:r w:rsidR="00911F1E">
        <w:rPr>
          <w:rFonts w:ascii="Times New Roman" w:hAnsi="Times New Roman" w:cs="Times New Roman"/>
          <w:sz w:val="24"/>
          <w:szCs w:val="24"/>
        </w:rPr>
        <w:t>y</w:t>
      </w:r>
      <w:r w:rsidR="00763F76">
        <w:rPr>
          <w:rFonts w:ascii="Times New Roman" w:hAnsi="Times New Roman" w:cs="Times New Roman"/>
          <w:sz w:val="24"/>
          <w:szCs w:val="24"/>
        </w:rPr>
        <w:t>, zvracení a výjimečně i hyperemesis gravidarum</w:t>
      </w:r>
      <w:r w:rsidR="00520680">
        <w:rPr>
          <w:rFonts w:ascii="Times New Roman" w:hAnsi="Times New Roman" w:cs="Times New Roman"/>
          <w:sz w:val="24"/>
          <w:szCs w:val="24"/>
        </w:rPr>
        <w:t xml:space="preserve">. </w:t>
      </w:r>
      <w:r w:rsidR="00D903AC">
        <w:rPr>
          <w:rFonts w:ascii="Times New Roman" w:hAnsi="Times New Roman" w:cs="Times New Roman"/>
          <w:sz w:val="24"/>
          <w:szCs w:val="24"/>
        </w:rPr>
        <w:t>Jedná se o závažný stav</w:t>
      </w:r>
      <w:r>
        <w:rPr>
          <w:rFonts w:ascii="Times New Roman" w:hAnsi="Times New Roman" w:cs="Times New Roman"/>
          <w:sz w:val="24"/>
          <w:szCs w:val="24"/>
        </w:rPr>
        <w:t xml:space="preserve"> projevující </w:t>
      </w:r>
      <w:r w:rsidR="006165ED">
        <w:rPr>
          <w:rFonts w:ascii="Times New Roman" w:hAnsi="Times New Roman" w:cs="Times New Roman"/>
          <w:sz w:val="24"/>
          <w:szCs w:val="24"/>
        </w:rPr>
        <w:t xml:space="preserve">se </w:t>
      </w:r>
      <w:r w:rsidR="00520680">
        <w:rPr>
          <w:rFonts w:ascii="Times New Roman" w:hAnsi="Times New Roman" w:cs="Times New Roman"/>
          <w:sz w:val="24"/>
          <w:szCs w:val="24"/>
        </w:rPr>
        <w:t>jako těžké, přetrvávající zvracení spojené se ztrátou</w:t>
      </w:r>
      <w:r w:rsidR="00911F1E">
        <w:rPr>
          <w:rFonts w:ascii="Times New Roman" w:hAnsi="Times New Roman" w:cs="Times New Roman"/>
          <w:sz w:val="24"/>
          <w:szCs w:val="24"/>
        </w:rPr>
        <w:t xml:space="preserve"> </w:t>
      </w:r>
      <w:r w:rsidR="00520680">
        <w:rPr>
          <w:rFonts w:ascii="Times New Roman" w:hAnsi="Times New Roman" w:cs="Times New Roman"/>
          <w:sz w:val="24"/>
          <w:szCs w:val="24"/>
        </w:rPr>
        <w:t xml:space="preserve">hmotnosti </w:t>
      </w:r>
      <w:r w:rsidR="00D630AE">
        <w:rPr>
          <w:rFonts w:ascii="Times New Roman" w:hAnsi="Times New Roman" w:cs="Times New Roman"/>
          <w:sz w:val="24"/>
          <w:szCs w:val="24"/>
        </w:rPr>
        <w:t>(</w:t>
      </w:r>
      <w:r w:rsidR="00520680">
        <w:rPr>
          <w:rFonts w:ascii="Times New Roman" w:hAnsi="Times New Roman" w:cs="Times New Roman"/>
          <w:sz w:val="24"/>
          <w:szCs w:val="24"/>
        </w:rPr>
        <w:t>v</w:t>
      </w:r>
      <w:r w:rsidR="00E6168C">
        <w:rPr>
          <w:rFonts w:ascii="Times New Roman" w:hAnsi="Times New Roman" w:cs="Times New Roman"/>
          <w:sz w:val="24"/>
          <w:szCs w:val="24"/>
        </w:rPr>
        <w:t>íce</w:t>
      </w:r>
      <w:r w:rsidR="00520680">
        <w:rPr>
          <w:rFonts w:ascii="Times New Roman" w:hAnsi="Times New Roman" w:cs="Times New Roman"/>
          <w:sz w:val="24"/>
          <w:szCs w:val="24"/>
        </w:rPr>
        <w:t xml:space="preserve"> než 5 % oproti hmotnosti před </w:t>
      </w:r>
      <w:r w:rsidR="00E6168C">
        <w:rPr>
          <w:rFonts w:ascii="Times New Roman" w:hAnsi="Times New Roman" w:cs="Times New Roman"/>
          <w:sz w:val="24"/>
          <w:szCs w:val="24"/>
        </w:rPr>
        <w:t>graviditou</w:t>
      </w:r>
      <w:r w:rsidR="00D630AE">
        <w:rPr>
          <w:rFonts w:ascii="Times New Roman" w:hAnsi="Times New Roman" w:cs="Times New Roman"/>
          <w:sz w:val="24"/>
          <w:szCs w:val="24"/>
        </w:rPr>
        <w:t>)</w:t>
      </w:r>
      <w:r w:rsidR="00D903AC">
        <w:rPr>
          <w:rFonts w:ascii="Times New Roman" w:hAnsi="Times New Roman" w:cs="Times New Roman"/>
          <w:sz w:val="24"/>
          <w:szCs w:val="24"/>
        </w:rPr>
        <w:t>, dehydratací</w:t>
      </w:r>
      <w:r w:rsidR="00520680">
        <w:rPr>
          <w:rFonts w:ascii="Times New Roman" w:hAnsi="Times New Roman" w:cs="Times New Roman"/>
          <w:sz w:val="24"/>
          <w:szCs w:val="24"/>
        </w:rPr>
        <w:t xml:space="preserve"> a elektrolytickou </w:t>
      </w:r>
      <w:r w:rsidR="00E6168C">
        <w:rPr>
          <w:rFonts w:ascii="Times New Roman" w:hAnsi="Times New Roman" w:cs="Times New Roman"/>
          <w:sz w:val="24"/>
          <w:szCs w:val="24"/>
        </w:rPr>
        <w:t>dysbalancí</w:t>
      </w:r>
      <w:r w:rsidR="00520680">
        <w:rPr>
          <w:rFonts w:ascii="Times New Roman" w:hAnsi="Times New Roman" w:cs="Times New Roman"/>
          <w:sz w:val="24"/>
          <w:szCs w:val="24"/>
        </w:rPr>
        <w:t xml:space="preserve">. </w:t>
      </w:r>
      <w:r w:rsidR="00B3516C">
        <w:rPr>
          <w:rFonts w:ascii="Times New Roman" w:hAnsi="Times New Roman" w:cs="Times New Roman"/>
          <w:sz w:val="24"/>
          <w:szCs w:val="24"/>
        </w:rPr>
        <w:t>Vyšší riziko vzniku představuje</w:t>
      </w:r>
      <w:r w:rsidR="00763F76">
        <w:rPr>
          <w:rFonts w:ascii="Times New Roman" w:hAnsi="Times New Roman" w:cs="Times New Roman"/>
          <w:sz w:val="24"/>
          <w:szCs w:val="24"/>
        </w:rPr>
        <w:t xml:space="preserve"> </w:t>
      </w:r>
      <w:r w:rsidR="00B3516C">
        <w:rPr>
          <w:rFonts w:ascii="Times New Roman" w:hAnsi="Times New Roman" w:cs="Times New Roman"/>
          <w:sz w:val="24"/>
          <w:szCs w:val="24"/>
        </w:rPr>
        <w:t>nadměrný</w:t>
      </w:r>
      <w:r w:rsidR="00763F76">
        <w:rPr>
          <w:rFonts w:ascii="Times New Roman" w:hAnsi="Times New Roman" w:cs="Times New Roman"/>
          <w:sz w:val="24"/>
          <w:szCs w:val="24"/>
        </w:rPr>
        <w:t xml:space="preserve"> příjem tučné stravy. </w:t>
      </w:r>
      <w:r w:rsidR="00B3516C">
        <w:rPr>
          <w:rFonts w:ascii="Times New Roman" w:hAnsi="Times New Roman" w:cs="Times New Roman"/>
          <w:sz w:val="24"/>
          <w:szCs w:val="24"/>
        </w:rPr>
        <w:t xml:space="preserve">Opačný efekt má </w:t>
      </w:r>
      <w:r w:rsidR="00B3516C" w:rsidRPr="00B3516C">
        <w:rPr>
          <w:rFonts w:ascii="Times New Roman" w:hAnsi="Times New Roman" w:cs="Times New Roman"/>
          <w:sz w:val="24"/>
          <w:szCs w:val="24"/>
        </w:rPr>
        <w:t>nízkoenergetická strava s vysokým obsahem bílkovin</w:t>
      </w:r>
      <w:r w:rsidR="00A375F7">
        <w:rPr>
          <w:rFonts w:ascii="Times New Roman" w:hAnsi="Times New Roman" w:cs="Times New Roman"/>
          <w:sz w:val="24"/>
          <w:szCs w:val="24"/>
        </w:rPr>
        <w:t xml:space="preserve">. S ohledem na možné komplikace </w:t>
      </w:r>
      <w:r w:rsidR="00911F1E">
        <w:rPr>
          <w:rFonts w:ascii="Times New Roman" w:hAnsi="Times New Roman" w:cs="Times New Roman"/>
          <w:sz w:val="24"/>
          <w:szCs w:val="24"/>
        </w:rPr>
        <w:t>(</w:t>
      </w:r>
      <w:r w:rsidR="00637603">
        <w:rPr>
          <w:rFonts w:ascii="Times New Roman" w:hAnsi="Times New Roman" w:cs="Times New Roman"/>
          <w:sz w:val="24"/>
          <w:szCs w:val="24"/>
        </w:rPr>
        <w:t>růstová restrikce plodu</w:t>
      </w:r>
      <w:r w:rsidR="00911F1E">
        <w:rPr>
          <w:rFonts w:ascii="Times New Roman" w:hAnsi="Times New Roman" w:cs="Times New Roman"/>
          <w:sz w:val="24"/>
          <w:szCs w:val="24"/>
        </w:rPr>
        <w:t>, prematurita)</w:t>
      </w:r>
      <w:r w:rsidR="00A375F7">
        <w:rPr>
          <w:rFonts w:ascii="Times New Roman" w:hAnsi="Times New Roman" w:cs="Times New Roman"/>
          <w:sz w:val="24"/>
          <w:szCs w:val="24"/>
        </w:rPr>
        <w:t xml:space="preserve"> je důležitá včasná diagnostika a léčba, zvláště pro sportující ženy. Lékař by měl sledovat jej</w:t>
      </w:r>
      <w:r w:rsidR="00583389">
        <w:rPr>
          <w:rFonts w:ascii="Times New Roman" w:hAnsi="Times New Roman" w:cs="Times New Roman"/>
          <w:sz w:val="24"/>
          <w:szCs w:val="24"/>
        </w:rPr>
        <w:t>ich</w:t>
      </w:r>
      <w:r w:rsidR="00A375F7">
        <w:rPr>
          <w:rFonts w:ascii="Times New Roman" w:hAnsi="Times New Roman" w:cs="Times New Roman"/>
          <w:sz w:val="24"/>
          <w:szCs w:val="24"/>
        </w:rPr>
        <w:t xml:space="preserve"> </w:t>
      </w:r>
      <w:r w:rsidR="00637603">
        <w:rPr>
          <w:rFonts w:ascii="Times New Roman" w:hAnsi="Times New Roman" w:cs="Times New Roman"/>
          <w:sz w:val="24"/>
          <w:szCs w:val="24"/>
        </w:rPr>
        <w:t>hmotnost</w:t>
      </w:r>
      <w:r w:rsidR="00A375F7">
        <w:rPr>
          <w:rFonts w:ascii="Times New Roman" w:hAnsi="Times New Roman" w:cs="Times New Roman"/>
          <w:sz w:val="24"/>
          <w:szCs w:val="24"/>
        </w:rPr>
        <w:t>, známky dehydratace (tachykardie, posturální hypotenze) a</w:t>
      </w:r>
      <w:r w:rsidR="00B3516C">
        <w:rPr>
          <w:rFonts w:ascii="Times New Roman" w:hAnsi="Times New Roman" w:cs="Times New Roman"/>
          <w:sz w:val="24"/>
          <w:szCs w:val="24"/>
        </w:rPr>
        <w:t xml:space="preserve"> </w:t>
      </w:r>
      <w:r w:rsidR="00A375F7">
        <w:rPr>
          <w:rFonts w:ascii="Times New Roman" w:hAnsi="Times New Roman" w:cs="Times New Roman"/>
          <w:sz w:val="24"/>
          <w:szCs w:val="24"/>
        </w:rPr>
        <w:t xml:space="preserve">vyšetřit moč na ketony. Pro management je zásadní dieta a dostatečný příjem tekutin, případně léčba pomocí antiemetik. Sportovkyně by měly veškeré léky konzultovat s lékařem, aby zamezily užití zakázaných látek na seznamu WADA </w:t>
      </w:r>
      <w:r w:rsidR="00B3516C">
        <w:rPr>
          <w:rFonts w:ascii="Times New Roman" w:hAnsi="Times New Roman" w:cs="Times New Roman"/>
          <w:sz w:val="24"/>
          <w:szCs w:val="24"/>
        </w:rPr>
        <w:t>(B</w:t>
      </w:r>
      <w:r w:rsidR="00B3516C"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B3516C">
        <w:rPr>
          <w:rFonts w:ascii="Times New Roman" w:hAnsi="Times New Roman" w:cs="Times New Roman"/>
          <w:sz w:val="24"/>
          <w:szCs w:val="24"/>
        </w:rPr>
        <w:t xml:space="preserve">, 2016, s. </w:t>
      </w:r>
      <w:r w:rsidR="00520680">
        <w:rPr>
          <w:rFonts w:ascii="Times New Roman" w:hAnsi="Times New Roman" w:cs="Times New Roman"/>
          <w:sz w:val="24"/>
          <w:szCs w:val="24"/>
        </w:rPr>
        <w:t xml:space="preserve">576, </w:t>
      </w:r>
      <w:r w:rsidR="00B3516C">
        <w:rPr>
          <w:rFonts w:ascii="Times New Roman" w:hAnsi="Times New Roman" w:cs="Times New Roman"/>
          <w:sz w:val="24"/>
          <w:szCs w:val="24"/>
        </w:rPr>
        <w:t xml:space="preserve">577). </w:t>
      </w:r>
    </w:p>
    <w:p w14:paraId="0060B6BD" w14:textId="28CE70F5" w:rsidR="00831FA0" w:rsidRDefault="00831FA0" w:rsidP="00854EC1">
      <w:pPr>
        <w:spacing w:line="360" w:lineRule="auto"/>
        <w:ind w:firstLine="709"/>
        <w:jc w:val="both"/>
        <w:rPr>
          <w:rFonts w:ascii="Times New Roman" w:hAnsi="Times New Roman" w:cs="Times New Roman"/>
          <w:sz w:val="24"/>
          <w:szCs w:val="24"/>
        </w:rPr>
      </w:pPr>
      <w:r w:rsidRPr="00831FA0">
        <w:rPr>
          <w:rFonts w:ascii="Times New Roman" w:hAnsi="Times New Roman" w:cs="Times New Roman"/>
          <w:b/>
          <w:bCs/>
          <w:sz w:val="24"/>
          <w:szCs w:val="24"/>
        </w:rPr>
        <w:t>Hmotnostní přírůstek</w:t>
      </w:r>
      <w:r w:rsidR="00F22819">
        <w:rPr>
          <w:rFonts w:ascii="Times New Roman" w:hAnsi="Times New Roman" w:cs="Times New Roman"/>
          <w:sz w:val="24"/>
          <w:szCs w:val="24"/>
        </w:rPr>
        <w:t xml:space="preserve"> (Weight Gain, dále WG) </w:t>
      </w:r>
      <w:r>
        <w:rPr>
          <w:rFonts w:ascii="Times New Roman" w:hAnsi="Times New Roman" w:cs="Times New Roman"/>
          <w:sz w:val="24"/>
          <w:szCs w:val="24"/>
        </w:rPr>
        <w:t>činí</w:t>
      </w:r>
      <w:r w:rsidR="004529D4">
        <w:rPr>
          <w:rFonts w:ascii="Times New Roman" w:hAnsi="Times New Roman" w:cs="Times New Roman"/>
          <w:sz w:val="24"/>
          <w:szCs w:val="24"/>
        </w:rPr>
        <w:t xml:space="preserve"> </w:t>
      </w:r>
      <w:r>
        <w:rPr>
          <w:rFonts w:ascii="Times New Roman" w:hAnsi="Times New Roman" w:cs="Times New Roman"/>
          <w:sz w:val="24"/>
          <w:szCs w:val="24"/>
        </w:rPr>
        <w:t>v těhotenství přibližně 12,5 kg. Nejvyšší bývá v 2. trimestru, kdy dochází k retenci tekutin a ukládání tuku</w:t>
      </w:r>
      <w:r w:rsidR="00520680">
        <w:rPr>
          <w:rFonts w:ascii="Times New Roman" w:hAnsi="Times New Roman" w:cs="Times New Roman"/>
          <w:sz w:val="24"/>
          <w:szCs w:val="24"/>
        </w:rPr>
        <w:t>. Narůstá také bazální metabolismus o 15</w:t>
      </w:r>
      <w:r w:rsidR="00531892">
        <w:rPr>
          <w:rFonts w:ascii="Times New Roman" w:hAnsi="Times New Roman" w:cs="Times New Roman"/>
          <w:sz w:val="24"/>
          <w:szCs w:val="24"/>
        </w:rPr>
        <w:t>-</w:t>
      </w:r>
      <w:r w:rsidR="00520680">
        <w:rPr>
          <w:rFonts w:ascii="Times New Roman" w:hAnsi="Times New Roman" w:cs="Times New Roman"/>
          <w:sz w:val="24"/>
          <w:szCs w:val="24"/>
        </w:rPr>
        <w:t>20 %</w:t>
      </w:r>
      <w:r>
        <w:rPr>
          <w:rFonts w:ascii="Times New Roman" w:hAnsi="Times New Roman" w:cs="Times New Roman"/>
          <w:sz w:val="24"/>
          <w:szCs w:val="24"/>
        </w:rPr>
        <w:t xml:space="preserve"> (</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2010, s. 42; Hájek, Čech et al., 2014, s.</w:t>
      </w:r>
      <w:r w:rsidR="00637603">
        <w:rPr>
          <w:rFonts w:ascii="Times New Roman" w:hAnsi="Times New Roman" w:cs="Times New Roman"/>
          <w:sz w:val="24"/>
          <w:szCs w:val="24"/>
        </w:rPr>
        <w:t xml:space="preserve"> </w:t>
      </w:r>
      <w:r>
        <w:rPr>
          <w:rFonts w:ascii="Times New Roman" w:hAnsi="Times New Roman" w:cs="Times New Roman"/>
          <w:sz w:val="24"/>
          <w:szCs w:val="24"/>
        </w:rPr>
        <w:t xml:space="preserve">36). </w:t>
      </w:r>
      <w:r w:rsidR="001F3635">
        <w:rPr>
          <w:rFonts w:ascii="Times New Roman" w:hAnsi="Times New Roman" w:cs="Times New Roman"/>
          <w:sz w:val="24"/>
          <w:szCs w:val="24"/>
        </w:rPr>
        <w:t xml:space="preserve">S bazálním metabolismem narůstá i </w:t>
      </w:r>
      <w:r w:rsidR="001F3635" w:rsidRPr="00834B55">
        <w:rPr>
          <w:rFonts w:ascii="Times New Roman" w:hAnsi="Times New Roman" w:cs="Times New Roman"/>
          <w:b/>
          <w:bCs/>
          <w:sz w:val="24"/>
          <w:szCs w:val="24"/>
        </w:rPr>
        <w:t>produkce tepla</w:t>
      </w:r>
      <w:r w:rsidR="00854EC1">
        <w:rPr>
          <w:rFonts w:ascii="Times New Roman" w:hAnsi="Times New Roman" w:cs="Times New Roman"/>
          <w:sz w:val="24"/>
          <w:szCs w:val="24"/>
        </w:rPr>
        <w:t xml:space="preserve">. </w:t>
      </w:r>
      <w:r w:rsidR="00863A30">
        <w:rPr>
          <w:rFonts w:ascii="Times New Roman" w:hAnsi="Times New Roman" w:cs="Times New Roman"/>
          <w:sz w:val="24"/>
          <w:szCs w:val="24"/>
        </w:rPr>
        <w:t xml:space="preserve">V prvních 30 min. se tělesná teplota matky zvyšuje o 1,5 </w:t>
      </w:r>
      <w:r w:rsidR="00863A30" w:rsidRPr="00854EC1">
        <w:rPr>
          <w:rFonts w:ascii="Times New Roman" w:hAnsi="Times New Roman" w:cs="Times New Roman"/>
          <w:sz w:val="24"/>
          <w:szCs w:val="24"/>
        </w:rPr>
        <w:t>°C</w:t>
      </w:r>
      <w:r w:rsidR="00863A30">
        <w:rPr>
          <w:rFonts w:ascii="Times New Roman" w:hAnsi="Times New Roman" w:cs="Times New Roman"/>
          <w:sz w:val="24"/>
          <w:szCs w:val="24"/>
        </w:rPr>
        <w:t xml:space="preserve">, u plodu </w:t>
      </w:r>
      <w:r w:rsidR="00854EC1">
        <w:rPr>
          <w:rFonts w:ascii="Times New Roman" w:hAnsi="Times New Roman" w:cs="Times New Roman"/>
          <w:sz w:val="24"/>
          <w:szCs w:val="24"/>
        </w:rPr>
        <w:t xml:space="preserve">je </w:t>
      </w:r>
      <w:r w:rsidR="00C465AF">
        <w:rPr>
          <w:rFonts w:ascii="Times New Roman" w:hAnsi="Times New Roman" w:cs="Times New Roman"/>
          <w:sz w:val="24"/>
          <w:szCs w:val="24"/>
        </w:rPr>
        <w:t xml:space="preserve">vyšší </w:t>
      </w:r>
      <w:r w:rsidR="00854EC1">
        <w:rPr>
          <w:rFonts w:ascii="Times New Roman" w:hAnsi="Times New Roman" w:cs="Times New Roman"/>
          <w:sz w:val="24"/>
          <w:szCs w:val="24"/>
        </w:rPr>
        <w:t xml:space="preserve">ještě o 1 </w:t>
      </w:r>
      <w:r w:rsidR="00854EC1" w:rsidRPr="00854EC1">
        <w:rPr>
          <w:rFonts w:ascii="Times New Roman" w:hAnsi="Times New Roman" w:cs="Times New Roman"/>
          <w:sz w:val="24"/>
          <w:szCs w:val="24"/>
        </w:rPr>
        <w:t>°C</w:t>
      </w:r>
      <w:r w:rsidR="00C35DB9">
        <w:rPr>
          <w:rFonts w:ascii="Times New Roman" w:hAnsi="Times New Roman" w:cs="Times New Roman"/>
          <w:sz w:val="24"/>
          <w:szCs w:val="24"/>
        </w:rPr>
        <w:t xml:space="preserve"> </w:t>
      </w:r>
      <w:r w:rsidR="00854EC1">
        <w:rPr>
          <w:rFonts w:ascii="Times New Roman" w:hAnsi="Times New Roman" w:cs="Times New Roman"/>
          <w:sz w:val="24"/>
          <w:szCs w:val="24"/>
        </w:rPr>
        <w:t>(</w:t>
      </w:r>
      <w:r w:rsidR="00854EC1" w:rsidRPr="0038272C">
        <w:rPr>
          <w:rFonts w:ascii="Times New Roman" w:hAnsi="Times New Roman" w:cs="Times New Roman"/>
          <w:sz w:val="24"/>
          <w:szCs w:val="24"/>
        </w:rPr>
        <w:t xml:space="preserve">Artal, O'Toole, </w:t>
      </w:r>
      <w:r w:rsidR="00854EC1">
        <w:rPr>
          <w:rFonts w:ascii="Times New Roman" w:hAnsi="Times New Roman" w:cs="Times New Roman"/>
          <w:sz w:val="24"/>
          <w:szCs w:val="24"/>
        </w:rPr>
        <w:t xml:space="preserve">2003, s. 7). </w:t>
      </w:r>
      <w:r w:rsidR="00863A30">
        <w:rPr>
          <w:rFonts w:ascii="Times New Roman" w:hAnsi="Times New Roman" w:cs="Times New Roman"/>
          <w:sz w:val="24"/>
          <w:szCs w:val="24"/>
        </w:rPr>
        <w:t>Teratogenní účinky má h</w:t>
      </w:r>
      <w:r w:rsidR="00C35DB9">
        <w:rPr>
          <w:rFonts w:ascii="Times New Roman" w:hAnsi="Times New Roman" w:cs="Times New Roman"/>
          <w:sz w:val="24"/>
          <w:szCs w:val="24"/>
        </w:rPr>
        <w:t xml:space="preserve">ypertermie nad 39 </w:t>
      </w:r>
      <w:r w:rsidR="00C35DB9" w:rsidRPr="00854EC1">
        <w:rPr>
          <w:rFonts w:ascii="Times New Roman" w:hAnsi="Times New Roman" w:cs="Times New Roman"/>
          <w:sz w:val="24"/>
          <w:szCs w:val="24"/>
        </w:rPr>
        <w:t>°C</w:t>
      </w:r>
      <w:r w:rsidR="00C35DB9">
        <w:rPr>
          <w:rFonts w:ascii="Times New Roman" w:hAnsi="Times New Roman" w:cs="Times New Roman"/>
          <w:sz w:val="24"/>
          <w:szCs w:val="24"/>
        </w:rPr>
        <w:t xml:space="preserve"> v prvních 45</w:t>
      </w:r>
      <w:r w:rsidR="00531892">
        <w:rPr>
          <w:rFonts w:ascii="Times New Roman" w:hAnsi="Times New Roman" w:cs="Times New Roman"/>
          <w:sz w:val="24"/>
          <w:szCs w:val="24"/>
        </w:rPr>
        <w:t>-</w:t>
      </w:r>
      <w:r w:rsidR="00C35DB9">
        <w:rPr>
          <w:rFonts w:ascii="Times New Roman" w:hAnsi="Times New Roman" w:cs="Times New Roman"/>
          <w:sz w:val="24"/>
          <w:szCs w:val="24"/>
        </w:rPr>
        <w:t>60 dnech gestace, kdy dochází k vývoji neurální trubice</w:t>
      </w:r>
      <w:r w:rsidR="00863A30">
        <w:rPr>
          <w:rFonts w:ascii="Times New Roman" w:hAnsi="Times New Roman" w:cs="Times New Roman"/>
          <w:sz w:val="24"/>
          <w:szCs w:val="24"/>
        </w:rPr>
        <w:t xml:space="preserve">. </w:t>
      </w:r>
      <w:r w:rsidR="00C465AF">
        <w:rPr>
          <w:rFonts w:ascii="Times New Roman" w:hAnsi="Times New Roman" w:cs="Times New Roman"/>
          <w:sz w:val="24"/>
          <w:szCs w:val="24"/>
        </w:rPr>
        <w:t>Nebezpečí představují vytrvalostní sporty (maratonský běh) nebo cvičení v horkém a vlhkém prostředí</w:t>
      </w:r>
      <w:r w:rsidR="00C35DB9">
        <w:rPr>
          <w:rFonts w:ascii="Times New Roman" w:hAnsi="Times New Roman" w:cs="Times New Roman"/>
          <w:sz w:val="24"/>
          <w:szCs w:val="24"/>
        </w:rPr>
        <w:t xml:space="preserve"> (B</w:t>
      </w:r>
      <w:r w:rsidR="00C35DB9"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C35DB9">
        <w:rPr>
          <w:rFonts w:ascii="Times New Roman" w:hAnsi="Times New Roman" w:cs="Times New Roman"/>
          <w:sz w:val="24"/>
          <w:szCs w:val="24"/>
        </w:rPr>
        <w:t xml:space="preserve">, 2016, s. 574). </w:t>
      </w:r>
      <w:r w:rsidR="00C465AF">
        <w:rPr>
          <w:rFonts w:ascii="Times New Roman" w:hAnsi="Times New Roman" w:cs="Times New Roman"/>
          <w:sz w:val="24"/>
          <w:szCs w:val="24"/>
        </w:rPr>
        <w:t>Relativně protektivní charakter má zlepšená t</w:t>
      </w:r>
      <w:r w:rsidR="001F3635">
        <w:rPr>
          <w:rFonts w:ascii="Times New Roman" w:hAnsi="Times New Roman" w:cs="Times New Roman"/>
          <w:sz w:val="24"/>
          <w:szCs w:val="24"/>
        </w:rPr>
        <w:t>ermoregulace v graviditě díky nárůstu cirkulujícího oběhu krve</w:t>
      </w:r>
      <w:r w:rsidR="003E712A">
        <w:rPr>
          <w:rFonts w:ascii="Times New Roman" w:hAnsi="Times New Roman" w:cs="Times New Roman"/>
          <w:sz w:val="24"/>
          <w:szCs w:val="24"/>
        </w:rPr>
        <w:t xml:space="preserve"> </w:t>
      </w:r>
      <w:r w:rsidR="001F3635">
        <w:rPr>
          <w:rFonts w:ascii="Times New Roman" w:hAnsi="Times New Roman" w:cs="Times New Roman"/>
          <w:sz w:val="24"/>
          <w:szCs w:val="24"/>
        </w:rPr>
        <w:t>(Melzer et al</w:t>
      </w:r>
      <w:r w:rsidR="00A06451">
        <w:rPr>
          <w:rFonts w:ascii="Times New Roman" w:hAnsi="Times New Roman" w:cs="Times New Roman"/>
          <w:sz w:val="24"/>
          <w:szCs w:val="24"/>
        </w:rPr>
        <w:t>.</w:t>
      </w:r>
      <w:r w:rsidR="001F3635">
        <w:rPr>
          <w:rFonts w:ascii="Times New Roman" w:hAnsi="Times New Roman" w:cs="Times New Roman"/>
          <w:sz w:val="24"/>
          <w:szCs w:val="24"/>
        </w:rPr>
        <w:t>, 2010, s. 500</w:t>
      </w:r>
      <w:r w:rsidR="00854EC1">
        <w:rPr>
          <w:rFonts w:ascii="Times New Roman" w:hAnsi="Times New Roman" w:cs="Times New Roman"/>
          <w:sz w:val="24"/>
          <w:szCs w:val="24"/>
        </w:rPr>
        <w:t>).</w:t>
      </w:r>
    </w:p>
    <w:p w14:paraId="19759D4E" w14:textId="3864554F" w:rsidR="00B45002" w:rsidRDefault="00E42FC8" w:rsidP="00954DE9">
      <w:pPr>
        <w:spacing w:line="360" w:lineRule="auto"/>
        <w:ind w:firstLine="709"/>
        <w:jc w:val="both"/>
        <w:rPr>
          <w:rFonts w:ascii="Times New Roman" w:hAnsi="Times New Roman" w:cs="Times New Roman"/>
          <w:sz w:val="24"/>
          <w:szCs w:val="24"/>
        </w:rPr>
      </w:pPr>
      <w:r w:rsidRPr="00E42FC8">
        <w:rPr>
          <w:rFonts w:ascii="Times New Roman" w:hAnsi="Times New Roman" w:cs="Times New Roman"/>
          <w:sz w:val="24"/>
          <w:szCs w:val="24"/>
        </w:rPr>
        <w:t xml:space="preserve">Těhotenství </w:t>
      </w:r>
      <w:r>
        <w:rPr>
          <w:rFonts w:ascii="Times New Roman" w:hAnsi="Times New Roman" w:cs="Times New Roman"/>
          <w:sz w:val="24"/>
          <w:szCs w:val="24"/>
        </w:rPr>
        <w:t>klade zvýšené</w:t>
      </w:r>
      <w:r w:rsidRPr="00E42FC8">
        <w:rPr>
          <w:rFonts w:ascii="Times New Roman" w:hAnsi="Times New Roman" w:cs="Times New Roman"/>
          <w:sz w:val="24"/>
          <w:szCs w:val="24"/>
        </w:rPr>
        <w:t xml:space="preserve"> nároky na</w:t>
      </w:r>
      <w:r>
        <w:rPr>
          <w:rFonts w:ascii="Times New Roman" w:hAnsi="Times New Roman" w:cs="Times New Roman"/>
          <w:b/>
          <w:bCs/>
          <w:sz w:val="24"/>
          <w:szCs w:val="24"/>
        </w:rPr>
        <w:t xml:space="preserve"> e</w:t>
      </w:r>
      <w:r w:rsidR="00037022" w:rsidRPr="00E76657">
        <w:rPr>
          <w:rFonts w:ascii="Times New Roman" w:hAnsi="Times New Roman" w:cs="Times New Roman"/>
          <w:b/>
          <w:bCs/>
          <w:sz w:val="24"/>
          <w:szCs w:val="24"/>
        </w:rPr>
        <w:t>nergetické náklady</w:t>
      </w:r>
      <w:r>
        <w:rPr>
          <w:rFonts w:ascii="Times New Roman" w:hAnsi="Times New Roman" w:cs="Times New Roman"/>
          <w:b/>
          <w:bCs/>
          <w:sz w:val="24"/>
          <w:szCs w:val="24"/>
        </w:rPr>
        <w:t>.</w:t>
      </w:r>
      <w:r w:rsidR="00037022">
        <w:rPr>
          <w:rFonts w:ascii="Times New Roman" w:hAnsi="Times New Roman" w:cs="Times New Roman"/>
          <w:sz w:val="24"/>
          <w:szCs w:val="24"/>
        </w:rPr>
        <w:t xml:space="preserve"> </w:t>
      </w:r>
      <w:r>
        <w:rPr>
          <w:rFonts w:ascii="Times New Roman" w:hAnsi="Times New Roman" w:cs="Times New Roman"/>
          <w:sz w:val="24"/>
          <w:szCs w:val="24"/>
        </w:rPr>
        <w:t>P</w:t>
      </w:r>
      <w:r w:rsidR="00037022">
        <w:rPr>
          <w:rFonts w:ascii="Times New Roman" w:hAnsi="Times New Roman" w:cs="Times New Roman"/>
          <w:sz w:val="24"/>
          <w:szCs w:val="24"/>
        </w:rPr>
        <w:t xml:space="preserve">řibližně </w:t>
      </w:r>
      <w:r>
        <w:rPr>
          <w:rFonts w:ascii="Times New Roman" w:hAnsi="Times New Roman" w:cs="Times New Roman"/>
          <w:sz w:val="24"/>
          <w:szCs w:val="24"/>
        </w:rPr>
        <w:t>se jedná o</w:t>
      </w:r>
      <w:r w:rsidR="00037022">
        <w:rPr>
          <w:rFonts w:ascii="Times New Roman" w:hAnsi="Times New Roman" w:cs="Times New Roman"/>
          <w:sz w:val="24"/>
          <w:szCs w:val="24"/>
        </w:rPr>
        <w:t xml:space="preserve"> 80 000 k</w:t>
      </w:r>
      <w:r w:rsidR="00E76657">
        <w:rPr>
          <w:rFonts w:ascii="Times New Roman" w:hAnsi="Times New Roman" w:cs="Times New Roman"/>
          <w:sz w:val="24"/>
          <w:szCs w:val="24"/>
        </w:rPr>
        <w:t>cal</w:t>
      </w:r>
      <w:r>
        <w:rPr>
          <w:rFonts w:ascii="Times New Roman" w:hAnsi="Times New Roman" w:cs="Times New Roman"/>
          <w:sz w:val="24"/>
          <w:szCs w:val="24"/>
        </w:rPr>
        <w:t xml:space="preserve"> navíc</w:t>
      </w:r>
      <w:r w:rsidR="00CF6B72">
        <w:rPr>
          <w:rFonts w:ascii="Times New Roman" w:hAnsi="Times New Roman" w:cs="Times New Roman"/>
          <w:sz w:val="24"/>
          <w:szCs w:val="24"/>
        </w:rPr>
        <w:t xml:space="preserve"> (</w:t>
      </w:r>
      <w:r w:rsidR="00CF6B72" w:rsidRPr="00AD2E19">
        <w:rPr>
          <w:rFonts w:ascii="Times New Roman" w:hAnsi="Times New Roman" w:cs="Times New Roman"/>
          <w:sz w:val="24"/>
          <w:szCs w:val="24"/>
        </w:rPr>
        <w:t>Kawaguchi,</w:t>
      </w:r>
      <w:r w:rsidR="00CF6B72">
        <w:rPr>
          <w:rFonts w:ascii="Times New Roman" w:hAnsi="Times New Roman" w:cs="Times New Roman"/>
          <w:sz w:val="24"/>
          <w:szCs w:val="24"/>
        </w:rPr>
        <w:t xml:space="preserve"> </w:t>
      </w:r>
      <w:r w:rsidR="00CF6B72" w:rsidRPr="00AD2E19">
        <w:rPr>
          <w:rFonts w:ascii="Times New Roman" w:hAnsi="Times New Roman" w:cs="Times New Roman"/>
          <w:sz w:val="24"/>
          <w:szCs w:val="24"/>
        </w:rPr>
        <w:t>Pickering</w:t>
      </w:r>
      <w:r w:rsidR="00CF6B72">
        <w:rPr>
          <w:rFonts w:ascii="Times New Roman" w:hAnsi="Times New Roman" w:cs="Times New Roman"/>
          <w:sz w:val="24"/>
          <w:szCs w:val="24"/>
        </w:rPr>
        <w:t>,</w:t>
      </w:r>
      <w:r w:rsidR="00CF6B72" w:rsidRPr="00AD2E19">
        <w:rPr>
          <w:rFonts w:ascii="Times New Roman" w:hAnsi="Times New Roman" w:cs="Times New Roman"/>
          <w:sz w:val="24"/>
          <w:szCs w:val="24"/>
        </w:rPr>
        <w:t xml:space="preserve"> </w:t>
      </w:r>
      <w:r w:rsidR="00CF6B72">
        <w:rPr>
          <w:rFonts w:ascii="Times New Roman" w:hAnsi="Times New Roman" w:cs="Times New Roman"/>
          <w:sz w:val="24"/>
          <w:szCs w:val="24"/>
        </w:rPr>
        <w:t>2010, s. 42).</w:t>
      </w:r>
      <w:r w:rsidR="00E76657">
        <w:rPr>
          <w:rFonts w:ascii="Times New Roman" w:hAnsi="Times New Roman" w:cs="Times New Roman"/>
          <w:sz w:val="24"/>
          <w:szCs w:val="24"/>
        </w:rPr>
        <w:t xml:space="preserve"> </w:t>
      </w:r>
      <w:r w:rsidR="00AC1518">
        <w:rPr>
          <w:rFonts w:ascii="Times New Roman" w:hAnsi="Times New Roman" w:cs="Times New Roman"/>
          <w:sz w:val="24"/>
          <w:szCs w:val="24"/>
        </w:rPr>
        <w:t>Tat</w:t>
      </w:r>
      <w:r w:rsidR="00AC1518" w:rsidRPr="00AC1518">
        <w:rPr>
          <w:rFonts w:ascii="Times New Roman" w:hAnsi="Times New Roman" w:cs="Times New Roman"/>
          <w:sz w:val="24"/>
          <w:szCs w:val="24"/>
        </w:rPr>
        <w:t>o</w:t>
      </w:r>
      <w:r w:rsidR="00AC1518">
        <w:rPr>
          <w:rFonts w:ascii="Times New Roman" w:hAnsi="Times New Roman" w:cs="Times New Roman"/>
          <w:sz w:val="24"/>
          <w:szCs w:val="24"/>
        </w:rPr>
        <w:t xml:space="preserve"> do</w:t>
      </w:r>
      <w:r w:rsidR="00AC1518" w:rsidRPr="00AC1518">
        <w:rPr>
          <w:rFonts w:ascii="Times New Roman" w:hAnsi="Times New Roman" w:cs="Times New Roman"/>
          <w:sz w:val="24"/>
          <w:szCs w:val="24"/>
        </w:rPr>
        <w:t>datečn</w:t>
      </w:r>
      <w:r w:rsidR="00AC1518">
        <w:rPr>
          <w:rFonts w:ascii="Times New Roman" w:hAnsi="Times New Roman" w:cs="Times New Roman"/>
          <w:sz w:val="24"/>
          <w:szCs w:val="24"/>
        </w:rPr>
        <w:t xml:space="preserve">á </w:t>
      </w:r>
      <w:r w:rsidR="00AC1518" w:rsidRPr="00AC1518">
        <w:rPr>
          <w:rFonts w:ascii="Times New Roman" w:hAnsi="Times New Roman" w:cs="Times New Roman"/>
          <w:sz w:val="24"/>
          <w:szCs w:val="24"/>
        </w:rPr>
        <w:t xml:space="preserve">energie </w:t>
      </w:r>
      <w:r w:rsidR="005E30C1">
        <w:rPr>
          <w:rFonts w:ascii="Times New Roman" w:hAnsi="Times New Roman" w:cs="Times New Roman"/>
          <w:sz w:val="24"/>
          <w:szCs w:val="24"/>
        </w:rPr>
        <w:t>se v průběhu gravidity liší a odhaduje se na: 90 kcal</w:t>
      </w:r>
      <w:r w:rsidR="00B61F03">
        <w:rPr>
          <w:rFonts w:ascii="Times New Roman" w:hAnsi="Times New Roman" w:cs="Times New Roman"/>
          <w:sz w:val="24"/>
          <w:szCs w:val="24"/>
        </w:rPr>
        <w:t>/</w:t>
      </w:r>
      <w:r w:rsidR="005E30C1">
        <w:rPr>
          <w:rFonts w:ascii="Times New Roman" w:hAnsi="Times New Roman" w:cs="Times New Roman"/>
          <w:sz w:val="24"/>
          <w:szCs w:val="24"/>
        </w:rPr>
        <w:t>den v 1. trimestru, 287 kca</w:t>
      </w:r>
      <w:r w:rsidR="00B61F03">
        <w:rPr>
          <w:rFonts w:ascii="Times New Roman" w:hAnsi="Times New Roman" w:cs="Times New Roman"/>
          <w:sz w:val="24"/>
          <w:szCs w:val="24"/>
        </w:rPr>
        <w:t>l/</w:t>
      </w:r>
      <w:r w:rsidR="005E30C1">
        <w:rPr>
          <w:rFonts w:ascii="Times New Roman" w:hAnsi="Times New Roman" w:cs="Times New Roman"/>
          <w:sz w:val="24"/>
          <w:szCs w:val="24"/>
        </w:rPr>
        <w:t>den ve 2. trimestru a 466 kcal</w:t>
      </w:r>
      <w:r w:rsidR="00B61F03">
        <w:rPr>
          <w:rFonts w:ascii="Times New Roman" w:hAnsi="Times New Roman" w:cs="Times New Roman"/>
          <w:sz w:val="24"/>
          <w:szCs w:val="24"/>
        </w:rPr>
        <w:t xml:space="preserve">/den </w:t>
      </w:r>
      <w:r w:rsidR="005E30C1">
        <w:rPr>
          <w:rFonts w:ascii="Times New Roman" w:hAnsi="Times New Roman" w:cs="Times New Roman"/>
          <w:sz w:val="24"/>
          <w:szCs w:val="24"/>
        </w:rPr>
        <w:t xml:space="preserve">ve 3. trimestru. Konkrétně </w:t>
      </w:r>
      <w:r w:rsidR="00AC1518" w:rsidRPr="00AC1518">
        <w:rPr>
          <w:rFonts w:ascii="Times New Roman" w:hAnsi="Times New Roman" w:cs="Times New Roman"/>
          <w:sz w:val="24"/>
          <w:szCs w:val="24"/>
        </w:rPr>
        <w:t>je potřebná pro vývoj plodu, placenty, plo</w:t>
      </w:r>
      <w:r w:rsidR="00863A30">
        <w:rPr>
          <w:rFonts w:ascii="Times New Roman" w:hAnsi="Times New Roman" w:cs="Times New Roman"/>
          <w:sz w:val="24"/>
          <w:szCs w:val="24"/>
        </w:rPr>
        <w:t>dové vody (dále PV)</w:t>
      </w:r>
      <w:r w:rsidR="00AC1518" w:rsidRPr="00AC1518">
        <w:rPr>
          <w:rFonts w:ascii="Times New Roman" w:hAnsi="Times New Roman" w:cs="Times New Roman"/>
          <w:sz w:val="24"/>
          <w:szCs w:val="24"/>
        </w:rPr>
        <w:t>, dělohy, prsou, tukové tkáně a</w:t>
      </w:r>
      <w:r w:rsidR="00AC1518">
        <w:rPr>
          <w:rFonts w:ascii="Times New Roman" w:hAnsi="Times New Roman" w:cs="Times New Roman"/>
          <w:sz w:val="24"/>
          <w:szCs w:val="24"/>
        </w:rPr>
        <w:t xml:space="preserve"> pro zvýšení objemu krve a extracelulární tekutiny</w:t>
      </w:r>
      <w:r w:rsidR="00CF6B72">
        <w:rPr>
          <w:rFonts w:ascii="Times New Roman" w:hAnsi="Times New Roman" w:cs="Times New Roman"/>
          <w:sz w:val="24"/>
          <w:szCs w:val="24"/>
        </w:rPr>
        <w:t xml:space="preserve">. </w:t>
      </w:r>
      <w:r w:rsidR="00B45002">
        <w:rPr>
          <w:rFonts w:ascii="Times New Roman" w:hAnsi="Times New Roman" w:cs="Times New Roman"/>
          <w:sz w:val="24"/>
          <w:szCs w:val="24"/>
        </w:rPr>
        <w:t xml:space="preserve">Výdaje </w:t>
      </w:r>
      <w:r w:rsidR="00954DE9">
        <w:rPr>
          <w:rFonts w:ascii="Times New Roman" w:hAnsi="Times New Roman" w:cs="Times New Roman"/>
          <w:sz w:val="24"/>
          <w:szCs w:val="24"/>
        </w:rPr>
        <w:t xml:space="preserve">zůstanou </w:t>
      </w:r>
      <w:r w:rsidR="00B45002">
        <w:rPr>
          <w:rFonts w:ascii="Times New Roman" w:hAnsi="Times New Roman" w:cs="Times New Roman"/>
          <w:sz w:val="24"/>
          <w:szCs w:val="24"/>
        </w:rPr>
        <w:t>pravděpodobně</w:t>
      </w:r>
      <w:r w:rsidR="00926054">
        <w:rPr>
          <w:rFonts w:ascii="Times New Roman" w:hAnsi="Times New Roman" w:cs="Times New Roman"/>
          <w:sz w:val="24"/>
          <w:szCs w:val="24"/>
        </w:rPr>
        <w:t xml:space="preserve"> </w:t>
      </w:r>
      <w:r w:rsidR="00B45002">
        <w:rPr>
          <w:rFonts w:ascii="Times New Roman" w:hAnsi="Times New Roman" w:cs="Times New Roman"/>
          <w:sz w:val="24"/>
          <w:szCs w:val="24"/>
        </w:rPr>
        <w:t xml:space="preserve">vysoké u </w:t>
      </w:r>
      <w:r w:rsidR="00954DE9">
        <w:rPr>
          <w:rFonts w:ascii="Times New Roman" w:hAnsi="Times New Roman" w:cs="Times New Roman"/>
          <w:sz w:val="24"/>
          <w:szCs w:val="24"/>
        </w:rPr>
        <w:t>sportovkyň</w:t>
      </w:r>
      <w:r w:rsidR="00B45002">
        <w:rPr>
          <w:rFonts w:ascii="Times New Roman" w:hAnsi="Times New Roman" w:cs="Times New Roman"/>
          <w:sz w:val="24"/>
          <w:szCs w:val="24"/>
        </w:rPr>
        <w:t>, kteří pokračují v tréninku během těhotenství</w:t>
      </w:r>
      <w:r w:rsidR="00954DE9">
        <w:rPr>
          <w:rFonts w:ascii="Times New Roman" w:hAnsi="Times New Roman" w:cs="Times New Roman"/>
          <w:sz w:val="24"/>
          <w:szCs w:val="24"/>
        </w:rPr>
        <w:t>. Celkový požadovaný příjem bude záviset na typu, frekvenci, délce a intenzitě cvičení. Žena může sledovat, zda má odpovídající příjem energie porovnáním</w:t>
      </w:r>
      <w:r w:rsidR="00F22819">
        <w:rPr>
          <w:rFonts w:ascii="Times New Roman" w:hAnsi="Times New Roman" w:cs="Times New Roman"/>
          <w:sz w:val="24"/>
          <w:szCs w:val="24"/>
        </w:rPr>
        <w:t xml:space="preserve"> WG</w:t>
      </w:r>
      <w:r w:rsidR="00954DE9">
        <w:rPr>
          <w:rFonts w:ascii="Times New Roman" w:hAnsi="Times New Roman" w:cs="Times New Roman"/>
          <w:sz w:val="24"/>
          <w:szCs w:val="24"/>
        </w:rPr>
        <w:t xml:space="preserve"> s hodnotou BMI před otěhotněním, jak ukazuje </w:t>
      </w:r>
      <w:r w:rsidR="003E712A">
        <w:rPr>
          <w:rFonts w:ascii="Times New Roman" w:hAnsi="Times New Roman" w:cs="Times New Roman"/>
          <w:sz w:val="24"/>
          <w:szCs w:val="24"/>
        </w:rPr>
        <w:t>t</w:t>
      </w:r>
      <w:r w:rsidR="00954DE9">
        <w:rPr>
          <w:rFonts w:ascii="Times New Roman" w:hAnsi="Times New Roman" w:cs="Times New Roman"/>
          <w:sz w:val="24"/>
          <w:szCs w:val="24"/>
        </w:rPr>
        <w:t>abulka 1 (B</w:t>
      </w:r>
      <w:r w:rsidR="00954DE9" w:rsidRPr="00362C96">
        <w:rPr>
          <w:rFonts w:ascii="Times New Roman" w:hAnsi="Times New Roman" w:cs="Times New Roman"/>
          <w:sz w:val="24"/>
          <w:szCs w:val="24"/>
        </w:rPr>
        <w:t>ø</w:t>
      </w:r>
      <w:r w:rsidR="00954DE9">
        <w:rPr>
          <w:rFonts w:ascii="Times New Roman" w:hAnsi="Times New Roman" w:cs="Times New Roman"/>
          <w:sz w:val="24"/>
          <w:szCs w:val="24"/>
        </w:rPr>
        <w:t xml:space="preserve"> et al., 2016, s. 574).  </w:t>
      </w:r>
    </w:p>
    <w:p w14:paraId="061BB85C" w14:textId="462681EF" w:rsidR="00680258" w:rsidRPr="00531892" w:rsidRDefault="00680258" w:rsidP="003D3620">
      <w:pPr>
        <w:pStyle w:val="Titulek"/>
        <w:keepNext/>
        <w:ind w:left="1134" w:hanging="1134"/>
        <w:rPr>
          <w:rFonts w:ascii="Times New Roman" w:hAnsi="Times New Roman" w:cs="Times New Roman"/>
          <w:color w:val="auto"/>
          <w:sz w:val="24"/>
          <w:szCs w:val="24"/>
        </w:rPr>
      </w:pPr>
      <w:bookmarkStart w:id="10" w:name="_Toc67300572"/>
      <w:bookmarkStart w:id="11" w:name="_Toc67300826"/>
      <w:bookmarkStart w:id="12" w:name="_Toc67301073"/>
      <w:bookmarkStart w:id="13" w:name="_Toc67303757"/>
      <w:r w:rsidRPr="00680258">
        <w:rPr>
          <w:rFonts w:ascii="Times New Roman" w:hAnsi="Times New Roman" w:cs="Times New Roman"/>
          <w:b/>
          <w:bCs/>
          <w:i w:val="0"/>
          <w:iCs w:val="0"/>
          <w:color w:val="auto"/>
          <w:sz w:val="24"/>
          <w:szCs w:val="24"/>
        </w:rPr>
        <w:lastRenderedPageBreak/>
        <w:t xml:space="preserve">Tabulka </w:t>
      </w:r>
      <w:r w:rsidRPr="00680258">
        <w:rPr>
          <w:rFonts w:ascii="Times New Roman" w:hAnsi="Times New Roman" w:cs="Times New Roman"/>
          <w:b/>
          <w:bCs/>
          <w:i w:val="0"/>
          <w:iCs w:val="0"/>
          <w:color w:val="auto"/>
          <w:sz w:val="24"/>
          <w:szCs w:val="24"/>
        </w:rPr>
        <w:fldChar w:fldCharType="begin"/>
      </w:r>
      <w:r w:rsidRPr="00680258">
        <w:rPr>
          <w:rFonts w:ascii="Times New Roman" w:hAnsi="Times New Roman" w:cs="Times New Roman"/>
          <w:b/>
          <w:bCs/>
          <w:i w:val="0"/>
          <w:iCs w:val="0"/>
          <w:color w:val="auto"/>
          <w:sz w:val="24"/>
          <w:szCs w:val="24"/>
        </w:rPr>
        <w:instrText xml:space="preserve"> SEQ Tabulka \* ARABIC </w:instrText>
      </w:r>
      <w:r w:rsidRPr="0068025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680258">
        <w:rPr>
          <w:rFonts w:ascii="Times New Roman" w:hAnsi="Times New Roman" w:cs="Times New Roman"/>
          <w:b/>
          <w:bCs/>
          <w:i w:val="0"/>
          <w:iCs w:val="0"/>
          <w:color w:val="auto"/>
          <w:sz w:val="24"/>
          <w:szCs w:val="24"/>
        </w:rPr>
        <w:fldChar w:fldCharType="end"/>
      </w:r>
      <w:r w:rsidRPr="00680258">
        <w:rPr>
          <w:rFonts w:ascii="Times New Roman" w:hAnsi="Times New Roman" w:cs="Times New Roman"/>
          <w:b/>
          <w:bCs/>
          <w:i w:val="0"/>
          <w:iCs w:val="0"/>
          <w:color w:val="auto"/>
          <w:sz w:val="24"/>
          <w:szCs w:val="24"/>
        </w:rPr>
        <w:t>.</w:t>
      </w:r>
      <w:r>
        <w:rPr>
          <w:rFonts w:ascii="Times New Roman" w:hAnsi="Times New Roman" w:cs="Times New Roman"/>
          <w:color w:val="auto"/>
          <w:sz w:val="24"/>
          <w:szCs w:val="24"/>
        </w:rPr>
        <w:t xml:space="preserve"> </w:t>
      </w:r>
      <w:r w:rsidRPr="00680258">
        <w:rPr>
          <w:rFonts w:ascii="Times New Roman" w:hAnsi="Times New Roman" w:cs="Times New Roman"/>
          <w:color w:val="auto"/>
          <w:sz w:val="24"/>
          <w:szCs w:val="24"/>
        </w:rPr>
        <w:t xml:space="preserve">Doporučený WG v těhotenství dle IOM </w:t>
      </w:r>
      <w:r w:rsidR="000D6D21">
        <w:rPr>
          <w:rFonts w:ascii="Times New Roman" w:hAnsi="Times New Roman" w:cs="Times New Roman"/>
          <w:color w:val="auto"/>
          <w:sz w:val="24"/>
          <w:szCs w:val="24"/>
        </w:rPr>
        <w:t>po</w:t>
      </w:r>
      <w:r w:rsidR="004C49B5">
        <w:rPr>
          <w:rFonts w:ascii="Times New Roman" w:hAnsi="Times New Roman" w:cs="Times New Roman"/>
          <w:color w:val="auto"/>
          <w:sz w:val="24"/>
          <w:szCs w:val="24"/>
        </w:rPr>
        <w:t>dle</w:t>
      </w:r>
      <w:r w:rsidRPr="00680258">
        <w:rPr>
          <w:rFonts w:ascii="Times New Roman" w:hAnsi="Times New Roman" w:cs="Times New Roman"/>
          <w:color w:val="auto"/>
          <w:sz w:val="24"/>
          <w:szCs w:val="24"/>
        </w:rPr>
        <w:t xml:space="preserve"> hodnoty BMI (Bø et al., 2016, s</w:t>
      </w:r>
      <w:r w:rsidR="000D6D21">
        <w:rPr>
          <w:rFonts w:ascii="Times New Roman" w:hAnsi="Times New Roman" w:cs="Times New Roman"/>
          <w:color w:val="auto"/>
          <w:sz w:val="24"/>
          <w:szCs w:val="24"/>
        </w:rPr>
        <w:t xml:space="preserve">. </w:t>
      </w:r>
      <w:r w:rsidR="003E712A">
        <w:rPr>
          <w:rFonts w:ascii="Times New Roman" w:hAnsi="Times New Roman" w:cs="Times New Roman"/>
          <w:color w:val="auto"/>
          <w:sz w:val="24"/>
          <w:szCs w:val="24"/>
        </w:rPr>
        <w:t xml:space="preserve">  </w:t>
      </w:r>
      <w:r w:rsidRPr="00531892">
        <w:rPr>
          <w:rFonts w:ascii="Times New Roman" w:hAnsi="Times New Roman" w:cs="Times New Roman"/>
          <w:color w:val="auto"/>
          <w:sz w:val="24"/>
          <w:szCs w:val="24"/>
        </w:rPr>
        <w:t>574)</w:t>
      </w:r>
      <w:bookmarkEnd w:id="10"/>
      <w:bookmarkEnd w:id="11"/>
      <w:bookmarkEnd w:id="12"/>
      <w:bookmarkEnd w:id="13"/>
      <w:r w:rsidR="003D3620" w:rsidRPr="00531892">
        <w:rPr>
          <w:rFonts w:ascii="Times New Roman" w:hAnsi="Times New Roman" w:cs="Times New Roman"/>
          <w:color w:val="auto"/>
          <w:sz w:val="24"/>
          <w:szCs w:val="24"/>
        </w:rPr>
        <w:t xml:space="preserve"> </w:t>
      </w:r>
    </w:p>
    <w:tbl>
      <w:tblPr>
        <w:tblStyle w:val="Mkatabulky"/>
        <w:tblW w:w="0" w:type="auto"/>
        <w:tblLook w:val="04A0" w:firstRow="1" w:lastRow="0" w:firstColumn="1" w:lastColumn="0" w:noHBand="0" w:noVBand="1"/>
      </w:tblPr>
      <w:tblGrid>
        <w:gridCol w:w="3256"/>
        <w:gridCol w:w="2784"/>
        <w:gridCol w:w="3021"/>
      </w:tblGrid>
      <w:tr w:rsidR="00531892" w:rsidRPr="00531892" w14:paraId="36C4F19D" w14:textId="77777777" w:rsidTr="003D7EE1">
        <w:tc>
          <w:tcPr>
            <w:tcW w:w="3256" w:type="dxa"/>
          </w:tcPr>
          <w:p w14:paraId="77E03509" w14:textId="77777777" w:rsidR="001E05B6" w:rsidRPr="00531892" w:rsidRDefault="001E05B6"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 xml:space="preserve">Prekoncepční BMI </w:t>
            </w:r>
          </w:p>
          <w:p w14:paraId="19450F4B" w14:textId="77362FE8" w:rsidR="001E05B6" w:rsidRPr="00531892" w:rsidRDefault="001E05B6"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w:t>
            </w:r>
            <w:bookmarkStart w:id="14" w:name="_Hlk64391576"/>
            <w:r w:rsidRPr="00531892">
              <w:rPr>
                <w:rFonts w:ascii="Times New Roman" w:hAnsi="Times New Roman" w:cs="Times New Roman"/>
                <w:b/>
                <w:bCs/>
                <w:sz w:val="24"/>
                <w:szCs w:val="24"/>
              </w:rPr>
              <w:t>kg/</w:t>
            </w:r>
            <w:r w:rsidRPr="00531892">
              <w:rPr>
                <w:rFonts w:ascii="Times New Roman" w:hAnsi="Times New Roman" w:cs="Times New Roman"/>
                <w:b/>
                <w:bCs/>
                <w:sz w:val="24"/>
                <w:szCs w:val="24"/>
                <w:shd w:val="clear" w:color="auto" w:fill="FFFFFF"/>
              </w:rPr>
              <w:t>m²)</w:t>
            </w:r>
            <w:bookmarkEnd w:id="14"/>
          </w:p>
        </w:tc>
        <w:tc>
          <w:tcPr>
            <w:tcW w:w="2784" w:type="dxa"/>
          </w:tcPr>
          <w:p w14:paraId="09686573" w14:textId="71239B90" w:rsidR="001E05B6" w:rsidRPr="00531892" w:rsidRDefault="001E05B6"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 xml:space="preserve">Celkový </w:t>
            </w:r>
            <w:r w:rsidR="00F22819" w:rsidRPr="00531892">
              <w:rPr>
                <w:rFonts w:ascii="Times New Roman" w:hAnsi="Times New Roman" w:cs="Times New Roman"/>
                <w:b/>
                <w:bCs/>
                <w:sz w:val="24"/>
                <w:szCs w:val="24"/>
              </w:rPr>
              <w:t xml:space="preserve">WG </w:t>
            </w:r>
            <w:r w:rsidRPr="00531892">
              <w:rPr>
                <w:rFonts w:ascii="Times New Roman" w:hAnsi="Times New Roman" w:cs="Times New Roman"/>
                <w:b/>
                <w:bCs/>
                <w:sz w:val="24"/>
                <w:szCs w:val="24"/>
              </w:rPr>
              <w:t>(kg)</w:t>
            </w:r>
          </w:p>
        </w:tc>
        <w:tc>
          <w:tcPr>
            <w:tcW w:w="3021" w:type="dxa"/>
          </w:tcPr>
          <w:p w14:paraId="05089EE9" w14:textId="4C68577C" w:rsidR="001E05B6" w:rsidRPr="00531892" w:rsidRDefault="001E05B6"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 xml:space="preserve">Rozsah pro </w:t>
            </w:r>
            <w:r w:rsidR="00F22819" w:rsidRPr="00531892">
              <w:rPr>
                <w:rFonts w:ascii="Times New Roman" w:hAnsi="Times New Roman" w:cs="Times New Roman"/>
                <w:b/>
                <w:bCs/>
                <w:sz w:val="24"/>
                <w:szCs w:val="24"/>
              </w:rPr>
              <w:t>WG/</w:t>
            </w:r>
            <w:r w:rsidRPr="00531892">
              <w:rPr>
                <w:rFonts w:ascii="Times New Roman" w:hAnsi="Times New Roman" w:cs="Times New Roman"/>
                <w:b/>
                <w:bCs/>
                <w:sz w:val="24"/>
                <w:szCs w:val="24"/>
              </w:rPr>
              <w:t>týden ve 2. a 3. trimestru</w:t>
            </w:r>
            <w:r w:rsidR="00F23B14" w:rsidRPr="00531892">
              <w:rPr>
                <w:rFonts w:ascii="Times New Roman" w:hAnsi="Times New Roman" w:cs="Times New Roman"/>
                <w:b/>
                <w:bCs/>
                <w:sz w:val="24"/>
                <w:szCs w:val="24"/>
              </w:rPr>
              <w:t xml:space="preserve"> (kg)</w:t>
            </w:r>
          </w:p>
        </w:tc>
      </w:tr>
      <w:tr w:rsidR="00531892" w:rsidRPr="00531892" w14:paraId="320558DE" w14:textId="77777777" w:rsidTr="003D7EE1">
        <w:tc>
          <w:tcPr>
            <w:tcW w:w="3256" w:type="dxa"/>
          </w:tcPr>
          <w:p w14:paraId="3C75EAE1" w14:textId="765499EA" w:rsidR="001E05B6" w:rsidRPr="00531892" w:rsidRDefault="00F23B14" w:rsidP="00905635">
            <w:pPr>
              <w:spacing w:line="276" w:lineRule="auto"/>
              <w:rPr>
                <w:rFonts w:ascii="Times New Roman" w:hAnsi="Times New Roman" w:cs="Times New Roman"/>
                <w:sz w:val="24"/>
                <w:szCs w:val="24"/>
              </w:rPr>
            </w:pPr>
            <w:r w:rsidRPr="00531892">
              <w:rPr>
                <w:rFonts w:ascii="Times New Roman" w:hAnsi="Times New Roman" w:cs="Times New Roman"/>
                <w:sz w:val="24"/>
                <w:szCs w:val="24"/>
              </w:rPr>
              <w:t>Podváha</w:t>
            </w:r>
            <w:r w:rsidR="00A7057C" w:rsidRPr="00531892">
              <w:rPr>
                <w:rFonts w:ascii="Times New Roman" w:hAnsi="Times New Roman" w:cs="Times New Roman"/>
                <w:sz w:val="24"/>
                <w:szCs w:val="24"/>
              </w:rPr>
              <w:t xml:space="preserve"> </w:t>
            </w:r>
            <w:r w:rsidRPr="00531892">
              <w:rPr>
                <w:rFonts w:ascii="Times New Roman" w:hAnsi="Times New Roman" w:cs="Times New Roman"/>
                <w:sz w:val="24"/>
                <w:szCs w:val="24"/>
              </w:rPr>
              <w:t>(&lt;18,</w:t>
            </w:r>
            <w:r w:rsidR="003E712A" w:rsidRPr="00531892">
              <w:rPr>
                <w:rFonts w:ascii="Times New Roman" w:hAnsi="Times New Roman" w:cs="Times New Roman"/>
                <w:sz w:val="24"/>
                <w:szCs w:val="24"/>
              </w:rPr>
              <w:t>49</w:t>
            </w:r>
            <w:r w:rsidRPr="00531892">
              <w:rPr>
                <w:rFonts w:ascii="Times New Roman" w:hAnsi="Times New Roman" w:cs="Times New Roman"/>
                <w:sz w:val="24"/>
                <w:szCs w:val="24"/>
              </w:rPr>
              <w:t>)</w:t>
            </w:r>
          </w:p>
        </w:tc>
        <w:tc>
          <w:tcPr>
            <w:tcW w:w="2784" w:type="dxa"/>
          </w:tcPr>
          <w:p w14:paraId="12C08139" w14:textId="0C046810" w:rsidR="001E05B6" w:rsidRPr="00531892" w:rsidRDefault="00F23B14"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12,5</w:t>
            </w:r>
            <w:r w:rsidR="0019317F" w:rsidRPr="00531892">
              <w:rPr>
                <w:rFonts w:ascii="Times New Roman" w:hAnsi="Times New Roman" w:cs="Times New Roman"/>
                <w:sz w:val="24"/>
                <w:szCs w:val="24"/>
              </w:rPr>
              <w:t>0</w:t>
            </w:r>
            <w:r w:rsidR="00531892">
              <w:rPr>
                <w:rFonts w:ascii="Times New Roman" w:hAnsi="Times New Roman" w:cs="Times New Roman"/>
                <w:sz w:val="24"/>
                <w:szCs w:val="24"/>
              </w:rPr>
              <w:t>-</w:t>
            </w:r>
            <w:r w:rsidRPr="00531892">
              <w:rPr>
                <w:rFonts w:ascii="Times New Roman" w:hAnsi="Times New Roman" w:cs="Times New Roman"/>
                <w:sz w:val="24"/>
                <w:szCs w:val="24"/>
              </w:rPr>
              <w:t>18</w:t>
            </w:r>
            <w:r w:rsidR="0019317F" w:rsidRPr="00531892">
              <w:rPr>
                <w:rFonts w:ascii="Times New Roman" w:hAnsi="Times New Roman" w:cs="Times New Roman"/>
                <w:sz w:val="24"/>
                <w:szCs w:val="24"/>
              </w:rPr>
              <w:t>,00</w:t>
            </w:r>
          </w:p>
        </w:tc>
        <w:tc>
          <w:tcPr>
            <w:tcW w:w="3021" w:type="dxa"/>
          </w:tcPr>
          <w:p w14:paraId="7E2A261E" w14:textId="3588E653" w:rsidR="001E05B6" w:rsidRPr="00531892" w:rsidRDefault="00F23B14"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0,4</w:t>
            </w:r>
            <w:r w:rsidR="00531892">
              <w:rPr>
                <w:rFonts w:ascii="Times New Roman" w:hAnsi="Times New Roman" w:cs="Times New Roman"/>
                <w:sz w:val="24"/>
                <w:szCs w:val="24"/>
              </w:rPr>
              <w:t>-</w:t>
            </w:r>
            <w:r w:rsidRPr="00531892">
              <w:rPr>
                <w:rFonts w:ascii="Times New Roman" w:hAnsi="Times New Roman" w:cs="Times New Roman"/>
                <w:sz w:val="24"/>
                <w:szCs w:val="24"/>
              </w:rPr>
              <w:t>0,58</w:t>
            </w:r>
          </w:p>
        </w:tc>
      </w:tr>
      <w:tr w:rsidR="00531892" w:rsidRPr="00531892" w14:paraId="4991CBDB" w14:textId="77777777" w:rsidTr="003D7EE1">
        <w:tc>
          <w:tcPr>
            <w:tcW w:w="3256" w:type="dxa"/>
          </w:tcPr>
          <w:p w14:paraId="122EFBD1" w14:textId="59577B85" w:rsidR="001E05B6" w:rsidRPr="00531892" w:rsidRDefault="00F23B14" w:rsidP="003D3620">
            <w:pPr>
              <w:spacing w:line="276" w:lineRule="auto"/>
              <w:rPr>
                <w:rFonts w:ascii="Times New Roman" w:hAnsi="Times New Roman" w:cs="Times New Roman"/>
                <w:sz w:val="24"/>
                <w:szCs w:val="24"/>
              </w:rPr>
            </w:pPr>
            <w:r w:rsidRPr="00531892">
              <w:rPr>
                <w:rFonts w:ascii="Times New Roman" w:hAnsi="Times New Roman" w:cs="Times New Roman"/>
                <w:sz w:val="24"/>
                <w:szCs w:val="24"/>
              </w:rPr>
              <w:t>Normální váha (18,5</w:t>
            </w:r>
            <w:r w:rsidR="0019317F" w:rsidRPr="00531892">
              <w:rPr>
                <w:rFonts w:ascii="Times New Roman" w:hAnsi="Times New Roman" w:cs="Times New Roman"/>
                <w:sz w:val="24"/>
                <w:szCs w:val="24"/>
              </w:rPr>
              <w:t>0</w:t>
            </w:r>
            <w:r w:rsidR="00531892">
              <w:rPr>
                <w:rFonts w:ascii="Times New Roman" w:hAnsi="Times New Roman" w:cs="Times New Roman"/>
                <w:sz w:val="24"/>
                <w:szCs w:val="24"/>
              </w:rPr>
              <w:t>-</w:t>
            </w:r>
            <w:r w:rsidRPr="00531892">
              <w:rPr>
                <w:rFonts w:ascii="Times New Roman" w:hAnsi="Times New Roman" w:cs="Times New Roman"/>
                <w:sz w:val="24"/>
                <w:szCs w:val="24"/>
              </w:rPr>
              <w:t>24,9</w:t>
            </w:r>
            <w:r w:rsidR="003D3620" w:rsidRPr="00531892">
              <w:rPr>
                <w:rFonts w:ascii="Times New Roman" w:hAnsi="Times New Roman" w:cs="Times New Roman"/>
                <w:sz w:val="24"/>
                <w:szCs w:val="24"/>
              </w:rPr>
              <w:t>9</w:t>
            </w:r>
            <w:r w:rsidRPr="00531892">
              <w:rPr>
                <w:rFonts w:ascii="Times New Roman" w:hAnsi="Times New Roman" w:cs="Times New Roman"/>
                <w:sz w:val="24"/>
                <w:szCs w:val="24"/>
              </w:rPr>
              <w:t>)</w:t>
            </w:r>
          </w:p>
        </w:tc>
        <w:tc>
          <w:tcPr>
            <w:tcW w:w="2784" w:type="dxa"/>
          </w:tcPr>
          <w:p w14:paraId="2F7F3920" w14:textId="76A7189E" w:rsidR="001E05B6" w:rsidRPr="00531892" w:rsidRDefault="00F23B14"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11,5</w:t>
            </w:r>
            <w:r w:rsidR="0019317F" w:rsidRPr="00531892">
              <w:rPr>
                <w:rFonts w:ascii="Times New Roman" w:hAnsi="Times New Roman" w:cs="Times New Roman"/>
                <w:sz w:val="24"/>
                <w:szCs w:val="24"/>
              </w:rPr>
              <w:t>0</w:t>
            </w:r>
            <w:r w:rsidR="00531892">
              <w:rPr>
                <w:rFonts w:ascii="Times New Roman" w:hAnsi="Times New Roman" w:cs="Times New Roman"/>
                <w:sz w:val="24"/>
                <w:szCs w:val="24"/>
              </w:rPr>
              <w:t>-</w:t>
            </w:r>
            <w:r w:rsidRPr="00531892">
              <w:rPr>
                <w:rFonts w:ascii="Times New Roman" w:hAnsi="Times New Roman" w:cs="Times New Roman"/>
                <w:sz w:val="24"/>
                <w:szCs w:val="24"/>
              </w:rPr>
              <w:t>16</w:t>
            </w:r>
            <w:r w:rsidR="0019317F" w:rsidRPr="00531892">
              <w:rPr>
                <w:rFonts w:ascii="Times New Roman" w:hAnsi="Times New Roman" w:cs="Times New Roman"/>
                <w:sz w:val="24"/>
                <w:szCs w:val="24"/>
              </w:rPr>
              <w:t>,00</w:t>
            </w:r>
          </w:p>
        </w:tc>
        <w:tc>
          <w:tcPr>
            <w:tcW w:w="3021" w:type="dxa"/>
          </w:tcPr>
          <w:p w14:paraId="3EBF3CF1" w14:textId="68469FA9" w:rsidR="001E05B6" w:rsidRPr="00531892" w:rsidRDefault="00F23B14"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0,35</w:t>
            </w:r>
            <w:r w:rsidR="00531892">
              <w:rPr>
                <w:rFonts w:ascii="Times New Roman" w:hAnsi="Times New Roman" w:cs="Times New Roman"/>
                <w:sz w:val="24"/>
                <w:szCs w:val="24"/>
              </w:rPr>
              <w:t>-</w:t>
            </w:r>
            <w:r w:rsidRPr="00531892">
              <w:rPr>
                <w:rFonts w:ascii="Times New Roman" w:hAnsi="Times New Roman" w:cs="Times New Roman"/>
                <w:sz w:val="24"/>
                <w:szCs w:val="24"/>
              </w:rPr>
              <w:t>0,50</w:t>
            </w:r>
          </w:p>
        </w:tc>
      </w:tr>
      <w:tr w:rsidR="00531892" w:rsidRPr="00531892" w14:paraId="4176DFC7" w14:textId="77777777" w:rsidTr="003D7EE1">
        <w:tc>
          <w:tcPr>
            <w:tcW w:w="3256" w:type="dxa"/>
          </w:tcPr>
          <w:p w14:paraId="79467662" w14:textId="56B3ADF9" w:rsidR="001E05B6" w:rsidRPr="00531892" w:rsidRDefault="00F23B14" w:rsidP="003D3620">
            <w:pPr>
              <w:spacing w:line="276" w:lineRule="auto"/>
              <w:rPr>
                <w:rFonts w:ascii="Times New Roman" w:hAnsi="Times New Roman" w:cs="Times New Roman"/>
                <w:sz w:val="24"/>
                <w:szCs w:val="24"/>
              </w:rPr>
            </w:pPr>
            <w:r w:rsidRPr="00531892">
              <w:rPr>
                <w:rFonts w:ascii="Times New Roman" w:hAnsi="Times New Roman" w:cs="Times New Roman"/>
                <w:sz w:val="24"/>
                <w:szCs w:val="24"/>
              </w:rPr>
              <w:t>Nadváha (25,0</w:t>
            </w:r>
            <w:r w:rsidR="0019317F" w:rsidRPr="00531892">
              <w:rPr>
                <w:rFonts w:ascii="Times New Roman" w:hAnsi="Times New Roman" w:cs="Times New Roman"/>
                <w:sz w:val="24"/>
                <w:szCs w:val="24"/>
              </w:rPr>
              <w:t>0</w:t>
            </w:r>
            <w:r w:rsidR="00531892">
              <w:rPr>
                <w:rFonts w:ascii="Times New Roman" w:hAnsi="Times New Roman" w:cs="Times New Roman"/>
                <w:sz w:val="24"/>
                <w:szCs w:val="24"/>
              </w:rPr>
              <w:t>-</w:t>
            </w:r>
            <w:r w:rsidRPr="00531892">
              <w:rPr>
                <w:rFonts w:ascii="Times New Roman" w:hAnsi="Times New Roman" w:cs="Times New Roman"/>
                <w:sz w:val="24"/>
                <w:szCs w:val="24"/>
              </w:rPr>
              <w:t>29,9</w:t>
            </w:r>
            <w:r w:rsidR="003D3620" w:rsidRPr="00531892">
              <w:rPr>
                <w:rFonts w:ascii="Times New Roman" w:hAnsi="Times New Roman" w:cs="Times New Roman"/>
                <w:sz w:val="24"/>
                <w:szCs w:val="24"/>
              </w:rPr>
              <w:t>9</w:t>
            </w:r>
            <w:r w:rsidRPr="00531892">
              <w:rPr>
                <w:rFonts w:ascii="Times New Roman" w:hAnsi="Times New Roman" w:cs="Times New Roman"/>
                <w:sz w:val="24"/>
                <w:szCs w:val="24"/>
              </w:rPr>
              <w:t>)</w:t>
            </w:r>
          </w:p>
        </w:tc>
        <w:tc>
          <w:tcPr>
            <w:tcW w:w="2784" w:type="dxa"/>
          </w:tcPr>
          <w:p w14:paraId="1F388809" w14:textId="5878C665" w:rsidR="001E05B6" w:rsidRPr="00531892" w:rsidRDefault="00F23B14"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7</w:t>
            </w:r>
            <w:r w:rsidR="0019317F" w:rsidRPr="00531892">
              <w:rPr>
                <w:rFonts w:ascii="Times New Roman" w:hAnsi="Times New Roman" w:cs="Times New Roman"/>
                <w:sz w:val="24"/>
                <w:szCs w:val="24"/>
              </w:rPr>
              <w:t>,00</w:t>
            </w:r>
            <w:r w:rsidR="00531892">
              <w:rPr>
                <w:rFonts w:ascii="Times New Roman" w:hAnsi="Times New Roman" w:cs="Times New Roman"/>
                <w:sz w:val="24"/>
                <w:szCs w:val="24"/>
              </w:rPr>
              <w:t>-</w:t>
            </w:r>
            <w:r w:rsidRPr="00531892">
              <w:rPr>
                <w:rFonts w:ascii="Times New Roman" w:hAnsi="Times New Roman" w:cs="Times New Roman"/>
                <w:sz w:val="24"/>
                <w:szCs w:val="24"/>
              </w:rPr>
              <w:t>11,5</w:t>
            </w:r>
            <w:r w:rsidR="0019317F" w:rsidRPr="00531892">
              <w:rPr>
                <w:rFonts w:ascii="Times New Roman" w:hAnsi="Times New Roman" w:cs="Times New Roman"/>
                <w:sz w:val="24"/>
                <w:szCs w:val="24"/>
              </w:rPr>
              <w:t>0</w:t>
            </w:r>
          </w:p>
        </w:tc>
        <w:tc>
          <w:tcPr>
            <w:tcW w:w="3021" w:type="dxa"/>
          </w:tcPr>
          <w:p w14:paraId="56C7939D" w14:textId="47DF4F4E" w:rsidR="001E05B6" w:rsidRPr="00531892" w:rsidRDefault="00F23B14"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0,23</w:t>
            </w:r>
            <w:r w:rsidR="00531892">
              <w:rPr>
                <w:rFonts w:ascii="Times New Roman" w:hAnsi="Times New Roman" w:cs="Times New Roman"/>
                <w:sz w:val="24"/>
                <w:szCs w:val="24"/>
              </w:rPr>
              <w:t>-</w:t>
            </w:r>
            <w:r w:rsidRPr="00531892">
              <w:rPr>
                <w:rFonts w:ascii="Times New Roman" w:hAnsi="Times New Roman" w:cs="Times New Roman"/>
                <w:sz w:val="24"/>
                <w:szCs w:val="24"/>
              </w:rPr>
              <w:t>0,33</w:t>
            </w:r>
          </w:p>
        </w:tc>
      </w:tr>
      <w:tr w:rsidR="001E05B6" w14:paraId="0B24FB49" w14:textId="77777777" w:rsidTr="003D7EE1">
        <w:tc>
          <w:tcPr>
            <w:tcW w:w="3256" w:type="dxa"/>
          </w:tcPr>
          <w:p w14:paraId="0873A4CC" w14:textId="40F44A1E" w:rsidR="001E05B6" w:rsidRPr="007116A9" w:rsidRDefault="00F23B14" w:rsidP="00905635">
            <w:pPr>
              <w:spacing w:line="276" w:lineRule="auto"/>
              <w:rPr>
                <w:rFonts w:ascii="Times New Roman" w:hAnsi="Times New Roman" w:cs="Times New Roman"/>
                <w:sz w:val="24"/>
                <w:szCs w:val="24"/>
              </w:rPr>
            </w:pPr>
            <w:r w:rsidRPr="007116A9">
              <w:rPr>
                <w:rFonts w:ascii="Times New Roman" w:hAnsi="Times New Roman" w:cs="Times New Roman"/>
                <w:sz w:val="24"/>
                <w:szCs w:val="24"/>
              </w:rPr>
              <w:t>Obezita (≥ 30</w:t>
            </w:r>
            <w:r w:rsidR="0019317F" w:rsidRPr="007116A9">
              <w:rPr>
                <w:rFonts w:ascii="Times New Roman" w:hAnsi="Times New Roman" w:cs="Times New Roman"/>
                <w:sz w:val="24"/>
                <w:szCs w:val="24"/>
              </w:rPr>
              <w:t>,00</w:t>
            </w:r>
            <w:r w:rsidRPr="007116A9">
              <w:rPr>
                <w:rFonts w:ascii="Times New Roman" w:hAnsi="Times New Roman" w:cs="Times New Roman"/>
                <w:sz w:val="24"/>
                <w:szCs w:val="24"/>
              </w:rPr>
              <w:t>)</w:t>
            </w:r>
          </w:p>
        </w:tc>
        <w:tc>
          <w:tcPr>
            <w:tcW w:w="2784" w:type="dxa"/>
          </w:tcPr>
          <w:p w14:paraId="5785CEDF" w14:textId="7A5B6B0B" w:rsidR="001E05B6" w:rsidRPr="007116A9" w:rsidRDefault="00F23B14" w:rsidP="00905635">
            <w:pPr>
              <w:spacing w:line="276" w:lineRule="auto"/>
              <w:jc w:val="center"/>
              <w:rPr>
                <w:rFonts w:ascii="Times New Roman" w:hAnsi="Times New Roman" w:cs="Times New Roman"/>
                <w:sz w:val="24"/>
                <w:szCs w:val="24"/>
              </w:rPr>
            </w:pPr>
            <w:r w:rsidRPr="007116A9">
              <w:rPr>
                <w:rFonts w:ascii="Times New Roman" w:hAnsi="Times New Roman" w:cs="Times New Roman"/>
                <w:sz w:val="24"/>
                <w:szCs w:val="24"/>
              </w:rPr>
              <w:t>5</w:t>
            </w:r>
            <w:r w:rsidR="0019317F" w:rsidRPr="007116A9">
              <w:rPr>
                <w:rFonts w:ascii="Times New Roman" w:hAnsi="Times New Roman" w:cs="Times New Roman"/>
                <w:sz w:val="24"/>
                <w:szCs w:val="24"/>
              </w:rPr>
              <w:t>,00</w:t>
            </w:r>
            <w:r w:rsidR="00531892">
              <w:rPr>
                <w:rFonts w:ascii="Times New Roman" w:hAnsi="Times New Roman" w:cs="Times New Roman"/>
                <w:sz w:val="24"/>
                <w:szCs w:val="24"/>
              </w:rPr>
              <w:t>-</w:t>
            </w:r>
            <w:r w:rsidRPr="007116A9">
              <w:rPr>
                <w:rFonts w:ascii="Times New Roman" w:hAnsi="Times New Roman" w:cs="Times New Roman"/>
                <w:sz w:val="24"/>
                <w:szCs w:val="24"/>
              </w:rPr>
              <w:t>9</w:t>
            </w:r>
            <w:r w:rsidR="0019317F" w:rsidRPr="007116A9">
              <w:rPr>
                <w:rFonts w:ascii="Times New Roman" w:hAnsi="Times New Roman" w:cs="Times New Roman"/>
                <w:sz w:val="24"/>
                <w:szCs w:val="24"/>
              </w:rPr>
              <w:t>,00</w:t>
            </w:r>
          </w:p>
        </w:tc>
        <w:tc>
          <w:tcPr>
            <w:tcW w:w="3021" w:type="dxa"/>
          </w:tcPr>
          <w:p w14:paraId="435E13A8" w14:textId="519DD5FD" w:rsidR="001E05B6" w:rsidRPr="007116A9" w:rsidRDefault="00F23B14" w:rsidP="00905635">
            <w:pPr>
              <w:spacing w:line="276" w:lineRule="auto"/>
              <w:jc w:val="center"/>
              <w:rPr>
                <w:rFonts w:ascii="Times New Roman" w:hAnsi="Times New Roman" w:cs="Times New Roman"/>
                <w:sz w:val="24"/>
                <w:szCs w:val="24"/>
              </w:rPr>
            </w:pPr>
            <w:r w:rsidRPr="007116A9">
              <w:rPr>
                <w:rFonts w:ascii="Times New Roman" w:hAnsi="Times New Roman" w:cs="Times New Roman"/>
                <w:sz w:val="24"/>
                <w:szCs w:val="24"/>
              </w:rPr>
              <w:t>0,17</w:t>
            </w:r>
            <w:r w:rsidR="00531892">
              <w:rPr>
                <w:rFonts w:ascii="Times New Roman" w:hAnsi="Times New Roman" w:cs="Times New Roman"/>
                <w:sz w:val="24"/>
                <w:szCs w:val="24"/>
              </w:rPr>
              <w:t>-</w:t>
            </w:r>
            <w:r w:rsidRPr="007116A9">
              <w:rPr>
                <w:rFonts w:ascii="Times New Roman" w:hAnsi="Times New Roman" w:cs="Times New Roman"/>
                <w:sz w:val="24"/>
                <w:szCs w:val="24"/>
              </w:rPr>
              <w:t>0,27</w:t>
            </w:r>
          </w:p>
        </w:tc>
      </w:tr>
    </w:tbl>
    <w:p w14:paraId="600BD50F" w14:textId="066DCDD7" w:rsidR="006F723F" w:rsidRPr="0019317F" w:rsidRDefault="002E2FAF" w:rsidP="002E2FAF">
      <w:pPr>
        <w:spacing w:line="240" w:lineRule="auto"/>
        <w:jc w:val="both"/>
        <w:rPr>
          <w:rFonts w:ascii="Times New Roman" w:hAnsi="Times New Roman" w:cs="Times New Roman"/>
          <w:sz w:val="20"/>
          <w:szCs w:val="20"/>
        </w:rPr>
      </w:pPr>
      <w:r>
        <w:rPr>
          <w:rFonts w:ascii="Times New Roman" w:hAnsi="Times New Roman" w:cs="Times New Roman"/>
          <w:i/>
          <w:iCs/>
          <w:sz w:val="20"/>
          <w:szCs w:val="20"/>
        </w:rPr>
        <w:t>V</w:t>
      </w:r>
      <w:r w:rsidR="0019317F" w:rsidRPr="0019317F">
        <w:rPr>
          <w:rFonts w:ascii="Times New Roman" w:hAnsi="Times New Roman" w:cs="Times New Roman"/>
          <w:i/>
          <w:iCs/>
          <w:sz w:val="20"/>
          <w:szCs w:val="20"/>
        </w:rPr>
        <w:t>ysvětlivky: IOM</w:t>
      </w:r>
      <w:r w:rsidR="00531892">
        <w:rPr>
          <w:rFonts w:ascii="Times New Roman" w:hAnsi="Times New Roman" w:cs="Times New Roman"/>
          <w:i/>
          <w:iCs/>
          <w:sz w:val="20"/>
          <w:szCs w:val="20"/>
        </w:rPr>
        <w:t>-</w:t>
      </w:r>
      <w:r w:rsidR="0019317F" w:rsidRPr="0019317F">
        <w:rPr>
          <w:rFonts w:ascii="Times New Roman" w:hAnsi="Times New Roman" w:cs="Times New Roman"/>
          <w:i/>
          <w:iCs/>
          <w:sz w:val="20"/>
          <w:szCs w:val="20"/>
        </w:rPr>
        <w:t>Institute of Medicine, BMI</w:t>
      </w:r>
      <w:r w:rsidR="00531892">
        <w:rPr>
          <w:rFonts w:ascii="Times New Roman" w:hAnsi="Times New Roman" w:cs="Times New Roman"/>
          <w:i/>
          <w:iCs/>
          <w:sz w:val="20"/>
          <w:szCs w:val="20"/>
        </w:rPr>
        <w:t>-</w:t>
      </w:r>
      <w:r w:rsidR="0019317F" w:rsidRPr="0019317F">
        <w:rPr>
          <w:rFonts w:ascii="Times New Roman" w:hAnsi="Times New Roman" w:cs="Times New Roman"/>
          <w:i/>
          <w:iCs/>
          <w:sz w:val="20"/>
          <w:szCs w:val="20"/>
        </w:rPr>
        <w:t>Body Mass Index, kg</w:t>
      </w:r>
      <w:r w:rsidR="00531892">
        <w:rPr>
          <w:rFonts w:ascii="Times New Roman" w:hAnsi="Times New Roman" w:cs="Times New Roman"/>
          <w:i/>
          <w:iCs/>
          <w:sz w:val="20"/>
          <w:szCs w:val="20"/>
        </w:rPr>
        <w:t>-</w:t>
      </w:r>
      <w:r w:rsidR="0019317F" w:rsidRPr="0019317F">
        <w:rPr>
          <w:rFonts w:ascii="Times New Roman" w:hAnsi="Times New Roman" w:cs="Times New Roman"/>
          <w:i/>
          <w:iCs/>
          <w:sz w:val="20"/>
          <w:szCs w:val="20"/>
        </w:rPr>
        <w:t xml:space="preserve">kilogram, </w:t>
      </w:r>
      <w:r w:rsidR="0019317F" w:rsidRPr="007116A9">
        <w:rPr>
          <w:rFonts w:ascii="Times New Roman" w:hAnsi="Times New Roman" w:cs="Times New Roman"/>
          <w:i/>
          <w:iCs/>
          <w:color w:val="202124"/>
          <w:sz w:val="20"/>
          <w:szCs w:val="20"/>
          <w:shd w:val="clear" w:color="auto" w:fill="FFFFFF"/>
        </w:rPr>
        <w:t>m²</w:t>
      </w:r>
      <w:r w:rsidR="00531892">
        <w:rPr>
          <w:rFonts w:ascii="Times New Roman" w:hAnsi="Times New Roman" w:cs="Times New Roman"/>
          <w:i/>
          <w:iCs/>
          <w:sz w:val="20"/>
          <w:szCs w:val="20"/>
        </w:rPr>
        <w:t>-</w:t>
      </w:r>
      <w:r w:rsidR="0019317F" w:rsidRPr="0019317F">
        <w:rPr>
          <w:rFonts w:ascii="Times New Roman" w:hAnsi="Times New Roman" w:cs="Times New Roman"/>
          <w:i/>
          <w:iCs/>
          <w:sz w:val="20"/>
          <w:szCs w:val="20"/>
        </w:rPr>
        <w:t>metr čtvereční</w:t>
      </w:r>
      <w:r w:rsidR="00421DE8">
        <w:rPr>
          <w:rFonts w:ascii="Times New Roman" w:hAnsi="Times New Roman" w:cs="Times New Roman"/>
          <w:i/>
          <w:iCs/>
          <w:sz w:val="20"/>
          <w:szCs w:val="20"/>
        </w:rPr>
        <w:t>, WG</w:t>
      </w:r>
      <w:r w:rsidR="00531892">
        <w:rPr>
          <w:rFonts w:ascii="Times New Roman" w:hAnsi="Times New Roman" w:cs="Times New Roman"/>
          <w:i/>
          <w:iCs/>
          <w:sz w:val="20"/>
          <w:szCs w:val="20"/>
        </w:rPr>
        <w:t>-</w:t>
      </w:r>
      <w:r w:rsidR="00421DE8">
        <w:rPr>
          <w:rFonts w:ascii="Times New Roman" w:hAnsi="Times New Roman" w:cs="Times New Roman"/>
          <w:i/>
          <w:iCs/>
          <w:sz w:val="20"/>
          <w:szCs w:val="20"/>
        </w:rPr>
        <w:t>hmotnostní přírůstek</w:t>
      </w:r>
    </w:p>
    <w:p w14:paraId="02820281" w14:textId="75E31D68" w:rsidR="00BF1FEC" w:rsidRDefault="00BF1FEC" w:rsidP="000D10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Jak bylo popsáno výše, v těhotenství dochází ke zvýšení objemu červených krvinek. S ním narůstá i potřeba železa</w:t>
      </w:r>
      <w:r w:rsidR="00954DE9">
        <w:rPr>
          <w:rFonts w:ascii="Times New Roman" w:hAnsi="Times New Roman" w:cs="Times New Roman"/>
          <w:sz w:val="24"/>
          <w:szCs w:val="24"/>
        </w:rPr>
        <w:t xml:space="preserve"> </w:t>
      </w:r>
      <w:r w:rsidR="00C47075">
        <w:rPr>
          <w:rFonts w:ascii="Times New Roman" w:hAnsi="Times New Roman" w:cs="Times New Roman"/>
          <w:sz w:val="24"/>
          <w:szCs w:val="24"/>
        </w:rPr>
        <w:t>(</w:t>
      </w:r>
      <w:r w:rsidR="00C47075" w:rsidRPr="00AD2E19">
        <w:rPr>
          <w:rFonts w:ascii="Times New Roman" w:hAnsi="Times New Roman" w:cs="Times New Roman"/>
          <w:sz w:val="24"/>
          <w:szCs w:val="24"/>
        </w:rPr>
        <w:t>Kawaguchi,</w:t>
      </w:r>
      <w:r w:rsidR="00C47075">
        <w:rPr>
          <w:rFonts w:ascii="Times New Roman" w:hAnsi="Times New Roman" w:cs="Times New Roman"/>
          <w:sz w:val="24"/>
          <w:szCs w:val="24"/>
        </w:rPr>
        <w:t xml:space="preserve"> </w:t>
      </w:r>
      <w:r w:rsidR="00C47075" w:rsidRPr="00AD2E19">
        <w:rPr>
          <w:rFonts w:ascii="Times New Roman" w:hAnsi="Times New Roman" w:cs="Times New Roman"/>
          <w:sz w:val="24"/>
          <w:szCs w:val="24"/>
        </w:rPr>
        <w:t>Pickering</w:t>
      </w:r>
      <w:r w:rsidR="00C47075">
        <w:rPr>
          <w:rFonts w:ascii="Times New Roman" w:hAnsi="Times New Roman" w:cs="Times New Roman"/>
          <w:sz w:val="24"/>
          <w:szCs w:val="24"/>
        </w:rPr>
        <w:t>,</w:t>
      </w:r>
      <w:r w:rsidR="00C47075" w:rsidRPr="00AD2E19">
        <w:rPr>
          <w:rFonts w:ascii="Times New Roman" w:hAnsi="Times New Roman" w:cs="Times New Roman"/>
          <w:sz w:val="24"/>
          <w:szCs w:val="24"/>
        </w:rPr>
        <w:t xml:space="preserve"> </w:t>
      </w:r>
      <w:r w:rsidR="00C47075">
        <w:rPr>
          <w:rFonts w:ascii="Times New Roman" w:hAnsi="Times New Roman" w:cs="Times New Roman"/>
          <w:sz w:val="24"/>
          <w:szCs w:val="24"/>
        </w:rPr>
        <w:t>2010, s. 42). Malé zásoby železa mohou mít těhotné sportovkyně</w:t>
      </w:r>
      <w:r w:rsidR="00954DE9">
        <w:rPr>
          <w:rFonts w:ascii="Times New Roman" w:hAnsi="Times New Roman" w:cs="Times New Roman"/>
          <w:sz w:val="24"/>
          <w:szCs w:val="24"/>
        </w:rPr>
        <w:t xml:space="preserve"> </w:t>
      </w:r>
      <w:r w:rsidR="002C540A">
        <w:rPr>
          <w:rFonts w:ascii="Times New Roman" w:hAnsi="Times New Roman" w:cs="Times New Roman"/>
          <w:sz w:val="24"/>
          <w:szCs w:val="24"/>
        </w:rPr>
        <w:t xml:space="preserve">trénující při </w:t>
      </w:r>
      <w:r w:rsidR="00E678EC">
        <w:rPr>
          <w:rFonts w:ascii="Times New Roman" w:hAnsi="Times New Roman" w:cs="Times New Roman"/>
          <w:sz w:val="24"/>
          <w:szCs w:val="24"/>
        </w:rPr>
        <w:t>vysoké intenzitě. Velké množství mohou získat z masa, drůbeže a ryb</w:t>
      </w:r>
      <w:r w:rsidR="000D1010">
        <w:rPr>
          <w:rFonts w:ascii="Times New Roman" w:hAnsi="Times New Roman" w:cs="Times New Roman"/>
          <w:sz w:val="24"/>
          <w:szCs w:val="24"/>
        </w:rPr>
        <w:t xml:space="preserve">, z nichž se </w:t>
      </w:r>
      <w:r w:rsidR="002C540A">
        <w:rPr>
          <w:rFonts w:ascii="Times New Roman" w:hAnsi="Times New Roman" w:cs="Times New Roman"/>
          <w:sz w:val="24"/>
          <w:szCs w:val="24"/>
        </w:rPr>
        <w:t xml:space="preserve">železo </w:t>
      </w:r>
      <w:r w:rsidR="000D1010">
        <w:rPr>
          <w:rFonts w:ascii="Times New Roman" w:hAnsi="Times New Roman" w:cs="Times New Roman"/>
          <w:sz w:val="24"/>
          <w:szCs w:val="24"/>
        </w:rPr>
        <w:t xml:space="preserve">lépe vstřebává (Brooks, 2018, s. 1, 2). </w:t>
      </w:r>
    </w:p>
    <w:p w14:paraId="158AE765" w14:textId="770195B0" w:rsidR="0034733A" w:rsidRDefault="002C540A" w:rsidP="00620C41">
      <w:pPr>
        <w:spacing w:line="360" w:lineRule="auto"/>
        <w:ind w:firstLine="709"/>
        <w:jc w:val="both"/>
        <w:rPr>
          <w:rFonts w:ascii="Times New Roman" w:hAnsi="Times New Roman" w:cs="Times New Roman"/>
          <w:sz w:val="24"/>
          <w:szCs w:val="24"/>
        </w:rPr>
      </w:pPr>
      <w:r w:rsidRPr="002C540A">
        <w:rPr>
          <w:rFonts w:ascii="Times New Roman" w:hAnsi="Times New Roman" w:cs="Times New Roman"/>
          <w:sz w:val="24"/>
          <w:szCs w:val="24"/>
        </w:rPr>
        <w:t>Na</w:t>
      </w:r>
      <w:r>
        <w:rPr>
          <w:rFonts w:ascii="Times New Roman" w:hAnsi="Times New Roman" w:cs="Times New Roman"/>
          <w:b/>
          <w:bCs/>
          <w:sz w:val="24"/>
          <w:szCs w:val="24"/>
        </w:rPr>
        <w:t xml:space="preserve"> k</w:t>
      </w:r>
      <w:r w:rsidR="0034733A" w:rsidRPr="0034733A">
        <w:rPr>
          <w:rFonts w:ascii="Times New Roman" w:hAnsi="Times New Roman" w:cs="Times New Roman"/>
          <w:b/>
          <w:bCs/>
          <w:sz w:val="24"/>
          <w:szCs w:val="24"/>
        </w:rPr>
        <w:t>ožní</w:t>
      </w:r>
      <w:r>
        <w:rPr>
          <w:rFonts w:ascii="Times New Roman" w:hAnsi="Times New Roman" w:cs="Times New Roman"/>
          <w:b/>
          <w:bCs/>
          <w:sz w:val="24"/>
          <w:szCs w:val="24"/>
        </w:rPr>
        <w:t>ch</w:t>
      </w:r>
      <w:r w:rsidR="0034733A" w:rsidRPr="0034733A">
        <w:rPr>
          <w:rFonts w:ascii="Times New Roman" w:hAnsi="Times New Roman" w:cs="Times New Roman"/>
          <w:b/>
          <w:bCs/>
          <w:sz w:val="24"/>
          <w:szCs w:val="24"/>
        </w:rPr>
        <w:t xml:space="preserve"> změn</w:t>
      </w:r>
      <w:r>
        <w:rPr>
          <w:rFonts w:ascii="Times New Roman" w:hAnsi="Times New Roman" w:cs="Times New Roman"/>
          <w:b/>
          <w:bCs/>
          <w:sz w:val="24"/>
          <w:szCs w:val="24"/>
        </w:rPr>
        <w:t>ách</w:t>
      </w:r>
      <w:r w:rsidR="0034733A">
        <w:rPr>
          <w:rFonts w:ascii="Times New Roman" w:hAnsi="Times New Roman" w:cs="Times New Roman"/>
          <w:sz w:val="24"/>
          <w:szCs w:val="24"/>
        </w:rPr>
        <w:t xml:space="preserve"> </w:t>
      </w:r>
      <w:r>
        <w:rPr>
          <w:rFonts w:ascii="Times New Roman" w:hAnsi="Times New Roman" w:cs="Times New Roman"/>
          <w:sz w:val="24"/>
          <w:szCs w:val="24"/>
        </w:rPr>
        <w:t>se významně podílí</w:t>
      </w:r>
      <w:r w:rsidR="0034733A">
        <w:rPr>
          <w:rFonts w:ascii="Times New Roman" w:hAnsi="Times New Roman" w:cs="Times New Roman"/>
          <w:sz w:val="24"/>
          <w:szCs w:val="24"/>
        </w:rPr>
        <w:t xml:space="preserve"> melanocyty stimulující hormon</w:t>
      </w:r>
      <w:r>
        <w:rPr>
          <w:rFonts w:ascii="Times New Roman" w:hAnsi="Times New Roman" w:cs="Times New Roman"/>
          <w:sz w:val="24"/>
          <w:szCs w:val="24"/>
        </w:rPr>
        <w:t>, který z</w:t>
      </w:r>
      <w:r w:rsidR="0034733A">
        <w:rPr>
          <w:rFonts w:ascii="Times New Roman" w:hAnsi="Times New Roman" w:cs="Times New Roman"/>
          <w:sz w:val="24"/>
          <w:szCs w:val="24"/>
        </w:rPr>
        <w:t>v</w:t>
      </w:r>
      <w:r w:rsidR="00130ECB">
        <w:rPr>
          <w:rFonts w:ascii="Times New Roman" w:hAnsi="Times New Roman" w:cs="Times New Roman"/>
          <w:sz w:val="24"/>
          <w:szCs w:val="24"/>
        </w:rPr>
        <w:t>y</w:t>
      </w:r>
      <w:r w:rsidR="0034733A">
        <w:rPr>
          <w:rFonts w:ascii="Times New Roman" w:hAnsi="Times New Roman" w:cs="Times New Roman"/>
          <w:sz w:val="24"/>
          <w:szCs w:val="24"/>
        </w:rPr>
        <w:t>š</w:t>
      </w:r>
      <w:r w:rsidR="00130ECB">
        <w:rPr>
          <w:rFonts w:ascii="Times New Roman" w:hAnsi="Times New Roman" w:cs="Times New Roman"/>
          <w:sz w:val="24"/>
          <w:szCs w:val="24"/>
        </w:rPr>
        <w:t>uje</w:t>
      </w:r>
      <w:r w:rsidR="0034733A">
        <w:rPr>
          <w:rFonts w:ascii="Times New Roman" w:hAnsi="Times New Roman" w:cs="Times New Roman"/>
          <w:sz w:val="24"/>
          <w:szCs w:val="24"/>
        </w:rPr>
        <w:t xml:space="preserve"> pigmentac</w:t>
      </w:r>
      <w:r w:rsidR="00130ECB">
        <w:rPr>
          <w:rFonts w:ascii="Times New Roman" w:hAnsi="Times New Roman" w:cs="Times New Roman"/>
          <w:sz w:val="24"/>
          <w:szCs w:val="24"/>
        </w:rPr>
        <w:t>i</w:t>
      </w:r>
      <w:r w:rsidR="0034733A">
        <w:rPr>
          <w:rFonts w:ascii="Times New Roman" w:hAnsi="Times New Roman" w:cs="Times New Roman"/>
          <w:sz w:val="24"/>
          <w:szCs w:val="24"/>
        </w:rPr>
        <w:t xml:space="preserve"> na tvářích, čele, prsních dvorcích a na břiše v linea fusca. </w:t>
      </w:r>
      <w:r w:rsidR="00130ECB">
        <w:rPr>
          <w:rFonts w:ascii="Times New Roman" w:hAnsi="Times New Roman" w:cs="Times New Roman"/>
          <w:sz w:val="24"/>
          <w:szCs w:val="24"/>
        </w:rPr>
        <w:t xml:space="preserve">Zvýšená hladina kortikosteroidů společně s napínáním břišní stěny může vést k tvorbě strií </w:t>
      </w:r>
      <w:r w:rsidR="00D95A66">
        <w:rPr>
          <w:rFonts w:ascii="Times New Roman" w:hAnsi="Times New Roman" w:cs="Times New Roman"/>
          <w:sz w:val="24"/>
          <w:szCs w:val="24"/>
        </w:rPr>
        <w:t xml:space="preserve">na stehnech a prsou </w:t>
      </w:r>
      <w:r w:rsidR="00130ECB">
        <w:rPr>
          <w:rFonts w:ascii="Times New Roman" w:hAnsi="Times New Roman" w:cs="Times New Roman"/>
          <w:sz w:val="24"/>
          <w:szCs w:val="24"/>
        </w:rPr>
        <w:t>(Hájek, Čech et al., 2014, s.</w:t>
      </w:r>
      <w:r w:rsidR="00DF2906">
        <w:rPr>
          <w:rFonts w:ascii="Times New Roman" w:hAnsi="Times New Roman" w:cs="Times New Roman"/>
          <w:sz w:val="24"/>
          <w:szCs w:val="24"/>
        </w:rPr>
        <w:t xml:space="preserve"> </w:t>
      </w:r>
      <w:r w:rsidR="00130ECB">
        <w:rPr>
          <w:rFonts w:ascii="Times New Roman" w:hAnsi="Times New Roman" w:cs="Times New Roman"/>
          <w:sz w:val="24"/>
          <w:szCs w:val="24"/>
        </w:rPr>
        <w:t>36).</w:t>
      </w:r>
    </w:p>
    <w:p w14:paraId="66F53A05" w14:textId="29C73A0B" w:rsidR="00A72427" w:rsidRDefault="00E96EF1" w:rsidP="00620C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Velké</w:t>
      </w:r>
      <w:r w:rsidR="00D95A66">
        <w:rPr>
          <w:rFonts w:ascii="Times New Roman" w:hAnsi="Times New Roman" w:cs="Times New Roman"/>
          <w:sz w:val="24"/>
          <w:szCs w:val="24"/>
        </w:rPr>
        <w:t xml:space="preserve"> změny př</w:t>
      </w:r>
      <w:r>
        <w:rPr>
          <w:rFonts w:ascii="Times New Roman" w:hAnsi="Times New Roman" w:cs="Times New Roman"/>
          <w:sz w:val="24"/>
          <w:szCs w:val="24"/>
        </w:rPr>
        <w:t>ináší</w:t>
      </w:r>
      <w:r w:rsidR="00D95A66">
        <w:rPr>
          <w:rFonts w:ascii="Times New Roman" w:hAnsi="Times New Roman" w:cs="Times New Roman"/>
          <w:sz w:val="24"/>
          <w:szCs w:val="24"/>
        </w:rPr>
        <w:t xml:space="preserve"> i </w:t>
      </w:r>
      <w:r w:rsidR="00D95A66" w:rsidRPr="00AC1F07">
        <w:rPr>
          <w:rFonts w:ascii="Times New Roman" w:hAnsi="Times New Roman" w:cs="Times New Roman"/>
          <w:b/>
          <w:bCs/>
          <w:sz w:val="24"/>
          <w:szCs w:val="24"/>
        </w:rPr>
        <w:t>muskuloskeletální adaptace</w:t>
      </w:r>
      <w:r w:rsidR="00D95A66">
        <w:rPr>
          <w:rFonts w:ascii="Times New Roman" w:hAnsi="Times New Roman" w:cs="Times New Roman"/>
          <w:sz w:val="24"/>
          <w:szCs w:val="24"/>
        </w:rPr>
        <w:t xml:space="preserve"> na těhotenstv</w:t>
      </w:r>
      <w:r w:rsidR="00AC1F07">
        <w:rPr>
          <w:rFonts w:ascii="Times New Roman" w:hAnsi="Times New Roman" w:cs="Times New Roman"/>
          <w:sz w:val="24"/>
          <w:szCs w:val="24"/>
        </w:rPr>
        <w:t xml:space="preserve">í. Rostoucí děloha </w:t>
      </w:r>
      <w:r w:rsidR="00395451">
        <w:rPr>
          <w:rFonts w:ascii="Times New Roman" w:hAnsi="Times New Roman" w:cs="Times New Roman"/>
          <w:sz w:val="24"/>
          <w:szCs w:val="24"/>
        </w:rPr>
        <w:t>a prs</w:t>
      </w:r>
      <w:r w:rsidR="00517BC7">
        <w:rPr>
          <w:rFonts w:ascii="Times New Roman" w:hAnsi="Times New Roman" w:cs="Times New Roman"/>
          <w:sz w:val="24"/>
          <w:szCs w:val="24"/>
        </w:rPr>
        <w:t>y postupně</w:t>
      </w:r>
      <w:r w:rsidR="00395451">
        <w:rPr>
          <w:rFonts w:ascii="Times New Roman" w:hAnsi="Times New Roman" w:cs="Times New Roman"/>
          <w:sz w:val="24"/>
          <w:szCs w:val="24"/>
        </w:rPr>
        <w:t xml:space="preserve"> </w:t>
      </w:r>
      <w:r w:rsidR="00AC1F07">
        <w:rPr>
          <w:rFonts w:ascii="Times New Roman" w:hAnsi="Times New Roman" w:cs="Times New Roman"/>
          <w:sz w:val="24"/>
          <w:szCs w:val="24"/>
        </w:rPr>
        <w:t>mění těžiště těla</w:t>
      </w:r>
      <w:r w:rsidR="00395451">
        <w:rPr>
          <w:rFonts w:ascii="Times New Roman" w:hAnsi="Times New Roman" w:cs="Times New Roman"/>
          <w:sz w:val="24"/>
          <w:szCs w:val="24"/>
        </w:rPr>
        <w:t xml:space="preserve"> (</w:t>
      </w:r>
      <w:r w:rsidR="00395451" w:rsidRPr="00AD2E19">
        <w:rPr>
          <w:rFonts w:ascii="Times New Roman" w:hAnsi="Times New Roman" w:cs="Times New Roman"/>
          <w:sz w:val="24"/>
          <w:szCs w:val="24"/>
        </w:rPr>
        <w:t>Kawaguchi,</w:t>
      </w:r>
      <w:r w:rsidR="00395451">
        <w:rPr>
          <w:rFonts w:ascii="Times New Roman" w:hAnsi="Times New Roman" w:cs="Times New Roman"/>
          <w:sz w:val="24"/>
          <w:szCs w:val="24"/>
        </w:rPr>
        <w:t xml:space="preserve"> </w:t>
      </w:r>
      <w:r w:rsidR="00395451" w:rsidRPr="00AD2E19">
        <w:rPr>
          <w:rFonts w:ascii="Times New Roman" w:hAnsi="Times New Roman" w:cs="Times New Roman"/>
          <w:sz w:val="24"/>
          <w:szCs w:val="24"/>
        </w:rPr>
        <w:t>Pickering</w:t>
      </w:r>
      <w:r w:rsidR="00395451">
        <w:rPr>
          <w:rFonts w:ascii="Times New Roman" w:hAnsi="Times New Roman" w:cs="Times New Roman"/>
          <w:sz w:val="24"/>
          <w:szCs w:val="24"/>
        </w:rPr>
        <w:t>,</w:t>
      </w:r>
      <w:r w:rsidR="00395451" w:rsidRPr="00AD2E19">
        <w:rPr>
          <w:rFonts w:ascii="Times New Roman" w:hAnsi="Times New Roman" w:cs="Times New Roman"/>
          <w:sz w:val="24"/>
          <w:szCs w:val="24"/>
        </w:rPr>
        <w:t xml:space="preserve"> </w:t>
      </w:r>
      <w:r w:rsidR="00395451">
        <w:rPr>
          <w:rFonts w:ascii="Times New Roman" w:hAnsi="Times New Roman" w:cs="Times New Roman"/>
          <w:sz w:val="24"/>
          <w:szCs w:val="24"/>
        </w:rPr>
        <w:t xml:space="preserve">2010, s. 40). </w:t>
      </w:r>
      <w:r w:rsidR="00EC44A3">
        <w:rPr>
          <w:rFonts w:ascii="Times New Roman" w:hAnsi="Times New Roman" w:cs="Times New Roman"/>
          <w:sz w:val="24"/>
          <w:szCs w:val="24"/>
        </w:rPr>
        <w:t xml:space="preserve"> Větší zatížení je kompenzováno </w:t>
      </w:r>
      <w:r w:rsidR="00395451">
        <w:rPr>
          <w:rFonts w:ascii="Times New Roman" w:hAnsi="Times New Roman" w:cs="Times New Roman"/>
          <w:sz w:val="24"/>
          <w:szCs w:val="24"/>
        </w:rPr>
        <w:t xml:space="preserve">rotací pánve </w:t>
      </w:r>
      <w:r w:rsidR="00517BC7">
        <w:rPr>
          <w:rFonts w:ascii="Times New Roman" w:hAnsi="Times New Roman" w:cs="Times New Roman"/>
          <w:sz w:val="24"/>
          <w:szCs w:val="24"/>
        </w:rPr>
        <w:t xml:space="preserve">směrem </w:t>
      </w:r>
      <w:r w:rsidR="00395451">
        <w:rPr>
          <w:rFonts w:ascii="Times New Roman" w:hAnsi="Times New Roman" w:cs="Times New Roman"/>
          <w:sz w:val="24"/>
          <w:szCs w:val="24"/>
        </w:rPr>
        <w:t xml:space="preserve">dopředu a </w:t>
      </w:r>
      <w:r w:rsidR="00EC44A3">
        <w:rPr>
          <w:rFonts w:ascii="Times New Roman" w:hAnsi="Times New Roman" w:cs="Times New Roman"/>
          <w:sz w:val="24"/>
          <w:szCs w:val="24"/>
        </w:rPr>
        <w:t>prohnutím v</w:t>
      </w:r>
      <w:r w:rsidR="00AE632D">
        <w:rPr>
          <w:rFonts w:ascii="Times New Roman" w:hAnsi="Times New Roman" w:cs="Times New Roman"/>
          <w:sz w:val="24"/>
          <w:szCs w:val="24"/>
        </w:rPr>
        <w:t xml:space="preserve"> </w:t>
      </w:r>
      <w:r w:rsidR="00EC44A3">
        <w:rPr>
          <w:rFonts w:ascii="Times New Roman" w:hAnsi="Times New Roman" w:cs="Times New Roman"/>
          <w:sz w:val="24"/>
          <w:szCs w:val="24"/>
        </w:rPr>
        <w:t xml:space="preserve">bederní páteři, což představuje riziko </w:t>
      </w:r>
      <w:r w:rsidR="00517BC7">
        <w:rPr>
          <w:rFonts w:ascii="Times New Roman" w:hAnsi="Times New Roman" w:cs="Times New Roman"/>
          <w:sz w:val="24"/>
          <w:szCs w:val="24"/>
        </w:rPr>
        <w:t xml:space="preserve">vzniku </w:t>
      </w:r>
      <w:r w:rsidR="00EC44A3">
        <w:rPr>
          <w:rFonts w:ascii="Times New Roman" w:hAnsi="Times New Roman" w:cs="Times New Roman"/>
          <w:sz w:val="24"/>
          <w:szCs w:val="24"/>
        </w:rPr>
        <w:t>bederní</w:t>
      </w:r>
      <w:r w:rsidR="00395451">
        <w:rPr>
          <w:rFonts w:ascii="Times New Roman" w:hAnsi="Times New Roman" w:cs="Times New Roman"/>
          <w:sz w:val="24"/>
          <w:szCs w:val="24"/>
        </w:rPr>
        <w:t xml:space="preserve"> lordózy</w:t>
      </w:r>
      <w:r w:rsidR="00EC44A3">
        <w:rPr>
          <w:rFonts w:ascii="Times New Roman" w:hAnsi="Times New Roman" w:cs="Times New Roman"/>
          <w:sz w:val="24"/>
          <w:szCs w:val="24"/>
        </w:rPr>
        <w:t xml:space="preserve"> </w:t>
      </w:r>
      <w:r w:rsidR="00D95A66">
        <w:rPr>
          <w:rFonts w:ascii="Times New Roman" w:hAnsi="Times New Roman" w:cs="Times New Roman"/>
          <w:sz w:val="24"/>
          <w:szCs w:val="24"/>
        </w:rPr>
        <w:t>(B</w:t>
      </w:r>
      <w:r w:rsidR="00D95A66"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D95A66">
        <w:rPr>
          <w:rFonts w:ascii="Times New Roman" w:hAnsi="Times New Roman" w:cs="Times New Roman"/>
          <w:sz w:val="24"/>
          <w:szCs w:val="24"/>
        </w:rPr>
        <w:t>, 2016, s. 573).</w:t>
      </w:r>
      <w:r w:rsidR="00EC44A3">
        <w:rPr>
          <w:rFonts w:ascii="Times New Roman" w:hAnsi="Times New Roman" w:cs="Times New Roman"/>
          <w:sz w:val="24"/>
          <w:szCs w:val="24"/>
        </w:rPr>
        <w:t xml:space="preserve"> </w:t>
      </w:r>
      <w:r w:rsidR="00AE632D">
        <w:rPr>
          <w:rFonts w:ascii="Times New Roman" w:hAnsi="Times New Roman" w:cs="Times New Roman"/>
          <w:sz w:val="24"/>
          <w:szCs w:val="24"/>
        </w:rPr>
        <w:t xml:space="preserve">Dlouhodobé </w:t>
      </w:r>
      <w:r w:rsidR="00BF6145">
        <w:rPr>
          <w:rFonts w:ascii="Times New Roman" w:hAnsi="Times New Roman" w:cs="Times New Roman"/>
          <w:sz w:val="24"/>
          <w:szCs w:val="24"/>
        </w:rPr>
        <w:t>držení</w:t>
      </w:r>
      <w:r w:rsidR="00AE632D">
        <w:rPr>
          <w:rFonts w:ascii="Times New Roman" w:hAnsi="Times New Roman" w:cs="Times New Roman"/>
          <w:sz w:val="24"/>
          <w:szCs w:val="24"/>
        </w:rPr>
        <w:t xml:space="preserve"> této polohy může vést k napínání a postupnému ochabnutí břišního svalstva</w:t>
      </w:r>
      <w:r w:rsidR="00BF6145">
        <w:rPr>
          <w:rFonts w:ascii="Times New Roman" w:hAnsi="Times New Roman" w:cs="Times New Roman"/>
          <w:sz w:val="24"/>
          <w:szCs w:val="24"/>
        </w:rPr>
        <w:t xml:space="preserve"> a také k velmi vysoké prevalenci bolesti </w:t>
      </w:r>
      <w:r w:rsidR="00A4064F">
        <w:rPr>
          <w:rFonts w:ascii="Times New Roman" w:hAnsi="Times New Roman" w:cs="Times New Roman"/>
          <w:sz w:val="24"/>
          <w:szCs w:val="24"/>
        </w:rPr>
        <w:t xml:space="preserve">dolní části </w:t>
      </w:r>
      <w:r w:rsidR="00BF6145">
        <w:rPr>
          <w:rFonts w:ascii="Times New Roman" w:hAnsi="Times New Roman" w:cs="Times New Roman"/>
          <w:sz w:val="24"/>
          <w:szCs w:val="24"/>
        </w:rPr>
        <w:t>zad (</w:t>
      </w:r>
      <w:r w:rsidR="00BF6145" w:rsidRPr="00AD2E19">
        <w:rPr>
          <w:rFonts w:ascii="Times New Roman" w:hAnsi="Times New Roman" w:cs="Times New Roman"/>
          <w:sz w:val="24"/>
          <w:szCs w:val="24"/>
        </w:rPr>
        <w:t>Kawaguchi,</w:t>
      </w:r>
      <w:r w:rsidR="00BF6145">
        <w:rPr>
          <w:rFonts w:ascii="Times New Roman" w:hAnsi="Times New Roman" w:cs="Times New Roman"/>
          <w:sz w:val="24"/>
          <w:szCs w:val="24"/>
        </w:rPr>
        <w:t xml:space="preserve"> </w:t>
      </w:r>
      <w:r w:rsidR="00BF6145" w:rsidRPr="00AD2E19">
        <w:rPr>
          <w:rFonts w:ascii="Times New Roman" w:hAnsi="Times New Roman" w:cs="Times New Roman"/>
          <w:sz w:val="24"/>
          <w:szCs w:val="24"/>
        </w:rPr>
        <w:t>Pickering</w:t>
      </w:r>
      <w:r w:rsidR="00BF6145">
        <w:rPr>
          <w:rFonts w:ascii="Times New Roman" w:hAnsi="Times New Roman" w:cs="Times New Roman"/>
          <w:sz w:val="24"/>
          <w:szCs w:val="24"/>
        </w:rPr>
        <w:t>,</w:t>
      </w:r>
      <w:r w:rsidR="00BF6145" w:rsidRPr="00AD2E19">
        <w:rPr>
          <w:rFonts w:ascii="Times New Roman" w:hAnsi="Times New Roman" w:cs="Times New Roman"/>
          <w:sz w:val="24"/>
          <w:szCs w:val="24"/>
        </w:rPr>
        <w:t xml:space="preserve"> </w:t>
      </w:r>
      <w:r w:rsidR="00BF6145">
        <w:rPr>
          <w:rFonts w:ascii="Times New Roman" w:hAnsi="Times New Roman" w:cs="Times New Roman"/>
          <w:sz w:val="24"/>
          <w:szCs w:val="24"/>
        </w:rPr>
        <w:t>2010, s. 41</w:t>
      </w:r>
      <w:r w:rsidR="00A4064F">
        <w:rPr>
          <w:rFonts w:ascii="Times New Roman" w:hAnsi="Times New Roman" w:cs="Times New Roman"/>
          <w:sz w:val="24"/>
          <w:szCs w:val="24"/>
        </w:rPr>
        <w:t xml:space="preserve">; </w:t>
      </w:r>
      <w:r w:rsidR="00A4064F" w:rsidRPr="0038272C">
        <w:rPr>
          <w:rFonts w:ascii="Times New Roman" w:hAnsi="Times New Roman" w:cs="Times New Roman"/>
          <w:sz w:val="24"/>
          <w:szCs w:val="24"/>
        </w:rPr>
        <w:t xml:space="preserve">Artal, O'Toole, </w:t>
      </w:r>
      <w:r w:rsidR="00A4064F">
        <w:rPr>
          <w:rFonts w:ascii="Times New Roman" w:hAnsi="Times New Roman" w:cs="Times New Roman"/>
          <w:sz w:val="24"/>
          <w:szCs w:val="24"/>
        </w:rPr>
        <w:t>2003, s. 6).</w:t>
      </w:r>
    </w:p>
    <w:p w14:paraId="7F034169" w14:textId="0140E24F" w:rsidR="00BC7287" w:rsidRDefault="00E96EF1" w:rsidP="00620C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Prevencí těchto komplikací je pevné </w:t>
      </w:r>
      <w:r w:rsidRPr="003E712A">
        <w:rPr>
          <w:rFonts w:ascii="Times New Roman" w:hAnsi="Times New Roman" w:cs="Times New Roman"/>
          <w:b/>
          <w:bCs/>
          <w:sz w:val="24"/>
          <w:szCs w:val="24"/>
        </w:rPr>
        <w:t>břišní sv</w:t>
      </w:r>
      <w:r w:rsidR="00FA5FA6" w:rsidRPr="003E712A">
        <w:rPr>
          <w:rFonts w:ascii="Times New Roman" w:hAnsi="Times New Roman" w:cs="Times New Roman"/>
          <w:b/>
          <w:bCs/>
          <w:sz w:val="24"/>
          <w:szCs w:val="24"/>
        </w:rPr>
        <w:t>alstvo</w:t>
      </w:r>
      <w:r w:rsidR="00987445">
        <w:rPr>
          <w:rFonts w:ascii="Times New Roman" w:hAnsi="Times New Roman" w:cs="Times New Roman"/>
          <w:sz w:val="24"/>
          <w:szCs w:val="24"/>
        </w:rPr>
        <w:t xml:space="preserve">, které také </w:t>
      </w:r>
      <w:r w:rsidR="00FA5FA6">
        <w:rPr>
          <w:rFonts w:ascii="Times New Roman" w:hAnsi="Times New Roman" w:cs="Times New Roman"/>
          <w:sz w:val="24"/>
          <w:szCs w:val="24"/>
        </w:rPr>
        <w:t>p</w:t>
      </w:r>
      <w:r w:rsidR="00D77059">
        <w:rPr>
          <w:rFonts w:ascii="Times New Roman" w:hAnsi="Times New Roman" w:cs="Times New Roman"/>
          <w:sz w:val="24"/>
          <w:szCs w:val="24"/>
        </w:rPr>
        <w:t>odporuj</w:t>
      </w:r>
      <w:r w:rsidR="00EC74C8">
        <w:rPr>
          <w:rFonts w:ascii="Times New Roman" w:hAnsi="Times New Roman" w:cs="Times New Roman"/>
          <w:sz w:val="24"/>
          <w:szCs w:val="24"/>
        </w:rPr>
        <w:t>e</w:t>
      </w:r>
      <w:r w:rsidR="00D77059">
        <w:rPr>
          <w:rFonts w:ascii="Times New Roman" w:hAnsi="Times New Roman" w:cs="Times New Roman"/>
          <w:sz w:val="24"/>
          <w:szCs w:val="24"/>
        </w:rPr>
        <w:t xml:space="preserve"> správné držení těla</w:t>
      </w:r>
      <w:r w:rsidR="00FA5FA6">
        <w:rPr>
          <w:rFonts w:ascii="Times New Roman" w:hAnsi="Times New Roman" w:cs="Times New Roman"/>
          <w:sz w:val="24"/>
          <w:szCs w:val="24"/>
        </w:rPr>
        <w:t xml:space="preserve"> a</w:t>
      </w:r>
      <w:r w:rsidR="00D77059">
        <w:rPr>
          <w:rFonts w:ascii="Times New Roman" w:hAnsi="Times New Roman" w:cs="Times New Roman"/>
          <w:sz w:val="24"/>
          <w:szCs w:val="24"/>
        </w:rPr>
        <w:t xml:space="preserve"> poskytuj</w:t>
      </w:r>
      <w:r w:rsidR="00EC74C8">
        <w:rPr>
          <w:rFonts w:ascii="Times New Roman" w:hAnsi="Times New Roman" w:cs="Times New Roman"/>
          <w:sz w:val="24"/>
          <w:szCs w:val="24"/>
        </w:rPr>
        <w:t>e</w:t>
      </w:r>
      <w:r w:rsidR="00D77059">
        <w:rPr>
          <w:rFonts w:ascii="Times New Roman" w:hAnsi="Times New Roman" w:cs="Times New Roman"/>
          <w:sz w:val="24"/>
          <w:szCs w:val="24"/>
        </w:rPr>
        <w:t xml:space="preserve"> ochranu pro vnitřní orgány a plod</w:t>
      </w:r>
      <w:r w:rsidR="00EC74C8">
        <w:rPr>
          <w:rFonts w:ascii="Times New Roman" w:hAnsi="Times New Roman" w:cs="Times New Roman"/>
          <w:sz w:val="24"/>
          <w:szCs w:val="24"/>
        </w:rPr>
        <w:t>.</w:t>
      </w:r>
      <w:r w:rsidR="00D77059">
        <w:rPr>
          <w:rFonts w:ascii="Times New Roman" w:hAnsi="Times New Roman" w:cs="Times New Roman"/>
          <w:sz w:val="24"/>
          <w:szCs w:val="24"/>
        </w:rPr>
        <w:t xml:space="preserve"> </w:t>
      </w:r>
      <w:r w:rsidR="00FA5FA6">
        <w:rPr>
          <w:rFonts w:ascii="Times New Roman" w:hAnsi="Times New Roman" w:cs="Times New Roman"/>
          <w:sz w:val="24"/>
          <w:szCs w:val="24"/>
        </w:rPr>
        <w:t>J</w:t>
      </w:r>
      <w:r w:rsidR="00D77059">
        <w:rPr>
          <w:rFonts w:ascii="Times New Roman" w:hAnsi="Times New Roman" w:cs="Times New Roman"/>
          <w:sz w:val="24"/>
          <w:szCs w:val="24"/>
        </w:rPr>
        <w:t>sou pomocnými svaly při dýchání a stabilizaci pánve a páteře.</w:t>
      </w:r>
      <w:r w:rsidR="00C778C5">
        <w:rPr>
          <w:rFonts w:ascii="Times New Roman" w:hAnsi="Times New Roman" w:cs="Times New Roman"/>
          <w:sz w:val="24"/>
          <w:szCs w:val="24"/>
        </w:rPr>
        <w:t xml:space="preserve"> </w:t>
      </w:r>
      <w:r w:rsidR="002C5D1E">
        <w:rPr>
          <w:rFonts w:ascii="Times New Roman" w:hAnsi="Times New Roman" w:cs="Times New Roman"/>
          <w:sz w:val="24"/>
          <w:szCs w:val="24"/>
        </w:rPr>
        <w:t>V těhotenství je na tyto svaly kladen zvýšený tlak rostoucí dělohou.</w:t>
      </w:r>
      <w:r w:rsidR="00C931FE">
        <w:rPr>
          <w:rFonts w:ascii="Times New Roman" w:hAnsi="Times New Roman" w:cs="Times New Roman"/>
          <w:sz w:val="24"/>
          <w:szCs w:val="24"/>
        </w:rPr>
        <w:t xml:space="preserve"> Po </w:t>
      </w:r>
      <w:r w:rsidR="003E7570">
        <w:rPr>
          <w:rFonts w:ascii="Times New Roman" w:hAnsi="Times New Roman" w:cs="Times New Roman"/>
          <w:sz w:val="24"/>
          <w:szCs w:val="24"/>
        </w:rPr>
        <w:t>4.</w:t>
      </w:r>
      <w:r w:rsidR="00C931FE">
        <w:rPr>
          <w:rFonts w:ascii="Times New Roman" w:hAnsi="Times New Roman" w:cs="Times New Roman"/>
          <w:sz w:val="24"/>
          <w:szCs w:val="24"/>
        </w:rPr>
        <w:t xml:space="preserve"> měsíci těhotenství zasahuje děloha z pánve do břišní dutiny</w:t>
      </w:r>
      <w:r w:rsidR="00B76A16">
        <w:rPr>
          <w:rFonts w:ascii="Times New Roman" w:hAnsi="Times New Roman" w:cs="Times New Roman"/>
          <w:sz w:val="24"/>
          <w:szCs w:val="24"/>
        </w:rPr>
        <w:t xml:space="preserve"> (Swanson, 2001, s. 12</w:t>
      </w:r>
      <w:r w:rsidR="00531892">
        <w:rPr>
          <w:rFonts w:ascii="Times New Roman" w:hAnsi="Times New Roman" w:cs="Times New Roman"/>
          <w:sz w:val="24"/>
          <w:szCs w:val="24"/>
        </w:rPr>
        <w:t>-</w:t>
      </w:r>
      <w:r w:rsidR="00B76A16">
        <w:rPr>
          <w:rFonts w:ascii="Times New Roman" w:hAnsi="Times New Roman" w:cs="Times New Roman"/>
          <w:sz w:val="24"/>
          <w:szCs w:val="24"/>
        </w:rPr>
        <w:t xml:space="preserve">14). </w:t>
      </w:r>
      <w:r w:rsidR="00C931FE">
        <w:rPr>
          <w:rFonts w:ascii="Times New Roman" w:hAnsi="Times New Roman" w:cs="Times New Roman"/>
          <w:sz w:val="24"/>
          <w:szCs w:val="24"/>
        </w:rPr>
        <w:t xml:space="preserve">Její postupné rozšiřování může vést k oddálení </w:t>
      </w:r>
      <w:r w:rsidR="004D7A3B">
        <w:rPr>
          <w:rFonts w:ascii="Times New Roman" w:hAnsi="Times New Roman" w:cs="Times New Roman"/>
          <w:sz w:val="24"/>
          <w:szCs w:val="24"/>
        </w:rPr>
        <w:t xml:space="preserve">přímých břišních </w:t>
      </w:r>
      <w:r w:rsidR="00C931FE">
        <w:rPr>
          <w:rFonts w:ascii="Times New Roman" w:hAnsi="Times New Roman" w:cs="Times New Roman"/>
          <w:sz w:val="24"/>
          <w:szCs w:val="24"/>
        </w:rPr>
        <w:t xml:space="preserve">svalů podél hranice pojivové tkáně </w:t>
      </w:r>
      <w:r w:rsidR="009E27E4">
        <w:rPr>
          <w:rFonts w:ascii="Times New Roman" w:hAnsi="Times New Roman" w:cs="Times New Roman"/>
          <w:sz w:val="24"/>
          <w:szCs w:val="24"/>
        </w:rPr>
        <w:t xml:space="preserve">známé jako </w:t>
      </w:r>
      <w:r w:rsidR="00C931FE" w:rsidRPr="003E712A">
        <w:rPr>
          <w:rFonts w:ascii="Times New Roman" w:hAnsi="Times New Roman" w:cs="Times New Roman"/>
          <w:i/>
          <w:iCs/>
          <w:sz w:val="24"/>
          <w:szCs w:val="24"/>
        </w:rPr>
        <w:t>linea alba</w:t>
      </w:r>
      <w:r w:rsidR="00B76A16">
        <w:rPr>
          <w:rFonts w:ascii="Times New Roman" w:hAnsi="Times New Roman" w:cs="Times New Roman"/>
          <w:sz w:val="24"/>
          <w:szCs w:val="24"/>
        </w:rPr>
        <w:t xml:space="preserve"> (</w:t>
      </w:r>
      <w:r w:rsidR="00923A81">
        <w:rPr>
          <w:rFonts w:ascii="Times New Roman" w:hAnsi="Times New Roman" w:cs="Times New Roman"/>
          <w:sz w:val="24"/>
          <w:szCs w:val="24"/>
        </w:rPr>
        <w:t>Michalska</w:t>
      </w:r>
      <w:r w:rsidR="00A06451">
        <w:rPr>
          <w:rFonts w:ascii="Times New Roman" w:hAnsi="Times New Roman" w:cs="Times New Roman"/>
          <w:sz w:val="24"/>
          <w:szCs w:val="24"/>
        </w:rPr>
        <w:t xml:space="preserve"> et al.</w:t>
      </w:r>
      <w:r w:rsidR="00923A81">
        <w:rPr>
          <w:rFonts w:ascii="Times New Roman" w:hAnsi="Times New Roman" w:cs="Times New Roman"/>
          <w:sz w:val="24"/>
          <w:szCs w:val="24"/>
        </w:rPr>
        <w:t>, 2018, s. 98</w:t>
      </w:r>
      <w:r w:rsidR="00C931FE">
        <w:rPr>
          <w:rFonts w:ascii="Times New Roman" w:hAnsi="Times New Roman" w:cs="Times New Roman"/>
          <w:sz w:val="24"/>
          <w:szCs w:val="24"/>
        </w:rPr>
        <w:t>)</w:t>
      </w:r>
      <w:r w:rsidR="00923A81">
        <w:rPr>
          <w:rFonts w:ascii="Times New Roman" w:hAnsi="Times New Roman" w:cs="Times New Roman"/>
          <w:sz w:val="24"/>
          <w:szCs w:val="24"/>
        </w:rPr>
        <w:t>.</w:t>
      </w:r>
      <w:r w:rsidR="004D7A3B">
        <w:rPr>
          <w:rFonts w:ascii="Times New Roman" w:hAnsi="Times New Roman" w:cs="Times New Roman"/>
          <w:sz w:val="24"/>
          <w:szCs w:val="24"/>
        </w:rPr>
        <w:t xml:space="preserve"> Tato porucha se nazývá </w:t>
      </w:r>
      <w:r w:rsidR="004D7A3B" w:rsidRPr="003E712A">
        <w:rPr>
          <w:rFonts w:ascii="Times New Roman" w:hAnsi="Times New Roman" w:cs="Times New Roman"/>
          <w:i/>
          <w:iCs/>
          <w:sz w:val="24"/>
          <w:szCs w:val="24"/>
        </w:rPr>
        <w:t>diastáza přímých břišních svalů</w:t>
      </w:r>
      <w:r w:rsidR="001337D5">
        <w:rPr>
          <w:rFonts w:ascii="Times New Roman" w:hAnsi="Times New Roman" w:cs="Times New Roman"/>
          <w:sz w:val="24"/>
          <w:szCs w:val="24"/>
        </w:rPr>
        <w:t>.</w:t>
      </w:r>
      <w:r w:rsidR="004D7A3B">
        <w:rPr>
          <w:rFonts w:ascii="Times New Roman" w:hAnsi="Times New Roman" w:cs="Times New Roman"/>
          <w:sz w:val="24"/>
          <w:szCs w:val="24"/>
        </w:rPr>
        <w:t xml:space="preserve"> </w:t>
      </w:r>
      <w:r w:rsidR="00E46E10">
        <w:rPr>
          <w:rFonts w:ascii="Times New Roman" w:hAnsi="Times New Roman" w:cs="Times New Roman"/>
          <w:sz w:val="24"/>
          <w:szCs w:val="24"/>
        </w:rPr>
        <w:t xml:space="preserve">Mezi rizikové faktory pro vznik patří: </w:t>
      </w:r>
      <w:r w:rsidR="00987445">
        <w:rPr>
          <w:rFonts w:ascii="Times New Roman" w:hAnsi="Times New Roman" w:cs="Times New Roman"/>
          <w:sz w:val="24"/>
          <w:szCs w:val="24"/>
        </w:rPr>
        <w:t xml:space="preserve">těhotenské změny </w:t>
      </w:r>
      <w:r w:rsidR="00A446D2">
        <w:rPr>
          <w:rFonts w:ascii="Times New Roman" w:hAnsi="Times New Roman" w:cs="Times New Roman"/>
          <w:sz w:val="24"/>
          <w:szCs w:val="24"/>
        </w:rPr>
        <w:t>(</w:t>
      </w:r>
      <w:r w:rsidR="00E46E10">
        <w:rPr>
          <w:rFonts w:ascii="Times New Roman" w:hAnsi="Times New Roman" w:cs="Times New Roman"/>
          <w:sz w:val="24"/>
          <w:szCs w:val="24"/>
        </w:rPr>
        <w:t>hormonální</w:t>
      </w:r>
      <w:r w:rsidR="00A446D2">
        <w:rPr>
          <w:rFonts w:ascii="Times New Roman" w:hAnsi="Times New Roman" w:cs="Times New Roman"/>
          <w:sz w:val="24"/>
          <w:szCs w:val="24"/>
        </w:rPr>
        <w:t xml:space="preserve"> adaptace</w:t>
      </w:r>
      <w:r w:rsidR="00E46E10">
        <w:rPr>
          <w:rFonts w:ascii="Times New Roman" w:hAnsi="Times New Roman" w:cs="Times New Roman"/>
          <w:sz w:val="24"/>
          <w:szCs w:val="24"/>
        </w:rPr>
        <w:t>, rotace pánve směrem dopředu, zvětšená velikost dělohy</w:t>
      </w:r>
      <w:r w:rsidR="001337D5">
        <w:rPr>
          <w:rFonts w:ascii="Times New Roman" w:hAnsi="Times New Roman" w:cs="Times New Roman"/>
          <w:sz w:val="24"/>
          <w:szCs w:val="24"/>
        </w:rPr>
        <w:t xml:space="preserve"> a </w:t>
      </w:r>
      <w:r w:rsidR="00E46E10">
        <w:rPr>
          <w:rFonts w:ascii="Times New Roman" w:hAnsi="Times New Roman" w:cs="Times New Roman"/>
          <w:sz w:val="24"/>
          <w:szCs w:val="24"/>
        </w:rPr>
        <w:t>zvýšený nitrobřišní tlak, bederní lordóza</w:t>
      </w:r>
      <w:r w:rsidR="00A446D2">
        <w:rPr>
          <w:rFonts w:ascii="Times New Roman" w:hAnsi="Times New Roman" w:cs="Times New Roman"/>
          <w:sz w:val="24"/>
          <w:szCs w:val="24"/>
        </w:rPr>
        <w:t>)</w:t>
      </w:r>
      <w:r w:rsidR="00E46E10">
        <w:rPr>
          <w:rFonts w:ascii="Times New Roman" w:hAnsi="Times New Roman" w:cs="Times New Roman"/>
          <w:sz w:val="24"/>
          <w:szCs w:val="24"/>
        </w:rPr>
        <w:t xml:space="preserve">, </w:t>
      </w:r>
      <w:r w:rsidR="001337D5">
        <w:rPr>
          <w:rFonts w:ascii="Times New Roman" w:hAnsi="Times New Roman" w:cs="Times New Roman"/>
          <w:sz w:val="24"/>
          <w:szCs w:val="24"/>
        </w:rPr>
        <w:t>císařský řez</w:t>
      </w:r>
      <w:r w:rsidR="00D44E73">
        <w:rPr>
          <w:rFonts w:ascii="Times New Roman" w:hAnsi="Times New Roman" w:cs="Times New Roman"/>
          <w:sz w:val="24"/>
          <w:szCs w:val="24"/>
        </w:rPr>
        <w:t xml:space="preserve"> (Sectio Caesarea, dále SC)</w:t>
      </w:r>
      <w:r w:rsidR="001337D5">
        <w:rPr>
          <w:rFonts w:ascii="Times New Roman" w:hAnsi="Times New Roman" w:cs="Times New Roman"/>
          <w:sz w:val="24"/>
          <w:szCs w:val="24"/>
        </w:rPr>
        <w:t xml:space="preserve">, vícečetná těhotenství, makrosomní </w:t>
      </w:r>
      <w:r w:rsidR="001337D5">
        <w:rPr>
          <w:rFonts w:ascii="Times New Roman" w:hAnsi="Times New Roman" w:cs="Times New Roman"/>
          <w:sz w:val="24"/>
          <w:szCs w:val="24"/>
        </w:rPr>
        <w:lastRenderedPageBreak/>
        <w:t>plod</w:t>
      </w:r>
      <w:r w:rsidR="00A446D2">
        <w:rPr>
          <w:rFonts w:ascii="Times New Roman" w:hAnsi="Times New Roman" w:cs="Times New Roman"/>
          <w:sz w:val="24"/>
          <w:szCs w:val="24"/>
        </w:rPr>
        <w:t xml:space="preserve">, velká porodní hmotnost a vysoký věk rodičky </w:t>
      </w:r>
      <w:r w:rsidR="001337D5">
        <w:rPr>
          <w:rFonts w:ascii="Times New Roman" w:hAnsi="Times New Roman" w:cs="Times New Roman"/>
          <w:sz w:val="24"/>
          <w:szCs w:val="24"/>
        </w:rPr>
        <w:t>(</w:t>
      </w:r>
      <w:r w:rsidR="00923A81">
        <w:rPr>
          <w:rFonts w:ascii="Times New Roman" w:hAnsi="Times New Roman" w:cs="Times New Roman"/>
          <w:sz w:val="24"/>
          <w:szCs w:val="24"/>
        </w:rPr>
        <w:t>Michalska</w:t>
      </w:r>
      <w:r w:rsidR="00A06451">
        <w:rPr>
          <w:rFonts w:ascii="Times New Roman" w:hAnsi="Times New Roman" w:cs="Times New Roman"/>
          <w:sz w:val="24"/>
          <w:szCs w:val="24"/>
        </w:rPr>
        <w:t xml:space="preserve"> et al.</w:t>
      </w:r>
      <w:r w:rsidR="00923A81">
        <w:rPr>
          <w:rFonts w:ascii="Times New Roman" w:hAnsi="Times New Roman" w:cs="Times New Roman"/>
          <w:sz w:val="24"/>
          <w:szCs w:val="24"/>
        </w:rPr>
        <w:t>, 2018, s. 98</w:t>
      </w:r>
      <w:r w:rsidR="00CE605A">
        <w:rPr>
          <w:rFonts w:ascii="Times New Roman" w:hAnsi="Times New Roman" w:cs="Times New Roman"/>
          <w:sz w:val="24"/>
          <w:szCs w:val="24"/>
        </w:rPr>
        <w:t>; Sperstad</w:t>
      </w:r>
      <w:r w:rsidR="00A06451">
        <w:rPr>
          <w:rFonts w:ascii="Times New Roman" w:hAnsi="Times New Roman" w:cs="Times New Roman"/>
          <w:sz w:val="24"/>
          <w:szCs w:val="24"/>
        </w:rPr>
        <w:t xml:space="preserve"> et al.</w:t>
      </w:r>
      <w:r w:rsidR="00CE605A">
        <w:rPr>
          <w:rFonts w:ascii="Times New Roman" w:hAnsi="Times New Roman" w:cs="Times New Roman"/>
          <w:sz w:val="24"/>
          <w:szCs w:val="24"/>
        </w:rPr>
        <w:t>, 2016, s. 1091).</w:t>
      </w:r>
    </w:p>
    <w:p w14:paraId="5E3A0786" w14:textId="2DBCCAD0" w:rsidR="003A5013" w:rsidRDefault="003A5013" w:rsidP="003A5013">
      <w:pPr>
        <w:spacing w:line="360" w:lineRule="auto"/>
        <w:ind w:firstLine="709"/>
        <w:jc w:val="both"/>
        <w:rPr>
          <w:rFonts w:ascii="Times New Roman" w:hAnsi="Times New Roman" w:cs="Times New Roman"/>
          <w:sz w:val="24"/>
          <w:szCs w:val="24"/>
        </w:rPr>
      </w:pPr>
      <w:r w:rsidRPr="003E712A">
        <w:rPr>
          <w:rFonts w:ascii="Times New Roman" w:hAnsi="Times New Roman" w:cs="Times New Roman"/>
          <w:b/>
          <w:bCs/>
          <w:sz w:val="24"/>
          <w:szCs w:val="24"/>
        </w:rPr>
        <w:t>Pánevní dno</w:t>
      </w:r>
      <w:r>
        <w:rPr>
          <w:rFonts w:ascii="Times New Roman" w:hAnsi="Times New Roman" w:cs="Times New Roman"/>
          <w:sz w:val="24"/>
          <w:szCs w:val="24"/>
        </w:rPr>
        <w:t xml:space="preserve"> </w:t>
      </w:r>
      <w:r w:rsidR="00A14607">
        <w:rPr>
          <w:rFonts w:ascii="Times New Roman" w:hAnsi="Times New Roman" w:cs="Times New Roman"/>
          <w:sz w:val="24"/>
          <w:szCs w:val="24"/>
        </w:rPr>
        <w:t xml:space="preserve">(Pelvic Floor, dále PF) </w:t>
      </w:r>
      <w:r>
        <w:rPr>
          <w:rFonts w:ascii="Times New Roman" w:hAnsi="Times New Roman" w:cs="Times New Roman"/>
          <w:sz w:val="24"/>
          <w:szCs w:val="24"/>
        </w:rPr>
        <w:t>je v těhotenství významně ovlivněno hormonálními, biomechanickými a strukturálními změnami. Největší zatížení klade hmotnost dělohy a zvýšený nitrobřišní tlak. Váha dělohy způsobuje postupné natahování svalstva. Dlouhodobé působení může vést k oslabení až ochabnutí tohoto svalstva, což by znamenalo dysfunkci P</w:t>
      </w:r>
      <w:r w:rsidR="003E712A">
        <w:rPr>
          <w:rFonts w:ascii="Times New Roman" w:hAnsi="Times New Roman" w:cs="Times New Roman"/>
          <w:sz w:val="24"/>
          <w:szCs w:val="24"/>
        </w:rPr>
        <w:t>F</w:t>
      </w:r>
      <w:r>
        <w:rPr>
          <w:rFonts w:ascii="Times New Roman" w:hAnsi="Times New Roman" w:cs="Times New Roman"/>
          <w:sz w:val="24"/>
          <w:szCs w:val="24"/>
        </w:rPr>
        <w:t xml:space="preserve"> (</w:t>
      </w:r>
      <w:r w:rsidRPr="00AA7BB5">
        <w:rPr>
          <w:rFonts w:ascii="Times New Roman" w:hAnsi="Times New Roman" w:cs="Times New Roman"/>
          <w:sz w:val="24"/>
          <w:szCs w:val="24"/>
        </w:rPr>
        <w:t>Priya et al</w:t>
      </w:r>
      <w:r>
        <w:rPr>
          <w:rFonts w:ascii="Times New Roman" w:hAnsi="Times New Roman" w:cs="Times New Roman"/>
          <w:sz w:val="24"/>
          <w:szCs w:val="24"/>
        </w:rPr>
        <w:t>.</w:t>
      </w:r>
      <w:r w:rsidRPr="00AA7BB5">
        <w:rPr>
          <w:rFonts w:ascii="Times New Roman" w:hAnsi="Times New Roman" w:cs="Times New Roman"/>
          <w:sz w:val="24"/>
          <w:szCs w:val="24"/>
        </w:rPr>
        <w:t>, 2014, s</w:t>
      </w:r>
      <w:r w:rsidRPr="00587C0C">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8C72A7">
        <w:rPr>
          <w:rFonts w:ascii="Times New Roman" w:hAnsi="Times New Roman" w:cs="Times New Roman"/>
          <w:sz w:val="24"/>
          <w:szCs w:val="24"/>
        </w:rPr>
        <w:t>194, 196).</w:t>
      </w:r>
      <w:r>
        <w:rPr>
          <w:rFonts w:ascii="Times New Roman" w:hAnsi="Times New Roman" w:cs="Times New Roman"/>
          <w:sz w:val="24"/>
          <w:szCs w:val="24"/>
        </w:rPr>
        <w:t xml:space="preserve"> Dysfunkce představuje například močovou inkontinenci nebo prolaps orgánů malé pánve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2016, s.</w:t>
      </w:r>
      <w:r>
        <w:rPr>
          <w:rFonts w:ascii="Times New Roman" w:hAnsi="Times New Roman" w:cs="Times New Roman"/>
          <w:sz w:val="24"/>
          <w:szCs w:val="24"/>
        </w:rPr>
        <w:t xml:space="preserve"> 1302). Proto je třeba věnovat </w:t>
      </w:r>
      <w:r w:rsidR="00A14607">
        <w:rPr>
          <w:rFonts w:ascii="Times New Roman" w:hAnsi="Times New Roman" w:cs="Times New Roman"/>
          <w:sz w:val="24"/>
          <w:szCs w:val="24"/>
        </w:rPr>
        <w:t>PF</w:t>
      </w:r>
      <w:r>
        <w:rPr>
          <w:rFonts w:ascii="Times New Roman" w:hAnsi="Times New Roman" w:cs="Times New Roman"/>
          <w:sz w:val="24"/>
          <w:szCs w:val="24"/>
        </w:rPr>
        <w:t xml:space="preserve"> a jeho funkci zvláštní pozornost v období před těhotenstvím, během těhotenství i po porodu (</w:t>
      </w:r>
      <w:r w:rsidRPr="00AA7BB5">
        <w:rPr>
          <w:rFonts w:ascii="Times New Roman" w:hAnsi="Times New Roman" w:cs="Times New Roman"/>
          <w:sz w:val="24"/>
          <w:szCs w:val="24"/>
        </w:rPr>
        <w:t>Priya et al</w:t>
      </w:r>
      <w:r>
        <w:rPr>
          <w:rFonts w:ascii="Times New Roman" w:hAnsi="Times New Roman" w:cs="Times New Roman"/>
          <w:sz w:val="24"/>
          <w:szCs w:val="24"/>
        </w:rPr>
        <w:t>.</w:t>
      </w:r>
      <w:r w:rsidRPr="00AA7BB5">
        <w:rPr>
          <w:rFonts w:ascii="Times New Roman" w:hAnsi="Times New Roman" w:cs="Times New Roman"/>
          <w:sz w:val="24"/>
          <w:szCs w:val="24"/>
        </w:rPr>
        <w:t>, 2014, s</w:t>
      </w:r>
      <w:r w:rsidRPr="00587C0C">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8C72A7">
        <w:rPr>
          <w:rFonts w:ascii="Times New Roman" w:hAnsi="Times New Roman" w:cs="Times New Roman"/>
          <w:sz w:val="24"/>
          <w:szCs w:val="24"/>
        </w:rPr>
        <w:t>194</w:t>
      </w:r>
      <w:r>
        <w:rPr>
          <w:rFonts w:ascii="Times New Roman" w:hAnsi="Times New Roman" w:cs="Times New Roman"/>
          <w:sz w:val="24"/>
          <w:szCs w:val="24"/>
        </w:rPr>
        <w:t>).</w:t>
      </w:r>
    </w:p>
    <w:p w14:paraId="4BF7D85E" w14:textId="10D241F9" w:rsidR="00D95A66" w:rsidRDefault="00EC58D7" w:rsidP="008033D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Anatomické a fyziologické změny mají potenciál ovlivnit </w:t>
      </w:r>
      <w:r w:rsidRPr="00987445">
        <w:rPr>
          <w:rFonts w:ascii="Times New Roman" w:hAnsi="Times New Roman" w:cs="Times New Roman"/>
          <w:b/>
          <w:bCs/>
          <w:sz w:val="24"/>
          <w:szCs w:val="24"/>
        </w:rPr>
        <w:t>pohybový aparát</w:t>
      </w:r>
      <w:r>
        <w:rPr>
          <w:rFonts w:ascii="Times New Roman" w:hAnsi="Times New Roman" w:cs="Times New Roman"/>
          <w:sz w:val="24"/>
          <w:szCs w:val="24"/>
        </w:rPr>
        <w:t xml:space="preserve"> v klidu i během cvičení</w:t>
      </w:r>
      <w:r w:rsidR="009E27E4">
        <w:rPr>
          <w:rFonts w:ascii="Times New Roman" w:hAnsi="Times New Roman" w:cs="Times New Roman"/>
          <w:sz w:val="24"/>
          <w:szCs w:val="24"/>
        </w:rPr>
        <w:t xml:space="preserve"> </w:t>
      </w:r>
      <w:r w:rsidR="00EC1F84">
        <w:rPr>
          <w:rFonts w:ascii="Times New Roman" w:hAnsi="Times New Roman" w:cs="Times New Roman"/>
          <w:sz w:val="24"/>
          <w:szCs w:val="24"/>
        </w:rPr>
        <w:t>(</w:t>
      </w:r>
      <w:r w:rsidR="00EC1F84" w:rsidRPr="0038272C">
        <w:rPr>
          <w:rFonts w:ascii="Times New Roman" w:hAnsi="Times New Roman" w:cs="Times New Roman"/>
          <w:sz w:val="24"/>
          <w:szCs w:val="24"/>
        </w:rPr>
        <w:t xml:space="preserve">Artal, O'Toole, </w:t>
      </w:r>
      <w:r w:rsidR="00EC1F84">
        <w:rPr>
          <w:rFonts w:ascii="Times New Roman" w:hAnsi="Times New Roman" w:cs="Times New Roman"/>
          <w:sz w:val="24"/>
          <w:szCs w:val="24"/>
        </w:rPr>
        <w:t>2003, s. 6)</w:t>
      </w:r>
      <w:r>
        <w:rPr>
          <w:rFonts w:ascii="Times New Roman" w:hAnsi="Times New Roman" w:cs="Times New Roman"/>
          <w:sz w:val="24"/>
          <w:szCs w:val="24"/>
        </w:rPr>
        <w:t xml:space="preserve">. </w:t>
      </w:r>
      <w:r w:rsidR="008033DE">
        <w:rPr>
          <w:rFonts w:ascii="Times New Roman" w:hAnsi="Times New Roman" w:cs="Times New Roman"/>
          <w:sz w:val="24"/>
          <w:szCs w:val="24"/>
        </w:rPr>
        <w:t>Klouby jsou v těhotenství více pohyblivé díky instabilitě vazů, což je výsledkem působení hormonů progesteronu a relaxinu. Dále</w:t>
      </w:r>
      <w:r>
        <w:rPr>
          <w:rFonts w:ascii="Times New Roman" w:hAnsi="Times New Roman" w:cs="Times New Roman"/>
          <w:sz w:val="24"/>
          <w:szCs w:val="24"/>
        </w:rPr>
        <w:t xml:space="preserve"> jsou zatěžovány v</w:t>
      </w:r>
      <w:r w:rsidR="00C41C9B">
        <w:rPr>
          <w:rFonts w:ascii="Times New Roman" w:hAnsi="Times New Roman" w:cs="Times New Roman"/>
          <w:sz w:val="24"/>
          <w:szCs w:val="24"/>
        </w:rPr>
        <w:t>a</w:t>
      </w:r>
      <w:r>
        <w:rPr>
          <w:rFonts w:ascii="Times New Roman" w:hAnsi="Times New Roman" w:cs="Times New Roman"/>
          <w:sz w:val="24"/>
          <w:szCs w:val="24"/>
        </w:rPr>
        <w:t>hou celého těla, která během těhotenství postupně narůstá</w:t>
      </w:r>
      <w:r w:rsidR="00987445">
        <w:rPr>
          <w:rFonts w:ascii="Times New Roman" w:hAnsi="Times New Roman" w:cs="Times New Roman"/>
          <w:sz w:val="24"/>
          <w:szCs w:val="24"/>
        </w:rPr>
        <w:t xml:space="preserve"> </w:t>
      </w:r>
      <w:r>
        <w:rPr>
          <w:rFonts w:ascii="Times New Roman" w:hAnsi="Times New Roman" w:cs="Times New Roman"/>
          <w:sz w:val="24"/>
          <w:szCs w:val="24"/>
        </w:rPr>
        <w:t>(</w:t>
      </w:r>
      <w:r w:rsidRPr="00AD2E19">
        <w:rPr>
          <w:rFonts w:ascii="Times New Roman" w:hAnsi="Times New Roman" w:cs="Times New Roman"/>
          <w:sz w:val="24"/>
          <w:szCs w:val="24"/>
        </w:rPr>
        <w:t>Kawaguchi,</w:t>
      </w:r>
      <w:r>
        <w:rPr>
          <w:rFonts w:ascii="Times New Roman" w:hAnsi="Times New Roman" w:cs="Times New Roman"/>
          <w:sz w:val="24"/>
          <w:szCs w:val="24"/>
        </w:rPr>
        <w:t xml:space="preserve"> </w:t>
      </w:r>
      <w:r w:rsidRPr="00AD2E19">
        <w:rPr>
          <w:rFonts w:ascii="Times New Roman" w:hAnsi="Times New Roman" w:cs="Times New Roman"/>
          <w:sz w:val="24"/>
          <w:szCs w:val="24"/>
        </w:rPr>
        <w:t>Pickering</w:t>
      </w:r>
      <w:r>
        <w:rPr>
          <w:rFonts w:ascii="Times New Roman" w:hAnsi="Times New Roman" w:cs="Times New Roman"/>
          <w:sz w:val="24"/>
          <w:szCs w:val="24"/>
        </w:rPr>
        <w:t>,</w:t>
      </w:r>
      <w:r w:rsidRPr="00AD2E19">
        <w:rPr>
          <w:rFonts w:ascii="Times New Roman" w:hAnsi="Times New Roman" w:cs="Times New Roman"/>
          <w:sz w:val="24"/>
          <w:szCs w:val="24"/>
        </w:rPr>
        <w:t xml:space="preserve"> </w:t>
      </w:r>
      <w:r>
        <w:rPr>
          <w:rFonts w:ascii="Times New Roman" w:hAnsi="Times New Roman" w:cs="Times New Roman"/>
          <w:sz w:val="24"/>
          <w:szCs w:val="24"/>
        </w:rPr>
        <w:t xml:space="preserve">2010, s. 41). </w:t>
      </w:r>
      <w:r w:rsidR="00D22B68">
        <w:rPr>
          <w:rFonts w:ascii="Times New Roman" w:hAnsi="Times New Roman" w:cs="Times New Roman"/>
          <w:sz w:val="24"/>
          <w:szCs w:val="24"/>
        </w:rPr>
        <w:t xml:space="preserve">Tento tlak se </w:t>
      </w:r>
      <w:r w:rsidR="00BF6145">
        <w:rPr>
          <w:rFonts w:ascii="Times New Roman" w:hAnsi="Times New Roman" w:cs="Times New Roman"/>
          <w:sz w:val="24"/>
          <w:szCs w:val="24"/>
        </w:rPr>
        <w:t xml:space="preserve">při cvičení </w:t>
      </w:r>
      <w:r w:rsidR="00D22B68">
        <w:rPr>
          <w:rFonts w:ascii="Times New Roman" w:hAnsi="Times New Roman" w:cs="Times New Roman"/>
          <w:sz w:val="24"/>
          <w:szCs w:val="24"/>
        </w:rPr>
        <w:t>(např. běh)</w:t>
      </w:r>
      <w:r w:rsidR="008033DE">
        <w:rPr>
          <w:rFonts w:ascii="Times New Roman" w:hAnsi="Times New Roman" w:cs="Times New Roman"/>
          <w:sz w:val="24"/>
          <w:szCs w:val="24"/>
        </w:rPr>
        <w:t xml:space="preserve"> zvyšuje</w:t>
      </w:r>
      <w:r w:rsidR="00BF6145">
        <w:rPr>
          <w:rFonts w:ascii="Times New Roman" w:hAnsi="Times New Roman" w:cs="Times New Roman"/>
          <w:sz w:val="24"/>
          <w:szCs w:val="24"/>
        </w:rPr>
        <w:t xml:space="preserve"> </w:t>
      </w:r>
      <w:r w:rsidR="00D22B68">
        <w:rPr>
          <w:rFonts w:ascii="Times New Roman" w:hAnsi="Times New Roman" w:cs="Times New Roman"/>
          <w:sz w:val="24"/>
          <w:szCs w:val="24"/>
        </w:rPr>
        <w:t>až o 100 %</w:t>
      </w:r>
      <w:r w:rsidR="00BF6145">
        <w:rPr>
          <w:rFonts w:ascii="Times New Roman" w:hAnsi="Times New Roman" w:cs="Times New Roman"/>
          <w:sz w:val="24"/>
          <w:szCs w:val="24"/>
        </w:rPr>
        <w:t xml:space="preserve"> a </w:t>
      </w:r>
      <w:r w:rsidR="003E712A">
        <w:rPr>
          <w:rFonts w:ascii="Times New Roman" w:hAnsi="Times New Roman" w:cs="Times New Roman"/>
          <w:sz w:val="24"/>
          <w:szCs w:val="24"/>
        </w:rPr>
        <w:t xml:space="preserve">může </w:t>
      </w:r>
      <w:r w:rsidR="00BF6145">
        <w:rPr>
          <w:rFonts w:ascii="Times New Roman" w:hAnsi="Times New Roman" w:cs="Times New Roman"/>
          <w:sz w:val="24"/>
          <w:szCs w:val="24"/>
        </w:rPr>
        <w:t>způsobit bolest</w:t>
      </w:r>
      <w:r w:rsidR="008033DE">
        <w:rPr>
          <w:rFonts w:ascii="Times New Roman" w:hAnsi="Times New Roman" w:cs="Times New Roman"/>
          <w:sz w:val="24"/>
          <w:szCs w:val="24"/>
        </w:rPr>
        <w:t xml:space="preserve"> </w:t>
      </w:r>
      <w:r w:rsidR="00BF6145">
        <w:rPr>
          <w:rFonts w:ascii="Times New Roman" w:hAnsi="Times New Roman" w:cs="Times New Roman"/>
          <w:sz w:val="24"/>
          <w:szCs w:val="24"/>
        </w:rPr>
        <w:t>či artritidu.</w:t>
      </w:r>
      <w:r w:rsidR="00D22B68">
        <w:rPr>
          <w:rFonts w:ascii="Times New Roman" w:hAnsi="Times New Roman" w:cs="Times New Roman"/>
          <w:sz w:val="24"/>
          <w:szCs w:val="24"/>
        </w:rPr>
        <w:t xml:space="preserve"> Nejvíce jsou zatěžovány kolena a kyčle </w:t>
      </w:r>
      <w:r w:rsidR="00EC1F84">
        <w:rPr>
          <w:rFonts w:ascii="Times New Roman" w:hAnsi="Times New Roman" w:cs="Times New Roman"/>
          <w:sz w:val="24"/>
          <w:szCs w:val="24"/>
        </w:rPr>
        <w:t>(</w:t>
      </w:r>
      <w:r w:rsidR="00EC1F84" w:rsidRPr="0038272C">
        <w:rPr>
          <w:rFonts w:ascii="Times New Roman" w:hAnsi="Times New Roman" w:cs="Times New Roman"/>
          <w:sz w:val="24"/>
          <w:szCs w:val="24"/>
        </w:rPr>
        <w:t xml:space="preserve">Artal, O'Toole, </w:t>
      </w:r>
      <w:r w:rsidR="00EC1F84">
        <w:rPr>
          <w:rFonts w:ascii="Times New Roman" w:hAnsi="Times New Roman" w:cs="Times New Roman"/>
          <w:sz w:val="24"/>
          <w:szCs w:val="24"/>
        </w:rPr>
        <w:t>2003, s. 6).</w:t>
      </w:r>
      <w:r w:rsidR="00D22B68">
        <w:rPr>
          <w:rFonts w:ascii="Times New Roman" w:hAnsi="Times New Roman" w:cs="Times New Roman"/>
          <w:sz w:val="24"/>
          <w:szCs w:val="24"/>
        </w:rPr>
        <w:t xml:space="preserve"> </w:t>
      </w:r>
      <w:r w:rsidR="00124FA0">
        <w:rPr>
          <w:rFonts w:ascii="Times New Roman" w:hAnsi="Times New Roman" w:cs="Times New Roman"/>
          <w:sz w:val="24"/>
          <w:szCs w:val="24"/>
        </w:rPr>
        <w:t>Kombinac</w:t>
      </w:r>
      <w:r w:rsidR="00D22B68">
        <w:rPr>
          <w:rFonts w:ascii="Times New Roman" w:hAnsi="Times New Roman" w:cs="Times New Roman"/>
          <w:sz w:val="24"/>
          <w:szCs w:val="24"/>
        </w:rPr>
        <w:t>e</w:t>
      </w:r>
      <w:r w:rsidR="00124FA0">
        <w:rPr>
          <w:rFonts w:ascii="Times New Roman" w:hAnsi="Times New Roman" w:cs="Times New Roman"/>
          <w:sz w:val="24"/>
          <w:szCs w:val="24"/>
        </w:rPr>
        <w:t xml:space="preserve"> </w:t>
      </w:r>
      <w:r w:rsidR="008033DE">
        <w:rPr>
          <w:rFonts w:ascii="Times New Roman" w:hAnsi="Times New Roman" w:cs="Times New Roman"/>
          <w:sz w:val="24"/>
          <w:szCs w:val="24"/>
        </w:rPr>
        <w:t xml:space="preserve">výše uvedených </w:t>
      </w:r>
      <w:r w:rsidR="00124FA0">
        <w:rPr>
          <w:rFonts w:ascii="Times New Roman" w:hAnsi="Times New Roman" w:cs="Times New Roman"/>
          <w:sz w:val="24"/>
          <w:szCs w:val="24"/>
        </w:rPr>
        <w:t>faktorů vede ke změnám propriorecepce</w:t>
      </w:r>
      <w:r w:rsidR="005F2F1A">
        <w:rPr>
          <w:rFonts w:ascii="Times New Roman" w:hAnsi="Times New Roman" w:cs="Times New Roman"/>
          <w:sz w:val="24"/>
          <w:szCs w:val="24"/>
        </w:rPr>
        <w:t xml:space="preserve">, </w:t>
      </w:r>
      <w:r w:rsidR="00124FA0">
        <w:rPr>
          <w:rFonts w:ascii="Times New Roman" w:hAnsi="Times New Roman" w:cs="Times New Roman"/>
          <w:sz w:val="24"/>
          <w:szCs w:val="24"/>
        </w:rPr>
        <w:t xml:space="preserve">posturální rovnováhy </w:t>
      </w:r>
      <w:r w:rsidR="005F2F1A">
        <w:rPr>
          <w:rFonts w:ascii="Times New Roman" w:hAnsi="Times New Roman" w:cs="Times New Roman"/>
          <w:sz w:val="24"/>
          <w:szCs w:val="24"/>
        </w:rPr>
        <w:t xml:space="preserve">a hypermobilitě </w:t>
      </w:r>
      <w:r w:rsidR="008033DE">
        <w:rPr>
          <w:rFonts w:ascii="Times New Roman" w:hAnsi="Times New Roman" w:cs="Times New Roman"/>
          <w:sz w:val="24"/>
          <w:szCs w:val="24"/>
        </w:rPr>
        <w:t>(</w:t>
      </w:r>
      <w:r w:rsidR="005F2F1A">
        <w:rPr>
          <w:rFonts w:ascii="Times New Roman" w:hAnsi="Times New Roman" w:cs="Times New Roman"/>
          <w:sz w:val="24"/>
          <w:szCs w:val="24"/>
        </w:rPr>
        <w:t>Melzer et al</w:t>
      </w:r>
      <w:r w:rsidR="00A06451">
        <w:rPr>
          <w:rFonts w:ascii="Times New Roman" w:hAnsi="Times New Roman" w:cs="Times New Roman"/>
          <w:sz w:val="24"/>
          <w:szCs w:val="24"/>
        </w:rPr>
        <w:t>.</w:t>
      </w:r>
      <w:r w:rsidR="005F2F1A">
        <w:rPr>
          <w:rFonts w:ascii="Times New Roman" w:hAnsi="Times New Roman" w:cs="Times New Roman"/>
          <w:sz w:val="24"/>
          <w:szCs w:val="24"/>
        </w:rPr>
        <w:t>, 2010, s. 499).</w:t>
      </w:r>
      <w:r w:rsidR="00124FA0">
        <w:rPr>
          <w:rFonts w:ascii="Times New Roman" w:hAnsi="Times New Roman" w:cs="Times New Roman"/>
          <w:sz w:val="24"/>
          <w:szCs w:val="24"/>
        </w:rPr>
        <w:t xml:space="preserve"> U těhotných žen je </w:t>
      </w:r>
      <w:r w:rsidR="00517BC7">
        <w:rPr>
          <w:rFonts w:ascii="Times New Roman" w:hAnsi="Times New Roman" w:cs="Times New Roman"/>
          <w:sz w:val="24"/>
          <w:szCs w:val="24"/>
        </w:rPr>
        <w:t xml:space="preserve">tak </w:t>
      </w:r>
      <w:r w:rsidR="00C2707F">
        <w:rPr>
          <w:rFonts w:ascii="Times New Roman" w:hAnsi="Times New Roman" w:cs="Times New Roman"/>
          <w:sz w:val="24"/>
          <w:szCs w:val="24"/>
        </w:rPr>
        <w:t xml:space="preserve">až </w:t>
      </w:r>
      <w:r w:rsidR="008033DE">
        <w:rPr>
          <w:rFonts w:ascii="Times New Roman" w:hAnsi="Times New Roman" w:cs="Times New Roman"/>
          <w:sz w:val="24"/>
          <w:szCs w:val="24"/>
        </w:rPr>
        <w:t>3</w:t>
      </w:r>
      <w:r w:rsidR="003E712A" w:rsidRPr="003E712A">
        <w:rPr>
          <w:rFonts w:ascii="Times New Roman" w:hAnsi="Times New Roman" w:cs="Times New Roman"/>
          <w:sz w:val="24"/>
          <w:szCs w:val="24"/>
        </w:rPr>
        <w:t>×</w:t>
      </w:r>
      <w:r w:rsidR="00ED7C25">
        <w:rPr>
          <w:rFonts w:ascii="Times New Roman" w:hAnsi="Times New Roman" w:cs="Times New Roman"/>
          <w:sz w:val="24"/>
          <w:szCs w:val="24"/>
        </w:rPr>
        <w:t xml:space="preserve"> vyšší </w:t>
      </w:r>
      <w:r w:rsidR="00BF6145">
        <w:rPr>
          <w:rFonts w:ascii="Times New Roman" w:hAnsi="Times New Roman" w:cs="Times New Roman"/>
          <w:sz w:val="24"/>
          <w:szCs w:val="24"/>
        </w:rPr>
        <w:t>riziko</w:t>
      </w:r>
      <w:r w:rsidR="00ED7C25">
        <w:rPr>
          <w:rFonts w:ascii="Times New Roman" w:hAnsi="Times New Roman" w:cs="Times New Roman"/>
          <w:sz w:val="24"/>
          <w:szCs w:val="24"/>
        </w:rPr>
        <w:t xml:space="preserve"> zranění</w:t>
      </w:r>
      <w:r w:rsidR="008033DE">
        <w:rPr>
          <w:rFonts w:ascii="Times New Roman" w:hAnsi="Times New Roman" w:cs="Times New Roman"/>
          <w:sz w:val="24"/>
          <w:szCs w:val="24"/>
        </w:rPr>
        <w:t xml:space="preserve"> nebo mohou </w:t>
      </w:r>
      <w:r w:rsidR="003C680A">
        <w:rPr>
          <w:rFonts w:ascii="Times New Roman" w:hAnsi="Times New Roman" w:cs="Times New Roman"/>
          <w:sz w:val="24"/>
          <w:szCs w:val="24"/>
        </w:rPr>
        <w:t>zapříčinit</w:t>
      </w:r>
      <w:r w:rsidR="00ED7C25">
        <w:rPr>
          <w:rFonts w:ascii="Times New Roman" w:hAnsi="Times New Roman" w:cs="Times New Roman"/>
          <w:sz w:val="24"/>
          <w:szCs w:val="24"/>
        </w:rPr>
        <w:t xml:space="preserve"> </w:t>
      </w:r>
      <w:r w:rsidR="003C680A">
        <w:rPr>
          <w:rFonts w:ascii="Times New Roman" w:hAnsi="Times New Roman" w:cs="Times New Roman"/>
          <w:sz w:val="24"/>
          <w:szCs w:val="24"/>
        </w:rPr>
        <w:t xml:space="preserve">oploštění nožní klenby </w:t>
      </w:r>
      <w:r w:rsidR="00ED7C25">
        <w:rPr>
          <w:rFonts w:ascii="Times New Roman" w:hAnsi="Times New Roman" w:cs="Times New Roman"/>
          <w:sz w:val="24"/>
          <w:szCs w:val="24"/>
        </w:rPr>
        <w:t>(B</w:t>
      </w:r>
      <w:r w:rsidR="00ED7C25" w:rsidRPr="00362C96">
        <w:rPr>
          <w:rFonts w:ascii="Times New Roman" w:hAnsi="Times New Roman" w:cs="Times New Roman"/>
          <w:sz w:val="24"/>
          <w:szCs w:val="24"/>
        </w:rPr>
        <w:t>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ED7C25">
        <w:rPr>
          <w:rFonts w:ascii="Times New Roman" w:hAnsi="Times New Roman" w:cs="Times New Roman"/>
          <w:sz w:val="24"/>
          <w:szCs w:val="24"/>
        </w:rPr>
        <w:t>, 2016, s. 573).</w:t>
      </w:r>
      <w:r w:rsidR="007B04AA">
        <w:rPr>
          <w:rFonts w:ascii="Times New Roman" w:hAnsi="Times New Roman" w:cs="Times New Roman"/>
          <w:sz w:val="24"/>
          <w:szCs w:val="24"/>
        </w:rPr>
        <w:t xml:space="preserve"> </w:t>
      </w:r>
    </w:p>
    <w:p w14:paraId="37AD9567" w14:textId="24D3B1CF" w:rsidR="00F06CCC" w:rsidRPr="00C95E4D" w:rsidRDefault="00F06CCC" w:rsidP="00C95E4D">
      <w:pPr>
        <w:spacing w:line="360" w:lineRule="auto"/>
        <w:ind w:firstLine="709"/>
        <w:jc w:val="both"/>
        <w:rPr>
          <w:rFonts w:ascii="Times New Roman" w:hAnsi="Times New Roman" w:cs="Times New Roman"/>
          <w:sz w:val="24"/>
          <w:szCs w:val="24"/>
        </w:rPr>
      </w:pPr>
      <w:r>
        <w:br w:type="page"/>
      </w:r>
    </w:p>
    <w:p w14:paraId="7C55AD72" w14:textId="6F7F1090" w:rsidR="003D3620" w:rsidRPr="003D3620" w:rsidRDefault="00910CE1" w:rsidP="00531892">
      <w:pPr>
        <w:pStyle w:val="Nadpis1"/>
      </w:pPr>
      <w:bookmarkStart w:id="15" w:name="_Toc70605404"/>
      <w:r>
        <w:lastRenderedPageBreak/>
        <w:t>4</w:t>
      </w:r>
      <w:r w:rsidR="00192DF0">
        <w:t xml:space="preserve"> FAKTORY</w:t>
      </w:r>
      <w:r w:rsidR="00531892">
        <w:t xml:space="preserve"> </w:t>
      </w:r>
      <w:r w:rsidR="00192DF0">
        <w:t>OVLIVŇUJÍ</w:t>
      </w:r>
      <w:r w:rsidR="00531892">
        <w:t>CÍ</w:t>
      </w:r>
      <w:r w:rsidR="00192DF0">
        <w:t xml:space="preserve"> TĚHOTENSTVÍ</w:t>
      </w:r>
      <w:bookmarkEnd w:id="15"/>
    </w:p>
    <w:p w14:paraId="728BCBCC" w14:textId="77777777" w:rsidR="002E2FAF" w:rsidRDefault="002E2FAF" w:rsidP="00DF2906">
      <w:pPr>
        <w:spacing w:line="360" w:lineRule="auto"/>
        <w:ind w:firstLine="709"/>
        <w:jc w:val="both"/>
        <w:rPr>
          <w:rFonts w:ascii="Times New Roman" w:hAnsi="Times New Roman" w:cs="Times New Roman"/>
          <w:sz w:val="24"/>
          <w:szCs w:val="24"/>
        </w:rPr>
      </w:pPr>
    </w:p>
    <w:p w14:paraId="5C55FC41" w14:textId="4CAF0CD3" w:rsidR="00192DF0" w:rsidRDefault="005F70C1" w:rsidP="00DF29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Životní styl hraje v těhotenství významnou roli. Gravidita sama o sobě představuje pro organismus neobvyklou zátěž, a proto je správná životospráva klíčová pro bezproblémový průběh. </w:t>
      </w:r>
      <w:r w:rsidR="00DF2906">
        <w:rPr>
          <w:rFonts w:ascii="Times New Roman" w:hAnsi="Times New Roman" w:cs="Times New Roman"/>
          <w:sz w:val="24"/>
          <w:szCs w:val="24"/>
        </w:rPr>
        <w:t>I v tomto období je ovlivněna mnoha faktory (Hájek, Čech et al., 2014, s. 60).</w:t>
      </w:r>
    </w:p>
    <w:p w14:paraId="783D174E" w14:textId="13586EDC" w:rsidR="00FD1EDA" w:rsidRDefault="00853DE0" w:rsidP="00FD1EDA">
      <w:pPr>
        <w:pStyle w:val="Nadpis2"/>
        <w:spacing w:line="360" w:lineRule="auto"/>
      </w:pPr>
      <w:bookmarkStart w:id="16" w:name="_Toc70605405"/>
      <w:r>
        <w:t>4</w:t>
      </w:r>
      <w:r w:rsidR="00FD1EDA">
        <w:t>.1 Věk</w:t>
      </w:r>
      <w:r w:rsidR="009F7C1C">
        <w:t>, stavba těla, výživa a rizikové faktory</w:t>
      </w:r>
      <w:bookmarkEnd w:id="16"/>
    </w:p>
    <w:p w14:paraId="0653F523" w14:textId="1933B94A" w:rsidR="00223441" w:rsidRDefault="00905A5D" w:rsidP="005D6758">
      <w:pPr>
        <w:spacing w:line="360" w:lineRule="auto"/>
        <w:ind w:firstLine="709"/>
        <w:jc w:val="both"/>
        <w:rPr>
          <w:rFonts w:ascii="Times New Roman" w:hAnsi="Times New Roman" w:cs="Times New Roman"/>
          <w:sz w:val="24"/>
          <w:szCs w:val="24"/>
        </w:rPr>
      </w:pPr>
      <w:r w:rsidRPr="009F7C1C">
        <w:rPr>
          <w:rFonts w:ascii="Times New Roman" w:hAnsi="Times New Roman" w:cs="Times New Roman"/>
          <w:b/>
          <w:bCs/>
          <w:sz w:val="24"/>
          <w:szCs w:val="24"/>
        </w:rPr>
        <w:t>Věk</w:t>
      </w:r>
      <w:r w:rsidRPr="00FD1EDA">
        <w:rPr>
          <w:rFonts w:ascii="Times New Roman" w:hAnsi="Times New Roman" w:cs="Times New Roman"/>
          <w:sz w:val="24"/>
          <w:szCs w:val="24"/>
        </w:rPr>
        <w:t xml:space="preserve"> </w:t>
      </w:r>
      <w:r w:rsidR="009F7C1C">
        <w:rPr>
          <w:rFonts w:ascii="Times New Roman" w:hAnsi="Times New Roman" w:cs="Times New Roman"/>
          <w:sz w:val="24"/>
          <w:szCs w:val="24"/>
        </w:rPr>
        <w:t xml:space="preserve">ženy </w:t>
      </w:r>
      <w:r>
        <w:rPr>
          <w:rFonts w:ascii="Times New Roman" w:hAnsi="Times New Roman" w:cs="Times New Roman"/>
          <w:sz w:val="24"/>
          <w:szCs w:val="24"/>
        </w:rPr>
        <w:t>může mít důležité důsledky pro ženy plánující těhotenství, jejich partnery, rodiny, budoucí děti a poskytovatele zdravotní péče, kte</w:t>
      </w:r>
      <w:r w:rsidR="00A24BCA">
        <w:rPr>
          <w:rFonts w:ascii="Times New Roman" w:hAnsi="Times New Roman" w:cs="Times New Roman"/>
          <w:sz w:val="24"/>
          <w:szCs w:val="24"/>
        </w:rPr>
        <w:t>ří</w:t>
      </w:r>
      <w:r>
        <w:rPr>
          <w:rFonts w:ascii="Times New Roman" w:hAnsi="Times New Roman" w:cs="Times New Roman"/>
          <w:sz w:val="24"/>
          <w:szCs w:val="24"/>
        </w:rPr>
        <w:t xml:space="preserve"> s nimi pracují</w:t>
      </w:r>
      <w:r w:rsidR="005B4B5C">
        <w:rPr>
          <w:rFonts w:ascii="Times New Roman" w:hAnsi="Times New Roman" w:cs="Times New Roman"/>
          <w:sz w:val="24"/>
          <w:szCs w:val="24"/>
        </w:rPr>
        <w:t xml:space="preserve"> </w:t>
      </w:r>
      <w:r>
        <w:rPr>
          <w:rFonts w:ascii="Times New Roman" w:hAnsi="Times New Roman" w:cs="Times New Roman"/>
          <w:sz w:val="24"/>
          <w:szCs w:val="24"/>
        </w:rPr>
        <w:t>(Thaewpia, 2012, s. ix). Těhotenství mladistvých je známé jako vysoce rizikové.</w:t>
      </w:r>
      <w:r w:rsidR="007357BA">
        <w:rPr>
          <w:rFonts w:ascii="Times New Roman" w:hAnsi="Times New Roman" w:cs="Times New Roman"/>
          <w:sz w:val="24"/>
          <w:szCs w:val="24"/>
        </w:rPr>
        <w:t xml:space="preserve"> Nicméně dobrá prenatální péče </w:t>
      </w:r>
      <w:r w:rsidR="006A76A1">
        <w:rPr>
          <w:rFonts w:ascii="Times New Roman" w:hAnsi="Times New Roman" w:cs="Times New Roman"/>
          <w:sz w:val="24"/>
          <w:szCs w:val="24"/>
        </w:rPr>
        <w:t xml:space="preserve">a edukace </w:t>
      </w:r>
      <w:r w:rsidR="007357BA">
        <w:rPr>
          <w:rFonts w:ascii="Times New Roman" w:hAnsi="Times New Roman" w:cs="Times New Roman"/>
          <w:sz w:val="24"/>
          <w:szCs w:val="24"/>
        </w:rPr>
        <w:t>může toto riziko významně snížit</w:t>
      </w:r>
      <w:r w:rsidR="006A76A1">
        <w:rPr>
          <w:rFonts w:ascii="Times New Roman" w:hAnsi="Times New Roman" w:cs="Times New Roman"/>
          <w:sz w:val="24"/>
          <w:szCs w:val="24"/>
        </w:rPr>
        <w:t xml:space="preserve"> (S</w:t>
      </w:r>
      <w:r w:rsidR="006A76A1" w:rsidRPr="00EA40A7">
        <w:rPr>
          <w:rFonts w:ascii="Times New Roman" w:hAnsi="Times New Roman" w:cs="Times New Roman"/>
          <w:sz w:val="24"/>
          <w:szCs w:val="24"/>
        </w:rPr>
        <w:t>hahshahan</w:t>
      </w:r>
      <w:r w:rsidR="006A76A1">
        <w:rPr>
          <w:rFonts w:ascii="Times New Roman" w:hAnsi="Times New Roman" w:cs="Times New Roman"/>
          <w:sz w:val="24"/>
          <w:szCs w:val="24"/>
        </w:rPr>
        <w:t>,</w:t>
      </w:r>
      <w:r w:rsidR="006A76A1" w:rsidRPr="00EA40A7">
        <w:rPr>
          <w:rFonts w:ascii="Times New Roman" w:hAnsi="Times New Roman" w:cs="Times New Roman"/>
          <w:sz w:val="24"/>
          <w:szCs w:val="24"/>
        </w:rPr>
        <w:t xml:space="preserve"> </w:t>
      </w:r>
      <w:r w:rsidR="006A76A1">
        <w:rPr>
          <w:rFonts w:ascii="Times New Roman" w:hAnsi="Times New Roman" w:cs="Times New Roman"/>
          <w:sz w:val="24"/>
          <w:szCs w:val="24"/>
        </w:rPr>
        <w:t>H</w:t>
      </w:r>
      <w:r w:rsidR="006A76A1" w:rsidRPr="00EA40A7">
        <w:rPr>
          <w:rFonts w:ascii="Times New Roman" w:hAnsi="Times New Roman" w:cs="Times New Roman"/>
          <w:sz w:val="24"/>
          <w:szCs w:val="24"/>
        </w:rPr>
        <w:t>ashemi</w:t>
      </w:r>
      <w:r w:rsidR="006A76A1">
        <w:rPr>
          <w:rFonts w:ascii="Times New Roman" w:hAnsi="Times New Roman" w:cs="Times New Roman"/>
          <w:sz w:val="24"/>
          <w:szCs w:val="24"/>
        </w:rPr>
        <w:t>, 2014, s. 75).</w:t>
      </w:r>
      <w:r w:rsidR="00AA6AF3">
        <w:rPr>
          <w:rFonts w:ascii="Times New Roman" w:hAnsi="Times New Roman" w:cs="Times New Roman"/>
          <w:sz w:val="24"/>
          <w:szCs w:val="24"/>
        </w:rPr>
        <w:t xml:space="preserve"> Gravidita v období dospívání může způsobit zpomalení až zakrnění růstu dívek (Black et al</w:t>
      </w:r>
      <w:r w:rsidR="00AB7F22">
        <w:rPr>
          <w:rFonts w:ascii="Times New Roman" w:hAnsi="Times New Roman" w:cs="Times New Roman"/>
          <w:sz w:val="24"/>
          <w:szCs w:val="24"/>
        </w:rPr>
        <w:t>.</w:t>
      </w:r>
      <w:r w:rsidR="00AA6AF3">
        <w:rPr>
          <w:rFonts w:ascii="Times New Roman" w:hAnsi="Times New Roman" w:cs="Times New Roman"/>
          <w:sz w:val="24"/>
          <w:szCs w:val="24"/>
        </w:rPr>
        <w:t xml:space="preserve">, 2013, s. 429). </w:t>
      </w:r>
      <w:r w:rsidR="005B4B5C">
        <w:rPr>
          <w:rFonts w:ascii="Times New Roman" w:hAnsi="Times New Roman" w:cs="Times New Roman"/>
          <w:sz w:val="24"/>
          <w:szCs w:val="24"/>
        </w:rPr>
        <w:t>Nedostatečná zralost pohlavních orgánů je predispozicí pro instrumentální porod</w:t>
      </w:r>
      <w:r w:rsidR="00797ECC">
        <w:rPr>
          <w:rFonts w:ascii="Times New Roman" w:hAnsi="Times New Roman" w:cs="Times New Roman"/>
          <w:sz w:val="24"/>
          <w:szCs w:val="24"/>
        </w:rPr>
        <w:t xml:space="preserve"> (dívky ve věku do 16 let mají 2</w:t>
      </w:r>
      <w:bookmarkStart w:id="17" w:name="_Hlk68941770"/>
      <w:r w:rsidR="00797ECC" w:rsidRPr="007F4ECB">
        <w:rPr>
          <w:rFonts w:ascii="Times New Roman" w:hAnsi="Times New Roman" w:cs="Times New Roman"/>
          <w:sz w:val="24"/>
          <w:szCs w:val="24"/>
        </w:rPr>
        <w:t>×</w:t>
      </w:r>
      <w:bookmarkEnd w:id="17"/>
      <w:r w:rsidR="00797ECC">
        <w:rPr>
          <w:rFonts w:ascii="Times New Roman" w:hAnsi="Times New Roman" w:cs="Times New Roman"/>
          <w:sz w:val="24"/>
          <w:szCs w:val="24"/>
        </w:rPr>
        <w:t xml:space="preserve"> vyšší riziko klešťového porodu). </w:t>
      </w:r>
      <w:r w:rsidR="00421DE8">
        <w:rPr>
          <w:rFonts w:ascii="Times New Roman" w:hAnsi="Times New Roman" w:cs="Times New Roman"/>
          <w:sz w:val="24"/>
          <w:szCs w:val="24"/>
        </w:rPr>
        <w:t xml:space="preserve">U mladistvých je také větší výskyt rizikových faktorů, </w:t>
      </w:r>
      <w:r w:rsidR="004D11A4">
        <w:rPr>
          <w:rFonts w:ascii="Times New Roman" w:hAnsi="Times New Roman" w:cs="Times New Roman"/>
          <w:sz w:val="24"/>
          <w:szCs w:val="24"/>
        </w:rPr>
        <w:t xml:space="preserve">které zvyšují riziko </w:t>
      </w:r>
      <w:r w:rsidR="00797ECC">
        <w:rPr>
          <w:rFonts w:ascii="Times New Roman" w:hAnsi="Times New Roman" w:cs="Times New Roman"/>
          <w:sz w:val="24"/>
          <w:szCs w:val="24"/>
        </w:rPr>
        <w:t>předčasného porodu (PPI)</w:t>
      </w:r>
      <w:r w:rsidR="004D11A4">
        <w:rPr>
          <w:rFonts w:ascii="Times New Roman" w:hAnsi="Times New Roman" w:cs="Times New Roman"/>
          <w:sz w:val="24"/>
          <w:szCs w:val="24"/>
        </w:rPr>
        <w:t xml:space="preserve"> a</w:t>
      </w:r>
      <w:r w:rsidR="00F22819">
        <w:rPr>
          <w:rFonts w:ascii="Times New Roman" w:hAnsi="Times New Roman" w:cs="Times New Roman"/>
          <w:sz w:val="24"/>
          <w:szCs w:val="24"/>
        </w:rPr>
        <w:t xml:space="preserve"> </w:t>
      </w:r>
      <w:r w:rsidR="00797ECC">
        <w:rPr>
          <w:rFonts w:ascii="Times New Roman" w:hAnsi="Times New Roman" w:cs="Times New Roman"/>
          <w:sz w:val="24"/>
          <w:szCs w:val="24"/>
        </w:rPr>
        <w:t>nízké porodní hmotnosti (</w:t>
      </w:r>
      <w:r w:rsidR="00F22819">
        <w:rPr>
          <w:rFonts w:ascii="Times New Roman" w:hAnsi="Times New Roman" w:cs="Times New Roman"/>
          <w:sz w:val="24"/>
          <w:szCs w:val="24"/>
        </w:rPr>
        <w:t>LBW</w:t>
      </w:r>
      <w:r w:rsidR="00797ECC">
        <w:rPr>
          <w:rFonts w:ascii="Times New Roman" w:hAnsi="Times New Roman" w:cs="Times New Roman"/>
          <w:sz w:val="24"/>
          <w:szCs w:val="24"/>
        </w:rPr>
        <w:t>)</w:t>
      </w:r>
      <w:r w:rsidR="004D11A4">
        <w:rPr>
          <w:rFonts w:ascii="Times New Roman" w:hAnsi="Times New Roman" w:cs="Times New Roman"/>
          <w:sz w:val="24"/>
          <w:szCs w:val="24"/>
        </w:rPr>
        <w:t>. Výhodou může být lepší fyzická a někdy i psychická připravenost pro mateřství (Paranjothy</w:t>
      </w:r>
      <w:r w:rsidR="00A06451">
        <w:rPr>
          <w:rFonts w:ascii="Times New Roman" w:hAnsi="Times New Roman" w:cs="Times New Roman"/>
          <w:sz w:val="24"/>
          <w:szCs w:val="24"/>
        </w:rPr>
        <w:t xml:space="preserve"> et al.</w:t>
      </w:r>
      <w:r w:rsidR="004D11A4">
        <w:rPr>
          <w:rFonts w:ascii="Times New Roman" w:hAnsi="Times New Roman" w:cs="Times New Roman"/>
          <w:sz w:val="24"/>
          <w:szCs w:val="24"/>
        </w:rPr>
        <w:t>, 2009, s. 239</w:t>
      </w:r>
      <w:r w:rsidR="00531892">
        <w:rPr>
          <w:rFonts w:ascii="Times New Roman" w:hAnsi="Times New Roman" w:cs="Times New Roman"/>
          <w:sz w:val="24"/>
          <w:szCs w:val="24"/>
        </w:rPr>
        <w:t>-</w:t>
      </w:r>
      <w:r w:rsidR="004D11A4">
        <w:rPr>
          <w:rFonts w:ascii="Times New Roman" w:hAnsi="Times New Roman" w:cs="Times New Roman"/>
          <w:sz w:val="24"/>
          <w:szCs w:val="24"/>
        </w:rPr>
        <w:t>242).</w:t>
      </w:r>
      <w:r w:rsidR="00FB1EAA">
        <w:rPr>
          <w:rFonts w:ascii="Times New Roman" w:hAnsi="Times New Roman" w:cs="Times New Roman"/>
          <w:sz w:val="24"/>
          <w:szCs w:val="24"/>
        </w:rPr>
        <w:t xml:space="preserve"> </w:t>
      </w:r>
    </w:p>
    <w:p w14:paraId="1B2DE07C" w14:textId="7D0FD574" w:rsidR="005D6758" w:rsidRDefault="00BB6CED" w:rsidP="005D675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 starších žen </w:t>
      </w:r>
      <w:r w:rsidR="003C4C69">
        <w:rPr>
          <w:rFonts w:ascii="Times New Roman" w:hAnsi="Times New Roman" w:cs="Times New Roman"/>
          <w:sz w:val="24"/>
          <w:szCs w:val="24"/>
        </w:rPr>
        <w:t xml:space="preserve">(věk nad 35 let) </w:t>
      </w:r>
      <w:r>
        <w:rPr>
          <w:rFonts w:ascii="Times New Roman" w:hAnsi="Times New Roman" w:cs="Times New Roman"/>
          <w:sz w:val="24"/>
          <w:szCs w:val="24"/>
        </w:rPr>
        <w:t>naopak schopnost fertility klesá</w:t>
      </w:r>
      <w:r w:rsidR="003C4C69">
        <w:rPr>
          <w:rFonts w:ascii="Times New Roman" w:hAnsi="Times New Roman" w:cs="Times New Roman"/>
          <w:sz w:val="24"/>
          <w:szCs w:val="24"/>
        </w:rPr>
        <w:t xml:space="preserve"> a využití asistované reprodukce </w:t>
      </w:r>
      <w:r w:rsidR="00421DE8">
        <w:rPr>
          <w:rFonts w:ascii="Times New Roman" w:hAnsi="Times New Roman" w:cs="Times New Roman"/>
          <w:sz w:val="24"/>
          <w:szCs w:val="24"/>
        </w:rPr>
        <w:t>stoupá</w:t>
      </w:r>
      <w:r w:rsidR="0019071D">
        <w:rPr>
          <w:rFonts w:ascii="Times New Roman" w:hAnsi="Times New Roman" w:cs="Times New Roman"/>
          <w:sz w:val="24"/>
          <w:szCs w:val="24"/>
        </w:rPr>
        <w:t>. V letech 2008</w:t>
      </w:r>
      <w:r w:rsidR="00531892">
        <w:rPr>
          <w:rFonts w:ascii="Times New Roman" w:hAnsi="Times New Roman" w:cs="Times New Roman"/>
          <w:sz w:val="24"/>
          <w:szCs w:val="24"/>
        </w:rPr>
        <w:t>-</w:t>
      </w:r>
      <w:r w:rsidR="0019071D">
        <w:rPr>
          <w:rFonts w:ascii="Times New Roman" w:hAnsi="Times New Roman" w:cs="Times New Roman"/>
          <w:sz w:val="24"/>
          <w:szCs w:val="24"/>
        </w:rPr>
        <w:t xml:space="preserve">2010 byla </w:t>
      </w:r>
      <w:r w:rsidR="005D6758">
        <w:rPr>
          <w:rFonts w:ascii="Times New Roman" w:hAnsi="Times New Roman" w:cs="Times New Roman"/>
          <w:sz w:val="24"/>
          <w:szCs w:val="24"/>
        </w:rPr>
        <w:t xml:space="preserve">v USA </w:t>
      </w:r>
      <w:r w:rsidR="0019071D">
        <w:rPr>
          <w:rFonts w:ascii="Times New Roman" w:hAnsi="Times New Roman" w:cs="Times New Roman"/>
          <w:sz w:val="24"/>
          <w:szCs w:val="24"/>
        </w:rPr>
        <w:t xml:space="preserve">provedena studie, jejíž cílem bylo </w:t>
      </w:r>
      <w:r w:rsidR="0019071D" w:rsidRPr="0019071D">
        <w:rPr>
          <w:rFonts w:ascii="Times New Roman" w:hAnsi="Times New Roman" w:cs="Times New Roman"/>
          <w:sz w:val="24"/>
          <w:szCs w:val="24"/>
        </w:rPr>
        <w:t>odhadnout riziko zdravotních a porodnických komplikací u žen ve věku 45 let a starších.</w:t>
      </w:r>
      <w:r w:rsidR="003C4C69">
        <w:rPr>
          <w:rFonts w:ascii="Times New Roman" w:hAnsi="Times New Roman" w:cs="Times New Roman"/>
          <w:sz w:val="24"/>
          <w:szCs w:val="24"/>
        </w:rPr>
        <w:t xml:space="preserve"> </w:t>
      </w:r>
      <w:r w:rsidR="005D6758">
        <w:rPr>
          <w:rFonts w:ascii="Times New Roman" w:hAnsi="Times New Roman" w:cs="Times New Roman"/>
          <w:sz w:val="24"/>
          <w:szCs w:val="24"/>
        </w:rPr>
        <w:t xml:space="preserve">Celkem se podařilo nashromáždit data z </w:t>
      </w:r>
      <w:r w:rsidR="005D6758" w:rsidRPr="005D6758">
        <w:rPr>
          <w:rFonts w:ascii="Times New Roman" w:hAnsi="Times New Roman" w:cs="Times New Roman"/>
          <w:sz w:val="24"/>
          <w:szCs w:val="24"/>
        </w:rPr>
        <w:t>8 milionů hospitalizací</w:t>
      </w:r>
      <w:r w:rsidR="005D6758">
        <w:rPr>
          <w:rFonts w:ascii="Times New Roman" w:hAnsi="Times New Roman" w:cs="Times New Roman"/>
          <w:sz w:val="24"/>
          <w:szCs w:val="24"/>
        </w:rPr>
        <w:t xml:space="preserve">, </w:t>
      </w:r>
      <w:r w:rsidR="005D6758" w:rsidRPr="005D6758">
        <w:rPr>
          <w:rFonts w:ascii="Times New Roman" w:hAnsi="Times New Roman" w:cs="Times New Roman"/>
          <w:sz w:val="24"/>
          <w:szCs w:val="24"/>
        </w:rPr>
        <w:t>z více než 1</w:t>
      </w:r>
      <w:r w:rsidR="005D6758">
        <w:rPr>
          <w:rFonts w:ascii="Times New Roman" w:hAnsi="Times New Roman" w:cs="Times New Roman"/>
          <w:sz w:val="24"/>
          <w:szCs w:val="24"/>
        </w:rPr>
        <w:t> </w:t>
      </w:r>
      <w:r w:rsidR="005D6758" w:rsidRPr="005D6758">
        <w:rPr>
          <w:rFonts w:ascii="Times New Roman" w:hAnsi="Times New Roman" w:cs="Times New Roman"/>
          <w:sz w:val="24"/>
          <w:szCs w:val="24"/>
        </w:rPr>
        <w:t>000</w:t>
      </w:r>
      <w:r w:rsidR="005D6758">
        <w:rPr>
          <w:rFonts w:ascii="Times New Roman" w:hAnsi="Times New Roman" w:cs="Times New Roman"/>
          <w:sz w:val="24"/>
          <w:szCs w:val="24"/>
        </w:rPr>
        <w:t xml:space="preserve"> </w:t>
      </w:r>
      <w:r w:rsidR="005D6758" w:rsidRPr="005D6758">
        <w:rPr>
          <w:rFonts w:ascii="Times New Roman" w:hAnsi="Times New Roman" w:cs="Times New Roman"/>
          <w:sz w:val="24"/>
          <w:szCs w:val="24"/>
        </w:rPr>
        <w:t>nemocnic ve 45</w:t>
      </w:r>
      <w:r w:rsidR="005D6758">
        <w:rPr>
          <w:rFonts w:ascii="Times New Roman" w:hAnsi="Times New Roman" w:cs="Times New Roman"/>
          <w:sz w:val="24"/>
          <w:szCs w:val="24"/>
        </w:rPr>
        <w:t xml:space="preserve"> státech. Výsledným zjištěním bylo, že ž</w:t>
      </w:r>
      <w:r w:rsidR="005D6758" w:rsidRPr="005D6758">
        <w:rPr>
          <w:rFonts w:ascii="Times New Roman" w:hAnsi="Times New Roman" w:cs="Times New Roman"/>
          <w:sz w:val="24"/>
          <w:szCs w:val="24"/>
        </w:rPr>
        <w:t>eny ve věku 45 let a starší m</w:t>
      </w:r>
      <w:r w:rsidR="005D6758">
        <w:rPr>
          <w:rFonts w:ascii="Times New Roman" w:hAnsi="Times New Roman" w:cs="Times New Roman"/>
          <w:sz w:val="24"/>
          <w:szCs w:val="24"/>
        </w:rPr>
        <w:t>ají</w:t>
      </w:r>
      <w:r w:rsidR="005D6758" w:rsidRPr="005D6758">
        <w:rPr>
          <w:rFonts w:ascii="Times New Roman" w:hAnsi="Times New Roman" w:cs="Times New Roman"/>
          <w:sz w:val="24"/>
          <w:szCs w:val="24"/>
        </w:rPr>
        <w:t xml:space="preserve"> podstatně v</w:t>
      </w:r>
      <w:r w:rsidR="005D6758">
        <w:rPr>
          <w:rFonts w:ascii="Times New Roman" w:hAnsi="Times New Roman" w:cs="Times New Roman"/>
          <w:sz w:val="24"/>
          <w:szCs w:val="24"/>
        </w:rPr>
        <w:t>yšší riziko výskytu</w:t>
      </w:r>
      <w:r w:rsidR="005D6758" w:rsidRPr="005D6758">
        <w:rPr>
          <w:rFonts w:ascii="Times New Roman" w:hAnsi="Times New Roman" w:cs="Times New Roman"/>
          <w:sz w:val="24"/>
          <w:szCs w:val="24"/>
        </w:rPr>
        <w:t xml:space="preserve"> lékařských a porodnických komplikací než ženy do 35 let</w:t>
      </w:r>
      <w:r w:rsidR="00223441">
        <w:rPr>
          <w:rFonts w:ascii="Times New Roman" w:hAnsi="Times New Roman" w:cs="Times New Roman"/>
          <w:sz w:val="24"/>
          <w:szCs w:val="24"/>
        </w:rPr>
        <w:t xml:space="preserve"> (Grotegut et al</w:t>
      </w:r>
      <w:r w:rsidR="00BE3317">
        <w:rPr>
          <w:rFonts w:ascii="Times New Roman" w:hAnsi="Times New Roman" w:cs="Times New Roman"/>
          <w:sz w:val="24"/>
          <w:szCs w:val="24"/>
        </w:rPr>
        <w:t>.</w:t>
      </w:r>
      <w:r w:rsidR="00223441">
        <w:rPr>
          <w:rFonts w:ascii="Times New Roman" w:hAnsi="Times New Roman" w:cs="Times New Roman"/>
          <w:sz w:val="24"/>
          <w:szCs w:val="24"/>
        </w:rPr>
        <w:t>, 2014, s. 1).</w:t>
      </w:r>
      <w:r w:rsidR="005D6758">
        <w:rPr>
          <w:rFonts w:ascii="Times New Roman" w:hAnsi="Times New Roman" w:cs="Times New Roman"/>
          <w:sz w:val="24"/>
          <w:szCs w:val="24"/>
        </w:rPr>
        <w:t xml:space="preserve"> </w:t>
      </w:r>
      <w:r w:rsidR="00223441">
        <w:rPr>
          <w:rFonts w:ascii="Times New Roman" w:hAnsi="Times New Roman" w:cs="Times New Roman"/>
          <w:sz w:val="24"/>
          <w:szCs w:val="24"/>
        </w:rPr>
        <w:t>U této skupiny těhotných můžeme očekávat komplikace jako třeba potrat, inkompetence děložního čípku, těhotenská cukrovka (GDM), gestační hypertenze, preeklampsie, aminocentéza, vícečetné nebo zamlklé těhotenství, předčasný odtok plodové vody, předčasný nebo indukovaný porod, SC, placenta praevia, abrupce placenty, poporodní krvácení, stres, deprese a u plodu nízká porodní hmotnost a Apgar skóre či naopak makrosomní plod nebo kongenitální anomálie. Starší ženy mají také větší pravděpodobnost infarktu myokardu, akutního srdečního selhání, hluboké žilní trombózy, plicní embolie, sepse nebo akutního renálního selhání (Thaewpia, 2012, s. 80</w:t>
      </w:r>
      <w:r w:rsidR="00223441" w:rsidRPr="003D3620">
        <w:rPr>
          <w:rFonts w:ascii="Times New Roman" w:hAnsi="Times New Roman" w:cs="Times New Roman"/>
          <w:color w:val="FF0000"/>
          <w:sz w:val="24"/>
          <w:szCs w:val="24"/>
        </w:rPr>
        <w:t>-</w:t>
      </w:r>
      <w:r w:rsidR="00223441">
        <w:rPr>
          <w:rFonts w:ascii="Times New Roman" w:hAnsi="Times New Roman" w:cs="Times New Roman"/>
          <w:sz w:val="24"/>
          <w:szCs w:val="24"/>
        </w:rPr>
        <w:t>85; Grotegut et al</w:t>
      </w:r>
      <w:r w:rsidR="00BE3317">
        <w:rPr>
          <w:rFonts w:ascii="Times New Roman" w:hAnsi="Times New Roman" w:cs="Times New Roman"/>
          <w:sz w:val="24"/>
          <w:szCs w:val="24"/>
        </w:rPr>
        <w:t>.</w:t>
      </w:r>
      <w:r w:rsidR="00223441">
        <w:rPr>
          <w:rFonts w:ascii="Times New Roman" w:hAnsi="Times New Roman" w:cs="Times New Roman"/>
          <w:sz w:val="24"/>
          <w:szCs w:val="24"/>
        </w:rPr>
        <w:t>, 2014, s. 7,8).</w:t>
      </w:r>
    </w:p>
    <w:p w14:paraId="040B1E1F" w14:textId="16C114C2" w:rsidR="00263D7A" w:rsidRDefault="00C51631" w:rsidP="00797EC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Optimální věk je diskutované téma i u vrcholových sportovkyň, neboť plodný věk se často překrývá s obdobím špičkového výkonu. Pro spoustu žen tak může být plánování </w:t>
      </w:r>
      <w:r>
        <w:rPr>
          <w:rFonts w:ascii="Times New Roman" w:hAnsi="Times New Roman" w:cs="Times New Roman"/>
          <w:sz w:val="24"/>
          <w:szCs w:val="24"/>
        </w:rPr>
        <w:lastRenderedPageBreak/>
        <w:t>těhotenství náročné</w:t>
      </w:r>
      <w:r w:rsidR="00421DE8">
        <w:rPr>
          <w:rFonts w:ascii="Times New Roman" w:hAnsi="Times New Roman" w:cs="Times New Roman"/>
          <w:sz w:val="24"/>
          <w:szCs w:val="24"/>
        </w:rPr>
        <w:t>. N</w:t>
      </w:r>
      <w:r w:rsidR="00A5781B">
        <w:rPr>
          <w:rFonts w:ascii="Times New Roman" w:hAnsi="Times New Roman" w:cs="Times New Roman"/>
          <w:sz w:val="24"/>
          <w:szCs w:val="24"/>
        </w:rPr>
        <w:t>ěkteré mohou mít vlivem náročného tréninku</w:t>
      </w:r>
      <w:r w:rsidR="008E321A">
        <w:rPr>
          <w:rFonts w:ascii="Times New Roman" w:hAnsi="Times New Roman" w:cs="Times New Roman"/>
          <w:sz w:val="24"/>
          <w:szCs w:val="24"/>
        </w:rPr>
        <w:t xml:space="preserve"> i problém otěhotně</w:t>
      </w:r>
      <w:r w:rsidR="00421DE8">
        <w:rPr>
          <w:rFonts w:ascii="Times New Roman" w:hAnsi="Times New Roman" w:cs="Times New Roman"/>
          <w:sz w:val="24"/>
          <w:szCs w:val="24"/>
        </w:rPr>
        <w:t>t</w:t>
      </w:r>
      <w:r>
        <w:rPr>
          <w:rFonts w:ascii="Times New Roman" w:hAnsi="Times New Roman" w:cs="Times New Roman"/>
          <w:sz w:val="24"/>
          <w:szCs w:val="24"/>
        </w:rPr>
        <w:t xml:space="preserve"> </w:t>
      </w:r>
      <w:r w:rsidR="00A5781B">
        <w:rPr>
          <w:rFonts w:ascii="Times New Roman" w:hAnsi="Times New Roman" w:cs="Times New Roman"/>
          <w:sz w:val="24"/>
          <w:szCs w:val="24"/>
        </w:rPr>
        <w:t>(</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006572F8">
        <w:rPr>
          <w:rFonts w:ascii="Times New Roman" w:hAnsi="Times New Roman" w:cs="Times New Roman"/>
          <w:sz w:val="24"/>
          <w:szCs w:val="24"/>
        </w:rPr>
        <w:t>.</w:t>
      </w:r>
      <w:r w:rsidRPr="00C0565C">
        <w:rPr>
          <w:rFonts w:ascii="Times New Roman" w:hAnsi="Times New Roman" w:cs="Times New Roman"/>
          <w:sz w:val="24"/>
          <w:szCs w:val="24"/>
        </w:rPr>
        <w:t>,</w:t>
      </w:r>
      <w:r>
        <w:rPr>
          <w:rFonts w:ascii="Times New Roman" w:hAnsi="Times New Roman" w:cs="Times New Roman"/>
          <w:sz w:val="24"/>
          <w:szCs w:val="24"/>
        </w:rPr>
        <w:t xml:space="preserve"> 2018, s. 1080).</w:t>
      </w:r>
    </w:p>
    <w:p w14:paraId="4D409327" w14:textId="25A66D9A" w:rsidR="000E184A" w:rsidRDefault="000E184A" w:rsidP="00797EC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Zdraví je dále ovlivněno socio-ekonomickými faktory (finanční prostředky, zázemí, psychosociální zdraví) a zdravotním stavem (u náctiletých je 2</w:t>
      </w:r>
      <w:r w:rsidR="009057C9" w:rsidRPr="007F4ECB">
        <w:rPr>
          <w:rFonts w:ascii="Times New Roman" w:hAnsi="Times New Roman" w:cs="Times New Roman"/>
          <w:sz w:val="24"/>
          <w:szCs w:val="24"/>
        </w:rPr>
        <w:t>×</w:t>
      </w:r>
      <w:r>
        <w:rPr>
          <w:rFonts w:ascii="Times New Roman" w:hAnsi="Times New Roman" w:cs="Times New Roman"/>
          <w:sz w:val="24"/>
          <w:szCs w:val="24"/>
        </w:rPr>
        <w:t xml:space="preserve"> vyšší riziko anémie a hypertenze) (Paranjothy et al., 2009, s. 239-242).</w:t>
      </w:r>
    </w:p>
    <w:p w14:paraId="75157613" w14:textId="51D1C9E4" w:rsidR="0052391F" w:rsidRDefault="009F7C1C" w:rsidP="00195A2A">
      <w:pPr>
        <w:spacing w:line="360" w:lineRule="auto"/>
        <w:ind w:firstLine="709"/>
        <w:jc w:val="both"/>
        <w:rPr>
          <w:rFonts w:ascii="Times New Roman" w:hAnsi="Times New Roman" w:cs="Times New Roman"/>
          <w:sz w:val="24"/>
          <w:szCs w:val="24"/>
        </w:rPr>
      </w:pPr>
      <w:r w:rsidRPr="009735AE">
        <w:rPr>
          <w:rFonts w:ascii="Times New Roman" w:hAnsi="Times New Roman" w:cs="Times New Roman"/>
          <w:b/>
          <w:bCs/>
          <w:sz w:val="24"/>
          <w:szCs w:val="24"/>
        </w:rPr>
        <w:t>Stavba těla</w:t>
      </w:r>
      <w:r>
        <w:rPr>
          <w:rFonts w:ascii="Times New Roman" w:hAnsi="Times New Roman" w:cs="Times New Roman"/>
          <w:sz w:val="24"/>
          <w:szCs w:val="24"/>
        </w:rPr>
        <w:t xml:space="preserve"> </w:t>
      </w:r>
      <w:r w:rsidR="009735AE">
        <w:rPr>
          <w:rFonts w:ascii="Times New Roman" w:hAnsi="Times New Roman" w:cs="Times New Roman"/>
          <w:sz w:val="24"/>
          <w:szCs w:val="24"/>
        </w:rPr>
        <w:t>má v graviditě u</w:t>
      </w:r>
      <w:r w:rsidR="00553C05">
        <w:rPr>
          <w:rFonts w:ascii="Times New Roman" w:hAnsi="Times New Roman" w:cs="Times New Roman"/>
          <w:sz w:val="24"/>
          <w:szCs w:val="24"/>
        </w:rPr>
        <w:t>rčitou podstatu</w:t>
      </w:r>
      <w:r w:rsidR="009735AE">
        <w:rPr>
          <w:rFonts w:ascii="Times New Roman" w:hAnsi="Times New Roman" w:cs="Times New Roman"/>
          <w:sz w:val="24"/>
          <w:szCs w:val="24"/>
        </w:rPr>
        <w:t xml:space="preserve">. </w:t>
      </w:r>
      <w:r w:rsidR="009735AE" w:rsidRPr="009735AE">
        <w:rPr>
          <w:rFonts w:ascii="Times New Roman" w:hAnsi="Times New Roman" w:cs="Times New Roman"/>
          <w:sz w:val="24"/>
          <w:szCs w:val="24"/>
        </w:rPr>
        <w:t>A</w:t>
      </w:r>
      <w:r w:rsidR="00553C05" w:rsidRPr="009735AE">
        <w:rPr>
          <w:rFonts w:ascii="Times New Roman" w:hAnsi="Times New Roman" w:cs="Times New Roman"/>
          <w:sz w:val="24"/>
          <w:szCs w:val="24"/>
        </w:rPr>
        <w:t>ntr</w:t>
      </w:r>
      <w:r w:rsidR="00FD1EDA" w:rsidRPr="009735AE">
        <w:rPr>
          <w:rFonts w:ascii="Times New Roman" w:hAnsi="Times New Roman" w:cs="Times New Roman"/>
          <w:sz w:val="24"/>
          <w:szCs w:val="24"/>
        </w:rPr>
        <w:t>opometrie</w:t>
      </w:r>
      <w:r w:rsidR="00553C05" w:rsidRPr="009735AE">
        <w:rPr>
          <w:rFonts w:ascii="Times New Roman" w:hAnsi="Times New Roman" w:cs="Times New Roman"/>
          <w:sz w:val="24"/>
          <w:szCs w:val="24"/>
        </w:rPr>
        <w:t xml:space="preserve"> matky</w:t>
      </w:r>
      <w:r w:rsidR="00FD1EDA" w:rsidRPr="009735AE">
        <w:rPr>
          <w:rFonts w:ascii="Times New Roman" w:hAnsi="Times New Roman" w:cs="Times New Roman"/>
          <w:sz w:val="24"/>
          <w:szCs w:val="24"/>
        </w:rPr>
        <w:t xml:space="preserve"> a tělesné složení</w:t>
      </w:r>
      <w:r w:rsidR="009735AE">
        <w:rPr>
          <w:rFonts w:ascii="Times New Roman" w:hAnsi="Times New Roman" w:cs="Times New Roman"/>
          <w:sz w:val="24"/>
          <w:szCs w:val="24"/>
        </w:rPr>
        <w:t xml:space="preserve"> může</w:t>
      </w:r>
      <w:r w:rsidR="00553C05">
        <w:rPr>
          <w:rFonts w:ascii="Times New Roman" w:hAnsi="Times New Roman" w:cs="Times New Roman"/>
          <w:sz w:val="24"/>
          <w:szCs w:val="24"/>
        </w:rPr>
        <w:t xml:space="preserve"> úzce souvis</w:t>
      </w:r>
      <w:r w:rsidR="009735AE">
        <w:rPr>
          <w:rFonts w:ascii="Times New Roman" w:hAnsi="Times New Roman" w:cs="Times New Roman"/>
          <w:sz w:val="24"/>
          <w:szCs w:val="24"/>
        </w:rPr>
        <w:t>et</w:t>
      </w:r>
      <w:r w:rsidR="00553C05">
        <w:rPr>
          <w:rFonts w:ascii="Times New Roman" w:hAnsi="Times New Roman" w:cs="Times New Roman"/>
          <w:sz w:val="24"/>
          <w:szCs w:val="24"/>
        </w:rPr>
        <w:t xml:space="preserve"> s kefalopelvickým nepoměrem, a tím pádem i rizikem dystokie ramének, operativním porodem nebo </w:t>
      </w:r>
      <w:r w:rsidR="00C033FA">
        <w:rPr>
          <w:rFonts w:ascii="Times New Roman" w:hAnsi="Times New Roman" w:cs="Times New Roman"/>
          <w:sz w:val="24"/>
          <w:szCs w:val="24"/>
        </w:rPr>
        <w:t>SC</w:t>
      </w:r>
      <w:r w:rsidR="00553C05">
        <w:rPr>
          <w:rFonts w:ascii="Times New Roman" w:hAnsi="Times New Roman" w:cs="Times New Roman"/>
          <w:sz w:val="24"/>
          <w:szCs w:val="24"/>
        </w:rPr>
        <w:t xml:space="preserve"> (Black et al</w:t>
      </w:r>
      <w:r w:rsidR="00AB7F22">
        <w:rPr>
          <w:rFonts w:ascii="Times New Roman" w:hAnsi="Times New Roman" w:cs="Times New Roman"/>
          <w:sz w:val="24"/>
          <w:szCs w:val="24"/>
        </w:rPr>
        <w:t>.</w:t>
      </w:r>
      <w:r w:rsidR="00553C05">
        <w:rPr>
          <w:rFonts w:ascii="Times New Roman" w:hAnsi="Times New Roman" w:cs="Times New Roman"/>
          <w:sz w:val="24"/>
          <w:szCs w:val="24"/>
        </w:rPr>
        <w:t>, 2013, s. 430).</w:t>
      </w:r>
      <w:r w:rsidR="003A08B8">
        <w:rPr>
          <w:rFonts w:ascii="Times New Roman" w:hAnsi="Times New Roman" w:cs="Times New Roman"/>
          <w:sz w:val="24"/>
          <w:szCs w:val="24"/>
        </w:rPr>
        <w:t xml:space="preserve"> Stejně tak podstatné riziko představuje nadváha či podváha matek. </w:t>
      </w:r>
      <w:r w:rsidR="00111FC9">
        <w:rPr>
          <w:rFonts w:ascii="Times New Roman" w:hAnsi="Times New Roman" w:cs="Times New Roman"/>
          <w:sz w:val="24"/>
          <w:szCs w:val="24"/>
        </w:rPr>
        <w:t>Obezita je spojena s většinou závažných mateřských a perinatálních komplikací</w:t>
      </w:r>
      <w:r w:rsidR="00965858">
        <w:rPr>
          <w:rFonts w:ascii="Times New Roman" w:hAnsi="Times New Roman" w:cs="Times New Roman"/>
          <w:sz w:val="24"/>
          <w:szCs w:val="24"/>
        </w:rPr>
        <w:t xml:space="preserve"> </w:t>
      </w:r>
      <w:r w:rsidR="003A08B8">
        <w:rPr>
          <w:rFonts w:ascii="Times New Roman" w:hAnsi="Times New Roman" w:cs="Times New Roman"/>
          <w:sz w:val="24"/>
          <w:szCs w:val="24"/>
        </w:rPr>
        <w:t>(Stephenson et al</w:t>
      </w:r>
      <w:r w:rsidR="00A06451">
        <w:rPr>
          <w:rFonts w:ascii="Times New Roman" w:hAnsi="Times New Roman" w:cs="Times New Roman"/>
          <w:sz w:val="24"/>
          <w:szCs w:val="24"/>
        </w:rPr>
        <w:t>.</w:t>
      </w:r>
      <w:r w:rsidR="003A08B8">
        <w:rPr>
          <w:rFonts w:ascii="Times New Roman" w:hAnsi="Times New Roman" w:cs="Times New Roman"/>
          <w:sz w:val="24"/>
          <w:szCs w:val="24"/>
        </w:rPr>
        <w:t>, 2018, s. 1831).</w:t>
      </w:r>
      <w:r w:rsidR="00965858">
        <w:rPr>
          <w:rFonts w:ascii="Times New Roman" w:hAnsi="Times New Roman" w:cs="Times New Roman"/>
          <w:sz w:val="24"/>
          <w:szCs w:val="24"/>
        </w:rPr>
        <w:t xml:space="preserve"> Obézní těhotné mají </w:t>
      </w:r>
      <w:r w:rsidR="00975A12">
        <w:rPr>
          <w:rFonts w:ascii="Times New Roman" w:hAnsi="Times New Roman" w:cs="Times New Roman"/>
          <w:sz w:val="24"/>
          <w:szCs w:val="24"/>
        </w:rPr>
        <w:t>4</w:t>
      </w:r>
      <w:r w:rsidR="009057C9" w:rsidRPr="007F4ECB">
        <w:rPr>
          <w:rFonts w:ascii="Times New Roman" w:hAnsi="Times New Roman" w:cs="Times New Roman"/>
          <w:sz w:val="24"/>
          <w:szCs w:val="24"/>
        </w:rPr>
        <w:t>×</w:t>
      </w:r>
      <w:r w:rsidR="00965858">
        <w:rPr>
          <w:rFonts w:ascii="Times New Roman" w:hAnsi="Times New Roman" w:cs="Times New Roman"/>
          <w:sz w:val="24"/>
          <w:szCs w:val="24"/>
        </w:rPr>
        <w:t xml:space="preserve"> vyšší pravděpodobnost vzniku</w:t>
      </w:r>
      <w:r w:rsidR="00195A2A">
        <w:rPr>
          <w:rFonts w:ascii="Times New Roman" w:hAnsi="Times New Roman" w:cs="Times New Roman"/>
          <w:sz w:val="24"/>
          <w:szCs w:val="24"/>
        </w:rPr>
        <w:t xml:space="preserve"> </w:t>
      </w:r>
      <w:r w:rsidR="00965858">
        <w:rPr>
          <w:rFonts w:ascii="Times New Roman" w:hAnsi="Times New Roman" w:cs="Times New Roman"/>
          <w:sz w:val="24"/>
          <w:szCs w:val="24"/>
        </w:rPr>
        <w:t xml:space="preserve">GDM a </w:t>
      </w:r>
      <w:r w:rsidR="00975A12">
        <w:rPr>
          <w:rFonts w:ascii="Times New Roman" w:hAnsi="Times New Roman" w:cs="Times New Roman"/>
          <w:sz w:val="24"/>
          <w:szCs w:val="24"/>
        </w:rPr>
        <w:t>2</w:t>
      </w:r>
      <w:r w:rsidR="009057C9" w:rsidRPr="007F4ECB">
        <w:rPr>
          <w:rFonts w:ascii="Times New Roman" w:hAnsi="Times New Roman" w:cs="Times New Roman"/>
          <w:sz w:val="24"/>
          <w:szCs w:val="24"/>
        </w:rPr>
        <w:t>×</w:t>
      </w:r>
      <w:r w:rsidR="00965858">
        <w:rPr>
          <w:rFonts w:ascii="Times New Roman" w:hAnsi="Times New Roman" w:cs="Times New Roman"/>
          <w:sz w:val="24"/>
          <w:szCs w:val="24"/>
        </w:rPr>
        <w:t xml:space="preserve"> větší </w:t>
      </w:r>
      <w:r w:rsidR="00421DE8">
        <w:rPr>
          <w:rFonts w:ascii="Times New Roman" w:hAnsi="Times New Roman" w:cs="Times New Roman"/>
          <w:sz w:val="24"/>
          <w:szCs w:val="24"/>
        </w:rPr>
        <w:t xml:space="preserve">riziko </w:t>
      </w:r>
      <w:r w:rsidR="00965858">
        <w:rPr>
          <w:rFonts w:ascii="Times New Roman" w:hAnsi="Times New Roman" w:cs="Times New Roman"/>
          <w:sz w:val="24"/>
          <w:szCs w:val="24"/>
        </w:rPr>
        <w:t xml:space="preserve">rozvoje </w:t>
      </w:r>
      <w:r w:rsidR="00DC2E72">
        <w:rPr>
          <w:rFonts w:ascii="Times New Roman" w:hAnsi="Times New Roman" w:cs="Times New Roman"/>
          <w:sz w:val="24"/>
          <w:szCs w:val="24"/>
        </w:rPr>
        <w:t>p</w:t>
      </w:r>
      <w:r w:rsidR="00965858">
        <w:rPr>
          <w:rFonts w:ascii="Times New Roman" w:hAnsi="Times New Roman" w:cs="Times New Roman"/>
          <w:sz w:val="24"/>
          <w:szCs w:val="24"/>
        </w:rPr>
        <w:t>reeklampsie</w:t>
      </w:r>
      <w:r w:rsidR="00D02075">
        <w:rPr>
          <w:rFonts w:ascii="Times New Roman" w:hAnsi="Times New Roman" w:cs="Times New Roman"/>
          <w:sz w:val="24"/>
          <w:szCs w:val="24"/>
        </w:rPr>
        <w:t xml:space="preserve">. Během porodu se </w:t>
      </w:r>
      <w:r w:rsidR="00983E6F">
        <w:rPr>
          <w:rFonts w:ascii="Times New Roman" w:hAnsi="Times New Roman" w:cs="Times New Roman"/>
          <w:sz w:val="24"/>
          <w:szCs w:val="24"/>
        </w:rPr>
        <w:t>mohou potýkat</w:t>
      </w:r>
      <w:r w:rsidR="00D02075">
        <w:rPr>
          <w:rFonts w:ascii="Times New Roman" w:hAnsi="Times New Roman" w:cs="Times New Roman"/>
          <w:sz w:val="24"/>
          <w:szCs w:val="24"/>
        </w:rPr>
        <w:t xml:space="preserve"> s krvácení</w:t>
      </w:r>
      <w:r w:rsidR="00421DE8">
        <w:rPr>
          <w:rFonts w:ascii="Times New Roman" w:hAnsi="Times New Roman" w:cs="Times New Roman"/>
          <w:sz w:val="24"/>
          <w:szCs w:val="24"/>
        </w:rPr>
        <w:t>m</w:t>
      </w:r>
      <w:r w:rsidR="00D02075">
        <w:rPr>
          <w:rFonts w:ascii="Times New Roman" w:hAnsi="Times New Roman" w:cs="Times New Roman"/>
          <w:sz w:val="24"/>
          <w:szCs w:val="24"/>
        </w:rPr>
        <w:t xml:space="preserve">, </w:t>
      </w:r>
      <w:r w:rsidR="00C033FA">
        <w:rPr>
          <w:rFonts w:ascii="Times New Roman" w:hAnsi="Times New Roman" w:cs="Times New Roman"/>
          <w:sz w:val="24"/>
          <w:szCs w:val="24"/>
        </w:rPr>
        <w:t>SC</w:t>
      </w:r>
      <w:r w:rsidR="00D02075">
        <w:rPr>
          <w:rFonts w:ascii="Times New Roman" w:hAnsi="Times New Roman" w:cs="Times New Roman"/>
          <w:sz w:val="24"/>
          <w:szCs w:val="24"/>
        </w:rPr>
        <w:t>, makrosomním plodem, poranění</w:t>
      </w:r>
      <w:r w:rsidR="00421DE8">
        <w:rPr>
          <w:rFonts w:ascii="Times New Roman" w:hAnsi="Times New Roman" w:cs="Times New Roman"/>
          <w:sz w:val="24"/>
          <w:szCs w:val="24"/>
        </w:rPr>
        <w:t>m</w:t>
      </w:r>
      <w:r w:rsidR="00E04C25">
        <w:rPr>
          <w:rFonts w:ascii="Times New Roman" w:hAnsi="Times New Roman" w:cs="Times New Roman"/>
          <w:sz w:val="24"/>
          <w:szCs w:val="24"/>
        </w:rPr>
        <w:t xml:space="preserve"> či porodem mrtvého plodu. V poporodním období mohou mít problémy s nástupem laktace, kojením a neúspěšným hubnutím poporodních kil. Obézní ženy s anamnézou GDM jsou navíc ohroženy vznikem diabetu mellitu 2. typu, metabolickým syndromem nebo kardiovaskulárním onemocněním a jejich potomek </w:t>
      </w:r>
      <w:r w:rsidR="004F17F3">
        <w:rPr>
          <w:rFonts w:ascii="Times New Roman" w:hAnsi="Times New Roman" w:cs="Times New Roman"/>
          <w:sz w:val="24"/>
          <w:szCs w:val="24"/>
        </w:rPr>
        <w:t xml:space="preserve">dětskou obezitou </w:t>
      </w:r>
      <w:r w:rsidR="00965858">
        <w:rPr>
          <w:rFonts w:ascii="Times New Roman" w:hAnsi="Times New Roman" w:cs="Times New Roman"/>
          <w:sz w:val="24"/>
          <w:szCs w:val="24"/>
        </w:rPr>
        <w:t>(Black et al</w:t>
      </w:r>
      <w:r w:rsidR="00AB7F22">
        <w:rPr>
          <w:rFonts w:ascii="Times New Roman" w:hAnsi="Times New Roman" w:cs="Times New Roman"/>
          <w:sz w:val="24"/>
          <w:szCs w:val="24"/>
        </w:rPr>
        <w:t>.</w:t>
      </w:r>
      <w:r w:rsidR="00965858">
        <w:rPr>
          <w:rFonts w:ascii="Times New Roman" w:hAnsi="Times New Roman" w:cs="Times New Roman"/>
          <w:sz w:val="24"/>
          <w:szCs w:val="24"/>
        </w:rPr>
        <w:t>, 2013, s. 430).</w:t>
      </w:r>
      <w:r w:rsidR="00D02075">
        <w:rPr>
          <w:rFonts w:ascii="Times New Roman" w:hAnsi="Times New Roman" w:cs="Times New Roman"/>
          <w:sz w:val="24"/>
          <w:szCs w:val="24"/>
        </w:rPr>
        <w:t xml:space="preserve"> </w:t>
      </w:r>
      <w:r w:rsidR="00F74A2D">
        <w:rPr>
          <w:rFonts w:ascii="Times New Roman" w:hAnsi="Times New Roman" w:cs="Times New Roman"/>
          <w:sz w:val="24"/>
          <w:szCs w:val="24"/>
        </w:rPr>
        <w:t xml:space="preserve">Ženy s podvýživou a </w:t>
      </w:r>
      <w:r w:rsidR="00DC594F">
        <w:rPr>
          <w:rFonts w:ascii="Times New Roman" w:hAnsi="Times New Roman" w:cs="Times New Roman"/>
          <w:sz w:val="24"/>
          <w:szCs w:val="24"/>
        </w:rPr>
        <w:t>poruchami příjmu potravy (</w:t>
      </w:r>
      <w:r w:rsidR="006C06D4">
        <w:rPr>
          <w:rFonts w:ascii="Times New Roman" w:hAnsi="Times New Roman" w:cs="Times New Roman"/>
          <w:sz w:val="24"/>
          <w:szCs w:val="24"/>
        </w:rPr>
        <w:t>PPP</w:t>
      </w:r>
      <w:r w:rsidR="00DC594F">
        <w:rPr>
          <w:rFonts w:ascii="Times New Roman" w:hAnsi="Times New Roman" w:cs="Times New Roman"/>
          <w:sz w:val="24"/>
          <w:szCs w:val="24"/>
        </w:rPr>
        <w:t>)</w:t>
      </w:r>
      <w:r w:rsidR="00F74A2D">
        <w:rPr>
          <w:rFonts w:ascii="Times New Roman" w:hAnsi="Times New Roman" w:cs="Times New Roman"/>
          <w:sz w:val="24"/>
          <w:szCs w:val="24"/>
        </w:rPr>
        <w:t xml:space="preserve"> mají vysoké riziko potratu, anémie, hyperemesis gravidarum, </w:t>
      </w:r>
      <w:r w:rsidR="001F4CD3">
        <w:rPr>
          <w:rFonts w:ascii="Times New Roman" w:hAnsi="Times New Roman" w:cs="Times New Roman"/>
          <w:sz w:val="24"/>
          <w:szCs w:val="24"/>
        </w:rPr>
        <w:t>PPI</w:t>
      </w:r>
      <w:r w:rsidR="00F74A2D">
        <w:rPr>
          <w:rFonts w:ascii="Times New Roman" w:hAnsi="Times New Roman" w:cs="Times New Roman"/>
          <w:sz w:val="24"/>
          <w:szCs w:val="24"/>
        </w:rPr>
        <w:t xml:space="preserve">, </w:t>
      </w:r>
      <w:r w:rsidR="00C033FA">
        <w:rPr>
          <w:rFonts w:ascii="Times New Roman" w:hAnsi="Times New Roman" w:cs="Times New Roman"/>
          <w:sz w:val="24"/>
          <w:szCs w:val="24"/>
        </w:rPr>
        <w:t>SC</w:t>
      </w:r>
      <w:r w:rsidR="00F74A2D">
        <w:rPr>
          <w:rFonts w:ascii="Times New Roman" w:hAnsi="Times New Roman" w:cs="Times New Roman"/>
          <w:sz w:val="24"/>
          <w:szCs w:val="24"/>
        </w:rPr>
        <w:t xml:space="preserve">, poporodní deprese a </w:t>
      </w:r>
      <w:r w:rsidR="00F22819">
        <w:rPr>
          <w:rFonts w:ascii="Times New Roman" w:hAnsi="Times New Roman" w:cs="Times New Roman"/>
          <w:sz w:val="24"/>
          <w:szCs w:val="24"/>
        </w:rPr>
        <w:t>LBW</w:t>
      </w:r>
      <w:r w:rsidR="00F74A2D">
        <w:rPr>
          <w:rFonts w:ascii="Times New Roman" w:hAnsi="Times New Roman" w:cs="Times New Roman"/>
          <w:sz w:val="24"/>
          <w:szCs w:val="24"/>
        </w:rPr>
        <w:t>. U žen s </w:t>
      </w:r>
      <w:r w:rsidR="006C06D4">
        <w:rPr>
          <w:rFonts w:ascii="Times New Roman" w:hAnsi="Times New Roman" w:cs="Times New Roman"/>
          <w:sz w:val="24"/>
          <w:szCs w:val="24"/>
        </w:rPr>
        <w:t>PPP</w:t>
      </w:r>
      <w:r w:rsidR="00F74A2D">
        <w:rPr>
          <w:rFonts w:ascii="Times New Roman" w:hAnsi="Times New Roman" w:cs="Times New Roman"/>
          <w:sz w:val="24"/>
          <w:szCs w:val="24"/>
        </w:rPr>
        <w:t xml:space="preserve"> se doporučuje odložit těhotenství až na období kompletní remise z důvodu možného dopadu špatné výživy na plod. Jejich gravidita je považována za vysoce rizikov</w:t>
      </w:r>
      <w:r w:rsidR="00D44E73">
        <w:rPr>
          <w:rFonts w:ascii="Times New Roman" w:hAnsi="Times New Roman" w:cs="Times New Roman"/>
          <w:sz w:val="24"/>
          <w:szCs w:val="24"/>
        </w:rPr>
        <w:t xml:space="preserve">ou </w:t>
      </w:r>
      <w:r w:rsidR="00F74A2D">
        <w:rPr>
          <w:rFonts w:ascii="Times New Roman" w:hAnsi="Times New Roman" w:cs="Times New Roman"/>
          <w:sz w:val="24"/>
          <w:szCs w:val="24"/>
        </w:rPr>
        <w:t>a měla by být pečlivě sledován</w:t>
      </w:r>
      <w:r w:rsidR="00D44E73">
        <w:rPr>
          <w:rFonts w:ascii="Times New Roman" w:hAnsi="Times New Roman" w:cs="Times New Roman"/>
          <w:sz w:val="24"/>
          <w:szCs w:val="24"/>
        </w:rPr>
        <w:t>a (Eshre, 2006, s. 196).</w:t>
      </w:r>
    </w:p>
    <w:p w14:paraId="2C3ED5C2" w14:textId="448716E8" w:rsidR="00E05CC3" w:rsidRDefault="00DC24E8" w:rsidP="00C6645B">
      <w:pPr>
        <w:spacing w:line="360" w:lineRule="auto"/>
        <w:ind w:firstLine="708"/>
        <w:jc w:val="both"/>
        <w:rPr>
          <w:rFonts w:ascii="Times New Roman" w:hAnsi="Times New Roman" w:cs="Times New Roman"/>
          <w:sz w:val="24"/>
          <w:szCs w:val="24"/>
        </w:rPr>
      </w:pPr>
      <w:r w:rsidRPr="009735AE">
        <w:rPr>
          <w:rFonts w:ascii="Times New Roman" w:hAnsi="Times New Roman" w:cs="Times New Roman"/>
          <w:b/>
          <w:bCs/>
          <w:sz w:val="24"/>
          <w:szCs w:val="24"/>
        </w:rPr>
        <w:t>Výživa</w:t>
      </w:r>
      <w:r>
        <w:rPr>
          <w:rFonts w:ascii="Times New Roman" w:hAnsi="Times New Roman" w:cs="Times New Roman"/>
          <w:sz w:val="24"/>
          <w:szCs w:val="24"/>
        </w:rPr>
        <w:t xml:space="preserve"> má hluboké účinky na zdraví lidského těla po celý život a je neoddělitelně spojena s kognitivním a sociálním rozvojem, zejména v raném dětství. I z tohoto důvodu je správná strava v těhotenství zásadní pro optimální vývoj plodu. Důsledky</w:t>
      </w:r>
      <w:r w:rsidR="00983E6F">
        <w:rPr>
          <w:rFonts w:ascii="Times New Roman" w:hAnsi="Times New Roman" w:cs="Times New Roman"/>
          <w:sz w:val="24"/>
          <w:szCs w:val="24"/>
        </w:rPr>
        <w:t xml:space="preserve"> </w:t>
      </w:r>
      <w:r>
        <w:rPr>
          <w:rFonts w:ascii="Times New Roman" w:hAnsi="Times New Roman" w:cs="Times New Roman"/>
          <w:sz w:val="24"/>
          <w:szCs w:val="24"/>
        </w:rPr>
        <w:t>špatného stravování mají široké spektrum od snížené soustředěnosti v dětství až po zvýšené riziko úmrtí na infekční nemoci (Black et al</w:t>
      </w:r>
      <w:r w:rsidR="00AB7F22">
        <w:rPr>
          <w:rFonts w:ascii="Times New Roman" w:hAnsi="Times New Roman" w:cs="Times New Roman"/>
          <w:sz w:val="24"/>
          <w:szCs w:val="24"/>
        </w:rPr>
        <w:t>.</w:t>
      </w:r>
      <w:r>
        <w:rPr>
          <w:rFonts w:ascii="Times New Roman" w:hAnsi="Times New Roman" w:cs="Times New Roman"/>
          <w:sz w:val="24"/>
          <w:szCs w:val="24"/>
        </w:rPr>
        <w:t xml:space="preserve">, 2013, s. 443).  </w:t>
      </w:r>
      <w:r w:rsidR="00AF372C">
        <w:rPr>
          <w:rFonts w:ascii="Times New Roman" w:hAnsi="Times New Roman" w:cs="Times New Roman"/>
          <w:sz w:val="24"/>
          <w:szCs w:val="24"/>
        </w:rPr>
        <w:t xml:space="preserve">Žena by se neměla přejídat ani hladovět, ale jíst vyváženě a strava by měla být dobře stravitelná (Hájek, Čech et al., 2014, s. 60, 61). </w:t>
      </w:r>
      <w:r w:rsidR="00586B2E">
        <w:rPr>
          <w:rFonts w:ascii="Times New Roman" w:hAnsi="Times New Roman" w:cs="Times New Roman"/>
          <w:sz w:val="24"/>
          <w:szCs w:val="24"/>
        </w:rPr>
        <w:t xml:space="preserve">Zásadní je dostatečný příjem </w:t>
      </w:r>
      <w:r w:rsidR="00586B2E" w:rsidRPr="00586B2E">
        <w:rPr>
          <w:rFonts w:ascii="Times New Roman" w:hAnsi="Times New Roman" w:cs="Times New Roman"/>
          <w:sz w:val="24"/>
          <w:szCs w:val="24"/>
        </w:rPr>
        <w:t>ovoce, zeleniny, luštěnin, ořechů a ryb</w:t>
      </w:r>
      <w:r w:rsidR="00451774">
        <w:rPr>
          <w:rFonts w:ascii="Times New Roman" w:hAnsi="Times New Roman" w:cs="Times New Roman"/>
          <w:sz w:val="24"/>
          <w:szCs w:val="24"/>
        </w:rPr>
        <w:t xml:space="preserve"> </w:t>
      </w:r>
      <w:r w:rsidR="00586B2E">
        <w:rPr>
          <w:rFonts w:ascii="Times New Roman" w:hAnsi="Times New Roman" w:cs="Times New Roman"/>
          <w:sz w:val="24"/>
          <w:szCs w:val="24"/>
        </w:rPr>
        <w:t>(Stephenson et al</w:t>
      </w:r>
      <w:r w:rsidR="00A06451">
        <w:rPr>
          <w:rFonts w:ascii="Times New Roman" w:hAnsi="Times New Roman" w:cs="Times New Roman"/>
          <w:sz w:val="24"/>
          <w:szCs w:val="24"/>
        </w:rPr>
        <w:t>.</w:t>
      </w:r>
      <w:r w:rsidR="00586B2E">
        <w:rPr>
          <w:rFonts w:ascii="Times New Roman" w:hAnsi="Times New Roman" w:cs="Times New Roman"/>
          <w:sz w:val="24"/>
          <w:szCs w:val="24"/>
        </w:rPr>
        <w:t>, 2018, s. 1831, 1832).</w:t>
      </w:r>
      <w:r w:rsidR="00811C4E">
        <w:rPr>
          <w:rFonts w:ascii="Times New Roman" w:hAnsi="Times New Roman" w:cs="Times New Roman"/>
          <w:sz w:val="24"/>
          <w:szCs w:val="24"/>
        </w:rPr>
        <w:t xml:space="preserve"> </w:t>
      </w:r>
      <w:r w:rsidR="00C717FE">
        <w:rPr>
          <w:rFonts w:ascii="Times New Roman" w:hAnsi="Times New Roman" w:cs="Times New Roman"/>
          <w:sz w:val="24"/>
          <w:szCs w:val="24"/>
        </w:rPr>
        <w:t xml:space="preserve">Ještě větší pozornost by měla být věnována stravě před, během i po cvičení. Důležitý je především adekvátní příjem sacharidů, protože hladina glukózy v krvi klesá </w:t>
      </w:r>
      <w:r w:rsidR="00451774">
        <w:rPr>
          <w:rFonts w:ascii="Times New Roman" w:hAnsi="Times New Roman" w:cs="Times New Roman"/>
          <w:sz w:val="24"/>
          <w:szCs w:val="24"/>
        </w:rPr>
        <w:t>po cvičení u těhotných</w:t>
      </w:r>
      <w:r w:rsidR="00C717FE">
        <w:rPr>
          <w:rFonts w:ascii="Times New Roman" w:hAnsi="Times New Roman" w:cs="Times New Roman"/>
          <w:sz w:val="24"/>
          <w:szCs w:val="24"/>
        </w:rPr>
        <w:t xml:space="preserve"> výrazně rychleji</w:t>
      </w:r>
      <w:r w:rsidR="00F32E83">
        <w:rPr>
          <w:rFonts w:ascii="Times New Roman" w:hAnsi="Times New Roman" w:cs="Times New Roman"/>
          <w:sz w:val="24"/>
          <w:szCs w:val="24"/>
        </w:rPr>
        <w:t xml:space="preserve"> (Melzer et al</w:t>
      </w:r>
      <w:r w:rsidR="00A06451">
        <w:rPr>
          <w:rFonts w:ascii="Times New Roman" w:hAnsi="Times New Roman" w:cs="Times New Roman"/>
          <w:sz w:val="24"/>
          <w:szCs w:val="24"/>
        </w:rPr>
        <w:t>.</w:t>
      </w:r>
      <w:r w:rsidR="00F32E83">
        <w:rPr>
          <w:rFonts w:ascii="Times New Roman" w:hAnsi="Times New Roman" w:cs="Times New Roman"/>
          <w:sz w:val="24"/>
          <w:szCs w:val="24"/>
        </w:rPr>
        <w:t>, 2010, s. 500).</w:t>
      </w:r>
      <w:r w:rsidR="00F1587A">
        <w:rPr>
          <w:rFonts w:ascii="Times New Roman" w:hAnsi="Times New Roman" w:cs="Times New Roman"/>
          <w:sz w:val="24"/>
          <w:szCs w:val="24"/>
        </w:rPr>
        <w:t xml:space="preserve"> Těhotné</w:t>
      </w:r>
      <w:r w:rsidR="00451774">
        <w:rPr>
          <w:rFonts w:ascii="Times New Roman" w:hAnsi="Times New Roman" w:cs="Times New Roman"/>
          <w:sz w:val="24"/>
          <w:szCs w:val="24"/>
        </w:rPr>
        <w:t>, které chtějí v graviditě sportovat</w:t>
      </w:r>
      <w:r w:rsidR="00F1587A">
        <w:rPr>
          <w:rFonts w:ascii="Times New Roman" w:hAnsi="Times New Roman" w:cs="Times New Roman"/>
          <w:sz w:val="24"/>
          <w:szCs w:val="24"/>
        </w:rPr>
        <w:t>, by se měly ujistit, zda jedí dostatečně na doplnění energie, kterou spálily cvičením. Obecně je v těhotenství doporučováno jíst pravidelně velká jídla a svačiny každé 2</w:t>
      </w:r>
      <w:r w:rsidR="00531892">
        <w:rPr>
          <w:rFonts w:ascii="Times New Roman" w:hAnsi="Times New Roman" w:cs="Times New Roman"/>
          <w:sz w:val="24"/>
          <w:szCs w:val="24"/>
        </w:rPr>
        <w:t>-</w:t>
      </w:r>
      <w:r w:rsidR="00F1587A">
        <w:rPr>
          <w:rFonts w:ascii="Times New Roman" w:hAnsi="Times New Roman" w:cs="Times New Roman"/>
          <w:sz w:val="24"/>
          <w:szCs w:val="24"/>
        </w:rPr>
        <w:t xml:space="preserve">4 hodiny. </w:t>
      </w:r>
      <w:r w:rsidR="00F32E83">
        <w:rPr>
          <w:rFonts w:ascii="Times New Roman" w:hAnsi="Times New Roman" w:cs="Times New Roman"/>
          <w:sz w:val="24"/>
          <w:szCs w:val="24"/>
        </w:rPr>
        <w:t>Pro do</w:t>
      </w:r>
      <w:r w:rsidR="00F1587A">
        <w:rPr>
          <w:rFonts w:ascii="Times New Roman" w:hAnsi="Times New Roman" w:cs="Times New Roman"/>
          <w:sz w:val="24"/>
          <w:szCs w:val="24"/>
        </w:rPr>
        <w:t xml:space="preserve">dání </w:t>
      </w:r>
      <w:r w:rsidR="00F1587A">
        <w:rPr>
          <w:rFonts w:ascii="Times New Roman" w:hAnsi="Times New Roman" w:cs="Times New Roman"/>
          <w:sz w:val="24"/>
          <w:szCs w:val="24"/>
        </w:rPr>
        <w:lastRenderedPageBreak/>
        <w:t>extra kalorií</w:t>
      </w:r>
      <w:r w:rsidR="00F32E83">
        <w:rPr>
          <w:rFonts w:ascii="Times New Roman" w:hAnsi="Times New Roman" w:cs="Times New Roman"/>
          <w:sz w:val="24"/>
          <w:szCs w:val="24"/>
        </w:rPr>
        <w:t xml:space="preserve"> </w:t>
      </w:r>
      <w:r w:rsidR="00F1587A">
        <w:rPr>
          <w:rFonts w:ascii="Times New Roman" w:hAnsi="Times New Roman" w:cs="Times New Roman"/>
          <w:sz w:val="24"/>
          <w:szCs w:val="24"/>
        </w:rPr>
        <w:t>u cvičících žen</w:t>
      </w:r>
      <w:r w:rsidR="00F32E83">
        <w:rPr>
          <w:rFonts w:ascii="Times New Roman" w:hAnsi="Times New Roman" w:cs="Times New Roman"/>
          <w:sz w:val="24"/>
          <w:szCs w:val="24"/>
        </w:rPr>
        <w:t xml:space="preserve"> je možné přidat do jídelníčku svačiny</w:t>
      </w:r>
      <w:r w:rsidR="00F1587A">
        <w:rPr>
          <w:rFonts w:ascii="Times New Roman" w:hAnsi="Times New Roman" w:cs="Times New Roman"/>
          <w:sz w:val="24"/>
          <w:szCs w:val="24"/>
        </w:rPr>
        <w:t xml:space="preserve"> před a po cvičení, které budou obsahovat složku sacharidů a bílkovin. Například celozrnná cereální tyčinka, sklenice mléka a kousek ovoce nebo toast s arašídovým máslem, banánem a sklenicí mléka</w:t>
      </w:r>
      <w:r w:rsidR="00872924">
        <w:rPr>
          <w:rFonts w:ascii="Times New Roman" w:hAnsi="Times New Roman" w:cs="Times New Roman"/>
          <w:sz w:val="24"/>
          <w:szCs w:val="24"/>
        </w:rPr>
        <w:t xml:space="preserve">. Velmi podstatná je také dobrá hydratace. </w:t>
      </w:r>
      <w:bookmarkStart w:id="18" w:name="_Hlk64997763"/>
      <w:r w:rsidR="00872924">
        <w:rPr>
          <w:rFonts w:ascii="Times New Roman" w:hAnsi="Times New Roman" w:cs="Times New Roman"/>
          <w:sz w:val="24"/>
          <w:szCs w:val="24"/>
        </w:rPr>
        <w:t xml:space="preserve">Žena se může v graviditě více potit i při nižší tělesné teplotě díky zlepšené termoregulaci. </w:t>
      </w:r>
      <w:r w:rsidR="00451774">
        <w:rPr>
          <w:rFonts w:ascii="Times New Roman" w:hAnsi="Times New Roman" w:cs="Times New Roman"/>
          <w:sz w:val="24"/>
          <w:szCs w:val="24"/>
        </w:rPr>
        <w:t>O</w:t>
      </w:r>
      <w:r w:rsidR="00872924">
        <w:rPr>
          <w:rFonts w:ascii="Times New Roman" w:hAnsi="Times New Roman" w:cs="Times New Roman"/>
          <w:sz w:val="24"/>
          <w:szCs w:val="24"/>
        </w:rPr>
        <w:t xml:space="preserve">ptimální </w:t>
      </w:r>
      <w:r w:rsidR="00451774">
        <w:rPr>
          <w:rFonts w:ascii="Times New Roman" w:hAnsi="Times New Roman" w:cs="Times New Roman"/>
          <w:sz w:val="24"/>
          <w:szCs w:val="24"/>
        </w:rPr>
        <w:t xml:space="preserve">je </w:t>
      </w:r>
      <w:r w:rsidR="00872924">
        <w:rPr>
          <w:rFonts w:ascii="Times New Roman" w:hAnsi="Times New Roman" w:cs="Times New Roman"/>
          <w:sz w:val="24"/>
          <w:szCs w:val="24"/>
        </w:rPr>
        <w:t>vypít 10 šálků tekutin</w:t>
      </w:r>
      <w:r w:rsidR="00451774">
        <w:rPr>
          <w:rFonts w:ascii="Times New Roman" w:hAnsi="Times New Roman" w:cs="Times New Roman"/>
          <w:sz w:val="24"/>
          <w:szCs w:val="24"/>
        </w:rPr>
        <w:t>/</w:t>
      </w:r>
      <w:r w:rsidR="00872924">
        <w:rPr>
          <w:rFonts w:ascii="Times New Roman" w:hAnsi="Times New Roman" w:cs="Times New Roman"/>
          <w:sz w:val="24"/>
          <w:szCs w:val="24"/>
        </w:rPr>
        <w:t>den. K tomu je ještě nezbytn</w:t>
      </w:r>
      <w:r w:rsidR="00451774">
        <w:rPr>
          <w:rFonts w:ascii="Times New Roman" w:hAnsi="Times New Roman" w:cs="Times New Roman"/>
          <w:sz w:val="24"/>
          <w:szCs w:val="24"/>
        </w:rPr>
        <w:t xml:space="preserve">á hydratace </w:t>
      </w:r>
      <w:r w:rsidR="00872924">
        <w:rPr>
          <w:rFonts w:ascii="Times New Roman" w:hAnsi="Times New Roman" w:cs="Times New Roman"/>
          <w:sz w:val="24"/>
          <w:szCs w:val="24"/>
        </w:rPr>
        <w:t xml:space="preserve">před, během a po aktivitě, která nahradí ztrátu </w:t>
      </w:r>
      <w:r w:rsidR="00C454BA">
        <w:rPr>
          <w:rFonts w:ascii="Times New Roman" w:hAnsi="Times New Roman" w:cs="Times New Roman"/>
          <w:sz w:val="24"/>
          <w:szCs w:val="24"/>
        </w:rPr>
        <w:t>pocením</w:t>
      </w:r>
      <w:r w:rsidR="00872924">
        <w:rPr>
          <w:rFonts w:ascii="Times New Roman" w:hAnsi="Times New Roman" w:cs="Times New Roman"/>
          <w:sz w:val="24"/>
          <w:szCs w:val="24"/>
        </w:rPr>
        <w:t xml:space="preserve"> </w:t>
      </w:r>
      <w:r w:rsidR="00F32E83">
        <w:rPr>
          <w:rFonts w:ascii="Times New Roman" w:hAnsi="Times New Roman" w:cs="Times New Roman"/>
          <w:sz w:val="24"/>
          <w:szCs w:val="24"/>
        </w:rPr>
        <w:t>(Brooks, 2018, s. 1</w:t>
      </w:r>
      <w:bookmarkEnd w:id="18"/>
      <w:r w:rsidR="00F32E83">
        <w:rPr>
          <w:rFonts w:ascii="Times New Roman" w:hAnsi="Times New Roman" w:cs="Times New Roman"/>
          <w:sz w:val="24"/>
          <w:szCs w:val="24"/>
        </w:rPr>
        <w:t>).</w:t>
      </w:r>
      <w:r w:rsidR="00C6645B">
        <w:rPr>
          <w:rFonts w:ascii="Times New Roman" w:hAnsi="Times New Roman" w:cs="Times New Roman"/>
          <w:sz w:val="24"/>
          <w:szCs w:val="24"/>
        </w:rPr>
        <w:t xml:space="preserve"> </w:t>
      </w:r>
      <w:r w:rsidR="008F28AD">
        <w:rPr>
          <w:rFonts w:ascii="Times New Roman" w:hAnsi="Times New Roman" w:cs="Times New Roman"/>
          <w:sz w:val="24"/>
          <w:szCs w:val="24"/>
        </w:rPr>
        <w:t xml:space="preserve">Zvláštní pozornost vyžadují také elitní sportovkyně. Je důležité, aby energetický příjem byl dostačující pro dosažení doporučeného </w:t>
      </w:r>
      <w:r w:rsidR="00421DE8">
        <w:rPr>
          <w:rFonts w:ascii="Times New Roman" w:hAnsi="Times New Roman" w:cs="Times New Roman"/>
          <w:sz w:val="24"/>
          <w:szCs w:val="24"/>
        </w:rPr>
        <w:t>WG</w:t>
      </w:r>
      <w:r w:rsidR="008F28AD">
        <w:rPr>
          <w:rFonts w:ascii="Times New Roman" w:hAnsi="Times New Roman" w:cs="Times New Roman"/>
          <w:sz w:val="24"/>
          <w:szCs w:val="24"/>
        </w:rPr>
        <w:t xml:space="preserve"> </w:t>
      </w:r>
      <w:bookmarkStart w:id="19" w:name="_Hlk65230101"/>
      <w:r w:rsidR="008F28AD"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8F28AD" w:rsidRPr="00C0565C">
        <w:rPr>
          <w:rFonts w:ascii="Times New Roman" w:hAnsi="Times New Roman" w:cs="Times New Roman"/>
          <w:sz w:val="24"/>
          <w:szCs w:val="24"/>
        </w:rPr>
        <w:t>,</w:t>
      </w:r>
      <w:r w:rsidR="008F28AD">
        <w:rPr>
          <w:rFonts w:ascii="Times New Roman" w:hAnsi="Times New Roman" w:cs="Times New Roman"/>
          <w:sz w:val="24"/>
          <w:szCs w:val="24"/>
        </w:rPr>
        <w:t xml:space="preserve"> 2018, </w:t>
      </w:r>
      <w:r w:rsidR="006D7F3C" w:rsidRPr="006D7F3C">
        <w:rPr>
          <w:rFonts w:ascii="Times New Roman" w:hAnsi="Times New Roman" w:cs="Times New Roman"/>
          <w:color w:val="FF0000"/>
          <w:sz w:val="24"/>
          <w:szCs w:val="24"/>
        </w:rPr>
        <w:t xml:space="preserve">s. </w:t>
      </w:r>
      <w:r w:rsidR="008F28AD">
        <w:rPr>
          <w:rFonts w:ascii="Times New Roman" w:hAnsi="Times New Roman" w:cs="Times New Roman"/>
          <w:sz w:val="24"/>
          <w:szCs w:val="24"/>
        </w:rPr>
        <w:t>1081)</w:t>
      </w:r>
      <w:bookmarkEnd w:id="19"/>
      <w:r w:rsidR="008F28AD">
        <w:rPr>
          <w:rFonts w:ascii="Times New Roman" w:hAnsi="Times New Roman" w:cs="Times New Roman"/>
          <w:sz w:val="24"/>
          <w:szCs w:val="24"/>
        </w:rPr>
        <w:t>. Rizikovou skupinou jsou sportovkyně s</w:t>
      </w:r>
      <w:r w:rsidR="00223441">
        <w:rPr>
          <w:rFonts w:ascii="Times New Roman" w:hAnsi="Times New Roman" w:cs="Times New Roman"/>
          <w:sz w:val="24"/>
          <w:szCs w:val="24"/>
        </w:rPr>
        <w:t> </w:t>
      </w:r>
      <w:r w:rsidR="008F28AD">
        <w:rPr>
          <w:rFonts w:ascii="Times New Roman" w:hAnsi="Times New Roman" w:cs="Times New Roman"/>
          <w:sz w:val="24"/>
          <w:szCs w:val="24"/>
        </w:rPr>
        <w:t xml:space="preserve">PPP. Anorexie se pojí s komplikacemi jako anémie, hyperemesis gravidarum, spontánní potrat, SC či poporodní deprese. Bulimie ještě navíc zahrnuje riziko vaginálního krvácení, hypertenze, nízké Apgar skóre nebo porod mrtvého plodu. Sportovkyně vyžadují bližší sledování a léčba spočívá ve spolupráci nutričního specialisty, psychologa nebo psychiatra </w:t>
      </w:r>
      <w:r w:rsidR="008F28AD"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8F28AD" w:rsidRPr="00C0565C">
        <w:rPr>
          <w:rFonts w:ascii="Times New Roman" w:hAnsi="Times New Roman" w:cs="Times New Roman"/>
          <w:sz w:val="24"/>
          <w:szCs w:val="24"/>
        </w:rPr>
        <w:t xml:space="preserve">, 2016, s. </w:t>
      </w:r>
      <w:r w:rsidR="008F28AD">
        <w:rPr>
          <w:rFonts w:ascii="Times New Roman" w:hAnsi="Times New Roman" w:cs="Times New Roman"/>
          <w:sz w:val="24"/>
          <w:szCs w:val="24"/>
        </w:rPr>
        <w:t xml:space="preserve">572, </w:t>
      </w:r>
      <w:r w:rsidR="008F28AD" w:rsidRPr="00C0565C">
        <w:rPr>
          <w:rFonts w:ascii="Times New Roman" w:hAnsi="Times New Roman" w:cs="Times New Roman"/>
          <w:sz w:val="24"/>
          <w:szCs w:val="24"/>
        </w:rPr>
        <w:t>573</w:t>
      </w:r>
      <w:r w:rsidR="008F28AD">
        <w:rPr>
          <w:rFonts w:ascii="Times New Roman" w:hAnsi="Times New Roman" w:cs="Times New Roman"/>
          <w:sz w:val="24"/>
          <w:szCs w:val="24"/>
        </w:rPr>
        <w:t>).</w:t>
      </w:r>
    </w:p>
    <w:p w14:paraId="46D01580" w14:textId="4FC1697E" w:rsidR="00C318A8" w:rsidRDefault="00C318A8" w:rsidP="007E0C5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Vyvíjející se plod </w:t>
      </w:r>
      <w:r w:rsidR="009735AE">
        <w:rPr>
          <w:rFonts w:ascii="Times New Roman" w:hAnsi="Times New Roman" w:cs="Times New Roman"/>
          <w:sz w:val="24"/>
          <w:szCs w:val="24"/>
        </w:rPr>
        <w:t xml:space="preserve">není zdaleka tak odolný vůči </w:t>
      </w:r>
      <w:r w:rsidR="009735AE" w:rsidRPr="009735AE">
        <w:rPr>
          <w:rFonts w:ascii="Times New Roman" w:hAnsi="Times New Roman" w:cs="Times New Roman"/>
          <w:b/>
          <w:bCs/>
          <w:sz w:val="24"/>
          <w:szCs w:val="24"/>
        </w:rPr>
        <w:t>rizikovým faktorům</w:t>
      </w:r>
      <w:r w:rsidR="009735AE">
        <w:rPr>
          <w:rFonts w:ascii="Times New Roman" w:hAnsi="Times New Roman" w:cs="Times New Roman"/>
          <w:sz w:val="24"/>
          <w:szCs w:val="24"/>
        </w:rPr>
        <w:t xml:space="preserve"> </w:t>
      </w:r>
      <w:r w:rsidRPr="00FD1EDA">
        <w:rPr>
          <w:rFonts w:ascii="Times New Roman" w:hAnsi="Times New Roman" w:cs="Times New Roman"/>
          <w:sz w:val="24"/>
          <w:szCs w:val="24"/>
        </w:rPr>
        <w:t>životního prostředí</w:t>
      </w:r>
      <w:r>
        <w:rPr>
          <w:rFonts w:ascii="Times New Roman" w:hAnsi="Times New Roman" w:cs="Times New Roman"/>
          <w:sz w:val="24"/>
          <w:szCs w:val="24"/>
        </w:rPr>
        <w:t xml:space="preserve"> </w:t>
      </w:r>
      <w:r w:rsidR="009735AE">
        <w:rPr>
          <w:rFonts w:ascii="Times New Roman" w:hAnsi="Times New Roman" w:cs="Times New Roman"/>
          <w:sz w:val="24"/>
          <w:szCs w:val="24"/>
        </w:rPr>
        <w:t xml:space="preserve">jako </w:t>
      </w:r>
      <w:r>
        <w:rPr>
          <w:rFonts w:ascii="Times New Roman" w:hAnsi="Times New Roman" w:cs="Times New Roman"/>
          <w:sz w:val="24"/>
          <w:szCs w:val="24"/>
        </w:rPr>
        <w:t>dospělý člověk</w:t>
      </w:r>
      <w:r w:rsidR="007E0C5C">
        <w:rPr>
          <w:rFonts w:ascii="Times New Roman" w:hAnsi="Times New Roman" w:cs="Times New Roman"/>
          <w:sz w:val="24"/>
          <w:szCs w:val="24"/>
        </w:rPr>
        <w:t xml:space="preserve"> (Brundage, 2002, s. 2509). </w:t>
      </w:r>
      <w:r>
        <w:rPr>
          <w:rFonts w:ascii="Times New Roman" w:hAnsi="Times New Roman" w:cs="Times New Roman"/>
          <w:sz w:val="24"/>
          <w:szCs w:val="24"/>
        </w:rPr>
        <w:t xml:space="preserve"> </w:t>
      </w:r>
      <w:r w:rsidR="007E0C5C">
        <w:rPr>
          <w:rFonts w:ascii="Times New Roman" w:hAnsi="Times New Roman" w:cs="Times New Roman"/>
          <w:sz w:val="24"/>
          <w:szCs w:val="24"/>
        </w:rPr>
        <w:t xml:space="preserve">Tyto faktory se odborně nazývají teratogeny, tvoři je např. léky, chemikálie, či fyzikální činitelé a mohou významně přispět k vrozeným vývojovým vadám u plodu (Brent, 2004, s. 957). </w:t>
      </w:r>
      <w:r>
        <w:rPr>
          <w:rFonts w:ascii="Times New Roman" w:hAnsi="Times New Roman" w:cs="Times New Roman"/>
          <w:sz w:val="24"/>
          <w:szCs w:val="24"/>
        </w:rPr>
        <w:t>K</w:t>
      </w:r>
      <w:r w:rsidRPr="00C455F5">
        <w:rPr>
          <w:rFonts w:ascii="Times New Roman" w:hAnsi="Times New Roman" w:cs="Times New Roman"/>
          <w:sz w:val="24"/>
          <w:szCs w:val="24"/>
        </w:rPr>
        <w:t xml:space="preserve">ouření zvyšuje riziko potratu, </w:t>
      </w:r>
      <w:r w:rsidR="00F22819">
        <w:rPr>
          <w:rFonts w:ascii="Times New Roman" w:hAnsi="Times New Roman" w:cs="Times New Roman"/>
          <w:sz w:val="24"/>
          <w:szCs w:val="24"/>
        </w:rPr>
        <w:t>LBW</w:t>
      </w:r>
      <w:r w:rsidRPr="00C455F5">
        <w:rPr>
          <w:rFonts w:ascii="Times New Roman" w:hAnsi="Times New Roman" w:cs="Times New Roman"/>
          <w:sz w:val="24"/>
          <w:szCs w:val="24"/>
        </w:rPr>
        <w:t xml:space="preserve">, perinatální úmrtnosti a poruchy pozornosti u dítěte. </w:t>
      </w:r>
      <w:r w:rsidR="00546590">
        <w:rPr>
          <w:rFonts w:ascii="Times New Roman" w:hAnsi="Times New Roman" w:cs="Times New Roman"/>
          <w:sz w:val="24"/>
          <w:szCs w:val="24"/>
        </w:rPr>
        <w:t xml:space="preserve">Jedno </w:t>
      </w:r>
      <w:r w:rsidRPr="00C455F5">
        <w:rPr>
          <w:rFonts w:ascii="Times New Roman" w:hAnsi="Times New Roman" w:cs="Times New Roman"/>
          <w:sz w:val="24"/>
          <w:szCs w:val="24"/>
        </w:rPr>
        <w:t>balení cigaret denně</w:t>
      </w:r>
      <w:r w:rsidR="00546590">
        <w:rPr>
          <w:rFonts w:ascii="Times New Roman" w:hAnsi="Times New Roman" w:cs="Times New Roman"/>
          <w:sz w:val="24"/>
          <w:szCs w:val="24"/>
        </w:rPr>
        <w:t xml:space="preserve"> představuje 50 % </w:t>
      </w:r>
      <w:r w:rsidRPr="00C455F5">
        <w:rPr>
          <w:rFonts w:ascii="Times New Roman" w:hAnsi="Times New Roman" w:cs="Times New Roman"/>
          <w:sz w:val="24"/>
          <w:szCs w:val="24"/>
        </w:rPr>
        <w:t xml:space="preserve">riziko </w:t>
      </w:r>
      <w:r w:rsidR="00F22819">
        <w:rPr>
          <w:rFonts w:ascii="Times New Roman" w:hAnsi="Times New Roman" w:cs="Times New Roman"/>
          <w:sz w:val="24"/>
          <w:szCs w:val="24"/>
        </w:rPr>
        <w:t>LBW</w:t>
      </w:r>
      <w:r w:rsidR="00546590">
        <w:rPr>
          <w:rFonts w:ascii="Times New Roman" w:hAnsi="Times New Roman" w:cs="Times New Roman"/>
          <w:sz w:val="24"/>
          <w:szCs w:val="24"/>
        </w:rPr>
        <w:t>. P</w:t>
      </w:r>
      <w:r w:rsidRPr="00C455F5">
        <w:rPr>
          <w:rFonts w:ascii="Times New Roman" w:hAnsi="Times New Roman" w:cs="Times New Roman"/>
          <w:sz w:val="24"/>
          <w:szCs w:val="24"/>
        </w:rPr>
        <w:t>ři v</w:t>
      </w:r>
      <w:r>
        <w:rPr>
          <w:rFonts w:ascii="Times New Roman" w:hAnsi="Times New Roman" w:cs="Times New Roman"/>
          <w:sz w:val="24"/>
          <w:szCs w:val="24"/>
        </w:rPr>
        <w:t xml:space="preserve">ětším množství se </w:t>
      </w:r>
      <w:r w:rsidRPr="00C455F5">
        <w:rPr>
          <w:rFonts w:ascii="Times New Roman" w:hAnsi="Times New Roman" w:cs="Times New Roman"/>
          <w:sz w:val="24"/>
          <w:szCs w:val="24"/>
        </w:rPr>
        <w:t xml:space="preserve">riziko zvyšuje </w:t>
      </w:r>
      <w:r>
        <w:rPr>
          <w:rFonts w:ascii="Times New Roman" w:hAnsi="Times New Roman" w:cs="Times New Roman"/>
          <w:sz w:val="24"/>
          <w:szCs w:val="24"/>
        </w:rPr>
        <w:t xml:space="preserve">až </w:t>
      </w:r>
      <w:r w:rsidRPr="00C455F5">
        <w:rPr>
          <w:rFonts w:ascii="Times New Roman" w:hAnsi="Times New Roman" w:cs="Times New Roman"/>
          <w:sz w:val="24"/>
          <w:szCs w:val="24"/>
        </w:rPr>
        <w:t xml:space="preserve">o 130 </w:t>
      </w:r>
      <w:r>
        <w:rPr>
          <w:rFonts w:ascii="Times New Roman" w:hAnsi="Times New Roman" w:cs="Times New Roman"/>
          <w:sz w:val="24"/>
          <w:szCs w:val="24"/>
        </w:rPr>
        <w:t>%</w:t>
      </w:r>
      <w:r w:rsidRPr="00C455F5">
        <w:rPr>
          <w:rFonts w:ascii="Times New Roman" w:hAnsi="Times New Roman" w:cs="Times New Roman"/>
          <w:sz w:val="24"/>
          <w:szCs w:val="24"/>
        </w:rPr>
        <w:t xml:space="preserve">. </w:t>
      </w:r>
      <w:r>
        <w:rPr>
          <w:rFonts w:ascii="Times New Roman" w:hAnsi="Times New Roman" w:cs="Times New Roman"/>
          <w:sz w:val="24"/>
          <w:szCs w:val="24"/>
        </w:rPr>
        <w:t>U</w:t>
      </w:r>
      <w:r w:rsidRPr="00C455F5">
        <w:rPr>
          <w:rFonts w:ascii="Times New Roman" w:hAnsi="Times New Roman" w:cs="Times New Roman"/>
          <w:sz w:val="24"/>
          <w:szCs w:val="24"/>
        </w:rPr>
        <w:t xml:space="preserve">žívání alkoholu může způsobit </w:t>
      </w:r>
      <w:r>
        <w:rPr>
          <w:rFonts w:ascii="Times New Roman" w:hAnsi="Times New Roman" w:cs="Times New Roman"/>
          <w:sz w:val="24"/>
          <w:szCs w:val="24"/>
        </w:rPr>
        <w:t xml:space="preserve">potrat, u novorozence </w:t>
      </w:r>
      <w:r w:rsidRPr="00C455F5">
        <w:rPr>
          <w:rFonts w:ascii="Times New Roman" w:hAnsi="Times New Roman" w:cs="Times New Roman"/>
          <w:sz w:val="24"/>
          <w:szCs w:val="24"/>
        </w:rPr>
        <w:t>mentální retardaci, malformace, zpomalení růstu</w:t>
      </w:r>
      <w:r>
        <w:rPr>
          <w:rFonts w:ascii="Times New Roman" w:hAnsi="Times New Roman" w:cs="Times New Roman"/>
          <w:sz w:val="24"/>
          <w:szCs w:val="24"/>
        </w:rPr>
        <w:t xml:space="preserve"> </w:t>
      </w:r>
      <w:r w:rsidRPr="00C455F5">
        <w:rPr>
          <w:rFonts w:ascii="Times New Roman" w:hAnsi="Times New Roman" w:cs="Times New Roman"/>
          <w:sz w:val="24"/>
          <w:szCs w:val="24"/>
        </w:rPr>
        <w:t xml:space="preserve">a poruchy chování. </w:t>
      </w:r>
      <w:r>
        <w:rPr>
          <w:rFonts w:ascii="Times New Roman" w:hAnsi="Times New Roman" w:cs="Times New Roman"/>
          <w:sz w:val="24"/>
          <w:szCs w:val="24"/>
        </w:rPr>
        <w:t>Při konzumaci více jak 4 nápojů</w:t>
      </w:r>
      <w:r w:rsidR="00546590">
        <w:rPr>
          <w:rFonts w:ascii="Times New Roman" w:hAnsi="Times New Roman" w:cs="Times New Roman"/>
          <w:sz w:val="24"/>
          <w:szCs w:val="24"/>
        </w:rPr>
        <w:t>/den</w:t>
      </w:r>
      <w:r>
        <w:rPr>
          <w:rFonts w:ascii="Times New Roman" w:hAnsi="Times New Roman" w:cs="Times New Roman"/>
          <w:sz w:val="24"/>
          <w:szCs w:val="24"/>
        </w:rPr>
        <w:t xml:space="preserve"> je postiženo </w:t>
      </w:r>
      <w:r w:rsidRPr="00C455F5">
        <w:rPr>
          <w:rFonts w:ascii="Times New Roman" w:hAnsi="Times New Roman" w:cs="Times New Roman"/>
          <w:sz w:val="24"/>
          <w:szCs w:val="24"/>
        </w:rPr>
        <w:t xml:space="preserve">19 </w:t>
      </w:r>
      <w:r>
        <w:rPr>
          <w:rFonts w:ascii="Times New Roman" w:hAnsi="Times New Roman" w:cs="Times New Roman"/>
          <w:sz w:val="24"/>
          <w:szCs w:val="24"/>
        </w:rPr>
        <w:t xml:space="preserve">% novorozenců, </w:t>
      </w:r>
      <w:r w:rsidRPr="00C455F5">
        <w:rPr>
          <w:rFonts w:ascii="Times New Roman" w:hAnsi="Times New Roman" w:cs="Times New Roman"/>
          <w:sz w:val="24"/>
          <w:szCs w:val="24"/>
        </w:rPr>
        <w:t xml:space="preserve">zatímco </w:t>
      </w:r>
      <w:r>
        <w:rPr>
          <w:rFonts w:ascii="Times New Roman" w:hAnsi="Times New Roman" w:cs="Times New Roman"/>
          <w:sz w:val="24"/>
          <w:szCs w:val="24"/>
        </w:rPr>
        <w:t>konzumace 2</w:t>
      </w:r>
      <w:r w:rsidRPr="006D7F3C">
        <w:rPr>
          <w:rFonts w:ascii="Times New Roman" w:hAnsi="Times New Roman" w:cs="Times New Roman"/>
          <w:color w:val="FF0000"/>
          <w:sz w:val="24"/>
          <w:szCs w:val="24"/>
        </w:rPr>
        <w:t>-</w:t>
      </w:r>
      <w:r>
        <w:rPr>
          <w:rFonts w:ascii="Times New Roman" w:hAnsi="Times New Roman" w:cs="Times New Roman"/>
          <w:sz w:val="24"/>
          <w:szCs w:val="24"/>
        </w:rPr>
        <w:t xml:space="preserve">4 nápojů postihuje </w:t>
      </w:r>
      <w:r w:rsidRPr="00C455F5">
        <w:rPr>
          <w:rFonts w:ascii="Times New Roman" w:hAnsi="Times New Roman" w:cs="Times New Roman"/>
          <w:sz w:val="24"/>
          <w:szCs w:val="24"/>
        </w:rPr>
        <w:t>11</w:t>
      </w:r>
      <w:r>
        <w:rPr>
          <w:rFonts w:ascii="Times New Roman" w:hAnsi="Times New Roman" w:cs="Times New Roman"/>
          <w:sz w:val="24"/>
          <w:szCs w:val="24"/>
        </w:rPr>
        <w:t xml:space="preserve"> % novorozenců (Brundage, 2002, s. 2511). Konzumace kávy zvyšuje riziko spontánního potratu. </w:t>
      </w:r>
      <w:r w:rsidR="00546590">
        <w:rPr>
          <w:rFonts w:ascii="Times New Roman" w:hAnsi="Times New Roman" w:cs="Times New Roman"/>
          <w:sz w:val="24"/>
          <w:szCs w:val="24"/>
        </w:rPr>
        <w:t>Pět</w:t>
      </w:r>
      <w:r>
        <w:rPr>
          <w:rFonts w:ascii="Times New Roman" w:hAnsi="Times New Roman" w:cs="Times New Roman"/>
          <w:sz w:val="24"/>
          <w:szCs w:val="24"/>
        </w:rPr>
        <w:t xml:space="preserve"> a více šálků káv</w:t>
      </w:r>
      <w:r w:rsidR="00546590">
        <w:rPr>
          <w:rFonts w:ascii="Times New Roman" w:hAnsi="Times New Roman" w:cs="Times New Roman"/>
          <w:sz w:val="24"/>
          <w:szCs w:val="24"/>
        </w:rPr>
        <w:t>y/</w:t>
      </w:r>
      <w:r>
        <w:rPr>
          <w:rFonts w:ascii="Times New Roman" w:hAnsi="Times New Roman" w:cs="Times New Roman"/>
          <w:sz w:val="24"/>
          <w:szCs w:val="24"/>
        </w:rPr>
        <w:t>den toto riziko zvyšuje až dvojnásobně (Trissler, 2000, s. 289).</w:t>
      </w:r>
    </w:p>
    <w:p w14:paraId="36A404E8" w14:textId="485F935E" w:rsidR="00FD1EDA" w:rsidRDefault="00853DE0" w:rsidP="00FD1EDA">
      <w:pPr>
        <w:pStyle w:val="Nadpis2"/>
        <w:spacing w:line="360" w:lineRule="auto"/>
      </w:pPr>
      <w:bookmarkStart w:id="20" w:name="_Toc70605406"/>
      <w:r>
        <w:t>4</w:t>
      </w:r>
      <w:r w:rsidR="00FD1EDA">
        <w:t>.</w:t>
      </w:r>
      <w:r w:rsidR="009735AE">
        <w:t>2</w:t>
      </w:r>
      <w:r w:rsidR="00FD1EDA">
        <w:t xml:space="preserve"> Pohybová aktivita</w:t>
      </w:r>
      <w:bookmarkEnd w:id="20"/>
    </w:p>
    <w:p w14:paraId="5DE032C7" w14:textId="31E0183D" w:rsidR="00DF2906" w:rsidRDefault="007E7BC9" w:rsidP="006D648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Těhotenství je považováno za jedinečné období ideální pro změnu nebo úpravu životního stylu a </w:t>
      </w:r>
      <w:r w:rsidR="00DD3182">
        <w:rPr>
          <w:rFonts w:ascii="Times New Roman" w:hAnsi="Times New Roman" w:cs="Times New Roman"/>
          <w:sz w:val="24"/>
          <w:szCs w:val="24"/>
        </w:rPr>
        <w:t>návyků</w:t>
      </w:r>
      <w:r>
        <w:rPr>
          <w:rFonts w:ascii="Times New Roman" w:hAnsi="Times New Roman" w:cs="Times New Roman"/>
          <w:sz w:val="24"/>
          <w:szCs w:val="24"/>
        </w:rPr>
        <w:t>. Pravidelné cvičení je podporováno kvůli jeho celkovým zdravotním výhodám</w:t>
      </w:r>
      <w:r w:rsidR="00DC1358">
        <w:rPr>
          <w:rFonts w:ascii="Times New Roman" w:hAnsi="Times New Roman" w:cs="Times New Roman"/>
          <w:sz w:val="24"/>
          <w:szCs w:val="24"/>
        </w:rPr>
        <w:t xml:space="preserve"> a ani gravidita není podmínkou, aby žena </w:t>
      </w:r>
      <w:r w:rsidR="00027E9C">
        <w:rPr>
          <w:rFonts w:ascii="Times New Roman" w:hAnsi="Times New Roman" w:cs="Times New Roman"/>
          <w:sz w:val="24"/>
          <w:szCs w:val="24"/>
        </w:rPr>
        <w:t>seděla</w:t>
      </w:r>
      <w:r w:rsidR="00DC1358">
        <w:rPr>
          <w:rFonts w:ascii="Times New Roman" w:hAnsi="Times New Roman" w:cs="Times New Roman"/>
          <w:sz w:val="24"/>
          <w:szCs w:val="24"/>
        </w:rPr>
        <w:t xml:space="preserve"> po celou dobu doma</w:t>
      </w:r>
      <w:r w:rsidR="00904F18">
        <w:rPr>
          <w:rFonts w:ascii="Times New Roman" w:hAnsi="Times New Roman" w:cs="Times New Roman"/>
          <w:sz w:val="24"/>
          <w:szCs w:val="24"/>
        </w:rPr>
        <w:t xml:space="preserve"> (</w:t>
      </w:r>
      <w:r w:rsidR="00904F18" w:rsidRPr="0038272C">
        <w:rPr>
          <w:rFonts w:ascii="Times New Roman" w:hAnsi="Times New Roman" w:cs="Times New Roman"/>
          <w:sz w:val="24"/>
          <w:szCs w:val="24"/>
        </w:rPr>
        <w:t xml:space="preserve">Artal, O'Toole, </w:t>
      </w:r>
      <w:r w:rsidR="00904F18">
        <w:rPr>
          <w:rFonts w:ascii="Times New Roman" w:hAnsi="Times New Roman" w:cs="Times New Roman"/>
          <w:sz w:val="24"/>
          <w:szCs w:val="24"/>
        </w:rPr>
        <w:t xml:space="preserve">2003, s. 6). </w:t>
      </w:r>
      <w:r w:rsidR="006D6488">
        <w:rPr>
          <w:rFonts w:ascii="Times New Roman" w:hAnsi="Times New Roman" w:cs="Times New Roman"/>
          <w:sz w:val="24"/>
          <w:szCs w:val="24"/>
        </w:rPr>
        <w:t>Pokud neexistují kontraindikace pro matku nebo plod</w:t>
      </w:r>
      <w:r w:rsidR="00B358FC">
        <w:rPr>
          <w:rFonts w:ascii="Times New Roman" w:hAnsi="Times New Roman" w:cs="Times New Roman"/>
          <w:sz w:val="24"/>
          <w:szCs w:val="24"/>
        </w:rPr>
        <w:t xml:space="preserve"> (</w:t>
      </w:r>
      <w:r w:rsidR="00905635">
        <w:rPr>
          <w:rFonts w:ascii="Times New Roman" w:hAnsi="Times New Roman" w:cs="Times New Roman"/>
          <w:sz w:val="24"/>
          <w:szCs w:val="24"/>
        </w:rPr>
        <w:t>t</w:t>
      </w:r>
      <w:r w:rsidR="00B358FC">
        <w:rPr>
          <w:rFonts w:ascii="Times New Roman" w:hAnsi="Times New Roman" w:cs="Times New Roman"/>
          <w:sz w:val="24"/>
          <w:szCs w:val="24"/>
        </w:rPr>
        <w:t>abulka 2)</w:t>
      </w:r>
      <w:r w:rsidR="006D6488">
        <w:rPr>
          <w:rFonts w:ascii="Times New Roman" w:hAnsi="Times New Roman" w:cs="Times New Roman"/>
          <w:sz w:val="24"/>
          <w:szCs w:val="24"/>
        </w:rPr>
        <w:t xml:space="preserve">, cvičení v těhotenství by mělo dodržovat stejné zásady jako pro obecnou negravidní populaci s tím rozdílem, že je třeba respektovat </w:t>
      </w:r>
      <w:r w:rsidR="006D6488" w:rsidRPr="006D6488">
        <w:rPr>
          <w:rFonts w:ascii="Times New Roman" w:hAnsi="Times New Roman" w:cs="Times New Roman"/>
          <w:sz w:val="24"/>
          <w:szCs w:val="24"/>
        </w:rPr>
        <w:t>anatomické, hormonální, metabolické, kardiovaskulární</w:t>
      </w:r>
      <w:r w:rsidR="006D6488">
        <w:rPr>
          <w:rFonts w:ascii="Times New Roman" w:hAnsi="Times New Roman" w:cs="Times New Roman"/>
          <w:sz w:val="24"/>
          <w:szCs w:val="24"/>
        </w:rPr>
        <w:t xml:space="preserve"> </w:t>
      </w:r>
      <w:r w:rsidR="006D6488" w:rsidRPr="006D6488">
        <w:rPr>
          <w:rFonts w:ascii="Times New Roman" w:hAnsi="Times New Roman" w:cs="Times New Roman"/>
          <w:sz w:val="24"/>
          <w:szCs w:val="24"/>
        </w:rPr>
        <w:t>a plicní adaptace</w:t>
      </w:r>
      <w:r w:rsidR="00B358FC">
        <w:rPr>
          <w:rFonts w:ascii="Times New Roman" w:hAnsi="Times New Roman" w:cs="Times New Roman"/>
          <w:sz w:val="24"/>
          <w:szCs w:val="24"/>
        </w:rPr>
        <w:t xml:space="preserve"> </w:t>
      </w:r>
      <w:r w:rsidR="00B358FC"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B358FC" w:rsidRPr="00C0565C">
        <w:rPr>
          <w:rFonts w:ascii="Times New Roman" w:hAnsi="Times New Roman" w:cs="Times New Roman"/>
          <w:sz w:val="24"/>
          <w:szCs w:val="24"/>
        </w:rPr>
        <w:t>,</w:t>
      </w:r>
      <w:r w:rsidR="00B358FC">
        <w:rPr>
          <w:rFonts w:ascii="Times New Roman" w:hAnsi="Times New Roman" w:cs="Times New Roman"/>
          <w:sz w:val="24"/>
          <w:szCs w:val="24"/>
        </w:rPr>
        <w:t xml:space="preserve"> 2018, </w:t>
      </w:r>
      <w:r w:rsidR="00491EA9">
        <w:rPr>
          <w:rFonts w:ascii="Times New Roman" w:hAnsi="Times New Roman" w:cs="Times New Roman"/>
          <w:sz w:val="24"/>
          <w:szCs w:val="24"/>
        </w:rPr>
        <w:t xml:space="preserve">s. </w:t>
      </w:r>
      <w:r w:rsidR="00B358FC">
        <w:rPr>
          <w:rFonts w:ascii="Times New Roman" w:hAnsi="Times New Roman" w:cs="Times New Roman"/>
          <w:sz w:val="24"/>
          <w:szCs w:val="24"/>
        </w:rPr>
        <w:t>1080).</w:t>
      </w:r>
    </w:p>
    <w:p w14:paraId="3C695C8F" w14:textId="750A4051" w:rsidR="00680258" w:rsidRPr="006D7F3C" w:rsidRDefault="00680258" w:rsidP="006D7F3C">
      <w:pPr>
        <w:pStyle w:val="Titulek"/>
        <w:keepNext/>
        <w:ind w:left="1134" w:hanging="1134"/>
        <w:rPr>
          <w:rFonts w:ascii="Times New Roman" w:hAnsi="Times New Roman" w:cs="Times New Roman"/>
          <w:color w:val="FF0000"/>
          <w:sz w:val="24"/>
          <w:szCs w:val="24"/>
        </w:rPr>
      </w:pPr>
      <w:bookmarkStart w:id="21" w:name="_Toc67300827"/>
      <w:bookmarkStart w:id="22" w:name="_Toc67301074"/>
      <w:bookmarkStart w:id="23" w:name="_Toc67303758"/>
      <w:r w:rsidRPr="00680258">
        <w:rPr>
          <w:rFonts w:ascii="Times New Roman" w:hAnsi="Times New Roman" w:cs="Times New Roman"/>
          <w:b/>
          <w:bCs/>
          <w:i w:val="0"/>
          <w:iCs w:val="0"/>
          <w:color w:val="auto"/>
          <w:sz w:val="24"/>
          <w:szCs w:val="24"/>
        </w:rPr>
        <w:lastRenderedPageBreak/>
        <w:t xml:space="preserve">Tabulka </w:t>
      </w:r>
      <w:r w:rsidRPr="00680258">
        <w:rPr>
          <w:rFonts w:ascii="Times New Roman" w:hAnsi="Times New Roman" w:cs="Times New Roman"/>
          <w:b/>
          <w:bCs/>
          <w:i w:val="0"/>
          <w:iCs w:val="0"/>
          <w:color w:val="auto"/>
          <w:sz w:val="24"/>
          <w:szCs w:val="24"/>
        </w:rPr>
        <w:fldChar w:fldCharType="begin"/>
      </w:r>
      <w:r w:rsidRPr="00680258">
        <w:rPr>
          <w:rFonts w:ascii="Times New Roman" w:hAnsi="Times New Roman" w:cs="Times New Roman"/>
          <w:b/>
          <w:bCs/>
          <w:i w:val="0"/>
          <w:iCs w:val="0"/>
          <w:color w:val="auto"/>
          <w:sz w:val="24"/>
          <w:szCs w:val="24"/>
        </w:rPr>
        <w:instrText xml:space="preserve"> SEQ Tabulka \* ARABIC </w:instrText>
      </w:r>
      <w:r w:rsidRPr="0068025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680258">
        <w:rPr>
          <w:rFonts w:ascii="Times New Roman" w:hAnsi="Times New Roman" w:cs="Times New Roman"/>
          <w:b/>
          <w:bCs/>
          <w:i w:val="0"/>
          <w:iCs w:val="0"/>
          <w:color w:val="auto"/>
          <w:sz w:val="24"/>
          <w:szCs w:val="24"/>
        </w:rPr>
        <w:fldChar w:fldCharType="end"/>
      </w:r>
      <w:r w:rsidRPr="00680258">
        <w:rPr>
          <w:rFonts w:ascii="Times New Roman" w:hAnsi="Times New Roman" w:cs="Times New Roman"/>
          <w:b/>
          <w:bCs/>
          <w:i w:val="0"/>
          <w:iCs w:val="0"/>
          <w:color w:val="auto"/>
          <w:sz w:val="24"/>
          <w:szCs w:val="24"/>
        </w:rPr>
        <w:t>.</w:t>
      </w:r>
      <w:r w:rsidRPr="00680258">
        <w:rPr>
          <w:rFonts w:ascii="Times New Roman" w:hAnsi="Times New Roman" w:cs="Times New Roman"/>
          <w:color w:val="auto"/>
          <w:sz w:val="24"/>
          <w:szCs w:val="24"/>
        </w:rPr>
        <w:t xml:space="preserve"> Absolutní a relativní kontraindikace pro cvičení v těhotenství dle ACOG (Artal, </w:t>
      </w:r>
      <w:r w:rsidRPr="00531892">
        <w:rPr>
          <w:rFonts w:ascii="Times New Roman" w:hAnsi="Times New Roman" w:cs="Times New Roman"/>
          <w:color w:val="auto"/>
          <w:sz w:val="24"/>
          <w:szCs w:val="24"/>
        </w:rPr>
        <w:t>O'Toole, 2003, s. 6)</w:t>
      </w:r>
      <w:bookmarkEnd w:id="21"/>
      <w:bookmarkEnd w:id="22"/>
      <w:bookmarkEnd w:id="23"/>
    </w:p>
    <w:tbl>
      <w:tblPr>
        <w:tblStyle w:val="Mkatabulky"/>
        <w:tblW w:w="0" w:type="auto"/>
        <w:tblLook w:val="04A0" w:firstRow="1" w:lastRow="0" w:firstColumn="1" w:lastColumn="0" w:noHBand="0" w:noVBand="1"/>
      </w:tblPr>
      <w:tblGrid>
        <w:gridCol w:w="4530"/>
        <w:gridCol w:w="4531"/>
      </w:tblGrid>
      <w:tr w:rsidR="00B358FC" w14:paraId="62BBED74" w14:textId="77777777" w:rsidTr="00B358FC">
        <w:tc>
          <w:tcPr>
            <w:tcW w:w="4530" w:type="dxa"/>
          </w:tcPr>
          <w:p w14:paraId="744CCE3B" w14:textId="4C82E706" w:rsidR="00B358FC" w:rsidRPr="006345F5" w:rsidRDefault="006345F5" w:rsidP="006345F5">
            <w:pPr>
              <w:spacing w:line="360" w:lineRule="auto"/>
              <w:jc w:val="center"/>
              <w:rPr>
                <w:rFonts w:ascii="Times New Roman" w:hAnsi="Times New Roman" w:cs="Times New Roman"/>
                <w:b/>
                <w:bCs/>
                <w:sz w:val="24"/>
                <w:szCs w:val="24"/>
              </w:rPr>
            </w:pPr>
            <w:r w:rsidRPr="006345F5">
              <w:rPr>
                <w:rFonts w:ascii="Times New Roman" w:hAnsi="Times New Roman" w:cs="Times New Roman"/>
                <w:b/>
                <w:bCs/>
                <w:sz w:val="24"/>
                <w:szCs w:val="24"/>
              </w:rPr>
              <w:t>Absolutní kontraindikace</w:t>
            </w:r>
          </w:p>
        </w:tc>
        <w:tc>
          <w:tcPr>
            <w:tcW w:w="4531" w:type="dxa"/>
          </w:tcPr>
          <w:p w14:paraId="41909549" w14:textId="6D6292AE" w:rsidR="00B358FC" w:rsidRPr="006345F5" w:rsidRDefault="006345F5" w:rsidP="006345F5">
            <w:pPr>
              <w:spacing w:line="360" w:lineRule="auto"/>
              <w:jc w:val="center"/>
              <w:rPr>
                <w:rFonts w:ascii="Times New Roman" w:hAnsi="Times New Roman" w:cs="Times New Roman"/>
                <w:b/>
                <w:bCs/>
                <w:sz w:val="24"/>
                <w:szCs w:val="24"/>
              </w:rPr>
            </w:pPr>
            <w:r w:rsidRPr="006345F5">
              <w:rPr>
                <w:rFonts w:ascii="Times New Roman" w:hAnsi="Times New Roman" w:cs="Times New Roman"/>
                <w:b/>
                <w:bCs/>
                <w:sz w:val="24"/>
                <w:szCs w:val="24"/>
              </w:rPr>
              <w:t>Relativní kontraindikace</w:t>
            </w:r>
          </w:p>
        </w:tc>
      </w:tr>
      <w:tr w:rsidR="00B358FC" w14:paraId="3CE57A13" w14:textId="77777777" w:rsidTr="00B358FC">
        <w:tc>
          <w:tcPr>
            <w:tcW w:w="4530" w:type="dxa"/>
          </w:tcPr>
          <w:p w14:paraId="7FEDAE30" w14:textId="77777777" w:rsidR="00B358FC"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hemodynamicky významná srdeční choroba</w:t>
            </w:r>
          </w:p>
          <w:p w14:paraId="19B9C654" w14:textId="77777777" w:rsidR="006345F5"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omezující onemocnění plic</w:t>
            </w:r>
          </w:p>
          <w:p w14:paraId="4D5216EE" w14:textId="614691E2" w:rsidR="006345F5"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inkompetentní děložní čípek/cerkláž</w:t>
            </w:r>
          </w:p>
          <w:p w14:paraId="6B577ABE" w14:textId="64003165" w:rsidR="006345F5"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vícečetné těhotenství ohrožené předčasným porodem</w:t>
            </w:r>
          </w:p>
          <w:p w14:paraId="7673E421" w14:textId="150AE1A1" w:rsidR="006345F5"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přetrvávající krvácení ve 2. nebo 3. trimestru</w:t>
            </w:r>
          </w:p>
          <w:p w14:paraId="545EA18D" w14:textId="41E06507" w:rsidR="006345F5"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placenta praevia po 26. t</w:t>
            </w:r>
            <w:r w:rsidR="00AB2F55">
              <w:rPr>
                <w:rFonts w:ascii="Times New Roman" w:hAnsi="Times New Roman" w:cs="Times New Roman"/>
                <w:sz w:val="24"/>
                <w:szCs w:val="24"/>
              </w:rPr>
              <w:t>t</w:t>
            </w:r>
            <w:r w:rsidR="00216928">
              <w:rPr>
                <w:rFonts w:ascii="Times New Roman" w:hAnsi="Times New Roman" w:cs="Times New Roman"/>
                <w:sz w:val="24"/>
                <w:szCs w:val="24"/>
              </w:rPr>
              <w:t>.</w:t>
            </w:r>
          </w:p>
          <w:p w14:paraId="32E7FEE5" w14:textId="77777777" w:rsidR="006345F5"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gestační hypertenze</w:t>
            </w:r>
          </w:p>
          <w:p w14:paraId="4CDD9D66" w14:textId="14731625" w:rsidR="006345F5" w:rsidRDefault="00863A30"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odtok PV</w:t>
            </w:r>
          </w:p>
          <w:p w14:paraId="5E917679" w14:textId="7D71235A" w:rsidR="006345F5" w:rsidRPr="006345F5" w:rsidRDefault="001F4CD3"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PPI</w:t>
            </w:r>
          </w:p>
        </w:tc>
        <w:tc>
          <w:tcPr>
            <w:tcW w:w="4531" w:type="dxa"/>
          </w:tcPr>
          <w:p w14:paraId="112ABAE8" w14:textId="77777777" w:rsidR="00B358FC" w:rsidRDefault="006345F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těžká anémie</w:t>
            </w:r>
          </w:p>
          <w:p w14:paraId="554E232A" w14:textId="63AE2911" w:rsidR="006345F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nevyhodnocená srdeční arytmie matky</w:t>
            </w:r>
          </w:p>
          <w:p w14:paraId="2B6A544F" w14:textId="015107E8"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chronická bronchitida</w:t>
            </w:r>
          </w:p>
          <w:p w14:paraId="1CA8F892" w14:textId="0E7E4955"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špatně sledovaný diabetes 1. typu</w:t>
            </w:r>
          </w:p>
          <w:p w14:paraId="39BE3B8A" w14:textId="3ED56D93"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morbidní obezita</w:t>
            </w:r>
          </w:p>
          <w:p w14:paraId="1CD988B4" w14:textId="3BFBB1CA"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extrémní podváha (BMI &lt;12</w:t>
            </w:r>
            <w:r w:rsidR="00216928">
              <w:rPr>
                <w:rFonts w:ascii="Times New Roman" w:hAnsi="Times New Roman" w:cs="Times New Roman"/>
                <w:sz w:val="24"/>
                <w:szCs w:val="24"/>
              </w:rPr>
              <w:t xml:space="preserve"> </w:t>
            </w:r>
            <w:r w:rsidR="00216928" w:rsidRPr="00216928">
              <w:rPr>
                <w:rFonts w:ascii="Times New Roman" w:hAnsi="Times New Roman" w:cs="Times New Roman"/>
                <w:sz w:val="24"/>
                <w:szCs w:val="24"/>
              </w:rPr>
              <w:t>kg/</w:t>
            </w:r>
            <w:r w:rsidR="00216928" w:rsidRPr="00216928">
              <w:rPr>
                <w:rFonts w:ascii="Times New Roman" w:hAnsi="Times New Roman" w:cs="Times New Roman"/>
                <w:color w:val="202124"/>
                <w:sz w:val="24"/>
                <w:szCs w:val="24"/>
                <w:shd w:val="clear" w:color="auto" w:fill="FFFFFF"/>
              </w:rPr>
              <w:t>m²</w:t>
            </w:r>
            <w:r w:rsidRPr="00216928">
              <w:rPr>
                <w:rFonts w:ascii="Times New Roman" w:hAnsi="Times New Roman" w:cs="Times New Roman"/>
                <w:sz w:val="24"/>
                <w:szCs w:val="24"/>
              </w:rPr>
              <w:t>)</w:t>
            </w:r>
          </w:p>
          <w:p w14:paraId="7B794912" w14:textId="559B4222"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historie extrémně sedavého životního stylu</w:t>
            </w:r>
          </w:p>
          <w:p w14:paraId="404503B8" w14:textId="42784513" w:rsidR="00F10515" w:rsidRDefault="001A4E5C"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FGR </w:t>
            </w:r>
            <w:r w:rsidR="00F10515">
              <w:rPr>
                <w:rFonts w:ascii="Times New Roman" w:hAnsi="Times New Roman" w:cs="Times New Roman"/>
                <w:sz w:val="24"/>
                <w:szCs w:val="24"/>
              </w:rPr>
              <w:t>v současném těhotenství</w:t>
            </w:r>
          </w:p>
          <w:p w14:paraId="53F7100C" w14:textId="1F1459A1"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špatně sledovaná gestační hypertenze/</w:t>
            </w:r>
            <w:r w:rsidR="00DC2E72">
              <w:rPr>
                <w:rFonts w:ascii="Times New Roman" w:hAnsi="Times New Roman" w:cs="Times New Roman"/>
                <w:sz w:val="24"/>
                <w:szCs w:val="24"/>
              </w:rPr>
              <w:t>p</w:t>
            </w:r>
            <w:r>
              <w:rPr>
                <w:rFonts w:ascii="Times New Roman" w:hAnsi="Times New Roman" w:cs="Times New Roman"/>
                <w:sz w:val="24"/>
                <w:szCs w:val="24"/>
              </w:rPr>
              <w:t>reeklampsie</w:t>
            </w:r>
          </w:p>
          <w:p w14:paraId="2406328B" w14:textId="6091A801" w:rsid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ortopedická omezení</w:t>
            </w:r>
          </w:p>
          <w:p w14:paraId="3D768376" w14:textId="3202236E" w:rsidR="00F10515" w:rsidRP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š</w:t>
            </w:r>
            <w:r w:rsidRPr="00F10515">
              <w:rPr>
                <w:rFonts w:ascii="Times New Roman" w:hAnsi="Times New Roman" w:cs="Times New Roman"/>
                <w:sz w:val="24"/>
                <w:szCs w:val="24"/>
              </w:rPr>
              <w:t>patně kontrolovaná záchvatová porucha</w:t>
            </w:r>
          </w:p>
          <w:p w14:paraId="069E2029" w14:textId="51308729" w:rsidR="00F10515" w:rsidRPr="00F10515" w:rsidRDefault="00F10515" w:rsidP="00651692">
            <w:pPr>
              <w:pStyle w:val="Odstavecseseznamem"/>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š</w:t>
            </w:r>
            <w:r w:rsidRPr="00F10515">
              <w:rPr>
                <w:rFonts w:ascii="Times New Roman" w:hAnsi="Times New Roman" w:cs="Times New Roman"/>
                <w:sz w:val="24"/>
                <w:szCs w:val="24"/>
              </w:rPr>
              <w:t>patně kontrolované onemocnění štítné žlázy</w:t>
            </w:r>
          </w:p>
          <w:p w14:paraId="0D7AD90D" w14:textId="36469870" w:rsidR="00F10515" w:rsidRPr="00F10515" w:rsidRDefault="00F10515" w:rsidP="00651692">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w:t>
            </w:r>
            <w:r w:rsidRPr="00F10515">
              <w:rPr>
                <w:rFonts w:ascii="Times New Roman" w:hAnsi="Times New Roman" w:cs="Times New Roman"/>
                <w:sz w:val="24"/>
                <w:szCs w:val="24"/>
              </w:rPr>
              <w:t>ěžký kuřák</w:t>
            </w:r>
          </w:p>
        </w:tc>
      </w:tr>
    </w:tbl>
    <w:p w14:paraId="322C534D" w14:textId="273E79AD" w:rsidR="00F10515" w:rsidRPr="00216928" w:rsidRDefault="00F10515" w:rsidP="00216928">
      <w:pPr>
        <w:spacing w:line="240" w:lineRule="auto"/>
        <w:jc w:val="both"/>
        <w:rPr>
          <w:rFonts w:ascii="Times New Roman" w:hAnsi="Times New Roman" w:cs="Times New Roman"/>
          <w:i/>
          <w:iCs/>
          <w:sz w:val="20"/>
          <w:szCs w:val="20"/>
        </w:rPr>
      </w:pPr>
      <w:r w:rsidRPr="0019317F">
        <w:rPr>
          <w:rFonts w:ascii="Times New Roman" w:hAnsi="Times New Roman" w:cs="Times New Roman"/>
          <w:i/>
          <w:iCs/>
          <w:sz w:val="20"/>
          <w:szCs w:val="20"/>
        </w:rPr>
        <w:t>vysvětlivky</w:t>
      </w:r>
      <w:r w:rsidRPr="00216928">
        <w:rPr>
          <w:rFonts w:ascii="Times New Roman" w:hAnsi="Times New Roman" w:cs="Times New Roman"/>
          <w:sz w:val="20"/>
          <w:szCs w:val="20"/>
        </w:rPr>
        <w:t xml:space="preserve">: </w:t>
      </w:r>
      <w:r w:rsidRPr="00216928">
        <w:rPr>
          <w:rFonts w:ascii="Times New Roman" w:hAnsi="Times New Roman" w:cs="Times New Roman"/>
          <w:i/>
          <w:iCs/>
          <w:sz w:val="20"/>
          <w:szCs w:val="20"/>
        </w:rPr>
        <w:t>ACOG</w:t>
      </w:r>
      <w:r w:rsidR="00531892">
        <w:rPr>
          <w:rFonts w:ascii="Times New Roman" w:hAnsi="Times New Roman" w:cs="Times New Roman"/>
          <w:i/>
          <w:iCs/>
          <w:sz w:val="20"/>
          <w:szCs w:val="20"/>
        </w:rPr>
        <w:t>-</w:t>
      </w:r>
      <w:r w:rsidRPr="00216928">
        <w:rPr>
          <w:rFonts w:ascii="Times New Roman" w:hAnsi="Times New Roman" w:cs="Times New Roman"/>
          <w:i/>
          <w:iCs/>
          <w:sz w:val="20"/>
          <w:szCs w:val="20"/>
        </w:rPr>
        <w:t>American College of Obstetriciancs and Gynecologists,</w:t>
      </w:r>
      <w:r w:rsidR="00216928" w:rsidRPr="00216928">
        <w:rPr>
          <w:rFonts w:ascii="Times New Roman" w:hAnsi="Times New Roman" w:cs="Times New Roman"/>
          <w:i/>
          <w:iCs/>
          <w:sz w:val="20"/>
          <w:szCs w:val="20"/>
        </w:rPr>
        <w:t xml:space="preserve"> tt.</w:t>
      </w:r>
      <w:r w:rsidR="00531892">
        <w:rPr>
          <w:rFonts w:ascii="Times New Roman" w:hAnsi="Times New Roman" w:cs="Times New Roman"/>
          <w:i/>
          <w:iCs/>
          <w:sz w:val="20"/>
          <w:szCs w:val="20"/>
        </w:rPr>
        <w:t>-</w:t>
      </w:r>
      <w:r w:rsidR="00216928" w:rsidRPr="00216928">
        <w:rPr>
          <w:rFonts w:ascii="Times New Roman" w:hAnsi="Times New Roman" w:cs="Times New Roman"/>
          <w:i/>
          <w:iCs/>
          <w:sz w:val="20"/>
          <w:szCs w:val="20"/>
        </w:rPr>
        <w:t>týden těhotenství, PV</w:t>
      </w:r>
      <w:r w:rsidR="00531892">
        <w:rPr>
          <w:rFonts w:ascii="Times New Roman" w:hAnsi="Times New Roman" w:cs="Times New Roman"/>
          <w:i/>
          <w:iCs/>
          <w:sz w:val="20"/>
          <w:szCs w:val="20"/>
        </w:rPr>
        <w:t>-</w:t>
      </w:r>
      <w:r w:rsidR="00216928" w:rsidRPr="00216928">
        <w:rPr>
          <w:rFonts w:ascii="Times New Roman" w:hAnsi="Times New Roman" w:cs="Times New Roman"/>
          <w:i/>
          <w:iCs/>
          <w:sz w:val="20"/>
          <w:szCs w:val="20"/>
        </w:rPr>
        <w:t>plodová voda, PPI</w:t>
      </w:r>
      <w:r w:rsidR="00531892">
        <w:rPr>
          <w:rFonts w:ascii="Times New Roman" w:hAnsi="Times New Roman" w:cs="Times New Roman"/>
          <w:i/>
          <w:iCs/>
          <w:sz w:val="20"/>
          <w:szCs w:val="20"/>
        </w:rPr>
        <w:t>-</w:t>
      </w:r>
      <w:r w:rsidR="00216928" w:rsidRPr="00216928">
        <w:rPr>
          <w:rFonts w:ascii="Times New Roman" w:hAnsi="Times New Roman" w:cs="Times New Roman"/>
          <w:i/>
          <w:iCs/>
          <w:sz w:val="20"/>
          <w:szCs w:val="20"/>
        </w:rPr>
        <w:t xml:space="preserve">hrozící předčasný porod, </w:t>
      </w:r>
      <w:r w:rsidRPr="00216928">
        <w:rPr>
          <w:rFonts w:ascii="Times New Roman" w:hAnsi="Times New Roman" w:cs="Times New Roman"/>
          <w:i/>
          <w:iCs/>
          <w:sz w:val="20"/>
          <w:szCs w:val="20"/>
        </w:rPr>
        <w:t>BMI</w:t>
      </w:r>
      <w:r w:rsidR="00531892">
        <w:rPr>
          <w:rFonts w:ascii="Times New Roman" w:hAnsi="Times New Roman" w:cs="Times New Roman"/>
          <w:i/>
          <w:iCs/>
          <w:sz w:val="20"/>
          <w:szCs w:val="20"/>
        </w:rPr>
        <w:t>-</w:t>
      </w:r>
      <w:r w:rsidRPr="00216928">
        <w:rPr>
          <w:rFonts w:ascii="Times New Roman" w:hAnsi="Times New Roman" w:cs="Times New Roman"/>
          <w:i/>
          <w:iCs/>
          <w:sz w:val="20"/>
          <w:szCs w:val="20"/>
        </w:rPr>
        <w:t>Body Mass Index</w:t>
      </w:r>
      <w:r w:rsidR="00AB2F55" w:rsidRPr="00216928">
        <w:rPr>
          <w:rFonts w:ascii="Times New Roman" w:hAnsi="Times New Roman" w:cs="Times New Roman"/>
          <w:i/>
          <w:iCs/>
          <w:sz w:val="20"/>
          <w:szCs w:val="20"/>
        </w:rPr>
        <w:t xml:space="preserve">, </w:t>
      </w:r>
      <w:r w:rsidR="00216928" w:rsidRPr="00216928">
        <w:rPr>
          <w:rFonts w:ascii="Times New Roman" w:hAnsi="Times New Roman" w:cs="Times New Roman"/>
          <w:i/>
          <w:iCs/>
          <w:sz w:val="20"/>
          <w:szCs w:val="20"/>
        </w:rPr>
        <w:t>kg</w:t>
      </w:r>
      <w:r w:rsidR="00531892">
        <w:rPr>
          <w:rFonts w:ascii="Times New Roman" w:hAnsi="Times New Roman" w:cs="Times New Roman"/>
          <w:i/>
          <w:iCs/>
          <w:sz w:val="20"/>
          <w:szCs w:val="20"/>
        </w:rPr>
        <w:t>-</w:t>
      </w:r>
      <w:r w:rsidR="00216928" w:rsidRPr="00216928">
        <w:rPr>
          <w:rFonts w:ascii="Times New Roman" w:hAnsi="Times New Roman" w:cs="Times New Roman"/>
          <w:i/>
          <w:iCs/>
          <w:sz w:val="20"/>
          <w:szCs w:val="20"/>
        </w:rPr>
        <w:t xml:space="preserve">kilogram, </w:t>
      </w:r>
      <w:r w:rsidR="00216928" w:rsidRPr="00216928">
        <w:rPr>
          <w:rFonts w:ascii="Times New Roman" w:hAnsi="Times New Roman" w:cs="Times New Roman"/>
          <w:i/>
          <w:iCs/>
          <w:color w:val="202124"/>
          <w:sz w:val="20"/>
          <w:szCs w:val="20"/>
          <w:shd w:val="clear" w:color="auto" w:fill="FFFFFF"/>
        </w:rPr>
        <w:t>m²</w:t>
      </w:r>
      <w:r w:rsidR="00531892">
        <w:rPr>
          <w:rFonts w:ascii="Times New Roman" w:hAnsi="Times New Roman" w:cs="Times New Roman"/>
          <w:i/>
          <w:iCs/>
          <w:sz w:val="20"/>
          <w:szCs w:val="20"/>
        </w:rPr>
        <w:t>-</w:t>
      </w:r>
      <w:r w:rsidR="00216928" w:rsidRPr="00216928">
        <w:rPr>
          <w:rFonts w:ascii="Times New Roman" w:hAnsi="Times New Roman" w:cs="Times New Roman"/>
          <w:i/>
          <w:iCs/>
          <w:sz w:val="20"/>
          <w:szCs w:val="20"/>
        </w:rPr>
        <w:t>metr čtvereční, FGR</w:t>
      </w:r>
      <w:r w:rsidR="00531892">
        <w:rPr>
          <w:rFonts w:ascii="Times New Roman" w:hAnsi="Times New Roman" w:cs="Times New Roman"/>
          <w:i/>
          <w:iCs/>
          <w:sz w:val="20"/>
          <w:szCs w:val="20"/>
        </w:rPr>
        <w:t>-</w:t>
      </w:r>
      <w:r w:rsidR="00216928" w:rsidRPr="00216928">
        <w:rPr>
          <w:rFonts w:ascii="Times New Roman" w:hAnsi="Times New Roman" w:cs="Times New Roman"/>
          <w:i/>
          <w:iCs/>
          <w:sz w:val="20"/>
          <w:szCs w:val="20"/>
        </w:rPr>
        <w:t>růstová restrikce plodu</w:t>
      </w:r>
    </w:p>
    <w:p w14:paraId="04E83BFA" w14:textId="53204598" w:rsidR="00B358FC" w:rsidRDefault="00027E9C" w:rsidP="00BB7D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Speciální populace jak</w:t>
      </w:r>
      <w:r w:rsidR="00FC2863">
        <w:rPr>
          <w:rFonts w:ascii="Times New Roman" w:hAnsi="Times New Roman" w:cs="Times New Roman"/>
          <w:sz w:val="24"/>
          <w:szCs w:val="24"/>
        </w:rPr>
        <w:t>o</w:t>
      </w:r>
      <w:r>
        <w:rPr>
          <w:rFonts w:ascii="Times New Roman" w:hAnsi="Times New Roman" w:cs="Times New Roman"/>
          <w:sz w:val="24"/>
          <w:szCs w:val="24"/>
        </w:rPr>
        <w:t xml:space="preserve"> třeba ženy s cukrovkou, morbidní obezitou či chronickou hypertenzí by měly mít vlastní cvičební instrukce (</w:t>
      </w:r>
      <w:r w:rsidRPr="0038272C">
        <w:rPr>
          <w:rFonts w:ascii="Times New Roman" w:hAnsi="Times New Roman" w:cs="Times New Roman"/>
          <w:sz w:val="24"/>
          <w:szCs w:val="24"/>
        </w:rPr>
        <w:t xml:space="preserve">Artal, O'Toole, </w:t>
      </w:r>
      <w:r>
        <w:rPr>
          <w:rFonts w:ascii="Times New Roman" w:hAnsi="Times New Roman" w:cs="Times New Roman"/>
          <w:sz w:val="24"/>
          <w:szCs w:val="24"/>
        </w:rPr>
        <w:t>2003, s. 10).</w:t>
      </w:r>
    </w:p>
    <w:p w14:paraId="62C870E8" w14:textId="5B0A9428" w:rsidR="0049761D" w:rsidRDefault="00AF5021" w:rsidP="007D01AE">
      <w:pPr>
        <w:spacing w:line="360" w:lineRule="auto"/>
        <w:ind w:firstLine="708"/>
        <w:jc w:val="both"/>
        <w:rPr>
          <w:rFonts w:ascii="Times New Roman" w:hAnsi="Times New Roman" w:cs="Times New Roman"/>
          <w:sz w:val="24"/>
          <w:szCs w:val="24"/>
        </w:rPr>
      </w:pPr>
      <w:r w:rsidRPr="000A2BB4">
        <w:rPr>
          <w:rFonts w:ascii="Times New Roman" w:hAnsi="Times New Roman" w:cs="Times New Roman"/>
          <w:b/>
          <w:bCs/>
          <w:sz w:val="24"/>
          <w:szCs w:val="24"/>
        </w:rPr>
        <w:t>Vliv fyzické aktivity na těhotenství</w:t>
      </w:r>
      <w:r>
        <w:rPr>
          <w:rFonts w:ascii="Times New Roman" w:hAnsi="Times New Roman" w:cs="Times New Roman"/>
          <w:sz w:val="24"/>
          <w:szCs w:val="24"/>
        </w:rPr>
        <w:t xml:space="preserve"> je široce diskutován. Tradičně se </w:t>
      </w:r>
      <w:r w:rsidR="00DD3182">
        <w:rPr>
          <w:rFonts w:ascii="Times New Roman" w:hAnsi="Times New Roman" w:cs="Times New Roman"/>
          <w:sz w:val="24"/>
          <w:szCs w:val="24"/>
        </w:rPr>
        <w:t xml:space="preserve">doporučovalo </w:t>
      </w:r>
      <w:r>
        <w:rPr>
          <w:rFonts w:ascii="Times New Roman" w:hAnsi="Times New Roman" w:cs="Times New Roman"/>
          <w:sz w:val="24"/>
          <w:szCs w:val="24"/>
        </w:rPr>
        <w:t>aktivitu omezit</w:t>
      </w:r>
      <w:r w:rsidR="00DD3182">
        <w:rPr>
          <w:rFonts w:ascii="Times New Roman" w:hAnsi="Times New Roman" w:cs="Times New Roman"/>
          <w:sz w:val="24"/>
          <w:szCs w:val="24"/>
        </w:rPr>
        <w:t xml:space="preserve"> </w:t>
      </w:r>
      <w:r>
        <w:rPr>
          <w:rFonts w:ascii="Times New Roman" w:hAnsi="Times New Roman" w:cs="Times New Roman"/>
          <w:sz w:val="24"/>
          <w:szCs w:val="24"/>
        </w:rPr>
        <w:t xml:space="preserve">na základě obav, že pohyb bude mít </w:t>
      </w:r>
      <w:r w:rsidR="00DD3182">
        <w:rPr>
          <w:rFonts w:ascii="Times New Roman" w:hAnsi="Times New Roman" w:cs="Times New Roman"/>
          <w:sz w:val="24"/>
          <w:szCs w:val="24"/>
        </w:rPr>
        <w:t xml:space="preserve">negativní </w:t>
      </w:r>
      <w:r>
        <w:rPr>
          <w:rFonts w:ascii="Times New Roman" w:hAnsi="Times New Roman" w:cs="Times New Roman"/>
          <w:sz w:val="24"/>
          <w:szCs w:val="24"/>
        </w:rPr>
        <w:t>vliv na výsledky těhotenstv</w:t>
      </w:r>
      <w:r w:rsidR="0049761D">
        <w:rPr>
          <w:rFonts w:ascii="Times New Roman" w:hAnsi="Times New Roman" w:cs="Times New Roman"/>
          <w:sz w:val="24"/>
          <w:szCs w:val="24"/>
        </w:rPr>
        <w:t>í.</w:t>
      </w:r>
      <w:r>
        <w:rPr>
          <w:rFonts w:ascii="Times New Roman" w:hAnsi="Times New Roman" w:cs="Times New Roman"/>
          <w:sz w:val="24"/>
          <w:szCs w:val="24"/>
        </w:rPr>
        <w:t xml:space="preserve"> Konkrétně se jedná třeb</w:t>
      </w:r>
      <w:r w:rsidR="0049761D">
        <w:rPr>
          <w:rFonts w:ascii="Times New Roman" w:hAnsi="Times New Roman" w:cs="Times New Roman"/>
          <w:sz w:val="24"/>
          <w:szCs w:val="24"/>
        </w:rPr>
        <w:t xml:space="preserve">a o </w:t>
      </w:r>
      <w:r>
        <w:rPr>
          <w:rFonts w:ascii="Times New Roman" w:hAnsi="Times New Roman" w:cs="Times New Roman"/>
          <w:sz w:val="24"/>
          <w:szCs w:val="24"/>
        </w:rPr>
        <w:t>muskuloskeletální</w:t>
      </w:r>
      <w:r w:rsidR="00DD3182">
        <w:rPr>
          <w:rFonts w:ascii="Times New Roman" w:hAnsi="Times New Roman" w:cs="Times New Roman"/>
          <w:sz w:val="24"/>
          <w:szCs w:val="24"/>
        </w:rPr>
        <w:t xml:space="preserve"> poranění</w:t>
      </w:r>
      <w:r>
        <w:rPr>
          <w:rFonts w:ascii="Times New Roman" w:hAnsi="Times New Roman" w:cs="Times New Roman"/>
          <w:sz w:val="24"/>
          <w:szCs w:val="24"/>
        </w:rPr>
        <w:t xml:space="preserve"> </w:t>
      </w:r>
      <w:r w:rsidR="0049761D">
        <w:rPr>
          <w:rFonts w:ascii="Times New Roman" w:hAnsi="Times New Roman" w:cs="Times New Roman"/>
          <w:sz w:val="24"/>
          <w:szCs w:val="24"/>
        </w:rPr>
        <w:t>(Melzer et al</w:t>
      </w:r>
      <w:r w:rsidR="00A06451">
        <w:rPr>
          <w:rFonts w:ascii="Times New Roman" w:hAnsi="Times New Roman" w:cs="Times New Roman"/>
          <w:sz w:val="24"/>
          <w:szCs w:val="24"/>
        </w:rPr>
        <w:t>.</w:t>
      </w:r>
      <w:r w:rsidR="0049761D">
        <w:rPr>
          <w:rFonts w:ascii="Times New Roman" w:hAnsi="Times New Roman" w:cs="Times New Roman"/>
          <w:sz w:val="24"/>
          <w:szCs w:val="24"/>
        </w:rPr>
        <w:t>, 2010, s. 501).</w:t>
      </w:r>
      <w:r w:rsidR="00502126">
        <w:rPr>
          <w:rFonts w:ascii="Times New Roman" w:hAnsi="Times New Roman" w:cs="Times New Roman"/>
          <w:sz w:val="24"/>
          <w:szCs w:val="24"/>
        </w:rPr>
        <w:t xml:space="preserve"> </w:t>
      </w:r>
      <w:r w:rsidR="009D5A90">
        <w:rPr>
          <w:rFonts w:ascii="Times New Roman" w:hAnsi="Times New Roman" w:cs="Times New Roman"/>
          <w:sz w:val="24"/>
          <w:szCs w:val="24"/>
        </w:rPr>
        <w:t>Akutn</w:t>
      </w:r>
      <w:r w:rsidR="0049761D">
        <w:rPr>
          <w:rFonts w:ascii="Times New Roman" w:hAnsi="Times New Roman" w:cs="Times New Roman"/>
          <w:sz w:val="24"/>
          <w:szCs w:val="24"/>
        </w:rPr>
        <w:t>í riziko představuje snížený průtok krve dělohou</w:t>
      </w:r>
      <w:r w:rsidR="009D5A90">
        <w:rPr>
          <w:rFonts w:ascii="Times New Roman" w:hAnsi="Times New Roman" w:cs="Times New Roman"/>
          <w:sz w:val="24"/>
          <w:szCs w:val="24"/>
        </w:rPr>
        <w:t xml:space="preserve"> (krev přednostně zásobuje aktivní svaly matky)</w:t>
      </w:r>
      <w:r w:rsidR="00DD3182">
        <w:rPr>
          <w:rFonts w:ascii="Times New Roman" w:hAnsi="Times New Roman" w:cs="Times New Roman"/>
          <w:sz w:val="24"/>
          <w:szCs w:val="24"/>
        </w:rPr>
        <w:t xml:space="preserve">, jenž </w:t>
      </w:r>
      <w:r w:rsidR="009D5A90">
        <w:rPr>
          <w:rFonts w:ascii="Times New Roman" w:hAnsi="Times New Roman" w:cs="Times New Roman"/>
          <w:sz w:val="24"/>
          <w:szCs w:val="24"/>
        </w:rPr>
        <w:t>může vést k hypoxii plodu</w:t>
      </w:r>
      <w:r w:rsidR="00B854CE">
        <w:rPr>
          <w:rFonts w:ascii="Times New Roman" w:hAnsi="Times New Roman" w:cs="Times New Roman"/>
          <w:sz w:val="24"/>
          <w:szCs w:val="24"/>
        </w:rPr>
        <w:t xml:space="preserve">. </w:t>
      </w:r>
      <w:r w:rsidR="000A2BB4">
        <w:rPr>
          <w:rFonts w:ascii="Times New Roman" w:hAnsi="Times New Roman" w:cs="Times New Roman"/>
          <w:sz w:val="24"/>
          <w:szCs w:val="24"/>
        </w:rPr>
        <w:t>Dalším rizikem je fetální hypertermie</w:t>
      </w:r>
      <w:r w:rsidR="00B854CE">
        <w:rPr>
          <w:rFonts w:ascii="Times New Roman" w:hAnsi="Times New Roman" w:cs="Times New Roman"/>
          <w:sz w:val="24"/>
          <w:szCs w:val="24"/>
        </w:rPr>
        <w:t>, která nastane po zvýšení tělesné teploty matky během a po cvičení</w:t>
      </w:r>
      <w:r w:rsidR="000A2BB4">
        <w:rPr>
          <w:rFonts w:ascii="Times New Roman" w:hAnsi="Times New Roman" w:cs="Times New Roman"/>
          <w:sz w:val="24"/>
          <w:szCs w:val="24"/>
        </w:rPr>
        <w:t xml:space="preserve">. Plod může být ohrožen i nedostatkem sacharidů. Tato situace může nastat u </w:t>
      </w:r>
      <w:r w:rsidR="007D01AE">
        <w:rPr>
          <w:rFonts w:ascii="Times New Roman" w:hAnsi="Times New Roman" w:cs="Times New Roman"/>
          <w:sz w:val="24"/>
          <w:szCs w:val="24"/>
        </w:rPr>
        <w:t>sportovky</w:t>
      </w:r>
      <w:r w:rsidR="000A2BB4">
        <w:rPr>
          <w:rFonts w:ascii="Times New Roman" w:hAnsi="Times New Roman" w:cs="Times New Roman"/>
          <w:sz w:val="24"/>
          <w:szCs w:val="24"/>
        </w:rPr>
        <w:t xml:space="preserve">ň </w:t>
      </w:r>
      <w:r w:rsidR="007D01AE">
        <w:rPr>
          <w:rFonts w:ascii="Times New Roman" w:hAnsi="Times New Roman" w:cs="Times New Roman"/>
          <w:sz w:val="24"/>
          <w:szCs w:val="24"/>
        </w:rPr>
        <w:t>při dlouhém tréninku</w:t>
      </w:r>
      <w:r w:rsidR="000A2BB4">
        <w:rPr>
          <w:rFonts w:ascii="Times New Roman" w:hAnsi="Times New Roman" w:cs="Times New Roman"/>
          <w:sz w:val="24"/>
          <w:szCs w:val="24"/>
        </w:rPr>
        <w:t>, kdy se sp</w:t>
      </w:r>
      <w:r w:rsidR="007D01AE">
        <w:rPr>
          <w:rFonts w:ascii="Times New Roman" w:hAnsi="Times New Roman" w:cs="Times New Roman"/>
          <w:sz w:val="24"/>
          <w:szCs w:val="24"/>
        </w:rPr>
        <w:t>otřeb</w:t>
      </w:r>
      <w:r w:rsidR="000A2BB4">
        <w:rPr>
          <w:rFonts w:ascii="Times New Roman" w:hAnsi="Times New Roman" w:cs="Times New Roman"/>
          <w:sz w:val="24"/>
          <w:szCs w:val="24"/>
        </w:rPr>
        <w:t>uje</w:t>
      </w:r>
      <w:r w:rsidR="007D01AE">
        <w:rPr>
          <w:rFonts w:ascii="Times New Roman" w:hAnsi="Times New Roman" w:cs="Times New Roman"/>
          <w:sz w:val="24"/>
          <w:szCs w:val="24"/>
        </w:rPr>
        <w:t xml:space="preserve"> glykogen ze svalů i jater</w:t>
      </w:r>
      <w:r w:rsidR="000A2BB4">
        <w:rPr>
          <w:rFonts w:ascii="Times New Roman" w:hAnsi="Times New Roman" w:cs="Times New Roman"/>
          <w:sz w:val="24"/>
          <w:szCs w:val="24"/>
        </w:rPr>
        <w:t xml:space="preserve"> a</w:t>
      </w:r>
      <w:r w:rsidR="007D01AE">
        <w:rPr>
          <w:rFonts w:ascii="Times New Roman" w:hAnsi="Times New Roman" w:cs="Times New Roman"/>
          <w:sz w:val="24"/>
          <w:szCs w:val="24"/>
        </w:rPr>
        <w:t xml:space="preserve"> následně klesne hladina glukózy (</w:t>
      </w:r>
      <w:bookmarkStart w:id="24" w:name="_Hlk64808971"/>
      <w:r w:rsidR="007D01AE">
        <w:rPr>
          <w:rFonts w:ascii="Times New Roman" w:hAnsi="Times New Roman" w:cs="Times New Roman"/>
          <w:sz w:val="24"/>
          <w:szCs w:val="24"/>
        </w:rPr>
        <w:t>Wilmore, Costill, Kenney, 2008, s.</w:t>
      </w:r>
      <w:bookmarkEnd w:id="24"/>
      <w:r w:rsidR="007D01AE">
        <w:rPr>
          <w:rFonts w:ascii="Times New Roman" w:hAnsi="Times New Roman" w:cs="Times New Roman"/>
          <w:sz w:val="24"/>
          <w:szCs w:val="24"/>
        </w:rPr>
        <w:t xml:space="preserve"> 438).</w:t>
      </w:r>
      <w:r w:rsidR="00B854CE">
        <w:rPr>
          <w:rFonts w:ascii="Times New Roman" w:hAnsi="Times New Roman" w:cs="Times New Roman"/>
          <w:sz w:val="24"/>
          <w:szCs w:val="24"/>
        </w:rPr>
        <w:t xml:space="preserve"> </w:t>
      </w:r>
      <w:r w:rsidR="00502126">
        <w:rPr>
          <w:rFonts w:ascii="Times New Roman" w:hAnsi="Times New Roman" w:cs="Times New Roman"/>
          <w:sz w:val="24"/>
          <w:szCs w:val="24"/>
        </w:rPr>
        <w:t>V průběhu let poskytl výzkum značné množství nových informací</w:t>
      </w:r>
      <w:r w:rsidR="007D01AE">
        <w:rPr>
          <w:rFonts w:ascii="Times New Roman" w:hAnsi="Times New Roman" w:cs="Times New Roman"/>
          <w:sz w:val="24"/>
          <w:szCs w:val="24"/>
        </w:rPr>
        <w:t xml:space="preserve"> a </w:t>
      </w:r>
      <w:r w:rsidR="0049761D">
        <w:rPr>
          <w:rFonts w:ascii="Times New Roman" w:hAnsi="Times New Roman" w:cs="Times New Roman"/>
          <w:sz w:val="24"/>
          <w:szCs w:val="24"/>
        </w:rPr>
        <w:t>l</w:t>
      </w:r>
      <w:r w:rsidR="0049761D" w:rsidRPr="00DB3BF7">
        <w:rPr>
          <w:rFonts w:ascii="Times New Roman" w:hAnsi="Times New Roman" w:cs="Times New Roman"/>
          <w:sz w:val="24"/>
          <w:szCs w:val="24"/>
        </w:rPr>
        <w:t xml:space="preserve">iteratura </w:t>
      </w:r>
      <w:r w:rsidR="0049761D">
        <w:rPr>
          <w:rFonts w:ascii="Times New Roman" w:hAnsi="Times New Roman" w:cs="Times New Roman"/>
          <w:sz w:val="24"/>
          <w:szCs w:val="24"/>
        </w:rPr>
        <w:t xml:space="preserve">tyto obavy </w:t>
      </w:r>
      <w:r w:rsidR="0049761D" w:rsidRPr="00DB3BF7">
        <w:rPr>
          <w:rFonts w:ascii="Times New Roman" w:hAnsi="Times New Roman" w:cs="Times New Roman"/>
          <w:sz w:val="24"/>
          <w:szCs w:val="24"/>
        </w:rPr>
        <w:t xml:space="preserve">o cvičení </w:t>
      </w:r>
      <w:r w:rsidR="000A2BB4">
        <w:rPr>
          <w:rFonts w:ascii="Times New Roman" w:hAnsi="Times New Roman" w:cs="Times New Roman"/>
          <w:sz w:val="24"/>
          <w:szCs w:val="24"/>
        </w:rPr>
        <w:t xml:space="preserve">v </w:t>
      </w:r>
      <w:r w:rsidR="0049761D" w:rsidRPr="00DB3BF7">
        <w:rPr>
          <w:rFonts w:ascii="Times New Roman" w:hAnsi="Times New Roman" w:cs="Times New Roman"/>
          <w:sz w:val="24"/>
          <w:szCs w:val="24"/>
        </w:rPr>
        <w:t xml:space="preserve">těhotenství </w:t>
      </w:r>
      <w:r w:rsidR="0049761D">
        <w:rPr>
          <w:rFonts w:ascii="Times New Roman" w:hAnsi="Times New Roman" w:cs="Times New Roman"/>
          <w:sz w:val="24"/>
          <w:szCs w:val="24"/>
        </w:rPr>
        <w:t>nepodporuje (</w:t>
      </w:r>
      <w:r w:rsidR="007D01AE">
        <w:rPr>
          <w:rFonts w:ascii="Times New Roman" w:hAnsi="Times New Roman" w:cs="Times New Roman"/>
          <w:sz w:val="24"/>
          <w:szCs w:val="24"/>
        </w:rPr>
        <w:t>Melzer et al</w:t>
      </w:r>
      <w:r w:rsidR="00A06451">
        <w:rPr>
          <w:rFonts w:ascii="Times New Roman" w:hAnsi="Times New Roman" w:cs="Times New Roman"/>
          <w:sz w:val="24"/>
          <w:szCs w:val="24"/>
        </w:rPr>
        <w:t>.</w:t>
      </w:r>
      <w:r w:rsidR="007D01AE">
        <w:rPr>
          <w:rFonts w:ascii="Times New Roman" w:hAnsi="Times New Roman" w:cs="Times New Roman"/>
          <w:sz w:val="24"/>
          <w:szCs w:val="24"/>
        </w:rPr>
        <w:t>, 2010, s. 501).</w:t>
      </w:r>
    </w:p>
    <w:p w14:paraId="43754755" w14:textId="2AD0C99D" w:rsidR="00284411" w:rsidRDefault="00284411" w:rsidP="00284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Mateřské cvičení bez ohledu na jeho intenzitu způsobuje nárůst ve fetální </w:t>
      </w:r>
      <w:r w:rsidR="00216928">
        <w:rPr>
          <w:rFonts w:ascii="Times New Roman" w:hAnsi="Times New Roman" w:cs="Times New Roman"/>
          <w:sz w:val="24"/>
          <w:szCs w:val="24"/>
        </w:rPr>
        <w:t>tepové frekvenci (</w:t>
      </w:r>
      <w:r>
        <w:rPr>
          <w:rFonts w:ascii="Times New Roman" w:hAnsi="Times New Roman" w:cs="Times New Roman"/>
          <w:sz w:val="24"/>
          <w:szCs w:val="24"/>
        </w:rPr>
        <w:t>TF</w:t>
      </w:r>
      <w:r w:rsidR="00216928">
        <w:rPr>
          <w:rFonts w:ascii="Times New Roman" w:hAnsi="Times New Roman" w:cs="Times New Roman"/>
          <w:sz w:val="24"/>
          <w:szCs w:val="24"/>
        </w:rPr>
        <w:t>)</w:t>
      </w:r>
      <w:r>
        <w:rPr>
          <w:rFonts w:ascii="Times New Roman" w:hAnsi="Times New Roman" w:cs="Times New Roman"/>
          <w:sz w:val="24"/>
          <w:szCs w:val="24"/>
        </w:rPr>
        <w:t>, průměrně o 10</w:t>
      </w:r>
      <w:r w:rsidR="00531892">
        <w:rPr>
          <w:rFonts w:ascii="Times New Roman" w:hAnsi="Times New Roman" w:cs="Times New Roman"/>
          <w:sz w:val="24"/>
          <w:szCs w:val="24"/>
        </w:rPr>
        <w:t>-</w:t>
      </w:r>
      <w:r>
        <w:rPr>
          <w:rFonts w:ascii="Times New Roman" w:hAnsi="Times New Roman" w:cs="Times New Roman"/>
          <w:sz w:val="24"/>
          <w:szCs w:val="24"/>
        </w:rPr>
        <w:t xml:space="preserve">15 tepů/min. Akcelerace přesahující 15 tepů/min. trvající déle </w:t>
      </w:r>
      <w:r>
        <w:rPr>
          <w:rFonts w:ascii="Times New Roman" w:hAnsi="Times New Roman" w:cs="Times New Roman"/>
          <w:sz w:val="24"/>
          <w:szCs w:val="24"/>
        </w:rPr>
        <w:lastRenderedPageBreak/>
        <w:t>jak 15 sec. odráží adekvátní okysličení plodu i ph pupečníkové arterie</w:t>
      </w:r>
      <w:r w:rsidR="009C64E5">
        <w:rPr>
          <w:rFonts w:ascii="Times New Roman" w:hAnsi="Times New Roman" w:cs="Times New Roman"/>
          <w:sz w:val="24"/>
          <w:szCs w:val="24"/>
        </w:rPr>
        <w:t xml:space="preserve"> (hodnoty ph nad 7,2</w:t>
      </w:r>
      <w:r w:rsidR="001A35A3">
        <w:rPr>
          <w:rFonts w:ascii="Times New Roman" w:hAnsi="Times New Roman" w:cs="Times New Roman"/>
          <w:sz w:val="24"/>
          <w:szCs w:val="24"/>
        </w:rPr>
        <w:t xml:space="preserve"> značí dobré okysličení plodu</w:t>
      </w:r>
      <w:r w:rsidR="009C64E5">
        <w:rPr>
          <w:rFonts w:ascii="Times New Roman" w:hAnsi="Times New Roman" w:cs="Times New Roman"/>
          <w:sz w:val="24"/>
          <w:szCs w:val="24"/>
        </w:rPr>
        <w:t xml:space="preserve">). </w:t>
      </w:r>
      <w:r>
        <w:rPr>
          <w:rFonts w:ascii="Times New Roman" w:hAnsi="Times New Roman" w:cs="Times New Roman"/>
          <w:sz w:val="24"/>
          <w:szCs w:val="24"/>
        </w:rPr>
        <w:t>Naopak absence variability může značit hypoxii plodu. Pokud by přetrvávala déle, hrozí rozvinutí bradykardie plodu. TF plodu byla sledována u 6</w:t>
      </w:r>
      <w:r w:rsidR="00216928">
        <w:rPr>
          <w:rFonts w:ascii="Times New Roman" w:hAnsi="Times New Roman" w:cs="Times New Roman"/>
          <w:sz w:val="24"/>
          <w:szCs w:val="24"/>
        </w:rPr>
        <w:t xml:space="preserve"> </w:t>
      </w:r>
      <w:r>
        <w:rPr>
          <w:rFonts w:ascii="Times New Roman" w:hAnsi="Times New Roman" w:cs="Times New Roman"/>
          <w:sz w:val="24"/>
          <w:szCs w:val="24"/>
        </w:rPr>
        <w:t>olympijských sportovkyň. Mezi 23.</w:t>
      </w:r>
      <w:r w:rsidR="00531892">
        <w:rPr>
          <w:rFonts w:ascii="Times New Roman" w:hAnsi="Times New Roman" w:cs="Times New Roman"/>
          <w:sz w:val="24"/>
          <w:szCs w:val="24"/>
        </w:rPr>
        <w:t>-</w:t>
      </w:r>
      <w:r>
        <w:rPr>
          <w:rFonts w:ascii="Times New Roman" w:hAnsi="Times New Roman" w:cs="Times New Roman"/>
          <w:sz w:val="24"/>
          <w:szCs w:val="24"/>
        </w:rPr>
        <w:t>29. tt</w:t>
      </w:r>
      <w:r w:rsidR="00E45A37">
        <w:rPr>
          <w:rFonts w:ascii="Times New Roman" w:hAnsi="Times New Roman" w:cs="Times New Roman"/>
          <w:sz w:val="24"/>
          <w:szCs w:val="24"/>
        </w:rPr>
        <w:t>.</w:t>
      </w:r>
      <w:r>
        <w:rPr>
          <w:rFonts w:ascii="Times New Roman" w:hAnsi="Times New Roman" w:cs="Times New Roman"/>
          <w:sz w:val="24"/>
          <w:szCs w:val="24"/>
        </w:rPr>
        <w:t xml:space="preserve"> absolvovaly 3</w:t>
      </w:r>
      <w:r w:rsidR="00531892">
        <w:rPr>
          <w:rFonts w:ascii="Times New Roman" w:hAnsi="Times New Roman" w:cs="Times New Roman"/>
          <w:sz w:val="24"/>
          <w:szCs w:val="24"/>
        </w:rPr>
        <w:t>-</w:t>
      </w:r>
      <w:r>
        <w:rPr>
          <w:rFonts w:ascii="Times New Roman" w:hAnsi="Times New Roman" w:cs="Times New Roman"/>
          <w:sz w:val="24"/>
          <w:szCs w:val="24"/>
        </w:rPr>
        <w:t>5 testů submaximální zátěže při 60</w:t>
      </w:r>
      <w:r w:rsidR="00531892">
        <w:rPr>
          <w:rFonts w:ascii="Times New Roman" w:hAnsi="Times New Roman" w:cs="Times New Roman"/>
          <w:sz w:val="24"/>
          <w:szCs w:val="24"/>
        </w:rPr>
        <w:t>-</w:t>
      </w:r>
      <w:r>
        <w:rPr>
          <w:rFonts w:ascii="Times New Roman" w:hAnsi="Times New Roman" w:cs="Times New Roman"/>
          <w:sz w:val="24"/>
          <w:szCs w:val="24"/>
        </w:rPr>
        <w:t xml:space="preserve">90 % </w:t>
      </w:r>
      <w:r w:rsidR="00F77D73">
        <w:rPr>
          <w:rFonts w:ascii="Times New Roman" w:hAnsi="Times New Roman" w:cs="Times New Roman"/>
          <w:sz w:val="24"/>
          <w:szCs w:val="24"/>
        </w:rPr>
        <w:t>maximálního využití kyslíku (</w:t>
      </w:r>
      <w:r w:rsidRPr="00A22F07">
        <w:rPr>
          <w:rFonts w:ascii="Times New Roman" w:hAnsi="Times New Roman" w:cs="Times New Roman"/>
          <w:sz w:val="24"/>
          <w:szCs w:val="24"/>
        </w:rPr>
        <w:t>VO</w:t>
      </w:r>
      <w:r>
        <w:rPr>
          <w:rFonts w:ascii="Times New Roman" w:hAnsi="Times New Roman" w:cs="Times New Roman"/>
          <w:sz w:val="24"/>
          <w:szCs w:val="24"/>
          <w:vertAlign w:val="subscript"/>
        </w:rPr>
        <w:t>2</w:t>
      </w:r>
      <w:r w:rsidRPr="00A22F07">
        <w:rPr>
          <w:rFonts w:ascii="Times New Roman" w:hAnsi="Times New Roman" w:cs="Times New Roman"/>
          <w:sz w:val="24"/>
          <w:szCs w:val="24"/>
        </w:rPr>
        <w:t xml:space="preserve"> Max</w:t>
      </w:r>
      <w:r w:rsidR="00F77D73">
        <w:rPr>
          <w:rFonts w:ascii="Times New Roman" w:hAnsi="Times New Roman" w:cs="Times New Roman"/>
          <w:sz w:val="24"/>
          <w:szCs w:val="24"/>
        </w:rPr>
        <w:t>)</w:t>
      </w:r>
      <w:r>
        <w:rPr>
          <w:rFonts w:ascii="Times New Roman" w:hAnsi="Times New Roman" w:cs="Times New Roman"/>
          <w:sz w:val="24"/>
          <w:szCs w:val="24"/>
        </w:rPr>
        <w:t xml:space="preserve">. Při dosažení 90 % </w:t>
      </w:r>
      <w:r w:rsidR="00216928" w:rsidRPr="00A22F07">
        <w:rPr>
          <w:rFonts w:ascii="Times New Roman" w:hAnsi="Times New Roman" w:cs="Times New Roman"/>
          <w:sz w:val="24"/>
          <w:szCs w:val="24"/>
        </w:rPr>
        <w:t>VO</w:t>
      </w:r>
      <w:r w:rsidR="00216928">
        <w:rPr>
          <w:rFonts w:ascii="Times New Roman" w:hAnsi="Times New Roman" w:cs="Times New Roman"/>
          <w:sz w:val="24"/>
          <w:szCs w:val="24"/>
          <w:vertAlign w:val="subscript"/>
        </w:rPr>
        <w:t>2</w:t>
      </w:r>
      <w:r w:rsidR="00216928" w:rsidRPr="00A22F07">
        <w:rPr>
          <w:rFonts w:ascii="Times New Roman" w:hAnsi="Times New Roman" w:cs="Times New Roman"/>
          <w:sz w:val="24"/>
          <w:szCs w:val="24"/>
        </w:rPr>
        <w:t xml:space="preserve"> Max</w:t>
      </w:r>
      <w:r w:rsidR="00216928">
        <w:rPr>
          <w:rFonts w:ascii="Times New Roman" w:hAnsi="Times New Roman" w:cs="Times New Roman"/>
          <w:sz w:val="24"/>
          <w:szCs w:val="24"/>
        </w:rPr>
        <w:t xml:space="preserve"> </w:t>
      </w:r>
      <w:r>
        <w:rPr>
          <w:rFonts w:ascii="Times New Roman" w:hAnsi="Times New Roman" w:cs="Times New Roman"/>
          <w:sz w:val="24"/>
          <w:szCs w:val="24"/>
        </w:rPr>
        <w:t xml:space="preserve">se objevila bradykardie plodu. Tato měření mohou naznačovat, že cvičení při intenzitě </w:t>
      </w:r>
      <w:r w:rsidR="00D969C0">
        <w:rPr>
          <w:rFonts w:ascii="Times New Roman" w:hAnsi="Times New Roman" w:cs="Times New Roman"/>
          <w:sz w:val="24"/>
          <w:szCs w:val="24"/>
        </w:rPr>
        <w:t xml:space="preserve">nad 90 % </w:t>
      </w:r>
      <w:r w:rsidR="00D969C0" w:rsidRPr="00A22F07">
        <w:rPr>
          <w:rFonts w:ascii="Times New Roman" w:hAnsi="Times New Roman" w:cs="Times New Roman"/>
          <w:sz w:val="24"/>
          <w:szCs w:val="24"/>
        </w:rPr>
        <w:t>VO</w:t>
      </w:r>
      <w:r w:rsidR="00D969C0">
        <w:rPr>
          <w:rFonts w:ascii="Times New Roman" w:hAnsi="Times New Roman" w:cs="Times New Roman"/>
          <w:sz w:val="24"/>
          <w:szCs w:val="24"/>
          <w:vertAlign w:val="subscript"/>
        </w:rPr>
        <w:t>2</w:t>
      </w:r>
      <w:r w:rsidR="00D969C0" w:rsidRPr="00A22F07">
        <w:rPr>
          <w:rFonts w:ascii="Times New Roman" w:hAnsi="Times New Roman" w:cs="Times New Roman"/>
          <w:sz w:val="24"/>
          <w:szCs w:val="24"/>
        </w:rPr>
        <w:t xml:space="preserve"> Max</w:t>
      </w:r>
      <w:r w:rsidR="00D969C0">
        <w:rPr>
          <w:rFonts w:ascii="Times New Roman" w:hAnsi="Times New Roman" w:cs="Times New Roman"/>
          <w:sz w:val="24"/>
          <w:szCs w:val="24"/>
        </w:rPr>
        <w:t xml:space="preserve"> </w:t>
      </w:r>
      <w:r>
        <w:rPr>
          <w:rFonts w:ascii="Times New Roman" w:hAnsi="Times New Roman" w:cs="Times New Roman"/>
          <w:sz w:val="24"/>
          <w:szCs w:val="24"/>
        </w:rPr>
        <w:t xml:space="preserve">mohou ohrozit zdraví plodu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xml:space="preserve">, 2016, s. </w:t>
      </w:r>
      <w:r>
        <w:rPr>
          <w:rFonts w:ascii="Times New Roman" w:hAnsi="Times New Roman" w:cs="Times New Roman"/>
          <w:sz w:val="24"/>
          <w:szCs w:val="24"/>
        </w:rPr>
        <w:t>1298</w:t>
      </w:r>
      <w:r w:rsidRPr="00C0565C">
        <w:rPr>
          <w:rFonts w:ascii="Times New Roman" w:hAnsi="Times New Roman" w:cs="Times New Roman"/>
          <w:sz w:val="24"/>
          <w:szCs w:val="24"/>
        </w:rPr>
        <w:t>)</w:t>
      </w:r>
      <w:r>
        <w:rPr>
          <w:rFonts w:ascii="Times New Roman" w:hAnsi="Times New Roman" w:cs="Times New Roman"/>
          <w:sz w:val="24"/>
          <w:szCs w:val="24"/>
        </w:rPr>
        <w:t>.</w:t>
      </w:r>
    </w:p>
    <w:p w14:paraId="5D9DC5F4" w14:textId="146EB7AA" w:rsidR="00502126" w:rsidRDefault="00502126" w:rsidP="004559B6">
      <w:pPr>
        <w:spacing w:line="360" w:lineRule="auto"/>
        <w:ind w:firstLine="708"/>
        <w:jc w:val="both"/>
        <w:rPr>
          <w:rFonts w:ascii="Times New Roman" w:hAnsi="Times New Roman" w:cs="Times New Roman"/>
          <w:sz w:val="24"/>
          <w:szCs w:val="24"/>
        </w:rPr>
      </w:pPr>
      <w:r w:rsidRPr="000A2BB4">
        <w:rPr>
          <w:rFonts w:ascii="Times New Roman" w:hAnsi="Times New Roman" w:cs="Times New Roman"/>
          <w:b/>
          <w:bCs/>
          <w:sz w:val="24"/>
          <w:szCs w:val="24"/>
        </w:rPr>
        <w:t>Cílem cvičení v těhotenství</w:t>
      </w:r>
      <w:r>
        <w:rPr>
          <w:rFonts w:ascii="Times New Roman" w:hAnsi="Times New Roman" w:cs="Times New Roman"/>
          <w:sz w:val="24"/>
          <w:szCs w:val="24"/>
        </w:rPr>
        <w:t xml:space="preserve"> je udržovat dobrý stav kondice, aniž by </w:t>
      </w:r>
      <w:r w:rsidR="003D10CB">
        <w:rPr>
          <w:rFonts w:ascii="Times New Roman" w:hAnsi="Times New Roman" w:cs="Times New Roman"/>
          <w:sz w:val="24"/>
          <w:szCs w:val="24"/>
        </w:rPr>
        <w:t>usilova</w:t>
      </w:r>
      <w:r>
        <w:rPr>
          <w:rFonts w:ascii="Times New Roman" w:hAnsi="Times New Roman" w:cs="Times New Roman"/>
          <w:sz w:val="24"/>
          <w:szCs w:val="24"/>
        </w:rPr>
        <w:t>lo o</w:t>
      </w:r>
      <w:r w:rsidR="003D10CB">
        <w:rPr>
          <w:rFonts w:ascii="Times New Roman" w:hAnsi="Times New Roman" w:cs="Times New Roman"/>
          <w:sz w:val="24"/>
          <w:szCs w:val="24"/>
        </w:rPr>
        <w:t xml:space="preserve"> její zlepšení</w:t>
      </w:r>
      <w:r>
        <w:rPr>
          <w:rFonts w:ascii="Times New Roman" w:hAnsi="Times New Roman" w:cs="Times New Roman"/>
          <w:sz w:val="24"/>
          <w:szCs w:val="24"/>
        </w:rPr>
        <w:t>.</w:t>
      </w:r>
      <w:r w:rsidR="00E05159">
        <w:rPr>
          <w:rFonts w:ascii="Times New Roman" w:hAnsi="Times New Roman" w:cs="Times New Roman"/>
          <w:sz w:val="24"/>
          <w:szCs w:val="24"/>
        </w:rPr>
        <w:t xml:space="preserve"> Bylo prokázáno, že pravidelná fyzická aktivita má výrazné benefity pro matku i plod</w:t>
      </w:r>
      <w:r w:rsidR="003D10CB">
        <w:rPr>
          <w:rFonts w:ascii="Times New Roman" w:hAnsi="Times New Roman" w:cs="Times New Roman"/>
          <w:sz w:val="24"/>
          <w:szCs w:val="24"/>
        </w:rPr>
        <w:t>.</w:t>
      </w:r>
      <w:r w:rsidR="00A00C55">
        <w:rPr>
          <w:rFonts w:ascii="Times New Roman" w:hAnsi="Times New Roman" w:cs="Times New Roman"/>
          <w:sz w:val="24"/>
          <w:szCs w:val="24"/>
        </w:rPr>
        <w:t xml:space="preserve"> </w:t>
      </w:r>
      <w:r w:rsidR="00E05159">
        <w:rPr>
          <w:rFonts w:ascii="Times New Roman" w:hAnsi="Times New Roman" w:cs="Times New Roman"/>
          <w:sz w:val="24"/>
          <w:szCs w:val="24"/>
        </w:rPr>
        <w:t>Mateřské benefity za</w:t>
      </w:r>
      <w:r w:rsidR="00E05159" w:rsidRPr="00E05159">
        <w:rPr>
          <w:rFonts w:ascii="Times New Roman" w:hAnsi="Times New Roman" w:cs="Times New Roman"/>
          <w:sz w:val="24"/>
          <w:szCs w:val="24"/>
        </w:rPr>
        <w:t>hrnují</w:t>
      </w:r>
      <w:r w:rsidR="00A00C55">
        <w:rPr>
          <w:rFonts w:ascii="Times New Roman" w:hAnsi="Times New Roman" w:cs="Times New Roman"/>
          <w:sz w:val="24"/>
          <w:szCs w:val="24"/>
        </w:rPr>
        <w:t>:</w:t>
      </w:r>
      <w:r w:rsidR="00E05159" w:rsidRPr="00E05159">
        <w:rPr>
          <w:rFonts w:ascii="Times New Roman" w:hAnsi="Times New Roman" w:cs="Times New Roman"/>
          <w:sz w:val="24"/>
          <w:szCs w:val="24"/>
        </w:rPr>
        <w:t xml:space="preserve"> vylepšen</w:t>
      </w:r>
      <w:r w:rsidR="00E05159">
        <w:rPr>
          <w:rFonts w:ascii="Times New Roman" w:hAnsi="Times New Roman" w:cs="Times New Roman"/>
          <w:sz w:val="24"/>
          <w:szCs w:val="24"/>
        </w:rPr>
        <w:t xml:space="preserve">í </w:t>
      </w:r>
      <w:r w:rsidR="00E05159" w:rsidRPr="00E05159">
        <w:rPr>
          <w:rFonts w:ascii="Times New Roman" w:hAnsi="Times New Roman" w:cs="Times New Roman"/>
          <w:sz w:val="24"/>
          <w:szCs w:val="24"/>
        </w:rPr>
        <w:t>kardiovaskulární</w:t>
      </w:r>
      <w:r w:rsidR="00E05159">
        <w:rPr>
          <w:rFonts w:ascii="Times New Roman" w:hAnsi="Times New Roman" w:cs="Times New Roman"/>
          <w:sz w:val="24"/>
          <w:szCs w:val="24"/>
        </w:rPr>
        <w:t>ch</w:t>
      </w:r>
      <w:r w:rsidR="00E05159" w:rsidRPr="00E05159">
        <w:rPr>
          <w:rFonts w:ascii="Times New Roman" w:hAnsi="Times New Roman" w:cs="Times New Roman"/>
          <w:sz w:val="24"/>
          <w:szCs w:val="24"/>
        </w:rPr>
        <w:t xml:space="preserve"> funkc</w:t>
      </w:r>
      <w:r w:rsidR="00E05159">
        <w:rPr>
          <w:rFonts w:ascii="Times New Roman" w:hAnsi="Times New Roman" w:cs="Times New Roman"/>
          <w:sz w:val="24"/>
          <w:szCs w:val="24"/>
        </w:rPr>
        <w:t>í</w:t>
      </w:r>
      <w:r w:rsidR="00E05159" w:rsidRPr="00E05159">
        <w:rPr>
          <w:rFonts w:ascii="Times New Roman" w:hAnsi="Times New Roman" w:cs="Times New Roman"/>
          <w:sz w:val="24"/>
          <w:szCs w:val="24"/>
        </w:rPr>
        <w:t xml:space="preserve">, </w:t>
      </w:r>
      <w:r w:rsidR="005312C0">
        <w:rPr>
          <w:rFonts w:ascii="Times New Roman" w:hAnsi="Times New Roman" w:cs="Times New Roman"/>
          <w:sz w:val="24"/>
          <w:szCs w:val="24"/>
        </w:rPr>
        <w:t xml:space="preserve">lepší spánek, chuť k jídlu, </w:t>
      </w:r>
      <w:r w:rsidR="00E05159">
        <w:rPr>
          <w:rFonts w:ascii="Times New Roman" w:hAnsi="Times New Roman" w:cs="Times New Roman"/>
          <w:sz w:val="24"/>
          <w:szCs w:val="24"/>
        </w:rPr>
        <w:t xml:space="preserve">menší </w:t>
      </w:r>
      <w:r w:rsidR="00F77D73">
        <w:rPr>
          <w:rFonts w:ascii="Times New Roman" w:hAnsi="Times New Roman" w:cs="Times New Roman"/>
          <w:sz w:val="24"/>
          <w:szCs w:val="24"/>
        </w:rPr>
        <w:t>hmotnostní přírůstek (WG)</w:t>
      </w:r>
      <w:r w:rsidR="00A00C55">
        <w:rPr>
          <w:rFonts w:ascii="Times New Roman" w:hAnsi="Times New Roman" w:cs="Times New Roman"/>
          <w:sz w:val="24"/>
          <w:szCs w:val="24"/>
        </w:rPr>
        <w:t xml:space="preserve"> a lepší tělesný vzhled</w:t>
      </w:r>
      <w:r w:rsidR="00E05159">
        <w:rPr>
          <w:rFonts w:ascii="Times New Roman" w:hAnsi="Times New Roman" w:cs="Times New Roman"/>
          <w:sz w:val="24"/>
          <w:szCs w:val="24"/>
        </w:rPr>
        <w:t>, snížení muskuloskeletálního diskomfortu, výskytu svalových křečí, edémů dolních končetin, útlum GDM a gestační hypertenze</w:t>
      </w:r>
      <w:r w:rsidR="00A00C55">
        <w:rPr>
          <w:rFonts w:ascii="Times New Roman" w:hAnsi="Times New Roman" w:cs="Times New Roman"/>
          <w:sz w:val="24"/>
          <w:szCs w:val="24"/>
        </w:rPr>
        <w:t xml:space="preserve">, </w:t>
      </w:r>
      <w:r w:rsidR="00E05159">
        <w:rPr>
          <w:rFonts w:ascii="Times New Roman" w:hAnsi="Times New Roman" w:cs="Times New Roman"/>
          <w:sz w:val="24"/>
          <w:szCs w:val="24"/>
        </w:rPr>
        <w:t>stabilita nálady</w:t>
      </w:r>
      <w:r w:rsidR="00A00C55">
        <w:rPr>
          <w:rFonts w:ascii="Times New Roman" w:hAnsi="Times New Roman" w:cs="Times New Roman"/>
          <w:sz w:val="24"/>
          <w:szCs w:val="24"/>
        </w:rPr>
        <w:t xml:space="preserve"> a zlepšení mentální pohody. Aktivní ženy zaznamenaly menší výskyt těhotenských obtíží (nevolnost, pálení žáhy, křeče v nohou, nespavost) a lepší psychickou pohodu oproti ženám se sedavým životním stylem</w:t>
      </w:r>
      <w:r w:rsidR="005868AE">
        <w:rPr>
          <w:rFonts w:ascii="Times New Roman" w:hAnsi="Times New Roman" w:cs="Times New Roman"/>
          <w:sz w:val="24"/>
          <w:szCs w:val="24"/>
        </w:rPr>
        <w:t xml:space="preserve">. </w:t>
      </w:r>
      <w:r w:rsidR="005312C0">
        <w:rPr>
          <w:rFonts w:ascii="Times New Roman" w:hAnsi="Times New Roman" w:cs="Times New Roman"/>
          <w:sz w:val="24"/>
          <w:szCs w:val="24"/>
        </w:rPr>
        <w:t xml:space="preserve">Plod </w:t>
      </w:r>
      <w:r w:rsidR="005868AE">
        <w:rPr>
          <w:rFonts w:ascii="Times New Roman" w:hAnsi="Times New Roman" w:cs="Times New Roman"/>
          <w:sz w:val="24"/>
          <w:szCs w:val="24"/>
        </w:rPr>
        <w:t xml:space="preserve">může těžit z menšího množství tuku, lepšího </w:t>
      </w:r>
      <w:r w:rsidR="005868AE" w:rsidRPr="00E45A37">
        <w:rPr>
          <w:rFonts w:ascii="Times New Roman" w:hAnsi="Times New Roman" w:cs="Times New Roman"/>
          <w:i/>
          <w:iCs/>
          <w:sz w:val="24"/>
          <w:szCs w:val="24"/>
        </w:rPr>
        <w:t>ne</w:t>
      </w:r>
      <w:r w:rsidR="00491EA9" w:rsidRPr="00E45A37">
        <w:rPr>
          <w:rFonts w:ascii="Times New Roman" w:hAnsi="Times New Roman" w:cs="Times New Roman"/>
          <w:i/>
          <w:iCs/>
          <w:sz w:val="24"/>
          <w:szCs w:val="24"/>
        </w:rPr>
        <w:t>u</w:t>
      </w:r>
      <w:r w:rsidR="005868AE" w:rsidRPr="00E45A37">
        <w:rPr>
          <w:rFonts w:ascii="Times New Roman" w:hAnsi="Times New Roman" w:cs="Times New Roman"/>
          <w:i/>
          <w:iCs/>
          <w:sz w:val="24"/>
          <w:szCs w:val="24"/>
        </w:rPr>
        <w:t>robehaviorálního zrání</w:t>
      </w:r>
      <w:r w:rsidR="005868AE">
        <w:rPr>
          <w:rFonts w:ascii="Times New Roman" w:hAnsi="Times New Roman" w:cs="Times New Roman"/>
          <w:sz w:val="24"/>
          <w:szCs w:val="24"/>
        </w:rPr>
        <w:t xml:space="preserve">, dále </w:t>
      </w:r>
      <w:r w:rsidR="005312C0">
        <w:rPr>
          <w:rFonts w:ascii="Times New Roman" w:hAnsi="Times New Roman" w:cs="Times New Roman"/>
          <w:sz w:val="24"/>
          <w:szCs w:val="24"/>
        </w:rPr>
        <w:t>lépe toleruje stres</w:t>
      </w:r>
      <w:r w:rsidR="005868AE">
        <w:rPr>
          <w:rFonts w:ascii="Times New Roman" w:hAnsi="Times New Roman" w:cs="Times New Roman"/>
          <w:sz w:val="24"/>
          <w:szCs w:val="24"/>
        </w:rPr>
        <w:t>, porod a dobře se mu daří v poporodním období</w:t>
      </w:r>
      <w:r w:rsidR="00DB3BF7">
        <w:rPr>
          <w:rFonts w:ascii="Times New Roman" w:hAnsi="Times New Roman" w:cs="Times New Roman"/>
          <w:sz w:val="24"/>
          <w:szCs w:val="24"/>
        </w:rPr>
        <w:t xml:space="preserve">. U aktivních žen došlo v graviditě ke zlepšení růstu plodu. </w:t>
      </w:r>
      <w:r w:rsidR="00DB3BF7" w:rsidRPr="00DB3BF7">
        <w:rPr>
          <w:rFonts w:ascii="Times New Roman" w:hAnsi="Times New Roman" w:cs="Times New Roman"/>
          <w:sz w:val="24"/>
          <w:szCs w:val="24"/>
        </w:rPr>
        <w:t>Fyzická aktivita tedy může být</w:t>
      </w:r>
      <w:r w:rsidR="00DB3BF7">
        <w:rPr>
          <w:rFonts w:ascii="Times New Roman" w:hAnsi="Times New Roman" w:cs="Times New Roman"/>
          <w:sz w:val="24"/>
          <w:szCs w:val="24"/>
        </w:rPr>
        <w:t xml:space="preserve"> důležitým mechanismem pro zlepšení funkční kapacity placenty, oběhu a výměny plynů, což zase zvyšuje dodávání živin a celkový růst plodu </w:t>
      </w:r>
      <w:r w:rsidR="005868AE">
        <w:rPr>
          <w:rFonts w:ascii="Times New Roman" w:hAnsi="Times New Roman" w:cs="Times New Roman"/>
          <w:sz w:val="24"/>
          <w:szCs w:val="24"/>
        </w:rPr>
        <w:t>(Melzer et al</w:t>
      </w:r>
      <w:r w:rsidR="00A06451">
        <w:rPr>
          <w:rFonts w:ascii="Times New Roman" w:hAnsi="Times New Roman" w:cs="Times New Roman"/>
          <w:sz w:val="24"/>
          <w:szCs w:val="24"/>
        </w:rPr>
        <w:t>.</w:t>
      </w:r>
      <w:r w:rsidR="005868AE">
        <w:rPr>
          <w:rFonts w:ascii="Times New Roman" w:hAnsi="Times New Roman" w:cs="Times New Roman"/>
          <w:sz w:val="24"/>
          <w:szCs w:val="24"/>
        </w:rPr>
        <w:t>, 2010, s. 501</w:t>
      </w:r>
      <w:r w:rsidR="00DB3BF7">
        <w:rPr>
          <w:rFonts w:ascii="Times New Roman" w:hAnsi="Times New Roman" w:cs="Times New Roman"/>
          <w:sz w:val="24"/>
          <w:szCs w:val="24"/>
        </w:rPr>
        <w:t>, 502</w:t>
      </w:r>
      <w:r w:rsidR="005868AE">
        <w:rPr>
          <w:rFonts w:ascii="Times New Roman" w:hAnsi="Times New Roman" w:cs="Times New Roman"/>
          <w:sz w:val="24"/>
          <w:szCs w:val="24"/>
        </w:rPr>
        <w:t>; Downey, 2008, s. 9, 10).</w:t>
      </w:r>
      <w:r w:rsidR="00DB3BF7">
        <w:rPr>
          <w:rFonts w:ascii="Times New Roman" w:hAnsi="Times New Roman" w:cs="Times New Roman"/>
          <w:sz w:val="24"/>
          <w:szCs w:val="24"/>
        </w:rPr>
        <w:t xml:space="preserve"> </w:t>
      </w:r>
    </w:p>
    <w:p w14:paraId="385D8D51" w14:textId="01F8C5BE" w:rsidR="00853DE0" w:rsidRPr="00853DE0" w:rsidRDefault="00853DE0" w:rsidP="00853DE0">
      <w:pPr>
        <w:pStyle w:val="Nadpis3"/>
        <w:spacing w:line="360" w:lineRule="auto"/>
        <w:rPr>
          <w:bCs/>
        </w:rPr>
      </w:pPr>
      <w:bookmarkStart w:id="25" w:name="_Toc70605407"/>
      <w:r w:rsidRPr="00853DE0">
        <w:rPr>
          <w:bCs/>
        </w:rPr>
        <w:t>4.</w:t>
      </w:r>
      <w:r w:rsidR="009735AE">
        <w:rPr>
          <w:bCs/>
        </w:rPr>
        <w:t>2</w:t>
      </w:r>
      <w:r w:rsidRPr="00853DE0">
        <w:rPr>
          <w:bCs/>
        </w:rPr>
        <w:t>.1</w:t>
      </w:r>
      <w:r>
        <w:rPr>
          <w:bCs/>
        </w:rPr>
        <w:t xml:space="preserve"> Doporučení cvičení v těhotenství pro obecnou populaci</w:t>
      </w:r>
      <w:bookmarkEnd w:id="25"/>
    </w:p>
    <w:p w14:paraId="10F73E95" w14:textId="24A3D2ED" w:rsidR="0099038C" w:rsidRDefault="003D5109" w:rsidP="008C103D">
      <w:pPr>
        <w:spacing w:line="360" w:lineRule="auto"/>
        <w:ind w:firstLine="708"/>
        <w:jc w:val="both"/>
        <w:rPr>
          <w:rFonts w:ascii="Times New Roman" w:hAnsi="Times New Roman" w:cs="Times New Roman"/>
          <w:sz w:val="24"/>
          <w:szCs w:val="24"/>
        </w:rPr>
      </w:pPr>
      <w:r w:rsidRPr="00853DE0">
        <w:rPr>
          <w:rFonts w:ascii="Times New Roman" w:hAnsi="Times New Roman" w:cs="Times New Roman"/>
          <w:sz w:val="24"/>
          <w:szCs w:val="24"/>
        </w:rPr>
        <w:t xml:space="preserve">Doporučení pro </w:t>
      </w:r>
      <w:r w:rsidR="00EC7B79" w:rsidRPr="00853DE0">
        <w:rPr>
          <w:rFonts w:ascii="Times New Roman" w:hAnsi="Times New Roman" w:cs="Times New Roman"/>
          <w:sz w:val="24"/>
          <w:szCs w:val="24"/>
        </w:rPr>
        <w:t xml:space="preserve">těhotné </w:t>
      </w:r>
      <w:r w:rsidR="00D03A0F" w:rsidRPr="00853DE0">
        <w:rPr>
          <w:rFonts w:ascii="Times New Roman" w:hAnsi="Times New Roman" w:cs="Times New Roman"/>
          <w:sz w:val="24"/>
          <w:szCs w:val="24"/>
        </w:rPr>
        <w:t xml:space="preserve">cvičící </w:t>
      </w:r>
      <w:r w:rsidR="00EC7B79" w:rsidRPr="00853DE0">
        <w:rPr>
          <w:rFonts w:ascii="Times New Roman" w:hAnsi="Times New Roman" w:cs="Times New Roman"/>
          <w:sz w:val="24"/>
          <w:szCs w:val="24"/>
        </w:rPr>
        <w:t>ženy</w:t>
      </w:r>
      <w:r w:rsidR="00EC7B79">
        <w:rPr>
          <w:rFonts w:ascii="Times New Roman" w:hAnsi="Times New Roman" w:cs="Times New Roman"/>
          <w:sz w:val="24"/>
          <w:szCs w:val="24"/>
        </w:rPr>
        <w:t xml:space="preserve"> </w:t>
      </w:r>
      <w:r>
        <w:rPr>
          <w:rFonts w:ascii="Times New Roman" w:hAnsi="Times New Roman" w:cs="Times New Roman"/>
          <w:sz w:val="24"/>
          <w:szCs w:val="24"/>
        </w:rPr>
        <w:t>by se</w:t>
      </w:r>
      <w:r w:rsidR="00D03A0F">
        <w:rPr>
          <w:rFonts w:ascii="Times New Roman" w:hAnsi="Times New Roman" w:cs="Times New Roman"/>
          <w:sz w:val="24"/>
          <w:szCs w:val="24"/>
        </w:rPr>
        <w:t xml:space="preserve"> </w:t>
      </w:r>
      <w:r>
        <w:rPr>
          <w:rFonts w:ascii="Times New Roman" w:hAnsi="Times New Roman" w:cs="Times New Roman"/>
          <w:sz w:val="24"/>
          <w:szCs w:val="24"/>
        </w:rPr>
        <w:t xml:space="preserve">neměla brát na lehkou váhu. U každé fyzické aktivity je třeba </w:t>
      </w:r>
      <w:r w:rsidR="00EC7B79">
        <w:rPr>
          <w:rFonts w:ascii="Times New Roman" w:hAnsi="Times New Roman" w:cs="Times New Roman"/>
          <w:sz w:val="24"/>
          <w:szCs w:val="24"/>
        </w:rPr>
        <w:t>vzít v úvahu</w:t>
      </w:r>
      <w:r>
        <w:rPr>
          <w:rFonts w:ascii="Times New Roman" w:hAnsi="Times New Roman" w:cs="Times New Roman"/>
          <w:sz w:val="24"/>
          <w:szCs w:val="24"/>
        </w:rPr>
        <w:t xml:space="preserve"> její typ, délku, intenzitu</w:t>
      </w:r>
      <w:r w:rsidR="00905635">
        <w:rPr>
          <w:rFonts w:ascii="Times New Roman" w:hAnsi="Times New Roman" w:cs="Times New Roman"/>
          <w:sz w:val="24"/>
          <w:szCs w:val="24"/>
        </w:rPr>
        <w:t>,</w:t>
      </w:r>
      <w:r>
        <w:rPr>
          <w:rFonts w:ascii="Times New Roman" w:hAnsi="Times New Roman" w:cs="Times New Roman"/>
          <w:sz w:val="24"/>
          <w:szCs w:val="24"/>
        </w:rPr>
        <w:t xml:space="preserve"> frekvenci, </w:t>
      </w:r>
      <w:r w:rsidR="00905635">
        <w:rPr>
          <w:rFonts w:ascii="Times New Roman" w:hAnsi="Times New Roman" w:cs="Times New Roman"/>
          <w:sz w:val="24"/>
          <w:szCs w:val="24"/>
        </w:rPr>
        <w:t xml:space="preserve">věk a zdravotní stav ženy, </w:t>
      </w:r>
      <w:r>
        <w:rPr>
          <w:rFonts w:ascii="Times New Roman" w:hAnsi="Times New Roman" w:cs="Times New Roman"/>
          <w:sz w:val="24"/>
          <w:szCs w:val="24"/>
        </w:rPr>
        <w:t>aby se pečlivě vyvážilo mezi benefity a potenciálními negativními účinky (</w:t>
      </w:r>
      <w:r w:rsidRPr="0038272C">
        <w:rPr>
          <w:rFonts w:ascii="Times New Roman" w:hAnsi="Times New Roman" w:cs="Times New Roman"/>
          <w:sz w:val="24"/>
          <w:szCs w:val="24"/>
        </w:rPr>
        <w:t xml:space="preserve">Artal, O'Toole, </w:t>
      </w:r>
      <w:r>
        <w:rPr>
          <w:rFonts w:ascii="Times New Roman" w:hAnsi="Times New Roman" w:cs="Times New Roman"/>
          <w:sz w:val="24"/>
          <w:szCs w:val="24"/>
        </w:rPr>
        <w:t>2003, s. 8</w:t>
      </w:r>
      <w:r w:rsidR="00905635">
        <w:rPr>
          <w:rFonts w:ascii="Times New Roman" w:hAnsi="Times New Roman" w:cs="Times New Roman"/>
          <w:sz w:val="24"/>
          <w:szCs w:val="24"/>
        </w:rPr>
        <w:t>, 10)</w:t>
      </w:r>
      <w:r>
        <w:rPr>
          <w:rFonts w:ascii="Times New Roman" w:hAnsi="Times New Roman" w:cs="Times New Roman"/>
          <w:sz w:val="24"/>
          <w:szCs w:val="24"/>
        </w:rPr>
        <w:t xml:space="preserve">. V roce 1985 </w:t>
      </w:r>
      <w:r w:rsidR="00EA460A">
        <w:rPr>
          <w:rFonts w:ascii="Times New Roman" w:hAnsi="Times New Roman" w:cs="Times New Roman"/>
          <w:sz w:val="24"/>
          <w:szCs w:val="24"/>
        </w:rPr>
        <w:t xml:space="preserve">formulovala </w:t>
      </w:r>
      <w:r>
        <w:rPr>
          <w:rFonts w:ascii="Times New Roman" w:hAnsi="Times New Roman" w:cs="Times New Roman"/>
          <w:sz w:val="24"/>
          <w:szCs w:val="24"/>
        </w:rPr>
        <w:t>Americká akademie porodníků a gynekologů jedno z prvních doporučení</w:t>
      </w:r>
      <w:r w:rsidR="00EA460A">
        <w:rPr>
          <w:rFonts w:ascii="Times New Roman" w:hAnsi="Times New Roman" w:cs="Times New Roman"/>
          <w:sz w:val="24"/>
          <w:szCs w:val="24"/>
        </w:rPr>
        <w:t xml:space="preserve"> cvičení v graviditě pro zdravé ženy s bezproblémovým těhotenstvím</w:t>
      </w:r>
      <w:r>
        <w:rPr>
          <w:rFonts w:ascii="Times New Roman" w:hAnsi="Times New Roman" w:cs="Times New Roman"/>
          <w:sz w:val="24"/>
          <w:szCs w:val="24"/>
        </w:rPr>
        <w:t xml:space="preserve">. </w:t>
      </w:r>
      <w:r w:rsidR="007B24AD">
        <w:rPr>
          <w:rFonts w:ascii="Times New Roman" w:hAnsi="Times New Roman" w:cs="Times New Roman"/>
          <w:sz w:val="24"/>
          <w:szCs w:val="24"/>
        </w:rPr>
        <w:t>Jejím o</w:t>
      </w:r>
      <w:r>
        <w:rPr>
          <w:rFonts w:ascii="Times New Roman" w:hAnsi="Times New Roman" w:cs="Times New Roman"/>
          <w:sz w:val="24"/>
          <w:szCs w:val="24"/>
        </w:rPr>
        <w:t xml:space="preserve">bsahem bylo, že </w:t>
      </w:r>
      <w:r w:rsidR="003348D9">
        <w:rPr>
          <w:rFonts w:ascii="Times New Roman" w:hAnsi="Times New Roman" w:cs="Times New Roman"/>
          <w:sz w:val="24"/>
          <w:szCs w:val="24"/>
        </w:rPr>
        <w:t>TF</w:t>
      </w:r>
      <w:r>
        <w:rPr>
          <w:rFonts w:ascii="Times New Roman" w:hAnsi="Times New Roman" w:cs="Times New Roman"/>
          <w:sz w:val="24"/>
          <w:szCs w:val="24"/>
        </w:rPr>
        <w:t xml:space="preserve"> by během aktivity neměla přesahovat 140 tepů/min. a cvičení by nemělo trvat déle jak 15 minut. Od té doby se nashromáždilo mnoho důkazů, které vedly k</w:t>
      </w:r>
      <w:r w:rsidR="00EA460A">
        <w:rPr>
          <w:rFonts w:ascii="Times New Roman" w:hAnsi="Times New Roman" w:cs="Times New Roman"/>
          <w:sz w:val="24"/>
          <w:szCs w:val="24"/>
        </w:rPr>
        <w:t xml:space="preserve"> revizi </w:t>
      </w:r>
      <w:r>
        <w:rPr>
          <w:rFonts w:ascii="Times New Roman" w:hAnsi="Times New Roman" w:cs="Times New Roman"/>
          <w:sz w:val="24"/>
          <w:szCs w:val="24"/>
        </w:rPr>
        <w:t>těchto pokynů</w:t>
      </w:r>
      <w:r w:rsidR="007B24AD">
        <w:rPr>
          <w:rFonts w:ascii="Times New Roman" w:hAnsi="Times New Roman" w:cs="Times New Roman"/>
          <w:sz w:val="24"/>
          <w:szCs w:val="24"/>
        </w:rPr>
        <w:t xml:space="preserve"> (Melzer et al</w:t>
      </w:r>
      <w:r w:rsidR="00A06451">
        <w:rPr>
          <w:rFonts w:ascii="Times New Roman" w:hAnsi="Times New Roman" w:cs="Times New Roman"/>
          <w:sz w:val="24"/>
          <w:szCs w:val="24"/>
        </w:rPr>
        <w:t>.</w:t>
      </w:r>
      <w:r w:rsidR="007B24AD">
        <w:rPr>
          <w:rFonts w:ascii="Times New Roman" w:hAnsi="Times New Roman" w:cs="Times New Roman"/>
          <w:sz w:val="24"/>
          <w:szCs w:val="24"/>
        </w:rPr>
        <w:t>, 2010, s. 498, 499). V těhotenství je doporučeno aerobní rytmické cvičení, při kterém se zapojuje velké množství svalů. N</w:t>
      </w:r>
      <w:r w:rsidR="007B24AD" w:rsidRPr="007B24AD">
        <w:rPr>
          <w:rFonts w:ascii="Times New Roman" w:hAnsi="Times New Roman" w:cs="Times New Roman"/>
          <w:sz w:val="24"/>
          <w:szCs w:val="24"/>
        </w:rPr>
        <w:t>apříklad aktivity jako</w:t>
      </w:r>
      <w:r w:rsidR="007B24AD">
        <w:rPr>
          <w:rFonts w:ascii="Times New Roman" w:hAnsi="Times New Roman" w:cs="Times New Roman"/>
          <w:sz w:val="24"/>
          <w:szCs w:val="24"/>
        </w:rPr>
        <w:t xml:space="preserve"> </w:t>
      </w:r>
      <w:r w:rsidR="007B24AD" w:rsidRPr="007B24AD">
        <w:rPr>
          <w:rFonts w:ascii="Times New Roman" w:hAnsi="Times New Roman" w:cs="Times New Roman"/>
          <w:sz w:val="24"/>
          <w:szCs w:val="24"/>
        </w:rPr>
        <w:t>chůze, turistika, jogging</w:t>
      </w:r>
      <w:r w:rsidR="00282D0E">
        <w:rPr>
          <w:rFonts w:ascii="Times New Roman" w:hAnsi="Times New Roman" w:cs="Times New Roman"/>
          <w:sz w:val="24"/>
          <w:szCs w:val="24"/>
        </w:rPr>
        <w:t>/</w:t>
      </w:r>
      <w:r w:rsidR="007B24AD" w:rsidRPr="007B24AD">
        <w:rPr>
          <w:rFonts w:ascii="Times New Roman" w:hAnsi="Times New Roman" w:cs="Times New Roman"/>
          <w:sz w:val="24"/>
          <w:szCs w:val="24"/>
        </w:rPr>
        <w:t xml:space="preserve">běh, aerobní tanec, plavání, </w:t>
      </w:r>
      <w:r w:rsidR="00EA460A">
        <w:rPr>
          <w:rFonts w:ascii="Times New Roman" w:hAnsi="Times New Roman" w:cs="Times New Roman"/>
          <w:sz w:val="24"/>
          <w:szCs w:val="24"/>
        </w:rPr>
        <w:t>spinning</w:t>
      </w:r>
      <w:r w:rsidR="007B24AD" w:rsidRPr="007B24AD">
        <w:rPr>
          <w:rFonts w:ascii="Times New Roman" w:hAnsi="Times New Roman" w:cs="Times New Roman"/>
          <w:sz w:val="24"/>
          <w:szCs w:val="24"/>
        </w:rPr>
        <w:t>, veslování,</w:t>
      </w:r>
      <w:r w:rsidR="007B24AD">
        <w:rPr>
          <w:rFonts w:ascii="Times New Roman" w:hAnsi="Times New Roman" w:cs="Times New Roman"/>
          <w:sz w:val="24"/>
          <w:szCs w:val="24"/>
        </w:rPr>
        <w:t xml:space="preserve"> </w:t>
      </w:r>
      <w:r w:rsidR="007B24AD" w:rsidRPr="007B24AD">
        <w:rPr>
          <w:rFonts w:ascii="Times New Roman" w:hAnsi="Times New Roman" w:cs="Times New Roman"/>
          <w:sz w:val="24"/>
          <w:szCs w:val="24"/>
        </w:rPr>
        <w:t>běh na lyžích, bruslení</w:t>
      </w:r>
      <w:r w:rsidR="006D4649">
        <w:rPr>
          <w:rFonts w:ascii="Times New Roman" w:hAnsi="Times New Roman" w:cs="Times New Roman"/>
          <w:sz w:val="24"/>
          <w:szCs w:val="24"/>
        </w:rPr>
        <w:t xml:space="preserve"> či</w:t>
      </w:r>
      <w:r w:rsidR="007B24AD" w:rsidRPr="007B24AD">
        <w:rPr>
          <w:rFonts w:ascii="Times New Roman" w:hAnsi="Times New Roman" w:cs="Times New Roman"/>
          <w:sz w:val="24"/>
          <w:szCs w:val="24"/>
        </w:rPr>
        <w:t xml:space="preserve"> tanec</w:t>
      </w:r>
      <w:r w:rsidR="007B24AD">
        <w:rPr>
          <w:rFonts w:ascii="Times New Roman" w:hAnsi="Times New Roman" w:cs="Times New Roman"/>
          <w:sz w:val="24"/>
          <w:szCs w:val="24"/>
        </w:rPr>
        <w:t xml:space="preserve">. </w:t>
      </w:r>
      <w:r w:rsidR="009F1513">
        <w:rPr>
          <w:rFonts w:ascii="Times New Roman" w:hAnsi="Times New Roman" w:cs="Times New Roman"/>
          <w:sz w:val="24"/>
          <w:szCs w:val="24"/>
        </w:rPr>
        <w:t xml:space="preserve">Velmi dobře je tolerováno také plavání díky příznivým účinkům na edémy, tepelnou regulaci a menšímu tlaku na celé tělo. </w:t>
      </w:r>
      <w:r w:rsidR="00A60289">
        <w:rPr>
          <w:rFonts w:ascii="Times New Roman" w:hAnsi="Times New Roman" w:cs="Times New Roman"/>
          <w:sz w:val="24"/>
          <w:szCs w:val="24"/>
        </w:rPr>
        <w:t>S</w:t>
      </w:r>
      <w:r w:rsidR="007B24AD">
        <w:rPr>
          <w:rFonts w:ascii="Times New Roman" w:hAnsi="Times New Roman" w:cs="Times New Roman"/>
          <w:sz w:val="24"/>
          <w:szCs w:val="24"/>
        </w:rPr>
        <w:t>právn</w:t>
      </w:r>
      <w:r w:rsidR="00A60289">
        <w:rPr>
          <w:rFonts w:ascii="Times New Roman" w:hAnsi="Times New Roman" w:cs="Times New Roman"/>
          <w:sz w:val="24"/>
          <w:szCs w:val="24"/>
        </w:rPr>
        <w:t>ě zvolit</w:t>
      </w:r>
      <w:r w:rsidR="007B24AD">
        <w:rPr>
          <w:rFonts w:ascii="Times New Roman" w:hAnsi="Times New Roman" w:cs="Times New Roman"/>
          <w:sz w:val="24"/>
          <w:szCs w:val="24"/>
        </w:rPr>
        <w:t xml:space="preserve"> intenzit</w:t>
      </w:r>
      <w:r w:rsidR="00A60289">
        <w:rPr>
          <w:rFonts w:ascii="Times New Roman" w:hAnsi="Times New Roman" w:cs="Times New Roman"/>
          <w:sz w:val="24"/>
          <w:szCs w:val="24"/>
        </w:rPr>
        <w:t>u</w:t>
      </w:r>
      <w:r w:rsidR="007B24AD">
        <w:rPr>
          <w:rFonts w:ascii="Times New Roman" w:hAnsi="Times New Roman" w:cs="Times New Roman"/>
          <w:sz w:val="24"/>
          <w:szCs w:val="24"/>
        </w:rPr>
        <w:t xml:space="preserve"> </w:t>
      </w:r>
      <w:r w:rsidR="00A60289">
        <w:rPr>
          <w:rFonts w:ascii="Times New Roman" w:hAnsi="Times New Roman" w:cs="Times New Roman"/>
          <w:sz w:val="24"/>
          <w:szCs w:val="24"/>
        </w:rPr>
        <w:t xml:space="preserve">cvičení je jedna z nejobtížnějších věcí a </w:t>
      </w:r>
      <w:r w:rsidR="00A60289">
        <w:rPr>
          <w:rFonts w:ascii="Times New Roman" w:hAnsi="Times New Roman" w:cs="Times New Roman"/>
          <w:sz w:val="24"/>
          <w:szCs w:val="24"/>
        </w:rPr>
        <w:lastRenderedPageBreak/>
        <w:t>vyžaduje dodržování přesně stanovených limitů. Měla by se pohybovat kolem 60</w:t>
      </w:r>
      <w:r w:rsidR="00F12EEE">
        <w:rPr>
          <w:rFonts w:ascii="Times New Roman" w:hAnsi="Times New Roman" w:cs="Times New Roman"/>
          <w:sz w:val="24"/>
          <w:szCs w:val="24"/>
        </w:rPr>
        <w:t>-</w:t>
      </w:r>
      <w:r w:rsidR="00A60289">
        <w:rPr>
          <w:rFonts w:ascii="Times New Roman" w:hAnsi="Times New Roman" w:cs="Times New Roman"/>
          <w:sz w:val="24"/>
          <w:szCs w:val="24"/>
        </w:rPr>
        <w:t xml:space="preserve">90 % maximální </w:t>
      </w:r>
      <w:r w:rsidR="003348D9">
        <w:rPr>
          <w:rFonts w:ascii="Times New Roman" w:hAnsi="Times New Roman" w:cs="Times New Roman"/>
          <w:sz w:val="24"/>
          <w:szCs w:val="24"/>
        </w:rPr>
        <w:t>TF</w:t>
      </w:r>
      <w:r w:rsidR="00A60289">
        <w:rPr>
          <w:rFonts w:ascii="Times New Roman" w:hAnsi="Times New Roman" w:cs="Times New Roman"/>
          <w:sz w:val="24"/>
          <w:szCs w:val="24"/>
        </w:rPr>
        <w:t xml:space="preserve"> nebo 50</w:t>
      </w:r>
      <w:r w:rsidR="00F12EEE">
        <w:rPr>
          <w:rFonts w:ascii="Times New Roman" w:hAnsi="Times New Roman" w:cs="Times New Roman"/>
          <w:sz w:val="24"/>
          <w:szCs w:val="24"/>
        </w:rPr>
        <w:t>-</w:t>
      </w:r>
      <w:r w:rsidR="00A60289">
        <w:rPr>
          <w:rFonts w:ascii="Times New Roman" w:hAnsi="Times New Roman" w:cs="Times New Roman"/>
          <w:sz w:val="24"/>
          <w:szCs w:val="24"/>
        </w:rPr>
        <w:t xml:space="preserve">85 % </w:t>
      </w:r>
      <w:r w:rsidR="00A60289" w:rsidRPr="00A22F07">
        <w:rPr>
          <w:rFonts w:ascii="Times New Roman" w:hAnsi="Times New Roman" w:cs="Times New Roman"/>
          <w:sz w:val="24"/>
          <w:szCs w:val="24"/>
        </w:rPr>
        <w:t>VO</w:t>
      </w:r>
      <w:r w:rsidR="00A60289">
        <w:rPr>
          <w:rFonts w:ascii="Times New Roman" w:hAnsi="Times New Roman" w:cs="Times New Roman"/>
          <w:sz w:val="24"/>
          <w:szCs w:val="24"/>
          <w:vertAlign w:val="subscript"/>
        </w:rPr>
        <w:t>2</w:t>
      </w:r>
      <w:r w:rsidR="00A60289" w:rsidRPr="00A22F07">
        <w:rPr>
          <w:rFonts w:ascii="Times New Roman" w:hAnsi="Times New Roman" w:cs="Times New Roman"/>
          <w:sz w:val="24"/>
          <w:szCs w:val="24"/>
        </w:rPr>
        <w:t xml:space="preserve"> Max</w:t>
      </w:r>
      <w:r w:rsidR="008C103D">
        <w:rPr>
          <w:rFonts w:ascii="Times New Roman" w:hAnsi="Times New Roman" w:cs="Times New Roman"/>
          <w:sz w:val="24"/>
          <w:szCs w:val="24"/>
        </w:rPr>
        <w:t xml:space="preserve"> (</w:t>
      </w:r>
      <w:r w:rsidR="008C103D" w:rsidRPr="0038272C">
        <w:rPr>
          <w:rFonts w:ascii="Times New Roman" w:hAnsi="Times New Roman" w:cs="Times New Roman"/>
          <w:sz w:val="24"/>
          <w:szCs w:val="24"/>
        </w:rPr>
        <w:t xml:space="preserve">Artal, O'Toole, </w:t>
      </w:r>
      <w:r w:rsidR="008C103D">
        <w:rPr>
          <w:rFonts w:ascii="Times New Roman" w:hAnsi="Times New Roman" w:cs="Times New Roman"/>
          <w:sz w:val="24"/>
          <w:szCs w:val="24"/>
        </w:rPr>
        <w:t>2003, s. 8-10).</w:t>
      </w:r>
      <w:r w:rsidR="00A60289">
        <w:rPr>
          <w:rFonts w:ascii="Times New Roman" w:hAnsi="Times New Roman" w:cs="Times New Roman"/>
          <w:sz w:val="24"/>
          <w:szCs w:val="24"/>
        </w:rPr>
        <w:t xml:space="preserve"> </w:t>
      </w:r>
      <w:r w:rsidR="008C103D">
        <w:rPr>
          <w:rFonts w:ascii="Times New Roman" w:hAnsi="Times New Roman" w:cs="Times New Roman"/>
          <w:sz w:val="24"/>
          <w:szCs w:val="24"/>
        </w:rPr>
        <w:t xml:space="preserve">Doporučené zóny </w:t>
      </w:r>
      <w:r w:rsidR="003348D9">
        <w:rPr>
          <w:rFonts w:ascii="Times New Roman" w:hAnsi="Times New Roman" w:cs="Times New Roman"/>
          <w:sz w:val="24"/>
          <w:szCs w:val="24"/>
        </w:rPr>
        <w:t>TF</w:t>
      </w:r>
      <w:r w:rsidR="008C103D">
        <w:rPr>
          <w:rFonts w:ascii="Times New Roman" w:hAnsi="Times New Roman" w:cs="Times New Roman"/>
          <w:sz w:val="24"/>
          <w:szCs w:val="24"/>
        </w:rPr>
        <w:t xml:space="preserve"> při aerobním cvičení pro danou věkovou skupinu zobrazuje </w:t>
      </w:r>
      <w:r w:rsidR="00905635">
        <w:rPr>
          <w:rFonts w:ascii="Times New Roman" w:hAnsi="Times New Roman" w:cs="Times New Roman"/>
          <w:sz w:val="24"/>
          <w:szCs w:val="24"/>
        </w:rPr>
        <w:t>t</w:t>
      </w:r>
      <w:r w:rsidR="008C103D">
        <w:rPr>
          <w:rFonts w:ascii="Times New Roman" w:hAnsi="Times New Roman" w:cs="Times New Roman"/>
          <w:sz w:val="24"/>
          <w:szCs w:val="24"/>
        </w:rPr>
        <w:t>abulka 3 (Melzer et al</w:t>
      </w:r>
      <w:r w:rsidR="00A06451">
        <w:rPr>
          <w:rFonts w:ascii="Times New Roman" w:hAnsi="Times New Roman" w:cs="Times New Roman"/>
          <w:sz w:val="24"/>
          <w:szCs w:val="24"/>
        </w:rPr>
        <w:t>.</w:t>
      </w:r>
      <w:r w:rsidR="008C103D">
        <w:rPr>
          <w:rFonts w:ascii="Times New Roman" w:hAnsi="Times New Roman" w:cs="Times New Roman"/>
          <w:sz w:val="24"/>
          <w:szCs w:val="24"/>
        </w:rPr>
        <w:t xml:space="preserve">, 2010, s. 500). </w:t>
      </w:r>
      <w:r w:rsidR="000D19ED">
        <w:rPr>
          <w:rFonts w:ascii="Times New Roman" w:hAnsi="Times New Roman" w:cs="Times New Roman"/>
          <w:sz w:val="24"/>
          <w:szCs w:val="24"/>
        </w:rPr>
        <w:t>Horní hranice hodnot se týká žen, které si v těhotenství chtějí udržet dobrou kondici a spodní hranice platí pro ženy, které před těhotenstvím nesportovaly (</w:t>
      </w:r>
      <w:r w:rsidR="000D19ED" w:rsidRPr="0038272C">
        <w:rPr>
          <w:rFonts w:ascii="Times New Roman" w:hAnsi="Times New Roman" w:cs="Times New Roman"/>
          <w:sz w:val="24"/>
          <w:szCs w:val="24"/>
        </w:rPr>
        <w:t xml:space="preserve">Artal, O'Toole, </w:t>
      </w:r>
      <w:r w:rsidR="000D19ED">
        <w:rPr>
          <w:rFonts w:ascii="Times New Roman" w:hAnsi="Times New Roman" w:cs="Times New Roman"/>
          <w:sz w:val="24"/>
          <w:szCs w:val="24"/>
        </w:rPr>
        <w:t>2003, s. 8</w:t>
      </w:r>
      <w:r w:rsidR="009F1513">
        <w:rPr>
          <w:rFonts w:ascii="Times New Roman" w:hAnsi="Times New Roman" w:cs="Times New Roman"/>
          <w:sz w:val="24"/>
          <w:szCs w:val="24"/>
        </w:rPr>
        <w:t>-10</w:t>
      </w:r>
      <w:r w:rsidR="000D19ED">
        <w:rPr>
          <w:rFonts w:ascii="Times New Roman" w:hAnsi="Times New Roman" w:cs="Times New Roman"/>
          <w:sz w:val="24"/>
          <w:szCs w:val="24"/>
        </w:rPr>
        <w:t xml:space="preserve">). </w:t>
      </w:r>
    </w:p>
    <w:p w14:paraId="305160EC" w14:textId="473B886D" w:rsidR="00680258" w:rsidRPr="00531892" w:rsidRDefault="00680258" w:rsidP="006D7F3C">
      <w:pPr>
        <w:pStyle w:val="Titulek"/>
        <w:keepNext/>
        <w:ind w:left="1134" w:hanging="1134"/>
        <w:rPr>
          <w:rFonts w:ascii="Times New Roman" w:hAnsi="Times New Roman" w:cs="Times New Roman"/>
          <w:color w:val="auto"/>
          <w:sz w:val="24"/>
          <w:szCs w:val="24"/>
        </w:rPr>
      </w:pPr>
      <w:bookmarkStart w:id="26" w:name="_Toc67300828"/>
      <w:bookmarkStart w:id="27" w:name="_Toc67301075"/>
      <w:bookmarkStart w:id="28" w:name="_Toc67303759"/>
      <w:r w:rsidRPr="00680258">
        <w:rPr>
          <w:rFonts w:ascii="Times New Roman" w:hAnsi="Times New Roman" w:cs="Times New Roman"/>
          <w:b/>
          <w:bCs/>
          <w:i w:val="0"/>
          <w:iCs w:val="0"/>
          <w:color w:val="auto"/>
          <w:sz w:val="24"/>
          <w:szCs w:val="24"/>
        </w:rPr>
        <w:t xml:space="preserve">Tabulka </w:t>
      </w:r>
      <w:r w:rsidRPr="00680258">
        <w:rPr>
          <w:rFonts w:ascii="Times New Roman" w:hAnsi="Times New Roman" w:cs="Times New Roman"/>
          <w:b/>
          <w:bCs/>
          <w:i w:val="0"/>
          <w:iCs w:val="0"/>
          <w:color w:val="auto"/>
          <w:sz w:val="24"/>
          <w:szCs w:val="24"/>
        </w:rPr>
        <w:fldChar w:fldCharType="begin"/>
      </w:r>
      <w:r w:rsidRPr="00680258">
        <w:rPr>
          <w:rFonts w:ascii="Times New Roman" w:hAnsi="Times New Roman" w:cs="Times New Roman"/>
          <w:b/>
          <w:bCs/>
          <w:i w:val="0"/>
          <w:iCs w:val="0"/>
          <w:color w:val="auto"/>
          <w:sz w:val="24"/>
          <w:szCs w:val="24"/>
        </w:rPr>
        <w:instrText xml:space="preserve"> SEQ Tabulka \* ARABIC </w:instrText>
      </w:r>
      <w:r w:rsidRPr="00680258">
        <w:rPr>
          <w:rFonts w:ascii="Times New Roman" w:hAnsi="Times New Roman" w:cs="Times New Roman"/>
          <w:b/>
          <w:bCs/>
          <w:i w:val="0"/>
          <w:iCs w:val="0"/>
          <w:color w:val="auto"/>
          <w:sz w:val="24"/>
          <w:szCs w:val="24"/>
        </w:rPr>
        <w:fldChar w:fldCharType="separate"/>
      </w:r>
      <w:r w:rsidRPr="00680258">
        <w:rPr>
          <w:rFonts w:ascii="Times New Roman" w:hAnsi="Times New Roman" w:cs="Times New Roman"/>
          <w:b/>
          <w:bCs/>
          <w:i w:val="0"/>
          <w:iCs w:val="0"/>
          <w:noProof/>
          <w:color w:val="auto"/>
          <w:sz w:val="24"/>
          <w:szCs w:val="24"/>
        </w:rPr>
        <w:t>3</w:t>
      </w:r>
      <w:r w:rsidRPr="00680258">
        <w:rPr>
          <w:rFonts w:ascii="Times New Roman" w:hAnsi="Times New Roman" w:cs="Times New Roman"/>
          <w:b/>
          <w:bCs/>
          <w:i w:val="0"/>
          <w:iCs w:val="0"/>
          <w:color w:val="auto"/>
          <w:sz w:val="24"/>
          <w:szCs w:val="24"/>
        </w:rPr>
        <w:fldChar w:fldCharType="end"/>
      </w:r>
      <w:r w:rsidRPr="00680258">
        <w:rPr>
          <w:rFonts w:ascii="Times New Roman" w:hAnsi="Times New Roman" w:cs="Times New Roman"/>
          <w:b/>
          <w:bCs/>
          <w:i w:val="0"/>
          <w:iCs w:val="0"/>
          <w:color w:val="auto"/>
          <w:sz w:val="24"/>
          <w:szCs w:val="24"/>
        </w:rPr>
        <w:t>.</w:t>
      </w:r>
      <w:r w:rsidRPr="00680258">
        <w:rPr>
          <w:rFonts w:ascii="Times New Roman" w:hAnsi="Times New Roman" w:cs="Times New Roman"/>
          <w:color w:val="auto"/>
          <w:sz w:val="24"/>
          <w:szCs w:val="24"/>
        </w:rPr>
        <w:t xml:space="preserve"> Doporučené cílové zóny TF pro aerobní cvičení v těhotenství dle Society of </w:t>
      </w:r>
      <w:r w:rsidRPr="00531892">
        <w:rPr>
          <w:rFonts w:ascii="Times New Roman" w:hAnsi="Times New Roman" w:cs="Times New Roman"/>
          <w:color w:val="auto"/>
          <w:sz w:val="24"/>
          <w:szCs w:val="24"/>
        </w:rPr>
        <w:t>Obstetricians and Gynaecologists of Canada (Melzer et al., 2010, s. 500)</w:t>
      </w:r>
      <w:bookmarkEnd w:id="26"/>
      <w:bookmarkEnd w:id="27"/>
      <w:bookmarkEnd w:id="28"/>
    </w:p>
    <w:tbl>
      <w:tblPr>
        <w:tblStyle w:val="Mkatabulky"/>
        <w:tblW w:w="0" w:type="auto"/>
        <w:tblLook w:val="04A0" w:firstRow="1" w:lastRow="0" w:firstColumn="1" w:lastColumn="0" w:noHBand="0" w:noVBand="1"/>
      </w:tblPr>
      <w:tblGrid>
        <w:gridCol w:w="2689"/>
        <w:gridCol w:w="2976"/>
        <w:gridCol w:w="3396"/>
      </w:tblGrid>
      <w:tr w:rsidR="00531892" w:rsidRPr="00531892" w14:paraId="1FF5C58C" w14:textId="77777777" w:rsidTr="00905635">
        <w:tc>
          <w:tcPr>
            <w:tcW w:w="2689" w:type="dxa"/>
          </w:tcPr>
          <w:p w14:paraId="1AD2253C" w14:textId="7629E45F" w:rsidR="007116A9" w:rsidRPr="00531892" w:rsidRDefault="007116A9"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Věk matky (roky)</w:t>
            </w:r>
          </w:p>
        </w:tc>
        <w:tc>
          <w:tcPr>
            <w:tcW w:w="2976" w:type="dxa"/>
          </w:tcPr>
          <w:p w14:paraId="0AEB2D71" w14:textId="479AC598" w:rsidR="007116A9" w:rsidRPr="00531892" w:rsidRDefault="007116A9"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 xml:space="preserve">Cílová zóna </w:t>
            </w:r>
            <w:r w:rsidR="003348D9" w:rsidRPr="00531892">
              <w:rPr>
                <w:rFonts w:ascii="Times New Roman" w:hAnsi="Times New Roman" w:cs="Times New Roman"/>
                <w:b/>
                <w:bCs/>
                <w:sz w:val="24"/>
                <w:szCs w:val="24"/>
              </w:rPr>
              <w:t>TF</w:t>
            </w:r>
            <w:r w:rsidRPr="00531892">
              <w:rPr>
                <w:rFonts w:ascii="Times New Roman" w:hAnsi="Times New Roman" w:cs="Times New Roman"/>
                <w:b/>
                <w:bCs/>
                <w:sz w:val="24"/>
                <w:szCs w:val="24"/>
              </w:rPr>
              <w:t xml:space="preserve"> (tepy/min.)</w:t>
            </w:r>
          </w:p>
        </w:tc>
        <w:tc>
          <w:tcPr>
            <w:tcW w:w="3396" w:type="dxa"/>
          </w:tcPr>
          <w:p w14:paraId="7B3AF5D4" w14:textId="41A5591D" w:rsidR="007116A9" w:rsidRPr="00531892" w:rsidRDefault="007116A9" w:rsidP="00905635">
            <w:pPr>
              <w:spacing w:line="276" w:lineRule="auto"/>
              <w:jc w:val="center"/>
              <w:rPr>
                <w:rFonts w:ascii="Times New Roman" w:hAnsi="Times New Roman" w:cs="Times New Roman"/>
                <w:b/>
                <w:bCs/>
                <w:sz w:val="24"/>
                <w:szCs w:val="24"/>
              </w:rPr>
            </w:pPr>
            <w:r w:rsidRPr="00531892">
              <w:rPr>
                <w:rFonts w:ascii="Times New Roman" w:hAnsi="Times New Roman" w:cs="Times New Roman"/>
                <w:b/>
                <w:bCs/>
                <w:sz w:val="24"/>
                <w:szCs w:val="24"/>
              </w:rPr>
              <w:t xml:space="preserve">Cílová zóna </w:t>
            </w:r>
            <w:r w:rsidR="003348D9" w:rsidRPr="00531892">
              <w:rPr>
                <w:rFonts w:ascii="Times New Roman" w:hAnsi="Times New Roman" w:cs="Times New Roman"/>
                <w:b/>
                <w:bCs/>
                <w:sz w:val="24"/>
                <w:szCs w:val="24"/>
              </w:rPr>
              <w:t>TF</w:t>
            </w:r>
            <w:r w:rsidRPr="00531892">
              <w:rPr>
                <w:rFonts w:ascii="Times New Roman" w:hAnsi="Times New Roman" w:cs="Times New Roman"/>
                <w:b/>
                <w:bCs/>
                <w:sz w:val="24"/>
                <w:szCs w:val="24"/>
              </w:rPr>
              <w:t xml:space="preserve"> (tepy/10 sec.)</w:t>
            </w:r>
          </w:p>
        </w:tc>
      </w:tr>
      <w:tr w:rsidR="00531892" w:rsidRPr="00531892" w14:paraId="08ACB894" w14:textId="77777777" w:rsidTr="00905635">
        <w:tc>
          <w:tcPr>
            <w:tcW w:w="2689" w:type="dxa"/>
          </w:tcPr>
          <w:p w14:paraId="32A84555" w14:textId="6BB0B2C9" w:rsidR="007116A9" w:rsidRPr="00531892" w:rsidRDefault="007116A9" w:rsidP="006D7F3C">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&lt;20</w:t>
            </w:r>
          </w:p>
        </w:tc>
        <w:tc>
          <w:tcPr>
            <w:tcW w:w="2976" w:type="dxa"/>
          </w:tcPr>
          <w:p w14:paraId="7C788D91" w14:textId="0982FDDA"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140</w:t>
            </w:r>
            <w:r w:rsidR="00F12EEE">
              <w:rPr>
                <w:rFonts w:ascii="Times New Roman" w:hAnsi="Times New Roman" w:cs="Times New Roman"/>
                <w:sz w:val="24"/>
                <w:szCs w:val="24"/>
              </w:rPr>
              <w:t>-</w:t>
            </w:r>
            <w:r w:rsidRPr="00531892">
              <w:rPr>
                <w:rFonts w:ascii="Times New Roman" w:hAnsi="Times New Roman" w:cs="Times New Roman"/>
                <w:sz w:val="24"/>
                <w:szCs w:val="24"/>
              </w:rPr>
              <w:t>155</w:t>
            </w:r>
          </w:p>
        </w:tc>
        <w:tc>
          <w:tcPr>
            <w:tcW w:w="3396" w:type="dxa"/>
          </w:tcPr>
          <w:p w14:paraId="37DBDCA7" w14:textId="461B7BE0"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23</w:t>
            </w:r>
            <w:r w:rsidR="00F12EEE">
              <w:rPr>
                <w:rFonts w:ascii="Times New Roman" w:hAnsi="Times New Roman" w:cs="Times New Roman"/>
                <w:sz w:val="24"/>
                <w:szCs w:val="24"/>
              </w:rPr>
              <w:t>-</w:t>
            </w:r>
            <w:r w:rsidRPr="00531892">
              <w:rPr>
                <w:rFonts w:ascii="Times New Roman" w:hAnsi="Times New Roman" w:cs="Times New Roman"/>
                <w:sz w:val="24"/>
                <w:szCs w:val="24"/>
              </w:rPr>
              <w:t>26</w:t>
            </w:r>
          </w:p>
        </w:tc>
      </w:tr>
      <w:tr w:rsidR="00531892" w:rsidRPr="00531892" w14:paraId="59CFCAAD" w14:textId="77777777" w:rsidTr="00905635">
        <w:tc>
          <w:tcPr>
            <w:tcW w:w="2689" w:type="dxa"/>
          </w:tcPr>
          <w:p w14:paraId="6531CB4C" w14:textId="3EE609B4" w:rsidR="007116A9" w:rsidRPr="00531892" w:rsidRDefault="007116A9" w:rsidP="006D7F3C">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20</w:t>
            </w:r>
            <w:r w:rsidR="00F12EEE">
              <w:rPr>
                <w:rFonts w:ascii="Times New Roman" w:hAnsi="Times New Roman" w:cs="Times New Roman"/>
                <w:sz w:val="24"/>
                <w:szCs w:val="24"/>
              </w:rPr>
              <w:t>-</w:t>
            </w:r>
            <w:r w:rsidRPr="00531892">
              <w:rPr>
                <w:rFonts w:ascii="Times New Roman" w:hAnsi="Times New Roman" w:cs="Times New Roman"/>
                <w:sz w:val="24"/>
                <w:szCs w:val="24"/>
              </w:rPr>
              <w:t>29</w:t>
            </w:r>
          </w:p>
        </w:tc>
        <w:tc>
          <w:tcPr>
            <w:tcW w:w="2976" w:type="dxa"/>
          </w:tcPr>
          <w:p w14:paraId="42511207" w14:textId="24D8B2F0"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135</w:t>
            </w:r>
            <w:r w:rsidR="00F12EEE">
              <w:rPr>
                <w:rFonts w:ascii="Times New Roman" w:hAnsi="Times New Roman" w:cs="Times New Roman"/>
                <w:sz w:val="24"/>
                <w:szCs w:val="24"/>
              </w:rPr>
              <w:t>-</w:t>
            </w:r>
            <w:r w:rsidRPr="00531892">
              <w:rPr>
                <w:rFonts w:ascii="Times New Roman" w:hAnsi="Times New Roman" w:cs="Times New Roman"/>
                <w:sz w:val="24"/>
                <w:szCs w:val="24"/>
              </w:rPr>
              <w:t>150</w:t>
            </w:r>
          </w:p>
        </w:tc>
        <w:tc>
          <w:tcPr>
            <w:tcW w:w="3396" w:type="dxa"/>
          </w:tcPr>
          <w:p w14:paraId="3B2D7434" w14:textId="76E37C6B"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22</w:t>
            </w:r>
            <w:r w:rsidR="00F12EEE">
              <w:rPr>
                <w:rFonts w:ascii="Times New Roman" w:hAnsi="Times New Roman" w:cs="Times New Roman"/>
                <w:sz w:val="24"/>
                <w:szCs w:val="24"/>
              </w:rPr>
              <w:t>-</w:t>
            </w:r>
            <w:r w:rsidRPr="00531892">
              <w:rPr>
                <w:rFonts w:ascii="Times New Roman" w:hAnsi="Times New Roman" w:cs="Times New Roman"/>
                <w:sz w:val="24"/>
                <w:szCs w:val="24"/>
              </w:rPr>
              <w:t>25</w:t>
            </w:r>
          </w:p>
        </w:tc>
      </w:tr>
      <w:tr w:rsidR="00531892" w:rsidRPr="00531892" w14:paraId="35F04BF6" w14:textId="77777777" w:rsidTr="00905635">
        <w:tc>
          <w:tcPr>
            <w:tcW w:w="2689" w:type="dxa"/>
          </w:tcPr>
          <w:p w14:paraId="139F3C3F" w14:textId="6AB82DEE" w:rsidR="007116A9" w:rsidRPr="00531892" w:rsidRDefault="007116A9" w:rsidP="006D7F3C">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30</w:t>
            </w:r>
            <w:r w:rsidR="00F12EEE">
              <w:rPr>
                <w:rFonts w:ascii="Times New Roman" w:hAnsi="Times New Roman" w:cs="Times New Roman"/>
                <w:sz w:val="24"/>
                <w:szCs w:val="24"/>
              </w:rPr>
              <w:t>-</w:t>
            </w:r>
            <w:r w:rsidRPr="00531892">
              <w:rPr>
                <w:rFonts w:ascii="Times New Roman" w:hAnsi="Times New Roman" w:cs="Times New Roman"/>
                <w:sz w:val="24"/>
                <w:szCs w:val="24"/>
              </w:rPr>
              <w:t>39</w:t>
            </w:r>
          </w:p>
        </w:tc>
        <w:tc>
          <w:tcPr>
            <w:tcW w:w="2976" w:type="dxa"/>
          </w:tcPr>
          <w:p w14:paraId="5ED6F7DB" w14:textId="6D27D4B9"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130</w:t>
            </w:r>
            <w:r w:rsidR="00F12EEE">
              <w:rPr>
                <w:rFonts w:ascii="Times New Roman" w:hAnsi="Times New Roman" w:cs="Times New Roman"/>
                <w:sz w:val="24"/>
                <w:szCs w:val="24"/>
              </w:rPr>
              <w:t>-</w:t>
            </w:r>
            <w:r w:rsidRPr="00531892">
              <w:rPr>
                <w:rFonts w:ascii="Times New Roman" w:hAnsi="Times New Roman" w:cs="Times New Roman"/>
                <w:sz w:val="24"/>
                <w:szCs w:val="24"/>
              </w:rPr>
              <w:t>145</w:t>
            </w:r>
          </w:p>
        </w:tc>
        <w:tc>
          <w:tcPr>
            <w:tcW w:w="3396" w:type="dxa"/>
          </w:tcPr>
          <w:p w14:paraId="77EF6485" w14:textId="1464DCDB"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21</w:t>
            </w:r>
            <w:r w:rsidR="00F12EEE">
              <w:rPr>
                <w:rFonts w:ascii="Times New Roman" w:hAnsi="Times New Roman" w:cs="Times New Roman"/>
                <w:sz w:val="24"/>
                <w:szCs w:val="24"/>
              </w:rPr>
              <w:t>-</w:t>
            </w:r>
            <w:r w:rsidRPr="00531892">
              <w:rPr>
                <w:rFonts w:ascii="Times New Roman" w:hAnsi="Times New Roman" w:cs="Times New Roman"/>
                <w:sz w:val="24"/>
                <w:szCs w:val="24"/>
              </w:rPr>
              <w:t>24</w:t>
            </w:r>
          </w:p>
        </w:tc>
      </w:tr>
      <w:tr w:rsidR="00531892" w:rsidRPr="00531892" w14:paraId="25D470FA" w14:textId="77777777" w:rsidTr="00905635">
        <w:tc>
          <w:tcPr>
            <w:tcW w:w="2689" w:type="dxa"/>
          </w:tcPr>
          <w:p w14:paraId="5E9EE9C4" w14:textId="4EB7E628" w:rsidR="007116A9" w:rsidRPr="00531892" w:rsidRDefault="007116A9" w:rsidP="006D7F3C">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≥40</w:t>
            </w:r>
          </w:p>
        </w:tc>
        <w:tc>
          <w:tcPr>
            <w:tcW w:w="2976" w:type="dxa"/>
          </w:tcPr>
          <w:p w14:paraId="117AF666" w14:textId="47A23AFB"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125</w:t>
            </w:r>
            <w:r w:rsidR="00F12EEE">
              <w:rPr>
                <w:rFonts w:ascii="Times New Roman" w:hAnsi="Times New Roman" w:cs="Times New Roman"/>
                <w:sz w:val="24"/>
                <w:szCs w:val="24"/>
              </w:rPr>
              <w:t>-</w:t>
            </w:r>
            <w:r w:rsidRPr="00531892">
              <w:rPr>
                <w:rFonts w:ascii="Times New Roman" w:hAnsi="Times New Roman" w:cs="Times New Roman"/>
                <w:sz w:val="24"/>
                <w:szCs w:val="24"/>
              </w:rPr>
              <w:t>140</w:t>
            </w:r>
          </w:p>
        </w:tc>
        <w:tc>
          <w:tcPr>
            <w:tcW w:w="3396" w:type="dxa"/>
          </w:tcPr>
          <w:p w14:paraId="354B53A3" w14:textId="59EF5812" w:rsidR="007116A9" w:rsidRPr="00531892" w:rsidRDefault="007116A9" w:rsidP="00905635">
            <w:pPr>
              <w:spacing w:line="276" w:lineRule="auto"/>
              <w:jc w:val="center"/>
              <w:rPr>
                <w:rFonts w:ascii="Times New Roman" w:hAnsi="Times New Roman" w:cs="Times New Roman"/>
                <w:sz w:val="24"/>
                <w:szCs w:val="24"/>
              </w:rPr>
            </w:pPr>
            <w:r w:rsidRPr="00531892">
              <w:rPr>
                <w:rFonts w:ascii="Times New Roman" w:hAnsi="Times New Roman" w:cs="Times New Roman"/>
                <w:sz w:val="24"/>
                <w:szCs w:val="24"/>
              </w:rPr>
              <w:t>20</w:t>
            </w:r>
            <w:r w:rsidR="00F12EEE">
              <w:rPr>
                <w:rFonts w:ascii="Times New Roman" w:hAnsi="Times New Roman" w:cs="Times New Roman"/>
                <w:sz w:val="24"/>
                <w:szCs w:val="24"/>
              </w:rPr>
              <w:t>-</w:t>
            </w:r>
            <w:r w:rsidRPr="00531892">
              <w:rPr>
                <w:rFonts w:ascii="Times New Roman" w:hAnsi="Times New Roman" w:cs="Times New Roman"/>
                <w:sz w:val="24"/>
                <w:szCs w:val="24"/>
              </w:rPr>
              <w:t>23</w:t>
            </w:r>
          </w:p>
        </w:tc>
      </w:tr>
    </w:tbl>
    <w:p w14:paraId="7A5D39C6" w14:textId="7C9EDBA0" w:rsidR="008C103D" w:rsidRPr="00905635" w:rsidRDefault="00905635" w:rsidP="00905635">
      <w:pPr>
        <w:spacing w:line="240" w:lineRule="auto"/>
        <w:jc w:val="both"/>
        <w:rPr>
          <w:rFonts w:ascii="Times New Roman" w:hAnsi="Times New Roman" w:cs="Times New Roman"/>
          <w:i/>
          <w:iCs/>
          <w:sz w:val="20"/>
          <w:szCs w:val="20"/>
        </w:rPr>
      </w:pPr>
      <w:r w:rsidRPr="00905635">
        <w:rPr>
          <w:rFonts w:ascii="Times New Roman" w:hAnsi="Times New Roman" w:cs="Times New Roman"/>
          <w:i/>
          <w:iCs/>
          <w:sz w:val="20"/>
          <w:szCs w:val="20"/>
        </w:rPr>
        <w:t>V</w:t>
      </w:r>
      <w:r w:rsidR="00034048" w:rsidRPr="00905635">
        <w:rPr>
          <w:rFonts w:ascii="Times New Roman" w:hAnsi="Times New Roman" w:cs="Times New Roman"/>
          <w:i/>
          <w:iCs/>
          <w:sz w:val="20"/>
          <w:szCs w:val="20"/>
        </w:rPr>
        <w:t xml:space="preserve">ysvětlivky: </w:t>
      </w:r>
      <w:r w:rsidRPr="00905635">
        <w:rPr>
          <w:rFonts w:ascii="Times New Roman" w:hAnsi="Times New Roman" w:cs="Times New Roman"/>
          <w:i/>
          <w:iCs/>
          <w:sz w:val="20"/>
          <w:szCs w:val="20"/>
        </w:rPr>
        <w:t>TF</w:t>
      </w:r>
      <w:r w:rsidR="00F12EEE">
        <w:rPr>
          <w:rFonts w:ascii="Times New Roman" w:hAnsi="Times New Roman" w:cs="Times New Roman"/>
          <w:i/>
          <w:iCs/>
          <w:sz w:val="20"/>
          <w:szCs w:val="20"/>
        </w:rPr>
        <w:t>-</w:t>
      </w:r>
      <w:r w:rsidRPr="00905635">
        <w:rPr>
          <w:rFonts w:ascii="Times New Roman" w:hAnsi="Times New Roman" w:cs="Times New Roman"/>
          <w:i/>
          <w:iCs/>
          <w:sz w:val="20"/>
          <w:szCs w:val="20"/>
        </w:rPr>
        <w:t xml:space="preserve">tepová frekvence, </w:t>
      </w:r>
      <w:r w:rsidR="00034048" w:rsidRPr="00905635">
        <w:rPr>
          <w:rFonts w:ascii="Times New Roman" w:hAnsi="Times New Roman" w:cs="Times New Roman"/>
          <w:i/>
          <w:iCs/>
          <w:sz w:val="20"/>
          <w:szCs w:val="20"/>
        </w:rPr>
        <w:t>min.</w:t>
      </w:r>
      <w:r w:rsidR="00F12EEE">
        <w:rPr>
          <w:rFonts w:ascii="Times New Roman" w:hAnsi="Times New Roman" w:cs="Times New Roman"/>
          <w:i/>
          <w:iCs/>
          <w:sz w:val="20"/>
          <w:szCs w:val="20"/>
        </w:rPr>
        <w:t>-</w:t>
      </w:r>
      <w:r w:rsidR="00034048" w:rsidRPr="00905635">
        <w:rPr>
          <w:rFonts w:ascii="Times New Roman" w:hAnsi="Times New Roman" w:cs="Times New Roman"/>
          <w:i/>
          <w:iCs/>
          <w:sz w:val="20"/>
          <w:szCs w:val="20"/>
        </w:rPr>
        <w:t xml:space="preserve"> minuta, sec.</w:t>
      </w:r>
      <w:r w:rsidR="00F12EEE">
        <w:rPr>
          <w:rFonts w:ascii="Times New Roman" w:hAnsi="Times New Roman" w:cs="Times New Roman"/>
          <w:i/>
          <w:iCs/>
          <w:sz w:val="20"/>
          <w:szCs w:val="20"/>
        </w:rPr>
        <w:t>-</w:t>
      </w:r>
      <w:r w:rsidR="00034048" w:rsidRPr="00905635">
        <w:rPr>
          <w:rFonts w:ascii="Times New Roman" w:hAnsi="Times New Roman" w:cs="Times New Roman"/>
          <w:i/>
          <w:iCs/>
          <w:sz w:val="20"/>
          <w:szCs w:val="20"/>
        </w:rPr>
        <w:t>sekundy</w:t>
      </w:r>
    </w:p>
    <w:p w14:paraId="61359EC1" w14:textId="78648B07" w:rsidR="007E6BD9" w:rsidRDefault="007E6BD9" w:rsidP="00EE18C6">
      <w:pPr>
        <w:spacing w:line="360" w:lineRule="auto"/>
        <w:ind w:firstLine="708"/>
        <w:jc w:val="both"/>
        <w:rPr>
          <w:rFonts w:ascii="Times New Roman" w:hAnsi="Times New Roman" w:cs="Times New Roman"/>
          <w:sz w:val="24"/>
          <w:szCs w:val="24"/>
        </w:rPr>
      </w:pPr>
      <w:r w:rsidRPr="007E6BD9">
        <w:rPr>
          <w:rFonts w:ascii="Times New Roman" w:hAnsi="Times New Roman" w:cs="Times New Roman"/>
          <w:b/>
          <w:bCs/>
          <w:sz w:val="24"/>
          <w:szCs w:val="24"/>
        </w:rPr>
        <w:t>Aerobní aktivity</w:t>
      </w:r>
      <w:r w:rsidR="000D19ED">
        <w:rPr>
          <w:rFonts w:ascii="Times New Roman" w:hAnsi="Times New Roman" w:cs="Times New Roman"/>
          <w:sz w:val="24"/>
          <w:szCs w:val="24"/>
        </w:rPr>
        <w:t xml:space="preserve"> mohou </w:t>
      </w:r>
      <w:r w:rsidR="008C103D">
        <w:rPr>
          <w:rFonts w:ascii="Times New Roman" w:hAnsi="Times New Roman" w:cs="Times New Roman"/>
          <w:sz w:val="24"/>
          <w:szCs w:val="24"/>
        </w:rPr>
        <w:t xml:space="preserve">ženy </w:t>
      </w:r>
      <w:r w:rsidR="000D19ED">
        <w:rPr>
          <w:rFonts w:ascii="Times New Roman" w:hAnsi="Times New Roman" w:cs="Times New Roman"/>
          <w:sz w:val="24"/>
          <w:szCs w:val="24"/>
        </w:rPr>
        <w:t>vykonávat 30 mi</w:t>
      </w:r>
      <w:r w:rsidR="006D4649">
        <w:rPr>
          <w:rFonts w:ascii="Times New Roman" w:hAnsi="Times New Roman" w:cs="Times New Roman"/>
          <w:sz w:val="24"/>
          <w:szCs w:val="24"/>
        </w:rPr>
        <w:t>n.</w:t>
      </w:r>
      <w:r w:rsidR="000D19ED">
        <w:rPr>
          <w:rFonts w:ascii="Times New Roman" w:hAnsi="Times New Roman" w:cs="Times New Roman"/>
          <w:sz w:val="24"/>
          <w:szCs w:val="24"/>
        </w:rPr>
        <w:t xml:space="preserve"> a déle většinu (ne všechny) dnů v týdnu. Pokud žena před graviditou nesportovala, měla by začít s</w:t>
      </w:r>
      <w:r w:rsidR="009F1513">
        <w:rPr>
          <w:rFonts w:ascii="Times New Roman" w:hAnsi="Times New Roman" w:cs="Times New Roman"/>
          <w:sz w:val="24"/>
          <w:szCs w:val="24"/>
        </w:rPr>
        <w:t> </w:t>
      </w:r>
      <w:r w:rsidR="000D19ED">
        <w:rPr>
          <w:rFonts w:ascii="Times New Roman" w:hAnsi="Times New Roman" w:cs="Times New Roman"/>
          <w:sz w:val="24"/>
          <w:szCs w:val="24"/>
        </w:rPr>
        <w:t>1</w:t>
      </w:r>
      <w:r w:rsidR="009F1513">
        <w:rPr>
          <w:rFonts w:ascii="Times New Roman" w:hAnsi="Times New Roman" w:cs="Times New Roman"/>
          <w:sz w:val="24"/>
          <w:szCs w:val="24"/>
        </w:rPr>
        <w:t>5 min</w:t>
      </w:r>
      <w:r w:rsidR="00AB2F55">
        <w:rPr>
          <w:rFonts w:ascii="Times New Roman" w:hAnsi="Times New Roman" w:cs="Times New Roman"/>
          <w:sz w:val="24"/>
          <w:szCs w:val="24"/>
        </w:rPr>
        <w:t>.</w:t>
      </w:r>
      <w:r w:rsidR="009F1513">
        <w:rPr>
          <w:rFonts w:ascii="Times New Roman" w:hAnsi="Times New Roman" w:cs="Times New Roman"/>
          <w:sz w:val="24"/>
          <w:szCs w:val="24"/>
        </w:rPr>
        <w:t xml:space="preserve"> kontinuální</w:t>
      </w:r>
      <w:r w:rsidR="000D19ED">
        <w:rPr>
          <w:rFonts w:ascii="Times New Roman" w:hAnsi="Times New Roman" w:cs="Times New Roman"/>
          <w:sz w:val="24"/>
          <w:szCs w:val="24"/>
        </w:rPr>
        <w:t xml:space="preserve"> aktivit</w:t>
      </w:r>
      <w:r w:rsidR="009F1513">
        <w:rPr>
          <w:rFonts w:ascii="Times New Roman" w:hAnsi="Times New Roman" w:cs="Times New Roman"/>
          <w:sz w:val="24"/>
          <w:szCs w:val="24"/>
        </w:rPr>
        <w:t>y</w:t>
      </w:r>
      <w:r w:rsidR="000D19ED">
        <w:rPr>
          <w:rFonts w:ascii="Times New Roman" w:hAnsi="Times New Roman" w:cs="Times New Roman"/>
          <w:sz w:val="24"/>
          <w:szCs w:val="24"/>
        </w:rPr>
        <w:t xml:space="preserve"> </w:t>
      </w:r>
      <w:r w:rsidR="00AB2F55">
        <w:rPr>
          <w:rFonts w:ascii="Times New Roman" w:hAnsi="Times New Roman" w:cs="Times New Roman"/>
          <w:sz w:val="24"/>
          <w:szCs w:val="24"/>
        </w:rPr>
        <w:t>3</w:t>
      </w:r>
      <w:r w:rsidR="009057C9" w:rsidRPr="007F4ECB">
        <w:rPr>
          <w:rFonts w:ascii="Times New Roman" w:hAnsi="Times New Roman" w:cs="Times New Roman"/>
          <w:sz w:val="24"/>
          <w:szCs w:val="24"/>
        </w:rPr>
        <w:t>×</w:t>
      </w:r>
      <w:r w:rsidR="000D19ED">
        <w:rPr>
          <w:rFonts w:ascii="Times New Roman" w:hAnsi="Times New Roman" w:cs="Times New Roman"/>
          <w:sz w:val="24"/>
          <w:szCs w:val="24"/>
        </w:rPr>
        <w:t xml:space="preserve"> týdně a postupně ji navýšit na </w:t>
      </w:r>
      <w:r w:rsidR="009F1513">
        <w:rPr>
          <w:rFonts w:ascii="Times New Roman" w:hAnsi="Times New Roman" w:cs="Times New Roman"/>
          <w:sz w:val="24"/>
          <w:szCs w:val="24"/>
        </w:rPr>
        <w:t>30 mi</w:t>
      </w:r>
      <w:r w:rsidR="006D4649">
        <w:rPr>
          <w:rFonts w:ascii="Times New Roman" w:hAnsi="Times New Roman" w:cs="Times New Roman"/>
          <w:sz w:val="24"/>
          <w:szCs w:val="24"/>
        </w:rPr>
        <w:t>n.</w:t>
      </w:r>
      <w:r w:rsidR="009F1513">
        <w:rPr>
          <w:rFonts w:ascii="Times New Roman" w:hAnsi="Times New Roman" w:cs="Times New Roman"/>
          <w:sz w:val="24"/>
          <w:szCs w:val="24"/>
        </w:rPr>
        <w:t xml:space="preserve"> </w:t>
      </w:r>
      <w:r w:rsidR="00AB2F55">
        <w:rPr>
          <w:rFonts w:ascii="Times New Roman" w:hAnsi="Times New Roman" w:cs="Times New Roman"/>
          <w:sz w:val="24"/>
          <w:szCs w:val="24"/>
        </w:rPr>
        <w:t>4</w:t>
      </w:r>
      <w:r w:rsidR="009057C9" w:rsidRPr="007F4ECB">
        <w:rPr>
          <w:rFonts w:ascii="Times New Roman" w:hAnsi="Times New Roman" w:cs="Times New Roman"/>
          <w:sz w:val="24"/>
          <w:szCs w:val="24"/>
        </w:rPr>
        <w:t>×</w:t>
      </w:r>
      <w:r w:rsidR="009F1513">
        <w:rPr>
          <w:rFonts w:ascii="Times New Roman" w:hAnsi="Times New Roman" w:cs="Times New Roman"/>
          <w:sz w:val="24"/>
          <w:szCs w:val="24"/>
        </w:rPr>
        <w:t xml:space="preserve"> týdně (Melzer et al</w:t>
      </w:r>
      <w:r w:rsidR="00A06451">
        <w:rPr>
          <w:rFonts w:ascii="Times New Roman" w:hAnsi="Times New Roman" w:cs="Times New Roman"/>
          <w:sz w:val="24"/>
          <w:szCs w:val="24"/>
        </w:rPr>
        <w:t>.</w:t>
      </w:r>
      <w:r w:rsidR="009F1513">
        <w:rPr>
          <w:rFonts w:ascii="Times New Roman" w:hAnsi="Times New Roman" w:cs="Times New Roman"/>
          <w:sz w:val="24"/>
          <w:szCs w:val="24"/>
        </w:rPr>
        <w:t>, 2010, s. 499).</w:t>
      </w:r>
      <w:r w:rsidR="00E1500C">
        <w:rPr>
          <w:rFonts w:ascii="Times New Roman" w:hAnsi="Times New Roman" w:cs="Times New Roman"/>
          <w:sz w:val="24"/>
          <w:szCs w:val="24"/>
        </w:rPr>
        <w:t xml:space="preserve"> </w:t>
      </w:r>
    </w:p>
    <w:p w14:paraId="524081EF" w14:textId="7A18ACBE" w:rsidR="00853DE0" w:rsidRDefault="00E1500C" w:rsidP="00853DE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Kromě aerobních aktivit je také doporučován </w:t>
      </w:r>
      <w:r w:rsidRPr="007E6BD9">
        <w:rPr>
          <w:rFonts w:ascii="Times New Roman" w:hAnsi="Times New Roman" w:cs="Times New Roman"/>
          <w:b/>
          <w:bCs/>
          <w:sz w:val="24"/>
          <w:szCs w:val="24"/>
        </w:rPr>
        <w:t>silový trénink</w:t>
      </w:r>
      <w:r>
        <w:rPr>
          <w:rFonts w:ascii="Times New Roman" w:hAnsi="Times New Roman" w:cs="Times New Roman"/>
          <w:sz w:val="24"/>
          <w:szCs w:val="24"/>
        </w:rPr>
        <w:t xml:space="preserve"> a cvičení flexibility, které podporují muskuloskeletální zdatnost. Jedná </w:t>
      </w:r>
      <w:r w:rsidR="00DB2E57">
        <w:rPr>
          <w:rFonts w:ascii="Times New Roman" w:hAnsi="Times New Roman" w:cs="Times New Roman"/>
          <w:sz w:val="24"/>
          <w:szCs w:val="24"/>
        </w:rPr>
        <w:t xml:space="preserve">se o trénink </w:t>
      </w:r>
      <w:r w:rsidR="00EC7B79">
        <w:rPr>
          <w:rFonts w:ascii="Times New Roman" w:hAnsi="Times New Roman" w:cs="Times New Roman"/>
          <w:sz w:val="24"/>
          <w:szCs w:val="24"/>
        </w:rPr>
        <w:t>s</w:t>
      </w:r>
      <w:r w:rsidR="00DB2E57">
        <w:rPr>
          <w:rFonts w:ascii="Times New Roman" w:hAnsi="Times New Roman" w:cs="Times New Roman"/>
          <w:sz w:val="24"/>
          <w:szCs w:val="24"/>
        </w:rPr>
        <w:t xml:space="preserve"> </w:t>
      </w:r>
      <w:r w:rsidR="00EC7B79">
        <w:rPr>
          <w:rFonts w:ascii="Times New Roman" w:hAnsi="Times New Roman" w:cs="Times New Roman"/>
          <w:sz w:val="24"/>
          <w:szCs w:val="24"/>
        </w:rPr>
        <w:t>lehkou</w:t>
      </w:r>
      <w:r w:rsidR="00DB2E57">
        <w:rPr>
          <w:rFonts w:ascii="Times New Roman" w:hAnsi="Times New Roman" w:cs="Times New Roman"/>
          <w:sz w:val="24"/>
          <w:szCs w:val="24"/>
        </w:rPr>
        <w:t xml:space="preserve"> v</w:t>
      </w:r>
      <w:r w:rsidR="00EC7B79">
        <w:rPr>
          <w:rFonts w:ascii="Times New Roman" w:hAnsi="Times New Roman" w:cs="Times New Roman"/>
          <w:sz w:val="24"/>
          <w:szCs w:val="24"/>
        </w:rPr>
        <w:t>áhou</w:t>
      </w:r>
      <w:r w:rsidR="00DB2E57">
        <w:rPr>
          <w:rFonts w:ascii="Times New Roman" w:hAnsi="Times New Roman" w:cs="Times New Roman"/>
          <w:sz w:val="24"/>
          <w:szCs w:val="24"/>
        </w:rPr>
        <w:t xml:space="preserve"> po více opakováních</w:t>
      </w:r>
      <w:r w:rsidR="00284411">
        <w:rPr>
          <w:rFonts w:ascii="Times New Roman" w:hAnsi="Times New Roman" w:cs="Times New Roman"/>
          <w:sz w:val="24"/>
          <w:szCs w:val="24"/>
        </w:rPr>
        <w:t>, u kterých se dbá na techniku a bezpečnost.</w:t>
      </w:r>
      <w:r w:rsidR="00DB2E57">
        <w:rPr>
          <w:rFonts w:ascii="Times New Roman" w:hAnsi="Times New Roman" w:cs="Times New Roman"/>
          <w:sz w:val="24"/>
          <w:szCs w:val="24"/>
        </w:rPr>
        <w:t xml:space="preserve"> </w:t>
      </w:r>
      <w:r w:rsidR="00284411">
        <w:rPr>
          <w:rFonts w:ascii="Times New Roman" w:hAnsi="Times New Roman" w:cs="Times New Roman"/>
          <w:sz w:val="24"/>
          <w:szCs w:val="24"/>
        </w:rPr>
        <w:t>Z</w:t>
      </w:r>
      <w:r w:rsidR="00EC7B79">
        <w:rPr>
          <w:rFonts w:ascii="Times New Roman" w:hAnsi="Times New Roman" w:cs="Times New Roman"/>
          <w:sz w:val="24"/>
          <w:szCs w:val="24"/>
        </w:rPr>
        <w:t>redukovat</w:t>
      </w:r>
      <w:r w:rsidR="00DB2E57">
        <w:rPr>
          <w:rFonts w:ascii="Times New Roman" w:hAnsi="Times New Roman" w:cs="Times New Roman"/>
          <w:sz w:val="24"/>
          <w:szCs w:val="24"/>
        </w:rPr>
        <w:t xml:space="preserve"> by se měly cviky vyvíjející velký tlak a odpor, jako třeba vzpírání (</w:t>
      </w:r>
      <w:r w:rsidR="00DB2E57" w:rsidRPr="0038272C">
        <w:rPr>
          <w:rFonts w:ascii="Times New Roman" w:hAnsi="Times New Roman" w:cs="Times New Roman"/>
          <w:sz w:val="24"/>
          <w:szCs w:val="24"/>
        </w:rPr>
        <w:t xml:space="preserve">Artal, O'Toole, </w:t>
      </w:r>
      <w:r w:rsidR="00DB2E57">
        <w:rPr>
          <w:rFonts w:ascii="Times New Roman" w:hAnsi="Times New Roman" w:cs="Times New Roman"/>
          <w:sz w:val="24"/>
          <w:szCs w:val="24"/>
        </w:rPr>
        <w:t>2003, s. 8, 9).</w:t>
      </w:r>
      <w:r w:rsidR="00844885">
        <w:rPr>
          <w:rFonts w:ascii="Times New Roman" w:hAnsi="Times New Roman" w:cs="Times New Roman"/>
          <w:sz w:val="24"/>
          <w:szCs w:val="24"/>
        </w:rPr>
        <w:t xml:space="preserve"> </w:t>
      </w:r>
      <w:r w:rsidR="00284411">
        <w:rPr>
          <w:rFonts w:ascii="Times New Roman" w:hAnsi="Times New Roman" w:cs="Times New Roman"/>
          <w:sz w:val="24"/>
          <w:szCs w:val="24"/>
        </w:rPr>
        <w:t xml:space="preserve">Takové cvičení může zvýšit nitrobřišní </w:t>
      </w:r>
      <w:r w:rsidR="00DC594F">
        <w:rPr>
          <w:rFonts w:ascii="Times New Roman" w:hAnsi="Times New Roman" w:cs="Times New Roman"/>
          <w:sz w:val="24"/>
          <w:szCs w:val="24"/>
        </w:rPr>
        <w:t>a krevní tlak (TK)</w:t>
      </w:r>
      <w:r w:rsidR="00284411">
        <w:rPr>
          <w:rFonts w:ascii="Times New Roman" w:hAnsi="Times New Roman" w:cs="Times New Roman"/>
          <w:sz w:val="24"/>
          <w:szCs w:val="24"/>
        </w:rPr>
        <w:t xml:space="preserve">, což snižuje přísun krve pro plod </w:t>
      </w:r>
      <w:r w:rsidR="00284411" w:rsidRPr="00C0565C">
        <w:rPr>
          <w:rFonts w:ascii="Times New Roman" w:hAnsi="Times New Roman" w:cs="Times New Roman"/>
          <w:sz w:val="24"/>
          <w:szCs w:val="24"/>
        </w:rPr>
        <w:t>(Bø</w:t>
      </w:r>
      <w:r w:rsidR="00284411">
        <w:rPr>
          <w:rFonts w:ascii="Times New Roman" w:hAnsi="Times New Roman" w:cs="Times New Roman"/>
          <w:sz w:val="24"/>
          <w:szCs w:val="24"/>
        </w:rPr>
        <w:t xml:space="preserve"> et al.</w:t>
      </w:r>
      <w:r w:rsidR="00284411" w:rsidRPr="00C0565C">
        <w:rPr>
          <w:rFonts w:ascii="Times New Roman" w:hAnsi="Times New Roman" w:cs="Times New Roman"/>
          <w:sz w:val="24"/>
          <w:szCs w:val="24"/>
        </w:rPr>
        <w:t>, 2016, s. 57</w:t>
      </w:r>
      <w:r w:rsidR="00284411">
        <w:rPr>
          <w:rFonts w:ascii="Times New Roman" w:hAnsi="Times New Roman" w:cs="Times New Roman"/>
          <w:sz w:val="24"/>
          <w:szCs w:val="24"/>
        </w:rPr>
        <w:t>6). Dále dochází ke zvýšené sekreci katecholaminů, jenž přináší i redistribuce krve. Přednostně jsou prokrvovány svaly a poté splanchnické orgány, mezi které patří i děloha.</w:t>
      </w:r>
      <w:r w:rsidR="00D969C0">
        <w:rPr>
          <w:rFonts w:ascii="Times New Roman" w:hAnsi="Times New Roman" w:cs="Times New Roman"/>
          <w:sz w:val="24"/>
          <w:szCs w:val="24"/>
        </w:rPr>
        <w:t xml:space="preserve"> </w:t>
      </w:r>
      <w:r w:rsidR="00A54A52">
        <w:rPr>
          <w:rFonts w:ascii="Times New Roman" w:hAnsi="Times New Roman" w:cs="Times New Roman"/>
          <w:sz w:val="24"/>
          <w:szCs w:val="24"/>
        </w:rPr>
        <w:t>Při cvičení by se také měla omezit poloha vleže na zádech</w:t>
      </w:r>
      <w:r w:rsidR="00EE18C6">
        <w:rPr>
          <w:rFonts w:ascii="Times New Roman" w:hAnsi="Times New Roman" w:cs="Times New Roman"/>
          <w:sz w:val="24"/>
          <w:szCs w:val="24"/>
        </w:rPr>
        <w:t>.</w:t>
      </w:r>
      <w:r w:rsidR="00A54A52">
        <w:rPr>
          <w:rFonts w:ascii="Times New Roman" w:hAnsi="Times New Roman" w:cs="Times New Roman"/>
          <w:sz w:val="24"/>
          <w:szCs w:val="24"/>
        </w:rPr>
        <w:t xml:space="preserve"> V této pozici</w:t>
      </w:r>
      <w:r w:rsidR="00EE18C6">
        <w:rPr>
          <w:rFonts w:ascii="Times New Roman" w:hAnsi="Times New Roman" w:cs="Times New Roman"/>
          <w:sz w:val="24"/>
          <w:szCs w:val="24"/>
        </w:rPr>
        <w:t xml:space="preserve"> nebo při dlouhém stání</w:t>
      </w:r>
      <w:r w:rsidR="00A54A52">
        <w:rPr>
          <w:rFonts w:ascii="Times New Roman" w:hAnsi="Times New Roman" w:cs="Times New Roman"/>
          <w:sz w:val="24"/>
          <w:szCs w:val="24"/>
        </w:rPr>
        <w:t xml:space="preserve"> je utlačena </w:t>
      </w:r>
      <w:r w:rsidR="00596795">
        <w:rPr>
          <w:rFonts w:ascii="Times New Roman" w:hAnsi="Times New Roman" w:cs="Times New Roman"/>
          <w:sz w:val="24"/>
          <w:szCs w:val="24"/>
        </w:rPr>
        <w:t>DDŽ</w:t>
      </w:r>
      <w:r w:rsidR="00A54A52">
        <w:rPr>
          <w:rFonts w:ascii="Times New Roman" w:hAnsi="Times New Roman" w:cs="Times New Roman"/>
          <w:sz w:val="24"/>
          <w:szCs w:val="24"/>
        </w:rPr>
        <w:t xml:space="preserve"> a následně se snižuje venózní návrat i průtok krve dělohou.</w:t>
      </w:r>
      <w:r w:rsidR="00EE18C6">
        <w:rPr>
          <w:rFonts w:ascii="Times New Roman" w:hAnsi="Times New Roman" w:cs="Times New Roman"/>
          <w:sz w:val="24"/>
          <w:szCs w:val="24"/>
        </w:rPr>
        <w:t xml:space="preserve"> Pokud by se objevily závratě, je třeba činnost okamžitě ukončit. Alternativou je cvičení v sedě nebo polosedě</w:t>
      </w:r>
      <w:r w:rsidR="00853DE0">
        <w:rPr>
          <w:rFonts w:ascii="Times New Roman" w:hAnsi="Times New Roman" w:cs="Times New Roman"/>
          <w:sz w:val="24"/>
          <w:szCs w:val="24"/>
        </w:rPr>
        <w:t xml:space="preserve">. </w:t>
      </w:r>
      <w:r w:rsidR="00853DE0" w:rsidRPr="00D969C0">
        <w:rPr>
          <w:rFonts w:ascii="Times New Roman" w:hAnsi="Times New Roman" w:cs="Times New Roman"/>
          <w:sz w:val="24"/>
          <w:szCs w:val="24"/>
        </w:rPr>
        <w:t xml:space="preserve">Dále je </w:t>
      </w:r>
      <w:r w:rsidR="00853DE0">
        <w:rPr>
          <w:rFonts w:ascii="Times New Roman" w:hAnsi="Times New Roman" w:cs="Times New Roman"/>
          <w:sz w:val="24"/>
          <w:szCs w:val="24"/>
        </w:rPr>
        <w:t xml:space="preserve">vhodné </w:t>
      </w:r>
      <w:r w:rsidR="00853DE0" w:rsidRPr="00D969C0">
        <w:rPr>
          <w:rFonts w:ascii="Times New Roman" w:hAnsi="Times New Roman" w:cs="Times New Roman"/>
          <w:sz w:val="24"/>
          <w:szCs w:val="24"/>
        </w:rPr>
        <w:t xml:space="preserve">eliminovat nadměrný tlak na </w:t>
      </w:r>
      <w:r w:rsidR="00537489">
        <w:rPr>
          <w:rFonts w:ascii="Times New Roman" w:hAnsi="Times New Roman" w:cs="Times New Roman"/>
          <w:sz w:val="24"/>
          <w:szCs w:val="24"/>
        </w:rPr>
        <w:t>pánevní dno (PF)</w:t>
      </w:r>
      <w:r w:rsidR="00853DE0" w:rsidRPr="00D969C0">
        <w:rPr>
          <w:rFonts w:ascii="Times New Roman" w:hAnsi="Times New Roman" w:cs="Times New Roman"/>
          <w:sz w:val="24"/>
          <w:szCs w:val="24"/>
        </w:rPr>
        <w:t>. Svaly PF by měly být stahovány před a po zvedání těžkých břemen. Je doporučeno provést maximální kontrakci po 8</w:t>
      </w:r>
      <w:r w:rsidR="00F12EEE">
        <w:rPr>
          <w:rFonts w:ascii="Times New Roman" w:hAnsi="Times New Roman" w:cs="Times New Roman"/>
          <w:sz w:val="24"/>
          <w:szCs w:val="24"/>
        </w:rPr>
        <w:t>-</w:t>
      </w:r>
      <w:r w:rsidR="00853DE0" w:rsidRPr="00D969C0">
        <w:rPr>
          <w:rFonts w:ascii="Times New Roman" w:hAnsi="Times New Roman" w:cs="Times New Roman"/>
          <w:sz w:val="24"/>
          <w:szCs w:val="24"/>
        </w:rPr>
        <w:t>12 opakováních 3</w:t>
      </w:r>
      <w:r w:rsidR="00537489" w:rsidRPr="007F4ECB">
        <w:rPr>
          <w:rFonts w:ascii="Times New Roman" w:hAnsi="Times New Roman" w:cs="Times New Roman"/>
          <w:sz w:val="24"/>
          <w:szCs w:val="24"/>
        </w:rPr>
        <w:t>×</w:t>
      </w:r>
      <w:r w:rsidR="00853DE0" w:rsidRPr="00D969C0">
        <w:rPr>
          <w:rFonts w:ascii="Times New Roman" w:hAnsi="Times New Roman" w:cs="Times New Roman"/>
          <w:sz w:val="24"/>
          <w:szCs w:val="24"/>
        </w:rPr>
        <w:t>/den. Posilování PF může zkrátit 1. a 2.</w:t>
      </w:r>
      <w:r w:rsidR="00537489">
        <w:rPr>
          <w:rFonts w:ascii="Times New Roman" w:hAnsi="Times New Roman" w:cs="Times New Roman"/>
          <w:sz w:val="24"/>
          <w:szCs w:val="24"/>
        </w:rPr>
        <w:t xml:space="preserve"> (doba porodní, dále DP)</w:t>
      </w:r>
      <w:r w:rsidR="00853DE0" w:rsidRPr="00D969C0">
        <w:rPr>
          <w:rFonts w:ascii="Times New Roman" w:hAnsi="Times New Roman" w:cs="Times New Roman"/>
          <w:sz w:val="24"/>
          <w:szCs w:val="24"/>
        </w:rPr>
        <w:t>, předcházet a léčit močovou inkontinenci</w:t>
      </w:r>
      <w:r w:rsidR="00853DE0">
        <w:rPr>
          <w:rFonts w:ascii="Times New Roman" w:hAnsi="Times New Roman" w:cs="Times New Roman"/>
          <w:sz w:val="24"/>
          <w:szCs w:val="24"/>
        </w:rPr>
        <w:t xml:space="preserve"> </w:t>
      </w:r>
      <w:r w:rsidR="00853DE0" w:rsidRPr="00C0565C">
        <w:rPr>
          <w:rFonts w:ascii="Times New Roman" w:hAnsi="Times New Roman" w:cs="Times New Roman"/>
          <w:sz w:val="24"/>
          <w:szCs w:val="24"/>
        </w:rPr>
        <w:t>(Bø</w:t>
      </w:r>
      <w:r w:rsidR="00853DE0">
        <w:rPr>
          <w:rFonts w:ascii="Times New Roman" w:hAnsi="Times New Roman" w:cs="Times New Roman"/>
          <w:sz w:val="24"/>
          <w:szCs w:val="24"/>
        </w:rPr>
        <w:t xml:space="preserve"> et al.</w:t>
      </w:r>
      <w:r w:rsidR="00853DE0" w:rsidRPr="00C0565C">
        <w:rPr>
          <w:rFonts w:ascii="Times New Roman" w:hAnsi="Times New Roman" w:cs="Times New Roman"/>
          <w:sz w:val="24"/>
          <w:szCs w:val="24"/>
        </w:rPr>
        <w:t>,</w:t>
      </w:r>
      <w:r w:rsidR="00853DE0">
        <w:rPr>
          <w:rFonts w:ascii="Times New Roman" w:hAnsi="Times New Roman" w:cs="Times New Roman"/>
          <w:sz w:val="24"/>
          <w:szCs w:val="24"/>
        </w:rPr>
        <w:t xml:space="preserve"> 2018, s. 1081, 1082). </w:t>
      </w:r>
    </w:p>
    <w:p w14:paraId="16DFCC91" w14:textId="77777777" w:rsidR="00537489" w:rsidRDefault="00DA541C" w:rsidP="00DA54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Zredukovat by se měly také </w:t>
      </w:r>
      <w:r w:rsidRPr="00AB2CAE">
        <w:rPr>
          <w:rFonts w:ascii="Times New Roman" w:hAnsi="Times New Roman" w:cs="Times New Roman"/>
          <w:b/>
          <w:bCs/>
          <w:sz w:val="24"/>
          <w:szCs w:val="24"/>
        </w:rPr>
        <w:t xml:space="preserve">rizikové </w:t>
      </w:r>
      <w:r w:rsidRPr="00DA541C">
        <w:rPr>
          <w:rFonts w:ascii="Times New Roman" w:hAnsi="Times New Roman" w:cs="Times New Roman"/>
          <w:sz w:val="24"/>
          <w:szCs w:val="24"/>
        </w:rPr>
        <w:t>sporty</w:t>
      </w:r>
      <w:r>
        <w:rPr>
          <w:rFonts w:ascii="Times New Roman" w:hAnsi="Times New Roman" w:cs="Times New Roman"/>
          <w:sz w:val="24"/>
          <w:szCs w:val="24"/>
        </w:rPr>
        <w:t xml:space="preserve">, což </w:t>
      </w:r>
      <w:r w:rsidRPr="00DA541C">
        <w:rPr>
          <w:rFonts w:ascii="Times New Roman" w:hAnsi="Times New Roman" w:cs="Times New Roman"/>
          <w:sz w:val="24"/>
          <w:szCs w:val="24"/>
        </w:rPr>
        <w:t>jsou</w:t>
      </w:r>
      <w:r>
        <w:rPr>
          <w:rFonts w:ascii="Times New Roman" w:hAnsi="Times New Roman" w:cs="Times New Roman"/>
          <w:sz w:val="24"/>
          <w:szCs w:val="24"/>
        </w:rPr>
        <w:t xml:space="preserve"> aktivity </w:t>
      </w:r>
      <w:r w:rsidRPr="000D7D34">
        <w:rPr>
          <w:rFonts w:ascii="Times New Roman" w:hAnsi="Times New Roman" w:cs="Times New Roman"/>
          <w:sz w:val="24"/>
          <w:szCs w:val="24"/>
        </w:rPr>
        <w:t>s rizikem pádu</w:t>
      </w:r>
      <w:r>
        <w:rPr>
          <w:rFonts w:ascii="Times New Roman" w:hAnsi="Times New Roman" w:cs="Times New Roman"/>
          <w:sz w:val="24"/>
          <w:szCs w:val="24"/>
        </w:rPr>
        <w:t xml:space="preserve">, </w:t>
      </w:r>
      <w:r w:rsidRPr="000D7D34">
        <w:rPr>
          <w:rFonts w:ascii="Times New Roman" w:hAnsi="Times New Roman" w:cs="Times New Roman"/>
          <w:sz w:val="24"/>
          <w:szCs w:val="24"/>
        </w:rPr>
        <w:t>přímé</w:t>
      </w:r>
      <w:r>
        <w:rPr>
          <w:rFonts w:ascii="Times New Roman" w:hAnsi="Times New Roman" w:cs="Times New Roman"/>
          <w:sz w:val="24"/>
          <w:szCs w:val="24"/>
        </w:rPr>
        <w:t>ho</w:t>
      </w:r>
      <w:r w:rsidRPr="000D7D34">
        <w:rPr>
          <w:rFonts w:ascii="Times New Roman" w:hAnsi="Times New Roman" w:cs="Times New Roman"/>
          <w:sz w:val="24"/>
          <w:szCs w:val="24"/>
        </w:rPr>
        <w:t xml:space="preserve"> trauma břišní stěn</w:t>
      </w:r>
      <w:r>
        <w:rPr>
          <w:rFonts w:ascii="Times New Roman" w:hAnsi="Times New Roman" w:cs="Times New Roman"/>
          <w:sz w:val="24"/>
          <w:szCs w:val="24"/>
        </w:rPr>
        <w:t>y</w:t>
      </w:r>
      <w:r w:rsidRPr="000D7D34">
        <w:rPr>
          <w:rFonts w:ascii="Times New Roman" w:hAnsi="Times New Roman" w:cs="Times New Roman"/>
          <w:sz w:val="24"/>
          <w:szCs w:val="24"/>
        </w:rPr>
        <w:t xml:space="preserve"> </w:t>
      </w:r>
      <w:r>
        <w:rPr>
          <w:rFonts w:ascii="Times New Roman" w:hAnsi="Times New Roman" w:cs="Times New Roman"/>
          <w:sz w:val="24"/>
          <w:szCs w:val="24"/>
        </w:rPr>
        <w:t>či</w:t>
      </w:r>
      <w:r w:rsidRPr="000D7D34">
        <w:rPr>
          <w:rFonts w:ascii="Times New Roman" w:hAnsi="Times New Roman" w:cs="Times New Roman"/>
          <w:sz w:val="24"/>
          <w:szCs w:val="24"/>
        </w:rPr>
        <w:t xml:space="preserve"> fyziologické</w:t>
      </w:r>
      <w:r>
        <w:rPr>
          <w:rFonts w:ascii="Times New Roman" w:hAnsi="Times New Roman" w:cs="Times New Roman"/>
          <w:sz w:val="24"/>
          <w:szCs w:val="24"/>
        </w:rPr>
        <w:t>ho</w:t>
      </w:r>
      <w:r w:rsidRPr="000D7D34">
        <w:rPr>
          <w:rFonts w:ascii="Times New Roman" w:hAnsi="Times New Roman" w:cs="Times New Roman"/>
          <w:sz w:val="24"/>
          <w:szCs w:val="24"/>
        </w:rPr>
        <w:t xml:space="preserve"> rizik</w:t>
      </w:r>
      <w:r>
        <w:rPr>
          <w:rFonts w:ascii="Times New Roman" w:hAnsi="Times New Roman" w:cs="Times New Roman"/>
          <w:sz w:val="24"/>
          <w:szCs w:val="24"/>
        </w:rPr>
        <w:t xml:space="preserve">a, jenž představuje oblíbené potápění. Toho by se </w:t>
      </w:r>
      <w:r>
        <w:rPr>
          <w:rFonts w:ascii="Times New Roman" w:hAnsi="Times New Roman" w:cs="Times New Roman"/>
          <w:sz w:val="24"/>
          <w:szCs w:val="24"/>
        </w:rPr>
        <w:lastRenderedPageBreak/>
        <w:t xml:space="preserve">těhotné měly zdržet úplně, neboť plod není chráněn před dekompresí, hrozí mu malformace a vzduchová embolie. </w:t>
      </w:r>
    </w:p>
    <w:p w14:paraId="2186BDC5" w14:textId="0D5EBB3F" w:rsidR="00D969C0" w:rsidRDefault="00DA541C" w:rsidP="00DA54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Zejména ve 2. a 3. trimestru je třeba se vyhnout těmto sportům: </w:t>
      </w:r>
      <w:r w:rsidRPr="000D7D34">
        <w:rPr>
          <w:rFonts w:ascii="Times New Roman" w:hAnsi="Times New Roman" w:cs="Times New Roman"/>
          <w:sz w:val="24"/>
          <w:szCs w:val="24"/>
        </w:rPr>
        <w:t>box, judo,</w:t>
      </w:r>
      <w:r>
        <w:rPr>
          <w:rFonts w:ascii="Times New Roman" w:hAnsi="Times New Roman" w:cs="Times New Roman"/>
          <w:sz w:val="24"/>
          <w:szCs w:val="24"/>
        </w:rPr>
        <w:t xml:space="preserve"> t</w:t>
      </w:r>
      <w:r w:rsidRPr="000D7D34">
        <w:rPr>
          <w:rFonts w:ascii="Times New Roman" w:hAnsi="Times New Roman" w:cs="Times New Roman"/>
          <w:sz w:val="24"/>
          <w:szCs w:val="24"/>
        </w:rPr>
        <w:t>aekwondo, ragby</w:t>
      </w:r>
      <w:r>
        <w:rPr>
          <w:rFonts w:ascii="Times New Roman" w:hAnsi="Times New Roman" w:cs="Times New Roman"/>
          <w:sz w:val="24"/>
          <w:szCs w:val="24"/>
        </w:rPr>
        <w:t xml:space="preserve">, </w:t>
      </w:r>
      <w:r w:rsidRPr="000D7D34">
        <w:rPr>
          <w:rFonts w:ascii="Times New Roman" w:hAnsi="Times New Roman" w:cs="Times New Roman"/>
          <w:sz w:val="24"/>
          <w:szCs w:val="24"/>
        </w:rPr>
        <w:t>lední hokej</w:t>
      </w:r>
      <w:r>
        <w:rPr>
          <w:rFonts w:ascii="Times New Roman" w:hAnsi="Times New Roman" w:cs="Times New Roman"/>
          <w:sz w:val="24"/>
          <w:szCs w:val="24"/>
        </w:rPr>
        <w:t xml:space="preserve">, </w:t>
      </w:r>
      <w:r w:rsidRPr="000D7D34">
        <w:rPr>
          <w:rFonts w:ascii="Times New Roman" w:hAnsi="Times New Roman" w:cs="Times New Roman"/>
          <w:sz w:val="24"/>
          <w:szCs w:val="24"/>
        </w:rPr>
        <w:t xml:space="preserve">fotbal, házená, basketbal, </w:t>
      </w:r>
      <w:r>
        <w:rPr>
          <w:rFonts w:ascii="Times New Roman" w:hAnsi="Times New Roman" w:cs="Times New Roman"/>
          <w:sz w:val="24"/>
          <w:szCs w:val="24"/>
        </w:rPr>
        <w:t>jízda na koni</w:t>
      </w:r>
      <w:r w:rsidRPr="000D7D34">
        <w:rPr>
          <w:rFonts w:ascii="Times New Roman" w:hAnsi="Times New Roman" w:cs="Times New Roman"/>
          <w:sz w:val="24"/>
          <w:szCs w:val="24"/>
        </w:rPr>
        <w:t xml:space="preserve">, </w:t>
      </w:r>
      <w:r>
        <w:rPr>
          <w:rFonts w:ascii="Times New Roman" w:hAnsi="Times New Roman" w:cs="Times New Roman"/>
          <w:sz w:val="24"/>
          <w:szCs w:val="24"/>
        </w:rPr>
        <w:t>lední hokej,</w:t>
      </w:r>
      <w:r w:rsidRPr="000D7D34">
        <w:rPr>
          <w:rFonts w:ascii="Times New Roman" w:hAnsi="Times New Roman" w:cs="Times New Roman"/>
          <w:sz w:val="24"/>
          <w:szCs w:val="24"/>
        </w:rPr>
        <w:t xml:space="preserve"> trampolína, gymnastika</w:t>
      </w:r>
      <w:r>
        <w:rPr>
          <w:rFonts w:ascii="Times New Roman" w:hAnsi="Times New Roman" w:cs="Times New Roman"/>
          <w:sz w:val="24"/>
          <w:szCs w:val="24"/>
        </w:rPr>
        <w:t xml:space="preserve">, </w:t>
      </w:r>
      <w:r w:rsidRPr="000D7D34">
        <w:rPr>
          <w:rFonts w:ascii="Times New Roman" w:hAnsi="Times New Roman" w:cs="Times New Roman"/>
          <w:sz w:val="24"/>
          <w:szCs w:val="24"/>
        </w:rPr>
        <w:t>BMX</w:t>
      </w:r>
      <w:r>
        <w:rPr>
          <w:rFonts w:ascii="Times New Roman" w:hAnsi="Times New Roman" w:cs="Times New Roman"/>
          <w:sz w:val="24"/>
          <w:szCs w:val="24"/>
        </w:rPr>
        <w:t xml:space="preserve">, </w:t>
      </w:r>
      <w:r w:rsidRPr="000D7D34">
        <w:rPr>
          <w:rFonts w:ascii="Times New Roman" w:hAnsi="Times New Roman" w:cs="Times New Roman"/>
          <w:sz w:val="24"/>
          <w:szCs w:val="24"/>
        </w:rPr>
        <w:t>jízda na horském kole, volejbal, některé</w:t>
      </w:r>
      <w:r>
        <w:rPr>
          <w:rFonts w:ascii="Times New Roman" w:hAnsi="Times New Roman" w:cs="Times New Roman"/>
          <w:sz w:val="24"/>
          <w:szCs w:val="24"/>
        </w:rPr>
        <w:t xml:space="preserve"> </w:t>
      </w:r>
      <w:r w:rsidRPr="000D7D34">
        <w:rPr>
          <w:rFonts w:ascii="Times New Roman" w:hAnsi="Times New Roman" w:cs="Times New Roman"/>
          <w:sz w:val="24"/>
          <w:szCs w:val="24"/>
        </w:rPr>
        <w:t xml:space="preserve">atletické </w:t>
      </w:r>
      <w:r>
        <w:rPr>
          <w:rFonts w:ascii="Times New Roman" w:hAnsi="Times New Roman" w:cs="Times New Roman"/>
          <w:sz w:val="24"/>
          <w:szCs w:val="24"/>
        </w:rPr>
        <w:t>disciplíny</w:t>
      </w:r>
      <w:r w:rsidRPr="000D7D34">
        <w:rPr>
          <w:rFonts w:ascii="Times New Roman" w:hAnsi="Times New Roman" w:cs="Times New Roman"/>
          <w:sz w:val="24"/>
          <w:szCs w:val="24"/>
        </w:rPr>
        <w:t>, sjezdové a freestylové lyžování, skoky na lyžích,</w:t>
      </w:r>
      <w:r>
        <w:rPr>
          <w:rFonts w:ascii="Times New Roman" w:hAnsi="Times New Roman" w:cs="Times New Roman"/>
          <w:sz w:val="24"/>
          <w:szCs w:val="24"/>
        </w:rPr>
        <w:t xml:space="preserve"> </w:t>
      </w:r>
      <w:r w:rsidRPr="000D7D34">
        <w:rPr>
          <w:rFonts w:ascii="Times New Roman" w:hAnsi="Times New Roman" w:cs="Times New Roman"/>
          <w:sz w:val="24"/>
          <w:szCs w:val="24"/>
        </w:rPr>
        <w:t>sáňk</w:t>
      </w:r>
      <w:r>
        <w:rPr>
          <w:rFonts w:ascii="Times New Roman" w:hAnsi="Times New Roman" w:cs="Times New Roman"/>
          <w:sz w:val="24"/>
          <w:szCs w:val="24"/>
        </w:rPr>
        <w:t>ování</w:t>
      </w:r>
      <w:r w:rsidRPr="000D7D34">
        <w:rPr>
          <w:rFonts w:ascii="Times New Roman" w:hAnsi="Times New Roman" w:cs="Times New Roman"/>
          <w:sz w:val="24"/>
          <w:szCs w:val="24"/>
        </w:rPr>
        <w:t xml:space="preserve">, </w:t>
      </w:r>
      <w:r>
        <w:rPr>
          <w:rFonts w:ascii="Times New Roman" w:hAnsi="Times New Roman" w:cs="Times New Roman"/>
          <w:sz w:val="24"/>
          <w:szCs w:val="24"/>
        </w:rPr>
        <w:t xml:space="preserve">jízda na </w:t>
      </w:r>
      <w:r w:rsidRPr="000D7D34">
        <w:rPr>
          <w:rFonts w:ascii="Times New Roman" w:hAnsi="Times New Roman" w:cs="Times New Roman"/>
          <w:sz w:val="24"/>
          <w:szCs w:val="24"/>
        </w:rPr>
        <w:t>bob</w:t>
      </w:r>
      <w:r>
        <w:rPr>
          <w:rFonts w:ascii="Times New Roman" w:hAnsi="Times New Roman" w:cs="Times New Roman"/>
          <w:sz w:val="24"/>
          <w:szCs w:val="24"/>
        </w:rPr>
        <w:t>u</w:t>
      </w:r>
      <w:r w:rsidRPr="000D7D34">
        <w:rPr>
          <w:rFonts w:ascii="Times New Roman" w:hAnsi="Times New Roman" w:cs="Times New Roman"/>
          <w:sz w:val="24"/>
          <w:szCs w:val="24"/>
        </w:rPr>
        <w:t xml:space="preserve">, snowboard, rychlobruslení a některé krasobruslařské </w:t>
      </w:r>
      <w:r>
        <w:rPr>
          <w:rFonts w:ascii="Times New Roman" w:hAnsi="Times New Roman" w:cs="Times New Roman"/>
          <w:sz w:val="24"/>
          <w:szCs w:val="24"/>
        </w:rPr>
        <w:t>disciplíny</w:t>
      </w:r>
      <w:r w:rsidRPr="000D7D34">
        <w:rPr>
          <w:rFonts w:ascii="Times New Roman" w:hAnsi="Times New Roman" w:cs="Times New Roman"/>
          <w:sz w:val="24"/>
          <w:szCs w:val="24"/>
        </w:rPr>
        <w:t>, kde je možnost</w:t>
      </w:r>
      <w:r>
        <w:rPr>
          <w:rFonts w:ascii="Times New Roman" w:hAnsi="Times New Roman" w:cs="Times New Roman"/>
          <w:sz w:val="24"/>
          <w:szCs w:val="24"/>
        </w:rPr>
        <w:t xml:space="preserve"> </w:t>
      </w:r>
      <w:r w:rsidRPr="000D7D34">
        <w:rPr>
          <w:rFonts w:ascii="Times New Roman" w:hAnsi="Times New Roman" w:cs="Times New Roman"/>
          <w:sz w:val="24"/>
          <w:szCs w:val="24"/>
        </w:rPr>
        <w:t>kontakt</w:t>
      </w:r>
      <w:r>
        <w:rPr>
          <w:rFonts w:ascii="Times New Roman" w:hAnsi="Times New Roman" w:cs="Times New Roman"/>
          <w:sz w:val="24"/>
          <w:szCs w:val="24"/>
        </w:rPr>
        <w:t>u</w:t>
      </w:r>
      <w:r w:rsidRPr="000D7D34">
        <w:rPr>
          <w:rFonts w:ascii="Times New Roman" w:hAnsi="Times New Roman" w:cs="Times New Roman"/>
          <w:sz w:val="24"/>
          <w:szCs w:val="24"/>
        </w:rPr>
        <w:t xml:space="preserve"> s jinými sportovc</w:t>
      </w:r>
      <w:r>
        <w:rPr>
          <w:rFonts w:ascii="Times New Roman" w:hAnsi="Times New Roman" w:cs="Times New Roman"/>
          <w:sz w:val="24"/>
          <w:szCs w:val="24"/>
        </w:rPr>
        <w:t xml:space="preserve">i </w:t>
      </w:r>
      <w:r w:rsidRPr="000D7D34">
        <w:rPr>
          <w:rFonts w:ascii="Times New Roman" w:hAnsi="Times New Roman" w:cs="Times New Roman"/>
          <w:sz w:val="24"/>
          <w:szCs w:val="24"/>
        </w:rPr>
        <w:t xml:space="preserve">a následné poškození plodu </w:t>
      </w:r>
      <w:r>
        <w:rPr>
          <w:rFonts w:ascii="Times New Roman" w:hAnsi="Times New Roman" w:cs="Times New Roman"/>
          <w:sz w:val="24"/>
          <w:szCs w:val="24"/>
        </w:rPr>
        <w:t xml:space="preserve">či </w:t>
      </w:r>
      <w:r w:rsidRPr="000D7D34">
        <w:rPr>
          <w:rFonts w:ascii="Times New Roman" w:hAnsi="Times New Roman" w:cs="Times New Roman"/>
          <w:sz w:val="24"/>
          <w:szCs w:val="24"/>
        </w:rPr>
        <w:t>placenty</w:t>
      </w:r>
      <w:r>
        <w:rPr>
          <w:rFonts w:ascii="Times New Roman" w:hAnsi="Times New Roman" w:cs="Times New Roman"/>
          <w:sz w:val="24"/>
          <w:szCs w:val="24"/>
        </w:rPr>
        <w:t xml:space="preserve">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w:t>
      </w:r>
      <w:r>
        <w:rPr>
          <w:rFonts w:ascii="Times New Roman" w:hAnsi="Times New Roman" w:cs="Times New Roman"/>
          <w:sz w:val="24"/>
          <w:szCs w:val="24"/>
        </w:rPr>
        <w:t xml:space="preserve"> 2018, s. 1080). U jakékoliv formy cvičení je také důležité znát varovné signály k ukončení aktivity, mezi něž patří: vaginální krvácení, dušnost před námahou, závrať, bolest hlavy a na hrudi, svalová slabost, bolest nebo otok lýtka (je nutno vyloučit tromboflebitidu), snížené pohyby plodu, únik </w:t>
      </w:r>
      <w:r w:rsidR="00537489">
        <w:rPr>
          <w:rFonts w:ascii="Times New Roman" w:hAnsi="Times New Roman" w:cs="Times New Roman"/>
          <w:sz w:val="24"/>
          <w:szCs w:val="24"/>
        </w:rPr>
        <w:t>plodové vody (PV)</w:t>
      </w:r>
      <w:r>
        <w:rPr>
          <w:rFonts w:ascii="Times New Roman" w:hAnsi="Times New Roman" w:cs="Times New Roman"/>
          <w:sz w:val="24"/>
          <w:szCs w:val="24"/>
        </w:rPr>
        <w:t xml:space="preserve"> nebo PPI (</w:t>
      </w:r>
      <w:r w:rsidRPr="0038272C">
        <w:rPr>
          <w:rFonts w:ascii="Times New Roman" w:hAnsi="Times New Roman" w:cs="Times New Roman"/>
          <w:sz w:val="24"/>
          <w:szCs w:val="24"/>
        </w:rPr>
        <w:t xml:space="preserve">Artal, O'Toole, </w:t>
      </w:r>
      <w:r>
        <w:rPr>
          <w:rFonts w:ascii="Times New Roman" w:hAnsi="Times New Roman" w:cs="Times New Roman"/>
          <w:sz w:val="24"/>
          <w:szCs w:val="24"/>
        </w:rPr>
        <w:t>2003, s. 8).</w:t>
      </w:r>
    </w:p>
    <w:p w14:paraId="598E431C" w14:textId="07FC14E4" w:rsidR="00E1500C" w:rsidRDefault="00844885" w:rsidP="00EE18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Aktivity </w:t>
      </w:r>
      <w:r w:rsidRPr="00D969C0">
        <w:rPr>
          <w:rFonts w:ascii="Times New Roman" w:hAnsi="Times New Roman" w:cs="Times New Roman"/>
          <w:b/>
          <w:bCs/>
          <w:sz w:val="24"/>
          <w:szCs w:val="24"/>
        </w:rPr>
        <w:t>v nadmořské výšce</w:t>
      </w:r>
      <w:r>
        <w:rPr>
          <w:rFonts w:ascii="Times New Roman" w:hAnsi="Times New Roman" w:cs="Times New Roman"/>
          <w:sz w:val="24"/>
          <w:szCs w:val="24"/>
        </w:rPr>
        <w:t xml:space="preserve"> 2500 m.n.m. a více jsou doporučovány po 4</w:t>
      </w:r>
      <w:r w:rsidR="00F12EEE">
        <w:rPr>
          <w:rFonts w:ascii="Times New Roman" w:hAnsi="Times New Roman" w:cs="Times New Roman"/>
          <w:sz w:val="24"/>
          <w:szCs w:val="24"/>
        </w:rPr>
        <w:t>-</w:t>
      </w:r>
      <w:r>
        <w:rPr>
          <w:rFonts w:ascii="Times New Roman" w:hAnsi="Times New Roman" w:cs="Times New Roman"/>
          <w:sz w:val="24"/>
          <w:szCs w:val="24"/>
        </w:rPr>
        <w:t>5 dnech aklimatizace (Melzer et al</w:t>
      </w:r>
      <w:r w:rsidR="00A06451">
        <w:rPr>
          <w:rFonts w:ascii="Times New Roman" w:hAnsi="Times New Roman" w:cs="Times New Roman"/>
          <w:sz w:val="24"/>
          <w:szCs w:val="24"/>
        </w:rPr>
        <w:t>.</w:t>
      </w:r>
      <w:r>
        <w:rPr>
          <w:rFonts w:ascii="Times New Roman" w:hAnsi="Times New Roman" w:cs="Times New Roman"/>
          <w:sz w:val="24"/>
          <w:szCs w:val="24"/>
        </w:rPr>
        <w:t>, 2010, s. 500). Všechny ženy, které jsou rekreačně aktivní</w:t>
      </w:r>
      <w:r w:rsidR="00A41ED6">
        <w:rPr>
          <w:rFonts w:ascii="Times New Roman" w:hAnsi="Times New Roman" w:cs="Times New Roman"/>
          <w:sz w:val="24"/>
          <w:szCs w:val="24"/>
        </w:rPr>
        <w:t>,</w:t>
      </w:r>
      <w:r>
        <w:rPr>
          <w:rFonts w:ascii="Times New Roman" w:hAnsi="Times New Roman" w:cs="Times New Roman"/>
          <w:sz w:val="24"/>
          <w:szCs w:val="24"/>
        </w:rPr>
        <w:t xml:space="preserve"> by měly znát příznaky výškové nemoci a v případě jejich objevení sestoupit a vyhledat lékařskou pomoc (</w:t>
      </w:r>
      <w:r w:rsidRPr="0038272C">
        <w:rPr>
          <w:rFonts w:ascii="Times New Roman" w:hAnsi="Times New Roman" w:cs="Times New Roman"/>
          <w:sz w:val="24"/>
          <w:szCs w:val="24"/>
        </w:rPr>
        <w:t xml:space="preserve">Artal, O'Toole, </w:t>
      </w:r>
      <w:r>
        <w:rPr>
          <w:rFonts w:ascii="Times New Roman" w:hAnsi="Times New Roman" w:cs="Times New Roman"/>
          <w:sz w:val="24"/>
          <w:szCs w:val="24"/>
        </w:rPr>
        <w:t>2003, s. 9).</w:t>
      </w:r>
    </w:p>
    <w:p w14:paraId="7FDC85F6" w14:textId="1ABB9843" w:rsidR="00DA541C" w:rsidRDefault="00E92319" w:rsidP="00DA541C">
      <w:pPr>
        <w:spacing w:line="360" w:lineRule="auto"/>
        <w:ind w:firstLine="708"/>
        <w:jc w:val="both"/>
        <w:rPr>
          <w:rFonts w:ascii="Times New Roman" w:hAnsi="Times New Roman" w:cs="Times New Roman"/>
          <w:sz w:val="24"/>
          <w:szCs w:val="24"/>
        </w:rPr>
      </w:pPr>
      <w:r w:rsidRPr="00E92319">
        <w:rPr>
          <w:rFonts w:ascii="Times New Roman" w:hAnsi="Times New Roman" w:cs="Times New Roman"/>
          <w:sz w:val="24"/>
          <w:szCs w:val="24"/>
        </w:rPr>
        <w:t>Na závěr můžeme konstatovat</w:t>
      </w:r>
      <w:r w:rsidR="00DA541C">
        <w:rPr>
          <w:rFonts w:ascii="Times New Roman" w:hAnsi="Times New Roman" w:cs="Times New Roman"/>
          <w:sz w:val="24"/>
          <w:szCs w:val="24"/>
        </w:rPr>
        <w:t xml:space="preserve">, </w:t>
      </w:r>
      <w:r>
        <w:rPr>
          <w:rFonts w:ascii="Times New Roman" w:hAnsi="Times New Roman" w:cs="Times New Roman"/>
          <w:sz w:val="24"/>
          <w:szCs w:val="24"/>
        </w:rPr>
        <w:t xml:space="preserve">že </w:t>
      </w:r>
      <w:r w:rsidR="00DA541C" w:rsidRPr="00E92319">
        <w:rPr>
          <w:rFonts w:ascii="Times New Roman" w:hAnsi="Times New Roman" w:cs="Times New Roman"/>
          <w:b/>
          <w:bCs/>
          <w:sz w:val="24"/>
          <w:szCs w:val="24"/>
        </w:rPr>
        <w:t>cvičení v těhotenství má potenciální rizika, ale benefity nad nimi daleko převažují</w:t>
      </w:r>
      <w:r w:rsidR="00DA541C">
        <w:rPr>
          <w:rFonts w:ascii="Times New Roman" w:hAnsi="Times New Roman" w:cs="Times New Roman"/>
          <w:sz w:val="24"/>
          <w:szCs w:val="24"/>
        </w:rPr>
        <w:t>. Těhotné ženy mohou dosáhnout výhod při vykonávání mírné až střední aktivity alespoň 3 dny v týdnu. Dlouhé stání a cvičení na zádech by se měly omezit. Ženy by neměly sportovat do vyčerpání, nebo pokud jsou unavené, a aktivita by měla být uzpůsobena těhotenským obtížím. Sportovní činnost by měla probíhat v termoneutrálním prostředí, aby se předešlo hypertermii. Cvičení s</w:t>
      </w:r>
      <w:r>
        <w:rPr>
          <w:rFonts w:ascii="Times New Roman" w:hAnsi="Times New Roman" w:cs="Times New Roman"/>
          <w:sz w:val="24"/>
          <w:szCs w:val="24"/>
        </w:rPr>
        <w:t>e zátěží</w:t>
      </w:r>
      <w:r w:rsidR="00DA541C">
        <w:rPr>
          <w:rFonts w:ascii="Times New Roman" w:hAnsi="Times New Roman" w:cs="Times New Roman"/>
          <w:sz w:val="24"/>
          <w:szCs w:val="24"/>
        </w:rPr>
        <w:t xml:space="preserve"> může za určitých okolností pokračovat, ale pro snížení rizika úrazu se doporučuje provádět sporty bez zátěže, například plavání. Zvláště opatrné by měly být ženy při sportu, kde hrozí pád, ztráta rovnováhy či trauma břišní stěny. Pozornost by měla být věnována také stravě, adekvátnímu příjmu kalorií a dostatečné hydrataci (Wilmore, Costill, Kenney, 2008, s. 438, 439). </w:t>
      </w:r>
    </w:p>
    <w:p w14:paraId="07ABE7EE" w14:textId="46DF237C" w:rsidR="00853DE0" w:rsidRDefault="00853DE0" w:rsidP="00853DE0">
      <w:pPr>
        <w:pStyle w:val="Nadpis3"/>
        <w:spacing w:line="360" w:lineRule="auto"/>
      </w:pPr>
      <w:bookmarkStart w:id="29" w:name="_Toc70605408"/>
      <w:r>
        <w:t>4.</w:t>
      </w:r>
      <w:r w:rsidR="009735AE">
        <w:t>2</w:t>
      </w:r>
      <w:r>
        <w:t>.2 Vrcholové sportovkyně</w:t>
      </w:r>
      <w:bookmarkEnd w:id="29"/>
    </w:p>
    <w:p w14:paraId="0AFF04E3" w14:textId="78B017AB" w:rsidR="00FC3021" w:rsidRDefault="00FC3021" w:rsidP="00347E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Většina takových doporučení je obecná a nevztahuje se na </w:t>
      </w:r>
      <w:r w:rsidRPr="00DA541C">
        <w:rPr>
          <w:rFonts w:ascii="Times New Roman" w:hAnsi="Times New Roman" w:cs="Times New Roman"/>
          <w:sz w:val="24"/>
          <w:szCs w:val="24"/>
        </w:rPr>
        <w:t>vrcholové sportovkyně</w:t>
      </w:r>
      <w:r>
        <w:rPr>
          <w:rFonts w:ascii="Times New Roman" w:hAnsi="Times New Roman" w:cs="Times New Roman"/>
          <w:sz w:val="24"/>
          <w:szCs w:val="24"/>
        </w:rPr>
        <w:t>, které jsou speciální a individuální skupinou pro množství práce, kterou vykonávají</w:t>
      </w:r>
      <w:r w:rsidR="004D7D12">
        <w:rPr>
          <w:rFonts w:ascii="Times New Roman" w:hAnsi="Times New Roman" w:cs="Times New Roman"/>
          <w:sz w:val="24"/>
          <w:szCs w:val="24"/>
        </w:rPr>
        <w:t xml:space="preserve"> (</w:t>
      </w:r>
      <w:r w:rsidR="004D7D12" w:rsidRPr="003652AD">
        <w:rPr>
          <w:rFonts w:ascii="Times New Roman" w:hAnsi="Times New Roman" w:cs="Times New Roman"/>
          <w:sz w:val="24"/>
          <w:szCs w:val="24"/>
        </w:rPr>
        <w:t>Howell, 1997, s.</w:t>
      </w:r>
      <w:r w:rsidR="004D7D12">
        <w:rPr>
          <w:rFonts w:ascii="Times New Roman" w:hAnsi="Times New Roman" w:cs="Times New Roman"/>
          <w:sz w:val="24"/>
          <w:szCs w:val="24"/>
        </w:rPr>
        <w:t xml:space="preserve"> 2).</w:t>
      </w:r>
      <w:r w:rsidR="00C673CA">
        <w:rPr>
          <w:rFonts w:ascii="Times New Roman" w:hAnsi="Times New Roman" w:cs="Times New Roman"/>
          <w:sz w:val="24"/>
          <w:szCs w:val="24"/>
        </w:rPr>
        <w:t xml:space="preserve"> </w:t>
      </w:r>
      <w:r w:rsidR="006138E6">
        <w:rPr>
          <w:rFonts w:ascii="Times New Roman" w:hAnsi="Times New Roman" w:cs="Times New Roman"/>
          <w:sz w:val="24"/>
          <w:szCs w:val="24"/>
        </w:rPr>
        <w:t xml:space="preserve">Rozdíl je patrný třeba při měření maximální hodnoty </w:t>
      </w:r>
      <w:r w:rsidR="006138E6" w:rsidRPr="00A22F07">
        <w:rPr>
          <w:rFonts w:ascii="Times New Roman" w:hAnsi="Times New Roman" w:cs="Times New Roman"/>
          <w:sz w:val="24"/>
          <w:szCs w:val="24"/>
        </w:rPr>
        <w:t>VO</w:t>
      </w:r>
      <w:r w:rsidR="006138E6">
        <w:rPr>
          <w:rFonts w:ascii="Times New Roman" w:hAnsi="Times New Roman" w:cs="Times New Roman"/>
          <w:sz w:val="24"/>
          <w:szCs w:val="24"/>
          <w:vertAlign w:val="subscript"/>
        </w:rPr>
        <w:t>2</w:t>
      </w:r>
      <w:r w:rsidR="006138E6" w:rsidRPr="00A22F07">
        <w:rPr>
          <w:rFonts w:ascii="Times New Roman" w:hAnsi="Times New Roman" w:cs="Times New Roman"/>
          <w:sz w:val="24"/>
          <w:szCs w:val="24"/>
        </w:rPr>
        <w:t xml:space="preserve"> Max</w:t>
      </w:r>
      <w:r w:rsidR="006138E6">
        <w:rPr>
          <w:rFonts w:ascii="Times New Roman" w:hAnsi="Times New Roman" w:cs="Times New Roman"/>
          <w:sz w:val="24"/>
          <w:szCs w:val="24"/>
        </w:rPr>
        <w:t>. U rekreačních sportovkyň testovaných 2 měsíce těhotenství nebyla zaznamenána změna této hodnoty. Kdežto u vysoce kondiciovaných sportovkyň</w:t>
      </w:r>
      <w:r w:rsidR="006765C9">
        <w:rPr>
          <w:rFonts w:ascii="Times New Roman" w:hAnsi="Times New Roman" w:cs="Times New Roman"/>
          <w:sz w:val="24"/>
          <w:szCs w:val="24"/>
        </w:rPr>
        <w:t>, které cvič</w:t>
      </w:r>
      <w:r w:rsidR="006D4649">
        <w:rPr>
          <w:rFonts w:ascii="Times New Roman" w:hAnsi="Times New Roman" w:cs="Times New Roman"/>
          <w:sz w:val="24"/>
          <w:szCs w:val="24"/>
        </w:rPr>
        <w:t>ily</w:t>
      </w:r>
      <w:r w:rsidR="006765C9">
        <w:rPr>
          <w:rFonts w:ascii="Times New Roman" w:hAnsi="Times New Roman" w:cs="Times New Roman"/>
          <w:sz w:val="24"/>
          <w:szCs w:val="24"/>
        </w:rPr>
        <w:t xml:space="preserve"> v těhotenství při střední až těžké intenzitě, </w:t>
      </w:r>
      <w:r w:rsidR="00F06CCC">
        <w:rPr>
          <w:rFonts w:ascii="Times New Roman" w:hAnsi="Times New Roman" w:cs="Times New Roman"/>
          <w:sz w:val="24"/>
          <w:szCs w:val="24"/>
        </w:rPr>
        <w:t>s</w:t>
      </w:r>
      <w:r w:rsidR="006D4649">
        <w:rPr>
          <w:rFonts w:ascii="Times New Roman" w:hAnsi="Times New Roman" w:cs="Times New Roman"/>
          <w:sz w:val="24"/>
          <w:szCs w:val="24"/>
        </w:rPr>
        <w:t xml:space="preserve">e </w:t>
      </w:r>
      <w:r w:rsidR="006765C9">
        <w:rPr>
          <w:rFonts w:ascii="Times New Roman" w:hAnsi="Times New Roman" w:cs="Times New Roman"/>
          <w:sz w:val="24"/>
          <w:szCs w:val="24"/>
        </w:rPr>
        <w:t xml:space="preserve">hodnota </w:t>
      </w:r>
      <w:r w:rsidR="006765C9" w:rsidRPr="00A22F07">
        <w:rPr>
          <w:rFonts w:ascii="Times New Roman" w:hAnsi="Times New Roman" w:cs="Times New Roman"/>
          <w:sz w:val="24"/>
          <w:szCs w:val="24"/>
        </w:rPr>
        <w:lastRenderedPageBreak/>
        <w:t>VO</w:t>
      </w:r>
      <w:r w:rsidR="006765C9">
        <w:rPr>
          <w:rFonts w:ascii="Times New Roman" w:hAnsi="Times New Roman" w:cs="Times New Roman"/>
          <w:sz w:val="24"/>
          <w:szCs w:val="24"/>
          <w:vertAlign w:val="subscript"/>
        </w:rPr>
        <w:t>2</w:t>
      </w:r>
      <w:r w:rsidR="006765C9" w:rsidRPr="00A22F07">
        <w:rPr>
          <w:rFonts w:ascii="Times New Roman" w:hAnsi="Times New Roman" w:cs="Times New Roman"/>
          <w:sz w:val="24"/>
          <w:szCs w:val="24"/>
        </w:rPr>
        <w:t xml:space="preserve"> Max</w:t>
      </w:r>
      <w:r w:rsidR="006765C9">
        <w:rPr>
          <w:rFonts w:ascii="Times New Roman" w:hAnsi="Times New Roman" w:cs="Times New Roman"/>
          <w:sz w:val="24"/>
          <w:szCs w:val="24"/>
        </w:rPr>
        <w:t xml:space="preserve"> </w:t>
      </w:r>
      <w:r w:rsidR="00F06CCC">
        <w:rPr>
          <w:rFonts w:ascii="Times New Roman" w:hAnsi="Times New Roman" w:cs="Times New Roman"/>
          <w:sz w:val="24"/>
          <w:szCs w:val="24"/>
        </w:rPr>
        <w:t>zvýši</w:t>
      </w:r>
      <w:r w:rsidR="006D4649">
        <w:rPr>
          <w:rFonts w:ascii="Times New Roman" w:hAnsi="Times New Roman" w:cs="Times New Roman"/>
          <w:sz w:val="24"/>
          <w:szCs w:val="24"/>
        </w:rPr>
        <w:t>la</w:t>
      </w:r>
      <w:r w:rsidR="006765C9">
        <w:rPr>
          <w:rFonts w:ascii="Times New Roman" w:hAnsi="Times New Roman" w:cs="Times New Roman"/>
          <w:sz w:val="24"/>
          <w:szCs w:val="24"/>
        </w:rPr>
        <w:t xml:space="preserve"> o 5</w:t>
      </w:r>
      <w:r w:rsidR="00F12EEE">
        <w:rPr>
          <w:rFonts w:ascii="Times New Roman" w:hAnsi="Times New Roman" w:cs="Times New Roman"/>
          <w:sz w:val="24"/>
          <w:szCs w:val="24"/>
        </w:rPr>
        <w:t>-</w:t>
      </w:r>
      <w:r w:rsidR="006765C9">
        <w:rPr>
          <w:rFonts w:ascii="Times New Roman" w:hAnsi="Times New Roman" w:cs="Times New Roman"/>
          <w:sz w:val="24"/>
          <w:szCs w:val="24"/>
        </w:rPr>
        <w:t>10 %</w:t>
      </w:r>
      <w:r w:rsidR="006D4649">
        <w:rPr>
          <w:rFonts w:ascii="Times New Roman" w:hAnsi="Times New Roman" w:cs="Times New Roman"/>
          <w:sz w:val="24"/>
          <w:szCs w:val="24"/>
        </w:rPr>
        <w:t xml:space="preserve"> </w:t>
      </w:r>
      <w:r w:rsidR="006765C9"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6765C9" w:rsidRPr="00C0565C">
        <w:rPr>
          <w:rFonts w:ascii="Times New Roman" w:hAnsi="Times New Roman" w:cs="Times New Roman"/>
          <w:sz w:val="24"/>
          <w:szCs w:val="24"/>
        </w:rPr>
        <w:t>, 2016, s. 57</w:t>
      </w:r>
      <w:r w:rsidR="006765C9">
        <w:rPr>
          <w:rFonts w:ascii="Times New Roman" w:hAnsi="Times New Roman" w:cs="Times New Roman"/>
          <w:sz w:val="24"/>
          <w:szCs w:val="24"/>
        </w:rPr>
        <w:t>4</w:t>
      </w:r>
      <w:r w:rsidR="000E6E42">
        <w:rPr>
          <w:rFonts w:ascii="Times New Roman" w:hAnsi="Times New Roman" w:cs="Times New Roman"/>
          <w:sz w:val="24"/>
          <w:szCs w:val="24"/>
        </w:rPr>
        <w:t xml:space="preserve">). </w:t>
      </w:r>
      <w:r w:rsidR="007A7C88">
        <w:rPr>
          <w:rFonts w:ascii="Times New Roman" w:hAnsi="Times New Roman" w:cs="Times New Roman"/>
          <w:sz w:val="24"/>
          <w:szCs w:val="24"/>
        </w:rPr>
        <w:t>Většina elitních sportovkyň dává přednost pokračovat v náročném tréninku během gravidity, a proto vyžadují přísnější dohled, než je běžná prenatální péče. Mohou mít obavy z udržení konkurenceschopnosti, ale zároveň z</w:t>
      </w:r>
      <w:r w:rsidR="00D16DD2">
        <w:rPr>
          <w:rFonts w:ascii="Times New Roman" w:hAnsi="Times New Roman" w:cs="Times New Roman"/>
          <w:sz w:val="24"/>
          <w:szCs w:val="24"/>
        </w:rPr>
        <w:t> </w:t>
      </w:r>
      <w:r w:rsidR="007A7C88">
        <w:rPr>
          <w:rFonts w:ascii="Times New Roman" w:hAnsi="Times New Roman" w:cs="Times New Roman"/>
          <w:sz w:val="24"/>
          <w:szCs w:val="24"/>
        </w:rPr>
        <w:t>dopadu</w:t>
      </w:r>
      <w:r w:rsidR="00D16DD2">
        <w:rPr>
          <w:rFonts w:ascii="Times New Roman" w:hAnsi="Times New Roman" w:cs="Times New Roman"/>
          <w:sz w:val="24"/>
          <w:szCs w:val="24"/>
        </w:rPr>
        <w:t xml:space="preserve"> </w:t>
      </w:r>
      <w:r w:rsidR="007A7C88">
        <w:rPr>
          <w:rFonts w:ascii="Times New Roman" w:hAnsi="Times New Roman" w:cs="Times New Roman"/>
          <w:sz w:val="24"/>
          <w:szCs w:val="24"/>
        </w:rPr>
        <w:t xml:space="preserve">cvičení </w:t>
      </w:r>
      <w:r w:rsidR="00D16DD2">
        <w:rPr>
          <w:rFonts w:ascii="Times New Roman" w:hAnsi="Times New Roman" w:cs="Times New Roman"/>
          <w:sz w:val="24"/>
          <w:szCs w:val="24"/>
        </w:rPr>
        <w:t xml:space="preserve">a </w:t>
      </w:r>
      <w:r w:rsidR="000E6E42">
        <w:rPr>
          <w:rFonts w:ascii="Times New Roman" w:hAnsi="Times New Roman" w:cs="Times New Roman"/>
          <w:sz w:val="24"/>
          <w:szCs w:val="24"/>
        </w:rPr>
        <w:t>závodů</w:t>
      </w:r>
      <w:r w:rsidR="00D16DD2">
        <w:rPr>
          <w:rFonts w:ascii="Times New Roman" w:hAnsi="Times New Roman" w:cs="Times New Roman"/>
          <w:sz w:val="24"/>
          <w:szCs w:val="24"/>
        </w:rPr>
        <w:t xml:space="preserve"> </w:t>
      </w:r>
      <w:r w:rsidR="007A7C88">
        <w:rPr>
          <w:rFonts w:ascii="Times New Roman" w:hAnsi="Times New Roman" w:cs="Times New Roman"/>
          <w:sz w:val="24"/>
          <w:szCs w:val="24"/>
        </w:rPr>
        <w:t>na plod (</w:t>
      </w:r>
      <w:r w:rsidR="007A7C88" w:rsidRPr="0038272C">
        <w:rPr>
          <w:rFonts w:ascii="Times New Roman" w:hAnsi="Times New Roman" w:cs="Times New Roman"/>
          <w:sz w:val="24"/>
          <w:szCs w:val="24"/>
        </w:rPr>
        <w:t xml:space="preserve">Artal, O'Toole, </w:t>
      </w:r>
      <w:r w:rsidR="007A7C88">
        <w:rPr>
          <w:rFonts w:ascii="Times New Roman" w:hAnsi="Times New Roman" w:cs="Times New Roman"/>
          <w:sz w:val="24"/>
          <w:szCs w:val="24"/>
        </w:rPr>
        <w:t xml:space="preserve">2003, s. 10). </w:t>
      </w:r>
      <w:r w:rsidR="009E27E4">
        <w:rPr>
          <w:rFonts w:ascii="Times New Roman" w:hAnsi="Times New Roman" w:cs="Times New Roman"/>
          <w:sz w:val="24"/>
          <w:szCs w:val="24"/>
        </w:rPr>
        <w:t xml:space="preserve">Mnoho aktivních žen přestane anebo velmi výrazně sníží tréninkové dávky kvůli tlaku okolí. </w:t>
      </w:r>
      <w:r w:rsidR="00E92319">
        <w:rPr>
          <w:rFonts w:ascii="Times New Roman" w:hAnsi="Times New Roman" w:cs="Times New Roman"/>
          <w:sz w:val="24"/>
          <w:szCs w:val="24"/>
        </w:rPr>
        <w:t xml:space="preserve">Předporodní péče se neustále </w:t>
      </w:r>
      <w:r w:rsidR="009E27E4">
        <w:rPr>
          <w:rFonts w:ascii="Times New Roman" w:hAnsi="Times New Roman" w:cs="Times New Roman"/>
          <w:sz w:val="24"/>
          <w:szCs w:val="24"/>
        </w:rPr>
        <w:t>zlepšuj</w:t>
      </w:r>
      <w:r w:rsidR="00E92319">
        <w:rPr>
          <w:rFonts w:ascii="Times New Roman" w:hAnsi="Times New Roman" w:cs="Times New Roman"/>
          <w:sz w:val="24"/>
          <w:szCs w:val="24"/>
        </w:rPr>
        <w:t>e</w:t>
      </w:r>
      <w:r w:rsidR="009E27E4">
        <w:rPr>
          <w:rFonts w:ascii="Times New Roman" w:hAnsi="Times New Roman" w:cs="Times New Roman"/>
          <w:sz w:val="24"/>
          <w:szCs w:val="24"/>
        </w:rPr>
        <w:t xml:space="preserve"> </w:t>
      </w:r>
      <w:r w:rsidR="00E92319">
        <w:rPr>
          <w:rFonts w:ascii="Times New Roman" w:hAnsi="Times New Roman" w:cs="Times New Roman"/>
          <w:sz w:val="24"/>
          <w:szCs w:val="24"/>
        </w:rPr>
        <w:t xml:space="preserve">a společně s ní </w:t>
      </w:r>
      <w:r w:rsidR="009E27E4">
        <w:rPr>
          <w:rFonts w:ascii="Times New Roman" w:hAnsi="Times New Roman" w:cs="Times New Roman"/>
          <w:sz w:val="24"/>
          <w:szCs w:val="24"/>
        </w:rPr>
        <w:t>roste i potřeba medikalizace těhotenství</w:t>
      </w:r>
      <w:r w:rsidR="00E92319">
        <w:rPr>
          <w:rFonts w:ascii="Times New Roman" w:hAnsi="Times New Roman" w:cs="Times New Roman"/>
          <w:sz w:val="24"/>
          <w:szCs w:val="24"/>
        </w:rPr>
        <w:t>. Pokročilá medicína tak n</w:t>
      </w:r>
      <w:r w:rsidR="00AB1592">
        <w:rPr>
          <w:rFonts w:ascii="Times New Roman" w:hAnsi="Times New Roman" w:cs="Times New Roman"/>
          <w:sz w:val="24"/>
          <w:szCs w:val="24"/>
        </w:rPr>
        <w:t>ěkteré sportovkyně staví do pasivní role</w:t>
      </w:r>
      <w:r w:rsidR="00E92319">
        <w:rPr>
          <w:rFonts w:ascii="Times New Roman" w:hAnsi="Times New Roman" w:cs="Times New Roman"/>
          <w:sz w:val="24"/>
          <w:szCs w:val="24"/>
        </w:rPr>
        <w:t xml:space="preserve"> jako pouhý </w:t>
      </w:r>
      <w:r w:rsidR="00AB1592">
        <w:rPr>
          <w:rFonts w:ascii="Times New Roman" w:hAnsi="Times New Roman" w:cs="Times New Roman"/>
          <w:sz w:val="24"/>
          <w:szCs w:val="24"/>
        </w:rPr>
        <w:t>příjemce péče. A i když mají bezproblémové a zdravé těhotenství, pociťují strach a vinu za jejich rozhodnutí sportovat dále. Rozhodující bude podpora ať už ze strany rodiny, partnera, fyzioterapeuta</w:t>
      </w:r>
      <w:r w:rsidR="00D16DD2">
        <w:rPr>
          <w:rFonts w:ascii="Times New Roman" w:hAnsi="Times New Roman" w:cs="Times New Roman"/>
          <w:sz w:val="24"/>
          <w:szCs w:val="24"/>
        </w:rPr>
        <w:t>, ostatních žen či vlastní informovanost</w:t>
      </w:r>
      <w:r w:rsidR="00AB1592">
        <w:rPr>
          <w:rFonts w:ascii="Times New Roman" w:hAnsi="Times New Roman" w:cs="Times New Roman"/>
          <w:sz w:val="24"/>
          <w:szCs w:val="24"/>
        </w:rPr>
        <w:t xml:space="preserve"> (Downey, 2008, s. 17</w:t>
      </w:r>
      <w:r w:rsidR="00F12EEE">
        <w:rPr>
          <w:rFonts w:ascii="Times New Roman" w:hAnsi="Times New Roman" w:cs="Times New Roman"/>
          <w:sz w:val="24"/>
          <w:szCs w:val="24"/>
        </w:rPr>
        <w:t>-</w:t>
      </w:r>
      <w:r w:rsidR="00AB1592" w:rsidRPr="00531892">
        <w:rPr>
          <w:rFonts w:ascii="Times New Roman" w:hAnsi="Times New Roman" w:cs="Times New Roman"/>
          <w:sz w:val="24"/>
          <w:szCs w:val="24"/>
        </w:rPr>
        <w:t xml:space="preserve">19, </w:t>
      </w:r>
      <w:r w:rsidR="000D09EB" w:rsidRPr="00531892">
        <w:rPr>
          <w:rFonts w:ascii="Times New Roman" w:hAnsi="Times New Roman" w:cs="Times New Roman"/>
          <w:sz w:val="24"/>
          <w:szCs w:val="24"/>
        </w:rPr>
        <w:t>51</w:t>
      </w:r>
      <w:r w:rsidR="00F12EEE">
        <w:rPr>
          <w:rFonts w:ascii="Times New Roman" w:hAnsi="Times New Roman" w:cs="Times New Roman"/>
          <w:sz w:val="24"/>
          <w:szCs w:val="24"/>
        </w:rPr>
        <w:t>-</w:t>
      </w:r>
      <w:r w:rsidR="000D09EB">
        <w:rPr>
          <w:rFonts w:ascii="Times New Roman" w:hAnsi="Times New Roman" w:cs="Times New Roman"/>
          <w:sz w:val="24"/>
          <w:szCs w:val="24"/>
        </w:rPr>
        <w:t>60).</w:t>
      </w:r>
    </w:p>
    <w:p w14:paraId="152FA308" w14:textId="2D2060F6" w:rsidR="007E6BD9" w:rsidRPr="00D969C0" w:rsidRDefault="00F06CCC" w:rsidP="00853DE0">
      <w:pPr>
        <w:spacing w:line="360" w:lineRule="auto"/>
        <w:ind w:firstLine="708"/>
        <w:jc w:val="both"/>
        <w:rPr>
          <w:rFonts w:ascii="Times New Roman" w:hAnsi="Times New Roman" w:cs="Times New Roman"/>
          <w:sz w:val="24"/>
          <w:szCs w:val="24"/>
        </w:rPr>
      </w:pPr>
      <w:r w:rsidRPr="00D969C0">
        <w:rPr>
          <w:rFonts w:ascii="Times New Roman" w:hAnsi="Times New Roman" w:cs="Times New Roman"/>
          <w:sz w:val="24"/>
          <w:szCs w:val="24"/>
        </w:rPr>
        <w:t>Náročný t</w:t>
      </w:r>
      <w:r w:rsidR="00596795" w:rsidRPr="00D969C0">
        <w:rPr>
          <w:rFonts w:ascii="Times New Roman" w:hAnsi="Times New Roman" w:cs="Times New Roman"/>
          <w:sz w:val="24"/>
          <w:szCs w:val="24"/>
        </w:rPr>
        <w:t xml:space="preserve">rénink by měl být upraven, pokud se projeví </w:t>
      </w:r>
      <w:r w:rsidR="00596795" w:rsidRPr="00853DE0">
        <w:rPr>
          <w:rFonts w:ascii="Times New Roman" w:hAnsi="Times New Roman" w:cs="Times New Roman"/>
          <w:b/>
          <w:bCs/>
          <w:sz w:val="24"/>
          <w:szCs w:val="24"/>
        </w:rPr>
        <w:t>svalové napětí či únava</w:t>
      </w:r>
      <w:r w:rsidR="00596795" w:rsidRPr="00D969C0">
        <w:rPr>
          <w:rFonts w:ascii="Times New Roman" w:hAnsi="Times New Roman" w:cs="Times New Roman"/>
          <w:sz w:val="24"/>
          <w:szCs w:val="24"/>
        </w:rPr>
        <w:t xml:space="preserve">, aby nedošlo ke zranění. </w:t>
      </w:r>
      <w:r w:rsidR="00366318" w:rsidRPr="00D969C0">
        <w:rPr>
          <w:rFonts w:ascii="Times New Roman" w:hAnsi="Times New Roman" w:cs="Times New Roman"/>
          <w:sz w:val="24"/>
          <w:szCs w:val="24"/>
        </w:rPr>
        <w:t>Proto by si elitní sportovkyně měly udělat více času na spánek a odpočinek</w:t>
      </w:r>
      <w:r w:rsidR="00853DE0">
        <w:rPr>
          <w:rFonts w:ascii="Times New Roman" w:hAnsi="Times New Roman" w:cs="Times New Roman"/>
          <w:sz w:val="24"/>
          <w:szCs w:val="24"/>
        </w:rPr>
        <w:t xml:space="preserve"> </w:t>
      </w:r>
      <w:r w:rsidR="00853DE0" w:rsidRPr="00C0565C">
        <w:rPr>
          <w:rFonts w:ascii="Times New Roman" w:hAnsi="Times New Roman" w:cs="Times New Roman"/>
          <w:sz w:val="24"/>
          <w:szCs w:val="24"/>
        </w:rPr>
        <w:t>(Bø</w:t>
      </w:r>
      <w:r w:rsidR="00853DE0">
        <w:rPr>
          <w:rFonts w:ascii="Times New Roman" w:hAnsi="Times New Roman" w:cs="Times New Roman"/>
          <w:sz w:val="24"/>
          <w:szCs w:val="24"/>
        </w:rPr>
        <w:t xml:space="preserve"> et al.</w:t>
      </w:r>
      <w:r w:rsidR="00853DE0" w:rsidRPr="00C0565C">
        <w:rPr>
          <w:rFonts w:ascii="Times New Roman" w:hAnsi="Times New Roman" w:cs="Times New Roman"/>
          <w:sz w:val="24"/>
          <w:szCs w:val="24"/>
        </w:rPr>
        <w:t>,</w:t>
      </w:r>
      <w:r w:rsidR="00853DE0">
        <w:rPr>
          <w:rFonts w:ascii="Times New Roman" w:hAnsi="Times New Roman" w:cs="Times New Roman"/>
          <w:sz w:val="24"/>
          <w:szCs w:val="24"/>
        </w:rPr>
        <w:t xml:space="preserve"> 2018, s. 1082). </w:t>
      </w:r>
    </w:p>
    <w:p w14:paraId="46F70B6A" w14:textId="1F273C06" w:rsidR="003C7835" w:rsidRDefault="0051476A" w:rsidP="00F06CC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Vytrvalostní sportovkyně, které často trénují ve vysokých </w:t>
      </w:r>
      <w:r w:rsidRPr="00853DE0">
        <w:rPr>
          <w:rFonts w:ascii="Times New Roman" w:hAnsi="Times New Roman" w:cs="Times New Roman"/>
          <w:b/>
          <w:bCs/>
          <w:sz w:val="24"/>
          <w:szCs w:val="24"/>
        </w:rPr>
        <w:t>nadmořských výškách</w:t>
      </w:r>
      <w:r w:rsidR="00A41ED6">
        <w:rPr>
          <w:rFonts w:ascii="Times New Roman" w:hAnsi="Times New Roman" w:cs="Times New Roman"/>
          <w:sz w:val="24"/>
          <w:szCs w:val="24"/>
        </w:rPr>
        <w:t>,</w:t>
      </w:r>
      <w:r>
        <w:rPr>
          <w:rFonts w:ascii="Times New Roman" w:hAnsi="Times New Roman" w:cs="Times New Roman"/>
          <w:sz w:val="24"/>
          <w:szCs w:val="24"/>
        </w:rPr>
        <w:t xml:space="preserve"> by se měly zdržet náročných tréninků ve výšce 1500</w:t>
      </w:r>
      <w:r w:rsidR="00F12EEE">
        <w:rPr>
          <w:rFonts w:ascii="Times New Roman" w:hAnsi="Times New Roman" w:cs="Times New Roman"/>
          <w:sz w:val="24"/>
          <w:szCs w:val="24"/>
        </w:rPr>
        <w:t>-</w:t>
      </w:r>
      <w:r>
        <w:rPr>
          <w:rFonts w:ascii="Times New Roman" w:hAnsi="Times New Roman" w:cs="Times New Roman"/>
          <w:sz w:val="24"/>
          <w:szCs w:val="24"/>
        </w:rPr>
        <w:t xml:space="preserve">2000 m.n.m. a výše (např. běžkyně na lyžích). Cvičení </w:t>
      </w:r>
      <w:r w:rsidR="00F06CCC">
        <w:rPr>
          <w:rFonts w:ascii="Times New Roman" w:hAnsi="Times New Roman" w:cs="Times New Roman"/>
          <w:sz w:val="24"/>
          <w:szCs w:val="24"/>
        </w:rPr>
        <w:t xml:space="preserve">může </w:t>
      </w:r>
      <w:r>
        <w:rPr>
          <w:rFonts w:ascii="Times New Roman" w:hAnsi="Times New Roman" w:cs="Times New Roman"/>
          <w:sz w:val="24"/>
          <w:szCs w:val="24"/>
        </w:rPr>
        <w:t>způsob</w:t>
      </w:r>
      <w:r w:rsidR="00F06CCC">
        <w:rPr>
          <w:rFonts w:ascii="Times New Roman" w:hAnsi="Times New Roman" w:cs="Times New Roman"/>
          <w:sz w:val="24"/>
          <w:szCs w:val="24"/>
        </w:rPr>
        <w:t>it</w:t>
      </w:r>
      <w:r>
        <w:rPr>
          <w:rFonts w:ascii="Times New Roman" w:hAnsi="Times New Roman" w:cs="Times New Roman"/>
          <w:sz w:val="24"/>
          <w:szCs w:val="24"/>
        </w:rPr>
        <w:t xml:space="preserve"> sníž</w:t>
      </w:r>
      <w:r w:rsidR="00A462E7">
        <w:rPr>
          <w:rFonts w:ascii="Times New Roman" w:hAnsi="Times New Roman" w:cs="Times New Roman"/>
          <w:sz w:val="24"/>
          <w:szCs w:val="24"/>
        </w:rPr>
        <w:t>it</w:t>
      </w:r>
      <w:r>
        <w:rPr>
          <w:rFonts w:ascii="Times New Roman" w:hAnsi="Times New Roman" w:cs="Times New Roman"/>
          <w:sz w:val="24"/>
          <w:szCs w:val="24"/>
        </w:rPr>
        <w:t xml:space="preserve"> průtok krve dělohou, </w:t>
      </w:r>
      <w:r w:rsidR="00A41ED6">
        <w:rPr>
          <w:rFonts w:ascii="Times New Roman" w:hAnsi="Times New Roman" w:cs="Times New Roman"/>
          <w:sz w:val="24"/>
          <w:szCs w:val="24"/>
        </w:rPr>
        <w:t xml:space="preserve">což vede k </w:t>
      </w:r>
      <w:r>
        <w:rPr>
          <w:rFonts w:ascii="Times New Roman" w:hAnsi="Times New Roman" w:cs="Times New Roman"/>
          <w:sz w:val="24"/>
          <w:szCs w:val="24"/>
        </w:rPr>
        <w:t>hypoxi</w:t>
      </w:r>
      <w:r w:rsidR="00A462E7">
        <w:rPr>
          <w:rFonts w:ascii="Times New Roman" w:hAnsi="Times New Roman" w:cs="Times New Roman"/>
          <w:sz w:val="24"/>
          <w:szCs w:val="24"/>
        </w:rPr>
        <w:t>i</w:t>
      </w:r>
      <w:r>
        <w:rPr>
          <w:rFonts w:ascii="Times New Roman" w:hAnsi="Times New Roman" w:cs="Times New Roman"/>
          <w:sz w:val="24"/>
          <w:szCs w:val="24"/>
        </w:rPr>
        <w:t>. Celkově by tak mohlo dojít ke snížen</w:t>
      </w:r>
      <w:r w:rsidR="00A462E7">
        <w:rPr>
          <w:rFonts w:ascii="Times New Roman" w:hAnsi="Times New Roman" w:cs="Times New Roman"/>
          <w:sz w:val="24"/>
          <w:szCs w:val="24"/>
        </w:rPr>
        <w:t>í</w:t>
      </w:r>
      <w:r>
        <w:rPr>
          <w:rFonts w:ascii="Times New Roman" w:hAnsi="Times New Roman" w:cs="Times New Roman"/>
          <w:sz w:val="24"/>
          <w:szCs w:val="24"/>
        </w:rPr>
        <w:t xml:space="preserve"> saturac</w:t>
      </w:r>
      <w:r w:rsidR="00A462E7">
        <w:rPr>
          <w:rFonts w:ascii="Times New Roman" w:hAnsi="Times New Roman" w:cs="Times New Roman"/>
          <w:sz w:val="24"/>
          <w:szCs w:val="24"/>
        </w:rPr>
        <w:t>e</w:t>
      </w:r>
      <w:r>
        <w:rPr>
          <w:rFonts w:ascii="Times New Roman" w:hAnsi="Times New Roman" w:cs="Times New Roman"/>
          <w:sz w:val="24"/>
          <w:szCs w:val="24"/>
        </w:rPr>
        <w:t xml:space="preserve"> fetálního arteriálního kyslíku </w:t>
      </w:r>
      <w:r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Pr="00C0565C">
        <w:rPr>
          <w:rFonts w:ascii="Times New Roman" w:hAnsi="Times New Roman" w:cs="Times New Roman"/>
          <w:sz w:val="24"/>
          <w:szCs w:val="24"/>
        </w:rPr>
        <w:t>,</w:t>
      </w:r>
      <w:r>
        <w:rPr>
          <w:rFonts w:ascii="Times New Roman" w:hAnsi="Times New Roman" w:cs="Times New Roman"/>
          <w:sz w:val="24"/>
          <w:szCs w:val="24"/>
        </w:rPr>
        <w:t xml:space="preserve"> 2018, s. 1081</w:t>
      </w:r>
      <w:r w:rsidR="00853DE0">
        <w:rPr>
          <w:rFonts w:ascii="Times New Roman" w:hAnsi="Times New Roman" w:cs="Times New Roman"/>
          <w:sz w:val="24"/>
          <w:szCs w:val="24"/>
        </w:rPr>
        <w:t>).</w:t>
      </w:r>
    </w:p>
    <w:p w14:paraId="63B97AEC" w14:textId="273F74AD" w:rsidR="00E45A37" w:rsidRDefault="00EF11D6" w:rsidP="006227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Odborníci z Katedry výživy Lékařské fakulty Univerzity v Oslu předložili studii, která z</w:t>
      </w:r>
      <w:r w:rsidR="00FA7138">
        <w:rPr>
          <w:rFonts w:ascii="Times New Roman" w:hAnsi="Times New Roman" w:cs="Times New Roman"/>
          <w:sz w:val="24"/>
          <w:szCs w:val="24"/>
        </w:rPr>
        <w:t xml:space="preserve">koumá účinky intenzivního cvičení </w:t>
      </w:r>
      <w:r w:rsidR="00613E05">
        <w:rPr>
          <w:rFonts w:ascii="Times New Roman" w:hAnsi="Times New Roman" w:cs="Times New Roman"/>
          <w:sz w:val="24"/>
          <w:szCs w:val="24"/>
        </w:rPr>
        <w:t>vrchol</w:t>
      </w:r>
      <w:r w:rsidR="00FA7138">
        <w:rPr>
          <w:rFonts w:ascii="Times New Roman" w:hAnsi="Times New Roman" w:cs="Times New Roman"/>
          <w:sz w:val="24"/>
          <w:szCs w:val="24"/>
        </w:rPr>
        <w:t>ových sportovců během gravidity a po porodu</w:t>
      </w:r>
      <w:r w:rsidR="00E45A37">
        <w:rPr>
          <w:rFonts w:ascii="Times New Roman" w:hAnsi="Times New Roman" w:cs="Times New Roman"/>
          <w:sz w:val="24"/>
          <w:szCs w:val="24"/>
        </w:rPr>
        <w:t xml:space="preserve"> (Kardel, 2005, s. 79</w:t>
      </w:r>
      <w:r w:rsidR="00F12EEE">
        <w:rPr>
          <w:rFonts w:ascii="Times New Roman" w:hAnsi="Times New Roman" w:cs="Times New Roman"/>
          <w:sz w:val="24"/>
          <w:szCs w:val="24"/>
        </w:rPr>
        <w:t>-</w:t>
      </w:r>
      <w:r w:rsidR="00E45A37">
        <w:rPr>
          <w:rFonts w:ascii="Times New Roman" w:hAnsi="Times New Roman" w:cs="Times New Roman"/>
          <w:sz w:val="24"/>
          <w:szCs w:val="24"/>
        </w:rPr>
        <w:t>86).</w:t>
      </w:r>
      <w:r w:rsidR="00FA7138">
        <w:rPr>
          <w:rFonts w:ascii="Times New Roman" w:hAnsi="Times New Roman" w:cs="Times New Roman"/>
          <w:sz w:val="24"/>
          <w:szCs w:val="24"/>
        </w:rPr>
        <w:t xml:space="preserve"> </w:t>
      </w:r>
      <w:r w:rsidR="00146C20" w:rsidRPr="00146C20">
        <w:rPr>
          <w:rFonts w:ascii="Times New Roman" w:hAnsi="Times New Roman" w:cs="Times New Roman"/>
          <w:sz w:val="24"/>
          <w:szCs w:val="24"/>
        </w:rPr>
        <w:t>Celkovým cílem bylo</w:t>
      </w:r>
      <w:r w:rsidR="00146C20">
        <w:rPr>
          <w:rFonts w:ascii="Times New Roman" w:hAnsi="Times New Roman" w:cs="Times New Roman"/>
          <w:sz w:val="24"/>
          <w:szCs w:val="24"/>
        </w:rPr>
        <w:t xml:space="preserve"> </w:t>
      </w:r>
      <w:r w:rsidR="00146C20" w:rsidRPr="00146C20">
        <w:rPr>
          <w:rFonts w:ascii="Times New Roman" w:hAnsi="Times New Roman" w:cs="Times New Roman"/>
          <w:sz w:val="24"/>
          <w:szCs w:val="24"/>
        </w:rPr>
        <w:t>definovat bezpečný tréninkový režim pro udržení kondice</w:t>
      </w:r>
      <w:r w:rsidR="00146C20">
        <w:rPr>
          <w:rFonts w:ascii="Times New Roman" w:hAnsi="Times New Roman" w:cs="Times New Roman"/>
          <w:sz w:val="24"/>
          <w:szCs w:val="24"/>
        </w:rPr>
        <w:t xml:space="preserve"> </w:t>
      </w:r>
      <w:r w:rsidR="00146C20" w:rsidRPr="00146C20">
        <w:rPr>
          <w:rFonts w:ascii="Times New Roman" w:hAnsi="Times New Roman" w:cs="Times New Roman"/>
          <w:sz w:val="24"/>
          <w:szCs w:val="24"/>
        </w:rPr>
        <w:t xml:space="preserve">vrcholových atletek </w:t>
      </w:r>
      <w:r w:rsidR="00A462E7">
        <w:rPr>
          <w:rFonts w:ascii="Times New Roman" w:hAnsi="Times New Roman" w:cs="Times New Roman"/>
          <w:sz w:val="24"/>
          <w:szCs w:val="24"/>
        </w:rPr>
        <w:t>v</w:t>
      </w:r>
      <w:r w:rsidR="00146C20" w:rsidRPr="00146C20">
        <w:rPr>
          <w:rFonts w:ascii="Times New Roman" w:hAnsi="Times New Roman" w:cs="Times New Roman"/>
          <w:sz w:val="24"/>
          <w:szCs w:val="24"/>
        </w:rPr>
        <w:t xml:space="preserve"> těhotenství.</w:t>
      </w:r>
      <w:r w:rsidR="00146C20">
        <w:rPr>
          <w:rFonts w:ascii="Times New Roman" w:hAnsi="Times New Roman" w:cs="Times New Roman"/>
          <w:sz w:val="24"/>
          <w:szCs w:val="24"/>
        </w:rPr>
        <w:t xml:space="preserve"> </w:t>
      </w:r>
      <w:r w:rsidR="00613E05">
        <w:rPr>
          <w:rFonts w:ascii="Times New Roman" w:hAnsi="Times New Roman" w:cs="Times New Roman"/>
          <w:sz w:val="24"/>
          <w:szCs w:val="24"/>
        </w:rPr>
        <w:t xml:space="preserve">Účastnice byly rozděleny do 2 skupin: skupina s velkým objemem cvičení (High-volume Exercise Group, dále HEG) a </w:t>
      </w:r>
      <w:r w:rsidR="00E45A37">
        <w:rPr>
          <w:rFonts w:ascii="Times New Roman" w:hAnsi="Times New Roman" w:cs="Times New Roman"/>
          <w:sz w:val="24"/>
          <w:szCs w:val="24"/>
        </w:rPr>
        <w:t xml:space="preserve">skupina </w:t>
      </w:r>
      <w:r w:rsidR="00613E05">
        <w:rPr>
          <w:rFonts w:ascii="Times New Roman" w:hAnsi="Times New Roman" w:cs="Times New Roman"/>
          <w:sz w:val="24"/>
          <w:szCs w:val="24"/>
        </w:rPr>
        <w:t>se střední</w:t>
      </w:r>
      <w:r w:rsidR="00193E26">
        <w:rPr>
          <w:rFonts w:ascii="Times New Roman" w:hAnsi="Times New Roman" w:cs="Times New Roman"/>
          <w:sz w:val="24"/>
          <w:szCs w:val="24"/>
        </w:rPr>
        <w:t>m objemem</w:t>
      </w:r>
      <w:r w:rsidR="00613E05">
        <w:rPr>
          <w:rFonts w:ascii="Times New Roman" w:hAnsi="Times New Roman" w:cs="Times New Roman"/>
          <w:sz w:val="24"/>
          <w:szCs w:val="24"/>
        </w:rPr>
        <w:t xml:space="preserve"> (Medium-volume Exercise Group, dále MEG). V MEG bylo 21 subjektů a 20 v HEG, z toho 19</w:t>
      </w:r>
      <w:r w:rsidR="001E5B91">
        <w:rPr>
          <w:rFonts w:ascii="Times New Roman" w:hAnsi="Times New Roman" w:cs="Times New Roman"/>
          <w:sz w:val="24"/>
          <w:szCs w:val="24"/>
        </w:rPr>
        <w:t xml:space="preserve"> subjektů v MEG a 14 v HEG byly primipary. Všechny sportovkyně byly aktivní mnoho </w:t>
      </w:r>
      <w:r w:rsidR="00A462E7">
        <w:rPr>
          <w:rFonts w:ascii="Times New Roman" w:hAnsi="Times New Roman" w:cs="Times New Roman"/>
          <w:sz w:val="24"/>
          <w:szCs w:val="24"/>
        </w:rPr>
        <w:t xml:space="preserve">let před otěhotněním. </w:t>
      </w:r>
      <w:r w:rsidR="00FC072F">
        <w:rPr>
          <w:rFonts w:ascii="Times New Roman" w:hAnsi="Times New Roman" w:cs="Times New Roman"/>
          <w:sz w:val="24"/>
          <w:szCs w:val="24"/>
        </w:rPr>
        <w:t xml:space="preserve">Vyřazovací kritéria byly: užívání léků, </w:t>
      </w:r>
      <w:r w:rsidR="001E5B91">
        <w:rPr>
          <w:rFonts w:ascii="Times New Roman" w:hAnsi="Times New Roman" w:cs="Times New Roman"/>
          <w:sz w:val="24"/>
          <w:szCs w:val="24"/>
        </w:rPr>
        <w:t>alkohol</w:t>
      </w:r>
      <w:r w:rsidR="00FC072F">
        <w:rPr>
          <w:rFonts w:ascii="Times New Roman" w:hAnsi="Times New Roman" w:cs="Times New Roman"/>
          <w:sz w:val="24"/>
          <w:szCs w:val="24"/>
        </w:rPr>
        <w:t>u</w:t>
      </w:r>
      <w:r w:rsidR="001E5B91">
        <w:rPr>
          <w:rFonts w:ascii="Times New Roman" w:hAnsi="Times New Roman" w:cs="Times New Roman"/>
          <w:sz w:val="24"/>
          <w:szCs w:val="24"/>
        </w:rPr>
        <w:t>, kouření</w:t>
      </w:r>
      <w:r w:rsidR="00FC072F">
        <w:rPr>
          <w:rFonts w:ascii="Times New Roman" w:hAnsi="Times New Roman" w:cs="Times New Roman"/>
          <w:sz w:val="24"/>
          <w:szCs w:val="24"/>
        </w:rPr>
        <w:t xml:space="preserve"> či</w:t>
      </w:r>
      <w:r w:rsidR="001E5B91">
        <w:rPr>
          <w:rFonts w:ascii="Times New Roman" w:hAnsi="Times New Roman" w:cs="Times New Roman"/>
          <w:sz w:val="24"/>
          <w:szCs w:val="24"/>
        </w:rPr>
        <w:t xml:space="preserve"> těhotenství dvojčat</w:t>
      </w:r>
      <w:r w:rsidR="00FC072F">
        <w:rPr>
          <w:rFonts w:ascii="Times New Roman" w:hAnsi="Times New Roman" w:cs="Times New Roman"/>
          <w:sz w:val="24"/>
          <w:szCs w:val="24"/>
        </w:rPr>
        <w:t xml:space="preserve">. </w:t>
      </w:r>
    </w:p>
    <w:p w14:paraId="467531BA" w14:textId="77777777" w:rsidR="001C45C2" w:rsidRDefault="00FC072F" w:rsidP="0062279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Trénink </w:t>
      </w:r>
      <w:r w:rsidR="00E45A37">
        <w:rPr>
          <w:rFonts w:ascii="Times New Roman" w:hAnsi="Times New Roman" w:cs="Times New Roman"/>
          <w:sz w:val="24"/>
          <w:szCs w:val="24"/>
        </w:rPr>
        <w:t>sestával ze 3</w:t>
      </w:r>
      <w:r>
        <w:rPr>
          <w:rFonts w:ascii="Times New Roman" w:hAnsi="Times New Roman" w:cs="Times New Roman"/>
          <w:sz w:val="24"/>
          <w:szCs w:val="24"/>
        </w:rPr>
        <w:t xml:space="preserve"> část</w:t>
      </w:r>
      <w:r w:rsidR="00E45A37">
        <w:rPr>
          <w:rFonts w:ascii="Times New Roman" w:hAnsi="Times New Roman" w:cs="Times New Roman"/>
          <w:sz w:val="24"/>
          <w:szCs w:val="24"/>
        </w:rPr>
        <w:t>í</w:t>
      </w:r>
      <w:r>
        <w:rPr>
          <w:rFonts w:ascii="Times New Roman" w:hAnsi="Times New Roman" w:cs="Times New Roman"/>
          <w:sz w:val="24"/>
          <w:szCs w:val="24"/>
        </w:rPr>
        <w:t>: silový trénink, aerobní intervalový a vytrvalostní</w:t>
      </w:r>
      <w:r w:rsidR="001769BA">
        <w:rPr>
          <w:rFonts w:ascii="Times New Roman" w:hAnsi="Times New Roman" w:cs="Times New Roman"/>
          <w:sz w:val="24"/>
          <w:szCs w:val="24"/>
        </w:rPr>
        <w:t xml:space="preserve"> trénink</w:t>
      </w:r>
      <w:r>
        <w:rPr>
          <w:rFonts w:ascii="Times New Roman" w:hAnsi="Times New Roman" w:cs="Times New Roman"/>
          <w:sz w:val="24"/>
          <w:szCs w:val="24"/>
        </w:rPr>
        <w:t xml:space="preserve">. </w:t>
      </w:r>
    </w:p>
    <w:p w14:paraId="16344997" w14:textId="6C6DF242" w:rsidR="001C45C2" w:rsidRDefault="00FC072F" w:rsidP="00622792">
      <w:pPr>
        <w:spacing w:line="360" w:lineRule="auto"/>
        <w:ind w:firstLine="708"/>
        <w:jc w:val="both"/>
        <w:rPr>
          <w:rFonts w:ascii="Times New Roman" w:hAnsi="Times New Roman" w:cs="Times New Roman"/>
          <w:sz w:val="24"/>
          <w:szCs w:val="24"/>
        </w:rPr>
      </w:pPr>
      <w:r w:rsidRPr="001C45C2">
        <w:rPr>
          <w:rFonts w:ascii="Times New Roman" w:hAnsi="Times New Roman" w:cs="Times New Roman"/>
          <w:b/>
          <w:bCs/>
          <w:sz w:val="24"/>
          <w:szCs w:val="24"/>
        </w:rPr>
        <w:t>Silový trénink</w:t>
      </w:r>
      <w:r>
        <w:rPr>
          <w:rFonts w:ascii="Times New Roman" w:hAnsi="Times New Roman" w:cs="Times New Roman"/>
          <w:sz w:val="24"/>
          <w:szCs w:val="24"/>
        </w:rPr>
        <w:t xml:space="preserve"> byl pro obě skupiny stejný, odehrával se doma bez náčiní, pouze s vlastní </w:t>
      </w:r>
      <w:r w:rsidR="001C45C2">
        <w:rPr>
          <w:rFonts w:ascii="Times New Roman" w:hAnsi="Times New Roman" w:cs="Times New Roman"/>
          <w:sz w:val="24"/>
          <w:szCs w:val="24"/>
        </w:rPr>
        <w:t>hmotností</w:t>
      </w:r>
      <w:r>
        <w:rPr>
          <w:rFonts w:ascii="Times New Roman" w:hAnsi="Times New Roman" w:cs="Times New Roman"/>
          <w:sz w:val="24"/>
          <w:szCs w:val="24"/>
        </w:rPr>
        <w:t>. Byl proveden 2</w:t>
      </w:r>
      <w:r w:rsidR="001C45C2" w:rsidRPr="007F4ECB">
        <w:rPr>
          <w:rFonts w:ascii="Times New Roman" w:hAnsi="Times New Roman" w:cs="Times New Roman"/>
          <w:sz w:val="24"/>
          <w:szCs w:val="24"/>
        </w:rPr>
        <w:t>×</w:t>
      </w:r>
      <w:r>
        <w:rPr>
          <w:rFonts w:ascii="Times New Roman" w:hAnsi="Times New Roman" w:cs="Times New Roman"/>
          <w:sz w:val="24"/>
          <w:szCs w:val="24"/>
        </w:rPr>
        <w:t xml:space="preserve"> týdně, obsahoval 3 kola, v něm 18 cviků po 20</w:t>
      </w:r>
      <w:r w:rsidR="00F12EEE">
        <w:rPr>
          <w:rFonts w:ascii="Times New Roman" w:hAnsi="Times New Roman" w:cs="Times New Roman"/>
          <w:sz w:val="24"/>
          <w:szCs w:val="24"/>
        </w:rPr>
        <w:t>-</w:t>
      </w:r>
      <w:r>
        <w:rPr>
          <w:rFonts w:ascii="Times New Roman" w:hAnsi="Times New Roman" w:cs="Times New Roman"/>
          <w:sz w:val="24"/>
          <w:szCs w:val="24"/>
        </w:rPr>
        <w:t>40 opakováních a trval hodinu a 12 minut. Byl zaměřen na záda, paže, nohy a břicho</w:t>
      </w:r>
      <w:r w:rsidR="00A462E7">
        <w:rPr>
          <w:rFonts w:ascii="Times New Roman" w:hAnsi="Times New Roman" w:cs="Times New Roman"/>
          <w:sz w:val="24"/>
          <w:szCs w:val="24"/>
        </w:rPr>
        <w:t xml:space="preserve">. </w:t>
      </w:r>
    </w:p>
    <w:p w14:paraId="518B211E" w14:textId="77777777" w:rsidR="001C45C2" w:rsidRDefault="001769BA" w:rsidP="00622792">
      <w:pPr>
        <w:spacing w:line="360" w:lineRule="auto"/>
        <w:ind w:firstLine="708"/>
        <w:jc w:val="both"/>
        <w:rPr>
          <w:rFonts w:ascii="Times New Roman" w:hAnsi="Times New Roman" w:cs="Times New Roman"/>
          <w:sz w:val="24"/>
          <w:szCs w:val="24"/>
        </w:rPr>
      </w:pPr>
      <w:r w:rsidRPr="001C45C2">
        <w:rPr>
          <w:rFonts w:ascii="Times New Roman" w:hAnsi="Times New Roman" w:cs="Times New Roman"/>
          <w:b/>
          <w:bCs/>
          <w:sz w:val="24"/>
          <w:szCs w:val="24"/>
        </w:rPr>
        <w:lastRenderedPageBreak/>
        <w:t>Intervalový trénink</w:t>
      </w:r>
      <w:r>
        <w:rPr>
          <w:rFonts w:ascii="Times New Roman" w:hAnsi="Times New Roman" w:cs="Times New Roman"/>
          <w:sz w:val="24"/>
          <w:szCs w:val="24"/>
        </w:rPr>
        <w:t xml:space="preserve"> se skládal ze 2 programů se stejnou intenzitou (průměrná</w:t>
      </w:r>
      <w:r w:rsidR="004F45FE">
        <w:rPr>
          <w:rFonts w:ascii="Times New Roman" w:hAnsi="Times New Roman" w:cs="Times New Roman"/>
          <w:sz w:val="24"/>
          <w:szCs w:val="24"/>
        </w:rPr>
        <w:t xml:space="preserve"> </w:t>
      </w:r>
      <w:r w:rsidR="00216928">
        <w:rPr>
          <w:rFonts w:ascii="Times New Roman" w:hAnsi="Times New Roman" w:cs="Times New Roman"/>
          <w:sz w:val="24"/>
          <w:szCs w:val="24"/>
        </w:rPr>
        <w:t>tepová frekvence (TF)</w:t>
      </w:r>
      <w:r w:rsidR="004F45FE">
        <w:rPr>
          <w:rFonts w:ascii="Times New Roman" w:hAnsi="Times New Roman" w:cs="Times New Roman"/>
          <w:sz w:val="24"/>
          <w:szCs w:val="24"/>
        </w:rPr>
        <w:t xml:space="preserve">: 180 tepů/min. v obou skupinách). První program měl 2 kola s 5 min. přestávkou: </w:t>
      </w:r>
      <w:r w:rsidRPr="001769BA">
        <w:rPr>
          <w:rFonts w:ascii="Times New Roman" w:hAnsi="Times New Roman" w:cs="Times New Roman"/>
          <w:sz w:val="24"/>
          <w:szCs w:val="24"/>
        </w:rPr>
        <w:t>15 s</w:t>
      </w:r>
      <w:r w:rsidR="001C45C2">
        <w:rPr>
          <w:rFonts w:ascii="Times New Roman" w:hAnsi="Times New Roman" w:cs="Times New Roman"/>
          <w:sz w:val="24"/>
          <w:szCs w:val="24"/>
        </w:rPr>
        <w:t>ec</w:t>
      </w:r>
      <w:r w:rsidR="004F45FE">
        <w:rPr>
          <w:rFonts w:ascii="Times New Roman" w:hAnsi="Times New Roman" w:cs="Times New Roman"/>
          <w:sz w:val="24"/>
          <w:szCs w:val="24"/>
        </w:rPr>
        <w:t xml:space="preserve">. intenzivní cvičení, </w:t>
      </w:r>
      <w:r w:rsidRPr="001769BA">
        <w:rPr>
          <w:rFonts w:ascii="Times New Roman" w:hAnsi="Times New Roman" w:cs="Times New Roman"/>
          <w:sz w:val="24"/>
          <w:szCs w:val="24"/>
        </w:rPr>
        <w:t>15 s</w:t>
      </w:r>
      <w:r w:rsidR="001C45C2">
        <w:rPr>
          <w:rFonts w:ascii="Times New Roman" w:hAnsi="Times New Roman" w:cs="Times New Roman"/>
          <w:sz w:val="24"/>
          <w:szCs w:val="24"/>
        </w:rPr>
        <w:t>ec</w:t>
      </w:r>
      <w:r w:rsidR="004F45FE">
        <w:rPr>
          <w:rFonts w:ascii="Times New Roman" w:hAnsi="Times New Roman" w:cs="Times New Roman"/>
          <w:sz w:val="24"/>
          <w:szCs w:val="24"/>
        </w:rPr>
        <w:t>.</w:t>
      </w:r>
      <w:r w:rsidRPr="001769BA">
        <w:rPr>
          <w:rFonts w:ascii="Times New Roman" w:hAnsi="Times New Roman" w:cs="Times New Roman"/>
          <w:sz w:val="24"/>
          <w:szCs w:val="24"/>
        </w:rPr>
        <w:t xml:space="preserve"> odpočin</w:t>
      </w:r>
      <w:r w:rsidR="004F45FE">
        <w:rPr>
          <w:rFonts w:ascii="Times New Roman" w:hAnsi="Times New Roman" w:cs="Times New Roman"/>
          <w:sz w:val="24"/>
          <w:szCs w:val="24"/>
        </w:rPr>
        <w:t>ek</w:t>
      </w:r>
      <w:r w:rsidRPr="001769BA">
        <w:rPr>
          <w:rFonts w:ascii="Times New Roman" w:hAnsi="Times New Roman" w:cs="Times New Roman"/>
          <w:sz w:val="24"/>
          <w:szCs w:val="24"/>
        </w:rPr>
        <w:t xml:space="preserve">, </w:t>
      </w:r>
      <w:r w:rsidR="004F45FE">
        <w:rPr>
          <w:rFonts w:ascii="Times New Roman" w:hAnsi="Times New Roman" w:cs="Times New Roman"/>
          <w:sz w:val="24"/>
          <w:szCs w:val="24"/>
        </w:rPr>
        <w:t xml:space="preserve">po dobu 10 min. v MEG a </w:t>
      </w:r>
      <w:r w:rsidR="001C45C2">
        <w:rPr>
          <w:rFonts w:ascii="Times New Roman" w:hAnsi="Times New Roman" w:cs="Times New Roman"/>
          <w:sz w:val="24"/>
          <w:szCs w:val="24"/>
        </w:rPr>
        <w:t xml:space="preserve">po dobu </w:t>
      </w:r>
      <w:r w:rsidR="004F45FE">
        <w:rPr>
          <w:rFonts w:ascii="Times New Roman" w:hAnsi="Times New Roman" w:cs="Times New Roman"/>
          <w:sz w:val="24"/>
          <w:szCs w:val="24"/>
        </w:rPr>
        <w:t xml:space="preserve">15 min. v HEG. Druhý </w:t>
      </w:r>
      <w:r w:rsidR="001C45C2">
        <w:rPr>
          <w:rFonts w:ascii="Times New Roman" w:hAnsi="Times New Roman" w:cs="Times New Roman"/>
          <w:sz w:val="24"/>
          <w:szCs w:val="24"/>
        </w:rPr>
        <w:t xml:space="preserve">intervalový program </w:t>
      </w:r>
      <w:r w:rsidR="004F45FE">
        <w:rPr>
          <w:rFonts w:ascii="Times New Roman" w:hAnsi="Times New Roman" w:cs="Times New Roman"/>
          <w:sz w:val="24"/>
          <w:szCs w:val="24"/>
        </w:rPr>
        <w:t>měl také 2 kola s 5 min. přestávkou: 45</w:t>
      </w:r>
      <w:r w:rsidR="004F45FE" w:rsidRPr="001769BA">
        <w:rPr>
          <w:rFonts w:ascii="Times New Roman" w:hAnsi="Times New Roman" w:cs="Times New Roman"/>
          <w:sz w:val="24"/>
          <w:szCs w:val="24"/>
        </w:rPr>
        <w:t xml:space="preserve"> s</w:t>
      </w:r>
      <w:r w:rsidR="001C45C2">
        <w:rPr>
          <w:rFonts w:ascii="Times New Roman" w:hAnsi="Times New Roman" w:cs="Times New Roman"/>
          <w:sz w:val="24"/>
          <w:szCs w:val="24"/>
        </w:rPr>
        <w:t>ec</w:t>
      </w:r>
      <w:r w:rsidR="004F45FE">
        <w:rPr>
          <w:rFonts w:ascii="Times New Roman" w:hAnsi="Times New Roman" w:cs="Times New Roman"/>
          <w:sz w:val="24"/>
          <w:szCs w:val="24"/>
        </w:rPr>
        <w:t xml:space="preserve">. intenzivní cvičení, </w:t>
      </w:r>
      <w:r w:rsidR="004F45FE" w:rsidRPr="001769BA">
        <w:rPr>
          <w:rFonts w:ascii="Times New Roman" w:hAnsi="Times New Roman" w:cs="Times New Roman"/>
          <w:sz w:val="24"/>
          <w:szCs w:val="24"/>
        </w:rPr>
        <w:t>15 s</w:t>
      </w:r>
      <w:r w:rsidR="001C45C2">
        <w:rPr>
          <w:rFonts w:ascii="Times New Roman" w:hAnsi="Times New Roman" w:cs="Times New Roman"/>
          <w:sz w:val="24"/>
          <w:szCs w:val="24"/>
        </w:rPr>
        <w:t>ec.</w:t>
      </w:r>
      <w:r w:rsidR="004F45FE" w:rsidRPr="001769BA">
        <w:rPr>
          <w:rFonts w:ascii="Times New Roman" w:hAnsi="Times New Roman" w:cs="Times New Roman"/>
          <w:sz w:val="24"/>
          <w:szCs w:val="24"/>
        </w:rPr>
        <w:t xml:space="preserve"> odpočin</w:t>
      </w:r>
      <w:r w:rsidR="004F45FE">
        <w:rPr>
          <w:rFonts w:ascii="Times New Roman" w:hAnsi="Times New Roman" w:cs="Times New Roman"/>
          <w:sz w:val="24"/>
          <w:szCs w:val="24"/>
        </w:rPr>
        <w:t>ek</w:t>
      </w:r>
      <w:r w:rsidR="004F45FE" w:rsidRPr="001769BA">
        <w:rPr>
          <w:rFonts w:ascii="Times New Roman" w:hAnsi="Times New Roman" w:cs="Times New Roman"/>
          <w:sz w:val="24"/>
          <w:szCs w:val="24"/>
        </w:rPr>
        <w:t xml:space="preserve">, </w:t>
      </w:r>
      <w:r w:rsidR="004F45FE">
        <w:rPr>
          <w:rFonts w:ascii="Times New Roman" w:hAnsi="Times New Roman" w:cs="Times New Roman"/>
          <w:sz w:val="24"/>
          <w:szCs w:val="24"/>
        </w:rPr>
        <w:t xml:space="preserve">po dobu 10 min. v MEG a </w:t>
      </w:r>
      <w:r w:rsidR="001C45C2">
        <w:rPr>
          <w:rFonts w:ascii="Times New Roman" w:hAnsi="Times New Roman" w:cs="Times New Roman"/>
          <w:sz w:val="24"/>
          <w:szCs w:val="24"/>
        </w:rPr>
        <w:t xml:space="preserve">po dobu </w:t>
      </w:r>
      <w:r w:rsidR="004F45FE">
        <w:rPr>
          <w:rFonts w:ascii="Times New Roman" w:hAnsi="Times New Roman" w:cs="Times New Roman"/>
          <w:sz w:val="24"/>
          <w:szCs w:val="24"/>
        </w:rPr>
        <w:t xml:space="preserve">15 min. v HEG. Nejčastěji byl prováděn na rotopedu, některé ženy jej absolvovaly během, rychlou chůzí do kopce či na běžkách. </w:t>
      </w:r>
    </w:p>
    <w:p w14:paraId="6E987735" w14:textId="22B3A712" w:rsidR="00622792" w:rsidRDefault="004F45FE" w:rsidP="00622792">
      <w:pPr>
        <w:spacing w:line="360" w:lineRule="auto"/>
        <w:ind w:firstLine="708"/>
        <w:jc w:val="both"/>
        <w:rPr>
          <w:rFonts w:ascii="Times New Roman" w:hAnsi="Times New Roman" w:cs="Times New Roman"/>
          <w:sz w:val="24"/>
          <w:szCs w:val="24"/>
        </w:rPr>
      </w:pPr>
      <w:r w:rsidRPr="001C45C2">
        <w:rPr>
          <w:rFonts w:ascii="Times New Roman" w:hAnsi="Times New Roman" w:cs="Times New Roman"/>
          <w:b/>
          <w:bCs/>
          <w:sz w:val="24"/>
          <w:szCs w:val="24"/>
        </w:rPr>
        <w:t>Vytrvalostní trénink</w:t>
      </w:r>
      <w:r>
        <w:rPr>
          <w:rFonts w:ascii="Times New Roman" w:hAnsi="Times New Roman" w:cs="Times New Roman"/>
          <w:sz w:val="24"/>
          <w:szCs w:val="24"/>
        </w:rPr>
        <w:t xml:space="preserve"> sestával z</w:t>
      </w:r>
      <w:r w:rsidR="0022515C">
        <w:rPr>
          <w:rFonts w:ascii="Times New Roman" w:hAnsi="Times New Roman" w:cs="Times New Roman"/>
          <w:sz w:val="24"/>
          <w:szCs w:val="24"/>
        </w:rPr>
        <w:t> cyklistiky, běžek nebo rychlé chůze. Byl vykonán 2</w:t>
      </w:r>
      <w:r w:rsidR="001C45C2" w:rsidRPr="007F4ECB">
        <w:rPr>
          <w:rFonts w:ascii="Times New Roman" w:hAnsi="Times New Roman" w:cs="Times New Roman"/>
          <w:sz w:val="24"/>
          <w:szCs w:val="24"/>
        </w:rPr>
        <w:t>×</w:t>
      </w:r>
      <w:r w:rsidR="0022515C">
        <w:rPr>
          <w:rFonts w:ascii="Times New Roman" w:hAnsi="Times New Roman" w:cs="Times New Roman"/>
          <w:sz w:val="24"/>
          <w:szCs w:val="24"/>
        </w:rPr>
        <w:t xml:space="preserve"> týdně po dobu 1,5 hod. v MEG a </w:t>
      </w:r>
      <w:r w:rsidR="001C45C2">
        <w:rPr>
          <w:rFonts w:ascii="Times New Roman" w:hAnsi="Times New Roman" w:cs="Times New Roman"/>
          <w:sz w:val="24"/>
          <w:szCs w:val="24"/>
        </w:rPr>
        <w:t xml:space="preserve">po dobu </w:t>
      </w:r>
      <w:r w:rsidR="0022515C">
        <w:rPr>
          <w:rFonts w:ascii="Times New Roman" w:hAnsi="Times New Roman" w:cs="Times New Roman"/>
          <w:sz w:val="24"/>
          <w:szCs w:val="24"/>
        </w:rPr>
        <w:t>2,5 hod. v HEG.</w:t>
      </w:r>
      <w:r w:rsidR="00AC489A">
        <w:rPr>
          <w:rFonts w:ascii="Times New Roman" w:hAnsi="Times New Roman" w:cs="Times New Roman"/>
          <w:sz w:val="24"/>
          <w:szCs w:val="24"/>
        </w:rPr>
        <w:t xml:space="preserve"> Ženy si mohly vybrat mezi 4denní rutinou (2 dny vytrvalostní </w:t>
      </w:r>
      <w:r w:rsidR="001C45C2">
        <w:rPr>
          <w:rFonts w:ascii="Times New Roman" w:hAnsi="Times New Roman" w:cs="Times New Roman"/>
          <w:sz w:val="24"/>
          <w:szCs w:val="24"/>
        </w:rPr>
        <w:t xml:space="preserve">trénink </w:t>
      </w:r>
      <w:r w:rsidR="00AC489A">
        <w:rPr>
          <w:rFonts w:ascii="Times New Roman" w:hAnsi="Times New Roman" w:cs="Times New Roman"/>
          <w:sz w:val="24"/>
          <w:szCs w:val="24"/>
        </w:rPr>
        <w:t xml:space="preserve">a 2 dny intervalový a silový trénink) nebo 6denní rutinu (2 dny silový, 2 vytrvalostní a 2 intervalový trénink). V šestinedělí bylo doporučeno cvičení </w:t>
      </w:r>
      <w:r w:rsidR="002B6C70">
        <w:rPr>
          <w:rFonts w:ascii="Times New Roman" w:hAnsi="Times New Roman" w:cs="Times New Roman"/>
          <w:sz w:val="24"/>
          <w:szCs w:val="24"/>
        </w:rPr>
        <w:t>pánevního dna</w:t>
      </w:r>
      <w:r w:rsidR="00AC489A">
        <w:rPr>
          <w:rFonts w:ascii="Times New Roman" w:hAnsi="Times New Roman" w:cs="Times New Roman"/>
          <w:sz w:val="24"/>
          <w:szCs w:val="24"/>
        </w:rPr>
        <w:t xml:space="preserve"> a chůze</w:t>
      </w:r>
      <w:r w:rsidR="002B6C70">
        <w:rPr>
          <w:rFonts w:ascii="Times New Roman" w:hAnsi="Times New Roman" w:cs="Times New Roman"/>
          <w:sz w:val="24"/>
          <w:szCs w:val="24"/>
        </w:rPr>
        <w:t>. P</w:t>
      </w:r>
      <w:r w:rsidR="00AC489A">
        <w:rPr>
          <w:rFonts w:ascii="Times New Roman" w:hAnsi="Times New Roman" w:cs="Times New Roman"/>
          <w:sz w:val="24"/>
          <w:szCs w:val="24"/>
        </w:rPr>
        <w:t xml:space="preserve">o šestinedělí </w:t>
      </w:r>
      <w:r w:rsidR="002B6C70">
        <w:rPr>
          <w:rFonts w:ascii="Times New Roman" w:hAnsi="Times New Roman" w:cs="Times New Roman"/>
          <w:sz w:val="24"/>
          <w:szCs w:val="24"/>
        </w:rPr>
        <w:t xml:space="preserve">opět </w:t>
      </w:r>
      <w:r w:rsidR="00AC489A">
        <w:rPr>
          <w:rFonts w:ascii="Times New Roman" w:hAnsi="Times New Roman" w:cs="Times New Roman"/>
          <w:sz w:val="24"/>
          <w:szCs w:val="24"/>
        </w:rPr>
        <w:t>začal tréninkový program a ženy byly sledovány do 12. týdne po porodu. V 17., 30. a 36. t</w:t>
      </w:r>
      <w:r w:rsidR="00AB2F55">
        <w:rPr>
          <w:rFonts w:ascii="Times New Roman" w:hAnsi="Times New Roman" w:cs="Times New Roman"/>
          <w:sz w:val="24"/>
          <w:szCs w:val="24"/>
        </w:rPr>
        <w:t>t</w:t>
      </w:r>
      <w:r w:rsidR="001C45C2">
        <w:rPr>
          <w:rFonts w:ascii="Times New Roman" w:hAnsi="Times New Roman" w:cs="Times New Roman"/>
          <w:sz w:val="24"/>
          <w:szCs w:val="24"/>
        </w:rPr>
        <w:t>.</w:t>
      </w:r>
      <w:r w:rsidR="00AC489A">
        <w:rPr>
          <w:rFonts w:ascii="Times New Roman" w:hAnsi="Times New Roman" w:cs="Times New Roman"/>
          <w:sz w:val="24"/>
          <w:szCs w:val="24"/>
        </w:rPr>
        <w:t xml:space="preserve"> </w:t>
      </w:r>
      <w:r w:rsidR="00392135">
        <w:rPr>
          <w:rFonts w:ascii="Times New Roman" w:hAnsi="Times New Roman" w:cs="Times New Roman"/>
          <w:sz w:val="24"/>
          <w:szCs w:val="24"/>
        </w:rPr>
        <w:t>měřili</w:t>
      </w:r>
      <w:r w:rsidR="00D94202">
        <w:rPr>
          <w:rFonts w:ascii="Times New Roman" w:hAnsi="Times New Roman" w:cs="Times New Roman"/>
          <w:sz w:val="24"/>
          <w:szCs w:val="24"/>
        </w:rPr>
        <w:t xml:space="preserve"> </w:t>
      </w:r>
      <w:r w:rsidR="00392135">
        <w:rPr>
          <w:rFonts w:ascii="Times New Roman" w:hAnsi="Times New Roman" w:cs="Times New Roman"/>
          <w:sz w:val="24"/>
          <w:szCs w:val="24"/>
        </w:rPr>
        <w:t xml:space="preserve">odborníci </w:t>
      </w:r>
      <w:r w:rsidR="000E6A49">
        <w:rPr>
          <w:rFonts w:ascii="Times New Roman" w:hAnsi="Times New Roman" w:cs="Times New Roman"/>
          <w:sz w:val="24"/>
          <w:szCs w:val="24"/>
        </w:rPr>
        <w:t>hmotnost</w:t>
      </w:r>
      <w:r w:rsidR="00392135">
        <w:rPr>
          <w:rFonts w:ascii="Times New Roman" w:hAnsi="Times New Roman" w:cs="Times New Roman"/>
          <w:sz w:val="24"/>
          <w:szCs w:val="24"/>
        </w:rPr>
        <w:t xml:space="preserve"> žen</w:t>
      </w:r>
      <w:r w:rsidR="000E6A49">
        <w:rPr>
          <w:rFonts w:ascii="Times New Roman" w:hAnsi="Times New Roman" w:cs="Times New Roman"/>
          <w:sz w:val="24"/>
          <w:szCs w:val="24"/>
        </w:rPr>
        <w:t xml:space="preserve">, </w:t>
      </w:r>
      <w:r w:rsidR="00AC489A">
        <w:rPr>
          <w:rFonts w:ascii="Times New Roman" w:hAnsi="Times New Roman" w:cs="Times New Roman"/>
          <w:sz w:val="24"/>
          <w:szCs w:val="24"/>
        </w:rPr>
        <w:t>kožní řas</w:t>
      </w:r>
      <w:r w:rsidR="00392135">
        <w:rPr>
          <w:rFonts w:ascii="Times New Roman" w:hAnsi="Times New Roman" w:cs="Times New Roman"/>
          <w:sz w:val="24"/>
          <w:szCs w:val="24"/>
        </w:rPr>
        <w:t>u</w:t>
      </w:r>
      <w:r w:rsidR="00AC489A">
        <w:rPr>
          <w:rFonts w:ascii="Times New Roman" w:hAnsi="Times New Roman" w:cs="Times New Roman"/>
          <w:sz w:val="24"/>
          <w:szCs w:val="24"/>
        </w:rPr>
        <w:t xml:space="preserve"> pomocí </w:t>
      </w:r>
      <w:r w:rsidR="002B6C70">
        <w:rPr>
          <w:rFonts w:ascii="Times New Roman" w:hAnsi="Times New Roman" w:cs="Times New Roman"/>
          <w:i/>
          <w:iCs/>
          <w:sz w:val="24"/>
          <w:szCs w:val="24"/>
        </w:rPr>
        <w:t>k</w:t>
      </w:r>
      <w:r w:rsidR="00AC489A" w:rsidRPr="00E45A37">
        <w:rPr>
          <w:rFonts w:ascii="Times New Roman" w:hAnsi="Times New Roman" w:cs="Times New Roman"/>
          <w:i/>
          <w:iCs/>
          <w:sz w:val="24"/>
          <w:szCs w:val="24"/>
        </w:rPr>
        <w:t>aliperu</w:t>
      </w:r>
      <w:r w:rsidR="00392135">
        <w:rPr>
          <w:rFonts w:ascii="Times New Roman" w:hAnsi="Times New Roman" w:cs="Times New Roman"/>
          <w:i/>
          <w:iCs/>
          <w:sz w:val="24"/>
          <w:szCs w:val="24"/>
        </w:rPr>
        <w:t xml:space="preserve"> </w:t>
      </w:r>
      <w:r w:rsidR="00392135">
        <w:rPr>
          <w:rFonts w:ascii="Times New Roman" w:hAnsi="Times New Roman" w:cs="Times New Roman"/>
          <w:sz w:val="24"/>
          <w:szCs w:val="24"/>
        </w:rPr>
        <w:t>(vždy na pravé straně těla)</w:t>
      </w:r>
      <w:r w:rsidR="00AC489A">
        <w:rPr>
          <w:rFonts w:ascii="Times New Roman" w:hAnsi="Times New Roman" w:cs="Times New Roman"/>
          <w:sz w:val="24"/>
          <w:szCs w:val="24"/>
        </w:rPr>
        <w:t xml:space="preserve">, </w:t>
      </w:r>
      <w:r w:rsidR="000E6A49">
        <w:rPr>
          <w:rFonts w:ascii="Times New Roman" w:hAnsi="Times New Roman" w:cs="Times New Roman"/>
          <w:sz w:val="24"/>
          <w:szCs w:val="24"/>
        </w:rPr>
        <w:t xml:space="preserve">množství tělesného tuku a </w:t>
      </w:r>
      <w:r w:rsidR="000E6A49" w:rsidRPr="00A22F07">
        <w:rPr>
          <w:rFonts w:ascii="Times New Roman" w:hAnsi="Times New Roman" w:cs="Times New Roman"/>
          <w:sz w:val="24"/>
          <w:szCs w:val="24"/>
        </w:rPr>
        <w:t>VO</w:t>
      </w:r>
      <w:r w:rsidR="000E6A49">
        <w:rPr>
          <w:rFonts w:ascii="Times New Roman" w:hAnsi="Times New Roman" w:cs="Times New Roman"/>
          <w:sz w:val="24"/>
          <w:szCs w:val="24"/>
          <w:vertAlign w:val="subscript"/>
        </w:rPr>
        <w:t>2</w:t>
      </w:r>
      <w:r w:rsidR="000E6A49" w:rsidRPr="00A22F07">
        <w:rPr>
          <w:rFonts w:ascii="Times New Roman" w:hAnsi="Times New Roman" w:cs="Times New Roman"/>
          <w:sz w:val="24"/>
          <w:szCs w:val="24"/>
        </w:rPr>
        <w:t xml:space="preserve"> Max</w:t>
      </w:r>
      <w:r w:rsidR="000E6A49">
        <w:rPr>
          <w:rFonts w:ascii="Times New Roman" w:hAnsi="Times New Roman" w:cs="Times New Roman"/>
          <w:sz w:val="24"/>
          <w:szCs w:val="24"/>
        </w:rPr>
        <w:t xml:space="preserve"> na ergometru. Všechny ženy cvičily do porodu nebo jak jim to bylo příjemné. V MEG: 1 žena přestala 5 dní před porodem, 12 skončilo 1</w:t>
      </w:r>
      <w:r w:rsidR="00F12EEE">
        <w:rPr>
          <w:rFonts w:ascii="Times New Roman" w:hAnsi="Times New Roman" w:cs="Times New Roman"/>
          <w:sz w:val="24"/>
          <w:szCs w:val="24"/>
        </w:rPr>
        <w:t>-</w:t>
      </w:r>
      <w:r w:rsidR="000E6A49">
        <w:rPr>
          <w:rFonts w:ascii="Times New Roman" w:hAnsi="Times New Roman" w:cs="Times New Roman"/>
          <w:sz w:val="24"/>
          <w:szCs w:val="24"/>
        </w:rPr>
        <w:t xml:space="preserve">4 dny před porodem. V HEG: 8 </w:t>
      </w:r>
      <w:r w:rsidR="00320684">
        <w:rPr>
          <w:rFonts w:ascii="Times New Roman" w:hAnsi="Times New Roman" w:cs="Times New Roman"/>
          <w:sz w:val="24"/>
          <w:szCs w:val="24"/>
        </w:rPr>
        <w:t xml:space="preserve">žen </w:t>
      </w:r>
      <w:r w:rsidR="000E6A49">
        <w:rPr>
          <w:rFonts w:ascii="Times New Roman" w:hAnsi="Times New Roman" w:cs="Times New Roman"/>
          <w:sz w:val="24"/>
          <w:szCs w:val="24"/>
        </w:rPr>
        <w:t>skončilo 1</w:t>
      </w:r>
      <w:r w:rsidR="00F12EEE">
        <w:rPr>
          <w:rFonts w:ascii="Times New Roman" w:hAnsi="Times New Roman" w:cs="Times New Roman"/>
          <w:sz w:val="24"/>
          <w:szCs w:val="24"/>
        </w:rPr>
        <w:t>-</w:t>
      </w:r>
      <w:r w:rsidR="000E6A49">
        <w:rPr>
          <w:rFonts w:ascii="Times New Roman" w:hAnsi="Times New Roman" w:cs="Times New Roman"/>
          <w:sz w:val="24"/>
          <w:szCs w:val="24"/>
        </w:rPr>
        <w:t xml:space="preserve">3 dny před porodem. </w:t>
      </w:r>
      <w:r w:rsidR="00F206F2">
        <w:rPr>
          <w:rFonts w:ascii="Times New Roman" w:hAnsi="Times New Roman" w:cs="Times New Roman"/>
          <w:sz w:val="24"/>
          <w:szCs w:val="24"/>
        </w:rPr>
        <w:t>Obě skupiny měly po celou dobu podobné % tuku</w:t>
      </w:r>
      <w:r w:rsidR="00320684">
        <w:rPr>
          <w:rFonts w:ascii="Times New Roman" w:hAnsi="Times New Roman" w:cs="Times New Roman"/>
          <w:sz w:val="24"/>
          <w:szCs w:val="24"/>
        </w:rPr>
        <w:t xml:space="preserve"> </w:t>
      </w:r>
      <w:r w:rsidR="00F206F2" w:rsidRPr="00F206F2">
        <w:rPr>
          <w:rFonts w:ascii="Times New Roman" w:hAnsi="Times New Roman" w:cs="Times New Roman"/>
          <w:sz w:val="24"/>
          <w:szCs w:val="24"/>
        </w:rPr>
        <w:t xml:space="preserve">a </w:t>
      </w:r>
      <w:r w:rsidR="00320684">
        <w:rPr>
          <w:rFonts w:ascii="Times New Roman" w:hAnsi="Times New Roman" w:cs="Times New Roman"/>
          <w:sz w:val="24"/>
          <w:szCs w:val="24"/>
        </w:rPr>
        <w:t>hmotnostní přírůstek</w:t>
      </w:r>
      <w:r w:rsidR="00F206F2" w:rsidRPr="00F206F2">
        <w:rPr>
          <w:rFonts w:ascii="Times New Roman" w:hAnsi="Times New Roman" w:cs="Times New Roman"/>
          <w:sz w:val="24"/>
          <w:szCs w:val="24"/>
        </w:rPr>
        <w:t xml:space="preserve"> vykazoval</w:t>
      </w:r>
      <w:r w:rsidR="00320684">
        <w:rPr>
          <w:rFonts w:ascii="Times New Roman" w:hAnsi="Times New Roman" w:cs="Times New Roman"/>
          <w:sz w:val="24"/>
          <w:szCs w:val="24"/>
        </w:rPr>
        <w:t xml:space="preserve"> </w:t>
      </w:r>
      <w:r w:rsidR="00F206F2" w:rsidRPr="00F206F2">
        <w:rPr>
          <w:rFonts w:ascii="Times New Roman" w:hAnsi="Times New Roman" w:cs="Times New Roman"/>
          <w:sz w:val="24"/>
          <w:szCs w:val="24"/>
        </w:rPr>
        <w:t>normální a zdravý průběh</w:t>
      </w:r>
      <w:r w:rsidR="00F206F2">
        <w:rPr>
          <w:rFonts w:ascii="Times New Roman" w:hAnsi="Times New Roman" w:cs="Times New Roman"/>
          <w:sz w:val="24"/>
          <w:szCs w:val="24"/>
        </w:rPr>
        <w:t xml:space="preserve"> gravidity. </w:t>
      </w:r>
      <w:r w:rsidR="00F206F2" w:rsidRPr="00F206F2">
        <w:rPr>
          <w:rFonts w:ascii="Times New Roman" w:hAnsi="Times New Roman" w:cs="Times New Roman"/>
          <w:sz w:val="24"/>
          <w:szCs w:val="24"/>
        </w:rPr>
        <w:t xml:space="preserve">Jak se dalo očekávat, </w:t>
      </w:r>
      <w:r w:rsidR="00C351AB" w:rsidRPr="00A22F07">
        <w:rPr>
          <w:rFonts w:ascii="Times New Roman" w:hAnsi="Times New Roman" w:cs="Times New Roman"/>
          <w:sz w:val="24"/>
          <w:szCs w:val="24"/>
        </w:rPr>
        <w:t>VO</w:t>
      </w:r>
      <w:r w:rsidR="00C351AB">
        <w:rPr>
          <w:rFonts w:ascii="Times New Roman" w:hAnsi="Times New Roman" w:cs="Times New Roman"/>
          <w:sz w:val="24"/>
          <w:szCs w:val="24"/>
          <w:vertAlign w:val="subscript"/>
        </w:rPr>
        <w:t>2</w:t>
      </w:r>
      <w:r w:rsidR="00C351AB" w:rsidRPr="00A22F07">
        <w:rPr>
          <w:rFonts w:ascii="Times New Roman" w:hAnsi="Times New Roman" w:cs="Times New Roman"/>
          <w:sz w:val="24"/>
          <w:szCs w:val="24"/>
        </w:rPr>
        <w:t xml:space="preserve"> Max</w:t>
      </w:r>
      <w:r w:rsidR="00C351AB">
        <w:rPr>
          <w:rFonts w:ascii="Times New Roman" w:hAnsi="Times New Roman" w:cs="Times New Roman"/>
          <w:sz w:val="24"/>
          <w:szCs w:val="24"/>
        </w:rPr>
        <w:t xml:space="preserve"> </w:t>
      </w:r>
      <w:r w:rsidR="00F206F2" w:rsidRPr="00F206F2">
        <w:rPr>
          <w:rFonts w:ascii="Times New Roman" w:hAnsi="Times New Roman" w:cs="Times New Roman"/>
          <w:sz w:val="24"/>
          <w:szCs w:val="24"/>
        </w:rPr>
        <w:t>byl</w:t>
      </w:r>
      <w:r w:rsidR="00D16E7E">
        <w:rPr>
          <w:rFonts w:ascii="Times New Roman" w:hAnsi="Times New Roman" w:cs="Times New Roman"/>
          <w:sz w:val="24"/>
          <w:szCs w:val="24"/>
        </w:rPr>
        <w:t>o</w:t>
      </w:r>
      <w:r w:rsidR="00F206F2" w:rsidRPr="00F206F2">
        <w:rPr>
          <w:rFonts w:ascii="Times New Roman" w:hAnsi="Times New Roman" w:cs="Times New Roman"/>
          <w:sz w:val="24"/>
          <w:szCs w:val="24"/>
        </w:rPr>
        <w:t xml:space="preserve"> významně vyšší</w:t>
      </w:r>
      <w:r w:rsidR="00C351AB">
        <w:rPr>
          <w:rFonts w:ascii="Times New Roman" w:hAnsi="Times New Roman" w:cs="Times New Roman"/>
          <w:sz w:val="24"/>
          <w:szCs w:val="24"/>
        </w:rPr>
        <w:t xml:space="preserve"> </w:t>
      </w:r>
      <w:r w:rsidR="00F206F2" w:rsidRPr="00F206F2">
        <w:rPr>
          <w:rFonts w:ascii="Times New Roman" w:hAnsi="Times New Roman" w:cs="Times New Roman"/>
          <w:sz w:val="24"/>
          <w:szCs w:val="24"/>
        </w:rPr>
        <w:t>v</w:t>
      </w:r>
      <w:r w:rsidR="00C351AB">
        <w:rPr>
          <w:rFonts w:ascii="Times New Roman" w:hAnsi="Times New Roman" w:cs="Times New Roman"/>
          <w:sz w:val="24"/>
          <w:szCs w:val="24"/>
        </w:rPr>
        <w:t> </w:t>
      </w:r>
      <w:r w:rsidR="00F206F2" w:rsidRPr="00F206F2">
        <w:rPr>
          <w:rFonts w:ascii="Times New Roman" w:hAnsi="Times New Roman" w:cs="Times New Roman"/>
          <w:sz w:val="24"/>
          <w:szCs w:val="24"/>
        </w:rPr>
        <w:t>HEG než v</w:t>
      </w:r>
      <w:r w:rsidR="00C351AB">
        <w:rPr>
          <w:rFonts w:ascii="Times New Roman" w:hAnsi="Times New Roman" w:cs="Times New Roman"/>
          <w:sz w:val="24"/>
          <w:szCs w:val="24"/>
        </w:rPr>
        <w:t> </w:t>
      </w:r>
      <w:r w:rsidR="00F206F2" w:rsidRPr="00F206F2">
        <w:rPr>
          <w:rFonts w:ascii="Times New Roman" w:hAnsi="Times New Roman" w:cs="Times New Roman"/>
          <w:sz w:val="24"/>
          <w:szCs w:val="24"/>
        </w:rPr>
        <w:t>MEG</w:t>
      </w:r>
      <w:r w:rsidR="00C351AB">
        <w:rPr>
          <w:rFonts w:ascii="Times New Roman" w:hAnsi="Times New Roman" w:cs="Times New Roman"/>
          <w:sz w:val="24"/>
          <w:szCs w:val="24"/>
        </w:rPr>
        <w:t xml:space="preserve">. </w:t>
      </w:r>
      <w:r w:rsidR="00F206F2" w:rsidRPr="00F206F2">
        <w:rPr>
          <w:rFonts w:ascii="Times New Roman" w:hAnsi="Times New Roman" w:cs="Times New Roman"/>
          <w:sz w:val="24"/>
          <w:szCs w:val="24"/>
        </w:rPr>
        <w:t xml:space="preserve">MEG nevykázal žádné významné zvýšení </w:t>
      </w:r>
      <w:r w:rsidR="00C351AB" w:rsidRPr="00A22F07">
        <w:rPr>
          <w:rFonts w:ascii="Times New Roman" w:hAnsi="Times New Roman" w:cs="Times New Roman"/>
          <w:sz w:val="24"/>
          <w:szCs w:val="24"/>
        </w:rPr>
        <w:t>VO</w:t>
      </w:r>
      <w:r w:rsidR="00C351AB">
        <w:rPr>
          <w:rFonts w:ascii="Times New Roman" w:hAnsi="Times New Roman" w:cs="Times New Roman"/>
          <w:sz w:val="24"/>
          <w:szCs w:val="24"/>
          <w:vertAlign w:val="subscript"/>
        </w:rPr>
        <w:t>2</w:t>
      </w:r>
      <w:r w:rsidR="00C351AB" w:rsidRPr="00A22F07">
        <w:rPr>
          <w:rFonts w:ascii="Times New Roman" w:hAnsi="Times New Roman" w:cs="Times New Roman"/>
          <w:sz w:val="24"/>
          <w:szCs w:val="24"/>
        </w:rPr>
        <w:t xml:space="preserve"> Max</w:t>
      </w:r>
      <w:r w:rsidR="00C351AB">
        <w:rPr>
          <w:rFonts w:ascii="Times New Roman" w:hAnsi="Times New Roman" w:cs="Times New Roman"/>
          <w:sz w:val="24"/>
          <w:szCs w:val="24"/>
        </w:rPr>
        <w:t xml:space="preserve"> </w:t>
      </w:r>
      <w:r w:rsidR="00F206F2" w:rsidRPr="00F206F2">
        <w:rPr>
          <w:rFonts w:ascii="Times New Roman" w:hAnsi="Times New Roman" w:cs="Times New Roman"/>
          <w:sz w:val="24"/>
          <w:szCs w:val="24"/>
        </w:rPr>
        <w:t xml:space="preserve">od 17. </w:t>
      </w:r>
      <w:r w:rsidR="00674798">
        <w:rPr>
          <w:rFonts w:ascii="Times New Roman" w:hAnsi="Times New Roman" w:cs="Times New Roman"/>
          <w:sz w:val="24"/>
          <w:szCs w:val="24"/>
        </w:rPr>
        <w:t>tt</w:t>
      </w:r>
      <w:r w:rsidR="001C45C2">
        <w:rPr>
          <w:rFonts w:ascii="Times New Roman" w:hAnsi="Times New Roman" w:cs="Times New Roman"/>
          <w:sz w:val="24"/>
          <w:szCs w:val="24"/>
        </w:rPr>
        <w:t>.</w:t>
      </w:r>
      <w:r w:rsidR="00674798">
        <w:rPr>
          <w:rFonts w:ascii="Times New Roman" w:hAnsi="Times New Roman" w:cs="Times New Roman"/>
          <w:sz w:val="24"/>
          <w:szCs w:val="24"/>
        </w:rPr>
        <w:t xml:space="preserve"> </w:t>
      </w:r>
      <w:r w:rsidR="00C351AB">
        <w:rPr>
          <w:rFonts w:ascii="Times New Roman" w:hAnsi="Times New Roman" w:cs="Times New Roman"/>
          <w:sz w:val="24"/>
          <w:szCs w:val="24"/>
        </w:rPr>
        <w:t xml:space="preserve">do </w:t>
      </w:r>
      <w:r w:rsidR="00F206F2" w:rsidRPr="00F206F2">
        <w:rPr>
          <w:rFonts w:ascii="Times New Roman" w:hAnsi="Times New Roman" w:cs="Times New Roman"/>
          <w:sz w:val="24"/>
          <w:szCs w:val="24"/>
        </w:rPr>
        <w:t>12. týdne</w:t>
      </w:r>
      <w:r w:rsidR="00C351AB">
        <w:rPr>
          <w:rFonts w:ascii="Times New Roman" w:hAnsi="Times New Roman" w:cs="Times New Roman"/>
          <w:sz w:val="24"/>
          <w:szCs w:val="24"/>
        </w:rPr>
        <w:t xml:space="preserve"> po porodu</w:t>
      </w:r>
      <w:r w:rsidR="00F206F2" w:rsidRPr="00F206F2">
        <w:rPr>
          <w:rFonts w:ascii="Times New Roman" w:hAnsi="Times New Roman" w:cs="Times New Roman"/>
          <w:sz w:val="24"/>
          <w:szCs w:val="24"/>
        </w:rPr>
        <w:t>, zatímco v</w:t>
      </w:r>
      <w:r w:rsidR="00C351AB">
        <w:rPr>
          <w:rFonts w:ascii="Times New Roman" w:hAnsi="Times New Roman" w:cs="Times New Roman"/>
          <w:sz w:val="24"/>
          <w:szCs w:val="24"/>
        </w:rPr>
        <w:t xml:space="preserve"> </w:t>
      </w:r>
      <w:r w:rsidR="00F206F2" w:rsidRPr="00F206F2">
        <w:rPr>
          <w:rFonts w:ascii="Times New Roman" w:hAnsi="Times New Roman" w:cs="Times New Roman"/>
          <w:sz w:val="24"/>
          <w:szCs w:val="24"/>
        </w:rPr>
        <w:t xml:space="preserve">HEG </w:t>
      </w:r>
      <w:r w:rsidR="00C351AB">
        <w:rPr>
          <w:rFonts w:ascii="Times New Roman" w:hAnsi="Times New Roman" w:cs="Times New Roman"/>
          <w:sz w:val="24"/>
          <w:szCs w:val="24"/>
        </w:rPr>
        <w:t xml:space="preserve">vzrostlo o 9,1 %. Nárůst TF v </w:t>
      </w:r>
      <w:r w:rsidR="00C351AB" w:rsidRPr="00C351AB">
        <w:rPr>
          <w:rFonts w:ascii="Times New Roman" w:hAnsi="Times New Roman" w:cs="Times New Roman"/>
          <w:sz w:val="24"/>
          <w:szCs w:val="24"/>
        </w:rPr>
        <w:t>MEG byl menší než v</w:t>
      </w:r>
      <w:r w:rsidR="00C351AB">
        <w:rPr>
          <w:rFonts w:ascii="Times New Roman" w:hAnsi="Times New Roman" w:cs="Times New Roman"/>
          <w:sz w:val="24"/>
          <w:szCs w:val="24"/>
        </w:rPr>
        <w:t> </w:t>
      </w:r>
      <w:r w:rsidR="00C351AB" w:rsidRPr="00C351AB">
        <w:rPr>
          <w:rFonts w:ascii="Times New Roman" w:hAnsi="Times New Roman" w:cs="Times New Roman"/>
          <w:sz w:val="24"/>
          <w:szCs w:val="24"/>
        </w:rPr>
        <w:t>HEG</w:t>
      </w:r>
      <w:r w:rsidR="00C351AB">
        <w:rPr>
          <w:rFonts w:ascii="Times New Roman" w:hAnsi="Times New Roman" w:cs="Times New Roman"/>
          <w:sz w:val="24"/>
          <w:szCs w:val="24"/>
        </w:rPr>
        <w:t xml:space="preserve">, </w:t>
      </w:r>
      <w:r w:rsidR="00C351AB" w:rsidRPr="00C351AB">
        <w:rPr>
          <w:rFonts w:ascii="Times New Roman" w:hAnsi="Times New Roman" w:cs="Times New Roman"/>
          <w:sz w:val="24"/>
          <w:szCs w:val="24"/>
        </w:rPr>
        <w:t xml:space="preserve">pravděpodobně kvůli rozdílu v tréninkovém objemu. </w:t>
      </w:r>
      <w:r w:rsidR="00955848" w:rsidRPr="00955848">
        <w:rPr>
          <w:rFonts w:ascii="Times New Roman" w:hAnsi="Times New Roman" w:cs="Times New Roman"/>
          <w:sz w:val="24"/>
          <w:szCs w:val="24"/>
        </w:rPr>
        <w:t xml:space="preserve">Celková fyzická aktivita v prvních 6 týdnech po porodu byla ve skutečnosti </w:t>
      </w:r>
      <w:r w:rsidR="00955848">
        <w:rPr>
          <w:rFonts w:ascii="Times New Roman" w:hAnsi="Times New Roman" w:cs="Times New Roman"/>
          <w:sz w:val="24"/>
          <w:szCs w:val="24"/>
        </w:rPr>
        <w:t>u</w:t>
      </w:r>
      <w:r w:rsidR="00955848" w:rsidRPr="00955848">
        <w:rPr>
          <w:rFonts w:ascii="Times New Roman" w:hAnsi="Times New Roman" w:cs="Times New Roman"/>
          <w:sz w:val="24"/>
          <w:szCs w:val="24"/>
        </w:rPr>
        <w:t xml:space="preserve"> MEG významně nižší</w:t>
      </w:r>
      <w:r w:rsidR="00955848">
        <w:rPr>
          <w:rFonts w:ascii="Times New Roman" w:hAnsi="Times New Roman" w:cs="Times New Roman"/>
          <w:sz w:val="24"/>
          <w:szCs w:val="24"/>
        </w:rPr>
        <w:t xml:space="preserve"> </w:t>
      </w:r>
      <w:r w:rsidR="00955848" w:rsidRPr="00955848">
        <w:rPr>
          <w:rFonts w:ascii="Times New Roman" w:hAnsi="Times New Roman" w:cs="Times New Roman"/>
          <w:sz w:val="24"/>
          <w:szCs w:val="24"/>
        </w:rPr>
        <w:t xml:space="preserve">než </w:t>
      </w:r>
      <w:r w:rsidR="00955848">
        <w:rPr>
          <w:rFonts w:ascii="Times New Roman" w:hAnsi="Times New Roman" w:cs="Times New Roman"/>
          <w:sz w:val="24"/>
          <w:szCs w:val="24"/>
        </w:rPr>
        <w:t>u</w:t>
      </w:r>
      <w:r w:rsidR="00955848" w:rsidRPr="00955848">
        <w:rPr>
          <w:rFonts w:ascii="Times New Roman" w:hAnsi="Times New Roman" w:cs="Times New Roman"/>
          <w:sz w:val="24"/>
          <w:szCs w:val="24"/>
        </w:rPr>
        <w:t xml:space="preserve"> HEG.</w:t>
      </w:r>
      <w:r w:rsidR="00955848">
        <w:rPr>
          <w:rFonts w:ascii="Times New Roman" w:hAnsi="Times New Roman" w:cs="Times New Roman"/>
          <w:sz w:val="24"/>
          <w:szCs w:val="24"/>
        </w:rPr>
        <w:t xml:space="preserve"> Tato studie ukazuje, že 2 skupiny trénovaných těhotných vrcholových sportovkyň reagovaly podobně na cvičení v graviditě i po ní. </w:t>
      </w:r>
      <w:r w:rsidR="00146C20">
        <w:rPr>
          <w:rFonts w:ascii="Times New Roman" w:hAnsi="Times New Roman" w:cs="Times New Roman"/>
          <w:sz w:val="24"/>
          <w:szCs w:val="24"/>
        </w:rPr>
        <w:t>Obecným závěrem studie je, že dobrá fyzická zdatnost může být v</w:t>
      </w:r>
      <w:r w:rsidR="00944EE9">
        <w:rPr>
          <w:rFonts w:ascii="Times New Roman" w:hAnsi="Times New Roman" w:cs="Times New Roman"/>
          <w:sz w:val="24"/>
          <w:szCs w:val="24"/>
        </w:rPr>
        <w:t> </w:t>
      </w:r>
      <w:r w:rsidR="00146C20">
        <w:rPr>
          <w:rFonts w:ascii="Times New Roman" w:hAnsi="Times New Roman" w:cs="Times New Roman"/>
          <w:sz w:val="24"/>
          <w:szCs w:val="24"/>
        </w:rPr>
        <w:t>graviditě</w:t>
      </w:r>
      <w:r w:rsidR="00944EE9">
        <w:rPr>
          <w:rFonts w:ascii="Times New Roman" w:hAnsi="Times New Roman" w:cs="Times New Roman"/>
          <w:sz w:val="24"/>
          <w:szCs w:val="24"/>
        </w:rPr>
        <w:t xml:space="preserve"> udržována</w:t>
      </w:r>
      <w:r w:rsidR="00146C20">
        <w:rPr>
          <w:rFonts w:ascii="Times New Roman" w:hAnsi="Times New Roman" w:cs="Times New Roman"/>
          <w:sz w:val="24"/>
          <w:szCs w:val="24"/>
        </w:rPr>
        <w:t xml:space="preserve">, pokud je </w:t>
      </w:r>
      <w:r w:rsidR="00944EE9">
        <w:rPr>
          <w:rFonts w:ascii="Times New Roman" w:hAnsi="Times New Roman" w:cs="Times New Roman"/>
          <w:sz w:val="24"/>
          <w:szCs w:val="24"/>
        </w:rPr>
        <w:t>udržován i náročný trénink</w:t>
      </w:r>
      <w:r w:rsidR="00C65FD4">
        <w:rPr>
          <w:rFonts w:ascii="Times New Roman" w:hAnsi="Times New Roman" w:cs="Times New Roman"/>
          <w:sz w:val="24"/>
          <w:szCs w:val="24"/>
        </w:rPr>
        <w:t>ový objem</w:t>
      </w:r>
      <w:r w:rsidR="00944EE9">
        <w:rPr>
          <w:rFonts w:ascii="Times New Roman" w:hAnsi="Times New Roman" w:cs="Times New Roman"/>
          <w:sz w:val="24"/>
          <w:szCs w:val="24"/>
        </w:rPr>
        <w:t>. Těžký trénink je bezpečný u žen, které takto sportovaly již před těhotenstvím</w:t>
      </w:r>
      <w:r w:rsidR="004D145A">
        <w:rPr>
          <w:rFonts w:ascii="Times New Roman" w:hAnsi="Times New Roman" w:cs="Times New Roman"/>
          <w:sz w:val="24"/>
          <w:szCs w:val="24"/>
        </w:rPr>
        <w:t xml:space="preserve"> (Kardel, 2005, s. 79</w:t>
      </w:r>
      <w:r w:rsidR="00F12EEE">
        <w:rPr>
          <w:rFonts w:ascii="Times New Roman" w:hAnsi="Times New Roman" w:cs="Times New Roman"/>
          <w:sz w:val="24"/>
          <w:szCs w:val="24"/>
        </w:rPr>
        <w:t>-</w:t>
      </w:r>
      <w:r w:rsidR="004D145A">
        <w:rPr>
          <w:rFonts w:ascii="Times New Roman" w:hAnsi="Times New Roman" w:cs="Times New Roman"/>
          <w:sz w:val="24"/>
          <w:szCs w:val="24"/>
        </w:rPr>
        <w:t>86).</w:t>
      </w:r>
    </w:p>
    <w:p w14:paraId="74BB06A0" w14:textId="0EEF6CBB" w:rsidR="00694A04" w:rsidRDefault="00D52D09" w:rsidP="00516AA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Dnes již není neobvyklé, když těhotné ženy závodí na světových akcích. Známe 17 sportovkyň, které jako těhotné závodily na </w:t>
      </w:r>
      <w:r w:rsidR="00340761">
        <w:rPr>
          <w:rFonts w:ascii="Times New Roman" w:hAnsi="Times New Roman" w:cs="Times New Roman"/>
          <w:sz w:val="24"/>
          <w:szCs w:val="24"/>
        </w:rPr>
        <w:t>OH</w:t>
      </w:r>
      <w:r>
        <w:rPr>
          <w:rFonts w:ascii="Times New Roman" w:hAnsi="Times New Roman" w:cs="Times New Roman"/>
          <w:sz w:val="24"/>
          <w:szCs w:val="24"/>
        </w:rPr>
        <w:t xml:space="preserve">. </w:t>
      </w:r>
      <w:r w:rsidRPr="00D52D09">
        <w:rPr>
          <w:rFonts w:ascii="Times New Roman" w:hAnsi="Times New Roman" w:cs="Times New Roman"/>
          <w:sz w:val="24"/>
          <w:szCs w:val="24"/>
        </w:rPr>
        <w:t>Plážov</w:t>
      </w:r>
      <w:r>
        <w:rPr>
          <w:rFonts w:ascii="Times New Roman" w:hAnsi="Times New Roman" w:cs="Times New Roman"/>
          <w:sz w:val="24"/>
          <w:szCs w:val="24"/>
        </w:rPr>
        <w:t>á</w:t>
      </w:r>
      <w:r w:rsidRPr="00D52D09">
        <w:rPr>
          <w:rFonts w:ascii="Times New Roman" w:hAnsi="Times New Roman" w:cs="Times New Roman"/>
          <w:sz w:val="24"/>
          <w:szCs w:val="24"/>
        </w:rPr>
        <w:t xml:space="preserve"> volejbal</w:t>
      </w:r>
      <w:r>
        <w:rPr>
          <w:rFonts w:ascii="Times New Roman" w:hAnsi="Times New Roman" w:cs="Times New Roman"/>
          <w:sz w:val="24"/>
          <w:szCs w:val="24"/>
        </w:rPr>
        <w:t>istka</w:t>
      </w:r>
      <w:r w:rsidRPr="00D52D09">
        <w:rPr>
          <w:rFonts w:ascii="Times New Roman" w:hAnsi="Times New Roman" w:cs="Times New Roman"/>
          <w:sz w:val="24"/>
          <w:szCs w:val="24"/>
        </w:rPr>
        <w:t xml:space="preserve"> Kerri Walsh Jennings byl</w:t>
      </w:r>
      <w:r>
        <w:rPr>
          <w:rFonts w:ascii="Times New Roman" w:hAnsi="Times New Roman" w:cs="Times New Roman"/>
          <w:sz w:val="24"/>
          <w:szCs w:val="24"/>
        </w:rPr>
        <w:t>a</w:t>
      </w:r>
      <w:r w:rsidRPr="00D52D09">
        <w:rPr>
          <w:rFonts w:ascii="Times New Roman" w:hAnsi="Times New Roman" w:cs="Times New Roman"/>
          <w:sz w:val="24"/>
          <w:szCs w:val="24"/>
        </w:rPr>
        <w:t xml:space="preserve"> </w:t>
      </w:r>
      <w:r w:rsidR="00AB2F55">
        <w:rPr>
          <w:rFonts w:ascii="Times New Roman" w:hAnsi="Times New Roman" w:cs="Times New Roman"/>
          <w:sz w:val="24"/>
          <w:szCs w:val="24"/>
        </w:rPr>
        <w:t>v </w:t>
      </w:r>
      <w:r w:rsidRPr="00D52D09">
        <w:rPr>
          <w:rFonts w:ascii="Times New Roman" w:hAnsi="Times New Roman" w:cs="Times New Roman"/>
          <w:sz w:val="24"/>
          <w:szCs w:val="24"/>
        </w:rPr>
        <w:t>5</w:t>
      </w:r>
      <w:r w:rsidR="00AB2F55">
        <w:rPr>
          <w:rFonts w:ascii="Times New Roman" w:hAnsi="Times New Roman" w:cs="Times New Roman"/>
          <w:sz w:val="24"/>
          <w:szCs w:val="24"/>
        </w:rPr>
        <w:t>. tt</w:t>
      </w:r>
      <w:r w:rsidR="00E45A37">
        <w:rPr>
          <w:rFonts w:ascii="Times New Roman" w:hAnsi="Times New Roman" w:cs="Times New Roman"/>
          <w:sz w:val="24"/>
          <w:szCs w:val="24"/>
        </w:rPr>
        <w:t>.</w:t>
      </w:r>
      <w:r w:rsidRPr="00D52D09">
        <w:rPr>
          <w:rFonts w:ascii="Times New Roman" w:hAnsi="Times New Roman" w:cs="Times New Roman"/>
          <w:sz w:val="24"/>
          <w:szCs w:val="24"/>
        </w:rPr>
        <w:t xml:space="preserve">, když </w:t>
      </w:r>
      <w:r>
        <w:rPr>
          <w:rFonts w:ascii="Times New Roman" w:hAnsi="Times New Roman" w:cs="Times New Roman"/>
          <w:sz w:val="24"/>
          <w:szCs w:val="24"/>
        </w:rPr>
        <w:t xml:space="preserve">získala svou 3. zlatou medaili </w:t>
      </w:r>
      <w:r w:rsidR="00340761">
        <w:rPr>
          <w:rFonts w:ascii="Times New Roman" w:hAnsi="Times New Roman" w:cs="Times New Roman"/>
          <w:sz w:val="24"/>
          <w:szCs w:val="24"/>
        </w:rPr>
        <w:t xml:space="preserve">na OH </w:t>
      </w:r>
      <w:r>
        <w:rPr>
          <w:rFonts w:ascii="Times New Roman" w:hAnsi="Times New Roman" w:cs="Times New Roman"/>
          <w:sz w:val="24"/>
          <w:szCs w:val="24"/>
        </w:rPr>
        <w:t xml:space="preserve">v Londýně 2012. Střelkyně </w:t>
      </w:r>
      <w:r w:rsidRPr="00D52D09">
        <w:rPr>
          <w:rFonts w:ascii="Times New Roman" w:hAnsi="Times New Roman" w:cs="Times New Roman"/>
          <w:sz w:val="24"/>
          <w:szCs w:val="24"/>
        </w:rPr>
        <w:t>Nur Suryani Mohammed Taibi byl</w:t>
      </w:r>
      <w:r w:rsidR="00340761">
        <w:rPr>
          <w:rFonts w:ascii="Times New Roman" w:hAnsi="Times New Roman" w:cs="Times New Roman"/>
          <w:sz w:val="24"/>
          <w:szCs w:val="24"/>
        </w:rPr>
        <w:t xml:space="preserve">a v Londýně dokonce v </w:t>
      </w:r>
      <w:r w:rsidRPr="00D52D09">
        <w:rPr>
          <w:rFonts w:ascii="Times New Roman" w:hAnsi="Times New Roman" w:cs="Times New Roman"/>
          <w:sz w:val="24"/>
          <w:szCs w:val="24"/>
        </w:rPr>
        <w:t>8</w:t>
      </w:r>
      <w:r w:rsidR="00340761">
        <w:rPr>
          <w:rFonts w:ascii="Times New Roman" w:hAnsi="Times New Roman" w:cs="Times New Roman"/>
          <w:sz w:val="24"/>
          <w:szCs w:val="24"/>
        </w:rPr>
        <w:t>.</w:t>
      </w:r>
      <w:r w:rsidRPr="00D52D09">
        <w:rPr>
          <w:rFonts w:ascii="Times New Roman" w:hAnsi="Times New Roman" w:cs="Times New Roman"/>
          <w:sz w:val="24"/>
          <w:szCs w:val="24"/>
        </w:rPr>
        <w:t xml:space="preserve"> měsíc</w:t>
      </w:r>
      <w:r w:rsidR="00340761">
        <w:rPr>
          <w:rFonts w:ascii="Times New Roman" w:hAnsi="Times New Roman" w:cs="Times New Roman"/>
          <w:sz w:val="24"/>
          <w:szCs w:val="24"/>
        </w:rPr>
        <w:t xml:space="preserve">i. </w:t>
      </w:r>
      <w:r w:rsidRPr="00D52D09">
        <w:rPr>
          <w:rFonts w:ascii="Times New Roman" w:hAnsi="Times New Roman" w:cs="Times New Roman"/>
          <w:sz w:val="24"/>
          <w:szCs w:val="24"/>
        </w:rPr>
        <w:t>Lukostřel</w:t>
      </w:r>
      <w:r w:rsidR="00340761">
        <w:rPr>
          <w:rFonts w:ascii="Times New Roman" w:hAnsi="Times New Roman" w:cs="Times New Roman"/>
          <w:sz w:val="24"/>
          <w:szCs w:val="24"/>
        </w:rPr>
        <w:t xml:space="preserve">kyně </w:t>
      </w:r>
      <w:r w:rsidRPr="00D52D09">
        <w:rPr>
          <w:rFonts w:ascii="Times New Roman" w:hAnsi="Times New Roman" w:cs="Times New Roman"/>
          <w:sz w:val="24"/>
          <w:szCs w:val="24"/>
        </w:rPr>
        <w:t>Khatuna Lorig a Cornelia Pfohl</w:t>
      </w:r>
      <w:r w:rsidR="00340761">
        <w:rPr>
          <w:rFonts w:ascii="Times New Roman" w:hAnsi="Times New Roman" w:cs="Times New Roman"/>
          <w:sz w:val="24"/>
          <w:szCs w:val="24"/>
        </w:rPr>
        <w:t xml:space="preserve"> získaly na OH obě </w:t>
      </w:r>
      <w:r w:rsidRPr="00D52D09">
        <w:rPr>
          <w:rFonts w:ascii="Times New Roman" w:hAnsi="Times New Roman" w:cs="Times New Roman"/>
          <w:sz w:val="24"/>
          <w:szCs w:val="24"/>
        </w:rPr>
        <w:t>bronzové medail</w:t>
      </w:r>
      <w:r w:rsidR="00340761">
        <w:rPr>
          <w:rFonts w:ascii="Times New Roman" w:hAnsi="Times New Roman" w:cs="Times New Roman"/>
          <w:sz w:val="24"/>
          <w:szCs w:val="24"/>
        </w:rPr>
        <w:t xml:space="preserve">e (Erdener, Budgett, 2016, s. 567).  </w:t>
      </w:r>
      <w:r w:rsidR="00694A04">
        <w:rPr>
          <w:rFonts w:ascii="Times New Roman" w:hAnsi="Times New Roman" w:cs="Times New Roman"/>
          <w:sz w:val="24"/>
          <w:szCs w:val="24"/>
        </w:rPr>
        <w:t xml:space="preserve">Basketbalistka </w:t>
      </w:r>
      <w:r w:rsidR="003E2433" w:rsidRPr="003E2433">
        <w:rPr>
          <w:rFonts w:ascii="Times New Roman" w:hAnsi="Times New Roman" w:cs="Times New Roman"/>
          <w:sz w:val="24"/>
          <w:szCs w:val="24"/>
        </w:rPr>
        <w:t xml:space="preserve">Robyn Maher a </w:t>
      </w:r>
      <w:r w:rsidR="00694A04">
        <w:rPr>
          <w:rFonts w:ascii="Times New Roman" w:hAnsi="Times New Roman" w:cs="Times New Roman"/>
          <w:sz w:val="24"/>
          <w:szCs w:val="24"/>
        </w:rPr>
        <w:t xml:space="preserve">nohejbalistka </w:t>
      </w:r>
      <w:r w:rsidR="003E2433" w:rsidRPr="003E2433">
        <w:rPr>
          <w:rFonts w:ascii="Times New Roman" w:hAnsi="Times New Roman" w:cs="Times New Roman"/>
          <w:sz w:val="24"/>
          <w:szCs w:val="24"/>
        </w:rPr>
        <w:t xml:space="preserve">Michelle </w:t>
      </w:r>
      <w:r w:rsidR="00694A04">
        <w:rPr>
          <w:rFonts w:ascii="Times New Roman" w:hAnsi="Times New Roman" w:cs="Times New Roman"/>
          <w:sz w:val="24"/>
          <w:szCs w:val="24"/>
        </w:rPr>
        <w:t>d</w:t>
      </w:r>
      <w:r w:rsidR="003E2433" w:rsidRPr="003E2433">
        <w:rPr>
          <w:rFonts w:ascii="Times New Roman" w:hAnsi="Times New Roman" w:cs="Times New Roman"/>
          <w:sz w:val="24"/>
          <w:szCs w:val="24"/>
        </w:rPr>
        <w:t xml:space="preserve">en Dekker </w:t>
      </w:r>
      <w:r w:rsidR="00694A04">
        <w:rPr>
          <w:rFonts w:ascii="Times New Roman" w:hAnsi="Times New Roman" w:cs="Times New Roman"/>
          <w:sz w:val="24"/>
          <w:szCs w:val="24"/>
        </w:rPr>
        <w:t xml:space="preserve">hrály </w:t>
      </w:r>
      <w:r w:rsidR="003E2433" w:rsidRPr="003E2433">
        <w:rPr>
          <w:rFonts w:ascii="Times New Roman" w:hAnsi="Times New Roman" w:cs="Times New Roman"/>
          <w:sz w:val="24"/>
          <w:szCs w:val="24"/>
        </w:rPr>
        <w:t xml:space="preserve">na nejvyšší úrovni, když byly </w:t>
      </w:r>
      <w:r w:rsidR="00694A04">
        <w:rPr>
          <w:rFonts w:ascii="Times New Roman" w:hAnsi="Times New Roman" w:cs="Times New Roman"/>
          <w:sz w:val="24"/>
          <w:szCs w:val="24"/>
        </w:rPr>
        <w:t>5</w:t>
      </w:r>
      <w:r w:rsidR="00AB2F55">
        <w:rPr>
          <w:rFonts w:ascii="Times New Roman" w:hAnsi="Times New Roman" w:cs="Times New Roman"/>
          <w:sz w:val="24"/>
          <w:szCs w:val="24"/>
        </w:rPr>
        <w:t>,5</w:t>
      </w:r>
      <w:r w:rsidR="003E2433" w:rsidRPr="003E2433">
        <w:rPr>
          <w:rFonts w:ascii="Times New Roman" w:hAnsi="Times New Roman" w:cs="Times New Roman"/>
          <w:sz w:val="24"/>
          <w:szCs w:val="24"/>
        </w:rPr>
        <w:t xml:space="preserve"> měsíce těhotn</w:t>
      </w:r>
      <w:r w:rsidR="00694A04">
        <w:rPr>
          <w:rFonts w:ascii="Times New Roman" w:hAnsi="Times New Roman" w:cs="Times New Roman"/>
          <w:sz w:val="24"/>
          <w:szCs w:val="24"/>
        </w:rPr>
        <w:t>é</w:t>
      </w:r>
      <w:r w:rsidR="003E2433" w:rsidRPr="003E2433">
        <w:rPr>
          <w:rFonts w:ascii="Times New Roman" w:hAnsi="Times New Roman" w:cs="Times New Roman"/>
          <w:sz w:val="24"/>
          <w:szCs w:val="24"/>
        </w:rPr>
        <w:t xml:space="preserve">. </w:t>
      </w:r>
      <w:r w:rsidR="00694A04">
        <w:rPr>
          <w:rFonts w:ascii="Times New Roman" w:hAnsi="Times New Roman" w:cs="Times New Roman"/>
          <w:sz w:val="24"/>
          <w:szCs w:val="24"/>
        </w:rPr>
        <w:t xml:space="preserve">V 1. kole </w:t>
      </w:r>
      <w:r w:rsidR="003E2433" w:rsidRPr="003E2433">
        <w:rPr>
          <w:rFonts w:ascii="Times New Roman" w:hAnsi="Times New Roman" w:cs="Times New Roman"/>
          <w:sz w:val="24"/>
          <w:szCs w:val="24"/>
        </w:rPr>
        <w:t xml:space="preserve">tenisového turnaje United States Open Martina </w:t>
      </w:r>
      <w:r w:rsidR="003E2433" w:rsidRPr="003E2433">
        <w:rPr>
          <w:rFonts w:ascii="Times New Roman" w:hAnsi="Times New Roman" w:cs="Times New Roman"/>
          <w:sz w:val="24"/>
          <w:szCs w:val="24"/>
        </w:rPr>
        <w:lastRenderedPageBreak/>
        <w:t>Hingis</w:t>
      </w:r>
      <w:r w:rsidR="00694A04">
        <w:rPr>
          <w:rFonts w:ascii="Times New Roman" w:hAnsi="Times New Roman" w:cs="Times New Roman"/>
          <w:sz w:val="24"/>
          <w:szCs w:val="24"/>
        </w:rPr>
        <w:t xml:space="preserve">ová </w:t>
      </w:r>
      <w:r w:rsidR="003E2433" w:rsidRPr="003E2433">
        <w:rPr>
          <w:rFonts w:ascii="Times New Roman" w:hAnsi="Times New Roman" w:cs="Times New Roman"/>
          <w:sz w:val="24"/>
          <w:szCs w:val="24"/>
        </w:rPr>
        <w:t>porazila Tami Jonesovou, která byla v 15. t</w:t>
      </w:r>
      <w:r w:rsidR="00AB2F55">
        <w:rPr>
          <w:rFonts w:ascii="Times New Roman" w:hAnsi="Times New Roman" w:cs="Times New Roman"/>
          <w:sz w:val="24"/>
          <w:szCs w:val="24"/>
        </w:rPr>
        <w:t>t</w:t>
      </w:r>
      <w:r w:rsidR="001C45C2">
        <w:rPr>
          <w:rFonts w:ascii="Times New Roman" w:hAnsi="Times New Roman" w:cs="Times New Roman"/>
          <w:sz w:val="24"/>
          <w:szCs w:val="24"/>
        </w:rPr>
        <w:t>.</w:t>
      </w:r>
      <w:r w:rsidR="00694A04">
        <w:rPr>
          <w:rFonts w:ascii="Times New Roman" w:hAnsi="Times New Roman" w:cs="Times New Roman"/>
          <w:sz w:val="24"/>
          <w:szCs w:val="24"/>
        </w:rPr>
        <w:t xml:space="preserve"> (</w:t>
      </w:r>
      <w:r w:rsidR="00694A04" w:rsidRPr="003652AD">
        <w:rPr>
          <w:rFonts w:ascii="Times New Roman" w:hAnsi="Times New Roman" w:cs="Times New Roman"/>
          <w:sz w:val="24"/>
          <w:szCs w:val="24"/>
        </w:rPr>
        <w:t>Howell, 1997, s.</w:t>
      </w:r>
      <w:r w:rsidR="00694A04">
        <w:rPr>
          <w:rFonts w:ascii="Times New Roman" w:hAnsi="Times New Roman" w:cs="Times New Roman"/>
          <w:sz w:val="24"/>
          <w:szCs w:val="24"/>
        </w:rPr>
        <w:t xml:space="preserve"> 1, 2).</w:t>
      </w:r>
      <w:r w:rsidR="00516AA5">
        <w:rPr>
          <w:rFonts w:ascii="Times New Roman" w:hAnsi="Times New Roman" w:cs="Times New Roman"/>
          <w:sz w:val="24"/>
          <w:szCs w:val="24"/>
        </w:rPr>
        <w:t xml:space="preserve"> Přitom je ale důležité nezapomenout, že těhotenství není období pro výrazné zlepšení fyzické zdatnosti. Ženy s velmi dobrou kondicí před </w:t>
      </w:r>
      <w:r w:rsidR="00DA541C">
        <w:rPr>
          <w:rFonts w:ascii="Times New Roman" w:hAnsi="Times New Roman" w:cs="Times New Roman"/>
          <w:sz w:val="24"/>
          <w:szCs w:val="24"/>
        </w:rPr>
        <w:t>graviditou</w:t>
      </w:r>
      <w:r w:rsidR="00516AA5">
        <w:rPr>
          <w:rFonts w:ascii="Times New Roman" w:hAnsi="Times New Roman" w:cs="Times New Roman"/>
          <w:sz w:val="24"/>
          <w:szCs w:val="24"/>
        </w:rPr>
        <w:t xml:space="preserve"> by měly být při náročných aktivitách </w:t>
      </w:r>
      <w:r w:rsidR="00A41ED6">
        <w:rPr>
          <w:rFonts w:ascii="Times New Roman" w:hAnsi="Times New Roman" w:cs="Times New Roman"/>
          <w:sz w:val="24"/>
          <w:szCs w:val="24"/>
        </w:rPr>
        <w:t>opatrné</w:t>
      </w:r>
      <w:r w:rsidR="00DA541C">
        <w:rPr>
          <w:rFonts w:ascii="Times New Roman" w:hAnsi="Times New Roman" w:cs="Times New Roman"/>
          <w:sz w:val="24"/>
          <w:szCs w:val="24"/>
        </w:rPr>
        <w:t xml:space="preserve"> a k</w:t>
      </w:r>
      <w:r w:rsidR="00516AA5">
        <w:rPr>
          <w:rFonts w:ascii="Times New Roman" w:hAnsi="Times New Roman" w:cs="Times New Roman"/>
          <w:sz w:val="24"/>
          <w:szCs w:val="24"/>
        </w:rPr>
        <w:t> těhotenství přistupovat s respektem (</w:t>
      </w:r>
      <w:r w:rsidR="00516AA5" w:rsidRPr="0038272C">
        <w:rPr>
          <w:rFonts w:ascii="Times New Roman" w:hAnsi="Times New Roman" w:cs="Times New Roman"/>
          <w:sz w:val="24"/>
          <w:szCs w:val="24"/>
        </w:rPr>
        <w:t xml:space="preserve">Artal, O'Toole, </w:t>
      </w:r>
      <w:r w:rsidR="00516AA5">
        <w:rPr>
          <w:rFonts w:ascii="Times New Roman" w:hAnsi="Times New Roman" w:cs="Times New Roman"/>
          <w:sz w:val="24"/>
          <w:szCs w:val="24"/>
        </w:rPr>
        <w:t xml:space="preserve">2003, s. 9). </w:t>
      </w:r>
    </w:p>
    <w:p w14:paraId="10F13FC1" w14:textId="77777777" w:rsidR="0011428B" w:rsidRPr="00786600" w:rsidRDefault="0011428B" w:rsidP="005F0A85">
      <w:pPr>
        <w:spacing w:line="360" w:lineRule="auto"/>
        <w:ind w:firstLine="708"/>
        <w:jc w:val="both"/>
        <w:rPr>
          <w:rFonts w:ascii="Times New Roman" w:hAnsi="Times New Roman" w:cs="Times New Roman"/>
          <w:sz w:val="24"/>
          <w:szCs w:val="24"/>
        </w:rPr>
      </w:pPr>
    </w:p>
    <w:p w14:paraId="7117F1E9" w14:textId="77777777" w:rsidR="00192DF0" w:rsidRPr="00192DF0" w:rsidRDefault="00192DF0">
      <w:pPr>
        <w:rPr>
          <w:rFonts w:ascii="Times New Roman" w:hAnsi="Times New Roman" w:cs="Times New Roman"/>
          <w:sz w:val="24"/>
          <w:szCs w:val="24"/>
        </w:rPr>
      </w:pPr>
      <w:r>
        <w:rPr>
          <w:rFonts w:ascii="Times New Roman" w:hAnsi="Times New Roman" w:cs="Times New Roman"/>
          <w:sz w:val="24"/>
          <w:szCs w:val="24"/>
        </w:rPr>
        <w:br w:type="page"/>
      </w:r>
    </w:p>
    <w:p w14:paraId="408BAE8B" w14:textId="467A9F04" w:rsidR="0017182A" w:rsidRPr="006D7F3C" w:rsidRDefault="00910CE1" w:rsidP="006D7F3C">
      <w:pPr>
        <w:pStyle w:val="Nadpis1"/>
        <w:ind w:left="284" w:hanging="284"/>
        <w:rPr>
          <w:color w:val="FF0000"/>
        </w:rPr>
      </w:pPr>
      <w:bookmarkStart w:id="30" w:name="_Toc70605409"/>
      <w:r>
        <w:lastRenderedPageBreak/>
        <w:t>5</w:t>
      </w:r>
      <w:r w:rsidR="0017182A">
        <w:t xml:space="preserve"> VLIV POHYBOVÉ AKTIVITY NA POROD A POPORODNÍ </w:t>
      </w:r>
      <w:r w:rsidR="0017182A" w:rsidRPr="00531892">
        <w:t>OBDOBÍ</w:t>
      </w:r>
      <w:bookmarkEnd w:id="30"/>
    </w:p>
    <w:p w14:paraId="10BE1594" w14:textId="77777777" w:rsidR="002E2FAF" w:rsidRDefault="002E2FAF" w:rsidP="00017A9D">
      <w:pPr>
        <w:spacing w:line="360" w:lineRule="auto"/>
        <w:ind w:firstLine="708"/>
        <w:jc w:val="both"/>
        <w:rPr>
          <w:rFonts w:ascii="Times New Roman" w:hAnsi="Times New Roman" w:cs="Times New Roman"/>
          <w:sz w:val="24"/>
          <w:szCs w:val="24"/>
        </w:rPr>
      </w:pPr>
    </w:p>
    <w:p w14:paraId="13DBAF9B" w14:textId="119F668E" w:rsidR="00186AA0" w:rsidRDefault="00186AA0" w:rsidP="00017A9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Navzdory mateřským benefitům z cvičení existuje dlouhodobá obava z potenciálních negativních účinků sportovní aktivity na vývoj plodu a porod.</w:t>
      </w:r>
      <w:r w:rsidR="00B93476">
        <w:rPr>
          <w:rFonts w:ascii="Times New Roman" w:hAnsi="Times New Roman" w:cs="Times New Roman"/>
          <w:sz w:val="24"/>
          <w:szCs w:val="24"/>
        </w:rPr>
        <w:t xml:space="preserve"> Například: snížený průtok krve dělohou při námaze a snížený přísun živin pro plod může ovlivnit porodní hmotnost, zejména u vrcholových sportovkyň. Existují také obavy, že náročné cvičení zvyšuje tlak na </w:t>
      </w:r>
      <w:r w:rsidR="00320684">
        <w:rPr>
          <w:rFonts w:ascii="Times New Roman" w:hAnsi="Times New Roman" w:cs="Times New Roman"/>
          <w:sz w:val="24"/>
          <w:szCs w:val="24"/>
        </w:rPr>
        <w:t>pánevní dno</w:t>
      </w:r>
      <w:r w:rsidR="005A022C">
        <w:rPr>
          <w:rFonts w:ascii="Times New Roman" w:hAnsi="Times New Roman" w:cs="Times New Roman"/>
          <w:sz w:val="24"/>
          <w:szCs w:val="24"/>
        </w:rPr>
        <w:t xml:space="preserve">, s čímž se pojí i riziko prodlouženého nebo instrumentálního porodu, </w:t>
      </w:r>
      <w:r w:rsidR="001E21BC">
        <w:rPr>
          <w:rFonts w:ascii="Times New Roman" w:hAnsi="Times New Roman" w:cs="Times New Roman"/>
          <w:sz w:val="24"/>
          <w:szCs w:val="24"/>
        </w:rPr>
        <w:t xml:space="preserve">porodního </w:t>
      </w:r>
      <w:r w:rsidR="005A022C">
        <w:rPr>
          <w:rFonts w:ascii="Times New Roman" w:hAnsi="Times New Roman" w:cs="Times New Roman"/>
          <w:sz w:val="24"/>
          <w:szCs w:val="24"/>
        </w:rPr>
        <w:t xml:space="preserve">poranění nebo také </w:t>
      </w:r>
      <w:r w:rsidR="00320684">
        <w:rPr>
          <w:rFonts w:ascii="Times New Roman" w:hAnsi="Times New Roman" w:cs="Times New Roman"/>
          <w:sz w:val="24"/>
          <w:szCs w:val="24"/>
        </w:rPr>
        <w:t>císařského řezu (</w:t>
      </w:r>
      <w:r w:rsidR="005A022C">
        <w:rPr>
          <w:rFonts w:ascii="Times New Roman" w:hAnsi="Times New Roman" w:cs="Times New Roman"/>
          <w:sz w:val="24"/>
          <w:szCs w:val="24"/>
        </w:rPr>
        <w:t>SC</w:t>
      </w:r>
      <w:r w:rsidR="00320684">
        <w:rPr>
          <w:rFonts w:ascii="Times New Roman" w:hAnsi="Times New Roman" w:cs="Times New Roman"/>
          <w:sz w:val="24"/>
          <w:szCs w:val="24"/>
        </w:rPr>
        <w:t>)</w:t>
      </w:r>
      <w:r w:rsidR="00787A6B">
        <w:rPr>
          <w:rFonts w:ascii="Times New Roman" w:hAnsi="Times New Roman" w:cs="Times New Roman"/>
          <w:sz w:val="24"/>
          <w:szCs w:val="24"/>
        </w:rPr>
        <w:t xml:space="preserve"> </w:t>
      </w:r>
      <w:r w:rsidR="00787A6B"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787A6B" w:rsidRPr="00C0565C">
        <w:rPr>
          <w:rFonts w:ascii="Times New Roman" w:hAnsi="Times New Roman" w:cs="Times New Roman"/>
          <w:sz w:val="24"/>
          <w:szCs w:val="24"/>
        </w:rPr>
        <w:t xml:space="preserve">, 2016, s. </w:t>
      </w:r>
      <w:r w:rsidR="00787A6B">
        <w:rPr>
          <w:rFonts w:ascii="Times New Roman" w:hAnsi="Times New Roman" w:cs="Times New Roman"/>
          <w:sz w:val="24"/>
          <w:szCs w:val="24"/>
        </w:rPr>
        <w:t>1297</w:t>
      </w:r>
      <w:r w:rsidR="00787A6B" w:rsidRPr="00C0565C">
        <w:rPr>
          <w:rFonts w:ascii="Times New Roman" w:hAnsi="Times New Roman" w:cs="Times New Roman"/>
          <w:sz w:val="24"/>
          <w:szCs w:val="24"/>
        </w:rPr>
        <w:t>)</w:t>
      </w:r>
      <w:r w:rsidR="00787A6B">
        <w:rPr>
          <w:rFonts w:ascii="Times New Roman" w:hAnsi="Times New Roman" w:cs="Times New Roman"/>
          <w:sz w:val="24"/>
          <w:szCs w:val="24"/>
        </w:rPr>
        <w:t>.</w:t>
      </w:r>
    </w:p>
    <w:p w14:paraId="35A980BD" w14:textId="64BF8709" w:rsidR="005A022C" w:rsidRDefault="00910CE1" w:rsidP="005A022C">
      <w:pPr>
        <w:pStyle w:val="Nadpis2"/>
        <w:spacing w:line="360" w:lineRule="auto"/>
      </w:pPr>
      <w:bookmarkStart w:id="31" w:name="_Toc70605410"/>
      <w:r>
        <w:t>5</w:t>
      </w:r>
      <w:r w:rsidR="005A022C">
        <w:t>.1 Porod</w:t>
      </w:r>
      <w:bookmarkEnd w:id="31"/>
    </w:p>
    <w:p w14:paraId="53E7494F" w14:textId="10144699" w:rsidR="0017182A" w:rsidRDefault="003039D6" w:rsidP="00017A9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Porod</w:t>
      </w:r>
      <w:r w:rsidR="00BB7E3C">
        <w:rPr>
          <w:rFonts w:ascii="Times New Roman" w:hAnsi="Times New Roman" w:cs="Times New Roman"/>
          <w:sz w:val="24"/>
          <w:szCs w:val="24"/>
        </w:rPr>
        <w:t>em se rozumí ukončení těhotenství provázené narozením živého či mrtvého dítěte</w:t>
      </w:r>
      <w:r w:rsidR="00FF4949">
        <w:rPr>
          <w:rFonts w:ascii="Times New Roman" w:hAnsi="Times New Roman" w:cs="Times New Roman"/>
          <w:sz w:val="24"/>
          <w:szCs w:val="24"/>
        </w:rPr>
        <w:t xml:space="preserve"> (Hájek, Čech et al., 2014, s. 178). </w:t>
      </w:r>
      <w:r w:rsidR="00BB7E3C">
        <w:rPr>
          <w:rFonts w:ascii="Times New Roman" w:hAnsi="Times New Roman" w:cs="Times New Roman"/>
          <w:sz w:val="24"/>
          <w:szCs w:val="24"/>
        </w:rPr>
        <w:t>Lze jej rozdělit do 3 období</w:t>
      </w:r>
      <w:r w:rsidR="006B54A6">
        <w:rPr>
          <w:rFonts w:ascii="Times New Roman" w:hAnsi="Times New Roman" w:cs="Times New Roman"/>
          <w:sz w:val="24"/>
          <w:szCs w:val="24"/>
        </w:rPr>
        <w:t xml:space="preserve"> </w:t>
      </w:r>
      <w:r w:rsidR="00BB7E3C">
        <w:rPr>
          <w:rFonts w:ascii="Times New Roman" w:hAnsi="Times New Roman" w:cs="Times New Roman"/>
          <w:sz w:val="24"/>
          <w:szCs w:val="24"/>
        </w:rPr>
        <w:t xml:space="preserve">neboli </w:t>
      </w:r>
      <w:r w:rsidR="00211ECB">
        <w:rPr>
          <w:rFonts w:ascii="Times New Roman" w:hAnsi="Times New Roman" w:cs="Times New Roman"/>
          <w:sz w:val="24"/>
          <w:szCs w:val="24"/>
        </w:rPr>
        <w:t>porodních dob (DP)</w:t>
      </w:r>
      <w:r w:rsidR="00BB7E3C">
        <w:rPr>
          <w:rFonts w:ascii="Times New Roman" w:hAnsi="Times New Roman" w:cs="Times New Roman"/>
          <w:sz w:val="24"/>
          <w:szCs w:val="24"/>
        </w:rPr>
        <w:t xml:space="preserve">. V 1. </w:t>
      </w:r>
      <w:r w:rsidR="00211ECB">
        <w:rPr>
          <w:rFonts w:ascii="Times New Roman" w:hAnsi="Times New Roman" w:cs="Times New Roman"/>
          <w:sz w:val="24"/>
          <w:szCs w:val="24"/>
        </w:rPr>
        <w:t>DP</w:t>
      </w:r>
      <w:r w:rsidR="00BB7E3C">
        <w:rPr>
          <w:rFonts w:ascii="Times New Roman" w:hAnsi="Times New Roman" w:cs="Times New Roman"/>
          <w:sz w:val="24"/>
          <w:szCs w:val="24"/>
        </w:rPr>
        <w:t xml:space="preserve"> dochází především k otevírání děložního hrdla a branky</w:t>
      </w:r>
      <w:r w:rsidR="00017A9D">
        <w:rPr>
          <w:rFonts w:ascii="Times New Roman" w:hAnsi="Times New Roman" w:cs="Times New Roman"/>
          <w:sz w:val="24"/>
          <w:szCs w:val="24"/>
        </w:rPr>
        <w:t xml:space="preserve">, někdy i odtoku </w:t>
      </w:r>
      <w:r w:rsidR="00FF4949">
        <w:rPr>
          <w:rFonts w:ascii="Times New Roman" w:hAnsi="Times New Roman" w:cs="Times New Roman"/>
          <w:sz w:val="24"/>
          <w:szCs w:val="24"/>
        </w:rPr>
        <w:t>plodové vody (PV)</w:t>
      </w:r>
      <w:r w:rsidR="00017A9D">
        <w:rPr>
          <w:rFonts w:ascii="Times New Roman" w:hAnsi="Times New Roman" w:cs="Times New Roman"/>
          <w:sz w:val="24"/>
          <w:szCs w:val="24"/>
        </w:rPr>
        <w:t>.</w:t>
      </w:r>
      <w:r w:rsidR="00BB7E3C">
        <w:rPr>
          <w:rFonts w:ascii="Times New Roman" w:hAnsi="Times New Roman" w:cs="Times New Roman"/>
          <w:sz w:val="24"/>
          <w:szCs w:val="24"/>
        </w:rPr>
        <w:t xml:space="preserve"> Otevírání dopomáhají kontrakce dělohy, které jsou zpočátku méně časté a nepravidelné</w:t>
      </w:r>
      <w:r w:rsidR="00017A9D">
        <w:rPr>
          <w:rFonts w:ascii="Times New Roman" w:hAnsi="Times New Roman" w:cs="Times New Roman"/>
          <w:sz w:val="24"/>
          <w:szCs w:val="24"/>
        </w:rPr>
        <w:t xml:space="preserve"> (Hájek, Čech et al., 2014, s. 178</w:t>
      </w:r>
      <w:r w:rsidR="00F12EEE">
        <w:rPr>
          <w:rFonts w:ascii="Times New Roman" w:hAnsi="Times New Roman" w:cs="Times New Roman"/>
          <w:sz w:val="24"/>
          <w:szCs w:val="24"/>
        </w:rPr>
        <w:t>-</w:t>
      </w:r>
      <w:r w:rsidR="00017A9D">
        <w:rPr>
          <w:rFonts w:ascii="Times New Roman" w:hAnsi="Times New Roman" w:cs="Times New Roman"/>
          <w:sz w:val="24"/>
          <w:szCs w:val="24"/>
        </w:rPr>
        <w:t xml:space="preserve">179). Během děložních kontrakcí se významně zvýší </w:t>
      </w:r>
      <w:r w:rsidR="00A931A2">
        <w:rPr>
          <w:rFonts w:ascii="Times New Roman" w:hAnsi="Times New Roman" w:cs="Times New Roman"/>
          <w:sz w:val="24"/>
          <w:szCs w:val="24"/>
        </w:rPr>
        <w:t>žil</w:t>
      </w:r>
      <w:r w:rsidR="00017A9D">
        <w:rPr>
          <w:rFonts w:ascii="Times New Roman" w:hAnsi="Times New Roman" w:cs="Times New Roman"/>
          <w:sz w:val="24"/>
          <w:szCs w:val="24"/>
        </w:rPr>
        <w:t>ní návrat</w:t>
      </w:r>
      <w:r w:rsidR="00A931A2">
        <w:rPr>
          <w:rFonts w:ascii="Times New Roman" w:hAnsi="Times New Roman" w:cs="Times New Roman"/>
          <w:sz w:val="24"/>
          <w:szCs w:val="24"/>
        </w:rPr>
        <w:t xml:space="preserve">, </w:t>
      </w:r>
      <w:r w:rsidR="00216928">
        <w:rPr>
          <w:rFonts w:ascii="Times New Roman" w:hAnsi="Times New Roman" w:cs="Times New Roman"/>
          <w:sz w:val="24"/>
          <w:szCs w:val="24"/>
        </w:rPr>
        <w:t>tepová frekvence (</w:t>
      </w:r>
      <w:r w:rsidR="00017A9D">
        <w:rPr>
          <w:rFonts w:ascii="Times New Roman" w:hAnsi="Times New Roman" w:cs="Times New Roman"/>
          <w:sz w:val="24"/>
          <w:szCs w:val="24"/>
        </w:rPr>
        <w:t>TF</w:t>
      </w:r>
      <w:r w:rsidR="00216928">
        <w:rPr>
          <w:rFonts w:ascii="Times New Roman" w:hAnsi="Times New Roman" w:cs="Times New Roman"/>
          <w:sz w:val="24"/>
          <w:szCs w:val="24"/>
        </w:rPr>
        <w:t>)</w:t>
      </w:r>
      <w:r w:rsidR="00017A9D">
        <w:rPr>
          <w:rFonts w:ascii="Times New Roman" w:hAnsi="Times New Roman" w:cs="Times New Roman"/>
          <w:sz w:val="24"/>
          <w:szCs w:val="24"/>
        </w:rPr>
        <w:t xml:space="preserve"> matky a společní s ní i </w:t>
      </w:r>
      <w:r w:rsidR="00FF4949">
        <w:rPr>
          <w:rFonts w:ascii="Times New Roman" w:hAnsi="Times New Roman" w:cs="Times New Roman"/>
          <w:sz w:val="24"/>
          <w:szCs w:val="24"/>
        </w:rPr>
        <w:t>minutový objem srdeční (</w:t>
      </w:r>
      <w:r w:rsidR="001E21BC">
        <w:rPr>
          <w:rFonts w:ascii="Times New Roman" w:hAnsi="Times New Roman" w:cs="Times New Roman"/>
          <w:sz w:val="24"/>
          <w:szCs w:val="24"/>
        </w:rPr>
        <w:t>CO</w:t>
      </w:r>
      <w:r w:rsidR="00FF4949">
        <w:rPr>
          <w:rFonts w:ascii="Times New Roman" w:hAnsi="Times New Roman" w:cs="Times New Roman"/>
          <w:sz w:val="24"/>
          <w:szCs w:val="24"/>
        </w:rPr>
        <w:t>)</w:t>
      </w:r>
      <w:r w:rsidR="00017A9D">
        <w:rPr>
          <w:rFonts w:ascii="Times New Roman" w:hAnsi="Times New Roman" w:cs="Times New Roman"/>
          <w:sz w:val="24"/>
          <w:szCs w:val="24"/>
        </w:rPr>
        <w:t xml:space="preserve"> až o 34 %</w:t>
      </w:r>
      <w:r w:rsidR="00670D7A">
        <w:rPr>
          <w:rFonts w:ascii="Times New Roman" w:hAnsi="Times New Roman" w:cs="Times New Roman"/>
          <w:sz w:val="24"/>
          <w:szCs w:val="24"/>
        </w:rPr>
        <w:t xml:space="preserve"> </w:t>
      </w:r>
      <w:r w:rsidR="00A931A2">
        <w:rPr>
          <w:rFonts w:ascii="Times New Roman" w:hAnsi="Times New Roman" w:cs="Times New Roman"/>
          <w:sz w:val="24"/>
          <w:szCs w:val="24"/>
        </w:rPr>
        <w:t>(Melzer et al</w:t>
      </w:r>
      <w:r w:rsidR="00A06451">
        <w:rPr>
          <w:rFonts w:ascii="Times New Roman" w:hAnsi="Times New Roman" w:cs="Times New Roman"/>
          <w:sz w:val="24"/>
          <w:szCs w:val="24"/>
        </w:rPr>
        <w:t>.</w:t>
      </w:r>
      <w:r w:rsidR="00A931A2">
        <w:rPr>
          <w:rFonts w:ascii="Times New Roman" w:hAnsi="Times New Roman" w:cs="Times New Roman"/>
          <w:sz w:val="24"/>
          <w:szCs w:val="24"/>
        </w:rPr>
        <w:t xml:space="preserve">, 2010, s. 497). Jakmile jsou porodní cesty otevřené, začíná 2. </w:t>
      </w:r>
      <w:r w:rsidR="00211ECB">
        <w:rPr>
          <w:rFonts w:ascii="Times New Roman" w:hAnsi="Times New Roman" w:cs="Times New Roman"/>
          <w:sz w:val="24"/>
          <w:szCs w:val="24"/>
        </w:rPr>
        <w:t>DP</w:t>
      </w:r>
      <w:r w:rsidR="00A931A2">
        <w:rPr>
          <w:rFonts w:ascii="Times New Roman" w:hAnsi="Times New Roman" w:cs="Times New Roman"/>
          <w:sz w:val="24"/>
          <w:szCs w:val="24"/>
        </w:rPr>
        <w:t>. Během ní prochází dítě porodním kanálem</w:t>
      </w:r>
      <w:r w:rsidR="00A41ED6">
        <w:rPr>
          <w:rFonts w:ascii="Times New Roman" w:hAnsi="Times New Roman" w:cs="Times New Roman"/>
          <w:sz w:val="24"/>
          <w:szCs w:val="24"/>
        </w:rPr>
        <w:t>,</w:t>
      </w:r>
      <w:r w:rsidR="00A931A2">
        <w:rPr>
          <w:rFonts w:ascii="Times New Roman" w:hAnsi="Times New Roman" w:cs="Times New Roman"/>
          <w:sz w:val="24"/>
          <w:szCs w:val="24"/>
        </w:rPr>
        <w:t xml:space="preserve"> až dojde k jeho </w:t>
      </w:r>
      <w:r w:rsidR="00A41ED6">
        <w:rPr>
          <w:rFonts w:ascii="Times New Roman" w:hAnsi="Times New Roman" w:cs="Times New Roman"/>
          <w:sz w:val="24"/>
          <w:szCs w:val="24"/>
        </w:rPr>
        <w:t>porodu</w:t>
      </w:r>
      <w:r w:rsidR="006B54A6">
        <w:rPr>
          <w:rFonts w:ascii="Times New Roman" w:hAnsi="Times New Roman" w:cs="Times New Roman"/>
          <w:sz w:val="24"/>
          <w:szCs w:val="24"/>
        </w:rPr>
        <w:t>.</w:t>
      </w:r>
      <w:r w:rsidR="00A931A2">
        <w:rPr>
          <w:rFonts w:ascii="Times New Roman" w:hAnsi="Times New Roman" w:cs="Times New Roman"/>
          <w:sz w:val="24"/>
          <w:szCs w:val="24"/>
        </w:rPr>
        <w:t xml:space="preserve"> </w:t>
      </w:r>
      <w:r w:rsidR="006B54A6">
        <w:rPr>
          <w:rFonts w:ascii="Times New Roman" w:hAnsi="Times New Roman" w:cs="Times New Roman"/>
          <w:sz w:val="24"/>
          <w:szCs w:val="24"/>
        </w:rPr>
        <w:t xml:space="preserve">Ve 3. </w:t>
      </w:r>
      <w:r w:rsidR="00211ECB">
        <w:rPr>
          <w:rFonts w:ascii="Times New Roman" w:hAnsi="Times New Roman" w:cs="Times New Roman"/>
          <w:sz w:val="24"/>
          <w:szCs w:val="24"/>
        </w:rPr>
        <w:t>DP</w:t>
      </w:r>
      <w:r w:rsidR="006B54A6">
        <w:rPr>
          <w:rFonts w:ascii="Times New Roman" w:hAnsi="Times New Roman" w:cs="Times New Roman"/>
          <w:sz w:val="24"/>
          <w:szCs w:val="24"/>
        </w:rPr>
        <w:t xml:space="preserve"> dochází k přerušení uteroplacentárního spojení a porodu placenty (Hájek, Čech et al., 2014, s. 185, 188). Prvních 15</w:t>
      </w:r>
      <w:r w:rsidR="00F12EEE">
        <w:rPr>
          <w:rFonts w:ascii="Times New Roman" w:hAnsi="Times New Roman" w:cs="Times New Roman"/>
          <w:sz w:val="24"/>
          <w:szCs w:val="24"/>
        </w:rPr>
        <w:t>-</w:t>
      </w:r>
      <w:r w:rsidR="006B54A6">
        <w:rPr>
          <w:rFonts w:ascii="Times New Roman" w:hAnsi="Times New Roman" w:cs="Times New Roman"/>
          <w:sz w:val="24"/>
          <w:szCs w:val="24"/>
        </w:rPr>
        <w:t xml:space="preserve">20 min. po porodu je krev z uteroplacentárního řečiště přesměrována zpět do mateřského oběhu, což vede ke zvýšení </w:t>
      </w:r>
      <w:r w:rsidR="001E21BC">
        <w:rPr>
          <w:rFonts w:ascii="Times New Roman" w:hAnsi="Times New Roman" w:cs="Times New Roman"/>
          <w:sz w:val="24"/>
          <w:szCs w:val="24"/>
        </w:rPr>
        <w:t>CO</w:t>
      </w:r>
      <w:r w:rsidR="006B54A6">
        <w:rPr>
          <w:rFonts w:ascii="Times New Roman" w:hAnsi="Times New Roman" w:cs="Times New Roman"/>
          <w:sz w:val="24"/>
          <w:szCs w:val="24"/>
        </w:rPr>
        <w:t xml:space="preserve">. Po 2 týdnech jsou </w:t>
      </w:r>
      <w:r w:rsidR="00CE0376">
        <w:rPr>
          <w:rFonts w:ascii="Times New Roman" w:hAnsi="Times New Roman" w:cs="Times New Roman"/>
          <w:sz w:val="24"/>
          <w:szCs w:val="24"/>
        </w:rPr>
        <w:t xml:space="preserve">již </w:t>
      </w:r>
      <w:r w:rsidR="006B54A6">
        <w:rPr>
          <w:rFonts w:ascii="Times New Roman" w:hAnsi="Times New Roman" w:cs="Times New Roman"/>
          <w:sz w:val="24"/>
          <w:szCs w:val="24"/>
        </w:rPr>
        <w:t>hodnoty stejné jako před graviditou (Melzer et al</w:t>
      </w:r>
      <w:r w:rsidR="00A06451">
        <w:rPr>
          <w:rFonts w:ascii="Times New Roman" w:hAnsi="Times New Roman" w:cs="Times New Roman"/>
          <w:sz w:val="24"/>
          <w:szCs w:val="24"/>
        </w:rPr>
        <w:t>.</w:t>
      </w:r>
      <w:r w:rsidR="006B54A6">
        <w:rPr>
          <w:rFonts w:ascii="Times New Roman" w:hAnsi="Times New Roman" w:cs="Times New Roman"/>
          <w:sz w:val="24"/>
          <w:szCs w:val="24"/>
        </w:rPr>
        <w:t>, 2010, s. 497).</w:t>
      </w:r>
    </w:p>
    <w:p w14:paraId="2B7F2133" w14:textId="3BE0157E" w:rsidR="00D42CF2" w:rsidRDefault="00AA2D71" w:rsidP="00051887">
      <w:pPr>
        <w:spacing w:line="360" w:lineRule="auto"/>
        <w:ind w:firstLine="708"/>
        <w:jc w:val="both"/>
        <w:rPr>
          <w:rFonts w:ascii="Times New Roman" w:hAnsi="Times New Roman" w:cs="Times New Roman"/>
          <w:sz w:val="24"/>
          <w:szCs w:val="24"/>
        </w:rPr>
      </w:pPr>
      <w:r w:rsidRPr="003C1D5C">
        <w:rPr>
          <w:rFonts w:ascii="Times New Roman" w:hAnsi="Times New Roman" w:cs="Times New Roman"/>
          <w:b/>
          <w:bCs/>
          <w:sz w:val="24"/>
          <w:szCs w:val="24"/>
        </w:rPr>
        <w:t>Účinek fyzické aktivity na porod</w:t>
      </w:r>
      <w:r>
        <w:rPr>
          <w:rFonts w:ascii="Times New Roman" w:hAnsi="Times New Roman" w:cs="Times New Roman"/>
          <w:sz w:val="24"/>
          <w:szCs w:val="24"/>
        </w:rPr>
        <w:t xml:space="preserve"> </w:t>
      </w:r>
      <w:r w:rsidR="0094193B">
        <w:rPr>
          <w:rFonts w:ascii="Times New Roman" w:hAnsi="Times New Roman" w:cs="Times New Roman"/>
          <w:sz w:val="24"/>
          <w:szCs w:val="24"/>
        </w:rPr>
        <w:t xml:space="preserve">zkoumalo dosud jen málo studií. Clapp (1990) </w:t>
      </w:r>
      <w:r w:rsidR="00237E2E">
        <w:rPr>
          <w:rFonts w:ascii="Times New Roman" w:hAnsi="Times New Roman" w:cs="Times New Roman"/>
          <w:sz w:val="24"/>
          <w:szCs w:val="24"/>
        </w:rPr>
        <w:t xml:space="preserve">předvedl studii, jenž </w:t>
      </w:r>
      <w:r w:rsidR="0094193B">
        <w:rPr>
          <w:rFonts w:ascii="Times New Roman" w:hAnsi="Times New Roman" w:cs="Times New Roman"/>
          <w:sz w:val="24"/>
          <w:szCs w:val="24"/>
        </w:rPr>
        <w:t>zahrn</w:t>
      </w:r>
      <w:r w:rsidR="00BB04EB">
        <w:rPr>
          <w:rFonts w:ascii="Times New Roman" w:hAnsi="Times New Roman" w:cs="Times New Roman"/>
          <w:sz w:val="24"/>
          <w:szCs w:val="24"/>
        </w:rPr>
        <w:t>uje</w:t>
      </w:r>
      <w:r w:rsidR="0094193B">
        <w:rPr>
          <w:rFonts w:ascii="Times New Roman" w:hAnsi="Times New Roman" w:cs="Times New Roman"/>
          <w:sz w:val="24"/>
          <w:szCs w:val="24"/>
        </w:rPr>
        <w:t xml:space="preserve"> 131 dobře kondiciovaných rekreačních sportovkyň</w:t>
      </w:r>
      <w:r w:rsidR="00FC1536">
        <w:rPr>
          <w:rFonts w:ascii="Times New Roman" w:hAnsi="Times New Roman" w:cs="Times New Roman"/>
          <w:sz w:val="24"/>
          <w:szCs w:val="24"/>
        </w:rPr>
        <w:t xml:space="preserve"> (in Melzer et al., 2010, s. 502). </w:t>
      </w:r>
      <w:r w:rsidR="00237E2E">
        <w:rPr>
          <w:rFonts w:ascii="Times New Roman" w:hAnsi="Times New Roman" w:cs="Times New Roman"/>
          <w:sz w:val="24"/>
          <w:szCs w:val="24"/>
        </w:rPr>
        <w:t xml:space="preserve"> Ty, které udržely úroveň cvičení v těhotenství na 50 % a více, měly</w:t>
      </w:r>
      <w:r w:rsidR="00BB04EB">
        <w:rPr>
          <w:rFonts w:ascii="Times New Roman" w:hAnsi="Times New Roman" w:cs="Times New Roman"/>
          <w:sz w:val="24"/>
          <w:szCs w:val="24"/>
        </w:rPr>
        <w:t xml:space="preserve"> nižší výskyt distresu plodu a operativních porodů</w:t>
      </w:r>
      <w:r w:rsidR="00FC1536">
        <w:rPr>
          <w:rFonts w:ascii="Times New Roman" w:hAnsi="Times New Roman" w:cs="Times New Roman"/>
          <w:sz w:val="24"/>
          <w:szCs w:val="24"/>
        </w:rPr>
        <w:t xml:space="preserve">. </w:t>
      </w:r>
      <w:r w:rsidR="00BB04EB">
        <w:rPr>
          <w:rFonts w:ascii="Times New Roman" w:hAnsi="Times New Roman" w:cs="Times New Roman"/>
          <w:sz w:val="24"/>
          <w:szCs w:val="24"/>
        </w:rPr>
        <w:t xml:space="preserve">Erdelyi </w:t>
      </w:r>
      <w:r w:rsidR="00FC1536">
        <w:rPr>
          <w:rFonts w:ascii="Times New Roman" w:hAnsi="Times New Roman" w:cs="Times New Roman"/>
          <w:sz w:val="24"/>
          <w:szCs w:val="24"/>
        </w:rPr>
        <w:t xml:space="preserve">a Budgett </w:t>
      </w:r>
      <w:r w:rsidR="00BB04EB">
        <w:rPr>
          <w:rFonts w:ascii="Times New Roman" w:hAnsi="Times New Roman" w:cs="Times New Roman"/>
          <w:sz w:val="24"/>
          <w:szCs w:val="24"/>
        </w:rPr>
        <w:t>(1962) uvedl</w:t>
      </w:r>
      <w:r w:rsidR="00FC1536">
        <w:rPr>
          <w:rFonts w:ascii="Times New Roman" w:hAnsi="Times New Roman" w:cs="Times New Roman"/>
          <w:sz w:val="24"/>
          <w:szCs w:val="24"/>
        </w:rPr>
        <w:t>i</w:t>
      </w:r>
      <w:r w:rsidR="00BB04EB">
        <w:rPr>
          <w:rFonts w:ascii="Times New Roman" w:hAnsi="Times New Roman" w:cs="Times New Roman"/>
          <w:sz w:val="24"/>
          <w:szCs w:val="24"/>
        </w:rPr>
        <w:t xml:space="preserve">, že u 172 </w:t>
      </w:r>
      <w:r w:rsidR="00BB04EB" w:rsidRPr="00BB04EB">
        <w:rPr>
          <w:rFonts w:ascii="Times New Roman" w:hAnsi="Times New Roman" w:cs="Times New Roman"/>
          <w:sz w:val="24"/>
          <w:szCs w:val="24"/>
        </w:rPr>
        <w:t>maďarský</w:t>
      </w:r>
      <w:r w:rsidR="00BB04EB">
        <w:rPr>
          <w:rFonts w:ascii="Times New Roman" w:hAnsi="Times New Roman" w:cs="Times New Roman"/>
          <w:sz w:val="24"/>
          <w:szCs w:val="24"/>
        </w:rPr>
        <w:t>ch</w:t>
      </w:r>
      <w:r w:rsidR="00BB04EB" w:rsidRPr="00BB04EB">
        <w:rPr>
          <w:rFonts w:ascii="Times New Roman" w:hAnsi="Times New Roman" w:cs="Times New Roman"/>
          <w:sz w:val="24"/>
          <w:szCs w:val="24"/>
        </w:rPr>
        <w:t xml:space="preserve"> sportov</w:t>
      </w:r>
      <w:r w:rsidR="00BB04EB">
        <w:rPr>
          <w:rFonts w:ascii="Times New Roman" w:hAnsi="Times New Roman" w:cs="Times New Roman"/>
          <w:sz w:val="24"/>
          <w:szCs w:val="24"/>
        </w:rPr>
        <w:t>kyň</w:t>
      </w:r>
      <w:r w:rsidR="00BB04EB" w:rsidRPr="00BB04EB">
        <w:rPr>
          <w:rFonts w:ascii="Times New Roman" w:hAnsi="Times New Roman" w:cs="Times New Roman"/>
          <w:sz w:val="24"/>
          <w:szCs w:val="24"/>
        </w:rPr>
        <w:t xml:space="preserve"> </w:t>
      </w:r>
      <w:r w:rsidR="00BB04EB">
        <w:rPr>
          <w:rFonts w:ascii="Times New Roman" w:hAnsi="Times New Roman" w:cs="Times New Roman"/>
          <w:sz w:val="24"/>
          <w:szCs w:val="24"/>
        </w:rPr>
        <w:t xml:space="preserve">byla </w:t>
      </w:r>
      <w:r w:rsidR="00BB04EB" w:rsidRPr="00BB04EB">
        <w:rPr>
          <w:rFonts w:ascii="Times New Roman" w:hAnsi="Times New Roman" w:cs="Times New Roman"/>
          <w:sz w:val="24"/>
          <w:szCs w:val="24"/>
        </w:rPr>
        <w:t xml:space="preserve">frekvence </w:t>
      </w:r>
      <w:r w:rsidR="00BB04EB">
        <w:rPr>
          <w:rFonts w:ascii="Times New Roman" w:hAnsi="Times New Roman" w:cs="Times New Roman"/>
          <w:sz w:val="24"/>
          <w:szCs w:val="24"/>
        </w:rPr>
        <w:t>SC</w:t>
      </w:r>
      <w:r w:rsidR="00BB04EB" w:rsidRPr="00BB04EB">
        <w:rPr>
          <w:rFonts w:ascii="Times New Roman" w:hAnsi="Times New Roman" w:cs="Times New Roman"/>
          <w:sz w:val="24"/>
          <w:szCs w:val="24"/>
        </w:rPr>
        <w:t xml:space="preserve"> téměř </w:t>
      </w:r>
      <w:r w:rsidR="00BB04EB">
        <w:rPr>
          <w:rFonts w:ascii="Times New Roman" w:hAnsi="Times New Roman" w:cs="Times New Roman"/>
          <w:sz w:val="24"/>
          <w:szCs w:val="24"/>
        </w:rPr>
        <w:t xml:space="preserve">o </w:t>
      </w:r>
      <w:r w:rsidR="00BB04EB" w:rsidRPr="00BB04EB">
        <w:rPr>
          <w:rFonts w:ascii="Times New Roman" w:hAnsi="Times New Roman" w:cs="Times New Roman"/>
          <w:sz w:val="24"/>
          <w:szCs w:val="24"/>
        </w:rPr>
        <w:t>50</w:t>
      </w:r>
      <w:r w:rsidR="00BB04EB">
        <w:rPr>
          <w:rFonts w:ascii="Times New Roman" w:hAnsi="Times New Roman" w:cs="Times New Roman"/>
          <w:sz w:val="24"/>
          <w:szCs w:val="24"/>
        </w:rPr>
        <w:t xml:space="preserve"> </w:t>
      </w:r>
      <w:r w:rsidR="00BB04EB" w:rsidRPr="00BB04EB">
        <w:rPr>
          <w:rFonts w:ascii="Times New Roman" w:hAnsi="Times New Roman" w:cs="Times New Roman"/>
          <w:sz w:val="24"/>
          <w:szCs w:val="24"/>
        </w:rPr>
        <w:t>%</w:t>
      </w:r>
      <w:r w:rsidR="00BB04EB">
        <w:rPr>
          <w:rFonts w:ascii="Times New Roman" w:hAnsi="Times New Roman" w:cs="Times New Roman"/>
          <w:sz w:val="24"/>
          <w:szCs w:val="24"/>
        </w:rPr>
        <w:t xml:space="preserve"> </w:t>
      </w:r>
      <w:r w:rsidR="00BB04EB" w:rsidRPr="00BB04EB">
        <w:rPr>
          <w:rFonts w:ascii="Times New Roman" w:hAnsi="Times New Roman" w:cs="Times New Roman"/>
          <w:sz w:val="24"/>
          <w:szCs w:val="24"/>
        </w:rPr>
        <w:t>nižší než v kontrolní skupině 184 nesport</w:t>
      </w:r>
      <w:r w:rsidR="002236B9">
        <w:rPr>
          <w:rFonts w:ascii="Times New Roman" w:hAnsi="Times New Roman" w:cs="Times New Roman"/>
          <w:sz w:val="24"/>
          <w:szCs w:val="24"/>
        </w:rPr>
        <w:t>ujících</w:t>
      </w:r>
      <w:r w:rsidR="00FC1536">
        <w:rPr>
          <w:rFonts w:ascii="Times New Roman" w:hAnsi="Times New Roman" w:cs="Times New Roman"/>
          <w:sz w:val="24"/>
          <w:szCs w:val="24"/>
        </w:rPr>
        <w:t xml:space="preserve"> (in Melzer et al., 2010, s. 502). </w:t>
      </w:r>
      <w:r w:rsidR="002236B9">
        <w:rPr>
          <w:rFonts w:ascii="Times New Roman" w:hAnsi="Times New Roman" w:cs="Times New Roman"/>
          <w:sz w:val="24"/>
          <w:szCs w:val="24"/>
        </w:rPr>
        <w:t>I ženy, které cvičily strukturovaně méně (2</w:t>
      </w:r>
      <w:r w:rsidR="009057C9" w:rsidRPr="007F4ECB">
        <w:rPr>
          <w:rFonts w:ascii="Times New Roman" w:hAnsi="Times New Roman" w:cs="Times New Roman"/>
          <w:sz w:val="24"/>
          <w:szCs w:val="24"/>
        </w:rPr>
        <w:t>×</w:t>
      </w:r>
      <w:r w:rsidR="002236B9">
        <w:rPr>
          <w:rFonts w:ascii="Times New Roman" w:hAnsi="Times New Roman" w:cs="Times New Roman"/>
          <w:sz w:val="24"/>
          <w:szCs w:val="24"/>
        </w:rPr>
        <w:t xml:space="preserve"> týdně 1 hodina, minimálně 12 týdnů), měly </w:t>
      </w:r>
      <w:r w:rsidR="00BB04EB" w:rsidRPr="00BB04EB">
        <w:rPr>
          <w:rFonts w:ascii="Times New Roman" w:hAnsi="Times New Roman" w:cs="Times New Roman"/>
          <w:sz w:val="24"/>
          <w:szCs w:val="24"/>
        </w:rPr>
        <w:t>větší pravděpodobnost</w:t>
      </w:r>
      <w:r w:rsidR="002236B9">
        <w:rPr>
          <w:rFonts w:ascii="Times New Roman" w:hAnsi="Times New Roman" w:cs="Times New Roman"/>
          <w:sz w:val="24"/>
          <w:szCs w:val="24"/>
        </w:rPr>
        <w:t xml:space="preserve"> pro </w:t>
      </w:r>
      <w:r w:rsidR="00BB04EB" w:rsidRPr="00BB04EB">
        <w:rPr>
          <w:rFonts w:ascii="Times New Roman" w:hAnsi="Times New Roman" w:cs="Times New Roman"/>
          <w:sz w:val="24"/>
          <w:szCs w:val="24"/>
        </w:rPr>
        <w:t>spontánní vaginální porod než jejich necvičící protějšky</w:t>
      </w:r>
      <w:r w:rsidR="00FC1536">
        <w:rPr>
          <w:rFonts w:ascii="Times New Roman" w:hAnsi="Times New Roman" w:cs="Times New Roman"/>
          <w:sz w:val="24"/>
          <w:szCs w:val="24"/>
        </w:rPr>
        <w:t xml:space="preserve">. </w:t>
      </w:r>
      <w:r w:rsidR="002236B9">
        <w:rPr>
          <w:rFonts w:ascii="Times New Roman" w:hAnsi="Times New Roman" w:cs="Times New Roman"/>
          <w:sz w:val="24"/>
          <w:szCs w:val="24"/>
        </w:rPr>
        <w:t>Hall a Kaufman (1987) studovali 845 těhotných s cvičebním programem navrženým speciálně pro ně</w:t>
      </w:r>
      <w:r w:rsidR="00FC1536">
        <w:rPr>
          <w:rFonts w:ascii="Times New Roman" w:hAnsi="Times New Roman" w:cs="Times New Roman"/>
          <w:sz w:val="24"/>
          <w:szCs w:val="24"/>
        </w:rPr>
        <w:t xml:space="preserve"> (in Melzer et al., 2010, s. 502). </w:t>
      </w:r>
      <w:r w:rsidR="002236B9">
        <w:rPr>
          <w:rFonts w:ascii="Times New Roman" w:hAnsi="Times New Roman" w:cs="Times New Roman"/>
          <w:sz w:val="24"/>
          <w:szCs w:val="24"/>
        </w:rPr>
        <w:t xml:space="preserve">Uvádí, že výskyt SC ve skupině s vysokou zátěží (60-90 tréninků v graviditě) byl 6,7 %. Kdežto u sedavé </w:t>
      </w:r>
      <w:r w:rsidR="002236B9">
        <w:rPr>
          <w:rFonts w:ascii="Times New Roman" w:hAnsi="Times New Roman" w:cs="Times New Roman"/>
          <w:sz w:val="24"/>
          <w:szCs w:val="24"/>
        </w:rPr>
        <w:lastRenderedPageBreak/>
        <w:t xml:space="preserve">skupiny (0-10 tréninků v graviditě) činil </w:t>
      </w:r>
      <w:r w:rsidR="004C539D">
        <w:rPr>
          <w:rFonts w:ascii="Times New Roman" w:hAnsi="Times New Roman" w:cs="Times New Roman"/>
          <w:sz w:val="24"/>
          <w:szCs w:val="24"/>
        </w:rPr>
        <w:t xml:space="preserve">až </w:t>
      </w:r>
      <w:r w:rsidR="002236B9">
        <w:rPr>
          <w:rFonts w:ascii="Times New Roman" w:hAnsi="Times New Roman" w:cs="Times New Roman"/>
          <w:sz w:val="24"/>
          <w:szCs w:val="24"/>
        </w:rPr>
        <w:t>28,1 %</w:t>
      </w:r>
      <w:r w:rsidR="00D42CF2">
        <w:rPr>
          <w:rFonts w:ascii="Times New Roman" w:hAnsi="Times New Roman" w:cs="Times New Roman"/>
          <w:sz w:val="24"/>
          <w:szCs w:val="24"/>
        </w:rPr>
        <w:t xml:space="preserve"> (</w:t>
      </w:r>
      <w:r w:rsidR="002B5272">
        <w:rPr>
          <w:rFonts w:ascii="Times New Roman" w:hAnsi="Times New Roman" w:cs="Times New Roman"/>
          <w:sz w:val="24"/>
          <w:szCs w:val="24"/>
        </w:rPr>
        <w:t xml:space="preserve">in </w:t>
      </w:r>
      <w:r w:rsidR="00D42CF2">
        <w:rPr>
          <w:rFonts w:ascii="Times New Roman" w:hAnsi="Times New Roman" w:cs="Times New Roman"/>
          <w:sz w:val="24"/>
          <w:szCs w:val="24"/>
        </w:rPr>
        <w:t>Melzer et al</w:t>
      </w:r>
      <w:r w:rsidR="00A06451">
        <w:rPr>
          <w:rFonts w:ascii="Times New Roman" w:hAnsi="Times New Roman" w:cs="Times New Roman"/>
          <w:sz w:val="24"/>
          <w:szCs w:val="24"/>
        </w:rPr>
        <w:t>.</w:t>
      </w:r>
      <w:r w:rsidR="00D42CF2">
        <w:rPr>
          <w:rFonts w:ascii="Times New Roman" w:hAnsi="Times New Roman" w:cs="Times New Roman"/>
          <w:sz w:val="24"/>
          <w:szCs w:val="24"/>
        </w:rPr>
        <w:t>, 2010, s. 50</w:t>
      </w:r>
      <w:r w:rsidR="00FC1536">
        <w:rPr>
          <w:rFonts w:ascii="Times New Roman" w:hAnsi="Times New Roman" w:cs="Times New Roman"/>
          <w:sz w:val="24"/>
          <w:szCs w:val="24"/>
        </w:rPr>
        <w:t xml:space="preserve">2). </w:t>
      </w:r>
      <w:r w:rsidR="00051887">
        <w:rPr>
          <w:rFonts w:ascii="Times New Roman" w:hAnsi="Times New Roman" w:cs="Times New Roman"/>
          <w:sz w:val="24"/>
          <w:szCs w:val="24"/>
        </w:rPr>
        <w:t xml:space="preserve">U sportovkyň je navíc větší pravděpodobnost normální hodnoty BMI, což riziko SC snižuje </w:t>
      </w:r>
      <w:r w:rsidR="00051887" w:rsidRPr="00C0565C">
        <w:rPr>
          <w:rFonts w:ascii="Times New Roman" w:hAnsi="Times New Roman" w:cs="Times New Roman"/>
          <w:sz w:val="24"/>
          <w:szCs w:val="24"/>
        </w:rPr>
        <w:t>(Bø</w:t>
      </w:r>
      <w:r w:rsidR="00051887">
        <w:rPr>
          <w:rFonts w:ascii="Times New Roman" w:hAnsi="Times New Roman" w:cs="Times New Roman"/>
          <w:sz w:val="24"/>
          <w:szCs w:val="24"/>
        </w:rPr>
        <w:t xml:space="preserve"> et al.</w:t>
      </w:r>
      <w:r w:rsidR="00051887" w:rsidRPr="00C0565C">
        <w:rPr>
          <w:rFonts w:ascii="Times New Roman" w:hAnsi="Times New Roman" w:cs="Times New Roman"/>
          <w:sz w:val="24"/>
          <w:szCs w:val="24"/>
        </w:rPr>
        <w:t>,</w:t>
      </w:r>
      <w:r w:rsidR="00051887">
        <w:rPr>
          <w:rFonts w:ascii="Times New Roman" w:hAnsi="Times New Roman" w:cs="Times New Roman"/>
          <w:sz w:val="24"/>
          <w:szCs w:val="24"/>
        </w:rPr>
        <w:t xml:space="preserve"> 2018, 1083). </w:t>
      </w:r>
      <w:r w:rsidR="001E21BC">
        <w:rPr>
          <w:rFonts w:ascii="Times New Roman" w:hAnsi="Times New Roman" w:cs="Times New Roman"/>
          <w:sz w:val="24"/>
          <w:szCs w:val="24"/>
        </w:rPr>
        <w:t xml:space="preserve">Rizikové faktory pro SC jsou například nuliparita, obezita, pokročilý věk matky či zdravotní komplikace </w:t>
      </w:r>
      <w:r w:rsidR="001E21BC" w:rsidRPr="00C0565C">
        <w:rPr>
          <w:rFonts w:ascii="Times New Roman" w:hAnsi="Times New Roman" w:cs="Times New Roman"/>
          <w:sz w:val="24"/>
          <w:szCs w:val="24"/>
        </w:rPr>
        <w:t>(Bø</w:t>
      </w:r>
      <w:r w:rsidR="001E21BC">
        <w:rPr>
          <w:rFonts w:ascii="Times New Roman" w:hAnsi="Times New Roman" w:cs="Times New Roman"/>
          <w:sz w:val="24"/>
          <w:szCs w:val="24"/>
        </w:rPr>
        <w:t xml:space="preserve"> et al.</w:t>
      </w:r>
      <w:r w:rsidR="001E21BC" w:rsidRPr="00C0565C">
        <w:rPr>
          <w:rFonts w:ascii="Times New Roman" w:hAnsi="Times New Roman" w:cs="Times New Roman"/>
          <w:sz w:val="24"/>
          <w:szCs w:val="24"/>
        </w:rPr>
        <w:t xml:space="preserve">, 2016, s. </w:t>
      </w:r>
      <w:r w:rsidR="001E21BC">
        <w:rPr>
          <w:rFonts w:ascii="Times New Roman" w:hAnsi="Times New Roman" w:cs="Times New Roman"/>
          <w:sz w:val="24"/>
          <w:szCs w:val="24"/>
        </w:rPr>
        <w:t>1302</w:t>
      </w:r>
      <w:r w:rsidR="00051887">
        <w:rPr>
          <w:rFonts w:ascii="Times New Roman" w:hAnsi="Times New Roman" w:cs="Times New Roman"/>
          <w:sz w:val="24"/>
          <w:szCs w:val="24"/>
        </w:rPr>
        <w:t>).</w:t>
      </w:r>
      <w:r w:rsidR="001E21BC">
        <w:rPr>
          <w:rFonts w:ascii="Times New Roman" w:hAnsi="Times New Roman" w:cs="Times New Roman"/>
          <w:sz w:val="24"/>
          <w:szCs w:val="24"/>
        </w:rPr>
        <w:t xml:space="preserve"> </w:t>
      </w:r>
    </w:p>
    <w:p w14:paraId="006BFE97" w14:textId="4408FF3A" w:rsidR="00874D5E" w:rsidRDefault="00874D5E" w:rsidP="00874D5E">
      <w:pPr>
        <w:spacing w:line="360" w:lineRule="auto"/>
        <w:ind w:firstLine="708"/>
        <w:jc w:val="both"/>
        <w:rPr>
          <w:rFonts w:ascii="Times New Roman" w:hAnsi="Times New Roman" w:cs="Times New Roman"/>
          <w:sz w:val="24"/>
          <w:szCs w:val="24"/>
        </w:rPr>
      </w:pPr>
      <w:r w:rsidRPr="00CB5FB8">
        <w:rPr>
          <w:rFonts w:ascii="Times New Roman" w:hAnsi="Times New Roman" w:cs="Times New Roman"/>
          <w:sz w:val="24"/>
          <w:szCs w:val="24"/>
        </w:rPr>
        <w:t>Sigurdardottir</w:t>
      </w:r>
      <w:r>
        <w:rPr>
          <w:rFonts w:ascii="Times New Roman" w:hAnsi="Times New Roman" w:cs="Times New Roman"/>
          <w:sz w:val="24"/>
          <w:szCs w:val="24"/>
        </w:rPr>
        <w:t xml:space="preserve"> </w:t>
      </w:r>
      <w:r w:rsidR="00FC1536">
        <w:rPr>
          <w:rFonts w:ascii="Times New Roman" w:hAnsi="Times New Roman" w:cs="Times New Roman"/>
          <w:sz w:val="24"/>
          <w:szCs w:val="24"/>
        </w:rPr>
        <w:t xml:space="preserve">et al. </w:t>
      </w:r>
      <w:r w:rsidR="00A06451">
        <w:rPr>
          <w:rFonts w:ascii="Times New Roman" w:hAnsi="Times New Roman" w:cs="Times New Roman"/>
          <w:sz w:val="24"/>
          <w:szCs w:val="24"/>
        </w:rPr>
        <w:t xml:space="preserve">(2019) </w:t>
      </w:r>
      <w:r>
        <w:rPr>
          <w:rFonts w:ascii="Times New Roman" w:hAnsi="Times New Roman" w:cs="Times New Roman"/>
          <w:sz w:val="24"/>
          <w:szCs w:val="24"/>
        </w:rPr>
        <w:t>společně s dalšími odborníky z Islandu a Norska představil případovou kontrolní studii</w:t>
      </w:r>
      <w:r w:rsidR="001E21BC">
        <w:rPr>
          <w:rFonts w:ascii="Times New Roman" w:hAnsi="Times New Roman" w:cs="Times New Roman"/>
          <w:sz w:val="24"/>
          <w:szCs w:val="24"/>
        </w:rPr>
        <w:t>, jejíž c</w:t>
      </w:r>
      <w:r>
        <w:rPr>
          <w:rFonts w:ascii="Times New Roman" w:hAnsi="Times New Roman" w:cs="Times New Roman"/>
          <w:sz w:val="24"/>
          <w:szCs w:val="24"/>
        </w:rPr>
        <w:t xml:space="preserve">ílem bylo porovnat výskyt akutního SC, ruptury hráze 3. a 4. stupně, délku 1. a 2. </w:t>
      </w:r>
      <w:r w:rsidR="00211ECB">
        <w:rPr>
          <w:rFonts w:ascii="Times New Roman" w:hAnsi="Times New Roman" w:cs="Times New Roman"/>
          <w:sz w:val="24"/>
          <w:szCs w:val="24"/>
        </w:rPr>
        <w:t>DP</w:t>
      </w:r>
      <w:r>
        <w:rPr>
          <w:rFonts w:ascii="Times New Roman" w:hAnsi="Times New Roman" w:cs="Times New Roman"/>
          <w:sz w:val="24"/>
          <w:szCs w:val="24"/>
        </w:rPr>
        <w:t xml:space="preserve"> mezi elitními sportov</w:t>
      </w:r>
      <w:r w:rsidR="00FC1536">
        <w:rPr>
          <w:rFonts w:ascii="Times New Roman" w:hAnsi="Times New Roman" w:cs="Times New Roman"/>
          <w:sz w:val="24"/>
          <w:szCs w:val="24"/>
        </w:rPr>
        <w:t>kyněmi</w:t>
      </w:r>
      <w:r>
        <w:rPr>
          <w:rFonts w:ascii="Times New Roman" w:hAnsi="Times New Roman" w:cs="Times New Roman"/>
          <w:sz w:val="24"/>
          <w:szCs w:val="24"/>
        </w:rPr>
        <w:t xml:space="preserve"> (všechny soutěžily v nejvyšší možné divizi, národním týmu či byly profesionální sportovkyně nejméně 3 roky před otěhotněním) a kontrolní skupinou (fyzicky aktivní na rekreační úrovni). Zahrnuto bylo 248 žen, z toho 118 v kontrolní skupině a 130 sportovkyň, všechny zdravé, primipary. Data byla sbírána 1 rok (listopad 2015</w:t>
      </w:r>
      <w:r w:rsidR="00F12EEE">
        <w:rPr>
          <w:rFonts w:ascii="Times New Roman" w:hAnsi="Times New Roman" w:cs="Times New Roman"/>
          <w:sz w:val="24"/>
          <w:szCs w:val="24"/>
        </w:rPr>
        <w:t>-</w:t>
      </w:r>
      <w:r w:rsidR="00FC1536">
        <w:rPr>
          <w:rFonts w:ascii="Times New Roman" w:hAnsi="Times New Roman" w:cs="Times New Roman"/>
          <w:sz w:val="24"/>
          <w:szCs w:val="24"/>
        </w:rPr>
        <w:t xml:space="preserve">listopad </w:t>
      </w:r>
      <w:r>
        <w:rPr>
          <w:rFonts w:ascii="Times New Roman" w:hAnsi="Times New Roman" w:cs="Times New Roman"/>
          <w:sz w:val="24"/>
          <w:szCs w:val="24"/>
        </w:rPr>
        <w:t xml:space="preserve">2016) a přinesla tyto výsledky: nebyly zjištěny žádné významné rozdíly mezi skupinami při výskytu akutního SC, délkou 1. a 2. </w:t>
      </w:r>
      <w:r w:rsidR="00211ECB">
        <w:rPr>
          <w:rFonts w:ascii="Times New Roman" w:hAnsi="Times New Roman" w:cs="Times New Roman"/>
          <w:sz w:val="24"/>
          <w:szCs w:val="24"/>
        </w:rPr>
        <w:t>DP</w:t>
      </w:r>
      <w:r>
        <w:rPr>
          <w:rFonts w:ascii="Times New Roman" w:hAnsi="Times New Roman" w:cs="Times New Roman"/>
          <w:sz w:val="24"/>
          <w:szCs w:val="24"/>
        </w:rPr>
        <w:t xml:space="preserve"> a ruptury hráze 3. a 4. stupně. </w:t>
      </w:r>
      <w:r w:rsidRPr="00F150F2">
        <w:rPr>
          <w:rFonts w:ascii="Times New Roman" w:hAnsi="Times New Roman" w:cs="Times New Roman"/>
          <w:sz w:val="24"/>
          <w:szCs w:val="24"/>
        </w:rPr>
        <w:t>Po přizpůsobení věku matky, BMI a tréninku</w:t>
      </w:r>
      <w:r>
        <w:rPr>
          <w:rFonts w:ascii="Times New Roman" w:hAnsi="Times New Roman" w:cs="Times New Roman"/>
          <w:sz w:val="24"/>
          <w:szCs w:val="24"/>
        </w:rPr>
        <w:t xml:space="preserve"> měl</w:t>
      </w:r>
      <w:r w:rsidR="00A41ED6">
        <w:rPr>
          <w:rFonts w:ascii="Times New Roman" w:hAnsi="Times New Roman" w:cs="Times New Roman"/>
          <w:sz w:val="24"/>
          <w:szCs w:val="24"/>
        </w:rPr>
        <w:t>y</w:t>
      </w:r>
      <w:r>
        <w:rPr>
          <w:rFonts w:ascii="Times New Roman" w:hAnsi="Times New Roman" w:cs="Times New Roman"/>
          <w:sz w:val="24"/>
          <w:szCs w:val="24"/>
        </w:rPr>
        <w:t xml:space="preserve"> sportovkyně nižší riziko ruptury než kontrolní skupina. Přínosem této studie je, že sport na profesionální úrovni nemá negativní dopad na výsledek porodu, včetně jeho délky, nutnosti SC nebo porodní</w:t>
      </w:r>
      <w:r w:rsidR="00495C57">
        <w:rPr>
          <w:rFonts w:ascii="Times New Roman" w:hAnsi="Times New Roman" w:cs="Times New Roman"/>
          <w:sz w:val="24"/>
          <w:szCs w:val="24"/>
        </w:rPr>
        <w:t>ho</w:t>
      </w:r>
      <w:r>
        <w:rPr>
          <w:rFonts w:ascii="Times New Roman" w:hAnsi="Times New Roman" w:cs="Times New Roman"/>
          <w:sz w:val="24"/>
          <w:szCs w:val="24"/>
        </w:rPr>
        <w:t xml:space="preserve"> poranění (</w:t>
      </w:r>
      <w:r w:rsidRPr="00A70FB8">
        <w:rPr>
          <w:rFonts w:ascii="Times New Roman" w:hAnsi="Times New Roman" w:cs="Times New Roman"/>
          <w:sz w:val="24"/>
          <w:szCs w:val="24"/>
        </w:rPr>
        <w:t>Sigurdardottir</w:t>
      </w:r>
      <w:r w:rsidR="00A06451">
        <w:rPr>
          <w:rFonts w:ascii="Times New Roman" w:hAnsi="Times New Roman" w:cs="Times New Roman"/>
          <w:sz w:val="24"/>
          <w:szCs w:val="24"/>
        </w:rPr>
        <w:t xml:space="preserve"> et al.</w:t>
      </w:r>
      <w:r>
        <w:rPr>
          <w:rFonts w:ascii="Times New Roman" w:hAnsi="Times New Roman" w:cs="Times New Roman"/>
          <w:sz w:val="24"/>
          <w:szCs w:val="24"/>
        </w:rPr>
        <w:t>, 2019, s. 354</w:t>
      </w:r>
      <w:r w:rsidR="00F12EEE">
        <w:rPr>
          <w:rFonts w:ascii="Times New Roman" w:hAnsi="Times New Roman" w:cs="Times New Roman"/>
          <w:sz w:val="24"/>
          <w:szCs w:val="24"/>
        </w:rPr>
        <w:t>-</w:t>
      </w:r>
      <w:r>
        <w:rPr>
          <w:rFonts w:ascii="Times New Roman" w:hAnsi="Times New Roman" w:cs="Times New Roman"/>
          <w:sz w:val="24"/>
          <w:szCs w:val="24"/>
        </w:rPr>
        <w:t>358).</w:t>
      </w:r>
    </w:p>
    <w:p w14:paraId="283F5A66" w14:textId="7270B0BB" w:rsidR="009E0C40" w:rsidRDefault="009E0C40" w:rsidP="00F0093F">
      <w:pPr>
        <w:spacing w:line="360" w:lineRule="auto"/>
        <w:ind w:firstLine="708"/>
        <w:jc w:val="both"/>
        <w:rPr>
          <w:rFonts w:ascii="Times New Roman" w:hAnsi="Times New Roman" w:cs="Times New Roman"/>
          <w:sz w:val="24"/>
          <w:szCs w:val="24"/>
        </w:rPr>
      </w:pPr>
      <w:r w:rsidRPr="00FC1536">
        <w:rPr>
          <w:rFonts w:ascii="Times New Roman" w:hAnsi="Times New Roman" w:cs="Times New Roman"/>
          <w:b/>
          <w:bCs/>
          <w:sz w:val="24"/>
          <w:szCs w:val="24"/>
        </w:rPr>
        <w:t>Užití epidurální anestezie, oxytocinu či provedení epiziotomie</w:t>
      </w:r>
      <w:r>
        <w:rPr>
          <w:rFonts w:ascii="Times New Roman" w:hAnsi="Times New Roman" w:cs="Times New Roman"/>
          <w:sz w:val="24"/>
          <w:szCs w:val="24"/>
        </w:rPr>
        <w:t xml:space="preserve"> u porodu zkoumala studie na těhotných ženách mezi 20.</w:t>
      </w:r>
      <w:r w:rsidR="00F12EEE">
        <w:rPr>
          <w:rFonts w:ascii="Times New Roman" w:hAnsi="Times New Roman" w:cs="Times New Roman"/>
          <w:sz w:val="24"/>
          <w:szCs w:val="24"/>
        </w:rPr>
        <w:t>-</w:t>
      </w:r>
      <w:r>
        <w:rPr>
          <w:rFonts w:ascii="Times New Roman" w:hAnsi="Times New Roman" w:cs="Times New Roman"/>
          <w:sz w:val="24"/>
          <w:szCs w:val="24"/>
        </w:rPr>
        <w:t xml:space="preserve">36. tt. Nebyl zjištěn žádný rozdíl mezi cvičící a necvičící skupinou žen </w:t>
      </w:r>
      <w:r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Pr="00C0565C">
        <w:rPr>
          <w:rFonts w:ascii="Times New Roman" w:hAnsi="Times New Roman" w:cs="Times New Roman"/>
          <w:sz w:val="24"/>
          <w:szCs w:val="24"/>
        </w:rPr>
        <w:t xml:space="preserve">, 2016, s. </w:t>
      </w:r>
      <w:r>
        <w:rPr>
          <w:rFonts w:ascii="Times New Roman" w:hAnsi="Times New Roman" w:cs="Times New Roman"/>
          <w:sz w:val="24"/>
          <w:szCs w:val="24"/>
        </w:rPr>
        <w:t>1301).</w:t>
      </w:r>
    </w:p>
    <w:p w14:paraId="32C109D7" w14:textId="3E569370" w:rsidR="00B10964" w:rsidRDefault="00E81B96" w:rsidP="00F0093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B10964">
        <w:rPr>
          <w:rFonts w:ascii="Times New Roman" w:hAnsi="Times New Roman" w:cs="Times New Roman"/>
          <w:sz w:val="24"/>
          <w:szCs w:val="24"/>
        </w:rPr>
        <w:t xml:space="preserve">ěhotenství i porod </w:t>
      </w:r>
      <w:r>
        <w:rPr>
          <w:rFonts w:ascii="Times New Roman" w:hAnsi="Times New Roman" w:cs="Times New Roman"/>
          <w:sz w:val="24"/>
          <w:szCs w:val="24"/>
        </w:rPr>
        <w:t>p</w:t>
      </w:r>
      <w:r w:rsidR="00B10964">
        <w:rPr>
          <w:rFonts w:ascii="Times New Roman" w:hAnsi="Times New Roman" w:cs="Times New Roman"/>
          <w:sz w:val="24"/>
          <w:szCs w:val="24"/>
        </w:rPr>
        <w:t xml:space="preserve">ředstavují </w:t>
      </w:r>
      <w:r>
        <w:rPr>
          <w:rFonts w:ascii="Times New Roman" w:hAnsi="Times New Roman" w:cs="Times New Roman"/>
          <w:sz w:val="24"/>
          <w:szCs w:val="24"/>
        </w:rPr>
        <w:t xml:space="preserve">pro </w:t>
      </w:r>
      <w:r w:rsidR="00FC1536" w:rsidRPr="00823A55">
        <w:rPr>
          <w:rFonts w:ascii="Times New Roman" w:hAnsi="Times New Roman" w:cs="Times New Roman"/>
          <w:b/>
          <w:bCs/>
          <w:sz w:val="24"/>
          <w:szCs w:val="24"/>
        </w:rPr>
        <w:t>pánevní dno</w:t>
      </w:r>
      <w:r w:rsidR="00FC1536">
        <w:rPr>
          <w:rFonts w:ascii="Times New Roman" w:hAnsi="Times New Roman" w:cs="Times New Roman"/>
          <w:sz w:val="24"/>
          <w:szCs w:val="24"/>
        </w:rPr>
        <w:t xml:space="preserve"> (</w:t>
      </w:r>
      <w:r w:rsidR="001D3D18">
        <w:rPr>
          <w:rFonts w:ascii="Times New Roman" w:hAnsi="Times New Roman" w:cs="Times New Roman"/>
          <w:sz w:val="24"/>
          <w:szCs w:val="24"/>
        </w:rPr>
        <w:t>PF</w:t>
      </w:r>
      <w:r w:rsidR="00FC1536">
        <w:rPr>
          <w:rFonts w:ascii="Times New Roman" w:hAnsi="Times New Roman" w:cs="Times New Roman"/>
          <w:sz w:val="24"/>
          <w:szCs w:val="24"/>
        </w:rPr>
        <w:t>)</w:t>
      </w:r>
      <w:r>
        <w:rPr>
          <w:rFonts w:ascii="Times New Roman" w:hAnsi="Times New Roman" w:cs="Times New Roman"/>
          <w:sz w:val="24"/>
          <w:szCs w:val="24"/>
        </w:rPr>
        <w:t xml:space="preserve"> velkou zátěž i </w:t>
      </w:r>
      <w:r w:rsidR="00B10964">
        <w:rPr>
          <w:rFonts w:ascii="Times New Roman" w:hAnsi="Times New Roman" w:cs="Times New Roman"/>
          <w:sz w:val="24"/>
          <w:szCs w:val="24"/>
        </w:rPr>
        <w:t>riziko poranění</w:t>
      </w:r>
      <w:r>
        <w:rPr>
          <w:rFonts w:ascii="Times New Roman" w:hAnsi="Times New Roman" w:cs="Times New Roman"/>
          <w:sz w:val="24"/>
          <w:szCs w:val="24"/>
        </w:rPr>
        <w:t>.</w:t>
      </w:r>
      <w:r w:rsidR="00B10964">
        <w:rPr>
          <w:rFonts w:ascii="Times New Roman" w:hAnsi="Times New Roman" w:cs="Times New Roman"/>
          <w:sz w:val="24"/>
          <w:szCs w:val="24"/>
        </w:rPr>
        <w:t xml:space="preserve"> </w:t>
      </w:r>
      <w:r>
        <w:rPr>
          <w:rFonts w:ascii="Times New Roman" w:hAnsi="Times New Roman" w:cs="Times New Roman"/>
          <w:sz w:val="24"/>
          <w:szCs w:val="24"/>
        </w:rPr>
        <w:t>S</w:t>
      </w:r>
      <w:r w:rsidR="00B10964">
        <w:rPr>
          <w:rFonts w:ascii="Times New Roman" w:hAnsi="Times New Roman" w:cs="Times New Roman"/>
          <w:sz w:val="24"/>
          <w:szCs w:val="24"/>
        </w:rPr>
        <w:t xml:space="preserve">valy potřebují </w:t>
      </w:r>
      <w:r w:rsidR="00762409">
        <w:rPr>
          <w:rFonts w:ascii="Times New Roman" w:hAnsi="Times New Roman" w:cs="Times New Roman"/>
          <w:sz w:val="24"/>
          <w:szCs w:val="24"/>
        </w:rPr>
        <w:t xml:space="preserve">být </w:t>
      </w:r>
      <w:r w:rsidR="00B10964">
        <w:rPr>
          <w:rFonts w:ascii="Times New Roman" w:hAnsi="Times New Roman" w:cs="Times New Roman"/>
          <w:sz w:val="24"/>
          <w:szCs w:val="24"/>
        </w:rPr>
        <w:t>neustále procvičován</w:t>
      </w:r>
      <w:r w:rsidR="00762409">
        <w:rPr>
          <w:rFonts w:ascii="Times New Roman" w:hAnsi="Times New Roman" w:cs="Times New Roman"/>
          <w:sz w:val="24"/>
          <w:szCs w:val="24"/>
        </w:rPr>
        <w:t>y k zachování dostatečné síly před</w:t>
      </w:r>
      <w:r w:rsidR="00334E30">
        <w:rPr>
          <w:rFonts w:ascii="Times New Roman" w:hAnsi="Times New Roman" w:cs="Times New Roman"/>
          <w:sz w:val="24"/>
          <w:szCs w:val="24"/>
        </w:rPr>
        <w:t>,</w:t>
      </w:r>
      <w:r w:rsidR="00762409">
        <w:rPr>
          <w:rFonts w:ascii="Times New Roman" w:hAnsi="Times New Roman" w:cs="Times New Roman"/>
          <w:sz w:val="24"/>
          <w:szCs w:val="24"/>
        </w:rPr>
        <w:t xml:space="preserve"> během i po porodu.</w:t>
      </w:r>
      <w:r w:rsidR="00855D09">
        <w:rPr>
          <w:rFonts w:ascii="Times New Roman" w:hAnsi="Times New Roman" w:cs="Times New Roman"/>
          <w:sz w:val="24"/>
          <w:szCs w:val="24"/>
        </w:rPr>
        <w:t xml:space="preserve"> Priya </w:t>
      </w:r>
      <w:r w:rsidR="00F422FD">
        <w:rPr>
          <w:rFonts w:ascii="Times New Roman" w:hAnsi="Times New Roman" w:cs="Times New Roman"/>
          <w:sz w:val="24"/>
          <w:szCs w:val="24"/>
        </w:rPr>
        <w:t xml:space="preserve">et al. </w:t>
      </w:r>
      <w:r w:rsidR="00855D09">
        <w:rPr>
          <w:rFonts w:ascii="Times New Roman" w:hAnsi="Times New Roman" w:cs="Times New Roman"/>
          <w:sz w:val="24"/>
          <w:szCs w:val="24"/>
        </w:rPr>
        <w:t xml:space="preserve">(2014) porovnala ve své studii </w:t>
      </w:r>
      <w:r w:rsidR="00AF2680">
        <w:rPr>
          <w:rFonts w:ascii="Times New Roman" w:hAnsi="Times New Roman" w:cs="Times New Roman"/>
          <w:sz w:val="24"/>
          <w:szCs w:val="24"/>
        </w:rPr>
        <w:t>efekt cvičení</w:t>
      </w:r>
      <w:r w:rsidR="00B03576">
        <w:rPr>
          <w:rFonts w:ascii="Times New Roman" w:hAnsi="Times New Roman" w:cs="Times New Roman"/>
          <w:sz w:val="24"/>
          <w:szCs w:val="24"/>
        </w:rPr>
        <w:t xml:space="preserve"> </w:t>
      </w:r>
      <w:r w:rsidR="001D3D18">
        <w:rPr>
          <w:rFonts w:ascii="Times New Roman" w:hAnsi="Times New Roman" w:cs="Times New Roman"/>
          <w:sz w:val="24"/>
          <w:szCs w:val="24"/>
        </w:rPr>
        <w:t>PF</w:t>
      </w:r>
      <w:r w:rsidR="00B03576">
        <w:rPr>
          <w:rFonts w:ascii="Times New Roman" w:hAnsi="Times New Roman" w:cs="Times New Roman"/>
          <w:sz w:val="24"/>
          <w:szCs w:val="24"/>
        </w:rPr>
        <w:t xml:space="preserve"> v prenatálním období u 2 rozdílných přístupů</w:t>
      </w:r>
      <w:r w:rsidR="00051887">
        <w:rPr>
          <w:rFonts w:ascii="Times New Roman" w:hAnsi="Times New Roman" w:cs="Times New Roman"/>
          <w:sz w:val="24"/>
          <w:szCs w:val="24"/>
        </w:rPr>
        <w:t>. Prvním je předporodní přístup zahrnující motorické cviky k naučení ovládání hluboké</w:t>
      </w:r>
      <w:r w:rsidR="00FC1536">
        <w:rPr>
          <w:rFonts w:ascii="Times New Roman" w:hAnsi="Times New Roman" w:cs="Times New Roman"/>
          <w:sz w:val="24"/>
          <w:szCs w:val="24"/>
        </w:rPr>
        <w:t>ho</w:t>
      </w:r>
      <w:r w:rsidR="00051887">
        <w:rPr>
          <w:rFonts w:ascii="Times New Roman" w:hAnsi="Times New Roman" w:cs="Times New Roman"/>
          <w:sz w:val="24"/>
          <w:szCs w:val="24"/>
        </w:rPr>
        <w:t xml:space="preserve"> svalstva </w:t>
      </w:r>
      <w:r w:rsidR="001D3D18">
        <w:rPr>
          <w:rFonts w:ascii="Times New Roman" w:hAnsi="Times New Roman" w:cs="Times New Roman"/>
          <w:sz w:val="24"/>
          <w:szCs w:val="24"/>
        </w:rPr>
        <w:t>PF</w:t>
      </w:r>
      <w:r w:rsidR="00051887">
        <w:rPr>
          <w:rFonts w:ascii="Times New Roman" w:hAnsi="Times New Roman" w:cs="Times New Roman"/>
          <w:sz w:val="24"/>
          <w:szCs w:val="24"/>
        </w:rPr>
        <w:t xml:space="preserve"> </w:t>
      </w:r>
      <w:r w:rsidR="00B03576">
        <w:rPr>
          <w:rFonts w:ascii="Times New Roman" w:hAnsi="Times New Roman" w:cs="Times New Roman"/>
          <w:sz w:val="24"/>
          <w:szCs w:val="24"/>
        </w:rPr>
        <w:t>(skupina A)</w:t>
      </w:r>
      <w:r w:rsidR="00A1107F">
        <w:rPr>
          <w:rFonts w:ascii="Times New Roman" w:hAnsi="Times New Roman" w:cs="Times New Roman"/>
          <w:sz w:val="24"/>
          <w:szCs w:val="24"/>
        </w:rPr>
        <w:t xml:space="preserve"> a druhým </w:t>
      </w:r>
      <w:r w:rsidR="00051887">
        <w:rPr>
          <w:rFonts w:ascii="Times New Roman" w:hAnsi="Times New Roman" w:cs="Times New Roman"/>
          <w:sz w:val="24"/>
          <w:szCs w:val="24"/>
        </w:rPr>
        <w:t xml:space="preserve">jsou </w:t>
      </w:r>
      <w:r w:rsidR="00AF2680" w:rsidRPr="00FC1536">
        <w:rPr>
          <w:rFonts w:ascii="Times New Roman" w:hAnsi="Times New Roman" w:cs="Times New Roman"/>
          <w:i/>
          <w:iCs/>
          <w:sz w:val="24"/>
          <w:szCs w:val="24"/>
        </w:rPr>
        <w:t>Kegelov</w:t>
      </w:r>
      <w:r w:rsidR="00FC1536" w:rsidRPr="00FC1536">
        <w:rPr>
          <w:rFonts w:ascii="Times New Roman" w:hAnsi="Times New Roman" w:cs="Times New Roman"/>
          <w:i/>
          <w:iCs/>
          <w:sz w:val="24"/>
          <w:szCs w:val="24"/>
        </w:rPr>
        <w:t>y</w:t>
      </w:r>
      <w:r w:rsidR="00AF2680" w:rsidRPr="00FC1536">
        <w:rPr>
          <w:rFonts w:ascii="Times New Roman" w:hAnsi="Times New Roman" w:cs="Times New Roman"/>
          <w:i/>
          <w:iCs/>
          <w:sz w:val="24"/>
          <w:szCs w:val="24"/>
        </w:rPr>
        <w:t xml:space="preserve"> cviky</w:t>
      </w:r>
      <w:r w:rsidR="00B03576">
        <w:rPr>
          <w:rFonts w:ascii="Times New Roman" w:hAnsi="Times New Roman" w:cs="Times New Roman"/>
          <w:sz w:val="24"/>
          <w:szCs w:val="24"/>
        </w:rPr>
        <w:t xml:space="preserve"> (skupina B</w:t>
      </w:r>
      <w:r w:rsidR="00A1107F">
        <w:rPr>
          <w:rFonts w:ascii="Times New Roman" w:hAnsi="Times New Roman" w:cs="Times New Roman"/>
          <w:sz w:val="24"/>
          <w:szCs w:val="24"/>
        </w:rPr>
        <w:t xml:space="preserve">). </w:t>
      </w:r>
      <w:r w:rsidR="00B03576">
        <w:rPr>
          <w:rFonts w:ascii="Times New Roman" w:hAnsi="Times New Roman" w:cs="Times New Roman"/>
          <w:sz w:val="24"/>
          <w:szCs w:val="24"/>
        </w:rPr>
        <w:t xml:space="preserve">Síla byla měřena </w:t>
      </w:r>
      <w:r w:rsidR="00435F76">
        <w:rPr>
          <w:rFonts w:ascii="Times New Roman" w:hAnsi="Times New Roman" w:cs="Times New Roman"/>
          <w:sz w:val="24"/>
          <w:szCs w:val="24"/>
        </w:rPr>
        <w:t xml:space="preserve">3. den </w:t>
      </w:r>
      <w:r w:rsidR="00B03576">
        <w:rPr>
          <w:rFonts w:ascii="Times New Roman" w:hAnsi="Times New Roman" w:cs="Times New Roman"/>
          <w:sz w:val="24"/>
          <w:szCs w:val="24"/>
        </w:rPr>
        <w:t xml:space="preserve">po porodu pomocí </w:t>
      </w:r>
      <w:r w:rsidR="00B03576" w:rsidRPr="00FC1536">
        <w:rPr>
          <w:rFonts w:ascii="Times New Roman" w:hAnsi="Times New Roman" w:cs="Times New Roman"/>
          <w:i/>
          <w:iCs/>
          <w:sz w:val="24"/>
          <w:szCs w:val="24"/>
        </w:rPr>
        <w:t>perineometru</w:t>
      </w:r>
      <w:r w:rsidR="00B03576">
        <w:rPr>
          <w:rFonts w:ascii="Times New Roman" w:hAnsi="Times New Roman" w:cs="Times New Roman"/>
          <w:sz w:val="24"/>
          <w:szCs w:val="24"/>
        </w:rPr>
        <w:t>.</w:t>
      </w:r>
      <w:r w:rsidR="00AF2680">
        <w:rPr>
          <w:rFonts w:ascii="Times New Roman" w:hAnsi="Times New Roman" w:cs="Times New Roman"/>
          <w:sz w:val="24"/>
          <w:szCs w:val="24"/>
        </w:rPr>
        <w:t xml:space="preserve"> </w:t>
      </w:r>
      <w:r w:rsidR="00B03576">
        <w:rPr>
          <w:rFonts w:ascii="Times New Roman" w:hAnsi="Times New Roman" w:cs="Times New Roman"/>
          <w:sz w:val="24"/>
          <w:szCs w:val="24"/>
        </w:rPr>
        <w:t xml:space="preserve">Kritéria pro zařazení byla: </w:t>
      </w:r>
      <w:r w:rsidR="00757979">
        <w:rPr>
          <w:rFonts w:ascii="Times New Roman" w:hAnsi="Times New Roman" w:cs="Times New Roman"/>
          <w:sz w:val="24"/>
          <w:szCs w:val="24"/>
        </w:rPr>
        <w:t>primigravida, 2. trimestr</w:t>
      </w:r>
      <w:r w:rsidR="00435F76">
        <w:rPr>
          <w:rFonts w:ascii="Times New Roman" w:hAnsi="Times New Roman" w:cs="Times New Roman"/>
          <w:sz w:val="24"/>
          <w:szCs w:val="24"/>
        </w:rPr>
        <w:t xml:space="preserve"> těhotenství</w:t>
      </w:r>
      <w:r w:rsidR="00757979">
        <w:rPr>
          <w:rFonts w:ascii="Times New Roman" w:hAnsi="Times New Roman" w:cs="Times New Roman"/>
          <w:sz w:val="24"/>
          <w:szCs w:val="24"/>
        </w:rPr>
        <w:t xml:space="preserve"> a </w:t>
      </w:r>
      <w:r w:rsidR="00B03576">
        <w:rPr>
          <w:rFonts w:ascii="Times New Roman" w:hAnsi="Times New Roman" w:cs="Times New Roman"/>
          <w:sz w:val="24"/>
          <w:szCs w:val="24"/>
        </w:rPr>
        <w:t>věk 20</w:t>
      </w:r>
      <w:r w:rsidR="00F12EEE">
        <w:rPr>
          <w:rFonts w:ascii="Times New Roman" w:hAnsi="Times New Roman" w:cs="Times New Roman"/>
          <w:sz w:val="24"/>
          <w:szCs w:val="24"/>
        </w:rPr>
        <w:t>-</w:t>
      </w:r>
      <w:r w:rsidR="00B03576">
        <w:rPr>
          <w:rFonts w:ascii="Times New Roman" w:hAnsi="Times New Roman" w:cs="Times New Roman"/>
          <w:sz w:val="24"/>
          <w:szCs w:val="24"/>
        </w:rPr>
        <w:t>35 let</w:t>
      </w:r>
      <w:r w:rsidR="00334E30">
        <w:rPr>
          <w:rFonts w:ascii="Times New Roman" w:hAnsi="Times New Roman" w:cs="Times New Roman"/>
          <w:sz w:val="24"/>
          <w:szCs w:val="24"/>
        </w:rPr>
        <w:t xml:space="preserve">. Do </w:t>
      </w:r>
      <w:r w:rsidR="00435F76">
        <w:rPr>
          <w:rFonts w:ascii="Times New Roman" w:hAnsi="Times New Roman" w:cs="Times New Roman"/>
          <w:sz w:val="24"/>
          <w:szCs w:val="24"/>
        </w:rPr>
        <w:t>obou skupin bylo zahrnuto 21 žen.</w:t>
      </w:r>
      <w:r w:rsidR="00251BE8">
        <w:rPr>
          <w:rFonts w:ascii="Times New Roman" w:hAnsi="Times New Roman" w:cs="Times New Roman"/>
          <w:sz w:val="24"/>
          <w:szCs w:val="24"/>
        </w:rPr>
        <w:t xml:space="preserve"> </w:t>
      </w:r>
      <w:r w:rsidR="00AA6A3D">
        <w:rPr>
          <w:rFonts w:ascii="Times New Roman" w:hAnsi="Times New Roman" w:cs="Times New Roman"/>
          <w:sz w:val="24"/>
          <w:szCs w:val="24"/>
        </w:rPr>
        <w:t xml:space="preserve">Poporodní měření perineometrem ukázalo značné rozdíly: ve skupině A </w:t>
      </w:r>
      <w:r w:rsidR="00E76C11">
        <w:rPr>
          <w:rFonts w:ascii="Times New Roman" w:hAnsi="Times New Roman" w:cs="Times New Roman"/>
          <w:sz w:val="24"/>
          <w:szCs w:val="24"/>
        </w:rPr>
        <w:t>byla síla pánevního svalstva významně větší</w:t>
      </w:r>
      <w:r w:rsidR="00AA6A3D">
        <w:rPr>
          <w:rFonts w:ascii="Times New Roman" w:hAnsi="Times New Roman" w:cs="Times New Roman"/>
          <w:sz w:val="24"/>
          <w:szCs w:val="24"/>
        </w:rPr>
        <w:t xml:space="preserve"> než u skupiny B (rozdíl při měření činil </w:t>
      </w:r>
      <w:r w:rsidR="00AA6A3D" w:rsidRPr="00AA6A3D">
        <w:rPr>
          <w:rFonts w:ascii="Times New Roman" w:hAnsi="Times New Roman" w:cs="Times New Roman"/>
          <w:sz w:val="24"/>
          <w:szCs w:val="24"/>
        </w:rPr>
        <w:t>1,762 mmHg</w:t>
      </w:r>
      <w:r w:rsidR="00AA6A3D">
        <w:rPr>
          <w:rFonts w:ascii="Times New Roman" w:hAnsi="Times New Roman" w:cs="Times New Roman"/>
          <w:sz w:val="24"/>
          <w:szCs w:val="24"/>
        </w:rPr>
        <w:t>).</w:t>
      </w:r>
      <w:r w:rsidR="00A1107F">
        <w:rPr>
          <w:rFonts w:ascii="Times New Roman" w:hAnsi="Times New Roman" w:cs="Times New Roman"/>
          <w:sz w:val="24"/>
          <w:szCs w:val="24"/>
        </w:rPr>
        <w:t xml:space="preserve"> Výsledky ukazují, že předporodní přístup zahrnující motorické cviky k naučení ovládání hluboké svalstva </w:t>
      </w:r>
      <w:r w:rsidR="001D3D18">
        <w:rPr>
          <w:rFonts w:ascii="Times New Roman" w:hAnsi="Times New Roman" w:cs="Times New Roman"/>
          <w:sz w:val="24"/>
          <w:szCs w:val="24"/>
        </w:rPr>
        <w:t>PF</w:t>
      </w:r>
      <w:r w:rsidR="00A1107F">
        <w:rPr>
          <w:rFonts w:ascii="Times New Roman" w:hAnsi="Times New Roman" w:cs="Times New Roman"/>
          <w:sz w:val="24"/>
          <w:szCs w:val="24"/>
        </w:rPr>
        <w:t xml:space="preserve"> </w:t>
      </w:r>
      <w:r w:rsidR="00E76C11">
        <w:rPr>
          <w:rFonts w:ascii="Times New Roman" w:hAnsi="Times New Roman" w:cs="Times New Roman"/>
          <w:sz w:val="24"/>
          <w:szCs w:val="24"/>
        </w:rPr>
        <w:t xml:space="preserve">je účinná metoda cvičení </w:t>
      </w:r>
      <w:r w:rsidR="001D3D18">
        <w:rPr>
          <w:rFonts w:ascii="Times New Roman" w:hAnsi="Times New Roman" w:cs="Times New Roman"/>
          <w:sz w:val="24"/>
          <w:szCs w:val="24"/>
        </w:rPr>
        <w:t>PF</w:t>
      </w:r>
      <w:r w:rsidR="00E76C11">
        <w:rPr>
          <w:rFonts w:ascii="Times New Roman" w:hAnsi="Times New Roman" w:cs="Times New Roman"/>
          <w:sz w:val="24"/>
          <w:szCs w:val="24"/>
        </w:rPr>
        <w:t xml:space="preserve"> </w:t>
      </w:r>
      <w:r w:rsidR="00083F58">
        <w:rPr>
          <w:rFonts w:ascii="Times New Roman" w:hAnsi="Times New Roman" w:cs="Times New Roman"/>
          <w:sz w:val="24"/>
          <w:szCs w:val="24"/>
        </w:rPr>
        <w:t xml:space="preserve">a fyzioterapeuti by jej </w:t>
      </w:r>
      <w:r w:rsidR="00C16BAB">
        <w:rPr>
          <w:rFonts w:ascii="Times New Roman" w:hAnsi="Times New Roman" w:cs="Times New Roman"/>
          <w:sz w:val="24"/>
          <w:szCs w:val="24"/>
        </w:rPr>
        <w:t xml:space="preserve">v těhotenství </w:t>
      </w:r>
      <w:r w:rsidR="00E76C11">
        <w:rPr>
          <w:rFonts w:ascii="Times New Roman" w:hAnsi="Times New Roman" w:cs="Times New Roman"/>
          <w:sz w:val="24"/>
          <w:szCs w:val="24"/>
        </w:rPr>
        <w:t>mohli implementovat</w:t>
      </w:r>
      <w:r w:rsidR="00C16BAB">
        <w:rPr>
          <w:rFonts w:ascii="Times New Roman" w:hAnsi="Times New Roman" w:cs="Times New Roman"/>
          <w:sz w:val="24"/>
          <w:szCs w:val="24"/>
        </w:rPr>
        <w:t xml:space="preserve"> jako součást prenatálního cvičení</w:t>
      </w:r>
      <w:r w:rsidR="00083F58">
        <w:rPr>
          <w:rFonts w:ascii="Times New Roman" w:hAnsi="Times New Roman" w:cs="Times New Roman"/>
          <w:sz w:val="24"/>
          <w:szCs w:val="24"/>
        </w:rPr>
        <w:t xml:space="preserve"> </w:t>
      </w:r>
      <w:r w:rsidR="00855D09">
        <w:rPr>
          <w:rFonts w:ascii="Times New Roman" w:hAnsi="Times New Roman" w:cs="Times New Roman"/>
          <w:sz w:val="24"/>
          <w:szCs w:val="24"/>
        </w:rPr>
        <w:t>(</w:t>
      </w:r>
      <w:r w:rsidR="00855D09" w:rsidRPr="00AA7BB5">
        <w:rPr>
          <w:rFonts w:ascii="Times New Roman" w:hAnsi="Times New Roman" w:cs="Times New Roman"/>
          <w:sz w:val="24"/>
          <w:szCs w:val="24"/>
        </w:rPr>
        <w:t>Priya et al</w:t>
      </w:r>
      <w:r w:rsidR="00A06451">
        <w:rPr>
          <w:rFonts w:ascii="Times New Roman" w:hAnsi="Times New Roman" w:cs="Times New Roman"/>
          <w:sz w:val="24"/>
          <w:szCs w:val="24"/>
        </w:rPr>
        <w:t>.</w:t>
      </w:r>
      <w:r w:rsidR="00855D09" w:rsidRPr="00AA7BB5">
        <w:rPr>
          <w:rFonts w:ascii="Times New Roman" w:hAnsi="Times New Roman" w:cs="Times New Roman"/>
          <w:sz w:val="24"/>
          <w:szCs w:val="24"/>
        </w:rPr>
        <w:t>, 2014, s</w:t>
      </w:r>
      <w:r w:rsidR="00855D09" w:rsidRPr="00587C0C">
        <w:rPr>
          <w:rFonts w:ascii="Times New Roman" w:hAnsi="Times New Roman" w:cs="Times New Roman"/>
          <w:color w:val="FF0000"/>
          <w:sz w:val="24"/>
          <w:szCs w:val="24"/>
        </w:rPr>
        <w:t>.</w:t>
      </w:r>
      <w:r w:rsidR="00855D09">
        <w:rPr>
          <w:rFonts w:ascii="Times New Roman" w:hAnsi="Times New Roman" w:cs="Times New Roman"/>
          <w:color w:val="FF0000"/>
          <w:sz w:val="24"/>
          <w:szCs w:val="24"/>
        </w:rPr>
        <w:t xml:space="preserve"> </w:t>
      </w:r>
      <w:r w:rsidR="00855D09" w:rsidRPr="008C72A7">
        <w:rPr>
          <w:rFonts w:ascii="Times New Roman" w:hAnsi="Times New Roman" w:cs="Times New Roman"/>
          <w:sz w:val="24"/>
          <w:szCs w:val="24"/>
        </w:rPr>
        <w:t>19</w:t>
      </w:r>
      <w:r w:rsidR="00B378AB">
        <w:rPr>
          <w:rFonts w:ascii="Times New Roman" w:hAnsi="Times New Roman" w:cs="Times New Roman"/>
          <w:sz w:val="24"/>
          <w:szCs w:val="24"/>
        </w:rPr>
        <w:t>3</w:t>
      </w:r>
      <w:r w:rsidR="00F12EEE">
        <w:rPr>
          <w:rFonts w:ascii="Times New Roman" w:hAnsi="Times New Roman" w:cs="Times New Roman"/>
          <w:sz w:val="24"/>
          <w:szCs w:val="24"/>
        </w:rPr>
        <w:t>-</w:t>
      </w:r>
      <w:r w:rsidR="00B378AB">
        <w:rPr>
          <w:rFonts w:ascii="Times New Roman" w:hAnsi="Times New Roman" w:cs="Times New Roman"/>
          <w:sz w:val="24"/>
          <w:szCs w:val="24"/>
        </w:rPr>
        <w:t>196</w:t>
      </w:r>
      <w:r w:rsidR="00855D09" w:rsidRPr="008C72A7">
        <w:rPr>
          <w:rFonts w:ascii="Times New Roman" w:hAnsi="Times New Roman" w:cs="Times New Roman"/>
          <w:sz w:val="24"/>
          <w:szCs w:val="24"/>
        </w:rPr>
        <w:t>).</w:t>
      </w:r>
    </w:p>
    <w:p w14:paraId="3872C5BB" w14:textId="5FF9D304" w:rsidR="00672B8D" w:rsidRDefault="004E2576" w:rsidP="006C60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Existují předpoklad</w:t>
      </w:r>
      <w:r w:rsidR="00D841F8">
        <w:rPr>
          <w:rFonts w:ascii="Times New Roman" w:hAnsi="Times New Roman" w:cs="Times New Roman"/>
          <w:sz w:val="24"/>
          <w:szCs w:val="24"/>
        </w:rPr>
        <w:t xml:space="preserve">y svalové hypertrofie </w:t>
      </w:r>
      <w:r w:rsidR="001D3D18">
        <w:rPr>
          <w:rFonts w:ascii="Times New Roman" w:hAnsi="Times New Roman" w:cs="Times New Roman"/>
          <w:sz w:val="24"/>
          <w:szCs w:val="24"/>
        </w:rPr>
        <w:t>PF</w:t>
      </w:r>
      <w:r w:rsidR="00D841F8">
        <w:rPr>
          <w:rFonts w:ascii="Times New Roman" w:hAnsi="Times New Roman" w:cs="Times New Roman"/>
          <w:sz w:val="24"/>
          <w:szCs w:val="24"/>
        </w:rPr>
        <w:t xml:space="preserve"> u elitních sportovců, které je </w:t>
      </w:r>
      <w:r w:rsidR="007202B3">
        <w:rPr>
          <w:rFonts w:ascii="Times New Roman" w:hAnsi="Times New Roman" w:cs="Times New Roman"/>
          <w:sz w:val="24"/>
          <w:szCs w:val="24"/>
        </w:rPr>
        <w:t xml:space="preserve">zároveň </w:t>
      </w:r>
      <w:r w:rsidR="00D841F8">
        <w:rPr>
          <w:rFonts w:ascii="Times New Roman" w:hAnsi="Times New Roman" w:cs="Times New Roman"/>
          <w:sz w:val="24"/>
          <w:szCs w:val="24"/>
        </w:rPr>
        <w:t xml:space="preserve">předurčují k prodloužené 2. </w:t>
      </w:r>
      <w:r w:rsidR="00E22447">
        <w:rPr>
          <w:rFonts w:ascii="Times New Roman" w:hAnsi="Times New Roman" w:cs="Times New Roman"/>
          <w:sz w:val="24"/>
          <w:szCs w:val="24"/>
        </w:rPr>
        <w:t>DP</w:t>
      </w:r>
      <w:r w:rsidR="00D841F8">
        <w:rPr>
          <w:rFonts w:ascii="Times New Roman" w:hAnsi="Times New Roman" w:cs="Times New Roman"/>
          <w:sz w:val="24"/>
          <w:szCs w:val="24"/>
        </w:rPr>
        <w:t>. Tyto domněnky jsou postaveny na hypertrofii svalů, které by měly blokovat sestupování plodu porodními cestami.</w:t>
      </w:r>
      <w:r w:rsidR="007202B3">
        <w:rPr>
          <w:rFonts w:ascii="Times New Roman" w:hAnsi="Times New Roman" w:cs="Times New Roman"/>
          <w:sz w:val="24"/>
          <w:szCs w:val="24"/>
        </w:rPr>
        <w:t xml:space="preserve"> U těhotných žen měřených ve 37. tt</w:t>
      </w:r>
      <w:r w:rsidR="00B715E4">
        <w:rPr>
          <w:rFonts w:ascii="Times New Roman" w:hAnsi="Times New Roman" w:cs="Times New Roman"/>
          <w:sz w:val="24"/>
          <w:szCs w:val="24"/>
        </w:rPr>
        <w:t>.</w:t>
      </w:r>
      <w:r w:rsidR="007202B3">
        <w:rPr>
          <w:rFonts w:ascii="Times New Roman" w:hAnsi="Times New Roman" w:cs="Times New Roman"/>
          <w:sz w:val="24"/>
          <w:szCs w:val="24"/>
        </w:rPr>
        <w:t>, měly cvičící ženy (30 min. a více, 3</w:t>
      </w:r>
      <w:r w:rsidR="00B715E4" w:rsidRPr="007F4ECB">
        <w:rPr>
          <w:rFonts w:ascii="Times New Roman" w:hAnsi="Times New Roman" w:cs="Times New Roman"/>
          <w:sz w:val="24"/>
          <w:szCs w:val="24"/>
        </w:rPr>
        <w:t>×</w:t>
      </w:r>
      <w:r w:rsidR="007202B3">
        <w:rPr>
          <w:rFonts w:ascii="Times New Roman" w:hAnsi="Times New Roman" w:cs="Times New Roman"/>
          <w:sz w:val="24"/>
          <w:szCs w:val="24"/>
        </w:rPr>
        <w:t xml:space="preserve">/týden) v klidu i během kontrakcí svalů větší urogenitální hiatus než necvičící ženy. Tato zjištění zpochybňují, že pravidelné cvičení </w:t>
      </w:r>
      <w:r w:rsidR="00137EAC">
        <w:rPr>
          <w:rFonts w:ascii="Times New Roman" w:hAnsi="Times New Roman" w:cs="Times New Roman"/>
          <w:sz w:val="24"/>
          <w:szCs w:val="24"/>
        </w:rPr>
        <w:t>utěsňuje urogenitální hiát a brání plodu v sestupu. Naopak je možné</w:t>
      </w:r>
      <w:r w:rsidR="008371F9">
        <w:rPr>
          <w:rFonts w:ascii="Times New Roman" w:hAnsi="Times New Roman" w:cs="Times New Roman"/>
          <w:sz w:val="24"/>
          <w:szCs w:val="24"/>
        </w:rPr>
        <w:t>,</w:t>
      </w:r>
      <w:r w:rsidR="00137EAC">
        <w:rPr>
          <w:rFonts w:ascii="Times New Roman" w:hAnsi="Times New Roman" w:cs="Times New Roman"/>
          <w:sz w:val="24"/>
          <w:szCs w:val="24"/>
        </w:rPr>
        <w:t xml:space="preserve"> že silné břišní svaly umožní efektivní tlačení.</w:t>
      </w:r>
      <w:r w:rsidR="002C2640">
        <w:rPr>
          <w:rFonts w:ascii="Times New Roman" w:hAnsi="Times New Roman" w:cs="Times New Roman"/>
          <w:sz w:val="24"/>
          <w:szCs w:val="24"/>
        </w:rPr>
        <w:t xml:space="preserve"> Kratší 1. </w:t>
      </w:r>
      <w:r w:rsidR="00211ECB">
        <w:rPr>
          <w:rFonts w:ascii="Times New Roman" w:hAnsi="Times New Roman" w:cs="Times New Roman"/>
          <w:sz w:val="24"/>
          <w:szCs w:val="24"/>
        </w:rPr>
        <w:t>DP</w:t>
      </w:r>
      <w:r w:rsidR="002C2640">
        <w:rPr>
          <w:rFonts w:ascii="Times New Roman" w:hAnsi="Times New Roman" w:cs="Times New Roman"/>
          <w:sz w:val="24"/>
          <w:szCs w:val="24"/>
        </w:rPr>
        <w:t xml:space="preserve"> byla prokázána u žen s vyšší hodnotou </w:t>
      </w:r>
      <w:r w:rsidR="002C2640" w:rsidRPr="00A22F07">
        <w:rPr>
          <w:rFonts w:ascii="Times New Roman" w:hAnsi="Times New Roman" w:cs="Times New Roman"/>
          <w:sz w:val="24"/>
          <w:szCs w:val="24"/>
        </w:rPr>
        <w:t>VO</w:t>
      </w:r>
      <w:r w:rsidR="002C2640">
        <w:rPr>
          <w:rFonts w:ascii="Times New Roman" w:hAnsi="Times New Roman" w:cs="Times New Roman"/>
          <w:sz w:val="24"/>
          <w:szCs w:val="24"/>
          <w:vertAlign w:val="subscript"/>
        </w:rPr>
        <w:t>2</w:t>
      </w:r>
      <w:r w:rsidR="002C2640" w:rsidRPr="00A22F07">
        <w:rPr>
          <w:rFonts w:ascii="Times New Roman" w:hAnsi="Times New Roman" w:cs="Times New Roman"/>
          <w:sz w:val="24"/>
          <w:szCs w:val="24"/>
        </w:rPr>
        <w:t xml:space="preserve"> Max</w:t>
      </w:r>
      <w:r w:rsidR="002C2640">
        <w:rPr>
          <w:rFonts w:ascii="Times New Roman" w:hAnsi="Times New Roman" w:cs="Times New Roman"/>
          <w:sz w:val="24"/>
          <w:szCs w:val="24"/>
        </w:rPr>
        <w:t xml:space="preserve"> (měřeno u 40 nulipar ve 35.</w:t>
      </w:r>
      <w:r w:rsidR="00F12EEE">
        <w:rPr>
          <w:rFonts w:ascii="Times New Roman" w:hAnsi="Times New Roman" w:cs="Times New Roman"/>
          <w:sz w:val="24"/>
          <w:szCs w:val="24"/>
        </w:rPr>
        <w:t>-</w:t>
      </w:r>
      <w:r w:rsidR="002C2640">
        <w:rPr>
          <w:rFonts w:ascii="Times New Roman" w:hAnsi="Times New Roman" w:cs="Times New Roman"/>
          <w:sz w:val="24"/>
          <w:szCs w:val="24"/>
        </w:rPr>
        <w:t>37. tt</w:t>
      </w:r>
      <w:r w:rsidR="009057C9">
        <w:rPr>
          <w:rFonts w:ascii="Times New Roman" w:hAnsi="Times New Roman" w:cs="Times New Roman"/>
          <w:sz w:val="24"/>
          <w:szCs w:val="24"/>
        </w:rPr>
        <w:t>.</w:t>
      </w:r>
      <w:r w:rsidR="002C2640">
        <w:rPr>
          <w:rFonts w:ascii="Times New Roman" w:hAnsi="Times New Roman" w:cs="Times New Roman"/>
          <w:sz w:val="24"/>
          <w:szCs w:val="24"/>
        </w:rPr>
        <w:t>)</w:t>
      </w:r>
      <w:r w:rsidR="002068B4">
        <w:rPr>
          <w:rFonts w:ascii="Times New Roman" w:hAnsi="Times New Roman" w:cs="Times New Roman"/>
          <w:sz w:val="24"/>
          <w:szCs w:val="24"/>
        </w:rPr>
        <w:t xml:space="preserve">. </w:t>
      </w:r>
      <w:r w:rsidR="006C60FB">
        <w:rPr>
          <w:rFonts w:ascii="Times New Roman" w:hAnsi="Times New Roman" w:cs="Times New Roman"/>
          <w:sz w:val="24"/>
          <w:szCs w:val="24"/>
        </w:rPr>
        <w:t>To znač</w:t>
      </w:r>
      <w:r w:rsidR="002068B4">
        <w:rPr>
          <w:rFonts w:ascii="Times New Roman" w:hAnsi="Times New Roman" w:cs="Times New Roman"/>
          <w:sz w:val="24"/>
          <w:szCs w:val="24"/>
        </w:rPr>
        <w:t xml:space="preserve">í, že fyzická aktivita v graviditě </w:t>
      </w:r>
      <w:r w:rsidR="004D3F94">
        <w:rPr>
          <w:rFonts w:ascii="Times New Roman" w:hAnsi="Times New Roman" w:cs="Times New Roman"/>
          <w:sz w:val="24"/>
          <w:szCs w:val="24"/>
        </w:rPr>
        <w:t>buď zkrátí</w:t>
      </w:r>
      <w:r w:rsidR="002068B4">
        <w:rPr>
          <w:rFonts w:ascii="Times New Roman" w:hAnsi="Times New Roman" w:cs="Times New Roman"/>
          <w:sz w:val="24"/>
          <w:szCs w:val="24"/>
        </w:rPr>
        <w:t>, anebo neovlivní délku porodu</w:t>
      </w:r>
      <w:r w:rsidR="006C60FB">
        <w:rPr>
          <w:rFonts w:ascii="Times New Roman" w:hAnsi="Times New Roman" w:cs="Times New Roman"/>
          <w:sz w:val="24"/>
          <w:szCs w:val="24"/>
        </w:rPr>
        <w:t>.</w:t>
      </w:r>
      <w:r w:rsidR="002A5FFC">
        <w:rPr>
          <w:rFonts w:ascii="Times New Roman" w:hAnsi="Times New Roman" w:cs="Times New Roman"/>
          <w:sz w:val="24"/>
          <w:szCs w:val="24"/>
        </w:rPr>
        <w:t xml:space="preserve"> Riziko poranění </w:t>
      </w:r>
      <w:r w:rsidR="001D3D18">
        <w:rPr>
          <w:rFonts w:ascii="Times New Roman" w:hAnsi="Times New Roman" w:cs="Times New Roman"/>
          <w:sz w:val="24"/>
          <w:szCs w:val="24"/>
        </w:rPr>
        <w:t>PF</w:t>
      </w:r>
      <w:r w:rsidR="002A5FFC">
        <w:rPr>
          <w:rFonts w:ascii="Times New Roman" w:hAnsi="Times New Roman" w:cs="Times New Roman"/>
          <w:sz w:val="24"/>
          <w:szCs w:val="24"/>
        </w:rPr>
        <w:t xml:space="preserve"> je vyšší u slabších svalů či svalů s horší výkonností.</w:t>
      </w:r>
      <w:r w:rsidR="006C60FB">
        <w:rPr>
          <w:rFonts w:ascii="Times New Roman" w:hAnsi="Times New Roman" w:cs="Times New Roman"/>
          <w:sz w:val="24"/>
          <w:szCs w:val="24"/>
        </w:rPr>
        <w:t xml:space="preserve"> Stejně tak poranění análního svěrače je až 6</w:t>
      </w:r>
      <w:r w:rsidR="00B715E4" w:rsidRPr="007F4ECB">
        <w:rPr>
          <w:rFonts w:ascii="Times New Roman" w:hAnsi="Times New Roman" w:cs="Times New Roman"/>
          <w:sz w:val="24"/>
          <w:szCs w:val="24"/>
        </w:rPr>
        <w:t>×</w:t>
      </w:r>
      <w:r w:rsidR="006C60FB">
        <w:rPr>
          <w:rFonts w:ascii="Times New Roman" w:hAnsi="Times New Roman" w:cs="Times New Roman"/>
          <w:sz w:val="24"/>
          <w:szCs w:val="24"/>
        </w:rPr>
        <w:t xml:space="preserve"> větší u méně aktivních žen. Jako prevence mohou sloužit teplé obklady nebo perineální masáž během porodu </w:t>
      </w:r>
      <w:r w:rsidR="006C60FB"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6C60FB" w:rsidRPr="00C0565C">
        <w:rPr>
          <w:rFonts w:ascii="Times New Roman" w:hAnsi="Times New Roman" w:cs="Times New Roman"/>
          <w:sz w:val="24"/>
          <w:szCs w:val="24"/>
        </w:rPr>
        <w:t xml:space="preserve">, 2016, s. </w:t>
      </w:r>
      <w:r w:rsidR="006C60FB">
        <w:rPr>
          <w:rFonts w:ascii="Times New Roman" w:hAnsi="Times New Roman" w:cs="Times New Roman"/>
          <w:sz w:val="24"/>
          <w:szCs w:val="24"/>
        </w:rPr>
        <w:t>1301</w:t>
      </w:r>
      <w:r w:rsidR="00F12EEE">
        <w:rPr>
          <w:rFonts w:ascii="Times New Roman" w:hAnsi="Times New Roman" w:cs="Times New Roman"/>
          <w:sz w:val="24"/>
          <w:szCs w:val="24"/>
        </w:rPr>
        <w:t>-</w:t>
      </w:r>
      <w:r w:rsidR="006C60FB">
        <w:rPr>
          <w:rFonts w:ascii="Times New Roman" w:hAnsi="Times New Roman" w:cs="Times New Roman"/>
          <w:sz w:val="24"/>
          <w:szCs w:val="24"/>
        </w:rPr>
        <w:t>1302</w:t>
      </w:r>
      <w:r w:rsidR="006C60FB" w:rsidRPr="00C0565C">
        <w:rPr>
          <w:rFonts w:ascii="Times New Roman" w:hAnsi="Times New Roman" w:cs="Times New Roman"/>
          <w:sz w:val="24"/>
          <w:szCs w:val="24"/>
        </w:rPr>
        <w:t>)</w:t>
      </w:r>
      <w:r w:rsidR="006C60FB">
        <w:rPr>
          <w:rFonts w:ascii="Times New Roman" w:hAnsi="Times New Roman" w:cs="Times New Roman"/>
          <w:sz w:val="24"/>
          <w:szCs w:val="24"/>
        </w:rPr>
        <w:t>.</w:t>
      </w:r>
    </w:p>
    <w:p w14:paraId="6AD612D4" w14:textId="33C797B8" w:rsidR="003E7570" w:rsidRDefault="004D406C" w:rsidP="006C60FB">
      <w:pPr>
        <w:spacing w:line="360" w:lineRule="auto"/>
        <w:ind w:firstLine="708"/>
        <w:jc w:val="both"/>
        <w:rPr>
          <w:rFonts w:ascii="Times New Roman" w:hAnsi="Times New Roman" w:cs="Times New Roman"/>
          <w:sz w:val="24"/>
          <w:szCs w:val="24"/>
        </w:rPr>
      </w:pPr>
      <w:r w:rsidRPr="00823A55">
        <w:rPr>
          <w:rFonts w:ascii="Times New Roman" w:hAnsi="Times New Roman" w:cs="Times New Roman"/>
          <w:b/>
          <w:bCs/>
          <w:sz w:val="24"/>
          <w:szCs w:val="24"/>
        </w:rPr>
        <w:t>B</w:t>
      </w:r>
      <w:r w:rsidR="003E7570" w:rsidRPr="00823A55">
        <w:rPr>
          <w:rFonts w:ascii="Times New Roman" w:hAnsi="Times New Roman" w:cs="Times New Roman"/>
          <w:b/>
          <w:bCs/>
          <w:sz w:val="24"/>
          <w:szCs w:val="24"/>
        </w:rPr>
        <w:t>řišní svaly</w:t>
      </w:r>
      <w:r>
        <w:rPr>
          <w:rFonts w:ascii="Times New Roman" w:hAnsi="Times New Roman" w:cs="Times New Roman"/>
          <w:sz w:val="24"/>
          <w:szCs w:val="24"/>
        </w:rPr>
        <w:t xml:space="preserve"> </w:t>
      </w:r>
      <w:r w:rsidR="003E7570">
        <w:rPr>
          <w:rFonts w:ascii="Times New Roman" w:hAnsi="Times New Roman" w:cs="Times New Roman"/>
          <w:sz w:val="24"/>
          <w:szCs w:val="24"/>
        </w:rPr>
        <w:t xml:space="preserve">získávají </w:t>
      </w:r>
      <w:r>
        <w:rPr>
          <w:rFonts w:ascii="Times New Roman" w:hAnsi="Times New Roman" w:cs="Times New Roman"/>
          <w:sz w:val="24"/>
          <w:szCs w:val="24"/>
        </w:rPr>
        <w:t xml:space="preserve">při porodu </w:t>
      </w:r>
      <w:r w:rsidR="003E7570">
        <w:rPr>
          <w:rFonts w:ascii="Times New Roman" w:hAnsi="Times New Roman" w:cs="Times New Roman"/>
          <w:sz w:val="24"/>
          <w:szCs w:val="24"/>
        </w:rPr>
        <w:t xml:space="preserve">zcela novou funkci, a to vypuzování dítěte. Většinu této práce zastává svými koordinovanými pohyby děloha, břišní svalstvo je pouze pomocnou vypuzovací silou. Stejně tak pomáhají i s efektivním dýcháním </w:t>
      </w:r>
      <w:r w:rsidR="002A342E">
        <w:rPr>
          <w:rFonts w:ascii="Times New Roman" w:hAnsi="Times New Roman" w:cs="Times New Roman"/>
          <w:sz w:val="24"/>
          <w:szCs w:val="24"/>
        </w:rPr>
        <w:t>(</w:t>
      </w:r>
      <w:r w:rsidR="003E7570">
        <w:rPr>
          <w:rFonts w:ascii="Times New Roman" w:hAnsi="Times New Roman" w:cs="Times New Roman"/>
          <w:sz w:val="24"/>
          <w:szCs w:val="24"/>
        </w:rPr>
        <w:t>Swanson, 2001, s. 12).</w:t>
      </w:r>
    </w:p>
    <w:p w14:paraId="674EF24A" w14:textId="26D80279" w:rsidR="009E0C40" w:rsidRPr="00137EAC" w:rsidRDefault="009E0C40" w:rsidP="009E0C40">
      <w:pPr>
        <w:spacing w:line="360" w:lineRule="auto"/>
        <w:ind w:firstLine="708"/>
        <w:jc w:val="both"/>
        <w:rPr>
          <w:rFonts w:ascii="Times New Roman" w:hAnsi="Times New Roman" w:cs="Times New Roman"/>
          <w:sz w:val="24"/>
          <w:szCs w:val="24"/>
        </w:rPr>
      </w:pPr>
      <w:r w:rsidRPr="003C1D5C">
        <w:rPr>
          <w:rFonts w:ascii="Times New Roman" w:hAnsi="Times New Roman" w:cs="Times New Roman"/>
          <w:b/>
          <w:bCs/>
          <w:sz w:val="24"/>
          <w:szCs w:val="24"/>
        </w:rPr>
        <w:t>Efekt cvičení</w:t>
      </w:r>
      <w:r>
        <w:rPr>
          <w:rFonts w:ascii="Times New Roman" w:hAnsi="Times New Roman" w:cs="Times New Roman"/>
          <w:sz w:val="24"/>
          <w:szCs w:val="24"/>
        </w:rPr>
        <w:t xml:space="preserve"> (2</w:t>
      </w:r>
      <w:r w:rsidR="00F12EEE">
        <w:rPr>
          <w:rFonts w:ascii="Times New Roman" w:hAnsi="Times New Roman" w:cs="Times New Roman"/>
          <w:sz w:val="24"/>
          <w:szCs w:val="24"/>
        </w:rPr>
        <w:t>-</w:t>
      </w:r>
      <w:r>
        <w:rPr>
          <w:rFonts w:ascii="Times New Roman" w:hAnsi="Times New Roman" w:cs="Times New Roman"/>
          <w:sz w:val="24"/>
          <w:szCs w:val="24"/>
        </w:rPr>
        <w:t xml:space="preserve">3 jednotky/týden, 1 jednotka=30 min.) </w:t>
      </w:r>
      <w:r w:rsidRPr="003C1D5C">
        <w:rPr>
          <w:rFonts w:ascii="Times New Roman" w:hAnsi="Times New Roman" w:cs="Times New Roman"/>
          <w:b/>
          <w:bCs/>
          <w:sz w:val="24"/>
          <w:szCs w:val="24"/>
        </w:rPr>
        <w:t>na vývoj plodu</w:t>
      </w:r>
      <w:r>
        <w:rPr>
          <w:rFonts w:ascii="Times New Roman" w:hAnsi="Times New Roman" w:cs="Times New Roman"/>
          <w:sz w:val="24"/>
          <w:szCs w:val="24"/>
        </w:rPr>
        <w:t xml:space="preserve"> zkoumal Cochrane ve 14 studiích (1014 žen) a v porodní hmotnosti nezaznamenal žádnou významnou změnu. Bylo zjištěno, že mírná intenzita cvičení může snížit riziko hypotrofického nebo hypertrofického novorozence. Ženy, které cvičily v</w:t>
      </w:r>
      <w:r w:rsidR="008371F9">
        <w:rPr>
          <w:rFonts w:ascii="Times New Roman" w:hAnsi="Times New Roman" w:cs="Times New Roman"/>
          <w:sz w:val="24"/>
          <w:szCs w:val="24"/>
        </w:rPr>
        <w:t> </w:t>
      </w:r>
      <w:r>
        <w:rPr>
          <w:rFonts w:ascii="Times New Roman" w:hAnsi="Times New Roman" w:cs="Times New Roman"/>
          <w:sz w:val="24"/>
          <w:szCs w:val="24"/>
        </w:rPr>
        <w:t>těhotenství</w:t>
      </w:r>
      <w:r w:rsidR="008371F9">
        <w:rPr>
          <w:rFonts w:ascii="Times New Roman" w:hAnsi="Times New Roman" w:cs="Times New Roman"/>
          <w:sz w:val="24"/>
          <w:szCs w:val="24"/>
        </w:rPr>
        <w:t>,</w:t>
      </w:r>
      <w:r>
        <w:rPr>
          <w:rFonts w:ascii="Times New Roman" w:hAnsi="Times New Roman" w:cs="Times New Roman"/>
          <w:sz w:val="24"/>
          <w:szCs w:val="24"/>
        </w:rPr>
        <w:t xml:space="preserve"> měly o 31 % nižší riziko </w:t>
      </w:r>
      <w:r w:rsidR="00823A55">
        <w:rPr>
          <w:rFonts w:ascii="Times New Roman" w:hAnsi="Times New Roman" w:cs="Times New Roman"/>
          <w:sz w:val="24"/>
          <w:szCs w:val="24"/>
        </w:rPr>
        <w:t xml:space="preserve">porodu </w:t>
      </w:r>
      <w:r>
        <w:rPr>
          <w:rFonts w:ascii="Times New Roman" w:hAnsi="Times New Roman" w:cs="Times New Roman"/>
          <w:sz w:val="24"/>
          <w:szCs w:val="24"/>
        </w:rPr>
        <w:t>novorozence s hmotností nad 4 000 g. Pravidelné namáhavé cvičení obvykle vede k nižší porodní váze (přibližně o 200 g)</w:t>
      </w:r>
      <w:r w:rsidR="003C1D5C">
        <w:rPr>
          <w:rFonts w:ascii="Times New Roman" w:hAnsi="Times New Roman" w:cs="Times New Roman"/>
          <w:sz w:val="24"/>
          <w:szCs w:val="24"/>
        </w:rPr>
        <w:t xml:space="preserve"> a</w:t>
      </w:r>
      <w:r>
        <w:rPr>
          <w:rFonts w:ascii="Times New Roman" w:hAnsi="Times New Roman" w:cs="Times New Roman"/>
          <w:sz w:val="24"/>
          <w:szCs w:val="24"/>
        </w:rPr>
        <w:t xml:space="preserve"> menšímu podílu tuku </w:t>
      </w:r>
      <w:r w:rsidR="003C1D5C">
        <w:rPr>
          <w:rFonts w:ascii="Times New Roman" w:hAnsi="Times New Roman" w:cs="Times New Roman"/>
          <w:sz w:val="24"/>
          <w:szCs w:val="24"/>
        </w:rPr>
        <w:t xml:space="preserve">u </w:t>
      </w:r>
      <w:r>
        <w:rPr>
          <w:rFonts w:ascii="Times New Roman" w:hAnsi="Times New Roman" w:cs="Times New Roman"/>
          <w:sz w:val="24"/>
          <w:szCs w:val="24"/>
        </w:rPr>
        <w:t xml:space="preserve">novorozence, což zároveň snižuje riziko dystokie ramének, SC a dětské obezity. Přestože je hmotnost dítěte nižší, nebyl zaznamenán žádný rozdíl v míře porodu novorozence pod 2 500 g. Zvláštní opatrnost a sledování vyžadují vrcholové sportovkyně, které sportují při mnohem vyšší frekvenci a intenzitě </w:t>
      </w:r>
      <w:r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Pr="00C0565C">
        <w:rPr>
          <w:rFonts w:ascii="Times New Roman" w:hAnsi="Times New Roman" w:cs="Times New Roman"/>
          <w:sz w:val="24"/>
          <w:szCs w:val="24"/>
        </w:rPr>
        <w:t xml:space="preserve">, 2016, s. </w:t>
      </w:r>
      <w:r>
        <w:rPr>
          <w:rFonts w:ascii="Times New Roman" w:hAnsi="Times New Roman" w:cs="Times New Roman"/>
          <w:sz w:val="24"/>
          <w:szCs w:val="24"/>
        </w:rPr>
        <w:t>1299</w:t>
      </w:r>
      <w:r w:rsidRPr="00C0565C">
        <w:rPr>
          <w:rFonts w:ascii="Times New Roman" w:hAnsi="Times New Roman" w:cs="Times New Roman"/>
          <w:sz w:val="24"/>
          <w:szCs w:val="24"/>
        </w:rPr>
        <w:t>)</w:t>
      </w:r>
      <w:r>
        <w:rPr>
          <w:rFonts w:ascii="Times New Roman" w:hAnsi="Times New Roman" w:cs="Times New Roman"/>
          <w:sz w:val="24"/>
          <w:szCs w:val="24"/>
        </w:rPr>
        <w:t>.</w:t>
      </w:r>
    </w:p>
    <w:p w14:paraId="64848C75" w14:textId="0A713BAA" w:rsidR="00101876" w:rsidRDefault="008606CD" w:rsidP="0010187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Dokonce byla provedena pilotní studie, která zkoumala reakci fetální TF na cvičení při samotném porodu po </w:t>
      </w:r>
      <w:r w:rsidR="00C314D8">
        <w:rPr>
          <w:rFonts w:ascii="Times New Roman" w:hAnsi="Times New Roman" w:cs="Times New Roman"/>
          <w:sz w:val="24"/>
          <w:szCs w:val="24"/>
        </w:rPr>
        <w:t>odtoku</w:t>
      </w:r>
      <w:r>
        <w:rPr>
          <w:rFonts w:ascii="Times New Roman" w:hAnsi="Times New Roman" w:cs="Times New Roman"/>
          <w:sz w:val="24"/>
          <w:szCs w:val="24"/>
        </w:rPr>
        <w:t xml:space="preserve"> </w:t>
      </w:r>
      <w:r w:rsidR="00863A30">
        <w:rPr>
          <w:rFonts w:ascii="Times New Roman" w:hAnsi="Times New Roman" w:cs="Times New Roman"/>
          <w:sz w:val="24"/>
          <w:szCs w:val="24"/>
        </w:rPr>
        <w:t>PV</w:t>
      </w:r>
      <w:r>
        <w:rPr>
          <w:rFonts w:ascii="Times New Roman" w:hAnsi="Times New Roman" w:cs="Times New Roman"/>
          <w:sz w:val="24"/>
          <w:szCs w:val="24"/>
        </w:rPr>
        <w:t xml:space="preserve">. Záznamy byly získány pomocí skalpové elektrody umístěné na hlavičce plodu. Účastnice byly 2 sportovkyně olympijské úrovně, které cvičily celé těhotenství </w:t>
      </w:r>
      <w:r w:rsidR="00B46720">
        <w:rPr>
          <w:rFonts w:ascii="Times New Roman" w:hAnsi="Times New Roman" w:cs="Times New Roman"/>
          <w:sz w:val="24"/>
          <w:szCs w:val="24"/>
        </w:rPr>
        <w:t>a</w:t>
      </w:r>
      <w:r>
        <w:rPr>
          <w:rFonts w:ascii="Times New Roman" w:hAnsi="Times New Roman" w:cs="Times New Roman"/>
          <w:sz w:val="24"/>
          <w:szCs w:val="24"/>
        </w:rPr>
        <w:t xml:space="preserve"> během porodu</w:t>
      </w:r>
      <w:r w:rsidR="00B46720">
        <w:rPr>
          <w:rFonts w:ascii="Times New Roman" w:hAnsi="Times New Roman" w:cs="Times New Roman"/>
          <w:sz w:val="24"/>
          <w:szCs w:val="24"/>
        </w:rPr>
        <w:t xml:space="preserve"> podstoupily </w:t>
      </w:r>
      <w:r w:rsidRPr="008606CD">
        <w:rPr>
          <w:rFonts w:ascii="Times New Roman" w:hAnsi="Times New Roman" w:cs="Times New Roman"/>
          <w:sz w:val="24"/>
          <w:szCs w:val="24"/>
        </w:rPr>
        <w:t xml:space="preserve">submaximální test </w:t>
      </w:r>
      <w:r w:rsidR="00B46720" w:rsidRPr="00A22F07">
        <w:rPr>
          <w:rFonts w:ascii="Times New Roman" w:hAnsi="Times New Roman" w:cs="Times New Roman"/>
          <w:sz w:val="24"/>
          <w:szCs w:val="24"/>
        </w:rPr>
        <w:t>VO</w:t>
      </w:r>
      <w:r w:rsidR="00B46720">
        <w:rPr>
          <w:rFonts w:ascii="Times New Roman" w:hAnsi="Times New Roman" w:cs="Times New Roman"/>
          <w:sz w:val="24"/>
          <w:szCs w:val="24"/>
          <w:vertAlign w:val="subscript"/>
        </w:rPr>
        <w:t>2</w:t>
      </w:r>
      <w:r w:rsidR="00B46720" w:rsidRPr="00A22F07">
        <w:rPr>
          <w:rFonts w:ascii="Times New Roman" w:hAnsi="Times New Roman" w:cs="Times New Roman"/>
          <w:sz w:val="24"/>
          <w:szCs w:val="24"/>
        </w:rPr>
        <w:t xml:space="preserve"> Max</w:t>
      </w:r>
      <w:r w:rsidRPr="008606CD">
        <w:rPr>
          <w:rFonts w:ascii="Times New Roman" w:hAnsi="Times New Roman" w:cs="Times New Roman"/>
          <w:sz w:val="24"/>
          <w:szCs w:val="24"/>
        </w:rPr>
        <w:t xml:space="preserve"> (na 60</w:t>
      </w:r>
      <w:r w:rsidR="00B46720">
        <w:rPr>
          <w:rFonts w:ascii="Times New Roman" w:hAnsi="Times New Roman" w:cs="Times New Roman"/>
          <w:sz w:val="24"/>
          <w:szCs w:val="24"/>
        </w:rPr>
        <w:t xml:space="preserve"> </w:t>
      </w:r>
      <w:r w:rsidRPr="008606CD">
        <w:rPr>
          <w:rFonts w:ascii="Times New Roman" w:hAnsi="Times New Roman" w:cs="Times New Roman"/>
          <w:sz w:val="24"/>
          <w:szCs w:val="24"/>
        </w:rPr>
        <w:t>% jejich známé hodno</w:t>
      </w:r>
      <w:r w:rsidR="00B46720">
        <w:rPr>
          <w:rFonts w:ascii="Times New Roman" w:hAnsi="Times New Roman" w:cs="Times New Roman"/>
          <w:sz w:val="24"/>
          <w:szCs w:val="24"/>
        </w:rPr>
        <w:t>ty</w:t>
      </w:r>
      <w:r w:rsidRPr="008606CD">
        <w:rPr>
          <w:rFonts w:ascii="Times New Roman" w:hAnsi="Times New Roman" w:cs="Times New Roman"/>
          <w:sz w:val="24"/>
          <w:szCs w:val="24"/>
        </w:rPr>
        <w:t>) po dobu 4 a</w:t>
      </w:r>
      <w:r w:rsidR="00B46720">
        <w:rPr>
          <w:rFonts w:ascii="Times New Roman" w:hAnsi="Times New Roman" w:cs="Times New Roman"/>
          <w:sz w:val="24"/>
          <w:szCs w:val="24"/>
        </w:rPr>
        <w:t xml:space="preserve"> </w:t>
      </w:r>
      <w:r w:rsidRPr="008606CD">
        <w:rPr>
          <w:rFonts w:ascii="Times New Roman" w:hAnsi="Times New Roman" w:cs="Times New Roman"/>
          <w:sz w:val="24"/>
          <w:szCs w:val="24"/>
        </w:rPr>
        <w:t xml:space="preserve">4,5 min. </w:t>
      </w:r>
      <w:r w:rsidR="00B46720">
        <w:rPr>
          <w:rFonts w:ascii="Times New Roman" w:hAnsi="Times New Roman" w:cs="Times New Roman"/>
          <w:sz w:val="24"/>
          <w:szCs w:val="24"/>
        </w:rPr>
        <w:t xml:space="preserve">TF plodu byla v normě před, během i po cvičení. Obě sportovkyně porodily </w:t>
      </w:r>
      <w:r w:rsidRPr="008606CD">
        <w:rPr>
          <w:rFonts w:ascii="Times New Roman" w:hAnsi="Times New Roman" w:cs="Times New Roman"/>
          <w:sz w:val="24"/>
          <w:szCs w:val="24"/>
        </w:rPr>
        <w:t>vaginálně</w:t>
      </w:r>
      <w:r w:rsidR="00B46720">
        <w:rPr>
          <w:rFonts w:ascii="Times New Roman" w:hAnsi="Times New Roman" w:cs="Times New Roman"/>
          <w:sz w:val="24"/>
          <w:szCs w:val="24"/>
        </w:rPr>
        <w:t xml:space="preserve">, bez komplikací, </w:t>
      </w:r>
      <w:r w:rsidRPr="008606CD">
        <w:rPr>
          <w:rFonts w:ascii="Times New Roman" w:hAnsi="Times New Roman" w:cs="Times New Roman"/>
          <w:sz w:val="24"/>
          <w:szCs w:val="24"/>
        </w:rPr>
        <w:t>novorozenci měli Apgar skóre 9 a</w:t>
      </w:r>
      <w:r w:rsidR="00B46720">
        <w:rPr>
          <w:rFonts w:ascii="Times New Roman" w:hAnsi="Times New Roman" w:cs="Times New Roman"/>
          <w:sz w:val="24"/>
          <w:szCs w:val="24"/>
        </w:rPr>
        <w:t xml:space="preserve"> </w:t>
      </w:r>
      <w:r w:rsidRPr="008606CD">
        <w:rPr>
          <w:rFonts w:ascii="Times New Roman" w:hAnsi="Times New Roman" w:cs="Times New Roman"/>
          <w:sz w:val="24"/>
          <w:szCs w:val="24"/>
        </w:rPr>
        <w:t>10 v</w:t>
      </w:r>
      <w:r w:rsidR="00B46720">
        <w:rPr>
          <w:rFonts w:ascii="Times New Roman" w:hAnsi="Times New Roman" w:cs="Times New Roman"/>
          <w:sz w:val="24"/>
          <w:szCs w:val="24"/>
        </w:rPr>
        <w:t> </w:t>
      </w:r>
      <w:r w:rsidRPr="008606CD">
        <w:rPr>
          <w:rFonts w:ascii="Times New Roman" w:hAnsi="Times New Roman" w:cs="Times New Roman"/>
          <w:sz w:val="24"/>
          <w:szCs w:val="24"/>
        </w:rPr>
        <w:t>1</w:t>
      </w:r>
      <w:r w:rsidR="00B46720">
        <w:rPr>
          <w:rFonts w:ascii="Times New Roman" w:hAnsi="Times New Roman" w:cs="Times New Roman"/>
          <w:sz w:val="24"/>
          <w:szCs w:val="24"/>
        </w:rPr>
        <w:t>.</w:t>
      </w:r>
      <w:r w:rsidRPr="008606CD">
        <w:rPr>
          <w:rFonts w:ascii="Times New Roman" w:hAnsi="Times New Roman" w:cs="Times New Roman"/>
          <w:sz w:val="24"/>
          <w:szCs w:val="24"/>
        </w:rPr>
        <w:t xml:space="preserve"> a 5</w:t>
      </w:r>
      <w:r w:rsidR="00B46720">
        <w:rPr>
          <w:rFonts w:ascii="Times New Roman" w:hAnsi="Times New Roman" w:cs="Times New Roman"/>
          <w:sz w:val="24"/>
          <w:szCs w:val="24"/>
        </w:rPr>
        <w:t>.</w:t>
      </w:r>
      <w:r w:rsidRPr="008606CD">
        <w:rPr>
          <w:rFonts w:ascii="Times New Roman" w:hAnsi="Times New Roman" w:cs="Times New Roman"/>
          <w:sz w:val="24"/>
          <w:szCs w:val="24"/>
        </w:rPr>
        <w:t xml:space="preserve"> min.</w:t>
      </w:r>
      <w:r w:rsidR="00B46720">
        <w:rPr>
          <w:rFonts w:ascii="Times New Roman" w:hAnsi="Times New Roman" w:cs="Times New Roman"/>
          <w:sz w:val="24"/>
          <w:szCs w:val="24"/>
        </w:rPr>
        <w:t xml:space="preserve"> a při kontrole po 6 týdnech byl jejich vývin v pořádku. </w:t>
      </w:r>
      <w:r w:rsidRPr="008606CD">
        <w:rPr>
          <w:rFonts w:ascii="Times New Roman" w:hAnsi="Times New Roman" w:cs="Times New Roman"/>
          <w:sz w:val="24"/>
          <w:szCs w:val="24"/>
        </w:rPr>
        <w:t>Kombin</w:t>
      </w:r>
      <w:r w:rsidR="00B46720">
        <w:rPr>
          <w:rFonts w:ascii="Times New Roman" w:hAnsi="Times New Roman" w:cs="Times New Roman"/>
          <w:sz w:val="24"/>
          <w:szCs w:val="24"/>
        </w:rPr>
        <w:t>ace děložní aktivity a mírného cvičení za porodu nezměnilo placentární prokrvení</w:t>
      </w:r>
      <w:r w:rsidR="00D93A58">
        <w:rPr>
          <w:rFonts w:ascii="Times New Roman" w:hAnsi="Times New Roman" w:cs="Times New Roman"/>
          <w:sz w:val="24"/>
          <w:szCs w:val="24"/>
        </w:rPr>
        <w:t xml:space="preserve"> </w:t>
      </w:r>
      <w:r w:rsidR="00D93A58"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D93A58" w:rsidRPr="00C0565C">
        <w:rPr>
          <w:rFonts w:ascii="Times New Roman" w:hAnsi="Times New Roman" w:cs="Times New Roman"/>
          <w:sz w:val="24"/>
          <w:szCs w:val="24"/>
        </w:rPr>
        <w:t xml:space="preserve">, 2016, s. </w:t>
      </w:r>
      <w:r w:rsidR="00D93A58">
        <w:rPr>
          <w:rFonts w:ascii="Times New Roman" w:hAnsi="Times New Roman" w:cs="Times New Roman"/>
          <w:sz w:val="24"/>
          <w:szCs w:val="24"/>
        </w:rPr>
        <w:t>1298</w:t>
      </w:r>
      <w:r w:rsidR="00D93A58" w:rsidRPr="00C0565C">
        <w:rPr>
          <w:rFonts w:ascii="Times New Roman" w:hAnsi="Times New Roman" w:cs="Times New Roman"/>
          <w:sz w:val="24"/>
          <w:szCs w:val="24"/>
        </w:rPr>
        <w:t>)</w:t>
      </w:r>
      <w:r w:rsidR="00D93A58">
        <w:rPr>
          <w:rFonts w:ascii="Times New Roman" w:hAnsi="Times New Roman" w:cs="Times New Roman"/>
          <w:sz w:val="24"/>
          <w:szCs w:val="24"/>
        </w:rPr>
        <w:t>.</w:t>
      </w:r>
    </w:p>
    <w:p w14:paraId="4F71EDF7" w14:textId="467F3D90" w:rsidR="001B7339" w:rsidRDefault="001B7339" w:rsidP="000D6B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Bailey (1998) a kolegové zaznamenali 33letou maratonskou běžkyni s osobním rekordem 2 hod. a 36 min. Před koncepcí měla 49,7 kg, 18,9 % tělesného tuku a </w:t>
      </w:r>
      <w:r w:rsidRPr="00A22F07">
        <w:rPr>
          <w:rFonts w:ascii="Times New Roman" w:hAnsi="Times New Roman" w:cs="Times New Roman"/>
          <w:sz w:val="24"/>
          <w:szCs w:val="24"/>
        </w:rPr>
        <w:t>VO</w:t>
      </w:r>
      <w:r>
        <w:rPr>
          <w:rFonts w:ascii="Times New Roman" w:hAnsi="Times New Roman" w:cs="Times New Roman"/>
          <w:sz w:val="24"/>
          <w:szCs w:val="24"/>
          <w:vertAlign w:val="subscript"/>
        </w:rPr>
        <w:t>2</w:t>
      </w:r>
      <w:r w:rsidRPr="00A22F07">
        <w:rPr>
          <w:rFonts w:ascii="Times New Roman" w:hAnsi="Times New Roman" w:cs="Times New Roman"/>
          <w:sz w:val="24"/>
          <w:szCs w:val="24"/>
        </w:rPr>
        <w:t xml:space="preserve"> Max</w:t>
      </w:r>
      <w:r>
        <w:rPr>
          <w:rFonts w:ascii="Times New Roman" w:hAnsi="Times New Roman" w:cs="Times New Roman"/>
          <w:sz w:val="24"/>
          <w:szCs w:val="24"/>
        </w:rPr>
        <w:t xml:space="preserve"> 66,4 ml/min/kg. Po potvrzení </w:t>
      </w:r>
      <w:r w:rsidR="00FE2E7B">
        <w:rPr>
          <w:rFonts w:ascii="Times New Roman" w:hAnsi="Times New Roman" w:cs="Times New Roman"/>
          <w:sz w:val="24"/>
          <w:szCs w:val="24"/>
        </w:rPr>
        <w:t xml:space="preserve">dvojčetného </w:t>
      </w:r>
      <w:r>
        <w:rPr>
          <w:rFonts w:ascii="Times New Roman" w:hAnsi="Times New Roman" w:cs="Times New Roman"/>
          <w:sz w:val="24"/>
          <w:szCs w:val="24"/>
        </w:rPr>
        <w:t>těhotenství snížila svou týdenní běžeckou vzdálenost ze 155 km při TF 140</w:t>
      </w:r>
      <w:r w:rsidR="00F12EEE">
        <w:rPr>
          <w:rFonts w:ascii="Times New Roman" w:hAnsi="Times New Roman" w:cs="Times New Roman"/>
          <w:sz w:val="24"/>
          <w:szCs w:val="24"/>
        </w:rPr>
        <w:t>-</w:t>
      </w:r>
      <w:r>
        <w:rPr>
          <w:rFonts w:ascii="Times New Roman" w:hAnsi="Times New Roman" w:cs="Times New Roman"/>
          <w:sz w:val="24"/>
          <w:szCs w:val="24"/>
        </w:rPr>
        <w:t>180 tepů</w:t>
      </w:r>
      <w:r w:rsidR="00586728">
        <w:rPr>
          <w:rFonts w:ascii="Times New Roman" w:hAnsi="Times New Roman" w:cs="Times New Roman"/>
          <w:sz w:val="24"/>
          <w:szCs w:val="24"/>
        </w:rPr>
        <w:t>/min. na průměrných 107 km při TF 130</w:t>
      </w:r>
      <w:r w:rsidR="00F12EEE">
        <w:rPr>
          <w:rFonts w:ascii="Times New Roman" w:hAnsi="Times New Roman" w:cs="Times New Roman"/>
          <w:sz w:val="24"/>
          <w:szCs w:val="24"/>
        </w:rPr>
        <w:t>-</w:t>
      </w:r>
      <w:r w:rsidR="00586728">
        <w:rPr>
          <w:rFonts w:ascii="Times New Roman" w:hAnsi="Times New Roman" w:cs="Times New Roman"/>
          <w:sz w:val="24"/>
          <w:szCs w:val="24"/>
        </w:rPr>
        <w:t xml:space="preserve">140 tepů/min. </w:t>
      </w:r>
      <w:r w:rsidR="00DC594F">
        <w:rPr>
          <w:rFonts w:ascii="Times New Roman" w:hAnsi="Times New Roman" w:cs="Times New Roman"/>
          <w:sz w:val="24"/>
          <w:szCs w:val="24"/>
        </w:rPr>
        <w:t>Krevní tlak (</w:t>
      </w:r>
      <w:r w:rsidR="00082ABB">
        <w:rPr>
          <w:rFonts w:ascii="Times New Roman" w:hAnsi="Times New Roman" w:cs="Times New Roman"/>
          <w:sz w:val="24"/>
          <w:szCs w:val="24"/>
        </w:rPr>
        <w:t>TK</w:t>
      </w:r>
      <w:r w:rsidR="00DC594F">
        <w:rPr>
          <w:rFonts w:ascii="Times New Roman" w:hAnsi="Times New Roman" w:cs="Times New Roman"/>
          <w:sz w:val="24"/>
          <w:szCs w:val="24"/>
        </w:rPr>
        <w:t>)</w:t>
      </w:r>
      <w:r w:rsidR="00586728">
        <w:rPr>
          <w:rFonts w:ascii="Times New Roman" w:hAnsi="Times New Roman" w:cs="Times New Roman"/>
          <w:sz w:val="24"/>
          <w:szCs w:val="24"/>
        </w:rPr>
        <w:t xml:space="preserve"> matky zůstal stabilní </w:t>
      </w:r>
      <w:r w:rsidR="00674798">
        <w:rPr>
          <w:rFonts w:ascii="Times New Roman" w:hAnsi="Times New Roman" w:cs="Times New Roman"/>
          <w:sz w:val="24"/>
          <w:szCs w:val="24"/>
        </w:rPr>
        <w:t>po dobu 36</w:t>
      </w:r>
      <w:r w:rsidR="008502D5">
        <w:rPr>
          <w:rFonts w:ascii="Times New Roman" w:hAnsi="Times New Roman" w:cs="Times New Roman"/>
          <w:sz w:val="24"/>
          <w:szCs w:val="24"/>
        </w:rPr>
        <w:t>.</w:t>
      </w:r>
      <w:r w:rsidR="00674798">
        <w:rPr>
          <w:rFonts w:ascii="Times New Roman" w:hAnsi="Times New Roman" w:cs="Times New Roman"/>
          <w:sz w:val="24"/>
          <w:szCs w:val="24"/>
        </w:rPr>
        <w:t xml:space="preserve"> tt</w:t>
      </w:r>
      <w:r w:rsidR="008502D5">
        <w:rPr>
          <w:rFonts w:ascii="Times New Roman" w:hAnsi="Times New Roman" w:cs="Times New Roman"/>
          <w:sz w:val="24"/>
          <w:szCs w:val="24"/>
        </w:rPr>
        <w:t>.</w:t>
      </w:r>
      <w:r w:rsidR="00AB0C8C">
        <w:rPr>
          <w:rFonts w:ascii="Times New Roman" w:hAnsi="Times New Roman" w:cs="Times New Roman"/>
          <w:sz w:val="24"/>
          <w:szCs w:val="24"/>
        </w:rPr>
        <w:t xml:space="preserve">, </w:t>
      </w:r>
      <w:r w:rsidR="00674798">
        <w:rPr>
          <w:rFonts w:ascii="Times New Roman" w:hAnsi="Times New Roman" w:cs="Times New Roman"/>
          <w:sz w:val="24"/>
          <w:szCs w:val="24"/>
        </w:rPr>
        <w:t>koncentrace hemoglobinu nevykazovala obvyklou hemodiluci (12,2 g/dl v 8. tt</w:t>
      </w:r>
      <w:r w:rsidR="008502D5">
        <w:rPr>
          <w:rFonts w:ascii="Times New Roman" w:hAnsi="Times New Roman" w:cs="Times New Roman"/>
          <w:sz w:val="24"/>
          <w:szCs w:val="24"/>
        </w:rPr>
        <w:t>.</w:t>
      </w:r>
      <w:r w:rsidR="00674798">
        <w:rPr>
          <w:rFonts w:ascii="Times New Roman" w:hAnsi="Times New Roman" w:cs="Times New Roman"/>
          <w:sz w:val="24"/>
          <w:szCs w:val="24"/>
        </w:rPr>
        <w:t xml:space="preserve"> a 12,6 g/dl ve 35. tt</w:t>
      </w:r>
      <w:r w:rsidR="008502D5">
        <w:rPr>
          <w:rFonts w:ascii="Times New Roman" w:hAnsi="Times New Roman" w:cs="Times New Roman"/>
          <w:sz w:val="24"/>
          <w:szCs w:val="24"/>
        </w:rPr>
        <w:t>.</w:t>
      </w:r>
      <w:r w:rsidR="00674798">
        <w:rPr>
          <w:rFonts w:ascii="Times New Roman" w:hAnsi="Times New Roman" w:cs="Times New Roman"/>
          <w:sz w:val="24"/>
          <w:szCs w:val="24"/>
        </w:rPr>
        <w:t>)</w:t>
      </w:r>
      <w:r w:rsidR="00AB0C8C">
        <w:rPr>
          <w:rFonts w:ascii="Times New Roman" w:hAnsi="Times New Roman" w:cs="Times New Roman"/>
          <w:sz w:val="24"/>
          <w:szCs w:val="24"/>
        </w:rPr>
        <w:t xml:space="preserve"> a</w:t>
      </w:r>
      <w:r w:rsidR="00421DE8">
        <w:rPr>
          <w:rFonts w:ascii="Times New Roman" w:hAnsi="Times New Roman" w:cs="Times New Roman"/>
          <w:sz w:val="24"/>
          <w:szCs w:val="24"/>
        </w:rPr>
        <w:t xml:space="preserve"> </w:t>
      </w:r>
      <w:r w:rsidR="00F77D73">
        <w:rPr>
          <w:rFonts w:ascii="Times New Roman" w:hAnsi="Times New Roman" w:cs="Times New Roman"/>
          <w:sz w:val="24"/>
          <w:szCs w:val="24"/>
        </w:rPr>
        <w:t>hmotnostní přírůstek (</w:t>
      </w:r>
      <w:r w:rsidR="00421DE8">
        <w:rPr>
          <w:rFonts w:ascii="Times New Roman" w:hAnsi="Times New Roman" w:cs="Times New Roman"/>
          <w:sz w:val="24"/>
          <w:szCs w:val="24"/>
        </w:rPr>
        <w:t>WG</w:t>
      </w:r>
      <w:r w:rsidR="00F77D73">
        <w:rPr>
          <w:rFonts w:ascii="Times New Roman" w:hAnsi="Times New Roman" w:cs="Times New Roman"/>
          <w:sz w:val="24"/>
          <w:szCs w:val="24"/>
        </w:rPr>
        <w:t>)</w:t>
      </w:r>
      <w:r w:rsidR="00AB0C8C">
        <w:rPr>
          <w:rFonts w:ascii="Times New Roman" w:hAnsi="Times New Roman" w:cs="Times New Roman"/>
          <w:sz w:val="24"/>
          <w:szCs w:val="24"/>
        </w:rPr>
        <w:t xml:space="preserve"> činil 7 kg. </w:t>
      </w:r>
      <w:r w:rsidR="00FE2E7B">
        <w:rPr>
          <w:rFonts w:ascii="Times New Roman" w:hAnsi="Times New Roman" w:cs="Times New Roman"/>
          <w:sz w:val="24"/>
          <w:szCs w:val="24"/>
        </w:rPr>
        <w:t xml:space="preserve">Antropometrie plodu a hemodynamické údaje byly v normě. </w:t>
      </w:r>
      <w:r w:rsidR="006F4540">
        <w:rPr>
          <w:rFonts w:ascii="Times New Roman" w:hAnsi="Times New Roman" w:cs="Times New Roman"/>
          <w:sz w:val="24"/>
          <w:szCs w:val="24"/>
        </w:rPr>
        <w:t>Žena přestala cvičit po diagnóze těhotenské cholestázy</w:t>
      </w:r>
      <w:r w:rsidR="003C1D5C">
        <w:rPr>
          <w:rFonts w:ascii="Times New Roman" w:hAnsi="Times New Roman" w:cs="Times New Roman"/>
          <w:sz w:val="24"/>
          <w:szCs w:val="24"/>
        </w:rPr>
        <w:t xml:space="preserve"> </w:t>
      </w:r>
      <w:r w:rsidR="006F4540">
        <w:rPr>
          <w:rFonts w:ascii="Times New Roman" w:hAnsi="Times New Roman" w:cs="Times New Roman"/>
          <w:sz w:val="24"/>
          <w:szCs w:val="24"/>
        </w:rPr>
        <w:t>3 dny před narozením zdravých dvojčat (2,2 a 2,3 kg) plánovaným SC. Se sportem začala již 8 dní po porodu</w:t>
      </w:r>
      <w:r w:rsidR="00AB0C8C">
        <w:rPr>
          <w:rFonts w:ascii="Times New Roman" w:hAnsi="Times New Roman" w:cs="Times New Roman"/>
          <w:sz w:val="24"/>
          <w:szCs w:val="24"/>
        </w:rPr>
        <w:t xml:space="preserve"> a b</w:t>
      </w:r>
      <w:r w:rsidR="006F4540">
        <w:rPr>
          <w:rFonts w:ascii="Times New Roman" w:hAnsi="Times New Roman" w:cs="Times New Roman"/>
          <w:sz w:val="24"/>
          <w:szCs w:val="24"/>
        </w:rPr>
        <w:t xml:space="preserve">ěhem těhotenství </w:t>
      </w:r>
      <w:r w:rsidR="00AB0C8C">
        <w:rPr>
          <w:rFonts w:ascii="Times New Roman" w:hAnsi="Times New Roman" w:cs="Times New Roman"/>
          <w:sz w:val="24"/>
          <w:szCs w:val="24"/>
        </w:rPr>
        <w:t>i</w:t>
      </w:r>
      <w:r w:rsidR="006F4540">
        <w:rPr>
          <w:rFonts w:ascii="Times New Roman" w:hAnsi="Times New Roman" w:cs="Times New Roman"/>
          <w:sz w:val="24"/>
          <w:szCs w:val="24"/>
        </w:rPr>
        <w:t xml:space="preserve"> po něm došlo ke zvýšení </w:t>
      </w:r>
      <w:r w:rsidR="006F4540" w:rsidRPr="00A22F07">
        <w:rPr>
          <w:rFonts w:ascii="Times New Roman" w:hAnsi="Times New Roman" w:cs="Times New Roman"/>
          <w:sz w:val="24"/>
          <w:szCs w:val="24"/>
        </w:rPr>
        <w:t>VO</w:t>
      </w:r>
      <w:r w:rsidR="006F4540">
        <w:rPr>
          <w:rFonts w:ascii="Times New Roman" w:hAnsi="Times New Roman" w:cs="Times New Roman"/>
          <w:sz w:val="24"/>
          <w:szCs w:val="24"/>
          <w:vertAlign w:val="subscript"/>
        </w:rPr>
        <w:t>2</w:t>
      </w:r>
      <w:r w:rsidR="006F4540" w:rsidRPr="00A22F07">
        <w:rPr>
          <w:rFonts w:ascii="Times New Roman" w:hAnsi="Times New Roman" w:cs="Times New Roman"/>
          <w:sz w:val="24"/>
          <w:szCs w:val="24"/>
        </w:rPr>
        <w:t xml:space="preserve"> Max</w:t>
      </w:r>
      <w:r w:rsidR="00AB0C8C">
        <w:rPr>
          <w:rFonts w:ascii="Times New Roman" w:hAnsi="Times New Roman" w:cs="Times New Roman"/>
          <w:sz w:val="24"/>
          <w:szCs w:val="24"/>
        </w:rPr>
        <w:t xml:space="preserve"> (s</w:t>
      </w:r>
      <w:r w:rsidR="00AB0C8C" w:rsidRPr="00AB0C8C">
        <w:rPr>
          <w:rFonts w:ascii="Times New Roman" w:hAnsi="Times New Roman" w:cs="Times New Roman"/>
          <w:sz w:val="24"/>
          <w:szCs w:val="24"/>
        </w:rPr>
        <w:t>ub</w:t>
      </w:r>
      <w:r w:rsidR="00AB0C8C">
        <w:rPr>
          <w:rFonts w:ascii="Times New Roman" w:hAnsi="Times New Roman" w:cs="Times New Roman"/>
          <w:sz w:val="24"/>
          <w:szCs w:val="24"/>
        </w:rPr>
        <w:t>m</w:t>
      </w:r>
      <w:r w:rsidR="00AB0C8C" w:rsidRPr="00AB0C8C">
        <w:rPr>
          <w:rFonts w:ascii="Times New Roman" w:hAnsi="Times New Roman" w:cs="Times New Roman"/>
          <w:sz w:val="24"/>
          <w:szCs w:val="24"/>
        </w:rPr>
        <w:t>aximální test na běžeckém pásu byl proveden ve 29. t</w:t>
      </w:r>
      <w:r w:rsidR="00AB0C8C">
        <w:rPr>
          <w:rFonts w:ascii="Times New Roman" w:hAnsi="Times New Roman" w:cs="Times New Roman"/>
          <w:sz w:val="24"/>
          <w:szCs w:val="24"/>
        </w:rPr>
        <w:t>t</w:t>
      </w:r>
      <w:r w:rsidR="009057C9">
        <w:rPr>
          <w:rFonts w:ascii="Times New Roman" w:hAnsi="Times New Roman" w:cs="Times New Roman"/>
          <w:sz w:val="24"/>
          <w:szCs w:val="24"/>
        </w:rPr>
        <w:t>.</w:t>
      </w:r>
      <w:r w:rsidR="00AB0C8C">
        <w:rPr>
          <w:rFonts w:ascii="Times New Roman" w:hAnsi="Times New Roman" w:cs="Times New Roman"/>
          <w:sz w:val="24"/>
          <w:szCs w:val="24"/>
        </w:rPr>
        <w:t xml:space="preserve"> </w:t>
      </w:r>
      <w:r w:rsidR="00AB0C8C" w:rsidRPr="00AB0C8C">
        <w:rPr>
          <w:rFonts w:ascii="Times New Roman" w:hAnsi="Times New Roman" w:cs="Times New Roman"/>
          <w:sz w:val="24"/>
          <w:szCs w:val="24"/>
        </w:rPr>
        <w:t>a 10 týdnů po porod</w:t>
      </w:r>
      <w:r w:rsidR="003C1D5C">
        <w:rPr>
          <w:rFonts w:ascii="Times New Roman" w:hAnsi="Times New Roman" w:cs="Times New Roman"/>
          <w:sz w:val="24"/>
          <w:szCs w:val="24"/>
        </w:rPr>
        <w:t>u</w:t>
      </w:r>
      <w:r w:rsidR="00AB0C8C" w:rsidRPr="00AB0C8C">
        <w:rPr>
          <w:rFonts w:ascii="Times New Roman" w:hAnsi="Times New Roman" w:cs="Times New Roman"/>
          <w:sz w:val="24"/>
          <w:szCs w:val="24"/>
        </w:rPr>
        <w:t>)</w:t>
      </w:r>
      <w:r w:rsidR="00AB0C8C">
        <w:rPr>
          <w:rFonts w:ascii="Times New Roman" w:hAnsi="Times New Roman" w:cs="Times New Roman"/>
          <w:sz w:val="24"/>
          <w:szCs w:val="24"/>
        </w:rPr>
        <w:t xml:space="preserve">. </w:t>
      </w:r>
      <w:r w:rsidR="00AB0C8C" w:rsidRPr="00AB0C8C">
        <w:rPr>
          <w:rFonts w:ascii="Times New Roman" w:hAnsi="Times New Roman" w:cs="Times New Roman"/>
          <w:sz w:val="24"/>
          <w:szCs w:val="24"/>
        </w:rPr>
        <w:t>Tato data ukazují, že vytrvalostní sportovec může pokračovat v intenzivním tréninku během těhotenství dvojčat bez zjevných nepříznivých účinků na zdraví mat</w:t>
      </w:r>
      <w:r w:rsidR="00AA0963">
        <w:rPr>
          <w:rFonts w:ascii="Times New Roman" w:hAnsi="Times New Roman" w:cs="Times New Roman"/>
          <w:sz w:val="24"/>
          <w:szCs w:val="24"/>
        </w:rPr>
        <w:t>ky</w:t>
      </w:r>
      <w:r w:rsidR="00AB0C8C" w:rsidRPr="00AB0C8C">
        <w:rPr>
          <w:rFonts w:ascii="Times New Roman" w:hAnsi="Times New Roman" w:cs="Times New Roman"/>
          <w:sz w:val="24"/>
          <w:szCs w:val="24"/>
        </w:rPr>
        <w:t xml:space="preserve"> a plodů. Také by to naznačovalo, že aktivní ženy by mohly pokračovat v cvičení po celou dobu těhotenství, aby si zachovaly fyzickou zdatnost a zabránily </w:t>
      </w:r>
      <w:r w:rsidR="00421DE8">
        <w:rPr>
          <w:rFonts w:ascii="Times New Roman" w:hAnsi="Times New Roman" w:cs="Times New Roman"/>
          <w:sz w:val="24"/>
          <w:szCs w:val="24"/>
        </w:rPr>
        <w:t xml:space="preserve">nadbytečnému </w:t>
      </w:r>
      <w:r w:rsidR="008502D5">
        <w:rPr>
          <w:rFonts w:ascii="Times New Roman" w:hAnsi="Times New Roman" w:cs="Times New Roman"/>
          <w:sz w:val="24"/>
          <w:szCs w:val="24"/>
        </w:rPr>
        <w:t>hmotnostnímu přírůstku (</w:t>
      </w:r>
      <w:r w:rsidR="00421DE8">
        <w:rPr>
          <w:rFonts w:ascii="Times New Roman" w:hAnsi="Times New Roman" w:cs="Times New Roman"/>
          <w:sz w:val="24"/>
          <w:szCs w:val="24"/>
        </w:rPr>
        <w:t>WG</w:t>
      </w:r>
      <w:r w:rsidR="008502D5">
        <w:rPr>
          <w:rFonts w:ascii="Times New Roman" w:hAnsi="Times New Roman" w:cs="Times New Roman"/>
          <w:sz w:val="24"/>
          <w:szCs w:val="24"/>
        </w:rPr>
        <w:t>)</w:t>
      </w:r>
      <w:r w:rsidR="00AB0C8C" w:rsidRPr="00AB0C8C">
        <w:rPr>
          <w:rFonts w:ascii="Times New Roman" w:hAnsi="Times New Roman" w:cs="Times New Roman"/>
          <w:sz w:val="24"/>
          <w:szCs w:val="24"/>
        </w:rPr>
        <w:t>. Ženy, které jsou před těhotenstvím neaktivní, by musely postupovat opatrněji</w:t>
      </w:r>
      <w:r w:rsidR="005055A8">
        <w:rPr>
          <w:rFonts w:ascii="Times New Roman" w:hAnsi="Times New Roman" w:cs="Times New Roman"/>
          <w:sz w:val="24"/>
          <w:szCs w:val="24"/>
        </w:rPr>
        <w:t xml:space="preserve"> (Bailey et al</w:t>
      </w:r>
      <w:r w:rsidR="00AB7F22">
        <w:rPr>
          <w:rFonts w:ascii="Times New Roman" w:hAnsi="Times New Roman" w:cs="Times New Roman"/>
          <w:sz w:val="24"/>
          <w:szCs w:val="24"/>
        </w:rPr>
        <w:t>.</w:t>
      </w:r>
      <w:r w:rsidR="005055A8">
        <w:rPr>
          <w:rFonts w:ascii="Times New Roman" w:hAnsi="Times New Roman" w:cs="Times New Roman"/>
          <w:sz w:val="24"/>
          <w:szCs w:val="24"/>
        </w:rPr>
        <w:t>, 1998, s. 1182).</w:t>
      </w:r>
    </w:p>
    <w:p w14:paraId="260BE911" w14:textId="47A069C5" w:rsidR="00FE1824" w:rsidRDefault="00910CE1" w:rsidP="00FE1824">
      <w:pPr>
        <w:pStyle w:val="Nadpis2"/>
        <w:spacing w:line="360" w:lineRule="auto"/>
      </w:pPr>
      <w:bookmarkStart w:id="32" w:name="_Toc70605411"/>
      <w:r>
        <w:t>5</w:t>
      </w:r>
      <w:r w:rsidR="00FE1824">
        <w:t>.2 Poporodní období</w:t>
      </w:r>
      <w:r w:rsidR="005B197C">
        <w:t xml:space="preserve"> a návrat ke sportovní aktivitě</w:t>
      </w:r>
      <w:bookmarkEnd w:id="32"/>
    </w:p>
    <w:p w14:paraId="5930CBC9" w14:textId="5F419BAA" w:rsidR="00786DE0" w:rsidRDefault="00FE1824" w:rsidP="004336FF">
      <w:pPr>
        <w:spacing w:line="360" w:lineRule="auto"/>
        <w:jc w:val="both"/>
        <w:rPr>
          <w:rFonts w:ascii="Times New Roman" w:hAnsi="Times New Roman" w:cs="Times New Roman"/>
          <w:sz w:val="24"/>
          <w:szCs w:val="24"/>
        </w:rPr>
      </w:pPr>
      <w:r>
        <w:tab/>
      </w:r>
      <w:r w:rsidR="00414BE3">
        <w:rPr>
          <w:rFonts w:ascii="Times New Roman" w:hAnsi="Times New Roman" w:cs="Times New Roman"/>
          <w:sz w:val="24"/>
          <w:szCs w:val="24"/>
        </w:rPr>
        <w:t xml:space="preserve">Poporodní období je v literatuře definováno jako prvních 6 týdnů po porodu, ale </w:t>
      </w:r>
      <w:r w:rsidR="004336FF">
        <w:rPr>
          <w:rFonts w:ascii="Times New Roman" w:hAnsi="Times New Roman" w:cs="Times New Roman"/>
          <w:sz w:val="24"/>
          <w:szCs w:val="24"/>
        </w:rPr>
        <w:t>lze sem zahrnout až období 1</w:t>
      </w:r>
      <w:r w:rsidR="008502D5">
        <w:rPr>
          <w:rFonts w:ascii="Times New Roman" w:hAnsi="Times New Roman" w:cs="Times New Roman"/>
          <w:sz w:val="24"/>
          <w:szCs w:val="24"/>
        </w:rPr>
        <w:t>.</w:t>
      </w:r>
      <w:r w:rsidR="004336FF">
        <w:rPr>
          <w:rFonts w:ascii="Times New Roman" w:hAnsi="Times New Roman" w:cs="Times New Roman"/>
          <w:sz w:val="24"/>
          <w:szCs w:val="24"/>
        </w:rPr>
        <w:t xml:space="preserve"> roku po porodu </w:t>
      </w:r>
      <w:r w:rsidR="004336FF" w:rsidRPr="00C0565C">
        <w:rPr>
          <w:rFonts w:ascii="Times New Roman" w:hAnsi="Times New Roman" w:cs="Times New Roman"/>
          <w:sz w:val="24"/>
          <w:szCs w:val="24"/>
        </w:rPr>
        <w:t>(Bø</w:t>
      </w:r>
      <w:r w:rsidR="004336FF">
        <w:rPr>
          <w:rFonts w:ascii="Times New Roman" w:hAnsi="Times New Roman" w:cs="Times New Roman"/>
          <w:sz w:val="24"/>
          <w:szCs w:val="24"/>
        </w:rPr>
        <w:t xml:space="preserve"> et al</w:t>
      </w:r>
      <w:r w:rsidR="006572F8">
        <w:rPr>
          <w:rFonts w:ascii="Times New Roman" w:hAnsi="Times New Roman" w:cs="Times New Roman"/>
          <w:sz w:val="24"/>
          <w:szCs w:val="24"/>
        </w:rPr>
        <w:t>.</w:t>
      </w:r>
      <w:r w:rsidR="004336FF" w:rsidRPr="00C0565C">
        <w:rPr>
          <w:rFonts w:ascii="Times New Roman" w:hAnsi="Times New Roman" w:cs="Times New Roman"/>
          <w:sz w:val="24"/>
          <w:szCs w:val="24"/>
        </w:rPr>
        <w:t>, 201</w:t>
      </w:r>
      <w:r w:rsidR="004336FF">
        <w:rPr>
          <w:rFonts w:ascii="Times New Roman" w:hAnsi="Times New Roman" w:cs="Times New Roman"/>
          <w:sz w:val="24"/>
          <w:szCs w:val="24"/>
        </w:rPr>
        <w:t>7</w:t>
      </w:r>
      <w:r w:rsidR="004336FF" w:rsidRPr="00C0565C">
        <w:rPr>
          <w:rFonts w:ascii="Times New Roman" w:hAnsi="Times New Roman" w:cs="Times New Roman"/>
          <w:sz w:val="24"/>
          <w:szCs w:val="24"/>
        </w:rPr>
        <w:t xml:space="preserve">, s. </w:t>
      </w:r>
      <w:r w:rsidR="004336FF">
        <w:rPr>
          <w:rFonts w:ascii="Times New Roman" w:hAnsi="Times New Roman" w:cs="Times New Roman"/>
          <w:sz w:val="24"/>
          <w:szCs w:val="24"/>
        </w:rPr>
        <w:t>1516</w:t>
      </w:r>
      <w:r w:rsidR="004336FF" w:rsidRPr="00C0565C">
        <w:rPr>
          <w:rFonts w:ascii="Times New Roman" w:hAnsi="Times New Roman" w:cs="Times New Roman"/>
          <w:sz w:val="24"/>
          <w:szCs w:val="24"/>
        </w:rPr>
        <w:t>)</w:t>
      </w:r>
      <w:r w:rsidR="004336FF">
        <w:rPr>
          <w:rFonts w:ascii="Times New Roman" w:hAnsi="Times New Roman" w:cs="Times New Roman"/>
          <w:sz w:val="24"/>
          <w:szCs w:val="24"/>
        </w:rPr>
        <w:t xml:space="preserve">. </w:t>
      </w:r>
      <w:r w:rsidRPr="00AB0C8C">
        <w:rPr>
          <w:rFonts w:ascii="Times New Roman" w:hAnsi="Times New Roman" w:cs="Times New Roman"/>
          <w:sz w:val="24"/>
          <w:szCs w:val="24"/>
        </w:rPr>
        <w:t>T</w:t>
      </w:r>
      <w:r w:rsidR="00DF55B8">
        <w:rPr>
          <w:rFonts w:ascii="Times New Roman" w:hAnsi="Times New Roman" w:cs="Times New Roman"/>
          <w:sz w:val="24"/>
          <w:szCs w:val="24"/>
        </w:rPr>
        <w:t>ěhotenství i porod představují pro pohybový aparát matky velké zatížení, které by se dalo přirovnat k akutnímu sportovnímu zranění</w:t>
      </w:r>
      <w:r w:rsidR="009629D1">
        <w:rPr>
          <w:rFonts w:ascii="Times New Roman" w:hAnsi="Times New Roman" w:cs="Times New Roman"/>
          <w:sz w:val="24"/>
          <w:szCs w:val="24"/>
        </w:rPr>
        <w:t xml:space="preserve"> </w:t>
      </w:r>
      <w:r w:rsidR="009629D1"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9629D1" w:rsidRPr="00C0565C">
        <w:rPr>
          <w:rFonts w:ascii="Times New Roman" w:hAnsi="Times New Roman" w:cs="Times New Roman"/>
          <w:sz w:val="24"/>
          <w:szCs w:val="24"/>
        </w:rPr>
        <w:t>,</w:t>
      </w:r>
      <w:r w:rsidR="009629D1">
        <w:rPr>
          <w:rFonts w:ascii="Times New Roman" w:hAnsi="Times New Roman" w:cs="Times New Roman"/>
          <w:sz w:val="24"/>
          <w:szCs w:val="24"/>
        </w:rPr>
        <w:t xml:space="preserve"> 2018, s. 1083). </w:t>
      </w:r>
      <w:r w:rsidR="009629D1" w:rsidRPr="009629D1">
        <w:rPr>
          <w:rFonts w:ascii="Times New Roman" w:hAnsi="Times New Roman" w:cs="Times New Roman"/>
          <w:sz w:val="24"/>
          <w:szCs w:val="24"/>
        </w:rPr>
        <w:t>Mnoho fyziologických a morfologických změn přetrvává</w:t>
      </w:r>
      <w:r w:rsidR="009629D1">
        <w:rPr>
          <w:rFonts w:ascii="Times New Roman" w:hAnsi="Times New Roman" w:cs="Times New Roman"/>
          <w:sz w:val="24"/>
          <w:szCs w:val="24"/>
        </w:rPr>
        <w:t xml:space="preserve"> 4</w:t>
      </w:r>
      <w:r w:rsidR="00F12EEE">
        <w:rPr>
          <w:rFonts w:ascii="Times New Roman" w:hAnsi="Times New Roman" w:cs="Times New Roman"/>
          <w:sz w:val="24"/>
          <w:szCs w:val="24"/>
        </w:rPr>
        <w:t>-</w:t>
      </w:r>
      <w:r w:rsidR="009629D1">
        <w:rPr>
          <w:rFonts w:ascii="Times New Roman" w:hAnsi="Times New Roman" w:cs="Times New Roman"/>
          <w:sz w:val="24"/>
          <w:szCs w:val="24"/>
        </w:rPr>
        <w:t>6 týdnů po porodu a cvičení může být započato až v okamžiku, kdy bude fyzicky bezpečné</w:t>
      </w:r>
      <w:r w:rsidR="008502D5">
        <w:rPr>
          <w:rFonts w:ascii="Times New Roman" w:hAnsi="Times New Roman" w:cs="Times New Roman"/>
          <w:sz w:val="24"/>
          <w:szCs w:val="24"/>
        </w:rPr>
        <w:t xml:space="preserve"> (poporodní změny se stabilizují). </w:t>
      </w:r>
      <w:r w:rsidR="009629D1">
        <w:rPr>
          <w:rFonts w:ascii="Times New Roman" w:hAnsi="Times New Roman" w:cs="Times New Roman"/>
          <w:sz w:val="24"/>
          <w:szCs w:val="24"/>
        </w:rPr>
        <w:t xml:space="preserve">To se </w:t>
      </w:r>
      <w:r w:rsidR="004E17BF">
        <w:rPr>
          <w:rFonts w:ascii="Times New Roman" w:hAnsi="Times New Roman" w:cs="Times New Roman"/>
          <w:sz w:val="24"/>
          <w:szCs w:val="24"/>
        </w:rPr>
        <w:t xml:space="preserve">může </w:t>
      </w:r>
      <w:r w:rsidR="009629D1">
        <w:rPr>
          <w:rFonts w:ascii="Times New Roman" w:hAnsi="Times New Roman" w:cs="Times New Roman"/>
          <w:sz w:val="24"/>
          <w:szCs w:val="24"/>
        </w:rPr>
        <w:t>u každé ženy lišit</w:t>
      </w:r>
      <w:r w:rsidR="004E17BF">
        <w:rPr>
          <w:rFonts w:ascii="Times New Roman" w:hAnsi="Times New Roman" w:cs="Times New Roman"/>
          <w:sz w:val="24"/>
          <w:szCs w:val="24"/>
        </w:rPr>
        <w:t>. N</w:t>
      </w:r>
      <w:r w:rsidR="009629D1">
        <w:rPr>
          <w:rFonts w:ascii="Times New Roman" w:hAnsi="Times New Roman" w:cs="Times New Roman"/>
          <w:sz w:val="24"/>
          <w:szCs w:val="24"/>
        </w:rPr>
        <w:t xml:space="preserve">ěkteré </w:t>
      </w:r>
      <w:r w:rsidR="008502D5">
        <w:rPr>
          <w:rFonts w:ascii="Times New Roman" w:hAnsi="Times New Roman" w:cs="Times New Roman"/>
          <w:sz w:val="24"/>
          <w:szCs w:val="24"/>
        </w:rPr>
        <w:t xml:space="preserve">ženy </w:t>
      </w:r>
      <w:r w:rsidR="009629D1">
        <w:rPr>
          <w:rFonts w:ascii="Times New Roman" w:hAnsi="Times New Roman" w:cs="Times New Roman"/>
          <w:sz w:val="24"/>
          <w:szCs w:val="24"/>
        </w:rPr>
        <w:t xml:space="preserve">mohou být schopny začít </w:t>
      </w:r>
      <w:r w:rsidR="004E17BF">
        <w:rPr>
          <w:rFonts w:ascii="Times New Roman" w:hAnsi="Times New Roman" w:cs="Times New Roman"/>
          <w:sz w:val="24"/>
          <w:szCs w:val="24"/>
        </w:rPr>
        <w:t xml:space="preserve">již </w:t>
      </w:r>
      <w:r w:rsidR="009629D1">
        <w:rPr>
          <w:rFonts w:ascii="Times New Roman" w:hAnsi="Times New Roman" w:cs="Times New Roman"/>
          <w:sz w:val="24"/>
          <w:szCs w:val="24"/>
        </w:rPr>
        <w:t>pár dní po porodu,</w:t>
      </w:r>
      <w:r w:rsidR="001317DD">
        <w:rPr>
          <w:rFonts w:ascii="Times New Roman" w:hAnsi="Times New Roman" w:cs="Times New Roman"/>
          <w:sz w:val="24"/>
          <w:szCs w:val="24"/>
        </w:rPr>
        <w:t xml:space="preserve"> některé budou muset začít pomaleji, obzvláště pokud cvičení v graviditě z nějakého důvodu přerušily. P</w:t>
      </w:r>
      <w:r w:rsidR="009629D1">
        <w:rPr>
          <w:rFonts w:ascii="Times New Roman" w:hAnsi="Times New Roman" w:cs="Times New Roman"/>
          <w:sz w:val="24"/>
          <w:szCs w:val="24"/>
        </w:rPr>
        <w:t xml:space="preserve">roto je třeba </w:t>
      </w:r>
      <w:r w:rsidR="008502D5">
        <w:rPr>
          <w:rFonts w:ascii="Times New Roman" w:hAnsi="Times New Roman" w:cs="Times New Roman"/>
          <w:sz w:val="24"/>
          <w:szCs w:val="24"/>
        </w:rPr>
        <w:t xml:space="preserve">ke každé ženě </w:t>
      </w:r>
      <w:r w:rsidR="009629D1">
        <w:rPr>
          <w:rFonts w:ascii="Times New Roman" w:hAnsi="Times New Roman" w:cs="Times New Roman"/>
          <w:sz w:val="24"/>
          <w:szCs w:val="24"/>
        </w:rPr>
        <w:t xml:space="preserve">přistupovat </w:t>
      </w:r>
      <w:r w:rsidR="004E17BF">
        <w:rPr>
          <w:rFonts w:ascii="Times New Roman" w:hAnsi="Times New Roman" w:cs="Times New Roman"/>
          <w:sz w:val="24"/>
          <w:szCs w:val="24"/>
        </w:rPr>
        <w:t xml:space="preserve">vždy </w:t>
      </w:r>
      <w:r w:rsidR="009629D1">
        <w:rPr>
          <w:rFonts w:ascii="Times New Roman" w:hAnsi="Times New Roman" w:cs="Times New Roman"/>
          <w:sz w:val="24"/>
          <w:szCs w:val="24"/>
        </w:rPr>
        <w:t>individuálně</w:t>
      </w:r>
      <w:r w:rsidR="001317DD">
        <w:rPr>
          <w:rFonts w:ascii="Times New Roman" w:hAnsi="Times New Roman" w:cs="Times New Roman"/>
          <w:sz w:val="24"/>
          <w:szCs w:val="24"/>
        </w:rPr>
        <w:t xml:space="preserve"> </w:t>
      </w:r>
      <w:r w:rsidR="004E17BF">
        <w:rPr>
          <w:rFonts w:ascii="Times New Roman" w:hAnsi="Times New Roman" w:cs="Times New Roman"/>
          <w:sz w:val="24"/>
          <w:szCs w:val="24"/>
        </w:rPr>
        <w:t>(</w:t>
      </w:r>
      <w:r w:rsidR="004E17BF" w:rsidRPr="0038272C">
        <w:rPr>
          <w:rFonts w:ascii="Times New Roman" w:hAnsi="Times New Roman" w:cs="Times New Roman"/>
          <w:sz w:val="24"/>
          <w:szCs w:val="24"/>
        </w:rPr>
        <w:t xml:space="preserve">Artal, O'Toole, </w:t>
      </w:r>
      <w:r w:rsidR="004E17BF">
        <w:rPr>
          <w:rFonts w:ascii="Times New Roman" w:hAnsi="Times New Roman" w:cs="Times New Roman"/>
          <w:sz w:val="24"/>
          <w:szCs w:val="24"/>
        </w:rPr>
        <w:t>2003, s. 10).</w:t>
      </w:r>
      <w:r w:rsidR="001317DD">
        <w:rPr>
          <w:rFonts w:ascii="Times New Roman" w:hAnsi="Times New Roman" w:cs="Times New Roman"/>
          <w:sz w:val="24"/>
          <w:szCs w:val="24"/>
        </w:rPr>
        <w:t xml:space="preserve"> </w:t>
      </w:r>
      <w:r w:rsidR="00496530">
        <w:rPr>
          <w:rFonts w:ascii="Times New Roman" w:hAnsi="Times New Roman" w:cs="Times New Roman"/>
          <w:sz w:val="24"/>
          <w:szCs w:val="24"/>
        </w:rPr>
        <w:t xml:space="preserve">Začátek cvičení je komplexní a multifaktoriální proces. Jako první je podstatná samotná účast, která může být pouze ve formě rehabilitace, </w:t>
      </w:r>
      <w:r w:rsidR="00AE28C8">
        <w:rPr>
          <w:rFonts w:ascii="Times New Roman" w:hAnsi="Times New Roman" w:cs="Times New Roman"/>
          <w:sz w:val="24"/>
          <w:szCs w:val="24"/>
        </w:rPr>
        <w:t xml:space="preserve">později i formou tréninku, ale na nižší úrovni než před graviditou. Poté je možné začít s konkrétním sportem, kterému se žena věnuje, ale opět v menší míře než před těhotenstvím. A teprve </w:t>
      </w:r>
      <w:r w:rsidR="00710CC6">
        <w:rPr>
          <w:rFonts w:ascii="Times New Roman" w:hAnsi="Times New Roman" w:cs="Times New Roman"/>
          <w:sz w:val="24"/>
          <w:szCs w:val="24"/>
        </w:rPr>
        <w:t xml:space="preserve">posléze je </w:t>
      </w:r>
      <w:r w:rsidR="004336FF">
        <w:rPr>
          <w:rFonts w:ascii="Times New Roman" w:hAnsi="Times New Roman" w:cs="Times New Roman"/>
          <w:sz w:val="24"/>
          <w:szCs w:val="24"/>
        </w:rPr>
        <w:t>vhodn</w:t>
      </w:r>
      <w:r w:rsidR="00710CC6">
        <w:rPr>
          <w:rFonts w:ascii="Times New Roman" w:hAnsi="Times New Roman" w:cs="Times New Roman"/>
          <w:sz w:val="24"/>
          <w:szCs w:val="24"/>
        </w:rPr>
        <w:t>é začít se soustředit na zlepšení výkonu</w:t>
      </w:r>
      <w:r w:rsidR="00603E3B">
        <w:rPr>
          <w:rFonts w:ascii="Times New Roman" w:hAnsi="Times New Roman" w:cs="Times New Roman"/>
          <w:sz w:val="24"/>
          <w:szCs w:val="24"/>
        </w:rPr>
        <w:t xml:space="preserve"> </w:t>
      </w:r>
      <w:r w:rsidR="00603E3B"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603E3B" w:rsidRPr="00C0565C">
        <w:rPr>
          <w:rFonts w:ascii="Times New Roman" w:hAnsi="Times New Roman" w:cs="Times New Roman"/>
          <w:sz w:val="24"/>
          <w:szCs w:val="24"/>
        </w:rPr>
        <w:t>,</w:t>
      </w:r>
      <w:r w:rsidR="00603E3B">
        <w:rPr>
          <w:rFonts w:ascii="Times New Roman" w:hAnsi="Times New Roman" w:cs="Times New Roman"/>
          <w:sz w:val="24"/>
          <w:szCs w:val="24"/>
        </w:rPr>
        <w:t xml:space="preserve"> 2018, s. 1083).</w:t>
      </w:r>
    </w:p>
    <w:p w14:paraId="0B37CF55" w14:textId="00F0FB12" w:rsidR="00C9766F" w:rsidRDefault="00600362" w:rsidP="00CA4C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Poporodní období je na rozdíl od těhotenství obdobím náhlých a rychlých změn. Zatímco poloha dělohy se vrací zpět do pánve a mateřské hormony se vrací na úroveň před otěhotněním, </w:t>
      </w:r>
      <w:r w:rsidRPr="00320C68">
        <w:rPr>
          <w:rFonts w:ascii="Times New Roman" w:hAnsi="Times New Roman" w:cs="Times New Roman"/>
          <w:b/>
          <w:bCs/>
          <w:sz w:val="24"/>
          <w:szCs w:val="24"/>
        </w:rPr>
        <w:t>muskuloskeletální systém</w:t>
      </w:r>
      <w:r>
        <w:rPr>
          <w:rFonts w:ascii="Times New Roman" w:hAnsi="Times New Roman" w:cs="Times New Roman"/>
          <w:sz w:val="24"/>
          <w:szCs w:val="24"/>
        </w:rPr>
        <w:t xml:space="preserve"> se zotavuje podstatně déle. Může trvat i měsíce, než se všechny fyziologické a morfologické změny ustálí</w:t>
      </w:r>
      <w:bookmarkStart w:id="33" w:name="_Hlk66446964"/>
      <w:r>
        <w:rPr>
          <w:rFonts w:ascii="Times New Roman" w:hAnsi="Times New Roman" w:cs="Times New Roman"/>
          <w:sz w:val="24"/>
          <w:szCs w:val="24"/>
        </w:rPr>
        <w:t xml:space="preserve"> (Swanson, 2001, s. 13)</w:t>
      </w:r>
      <w:bookmarkEnd w:id="33"/>
      <w:r>
        <w:rPr>
          <w:rFonts w:ascii="Times New Roman" w:hAnsi="Times New Roman" w:cs="Times New Roman"/>
          <w:sz w:val="24"/>
          <w:szCs w:val="24"/>
        </w:rPr>
        <w:t xml:space="preserve">. </w:t>
      </w:r>
    </w:p>
    <w:p w14:paraId="373E8DF4" w14:textId="2C24CAAD" w:rsidR="00ED1B60" w:rsidRDefault="00600362" w:rsidP="00CA4C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H</w:t>
      </w:r>
      <w:r w:rsidR="00F66B05">
        <w:rPr>
          <w:rFonts w:ascii="Times New Roman" w:hAnsi="Times New Roman" w:cs="Times New Roman"/>
          <w:sz w:val="24"/>
          <w:szCs w:val="24"/>
        </w:rPr>
        <w:t xml:space="preserve">lavní pozornost </w:t>
      </w:r>
      <w:r w:rsidR="008371F9">
        <w:rPr>
          <w:rFonts w:ascii="Times New Roman" w:hAnsi="Times New Roman" w:cs="Times New Roman"/>
          <w:sz w:val="24"/>
          <w:szCs w:val="24"/>
        </w:rPr>
        <w:t xml:space="preserve">je </w:t>
      </w:r>
      <w:r w:rsidR="00F66B05">
        <w:rPr>
          <w:rFonts w:ascii="Times New Roman" w:hAnsi="Times New Roman" w:cs="Times New Roman"/>
          <w:sz w:val="24"/>
          <w:szCs w:val="24"/>
        </w:rPr>
        <w:t xml:space="preserve">zaměřena na </w:t>
      </w:r>
      <w:r w:rsidR="008502D5" w:rsidRPr="00C9766F">
        <w:rPr>
          <w:rFonts w:ascii="Times New Roman" w:hAnsi="Times New Roman" w:cs="Times New Roman"/>
          <w:b/>
          <w:bCs/>
          <w:sz w:val="24"/>
          <w:szCs w:val="24"/>
        </w:rPr>
        <w:t>pánevní dno</w:t>
      </w:r>
      <w:r w:rsidR="008502D5">
        <w:rPr>
          <w:rFonts w:ascii="Times New Roman" w:hAnsi="Times New Roman" w:cs="Times New Roman"/>
          <w:sz w:val="24"/>
          <w:szCs w:val="24"/>
        </w:rPr>
        <w:t xml:space="preserve"> (</w:t>
      </w:r>
      <w:r w:rsidR="001D3D18">
        <w:rPr>
          <w:rFonts w:ascii="Times New Roman" w:hAnsi="Times New Roman" w:cs="Times New Roman"/>
          <w:sz w:val="24"/>
          <w:szCs w:val="24"/>
        </w:rPr>
        <w:t>PF</w:t>
      </w:r>
      <w:r w:rsidR="008502D5">
        <w:rPr>
          <w:rFonts w:ascii="Times New Roman" w:hAnsi="Times New Roman" w:cs="Times New Roman"/>
          <w:sz w:val="24"/>
          <w:szCs w:val="24"/>
        </w:rPr>
        <w:t>)</w:t>
      </w:r>
      <w:r w:rsidR="00F66B05">
        <w:rPr>
          <w:rFonts w:ascii="Times New Roman" w:hAnsi="Times New Roman" w:cs="Times New Roman"/>
          <w:sz w:val="24"/>
          <w:szCs w:val="24"/>
        </w:rPr>
        <w:t xml:space="preserve">. </w:t>
      </w:r>
      <w:r w:rsidR="008E7FFC">
        <w:rPr>
          <w:rFonts w:ascii="Times New Roman" w:hAnsi="Times New Roman" w:cs="Times New Roman"/>
          <w:sz w:val="24"/>
          <w:szCs w:val="24"/>
        </w:rPr>
        <w:t>Tyto svaly jsou p</w:t>
      </w:r>
      <w:r w:rsidR="00BD49C3">
        <w:rPr>
          <w:rFonts w:ascii="Times New Roman" w:hAnsi="Times New Roman" w:cs="Times New Roman"/>
          <w:sz w:val="24"/>
          <w:szCs w:val="24"/>
        </w:rPr>
        <w:t>o porodu zesláblé</w:t>
      </w:r>
      <w:r w:rsidR="00DA5BDD">
        <w:rPr>
          <w:rFonts w:ascii="Times New Roman" w:hAnsi="Times New Roman" w:cs="Times New Roman"/>
          <w:sz w:val="24"/>
          <w:szCs w:val="24"/>
        </w:rPr>
        <w:t xml:space="preserve">. </w:t>
      </w:r>
      <w:r w:rsidR="00BD49C3">
        <w:rPr>
          <w:rFonts w:ascii="Times New Roman" w:hAnsi="Times New Roman" w:cs="Times New Roman"/>
          <w:sz w:val="24"/>
          <w:szCs w:val="24"/>
        </w:rPr>
        <w:t>Jejich p</w:t>
      </w:r>
      <w:r w:rsidR="00D56AAE">
        <w:rPr>
          <w:rFonts w:ascii="Times New Roman" w:hAnsi="Times New Roman" w:cs="Times New Roman"/>
          <w:sz w:val="24"/>
          <w:szCs w:val="24"/>
        </w:rPr>
        <w:t>osilování</w:t>
      </w:r>
      <w:r w:rsidR="008E7FFC">
        <w:rPr>
          <w:rFonts w:ascii="Times New Roman" w:hAnsi="Times New Roman" w:cs="Times New Roman"/>
          <w:sz w:val="24"/>
          <w:szCs w:val="24"/>
        </w:rPr>
        <w:t xml:space="preserve"> může začít hned po narození</w:t>
      </w:r>
      <w:r w:rsidR="00BD49C3">
        <w:rPr>
          <w:rFonts w:ascii="Times New Roman" w:hAnsi="Times New Roman" w:cs="Times New Roman"/>
          <w:sz w:val="24"/>
          <w:szCs w:val="24"/>
        </w:rPr>
        <w:t>, nejlépe pod dohledem fyzioterapeuta</w:t>
      </w:r>
      <w:r w:rsidR="00EF4822">
        <w:rPr>
          <w:rFonts w:ascii="Times New Roman" w:hAnsi="Times New Roman" w:cs="Times New Roman"/>
          <w:sz w:val="24"/>
          <w:szCs w:val="24"/>
        </w:rPr>
        <w:t xml:space="preserve"> </w:t>
      </w:r>
      <w:r w:rsidR="00ED1B60" w:rsidRPr="00C0565C">
        <w:rPr>
          <w:rFonts w:ascii="Times New Roman" w:hAnsi="Times New Roman" w:cs="Times New Roman"/>
          <w:sz w:val="24"/>
          <w:szCs w:val="24"/>
        </w:rPr>
        <w:t>(Bø</w:t>
      </w:r>
      <w:r w:rsidR="00ED1B60">
        <w:rPr>
          <w:rFonts w:ascii="Times New Roman" w:hAnsi="Times New Roman" w:cs="Times New Roman"/>
          <w:sz w:val="24"/>
          <w:szCs w:val="24"/>
        </w:rPr>
        <w:t xml:space="preserve"> et al</w:t>
      </w:r>
      <w:r w:rsidR="006572F8">
        <w:rPr>
          <w:rFonts w:ascii="Times New Roman" w:hAnsi="Times New Roman" w:cs="Times New Roman"/>
          <w:sz w:val="24"/>
          <w:szCs w:val="24"/>
        </w:rPr>
        <w:t>.</w:t>
      </w:r>
      <w:r w:rsidR="00ED1B60" w:rsidRPr="00C0565C">
        <w:rPr>
          <w:rFonts w:ascii="Times New Roman" w:hAnsi="Times New Roman" w:cs="Times New Roman"/>
          <w:sz w:val="24"/>
          <w:szCs w:val="24"/>
        </w:rPr>
        <w:t>,</w:t>
      </w:r>
      <w:r w:rsidR="00ED1B60">
        <w:rPr>
          <w:rFonts w:ascii="Times New Roman" w:hAnsi="Times New Roman" w:cs="Times New Roman"/>
          <w:sz w:val="24"/>
          <w:szCs w:val="24"/>
        </w:rPr>
        <w:t xml:space="preserve"> 2018, s. 1083). </w:t>
      </w:r>
      <w:r w:rsidR="00BE6EDB">
        <w:rPr>
          <w:rFonts w:ascii="Times New Roman" w:hAnsi="Times New Roman" w:cs="Times New Roman"/>
          <w:sz w:val="24"/>
          <w:szCs w:val="24"/>
        </w:rPr>
        <w:t>Správné instrukce jsou důležité především pro ženy, které se cvičení v těhotenství nevěnovaly. Ze</w:t>
      </w:r>
      <w:r w:rsidR="008502D5">
        <w:rPr>
          <w:rFonts w:ascii="Times New Roman" w:hAnsi="Times New Roman" w:cs="Times New Roman"/>
          <w:sz w:val="24"/>
          <w:szCs w:val="24"/>
        </w:rPr>
        <w:t xml:space="preserve"> </w:t>
      </w:r>
      <w:r w:rsidR="00BE6EDB">
        <w:rPr>
          <w:rFonts w:ascii="Times New Roman" w:hAnsi="Times New Roman" w:cs="Times New Roman"/>
          <w:sz w:val="24"/>
          <w:szCs w:val="24"/>
        </w:rPr>
        <w:t>začátku je doporučeno začít s krátkými kontrakcemi (6</w:t>
      </w:r>
      <w:r w:rsidR="00F12EEE">
        <w:rPr>
          <w:rFonts w:ascii="Times New Roman" w:hAnsi="Times New Roman" w:cs="Times New Roman"/>
          <w:sz w:val="24"/>
          <w:szCs w:val="24"/>
        </w:rPr>
        <w:t>-</w:t>
      </w:r>
      <w:r w:rsidR="00BE6EDB">
        <w:rPr>
          <w:rFonts w:ascii="Times New Roman" w:hAnsi="Times New Roman" w:cs="Times New Roman"/>
          <w:sz w:val="24"/>
          <w:szCs w:val="24"/>
        </w:rPr>
        <w:t>8 s.) po 8</w:t>
      </w:r>
      <w:r w:rsidR="00F12EEE">
        <w:rPr>
          <w:rFonts w:ascii="Times New Roman" w:hAnsi="Times New Roman" w:cs="Times New Roman"/>
          <w:sz w:val="24"/>
          <w:szCs w:val="24"/>
        </w:rPr>
        <w:t>-</w:t>
      </w:r>
      <w:r w:rsidR="00BE6EDB">
        <w:rPr>
          <w:rFonts w:ascii="Times New Roman" w:hAnsi="Times New Roman" w:cs="Times New Roman"/>
          <w:sz w:val="24"/>
          <w:szCs w:val="24"/>
        </w:rPr>
        <w:t>2 opakováních 3</w:t>
      </w:r>
      <w:r w:rsidR="008502D5" w:rsidRPr="007F4ECB">
        <w:rPr>
          <w:rFonts w:ascii="Times New Roman" w:hAnsi="Times New Roman" w:cs="Times New Roman"/>
          <w:sz w:val="24"/>
          <w:szCs w:val="24"/>
        </w:rPr>
        <w:t>×</w:t>
      </w:r>
      <w:r w:rsidR="00BE6EDB">
        <w:rPr>
          <w:rFonts w:ascii="Times New Roman" w:hAnsi="Times New Roman" w:cs="Times New Roman"/>
          <w:sz w:val="24"/>
          <w:szCs w:val="24"/>
        </w:rPr>
        <w:t xml:space="preserve">/den. </w:t>
      </w:r>
      <w:r w:rsidR="00DA5BDD">
        <w:rPr>
          <w:rFonts w:ascii="Times New Roman" w:hAnsi="Times New Roman" w:cs="Times New Roman"/>
          <w:sz w:val="24"/>
          <w:szCs w:val="24"/>
        </w:rPr>
        <w:t xml:space="preserve">Je </w:t>
      </w:r>
      <w:r w:rsidR="00A63420">
        <w:rPr>
          <w:rFonts w:ascii="Times New Roman" w:hAnsi="Times New Roman" w:cs="Times New Roman"/>
          <w:sz w:val="24"/>
          <w:szCs w:val="24"/>
        </w:rPr>
        <w:t xml:space="preserve">třeba dbát opatrnosti, aby nedošlo k přetížení </w:t>
      </w:r>
      <w:r w:rsidR="001D3D18">
        <w:rPr>
          <w:rFonts w:ascii="Times New Roman" w:hAnsi="Times New Roman" w:cs="Times New Roman"/>
          <w:sz w:val="24"/>
          <w:szCs w:val="24"/>
        </w:rPr>
        <w:t>PF</w:t>
      </w:r>
      <w:r w:rsidR="00A63420">
        <w:rPr>
          <w:rFonts w:ascii="Times New Roman" w:hAnsi="Times New Roman" w:cs="Times New Roman"/>
          <w:sz w:val="24"/>
          <w:szCs w:val="24"/>
        </w:rPr>
        <w:t>. K tomu může dojít, pokud je cvičení započato dříve, než dojde k jeho úplnému zotavení po porodu (většinou 4</w:t>
      </w:r>
      <w:r w:rsidR="00F12EEE">
        <w:rPr>
          <w:rFonts w:ascii="Times New Roman" w:hAnsi="Times New Roman" w:cs="Times New Roman"/>
          <w:sz w:val="24"/>
          <w:szCs w:val="24"/>
        </w:rPr>
        <w:t>-</w:t>
      </w:r>
      <w:r w:rsidR="00A63420">
        <w:rPr>
          <w:rFonts w:ascii="Times New Roman" w:hAnsi="Times New Roman" w:cs="Times New Roman"/>
          <w:sz w:val="24"/>
          <w:szCs w:val="24"/>
        </w:rPr>
        <w:t xml:space="preserve">6 měsíců po porodu). Zvláště obezřetné by měly být ženy, u nichž došlo k velkému zatížení </w:t>
      </w:r>
      <w:r w:rsidR="001D3D18">
        <w:rPr>
          <w:rFonts w:ascii="Times New Roman" w:hAnsi="Times New Roman" w:cs="Times New Roman"/>
          <w:sz w:val="24"/>
          <w:szCs w:val="24"/>
        </w:rPr>
        <w:t>PF</w:t>
      </w:r>
      <w:r w:rsidR="00A63420">
        <w:rPr>
          <w:rFonts w:ascii="Times New Roman" w:hAnsi="Times New Roman" w:cs="Times New Roman"/>
          <w:sz w:val="24"/>
          <w:szCs w:val="24"/>
        </w:rPr>
        <w:t xml:space="preserve"> během porodu (velké dítě, dlouhá 2. </w:t>
      </w:r>
      <w:r w:rsidR="00211ECB">
        <w:rPr>
          <w:rFonts w:ascii="Times New Roman" w:hAnsi="Times New Roman" w:cs="Times New Roman"/>
          <w:sz w:val="24"/>
          <w:szCs w:val="24"/>
        </w:rPr>
        <w:t>DP</w:t>
      </w:r>
      <w:r w:rsidR="00A63420">
        <w:rPr>
          <w:rFonts w:ascii="Times New Roman" w:hAnsi="Times New Roman" w:cs="Times New Roman"/>
          <w:sz w:val="24"/>
          <w:szCs w:val="24"/>
        </w:rPr>
        <w:t xml:space="preserve">, klešťový porod). </w:t>
      </w:r>
      <w:r w:rsidR="00ED1B60">
        <w:rPr>
          <w:rFonts w:ascii="Times New Roman" w:hAnsi="Times New Roman" w:cs="Times New Roman"/>
          <w:sz w:val="24"/>
          <w:szCs w:val="24"/>
        </w:rPr>
        <w:t xml:space="preserve">Mnoho žen </w:t>
      </w:r>
      <w:r w:rsidR="0048331D">
        <w:rPr>
          <w:rFonts w:ascii="Times New Roman" w:hAnsi="Times New Roman" w:cs="Times New Roman"/>
          <w:sz w:val="24"/>
          <w:szCs w:val="24"/>
        </w:rPr>
        <w:t xml:space="preserve">se potýká </w:t>
      </w:r>
      <w:r w:rsidR="00422286">
        <w:rPr>
          <w:rFonts w:ascii="Times New Roman" w:hAnsi="Times New Roman" w:cs="Times New Roman"/>
          <w:sz w:val="24"/>
          <w:szCs w:val="24"/>
        </w:rPr>
        <w:t xml:space="preserve">také </w:t>
      </w:r>
      <w:r w:rsidR="0048331D">
        <w:rPr>
          <w:rFonts w:ascii="Times New Roman" w:hAnsi="Times New Roman" w:cs="Times New Roman"/>
          <w:sz w:val="24"/>
          <w:szCs w:val="24"/>
        </w:rPr>
        <w:t>s</w:t>
      </w:r>
      <w:r w:rsidR="00ED1B60">
        <w:rPr>
          <w:rFonts w:ascii="Times New Roman" w:hAnsi="Times New Roman" w:cs="Times New Roman"/>
          <w:sz w:val="24"/>
          <w:szCs w:val="24"/>
        </w:rPr>
        <w:t xml:space="preserve"> bolest</w:t>
      </w:r>
      <w:r w:rsidR="00780A1D">
        <w:rPr>
          <w:rFonts w:ascii="Times New Roman" w:hAnsi="Times New Roman" w:cs="Times New Roman"/>
          <w:sz w:val="24"/>
          <w:szCs w:val="24"/>
        </w:rPr>
        <w:t>í</w:t>
      </w:r>
      <w:r w:rsidR="00ED1B60">
        <w:rPr>
          <w:rFonts w:ascii="Times New Roman" w:hAnsi="Times New Roman" w:cs="Times New Roman"/>
          <w:sz w:val="24"/>
          <w:szCs w:val="24"/>
        </w:rPr>
        <w:t xml:space="preserve"> pánevního pletence</w:t>
      </w:r>
      <w:r w:rsidR="00780A1D">
        <w:rPr>
          <w:rFonts w:ascii="Times New Roman" w:hAnsi="Times New Roman" w:cs="Times New Roman"/>
          <w:sz w:val="24"/>
          <w:szCs w:val="24"/>
        </w:rPr>
        <w:t xml:space="preserve">, jenž může </w:t>
      </w:r>
      <w:r w:rsidR="00EF4822">
        <w:rPr>
          <w:rFonts w:ascii="Times New Roman" w:hAnsi="Times New Roman" w:cs="Times New Roman"/>
          <w:sz w:val="24"/>
          <w:szCs w:val="24"/>
        </w:rPr>
        <w:t>vzniknout při poranění</w:t>
      </w:r>
      <w:r w:rsidR="00780A1D">
        <w:rPr>
          <w:rFonts w:ascii="Times New Roman" w:hAnsi="Times New Roman" w:cs="Times New Roman"/>
          <w:sz w:val="24"/>
          <w:szCs w:val="24"/>
        </w:rPr>
        <w:t xml:space="preserve"> svalů, vazů nebo fascií. Vzhledem k této muskuloskeletální etiologii je možné, že u aktivních žen bude vyšší výskyt této problematiky. </w:t>
      </w:r>
      <w:r w:rsidR="00ED1B60">
        <w:rPr>
          <w:rFonts w:ascii="Times New Roman" w:hAnsi="Times New Roman" w:cs="Times New Roman"/>
          <w:sz w:val="24"/>
          <w:szCs w:val="24"/>
        </w:rPr>
        <w:t xml:space="preserve">U většiny dojde k zotavení </w:t>
      </w:r>
      <w:r w:rsidR="0048331D">
        <w:rPr>
          <w:rFonts w:ascii="Times New Roman" w:hAnsi="Times New Roman" w:cs="Times New Roman"/>
          <w:sz w:val="24"/>
          <w:szCs w:val="24"/>
        </w:rPr>
        <w:t xml:space="preserve">brzy </w:t>
      </w:r>
      <w:r w:rsidR="00ED1B60">
        <w:rPr>
          <w:rFonts w:ascii="Times New Roman" w:hAnsi="Times New Roman" w:cs="Times New Roman"/>
          <w:sz w:val="24"/>
          <w:szCs w:val="24"/>
        </w:rPr>
        <w:t xml:space="preserve">po porodu, ale </w:t>
      </w:r>
      <w:r w:rsidR="0048331D">
        <w:rPr>
          <w:rFonts w:ascii="Times New Roman" w:hAnsi="Times New Roman" w:cs="Times New Roman"/>
          <w:sz w:val="24"/>
          <w:szCs w:val="24"/>
        </w:rPr>
        <w:t xml:space="preserve">přibližně 22 % udává přetrvávající potíže po 6 měsících a 20 % žen i několik let po porodu. Pozitivní a klinicky významné se prokázalo specifické cvičení a individuální fyzioterapie zaměřené na funkční stav, bolest a celkové fyzické zdraví. </w:t>
      </w:r>
      <w:r w:rsidR="00BB16BA">
        <w:rPr>
          <w:rFonts w:ascii="Times New Roman" w:hAnsi="Times New Roman" w:cs="Times New Roman"/>
          <w:sz w:val="24"/>
          <w:szCs w:val="24"/>
        </w:rPr>
        <w:t>Tento program sestával z</w:t>
      </w:r>
      <w:r w:rsidR="00F12EEE">
        <w:rPr>
          <w:rFonts w:ascii="Times New Roman" w:hAnsi="Times New Roman" w:cs="Times New Roman"/>
          <w:sz w:val="24"/>
          <w:szCs w:val="24"/>
        </w:rPr>
        <w:t> </w:t>
      </w:r>
      <w:r w:rsidR="00BB16BA">
        <w:rPr>
          <w:rFonts w:ascii="Times New Roman" w:hAnsi="Times New Roman" w:cs="Times New Roman"/>
          <w:sz w:val="24"/>
          <w:szCs w:val="24"/>
        </w:rPr>
        <w:t>30</w:t>
      </w:r>
      <w:r w:rsidR="00F12EEE">
        <w:rPr>
          <w:rFonts w:ascii="Times New Roman" w:hAnsi="Times New Roman" w:cs="Times New Roman"/>
          <w:sz w:val="24"/>
          <w:szCs w:val="24"/>
        </w:rPr>
        <w:t>-</w:t>
      </w:r>
      <w:r w:rsidR="00BB16BA">
        <w:rPr>
          <w:rFonts w:ascii="Times New Roman" w:hAnsi="Times New Roman" w:cs="Times New Roman"/>
          <w:sz w:val="24"/>
          <w:szCs w:val="24"/>
        </w:rPr>
        <w:t>60 min. cvičení 3</w:t>
      </w:r>
      <w:r w:rsidR="009057C9" w:rsidRPr="007F4ECB">
        <w:rPr>
          <w:rFonts w:ascii="Times New Roman" w:hAnsi="Times New Roman" w:cs="Times New Roman"/>
          <w:sz w:val="24"/>
          <w:szCs w:val="24"/>
        </w:rPr>
        <w:t>×</w:t>
      </w:r>
      <w:r w:rsidR="00BB16BA">
        <w:rPr>
          <w:rFonts w:ascii="Times New Roman" w:hAnsi="Times New Roman" w:cs="Times New Roman"/>
          <w:sz w:val="24"/>
          <w:szCs w:val="24"/>
        </w:rPr>
        <w:t>/týden po dobu 20 týdnů, během kterých byly problémy sníženy o více jak 50 %</w:t>
      </w:r>
      <w:r w:rsidR="004D4964">
        <w:rPr>
          <w:rFonts w:ascii="Times New Roman" w:hAnsi="Times New Roman" w:cs="Times New Roman"/>
          <w:sz w:val="24"/>
          <w:szCs w:val="24"/>
        </w:rPr>
        <w:t xml:space="preserve">. Hlavními poruchami </w:t>
      </w:r>
      <w:r w:rsidR="001D3D18">
        <w:rPr>
          <w:rFonts w:ascii="Times New Roman" w:hAnsi="Times New Roman" w:cs="Times New Roman"/>
          <w:sz w:val="24"/>
          <w:szCs w:val="24"/>
        </w:rPr>
        <w:t>PF</w:t>
      </w:r>
      <w:r w:rsidR="004D4964">
        <w:rPr>
          <w:rFonts w:ascii="Times New Roman" w:hAnsi="Times New Roman" w:cs="Times New Roman"/>
          <w:sz w:val="24"/>
          <w:szCs w:val="24"/>
        </w:rPr>
        <w:t xml:space="preserve"> po porodu jsou močová a fekální inkontinence či prolaps orgánů. Prevalence jakékoliv inkontinence u prvorodiček 1. rok po porodu je 15</w:t>
      </w:r>
      <w:r w:rsidR="00F12EEE">
        <w:rPr>
          <w:rFonts w:ascii="Times New Roman" w:hAnsi="Times New Roman" w:cs="Times New Roman"/>
          <w:sz w:val="24"/>
          <w:szCs w:val="24"/>
        </w:rPr>
        <w:t>-</w:t>
      </w:r>
      <w:r w:rsidR="004D4964">
        <w:rPr>
          <w:rFonts w:ascii="Times New Roman" w:hAnsi="Times New Roman" w:cs="Times New Roman"/>
          <w:sz w:val="24"/>
          <w:szCs w:val="24"/>
        </w:rPr>
        <w:t>30 % bez ohledu na způsob porodu.</w:t>
      </w:r>
      <w:r w:rsidR="00BB16BA">
        <w:rPr>
          <w:rFonts w:ascii="Times New Roman" w:hAnsi="Times New Roman" w:cs="Times New Roman"/>
          <w:sz w:val="24"/>
          <w:szCs w:val="24"/>
        </w:rPr>
        <w:t xml:space="preserve"> </w:t>
      </w:r>
      <w:r w:rsidR="004D4964">
        <w:rPr>
          <w:rFonts w:ascii="Times New Roman" w:hAnsi="Times New Roman" w:cs="Times New Roman"/>
          <w:sz w:val="24"/>
          <w:szCs w:val="24"/>
        </w:rPr>
        <w:t>Navíc 15</w:t>
      </w:r>
      <w:r w:rsidR="00F12EEE">
        <w:rPr>
          <w:rFonts w:ascii="Times New Roman" w:hAnsi="Times New Roman" w:cs="Times New Roman"/>
          <w:sz w:val="24"/>
          <w:szCs w:val="24"/>
        </w:rPr>
        <w:t>-</w:t>
      </w:r>
      <w:r w:rsidR="004D4964">
        <w:rPr>
          <w:rFonts w:ascii="Times New Roman" w:hAnsi="Times New Roman" w:cs="Times New Roman"/>
          <w:sz w:val="24"/>
          <w:szCs w:val="24"/>
        </w:rPr>
        <w:t xml:space="preserve">40 % prvorodiček trpí poraněním musculus levator ani, což </w:t>
      </w:r>
      <w:r w:rsidR="00DA5BDD">
        <w:rPr>
          <w:rFonts w:ascii="Times New Roman" w:hAnsi="Times New Roman" w:cs="Times New Roman"/>
          <w:sz w:val="24"/>
          <w:szCs w:val="24"/>
        </w:rPr>
        <w:t xml:space="preserve">dvojnásobně zvyšuje </w:t>
      </w:r>
      <w:r w:rsidR="004D4964">
        <w:rPr>
          <w:rFonts w:ascii="Times New Roman" w:hAnsi="Times New Roman" w:cs="Times New Roman"/>
          <w:sz w:val="24"/>
          <w:szCs w:val="24"/>
        </w:rPr>
        <w:t>pravděpodobnost prolapsu</w:t>
      </w:r>
      <w:r w:rsidR="00EF4822">
        <w:rPr>
          <w:rFonts w:ascii="Times New Roman" w:hAnsi="Times New Roman" w:cs="Times New Roman"/>
          <w:sz w:val="24"/>
          <w:szCs w:val="24"/>
        </w:rPr>
        <w:t xml:space="preserve"> </w:t>
      </w:r>
      <w:r w:rsidR="0048331D" w:rsidRPr="00C0565C">
        <w:rPr>
          <w:rFonts w:ascii="Times New Roman" w:hAnsi="Times New Roman" w:cs="Times New Roman"/>
          <w:sz w:val="24"/>
          <w:szCs w:val="24"/>
        </w:rPr>
        <w:t>(Bø</w:t>
      </w:r>
      <w:r w:rsidR="0048331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48331D" w:rsidRPr="00C0565C">
        <w:rPr>
          <w:rFonts w:ascii="Times New Roman" w:hAnsi="Times New Roman" w:cs="Times New Roman"/>
          <w:sz w:val="24"/>
          <w:szCs w:val="24"/>
        </w:rPr>
        <w:t>, 201</w:t>
      </w:r>
      <w:r w:rsidR="0048331D">
        <w:rPr>
          <w:rFonts w:ascii="Times New Roman" w:hAnsi="Times New Roman" w:cs="Times New Roman"/>
          <w:sz w:val="24"/>
          <w:szCs w:val="24"/>
        </w:rPr>
        <w:t>7</w:t>
      </w:r>
      <w:r w:rsidR="0048331D" w:rsidRPr="00C0565C">
        <w:rPr>
          <w:rFonts w:ascii="Times New Roman" w:hAnsi="Times New Roman" w:cs="Times New Roman"/>
          <w:sz w:val="24"/>
          <w:szCs w:val="24"/>
        </w:rPr>
        <w:t xml:space="preserve">, s. </w:t>
      </w:r>
      <w:r w:rsidR="0048331D">
        <w:rPr>
          <w:rFonts w:ascii="Times New Roman" w:hAnsi="Times New Roman" w:cs="Times New Roman"/>
          <w:sz w:val="24"/>
          <w:szCs w:val="24"/>
        </w:rPr>
        <w:t>15</w:t>
      </w:r>
      <w:r w:rsidR="00BE6EDB">
        <w:rPr>
          <w:rFonts w:ascii="Times New Roman" w:hAnsi="Times New Roman" w:cs="Times New Roman"/>
          <w:sz w:val="24"/>
          <w:szCs w:val="24"/>
        </w:rPr>
        <w:t>17</w:t>
      </w:r>
      <w:r w:rsidR="00F12EEE">
        <w:rPr>
          <w:rFonts w:ascii="Times New Roman" w:hAnsi="Times New Roman" w:cs="Times New Roman"/>
          <w:sz w:val="24"/>
          <w:szCs w:val="24"/>
        </w:rPr>
        <w:t>-</w:t>
      </w:r>
      <w:r w:rsidR="00780A1D">
        <w:rPr>
          <w:rFonts w:ascii="Times New Roman" w:hAnsi="Times New Roman" w:cs="Times New Roman"/>
          <w:sz w:val="24"/>
          <w:szCs w:val="24"/>
        </w:rPr>
        <w:t>1521</w:t>
      </w:r>
      <w:r w:rsidR="0048331D">
        <w:rPr>
          <w:rFonts w:ascii="Times New Roman" w:hAnsi="Times New Roman" w:cs="Times New Roman"/>
          <w:sz w:val="24"/>
          <w:szCs w:val="24"/>
        </w:rPr>
        <w:t>).</w:t>
      </w:r>
      <w:r w:rsidR="008E7FFC">
        <w:rPr>
          <w:rFonts w:ascii="Times New Roman" w:hAnsi="Times New Roman" w:cs="Times New Roman"/>
          <w:sz w:val="24"/>
          <w:szCs w:val="24"/>
        </w:rPr>
        <w:t xml:space="preserve"> Ženy</w:t>
      </w:r>
      <w:r w:rsidR="008E7FFC" w:rsidRPr="008E7FFC">
        <w:rPr>
          <w:rFonts w:ascii="Times New Roman" w:hAnsi="Times New Roman" w:cs="Times New Roman"/>
          <w:sz w:val="24"/>
          <w:szCs w:val="24"/>
        </w:rPr>
        <w:t xml:space="preserve"> s příznaky močové</w:t>
      </w:r>
      <w:r w:rsidR="00C9766F">
        <w:rPr>
          <w:rFonts w:ascii="Times New Roman" w:hAnsi="Times New Roman" w:cs="Times New Roman"/>
          <w:sz w:val="24"/>
          <w:szCs w:val="24"/>
        </w:rPr>
        <w:t xml:space="preserve"> či</w:t>
      </w:r>
      <w:r w:rsidR="00C94954">
        <w:rPr>
          <w:rFonts w:ascii="Times New Roman" w:hAnsi="Times New Roman" w:cs="Times New Roman"/>
          <w:sz w:val="24"/>
          <w:szCs w:val="24"/>
        </w:rPr>
        <w:t xml:space="preserve"> </w:t>
      </w:r>
      <w:r w:rsidR="008E7FFC" w:rsidRPr="008E7FFC">
        <w:rPr>
          <w:rFonts w:ascii="Times New Roman" w:hAnsi="Times New Roman" w:cs="Times New Roman"/>
          <w:sz w:val="24"/>
          <w:szCs w:val="24"/>
        </w:rPr>
        <w:t>fekální inkontinence by měly být odeslány k posouzení gynekolog</w:t>
      </w:r>
      <w:r w:rsidR="00C94954">
        <w:rPr>
          <w:rFonts w:ascii="Times New Roman" w:hAnsi="Times New Roman" w:cs="Times New Roman"/>
          <w:sz w:val="24"/>
          <w:szCs w:val="24"/>
        </w:rPr>
        <w:t>em</w:t>
      </w:r>
      <w:r w:rsidR="008E7FFC" w:rsidRPr="008E7FFC">
        <w:rPr>
          <w:rFonts w:ascii="Times New Roman" w:hAnsi="Times New Roman" w:cs="Times New Roman"/>
          <w:sz w:val="24"/>
          <w:szCs w:val="24"/>
        </w:rPr>
        <w:t xml:space="preserve"> a pod dohledem </w:t>
      </w:r>
      <w:r w:rsidR="00C94954">
        <w:rPr>
          <w:rFonts w:ascii="Times New Roman" w:hAnsi="Times New Roman" w:cs="Times New Roman"/>
          <w:sz w:val="24"/>
          <w:szCs w:val="24"/>
        </w:rPr>
        <w:t xml:space="preserve">fyzioterapeuta absolvovat </w:t>
      </w:r>
      <w:r w:rsidR="008E7FFC" w:rsidRPr="008E7FFC">
        <w:rPr>
          <w:rFonts w:ascii="Times New Roman" w:hAnsi="Times New Roman" w:cs="Times New Roman"/>
          <w:sz w:val="24"/>
          <w:szCs w:val="24"/>
        </w:rPr>
        <w:t>intenzivní silov</w:t>
      </w:r>
      <w:r w:rsidR="00C94954">
        <w:rPr>
          <w:rFonts w:ascii="Times New Roman" w:hAnsi="Times New Roman" w:cs="Times New Roman"/>
          <w:sz w:val="24"/>
          <w:szCs w:val="24"/>
        </w:rPr>
        <w:t>ý</w:t>
      </w:r>
      <w:r w:rsidR="008E7FFC" w:rsidRPr="008E7FFC">
        <w:rPr>
          <w:rFonts w:ascii="Times New Roman" w:hAnsi="Times New Roman" w:cs="Times New Roman"/>
          <w:sz w:val="24"/>
          <w:szCs w:val="24"/>
        </w:rPr>
        <w:t xml:space="preserve"> trénink</w:t>
      </w:r>
      <w:r w:rsidR="00C94954">
        <w:rPr>
          <w:rFonts w:ascii="Times New Roman" w:hAnsi="Times New Roman" w:cs="Times New Roman"/>
          <w:sz w:val="24"/>
          <w:szCs w:val="24"/>
        </w:rPr>
        <w:t xml:space="preserve"> </w:t>
      </w:r>
      <w:r w:rsidR="001D3D18">
        <w:rPr>
          <w:rFonts w:ascii="Times New Roman" w:hAnsi="Times New Roman" w:cs="Times New Roman"/>
          <w:sz w:val="24"/>
          <w:szCs w:val="24"/>
        </w:rPr>
        <w:t>PF</w:t>
      </w:r>
      <w:r w:rsidR="0075398D">
        <w:rPr>
          <w:rFonts w:ascii="Times New Roman" w:hAnsi="Times New Roman" w:cs="Times New Roman"/>
          <w:sz w:val="24"/>
          <w:szCs w:val="24"/>
        </w:rPr>
        <w:t xml:space="preserve"> </w:t>
      </w:r>
      <w:r w:rsidR="00F66B05" w:rsidRPr="00C0565C">
        <w:rPr>
          <w:rFonts w:ascii="Times New Roman" w:hAnsi="Times New Roman" w:cs="Times New Roman"/>
          <w:sz w:val="24"/>
          <w:szCs w:val="24"/>
        </w:rPr>
        <w:t>(Bø</w:t>
      </w:r>
      <w:r w:rsidR="00DC30CD">
        <w:rPr>
          <w:rFonts w:ascii="Times New Roman" w:hAnsi="Times New Roman" w:cs="Times New Roman"/>
          <w:sz w:val="24"/>
          <w:szCs w:val="24"/>
        </w:rPr>
        <w:t xml:space="preserve"> et al</w:t>
      </w:r>
      <w:r w:rsidR="006572F8">
        <w:rPr>
          <w:rFonts w:ascii="Times New Roman" w:hAnsi="Times New Roman" w:cs="Times New Roman"/>
          <w:sz w:val="24"/>
          <w:szCs w:val="24"/>
        </w:rPr>
        <w:t>.</w:t>
      </w:r>
      <w:r w:rsidR="00F66B05" w:rsidRPr="00C0565C">
        <w:rPr>
          <w:rFonts w:ascii="Times New Roman" w:hAnsi="Times New Roman" w:cs="Times New Roman"/>
          <w:sz w:val="24"/>
          <w:szCs w:val="24"/>
        </w:rPr>
        <w:t>,</w:t>
      </w:r>
      <w:r w:rsidR="00F66B05">
        <w:rPr>
          <w:rFonts w:ascii="Times New Roman" w:hAnsi="Times New Roman" w:cs="Times New Roman"/>
          <w:sz w:val="24"/>
          <w:szCs w:val="24"/>
        </w:rPr>
        <w:t xml:space="preserve"> 2018, s. 1083).</w:t>
      </w:r>
      <w:r w:rsidR="00BE44E4">
        <w:rPr>
          <w:rFonts w:ascii="Times New Roman" w:hAnsi="Times New Roman" w:cs="Times New Roman"/>
          <w:sz w:val="24"/>
          <w:szCs w:val="24"/>
        </w:rPr>
        <w:t xml:space="preserve"> </w:t>
      </w:r>
      <w:r w:rsidR="00BD49C3">
        <w:rPr>
          <w:rFonts w:ascii="Times New Roman" w:hAnsi="Times New Roman" w:cs="Times New Roman"/>
          <w:sz w:val="24"/>
          <w:szCs w:val="24"/>
        </w:rPr>
        <w:t xml:space="preserve">Obecně platí, že čím větší intenzita, tím větší je účinek léčby </w:t>
      </w:r>
      <w:r w:rsidR="00BD49C3" w:rsidRPr="00C0565C">
        <w:rPr>
          <w:rFonts w:ascii="Times New Roman" w:hAnsi="Times New Roman" w:cs="Times New Roman"/>
          <w:sz w:val="24"/>
          <w:szCs w:val="24"/>
        </w:rPr>
        <w:t>(Bø</w:t>
      </w:r>
      <w:r w:rsidR="00BD49C3">
        <w:rPr>
          <w:rFonts w:ascii="Times New Roman" w:hAnsi="Times New Roman" w:cs="Times New Roman"/>
          <w:sz w:val="24"/>
          <w:szCs w:val="24"/>
        </w:rPr>
        <w:t xml:space="preserve"> et al</w:t>
      </w:r>
      <w:r w:rsidR="006572F8">
        <w:rPr>
          <w:rFonts w:ascii="Times New Roman" w:hAnsi="Times New Roman" w:cs="Times New Roman"/>
          <w:sz w:val="24"/>
          <w:szCs w:val="24"/>
        </w:rPr>
        <w:t>.</w:t>
      </w:r>
      <w:r w:rsidR="00BD49C3" w:rsidRPr="00C0565C">
        <w:rPr>
          <w:rFonts w:ascii="Times New Roman" w:hAnsi="Times New Roman" w:cs="Times New Roman"/>
          <w:sz w:val="24"/>
          <w:szCs w:val="24"/>
        </w:rPr>
        <w:t>, 201</w:t>
      </w:r>
      <w:r w:rsidR="00BD49C3">
        <w:rPr>
          <w:rFonts w:ascii="Times New Roman" w:hAnsi="Times New Roman" w:cs="Times New Roman"/>
          <w:sz w:val="24"/>
          <w:szCs w:val="24"/>
        </w:rPr>
        <w:t>7</w:t>
      </w:r>
      <w:r w:rsidR="00BD49C3" w:rsidRPr="00C0565C">
        <w:rPr>
          <w:rFonts w:ascii="Times New Roman" w:hAnsi="Times New Roman" w:cs="Times New Roman"/>
          <w:sz w:val="24"/>
          <w:szCs w:val="24"/>
        </w:rPr>
        <w:t xml:space="preserve">, s. </w:t>
      </w:r>
      <w:r w:rsidR="00BD49C3">
        <w:rPr>
          <w:rFonts w:ascii="Times New Roman" w:hAnsi="Times New Roman" w:cs="Times New Roman"/>
          <w:sz w:val="24"/>
          <w:szCs w:val="24"/>
        </w:rPr>
        <w:t>1521).</w:t>
      </w:r>
    </w:p>
    <w:p w14:paraId="56E28C15" w14:textId="5A14F8C6" w:rsidR="004D406C" w:rsidRDefault="004D406C" w:rsidP="00C367C8">
      <w:pPr>
        <w:spacing w:line="360" w:lineRule="auto"/>
        <w:ind w:firstLine="708"/>
        <w:jc w:val="both"/>
        <w:rPr>
          <w:rFonts w:ascii="Times New Roman" w:hAnsi="Times New Roman" w:cs="Times New Roman"/>
          <w:sz w:val="24"/>
          <w:szCs w:val="24"/>
        </w:rPr>
      </w:pPr>
      <w:r w:rsidRPr="00C9766F">
        <w:rPr>
          <w:rFonts w:ascii="Times New Roman" w:hAnsi="Times New Roman" w:cs="Times New Roman"/>
          <w:b/>
          <w:bCs/>
          <w:sz w:val="24"/>
          <w:szCs w:val="24"/>
        </w:rPr>
        <w:t>Břišní svalstvo</w:t>
      </w:r>
      <w:r>
        <w:rPr>
          <w:rFonts w:ascii="Times New Roman" w:hAnsi="Times New Roman" w:cs="Times New Roman"/>
          <w:sz w:val="24"/>
          <w:szCs w:val="24"/>
        </w:rPr>
        <w:t xml:space="preserve"> obnovuje po porodu svou primární roli </w:t>
      </w:r>
      <w:r w:rsidRPr="004D406C">
        <w:rPr>
          <w:rFonts w:ascii="Times New Roman" w:hAnsi="Times New Roman" w:cs="Times New Roman"/>
          <w:sz w:val="24"/>
          <w:szCs w:val="24"/>
        </w:rPr>
        <w:t>stabilizátorů páteře a přizpůsobuj</w:t>
      </w:r>
      <w:r>
        <w:rPr>
          <w:rFonts w:ascii="Times New Roman" w:hAnsi="Times New Roman" w:cs="Times New Roman"/>
          <w:sz w:val="24"/>
          <w:szCs w:val="24"/>
        </w:rPr>
        <w:t>e</w:t>
      </w:r>
      <w:r w:rsidRPr="004D406C">
        <w:rPr>
          <w:rFonts w:ascii="Times New Roman" w:hAnsi="Times New Roman" w:cs="Times New Roman"/>
          <w:sz w:val="24"/>
          <w:szCs w:val="24"/>
        </w:rPr>
        <w:t xml:space="preserve"> se náhlým změnám v těžišti. </w:t>
      </w:r>
      <w:r>
        <w:rPr>
          <w:rFonts w:ascii="Times New Roman" w:hAnsi="Times New Roman" w:cs="Times New Roman"/>
          <w:sz w:val="24"/>
          <w:szCs w:val="24"/>
        </w:rPr>
        <w:t xml:space="preserve">Bolest </w:t>
      </w:r>
      <w:r w:rsidRPr="004D406C">
        <w:rPr>
          <w:rFonts w:ascii="Times New Roman" w:hAnsi="Times New Roman" w:cs="Times New Roman"/>
          <w:sz w:val="24"/>
          <w:szCs w:val="24"/>
        </w:rPr>
        <w:t xml:space="preserve">dolní části zad obvykle přímo souvisí s </w:t>
      </w:r>
      <w:r w:rsidR="00741C28">
        <w:rPr>
          <w:rFonts w:ascii="Times New Roman" w:hAnsi="Times New Roman" w:cs="Times New Roman"/>
          <w:sz w:val="24"/>
          <w:szCs w:val="24"/>
        </w:rPr>
        <w:t>povole</w:t>
      </w:r>
      <w:r w:rsidRPr="004D406C">
        <w:rPr>
          <w:rFonts w:ascii="Times New Roman" w:hAnsi="Times New Roman" w:cs="Times New Roman"/>
          <w:sz w:val="24"/>
          <w:szCs w:val="24"/>
        </w:rPr>
        <w:t>nými břišními svaly</w:t>
      </w:r>
      <w:r>
        <w:rPr>
          <w:rFonts w:ascii="Times New Roman" w:hAnsi="Times New Roman" w:cs="Times New Roman"/>
          <w:sz w:val="24"/>
          <w:szCs w:val="24"/>
        </w:rPr>
        <w:t>. Vlivem</w:t>
      </w:r>
      <w:r w:rsidRPr="004D406C">
        <w:rPr>
          <w:rFonts w:ascii="Times New Roman" w:hAnsi="Times New Roman" w:cs="Times New Roman"/>
          <w:sz w:val="24"/>
          <w:szCs w:val="24"/>
        </w:rPr>
        <w:t xml:space="preserve"> těhotenství </w:t>
      </w:r>
      <w:r>
        <w:rPr>
          <w:rFonts w:ascii="Times New Roman" w:hAnsi="Times New Roman" w:cs="Times New Roman"/>
          <w:sz w:val="24"/>
          <w:szCs w:val="24"/>
        </w:rPr>
        <w:t>byly natažen</w:t>
      </w:r>
      <w:r w:rsidRPr="004D406C">
        <w:rPr>
          <w:rFonts w:ascii="Times New Roman" w:hAnsi="Times New Roman" w:cs="Times New Roman"/>
          <w:sz w:val="24"/>
          <w:szCs w:val="24"/>
        </w:rPr>
        <w:t>é</w:t>
      </w:r>
      <w:r>
        <w:rPr>
          <w:rFonts w:ascii="Times New Roman" w:hAnsi="Times New Roman" w:cs="Times New Roman"/>
          <w:sz w:val="24"/>
          <w:szCs w:val="24"/>
        </w:rPr>
        <w:t xml:space="preserve">, </w:t>
      </w:r>
      <w:r w:rsidRPr="004D406C">
        <w:rPr>
          <w:rFonts w:ascii="Times New Roman" w:hAnsi="Times New Roman" w:cs="Times New Roman"/>
          <w:sz w:val="24"/>
          <w:szCs w:val="24"/>
        </w:rPr>
        <w:t xml:space="preserve">někdy i přetěžované </w:t>
      </w:r>
      <w:r w:rsidR="00600362">
        <w:rPr>
          <w:rFonts w:ascii="Times New Roman" w:hAnsi="Times New Roman" w:cs="Times New Roman"/>
          <w:sz w:val="24"/>
          <w:szCs w:val="24"/>
        </w:rPr>
        <w:t>a m</w:t>
      </w:r>
      <w:r w:rsidR="00600362" w:rsidRPr="00600362">
        <w:rPr>
          <w:rFonts w:ascii="Times New Roman" w:hAnsi="Times New Roman" w:cs="Times New Roman"/>
          <w:sz w:val="24"/>
          <w:szCs w:val="24"/>
        </w:rPr>
        <w:t>ůže trvat měsíce, než</w:t>
      </w:r>
      <w:r w:rsidR="00600362">
        <w:rPr>
          <w:rFonts w:ascii="Times New Roman" w:hAnsi="Times New Roman" w:cs="Times New Roman"/>
          <w:sz w:val="24"/>
          <w:szCs w:val="24"/>
        </w:rPr>
        <w:t xml:space="preserve"> se jejich </w:t>
      </w:r>
      <w:r w:rsidR="00600362" w:rsidRPr="00600362">
        <w:rPr>
          <w:rFonts w:ascii="Times New Roman" w:hAnsi="Times New Roman" w:cs="Times New Roman"/>
          <w:sz w:val="24"/>
          <w:szCs w:val="24"/>
        </w:rPr>
        <w:t xml:space="preserve">tonus </w:t>
      </w:r>
      <w:r w:rsidR="00600362">
        <w:rPr>
          <w:rFonts w:ascii="Times New Roman" w:hAnsi="Times New Roman" w:cs="Times New Roman"/>
          <w:sz w:val="24"/>
          <w:szCs w:val="24"/>
        </w:rPr>
        <w:t>obnoví</w:t>
      </w:r>
      <w:r w:rsidR="00600362" w:rsidRPr="00600362">
        <w:rPr>
          <w:rFonts w:ascii="Times New Roman" w:hAnsi="Times New Roman" w:cs="Times New Roman"/>
          <w:sz w:val="24"/>
          <w:szCs w:val="24"/>
        </w:rPr>
        <w:t xml:space="preserve">. </w:t>
      </w:r>
      <w:r w:rsidR="00132B21">
        <w:rPr>
          <w:rFonts w:ascii="Times New Roman" w:hAnsi="Times New Roman" w:cs="Times New Roman"/>
          <w:sz w:val="24"/>
          <w:szCs w:val="24"/>
        </w:rPr>
        <w:t xml:space="preserve">Pevné svalstvo je důležitá opora pro matku, která novorozence nosí většinu času v náruči. </w:t>
      </w:r>
      <w:r w:rsidR="00600362">
        <w:rPr>
          <w:rFonts w:ascii="Times New Roman" w:hAnsi="Times New Roman" w:cs="Times New Roman"/>
          <w:sz w:val="24"/>
          <w:szCs w:val="24"/>
        </w:rPr>
        <w:t>A</w:t>
      </w:r>
      <w:r w:rsidR="00600362" w:rsidRPr="004D406C">
        <w:rPr>
          <w:rFonts w:ascii="Times New Roman" w:hAnsi="Times New Roman" w:cs="Times New Roman"/>
          <w:sz w:val="24"/>
          <w:szCs w:val="24"/>
        </w:rPr>
        <w:t>by byly opět maximálně funkční</w:t>
      </w:r>
      <w:r w:rsidR="00600362">
        <w:rPr>
          <w:rFonts w:ascii="Times New Roman" w:hAnsi="Times New Roman" w:cs="Times New Roman"/>
          <w:sz w:val="24"/>
          <w:szCs w:val="24"/>
        </w:rPr>
        <w:t xml:space="preserve">, je </w:t>
      </w:r>
      <w:r w:rsidR="00F61F10">
        <w:rPr>
          <w:rFonts w:ascii="Times New Roman" w:hAnsi="Times New Roman" w:cs="Times New Roman"/>
          <w:sz w:val="24"/>
          <w:szCs w:val="24"/>
        </w:rPr>
        <w:t>vhodné, je trochu posílit.</w:t>
      </w:r>
      <w:r w:rsidR="00600362" w:rsidRPr="00600362">
        <w:rPr>
          <w:rFonts w:ascii="Times New Roman" w:hAnsi="Times New Roman" w:cs="Times New Roman"/>
          <w:sz w:val="24"/>
          <w:szCs w:val="24"/>
        </w:rPr>
        <w:t xml:space="preserve"> </w:t>
      </w:r>
      <w:r w:rsidR="00132B21">
        <w:rPr>
          <w:rFonts w:ascii="Times New Roman" w:hAnsi="Times New Roman" w:cs="Times New Roman"/>
          <w:sz w:val="24"/>
          <w:szCs w:val="24"/>
        </w:rPr>
        <w:t>Důležité je začít postupně, od nejhlubších vrstev, kterou je příčný sval břišní</w:t>
      </w:r>
      <w:r w:rsidR="00E46031">
        <w:rPr>
          <w:rFonts w:ascii="Times New Roman" w:hAnsi="Times New Roman" w:cs="Times New Roman"/>
          <w:sz w:val="24"/>
          <w:szCs w:val="24"/>
        </w:rPr>
        <w:t>. Vzhledem ke směru jeho svalových vláken je klíčový pro celkovou stabilitu páteře a sílu břicha. Jeho posílení lze provést vleže na zádech, kdy se zároveň zatahují břišní svaly, dolní část zad tlačí do podlahy, a přitom se pokračuje v dýchání. Poté lze začít posilovat další břišní svaly. Tato postupná práce je důležitá součást rozvoje silné břišní stěny.</w:t>
      </w:r>
      <w:r w:rsidR="00C367C8">
        <w:rPr>
          <w:rFonts w:ascii="Times New Roman" w:hAnsi="Times New Roman" w:cs="Times New Roman"/>
          <w:sz w:val="24"/>
          <w:szCs w:val="24"/>
        </w:rPr>
        <w:t xml:space="preserve"> </w:t>
      </w:r>
      <w:r w:rsidR="00F61F10">
        <w:rPr>
          <w:rFonts w:ascii="Times New Roman" w:hAnsi="Times New Roman" w:cs="Times New Roman"/>
          <w:sz w:val="24"/>
          <w:szCs w:val="24"/>
        </w:rPr>
        <w:t xml:space="preserve">Pro ženy s diastázou je důležité poskytnout svalům pomocí cvičení podporu, ale nepřehánět </w:t>
      </w:r>
      <w:r w:rsidR="00E46031">
        <w:rPr>
          <w:rFonts w:ascii="Times New Roman" w:hAnsi="Times New Roman" w:cs="Times New Roman"/>
          <w:sz w:val="24"/>
          <w:szCs w:val="24"/>
        </w:rPr>
        <w:t>jej</w:t>
      </w:r>
      <w:r w:rsidR="00F61F10">
        <w:rPr>
          <w:rFonts w:ascii="Times New Roman" w:hAnsi="Times New Roman" w:cs="Times New Roman"/>
          <w:sz w:val="24"/>
          <w:szCs w:val="24"/>
        </w:rPr>
        <w:t xml:space="preserve">, aby nedošlo k větší separaci. </w:t>
      </w:r>
      <w:r w:rsidR="00E46031">
        <w:rPr>
          <w:rFonts w:ascii="Times New Roman" w:hAnsi="Times New Roman" w:cs="Times New Roman"/>
          <w:sz w:val="24"/>
          <w:szCs w:val="24"/>
        </w:rPr>
        <w:lastRenderedPageBreak/>
        <w:t>Obecně platí: začít od jednodušších cviků</w:t>
      </w:r>
      <w:r w:rsidR="00C367C8">
        <w:rPr>
          <w:rFonts w:ascii="Times New Roman" w:hAnsi="Times New Roman" w:cs="Times New Roman"/>
          <w:sz w:val="24"/>
          <w:szCs w:val="24"/>
        </w:rPr>
        <w:t xml:space="preserve"> k náročnějším</w:t>
      </w:r>
      <w:r w:rsidR="00E46031">
        <w:rPr>
          <w:rFonts w:ascii="Times New Roman" w:hAnsi="Times New Roman" w:cs="Times New Roman"/>
          <w:sz w:val="24"/>
          <w:szCs w:val="24"/>
        </w:rPr>
        <w:t xml:space="preserve">, </w:t>
      </w:r>
      <w:r w:rsidR="00C367C8">
        <w:rPr>
          <w:rFonts w:ascii="Times New Roman" w:hAnsi="Times New Roman" w:cs="Times New Roman"/>
          <w:sz w:val="24"/>
          <w:szCs w:val="24"/>
        </w:rPr>
        <w:t>cvičení je nejúčinnější, pokud se provádí několikrát</w:t>
      </w:r>
      <w:r w:rsidR="008371F9">
        <w:rPr>
          <w:rFonts w:ascii="Times New Roman" w:hAnsi="Times New Roman" w:cs="Times New Roman"/>
          <w:sz w:val="24"/>
          <w:szCs w:val="24"/>
        </w:rPr>
        <w:t xml:space="preserve"> za </w:t>
      </w:r>
      <w:r w:rsidR="00C367C8">
        <w:rPr>
          <w:rFonts w:ascii="Times New Roman" w:hAnsi="Times New Roman" w:cs="Times New Roman"/>
          <w:sz w:val="24"/>
          <w:szCs w:val="24"/>
        </w:rPr>
        <w:t xml:space="preserve">den, ale </w:t>
      </w:r>
      <w:r w:rsidR="00132B21">
        <w:rPr>
          <w:rFonts w:ascii="Times New Roman" w:hAnsi="Times New Roman" w:cs="Times New Roman"/>
          <w:sz w:val="24"/>
          <w:szCs w:val="24"/>
        </w:rPr>
        <w:t xml:space="preserve">nemělo </w:t>
      </w:r>
      <w:r w:rsidR="00E46031">
        <w:rPr>
          <w:rFonts w:ascii="Times New Roman" w:hAnsi="Times New Roman" w:cs="Times New Roman"/>
          <w:sz w:val="24"/>
          <w:szCs w:val="24"/>
        </w:rPr>
        <w:t xml:space="preserve">by </w:t>
      </w:r>
      <w:r w:rsidR="00132B21">
        <w:rPr>
          <w:rFonts w:ascii="Times New Roman" w:hAnsi="Times New Roman" w:cs="Times New Roman"/>
          <w:sz w:val="24"/>
          <w:szCs w:val="24"/>
        </w:rPr>
        <w:t>způsobit bolest či větší krvácení (</w:t>
      </w:r>
      <w:r w:rsidR="00F61F10">
        <w:rPr>
          <w:rFonts w:ascii="Times New Roman" w:hAnsi="Times New Roman" w:cs="Times New Roman"/>
          <w:sz w:val="24"/>
          <w:szCs w:val="24"/>
        </w:rPr>
        <w:t>Swanson, 2001, s. 13).</w:t>
      </w:r>
    </w:p>
    <w:p w14:paraId="7198BB96" w14:textId="33967E09" w:rsidR="00320C68" w:rsidRDefault="00320C68" w:rsidP="00320C68">
      <w:pPr>
        <w:spacing w:line="360" w:lineRule="auto"/>
        <w:ind w:firstLine="708"/>
        <w:jc w:val="both"/>
        <w:rPr>
          <w:rFonts w:ascii="Times New Roman" w:hAnsi="Times New Roman" w:cs="Times New Roman"/>
          <w:sz w:val="24"/>
          <w:szCs w:val="24"/>
        </w:rPr>
      </w:pPr>
      <w:r w:rsidRPr="00320C68">
        <w:rPr>
          <w:rFonts w:ascii="Times New Roman" w:hAnsi="Times New Roman" w:cs="Times New Roman"/>
          <w:b/>
          <w:bCs/>
          <w:sz w:val="24"/>
          <w:szCs w:val="24"/>
        </w:rPr>
        <w:t>Fyzická zdatnost a silové schopnosti</w:t>
      </w:r>
      <w:r>
        <w:rPr>
          <w:rFonts w:ascii="Times New Roman" w:hAnsi="Times New Roman" w:cs="Times New Roman"/>
          <w:sz w:val="24"/>
          <w:szCs w:val="24"/>
        </w:rPr>
        <w:t xml:space="preserve"> mohou být i po 6 týdnech od porodu horší než před těhotenstvím a k obnovení může dojít až 27 týdnů po porodu. Pravděpodobně je to z důvodu snížené pohybové aktivity v graviditě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 xml:space="preserve">1518). Naopak ženy, které v těhotenství cvičily alespoň na mírné úrovni, mohou mít hodnotu </w:t>
      </w:r>
      <w:r w:rsidRPr="00A22F07">
        <w:rPr>
          <w:rFonts w:ascii="Times New Roman" w:hAnsi="Times New Roman" w:cs="Times New Roman"/>
          <w:sz w:val="24"/>
          <w:szCs w:val="24"/>
        </w:rPr>
        <w:t>VO</w:t>
      </w:r>
      <w:r>
        <w:rPr>
          <w:rFonts w:ascii="Times New Roman" w:hAnsi="Times New Roman" w:cs="Times New Roman"/>
          <w:sz w:val="24"/>
          <w:szCs w:val="24"/>
          <w:vertAlign w:val="subscript"/>
        </w:rPr>
        <w:t>2</w:t>
      </w:r>
      <w:r w:rsidRPr="00A22F07">
        <w:rPr>
          <w:rFonts w:ascii="Times New Roman" w:hAnsi="Times New Roman" w:cs="Times New Roman"/>
          <w:sz w:val="24"/>
          <w:szCs w:val="24"/>
        </w:rPr>
        <w:t xml:space="preserve"> Max</w:t>
      </w:r>
      <w:r>
        <w:rPr>
          <w:rFonts w:ascii="Times New Roman" w:hAnsi="Times New Roman" w:cs="Times New Roman"/>
          <w:sz w:val="24"/>
          <w:szCs w:val="24"/>
        </w:rPr>
        <w:t xml:space="preserve"> na stejné nebo dokonce vyšší úrovni než před graviditou. Přesto platí, že vytrvalostní trénink by měl začít postupně. Nejprve je možné zapojit aktivity, které vyvíjí jen malý tlak na PF. Jedná se například o rychlou chůzi, běh na lyžích nebo step training pro začátečníky, což je v podstatě aerobik s užitím stupínku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w:t>
      </w:r>
      <w:r>
        <w:rPr>
          <w:rFonts w:ascii="Times New Roman" w:hAnsi="Times New Roman" w:cs="Times New Roman"/>
          <w:sz w:val="24"/>
          <w:szCs w:val="24"/>
        </w:rPr>
        <w:t xml:space="preserve"> 2018, s. 1083).</w:t>
      </w:r>
    </w:p>
    <w:p w14:paraId="2582078F" w14:textId="6F330A3E" w:rsidR="00746228" w:rsidRDefault="00746228" w:rsidP="00CA4C9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Individuální přístup je třeba u skupiny žen </w:t>
      </w:r>
      <w:r w:rsidRPr="00631186">
        <w:rPr>
          <w:rFonts w:ascii="Times New Roman" w:hAnsi="Times New Roman" w:cs="Times New Roman"/>
          <w:b/>
          <w:bCs/>
          <w:sz w:val="24"/>
          <w:szCs w:val="24"/>
        </w:rPr>
        <w:t>po operativním porodu</w:t>
      </w:r>
      <w:r>
        <w:rPr>
          <w:rFonts w:ascii="Times New Roman" w:hAnsi="Times New Roman" w:cs="Times New Roman"/>
          <w:sz w:val="24"/>
          <w:szCs w:val="24"/>
        </w:rPr>
        <w:t xml:space="preserve">, což je klešťový porod nebo pomocí vakuumextraktoru či SC.  </w:t>
      </w:r>
      <w:r w:rsidR="0096204F">
        <w:rPr>
          <w:rFonts w:ascii="Times New Roman" w:hAnsi="Times New Roman" w:cs="Times New Roman"/>
          <w:sz w:val="24"/>
          <w:szCs w:val="24"/>
        </w:rPr>
        <w:t xml:space="preserve">Klešťový porod oproti </w:t>
      </w:r>
      <w:r w:rsidR="00DC594F">
        <w:rPr>
          <w:rFonts w:ascii="Times New Roman" w:hAnsi="Times New Roman" w:cs="Times New Roman"/>
          <w:sz w:val="24"/>
          <w:szCs w:val="24"/>
        </w:rPr>
        <w:t xml:space="preserve">vakuumextraktoru </w:t>
      </w:r>
      <w:r w:rsidR="0096204F">
        <w:rPr>
          <w:rFonts w:ascii="Times New Roman" w:hAnsi="Times New Roman" w:cs="Times New Roman"/>
          <w:sz w:val="24"/>
          <w:szCs w:val="24"/>
        </w:rPr>
        <w:t xml:space="preserve">zvyšuje riziko poranění musculus levator ani a ve srovnání se spontánním vaginálním porodem podstatně zvyšuje pravděpodobnost vzniku prolapsu pánevních orgánů. </w:t>
      </w:r>
      <w:r w:rsidR="0062067A">
        <w:rPr>
          <w:rFonts w:ascii="Times New Roman" w:hAnsi="Times New Roman" w:cs="Times New Roman"/>
          <w:sz w:val="24"/>
          <w:szCs w:val="24"/>
        </w:rPr>
        <w:t>Ženy po SC zažívají větší bolesti břicha než po vaginálním porodu. Bolest je lokalizována především v místě řezu a většina žen je uzdravena 4</w:t>
      </w:r>
      <w:r w:rsidR="00F12EEE">
        <w:rPr>
          <w:rFonts w:ascii="Times New Roman" w:hAnsi="Times New Roman" w:cs="Times New Roman"/>
          <w:sz w:val="24"/>
          <w:szCs w:val="24"/>
        </w:rPr>
        <w:t>-</w:t>
      </w:r>
      <w:r w:rsidR="0062067A">
        <w:rPr>
          <w:rFonts w:ascii="Times New Roman" w:hAnsi="Times New Roman" w:cs="Times New Roman"/>
          <w:sz w:val="24"/>
          <w:szCs w:val="24"/>
        </w:rPr>
        <w:t xml:space="preserve">6 týdnů po operaci. </w:t>
      </w:r>
      <w:r w:rsidR="00D16DBC">
        <w:rPr>
          <w:rFonts w:ascii="Times New Roman" w:hAnsi="Times New Roman" w:cs="Times New Roman"/>
          <w:sz w:val="24"/>
          <w:szCs w:val="24"/>
        </w:rPr>
        <w:t>Rozhodnutí, kdy zahájit aktivitu bude záviset na únavě, bolesti a hojení rány. Elitní sportovkyně, které budou chtít začít s tréninkem, by měly b</w:t>
      </w:r>
      <w:r w:rsidR="00631186">
        <w:rPr>
          <w:rFonts w:ascii="Times New Roman" w:hAnsi="Times New Roman" w:cs="Times New Roman"/>
          <w:sz w:val="24"/>
          <w:szCs w:val="24"/>
        </w:rPr>
        <w:t>ýt prohlédnuty lékařem, jenž určí</w:t>
      </w:r>
      <w:r w:rsidR="00C9766F">
        <w:rPr>
          <w:rFonts w:ascii="Times New Roman" w:hAnsi="Times New Roman" w:cs="Times New Roman"/>
          <w:sz w:val="24"/>
          <w:szCs w:val="24"/>
        </w:rPr>
        <w:t>,</w:t>
      </w:r>
      <w:r w:rsidR="00D16DBC">
        <w:rPr>
          <w:rFonts w:ascii="Times New Roman" w:hAnsi="Times New Roman" w:cs="Times New Roman"/>
          <w:sz w:val="24"/>
          <w:szCs w:val="24"/>
        </w:rPr>
        <w:t xml:space="preserve"> </w:t>
      </w:r>
      <w:r w:rsidR="00573C93">
        <w:rPr>
          <w:rFonts w:ascii="Times New Roman" w:hAnsi="Times New Roman" w:cs="Times New Roman"/>
          <w:sz w:val="24"/>
          <w:szCs w:val="24"/>
        </w:rPr>
        <w:t xml:space="preserve">zda jsou </w:t>
      </w:r>
      <w:r w:rsidR="00D16DBC">
        <w:rPr>
          <w:rFonts w:ascii="Times New Roman" w:hAnsi="Times New Roman" w:cs="Times New Roman"/>
          <w:sz w:val="24"/>
          <w:szCs w:val="24"/>
        </w:rPr>
        <w:t>zdravotně způsobilé. I nadále platí, že aerobní i silový trénink by měl začít postupně. Je třeba si uvědomit, že i 15denní nečinnost může vést ke svalové atrofii</w:t>
      </w:r>
      <w:r w:rsidR="00F37405">
        <w:rPr>
          <w:rFonts w:ascii="Times New Roman" w:hAnsi="Times New Roman" w:cs="Times New Roman"/>
          <w:sz w:val="24"/>
          <w:szCs w:val="24"/>
        </w:rPr>
        <w:t xml:space="preserve"> a nedávná operace břicha vyžaduje určitý čas (6</w:t>
      </w:r>
      <w:r w:rsidR="00F12EEE">
        <w:rPr>
          <w:rFonts w:ascii="Times New Roman" w:hAnsi="Times New Roman" w:cs="Times New Roman"/>
          <w:sz w:val="24"/>
          <w:szCs w:val="24"/>
        </w:rPr>
        <w:t>-</w:t>
      </w:r>
      <w:r w:rsidR="00F37405">
        <w:rPr>
          <w:rFonts w:ascii="Times New Roman" w:hAnsi="Times New Roman" w:cs="Times New Roman"/>
          <w:sz w:val="24"/>
          <w:szCs w:val="24"/>
        </w:rPr>
        <w:t xml:space="preserve">7 měsíců) pro kompletní úpravu břišní fascie. Jakmile </w:t>
      </w:r>
      <w:r w:rsidR="00D16DBC">
        <w:rPr>
          <w:rFonts w:ascii="Times New Roman" w:hAnsi="Times New Roman" w:cs="Times New Roman"/>
          <w:sz w:val="24"/>
          <w:szCs w:val="24"/>
        </w:rPr>
        <w:t xml:space="preserve">bude tělo dobře tolerovat cvičení, </w:t>
      </w:r>
      <w:r w:rsidR="00F37405">
        <w:rPr>
          <w:rFonts w:ascii="Times New Roman" w:hAnsi="Times New Roman" w:cs="Times New Roman"/>
          <w:sz w:val="24"/>
          <w:szCs w:val="24"/>
        </w:rPr>
        <w:t xml:space="preserve">může se </w:t>
      </w:r>
      <w:r w:rsidR="00D16DBC">
        <w:rPr>
          <w:rFonts w:ascii="Times New Roman" w:hAnsi="Times New Roman" w:cs="Times New Roman"/>
          <w:sz w:val="24"/>
          <w:szCs w:val="24"/>
        </w:rPr>
        <w:t>délka, intenzita a frekvence</w:t>
      </w:r>
      <w:r w:rsidR="00F37405">
        <w:rPr>
          <w:rFonts w:ascii="Times New Roman" w:hAnsi="Times New Roman" w:cs="Times New Roman"/>
          <w:sz w:val="24"/>
          <w:szCs w:val="24"/>
        </w:rPr>
        <w:t xml:space="preserve"> postupně prodlužovat</w:t>
      </w:r>
      <w:r w:rsidR="00D16DBC">
        <w:rPr>
          <w:rFonts w:ascii="Times New Roman" w:hAnsi="Times New Roman" w:cs="Times New Roman"/>
          <w:sz w:val="24"/>
          <w:szCs w:val="24"/>
        </w:rPr>
        <w:t>.</w:t>
      </w:r>
      <w:r w:rsidR="00F37405">
        <w:rPr>
          <w:rFonts w:ascii="Times New Roman" w:hAnsi="Times New Roman" w:cs="Times New Roman"/>
          <w:sz w:val="24"/>
          <w:szCs w:val="24"/>
        </w:rPr>
        <w:t xml:space="preserve"> Pokud by se objevily bolesti nebo jiné komplikace související s pooperační jizvou, měly by sportovkyně snížit tréninkové dávky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006572F8">
        <w:rPr>
          <w:rFonts w:ascii="Times New Roman" w:hAnsi="Times New Roman" w:cs="Times New Roman"/>
          <w:sz w:val="24"/>
          <w:szCs w:val="24"/>
        </w:rPr>
        <w:t>.</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1517).</w:t>
      </w:r>
      <w:r w:rsidR="0096204F">
        <w:rPr>
          <w:rFonts w:ascii="Times New Roman" w:hAnsi="Times New Roman" w:cs="Times New Roman"/>
          <w:sz w:val="24"/>
          <w:szCs w:val="24"/>
        </w:rPr>
        <w:t xml:space="preserve"> </w:t>
      </w:r>
    </w:p>
    <w:p w14:paraId="6A4E5471" w14:textId="77777777" w:rsidR="00573C93" w:rsidRDefault="00573C93" w:rsidP="00573C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Světová zdravotnická organizace doporučuje </w:t>
      </w:r>
      <w:r w:rsidRPr="00573C93">
        <w:rPr>
          <w:rFonts w:ascii="Times New Roman" w:hAnsi="Times New Roman" w:cs="Times New Roman"/>
          <w:b/>
          <w:bCs/>
          <w:sz w:val="24"/>
          <w:szCs w:val="24"/>
        </w:rPr>
        <w:t>kojit</w:t>
      </w:r>
      <w:r>
        <w:rPr>
          <w:rFonts w:ascii="Times New Roman" w:hAnsi="Times New Roman" w:cs="Times New Roman"/>
          <w:sz w:val="24"/>
          <w:szCs w:val="24"/>
        </w:rPr>
        <w:t xml:space="preserve"> alespoň po dobu 6 měsíců. Zvýšené energetické výdaje spojené s kojením mohou pozitivně ovlivnit hubnutí po porodu a zároveň urychlit návrat ke sportovní činnosti. Mírné snížení hmotnosti je bezpečné a neohrožuje WG novorozence. Ovšem ženy, které cvičí intenzivněji, mohou zhubnout až příliš mnoho, a proto by měly dbát na zvýšený příjem energie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1518). Neschopnost přibrat je projevem nedostatečné hydratace a výživy. Pojí se sníženou produkcí mléka, což by mohlo negativně ovlivnit vývoj dítěte (</w:t>
      </w:r>
      <w:r w:rsidRPr="0038272C">
        <w:rPr>
          <w:rFonts w:ascii="Times New Roman" w:hAnsi="Times New Roman" w:cs="Times New Roman"/>
          <w:sz w:val="24"/>
          <w:szCs w:val="24"/>
        </w:rPr>
        <w:t xml:space="preserve">Artal, O'Toole, </w:t>
      </w:r>
      <w:r>
        <w:rPr>
          <w:rFonts w:ascii="Times New Roman" w:hAnsi="Times New Roman" w:cs="Times New Roman"/>
          <w:sz w:val="24"/>
          <w:szCs w:val="24"/>
        </w:rPr>
        <w:t xml:space="preserve">2003, s. 10). Existují obavy, že intenzivní cvičení může ovlivnit množství a nutriční vlastnosti mléka, ale doposud nebyly potvrzeny. Před </w:t>
      </w:r>
      <w:r>
        <w:rPr>
          <w:rFonts w:ascii="Times New Roman" w:hAnsi="Times New Roman" w:cs="Times New Roman"/>
          <w:sz w:val="24"/>
          <w:szCs w:val="24"/>
        </w:rPr>
        <w:lastRenderedPageBreak/>
        <w:t xml:space="preserve">zahájením cvičení je důležitá dostatečná hydratace. Dále je doporučováno nakojit dítě před cvičením, aby se předešlo jednak diskomfortu „nalití prsou“ a také kyselosti mléka kvůli zvýšenému hromadění kyseliny mléčné při cvičení. V tomto směru může být velmi užitečná odsávačka, jenž umožní větší flexibilitu v krmení a pohodlnější cvičení, pokud jsou prsa vyprázdněná. Dalším důležitým bodem je pohodlná sportovní podprsenka. Měla by být pro prsy oporou a při cvičení by neměla příliš stahovat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 xml:space="preserve">1518). </w:t>
      </w:r>
    </w:p>
    <w:p w14:paraId="5A0A67B6" w14:textId="32C9C34E" w:rsidR="00573C93" w:rsidRDefault="00573C93" w:rsidP="00573C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Jeden rok po porodu činí </w:t>
      </w:r>
      <w:r w:rsidRPr="00573C93">
        <w:rPr>
          <w:rFonts w:ascii="Times New Roman" w:hAnsi="Times New Roman" w:cs="Times New Roman"/>
          <w:b/>
          <w:bCs/>
          <w:sz w:val="24"/>
          <w:szCs w:val="24"/>
        </w:rPr>
        <w:t>WG</w:t>
      </w:r>
      <w:r>
        <w:rPr>
          <w:rFonts w:ascii="Times New Roman" w:hAnsi="Times New Roman" w:cs="Times New Roman"/>
          <w:sz w:val="24"/>
          <w:szCs w:val="24"/>
        </w:rPr>
        <w:t xml:space="preserve"> v průměru 0,5</w:t>
      </w:r>
      <w:r w:rsidR="00F12EEE">
        <w:rPr>
          <w:rFonts w:ascii="Times New Roman" w:hAnsi="Times New Roman" w:cs="Times New Roman"/>
          <w:sz w:val="24"/>
          <w:szCs w:val="24"/>
        </w:rPr>
        <w:t>-</w:t>
      </w:r>
      <w:r>
        <w:rPr>
          <w:rFonts w:ascii="Times New Roman" w:hAnsi="Times New Roman" w:cs="Times New Roman"/>
          <w:sz w:val="24"/>
          <w:szCs w:val="24"/>
        </w:rPr>
        <w:t>4 kg. Přibírání nadbytečných kil v těhotenství je obecně označováno jako nejsilnější prediktor nadváhy po porodu. Zadržení hmotnosti v poporodním období se pojí s</w:t>
      </w:r>
      <w:r w:rsidRPr="00CF3924">
        <w:rPr>
          <w:rFonts w:ascii="Times New Roman" w:hAnsi="Times New Roman" w:cs="Times New Roman"/>
          <w:sz w:val="24"/>
          <w:szCs w:val="24"/>
        </w:rPr>
        <w:t>e zvýšený</w:t>
      </w:r>
      <w:r>
        <w:rPr>
          <w:rFonts w:ascii="Times New Roman" w:hAnsi="Times New Roman" w:cs="Times New Roman"/>
          <w:sz w:val="24"/>
          <w:szCs w:val="24"/>
        </w:rPr>
        <w:t xml:space="preserve">m </w:t>
      </w:r>
      <w:r w:rsidRPr="00CF3924">
        <w:rPr>
          <w:rFonts w:ascii="Times New Roman" w:hAnsi="Times New Roman" w:cs="Times New Roman"/>
          <w:sz w:val="24"/>
          <w:szCs w:val="24"/>
        </w:rPr>
        <w:t xml:space="preserve">rizikem </w:t>
      </w:r>
      <w:r>
        <w:rPr>
          <w:rFonts w:ascii="Times New Roman" w:hAnsi="Times New Roman" w:cs="Times New Roman"/>
          <w:sz w:val="24"/>
          <w:szCs w:val="24"/>
        </w:rPr>
        <w:t xml:space="preserve">rozvoje </w:t>
      </w:r>
      <w:r w:rsidRPr="00CF3924">
        <w:rPr>
          <w:rFonts w:ascii="Times New Roman" w:hAnsi="Times New Roman" w:cs="Times New Roman"/>
          <w:sz w:val="24"/>
          <w:szCs w:val="24"/>
        </w:rPr>
        <w:t>obezity, kardiovaskulárních onemocnění a cukrovky 2. typu</w:t>
      </w:r>
      <w:r>
        <w:rPr>
          <w:rFonts w:ascii="Times New Roman" w:hAnsi="Times New Roman" w:cs="Times New Roman"/>
          <w:sz w:val="24"/>
          <w:szCs w:val="24"/>
        </w:rPr>
        <w:t xml:space="preserve"> ve středním věku.  Fyzická aktivita hraje v poporodním hubnutí významnou roli. Doporučené množství je alespoň 150 min. aktivity střední intenzity za týden. Sportovkyně, které zahájí brzký trénink, mohou očekávat návrat k původní váze do 6 měsíců po porodu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1519).</w:t>
      </w:r>
    </w:p>
    <w:p w14:paraId="5C39AA33" w14:textId="48BE804D" w:rsidR="00573C93" w:rsidRDefault="00573C93" w:rsidP="00573C93">
      <w:pPr>
        <w:spacing w:line="360" w:lineRule="auto"/>
        <w:ind w:firstLine="708"/>
        <w:jc w:val="both"/>
        <w:rPr>
          <w:rFonts w:ascii="Times New Roman" w:hAnsi="Times New Roman" w:cs="Times New Roman"/>
          <w:sz w:val="24"/>
          <w:szCs w:val="24"/>
        </w:rPr>
      </w:pPr>
      <w:r w:rsidRPr="000F686F">
        <w:rPr>
          <w:rFonts w:ascii="Times New Roman" w:hAnsi="Times New Roman" w:cs="Times New Roman"/>
          <w:sz w:val="24"/>
          <w:szCs w:val="24"/>
        </w:rPr>
        <w:t xml:space="preserve">Clapp (2000) studoval </w:t>
      </w:r>
      <w:r w:rsidRPr="00573C93">
        <w:rPr>
          <w:rFonts w:ascii="Times New Roman" w:hAnsi="Times New Roman" w:cs="Times New Roman"/>
          <w:b/>
          <w:bCs/>
          <w:sz w:val="24"/>
          <w:szCs w:val="24"/>
        </w:rPr>
        <w:t>dopad cvičení na matky v poporodním období</w:t>
      </w:r>
      <w:r w:rsidR="00C9766F">
        <w:rPr>
          <w:rFonts w:ascii="Times New Roman" w:hAnsi="Times New Roman" w:cs="Times New Roman"/>
          <w:sz w:val="24"/>
          <w:szCs w:val="24"/>
        </w:rPr>
        <w:t xml:space="preserve"> (Downey, 2008, s. 10, 11). </w:t>
      </w:r>
      <w:r>
        <w:rPr>
          <w:rFonts w:ascii="Times New Roman" w:hAnsi="Times New Roman" w:cs="Times New Roman"/>
          <w:sz w:val="24"/>
          <w:szCs w:val="24"/>
        </w:rPr>
        <w:t xml:space="preserve">Celkem shromáždil pomocí dotazníku (otázky týkající se pohybu, mentálního zdraví, hmotnosti) a fyzikálního vyšetření (hmotnost, tuk, hustota kostí, tonus břišních svalů, pohybový aparát, funkce močového měchýře) údaje od 150 žen, pomocí nichž popsal mnoho výhod pramenících z pohybové aktivity. Zjistil, že více než 90 % žen, které cvičily v graviditě, pokračovaly i po porodu a 70 % z nich mělo po porodu vyšší úroveň fyzické zdatnosti. Více než 30 % žen během 1 roku dosáhlo na původní váhu, ještě více žen dosáhlo původního množství tuku, rychleji získaly tonus břišního svalstva a měly menší incidenci močové inkontinence. Dále odhalil výrazně menší úroveň stresu, uvolněnější vztah matky s dítětem a až 60% pokles příznaků deprese u cvičících žen (Downey, 2008, s. 10, 11). </w:t>
      </w:r>
    </w:p>
    <w:p w14:paraId="355DCB55" w14:textId="7CA4F3E6" w:rsidR="00573C93" w:rsidRDefault="00573C93" w:rsidP="00573C93">
      <w:pPr>
        <w:spacing w:line="360" w:lineRule="auto"/>
        <w:ind w:firstLine="708"/>
        <w:jc w:val="both"/>
        <w:rPr>
          <w:rFonts w:ascii="Times New Roman" w:hAnsi="Times New Roman" w:cs="Times New Roman"/>
          <w:sz w:val="24"/>
          <w:szCs w:val="24"/>
        </w:rPr>
      </w:pPr>
      <w:r w:rsidRPr="00573C93">
        <w:rPr>
          <w:rFonts w:ascii="Times New Roman" w:hAnsi="Times New Roman" w:cs="Times New Roman"/>
          <w:b/>
          <w:bCs/>
          <w:sz w:val="24"/>
          <w:szCs w:val="24"/>
        </w:rPr>
        <w:t>Poporodní deprese</w:t>
      </w:r>
      <w:r>
        <w:rPr>
          <w:rFonts w:ascii="Times New Roman" w:hAnsi="Times New Roman" w:cs="Times New Roman"/>
          <w:sz w:val="24"/>
          <w:szCs w:val="24"/>
        </w:rPr>
        <w:t xml:space="preserve"> je nejběžnější problém duševního zdraví po porodu. Mezi symptomy patří </w:t>
      </w:r>
      <w:r w:rsidRPr="00F373B5">
        <w:rPr>
          <w:rFonts w:ascii="Times New Roman" w:hAnsi="Times New Roman" w:cs="Times New Roman"/>
          <w:sz w:val="24"/>
          <w:szCs w:val="24"/>
        </w:rPr>
        <w:t>pocity bezmoci</w:t>
      </w:r>
      <w:r>
        <w:rPr>
          <w:rFonts w:ascii="Times New Roman" w:hAnsi="Times New Roman" w:cs="Times New Roman"/>
          <w:sz w:val="24"/>
          <w:szCs w:val="24"/>
        </w:rPr>
        <w:t xml:space="preserve"> a </w:t>
      </w:r>
      <w:r w:rsidRPr="00F373B5">
        <w:rPr>
          <w:rFonts w:ascii="Times New Roman" w:hAnsi="Times New Roman" w:cs="Times New Roman"/>
          <w:sz w:val="24"/>
          <w:szCs w:val="24"/>
        </w:rPr>
        <w:t xml:space="preserve">beznaděje, </w:t>
      </w:r>
      <w:r>
        <w:rPr>
          <w:rFonts w:ascii="Times New Roman" w:hAnsi="Times New Roman" w:cs="Times New Roman"/>
          <w:sz w:val="24"/>
          <w:szCs w:val="24"/>
        </w:rPr>
        <w:t xml:space="preserve">podrážděnost, potíže s rozhodováním, </w:t>
      </w:r>
      <w:r w:rsidRPr="00F373B5">
        <w:rPr>
          <w:rFonts w:ascii="Times New Roman" w:hAnsi="Times New Roman" w:cs="Times New Roman"/>
          <w:sz w:val="24"/>
          <w:szCs w:val="24"/>
        </w:rPr>
        <w:t>ztráta</w:t>
      </w:r>
      <w:r>
        <w:rPr>
          <w:rFonts w:ascii="Times New Roman" w:hAnsi="Times New Roman" w:cs="Times New Roman"/>
          <w:sz w:val="24"/>
          <w:szCs w:val="24"/>
        </w:rPr>
        <w:t xml:space="preserve"> </w:t>
      </w:r>
      <w:r w:rsidRPr="00F373B5">
        <w:rPr>
          <w:rFonts w:ascii="Times New Roman" w:hAnsi="Times New Roman" w:cs="Times New Roman"/>
          <w:sz w:val="24"/>
          <w:szCs w:val="24"/>
        </w:rPr>
        <w:t>záj</w:t>
      </w:r>
      <w:r>
        <w:rPr>
          <w:rFonts w:ascii="Times New Roman" w:hAnsi="Times New Roman" w:cs="Times New Roman"/>
          <w:sz w:val="24"/>
          <w:szCs w:val="24"/>
        </w:rPr>
        <w:t>mu</w:t>
      </w:r>
      <w:r w:rsidRPr="00F373B5">
        <w:rPr>
          <w:rFonts w:ascii="Times New Roman" w:hAnsi="Times New Roman" w:cs="Times New Roman"/>
          <w:sz w:val="24"/>
          <w:szCs w:val="24"/>
        </w:rPr>
        <w:t xml:space="preserve"> o aktivity</w:t>
      </w:r>
      <w:r>
        <w:rPr>
          <w:rFonts w:ascii="Times New Roman" w:hAnsi="Times New Roman" w:cs="Times New Roman"/>
          <w:sz w:val="24"/>
          <w:szCs w:val="24"/>
        </w:rPr>
        <w:t xml:space="preserve">, </w:t>
      </w:r>
      <w:r w:rsidRPr="00F373B5">
        <w:rPr>
          <w:rFonts w:ascii="Times New Roman" w:hAnsi="Times New Roman" w:cs="Times New Roman"/>
          <w:sz w:val="24"/>
          <w:szCs w:val="24"/>
        </w:rPr>
        <w:t>problémy se spánkem,</w:t>
      </w:r>
      <w:r>
        <w:rPr>
          <w:rFonts w:ascii="Times New Roman" w:hAnsi="Times New Roman" w:cs="Times New Roman"/>
          <w:sz w:val="24"/>
          <w:szCs w:val="24"/>
        </w:rPr>
        <w:t xml:space="preserve"> únava</w:t>
      </w:r>
      <w:r w:rsidRPr="00F373B5">
        <w:rPr>
          <w:rFonts w:ascii="Times New Roman" w:hAnsi="Times New Roman" w:cs="Times New Roman"/>
          <w:sz w:val="24"/>
          <w:szCs w:val="24"/>
        </w:rPr>
        <w:t>,</w:t>
      </w:r>
      <w:r>
        <w:rPr>
          <w:rFonts w:ascii="Times New Roman" w:hAnsi="Times New Roman" w:cs="Times New Roman"/>
          <w:sz w:val="24"/>
          <w:szCs w:val="24"/>
        </w:rPr>
        <w:t xml:space="preserve"> </w:t>
      </w:r>
      <w:r w:rsidRPr="00F373B5">
        <w:rPr>
          <w:rFonts w:ascii="Times New Roman" w:hAnsi="Times New Roman" w:cs="Times New Roman"/>
          <w:sz w:val="24"/>
          <w:szCs w:val="24"/>
        </w:rPr>
        <w:t>změny stravovacích návyků</w:t>
      </w:r>
      <w:r>
        <w:rPr>
          <w:rFonts w:ascii="Times New Roman" w:hAnsi="Times New Roman" w:cs="Times New Roman"/>
          <w:sz w:val="24"/>
          <w:szCs w:val="24"/>
        </w:rPr>
        <w:t xml:space="preserve"> </w:t>
      </w:r>
      <w:r w:rsidRPr="00F373B5">
        <w:rPr>
          <w:rFonts w:ascii="Times New Roman" w:hAnsi="Times New Roman" w:cs="Times New Roman"/>
          <w:sz w:val="24"/>
          <w:szCs w:val="24"/>
        </w:rPr>
        <w:t>a představy nebo pokusy</w:t>
      </w:r>
      <w:r>
        <w:rPr>
          <w:rFonts w:ascii="Times New Roman" w:hAnsi="Times New Roman" w:cs="Times New Roman"/>
          <w:sz w:val="24"/>
          <w:szCs w:val="24"/>
        </w:rPr>
        <w:t xml:space="preserve"> o sebevraždu. Léčba zahrnuje užívání antidepresiv a kognitivní terapii</w:t>
      </w:r>
      <w:r w:rsidRPr="003B5591">
        <w:rPr>
          <w:rFonts w:ascii="Times New Roman" w:hAnsi="Times New Roman" w:cs="Times New Roman"/>
          <w:sz w:val="24"/>
          <w:szCs w:val="24"/>
        </w:rPr>
        <w:t xml:space="preserve">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 xml:space="preserve">1519). Existuje také malé, ale rostoucí množství důkazů, že pohybová aktivita před, během nebo po těhotenství může riziko poporodní deprese snížit. Velmi důležitá bude podpora pro elitní sportovkyně, které mohou čelit (kromě běžných poporodních stresorů) stresu navíc z tréninku a výkonu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Pr="00C0565C">
        <w:rPr>
          <w:rFonts w:ascii="Times New Roman" w:hAnsi="Times New Roman" w:cs="Times New Roman"/>
          <w:sz w:val="24"/>
          <w:szCs w:val="24"/>
        </w:rPr>
        <w:t>,</w:t>
      </w:r>
      <w:r>
        <w:rPr>
          <w:rFonts w:ascii="Times New Roman" w:hAnsi="Times New Roman" w:cs="Times New Roman"/>
          <w:sz w:val="24"/>
          <w:szCs w:val="24"/>
        </w:rPr>
        <w:t xml:space="preserve"> 2018, s. 1084).</w:t>
      </w:r>
    </w:p>
    <w:p w14:paraId="47350919" w14:textId="77777777" w:rsidR="00573C93" w:rsidRDefault="00821924" w:rsidP="00F643FB">
      <w:pPr>
        <w:spacing w:line="360" w:lineRule="auto"/>
        <w:ind w:firstLine="708"/>
        <w:jc w:val="both"/>
        <w:rPr>
          <w:rFonts w:ascii="Times New Roman" w:hAnsi="Times New Roman" w:cs="Times New Roman"/>
          <w:sz w:val="24"/>
          <w:szCs w:val="24"/>
        </w:rPr>
      </w:pPr>
      <w:r w:rsidRPr="00573C93">
        <w:rPr>
          <w:rFonts w:ascii="Times New Roman" w:hAnsi="Times New Roman" w:cs="Times New Roman"/>
          <w:b/>
          <w:bCs/>
          <w:sz w:val="24"/>
          <w:szCs w:val="24"/>
        </w:rPr>
        <w:lastRenderedPageBreak/>
        <w:t>Vrcholové sportovkyně</w:t>
      </w:r>
      <w:r>
        <w:rPr>
          <w:rFonts w:ascii="Times New Roman" w:hAnsi="Times New Roman" w:cs="Times New Roman"/>
          <w:sz w:val="24"/>
          <w:szCs w:val="24"/>
        </w:rPr>
        <w:t xml:space="preserve"> budou mít tendenci co nejdříve začít se sportem po porodu. Znovu je třeba podotknout, že je důležité své plány konzultovat s lékařem, který by měl vždy přistupovat individuálně </w:t>
      </w:r>
      <w:r w:rsidRPr="00C0565C">
        <w:rPr>
          <w:rFonts w:ascii="Times New Roman" w:hAnsi="Times New Roman" w:cs="Times New Roman"/>
          <w:sz w:val="24"/>
          <w:szCs w:val="24"/>
        </w:rPr>
        <w:t>(Bø</w:t>
      </w:r>
      <w:r>
        <w:rPr>
          <w:rFonts w:ascii="Times New Roman" w:hAnsi="Times New Roman" w:cs="Times New Roman"/>
          <w:sz w:val="24"/>
          <w:szCs w:val="24"/>
        </w:rPr>
        <w:t xml:space="preserve"> et al</w:t>
      </w:r>
      <w:r w:rsidR="006572F8">
        <w:rPr>
          <w:rFonts w:ascii="Times New Roman" w:hAnsi="Times New Roman" w:cs="Times New Roman"/>
          <w:sz w:val="24"/>
          <w:szCs w:val="24"/>
        </w:rPr>
        <w:t>.</w:t>
      </w:r>
      <w:r w:rsidRPr="00C0565C">
        <w:rPr>
          <w:rFonts w:ascii="Times New Roman" w:hAnsi="Times New Roman" w:cs="Times New Roman"/>
          <w:sz w:val="24"/>
          <w:szCs w:val="24"/>
        </w:rPr>
        <w:t>, 201</w:t>
      </w:r>
      <w:r>
        <w:rPr>
          <w:rFonts w:ascii="Times New Roman" w:hAnsi="Times New Roman" w:cs="Times New Roman"/>
          <w:sz w:val="24"/>
          <w:szCs w:val="24"/>
        </w:rPr>
        <w:t>7</w:t>
      </w:r>
      <w:r w:rsidRPr="00C0565C">
        <w:rPr>
          <w:rFonts w:ascii="Times New Roman" w:hAnsi="Times New Roman" w:cs="Times New Roman"/>
          <w:sz w:val="24"/>
          <w:szCs w:val="24"/>
        </w:rPr>
        <w:t xml:space="preserve">, s. </w:t>
      </w:r>
      <w:r>
        <w:rPr>
          <w:rFonts w:ascii="Times New Roman" w:hAnsi="Times New Roman" w:cs="Times New Roman"/>
          <w:sz w:val="24"/>
          <w:szCs w:val="24"/>
        </w:rPr>
        <w:t>1519).</w:t>
      </w:r>
      <w:r w:rsidR="00805AE6">
        <w:rPr>
          <w:rFonts w:ascii="Times New Roman" w:hAnsi="Times New Roman" w:cs="Times New Roman"/>
          <w:sz w:val="24"/>
          <w:szCs w:val="24"/>
        </w:rPr>
        <w:t xml:space="preserve"> </w:t>
      </w:r>
      <w:r w:rsidR="00FC4DE8">
        <w:rPr>
          <w:rFonts w:ascii="Times New Roman" w:hAnsi="Times New Roman" w:cs="Times New Roman"/>
          <w:sz w:val="24"/>
          <w:szCs w:val="24"/>
        </w:rPr>
        <w:t>Je třeba vzít v úvahu péči o novorozence, včetně kojení nebo nepravidelného cirkadiánního rytmu a všem těmto novým okolnostem podřídit tréninkový program (Solli, Sandbakk, 2018, s. 2).</w:t>
      </w:r>
      <w:r w:rsidR="00F643FB">
        <w:rPr>
          <w:rFonts w:ascii="Times New Roman" w:hAnsi="Times New Roman" w:cs="Times New Roman"/>
          <w:sz w:val="24"/>
          <w:szCs w:val="24"/>
        </w:rPr>
        <w:t xml:space="preserve"> </w:t>
      </w:r>
    </w:p>
    <w:p w14:paraId="087C3481" w14:textId="77777777" w:rsidR="00CD2B8B" w:rsidRDefault="00805AE6" w:rsidP="00F643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Jsou známé případy, kdy se sportovkyně po porodu vrátily mezi špičkovou konkurenci. </w:t>
      </w:r>
      <w:r w:rsidR="00C9766F">
        <w:rPr>
          <w:rFonts w:ascii="Times New Roman" w:hAnsi="Times New Roman" w:cs="Times New Roman"/>
          <w:sz w:val="24"/>
          <w:szCs w:val="24"/>
        </w:rPr>
        <w:t xml:space="preserve">Běžkyně </w:t>
      </w:r>
      <w:r w:rsidRPr="00805AE6">
        <w:rPr>
          <w:rFonts w:ascii="Times New Roman" w:hAnsi="Times New Roman" w:cs="Times New Roman"/>
          <w:sz w:val="24"/>
          <w:szCs w:val="24"/>
        </w:rPr>
        <w:t>Paula Radcliffe vyhrál</w:t>
      </w:r>
      <w:r>
        <w:rPr>
          <w:rFonts w:ascii="Times New Roman" w:hAnsi="Times New Roman" w:cs="Times New Roman"/>
          <w:sz w:val="24"/>
          <w:szCs w:val="24"/>
        </w:rPr>
        <w:t>a v roce</w:t>
      </w:r>
      <w:r w:rsidRPr="00805AE6">
        <w:rPr>
          <w:rFonts w:ascii="Times New Roman" w:hAnsi="Times New Roman" w:cs="Times New Roman"/>
          <w:sz w:val="24"/>
          <w:szCs w:val="24"/>
        </w:rPr>
        <w:t xml:space="preserve"> 2007</w:t>
      </w:r>
      <w:r>
        <w:rPr>
          <w:rFonts w:ascii="Times New Roman" w:hAnsi="Times New Roman" w:cs="Times New Roman"/>
          <w:sz w:val="24"/>
          <w:szCs w:val="24"/>
        </w:rPr>
        <w:t xml:space="preserve"> newyorský maraton jen 10 měsíců po porodu. </w:t>
      </w:r>
    </w:p>
    <w:p w14:paraId="1802E358" w14:textId="562FF2A3" w:rsidR="00C9766F" w:rsidRDefault="00CD2B8B" w:rsidP="00F643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Atletka </w:t>
      </w:r>
      <w:r w:rsidR="00805AE6">
        <w:rPr>
          <w:rFonts w:ascii="Times New Roman" w:hAnsi="Times New Roman" w:cs="Times New Roman"/>
          <w:sz w:val="24"/>
          <w:szCs w:val="24"/>
        </w:rPr>
        <w:t xml:space="preserve">Jessica Ennis-Hill získala v roce 2015 titul mistryně světa v sedmiboji 13 měsíců po porodu (Erdener, Budgett, 2016, s. 567).  </w:t>
      </w:r>
    </w:p>
    <w:p w14:paraId="35864075" w14:textId="669652A7" w:rsidR="00805AE6" w:rsidRDefault="009F07DB" w:rsidP="00F643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Běžkyně na lyžích </w:t>
      </w:r>
      <w:r w:rsidR="00F643FB">
        <w:rPr>
          <w:rFonts w:ascii="Times New Roman" w:hAnsi="Times New Roman" w:cs="Times New Roman"/>
          <w:sz w:val="24"/>
          <w:szCs w:val="24"/>
        </w:rPr>
        <w:t xml:space="preserve">Marit </w:t>
      </w:r>
      <w:r w:rsidR="00F643FB" w:rsidRPr="00F643FB">
        <w:rPr>
          <w:rFonts w:ascii="Times New Roman" w:hAnsi="Times New Roman" w:cs="Times New Roman"/>
          <w:sz w:val="24"/>
          <w:szCs w:val="24"/>
        </w:rPr>
        <w:t>Bjørgen</w:t>
      </w:r>
      <w:r>
        <w:rPr>
          <w:rFonts w:ascii="Times New Roman" w:hAnsi="Times New Roman" w:cs="Times New Roman"/>
          <w:sz w:val="24"/>
          <w:szCs w:val="24"/>
        </w:rPr>
        <w:t xml:space="preserve"> zazářila na mistrovství světa v roce 2017 pouhých 14 měsíců po porodu. Během </w:t>
      </w:r>
      <w:r w:rsidR="003E247E">
        <w:rPr>
          <w:rFonts w:ascii="Times New Roman" w:hAnsi="Times New Roman" w:cs="Times New Roman"/>
          <w:sz w:val="24"/>
          <w:szCs w:val="24"/>
        </w:rPr>
        <w:t xml:space="preserve">poporodní </w:t>
      </w:r>
      <w:r>
        <w:rPr>
          <w:rFonts w:ascii="Times New Roman" w:hAnsi="Times New Roman" w:cs="Times New Roman"/>
          <w:sz w:val="24"/>
          <w:szCs w:val="24"/>
        </w:rPr>
        <w:t xml:space="preserve">přípravy absolvovala 923 </w:t>
      </w:r>
      <w:r w:rsidR="003E247E">
        <w:rPr>
          <w:rFonts w:ascii="Times New Roman" w:hAnsi="Times New Roman" w:cs="Times New Roman"/>
          <w:sz w:val="24"/>
          <w:szCs w:val="24"/>
        </w:rPr>
        <w:t xml:space="preserve">tréninkových </w:t>
      </w:r>
      <w:r>
        <w:rPr>
          <w:rFonts w:ascii="Times New Roman" w:hAnsi="Times New Roman" w:cs="Times New Roman"/>
          <w:sz w:val="24"/>
          <w:szCs w:val="24"/>
        </w:rPr>
        <w:t xml:space="preserve">hodin rozložených do 540 jednotek. </w:t>
      </w:r>
      <w:r w:rsidR="003E247E">
        <w:rPr>
          <w:rFonts w:ascii="Times New Roman" w:hAnsi="Times New Roman" w:cs="Times New Roman"/>
          <w:sz w:val="24"/>
          <w:szCs w:val="24"/>
        </w:rPr>
        <w:t>Objem byl postupně navyšován z 11 hod</w:t>
      </w:r>
      <w:r w:rsidR="008371F9">
        <w:rPr>
          <w:rFonts w:ascii="Times New Roman" w:hAnsi="Times New Roman" w:cs="Times New Roman"/>
          <w:sz w:val="24"/>
          <w:szCs w:val="24"/>
        </w:rPr>
        <w:t>in t</w:t>
      </w:r>
      <w:r w:rsidR="003E247E">
        <w:rPr>
          <w:rFonts w:ascii="Times New Roman" w:hAnsi="Times New Roman" w:cs="Times New Roman"/>
          <w:sz w:val="24"/>
          <w:szCs w:val="24"/>
        </w:rPr>
        <w:t>ýd</w:t>
      </w:r>
      <w:r w:rsidR="008371F9">
        <w:rPr>
          <w:rFonts w:ascii="Times New Roman" w:hAnsi="Times New Roman" w:cs="Times New Roman"/>
          <w:sz w:val="24"/>
          <w:szCs w:val="24"/>
        </w:rPr>
        <w:t>ně</w:t>
      </w:r>
      <w:r w:rsidR="003E247E">
        <w:rPr>
          <w:rFonts w:ascii="Times New Roman" w:hAnsi="Times New Roman" w:cs="Times New Roman"/>
          <w:sz w:val="24"/>
          <w:szCs w:val="24"/>
        </w:rPr>
        <w:t xml:space="preserve"> na 19 h</w:t>
      </w:r>
      <w:r w:rsidR="008371F9">
        <w:rPr>
          <w:rFonts w:ascii="Times New Roman" w:hAnsi="Times New Roman" w:cs="Times New Roman"/>
          <w:sz w:val="24"/>
          <w:szCs w:val="24"/>
        </w:rPr>
        <w:t>odin týdně</w:t>
      </w:r>
      <w:r w:rsidR="003E247E">
        <w:rPr>
          <w:rFonts w:ascii="Times New Roman" w:hAnsi="Times New Roman" w:cs="Times New Roman"/>
          <w:sz w:val="24"/>
          <w:szCs w:val="24"/>
        </w:rPr>
        <w:t xml:space="preserve">. Vlivem rychlého nárůstu zatížení byla detekována zlomenina křížové kosti, což vedlo k redukci tréninkového objemu. Následné navýšení tréninku zapříčinilo 2. zlomeninu stejné oblasti. </w:t>
      </w:r>
      <w:r w:rsidR="00D672D3">
        <w:rPr>
          <w:rFonts w:ascii="Times New Roman" w:hAnsi="Times New Roman" w:cs="Times New Roman"/>
          <w:sz w:val="24"/>
          <w:szCs w:val="24"/>
        </w:rPr>
        <w:t>Důvodem může být zvýšená potřeba vápníku pro plod ve 3. trimestru a také ztráta vápníku z důvodu produkce mateřského mléka po porodu. Obzvláště elitní sportovkyně by měly mít povědomí o větší zranitelnosti kostí v těhotenství a po porodu</w:t>
      </w:r>
      <w:r w:rsidR="003E247E">
        <w:rPr>
          <w:rFonts w:ascii="Times New Roman" w:hAnsi="Times New Roman" w:cs="Times New Roman"/>
          <w:sz w:val="24"/>
          <w:szCs w:val="24"/>
        </w:rPr>
        <w:t xml:space="preserve"> </w:t>
      </w:r>
      <w:r w:rsidR="00FC4DE8">
        <w:rPr>
          <w:rFonts w:ascii="Times New Roman" w:hAnsi="Times New Roman" w:cs="Times New Roman"/>
          <w:sz w:val="24"/>
          <w:szCs w:val="24"/>
        </w:rPr>
        <w:t>(Solli, Sandbakk, 2018, s. 1</w:t>
      </w:r>
      <w:r w:rsidR="00F12EEE">
        <w:rPr>
          <w:rFonts w:ascii="Times New Roman" w:hAnsi="Times New Roman" w:cs="Times New Roman"/>
          <w:sz w:val="24"/>
          <w:szCs w:val="24"/>
        </w:rPr>
        <w:t>-</w:t>
      </w:r>
      <w:r w:rsidR="00FC4DE8">
        <w:rPr>
          <w:rFonts w:ascii="Times New Roman" w:hAnsi="Times New Roman" w:cs="Times New Roman"/>
          <w:sz w:val="24"/>
          <w:szCs w:val="24"/>
        </w:rPr>
        <w:t>9)</w:t>
      </w:r>
    </w:p>
    <w:p w14:paraId="0E177C54" w14:textId="77777777" w:rsidR="001F7EDF" w:rsidRPr="00805AE6" w:rsidRDefault="001F7EDF" w:rsidP="00CF3924">
      <w:pPr>
        <w:spacing w:line="360" w:lineRule="auto"/>
        <w:ind w:firstLine="708"/>
        <w:jc w:val="both"/>
        <w:rPr>
          <w:rFonts w:ascii="Times New Roman" w:hAnsi="Times New Roman" w:cs="Times New Roman"/>
          <w:sz w:val="24"/>
          <w:szCs w:val="24"/>
        </w:rPr>
      </w:pPr>
    </w:p>
    <w:p w14:paraId="173F69FB" w14:textId="77777777" w:rsidR="00A14607" w:rsidRDefault="00A14607" w:rsidP="00B33740">
      <w:pPr>
        <w:pStyle w:val="Nadpis1"/>
      </w:pPr>
    </w:p>
    <w:p w14:paraId="1A0C7A52" w14:textId="1257D36F" w:rsidR="00A14607" w:rsidRDefault="00A14607">
      <w:pPr>
        <w:rPr>
          <w:rFonts w:ascii="Times New Roman" w:eastAsiaTheme="majorEastAsia" w:hAnsi="Times New Roman" w:cstheme="majorBidi"/>
          <w:b/>
          <w:sz w:val="32"/>
          <w:szCs w:val="32"/>
        </w:rPr>
      </w:pPr>
      <w:r>
        <w:br w:type="page"/>
      </w:r>
    </w:p>
    <w:p w14:paraId="1F03FA86" w14:textId="380450BE" w:rsidR="00B33740" w:rsidRDefault="00B33740" w:rsidP="00B33740">
      <w:pPr>
        <w:pStyle w:val="Nadpis1"/>
      </w:pPr>
      <w:bookmarkStart w:id="34" w:name="_Toc70605412"/>
      <w:r>
        <w:lastRenderedPageBreak/>
        <w:t xml:space="preserve">VÝZNAM </w:t>
      </w:r>
      <w:r w:rsidR="00CD2B8B">
        <w:t>POZNATKŮ PRO PRAXI PORODNÍ ASISTENTKY</w:t>
      </w:r>
      <w:bookmarkEnd w:id="34"/>
    </w:p>
    <w:p w14:paraId="498B5A55" w14:textId="77777777" w:rsidR="002E2FAF" w:rsidRDefault="002E2FAF" w:rsidP="005648F6">
      <w:pPr>
        <w:spacing w:line="360" w:lineRule="auto"/>
        <w:ind w:firstLine="708"/>
        <w:jc w:val="both"/>
        <w:rPr>
          <w:rFonts w:ascii="Times New Roman" w:hAnsi="Times New Roman" w:cs="Times New Roman"/>
          <w:sz w:val="24"/>
          <w:szCs w:val="24"/>
        </w:rPr>
      </w:pPr>
    </w:p>
    <w:p w14:paraId="4845F5CD" w14:textId="674E7FD7" w:rsidR="00187CE1" w:rsidRDefault="00B33740" w:rsidP="005648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Přehledová bakalářská práce prezentuje dohledané poznatky o vlivu pohybové aktivity na těhotenství, porod a poporodní období. </w:t>
      </w:r>
      <w:r w:rsidR="005648F6">
        <w:rPr>
          <w:rFonts w:ascii="Times New Roman" w:hAnsi="Times New Roman" w:cs="Times New Roman"/>
          <w:sz w:val="24"/>
          <w:szCs w:val="24"/>
        </w:rPr>
        <w:t>Začátek</w:t>
      </w:r>
      <w:r w:rsidR="00187CE1">
        <w:rPr>
          <w:rFonts w:ascii="Times New Roman" w:hAnsi="Times New Roman" w:cs="Times New Roman"/>
          <w:sz w:val="24"/>
          <w:szCs w:val="24"/>
        </w:rPr>
        <w:t xml:space="preserve"> práce vysvětl</w:t>
      </w:r>
      <w:r w:rsidR="00210EBB">
        <w:rPr>
          <w:rFonts w:ascii="Times New Roman" w:hAnsi="Times New Roman" w:cs="Times New Roman"/>
          <w:sz w:val="24"/>
          <w:szCs w:val="24"/>
        </w:rPr>
        <w:t>uje</w:t>
      </w:r>
      <w:r w:rsidR="00187CE1">
        <w:rPr>
          <w:rFonts w:ascii="Times New Roman" w:hAnsi="Times New Roman" w:cs="Times New Roman"/>
          <w:sz w:val="24"/>
          <w:szCs w:val="24"/>
        </w:rPr>
        <w:t xml:space="preserve"> význam sportu v prekoncepčním období a jeho možném dopadu na těhotenství i porod. D</w:t>
      </w:r>
      <w:r w:rsidR="005648F6">
        <w:rPr>
          <w:rFonts w:ascii="Times New Roman" w:hAnsi="Times New Roman" w:cs="Times New Roman"/>
          <w:sz w:val="24"/>
          <w:szCs w:val="24"/>
        </w:rPr>
        <w:t>ál</w:t>
      </w:r>
      <w:r w:rsidR="00210EBB">
        <w:rPr>
          <w:rFonts w:ascii="Times New Roman" w:hAnsi="Times New Roman" w:cs="Times New Roman"/>
          <w:sz w:val="24"/>
          <w:szCs w:val="24"/>
        </w:rPr>
        <w:t>e</w:t>
      </w:r>
      <w:r w:rsidR="00187CE1">
        <w:rPr>
          <w:rFonts w:ascii="Times New Roman" w:hAnsi="Times New Roman" w:cs="Times New Roman"/>
          <w:sz w:val="24"/>
          <w:szCs w:val="24"/>
        </w:rPr>
        <w:t xml:space="preserve"> poskytuje informace o těhotenských změnách a je zde popsána </w:t>
      </w:r>
      <w:r w:rsidR="00210EBB">
        <w:rPr>
          <w:rFonts w:ascii="Times New Roman" w:hAnsi="Times New Roman" w:cs="Times New Roman"/>
          <w:sz w:val="24"/>
          <w:szCs w:val="24"/>
        </w:rPr>
        <w:t xml:space="preserve">jejich možná </w:t>
      </w:r>
      <w:r w:rsidR="00187CE1">
        <w:rPr>
          <w:rFonts w:ascii="Times New Roman" w:hAnsi="Times New Roman" w:cs="Times New Roman"/>
          <w:sz w:val="24"/>
          <w:szCs w:val="24"/>
        </w:rPr>
        <w:t xml:space="preserve">asociace </w:t>
      </w:r>
      <w:r w:rsidR="00210EBB">
        <w:rPr>
          <w:rFonts w:ascii="Times New Roman" w:hAnsi="Times New Roman" w:cs="Times New Roman"/>
          <w:sz w:val="24"/>
          <w:szCs w:val="24"/>
        </w:rPr>
        <w:t xml:space="preserve">se </w:t>
      </w:r>
      <w:r w:rsidR="00187CE1">
        <w:rPr>
          <w:rFonts w:ascii="Times New Roman" w:hAnsi="Times New Roman" w:cs="Times New Roman"/>
          <w:sz w:val="24"/>
          <w:szCs w:val="24"/>
        </w:rPr>
        <w:t>sportovní aktivitou.</w:t>
      </w:r>
      <w:r w:rsidR="00210EBB">
        <w:rPr>
          <w:rFonts w:ascii="Times New Roman" w:hAnsi="Times New Roman" w:cs="Times New Roman"/>
          <w:sz w:val="24"/>
          <w:szCs w:val="24"/>
        </w:rPr>
        <w:t xml:space="preserve"> </w:t>
      </w:r>
      <w:r w:rsidR="005648F6">
        <w:rPr>
          <w:rFonts w:ascii="Times New Roman" w:hAnsi="Times New Roman" w:cs="Times New Roman"/>
          <w:sz w:val="24"/>
          <w:szCs w:val="24"/>
        </w:rPr>
        <w:t>Z</w:t>
      </w:r>
      <w:r w:rsidR="00210EBB">
        <w:rPr>
          <w:rFonts w:ascii="Times New Roman" w:hAnsi="Times New Roman" w:cs="Times New Roman"/>
          <w:sz w:val="24"/>
          <w:szCs w:val="24"/>
        </w:rPr>
        <w:t xml:space="preserve">aměřuje </w:t>
      </w:r>
      <w:r w:rsidR="005648F6">
        <w:rPr>
          <w:rFonts w:ascii="Times New Roman" w:hAnsi="Times New Roman" w:cs="Times New Roman"/>
          <w:sz w:val="24"/>
          <w:szCs w:val="24"/>
        </w:rPr>
        <w:t xml:space="preserve">se </w:t>
      </w:r>
      <w:r w:rsidR="00210EBB">
        <w:rPr>
          <w:rFonts w:ascii="Times New Roman" w:hAnsi="Times New Roman" w:cs="Times New Roman"/>
          <w:sz w:val="24"/>
          <w:szCs w:val="24"/>
        </w:rPr>
        <w:t>na různé faktory, které mohou těhotenství ovlivnit, přičemž hlavní pozornost je věnována fyzické aktivitě</w:t>
      </w:r>
      <w:r w:rsidR="005648F6">
        <w:rPr>
          <w:rFonts w:ascii="Times New Roman" w:hAnsi="Times New Roman" w:cs="Times New Roman"/>
          <w:sz w:val="24"/>
          <w:szCs w:val="24"/>
        </w:rPr>
        <w:t xml:space="preserve"> </w:t>
      </w:r>
      <w:r w:rsidR="00210EBB">
        <w:rPr>
          <w:rFonts w:ascii="Times New Roman" w:hAnsi="Times New Roman" w:cs="Times New Roman"/>
          <w:sz w:val="24"/>
          <w:szCs w:val="24"/>
        </w:rPr>
        <w:t>rekreační</w:t>
      </w:r>
      <w:r w:rsidR="005648F6">
        <w:rPr>
          <w:rFonts w:ascii="Times New Roman" w:hAnsi="Times New Roman" w:cs="Times New Roman"/>
          <w:sz w:val="24"/>
          <w:szCs w:val="24"/>
        </w:rPr>
        <w:t xml:space="preserve">ch </w:t>
      </w:r>
      <w:r w:rsidR="00210EBB">
        <w:rPr>
          <w:rFonts w:ascii="Times New Roman" w:hAnsi="Times New Roman" w:cs="Times New Roman"/>
          <w:sz w:val="24"/>
          <w:szCs w:val="24"/>
        </w:rPr>
        <w:t>i vrcholov</w:t>
      </w:r>
      <w:r w:rsidR="005648F6">
        <w:rPr>
          <w:rFonts w:ascii="Times New Roman" w:hAnsi="Times New Roman" w:cs="Times New Roman"/>
          <w:sz w:val="24"/>
          <w:szCs w:val="24"/>
        </w:rPr>
        <w:t>ých</w:t>
      </w:r>
      <w:r w:rsidR="00210EBB">
        <w:rPr>
          <w:rFonts w:ascii="Times New Roman" w:hAnsi="Times New Roman" w:cs="Times New Roman"/>
          <w:sz w:val="24"/>
          <w:szCs w:val="24"/>
        </w:rPr>
        <w:t xml:space="preserve"> sportovky</w:t>
      </w:r>
      <w:r w:rsidR="005648F6">
        <w:rPr>
          <w:rFonts w:ascii="Times New Roman" w:hAnsi="Times New Roman" w:cs="Times New Roman"/>
          <w:sz w:val="24"/>
          <w:szCs w:val="24"/>
        </w:rPr>
        <w:t>ň</w:t>
      </w:r>
      <w:r w:rsidR="00210EBB">
        <w:rPr>
          <w:rFonts w:ascii="Times New Roman" w:hAnsi="Times New Roman" w:cs="Times New Roman"/>
          <w:sz w:val="24"/>
          <w:szCs w:val="24"/>
        </w:rPr>
        <w:t>. P</w:t>
      </w:r>
      <w:r w:rsidR="00187CE1">
        <w:rPr>
          <w:rFonts w:ascii="Times New Roman" w:hAnsi="Times New Roman" w:cs="Times New Roman"/>
          <w:sz w:val="24"/>
          <w:szCs w:val="24"/>
        </w:rPr>
        <w:t>ojednává o možných rizicích a benefitech pramenících z pohybové aktivity</w:t>
      </w:r>
      <w:r w:rsidR="005648F6">
        <w:rPr>
          <w:rFonts w:ascii="Times New Roman" w:hAnsi="Times New Roman" w:cs="Times New Roman"/>
          <w:sz w:val="24"/>
          <w:szCs w:val="24"/>
        </w:rPr>
        <w:t xml:space="preserve"> a výsledně se snaží podat obecné doporučení pro cvičící ženy.</w:t>
      </w:r>
      <w:r w:rsidR="00210EBB">
        <w:rPr>
          <w:rFonts w:ascii="Times New Roman" w:hAnsi="Times New Roman" w:cs="Times New Roman"/>
          <w:sz w:val="24"/>
          <w:szCs w:val="24"/>
        </w:rPr>
        <w:t xml:space="preserve"> </w:t>
      </w:r>
      <w:r w:rsidR="005648F6">
        <w:rPr>
          <w:rFonts w:ascii="Times New Roman" w:hAnsi="Times New Roman" w:cs="Times New Roman"/>
          <w:sz w:val="24"/>
          <w:szCs w:val="24"/>
        </w:rPr>
        <w:t>Je zde popsán také vztah mezi fyzickou aktivitou a výsledkem porodu, novorozencem a poporodním obdobím.</w:t>
      </w:r>
    </w:p>
    <w:p w14:paraId="69CBC746" w14:textId="79AAC3A6" w:rsidR="000E0F27" w:rsidRDefault="000E0F27" w:rsidP="005648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Uvedené informace jsou vhodné pro </w:t>
      </w:r>
      <w:r w:rsidR="00E267E6">
        <w:rPr>
          <w:rFonts w:ascii="Times New Roman" w:hAnsi="Times New Roman" w:cs="Times New Roman"/>
          <w:sz w:val="24"/>
          <w:szCs w:val="24"/>
        </w:rPr>
        <w:t xml:space="preserve">porodní asistentky a lékaře pracující v komunitním prostředí, ambulancích nebo zdravotnických zařízeních. Dále by zde mohli čerpat trenéři pracující s dívkami a ženami, ať už na rekreační nebo profesionální úrovni. Především je ale určena pro </w:t>
      </w:r>
      <w:r w:rsidR="002E45BA">
        <w:rPr>
          <w:rFonts w:ascii="Times New Roman" w:hAnsi="Times New Roman" w:cs="Times New Roman"/>
          <w:sz w:val="24"/>
          <w:szCs w:val="24"/>
        </w:rPr>
        <w:t xml:space="preserve">zdravé </w:t>
      </w:r>
      <w:r w:rsidR="00E267E6">
        <w:rPr>
          <w:rFonts w:ascii="Times New Roman" w:hAnsi="Times New Roman" w:cs="Times New Roman"/>
          <w:sz w:val="24"/>
          <w:szCs w:val="24"/>
        </w:rPr>
        <w:t>ženy</w:t>
      </w:r>
      <w:r w:rsidR="002E45BA">
        <w:rPr>
          <w:rFonts w:ascii="Times New Roman" w:hAnsi="Times New Roman" w:cs="Times New Roman"/>
          <w:sz w:val="24"/>
          <w:szCs w:val="24"/>
        </w:rPr>
        <w:t>, které plánují těhotenství nebo již jsou těhotné či po porodu a chtějí sportovat.</w:t>
      </w:r>
    </w:p>
    <w:p w14:paraId="2720C24C" w14:textId="4582B477" w:rsidR="002E45BA" w:rsidRDefault="002E45BA" w:rsidP="005648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základě získaných informací byl vypracován </w:t>
      </w:r>
      <w:r w:rsidR="00834EC7" w:rsidRPr="00531892">
        <w:rPr>
          <w:rFonts w:ascii="Times New Roman" w:hAnsi="Times New Roman" w:cs="Times New Roman"/>
          <w:sz w:val="24"/>
          <w:szCs w:val="24"/>
        </w:rPr>
        <w:t xml:space="preserve">informační </w:t>
      </w:r>
      <w:r w:rsidRPr="00531892">
        <w:rPr>
          <w:rFonts w:ascii="Times New Roman" w:hAnsi="Times New Roman" w:cs="Times New Roman"/>
          <w:sz w:val="24"/>
          <w:szCs w:val="24"/>
        </w:rPr>
        <w:t>leták</w:t>
      </w:r>
      <w:r w:rsidR="00F6714E" w:rsidRPr="00531892">
        <w:rPr>
          <w:rFonts w:ascii="Times New Roman" w:hAnsi="Times New Roman" w:cs="Times New Roman"/>
          <w:sz w:val="24"/>
          <w:szCs w:val="24"/>
        </w:rPr>
        <w:t xml:space="preserve"> </w:t>
      </w:r>
      <w:r w:rsidR="00F6714E">
        <w:rPr>
          <w:rFonts w:ascii="Times New Roman" w:hAnsi="Times New Roman" w:cs="Times New Roman"/>
          <w:sz w:val="24"/>
          <w:szCs w:val="24"/>
        </w:rPr>
        <w:t>(Obrázek 1</w:t>
      </w:r>
      <w:r w:rsidR="00CD2B8B">
        <w:rPr>
          <w:rFonts w:ascii="Times New Roman" w:hAnsi="Times New Roman" w:cs="Times New Roman"/>
          <w:sz w:val="24"/>
          <w:szCs w:val="24"/>
        </w:rPr>
        <w:t xml:space="preserve"> a </w:t>
      </w:r>
      <w:r w:rsidR="00F6714E">
        <w:rPr>
          <w:rFonts w:ascii="Times New Roman" w:hAnsi="Times New Roman" w:cs="Times New Roman"/>
          <w:sz w:val="24"/>
          <w:szCs w:val="24"/>
        </w:rPr>
        <w:t>Obrázek 2)</w:t>
      </w:r>
      <w:r>
        <w:rPr>
          <w:rFonts w:ascii="Times New Roman" w:hAnsi="Times New Roman" w:cs="Times New Roman"/>
          <w:sz w:val="24"/>
          <w:szCs w:val="24"/>
        </w:rPr>
        <w:t>, který se za</w:t>
      </w:r>
      <w:r w:rsidR="00000E8D">
        <w:rPr>
          <w:rFonts w:ascii="Times New Roman" w:hAnsi="Times New Roman" w:cs="Times New Roman"/>
          <w:sz w:val="24"/>
          <w:szCs w:val="24"/>
        </w:rPr>
        <w:t>m</w:t>
      </w:r>
      <w:r>
        <w:rPr>
          <w:rFonts w:ascii="Times New Roman" w:hAnsi="Times New Roman" w:cs="Times New Roman"/>
          <w:sz w:val="24"/>
          <w:szCs w:val="24"/>
        </w:rPr>
        <w:t xml:space="preserve">ěřuje na </w:t>
      </w:r>
      <w:r w:rsidR="00000E8D">
        <w:rPr>
          <w:rFonts w:ascii="Times New Roman" w:hAnsi="Times New Roman" w:cs="Times New Roman"/>
          <w:sz w:val="24"/>
          <w:szCs w:val="24"/>
        </w:rPr>
        <w:t>obecná doporučení cvičení v těhotenství pro zdravé ženy. Mohl by posloužit jako doplňkové informace např. v ambulanci soukromého gynekologa či prenatální péč</w:t>
      </w:r>
      <w:r w:rsidR="00F34F3C">
        <w:rPr>
          <w:rFonts w:ascii="Times New Roman" w:hAnsi="Times New Roman" w:cs="Times New Roman"/>
          <w:sz w:val="24"/>
          <w:szCs w:val="24"/>
        </w:rPr>
        <w:t>e</w:t>
      </w:r>
      <w:r w:rsidR="00000E8D">
        <w:rPr>
          <w:rFonts w:ascii="Times New Roman" w:hAnsi="Times New Roman" w:cs="Times New Roman"/>
          <w:sz w:val="24"/>
          <w:szCs w:val="24"/>
        </w:rPr>
        <w:t>.</w:t>
      </w:r>
    </w:p>
    <w:p w14:paraId="1F9AC3E4" w14:textId="77777777" w:rsidR="00F6714E" w:rsidRPr="00210EBB" w:rsidRDefault="00F6714E" w:rsidP="005648F6">
      <w:pPr>
        <w:spacing w:line="360" w:lineRule="auto"/>
        <w:ind w:firstLine="708"/>
        <w:jc w:val="both"/>
        <w:rPr>
          <w:rFonts w:ascii="Times New Roman" w:hAnsi="Times New Roman" w:cs="Times New Roman"/>
          <w:sz w:val="24"/>
          <w:szCs w:val="24"/>
        </w:rPr>
      </w:pPr>
    </w:p>
    <w:p w14:paraId="03085AEC" w14:textId="6A2B6663" w:rsidR="00F6714E" w:rsidRPr="00F34F3C" w:rsidRDefault="00B33740" w:rsidP="00F34F3C">
      <w:pPr>
        <w:rPr>
          <w:rFonts w:ascii="Times New Roman" w:eastAsiaTheme="majorEastAsia" w:hAnsi="Times New Roman" w:cstheme="majorBidi"/>
          <w:b/>
          <w:sz w:val="32"/>
          <w:szCs w:val="32"/>
        </w:rPr>
      </w:pPr>
      <w:r>
        <w:br w:type="page"/>
      </w:r>
    </w:p>
    <w:p w14:paraId="4A1D3F5E" w14:textId="54FF1533" w:rsidR="00AE13B6" w:rsidRDefault="001959CD" w:rsidP="00AE13B6">
      <w:pPr>
        <w:keepNext/>
      </w:pPr>
      <w:r>
        <w:rPr>
          <w:noProof/>
          <w:lang w:eastAsia="cs-CZ"/>
        </w:rPr>
        <w:lastRenderedPageBreak/>
        <w:drawing>
          <wp:inline distT="0" distB="0" distL="0" distR="0" wp14:anchorId="58DD2057" wp14:editId="21197163">
            <wp:extent cx="8155225" cy="5765567"/>
            <wp:effectExtent l="0" t="5398"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168863" cy="5775209"/>
                    </a:xfrm>
                    <a:prstGeom prst="rect">
                      <a:avLst/>
                    </a:prstGeom>
                  </pic:spPr>
                </pic:pic>
              </a:graphicData>
            </a:graphic>
          </wp:inline>
        </w:drawing>
      </w:r>
    </w:p>
    <w:p w14:paraId="7F06D65B" w14:textId="3E3D18D8" w:rsidR="00F34F3C" w:rsidRPr="00AE13B6" w:rsidRDefault="00AE13B6" w:rsidP="00CD2B8B">
      <w:pPr>
        <w:pStyle w:val="Titulek"/>
        <w:jc w:val="center"/>
        <w:rPr>
          <w:rFonts w:ascii="Times New Roman" w:hAnsi="Times New Roman" w:cs="Times New Roman"/>
          <w:color w:val="auto"/>
          <w:sz w:val="24"/>
          <w:szCs w:val="24"/>
        </w:rPr>
      </w:pPr>
      <w:bookmarkStart w:id="35" w:name="_Toc67301303"/>
      <w:bookmarkStart w:id="36" w:name="_Toc67303706"/>
      <w:r w:rsidRPr="00AE13B6">
        <w:rPr>
          <w:rFonts w:ascii="Times New Roman" w:hAnsi="Times New Roman" w:cs="Times New Roman"/>
          <w:b/>
          <w:bCs/>
          <w:i w:val="0"/>
          <w:iCs w:val="0"/>
          <w:color w:val="auto"/>
          <w:sz w:val="24"/>
          <w:szCs w:val="24"/>
        </w:rPr>
        <w:t xml:space="preserve">Obrázek </w:t>
      </w:r>
      <w:r w:rsidRPr="00AE13B6">
        <w:rPr>
          <w:rFonts w:ascii="Times New Roman" w:hAnsi="Times New Roman" w:cs="Times New Roman"/>
          <w:b/>
          <w:bCs/>
          <w:i w:val="0"/>
          <w:iCs w:val="0"/>
          <w:color w:val="auto"/>
          <w:sz w:val="24"/>
          <w:szCs w:val="24"/>
        </w:rPr>
        <w:fldChar w:fldCharType="begin"/>
      </w:r>
      <w:r w:rsidRPr="00AE13B6">
        <w:rPr>
          <w:rFonts w:ascii="Times New Roman" w:hAnsi="Times New Roman" w:cs="Times New Roman"/>
          <w:b/>
          <w:bCs/>
          <w:i w:val="0"/>
          <w:iCs w:val="0"/>
          <w:color w:val="auto"/>
          <w:sz w:val="24"/>
          <w:szCs w:val="24"/>
        </w:rPr>
        <w:instrText xml:space="preserve"> SEQ Obrázek \* ARABIC </w:instrText>
      </w:r>
      <w:r w:rsidRPr="00AE13B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AE13B6">
        <w:rPr>
          <w:rFonts w:ascii="Times New Roman" w:hAnsi="Times New Roman" w:cs="Times New Roman"/>
          <w:b/>
          <w:bCs/>
          <w:i w:val="0"/>
          <w:iCs w:val="0"/>
          <w:color w:val="auto"/>
          <w:sz w:val="24"/>
          <w:szCs w:val="24"/>
        </w:rPr>
        <w:fldChar w:fldCharType="end"/>
      </w:r>
      <w:r w:rsidRPr="00AE13B6">
        <w:rPr>
          <w:rFonts w:ascii="Times New Roman" w:hAnsi="Times New Roman" w:cs="Times New Roman"/>
          <w:b/>
          <w:bCs/>
          <w:i w:val="0"/>
          <w:iCs w:val="0"/>
          <w:color w:val="auto"/>
          <w:sz w:val="24"/>
          <w:szCs w:val="24"/>
        </w:rPr>
        <w:t>.</w:t>
      </w:r>
      <w:r w:rsidRPr="00AE13B6">
        <w:rPr>
          <w:rFonts w:ascii="Times New Roman" w:hAnsi="Times New Roman" w:cs="Times New Roman"/>
          <w:color w:val="auto"/>
          <w:sz w:val="24"/>
          <w:szCs w:val="24"/>
        </w:rPr>
        <w:t xml:space="preserve"> Obecná doporučení cvičení v těhotenství pro zdravé ženy (přední strana)</w:t>
      </w:r>
      <w:bookmarkEnd w:id="35"/>
      <w:bookmarkEnd w:id="36"/>
    </w:p>
    <w:p w14:paraId="4E45D4FC" w14:textId="2D78CB4B" w:rsidR="00F6714E" w:rsidRDefault="00F6714E">
      <w:pPr>
        <w:rPr>
          <w:rFonts w:ascii="Times New Roman" w:eastAsiaTheme="majorEastAsia" w:hAnsi="Times New Roman" w:cstheme="majorBidi"/>
          <w:b/>
          <w:sz w:val="32"/>
          <w:szCs w:val="32"/>
        </w:rPr>
      </w:pPr>
      <w:r>
        <w:br w:type="page"/>
      </w:r>
    </w:p>
    <w:p w14:paraId="7C8DAE12" w14:textId="6350B817" w:rsidR="00AE13B6" w:rsidRDefault="001959CD" w:rsidP="00AE13B6">
      <w:pPr>
        <w:keepNext/>
      </w:pPr>
      <w:r>
        <w:rPr>
          <w:noProof/>
          <w:lang w:eastAsia="cs-CZ"/>
        </w:rPr>
        <w:lastRenderedPageBreak/>
        <w:drawing>
          <wp:inline distT="0" distB="0" distL="0" distR="0" wp14:anchorId="2AB322FF" wp14:editId="5431511F">
            <wp:extent cx="8135701" cy="5751763"/>
            <wp:effectExtent l="0" t="7938" r="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161223" cy="5769807"/>
                    </a:xfrm>
                    <a:prstGeom prst="rect">
                      <a:avLst/>
                    </a:prstGeom>
                  </pic:spPr>
                </pic:pic>
              </a:graphicData>
            </a:graphic>
          </wp:inline>
        </w:drawing>
      </w:r>
    </w:p>
    <w:p w14:paraId="260936E1" w14:textId="725C98FE" w:rsidR="00AE13B6" w:rsidRPr="00AE13B6" w:rsidRDefault="00AE13B6" w:rsidP="00CD2B8B">
      <w:pPr>
        <w:pStyle w:val="Titulek"/>
        <w:jc w:val="center"/>
        <w:rPr>
          <w:rFonts w:ascii="Times New Roman" w:hAnsi="Times New Roman" w:cs="Times New Roman"/>
          <w:color w:val="auto"/>
          <w:sz w:val="24"/>
          <w:szCs w:val="24"/>
        </w:rPr>
      </w:pPr>
      <w:bookmarkStart w:id="37" w:name="_Toc67301304"/>
      <w:bookmarkStart w:id="38" w:name="_Toc67303707"/>
      <w:r w:rsidRPr="00AE13B6">
        <w:rPr>
          <w:rFonts w:ascii="Times New Roman" w:hAnsi="Times New Roman" w:cs="Times New Roman"/>
          <w:b/>
          <w:bCs/>
          <w:i w:val="0"/>
          <w:iCs w:val="0"/>
          <w:color w:val="auto"/>
          <w:sz w:val="24"/>
          <w:szCs w:val="24"/>
        </w:rPr>
        <w:t xml:space="preserve">Obrázek </w:t>
      </w:r>
      <w:r w:rsidRPr="00AE13B6">
        <w:rPr>
          <w:rFonts w:ascii="Times New Roman" w:hAnsi="Times New Roman" w:cs="Times New Roman"/>
          <w:b/>
          <w:bCs/>
          <w:i w:val="0"/>
          <w:iCs w:val="0"/>
          <w:color w:val="auto"/>
          <w:sz w:val="24"/>
          <w:szCs w:val="24"/>
        </w:rPr>
        <w:fldChar w:fldCharType="begin"/>
      </w:r>
      <w:r w:rsidRPr="00AE13B6">
        <w:rPr>
          <w:rFonts w:ascii="Times New Roman" w:hAnsi="Times New Roman" w:cs="Times New Roman"/>
          <w:b/>
          <w:bCs/>
          <w:i w:val="0"/>
          <w:iCs w:val="0"/>
          <w:color w:val="auto"/>
          <w:sz w:val="24"/>
          <w:szCs w:val="24"/>
        </w:rPr>
        <w:instrText xml:space="preserve"> SEQ Obrázek \* ARABIC </w:instrText>
      </w:r>
      <w:r w:rsidRPr="00AE13B6">
        <w:rPr>
          <w:rFonts w:ascii="Times New Roman" w:hAnsi="Times New Roman" w:cs="Times New Roman"/>
          <w:b/>
          <w:bCs/>
          <w:i w:val="0"/>
          <w:iCs w:val="0"/>
          <w:color w:val="auto"/>
          <w:sz w:val="24"/>
          <w:szCs w:val="24"/>
        </w:rPr>
        <w:fldChar w:fldCharType="separate"/>
      </w:r>
      <w:r w:rsidRPr="00AE13B6">
        <w:rPr>
          <w:rFonts w:ascii="Times New Roman" w:hAnsi="Times New Roman" w:cs="Times New Roman"/>
          <w:b/>
          <w:bCs/>
          <w:i w:val="0"/>
          <w:iCs w:val="0"/>
          <w:noProof/>
          <w:color w:val="auto"/>
          <w:sz w:val="24"/>
          <w:szCs w:val="24"/>
        </w:rPr>
        <w:t>2</w:t>
      </w:r>
      <w:r w:rsidRPr="00AE13B6">
        <w:rPr>
          <w:rFonts w:ascii="Times New Roman" w:hAnsi="Times New Roman" w:cs="Times New Roman"/>
          <w:b/>
          <w:bCs/>
          <w:i w:val="0"/>
          <w:iCs w:val="0"/>
          <w:color w:val="auto"/>
          <w:sz w:val="24"/>
          <w:szCs w:val="24"/>
        </w:rPr>
        <w:fldChar w:fldCharType="end"/>
      </w:r>
      <w:r w:rsidRPr="00AE13B6">
        <w:rPr>
          <w:rFonts w:ascii="Times New Roman" w:hAnsi="Times New Roman" w:cs="Times New Roman"/>
          <w:b/>
          <w:bCs/>
          <w:i w:val="0"/>
          <w:iCs w:val="0"/>
          <w:color w:val="auto"/>
          <w:sz w:val="24"/>
          <w:szCs w:val="24"/>
        </w:rPr>
        <w:t>.</w:t>
      </w:r>
      <w:r w:rsidRPr="00AE13B6">
        <w:rPr>
          <w:rFonts w:ascii="Times New Roman" w:hAnsi="Times New Roman" w:cs="Times New Roman"/>
          <w:color w:val="auto"/>
          <w:sz w:val="24"/>
          <w:szCs w:val="24"/>
        </w:rPr>
        <w:t xml:space="preserve"> Obecná doporučení cvičení v těhotenství pro zdravé ženy (zadní strana)</w:t>
      </w:r>
      <w:bookmarkEnd w:id="37"/>
      <w:bookmarkEnd w:id="38"/>
    </w:p>
    <w:p w14:paraId="686BCDB9" w14:textId="22D4CF32" w:rsidR="00F34F3C" w:rsidRDefault="00F34F3C">
      <w:pPr>
        <w:rPr>
          <w:rFonts w:ascii="Times New Roman" w:eastAsiaTheme="majorEastAsia" w:hAnsi="Times New Roman" w:cstheme="majorBidi"/>
          <w:b/>
          <w:sz w:val="32"/>
          <w:szCs w:val="32"/>
        </w:rPr>
      </w:pPr>
      <w:r>
        <w:br w:type="page"/>
      </w:r>
    </w:p>
    <w:p w14:paraId="34025351" w14:textId="2537CACC" w:rsidR="007B2AB8" w:rsidRDefault="007B2AB8" w:rsidP="007B2AB8">
      <w:pPr>
        <w:pStyle w:val="Nadpis1"/>
      </w:pPr>
      <w:bookmarkStart w:id="39" w:name="_Toc70605413"/>
      <w:r>
        <w:lastRenderedPageBreak/>
        <w:t>ZÁVĚR</w:t>
      </w:r>
      <w:bookmarkEnd w:id="39"/>
    </w:p>
    <w:p w14:paraId="08063054" w14:textId="77777777" w:rsidR="002E2FAF" w:rsidRDefault="002E2FAF" w:rsidP="007B2AB8">
      <w:pPr>
        <w:spacing w:line="360" w:lineRule="auto"/>
        <w:ind w:firstLine="708"/>
        <w:jc w:val="both"/>
        <w:rPr>
          <w:rFonts w:ascii="Times New Roman" w:hAnsi="Times New Roman" w:cs="Times New Roman"/>
          <w:sz w:val="24"/>
          <w:szCs w:val="24"/>
        </w:rPr>
      </w:pPr>
    </w:p>
    <w:p w14:paraId="58431FFE" w14:textId="64BA5CF7" w:rsidR="007B2AB8" w:rsidRDefault="007B2AB8" w:rsidP="007B2A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Ženy v dnešní době </w:t>
      </w:r>
      <w:r w:rsidR="00CD2B8B">
        <w:rPr>
          <w:rFonts w:ascii="Times New Roman" w:hAnsi="Times New Roman" w:cs="Times New Roman"/>
          <w:sz w:val="24"/>
          <w:szCs w:val="24"/>
        </w:rPr>
        <w:t>vykonávají sport či pohybovou aktivitu</w:t>
      </w:r>
      <w:r>
        <w:rPr>
          <w:rFonts w:ascii="Times New Roman" w:hAnsi="Times New Roman" w:cs="Times New Roman"/>
          <w:sz w:val="24"/>
          <w:szCs w:val="24"/>
        </w:rPr>
        <w:t xml:space="preserve"> jinak, než tomu bylo dříve. Popularita </w:t>
      </w:r>
      <w:r w:rsidR="00CD2B8B">
        <w:rPr>
          <w:rFonts w:ascii="Times New Roman" w:hAnsi="Times New Roman" w:cs="Times New Roman"/>
          <w:sz w:val="24"/>
          <w:szCs w:val="24"/>
        </w:rPr>
        <w:t>pohybové aktivity</w:t>
      </w:r>
      <w:r>
        <w:rPr>
          <w:rFonts w:ascii="Times New Roman" w:hAnsi="Times New Roman" w:cs="Times New Roman"/>
          <w:sz w:val="24"/>
          <w:szCs w:val="24"/>
        </w:rPr>
        <w:t xml:space="preserve"> u žen narůstá, a stejně tak i jejich </w:t>
      </w:r>
      <w:r w:rsidR="00357615">
        <w:rPr>
          <w:rFonts w:ascii="Times New Roman" w:hAnsi="Times New Roman" w:cs="Times New Roman"/>
          <w:sz w:val="24"/>
          <w:szCs w:val="24"/>
        </w:rPr>
        <w:t xml:space="preserve">aktivní </w:t>
      </w:r>
      <w:r>
        <w:rPr>
          <w:rFonts w:ascii="Times New Roman" w:hAnsi="Times New Roman" w:cs="Times New Roman"/>
          <w:sz w:val="24"/>
          <w:szCs w:val="24"/>
        </w:rPr>
        <w:t>účast na něm. V upl</w:t>
      </w:r>
      <w:r w:rsidR="00357615">
        <w:rPr>
          <w:rFonts w:ascii="Times New Roman" w:hAnsi="Times New Roman" w:cs="Times New Roman"/>
          <w:sz w:val="24"/>
          <w:szCs w:val="24"/>
        </w:rPr>
        <w:t>y</w:t>
      </w:r>
      <w:r>
        <w:rPr>
          <w:rFonts w:ascii="Times New Roman" w:hAnsi="Times New Roman" w:cs="Times New Roman"/>
          <w:sz w:val="24"/>
          <w:szCs w:val="24"/>
        </w:rPr>
        <w:t xml:space="preserve">nulých desetiletích jsou ženy aktivnější i v profesionální oblasti sportu. Mnoho z nich považuje pohyb jako důležitou součást života, chtějí v něm pokračovat </w:t>
      </w:r>
      <w:r w:rsidR="000418B4">
        <w:rPr>
          <w:rFonts w:ascii="Times New Roman" w:hAnsi="Times New Roman" w:cs="Times New Roman"/>
          <w:sz w:val="24"/>
          <w:szCs w:val="24"/>
        </w:rPr>
        <w:t xml:space="preserve">i </w:t>
      </w:r>
      <w:r>
        <w:rPr>
          <w:rFonts w:ascii="Times New Roman" w:hAnsi="Times New Roman" w:cs="Times New Roman"/>
          <w:sz w:val="24"/>
          <w:szCs w:val="24"/>
        </w:rPr>
        <w:t>nadále v těhotenství a po porodu touží po brzkém návratu. O to důležitější je uvědomit si eventuální rizika i benefity pramenící z pohybové aktivity v tomto období.</w:t>
      </w:r>
    </w:p>
    <w:p w14:paraId="222F3DC0" w14:textId="0C5A33F2" w:rsidR="007B2AB8" w:rsidRDefault="007B2AB8" w:rsidP="007B2A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Hlavním cílem bakalářské práce bylo předložit poznatky o vlivu pohybové aktivity </w:t>
      </w:r>
      <w:r w:rsidR="00CD2B8B">
        <w:rPr>
          <w:rFonts w:ascii="Times New Roman" w:hAnsi="Times New Roman" w:cs="Times New Roman"/>
          <w:sz w:val="24"/>
          <w:szCs w:val="24"/>
        </w:rPr>
        <w:t xml:space="preserve">a sportu </w:t>
      </w:r>
      <w:r>
        <w:rPr>
          <w:rFonts w:ascii="Times New Roman" w:hAnsi="Times New Roman" w:cs="Times New Roman"/>
          <w:sz w:val="24"/>
          <w:szCs w:val="24"/>
        </w:rPr>
        <w:t xml:space="preserve">na těhotenství, porod a poporodní období. Těhotenství je provázeno anatomickými a fyziologickými změnami, na které je třeba myslet při plánování nebo vykonávání jakéhokoli sportu. Každá těhotná žena by měla konzultovat své plány ohledně </w:t>
      </w:r>
      <w:r w:rsidR="000418B4">
        <w:rPr>
          <w:rFonts w:ascii="Times New Roman" w:hAnsi="Times New Roman" w:cs="Times New Roman"/>
          <w:sz w:val="24"/>
          <w:szCs w:val="24"/>
        </w:rPr>
        <w:t>cvičení</w:t>
      </w:r>
      <w:r>
        <w:rPr>
          <w:rFonts w:ascii="Times New Roman" w:hAnsi="Times New Roman" w:cs="Times New Roman"/>
          <w:sz w:val="24"/>
          <w:szCs w:val="24"/>
        </w:rPr>
        <w:t xml:space="preserve"> v těhotenství a po porodu se svým pečujícím gynekologem, případně trenérem již na začátku gravidity. Tito odborníci by měli všechna funkční přizpůsobení a stav ženy dobře znát, aby mohli odpovídajícím způsobem upravit </w:t>
      </w:r>
      <w:r w:rsidR="00357615">
        <w:rPr>
          <w:rFonts w:ascii="Times New Roman" w:hAnsi="Times New Roman" w:cs="Times New Roman"/>
          <w:sz w:val="24"/>
          <w:szCs w:val="24"/>
        </w:rPr>
        <w:t>cvičení.</w:t>
      </w:r>
    </w:p>
    <w:p w14:paraId="0960A680" w14:textId="220EB876" w:rsidR="007B2AB8" w:rsidRDefault="007B2AB8" w:rsidP="007B2A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w:t>
      </w:r>
      <w:r w:rsidR="000418B4">
        <w:rPr>
          <w:rFonts w:ascii="Times New Roman" w:hAnsi="Times New Roman" w:cs="Times New Roman"/>
          <w:sz w:val="24"/>
          <w:szCs w:val="24"/>
        </w:rPr>
        <w:t>sportem</w:t>
      </w:r>
      <w:r>
        <w:rPr>
          <w:rFonts w:ascii="Times New Roman" w:hAnsi="Times New Roman" w:cs="Times New Roman"/>
          <w:sz w:val="24"/>
          <w:szCs w:val="24"/>
        </w:rPr>
        <w:t xml:space="preserve"> v těhotenství se pojí mnoho rizik, které většinou vznikají jako následek překročení optimální frekvence či intenzity. Konkrétně se jedná o</w:t>
      </w:r>
      <w:r w:rsidR="00357615">
        <w:rPr>
          <w:rFonts w:ascii="Times New Roman" w:hAnsi="Times New Roman" w:cs="Times New Roman"/>
          <w:sz w:val="24"/>
          <w:szCs w:val="24"/>
        </w:rPr>
        <w:t xml:space="preserve"> </w:t>
      </w:r>
      <w:r>
        <w:rPr>
          <w:rFonts w:ascii="Times New Roman" w:hAnsi="Times New Roman" w:cs="Times New Roman"/>
          <w:sz w:val="24"/>
          <w:szCs w:val="24"/>
        </w:rPr>
        <w:t>bradykardii nebo hypoxii plodu, fetální hypertermii, nedostatek sacharidů pro plod</w:t>
      </w:r>
      <w:r w:rsidR="00357615">
        <w:rPr>
          <w:rFonts w:ascii="Times New Roman" w:hAnsi="Times New Roman" w:cs="Times New Roman"/>
          <w:sz w:val="24"/>
          <w:szCs w:val="24"/>
        </w:rPr>
        <w:t>. U</w:t>
      </w:r>
      <w:r>
        <w:rPr>
          <w:rFonts w:ascii="Times New Roman" w:hAnsi="Times New Roman" w:cs="Times New Roman"/>
          <w:sz w:val="24"/>
          <w:szCs w:val="24"/>
        </w:rPr>
        <w:t xml:space="preserve"> matky hrozí muskuloskeletální poranění, hypotenzní syndrom a náhle vzniklá závrať. Určité nebezpečí představují také kontaktní sporty nebo pokračování v pohybové aktivitě při jasně diagnostikované kontraindikaci pro cvičení. Benefity nad riziky naštěstí daleko převažují. Pravidelná sportovní aktivita je obecně prospěšná, má pozitivní vliv na fertilitu a snižuje riziko vzniku komplikací v prekoncepčním období a následném těhotenství. Ženy mohou zaregistrovat např.</w:t>
      </w:r>
      <w:r w:rsidR="00CD2B8B">
        <w:rPr>
          <w:rFonts w:ascii="Times New Roman" w:hAnsi="Times New Roman" w:cs="Times New Roman"/>
          <w:sz w:val="24"/>
          <w:szCs w:val="24"/>
        </w:rPr>
        <w:t xml:space="preserve"> </w:t>
      </w:r>
      <w:r>
        <w:rPr>
          <w:rFonts w:ascii="Times New Roman" w:hAnsi="Times New Roman" w:cs="Times New Roman"/>
          <w:sz w:val="24"/>
          <w:szCs w:val="24"/>
        </w:rPr>
        <w:t xml:space="preserve">snížení muskuloskeletálního diskomfortu a těhotenských obtíží, menší </w:t>
      </w:r>
      <w:r w:rsidR="00CD2B8B">
        <w:rPr>
          <w:rFonts w:ascii="Times New Roman" w:hAnsi="Times New Roman" w:cs="Times New Roman"/>
          <w:sz w:val="24"/>
          <w:szCs w:val="24"/>
        </w:rPr>
        <w:t>hmotnostní přírůstek</w:t>
      </w:r>
      <w:r>
        <w:rPr>
          <w:rFonts w:ascii="Times New Roman" w:hAnsi="Times New Roman" w:cs="Times New Roman"/>
          <w:sz w:val="24"/>
          <w:szCs w:val="24"/>
        </w:rPr>
        <w:t xml:space="preserve"> a rychlejší návrat zpět po porodu. Pohyb má</w:t>
      </w:r>
      <w:r w:rsidRPr="003245A1">
        <w:rPr>
          <w:rFonts w:ascii="Times New Roman" w:hAnsi="Times New Roman" w:cs="Times New Roman"/>
          <w:sz w:val="24"/>
          <w:szCs w:val="24"/>
        </w:rPr>
        <w:t xml:space="preserve"> </w:t>
      </w:r>
      <w:r>
        <w:rPr>
          <w:rFonts w:ascii="Times New Roman" w:hAnsi="Times New Roman" w:cs="Times New Roman"/>
          <w:sz w:val="24"/>
          <w:szCs w:val="24"/>
        </w:rPr>
        <w:t>také pozitivní vliv na duševní zdraví, lepší spánek a zlepšuje toleranci stresu matky i plodu. Bylo prokázáno, že ani intenzivnější cvičení během gravidity nemá nepříznivé účinky na graviditu nebo plod. Ženy, které v </w:t>
      </w:r>
      <w:r w:rsidR="000418B4">
        <w:rPr>
          <w:rFonts w:ascii="Times New Roman" w:hAnsi="Times New Roman" w:cs="Times New Roman"/>
          <w:sz w:val="24"/>
          <w:szCs w:val="24"/>
        </w:rPr>
        <w:t>graviditě</w:t>
      </w:r>
      <w:r>
        <w:rPr>
          <w:rFonts w:ascii="Times New Roman" w:hAnsi="Times New Roman" w:cs="Times New Roman"/>
          <w:sz w:val="24"/>
          <w:szCs w:val="24"/>
        </w:rPr>
        <w:t xml:space="preserve"> udržují svou aktivitu na vysoké úrovni</w:t>
      </w:r>
      <w:r w:rsidR="00C939D7">
        <w:rPr>
          <w:rFonts w:ascii="Times New Roman" w:hAnsi="Times New Roman" w:cs="Times New Roman"/>
          <w:sz w:val="24"/>
          <w:szCs w:val="24"/>
        </w:rPr>
        <w:t>,</w:t>
      </w:r>
      <w:r>
        <w:rPr>
          <w:rFonts w:ascii="Times New Roman" w:hAnsi="Times New Roman" w:cs="Times New Roman"/>
          <w:sz w:val="24"/>
          <w:szCs w:val="24"/>
        </w:rPr>
        <w:t xml:space="preserve"> mohou po těhotenství zaznamenat zlepšení kardiovaskulární zdatnosti. U plodu může dále kladně ovlivnit jeho vývoj, kompozici těla a porodní hmotnost. Efekt cvičení v souvislosti s porodem se buď neprojevil</w:t>
      </w:r>
      <w:r w:rsidR="00C939D7">
        <w:rPr>
          <w:rFonts w:ascii="Times New Roman" w:hAnsi="Times New Roman" w:cs="Times New Roman"/>
          <w:sz w:val="24"/>
          <w:szCs w:val="24"/>
        </w:rPr>
        <w:t>,</w:t>
      </w:r>
      <w:r>
        <w:rPr>
          <w:rFonts w:ascii="Times New Roman" w:hAnsi="Times New Roman" w:cs="Times New Roman"/>
          <w:sz w:val="24"/>
          <w:szCs w:val="24"/>
        </w:rPr>
        <w:t xml:space="preserve"> anebo měl pozitivní dopad. U cvičících žen došlo ke zkrácení 2. </w:t>
      </w:r>
      <w:r w:rsidR="00CD2B8B">
        <w:rPr>
          <w:rFonts w:ascii="Times New Roman" w:hAnsi="Times New Roman" w:cs="Times New Roman"/>
          <w:sz w:val="24"/>
          <w:szCs w:val="24"/>
        </w:rPr>
        <w:t>doby porodní</w:t>
      </w:r>
      <w:r>
        <w:rPr>
          <w:rFonts w:ascii="Times New Roman" w:hAnsi="Times New Roman" w:cs="Times New Roman"/>
          <w:sz w:val="24"/>
          <w:szCs w:val="24"/>
        </w:rPr>
        <w:t xml:space="preserve">, dále měly nižší riziko operativního porodu, </w:t>
      </w:r>
      <w:r w:rsidR="00CD2B8B">
        <w:rPr>
          <w:rFonts w:ascii="Times New Roman" w:hAnsi="Times New Roman" w:cs="Times New Roman"/>
          <w:sz w:val="24"/>
          <w:szCs w:val="24"/>
        </w:rPr>
        <w:t>císařského řezu</w:t>
      </w:r>
      <w:r>
        <w:rPr>
          <w:rFonts w:ascii="Times New Roman" w:hAnsi="Times New Roman" w:cs="Times New Roman"/>
          <w:sz w:val="24"/>
          <w:szCs w:val="24"/>
        </w:rPr>
        <w:t xml:space="preserve"> a porodního poranění. Spekulace ohledně prodlouženého porodu u sportovkyň vlivem </w:t>
      </w:r>
      <w:r>
        <w:rPr>
          <w:rFonts w:ascii="Times New Roman" w:hAnsi="Times New Roman" w:cs="Times New Roman"/>
          <w:sz w:val="24"/>
          <w:szCs w:val="24"/>
        </w:rPr>
        <w:lastRenderedPageBreak/>
        <w:t>vypracovaného svalstva byly vyvráceny. V poporodním období získaly sportující ženy rychleji zpět svou původní váhu. Dále bylo prokázáno nižší riziko vzniku poporodní deprese, větší psychická pohoda a lepší tvorba i kvalita mléka.</w:t>
      </w:r>
    </w:p>
    <w:p w14:paraId="5BE0355F" w14:textId="18C740AD" w:rsidR="007B2AB8" w:rsidRDefault="007B2AB8" w:rsidP="007B2A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 dosažení výše uvedených výhod je ovšem nutno dodržovat určitou intenzitu a způsob cvičení, jež jsou uvedené v obecných doporučeních. Zároveň je třeba myslet i na to, že každý sport i žena se liší, a proto je třeba současně zahrnout i individuální přístup. </w:t>
      </w:r>
    </w:p>
    <w:p w14:paraId="2F08EABD" w14:textId="2DDA0DFD" w:rsidR="002E3F00" w:rsidRDefault="002E3F00" w:rsidP="007B2AB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Prekoncepčně a na začátku těhotenství </w:t>
      </w:r>
      <w:r w:rsidR="00785EB0">
        <w:rPr>
          <w:rFonts w:ascii="Times New Roman" w:hAnsi="Times New Roman" w:cs="Times New Roman"/>
          <w:sz w:val="24"/>
          <w:szCs w:val="24"/>
        </w:rPr>
        <w:t xml:space="preserve">může </w:t>
      </w:r>
      <w:r>
        <w:rPr>
          <w:rFonts w:ascii="Times New Roman" w:hAnsi="Times New Roman" w:cs="Times New Roman"/>
          <w:sz w:val="24"/>
          <w:szCs w:val="24"/>
        </w:rPr>
        <w:t>porodní asistentk</w:t>
      </w:r>
      <w:r w:rsidR="00785EB0">
        <w:rPr>
          <w:rFonts w:ascii="Times New Roman" w:hAnsi="Times New Roman" w:cs="Times New Roman"/>
          <w:sz w:val="24"/>
          <w:szCs w:val="24"/>
        </w:rPr>
        <w:t>a</w:t>
      </w:r>
      <w:r>
        <w:rPr>
          <w:rFonts w:ascii="Times New Roman" w:hAnsi="Times New Roman" w:cs="Times New Roman"/>
          <w:sz w:val="24"/>
          <w:szCs w:val="24"/>
        </w:rPr>
        <w:t xml:space="preserve"> informovat ženu o vhodných doplňcích stravy, správné výživě, rizikových sportech</w:t>
      </w:r>
      <w:r w:rsidR="00785EB0">
        <w:rPr>
          <w:rFonts w:ascii="Times New Roman" w:hAnsi="Times New Roman" w:cs="Times New Roman"/>
          <w:sz w:val="24"/>
          <w:szCs w:val="24"/>
        </w:rPr>
        <w:t xml:space="preserve">, těhotenských změnách, možnosti cvičení </w:t>
      </w:r>
      <w:r w:rsidR="00CD2B8B">
        <w:rPr>
          <w:rFonts w:ascii="Times New Roman" w:hAnsi="Times New Roman" w:cs="Times New Roman"/>
          <w:sz w:val="24"/>
          <w:szCs w:val="24"/>
        </w:rPr>
        <w:t xml:space="preserve">pánevního dna </w:t>
      </w:r>
      <w:r w:rsidR="00785EB0">
        <w:rPr>
          <w:rFonts w:ascii="Times New Roman" w:hAnsi="Times New Roman" w:cs="Times New Roman"/>
          <w:sz w:val="24"/>
          <w:szCs w:val="24"/>
        </w:rPr>
        <w:t xml:space="preserve">a o obecných doporučeních pro cvičení v těhotenství. V poporodním období </w:t>
      </w:r>
      <w:r w:rsidR="00042AE1">
        <w:rPr>
          <w:rFonts w:ascii="Times New Roman" w:hAnsi="Times New Roman" w:cs="Times New Roman"/>
          <w:sz w:val="24"/>
          <w:szCs w:val="24"/>
        </w:rPr>
        <w:t>je vhodné</w:t>
      </w:r>
      <w:r w:rsidR="00785EB0">
        <w:rPr>
          <w:rFonts w:ascii="Times New Roman" w:hAnsi="Times New Roman" w:cs="Times New Roman"/>
          <w:sz w:val="24"/>
          <w:szCs w:val="24"/>
        </w:rPr>
        <w:t xml:space="preserve"> ženě opět doporučit cvičení </w:t>
      </w:r>
      <w:r w:rsidR="00CD2B8B">
        <w:rPr>
          <w:rFonts w:ascii="Times New Roman" w:hAnsi="Times New Roman" w:cs="Times New Roman"/>
          <w:sz w:val="24"/>
          <w:szCs w:val="24"/>
        </w:rPr>
        <w:t>pánevního dna</w:t>
      </w:r>
      <w:r w:rsidR="00042AE1">
        <w:rPr>
          <w:rFonts w:ascii="Times New Roman" w:hAnsi="Times New Roman" w:cs="Times New Roman"/>
          <w:sz w:val="24"/>
          <w:szCs w:val="24"/>
        </w:rPr>
        <w:t xml:space="preserve">, </w:t>
      </w:r>
      <w:r w:rsidR="00785EB0">
        <w:rPr>
          <w:rFonts w:ascii="Times New Roman" w:hAnsi="Times New Roman" w:cs="Times New Roman"/>
          <w:sz w:val="24"/>
          <w:szCs w:val="24"/>
        </w:rPr>
        <w:t>zdůraznit důležitost stravy (dostatečný kalorický příjem)</w:t>
      </w:r>
      <w:r w:rsidR="00042AE1">
        <w:rPr>
          <w:rFonts w:ascii="Times New Roman" w:hAnsi="Times New Roman" w:cs="Times New Roman"/>
          <w:sz w:val="24"/>
          <w:szCs w:val="24"/>
        </w:rPr>
        <w:t xml:space="preserve"> a podat informace o kojení v souvislosti se cvičením.</w:t>
      </w:r>
    </w:p>
    <w:p w14:paraId="125DBEDC" w14:textId="6AA3F80E" w:rsidR="00ED1B60" w:rsidRDefault="007B2AB8" w:rsidP="007B2AB8">
      <w:pPr>
        <w:spacing w:line="360" w:lineRule="auto"/>
        <w:ind w:firstLine="708"/>
        <w:jc w:val="both"/>
        <w:rPr>
          <w:rFonts w:ascii="Times New Roman" w:hAnsi="Times New Roman" w:cs="Times New Roman"/>
          <w:sz w:val="24"/>
          <w:szCs w:val="24"/>
        </w:rPr>
      </w:pPr>
      <w:r w:rsidRPr="00835EB7">
        <w:rPr>
          <w:rFonts w:ascii="Times New Roman" w:hAnsi="Times New Roman" w:cs="Times New Roman"/>
          <w:sz w:val="24"/>
          <w:szCs w:val="24"/>
        </w:rPr>
        <w:t>Z dohledaných poznatků a studií vypl</w:t>
      </w:r>
      <w:r w:rsidR="00357615">
        <w:rPr>
          <w:rFonts w:ascii="Times New Roman" w:hAnsi="Times New Roman" w:cs="Times New Roman"/>
          <w:sz w:val="24"/>
          <w:szCs w:val="24"/>
        </w:rPr>
        <w:t>ý</w:t>
      </w:r>
      <w:r w:rsidRPr="00835EB7">
        <w:rPr>
          <w:rFonts w:ascii="Times New Roman" w:hAnsi="Times New Roman" w:cs="Times New Roman"/>
          <w:sz w:val="24"/>
          <w:szCs w:val="24"/>
        </w:rPr>
        <w:t>vá, že zdravé ženy</w:t>
      </w:r>
      <w:r>
        <w:rPr>
          <w:rFonts w:ascii="Times New Roman" w:hAnsi="Times New Roman" w:cs="Times New Roman"/>
          <w:sz w:val="24"/>
          <w:szCs w:val="24"/>
        </w:rPr>
        <w:t xml:space="preserve"> s </w:t>
      </w:r>
      <w:r w:rsidRPr="00835EB7">
        <w:rPr>
          <w:rFonts w:ascii="Times New Roman" w:hAnsi="Times New Roman" w:cs="Times New Roman"/>
          <w:sz w:val="24"/>
          <w:szCs w:val="24"/>
        </w:rPr>
        <w:t>bezproblémový</w:t>
      </w:r>
      <w:r>
        <w:rPr>
          <w:rFonts w:ascii="Times New Roman" w:hAnsi="Times New Roman" w:cs="Times New Roman"/>
          <w:sz w:val="24"/>
          <w:szCs w:val="24"/>
        </w:rPr>
        <w:t>m</w:t>
      </w:r>
      <w:r w:rsidRPr="00835EB7">
        <w:rPr>
          <w:rFonts w:ascii="Times New Roman" w:hAnsi="Times New Roman" w:cs="Times New Roman"/>
          <w:sz w:val="24"/>
          <w:szCs w:val="24"/>
        </w:rPr>
        <w:t xml:space="preserve"> těhotenství</w:t>
      </w:r>
      <w:r>
        <w:rPr>
          <w:rFonts w:ascii="Times New Roman" w:hAnsi="Times New Roman" w:cs="Times New Roman"/>
          <w:sz w:val="24"/>
          <w:szCs w:val="24"/>
        </w:rPr>
        <w:t>m</w:t>
      </w:r>
      <w:r w:rsidRPr="00835EB7">
        <w:rPr>
          <w:rFonts w:ascii="Times New Roman" w:hAnsi="Times New Roman" w:cs="Times New Roman"/>
          <w:sz w:val="24"/>
          <w:szCs w:val="24"/>
        </w:rPr>
        <w:t xml:space="preserve"> mohou a měly by pokračovat ve svých cvičebních programech v graviditě i po porodu, aby využily klíčových výhod pro ně samotné i plod.</w:t>
      </w:r>
    </w:p>
    <w:p w14:paraId="66721C86" w14:textId="0BC64015" w:rsidR="00786DE0" w:rsidRPr="009629D1" w:rsidRDefault="00786DE0" w:rsidP="00786DE0">
      <w:pPr>
        <w:spacing w:line="360" w:lineRule="auto"/>
        <w:ind w:firstLine="708"/>
        <w:jc w:val="both"/>
        <w:rPr>
          <w:rFonts w:ascii="Times New Roman" w:hAnsi="Times New Roman" w:cs="Times New Roman"/>
          <w:sz w:val="24"/>
          <w:szCs w:val="24"/>
        </w:rPr>
      </w:pPr>
    </w:p>
    <w:p w14:paraId="2E99AA3D" w14:textId="77777777" w:rsidR="00FE1824" w:rsidRPr="00FE1824" w:rsidRDefault="00FE1824" w:rsidP="00FE1824">
      <w:pPr>
        <w:jc w:val="both"/>
      </w:pPr>
    </w:p>
    <w:p w14:paraId="4F2D7C7D" w14:textId="77777777" w:rsidR="00366142" w:rsidRDefault="00366142" w:rsidP="000D6BB0">
      <w:pPr>
        <w:spacing w:line="360" w:lineRule="auto"/>
        <w:ind w:firstLine="708"/>
        <w:jc w:val="both"/>
        <w:rPr>
          <w:rFonts w:ascii="Times New Roman" w:hAnsi="Times New Roman" w:cs="Times New Roman"/>
          <w:sz w:val="24"/>
          <w:szCs w:val="24"/>
        </w:rPr>
      </w:pPr>
    </w:p>
    <w:p w14:paraId="1BFC04A6" w14:textId="60246C00" w:rsidR="00C32EAE" w:rsidRDefault="00C32EAE" w:rsidP="000D6BB0">
      <w:pPr>
        <w:spacing w:line="360" w:lineRule="auto"/>
        <w:ind w:firstLine="708"/>
        <w:jc w:val="both"/>
        <w:rPr>
          <w:rFonts w:ascii="Times New Roman" w:hAnsi="Times New Roman" w:cs="Times New Roman"/>
          <w:sz w:val="24"/>
          <w:szCs w:val="24"/>
        </w:rPr>
      </w:pPr>
    </w:p>
    <w:p w14:paraId="58BEA4D6" w14:textId="47297226" w:rsidR="002236B9" w:rsidRPr="002236B9" w:rsidRDefault="002236B9" w:rsidP="002236B9">
      <w:pPr>
        <w:spacing w:line="360" w:lineRule="auto"/>
        <w:ind w:firstLine="708"/>
        <w:jc w:val="both"/>
        <w:rPr>
          <w:rFonts w:ascii="Times New Roman" w:hAnsi="Times New Roman" w:cs="Times New Roman"/>
          <w:sz w:val="24"/>
          <w:szCs w:val="24"/>
        </w:rPr>
      </w:pPr>
    </w:p>
    <w:p w14:paraId="3E40B7CB" w14:textId="53D7AF33" w:rsidR="00EA7502" w:rsidRDefault="00EA7502" w:rsidP="00C2707F">
      <w:pPr>
        <w:spacing w:line="360" w:lineRule="auto"/>
        <w:ind w:firstLine="709"/>
        <w:jc w:val="both"/>
        <w:rPr>
          <w:rFonts w:ascii="Times New Roman" w:hAnsi="Times New Roman" w:cs="Times New Roman"/>
          <w:sz w:val="24"/>
          <w:szCs w:val="24"/>
        </w:rPr>
      </w:pPr>
    </w:p>
    <w:p w14:paraId="6BE5DFFB" w14:textId="7C5954F7" w:rsidR="00FF76B9" w:rsidRDefault="00FF76B9" w:rsidP="00152614">
      <w:pPr>
        <w:rPr>
          <w:rFonts w:ascii="Times New Roman" w:hAnsi="Times New Roman" w:cs="Times New Roman"/>
          <w:sz w:val="24"/>
          <w:szCs w:val="24"/>
        </w:rPr>
      </w:pPr>
    </w:p>
    <w:p w14:paraId="0A1D913A" w14:textId="77777777" w:rsidR="00FF76B9" w:rsidRDefault="00FF76B9">
      <w:pPr>
        <w:rPr>
          <w:rFonts w:ascii="Times New Roman" w:hAnsi="Times New Roman" w:cs="Times New Roman"/>
          <w:sz w:val="24"/>
          <w:szCs w:val="24"/>
        </w:rPr>
      </w:pPr>
      <w:r>
        <w:rPr>
          <w:rFonts w:ascii="Times New Roman" w:hAnsi="Times New Roman" w:cs="Times New Roman"/>
          <w:sz w:val="24"/>
          <w:szCs w:val="24"/>
        </w:rPr>
        <w:br w:type="page"/>
      </w:r>
    </w:p>
    <w:p w14:paraId="6D80AC27" w14:textId="67A85900" w:rsidR="0092438E" w:rsidRDefault="00FF76B9" w:rsidP="00FF76B9">
      <w:pPr>
        <w:pStyle w:val="Nadpis1"/>
      </w:pPr>
      <w:bookmarkStart w:id="40" w:name="_Toc70605414"/>
      <w:r>
        <w:lastRenderedPageBreak/>
        <w:t>REFERENČNÍ SEZNAM</w:t>
      </w:r>
      <w:bookmarkEnd w:id="40"/>
    </w:p>
    <w:p w14:paraId="54DCE48A" w14:textId="3FBD5AE0"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ARTAL, R., O'TOOLE, M. Guidelines of the American College of Obstetricians and Gynecologists for exercise during pregnancy and the postpartum period.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2003</w:t>
      </w:r>
      <w:r w:rsidR="00775F8A">
        <w:rPr>
          <w:rFonts w:ascii="Times New Roman" w:hAnsi="Times New Roman" w:cs="Times New Roman"/>
          <w:sz w:val="24"/>
          <w:szCs w:val="24"/>
        </w:rPr>
        <w:t>,</w:t>
      </w:r>
      <w:r w:rsidRPr="00FF76B9">
        <w:rPr>
          <w:rFonts w:ascii="Times New Roman" w:hAnsi="Times New Roman" w:cs="Times New Roman"/>
          <w:sz w:val="24"/>
          <w:szCs w:val="24"/>
        </w:rPr>
        <w:t xml:space="preserve"> 37</w:t>
      </w:r>
      <w:r w:rsidR="00775F8A">
        <w:rPr>
          <w:rFonts w:ascii="Times New Roman" w:hAnsi="Times New Roman" w:cs="Times New Roman"/>
          <w:sz w:val="24"/>
          <w:szCs w:val="24"/>
        </w:rPr>
        <w:t>(</w:t>
      </w:r>
      <w:r w:rsidRPr="00FF76B9">
        <w:rPr>
          <w:rFonts w:ascii="Times New Roman" w:hAnsi="Times New Roman" w:cs="Times New Roman"/>
          <w:sz w:val="24"/>
          <w:szCs w:val="24"/>
        </w:rPr>
        <w:t>1</w:t>
      </w:r>
      <w:r w:rsidR="00775F8A">
        <w:rPr>
          <w:rFonts w:ascii="Times New Roman" w:hAnsi="Times New Roman" w:cs="Times New Roman"/>
          <w:sz w:val="24"/>
          <w:szCs w:val="24"/>
        </w:rPr>
        <w:t>)</w:t>
      </w:r>
      <w:r w:rsidRPr="00FF76B9">
        <w:rPr>
          <w:rFonts w:ascii="Times New Roman" w:hAnsi="Times New Roman" w:cs="Times New Roman"/>
          <w:sz w:val="24"/>
          <w:szCs w:val="24"/>
        </w:rPr>
        <w:t>: s. 6</w:t>
      </w:r>
      <w:r w:rsidR="00531892">
        <w:rPr>
          <w:rFonts w:ascii="Times New Roman" w:hAnsi="Times New Roman" w:cs="Times New Roman"/>
          <w:b/>
          <w:bCs/>
          <w:sz w:val="24"/>
          <w:szCs w:val="24"/>
        </w:rPr>
        <w:t>-</w:t>
      </w:r>
      <w:r w:rsidRPr="00FF76B9">
        <w:rPr>
          <w:rFonts w:ascii="Times New Roman" w:hAnsi="Times New Roman" w:cs="Times New Roman"/>
          <w:sz w:val="24"/>
          <w:szCs w:val="24"/>
        </w:rPr>
        <w:t>12. ISSN 0306</w:t>
      </w:r>
      <w:r w:rsidR="00531892">
        <w:rPr>
          <w:rFonts w:ascii="Times New Roman" w:hAnsi="Times New Roman" w:cs="Times New Roman"/>
          <w:b/>
          <w:bCs/>
          <w:sz w:val="24"/>
          <w:szCs w:val="24"/>
        </w:rPr>
        <w:t>-</w:t>
      </w:r>
      <w:r w:rsidRPr="00FF76B9">
        <w:rPr>
          <w:rFonts w:ascii="Times New Roman" w:hAnsi="Times New Roman" w:cs="Times New Roman"/>
          <w:sz w:val="24"/>
          <w:szCs w:val="24"/>
        </w:rPr>
        <w:t xml:space="preserve">3674. Dostupné z: </w:t>
      </w:r>
      <w:r w:rsidR="000E7680" w:rsidRPr="000E7680">
        <w:rPr>
          <w:rFonts w:ascii="Times New Roman" w:hAnsi="Times New Roman" w:cs="Times New Roman"/>
          <w:sz w:val="24"/>
          <w:szCs w:val="24"/>
        </w:rPr>
        <w:t>https://search.proquest.com/scholarly</w:t>
      </w:r>
      <w:r w:rsidR="00146C05">
        <w:rPr>
          <w:rFonts w:ascii="Times New Roman" w:hAnsi="Times New Roman" w:cs="Times New Roman"/>
          <w:sz w:val="24"/>
          <w:szCs w:val="24"/>
        </w:rPr>
        <w:noBreakHyphen/>
      </w:r>
      <w:r w:rsidR="000E7680" w:rsidRPr="000E7680">
        <w:rPr>
          <w:rFonts w:ascii="Times New Roman" w:hAnsi="Times New Roman" w:cs="Times New Roman"/>
          <w:sz w:val="24"/>
          <w:szCs w:val="24"/>
        </w:rPr>
        <w:t>journals/guidelines</w:t>
      </w:r>
      <w:r w:rsidR="00146C05">
        <w:rPr>
          <w:rFonts w:ascii="Times New Roman" w:hAnsi="Times New Roman" w:cs="Times New Roman"/>
          <w:sz w:val="24"/>
          <w:szCs w:val="24"/>
        </w:rPr>
        <w:noBreakHyphen/>
      </w:r>
      <w:r w:rsidR="000E7680" w:rsidRPr="000E7680">
        <w:rPr>
          <w:rFonts w:ascii="Times New Roman" w:hAnsi="Times New Roman" w:cs="Times New Roman"/>
          <w:sz w:val="24"/>
          <w:szCs w:val="24"/>
        </w:rPr>
        <w:t>american</w:t>
      </w:r>
      <w:r w:rsidR="00146C05">
        <w:rPr>
          <w:rFonts w:ascii="Times New Roman" w:hAnsi="Times New Roman" w:cs="Times New Roman"/>
          <w:sz w:val="24"/>
          <w:szCs w:val="24"/>
        </w:rPr>
        <w:noBreakHyphen/>
      </w:r>
      <w:r w:rsidR="000E7680" w:rsidRPr="000E7680">
        <w:rPr>
          <w:rFonts w:ascii="Times New Roman" w:hAnsi="Times New Roman" w:cs="Times New Roman"/>
          <w:sz w:val="24"/>
          <w:szCs w:val="24"/>
        </w:rPr>
        <w:t>college</w:t>
      </w:r>
      <w:r w:rsidR="00146C05">
        <w:rPr>
          <w:rFonts w:ascii="Times New Roman" w:hAnsi="Times New Roman" w:cs="Times New Roman"/>
          <w:sz w:val="24"/>
          <w:szCs w:val="24"/>
        </w:rPr>
        <w:noBreakHyphen/>
      </w:r>
      <w:r w:rsidR="000E7680" w:rsidRPr="000E7680">
        <w:rPr>
          <w:rFonts w:ascii="Times New Roman" w:hAnsi="Times New Roman" w:cs="Times New Roman"/>
          <w:sz w:val="24"/>
          <w:szCs w:val="24"/>
        </w:rPr>
        <w:t>obstetricians/docview/1779012440/se-2?accountid=16730</w:t>
      </w:r>
    </w:p>
    <w:p w14:paraId="393874C6" w14:textId="1DB67250" w:rsidR="00FF76B9" w:rsidRPr="00146C05" w:rsidRDefault="00FF76B9" w:rsidP="00FF76B9">
      <w:pPr>
        <w:pStyle w:val="Odstavecseseznamem"/>
        <w:numPr>
          <w:ilvl w:val="0"/>
          <w:numId w:val="4"/>
        </w:numPr>
        <w:spacing w:line="360" w:lineRule="auto"/>
        <w:jc w:val="both"/>
        <w:rPr>
          <w:rStyle w:val="Hypertextovodkaz"/>
          <w:rFonts w:ascii="Times New Roman" w:hAnsi="Times New Roman" w:cs="Times New Roman"/>
          <w:color w:val="auto"/>
          <w:sz w:val="24"/>
          <w:szCs w:val="24"/>
          <w:u w:val="none"/>
        </w:rPr>
      </w:pPr>
      <w:r w:rsidRPr="00FF76B9">
        <w:rPr>
          <w:rFonts w:ascii="Times New Roman" w:hAnsi="Times New Roman" w:cs="Times New Roman"/>
          <w:sz w:val="24"/>
          <w:szCs w:val="24"/>
        </w:rPr>
        <w:t>BAILEY, D. M.,</w:t>
      </w:r>
      <w:r w:rsidR="00775F8A">
        <w:rPr>
          <w:rFonts w:ascii="Times New Roman" w:hAnsi="Times New Roman" w:cs="Times New Roman"/>
          <w:sz w:val="24"/>
          <w:szCs w:val="24"/>
        </w:rPr>
        <w:t xml:space="preserve"> DAVIES, B., BUDGETT, R., SANDERSON, D. C., GRIFFIN D.</w:t>
      </w:r>
      <w:r w:rsidRPr="00FF76B9">
        <w:rPr>
          <w:rFonts w:ascii="Times New Roman" w:hAnsi="Times New Roman" w:cs="Times New Roman"/>
          <w:sz w:val="24"/>
          <w:szCs w:val="24"/>
        </w:rPr>
        <w:t xml:space="preserve"> Endurance training during a twin pregnancy in a marathon runner. </w:t>
      </w:r>
      <w:r w:rsidRPr="00FF76B9">
        <w:rPr>
          <w:rFonts w:ascii="Times New Roman" w:hAnsi="Times New Roman" w:cs="Times New Roman"/>
          <w:i/>
          <w:iCs/>
          <w:sz w:val="24"/>
          <w:szCs w:val="24"/>
        </w:rPr>
        <w:t>The Lancet</w:t>
      </w:r>
      <w:r w:rsidRPr="00FF76B9">
        <w:rPr>
          <w:rFonts w:ascii="Times New Roman" w:hAnsi="Times New Roman" w:cs="Times New Roman"/>
          <w:sz w:val="24"/>
          <w:szCs w:val="24"/>
        </w:rPr>
        <w:t>, 1998</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351</w:t>
      </w:r>
      <w:r w:rsidR="005A4E56">
        <w:rPr>
          <w:rFonts w:ascii="Times New Roman" w:hAnsi="Times New Roman" w:cs="Times New Roman"/>
          <w:sz w:val="24"/>
          <w:szCs w:val="24"/>
        </w:rPr>
        <w:t>(</w:t>
      </w:r>
      <w:r w:rsidRPr="00FF76B9">
        <w:rPr>
          <w:rFonts w:ascii="Times New Roman" w:hAnsi="Times New Roman" w:cs="Times New Roman"/>
          <w:sz w:val="24"/>
          <w:szCs w:val="24"/>
        </w:rPr>
        <w:t>9110</w:t>
      </w:r>
      <w:r w:rsidR="005A4E56">
        <w:rPr>
          <w:rFonts w:ascii="Times New Roman" w:hAnsi="Times New Roman" w:cs="Times New Roman"/>
          <w:sz w:val="24"/>
          <w:szCs w:val="24"/>
        </w:rPr>
        <w:t>)</w:t>
      </w:r>
      <w:r w:rsidRPr="00FF76B9">
        <w:rPr>
          <w:rFonts w:ascii="Times New Roman" w:hAnsi="Times New Roman" w:cs="Times New Roman"/>
          <w:sz w:val="24"/>
          <w:szCs w:val="24"/>
        </w:rPr>
        <w:t>:</w:t>
      </w:r>
      <w:r w:rsidR="00146C05">
        <w:rPr>
          <w:rFonts w:ascii="Times New Roman" w:hAnsi="Times New Roman" w:cs="Times New Roman"/>
          <w:sz w:val="24"/>
          <w:szCs w:val="24"/>
        </w:rPr>
        <w:t> </w:t>
      </w:r>
      <w:r w:rsidRPr="00FF76B9">
        <w:rPr>
          <w:rFonts w:ascii="Times New Roman" w:hAnsi="Times New Roman" w:cs="Times New Roman"/>
          <w:sz w:val="24"/>
          <w:szCs w:val="24"/>
        </w:rPr>
        <w:t>s.</w:t>
      </w:r>
      <w:r w:rsidR="00146C05">
        <w:rPr>
          <w:rFonts w:ascii="Times New Roman" w:hAnsi="Times New Roman" w:cs="Times New Roman"/>
          <w:sz w:val="24"/>
          <w:szCs w:val="24"/>
        </w:rPr>
        <w:t> </w:t>
      </w:r>
      <w:r w:rsidRPr="00FF76B9">
        <w:rPr>
          <w:rFonts w:ascii="Times New Roman" w:hAnsi="Times New Roman" w:cs="Times New Roman"/>
          <w:sz w:val="24"/>
          <w:szCs w:val="24"/>
        </w:rPr>
        <w:t>1182.</w:t>
      </w:r>
      <w:r w:rsidR="00146C05">
        <w:rPr>
          <w:rFonts w:ascii="Times New Roman" w:hAnsi="Times New Roman" w:cs="Times New Roman"/>
          <w:sz w:val="24"/>
          <w:szCs w:val="24"/>
        </w:rPr>
        <w:t> </w:t>
      </w:r>
      <w:r w:rsidRPr="00FF76B9">
        <w:rPr>
          <w:rFonts w:ascii="Times New Roman" w:hAnsi="Times New Roman" w:cs="Times New Roman"/>
          <w:sz w:val="24"/>
          <w:szCs w:val="24"/>
        </w:rPr>
        <w:t>ISSN</w:t>
      </w:r>
      <w:r w:rsidR="00146C05">
        <w:rPr>
          <w:rFonts w:ascii="Times New Roman" w:hAnsi="Times New Roman" w:cs="Times New Roman"/>
          <w:sz w:val="24"/>
          <w:szCs w:val="24"/>
        </w:rPr>
        <w:t> </w:t>
      </w:r>
      <w:r w:rsidRPr="00FF76B9">
        <w:rPr>
          <w:rFonts w:ascii="Times New Roman" w:hAnsi="Times New Roman" w:cs="Times New Roman"/>
          <w:sz w:val="24"/>
          <w:szCs w:val="24"/>
        </w:rPr>
        <w:t>0140</w:t>
      </w:r>
      <w:r w:rsidR="00531892">
        <w:rPr>
          <w:rFonts w:ascii="Times New Roman" w:hAnsi="Times New Roman" w:cs="Times New Roman"/>
          <w:sz w:val="24"/>
          <w:szCs w:val="24"/>
        </w:rPr>
        <w:noBreakHyphen/>
      </w:r>
      <w:r w:rsidRPr="00FF76B9">
        <w:rPr>
          <w:rFonts w:ascii="Times New Roman" w:hAnsi="Times New Roman" w:cs="Times New Roman"/>
          <w:sz w:val="24"/>
          <w:szCs w:val="24"/>
        </w:rPr>
        <w:t>6736.</w:t>
      </w:r>
      <w:r w:rsidR="00146C05">
        <w:rPr>
          <w:rFonts w:ascii="Times New Roman" w:hAnsi="Times New Roman" w:cs="Times New Roman"/>
          <w:sz w:val="24"/>
          <w:szCs w:val="24"/>
        </w:rPr>
        <w:t> </w:t>
      </w:r>
      <w:r w:rsidRPr="00FF76B9">
        <w:rPr>
          <w:rFonts w:ascii="Times New Roman" w:hAnsi="Times New Roman" w:cs="Times New Roman"/>
          <w:sz w:val="24"/>
          <w:szCs w:val="24"/>
        </w:rPr>
        <w:t>Dostupné</w:t>
      </w:r>
      <w:r w:rsidR="00146C05">
        <w:rPr>
          <w:rFonts w:ascii="Times New Roman" w:hAnsi="Times New Roman" w:cs="Times New Roman"/>
          <w:sz w:val="24"/>
          <w:szCs w:val="24"/>
        </w:rPr>
        <w:t> </w:t>
      </w:r>
      <w:r w:rsidRPr="00FF76B9">
        <w:rPr>
          <w:rFonts w:ascii="Times New Roman" w:hAnsi="Times New Roman" w:cs="Times New Roman"/>
          <w:sz w:val="24"/>
          <w:szCs w:val="24"/>
        </w:rPr>
        <w:t>z:</w:t>
      </w:r>
      <w:r w:rsidR="00146C05">
        <w:rPr>
          <w:rFonts w:ascii="Times New Roman" w:hAnsi="Times New Roman" w:cs="Times New Roman"/>
          <w:sz w:val="24"/>
          <w:szCs w:val="24"/>
        </w:rPr>
        <w:t> </w:t>
      </w:r>
      <w:hyperlink r:id="rId13" w:history="1">
        <w:r w:rsidR="00146C05" w:rsidRPr="00146C05">
          <w:rPr>
            <w:rStyle w:val="Hypertextovodkaz"/>
            <w:rFonts w:ascii="Times New Roman" w:hAnsi="Times New Roman" w:cs="Times New Roman"/>
            <w:color w:val="auto"/>
            <w:sz w:val="24"/>
            <w:szCs w:val="24"/>
            <w:u w:val="none"/>
          </w:rPr>
          <w:t>https://search.proquest.com/scholarly</w:t>
        </w:r>
        <w:r w:rsidR="00146C05" w:rsidRPr="00146C05">
          <w:rPr>
            <w:rStyle w:val="Hypertextovodkaz"/>
            <w:rFonts w:ascii="Times New Roman" w:hAnsi="Times New Roman" w:cs="Times New Roman"/>
            <w:color w:val="auto"/>
            <w:sz w:val="24"/>
            <w:szCs w:val="24"/>
            <w:u w:val="none"/>
          </w:rPr>
          <w:noBreakHyphen/>
          <w:t>journals/endurance</w:t>
        </w:r>
        <w:r w:rsidR="00146C05" w:rsidRPr="00146C05">
          <w:rPr>
            <w:rStyle w:val="Hypertextovodkaz"/>
            <w:rFonts w:ascii="Times New Roman" w:hAnsi="Times New Roman" w:cs="Times New Roman"/>
            <w:color w:val="auto"/>
            <w:sz w:val="24"/>
            <w:szCs w:val="24"/>
            <w:u w:val="none"/>
          </w:rPr>
          <w:noBreakHyphen/>
          <w:t>training</w:t>
        </w:r>
        <w:r w:rsidR="00146C05" w:rsidRPr="00146C05">
          <w:rPr>
            <w:rStyle w:val="Hypertextovodkaz"/>
            <w:rFonts w:ascii="Times New Roman" w:hAnsi="Times New Roman" w:cs="Times New Roman"/>
            <w:color w:val="auto"/>
            <w:sz w:val="24"/>
            <w:szCs w:val="24"/>
            <w:u w:val="none"/>
          </w:rPr>
          <w:noBreakHyphen/>
          <w:t>during</w:t>
        </w:r>
        <w:r w:rsidR="00146C05" w:rsidRPr="00146C05">
          <w:rPr>
            <w:rStyle w:val="Hypertextovodkaz"/>
            <w:rFonts w:ascii="Times New Roman" w:hAnsi="Times New Roman" w:cs="Times New Roman"/>
            <w:color w:val="auto"/>
            <w:sz w:val="24"/>
            <w:szCs w:val="24"/>
            <w:u w:val="none"/>
          </w:rPr>
          <w:noBreakHyphen/>
          <w:t>twin</w:t>
        </w:r>
        <w:r w:rsidR="00146C05" w:rsidRPr="00146C05">
          <w:rPr>
            <w:rStyle w:val="Hypertextovodkaz"/>
            <w:rFonts w:ascii="Times New Roman" w:hAnsi="Times New Roman" w:cs="Times New Roman"/>
            <w:color w:val="auto"/>
            <w:sz w:val="24"/>
            <w:szCs w:val="24"/>
            <w:u w:val="none"/>
          </w:rPr>
          <w:noBreakHyphen/>
          <w:t>pregnancy</w:t>
        </w:r>
        <w:r w:rsidR="00146C05" w:rsidRPr="00146C05">
          <w:rPr>
            <w:rStyle w:val="Hypertextovodkaz"/>
            <w:rFonts w:ascii="Times New Roman" w:hAnsi="Times New Roman" w:cs="Times New Roman"/>
            <w:color w:val="auto"/>
            <w:sz w:val="24"/>
            <w:szCs w:val="24"/>
            <w:u w:val="none"/>
          </w:rPr>
          <w:noBreakHyphen/>
          <w:t>marathon/docview/199019254/se-2?accountid=16730</w:t>
        </w:r>
      </w:hyperlink>
    </w:p>
    <w:p w14:paraId="397EB52E" w14:textId="1967DEEB" w:rsidR="000447A1" w:rsidRPr="00671D64" w:rsidRDefault="000447A1" w:rsidP="00026BE0">
      <w:pPr>
        <w:pStyle w:val="Odstavecseseznamem"/>
        <w:numPr>
          <w:ilvl w:val="0"/>
          <w:numId w:val="4"/>
        </w:numPr>
        <w:spacing w:line="360" w:lineRule="auto"/>
        <w:jc w:val="both"/>
        <w:rPr>
          <w:rStyle w:val="Hypertextovodkaz"/>
          <w:rFonts w:ascii="Times New Roman" w:hAnsi="Times New Roman" w:cs="Times New Roman"/>
          <w:color w:val="auto"/>
          <w:sz w:val="24"/>
          <w:szCs w:val="24"/>
          <w:u w:val="none"/>
        </w:rPr>
      </w:pPr>
      <w:r>
        <w:rPr>
          <w:rFonts w:ascii="Times New Roman" w:hAnsi="Times New Roman" w:cs="Times New Roman"/>
          <w:sz w:val="24"/>
          <w:szCs w:val="24"/>
        </w:rPr>
        <w:t xml:space="preserve">BALIBOUSE, D. </w:t>
      </w:r>
      <w:r w:rsidRPr="00FF76B9">
        <w:rPr>
          <w:rFonts w:ascii="Times New Roman" w:hAnsi="Times New Roman" w:cs="Times New Roman"/>
          <w:sz w:val="24"/>
          <w:szCs w:val="24"/>
        </w:rPr>
        <w:t xml:space="preserve">Russia banned from Olympics, World Cup and other big events for cheating over doping. </w:t>
      </w:r>
      <w:r w:rsidRPr="00FF76B9">
        <w:rPr>
          <w:rFonts w:ascii="Times New Roman" w:hAnsi="Times New Roman" w:cs="Times New Roman"/>
          <w:i/>
          <w:iCs/>
          <w:sz w:val="24"/>
          <w:szCs w:val="24"/>
        </w:rPr>
        <w:t>The Peninsula: Quatar's daily newspaper</w:t>
      </w:r>
      <w:r w:rsidRPr="00FF76B9">
        <w:rPr>
          <w:rFonts w:ascii="Times New Roman" w:hAnsi="Times New Roman" w:cs="Times New Roman"/>
          <w:sz w:val="24"/>
          <w:szCs w:val="24"/>
        </w:rPr>
        <w:t xml:space="preserve"> [online]. USA, Doha: SyndiGate</w:t>
      </w:r>
      <w:r w:rsidR="00671D64">
        <w:rPr>
          <w:rFonts w:ascii="Times New Roman" w:hAnsi="Times New Roman" w:cs="Times New Roman"/>
          <w:sz w:val="24"/>
          <w:szCs w:val="24"/>
        </w:rPr>
        <w:t> </w:t>
      </w:r>
      <w:r w:rsidRPr="00FF76B9">
        <w:rPr>
          <w:rFonts w:ascii="Times New Roman" w:hAnsi="Times New Roman" w:cs="Times New Roman"/>
          <w:sz w:val="24"/>
          <w:szCs w:val="24"/>
        </w:rPr>
        <w:t>Media,</w:t>
      </w:r>
      <w:r w:rsidR="00671D64">
        <w:rPr>
          <w:rFonts w:ascii="Times New Roman" w:hAnsi="Times New Roman" w:cs="Times New Roman"/>
          <w:sz w:val="24"/>
          <w:szCs w:val="24"/>
        </w:rPr>
        <w:t> </w:t>
      </w:r>
      <w:r w:rsidRPr="00FF76B9">
        <w:rPr>
          <w:rFonts w:ascii="Times New Roman" w:hAnsi="Times New Roman" w:cs="Times New Roman"/>
          <w:sz w:val="24"/>
          <w:szCs w:val="24"/>
        </w:rPr>
        <w:t>2019</w:t>
      </w:r>
      <w:r w:rsidR="00CC404F">
        <w:rPr>
          <w:rFonts w:ascii="Times New Roman" w:hAnsi="Times New Roman" w:cs="Times New Roman"/>
          <w:sz w:val="24"/>
          <w:szCs w:val="24"/>
        </w:rPr>
        <w:t>.</w:t>
      </w:r>
      <w:r w:rsidR="00671D64">
        <w:rPr>
          <w:rFonts w:ascii="Times New Roman" w:hAnsi="Times New Roman" w:cs="Times New Roman"/>
          <w:sz w:val="24"/>
          <w:szCs w:val="24"/>
        </w:rPr>
        <w:t> </w:t>
      </w:r>
      <w:r w:rsidRPr="00FF76B9">
        <w:rPr>
          <w:rFonts w:ascii="Times New Roman" w:hAnsi="Times New Roman" w:cs="Times New Roman"/>
          <w:sz w:val="24"/>
          <w:szCs w:val="24"/>
        </w:rPr>
        <w:t>Dostupné</w:t>
      </w:r>
      <w:r w:rsidR="00671D64">
        <w:rPr>
          <w:rFonts w:ascii="Times New Roman" w:hAnsi="Times New Roman" w:cs="Times New Roman"/>
          <w:sz w:val="24"/>
          <w:szCs w:val="24"/>
        </w:rPr>
        <w:t> </w:t>
      </w:r>
      <w:r w:rsidRPr="00FF76B9">
        <w:rPr>
          <w:rFonts w:ascii="Times New Roman" w:hAnsi="Times New Roman" w:cs="Times New Roman"/>
          <w:sz w:val="24"/>
          <w:szCs w:val="24"/>
        </w:rPr>
        <w:t>z:</w:t>
      </w:r>
      <w:r w:rsidR="00671D64">
        <w:rPr>
          <w:rFonts w:ascii="Times New Roman" w:hAnsi="Times New Roman" w:cs="Times New Roman"/>
          <w:sz w:val="24"/>
          <w:szCs w:val="24"/>
        </w:rPr>
        <w:t> </w:t>
      </w:r>
      <w:r w:rsidR="00146C05" w:rsidRPr="00146C05">
        <w:rPr>
          <w:rFonts w:ascii="Times New Roman" w:hAnsi="Times New Roman" w:cs="Times New Roman"/>
          <w:sz w:val="24"/>
          <w:szCs w:val="24"/>
        </w:rPr>
        <w:t>https://thepeninsulaqatar.com/article/09/12/2019/Russia-banned-from-Olympics,-World-Cup-and-other-big-events-for-cheating-over-doping?fbclid=IwAR1RxJXX27dpkNyS3XhLdNjBGQSHbtQmtnQIJbSN4V0a04QsEEd4pQdfNtg</w:t>
      </w:r>
      <w:r w:rsidR="00146C05" w:rsidRPr="00671D64">
        <w:rPr>
          <w:rStyle w:val="Hypertextovodkaz"/>
          <w:rFonts w:ascii="Times New Roman" w:hAnsi="Times New Roman" w:cs="Times New Roman"/>
          <w:color w:val="auto"/>
          <w:sz w:val="24"/>
          <w:szCs w:val="24"/>
          <w:u w:val="none"/>
        </w:rPr>
        <w:t xml:space="preserve"> </w:t>
      </w:r>
    </w:p>
    <w:p w14:paraId="45E4A652" w14:textId="5DFCC11D" w:rsidR="00FF76B9" w:rsidRDefault="00FF76B9" w:rsidP="00FF76B9">
      <w:pPr>
        <w:pStyle w:val="Odstavecseseznamem"/>
        <w:numPr>
          <w:ilvl w:val="0"/>
          <w:numId w:val="4"/>
        </w:numPr>
        <w:spacing w:line="360" w:lineRule="auto"/>
        <w:jc w:val="both"/>
        <w:rPr>
          <w:rStyle w:val="Hypertextovodkaz"/>
          <w:rFonts w:ascii="Times New Roman" w:hAnsi="Times New Roman" w:cs="Times New Roman"/>
          <w:color w:val="auto"/>
          <w:sz w:val="24"/>
          <w:szCs w:val="24"/>
          <w:u w:val="none"/>
        </w:rPr>
      </w:pPr>
      <w:r w:rsidRPr="00671D64">
        <w:rPr>
          <w:rFonts w:ascii="Times New Roman" w:hAnsi="Times New Roman" w:cs="Times New Roman"/>
          <w:sz w:val="24"/>
          <w:szCs w:val="24"/>
        </w:rPr>
        <w:t>BLACK, R. E. et al. Maternal and ch</w:t>
      </w:r>
      <w:r w:rsidRPr="00FF76B9">
        <w:rPr>
          <w:rFonts w:ascii="Times New Roman" w:hAnsi="Times New Roman" w:cs="Times New Roman"/>
          <w:sz w:val="24"/>
          <w:szCs w:val="24"/>
        </w:rPr>
        <w:t xml:space="preserve">ild undernutrition and overweight in low-income and middle-income countries. </w:t>
      </w:r>
      <w:r w:rsidRPr="00FF76B9">
        <w:rPr>
          <w:rFonts w:ascii="Times New Roman" w:hAnsi="Times New Roman" w:cs="Times New Roman"/>
          <w:i/>
          <w:iCs/>
          <w:sz w:val="24"/>
          <w:szCs w:val="24"/>
        </w:rPr>
        <w:t>The lancet</w:t>
      </w:r>
      <w:r w:rsidRPr="00FF76B9">
        <w:rPr>
          <w:rFonts w:ascii="Times New Roman" w:hAnsi="Times New Roman" w:cs="Times New Roman"/>
          <w:sz w:val="24"/>
          <w:szCs w:val="24"/>
        </w:rPr>
        <w:t>, 2013</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382</w:t>
      </w:r>
      <w:r w:rsidR="00CC404F">
        <w:rPr>
          <w:rFonts w:ascii="Times New Roman" w:hAnsi="Times New Roman" w:cs="Times New Roman"/>
          <w:sz w:val="24"/>
          <w:szCs w:val="24"/>
        </w:rPr>
        <w:t>(</w:t>
      </w:r>
      <w:r w:rsidRPr="00FF76B9">
        <w:rPr>
          <w:rFonts w:ascii="Times New Roman" w:hAnsi="Times New Roman" w:cs="Times New Roman"/>
          <w:sz w:val="24"/>
          <w:szCs w:val="24"/>
        </w:rPr>
        <w:t>9890</w:t>
      </w:r>
      <w:r w:rsidR="00CC404F">
        <w:rPr>
          <w:rFonts w:ascii="Times New Roman" w:hAnsi="Times New Roman" w:cs="Times New Roman"/>
          <w:sz w:val="24"/>
          <w:szCs w:val="24"/>
        </w:rPr>
        <w:t>)</w:t>
      </w:r>
      <w:r w:rsidRPr="00FF76B9">
        <w:rPr>
          <w:rFonts w:ascii="Times New Roman" w:hAnsi="Times New Roman" w:cs="Times New Roman"/>
          <w:sz w:val="24"/>
          <w:szCs w:val="24"/>
        </w:rPr>
        <w:t>: s. 427</w:t>
      </w:r>
      <w:r w:rsidR="00531892">
        <w:rPr>
          <w:rFonts w:ascii="Times New Roman" w:hAnsi="Times New Roman" w:cs="Times New Roman"/>
          <w:sz w:val="24"/>
          <w:szCs w:val="24"/>
        </w:rPr>
        <w:t>-</w:t>
      </w:r>
      <w:r w:rsidRPr="00FF76B9">
        <w:rPr>
          <w:rFonts w:ascii="Times New Roman" w:hAnsi="Times New Roman" w:cs="Times New Roman"/>
          <w:sz w:val="24"/>
          <w:szCs w:val="24"/>
        </w:rPr>
        <w:t>451. ISSN 0140</w:t>
      </w:r>
      <w:r w:rsidR="00CC404F">
        <w:rPr>
          <w:rFonts w:ascii="Times New Roman" w:hAnsi="Times New Roman" w:cs="Times New Roman"/>
          <w:sz w:val="24"/>
          <w:szCs w:val="24"/>
        </w:rPr>
        <w:t>-</w:t>
      </w:r>
      <w:r w:rsidRPr="00FF76B9">
        <w:rPr>
          <w:rFonts w:ascii="Times New Roman" w:hAnsi="Times New Roman" w:cs="Times New Roman"/>
          <w:sz w:val="24"/>
          <w:szCs w:val="24"/>
        </w:rPr>
        <w:t>6736. Dostupné</w:t>
      </w:r>
      <w:r w:rsidR="00026BE0">
        <w:rPr>
          <w:rFonts w:ascii="Times New Roman" w:hAnsi="Times New Roman" w:cs="Times New Roman"/>
          <w:sz w:val="24"/>
          <w:szCs w:val="24"/>
        </w:rPr>
        <w:t xml:space="preserve"> </w:t>
      </w:r>
      <w:r w:rsidRPr="00FF76B9">
        <w:rPr>
          <w:rFonts w:ascii="Times New Roman" w:hAnsi="Times New Roman" w:cs="Times New Roman"/>
          <w:sz w:val="24"/>
          <w:szCs w:val="24"/>
        </w:rPr>
        <w:t xml:space="preserve">z: </w:t>
      </w:r>
      <w:hyperlink r:id="rId14" w:history="1">
        <w:r w:rsidRPr="00FF76B9">
          <w:rPr>
            <w:rStyle w:val="Hypertextovodkaz"/>
            <w:rFonts w:ascii="Times New Roman" w:hAnsi="Times New Roman" w:cs="Times New Roman"/>
            <w:color w:val="auto"/>
            <w:sz w:val="24"/>
            <w:szCs w:val="24"/>
            <w:u w:val="none"/>
          </w:rPr>
          <w:t>https://search.proquest.com/scholarly-journals/maternal-child-undernutrition-overweight-low/docview/1416928629/se-2?accountid=16730¨</w:t>
        </w:r>
      </w:hyperlink>
    </w:p>
    <w:p w14:paraId="346E02FE" w14:textId="653ACA93" w:rsidR="00DF30BF" w:rsidRPr="00FF76B9" w:rsidRDefault="00DF30BF" w:rsidP="00FF76B9">
      <w:pPr>
        <w:pStyle w:val="Odstavecseseznamem"/>
        <w:numPr>
          <w:ilvl w:val="0"/>
          <w:numId w:val="4"/>
        </w:numPr>
        <w:spacing w:line="360" w:lineRule="auto"/>
        <w:jc w:val="both"/>
        <w:rPr>
          <w:rFonts w:ascii="Times New Roman" w:hAnsi="Times New Roman" w:cs="Times New Roman"/>
          <w:sz w:val="24"/>
          <w:szCs w:val="24"/>
        </w:rPr>
      </w:pPr>
      <w:r w:rsidRPr="00DF30BF">
        <w:rPr>
          <w:rFonts w:ascii="Times New Roman" w:hAnsi="Times New Roman" w:cs="Times New Roman"/>
          <w:sz w:val="24"/>
          <w:szCs w:val="24"/>
        </w:rPr>
        <w:t>BRENT, R</w:t>
      </w:r>
      <w:r>
        <w:rPr>
          <w:rFonts w:ascii="Times New Roman" w:hAnsi="Times New Roman" w:cs="Times New Roman"/>
          <w:sz w:val="24"/>
          <w:szCs w:val="24"/>
        </w:rPr>
        <w:t>.</w:t>
      </w:r>
      <w:r w:rsidRPr="00DF30BF">
        <w:rPr>
          <w:rFonts w:ascii="Times New Roman" w:hAnsi="Times New Roman" w:cs="Times New Roman"/>
          <w:sz w:val="24"/>
          <w:szCs w:val="24"/>
        </w:rPr>
        <w:t xml:space="preserve"> L. Environmental causes of human congenital malformations: the pediatrician’s role in dealing with these complex clinical problems caused by a multiplicity of environmental and genetic factors. </w:t>
      </w:r>
      <w:r w:rsidRPr="00DF30BF">
        <w:rPr>
          <w:rFonts w:ascii="Times New Roman" w:hAnsi="Times New Roman" w:cs="Times New Roman"/>
          <w:i/>
          <w:iCs/>
          <w:sz w:val="24"/>
          <w:szCs w:val="24"/>
        </w:rPr>
        <w:t>Pediatrics</w:t>
      </w:r>
      <w:r w:rsidRPr="00DF30BF">
        <w:rPr>
          <w:rFonts w:ascii="Times New Roman" w:hAnsi="Times New Roman" w:cs="Times New Roman"/>
          <w:sz w:val="24"/>
          <w:szCs w:val="24"/>
        </w:rPr>
        <w:t>, 2004, 113</w:t>
      </w:r>
      <w:r>
        <w:rPr>
          <w:rFonts w:ascii="Times New Roman" w:hAnsi="Times New Roman" w:cs="Times New Roman"/>
          <w:sz w:val="24"/>
          <w:szCs w:val="24"/>
        </w:rPr>
        <w:t>(4)</w:t>
      </w:r>
      <w:r w:rsidRPr="00DF30BF">
        <w:rPr>
          <w:rFonts w:ascii="Times New Roman" w:hAnsi="Times New Roman" w:cs="Times New Roman"/>
          <w:sz w:val="24"/>
          <w:szCs w:val="24"/>
        </w:rPr>
        <w:t xml:space="preserve">: </w:t>
      </w:r>
      <w:r>
        <w:rPr>
          <w:rFonts w:ascii="Times New Roman" w:hAnsi="Times New Roman" w:cs="Times New Roman"/>
          <w:sz w:val="24"/>
          <w:szCs w:val="24"/>
        </w:rPr>
        <w:t xml:space="preserve">s. </w:t>
      </w:r>
      <w:r w:rsidRPr="00DF30BF">
        <w:rPr>
          <w:rFonts w:ascii="Times New Roman" w:hAnsi="Times New Roman" w:cs="Times New Roman"/>
          <w:sz w:val="24"/>
          <w:szCs w:val="24"/>
        </w:rPr>
        <w:t>957</w:t>
      </w:r>
      <w:r w:rsidR="00531892">
        <w:rPr>
          <w:rFonts w:ascii="Times New Roman" w:hAnsi="Times New Roman" w:cs="Times New Roman"/>
          <w:sz w:val="24"/>
          <w:szCs w:val="24"/>
        </w:rPr>
        <w:t>-</w:t>
      </w:r>
      <w:r w:rsidRPr="00DF30BF">
        <w:rPr>
          <w:rFonts w:ascii="Times New Roman" w:hAnsi="Times New Roman" w:cs="Times New Roman"/>
          <w:sz w:val="24"/>
          <w:szCs w:val="24"/>
        </w:rPr>
        <w:t>968.</w:t>
      </w:r>
      <w:r>
        <w:rPr>
          <w:rFonts w:ascii="Times New Roman" w:hAnsi="Times New Roman" w:cs="Times New Roman"/>
          <w:sz w:val="24"/>
          <w:szCs w:val="24"/>
        </w:rPr>
        <w:t xml:space="preserve"> ISSN </w:t>
      </w:r>
      <w:r w:rsidRPr="00DF30BF">
        <w:rPr>
          <w:rFonts w:ascii="Times New Roman" w:hAnsi="Times New Roman" w:cs="Times New Roman"/>
          <w:sz w:val="24"/>
          <w:szCs w:val="24"/>
        </w:rPr>
        <w:t>0031</w:t>
      </w:r>
      <w:r>
        <w:rPr>
          <w:rFonts w:ascii="Times New Roman" w:hAnsi="Times New Roman" w:cs="Times New Roman"/>
          <w:sz w:val="24"/>
          <w:szCs w:val="24"/>
        </w:rPr>
        <w:noBreakHyphen/>
      </w:r>
      <w:r w:rsidRPr="00DF30BF">
        <w:rPr>
          <w:rFonts w:ascii="Times New Roman" w:hAnsi="Times New Roman" w:cs="Times New Roman"/>
          <w:sz w:val="24"/>
          <w:szCs w:val="24"/>
        </w:rPr>
        <w:t>4005</w:t>
      </w:r>
      <w:r>
        <w:rPr>
          <w:rFonts w:ascii="Times New Roman" w:hAnsi="Times New Roman" w:cs="Times New Roman"/>
          <w:sz w:val="24"/>
          <w:szCs w:val="24"/>
        </w:rPr>
        <w:t xml:space="preserve">. Dostupné z: </w:t>
      </w:r>
      <w:r w:rsidRPr="00DF30BF">
        <w:rPr>
          <w:rFonts w:ascii="Times New Roman" w:hAnsi="Times New Roman" w:cs="Times New Roman"/>
          <w:sz w:val="24"/>
          <w:szCs w:val="24"/>
        </w:rPr>
        <w:t>https://search.proquest.com/scholarly-journals/environmental</w:t>
      </w:r>
      <w:r>
        <w:rPr>
          <w:rFonts w:ascii="Times New Roman" w:hAnsi="Times New Roman" w:cs="Times New Roman"/>
          <w:sz w:val="24"/>
          <w:szCs w:val="24"/>
        </w:rPr>
        <w:noBreakHyphen/>
      </w:r>
      <w:r w:rsidRPr="00DF30BF">
        <w:rPr>
          <w:rFonts w:ascii="Times New Roman" w:hAnsi="Times New Roman" w:cs="Times New Roman"/>
          <w:sz w:val="24"/>
          <w:szCs w:val="24"/>
        </w:rPr>
        <w:t>causes</w:t>
      </w:r>
      <w:r>
        <w:rPr>
          <w:rFonts w:ascii="Times New Roman" w:hAnsi="Times New Roman" w:cs="Times New Roman"/>
          <w:sz w:val="24"/>
          <w:szCs w:val="24"/>
        </w:rPr>
        <w:noBreakHyphen/>
      </w:r>
      <w:r w:rsidRPr="00DF30BF">
        <w:rPr>
          <w:rFonts w:ascii="Times New Roman" w:hAnsi="Times New Roman" w:cs="Times New Roman"/>
          <w:sz w:val="24"/>
          <w:szCs w:val="24"/>
        </w:rPr>
        <w:t>human</w:t>
      </w:r>
      <w:r>
        <w:rPr>
          <w:rFonts w:ascii="Times New Roman" w:hAnsi="Times New Roman" w:cs="Times New Roman"/>
          <w:sz w:val="24"/>
          <w:szCs w:val="24"/>
        </w:rPr>
        <w:noBreakHyphen/>
      </w:r>
      <w:r w:rsidRPr="00DF30BF">
        <w:rPr>
          <w:rFonts w:ascii="Times New Roman" w:hAnsi="Times New Roman" w:cs="Times New Roman"/>
          <w:sz w:val="24"/>
          <w:szCs w:val="24"/>
        </w:rPr>
        <w:t>congenital/docview/228346462/se</w:t>
      </w:r>
      <w:r>
        <w:rPr>
          <w:rFonts w:ascii="Times New Roman" w:hAnsi="Times New Roman" w:cs="Times New Roman"/>
          <w:sz w:val="24"/>
          <w:szCs w:val="24"/>
        </w:rPr>
        <w:noBreakHyphen/>
      </w:r>
      <w:r w:rsidRPr="00DF30BF">
        <w:rPr>
          <w:rFonts w:ascii="Times New Roman" w:hAnsi="Times New Roman" w:cs="Times New Roman"/>
          <w:sz w:val="24"/>
          <w:szCs w:val="24"/>
        </w:rPr>
        <w:t>2?accountid=16730</w:t>
      </w:r>
    </w:p>
    <w:p w14:paraId="6FCD822F" w14:textId="41C4F5E5"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BROOKS, K. Playing through pregnancy; Proper nutrition plays vital role for pregnant athletes. </w:t>
      </w:r>
      <w:r w:rsidRPr="00FF76B9">
        <w:rPr>
          <w:rFonts w:ascii="Times New Roman" w:hAnsi="Times New Roman" w:cs="Times New Roman"/>
          <w:i/>
          <w:iCs/>
          <w:sz w:val="24"/>
          <w:szCs w:val="24"/>
        </w:rPr>
        <w:t>The Medicine Hat News</w:t>
      </w:r>
      <w:r w:rsidRPr="00FF76B9">
        <w:rPr>
          <w:rFonts w:ascii="Times New Roman" w:hAnsi="Times New Roman" w:cs="Times New Roman"/>
          <w:sz w:val="24"/>
          <w:szCs w:val="24"/>
        </w:rPr>
        <w:t>, 2018</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s. 1</w:t>
      </w:r>
      <w:r w:rsidR="00531892">
        <w:rPr>
          <w:rFonts w:ascii="Times New Roman" w:hAnsi="Times New Roman" w:cs="Times New Roman"/>
          <w:sz w:val="24"/>
          <w:szCs w:val="24"/>
        </w:rPr>
        <w:t>-</w:t>
      </w:r>
      <w:r w:rsidRPr="00FF76B9">
        <w:rPr>
          <w:rFonts w:ascii="Times New Roman" w:hAnsi="Times New Roman" w:cs="Times New Roman"/>
          <w:sz w:val="24"/>
          <w:szCs w:val="24"/>
        </w:rPr>
        <w:t>3. ISSN 0834</w:t>
      </w:r>
      <w:r w:rsidR="00CC404F">
        <w:rPr>
          <w:rFonts w:ascii="Times New Roman" w:hAnsi="Times New Roman" w:cs="Times New Roman"/>
          <w:sz w:val="24"/>
          <w:szCs w:val="24"/>
        </w:rPr>
        <w:t>-</w:t>
      </w:r>
      <w:r w:rsidRPr="00FF76B9">
        <w:rPr>
          <w:rFonts w:ascii="Times New Roman" w:hAnsi="Times New Roman" w:cs="Times New Roman"/>
          <w:sz w:val="24"/>
          <w:szCs w:val="24"/>
        </w:rPr>
        <w:t xml:space="preserve">9584. Dostupné z: </w:t>
      </w:r>
      <w:hyperlink r:id="rId15" w:history="1">
        <w:r w:rsidRPr="00FF76B9">
          <w:rPr>
            <w:rStyle w:val="Hypertextovodkaz"/>
            <w:rFonts w:ascii="Times New Roman" w:hAnsi="Times New Roman" w:cs="Times New Roman"/>
            <w:color w:val="auto"/>
            <w:sz w:val="24"/>
            <w:szCs w:val="24"/>
            <w:u w:val="none"/>
          </w:rPr>
          <w:t>https://search.proquest.com/newspapers/playing-through-pregnancy-proper-nutrition-plays/docview/2122498008/se-2?accountid=16730</w:t>
        </w:r>
      </w:hyperlink>
    </w:p>
    <w:p w14:paraId="3A084294" w14:textId="62CF7256"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lastRenderedPageBreak/>
        <w:t xml:space="preserve">BRUNDAGE, S. C. Preconception health care. </w:t>
      </w:r>
      <w:r w:rsidRPr="00FF76B9">
        <w:rPr>
          <w:rFonts w:ascii="Times New Roman" w:hAnsi="Times New Roman" w:cs="Times New Roman"/>
          <w:i/>
          <w:iCs/>
          <w:sz w:val="24"/>
          <w:szCs w:val="24"/>
        </w:rPr>
        <w:t>American Family Physician</w:t>
      </w:r>
      <w:r w:rsidRPr="00FF76B9">
        <w:rPr>
          <w:rFonts w:ascii="Times New Roman" w:hAnsi="Times New Roman" w:cs="Times New Roman"/>
          <w:sz w:val="24"/>
          <w:szCs w:val="24"/>
        </w:rPr>
        <w:t>, 2002</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65</w:t>
      </w:r>
      <w:r w:rsidR="00CC404F">
        <w:rPr>
          <w:rFonts w:ascii="Times New Roman" w:hAnsi="Times New Roman" w:cs="Times New Roman"/>
          <w:sz w:val="24"/>
          <w:szCs w:val="24"/>
        </w:rPr>
        <w:t>(</w:t>
      </w:r>
      <w:r w:rsidRPr="00FF76B9">
        <w:rPr>
          <w:rFonts w:ascii="Times New Roman" w:hAnsi="Times New Roman" w:cs="Times New Roman"/>
          <w:sz w:val="24"/>
          <w:szCs w:val="24"/>
        </w:rPr>
        <w:t>12</w:t>
      </w:r>
      <w:r w:rsidR="00CC404F">
        <w:rPr>
          <w:rFonts w:ascii="Times New Roman" w:hAnsi="Times New Roman" w:cs="Times New Roman"/>
          <w:sz w:val="24"/>
          <w:szCs w:val="24"/>
        </w:rPr>
        <w:t>)</w:t>
      </w:r>
      <w:r w:rsidRPr="00FF76B9">
        <w:rPr>
          <w:rFonts w:ascii="Times New Roman" w:hAnsi="Times New Roman" w:cs="Times New Roman"/>
          <w:sz w:val="24"/>
          <w:szCs w:val="24"/>
        </w:rPr>
        <w:t>:</w:t>
      </w:r>
      <w:r w:rsidR="00A370E6">
        <w:rPr>
          <w:rFonts w:ascii="Times New Roman" w:hAnsi="Times New Roman" w:cs="Times New Roman"/>
          <w:sz w:val="24"/>
          <w:szCs w:val="24"/>
        </w:rPr>
        <w:t> </w:t>
      </w:r>
      <w:r w:rsidRPr="00FF76B9">
        <w:rPr>
          <w:rFonts w:ascii="Times New Roman" w:hAnsi="Times New Roman" w:cs="Times New Roman"/>
          <w:sz w:val="24"/>
          <w:szCs w:val="24"/>
        </w:rPr>
        <w:t>s.</w:t>
      </w:r>
      <w:r w:rsidR="00A370E6">
        <w:rPr>
          <w:rFonts w:ascii="Times New Roman" w:hAnsi="Times New Roman" w:cs="Times New Roman"/>
          <w:sz w:val="24"/>
          <w:szCs w:val="24"/>
        </w:rPr>
        <w:t> </w:t>
      </w:r>
      <w:r w:rsidRPr="00FF76B9">
        <w:rPr>
          <w:rFonts w:ascii="Times New Roman" w:hAnsi="Times New Roman" w:cs="Times New Roman"/>
          <w:sz w:val="24"/>
          <w:szCs w:val="24"/>
        </w:rPr>
        <w:t>2507</w:t>
      </w:r>
      <w:r w:rsidR="0077021B">
        <w:rPr>
          <w:rFonts w:ascii="Times New Roman" w:hAnsi="Times New Roman" w:cs="Times New Roman"/>
          <w:sz w:val="24"/>
          <w:szCs w:val="24"/>
        </w:rPr>
        <w:noBreakHyphen/>
      </w:r>
      <w:r w:rsidRPr="00FF76B9">
        <w:rPr>
          <w:rFonts w:ascii="Times New Roman" w:hAnsi="Times New Roman" w:cs="Times New Roman"/>
          <w:sz w:val="24"/>
          <w:szCs w:val="24"/>
        </w:rPr>
        <w:t>2514.</w:t>
      </w:r>
      <w:r w:rsidR="00A370E6">
        <w:rPr>
          <w:rFonts w:ascii="Times New Roman" w:hAnsi="Times New Roman" w:cs="Times New Roman"/>
          <w:sz w:val="24"/>
          <w:szCs w:val="24"/>
        </w:rPr>
        <w:t> </w:t>
      </w:r>
      <w:r w:rsidRPr="00FF76B9">
        <w:rPr>
          <w:rFonts w:ascii="Times New Roman" w:hAnsi="Times New Roman" w:cs="Times New Roman"/>
          <w:sz w:val="24"/>
          <w:szCs w:val="24"/>
        </w:rPr>
        <w:t>ISSN</w:t>
      </w:r>
      <w:r w:rsidR="00A370E6">
        <w:rPr>
          <w:rFonts w:ascii="Times New Roman" w:hAnsi="Times New Roman" w:cs="Times New Roman"/>
          <w:sz w:val="24"/>
          <w:szCs w:val="24"/>
        </w:rPr>
        <w:t> </w:t>
      </w:r>
      <w:r w:rsidRPr="00FF76B9">
        <w:rPr>
          <w:rFonts w:ascii="Times New Roman" w:hAnsi="Times New Roman" w:cs="Times New Roman"/>
          <w:sz w:val="24"/>
          <w:szCs w:val="24"/>
        </w:rPr>
        <w:t>0002</w:t>
      </w:r>
      <w:r w:rsidR="00A370E6">
        <w:rPr>
          <w:rFonts w:ascii="Times New Roman" w:hAnsi="Times New Roman" w:cs="Times New Roman"/>
          <w:sz w:val="24"/>
          <w:szCs w:val="24"/>
        </w:rPr>
        <w:noBreakHyphen/>
      </w:r>
      <w:r w:rsidRPr="00FF76B9">
        <w:rPr>
          <w:rFonts w:ascii="Times New Roman" w:hAnsi="Times New Roman" w:cs="Times New Roman"/>
          <w:sz w:val="24"/>
          <w:szCs w:val="24"/>
        </w:rPr>
        <w:t>838X.</w:t>
      </w:r>
      <w:r w:rsidR="00A370E6">
        <w:rPr>
          <w:rFonts w:ascii="Times New Roman" w:hAnsi="Times New Roman" w:cs="Times New Roman"/>
          <w:sz w:val="24"/>
          <w:szCs w:val="24"/>
        </w:rPr>
        <w:t> </w:t>
      </w:r>
      <w:r w:rsidRPr="00FF76B9">
        <w:rPr>
          <w:rFonts w:ascii="Times New Roman" w:hAnsi="Times New Roman" w:cs="Times New Roman"/>
          <w:sz w:val="24"/>
          <w:szCs w:val="24"/>
        </w:rPr>
        <w:t>Dostupné</w:t>
      </w:r>
      <w:r w:rsidR="00A370E6">
        <w:rPr>
          <w:rFonts w:ascii="Times New Roman" w:hAnsi="Times New Roman" w:cs="Times New Roman"/>
          <w:sz w:val="24"/>
          <w:szCs w:val="24"/>
        </w:rPr>
        <w:t> </w:t>
      </w:r>
      <w:r w:rsidRPr="00FF76B9">
        <w:rPr>
          <w:rFonts w:ascii="Times New Roman" w:hAnsi="Times New Roman" w:cs="Times New Roman"/>
          <w:sz w:val="24"/>
          <w:szCs w:val="24"/>
        </w:rPr>
        <w:t>z:</w:t>
      </w:r>
      <w:r w:rsidR="00A370E6">
        <w:rPr>
          <w:rFonts w:ascii="Times New Roman" w:hAnsi="Times New Roman" w:cs="Times New Roman"/>
          <w:sz w:val="24"/>
          <w:szCs w:val="24"/>
        </w:rPr>
        <w:t> </w:t>
      </w:r>
      <w:hyperlink r:id="rId16" w:history="1">
        <w:r w:rsidR="0077021B" w:rsidRPr="0077021B">
          <w:rPr>
            <w:rStyle w:val="Hypertextovodkaz"/>
            <w:rFonts w:ascii="Times New Roman" w:hAnsi="Times New Roman" w:cs="Times New Roman"/>
            <w:color w:val="auto"/>
            <w:sz w:val="24"/>
            <w:szCs w:val="24"/>
            <w:u w:val="none"/>
          </w:rPr>
          <w:t>https://search.proquest.com/scholarly</w:t>
        </w:r>
        <w:r w:rsidR="0077021B" w:rsidRPr="0077021B">
          <w:rPr>
            <w:rStyle w:val="Hypertextovodkaz"/>
            <w:rFonts w:ascii="Times New Roman" w:hAnsi="Times New Roman" w:cs="Times New Roman"/>
            <w:color w:val="auto"/>
            <w:sz w:val="24"/>
            <w:szCs w:val="24"/>
            <w:u w:val="none"/>
          </w:rPr>
          <w:noBreakHyphen/>
          <w:t>journals/preconception-health-care/docview/234332839/se-2?accountid=16730</w:t>
        </w:r>
      </w:hyperlink>
    </w:p>
    <w:p w14:paraId="69EF0B31" w14:textId="7776D847"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BØ, K. et al. Exercise and pregnancy in recreational and elite athletes: 2016 evidence summary from the IOC expert group meeting, Lausanne. Part 1: Exercise in women planning pregnancy and those who are pregnant.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2016</w:t>
      </w:r>
      <w:r w:rsidR="005A4E56">
        <w:rPr>
          <w:rFonts w:ascii="Times New Roman" w:hAnsi="Times New Roman" w:cs="Times New Roman"/>
          <w:sz w:val="24"/>
          <w:szCs w:val="24"/>
        </w:rPr>
        <w:t>,</w:t>
      </w:r>
      <w:r w:rsidR="00DF2D7B">
        <w:rPr>
          <w:rFonts w:ascii="Times New Roman" w:hAnsi="Times New Roman" w:cs="Times New Roman"/>
          <w:sz w:val="24"/>
          <w:szCs w:val="24"/>
        </w:rPr>
        <w:t> </w:t>
      </w:r>
      <w:r w:rsidRPr="00FF76B9">
        <w:rPr>
          <w:rFonts w:ascii="Times New Roman" w:hAnsi="Times New Roman" w:cs="Times New Roman"/>
          <w:sz w:val="24"/>
          <w:szCs w:val="24"/>
        </w:rPr>
        <w:t>50</w:t>
      </w:r>
      <w:r w:rsidR="00CC404F">
        <w:rPr>
          <w:rFonts w:ascii="Times New Roman" w:hAnsi="Times New Roman" w:cs="Times New Roman"/>
          <w:sz w:val="24"/>
          <w:szCs w:val="24"/>
        </w:rPr>
        <w:t>(</w:t>
      </w:r>
      <w:r w:rsidRPr="00FF76B9">
        <w:rPr>
          <w:rFonts w:ascii="Times New Roman" w:hAnsi="Times New Roman" w:cs="Times New Roman"/>
          <w:sz w:val="24"/>
          <w:szCs w:val="24"/>
        </w:rPr>
        <w:t>10</w:t>
      </w:r>
      <w:r w:rsidR="00CC404F">
        <w:rPr>
          <w:rFonts w:ascii="Times New Roman" w:hAnsi="Times New Roman" w:cs="Times New Roman"/>
          <w:sz w:val="24"/>
          <w:szCs w:val="24"/>
        </w:rPr>
        <w:t>)</w:t>
      </w:r>
      <w:r w:rsidRPr="00FF76B9">
        <w:rPr>
          <w:rFonts w:ascii="Times New Roman" w:hAnsi="Times New Roman" w:cs="Times New Roman"/>
          <w:sz w:val="24"/>
          <w:szCs w:val="24"/>
        </w:rPr>
        <w:t>:</w:t>
      </w:r>
      <w:r w:rsidR="00DF2D7B">
        <w:rPr>
          <w:rFonts w:ascii="Times New Roman" w:hAnsi="Times New Roman" w:cs="Times New Roman"/>
          <w:sz w:val="24"/>
          <w:szCs w:val="24"/>
        </w:rPr>
        <w:t> </w:t>
      </w:r>
      <w:r w:rsidRPr="00FF76B9">
        <w:rPr>
          <w:rFonts w:ascii="Times New Roman" w:hAnsi="Times New Roman" w:cs="Times New Roman"/>
          <w:sz w:val="24"/>
          <w:szCs w:val="24"/>
        </w:rPr>
        <w:t>s.</w:t>
      </w:r>
      <w:r w:rsidR="00DF2D7B">
        <w:rPr>
          <w:rFonts w:ascii="Times New Roman" w:hAnsi="Times New Roman" w:cs="Times New Roman"/>
          <w:sz w:val="24"/>
          <w:szCs w:val="24"/>
        </w:rPr>
        <w:t> </w:t>
      </w:r>
      <w:r w:rsidRPr="00FF76B9">
        <w:rPr>
          <w:rFonts w:ascii="Times New Roman" w:hAnsi="Times New Roman" w:cs="Times New Roman"/>
          <w:sz w:val="24"/>
          <w:szCs w:val="24"/>
        </w:rPr>
        <w:t>571</w:t>
      </w:r>
      <w:r w:rsidR="00DF2D7B">
        <w:rPr>
          <w:rFonts w:ascii="Times New Roman" w:hAnsi="Times New Roman" w:cs="Times New Roman"/>
          <w:sz w:val="24"/>
          <w:szCs w:val="24"/>
        </w:rPr>
        <w:noBreakHyphen/>
      </w:r>
      <w:r w:rsidRPr="00FF76B9">
        <w:rPr>
          <w:rFonts w:ascii="Times New Roman" w:hAnsi="Times New Roman" w:cs="Times New Roman"/>
          <w:sz w:val="24"/>
          <w:szCs w:val="24"/>
        </w:rPr>
        <w:t>589.</w:t>
      </w:r>
      <w:r w:rsidR="00DF2D7B">
        <w:rPr>
          <w:rFonts w:ascii="Times New Roman" w:hAnsi="Times New Roman" w:cs="Times New Roman"/>
          <w:sz w:val="24"/>
          <w:szCs w:val="24"/>
        </w:rPr>
        <w:t> </w:t>
      </w:r>
      <w:r w:rsidRPr="00FF76B9">
        <w:rPr>
          <w:rFonts w:ascii="Times New Roman" w:hAnsi="Times New Roman" w:cs="Times New Roman"/>
          <w:sz w:val="24"/>
          <w:szCs w:val="24"/>
        </w:rPr>
        <w:t>ISSN</w:t>
      </w:r>
      <w:r w:rsidR="00DF2D7B">
        <w:rPr>
          <w:rFonts w:ascii="Times New Roman" w:hAnsi="Times New Roman" w:cs="Times New Roman"/>
          <w:sz w:val="24"/>
          <w:szCs w:val="24"/>
        </w:rPr>
        <w:t> </w:t>
      </w:r>
      <w:r w:rsidRPr="00FF76B9">
        <w:rPr>
          <w:rFonts w:ascii="Times New Roman" w:hAnsi="Times New Roman" w:cs="Times New Roman"/>
          <w:sz w:val="24"/>
          <w:szCs w:val="24"/>
        </w:rPr>
        <w:t>0306</w:t>
      </w:r>
      <w:r w:rsidR="00DF2D7B">
        <w:rPr>
          <w:rFonts w:ascii="Times New Roman" w:hAnsi="Times New Roman" w:cs="Times New Roman"/>
          <w:sz w:val="24"/>
          <w:szCs w:val="24"/>
        </w:rPr>
        <w:noBreakHyphen/>
      </w:r>
      <w:r w:rsidRPr="00FF76B9">
        <w:rPr>
          <w:rFonts w:ascii="Times New Roman" w:hAnsi="Times New Roman" w:cs="Times New Roman"/>
          <w:sz w:val="24"/>
          <w:szCs w:val="24"/>
        </w:rPr>
        <w:t>3674.</w:t>
      </w:r>
      <w:r w:rsidR="00DF2D7B">
        <w:rPr>
          <w:rFonts w:ascii="Times New Roman" w:hAnsi="Times New Roman" w:cs="Times New Roman"/>
          <w:sz w:val="24"/>
          <w:szCs w:val="24"/>
        </w:rPr>
        <w:t> </w:t>
      </w:r>
      <w:r w:rsidRPr="00FF76B9">
        <w:rPr>
          <w:rFonts w:ascii="Times New Roman" w:hAnsi="Times New Roman" w:cs="Times New Roman"/>
          <w:sz w:val="24"/>
          <w:szCs w:val="24"/>
        </w:rPr>
        <w:t>Dostupné</w:t>
      </w:r>
      <w:r w:rsidR="00DF2D7B">
        <w:rPr>
          <w:rFonts w:ascii="Times New Roman" w:hAnsi="Times New Roman" w:cs="Times New Roman"/>
          <w:sz w:val="24"/>
          <w:szCs w:val="24"/>
        </w:rPr>
        <w:t> </w:t>
      </w:r>
      <w:r w:rsidRPr="00FF76B9">
        <w:rPr>
          <w:rFonts w:ascii="Times New Roman" w:hAnsi="Times New Roman" w:cs="Times New Roman"/>
          <w:sz w:val="24"/>
          <w:szCs w:val="24"/>
        </w:rPr>
        <w:t>z:</w:t>
      </w:r>
      <w:r w:rsidR="00DF2D7B">
        <w:rPr>
          <w:rFonts w:ascii="Times New Roman" w:hAnsi="Times New Roman" w:cs="Times New Roman"/>
          <w:sz w:val="24"/>
          <w:szCs w:val="24"/>
        </w:rPr>
        <w:t> </w:t>
      </w:r>
      <w:r w:rsidR="00FC702F" w:rsidRPr="00FC702F">
        <w:rPr>
          <w:rFonts w:ascii="Times New Roman" w:hAnsi="Times New Roman" w:cs="Times New Roman"/>
          <w:sz w:val="24"/>
          <w:szCs w:val="24"/>
        </w:rPr>
        <w:t>https://search.proquest.com/scholarly</w:t>
      </w:r>
      <w:r w:rsidR="00DF2D7B">
        <w:rPr>
          <w:rFonts w:ascii="Times New Roman" w:hAnsi="Times New Roman" w:cs="Times New Roman"/>
          <w:sz w:val="24"/>
          <w:szCs w:val="24"/>
        </w:rPr>
        <w:noBreakHyphen/>
      </w:r>
      <w:r w:rsidR="00FC702F" w:rsidRPr="00FC702F">
        <w:rPr>
          <w:rFonts w:ascii="Times New Roman" w:hAnsi="Times New Roman" w:cs="Times New Roman"/>
          <w:sz w:val="24"/>
          <w:szCs w:val="24"/>
        </w:rPr>
        <w:t>journals/exercise</w:t>
      </w:r>
      <w:r w:rsidR="00DF2D7B">
        <w:rPr>
          <w:rFonts w:ascii="Times New Roman" w:hAnsi="Times New Roman" w:cs="Times New Roman"/>
          <w:sz w:val="24"/>
          <w:szCs w:val="24"/>
        </w:rPr>
        <w:noBreakHyphen/>
      </w:r>
      <w:r w:rsidR="00FC702F" w:rsidRPr="00FC702F">
        <w:rPr>
          <w:rFonts w:ascii="Times New Roman" w:hAnsi="Times New Roman" w:cs="Times New Roman"/>
          <w:sz w:val="24"/>
          <w:szCs w:val="24"/>
        </w:rPr>
        <w:t>pregnancy</w:t>
      </w:r>
      <w:r w:rsidR="00DF2D7B">
        <w:rPr>
          <w:rFonts w:ascii="Times New Roman" w:hAnsi="Times New Roman" w:cs="Times New Roman"/>
          <w:sz w:val="24"/>
          <w:szCs w:val="24"/>
        </w:rPr>
        <w:noBreakHyphen/>
      </w:r>
      <w:r w:rsidR="00FC702F" w:rsidRPr="00FC702F">
        <w:rPr>
          <w:rFonts w:ascii="Times New Roman" w:hAnsi="Times New Roman" w:cs="Times New Roman"/>
          <w:sz w:val="24"/>
          <w:szCs w:val="24"/>
        </w:rPr>
        <w:t>recreational</w:t>
      </w:r>
      <w:r w:rsidR="00DF2D7B">
        <w:rPr>
          <w:rFonts w:ascii="Times New Roman" w:hAnsi="Times New Roman" w:cs="Times New Roman"/>
          <w:sz w:val="24"/>
          <w:szCs w:val="24"/>
        </w:rPr>
        <w:noBreakHyphen/>
      </w:r>
      <w:r w:rsidR="00FC702F" w:rsidRPr="00FC702F">
        <w:rPr>
          <w:rFonts w:ascii="Times New Roman" w:hAnsi="Times New Roman" w:cs="Times New Roman"/>
          <w:sz w:val="24"/>
          <w:szCs w:val="24"/>
        </w:rPr>
        <w:t>elite</w:t>
      </w:r>
      <w:r w:rsidR="00DF2D7B">
        <w:rPr>
          <w:rFonts w:ascii="Times New Roman" w:hAnsi="Times New Roman" w:cs="Times New Roman"/>
          <w:sz w:val="24"/>
          <w:szCs w:val="24"/>
        </w:rPr>
        <w:noBreakHyphen/>
      </w:r>
      <w:r w:rsidR="00FC702F" w:rsidRPr="00FC702F">
        <w:rPr>
          <w:rFonts w:ascii="Times New Roman" w:hAnsi="Times New Roman" w:cs="Times New Roman"/>
          <w:sz w:val="24"/>
          <w:szCs w:val="24"/>
        </w:rPr>
        <w:t>athletes/docview/1786541674/se-2?accountid=16730</w:t>
      </w:r>
    </w:p>
    <w:p w14:paraId="128D586E" w14:textId="4D2029F0" w:rsidR="00FF76B9" w:rsidRPr="00A03DE0"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BØ, K. et al. Exercise and pregnancy in recreational and elite athletes: 2016 evidence summary from the IOC expert group meeting, Lausanne. Part 2</w:t>
      </w:r>
      <w:r w:rsidR="00F12EEE">
        <w:rPr>
          <w:rFonts w:ascii="Times New Roman" w:hAnsi="Times New Roman" w:cs="Times New Roman"/>
          <w:sz w:val="24"/>
          <w:szCs w:val="24"/>
        </w:rPr>
        <w:t>-</w:t>
      </w:r>
      <w:r w:rsidRPr="00FF76B9">
        <w:rPr>
          <w:rFonts w:ascii="Times New Roman" w:hAnsi="Times New Roman" w:cs="Times New Roman"/>
          <w:sz w:val="24"/>
          <w:szCs w:val="24"/>
        </w:rPr>
        <w:t xml:space="preserve">the effect of exercise on the fetus, labour and birth.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2016</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50</w:t>
      </w:r>
      <w:r w:rsidR="00CC404F">
        <w:rPr>
          <w:rFonts w:ascii="Times New Roman" w:hAnsi="Times New Roman" w:cs="Times New Roman"/>
          <w:sz w:val="24"/>
          <w:szCs w:val="24"/>
        </w:rPr>
        <w:t>(</w:t>
      </w:r>
      <w:r w:rsidRPr="00FF76B9">
        <w:rPr>
          <w:rFonts w:ascii="Times New Roman" w:hAnsi="Times New Roman" w:cs="Times New Roman"/>
          <w:sz w:val="24"/>
          <w:szCs w:val="24"/>
        </w:rPr>
        <w:t>21</w:t>
      </w:r>
      <w:r w:rsidR="00CC404F">
        <w:rPr>
          <w:rFonts w:ascii="Times New Roman" w:hAnsi="Times New Roman" w:cs="Times New Roman"/>
          <w:sz w:val="24"/>
          <w:szCs w:val="24"/>
        </w:rPr>
        <w:t>)</w:t>
      </w:r>
      <w:r w:rsidRPr="00FF76B9">
        <w:rPr>
          <w:rFonts w:ascii="Times New Roman" w:hAnsi="Times New Roman" w:cs="Times New Roman"/>
          <w:sz w:val="24"/>
          <w:szCs w:val="24"/>
        </w:rPr>
        <w:t>: s. 1297</w:t>
      </w:r>
      <w:r w:rsidR="00531892">
        <w:rPr>
          <w:rFonts w:ascii="Times New Roman" w:hAnsi="Times New Roman" w:cs="Times New Roman"/>
          <w:sz w:val="24"/>
          <w:szCs w:val="24"/>
        </w:rPr>
        <w:t>-</w:t>
      </w:r>
      <w:r w:rsidRPr="00FF76B9">
        <w:rPr>
          <w:rFonts w:ascii="Times New Roman" w:hAnsi="Times New Roman" w:cs="Times New Roman"/>
          <w:sz w:val="24"/>
          <w:szCs w:val="24"/>
        </w:rPr>
        <w:t>1305. ISSN 0306</w:t>
      </w:r>
      <w:r w:rsidR="00CC404F">
        <w:rPr>
          <w:rFonts w:ascii="Times New Roman" w:hAnsi="Times New Roman" w:cs="Times New Roman"/>
          <w:sz w:val="24"/>
          <w:szCs w:val="24"/>
        </w:rPr>
        <w:t>-</w:t>
      </w:r>
      <w:r w:rsidRPr="00FF76B9">
        <w:rPr>
          <w:rFonts w:ascii="Times New Roman" w:hAnsi="Times New Roman" w:cs="Times New Roman"/>
          <w:sz w:val="24"/>
          <w:szCs w:val="24"/>
        </w:rPr>
        <w:t xml:space="preserve">3674. Dostupné z: </w:t>
      </w:r>
      <w:r w:rsidR="00A03DE0" w:rsidRPr="00A03DE0">
        <w:rPr>
          <w:rFonts w:ascii="Times New Roman" w:hAnsi="Times New Roman" w:cs="Times New Roman"/>
          <w:sz w:val="24"/>
          <w:szCs w:val="24"/>
        </w:rPr>
        <w:t>https://search.proquest.com/scholarly-journals/exercise-pregnancy-recreational-elite-athletes/docview/1834890035/se-2?accountid=16730</w:t>
      </w:r>
    </w:p>
    <w:p w14:paraId="53863094" w14:textId="1F1E332A"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BØ, K. et al. Exercise and pregnancy in recreational and elite athletes: 2016/17 evidence summary from the IOC Expert Group Meeting, Lausanne. Part 3</w:t>
      </w:r>
      <w:r w:rsidR="00F12EEE">
        <w:rPr>
          <w:rFonts w:ascii="Times New Roman" w:hAnsi="Times New Roman" w:cs="Times New Roman"/>
          <w:sz w:val="24"/>
          <w:szCs w:val="24"/>
        </w:rPr>
        <w:t>-</w:t>
      </w:r>
      <w:r w:rsidRPr="00FF76B9">
        <w:rPr>
          <w:rFonts w:ascii="Times New Roman" w:hAnsi="Times New Roman" w:cs="Times New Roman"/>
          <w:sz w:val="24"/>
          <w:szCs w:val="24"/>
        </w:rPr>
        <w:t xml:space="preserve">exercise in the postpartum period.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2017</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51</w:t>
      </w:r>
      <w:r w:rsidR="00CC404F">
        <w:rPr>
          <w:rFonts w:ascii="Times New Roman" w:hAnsi="Times New Roman" w:cs="Times New Roman"/>
          <w:sz w:val="24"/>
          <w:szCs w:val="24"/>
        </w:rPr>
        <w:t>(</w:t>
      </w:r>
      <w:r w:rsidRPr="00FF76B9">
        <w:rPr>
          <w:rFonts w:ascii="Times New Roman" w:hAnsi="Times New Roman" w:cs="Times New Roman"/>
          <w:sz w:val="24"/>
          <w:szCs w:val="24"/>
        </w:rPr>
        <w:t>21</w:t>
      </w:r>
      <w:r w:rsidR="00CC404F">
        <w:rPr>
          <w:rFonts w:ascii="Times New Roman" w:hAnsi="Times New Roman" w:cs="Times New Roman"/>
          <w:sz w:val="24"/>
          <w:szCs w:val="24"/>
        </w:rPr>
        <w:t>)</w:t>
      </w:r>
      <w:r w:rsidRPr="00FF76B9">
        <w:rPr>
          <w:rFonts w:ascii="Times New Roman" w:hAnsi="Times New Roman" w:cs="Times New Roman"/>
          <w:sz w:val="24"/>
          <w:szCs w:val="24"/>
        </w:rPr>
        <w:t>: s. 1516</w:t>
      </w:r>
      <w:r w:rsidR="00531892">
        <w:rPr>
          <w:rFonts w:ascii="Times New Roman" w:hAnsi="Times New Roman" w:cs="Times New Roman"/>
          <w:sz w:val="24"/>
          <w:szCs w:val="24"/>
        </w:rPr>
        <w:t>-</w:t>
      </w:r>
      <w:r w:rsidRPr="00FF76B9">
        <w:rPr>
          <w:rFonts w:ascii="Times New Roman" w:hAnsi="Times New Roman" w:cs="Times New Roman"/>
          <w:sz w:val="24"/>
          <w:szCs w:val="24"/>
        </w:rPr>
        <w:t>1525. ISSN 0306</w:t>
      </w:r>
      <w:r w:rsidR="00CC404F">
        <w:rPr>
          <w:rFonts w:ascii="Times New Roman" w:hAnsi="Times New Roman" w:cs="Times New Roman"/>
          <w:sz w:val="24"/>
          <w:szCs w:val="24"/>
        </w:rPr>
        <w:t>-</w:t>
      </w:r>
      <w:r w:rsidRPr="00FF76B9">
        <w:rPr>
          <w:rFonts w:ascii="Times New Roman" w:hAnsi="Times New Roman" w:cs="Times New Roman"/>
          <w:sz w:val="24"/>
          <w:szCs w:val="24"/>
        </w:rPr>
        <w:t>3674. Dostupné z: https://search.proquest.com/scholarly-journals/exercise-pregnancy-recreational-elite-athletes/docview/1952372878/se-2?accountid=16730</w:t>
      </w:r>
    </w:p>
    <w:p w14:paraId="5E027594" w14:textId="5DBE010B" w:rsidR="00FF76B9" w:rsidRDefault="00FF76B9" w:rsidP="00FF76B9">
      <w:pPr>
        <w:pStyle w:val="Odstavecseseznamem"/>
        <w:numPr>
          <w:ilvl w:val="0"/>
          <w:numId w:val="4"/>
        </w:numPr>
        <w:spacing w:line="360" w:lineRule="auto"/>
        <w:jc w:val="both"/>
        <w:rPr>
          <w:rStyle w:val="Hypertextovodkaz"/>
          <w:rFonts w:ascii="Times New Roman" w:hAnsi="Times New Roman" w:cs="Times New Roman"/>
          <w:color w:val="auto"/>
          <w:sz w:val="24"/>
          <w:szCs w:val="24"/>
          <w:u w:val="none"/>
        </w:rPr>
      </w:pPr>
      <w:r w:rsidRPr="00FF76B9">
        <w:rPr>
          <w:rFonts w:ascii="Times New Roman" w:hAnsi="Times New Roman" w:cs="Times New Roman"/>
          <w:sz w:val="24"/>
          <w:szCs w:val="24"/>
        </w:rPr>
        <w:t xml:space="preserve">BØ, K. et al. Exercise and pregnancy in recreational and elite athletes: 2016/2017 evidence summary from the IOC expert group meeting, Lausanne. Part 5. Recommendations for health professionals and active women.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2018</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52</w:t>
      </w:r>
      <w:r w:rsidR="00CC404F">
        <w:rPr>
          <w:rFonts w:ascii="Times New Roman" w:hAnsi="Times New Roman" w:cs="Times New Roman"/>
          <w:sz w:val="24"/>
          <w:szCs w:val="24"/>
        </w:rPr>
        <w:t>(</w:t>
      </w:r>
      <w:r w:rsidRPr="00FF76B9">
        <w:rPr>
          <w:rFonts w:ascii="Times New Roman" w:hAnsi="Times New Roman" w:cs="Times New Roman"/>
          <w:sz w:val="24"/>
          <w:szCs w:val="24"/>
        </w:rPr>
        <w:t>17</w:t>
      </w:r>
      <w:r w:rsidR="00CC404F">
        <w:rPr>
          <w:rFonts w:ascii="Times New Roman" w:hAnsi="Times New Roman" w:cs="Times New Roman"/>
          <w:sz w:val="24"/>
          <w:szCs w:val="24"/>
        </w:rPr>
        <w:t>)</w:t>
      </w:r>
      <w:r w:rsidRPr="00FF76B9">
        <w:rPr>
          <w:rFonts w:ascii="Times New Roman" w:hAnsi="Times New Roman" w:cs="Times New Roman"/>
          <w:sz w:val="24"/>
          <w:szCs w:val="24"/>
        </w:rPr>
        <w:t>: s. 1080</w:t>
      </w:r>
      <w:r w:rsidR="00531892">
        <w:rPr>
          <w:rFonts w:ascii="Times New Roman" w:hAnsi="Times New Roman" w:cs="Times New Roman"/>
          <w:sz w:val="24"/>
          <w:szCs w:val="24"/>
        </w:rPr>
        <w:t>-</w:t>
      </w:r>
      <w:r w:rsidRPr="00FF76B9">
        <w:rPr>
          <w:rFonts w:ascii="Times New Roman" w:hAnsi="Times New Roman" w:cs="Times New Roman"/>
          <w:sz w:val="24"/>
          <w:szCs w:val="24"/>
        </w:rPr>
        <w:t>1085. ISSN 0306</w:t>
      </w:r>
      <w:r w:rsidR="00CC404F">
        <w:rPr>
          <w:rFonts w:ascii="Times New Roman" w:hAnsi="Times New Roman" w:cs="Times New Roman"/>
          <w:sz w:val="24"/>
          <w:szCs w:val="24"/>
        </w:rPr>
        <w:t>-</w:t>
      </w:r>
      <w:r w:rsidRPr="00FF76B9">
        <w:rPr>
          <w:rFonts w:ascii="Times New Roman" w:hAnsi="Times New Roman" w:cs="Times New Roman"/>
          <w:sz w:val="24"/>
          <w:szCs w:val="24"/>
        </w:rPr>
        <w:t xml:space="preserve">3674. Dostupné z: </w:t>
      </w:r>
      <w:hyperlink r:id="rId17" w:history="1">
        <w:r w:rsidRPr="00FF76B9">
          <w:rPr>
            <w:rStyle w:val="Hypertextovodkaz"/>
            <w:rFonts w:ascii="Times New Roman" w:hAnsi="Times New Roman" w:cs="Times New Roman"/>
            <w:color w:val="auto"/>
            <w:sz w:val="24"/>
            <w:szCs w:val="24"/>
            <w:u w:val="none"/>
          </w:rPr>
          <w:t>https://search.proquest.com/scholarly-journals/exercise-pregnancy-recreational-elite-athletes/docview/2090200559/se-2?accountid=16730</w:t>
        </w:r>
      </w:hyperlink>
    </w:p>
    <w:p w14:paraId="479FAD37" w14:textId="54E3F61A" w:rsidR="00F6323B" w:rsidRPr="00F6323B" w:rsidRDefault="00F6323B" w:rsidP="00F6323B">
      <w:pPr>
        <w:pStyle w:val="Odstavecseseznamem"/>
        <w:numPr>
          <w:ilvl w:val="0"/>
          <w:numId w:val="4"/>
        </w:numPr>
        <w:spacing w:line="360" w:lineRule="auto"/>
        <w:jc w:val="both"/>
        <w:rPr>
          <w:rStyle w:val="Hypertextovodkaz"/>
          <w:rFonts w:ascii="Times New Roman" w:hAnsi="Times New Roman" w:cs="Times New Roman"/>
          <w:color w:val="auto"/>
          <w:sz w:val="24"/>
          <w:szCs w:val="24"/>
          <w:u w:val="none"/>
        </w:rPr>
      </w:pPr>
      <w:r w:rsidRPr="00F6323B">
        <w:rPr>
          <w:rStyle w:val="Hypertextovodkaz"/>
          <w:rFonts w:ascii="Times New Roman" w:hAnsi="Times New Roman" w:cs="Times New Roman"/>
          <w:color w:val="auto"/>
          <w:sz w:val="24"/>
          <w:szCs w:val="24"/>
          <w:u w:val="none"/>
        </w:rPr>
        <w:t>CLAPP III, J</w:t>
      </w:r>
      <w:r>
        <w:rPr>
          <w:rStyle w:val="Hypertextovodkaz"/>
          <w:rFonts w:ascii="Times New Roman" w:hAnsi="Times New Roman" w:cs="Times New Roman"/>
          <w:color w:val="auto"/>
          <w:sz w:val="24"/>
          <w:szCs w:val="24"/>
          <w:u w:val="none"/>
        </w:rPr>
        <w:t>.</w:t>
      </w:r>
      <w:r w:rsidRPr="00F6323B">
        <w:rPr>
          <w:rStyle w:val="Hypertextovodkaz"/>
          <w:rFonts w:ascii="Times New Roman" w:hAnsi="Times New Roman" w:cs="Times New Roman"/>
          <w:color w:val="auto"/>
          <w:sz w:val="24"/>
          <w:szCs w:val="24"/>
          <w:u w:val="none"/>
        </w:rPr>
        <w:t xml:space="preserve"> F. The course of labor after endurance exercise during pregnancy. </w:t>
      </w:r>
      <w:r w:rsidRPr="00F6323B">
        <w:rPr>
          <w:rStyle w:val="Hypertextovodkaz"/>
          <w:rFonts w:ascii="Times New Roman" w:hAnsi="Times New Roman" w:cs="Times New Roman"/>
          <w:i/>
          <w:iCs/>
          <w:color w:val="auto"/>
          <w:sz w:val="24"/>
          <w:szCs w:val="24"/>
          <w:u w:val="none"/>
        </w:rPr>
        <w:t>American journal of obstetrics and gynecology</w:t>
      </w:r>
      <w:r w:rsidRPr="00F6323B">
        <w:rPr>
          <w:rStyle w:val="Hypertextovodkaz"/>
          <w:rFonts w:ascii="Times New Roman" w:hAnsi="Times New Roman" w:cs="Times New Roman"/>
          <w:color w:val="auto"/>
          <w:sz w:val="24"/>
          <w:szCs w:val="24"/>
          <w:u w:val="none"/>
        </w:rPr>
        <w:t>, 1990, 163</w:t>
      </w:r>
      <w:r>
        <w:rPr>
          <w:rStyle w:val="Hypertextovodkaz"/>
          <w:rFonts w:ascii="Times New Roman" w:hAnsi="Times New Roman" w:cs="Times New Roman"/>
          <w:color w:val="auto"/>
          <w:sz w:val="24"/>
          <w:szCs w:val="24"/>
          <w:u w:val="none"/>
        </w:rPr>
        <w:t>(</w:t>
      </w:r>
      <w:r w:rsidRPr="00F6323B">
        <w:rPr>
          <w:rStyle w:val="Hypertextovodkaz"/>
          <w:rFonts w:ascii="Times New Roman" w:hAnsi="Times New Roman" w:cs="Times New Roman"/>
          <w:color w:val="auto"/>
          <w:sz w:val="24"/>
          <w:szCs w:val="24"/>
          <w:u w:val="none"/>
        </w:rPr>
        <w:t>6</w:t>
      </w:r>
      <w:r>
        <w:rPr>
          <w:rStyle w:val="Hypertextovodkaz"/>
          <w:rFonts w:ascii="Times New Roman" w:hAnsi="Times New Roman" w:cs="Times New Roman"/>
          <w:color w:val="auto"/>
          <w:sz w:val="24"/>
          <w:szCs w:val="24"/>
          <w:u w:val="none"/>
        </w:rPr>
        <w:t>)</w:t>
      </w:r>
      <w:r w:rsidRPr="00F6323B">
        <w:rPr>
          <w:rStyle w:val="Hypertextovodkaz"/>
          <w:rFonts w:ascii="Times New Roman" w:hAnsi="Times New Roman" w:cs="Times New Roman"/>
          <w:color w:val="auto"/>
          <w:sz w:val="24"/>
          <w:szCs w:val="24"/>
          <w:u w:val="none"/>
        </w:rPr>
        <w:t xml:space="preserve">: </w:t>
      </w:r>
      <w:r>
        <w:rPr>
          <w:rStyle w:val="Hypertextovodkaz"/>
          <w:rFonts w:ascii="Times New Roman" w:hAnsi="Times New Roman" w:cs="Times New Roman"/>
          <w:color w:val="auto"/>
          <w:sz w:val="24"/>
          <w:szCs w:val="24"/>
          <w:u w:val="none"/>
        </w:rPr>
        <w:t xml:space="preserve">s. </w:t>
      </w:r>
      <w:r w:rsidRPr="00F6323B">
        <w:rPr>
          <w:rStyle w:val="Hypertextovodkaz"/>
          <w:rFonts w:ascii="Times New Roman" w:hAnsi="Times New Roman" w:cs="Times New Roman"/>
          <w:color w:val="auto"/>
          <w:sz w:val="24"/>
          <w:szCs w:val="24"/>
          <w:u w:val="none"/>
        </w:rPr>
        <w:t>1799</w:t>
      </w:r>
      <w:r w:rsidR="00531892">
        <w:rPr>
          <w:rFonts w:ascii="Times New Roman" w:hAnsi="Times New Roman" w:cs="Times New Roman"/>
          <w:sz w:val="24"/>
          <w:szCs w:val="24"/>
        </w:rPr>
        <w:t>-</w:t>
      </w:r>
      <w:r w:rsidRPr="00F6323B">
        <w:rPr>
          <w:rStyle w:val="Hypertextovodkaz"/>
          <w:rFonts w:ascii="Times New Roman" w:hAnsi="Times New Roman" w:cs="Times New Roman"/>
          <w:color w:val="auto"/>
          <w:sz w:val="24"/>
          <w:szCs w:val="24"/>
          <w:u w:val="none"/>
        </w:rPr>
        <w:t>1805.</w:t>
      </w:r>
      <w:r>
        <w:rPr>
          <w:rStyle w:val="Hypertextovodkaz"/>
          <w:rFonts w:ascii="Times New Roman" w:hAnsi="Times New Roman" w:cs="Times New Roman"/>
          <w:color w:val="auto"/>
          <w:sz w:val="24"/>
          <w:szCs w:val="24"/>
          <w:u w:val="none"/>
        </w:rPr>
        <w:t xml:space="preserve"> in </w:t>
      </w:r>
      <w:r w:rsidRPr="00FF76B9">
        <w:rPr>
          <w:rFonts w:ascii="Times New Roman" w:hAnsi="Times New Roman" w:cs="Times New Roman"/>
          <w:sz w:val="24"/>
          <w:szCs w:val="24"/>
        </w:rPr>
        <w:t>MELZER, K.</w:t>
      </w:r>
      <w:r>
        <w:rPr>
          <w:rFonts w:ascii="Times New Roman" w:hAnsi="Times New Roman" w:cs="Times New Roman"/>
          <w:sz w:val="24"/>
          <w:szCs w:val="24"/>
        </w:rPr>
        <w:t xml:space="preserve">, SCHUTZ, Y., BOULVAIN, M., KAYSER, B. </w:t>
      </w:r>
      <w:r w:rsidRPr="00FF76B9">
        <w:rPr>
          <w:rFonts w:ascii="Times New Roman" w:hAnsi="Times New Roman" w:cs="Times New Roman"/>
          <w:sz w:val="24"/>
          <w:szCs w:val="24"/>
        </w:rPr>
        <w:t xml:space="preserve">Physical activity and pregnancy. </w:t>
      </w:r>
      <w:r w:rsidRPr="00FF76B9">
        <w:rPr>
          <w:rFonts w:ascii="Times New Roman" w:hAnsi="Times New Roman" w:cs="Times New Roman"/>
          <w:i/>
          <w:iCs/>
          <w:sz w:val="24"/>
          <w:szCs w:val="24"/>
        </w:rPr>
        <w:t>Sports Medicine</w:t>
      </w:r>
      <w:r w:rsidRPr="00FF76B9">
        <w:rPr>
          <w:rFonts w:ascii="Times New Roman" w:hAnsi="Times New Roman" w:cs="Times New Roman"/>
          <w:sz w:val="24"/>
          <w:szCs w:val="24"/>
        </w:rPr>
        <w:t>, 2010</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40</w:t>
      </w:r>
      <w:r w:rsidR="00CC404F">
        <w:rPr>
          <w:rFonts w:ascii="Times New Roman" w:hAnsi="Times New Roman" w:cs="Times New Roman"/>
          <w:sz w:val="24"/>
          <w:szCs w:val="24"/>
        </w:rPr>
        <w:t>(</w:t>
      </w:r>
      <w:r w:rsidRPr="00FF76B9">
        <w:rPr>
          <w:rFonts w:ascii="Times New Roman" w:hAnsi="Times New Roman" w:cs="Times New Roman"/>
          <w:sz w:val="24"/>
          <w:szCs w:val="24"/>
        </w:rPr>
        <w:t>6</w:t>
      </w:r>
      <w:r w:rsidR="00CC404F">
        <w:rPr>
          <w:rFonts w:ascii="Times New Roman" w:hAnsi="Times New Roman" w:cs="Times New Roman"/>
          <w:sz w:val="24"/>
          <w:szCs w:val="24"/>
        </w:rPr>
        <w:t>)</w:t>
      </w:r>
      <w:r w:rsidRPr="00FF76B9">
        <w:rPr>
          <w:rFonts w:ascii="Times New Roman" w:hAnsi="Times New Roman" w:cs="Times New Roman"/>
          <w:sz w:val="24"/>
          <w:szCs w:val="24"/>
        </w:rPr>
        <w:t xml:space="preserve">: </w:t>
      </w:r>
      <w:r w:rsidR="00CC404F">
        <w:rPr>
          <w:rFonts w:ascii="Times New Roman" w:hAnsi="Times New Roman" w:cs="Times New Roman"/>
          <w:sz w:val="24"/>
          <w:szCs w:val="24"/>
        </w:rPr>
        <w:t xml:space="preserve">s. </w:t>
      </w:r>
      <w:r w:rsidRPr="00FF76B9">
        <w:rPr>
          <w:rFonts w:ascii="Times New Roman" w:hAnsi="Times New Roman" w:cs="Times New Roman"/>
          <w:sz w:val="24"/>
          <w:szCs w:val="24"/>
        </w:rPr>
        <w:t>493</w:t>
      </w:r>
      <w:r w:rsidR="00531892">
        <w:rPr>
          <w:rFonts w:ascii="Times New Roman" w:hAnsi="Times New Roman" w:cs="Times New Roman"/>
          <w:sz w:val="24"/>
          <w:szCs w:val="24"/>
        </w:rPr>
        <w:t>-</w:t>
      </w:r>
      <w:r w:rsidRPr="00FF76B9">
        <w:rPr>
          <w:rFonts w:ascii="Times New Roman" w:hAnsi="Times New Roman" w:cs="Times New Roman"/>
          <w:sz w:val="24"/>
          <w:szCs w:val="24"/>
        </w:rPr>
        <w:t>507. ISSN 0112</w:t>
      </w:r>
      <w:r w:rsidR="00CC404F">
        <w:rPr>
          <w:rFonts w:ascii="Times New Roman" w:hAnsi="Times New Roman" w:cs="Times New Roman"/>
          <w:sz w:val="24"/>
          <w:szCs w:val="24"/>
        </w:rPr>
        <w:t>-</w:t>
      </w:r>
      <w:r w:rsidRPr="00FF76B9">
        <w:rPr>
          <w:rFonts w:ascii="Times New Roman" w:hAnsi="Times New Roman" w:cs="Times New Roman"/>
          <w:sz w:val="24"/>
          <w:szCs w:val="24"/>
        </w:rPr>
        <w:t xml:space="preserve">1642. Dostupné z: </w:t>
      </w:r>
      <w:hyperlink r:id="rId18" w:history="1">
        <w:r w:rsidRPr="00FF76B9">
          <w:rPr>
            <w:rStyle w:val="Hypertextovodkaz"/>
            <w:rFonts w:ascii="Times New Roman" w:hAnsi="Times New Roman" w:cs="Times New Roman"/>
            <w:color w:val="auto"/>
            <w:sz w:val="24"/>
            <w:szCs w:val="24"/>
            <w:u w:val="none"/>
          </w:rPr>
          <w:t>https://search.proquest.com/scholarly</w:t>
        </w:r>
        <w:r w:rsidR="004E62FA">
          <w:rPr>
            <w:rFonts w:ascii="Times New Roman" w:hAnsi="Times New Roman" w:cs="Times New Roman"/>
            <w:sz w:val="24"/>
            <w:szCs w:val="24"/>
          </w:rPr>
          <w:noBreakHyphen/>
        </w:r>
        <w:r w:rsidRPr="00FF76B9">
          <w:rPr>
            <w:rStyle w:val="Hypertextovodkaz"/>
            <w:rFonts w:ascii="Times New Roman" w:hAnsi="Times New Roman" w:cs="Times New Roman"/>
            <w:color w:val="auto"/>
            <w:sz w:val="24"/>
            <w:szCs w:val="24"/>
            <w:u w:val="none"/>
          </w:rPr>
          <w:t>journals/physical</w:t>
        </w:r>
        <w:r w:rsidR="004E62FA">
          <w:rPr>
            <w:rFonts w:ascii="Times New Roman" w:hAnsi="Times New Roman" w:cs="Times New Roman"/>
            <w:sz w:val="24"/>
            <w:szCs w:val="24"/>
          </w:rPr>
          <w:noBreakHyphen/>
        </w:r>
        <w:r w:rsidRPr="00FF76B9">
          <w:rPr>
            <w:rStyle w:val="Hypertextovodkaz"/>
            <w:rFonts w:ascii="Times New Roman" w:hAnsi="Times New Roman" w:cs="Times New Roman"/>
            <w:color w:val="auto"/>
            <w:sz w:val="24"/>
            <w:szCs w:val="24"/>
            <w:u w:val="none"/>
          </w:rPr>
          <w:t>activity</w:t>
        </w:r>
        <w:r w:rsidR="004E62FA">
          <w:rPr>
            <w:rFonts w:ascii="Times New Roman" w:hAnsi="Times New Roman" w:cs="Times New Roman"/>
            <w:sz w:val="24"/>
            <w:szCs w:val="24"/>
          </w:rPr>
          <w:noBreakHyphen/>
        </w:r>
        <w:r w:rsidRPr="00FF76B9">
          <w:rPr>
            <w:rStyle w:val="Hypertextovodkaz"/>
            <w:rFonts w:ascii="Times New Roman" w:hAnsi="Times New Roman" w:cs="Times New Roman"/>
            <w:color w:val="auto"/>
            <w:sz w:val="24"/>
            <w:szCs w:val="24"/>
            <w:u w:val="none"/>
          </w:rPr>
          <w:t>pregnancy/docview/365425970/se-2?accountid=16730</w:t>
        </w:r>
      </w:hyperlink>
    </w:p>
    <w:p w14:paraId="1F65AA79" w14:textId="46808885" w:rsid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lastRenderedPageBreak/>
        <w:t xml:space="preserve">DOWNEY, J. </w:t>
      </w:r>
      <w:r w:rsidRPr="00F10FE5">
        <w:rPr>
          <w:rFonts w:ascii="Times New Roman" w:hAnsi="Times New Roman" w:cs="Times New Roman"/>
          <w:i/>
          <w:iCs/>
          <w:sz w:val="24"/>
          <w:szCs w:val="24"/>
        </w:rPr>
        <w:t>Perceptions and experiences of women who continue vigorous physical activity during pregnancy</w:t>
      </w:r>
      <w:r w:rsidRPr="00FF76B9">
        <w:rPr>
          <w:rFonts w:ascii="Times New Roman" w:hAnsi="Times New Roman" w:cs="Times New Roman"/>
          <w:sz w:val="24"/>
          <w:szCs w:val="24"/>
        </w:rPr>
        <w:t xml:space="preserve">. </w:t>
      </w:r>
      <w:r w:rsidR="00FC702F">
        <w:rPr>
          <w:rFonts w:ascii="Times New Roman" w:hAnsi="Times New Roman" w:cs="Times New Roman"/>
          <w:sz w:val="24"/>
          <w:szCs w:val="24"/>
        </w:rPr>
        <w:t>Ann Arbor</w:t>
      </w:r>
      <w:r w:rsidRPr="00FF76B9">
        <w:rPr>
          <w:rFonts w:ascii="Times New Roman" w:hAnsi="Times New Roman" w:cs="Times New Roman"/>
          <w:sz w:val="24"/>
          <w:szCs w:val="24"/>
        </w:rPr>
        <w:t>: ProQuest Dissertations Publishing, 2008</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124 s. ISBN 978-0-494-42008-9.</w:t>
      </w:r>
    </w:p>
    <w:p w14:paraId="53621C14" w14:textId="25336B31" w:rsidR="00500DEC" w:rsidRPr="00500DEC" w:rsidRDefault="00500DEC" w:rsidP="00500DEC">
      <w:pPr>
        <w:pStyle w:val="Odstavecseseznamem"/>
        <w:numPr>
          <w:ilvl w:val="0"/>
          <w:numId w:val="4"/>
        </w:numPr>
        <w:spacing w:line="360" w:lineRule="auto"/>
        <w:jc w:val="both"/>
        <w:rPr>
          <w:rFonts w:ascii="Times New Roman" w:hAnsi="Times New Roman" w:cs="Times New Roman"/>
          <w:sz w:val="24"/>
          <w:szCs w:val="24"/>
        </w:rPr>
      </w:pPr>
      <w:r w:rsidRPr="00500DEC">
        <w:rPr>
          <w:rFonts w:ascii="Times New Roman" w:hAnsi="Times New Roman" w:cs="Times New Roman"/>
          <w:sz w:val="24"/>
          <w:szCs w:val="24"/>
        </w:rPr>
        <w:t>E</w:t>
      </w:r>
      <w:r>
        <w:rPr>
          <w:rFonts w:ascii="Times New Roman" w:hAnsi="Times New Roman" w:cs="Times New Roman"/>
          <w:sz w:val="24"/>
          <w:szCs w:val="24"/>
        </w:rPr>
        <w:t>RDELYI,</w:t>
      </w:r>
      <w:r w:rsidRPr="00500DEC">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500DEC">
        <w:rPr>
          <w:rFonts w:ascii="Times New Roman" w:hAnsi="Times New Roman" w:cs="Times New Roman"/>
          <w:sz w:val="24"/>
          <w:szCs w:val="24"/>
        </w:rPr>
        <w:t>J. Gynecological survey of female athletes.</w:t>
      </w:r>
      <w:r>
        <w:rPr>
          <w:rFonts w:ascii="Times New Roman" w:hAnsi="Times New Roman" w:cs="Times New Roman"/>
          <w:sz w:val="24"/>
          <w:szCs w:val="24"/>
        </w:rPr>
        <w:t xml:space="preserve"> </w:t>
      </w:r>
      <w:r w:rsidRPr="00500DEC">
        <w:rPr>
          <w:rFonts w:ascii="Times New Roman" w:hAnsi="Times New Roman" w:cs="Times New Roman"/>
          <w:i/>
          <w:iCs/>
          <w:sz w:val="24"/>
          <w:szCs w:val="24"/>
        </w:rPr>
        <w:t>J. Sports Med. Phys. Fitness</w:t>
      </w:r>
      <w:r>
        <w:rPr>
          <w:rFonts w:ascii="Times New Roman" w:hAnsi="Times New Roman" w:cs="Times New Roman"/>
          <w:sz w:val="24"/>
          <w:szCs w:val="24"/>
        </w:rPr>
        <w:t>,</w:t>
      </w:r>
      <w:r w:rsidRPr="00500DEC">
        <w:rPr>
          <w:rFonts w:ascii="Times New Roman" w:hAnsi="Times New Roman" w:cs="Times New Roman"/>
          <w:sz w:val="24"/>
          <w:szCs w:val="24"/>
        </w:rPr>
        <w:t xml:space="preserve"> 1962</w:t>
      </w:r>
      <w:r>
        <w:rPr>
          <w:rFonts w:ascii="Times New Roman" w:hAnsi="Times New Roman" w:cs="Times New Roman"/>
          <w:sz w:val="24"/>
          <w:szCs w:val="24"/>
        </w:rPr>
        <w:t>,</w:t>
      </w:r>
      <w:r w:rsidRPr="00500DEC">
        <w:rPr>
          <w:rFonts w:ascii="Times New Roman" w:hAnsi="Times New Roman" w:cs="Times New Roman"/>
          <w:sz w:val="24"/>
          <w:szCs w:val="24"/>
        </w:rPr>
        <w:t xml:space="preserve"> </w:t>
      </w:r>
      <w:r>
        <w:rPr>
          <w:rFonts w:ascii="Times New Roman" w:hAnsi="Times New Roman" w:cs="Times New Roman"/>
          <w:sz w:val="24"/>
          <w:szCs w:val="24"/>
        </w:rPr>
        <w:t>(</w:t>
      </w:r>
      <w:r w:rsidRPr="00500DEC">
        <w:rPr>
          <w:rFonts w:ascii="Times New Roman" w:hAnsi="Times New Roman" w:cs="Times New Roman"/>
          <w:sz w:val="24"/>
          <w:szCs w:val="24"/>
        </w:rPr>
        <w:t>2</w:t>
      </w:r>
      <w:r>
        <w:rPr>
          <w:rFonts w:ascii="Times New Roman" w:hAnsi="Times New Roman" w:cs="Times New Roman"/>
          <w:sz w:val="24"/>
          <w:szCs w:val="24"/>
        </w:rPr>
        <w:t>)</w:t>
      </w:r>
      <w:r w:rsidRPr="00500DEC">
        <w:rPr>
          <w:rFonts w:ascii="Times New Roman" w:hAnsi="Times New Roman" w:cs="Times New Roman"/>
          <w:sz w:val="24"/>
          <w:szCs w:val="24"/>
        </w:rPr>
        <w:t xml:space="preserve">: </w:t>
      </w:r>
      <w:r>
        <w:rPr>
          <w:rFonts w:ascii="Times New Roman" w:hAnsi="Times New Roman" w:cs="Times New Roman"/>
          <w:sz w:val="24"/>
          <w:szCs w:val="24"/>
        </w:rPr>
        <w:t xml:space="preserve">s. </w:t>
      </w:r>
      <w:r w:rsidRPr="00500DEC">
        <w:rPr>
          <w:rFonts w:ascii="Times New Roman" w:hAnsi="Times New Roman" w:cs="Times New Roman"/>
          <w:sz w:val="24"/>
          <w:szCs w:val="24"/>
        </w:rPr>
        <w:t>174</w:t>
      </w:r>
      <w:r w:rsidR="00531892">
        <w:rPr>
          <w:rFonts w:ascii="Times New Roman" w:hAnsi="Times New Roman" w:cs="Times New Roman"/>
          <w:sz w:val="24"/>
          <w:szCs w:val="24"/>
        </w:rPr>
        <w:t>-</w:t>
      </w:r>
      <w:r>
        <w:rPr>
          <w:rFonts w:ascii="Times New Roman" w:hAnsi="Times New Roman" w:cs="Times New Roman"/>
          <w:sz w:val="24"/>
          <w:szCs w:val="24"/>
        </w:rPr>
        <w:t xml:space="preserve">179. </w:t>
      </w:r>
      <w:r w:rsidR="00CC404F">
        <w:rPr>
          <w:rStyle w:val="Hypertextovodkaz"/>
          <w:rFonts w:ascii="Times New Roman" w:hAnsi="Times New Roman" w:cs="Times New Roman"/>
          <w:color w:val="auto"/>
          <w:sz w:val="24"/>
          <w:szCs w:val="24"/>
          <w:u w:val="none"/>
        </w:rPr>
        <w:t xml:space="preserve">in </w:t>
      </w:r>
      <w:r w:rsidR="00CC404F" w:rsidRPr="00FF76B9">
        <w:rPr>
          <w:rFonts w:ascii="Times New Roman" w:hAnsi="Times New Roman" w:cs="Times New Roman"/>
          <w:sz w:val="24"/>
          <w:szCs w:val="24"/>
        </w:rPr>
        <w:t>MELZER, K.</w:t>
      </w:r>
      <w:r w:rsidR="00CC404F">
        <w:rPr>
          <w:rFonts w:ascii="Times New Roman" w:hAnsi="Times New Roman" w:cs="Times New Roman"/>
          <w:sz w:val="24"/>
          <w:szCs w:val="24"/>
        </w:rPr>
        <w:t xml:space="preserve">, SCHUTZ, Y., BOULVAIN, M., KAYSER, B. </w:t>
      </w:r>
      <w:r w:rsidR="00CC404F" w:rsidRPr="00FF76B9">
        <w:rPr>
          <w:rFonts w:ascii="Times New Roman" w:hAnsi="Times New Roman" w:cs="Times New Roman"/>
          <w:sz w:val="24"/>
          <w:szCs w:val="24"/>
        </w:rPr>
        <w:t xml:space="preserve">Physical activity and pregnancy. </w:t>
      </w:r>
      <w:r w:rsidR="00CC404F" w:rsidRPr="00FF76B9">
        <w:rPr>
          <w:rFonts w:ascii="Times New Roman" w:hAnsi="Times New Roman" w:cs="Times New Roman"/>
          <w:i/>
          <w:iCs/>
          <w:sz w:val="24"/>
          <w:szCs w:val="24"/>
        </w:rPr>
        <w:t>Sports Medicine</w:t>
      </w:r>
      <w:r w:rsidR="00CC404F" w:rsidRPr="00FF76B9">
        <w:rPr>
          <w:rFonts w:ascii="Times New Roman" w:hAnsi="Times New Roman" w:cs="Times New Roman"/>
          <w:sz w:val="24"/>
          <w:szCs w:val="24"/>
        </w:rPr>
        <w:t>, 2010</w:t>
      </w:r>
      <w:r w:rsidR="00CC404F">
        <w:rPr>
          <w:rFonts w:ascii="Times New Roman" w:hAnsi="Times New Roman" w:cs="Times New Roman"/>
          <w:sz w:val="24"/>
          <w:szCs w:val="24"/>
        </w:rPr>
        <w:t>,</w:t>
      </w:r>
      <w:r w:rsidR="00CC404F" w:rsidRPr="00FF76B9">
        <w:rPr>
          <w:rFonts w:ascii="Times New Roman" w:hAnsi="Times New Roman" w:cs="Times New Roman"/>
          <w:sz w:val="24"/>
          <w:szCs w:val="24"/>
        </w:rPr>
        <w:t xml:space="preserve"> 40</w:t>
      </w:r>
      <w:r w:rsidR="00CC404F">
        <w:rPr>
          <w:rFonts w:ascii="Times New Roman" w:hAnsi="Times New Roman" w:cs="Times New Roman"/>
          <w:sz w:val="24"/>
          <w:szCs w:val="24"/>
        </w:rPr>
        <w:t>(</w:t>
      </w:r>
      <w:r w:rsidR="00CC404F" w:rsidRPr="00FF76B9">
        <w:rPr>
          <w:rFonts w:ascii="Times New Roman" w:hAnsi="Times New Roman" w:cs="Times New Roman"/>
          <w:sz w:val="24"/>
          <w:szCs w:val="24"/>
        </w:rPr>
        <w:t>6</w:t>
      </w:r>
      <w:r w:rsidR="00CC404F">
        <w:rPr>
          <w:rFonts w:ascii="Times New Roman" w:hAnsi="Times New Roman" w:cs="Times New Roman"/>
          <w:sz w:val="24"/>
          <w:szCs w:val="24"/>
        </w:rPr>
        <w:t>)</w:t>
      </w:r>
      <w:r w:rsidR="00CC404F" w:rsidRPr="00FF76B9">
        <w:rPr>
          <w:rFonts w:ascii="Times New Roman" w:hAnsi="Times New Roman" w:cs="Times New Roman"/>
          <w:sz w:val="24"/>
          <w:szCs w:val="24"/>
        </w:rPr>
        <w:t xml:space="preserve">: </w:t>
      </w:r>
      <w:r w:rsidR="00CC404F">
        <w:rPr>
          <w:rFonts w:ascii="Times New Roman" w:hAnsi="Times New Roman" w:cs="Times New Roman"/>
          <w:sz w:val="24"/>
          <w:szCs w:val="24"/>
        </w:rPr>
        <w:t xml:space="preserve">s. </w:t>
      </w:r>
      <w:r w:rsidR="00CC404F" w:rsidRPr="00FF76B9">
        <w:rPr>
          <w:rFonts w:ascii="Times New Roman" w:hAnsi="Times New Roman" w:cs="Times New Roman"/>
          <w:sz w:val="24"/>
          <w:szCs w:val="24"/>
        </w:rPr>
        <w:t>493</w:t>
      </w:r>
      <w:r w:rsidR="00531892">
        <w:rPr>
          <w:rFonts w:ascii="Times New Roman" w:hAnsi="Times New Roman" w:cs="Times New Roman"/>
          <w:sz w:val="24"/>
          <w:szCs w:val="24"/>
        </w:rPr>
        <w:t>-</w:t>
      </w:r>
      <w:r w:rsidR="00CC404F" w:rsidRPr="00FF76B9">
        <w:rPr>
          <w:rFonts w:ascii="Times New Roman" w:hAnsi="Times New Roman" w:cs="Times New Roman"/>
          <w:sz w:val="24"/>
          <w:szCs w:val="24"/>
        </w:rPr>
        <w:t>507. ISSN 0112</w:t>
      </w:r>
      <w:r w:rsidR="00CC404F">
        <w:rPr>
          <w:rFonts w:ascii="Times New Roman" w:hAnsi="Times New Roman" w:cs="Times New Roman"/>
          <w:sz w:val="24"/>
          <w:szCs w:val="24"/>
        </w:rPr>
        <w:t>-</w:t>
      </w:r>
      <w:r w:rsidR="00CC404F" w:rsidRPr="00FF76B9">
        <w:rPr>
          <w:rFonts w:ascii="Times New Roman" w:hAnsi="Times New Roman" w:cs="Times New Roman"/>
          <w:sz w:val="24"/>
          <w:szCs w:val="24"/>
        </w:rPr>
        <w:t xml:space="preserve">1642. Dostupné z: </w:t>
      </w:r>
      <w:hyperlink r:id="rId19" w:history="1">
        <w:r w:rsidR="00CC404F" w:rsidRPr="00FF76B9">
          <w:rPr>
            <w:rStyle w:val="Hypertextovodkaz"/>
            <w:rFonts w:ascii="Times New Roman" w:hAnsi="Times New Roman" w:cs="Times New Roman"/>
            <w:color w:val="auto"/>
            <w:sz w:val="24"/>
            <w:szCs w:val="24"/>
            <w:u w:val="none"/>
          </w:rPr>
          <w:t>https://search.proquest.com/scholarly-journals/physical-activity-pregnancy/docview/365425970/se-2?accountid=16730</w:t>
        </w:r>
      </w:hyperlink>
    </w:p>
    <w:p w14:paraId="1A49B987" w14:textId="6217C142"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ERDENER, U., BUDGETT, R. Exercise and pregnancy: focus on advice for the competitive and elite athlete.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2016</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50</w:t>
      </w:r>
      <w:r w:rsidR="00751E66">
        <w:rPr>
          <w:rFonts w:ascii="Times New Roman" w:hAnsi="Times New Roman" w:cs="Times New Roman"/>
          <w:sz w:val="24"/>
          <w:szCs w:val="24"/>
        </w:rPr>
        <w:t>(</w:t>
      </w:r>
      <w:r w:rsidRPr="00FF76B9">
        <w:rPr>
          <w:rFonts w:ascii="Times New Roman" w:hAnsi="Times New Roman" w:cs="Times New Roman"/>
          <w:sz w:val="24"/>
          <w:szCs w:val="24"/>
        </w:rPr>
        <w:t>10</w:t>
      </w:r>
      <w:r w:rsidR="00751E66">
        <w:rPr>
          <w:rFonts w:ascii="Times New Roman" w:hAnsi="Times New Roman" w:cs="Times New Roman"/>
          <w:sz w:val="24"/>
          <w:szCs w:val="24"/>
        </w:rPr>
        <w:t>)</w:t>
      </w:r>
      <w:r w:rsidRPr="00FF76B9">
        <w:rPr>
          <w:rFonts w:ascii="Times New Roman" w:hAnsi="Times New Roman" w:cs="Times New Roman"/>
          <w:sz w:val="24"/>
          <w:szCs w:val="24"/>
        </w:rPr>
        <w:t>: s. 567. ISSN 0306</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3674. Dostupné z: </w:t>
      </w:r>
      <w:hyperlink r:id="rId20" w:history="1">
        <w:r w:rsidRPr="00FF76B9">
          <w:rPr>
            <w:rStyle w:val="Hypertextovodkaz"/>
            <w:rFonts w:ascii="Times New Roman" w:hAnsi="Times New Roman" w:cs="Times New Roman"/>
            <w:color w:val="auto"/>
            <w:sz w:val="24"/>
            <w:szCs w:val="24"/>
            <w:u w:val="none"/>
          </w:rPr>
          <w:t>https://search.proquest.com/scholarly-journals/exercise-pregnancy-focus-on-advice-competitive/docview/1786541781/se-2?accountid=16730</w:t>
        </w:r>
      </w:hyperlink>
    </w:p>
    <w:p w14:paraId="195F3428" w14:textId="6CE945BF"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ESHRE CAPRI WORKSHOP GROUP. Nutrition and reproduction in women. </w:t>
      </w:r>
      <w:r w:rsidRPr="00FF76B9">
        <w:rPr>
          <w:rFonts w:ascii="Times New Roman" w:hAnsi="Times New Roman" w:cs="Times New Roman"/>
          <w:i/>
          <w:iCs/>
          <w:sz w:val="24"/>
          <w:szCs w:val="24"/>
        </w:rPr>
        <w:t>Human Reproduction Update</w:t>
      </w:r>
      <w:r w:rsidRPr="00FF76B9">
        <w:rPr>
          <w:rFonts w:ascii="Times New Roman" w:hAnsi="Times New Roman" w:cs="Times New Roman"/>
          <w:sz w:val="24"/>
          <w:szCs w:val="24"/>
        </w:rPr>
        <w:t>, 2006</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12</w:t>
      </w:r>
      <w:r w:rsidR="00751E66">
        <w:rPr>
          <w:rFonts w:ascii="Times New Roman" w:hAnsi="Times New Roman" w:cs="Times New Roman"/>
          <w:sz w:val="24"/>
          <w:szCs w:val="24"/>
        </w:rPr>
        <w:t>(</w:t>
      </w:r>
      <w:r w:rsidRPr="00FF76B9">
        <w:rPr>
          <w:rFonts w:ascii="Times New Roman" w:hAnsi="Times New Roman" w:cs="Times New Roman"/>
          <w:sz w:val="24"/>
          <w:szCs w:val="24"/>
        </w:rPr>
        <w:t>3</w:t>
      </w:r>
      <w:r w:rsidR="00751E66">
        <w:rPr>
          <w:rFonts w:ascii="Times New Roman" w:hAnsi="Times New Roman" w:cs="Times New Roman"/>
          <w:sz w:val="24"/>
          <w:szCs w:val="24"/>
        </w:rPr>
        <w:t>)</w:t>
      </w:r>
      <w:r w:rsidRPr="00FF76B9">
        <w:rPr>
          <w:rFonts w:ascii="Times New Roman" w:hAnsi="Times New Roman" w:cs="Times New Roman"/>
          <w:sz w:val="24"/>
          <w:szCs w:val="24"/>
        </w:rPr>
        <w:t>: s. 193</w:t>
      </w:r>
      <w:r w:rsidR="00531892">
        <w:rPr>
          <w:rFonts w:ascii="Times New Roman" w:hAnsi="Times New Roman" w:cs="Times New Roman"/>
          <w:sz w:val="24"/>
          <w:szCs w:val="24"/>
        </w:rPr>
        <w:t>-</w:t>
      </w:r>
      <w:r w:rsidRPr="00FF76B9">
        <w:rPr>
          <w:rFonts w:ascii="Times New Roman" w:hAnsi="Times New Roman" w:cs="Times New Roman"/>
          <w:sz w:val="24"/>
          <w:szCs w:val="24"/>
        </w:rPr>
        <w:t>207. ISSN 1355</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4786. Dostupné z: </w:t>
      </w:r>
      <w:hyperlink r:id="rId21" w:history="1">
        <w:r w:rsidR="007A323B" w:rsidRPr="007A323B">
          <w:rPr>
            <w:rStyle w:val="Hypertextovodkaz"/>
            <w:rFonts w:ascii="Times New Roman" w:hAnsi="Times New Roman" w:cs="Times New Roman"/>
            <w:color w:val="auto"/>
            <w:sz w:val="24"/>
            <w:szCs w:val="24"/>
            <w:u w:val="none"/>
          </w:rPr>
          <w:t>https://search.proquest.com/scholarly</w:t>
        </w:r>
        <w:r w:rsidR="007A323B" w:rsidRPr="007A323B">
          <w:rPr>
            <w:rStyle w:val="Hypertextovodkaz"/>
            <w:rFonts w:ascii="Times New Roman" w:hAnsi="Times New Roman" w:cs="Times New Roman"/>
            <w:color w:val="auto"/>
            <w:sz w:val="24"/>
            <w:szCs w:val="24"/>
            <w:u w:val="none"/>
          </w:rPr>
          <w:noBreakHyphen/>
          <w:t>journals/nutrition</w:t>
        </w:r>
        <w:r w:rsidR="007A323B" w:rsidRPr="007A323B">
          <w:rPr>
            <w:rStyle w:val="Hypertextovodkaz"/>
            <w:rFonts w:ascii="Times New Roman" w:hAnsi="Times New Roman" w:cs="Times New Roman"/>
            <w:color w:val="auto"/>
            <w:sz w:val="24"/>
            <w:szCs w:val="24"/>
            <w:u w:val="none"/>
          </w:rPr>
          <w:noBreakHyphen/>
          <w:t>reproduction</w:t>
        </w:r>
        <w:r w:rsidR="007A323B" w:rsidRPr="007A323B">
          <w:rPr>
            <w:rStyle w:val="Hypertextovodkaz"/>
            <w:rFonts w:ascii="Times New Roman" w:hAnsi="Times New Roman" w:cs="Times New Roman"/>
            <w:color w:val="auto"/>
            <w:sz w:val="24"/>
            <w:szCs w:val="24"/>
            <w:u w:val="none"/>
          </w:rPr>
          <w:noBreakHyphen/>
          <w:t>women/docview/211288535/se-2?accountid=16730</w:t>
        </w:r>
      </w:hyperlink>
    </w:p>
    <w:p w14:paraId="74609A46" w14:textId="21B98CF2"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FALKNER, F. (ed.). </w:t>
      </w:r>
      <w:r w:rsidRPr="007A323B">
        <w:rPr>
          <w:rFonts w:ascii="Times New Roman" w:hAnsi="Times New Roman" w:cs="Times New Roman"/>
          <w:i/>
          <w:iCs/>
          <w:sz w:val="24"/>
          <w:szCs w:val="24"/>
        </w:rPr>
        <w:t>Human Growth: 2 Postnatal Growth</w:t>
      </w:r>
      <w:r w:rsidRPr="00FF76B9">
        <w:rPr>
          <w:rFonts w:ascii="Times New Roman" w:hAnsi="Times New Roman" w:cs="Times New Roman"/>
          <w:sz w:val="24"/>
          <w:szCs w:val="24"/>
        </w:rPr>
        <w:t>. New York: Springer Science &amp; Business Media, 2013</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634 s. ISBN 978-1-4684-2624-3.</w:t>
      </w:r>
    </w:p>
    <w:p w14:paraId="390B7507" w14:textId="58C432EA" w:rsid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GROTEGUT, CH. A.</w:t>
      </w:r>
      <w:r w:rsidR="00026BE0">
        <w:rPr>
          <w:rFonts w:ascii="Times New Roman" w:hAnsi="Times New Roman" w:cs="Times New Roman"/>
          <w:sz w:val="24"/>
          <w:szCs w:val="24"/>
        </w:rPr>
        <w:t>, CHISHOLM, CH.</w:t>
      </w:r>
      <w:r w:rsidR="00642211">
        <w:rPr>
          <w:rFonts w:ascii="Times New Roman" w:hAnsi="Times New Roman" w:cs="Times New Roman"/>
          <w:sz w:val="24"/>
          <w:szCs w:val="24"/>
        </w:rPr>
        <w:t xml:space="preserve"> A., JOHNSON, L. N. C., BROWN, H. L., PHILLIPS, R. H.</w:t>
      </w:r>
      <w:r w:rsidR="004B5BE6">
        <w:rPr>
          <w:rFonts w:ascii="Times New Roman" w:hAnsi="Times New Roman" w:cs="Times New Roman"/>
          <w:sz w:val="24"/>
          <w:szCs w:val="24"/>
        </w:rPr>
        <w:t>, JAMES, A. H.</w:t>
      </w:r>
      <w:r w:rsidRPr="00FF76B9">
        <w:rPr>
          <w:rFonts w:ascii="Times New Roman" w:hAnsi="Times New Roman" w:cs="Times New Roman"/>
          <w:sz w:val="24"/>
          <w:szCs w:val="24"/>
        </w:rPr>
        <w:t xml:space="preserve"> Medical and obstetric complications among pregnant women aged 45 and older. </w:t>
      </w:r>
      <w:r w:rsidRPr="00FF76B9">
        <w:rPr>
          <w:rFonts w:ascii="Times New Roman" w:hAnsi="Times New Roman" w:cs="Times New Roman"/>
          <w:i/>
          <w:iCs/>
          <w:sz w:val="24"/>
          <w:szCs w:val="24"/>
        </w:rPr>
        <w:t>PLoS One</w:t>
      </w:r>
      <w:r w:rsidRPr="00FF76B9">
        <w:rPr>
          <w:rFonts w:ascii="Times New Roman" w:hAnsi="Times New Roman" w:cs="Times New Roman"/>
          <w:sz w:val="24"/>
          <w:szCs w:val="24"/>
        </w:rPr>
        <w:t>, 2014</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9</w:t>
      </w:r>
      <w:r w:rsidR="00751E66">
        <w:rPr>
          <w:rFonts w:ascii="Times New Roman" w:hAnsi="Times New Roman" w:cs="Times New Roman"/>
          <w:sz w:val="24"/>
          <w:szCs w:val="24"/>
        </w:rPr>
        <w:t>(</w:t>
      </w:r>
      <w:r w:rsidRPr="00FF76B9">
        <w:rPr>
          <w:rFonts w:ascii="Times New Roman" w:hAnsi="Times New Roman" w:cs="Times New Roman"/>
          <w:sz w:val="24"/>
          <w:szCs w:val="24"/>
        </w:rPr>
        <w:t>4</w:t>
      </w:r>
      <w:r w:rsidR="00751E66">
        <w:rPr>
          <w:rFonts w:ascii="Times New Roman" w:hAnsi="Times New Roman" w:cs="Times New Roman"/>
          <w:sz w:val="24"/>
          <w:szCs w:val="24"/>
        </w:rPr>
        <w:t>)</w:t>
      </w:r>
      <w:r w:rsidRPr="00FF76B9">
        <w:rPr>
          <w:rFonts w:ascii="Times New Roman" w:hAnsi="Times New Roman" w:cs="Times New Roman"/>
          <w:sz w:val="24"/>
          <w:szCs w:val="24"/>
        </w:rPr>
        <w:t>: s. 1</w:t>
      </w:r>
      <w:r w:rsidR="00531892">
        <w:rPr>
          <w:rFonts w:ascii="Times New Roman" w:hAnsi="Times New Roman" w:cs="Times New Roman"/>
          <w:sz w:val="24"/>
          <w:szCs w:val="24"/>
        </w:rPr>
        <w:t>-</w:t>
      </w:r>
      <w:r w:rsidRPr="00FF76B9">
        <w:rPr>
          <w:rFonts w:ascii="Times New Roman" w:hAnsi="Times New Roman" w:cs="Times New Roman"/>
          <w:sz w:val="24"/>
          <w:szCs w:val="24"/>
        </w:rPr>
        <w:t>10. e-ISSN 1932</w:t>
      </w:r>
      <w:r w:rsidR="00751E66">
        <w:rPr>
          <w:rFonts w:ascii="Times New Roman" w:hAnsi="Times New Roman" w:cs="Times New Roman"/>
          <w:sz w:val="24"/>
          <w:szCs w:val="24"/>
        </w:rPr>
        <w:t>-</w:t>
      </w:r>
      <w:r w:rsidRPr="00FF76B9">
        <w:rPr>
          <w:rFonts w:ascii="Times New Roman" w:hAnsi="Times New Roman" w:cs="Times New Roman"/>
          <w:sz w:val="24"/>
          <w:szCs w:val="24"/>
        </w:rPr>
        <w:t>6203. Dostupné</w:t>
      </w:r>
      <w:r w:rsidR="007A323B">
        <w:rPr>
          <w:rFonts w:ascii="Times New Roman" w:hAnsi="Times New Roman" w:cs="Times New Roman"/>
          <w:sz w:val="24"/>
          <w:szCs w:val="24"/>
        </w:rPr>
        <w:t> </w:t>
      </w:r>
      <w:r w:rsidRPr="00FF76B9">
        <w:rPr>
          <w:rFonts w:ascii="Times New Roman" w:hAnsi="Times New Roman" w:cs="Times New Roman"/>
          <w:sz w:val="24"/>
          <w:szCs w:val="24"/>
        </w:rPr>
        <w:t>z:</w:t>
      </w:r>
      <w:r w:rsidR="007A323B">
        <w:rPr>
          <w:rFonts w:ascii="Times New Roman" w:hAnsi="Times New Roman" w:cs="Times New Roman"/>
          <w:sz w:val="24"/>
          <w:szCs w:val="24"/>
        </w:rPr>
        <w:t> </w:t>
      </w:r>
      <w:hyperlink r:id="rId22" w:history="1">
        <w:r w:rsidR="007A323B" w:rsidRPr="00483625">
          <w:rPr>
            <w:rStyle w:val="Hypertextovodkaz"/>
            <w:rFonts w:ascii="Times New Roman" w:hAnsi="Times New Roman" w:cs="Times New Roman"/>
            <w:color w:val="auto"/>
            <w:sz w:val="24"/>
            <w:szCs w:val="24"/>
            <w:u w:val="none"/>
          </w:rPr>
          <w:t>https://search.proquest.com/scholarly</w:t>
        </w:r>
        <w:r w:rsidR="007A323B" w:rsidRPr="00483625">
          <w:rPr>
            <w:rStyle w:val="Hypertextovodkaz"/>
            <w:rFonts w:ascii="Times New Roman" w:hAnsi="Times New Roman" w:cs="Times New Roman"/>
            <w:color w:val="auto"/>
            <w:sz w:val="24"/>
            <w:szCs w:val="24"/>
            <w:u w:val="none"/>
          </w:rPr>
          <w:noBreakHyphen/>
          <w:t>journals/medical</w:t>
        </w:r>
        <w:r w:rsidR="007A323B" w:rsidRPr="00483625">
          <w:rPr>
            <w:rStyle w:val="Hypertextovodkaz"/>
            <w:rFonts w:ascii="Times New Roman" w:hAnsi="Times New Roman" w:cs="Times New Roman"/>
            <w:color w:val="auto"/>
            <w:sz w:val="24"/>
            <w:szCs w:val="24"/>
            <w:u w:val="none"/>
          </w:rPr>
          <w:noBreakHyphen/>
          <w:t>obstetric</w:t>
        </w:r>
        <w:r w:rsidR="007A323B" w:rsidRPr="00483625">
          <w:rPr>
            <w:rStyle w:val="Hypertextovodkaz"/>
            <w:rFonts w:ascii="Times New Roman" w:hAnsi="Times New Roman" w:cs="Times New Roman"/>
            <w:color w:val="auto"/>
            <w:sz w:val="24"/>
            <w:szCs w:val="24"/>
            <w:u w:val="none"/>
          </w:rPr>
          <w:noBreakHyphen/>
          <w:t>complications-among-pregnant/docview/1519057526/se-2?accountid=16730</w:t>
        </w:r>
      </w:hyperlink>
    </w:p>
    <w:p w14:paraId="3AD7D512" w14:textId="77D66760" w:rsidR="008E16A0" w:rsidRPr="00F6323B" w:rsidRDefault="008E16A0" w:rsidP="00F6323B">
      <w:pPr>
        <w:pStyle w:val="Odstavecseseznamem"/>
        <w:numPr>
          <w:ilvl w:val="0"/>
          <w:numId w:val="4"/>
        </w:numPr>
        <w:spacing w:line="360" w:lineRule="auto"/>
        <w:jc w:val="both"/>
        <w:rPr>
          <w:rFonts w:ascii="Times New Roman" w:hAnsi="Times New Roman" w:cs="Times New Roman"/>
          <w:sz w:val="24"/>
          <w:szCs w:val="24"/>
        </w:rPr>
      </w:pPr>
      <w:r w:rsidRPr="008E16A0">
        <w:rPr>
          <w:rFonts w:ascii="Times New Roman" w:hAnsi="Times New Roman" w:cs="Times New Roman"/>
          <w:sz w:val="24"/>
          <w:szCs w:val="24"/>
        </w:rPr>
        <w:t>HALL, D</w:t>
      </w:r>
      <w:r w:rsidR="00F6323B">
        <w:rPr>
          <w:rFonts w:ascii="Times New Roman" w:hAnsi="Times New Roman" w:cs="Times New Roman"/>
          <w:sz w:val="24"/>
          <w:szCs w:val="24"/>
        </w:rPr>
        <w:t>.</w:t>
      </w:r>
      <w:r w:rsidRPr="008E16A0">
        <w:rPr>
          <w:rFonts w:ascii="Times New Roman" w:hAnsi="Times New Roman" w:cs="Times New Roman"/>
          <w:sz w:val="24"/>
          <w:szCs w:val="24"/>
        </w:rPr>
        <w:t xml:space="preserve"> C.</w:t>
      </w:r>
      <w:r w:rsidR="00F6323B">
        <w:rPr>
          <w:rFonts w:ascii="Times New Roman" w:hAnsi="Times New Roman" w:cs="Times New Roman"/>
          <w:sz w:val="24"/>
          <w:szCs w:val="24"/>
        </w:rPr>
        <w:t xml:space="preserve">, </w:t>
      </w:r>
      <w:r w:rsidRPr="008E16A0">
        <w:rPr>
          <w:rFonts w:ascii="Times New Roman" w:hAnsi="Times New Roman" w:cs="Times New Roman"/>
          <w:sz w:val="24"/>
          <w:szCs w:val="24"/>
        </w:rPr>
        <w:t>KAUFMANN, D</w:t>
      </w:r>
      <w:r w:rsidR="00F6323B">
        <w:rPr>
          <w:rFonts w:ascii="Times New Roman" w:hAnsi="Times New Roman" w:cs="Times New Roman"/>
          <w:sz w:val="24"/>
          <w:szCs w:val="24"/>
        </w:rPr>
        <w:t>.</w:t>
      </w:r>
      <w:r w:rsidRPr="008E16A0">
        <w:rPr>
          <w:rFonts w:ascii="Times New Roman" w:hAnsi="Times New Roman" w:cs="Times New Roman"/>
          <w:sz w:val="24"/>
          <w:szCs w:val="24"/>
        </w:rPr>
        <w:t xml:space="preserve"> A. Effects of aerobic and strength conditioning on pregnancy outcomes. </w:t>
      </w:r>
      <w:r w:rsidRPr="00F6323B">
        <w:rPr>
          <w:rFonts w:ascii="Times New Roman" w:hAnsi="Times New Roman" w:cs="Times New Roman"/>
          <w:i/>
          <w:iCs/>
          <w:sz w:val="24"/>
          <w:szCs w:val="24"/>
        </w:rPr>
        <w:t>American journal of obstetrics and gynecology</w:t>
      </w:r>
      <w:r w:rsidRPr="008E16A0">
        <w:rPr>
          <w:rFonts w:ascii="Times New Roman" w:hAnsi="Times New Roman" w:cs="Times New Roman"/>
          <w:sz w:val="24"/>
          <w:szCs w:val="24"/>
        </w:rPr>
        <w:t>, 1987, 157</w:t>
      </w:r>
      <w:r w:rsidR="00F6323B">
        <w:rPr>
          <w:rFonts w:ascii="Times New Roman" w:hAnsi="Times New Roman" w:cs="Times New Roman"/>
          <w:sz w:val="24"/>
          <w:szCs w:val="24"/>
        </w:rPr>
        <w:t>(</w:t>
      </w:r>
      <w:r w:rsidRPr="008E16A0">
        <w:rPr>
          <w:rFonts w:ascii="Times New Roman" w:hAnsi="Times New Roman" w:cs="Times New Roman"/>
          <w:sz w:val="24"/>
          <w:szCs w:val="24"/>
        </w:rPr>
        <w:t>5</w:t>
      </w:r>
      <w:r w:rsidR="00F6323B">
        <w:rPr>
          <w:rFonts w:ascii="Times New Roman" w:hAnsi="Times New Roman" w:cs="Times New Roman"/>
          <w:sz w:val="24"/>
          <w:szCs w:val="24"/>
        </w:rPr>
        <w:t>)</w:t>
      </w:r>
      <w:r w:rsidRPr="008E16A0">
        <w:rPr>
          <w:rFonts w:ascii="Times New Roman" w:hAnsi="Times New Roman" w:cs="Times New Roman"/>
          <w:sz w:val="24"/>
          <w:szCs w:val="24"/>
        </w:rPr>
        <w:t xml:space="preserve">: </w:t>
      </w:r>
      <w:r w:rsidR="00F6323B">
        <w:rPr>
          <w:rFonts w:ascii="Times New Roman" w:hAnsi="Times New Roman" w:cs="Times New Roman"/>
          <w:sz w:val="24"/>
          <w:szCs w:val="24"/>
        </w:rPr>
        <w:t xml:space="preserve">s. </w:t>
      </w:r>
      <w:r w:rsidRPr="008E16A0">
        <w:rPr>
          <w:rFonts w:ascii="Times New Roman" w:hAnsi="Times New Roman" w:cs="Times New Roman"/>
          <w:sz w:val="24"/>
          <w:szCs w:val="24"/>
        </w:rPr>
        <w:t>1199</w:t>
      </w:r>
      <w:r w:rsidR="00531892">
        <w:rPr>
          <w:rFonts w:ascii="Times New Roman" w:hAnsi="Times New Roman" w:cs="Times New Roman"/>
          <w:sz w:val="24"/>
          <w:szCs w:val="24"/>
        </w:rPr>
        <w:t>-</w:t>
      </w:r>
      <w:r w:rsidRPr="008E16A0">
        <w:rPr>
          <w:rFonts w:ascii="Times New Roman" w:hAnsi="Times New Roman" w:cs="Times New Roman"/>
          <w:sz w:val="24"/>
          <w:szCs w:val="24"/>
        </w:rPr>
        <w:t>1203.</w:t>
      </w:r>
      <w:r w:rsidR="00F6323B">
        <w:rPr>
          <w:rFonts w:ascii="Times New Roman" w:hAnsi="Times New Roman" w:cs="Times New Roman"/>
          <w:sz w:val="24"/>
          <w:szCs w:val="24"/>
        </w:rPr>
        <w:t xml:space="preserve"> </w:t>
      </w:r>
      <w:r w:rsidR="00CC404F">
        <w:rPr>
          <w:rStyle w:val="Hypertextovodkaz"/>
          <w:rFonts w:ascii="Times New Roman" w:hAnsi="Times New Roman" w:cs="Times New Roman"/>
          <w:color w:val="auto"/>
          <w:sz w:val="24"/>
          <w:szCs w:val="24"/>
          <w:u w:val="none"/>
        </w:rPr>
        <w:t xml:space="preserve">in </w:t>
      </w:r>
      <w:r w:rsidR="00CC404F" w:rsidRPr="00FF76B9">
        <w:rPr>
          <w:rFonts w:ascii="Times New Roman" w:hAnsi="Times New Roman" w:cs="Times New Roman"/>
          <w:sz w:val="24"/>
          <w:szCs w:val="24"/>
        </w:rPr>
        <w:t>MELZER, K.</w:t>
      </w:r>
      <w:r w:rsidR="00CC404F">
        <w:rPr>
          <w:rFonts w:ascii="Times New Roman" w:hAnsi="Times New Roman" w:cs="Times New Roman"/>
          <w:sz w:val="24"/>
          <w:szCs w:val="24"/>
        </w:rPr>
        <w:t xml:space="preserve">, SCHUTZ, Y., BOULVAIN, M., KAYSER, B. </w:t>
      </w:r>
      <w:r w:rsidR="00CC404F" w:rsidRPr="00FF76B9">
        <w:rPr>
          <w:rFonts w:ascii="Times New Roman" w:hAnsi="Times New Roman" w:cs="Times New Roman"/>
          <w:sz w:val="24"/>
          <w:szCs w:val="24"/>
        </w:rPr>
        <w:t xml:space="preserve">Physical activity and pregnancy. </w:t>
      </w:r>
      <w:r w:rsidR="00CC404F" w:rsidRPr="00FF76B9">
        <w:rPr>
          <w:rFonts w:ascii="Times New Roman" w:hAnsi="Times New Roman" w:cs="Times New Roman"/>
          <w:i/>
          <w:iCs/>
          <w:sz w:val="24"/>
          <w:szCs w:val="24"/>
        </w:rPr>
        <w:t>Sports Medicine</w:t>
      </w:r>
      <w:r w:rsidR="00CC404F" w:rsidRPr="00FF76B9">
        <w:rPr>
          <w:rFonts w:ascii="Times New Roman" w:hAnsi="Times New Roman" w:cs="Times New Roman"/>
          <w:sz w:val="24"/>
          <w:szCs w:val="24"/>
        </w:rPr>
        <w:t>, 2010</w:t>
      </w:r>
      <w:r w:rsidR="00CC404F">
        <w:rPr>
          <w:rFonts w:ascii="Times New Roman" w:hAnsi="Times New Roman" w:cs="Times New Roman"/>
          <w:sz w:val="24"/>
          <w:szCs w:val="24"/>
        </w:rPr>
        <w:t>,</w:t>
      </w:r>
      <w:r w:rsidR="00CC404F" w:rsidRPr="00FF76B9">
        <w:rPr>
          <w:rFonts w:ascii="Times New Roman" w:hAnsi="Times New Roman" w:cs="Times New Roman"/>
          <w:sz w:val="24"/>
          <w:szCs w:val="24"/>
        </w:rPr>
        <w:t xml:space="preserve"> 40</w:t>
      </w:r>
      <w:r w:rsidR="00CC404F">
        <w:rPr>
          <w:rFonts w:ascii="Times New Roman" w:hAnsi="Times New Roman" w:cs="Times New Roman"/>
          <w:sz w:val="24"/>
          <w:szCs w:val="24"/>
        </w:rPr>
        <w:t>(</w:t>
      </w:r>
      <w:r w:rsidR="00CC404F" w:rsidRPr="00FF76B9">
        <w:rPr>
          <w:rFonts w:ascii="Times New Roman" w:hAnsi="Times New Roman" w:cs="Times New Roman"/>
          <w:sz w:val="24"/>
          <w:szCs w:val="24"/>
        </w:rPr>
        <w:t>6</w:t>
      </w:r>
      <w:r w:rsidR="00CC404F">
        <w:rPr>
          <w:rFonts w:ascii="Times New Roman" w:hAnsi="Times New Roman" w:cs="Times New Roman"/>
          <w:sz w:val="24"/>
          <w:szCs w:val="24"/>
        </w:rPr>
        <w:t>)</w:t>
      </w:r>
      <w:r w:rsidR="00CC404F" w:rsidRPr="00FF76B9">
        <w:rPr>
          <w:rFonts w:ascii="Times New Roman" w:hAnsi="Times New Roman" w:cs="Times New Roman"/>
          <w:sz w:val="24"/>
          <w:szCs w:val="24"/>
        </w:rPr>
        <w:t xml:space="preserve">: </w:t>
      </w:r>
      <w:r w:rsidR="00CC404F">
        <w:rPr>
          <w:rFonts w:ascii="Times New Roman" w:hAnsi="Times New Roman" w:cs="Times New Roman"/>
          <w:sz w:val="24"/>
          <w:szCs w:val="24"/>
        </w:rPr>
        <w:t xml:space="preserve">s. </w:t>
      </w:r>
      <w:r w:rsidR="00CC404F" w:rsidRPr="00FF76B9">
        <w:rPr>
          <w:rFonts w:ascii="Times New Roman" w:hAnsi="Times New Roman" w:cs="Times New Roman"/>
          <w:sz w:val="24"/>
          <w:szCs w:val="24"/>
        </w:rPr>
        <w:t>493</w:t>
      </w:r>
      <w:r w:rsidR="00531892">
        <w:rPr>
          <w:rFonts w:ascii="Times New Roman" w:hAnsi="Times New Roman" w:cs="Times New Roman"/>
          <w:sz w:val="24"/>
          <w:szCs w:val="24"/>
        </w:rPr>
        <w:t>-</w:t>
      </w:r>
      <w:r w:rsidR="00CC404F" w:rsidRPr="00FF76B9">
        <w:rPr>
          <w:rFonts w:ascii="Times New Roman" w:hAnsi="Times New Roman" w:cs="Times New Roman"/>
          <w:sz w:val="24"/>
          <w:szCs w:val="24"/>
        </w:rPr>
        <w:t>507. ISSN 0112</w:t>
      </w:r>
      <w:r w:rsidR="00CC404F">
        <w:rPr>
          <w:rFonts w:ascii="Times New Roman" w:hAnsi="Times New Roman" w:cs="Times New Roman"/>
          <w:sz w:val="24"/>
          <w:szCs w:val="24"/>
        </w:rPr>
        <w:t>-</w:t>
      </w:r>
      <w:r w:rsidR="00CC404F" w:rsidRPr="00FF76B9">
        <w:rPr>
          <w:rFonts w:ascii="Times New Roman" w:hAnsi="Times New Roman" w:cs="Times New Roman"/>
          <w:sz w:val="24"/>
          <w:szCs w:val="24"/>
        </w:rPr>
        <w:t>1642. Dostupné</w:t>
      </w:r>
      <w:r w:rsidR="00483625">
        <w:rPr>
          <w:rFonts w:ascii="Times New Roman" w:hAnsi="Times New Roman" w:cs="Times New Roman"/>
          <w:sz w:val="24"/>
          <w:szCs w:val="24"/>
        </w:rPr>
        <w:t> </w:t>
      </w:r>
      <w:r w:rsidR="00CC404F" w:rsidRPr="00FF76B9">
        <w:rPr>
          <w:rFonts w:ascii="Times New Roman" w:hAnsi="Times New Roman" w:cs="Times New Roman"/>
          <w:sz w:val="24"/>
          <w:szCs w:val="24"/>
        </w:rPr>
        <w:t>z:</w:t>
      </w:r>
      <w:r w:rsidR="00483625">
        <w:rPr>
          <w:rFonts w:ascii="Times New Roman" w:hAnsi="Times New Roman" w:cs="Times New Roman"/>
          <w:sz w:val="24"/>
          <w:szCs w:val="24"/>
        </w:rPr>
        <w:t> </w:t>
      </w:r>
      <w:hyperlink r:id="rId23" w:history="1">
        <w:r w:rsidR="00483625" w:rsidRPr="00483625">
          <w:rPr>
            <w:rStyle w:val="Hypertextovodkaz"/>
            <w:rFonts w:ascii="Times New Roman" w:hAnsi="Times New Roman" w:cs="Times New Roman"/>
            <w:color w:val="auto"/>
            <w:sz w:val="24"/>
            <w:szCs w:val="24"/>
            <w:u w:val="none"/>
          </w:rPr>
          <w:t>https://search.proquest.com/scholarly</w:t>
        </w:r>
        <w:r w:rsidR="00483625" w:rsidRPr="00483625">
          <w:rPr>
            <w:rStyle w:val="Hypertextovodkaz"/>
            <w:rFonts w:ascii="Times New Roman" w:hAnsi="Times New Roman" w:cs="Times New Roman"/>
            <w:color w:val="auto"/>
            <w:sz w:val="24"/>
            <w:szCs w:val="24"/>
            <w:u w:val="none"/>
          </w:rPr>
          <w:noBreakHyphen/>
          <w:t>journals/physical</w:t>
        </w:r>
        <w:r w:rsidR="00483625" w:rsidRPr="00483625">
          <w:rPr>
            <w:rStyle w:val="Hypertextovodkaz"/>
            <w:rFonts w:ascii="Times New Roman" w:hAnsi="Times New Roman" w:cs="Times New Roman"/>
            <w:color w:val="auto"/>
            <w:sz w:val="24"/>
            <w:szCs w:val="24"/>
            <w:u w:val="none"/>
          </w:rPr>
          <w:noBreakHyphen/>
          <w:t>activity</w:t>
        </w:r>
        <w:r w:rsidR="00483625" w:rsidRPr="00483625">
          <w:rPr>
            <w:rStyle w:val="Hypertextovodkaz"/>
            <w:rFonts w:ascii="Times New Roman" w:hAnsi="Times New Roman" w:cs="Times New Roman"/>
            <w:color w:val="auto"/>
            <w:sz w:val="24"/>
            <w:szCs w:val="24"/>
            <w:u w:val="none"/>
          </w:rPr>
          <w:noBreakHyphen/>
          <w:t>pregnancy/docview/365425970/se-2?accountid=16730</w:t>
        </w:r>
      </w:hyperlink>
    </w:p>
    <w:p w14:paraId="0795624A" w14:textId="082AB292"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HÁJEK, Z., ČECH, E., MARŠÁL, K. a kolektiv. </w:t>
      </w:r>
      <w:r w:rsidRPr="00F10FE5">
        <w:rPr>
          <w:rFonts w:ascii="Times New Roman" w:hAnsi="Times New Roman" w:cs="Times New Roman"/>
          <w:i/>
          <w:iCs/>
          <w:sz w:val="24"/>
          <w:szCs w:val="24"/>
        </w:rPr>
        <w:t>Porodnictví. 3., zcela přepracované a doplněné vydání</w:t>
      </w:r>
      <w:r w:rsidRPr="00FF76B9">
        <w:rPr>
          <w:rFonts w:ascii="Times New Roman" w:hAnsi="Times New Roman" w:cs="Times New Roman"/>
          <w:sz w:val="24"/>
          <w:szCs w:val="24"/>
        </w:rPr>
        <w:t>. Praha: Grada Publishing, a.s., 2014</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580 s. ISBN 978-80-247-4529-9.</w:t>
      </w:r>
    </w:p>
    <w:p w14:paraId="08E87512" w14:textId="3EEB88E1"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HOWELL, S. The; Focus: [late edition]. </w:t>
      </w:r>
      <w:r w:rsidRPr="00FF76B9">
        <w:rPr>
          <w:rFonts w:ascii="Times New Roman" w:hAnsi="Times New Roman" w:cs="Times New Roman"/>
          <w:i/>
          <w:iCs/>
          <w:sz w:val="24"/>
          <w:szCs w:val="24"/>
        </w:rPr>
        <w:t>Sunday Age</w:t>
      </w:r>
      <w:r w:rsidRPr="00FF76B9">
        <w:rPr>
          <w:rFonts w:ascii="Times New Roman" w:hAnsi="Times New Roman" w:cs="Times New Roman"/>
          <w:sz w:val="24"/>
          <w:szCs w:val="24"/>
        </w:rPr>
        <w:t>, 1997</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s. 1</w:t>
      </w:r>
      <w:r w:rsidR="00531892">
        <w:rPr>
          <w:rFonts w:ascii="Times New Roman" w:hAnsi="Times New Roman" w:cs="Times New Roman"/>
          <w:sz w:val="24"/>
          <w:szCs w:val="24"/>
        </w:rPr>
        <w:t>-</w:t>
      </w:r>
      <w:r w:rsidRPr="00FF76B9">
        <w:rPr>
          <w:rFonts w:ascii="Times New Roman" w:hAnsi="Times New Roman" w:cs="Times New Roman"/>
          <w:sz w:val="24"/>
          <w:szCs w:val="24"/>
        </w:rPr>
        <w:t>6. ISSN 1034</w:t>
      </w:r>
      <w:r w:rsidR="00751E66">
        <w:rPr>
          <w:rFonts w:ascii="Times New Roman" w:hAnsi="Times New Roman" w:cs="Times New Roman"/>
          <w:sz w:val="24"/>
          <w:szCs w:val="24"/>
        </w:rPr>
        <w:t>-</w:t>
      </w:r>
      <w:r w:rsidRPr="00FF76B9">
        <w:rPr>
          <w:rFonts w:ascii="Times New Roman" w:hAnsi="Times New Roman" w:cs="Times New Roman"/>
          <w:sz w:val="24"/>
          <w:szCs w:val="24"/>
        </w:rPr>
        <w:t>1021. Dostupné</w:t>
      </w:r>
      <w:r w:rsidR="00385D64">
        <w:rPr>
          <w:rFonts w:ascii="Times New Roman" w:hAnsi="Times New Roman" w:cs="Times New Roman"/>
          <w:sz w:val="24"/>
          <w:szCs w:val="24"/>
        </w:rPr>
        <w:t> </w:t>
      </w:r>
      <w:r w:rsidRPr="00FF76B9">
        <w:rPr>
          <w:rFonts w:ascii="Times New Roman" w:hAnsi="Times New Roman" w:cs="Times New Roman"/>
          <w:sz w:val="24"/>
          <w:szCs w:val="24"/>
        </w:rPr>
        <w:t>z:</w:t>
      </w:r>
      <w:r w:rsidR="00385D64">
        <w:rPr>
          <w:rFonts w:ascii="Times New Roman" w:hAnsi="Times New Roman" w:cs="Times New Roman"/>
          <w:sz w:val="24"/>
          <w:szCs w:val="24"/>
        </w:rPr>
        <w:t> </w:t>
      </w:r>
      <w:r w:rsidR="00385D64" w:rsidRPr="00385D64">
        <w:rPr>
          <w:rFonts w:ascii="Times New Roman" w:hAnsi="Times New Roman" w:cs="Times New Roman"/>
          <w:sz w:val="24"/>
          <w:szCs w:val="24"/>
        </w:rPr>
        <w:t>https://search.proquest.com/docview/367176613?accountid=16730</w:t>
      </w:r>
    </w:p>
    <w:p w14:paraId="58DFF241" w14:textId="249F0ED2"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lastRenderedPageBreak/>
        <w:t xml:space="preserve">KARDEL, K. R. Effects of intense training during and after pregnancy in top‐level athletes. </w:t>
      </w:r>
      <w:r w:rsidRPr="00FF76B9">
        <w:rPr>
          <w:rFonts w:ascii="Times New Roman" w:hAnsi="Times New Roman" w:cs="Times New Roman"/>
          <w:i/>
          <w:iCs/>
          <w:sz w:val="24"/>
          <w:szCs w:val="24"/>
        </w:rPr>
        <w:t>Scandinavian journal of medicine &amp; science in sports</w:t>
      </w:r>
      <w:r w:rsidRPr="00FF76B9">
        <w:rPr>
          <w:rFonts w:ascii="Times New Roman" w:hAnsi="Times New Roman" w:cs="Times New Roman"/>
          <w:sz w:val="24"/>
          <w:szCs w:val="24"/>
        </w:rPr>
        <w:t>, 2005</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15</w:t>
      </w:r>
      <w:r w:rsidR="00751E66">
        <w:rPr>
          <w:rFonts w:ascii="Times New Roman" w:hAnsi="Times New Roman" w:cs="Times New Roman"/>
          <w:sz w:val="24"/>
          <w:szCs w:val="24"/>
        </w:rPr>
        <w:t>(</w:t>
      </w:r>
      <w:r w:rsidRPr="00FF76B9">
        <w:rPr>
          <w:rFonts w:ascii="Times New Roman" w:hAnsi="Times New Roman" w:cs="Times New Roman"/>
          <w:sz w:val="24"/>
          <w:szCs w:val="24"/>
        </w:rPr>
        <w:t>2</w:t>
      </w:r>
      <w:r w:rsidR="00751E66">
        <w:rPr>
          <w:rFonts w:ascii="Times New Roman" w:hAnsi="Times New Roman" w:cs="Times New Roman"/>
          <w:sz w:val="24"/>
          <w:szCs w:val="24"/>
        </w:rPr>
        <w:t>)</w:t>
      </w:r>
      <w:r w:rsidRPr="00FF76B9">
        <w:rPr>
          <w:rFonts w:ascii="Times New Roman" w:hAnsi="Times New Roman" w:cs="Times New Roman"/>
          <w:sz w:val="24"/>
          <w:szCs w:val="24"/>
        </w:rPr>
        <w:t>: s. 79</w:t>
      </w:r>
      <w:r w:rsidR="00531892">
        <w:rPr>
          <w:rFonts w:ascii="Times New Roman" w:hAnsi="Times New Roman" w:cs="Times New Roman"/>
          <w:sz w:val="24"/>
          <w:szCs w:val="24"/>
        </w:rPr>
        <w:t>-</w:t>
      </w:r>
      <w:r w:rsidRPr="00FF76B9">
        <w:rPr>
          <w:rFonts w:ascii="Times New Roman" w:hAnsi="Times New Roman" w:cs="Times New Roman"/>
          <w:sz w:val="24"/>
          <w:szCs w:val="24"/>
        </w:rPr>
        <w:t>86.</w:t>
      </w:r>
      <w:r w:rsidR="000447A1">
        <w:rPr>
          <w:rFonts w:ascii="Times New Roman" w:hAnsi="Times New Roman" w:cs="Times New Roman"/>
          <w:sz w:val="24"/>
          <w:szCs w:val="24"/>
        </w:rPr>
        <w:t xml:space="preserve"> Dostupné z: </w:t>
      </w:r>
      <w:r w:rsidR="000447A1" w:rsidRPr="000447A1">
        <w:rPr>
          <w:rFonts w:ascii="Times New Roman" w:hAnsi="Times New Roman" w:cs="Times New Roman"/>
          <w:sz w:val="24"/>
          <w:szCs w:val="24"/>
        </w:rPr>
        <w:t>https://pubmed.ncbi.nlm.nih.gov/15773861/</w:t>
      </w:r>
    </w:p>
    <w:p w14:paraId="225D82BA" w14:textId="44AF743F"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bookmarkStart w:id="41" w:name="_Hlk63694700"/>
      <w:r w:rsidRPr="00FF76B9">
        <w:rPr>
          <w:rFonts w:ascii="Times New Roman" w:hAnsi="Times New Roman" w:cs="Times New Roman"/>
          <w:sz w:val="24"/>
          <w:szCs w:val="24"/>
          <w:shd w:val="clear" w:color="auto" w:fill="FFFFFF"/>
        </w:rPr>
        <w:t>KAWAGUCHI, J. K., PICKERING</w:t>
      </w:r>
      <w:bookmarkEnd w:id="41"/>
      <w:r w:rsidRPr="00FF76B9">
        <w:rPr>
          <w:rFonts w:ascii="Times New Roman" w:hAnsi="Times New Roman" w:cs="Times New Roman"/>
          <w:sz w:val="24"/>
          <w:szCs w:val="24"/>
          <w:shd w:val="clear" w:color="auto" w:fill="FFFFFF"/>
        </w:rPr>
        <w:t>, R. K. The pregnant athlete, part 1: Anatomy and physiology of pregnancy. </w:t>
      </w:r>
      <w:r w:rsidRPr="00FF76B9">
        <w:rPr>
          <w:rFonts w:ascii="Times New Roman" w:hAnsi="Times New Roman" w:cs="Times New Roman"/>
          <w:i/>
          <w:iCs/>
          <w:sz w:val="24"/>
          <w:szCs w:val="24"/>
          <w:shd w:val="clear" w:color="auto" w:fill="FFFFFF"/>
        </w:rPr>
        <w:t>International Journal of Athletic Therapy and Training</w:t>
      </w:r>
      <w:r w:rsidRPr="00FF76B9">
        <w:rPr>
          <w:rFonts w:ascii="Times New Roman" w:hAnsi="Times New Roman" w:cs="Times New Roman"/>
          <w:sz w:val="24"/>
          <w:szCs w:val="24"/>
          <w:shd w:val="clear" w:color="auto" w:fill="FFFFFF"/>
        </w:rPr>
        <w:t>, 2010</w:t>
      </w:r>
      <w:r w:rsidR="005A4E56">
        <w:rPr>
          <w:rFonts w:ascii="Times New Roman" w:hAnsi="Times New Roman" w:cs="Times New Roman"/>
          <w:sz w:val="24"/>
          <w:szCs w:val="24"/>
          <w:shd w:val="clear" w:color="auto" w:fill="FFFFFF"/>
        </w:rPr>
        <w:t>,</w:t>
      </w:r>
      <w:r w:rsidRPr="00FF76B9">
        <w:rPr>
          <w:rFonts w:ascii="Times New Roman" w:hAnsi="Times New Roman" w:cs="Times New Roman"/>
          <w:sz w:val="24"/>
          <w:szCs w:val="24"/>
          <w:shd w:val="clear" w:color="auto" w:fill="FFFFFF"/>
        </w:rPr>
        <w:t xml:space="preserve"> 15</w:t>
      </w:r>
      <w:r w:rsidR="00751E66">
        <w:rPr>
          <w:rFonts w:ascii="Times New Roman" w:hAnsi="Times New Roman" w:cs="Times New Roman"/>
          <w:sz w:val="24"/>
          <w:szCs w:val="24"/>
          <w:shd w:val="clear" w:color="auto" w:fill="FFFFFF"/>
        </w:rPr>
        <w:t>(</w:t>
      </w:r>
      <w:r w:rsidRPr="00FF76B9">
        <w:rPr>
          <w:rFonts w:ascii="Times New Roman" w:hAnsi="Times New Roman" w:cs="Times New Roman"/>
          <w:sz w:val="24"/>
          <w:szCs w:val="24"/>
          <w:shd w:val="clear" w:color="auto" w:fill="FFFFFF"/>
        </w:rPr>
        <w:t>2</w:t>
      </w:r>
      <w:r w:rsidR="00751E66">
        <w:rPr>
          <w:rFonts w:ascii="Times New Roman" w:hAnsi="Times New Roman" w:cs="Times New Roman"/>
          <w:sz w:val="24"/>
          <w:szCs w:val="24"/>
          <w:shd w:val="clear" w:color="auto" w:fill="FFFFFF"/>
        </w:rPr>
        <w:t>)</w:t>
      </w:r>
      <w:r w:rsidRPr="00FF76B9">
        <w:rPr>
          <w:rFonts w:ascii="Times New Roman" w:hAnsi="Times New Roman" w:cs="Times New Roman"/>
          <w:sz w:val="24"/>
          <w:szCs w:val="24"/>
          <w:shd w:val="clear" w:color="auto" w:fill="FFFFFF"/>
        </w:rPr>
        <w:t>:</w:t>
      </w:r>
      <w:r w:rsidR="00385D64">
        <w:rPr>
          <w:rFonts w:ascii="Times New Roman" w:hAnsi="Times New Roman" w:cs="Times New Roman"/>
          <w:sz w:val="24"/>
          <w:szCs w:val="24"/>
          <w:shd w:val="clear" w:color="auto" w:fill="FFFFFF"/>
        </w:rPr>
        <w:t> </w:t>
      </w:r>
      <w:r w:rsidRPr="00FF76B9">
        <w:rPr>
          <w:rFonts w:ascii="Times New Roman" w:hAnsi="Times New Roman" w:cs="Times New Roman"/>
          <w:sz w:val="24"/>
          <w:szCs w:val="24"/>
          <w:shd w:val="clear" w:color="auto" w:fill="FFFFFF"/>
        </w:rPr>
        <w:t>s.</w:t>
      </w:r>
      <w:r w:rsidR="00385D64">
        <w:rPr>
          <w:rFonts w:ascii="Times New Roman" w:hAnsi="Times New Roman" w:cs="Times New Roman"/>
          <w:sz w:val="24"/>
          <w:szCs w:val="24"/>
          <w:shd w:val="clear" w:color="auto" w:fill="FFFFFF"/>
        </w:rPr>
        <w:t> </w:t>
      </w:r>
      <w:r w:rsidRPr="00FF76B9">
        <w:rPr>
          <w:rFonts w:ascii="Times New Roman" w:hAnsi="Times New Roman" w:cs="Times New Roman"/>
          <w:sz w:val="24"/>
          <w:szCs w:val="24"/>
          <w:shd w:val="clear" w:color="auto" w:fill="FFFFFF"/>
        </w:rPr>
        <w:t>39</w:t>
      </w:r>
      <w:r w:rsidR="00385D64">
        <w:rPr>
          <w:rFonts w:ascii="Times New Roman" w:hAnsi="Times New Roman" w:cs="Times New Roman"/>
          <w:sz w:val="24"/>
          <w:szCs w:val="24"/>
        </w:rPr>
        <w:noBreakHyphen/>
      </w:r>
      <w:r w:rsidRPr="00FF76B9">
        <w:rPr>
          <w:rFonts w:ascii="Times New Roman" w:hAnsi="Times New Roman" w:cs="Times New Roman"/>
          <w:sz w:val="24"/>
          <w:szCs w:val="24"/>
          <w:shd w:val="clear" w:color="auto" w:fill="FFFFFF"/>
        </w:rPr>
        <w:t>43.</w:t>
      </w:r>
      <w:r w:rsidR="00385D64">
        <w:rPr>
          <w:rFonts w:ascii="Times New Roman" w:hAnsi="Times New Roman" w:cs="Times New Roman"/>
          <w:sz w:val="24"/>
          <w:szCs w:val="24"/>
          <w:shd w:val="clear" w:color="auto" w:fill="FFFFFF"/>
        </w:rPr>
        <w:t> </w:t>
      </w:r>
      <w:r w:rsidRPr="00FF76B9">
        <w:rPr>
          <w:rFonts w:ascii="Times New Roman" w:hAnsi="Times New Roman" w:cs="Times New Roman"/>
          <w:sz w:val="24"/>
          <w:szCs w:val="24"/>
          <w:shd w:val="clear" w:color="auto" w:fill="FFFFFF"/>
        </w:rPr>
        <w:t>Dostupné</w:t>
      </w:r>
      <w:r w:rsidR="00385D64">
        <w:rPr>
          <w:rFonts w:ascii="Times New Roman" w:hAnsi="Times New Roman" w:cs="Times New Roman"/>
          <w:sz w:val="24"/>
          <w:szCs w:val="24"/>
          <w:shd w:val="clear" w:color="auto" w:fill="FFFFFF"/>
        </w:rPr>
        <w:t> </w:t>
      </w:r>
      <w:r w:rsidRPr="00FF76B9">
        <w:rPr>
          <w:rFonts w:ascii="Times New Roman" w:hAnsi="Times New Roman" w:cs="Times New Roman"/>
          <w:sz w:val="24"/>
          <w:szCs w:val="24"/>
          <w:shd w:val="clear" w:color="auto" w:fill="FFFFFF"/>
        </w:rPr>
        <w:t>z:</w:t>
      </w:r>
      <w:bookmarkStart w:id="42" w:name="_Hlk67031417"/>
      <w:r w:rsidR="00385D64">
        <w:rPr>
          <w:rFonts w:ascii="Times New Roman" w:hAnsi="Times New Roman" w:cs="Times New Roman"/>
          <w:sz w:val="24"/>
          <w:szCs w:val="24"/>
          <w:shd w:val="clear" w:color="auto" w:fill="FFFFFF"/>
        </w:rPr>
        <w:t> </w:t>
      </w:r>
      <w:bookmarkEnd w:id="42"/>
      <w:r w:rsidR="00385D64" w:rsidRPr="00385D64">
        <w:rPr>
          <w:rFonts w:ascii="Times New Roman" w:hAnsi="Times New Roman" w:cs="Times New Roman"/>
          <w:sz w:val="24"/>
          <w:szCs w:val="24"/>
          <w:shd w:val="clear" w:color="auto" w:fill="FFFFFF"/>
        </w:rPr>
        <w:t>https://journals.humankinetics.com/view/journals/ijatt/15/2/article-p39.xml</w:t>
      </w:r>
    </w:p>
    <w:p w14:paraId="786CEE9C" w14:textId="3EE041B7" w:rsidR="00FF76B9" w:rsidRPr="00385D64"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LITTLE, M.</w:t>
      </w:r>
      <w:r w:rsidR="00880FB9">
        <w:rPr>
          <w:rFonts w:ascii="Times New Roman" w:hAnsi="Times New Roman" w:cs="Times New Roman"/>
          <w:sz w:val="24"/>
          <w:szCs w:val="24"/>
        </w:rPr>
        <w:t xml:space="preserve">, HUMPHRIES, S., PATEL, K., DEWEY, C. </w:t>
      </w:r>
      <w:r w:rsidRPr="00FF76B9">
        <w:rPr>
          <w:rFonts w:ascii="Times New Roman" w:hAnsi="Times New Roman" w:cs="Times New Roman"/>
          <w:sz w:val="24"/>
          <w:szCs w:val="24"/>
        </w:rPr>
        <w:t>Factors associated with BMI, underweight, overweight, and obesity among adults in a population of rural south India: a</w:t>
      </w:r>
      <w:r w:rsidR="00385D64">
        <w:rPr>
          <w:rFonts w:ascii="Times New Roman" w:hAnsi="Times New Roman" w:cs="Times New Roman"/>
          <w:sz w:val="24"/>
          <w:szCs w:val="24"/>
        </w:rPr>
        <w:t> </w:t>
      </w:r>
      <w:r w:rsidRPr="00FF76B9">
        <w:rPr>
          <w:rFonts w:ascii="Times New Roman" w:hAnsi="Times New Roman" w:cs="Times New Roman"/>
          <w:sz w:val="24"/>
          <w:szCs w:val="24"/>
        </w:rPr>
        <w:t>cross</w:t>
      </w:r>
      <w:r w:rsidR="00385D64">
        <w:rPr>
          <w:rFonts w:ascii="Times New Roman" w:hAnsi="Times New Roman" w:cs="Times New Roman"/>
          <w:sz w:val="24"/>
          <w:szCs w:val="24"/>
        </w:rPr>
        <w:noBreakHyphen/>
      </w:r>
      <w:r w:rsidRPr="00FF76B9">
        <w:rPr>
          <w:rFonts w:ascii="Times New Roman" w:hAnsi="Times New Roman" w:cs="Times New Roman"/>
          <w:sz w:val="24"/>
          <w:szCs w:val="24"/>
        </w:rPr>
        <w:t>sectional</w:t>
      </w:r>
      <w:r w:rsidR="00385D64">
        <w:rPr>
          <w:rFonts w:ascii="Times New Roman" w:hAnsi="Times New Roman" w:cs="Times New Roman"/>
          <w:sz w:val="24"/>
          <w:szCs w:val="24"/>
        </w:rPr>
        <w:t> </w:t>
      </w:r>
      <w:r w:rsidRPr="00FF76B9">
        <w:rPr>
          <w:rFonts w:ascii="Times New Roman" w:hAnsi="Times New Roman" w:cs="Times New Roman"/>
          <w:sz w:val="24"/>
          <w:szCs w:val="24"/>
        </w:rPr>
        <w:t>study.</w:t>
      </w:r>
      <w:r w:rsidR="00385D64">
        <w:rPr>
          <w:rFonts w:ascii="Times New Roman" w:hAnsi="Times New Roman" w:cs="Times New Roman"/>
          <w:sz w:val="24"/>
          <w:szCs w:val="24"/>
        </w:rPr>
        <w:t> </w:t>
      </w:r>
      <w:r w:rsidRPr="00FF76B9">
        <w:rPr>
          <w:rFonts w:ascii="Times New Roman" w:hAnsi="Times New Roman" w:cs="Times New Roman"/>
          <w:i/>
          <w:iCs/>
          <w:sz w:val="24"/>
          <w:szCs w:val="24"/>
        </w:rPr>
        <w:t>BMC</w:t>
      </w:r>
      <w:r w:rsidR="00385D64">
        <w:rPr>
          <w:rFonts w:ascii="Times New Roman" w:hAnsi="Times New Roman" w:cs="Times New Roman"/>
          <w:i/>
          <w:iCs/>
          <w:sz w:val="24"/>
          <w:szCs w:val="24"/>
        </w:rPr>
        <w:t> </w:t>
      </w:r>
      <w:r w:rsidRPr="00FF76B9">
        <w:rPr>
          <w:rFonts w:ascii="Times New Roman" w:hAnsi="Times New Roman" w:cs="Times New Roman"/>
          <w:i/>
          <w:iCs/>
          <w:sz w:val="24"/>
          <w:szCs w:val="24"/>
        </w:rPr>
        <w:t>obesity</w:t>
      </w:r>
      <w:r w:rsidRPr="00FF76B9">
        <w:rPr>
          <w:rFonts w:ascii="Times New Roman" w:hAnsi="Times New Roman" w:cs="Times New Roman"/>
          <w:sz w:val="24"/>
          <w:szCs w:val="24"/>
        </w:rPr>
        <w:t>,</w:t>
      </w:r>
      <w:r w:rsidR="00385D64">
        <w:rPr>
          <w:rFonts w:ascii="Times New Roman" w:hAnsi="Times New Roman" w:cs="Times New Roman"/>
          <w:sz w:val="24"/>
          <w:szCs w:val="24"/>
        </w:rPr>
        <w:t> </w:t>
      </w:r>
      <w:r w:rsidRPr="00FF76B9">
        <w:rPr>
          <w:rFonts w:ascii="Times New Roman" w:hAnsi="Times New Roman" w:cs="Times New Roman"/>
          <w:sz w:val="24"/>
          <w:szCs w:val="24"/>
        </w:rPr>
        <w:t>2016</w:t>
      </w:r>
      <w:r w:rsidR="005A4E56">
        <w:rPr>
          <w:rFonts w:ascii="Times New Roman" w:hAnsi="Times New Roman" w:cs="Times New Roman"/>
          <w:sz w:val="24"/>
          <w:szCs w:val="24"/>
        </w:rPr>
        <w:t>,</w:t>
      </w:r>
      <w:r w:rsidR="00385D64">
        <w:rPr>
          <w:rFonts w:ascii="Times New Roman" w:hAnsi="Times New Roman" w:cs="Times New Roman"/>
          <w:sz w:val="24"/>
          <w:szCs w:val="24"/>
        </w:rPr>
        <w:t> </w:t>
      </w:r>
      <w:r w:rsidRPr="00FF76B9">
        <w:rPr>
          <w:rFonts w:ascii="Times New Roman" w:hAnsi="Times New Roman" w:cs="Times New Roman"/>
          <w:sz w:val="24"/>
          <w:szCs w:val="24"/>
        </w:rPr>
        <w:t>3</w:t>
      </w:r>
      <w:r w:rsidR="00751E66">
        <w:rPr>
          <w:rFonts w:ascii="Times New Roman" w:hAnsi="Times New Roman" w:cs="Times New Roman"/>
          <w:sz w:val="24"/>
          <w:szCs w:val="24"/>
        </w:rPr>
        <w:t>(</w:t>
      </w:r>
      <w:r w:rsidRPr="00FF76B9">
        <w:rPr>
          <w:rFonts w:ascii="Times New Roman" w:hAnsi="Times New Roman" w:cs="Times New Roman"/>
          <w:sz w:val="24"/>
          <w:szCs w:val="24"/>
        </w:rPr>
        <w:t>1</w:t>
      </w:r>
      <w:r w:rsidR="00751E66">
        <w:rPr>
          <w:rFonts w:ascii="Times New Roman" w:hAnsi="Times New Roman" w:cs="Times New Roman"/>
          <w:sz w:val="24"/>
          <w:szCs w:val="24"/>
        </w:rPr>
        <w:t>)</w:t>
      </w:r>
      <w:r w:rsidRPr="00FF76B9">
        <w:rPr>
          <w:rFonts w:ascii="Times New Roman" w:hAnsi="Times New Roman" w:cs="Times New Roman"/>
          <w:sz w:val="24"/>
          <w:szCs w:val="24"/>
        </w:rPr>
        <w:t>:</w:t>
      </w:r>
      <w:r w:rsidR="00385D64">
        <w:rPr>
          <w:rFonts w:ascii="Times New Roman" w:hAnsi="Times New Roman" w:cs="Times New Roman"/>
          <w:sz w:val="24"/>
          <w:szCs w:val="24"/>
        </w:rPr>
        <w:t> </w:t>
      </w:r>
      <w:r w:rsidRPr="00FF76B9">
        <w:rPr>
          <w:rFonts w:ascii="Times New Roman" w:hAnsi="Times New Roman" w:cs="Times New Roman"/>
          <w:sz w:val="24"/>
          <w:szCs w:val="24"/>
        </w:rPr>
        <w:t>s.</w:t>
      </w:r>
      <w:r w:rsidR="00385D64">
        <w:rPr>
          <w:rFonts w:ascii="Times New Roman" w:hAnsi="Times New Roman" w:cs="Times New Roman"/>
          <w:sz w:val="24"/>
          <w:szCs w:val="24"/>
        </w:rPr>
        <w:t> </w:t>
      </w:r>
      <w:r w:rsidRPr="00FF76B9">
        <w:rPr>
          <w:rFonts w:ascii="Times New Roman" w:hAnsi="Times New Roman" w:cs="Times New Roman"/>
          <w:sz w:val="24"/>
          <w:szCs w:val="24"/>
        </w:rPr>
        <w:t>1</w:t>
      </w:r>
      <w:r w:rsidR="00385D64">
        <w:rPr>
          <w:rFonts w:ascii="Times New Roman" w:hAnsi="Times New Roman" w:cs="Times New Roman"/>
          <w:sz w:val="24"/>
          <w:szCs w:val="24"/>
        </w:rPr>
        <w:noBreakHyphen/>
      </w:r>
      <w:r w:rsidRPr="00FF76B9">
        <w:rPr>
          <w:rFonts w:ascii="Times New Roman" w:hAnsi="Times New Roman" w:cs="Times New Roman"/>
          <w:sz w:val="24"/>
          <w:szCs w:val="24"/>
        </w:rPr>
        <w:t>13.</w:t>
      </w:r>
      <w:r w:rsidR="00385D64">
        <w:rPr>
          <w:rFonts w:ascii="Times New Roman" w:hAnsi="Times New Roman" w:cs="Times New Roman"/>
          <w:sz w:val="24"/>
          <w:szCs w:val="24"/>
        </w:rPr>
        <w:t> </w:t>
      </w:r>
      <w:r w:rsidRPr="00FF76B9">
        <w:rPr>
          <w:rFonts w:ascii="Times New Roman" w:hAnsi="Times New Roman" w:cs="Times New Roman"/>
          <w:sz w:val="24"/>
          <w:szCs w:val="24"/>
        </w:rPr>
        <w:t>Dostupné</w:t>
      </w:r>
      <w:r w:rsidR="00385D64">
        <w:rPr>
          <w:rFonts w:ascii="Times New Roman" w:hAnsi="Times New Roman" w:cs="Times New Roman"/>
          <w:sz w:val="24"/>
          <w:szCs w:val="24"/>
        </w:rPr>
        <w:t> </w:t>
      </w:r>
      <w:r w:rsidRPr="00FF76B9">
        <w:rPr>
          <w:rFonts w:ascii="Times New Roman" w:hAnsi="Times New Roman" w:cs="Times New Roman"/>
          <w:sz w:val="24"/>
          <w:szCs w:val="24"/>
        </w:rPr>
        <w:t>z:</w:t>
      </w:r>
      <w:r w:rsidR="00385D64">
        <w:rPr>
          <w:rFonts w:ascii="Times New Roman" w:hAnsi="Times New Roman" w:cs="Times New Roman"/>
          <w:sz w:val="24"/>
          <w:szCs w:val="24"/>
        </w:rPr>
        <w:t> </w:t>
      </w:r>
      <w:r w:rsidR="00E83454" w:rsidRPr="00E83454">
        <w:rPr>
          <w:rFonts w:ascii="Times New Roman" w:hAnsi="Times New Roman" w:cs="Times New Roman"/>
          <w:sz w:val="24"/>
          <w:szCs w:val="24"/>
        </w:rPr>
        <w:t>https://search.proquest.com/docview/1771028527?accountid=16730</w:t>
      </w:r>
      <w:r w:rsidR="00385D64" w:rsidRPr="00385D64">
        <w:rPr>
          <w:rFonts w:ascii="Times New Roman" w:hAnsi="Times New Roman" w:cs="Times New Roman"/>
          <w:sz w:val="24"/>
          <w:szCs w:val="24"/>
        </w:rPr>
        <w:t xml:space="preserve"> </w:t>
      </w:r>
    </w:p>
    <w:p w14:paraId="060ADD19" w14:textId="2E0591DF"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LUKS, A.</w:t>
      </w:r>
      <w:r w:rsidR="00880FB9">
        <w:rPr>
          <w:rFonts w:ascii="Times New Roman" w:hAnsi="Times New Roman" w:cs="Times New Roman"/>
          <w:sz w:val="24"/>
          <w:szCs w:val="24"/>
        </w:rPr>
        <w:t xml:space="preserve"> M.</w:t>
      </w:r>
      <w:r w:rsidRPr="00FF76B9">
        <w:rPr>
          <w:rFonts w:ascii="Times New Roman" w:hAnsi="Times New Roman" w:cs="Times New Roman"/>
          <w:sz w:val="24"/>
          <w:szCs w:val="24"/>
        </w:rPr>
        <w:t xml:space="preserve"> Special feature Pregnancy and Critical Care Medicine, part 2: Acute Respiratory Failure and Pregnancy. </w:t>
      </w:r>
      <w:r w:rsidRPr="00FF76B9">
        <w:rPr>
          <w:rFonts w:ascii="Times New Roman" w:hAnsi="Times New Roman" w:cs="Times New Roman"/>
          <w:i/>
          <w:iCs/>
          <w:sz w:val="24"/>
          <w:szCs w:val="24"/>
        </w:rPr>
        <w:t>Critical Care Alert</w:t>
      </w:r>
      <w:r w:rsidRPr="00FF76B9">
        <w:rPr>
          <w:rFonts w:ascii="Times New Roman" w:hAnsi="Times New Roman" w:cs="Times New Roman"/>
          <w:sz w:val="24"/>
          <w:szCs w:val="24"/>
        </w:rPr>
        <w:t>, 2011</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19</w:t>
      </w:r>
      <w:r w:rsidR="00751E66">
        <w:rPr>
          <w:rFonts w:ascii="Times New Roman" w:hAnsi="Times New Roman" w:cs="Times New Roman"/>
          <w:sz w:val="24"/>
          <w:szCs w:val="24"/>
        </w:rPr>
        <w:t>(</w:t>
      </w:r>
      <w:r w:rsidRPr="00FF76B9">
        <w:rPr>
          <w:rFonts w:ascii="Times New Roman" w:hAnsi="Times New Roman" w:cs="Times New Roman"/>
          <w:sz w:val="24"/>
          <w:szCs w:val="24"/>
        </w:rPr>
        <w:t>7</w:t>
      </w:r>
      <w:r w:rsidR="00751E66">
        <w:rPr>
          <w:rFonts w:ascii="Times New Roman" w:hAnsi="Times New Roman" w:cs="Times New Roman"/>
          <w:sz w:val="24"/>
          <w:szCs w:val="24"/>
        </w:rPr>
        <w:t>)</w:t>
      </w:r>
      <w:r w:rsidRPr="00FF76B9">
        <w:rPr>
          <w:rFonts w:ascii="Times New Roman" w:hAnsi="Times New Roman" w:cs="Times New Roman"/>
          <w:sz w:val="24"/>
          <w:szCs w:val="24"/>
        </w:rPr>
        <w:t>: s. 49</w:t>
      </w:r>
      <w:r w:rsidR="00531892">
        <w:rPr>
          <w:rFonts w:ascii="Times New Roman" w:hAnsi="Times New Roman" w:cs="Times New Roman"/>
          <w:sz w:val="24"/>
          <w:szCs w:val="24"/>
        </w:rPr>
        <w:t>-</w:t>
      </w:r>
      <w:r w:rsidRPr="00FF76B9">
        <w:rPr>
          <w:rFonts w:ascii="Times New Roman" w:hAnsi="Times New Roman" w:cs="Times New Roman"/>
          <w:sz w:val="24"/>
          <w:szCs w:val="24"/>
        </w:rPr>
        <w:t>55. ISSN 1067</w:t>
      </w:r>
      <w:r w:rsidR="00751E66">
        <w:rPr>
          <w:rFonts w:ascii="Times New Roman" w:hAnsi="Times New Roman" w:cs="Times New Roman"/>
          <w:sz w:val="24"/>
          <w:szCs w:val="24"/>
        </w:rPr>
        <w:t>-</w:t>
      </w:r>
      <w:r w:rsidRPr="00FF76B9">
        <w:rPr>
          <w:rFonts w:ascii="Times New Roman" w:hAnsi="Times New Roman" w:cs="Times New Roman"/>
          <w:sz w:val="24"/>
          <w:szCs w:val="24"/>
        </w:rPr>
        <w:t>9502. Dostupné z: https://search.proquest.com/trade-journals/special-feature-pregnancy-critical-care-medicine/docview/852926481/se-2?accountid=16730</w:t>
      </w:r>
    </w:p>
    <w:p w14:paraId="69D0B676" w14:textId="41950283" w:rsidR="00FF76B9" w:rsidRPr="00E83454"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MELZER, K.</w:t>
      </w:r>
      <w:r w:rsidR="00880FB9">
        <w:rPr>
          <w:rFonts w:ascii="Times New Roman" w:hAnsi="Times New Roman" w:cs="Times New Roman"/>
          <w:sz w:val="24"/>
          <w:szCs w:val="24"/>
        </w:rPr>
        <w:t xml:space="preserve">, SCHUTZ, Y., BOULVAIN, M., KAYSER, B. </w:t>
      </w:r>
      <w:r w:rsidRPr="00FF76B9">
        <w:rPr>
          <w:rFonts w:ascii="Times New Roman" w:hAnsi="Times New Roman" w:cs="Times New Roman"/>
          <w:sz w:val="24"/>
          <w:szCs w:val="24"/>
        </w:rPr>
        <w:t xml:space="preserve">Physical activity and pregnancy. </w:t>
      </w:r>
      <w:r w:rsidRPr="00FF76B9">
        <w:rPr>
          <w:rFonts w:ascii="Times New Roman" w:hAnsi="Times New Roman" w:cs="Times New Roman"/>
          <w:i/>
          <w:iCs/>
          <w:sz w:val="24"/>
          <w:szCs w:val="24"/>
        </w:rPr>
        <w:t>Sports Medicine</w:t>
      </w:r>
      <w:r w:rsidRPr="00FF76B9">
        <w:rPr>
          <w:rFonts w:ascii="Times New Roman" w:hAnsi="Times New Roman" w:cs="Times New Roman"/>
          <w:sz w:val="24"/>
          <w:szCs w:val="24"/>
        </w:rPr>
        <w:t>, 2010</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40</w:t>
      </w:r>
      <w:r w:rsidR="00751E66">
        <w:rPr>
          <w:rFonts w:ascii="Times New Roman" w:hAnsi="Times New Roman" w:cs="Times New Roman"/>
          <w:sz w:val="24"/>
          <w:szCs w:val="24"/>
        </w:rPr>
        <w:t>(</w:t>
      </w:r>
      <w:r w:rsidRPr="00FF76B9">
        <w:rPr>
          <w:rFonts w:ascii="Times New Roman" w:hAnsi="Times New Roman" w:cs="Times New Roman"/>
          <w:sz w:val="24"/>
          <w:szCs w:val="24"/>
        </w:rPr>
        <w:t>6</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 </w:t>
      </w:r>
      <w:r w:rsidR="00751E66">
        <w:rPr>
          <w:rFonts w:ascii="Times New Roman" w:hAnsi="Times New Roman" w:cs="Times New Roman"/>
          <w:sz w:val="24"/>
          <w:szCs w:val="24"/>
        </w:rPr>
        <w:t xml:space="preserve">s. </w:t>
      </w:r>
      <w:r w:rsidRPr="00FF76B9">
        <w:rPr>
          <w:rFonts w:ascii="Times New Roman" w:hAnsi="Times New Roman" w:cs="Times New Roman"/>
          <w:sz w:val="24"/>
          <w:szCs w:val="24"/>
        </w:rPr>
        <w:t>493</w:t>
      </w:r>
      <w:r w:rsidR="00531892">
        <w:rPr>
          <w:rFonts w:ascii="Times New Roman" w:hAnsi="Times New Roman" w:cs="Times New Roman"/>
          <w:sz w:val="24"/>
          <w:szCs w:val="24"/>
        </w:rPr>
        <w:t>-</w:t>
      </w:r>
      <w:r w:rsidRPr="00FF76B9">
        <w:rPr>
          <w:rFonts w:ascii="Times New Roman" w:hAnsi="Times New Roman" w:cs="Times New Roman"/>
          <w:sz w:val="24"/>
          <w:szCs w:val="24"/>
        </w:rPr>
        <w:t>507. ISSN 0112</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1642. Dostupné z: </w:t>
      </w:r>
      <w:hyperlink r:id="rId24" w:history="1">
        <w:r w:rsidR="00E83454" w:rsidRPr="00E83454">
          <w:rPr>
            <w:rStyle w:val="Hypertextovodkaz"/>
            <w:rFonts w:ascii="Times New Roman" w:hAnsi="Times New Roman" w:cs="Times New Roman"/>
            <w:color w:val="auto"/>
            <w:sz w:val="24"/>
            <w:szCs w:val="24"/>
            <w:u w:val="none"/>
          </w:rPr>
          <w:t>https://search.proquest.com/scholarly</w:t>
        </w:r>
        <w:r w:rsidR="00E83454" w:rsidRPr="00E83454">
          <w:rPr>
            <w:rStyle w:val="Hypertextovodkaz"/>
            <w:rFonts w:ascii="Times New Roman" w:hAnsi="Times New Roman" w:cs="Times New Roman"/>
            <w:color w:val="auto"/>
            <w:sz w:val="24"/>
            <w:szCs w:val="24"/>
            <w:u w:val="none"/>
          </w:rPr>
          <w:noBreakHyphen/>
          <w:t>journals/physical</w:t>
        </w:r>
        <w:r w:rsidR="00E83454" w:rsidRPr="00E83454">
          <w:rPr>
            <w:rStyle w:val="Hypertextovodkaz"/>
            <w:rFonts w:ascii="Times New Roman" w:hAnsi="Times New Roman" w:cs="Times New Roman"/>
            <w:color w:val="auto"/>
            <w:sz w:val="24"/>
            <w:szCs w:val="24"/>
            <w:u w:val="none"/>
          </w:rPr>
          <w:noBreakHyphen/>
          <w:t>activity</w:t>
        </w:r>
        <w:r w:rsidR="00E83454" w:rsidRPr="00E83454">
          <w:rPr>
            <w:rStyle w:val="Hypertextovodkaz"/>
            <w:rFonts w:ascii="Times New Roman" w:hAnsi="Times New Roman" w:cs="Times New Roman"/>
            <w:color w:val="auto"/>
            <w:sz w:val="24"/>
            <w:szCs w:val="24"/>
            <w:u w:val="none"/>
          </w:rPr>
          <w:noBreakHyphen/>
          <w:t>pregnancy/docview/365425970/se-2?accountid=16730</w:t>
        </w:r>
      </w:hyperlink>
    </w:p>
    <w:p w14:paraId="06F4B76B" w14:textId="44C76428"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MICHALSKA,</w:t>
      </w:r>
      <w:r w:rsidR="00E83454">
        <w:rPr>
          <w:rFonts w:ascii="Times New Roman" w:hAnsi="Times New Roman" w:cs="Times New Roman"/>
          <w:sz w:val="24"/>
          <w:szCs w:val="24"/>
        </w:rPr>
        <w:t> </w:t>
      </w:r>
      <w:r w:rsidRPr="00FF76B9">
        <w:rPr>
          <w:rFonts w:ascii="Times New Roman" w:hAnsi="Times New Roman" w:cs="Times New Roman"/>
          <w:sz w:val="24"/>
          <w:szCs w:val="24"/>
        </w:rPr>
        <w:t>A.</w:t>
      </w:r>
      <w:r w:rsidR="002E2281">
        <w:rPr>
          <w:rFonts w:ascii="Times New Roman" w:hAnsi="Times New Roman" w:cs="Times New Roman"/>
          <w:sz w:val="24"/>
          <w:szCs w:val="24"/>
        </w:rPr>
        <w:t>,</w:t>
      </w:r>
      <w:r w:rsidR="00E83454">
        <w:rPr>
          <w:rFonts w:ascii="Times New Roman" w:hAnsi="Times New Roman" w:cs="Times New Roman"/>
          <w:sz w:val="24"/>
          <w:szCs w:val="24"/>
        </w:rPr>
        <w:t> </w:t>
      </w:r>
      <w:r w:rsidR="002E2281">
        <w:rPr>
          <w:rFonts w:ascii="Times New Roman" w:hAnsi="Times New Roman" w:cs="Times New Roman"/>
          <w:sz w:val="24"/>
          <w:szCs w:val="24"/>
        </w:rPr>
        <w:t>ROKITA,</w:t>
      </w:r>
      <w:r w:rsidR="00E83454">
        <w:rPr>
          <w:rFonts w:ascii="Times New Roman" w:hAnsi="Times New Roman" w:cs="Times New Roman"/>
          <w:sz w:val="24"/>
          <w:szCs w:val="24"/>
        </w:rPr>
        <w:t> </w:t>
      </w:r>
      <w:r w:rsidR="002E2281">
        <w:rPr>
          <w:rFonts w:ascii="Times New Roman" w:hAnsi="Times New Roman" w:cs="Times New Roman"/>
          <w:sz w:val="24"/>
          <w:szCs w:val="24"/>
        </w:rPr>
        <w:t>W.,</w:t>
      </w:r>
      <w:r w:rsidR="00E83454">
        <w:rPr>
          <w:rFonts w:ascii="Times New Roman" w:hAnsi="Times New Roman" w:cs="Times New Roman"/>
          <w:sz w:val="24"/>
          <w:szCs w:val="24"/>
        </w:rPr>
        <w:t> </w:t>
      </w:r>
      <w:r w:rsidR="002E2281">
        <w:rPr>
          <w:rFonts w:ascii="Times New Roman" w:hAnsi="Times New Roman" w:cs="Times New Roman"/>
          <w:sz w:val="24"/>
          <w:szCs w:val="24"/>
        </w:rPr>
        <w:t>WOLDER,</w:t>
      </w:r>
      <w:r w:rsidR="00E83454">
        <w:rPr>
          <w:rFonts w:ascii="Times New Roman" w:hAnsi="Times New Roman" w:cs="Times New Roman"/>
          <w:sz w:val="24"/>
          <w:szCs w:val="24"/>
        </w:rPr>
        <w:t> </w:t>
      </w:r>
      <w:r w:rsidR="002E2281">
        <w:rPr>
          <w:rFonts w:ascii="Times New Roman" w:hAnsi="Times New Roman" w:cs="Times New Roman"/>
          <w:sz w:val="24"/>
          <w:szCs w:val="24"/>
        </w:rPr>
        <w:t>D.,</w:t>
      </w:r>
      <w:r w:rsidR="00E83454">
        <w:rPr>
          <w:rFonts w:ascii="Times New Roman" w:hAnsi="Times New Roman" w:cs="Times New Roman"/>
          <w:sz w:val="24"/>
          <w:szCs w:val="24"/>
        </w:rPr>
        <w:t> </w:t>
      </w:r>
      <w:r w:rsidR="002E2281">
        <w:rPr>
          <w:rFonts w:ascii="Times New Roman" w:hAnsi="Times New Roman" w:cs="Times New Roman"/>
          <w:sz w:val="24"/>
          <w:szCs w:val="24"/>
        </w:rPr>
        <w:t>POGORZELSKA,</w:t>
      </w:r>
      <w:r w:rsidR="00E83454">
        <w:rPr>
          <w:rFonts w:ascii="Times New Roman" w:hAnsi="Times New Roman" w:cs="Times New Roman"/>
          <w:sz w:val="24"/>
          <w:szCs w:val="24"/>
        </w:rPr>
        <w:t> </w:t>
      </w:r>
      <w:r w:rsidR="002E2281">
        <w:rPr>
          <w:rFonts w:ascii="Times New Roman" w:hAnsi="Times New Roman" w:cs="Times New Roman"/>
          <w:sz w:val="24"/>
          <w:szCs w:val="24"/>
        </w:rPr>
        <w:t>J.,</w:t>
      </w:r>
      <w:r w:rsidR="00E83454">
        <w:rPr>
          <w:rFonts w:ascii="Times New Roman" w:hAnsi="Times New Roman" w:cs="Times New Roman"/>
          <w:sz w:val="24"/>
          <w:szCs w:val="24"/>
        </w:rPr>
        <w:t> </w:t>
      </w:r>
      <w:r w:rsidR="002E2281">
        <w:rPr>
          <w:rFonts w:ascii="Times New Roman" w:hAnsi="Times New Roman" w:cs="Times New Roman"/>
          <w:sz w:val="24"/>
          <w:szCs w:val="24"/>
        </w:rPr>
        <w:t>KACZMARCZYK,</w:t>
      </w:r>
      <w:r w:rsidR="00E83454">
        <w:rPr>
          <w:rFonts w:ascii="Times New Roman" w:hAnsi="Times New Roman" w:cs="Times New Roman"/>
          <w:sz w:val="24"/>
          <w:szCs w:val="24"/>
        </w:rPr>
        <w:t> </w:t>
      </w:r>
      <w:r w:rsidR="002E2281">
        <w:rPr>
          <w:rFonts w:ascii="Times New Roman" w:hAnsi="Times New Roman" w:cs="Times New Roman"/>
          <w:sz w:val="24"/>
          <w:szCs w:val="24"/>
        </w:rPr>
        <w:t>K.</w:t>
      </w:r>
      <w:r w:rsidR="00E83454">
        <w:rPr>
          <w:rFonts w:ascii="Times New Roman" w:hAnsi="Times New Roman" w:cs="Times New Roman"/>
          <w:sz w:val="24"/>
          <w:szCs w:val="24"/>
        </w:rPr>
        <w:t> </w:t>
      </w:r>
      <w:r w:rsidRPr="00FF76B9">
        <w:rPr>
          <w:rFonts w:ascii="Times New Roman" w:hAnsi="Times New Roman" w:cs="Times New Roman"/>
          <w:sz w:val="24"/>
          <w:szCs w:val="24"/>
        </w:rPr>
        <w:t>Diastasis</w:t>
      </w:r>
      <w:r w:rsidR="00E83454">
        <w:rPr>
          <w:rFonts w:ascii="Times New Roman" w:hAnsi="Times New Roman" w:cs="Times New Roman"/>
          <w:sz w:val="24"/>
          <w:szCs w:val="24"/>
        </w:rPr>
        <w:t> </w:t>
      </w:r>
      <w:r w:rsidRPr="00FF76B9">
        <w:rPr>
          <w:rFonts w:ascii="Times New Roman" w:hAnsi="Times New Roman" w:cs="Times New Roman"/>
          <w:sz w:val="24"/>
          <w:szCs w:val="24"/>
        </w:rPr>
        <w:t>recti</w:t>
      </w:r>
      <w:r w:rsidR="00E83454">
        <w:rPr>
          <w:rFonts w:ascii="Times New Roman" w:hAnsi="Times New Roman" w:cs="Times New Roman"/>
          <w:sz w:val="24"/>
          <w:szCs w:val="24"/>
        </w:rPr>
        <w:t> </w:t>
      </w:r>
      <w:r w:rsidRPr="00FF76B9">
        <w:rPr>
          <w:rFonts w:ascii="Times New Roman" w:hAnsi="Times New Roman" w:cs="Times New Roman"/>
          <w:sz w:val="24"/>
          <w:szCs w:val="24"/>
        </w:rPr>
        <w:t>abdominis</w:t>
      </w:r>
      <w:r w:rsidR="00E83454">
        <w:rPr>
          <w:rFonts w:ascii="Times New Roman" w:hAnsi="Times New Roman" w:cs="Times New Roman"/>
          <w:sz w:val="24"/>
          <w:szCs w:val="24"/>
        </w:rPr>
        <w:noBreakHyphen/>
      </w:r>
      <w:r w:rsidRPr="00FF76B9">
        <w:rPr>
          <w:rFonts w:ascii="Times New Roman" w:hAnsi="Times New Roman" w:cs="Times New Roman"/>
          <w:sz w:val="24"/>
          <w:szCs w:val="24"/>
        </w:rPr>
        <w:t>a</w:t>
      </w:r>
      <w:r w:rsidR="00E83454">
        <w:rPr>
          <w:rFonts w:ascii="Times New Roman" w:hAnsi="Times New Roman" w:cs="Times New Roman"/>
          <w:sz w:val="24"/>
          <w:szCs w:val="24"/>
        </w:rPr>
        <w:t> </w:t>
      </w:r>
      <w:r w:rsidRPr="00FF76B9">
        <w:rPr>
          <w:rFonts w:ascii="Times New Roman" w:hAnsi="Times New Roman" w:cs="Times New Roman"/>
          <w:sz w:val="24"/>
          <w:szCs w:val="24"/>
        </w:rPr>
        <w:t>review</w:t>
      </w:r>
      <w:r w:rsidR="00E83454">
        <w:rPr>
          <w:rFonts w:ascii="Times New Roman" w:hAnsi="Times New Roman" w:cs="Times New Roman"/>
          <w:sz w:val="24"/>
          <w:szCs w:val="24"/>
        </w:rPr>
        <w:t> </w:t>
      </w:r>
      <w:r w:rsidRPr="00FF76B9">
        <w:rPr>
          <w:rFonts w:ascii="Times New Roman" w:hAnsi="Times New Roman" w:cs="Times New Roman"/>
          <w:sz w:val="24"/>
          <w:szCs w:val="24"/>
        </w:rPr>
        <w:t>of</w:t>
      </w:r>
      <w:r w:rsidR="00E83454">
        <w:rPr>
          <w:rFonts w:ascii="Times New Roman" w:hAnsi="Times New Roman" w:cs="Times New Roman"/>
          <w:sz w:val="24"/>
          <w:szCs w:val="24"/>
        </w:rPr>
        <w:t> </w:t>
      </w:r>
      <w:r w:rsidRPr="00FF76B9">
        <w:rPr>
          <w:rFonts w:ascii="Times New Roman" w:hAnsi="Times New Roman" w:cs="Times New Roman"/>
          <w:sz w:val="24"/>
          <w:szCs w:val="24"/>
        </w:rPr>
        <w:t>treatment</w:t>
      </w:r>
      <w:r w:rsidR="00E83454">
        <w:rPr>
          <w:rFonts w:ascii="Times New Roman" w:hAnsi="Times New Roman" w:cs="Times New Roman"/>
          <w:sz w:val="24"/>
          <w:szCs w:val="24"/>
        </w:rPr>
        <w:t> </w:t>
      </w:r>
      <w:r w:rsidRPr="00FF76B9">
        <w:rPr>
          <w:rFonts w:ascii="Times New Roman" w:hAnsi="Times New Roman" w:cs="Times New Roman"/>
          <w:sz w:val="24"/>
          <w:szCs w:val="24"/>
        </w:rPr>
        <w:t>methods.</w:t>
      </w:r>
      <w:r w:rsidR="00E83454">
        <w:rPr>
          <w:rFonts w:ascii="Times New Roman" w:hAnsi="Times New Roman" w:cs="Times New Roman"/>
          <w:sz w:val="24"/>
          <w:szCs w:val="24"/>
        </w:rPr>
        <w:t> </w:t>
      </w:r>
      <w:r w:rsidRPr="00FF76B9">
        <w:rPr>
          <w:rFonts w:ascii="Times New Roman" w:hAnsi="Times New Roman" w:cs="Times New Roman"/>
          <w:i/>
          <w:iCs/>
          <w:sz w:val="24"/>
          <w:szCs w:val="24"/>
        </w:rPr>
        <w:t>Ginekologia</w:t>
      </w:r>
      <w:r w:rsidR="00E83454">
        <w:rPr>
          <w:rFonts w:ascii="Times New Roman" w:hAnsi="Times New Roman" w:cs="Times New Roman"/>
          <w:i/>
          <w:iCs/>
          <w:sz w:val="24"/>
          <w:szCs w:val="24"/>
        </w:rPr>
        <w:t> </w:t>
      </w:r>
      <w:r w:rsidRPr="00FF76B9">
        <w:rPr>
          <w:rFonts w:ascii="Times New Roman" w:hAnsi="Times New Roman" w:cs="Times New Roman"/>
          <w:i/>
          <w:iCs/>
          <w:sz w:val="24"/>
          <w:szCs w:val="24"/>
        </w:rPr>
        <w:t>polsk</w:t>
      </w:r>
      <w:r w:rsidR="00E83454">
        <w:rPr>
          <w:rFonts w:ascii="Times New Roman" w:hAnsi="Times New Roman" w:cs="Times New Roman"/>
          <w:i/>
          <w:iCs/>
          <w:sz w:val="24"/>
          <w:szCs w:val="24"/>
        </w:rPr>
        <w:t>a, </w:t>
      </w:r>
      <w:r w:rsidRPr="00FF76B9">
        <w:rPr>
          <w:rFonts w:ascii="Times New Roman" w:hAnsi="Times New Roman" w:cs="Times New Roman"/>
          <w:sz w:val="24"/>
          <w:szCs w:val="24"/>
        </w:rPr>
        <w:t>2018</w:t>
      </w:r>
      <w:r w:rsidR="005A4E56">
        <w:rPr>
          <w:rFonts w:ascii="Times New Roman" w:hAnsi="Times New Roman" w:cs="Times New Roman"/>
          <w:sz w:val="24"/>
          <w:szCs w:val="24"/>
        </w:rPr>
        <w:t>,</w:t>
      </w:r>
      <w:r w:rsidR="00E83454">
        <w:rPr>
          <w:rFonts w:ascii="Times New Roman" w:hAnsi="Times New Roman" w:cs="Times New Roman"/>
          <w:sz w:val="24"/>
          <w:szCs w:val="24"/>
        </w:rPr>
        <w:t> </w:t>
      </w:r>
      <w:r w:rsidRPr="00FF76B9">
        <w:rPr>
          <w:rFonts w:ascii="Times New Roman" w:hAnsi="Times New Roman" w:cs="Times New Roman"/>
          <w:sz w:val="24"/>
          <w:szCs w:val="24"/>
        </w:rPr>
        <w:t>89</w:t>
      </w:r>
      <w:r w:rsidR="00751E66">
        <w:rPr>
          <w:rFonts w:ascii="Times New Roman" w:hAnsi="Times New Roman" w:cs="Times New Roman"/>
          <w:sz w:val="24"/>
          <w:szCs w:val="24"/>
        </w:rPr>
        <w:t>(</w:t>
      </w:r>
      <w:r w:rsidRPr="00FF76B9">
        <w:rPr>
          <w:rFonts w:ascii="Times New Roman" w:hAnsi="Times New Roman" w:cs="Times New Roman"/>
          <w:sz w:val="24"/>
          <w:szCs w:val="24"/>
        </w:rPr>
        <w:t>2</w:t>
      </w:r>
      <w:r w:rsidR="00751E66">
        <w:rPr>
          <w:rFonts w:ascii="Times New Roman" w:hAnsi="Times New Roman" w:cs="Times New Roman"/>
          <w:sz w:val="24"/>
          <w:szCs w:val="24"/>
        </w:rPr>
        <w:t>)</w:t>
      </w:r>
      <w:r w:rsidRPr="00FF76B9">
        <w:rPr>
          <w:rFonts w:ascii="Times New Roman" w:hAnsi="Times New Roman" w:cs="Times New Roman"/>
          <w:sz w:val="24"/>
          <w:szCs w:val="24"/>
        </w:rPr>
        <w:t>:</w:t>
      </w:r>
      <w:r w:rsidR="00E83454">
        <w:rPr>
          <w:rFonts w:ascii="Times New Roman" w:hAnsi="Times New Roman" w:cs="Times New Roman"/>
          <w:sz w:val="24"/>
          <w:szCs w:val="24"/>
        </w:rPr>
        <w:t> </w:t>
      </w:r>
      <w:r w:rsidRPr="00FF76B9">
        <w:rPr>
          <w:rFonts w:ascii="Times New Roman" w:hAnsi="Times New Roman" w:cs="Times New Roman"/>
          <w:sz w:val="24"/>
          <w:szCs w:val="24"/>
        </w:rPr>
        <w:t>s.</w:t>
      </w:r>
      <w:r w:rsidR="00E83454">
        <w:rPr>
          <w:rFonts w:ascii="Times New Roman" w:hAnsi="Times New Roman" w:cs="Times New Roman"/>
          <w:sz w:val="24"/>
          <w:szCs w:val="24"/>
        </w:rPr>
        <w:t> </w:t>
      </w:r>
      <w:r w:rsidRPr="00FF76B9">
        <w:rPr>
          <w:rFonts w:ascii="Times New Roman" w:hAnsi="Times New Roman" w:cs="Times New Roman"/>
          <w:sz w:val="24"/>
          <w:szCs w:val="24"/>
        </w:rPr>
        <w:t>97</w:t>
      </w:r>
      <w:r w:rsidR="00E83454">
        <w:rPr>
          <w:rFonts w:ascii="Times New Roman" w:hAnsi="Times New Roman" w:cs="Times New Roman"/>
          <w:sz w:val="24"/>
          <w:szCs w:val="24"/>
        </w:rPr>
        <w:noBreakHyphen/>
      </w:r>
      <w:r w:rsidRPr="00FF76B9">
        <w:rPr>
          <w:rFonts w:ascii="Times New Roman" w:hAnsi="Times New Roman" w:cs="Times New Roman"/>
          <w:sz w:val="24"/>
          <w:szCs w:val="24"/>
        </w:rPr>
        <w:t>101.</w:t>
      </w:r>
      <w:r w:rsidR="00E83454">
        <w:rPr>
          <w:rFonts w:ascii="Times New Roman" w:hAnsi="Times New Roman" w:cs="Times New Roman"/>
          <w:sz w:val="24"/>
          <w:szCs w:val="24"/>
        </w:rPr>
        <w:t> </w:t>
      </w:r>
      <w:r w:rsidRPr="00FF76B9">
        <w:rPr>
          <w:rFonts w:ascii="Times New Roman" w:hAnsi="Times New Roman" w:cs="Times New Roman"/>
          <w:sz w:val="24"/>
          <w:szCs w:val="24"/>
        </w:rPr>
        <w:t>ISSN</w:t>
      </w:r>
      <w:r w:rsidR="00E83454">
        <w:rPr>
          <w:rFonts w:ascii="Times New Roman" w:hAnsi="Times New Roman" w:cs="Times New Roman"/>
          <w:sz w:val="24"/>
          <w:szCs w:val="24"/>
        </w:rPr>
        <w:t> </w:t>
      </w:r>
      <w:r w:rsidRPr="00FF76B9">
        <w:rPr>
          <w:rFonts w:ascii="Times New Roman" w:hAnsi="Times New Roman" w:cs="Times New Roman"/>
          <w:sz w:val="24"/>
          <w:szCs w:val="24"/>
        </w:rPr>
        <w:t>0017</w:t>
      </w:r>
      <w:r w:rsidR="00E83454">
        <w:rPr>
          <w:rFonts w:ascii="Times New Roman" w:hAnsi="Times New Roman" w:cs="Times New Roman"/>
          <w:sz w:val="24"/>
          <w:szCs w:val="24"/>
        </w:rPr>
        <w:noBreakHyphen/>
      </w:r>
      <w:r w:rsidRPr="00FF76B9">
        <w:rPr>
          <w:rFonts w:ascii="Times New Roman" w:hAnsi="Times New Roman" w:cs="Times New Roman"/>
          <w:sz w:val="24"/>
          <w:szCs w:val="24"/>
        </w:rPr>
        <w:t>0011.</w:t>
      </w:r>
      <w:r w:rsidR="00E83454">
        <w:rPr>
          <w:rFonts w:ascii="Times New Roman" w:hAnsi="Times New Roman" w:cs="Times New Roman"/>
          <w:sz w:val="24"/>
          <w:szCs w:val="24"/>
        </w:rPr>
        <w:t> </w:t>
      </w:r>
      <w:r w:rsidR="00A77C3B">
        <w:rPr>
          <w:rFonts w:ascii="Times New Roman" w:hAnsi="Times New Roman" w:cs="Times New Roman"/>
          <w:sz w:val="24"/>
          <w:szCs w:val="24"/>
        </w:rPr>
        <w:t>Dostupné</w:t>
      </w:r>
      <w:r w:rsidR="00E83454">
        <w:rPr>
          <w:rFonts w:ascii="Times New Roman" w:hAnsi="Times New Roman" w:cs="Times New Roman"/>
          <w:sz w:val="24"/>
          <w:szCs w:val="24"/>
        </w:rPr>
        <w:t> </w:t>
      </w:r>
      <w:r w:rsidR="00A77C3B">
        <w:rPr>
          <w:rFonts w:ascii="Times New Roman" w:hAnsi="Times New Roman" w:cs="Times New Roman"/>
          <w:sz w:val="24"/>
          <w:szCs w:val="24"/>
        </w:rPr>
        <w:t>z:</w:t>
      </w:r>
      <w:r w:rsidR="00E83454">
        <w:rPr>
          <w:rFonts w:ascii="Times New Roman" w:hAnsi="Times New Roman" w:cs="Times New Roman"/>
          <w:sz w:val="24"/>
          <w:szCs w:val="24"/>
        </w:rPr>
        <w:t> </w:t>
      </w:r>
      <w:r w:rsidR="00A77C3B" w:rsidRPr="00A77C3B">
        <w:rPr>
          <w:rFonts w:ascii="Times New Roman" w:hAnsi="Times New Roman" w:cs="Times New Roman"/>
          <w:sz w:val="24"/>
          <w:szCs w:val="24"/>
        </w:rPr>
        <w:t>https://search.proquest.com/scholarly</w:t>
      </w:r>
      <w:r w:rsidR="00E83454">
        <w:rPr>
          <w:rFonts w:ascii="Times New Roman" w:hAnsi="Times New Roman" w:cs="Times New Roman"/>
          <w:sz w:val="24"/>
          <w:szCs w:val="24"/>
        </w:rPr>
        <w:noBreakHyphen/>
      </w:r>
      <w:r w:rsidR="00A77C3B" w:rsidRPr="00A77C3B">
        <w:rPr>
          <w:rFonts w:ascii="Times New Roman" w:hAnsi="Times New Roman" w:cs="Times New Roman"/>
          <w:sz w:val="24"/>
          <w:szCs w:val="24"/>
        </w:rPr>
        <w:t>journals/diastasis</w:t>
      </w:r>
      <w:r w:rsidR="00E83454">
        <w:rPr>
          <w:rFonts w:ascii="Times New Roman" w:hAnsi="Times New Roman" w:cs="Times New Roman"/>
          <w:sz w:val="24"/>
          <w:szCs w:val="24"/>
        </w:rPr>
        <w:noBreakHyphen/>
      </w:r>
      <w:r w:rsidR="00A77C3B" w:rsidRPr="00A77C3B">
        <w:rPr>
          <w:rFonts w:ascii="Times New Roman" w:hAnsi="Times New Roman" w:cs="Times New Roman"/>
          <w:sz w:val="24"/>
          <w:szCs w:val="24"/>
        </w:rPr>
        <w:t>recti</w:t>
      </w:r>
      <w:r w:rsidR="00E83454">
        <w:rPr>
          <w:rFonts w:ascii="Times New Roman" w:hAnsi="Times New Roman" w:cs="Times New Roman"/>
          <w:sz w:val="24"/>
          <w:szCs w:val="24"/>
        </w:rPr>
        <w:noBreakHyphen/>
      </w:r>
      <w:r w:rsidR="00A77C3B" w:rsidRPr="00A77C3B">
        <w:rPr>
          <w:rFonts w:ascii="Times New Roman" w:hAnsi="Times New Roman" w:cs="Times New Roman"/>
          <w:sz w:val="24"/>
          <w:szCs w:val="24"/>
        </w:rPr>
        <w:t>abdominis</w:t>
      </w:r>
      <w:r w:rsidR="00E83454">
        <w:rPr>
          <w:rFonts w:ascii="Times New Roman" w:hAnsi="Times New Roman" w:cs="Times New Roman"/>
          <w:sz w:val="24"/>
          <w:szCs w:val="24"/>
        </w:rPr>
        <w:noBreakHyphen/>
      </w:r>
      <w:r w:rsidR="00A77C3B" w:rsidRPr="00A77C3B">
        <w:rPr>
          <w:rFonts w:ascii="Times New Roman" w:hAnsi="Times New Roman" w:cs="Times New Roman"/>
          <w:sz w:val="24"/>
          <w:szCs w:val="24"/>
        </w:rPr>
        <w:t>review</w:t>
      </w:r>
      <w:r w:rsidR="00E83454">
        <w:rPr>
          <w:rFonts w:ascii="Times New Roman" w:hAnsi="Times New Roman" w:cs="Times New Roman"/>
          <w:sz w:val="24"/>
          <w:szCs w:val="24"/>
        </w:rPr>
        <w:noBreakHyphen/>
      </w:r>
      <w:r w:rsidR="00A77C3B" w:rsidRPr="00A77C3B">
        <w:rPr>
          <w:rFonts w:ascii="Times New Roman" w:hAnsi="Times New Roman" w:cs="Times New Roman"/>
          <w:sz w:val="24"/>
          <w:szCs w:val="24"/>
        </w:rPr>
        <w:t>treatment/docview/2464211652/se-2?accountid=16730</w:t>
      </w:r>
    </w:p>
    <w:p w14:paraId="752D4295" w14:textId="46DE0C0C"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NOVOTNÝ, V. V. Tělesný rozvoj a velká fyzická zátěž sportovkyň. </w:t>
      </w:r>
      <w:r w:rsidRPr="00FF76B9">
        <w:rPr>
          <w:rFonts w:ascii="Times New Roman" w:hAnsi="Times New Roman" w:cs="Times New Roman"/>
          <w:i/>
          <w:iCs/>
          <w:sz w:val="24"/>
          <w:szCs w:val="24"/>
        </w:rPr>
        <w:t xml:space="preserve">Sborník Čs. společnosti antropologické: při Čs. akademii věd za rok 1983. </w:t>
      </w:r>
      <w:r w:rsidRPr="00FF76B9">
        <w:rPr>
          <w:rFonts w:ascii="Times New Roman" w:hAnsi="Times New Roman" w:cs="Times New Roman"/>
          <w:sz w:val="24"/>
          <w:szCs w:val="24"/>
        </w:rPr>
        <w:t>Katedra anatomie lékařské fakulty Univerzity J.E. Purkyně v Brně, 662 43 Brno, Komenského nám. 2: Vydala tisková komise společnosti, 1987</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s. 13</w:t>
      </w:r>
      <w:r w:rsidR="00531892">
        <w:rPr>
          <w:rFonts w:ascii="Times New Roman" w:hAnsi="Times New Roman" w:cs="Times New Roman"/>
          <w:sz w:val="24"/>
          <w:szCs w:val="24"/>
        </w:rPr>
        <w:t>-</w:t>
      </w:r>
      <w:r w:rsidRPr="00FF76B9">
        <w:rPr>
          <w:rFonts w:ascii="Times New Roman" w:hAnsi="Times New Roman" w:cs="Times New Roman"/>
          <w:sz w:val="24"/>
          <w:szCs w:val="24"/>
        </w:rPr>
        <w:t>14.</w:t>
      </w:r>
    </w:p>
    <w:p w14:paraId="64604F9A" w14:textId="22527ACE"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PARANJOTHY, S.</w:t>
      </w:r>
      <w:r w:rsidR="002E2281">
        <w:rPr>
          <w:rFonts w:ascii="Times New Roman" w:hAnsi="Times New Roman" w:cs="Times New Roman"/>
          <w:sz w:val="24"/>
          <w:szCs w:val="24"/>
        </w:rPr>
        <w:t xml:space="preserve">, BROUGHTON, H., ADAPPA, R., FONE, D. </w:t>
      </w:r>
      <w:r w:rsidRPr="00FF76B9">
        <w:rPr>
          <w:rFonts w:ascii="Times New Roman" w:hAnsi="Times New Roman" w:cs="Times New Roman"/>
          <w:sz w:val="24"/>
          <w:szCs w:val="24"/>
        </w:rPr>
        <w:t xml:space="preserve">Teenage pregnancy: who suffers? </w:t>
      </w:r>
      <w:r w:rsidRPr="00FF76B9">
        <w:rPr>
          <w:rFonts w:ascii="Times New Roman" w:hAnsi="Times New Roman" w:cs="Times New Roman"/>
          <w:i/>
          <w:iCs/>
          <w:sz w:val="24"/>
          <w:szCs w:val="24"/>
        </w:rPr>
        <w:t>Archives of disease in childhood</w:t>
      </w:r>
      <w:r w:rsidRPr="00FF76B9">
        <w:rPr>
          <w:rFonts w:ascii="Times New Roman" w:hAnsi="Times New Roman" w:cs="Times New Roman"/>
          <w:sz w:val="24"/>
          <w:szCs w:val="24"/>
        </w:rPr>
        <w:t>, 2009</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94</w:t>
      </w:r>
      <w:r w:rsidR="00751E66">
        <w:rPr>
          <w:rFonts w:ascii="Times New Roman" w:hAnsi="Times New Roman" w:cs="Times New Roman"/>
          <w:sz w:val="24"/>
          <w:szCs w:val="24"/>
        </w:rPr>
        <w:t>(</w:t>
      </w:r>
      <w:r w:rsidRPr="00FF76B9">
        <w:rPr>
          <w:rFonts w:ascii="Times New Roman" w:hAnsi="Times New Roman" w:cs="Times New Roman"/>
          <w:sz w:val="24"/>
          <w:szCs w:val="24"/>
        </w:rPr>
        <w:t>3</w:t>
      </w:r>
      <w:r w:rsidR="00751E66">
        <w:rPr>
          <w:rFonts w:ascii="Times New Roman" w:hAnsi="Times New Roman" w:cs="Times New Roman"/>
          <w:sz w:val="24"/>
          <w:szCs w:val="24"/>
        </w:rPr>
        <w:t>)</w:t>
      </w:r>
      <w:r w:rsidRPr="00FF76B9">
        <w:rPr>
          <w:rFonts w:ascii="Times New Roman" w:hAnsi="Times New Roman" w:cs="Times New Roman"/>
          <w:sz w:val="24"/>
          <w:szCs w:val="24"/>
        </w:rPr>
        <w:t>: s. 239</w:t>
      </w:r>
      <w:r w:rsidR="00531892">
        <w:rPr>
          <w:rFonts w:ascii="Times New Roman" w:hAnsi="Times New Roman" w:cs="Times New Roman"/>
          <w:sz w:val="24"/>
          <w:szCs w:val="24"/>
        </w:rPr>
        <w:t>-</w:t>
      </w:r>
      <w:r w:rsidRPr="00FF76B9">
        <w:rPr>
          <w:rFonts w:ascii="Times New Roman" w:hAnsi="Times New Roman" w:cs="Times New Roman"/>
          <w:sz w:val="24"/>
          <w:szCs w:val="24"/>
        </w:rPr>
        <w:t>245. ISSN 0003</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9888. Dostupné z: </w:t>
      </w:r>
      <w:hyperlink r:id="rId25" w:history="1">
        <w:r w:rsidRPr="00FF76B9">
          <w:rPr>
            <w:rStyle w:val="Hypertextovodkaz"/>
            <w:rFonts w:ascii="Times New Roman" w:hAnsi="Times New Roman" w:cs="Times New Roman"/>
            <w:color w:val="auto"/>
            <w:sz w:val="24"/>
            <w:szCs w:val="24"/>
            <w:u w:val="none"/>
          </w:rPr>
          <w:t>https://search.proquest.com/scholarly-journals/teenage-pregnancy-who-suffers/docview/1828681064/se-2?accountid=16730</w:t>
        </w:r>
      </w:hyperlink>
    </w:p>
    <w:p w14:paraId="12BB5F34" w14:textId="53016DF8" w:rsidR="000447A1" w:rsidRDefault="00FF76B9" w:rsidP="000447A1">
      <w:pPr>
        <w:pStyle w:val="Odstavecseseznamem"/>
        <w:numPr>
          <w:ilvl w:val="0"/>
          <w:numId w:val="4"/>
        </w:numPr>
        <w:spacing w:line="360" w:lineRule="auto"/>
        <w:jc w:val="both"/>
        <w:rPr>
          <w:rStyle w:val="Hypertextovodkaz"/>
          <w:rFonts w:ascii="Times New Roman" w:hAnsi="Times New Roman" w:cs="Times New Roman"/>
          <w:color w:val="auto"/>
          <w:sz w:val="24"/>
          <w:szCs w:val="24"/>
          <w:u w:val="none"/>
        </w:rPr>
      </w:pPr>
      <w:r w:rsidRPr="00FF76B9">
        <w:rPr>
          <w:rFonts w:ascii="Times New Roman" w:hAnsi="Times New Roman" w:cs="Times New Roman"/>
          <w:sz w:val="24"/>
          <w:szCs w:val="24"/>
        </w:rPr>
        <w:t>PRIYA,</w:t>
      </w:r>
      <w:r w:rsidR="00E83454">
        <w:rPr>
          <w:rFonts w:ascii="Times New Roman" w:hAnsi="Times New Roman" w:cs="Times New Roman"/>
          <w:sz w:val="24"/>
          <w:szCs w:val="24"/>
        </w:rPr>
        <w:t> </w:t>
      </w:r>
      <w:r w:rsidRPr="00FF76B9">
        <w:rPr>
          <w:rFonts w:ascii="Times New Roman" w:hAnsi="Times New Roman" w:cs="Times New Roman"/>
          <w:sz w:val="24"/>
          <w:szCs w:val="24"/>
        </w:rPr>
        <w:t>S.</w:t>
      </w:r>
      <w:r w:rsidR="00E83454">
        <w:rPr>
          <w:rFonts w:ascii="Times New Roman" w:hAnsi="Times New Roman" w:cs="Times New Roman"/>
          <w:sz w:val="24"/>
          <w:szCs w:val="24"/>
        </w:rPr>
        <w:t> </w:t>
      </w:r>
      <w:r w:rsidRPr="00FF76B9">
        <w:rPr>
          <w:rFonts w:ascii="Times New Roman" w:hAnsi="Times New Roman" w:cs="Times New Roman"/>
          <w:sz w:val="24"/>
          <w:szCs w:val="24"/>
        </w:rPr>
        <w:t>R.</w:t>
      </w:r>
      <w:r w:rsidR="000F33D6">
        <w:rPr>
          <w:rFonts w:ascii="Times New Roman" w:hAnsi="Times New Roman" w:cs="Times New Roman"/>
          <w:sz w:val="24"/>
          <w:szCs w:val="24"/>
        </w:rPr>
        <w:t>,</w:t>
      </w:r>
      <w:r w:rsidR="00E83454">
        <w:rPr>
          <w:rFonts w:ascii="Times New Roman" w:hAnsi="Times New Roman" w:cs="Times New Roman"/>
          <w:sz w:val="24"/>
          <w:szCs w:val="24"/>
        </w:rPr>
        <w:t> </w:t>
      </w:r>
      <w:r w:rsidR="000F33D6">
        <w:rPr>
          <w:rFonts w:ascii="Times New Roman" w:hAnsi="Times New Roman" w:cs="Times New Roman"/>
          <w:sz w:val="24"/>
          <w:szCs w:val="24"/>
        </w:rPr>
        <w:t>KOKILA,</w:t>
      </w:r>
      <w:r w:rsidR="00E83454">
        <w:rPr>
          <w:rFonts w:ascii="Times New Roman" w:hAnsi="Times New Roman" w:cs="Times New Roman"/>
          <w:sz w:val="24"/>
          <w:szCs w:val="24"/>
        </w:rPr>
        <w:t> </w:t>
      </w:r>
      <w:r w:rsidR="000F33D6">
        <w:rPr>
          <w:rFonts w:ascii="Times New Roman" w:hAnsi="Times New Roman" w:cs="Times New Roman"/>
          <w:sz w:val="24"/>
          <w:szCs w:val="24"/>
        </w:rPr>
        <w:t>V.,</w:t>
      </w:r>
      <w:r w:rsidR="00E83454">
        <w:rPr>
          <w:rFonts w:ascii="Times New Roman" w:hAnsi="Times New Roman" w:cs="Times New Roman"/>
          <w:sz w:val="24"/>
          <w:szCs w:val="24"/>
        </w:rPr>
        <w:t> </w:t>
      </w:r>
      <w:r w:rsidR="000F33D6">
        <w:rPr>
          <w:rFonts w:ascii="Times New Roman" w:hAnsi="Times New Roman" w:cs="Times New Roman"/>
          <w:sz w:val="24"/>
          <w:szCs w:val="24"/>
        </w:rPr>
        <w:t>MALAI,</w:t>
      </w:r>
      <w:r w:rsidR="00E83454">
        <w:rPr>
          <w:rFonts w:ascii="Times New Roman" w:hAnsi="Times New Roman" w:cs="Times New Roman"/>
          <w:sz w:val="24"/>
          <w:szCs w:val="24"/>
        </w:rPr>
        <w:t> </w:t>
      </w:r>
      <w:r w:rsidR="000F33D6">
        <w:rPr>
          <w:rFonts w:ascii="Times New Roman" w:hAnsi="Times New Roman" w:cs="Times New Roman"/>
          <w:sz w:val="24"/>
          <w:szCs w:val="24"/>
        </w:rPr>
        <w:t>K.</w:t>
      </w:r>
      <w:r w:rsidR="00E83454">
        <w:rPr>
          <w:rFonts w:ascii="Times New Roman" w:hAnsi="Times New Roman" w:cs="Times New Roman"/>
          <w:sz w:val="24"/>
          <w:szCs w:val="24"/>
        </w:rPr>
        <w:t> </w:t>
      </w:r>
      <w:r w:rsidR="000F33D6">
        <w:rPr>
          <w:rFonts w:ascii="Times New Roman" w:hAnsi="Times New Roman" w:cs="Times New Roman"/>
          <w:sz w:val="24"/>
          <w:szCs w:val="24"/>
        </w:rPr>
        <w:t>K.,</w:t>
      </w:r>
      <w:r w:rsidR="00E83454">
        <w:rPr>
          <w:rFonts w:ascii="Times New Roman" w:hAnsi="Times New Roman" w:cs="Times New Roman"/>
          <w:sz w:val="24"/>
          <w:szCs w:val="24"/>
        </w:rPr>
        <w:t> </w:t>
      </w:r>
      <w:r w:rsidR="000F33D6">
        <w:rPr>
          <w:rFonts w:ascii="Times New Roman" w:hAnsi="Times New Roman" w:cs="Times New Roman"/>
          <w:sz w:val="24"/>
          <w:szCs w:val="24"/>
        </w:rPr>
        <w:t>KUMAR,</w:t>
      </w:r>
      <w:r w:rsidR="00E83454">
        <w:rPr>
          <w:rFonts w:ascii="Times New Roman" w:hAnsi="Times New Roman" w:cs="Times New Roman"/>
          <w:sz w:val="24"/>
          <w:szCs w:val="24"/>
        </w:rPr>
        <w:t> </w:t>
      </w:r>
      <w:r w:rsidR="000F33D6">
        <w:rPr>
          <w:rFonts w:ascii="Times New Roman" w:hAnsi="Times New Roman" w:cs="Times New Roman"/>
          <w:sz w:val="24"/>
          <w:szCs w:val="24"/>
        </w:rPr>
        <w:t>S.</w:t>
      </w:r>
      <w:r w:rsidR="00E83454">
        <w:rPr>
          <w:rFonts w:ascii="Times New Roman" w:hAnsi="Times New Roman" w:cs="Times New Roman"/>
          <w:sz w:val="24"/>
          <w:szCs w:val="24"/>
        </w:rPr>
        <w:t> </w:t>
      </w:r>
      <w:r w:rsidR="000F33D6">
        <w:rPr>
          <w:rFonts w:ascii="Times New Roman" w:hAnsi="Times New Roman" w:cs="Times New Roman"/>
          <w:sz w:val="24"/>
          <w:szCs w:val="24"/>
        </w:rPr>
        <w:t>S.</w:t>
      </w:r>
      <w:r w:rsidR="00E83454">
        <w:rPr>
          <w:rFonts w:ascii="Helvetica" w:hAnsi="Helvetica" w:cs="Helvetica"/>
          <w:color w:val="2A5DB0"/>
          <w:sz w:val="21"/>
          <w:szCs w:val="21"/>
          <w:shd w:val="clear" w:color="auto" w:fill="FFFFFF"/>
        </w:rPr>
        <w:t> </w:t>
      </w:r>
      <w:r w:rsidRPr="00FF76B9">
        <w:rPr>
          <w:rFonts w:ascii="Times New Roman" w:hAnsi="Times New Roman" w:cs="Times New Roman"/>
          <w:sz w:val="24"/>
          <w:szCs w:val="24"/>
        </w:rPr>
        <w:t xml:space="preserve">Effectiveness of antenatal motor relearning approach of diaphragm, deep abdominal and pelvic floor muscles </w:t>
      </w:r>
      <w:r w:rsidRPr="00FF76B9">
        <w:rPr>
          <w:rFonts w:ascii="Times New Roman" w:hAnsi="Times New Roman" w:cs="Times New Roman"/>
          <w:sz w:val="24"/>
          <w:szCs w:val="24"/>
        </w:rPr>
        <w:lastRenderedPageBreak/>
        <w:t xml:space="preserve">versus kegels exercises on postpartum pelvic floor muscle strength, </w:t>
      </w:r>
      <w:r w:rsidRPr="00FF76B9">
        <w:rPr>
          <w:rFonts w:ascii="Times New Roman" w:hAnsi="Times New Roman" w:cs="Times New Roman"/>
          <w:i/>
          <w:iCs/>
          <w:sz w:val="24"/>
          <w:szCs w:val="24"/>
        </w:rPr>
        <w:t>Indian Journal of Physiotherapy and Occupational Therapy</w:t>
      </w:r>
      <w:r w:rsidRPr="00FF76B9">
        <w:rPr>
          <w:rFonts w:ascii="Times New Roman" w:hAnsi="Times New Roman" w:cs="Times New Roman"/>
          <w:sz w:val="24"/>
          <w:szCs w:val="24"/>
        </w:rPr>
        <w:t>, 2014</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8</w:t>
      </w:r>
      <w:r w:rsidR="00751E66">
        <w:rPr>
          <w:rFonts w:ascii="Times New Roman" w:hAnsi="Times New Roman" w:cs="Times New Roman"/>
          <w:sz w:val="24"/>
          <w:szCs w:val="24"/>
        </w:rPr>
        <w:t>(</w:t>
      </w:r>
      <w:r w:rsidRPr="00FF76B9">
        <w:rPr>
          <w:rFonts w:ascii="Times New Roman" w:hAnsi="Times New Roman" w:cs="Times New Roman"/>
          <w:sz w:val="24"/>
          <w:szCs w:val="24"/>
        </w:rPr>
        <w:t>1</w:t>
      </w:r>
      <w:r w:rsidR="00751E66">
        <w:rPr>
          <w:rFonts w:ascii="Times New Roman" w:hAnsi="Times New Roman" w:cs="Times New Roman"/>
          <w:sz w:val="24"/>
          <w:szCs w:val="24"/>
        </w:rPr>
        <w:t>)</w:t>
      </w:r>
      <w:r w:rsidRPr="00FF76B9">
        <w:rPr>
          <w:rFonts w:ascii="Times New Roman" w:hAnsi="Times New Roman" w:cs="Times New Roman"/>
          <w:sz w:val="24"/>
          <w:szCs w:val="24"/>
        </w:rPr>
        <w:t>: s. 193</w:t>
      </w:r>
      <w:r w:rsidR="00531892">
        <w:rPr>
          <w:rFonts w:ascii="Times New Roman" w:hAnsi="Times New Roman" w:cs="Times New Roman"/>
          <w:sz w:val="24"/>
          <w:szCs w:val="24"/>
        </w:rPr>
        <w:t>-</w:t>
      </w:r>
      <w:r w:rsidRPr="00FF76B9">
        <w:rPr>
          <w:rFonts w:ascii="Times New Roman" w:hAnsi="Times New Roman" w:cs="Times New Roman"/>
          <w:sz w:val="24"/>
          <w:szCs w:val="24"/>
        </w:rPr>
        <w:t>197. ISSN 0973</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5674. Dostupné z: </w:t>
      </w:r>
      <w:hyperlink r:id="rId26" w:history="1">
        <w:r w:rsidRPr="00FF76B9">
          <w:rPr>
            <w:rStyle w:val="Hypertextovodkaz"/>
            <w:rFonts w:ascii="Times New Roman" w:hAnsi="Times New Roman" w:cs="Times New Roman"/>
            <w:color w:val="auto"/>
            <w:sz w:val="24"/>
            <w:szCs w:val="24"/>
            <w:u w:val="none"/>
          </w:rPr>
          <w:t>https://search.proquest.com/scholarly-journals/effectiveness-antenatal-motor-relearning-approach/docview/1498367348/se-2?accountid=16730</w:t>
        </w:r>
      </w:hyperlink>
    </w:p>
    <w:p w14:paraId="4D617EB5" w14:textId="412CEFC3" w:rsidR="00FF76B9" w:rsidRPr="00783265" w:rsidRDefault="00FF76B9" w:rsidP="000447A1">
      <w:pPr>
        <w:pStyle w:val="Odstavecseseznamem"/>
        <w:numPr>
          <w:ilvl w:val="0"/>
          <w:numId w:val="4"/>
        </w:numPr>
        <w:spacing w:line="360" w:lineRule="auto"/>
        <w:jc w:val="both"/>
        <w:rPr>
          <w:rFonts w:ascii="Times New Roman" w:hAnsi="Times New Roman" w:cs="Times New Roman"/>
          <w:sz w:val="24"/>
          <w:szCs w:val="24"/>
        </w:rPr>
      </w:pPr>
      <w:r w:rsidRPr="000447A1">
        <w:rPr>
          <w:rFonts w:ascii="Times New Roman" w:hAnsi="Times New Roman" w:cs="Times New Roman"/>
          <w:sz w:val="24"/>
          <w:szCs w:val="24"/>
        </w:rPr>
        <w:t xml:space="preserve">SHAHSHAHAN, Z., HASHEMI, M. Crown-rump length discordance in twins in the first trimester and its correlation with perinatal complications. </w:t>
      </w:r>
      <w:r w:rsidRPr="000447A1">
        <w:rPr>
          <w:rFonts w:ascii="Times New Roman" w:hAnsi="Times New Roman" w:cs="Times New Roman"/>
          <w:i/>
          <w:iCs/>
          <w:sz w:val="24"/>
          <w:szCs w:val="24"/>
        </w:rPr>
        <w:t>International Journal of Reproductive</w:t>
      </w:r>
      <w:r w:rsidR="00783265">
        <w:rPr>
          <w:rFonts w:ascii="Times New Roman" w:hAnsi="Times New Roman" w:cs="Times New Roman"/>
          <w:i/>
          <w:iCs/>
          <w:sz w:val="24"/>
          <w:szCs w:val="24"/>
        </w:rPr>
        <w:t> </w:t>
      </w:r>
      <w:r w:rsidRPr="000447A1">
        <w:rPr>
          <w:rFonts w:ascii="Times New Roman" w:hAnsi="Times New Roman" w:cs="Times New Roman"/>
          <w:i/>
          <w:iCs/>
          <w:sz w:val="24"/>
          <w:szCs w:val="24"/>
        </w:rPr>
        <w:t>BioMedicine</w:t>
      </w:r>
      <w:r w:rsidRPr="000447A1">
        <w:rPr>
          <w:rFonts w:ascii="Times New Roman" w:hAnsi="Times New Roman" w:cs="Times New Roman"/>
          <w:sz w:val="24"/>
          <w:szCs w:val="24"/>
        </w:rPr>
        <w:t>,</w:t>
      </w:r>
      <w:r w:rsidR="00E83454">
        <w:rPr>
          <w:rFonts w:ascii="Times New Roman" w:hAnsi="Times New Roman" w:cs="Times New Roman"/>
          <w:sz w:val="24"/>
          <w:szCs w:val="24"/>
        </w:rPr>
        <w:t> </w:t>
      </w:r>
      <w:r w:rsidRPr="000447A1">
        <w:rPr>
          <w:rFonts w:ascii="Times New Roman" w:hAnsi="Times New Roman" w:cs="Times New Roman"/>
          <w:sz w:val="24"/>
          <w:szCs w:val="24"/>
        </w:rPr>
        <w:t>2014,</w:t>
      </w:r>
      <w:r w:rsidR="00E83454">
        <w:rPr>
          <w:rFonts w:ascii="Times New Roman" w:hAnsi="Times New Roman" w:cs="Times New Roman"/>
          <w:sz w:val="24"/>
          <w:szCs w:val="24"/>
        </w:rPr>
        <w:t> </w:t>
      </w:r>
      <w:r w:rsidRPr="000447A1">
        <w:rPr>
          <w:rFonts w:ascii="Times New Roman" w:hAnsi="Times New Roman" w:cs="Times New Roman"/>
          <w:sz w:val="24"/>
          <w:szCs w:val="24"/>
        </w:rPr>
        <w:t>12</w:t>
      </w:r>
      <w:r w:rsidR="00751E66">
        <w:rPr>
          <w:rFonts w:ascii="Times New Roman" w:hAnsi="Times New Roman" w:cs="Times New Roman"/>
          <w:sz w:val="24"/>
          <w:szCs w:val="24"/>
        </w:rPr>
        <w:t>(</w:t>
      </w:r>
      <w:r w:rsidRPr="000447A1">
        <w:rPr>
          <w:rFonts w:ascii="Times New Roman" w:hAnsi="Times New Roman" w:cs="Times New Roman"/>
          <w:sz w:val="24"/>
          <w:szCs w:val="24"/>
        </w:rPr>
        <w:t>6</w:t>
      </w:r>
      <w:r w:rsidR="00751E66">
        <w:rPr>
          <w:rFonts w:ascii="Times New Roman" w:hAnsi="Times New Roman" w:cs="Times New Roman"/>
          <w:sz w:val="24"/>
          <w:szCs w:val="24"/>
        </w:rPr>
        <w:t>)</w:t>
      </w:r>
      <w:r w:rsidRPr="000447A1">
        <w:rPr>
          <w:rFonts w:ascii="Times New Roman" w:hAnsi="Times New Roman" w:cs="Times New Roman"/>
          <w:sz w:val="24"/>
          <w:szCs w:val="24"/>
        </w:rPr>
        <w:t>:</w:t>
      </w:r>
      <w:r w:rsidR="00E83454">
        <w:rPr>
          <w:rFonts w:ascii="Times New Roman" w:hAnsi="Times New Roman" w:cs="Times New Roman"/>
          <w:sz w:val="24"/>
          <w:szCs w:val="24"/>
        </w:rPr>
        <w:t> </w:t>
      </w:r>
      <w:r w:rsidRPr="000447A1">
        <w:rPr>
          <w:rFonts w:ascii="Times New Roman" w:hAnsi="Times New Roman" w:cs="Times New Roman"/>
          <w:sz w:val="24"/>
          <w:szCs w:val="24"/>
        </w:rPr>
        <w:t>s.</w:t>
      </w:r>
      <w:r w:rsidR="00E83454">
        <w:rPr>
          <w:rFonts w:ascii="Times New Roman" w:hAnsi="Times New Roman" w:cs="Times New Roman"/>
          <w:sz w:val="24"/>
          <w:szCs w:val="24"/>
        </w:rPr>
        <w:t> </w:t>
      </w:r>
      <w:r w:rsidRPr="000447A1">
        <w:rPr>
          <w:rFonts w:ascii="Times New Roman" w:hAnsi="Times New Roman" w:cs="Times New Roman"/>
          <w:sz w:val="24"/>
          <w:szCs w:val="24"/>
        </w:rPr>
        <w:t>75.</w:t>
      </w:r>
      <w:r w:rsidR="00E83454">
        <w:rPr>
          <w:rFonts w:ascii="Times New Roman" w:hAnsi="Times New Roman" w:cs="Times New Roman"/>
          <w:sz w:val="24"/>
          <w:szCs w:val="24"/>
        </w:rPr>
        <w:t> </w:t>
      </w:r>
      <w:r w:rsidRPr="000447A1">
        <w:rPr>
          <w:rFonts w:ascii="Times New Roman" w:hAnsi="Times New Roman" w:cs="Times New Roman"/>
          <w:sz w:val="24"/>
          <w:szCs w:val="24"/>
        </w:rPr>
        <w:t>ISSN</w:t>
      </w:r>
      <w:r w:rsidR="00783265">
        <w:rPr>
          <w:rFonts w:ascii="Times New Roman" w:hAnsi="Times New Roman" w:cs="Times New Roman"/>
          <w:sz w:val="24"/>
          <w:szCs w:val="24"/>
        </w:rPr>
        <w:t> </w:t>
      </w:r>
      <w:r w:rsidRPr="000447A1">
        <w:rPr>
          <w:rFonts w:ascii="Times New Roman" w:hAnsi="Times New Roman" w:cs="Times New Roman"/>
          <w:sz w:val="24"/>
          <w:szCs w:val="24"/>
        </w:rPr>
        <w:t>1680</w:t>
      </w:r>
      <w:r w:rsidR="00783265">
        <w:rPr>
          <w:rFonts w:ascii="Times New Roman" w:hAnsi="Times New Roman" w:cs="Times New Roman"/>
          <w:sz w:val="24"/>
          <w:szCs w:val="24"/>
        </w:rPr>
        <w:noBreakHyphen/>
      </w:r>
      <w:r w:rsidRPr="000447A1">
        <w:rPr>
          <w:rFonts w:ascii="Times New Roman" w:hAnsi="Times New Roman" w:cs="Times New Roman"/>
          <w:sz w:val="24"/>
          <w:szCs w:val="24"/>
        </w:rPr>
        <w:t>6433.</w:t>
      </w:r>
      <w:r w:rsidR="00783265">
        <w:rPr>
          <w:rFonts w:ascii="Times New Roman" w:hAnsi="Times New Roman" w:cs="Times New Roman"/>
          <w:sz w:val="24"/>
          <w:szCs w:val="24"/>
        </w:rPr>
        <w:t> </w:t>
      </w:r>
      <w:r w:rsidRPr="000447A1">
        <w:rPr>
          <w:rFonts w:ascii="Times New Roman" w:hAnsi="Times New Roman" w:cs="Times New Roman"/>
          <w:sz w:val="24"/>
          <w:szCs w:val="24"/>
        </w:rPr>
        <w:t>Dostupné</w:t>
      </w:r>
      <w:r w:rsidR="00783265">
        <w:rPr>
          <w:rFonts w:ascii="Times New Roman" w:hAnsi="Times New Roman" w:cs="Times New Roman"/>
          <w:sz w:val="24"/>
          <w:szCs w:val="24"/>
        </w:rPr>
        <w:t> </w:t>
      </w:r>
      <w:r w:rsidRPr="000447A1">
        <w:rPr>
          <w:rFonts w:ascii="Times New Roman" w:hAnsi="Times New Roman" w:cs="Times New Roman"/>
          <w:sz w:val="24"/>
          <w:szCs w:val="24"/>
        </w:rPr>
        <w:t>z:</w:t>
      </w:r>
      <w:r w:rsidR="00783265">
        <w:rPr>
          <w:rFonts w:ascii="Times New Roman" w:hAnsi="Times New Roman" w:cs="Times New Roman"/>
          <w:sz w:val="24"/>
          <w:szCs w:val="24"/>
        </w:rPr>
        <w:t> </w:t>
      </w:r>
      <w:hyperlink r:id="rId27" w:history="1">
        <w:r w:rsidR="00783265" w:rsidRPr="00783265">
          <w:rPr>
            <w:rStyle w:val="Hypertextovodkaz"/>
            <w:rFonts w:ascii="Times New Roman" w:hAnsi="Times New Roman" w:cs="Times New Roman"/>
            <w:color w:val="auto"/>
            <w:sz w:val="24"/>
            <w:szCs w:val="24"/>
            <w:u w:val="none"/>
          </w:rPr>
          <w:t>https://search.proquest.com/scholarly</w:t>
        </w:r>
        <w:r w:rsidR="00783265" w:rsidRPr="00783265">
          <w:rPr>
            <w:rStyle w:val="Hypertextovodkaz"/>
            <w:rFonts w:ascii="Times New Roman" w:hAnsi="Times New Roman" w:cs="Times New Roman"/>
            <w:color w:val="auto"/>
            <w:sz w:val="24"/>
            <w:szCs w:val="24"/>
            <w:u w:val="none"/>
          </w:rPr>
          <w:noBreakHyphen/>
          <w:t>journals/crown</w:t>
        </w:r>
        <w:r w:rsidR="00783265" w:rsidRPr="00783265">
          <w:rPr>
            <w:rStyle w:val="Hypertextovodkaz"/>
            <w:rFonts w:ascii="Times New Roman" w:hAnsi="Times New Roman" w:cs="Times New Roman"/>
            <w:color w:val="auto"/>
            <w:sz w:val="24"/>
            <w:szCs w:val="24"/>
            <w:u w:val="none"/>
          </w:rPr>
          <w:noBreakHyphen/>
          <w:t>rump</w:t>
        </w:r>
        <w:r w:rsidR="00783265" w:rsidRPr="00783265">
          <w:rPr>
            <w:rStyle w:val="Hypertextovodkaz"/>
            <w:rFonts w:ascii="Times New Roman" w:hAnsi="Times New Roman" w:cs="Times New Roman"/>
            <w:color w:val="auto"/>
            <w:sz w:val="24"/>
            <w:szCs w:val="24"/>
            <w:u w:val="none"/>
          </w:rPr>
          <w:noBreakHyphen/>
          <w:t>length</w:t>
        </w:r>
        <w:r w:rsidR="00783265" w:rsidRPr="00783265">
          <w:rPr>
            <w:rStyle w:val="Hypertextovodkaz"/>
            <w:rFonts w:ascii="Times New Roman" w:hAnsi="Times New Roman" w:cs="Times New Roman"/>
            <w:color w:val="auto"/>
            <w:sz w:val="24"/>
            <w:szCs w:val="24"/>
            <w:u w:val="none"/>
          </w:rPr>
          <w:noBreakHyphen/>
          <w:t>discordance</w:t>
        </w:r>
        <w:r w:rsidR="00783265" w:rsidRPr="00783265">
          <w:rPr>
            <w:rStyle w:val="Hypertextovodkaz"/>
            <w:rFonts w:ascii="Times New Roman" w:hAnsi="Times New Roman" w:cs="Times New Roman"/>
            <w:color w:val="auto"/>
            <w:sz w:val="24"/>
            <w:szCs w:val="24"/>
            <w:u w:val="none"/>
          </w:rPr>
          <w:noBreakHyphen/>
          <w:t>twins</w:t>
        </w:r>
        <w:r w:rsidR="00783265" w:rsidRPr="00783265">
          <w:rPr>
            <w:rStyle w:val="Hypertextovodkaz"/>
            <w:rFonts w:ascii="Times New Roman" w:hAnsi="Times New Roman" w:cs="Times New Roman"/>
            <w:color w:val="auto"/>
            <w:sz w:val="24"/>
            <w:szCs w:val="24"/>
            <w:u w:val="none"/>
          </w:rPr>
          <w:noBreakHyphen/>
          <w:t>first/docview/1620449370/se-2?accountid=16730</w:t>
        </w:r>
      </w:hyperlink>
    </w:p>
    <w:p w14:paraId="3046C25E" w14:textId="765103E3" w:rsidR="00FF76B9" w:rsidRPr="003731BB"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SIGURDARDOTTIR,</w:t>
      </w:r>
      <w:r w:rsidR="003731BB">
        <w:rPr>
          <w:rFonts w:ascii="Times New Roman" w:hAnsi="Times New Roman" w:cs="Times New Roman"/>
          <w:sz w:val="24"/>
          <w:szCs w:val="24"/>
        </w:rPr>
        <w:t> </w:t>
      </w:r>
      <w:r w:rsidRPr="00FF76B9">
        <w:rPr>
          <w:rFonts w:ascii="Times New Roman" w:hAnsi="Times New Roman" w:cs="Times New Roman"/>
          <w:sz w:val="24"/>
          <w:szCs w:val="24"/>
        </w:rPr>
        <w:t>T.</w:t>
      </w:r>
      <w:r w:rsidR="000F33D6">
        <w:rPr>
          <w:rFonts w:ascii="Times New Roman" w:hAnsi="Times New Roman" w:cs="Times New Roman"/>
          <w:sz w:val="24"/>
          <w:szCs w:val="24"/>
        </w:rPr>
        <w:t>,</w:t>
      </w:r>
      <w:r w:rsidR="003731BB">
        <w:rPr>
          <w:rFonts w:ascii="Times New Roman" w:hAnsi="Times New Roman" w:cs="Times New Roman"/>
          <w:sz w:val="24"/>
          <w:szCs w:val="24"/>
        </w:rPr>
        <w:t> </w:t>
      </w:r>
      <w:r w:rsidR="000F33D6" w:rsidRPr="000F33D6">
        <w:rPr>
          <w:rFonts w:ascii="Times New Roman" w:hAnsi="Times New Roman" w:cs="Times New Roman"/>
          <w:sz w:val="24"/>
          <w:szCs w:val="24"/>
        </w:rPr>
        <w:t>STEINGRIMSDOTTIR,</w:t>
      </w:r>
      <w:r w:rsidR="003731BB">
        <w:rPr>
          <w:rFonts w:ascii="Times New Roman" w:hAnsi="Times New Roman" w:cs="Times New Roman"/>
          <w:sz w:val="24"/>
          <w:szCs w:val="24"/>
        </w:rPr>
        <w:t> </w:t>
      </w:r>
      <w:r w:rsidR="000F33D6" w:rsidRPr="000F33D6">
        <w:rPr>
          <w:rFonts w:ascii="Times New Roman" w:hAnsi="Times New Roman" w:cs="Times New Roman"/>
          <w:sz w:val="24"/>
          <w:szCs w:val="24"/>
        </w:rPr>
        <w:t>T</w:t>
      </w:r>
      <w:r w:rsidR="000F33D6">
        <w:rPr>
          <w:rFonts w:ascii="Times New Roman" w:hAnsi="Times New Roman" w:cs="Times New Roman"/>
          <w:sz w:val="24"/>
          <w:szCs w:val="24"/>
        </w:rPr>
        <w:t>.,</w:t>
      </w:r>
      <w:r w:rsidR="003731BB">
        <w:rPr>
          <w:rFonts w:ascii="Times New Roman" w:hAnsi="Times New Roman" w:cs="Times New Roman"/>
          <w:sz w:val="24"/>
          <w:szCs w:val="24"/>
        </w:rPr>
        <w:t> </w:t>
      </w:r>
      <w:r w:rsidR="000F33D6" w:rsidRPr="000F33D6">
        <w:rPr>
          <w:rFonts w:ascii="Times New Roman" w:hAnsi="Times New Roman" w:cs="Times New Roman"/>
          <w:sz w:val="24"/>
          <w:szCs w:val="24"/>
        </w:rPr>
        <w:t>REYNIR</w:t>
      </w:r>
      <w:r w:rsidR="000F33D6">
        <w:rPr>
          <w:rFonts w:ascii="Times New Roman" w:hAnsi="Times New Roman" w:cs="Times New Roman"/>
          <w:sz w:val="24"/>
          <w:szCs w:val="24"/>
        </w:rPr>
        <w:t>,</w:t>
      </w:r>
      <w:r w:rsidR="003731BB">
        <w:rPr>
          <w:rFonts w:ascii="Times New Roman" w:hAnsi="Times New Roman" w:cs="Times New Roman"/>
          <w:sz w:val="24"/>
          <w:szCs w:val="24"/>
        </w:rPr>
        <w:t> </w:t>
      </w:r>
      <w:r w:rsidR="000F33D6">
        <w:rPr>
          <w:rFonts w:ascii="Times New Roman" w:hAnsi="Times New Roman" w:cs="Times New Roman"/>
          <w:sz w:val="24"/>
          <w:szCs w:val="24"/>
        </w:rPr>
        <w:t>T.</w:t>
      </w:r>
      <w:r w:rsidR="003731BB">
        <w:rPr>
          <w:rFonts w:ascii="Times New Roman" w:hAnsi="Times New Roman" w:cs="Times New Roman"/>
          <w:sz w:val="24"/>
          <w:szCs w:val="24"/>
        </w:rPr>
        <w:t> </w:t>
      </w:r>
      <w:r w:rsidR="000F33D6" w:rsidRPr="000F33D6">
        <w:rPr>
          <w:rFonts w:ascii="Times New Roman" w:hAnsi="Times New Roman" w:cs="Times New Roman"/>
          <w:sz w:val="24"/>
          <w:szCs w:val="24"/>
        </w:rPr>
        <w:t>G</w:t>
      </w:r>
      <w:r w:rsidR="000F33D6">
        <w:rPr>
          <w:rFonts w:ascii="Times New Roman" w:hAnsi="Times New Roman" w:cs="Times New Roman"/>
          <w:sz w:val="24"/>
          <w:szCs w:val="24"/>
        </w:rPr>
        <w:t>.,</w:t>
      </w:r>
      <w:r w:rsidR="003731BB">
        <w:rPr>
          <w:rFonts w:ascii="Times New Roman" w:hAnsi="Times New Roman" w:cs="Times New Roman"/>
          <w:sz w:val="24"/>
          <w:szCs w:val="24"/>
        </w:rPr>
        <w:t> </w:t>
      </w:r>
      <w:r w:rsidR="000F33D6" w:rsidRPr="000F33D6">
        <w:rPr>
          <w:rFonts w:ascii="Times New Roman" w:hAnsi="Times New Roman" w:cs="Times New Roman"/>
          <w:sz w:val="24"/>
          <w:szCs w:val="24"/>
        </w:rPr>
        <w:t>THORHALLUR</w:t>
      </w:r>
      <w:r w:rsidR="000F33D6">
        <w:rPr>
          <w:rFonts w:ascii="Times New Roman" w:hAnsi="Times New Roman" w:cs="Times New Roman"/>
          <w:sz w:val="24"/>
          <w:szCs w:val="24"/>
        </w:rPr>
        <w:t>, I.</w:t>
      </w:r>
      <w:r w:rsidR="000F33D6" w:rsidRPr="000F33D6">
        <w:rPr>
          <w:rFonts w:ascii="Times New Roman" w:hAnsi="Times New Roman" w:cs="Times New Roman"/>
          <w:sz w:val="24"/>
          <w:szCs w:val="24"/>
        </w:rPr>
        <w:t xml:space="preserve"> H</w:t>
      </w:r>
      <w:r w:rsidR="000F33D6">
        <w:rPr>
          <w:rFonts w:ascii="Times New Roman" w:hAnsi="Times New Roman" w:cs="Times New Roman"/>
          <w:sz w:val="24"/>
          <w:szCs w:val="24"/>
        </w:rPr>
        <w:t xml:space="preserve">., </w:t>
      </w:r>
      <w:r w:rsidR="000F33D6" w:rsidRPr="000F33D6">
        <w:rPr>
          <w:rFonts w:ascii="Times New Roman" w:hAnsi="Times New Roman" w:cs="Times New Roman"/>
          <w:sz w:val="24"/>
          <w:szCs w:val="24"/>
        </w:rPr>
        <w:t>ASPELUND, T</w:t>
      </w:r>
      <w:r w:rsidR="000F33D6">
        <w:rPr>
          <w:rFonts w:ascii="Times New Roman" w:hAnsi="Times New Roman" w:cs="Times New Roman"/>
          <w:sz w:val="24"/>
          <w:szCs w:val="24"/>
        </w:rPr>
        <w:t>.,</w:t>
      </w:r>
      <w:r w:rsidR="000F33D6" w:rsidRPr="000F33D6">
        <w:rPr>
          <w:rFonts w:ascii="Times New Roman" w:hAnsi="Times New Roman" w:cs="Times New Roman"/>
          <w:sz w:val="24"/>
          <w:szCs w:val="24"/>
        </w:rPr>
        <w:t xml:space="preserve"> BØ, K</w:t>
      </w:r>
      <w:r w:rsidR="000F33D6">
        <w:rPr>
          <w:rFonts w:ascii="Times New Roman" w:hAnsi="Times New Roman" w:cs="Times New Roman"/>
          <w:sz w:val="24"/>
          <w:szCs w:val="24"/>
        </w:rPr>
        <w:t>.</w:t>
      </w:r>
      <w:r w:rsidR="000F33D6" w:rsidRPr="000F33D6">
        <w:rPr>
          <w:rFonts w:ascii="Times New Roman" w:hAnsi="Times New Roman" w:cs="Times New Roman"/>
          <w:sz w:val="24"/>
          <w:szCs w:val="24"/>
        </w:rPr>
        <w:t xml:space="preserve"> </w:t>
      </w:r>
      <w:r w:rsidRPr="00FF76B9">
        <w:rPr>
          <w:rFonts w:ascii="Times New Roman" w:hAnsi="Times New Roman" w:cs="Times New Roman"/>
          <w:sz w:val="24"/>
          <w:szCs w:val="24"/>
        </w:rPr>
        <w:t xml:space="preserve">Do female elite athletes experience more complicated childbirth than non-athletes? A case–control study.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2019</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53</w:t>
      </w:r>
      <w:r w:rsidR="00751E66">
        <w:rPr>
          <w:rFonts w:ascii="Times New Roman" w:hAnsi="Times New Roman" w:cs="Times New Roman"/>
          <w:sz w:val="24"/>
          <w:szCs w:val="24"/>
        </w:rPr>
        <w:t>(</w:t>
      </w:r>
      <w:r w:rsidRPr="00FF76B9">
        <w:rPr>
          <w:rFonts w:ascii="Times New Roman" w:hAnsi="Times New Roman" w:cs="Times New Roman"/>
          <w:sz w:val="24"/>
          <w:szCs w:val="24"/>
        </w:rPr>
        <w:t>6</w:t>
      </w:r>
      <w:r w:rsidR="00751E66">
        <w:rPr>
          <w:rFonts w:ascii="Times New Roman" w:hAnsi="Times New Roman" w:cs="Times New Roman"/>
          <w:sz w:val="24"/>
          <w:szCs w:val="24"/>
        </w:rPr>
        <w:t>)</w:t>
      </w:r>
      <w:r w:rsidRPr="00FF76B9">
        <w:rPr>
          <w:rFonts w:ascii="Times New Roman" w:hAnsi="Times New Roman" w:cs="Times New Roman"/>
          <w:sz w:val="24"/>
          <w:szCs w:val="24"/>
        </w:rPr>
        <w:t>: s. 354</w:t>
      </w:r>
      <w:r w:rsidR="00531892">
        <w:rPr>
          <w:rFonts w:ascii="Times New Roman" w:hAnsi="Times New Roman" w:cs="Times New Roman"/>
          <w:sz w:val="24"/>
          <w:szCs w:val="24"/>
        </w:rPr>
        <w:t>-</w:t>
      </w:r>
      <w:r w:rsidRPr="00FF76B9">
        <w:rPr>
          <w:rFonts w:ascii="Times New Roman" w:hAnsi="Times New Roman" w:cs="Times New Roman"/>
          <w:sz w:val="24"/>
          <w:szCs w:val="24"/>
        </w:rPr>
        <w:t>358. ISSN 0306</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3674. Dostupné z: </w:t>
      </w:r>
      <w:hyperlink r:id="rId28" w:history="1">
        <w:r w:rsidR="003731BB" w:rsidRPr="003731BB">
          <w:rPr>
            <w:rStyle w:val="Hypertextovodkaz"/>
            <w:rFonts w:ascii="Times New Roman" w:hAnsi="Times New Roman" w:cs="Times New Roman"/>
            <w:color w:val="auto"/>
            <w:sz w:val="24"/>
            <w:szCs w:val="24"/>
            <w:u w:val="none"/>
          </w:rPr>
          <w:t>https://search.proquest.com/scholarly</w:t>
        </w:r>
        <w:r w:rsidR="003731BB" w:rsidRPr="003731BB">
          <w:rPr>
            <w:rStyle w:val="Hypertextovodkaz"/>
            <w:rFonts w:ascii="Times New Roman" w:hAnsi="Times New Roman" w:cs="Times New Roman"/>
            <w:color w:val="auto"/>
            <w:sz w:val="24"/>
            <w:szCs w:val="24"/>
            <w:u w:val="none"/>
          </w:rPr>
          <w:noBreakHyphen/>
          <w:t>journals/do</w:t>
        </w:r>
        <w:r w:rsidR="003731BB" w:rsidRPr="003731BB">
          <w:rPr>
            <w:rStyle w:val="Hypertextovodkaz"/>
            <w:rFonts w:ascii="Times New Roman" w:hAnsi="Times New Roman" w:cs="Times New Roman"/>
            <w:color w:val="auto"/>
            <w:sz w:val="24"/>
            <w:szCs w:val="24"/>
            <w:u w:val="none"/>
          </w:rPr>
          <w:noBreakHyphen/>
          <w:t>female</w:t>
        </w:r>
        <w:r w:rsidR="003731BB" w:rsidRPr="003731BB">
          <w:rPr>
            <w:rStyle w:val="Hypertextovodkaz"/>
            <w:rFonts w:ascii="Times New Roman" w:hAnsi="Times New Roman" w:cs="Times New Roman"/>
            <w:color w:val="auto"/>
            <w:sz w:val="24"/>
            <w:szCs w:val="24"/>
            <w:u w:val="none"/>
          </w:rPr>
          <w:noBreakHyphen/>
          <w:t>elite</w:t>
        </w:r>
        <w:r w:rsidR="003731BB" w:rsidRPr="003731BB">
          <w:rPr>
            <w:rStyle w:val="Hypertextovodkaz"/>
            <w:rFonts w:ascii="Times New Roman" w:hAnsi="Times New Roman" w:cs="Times New Roman"/>
            <w:color w:val="auto"/>
            <w:sz w:val="24"/>
            <w:szCs w:val="24"/>
            <w:u w:val="none"/>
          </w:rPr>
          <w:noBreakHyphen/>
          <w:t>athletes</w:t>
        </w:r>
        <w:r w:rsidR="003731BB" w:rsidRPr="003731BB">
          <w:rPr>
            <w:rStyle w:val="Hypertextovodkaz"/>
            <w:rFonts w:ascii="Times New Roman" w:hAnsi="Times New Roman" w:cs="Times New Roman"/>
            <w:color w:val="auto"/>
            <w:sz w:val="24"/>
            <w:szCs w:val="24"/>
            <w:u w:val="none"/>
          </w:rPr>
          <w:noBreakHyphen/>
          <w:t>experience</w:t>
        </w:r>
        <w:r w:rsidR="003731BB" w:rsidRPr="003731BB">
          <w:rPr>
            <w:rStyle w:val="Hypertextovodkaz"/>
            <w:rFonts w:ascii="Times New Roman" w:hAnsi="Times New Roman" w:cs="Times New Roman"/>
            <w:color w:val="auto"/>
            <w:sz w:val="24"/>
            <w:szCs w:val="24"/>
            <w:u w:val="none"/>
          </w:rPr>
          <w:noBreakHyphen/>
          <w:t>more/docview/2187265305/se-2?accountid=16730</w:t>
        </w:r>
      </w:hyperlink>
    </w:p>
    <w:p w14:paraId="259B571C" w14:textId="5C2FBABE" w:rsidR="00FF76B9" w:rsidRPr="003731BB"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SOLLI, G. S., SANDBAKK, Ø. Training characteristics during pregnancy and postpartum in the world’s most successful cross country skier. </w:t>
      </w:r>
      <w:r w:rsidRPr="00FF76B9">
        <w:rPr>
          <w:rFonts w:ascii="Times New Roman" w:hAnsi="Times New Roman" w:cs="Times New Roman"/>
          <w:i/>
          <w:iCs/>
          <w:sz w:val="24"/>
          <w:szCs w:val="24"/>
        </w:rPr>
        <w:t>Frontiers in physiology</w:t>
      </w:r>
      <w:r w:rsidRPr="00FF76B9">
        <w:rPr>
          <w:rFonts w:ascii="Times New Roman" w:hAnsi="Times New Roman" w:cs="Times New Roman"/>
          <w:sz w:val="24"/>
          <w:szCs w:val="24"/>
        </w:rPr>
        <w:t>, 2018</w:t>
      </w:r>
      <w:r w:rsidR="005A4E56">
        <w:rPr>
          <w:rFonts w:ascii="Times New Roman" w:hAnsi="Times New Roman" w:cs="Times New Roman"/>
          <w:sz w:val="24"/>
          <w:szCs w:val="24"/>
        </w:rPr>
        <w:t>,</w:t>
      </w:r>
      <w:r w:rsidR="003731BB">
        <w:rPr>
          <w:rFonts w:ascii="Times New Roman" w:hAnsi="Times New Roman" w:cs="Times New Roman"/>
          <w:sz w:val="24"/>
          <w:szCs w:val="24"/>
        </w:rPr>
        <w:t> </w:t>
      </w:r>
      <w:r w:rsidRPr="00FF76B9">
        <w:rPr>
          <w:rFonts w:ascii="Times New Roman" w:hAnsi="Times New Roman" w:cs="Times New Roman"/>
          <w:sz w:val="24"/>
          <w:szCs w:val="24"/>
        </w:rPr>
        <w:t>9</w:t>
      </w:r>
      <w:r w:rsidR="00751E66">
        <w:rPr>
          <w:rFonts w:ascii="Times New Roman" w:hAnsi="Times New Roman" w:cs="Times New Roman"/>
          <w:sz w:val="24"/>
          <w:szCs w:val="24"/>
        </w:rPr>
        <w:t>(</w:t>
      </w:r>
      <w:r w:rsidRPr="00FF76B9">
        <w:rPr>
          <w:rFonts w:ascii="Times New Roman" w:hAnsi="Times New Roman" w:cs="Times New Roman"/>
          <w:sz w:val="24"/>
          <w:szCs w:val="24"/>
        </w:rPr>
        <w:t>595</w:t>
      </w:r>
      <w:r w:rsidR="00751E66">
        <w:rPr>
          <w:rFonts w:ascii="Times New Roman" w:hAnsi="Times New Roman" w:cs="Times New Roman"/>
          <w:sz w:val="24"/>
          <w:szCs w:val="24"/>
        </w:rPr>
        <w:t>)</w:t>
      </w:r>
      <w:r w:rsidRPr="00FF76B9">
        <w:rPr>
          <w:rFonts w:ascii="Times New Roman" w:hAnsi="Times New Roman" w:cs="Times New Roman"/>
          <w:sz w:val="24"/>
          <w:szCs w:val="24"/>
        </w:rPr>
        <w:t>:</w:t>
      </w:r>
      <w:r w:rsidR="003731BB">
        <w:rPr>
          <w:rFonts w:ascii="Times New Roman" w:hAnsi="Times New Roman" w:cs="Times New Roman"/>
          <w:sz w:val="24"/>
          <w:szCs w:val="24"/>
        </w:rPr>
        <w:t> </w:t>
      </w:r>
      <w:r w:rsidRPr="00FF76B9">
        <w:rPr>
          <w:rFonts w:ascii="Times New Roman" w:hAnsi="Times New Roman" w:cs="Times New Roman"/>
          <w:sz w:val="24"/>
          <w:szCs w:val="24"/>
        </w:rPr>
        <w:t>s.</w:t>
      </w:r>
      <w:r w:rsidR="003731BB">
        <w:rPr>
          <w:rFonts w:ascii="Times New Roman" w:hAnsi="Times New Roman" w:cs="Times New Roman"/>
          <w:sz w:val="24"/>
          <w:szCs w:val="24"/>
        </w:rPr>
        <w:t> </w:t>
      </w:r>
      <w:r w:rsidRPr="00FF76B9">
        <w:rPr>
          <w:rFonts w:ascii="Times New Roman" w:hAnsi="Times New Roman" w:cs="Times New Roman"/>
          <w:sz w:val="24"/>
          <w:szCs w:val="24"/>
        </w:rPr>
        <w:t>1</w:t>
      </w:r>
      <w:r w:rsidR="003731BB">
        <w:rPr>
          <w:rFonts w:ascii="Times New Roman" w:hAnsi="Times New Roman" w:cs="Times New Roman"/>
          <w:sz w:val="24"/>
          <w:szCs w:val="24"/>
        </w:rPr>
        <w:noBreakHyphen/>
      </w:r>
      <w:r w:rsidRPr="00FF76B9">
        <w:rPr>
          <w:rFonts w:ascii="Times New Roman" w:hAnsi="Times New Roman" w:cs="Times New Roman"/>
          <w:sz w:val="24"/>
          <w:szCs w:val="24"/>
        </w:rPr>
        <w:t>9.</w:t>
      </w:r>
      <w:r w:rsidR="003731BB">
        <w:rPr>
          <w:rFonts w:ascii="Times New Roman" w:hAnsi="Times New Roman" w:cs="Times New Roman"/>
          <w:sz w:val="24"/>
          <w:szCs w:val="24"/>
        </w:rPr>
        <w:t> </w:t>
      </w:r>
      <w:r w:rsidRPr="00FF76B9">
        <w:rPr>
          <w:rFonts w:ascii="Times New Roman" w:hAnsi="Times New Roman" w:cs="Times New Roman"/>
          <w:sz w:val="24"/>
          <w:szCs w:val="24"/>
        </w:rPr>
        <w:t>Dostupné</w:t>
      </w:r>
      <w:r w:rsidR="003731BB">
        <w:rPr>
          <w:rFonts w:ascii="Times New Roman" w:hAnsi="Times New Roman" w:cs="Times New Roman"/>
          <w:sz w:val="24"/>
          <w:szCs w:val="24"/>
        </w:rPr>
        <w:t> </w:t>
      </w:r>
      <w:r w:rsidRPr="00FF76B9">
        <w:rPr>
          <w:rFonts w:ascii="Times New Roman" w:hAnsi="Times New Roman" w:cs="Times New Roman"/>
          <w:sz w:val="24"/>
          <w:szCs w:val="24"/>
        </w:rPr>
        <w:t>z:</w:t>
      </w:r>
      <w:r w:rsidR="003731BB">
        <w:rPr>
          <w:rFonts w:ascii="Times New Roman" w:hAnsi="Times New Roman" w:cs="Times New Roman"/>
          <w:sz w:val="24"/>
          <w:szCs w:val="24"/>
        </w:rPr>
        <w:t> </w:t>
      </w:r>
      <w:hyperlink r:id="rId29" w:history="1">
        <w:r w:rsidR="003731BB" w:rsidRPr="003731BB">
          <w:rPr>
            <w:rStyle w:val="Hypertextovodkaz"/>
            <w:rFonts w:ascii="Times New Roman" w:hAnsi="Times New Roman" w:cs="Times New Roman"/>
            <w:color w:val="auto"/>
            <w:sz w:val="24"/>
            <w:szCs w:val="24"/>
            <w:u w:val="none"/>
          </w:rPr>
          <w:t>https://www.frontiersin.org/articles/10.3389/fphys.2018.00595/full</w:t>
        </w:r>
      </w:hyperlink>
    </w:p>
    <w:p w14:paraId="5369812C" w14:textId="68ADB4F8" w:rsidR="00FF76B9" w:rsidRPr="003731BB"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SPERSTAD, J. B.</w:t>
      </w:r>
      <w:r w:rsidR="009E02EC">
        <w:rPr>
          <w:rFonts w:ascii="Times New Roman" w:hAnsi="Times New Roman" w:cs="Times New Roman"/>
          <w:sz w:val="24"/>
          <w:szCs w:val="24"/>
        </w:rPr>
        <w:t xml:space="preserve">, </w:t>
      </w:r>
      <w:r w:rsidR="009E02EC" w:rsidRPr="009E02EC">
        <w:rPr>
          <w:rFonts w:ascii="Times New Roman" w:hAnsi="Times New Roman" w:cs="Times New Roman"/>
          <w:sz w:val="24"/>
          <w:szCs w:val="24"/>
        </w:rPr>
        <w:t>TENNFJORD, M</w:t>
      </w:r>
      <w:r w:rsidR="009E02EC">
        <w:rPr>
          <w:rFonts w:ascii="Times New Roman" w:hAnsi="Times New Roman" w:cs="Times New Roman"/>
          <w:sz w:val="24"/>
          <w:szCs w:val="24"/>
        </w:rPr>
        <w:t>.</w:t>
      </w:r>
      <w:r w:rsidR="009E02EC" w:rsidRPr="009E02EC">
        <w:rPr>
          <w:rFonts w:ascii="Times New Roman" w:hAnsi="Times New Roman" w:cs="Times New Roman"/>
          <w:sz w:val="24"/>
          <w:szCs w:val="24"/>
        </w:rPr>
        <w:t xml:space="preserve"> K</w:t>
      </w:r>
      <w:r w:rsidR="009E02EC">
        <w:rPr>
          <w:rFonts w:ascii="Times New Roman" w:hAnsi="Times New Roman" w:cs="Times New Roman"/>
          <w:sz w:val="24"/>
          <w:szCs w:val="24"/>
        </w:rPr>
        <w:t>.,</w:t>
      </w:r>
      <w:r w:rsidR="009E02EC" w:rsidRPr="009E02EC">
        <w:rPr>
          <w:rFonts w:ascii="Times New Roman" w:hAnsi="Times New Roman" w:cs="Times New Roman"/>
          <w:sz w:val="24"/>
          <w:szCs w:val="24"/>
        </w:rPr>
        <w:t xml:space="preserve"> HILDE, G</w:t>
      </w:r>
      <w:r w:rsidR="009E02EC">
        <w:rPr>
          <w:rFonts w:ascii="Times New Roman" w:hAnsi="Times New Roman" w:cs="Times New Roman"/>
          <w:sz w:val="24"/>
          <w:szCs w:val="24"/>
        </w:rPr>
        <w:t>.,</w:t>
      </w:r>
      <w:r w:rsidR="009E02EC" w:rsidRPr="009E02EC">
        <w:rPr>
          <w:rFonts w:ascii="Times New Roman" w:hAnsi="Times New Roman" w:cs="Times New Roman"/>
          <w:sz w:val="24"/>
          <w:szCs w:val="24"/>
        </w:rPr>
        <w:t xml:space="preserve"> ELLSTRÖM-ENGH, M</w:t>
      </w:r>
      <w:r w:rsidR="009E02EC">
        <w:rPr>
          <w:rFonts w:ascii="Times New Roman" w:hAnsi="Times New Roman" w:cs="Times New Roman"/>
          <w:sz w:val="24"/>
          <w:szCs w:val="24"/>
        </w:rPr>
        <w:t>.,</w:t>
      </w:r>
      <w:r w:rsidR="009E02EC" w:rsidRPr="009E02EC">
        <w:rPr>
          <w:rFonts w:ascii="Times New Roman" w:hAnsi="Times New Roman" w:cs="Times New Roman"/>
          <w:sz w:val="24"/>
          <w:szCs w:val="24"/>
        </w:rPr>
        <w:t xml:space="preserve"> BØ, K</w:t>
      </w:r>
      <w:r w:rsidR="009E02EC">
        <w:rPr>
          <w:rFonts w:ascii="Times New Roman" w:hAnsi="Times New Roman" w:cs="Times New Roman"/>
          <w:sz w:val="24"/>
          <w:szCs w:val="24"/>
        </w:rPr>
        <w:t xml:space="preserve">. </w:t>
      </w:r>
      <w:r w:rsidRPr="00FF76B9">
        <w:rPr>
          <w:rFonts w:ascii="Times New Roman" w:hAnsi="Times New Roman" w:cs="Times New Roman"/>
          <w:sz w:val="24"/>
          <w:szCs w:val="24"/>
        </w:rPr>
        <w:t xml:space="preserve">Diastasis recti abdominis during pregnancy and 12 months after childbirth: prevalence, risk factors and report of lumbopelvic pain. </w:t>
      </w:r>
      <w:r w:rsidRPr="00FF76B9">
        <w:rPr>
          <w:rFonts w:ascii="Times New Roman" w:hAnsi="Times New Roman" w:cs="Times New Roman"/>
          <w:i/>
          <w:iCs/>
          <w:sz w:val="24"/>
          <w:szCs w:val="24"/>
        </w:rPr>
        <w:t>British journal of sports medicine</w:t>
      </w:r>
      <w:r w:rsidRPr="00FF76B9">
        <w:rPr>
          <w:rFonts w:ascii="Times New Roman" w:hAnsi="Times New Roman" w:cs="Times New Roman"/>
          <w:sz w:val="24"/>
          <w:szCs w:val="24"/>
        </w:rPr>
        <w:t>, 2016</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50</w:t>
      </w:r>
      <w:r w:rsidR="00751E66">
        <w:rPr>
          <w:rFonts w:ascii="Times New Roman" w:hAnsi="Times New Roman" w:cs="Times New Roman"/>
          <w:sz w:val="24"/>
          <w:szCs w:val="24"/>
        </w:rPr>
        <w:t>(</w:t>
      </w:r>
      <w:r w:rsidRPr="00FF76B9">
        <w:rPr>
          <w:rFonts w:ascii="Times New Roman" w:hAnsi="Times New Roman" w:cs="Times New Roman"/>
          <w:sz w:val="24"/>
          <w:szCs w:val="24"/>
        </w:rPr>
        <w:t>17</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 </w:t>
      </w:r>
      <w:r w:rsidR="00751E66">
        <w:rPr>
          <w:rFonts w:ascii="Times New Roman" w:hAnsi="Times New Roman" w:cs="Times New Roman"/>
          <w:sz w:val="24"/>
          <w:szCs w:val="24"/>
        </w:rPr>
        <w:t>s.</w:t>
      </w:r>
      <w:r w:rsidR="004E1D3C">
        <w:rPr>
          <w:rFonts w:ascii="Times New Roman" w:hAnsi="Times New Roman" w:cs="Times New Roman"/>
          <w:sz w:val="24"/>
          <w:szCs w:val="24"/>
        </w:rPr>
        <w:t xml:space="preserve"> </w:t>
      </w:r>
      <w:r w:rsidRPr="00FF76B9">
        <w:rPr>
          <w:rFonts w:ascii="Times New Roman" w:hAnsi="Times New Roman" w:cs="Times New Roman"/>
          <w:sz w:val="24"/>
          <w:szCs w:val="24"/>
        </w:rPr>
        <w:t>1092</w:t>
      </w:r>
      <w:r w:rsidR="00531892">
        <w:rPr>
          <w:rFonts w:ascii="Times New Roman" w:hAnsi="Times New Roman" w:cs="Times New Roman"/>
          <w:sz w:val="24"/>
          <w:szCs w:val="24"/>
        </w:rPr>
        <w:t>-</w:t>
      </w:r>
      <w:r w:rsidRPr="00FF76B9">
        <w:rPr>
          <w:rFonts w:ascii="Times New Roman" w:hAnsi="Times New Roman" w:cs="Times New Roman"/>
          <w:sz w:val="24"/>
          <w:szCs w:val="24"/>
        </w:rPr>
        <w:t>1096. ISSN 0306</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3674. Dostupné z: </w:t>
      </w:r>
      <w:hyperlink r:id="rId30" w:history="1">
        <w:r w:rsidR="003731BB" w:rsidRPr="003731BB">
          <w:rPr>
            <w:rStyle w:val="Hypertextovodkaz"/>
            <w:rFonts w:ascii="Times New Roman" w:hAnsi="Times New Roman" w:cs="Times New Roman"/>
            <w:color w:val="auto"/>
            <w:sz w:val="24"/>
            <w:szCs w:val="24"/>
            <w:u w:val="none"/>
          </w:rPr>
          <w:t>https://search.proquest.com/scholarly</w:t>
        </w:r>
        <w:r w:rsidR="003731BB" w:rsidRPr="003731BB">
          <w:rPr>
            <w:rStyle w:val="Hypertextovodkaz"/>
            <w:rFonts w:ascii="Times New Roman" w:hAnsi="Times New Roman" w:cs="Times New Roman"/>
            <w:color w:val="auto"/>
            <w:sz w:val="24"/>
            <w:szCs w:val="24"/>
            <w:u w:val="none"/>
          </w:rPr>
          <w:noBreakHyphen/>
          <w:t>journals/diastasis</w:t>
        </w:r>
        <w:r w:rsidR="003731BB" w:rsidRPr="003731BB">
          <w:rPr>
            <w:rStyle w:val="Hypertextovodkaz"/>
            <w:rFonts w:ascii="Times New Roman" w:hAnsi="Times New Roman" w:cs="Times New Roman"/>
            <w:color w:val="auto"/>
            <w:sz w:val="24"/>
            <w:szCs w:val="24"/>
            <w:u w:val="none"/>
          </w:rPr>
          <w:noBreakHyphen/>
          <w:t>recti</w:t>
        </w:r>
        <w:r w:rsidR="003731BB" w:rsidRPr="003731BB">
          <w:rPr>
            <w:rStyle w:val="Hypertextovodkaz"/>
            <w:rFonts w:ascii="Times New Roman" w:hAnsi="Times New Roman" w:cs="Times New Roman"/>
            <w:color w:val="auto"/>
            <w:sz w:val="24"/>
            <w:szCs w:val="24"/>
            <w:u w:val="none"/>
          </w:rPr>
          <w:noBreakHyphen/>
          <w:t>abdominis</w:t>
        </w:r>
        <w:r w:rsidR="003731BB" w:rsidRPr="003731BB">
          <w:rPr>
            <w:rStyle w:val="Hypertextovodkaz"/>
            <w:rFonts w:ascii="Times New Roman" w:hAnsi="Times New Roman" w:cs="Times New Roman"/>
            <w:color w:val="auto"/>
            <w:sz w:val="24"/>
            <w:szCs w:val="24"/>
            <w:u w:val="none"/>
          </w:rPr>
          <w:noBreakHyphen/>
          <w:t>during</w:t>
        </w:r>
        <w:r w:rsidR="003731BB" w:rsidRPr="003731BB">
          <w:rPr>
            <w:rStyle w:val="Hypertextovodkaz"/>
            <w:rFonts w:ascii="Times New Roman" w:hAnsi="Times New Roman" w:cs="Times New Roman"/>
            <w:color w:val="auto"/>
            <w:sz w:val="24"/>
            <w:szCs w:val="24"/>
            <w:u w:val="none"/>
          </w:rPr>
          <w:noBreakHyphen/>
          <w:t>pregnancy-12/docview/1815973797/se-2?accountid=16730</w:t>
        </w:r>
      </w:hyperlink>
    </w:p>
    <w:p w14:paraId="118D5113" w14:textId="30EC1430" w:rsidR="00FF76B9" w:rsidRPr="00373A1D"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STEPHENSON, J. et al. Before the beginning: nutrition and lifestyle in the preconception period and its importance for future health. </w:t>
      </w:r>
      <w:r w:rsidRPr="00FF76B9">
        <w:rPr>
          <w:rFonts w:ascii="Times New Roman" w:hAnsi="Times New Roman" w:cs="Times New Roman"/>
          <w:i/>
          <w:iCs/>
          <w:sz w:val="24"/>
          <w:szCs w:val="24"/>
        </w:rPr>
        <w:t>The Lancet</w:t>
      </w:r>
      <w:r w:rsidRPr="00FF76B9">
        <w:rPr>
          <w:rFonts w:ascii="Times New Roman" w:hAnsi="Times New Roman" w:cs="Times New Roman"/>
          <w:sz w:val="24"/>
          <w:szCs w:val="24"/>
        </w:rPr>
        <w:t>, 2018, 391</w:t>
      </w:r>
      <w:r w:rsidR="00751E66">
        <w:rPr>
          <w:rFonts w:ascii="Times New Roman" w:hAnsi="Times New Roman" w:cs="Times New Roman"/>
          <w:sz w:val="24"/>
          <w:szCs w:val="24"/>
        </w:rPr>
        <w:t>(</w:t>
      </w:r>
      <w:r w:rsidRPr="00FF76B9">
        <w:rPr>
          <w:rFonts w:ascii="Times New Roman" w:hAnsi="Times New Roman" w:cs="Times New Roman"/>
          <w:sz w:val="24"/>
          <w:szCs w:val="24"/>
        </w:rPr>
        <w:t>10132</w:t>
      </w:r>
      <w:r w:rsidR="00751E66">
        <w:rPr>
          <w:rFonts w:ascii="Times New Roman" w:hAnsi="Times New Roman" w:cs="Times New Roman"/>
          <w:sz w:val="24"/>
          <w:szCs w:val="24"/>
        </w:rPr>
        <w:t>)</w:t>
      </w:r>
      <w:r w:rsidRPr="00FF76B9">
        <w:rPr>
          <w:rFonts w:ascii="Times New Roman" w:hAnsi="Times New Roman" w:cs="Times New Roman"/>
          <w:sz w:val="24"/>
          <w:szCs w:val="24"/>
        </w:rPr>
        <w:t>:</w:t>
      </w:r>
      <w:r w:rsidR="003731BB">
        <w:rPr>
          <w:rFonts w:ascii="Times New Roman" w:hAnsi="Times New Roman" w:cs="Times New Roman"/>
          <w:sz w:val="24"/>
          <w:szCs w:val="24"/>
        </w:rPr>
        <w:t> </w:t>
      </w:r>
      <w:r w:rsidRPr="00FF76B9">
        <w:rPr>
          <w:rFonts w:ascii="Times New Roman" w:hAnsi="Times New Roman" w:cs="Times New Roman"/>
          <w:sz w:val="24"/>
          <w:szCs w:val="24"/>
        </w:rPr>
        <w:t>s.</w:t>
      </w:r>
      <w:r w:rsidR="003731BB">
        <w:rPr>
          <w:rFonts w:ascii="Times New Roman" w:hAnsi="Times New Roman" w:cs="Times New Roman"/>
          <w:sz w:val="24"/>
          <w:szCs w:val="24"/>
        </w:rPr>
        <w:t> </w:t>
      </w:r>
      <w:r w:rsidRPr="00FF76B9">
        <w:rPr>
          <w:rFonts w:ascii="Times New Roman" w:hAnsi="Times New Roman" w:cs="Times New Roman"/>
          <w:sz w:val="24"/>
          <w:szCs w:val="24"/>
        </w:rPr>
        <w:t>1830</w:t>
      </w:r>
      <w:r w:rsidR="003731BB">
        <w:rPr>
          <w:rFonts w:ascii="Times New Roman" w:hAnsi="Times New Roman" w:cs="Times New Roman"/>
          <w:sz w:val="24"/>
          <w:szCs w:val="24"/>
        </w:rPr>
        <w:noBreakHyphen/>
      </w:r>
      <w:r w:rsidRPr="00FF76B9">
        <w:rPr>
          <w:rFonts w:ascii="Times New Roman" w:hAnsi="Times New Roman" w:cs="Times New Roman"/>
          <w:sz w:val="24"/>
          <w:szCs w:val="24"/>
        </w:rPr>
        <w:t>1841.</w:t>
      </w:r>
      <w:r w:rsidR="003731BB">
        <w:rPr>
          <w:rFonts w:ascii="Times New Roman" w:hAnsi="Times New Roman" w:cs="Times New Roman"/>
          <w:sz w:val="24"/>
          <w:szCs w:val="24"/>
        </w:rPr>
        <w:t> </w:t>
      </w:r>
      <w:r w:rsidRPr="00FF76B9">
        <w:rPr>
          <w:rFonts w:ascii="Times New Roman" w:hAnsi="Times New Roman" w:cs="Times New Roman"/>
          <w:sz w:val="24"/>
          <w:szCs w:val="24"/>
        </w:rPr>
        <w:t>ISSN</w:t>
      </w:r>
      <w:r w:rsidR="003731BB">
        <w:rPr>
          <w:rFonts w:ascii="Times New Roman" w:hAnsi="Times New Roman" w:cs="Times New Roman"/>
          <w:sz w:val="24"/>
          <w:szCs w:val="24"/>
        </w:rPr>
        <w:t> </w:t>
      </w:r>
      <w:r w:rsidRPr="00FF76B9">
        <w:rPr>
          <w:rFonts w:ascii="Times New Roman" w:hAnsi="Times New Roman" w:cs="Times New Roman"/>
          <w:sz w:val="24"/>
          <w:szCs w:val="24"/>
        </w:rPr>
        <w:t>0140</w:t>
      </w:r>
      <w:r w:rsidR="003731BB">
        <w:rPr>
          <w:rFonts w:ascii="Times New Roman" w:hAnsi="Times New Roman" w:cs="Times New Roman"/>
          <w:sz w:val="24"/>
          <w:szCs w:val="24"/>
        </w:rPr>
        <w:noBreakHyphen/>
      </w:r>
      <w:r w:rsidRPr="00FF76B9">
        <w:rPr>
          <w:rFonts w:ascii="Times New Roman" w:hAnsi="Times New Roman" w:cs="Times New Roman"/>
          <w:sz w:val="24"/>
          <w:szCs w:val="24"/>
        </w:rPr>
        <w:t>6736.</w:t>
      </w:r>
      <w:r w:rsidR="003731BB">
        <w:rPr>
          <w:rFonts w:ascii="Times New Roman" w:hAnsi="Times New Roman" w:cs="Times New Roman"/>
          <w:sz w:val="24"/>
          <w:szCs w:val="24"/>
        </w:rPr>
        <w:t> </w:t>
      </w:r>
      <w:r w:rsidRPr="00FF76B9">
        <w:rPr>
          <w:rFonts w:ascii="Times New Roman" w:hAnsi="Times New Roman" w:cs="Times New Roman"/>
          <w:sz w:val="24"/>
          <w:szCs w:val="24"/>
        </w:rPr>
        <w:t>Dostupné</w:t>
      </w:r>
      <w:r w:rsidR="003731BB">
        <w:rPr>
          <w:rFonts w:ascii="Times New Roman" w:hAnsi="Times New Roman" w:cs="Times New Roman"/>
          <w:sz w:val="24"/>
          <w:szCs w:val="24"/>
        </w:rPr>
        <w:t> </w:t>
      </w:r>
      <w:r w:rsidRPr="00FF76B9">
        <w:rPr>
          <w:rFonts w:ascii="Times New Roman" w:hAnsi="Times New Roman" w:cs="Times New Roman"/>
          <w:sz w:val="24"/>
          <w:szCs w:val="24"/>
        </w:rPr>
        <w:t>z:</w:t>
      </w:r>
      <w:r w:rsidR="003731BB">
        <w:rPr>
          <w:rFonts w:ascii="Times New Roman" w:hAnsi="Times New Roman" w:cs="Times New Roman"/>
          <w:sz w:val="24"/>
          <w:szCs w:val="24"/>
        </w:rPr>
        <w:t> </w:t>
      </w:r>
      <w:hyperlink r:id="rId31" w:history="1">
        <w:r w:rsidR="003731BB" w:rsidRPr="00373A1D">
          <w:rPr>
            <w:rStyle w:val="Hypertextovodkaz"/>
            <w:rFonts w:ascii="Times New Roman" w:hAnsi="Times New Roman" w:cs="Times New Roman"/>
            <w:color w:val="auto"/>
            <w:sz w:val="24"/>
            <w:szCs w:val="24"/>
            <w:u w:val="none"/>
          </w:rPr>
          <w:t>https://search.proquest.com/scholarly-journals/before-beginning-nutrition-lifestyle/docview/2034228794/se-2?accountid=16730</w:t>
        </w:r>
      </w:hyperlink>
    </w:p>
    <w:p w14:paraId="756C0271" w14:textId="24BA9A7D"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SWANSON, S. Abdominal muscles in pregnancy and the postpartum period. </w:t>
      </w:r>
      <w:r w:rsidRPr="00FF76B9">
        <w:rPr>
          <w:rFonts w:ascii="Times New Roman" w:hAnsi="Times New Roman" w:cs="Times New Roman"/>
          <w:i/>
          <w:iCs/>
          <w:sz w:val="24"/>
          <w:szCs w:val="24"/>
        </w:rPr>
        <w:t>International Journal of Childbirth Education</w:t>
      </w:r>
      <w:r w:rsidRPr="00FF76B9">
        <w:rPr>
          <w:rFonts w:ascii="Times New Roman" w:hAnsi="Times New Roman" w:cs="Times New Roman"/>
          <w:sz w:val="24"/>
          <w:szCs w:val="24"/>
        </w:rPr>
        <w:t>, 2001</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16</w:t>
      </w:r>
      <w:r w:rsidR="00751E66">
        <w:rPr>
          <w:rFonts w:ascii="Times New Roman" w:hAnsi="Times New Roman" w:cs="Times New Roman"/>
          <w:sz w:val="24"/>
          <w:szCs w:val="24"/>
        </w:rPr>
        <w:t>(</w:t>
      </w:r>
      <w:r w:rsidRPr="00FF76B9">
        <w:rPr>
          <w:rFonts w:ascii="Times New Roman" w:hAnsi="Times New Roman" w:cs="Times New Roman"/>
          <w:sz w:val="24"/>
          <w:szCs w:val="24"/>
        </w:rPr>
        <w:t>4</w:t>
      </w:r>
      <w:r w:rsidR="00751E66">
        <w:rPr>
          <w:rFonts w:ascii="Times New Roman" w:hAnsi="Times New Roman" w:cs="Times New Roman"/>
          <w:sz w:val="24"/>
          <w:szCs w:val="24"/>
        </w:rPr>
        <w:t>)</w:t>
      </w:r>
      <w:r w:rsidRPr="00FF76B9">
        <w:rPr>
          <w:rFonts w:ascii="Times New Roman" w:hAnsi="Times New Roman" w:cs="Times New Roman"/>
          <w:sz w:val="24"/>
          <w:szCs w:val="24"/>
        </w:rPr>
        <w:t>: s. 12</w:t>
      </w:r>
      <w:r w:rsidR="00531892">
        <w:rPr>
          <w:rFonts w:ascii="Times New Roman" w:hAnsi="Times New Roman" w:cs="Times New Roman"/>
          <w:sz w:val="24"/>
          <w:szCs w:val="24"/>
        </w:rPr>
        <w:t>-</w:t>
      </w:r>
      <w:r w:rsidRPr="00FF76B9">
        <w:rPr>
          <w:rFonts w:ascii="Times New Roman" w:hAnsi="Times New Roman" w:cs="Times New Roman"/>
          <w:sz w:val="24"/>
          <w:szCs w:val="24"/>
        </w:rPr>
        <w:t>14. ISSN 0887</w:t>
      </w:r>
      <w:r w:rsidR="00751E66">
        <w:rPr>
          <w:rFonts w:ascii="Times New Roman" w:hAnsi="Times New Roman" w:cs="Times New Roman"/>
          <w:sz w:val="24"/>
          <w:szCs w:val="24"/>
        </w:rPr>
        <w:t>-</w:t>
      </w:r>
      <w:r w:rsidRPr="00FF76B9">
        <w:rPr>
          <w:rFonts w:ascii="Times New Roman" w:hAnsi="Times New Roman" w:cs="Times New Roman"/>
          <w:sz w:val="24"/>
          <w:szCs w:val="24"/>
        </w:rPr>
        <w:t xml:space="preserve">8625. Dostupné z: </w:t>
      </w:r>
      <w:hyperlink r:id="rId32" w:history="1">
        <w:r w:rsidRPr="00FF76B9">
          <w:rPr>
            <w:rStyle w:val="Hypertextovodkaz"/>
            <w:rFonts w:ascii="Times New Roman" w:hAnsi="Times New Roman" w:cs="Times New Roman"/>
            <w:color w:val="auto"/>
            <w:sz w:val="24"/>
            <w:szCs w:val="24"/>
            <w:u w:val="none"/>
          </w:rPr>
          <w:t>https://search.proquest.com/scholarly-journals/abdominal-muscles-pregnancy-postpartum-period/docview/212855426/se-2?accountid=16730</w:t>
        </w:r>
      </w:hyperlink>
    </w:p>
    <w:p w14:paraId="4BA6A043" w14:textId="21DBD323"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lastRenderedPageBreak/>
        <w:t>THAEWPIA, S. Factors and Health Promoting Behaviors that Influence Maternal and Infant Outcomes in Older Pregnant Thai Women. Ann Arbor: ProQuest Dissertations Publishing, 2012</w:t>
      </w:r>
      <w:r w:rsidR="005A4E56">
        <w:rPr>
          <w:rFonts w:ascii="Times New Roman" w:hAnsi="Times New Roman" w:cs="Times New Roman"/>
          <w:sz w:val="24"/>
          <w:szCs w:val="24"/>
        </w:rPr>
        <w:t>,</w:t>
      </w:r>
      <w:r w:rsidRPr="00FF76B9">
        <w:rPr>
          <w:rFonts w:ascii="Times New Roman" w:hAnsi="Times New Roman" w:cs="Times New Roman"/>
          <w:sz w:val="24"/>
          <w:szCs w:val="24"/>
        </w:rPr>
        <w:t xml:space="preserve"> 154 s. ISBN 978-1-267-58338-3.</w:t>
      </w:r>
    </w:p>
    <w:p w14:paraId="525F03E1" w14:textId="7B40BC20" w:rsidR="00FF76B9" w:rsidRPr="00373A1D"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TRISSLER, R. J. The preconception question: nutritional foundations of fertility in women and men. </w:t>
      </w:r>
      <w:r w:rsidRPr="00FF76B9">
        <w:rPr>
          <w:rFonts w:ascii="Times New Roman" w:hAnsi="Times New Roman" w:cs="Times New Roman"/>
          <w:i/>
          <w:iCs/>
          <w:sz w:val="24"/>
          <w:szCs w:val="24"/>
        </w:rPr>
        <w:t>Journal of the Academy of Nutrition and Dietetics</w:t>
      </w:r>
      <w:r w:rsidRPr="00FF76B9">
        <w:rPr>
          <w:rFonts w:ascii="Times New Roman" w:hAnsi="Times New Roman" w:cs="Times New Roman"/>
          <w:sz w:val="24"/>
          <w:szCs w:val="24"/>
        </w:rPr>
        <w:t>, 2000</w:t>
      </w:r>
      <w:r w:rsidR="008E6EF8">
        <w:rPr>
          <w:rFonts w:ascii="Times New Roman" w:hAnsi="Times New Roman" w:cs="Times New Roman"/>
          <w:sz w:val="24"/>
          <w:szCs w:val="24"/>
        </w:rPr>
        <w:t>,</w:t>
      </w:r>
      <w:r w:rsidRPr="00FF76B9">
        <w:rPr>
          <w:rFonts w:ascii="Times New Roman" w:hAnsi="Times New Roman" w:cs="Times New Roman"/>
          <w:sz w:val="24"/>
          <w:szCs w:val="24"/>
        </w:rPr>
        <w:t xml:space="preserve"> 100</w:t>
      </w:r>
      <w:r w:rsidR="00751E66">
        <w:rPr>
          <w:rFonts w:ascii="Times New Roman" w:hAnsi="Times New Roman" w:cs="Times New Roman"/>
          <w:sz w:val="24"/>
          <w:szCs w:val="24"/>
        </w:rPr>
        <w:t>(</w:t>
      </w:r>
      <w:r w:rsidRPr="00FF76B9">
        <w:rPr>
          <w:rFonts w:ascii="Times New Roman" w:hAnsi="Times New Roman" w:cs="Times New Roman"/>
          <w:sz w:val="24"/>
          <w:szCs w:val="24"/>
        </w:rPr>
        <w:t>3</w:t>
      </w:r>
      <w:r w:rsidR="00751E66">
        <w:rPr>
          <w:rFonts w:ascii="Times New Roman" w:hAnsi="Times New Roman" w:cs="Times New Roman"/>
          <w:sz w:val="24"/>
          <w:szCs w:val="24"/>
        </w:rPr>
        <w:t>)</w:t>
      </w:r>
      <w:r w:rsidRPr="00FF76B9">
        <w:rPr>
          <w:rFonts w:ascii="Times New Roman" w:hAnsi="Times New Roman" w:cs="Times New Roman"/>
          <w:sz w:val="24"/>
          <w:szCs w:val="24"/>
        </w:rPr>
        <w:t>: s. 289.</w:t>
      </w:r>
      <w:r w:rsidR="00373A1D">
        <w:rPr>
          <w:rFonts w:ascii="Times New Roman" w:hAnsi="Times New Roman" w:cs="Times New Roman"/>
          <w:sz w:val="24"/>
          <w:szCs w:val="24"/>
        </w:rPr>
        <w:t> </w:t>
      </w:r>
      <w:r w:rsidRPr="00FF76B9">
        <w:rPr>
          <w:rFonts w:ascii="Times New Roman" w:hAnsi="Times New Roman" w:cs="Times New Roman"/>
          <w:sz w:val="24"/>
          <w:szCs w:val="24"/>
        </w:rPr>
        <w:t>ISSN</w:t>
      </w:r>
      <w:r w:rsidR="00373A1D">
        <w:rPr>
          <w:rFonts w:ascii="Times New Roman" w:hAnsi="Times New Roman" w:cs="Times New Roman"/>
          <w:sz w:val="24"/>
          <w:szCs w:val="24"/>
        </w:rPr>
        <w:t> </w:t>
      </w:r>
      <w:r w:rsidRPr="00FF76B9">
        <w:rPr>
          <w:rFonts w:ascii="Times New Roman" w:hAnsi="Times New Roman" w:cs="Times New Roman"/>
          <w:sz w:val="24"/>
          <w:szCs w:val="24"/>
        </w:rPr>
        <w:t>0002</w:t>
      </w:r>
      <w:r w:rsidR="00373A1D">
        <w:rPr>
          <w:rFonts w:ascii="Times New Roman" w:hAnsi="Times New Roman" w:cs="Times New Roman"/>
          <w:sz w:val="24"/>
          <w:szCs w:val="24"/>
        </w:rPr>
        <w:noBreakHyphen/>
      </w:r>
      <w:r w:rsidRPr="00FF76B9">
        <w:rPr>
          <w:rFonts w:ascii="Times New Roman" w:hAnsi="Times New Roman" w:cs="Times New Roman"/>
          <w:sz w:val="24"/>
          <w:szCs w:val="24"/>
        </w:rPr>
        <w:t>8223.</w:t>
      </w:r>
      <w:r w:rsidR="00373A1D">
        <w:rPr>
          <w:rFonts w:ascii="Times New Roman" w:hAnsi="Times New Roman" w:cs="Times New Roman"/>
          <w:sz w:val="24"/>
          <w:szCs w:val="24"/>
        </w:rPr>
        <w:t> </w:t>
      </w:r>
      <w:r w:rsidRPr="00FF76B9">
        <w:rPr>
          <w:rFonts w:ascii="Times New Roman" w:hAnsi="Times New Roman" w:cs="Times New Roman"/>
          <w:sz w:val="24"/>
          <w:szCs w:val="24"/>
        </w:rPr>
        <w:t>Dostupné</w:t>
      </w:r>
      <w:r w:rsidR="00373A1D">
        <w:rPr>
          <w:rFonts w:ascii="Times New Roman" w:hAnsi="Times New Roman" w:cs="Times New Roman"/>
          <w:sz w:val="24"/>
          <w:szCs w:val="24"/>
        </w:rPr>
        <w:t> </w:t>
      </w:r>
      <w:r w:rsidRPr="00FF76B9">
        <w:rPr>
          <w:rFonts w:ascii="Times New Roman" w:hAnsi="Times New Roman" w:cs="Times New Roman"/>
          <w:sz w:val="24"/>
          <w:szCs w:val="24"/>
        </w:rPr>
        <w:t>z:</w:t>
      </w:r>
      <w:r w:rsidR="00373A1D">
        <w:rPr>
          <w:rFonts w:ascii="Times New Roman" w:hAnsi="Times New Roman" w:cs="Times New Roman"/>
          <w:sz w:val="24"/>
          <w:szCs w:val="24"/>
        </w:rPr>
        <w:t> </w:t>
      </w:r>
      <w:r w:rsidR="00373A1D" w:rsidRPr="00373A1D">
        <w:rPr>
          <w:rFonts w:ascii="Times New Roman" w:hAnsi="Times New Roman" w:cs="Times New Roman"/>
          <w:sz w:val="24"/>
          <w:szCs w:val="24"/>
        </w:rPr>
        <w:t>https://search.proquest.com/scholarly</w:t>
      </w:r>
      <w:r w:rsidR="00373A1D">
        <w:rPr>
          <w:rFonts w:ascii="Times New Roman" w:hAnsi="Times New Roman" w:cs="Times New Roman"/>
          <w:sz w:val="24"/>
          <w:szCs w:val="24"/>
        </w:rPr>
        <w:noBreakHyphen/>
      </w:r>
      <w:r w:rsidR="00373A1D" w:rsidRPr="00373A1D">
        <w:rPr>
          <w:rFonts w:ascii="Times New Roman" w:hAnsi="Times New Roman" w:cs="Times New Roman"/>
          <w:sz w:val="24"/>
          <w:szCs w:val="24"/>
        </w:rPr>
        <w:t>journals/preconception</w:t>
      </w:r>
      <w:r w:rsidR="00373A1D">
        <w:rPr>
          <w:rFonts w:ascii="Times New Roman" w:hAnsi="Times New Roman" w:cs="Times New Roman"/>
          <w:sz w:val="24"/>
          <w:szCs w:val="24"/>
        </w:rPr>
        <w:noBreakHyphen/>
      </w:r>
      <w:r w:rsidR="00373A1D" w:rsidRPr="00373A1D">
        <w:rPr>
          <w:rFonts w:ascii="Times New Roman" w:hAnsi="Times New Roman" w:cs="Times New Roman"/>
          <w:sz w:val="24"/>
          <w:szCs w:val="24"/>
        </w:rPr>
        <w:t>question</w:t>
      </w:r>
      <w:r w:rsidR="00373A1D">
        <w:rPr>
          <w:rFonts w:ascii="Times New Roman" w:hAnsi="Times New Roman" w:cs="Times New Roman"/>
          <w:sz w:val="24"/>
          <w:szCs w:val="24"/>
        </w:rPr>
        <w:noBreakHyphen/>
      </w:r>
      <w:r w:rsidR="00373A1D" w:rsidRPr="00373A1D">
        <w:rPr>
          <w:rFonts w:ascii="Times New Roman" w:hAnsi="Times New Roman" w:cs="Times New Roman"/>
          <w:sz w:val="24"/>
          <w:szCs w:val="24"/>
        </w:rPr>
        <w:t>nutritional</w:t>
      </w:r>
      <w:r w:rsidR="00373A1D">
        <w:rPr>
          <w:rFonts w:ascii="Times New Roman" w:hAnsi="Times New Roman" w:cs="Times New Roman"/>
          <w:sz w:val="24"/>
          <w:szCs w:val="24"/>
        </w:rPr>
        <w:noBreakHyphen/>
      </w:r>
      <w:r w:rsidR="00373A1D" w:rsidRPr="00373A1D">
        <w:rPr>
          <w:rFonts w:ascii="Times New Roman" w:hAnsi="Times New Roman" w:cs="Times New Roman"/>
          <w:sz w:val="24"/>
          <w:szCs w:val="24"/>
        </w:rPr>
        <w:t>foundations/docview/218462155/se</w:t>
      </w:r>
      <w:r w:rsidR="00373A1D">
        <w:rPr>
          <w:rFonts w:ascii="Times New Roman" w:hAnsi="Times New Roman" w:cs="Times New Roman"/>
          <w:sz w:val="24"/>
          <w:szCs w:val="24"/>
        </w:rPr>
        <w:noBreakHyphen/>
      </w:r>
      <w:r w:rsidR="00373A1D" w:rsidRPr="00373A1D">
        <w:rPr>
          <w:rFonts w:ascii="Times New Roman" w:hAnsi="Times New Roman" w:cs="Times New Roman"/>
          <w:sz w:val="24"/>
          <w:szCs w:val="24"/>
        </w:rPr>
        <w:t xml:space="preserve">2?accountid=16730 </w:t>
      </w:r>
    </w:p>
    <w:p w14:paraId="2224AAE7" w14:textId="259F2BFA" w:rsidR="00FF76B9" w:rsidRPr="00FF76B9"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WILMORE, J. H., COSTILL, D. L., KENNEY, W. A. </w:t>
      </w:r>
      <w:r w:rsidRPr="009E02EC">
        <w:rPr>
          <w:rFonts w:ascii="Times New Roman" w:hAnsi="Times New Roman" w:cs="Times New Roman"/>
          <w:i/>
          <w:iCs/>
          <w:sz w:val="24"/>
          <w:szCs w:val="24"/>
        </w:rPr>
        <w:t>Physiology of Sport and Exercise</w:t>
      </w:r>
      <w:r w:rsidRPr="00FF76B9">
        <w:rPr>
          <w:rFonts w:ascii="Times New Roman" w:hAnsi="Times New Roman" w:cs="Times New Roman"/>
          <w:sz w:val="24"/>
          <w:szCs w:val="24"/>
        </w:rPr>
        <w:t xml:space="preserve"> (Forth ed.). USA: Human Kinetics, 2008</w:t>
      </w:r>
      <w:r w:rsidR="008E6EF8">
        <w:rPr>
          <w:rFonts w:ascii="Times New Roman" w:hAnsi="Times New Roman" w:cs="Times New Roman"/>
          <w:sz w:val="24"/>
          <w:szCs w:val="24"/>
        </w:rPr>
        <w:t>,</w:t>
      </w:r>
      <w:r w:rsidRPr="00FF76B9">
        <w:rPr>
          <w:rFonts w:ascii="Times New Roman" w:hAnsi="Times New Roman" w:cs="Times New Roman"/>
          <w:sz w:val="24"/>
          <w:szCs w:val="24"/>
        </w:rPr>
        <w:t xml:space="preserve"> 574 s. ISBN 978-0-7360-5583-3.</w:t>
      </w:r>
    </w:p>
    <w:p w14:paraId="73BD236D" w14:textId="2147E8F3" w:rsidR="00FF76B9" w:rsidRPr="00B724D3" w:rsidRDefault="00FF76B9" w:rsidP="00FF76B9">
      <w:pPr>
        <w:pStyle w:val="Odstavecseseznamem"/>
        <w:numPr>
          <w:ilvl w:val="0"/>
          <w:numId w:val="4"/>
        </w:numPr>
        <w:spacing w:line="360" w:lineRule="auto"/>
        <w:jc w:val="both"/>
        <w:rPr>
          <w:rFonts w:ascii="Times New Roman" w:hAnsi="Times New Roman" w:cs="Times New Roman"/>
          <w:sz w:val="24"/>
          <w:szCs w:val="24"/>
        </w:rPr>
      </w:pPr>
      <w:r w:rsidRPr="00FF76B9">
        <w:rPr>
          <w:rFonts w:ascii="Times New Roman" w:hAnsi="Times New Roman" w:cs="Times New Roman"/>
          <w:sz w:val="24"/>
          <w:szCs w:val="24"/>
        </w:rPr>
        <w:t xml:space="preserve">ZAIN, M. M., NORMAN, R. J. Impact of obesity on female fertility and fertility treatment. </w:t>
      </w:r>
      <w:r w:rsidRPr="00FF76B9">
        <w:rPr>
          <w:rFonts w:ascii="Times New Roman" w:hAnsi="Times New Roman" w:cs="Times New Roman"/>
          <w:i/>
          <w:iCs/>
          <w:sz w:val="24"/>
          <w:szCs w:val="24"/>
        </w:rPr>
        <w:t>Women’s health</w:t>
      </w:r>
      <w:r w:rsidRPr="00FF76B9">
        <w:rPr>
          <w:rFonts w:ascii="Times New Roman" w:hAnsi="Times New Roman" w:cs="Times New Roman"/>
          <w:sz w:val="24"/>
          <w:szCs w:val="24"/>
        </w:rPr>
        <w:t>, 2008</w:t>
      </w:r>
      <w:r w:rsidR="008E6EF8">
        <w:rPr>
          <w:rFonts w:ascii="Times New Roman" w:hAnsi="Times New Roman" w:cs="Times New Roman"/>
          <w:sz w:val="24"/>
          <w:szCs w:val="24"/>
        </w:rPr>
        <w:t>,</w:t>
      </w:r>
      <w:r w:rsidRPr="00FF76B9">
        <w:rPr>
          <w:rFonts w:ascii="Times New Roman" w:hAnsi="Times New Roman" w:cs="Times New Roman"/>
          <w:sz w:val="24"/>
          <w:szCs w:val="24"/>
        </w:rPr>
        <w:t xml:space="preserve"> 4</w:t>
      </w:r>
      <w:r w:rsidR="00D53F77">
        <w:rPr>
          <w:rFonts w:ascii="Times New Roman" w:hAnsi="Times New Roman" w:cs="Times New Roman"/>
          <w:sz w:val="24"/>
          <w:szCs w:val="24"/>
        </w:rPr>
        <w:t>(</w:t>
      </w:r>
      <w:r w:rsidRPr="00FF76B9">
        <w:rPr>
          <w:rFonts w:ascii="Times New Roman" w:hAnsi="Times New Roman" w:cs="Times New Roman"/>
          <w:sz w:val="24"/>
          <w:szCs w:val="24"/>
        </w:rPr>
        <w:t>2</w:t>
      </w:r>
      <w:r w:rsidR="00D53F77">
        <w:rPr>
          <w:rFonts w:ascii="Times New Roman" w:hAnsi="Times New Roman" w:cs="Times New Roman"/>
          <w:sz w:val="24"/>
          <w:szCs w:val="24"/>
        </w:rPr>
        <w:t>)</w:t>
      </w:r>
      <w:r w:rsidRPr="00FF76B9">
        <w:rPr>
          <w:rFonts w:ascii="Times New Roman" w:hAnsi="Times New Roman" w:cs="Times New Roman"/>
          <w:sz w:val="24"/>
          <w:szCs w:val="24"/>
        </w:rPr>
        <w:t>: s. 183</w:t>
      </w:r>
      <w:r w:rsidR="00531892">
        <w:rPr>
          <w:rFonts w:ascii="Times New Roman" w:hAnsi="Times New Roman" w:cs="Times New Roman"/>
          <w:sz w:val="24"/>
          <w:szCs w:val="24"/>
        </w:rPr>
        <w:t>-</w:t>
      </w:r>
      <w:r w:rsidRPr="00FF76B9">
        <w:rPr>
          <w:rFonts w:ascii="Times New Roman" w:hAnsi="Times New Roman" w:cs="Times New Roman"/>
          <w:sz w:val="24"/>
          <w:szCs w:val="24"/>
        </w:rPr>
        <w:t xml:space="preserve">194. ISSN 1745-5057. Dostupné z: </w:t>
      </w:r>
      <w:hyperlink r:id="rId33" w:history="1">
        <w:r w:rsidRPr="00FF76B9">
          <w:rPr>
            <w:rStyle w:val="Hypertextovodkaz"/>
            <w:rFonts w:ascii="Times New Roman" w:hAnsi="Times New Roman" w:cs="Times New Roman"/>
            <w:color w:val="auto"/>
            <w:sz w:val="24"/>
            <w:szCs w:val="24"/>
            <w:u w:val="none"/>
          </w:rPr>
          <w:t>https://search.proquest.com/scholarly-journals/impact-obesity-on-female-fertility-treatment/docview/881676229/se-2?accountid=16730</w:t>
        </w:r>
      </w:hyperlink>
    </w:p>
    <w:p w14:paraId="3A04FFB0" w14:textId="77777777" w:rsidR="00FF76B9" w:rsidRDefault="00FF76B9" w:rsidP="00FF76B9"/>
    <w:p w14:paraId="406B543B" w14:textId="3DD7A36D" w:rsidR="00193E26" w:rsidRDefault="00193E26" w:rsidP="00FF76B9"/>
    <w:p w14:paraId="14A557AE" w14:textId="77777777" w:rsidR="00193E26" w:rsidRDefault="00193E26">
      <w:r>
        <w:br w:type="page"/>
      </w:r>
    </w:p>
    <w:p w14:paraId="14849869" w14:textId="4DF091C9" w:rsidR="00FF76B9" w:rsidRDefault="00193E26" w:rsidP="00193E26">
      <w:pPr>
        <w:pStyle w:val="Nadpis1"/>
      </w:pPr>
      <w:bookmarkStart w:id="43" w:name="_Toc70605415"/>
      <w:r>
        <w:lastRenderedPageBreak/>
        <w:t>SEZNAM ZKRATEK</w:t>
      </w:r>
      <w:bookmarkEnd w:id="43"/>
    </w:p>
    <w:p w14:paraId="2115A290" w14:textId="46DA3150" w:rsidR="00193E26" w:rsidRPr="00531892" w:rsidRDefault="00193E26" w:rsidP="00193E26">
      <w:pPr>
        <w:rPr>
          <w:rFonts w:ascii="Times New Roman" w:hAnsi="Times New Roman" w:cs="Times New Roman"/>
          <w:sz w:val="24"/>
          <w:szCs w:val="24"/>
        </w:rPr>
      </w:pPr>
      <w:r>
        <w:rPr>
          <w:rFonts w:ascii="Times New Roman" w:hAnsi="Times New Roman" w:cs="Times New Roman"/>
          <w:sz w:val="24"/>
          <w:szCs w:val="24"/>
        </w:rPr>
        <w:t>BMI – index tělesné hmotnosti</w:t>
      </w:r>
      <w:r w:rsidR="00675DBC">
        <w:rPr>
          <w:rFonts w:ascii="Times New Roman" w:hAnsi="Times New Roman" w:cs="Times New Roman"/>
          <w:sz w:val="24"/>
          <w:szCs w:val="24"/>
        </w:rPr>
        <w:t xml:space="preserve"> </w:t>
      </w:r>
      <w:r w:rsidR="00675DBC" w:rsidRPr="00531892">
        <w:rPr>
          <w:rFonts w:ascii="Times New Roman" w:hAnsi="Times New Roman" w:cs="Times New Roman"/>
          <w:sz w:val="24"/>
          <w:szCs w:val="24"/>
        </w:rPr>
        <w:t>(</w:t>
      </w:r>
      <w:r w:rsidR="00675DBC" w:rsidRPr="00531892">
        <w:rPr>
          <w:rFonts w:ascii="Times New Roman" w:hAnsi="Times New Roman" w:cs="Times New Roman"/>
          <w:i/>
          <w:sz w:val="24"/>
          <w:szCs w:val="24"/>
        </w:rPr>
        <w:t>Body Mass Index</w:t>
      </w:r>
      <w:r w:rsidR="00675DBC" w:rsidRPr="00531892">
        <w:rPr>
          <w:rFonts w:ascii="Times New Roman" w:hAnsi="Times New Roman" w:cs="Times New Roman"/>
          <w:sz w:val="24"/>
          <w:szCs w:val="24"/>
        </w:rPr>
        <w:t>)</w:t>
      </w:r>
    </w:p>
    <w:p w14:paraId="619876FB" w14:textId="25043E98" w:rsidR="00E93129" w:rsidRPr="00531892" w:rsidRDefault="00E93129" w:rsidP="00193E26">
      <w:pPr>
        <w:rPr>
          <w:rFonts w:ascii="Times New Roman" w:hAnsi="Times New Roman" w:cs="Times New Roman"/>
          <w:sz w:val="24"/>
          <w:szCs w:val="24"/>
        </w:rPr>
      </w:pPr>
      <w:r w:rsidRPr="00531892">
        <w:rPr>
          <w:rFonts w:ascii="Times New Roman" w:hAnsi="Times New Roman" w:cs="Times New Roman"/>
          <w:sz w:val="24"/>
          <w:szCs w:val="24"/>
        </w:rPr>
        <w:t>CO – minutový objem srdeční</w:t>
      </w:r>
      <w:r w:rsidR="00675DBC" w:rsidRPr="00531892">
        <w:rPr>
          <w:rFonts w:ascii="Times New Roman" w:hAnsi="Times New Roman" w:cs="Times New Roman"/>
          <w:sz w:val="24"/>
          <w:szCs w:val="24"/>
        </w:rPr>
        <w:t xml:space="preserve"> (</w:t>
      </w:r>
      <w:r w:rsidR="00675DBC" w:rsidRPr="00531892">
        <w:rPr>
          <w:rFonts w:ascii="Times New Roman" w:hAnsi="Times New Roman" w:cs="Times New Roman"/>
          <w:i/>
          <w:sz w:val="24"/>
          <w:szCs w:val="24"/>
        </w:rPr>
        <w:t>Cardiac Output</w:t>
      </w:r>
      <w:r w:rsidR="00675DBC" w:rsidRPr="00531892">
        <w:rPr>
          <w:rFonts w:ascii="Times New Roman" w:hAnsi="Times New Roman" w:cs="Times New Roman"/>
          <w:sz w:val="24"/>
          <w:szCs w:val="24"/>
        </w:rPr>
        <w:t>)</w:t>
      </w:r>
    </w:p>
    <w:p w14:paraId="29610A0B" w14:textId="515B2960" w:rsidR="00193E26" w:rsidRDefault="00193E26" w:rsidP="00193E26">
      <w:pPr>
        <w:rPr>
          <w:rFonts w:ascii="Times New Roman" w:hAnsi="Times New Roman" w:cs="Times New Roman"/>
          <w:sz w:val="24"/>
          <w:szCs w:val="24"/>
        </w:rPr>
      </w:pPr>
      <w:r>
        <w:rPr>
          <w:rFonts w:ascii="Times New Roman" w:hAnsi="Times New Roman" w:cs="Times New Roman"/>
          <w:sz w:val="24"/>
          <w:szCs w:val="24"/>
        </w:rPr>
        <w:t>DP – doba porodní</w:t>
      </w:r>
    </w:p>
    <w:p w14:paraId="314F2C81" w14:textId="137A22B1" w:rsidR="00193E26" w:rsidRDefault="00193E26" w:rsidP="00193E26">
      <w:pPr>
        <w:rPr>
          <w:rFonts w:ascii="Times New Roman" w:hAnsi="Times New Roman" w:cs="Times New Roman"/>
          <w:sz w:val="24"/>
          <w:szCs w:val="24"/>
        </w:rPr>
      </w:pPr>
      <w:r>
        <w:rPr>
          <w:rFonts w:ascii="Times New Roman" w:hAnsi="Times New Roman" w:cs="Times New Roman"/>
          <w:sz w:val="24"/>
          <w:szCs w:val="24"/>
        </w:rPr>
        <w:t>DDŽ – dolní dutá žíla</w:t>
      </w:r>
    </w:p>
    <w:p w14:paraId="3F6B15FC" w14:textId="09600B4F" w:rsidR="006F18BF" w:rsidRPr="00610974" w:rsidRDefault="006F18BF" w:rsidP="00193E26">
      <w:pPr>
        <w:rPr>
          <w:rFonts w:ascii="Times New Roman" w:hAnsi="Times New Roman" w:cs="Times New Roman"/>
          <w:i/>
          <w:iCs/>
          <w:sz w:val="24"/>
          <w:szCs w:val="24"/>
        </w:rPr>
      </w:pPr>
      <w:r>
        <w:rPr>
          <w:rFonts w:ascii="Times New Roman" w:hAnsi="Times New Roman" w:cs="Times New Roman"/>
          <w:sz w:val="24"/>
          <w:szCs w:val="24"/>
        </w:rPr>
        <w:t>GDM – těhotenská cukrovka</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(Gestational Diabetes Mellitus)</w:t>
      </w:r>
    </w:p>
    <w:p w14:paraId="66FCA2DE" w14:textId="615E0C10" w:rsidR="006F18BF" w:rsidRDefault="006F18BF" w:rsidP="00193E26">
      <w:pPr>
        <w:rPr>
          <w:rFonts w:ascii="Times New Roman" w:hAnsi="Times New Roman" w:cs="Times New Roman"/>
          <w:sz w:val="24"/>
          <w:szCs w:val="24"/>
        </w:rPr>
      </w:pPr>
      <w:r>
        <w:rPr>
          <w:rFonts w:ascii="Times New Roman" w:hAnsi="Times New Roman" w:cs="Times New Roman"/>
          <w:sz w:val="24"/>
          <w:szCs w:val="24"/>
        </w:rPr>
        <w:t>HEG – skupina s velkým objemem cvičení</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(High-volume Exercise Group)</w:t>
      </w:r>
    </w:p>
    <w:p w14:paraId="7490F917" w14:textId="0B9AE8FD" w:rsidR="00F22819" w:rsidRDefault="00F22819" w:rsidP="00193E26">
      <w:pPr>
        <w:rPr>
          <w:rFonts w:ascii="Times New Roman" w:hAnsi="Times New Roman" w:cs="Times New Roman"/>
          <w:sz w:val="24"/>
          <w:szCs w:val="24"/>
        </w:rPr>
      </w:pPr>
      <w:r>
        <w:rPr>
          <w:rFonts w:ascii="Times New Roman" w:hAnsi="Times New Roman" w:cs="Times New Roman"/>
          <w:sz w:val="24"/>
          <w:szCs w:val="24"/>
        </w:rPr>
        <w:t>LBW – nízká porodní hmotnost</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(Low Birth Weight)</w:t>
      </w:r>
    </w:p>
    <w:p w14:paraId="388C6919" w14:textId="061608AB" w:rsidR="006F18BF" w:rsidRPr="00610974" w:rsidRDefault="006F18BF" w:rsidP="00193E26">
      <w:pPr>
        <w:rPr>
          <w:rFonts w:ascii="Times New Roman" w:hAnsi="Times New Roman" w:cs="Times New Roman"/>
          <w:i/>
          <w:iCs/>
          <w:sz w:val="24"/>
          <w:szCs w:val="24"/>
        </w:rPr>
      </w:pPr>
      <w:r>
        <w:rPr>
          <w:rFonts w:ascii="Times New Roman" w:hAnsi="Times New Roman" w:cs="Times New Roman"/>
          <w:sz w:val="24"/>
          <w:szCs w:val="24"/>
        </w:rPr>
        <w:t>MEG – skupina se středním objemem cvičení</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(Medium-volume Exercise Group)</w:t>
      </w:r>
    </w:p>
    <w:p w14:paraId="1730A780" w14:textId="29D54DF3" w:rsidR="006F18BF" w:rsidRDefault="006F18BF" w:rsidP="00193E26">
      <w:pPr>
        <w:rPr>
          <w:rFonts w:ascii="Times New Roman" w:hAnsi="Times New Roman" w:cs="Times New Roman"/>
          <w:sz w:val="24"/>
          <w:szCs w:val="24"/>
        </w:rPr>
      </w:pPr>
      <w:r>
        <w:rPr>
          <w:rFonts w:ascii="Times New Roman" w:hAnsi="Times New Roman" w:cs="Times New Roman"/>
          <w:sz w:val="24"/>
          <w:szCs w:val="24"/>
        </w:rPr>
        <w:t>OH – olympijské hry</w:t>
      </w:r>
    </w:p>
    <w:p w14:paraId="771C2A02" w14:textId="3BFAC1C5" w:rsidR="00A14607" w:rsidRPr="00610974" w:rsidRDefault="00A14607" w:rsidP="00193E26">
      <w:pPr>
        <w:rPr>
          <w:rFonts w:ascii="Times New Roman" w:hAnsi="Times New Roman" w:cs="Times New Roman"/>
          <w:i/>
          <w:iCs/>
          <w:sz w:val="24"/>
          <w:szCs w:val="24"/>
        </w:rPr>
      </w:pPr>
      <w:r>
        <w:rPr>
          <w:rFonts w:ascii="Times New Roman" w:hAnsi="Times New Roman" w:cs="Times New Roman"/>
          <w:sz w:val="24"/>
          <w:szCs w:val="24"/>
        </w:rPr>
        <w:t>PF – pánevní dno</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(Pelvic Floor)</w:t>
      </w:r>
    </w:p>
    <w:p w14:paraId="309A1864" w14:textId="587B012A" w:rsidR="001F4CD3" w:rsidRPr="00610974" w:rsidRDefault="001F4CD3" w:rsidP="00193E26">
      <w:pPr>
        <w:rPr>
          <w:rFonts w:ascii="Times New Roman" w:hAnsi="Times New Roman" w:cs="Times New Roman"/>
          <w:i/>
          <w:iCs/>
          <w:sz w:val="24"/>
          <w:szCs w:val="24"/>
        </w:rPr>
      </w:pPr>
      <w:r>
        <w:rPr>
          <w:rFonts w:ascii="Times New Roman" w:hAnsi="Times New Roman" w:cs="Times New Roman"/>
          <w:sz w:val="24"/>
          <w:szCs w:val="24"/>
        </w:rPr>
        <w:t>PPI – hrozící předčasný porod</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(Partus Praematurus Imminens)</w:t>
      </w:r>
    </w:p>
    <w:p w14:paraId="68C01FD6" w14:textId="0FF9C057" w:rsidR="006F18BF" w:rsidRDefault="006F18BF" w:rsidP="00193E26">
      <w:pPr>
        <w:rPr>
          <w:rFonts w:ascii="Times New Roman" w:hAnsi="Times New Roman" w:cs="Times New Roman"/>
          <w:sz w:val="24"/>
          <w:szCs w:val="24"/>
        </w:rPr>
      </w:pPr>
      <w:r>
        <w:rPr>
          <w:rFonts w:ascii="Times New Roman" w:hAnsi="Times New Roman" w:cs="Times New Roman"/>
          <w:sz w:val="24"/>
          <w:szCs w:val="24"/>
        </w:rPr>
        <w:t>PPP – poruchy příjmu potravy</w:t>
      </w:r>
    </w:p>
    <w:p w14:paraId="7B5475A9" w14:textId="73FF8B99" w:rsidR="00863A30" w:rsidRDefault="00863A30" w:rsidP="00193E26">
      <w:pPr>
        <w:rPr>
          <w:rFonts w:ascii="Times New Roman" w:hAnsi="Times New Roman" w:cs="Times New Roman"/>
          <w:sz w:val="24"/>
          <w:szCs w:val="24"/>
        </w:rPr>
      </w:pPr>
      <w:r>
        <w:rPr>
          <w:rFonts w:ascii="Times New Roman" w:hAnsi="Times New Roman" w:cs="Times New Roman"/>
          <w:sz w:val="24"/>
          <w:szCs w:val="24"/>
        </w:rPr>
        <w:t>PV – plodová voda</w:t>
      </w:r>
    </w:p>
    <w:p w14:paraId="481A47FD" w14:textId="065D7BDF" w:rsidR="006F18BF" w:rsidRPr="00610974" w:rsidRDefault="006F18BF" w:rsidP="00193E26">
      <w:pPr>
        <w:rPr>
          <w:rFonts w:ascii="Times New Roman" w:hAnsi="Times New Roman" w:cs="Times New Roman"/>
          <w:i/>
          <w:iCs/>
          <w:sz w:val="24"/>
          <w:szCs w:val="24"/>
        </w:rPr>
      </w:pPr>
      <w:r>
        <w:rPr>
          <w:rFonts w:ascii="Times New Roman" w:hAnsi="Times New Roman" w:cs="Times New Roman"/>
          <w:sz w:val="24"/>
          <w:szCs w:val="24"/>
        </w:rPr>
        <w:t>SC – císařský řez</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(Sectio Caesarea)</w:t>
      </w:r>
    </w:p>
    <w:p w14:paraId="40AFF065" w14:textId="5271FD03" w:rsidR="00C3030F" w:rsidRDefault="00C3030F" w:rsidP="00193E26">
      <w:pPr>
        <w:rPr>
          <w:rFonts w:ascii="Times New Roman" w:hAnsi="Times New Roman" w:cs="Times New Roman"/>
          <w:sz w:val="24"/>
          <w:szCs w:val="24"/>
        </w:rPr>
      </w:pPr>
      <w:r>
        <w:rPr>
          <w:rFonts w:ascii="Times New Roman" w:hAnsi="Times New Roman" w:cs="Times New Roman"/>
          <w:sz w:val="24"/>
          <w:szCs w:val="24"/>
        </w:rPr>
        <w:t>TF – tepová frekvence</w:t>
      </w:r>
    </w:p>
    <w:p w14:paraId="7A043421" w14:textId="047D4B17" w:rsidR="00082ABB" w:rsidRDefault="00082ABB" w:rsidP="00193E26">
      <w:pPr>
        <w:rPr>
          <w:rFonts w:ascii="Times New Roman" w:hAnsi="Times New Roman" w:cs="Times New Roman"/>
          <w:sz w:val="24"/>
          <w:szCs w:val="24"/>
        </w:rPr>
      </w:pPr>
      <w:r>
        <w:rPr>
          <w:rFonts w:ascii="Times New Roman" w:hAnsi="Times New Roman" w:cs="Times New Roman"/>
          <w:sz w:val="24"/>
          <w:szCs w:val="24"/>
        </w:rPr>
        <w:t>TK – krevní tlak</w:t>
      </w:r>
    </w:p>
    <w:p w14:paraId="7BA768DF" w14:textId="7309B1C7" w:rsidR="006F18BF" w:rsidRDefault="006F18BF" w:rsidP="00193E26">
      <w:pPr>
        <w:rPr>
          <w:rFonts w:ascii="Times New Roman" w:hAnsi="Times New Roman" w:cs="Times New Roman"/>
          <w:sz w:val="24"/>
          <w:szCs w:val="24"/>
        </w:rPr>
      </w:pPr>
      <w:r>
        <w:rPr>
          <w:rFonts w:ascii="Times New Roman" w:hAnsi="Times New Roman" w:cs="Times New Roman"/>
          <w:sz w:val="24"/>
          <w:szCs w:val="24"/>
        </w:rPr>
        <w:t>tt</w:t>
      </w:r>
      <w:r w:rsidR="003E712A">
        <w:rPr>
          <w:rFonts w:ascii="Times New Roman" w:hAnsi="Times New Roman" w:cs="Times New Roman"/>
          <w:sz w:val="24"/>
          <w:szCs w:val="24"/>
        </w:rPr>
        <w:t>.</w:t>
      </w:r>
      <w:r>
        <w:rPr>
          <w:rFonts w:ascii="Times New Roman" w:hAnsi="Times New Roman" w:cs="Times New Roman"/>
          <w:sz w:val="24"/>
          <w:szCs w:val="24"/>
        </w:rPr>
        <w:t xml:space="preserve"> – týden těhotenství</w:t>
      </w:r>
    </w:p>
    <w:p w14:paraId="09CBD144" w14:textId="21A45E13" w:rsidR="006F18BF" w:rsidRPr="00610974" w:rsidRDefault="006F18BF" w:rsidP="00193E26">
      <w:pPr>
        <w:rPr>
          <w:rFonts w:ascii="Times New Roman" w:hAnsi="Times New Roman" w:cs="Times New Roman"/>
          <w:i/>
          <w:iCs/>
          <w:sz w:val="24"/>
          <w:szCs w:val="24"/>
        </w:rPr>
      </w:pPr>
      <w:r w:rsidRPr="00A22F07">
        <w:rPr>
          <w:rFonts w:ascii="Times New Roman" w:hAnsi="Times New Roman" w:cs="Times New Roman"/>
          <w:sz w:val="24"/>
          <w:szCs w:val="24"/>
        </w:rPr>
        <w:t>VO</w:t>
      </w:r>
      <w:r>
        <w:rPr>
          <w:rFonts w:ascii="Times New Roman" w:hAnsi="Times New Roman" w:cs="Times New Roman"/>
          <w:sz w:val="24"/>
          <w:szCs w:val="24"/>
          <w:vertAlign w:val="subscript"/>
        </w:rPr>
        <w:t>2</w:t>
      </w:r>
      <w:r w:rsidRPr="00A22F07">
        <w:rPr>
          <w:rFonts w:ascii="Times New Roman" w:hAnsi="Times New Roman" w:cs="Times New Roman"/>
          <w:sz w:val="24"/>
          <w:szCs w:val="24"/>
        </w:rPr>
        <w:t xml:space="preserve"> Max</w:t>
      </w:r>
      <w:r>
        <w:rPr>
          <w:rFonts w:ascii="Times New Roman" w:hAnsi="Times New Roman" w:cs="Times New Roman"/>
          <w:sz w:val="24"/>
          <w:szCs w:val="24"/>
        </w:rPr>
        <w:t xml:space="preserve"> – maximální využití kyslíku</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(Volume Oxygen Maximum)</w:t>
      </w:r>
    </w:p>
    <w:p w14:paraId="0E686D09" w14:textId="055DC7F3" w:rsidR="006F18BF" w:rsidRPr="00610974" w:rsidRDefault="006F18BF" w:rsidP="00193E26">
      <w:pPr>
        <w:rPr>
          <w:rFonts w:ascii="Times New Roman" w:hAnsi="Times New Roman" w:cs="Times New Roman"/>
          <w:i/>
          <w:iCs/>
          <w:sz w:val="24"/>
          <w:szCs w:val="24"/>
        </w:rPr>
      </w:pPr>
      <w:r>
        <w:rPr>
          <w:rFonts w:ascii="Times New Roman" w:hAnsi="Times New Roman" w:cs="Times New Roman"/>
          <w:sz w:val="24"/>
          <w:szCs w:val="24"/>
        </w:rPr>
        <w:t>WADA – světová antidopingová agentura</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(World Anti-Doping Agency)</w:t>
      </w:r>
    </w:p>
    <w:p w14:paraId="59660DA6" w14:textId="140214B9" w:rsidR="00421DE8" w:rsidRPr="00610974" w:rsidRDefault="00421DE8" w:rsidP="00193E26">
      <w:pPr>
        <w:rPr>
          <w:rFonts w:ascii="Times New Roman" w:hAnsi="Times New Roman" w:cs="Times New Roman"/>
          <w:i/>
          <w:iCs/>
          <w:sz w:val="24"/>
          <w:szCs w:val="24"/>
        </w:rPr>
      </w:pPr>
      <w:r>
        <w:rPr>
          <w:rFonts w:ascii="Times New Roman" w:hAnsi="Times New Roman" w:cs="Times New Roman"/>
          <w:sz w:val="24"/>
          <w:szCs w:val="24"/>
        </w:rPr>
        <w:t>WG – hmotnostní přírůstek</w:t>
      </w:r>
      <w:r w:rsidR="00675DBC">
        <w:rPr>
          <w:rFonts w:ascii="Times New Roman" w:hAnsi="Times New Roman" w:cs="Times New Roman"/>
          <w:sz w:val="24"/>
          <w:szCs w:val="24"/>
        </w:rPr>
        <w:t xml:space="preserve"> </w:t>
      </w:r>
      <w:r w:rsidR="00675DBC" w:rsidRPr="00610974">
        <w:rPr>
          <w:rFonts w:ascii="Times New Roman" w:hAnsi="Times New Roman" w:cs="Times New Roman"/>
          <w:i/>
          <w:iCs/>
          <w:sz w:val="24"/>
          <w:szCs w:val="24"/>
        </w:rPr>
        <w:t>(Weight Gain)</w:t>
      </w:r>
    </w:p>
    <w:p w14:paraId="46724AEE" w14:textId="77777777" w:rsidR="006F18BF" w:rsidRDefault="006F18BF" w:rsidP="00193E26">
      <w:pPr>
        <w:rPr>
          <w:rFonts w:ascii="Times New Roman" w:hAnsi="Times New Roman" w:cs="Times New Roman"/>
          <w:sz w:val="24"/>
          <w:szCs w:val="24"/>
        </w:rPr>
      </w:pPr>
    </w:p>
    <w:p w14:paraId="14EE132D" w14:textId="77777777" w:rsidR="006F18BF" w:rsidRDefault="006F18BF" w:rsidP="00193E26">
      <w:pPr>
        <w:rPr>
          <w:rFonts w:ascii="Times New Roman" w:hAnsi="Times New Roman" w:cs="Times New Roman"/>
          <w:sz w:val="24"/>
          <w:szCs w:val="24"/>
        </w:rPr>
      </w:pPr>
    </w:p>
    <w:p w14:paraId="7313E94B" w14:textId="77777777" w:rsidR="006F18BF" w:rsidRDefault="006F18BF" w:rsidP="00193E26">
      <w:pPr>
        <w:rPr>
          <w:rFonts w:ascii="Times New Roman" w:hAnsi="Times New Roman" w:cs="Times New Roman"/>
          <w:sz w:val="24"/>
          <w:szCs w:val="24"/>
        </w:rPr>
      </w:pPr>
    </w:p>
    <w:p w14:paraId="059FBFB1" w14:textId="77777777" w:rsidR="00193E26" w:rsidRPr="00193E26" w:rsidRDefault="00193E26" w:rsidP="00193E26">
      <w:pPr>
        <w:rPr>
          <w:rFonts w:ascii="Times New Roman" w:hAnsi="Times New Roman" w:cs="Times New Roman"/>
          <w:sz w:val="24"/>
          <w:szCs w:val="24"/>
        </w:rPr>
      </w:pPr>
    </w:p>
    <w:p w14:paraId="7E973711" w14:textId="77777777" w:rsidR="00193E26" w:rsidRDefault="00193E26">
      <w:r>
        <w:br w:type="page"/>
      </w:r>
    </w:p>
    <w:p w14:paraId="6250FF6B" w14:textId="08FD2D31" w:rsidR="00193E26" w:rsidRDefault="00193E26" w:rsidP="00193E26">
      <w:pPr>
        <w:pStyle w:val="Nadpis1"/>
      </w:pPr>
      <w:bookmarkStart w:id="44" w:name="_Toc70605416"/>
      <w:r>
        <w:lastRenderedPageBreak/>
        <w:t>SEZNAM OBRÁZKŮ</w:t>
      </w:r>
      <w:bookmarkEnd w:id="44"/>
    </w:p>
    <w:p w14:paraId="10938F22" w14:textId="5E54340F" w:rsidR="001518EC" w:rsidRPr="001518EC" w:rsidRDefault="001518EC" w:rsidP="001518EC">
      <w:pPr>
        <w:pStyle w:val="Seznamobrzk"/>
        <w:tabs>
          <w:tab w:val="right" w:leader="dot" w:pos="9061"/>
        </w:tabs>
        <w:spacing w:line="360" w:lineRule="auto"/>
        <w:rPr>
          <w:rFonts w:ascii="Times New Roman" w:eastAsiaTheme="minorEastAsia" w:hAnsi="Times New Roman" w:cs="Times New Roman"/>
          <w:noProof/>
          <w:sz w:val="24"/>
          <w:szCs w:val="24"/>
          <w:lang w:eastAsia="cs-CZ"/>
        </w:rPr>
      </w:pPr>
      <w:r w:rsidRPr="001518EC">
        <w:rPr>
          <w:rFonts w:ascii="Times New Roman" w:hAnsi="Times New Roman" w:cs="Times New Roman"/>
          <w:sz w:val="24"/>
          <w:szCs w:val="24"/>
        </w:rPr>
        <w:fldChar w:fldCharType="begin"/>
      </w:r>
      <w:r w:rsidRPr="001518EC">
        <w:rPr>
          <w:rFonts w:ascii="Times New Roman" w:hAnsi="Times New Roman" w:cs="Times New Roman"/>
          <w:sz w:val="24"/>
          <w:szCs w:val="24"/>
        </w:rPr>
        <w:instrText xml:space="preserve"> TOC \h \z \c "Obrázek" </w:instrText>
      </w:r>
      <w:r w:rsidRPr="001518EC">
        <w:rPr>
          <w:rFonts w:ascii="Times New Roman" w:hAnsi="Times New Roman" w:cs="Times New Roman"/>
          <w:sz w:val="24"/>
          <w:szCs w:val="24"/>
        </w:rPr>
        <w:fldChar w:fldCharType="separate"/>
      </w:r>
      <w:hyperlink w:anchor="_Toc67303706" w:history="1">
        <w:r w:rsidRPr="001518EC">
          <w:rPr>
            <w:rStyle w:val="Hypertextovodkaz"/>
            <w:rFonts w:ascii="Times New Roman" w:hAnsi="Times New Roman" w:cs="Times New Roman"/>
            <w:b/>
            <w:bCs/>
            <w:noProof/>
            <w:sz w:val="24"/>
            <w:szCs w:val="24"/>
          </w:rPr>
          <w:t>Obrázek 1.</w:t>
        </w:r>
        <w:r w:rsidRPr="001518EC">
          <w:rPr>
            <w:rStyle w:val="Hypertextovodkaz"/>
            <w:rFonts w:ascii="Times New Roman" w:hAnsi="Times New Roman" w:cs="Times New Roman"/>
            <w:noProof/>
            <w:sz w:val="24"/>
            <w:szCs w:val="24"/>
          </w:rPr>
          <w:t xml:space="preserve"> Obecná doporučení cvičení v těhotenství pro zdravé ženy (přední strana)</w:t>
        </w:r>
        <w:r w:rsidRPr="001518EC">
          <w:rPr>
            <w:rFonts w:ascii="Times New Roman" w:hAnsi="Times New Roman" w:cs="Times New Roman"/>
            <w:noProof/>
            <w:webHidden/>
            <w:sz w:val="24"/>
            <w:szCs w:val="24"/>
          </w:rPr>
          <w:tab/>
        </w:r>
        <w:r w:rsidRPr="001518EC">
          <w:rPr>
            <w:rFonts w:ascii="Times New Roman" w:hAnsi="Times New Roman" w:cs="Times New Roman"/>
            <w:noProof/>
            <w:webHidden/>
            <w:sz w:val="24"/>
            <w:szCs w:val="24"/>
          </w:rPr>
          <w:fldChar w:fldCharType="begin"/>
        </w:r>
        <w:r w:rsidRPr="001518EC">
          <w:rPr>
            <w:rFonts w:ascii="Times New Roman" w:hAnsi="Times New Roman" w:cs="Times New Roman"/>
            <w:noProof/>
            <w:webHidden/>
            <w:sz w:val="24"/>
            <w:szCs w:val="24"/>
          </w:rPr>
          <w:instrText xml:space="preserve"> PAGEREF _Toc67303706 \h </w:instrText>
        </w:r>
        <w:r w:rsidRPr="001518EC">
          <w:rPr>
            <w:rFonts w:ascii="Times New Roman" w:hAnsi="Times New Roman" w:cs="Times New Roman"/>
            <w:noProof/>
            <w:webHidden/>
            <w:sz w:val="24"/>
            <w:szCs w:val="24"/>
          </w:rPr>
        </w:r>
        <w:r w:rsidRPr="001518EC">
          <w:rPr>
            <w:rFonts w:ascii="Times New Roman" w:hAnsi="Times New Roman" w:cs="Times New Roman"/>
            <w:noProof/>
            <w:webHidden/>
            <w:sz w:val="24"/>
            <w:szCs w:val="24"/>
          </w:rPr>
          <w:fldChar w:fldCharType="separate"/>
        </w:r>
        <w:r w:rsidRPr="001518EC">
          <w:rPr>
            <w:rFonts w:ascii="Times New Roman" w:hAnsi="Times New Roman" w:cs="Times New Roman"/>
            <w:noProof/>
            <w:webHidden/>
            <w:sz w:val="24"/>
            <w:szCs w:val="24"/>
          </w:rPr>
          <w:t>41</w:t>
        </w:r>
        <w:r w:rsidRPr="001518EC">
          <w:rPr>
            <w:rFonts w:ascii="Times New Roman" w:hAnsi="Times New Roman" w:cs="Times New Roman"/>
            <w:noProof/>
            <w:webHidden/>
            <w:sz w:val="24"/>
            <w:szCs w:val="24"/>
          </w:rPr>
          <w:fldChar w:fldCharType="end"/>
        </w:r>
      </w:hyperlink>
    </w:p>
    <w:p w14:paraId="07E6C340" w14:textId="668961B5" w:rsidR="001518EC" w:rsidRPr="001518EC" w:rsidRDefault="00A31D31" w:rsidP="001518EC">
      <w:pPr>
        <w:pStyle w:val="Seznamobrzk"/>
        <w:tabs>
          <w:tab w:val="right" w:leader="dot" w:pos="9061"/>
        </w:tabs>
        <w:spacing w:line="360" w:lineRule="auto"/>
        <w:rPr>
          <w:rFonts w:ascii="Times New Roman" w:eastAsiaTheme="minorEastAsia" w:hAnsi="Times New Roman" w:cs="Times New Roman"/>
          <w:noProof/>
          <w:sz w:val="24"/>
          <w:szCs w:val="24"/>
          <w:lang w:eastAsia="cs-CZ"/>
        </w:rPr>
      </w:pPr>
      <w:hyperlink w:anchor="_Toc67303707" w:history="1">
        <w:r w:rsidR="001518EC" w:rsidRPr="001518EC">
          <w:rPr>
            <w:rStyle w:val="Hypertextovodkaz"/>
            <w:rFonts w:ascii="Times New Roman" w:hAnsi="Times New Roman" w:cs="Times New Roman"/>
            <w:b/>
            <w:bCs/>
            <w:noProof/>
            <w:sz w:val="24"/>
            <w:szCs w:val="24"/>
          </w:rPr>
          <w:t>Obrázek 2.</w:t>
        </w:r>
        <w:r w:rsidR="001518EC" w:rsidRPr="001518EC">
          <w:rPr>
            <w:rStyle w:val="Hypertextovodkaz"/>
            <w:rFonts w:ascii="Times New Roman" w:hAnsi="Times New Roman" w:cs="Times New Roman"/>
            <w:noProof/>
            <w:sz w:val="24"/>
            <w:szCs w:val="24"/>
          </w:rPr>
          <w:t xml:space="preserve"> Obecná doporučení cvičení v těhotenství pro zdravé ženy (zadní strana)</w:t>
        </w:r>
        <w:r w:rsidR="001518EC" w:rsidRPr="001518EC">
          <w:rPr>
            <w:rFonts w:ascii="Times New Roman" w:hAnsi="Times New Roman" w:cs="Times New Roman"/>
            <w:noProof/>
            <w:webHidden/>
            <w:sz w:val="24"/>
            <w:szCs w:val="24"/>
          </w:rPr>
          <w:tab/>
        </w:r>
        <w:r w:rsidR="001518EC" w:rsidRPr="001518EC">
          <w:rPr>
            <w:rFonts w:ascii="Times New Roman" w:hAnsi="Times New Roman" w:cs="Times New Roman"/>
            <w:noProof/>
            <w:webHidden/>
            <w:sz w:val="24"/>
            <w:szCs w:val="24"/>
          </w:rPr>
          <w:fldChar w:fldCharType="begin"/>
        </w:r>
        <w:r w:rsidR="001518EC" w:rsidRPr="001518EC">
          <w:rPr>
            <w:rFonts w:ascii="Times New Roman" w:hAnsi="Times New Roman" w:cs="Times New Roman"/>
            <w:noProof/>
            <w:webHidden/>
            <w:sz w:val="24"/>
            <w:szCs w:val="24"/>
          </w:rPr>
          <w:instrText xml:space="preserve"> PAGEREF _Toc67303707 \h </w:instrText>
        </w:r>
        <w:r w:rsidR="001518EC" w:rsidRPr="001518EC">
          <w:rPr>
            <w:rFonts w:ascii="Times New Roman" w:hAnsi="Times New Roman" w:cs="Times New Roman"/>
            <w:noProof/>
            <w:webHidden/>
            <w:sz w:val="24"/>
            <w:szCs w:val="24"/>
          </w:rPr>
        </w:r>
        <w:r w:rsidR="001518EC" w:rsidRPr="001518EC">
          <w:rPr>
            <w:rFonts w:ascii="Times New Roman" w:hAnsi="Times New Roman" w:cs="Times New Roman"/>
            <w:noProof/>
            <w:webHidden/>
            <w:sz w:val="24"/>
            <w:szCs w:val="24"/>
          </w:rPr>
          <w:fldChar w:fldCharType="separate"/>
        </w:r>
        <w:r w:rsidR="001518EC" w:rsidRPr="001518EC">
          <w:rPr>
            <w:rFonts w:ascii="Times New Roman" w:hAnsi="Times New Roman" w:cs="Times New Roman"/>
            <w:noProof/>
            <w:webHidden/>
            <w:sz w:val="24"/>
            <w:szCs w:val="24"/>
          </w:rPr>
          <w:t>42</w:t>
        </w:r>
        <w:r w:rsidR="001518EC" w:rsidRPr="001518EC">
          <w:rPr>
            <w:rFonts w:ascii="Times New Roman" w:hAnsi="Times New Roman" w:cs="Times New Roman"/>
            <w:noProof/>
            <w:webHidden/>
            <w:sz w:val="24"/>
            <w:szCs w:val="24"/>
          </w:rPr>
          <w:fldChar w:fldCharType="end"/>
        </w:r>
      </w:hyperlink>
    </w:p>
    <w:p w14:paraId="7AAB0875" w14:textId="3ADD350F" w:rsidR="00193E26" w:rsidRDefault="001518EC" w:rsidP="001518EC">
      <w:pPr>
        <w:spacing w:line="360" w:lineRule="auto"/>
      </w:pPr>
      <w:r w:rsidRPr="001518EC">
        <w:rPr>
          <w:rFonts w:ascii="Times New Roman" w:hAnsi="Times New Roman" w:cs="Times New Roman"/>
          <w:sz w:val="24"/>
          <w:szCs w:val="24"/>
        </w:rPr>
        <w:fldChar w:fldCharType="end"/>
      </w:r>
      <w:r w:rsidR="00193E26">
        <w:br w:type="page"/>
      </w:r>
    </w:p>
    <w:p w14:paraId="516DF415" w14:textId="4C6F0518" w:rsidR="00193E26" w:rsidRDefault="00193E26" w:rsidP="00193E26">
      <w:pPr>
        <w:pStyle w:val="Nadpis1"/>
      </w:pPr>
      <w:bookmarkStart w:id="45" w:name="_Toc70605417"/>
      <w:r>
        <w:lastRenderedPageBreak/>
        <w:t>SEZNAM TABULEK</w:t>
      </w:r>
      <w:bookmarkEnd w:id="45"/>
    </w:p>
    <w:p w14:paraId="1454E154" w14:textId="3A73E929" w:rsidR="001518EC" w:rsidRPr="001518EC" w:rsidRDefault="001518EC" w:rsidP="001518EC">
      <w:pPr>
        <w:pStyle w:val="Seznamobrzk"/>
        <w:tabs>
          <w:tab w:val="right" w:leader="dot" w:pos="9061"/>
        </w:tabs>
        <w:spacing w:line="360" w:lineRule="auto"/>
        <w:rPr>
          <w:rFonts w:ascii="Times New Roman" w:eastAsiaTheme="minorEastAsia" w:hAnsi="Times New Roman" w:cs="Times New Roman"/>
          <w:noProof/>
          <w:sz w:val="24"/>
          <w:szCs w:val="24"/>
          <w:lang w:eastAsia="cs-CZ"/>
        </w:rPr>
      </w:pPr>
      <w:r>
        <w:fldChar w:fldCharType="begin"/>
      </w:r>
      <w:r>
        <w:instrText xml:space="preserve"> TOC \h \z \c "Tabulka" </w:instrText>
      </w:r>
      <w:r>
        <w:fldChar w:fldCharType="separate"/>
      </w:r>
      <w:hyperlink w:anchor="_Toc67303757" w:history="1">
        <w:r w:rsidRPr="001518EC">
          <w:rPr>
            <w:rStyle w:val="Hypertextovodkaz"/>
            <w:rFonts w:ascii="Times New Roman" w:hAnsi="Times New Roman" w:cs="Times New Roman"/>
            <w:b/>
            <w:bCs/>
            <w:noProof/>
            <w:sz w:val="24"/>
            <w:szCs w:val="24"/>
          </w:rPr>
          <w:t>Tabulka 1.</w:t>
        </w:r>
        <w:r w:rsidRPr="001518EC">
          <w:rPr>
            <w:rStyle w:val="Hypertextovodkaz"/>
            <w:rFonts w:ascii="Times New Roman" w:hAnsi="Times New Roman" w:cs="Times New Roman"/>
            <w:noProof/>
            <w:sz w:val="24"/>
            <w:szCs w:val="24"/>
          </w:rPr>
          <w:t xml:space="preserve"> Doporučený WG v těhotenství dle IOM podle hodnoty BMI</w:t>
        </w:r>
        <w:r w:rsidRPr="001518EC">
          <w:rPr>
            <w:rFonts w:ascii="Times New Roman" w:hAnsi="Times New Roman" w:cs="Times New Roman"/>
            <w:noProof/>
            <w:webHidden/>
            <w:sz w:val="24"/>
            <w:szCs w:val="24"/>
          </w:rPr>
          <w:tab/>
        </w:r>
        <w:r w:rsidRPr="001518EC">
          <w:rPr>
            <w:rFonts w:ascii="Times New Roman" w:hAnsi="Times New Roman" w:cs="Times New Roman"/>
            <w:noProof/>
            <w:webHidden/>
            <w:sz w:val="24"/>
            <w:szCs w:val="24"/>
          </w:rPr>
          <w:fldChar w:fldCharType="begin"/>
        </w:r>
        <w:r w:rsidRPr="001518EC">
          <w:rPr>
            <w:rFonts w:ascii="Times New Roman" w:hAnsi="Times New Roman" w:cs="Times New Roman"/>
            <w:noProof/>
            <w:webHidden/>
            <w:sz w:val="24"/>
            <w:szCs w:val="24"/>
          </w:rPr>
          <w:instrText xml:space="preserve"> PAGEREF _Toc67303757 \h </w:instrText>
        </w:r>
        <w:r w:rsidRPr="001518EC">
          <w:rPr>
            <w:rFonts w:ascii="Times New Roman" w:hAnsi="Times New Roman" w:cs="Times New Roman"/>
            <w:noProof/>
            <w:webHidden/>
            <w:sz w:val="24"/>
            <w:szCs w:val="24"/>
          </w:rPr>
        </w:r>
        <w:r w:rsidRPr="001518EC">
          <w:rPr>
            <w:rFonts w:ascii="Times New Roman" w:hAnsi="Times New Roman" w:cs="Times New Roman"/>
            <w:noProof/>
            <w:webHidden/>
            <w:sz w:val="24"/>
            <w:szCs w:val="24"/>
          </w:rPr>
          <w:fldChar w:fldCharType="separate"/>
        </w:r>
        <w:r w:rsidRPr="001518EC">
          <w:rPr>
            <w:rFonts w:ascii="Times New Roman" w:hAnsi="Times New Roman" w:cs="Times New Roman"/>
            <w:noProof/>
            <w:webHidden/>
            <w:sz w:val="24"/>
            <w:szCs w:val="24"/>
          </w:rPr>
          <w:t>20</w:t>
        </w:r>
        <w:r w:rsidRPr="001518EC">
          <w:rPr>
            <w:rFonts w:ascii="Times New Roman" w:hAnsi="Times New Roman" w:cs="Times New Roman"/>
            <w:noProof/>
            <w:webHidden/>
            <w:sz w:val="24"/>
            <w:szCs w:val="24"/>
          </w:rPr>
          <w:fldChar w:fldCharType="end"/>
        </w:r>
      </w:hyperlink>
    </w:p>
    <w:p w14:paraId="17551335" w14:textId="13FDDB4A" w:rsidR="001518EC" w:rsidRPr="001518EC" w:rsidRDefault="00A31D31" w:rsidP="001518EC">
      <w:pPr>
        <w:pStyle w:val="Seznamobrzk"/>
        <w:tabs>
          <w:tab w:val="right" w:leader="dot" w:pos="9061"/>
        </w:tabs>
        <w:spacing w:line="360" w:lineRule="auto"/>
        <w:rPr>
          <w:rFonts w:ascii="Times New Roman" w:eastAsiaTheme="minorEastAsia" w:hAnsi="Times New Roman" w:cs="Times New Roman"/>
          <w:noProof/>
          <w:sz w:val="24"/>
          <w:szCs w:val="24"/>
          <w:lang w:eastAsia="cs-CZ"/>
        </w:rPr>
      </w:pPr>
      <w:hyperlink w:anchor="_Toc67303758" w:history="1">
        <w:r w:rsidR="001518EC" w:rsidRPr="001518EC">
          <w:rPr>
            <w:rStyle w:val="Hypertextovodkaz"/>
            <w:rFonts w:ascii="Times New Roman" w:hAnsi="Times New Roman" w:cs="Times New Roman"/>
            <w:b/>
            <w:bCs/>
            <w:noProof/>
            <w:sz w:val="24"/>
            <w:szCs w:val="24"/>
          </w:rPr>
          <w:t>Tabulka 2.</w:t>
        </w:r>
        <w:r w:rsidR="001518EC" w:rsidRPr="001518EC">
          <w:rPr>
            <w:rStyle w:val="Hypertextovodkaz"/>
            <w:rFonts w:ascii="Times New Roman" w:hAnsi="Times New Roman" w:cs="Times New Roman"/>
            <w:noProof/>
            <w:sz w:val="24"/>
            <w:szCs w:val="24"/>
          </w:rPr>
          <w:t xml:space="preserve"> Absolutní a relativní kontraindikace pro cvičení v těhotenství dle ACOG</w:t>
        </w:r>
        <w:r w:rsidR="001518EC" w:rsidRPr="001518EC">
          <w:rPr>
            <w:rFonts w:ascii="Times New Roman" w:hAnsi="Times New Roman" w:cs="Times New Roman"/>
            <w:noProof/>
            <w:webHidden/>
            <w:sz w:val="24"/>
            <w:szCs w:val="24"/>
          </w:rPr>
          <w:tab/>
        </w:r>
        <w:r w:rsidR="001518EC" w:rsidRPr="001518EC">
          <w:rPr>
            <w:rFonts w:ascii="Times New Roman" w:hAnsi="Times New Roman" w:cs="Times New Roman"/>
            <w:noProof/>
            <w:webHidden/>
            <w:sz w:val="24"/>
            <w:szCs w:val="24"/>
          </w:rPr>
          <w:fldChar w:fldCharType="begin"/>
        </w:r>
        <w:r w:rsidR="001518EC" w:rsidRPr="001518EC">
          <w:rPr>
            <w:rFonts w:ascii="Times New Roman" w:hAnsi="Times New Roman" w:cs="Times New Roman"/>
            <w:noProof/>
            <w:webHidden/>
            <w:sz w:val="24"/>
            <w:szCs w:val="24"/>
          </w:rPr>
          <w:instrText xml:space="preserve"> PAGEREF _Toc67303758 \h </w:instrText>
        </w:r>
        <w:r w:rsidR="001518EC" w:rsidRPr="001518EC">
          <w:rPr>
            <w:rFonts w:ascii="Times New Roman" w:hAnsi="Times New Roman" w:cs="Times New Roman"/>
            <w:noProof/>
            <w:webHidden/>
            <w:sz w:val="24"/>
            <w:szCs w:val="24"/>
          </w:rPr>
        </w:r>
        <w:r w:rsidR="001518EC" w:rsidRPr="001518EC">
          <w:rPr>
            <w:rFonts w:ascii="Times New Roman" w:hAnsi="Times New Roman" w:cs="Times New Roman"/>
            <w:noProof/>
            <w:webHidden/>
            <w:sz w:val="24"/>
            <w:szCs w:val="24"/>
          </w:rPr>
          <w:fldChar w:fldCharType="separate"/>
        </w:r>
        <w:r w:rsidR="001518EC" w:rsidRPr="001518EC">
          <w:rPr>
            <w:rFonts w:ascii="Times New Roman" w:hAnsi="Times New Roman" w:cs="Times New Roman"/>
            <w:noProof/>
            <w:webHidden/>
            <w:sz w:val="24"/>
            <w:szCs w:val="24"/>
          </w:rPr>
          <w:t>25</w:t>
        </w:r>
        <w:r w:rsidR="001518EC" w:rsidRPr="001518EC">
          <w:rPr>
            <w:rFonts w:ascii="Times New Roman" w:hAnsi="Times New Roman" w:cs="Times New Roman"/>
            <w:noProof/>
            <w:webHidden/>
            <w:sz w:val="24"/>
            <w:szCs w:val="24"/>
          </w:rPr>
          <w:fldChar w:fldCharType="end"/>
        </w:r>
      </w:hyperlink>
    </w:p>
    <w:p w14:paraId="35CE9ADE" w14:textId="4AF55B11" w:rsidR="001518EC" w:rsidRPr="001518EC" w:rsidRDefault="00A31D31" w:rsidP="001518EC">
      <w:pPr>
        <w:pStyle w:val="Seznamobrzk"/>
        <w:tabs>
          <w:tab w:val="right" w:leader="dot" w:pos="9061"/>
        </w:tabs>
        <w:spacing w:line="360" w:lineRule="auto"/>
        <w:jc w:val="both"/>
        <w:rPr>
          <w:rFonts w:ascii="Times New Roman" w:eastAsiaTheme="minorEastAsia" w:hAnsi="Times New Roman" w:cs="Times New Roman"/>
          <w:noProof/>
          <w:sz w:val="24"/>
          <w:szCs w:val="24"/>
          <w:lang w:eastAsia="cs-CZ"/>
        </w:rPr>
      </w:pPr>
      <w:hyperlink w:anchor="_Toc67303759" w:history="1">
        <w:r w:rsidR="001518EC" w:rsidRPr="001518EC">
          <w:rPr>
            <w:rStyle w:val="Hypertextovodkaz"/>
            <w:rFonts w:ascii="Times New Roman" w:hAnsi="Times New Roman" w:cs="Times New Roman"/>
            <w:b/>
            <w:bCs/>
            <w:noProof/>
            <w:sz w:val="24"/>
            <w:szCs w:val="24"/>
          </w:rPr>
          <w:t>Tabulka 3.</w:t>
        </w:r>
        <w:r w:rsidR="001518EC" w:rsidRPr="001518EC">
          <w:rPr>
            <w:rStyle w:val="Hypertextovodkaz"/>
            <w:rFonts w:ascii="Times New Roman" w:hAnsi="Times New Roman" w:cs="Times New Roman"/>
            <w:noProof/>
            <w:sz w:val="24"/>
            <w:szCs w:val="24"/>
          </w:rPr>
          <w:t xml:space="preserve"> Doporučené cílové zóny TF pro aerobní cvičení v těhotenství dle Society of Obstetricians and Gynaecologists of Canada</w:t>
        </w:r>
        <w:r w:rsidR="001518EC" w:rsidRPr="001518EC">
          <w:rPr>
            <w:rFonts w:ascii="Times New Roman" w:hAnsi="Times New Roman" w:cs="Times New Roman"/>
            <w:noProof/>
            <w:webHidden/>
            <w:sz w:val="24"/>
            <w:szCs w:val="24"/>
          </w:rPr>
          <w:tab/>
        </w:r>
        <w:r w:rsidR="001518EC" w:rsidRPr="001518EC">
          <w:rPr>
            <w:rFonts w:ascii="Times New Roman" w:hAnsi="Times New Roman" w:cs="Times New Roman"/>
            <w:noProof/>
            <w:webHidden/>
            <w:sz w:val="24"/>
            <w:szCs w:val="24"/>
          </w:rPr>
          <w:fldChar w:fldCharType="begin"/>
        </w:r>
        <w:r w:rsidR="001518EC" w:rsidRPr="001518EC">
          <w:rPr>
            <w:rFonts w:ascii="Times New Roman" w:hAnsi="Times New Roman" w:cs="Times New Roman"/>
            <w:noProof/>
            <w:webHidden/>
            <w:sz w:val="24"/>
            <w:szCs w:val="24"/>
          </w:rPr>
          <w:instrText xml:space="preserve"> PAGEREF _Toc67303759 \h </w:instrText>
        </w:r>
        <w:r w:rsidR="001518EC" w:rsidRPr="001518EC">
          <w:rPr>
            <w:rFonts w:ascii="Times New Roman" w:hAnsi="Times New Roman" w:cs="Times New Roman"/>
            <w:noProof/>
            <w:webHidden/>
            <w:sz w:val="24"/>
            <w:szCs w:val="24"/>
          </w:rPr>
        </w:r>
        <w:r w:rsidR="001518EC" w:rsidRPr="001518EC">
          <w:rPr>
            <w:rFonts w:ascii="Times New Roman" w:hAnsi="Times New Roman" w:cs="Times New Roman"/>
            <w:noProof/>
            <w:webHidden/>
            <w:sz w:val="24"/>
            <w:szCs w:val="24"/>
          </w:rPr>
          <w:fldChar w:fldCharType="separate"/>
        </w:r>
        <w:r w:rsidR="001518EC" w:rsidRPr="001518EC">
          <w:rPr>
            <w:rFonts w:ascii="Times New Roman" w:hAnsi="Times New Roman" w:cs="Times New Roman"/>
            <w:noProof/>
            <w:webHidden/>
            <w:sz w:val="24"/>
            <w:szCs w:val="24"/>
          </w:rPr>
          <w:t>27</w:t>
        </w:r>
        <w:r w:rsidR="001518EC" w:rsidRPr="001518EC">
          <w:rPr>
            <w:rFonts w:ascii="Times New Roman" w:hAnsi="Times New Roman" w:cs="Times New Roman"/>
            <w:noProof/>
            <w:webHidden/>
            <w:sz w:val="24"/>
            <w:szCs w:val="24"/>
          </w:rPr>
          <w:fldChar w:fldCharType="end"/>
        </w:r>
      </w:hyperlink>
    </w:p>
    <w:p w14:paraId="5A234115" w14:textId="5217FC7B" w:rsidR="00AE13B6" w:rsidRPr="00AE13B6" w:rsidRDefault="001518EC" w:rsidP="00AE13B6">
      <w:r>
        <w:fldChar w:fldCharType="end"/>
      </w:r>
    </w:p>
    <w:sectPr w:rsidR="00AE13B6" w:rsidRPr="00AE13B6" w:rsidSect="0040307A">
      <w:footerReference w:type="default" r:id="rId3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77F1E" w14:textId="77777777" w:rsidR="003C6E5C" w:rsidRDefault="003C6E5C" w:rsidP="00192DF0">
      <w:pPr>
        <w:spacing w:after="0" w:line="240" w:lineRule="auto"/>
      </w:pPr>
      <w:r>
        <w:separator/>
      </w:r>
    </w:p>
  </w:endnote>
  <w:endnote w:type="continuationSeparator" w:id="0">
    <w:p w14:paraId="5B0002FB" w14:textId="77777777" w:rsidR="003C6E5C" w:rsidRDefault="003C6E5C" w:rsidP="00192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D65E" w14:textId="23CDE171" w:rsidR="00A31D31" w:rsidRDefault="00A31D31">
    <w:pPr>
      <w:pStyle w:val="Zpat"/>
      <w:jc w:val="center"/>
    </w:pPr>
  </w:p>
  <w:p w14:paraId="111D296A" w14:textId="77777777" w:rsidR="00A31D31" w:rsidRDefault="00A31D3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1D95" w14:textId="2FFEEF61" w:rsidR="00A31D31" w:rsidRDefault="00A31D31">
    <w:pPr>
      <w:pStyle w:val="Zpat"/>
      <w:jc w:val="center"/>
    </w:pPr>
  </w:p>
  <w:p w14:paraId="592064BD" w14:textId="77777777" w:rsidR="00A31D31" w:rsidRDefault="00A31D3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116096"/>
      <w:docPartObj>
        <w:docPartGallery w:val="Page Numbers (Bottom of Page)"/>
        <w:docPartUnique/>
      </w:docPartObj>
    </w:sdtPr>
    <w:sdtContent>
      <w:p w14:paraId="54AD81E1" w14:textId="47DA3C59" w:rsidR="00A31D31" w:rsidRDefault="00A31D31">
        <w:pPr>
          <w:pStyle w:val="Zpat"/>
          <w:jc w:val="center"/>
        </w:pPr>
        <w:r>
          <w:fldChar w:fldCharType="begin"/>
        </w:r>
        <w:r>
          <w:instrText>PAGE   \* MERGEFORMAT</w:instrText>
        </w:r>
        <w:r>
          <w:fldChar w:fldCharType="separate"/>
        </w:r>
        <w:r>
          <w:rPr>
            <w:noProof/>
          </w:rPr>
          <w:t>42</w:t>
        </w:r>
        <w:r>
          <w:fldChar w:fldCharType="end"/>
        </w:r>
      </w:p>
    </w:sdtContent>
  </w:sdt>
  <w:p w14:paraId="1F5C79BE" w14:textId="77777777" w:rsidR="00A31D31" w:rsidRDefault="00A31D3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712B6" w14:textId="77777777" w:rsidR="003C6E5C" w:rsidRDefault="003C6E5C" w:rsidP="00192DF0">
      <w:pPr>
        <w:spacing w:after="0" w:line="240" w:lineRule="auto"/>
      </w:pPr>
      <w:r>
        <w:separator/>
      </w:r>
    </w:p>
  </w:footnote>
  <w:footnote w:type="continuationSeparator" w:id="0">
    <w:p w14:paraId="1BA64072" w14:textId="77777777" w:rsidR="003C6E5C" w:rsidRDefault="003C6E5C" w:rsidP="00192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699"/>
    <w:multiLevelType w:val="hybridMultilevel"/>
    <w:tmpl w:val="BD1209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4435C60"/>
    <w:multiLevelType w:val="hybridMultilevel"/>
    <w:tmpl w:val="23584812"/>
    <w:lvl w:ilvl="0" w:tplc="8A5AFF2A">
      <w:start w:val="1"/>
      <w:numFmt w:val="bullet"/>
      <w:lvlText w:val="–"/>
      <w:lvlJc w:val="left"/>
      <w:pPr>
        <w:ind w:left="720" w:hanging="360"/>
      </w:pPr>
      <w:rPr>
        <w:rFonts w:ascii="Helvetica" w:hAnsi="Helvetic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1813A39"/>
    <w:multiLevelType w:val="hybridMultilevel"/>
    <w:tmpl w:val="C0F643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B095CA4"/>
    <w:multiLevelType w:val="hybridMultilevel"/>
    <w:tmpl w:val="A37EB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6891AB8"/>
    <w:multiLevelType w:val="hybridMultilevel"/>
    <w:tmpl w:val="63AC5B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4F97FDD"/>
    <w:multiLevelType w:val="hybridMultilevel"/>
    <w:tmpl w:val="7C066C5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9094C74"/>
    <w:multiLevelType w:val="hybridMultilevel"/>
    <w:tmpl w:val="9FC4A4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78E54499"/>
    <w:multiLevelType w:val="hybridMultilevel"/>
    <w:tmpl w:val="98E885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0"/>
  </w:num>
  <w:num w:numId="5">
    <w:abstractNumId w:val="2"/>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86"/>
    <w:rsid w:val="00000E8D"/>
    <w:rsid w:val="000058F7"/>
    <w:rsid w:val="00011369"/>
    <w:rsid w:val="00014AF0"/>
    <w:rsid w:val="00017A9D"/>
    <w:rsid w:val="00022BF5"/>
    <w:rsid w:val="00024D5F"/>
    <w:rsid w:val="00026BE0"/>
    <w:rsid w:val="00027E9C"/>
    <w:rsid w:val="00033A80"/>
    <w:rsid w:val="00034048"/>
    <w:rsid w:val="00037022"/>
    <w:rsid w:val="0004107F"/>
    <w:rsid w:val="000418B4"/>
    <w:rsid w:val="00041A07"/>
    <w:rsid w:val="00042AE1"/>
    <w:rsid w:val="000447A1"/>
    <w:rsid w:val="0005078A"/>
    <w:rsid w:val="00050918"/>
    <w:rsid w:val="00051887"/>
    <w:rsid w:val="00052267"/>
    <w:rsid w:val="000525FC"/>
    <w:rsid w:val="000539EC"/>
    <w:rsid w:val="00054C33"/>
    <w:rsid w:val="00057055"/>
    <w:rsid w:val="00063E60"/>
    <w:rsid w:val="0006510A"/>
    <w:rsid w:val="00070B76"/>
    <w:rsid w:val="000710B5"/>
    <w:rsid w:val="00073451"/>
    <w:rsid w:val="0008266F"/>
    <w:rsid w:val="000827A3"/>
    <w:rsid w:val="00082870"/>
    <w:rsid w:val="00082A90"/>
    <w:rsid w:val="00082ABB"/>
    <w:rsid w:val="00083412"/>
    <w:rsid w:val="00083F58"/>
    <w:rsid w:val="00087F96"/>
    <w:rsid w:val="00091041"/>
    <w:rsid w:val="00092BFF"/>
    <w:rsid w:val="0009424F"/>
    <w:rsid w:val="000A1C21"/>
    <w:rsid w:val="000A2BB4"/>
    <w:rsid w:val="000A470F"/>
    <w:rsid w:val="000B0478"/>
    <w:rsid w:val="000B23A3"/>
    <w:rsid w:val="000B2EC0"/>
    <w:rsid w:val="000C015F"/>
    <w:rsid w:val="000C1FBE"/>
    <w:rsid w:val="000C57F4"/>
    <w:rsid w:val="000D09E3"/>
    <w:rsid w:val="000D09EB"/>
    <w:rsid w:val="000D1010"/>
    <w:rsid w:val="000D19ED"/>
    <w:rsid w:val="000D6BB0"/>
    <w:rsid w:val="000D6D21"/>
    <w:rsid w:val="000D7D34"/>
    <w:rsid w:val="000E0F27"/>
    <w:rsid w:val="000E16B1"/>
    <w:rsid w:val="000E184A"/>
    <w:rsid w:val="000E4435"/>
    <w:rsid w:val="000E54E6"/>
    <w:rsid w:val="000E6A49"/>
    <w:rsid w:val="000E6E42"/>
    <w:rsid w:val="000E7680"/>
    <w:rsid w:val="000F23D6"/>
    <w:rsid w:val="000F33D6"/>
    <w:rsid w:val="000F382F"/>
    <w:rsid w:val="000F40A3"/>
    <w:rsid w:val="000F686F"/>
    <w:rsid w:val="00101876"/>
    <w:rsid w:val="00106260"/>
    <w:rsid w:val="00107EFC"/>
    <w:rsid w:val="00111FC9"/>
    <w:rsid w:val="0011428B"/>
    <w:rsid w:val="00115177"/>
    <w:rsid w:val="0012136F"/>
    <w:rsid w:val="00122971"/>
    <w:rsid w:val="00124FA0"/>
    <w:rsid w:val="001260DA"/>
    <w:rsid w:val="00130BE0"/>
    <w:rsid w:val="00130ECB"/>
    <w:rsid w:val="001317DD"/>
    <w:rsid w:val="00131BFB"/>
    <w:rsid w:val="00131C9D"/>
    <w:rsid w:val="001327DC"/>
    <w:rsid w:val="00132B21"/>
    <w:rsid w:val="001337D5"/>
    <w:rsid w:val="00136528"/>
    <w:rsid w:val="00137EAC"/>
    <w:rsid w:val="001400A2"/>
    <w:rsid w:val="00146C05"/>
    <w:rsid w:val="00146C20"/>
    <w:rsid w:val="00151686"/>
    <w:rsid w:val="001518EC"/>
    <w:rsid w:val="00152614"/>
    <w:rsid w:val="00154FE9"/>
    <w:rsid w:val="001562EF"/>
    <w:rsid w:val="00167CBE"/>
    <w:rsid w:val="00170712"/>
    <w:rsid w:val="0017182A"/>
    <w:rsid w:val="001769BA"/>
    <w:rsid w:val="00176BCC"/>
    <w:rsid w:val="001816AA"/>
    <w:rsid w:val="001855EF"/>
    <w:rsid w:val="00186629"/>
    <w:rsid w:val="00186AA0"/>
    <w:rsid w:val="00187CE1"/>
    <w:rsid w:val="0019071D"/>
    <w:rsid w:val="00192DF0"/>
    <w:rsid w:val="0019317F"/>
    <w:rsid w:val="001936BB"/>
    <w:rsid w:val="00193E26"/>
    <w:rsid w:val="00194EBE"/>
    <w:rsid w:val="001959CD"/>
    <w:rsid w:val="00195A2A"/>
    <w:rsid w:val="00195B82"/>
    <w:rsid w:val="001A0C08"/>
    <w:rsid w:val="001A35A3"/>
    <w:rsid w:val="001A4E5C"/>
    <w:rsid w:val="001A6016"/>
    <w:rsid w:val="001B3C78"/>
    <w:rsid w:val="001B7339"/>
    <w:rsid w:val="001B7B64"/>
    <w:rsid w:val="001C45C2"/>
    <w:rsid w:val="001D353E"/>
    <w:rsid w:val="001D3D18"/>
    <w:rsid w:val="001E05B6"/>
    <w:rsid w:val="001E21BC"/>
    <w:rsid w:val="001E3482"/>
    <w:rsid w:val="001E5B91"/>
    <w:rsid w:val="001F077A"/>
    <w:rsid w:val="001F3635"/>
    <w:rsid w:val="001F4CD3"/>
    <w:rsid w:val="001F7EDF"/>
    <w:rsid w:val="001F7FDB"/>
    <w:rsid w:val="00206023"/>
    <w:rsid w:val="002068B4"/>
    <w:rsid w:val="0021049F"/>
    <w:rsid w:val="00210EBB"/>
    <w:rsid w:val="0021166D"/>
    <w:rsid w:val="00211ECB"/>
    <w:rsid w:val="00212991"/>
    <w:rsid w:val="00215BA1"/>
    <w:rsid w:val="00216928"/>
    <w:rsid w:val="002224DE"/>
    <w:rsid w:val="00223441"/>
    <w:rsid w:val="002236B9"/>
    <w:rsid w:val="0022515C"/>
    <w:rsid w:val="002275CB"/>
    <w:rsid w:val="002347D3"/>
    <w:rsid w:val="0023508C"/>
    <w:rsid w:val="00237E2E"/>
    <w:rsid w:val="0025193D"/>
    <w:rsid w:val="00251BE8"/>
    <w:rsid w:val="002520B6"/>
    <w:rsid w:val="00260839"/>
    <w:rsid w:val="00260B82"/>
    <w:rsid w:val="002633D6"/>
    <w:rsid w:val="00263D7A"/>
    <w:rsid w:val="00264135"/>
    <w:rsid w:val="00264445"/>
    <w:rsid w:val="002718C4"/>
    <w:rsid w:val="00281572"/>
    <w:rsid w:val="00282C68"/>
    <w:rsid w:val="00282D0E"/>
    <w:rsid w:val="00284411"/>
    <w:rsid w:val="002972D1"/>
    <w:rsid w:val="00297BF9"/>
    <w:rsid w:val="002A342E"/>
    <w:rsid w:val="002A49FE"/>
    <w:rsid w:val="002A56CB"/>
    <w:rsid w:val="002A5FFC"/>
    <w:rsid w:val="002B3DC3"/>
    <w:rsid w:val="002B5272"/>
    <w:rsid w:val="002B6C70"/>
    <w:rsid w:val="002C2640"/>
    <w:rsid w:val="002C490A"/>
    <w:rsid w:val="002C540A"/>
    <w:rsid w:val="002C5D1E"/>
    <w:rsid w:val="002D137C"/>
    <w:rsid w:val="002D298D"/>
    <w:rsid w:val="002D50AA"/>
    <w:rsid w:val="002D7631"/>
    <w:rsid w:val="002E1661"/>
    <w:rsid w:val="002E20CB"/>
    <w:rsid w:val="002E2281"/>
    <w:rsid w:val="002E2FAF"/>
    <w:rsid w:val="002E3F00"/>
    <w:rsid w:val="002E45BA"/>
    <w:rsid w:val="002E7D4A"/>
    <w:rsid w:val="002F0DD0"/>
    <w:rsid w:val="00300BDE"/>
    <w:rsid w:val="00301D2D"/>
    <w:rsid w:val="003039D6"/>
    <w:rsid w:val="00303D7E"/>
    <w:rsid w:val="003111AB"/>
    <w:rsid w:val="003163B6"/>
    <w:rsid w:val="00320684"/>
    <w:rsid w:val="00320C68"/>
    <w:rsid w:val="00321DC0"/>
    <w:rsid w:val="003245A1"/>
    <w:rsid w:val="00324C72"/>
    <w:rsid w:val="003257EF"/>
    <w:rsid w:val="00327388"/>
    <w:rsid w:val="00330FB5"/>
    <w:rsid w:val="00331EED"/>
    <w:rsid w:val="00333CA0"/>
    <w:rsid w:val="003348D9"/>
    <w:rsid w:val="00334E30"/>
    <w:rsid w:val="00335509"/>
    <w:rsid w:val="00340761"/>
    <w:rsid w:val="003453B1"/>
    <w:rsid w:val="003458BF"/>
    <w:rsid w:val="0034733A"/>
    <w:rsid w:val="00347E83"/>
    <w:rsid w:val="003501EE"/>
    <w:rsid w:val="00350971"/>
    <w:rsid w:val="003564C8"/>
    <w:rsid w:val="00357615"/>
    <w:rsid w:val="00362C96"/>
    <w:rsid w:val="003655AF"/>
    <w:rsid w:val="00365E77"/>
    <w:rsid w:val="00366142"/>
    <w:rsid w:val="00366318"/>
    <w:rsid w:val="003676E1"/>
    <w:rsid w:val="00372AFE"/>
    <w:rsid w:val="00372C72"/>
    <w:rsid w:val="003731BB"/>
    <w:rsid w:val="00373A1D"/>
    <w:rsid w:val="00373F4F"/>
    <w:rsid w:val="0037780F"/>
    <w:rsid w:val="0038024E"/>
    <w:rsid w:val="00383BF4"/>
    <w:rsid w:val="003841AA"/>
    <w:rsid w:val="00385D64"/>
    <w:rsid w:val="00392135"/>
    <w:rsid w:val="0039395B"/>
    <w:rsid w:val="00395451"/>
    <w:rsid w:val="00396651"/>
    <w:rsid w:val="00397C90"/>
    <w:rsid w:val="003A08B8"/>
    <w:rsid w:val="003A215B"/>
    <w:rsid w:val="003A5013"/>
    <w:rsid w:val="003A7284"/>
    <w:rsid w:val="003B2A60"/>
    <w:rsid w:val="003B3B48"/>
    <w:rsid w:val="003B4917"/>
    <w:rsid w:val="003B5591"/>
    <w:rsid w:val="003B7612"/>
    <w:rsid w:val="003B7EFC"/>
    <w:rsid w:val="003C1D5C"/>
    <w:rsid w:val="003C2341"/>
    <w:rsid w:val="003C4C69"/>
    <w:rsid w:val="003C680A"/>
    <w:rsid w:val="003C6E5C"/>
    <w:rsid w:val="003C7835"/>
    <w:rsid w:val="003D10CB"/>
    <w:rsid w:val="003D2081"/>
    <w:rsid w:val="003D3620"/>
    <w:rsid w:val="003D3D57"/>
    <w:rsid w:val="003D5109"/>
    <w:rsid w:val="003D5AEE"/>
    <w:rsid w:val="003D7EE1"/>
    <w:rsid w:val="003E2433"/>
    <w:rsid w:val="003E247E"/>
    <w:rsid w:val="003E37CC"/>
    <w:rsid w:val="003E712A"/>
    <w:rsid w:val="003E73E0"/>
    <w:rsid w:val="003E7570"/>
    <w:rsid w:val="00402211"/>
    <w:rsid w:val="0040307A"/>
    <w:rsid w:val="00414BE3"/>
    <w:rsid w:val="00415BB6"/>
    <w:rsid w:val="0041734E"/>
    <w:rsid w:val="00421DE8"/>
    <w:rsid w:val="00422017"/>
    <w:rsid w:val="00422286"/>
    <w:rsid w:val="00423F64"/>
    <w:rsid w:val="00424D85"/>
    <w:rsid w:val="00430D8A"/>
    <w:rsid w:val="004336FF"/>
    <w:rsid w:val="00434318"/>
    <w:rsid w:val="00434370"/>
    <w:rsid w:val="00435F76"/>
    <w:rsid w:val="004362E8"/>
    <w:rsid w:val="004372B8"/>
    <w:rsid w:val="00443491"/>
    <w:rsid w:val="00447CF8"/>
    <w:rsid w:val="00451774"/>
    <w:rsid w:val="004529D4"/>
    <w:rsid w:val="00452E22"/>
    <w:rsid w:val="00454E85"/>
    <w:rsid w:val="004559B6"/>
    <w:rsid w:val="00457D5B"/>
    <w:rsid w:val="00462411"/>
    <w:rsid w:val="0046260B"/>
    <w:rsid w:val="00463934"/>
    <w:rsid w:val="00465117"/>
    <w:rsid w:val="00466415"/>
    <w:rsid w:val="004701E5"/>
    <w:rsid w:val="004736AB"/>
    <w:rsid w:val="00473A24"/>
    <w:rsid w:val="00473AE1"/>
    <w:rsid w:val="004752A0"/>
    <w:rsid w:val="00482190"/>
    <w:rsid w:val="0048331D"/>
    <w:rsid w:val="00483625"/>
    <w:rsid w:val="00484930"/>
    <w:rsid w:val="00490503"/>
    <w:rsid w:val="00490781"/>
    <w:rsid w:val="00491EA9"/>
    <w:rsid w:val="004934C4"/>
    <w:rsid w:val="00495C57"/>
    <w:rsid w:val="00496530"/>
    <w:rsid w:val="0049761D"/>
    <w:rsid w:val="004A0F6E"/>
    <w:rsid w:val="004A59A4"/>
    <w:rsid w:val="004A7B62"/>
    <w:rsid w:val="004B5BE6"/>
    <w:rsid w:val="004B7472"/>
    <w:rsid w:val="004C1570"/>
    <w:rsid w:val="004C3DA3"/>
    <w:rsid w:val="004C49B5"/>
    <w:rsid w:val="004C539D"/>
    <w:rsid w:val="004C7708"/>
    <w:rsid w:val="004D11A4"/>
    <w:rsid w:val="004D145A"/>
    <w:rsid w:val="004D1F12"/>
    <w:rsid w:val="004D3F94"/>
    <w:rsid w:val="004D406C"/>
    <w:rsid w:val="004D4964"/>
    <w:rsid w:val="004D6102"/>
    <w:rsid w:val="004D7886"/>
    <w:rsid w:val="004D7A3B"/>
    <w:rsid w:val="004D7D12"/>
    <w:rsid w:val="004E0B77"/>
    <w:rsid w:val="004E17BF"/>
    <w:rsid w:val="004E1D3C"/>
    <w:rsid w:val="004E2576"/>
    <w:rsid w:val="004E4A17"/>
    <w:rsid w:val="004E4FEF"/>
    <w:rsid w:val="004E62FA"/>
    <w:rsid w:val="004F164F"/>
    <w:rsid w:val="004F17F3"/>
    <w:rsid w:val="004F2041"/>
    <w:rsid w:val="004F45FE"/>
    <w:rsid w:val="004F4DBF"/>
    <w:rsid w:val="00500DEC"/>
    <w:rsid w:val="00501237"/>
    <w:rsid w:val="00501F27"/>
    <w:rsid w:val="00502126"/>
    <w:rsid w:val="0050294C"/>
    <w:rsid w:val="00504332"/>
    <w:rsid w:val="005050D3"/>
    <w:rsid w:val="005055A8"/>
    <w:rsid w:val="00513FAE"/>
    <w:rsid w:val="0051476A"/>
    <w:rsid w:val="00516AA5"/>
    <w:rsid w:val="00517BC7"/>
    <w:rsid w:val="00520680"/>
    <w:rsid w:val="00523482"/>
    <w:rsid w:val="0052391F"/>
    <w:rsid w:val="005265BE"/>
    <w:rsid w:val="0053076E"/>
    <w:rsid w:val="005312C0"/>
    <w:rsid w:val="00531892"/>
    <w:rsid w:val="00535623"/>
    <w:rsid w:val="005365A8"/>
    <w:rsid w:val="005369DF"/>
    <w:rsid w:val="00537489"/>
    <w:rsid w:val="00541937"/>
    <w:rsid w:val="00545DD2"/>
    <w:rsid w:val="00546590"/>
    <w:rsid w:val="00547445"/>
    <w:rsid w:val="005510F9"/>
    <w:rsid w:val="00551B55"/>
    <w:rsid w:val="00553C05"/>
    <w:rsid w:val="00555949"/>
    <w:rsid w:val="005648F6"/>
    <w:rsid w:val="00564FC1"/>
    <w:rsid w:val="00573A56"/>
    <w:rsid w:val="00573C93"/>
    <w:rsid w:val="00574251"/>
    <w:rsid w:val="0057521F"/>
    <w:rsid w:val="00576FE8"/>
    <w:rsid w:val="00580242"/>
    <w:rsid w:val="005802E5"/>
    <w:rsid w:val="005819B4"/>
    <w:rsid w:val="00583389"/>
    <w:rsid w:val="0058428E"/>
    <w:rsid w:val="00586728"/>
    <w:rsid w:val="005868AE"/>
    <w:rsid w:val="00586B2E"/>
    <w:rsid w:val="0059469A"/>
    <w:rsid w:val="00596795"/>
    <w:rsid w:val="005A022C"/>
    <w:rsid w:val="005A122B"/>
    <w:rsid w:val="005A3D43"/>
    <w:rsid w:val="005A4E56"/>
    <w:rsid w:val="005B197C"/>
    <w:rsid w:val="005B4B5C"/>
    <w:rsid w:val="005B4FBB"/>
    <w:rsid w:val="005C653B"/>
    <w:rsid w:val="005D6758"/>
    <w:rsid w:val="005E30C1"/>
    <w:rsid w:val="005E78CB"/>
    <w:rsid w:val="005F01AE"/>
    <w:rsid w:val="005F0A85"/>
    <w:rsid w:val="005F1FD4"/>
    <w:rsid w:val="005F2F1A"/>
    <w:rsid w:val="005F34E4"/>
    <w:rsid w:val="005F70C1"/>
    <w:rsid w:val="00600310"/>
    <w:rsid w:val="00600362"/>
    <w:rsid w:val="006035EB"/>
    <w:rsid w:val="00603E3B"/>
    <w:rsid w:val="00605AFE"/>
    <w:rsid w:val="00607996"/>
    <w:rsid w:val="00610974"/>
    <w:rsid w:val="006113B0"/>
    <w:rsid w:val="006133FF"/>
    <w:rsid w:val="006138E6"/>
    <w:rsid w:val="00613E05"/>
    <w:rsid w:val="006165ED"/>
    <w:rsid w:val="0062067A"/>
    <w:rsid w:val="006209AA"/>
    <w:rsid w:val="00620C41"/>
    <w:rsid w:val="00622792"/>
    <w:rsid w:val="00624133"/>
    <w:rsid w:val="00624181"/>
    <w:rsid w:val="00630752"/>
    <w:rsid w:val="00630763"/>
    <w:rsid w:val="00631186"/>
    <w:rsid w:val="00631DD2"/>
    <w:rsid w:val="00633DE3"/>
    <w:rsid w:val="006345F5"/>
    <w:rsid w:val="00637603"/>
    <w:rsid w:val="00642211"/>
    <w:rsid w:val="00646A6C"/>
    <w:rsid w:val="006473FA"/>
    <w:rsid w:val="006502AC"/>
    <w:rsid w:val="00651692"/>
    <w:rsid w:val="006572F8"/>
    <w:rsid w:val="00661DFE"/>
    <w:rsid w:val="00670A0B"/>
    <w:rsid w:val="00670D7A"/>
    <w:rsid w:val="00671D64"/>
    <w:rsid w:val="00672B8D"/>
    <w:rsid w:val="00674798"/>
    <w:rsid w:val="00675DBC"/>
    <w:rsid w:val="006765C9"/>
    <w:rsid w:val="00680258"/>
    <w:rsid w:val="00690174"/>
    <w:rsid w:val="006919B8"/>
    <w:rsid w:val="006946F0"/>
    <w:rsid w:val="00694A04"/>
    <w:rsid w:val="00695072"/>
    <w:rsid w:val="006A5B8D"/>
    <w:rsid w:val="006A76A1"/>
    <w:rsid w:val="006A7907"/>
    <w:rsid w:val="006B4010"/>
    <w:rsid w:val="006B4FF3"/>
    <w:rsid w:val="006B54A6"/>
    <w:rsid w:val="006B5AF3"/>
    <w:rsid w:val="006B5DC5"/>
    <w:rsid w:val="006C06D4"/>
    <w:rsid w:val="006C4934"/>
    <w:rsid w:val="006C60FB"/>
    <w:rsid w:val="006C665D"/>
    <w:rsid w:val="006C6A76"/>
    <w:rsid w:val="006C7217"/>
    <w:rsid w:val="006D1106"/>
    <w:rsid w:val="006D4649"/>
    <w:rsid w:val="006D5189"/>
    <w:rsid w:val="006D6488"/>
    <w:rsid w:val="006D7F3C"/>
    <w:rsid w:val="006E1E7E"/>
    <w:rsid w:val="006E2644"/>
    <w:rsid w:val="006E497E"/>
    <w:rsid w:val="006F0B26"/>
    <w:rsid w:val="006F18BF"/>
    <w:rsid w:val="006F4540"/>
    <w:rsid w:val="006F690A"/>
    <w:rsid w:val="006F6C8B"/>
    <w:rsid w:val="006F723F"/>
    <w:rsid w:val="00705B16"/>
    <w:rsid w:val="00707A3B"/>
    <w:rsid w:val="00710CC6"/>
    <w:rsid w:val="00710CEB"/>
    <w:rsid w:val="007116A9"/>
    <w:rsid w:val="00711F9B"/>
    <w:rsid w:val="007137F5"/>
    <w:rsid w:val="00714A36"/>
    <w:rsid w:val="007202B3"/>
    <w:rsid w:val="00724415"/>
    <w:rsid w:val="00730091"/>
    <w:rsid w:val="00730E78"/>
    <w:rsid w:val="0073392B"/>
    <w:rsid w:val="00733A70"/>
    <w:rsid w:val="007357BA"/>
    <w:rsid w:val="00736114"/>
    <w:rsid w:val="007375FD"/>
    <w:rsid w:val="00741011"/>
    <w:rsid w:val="00741BC8"/>
    <w:rsid w:val="00741C28"/>
    <w:rsid w:val="00746228"/>
    <w:rsid w:val="00746BCE"/>
    <w:rsid w:val="00747816"/>
    <w:rsid w:val="0075122E"/>
    <w:rsid w:val="00751E66"/>
    <w:rsid w:val="0075398D"/>
    <w:rsid w:val="00753AC5"/>
    <w:rsid w:val="007540A9"/>
    <w:rsid w:val="0075571B"/>
    <w:rsid w:val="00757979"/>
    <w:rsid w:val="00762409"/>
    <w:rsid w:val="00763F76"/>
    <w:rsid w:val="0077021B"/>
    <w:rsid w:val="00771959"/>
    <w:rsid w:val="00775F8A"/>
    <w:rsid w:val="0077607C"/>
    <w:rsid w:val="00780A1D"/>
    <w:rsid w:val="00783265"/>
    <w:rsid w:val="00783465"/>
    <w:rsid w:val="00785EB0"/>
    <w:rsid w:val="00786600"/>
    <w:rsid w:val="00786DE0"/>
    <w:rsid w:val="00787A6B"/>
    <w:rsid w:val="007924A4"/>
    <w:rsid w:val="007940F8"/>
    <w:rsid w:val="0079480B"/>
    <w:rsid w:val="0079598D"/>
    <w:rsid w:val="00797ECC"/>
    <w:rsid w:val="00797F02"/>
    <w:rsid w:val="007A323B"/>
    <w:rsid w:val="007A78E5"/>
    <w:rsid w:val="007A7C88"/>
    <w:rsid w:val="007B04AA"/>
    <w:rsid w:val="007B24AD"/>
    <w:rsid w:val="007B2AB8"/>
    <w:rsid w:val="007B31C1"/>
    <w:rsid w:val="007B571B"/>
    <w:rsid w:val="007B5CA8"/>
    <w:rsid w:val="007B7A0B"/>
    <w:rsid w:val="007C32B4"/>
    <w:rsid w:val="007C3BE7"/>
    <w:rsid w:val="007D01AE"/>
    <w:rsid w:val="007D2D23"/>
    <w:rsid w:val="007D4CA0"/>
    <w:rsid w:val="007D5B77"/>
    <w:rsid w:val="007D5E71"/>
    <w:rsid w:val="007D6491"/>
    <w:rsid w:val="007E0C5C"/>
    <w:rsid w:val="007E4180"/>
    <w:rsid w:val="007E4450"/>
    <w:rsid w:val="007E6BD9"/>
    <w:rsid w:val="007E7BC9"/>
    <w:rsid w:val="007F693D"/>
    <w:rsid w:val="0080147A"/>
    <w:rsid w:val="00801501"/>
    <w:rsid w:val="008033DE"/>
    <w:rsid w:val="00805AE6"/>
    <w:rsid w:val="00810525"/>
    <w:rsid w:val="00811C4E"/>
    <w:rsid w:val="00815AAF"/>
    <w:rsid w:val="00816426"/>
    <w:rsid w:val="00816CDE"/>
    <w:rsid w:val="00821924"/>
    <w:rsid w:val="00823A55"/>
    <w:rsid w:val="00825D8A"/>
    <w:rsid w:val="00830F17"/>
    <w:rsid w:val="00831A5A"/>
    <w:rsid w:val="00831BC1"/>
    <w:rsid w:val="00831FA0"/>
    <w:rsid w:val="0083285F"/>
    <w:rsid w:val="00833D9C"/>
    <w:rsid w:val="00834B55"/>
    <w:rsid w:val="00834EC7"/>
    <w:rsid w:val="008371F9"/>
    <w:rsid w:val="00837EA0"/>
    <w:rsid w:val="00844885"/>
    <w:rsid w:val="008502D5"/>
    <w:rsid w:val="00851E21"/>
    <w:rsid w:val="008521AB"/>
    <w:rsid w:val="00853DE0"/>
    <w:rsid w:val="00854CB1"/>
    <w:rsid w:val="00854EC1"/>
    <w:rsid w:val="00855D09"/>
    <w:rsid w:val="008606CD"/>
    <w:rsid w:val="00863A30"/>
    <w:rsid w:val="00863D5B"/>
    <w:rsid w:val="00870D09"/>
    <w:rsid w:val="00871A78"/>
    <w:rsid w:val="00872924"/>
    <w:rsid w:val="00873279"/>
    <w:rsid w:val="00874D5E"/>
    <w:rsid w:val="00875331"/>
    <w:rsid w:val="00876834"/>
    <w:rsid w:val="00880FB9"/>
    <w:rsid w:val="0088124E"/>
    <w:rsid w:val="00886CAB"/>
    <w:rsid w:val="00890839"/>
    <w:rsid w:val="00891B3A"/>
    <w:rsid w:val="00894576"/>
    <w:rsid w:val="00894F22"/>
    <w:rsid w:val="00896EAE"/>
    <w:rsid w:val="008B19D0"/>
    <w:rsid w:val="008C103D"/>
    <w:rsid w:val="008C2B1A"/>
    <w:rsid w:val="008C3A7F"/>
    <w:rsid w:val="008C72A7"/>
    <w:rsid w:val="008D0934"/>
    <w:rsid w:val="008D1C4C"/>
    <w:rsid w:val="008D47BE"/>
    <w:rsid w:val="008E16A0"/>
    <w:rsid w:val="008E2D57"/>
    <w:rsid w:val="008E321A"/>
    <w:rsid w:val="008E6EF8"/>
    <w:rsid w:val="008E7D5D"/>
    <w:rsid w:val="008E7FFC"/>
    <w:rsid w:val="008F2352"/>
    <w:rsid w:val="008F28AD"/>
    <w:rsid w:val="008F36B7"/>
    <w:rsid w:val="008F42B2"/>
    <w:rsid w:val="008F6833"/>
    <w:rsid w:val="008F68B2"/>
    <w:rsid w:val="008F7B17"/>
    <w:rsid w:val="00900C76"/>
    <w:rsid w:val="00901677"/>
    <w:rsid w:val="00904F18"/>
    <w:rsid w:val="009053E4"/>
    <w:rsid w:val="00905635"/>
    <w:rsid w:val="009057C9"/>
    <w:rsid w:val="00905A5D"/>
    <w:rsid w:val="00910CE1"/>
    <w:rsid w:val="00911F1E"/>
    <w:rsid w:val="0092372F"/>
    <w:rsid w:val="00923A81"/>
    <w:rsid w:val="0092438E"/>
    <w:rsid w:val="00926054"/>
    <w:rsid w:val="00926948"/>
    <w:rsid w:val="00931FF1"/>
    <w:rsid w:val="009324F3"/>
    <w:rsid w:val="00932BFB"/>
    <w:rsid w:val="00932DC6"/>
    <w:rsid w:val="009354E9"/>
    <w:rsid w:val="009413E5"/>
    <w:rsid w:val="0094193B"/>
    <w:rsid w:val="00942943"/>
    <w:rsid w:val="00944EE9"/>
    <w:rsid w:val="0094713E"/>
    <w:rsid w:val="00947FE6"/>
    <w:rsid w:val="00950DC1"/>
    <w:rsid w:val="0095319E"/>
    <w:rsid w:val="0095474E"/>
    <w:rsid w:val="00954DE9"/>
    <w:rsid w:val="00955848"/>
    <w:rsid w:val="0095666F"/>
    <w:rsid w:val="00956B52"/>
    <w:rsid w:val="00957B39"/>
    <w:rsid w:val="00961EA9"/>
    <w:rsid w:val="0096204F"/>
    <w:rsid w:val="009629D1"/>
    <w:rsid w:val="009642AA"/>
    <w:rsid w:val="00965472"/>
    <w:rsid w:val="00965858"/>
    <w:rsid w:val="009735AE"/>
    <w:rsid w:val="00974A32"/>
    <w:rsid w:val="009752D8"/>
    <w:rsid w:val="009755CC"/>
    <w:rsid w:val="00975A12"/>
    <w:rsid w:val="0097707A"/>
    <w:rsid w:val="00977F8F"/>
    <w:rsid w:val="00983E6F"/>
    <w:rsid w:val="00983F3B"/>
    <w:rsid w:val="0098451B"/>
    <w:rsid w:val="00985A5C"/>
    <w:rsid w:val="00987445"/>
    <w:rsid w:val="0099038C"/>
    <w:rsid w:val="009920A9"/>
    <w:rsid w:val="00992A4D"/>
    <w:rsid w:val="00995E69"/>
    <w:rsid w:val="0099645E"/>
    <w:rsid w:val="009A2BAD"/>
    <w:rsid w:val="009A46D7"/>
    <w:rsid w:val="009B15F4"/>
    <w:rsid w:val="009B58CB"/>
    <w:rsid w:val="009C192C"/>
    <w:rsid w:val="009C489E"/>
    <w:rsid w:val="009C53CA"/>
    <w:rsid w:val="009C619B"/>
    <w:rsid w:val="009C64E5"/>
    <w:rsid w:val="009D387E"/>
    <w:rsid w:val="009D5A90"/>
    <w:rsid w:val="009E02EC"/>
    <w:rsid w:val="009E0A7D"/>
    <w:rsid w:val="009E0C40"/>
    <w:rsid w:val="009E22DA"/>
    <w:rsid w:val="009E27E4"/>
    <w:rsid w:val="009E5D28"/>
    <w:rsid w:val="009E65E0"/>
    <w:rsid w:val="009F07DB"/>
    <w:rsid w:val="009F0841"/>
    <w:rsid w:val="009F1513"/>
    <w:rsid w:val="009F7C1C"/>
    <w:rsid w:val="00A00C55"/>
    <w:rsid w:val="00A03DE0"/>
    <w:rsid w:val="00A05652"/>
    <w:rsid w:val="00A06451"/>
    <w:rsid w:val="00A1107F"/>
    <w:rsid w:val="00A11360"/>
    <w:rsid w:val="00A14607"/>
    <w:rsid w:val="00A22D12"/>
    <w:rsid w:val="00A22F07"/>
    <w:rsid w:val="00A24BCA"/>
    <w:rsid w:val="00A26771"/>
    <w:rsid w:val="00A30C2C"/>
    <w:rsid w:val="00A31D31"/>
    <w:rsid w:val="00A370E6"/>
    <w:rsid w:val="00A375F7"/>
    <w:rsid w:val="00A4064F"/>
    <w:rsid w:val="00A40F57"/>
    <w:rsid w:val="00A41ED6"/>
    <w:rsid w:val="00A446D2"/>
    <w:rsid w:val="00A44F2C"/>
    <w:rsid w:val="00A452E7"/>
    <w:rsid w:val="00A462E7"/>
    <w:rsid w:val="00A52B54"/>
    <w:rsid w:val="00A53D64"/>
    <w:rsid w:val="00A54A52"/>
    <w:rsid w:val="00A54DDA"/>
    <w:rsid w:val="00A5781B"/>
    <w:rsid w:val="00A60289"/>
    <w:rsid w:val="00A607B6"/>
    <w:rsid w:val="00A62B11"/>
    <w:rsid w:val="00A63420"/>
    <w:rsid w:val="00A634A7"/>
    <w:rsid w:val="00A66FC4"/>
    <w:rsid w:val="00A67B87"/>
    <w:rsid w:val="00A70087"/>
    <w:rsid w:val="00A7057C"/>
    <w:rsid w:val="00A72427"/>
    <w:rsid w:val="00A77C3B"/>
    <w:rsid w:val="00A808BE"/>
    <w:rsid w:val="00A83B0C"/>
    <w:rsid w:val="00A84389"/>
    <w:rsid w:val="00A85335"/>
    <w:rsid w:val="00A931A2"/>
    <w:rsid w:val="00A93825"/>
    <w:rsid w:val="00A957AD"/>
    <w:rsid w:val="00A95BE0"/>
    <w:rsid w:val="00A95F55"/>
    <w:rsid w:val="00AA001E"/>
    <w:rsid w:val="00AA0963"/>
    <w:rsid w:val="00AA201C"/>
    <w:rsid w:val="00AA2D71"/>
    <w:rsid w:val="00AA4D35"/>
    <w:rsid w:val="00AA6A3D"/>
    <w:rsid w:val="00AA6AF3"/>
    <w:rsid w:val="00AB0C8C"/>
    <w:rsid w:val="00AB1592"/>
    <w:rsid w:val="00AB15E9"/>
    <w:rsid w:val="00AB2CAE"/>
    <w:rsid w:val="00AB2F55"/>
    <w:rsid w:val="00AB7F22"/>
    <w:rsid w:val="00AC1518"/>
    <w:rsid w:val="00AC1F07"/>
    <w:rsid w:val="00AC31AF"/>
    <w:rsid w:val="00AC3735"/>
    <w:rsid w:val="00AC489A"/>
    <w:rsid w:val="00AD2E19"/>
    <w:rsid w:val="00AD4657"/>
    <w:rsid w:val="00AE13B6"/>
    <w:rsid w:val="00AE27B6"/>
    <w:rsid w:val="00AE28C8"/>
    <w:rsid w:val="00AE3C00"/>
    <w:rsid w:val="00AE517F"/>
    <w:rsid w:val="00AE632D"/>
    <w:rsid w:val="00AE7C2C"/>
    <w:rsid w:val="00AF2680"/>
    <w:rsid w:val="00AF372C"/>
    <w:rsid w:val="00AF49A5"/>
    <w:rsid w:val="00AF5021"/>
    <w:rsid w:val="00B03418"/>
    <w:rsid w:val="00B03576"/>
    <w:rsid w:val="00B05B5C"/>
    <w:rsid w:val="00B06B90"/>
    <w:rsid w:val="00B10964"/>
    <w:rsid w:val="00B11D9F"/>
    <w:rsid w:val="00B11E28"/>
    <w:rsid w:val="00B14F6C"/>
    <w:rsid w:val="00B16B0B"/>
    <w:rsid w:val="00B17A62"/>
    <w:rsid w:val="00B21B69"/>
    <w:rsid w:val="00B2340C"/>
    <w:rsid w:val="00B33740"/>
    <w:rsid w:val="00B34098"/>
    <w:rsid w:val="00B345BD"/>
    <w:rsid w:val="00B3516C"/>
    <w:rsid w:val="00B356C6"/>
    <w:rsid w:val="00B358FC"/>
    <w:rsid w:val="00B378AB"/>
    <w:rsid w:val="00B37A1E"/>
    <w:rsid w:val="00B42F3B"/>
    <w:rsid w:val="00B45002"/>
    <w:rsid w:val="00B46720"/>
    <w:rsid w:val="00B46C7D"/>
    <w:rsid w:val="00B475E8"/>
    <w:rsid w:val="00B50070"/>
    <w:rsid w:val="00B57383"/>
    <w:rsid w:val="00B61F03"/>
    <w:rsid w:val="00B620A0"/>
    <w:rsid w:val="00B672D3"/>
    <w:rsid w:val="00B67AB0"/>
    <w:rsid w:val="00B715E4"/>
    <w:rsid w:val="00B767EA"/>
    <w:rsid w:val="00B76A16"/>
    <w:rsid w:val="00B81957"/>
    <w:rsid w:val="00B854CE"/>
    <w:rsid w:val="00B86291"/>
    <w:rsid w:val="00B8684B"/>
    <w:rsid w:val="00B8747C"/>
    <w:rsid w:val="00B923AF"/>
    <w:rsid w:val="00B93476"/>
    <w:rsid w:val="00B94147"/>
    <w:rsid w:val="00BA0FA1"/>
    <w:rsid w:val="00BA2A1C"/>
    <w:rsid w:val="00BA2B3A"/>
    <w:rsid w:val="00BA3109"/>
    <w:rsid w:val="00BA35A5"/>
    <w:rsid w:val="00BA62EA"/>
    <w:rsid w:val="00BA6ED6"/>
    <w:rsid w:val="00BA7D05"/>
    <w:rsid w:val="00BB04EB"/>
    <w:rsid w:val="00BB16BA"/>
    <w:rsid w:val="00BB3B1E"/>
    <w:rsid w:val="00BB3DDF"/>
    <w:rsid w:val="00BB6CED"/>
    <w:rsid w:val="00BB7DE4"/>
    <w:rsid w:val="00BB7E3C"/>
    <w:rsid w:val="00BC0D21"/>
    <w:rsid w:val="00BC5132"/>
    <w:rsid w:val="00BC617F"/>
    <w:rsid w:val="00BC7287"/>
    <w:rsid w:val="00BD2722"/>
    <w:rsid w:val="00BD2BEF"/>
    <w:rsid w:val="00BD3ACF"/>
    <w:rsid w:val="00BD423D"/>
    <w:rsid w:val="00BD49C3"/>
    <w:rsid w:val="00BD6383"/>
    <w:rsid w:val="00BE3317"/>
    <w:rsid w:val="00BE44E4"/>
    <w:rsid w:val="00BE5ACB"/>
    <w:rsid w:val="00BE6843"/>
    <w:rsid w:val="00BE6EDB"/>
    <w:rsid w:val="00BF1FEC"/>
    <w:rsid w:val="00BF35FE"/>
    <w:rsid w:val="00BF4FE3"/>
    <w:rsid w:val="00BF6145"/>
    <w:rsid w:val="00C000FC"/>
    <w:rsid w:val="00C033FA"/>
    <w:rsid w:val="00C10E5F"/>
    <w:rsid w:val="00C115F4"/>
    <w:rsid w:val="00C11A6B"/>
    <w:rsid w:val="00C152E8"/>
    <w:rsid w:val="00C162D0"/>
    <w:rsid w:val="00C16BAB"/>
    <w:rsid w:val="00C16E5E"/>
    <w:rsid w:val="00C22710"/>
    <w:rsid w:val="00C2322C"/>
    <w:rsid w:val="00C26E4A"/>
    <w:rsid w:val="00C2707F"/>
    <w:rsid w:val="00C27C6A"/>
    <w:rsid w:val="00C3030F"/>
    <w:rsid w:val="00C314D8"/>
    <w:rsid w:val="00C318A8"/>
    <w:rsid w:val="00C31D08"/>
    <w:rsid w:val="00C31E9B"/>
    <w:rsid w:val="00C32EAE"/>
    <w:rsid w:val="00C351AB"/>
    <w:rsid w:val="00C35DB9"/>
    <w:rsid w:val="00C367C8"/>
    <w:rsid w:val="00C41C9B"/>
    <w:rsid w:val="00C454BA"/>
    <w:rsid w:val="00C455F5"/>
    <w:rsid w:val="00C4648B"/>
    <w:rsid w:val="00C465AF"/>
    <w:rsid w:val="00C465F9"/>
    <w:rsid w:val="00C47075"/>
    <w:rsid w:val="00C51631"/>
    <w:rsid w:val="00C51FDA"/>
    <w:rsid w:val="00C52522"/>
    <w:rsid w:val="00C5333D"/>
    <w:rsid w:val="00C53E9A"/>
    <w:rsid w:val="00C54ABF"/>
    <w:rsid w:val="00C551F2"/>
    <w:rsid w:val="00C61C23"/>
    <w:rsid w:val="00C631D0"/>
    <w:rsid w:val="00C6332A"/>
    <w:rsid w:val="00C6424D"/>
    <w:rsid w:val="00C65FD4"/>
    <w:rsid w:val="00C6645B"/>
    <w:rsid w:val="00C673CA"/>
    <w:rsid w:val="00C717FE"/>
    <w:rsid w:val="00C71C50"/>
    <w:rsid w:val="00C778C5"/>
    <w:rsid w:val="00C811CD"/>
    <w:rsid w:val="00C81864"/>
    <w:rsid w:val="00C8187A"/>
    <w:rsid w:val="00C931FE"/>
    <w:rsid w:val="00C93682"/>
    <w:rsid w:val="00C939D7"/>
    <w:rsid w:val="00C93A6D"/>
    <w:rsid w:val="00C941F8"/>
    <w:rsid w:val="00C94954"/>
    <w:rsid w:val="00C95E4D"/>
    <w:rsid w:val="00C96865"/>
    <w:rsid w:val="00C9766F"/>
    <w:rsid w:val="00C9784C"/>
    <w:rsid w:val="00CA2983"/>
    <w:rsid w:val="00CA2C28"/>
    <w:rsid w:val="00CA3D1C"/>
    <w:rsid w:val="00CA4C95"/>
    <w:rsid w:val="00CA68BE"/>
    <w:rsid w:val="00CA7273"/>
    <w:rsid w:val="00CA7596"/>
    <w:rsid w:val="00CB4975"/>
    <w:rsid w:val="00CB5FB8"/>
    <w:rsid w:val="00CC1BA4"/>
    <w:rsid w:val="00CC349B"/>
    <w:rsid w:val="00CC3B9A"/>
    <w:rsid w:val="00CC3BAB"/>
    <w:rsid w:val="00CC404F"/>
    <w:rsid w:val="00CD2B8B"/>
    <w:rsid w:val="00CD7A03"/>
    <w:rsid w:val="00CE0376"/>
    <w:rsid w:val="00CE0854"/>
    <w:rsid w:val="00CE605A"/>
    <w:rsid w:val="00CE7E47"/>
    <w:rsid w:val="00CF3924"/>
    <w:rsid w:val="00CF54F8"/>
    <w:rsid w:val="00CF5650"/>
    <w:rsid w:val="00CF57D9"/>
    <w:rsid w:val="00CF6B72"/>
    <w:rsid w:val="00CF78CD"/>
    <w:rsid w:val="00D0147D"/>
    <w:rsid w:val="00D02075"/>
    <w:rsid w:val="00D03A0F"/>
    <w:rsid w:val="00D04FA9"/>
    <w:rsid w:val="00D06A82"/>
    <w:rsid w:val="00D11A6D"/>
    <w:rsid w:val="00D11F77"/>
    <w:rsid w:val="00D163DA"/>
    <w:rsid w:val="00D163EE"/>
    <w:rsid w:val="00D16DBC"/>
    <w:rsid w:val="00D16DD2"/>
    <w:rsid w:val="00D16E7E"/>
    <w:rsid w:val="00D17121"/>
    <w:rsid w:val="00D17904"/>
    <w:rsid w:val="00D22450"/>
    <w:rsid w:val="00D22B68"/>
    <w:rsid w:val="00D23B05"/>
    <w:rsid w:val="00D269FC"/>
    <w:rsid w:val="00D27449"/>
    <w:rsid w:val="00D32FDC"/>
    <w:rsid w:val="00D331F3"/>
    <w:rsid w:val="00D40505"/>
    <w:rsid w:val="00D42B49"/>
    <w:rsid w:val="00D42CF2"/>
    <w:rsid w:val="00D4444D"/>
    <w:rsid w:val="00D44E73"/>
    <w:rsid w:val="00D46297"/>
    <w:rsid w:val="00D52D09"/>
    <w:rsid w:val="00D53F77"/>
    <w:rsid w:val="00D546F6"/>
    <w:rsid w:val="00D54F00"/>
    <w:rsid w:val="00D56AAE"/>
    <w:rsid w:val="00D570A0"/>
    <w:rsid w:val="00D57DE8"/>
    <w:rsid w:val="00D60D08"/>
    <w:rsid w:val="00D613AC"/>
    <w:rsid w:val="00D6281F"/>
    <w:rsid w:val="00D630AE"/>
    <w:rsid w:val="00D65372"/>
    <w:rsid w:val="00D672D3"/>
    <w:rsid w:val="00D73602"/>
    <w:rsid w:val="00D7390A"/>
    <w:rsid w:val="00D759A9"/>
    <w:rsid w:val="00D77059"/>
    <w:rsid w:val="00D810C7"/>
    <w:rsid w:val="00D833CF"/>
    <w:rsid w:val="00D841F8"/>
    <w:rsid w:val="00D84FD1"/>
    <w:rsid w:val="00D9036F"/>
    <w:rsid w:val="00D903AC"/>
    <w:rsid w:val="00D9277B"/>
    <w:rsid w:val="00D93A58"/>
    <w:rsid w:val="00D94202"/>
    <w:rsid w:val="00D95A66"/>
    <w:rsid w:val="00D969C0"/>
    <w:rsid w:val="00D96F15"/>
    <w:rsid w:val="00D96F66"/>
    <w:rsid w:val="00D9725A"/>
    <w:rsid w:val="00DA2D94"/>
    <w:rsid w:val="00DA2E4C"/>
    <w:rsid w:val="00DA541C"/>
    <w:rsid w:val="00DA5BDD"/>
    <w:rsid w:val="00DA73A1"/>
    <w:rsid w:val="00DB2715"/>
    <w:rsid w:val="00DB2E57"/>
    <w:rsid w:val="00DB3BF7"/>
    <w:rsid w:val="00DB3D3B"/>
    <w:rsid w:val="00DC1358"/>
    <w:rsid w:val="00DC24E8"/>
    <w:rsid w:val="00DC2E72"/>
    <w:rsid w:val="00DC30CD"/>
    <w:rsid w:val="00DC594F"/>
    <w:rsid w:val="00DC63C6"/>
    <w:rsid w:val="00DD3182"/>
    <w:rsid w:val="00DE1349"/>
    <w:rsid w:val="00DE5B1A"/>
    <w:rsid w:val="00DF2906"/>
    <w:rsid w:val="00DF2D7B"/>
    <w:rsid w:val="00DF30BF"/>
    <w:rsid w:val="00DF49AD"/>
    <w:rsid w:val="00DF55B8"/>
    <w:rsid w:val="00DF63FF"/>
    <w:rsid w:val="00E03905"/>
    <w:rsid w:val="00E04C25"/>
    <w:rsid w:val="00E05159"/>
    <w:rsid w:val="00E059D4"/>
    <w:rsid w:val="00E05CC3"/>
    <w:rsid w:val="00E062FF"/>
    <w:rsid w:val="00E06E7C"/>
    <w:rsid w:val="00E105BD"/>
    <w:rsid w:val="00E1500C"/>
    <w:rsid w:val="00E15AF9"/>
    <w:rsid w:val="00E1688E"/>
    <w:rsid w:val="00E1701C"/>
    <w:rsid w:val="00E17416"/>
    <w:rsid w:val="00E22447"/>
    <w:rsid w:val="00E267E6"/>
    <w:rsid w:val="00E27D5B"/>
    <w:rsid w:val="00E30625"/>
    <w:rsid w:val="00E367E8"/>
    <w:rsid w:val="00E42FC8"/>
    <w:rsid w:val="00E438E1"/>
    <w:rsid w:val="00E44583"/>
    <w:rsid w:val="00E45A37"/>
    <w:rsid w:val="00E46031"/>
    <w:rsid w:val="00E46E10"/>
    <w:rsid w:val="00E46E7F"/>
    <w:rsid w:val="00E47D92"/>
    <w:rsid w:val="00E508D3"/>
    <w:rsid w:val="00E56361"/>
    <w:rsid w:val="00E56CC7"/>
    <w:rsid w:val="00E6168C"/>
    <w:rsid w:val="00E6216F"/>
    <w:rsid w:val="00E62C13"/>
    <w:rsid w:val="00E678EC"/>
    <w:rsid w:val="00E75493"/>
    <w:rsid w:val="00E75D55"/>
    <w:rsid w:val="00E75F5A"/>
    <w:rsid w:val="00E7615E"/>
    <w:rsid w:val="00E76657"/>
    <w:rsid w:val="00E766A9"/>
    <w:rsid w:val="00E76C11"/>
    <w:rsid w:val="00E81B96"/>
    <w:rsid w:val="00E82099"/>
    <w:rsid w:val="00E82878"/>
    <w:rsid w:val="00E82961"/>
    <w:rsid w:val="00E83454"/>
    <w:rsid w:val="00E87702"/>
    <w:rsid w:val="00E92319"/>
    <w:rsid w:val="00E93129"/>
    <w:rsid w:val="00E96EF1"/>
    <w:rsid w:val="00EA00DD"/>
    <w:rsid w:val="00EA34F0"/>
    <w:rsid w:val="00EA460A"/>
    <w:rsid w:val="00EA526F"/>
    <w:rsid w:val="00EA5418"/>
    <w:rsid w:val="00EA7502"/>
    <w:rsid w:val="00EC1F84"/>
    <w:rsid w:val="00EC44A3"/>
    <w:rsid w:val="00EC58D7"/>
    <w:rsid w:val="00EC74C8"/>
    <w:rsid w:val="00EC7B79"/>
    <w:rsid w:val="00ED09CB"/>
    <w:rsid w:val="00ED1B60"/>
    <w:rsid w:val="00ED6B19"/>
    <w:rsid w:val="00ED7C25"/>
    <w:rsid w:val="00ED7F11"/>
    <w:rsid w:val="00EE18C6"/>
    <w:rsid w:val="00EE4825"/>
    <w:rsid w:val="00EE6891"/>
    <w:rsid w:val="00EF0C4E"/>
    <w:rsid w:val="00EF11D6"/>
    <w:rsid w:val="00EF1559"/>
    <w:rsid w:val="00EF2846"/>
    <w:rsid w:val="00EF4822"/>
    <w:rsid w:val="00EF62D5"/>
    <w:rsid w:val="00F0093F"/>
    <w:rsid w:val="00F01E8F"/>
    <w:rsid w:val="00F01F91"/>
    <w:rsid w:val="00F05303"/>
    <w:rsid w:val="00F05CCC"/>
    <w:rsid w:val="00F06CCC"/>
    <w:rsid w:val="00F07D16"/>
    <w:rsid w:val="00F102C0"/>
    <w:rsid w:val="00F10515"/>
    <w:rsid w:val="00F10FE5"/>
    <w:rsid w:val="00F11434"/>
    <w:rsid w:val="00F1262E"/>
    <w:rsid w:val="00F12EEE"/>
    <w:rsid w:val="00F13063"/>
    <w:rsid w:val="00F150F2"/>
    <w:rsid w:val="00F1587A"/>
    <w:rsid w:val="00F2067A"/>
    <w:rsid w:val="00F206F2"/>
    <w:rsid w:val="00F209B5"/>
    <w:rsid w:val="00F22819"/>
    <w:rsid w:val="00F22CEF"/>
    <w:rsid w:val="00F22DBD"/>
    <w:rsid w:val="00F23B14"/>
    <w:rsid w:val="00F32E83"/>
    <w:rsid w:val="00F34F3C"/>
    <w:rsid w:val="00F373B5"/>
    <w:rsid w:val="00F37405"/>
    <w:rsid w:val="00F422FD"/>
    <w:rsid w:val="00F4299A"/>
    <w:rsid w:val="00F45E6C"/>
    <w:rsid w:val="00F534EC"/>
    <w:rsid w:val="00F61F10"/>
    <w:rsid w:val="00F6323B"/>
    <w:rsid w:val="00F643FB"/>
    <w:rsid w:val="00F65530"/>
    <w:rsid w:val="00F663B5"/>
    <w:rsid w:val="00F66B05"/>
    <w:rsid w:val="00F6714E"/>
    <w:rsid w:val="00F74A2D"/>
    <w:rsid w:val="00F766D9"/>
    <w:rsid w:val="00F77D73"/>
    <w:rsid w:val="00F8355A"/>
    <w:rsid w:val="00F85BAA"/>
    <w:rsid w:val="00F90564"/>
    <w:rsid w:val="00FA3139"/>
    <w:rsid w:val="00FA5FA6"/>
    <w:rsid w:val="00FA7138"/>
    <w:rsid w:val="00FB169C"/>
    <w:rsid w:val="00FB1EAA"/>
    <w:rsid w:val="00FB2129"/>
    <w:rsid w:val="00FB6C95"/>
    <w:rsid w:val="00FC072F"/>
    <w:rsid w:val="00FC1536"/>
    <w:rsid w:val="00FC2863"/>
    <w:rsid w:val="00FC3021"/>
    <w:rsid w:val="00FC326F"/>
    <w:rsid w:val="00FC4DE8"/>
    <w:rsid w:val="00FC6893"/>
    <w:rsid w:val="00FC6A0B"/>
    <w:rsid w:val="00FC702F"/>
    <w:rsid w:val="00FD1EDA"/>
    <w:rsid w:val="00FD42C7"/>
    <w:rsid w:val="00FD4C40"/>
    <w:rsid w:val="00FE1824"/>
    <w:rsid w:val="00FE1E0A"/>
    <w:rsid w:val="00FE2120"/>
    <w:rsid w:val="00FE2E7B"/>
    <w:rsid w:val="00FE5FEB"/>
    <w:rsid w:val="00FF4949"/>
    <w:rsid w:val="00FF76B9"/>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AADC2"/>
  <w15:chartTrackingRefBased/>
  <w15:docId w15:val="{2F0EF00D-CA9B-4D93-9FFE-B8DA59FD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B4010"/>
    <w:pPr>
      <w:keepNext/>
      <w:keepLines/>
      <w:spacing w:before="240" w:after="0" w:line="360" w:lineRule="auto"/>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152614"/>
    <w:pPr>
      <w:keepNext/>
      <w:keepLines/>
      <w:spacing w:before="40" w:after="0"/>
      <w:outlineLvl w:val="1"/>
    </w:pPr>
    <w:rPr>
      <w:rFonts w:ascii="Times New Roman" w:eastAsiaTheme="majorEastAsia" w:hAnsi="Times New Roman" w:cstheme="majorBidi"/>
      <w:b/>
      <w:sz w:val="28"/>
      <w:szCs w:val="26"/>
    </w:rPr>
  </w:style>
  <w:style w:type="paragraph" w:styleId="Nadpis3">
    <w:name w:val="heading 3"/>
    <w:basedOn w:val="Normln"/>
    <w:next w:val="Normln"/>
    <w:link w:val="Nadpis3Char"/>
    <w:uiPriority w:val="9"/>
    <w:unhideWhenUsed/>
    <w:qFormat/>
    <w:rsid w:val="00853DE0"/>
    <w:pPr>
      <w:keepNext/>
      <w:keepLines/>
      <w:spacing w:before="40" w:after="0"/>
      <w:outlineLvl w:val="2"/>
    </w:pPr>
    <w:rPr>
      <w:rFonts w:ascii="Times New Roman" w:eastAsiaTheme="majorEastAsia" w:hAnsi="Times New Roman" w:cstheme="majorBidi"/>
      <w:b/>
      <w:sz w:val="24"/>
      <w:szCs w:val="24"/>
    </w:rPr>
  </w:style>
  <w:style w:type="paragraph" w:styleId="Nadpis9">
    <w:name w:val="heading 9"/>
    <w:basedOn w:val="Normln"/>
    <w:next w:val="Normln"/>
    <w:link w:val="Nadpis9Char"/>
    <w:uiPriority w:val="9"/>
    <w:semiHidden/>
    <w:unhideWhenUsed/>
    <w:qFormat/>
    <w:rsid w:val="003111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B4010"/>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131C9D"/>
    <w:pPr>
      <w:outlineLvl w:val="9"/>
    </w:pPr>
    <w:rPr>
      <w:lang w:eastAsia="cs-CZ"/>
    </w:rPr>
  </w:style>
  <w:style w:type="paragraph" w:styleId="Obsah1">
    <w:name w:val="toc 1"/>
    <w:basedOn w:val="Normln"/>
    <w:next w:val="Normln"/>
    <w:autoRedefine/>
    <w:uiPriority w:val="39"/>
    <w:unhideWhenUsed/>
    <w:rsid w:val="00131C9D"/>
    <w:pPr>
      <w:spacing w:after="100"/>
    </w:pPr>
  </w:style>
  <w:style w:type="character" w:styleId="Hypertextovodkaz">
    <w:name w:val="Hyperlink"/>
    <w:basedOn w:val="Standardnpsmoodstavce"/>
    <w:uiPriority w:val="99"/>
    <w:unhideWhenUsed/>
    <w:rsid w:val="00131C9D"/>
    <w:rPr>
      <w:color w:val="0563C1" w:themeColor="hyperlink"/>
      <w:u w:val="single"/>
    </w:rPr>
  </w:style>
  <w:style w:type="character" w:customStyle="1" w:styleId="Nadpis2Char">
    <w:name w:val="Nadpis 2 Char"/>
    <w:basedOn w:val="Standardnpsmoodstavce"/>
    <w:link w:val="Nadpis2"/>
    <w:uiPriority w:val="9"/>
    <w:rsid w:val="00152614"/>
    <w:rPr>
      <w:rFonts w:ascii="Times New Roman" w:eastAsiaTheme="majorEastAsia" w:hAnsi="Times New Roman" w:cstheme="majorBidi"/>
      <w:b/>
      <w:sz w:val="28"/>
      <w:szCs w:val="26"/>
    </w:rPr>
  </w:style>
  <w:style w:type="paragraph" w:styleId="Obsah2">
    <w:name w:val="toc 2"/>
    <w:basedOn w:val="Normln"/>
    <w:next w:val="Normln"/>
    <w:autoRedefine/>
    <w:uiPriority w:val="39"/>
    <w:unhideWhenUsed/>
    <w:rsid w:val="00C941F8"/>
    <w:pPr>
      <w:spacing w:after="100"/>
      <w:ind w:left="220"/>
    </w:pPr>
  </w:style>
  <w:style w:type="table" w:styleId="Mkatabulky">
    <w:name w:val="Table Grid"/>
    <w:basedOn w:val="Normlntabulka"/>
    <w:uiPriority w:val="39"/>
    <w:rsid w:val="001E0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73392B"/>
    <w:rPr>
      <w:color w:val="605E5C"/>
      <w:shd w:val="clear" w:color="auto" w:fill="E1DFDD"/>
    </w:rPr>
  </w:style>
  <w:style w:type="paragraph" w:styleId="Zhlav">
    <w:name w:val="header"/>
    <w:basedOn w:val="Normln"/>
    <w:link w:val="ZhlavChar"/>
    <w:uiPriority w:val="99"/>
    <w:unhideWhenUsed/>
    <w:rsid w:val="00192D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2DF0"/>
  </w:style>
  <w:style w:type="paragraph" w:styleId="Zpat">
    <w:name w:val="footer"/>
    <w:basedOn w:val="Normln"/>
    <w:link w:val="ZpatChar"/>
    <w:uiPriority w:val="99"/>
    <w:unhideWhenUsed/>
    <w:rsid w:val="00192DF0"/>
    <w:pPr>
      <w:tabs>
        <w:tab w:val="center" w:pos="4536"/>
        <w:tab w:val="right" w:pos="9072"/>
      </w:tabs>
      <w:spacing w:after="0" w:line="240" w:lineRule="auto"/>
    </w:pPr>
  </w:style>
  <w:style w:type="character" w:customStyle="1" w:styleId="ZpatChar">
    <w:name w:val="Zápatí Char"/>
    <w:basedOn w:val="Standardnpsmoodstavce"/>
    <w:link w:val="Zpat"/>
    <w:uiPriority w:val="99"/>
    <w:rsid w:val="00192DF0"/>
  </w:style>
  <w:style w:type="paragraph" w:styleId="Odstavecseseznamem">
    <w:name w:val="List Paragraph"/>
    <w:basedOn w:val="Normln"/>
    <w:uiPriority w:val="34"/>
    <w:qFormat/>
    <w:rsid w:val="006345F5"/>
    <w:pPr>
      <w:ind w:left="720"/>
      <w:contextualSpacing/>
    </w:pPr>
  </w:style>
  <w:style w:type="character" w:customStyle="1" w:styleId="Nadpis9Char">
    <w:name w:val="Nadpis 9 Char"/>
    <w:basedOn w:val="Standardnpsmoodstavce"/>
    <w:link w:val="Nadpis9"/>
    <w:uiPriority w:val="9"/>
    <w:semiHidden/>
    <w:rsid w:val="003111AB"/>
    <w:rPr>
      <w:rFonts w:asciiTheme="majorHAnsi" w:eastAsiaTheme="majorEastAsia" w:hAnsiTheme="majorHAnsi" w:cstheme="majorBidi"/>
      <w:i/>
      <w:iCs/>
      <w:color w:val="272727" w:themeColor="text1" w:themeTint="D8"/>
      <w:sz w:val="21"/>
      <w:szCs w:val="21"/>
    </w:rPr>
  </w:style>
  <w:style w:type="paragraph" w:styleId="Zkladntext">
    <w:name w:val="Body Text"/>
    <w:basedOn w:val="Normln"/>
    <w:link w:val="ZkladntextChar"/>
    <w:uiPriority w:val="99"/>
    <w:rsid w:val="003111AB"/>
    <w:pPr>
      <w:spacing w:before="76" w:after="0" w:line="249" w:lineRule="exact"/>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rsid w:val="003111AB"/>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853DE0"/>
    <w:rPr>
      <w:rFonts w:ascii="Times New Roman" w:eastAsiaTheme="majorEastAsia" w:hAnsi="Times New Roman" w:cstheme="majorBidi"/>
      <w:b/>
      <w:sz w:val="24"/>
      <w:szCs w:val="24"/>
    </w:rPr>
  </w:style>
  <w:style w:type="paragraph" w:styleId="Obsah3">
    <w:name w:val="toc 3"/>
    <w:basedOn w:val="Normln"/>
    <w:next w:val="Normln"/>
    <w:autoRedefine/>
    <w:uiPriority w:val="39"/>
    <w:unhideWhenUsed/>
    <w:rsid w:val="009F7C1C"/>
    <w:pPr>
      <w:spacing w:after="100"/>
      <w:ind w:left="440"/>
    </w:pPr>
  </w:style>
  <w:style w:type="paragraph" w:styleId="Titulek">
    <w:name w:val="caption"/>
    <w:basedOn w:val="Normln"/>
    <w:next w:val="Normln"/>
    <w:uiPriority w:val="35"/>
    <w:unhideWhenUsed/>
    <w:qFormat/>
    <w:rsid w:val="0008266F"/>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68025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999321">
      <w:bodyDiv w:val="1"/>
      <w:marLeft w:val="0"/>
      <w:marRight w:val="0"/>
      <w:marTop w:val="0"/>
      <w:marBottom w:val="0"/>
      <w:divBdr>
        <w:top w:val="none" w:sz="0" w:space="0" w:color="auto"/>
        <w:left w:val="none" w:sz="0" w:space="0" w:color="auto"/>
        <w:bottom w:val="none" w:sz="0" w:space="0" w:color="auto"/>
        <w:right w:val="none" w:sz="0" w:space="0" w:color="auto"/>
      </w:divBdr>
    </w:div>
    <w:div w:id="1110011986">
      <w:bodyDiv w:val="1"/>
      <w:marLeft w:val="0"/>
      <w:marRight w:val="0"/>
      <w:marTop w:val="0"/>
      <w:marBottom w:val="0"/>
      <w:divBdr>
        <w:top w:val="none" w:sz="0" w:space="0" w:color="auto"/>
        <w:left w:val="none" w:sz="0" w:space="0" w:color="auto"/>
        <w:bottom w:val="none" w:sz="0" w:space="0" w:color="auto"/>
        <w:right w:val="none" w:sz="0" w:space="0" w:color="auto"/>
      </w:divBdr>
    </w:div>
    <w:div w:id="164511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earch.proquest.com/scholarlyjournals/endurancetrainingduringtwinpregnancymarathon/docview/199019254/se-2?accountid=16730" TargetMode="External"/><Relationship Id="rId18" Type="http://schemas.openxmlformats.org/officeDocument/2006/relationships/hyperlink" Target="https://search.proquest.com/scholarly-journals/physical-activity-pregnancy/docview/365425970/se-2?accountid=16730" TargetMode="External"/><Relationship Id="rId26" Type="http://schemas.openxmlformats.org/officeDocument/2006/relationships/hyperlink" Target="https://search.proquest.com/scholarly-journals/effectiveness-antenatal-motor-relearning-approach/docview/1498367348/se-2?accountid=16730" TargetMode="External"/><Relationship Id="rId3" Type="http://schemas.openxmlformats.org/officeDocument/2006/relationships/styles" Target="styles.xml"/><Relationship Id="rId21" Type="http://schemas.openxmlformats.org/officeDocument/2006/relationships/hyperlink" Target="https://search.proquest.com/scholarlyjournals/nutritionreproductionwomen/docview/211288535/se-2?accountid=16730"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search.proquest.com/scholarly-journals/exercise-pregnancy-recreational-elite-athletes/docview/2090200559/se-2?accountid=16730" TargetMode="External"/><Relationship Id="rId25" Type="http://schemas.openxmlformats.org/officeDocument/2006/relationships/hyperlink" Target="https://search.proquest.com/scholarly-journals/teenage-pregnancy-who-suffers/docview/1828681064/se-2?accountid=16730" TargetMode="External"/><Relationship Id="rId33" Type="http://schemas.openxmlformats.org/officeDocument/2006/relationships/hyperlink" Target="https://search.proquest.com/scholarly-journals/impact-obesity-on-female-fertility-treatment/docview/881676229/se-2?accountid=16730" TargetMode="External"/><Relationship Id="rId2" Type="http://schemas.openxmlformats.org/officeDocument/2006/relationships/numbering" Target="numbering.xml"/><Relationship Id="rId16" Type="http://schemas.openxmlformats.org/officeDocument/2006/relationships/hyperlink" Target="https://search.proquest.com/scholarlyjournals/preconception-health-care/docview/234332839/se-2?accountid=16730" TargetMode="External"/><Relationship Id="rId20" Type="http://schemas.openxmlformats.org/officeDocument/2006/relationships/hyperlink" Target="https://search.proquest.com/scholarly-journals/exercise-pregnancy-focus-on-advice-competitive/docview/1786541781/se-2?accountid=16730" TargetMode="External"/><Relationship Id="rId29" Type="http://schemas.openxmlformats.org/officeDocument/2006/relationships/hyperlink" Target="https://www.frontiersin.org/articles/10.3389/fphys.2018.00595/f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search.proquest.com/scholarlyjournals/physicalactivitypregnancy/docview/365425970/se-2?accountid=16730" TargetMode="External"/><Relationship Id="rId32" Type="http://schemas.openxmlformats.org/officeDocument/2006/relationships/hyperlink" Target="https://search.proquest.com/scholarly-journals/abdominal-muscles-pregnancy-postpartum-period/docview/212855426/se-2?accountid=16730" TargetMode="External"/><Relationship Id="rId5" Type="http://schemas.openxmlformats.org/officeDocument/2006/relationships/webSettings" Target="webSettings.xml"/><Relationship Id="rId15" Type="http://schemas.openxmlformats.org/officeDocument/2006/relationships/hyperlink" Target="https://search.proquest.com/newspapers/playing-through-pregnancy-proper-nutrition-plays/docview/2122498008/se-2?accountid=16730" TargetMode="External"/><Relationship Id="rId23" Type="http://schemas.openxmlformats.org/officeDocument/2006/relationships/hyperlink" Target="https://search.proquest.com/scholarlyjournals/physicalactivitypregnancy/docview/365425970/se-2?accountid=16730" TargetMode="External"/><Relationship Id="rId28" Type="http://schemas.openxmlformats.org/officeDocument/2006/relationships/hyperlink" Target="https://search.proquest.com/scholarlyjournals/dofemaleeliteathletesexperiencemore/docview/2187265305/se-2?accountid=16730" TargetMode="External"/><Relationship Id="rId36" Type="http://schemas.openxmlformats.org/officeDocument/2006/relationships/theme" Target="theme/theme1.xml"/><Relationship Id="rId10" Type="http://schemas.openxmlformats.org/officeDocument/2006/relationships/hyperlink" Target="https://search.proquest.com/scholarly-journals/exercise-pregnancy-recreational-elite-athletes/docview/1834890035/se-2?accountid=16730" TargetMode="External"/><Relationship Id="rId19" Type="http://schemas.openxmlformats.org/officeDocument/2006/relationships/hyperlink" Target="https://search.proquest.com/scholarly-journals/physical-activity-pregnancy/docview/365425970/se-2?accountid=16730" TargetMode="External"/><Relationship Id="rId31" Type="http://schemas.openxmlformats.org/officeDocument/2006/relationships/hyperlink" Target="https://search.proquest.com/scholarly-journals/before-beginning-nutrition-lifestyle/docview/2034228794/se-2?accountid=1673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search.proquest.com/scholarly-journals/maternal-child-undernutrition-overweight-low/docview/1416928629/se-2?accountid=16730&#168;" TargetMode="External"/><Relationship Id="rId22" Type="http://schemas.openxmlformats.org/officeDocument/2006/relationships/hyperlink" Target="https://search.proquest.com/scholarlyjournals/medicalobstetriccomplications-among-pregnant/docview/1519057526/se-2?accountid=16730" TargetMode="External"/><Relationship Id="rId27" Type="http://schemas.openxmlformats.org/officeDocument/2006/relationships/hyperlink" Target="https://search.proquest.com/scholarlyjournals/crownrumplengthdiscordancetwinsfirst/docview/1620449370/se-2?accountid=16730" TargetMode="External"/><Relationship Id="rId30" Type="http://schemas.openxmlformats.org/officeDocument/2006/relationships/hyperlink" Target="https://search.proquest.com/scholarlyjournals/diastasisrectiabdominisduringpregnancy-12/docview/1815973797/se-2?accountid=16730" TargetMode="External"/><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69C6C-8E4D-4277-A991-C945598B4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54</Pages>
  <Words>15045</Words>
  <Characters>88768</Characters>
  <Application>Microsoft Office Word</Application>
  <DocSecurity>0</DocSecurity>
  <Lines>739</Lines>
  <Paragraphs>207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Hricová</dc:creator>
  <cp:keywords/>
  <dc:description/>
  <cp:lastModifiedBy>Klára Hricová</cp:lastModifiedBy>
  <cp:revision>11</cp:revision>
  <dcterms:created xsi:type="dcterms:W3CDTF">2021-04-27T08:00:00Z</dcterms:created>
  <dcterms:modified xsi:type="dcterms:W3CDTF">2021-04-29T16:58:00Z</dcterms:modified>
</cp:coreProperties>
</file>