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DD5" w:rsidRDefault="00992DD5" w:rsidP="00992DD5">
      <w:pPr>
        <w:jc w:val="center"/>
        <w:rPr>
          <w:rFonts w:ascii="Book Antiqua" w:hAnsi="Book Antiqua"/>
          <w:sz w:val="28"/>
          <w:szCs w:val="28"/>
        </w:rPr>
      </w:pPr>
      <w:r>
        <w:rPr>
          <w:rFonts w:ascii="Book Antiqua" w:hAnsi="Book Antiqua"/>
          <w:sz w:val="28"/>
          <w:szCs w:val="28"/>
        </w:rPr>
        <w:t>UNIVERZITA PALACKÉHO V OLOMOUCI</w:t>
      </w:r>
    </w:p>
    <w:p w:rsidR="00992DD5" w:rsidRDefault="00992DD5" w:rsidP="00992DD5">
      <w:pPr>
        <w:jc w:val="center"/>
        <w:rPr>
          <w:rFonts w:ascii="Book Antiqua" w:hAnsi="Book Antiqua"/>
          <w:b/>
          <w:sz w:val="28"/>
          <w:szCs w:val="28"/>
        </w:rPr>
      </w:pPr>
      <w:r>
        <w:rPr>
          <w:rFonts w:ascii="Book Antiqua" w:hAnsi="Book Antiqua"/>
          <w:b/>
          <w:sz w:val="28"/>
          <w:szCs w:val="28"/>
        </w:rPr>
        <w:t>Pedagogická fakulta</w:t>
      </w:r>
    </w:p>
    <w:p w:rsidR="00992DD5" w:rsidRDefault="00992DD5" w:rsidP="00992DD5">
      <w:pPr>
        <w:jc w:val="center"/>
        <w:rPr>
          <w:rFonts w:ascii="Book Antiqua" w:hAnsi="Book Antiqua"/>
          <w:sz w:val="28"/>
          <w:szCs w:val="28"/>
        </w:rPr>
      </w:pPr>
      <w:r>
        <w:rPr>
          <w:rFonts w:ascii="Book Antiqua" w:hAnsi="Book Antiqua"/>
          <w:sz w:val="28"/>
          <w:szCs w:val="28"/>
        </w:rPr>
        <w:t>Ústav speciálně pedagogických studií</w:t>
      </w:r>
    </w:p>
    <w:p w:rsidR="00992DD5" w:rsidRDefault="00992DD5" w:rsidP="00992DD5">
      <w:pPr>
        <w:jc w:val="center"/>
        <w:rPr>
          <w:rFonts w:ascii="Book Antiqua" w:hAnsi="Book Antiqua"/>
          <w:sz w:val="28"/>
          <w:szCs w:val="28"/>
        </w:rPr>
      </w:pPr>
    </w:p>
    <w:p w:rsidR="00992DD5" w:rsidRDefault="00992DD5" w:rsidP="00992DD5">
      <w:pPr>
        <w:jc w:val="center"/>
        <w:rPr>
          <w:rFonts w:ascii="Book Antiqua" w:hAnsi="Book Antiqua"/>
          <w:sz w:val="28"/>
          <w:szCs w:val="28"/>
        </w:rPr>
      </w:pPr>
    </w:p>
    <w:p w:rsidR="00992DD5" w:rsidRDefault="00992DD5" w:rsidP="00992DD5">
      <w:pPr>
        <w:jc w:val="center"/>
        <w:rPr>
          <w:rFonts w:ascii="Book Antiqua" w:hAnsi="Book Antiqua"/>
          <w:sz w:val="28"/>
          <w:szCs w:val="28"/>
        </w:rPr>
      </w:pPr>
    </w:p>
    <w:p w:rsidR="00992DD5" w:rsidRDefault="00992DD5" w:rsidP="00992DD5">
      <w:pPr>
        <w:jc w:val="center"/>
        <w:rPr>
          <w:rFonts w:ascii="Book Antiqua" w:hAnsi="Book Antiqua"/>
          <w:sz w:val="28"/>
          <w:szCs w:val="28"/>
        </w:rPr>
      </w:pPr>
    </w:p>
    <w:p w:rsidR="00992DD5" w:rsidRDefault="00992DD5" w:rsidP="00992DD5">
      <w:pPr>
        <w:jc w:val="center"/>
        <w:rPr>
          <w:rFonts w:ascii="Book Antiqua" w:hAnsi="Book Antiqua"/>
          <w:sz w:val="28"/>
          <w:szCs w:val="28"/>
        </w:rPr>
      </w:pPr>
    </w:p>
    <w:p w:rsidR="00992DD5" w:rsidRDefault="00992DD5" w:rsidP="00992DD5">
      <w:pPr>
        <w:jc w:val="center"/>
        <w:rPr>
          <w:rFonts w:ascii="Book Antiqua" w:hAnsi="Book Antiqua"/>
          <w:sz w:val="28"/>
          <w:szCs w:val="28"/>
        </w:rPr>
      </w:pPr>
    </w:p>
    <w:p w:rsidR="00992DD5" w:rsidRDefault="00992DD5" w:rsidP="00992DD5">
      <w:pPr>
        <w:jc w:val="center"/>
        <w:rPr>
          <w:rFonts w:ascii="Book Antiqua" w:hAnsi="Book Antiqua"/>
          <w:sz w:val="28"/>
          <w:szCs w:val="28"/>
        </w:rPr>
      </w:pPr>
    </w:p>
    <w:p w:rsidR="00992DD5" w:rsidRPr="00284541" w:rsidRDefault="00992DD5" w:rsidP="00992DD5">
      <w:pPr>
        <w:spacing w:line="360" w:lineRule="auto"/>
        <w:jc w:val="center"/>
        <w:rPr>
          <w:rFonts w:ascii="Book Antiqua" w:hAnsi="Book Antiqua"/>
          <w:b/>
          <w:sz w:val="32"/>
          <w:szCs w:val="32"/>
        </w:rPr>
      </w:pPr>
      <w:r w:rsidRPr="00284541">
        <w:rPr>
          <w:rFonts w:ascii="Book Antiqua" w:hAnsi="Book Antiqua"/>
          <w:b/>
          <w:sz w:val="32"/>
          <w:szCs w:val="32"/>
        </w:rPr>
        <w:t>Diplomová práce</w:t>
      </w:r>
    </w:p>
    <w:p w:rsidR="00992DD5" w:rsidRPr="00284541" w:rsidRDefault="00992DD5" w:rsidP="00992DD5">
      <w:pPr>
        <w:jc w:val="center"/>
        <w:rPr>
          <w:rFonts w:ascii="Book Antiqua" w:hAnsi="Book Antiqua"/>
          <w:sz w:val="24"/>
          <w:szCs w:val="24"/>
        </w:rPr>
      </w:pPr>
      <w:r w:rsidRPr="00284541">
        <w:rPr>
          <w:rFonts w:ascii="Book Antiqua" w:hAnsi="Book Antiqua"/>
          <w:sz w:val="24"/>
          <w:szCs w:val="24"/>
        </w:rPr>
        <w:t xml:space="preserve">Bc. Petra Kotlárová </w:t>
      </w:r>
    </w:p>
    <w:p w:rsidR="00992DD5" w:rsidRDefault="00992DD5" w:rsidP="00992DD5">
      <w:pPr>
        <w:jc w:val="center"/>
        <w:rPr>
          <w:rFonts w:ascii="Book Antiqua" w:hAnsi="Book Antiqua"/>
          <w:sz w:val="28"/>
          <w:szCs w:val="28"/>
        </w:rPr>
      </w:pPr>
    </w:p>
    <w:p w:rsidR="00992DD5" w:rsidRDefault="00992DD5" w:rsidP="00992DD5">
      <w:pPr>
        <w:jc w:val="center"/>
        <w:rPr>
          <w:rFonts w:ascii="Book Antiqua" w:hAnsi="Book Antiqua"/>
          <w:sz w:val="28"/>
          <w:szCs w:val="28"/>
        </w:rPr>
      </w:pPr>
    </w:p>
    <w:p w:rsidR="00992DD5" w:rsidRDefault="00992DD5" w:rsidP="00992DD5">
      <w:pPr>
        <w:rPr>
          <w:rFonts w:ascii="Book Antiqua" w:hAnsi="Book Antiqua"/>
          <w:sz w:val="28"/>
          <w:szCs w:val="28"/>
        </w:rPr>
      </w:pPr>
    </w:p>
    <w:p w:rsidR="00992DD5" w:rsidRDefault="00992DD5" w:rsidP="00992DD5">
      <w:pPr>
        <w:spacing w:line="360" w:lineRule="auto"/>
        <w:jc w:val="center"/>
        <w:rPr>
          <w:rFonts w:ascii="Book Antiqua" w:hAnsi="Book Antiqua"/>
          <w:b/>
          <w:sz w:val="28"/>
          <w:szCs w:val="28"/>
        </w:rPr>
      </w:pPr>
      <w:r>
        <w:rPr>
          <w:rFonts w:ascii="Book Antiqua" w:hAnsi="Book Antiqua"/>
          <w:b/>
          <w:sz w:val="28"/>
          <w:szCs w:val="28"/>
        </w:rPr>
        <w:t>Komprehensivní rehabilitace osob s mentálním postižením v okrese Bruntál</w:t>
      </w: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jc w:val="center"/>
        <w:rPr>
          <w:rFonts w:ascii="Book Antiqua" w:hAnsi="Book Antiqua"/>
          <w:sz w:val="28"/>
          <w:szCs w:val="28"/>
        </w:rPr>
      </w:pPr>
    </w:p>
    <w:p w:rsidR="00992DD5" w:rsidRDefault="00992DD5" w:rsidP="00992DD5">
      <w:pPr>
        <w:spacing w:line="360" w:lineRule="auto"/>
        <w:jc w:val="center"/>
        <w:rPr>
          <w:rFonts w:ascii="Book Antiqua" w:hAnsi="Book Antiqua"/>
          <w:sz w:val="28"/>
          <w:szCs w:val="28"/>
        </w:rPr>
      </w:pPr>
    </w:p>
    <w:p w:rsidR="00992DD5" w:rsidRDefault="00992DD5" w:rsidP="00992DD5">
      <w:pPr>
        <w:spacing w:line="360" w:lineRule="auto"/>
        <w:jc w:val="center"/>
        <w:rPr>
          <w:rFonts w:ascii="Book Antiqua" w:hAnsi="Book Antiqua"/>
          <w:sz w:val="28"/>
          <w:szCs w:val="28"/>
        </w:rPr>
      </w:pPr>
    </w:p>
    <w:p w:rsidR="00992DD5" w:rsidRDefault="00992DD5" w:rsidP="00992DD5">
      <w:pPr>
        <w:spacing w:line="360" w:lineRule="auto"/>
        <w:jc w:val="center"/>
        <w:rPr>
          <w:rFonts w:ascii="Book Antiqua" w:hAnsi="Book Antiqua"/>
          <w:sz w:val="28"/>
          <w:szCs w:val="28"/>
        </w:rPr>
      </w:pPr>
    </w:p>
    <w:p w:rsidR="00992DD5" w:rsidRDefault="00992DD5" w:rsidP="00992DD5">
      <w:pPr>
        <w:spacing w:line="360" w:lineRule="auto"/>
        <w:jc w:val="center"/>
        <w:rPr>
          <w:rFonts w:ascii="Book Antiqua" w:hAnsi="Book Antiqua"/>
          <w:b/>
          <w:sz w:val="28"/>
          <w:szCs w:val="28"/>
        </w:rPr>
      </w:pPr>
    </w:p>
    <w:p w:rsidR="00992DD5" w:rsidRDefault="00992DD5" w:rsidP="00992DD5">
      <w:pPr>
        <w:spacing w:line="360" w:lineRule="auto"/>
        <w:rPr>
          <w:rFonts w:ascii="Book Antiqua" w:hAnsi="Book Antiqua"/>
          <w:sz w:val="28"/>
          <w:szCs w:val="28"/>
        </w:rPr>
      </w:pPr>
      <w:r w:rsidRPr="00284541">
        <w:rPr>
          <w:rFonts w:ascii="Book Antiqua" w:hAnsi="Book Antiqua"/>
          <w:sz w:val="28"/>
          <w:szCs w:val="28"/>
        </w:rPr>
        <w:t>OLOMOUC 2017</w:t>
      </w:r>
      <w:r>
        <w:rPr>
          <w:rFonts w:ascii="Book Antiqua" w:hAnsi="Book Antiqua"/>
          <w:b/>
          <w:sz w:val="28"/>
          <w:szCs w:val="28"/>
        </w:rPr>
        <w:t xml:space="preserve">               </w:t>
      </w:r>
      <w:r>
        <w:rPr>
          <w:rFonts w:ascii="Book Antiqua" w:hAnsi="Book Antiqua"/>
          <w:sz w:val="28"/>
          <w:szCs w:val="28"/>
        </w:rPr>
        <w:t>Vedoucí práce: Mgr. Zdeňka Kozáková, Ph.D.</w:t>
      </w: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line="360" w:lineRule="auto"/>
        <w:rPr>
          <w:rFonts w:ascii="Book Antiqua" w:hAnsi="Book Antiqua"/>
          <w:b/>
          <w:sz w:val="28"/>
          <w:szCs w:val="28"/>
        </w:rPr>
      </w:pP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Prohlašuji, že jsem diplomovou práci vypracovala samostatně a použila jen uvedených pramenů a literatury. </w:t>
      </w:r>
    </w:p>
    <w:p w:rsidR="00992DD5" w:rsidRDefault="003F6776" w:rsidP="00992DD5">
      <w:pPr>
        <w:spacing w:before="240" w:line="360" w:lineRule="auto"/>
        <w:jc w:val="both"/>
        <w:rPr>
          <w:rFonts w:ascii="Book Antiqua" w:hAnsi="Book Antiqua"/>
          <w:sz w:val="24"/>
          <w:szCs w:val="24"/>
        </w:rPr>
      </w:pPr>
      <w:r>
        <w:rPr>
          <w:rFonts w:ascii="Book Antiqua" w:hAnsi="Book Antiqua"/>
          <w:sz w:val="24"/>
          <w:szCs w:val="24"/>
        </w:rPr>
        <w:t>V Krnově 2. 6</w:t>
      </w:r>
      <w:r w:rsidR="00992DD5">
        <w:rPr>
          <w:rFonts w:ascii="Book Antiqua" w:hAnsi="Book Antiqua"/>
          <w:sz w:val="24"/>
          <w:szCs w:val="24"/>
        </w:rPr>
        <w:t>. 2017</w:t>
      </w:r>
    </w:p>
    <w:p w:rsidR="00992DD5" w:rsidRDefault="00992DD5" w:rsidP="00992DD5">
      <w:pPr>
        <w:spacing w:before="240" w:line="240" w:lineRule="auto"/>
        <w:jc w:val="both"/>
        <w:rPr>
          <w:rFonts w:ascii="Book Antiqua" w:hAnsi="Book Antiqua"/>
          <w:sz w:val="24"/>
          <w:szCs w:val="24"/>
        </w:rPr>
      </w:pPr>
      <w:r>
        <w:rPr>
          <w:rFonts w:ascii="Book Antiqua" w:hAnsi="Book Antiqua"/>
          <w:sz w:val="24"/>
          <w:szCs w:val="24"/>
        </w:rPr>
        <w:t xml:space="preserve">                                                                                           ---------------------------------------------</w:t>
      </w:r>
    </w:p>
    <w:p w:rsidR="00992DD5" w:rsidRDefault="00992DD5" w:rsidP="00992DD5">
      <w:pPr>
        <w:spacing w:before="240" w:line="240" w:lineRule="auto"/>
        <w:jc w:val="both"/>
        <w:rPr>
          <w:rFonts w:ascii="Book Antiqua" w:hAnsi="Book Antiqua"/>
          <w:sz w:val="24"/>
          <w:szCs w:val="24"/>
        </w:rPr>
      </w:pPr>
      <w:r>
        <w:rPr>
          <w:rFonts w:ascii="Book Antiqua" w:hAnsi="Book Antiqua"/>
          <w:sz w:val="24"/>
          <w:szCs w:val="24"/>
        </w:rPr>
        <w:t xml:space="preserve">                                                                                                     Bc. Petra Kotlárová </w:t>
      </w: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sz w:val="24"/>
          <w:szCs w:val="24"/>
        </w:rPr>
      </w:pPr>
    </w:p>
    <w:p w:rsidR="00992DD5" w:rsidRDefault="00992DD5" w:rsidP="00992DD5">
      <w:pPr>
        <w:spacing w:before="240" w:line="240" w:lineRule="auto"/>
        <w:jc w:val="both"/>
        <w:rPr>
          <w:rFonts w:ascii="Book Antiqua" w:hAnsi="Book Antiqua"/>
          <w:b/>
          <w:sz w:val="24"/>
          <w:szCs w:val="24"/>
        </w:rPr>
      </w:pPr>
      <w:r>
        <w:rPr>
          <w:rFonts w:ascii="Book Antiqua" w:hAnsi="Book Antiqua"/>
          <w:b/>
          <w:sz w:val="24"/>
          <w:szCs w:val="24"/>
        </w:rPr>
        <w:t>Poděkování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Děkuji Mgr. Zdeňce Kozákové, Ph.D. za odborné vedení diplomové práce, za cenné rady a připomínky.</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Také děkuji pracovníkům Harmonie p. o. Krnov za vstřícné jednání, dobrou spolupráci a poskytnuté informace.</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Děkuji své rodině za podporu a toleranci, kterou mi poskytovala během mého studia. </w:t>
      </w:r>
    </w:p>
    <w:p w:rsidR="00992DD5" w:rsidRPr="006F6366" w:rsidRDefault="00992DD5" w:rsidP="00992DD5">
      <w:pPr>
        <w:spacing w:line="256" w:lineRule="auto"/>
        <w:rPr>
          <w:rFonts w:ascii="Calibri" w:eastAsia="Times New Roman" w:hAnsi="Calibri" w:cs="Calibri"/>
          <w:sz w:val="32"/>
          <w:szCs w:val="32"/>
          <w:lang w:eastAsia="cs-CZ"/>
        </w:rPr>
      </w:pPr>
      <w:r w:rsidRPr="006F6366">
        <w:rPr>
          <w:rFonts w:ascii="Book Antiqua" w:hAnsi="Book Antiqua"/>
          <w:b/>
          <w:sz w:val="32"/>
          <w:szCs w:val="32"/>
        </w:rPr>
        <w:lastRenderedPageBreak/>
        <w:t>OBSAH</w:t>
      </w:r>
    </w:p>
    <w:p w:rsidR="00992DD5" w:rsidRDefault="00992DD5" w:rsidP="00992DD5">
      <w:pPr>
        <w:spacing w:before="240" w:line="240" w:lineRule="auto"/>
        <w:jc w:val="both"/>
        <w:rPr>
          <w:rFonts w:ascii="Book Antiqua" w:hAnsi="Book Antiqua"/>
          <w:b/>
          <w:sz w:val="24"/>
          <w:szCs w:val="24"/>
        </w:rPr>
      </w:pPr>
      <w:r>
        <w:rPr>
          <w:rFonts w:ascii="Book Antiqua" w:hAnsi="Book Antiqua"/>
          <w:b/>
          <w:sz w:val="24"/>
          <w:szCs w:val="24"/>
        </w:rPr>
        <w:t>ÚVOD.......................................................................................................................................8</w:t>
      </w:r>
    </w:p>
    <w:p w:rsidR="00992DD5" w:rsidRPr="00B81BAF" w:rsidRDefault="00992DD5" w:rsidP="00992DD5">
      <w:pPr>
        <w:spacing w:before="240" w:line="240" w:lineRule="auto"/>
        <w:jc w:val="both"/>
        <w:rPr>
          <w:rFonts w:ascii="Book Antiqua" w:hAnsi="Book Antiqua"/>
          <w:b/>
          <w:sz w:val="24"/>
          <w:szCs w:val="24"/>
        </w:rPr>
      </w:pPr>
      <w:r w:rsidRPr="00B81BAF">
        <w:rPr>
          <w:rFonts w:ascii="Book Antiqua" w:hAnsi="Book Antiqua"/>
          <w:b/>
          <w:sz w:val="24"/>
          <w:szCs w:val="24"/>
        </w:rPr>
        <w:t>TEORETICKÁ ČÁST</w:t>
      </w:r>
    </w:p>
    <w:p w:rsidR="00992DD5" w:rsidRDefault="00992DD5" w:rsidP="00D37EB4">
      <w:pPr>
        <w:pStyle w:val="Odstavecseseznamem"/>
        <w:numPr>
          <w:ilvl w:val="1"/>
          <w:numId w:val="30"/>
        </w:numPr>
        <w:tabs>
          <w:tab w:val="left" w:pos="709"/>
          <w:tab w:val="left" w:pos="851"/>
        </w:tabs>
        <w:spacing w:before="240"/>
        <w:jc w:val="both"/>
        <w:rPr>
          <w:rFonts w:ascii="Book Antiqua" w:hAnsi="Book Antiqua"/>
          <w:b/>
          <w:sz w:val="24"/>
          <w:szCs w:val="24"/>
        </w:rPr>
      </w:pPr>
      <w:r w:rsidRPr="0080086D">
        <w:rPr>
          <w:rFonts w:ascii="Book Antiqua" w:hAnsi="Book Antiqua"/>
          <w:b/>
          <w:sz w:val="24"/>
          <w:szCs w:val="24"/>
        </w:rPr>
        <w:t xml:space="preserve">   OSOBA S MENTÁLNÍM POSTIŽENÍM................................................................11</w:t>
      </w:r>
    </w:p>
    <w:p w:rsidR="00992DD5" w:rsidRPr="0080086D" w:rsidRDefault="00992DD5" w:rsidP="00D37EB4">
      <w:pPr>
        <w:pStyle w:val="Odstavecseseznamem"/>
        <w:numPr>
          <w:ilvl w:val="1"/>
          <w:numId w:val="53"/>
        </w:numPr>
        <w:tabs>
          <w:tab w:val="left" w:pos="709"/>
          <w:tab w:val="left" w:pos="851"/>
        </w:tabs>
        <w:spacing w:before="240"/>
        <w:jc w:val="both"/>
        <w:rPr>
          <w:rFonts w:ascii="Book Antiqua" w:hAnsi="Book Antiqua"/>
          <w:b/>
          <w:sz w:val="24"/>
          <w:szCs w:val="24"/>
        </w:rPr>
      </w:pPr>
      <w:r>
        <w:rPr>
          <w:rFonts w:ascii="Book Antiqua" w:hAnsi="Book Antiqua"/>
          <w:sz w:val="24"/>
          <w:szCs w:val="24"/>
        </w:rPr>
        <w:t xml:space="preserve">   </w:t>
      </w:r>
      <w:r w:rsidRPr="0080086D">
        <w:rPr>
          <w:rFonts w:ascii="Book Antiqua" w:hAnsi="Book Antiqua"/>
          <w:sz w:val="24"/>
          <w:szCs w:val="24"/>
        </w:rPr>
        <w:t>Vymezení mentálního postižen</w:t>
      </w:r>
      <w:r w:rsidRPr="0080086D">
        <w:rPr>
          <w:rFonts w:ascii="Book Antiqua" w:hAnsi="Book Antiqua"/>
          <w:b/>
          <w:sz w:val="24"/>
          <w:szCs w:val="24"/>
        </w:rPr>
        <w:t>í.....................</w:t>
      </w:r>
      <w:r>
        <w:rPr>
          <w:rFonts w:ascii="Book Antiqua" w:hAnsi="Book Antiqua"/>
          <w:b/>
          <w:sz w:val="24"/>
          <w:szCs w:val="24"/>
        </w:rPr>
        <w:t>....</w:t>
      </w:r>
      <w:r w:rsidRPr="0080086D">
        <w:rPr>
          <w:rFonts w:ascii="Book Antiqua" w:hAnsi="Book Antiqua"/>
          <w:b/>
          <w:sz w:val="24"/>
          <w:szCs w:val="24"/>
        </w:rPr>
        <w:t>........................................................12</w:t>
      </w:r>
    </w:p>
    <w:p w:rsidR="00992DD5" w:rsidRPr="0080086D" w:rsidRDefault="00992DD5" w:rsidP="00D37EB4">
      <w:pPr>
        <w:pStyle w:val="Odstavecseseznamem"/>
        <w:numPr>
          <w:ilvl w:val="1"/>
          <w:numId w:val="53"/>
        </w:numPr>
        <w:tabs>
          <w:tab w:val="left" w:pos="567"/>
          <w:tab w:val="left" w:pos="709"/>
          <w:tab w:val="left" w:pos="851"/>
        </w:tabs>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Etiologie mentálního postižení</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.12</w:t>
      </w:r>
    </w:p>
    <w:p w:rsidR="00992DD5" w:rsidRPr="0080086D" w:rsidRDefault="00992DD5" w:rsidP="00D37EB4">
      <w:pPr>
        <w:pStyle w:val="Odstavecseseznamem"/>
        <w:numPr>
          <w:ilvl w:val="1"/>
          <w:numId w:val="53"/>
        </w:numPr>
        <w:tabs>
          <w:tab w:val="left" w:pos="709"/>
        </w:tabs>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Klasifikace mentálního postižení</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..........14</w:t>
      </w:r>
    </w:p>
    <w:p w:rsidR="00992DD5" w:rsidRPr="0080086D" w:rsidRDefault="00992DD5" w:rsidP="00D37EB4">
      <w:pPr>
        <w:pStyle w:val="Odstavecseseznamem"/>
        <w:numPr>
          <w:ilvl w:val="1"/>
          <w:numId w:val="53"/>
        </w:numPr>
        <w:tabs>
          <w:tab w:val="left" w:pos="709"/>
        </w:tabs>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Symptomatologie mentálního postižení</w:t>
      </w:r>
      <w:r w:rsidRPr="0080086D">
        <w:rPr>
          <w:rFonts w:ascii="Book Antiqua" w:hAnsi="Book Antiqua"/>
          <w:b/>
          <w:sz w:val="24"/>
          <w:szCs w:val="24"/>
        </w:rPr>
        <w:t>.............................................................</w:t>
      </w:r>
      <w:r>
        <w:rPr>
          <w:rFonts w:ascii="Book Antiqua" w:hAnsi="Book Antiqua"/>
          <w:b/>
          <w:sz w:val="24"/>
          <w:szCs w:val="24"/>
        </w:rPr>
        <w:t>....</w:t>
      </w:r>
      <w:r w:rsidR="00D37EB4">
        <w:rPr>
          <w:rFonts w:ascii="Book Antiqua" w:hAnsi="Book Antiqua"/>
          <w:b/>
          <w:sz w:val="24"/>
          <w:szCs w:val="24"/>
        </w:rPr>
        <w:t>...17</w:t>
      </w:r>
    </w:p>
    <w:p w:rsidR="00992DD5" w:rsidRPr="00BD3431" w:rsidRDefault="00992DD5" w:rsidP="00D37EB4">
      <w:pPr>
        <w:pStyle w:val="Odstavecseseznamem"/>
        <w:numPr>
          <w:ilvl w:val="0"/>
          <w:numId w:val="53"/>
        </w:numPr>
        <w:tabs>
          <w:tab w:val="left" w:pos="709"/>
        </w:tabs>
        <w:spacing w:before="240"/>
        <w:jc w:val="both"/>
        <w:rPr>
          <w:rFonts w:ascii="Book Antiqua" w:hAnsi="Book Antiqua"/>
          <w:sz w:val="24"/>
          <w:szCs w:val="24"/>
        </w:rPr>
      </w:pPr>
      <w:r w:rsidRPr="00BD3431">
        <w:rPr>
          <w:rFonts w:ascii="Book Antiqua" w:hAnsi="Book Antiqua"/>
          <w:b/>
          <w:sz w:val="24"/>
          <w:szCs w:val="24"/>
        </w:rPr>
        <w:t xml:space="preserve">KOMPREHENZIVNÍ REHABILITACE OSOB S MENTÁLNÍM </w:t>
      </w:r>
    </w:p>
    <w:p w:rsidR="00992DD5" w:rsidRPr="002169FA" w:rsidRDefault="00992DD5" w:rsidP="00992DD5">
      <w:pPr>
        <w:pStyle w:val="Odstavecseseznamem"/>
        <w:spacing w:before="240"/>
        <w:ind w:left="360"/>
        <w:jc w:val="both"/>
        <w:rPr>
          <w:rFonts w:ascii="Book Antiqua" w:hAnsi="Book Antiqua"/>
          <w:sz w:val="24"/>
          <w:szCs w:val="24"/>
        </w:rPr>
      </w:pPr>
      <w:r w:rsidRPr="002169FA">
        <w:rPr>
          <w:rFonts w:ascii="Book Antiqua" w:hAnsi="Book Antiqua"/>
          <w:b/>
          <w:sz w:val="24"/>
          <w:szCs w:val="24"/>
        </w:rPr>
        <w:t>POSTIŽENÍM</w:t>
      </w:r>
      <w:r>
        <w:rPr>
          <w:rFonts w:ascii="Book Antiqua" w:hAnsi="Book Antiqua"/>
          <w:b/>
          <w:sz w:val="24"/>
          <w:szCs w:val="24"/>
        </w:rPr>
        <w:t>..................................................................................................................19</w:t>
      </w:r>
    </w:p>
    <w:p w:rsidR="00992DD5" w:rsidRPr="0080086D" w:rsidRDefault="00992DD5" w:rsidP="00D37EB4">
      <w:pPr>
        <w:pStyle w:val="Odstavecseseznamem"/>
        <w:numPr>
          <w:ilvl w:val="1"/>
          <w:numId w:val="53"/>
        </w:numPr>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Léčebná rehabilitace</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.........2</w:t>
      </w:r>
      <w:r w:rsidR="00D37EB4">
        <w:rPr>
          <w:rFonts w:ascii="Book Antiqua" w:hAnsi="Book Antiqua"/>
          <w:b/>
          <w:sz w:val="24"/>
          <w:szCs w:val="24"/>
        </w:rPr>
        <w:t>0</w:t>
      </w:r>
    </w:p>
    <w:p w:rsidR="00992DD5" w:rsidRPr="0080086D" w:rsidRDefault="00992DD5" w:rsidP="00D37EB4">
      <w:pPr>
        <w:pStyle w:val="Odstavecseseznamem"/>
        <w:numPr>
          <w:ilvl w:val="1"/>
          <w:numId w:val="53"/>
        </w:numPr>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Sociální rehabilitace</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....2</w:t>
      </w:r>
      <w:r w:rsidR="00D37EB4">
        <w:rPr>
          <w:rFonts w:ascii="Book Antiqua" w:hAnsi="Book Antiqua"/>
          <w:b/>
          <w:sz w:val="24"/>
          <w:szCs w:val="24"/>
        </w:rPr>
        <w:t>3</w:t>
      </w:r>
    </w:p>
    <w:p w:rsidR="00992DD5" w:rsidRPr="0080086D" w:rsidRDefault="00992DD5" w:rsidP="00D37EB4">
      <w:pPr>
        <w:pStyle w:val="Odstavecseseznamem"/>
        <w:numPr>
          <w:ilvl w:val="1"/>
          <w:numId w:val="53"/>
        </w:numPr>
        <w:tabs>
          <w:tab w:val="left" w:pos="709"/>
        </w:tabs>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Pedagogická rehabilitace</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..2</w:t>
      </w:r>
      <w:r w:rsidR="00D37EB4">
        <w:rPr>
          <w:rFonts w:ascii="Book Antiqua" w:hAnsi="Book Antiqua"/>
          <w:b/>
          <w:sz w:val="24"/>
          <w:szCs w:val="24"/>
        </w:rPr>
        <w:t>5</w:t>
      </w:r>
    </w:p>
    <w:p w:rsidR="00992DD5" w:rsidRPr="0080086D" w:rsidRDefault="00992DD5" w:rsidP="00D37EB4">
      <w:pPr>
        <w:pStyle w:val="Odstavecseseznamem"/>
        <w:numPr>
          <w:ilvl w:val="1"/>
          <w:numId w:val="53"/>
        </w:numPr>
        <w:tabs>
          <w:tab w:val="left" w:pos="567"/>
          <w:tab w:val="left" w:pos="851"/>
        </w:tabs>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Pracovní rehabilitace</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w:t>
      </w:r>
      <w:r>
        <w:rPr>
          <w:rFonts w:ascii="Book Antiqua" w:hAnsi="Book Antiqua"/>
          <w:b/>
          <w:sz w:val="24"/>
          <w:szCs w:val="24"/>
        </w:rPr>
        <w:t>.2</w:t>
      </w:r>
      <w:r w:rsidR="00D37EB4">
        <w:rPr>
          <w:rFonts w:ascii="Book Antiqua" w:hAnsi="Book Antiqua"/>
          <w:b/>
          <w:sz w:val="24"/>
          <w:szCs w:val="24"/>
        </w:rPr>
        <w:t>7</w:t>
      </w:r>
    </w:p>
    <w:p w:rsidR="00992DD5" w:rsidRDefault="00992DD5" w:rsidP="00D37EB4">
      <w:pPr>
        <w:pStyle w:val="Odstavecseseznamem"/>
        <w:numPr>
          <w:ilvl w:val="0"/>
          <w:numId w:val="53"/>
        </w:numPr>
        <w:spacing w:before="240"/>
        <w:jc w:val="both"/>
        <w:rPr>
          <w:rFonts w:ascii="Book Antiqua" w:hAnsi="Book Antiqua"/>
          <w:b/>
          <w:sz w:val="24"/>
          <w:szCs w:val="24"/>
        </w:rPr>
      </w:pPr>
      <w:r w:rsidRPr="002169FA">
        <w:rPr>
          <w:rFonts w:ascii="Book Antiqua" w:hAnsi="Book Antiqua"/>
          <w:b/>
          <w:sz w:val="24"/>
          <w:szCs w:val="24"/>
        </w:rPr>
        <w:t>INSTITUCIONÁLNÍ PÉČE</w:t>
      </w:r>
      <w:r>
        <w:rPr>
          <w:rFonts w:ascii="Book Antiqua" w:hAnsi="Book Antiqua"/>
          <w:b/>
          <w:sz w:val="24"/>
          <w:szCs w:val="24"/>
        </w:rPr>
        <w:t>.............................................................</w:t>
      </w:r>
      <w:r w:rsidR="00D37EB4">
        <w:rPr>
          <w:rFonts w:ascii="Book Antiqua" w:hAnsi="Book Antiqua"/>
          <w:b/>
          <w:sz w:val="24"/>
          <w:szCs w:val="24"/>
        </w:rPr>
        <w:t>..............................31</w:t>
      </w:r>
    </w:p>
    <w:p w:rsidR="00992DD5" w:rsidRPr="0080086D" w:rsidRDefault="00992DD5" w:rsidP="00D37EB4">
      <w:pPr>
        <w:pStyle w:val="Odstavecseseznamem"/>
        <w:numPr>
          <w:ilvl w:val="1"/>
          <w:numId w:val="53"/>
        </w:numPr>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Vymezení institucionální péče</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w:t>
      </w:r>
      <w:r>
        <w:rPr>
          <w:rFonts w:ascii="Book Antiqua" w:hAnsi="Book Antiqua"/>
          <w:b/>
          <w:sz w:val="24"/>
          <w:szCs w:val="24"/>
        </w:rPr>
        <w:t>...</w:t>
      </w:r>
      <w:r w:rsidR="00D37EB4">
        <w:rPr>
          <w:rFonts w:ascii="Book Antiqua" w:hAnsi="Book Antiqua"/>
          <w:b/>
          <w:sz w:val="24"/>
          <w:szCs w:val="24"/>
        </w:rPr>
        <w:t>.31</w:t>
      </w:r>
    </w:p>
    <w:p w:rsidR="00992DD5" w:rsidRPr="0080086D" w:rsidRDefault="00992DD5" w:rsidP="00D37EB4">
      <w:pPr>
        <w:pStyle w:val="Odstavecseseznamem"/>
        <w:numPr>
          <w:ilvl w:val="1"/>
          <w:numId w:val="53"/>
        </w:numPr>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Standardy kvality</w:t>
      </w:r>
      <w:r>
        <w:rPr>
          <w:rFonts w:ascii="Book Antiqua" w:hAnsi="Book Antiqua"/>
          <w:b/>
          <w:sz w:val="24"/>
          <w:szCs w:val="24"/>
        </w:rPr>
        <w:t xml:space="preserve"> </w:t>
      </w:r>
      <w:r w:rsidRPr="0073002E">
        <w:rPr>
          <w:rFonts w:ascii="Book Antiqua" w:hAnsi="Book Antiqua"/>
          <w:sz w:val="24"/>
          <w:szCs w:val="24"/>
        </w:rPr>
        <w:t>sociálních služeb</w:t>
      </w:r>
      <w:r w:rsidRPr="0080086D">
        <w:rPr>
          <w:rFonts w:ascii="Book Antiqua" w:hAnsi="Book Antiqua"/>
          <w:b/>
          <w:sz w:val="24"/>
          <w:szCs w:val="24"/>
        </w:rPr>
        <w:t>...........</w:t>
      </w:r>
      <w:r>
        <w:rPr>
          <w:rFonts w:ascii="Book Antiqua" w:hAnsi="Book Antiqua"/>
          <w:b/>
          <w:sz w:val="24"/>
          <w:szCs w:val="24"/>
        </w:rPr>
        <w:t>..</w:t>
      </w:r>
      <w:r w:rsidRPr="0080086D">
        <w:rPr>
          <w:rFonts w:ascii="Book Antiqua" w:hAnsi="Book Antiqua"/>
          <w:b/>
          <w:sz w:val="24"/>
          <w:szCs w:val="24"/>
        </w:rPr>
        <w:t>.........................................................</w:t>
      </w:r>
      <w:r>
        <w:rPr>
          <w:rFonts w:ascii="Book Antiqua" w:hAnsi="Book Antiqua"/>
          <w:b/>
          <w:sz w:val="24"/>
          <w:szCs w:val="24"/>
        </w:rPr>
        <w:t>...</w:t>
      </w:r>
      <w:r w:rsidR="00D37EB4">
        <w:rPr>
          <w:rFonts w:ascii="Book Antiqua" w:hAnsi="Book Antiqua"/>
          <w:b/>
          <w:sz w:val="24"/>
          <w:szCs w:val="24"/>
        </w:rPr>
        <w:t>..33</w:t>
      </w:r>
    </w:p>
    <w:p w:rsidR="00992DD5" w:rsidRPr="0080086D" w:rsidRDefault="00992DD5" w:rsidP="00D37EB4">
      <w:pPr>
        <w:pStyle w:val="Odstavecseseznamem"/>
        <w:numPr>
          <w:ilvl w:val="1"/>
          <w:numId w:val="53"/>
        </w:numPr>
        <w:tabs>
          <w:tab w:val="left" w:pos="284"/>
          <w:tab w:val="left" w:pos="567"/>
          <w:tab w:val="left" w:pos="851"/>
        </w:tabs>
        <w:spacing w:before="240"/>
        <w:jc w:val="both"/>
        <w:rPr>
          <w:rFonts w:ascii="Book Antiqua" w:hAnsi="Book Antiqua"/>
          <w:sz w:val="24"/>
          <w:szCs w:val="24"/>
        </w:rPr>
      </w:pPr>
      <w:r>
        <w:rPr>
          <w:rFonts w:ascii="Book Antiqua" w:hAnsi="Book Antiqua"/>
          <w:sz w:val="24"/>
          <w:szCs w:val="24"/>
        </w:rPr>
        <w:t xml:space="preserve">    </w:t>
      </w:r>
      <w:r w:rsidRPr="0080086D">
        <w:rPr>
          <w:rFonts w:ascii="Book Antiqua" w:hAnsi="Book Antiqua"/>
          <w:sz w:val="24"/>
          <w:szCs w:val="24"/>
        </w:rPr>
        <w:t>Základní funkce a rizika institucionální péče</w:t>
      </w:r>
      <w:r w:rsidRPr="0080086D">
        <w:rPr>
          <w:rFonts w:ascii="Book Antiqua" w:hAnsi="Book Antiqua"/>
          <w:b/>
          <w:sz w:val="24"/>
          <w:szCs w:val="24"/>
        </w:rPr>
        <w:t>......................................................</w:t>
      </w:r>
      <w:r>
        <w:rPr>
          <w:rFonts w:ascii="Book Antiqua" w:hAnsi="Book Antiqua"/>
          <w:b/>
          <w:sz w:val="24"/>
          <w:szCs w:val="24"/>
        </w:rPr>
        <w:t>....</w:t>
      </w:r>
      <w:r w:rsidR="00D37EB4">
        <w:rPr>
          <w:rFonts w:ascii="Book Antiqua" w:hAnsi="Book Antiqua"/>
          <w:b/>
          <w:sz w:val="24"/>
          <w:szCs w:val="24"/>
        </w:rPr>
        <w:t>.35</w:t>
      </w:r>
    </w:p>
    <w:p w:rsidR="00992DD5" w:rsidRPr="00BD3431" w:rsidRDefault="00992DD5" w:rsidP="00D37EB4">
      <w:pPr>
        <w:pStyle w:val="Odstavecseseznamem"/>
        <w:numPr>
          <w:ilvl w:val="0"/>
          <w:numId w:val="53"/>
        </w:numPr>
        <w:spacing w:before="240"/>
        <w:ind w:left="0" w:hanging="284"/>
        <w:jc w:val="right"/>
        <w:rPr>
          <w:rFonts w:ascii="Book Antiqua" w:hAnsi="Book Antiqua"/>
          <w:b/>
          <w:sz w:val="24"/>
          <w:szCs w:val="24"/>
        </w:rPr>
      </w:pPr>
      <w:r w:rsidRPr="002169FA">
        <w:rPr>
          <w:rFonts w:ascii="Book Antiqua" w:hAnsi="Book Antiqua"/>
          <w:b/>
          <w:sz w:val="24"/>
          <w:szCs w:val="24"/>
        </w:rPr>
        <w:t>OKRES BRUNTÁL</w:t>
      </w:r>
      <w:r>
        <w:rPr>
          <w:rFonts w:ascii="Book Antiqua" w:hAnsi="Book Antiqua"/>
          <w:b/>
          <w:sz w:val="24"/>
          <w:szCs w:val="24"/>
        </w:rPr>
        <w:t>...........................................................................................................</w:t>
      </w:r>
      <w:r w:rsidR="005924F4">
        <w:rPr>
          <w:rFonts w:ascii="Book Antiqua" w:hAnsi="Book Antiqua"/>
          <w:b/>
          <w:sz w:val="24"/>
          <w:szCs w:val="24"/>
        </w:rPr>
        <w:t>39</w:t>
      </w:r>
    </w:p>
    <w:p w:rsidR="00992DD5" w:rsidRPr="00655560" w:rsidRDefault="00992DD5" w:rsidP="00D37EB4">
      <w:pPr>
        <w:pStyle w:val="Odstavecseseznamem"/>
        <w:numPr>
          <w:ilvl w:val="1"/>
          <w:numId w:val="53"/>
        </w:numPr>
        <w:tabs>
          <w:tab w:val="left" w:pos="709"/>
        </w:tabs>
        <w:spacing w:before="240"/>
        <w:jc w:val="both"/>
        <w:rPr>
          <w:rFonts w:ascii="Book Antiqua" w:hAnsi="Book Antiqua"/>
          <w:b/>
          <w:sz w:val="24"/>
          <w:szCs w:val="24"/>
        </w:rPr>
      </w:pPr>
      <w:r>
        <w:rPr>
          <w:rFonts w:ascii="Book Antiqua" w:hAnsi="Book Antiqua"/>
          <w:sz w:val="24"/>
          <w:szCs w:val="24"/>
        </w:rPr>
        <w:t xml:space="preserve">    </w:t>
      </w:r>
      <w:r w:rsidRPr="00655560">
        <w:rPr>
          <w:rFonts w:ascii="Book Antiqua" w:hAnsi="Book Antiqua"/>
          <w:sz w:val="24"/>
          <w:szCs w:val="24"/>
        </w:rPr>
        <w:t>Vymezení sociálních zařízení v okrese Bruntál</w:t>
      </w:r>
      <w:r w:rsidRPr="00655560">
        <w:rPr>
          <w:rFonts w:ascii="Book Antiqua" w:hAnsi="Book Antiqua"/>
          <w:b/>
          <w:sz w:val="24"/>
          <w:szCs w:val="24"/>
        </w:rPr>
        <w:t>.............................................</w:t>
      </w:r>
      <w:r>
        <w:rPr>
          <w:rFonts w:ascii="Book Antiqua" w:hAnsi="Book Antiqua"/>
          <w:b/>
          <w:sz w:val="24"/>
          <w:szCs w:val="24"/>
        </w:rPr>
        <w:t>....</w:t>
      </w:r>
      <w:r w:rsidRPr="00655560">
        <w:rPr>
          <w:rFonts w:ascii="Book Antiqua" w:hAnsi="Book Antiqua"/>
          <w:b/>
          <w:sz w:val="24"/>
          <w:szCs w:val="24"/>
        </w:rPr>
        <w:t>......</w:t>
      </w:r>
      <w:r w:rsidR="005924F4">
        <w:rPr>
          <w:rFonts w:ascii="Book Antiqua" w:hAnsi="Book Antiqua"/>
          <w:b/>
          <w:sz w:val="24"/>
          <w:szCs w:val="24"/>
        </w:rPr>
        <w:t>40</w:t>
      </w:r>
    </w:p>
    <w:p w:rsidR="00992DD5" w:rsidRPr="00655560" w:rsidRDefault="00992DD5" w:rsidP="00D37EB4">
      <w:pPr>
        <w:pStyle w:val="Odstavecseseznamem"/>
        <w:numPr>
          <w:ilvl w:val="1"/>
          <w:numId w:val="53"/>
        </w:numPr>
        <w:spacing w:before="240"/>
        <w:jc w:val="both"/>
        <w:rPr>
          <w:rFonts w:ascii="Book Antiqua" w:hAnsi="Book Antiqua"/>
          <w:b/>
          <w:sz w:val="24"/>
          <w:szCs w:val="24"/>
        </w:rPr>
      </w:pPr>
      <w:r>
        <w:rPr>
          <w:rFonts w:ascii="Book Antiqua" w:hAnsi="Book Antiqua"/>
          <w:sz w:val="24"/>
          <w:szCs w:val="24"/>
        </w:rPr>
        <w:t xml:space="preserve">    </w:t>
      </w:r>
      <w:r w:rsidRPr="00655560">
        <w:rPr>
          <w:rFonts w:ascii="Book Antiqua" w:hAnsi="Book Antiqua"/>
          <w:sz w:val="24"/>
          <w:szCs w:val="24"/>
        </w:rPr>
        <w:t>Charakteristik</w:t>
      </w:r>
      <w:r w:rsidR="004152F7">
        <w:rPr>
          <w:rFonts w:ascii="Book Antiqua" w:hAnsi="Book Antiqua"/>
          <w:sz w:val="24"/>
          <w:szCs w:val="24"/>
        </w:rPr>
        <w:t>a jednotlivých zařízení v okrese</w:t>
      </w:r>
      <w:r w:rsidRPr="00655560">
        <w:rPr>
          <w:rFonts w:ascii="Book Antiqua" w:hAnsi="Book Antiqua"/>
          <w:sz w:val="24"/>
          <w:szCs w:val="24"/>
        </w:rPr>
        <w:t xml:space="preserve"> Bruntál</w:t>
      </w:r>
      <w:r w:rsidRPr="00655560">
        <w:rPr>
          <w:rFonts w:ascii="Book Antiqua" w:hAnsi="Book Antiqua"/>
          <w:b/>
          <w:sz w:val="24"/>
          <w:szCs w:val="24"/>
        </w:rPr>
        <w:t>..................</w:t>
      </w:r>
      <w:r>
        <w:rPr>
          <w:rFonts w:ascii="Book Antiqua" w:hAnsi="Book Antiqua"/>
          <w:b/>
          <w:sz w:val="24"/>
          <w:szCs w:val="24"/>
        </w:rPr>
        <w:t>.</w:t>
      </w:r>
      <w:r w:rsidRPr="00655560">
        <w:rPr>
          <w:rFonts w:ascii="Book Antiqua" w:hAnsi="Book Antiqua"/>
          <w:b/>
          <w:sz w:val="24"/>
          <w:szCs w:val="24"/>
        </w:rPr>
        <w:t>..........</w:t>
      </w:r>
      <w:r>
        <w:rPr>
          <w:rFonts w:ascii="Book Antiqua" w:hAnsi="Book Antiqua"/>
          <w:b/>
          <w:sz w:val="24"/>
          <w:szCs w:val="24"/>
        </w:rPr>
        <w:t>.......</w:t>
      </w:r>
      <w:r w:rsidRPr="00655560">
        <w:rPr>
          <w:rFonts w:ascii="Book Antiqua" w:hAnsi="Book Antiqua"/>
          <w:b/>
          <w:sz w:val="24"/>
          <w:szCs w:val="24"/>
        </w:rPr>
        <w:t>......</w:t>
      </w:r>
      <w:r w:rsidR="005924F4">
        <w:rPr>
          <w:rFonts w:ascii="Book Antiqua" w:hAnsi="Book Antiqua"/>
          <w:b/>
          <w:sz w:val="24"/>
          <w:szCs w:val="24"/>
        </w:rPr>
        <w:t>40</w:t>
      </w:r>
    </w:p>
    <w:p w:rsidR="00992DD5" w:rsidRPr="006F6366" w:rsidRDefault="00992DD5" w:rsidP="00992DD5">
      <w:pPr>
        <w:tabs>
          <w:tab w:val="left" w:pos="8222"/>
        </w:tabs>
        <w:spacing w:before="240" w:line="276" w:lineRule="auto"/>
        <w:rPr>
          <w:rFonts w:ascii="Book Antiqua" w:hAnsi="Book Antiqua"/>
          <w:sz w:val="24"/>
          <w:szCs w:val="24"/>
        </w:rPr>
      </w:pPr>
      <w:r w:rsidRPr="006F6366">
        <w:rPr>
          <w:rFonts w:ascii="Book Antiqua" w:hAnsi="Book Antiqua"/>
          <w:b/>
          <w:sz w:val="24"/>
          <w:szCs w:val="24"/>
        </w:rPr>
        <w:t>PRAKTICKÁ ČÁST</w:t>
      </w:r>
    </w:p>
    <w:p w:rsidR="00992DD5" w:rsidRPr="00D45FD7" w:rsidRDefault="00992DD5" w:rsidP="00D37EB4">
      <w:pPr>
        <w:pStyle w:val="Odstavecseseznamem"/>
        <w:numPr>
          <w:ilvl w:val="0"/>
          <w:numId w:val="53"/>
        </w:numPr>
        <w:spacing w:before="240"/>
        <w:rPr>
          <w:rFonts w:ascii="Book Antiqua" w:hAnsi="Book Antiqua"/>
          <w:b/>
          <w:sz w:val="24"/>
          <w:szCs w:val="24"/>
        </w:rPr>
      </w:pPr>
      <w:r>
        <w:rPr>
          <w:rFonts w:ascii="Book Antiqua" w:hAnsi="Book Antiqua"/>
          <w:b/>
          <w:sz w:val="24"/>
          <w:szCs w:val="24"/>
        </w:rPr>
        <w:t>METODOLOGICKÁ VÝCHODISKA..............................................</w:t>
      </w:r>
      <w:r w:rsidR="005924F4">
        <w:rPr>
          <w:rFonts w:ascii="Book Antiqua" w:hAnsi="Book Antiqua"/>
          <w:b/>
          <w:sz w:val="24"/>
          <w:szCs w:val="24"/>
        </w:rPr>
        <w:t>..........................45</w:t>
      </w:r>
    </w:p>
    <w:p w:rsidR="00992DD5" w:rsidRPr="00655560" w:rsidRDefault="00992DD5" w:rsidP="00D37EB4">
      <w:pPr>
        <w:pStyle w:val="Odstavecseseznamem"/>
        <w:numPr>
          <w:ilvl w:val="1"/>
          <w:numId w:val="53"/>
        </w:numPr>
        <w:spacing w:before="240"/>
        <w:rPr>
          <w:rFonts w:ascii="Book Antiqua" w:hAnsi="Book Antiqua"/>
          <w:sz w:val="24"/>
          <w:szCs w:val="24"/>
        </w:rPr>
      </w:pPr>
      <w:r>
        <w:rPr>
          <w:rFonts w:ascii="Book Antiqua" w:hAnsi="Book Antiqua"/>
          <w:sz w:val="24"/>
          <w:szCs w:val="24"/>
        </w:rPr>
        <w:t xml:space="preserve">     Cíle</w:t>
      </w:r>
      <w:r w:rsidRPr="00655560">
        <w:rPr>
          <w:rFonts w:ascii="Book Antiqua" w:hAnsi="Book Antiqua"/>
          <w:sz w:val="24"/>
          <w:szCs w:val="24"/>
        </w:rPr>
        <w:t xml:space="preserve"> výzkumu</w:t>
      </w:r>
      <w:r>
        <w:rPr>
          <w:rFonts w:ascii="Book Antiqua" w:hAnsi="Book Antiqua"/>
          <w:b/>
          <w:sz w:val="24"/>
          <w:szCs w:val="24"/>
        </w:rPr>
        <w:t>...............</w:t>
      </w:r>
      <w:r w:rsidRPr="00655560">
        <w:rPr>
          <w:rFonts w:ascii="Book Antiqua" w:hAnsi="Book Antiqua"/>
          <w:b/>
          <w:sz w:val="24"/>
          <w:szCs w:val="24"/>
        </w:rPr>
        <w:t>..................................................................................</w:t>
      </w:r>
      <w:r>
        <w:rPr>
          <w:rFonts w:ascii="Book Antiqua" w:hAnsi="Book Antiqua"/>
          <w:b/>
          <w:sz w:val="24"/>
          <w:szCs w:val="24"/>
        </w:rPr>
        <w:t>....</w:t>
      </w:r>
      <w:r w:rsidR="005924F4">
        <w:rPr>
          <w:rFonts w:ascii="Book Antiqua" w:hAnsi="Book Antiqua"/>
          <w:b/>
          <w:sz w:val="24"/>
          <w:szCs w:val="24"/>
        </w:rPr>
        <w:t>..........46</w:t>
      </w:r>
    </w:p>
    <w:p w:rsidR="00992DD5" w:rsidRPr="00655560" w:rsidRDefault="00992DD5" w:rsidP="00D37EB4">
      <w:pPr>
        <w:pStyle w:val="Odstavecseseznamem"/>
        <w:numPr>
          <w:ilvl w:val="1"/>
          <w:numId w:val="53"/>
        </w:numPr>
        <w:spacing w:before="240"/>
        <w:rPr>
          <w:rFonts w:ascii="Book Antiqua" w:hAnsi="Book Antiqua"/>
          <w:sz w:val="24"/>
          <w:szCs w:val="24"/>
        </w:rPr>
      </w:pPr>
      <w:r>
        <w:rPr>
          <w:rFonts w:ascii="Book Antiqua" w:hAnsi="Book Antiqua"/>
          <w:sz w:val="24"/>
          <w:szCs w:val="24"/>
        </w:rPr>
        <w:t xml:space="preserve">     </w:t>
      </w:r>
      <w:r w:rsidRPr="00655560">
        <w:rPr>
          <w:rFonts w:ascii="Book Antiqua" w:hAnsi="Book Antiqua"/>
          <w:sz w:val="24"/>
          <w:szCs w:val="24"/>
        </w:rPr>
        <w:t>Metody výzkumného procesu</w:t>
      </w:r>
      <w:r w:rsidRPr="00655560">
        <w:rPr>
          <w:rFonts w:ascii="Book Antiqua" w:hAnsi="Book Antiqua"/>
          <w:b/>
          <w:sz w:val="24"/>
          <w:szCs w:val="24"/>
        </w:rPr>
        <w:t>..........................................................................</w:t>
      </w:r>
      <w:r>
        <w:rPr>
          <w:rFonts w:ascii="Book Antiqua" w:hAnsi="Book Antiqua"/>
          <w:b/>
          <w:sz w:val="24"/>
          <w:szCs w:val="24"/>
        </w:rPr>
        <w:t>....</w:t>
      </w:r>
      <w:r w:rsidR="005924F4">
        <w:rPr>
          <w:rFonts w:ascii="Book Antiqua" w:hAnsi="Book Antiqua"/>
          <w:b/>
          <w:sz w:val="24"/>
          <w:szCs w:val="24"/>
        </w:rPr>
        <w:t>....47</w:t>
      </w:r>
    </w:p>
    <w:p w:rsidR="00992DD5" w:rsidRPr="00510A52" w:rsidRDefault="00992DD5" w:rsidP="00D37EB4">
      <w:pPr>
        <w:pStyle w:val="Odstavecseseznamem"/>
        <w:numPr>
          <w:ilvl w:val="1"/>
          <w:numId w:val="53"/>
        </w:numPr>
        <w:spacing w:before="240"/>
        <w:rPr>
          <w:rFonts w:ascii="Book Antiqua" w:hAnsi="Book Antiqua"/>
          <w:sz w:val="24"/>
          <w:szCs w:val="24"/>
        </w:rPr>
      </w:pPr>
      <w:r>
        <w:rPr>
          <w:rFonts w:ascii="Book Antiqua" w:hAnsi="Book Antiqua"/>
          <w:sz w:val="24"/>
          <w:szCs w:val="24"/>
        </w:rPr>
        <w:t xml:space="preserve">     </w:t>
      </w:r>
      <w:r w:rsidRPr="00655560">
        <w:rPr>
          <w:rFonts w:ascii="Book Antiqua" w:hAnsi="Book Antiqua"/>
          <w:sz w:val="24"/>
          <w:szCs w:val="24"/>
        </w:rPr>
        <w:t xml:space="preserve">Charakteristika zkoumaného </w:t>
      </w:r>
      <w:r>
        <w:rPr>
          <w:rFonts w:ascii="Book Antiqua" w:hAnsi="Book Antiqua"/>
          <w:sz w:val="24"/>
          <w:szCs w:val="24"/>
        </w:rPr>
        <w:t>prostředí</w:t>
      </w:r>
      <w:r>
        <w:rPr>
          <w:rFonts w:ascii="Book Antiqua" w:hAnsi="Book Antiqua"/>
          <w:b/>
          <w:sz w:val="24"/>
          <w:szCs w:val="24"/>
        </w:rPr>
        <w:t>..</w:t>
      </w:r>
      <w:r w:rsidRPr="00655560">
        <w:rPr>
          <w:rFonts w:ascii="Book Antiqua" w:hAnsi="Book Antiqua"/>
          <w:b/>
          <w:sz w:val="24"/>
          <w:szCs w:val="24"/>
        </w:rPr>
        <w:t>.....................................................</w:t>
      </w:r>
      <w:r>
        <w:rPr>
          <w:rFonts w:ascii="Book Antiqua" w:hAnsi="Book Antiqua"/>
          <w:b/>
          <w:sz w:val="24"/>
          <w:szCs w:val="24"/>
        </w:rPr>
        <w:t>.....</w:t>
      </w:r>
      <w:r w:rsidRPr="00655560">
        <w:rPr>
          <w:rFonts w:ascii="Book Antiqua" w:hAnsi="Book Antiqua"/>
          <w:b/>
          <w:sz w:val="24"/>
          <w:szCs w:val="24"/>
        </w:rPr>
        <w:t>.......</w:t>
      </w:r>
      <w:r w:rsidR="005924F4">
        <w:rPr>
          <w:rFonts w:ascii="Book Antiqua" w:hAnsi="Book Antiqua"/>
          <w:b/>
          <w:sz w:val="24"/>
          <w:szCs w:val="24"/>
        </w:rPr>
        <w:t>49</w:t>
      </w:r>
    </w:p>
    <w:p w:rsidR="00992DD5" w:rsidRPr="00510A52" w:rsidRDefault="00992DD5" w:rsidP="00D37EB4">
      <w:pPr>
        <w:pStyle w:val="Odstavecseseznamem"/>
        <w:numPr>
          <w:ilvl w:val="1"/>
          <w:numId w:val="53"/>
        </w:numPr>
        <w:spacing w:before="240"/>
        <w:rPr>
          <w:rFonts w:ascii="Book Antiqua" w:hAnsi="Book Antiqua"/>
          <w:sz w:val="24"/>
          <w:szCs w:val="24"/>
        </w:rPr>
      </w:pPr>
      <w:r>
        <w:rPr>
          <w:rFonts w:ascii="Book Antiqua" w:hAnsi="Book Antiqua"/>
          <w:b/>
          <w:sz w:val="24"/>
          <w:szCs w:val="24"/>
        </w:rPr>
        <w:t xml:space="preserve">     </w:t>
      </w:r>
      <w:r w:rsidRPr="00510A52">
        <w:rPr>
          <w:rFonts w:ascii="Book Antiqua" w:hAnsi="Book Antiqua"/>
          <w:sz w:val="24"/>
          <w:szCs w:val="24"/>
        </w:rPr>
        <w:t>Charakteristika zkoumaného vzorku</w:t>
      </w:r>
      <w:r w:rsidRPr="00655560">
        <w:rPr>
          <w:rFonts w:ascii="Book Antiqua" w:hAnsi="Book Antiqua"/>
          <w:b/>
          <w:sz w:val="24"/>
          <w:szCs w:val="24"/>
        </w:rPr>
        <w:t>...................................................</w:t>
      </w:r>
      <w:r>
        <w:rPr>
          <w:rFonts w:ascii="Book Antiqua" w:hAnsi="Book Antiqua"/>
          <w:b/>
          <w:sz w:val="24"/>
          <w:szCs w:val="24"/>
        </w:rPr>
        <w:t>.....</w:t>
      </w:r>
      <w:r w:rsidRPr="00655560">
        <w:rPr>
          <w:rFonts w:ascii="Book Antiqua" w:hAnsi="Book Antiqua"/>
          <w:b/>
          <w:sz w:val="24"/>
          <w:szCs w:val="24"/>
        </w:rPr>
        <w:t>.......</w:t>
      </w:r>
      <w:r>
        <w:rPr>
          <w:rFonts w:ascii="Book Antiqua" w:hAnsi="Book Antiqua"/>
          <w:b/>
          <w:sz w:val="24"/>
          <w:szCs w:val="24"/>
        </w:rPr>
        <w:t>........</w:t>
      </w:r>
      <w:r w:rsidR="005924F4">
        <w:rPr>
          <w:rFonts w:ascii="Book Antiqua" w:hAnsi="Book Antiqua"/>
          <w:b/>
          <w:sz w:val="24"/>
          <w:szCs w:val="24"/>
        </w:rPr>
        <w:t>50</w:t>
      </w:r>
    </w:p>
    <w:p w:rsidR="00992DD5" w:rsidRPr="00B136D4" w:rsidRDefault="00992DD5" w:rsidP="00D37EB4">
      <w:pPr>
        <w:pStyle w:val="Odstavecseseznamem"/>
        <w:numPr>
          <w:ilvl w:val="0"/>
          <w:numId w:val="53"/>
        </w:numPr>
        <w:spacing w:before="240"/>
        <w:rPr>
          <w:rFonts w:ascii="Book Antiqua" w:hAnsi="Book Antiqua"/>
          <w:sz w:val="24"/>
          <w:szCs w:val="24"/>
        </w:rPr>
      </w:pPr>
      <w:r w:rsidRPr="00510A52">
        <w:rPr>
          <w:rFonts w:ascii="Book Antiqua" w:hAnsi="Book Antiqua"/>
          <w:b/>
          <w:sz w:val="24"/>
          <w:szCs w:val="24"/>
        </w:rPr>
        <w:t>ANALÝZA MOŽNOSTÍ KOMPRE</w:t>
      </w:r>
      <w:r>
        <w:rPr>
          <w:rFonts w:ascii="Book Antiqua" w:hAnsi="Book Antiqua"/>
          <w:b/>
          <w:sz w:val="24"/>
          <w:szCs w:val="24"/>
        </w:rPr>
        <w:t xml:space="preserve">HENZIVNÍ REHABILITACE </w:t>
      </w:r>
      <w:r w:rsidRPr="00B136D4">
        <w:rPr>
          <w:rFonts w:ascii="Book Antiqua" w:hAnsi="Book Antiqua"/>
          <w:b/>
          <w:sz w:val="24"/>
          <w:szCs w:val="24"/>
        </w:rPr>
        <w:t>V DOZP HARMONIE</w:t>
      </w:r>
      <w:r>
        <w:rPr>
          <w:rFonts w:ascii="Book Antiqua" w:hAnsi="Book Antiqua"/>
          <w:b/>
          <w:sz w:val="24"/>
          <w:szCs w:val="24"/>
        </w:rPr>
        <w:t xml:space="preserve"> KRNOV</w:t>
      </w:r>
      <w:r w:rsidRPr="00B136D4">
        <w:rPr>
          <w:rFonts w:ascii="Book Antiqua" w:hAnsi="Book Antiqua"/>
          <w:b/>
          <w:sz w:val="24"/>
          <w:szCs w:val="24"/>
        </w:rPr>
        <w:t>…............................................................................................</w:t>
      </w:r>
      <w:r>
        <w:rPr>
          <w:rFonts w:ascii="Book Antiqua" w:hAnsi="Book Antiqua"/>
          <w:b/>
          <w:sz w:val="24"/>
          <w:szCs w:val="24"/>
        </w:rPr>
        <w:t>...</w:t>
      </w:r>
      <w:r w:rsidRPr="00B136D4">
        <w:rPr>
          <w:rFonts w:ascii="Book Antiqua" w:hAnsi="Book Antiqua"/>
          <w:b/>
          <w:sz w:val="24"/>
          <w:szCs w:val="24"/>
        </w:rPr>
        <w:t>.</w:t>
      </w:r>
      <w:r>
        <w:rPr>
          <w:rFonts w:ascii="Book Antiqua" w:hAnsi="Book Antiqua"/>
          <w:b/>
          <w:sz w:val="24"/>
          <w:szCs w:val="24"/>
        </w:rPr>
        <w:t>52</w:t>
      </w:r>
    </w:p>
    <w:p w:rsidR="00992DD5" w:rsidRPr="00B136D4" w:rsidRDefault="00992DD5" w:rsidP="00D37EB4">
      <w:pPr>
        <w:pStyle w:val="Odstavecseseznamem"/>
        <w:numPr>
          <w:ilvl w:val="0"/>
          <w:numId w:val="53"/>
        </w:numPr>
        <w:spacing w:before="240"/>
        <w:rPr>
          <w:rFonts w:ascii="Book Antiqua" w:hAnsi="Book Antiqua"/>
          <w:sz w:val="24"/>
          <w:szCs w:val="24"/>
        </w:rPr>
      </w:pPr>
      <w:r>
        <w:rPr>
          <w:rFonts w:ascii="Book Antiqua" w:hAnsi="Book Antiqua"/>
          <w:b/>
          <w:sz w:val="24"/>
          <w:szCs w:val="24"/>
        </w:rPr>
        <w:t>VÝSLEDKY DOTAZNÍKOVÉHO ŠETŘENÍ</w:t>
      </w:r>
      <w:r w:rsidRPr="00AE7E61">
        <w:rPr>
          <w:rFonts w:ascii="Book Antiqua" w:hAnsi="Book Antiqua"/>
          <w:b/>
          <w:sz w:val="24"/>
          <w:szCs w:val="24"/>
        </w:rPr>
        <w:t>......................</w:t>
      </w:r>
      <w:r>
        <w:rPr>
          <w:rFonts w:ascii="Book Antiqua" w:hAnsi="Book Antiqua"/>
          <w:b/>
          <w:sz w:val="24"/>
          <w:szCs w:val="24"/>
        </w:rPr>
        <w:t>......................................56</w:t>
      </w:r>
    </w:p>
    <w:p w:rsidR="00992DD5" w:rsidRPr="00655560" w:rsidRDefault="00992DD5" w:rsidP="00D37EB4">
      <w:pPr>
        <w:pStyle w:val="Odstavecseseznamem"/>
        <w:numPr>
          <w:ilvl w:val="0"/>
          <w:numId w:val="53"/>
        </w:numPr>
        <w:spacing w:before="240"/>
        <w:rPr>
          <w:rFonts w:ascii="Book Antiqua" w:hAnsi="Book Antiqua"/>
          <w:sz w:val="24"/>
          <w:szCs w:val="24"/>
        </w:rPr>
      </w:pPr>
      <w:r>
        <w:rPr>
          <w:rFonts w:ascii="Book Antiqua" w:hAnsi="Book Antiqua"/>
          <w:b/>
          <w:sz w:val="24"/>
          <w:szCs w:val="24"/>
        </w:rPr>
        <w:t>INTERPRETACE VÝZKUMU</w:t>
      </w:r>
      <w:r w:rsidRPr="00655560">
        <w:rPr>
          <w:rFonts w:ascii="Book Antiqua" w:hAnsi="Book Antiqua"/>
          <w:b/>
          <w:sz w:val="24"/>
          <w:szCs w:val="24"/>
        </w:rPr>
        <w:t>.....................................................................</w:t>
      </w:r>
      <w:r>
        <w:rPr>
          <w:rFonts w:ascii="Book Antiqua" w:hAnsi="Book Antiqua"/>
          <w:b/>
          <w:sz w:val="24"/>
          <w:szCs w:val="24"/>
        </w:rPr>
        <w:t>.................73</w:t>
      </w:r>
    </w:p>
    <w:p w:rsidR="00992DD5" w:rsidRPr="00655560" w:rsidRDefault="00992DD5" w:rsidP="00D37EB4">
      <w:pPr>
        <w:pStyle w:val="Odstavecseseznamem"/>
        <w:numPr>
          <w:ilvl w:val="1"/>
          <w:numId w:val="53"/>
        </w:numPr>
        <w:spacing w:before="240"/>
        <w:rPr>
          <w:rFonts w:ascii="Book Antiqua" w:hAnsi="Book Antiqua"/>
          <w:sz w:val="24"/>
          <w:szCs w:val="24"/>
        </w:rPr>
      </w:pPr>
      <w:r>
        <w:rPr>
          <w:rFonts w:ascii="Book Antiqua" w:hAnsi="Book Antiqua"/>
          <w:sz w:val="24"/>
          <w:szCs w:val="24"/>
        </w:rPr>
        <w:t xml:space="preserve">     </w:t>
      </w:r>
      <w:r w:rsidR="005924F4">
        <w:rPr>
          <w:rFonts w:ascii="Book Antiqua" w:hAnsi="Book Antiqua"/>
          <w:sz w:val="24"/>
          <w:szCs w:val="24"/>
        </w:rPr>
        <w:t>Shrnutí</w:t>
      </w:r>
      <w:r w:rsidRPr="00655560">
        <w:rPr>
          <w:rFonts w:ascii="Book Antiqua" w:hAnsi="Book Antiqua"/>
          <w:sz w:val="24"/>
          <w:szCs w:val="24"/>
        </w:rPr>
        <w:t xml:space="preserve"> </w:t>
      </w:r>
      <w:r>
        <w:rPr>
          <w:rFonts w:ascii="Book Antiqua" w:hAnsi="Book Antiqua"/>
          <w:sz w:val="24"/>
          <w:szCs w:val="24"/>
        </w:rPr>
        <w:t xml:space="preserve">kvalitativního </w:t>
      </w:r>
      <w:r w:rsidRPr="00655560">
        <w:rPr>
          <w:rFonts w:ascii="Book Antiqua" w:hAnsi="Book Antiqua"/>
          <w:sz w:val="24"/>
          <w:szCs w:val="24"/>
        </w:rPr>
        <w:t>šetření</w:t>
      </w:r>
      <w:r>
        <w:rPr>
          <w:rFonts w:ascii="Book Antiqua" w:hAnsi="Book Antiqua"/>
          <w:b/>
          <w:sz w:val="24"/>
          <w:szCs w:val="24"/>
        </w:rPr>
        <w:t>..</w:t>
      </w:r>
      <w:r w:rsidRPr="00655560">
        <w:rPr>
          <w:rFonts w:ascii="Book Antiqua" w:hAnsi="Book Antiqua"/>
          <w:b/>
          <w:sz w:val="24"/>
          <w:szCs w:val="24"/>
        </w:rPr>
        <w:t>................</w:t>
      </w:r>
      <w:r>
        <w:rPr>
          <w:rFonts w:ascii="Book Antiqua" w:hAnsi="Book Antiqua"/>
          <w:b/>
          <w:sz w:val="24"/>
          <w:szCs w:val="24"/>
        </w:rPr>
        <w:t>..</w:t>
      </w:r>
      <w:r w:rsidRPr="00655560">
        <w:rPr>
          <w:rFonts w:ascii="Book Antiqua" w:hAnsi="Book Antiqua"/>
          <w:b/>
          <w:sz w:val="24"/>
          <w:szCs w:val="24"/>
        </w:rPr>
        <w:t>.................................</w:t>
      </w:r>
      <w:r>
        <w:rPr>
          <w:rFonts w:ascii="Book Antiqua" w:hAnsi="Book Antiqua"/>
          <w:b/>
          <w:sz w:val="24"/>
          <w:szCs w:val="24"/>
        </w:rPr>
        <w:t>...............................73</w:t>
      </w:r>
    </w:p>
    <w:p w:rsidR="00992DD5" w:rsidRPr="00655560" w:rsidRDefault="00992DD5" w:rsidP="00D37EB4">
      <w:pPr>
        <w:pStyle w:val="Odstavecseseznamem"/>
        <w:numPr>
          <w:ilvl w:val="1"/>
          <w:numId w:val="53"/>
        </w:numPr>
        <w:spacing w:before="240"/>
        <w:rPr>
          <w:rFonts w:ascii="Book Antiqua" w:hAnsi="Book Antiqua"/>
          <w:sz w:val="24"/>
          <w:szCs w:val="24"/>
        </w:rPr>
      </w:pPr>
      <w:r>
        <w:rPr>
          <w:rFonts w:ascii="Book Antiqua" w:hAnsi="Book Antiqua"/>
          <w:b/>
          <w:sz w:val="24"/>
          <w:szCs w:val="24"/>
        </w:rPr>
        <w:t xml:space="preserve">     </w:t>
      </w:r>
      <w:r w:rsidR="005924F4">
        <w:rPr>
          <w:rFonts w:ascii="Book Antiqua" w:hAnsi="Book Antiqua"/>
          <w:sz w:val="24"/>
          <w:szCs w:val="24"/>
        </w:rPr>
        <w:t>Shrnutí</w:t>
      </w:r>
      <w:r w:rsidRPr="00655560">
        <w:rPr>
          <w:rFonts w:ascii="Book Antiqua" w:hAnsi="Book Antiqua"/>
          <w:sz w:val="24"/>
          <w:szCs w:val="24"/>
        </w:rPr>
        <w:t xml:space="preserve"> </w:t>
      </w:r>
      <w:r>
        <w:rPr>
          <w:rFonts w:ascii="Book Antiqua" w:hAnsi="Book Antiqua"/>
          <w:sz w:val="24"/>
          <w:szCs w:val="24"/>
        </w:rPr>
        <w:t xml:space="preserve">dotazníkového </w:t>
      </w:r>
      <w:r w:rsidRPr="00655560">
        <w:rPr>
          <w:rFonts w:ascii="Book Antiqua" w:hAnsi="Book Antiqua"/>
          <w:sz w:val="24"/>
          <w:szCs w:val="24"/>
        </w:rPr>
        <w:t>šetření</w:t>
      </w:r>
      <w:r>
        <w:rPr>
          <w:rFonts w:ascii="Book Antiqua" w:hAnsi="Book Antiqua"/>
          <w:b/>
          <w:sz w:val="24"/>
          <w:szCs w:val="24"/>
        </w:rPr>
        <w:t>.....</w:t>
      </w:r>
      <w:r w:rsidR="005924F4">
        <w:rPr>
          <w:rFonts w:ascii="Book Antiqua" w:hAnsi="Book Antiqua"/>
          <w:b/>
          <w:sz w:val="24"/>
          <w:szCs w:val="24"/>
        </w:rPr>
        <w:t>...............</w:t>
      </w:r>
      <w:r w:rsidRPr="00655560">
        <w:rPr>
          <w:rFonts w:ascii="Book Antiqua" w:hAnsi="Book Antiqua"/>
          <w:b/>
          <w:sz w:val="24"/>
          <w:szCs w:val="24"/>
        </w:rPr>
        <w:t>..............................................................7</w:t>
      </w:r>
      <w:r w:rsidR="005924F4">
        <w:rPr>
          <w:rFonts w:ascii="Book Antiqua" w:hAnsi="Book Antiqua"/>
          <w:b/>
          <w:sz w:val="24"/>
          <w:szCs w:val="24"/>
        </w:rPr>
        <w:t>7</w:t>
      </w:r>
    </w:p>
    <w:p w:rsidR="00992DD5" w:rsidRPr="00655560" w:rsidRDefault="00992DD5" w:rsidP="00992DD5">
      <w:pPr>
        <w:spacing w:before="240"/>
        <w:rPr>
          <w:rFonts w:ascii="Book Antiqua" w:hAnsi="Book Antiqua"/>
          <w:sz w:val="24"/>
          <w:szCs w:val="24"/>
        </w:rPr>
      </w:pPr>
      <w:r w:rsidRPr="00655560">
        <w:rPr>
          <w:rFonts w:ascii="Book Antiqua" w:hAnsi="Book Antiqua"/>
          <w:b/>
          <w:sz w:val="24"/>
          <w:szCs w:val="24"/>
        </w:rPr>
        <w:t>ZÁVĚR......................................................................................................</w:t>
      </w:r>
      <w:r w:rsidR="005924F4">
        <w:rPr>
          <w:rFonts w:ascii="Book Antiqua" w:hAnsi="Book Antiqua"/>
          <w:b/>
          <w:sz w:val="24"/>
          <w:szCs w:val="24"/>
        </w:rPr>
        <w:t>..............................77</w:t>
      </w:r>
      <w:r w:rsidRPr="00655560">
        <w:rPr>
          <w:rFonts w:ascii="Book Antiqua" w:hAnsi="Book Antiqua"/>
          <w:b/>
          <w:sz w:val="24"/>
          <w:szCs w:val="24"/>
        </w:rPr>
        <w:t xml:space="preserve"> </w:t>
      </w:r>
    </w:p>
    <w:p w:rsidR="00992DD5" w:rsidRDefault="00992DD5" w:rsidP="00992DD5">
      <w:pPr>
        <w:spacing w:before="240" w:line="276" w:lineRule="auto"/>
        <w:rPr>
          <w:rFonts w:ascii="Book Antiqua" w:hAnsi="Book Antiqua"/>
          <w:b/>
          <w:sz w:val="24"/>
          <w:szCs w:val="24"/>
        </w:rPr>
      </w:pPr>
      <w:r>
        <w:rPr>
          <w:rFonts w:ascii="Book Antiqua" w:hAnsi="Book Antiqua"/>
          <w:b/>
          <w:sz w:val="24"/>
          <w:szCs w:val="24"/>
        </w:rPr>
        <w:t>SEZNAM POUŽITÉ LITERARURY</w:t>
      </w:r>
      <w:r w:rsidRPr="00414141">
        <w:rPr>
          <w:rFonts w:ascii="Book Antiqua" w:hAnsi="Book Antiqua"/>
          <w:b/>
          <w:sz w:val="24"/>
          <w:szCs w:val="24"/>
        </w:rPr>
        <w:t>...............................................................</w:t>
      </w:r>
      <w:r w:rsidR="005924F4">
        <w:rPr>
          <w:rFonts w:ascii="Book Antiqua" w:hAnsi="Book Antiqua"/>
          <w:b/>
          <w:sz w:val="24"/>
          <w:szCs w:val="24"/>
        </w:rPr>
        <w:t>...................78</w:t>
      </w:r>
    </w:p>
    <w:p w:rsidR="00992DD5" w:rsidRDefault="00992DD5" w:rsidP="00992DD5">
      <w:pPr>
        <w:spacing w:before="240" w:line="276" w:lineRule="auto"/>
        <w:jc w:val="right"/>
        <w:rPr>
          <w:rFonts w:ascii="Book Antiqua" w:hAnsi="Book Antiqua"/>
          <w:b/>
          <w:sz w:val="24"/>
          <w:szCs w:val="24"/>
        </w:rPr>
      </w:pPr>
      <w:r>
        <w:rPr>
          <w:rFonts w:ascii="Book Antiqua" w:hAnsi="Book Antiqua"/>
          <w:b/>
          <w:sz w:val="24"/>
          <w:szCs w:val="24"/>
        </w:rPr>
        <w:t>SEZNAM POUŽITÝCH ZKRATEK</w:t>
      </w:r>
      <w:r w:rsidRPr="00414141">
        <w:rPr>
          <w:rFonts w:ascii="Book Antiqua" w:hAnsi="Book Antiqua"/>
          <w:b/>
          <w:sz w:val="24"/>
          <w:szCs w:val="24"/>
        </w:rPr>
        <w:t>...............................................................</w:t>
      </w:r>
      <w:r>
        <w:rPr>
          <w:rFonts w:ascii="Book Antiqua" w:hAnsi="Book Antiqua"/>
          <w:b/>
          <w:sz w:val="24"/>
          <w:szCs w:val="24"/>
        </w:rPr>
        <w:t>.</w:t>
      </w:r>
      <w:r w:rsidR="005924F4">
        <w:rPr>
          <w:rFonts w:ascii="Book Antiqua" w:hAnsi="Book Antiqua"/>
          <w:b/>
          <w:sz w:val="24"/>
          <w:szCs w:val="24"/>
        </w:rPr>
        <w:t>..................82</w:t>
      </w:r>
    </w:p>
    <w:p w:rsidR="00992DD5" w:rsidRDefault="00992DD5" w:rsidP="00992DD5">
      <w:pPr>
        <w:spacing w:before="240" w:line="276" w:lineRule="auto"/>
        <w:jc w:val="right"/>
        <w:rPr>
          <w:rFonts w:ascii="Book Antiqua" w:hAnsi="Book Antiqua"/>
          <w:b/>
          <w:sz w:val="24"/>
          <w:szCs w:val="24"/>
        </w:rPr>
      </w:pPr>
      <w:r>
        <w:rPr>
          <w:rFonts w:ascii="Book Antiqua" w:hAnsi="Book Antiqua"/>
          <w:b/>
          <w:sz w:val="24"/>
          <w:szCs w:val="24"/>
        </w:rPr>
        <w:lastRenderedPageBreak/>
        <w:t>SEZNAM TABULEK</w:t>
      </w:r>
      <w:r w:rsidRPr="00414141">
        <w:rPr>
          <w:rFonts w:ascii="Book Antiqua" w:hAnsi="Book Antiqua"/>
          <w:b/>
          <w:sz w:val="24"/>
          <w:szCs w:val="24"/>
        </w:rPr>
        <w:t>...................................................................................</w:t>
      </w:r>
      <w:r>
        <w:rPr>
          <w:rFonts w:ascii="Book Antiqua" w:hAnsi="Book Antiqua"/>
          <w:b/>
          <w:sz w:val="24"/>
          <w:szCs w:val="24"/>
        </w:rPr>
        <w:t>.........................8</w:t>
      </w:r>
      <w:r w:rsidR="005924F4">
        <w:rPr>
          <w:rFonts w:ascii="Book Antiqua" w:hAnsi="Book Antiqua"/>
          <w:b/>
          <w:sz w:val="24"/>
          <w:szCs w:val="24"/>
        </w:rPr>
        <w:t>4</w:t>
      </w:r>
    </w:p>
    <w:p w:rsidR="00992DD5" w:rsidRDefault="00992DD5" w:rsidP="00992DD5">
      <w:pPr>
        <w:spacing w:before="240" w:line="276" w:lineRule="auto"/>
        <w:jc w:val="right"/>
        <w:rPr>
          <w:rFonts w:ascii="Book Antiqua" w:hAnsi="Book Antiqua"/>
          <w:b/>
          <w:sz w:val="24"/>
          <w:szCs w:val="24"/>
        </w:rPr>
      </w:pPr>
      <w:r>
        <w:rPr>
          <w:rFonts w:ascii="Book Antiqua" w:hAnsi="Book Antiqua"/>
          <w:b/>
          <w:sz w:val="24"/>
          <w:szCs w:val="24"/>
        </w:rPr>
        <w:t>SEZNAM GRAFŮ</w:t>
      </w:r>
      <w:r w:rsidRPr="00414141">
        <w:rPr>
          <w:rFonts w:ascii="Book Antiqua" w:hAnsi="Book Antiqua"/>
          <w:b/>
          <w:sz w:val="24"/>
          <w:szCs w:val="24"/>
        </w:rPr>
        <w:t>..................................................................................</w:t>
      </w:r>
      <w:r>
        <w:rPr>
          <w:rFonts w:ascii="Book Antiqua" w:hAnsi="Book Antiqua"/>
          <w:b/>
          <w:sz w:val="24"/>
          <w:szCs w:val="24"/>
        </w:rPr>
        <w:t>.........</w:t>
      </w:r>
      <w:r w:rsidRPr="00414141">
        <w:rPr>
          <w:rFonts w:ascii="Book Antiqua" w:hAnsi="Book Antiqua"/>
          <w:b/>
          <w:sz w:val="24"/>
          <w:szCs w:val="24"/>
        </w:rPr>
        <w:t>.</w:t>
      </w:r>
      <w:r>
        <w:rPr>
          <w:rFonts w:ascii="Book Antiqua" w:hAnsi="Book Antiqua"/>
          <w:b/>
          <w:sz w:val="24"/>
          <w:szCs w:val="24"/>
        </w:rPr>
        <w:t>.....................8</w:t>
      </w:r>
      <w:r w:rsidR="005924F4">
        <w:rPr>
          <w:rFonts w:ascii="Book Antiqua" w:hAnsi="Book Antiqua"/>
          <w:b/>
          <w:sz w:val="24"/>
          <w:szCs w:val="24"/>
        </w:rPr>
        <w:t>4</w:t>
      </w:r>
    </w:p>
    <w:p w:rsidR="00992DD5" w:rsidRDefault="00992DD5" w:rsidP="005924F4">
      <w:pPr>
        <w:spacing w:before="240" w:line="276" w:lineRule="auto"/>
        <w:rPr>
          <w:rFonts w:ascii="Book Antiqua" w:hAnsi="Book Antiqua"/>
          <w:b/>
          <w:sz w:val="24"/>
          <w:szCs w:val="24"/>
        </w:rPr>
      </w:pPr>
      <w:r>
        <w:rPr>
          <w:rFonts w:ascii="Book Antiqua" w:hAnsi="Book Antiqua"/>
          <w:b/>
          <w:sz w:val="24"/>
          <w:szCs w:val="24"/>
        </w:rPr>
        <w:t>PŘÍLOHY</w:t>
      </w:r>
    </w:p>
    <w:p w:rsidR="00992DD5" w:rsidRDefault="00992DD5" w:rsidP="00992DD5">
      <w:pPr>
        <w:spacing w:before="240" w:line="240" w:lineRule="auto"/>
        <w:rPr>
          <w:rFonts w:ascii="Book Antiqua" w:hAnsi="Book Antiqua"/>
          <w:b/>
          <w:sz w:val="24"/>
          <w:szCs w:val="24"/>
        </w:rPr>
      </w:pPr>
    </w:p>
    <w:p w:rsidR="00992DD5" w:rsidRPr="00167EAD" w:rsidRDefault="00992DD5" w:rsidP="00992DD5">
      <w:pPr>
        <w:spacing w:before="240" w:line="240" w:lineRule="auto"/>
        <w:jc w:val="right"/>
        <w:rPr>
          <w:rFonts w:ascii="Book Antiqua" w:hAnsi="Book Antiqua"/>
          <w:sz w:val="24"/>
          <w:szCs w:val="24"/>
        </w:rPr>
      </w:pPr>
    </w:p>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 w:rsidR="00992DD5" w:rsidRDefault="00992DD5" w:rsidP="00992DD5">
      <w:pPr>
        <w:sectPr w:rsidR="00992DD5" w:rsidSect="004152F7">
          <w:footerReference w:type="default" r:id="rId8"/>
          <w:pgSz w:w="11906" w:h="16838"/>
          <w:pgMar w:top="1418" w:right="1134" w:bottom="993" w:left="1701" w:header="709" w:footer="709" w:gutter="0"/>
          <w:pgNumType w:start="8"/>
          <w:cols w:space="708"/>
          <w:docGrid w:linePitch="360"/>
        </w:sectPr>
      </w:pPr>
    </w:p>
    <w:p w:rsidR="00992DD5" w:rsidRPr="006F6366" w:rsidRDefault="00992DD5" w:rsidP="00992DD5">
      <w:pPr>
        <w:spacing w:before="240" w:line="240" w:lineRule="auto"/>
        <w:jc w:val="both"/>
        <w:rPr>
          <w:rFonts w:ascii="Book Antiqua" w:hAnsi="Book Antiqua"/>
          <w:b/>
          <w:sz w:val="32"/>
          <w:szCs w:val="32"/>
        </w:rPr>
      </w:pPr>
      <w:r w:rsidRPr="006F6366">
        <w:rPr>
          <w:rFonts w:ascii="Book Antiqua" w:hAnsi="Book Antiqua"/>
          <w:b/>
          <w:sz w:val="32"/>
          <w:szCs w:val="32"/>
        </w:rPr>
        <w:lastRenderedPageBreak/>
        <w:t>ÚVOD</w:t>
      </w:r>
    </w:p>
    <w:p w:rsidR="00992DD5" w:rsidRDefault="00992DD5" w:rsidP="00992DD5">
      <w:pPr>
        <w:spacing w:before="240" w:line="360" w:lineRule="auto"/>
        <w:jc w:val="both"/>
        <w:rPr>
          <w:rFonts w:ascii="Book Antiqua" w:hAnsi="Book Antiqua"/>
          <w:i/>
          <w:sz w:val="24"/>
          <w:szCs w:val="24"/>
        </w:rPr>
      </w:pPr>
      <w:r>
        <w:rPr>
          <w:rFonts w:ascii="Book Antiqua" w:hAnsi="Book Antiqua"/>
          <w:i/>
          <w:sz w:val="24"/>
          <w:szCs w:val="24"/>
        </w:rPr>
        <w:t>„Tímto světem projdu jen jednou. Proto každé dobro a laskavost, které mohu prokázat kterékoli bytosti nebo němé tváři, nechť vykonám nyní, nechť je neodkládám. Neboť nepůjdu znovu touto cestou.“</w:t>
      </w:r>
    </w:p>
    <w:p w:rsidR="00992DD5" w:rsidRDefault="00992DD5" w:rsidP="00992DD5">
      <w:pPr>
        <w:spacing w:before="240" w:line="360" w:lineRule="auto"/>
        <w:jc w:val="right"/>
        <w:rPr>
          <w:rFonts w:ascii="Book Antiqua" w:hAnsi="Book Antiqua"/>
          <w:i/>
          <w:iCs/>
          <w:sz w:val="24"/>
          <w:szCs w:val="24"/>
        </w:rPr>
      </w:pPr>
      <w:r>
        <w:rPr>
          <w:rFonts w:ascii="Book Antiqua" w:hAnsi="Book Antiqua"/>
          <w:i/>
          <w:sz w:val="24"/>
          <w:szCs w:val="24"/>
        </w:rPr>
        <w:t xml:space="preserve">                                                                                                                             </w:t>
      </w:r>
      <w:r w:rsidRPr="00DB0ABD">
        <w:rPr>
          <w:rFonts w:ascii="Book Antiqua" w:hAnsi="Book Antiqua"/>
          <w:i/>
          <w:iCs/>
          <w:sz w:val="24"/>
          <w:szCs w:val="24"/>
        </w:rPr>
        <w:t>(J. Galsworthy)</w:t>
      </w:r>
    </w:p>
    <w:p w:rsidR="00992DD5" w:rsidRPr="00167EAD" w:rsidRDefault="00992DD5" w:rsidP="00992DD5">
      <w:pPr>
        <w:spacing w:before="240" w:line="360" w:lineRule="auto"/>
        <w:jc w:val="right"/>
        <w:rPr>
          <w:rFonts w:ascii="Book Antiqua" w:hAnsi="Book Antiqua"/>
          <w:i/>
          <w:iCs/>
          <w:sz w:val="24"/>
          <w:szCs w:val="24"/>
        </w:rPr>
      </w:pP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V každé společnosti dnešního světa, žijí různé skupiny lidí, mnoho z nich však z prům</w:t>
      </w:r>
      <w:r w:rsidR="004152F7">
        <w:rPr>
          <w:rFonts w:ascii="Book Antiqua" w:hAnsi="Book Antiqua"/>
          <w:sz w:val="24"/>
          <w:szCs w:val="24"/>
        </w:rPr>
        <w:t>ěru běžných společností vybočují</w:t>
      </w:r>
      <w:r>
        <w:rPr>
          <w:rFonts w:ascii="Book Antiqua" w:hAnsi="Book Antiqua"/>
          <w:sz w:val="24"/>
          <w:szCs w:val="24"/>
        </w:rPr>
        <w:t>. Velmi výraznou skupinou jakékoli společnosti jsou osoby s mentálním postižením. Ne všechny postižené osoby mají to štěstí, že se o ně má kdo postarat, dát jim zázemí, lásku, péči. V takových případech supluje rodinu stát či nezisková zařízení formou institucionální péče. V pobytových zařízeních by měla péče postiženým jedincům přinášet možnost naplnění svého života, a to jak v kulturní, společenské, zájmové či sportovní oblasti.  Zároveň má splňovat možnosti rozvoje jejich dovedností a schopností a přinášet důstojnost jejich bytí.  Příznivé snažení by mělo vést v co nejvyšší míře k jejich začlenění do společnosti podle individuálních možností každého jedince.</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Pro poskytování potřebné podpory postiženým osobám se snažíme vycházet z jejich vlastních možností a složek jejich osobností. Přikláníme se k jejich dovednostem a schopnostem, přemýšlíme o jedinci uceleně. Současný přístup k těmto osobám tkví v provázanosti a návaznosti diagnostiky, různých druhů rehabilitací, operativní léčbě či fyzioterapii. Mluvíme zde o ucelené tedy „</w:t>
      </w:r>
      <w:r w:rsidRPr="00BA398F">
        <w:rPr>
          <w:rFonts w:ascii="Book Antiqua" w:hAnsi="Book Antiqua"/>
          <w:b/>
          <w:sz w:val="24"/>
          <w:szCs w:val="24"/>
        </w:rPr>
        <w:t>komprehenzivní rehabilitaci</w:t>
      </w:r>
      <w:r>
        <w:rPr>
          <w:rFonts w:ascii="Book Antiqua" w:hAnsi="Book Antiqua"/>
          <w:b/>
          <w:sz w:val="24"/>
          <w:szCs w:val="24"/>
        </w:rPr>
        <w:t>“</w:t>
      </w:r>
      <w:r w:rsidRPr="00BA398F">
        <w:rPr>
          <w:rFonts w:ascii="Book Antiqua" w:hAnsi="Book Antiqua"/>
          <w:b/>
          <w:sz w:val="24"/>
          <w:szCs w:val="24"/>
        </w:rPr>
        <w:t>.</w:t>
      </w:r>
      <w:r>
        <w:rPr>
          <w:rFonts w:ascii="Book Antiqua" w:hAnsi="Book Antiqua"/>
          <w:b/>
          <w:sz w:val="24"/>
          <w:szCs w:val="24"/>
        </w:rPr>
        <w:t xml:space="preserve"> </w:t>
      </w:r>
      <w:r>
        <w:rPr>
          <w:rFonts w:ascii="Book Antiqua" w:hAnsi="Book Antiqua"/>
          <w:sz w:val="24"/>
          <w:szCs w:val="24"/>
        </w:rPr>
        <w:t xml:space="preserve">Aby takový systém ucelené rehabilitace dobře fungoval, potřebujeme nejen spolupracujícího klienta, ale také multidisciplinární tým odborníků.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Současný trend v pojetí osob s mentálním postižením mě natolik zaujal, že jsem problematiku ucelené rehabilitace v Domovech pro osoby se zdravotním postižením zvolila jako téma diplomové práce.</w:t>
      </w:r>
    </w:p>
    <w:p w:rsidR="00992DD5" w:rsidRDefault="00992DD5" w:rsidP="00992DD5">
      <w:pPr>
        <w:spacing w:before="240" w:line="360" w:lineRule="auto"/>
        <w:jc w:val="both"/>
        <w:rPr>
          <w:rFonts w:ascii="Book Antiqua" w:hAnsi="Book Antiqua"/>
          <w:sz w:val="24"/>
          <w:szCs w:val="24"/>
        </w:rPr>
      </w:pPr>
    </w:p>
    <w:p w:rsidR="00992DD5" w:rsidRDefault="00992DD5" w:rsidP="00992DD5">
      <w:pPr>
        <w:spacing w:before="240" w:line="360" w:lineRule="auto"/>
        <w:jc w:val="both"/>
        <w:rPr>
          <w:rFonts w:ascii="Book Antiqua" w:hAnsi="Book Antiqua"/>
          <w:sz w:val="24"/>
          <w:szCs w:val="24"/>
        </w:rPr>
      </w:pPr>
      <w:r w:rsidRPr="00BA398F">
        <w:rPr>
          <w:rFonts w:ascii="Book Antiqua" w:hAnsi="Book Antiqua"/>
          <w:sz w:val="24"/>
          <w:szCs w:val="24"/>
        </w:rPr>
        <w:lastRenderedPageBreak/>
        <w:t xml:space="preserve">Teoretická část </w:t>
      </w:r>
      <w:r>
        <w:rPr>
          <w:rFonts w:ascii="Book Antiqua" w:hAnsi="Book Antiqua"/>
          <w:sz w:val="24"/>
          <w:szCs w:val="24"/>
        </w:rPr>
        <w:t>se dělí</w:t>
      </w:r>
      <w:r w:rsidRPr="00BA398F">
        <w:rPr>
          <w:rFonts w:ascii="Book Antiqua" w:hAnsi="Book Antiqua"/>
          <w:sz w:val="24"/>
          <w:szCs w:val="24"/>
        </w:rPr>
        <w:t xml:space="preserve"> do </w:t>
      </w:r>
      <w:r>
        <w:rPr>
          <w:rFonts w:ascii="Book Antiqua" w:hAnsi="Book Antiqua"/>
          <w:sz w:val="24"/>
          <w:szCs w:val="24"/>
        </w:rPr>
        <w:t>čtyř</w:t>
      </w:r>
      <w:r w:rsidRPr="00BA398F">
        <w:rPr>
          <w:rFonts w:ascii="Book Antiqua" w:hAnsi="Book Antiqua"/>
          <w:sz w:val="24"/>
          <w:szCs w:val="24"/>
        </w:rPr>
        <w:t xml:space="preserve"> ka</w:t>
      </w:r>
      <w:r>
        <w:rPr>
          <w:rFonts w:ascii="Book Antiqua" w:hAnsi="Book Antiqua"/>
          <w:sz w:val="24"/>
          <w:szCs w:val="24"/>
        </w:rPr>
        <w:t>pitol</w:t>
      </w:r>
      <w:r w:rsidRPr="00BA398F">
        <w:rPr>
          <w:rFonts w:ascii="Book Antiqua" w:hAnsi="Book Antiqua"/>
          <w:sz w:val="24"/>
          <w:szCs w:val="24"/>
        </w:rPr>
        <w:t xml:space="preserve">, kde </w:t>
      </w:r>
      <w:r>
        <w:rPr>
          <w:rFonts w:ascii="Book Antiqua" w:hAnsi="Book Antiqua"/>
          <w:sz w:val="24"/>
          <w:szCs w:val="24"/>
        </w:rPr>
        <w:t>jsou jednotlivé pojmy rozebírány</w:t>
      </w:r>
      <w:r w:rsidRPr="00BA398F">
        <w:rPr>
          <w:rFonts w:ascii="Book Antiqua" w:hAnsi="Book Antiqua"/>
          <w:sz w:val="24"/>
          <w:szCs w:val="24"/>
        </w:rPr>
        <w:t xml:space="preserve"> hlouběji.</w:t>
      </w:r>
      <w:r>
        <w:rPr>
          <w:rFonts w:ascii="Book Antiqua" w:hAnsi="Book Antiqua"/>
          <w:sz w:val="24"/>
          <w:szCs w:val="24"/>
        </w:rPr>
        <w:t xml:space="preserve"> Byla zpracována monografickou metodou</w:t>
      </w:r>
    </w:p>
    <w:p w:rsidR="00992DD5" w:rsidRDefault="00992DD5" w:rsidP="00992DD5">
      <w:pPr>
        <w:spacing w:before="240" w:line="360" w:lineRule="auto"/>
        <w:jc w:val="both"/>
        <w:rPr>
          <w:rFonts w:ascii="Book Antiqua" w:hAnsi="Book Antiqua"/>
          <w:sz w:val="24"/>
          <w:szCs w:val="24"/>
        </w:rPr>
      </w:pPr>
      <w:r w:rsidRPr="00BA398F">
        <w:rPr>
          <w:rFonts w:ascii="Book Antiqua" w:hAnsi="Book Antiqua"/>
          <w:sz w:val="24"/>
          <w:szCs w:val="24"/>
        </w:rPr>
        <w:t xml:space="preserve"> V</w:t>
      </w:r>
      <w:r>
        <w:rPr>
          <w:rFonts w:ascii="Book Antiqua" w:hAnsi="Book Antiqua"/>
          <w:sz w:val="24"/>
          <w:szCs w:val="24"/>
        </w:rPr>
        <w:t xml:space="preserve"> první kapitole </w:t>
      </w:r>
      <w:r w:rsidRPr="00BA398F">
        <w:rPr>
          <w:rFonts w:ascii="Book Antiqua" w:hAnsi="Book Antiqua"/>
          <w:sz w:val="24"/>
          <w:szCs w:val="24"/>
        </w:rPr>
        <w:t xml:space="preserve">teoretické části </w:t>
      </w:r>
      <w:r>
        <w:rPr>
          <w:rFonts w:ascii="Book Antiqua" w:hAnsi="Book Antiqua"/>
          <w:sz w:val="24"/>
          <w:szCs w:val="24"/>
        </w:rPr>
        <w:t>je vymezen pojem „mentální postižení“, vlastní rozdělení a charakteristika mentálního postižení. Druhá kapitola je věnována oblastem komprehenzivní (ucelené) rehabilitace osob s mentálním postižením. Obsahem třetí kapitoly je obecný popis institucionální</w:t>
      </w:r>
      <w:r w:rsidRPr="00BA398F">
        <w:rPr>
          <w:rFonts w:ascii="Book Antiqua" w:hAnsi="Book Antiqua"/>
          <w:sz w:val="24"/>
          <w:szCs w:val="24"/>
        </w:rPr>
        <w:t xml:space="preserve"> </w:t>
      </w:r>
      <w:r>
        <w:rPr>
          <w:rFonts w:ascii="Book Antiqua" w:hAnsi="Book Antiqua"/>
          <w:sz w:val="24"/>
          <w:szCs w:val="24"/>
        </w:rPr>
        <w:t>péče</w:t>
      </w:r>
      <w:r w:rsidRPr="00BA398F">
        <w:rPr>
          <w:rFonts w:ascii="Book Antiqua" w:hAnsi="Book Antiqua"/>
          <w:sz w:val="24"/>
          <w:szCs w:val="24"/>
        </w:rPr>
        <w:t xml:space="preserve">. </w:t>
      </w:r>
      <w:r>
        <w:rPr>
          <w:rFonts w:ascii="Book Antiqua" w:hAnsi="Book Antiqua"/>
          <w:sz w:val="24"/>
          <w:szCs w:val="24"/>
        </w:rPr>
        <w:t>V poslední čtvrté kapitole je geograficky přiblížen okres Bruntál. Je zde také uvedena charakteristika jednotlivých zařízení v dané oblasti, které se zabývají problematikou života osob s mentálním postižením.</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Praktická část diplomové</w:t>
      </w:r>
      <w:r w:rsidRPr="00BA398F">
        <w:rPr>
          <w:rFonts w:ascii="Book Antiqua" w:hAnsi="Book Antiqua"/>
          <w:sz w:val="24"/>
          <w:szCs w:val="24"/>
        </w:rPr>
        <w:t xml:space="preserve"> práce</w:t>
      </w:r>
      <w:r>
        <w:rPr>
          <w:rFonts w:ascii="Book Antiqua" w:hAnsi="Book Antiqua"/>
          <w:sz w:val="24"/>
          <w:szCs w:val="24"/>
        </w:rPr>
        <w:t xml:space="preserve"> obsahuje čtyři kapitoly.</w:t>
      </w:r>
      <w:r w:rsidRPr="00BA398F">
        <w:rPr>
          <w:rFonts w:ascii="Book Antiqua" w:hAnsi="Book Antiqua"/>
          <w:sz w:val="24"/>
          <w:szCs w:val="24"/>
        </w:rPr>
        <w:t xml:space="preserve"> </w:t>
      </w:r>
      <w:r>
        <w:rPr>
          <w:rFonts w:ascii="Book Antiqua" w:hAnsi="Book Antiqua"/>
          <w:sz w:val="24"/>
          <w:szCs w:val="24"/>
        </w:rPr>
        <w:t>Cílem výzkumu diplomové práce je zjistit a analyzovat možnosti a prostředky komprehenzivní rehabilitace osob s mentálním postižením, které žijí v Domově pro osoby se zdravotním postižením Harmonie Krnov z pohledu zaměstnanců podílejících se na přímé péči o klienty. Stanoveny byly také čtyři dílčí cíle. Výzkumné šetření je zpracováno kombinací kvalitativního a kvantitativního výzkumu za použití technik nestrukturovaného pozorování, analýzy dokumentace a elektronického dotazníku pro pracovníky v přímé péči o klienta.</w:t>
      </w:r>
    </w:p>
    <w:p w:rsidR="00992DD5" w:rsidRPr="00BA398F" w:rsidRDefault="00992DD5" w:rsidP="00992DD5">
      <w:pPr>
        <w:spacing w:before="240" w:line="360" w:lineRule="auto"/>
        <w:jc w:val="both"/>
        <w:rPr>
          <w:rFonts w:ascii="Book Antiqua" w:hAnsi="Book Antiqua"/>
          <w:sz w:val="24"/>
          <w:szCs w:val="24"/>
        </w:rPr>
      </w:pPr>
    </w:p>
    <w:p w:rsidR="00992DD5" w:rsidRPr="00BA398F" w:rsidRDefault="00992DD5" w:rsidP="00992DD5">
      <w:pPr>
        <w:spacing w:line="360" w:lineRule="auto"/>
        <w:jc w:val="both"/>
        <w:rPr>
          <w:rFonts w:ascii="Book Antiqua" w:hAnsi="Book Antiqua"/>
          <w:sz w:val="24"/>
          <w:szCs w:val="24"/>
        </w:rPr>
      </w:pPr>
    </w:p>
    <w:p w:rsidR="00992DD5" w:rsidRPr="00BA398F" w:rsidRDefault="00992DD5" w:rsidP="00992DD5">
      <w:pPr>
        <w:spacing w:before="240" w:line="360" w:lineRule="auto"/>
        <w:jc w:val="both"/>
        <w:rPr>
          <w:rFonts w:ascii="Book Antiqua" w:hAnsi="Book Antiqua"/>
          <w:sz w:val="24"/>
          <w:szCs w:val="24"/>
        </w:rPr>
      </w:pPr>
    </w:p>
    <w:p w:rsidR="00992DD5" w:rsidRDefault="00992DD5" w:rsidP="00992DD5">
      <w:pPr>
        <w:spacing w:before="240" w:line="360" w:lineRule="auto"/>
        <w:jc w:val="both"/>
        <w:rPr>
          <w:rFonts w:ascii="Book Antiqua" w:hAnsi="Book Antiqua"/>
          <w:sz w:val="24"/>
          <w:szCs w:val="24"/>
        </w:rPr>
      </w:pPr>
    </w:p>
    <w:p w:rsidR="00992DD5" w:rsidRDefault="00992DD5" w:rsidP="00992DD5">
      <w:pPr>
        <w:spacing w:before="240" w:line="360" w:lineRule="auto"/>
        <w:jc w:val="both"/>
        <w:rPr>
          <w:rFonts w:ascii="Book Antiqua" w:hAnsi="Book Antiqua"/>
          <w:sz w:val="24"/>
          <w:szCs w:val="24"/>
        </w:rPr>
      </w:pPr>
    </w:p>
    <w:p w:rsidR="00992DD5" w:rsidRDefault="00992DD5" w:rsidP="00992DD5">
      <w:pPr>
        <w:spacing w:before="240" w:line="360" w:lineRule="auto"/>
        <w:jc w:val="both"/>
        <w:rPr>
          <w:rFonts w:ascii="Book Antiqua" w:hAnsi="Book Antiqua"/>
          <w:sz w:val="24"/>
          <w:szCs w:val="24"/>
        </w:rPr>
      </w:pPr>
    </w:p>
    <w:p w:rsidR="00992DD5" w:rsidRDefault="00992DD5" w:rsidP="00992DD5">
      <w:pPr>
        <w:spacing w:before="240" w:line="360" w:lineRule="auto"/>
        <w:rPr>
          <w:rFonts w:ascii="Book Antiqua" w:hAnsi="Book Antiqua"/>
          <w:b/>
          <w:sz w:val="28"/>
          <w:szCs w:val="28"/>
        </w:rPr>
      </w:pPr>
    </w:p>
    <w:p w:rsidR="00992DD5" w:rsidRDefault="00992DD5" w:rsidP="00992DD5">
      <w:pPr>
        <w:spacing w:before="240" w:line="360" w:lineRule="auto"/>
        <w:rPr>
          <w:rFonts w:ascii="Book Antiqua" w:hAnsi="Book Antiqua"/>
          <w:b/>
          <w:sz w:val="28"/>
          <w:szCs w:val="28"/>
        </w:rPr>
        <w:sectPr w:rsidR="00992DD5" w:rsidSect="004152F7">
          <w:headerReference w:type="default" r:id="rId9"/>
          <w:footerReference w:type="default" r:id="rId10"/>
          <w:pgSz w:w="11906" w:h="16838"/>
          <w:pgMar w:top="1418" w:right="1134" w:bottom="1418" w:left="1701" w:header="709" w:footer="709" w:gutter="0"/>
          <w:pgNumType w:start="8"/>
          <w:cols w:space="708"/>
          <w:docGrid w:linePitch="360"/>
        </w:sectPr>
      </w:pPr>
    </w:p>
    <w:p w:rsidR="00992DD5" w:rsidRDefault="00992DD5" w:rsidP="00992DD5">
      <w:pPr>
        <w:spacing w:before="240" w:line="360" w:lineRule="auto"/>
        <w:rPr>
          <w:rFonts w:ascii="Book Antiqua" w:hAnsi="Book Antiqua"/>
          <w:b/>
          <w:sz w:val="28"/>
          <w:szCs w:val="28"/>
        </w:rPr>
      </w:pPr>
    </w:p>
    <w:p w:rsidR="00992DD5" w:rsidRDefault="00992DD5" w:rsidP="00992DD5">
      <w:pPr>
        <w:spacing w:before="240" w:line="360" w:lineRule="auto"/>
        <w:rPr>
          <w:rFonts w:ascii="Book Antiqua" w:hAnsi="Book Antiqua"/>
          <w:b/>
          <w:sz w:val="28"/>
          <w:szCs w:val="28"/>
        </w:rPr>
      </w:pPr>
    </w:p>
    <w:p w:rsidR="00992DD5" w:rsidRDefault="00992DD5" w:rsidP="00992DD5">
      <w:pPr>
        <w:spacing w:before="240" w:line="360" w:lineRule="auto"/>
        <w:rPr>
          <w:rFonts w:ascii="Book Antiqua" w:hAnsi="Book Antiqua"/>
          <w:b/>
          <w:sz w:val="28"/>
          <w:szCs w:val="28"/>
        </w:rPr>
      </w:pPr>
    </w:p>
    <w:p w:rsidR="00992DD5" w:rsidRDefault="00992DD5" w:rsidP="00992DD5">
      <w:pPr>
        <w:spacing w:before="240" w:line="360" w:lineRule="auto"/>
        <w:rPr>
          <w:rFonts w:ascii="Book Antiqua" w:hAnsi="Book Antiqua"/>
          <w:b/>
          <w:sz w:val="28"/>
          <w:szCs w:val="28"/>
        </w:rPr>
      </w:pPr>
    </w:p>
    <w:p w:rsidR="00992DD5" w:rsidRDefault="00992DD5" w:rsidP="00992DD5">
      <w:pPr>
        <w:spacing w:before="240" w:line="360" w:lineRule="auto"/>
        <w:rPr>
          <w:rFonts w:ascii="Book Antiqua" w:hAnsi="Book Antiqua"/>
          <w:b/>
          <w:sz w:val="28"/>
          <w:szCs w:val="28"/>
        </w:rPr>
      </w:pPr>
    </w:p>
    <w:p w:rsidR="00992DD5" w:rsidRDefault="00992DD5" w:rsidP="00992DD5">
      <w:pPr>
        <w:spacing w:before="240" w:line="360" w:lineRule="auto"/>
        <w:jc w:val="center"/>
        <w:rPr>
          <w:rFonts w:ascii="Book Antiqua" w:hAnsi="Book Antiqua"/>
          <w:b/>
          <w:sz w:val="28"/>
          <w:szCs w:val="28"/>
        </w:rPr>
      </w:pPr>
    </w:p>
    <w:p w:rsidR="00992DD5" w:rsidRDefault="00992DD5" w:rsidP="00992DD5">
      <w:pPr>
        <w:pStyle w:val="Odstavecseseznamem"/>
        <w:spacing w:before="240" w:line="360" w:lineRule="auto"/>
        <w:ind w:left="0"/>
        <w:jc w:val="center"/>
        <w:rPr>
          <w:rFonts w:ascii="Book Antiqua" w:hAnsi="Book Antiqua"/>
          <w:b/>
          <w:sz w:val="32"/>
          <w:szCs w:val="32"/>
        </w:rPr>
      </w:pPr>
    </w:p>
    <w:p w:rsidR="00992DD5" w:rsidRDefault="00992DD5" w:rsidP="00992DD5">
      <w:pPr>
        <w:pStyle w:val="Odstavecseseznamem"/>
        <w:spacing w:before="240" w:line="360" w:lineRule="auto"/>
        <w:ind w:left="0"/>
        <w:jc w:val="center"/>
        <w:rPr>
          <w:rFonts w:ascii="Book Antiqua" w:hAnsi="Book Antiqua"/>
          <w:b/>
          <w:sz w:val="32"/>
          <w:szCs w:val="32"/>
        </w:rPr>
      </w:pPr>
    </w:p>
    <w:p w:rsidR="00992DD5" w:rsidRDefault="00992DD5" w:rsidP="00992DD5">
      <w:pPr>
        <w:pStyle w:val="Odstavecseseznamem"/>
        <w:spacing w:before="240" w:line="360" w:lineRule="auto"/>
        <w:ind w:left="0"/>
        <w:jc w:val="center"/>
        <w:rPr>
          <w:rFonts w:ascii="Book Antiqua" w:hAnsi="Book Antiqua"/>
          <w:b/>
          <w:sz w:val="32"/>
          <w:szCs w:val="32"/>
        </w:rPr>
      </w:pPr>
      <w:r>
        <w:rPr>
          <w:rFonts w:ascii="Book Antiqua" w:hAnsi="Book Antiqua"/>
          <w:b/>
          <w:sz w:val="32"/>
          <w:szCs w:val="32"/>
        </w:rPr>
        <w:t>TEORETICKÁ ČÁST</w:t>
      </w:r>
    </w:p>
    <w:p w:rsidR="00992DD5" w:rsidRDefault="00992DD5" w:rsidP="00992DD5">
      <w:pPr>
        <w:pStyle w:val="Odstavecseseznamem"/>
        <w:spacing w:before="240" w:line="360" w:lineRule="auto"/>
        <w:ind w:left="1080"/>
        <w:rPr>
          <w:rFonts w:ascii="Book Antiqua" w:hAnsi="Book Antiqua"/>
          <w:b/>
          <w:sz w:val="32"/>
          <w:szCs w:val="32"/>
        </w:rPr>
      </w:pPr>
    </w:p>
    <w:p w:rsidR="00992DD5" w:rsidRDefault="00992DD5" w:rsidP="00992DD5">
      <w:pPr>
        <w:pStyle w:val="Odstavecseseznamem"/>
        <w:spacing w:before="240" w:line="360" w:lineRule="auto"/>
        <w:ind w:left="1080"/>
        <w:rPr>
          <w:rFonts w:ascii="Book Antiqua" w:hAnsi="Book Antiqua"/>
          <w:b/>
          <w:sz w:val="32"/>
          <w:szCs w:val="32"/>
        </w:rPr>
      </w:pPr>
    </w:p>
    <w:p w:rsidR="00992DD5" w:rsidRDefault="00992DD5" w:rsidP="00992DD5">
      <w:pPr>
        <w:pStyle w:val="Odstavecseseznamem"/>
        <w:spacing w:before="240" w:line="360" w:lineRule="auto"/>
        <w:ind w:left="1080"/>
        <w:rPr>
          <w:rFonts w:ascii="Book Antiqua" w:hAnsi="Book Antiqua"/>
          <w:b/>
          <w:sz w:val="32"/>
          <w:szCs w:val="32"/>
        </w:rPr>
      </w:pPr>
    </w:p>
    <w:p w:rsidR="00992DD5" w:rsidRDefault="00992DD5" w:rsidP="00992DD5">
      <w:pPr>
        <w:pStyle w:val="Odstavecseseznamem"/>
        <w:spacing w:before="240" w:line="360" w:lineRule="auto"/>
        <w:ind w:left="1080"/>
        <w:rPr>
          <w:rFonts w:ascii="Book Antiqua" w:hAnsi="Book Antiqua"/>
          <w:b/>
          <w:sz w:val="32"/>
          <w:szCs w:val="32"/>
        </w:rPr>
      </w:pPr>
    </w:p>
    <w:p w:rsidR="00992DD5" w:rsidRDefault="00992DD5" w:rsidP="00992DD5">
      <w:pPr>
        <w:pStyle w:val="Odstavecseseznamem"/>
        <w:spacing w:before="240" w:line="360" w:lineRule="auto"/>
        <w:ind w:left="1080"/>
        <w:rPr>
          <w:rFonts w:ascii="Book Antiqua" w:hAnsi="Book Antiqua"/>
          <w:b/>
          <w:sz w:val="32"/>
          <w:szCs w:val="32"/>
        </w:rPr>
      </w:pPr>
    </w:p>
    <w:p w:rsidR="00992DD5" w:rsidRDefault="00992DD5" w:rsidP="00992DD5">
      <w:pPr>
        <w:pStyle w:val="Odstavecseseznamem"/>
        <w:spacing w:before="240" w:line="360" w:lineRule="auto"/>
        <w:ind w:left="1080"/>
        <w:rPr>
          <w:rFonts w:ascii="Book Antiqua" w:hAnsi="Book Antiqua"/>
          <w:b/>
          <w:sz w:val="32"/>
          <w:szCs w:val="32"/>
        </w:rPr>
      </w:pPr>
    </w:p>
    <w:p w:rsidR="00992DD5" w:rsidRDefault="00992DD5" w:rsidP="00992DD5">
      <w:pPr>
        <w:pStyle w:val="Odstavecseseznamem"/>
        <w:spacing w:before="240" w:line="360" w:lineRule="auto"/>
        <w:ind w:left="1080"/>
        <w:rPr>
          <w:rFonts w:ascii="Book Antiqua" w:hAnsi="Book Antiqua"/>
          <w:b/>
          <w:sz w:val="32"/>
          <w:szCs w:val="32"/>
        </w:rPr>
      </w:pPr>
    </w:p>
    <w:p w:rsidR="00992DD5" w:rsidRDefault="00992DD5" w:rsidP="00992DD5">
      <w:pPr>
        <w:pStyle w:val="Odstavecseseznamem"/>
        <w:spacing w:before="240" w:line="360" w:lineRule="auto"/>
        <w:ind w:left="1080"/>
        <w:rPr>
          <w:rFonts w:ascii="Book Antiqua" w:hAnsi="Book Antiqua"/>
          <w:b/>
          <w:sz w:val="32"/>
          <w:szCs w:val="32"/>
        </w:rPr>
      </w:pPr>
    </w:p>
    <w:p w:rsidR="00992DD5" w:rsidRDefault="00992DD5" w:rsidP="00992DD5">
      <w:pPr>
        <w:spacing w:before="240" w:line="360" w:lineRule="auto"/>
        <w:jc w:val="both"/>
        <w:rPr>
          <w:rFonts w:ascii="Book Antiqua" w:hAnsi="Book Antiqua"/>
          <w:b/>
          <w:sz w:val="32"/>
          <w:szCs w:val="32"/>
        </w:rPr>
      </w:pPr>
    </w:p>
    <w:p w:rsidR="00992DD5" w:rsidRDefault="00992DD5" w:rsidP="00992DD5">
      <w:pPr>
        <w:spacing w:before="240" w:line="360" w:lineRule="auto"/>
        <w:jc w:val="both"/>
        <w:rPr>
          <w:rFonts w:ascii="Book Antiqua" w:hAnsi="Book Antiqua"/>
          <w:b/>
          <w:sz w:val="32"/>
          <w:szCs w:val="32"/>
        </w:rPr>
      </w:pPr>
    </w:p>
    <w:p w:rsidR="00992DD5" w:rsidRDefault="00992DD5" w:rsidP="00992DD5">
      <w:pPr>
        <w:spacing w:before="240" w:line="360" w:lineRule="auto"/>
        <w:jc w:val="both"/>
        <w:rPr>
          <w:rFonts w:ascii="Book Antiqua" w:hAnsi="Book Antiqua"/>
          <w:b/>
          <w:sz w:val="32"/>
          <w:szCs w:val="32"/>
        </w:rPr>
      </w:pPr>
    </w:p>
    <w:p w:rsidR="00992DD5" w:rsidRDefault="00992DD5" w:rsidP="00992DD5">
      <w:pPr>
        <w:spacing w:before="240" w:line="360" w:lineRule="auto"/>
        <w:jc w:val="both"/>
        <w:rPr>
          <w:rFonts w:ascii="Book Antiqua" w:hAnsi="Book Antiqua"/>
          <w:b/>
          <w:sz w:val="32"/>
          <w:szCs w:val="32"/>
        </w:rPr>
      </w:pPr>
    </w:p>
    <w:p w:rsidR="00992DD5" w:rsidRPr="007A054D" w:rsidRDefault="00992DD5" w:rsidP="00992DD5">
      <w:pPr>
        <w:pStyle w:val="Odstavecseseznamem"/>
        <w:numPr>
          <w:ilvl w:val="0"/>
          <w:numId w:val="1"/>
        </w:numPr>
        <w:spacing w:before="240" w:line="360" w:lineRule="auto"/>
        <w:jc w:val="both"/>
        <w:rPr>
          <w:rFonts w:ascii="Book Antiqua" w:hAnsi="Book Antiqua"/>
          <w:b/>
          <w:sz w:val="32"/>
          <w:szCs w:val="32"/>
        </w:rPr>
      </w:pPr>
      <w:r>
        <w:rPr>
          <w:rFonts w:ascii="Book Antiqua" w:hAnsi="Book Antiqua"/>
          <w:b/>
          <w:sz w:val="32"/>
          <w:szCs w:val="32"/>
        </w:rPr>
        <w:lastRenderedPageBreak/>
        <w:t>OSOBA S MENTÁLNÍM POSTIŽENÍM</w:t>
      </w:r>
    </w:p>
    <w:p w:rsidR="00992DD5" w:rsidRPr="001F16E3" w:rsidRDefault="00992DD5" w:rsidP="00992DD5">
      <w:pPr>
        <w:pStyle w:val="Odstavecseseznamem"/>
        <w:spacing w:before="240" w:line="360" w:lineRule="auto"/>
        <w:ind w:left="0"/>
        <w:jc w:val="both"/>
        <w:rPr>
          <w:rFonts w:ascii="Book Antiqua" w:hAnsi="Book Antiqua"/>
          <w:sz w:val="24"/>
          <w:szCs w:val="24"/>
        </w:rPr>
      </w:pPr>
    </w:p>
    <w:p w:rsidR="00992DD5" w:rsidRPr="00255D39" w:rsidRDefault="00992DD5" w:rsidP="00992DD5">
      <w:pPr>
        <w:spacing w:before="240" w:line="360" w:lineRule="auto"/>
        <w:jc w:val="both"/>
        <w:rPr>
          <w:rFonts w:ascii="Book Antiqua" w:hAnsi="Book Antiqua"/>
          <w:i/>
          <w:sz w:val="24"/>
          <w:szCs w:val="24"/>
        </w:rPr>
      </w:pPr>
      <w:r>
        <w:rPr>
          <w:rFonts w:ascii="Book Antiqua" w:hAnsi="Book Antiqua"/>
          <w:sz w:val="24"/>
          <w:szCs w:val="24"/>
        </w:rPr>
        <w:t>Obsah pojmů mentální postižení či mentální retardace se v minulosti velmi často měnil. Terminologie v psychopedii prochází i nadále změnami, zejména proto, že se humanizuje i vědní obor. Co bylo v minulosti považováno za odborný název, je v současnosti mnohdy používáno jako hanlivé slovo či vulgární nadávku</w:t>
      </w:r>
      <w:r w:rsidRPr="00255D39">
        <w:rPr>
          <w:rFonts w:ascii="Book Antiqua" w:hAnsi="Book Antiqua"/>
          <w:i/>
          <w:sz w:val="24"/>
          <w:szCs w:val="24"/>
        </w:rPr>
        <w:t xml:space="preserve">. „Z </w:t>
      </w:r>
      <w:r>
        <w:rPr>
          <w:rFonts w:ascii="Book Antiqua" w:hAnsi="Book Antiqua"/>
          <w:i/>
          <w:sz w:val="24"/>
          <w:szCs w:val="24"/>
        </w:rPr>
        <w:t xml:space="preserve">  </w:t>
      </w:r>
      <w:r w:rsidRPr="00255D39">
        <w:rPr>
          <w:rFonts w:ascii="Book Antiqua" w:hAnsi="Book Antiqua"/>
          <w:i/>
          <w:sz w:val="24"/>
          <w:szCs w:val="24"/>
        </w:rPr>
        <w:t>důvodu humanizace oboru byly i z psychopedické terminologie vypuštěny stupně mentální retardace: debilita, imbecilita, idiocie a idioimbecilita, stejně jako pojmy nevzdělatelnost (dříve stanovena od stupně imbecilita) a nevychovatelnost (stupeň idiocie) či „sovákovské“ stupně socializac</w:t>
      </w:r>
      <w:r>
        <w:rPr>
          <w:rFonts w:ascii="Book Antiqua" w:hAnsi="Book Antiqua"/>
          <w:i/>
          <w:sz w:val="24"/>
          <w:szCs w:val="24"/>
        </w:rPr>
        <w:t xml:space="preserve">e klienta: utilita, inferiorita“ </w:t>
      </w:r>
      <w:r w:rsidRPr="00B34E74">
        <w:rPr>
          <w:rFonts w:ascii="Book Antiqua" w:hAnsi="Book Antiqua"/>
          <w:sz w:val="24"/>
          <w:szCs w:val="24"/>
        </w:rPr>
        <w:t>(Valenta, Müller, 2009, str. 8).</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V minulosti se používalo mnoho definic mentální retardace, hlavně podle toho, z jakého úhlu pohledu na ni autoři pohlíží: z hlediska inteligenčního kvocientu, sociálního hlediska, biologických faktorů aj. </w:t>
      </w:r>
    </w:p>
    <w:p w:rsidR="00992DD5" w:rsidRPr="00255D39" w:rsidRDefault="00992DD5" w:rsidP="00992DD5">
      <w:pPr>
        <w:spacing w:before="240" w:line="360" w:lineRule="auto"/>
        <w:jc w:val="both"/>
        <w:rPr>
          <w:rFonts w:ascii="Book Antiqua" w:hAnsi="Book Antiqua"/>
          <w:i/>
          <w:sz w:val="24"/>
          <w:szCs w:val="24"/>
        </w:rPr>
      </w:pPr>
      <w:r w:rsidRPr="00B34E74">
        <w:rPr>
          <w:rFonts w:ascii="Book Antiqua" w:hAnsi="Book Antiqua"/>
          <w:b/>
          <w:sz w:val="24"/>
          <w:szCs w:val="24"/>
        </w:rPr>
        <w:t>Vágnerová</w:t>
      </w:r>
      <w:r w:rsidRPr="00B34E74">
        <w:rPr>
          <w:rFonts w:ascii="Book Antiqua" w:hAnsi="Book Antiqua"/>
          <w:sz w:val="24"/>
          <w:szCs w:val="24"/>
        </w:rPr>
        <w:t xml:space="preserve"> (2004):</w:t>
      </w:r>
      <w:r>
        <w:rPr>
          <w:rFonts w:ascii="Book Antiqua" w:hAnsi="Book Antiqua"/>
          <w:i/>
          <w:sz w:val="24"/>
          <w:szCs w:val="24"/>
        </w:rPr>
        <w:t xml:space="preserve"> </w:t>
      </w:r>
      <w:r w:rsidRPr="00255D39">
        <w:rPr>
          <w:rFonts w:ascii="Book Antiqua" w:hAnsi="Book Antiqua"/>
          <w:i/>
          <w:sz w:val="24"/>
          <w:szCs w:val="24"/>
        </w:rPr>
        <w:t>„Mentální retardace je souhrnné označení vrozeného postižení rozumových schopností, které se projevují neschopností porozumět svému okolí a v požadované míře se mu přizpůsobit. Je definována jako neschopnost dosáhnout odpovídajícího stupně intelektového vývoje (méně než 70 % normy), přestože postižený jedinec byl přijatelným způsobem výchovně stimulován.“</w:t>
      </w:r>
    </w:p>
    <w:p w:rsidR="00992DD5" w:rsidRDefault="00992DD5" w:rsidP="00992DD5">
      <w:pPr>
        <w:spacing w:before="240" w:line="360" w:lineRule="auto"/>
        <w:jc w:val="both"/>
        <w:rPr>
          <w:rFonts w:ascii="Book Antiqua" w:hAnsi="Book Antiqua"/>
          <w:i/>
          <w:sz w:val="24"/>
          <w:szCs w:val="24"/>
        </w:rPr>
      </w:pPr>
      <w:r>
        <w:rPr>
          <w:rFonts w:ascii="Book Antiqua" w:hAnsi="Book Antiqua"/>
          <w:sz w:val="24"/>
          <w:szCs w:val="24"/>
        </w:rPr>
        <w:t xml:space="preserve">O zahrnutí všech hledisek pohledů na mentální postižení se pokusil </w:t>
      </w:r>
      <w:r w:rsidRPr="00BB53D2">
        <w:rPr>
          <w:rFonts w:ascii="Book Antiqua" w:hAnsi="Book Antiqua"/>
          <w:b/>
          <w:sz w:val="24"/>
          <w:szCs w:val="24"/>
        </w:rPr>
        <w:t>Dolejší</w:t>
      </w:r>
      <w:r>
        <w:rPr>
          <w:rFonts w:ascii="Book Antiqua" w:hAnsi="Book Antiqua"/>
          <w:b/>
          <w:sz w:val="24"/>
          <w:szCs w:val="24"/>
        </w:rPr>
        <w:t xml:space="preserve"> </w:t>
      </w:r>
      <w:r>
        <w:rPr>
          <w:rFonts w:ascii="Book Antiqua" w:hAnsi="Book Antiqua"/>
          <w:sz w:val="24"/>
          <w:szCs w:val="24"/>
        </w:rPr>
        <w:t xml:space="preserve">(1973, str. 38), který definoval MR jako: </w:t>
      </w:r>
      <w:r w:rsidRPr="00255D39">
        <w:rPr>
          <w:rFonts w:ascii="Book Antiqua" w:hAnsi="Book Antiqua"/>
          <w:i/>
          <w:sz w:val="24"/>
          <w:szCs w:val="24"/>
        </w:rPr>
        <w:t xml:space="preserve">„Mentální retardace je porucha integrace psychických funkcí různé hierarchie s variabilní ohraničeností a celkovou subnormální inteligencí, závislá na některých z těchto činitelů: nedostatcích genetických vloh, porušeném stavu anatomicko-fyziologickém a </w:t>
      </w:r>
      <w:r>
        <w:rPr>
          <w:rFonts w:ascii="Book Antiqua" w:hAnsi="Book Antiqua"/>
          <w:i/>
          <w:sz w:val="24"/>
          <w:szCs w:val="24"/>
        </w:rPr>
        <w:t xml:space="preserve">  </w:t>
      </w:r>
      <w:r w:rsidRPr="00255D39">
        <w:rPr>
          <w:rFonts w:ascii="Book Antiqua" w:hAnsi="Book Antiqua"/>
          <w:i/>
          <w:sz w:val="24"/>
          <w:szCs w:val="24"/>
        </w:rPr>
        <w:t>funkce mozku a jeho zrání, nedostatečné nasycování základních psychických potřeb dítěte vlivem deprivace  senzorické, emoční a kulturní, deficitním učením, zvláštnostech vývoje motivace, zejména negativních zkušenostech individu</w:t>
      </w:r>
      <w:r>
        <w:rPr>
          <w:rFonts w:ascii="Book Antiqua" w:hAnsi="Book Antiqua"/>
          <w:i/>
          <w:sz w:val="24"/>
          <w:szCs w:val="24"/>
        </w:rPr>
        <w:t>u</w:t>
      </w:r>
      <w:r w:rsidRPr="00255D39">
        <w:rPr>
          <w:rFonts w:ascii="Book Antiqua" w:hAnsi="Book Antiqua"/>
          <w:i/>
          <w:sz w:val="24"/>
          <w:szCs w:val="24"/>
        </w:rPr>
        <w:t xml:space="preserve">, po opakovaných stavech frustrace i </w:t>
      </w:r>
      <w:r>
        <w:rPr>
          <w:rFonts w:ascii="Book Antiqua" w:hAnsi="Book Antiqua"/>
          <w:i/>
          <w:sz w:val="24"/>
          <w:szCs w:val="24"/>
        </w:rPr>
        <w:t xml:space="preserve">  </w:t>
      </w:r>
      <w:r w:rsidRPr="00255D39">
        <w:rPr>
          <w:rFonts w:ascii="Book Antiqua" w:hAnsi="Book Antiqua"/>
          <w:i/>
          <w:sz w:val="24"/>
          <w:szCs w:val="24"/>
        </w:rPr>
        <w:t>stresu na typologických</w:t>
      </w:r>
      <w:r>
        <w:rPr>
          <w:rFonts w:ascii="Book Antiqua" w:hAnsi="Book Antiqua"/>
          <w:i/>
          <w:sz w:val="24"/>
          <w:szCs w:val="24"/>
        </w:rPr>
        <w:t xml:space="preserve"> zvláštnostech vývoje osobnosti.“</w:t>
      </w:r>
    </w:p>
    <w:p w:rsidR="00992DD5" w:rsidRDefault="00992DD5" w:rsidP="00992DD5">
      <w:pPr>
        <w:spacing w:before="240" w:line="360" w:lineRule="auto"/>
        <w:jc w:val="both"/>
        <w:rPr>
          <w:rFonts w:ascii="Book Antiqua" w:hAnsi="Book Antiqua"/>
          <w:i/>
          <w:sz w:val="24"/>
          <w:szCs w:val="24"/>
        </w:rPr>
      </w:pPr>
    </w:p>
    <w:p w:rsidR="00992DD5" w:rsidRPr="00255D39" w:rsidRDefault="00992DD5" w:rsidP="00992DD5">
      <w:pPr>
        <w:spacing w:before="240" w:line="360" w:lineRule="auto"/>
        <w:jc w:val="both"/>
        <w:rPr>
          <w:rFonts w:ascii="Book Antiqua" w:hAnsi="Book Antiqua"/>
          <w:i/>
          <w:sz w:val="24"/>
          <w:szCs w:val="24"/>
        </w:rPr>
      </w:pPr>
    </w:p>
    <w:p w:rsidR="00992DD5" w:rsidRPr="00C31937" w:rsidRDefault="00992DD5" w:rsidP="00992DD5">
      <w:pPr>
        <w:pStyle w:val="Odstavecseseznamem"/>
        <w:numPr>
          <w:ilvl w:val="1"/>
          <w:numId w:val="1"/>
        </w:numPr>
        <w:spacing w:before="240" w:line="360" w:lineRule="auto"/>
        <w:ind w:left="0" w:firstLine="0"/>
        <w:jc w:val="both"/>
        <w:rPr>
          <w:rFonts w:ascii="Book Antiqua" w:hAnsi="Book Antiqua"/>
          <w:b/>
          <w:sz w:val="30"/>
          <w:szCs w:val="30"/>
        </w:rPr>
      </w:pPr>
      <w:r w:rsidRPr="00C31937">
        <w:rPr>
          <w:rFonts w:ascii="Book Antiqua" w:hAnsi="Book Antiqua"/>
          <w:b/>
          <w:sz w:val="30"/>
          <w:szCs w:val="30"/>
        </w:rPr>
        <w:lastRenderedPageBreak/>
        <w:t>Vymezení mentálního postižení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V současnosti se ve velké míře interpretuje definice z Mezinárodní statistické klasifikace nemocí MKN-10 z roku 1992.</w:t>
      </w:r>
    </w:p>
    <w:p w:rsidR="00992DD5" w:rsidRDefault="00992DD5" w:rsidP="00992DD5">
      <w:pPr>
        <w:spacing w:before="240" w:line="360" w:lineRule="auto"/>
        <w:jc w:val="both"/>
        <w:rPr>
          <w:rFonts w:ascii="Book Antiqua" w:hAnsi="Book Antiqua"/>
          <w:sz w:val="24"/>
          <w:szCs w:val="24"/>
        </w:rPr>
      </w:pPr>
      <w:r w:rsidRPr="00BB53D2">
        <w:rPr>
          <w:rFonts w:ascii="Book Antiqua" w:hAnsi="Book Antiqua"/>
          <w:b/>
          <w:sz w:val="24"/>
          <w:szCs w:val="24"/>
        </w:rPr>
        <w:t>Mentální retardace</w:t>
      </w:r>
      <w:r>
        <w:rPr>
          <w:rFonts w:ascii="Book Antiqua" w:hAnsi="Book Antiqua"/>
          <w:b/>
          <w:sz w:val="24"/>
          <w:szCs w:val="24"/>
        </w:rPr>
        <w:t xml:space="preserve"> F70 -  F79</w:t>
      </w:r>
      <w:r>
        <w:rPr>
          <w:rFonts w:ascii="Book Antiqua" w:hAnsi="Book Antiqua"/>
          <w:sz w:val="24"/>
          <w:szCs w:val="24"/>
        </w:rPr>
        <w:t xml:space="preserve"> – stav zastaveného nebo neúplného duševního vývoje, který je charakterizován zvláště po</w:t>
      </w:r>
      <w:r w:rsidR="004152F7">
        <w:rPr>
          <w:rFonts w:ascii="Book Antiqua" w:hAnsi="Book Antiqua"/>
          <w:sz w:val="24"/>
          <w:szCs w:val="24"/>
        </w:rPr>
        <w:t>rušením dovedností, projevujících</w:t>
      </w:r>
      <w:r>
        <w:rPr>
          <w:rFonts w:ascii="Book Antiqua" w:hAnsi="Book Antiqua"/>
          <w:sz w:val="24"/>
          <w:szCs w:val="24"/>
        </w:rPr>
        <w:t xml:space="preserve"> se během vývojového období, postihujícím všechny složky inteligence, tj. poznávací, řečové, motorické a   sociální schopnosti. Retardace se může vyskytnout bez, nebo současně s jinými somatickými nebo duševními poruchami. (</w:t>
      </w:r>
      <w:r w:rsidRPr="000B4E3E">
        <w:rPr>
          <w:rFonts w:ascii="Book Antiqua" w:hAnsi="Book Antiqua"/>
          <w:sz w:val="24"/>
          <w:szCs w:val="24"/>
        </w:rPr>
        <w:t>uzis.cz</w:t>
      </w:r>
      <w:r>
        <w:rPr>
          <w:rFonts w:ascii="Book Antiqua" w:hAnsi="Book Antiqua"/>
          <w:sz w:val="24"/>
          <w:szCs w:val="24"/>
        </w:rPr>
        <w:t>, [online] cit. 10. 2. 2017, dostupný z:</w:t>
      </w:r>
      <w:r w:rsidRPr="00B34E74">
        <w:t xml:space="preserve"> </w:t>
      </w:r>
      <w:r w:rsidRPr="004808A8">
        <w:rPr>
          <w:rFonts w:ascii="Book Antiqua" w:hAnsi="Book Antiqua"/>
          <w:sz w:val="24"/>
          <w:szCs w:val="24"/>
        </w:rPr>
        <w:t>http://www.uzis.cz/cz/mkn/F70-F79.html</w:t>
      </w:r>
      <w:r>
        <w:rPr>
          <w:rFonts w:ascii="Book Antiqua" w:hAnsi="Book Antiqua"/>
          <w:sz w:val="24"/>
          <w:szCs w:val="24"/>
        </w:rPr>
        <w:t>)</w:t>
      </w:r>
    </w:p>
    <w:p w:rsidR="00992DD5" w:rsidRPr="00B15BF5" w:rsidRDefault="00992DD5" w:rsidP="00992DD5">
      <w:pPr>
        <w:spacing w:before="240" w:line="360" w:lineRule="auto"/>
        <w:jc w:val="both"/>
        <w:rPr>
          <w:rFonts w:ascii="Book Antiqua" w:hAnsi="Book Antiqua"/>
          <w:sz w:val="24"/>
          <w:szCs w:val="24"/>
        </w:rPr>
      </w:pPr>
      <w:r w:rsidRPr="00B15BF5">
        <w:rPr>
          <w:rFonts w:ascii="Book Antiqua" w:hAnsi="Book Antiqua"/>
          <w:b/>
          <w:sz w:val="24"/>
          <w:szCs w:val="24"/>
        </w:rPr>
        <w:t>Kozáková (2005)</w:t>
      </w:r>
      <w:r>
        <w:rPr>
          <w:rFonts w:ascii="Book Antiqua" w:hAnsi="Book Antiqua"/>
          <w:b/>
          <w:sz w:val="24"/>
          <w:szCs w:val="24"/>
        </w:rPr>
        <w:t xml:space="preserve"> </w:t>
      </w:r>
      <w:r>
        <w:rPr>
          <w:rFonts w:ascii="Book Antiqua" w:hAnsi="Book Antiqua"/>
          <w:sz w:val="24"/>
          <w:szCs w:val="24"/>
        </w:rPr>
        <w:t xml:space="preserve">považuje definování mentální retardace za nelehký úkol, jelikož přístup k jeho vymezení může být ovlivněn řadou faktorů a kritérií. </w:t>
      </w:r>
    </w:p>
    <w:p w:rsidR="00992DD5" w:rsidRDefault="00992DD5" w:rsidP="00992DD5">
      <w:pPr>
        <w:spacing w:before="240" w:line="360" w:lineRule="auto"/>
        <w:jc w:val="both"/>
        <w:rPr>
          <w:rFonts w:ascii="Book Antiqua" w:hAnsi="Book Antiqua"/>
          <w:sz w:val="24"/>
          <w:szCs w:val="24"/>
        </w:rPr>
      </w:pPr>
      <w:r w:rsidRPr="00751FDF">
        <w:rPr>
          <w:rFonts w:ascii="Book Antiqua" w:hAnsi="Book Antiqua"/>
          <w:sz w:val="24"/>
          <w:szCs w:val="24"/>
        </w:rPr>
        <w:t>Podle</w:t>
      </w:r>
      <w:r>
        <w:rPr>
          <w:rFonts w:ascii="Book Antiqua" w:hAnsi="Book Antiqua"/>
          <w:b/>
          <w:sz w:val="24"/>
          <w:szCs w:val="24"/>
        </w:rPr>
        <w:t xml:space="preserve"> Švarcové – Slabinové (2010) </w:t>
      </w:r>
      <w:r w:rsidRPr="00751FDF">
        <w:rPr>
          <w:rFonts w:ascii="Book Antiqua" w:hAnsi="Book Antiqua"/>
          <w:sz w:val="24"/>
          <w:szCs w:val="24"/>
        </w:rPr>
        <w:t>představuje mentální postižení, snížení úrovně rozumových schopností v psychologii označovaných jako inteligence, který však nebyl dodnes dostatečně definován.</w:t>
      </w:r>
    </w:p>
    <w:p w:rsidR="00992DD5" w:rsidRDefault="00992DD5" w:rsidP="00992DD5">
      <w:pPr>
        <w:spacing w:before="240" w:line="360" w:lineRule="auto"/>
        <w:jc w:val="both"/>
        <w:rPr>
          <w:rFonts w:ascii="Book Antiqua" w:hAnsi="Book Antiqua"/>
          <w:i/>
          <w:sz w:val="24"/>
          <w:szCs w:val="24"/>
        </w:rPr>
      </w:pPr>
      <w:r w:rsidRPr="003B36B0">
        <w:rPr>
          <w:rFonts w:ascii="Book Antiqua" w:hAnsi="Book Antiqua"/>
          <w:sz w:val="24"/>
          <w:szCs w:val="24"/>
        </w:rPr>
        <w:t>Za velmi významnou definici se v současnosti také pokládá definice mentální retardace publikovaná</w:t>
      </w:r>
      <w:r>
        <w:rPr>
          <w:rFonts w:ascii="Book Antiqua" w:hAnsi="Book Antiqua"/>
          <w:sz w:val="24"/>
          <w:szCs w:val="24"/>
        </w:rPr>
        <w:t xml:space="preserve"> </w:t>
      </w:r>
      <w:r w:rsidRPr="00786139">
        <w:rPr>
          <w:rFonts w:ascii="Book Antiqua" w:hAnsi="Book Antiqua"/>
          <w:b/>
          <w:sz w:val="24"/>
          <w:szCs w:val="24"/>
        </w:rPr>
        <w:t>AAIDD</w:t>
      </w:r>
      <w:r w:rsidRPr="00786139">
        <w:rPr>
          <w:rStyle w:val="Znakapoznpodarou"/>
          <w:rFonts w:ascii="Book Antiqua" w:hAnsi="Book Antiqua"/>
          <w:b/>
          <w:sz w:val="24"/>
          <w:szCs w:val="24"/>
        </w:rPr>
        <w:footnoteReference w:id="1"/>
      </w:r>
      <w:r w:rsidRPr="00786139">
        <w:rPr>
          <w:rFonts w:ascii="Book Antiqua" w:hAnsi="Book Antiqua"/>
          <w:b/>
          <w:sz w:val="24"/>
          <w:szCs w:val="24"/>
        </w:rPr>
        <w:t xml:space="preserve"> </w:t>
      </w:r>
      <w:r>
        <w:rPr>
          <w:rFonts w:ascii="Book Antiqua" w:hAnsi="Book Antiqua"/>
          <w:sz w:val="24"/>
          <w:szCs w:val="24"/>
        </w:rPr>
        <w:t>„</w:t>
      </w:r>
      <w:r w:rsidRPr="00FE08FA">
        <w:rPr>
          <w:rStyle w:val="Zdraznn"/>
          <w:rFonts w:ascii="Book Antiqua" w:hAnsi="Book Antiqua" w:cs="Arial"/>
          <w:color w:val="000000"/>
          <w:sz w:val="24"/>
          <w:szCs w:val="24"/>
          <w:shd w:val="clear" w:color="auto" w:fill="FFFFFF" w:themeFill="background1"/>
        </w:rPr>
        <w:t>Mentální postižení</w:t>
      </w:r>
      <w:r w:rsidRPr="00786139">
        <w:rPr>
          <w:rStyle w:val="apple-converted-space"/>
          <w:rFonts w:ascii="Book Antiqua" w:hAnsi="Book Antiqua" w:cs="Arial"/>
          <w:i/>
          <w:color w:val="000000"/>
          <w:sz w:val="24"/>
          <w:szCs w:val="24"/>
          <w:shd w:val="clear" w:color="auto" w:fill="FFFFFF" w:themeFill="background1"/>
        </w:rPr>
        <w:t> </w:t>
      </w:r>
      <w:r w:rsidRPr="00786139">
        <w:rPr>
          <w:rFonts w:ascii="Book Antiqua" w:hAnsi="Book Antiqua" w:cs="Arial"/>
          <w:i/>
          <w:color w:val="000000"/>
          <w:sz w:val="24"/>
          <w:szCs w:val="24"/>
          <w:shd w:val="clear" w:color="auto" w:fill="FFFFFF" w:themeFill="background1"/>
        </w:rPr>
        <w:t>je postižení</w:t>
      </w:r>
      <w:r>
        <w:rPr>
          <w:rFonts w:ascii="Book Antiqua" w:hAnsi="Book Antiqua" w:cs="Arial"/>
          <w:i/>
          <w:color w:val="000000"/>
          <w:sz w:val="24"/>
          <w:szCs w:val="24"/>
          <w:shd w:val="clear" w:color="auto" w:fill="FFFFFF" w:themeFill="background1"/>
        </w:rPr>
        <w:t>, které se</w:t>
      </w:r>
      <w:r w:rsidRPr="00786139">
        <w:rPr>
          <w:rFonts w:ascii="Book Antiqua" w:hAnsi="Book Antiqua" w:cs="Arial"/>
          <w:i/>
          <w:color w:val="000000"/>
          <w:sz w:val="24"/>
          <w:szCs w:val="24"/>
          <w:shd w:val="clear" w:color="auto" w:fill="FFFFFF" w:themeFill="background1"/>
        </w:rPr>
        <w:t xml:space="preserve"> vyzn</w:t>
      </w:r>
      <w:r>
        <w:rPr>
          <w:rFonts w:ascii="Book Antiqua" w:hAnsi="Book Antiqua" w:cs="Arial"/>
          <w:i/>
          <w:color w:val="000000"/>
          <w:sz w:val="24"/>
          <w:szCs w:val="24"/>
          <w:shd w:val="clear" w:color="auto" w:fill="FFFFFF" w:themeFill="background1"/>
        </w:rPr>
        <w:t>ačuje výraznými omezeními v</w:t>
      </w:r>
      <w:r w:rsidRPr="00786139">
        <w:rPr>
          <w:rStyle w:val="apple-converted-space"/>
          <w:rFonts w:ascii="Book Antiqua" w:hAnsi="Book Antiqua" w:cs="Arial"/>
          <w:i/>
          <w:color w:val="000000"/>
          <w:sz w:val="24"/>
          <w:szCs w:val="24"/>
          <w:shd w:val="clear" w:color="auto" w:fill="FFFFFF" w:themeFill="background1"/>
        </w:rPr>
        <w:t> </w:t>
      </w:r>
      <w:r w:rsidRPr="00786139">
        <w:rPr>
          <w:rStyle w:val="Siln"/>
          <w:rFonts w:ascii="Book Antiqua" w:hAnsi="Book Antiqua" w:cs="Arial"/>
          <w:i/>
          <w:color w:val="000000"/>
          <w:sz w:val="24"/>
          <w:szCs w:val="24"/>
          <w:shd w:val="clear" w:color="auto" w:fill="FFFFFF" w:themeFill="background1"/>
        </w:rPr>
        <w:t>intelektuálních funkcí</w:t>
      </w:r>
      <w:r>
        <w:rPr>
          <w:rStyle w:val="Siln"/>
          <w:rFonts w:ascii="Book Antiqua" w:hAnsi="Book Antiqua" w:cs="Arial"/>
          <w:i/>
          <w:color w:val="000000"/>
          <w:sz w:val="24"/>
          <w:szCs w:val="24"/>
          <w:shd w:val="clear" w:color="auto" w:fill="FFFFFF" w:themeFill="background1"/>
        </w:rPr>
        <w:t>ch</w:t>
      </w:r>
      <w:r w:rsidRPr="00786139">
        <w:rPr>
          <w:rStyle w:val="apple-converted-space"/>
          <w:rFonts w:ascii="Book Antiqua" w:hAnsi="Book Antiqua" w:cs="Arial"/>
          <w:i/>
          <w:color w:val="000000"/>
          <w:sz w:val="24"/>
          <w:szCs w:val="24"/>
          <w:shd w:val="clear" w:color="auto" w:fill="FFFFFF" w:themeFill="background1"/>
        </w:rPr>
        <w:t> </w:t>
      </w:r>
      <w:r w:rsidRPr="00786139">
        <w:rPr>
          <w:rFonts w:ascii="Book Antiqua" w:hAnsi="Book Antiqua" w:cs="Arial"/>
          <w:i/>
          <w:color w:val="000000"/>
          <w:sz w:val="24"/>
          <w:szCs w:val="24"/>
          <w:shd w:val="clear" w:color="auto" w:fill="FFFFFF" w:themeFill="background1"/>
        </w:rPr>
        <w:t>a</w:t>
      </w:r>
      <w:r w:rsidRPr="00786139">
        <w:rPr>
          <w:rStyle w:val="apple-converted-space"/>
          <w:rFonts w:ascii="Book Antiqua" w:hAnsi="Book Antiqua" w:cs="Arial"/>
          <w:i/>
          <w:color w:val="000000"/>
          <w:sz w:val="24"/>
          <w:szCs w:val="24"/>
          <w:shd w:val="clear" w:color="auto" w:fill="FFFFFF" w:themeFill="background1"/>
        </w:rPr>
        <w:t> </w:t>
      </w:r>
      <w:r>
        <w:rPr>
          <w:rStyle w:val="Siln"/>
          <w:rFonts w:ascii="Book Antiqua" w:hAnsi="Book Antiqua" w:cs="Arial"/>
          <w:i/>
          <w:color w:val="000000"/>
          <w:sz w:val="24"/>
          <w:szCs w:val="24"/>
          <w:shd w:val="clear" w:color="auto" w:fill="FFFFFF" w:themeFill="background1"/>
        </w:rPr>
        <w:t>adaptivním</w:t>
      </w:r>
      <w:r w:rsidRPr="00786139">
        <w:rPr>
          <w:rStyle w:val="Siln"/>
          <w:rFonts w:ascii="Book Antiqua" w:hAnsi="Book Antiqua" w:cs="Arial"/>
          <w:i/>
          <w:color w:val="000000"/>
          <w:sz w:val="24"/>
          <w:szCs w:val="24"/>
          <w:shd w:val="clear" w:color="auto" w:fill="FFFFFF" w:themeFill="background1"/>
        </w:rPr>
        <w:t xml:space="preserve"> chování</w:t>
      </w:r>
      <w:r>
        <w:rPr>
          <w:rFonts w:ascii="Book Antiqua" w:hAnsi="Book Antiqua" w:cs="Arial"/>
          <w:i/>
          <w:color w:val="000000"/>
          <w:sz w:val="24"/>
          <w:szCs w:val="24"/>
          <w:shd w:val="clear" w:color="auto" w:fill="FFFFFF" w:themeFill="background1"/>
        </w:rPr>
        <w:t>, které</w:t>
      </w:r>
      <w:r w:rsidRPr="00786139">
        <w:rPr>
          <w:rFonts w:ascii="Book Antiqua" w:hAnsi="Book Antiqua" w:cs="Arial"/>
          <w:i/>
          <w:color w:val="000000"/>
          <w:sz w:val="24"/>
          <w:szCs w:val="24"/>
          <w:shd w:val="clear" w:color="auto" w:fill="FFFFFF" w:themeFill="background1"/>
        </w:rPr>
        <w:t xml:space="preserve"> zahrnuje mnoho každodenních sociálních a praktických dovedností.</w:t>
      </w:r>
      <w:r w:rsidRPr="00786139">
        <w:rPr>
          <w:rStyle w:val="apple-converted-space"/>
          <w:rFonts w:ascii="Book Antiqua" w:hAnsi="Book Antiqua" w:cs="Arial"/>
          <w:i/>
          <w:color w:val="000000"/>
          <w:sz w:val="24"/>
          <w:szCs w:val="24"/>
          <w:shd w:val="clear" w:color="auto" w:fill="FFFFFF" w:themeFill="background1"/>
        </w:rPr>
        <w:t> </w:t>
      </w:r>
      <w:r>
        <w:rPr>
          <w:rFonts w:ascii="Book Antiqua" w:hAnsi="Book Antiqua" w:cs="Arial"/>
          <w:i/>
          <w:color w:val="000000"/>
          <w:sz w:val="24"/>
          <w:szCs w:val="24"/>
          <w:shd w:val="clear" w:color="auto" w:fill="FFFFFF" w:themeFill="background1"/>
        </w:rPr>
        <w:t>Toto postižení nacházíme</w:t>
      </w:r>
      <w:r w:rsidRPr="00786139">
        <w:rPr>
          <w:rStyle w:val="apple-converted-space"/>
          <w:rFonts w:ascii="Book Antiqua" w:hAnsi="Book Antiqua" w:cs="Arial"/>
          <w:i/>
          <w:color w:val="000000"/>
          <w:sz w:val="24"/>
          <w:szCs w:val="24"/>
          <w:shd w:val="clear" w:color="auto" w:fill="FFFFFF" w:themeFill="background1"/>
        </w:rPr>
        <w:t> </w:t>
      </w:r>
      <w:r w:rsidRPr="00786139">
        <w:rPr>
          <w:rStyle w:val="Siln"/>
          <w:rFonts w:ascii="Book Antiqua" w:hAnsi="Book Antiqua" w:cs="Arial"/>
          <w:i/>
          <w:color w:val="000000"/>
          <w:sz w:val="24"/>
          <w:szCs w:val="24"/>
          <w:shd w:val="clear" w:color="auto" w:fill="FFFFFF" w:themeFill="background1"/>
        </w:rPr>
        <w:t>před dosažením věku 18 let</w:t>
      </w:r>
      <w:r>
        <w:rPr>
          <w:rStyle w:val="apple-converted-space"/>
          <w:rFonts w:ascii="Book Antiqua" w:hAnsi="Book Antiqua" w:cs="Arial"/>
          <w:i/>
          <w:color w:val="000000"/>
          <w:sz w:val="24"/>
          <w:szCs w:val="24"/>
          <w:shd w:val="clear" w:color="auto" w:fill="FFFFFF" w:themeFill="background1"/>
        </w:rPr>
        <w:t>“</w:t>
      </w:r>
      <w:r w:rsidRPr="00465470">
        <w:rPr>
          <w:rStyle w:val="apple-converted-space"/>
          <w:rFonts w:ascii="Book Antiqua" w:hAnsi="Book Antiqua" w:cs="Arial"/>
          <w:color w:val="000000"/>
          <w:sz w:val="24"/>
          <w:szCs w:val="24"/>
          <w:shd w:val="clear" w:color="auto" w:fill="FFFFFF" w:themeFill="background1"/>
        </w:rPr>
        <w:t xml:space="preserve">. </w:t>
      </w:r>
      <w:r>
        <w:rPr>
          <w:rStyle w:val="apple-converted-space"/>
          <w:rFonts w:ascii="Book Antiqua" w:hAnsi="Book Antiqua" w:cs="Arial"/>
          <w:color w:val="000000"/>
          <w:sz w:val="24"/>
          <w:szCs w:val="24"/>
          <w:shd w:val="clear" w:color="auto" w:fill="FFFFFF" w:themeFill="background1"/>
        </w:rPr>
        <w:t>(</w:t>
      </w:r>
      <w:r>
        <w:rPr>
          <w:rFonts w:ascii="Book Antiqua" w:hAnsi="Book Antiqua"/>
          <w:sz w:val="24"/>
          <w:szCs w:val="24"/>
          <w:shd w:val="clear" w:color="auto" w:fill="FFFFFF"/>
        </w:rPr>
        <w:t xml:space="preserve">Aaidd.org. </w:t>
      </w:r>
      <w:r w:rsidRPr="002B7E1D">
        <w:rPr>
          <w:rFonts w:ascii="Book Antiqua" w:hAnsi="Book Antiqua"/>
          <w:sz w:val="24"/>
          <w:szCs w:val="24"/>
          <w:shd w:val="clear" w:color="auto" w:fill="FFFFFF"/>
        </w:rPr>
        <w:t>[</w:t>
      </w:r>
      <w:r>
        <w:rPr>
          <w:rFonts w:ascii="Book Antiqua" w:hAnsi="Book Antiqua"/>
          <w:sz w:val="24"/>
          <w:szCs w:val="24"/>
          <w:shd w:val="clear" w:color="auto" w:fill="FFFFFF"/>
        </w:rPr>
        <w:t>online</w:t>
      </w:r>
      <w:r w:rsidRPr="002B7E1D">
        <w:rPr>
          <w:rFonts w:ascii="Book Antiqua" w:hAnsi="Book Antiqua"/>
          <w:sz w:val="24"/>
          <w:szCs w:val="24"/>
          <w:shd w:val="clear" w:color="auto" w:fill="FFFFFF"/>
        </w:rPr>
        <w:t>]</w:t>
      </w:r>
      <w:r>
        <w:rPr>
          <w:rFonts w:ascii="Book Antiqua" w:hAnsi="Book Antiqua"/>
          <w:sz w:val="24"/>
          <w:szCs w:val="24"/>
          <w:shd w:val="clear" w:color="auto" w:fill="FFFFFF"/>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12. 2</w:t>
      </w:r>
      <w:r w:rsidRPr="002B7E1D">
        <w:rPr>
          <w:rFonts w:ascii="Book Antiqua" w:hAnsi="Book Antiqua"/>
          <w:sz w:val="24"/>
          <w:szCs w:val="24"/>
          <w:shd w:val="clear" w:color="auto" w:fill="FFFFFF"/>
        </w:rPr>
        <w:t>. 2017</w:t>
      </w:r>
      <w:r>
        <w:rPr>
          <w:rFonts w:ascii="Book Antiqua" w:hAnsi="Book Antiqua"/>
          <w:sz w:val="24"/>
          <w:szCs w:val="24"/>
          <w:shd w:val="clear" w:color="auto" w:fill="FFFFFF"/>
        </w:rPr>
        <w:t xml:space="preserve">, who.int. Dostupné z: </w:t>
      </w:r>
      <w:hyperlink r:id="rId11" w:anchor=".WNwZnIggXIU" w:history="1">
        <w:r w:rsidRPr="004808A8">
          <w:rPr>
            <w:rStyle w:val="Hypertextovodkaz"/>
            <w:rFonts w:ascii="Book Antiqua" w:hAnsi="Book Antiqua"/>
            <w:color w:val="auto"/>
            <w:sz w:val="24"/>
            <w:szCs w:val="24"/>
            <w:u w:val="none"/>
            <w:shd w:val="clear" w:color="auto" w:fill="FFFFFF"/>
          </w:rPr>
          <w:t>http://aaidd.org/intellectual-disability/definition#.WNwZnIggXIU</w:t>
        </w:r>
      </w:hyperlink>
      <w:r w:rsidRPr="004808A8">
        <w:rPr>
          <w:rFonts w:ascii="Book Antiqua" w:hAnsi="Book Antiqua"/>
          <w:sz w:val="24"/>
          <w:szCs w:val="24"/>
          <w:shd w:val="clear" w:color="auto" w:fill="FFFFFF"/>
        </w:rPr>
        <w:t>)</w:t>
      </w:r>
    </w:p>
    <w:p w:rsidR="00992DD5" w:rsidRPr="003B36B0" w:rsidRDefault="00992DD5" w:rsidP="00992DD5">
      <w:pPr>
        <w:pStyle w:val="Odstavecseseznamem"/>
        <w:numPr>
          <w:ilvl w:val="1"/>
          <w:numId w:val="1"/>
        </w:numPr>
        <w:spacing w:before="240" w:line="360" w:lineRule="auto"/>
        <w:ind w:left="0" w:firstLine="0"/>
        <w:jc w:val="both"/>
        <w:rPr>
          <w:rFonts w:ascii="Book Antiqua" w:hAnsi="Book Antiqua"/>
          <w:b/>
          <w:sz w:val="30"/>
          <w:szCs w:val="30"/>
        </w:rPr>
      </w:pPr>
      <w:r w:rsidRPr="00C31937">
        <w:rPr>
          <w:rFonts w:ascii="Book Antiqua" w:hAnsi="Book Antiqua"/>
          <w:b/>
          <w:sz w:val="30"/>
          <w:szCs w:val="30"/>
        </w:rPr>
        <w:t>Etiologie mentálního postižení</w:t>
      </w:r>
    </w:p>
    <w:p w:rsidR="00992DD5" w:rsidRDefault="00992DD5" w:rsidP="00992DD5">
      <w:pPr>
        <w:spacing w:before="240" w:line="360" w:lineRule="auto"/>
        <w:jc w:val="both"/>
        <w:rPr>
          <w:rFonts w:ascii="Book Antiqua" w:hAnsi="Book Antiqua"/>
          <w:i/>
          <w:sz w:val="24"/>
          <w:szCs w:val="24"/>
        </w:rPr>
      </w:pPr>
      <w:r>
        <w:rPr>
          <w:rFonts w:ascii="Book Antiqua" w:hAnsi="Book Antiqua"/>
          <w:sz w:val="24"/>
          <w:szCs w:val="24"/>
        </w:rPr>
        <w:t xml:space="preserve">V současnosti se mnoho autorů odborné literatury přiklání k dělení příčin mentálního postižení na </w:t>
      </w:r>
      <w:r>
        <w:rPr>
          <w:rFonts w:ascii="Book Antiqua" w:hAnsi="Book Antiqua"/>
          <w:b/>
          <w:sz w:val="24"/>
          <w:szCs w:val="24"/>
        </w:rPr>
        <w:t xml:space="preserve">endogenní – </w:t>
      </w:r>
      <w:r>
        <w:rPr>
          <w:rFonts w:ascii="Book Antiqua" w:hAnsi="Book Antiqua"/>
          <w:sz w:val="24"/>
          <w:szCs w:val="24"/>
        </w:rPr>
        <w:t xml:space="preserve">vnitřní, genetické příčiny a </w:t>
      </w:r>
      <w:r>
        <w:rPr>
          <w:rFonts w:ascii="Book Antiqua" w:hAnsi="Book Antiqua"/>
          <w:b/>
          <w:sz w:val="24"/>
          <w:szCs w:val="24"/>
        </w:rPr>
        <w:t xml:space="preserve">exogenní – </w:t>
      </w:r>
      <w:r>
        <w:rPr>
          <w:rFonts w:ascii="Book Antiqua" w:hAnsi="Book Antiqua"/>
          <w:sz w:val="24"/>
          <w:szCs w:val="24"/>
        </w:rPr>
        <w:t xml:space="preserve">získané vlivem prostředí. Přesto, že příčiny mentálního postižení jsou oblastí s velkou vědeckou působností a odborným bádáním, téměř u třetiny osob s mentálním </w:t>
      </w:r>
      <w:r w:rsidRPr="00BB53D2">
        <w:rPr>
          <w:rFonts w:ascii="Book Antiqua" w:hAnsi="Book Antiqua"/>
          <w:sz w:val="24"/>
          <w:szCs w:val="24"/>
        </w:rPr>
        <w:t>postižení</w:t>
      </w:r>
      <w:r>
        <w:rPr>
          <w:rFonts w:ascii="Book Antiqua" w:hAnsi="Book Antiqua"/>
          <w:sz w:val="24"/>
          <w:szCs w:val="24"/>
        </w:rPr>
        <w:t>m</w:t>
      </w:r>
      <w:r w:rsidRPr="00BB53D2">
        <w:rPr>
          <w:rFonts w:ascii="Book Antiqua" w:hAnsi="Book Antiqua"/>
          <w:sz w:val="24"/>
          <w:szCs w:val="24"/>
        </w:rPr>
        <w:t xml:space="preserve">, nelze </w:t>
      </w:r>
      <w:r w:rsidRPr="00BB53D2">
        <w:rPr>
          <w:rFonts w:ascii="Book Antiqua" w:hAnsi="Book Antiqua"/>
          <w:sz w:val="24"/>
          <w:szCs w:val="24"/>
        </w:rPr>
        <w:lastRenderedPageBreak/>
        <w:t>určit příčinu vzniku.</w:t>
      </w:r>
      <w:r>
        <w:rPr>
          <w:rFonts w:ascii="Book Antiqua" w:hAnsi="Book Antiqua"/>
          <w:sz w:val="24"/>
          <w:szCs w:val="24"/>
        </w:rPr>
        <w:t xml:space="preserve"> </w:t>
      </w:r>
      <w:r>
        <w:rPr>
          <w:rFonts w:ascii="Book Antiqua" w:hAnsi="Book Antiqua"/>
          <w:i/>
          <w:sz w:val="24"/>
          <w:szCs w:val="24"/>
        </w:rPr>
        <w:t>„</w:t>
      </w:r>
      <w:r w:rsidRPr="002B01CE">
        <w:rPr>
          <w:rFonts w:ascii="Book Antiqua" w:hAnsi="Book Antiqua"/>
          <w:i/>
          <w:sz w:val="24"/>
          <w:szCs w:val="24"/>
        </w:rPr>
        <w:t>Vnitřní příčiny jsou zakódovány již v systémech pohlavních buněk, jejichž spojením vzniká nový jedinec, jsou to příčiny genetické. Vnější činitelé, kteří mohou způsobit mentální retardaci, působí od početí, v průběhu celé gravidity, porodu, poporodním období i v raném dětství. Exogenní faktory mohou, ale nemusí být bezprostřední příčinou poškození mozku plodu, nebo dítěte. Mohou také hrát roli činitele, který spouští projevy zakódované patologie dědičnosti, nebo modifikuje</w:t>
      </w:r>
      <w:r>
        <w:rPr>
          <w:rFonts w:ascii="Book Antiqua" w:hAnsi="Book Antiqua"/>
          <w:i/>
          <w:sz w:val="24"/>
          <w:szCs w:val="24"/>
        </w:rPr>
        <w:t xml:space="preserve"> její průběh“ </w:t>
      </w:r>
      <w:r w:rsidRPr="00465470">
        <w:rPr>
          <w:rFonts w:ascii="Book Antiqua" w:hAnsi="Book Antiqua"/>
          <w:sz w:val="24"/>
          <w:szCs w:val="24"/>
        </w:rPr>
        <w:t>(Švarcová -  Slabinová, 2000</w:t>
      </w:r>
      <w:r>
        <w:rPr>
          <w:rFonts w:ascii="Book Antiqua" w:hAnsi="Book Antiqua"/>
          <w:sz w:val="24"/>
          <w:szCs w:val="24"/>
        </w:rPr>
        <w:t>, s 51</w:t>
      </w:r>
      <w:r w:rsidRPr="00465470">
        <w:rPr>
          <w:rFonts w:ascii="Book Antiqua" w:hAnsi="Book Antiqua"/>
          <w:sz w:val="24"/>
          <w:szCs w:val="24"/>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Bartoňková, Bazalová (2007) dělí etiologii mentální retarda</w:t>
      </w:r>
      <w:r w:rsidRPr="002B01CE">
        <w:rPr>
          <w:rFonts w:ascii="Book Antiqua" w:hAnsi="Book Antiqua"/>
          <w:sz w:val="24"/>
          <w:szCs w:val="24"/>
        </w:rPr>
        <w:t>c</w:t>
      </w:r>
      <w:r>
        <w:rPr>
          <w:rFonts w:ascii="Book Antiqua" w:hAnsi="Book Antiqua"/>
          <w:sz w:val="24"/>
          <w:szCs w:val="24"/>
        </w:rPr>
        <w:t>e do jednotlivých období.</w:t>
      </w:r>
      <w:r w:rsidRPr="002B01CE">
        <w:rPr>
          <w:rFonts w:ascii="Book Antiqua" w:hAnsi="Book Antiqua"/>
          <w:sz w:val="24"/>
          <w:szCs w:val="24"/>
        </w:rPr>
        <w:t xml:space="preserve"> </w:t>
      </w:r>
      <w:r>
        <w:rPr>
          <w:rFonts w:ascii="Book Antiqua" w:hAnsi="Book Antiqua"/>
          <w:sz w:val="24"/>
          <w:szCs w:val="24"/>
        </w:rPr>
        <w:t xml:space="preserve">V </w:t>
      </w:r>
      <w:r w:rsidRPr="002B01CE">
        <w:rPr>
          <w:rFonts w:ascii="Book Antiqua" w:hAnsi="Book Antiqua"/>
          <w:sz w:val="24"/>
          <w:szCs w:val="24"/>
        </w:rPr>
        <w:t>období prenatálním</w:t>
      </w:r>
      <w:r>
        <w:rPr>
          <w:rFonts w:ascii="Book Antiqua" w:hAnsi="Book Antiqua"/>
          <w:sz w:val="24"/>
          <w:szCs w:val="24"/>
        </w:rPr>
        <w:t xml:space="preserve"> je p</w:t>
      </w:r>
      <w:r w:rsidRPr="002B01CE">
        <w:rPr>
          <w:rFonts w:ascii="Book Antiqua" w:hAnsi="Book Antiqua"/>
          <w:sz w:val="24"/>
          <w:szCs w:val="24"/>
        </w:rPr>
        <w:t xml:space="preserve">lod </w:t>
      </w:r>
      <w:r>
        <w:rPr>
          <w:rFonts w:ascii="Book Antiqua" w:hAnsi="Book Antiqua"/>
          <w:sz w:val="24"/>
          <w:szCs w:val="24"/>
        </w:rPr>
        <w:t>ohrož</w:t>
      </w:r>
      <w:r w:rsidRPr="002B01CE">
        <w:rPr>
          <w:rFonts w:ascii="Book Antiqua" w:hAnsi="Book Antiqua"/>
          <w:sz w:val="24"/>
          <w:szCs w:val="24"/>
        </w:rPr>
        <w:t xml:space="preserve">en </w:t>
      </w:r>
      <w:r>
        <w:rPr>
          <w:rFonts w:ascii="Book Antiqua" w:hAnsi="Book Antiqua"/>
          <w:sz w:val="24"/>
          <w:szCs w:val="24"/>
        </w:rPr>
        <w:t>infekcí, špatnou výž</w:t>
      </w:r>
      <w:r w:rsidRPr="002B01CE">
        <w:rPr>
          <w:rFonts w:ascii="Book Antiqua" w:hAnsi="Book Antiqua"/>
          <w:sz w:val="24"/>
          <w:szCs w:val="24"/>
        </w:rPr>
        <w:t>ivou či úrazy matky a také zářením a toxickými látkami. V</w:t>
      </w:r>
      <w:r>
        <w:rPr>
          <w:rFonts w:ascii="Book Antiqua" w:hAnsi="Book Antiqua"/>
          <w:sz w:val="24"/>
          <w:szCs w:val="24"/>
        </w:rPr>
        <w:t> </w:t>
      </w:r>
      <w:r w:rsidRPr="002B01CE">
        <w:rPr>
          <w:rFonts w:ascii="Book Antiqua" w:hAnsi="Book Antiqua"/>
          <w:sz w:val="24"/>
          <w:szCs w:val="24"/>
        </w:rPr>
        <w:t>perinatálním</w:t>
      </w:r>
      <w:r>
        <w:rPr>
          <w:rFonts w:ascii="Book Antiqua" w:hAnsi="Book Antiqua"/>
          <w:sz w:val="24"/>
          <w:szCs w:val="24"/>
        </w:rPr>
        <w:t xml:space="preserve"> </w:t>
      </w:r>
      <w:r w:rsidRPr="002B01CE">
        <w:rPr>
          <w:rFonts w:ascii="Book Antiqua" w:hAnsi="Book Antiqua"/>
          <w:sz w:val="24"/>
          <w:szCs w:val="24"/>
        </w:rPr>
        <w:t>období jde o nedostatek kyslíku (hypoxii) a protahovaný porod. Období postnatální je pro dítě rizikové v případě infekce,</w:t>
      </w:r>
      <w:r>
        <w:rPr>
          <w:rFonts w:ascii="Book Antiqua" w:hAnsi="Book Antiqua"/>
          <w:sz w:val="24"/>
          <w:szCs w:val="24"/>
        </w:rPr>
        <w:t xml:space="preserve"> zánětu, úrazu, ale i špatné výživy. </w:t>
      </w:r>
    </w:p>
    <w:p w:rsidR="00992DD5" w:rsidRPr="002B01CE" w:rsidRDefault="00992DD5" w:rsidP="00992DD5">
      <w:pPr>
        <w:spacing w:before="240" w:line="360" w:lineRule="auto"/>
        <w:jc w:val="both"/>
        <w:rPr>
          <w:rFonts w:ascii="Book Antiqua" w:hAnsi="Book Antiqua"/>
          <w:i/>
          <w:sz w:val="24"/>
          <w:szCs w:val="24"/>
        </w:rPr>
      </w:pPr>
      <w:r w:rsidRPr="002B01CE">
        <w:rPr>
          <w:rFonts w:ascii="Book Antiqua" w:hAnsi="Book Antiqua"/>
          <w:i/>
          <w:sz w:val="24"/>
          <w:szCs w:val="24"/>
        </w:rPr>
        <w:t xml:space="preserve"> „Výzkum příčin mentální retardace zdaleka není u konce, dá se s</w:t>
      </w:r>
      <w:r w:rsidRPr="00166253">
        <w:rPr>
          <w:rFonts w:ascii="Book Antiqua" w:hAnsi="Book Antiqua"/>
          <w:i/>
          <w:sz w:val="24"/>
          <w:szCs w:val="24"/>
        </w:rPr>
        <w:t xml:space="preserve"> mírnou nadsázkou říci, že se nachází spíše na počátku, než v závěrečných fázích svého vývoje“</w:t>
      </w:r>
      <w:r w:rsidRPr="00166253">
        <w:rPr>
          <w:rFonts w:ascii="Book Antiqua" w:hAnsi="Book Antiqua"/>
          <w:sz w:val="24"/>
          <w:szCs w:val="24"/>
        </w:rPr>
        <w:t xml:space="preserve"> (Švarcová -  Slabinová, 2000, s. 52).</w:t>
      </w:r>
    </w:p>
    <w:p w:rsidR="00992DD5" w:rsidRPr="00B15BF5" w:rsidRDefault="00992DD5" w:rsidP="00992DD5">
      <w:pPr>
        <w:spacing w:before="240" w:line="360" w:lineRule="auto"/>
        <w:jc w:val="both"/>
        <w:rPr>
          <w:rFonts w:ascii="Book Antiqua" w:hAnsi="Book Antiqua"/>
          <w:b/>
          <w:sz w:val="24"/>
          <w:szCs w:val="24"/>
        </w:rPr>
      </w:pPr>
      <w:r w:rsidRPr="00B15BF5">
        <w:rPr>
          <w:rFonts w:ascii="Book Antiqua" w:hAnsi="Book Antiqua"/>
          <w:b/>
          <w:sz w:val="24"/>
          <w:szCs w:val="24"/>
        </w:rPr>
        <w:t>Etiologie dle Kozákové (2005)</w:t>
      </w:r>
    </w:p>
    <w:p w:rsidR="00992DD5" w:rsidRDefault="00992DD5" w:rsidP="00992DD5">
      <w:pPr>
        <w:spacing w:before="240" w:line="360" w:lineRule="auto"/>
        <w:jc w:val="both"/>
        <w:rPr>
          <w:rFonts w:ascii="Book Antiqua" w:hAnsi="Book Antiqua"/>
          <w:sz w:val="24"/>
          <w:szCs w:val="24"/>
        </w:rPr>
      </w:pPr>
      <w:r w:rsidRPr="00BB53D2">
        <w:rPr>
          <w:rFonts w:ascii="Book Antiqua" w:hAnsi="Book Antiqua"/>
          <w:b/>
          <w:sz w:val="24"/>
          <w:szCs w:val="24"/>
        </w:rPr>
        <w:t>Endogenní příčiny</w:t>
      </w:r>
      <w:r>
        <w:rPr>
          <w:rFonts w:ascii="Book Antiqua" w:hAnsi="Book Antiqua"/>
          <w:sz w:val="24"/>
          <w:szCs w:val="24"/>
        </w:rPr>
        <w:t>: jedná se o vnitřní, zcela specifické genetické příčiny, které se vedou v linii po předcích. Počítáme zde genové či chromozomální postižení nebo poruchy ve struktuře a funkci genetického systému. Řadí se do prenatálního období, kde mohou vznikat podmíněné chromozomální abnormality, jako je např. Downův syndrom. Také vlivem ozáření, dlouhodobým hladověním, chemickými a jinými vlivy dochází k mutaci genů, aberaci chromozomů. Velmi časté příčiny tkví ve změně počtu pohlavních chromozomů</w:t>
      </w:r>
      <w:r w:rsidRPr="00BB53D2">
        <w:rPr>
          <w:rFonts w:ascii="Book Antiqua" w:hAnsi="Book Antiqua"/>
          <w:sz w:val="24"/>
          <w:szCs w:val="24"/>
        </w:rPr>
        <w:t xml:space="preserve"> </w:t>
      </w:r>
      <w:r>
        <w:rPr>
          <w:rFonts w:ascii="Book Antiqua" w:hAnsi="Book Antiqua"/>
          <w:sz w:val="24"/>
          <w:szCs w:val="24"/>
        </w:rPr>
        <w:t>např. fenylketonurie</w:t>
      </w:r>
      <w:r>
        <w:rPr>
          <w:rStyle w:val="Znakapoznpodarou"/>
          <w:rFonts w:ascii="Book Antiqua" w:hAnsi="Book Antiqua"/>
          <w:sz w:val="24"/>
          <w:szCs w:val="24"/>
        </w:rPr>
        <w:footnoteReference w:id="2"/>
      </w:r>
      <w:r>
        <w:rPr>
          <w:rFonts w:ascii="Book Antiqua" w:hAnsi="Book Antiqua"/>
          <w:sz w:val="24"/>
          <w:szCs w:val="24"/>
        </w:rPr>
        <w:t xml:space="preserve">. (WikiSkripta.eu, [online], cit. 15. 2. 2017, dostupné z: </w:t>
      </w:r>
      <w:r w:rsidRPr="004808A8">
        <w:rPr>
          <w:rFonts w:ascii="Book Antiqua" w:hAnsi="Book Antiqua"/>
          <w:sz w:val="24"/>
          <w:szCs w:val="24"/>
        </w:rPr>
        <w:t>http://www.wikiskripta.eu/index.php/Fenylketonurie)</w:t>
      </w:r>
    </w:p>
    <w:p w:rsidR="00992DD5" w:rsidRDefault="00992DD5" w:rsidP="00992DD5">
      <w:pPr>
        <w:spacing w:before="240" w:line="360" w:lineRule="auto"/>
        <w:jc w:val="both"/>
        <w:rPr>
          <w:rFonts w:ascii="Book Antiqua" w:hAnsi="Book Antiqua"/>
          <w:sz w:val="24"/>
          <w:szCs w:val="24"/>
        </w:rPr>
      </w:pPr>
      <w:r>
        <w:rPr>
          <w:rFonts w:ascii="Book Antiqua" w:hAnsi="Book Antiqua"/>
          <w:b/>
          <w:sz w:val="24"/>
          <w:szCs w:val="24"/>
        </w:rPr>
        <w:lastRenderedPageBreak/>
        <w:t xml:space="preserve">Exogenní příčiny – </w:t>
      </w:r>
      <w:r>
        <w:rPr>
          <w:rFonts w:ascii="Book Antiqua" w:hAnsi="Book Antiqua"/>
          <w:sz w:val="24"/>
          <w:szCs w:val="24"/>
        </w:rPr>
        <w:t>vnější příčiny postižení působí od vzniku početí, během těhotenství, v období porodu i po porodu, raného dětství až do dospělosti. V časovém horizontu mluvíme o vzniku mentálního postižení v době:</w:t>
      </w:r>
    </w:p>
    <w:p w:rsidR="00992DD5" w:rsidRDefault="00992DD5" w:rsidP="00992DD5">
      <w:pPr>
        <w:pStyle w:val="Odstavecseseznamem"/>
        <w:numPr>
          <w:ilvl w:val="0"/>
          <w:numId w:val="2"/>
        </w:numPr>
        <w:spacing w:before="240" w:line="360" w:lineRule="auto"/>
        <w:jc w:val="both"/>
        <w:rPr>
          <w:rFonts w:ascii="Book Antiqua" w:hAnsi="Book Antiqua"/>
          <w:sz w:val="24"/>
          <w:szCs w:val="24"/>
        </w:rPr>
      </w:pPr>
      <w:r w:rsidRPr="00081E9A">
        <w:rPr>
          <w:rFonts w:ascii="Book Antiqua" w:hAnsi="Book Antiqua"/>
          <w:b/>
          <w:sz w:val="24"/>
          <w:szCs w:val="24"/>
        </w:rPr>
        <w:t>Prenatální období</w:t>
      </w:r>
      <w:r>
        <w:rPr>
          <w:rFonts w:ascii="Book Antiqua" w:hAnsi="Book Antiqua"/>
          <w:sz w:val="24"/>
          <w:szCs w:val="24"/>
        </w:rPr>
        <w:t xml:space="preserve"> –  dle </w:t>
      </w:r>
      <w:r>
        <w:rPr>
          <w:rFonts w:ascii="Book Antiqua" w:hAnsi="Book Antiqua"/>
          <w:b/>
          <w:sz w:val="24"/>
          <w:szCs w:val="24"/>
        </w:rPr>
        <w:t>Kozákové</w:t>
      </w:r>
      <w:r>
        <w:rPr>
          <w:rFonts w:ascii="Book Antiqua" w:hAnsi="Book Antiqua"/>
          <w:sz w:val="24"/>
          <w:szCs w:val="24"/>
        </w:rPr>
        <w:t xml:space="preserve"> (2005) může být v tomto období tělo matky vystaveno různému nebezpečí, a to jak se strany chemického, fyzikálního tak biologického působení nežádoucích vlivů. Mezi takovéto vlivy řadíme ionizující záření, drogy, alkohol, virová onemocnění aj.</w:t>
      </w:r>
    </w:p>
    <w:p w:rsidR="00992DD5" w:rsidRDefault="00992DD5" w:rsidP="00992DD5">
      <w:pPr>
        <w:pStyle w:val="Odstavecseseznamem"/>
        <w:numPr>
          <w:ilvl w:val="0"/>
          <w:numId w:val="2"/>
        </w:numPr>
        <w:spacing w:before="240" w:line="360" w:lineRule="auto"/>
        <w:jc w:val="both"/>
        <w:rPr>
          <w:rFonts w:ascii="Book Antiqua" w:hAnsi="Book Antiqua"/>
          <w:sz w:val="24"/>
          <w:szCs w:val="24"/>
        </w:rPr>
      </w:pPr>
      <w:r w:rsidRPr="00081E9A">
        <w:rPr>
          <w:rFonts w:ascii="Book Antiqua" w:hAnsi="Book Antiqua"/>
          <w:b/>
          <w:sz w:val="24"/>
          <w:szCs w:val="24"/>
        </w:rPr>
        <w:t>Perinatální období</w:t>
      </w:r>
      <w:r>
        <w:rPr>
          <w:rFonts w:ascii="Book Antiqua" w:hAnsi="Book Antiqua"/>
          <w:sz w:val="24"/>
          <w:szCs w:val="24"/>
        </w:rPr>
        <w:t xml:space="preserve"> – postižení může vzniknout v průběhu porodu vlivem nedostatku kyslíku, mechanickým poškozením mozku dítěte, překotným či předčasným porodem. (Kozáková, 2005)</w:t>
      </w:r>
    </w:p>
    <w:p w:rsidR="00992DD5" w:rsidRPr="00081E9A" w:rsidRDefault="00992DD5" w:rsidP="00992DD5">
      <w:pPr>
        <w:pStyle w:val="Odstavecseseznamem"/>
        <w:spacing w:before="240" w:line="360" w:lineRule="auto"/>
        <w:ind w:left="1080"/>
        <w:jc w:val="both"/>
        <w:rPr>
          <w:rFonts w:ascii="Book Antiqua" w:hAnsi="Book Antiqua"/>
          <w:sz w:val="24"/>
          <w:szCs w:val="24"/>
        </w:rPr>
      </w:pPr>
      <w:r w:rsidRPr="00081E9A">
        <w:rPr>
          <w:rFonts w:ascii="Book Antiqua" w:hAnsi="Book Antiqua"/>
          <w:sz w:val="24"/>
          <w:szCs w:val="24"/>
        </w:rPr>
        <w:t xml:space="preserve">Velkou roli může hrát také hyperbilirubinémie – novorozenecká žloutenka, kdy z těla novorozence neodchází bilirubin a nepříznivě tak ovlivňuje jeho </w:t>
      </w:r>
      <w:r w:rsidRPr="004808A8">
        <w:rPr>
          <w:rFonts w:ascii="Book Antiqua" w:hAnsi="Book Antiqua"/>
          <w:sz w:val="24"/>
          <w:szCs w:val="24"/>
        </w:rPr>
        <w:t>nervovou soustavu. (cs.wikipedia.org, [online], cit. 15. 2. 2017, dostupné z: https://cs.wikipedia.org/wiki/Ment%C3%A1ln%C3%AD_retardace)</w:t>
      </w:r>
    </w:p>
    <w:p w:rsidR="00992DD5" w:rsidRDefault="00992DD5" w:rsidP="00992DD5">
      <w:pPr>
        <w:pStyle w:val="Odstavecseseznamem"/>
        <w:numPr>
          <w:ilvl w:val="0"/>
          <w:numId w:val="2"/>
        </w:numPr>
        <w:spacing w:before="240" w:line="360" w:lineRule="auto"/>
        <w:jc w:val="both"/>
        <w:rPr>
          <w:rFonts w:ascii="Book Antiqua" w:hAnsi="Book Antiqua"/>
          <w:sz w:val="24"/>
          <w:szCs w:val="24"/>
        </w:rPr>
      </w:pPr>
      <w:r w:rsidRPr="00081E9A">
        <w:rPr>
          <w:rFonts w:ascii="Book Antiqua" w:hAnsi="Book Antiqua"/>
          <w:b/>
          <w:sz w:val="24"/>
          <w:szCs w:val="24"/>
        </w:rPr>
        <w:t>Postnatální období</w:t>
      </w:r>
      <w:r>
        <w:rPr>
          <w:rFonts w:ascii="Book Antiqua" w:hAnsi="Book Antiqua"/>
          <w:sz w:val="24"/>
          <w:szCs w:val="24"/>
        </w:rPr>
        <w:t xml:space="preserve"> – oproti předchozím obdobím, je vznik postižení v této fázi méně častý. Může vznikat vlivem působení mikroorganismů, které vyvolávají zánět mozku, např. meningitida, klíšťová encefalitida. Řadíme zde nádorová onemocnění, krvácení do mozku, snížení intelektu na základě senzorických, emočních a citových deprivací u dětí vyrůstajících v nepodnětném a nepřátelském rodinném prostředí. (Kozáková, 2005)</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V současné populaci se podíl mentálního postižení odhaduje na 3–4 %. Z celkového procenta postižených mají převahu muži nad ženami. Podle stupňů mentálního postižení se uvádí zastoupení lehké MR v 2,6 %, středně těžké MR 0,4 %, těžké MR  0,3 %, hluboká MR 0,2 %. Tato čísla musíme však brát pouze orientačně, jelikož neexistují přesné údaje. </w:t>
      </w:r>
      <w:r w:rsidRPr="009D7BC7">
        <w:rPr>
          <w:rFonts w:ascii="Book Antiqua" w:hAnsi="Book Antiqua"/>
          <w:sz w:val="24"/>
          <w:szCs w:val="24"/>
        </w:rPr>
        <w:t xml:space="preserve">(cs.wikipedia.org, [online], cit. 15. 2. 2017, dostupné z: </w:t>
      </w:r>
      <w:r w:rsidRPr="004808A8">
        <w:rPr>
          <w:rFonts w:ascii="Book Antiqua" w:hAnsi="Book Antiqua"/>
          <w:sz w:val="24"/>
          <w:szCs w:val="24"/>
        </w:rPr>
        <w:t>https://cs.wikipedia.org/wiki/Ment%C3%A1ln%C3%AD_retardace)</w:t>
      </w:r>
    </w:p>
    <w:p w:rsidR="00992DD5" w:rsidRPr="00C31937" w:rsidRDefault="00992DD5" w:rsidP="00992DD5">
      <w:pPr>
        <w:pStyle w:val="Odstavecseseznamem"/>
        <w:numPr>
          <w:ilvl w:val="1"/>
          <w:numId w:val="1"/>
        </w:numPr>
        <w:spacing w:before="240" w:line="360" w:lineRule="auto"/>
        <w:ind w:left="0" w:firstLine="0"/>
        <w:jc w:val="both"/>
        <w:rPr>
          <w:rFonts w:ascii="Book Antiqua" w:hAnsi="Book Antiqua"/>
          <w:b/>
          <w:sz w:val="30"/>
          <w:szCs w:val="30"/>
        </w:rPr>
      </w:pPr>
      <w:r w:rsidRPr="00C31937">
        <w:rPr>
          <w:rFonts w:ascii="Book Antiqua" w:hAnsi="Book Antiqua"/>
          <w:b/>
          <w:sz w:val="30"/>
          <w:szCs w:val="30"/>
        </w:rPr>
        <w:t>Klasifikace mentálního postižení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Na klasifikaci mentálního postižení se dá pohlížet s více hledisek. Přesto, že se na každého jedince pohlíží individuálně jako na bytost jedinečnou, osobitou. Standardně </w:t>
      </w:r>
      <w:r>
        <w:rPr>
          <w:rFonts w:ascii="Book Antiqua" w:hAnsi="Book Antiqua"/>
          <w:sz w:val="24"/>
          <w:szCs w:val="24"/>
        </w:rPr>
        <w:lastRenderedPageBreak/>
        <w:t>je kritériem při stanovení závažnosti postižení míra intelektu jedince s postižením. Tato nejvíce využívaná metoda při diagnostice mentálního postižení vyjadřuje míru postižení inteligenčním kvocientem. Neberou se zde však v úvahu „neintelektové“ faktory, jako např. unavitelnost jedince, nesoustředěnost, nízká adaptabilita nebo snížená schopnost porozumění či komunikace. V literatuře nacházíme i jiné klasifikace závislé na symptomatologii, vývojových obdobích jedince, míry podpory nebo etiologii.</w:t>
      </w:r>
      <w:r w:rsidRPr="0040666D">
        <w:rPr>
          <w:rFonts w:ascii="Book Antiqua" w:hAnsi="Book Antiqua"/>
          <w:sz w:val="24"/>
          <w:szCs w:val="24"/>
        </w:rPr>
        <w:t xml:space="preserve"> </w:t>
      </w:r>
      <w:r>
        <w:rPr>
          <w:rFonts w:ascii="Book Antiqua" w:hAnsi="Book Antiqua"/>
          <w:sz w:val="24"/>
          <w:szCs w:val="24"/>
        </w:rPr>
        <w:t>(Valenta, Müller, 2009)</w:t>
      </w:r>
    </w:p>
    <w:p w:rsidR="00992DD5" w:rsidRPr="00140548" w:rsidRDefault="00992DD5" w:rsidP="00992DD5">
      <w:pPr>
        <w:spacing w:before="240" w:line="360" w:lineRule="auto"/>
        <w:jc w:val="both"/>
        <w:rPr>
          <w:rFonts w:ascii="Book Antiqua" w:hAnsi="Book Antiqua"/>
          <w:i/>
          <w:sz w:val="24"/>
          <w:szCs w:val="24"/>
        </w:rPr>
      </w:pPr>
      <w:r w:rsidRPr="00140548">
        <w:rPr>
          <w:rFonts w:ascii="Book Antiqua" w:hAnsi="Book Antiqua"/>
          <w:i/>
          <w:sz w:val="24"/>
          <w:szCs w:val="24"/>
        </w:rPr>
        <w:t>„Stanovení sníženého inteligenčního kvocientu je pouze orientačním diagnostickým kritér</w:t>
      </w:r>
      <w:r>
        <w:rPr>
          <w:rFonts w:ascii="Book Antiqua" w:hAnsi="Book Antiqua"/>
          <w:i/>
          <w:sz w:val="24"/>
          <w:szCs w:val="24"/>
        </w:rPr>
        <w:t xml:space="preserve">iem. </w:t>
      </w:r>
      <w:r w:rsidRPr="003F5B0A">
        <w:rPr>
          <w:rFonts w:ascii="Book Antiqua" w:hAnsi="Book Antiqua"/>
          <w:sz w:val="24"/>
          <w:szCs w:val="24"/>
        </w:rPr>
        <w:t>(Zvolský, 1996, s. 206)</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Jak bylo v předešlé kapitole popsáno, byla dle Valenty, Müllera (2009) v minulosti používána klasifikace trojstupňová – debilita, imbecilita, idiocie. Od této klasifikace se upouští v roce 1975 při deváté revizi WHO</w:t>
      </w:r>
      <w:r>
        <w:rPr>
          <w:rStyle w:val="Znakapoznpodarou"/>
          <w:rFonts w:ascii="Book Antiqua" w:hAnsi="Book Antiqua"/>
          <w:sz w:val="24"/>
          <w:szCs w:val="24"/>
        </w:rPr>
        <w:footnoteReference w:id="3"/>
      </w:r>
      <w:r>
        <w:rPr>
          <w:rFonts w:ascii="Book Antiqua" w:hAnsi="Book Antiqua"/>
          <w:sz w:val="24"/>
          <w:szCs w:val="24"/>
        </w:rPr>
        <w:t xml:space="preserve">, především pro její pejorativní nádech a   stigmatizaci. </w:t>
      </w:r>
    </w:p>
    <w:p w:rsidR="00992DD5" w:rsidRPr="00E37F7A" w:rsidRDefault="00992DD5" w:rsidP="00992DD5">
      <w:pPr>
        <w:spacing w:before="240" w:line="360" w:lineRule="auto"/>
        <w:jc w:val="both"/>
        <w:rPr>
          <w:rFonts w:ascii="Book Antiqua" w:hAnsi="Book Antiqua"/>
          <w:b/>
          <w:sz w:val="24"/>
          <w:szCs w:val="24"/>
        </w:rPr>
      </w:pPr>
      <w:r>
        <w:rPr>
          <w:rFonts w:ascii="Book Antiqua" w:hAnsi="Book Antiqua"/>
          <w:sz w:val="24"/>
          <w:szCs w:val="24"/>
        </w:rPr>
        <w:t xml:space="preserve">V současnosti se používá klasifikace MKN – 10 z roku 1992, kterou vydala WHO se sídlem v Ženevě. V České republice vstoupila v platnost v roce 1994 a v roce </w:t>
      </w:r>
      <w:r w:rsidRPr="00E37F7A">
        <w:rPr>
          <w:rFonts w:ascii="Book Antiqua" w:hAnsi="Book Antiqua"/>
          <w:sz w:val="24"/>
          <w:szCs w:val="24"/>
        </w:rPr>
        <w:t xml:space="preserve">2004 byla </w:t>
      </w:r>
      <w:r w:rsidRPr="004808A8">
        <w:rPr>
          <w:rFonts w:ascii="Book Antiqua" w:hAnsi="Book Antiqua"/>
          <w:sz w:val="24"/>
          <w:szCs w:val="24"/>
        </w:rPr>
        <w:t>WHO aktualizována jako druhé vydání.</w:t>
      </w:r>
      <w:r w:rsidRPr="004808A8">
        <w:rPr>
          <w:rFonts w:ascii="Book Antiqua" w:hAnsi="Book Antiqua"/>
          <w:b/>
          <w:sz w:val="24"/>
          <w:szCs w:val="24"/>
        </w:rPr>
        <w:t xml:space="preserve"> </w:t>
      </w:r>
      <w:r w:rsidRPr="004808A8">
        <w:rPr>
          <w:rFonts w:ascii="Book Antiqua" w:hAnsi="Book Antiqua"/>
          <w:sz w:val="24"/>
          <w:szCs w:val="24"/>
        </w:rPr>
        <w:t>(</w:t>
      </w:r>
      <w:hyperlink r:id="rId12" w:history="1">
        <w:r w:rsidRPr="004808A8">
          <w:rPr>
            <w:rStyle w:val="Hypertextovodkaz"/>
            <w:rFonts w:ascii="Book Antiqua" w:hAnsi="Book Antiqua"/>
            <w:color w:val="auto"/>
            <w:sz w:val="24"/>
            <w:szCs w:val="24"/>
            <w:u w:val="none"/>
          </w:rPr>
          <w:t>who.int /</w:t>
        </w:r>
      </w:hyperlink>
      <w:r w:rsidRPr="004808A8">
        <w:rPr>
          <w:rStyle w:val="Hypertextovodkaz"/>
          <w:rFonts w:ascii="Book Antiqua" w:hAnsi="Book Antiqua"/>
          <w:color w:val="auto"/>
          <w:sz w:val="24"/>
          <w:szCs w:val="24"/>
          <w:u w:val="none"/>
        </w:rPr>
        <w:t xml:space="preserve">, [online] cit. 16. 2. 2017, dostupné z: </w:t>
      </w:r>
      <w:hyperlink r:id="rId13" w:history="1">
        <w:r w:rsidRPr="004808A8">
          <w:rPr>
            <w:rStyle w:val="Hypertextovodkaz"/>
            <w:rFonts w:ascii="Book Antiqua" w:hAnsi="Book Antiqua"/>
            <w:color w:val="auto"/>
            <w:sz w:val="24"/>
            <w:szCs w:val="24"/>
            <w:u w:val="none"/>
          </w:rPr>
          <w:t>http://www.who.int/classifications/icd/en/</w:t>
        </w:r>
      </w:hyperlink>
      <w:r w:rsidRPr="004808A8">
        <w:rPr>
          <w:rStyle w:val="Hypertextovodkaz"/>
          <w:rFonts w:ascii="Book Antiqua" w:hAnsi="Book Antiqua"/>
          <w:color w:val="auto"/>
          <w:sz w:val="24"/>
          <w:szCs w:val="24"/>
          <w:u w:val="none"/>
        </w:rPr>
        <w:t>)</w:t>
      </w:r>
    </w:p>
    <w:p w:rsidR="00992DD5" w:rsidRPr="00E37F7A" w:rsidRDefault="00992DD5" w:rsidP="00992DD5">
      <w:pPr>
        <w:spacing w:before="240" w:line="360" w:lineRule="auto"/>
        <w:jc w:val="both"/>
        <w:rPr>
          <w:rFonts w:ascii="Book Antiqua" w:hAnsi="Book Antiqua"/>
          <w:b/>
          <w:sz w:val="24"/>
          <w:szCs w:val="24"/>
        </w:rPr>
      </w:pPr>
      <w:r w:rsidRPr="00E37F7A">
        <w:rPr>
          <w:rFonts w:ascii="Book Antiqua" w:hAnsi="Book Antiqua"/>
          <w:b/>
          <w:sz w:val="24"/>
          <w:szCs w:val="24"/>
        </w:rPr>
        <w:t xml:space="preserve">Klasifikace podle MKN – 10 </w:t>
      </w:r>
      <w:r>
        <w:rPr>
          <w:rFonts w:ascii="Book Antiqua" w:hAnsi="Book Antiqua"/>
          <w:b/>
          <w:sz w:val="24"/>
          <w:szCs w:val="24"/>
        </w:rPr>
        <w:t>dle Valenty</w:t>
      </w:r>
      <w:r w:rsidRPr="0087550A">
        <w:rPr>
          <w:rFonts w:ascii="Book Antiqua" w:hAnsi="Book Antiqua"/>
          <w:b/>
          <w:sz w:val="24"/>
          <w:szCs w:val="24"/>
        </w:rPr>
        <w:t>, Mül</w:t>
      </w:r>
      <w:r>
        <w:rPr>
          <w:rFonts w:ascii="Book Antiqua" w:hAnsi="Book Antiqua"/>
          <w:b/>
          <w:sz w:val="24"/>
          <w:szCs w:val="24"/>
        </w:rPr>
        <w:t>l</w:t>
      </w:r>
      <w:r w:rsidRPr="0087550A">
        <w:rPr>
          <w:rFonts w:ascii="Book Antiqua" w:hAnsi="Book Antiqua"/>
          <w:b/>
          <w:sz w:val="24"/>
          <w:szCs w:val="24"/>
        </w:rPr>
        <w:t>er</w:t>
      </w:r>
      <w:r>
        <w:rPr>
          <w:rFonts w:ascii="Book Antiqua" w:hAnsi="Book Antiqua"/>
          <w:b/>
          <w:sz w:val="24"/>
          <w:szCs w:val="24"/>
        </w:rPr>
        <w:t>a</w:t>
      </w:r>
      <w:r w:rsidRPr="0087550A">
        <w:rPr>
          <w:rFonts w:ascii="Book Antiqua" w:hAnsi="Book Antiqua"/>
          <w:b/>
          <w:sz w:val="24"/>
          <w:szCs w:val="24"/>
        </w:rPr>
        <w:t xml:space="preserve"> (2009)</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F70 – Lehká mentální retardace – IQ 50-69 (dříve debilita)</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F71 – Středně těžká mentální retardace – IQ 35–49 (dříve imbecilita)</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F72 – Těžká mentální retardace – IQ 20–35 (dříve idiocie)</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F73 – Hluboká mentální retardace – IQ do 19 (dříve vegetativní idiocie)</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F78 – Jiná mentální retardace – používá se při nemožnosti použití standardních metod, např. autismus</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lastRenderedPageBreak/>
        <w:t>F79 – nespecifikovaná mentální retardace – používá se při prokázání MR s deficitem informací pro zařazení do předchozích stupňů postižení, např. mentální subnormalita NS (nervová soustava).</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Mimo stupně mentálního postižení rozlišuje Valenta, Müller (2009) dle MKN – 10 také poruchy chování u postižených. </w:t>
      </w:r>
    </w:p>
    <w:p w:rsidR="00992DD5" w:rsidRDefault="00992DD5" w:rsidP="00992DD5">
      <w:pPr>
        <w:spacing w:before="240" w:line="276" w:lineRule="auto"/>
        <w:jc w:val="both"/>
        <w:rPr>
          <w:rFonts w:ascii="Book Antiqua" w:hAnsi="Book Antiqua"/>
          <w:sz w:val="24"/>
          <w:szCs w:val="24"/>
        </w:rPr>
      </w:pPr>
      <w:r>
        <w:rPr>
          <w:rFonts w:ascii="Book Antiqua" w:hAnsi="Book Antiqua"/>
          <w:sz w:val="24"/>
          <w:szCs w:val="24"/>
        </w:rPr>
        <w:t>Tyto poruchy jsou vyjádřeny číselným kódem za tečkou s číslem stupně postižení.</w:t>
      </w:r>
    </w:p>
    <w:p w:rsidR="00992DD5" w:rsidRDefault="00992DD5" w:rsidP="00992DD5">
      <w:pPr>
        <w:spacing w:before="240" w:line="276" w:lineRule="auto"/>
        <w:jc w:val="both"/>
        <w:rPr>
          <w:rFonts w:ascii="Book Antiqua" w:hAnsi="Book Antiqua"/>
          <w:sz w:val="24"/>
          <w:szCs w:val="24"/>
        </w:rPr>
      </w:pPr>
      <w:r>
        <w:rPr>
          <w:rFonts w:ascii="Book Antiqua" w:hAnsi="Book Antiqua"/>
          <w:sz w:val="24"/>
          <w:szCs w:val="24"/>
        </w:rPr>
        <w:t>0 - žádné či minimálně postižené chování,</w:t>
      </w:r>
    </w:p>
    <w:p w:rsidR="00992DD5" w:rsidRDefault="00992DD5" w:rsidP="00992DD5">
      <w:pPr>
        <w:spacing w:before="240" w:line="276" w:lineRule="auto"/>
        <w:jc w:val="both"/>
        <w:rPr>
          <w:rFonts w:ascii="Book Antiqua" w:hAnsi="Book Antiqua"/>
          <w:sz w:val="24"/>
          <w:szCs w:val="24"/>
        </w:rPr>
      </w:pPr>
      <w:r>
        <w:rPr>
          <w:rFonts w:ascii="Book Antiqua" w:hAnsi="Book Antiqua"/>
          <w:sz w:val="24"/>
          <w:szCs w:val="24"/>
        </w:rPr>
        <w:t>1 – výrazně postižené chování, vyžadující pozornost nebo léčbu,</w:t>
      </w:r>
    </w:p>
    <w:p w:rsidR="00992DD5" w:rsidRDefault="00992DD5" w:rsidP="00992DD5">
      <w:pPr>
        <w:spacing w:before="240" w:line="276" w:lineRule="auto"/>
        <w:jc w:val="both"/>
        <w:rPr>
          <w:rFonts w:ascii="Book Antiqua" w:hAnsi="Book Antiqua"/>
          <w:sz w:val="24"/>
          <w:szCs w:val="24"/>
        </w:rPr>
      </w:pPr>
      <w:r>
        <w:rPr>
          <w:rFonts w:ascii="Book Antiqua" w:hAnsi="Book Antiqua"/>
          <w:sz w:val="24"/>
          <w:szCs w:val="24"/>
        </w:rPr>
        <w:t>8 – jiné poruchy chování,</w:t>
      </w:r>
    </w:p>
    <w:p w:rsidR="00992DD5" w:rsidRDefault="00992DD5" w:rsidP="00992DD5">
      <w:pPr>
        <w:spacing w:before="240" w:line="276" w:lineRule="auto"/>
        <w:jc w:val="both"/>
        <w:rPr>
          <w:rFonts w:ascii="Book Antiqua" w:hAnsi="Book Antiqua"/>
          <w:sz w:val="24"/>
          <w:szCs w:val="24"/>
        </w:rPr>
      </w:pPr>
      <w:r>
        <w:rPr>
          <w:rFonts w:ascii="Book Antiqua" w:hAnsi="Book Antiqua"/>
          <w:sz w:val="24"/>
          <w:szCs w:val="24"/>
        </w:rPr>
        <w:t>9 – bez zmínky o poruchách chování.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Tak např. diagnóza u jedince s Downovým syndromem by byla zapsána jako: </w:t>
      </w:r>
    </w:p>
    <w:p w:rsidR="00992DD5" w:rsidRDefault="00992DD5" w:rsidP="00992DD5">
      <w:pPr>
        <w:spacing w:before="240" w:line="360" w:lineRule="auto"/>
        <w:jc w:val="both"/>
        <w:rPr>
          <w:rFonts w:ascii="Book Antiqua" w:hAnsi="Book Antiqua"/>
          <w:sz w:val="24"/>
          <w:szCs w:val="24"/>
        </w:rPr>
      </w:pPr>
      <w:r w:rsidRPr="003B36B0">
        <w:rPr>
          <w:rFonts w:ascii="Book Antiqua" w:hAnsi="Book Antiqua"/>
          <w:sz w:val="24"/>
          <w:szCs w:val="24"/>
        </w:rPr>
        <w:t>F71.0</w:t>
      </w:r>
      <w:r>
        <w:rPr>
          <w:rFonts w:ascii="Book Antiqua" w:hAnsi="Book Antiqua"/>
          <w:sz w:val="24"/>
          <w:szCs w:val="24"/>
        </w:rPr>
        <w:t xml:space="preserve"> – středně těžká mentální retardace bez poruch chování.</w:t>
      </w:r>
    </w:p>
    <w:p w:rsidR="00992DD5" w:rsidRDefault="00992DD5" w:rsidP="00992DD5">
      <w:pPr>
        <w:spacing w:before="240" w:line="360" w:lineRule="auto"/>
        <w:jc w:val="both"/>
        <w:rPr>
          <w:rFonts w:ascii="Book Antiqua" w:hAnsi="Book Antiqua"/>
          <w:sz w:val="24"/>
          <w:szCs w:val="24"/>
        </w:rPr>
      </w:pPr>
      <w:r w:rsidRPr="00B60BEA">
        <w:rPr>
          <w:rFonts w:ascii="Book Antiqua" w:hAnsi="Book Antiqua"/>
          <w:sz w:val="24"/>
          <w:szCs w:val="24"/>
        </w:rPr>
        <w:t>V literatuře se setkáváme také s</w:t>
      </w:r>
      <w:r>
        <w:rPr>
          <w:rFonts w:ascii="Book Antiqua" w:hAnsi="Book Antiqua"/>
          <w:sz w:val="24"/>
          <w:szCs w:val="24"/>
        </w:rPr>
        <w:t> </w:t>
      </w:r>
      <w:r w:rsidRPr="00B60BEA">
        <w:rPr>
          <w:rFonts w:ascii="Book Antiqua" w:hAnsi="Book Antiqua"/>
          <w:sz w:val="24"/>
          <w:szCs w:val="24"/>
        </w:rPr>
        <w:t>dělením</w:t>
      </w:r>
      <w:r>
        <w:rPr>
          <w:rFonts w:ascii="Book Antiqua" w:hAnsi="Book Antiqua"/>
          <w:sz w:val="24"/>
          <w:szCs w:val="24"/>
        </w:rPr>
        <w:t xml:space="preserve"> typů mentálního postižení z hlediska chování.</w:t>
      </w:r>
    </w:p>
    <w:p w:rsidR="00992DD5" w:rsidRPr="000476B8" w:rsidRDefault="00992DD5" w:rsidP="00992DD5">
      <w:pPr>
        <w:spacing w:before="240" w:line="360" w:lineRule="auto"/>
        <w:jc w:val="both"/>
        <w:rPr>
          <w:rFonts w:ascii="Book Antiqua" w:hAnsi="Book Antiqua"/>
          <w:b/>
          <w:sz w:val="24"/>
          <w:szCs w:val="24"/>
        </w:rPr>
      </w:pPr>
      <w:r w:rsidRPr="000476B8">
        <w:rPr>
          <w:rFonts w:ascii="Book Antiqua" w:hAnsi="Book Antiqua"/>
          <w:b/>
          <w:sz w:val="24"/>
          <w:szCs w:val="24"/>
        </w:rPr>
        <w:t>Valenta, Müller (2009) vymezují tyto typy:</w:t>
      </w:r>
    </w:p>
    <w:p w:rsidR="00992DD5" w:rsidRDefault="00992DD5" w:rsidP="00992DD5">
      <w:pPr>
        <w:spacing w:before="240" w:line="360" w:lineRule="auto"/>
        <w:jc w:val="both"/>
        <w:rPr>
          <w:rFonts w:ascii="Book Antiqua" w:hAnsi="Book Antiqua"/>
          <w:sz w:val="24"/>
          <w:szCs w:val="24"/>
        </w:rPr>
      </w:pPr>
      <w:r>
        <w:rPr>
          <w:rFonts w:ascii="Book Antiqua" w:hAnsi="Book Antiqua"/>
          <w:b/>
          <w:sz w:val="24"/>
          <w:szCs w:val="24"/>
        </w:rPr>
        <w:t xml:space="preserve">Eretický typ – </w:t>
      </w:r>
      <w:r>
        <w:rPr>
          <w:rFonts w:ascii="Book Antiqua" w:hAnsi="Book Antiqua"/>
          <w:sz w:val="24"/>
          <w:szCs w:val="24"/>
        </w:rPr>
        <w:t>popisuje se jako neklidný, snadno vzrušivý, agresivní a hyperaktivní, vzruch a útlum se velmi rychle střídají. V citové oblasti se projevuje jako nestálý s rychle se měnícími emocemi, slabou vůlí a neschopností se soustředit.</w:t>
      </w:r>
    </w:p>
    <w:p w:rsidR="00992DD5" w:rsidRPr="00B60BEA" w:rsidRDefault="00992DD5" w:rsidP="00992DD5">
      <w:pPr>
        <w:spacing w:before="240" w:line="360" w:lineRule="auto"/>
        <w:jc w:val="both"/>
        <w:rPr>
          <w:rFonts w:ascii="Book Antiqua" w:hAnsi="Book Antiqua"/>
          <w:sz w:val="24"/>
          <w:szCs w:val="24"/>
        </w:rPr>
      </w:pPr>
      <w:r>
        <w:rPr>
          <w:rFonts w:ascii="Book Antiqua" w:hAnsi="Book Antiqua"/>
          <w:b/>
          <w:sz w:val="24"/>
          <w:szCs w:val="24"/>
        </w:rPr>
        <w:t>Torpidní typ –</w:t>
      </w:r>
      <w:r>
        <w:rPr>
          <w:rFonts w:ascii="Book Antiqua" w:hAnsi="Book Antiqua"/>
          <w:sz w:val="24"/>
          <w:szCs w:val="24"/>
        </w:rPr>
        <w:t xml:space="preserve"> procesy vzruchu a útlumu jsou zpomalené, těžkopádné, jsou pozorovány stereotypní pohyby (kývání tělem, hlavou). Chování je klidné, tiché, neupoutá jej nic, vše je pro něj nezajímavé. Výrazová tupost a snížené mimické projevy. </w:t>
      </w:r>
    </w:p>
    <w:p w:rsidR="00992DD5" w:rsidRDefault="00992DD5" w:rsidP="00992DD5">
      <w:pPr>
        <w:spacing w:before="240" w:line="360" w:lineRule="auto"/>
        <w:jc w:val="both"/>
        <w:rPr>
          <w:rFonts w:ascii="Book Antiqua" w:hAnsi="Book Antiqua"/>
          <w:b/>
          <w:sz w:val="24"/>
          <w:szCs w:val="24"/>
        </w:rPr>
      </w:pPr>
      <w:r w:rsidRPr="001F66C5">
        <w:rPr>
          <w:rFonts w:ascii="Book Antiqua" w:hAnsi="Book Antiqua"/>
          <w:b/>
          <w:sz w:val="24"/>
          <w:szCs w:val="24"/>
        </w:rPr>
        <w:t>Nevyhraněný</w:t>
      </w:r>
    </w:p>
    <w:p w:rsidR="00992DD5" w:rsidRDefault="00992DD5" w:rsidP="00992DD5">
      <w:pPr>
        <w:spacing w:before="240" w:line="360" w:lineRule="auto"/>
        <w:jc w:val="both"/>
        <w:rPr>
          <w:rFonts w:ascii="Book Antiqua" w:hAnsi="Book Antiqua"/>
          <w:b/>
          <w:sz w:val="24"/>
          <w:szCs w:val="24"/>
        </w:rPr>
      </w:pPr>
    </w:p>
    <w:p w:rsidR="00992DD5" w:rsidRDefault="00992DD5" w:rsidP="00992DD5">
      <w:pPr>
        <w:spacing w:before="240" w:line="360" w:lineRule="auto"/>
        <w:jc w:val="both"/>
        <w:rPr>
          <w:rFonts w:ascii="Book Antiqua" w:hAnsi="Book Antiqua"/>
          <w:b/>
          <w:sz w:val="24"/>
          <w:szCs w:val="24"/>
        </w:rPr>
      </w:pPr>
    </w:p>
    <w:p w:rsidR="00992DD5" w:rsidRDefault="00992DD5" w:rsidP="00992DD5">
      <w:pPr>
        <w:pStyle w:val="Odstavecseseznamem"/>
        <w:numPr>
          <w:ilvl w:val="1"/>
          <w:numId w:val="1"/>
        </w:numPr>
        <w:spacing w:before="240" w:line="360" w:lineRule="auto"/>
        <w:ind w:left="0" w:firstLine="0"/>
        <w:jc w:val="both"/>
        <w:rPr>
          <w:rFonts w:ascii="Book Antiqua" w:hAnsi="Book Antiqua"/>
          <w:b/>
          <w:sz w:val="30"/>
          <w:szCs w:val="30"/>
        </w:rPr>
      </w:pPr>
      <w:r w:rsidRPr="00C31937">
        <w:rPr>
          <w:rFonts w:ascii="Book Antiqua" w:hAnsi="Book Antiqua"/>
          <w:b/>
          <w:sz w:val="30"/>
          <w:szCs w:val="30"/>
        </w:rPr>
        <w:lastRenderedPageBreak/>
        <w:t>Symptomatologie mentálního postižení</w:t>
      </w:r>
    </w:p>
    <w:p w:rsidR="00992DD5" w:rsidRPr="00C21699" w:rsidRDefault="00992DD5" w:rsidP="00992DD5">
      <w:pPr>
        <w:spacing w:before="240" w:line="360" w:lineRule="auto"/>
        <w:jc w:val="both"/>
        <w:rPr>
          <w:rFonts w:ascii="Book Antiqua" w:hAnsi="Book Antiqua"/>
          <w:i/>
          <w:sz w:val="24"/>
          <w:szCs w:val="24"/>
        </w:rPr>
      </w:pPr>
      <w:r>
        <w:rPr>
          <w:rFonts w:ascii="Book Antiqua" w:hAnsi="Book Antiqua"/>
          <w:sz w:val="24"/>
          <w:szCs w:val="24"/>
        </w:rPr>
        <w:t>Mentální postižení se všeobecně chápe jako zpomalení duševního vývoje. Toto zpomalení se projevuje v oblastech myšlení, emocí, paměti, pozornosti, smyslové percepce a volních projevech. Postižený tak mívá problémy např. s labilitou nálad a   citovou vzrušivostí, infantilností osobnosti, závislostí na rodičích či osobách blízkých, těkavou pozorností, nedostatečnou slovní zásobou, poruchami vizuomotoriky a   pohybové koordinace. „</w:t>
      </w:r>
      <w:r w:rsidRPr="00BE08C1">
        <w:rPr>
          <w:rFonts w:ascii="Book Antiqua" w:hAnsi="Book Antiqua"/>
          <w:i/>
          <w:sz w:val="24"/>
          <w:szCs w:val="24"/>
        </w:rPr>
        <w:t xml:space="preserve">Při určení diagnózy se bere zřetel také na ostatní schopnosti retardované osoby, jako například na její sociální přizpůsobivost, kulturní a </w:t>
      </w:r>
      <w:r>
        <w:rPr>
          <w:rFonts w:ascii="Book Antiqua" w:hAnsi="Book Antiqua"/>
          <w:i/>
          <w:sz w:val="24"/>
          <w:szCs w:val="24"/>
        </w:rPr>
        <w:t xml:space="preserve">  </w:t>
      </w:r>
      <w:r w:rsidRPr="00BE08C1">
        <w:rPr>
          <w:rFonts w:ascii="Book Antiqua" w:hAnsi="Book Antiqua"/>
          <w:i/>
          <w:sz w:val="24"/>
          <w:szCs w:val="24"/>
        </w:rPr>
        <w:t xml:space="preserve">národnostní zázemí. Pokud retardace vzniká později než v ranném dětství, užívá se termín demence“ </w:t>
      </w:r>
      <w:r w:rsidRPr="003F5B0A">
        <w:rPr>
          <w:rFonts w:ascii="Book Antiqua" w:hAnsi="Book Antiqua"/>
          <w:sz w:val="24"/>
          <w:szCs w:val="24"/>
        </w:rPr>
        <w:t>(Janotová, 1996, s.155).</w:t>
      </w:r>
    </w:p>
    <w:p w:rsidR="00992DD5" w:rsidRDefault="00992DD5" w:rsidP="00992DD5">
      <w:pPr>
        <w:spacing w:before="240" w:line="360" w:lineRule="auto"/>
        <w:jc w:val="both"/>
        <w:rPr>
          <w:rFonts w:ascii="Book Antiqua" w:hAnsi="Book Antiqua"/>
          <w:b/>
          <w:sz w:val="24"/>
          <w:szCs w:val="24"/>
        </w:rPr>
      </w:pPr>
      <w:r w:rsidRPr="00665CC3">
        <w:rPr>
          <w:rFonts w:ascii="Book Antiqua" w:hAnsi="Book Antiqua"/>
          <w:b/>
          <w:sz w:val="24"/>
          <w:szCs w:val="24"/>
        </w:rPr>
        <w:t>Klinické znak</w:t>
      </w:r>
      <w:r>
        <w:rPr>
          <w:rFonts w:ascii="Book Antiqua" w:hAnsi="Book Antiqua"/>
          <w:b/>
          <w:sz w:val="24"/>
          <w:szCs w:val="24"/>
        </w:rPr>
        <w:t xml:space="preserve">y mentálního postižení </w:t>
      </w:r>
      <w:r w:rsidRPr="00665CC3">
        <w:rPr>
          <w:rFonts w:ascii="Book Antiqua" w:hAnsi="Book Antiqua"/>
          <w:b/>
          <w:sz w:val="24"/>
          <w:szCs w:val="24"/>
        </w:rPr>
        <w:t xml:space="preserve">dle </w:t>
      </w:r>
      <w:r>
        <w:rPr>
          <w:rFonts w:ascii="Book Antiqua" w:hAnsi="Book Antiqua"/>
          <w:b/>
          <w:sz w:val="24"/>
          <w:szCs w:val="24"/>
        </w:rPr>
        <w:t>Švarcové (2000)</w:t>
      </w:r>
    </w:p>
    <w:p w:rsidR="00992DD5" w:rsidRPr="001968EE" w:rsidRDefault="00992DD5" w:rsidP="00992DD5">
      <w:pPr>
        <w:spacing w:before="240" w:line="360" w:lineRule="auto"/>
        <w:jc w:val="both"/>
        <w:rPr>
          <w:rFonts w:ascii="Book Antiqua" w:hAnsi="Book Antiqua"/>
          <w:sz w:val="24"/>
          <w:szCs w:val="24"/>
        </w:rPr>
      </w:pPr>
      <w:r w:rsidRPr="00716DF7">
        <w:rPr>
          <w:rFonts w:ascii="Book Antiqua" w:hAnsi="Book Antiqua"/>
          <w:b/>
          <w:sz w:val="24"/>
          <w:szCs w:val="24"/>
        </w:rPr>
        <w:t>Lehká mentální retardace</w:t>
      </w:r>
      <w:r>
        <w:rPr>
          <w:rFonts w:ascii="Book Antiqua" w:hAnsi="Book Antiqua"/>
          <w:sz w:val="24"/>
          <w:szCs w:val="24"/>
        </w:rPr>
        <w:t xml:space="preserve"> – nedostatečný rozvoj sociálních dovedností, řeči, obtíže při komunikaci. Tyto problémy jsou zcela patrny při zvládání školní docházky. Proto jsou takto postižené děti zpravidla zařazovány do speciálního výukového vzdělávání. </w:t>
      </w:r>
      <w:r w:rsidRPr="00BE08C1">
        <w:rPr>
          <w:rFonts w:ascii="Book Antiqua" w:hAnsi="Book Antiqua"/>
          <w:i/>
          <w:sz w:val="24"/>
          <w:szCs w:val="24"/>
        </w:rPr>
        <w:t>„Mnozí postižení mají specifické problémy se čtením a psaním“</w:t>
      </w:r>
      <w:r>
        <w:rPr>
          <w:rFonts w:ascii="Book Antiqua" w:hAnsi="Book Antiqua"/>
          <w:sz w:val="24"/>
          <w:szCs w:val="24"/>
        </w:rPr>
        <w:t xml:space="preserve"> (Dolejší, 1983, s. 222). V samoobslužných činnostech, např. stravování, oblékání, hygiena, je většina jedinců samostatná. V rámci svých možností se dokáží postarat i o domácnost. Mohou vykonávat jednoduchá a nenáročná povolání založená na manuálních činnostech. V dospělosti tak mohou být platnými členy společnosti, navazovat </w:t>
      </w:r>
      <w:r w:rsidRPr="001968EE">
        <w:rPr>
          <w:rFonts w:ascii="Book Antiqua" w:hAnsi="Book Antiqua"/>
          <w:sz w:val="24"/>
          <w:szCs w:val="24"/>
        </w:rPr>
        <w:t>přátelství a sociální vztahy.</w:t>
      </w:r>
      <w:r>
        <w:rPr>
          <w:rFonts w:ascii="Book Antiqua" w:hAnsi="Book Antiqua"/>
          <w:sz w:val="24"/>
          <w:szCs w:val="24"/>
        </w:rPr>
        <w:t xml:space="preserve"> </w:t>
      </w:r>
    </w:p>
    <w:p w:rsidR="00992DD5" w:rsidRPr="001968EE" w:rsidRDefault="00992DD5" w:rsidP="00992DD5">
      <w:pPr>
        <w:spacing w:before="240" w:line="360" w:lineRule="auto"/>
        <w:rPr>
          <w:rFonts w:ascii="Book Antiqua" w:hAnsi="Book Antiqua"/>
          <w:sz w:val="24"/>
          <w:szCs w:val="24"/>
        </w:rPr>
      </w:pPr>
      <w:r w:rsidRPr="001968EE">
        <w:rPr>
          <w:rFonts w:ascii="Book Antiqua" w:hAnsi="Book Antiqua"/>
          <w:sz w:val="24"/>
          <w:szCs w:val="24"/>
        </w:rPr>
        <w:t xml:space="preserve">Celkový počet takto postižených v populaci je </w:t>
      </w:r>
      <w:r>
        <w:rPr>
          <w:rFonts w:ascii="Book Antiqua" w:hAnsi="Book Antiqua"/>
          <w:sz w:val="24"/>
          <w:szCs w:val="24"/>
        </w:rPr>
        <w:t xml:space="preserve">2,6 </w:t>
      </w:r>
      <w:r w:rsidRPr="001968EE">
        <w:rPr>
          <w:rFonts w:ascii="Book Antiqua" w:hAnsi="Book Antiqua"/>
          <w:sz w:val="24"/>
          <w:szCs w:val="24"/>
        </w:rPr>
        <w:t xml:space="preserve">%. </w:t>
      </w:r>
      <w:r w:rsidRPr="009D7BC7">
        <w:rPr>
          <w:rFonts w:ascii="Book Antiqua" w:hAnsi="Book Antiqua"/>
          <w:sz w:val="24"/>
          <w:szCs w:val="24"/>
        </w:rPr>
        <w:t xml:space="preserve">(cs.wikipedia.org, [online], cit. 15. 2. 2017, dostupné z: </w:t>
      </w:r>
      <w:r w:rsidRPr="004808A8">
        <w:rPr>
          <w:rFonts w:ascii="Book Antiqua" w:hAnsi="Book Antiqua"/>
          <w:sz w:val="24"/>
          <w:szCs w:val="24"/>
        </w:rPr>
        <w:t>https://cs.wikipedia.org/wiki/Ment%C3%A1ln%C3%AD_retardace)</w:t>
      </w:r>
    </w:p>
    <w:p w:rsidR="00992DD5" w:rsidRDefault="00992DD5" w:rsidP="00992DD5">
      <w:pPr>
        <w:spacing w:before="240" w:line="360" w:lineRule="auto"/>
        <w:jc w:val="both"/>
        <w:rPr>
          <w:rFonts w:ascii="Book Antiqua" w:hAnsi="Book Antiqua"/>
          <w:sz w:val="24"/>
          <w:szCs w:val="24"/>
        </w:rPr>
      </w:pPr>
      <w:r>
        <w:rPr>
          <w:rFonts w:ascii="Book Antiqua" w:hAnsi="Book Antiqua"/>
          <w:b/>
          <w:sz w:val="24"/>
          <w:szCs w:val="24"/>
        </w:rPr>
        <w:t xml:space="preserve">Středně těžká mentální retardace </w:t>
      </w:r>
      <w:r>
        <w:rPr>
          <w:rFonts w:ascii="Book Antiqua" w:hAnsi="Book Antiqua"/>
          <w:sz w:val="24"/>
          <w:szCs w:val="24"/>
        </w:rPr>
        <w:t xml:space="preserve">– v dětství se dle Švarcové (2000) projevuje zvýšeným omezením motorických a neuropsychických funkcí. Značné opoždění se projevuje také v řeči a slovní zásobě. Je zde také omezená zručnost. V oblasti sebeobsluhy vyžadují různé stupně podpory. Vzdělání se poskytuje takto postiženým v rámci speciálního školství, zejména pak praktických školách. Někteří se naučí základní trivium. V dospělém životě nejsou zcela samostatní, přesto jim mobilita </w:t>
      </w:r>
      <w:r>
        <w:rPr>
          <w:rFonts w:ascii="Book Antiqua" w:hAnsi="Book Antiqua"/>
          <w:sz w:val="24"/>
          <w:szCs w:val="24"/>
        </w:rPr>
        <w:lastRenderedPageBreak/>
        <w:t xml:space="preserve">a   fyzická aktivita dovoluje vést společenský život. V profesním životě jsou schopni vykonávat lehkou manuální práci odpovídající možnostem jedince. Práci vykonávají pod dohledem, např. chráněné pracovní místo. </w:t>
      </w:r>
      <w:r w:rsidRPr="00B23D43">
        <w:rPr>
          <w:rFonts w:ascii="Book Antiqua" w:hAnsi="Book Antiqua"/>
          <w:sz w:val="24"/>
          <w:szCs w:val="24"/>
        </w:rPr>
        <w:t>Ke stř</w:t>
      </w:r>
      <w:r>
        <w:rPr>
          <w:rFonts w:ascii="Book Antiqua" w:hAnsi="Book Antiqua"/>
          <w:sz w:val="24"/>
          <w:szCs w:val="24"/>
        </w:rPr>
        <w:t>e</w:t>
      </w:r>
      <w:r w:rsidRPr="00B23D43">
        <w:rPr>
          <w:rFonts w:ascii="Book Antiqua" w:hAnsi="Book Antiqua"/>
          <w:sz w:val="24"/>
          <w:szCs w:val="24"/>
        </w:rPr>
        <w:t>dně těžké mentální retardaci s</w:t>
      </w:r>
      <w:r>
        <w:rPr>
          <w:rFonts w:ascii="Book Antiqua" w:hAnsi="Book Antiqua"/>
          <w:sz w:val="24"/>
          <w:szCs w:val="24"/>
        </w:rPr>
        <w:t>e</w:t>
      </w:r>
      <w:r w:rsidRPr="00B23D43">
        <w:rPr>
          <w:rFonts w:ascii="Book Antiqua" w:hAnsi="Book Antiqua"/>
          <w:sz w:val="24"/>
          <w:szCs w:val="24"/>
        </w:rPr>
        <w:t> mohou přidružovat jiná onemocnění a poruchy, např.</w:t>
      </w:r>
      <w:r>
        <w:rPr>
          <w:rFonts w:ascii="Book Antiqua" w:hAnsi="Book Antiqua"/>
          <w:sz w:val="24"/>
          <w:szCs w:val="24"/>
        </w:rPr>
        <w:t xml:space="preserve"> autismus, psychické a tělesné postižení.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Celkový výskyt jedinců v populaci je 0,4 %. </w:t>
      </w:r>
      <w:r w:rsidRPr="009D7BC7">
        <w:rPr>
          <w:rFonts w:ascii="Book Antiqua" w:hAnsi="Book Antiqua"/>
          <w:sz w:val="24"/>
          <w:szCs w:val="24"/>
        </w:rPr>
        <w:t xml:space="preserve">(cs.wikipedia.org, [online], cit. 15. 2. 2017, dostupné z: </w:t>
      </w:r>
      <w:r w:rsidRPr="004808A8">
        <w:rPr>
          <w:rFonts w:ascii="Book Antiqua" w:hAnsi="Book Antiqua"/>
          <w:sz w:val="24"/>
          <w:szCs w:val="24"/>
        </w:rPr>
        <w:t>https://cs.wikipedia.org/wiki/Ment%C3%A1ln%C3%AD_retardace)</w:t>
      </w:r>
    </w:p>
    <w:p w:rsidR="00992DD5" w:rsidRDefault="00992DD5" w:rsidP="00992DD5">
      <w:pPr>
        <w:spacing w:before="240" w:line="360" w:lineRule="auto"/>
        <w:jc w:val="both"/>
        <w:rPr>
          <w:rFonts w:ascii="Book Antiqua" w:hAnsi="Book Antiqua"/>
          <w:sz w:val="24"/>
          <w:szCs w:val="24"/>
        </w:rPr>
      </w:pPr>
      <w:r w:rsidRPr="00B23D43">
        <w:rPr>
          <w:rFonts w:ascii="Book Antiqua" w:hAnsi="Book Antiqua"/>
          <w:b/>
          <w:sz w:val="24"/>
          <w:szCs w:val="24"/>
        </w:rPr>
        <w:t>Těžká mentální retardace</w:t>
      </w:r>
      <w:r>
        <w:rPr>
          <w:rFonts w:ascii="Book Antiqua" w:hAnsi="Book Antiqua"/>
          <w:b/>
          <w:sz w:val="24"/>
          <w:szCs w:val="24"/>
        </w:rPr>
        <w:t xml:space="preserve"> – </w:t>
      </w:r>
      <w:r>
        <w:rPr>
          <w:rFonts w:ascii="Book Antiqua" w:hAnsi="Book Antiqua"/>
          <w:sz w:val="24"/>
          <w:szCs w:val="24"/>
        </w:rPr>
        <w:t>již v dětství je výrazné opoždění psychomotorického vývoje, motoriky, řeči. U některých jedinců se řeč nemusí vytvořit vůbec, jiní zvládají pár slov či vydávají skřeky.  Limity jsou i v sebeobsluze a ve zvládání hygieny. Takto postižení vyžadují různou míru podpory v jídle, hygieně a udržování čistoty, která přetrvává do dospělosti. Přesto se mohou naučit jednoduché úkony, pokud jim je poskytována výchovná péče. Vzdělání je značně limitováno, avšak včasná odborná rehabilitační a vzdělávací péče přispívá k celkovému rozvoji jedince po stránce motorické, komunikační i sociální. (Švarcová,2000)</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V souvislosti s tímto druhem postižení vznikají velmi často kombinované vady pohybového aparátu.</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Celkový výskyt jedinců v populaci je 0,2 %. </w:t>
      </w:r>
      <w:r w:rsidRPr="009D7BC7">
        <w:rPr>
          <w:rFonts w:ascii="Book Antiqua" w:hAnsi="Book Antiqua"/>
          <w:sz w:val="24"/>
          <w:szCs w:val="24"/>
        </w:rPr>
        <w:t>(cs.wikipedia.org, [online], cit. 15. 2. 2017, dostupné z</w:t>
      </w:r>
      <w:r w:rsidRPr="004808A8">
        <w:rPr>
          <w:rFonts w:ascii="Book Antiqua" w:hAnsi="Book Antiqua"/>
          <w:sz w:val="24"/>
          <w:szCs w:val="24"/>
        </w:rPr>
        <w:t>: https://cs.wikipedia.org/wiki/Ment%C3%A1ln%C3%AD_retardace)</w:t>
      </w:r>
    </w:p>
    <w:p w:rsidR="00992DD5" w:rsidRDefault="00992DD5" w:rsidP="00992DD5">
      <w:pPr>
        <w:spacing w:before="240" w:line="360" w:lineRule="auto"/>
        <w:jc w:val="both"/>
        <w:rPr>
          <w:rFonts w:ascii="Book Antiqua" w:hAnsi="Book Antiqua"/>
          <w:sz w:val="24"/>
          <w:szCs w:val="24"/>
        </w:rPr>
      </w:pPr>
      <w:r>
        <w:rPr>
          <w:rFonts w:ascii="Book Antiqua" w:hAnsi="Book Antiqua"/>
          <w:b/>
          <w:sz w:val="24"/>
          <w:szCs w:val="24"/>
        </w:rPr>
        <w:t xml:space="preserve">Hluboká mentální retardace – </w:t>
      </w:r>
      <w:r w:rsidRPr="00767EED">
        <w:rPr>
          <w:rFonts w:ascii="Book Antiqua" w:hAnsi="Book Antiqua"/>
          <w:sz w:val="24"/>
          <w:szCs w:val="24"/>
        </w:rPr>
        <w:t>téměř všichni takto postižení jedinci</w:t>
      </w:r>
      <w:r>
        <w:rPr>
          <w:rFonts w:ascii="Book Antiqua" w:hAnsi="Book Antiqua"/>
          <w:b/>
          <w:sz w:val="24"/>
          <w:szCs w:val="24"/>
        </w:rPr>
        <w:t xml:space="preserve"> </w:t>
      </w:r>
      <w:r>
        <w:rPr>
          <w:rFonts w:ascii="Book Antiqua" w:hAnsi="Book Antiqua"/>
          <w:sz w:val="24"/>
          <w:szCs w:val="24"/>
        </w:rPr>
        <w:t>jsou postiženi na pohybovém a tělesném aparátu, tyto projevy jsou patrné již od raného dětství, jsou zcela závislí na celoživotní pomoci, neschopni sebeobsluhy. Trpí inkontinencí. Komunikují pouze neverbálně, jelikož řeč se nevytvořila. Velmi časté jsou vady v kombinaci s poruchami zraku, sluchu, záchvatovými onemocněními aj. Problémy se projevují i v orientaci ve svém okolí. Časté je také sebepoškozování. (Pipeková, 2006)</w:t>
      </w:r>
    </w:p>
    <w:p w:rsidR="00992DD5" w:rsidRPr="00D105B1" w:rsidRDefault="00992DD5" w:rsidP="00992DD5">
      <w:pPr>
        <w:spacing w:before="240" w:line="360" w:lineRule="auto"/>
        <w:rPr>
          <w:rFonts w:ascii="Book Antiqua" w:hAnsi="Book Antiqua"/>
          <w:sz w:val="24"/>
          <w:szCs w:val="24"/>
        </w:rPr>
        <w:sectPr w:rsidR="00992DD5" w:rsidRPr="00D105B1" w:rsidSect="004152F7">
          <w:headerReference w:type="default" r:id="rId14"/>
          <w:footerReference w:type="default" r:id="rId15"/>
          <w:pgSz w:w="11906" w:h="16838"/>
          <w:pgMar w:top="1418" w:right="1134" w:bottom="992" w:left="1701" w:header="709" w:footer="709" w:gutter="0"/>
          <w:pgNumType w:start="10"/>
          <w:cols w:space="708"/>
          <w:docGrid w:linePitch="360"/>
        </w:sectPr>
      </w:pPr>
      <w:r w:rsidRPr="001968EE">
        <w:rPr>
          <w:rFonts w:ascii="Book Antiqua" w:hAnsi="Book Antiqua"/>
          <w:sz w:val="24"/>
          <w:szCs w:val="24"/>
        </w:rPr>
        <w:t>Celkový výskyt jedinců v populaci je 0,003</w:t>
      </w:r>
      <w:r>
        <w:rPr>
          <w:rFonts w:ascii="Book Antiqua" w:hAnsi="Book Antiqua"/>
          <w:sz w:val="24"/>
          <w:szCs w:val="24"/>
        </w:rPr>
        <w:t xml:space="preserve"> </w:t>
      </w:r>
      <w:r w:rsidRPr="001968EE">
        <w:rPr>
          <w:rFonts w:ascii="Book Antiqua" w:hAnsi="Book Antiqua"/>
          <w:sz w:val="24"/>
          <w:szCs w:val="24"/>
        </w:rPr>
        <w:t>%.</w:t>
      </w:r>
      <w:r>
        <w:rPr>
          <w:rFonts w:ascii="Book Antiqua" w:hAnsi="Book Antiqua"/>
          <w:sz w:val="24"/>
          <w:szCs w:val="24"/>
        </w:rPr>
        <w:t xml:space="preserve"> </w:t>
      </w:r>
      <w:r w:rsidRPr="009D7BC7">
        <w:rPr>
          <w:rFonts w:ascii="Book Antiqua" w:hAnsi="Book Antiqua"/>
          <w:sz w:val="24"/>
          <w:szCs w:val="24"/>
        </w:rPr>
        <w:t xml:space="preserve">(cs.wikipedia.org, [online], cit. 15. 2. 2017, dostupné z: </w:t>
      </w:r>
      <w:r w:rsidRPr="004808A8">
        <w:rPr>
          <w:rFonts w:ascii="Book Antiqua" w:hAnsi="Book Antiqua"/>
          <w:sz w:val="24"/>
          <w:szCs w:val="24"/>
        </w:rPr>
        <w:t>https://cs.wikipedia.org/wiki/Ment%C3%A1ln%C3%AD_retardace</w:t>
      </w:r>
      <w:r w:rsidRPr="009D7BC7">
        <w:rPr>
          <w:rFonts w:ascii="Book Antiqua" w:hAnsi="Book Antiqua"/>
          <w:sz w:val="24"/>
          <w:szCs w:val="24"/>
        </w:rPr>
        <w:t>)</w:t>
      </w:r>
    </w:p>
    <w:p w:rsidR="00992DD5" w:rsidRPr="00D105B1" w:rsidRDefault="00992DD5" w:rsidP="00992DD5">
      <w:pPr>
        <w:pStyle w:val="Odstavecseseznamem"/>
        <w:numPr>
          <w:ilvl w:val="0"/>
          <w:numId w:val="1"/>
        </w:numPr>
        <w:spacing w:before="240" w:line="360" w:lineRule="auto"/>
        <w:rPr>
          <w:rFonts w:ascii="Book Antiqua" w:hAnsi="Book Antiqua"/>
          <w:b/>
          <w:sz w:val="32"/>
          <w:szCs w:val="32"/>
        </w:rPr>
      </w:pPr>
      <w:r w:rsidRPr="00D105B1">
        <w:rPr>
          <w:rFonts w:ascii="Book Antiqua" w:hAnsi="Book Antiqua"/>
          <w:b/>
          <w:sz w:val="32"/>
          <w:szCs w:val="32"/>
        </w:rPr>
        <w:lastRenderedPageBreak/>
        <w:t xml:space="preserve">KOMPREHENZIVNÍ REHABILITACE OSOB S MENTÁLNÍM POSTIŽENÍM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Komprehensivní </w:t>
      </w:r>
      <w:r w:rsidRPr="00EF42B0">
        <w:rPr>
          <w:rFonts w:ascii="Book Antiqua" w:hAnsi="Book Antiqua"/>
          <w:sz w:val="24"/>
          <w:szCs w:val="24"/>
        </w:rPr>
        <w:t>neboli</w:t>
      </w:r>
      <w:r>
        <w:rPr>
          <w:rFonts w:ascii="Book Antiqua" w:hAnsi="Book Antiqua"/>
          <w:sz w:val="24"/>
          <w:szCs w:val="24"/>
        </w:rPr>
        <w:t xml:space="preserve"> </w:t>
      </w:r>
      <w:r w:rsidRPr="00EF42B0">
        <w:rPr>
          <w:rFonts w:ascii="Book Antiqua" w:hAnsi="Book Antiqua"/>
          <w:b/>
          <w:sz w:val="24"/>
          <w:szCs w:val="24"/>
        </w:rPr>
        <w:t>ucelená</w:t>
      </w:r>
      <w:r>
        <w:rPr>
          <w:rFonts w:ascii="Book Antiqua" w:hAnsi="Book Antiqua"/>
          <w:sz w:val="24"/>
          <w:szCs w:val="24"/>
        </w:rPr>
        <w:t xml:space="preserve"> rehabilitace osob s mentálním postižením je v současnosti chápána jako interdisciplinární obor, který má mnoho různých aspektů a oblastí. Vychází zejména ze spolupráce odborníků na jednotlivé oblasti rehabilitace. </w:t>
      </w:r>
    </w:p>
    <w:p w:rsidR="00992DD5" w:rsidRPr="00185E8C" w:rsidRDefault="00992DD5" w:rsidP="00992DD5">
      <w:pPr>
        <w:spacing w:line="360" w:lineRule="auto"/>
        <w:jc w:val="both"/>
        <w:rPr>
          <w:rFonts w:ascii="Book Antiqua" w:hAnsi="Book Antiqua"/>
          <w:sz w:val="24"/>
          <w:szCs w:val="24"/>
        </w:rPr>
      </w:pPr>
      <w:r w:rsidRPr="00185E8C">
        <w:rPr>
          <w:rFonts w:ascii="Book Antiqua" w:hAnsi="Book Antiqua"/>
          <w:sz w:val="24"/>
          <w:szCs w:val="24"/>
        </w:rPr>
        <w:t xml:space="preserve">Votava (2005) uvádí anglický termín ucelené rehabilitace (UR) – comprehensive rehabilitation, česká podoba slova </w:t>
      </w:r>
      <w:r w:rsidRPr="00185E8C">
        <w:rPr>
          <w:rFonts w:ascii="Book Antiqua" w:hAnsi="Book Antiqua"/>
          <w:i/>
          <w:sz w:val="24"/>
          <w:szCs w:val="24"/>
        </w:rPr>
        <w:t>„komprehenzivní“</w:t>
      </w:r>
      <w:r w:rsidRPr="00185E8C">
        <w:rPr>
          <w:rFonts w:ascii="Book Antiqua" w:hAnsi="Book Antiqua"/>
          <w:sz w:val="24"/>
          <w:szCs w:val="24"/>
        </w:rPr>
        <w:t xml:space="preserve"> se ve slovníku uvádí jako ucelený, celkový, úplný.</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Péče o postižené osoby je značně rozsáhlá, proto jej legislativně zastřešuje více resortů – ministerstvo práce a sociálních věcí, ministerstvo zdravotnictví či ministerstvo školství a tělovýchovy. Legislativně nebyl do současné doby zakotven v právním řádu ČR systém ucelené rehabilitace. Právní řád se tak opírá o legislativní úpravy jednotlivých složek rehabilitace.</w:t>
      </w:r>
    </w:p>
    <w:p w:rsidR="00992DD5" w:rsidRPr="000741DD" w:rsidRDefault="00992DD5" w:rsidP="00992DD5">
      <w:pPr>
        <w:spacing w:line="360" w:lineRule="auto"/>
        <w:jc w:val="both"/>
        <w:rPr>
          <w:rFonts w:ascii="Book Antiqua" w:hAnsi="Book Antiqua"/>
          <w:sz w:val="24"/>
          <w:szCs w:val="24"/>
        </w:rPr>
      </w:pPr>
      <w:r>
        <w:rPr>
          <w:rFonts w:ascii="Book Antiqua" w:hAnsi="Book Antiqua"/>
          <w:sz w:val="24"/>
          <w:szCs w:val="24"/>
        </w:rPr>
        <w:t xml:space="preserve"> </w:t>
      </w:r>
      <w:r w:rsidRPr="00185E8C">
        <w:rPr>
          <w:rFonts w:ascii="Book Antiqua" w:hAnsi="Book Antiqua"/>
          <w:i/>
          <w:sz w:val="24"/>
          <w:szCs w:val="24"/>
        </w:rPr>
        <w:t>„Ucelená rehabilitace je proces, při kterém má koordinované a kombinované uplatnění lékařských, sociálních, pedagogických a pracovních opatření umožnit občanům se zdravotním postižením pozvednout se na co nejvyšší možnou funkční rovinu a plně se zařadit do společnosti.“</w:t>
      </w:r>
      <w:r>
        <w:rPr>
          <w:rFonts w:ascii="Book Antiqua" w:hAnsi="Book Antiqua"/>
          <w:i/>
          <w:sz w:val="24"/>
          <w:szCs w:val="24"/>
        </w:rPr>
        <w:t xml:space="preserve"> </w:t>
      </w:r>
      <w:r>
        <w:rPr>
          <w:rFonts w:ascii="Book Antiqua" w:hAnsi="Book Antiqua"/>
          <w:sz w:val="24"/>
          <w:szCs w:val="24"/>
        </w:rPr>
        <w:t xml:space="preserve">(vláda.cz, [online] cit. 20. 2. 2017, dostupné z: </w:t>
      </w:r>
      <w:hyperlink r:id="rId16" w:history="1">
        <w:r w:rsidRPr="004808A8">
          <w:rPr>
            <w:rStyle w:val="Hypertextovodkaz"/>
            <w:rFonts w:ascii="Book Antiqua" w:hAnsi="Book Antiqua"/>
            <w:color w:val="auto"/>
            <w:sz w:val="24"/>
            <w:szCs w:val="24"/>
            <w:u w:val="none"/>
          </w:rPr>
          <w:t>https://www.vlada.cz/assets/ppov/vvzpo/aktuality/Narodni-plan-OZP-2015-2020_1.docx</w:t>
        </w:r>
      </w:hyperlink>
      <w:r w:rsidRPr="004808A8">
        <w:rPr>
          <w:rStyle w:val="Hypertextovodkaz"/>
          <w:rFonts w:ascii="Book Antiqua" w:hAnsi="Book Antiqua"/>
          <w:color w:val="auto"/>
          <w:sz w:val="24"/>
          <w:szCs w:val="24"/>
          <w:u w:val="none"/>
        </w:rPr>
        <w:t>)</w:t>
      </w:r>
    </w:p>
    <w:p w:rsidR="00992DD5" w:rsidRPr="00FC3905" w:rsidRDefault="00992DD5" w:rsidP="00992DD5">
      <w:pPr>
        <w:spacing w:line="360" w:lineRule="auto"/>
        <w:jc w:val="both"/>
        <w:rPr>
          <w:rFonts w:ascii="Book Antiqua" w:hAnsi="Book Antiqua"/>
          <w:sz w:val="24"/>
          <w:szCs w:val="24"/>
        </w:rPr>
      </w:pPr>
      <w:r>
        <w:rPr>
          <w:rFonts w:ascii="Book Antiqua" w:hAnsi="Book Antiqua"/>
          <w:b/>
          <w:sz w:val="24"/>
          <w:szCs w:val="24"/>
        </w:rPr>
        <w:t>Definice WHO:</w:t>
      </w:r>
      <w:r>
        <w:rPr>
          <w:rFonts w:ascii="Book Antiqua" w:hAnsi="Book Antiqua"/>
          <w:sz w:val="24"/>
          <w:szCs w:val="24"/>
        </w:rPr>
        <w:t xml:space="preserve"> </w:t>
      </w:r>
      <w:r w:rsidRPr="00185E8C">
        <w:rPr>
          <w:rFonts w:ascii="Book Antiqua" w:hAnsi="Book Antiqua"/>
          <w:i/>
          <w:sz w:val="24"/>
          <w:szCs w:val="24"/>
        </w:rPr>
        <w:t>„Proces, který osobám s disabilitou pomáhá rozvinout nebo posílit fyzické,</w:t>
      </w:r>
      <w:r>
        <w:rPr>
          <w:rFonts w:ascii="Book Antiqua" w:hAnsi="Book Antiqua"/>
          <w:i/>
          <w:sz w:val="24"/>
          <w:szCs w:val="24"/>
        </w:rPr>
        <w:t xml:space="preserve"> mentální a sociální dovednosti</w:t>
      </w:r>
      <w:r w:rsidRPr="00185E8C">
        <w:rPr>
          <w:rFonts w:ascii="Book Antiqua" w:hAnsi="Book Antiqua"/>
          <w:i/>
          <w:sz w:val="24"/>
          <w:szCs w:val="24"/>
        </w:rPr>
        <w:t>“</w:t>
      </w:r>
      <w:r>
        <w:rPr>
          <w:rFonts w:ascii="Book Antiqua" w:hAnsi="Book Antiqua"/>
          <w:i/>
          <w:sz w:val="24"/>
          <w:szCs w:val="24"/>
        </w:rPr>
        <w:t>.</w:t>
      </w:r>
      <w:r w:rsidRPr="00443CB9">
        <w:rPr>
          <w:rFonts w:ascii="Book Antiqua" w:hAnsi="Book Antiqua"/>
          <w:sz w:val="24"/>
          <w:szCs w:val="24"/>
        </w:rPr>
        <w:t xml:space="preserve"> (Jankovský, 2006, s. 20)</w:t>
      </w:r>
    </w:p>
    <w:p w:rsidR="00992DD5" w:rsidRDefault="00992DD5" w:rsidP="00992DD5">
      <w:pPr>
        <w:spacing w:line="360" w:lineRule="auto"/>
        <w:jc w:val="both"/>
        <w:rPr>
          <w:rFonts w:ascii="Book Antiqua" w:hAnsi="Book Antiqua"/>
          <w:sz w:val="24"/>
          <w:szCs w:val="24"/>
        </w:rPr>
      </w:pPr>
      <w:r w:rsidRPr="00FC3905">
        <w:rPr>
          <w:rFonts w:ascii="Book Antiqua" w:hAnsi="Book Antiqua"/>
          <w:sz w:val="24"/>
          <w:szCs w:val="24"/>
        </w:rPr>
        <w:t>Podle</w:t>
      </w:r>
      <w:r>
        <w:rPr>
          <w:rFonts w:ascii="Book Antiqua" w:hAnsi="Book Antiqua"/>
          <w:sz w:val="24"/>
          <w:szCs w:val="24"/>
        </w:rPr>
        <w:t xml:space="preserve"> (Novosad, 2000) rehabilitace buduje na možnostech postiženého. Vychází z pozitivních vlastností a hodnot a zaměřuje se na osoby s různými druhy postižení, ať smyslovými nebo tělesnými, které je nemohou sami překonat nebo jimž takové vlastními silami nepřekonatelné postižení hrozí.</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Jak bylo již zmíněno komprehenzivní rehabilitace je multidisciplinární obor zahrnující mnoho složek. Jesenský (1995) dělí komprehenzivní rehabilitaci podle zaměření a   prostředků na čtyři základní druhy rehabilitace – </w:t>
      </w:r>
      <w:r>
        <w:rPr>
          <w:rFonts w:ascii="Book Antiqua" w:hAnsi="Book Antiqua"/>
          <w:b/>
          <w:sz w:val="24"/>
          <w:szCs w:val="24"/>
        </w:rPr>
        <w:t xml:space="preserve">pedagogická, sociální, pracovní </w:t>
      </w:r>
      <w:r>
        <w:rPr>
          <w:rFonts w:ascii="Book Antiqua" w:hAnsi="Book Antiqua"/>
          <w:b/>
          <w:sz w:val="24"/>
          <w:szCs w:val="24"/>
        </w:rPr>
        <w:lastRenderedPageBreak/>
        <w:t xml:space="preserve">a lékařská.  </w:t>
      </w:r>
      <w:r>
        <w:rPr>
          <w:rFonts w:ascii="Book Antiqua" w:hAnsi="Book Antiqua"/>
          <w:sz w:val="24"/>
          <w:szCs w:val="24"/>
        </w:rPr>
        <w:t>Cílem provázanosti těchto druhů rehabilitace, které se navzájem prolínají, je snaha o poskytnutí zařazení osobám s mentálním postižením do společenského a ekonomického života ve společnosti v co nejvyšší míře.</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Důležité zásady v provádění ucelené rehabilitace dle Votavy (2003), kterými se řídí jednotlivé složky:</w:t>
      </w:r>
    </w:p>
    <w:p w:rsidR="00992DD5" w:rsidRDefault="00992DD5" w:rsidP="00992DD5">
      <w:pPr>
        <w:pStyle w:val="Odstavecseseznamem"/>
        <w:numPr>
          <w:ilvl w:val="0"/>
          <w:numId w:val="3"/>
        </w:numPr>
        <w:spacing w:line="360" w:lineRule="auto"/>
        <w:ind w:left="0" w:firstLine="0"/>
        <w:jc w:val="both"/>
        <w:rPr>
          <w:rFonts w:ascii="Book Antiqua" w:hAnsi="Book Antiqua"/>
          <w:sz w:val="24"/>
          <w:szCs w:val="24"/>
        </w:rPr>
      </w:pPr>
      <w:r>
        <w:rPr>
          <w:rFonts w:ascii="Book Antiqua" w:hAnsi="Book Antiqua"/>
          <w:sz w:val="24"/>
          <w:szCs w:val="24"/>
        </w:rPr>
        <w:t>včasnost,</w:t>
      </w:r>
    </w:p>
    <w:p w:rsidR="00992DD5" w:rsidRDefault="00992DD5" w:rsidP="00992DD5">
      <w:pPr>
        <w:pStyle w:val="Odstavecseseznamem"/>
        <w:numPr>
          <w:ilvl w:val="0"/>
          <w:numId w:val="3"/>
        </w:numPr>
        <w:spacing w:line="360" w:lineRule="auto"/>
        <w:ind w:left="0" w:firstLine="0"/>
        <w:jc w:val="both"/>
        <w:rPr>
          <w:rFonts w:ascii="Book Antiqua" w:hAnsi="Book Antiqua"/>
          <w:sz w:val="24"/>
          <w:szCs w:val="24"/>
        </w:rPr>
      </w:pPr>
      <w:r>
        <w:rPr>
          <w:rFonts w:ascii="Book Antiqua" w:hAnsi="Book Antiqua"/>
          <w:sz w:val="24"/>
          <w:szCs w:val="24"/>
        </w:rPr>
        <w:t>komplexnost, návaznost a koordinovanost,</w:t>
      </w:r>
    </w:p>
    <w:p w:rsidR="00992DD5" w:rsidRDefault="00992DD5" w:rsidP="00992DD5">
      <w:pPr>
        <w:pStyle w:val="Odstavecseseznamem"/>
        <w:numPr>
          <w:ilvl w:val="0"/>
          <w:numId w:val="3"/>
        </w:numPr>
        <w:spacing w:line="360" w:lineRule="auto"/>
        <w:ind w:left="0" w:firstLine="0"/>
        <w:jc w:val="both"/>
        <w:rPr>
          <w:rFonts w:ascii="Book Antiqua" w:hAnsi="Book Antiqua"/>
          <w:sz w:val="24"/>
          <w:szCs w:val="24"/>
        </w:rPr>
      </w:pPr>
      <w:r>
        <w:rPr>
          <w:rFonts w:ascii="Book Antiqua" w:hAnsi="Book Antiqua"/>
          <w:sz w:val="24"/>
          <w:szCs w:val="24"/>
        </w:rPr>
        <w:t>dostupnost,</w:t>
      </w:r>
    </w:p>
    <w:p w:rsidR="00992DD5" w:rsidRDefault="00992DD5" w:rsidP="00992DD5">
      <w:pPr>
        <w:pStyle w:val="Odstavecseseznamem"/>
        <w:numPr>
          <w:ilvl w:val="0"/>
          <w:numId w:val="3"/>
        </w:numPr>
        <w:spacing w:line="360" w:lineRule="auto"/>
        <w:ind w:left="0" w:firstLine="0"/>
        <w:jc w:val="both"/>
        <w:rPr>
          <w:rFonts w:ascii="Book Antiqua" w:hAnsi="Book Antiqua"/>
          <w:sz w:val="24"/>
          <w:szCs w:val="24"/>
        </w:rPr>
      </w:pPr>
      <w:r>
        <w:rPr>
          <w:rFonts w:ascii="Book Antiqua" w:hAnsi="Book Antiqua"/>
          <w:sz w:val="24"/>
          <w:szCs w:val="24"/>
        </w:rPr>
        <w:t>individuální přístup,</w:t>
      </w:r>
    </w:p>
    <w:p w:rsidR="00992DD5" w:rsidRDefault="00992DD5" w:rsidP="00992DD5">
      <w:pPr>
        <w:pStyle w:val="Odstavecseseznamem"/>
        <w:numPr>
          <w:ilvl w:val="0"/>
          <w:numId w:val="3"/>
        </w:numPr>
        <w:spacing w:line="360" w:lineRule="auto"/>
        <w:ind w:left="0" w:firstLine="0"/>
        <w:jc w:val="both"/>
        <w:rPr>
          <w:rFonts w:ascii="Book Antiqua" w:hAnsi="Book Antiqua"/>
          <w:sz w:val="24"/>
          <w:szCs w:val="24"/>
        </w:rPr>
      </w:pPr>
      <w:r>
        <w:rPr>
          <w:rFonts w:ascii="Book Antiqua" w:hAnsi="Book Antiqua"/>
          <w:sz w:val="24"/>
          <w:szCs w:val="24"/>
        </w:rPr>
        <w:t>multidisciplinární posouzení,</w:t>
      </w:r>
    </w:p>
    <w:p w:rsidR="00992DD5" w:rsidRDefault="00992DD5" w:rsidP="00992DD5">
      <w:pPr>
        <w:pStyle w:val="Odstavecseseznamem"/>
        <w:numPr>
          <w:ilvl w:val="0"/>
          <w:numId w:val="3"/>
        </w:numPr>
        <w:spacing w:line="360" w:lineRule="auto"/>
        <w:ind w:left="0" w:firstLine="0"/>
        <w:jc w:val="both"/>
        <w:rPr>
          <w:rFonts w:ascii="Book Antiqua" w:hAnsi="Book Antiqua"/>
          <w:sz w:val="24"/>
          <w:szCs w:val="24"/>
        </w:rPr>
      </w:pPr>
      <w:r>
        <w:rPr>
          <w:rFonts w:ascii="Book Antiqua" w:hAnsi="Book Antiqua"/>
          <w:sz w:val="24"/>
          <w:szCs w:val="24"/>
        </w:rPr>
        <w:t>součinnost.</w:t>
      </w:r>
    </w:p>
    <w:p w:rsidR="00992DD5" w:rsidRPr="000741DD" w:rsidRDefault="00992DD5" w:rsidP="00992DD5">
      <w:pPr>
        <w:spacing w:line="360" w:lineRule="auto"/>
        <w:jc w:val="both"/>
        <w:rPr>
          <w:rFonts w:ascii="Book Antiqua" w:hAnsi="Book Antiqua"/>
          <w:i/>
          <w:sz w:val="24"/>
          <w:szCs w:val="24"/>
        </w:rPr>
      </w:pPr>
      <w:r w:rsidRPr="000741DD">
        <w:rPr>
          <w:rFonts w:ascii="Book Antiqua" w:hAnsi="Book Antiqua"/>
          <w:i/>
          <w:sz w:val="24"/>
          <w:szCs w:val="24"/>
        </w:rPr>
        <w:t xml:space="preserve">„V tomto duchu máme na mysli tedy spíše rehabilitaci dlouhodobou, kterou je však zapotřebí odlišit od rehabilitace krátkodobé, či přechodné, která má za cíl spíše návrat ke stavu zdraví a   upevnění celkové kondice, případně navazuje na léčení méně závažného onemocnění“ </w:t>
      </w:r>
      <w:r w:rsidRPr="000741DD">
        <w:rPr>
          <w:rFonts w:ascii="Book Antiqua" w:hAnsi="Book Antiqua"/>
          <w:sz w:val="24"/>
          <w:szCs w:val="24"/>
        </w:rPr>
        <w:t>(Jankovský, 2006, s. 19).</w:t>
      </w:r>
    </w:p>
    <w:p w:rsidR="00992DD5" w:rsidRDefault="00992DD5" w:rsidP="00992DD5">
      <w:pPr>
        <w:pStyle w:val="Odstavecseseznamem"/>
        <w:numPr>
          <w:ilvl w:val="1"/>
          <w:numId w:val="1"/>
        </w:numPr>
        <w:spacing w:before="240" w:line="360" w:lineRule="auto"/>
        <w:ind w:left="0" w:firstLine="0"/>
        <w:jc w:val="both"/>
        <w:rPr>
          <w:rFonts w:ascii="Book Antiqua" w:hAnsi="Book Antiqua"/>
          <w:b/>
          <w:sz w:val="30"/>
          <w:szCs w:val="30"/>
        </w:rPr>
      </w:pPr>
      <w:r w:rsidRPr="00C31937">
        <w:rPr>
          <w:rFonts w:ascii="Book Antiqua" w:hAnsi="Book Antiqua"/>
          <w:b/>
          <w:sz w:val="30"/>
          <w:szCs w:val="30"/>
        </w:rPr>
        <w:t>Léčebná rehabilitace</w:t>
      </w:r>
    </w:p>
    <w:p w:rsidR="00992DD5" w:rsidRPr="00695F98" w:rsidRDefault="00992DD5" w:rsidP="00992DD5">
      <w:pPr>
        <w:pStyle w:val="Odstavecseseznamem"/>
        <w:spacing w:before="240" w:line="360" w:lineRule="auto"/>
        <w:ind w:left="0"/>
        <w:jc w:val="both"/>
        <w:rPr>
          <w:rFonts w:ascii="Book Antiqua" w:hAnsi="Book Antiqua"/>
          <w:i/>
          <w:sz w:val="24"/>
          <w:szCs w:val="24"/>
        </w:rPr>
      </w:pPr>
      <w:r>
        <w:rPr>
          <w:rFonts w:ascii="Book Antiqua" w:hAnsi="Book Antiqua"/>
          <w:i/>
          <w:sz w:val="24"/>
          <w:szCs w:val="24"/>
        </w:rPr>
        <w:t>„</w:t>
      </w:r>
      <w:r w:rsidRPr="00695F98">
        <w:rPr>
          <w:rFonts w:ascii="Book Antiqua" w:hAnsi="Book Antiqua"/>
          <w:i/>
          <w:sz w:val="24"/>
          <w:szCs w:val="24"/>
        </w:rPr>
        <w:t>Léčebná rehabilitace je jednou z hlavních složek ucelené rehabilitace. Je to soubor různých prostředků, postupů a technik, které zasahují nejen do oblasti rehabilitace, ale i do oblasti diagnostiky a terapie, a jejich úkolem je odstranit nebo zmírnit důsledek nemoci, úrazu či vrozené vady</w:t>
      </w:r>
      <w:r>
        <w:rPr>
          <w:rFonts w:ascii="Book Antiqua" w:hAnsi="Book Antiqua"/>
          <w:i/>
          <w:sz w:val="24"/>
          <w:szCs w:val="24"/>
        </w:rPr>
        <w:t>“</w:t>
      </w:r>
      <w:r w:rsidRPr="00695F98">
        <w:rPr>
          <w:rFonts w:ascii="Book Antiqua" w:hAnsi="Book Antiqua"/>
          <w:i/>
          <w:sz w:val="24"/>
          <w:szCs w:val="24"/>
        </w:rPr>
        <w:t xml:space="preserve"> </w:t>
      </w:r>
      <w:r w:rsidRPr="0068773A">
        <w:rPr>
          <w:rFonts w:ascii="Book Antiqua" w:hAnsi="Book Antiqua"/>
          <w:sz w:val="24"/>
          <w:szCs w:val="24"/>
        </w:rPr>
        <w:t>(Neubauerová, 2012, s. 12).</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Můžeme zde uvést dělení podle Novosada (2000), které zahrnuje:</w:t>
      </w:r>
    </w:p>
    <w:p w:rsidR="00992DD5" w:rsidRDefault="00992DD5" w:rsidP="00992DD5">
      <w:pPr>
        <w:pStyle w:val="Odstavecseseznamem"/>
        <w:numPr>
          <w:ilvl w:val="0"/>
          <w:numId w:val="4"/>
        </w:numPr>
        <w:spacing w:before="240" w:line="360" w:lineRule="auto"/>
        <w:ind w:left="0" w:firstLine="0"/>
        <w:jc w:val="both"/>
        <w:rPr>
          <w:rFonts w:ascii="Book Antiqua" w:hAnsi="Book Antiqua"/>
          <w:sz w:val="24"/>
          <w:szCs w:val="24"/>
        </w:rPr>
      </w:pPr>
      <w:r>
        <w:rPr>
          <w:rFonts w:ascii="Book Antiqua" w:hAnsi="Book Antiqua"/>
          <w:sz w:val="24"/>
          <w:szCs w:val="24"/>
        </w:rPr>
        <w:t>Reparaci – nejčastěji operační výkony</w:t>
      </w:r>
    </w:p>
    <w:p w:rsidR="00992DD5" w:rsidRDefault="00992DD5" w:rsidP="00992DD5">
      <w:pPr>
        <w:pStyle w:val="Odstavecseseznamem"/>
        <w:numPr>
          <w:ilvl w:val="0"/>
          <w:numId w:val="4"/>
        </w:numPr>
        <w:spacing w:before="240" w:line="360" w:lineRule="auto"/>
        <w:ind w:left="0" w:firstLine="0"/>
        <w:jc w:val="both"/>
        <w:rPr>
          <w:rFonts w:ascii="Book Antiqua" w:hAnsi="Book Antiqua"/>
          <w:sz w:val="24"/>
          <w:szCs w:val="24"/>
        </w:rPr>
      </w:pPr>
      <w:r>
        <w:rPr>
          <w:rFonts w:ascii="Book Antiqua" w:hAnsi="Book Antiqua"/>
          <w:sz w:val="24"/>
          <w:szCs w:val="24"/>
        </w:rPr>
        <w:t>Medikaci – léky</w:t>
      </w:r>
    </w:p>
    <w:p w:rsidR="00992DD5" w:rsidRDefault="00992DD5" w:rsidP="00992DD5">
      <w:pPr>
        <w:pStyle w:val="Odstavecseseznamem"/>
        <w:numPr>
          <w:ilvl w:val="0"/>
          <w:numId w:val="4"/>
        </w:numPr>
        <w:spacing w:before="240" w:line="360" w:lineRule="auto"/>
        <w:ind w:left="0" w:firstLine="0"/>
        <w:jc w:val="both"/>
        <w:rPr>
          <w:rFonts w:ascii="Book Antiqua" w:hAnsi="Book Antiqua"/>
          <w:sz w:val="24"/>
          <w:szCs w:val="24"/>
        </w:rPr>
      </w:pPr>
      <w:r>
        <w:rPr>
          <w:rFonts w:ascii="Book Antiqua" w:hAnsi="Book Antiqua"/>
          <w:sz w:val="24"/>
          <w:szCs w:val="24"/>
        </w:rPr>
        <w:t>Fyzioterapii – nápravný tělocvik, balneoterapie, aj.</w:t>
      </w:r>
    </w:p>
    <w:p w:rsidR="00992DD5" w:rsidRDefault="00992DD5" w:rsidP="00992DD5">
      <w:pPr>
        <w:pStyle w:val="Odstavecseseznamem"/>
        <w:numPr>
          <w:ilvl w:val="0"/>
          <w:numId w:val="4"/>
        </w:numPr>
        <w:spacing w:before="240" w:line="360" w:lineRule="auto"/>
        <w:ind w:left="0" w:firstLine="0"/>
        <w:jc w:val="both"/>
        <w:rPr>
          <w:rFonts w:ascii="Book Antiqua" w:hAnsi="Book Antiqua"/>
          <w:sz w:val="24"/>
          <w:szCs w:val="24"/>
        </w:rPr>
      </w:pPr>
      <w:r>
        <w:rPr>
          <w:rFonts w:ascii="Book Antiqua" w:hAnsi="Book Antiqua"/>
          <w:sz w:val="24"/>
          <w:szCs w:val="24"/>
        </w:rPr>
        <w:t>Ergoterapii – léčba prací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Léčebná rehabilitace má mnoho metod a forem využití. K základní nejužívanější metodě v léčebné rehabilitaci patří </w:t>
      </w:r>
      <w:r>
        <w:rPr>
          <w:rFonts w:ascii="Book Antiqua" w:hAnsi="Book Antiqua"/>
          <w:b/>
          <w:sz w:val="24"/>
          <w:szCs w:val="24"/>
        </w:rPr>
        <w:t xml:space="preserve">fyzioterapie. </w:t>
      </w:r>
      <w:r w:rsidRPr="00030868">
        <w:rPr>
          <w:rFonts w:ascii="Book Antiqua" w:hAnsi="Book Antiqua"/>
          <w:sz w:val="24"/>
          <w:szCs w:val="24"/>
        </w:rPr>
        <w:t xml:space="preserve">Tato </w:t>
      </w:r>
      <w:r>
        <w:rPr>
          <w:rFonts w:ascii="Book Antiqua" w:hAnsi="Book Antiqua"/>
          <w:sz w:val="24"/>
          <w:szCs w:val="24"/>
        </w:rPr>
        <w:t>metoda</w:t>
      </w:r>
      <w:r w:rsidRPr="00030868">
        <w:rPr>
          <w:rFonts w:ascii="Book Antiqua" w:hAnsi="Book Antiqua"/>
          <w:sz w:val="24"/>
          <w:szCs w:val="24"/>
        </w:rPr>
        <w:t xml:space="preserve"> se zabývá pohybovým ústrojím</w:t>
      </w:r>
      <w:r>
        <w:rPr>
          <w:rFonts w:ascii="Book Antiqua" w:hAnsi="Book Antiqua"/>
          <w:sz w:val="24"/>
          <w:szCs w:val="24"/>
        </w:rPr>
        <w:t xml:space="preserve"> a svými specifickými prostředky zasahuje tam, kde jsou pohyb a jiné fyzické </w:t>
      </w:r>
      <w:r>
        <w:rPr>
          <w:rFonts w:ascii="Book Antiqua" w:hAnsi="Book Antiqua"/>
          <w:sz w:val="24"/>
          <w:szCs w:val="24"/>
        </w:rPr>
        <w:lastRenderedPageBreak/>
        <w:t xml:space="preserve">a psychické funkce porušeny nebo ohroženy zraněním, nemocí, vrozenými vadami či procesy stárnutí. Dle Votavy (2003) je fyzioterapie zastřešujícím pojmem, který v sobě skýtá mnoho léčebných metod a postupů, které provádí odborníci – rehabilitační lékař, fyzioterapeut, ergoterapeut, psycholog, klinický logoped aj. </w:t>
      </w:r>
    </w:p>
    <w:p w:rsidR="00992DD5" w:rsidRDefault="00992DD5" w:rsidP="00992DD5">
      <w:pPr>
        <w:spacing w:before="240" w:line="360" w:lineRule="auto"/>
        <w:jc w:val="both"/>
        <w:rPr>
          <w:rFonts w:ascii="Book Antiqua" w:hAnsi="Book Antiqua"/>
          <w:sz w:val="24"/>
          <w:szCs w:val="24"/>
        </w:rPr>
      </w:pPr>
      <w:r w:rsidRPr="0068773A">
        <w:rPr>
          <w:rFonts w:ascii="Book Antiqua" w:hAnsi="Book Antiqua"/>
          <w:sz w:val="24"/>
          <w:szCs w:val="24"/>
        </w:rPr>
        <w:t>Matulay</w:t>
      </w:r>
      <w:r w:rsidRPr="0068773A">
        <w:rPr>
          <w:rFonts w:ascii="Book Antiqua" w:hAnsi="Book Antiqua"/>
          <w:b/>
          <w:sz w:val="24"/>
          <w:szCs w:val="24"/>
        </w:rPr>
        <w:t xml:space="preserve"> </w:t>
      </w:r>
      <w:r w:rsidRPr="0068773A">
        <w:rPr>
          <w:rFonts w:ascii="Book Antiqua" w:hAnsi="Book Antiqua"/>
          <w:sz w:val="24"/>
          <w:szCs w:val="24"/>
        </w:rPr>
        <w:t>(1986, s. 23):</w:t>
      </w:r>
      <w:r w:rsidRPr="00110E31">
        <w:rPr>
          <w:rFonts w:ascii="Book Antiqua" w:hAnsi="Book Antiqua"/>
          <w:i/>
          <w:sz w:val="24"/>
          <w:szCs w:val="24"/>
        </w:rPr>
        <w:t xml:space="preserve"> „Mentální retardace je stav se subnormální inteligencí, takového stupně a </w:t>
      </w:r>
      <w:r>
        <w:rPr>
          <w:rFonts w:ascii="Book Antiqua" w:hAnsi="Book Antiqua"/>
          <w:i/>
          <w:sz w:val="24"/>
          <w:szCs w:val="24"/>
        </w:rPr>
        <w:t xml:space="preserve">  </w:t>
      </w:r>
      <w:r w:rsidRPr="00110E31">
        <w:rPr>
          <w:rFonts w:ascii="Book Antiqua" w:hAnsi="Book Antiqua"/>
          <w:i/>
          <w:sz w:val="24"/>
          <w:szCs w:val="24"/>
        </w:rPr>
        <w:t>charakteru, že jedinec vyžaduje lékařskou péči a rehabilitaci</w:t>
      </w:r>
      <w:r w:rsidRPr="00110E31">
        <w:rPr>
          <w:rFonts w:ascii="Book Antiqua" w:hAnsi="Book Antiqua"/>
          <w:sz w:val="24"/>
          <w:szCs w:val="24"/>
        </w:rPr>
        <w:t>.“</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 xml:space="preserve">Vojtova metoda reflexní lokomoce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Tato metoda byla objevena lékařem Václavem Vojtou, která se opírá o fakt, že v centrálním pohybovém systému člověka jsou geneticky zakódovány vrozené pohybové vzory a z těchto znalostí vychází. Hojně se využívá u dětí s DMO, s parézami, skoliózou, rozštěpem páteře aj. Tato metoda se stala natolik úspěšnou, že se rozšířila i   mezi dospělou populaci. Využívá u lidí po cévní mozkové příhodě, po úrazech, při bolestivosti kloubů či zad aj. „</w:t>
      </w:r>
      <w:r w:rsidRPr="00695F98">
        <w:rPr>
          <w:rFonts w:ascii="Book Antiqua" w:hAnsi="Book Antiqua"/>
          <w:i/>
          <w:sz w:val="24"/>
          <w:szCs w:val="24"/>
        </w:rPr>
        <w:t>Cílem této terapie je ovlivnit CNS natolik, aby se i osoba se zdravotním postižením vzniklým důsledkem nemoci, úrazu či vrozené vady, mohla naučit používat pohybové mechanismy, které by bez tohoto zásah</w:t>
      </w:r>
      <w:r>
        <w:rPr>
          <w:rFonts w:ascii="Book Antiqua" w:hAnsi="Book Antiqua"/>
          <w:i/>
          <w:sz w:val="24"/>
          <w:szCs w:val="24"/>
        </w:rPr>
        <w:t>u nedokázala nebo nemohla využívat“</w:t>
      </w:r>
      <w:r w:rsidRPr="00695F98">
        <w:rPr>
          <w:rFonts w:ascii="Book Antiqua" w:hAnsi="Book Antiqua"/>
          <w:i/>
          <w:sz w:val="24"/>
          <w:szCs w:val="24"/>
        </w:rPr>
        <w:t xml:space="preserve"> </w:t>
      </w:r>
      <w:r w:rsidRPr="0068773A">
        <w:rPr>
          <w:rFonts w:ascii="Book Antiqua" w:hAnsi="Book Antiqua"/>
          <w:sz w:val="24"/>
          <w:szCs w:val="24"/>
        </w:rPr>
        <w:t>(Orth, 2009</w:t>
      </w:r>
      <w:r>
        <w:rPr>
          <w:rFonts w:ascii="Book Antiqua" w:hAnsi="Book Antiqua"/>
          <w:sz w:val="24"/>
          <w:szCs w:val="24"/>
        </w:rPr>
        <w:t>, s</w:t>
      </w:r>
      <w:r w:rsidRPr="0068773A">
        <w:rPr>
          <w:rFonts w:ascii="Book Antiqua" w:hAnsi="Book Antiqua"/>
          <w:sz w:val="24"/>
          <w:szCs w:val="24"/>
        </w:rPr>
        <w:t>. 71 -</w:t>
      </w:r>
      <w:r>
        <w:rPr>
          <w:rFonts w:ascii="Book Antiqua" w:hAnsi="Book Antiqua"/>
          <w:sz w:val="24"/>
          <w:szCs w:val="24"/>
        </w:rPr>
        <w:t xml:space="preserve"> </w:t>
      </w:r>
      <w:r w:rsidRPr="0068773A">
        <w:rPr>
          <w:rFonts w:ascii="Book Antiqua" w:hAnsi="Book Antiqua"/>
          <w:sz w:val="24"/>
          <w:szCs w:val="24"/>
        </w:rPr>
        <w:t xml:space="preserve"> 73).</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Základem efektivní Vojtovi metody je reflexní plazení a reflexní otáčení, a to za účelem aktivizace jednotlivých bodů a tím dosažení svalové souhry u postižených jedinců. </w:t>
      </w:r>
      <w:r w:rsidRPr="00695F98">
        <w:rPr>
          <w:rFonts w:ascii="Book Antiqua" w:hAnsi="Book Antiqua"/>
          <w:i/>
          <w:sz w:val="24"/>
          <w:szCs w:val="24"/>
        </w:rPr>
        <w:t>„Jak reflexní plazení, tak i reflexní otáčení zahrnují několik druhů cvičení, reflexní otáčení má navíc ješt</w:t>
      </w:r>
      <w:r>
        <w:rPr>
          <w:rFonts w:ascii="Book Antiqua" w:hAnsi="Book Antiqua"/>
          <w:i/>
          <w:sz w:val="24"/>
          <w:szCs w:val="24"/>
        </w:rPr>
        <w:t>ě několik druhů výchozích poloh</w:t>
      </w:r>
      <w:r w:rsidRPr="00695F98">
        <w:rPr>
          <w:rFonts w:ascii="Book Antiqua" w:hAnsi="Book Antiqua"/>
          <w:i/>
          <w:sz w:val="24"/>
          <w:szCs w:val="24"/>
        </w:rPr>
        <w:t xml:space="preserve"> </w:t>
      </w:r>
      <w:r w:rsidRPr="0068773A">
        <w:rPr>
          <w:rFonts w:ascii="Book Antiqua" w:hAnsi="Book Antiqua"/>
          <w:sz w:val="24"/>
          <w:szCs w:val="24"/>
        </w:rPr>
        <w:t>(Orth, 2009, s. 120 -  121).</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Bobath koncept</w:t>
      </w:r>
    </w:p>
    <w:p w:rsidR="00992DD5" w:rsidRPr="00695F98" w:rsidRDefault="00992DD5" w:rsidP="00992DD5">
      <w:pPr>
        <w:spacing w:before="240" w:line="360" w:lineRule="auto"/>
        <w:jc w:val="both"/>
        <w:rPr>
          <w:rFonts w:ascii="Book Antiqua" w:hAnsi="Book Antiqua"/>
          <w:i/>
          <w:sz w:val="24"/>
          <w:szCs w:val="24"/>
        </w:rPr>
      </w:pPr>
      <w:r>
        <w:rPr>
          <w:rFonts w:ascii="Book Antiqua" w:hAnsi="Book Antiqua"/>
          <w:sz w:val="24"/>
          <w:szCs w:val="24"/>
        </w:rPr>
        <w:t xml:space="preserve">Tato metoda manželů Bobathových, se zabývá zejména prací s lidmi po cévní mozkové příhodě a dětmi s dětskou mozkovou obrnou. Za pomoci speciálních cviků se snaží o podporu motorického učení pro motorickou kontrolu a funkčnost. Bobath koncept je multidisciplinární. Patří sice mezi fyzioterapeutické metody, ale zároveň pro jeho neurologický přístup, jej můžeme najít jako součást ergoterapie či logopedie aj. Používají se zde techniky, jako jsou např. reflexní útlum, technika držení a   </w:t>
      </w:r>
      <w:r w:rsidRPr="00695F98">
        <w:rPr>
          <w:rFonts w:ascii="Book Antiqua" w:hAnsi="Book Antiqua"/>
          <w:sz w:val="24"/>
          <w:szCs w:val="24"/>
        </w:rPr>
        <w:t>zacházení s dítětem aj. (Valenta, Müller, 2003)</w:t>
      </w:r>
      <w:r>
        <w:rPr>
          <w:rFonts w:ascii="Book Antiqua" w:hAnsi="Book Antiqua"/>
          <w:sz w:val="24"/>
          <w:szCs w:val="24"/>
        </w:rPr>
        <w:t>.</w:t>
      </w:r>
    </w:p>
    <w:p w:rsidR="00992DD5" w:rsidRDefault="00992DD5" w:rsidP="00992DD5">
      <w:pPr>
        <w:spacing w:before="240" w:line="360" w:lineRule="auto"/>
        <w:jc w:val="both"/>
        <w:rPr>
          <w:rFonts w:ascii="Book Antiqua" w:hAnsi="Book Antiqua"/>
          <w:i/>
          <w:sz w:val="24"/>
          <w:szCs w:val="24"/>
        </w:rPr>
      </w:pPr>
    </w:p>
    <w:p w:rsidR="00992DD5" w:rsidRPr="00695F98" w:rsidRDefault="00992DD5" w:rsidP="00992DD5">
      <w:pPr>
        <w:spacing w:before="240" w:line="360" w:lineRule="auto"/>
        <w:jc w:val="both"/>
        <w:rPr>
          <w:rFonts w:ascii="Book Antiqua" w:hAnsi="Book Antiqua"/>
          <w:i/>
          <w:sz w:val="24"/>
          <w:szCs w:val="24"/>
        </w:rPr>
      </w:pPr>
      <w:r w:rsidRPr="00695F98">
        <w:rPr>
          <w:rFonts w:ascii="Book Antiqua" w:hAnsi="Book Antiqua"/>
          <w:i/>
          <w:sz w:val="24"/>
          <w:szCs w:val="24"/>
        </w:rPr>
        <w:t>„Bobath koncept, který se snaží o dosažení rovnováhy a využití správného tonu před, během i po pohybu. Cílem Bobath konceptu je podpořit motorický vývoj, zabránit rozvoji patologických reflexů a</w:t>
      </w:r>
      <w:r>
        <w:rPr>
          <w:rFonts w:ascii="Book Antiqua" w:hAnsi="Book Antiqua"/>
          <w:i/>
          <w:sz w:val="24"/>
          <w:szCs w:val="24"/>
        </w:rPr>
        <w:t xml:space="preserve"> facilitace pohybu“ </w:t>
      </w:r>
      <w:r>
        <w:rPr>
          <w:rFonts w:ascii="Book Antiqua" w:hAnsi="Book Antiqua"/>
          <w:sz w:val="24"/>
          <w:szCs w:val="24"/>
        </w:rPr>
        <w:t>(Kolář, 2013, s</w:t>
      </w:r>
      <w:r w:rsidRPr="0068773A">
        <w:rPr>
          <w:rFonts w:ascii="Book Antiqua" w:hAnsi="Book Antiqua"/>
          <w:sz w:val="24"/>
          <w:szCs w:val="24"/>
        </w:rPr>
        <w:t>. 310).</w:t>
      </w:r>
    </w:p>
    <w:p w:rsidR="00992DD5" w:rsidRPr="00E3014F" w:rsidRDefault="00992DD5" w:rsidP="00992DD5">
      <w:pPr>
        <w:spacing w:before="240" w:line="360" w:lineRule="auto"/>
        <w:jc w:val="both"/>
        <w:rPr>
          <w:rFonts w:ascii="Book Antiqua" w:hAnsi="Book Antiqua"/>
          <w:b/>
          <w:sz w:val="24"/>
          <w:szCs w:val="24"/>
        </w:rPr>
      </w:pPr>
      <w:r w:rsidRPr="00E3014F">
        <w:rPr>
          <w:rFonts w:ascii="Book Antiqua" w:hAnsi="Book Antiqua"/>
          <w:b/>
          <w:sz w:val="24"/>
          <w:szCs w:val="24"/>
        </w:rPr>
        <w:t>Ergoterapie</w:t>
      </w:r>
    </w:p>
    <w:p w:rsidR="00992DD5" w:rsidRDefault="00992DD5" w:rsidP="00992DD5">
      <w:pPr>
        <w:spacing w:before="240" w:line="360" w:lineRule="auto"/>
        <w:jc w:val="both"/>
        <w:rPr>
          <w:rFonts w:ascii="Book Antiqua" w:hAnsi="Book Antiqua"/>
          <w:sz w:val="24"/>
          <w:szCs w:val="24"/>
        </w:rPr>
      </w:pPr>
      <w:r w:rsidRPr="00E3014F">
        <w:rPr>
          <w:rFonts w:ascii="Book Antiqua" w:hAnsi="Book Antiqua"/>
          <w:sz w:val="24"/>
          <w:szCs w:val="24"/>
        </w:rPr>
        <w:t xml:space="preserve">Ergoterapie je specifická profese zahrnující řadu různorodých technik, metod a </w:t>
      </w:r>
      <w:r>
        <w:rPr>
          <w:rFonts w:ascii="Book Antiqua" w:hAnsi="Book Antiqua"/>
          <w:sz w:val="24"/>
          <w:szCs w:val="24"/>
        </w:rPr>
        <w:t xml:space="preserve">  </w:t>
      </w:r>
      <w:r w:rsidRPr="00E3014F">
        <w:rPr>
          <w:rFonts w:ascii="Book Antiqua" w:hAnsi="Book Antiqua"/>
          <w:sz w:val="24"/>
          <w:szCs w:val="24"/>
        </w:rPr>
        <w:t xml:space="preserve">činností. </w:t>
      </w:r>
    </w:p>
    <w:p w:rsidR="00992DD5" w:rsidRDefault="00992DD5" w:rsidP="00992DD5">
      <w:pPr>
        <w:spacing w:before="240" w:line="360" w:lineRule="auto"/>
        <w:rPr>
          <w:rFonts w:ascii="Book Antiqua" w:hAnsi="Book Antiqua"/>
          <w:sz w:val="24"/>
          <w:szCs w:val="24"/>
        </w:rPr>
      </w:pPr>
      <w:r w:rsidRPr="00E3014F">
        <w:rPr>
          <w:rFonts w:ascii="Book Antiqua" w:hAnsi="Book Antiqua"/>
          <w:sz w:val="24"/>
          <w:szCs w:val="24"/>
        </w:rPr>
        <w:t>Dle definice České asociace ergoterapeutů z roku 2008 je</w:t>
      </w:r>
      <w:r w:rsidRPr="00E3014F">
        <w:rPr>
          <w:rFonts w:ascii="Book Antiqua" w:hAnsi="Book Antiqua"/>
          <w:b/>
          <w:sz w:val="24"/>
          <w:szCs w:val="24"/>
        </w:rPr>
        <w:t xml:space="preserve"> ergoterapie</w:t>
      </w:r>
      <w:r w:rsidRPr="00E3014F">
        <w:rPr>
          <w:rFonts w:ascii="Book Antiqua" w:hAnsi="Book Antiqua"/>
          <w:i/>
          <w:sz w:val="24"/>
          <w:szCs w:val="24"/>
        </w:rPr>
        <w:t xml:space="preserve"> „profese, která prostřednictvím smysluplného zaměstnávání usiluje o zachování a využívání schopností jedince potřebných pro zvládání běžných denních, pracovních, zájmových a rekreačních činností u osob jakéhokoli věku</w:t>
      </w:r>
      <w:r>
        <w:rPr>
          <w:rFonts w:ascii="Book Antiqua" w:hAnsi="Book Antiqua"/>
          <w:i/>
          <w:sz w:val="24"/>
          <w:szCs w:val="24"/>
        </w:rPr>
        <w:t xml:space="preserve"> s různým typem postižení“ </w:t>
      </w:r>
      <w:r w:rsidRPr="00800977">
        <w:rPr>
          <w:rFonts w:ascii="Book Antiqua" w:hAnsi="Book Antiqua"/>
          <w:sz w:val="24"/>
          <w:szCs w:val="24"/>
        </w:rPr>
        <w:t xml:space="preserve">(ergoterapie.cz, [online], cit. 22. 2. 2017, dostupné z: </w:t>
      </w:r>
      <w:r w:rsidRPr="004808A8">
        <w:rPr>
          <w:rFonts w:ascii="Book Antiqua" w:hAnsi="Book Antiqua"/>
          <w:sz w:val="24"/>
          <w:szCs w:val="24"/>
        </w:rPr>
        <w:t>http://www.ergoterapie.cz/).</w:t>
      </w:r>
      <w:r w:rsidRPr="00800977">
        <w:rPr>
          <w:rFonts w:ascii="Book Antiqua" w:hAnsi="Book Antiqua"/>
          <w:sz w:val="24"/>
          <w:szCs w:val="24"/>
        </w:rPr>
        <w:t xml:space="preserve"> </w:t>
      </w:r>
    </w:p>
    <w:p w:rsidR="00992DD5" w:rsidRDefault="00992DD5" w:rsidP="00992DD5">
      <w:pPr>
        <w:spacing w:before="240" w:line="360" w:lineRule="auto"/>
        <w:rPr>
          <w:rFonts w:ascii="Book Antiqua" w:hAnsi="Book Antiqua"/>
          <w:sz w:val="24"/>
          <w:szCs w:val="24"/>
        </w:rPr>
      </w:pPr>
      <w:r>
        <w:rPr>
          <w:rFonts w:ascii="Book Antiqua" w:hAnsi="Book Antiqua"/>
          <w:sz w:val="24"/>
          <w:szCs w:val="24"/>
        </w:rPr>
        <w:t>H</w:t>
      </w:r>
      <w:r w:rsidRPr="00E3014F">
        <w:rPr>
          <w:rFonts w:ascii="Book Antiqua" w:hAnsi="Book Antiqua"/>
          <w:sz w:val="24"/>
          <w:szCs w:val="24"/>
        </w:rPr>
        <w:t>lavní</w:t>
      </w:r>
      <w:r>
        <w:rPr>
          <w:rFonts w:ascii="Book Antiqua" w:hAnsi="Book Antiqua"/>
          <w:sz w:val="24"/>
          <w:szCs w:val="24"/>
        </w:rPr>
        <w:t xml:space="preserve">m </w:t>
      </w:r>
      <w:r w:rsidRPr="00E3014F">
        <w:rPr>
          <w:rFonts w:ascii="Book Antiqua" w:hAnsi="Book Antiqua"/>
          <w:sz w:val="24"/>
          <w:szCs w:val="24"/>
        </w:rPr>
        <w:t>cíl</w:t>
      </w:r>
      <w:r>
        <w:rPr>
          <w:rFonts w:ascii="Book Antiqua" w:hAnsi="Book Antiqua"/>
          <w:sz w:val="24"/>
          <w:szCs w:val="24"/>
        </w:rPr>
        <w:t>em</w:t>
      </w:r>
      <w:r w:rsidRPr="00E3014F">
        <w:rPr>
          <w:rFonts w:ascii="Book Antiqua" w:hAnsi="Book Antiqua"/>
          <w:sz w:val="24"/>
          <w:szCs w:val="24"/>
        </w:rPr>
        <w:t xml:space="preserve"> oboru je umožnit </w:t>
      </w:r>
      <w:r>
        <w:rPr>
          <w:rFonts w:ascii="Book Antiqua" w:hAnsi="Book Antiqua"/>
          <w:sz w:val="24"/>
          <w:szCs w:val="24"/>
        </w:rPr>
        <w:t>postiženým</w:t>
      </w:r>
      <w:r w:rsidRPr="00E3014F">
        <w:rPr>
          <w:rFonts w:ascii="Book Antiqua" w:hAnsi="Book Antiqua"/>
          <w:sz w:val="24"/>
          <w:szCs w:val="24"/>
        </w:rPr>
        <w:t xml:space="preserve"> provádět samostatně a nezávisle běžné denní činnosti, práce a aktivity volného času</w:t>
      </w:r>
      <w:r w:rsidRPr="00E3014F">
        <w:rPr>
          <w:rFonts w:ascii="Book Antiqua" w:hAnsi="Book Antiqua"/>
          <w:i/>
          <w:sz w:val="24"/>
          <w:szCs w:val="24"/>
        </w:rPr>
        <w:t>.</w:t>
      </w:r>
      <w:r>
        <w:rPr>
          <w:rFonts w:ascii="Book Antiqua" w:hAnsi="Book Antiqua"/>
          <w:i/>
          <w:sz w:val="24"/>
          <w:szCs w:val="24"/>
        </w:rPr>
        <w:t xml:space="preserve"> </w:t>
      </w:r>
      <w:r w:rsidRPr="00E3014F">
        <w:rPr>
          <w:rFonts w:ascii="Book Antiqua" w:hAnsi="Book Antiqua"/>
          <w:i/>
          <w:sz w:val="24"/>
          <w:szCs w:val="24"/>
        </w:rPr>
        <w:t xml:space="preserve"> </w:t>
      </w:r>
      <w:r>
        <w:rPr>
          <w:rFonts w:ascii="Book Antiqua" w:hAnsi="Book Antiqua"/>
          <w:i/>
          <w:sz w:val="24"/>
          <w:szCs w:val="24"/>
        </w:rPr>
        <w:t>„</w:t>
      </w:r>
      <w:r w:rsidRPr="00E3014F">
        <w:rPr>
          <w:rFonts w:ascii="Book Antiqua" w:hAnsi="Book Antiqua"/>
          <w:i/>
          <w:sz w:val="24"/>
          <w:szCs w:val="24"/>
        </w:rPr>
        <w:t>Mezi další cíle patří podpora jak tělesného, tak duševního zdraví, správné plnění sociálních rolí a integrace do společnosti zahrnující účast na aktivitách komunity i každodenního života</w:t>
      </w:r>
      <w:r>
        <w:rPr>
          <w:rFonts w:ascii="Book Antiqua" w:hAnsi="Book Antiqua"/>
          <w:i/>
          <w:sz w:val="24"/>
          <w:szCs w:val="24"/>
        </w:rPr>
        <w:t>“</w:t>
      </w:r>
      <w:r w:rsidRPr="00E3014F">
        <w:rPr>
          <w:rFonts w:ascii="Book Antiqua" w:hAnsi="Book Antiqua"/>
          <w:i/>
          <w:sz w:val="24"/>
          <w:szCs w:val="24"/>
        </w:rPr>
        <w:t xml:space="preserve"> </w:t>
      </w:r>
      <w:r w:rsidRPr="0068773A">
        <w:rPr>
          <w:rFonts w:ascii="Book Antiqua" w:hAnsi="Book Antiqua"/>
          <w:sz w:val="24"/>
          <w:szCs w:val="24"/>
        </w:rPr>
        <w:t>(Jelínková, 2009</w:t>
      </w:r>
      <w:r>
        <w:rPr>
          <w:rFonts w:ascii="Book Antiqua" w:hAnsi="Book Antiqua"/>
          <w:sz w:val="24"/>
          <w:szCs w:val="24"/>
        </w:rPr>
        <w:t xml:space="preserve">, s. 16 - </w:t>
      </w:r>
      <w:r w:rsidRPr="0068773A">
        <w:rPr>
          <w:rFonts w:ascii="Book Antiqua" w:hAnsi="Book Antiqua"/>
          <w:sz w:val="24"/>
          <w:szCs w:val="24"/>
        </w:rPr>
        <w:t>17</w:t>
      </w:r>
      <w:r>
        <w:rPr>
          <w:rFonts w:ascii="Book Antiqua" w:hAnsi="Book Antiqua"/>
          <w:sz w:val="24"/>
          <w:szCs w:val="24"/>
        </w:rPr>
        <w:t>).</w:t>
      </w:r>
    </w:p>
    <w:p w:rsidR="00992DD5" w:rsidRPr="00E3014F" w:rsidRDefault="00992DD5" w:rsidP="00992DD5">
      <w:pPr>
        <w:spacing w:before="240" w:line="360" w:lineRule="auto"/>
        <w:jc w:val="both"/>
        <w:rPr>
          <w:rFonts w:ascii="Book Antiqua" w:hAnsi="Book Antiqua"/>
          <w:b/>
          <w:sz w:val="24"/>
          <w:szCs w:val="24"/>
        </w:rPr>
      </w:pPr>
      <w:r>
        <w:rPr>
          <w:rFonts w:ascii="Book Antiqua" w:hAnsi="Book Antiqua"/>
          <w:sz w:val="24"/>
          <w:szCs w:val="24"/>
        </w:rPr>
        <w:t xml:space="preserve">Nesmíme ji zaměňovat za pracovní rehabilitaci, která je součástí komprehenzivní rehabilitace. Ergoterapie je zde chápána </w:t>
      </w:r>
      <w:r w:rsidRPr="009E72AB">
        <w:rPr>
          <w:rFonts w:ascii="Book Antiqua" w:hAnsi="Book Antiqua"/>
          <w:sz w:val="24"/>
          <w:szCs w:val="24"/>
        </w:rPr>
        <w:t>jako</w:t>
      </w:r>
      <w:r w:rsidRPr="00022DFF">
        <w:rPr>
          <w:rFonts w:ascii="Book Antiqua" w:hAnsi="Book Antiqua"/>
          <w:b/>
          <w:sz w:val="24"/>
          <w:szCs w:val="24"/>
        </w:rPr>
        <w:t xml:space="preserve"> léčba smysluplnou činností</w:t>
      </w:r>
      <w:r>
        <w:rPr>
          <w:rFonts w:ascii="Book Antiqua" w:hAnsi="Book Antiqua"/>
          <w:b/>
          <w:sz w:val="24"/>
          <w:szCs w:val="24"/>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Votava (2003)</w:t>
      </w:r>
      <w:r w:rsidRPr="00E3014F">
        <w:rPr>
          <w:rFonts w:ascii="Book Antiqua" w:hAnsi="Book Antiqua"/>
          <w:sz w:val="24"/>
          <w:szCs w:val="24"/>
        </w:rPr>
        <w:t xml:space="preserve"> </w:t>
      </w:r>
      <w:r>
        <w:rPr>
          <w:rFonts w:ascii="Book Antiqua" w:hAnsi="Book Antiqua"/>
          <w:sz w:val="24"/>
          <w:szCs w:val="24"/>
        </w:rPr>
        <w:t>rozeznává z hlediska používaných činností</w:t>
      </w:r>
      <w:r w:rsidRPr="00015E98">
        <w:rPr>
          <w:rFonts w:ascii="Book Antiqua" w:hAnsi="Book Antiqua"/>
          <w:sz w:val="24"/>
          <w:szCs w:val="24"/>
        </w:rPr>
        <w:t xml:space="preserve"> čtyři oblasti:</w:t>
      </w:r>
    </w:p>
    <w:p w:rsidR="00992DD5" w:rsidRDefault="00992DD5" w:rsidP="00992DD5">
      <w:pPr>
        <w:pStyle w:val="Odstavecseseznamem"/>
        <w:numPr>
          <w:ilvl w:val="0"/>
          <w:numId w:val="5"/>
        </w:numPr>
        <w:spacing w:before="240" w:line="360" w:lineRule="auto"/>
        <w:ind w:left="284" w:hanging="284"/>
        <w:jc w:val="both"/>
        <w:rPr>
          <w:rFonts w:ascii="Book Antiqua" w:hAnsi="Book Antiqua"/>
          <w:sz w:val="24"/>
          <w:szCs w:val="24"/>
        </w:rPr>
      </w:pPr>
      <w:r w:rsidRPr="00B136C7">
        <w:rPr>
          <w:rFonts w:ascii="Book Antiqua" w:hAnsi="Book Antiqua"/>
          <w:b/>
          <w:sz w:val="24"/>
          <w:szCs w:val="24"/>
        </w:rPr>
        <w:t>Ergoterapie zaměřená na tréning ADL</w:t>
      </w:r>
      <w:r>
        <w:rPr>
          <w:rFonts w:ascii="Book Antiqua" w:hAnsi="Book Antiqua"/>
          <w:sz w:val="24"/>
          <w:szCs w:val="24"/>
        </w:rPr>
        <w:t xml:space="preserve"> (aktivity zaměřené na každodenní činnosti) sem paří například péče o osobní hygienu, oblékání, jedení. </w:t>
      </w:r>
      <w:r>
        <w:rPr>
          <w:rFonts w:ascii="Book Antiqua" w:hAnsi="Book Antiqua"/>
          <w:b/>
          <w:sz w:val="24"/>
          <w:szCs w:val="24"/>
        </w:rPr>
        <w:t>B</w:t>
      </w:r>
      <w:r w:rsidRPr="0060688A">
        <w:rPr>
          <w:rFonts w:ascii="Book Antiqua" w:hAnsi="Book Antiqua"/>
          <w:b/>
          <w:sz w:val="24"/>
          <w:szCs w:val="24"/>
        </w:rPr>
        <w:t>asální ADL</w:t>
      </w:r>
      <w:r>
        <w:rPr>
          <w:rFonts w:ascii="Book Antiqua" w:hAnsi="Book Antiqua"/>
          <w:b/>
          <w:sz w:val="24"/>
          <w:szCs w:val="24"/>
        </w:rPr>
        <w:t xml:space="preserve"> (</w:t>
      </w:r>
      <w:r>
        <w:rPr>
          <w:rFonts w:ascii="Book Antiqua" w:hAnsi="Book Antiqua"/>
          <w:sz w:val="24"/>
          <w:szCs w:val="24"/>
        </w:rPr>
        <w:t>neboli aktivity zaměřené na sociální aktivity) sem patří například nakupování, domácí práce či využívání dopravních prostředků a dopravy, tzv.</w:t>
      </w:r>
      <w:r w:rsidRPr="0060688A">
        <w:rPr>
          <w:rFonts w:ascii="Book Antiqua" w:hAnsi="Book Antiqua"/>
          <w:b/>
          <w:sz w:val="24"/>
          <w:szCs w:val="24"/>
        </w:rPr>
        <w:t xml:space="preserve"> instrumentální ADL</w:t>
      </w:r>
    </w:p>
    <w:p w:rsidR="00992DD5" w:rsidRDefault="00992DD5" w:rsidP="00992DD5">
      <w:pPr>
        <w:pStyle w:val="Odstavecseseznamem"/>
        <w:numPr>
          <w:ilvl w:val="0"/>
          <w:numId w:val="5"/>
        </w:numPr>
        <w:spacing w:before="240" w:line="360" w:lineRule="auto"/>
        <w:ind w:left="284" w:hanging="284"/>
        <w:jc w:val="both"/>
        <w:rPr>
          <w:rFonts w:ascii="Book Antiqua" w:hAnsi="Book Antiqua"/>
          <w:sz w:val="24"/>
          <w:szCs w:val="24"/>
        </w:rPr>
      </w:pPr>
      <w:r w:rsidRPr="00B136C7">
        <w:rPr>
          <w:rFonts w:ascii="Book Antiqua" w:hAnsi="Book Antiqua"/>
          <w:b/>
          <w:sz w:val="24"/>
          <w:szCs w:val="24"/>
        </w:rPr>
        <w:t>Ergoterapie cílená na postiženou oblast</w:t>
      </w:r>
      <w:r>
        <w:rPr>
          <w:rFonts w:ascii="Book Antiqua" w:hAnsi="Book Antiqua"/>
          <w:sz w:val="24"/>
          <w:szCs w:val="24"/>
        </w:rPr>
        <w:t>, sem patří přesný, cílený a dávkovaný pohyb, jehož cíl se zaměřuje podle požadovaného účinku na zvyšování svalové hmoty, na zlepšení svalové koordinace, zvětšení rozsahu pohybu, nebo na cílený trénink kognitivních funkcí.</w:t>
      </w:r>
    </w:p>
    <w:p w:rsidR="00992DD5" w:rsidRDefault="00992DD5" w:rsidP="00992DD5">
      <w:pPr>
        <w:pStyle w:val="Odstavecseseznamem"/>
        <w:numPr>
          <w:ilvl w:val="0"/>
          <w:numId w:val="5"/>
        </w:numPr>
        <w:spacing w:before="240" w:line="360" w:lineRule="auto"/>
        <w:ind w:left="284" w:hanging="284"/>
        <w:jc w:val="both"/>
        <w:rPr>
          <w:rFonts w:ascii="Book Antiqua" w:hAnsi="Book Antiqua"/>
          <w:sz w:val="24"/>
          <w:szCs w:val="24"/>
        </w:rPr>
      </w:pPr>
      <w:r w:rsidRPr="00B136C7">
        <w:rPr>
          <w:rFonts w:ascii="Book Antiqua" w:hAnsi="Book Antiqua"/>
          <w:b/>
          <w:sz w:val="24"/>
          <w:szCs w:val="24"/>
        </w:rPr>
        <w:lastRenderedPageBreak/>
        <w:t>Kondiční ergoterapie</w:t>
      </w:r>
      <w:r>
        <w:rPr>
          <w:rFonts w:ascii="Book Antiqua" w:hAnsi="Book Antiqua"/>
          <w:sz w:val="24"/>
          <w:szCs w:val="24"/>
        </w:rPr>
        <w:t xml:space="preserve"> má za cíl udržet dobrou duševní pohodu při dlouhodobém či trvalém postižení, snížit negativní vlivy hospitalizace a odpoutat pozornost od onemocnění. Využívá zájmových aktivit, např. rukodělné činnosti, společenské hry či sportovní aktivity.</w:t>
      </w:r>
    </w:p>
    <w:p w:rsidR="00992DD5" w:rsidRPr="007A054D" w:rsidRDefault="00992DD5" w:rsidP="00992DD5">
      <w:pPr>
        <w:pStyle w:val="Odstavecseseznamem"/>
        <w:numPr>
          <w:ilvl w:val="0"/>
          <w:numId w:val="5"/>
        </w:numPr>
        <w:spacing w:before="240" w:line="360" w:lineRule="auto"/>
        <w:ind w:left="284" w:hanging="284"/>
        <w:jc w:val="both"/>
        <w:rPr>
          <w:rFonts w:ascii="Book Antiqua" w:hAnsi="Book Antiqua"/>
          <w:sz w:val="24"/>
          <w:szCs w:val="24"/>
        </w:rPr>
      </w:pPr>
      <w:r w:rsidRPr="00B136C7">
        <w:rPr>
          <w:rFonts w:ascii="Book Antiqua" w:hAnsi="Book Antiqua"/>
          <w:b/>
          <w:sz w:val="24"/>
          <w:szCs w:val="24"/>
        </w:rPr>
        <w:t>Ergoterapie zaměřená na před</w:t>
      </w:r>
      <w:r>
        <w:rPr>
          <w:rFonts w:ascii="Book Antiqua" w:hAnsi="Book Antiqua"/>
          <w:b/>
          <w:sz w:val="24"/>
          <w:szCs w:val="24"/>
        </w:rPr>
        <w:t xml:space="preserve"> </w:t>
      </w:r>
      <w:r w:rsidRPr="00B136C7">
        <w:rPr>
          <w:rFonts w:ascii="Book Antiqua" w:hAnsi="Book Antiqua"/>
          <w:b/>
          <w:sz w:val="24"/>
          <w:szCs w:val="24"/>
        </w:rPr>
        <w:t>pracovní hodnocení a trénink</w:t>
      </w:r>
      <w:r>
        <w:rPr>
          <w:rFonts w:ascii="Book Antiqua" w:hAnsi="Book Antiqua"/>
          <w:sz w:val="24"/>
          <w:szCs w:val="24"/>
        </w:rPr>
        <w:t xml:space="preserve"> má pomoci postiženému posoudit předpoklady k pracovnímu uplatnění, zahrnuje nácvik dovedností ke zvládání profese.</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Nedílnou součástí léčebné rehabilitace je také </w:t>
      </w:r>
      <w:r>
        <w:rPr>
          <w:rFonts w:ascii="Book Antiqua" w:hAnsi="Book Antiqua"/>
          <w:b/>
          <w:sz w:val="24"/>
          <w:szCs w:val="24"/>
        </w:rPr>
        <w:t>T</w:t>
      </w:r>
      <w:r w:rsidRPr="00F6794D">
        <w:rPr>
          <w:rFonts w:ascii="Book Antiqua" w:hAnsi="Book Antiqua"/>
          <w:b/>
          <w:sz w:val="24"/>
          <w:szCs w:val="24"/>
        </w:rPr>
        <w:t>erapie kognitivních funkcí</w:t>
      </w:r>
      <w:r>
        <w:rPr>
          <w:rFonts w:ascii="Book Antiqua" w:hAnsi="Book Antiqua"/>
          <w:sz w:val="24"/>
          <w:szCs w:val="24"/>
        </w:rPr>
        <w:t>, která se zaměřuje na oblasti paměti, myšlení, prostorové i plošné představivosti, pozornosti, vizuomotorické koordinace, řeči, grafomotoriky aj. (Votava, 2003)</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Mezi terapie s přesahy do jiných oborů patří také </w:t>
      </w:r>
      <w:r>
        <w:rPr>
          <w:rFonts w:ascii="Book Antiqua" w:hAnsi="Book Antiqua"/>
          <w:b/>
          <w:sz w:val="24"/>
          <w:szCs w:val="24"/>
        </w:rPr>
        <w:t>psychoterapie</w:t>
      </w:r>
      <w:r>
        <w:rPr>
          <w:rFonts w:ascii="Book Antiqua" w:hAnsi="Book Antiqua"/>
          <w:sz w:val="24"/>
          <w:szCs w:val="24"/>
        </w:rPr>
        <w:t xml:space="preserve"> (léčba za pomoci psychologických prostředků), </w:t>
      </w:r>
      <w:r>
        <w:rPr>
          <w:rFonts w:ascii="Book Antiqua" w:hAnsi="Book Antiqua"/>
          <w:b/>
          <w:sz w:val="24"/>
          <w:szCs w:val="24"/>
        </w:rPr>
        <w:t>arteterapie</w:t>
      </w:r>
      <w:r>
        <w:rPr>
          <w:rFonts w:ascii="Book Antiqua" w:hAnsi="Book Antiqua"/>
          <w:sz w:val="24"/>
          <w:szCs w:val="24"/>
        </w:rPr>
        <w:t xml:space="preserve"> (léčba pomocí výtvarných prostředků), </w:t>
      </w:r>
      <w:r>
        <w:rPr>
          <w:rFonts w:ascii="Book Antiqua" w:hAnsi="Book Antiqua"/>
          <w:b/>
          <w:sz w:val="24"/>
          <w:szCs w:val="24"/>
        </w:rPr>
        <w:t>muzikoterapie</w:t>
      </w:r>
      <w:r>
        <w:rPr>
          <w:rFonts w:ascii="Book Antiqua" w:hAnsi="Book Antiqua"/>
          <w:sz w:val="24"/>
          <w:szCs w:val="24"/>
        </w:rPr>
        <w:t xml:space="preserve"> (léčba za pomoci hudby) či</w:t>
      </w:r>
      <w:r>
        <w:rPr>
          <w:rFonts w:ascii="Book Antiqua" w:hAnsi="Book Antiqua"/>
          <w:b/>
          <w:sz w:val="24"/>
          <w:szCs w:val="24"/>
        </w:rPr>
        <w:t xml:space="preserve"> animoterapie</w:t>
      </w:r>
      <w:r>
        <w:rPr>
          <w:rFonts w:ascii="Book Antiqua" w:hAnsi="Book Antiqua"/>
          <w:sz w:val="24"/>
          <w:szCs w:val="24"/>
        </w:rPr>
        <w:t xml:space="preserve"> (léčba kontaktem se zvířaty), jejíž součástí je účinná canisterapie a hippoterapie. (Velemínský, 2007, </w:t>
      </w:r>
      <w:r w:rsidRPr="00334C66">
        <w:rPr>
          <w:rFonts w:ascii="Book Antiqua" w:hAnsi="Book Antiqua"/>
          <w:sz w:val="24"/>
          <w:szCs w:val="24"/>
        </w:rPr>
        <w:t>Kantor a kol., 2009</w:t>
      </w:r>
      <w:r>
        <w:rPr>
          <w:rFonts w:ascii="Book Antiqua" w:hAnsi="Book Antiqua"/>
          <w:sz w:val="24"/>
          <w:szCs w:val="24"/>
        </w:rPr>
        <w:t xml:space="preserve">)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Laser (2012) dodává, že zvířata pomáhají pouze tomu, kdo je má rád. Ti, co se jich bojí, štítí či nenávidí nezažijí nikdy jejich pozitivní účinek.</w:t>
      </w:r>
    </w:p>
    <w:p w:rsidR="00992DD5" w:rsidRPr="00C31937" w:rsidRDefault="00992DD5" w:rsidP="00992DD5">
      <w:pPr>
        <w:spacing w:before="240" w:line="360" w:lineRule="auto"/>
        <w:jc w:val="both"/>
        <w:rPr>
          <w:rFonts w:ascii="Book Antiqua" w:hAnsi="Book Antiqua"/>
          <w:sz w:val="24"/>
          <w:szCs w:val="24"/>
        </w:rPr>
      </w:pPr>
      <w:r>
        <w:rPr>
          <w:rFonts w:ascii="Book Antiqua" w:hAnsi="Book Antiqua"/>
          <w:sz w:val="24"/>
          <w:szCs w:val="24"/>
        </w:rPr>
        <w:t>K ostatním postupům v rámci léčebné rehabilitace řadíme také farmakoterapii, operační zákroky a operace, kompenzační pomůcky, nebo úpravu životosprávy. (Votava, 2003)</w:t>
      </w:r>
    </w:p>
    <w:p w:rsidR="00992DD5" w:rsidRPr="00C31937" w:rsidRDefault="00992DD5" w:rsidP="00992DD5">
      <w:pPr>
        <w:pStyle w:val="Odstavecseseznamem"/>
        <w:numPr>
          <w:ilvl w:val="1"/>
          <w:numId w:val="1"/>
        </w:numPr>
        <w:spacing w:before="240" w:line="360" w:lineRule="auto"/>
        <w:ind w:left="709"/>
        <w:jc w:val="both"/>
        <w:rPr>
          <w:rFonts w:ascii="Book Antiqua" w:hAnsi="Book Antiqua"/>
          <w:b/>
          <w:sz w:val="30"/>
          <w:szCs w:val="30"/>
        </w:rPr>
      </w:pPr>
      <w:r w:rsidRPr="00C31937">
        <w:rPr>
          <w:rFonts w:ascii="Book Antiqua" w:hAnsi="Book Antiqua"/>
          <w:b/>
          <w:sz w:val="30"/>
          <w:szCs w:val="30"/>
        </w:rPr>
        <w:t>Sociální rehabilitace</w:t>
      </w:r>
    </w:p>
    <w:p w:rsidR="00992DD5" w:rsidRPr="0090135E" w:rsidRDefault="00992DD5" w:rsidP="00992DD5">
      <w:pPr>
        <w:spacing w:before="240" w:line="360" w:lineRule="auto"/>
        <w:ind w:left="-11"/>
        <w:jc w:val="both"/>
        <w:rPr>
          <w:rFonts w:ascii="Book Antiqua" w:hAnsi="Book Antiqua"/>
          <w:i/>
          <w:sz w:val="24"/>
          <w:szCs w:val="24"/>
        </w:rPr>
      </w:pPr>
      <w:r w:rsidRPr="0090135E">
        <w:rPr>
          <w:rFonts w:ascii="Book Antiqua" w:hAnsi="Book Antiqua"/>
          <w:i/>
          <w:sz w:val="24"/>
          <w:szCs w:val="24"/>
        </w:rPr>
        <w:t>„Sociální rehabilitace řeší problémy, které platí jednak obecně po všechny skupiny lidí se zdravotním postižením, ale také specifické problémy podle druhu a stupně po</w:t>
      </w:r>
      <w:r>
        <w:rPr>
          <w:rFonts w:ascii="Book Antiqua" w:hAnsi="Book Antiqua"/>
          <w:i/>
          <w:sz w:val="24"/>
          <w:szCs w:val="24"/>
        </w:rPr>
        <w:t xml:space="preserve">stižení“ </w:t>
      </w:r>
      <w:r w:rsidRPr="00180326">
        <w:rPr>
          <w:rFonts w:ascii="Book Antiqua" w:hAnsi="Book Antiqua"/>
          <w:sz w:val="24"/>
          <w:szCs w:val="24"/>
        </w:rPr>
        <w:t>(Jankovský, 2006, s. 28).</w:t>
      </w:r>
    </w:p>
    <w:p w:rsidR="00992DD5" w:rsidRPr="00F86A07" w:rsidRDefault="00992DD5" w:rsidP="00992DD5">
      <w:pPr>
        <w:spacing w:before="240" w:line="360" w:lineRule="auto"/>
        <w:ind w:left="-11"/>
        <w:jc w:val="both"/>
        <w:rPr>
          <w:rFonts w:ascii="Book Antiqua" w:hAnsi="Book Antiqua"/>
          <w:i/>
          <w:sz w:val="24"/>
          <w:szCs w:val="24"/>
        </w:rPr>
      </w:pPr>
      <w:r>
        <w:rPr>
          <w:rFonts w:ascii="Book Antiqua" w:hAnsi="Book Antiqua"/>
          <w:sz w:val="24"/>
          <w:szCs w:val="24"/>
        </w:rPr>
        <w:t>Podle § 70 zákona č. 108 /2006 Sb. o sociálních službách se Sociální rehabilitace vymezuje jako</w:t>
      </w:r>
      <w:r w:rsidRPr="00911823">
        <w:rPr>
          <w:rFonts w:ascii="Book Antiqua" w:hAnsi="Book Antiqua"/>
          <w:sz w:val="24"/>
          <w:szCs w:val="24"/>
        </w:rPr>
        <w:t>: „</w:t>
      </w:r>
      <w:r w:rsidRPr="00365D3F">
        <w:rPr>
          <w:rFonts w:ascii="Book Antiqua" w:hAnsi="Book Antiqua"/>
          <w:i/>
          <w:sz w:val="24"/>
          <w:szCs w:val="24"/>
        </w:rPr>
        <w:t xml:space="preserve">soubor specifických činností směřujících k dosažení, samostatnosti, nezávislosti a soběstačnosti osob, a to rozvojem jejich specifických dovedností a schopností, posilováním návyků a nácvikem výkonu běžných, pro samostatný život nezbytných činností </w:t>
      </w:r>
      <w:r w:rsidRPr="00365D3F">
        <w:rPr>
          <w:rFonts w:ascii="Book Antiqua" w:hAnsi="Book Antiqua"/>
          <w:i/>
          <w:sz w:val="24"/>
          <w:szCs w:val="24"/>
        </w:rPr>
        <w:lastRenderedPageBreak/>
        <w:t>alternativním způsobem využívajícím zachovaných schopností, potenciálů a kompetencí. Sociální rehabilitace se poskytuje formou terénních a ambulantních služeb, nebo formou pobytových služeb poskytovaných v centrech sociálně rehabilitačních sl</w:t>
      </w:r>
      <w:r w:rsidRPr="00F86A07">
        <w:rPr>
          <w:rFonts w:ascii="Book Antiqua" w:hAnsi="Book Antiqua"/>
          <w:i/>
          <w:sz w:val="24"/>
          <w:szCs w:val="24"/>
        </w:rPr>
        <w:t>užeb“</w:t>
      </w:r>
      <w:r>
        <w:rPr>
          <w:rFonts w:ascii="Book Antiqua" w:hAnsi="Book Antiqua"/>
          <w:i/>
          <w:sz w:val="24"/>
          <w:szCs w:val="24"/>
        </w:rPr>
        <w:t xml:space="preserve"> </w:t>
      </w:r>
      <w:r w:rsidRPr="00B013B6">
        <w:rPr>
          <w:rFonts w:ascii="Book Antiqua" w:hAnsi="Book Antiqua"/>
          <w:sz w:val="24"/>
          <w:szCs w:val="24"/>
        </w:rPr>
        <w:t>(aplikace.mvcr.cz.</w:t>
      </w:r>
      <w:r>
        <w:rPr>
          <w:rFonts w:ascii="Book Antiqua" w:hAnsi="Book Antiqua"/>
          <w:sz w:val="24"/>
          <w:szCs w:val="24"/>
        </w:rPr>
        <w:t xml:space="preserve"> [online] cit. 21. 2. 2017, dostupné z: </w:t>
      </w:r>
      <w:r w:rsidRPr="004808A8">
        <w:rPr>
          <w:rFonts w:ascii="Book Antiqua" w:hAnsi="Book Antiqua"/>
          <w:sz w:val="24"/>
          <w:szCs w:val="24"/>
        </w:rPr>
        <w:t>http://aplikace.mvcr.cz/sbirka-zakonu/.)</w:t>
      </w:r>
    </w:p>
    <w:p w:rsidR="00992DD5" w:rsidRDefault="00992DD5" w:rsidP="00992DD5">
      <w:pPr>
        <w:spacing w:before="240" w:line="360" w:lineRule="auto"/>
        <w:ind w:left="-11"/>
        <w:jc w:val="both"/>
        <w:rPr>
          <w:rFonts w:ascii="Book Antiqua" w:hAnsi="Book Antiqua"/>
          <w:sz w:val="24"/>
          <w:szCs w:val="24"/>
        </w:rPr>
      </w:pPr>
      <w:r w:rsidRPr="008634B9">
        <w:rPr>
          <w:rFonts w:ascii="Book Antiqua" w:hAnsi="Book Antiqua"/>
          <w:sz w:val="24"/>
          <w:szCs w:val="24"/>
        </w:rPr>
        <w:t>Sociální rehabilitace je celoživotním procesem.</w:t>
      </w:r>
      <w:r w:rsidRPr="00F86A07">
        <w:rPr>
          <w:rFonts w:ascii="Book Antiqua" w:hAnsi="Book Antiqua"/>
          <w:i/>
          <w:sz w:val="24"/>
          <w:szCs w:val="24"/>
        </w:rPr>
        <w:t xml:space="preserve"> „Sociální rehabilitace </w:t>
      </w:r>
      <w:r>
        <w:rPr>
          <w:rFonts w:ascii="Book Antiqua" w:hAnsi="Book Antiqua"/>
          <w:i/>
          <w:sz w:val="24"/>
          <w:szCs w:val="24"/>
        </w:rPr>
        <w:t xml:space="preserve">je </w:t>
      </w:r>
      <w:r w:rsidRPr="00F86A07">
        <w:rPr>
          <w:rFonts w:ascii="Book Antiqua" w:hAnsi="Book Antiqua"/>
          <w:i/>
          <w:sz w:val="24"/>
          <w:szCs w:val="24"/>
        </w:rPr>
        <w:t xml:space="preserve">pokračováním rehabilitace léčebné, využívá individuální přístup k osobám dle stupně a druhu jejich postižení, snaží se o </w:t>
      </w:r>
      <w:r>
        <w:rPr>
          <w:rFonts w:ascii="Book Antiqua" w:hAnsi="Book Antiqua"/>
          <w:i/>
          <w:sz w:val="24"/>
          <w:szCs w:val="24"/>
        </w:rPr>
        <w:t xml:space="preserve">  </w:t>
      </w:r>
      <w:r w:rsidRPr="00F86A07">
        <w:rPr>
          <w:rFonts w:ascii="Book Antiqua" w:hAnsi="Book Antiqua"/>
          <w:i/>
          <w:sz w:val="24"/>
          <w:szCs w:val="24"/>
        </w:rPr>
        <w:t>integraci OZP a to jak do kulturního, tak i sociálního prostředí a podporuje rozvoj dovedností k tomu potřebných“</w:t>
      </w:r>
      <w:r>
        <w:rPr>
          <w:rFonts w:ascii="Book Antiqua" w:hAnsi="Book Antiqua"/>
          <w:i/>
          <w:sz w:val="24"/>
          <w:szCs w:val="24"/>
        </w:rPr>
        <w:t xml:space="preserve"> </w:t>
      </w:r>
      <w:r w:rsidRPr="00180326">
        <w:rPr>
          <w:rFonts w:ascii="Book Antiqua" w:hAnsi="Book Antiqua"/>
          <w:sz w:val="24"/>
          <w:szCs w:val="24"/>
        </w:rPr>
        <w:t>(Růžičková, 2005</w:t>
      </w:r>
      <w:r>
        <w:rPr>
          <w:rFonts w:ascii="Book Antiqua" w:hAnsi="Book Antiqua"/>
          <w:sz w:val="24"/>
          <w:szCs w:val="24"/>
        </w:rPr>
        <w:t>, s</w:t>
      </w:r>
      <w:r w:rsidRPr="00180326">
        <w:rPr>
          <w:rFonts w:ascii="Book Antiqua" w:hAnsi="Book Antiqua"/>
          <w:sz w:val="24"/>
          <w:szCs w:val="24"/>
        </w:rPr>
        <w:t>. 47 -  48).</w:t>
      </w:r>
      <w:r>
        <w:rPr>
          <w:rFonts w:ascii="Book Antiqua" w:hAnsi="Book Antiqua"/>
          <w:i/>
          <w:sz w:val="24"/>
          <w:szCs w:val="24"/>
        </w:rPr>
        <w:t xml:space="preserve"> </w:t>
      </w:r>
      <w:r>
        <w:rPr>
          <w:rFonts w:ascii="Book Antiqua" w:hAnsi="Book Antiqua"/>
          <w:sz w:val="24"/>
          <w:szCs w:val="24"/>
        </w:rPr>
        <w:t xml:space="preserve">Dle Jankovského (2006) se jednotlivé složky ucelené rehabilitace jednotlivě prolínají, proces sociální rehabilitace se uskutečňuje nejen v centrech sociální péče, ale také ve školských a zdravotnických zařízeních, v rámci Úřadů práce, rodiny, ale také za podpory občanských sdružení, nestátních a   neziskových organizacích a různých nadací. </w:t>
      </w:r>
    </w:p>
    <w:p w:rsidR="00992DD5" w:rsidRDefault="00992DD5" w:rsidP="00992DD5">
      <w:pPr>
        <w:spacing w:before="240" w:line="360" w:lineRule="auto"/>
        <w:ind w:left="-11"/>
        <w:jc w:val="both"/>
        <w:rPr>
          <w:rFonts w:ascii="Book Antiqua" w:hAnsi="Book Antiqua"/>
          <w:sz w:val="24"/>
          <w:szCs w:val="24"/>
        </w:rPr>
      </w:pPr>
      <w:r>
        <w:rPr>
          <w:rFonts w:ascii="Book Antiqua" w:hAnsi="Book Antiqua"/>
          <w:sz w:val="24"/>
          <w:szCs w:val="24"/>
        </w:rPr>
        <w:t>Základem jakékoli sociální práce s klienty, je také základní sociální poradenství, které poskytuje konkrétní rady možného postupu řešení nepříznivé životní situace nebo jejího předcházení. Naopak odborné sociální poradenství je zaměřeno na konkrétní cílové skupiny klientů, např. poradna pro osoby se zdravotním postižením, poradna pro seniory aj. (Votava, 2003)</w:t>
      </w:r>
    </w:p>
    <w:p w:rsidR="00992DD5" w:rsidRPr="00011C93" w:rsidRDefault="00992DD5" w:rsidP="00992DD5">
      <w:pPr>
        <w:spacing w:before="240" w:line="360" w:lineRule="auto"/>
        <w:jc w:val="both"/>
        <w:rPr>
          <w:rFonts w:ascii="Book Antiqua" w:hAnsi="Book Antiqua"/>
          <w:b/>
          <w:sz w:val="24"/>
          <w:szCs w:val="24"/>
        </w:rPr>
      </w:pPr>
      <w:r w:rsidRPr="00011C93">
        <w:rPr>
          <w:rFonts w:ascii="Book Antiqua" w:hAnsi="Book Antiqua"/>
          <w:b/>
          <w:sz w:val="24"/>
          <w:szCs w:val="24"/>
        </w:rPr>
        <w:t xml:space="preserve">Cíle sociální rehabilitace </w:t>
      </w:r>
      <w:r>
        <w:rPr>
          <w:rFonts w:ascii="Book Antiqua" w:hAnsi="Book Antiqua"/>
          <w:b/>
          <w:sz w:val="24"/>
          <w:szCs w:val="24"/>
        </w:rPr>
        <w:t xml:space="preserve">dle Votava (2003) </w:t>
      </w:r>
      <w:r w:rsidRPr="00011C93">
        <w:rPr>
          <w:rFonts w:ascii="Book Antiqua" w:hAnsi="Book Antiqua"/>
          <w:b/>
          <w:sz w:val="24"/>
          <w:szCs w:val="24"/>
        </w:rPr>
        <w:t>spočívají v:</w:t>
      </w:r>
    </w:p>
    <w:p w:rsidR="00992DD5" w:rsidRDefault="00992DD5" w:rsidP="00992DD5">
      <w:pPr>
        <w:pStyle w:val="Odstavecseseznamem"/>
        <w:numPr>
          <w:ilvl w:val="0"/>
          <w:numId w:val="6"/>
        </w:numPr>
        <w:spacing w:before="240" w:line="360" w:lineRule="auto"/>
        <w:ind w:left="426"/>
        <w:jc w:val="both"/>
        <w:rPr>
          <w:rFonts w:ascii="Book Antiqua" w:hAnsi="Book Antiqua"/>
          <w:sz w:val="24"/>
          <w:szCs w:val="24"/>
        </w:rPr>
      </w:pPr>
      <w:r>
        <w:rPr>
          <w:rFonts w:ascii="Book Antiqua" w:hAnsi="Book Antiqua"/>
          <w:sz w:val="24"/>
          <w:szCs w:val="24"/>
        </w:rPr>
        <w:t xml:space="preserve">zajištění ekonomických jistot </w:t>
      </w:r>
    </w:p>
    <w:p w:rsidR="00992DD5" w:rsidRDefault="00992DD5" w:rsidP="00992DD5">
      <w:pPr>
        <w:pStyle w:val="Odstavecseseznamem"/>
        <w:numPr>
          <w:ilvl w:val="0"/>
          <w:numId w:val="7"/>
        </w:numPr>
        <w:spacing w:before="240" w:line="360" w:lineRule="auto"/>
        <w:jc w:val="both"/>
        <w:rPr>
          <w:rFonts w:ascii="Book Antiqua" w:hAnsi="Book Antiqua"/>
          <w:sz w:val="24"/>
          <w:szCs w:val="24"/>
        </w:rPr>
      </w:pPr>
      <w:r>
        <w:rPr>
          <w:rFonts w:ascii="Book Antiqua" w:hAnsi="Book Antiqua"/>
          <w:sz w:val="24"/>
          <w:szCs w:val="24"/>
        </w:rPr>
        <w:t>invalidní důchody, zákon č. 155/1995 Sb. o důchodovém pojištění,</w:t>
      </w:r>
    </w:p>
    <w:p w:rsidR="00992DD5" w:rsidRDefault="00992DD5" w:rsidP="00992DD5">
      <w:pPr>
        <w:pStyle w:val="Odstavecseseznamem"/>
        <w:numPr>
          <w:ilvl w:val="0"/>
          <w:numId w:val="7"/>
        </w:numPr>
        <w:spacing w:before="240" w:line="360" w:lineRule="auto"/>
        <w:jc w:val="both"/>
        <w:rPr>
          <w:rFonts w:ascii="Book Antiqua" w:hAnsi="Book Antiqua"/>
          <w:sz w:val="24"/>
          <w:szCs w:val="24"/>
        </w:rPr>
      </w:pPr>
      <w:r>
        <w:rPr>
          <w:rFonts w:ascii="Book Antiqua" w:hAnsi="Book Antiqua"/>
          <w:sz w:val="24"/>
          <w:szCs w:val="24"/>
        </w:rPr>
        <w:t>příspěvek na péči, vyhláška MPSV č. 505/2006 Sb. zákona č. 108/2006 Sb.,</w:t>
      </w:r>
    </w:p>
    <w:p w:rsidR="00992DD5" w:rsidRDefault="00992DD5" w:rsidP="00992DD5">
      <w:pPr>
        <w:pStyle w:val="Odstavecseseznamem"/>
        <w:numPr>
          <w:ilvl w:val="0"/>
          <w:numId w:val="7"/>
        </w:numPr>
        <w:spacing w:before="240" w:line="360" w:lineRule="auto"/>
        <w:jc w:val="both"/>
        <w:rPr>
          <w:rFonts w:ascii="Book Antiqua" w:hAnsi="Book Antiqua"/>
          <w:sz w:val="24"/>
          <w:szCs w:val="24"/>
        </w:rPr>
      </w:pPr>
      <w:r>
        <w:rPr>
          <w:rFonts w:ascii="Book Antiqua" w:hAnsi="Book Antiqua"/>
          <w:sz w:val="24"/>
          <w:szCs w:val="24"/>
        </w:rPr>
        <w:t xml:space="preserve">dávky pro OZP – zákon č. 329/2011 Sb. </w:t>
      </w:r>
    </w:p>
    <w:p w:rsidR="00992DD5" w:rsidRPr="00911823" w:rsidRDefault="00992DD5" w:rsidP="00992DD5">
      <w:pPr>
        <w:pStyle w:val="Odstavecseseznamem"/>
        <w:numPr>
          <w:ilvl w:val="0"/>
          <w:numId w:val="6"/>
        </w:numPr>
        <w:spacing w:before="240" w:line="360" w:lineRule="auto"/>
        <w:ind w:left="426"/>
        <w:jc w:val="both"/>
        <w:rPr>
          <w:rFonts w:ascii="Book Antiqua" w:hAnsi="Book Antiqua"/>
          <w:sz w:val="24"/>
          <w:szCs w:val="24"/>
        </w:rPr>
      </w:pPr>
      <w:r w:rsidRPr="00911823">
        <w:rPr>
          <w:rFonts w:ascii="Book Antiqua" w:hAnsi="Book Antiqua"/>
          <w:sz w:val="24"/>
          <w:szCs w:val="24"/>
        </w:rPr>
        <w:t>podpoře pro samostatné bydlení – chráněná a podporovaná bydlení, pečovatelská služba, bezbariérové byty, osobní asistence aj.</w:t>
      </w:r>
    </w:p>
    <w:p w:rsidR="00992DD5" w:rsidRPr="00911823" w:rsidRDefault="00992DD5" w:rsidP="00992DD5">
      <w:pPr>
        <w:pStyle w:val="Odstavecseseznamem"/>
        <w:numPr>
          <w:ilvl w:val="0"/>
          <w:numId w:val="6"/>
        </w:numPr>
        <w:spacing w:before="240" w:line="360" w:lineRule="auto"/>
        <w:ind w:left="426"/>
        <w:jc w:val="both"/>
        <w:rPr>
          <w:rFonts w:ascii="Book Antiqua" w:hAnsi="Book Antiqua"/>
          <w:sz w:val="24"/>
          <w:szCs w:val="24"/>
        </w:rPr>
      </w:pPr>
      <w:r w:rsidRPr="00911823">
        <w:rPr>
          <w:rFonts w:ascii="Book Antiqua" w:hAnsi="Book Antiqua"/>
          <w:sz w:val="24"/>
          <w:szCs w:val="24"/>
        </w:rPr>
        <w:t xml:space="preserve">rozvoj zájmových činností – denní stacionáře, sociálně aktivizační služby pro     seniory a OZP, sociálně terapeutické dílny, sportovní, kulturní a jiné formy zájmových činností v nabídce neziskových organizací, občanských sdružení a </w:t>
      </w:r>
      <w:r>
        <w:rPr>
          <w:rFonts w:ascii="Book Antiqua" w:hAnsi="Book Antiqua"/>
          <w:sz w:val="24"/>
          <w:szCs w:val="24"/>
        </w:rPr>
        <w:t xml:space="preserve">  </w:t>
      </w:r>
      <w:r w:rsidRPr="00911823">
        <w:rPr>
          <w:rFonts w:ascii="Book Antiqua" w:hAnsi="Book Antiqua"/>
          <w:sz w:val="24"/>
          <w:szCs w:val="24"/>
        </w:rPr>
        <w:t>nadací.</w:t>
      </w:r>
    </w:p>
    <w:p w:rsidR="00992DD5" w:rsidRPr="00911823" w:rsidRDefault="00992DD5" w:rsidP="00992DD5">
      <w:pPr>
        <w:pStyle w:val="Odstavecseseznamem"/>
        <w:numPr>
          <w:ilvl w:val="0"/>
          <w:numId w:val="6"/>
        </w:numPr>
        <w:spacing w:before="240" w:line="360" w:lineRule="auto"/>
        <w:ind w:left="426" w:hanging="426"/>
        <w:jc w:val="both"/>
        <w:rPr>
          <w:rFonts w:ascii="Book Antiqua" w:hAnsi="Book Antiqua"/>
          <w:sz w:val="24"/>
          <w:szCs w:val="24"/>
        </w:rPr>
      </w:pPr>
      <w:r w:rsidRPr="00911823">
        <w:rPr>
          <w:rFonts w:ascii="Book Antiqua" w:hAnsi="Book Antiqua"/>
          <w:sz w:val="24"/>
          <w:szCs w:val="24"/>
        </w:rPr>
        <w:lastRenderedPageBreak/>
        <w:t>možnosti sdružování a získávání informací – vytváření komunit pro lidi s</w:t>
      </w:r>
      <w:r>
        <w:rPr>
          <w:rFonts w:ascii="Book Antiqua" w:hAnsi="Book Antiqua"/>
          <w:sz w:val="24"/>
          <w:szCs w:val="24"/>
        </w:rPr>
        <w:t xml:space="preserve">   </w:t>
      </w:r>
      <w:r w:rsidRPr="00911823">
        <w:rPr>
          <w:rFonts w:ascii="Book Antiqua" w:hAnsi="Book Antiqua"/>
          <w:sz w:val="24"/>
          <w:szCs w:val="24"/>
        </w:rPr>
        <w:t>podobným postižením, kteří mají tak možnost sdílet své problémy a názory s ostatními a lépe prosazovat své oprávněné zájmy a práva.</w:t>
      </w:r>
    </w:p>
    <w:p w:rsidR="00992DD5" w:rsidRPr="00911823" w:rsidRDefault="00992DD5" w:rsidP="00992DD5">
      <w:pPr>
        <w:pStyle w:val="Odstavecseseznamem"/>
        <w:numPr>
          <w:ilvl w:val="0"/>
          <w:numId w:val="6"/>
        </w:numPr>
        <w:spacing w:before="240" w:line="360" w:lineRule="auto"/>
        <w:ind w:left="426" w:hanging="426"/>
        <w:jc w:val="both"/>
        <w:rPr>
          <w:rFonts w:ascii="Book Antiqua" w:hAnsi="Book Antiqua"/>
          <w:sz w:val="24"/>
          <w:szCs w:val="24"/>
        </w:rPr>
      </w:pPr>
      <w:r w:rsidRPr="00911823">
        <w:rPr>
          <w:rFonts w:ascii="Book Antiqua" w:hAnsi="Book Antiqua"/>
          <w:sz w:val="24"/>
          <w:szCs w:val="24"/>
        </w:rPr>
        <w:t>předpoklady pro rozvoj jedince – upevňov</w:t>
      </w:r>
      <w:r>
        <w:rPr>
          <w:rFonts w:ascii="Book Antiqua" w:hAnsi="Book Antiqua"/>
          <w:sz w:val="24"/>
          <w:szCs w:val="24"/>
        </w:rPr>
        <w:t xml:space="preserve">ání a procvičování psychických, </w:t>
      </w:r>
      <w:r w:rsidRPr="00911823">
        <w:rPr>
          <w:rFonts w:ascii="Book Antiqua" w:hAnsi="Book Antiqua"/>
          <w:sz w:val="24"/>
          <w:szCs w:val="24"/>
        </w:rPr>
        <w:t xml:space="preserve">komunikačních, pohybových dovedností, nácvik dovedností pro zvládání péče o </w:t>
      </w:r>
      <w:r>
        <w:rPr>
          <w:rFonts w:ascii="Book Antiqua" w:hAnsi="Book Antiqua"/>
          <w:sz w:val="24"/>
          <w:szCs w:val="24"/>
        </w:rPr>
        <w:t xml:space="preserve">  </w:t>
      </w:r>
      <w:r w:rsidRPr="00911823">
        <w:rPr>
          <w:rFonts w:ascii="Book Antiqua" w:hAnsi="Book Antiqua"/>
          <w:sz w:val="24"/>
          <w:szCs w:val="24"/>
        </w:rPr>
        <w:t>osobu vlastní, soběstačnost, zprostředkování kontaktu s okolím aj.</w:t>
      </w:r>
    </w:p>
    <w:p w:rsidR="00992DD5" w:rsidRPr="00C31937" w:rsidRDefault="00992DD5" w:rsidP="00992DD5">
      <w:pPr>
        <w:spacing w:before="240" w:line="360" w:lineRule="auto"/>
        <w:ind w:left="142"/>
        <w:jc w:val="both"/>
        <w:rPr>
          <w:rFonts w:ascii="Book Antiqua" w:hAnsi="Book Antiqua"/>
          <w:sz w:val="24"/>
          <w:szCs w:val="24"/>
        </w:rPr>
      </w:pPr>
      <w:r>
        <w:rPr>
          <w:rFonts w:ascii="Book Antiqua" w:hAnsi="Book Antiqua"/>
          <w:sz w:val="24"/>
          <w:szCs w:val="24"/>
        </w:rPr>
        <w:t>V rámci sociálních služeb se osobám s mentálním postižením poskytují služby, které slouží ke zlepšení kvality jejich života, zároveň by mělo platit, že pomoc má vycházet z individuálních potřeb postiženého jedince, působit na ně aktivní formou. Jedinec by službou neměl být zneschopňován, ale měla by podporovat rozvoj samostatnosti a začleňování jedince do společnosti. (Růžičková, 2005)</w:t>
      </w:r>
    </w:p>
    <w:p w:rsidR="00992DD5" w:rsidRPr="00C31937" w:rsidRDefault="00992DD5" w:rsidP="00992DD5">
      <w:pPr>
        <w:pStyle w:val="Odstavecseseznamem"/>
        <w:numPr>
          <w:ilvl w:val="1"/>
          <w:numId w:val="1"/>
        </w:numPr>
        <w:spacing w:before="240" w:line="360" w:lineRule="auto"/>
        <w:ind w:left="709"/>
        <w:jc w:val="both"/>
        <w:rPr>
          <w:rFonts w:ascii="Book Antiqua" w:hAnsi="Book Antiqua"/>
          <w:b/>
          <w:sz w:val="30"/>
          <w:szCs w:val="30"/>
        </w:rPr>
      </w:pPr>
      <w:r w:rsidRPr="00C31937">
        <w:rPr>
          <w:rFonts w:ascii="Book Antiqua" w:hAnsi="Book Antiqua"/>
          <w:b/>
          <w:sz w:val="30"/>
          <w:szCs w:val="30"/>
        </w:rPr>
        <w:t>Pedagogická rehabilitace</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U pedagogické rehabilitace se setkáváme s velmi rozsáhlou škálou možností aplikace do praxe. Stojí před námi nepřeberné množství pedagogických forem a metod, které mají přesah do jiných složek rehabilitace. Tato spolupráce jednotlivých složek pak ústí ve větší efektivitu ve výchově a vzdělávání. (Růžičková, 2005)</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U osob s mentálním postižením je pedagogická složka ucelené rehabilitace zaměřena na aplikaci speciálně pedagogických metod, jako je reedukace, stimulace, kompenzace a rehabilitace. Probíhá v rámci celoživotního procesu, na kterém se podílí množství odborníků a specialistů. Patří mezi ně speciální pedagogové na všech typech a   stupních škol, v poradenských zařízeních, asistenti pedagogů, psychologové aj. Nesmíme zapomínat ani na podíl rodičů či zákonných zástupců. (Votava, 2003)</w:t>
      </w:r>
    </w:p>
    <w:p w:rsidR="00992DD5" w:rsidRPr="00DF1D1F"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Dle Černé (2015) převažuje v současném vzdělávání profesní příprava, která je cíleně mechanická a zaměřená behaviorálně. </w:t>
      </w:r>
      <w:r w:rsidRPr="0090135E">
        <w:rPr>
          <w:rFonts w:ascii="Book Antiqua" w:hAnsi="Book Antiqua"/>
          <w:i/>
          <w:sz w:val="24"/>
          <w:szCs w:val="24"/>
        </w:rPr>
        <w:t>„Takto úzce pojaté další vzdělávání je jako hlavní vzdělávací strategie odsouzena k zániku“ (Johnstone, 1995).</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K hlavním pedagogickým prostředkům u osob s mentálním postižením patří aktivizační programy a programy doplňující vzdělání.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lastRenderedPageBreak/>
        <w:t>Aktivizační programy podporují rozvoj nebo udržení konkrétních dovedností a   schopností, které vycházejí ze zájmů či potřeb osob s mentálním postižením a rozšiřují příležitosti začlenění takto postižených do společnosti.</w:t>
      </w:r>
    </w:p>
    <w:p w:rsidR="00992DD5" w:rsidRPr="00994D96" w:rsidRDefault="00992DD5" w:rsidP="00992DD5">
      <w:pPr>
        <w:spacing w:before="240" w:line="360" w:lineRule="auto"/>
        <w:jc w:val="both"/>
        <w:rPr>
          <w:rFonts w:ascii="Book Antiqua" w:hAnsi="Book Antiqua"/>
          <w:i/>
          <w:sz w:val="24"/>
          <w:szCs w:val="24"/>
        </w:rPr>
      </w:pPr>
      <w:r>
        <w:rPr>
          <w:rFonts w:ascii="Book Antiqua" w:hAnsi="Book Antiqua"/>
          <w:sz w:val="24"/>
          <w:szCs w:val="24"/>
        </w:rPr>
        <w:t xml:space="preserve">Cílem této složky rehabilitace je snaha o dosažení co nejvyššího vzdělání, rozvoje a   podpory samostatnosti osob s mentálním postižením. </w:t>
      </w:r>
      <w:r w:rsidRPr="0090135E">
        <w:rPr>
          <w:rFonts w:ascii="Book Antiqua" w:hAnsi="Book Antiqua"/>
          <w:i/>
          <w:sz w:val="24"/>
          <w:szCs w:val="24"/>
        </w:rPr>
        <w:t>„Dosažení potřebné úrovně a obsahu je obvykle jedním z důležitých cílů, a to nejen u dětí školního a dorostového věku, ale i v dospělosti, kdy doplnění vzdělání či rekvalifikace zvyšuje možnost perspektivního pracovního uplatnění u osob se zdravotním p</w:t>
      </w:r>
      <w:r>
        <w:rPr>
          <w:rFonts w:ascii="Book Antiqua" w:hAnsi="Book Antiqua"/>
          <w:i/>
          <w:sz w:val="24"/>
          <w:szCs w:val="24"/>
        </w:rPr>
        <w:t xml:space="preserve">ostižením“ </w:t>
      </w:r>
      <w:r w:rsidRPr="00637B5D">
        <w:rPr>
          <w:rFonts w:ascii="Book Antiqua" w:hAnsi="Book Antiqua"/>
          <w:sz w:val="24"/>
          <w:szCs w:val="24"/>
        </w:rPr>
        <w:t>(Votava, 2003</w:t>
      </w:r>
      <w:r>
        <w:rPr>
          <w:rFonts w:ascii="Book Antiqua" w:hAnsi="Book Antiqua"/>
          <w:sz w:val="24"/>
          <w:szCs w:val="24"/>
        </w:rPr>
        <w:t>, s</w:t>
      </w:r>
      <w:r w:rsidRPr="00637B5D">
        <w:rPr>
          <w:rFonts w:ascii="Book Antiqua" w:hAnsi="Book Antiqua"/>
          <w:sz w:val="24"/>
          <w:szCs w:val="24"/>
        </w:rPr>
        <w:t>. 125).</w:t>
      </w:r>
    </w:p>
    <w:p w:rsidR="00992DD5" w:rsidRDefault="00992DD5" w:rsidP="00992DD5">
      <w:pPr>
        <w:spacing w:before="240" w:line="360" w:lineRule="auto"/>
        <w:jc w:val="both"/>
        <w:rPr>
          <w:rFonts w:ascii="Book Antiqua" w:hAnsi="Book Antiqua"/>
          <w:i/>
          <w:sz w:val="24"/>
          <w:szCs w:val="24"/>
        </w:rPr>
      </w:pPr>
      <w:r w:rsidRPr="00601EC5">
        <w:rPr>
          <w:rFonts w:ascii="Book Antiqua" w:hAnsi="Book Antiqua"/>
          <w:b/>
          <w:sz w:val="24"/>
          <w:szCs w:val="24"/>
        </w:rPr>
        <w:t>Osobní asistence</w:t>
      </w:r>
      <w:r w:rsidRPr="00601EC5">
        <w:rPr>
          <w:rFonts w:ascii="Book Antiqua" w:hAnsi="Book Antiqua"/>
          <w:i/>
          <w:sz w:val="24"/>
          <w:szCs w:val="24"/>
        </w:rPr>
        <w:t xml:space="preserve"> </w:t>
      </w:r>
    </w:p>
    <w:p w:rsidR="00992DD5" w:rsidRPr="0090135E" w:rsidRDefault="00992DD5" w:rsidP="00992DD5">
      <w:pPr>
        <w:spacing w:before="240" w:line="360" w:lineRule="auto"/>
        <w:jc w:val="both"/>
        <w:rPr>
          <w:rFonts w:ascii="Book Antiqua" w:hAnsi="Book Antiqua"/>
          <w:i/>
          <w:sz w:val="24"/>
          <w:szCs w:val="24"/>
        </w:rPr>
      </w:pPr>
      <w:r w:rsidRPr="00F0643C">
        <w:rPr>
          <w:rFonts w:ascii="Book Antiqua" w:hAnsi="Book Antiqua"/>
          <w:sz w:val="24"/>
          <w:szCs w:val="24"/>
        </w:rPr>
        <w:t xml:space="preserve">Osobní asistence je </w:t>
      </w:r>
      <w:r>
        <w:rPr>
          <w:rFonts w:ascii="Book Antiqua" w:hAnsi="Book Antiqua"/>
          <w:sz w:val="24"/>
          <w:szCs w:val="24"/>
        </w:rPr>
        <w:t>forma</w:t>
      </w:r>
      <w:r w:rsidRPr="00F0643C">
        <w:rPr>
          <w:rFonts w:ascii="Book Antiqua" w:hAnsi="Book Antiqua"/>
          <w:sz w:val="24"/>
          <w:szCs w:val="24"/>
        </w:rPr>
        <w:t xml:space="preserve"> sociální podpory osob se zdravotním postižením s cílem zmírnit jeho důsledky</w:t>
      </w:r>
      <w:r>
        <w:rPr>
          <w:rFonts w:ascii="Book Antiqua" w:hAnsi="Book Antiqua"/>
          <w:i/>
          <w:sz w:val="24"/>
          <w:szCs w:val="24"/>
        </w:rPr>
        <w:t>. „Má umož</w:t>
      </w:r>
      <w:r w:rsidRPr="00601EC5">
        <w:rPr>
          <w:rFonts w:ascii="Book Antiqua" w:hAnsi="Book Antiqua"/>
          <w:i/>
          <w:sz w:val="24"/>
          <w:szCs w:val="24"/>
        </w:rPr>
        <w:t>nit klientov</w:t>
      </w:r>
      <w:r>
        <w:rPr>
          <w:rFonts w:ascii="Book Antiqua" w:hAnsi="Book Antiqua"/>
          <w:i/>
          <w:sz w:val="24"/>
          <w:szCs w:val="24"/>
        </w:rPr>
        <w:t>i nezávislé rozhodování o jeho ž</w:t>
      </w:r>
      <w:r w:rsidRPr="00601EC5">
        <w:rPr>
          <w:rFonts w:ascii="Book Antiqua" w:hAnsi="Book Antiqua"/>
          <w:i/>
          <w:sz w:val="24"/>
          <w:szCs w:val="24"/>
        </w:rPr>
        <w:t xml:space="preserve">ivotě, tzn. o </w:t>
      </w:r>
      <w:r>
        <w:rPr>
          <w:rFonts w:ascii="Book Antiqua" w:hAnsi="Book Antiqua"/>
          <w:i/>
          <w:sz w:val="24"/>
          <w:szCs w:val="24"/>
        </w:rPr>
        <w:t xml:space="preserve">  </w:t>
      </w:r>
      <w:r w:rsidRPr="00601EC5">
        <w:rPr>
          <w:rFonts w:ascii="Book Antiqua" w:hAnsi="Book Antiqua"/>
          <w:i/>
          <w:sz w:val="24"/>
          <w:szCs w:val="24"/>
        </w:rPr>
        <w:t>uspokojování jeho potřeb. Osobní asi</w:t>
      </w:r>
      <w:r>
        <w:rPr>
          <w:rFonts w:ascii="Book Antiqua" w:hAnsi="Book Antiqua"/>
          <w:i/>
          <w:sz w:val="24"/>
          <w:szCs w:val="24"/>
        </w:rPr>
        <w:t>stence je dopomoc osobám s postiž</w:t>
      </w:r>
      <w:r w:rsidRPr="00601EC5">
        <w:rPr>
          <w:rFonts w:ascii="Book Antiqua" w:hAnsi="Book Antiqua"/>
          <w:i/>
          <w:sz w:val="24"/>
          <w:szCs w:val="24"/>
        </w:rPr>
        <w:t>ením, kter</w:t>
      </w:r>
      <w:r>
        <w:rPr>
          <w:rFonts w:ascii="Book Antiqua" w:hAnsi="Book Antiqua"/>
          <w:i/>
          <w:sz w:val="24"/>
          <w:szCs w:val="24"/>
        </w:rPr>
        <w:t>á na rozdíl od pečovatelské služ</w:t>
      </w:r>
      <w:r w:rsidRPr="00601EC5">
        <w:rPr>
          <w:rFonts w:ascii="Book Antiqua" w:hAnsi="Book Antiqua"/>
          <w:i/>
          <w:sz w:val="24"/>
          <w:szCs w:val="24"/>
        </w:rPr>
        <w:t>by není vymezena taxativně vyjmenovanými</w:t>
      </w:r>
      <w:r>
        <w:rPr>
          <w:rFonts w:ascii="Book Antiqua" w:hAnsi="Book Antiqua"/>
          <w:i/>
          <w:sz w:val="24"/>
          <w:szCs w:val="24"/>
        </w:rPr>
        <w:t xml:space="preserve"> úkony, ale širokým záběrem služeb kompenzuje postižení ve všech činnostech, jež osoba s postižením nemůž</w:t>
      </w:r>
      <w:r w:rsidRPr="00601EC5">
        <w:rPr>
          <w:rFonts w:ascii="Book Antiqua" w:hAnsi="Book Antiqua"/>
          <w:i/>
          <w:sz w:val="24"/>
          <w:szCs w:val="24"/>
        </w:rPr>
        <w:t>e vykonávat. Prostřednictvím osobní asiste</w:t>
      </w:r>
      <w:r>
        <w:rPr>
          <w:rFonts w:ascii="Book Antiqua" w:hAnsi="Book Antiqua"/>
          <w:i/>
          <w:sz w:val="24"/>
          <w:szCs w:val="24"/>
        </w:rPr>
        <w:t>nce jsou uspokojovány základní ž</w:t>
      </w:r>
      <w:r w:rsidRPr="00601EC5">
        <w:rPr>
          <w:rFonts w:ascii="Book Antiqua" w:hAnsi="Book Antiqua"/>
          <w:i/>
          <w:sz w:val="24"/>
          <w:szCs w:val="24"/>
        </w:rPr>
        <w:t xml:space="preserve">ivotní potřeby, a to </w:t>
      </w:r>
      <w:r>
        <w:rPr>
          <w:rFonts w:ascii="Book Antiqua" w:hAnsi="Book Antiqua"/>
          <w:i/>
          <w:sz w:val="24"/>
          <w:szCs w:val="24"/>
        </w:rPr>
        <w:t xml:space="preserve">jak biologické, tak společenské“ </w:t>
      </w:r>
      <w:r w:rsidRPr="00637B5D">
        <w:rPr>
          <w:rFonts w:ascii="Book Antiqua" w:hAnsi="Book Antiqua"/>
          <w:sz w:val="26"/>
          <w:szCs w:val="24"/>
        </w:rPr>
        <w:t>(</w:t>
      </w:r>
      <w:r w:rsidRPr="00637B5D">
        <w:rPr>
          <w:rFonts w:ascii="Book Antiqua" w:hAnsi="Book Antiqua"/>
          <w:sz w:val="24"/>
          <w:szCs w:val="24"/>
        </w:rPr>
        <w:t>Bazalová in Vítková, 2003, s. 221).</w:t>
      </w:r>
    </w:p>
    <w:p w:rsidR="00992DD5" w:rsidRPr="008C7C58" w:rsidRDefault="00992DD5" w:rsidP="00992DD5">
      <w:pPr>
        <w:spacing w:before="240" w:line="360" w:lineRule="auto"/>
        <w:jc w:val="both"/>
        <w:rPr>
          <w:rFonts w:ascii="Book Antiqua" w:hAnsi="Book Antiqua"/>
          <w:b/>
          <w:sz w:val="24"/>
          <w:szCs w:val="24"/>
        </w:rPr>
      </w:pPr>
      <w:r>
        <w:rPr>
          <w:rFonts w:ascii="Book Antiqua" w:hAnsi="Book Antiqua"/>
          <w:sz w:val="24"/>
          <w:szCs w:val="24"/>
        </w:rPr>
        <w:t xml:space="preserve">Významnou a nepostradatelnou roli má pedagogická rehabilitace u osob s mentálním postižením již v raném dětství. Bylo dokázáno, že v období do třetího roku věku jedince má mozek obrovské kompenzační možnosti, které umožňují </w:t>
      </w:r>
      <w:r w:rsidRPr="008C7C58">
        <w:rPr>
          <w:rFonts w:ascii="Book Antiqua" w:hAnsi="Book Antiqua"/>
          <w:sz w:val="24"/>
          <w:szCs w:val="24"/>
        </w:rPr>
        <w:t xml:space="preserve">rozvíjet náhradní mechanismy v oblastech, kde je vážný handicap ve vývoji. </w:t>
      </w:r>
      <w:r>
        <w:rPr>
          <w:rFonts w:ascii="Book Antiqua" w:hAnsi="Book Antiqua"/>
          <w:sz w:val="24"/>
          <w:szCs w:val="24"/>
        </w:rPr>
        <w:t>V období od 0–</w:t>
      </w:r>
      <w:r w:rsidRPr="008C7C58">
        <w:rPr>
          <w:rFonts w:ascii="Book Antiqua" w:hAnsi="Book Antiqua"/>
          <w:sz w:val="24"/>
          <w:szCs w:val="24"/>
        </w:rPr>
        <w:t xml:space="preserve">7 let se o </w:t>
      </w:r>
      <w:r>
        <w:rPr>
          <w:rFonts w:ascii="Book Antiqua" w:hAnsi="Book Antiqua"/>
          <w:sz w:val="24"/>
          <w:szCs w:val="24"/>
        </w:rPr>
        <w:t xml:space="preserve">  </w:t>
      </w:r>
      <w:r w:rsidRPr="008C7C58">
        <w:rPr>
          <w:rFonts w:ascii="Book Antiqua" w:hAnsi="Book Antiqua"/>
          <w:sz w:val="24"/>
          <w:szCs w:val="24"/>
        </w:rPr>
        <w:t xml:space="preserve">péči postižených jedinců stará </w:t>
      </w:r>
      <w:r>
        <w:rPr>
          <w:rFonts w:ascii="Book Antiqua" w:hAnsi="Book Antiqua"/>
          <w:sz w:val="24"/>
          <w:szCs w:val="24"/>
        </w:rPr>
        <w:t>sociální služba</w:t>
      </w:r>
      <w:r w:rsidRPr="008C7C58">
        <w:rPr>
          <w:rFonts w:ascii="Book Antiqua" w:hAnsi="Book Antiqua"/>
          <w:sz w:val="24"/>
          <w:szCs w:val="24"/>
        </w:rPr>
        <w:t xml:space="preserve"> </w:t>
      </w:r>
      <w:r>
        <w:rPr>
          <w:rFonts w:ascii="Book Antiqua" w:hAnsi="Book Antiqua"/>
          <w:sz w:val="24"/>
          <w:szCs w:val="24"/>
        </w:rPr>
        <w:t xml:space="preserve">Rané </w:t>
      </w:r>
      <w:r w:rsidRPr="008C7C58">
        <w:rPr>
          <w:rFonts w:ascii="Book Antiqua" w:hAnsi="Book Antiqua"/>
          <w:sz w:val="24"/>
          <w:szCs w:val="24"/>
        </w:rPr>
        <w:t>péče</w:t>
      </w:r>
      <w:r>
        <w:rPr>
          <w:rFonts w:ascii="Book Antiqua" w:hAnsi="Book Antiqua"/>
          <w:sz w:val="24"/>
          <w:szCs w:val="24"/>
        </w:rPr>
        <w:t>. (Vítková, 2006</w:t>
      </w:r>
      <w:r w:rsidRPr="00F0643C">
        <w:rPr>
          <w:rFonts w:ascii="Book Antiqua" w:hAnsi="Book Antiqua"/>
          <w:sz w:val="24"/>
          <w:szCs w:val="24"/>
        </w:rPr>
        <w:t>)</w:t>
      </w:r>
      <w:r>
        <w:rPr>
          <w:rFonts w:ascii="Book Antiqua" w:hAnsi="Book Antiqua"/>
          <w:b/>
          <w:sz w:val="24"/>
          <w:szCs w:val="24"/>
        </w:rPr>
        <w:t xml:space="preserve"> </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Zákon</w:t>
      </w:r>
      <w:r w:rsidRPr="008C7C58">
        <w:rPr>
          <w:rFonts w:ascii="Book Antiqua" w:hAnsi="Book Antiqua"/>
          <w:b/>
          <w:sz w:val="24"/>
          <w:szCs w:val="24"/>
        </w:rPr>
        <w:t xml:space="preserve"> 108</w:t>
      </w:r>
      <w:r>
        <w:rPr>
          <w:rFonts w:ascii="Book Antiqua" w:hAnsi="Book Antiqua"/>
          <w:b/>
          <w:sz w:val="24"/>
          <w:szCs w:val="24"/>
        </w:rPr>
        <w:t xml:space="preserve"> </w:t>
      </w:r>
      <w:r w:rsidRPr="008C7C58">
        <w:rPr>
          <w:rFonts w:ascii="Book Antiqua" w:hAnsi="Book Antiqua"/>
          <w:b/>
          <w:sz w:val="24"/>
          <w:szCs w:val="24"/>
        </w:rPr>
        <w:t>/</w:t>
      </w:r>
      <w:r>
        <w:rPr>
          <w:rFonts w:ascii="Book Antiqua" w:hAnsi="Book Antiqua"/>
          <w:b/>
          <w:sz w:val="24"/>
          <w:szCs w:val="24"/>
        </w:rPr>
        <w:t xml:space="preserve"> </w:t>
      </w:r>
      <w:r w:rsidRPr="008C7C58">
        <w:rPr>
          <w:rFonts w:ascii="Book Antiqua" w:hAnsi="Book Antiqua"/>
          <w:b/>
          <w:sz w:val="24"/>
          <w:szCs w:val="24"/>
        </w:rPr>
        <w:t>2006</w:t>
      </w:r>
      <w:r>
        <w:rPr>
          <w:rFonts w:ascii="Book Antiqua" w:hAnsi="Book Antiqua"/>
          <w:b/>
          <w:sz w:val="24"/>
          <w:szCs w:val="24"/>
        </w:rPr>
        <w:t xml:space="preserve"> Sb.</w:t>
      </w:r>
      <w:r w:rsidRPr="008C7C58">
        <w:rPr>
          <w:rFonts w:ascii="Book Antiqua" w:hAnsi="Book Antiqua"/>
          <w:b/>
          <w:sz w:val="24"/>
          <w:szCs w:val="24"/>
        </w:rPr>
        <w:t xml:space="preserve">  </w:t>
      </w:r>
      <w:r>
        <w:rPr>
          <w:rFonts w:ascii="Book Antiqua" w:hAnsi="Book Antiqua"/>
          <w:b/>
          <w:sz w:val="24"/>
          <w:szCs w:val="24"/>
        </w:rPr>
        <w:t>§ 54 ranou péči vymezuje jako</w:t>
      </w:r>
      <w:r w:rsidRPr="008C7C58">
        <w:rPr>
          <w:rFonts w:ascii="Book Antiqua" w:hAnsi="Book Antiqua"/>
          <w:b/>
          <w:sz w:val="24"/>
          <w:szCs w:val="24"/>
        </w:rPr>
        <w:t xml:space="preserve">: </w:t>
      </w:r>
    </w:p>
    <w:p w:rsidR="00992DD5" w:rsidRPr="00AE0C38" w:rsidRDefault="00992DD5" w:rsidP="00992DD5">
      <w:pPr>
        <w:spacing w:before="240" w:line="360" w:lineRule="auto"/>
        <w:jc w:val="both"/>
        <w:rPr>
          <w:rFonts w:ascii="Book Antiqua" w:hAnsi="Book Antiqua"/>
          <w:i/>
          <w:sz w:val="24"/>
          <w:szCs w:val="24"/>
        </w:rPr>
      </w:pPr>
      <w:r w:rsidRPr="00AE0C38">
        <w:rPr>
          <w:rFonts w:ascii="Book Antiqua" w:hAnsi="Book Antiqua"/>
          <w:b/>
          <w:i/>
          <w:sz w:val="24"/>
          <w:szCs w:val="24"/>
        </w:rPr>
        <w:t>„</w:t>
      </w:r>
      <w:r w:rsidRPr="00AE0C38">
        <w:rPr>
          <w:rFonts w:ascii="Book Antiqua" w:hAnsi="Book Antiqua"/>
          <w:i/>
          <w:sz w:val="24"/>
          <w:szCs w:val="24"/>
        </w:rPr>
        <w:t>terénní služba, popřípadě doplněná ambulantní formou služby, poskytovaná dítěti a rodičům dítěte ve věku do 7 let, které je zdravotně postižené, nebo jehož vývoj je ohrožen v důsledku nepříznivého zdravotního stavu. Služba je zaměřena na podporu rodiny a na podporu vývoje dítěte s ohledem na jeho specifické potřeby“.</w:t>
      </w:r>
      <w:r>
        <w:rPr>
          <w:rFonts w:ascii="Book Antiqua" w:hAnsi="Book Antiqua"/>
          <w:i/>
          <w:sz w:val="24"/>
          <w:szCs w:val="24"/>
        </w:rPr>
        <w:t xml:space="preserve"> </w:t>
      </w:r>
      <w:r w:rsidRPr="00B013B6">
        <w:rPr>
          <w:rFonts w:ascii="Book Antiqua" w:hAnsi="Book Antiqua"/>
          <w:sz w:val="24"/>
          <w:szCs w:val="24"/>
        </w:rPr>
        <w:t>(aplikace.mvcr.cz.</w:t>
      </w:r>
      <w:r>
        <w:rPr>
          <w:rFonts w:ascii="Book Antiqua" w:hAnsi="Book Antiqua"/>
          <w:sz w:val="24"/>
          <w:szCs w:val="24"/>
        </w:rPr>
        <w:t xml:space="preserve"> [online] cit. 21. 2. 2017, dostupné z: </w:t>
      </w:r>
      <w:r w:rsidRPr="00E20DA9">
        <w:rPr>
          <w:rFonts w:ascii="Book Antiqua" w:hAnsi="Book Antiqua"/>
          <w:sz w:val="24"/>
          <w:szCs w:val="24"/>
        </w:rPr>
        <w:t>http://aplikace.mvcr.cz/sbirka-zakonu/.)</w:t>
      </w:r>
    </w:p>
    <w:p w:rsidR="00992DD5" w:rsidRDefault="00992DD5" w:rsidP="00992DD5">
      <w:pPr>
        <w:spacing w:before="240" w:line="360" w:lineRule="auto"/>
        <w:ind w:left="131"/>
        <w:jc w:val="both"/>
        <w:rPr>
          <w:rFonts w:ascii="Book Antiqua" w:hAnsi="Book Antiqua"/>
          <w:sz w:val="24"/>
          <w:szCs w:val="24"/>
        </w:rPr>
      </w:pPr>
      <w:r>
        <w:rPr>
          <w:rFonts w:ascii="Book Antiqua" w:hAnsi="Book Antiqua"/>
          <w:sz w:val="24"/>
          <w:szCs w:val="24"/>
        </w:rPr>
        <w:lastRenderedPageBreak/>
        <w:t>Mezi hlavní cíle této služby patří snížení negativního vlivu postižení nebo ohrožení na rodinu dítěte a jeho vývoj, zvýšení vývojové úrovně dítěte v dané postižené či ohrožené oblasti a posílení kompetencí rodiny, které vedou ke snížení závislosti na sociálním systému. Vítková (2006, s. 129) považ</w:t>
      </w:r>
      <w:r w:rsidRPr="009C46B4">
        <w:rPr>
          <w:rFonts w:ascii="Book Antiqua" w:hAnsi="Book Antiqua"/>
          <w:sz w:val="24"/>
          <w:szCs w:val="24"/>
        </w:rPr>
        <w:t xml:space="preserve">uje za ranou podporu </w:t>
      </w:r>
      <w:r w:rsidRPr="009C46B4">
        <w:rPr>
          <w:rFonts w:ascii="Book Antiqua" w:hAnsi="Book Antiqua"/>
          <w:i/>
          <w:sz w:val="24"/>
          <w:szCs w:val="24"/>
        </w:rPr>
        <w:t>„všechna opatření (intervence, aktivity,</w:t>
      </w:r>
      <w:r>
        <w:rPr>
          <w:rFonts w:ascii="Book Antiqua" w:hAnsi="Book Antiqua"/>
          <w:i/>
          <w:sz w:val="24"/>
          <w:szCs w:val="24"/>
        </w:rPr>
        <w:t xml:space="preserve"> speciální edukace) odborně použité, které slouž</w:t>
      </w:r>
      <w:r w:rsidRPr="009C46B4">
        <w:rPr>
          <w:rFonts w:ascii="Book Antiqua" w:hAnsi="Book Antiqua"/>
          <w:i/>
          <w:sz w:val="24"/>
          <w:szCs w:val="24"/>
        </w:rPr>
        <w:t>í ke zlepšení organických funkcí, vybudování přiměřených způsobů chování a k vývoji osobnosti</w:t>
      </w:r>
      <w:r>
        <w:rPr>
          <w:rFonts w:ascii="Book Antiqua" w:hAnsi="Book Antiqua"/>
          <w:sz w:val="24"/>
          <w:szCs w:val="24"/>
        </w:rPr>
        <w:t>“.</w:t>
      </w:r>
      <w:r w:rsidRPr="009C46B4">
        <w:rPr>
          <w:rFonts w:ascii="Book Antiqua" w:hAnsi="Book Antiqua"/>
          <w:sz w:val="24"/>
          <w:szCs w:val="24"/>
        </w:rPr>
        <w:t xml:space="preserve">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Další oblastí pedagogické rehabilitace jsou školská poradenská zařízení. Podle   vyhlášky MŠMT ČR č. 72/2005 Sb. o poskytování poradenských služeb ve školách a   školských zařízeních je pedagogická rehabilitace zajišťována Speciálně pedagogickými centry (SPC) a Pedagogicko-psychologickými poradnami (PPP). </w:t>
      </w:r>
      <w:r w:rsidRPr="00B013B6">
        <w:rPr>
          <w:rFonts w:ascii="Book Antiqua" w:hAnsi="Book Antiqua"/>
          <w:sz w:val="24"/>
          <w:szCs w:val="24"/>
        </w:rPr>
        <w:t>(aplikace.mvcr.cz.</w:t>
      </w:r>
      <w:r>
        <w:rPr>
          <w:rFonts w:ascii="Book Antiqua" w:hAnsi="Book Antiqua"/>
          <w:sz w:val="24"/>
          <w:szCs w:val="24"/>
        </w:rPr>
        <w:t xml:space="preserve"> [online] cit. 24. 2. 2017, dostupné z: </w:t>
      </w:r>
      <w:hyperlink r:id="rId17" w:history="1">
        <w:r w:rsidRPr="004808A8">
          <w:rPr>
            <w:rStyle w:val="Hypertextovodkaz"/>
            <w:rFonts w:ascii="Book Antiqua" w:hAnsi="Book Antiqua"/>
            <w:color w:val="auto"/>
            <w:sz w:val="24"/>
            <w:szCs w:val="24"/>
            <w:u w:val="none"/>
          </w:rPr>
          <w:t>http://aplikace.mvcr.cz/sbirka-zakonu/</w:t>
        </w:r>
      </w:hyperlink>
      <w:r w:rsidRPr="004808A8">
        <w:rPr>
          <w:rFonts w:ascii="Book Antiqua" w:hAnsi="Book Antiqua"/>
          <w:sz w:val="24"/>
          <w:szCs w:val="24"/>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SPC se věnuje dětem s mentálním postižením od tří let věku. Své klienty doprovází i   na středním stupni vzdělávání.  Vítková (</w:t>
      </w:r>
      <w:r w:rsidRPr="00601EC5">
        <w:rPr>
          <w:rFonts w:ascii="Book Antiqua" w:hAnsi="Book Antiqua"/>
          <w:sz w:val="24"/>
          <w:szCs w:val="24"/>
        </w:rPr>
        <w:t>2006</w:t>
      </w:r>
      <w:r>
        <w:rPr>
          <w:rFonts w:ascii="Book Antiqua" w:hAnsi="Book Antiqua"/>
          <w:sz w:val="24"/>
          <w:szCs w:val="24"/>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Mezi hlavní náplně poradenského zařízení dle přílohy II.</w:t>
      </w:r>
      <w:r w:rsidRPr="00601EC5">
        <w:t xml:space="preserve"> </w:t>
      </w:r>
      <w:r>
        <w:rPr>
          <w:rFonts w:ascii="Book Antiqua" w:hAnsi="Book Antiqua"/>
          <w:sz w:val="24"/>
          <w:szCs w:val="24"/>
        </w:rPr>
        <w:t>vyhlášky</w:t>
      </w:r>
      <w:r w:rsidRPr="00601EC5">
        <w:rPr>
          <w:rFonts w:ascii="Book Antiqua" w:hAnsi="Book Antiqua"/>
          <w:sz w:val="24"/>
          <w:szCs w:val="24"/>
        </w:rPr>
        <w:t xml:space="preserve"> MŠMT ČR č.72/2005 Sb</w:t>
      </w:r>
      <w:r>
        <w:rPr>
          <w:rFonts w:ascii="Book Antiqua" w:hAnsi="Book Antiqua"/>
          <w:sz w:val="24"/>
          <w:szCs w:val="24"/>
        </w:rPr>
        <w:t>. patří např.:</w:t>
      </w:r>
    </w:p>
    <w:p w:rsidR="00992DD5" w:rsidRDefault="00992DD5" w:rsidP="00992DD5">
      <w:pPr>
        <w:pStyle w:val="Odstavecseseznamem"/>
        <w:numPr>
          <w:ilvl w:val="0"/>
          <w:numId w:val="8"/>
        </w:numPr>
        <w:spacing w:before="240" w:line="360" w:lineRule="auto"/>
        <w:jc w:val="both"/>
        <w:rPr>
          <w:rFonts w:ascii="Book Antiqua" w:hAnsi="Book Antiqua"/>
          <w:sz w:val="24"/>
          <w:szCs w:val="24"/>
        </w:rPr>
      </w:pPr>
      <w:r w:rsidRPr="005F7D69">
        <w:rPr>
          <w:rFonts w:ascii="Book Antiqua" w:hAnsi="Book Antiqua"/>
          <w:sz w:val="24"/>
          <w:szCs w:val="24"/>
        </w:rPr>
        <w:t xml:space="preserve">depistáž v daném regionu, </w:t>
      </w:r>
    </w:p>
    <w:p w:rsidR="00992DD5" w:rsidRDefault="00992DD5" w:rsidP="00992DD5">
      <w:pPr>
        <w:pStyle w:val="Odstavecseseznamem"/>
        <w:numPr>
          <w:ilvl w:val="0"/>
          <w:numId w:val="8"/>
        </w:numPr>
        <w:spacing w:before="240" w:line="360" w:lineRule="auto"/>
        <w:jc w:val="both"/>
        <w:rPr>
          <w:rFonts w:ascii="Book Antiqua" w:hAnsi="Book Antiqua"/>
          <w:sz w:val="24"/>
          <w:szCs w:val="24"/>
        </w:rPr>
      </w:pPr>
      <w:r>
        <w:rPr>
          <w:rFonts w:ascii="Book Antiqua" w:hAnsi="Book Antiqua"/>
          <w:sz w:val="24"/>
          <w:szCs w:val="24"/>
        </w:rPr>
        <w:t>komplexní diagnostika – speciálně pedagogická i psychologická,</w:t>
      </w:r>
    </w:p>
    <w:p w:rsidR="00992DD5" w:rsidRDefault="00992DD5" w:rsidP="00992DD5">
      <w:pPr>
        <w:pStyle w:val="Odstavecseseznamem"/>
        <w:numPr>
          <w:ilvl w:val="0"/>
          <w:numId w:val="8"/>
        </w:numPr>
        <w:spacing w:before="240" w:line="360" w:lineRule="auto"/>
        <w:jc w:val="both"/>
        <w:rPr>
          <w:rFonts w:ascii="Book Antiqua" w:hAnsi="Book Antiqua"/>
          <w:sz w:val="24"/>
          <w:szCs w:val="24"/>
        </w:rPr>
      </w:pPr>
      <w:r>
        <w:rPr>
          <w:rFonts w:ascii="Book Antiqua" w:hAnsi="Book Antiqua"/>
          <w:sz w:val="24"/>
          <w:szCs w:val="24"/>
        </w:rPr>
        <w:t>intervenční služby – přímá práce s klientem, kariérové poradenství žáku aj.,</w:t>
      </w:r>
    </w:p>
    <w:p w:rsidR="00992DD5" w:rsidRDefault="00992DD5" w:rsidP="00992DD5">
      <w:pPr>
        <w:pStyle w:val="Odstavecseseznamem"/>
        <w:numPr>
          <w:ilvl w:val="0"/>
          <w:numId w:val="8"/>
        </w:numPr>
        <w:spacing w:before="240" w:line="360" w:lineRule="auto"/>
        <w:jc w:val="both"/>
        <w:rPr>
          <w:rFonts w:ascii="Book Antiqua" w:hAnsi="Book Antiqua"/>
          <w:sz w:val="24"/>
          <w:szCs w:val="24"/>
        </w:rPr>
      </w:pPr>
      <w:r>
        <w:rPr>
          <w:rFonts w:ascii="Book Antiqua" w:hAnsi="Book Antiqua"/>
          <w:sz w:val="24"/>
          <w:szCs w:val="24"/>
        </w:rPr>
        <w:t>metodické služby – konzultace s rodiči, pedagogy, návrh IVP (individuální vzdělávací plán), pomoc při integraci žáků aj.</w:t>
      </w:r>
    </w:p>
    <w:p w:rsidR="00992DD5" w:rsidRPr="00B013B6" w:rsidRDefault="00992DD5" w:rsidP="00992DD5">
      <w:pPr>
        <w:spacing w:before="240" w:line="360" w:lineRule="auto"/>
        <w:jc w:val="both"/>
        <w:rPr>
          <w:rFonts w:ascii="Book Antiqua" w:hAnsi="Book Antiqua"/>
          <w:sz w:val="24"/>
          <w:szCs w:val="24"/>
        </w:rPr>
      </w:pPr>
      <w:r w:rsidRPr="00B013B6">
        <w:rPr>
          <w:rFonts w:ascii="Book Antiqua" w:hAnsi="Book Antiqua"/>
          <w:sz w:val="24"/>
          <w:szCs w:val="24"/>
        </w:rPr>
        <w:t>(aplikace.mvcr.cz.</w:t>
      </w:r>
      <w:r>
        <w:rPr>
          <w:rFonts w:ascii="Book Antiqua" w:hAnsi="Book Antiqua"/>
          <w:sz w:val="24"/>
          <w:szCs w:val="24"/>
        </w:rPr>
        <w:t xml:space="preserve"> [online] cit. 24. 2. 2017, dostupné z:</w:t>
      </w:r>
      <w:r w:rsidRPr="004808A8">
        <w:rPr>
          <w:rFonts w:ascii="Book Antiqua" w:hAnsi="Book Antiqua"/>
          <w:sz w:val="24"/>
          <w:szCs w:val="24"/>
        </w:rPr>
        <w:t xml:space="preserve"> </w:t>
      </w:r>
      <w:hyperlink r:id="rId18" w:history="1">
        <w:r w:rsidRPr="004808A8">
          <w:rPr>
            <w:rStyle w:val="Hypertextovodkaz"/>
            <w:rFonts w:ascii="Book Antiqua" w:hAnsi="Book Antiqua"/>
            <w:color w:val="auto"/>
            <w:sz w:val="24"/>
            <w:szCs w:val="24"/>
            <w:u w:val="none"/>
          </w:rPr>
          <w:t>http://aplikace.mvcr.cz/sbirka-zakonu/</w:t>
        </w:r>
      </w:hyperlink>
      <w:r w:rsidRPr="004808A8">
        <w:rPr>
          <w:rFonts w:ascii="Book Antiqua" w:hAnsi="Book Antiqua"/>
          <w:sz w:val="24"/>
          <w:szCs w:val="24"/>
        </w:rPr>
        <w:t>.)</w:t>
      </w:r>
    </w:p>
    <w:p w:rsidR="00992DD5" w:rsidRPr="00C31937" w:rsidRDefault="00992DD5" w:rsidP="00992DD5">
      <w:pPr>
        <w:pStyle w:val="Odstavecseseznamem"/>
        <w:numPr>
          <w:ilvl w:val="1"/>
          <w:numId w:val="1"/>
        </w:numPr>
        <w:spacing w:before="240" w:line="360" w:lineRule="auto"/>
        <w:ind w:left="851"/>
        <w:jc w:val="both"/>
        <w:rPr>
          <w:rFonts w:ascii="Book Antiqua" w:hAnsi="Book Antiqua"/>
          <w:b/>
          <w:sz w:val="30"/>
          <w:szCs w:val="30"/>
        </w:rPr>
      </w:pPr>
      <w:r w:rsidRPr="00C31937">
        <w:rPr>
          <w:rFonts w:ascii="Book Antiqua" w:hAnsi="Book Antiqua"/>
          <w:b/>
          <w:sz w:val="30"/>
          <w:szCs w:val="30"/>
        </w:rPr>
        <w:t xml:space="preserve">Pracovní rehabilitace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Práce je v lidském životě jedna z nejdůležitějších a nejvýznamnějších potřeb jedince, zejména pak v životě postižené osoby. Pracovní terapie vede u osob s mentálním postižením k rozvoji myšlení, emotivity, řeči, motoriky. Umožňuje osamostatňování, </w:t>
      </w:r>
      <w:r>
        <w:rPr>
          <w:rFonts w:ascii="Book Antiqua" w:hAnsi="Book Antiqua"/>
          <w:sz w:val="24"/>
          <w:szCs w:val="24"/>
        </w:rPr>
        <w:lastRenderedPageBreak/>
        <w:t xml:space="preserve">seberealizaci a integraci do společnosti na vyšší úrovni. </w:t>
      </w:r>
      <w:r w:rsidRPr="00F0643C">
        <w:rPr>
          <w:rFonts w:ascii="Book Antiqua" w:hAnsi="Book Antiqua"/>
          <w:sz w:val="24"/>
          <w:szCs w:val="24"/>
        </w:rPr>
        <w:t>„</w:t>
      </w:r>
      <w:r w:rsidRPr="00F0643C">
        <w:rPr>
          <w:rFonts w:ascii="Book Antiqua" w:hAnsi="Book Antiqua"/>
          <w:i/>
          <w:sz w:val="24"/>
          <w:szCs w:val="24"/>
        </w:rPr>
        <w:t xml:space="preserve">Pracující člověk má mnohem větší předpoklady být soběstačným a vést poměrně nezávislý život samostatně, nebo v tzv. chráněných bytech bez toho, aby zasahoval do života příbuzných. Druh práce, peníze, které prací vyděláváme a možnosti, které tím získáváme, to vše ovlivňuje naše sebevědomí, naše postavení ve společnosti a stupeň svobody, volnosti </w:t>
      </w:r>
      <w:r>
        <w:rPr>
          <w:rFonts w:ascii="Book Antiqua" w:hAnsi="Book Antiqua"/>
          <w:i/>
          <w:sz w:val="24"/>
          <w:szCs w:val="24"/>
        </w:rPr>
        <w:t>na úrovni ekonomické a sociální“</w:t>
      </w:r>
      <w:r w:rsidRPr="00637B5D">
        <w:rPr>
          <w:rFonts w:ascii="Book Antiqua" w:hAnsi="Book Antiqua"/>
          <w:sz w:val="24"/>
          <w:szCs w:val="24"/>
        </w:rPr>
        <w:t xml:space="preserve"> (Pipeková, 2006, s. 293).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Dle Černé (2015) se pojem práce vztahuje k pojmu zaměstnání, přičemž zaměstnání obsahuje prvky mzdy za odvedenou práci, uzavření pracovně právního vztahu a   možnost výpovědi z práce.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Potřeba pracovního začlenění vychází ze základních potřeb, které již v minulosti popsal Maslow, pokud tato potřeba není z jakýchkoli důvodů naplněna, vede ke stresovým situacím a psychické nepohodě člověka. (Jankovský, 2006). </w:t>
      </w:r>
    </w:p>
    <w:p w:rsidR="00D37EB4" w:rsidRDefault="00992DD5" w:rsidP="00992DD5">
      <w:pPr>
        <w:spacing w:before="240" w:line="360" w:lineRule="auto"/>
        <w:jc w:val="both"/>
        <w:rPr>
          <w:rFonts w:ascii="Book Antiqua" w:hAnsi="Book Antiqua"/>
          <w:sz w:val="24"/>
          <w:szCs w:val="24"/>
        </w:rPr>
      </w:pPr>
      <w:r w:rsidRPr="0090135E">
        <w:rPr>
          <w:rFonts w:ascii="Book Antiqua" w:hAnsi="Book Antiqua"/>
          <w:i/>
          <w:sz w:val="24"/>
          <w:szCs w:val="24"/>
        </w:rPr>
        <w:t xml:space="preserve">„Motivy k práci mohou být různé a mohou mít rozmanitý, relativní význam“. </w:t>
      </w:r>
      <w:r w:rsidRPr="00304DE1">
        <w:rPr>
          <w:rFonts w:ascii="Book Antiqua" w:hAnsi="Book Antiqua"/>
          <w:sz w:val="24"/>
          <w:szCs w:val="24"/>
        </w:rPr>
        <w:t xml:space="preserve">(Vágnerová, 1999). </w:t>
      </w:r>
      <w:r w:rsidRPr="00BF28D3">
        <w:rPr>
          <w:rFonts w:ascii="Book Antiqua" w:hAnsi="Book Antiqua"/>
          <w:sz w:val="24"/>
          <w:szCs w:val="24"/>
        </w:rPr>
        <w:t xml:space="preserve">U </w:t>
      </w:r>
      <w:r>
        <w:rPr>
          <w:rFonts w:ascii="Book Antiqua" w:hAnsi="Book Antiqua"/>
          <w:sz w:val="24"/>
          <w:szCs w:val="24"/>
        </w:rPr>
        <w:t>osob s mentálním postižením</w:t>
      </w:r>
      <w:r w:rsidRPr="00BF28D3">
        <w:rPr>
          <w:rFonts w:ascii="Book Antiqua" w:hAnsi="Book Antiqua"/>
          <w:sz w:val="24"/>
          <w:szCs w:val="24"/>
        </w:rPr>
        <w:t xml:space="preserve"> tak mohou být v popředí motivy k práci např. sociální kontakt, aktivity spojené s prací, seberealizace či osamostatňování a nezávislost.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Význam práce s ohledem na mentální postižení dle Černé (2015)</w:t>
      </w:r>
    </w:p>
    <w:p w:rsidR="00992DD5" w:rsidRDefault="00992DD5" w:rsidP="00992DD5">
      <w:pPr>
        <w:pStyle w:val="Odstavecseseznamem"/>
        <w:numPr>
          <w:ilvl w:val="0"/>
          <w:numId w:val="18"/>
        </w:numPr>
        <w:spacing w:before="240" w:line="360" w:lineRule="auto"/>
        <w:jc w:val="both"/>
        <w:rPr>
          <w:rFonts w:ascii="Book Antiqua" w:hAnsi="Book Antiqua"/>
          <w:sz w:val="24"/>
          <w:szCs w:val="24"/>
        </w:rPr>
      </w:pPr>
      <w:r>
        <w:rPr>
          <w:rFonts w:ascii="Book Antiqua" w:hAnsi="Book Antiqua"/>
          <w:sz w:val="24"/>
          <w:szCs w:val="24"/>
        </w:rPr>
        <w:t>ekonomická nezávislost a vyšší životní standard,</w:t>
      </w:r>
    </w:p>
    <w:p w:rsidR="00992DD5" w:rsidRDefault="00992DD5" w:rsidP="00992DD5">
      <w:pPr>
        <w:pStyle w:val="Odstavecseseznamem"/>
        <w:numPr>
          <w:ilvl w:val="0"/>
          <w:numId w:val="18"/>
        </w:numPr>
        <w:spacing w:before="240" w:line="360" w:lineRule="auto"/>
        <w:jc w:val="both"/>
        <w:rPr>
          <w:rFonts w:ascii="Book Antiqua" w:hAnsi="Book Antiqua"/>
          <w:sz w:val="24"/>
          <w:szCs w:val="24"/>
        </w:rPr>
      </w:pPr>
      <w:r>
        <w:rPr>
          <w:rFonts w:ascii="Book Antiqua" w:hAnsi="Book Antiqua"/>
          <w:sz w:val="24"/>
          <w:szCs w:val="24"/>
        </w:rPr>
        <w:t>pozitivní sebeurčení člověka,</w:t>
      </w:r>
    </w:p>
    <w:p w:rsidR="00992DD5" w:rsidRPr="00FF7BB7" w:rsidRDefault="00992DD5" w:rsidP="00992DD5">
      <w:pPr>
        <w:pStyle w:val="Odstavecseseznamem"/>
        <w:numPr>
          <w:ilvl w:val="0"/>
          <w:numId w:val="18"/>
        </w:numPr>
        <w:spacing w:before="240" w:line="360" w:lineRule="auto"/>
        <w:jc w:val="both"/>
        <w:rPr>
          <w:rFonts w:ascii="Book Antiqua" w:hAnsi="Book Antiqua"/>
          <w:sz w:val="24"/>
          <w:szCs w:val="24"/>
        </w:rPr>
      </w:pPr>
      <w:r>
        <w:rPr>
          <w:rFonts w:ascii="Book Antiqua" w:hAnsi="Book Antiqua"/>
          <w:sz w:val="24"/>
          <w:szCs w:val="24"/>
        </w:rPr>
        <w:t>pozitivní ovlivnění postoje společnosti k postiženým.</w:t>
      </w:r>
    </w:p>
    <w:p w:rsidR="00992DD5" w:rsidRPr="00D37EB4" w:rsidRDefault="00992DD5" w:rsidP="00D37EB4">
      <w:pPr>
        <w:spacing w:before="240" w:line="360" w:lineRule="auto"/>
        <w:jc w:val="both"/>
        <w:rPr>
          <w:rFonts w:ascii="Book Antiqua" w:hAnsi="Book Antiqua"/>
          <w:sz w:val="24"/>
          <w:szCs w:val="24"/>
        </w:rPr>
      </w:pPr>
      <w:r>
        <w:rPr>
          <w:rFonts w:ascii="Book Antiqua" w:hAnsi="Book Antiqua"/>
          <w:sz w:val="24"/>
          <w:szCs w:val="24"/>
        </w:rPr>
        <w:t>Podle Novosada (2009) se do pracovní rehabilitace řadí profesní příprava, kariérové poradenství, průzkum trhu pracovních příležitostí, vytváření a ochrana pracovních p</w:t>
      </w:r>
      <w:r w:rsidR="00D37EB4">
        <w:rPr>
          <w:rFonts w:ascii="Book Antiqua" w:hAnsi="Book Antiqua"/>
          <w:sz w:val="24"/>
          <w:szCs w:val="24"/>
        </w:rPr>
        <w:t xml:space="preserve">říležitostí. </w:t>
      </w:r>
      <w:r>
        <w:rPr>
          <w:rFonts w:ascii="Book Antiqua" w:hAnsi="Book Antiqua"/>
          <w:sz w:val="24"/>
          <w:szCs w:val="24"/>
        </w:rPr>
        <w:t xml:space="preserve">V současnosti je zaměstnávání osob se zdravotním postižením legislativně ošetřeno zákonem č. 435/2004 Sb. Ustanovení § 67 zákona č. 435/2004 Sb. definuje osoby se zdravotním postižením, kterým je poskytována zvýšená ochrana na trhu práce. Jsou jimi </w:t>
      </w:r>
      <w:r w:rsidRPr="00E20108">
        <w:rPr>
          <w:rFonts w:ascii="Book Antiqua" w:hAnsi="Book Antiqua"/>
          <w:sz w:val="24"/>
          <w:szCs w:val="24"/>
        </w:rPr>
        <w:t>osob</w:t>
      </w:r>
      <w:r>
        <w:rPr>
          <w:rFonts w:ascii="Book Antiqua" w:hAnsi="Book Antiqua"/>
          <w:sz w:val="24"/>
          <w:szCs w:val="24"/>
        </w:rPr>
        <w:t xml:space="preserve">y plně invalidní, </w:t>
      </w:r>
      <w:r w:rsidRPr="00E20108">
        <w:rPr>
          <w:rFonts w:ascii="Book Antiqua" w:hAnsi="Book Antiqua"/>
          <w:sz w:val="24"/>
          <w:szCs w:val="24"/>
        </w:rPr>
        <w:t>částečně invalidní</w:t>
      </w:r>
      <w:r>
        <w:rPr>
          <w:rFonts w:ascii="Book Antiqua" w:hAnsi="Book Antiqua"/>
          <w:sz w:val="24"/>
          <w:szCs w:val="24"/>
        </w:rPr>
        <w:t xml:space="preserve">, </w:t>
      </w:r>
      <w:r w:rsidRPr="00E20108">
        <w:rPr>
          <w:rFonts w:ascii="Book Antiqua" w:hAnsi="Book Antiqua"/>
          <w:sz w:val="24"/>
          <w:szCs w:val="24"/>
        </w:rPr>
        <w:t>zdravotně znevýhodněné</w:t>
      </w:r>
      <w:r w:rsidR="00D37EB4">
        <w:rPr>
          <w:rFonts w:ascii="Book Antiqua" w:hAnsi="Book Antiqua"/>
          <w:sz w:val="24"/>
          <w:szCs w:val="24"/>
        </w:rPr>
        <w:t xml:space="preserve"> osoby. </w:t>
      </w:r>
      <w:r w:rsidRPr="00D37EB4">
        <w:rPr>
          <w:rFonts w:ascii="Book Antiqua" w:hAnsi="Book Antiqua"/>
        </w:rPr>
        <w:t>(aplikace.mvcr.cz, [online] cit. 12. 3. 2017, dostupné z: http://aplikace.mvcr.cz/sbirka-zakonu/.)</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lastRenderedPageBreak/>
        <w:t>Chráněné pracovní místo</w:t>
      </w:r>
    </w:p>
    <w:p w:rsidR="00992DD5" w:rsidRPr="007F2090" w:rsidRDefault="00992DD5" w:rsidP="00992DD5">
      <w:pPr>
        <w:spacing w:before="240" w:line="360" w:lineRule="auto"/>
        <w:rPr>
          <w:rFonts w:ascii="Book Antiqua" w:hAnsi="Book Antiqua"/>
          <w:sz w:val="24"/>
          <w:szCs w:val="24"/>
        </w:rPr>
      </w:pPr>
      <w:r>
        <w:rPr>
          <w:rFonts w:ascii="Book Antiqua" w:hAnsi="Book Antiqua"/>
          <w:sz w:val="24"/>
          <w:szCs w:val="24"/>
        </w:rPr>
        <w:t xml:space="preserve">§ 75 zákona č. 435/2004 Sb. o zaměstnanosti vymezuje tento termín </w:t>
      </w:r>
      <w:r w:rsidRPr="00F0643C">
        <w:rPr>
          <w:rFonts w:ascii="Book Antiqua" w:hAnsi="Book Antiqua"/>
          <w:sz w:val="24"/>
          <w:szCs w:val="24"/>
        </w:rPr>
        <w:t>jako</w:t>
      </w:r>
      <w:r w:rsidRPr="00F0643C">
        <w:rPr>
          <w:rFonts w:ascii="Book Antiqua" w:hAnsi="Book Antiqua"/>
          <w:i/>
          <w:sz w:val="24"/>
          <w:szCs w:val="24"/>
        </w:rPr>
        <w:t xml:space="preserve"> </w:t>
      </w:r>
      <w:r>
        <w:rPr>
          <w:rFonts w:ascii="Book Antiqua" w:hAnsi="Book Antiqua"/>
          <w:i/>
          <w:sz w:val="24"/>
          <w:szCs w:val="24"/>
        </w:rPr>
        <w:t>„</w:t>
      </w:r>
      <w:r w:rsidRPr="00F0643C">
        <w:rPr>
          <w:rFonts w:ascii="Book Antiqua" w:hAnsi="Book Antiqua"/>
          <w:i/>
          <w:sz w:val="24"/>
          <w:szCs w:val="24"/>
        </w:rPr>
        <w:t>pracovní místo zřízené zaměstnavatelem pro osobu se zdravotním postižením na základě písemné dohody s Úřadem práce</w:t>
      </w:r>
      <w:r>
        <w:rPr>
          <w:rFonts w:ascii="Book Antiqua" w:hAnsi="Book Antiqua"/>
          <w:sz w:val="24"/>
          <w:szCs w:val="24"/>
        </w:rPr>
        <w:t xml:space="preserve">“. Na takto vytvořené pracovní místo se váže také státní </w:t>
      </w:r>
      <w:r w:rsidRPr="004808A8">
        <w:rPr>
          <w:rFonts w:ascii="Book Antiqua" w:hAnsi="Book Antiqua"/>
          <w:sz w:val="24"/>
          <w:szCs w:val="24"/>
        </w:rPr>
        <w:t>příspěvek. (aplikace.mvcr.cz, [online] cit. 12. 3. 2017, dostupné z: http://aplikace.mvcr.cz/sbirka-zakonu/.)</w:t>
      </w:r>
    </w:p>
    <w:p w:rsidR="00992DD5" w:rsidRDefault="00992DD5" w:rsidP="00992DD5">
      <w:pPr>
        <w:spacing w:before="240" w:line="360" w:lineRule="auto"/>
        <w:jc w:val="both"/>
        <w:rPr>
          <w:rFonts w:ascii="Book Antiqua" w:hAnsi="Book Antiqua"/>
          <w:b/>
          <w:sz w:val="24"/>
          <w:szCs w:val="24"/>
        </w:rPr>
      </w:pPr>
      <w:r w:rsidRPr="006C7469">
        <w:rPr>
          <w:rFonts w:ascii="Book Antiqua" w:hAnsi="Book Antiqua"/>
          <w:b/>
          <w:sz w:val="24"/>
          <w:szCs w:val="24"/>
        </w:rPr>
        <w:t>Tranzitní program</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Jde o sociální službu poskytovanou osobám s mentálním postižením, která jim podává pomocnou ruku a podporu v přechodu z praktických škol do zaměstnání. Neposkytuje však pouze služby postiženým, ale také zaměstnavatelům, kteří projevili zájem o zaměstnávání lidí s postižením. (Valenta, Müller, 2009)</w:t>
      </w:r>
    </w:p>
    <w:p w:rsidR="00992DD5" w:rsidRPr="008855D3" w:rsidRDefault="00992DD5" w:rsidP="00992DD5">
      <w:pPr>
        <w:pStyle w:val="TEXT"/>
        <w:ind w:firstLine="0"/>
        <w:rPr>
          <w:rFonts w:ascii="Book Antiqua" w:hAnsi="Book Antiqua"/>
        </w:rPr>
      </w:pPr>
      <w:r w:rsidRPr="0090135E">
        <w:rPr>
          <w:rFonts w:ascii="Book Antiqua" w:hAnsi="Book Antiqua"/>
          <w:i/>
          <w:iCs/>
        </w:rPr>
        <w:t>„Ke speciálním programům podporovaného za</w:t>
      </w:r>
      <w:r>
        <w:rPr>
          <w:rFonts w:ascii="Book Antiqua" w:hAnsi="Book Antiqua"/>
          <w:i/>
          <w:iCs/>
        </w:rPr>
        <w:t>městnávání patří i „Tranzit</w:t>
      </w:r>
      <w:r w:rsidRPr="0090135E">
        <w:rPr>
          <w:rFonts w:ascii="Book Antiqua" w:hAnsi="Book Antiqua"/>
          <w:i/>
          <w:iCs/>
        </w:rPr>
        <w:t>.  Jde o program pro žáky posledních ročníků praktických či speciálních škol, jehož základem jsou individuální praxe na pracovištích, probíhající jednou až třikrát týdně za podpory pracovního asistenta. Konečným cílem je získat po ukončení školy odpovídající místo. Součástí tohoto programu je nácvik např. samostatného dojíždění do práce, samostatného telefonování a vyřizování osobních záležitostí, seznamování se s pracovním procesem na tom, kterém pracovišti, získá</w:t>
      </w:r>
      <w:r>
        <w:rPr>
          <w:rFonts w:ascii="Book Antiqua" w:hAnsi="Book Antiqua"/>
          <w:i/>
          <w:iCs/>
        </w:rPr>
        <w:t>vání pracovních dovedností apod.</w:t>
      </w:r>
      <w:r w:rsidRPr="0090135E">
        <w:rPr>
          <w:rFonts w:ascii="Book Antiqua" w:hAnsi="Book Antiqua"/>
          <w:i/>
          <w:iCs/>
        </w:rPr>
        <w:t>“</w:t>
      </w:r>
      <w:r>
        <w:rPr>
          <w:rFonts w:ascii="Book Antiqua" w:hAnsi="Book Antiqua"/>
          <w:i/>
        </w:rPr>
        <w:t xml:space="preserve"> </w:t>
      </w:r>
      <w:r w:rsidRPr="00B013B6">
        <w:rPr>
          <w:rFonts w:ascii="Book Antiqua" w:hAnsi="Book Antiqua"/>
        </w:rPr>
        <w:t>(Valenta, Müller, 2009).</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Osoby s mentálním postižením v institucionální péči, kteří nemají možnost pracovat na běžném trhu práce, využívají služeb </w:t>
      </w:r>
      <w:r w:rsidRPr="00A544F1">
        <w:rPr>
          <w:rFonts w:ascii="Book Antiqua" w:hAnsi="Book Antiqua"/>
          <w:b/>
          <w:sz w:val="24"/>
          <w:szCs w:val="24"/>
        </w:rPr>
        <w:t>sociálně terapeutických dílen</w:t>
      </w:r>
      <w:r>
        <w:rPr>
          <w:rFonts w:ascii="Book Antiqua" w:hAnsi="Book Antiqua"/>
          <w:b/>
          <w:sz w:val="24"/>
          <w:szCs w:val="24"/>
        </w:rPr>
        <w:t xml:space="preserve">. </w:t>
      </w:r>
      <w:r>
        <w:rPr>
          <w:rFonts w:ascii="Book Antiqua" w:hAnsi="Book Antiqua"/>
          <w:sz w:val="24"/>
          <w:szCs w:val="24"/>
        </w:rPr>
        <w:t xml:space="preserve">Zde se jim vytváří příležitost pro smysluplné trávení volného času za využití individuálních potřeb, schopností a dovedností každého </w:t>
      </w:r>
      <w:r w:rsidRPr="00E8016C">
        <w:rPr>
          <w:rFonts w:ascii="Book Antiqua" w:hAnsi="Book Antiqua"/>
          <w:sz w:val="24"/>
          <w:szCs w:val="24"/>
        </w:rPr>
        <w:t>jedince.</w:t>
      </w:r>
      <w:r>
        <w:rPr>
          <w:rFonts w:ascii="Book Antiqua" w:hAnsi="Book Antiqua"/>
          <w:sz w:val="24"/>
          <w:szCs w:val="24"/>
        </w:rPr>
        <w:t xml:space="preserve"> (sagapo.cz</w:t>
      </w:r>
      <w:r w:rsidRPr="00E8016C">
        <w:rPr>
          <w:rFonts w:ascii="Book Antiqua" w:hAnsi="Book Antiqua"/>
          <w:i/>
          <w:sz w:val="24"/>
          <w:szCs w:val="24"/>
        </w:rPr>
        <w:t xml:space="preserve"> </w:t>
      </w:r>
      <w:r w:rsidRPr="00B013B6">
        <w:rPr>
          <w:rFonts w:ascii="Book Antiqua" w:hAnsi="Book Antiqua"/>
          <w:sz w:val="24"/>
          <w:szCs w:val="24"/>
          <w:lang w:eastAsia="cs-CZ"/>
        </w:rPr>
        <w:t>[online</w:t>
      </w:r>
      <w:r w:rsidRPr="00B013B6">
        <w:rPr>
          <w:rFonts w:ascii="Book Antiqua" w:hAnsi="Book Antiqua"/>
          <w:sz w:val="24"/>
          <w:szCs w:val="24"/>
        </w:rPr>
        <w:t>]</w:t>
      </w:r>
      <w:r>
        <w:rPr>
          <w:rFonts w:ascii="Book Antiqua" w:hAnsi="Book Antiqua"/>
          <w:sz w:val="24"/>
          <w:szCs w:val="24"/>
        </w:rPr>
        <w:t xml:space="preserve">cit. 7. 3. 2017, dostupné z: </w:t>
      </w:r>
      <w:hyperlink r:id="rId19" w:history="1">
        <w:r w:rsidRPr="004808A8">
          <w:rPr>
            <w:rStyle w:val="Hypertextovodkaz"/>
            <w:rFonts w:ascii="Book Antiqua" w:hAnsi="Book Antiqua"/>
            <w:color w:val="auto"/>
            <w:sz w:val="24"/>
            <w:szCs w:val="24"/>
            <w:u w:val="none"/>
            <w:shd w:val="clear" w:color="auto" w:fill="FFFFFF"/>
          </w:rPr>
          <w:t>http://www.sagapo.cz/dozp-org/uvod-std</w:t>
        </w:r>
      </w:hyperlink>
      <w:r w:rsidRPr="004808A8">
        <w:rPr>
          <w:rStyle w:val="Hypertextovodkaz"/>
          <w:rFonts w:ascii="Book Antiqua" w:hAnsi="Book Antiqua"/>
          <w:color w:val="auto"/>
          <w:sz w:val="24"/>
          <w:szCs w:val="24"/>
          <w:u w:val="none"/>
          <w:shd w:val="clear" w:color="auto" w:fill="FFFFFF"/>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Mohou si vybrat z pestré nabídky rukodělných činností:</w:t>
      </w:r>
    </w:p>
    <w:p w:rsidR="00992DD5" w:rsidRPr="00B013B6" w:rsidRDefault="00992DD5" w:rsidP="00992DD5">
      <w:pPr>
        <w:pStyle w:val="Odstavecseseznamem"/>
        <w:numPr>
          <w:ilvl w:val="0"/>
          <w:numId w:val="9"/>
        </w:numPr>
        <w:spacing w:before="240" w:line="360" w:lineRule="auto"/>
        <w:jc w:val="both"/>
        <w:rPr>
          <w:rFonts w:ascii="Book Antiqua" w:hAnsi="Book Antiqua"/>
          <w:sz w:val="24"/>
          <w:szCs w:val="24"/>
        </w:rPr>
      </w:pPr>
      <w:r>
        <w:rPr>
          <w:rFonts w:ascii="Book Antiqua" w:hAnsi="Book Antiqua"/>
          <w:sz w:val="24"/>
          <w:szCs w:val="24"/>
        </w:rPr>
        <w:t>košíkářství, keramika,</w:t>
      </w:r>
    </w:p>
    <w:p w:rsidR="00992DD5" w:rsidRPr="00B013B6" w:rsidRDefault="00992DD5" w:rsidP="00992DD5">
      <w:pPr>
        <w:pStyle w:val="Odstavecseseznamem"/>
        <w:numPr>
          <w:ilvl w:val="0"/>
          <w:numId w:val="9"/>
        </w:numPr>
        <w:spacing w:before="240" w:line="360" w:lineRule="auto"/>
        <w:jc w:val="both"/>
        <w:rPr>
          <w:rFonts w:ascii="Book Antiqua" w:hAnsi="Book Antiqua"/>
          <w:sz w:val="24"/>
          <w:szCs w:val="24"/>
        </w:rPr>
      </w:pPr>
      <w:r>
        <w:rPr>
          <w:rFonts w:ascii="Book Antiqua" w:hAnsi="Book Antiqua"/>
          <w:sz w:val="24"/>
          <w:szCs w:val="24"/>
        </w:rPr>
        <w:t>malba na sklo, výroba ze dřeva,</w:t>
      </w:r>
    </w:p>
    <w:p w:rsidR="00992DD5" w:rsidRDefault="00992DD5" w:rsidP="00992DD5">
      <w:pPr>
        <w:pStyle w:val="Odstavecseseznamem"/>
        <w:numPr>
          <w:ilvl w:val="0"/>
          <w:numId w:val="9"/>
        </w:numPr>
        <w:spacing w:before="240" w:line="360" w:lineRule="auto"/>
        <w:jc w:val="both"/>
        <w:rPr>
          <w:rFonts w:ascii="Book Antiqua" w:hAnsi="Book Antiqua"/>
          <w:sz w:val="24"/>
          <w:szCs w:val="24"/>
        </w:rPr>
      </w:pPr>
      <w:r>
        <w:rPr>
          <w:rFonts w:ascii="Book Antiqua" w:hAnsi="Book Antiqua"/>
          <w:sz w:val="24"/>
          <w:szCs w:val="24"/>
        </w:rPr>
        <w:t>výroba svíček, mýdel,</w:t>
      </w:r>
    </w:p>
    <w:p w:rsidR="00992DD5" w:rsidRPr="00B013B6" w:rsidRDefault="00992DD5" w:rsidP="00992DD5">
      <w:pPr>
        <w:pStyle w:val="Odstavecseseznamem"/>
        <w:numPr>
          <w:ilvl w:val="0"/>
          <w:numId w:val="9"/>
        </w:numPr>
        <w:spacing w:before="240" w:line="360" w:lineRule="auto"/>
        <w:jc w:val="both"/>
        <w:rPr>
          <w:rFonts w:ascii="Book Antiqua" w:hAnsi="Book Antiqua"/>
          <w:sz w:val="24"/>
          <w:szCs w:val="24"/>
        </w:rPr>
      </w:pPr>
      <w:r>
        <w:rPr>
          <w:rFonts w:ascii="Book Antiqua" w:hAnsi="Book Antiqua"/>
          <w:sz w:val="24"/>
          <w:szCs w:val="24"/>
        </w:rPr>
        <w:t>tkaní koberců, šití apod.</w:t>
      </w:r>
    </w:p>
    <w:p w:rsidR="00992DD5" w:rsidRDefault="00992DD5" w:rsidP="00992DD5">
      <w:pPr>
        <w:spacing w:before="240" w:line="360" w:lineRule="auto"/>
        <w:jc w:val="both"/>
        <w:rPr>
          <w:rFonts w:ascii="Book Antiqua" w:hAnsi="Book Antiqua"/>
          <w:i/>
          <w:sz w:val="24"/>
          <w:szCs w:val="24"/>
        </w:rPr>
      </w:pPr>
      <w:r>
        <w:rPr>
          <w:rFonts w:ascii="Book Antiqua" w:hAnsi="Book Antiqua"/>
          <w:sz w:val="24"/>
          <w:szCs w:val="24"/>
        </w:rPr>
        <w:lastRenderedPageBreak/>
        <w:t>Činnosti sociálně terapeutických dílen jsou vymezeny § 67 zákona č. 108/2006 Sb. o   sociálních službách.  Služba je bezplatná a je poskytovaná na základě smlouvy a    zpracovaného individuálního plánu klienta. (aplikace.mvcr.cz, [online] cit. 12. 3. 2017, dostupné z:</w:t>
      </w:r>
      <w:r w:rsidRPr="004808A8">
        <w:rPr>
          <w:rFonts w:ascii="Book Antiqua" w:hAnsi="Book Antiqua"/>
          <w:sz w:val="24"/>
          <w:szCs w:val="24"/>
        </w:rPr>
        <w:t xml:space="preserve"> http://aplikace.mvcr.cz/sbirka-zakonu/.)</w:t>
      </w:r>
    </w:p>
    <w:p w:rsidR="00992DD5" w:rsidRDefault="00992DD5" w:rsidP="00992DD5">
      <w:pPr>
        <w:spacing w:before="240" w:line="360" w:lineRule="auto"/>
        <w:jc w:val="both"/>
        <w:rPr>
          <w:rFonts w:ascii="Book Antiqua" w:hAnsi="Book Antiqua"/>
          <w:b/>
          <w:sz w:val="24"/>
          <w:szCs w:val="24"/>
        </w:rPr>
      </w:pPr>
      <w:r w:rsidRPr="007B71C2">
        <w:rPr>
          <w:rFonts w:ascii="Book Antiqua" w:hAnsi="Book Antiqua"/>
          <w:b/>
          <w:sz w:val="24"/>
          <w:szCs w:val="24"/>
        </w:rPr>
        <w:t>Podporované zaměstnání</w:t>
      </w:r>
    </w:p>
    <w:p w:rsidR="00992DD5" w:rsidRPr="00180326"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Pipeková (2006) uvádí, že </w:t>
      </w:r>
      <w:r w:rsidRPr="00180326">
        <w:rPr>
          <w:rFonts w:ascii="Book Antiqua" w:hAnsi="Book Antiqua"/>
          <w:sz w:val="24"/>
          <w:szCs w:val="24"/>
        </w:rPr>
        <w:t>odporované zaměstnání nabízí pracovní uplatnění lidem se zdravotním postižením v běžném provozu, kde jsou p</w:t>
      </w:r>
      <w:r>
        <w:rPr>
          <w:rFonts w:ascii="Book Antiqua" w:hAnsi="Book Antiqua"/>
          <w:sz w:val="24"/>
          <w:szCs w:val="24"/>
        </w:rPr>
        <w:t>ro ně zajištěny vhodné podmínky.</w:t>
      </w:r>
      <w:r w:rsidRPr="00180326">
        <w:rPr>
          <w:rFonts w:ascii="Book Antiqua" w:hAnsi="Book Antiqua"/>
          <w:sz w:val="24"/>
          <w:szCs w:val="24"/>
        </w:rPr>
        <w:t xml:space="preserve"> </w:t>
      </w:r>
    </w:p>
    <w:p w:rsidR="00992DD5" w:rsidRPr="006C05E3" w:rsidRDefault="00992DD5" w:rsidP="00992DD5">
      <w:pPr>
        <w:spacing w:before="240" w:line="360" w:lineRule="auto"/>
        <w:jc w:val="both"/>
        <w:rPr>
          <w:rFonts w:ascii="Book Antiqua" w:hAnsi="Book Antiqua"/>
          <w:sz w:val="24"/>
          <w:szCs w:val="24"/>
        </w:rPr>
      </w:pPr>
      <w:r>
        <w:rPr>
          <w:rFonts w:ascii="Book Antiqua" w:hAnsi="Book Antiqua"/>
          <w:sz w:val="24"/>
          <w:szCs w:val="24"/>
        </w:rPr>
        <w:t>Tuto formu pomoci k úspěšnému zapojení do pracovního procesu využívají také klienti v institucionální péči. Jde o komplex služeb zacílených na získání a udržení pracovního místa. Slouží osobám, které k získání a udržení pracovního místa potřebují dlouhodobou podporu přímo na pracovišti. (Votava, 2003)</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Hlavní o</w:t>
      </w:r>
      <w:r w:rsidRPr="00AA1472">
        <w:rPr>
          <w:rFonts w:ascii="Book Antiqua" w:hAnsi="Book Antiqua"/>
          <w:b/>
          <w:sz w:val="24"/>
          <w:szCs w:val="24"/>
        </w:rPr>
        <w:t>blasti podpory:</w:t>
      </w:r>
    </w:p>
    <w:p w:rsidR="00992DD5" w:rsidRPr="009B6DCE" w:rsidRDefault="00992DD5" w:rsidP="00D37EB4">
      <w:pPr>
        <w:pStyle w:val="Odstavecseseznamem"/>
        <w:numPr>
          <w:ilvl w:val="0"/>
          <w:numId w:val="23"/>
        </w:numPr>
        <w:spacing w:before="240" w:line="360" w:lineRule="auto"/>
        <w:jc w:val="both"/>
        <w:rPr>
          <w:rFonts w:ascii="Book Antiqua" w:hAnsi="Book Antiqua"/>
          <w:i/>
          <w:sz w:val="24"/>
          <w:szCs w:val="24"/>
        </w:rPr>
      </w:pPr>
      <w:r>
        <w:rPr>
          <w:rFonts w:ascii="Book Antiqua" w:hAnsi="Book Antiqua"/>
          <w:sz w:val="24"/>
          <w:szCs w:val="24"/>
        </w:rPr>
        <w:t>a</w:t>
      </w:r>
      <w:r w:rsidRPr="009B6DCE">
        <w:rPr>
          <w:rFonts w:ascii="Book Antiqua" w:hAnsi="Book Antiqua"/>
          <w:sz w:val="24"/>
          <w:szCs w:val="24"/>
        </w:rPr>
        <w:t xml:space="preserve">ktivní přístup uživatele (zaměstnance) programu, </w:t>
      </w:r>
    </w:p>
    <w:p w:rsidR="00992DD5" w:rsidRPr="009B6DCE" w:rsidRDefault="00992DD5" w:rsidP="00D37EB4">
      <w:pPr>
        <w:pStyle w:val="Odstavecseseznamem"/>
        <w:numPr>
          <w:ilvl w:val="0"/>
          <w:numId w:val="23"/>
        </w:numPr>
        <w:spacing w:before="240" w:line="360" w:lineRule="auto"/>
        <w:jc w:val="both"/>
        <w:rPr>
          <w:rFonts w:ascii="Book Antiqua" w:hAnsi="Book Antiqua"/>
          <w:i/>
          <w:sz w:val="24"/>
          <w:szCs w:val="24"/>
        </w:rPr>
      </w:pPr>
      <w:r>
        <w:rPr>
          <w:rFonts w:ascii="Book Antiqua" w:hAnsi="Book Antiqua"/>
          <w:sz w:val="24"/>
          <w:szCs w:val="24"/>
        </w:rPr>
        <w:t>možnost</w:t>
      </w:r>
      <w:r w:rsidRPr="009B6DCE">
        <w:rPr>
          <w:rFonts w:ascii="Book Antiqua" w:hAnsi="Book Antiqua"/>
          <w:sz w:val="24"/>
          <w:szCs w:val="24"/>
        </w:rPr>
        <w:t xml:space="preserve"> samostatného rozhodování o </w:t>
      </w:r>
      <w:r>
        <w:rPr>
          <w:rFonts w:ascii="Book Antiqua" w:hAnsi="Book Antiqua"/>
          <w:sz w:val="24"/>
          <w:szCs w:val="24"/>
        </w:rPr>
        <w:t>vlastní kariéře a časovém rozvržení pracovního procesu,</w:t>
      </w:r>
      <w:r w:rsidRPr="009B6DCE">
        <w:rPr>
          <w:rFonts w:ascii="Book Antiqua" w:hAnsi="Book Antiqua"/>
          <w:sz w:val="24"/>
          <w:szCs w:val="24"/>
        </w:rPr>
        <w:t xml:space="preserve">   </w:t>
      </w:r>
    </w:p>
    <w:p w:rsidR="00992DD5" w:rsidRPr="009B6DCE" w:rsidRDefault="00992DD5" w:rsidP="00D37EB4">
      <w:pPr>
        <w:pStyle w:val="Odstavecseseznamem"/>
        <w:numPr>
          <w:ilvl w:val="0"/>
          <w:numId w:val="23"/>
        </w:numPr>
        <w:spacing w:before="240" w:line="360" w:lineRule="auto"/>
        <w:jc w:val="both"/>
        <w:rPr>
          <w:rFonts w:ascii="Book Antiqua" w:hAnsi="Book Antiqua"/>
          <w:i/>
          <w:sz w:val="24"/>
          <w:szCs w:val="24"/>
        </w:rPr>
      </w:pPr>
      <w:r>
        <w:rPr>
          <w:rFonts w:ascii="Book Antiqua" w:hAnsi="Book Antiqua"/>
          <w:sz w:val="24"/>
          <w:szCs w:val="24"/>
        </w:rPr>
        <w:t>z</w:t>
      </w:r>
      <w:r w:rsidRPr="009B6DCE">
        <w:rPr>
          <w:rFonts w:ascii="Book Antiqua" w:hAnsi="Book Antiqua"/>
          <w:sz w:val="24"/>
          <w:szCs w:val="24"/>
        </w:rPr>
        <w:t>aprac</w:t>
      </w:r>
      <w:r>
        <w:rPr>
          <w:rFonts w:ascii="Book Antiqua" w:hAnsi="Book Antiqua"/>
          <w:sz w:val="24"/>
          <w:szCs w:val="24"/>
        </w:rPr>
        <w:t>ování přímo na pracovišti a mož</w:t>
      </w:r>
      <w:r w:rsidRPr="009B6DCE">
        <w:rPr>
          <w:rFonts w:ascii="Book Antiqua" w:hAnsi="Book Antiqua"/>
          <w:sz w:val="24"/>
          <w:szCs w:val="24"/>
        </w:rPr>
        <w:t>nost pracovat na tzv. otevřeném trhu práce společn</w:t>
      </w:r>
      <w:r>
        <w:rPr>
          <w:rFonts w:ascii="Book Antiqua" w:hAnsi="Book Antiqua"/>
          <w:sz w:val="24"/>
          <w:szCs w:val="24"/>
        </w:rPr>
        <w:t>ě s lidmi bez zdravotního postižení,</w:t>
      </w:r>
      <w:r w:rsidRPr="009B6DCE">
        <w:rPr>
          <w:rFonts w:ascii="Book Antiqua" w:hAnsi="Book Antiqua"/>
          <w:sz w:val="24"/>
          <w:szCs w:val="24"/>
        </w:rPr>
        <w:t xml:space="preserve">  </w:t>
      </w:r>
    </w:p>
    <w:p w:rsidR="00992DD5" w:rsidRPr="009B6DCE" w:rsidRDefault="00992DD5" w:rsidP="00D37EB4">
      <w:pPr>
        <w:pStyle w:val="Odstavecseseznamem"/>
        <w:numPr>
          <w:ilvl w:val="0"/>
          <w:numId w:val="23"/>
        </w:numPr>
        <w:spacing w:before="240" w:line="360" w:lineRule="auto"/>
        <w:jc w:val="both"/>
        <w:rPr>
          <w:rFonts w:ascii="Book Antiqua" w:hAnsi="Book Antiqua"/>
          <w:i/>
          <w:sz w:val="24"/>
          <w:szCs w:val="24"/>
        </w:rPr>
      </w:pPr>
      <w:r>
        <w:rPr>
          <w:rFonts w:ascii="Book Antiqua" w:hAnsi="Book Antiqua"/>
          <w:sz w:val="24"/>
          <w:szCs w:val="24"/>
        </w:rPr>
        <w:t>průběž</w:t>
      </w:r>
      <w:r w:rsidRPr="009B6DCE">
        <w:rPr>
          <w:rFonts w:ascii="Book Antiqua" w:hAnsi="Book Antiqua"/>
          <w:sz w:val="24"/>
          <w:szCs w:val="24"/>
        </w:rPr>
        <w:t>ná podpora odvíjející se od potřeb zaměstnance při osvojování potřebných dovedností a návyků, směřující k jeho postupnému osamostat</w:t>
      </w:r>
      <w:r>
        <w:rPr>
          <w:rFonts w:ascii="Book Antiqua" w:hAnsi="Book Antiqua"/>
          <w:sz w:val="24"/>
          <w:szCs w:val="24"/>
        </w:rPr>
        <w:t>nění. (Pipeková, 2006)</w:t>
      </w:r>
    </w:p>
    <w:p w:rsidR="00992DD5" w:rsidRDefault="00992DD5" w:rsidP="00992DD5">
      <w:pPr>
        <w:spacing w:before="240" w:line="360" w:lineRule="auto"/>
        <w:ind w:left="360"/>
        <w:jc w:val="both"/>
        <w:rPr>
          <w:rFonts w:ascii="Book Antiqua" w:hAnsi="Book Antiqua"/>
          <w:sz w:val="24"/>
          <w:szCs w:val="24"/>
        </w:rPr>
      </w:pPr>
      <w:r w:rsidRPr="009B6DCE">
        <w:rPr>
          <w:rFonts w:ascii="Book Antiqua" w:hAnsi="Book Antiqua"/>
          <w:sz w:val="24"/>
          <w:szCs w:val="24"/>
        </w:rPr>
        <w:t xml:space="preserve"> V oblasti pracovní rehabilitace jde také především o aktivní účast úřadů práce na uskutečňování státní politiky zaměstnanosti a k vytváření pracovních příležitostí pro osoby se zdravotním postižením. </w:t>
      </w:r>
      <w:r w:rsidRPr="009B6DCE">
        <w:rPr>
          <w:rFonts w:ascii="Book Antiqua" w:hAnsi="Book Antiqua"/>
          <w:i/>
          <w:sz w:val="24"/>
          <w:szCs w:val="24"/>
        </w:rPr>
        <w:t xml:space="preserve">„Pokud jsou prostředky pracovní rehabilitace takto uplatňovány, pak mohou významně ovlivnit hodnotu života lidí se zdravotním postižením“ </w:t>
      </w:r>
      <w:r w:rsidRPr="0068773A">
        <w:rPr>
          <w:rFonts w:ascii="Book Antiqua" w:hAnsi="Book Antiqua"/>
          <w:sz w:val="24"/>
          <w:szCs w:val="24"/>
        </w:rPr>
        <w:t>(Jankovský, 2006, s.163).</w:t>
      </w:r>
    </w:p>
    <w:p w:rsidR="00992DD5" w:rsidRPr="009B6DCE" w:rsidRDefault="00992DD5" w:rsidP="00992DD5">
      <w:pPr>
        <w:spacing w:before="240" w:line="360" w:lineRule="auto"/>
        <w:ind w:left="360"/>
        <w:jc w:val="both"/>
        <w:rPr>
          <w:rFonts w:ascii="Book Antiqua" w:hAnsi="Book Antiqua"/>
          <w:i/>
          <w:sz w:val="24"/>
          <w:szCs w:val="24"/>
        </w:rPr>
      </w:pPr>
    </w:p>
    <w:p w:rsidR="00992DD5" w:rsidRPr="00E20108" w:rsidRDefault="00992DD5" w:rsidP="00992DD5">
      <w:pPr>
        <w:pStyle w:val="Odstavecseseznamem"/>
        <w:numPr>
          <w:ilvl w:val="0"/>
          <w:numId w:val="1"/>
        </w:numPr>
        <w:spacing w:before="240" w:line="360" w:lineRule="auto"/>
        <w:jc w:val="both"/>
        <w:rPr>
          <w:rFonts w:ascii="Book Antiqua" w:hAnsi="Book Antiqua"/>
          <w:b/>
          <w:sz w:val="32"/>
          <w:szCs w:val="32"/>
        </w:rPr>
      </w:pPr>
      <w:r w:rsidRPr="00E20108">
        <w:rPr>
          <w:rFonts w:ascii="Book Antiqua" w:hAnsi="Book Antiqua"/>
          <w:b/>
          <w:sz w:val="32"/>
          <w:szCs w:val="32"/>
        </w:rPr>
        <w:lastRenderedPageBreak/>
        <w:t>INSTITUCIONÁLNÍ PÉČE</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Současné společenské smýšlení a vnímání ústavní péče je velmi vzdálené od dob minulých, kdy nejenom osoby s mentálním postižením, byly segregovány v socialistických ústavech, aby nebyli na očích ideologicky smýšlející společnosti. Byly jim plněny základní životní potřeby -  jíst, pít. Po revoluci v roce 1989 dochází k humanizaci institucionální péče, na trh přicházejí nestátní organizace, občanská sdružení, zakládají se stacionáře, pobytová zařízení apod. (Matoušek, 1999)</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Dnešní společnost velmi usiluje o to, aby osoby s mentálním postižením prožili svůj život v přirozeném prostředí. Doma se svou rodinou, naplněni láskou a péčí svých nejbližších. Bohužel není vše zcela ideální a někdy není v silách rodiny tuto péči poskytnout. Péče o postiženého člena rodiny je mnohdy psychicky i fyzicky velmi náročná. Společnost nabízí možnost odlehčení rodině s postiženým ve speciálním školství, denních stacionářích apod. (Novosad, 2009)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Pokud ani tato forma pomoci není dostačující, suplují náhradní domov pobytová zařízení. Institucionální péče má pomáhat a sloužit klientům nahradit jejich domov, přiblížit je běžnému životu a podporovat v naplnění smyslu života.</w:t>
      </w:r>
    </w:p>
    <w:p w:rsidR="00992DD5" w:rsidRPr="004523A9" w:rsidRDefault="00992DD5" w:rsidP="00992DD5">
      <w:pPr>
        <w:spacing w:before="240" w:line="360" w:lineRule="auto"/>
        <w:jc w:val="both"/>
        <w:rPr>
          <w:rFonts w:ascii="Book Antiqua" w:hAnsi="Book Antiqua"/>
          <w:sz w:val="24"/>
          <w:szCs w:val="24"/>
        </w:rPr>
      </w:pPr>
      <w:r w:rsidRPr="004523A9">
        <w:rPr>
          <w:rFonts w:ascii="Book Antiqua" w:hAnsi="Book Antiqua"/>
          <w:sz w:val="24"/>
          <w:szCs w:val="24"/>
        </w:rPr>
        <w:t>Podle Matouška (1999) vytváří pocit domova určitý soubor věcí, k němuž má člověk vz</w:t>
      </w:r>
      <w:r>
        <w:rPr>
          <w:rFonts w:ascii="Book Antiqua" w:hAnsi="Book Antiqua"/>
          <w:sz w:val="24"/>
          <w:szCs w:val="24"/>
        </w:rPr>
        <w:t>tah, pobytové instituce by měly</w:t>
      </w:r>
      <w:r w:rsidRPr="004523A9">
        <w:rPr>
          <w:rFonts w:ascii="Book Antiqua" w:hAnsi="Book Antiqua"/>
          <w:sz w:val="24"/>
          <w:szCs w:val="24"/>
        </w:rPr>
        <w:t xml:space="preserve"> této potřebě vycházet vstříc v maximál</w:t>
      </w:r>
      <w:r>
        <w:rPr>
          <w:rFonts w:ascii="Book Antiqua" w:hAnsi="Book Antiqua"/>
          <w:sz w:val="24"/>
          <w:szCs w:val="24"/>
        </w:rPr>
        <w:t>ní míře a t</w:t>
      </w:r>
      <w:r w:rsidRPr="004523A9">
        <w:rPr>
          <w:rFonts w:ascii="Book Antiqua" w:hAnsi="Book Antiqua"/>
          <w:sz w:val="24"/>
          <w:szCs w:val="24"/>
        </w:rPr>
        <w:t>ím umožnit klientům obklopit se svými věcmi podle vlastních potřeb a přání.</w:t>
      </w:r>
    </w:p>
    <w:p w:rsidR="00992DD5" w:rsidRPr="00C31937" w:rsidRDefault="00992DD5" w:rsidP="00992DD5">
      <w:pPr>
        <w:pStyle w:val="Odstavecseseznamem"/>
        <w:numPr>
          <w:ilvl w:val="1"/>
          <w:numId w:val="1"/>
        </w:numPr>
        <w:spacing w:before="240" w:line="360" w:lineRule="auto"/>
        <w:ind w:left="567" w:hanging="567"/>
        <w:jc w:val="both"/>
        <w:rPr>
          <w:rFonts w:ascii="Book Antiqua" w:hAnsi="Book Antiqua"/>
          <w:b/>
          <w:sz w:val="30"/>
          <w:szCs w:val="30"/>
        </w:rPr>
      </w:pPr>
      <w:r w:rsidRPr="00C31937">
        <w:rPr>
          <w:rFonts w:ascii="Book Antiqua" w:hAnsi="Book Antiqua"/>
          <w:b/>
          <w:sz w:val="30"/>
          <w:szCs w:val="30"/>
        </w:rPr>
        <w:t>Vymezení institucionální péče</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Na dnešní pojetí institucionální péče můžeme pohlížet z více stran. Se změnami systému přichází také nové trendy, informace, nové styly myšlení, mění se vžitá pravidla.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Podle Švarcové (2000) můžeme zachytit tři základní druhy trendů:</w:t>
      </w:r>
    </w:p>
    <w:p w:rsidR="00992DD5" w:rsidRDefault="00992DD5" w:rsidP="00992DD5">
      <w:pPr>
        <w:pStyle w:val="Odstavecseseznamem"/>
        <w:numPr>
          <w:ilvl w:val="0"/>
          <w:numId w:val="10"/>
        </w:numPr>
        <w:spacing w:before="240" w:line="360" w:lineRule="auto"/>
        <w:jc w:val="both"/>
        <w:rPr>
          <w:rFonts w:ascii="Book Antiqua" w:hAnsi="Book Antiqua"/>
          <w:sz w:val="24"/>
          <w:szCs w:val="24"/>
        </w:rPr>
      </w:pPr>
      <w:r>
        <w:rPr>
          <w:rFonts w:ascii="Book Antiqua" w:hAnsi="Book Antiqua"/>
          <w:b/>
          <w:sz w:val="24"/>
          <w:szCs w:val="24"/>
        </w:rPr>
        <w:t>h</w:t>
      </w:r>
      <w:r w:rsidRPr="00AF4D3A">
        <w:rPr>
          <w:rFonts w:ascii="Book Antiqua" w:hAnsi="Book Antiqua"/>
          <w:b/>
          <w:sz w:val="24"/>
          <w:szCs w:val="24"/>
        </w:rPr>
        <w:t>umanizace</w:t>
      </w:r>
      <w:r>
        <w:rPr>
          <w:rFonts w:ascii="Book Antiqua" w:hAnsi="Book Antiqua"/>
          <w:sz w:val="24"/>
          <w:szCs w:val="24"/>
        </w:rPr>
        <w:t xml:space="preserve"> – akceptování postižené osoby jako rovnocenné, se stejnými možnostmi v životě,</w:t>
      </w:r>
    </w:p>
    <w:p w:rsidR="00992DD5" w:rsidRDefault="00992DD5" w:rsidP="00992DD5">
      <w:pPr>
        <w:pStyle w:val="Odstavecseseznamem"/>
        <w:numPr>
          <w:ilvl w:val="0"/>
          <w:numId w:val="10"/>
        </w:numPr>
        <w:spacing w:before="240" w:line="360" w:lineRule="auto"/>
        <w:jc w:val="both"/>
        <w:rPr>
          <w:rFonts w:ascii="Book Antiqua" w:hAnsi="Book Antiqua"/>
          <w:sz w:val="24"/>
          <w:szCs w:val="24"/>
        </w:rPr>
      </w:pPr>
      <w:r>
        <w:rPr>
          <w:rFonts w:ascii="Book Antiqua" w:hAnsi="Book Antiqua"/>
          <w:b/>
          <w:sz w:val="24"/>
          <w:szCs w:val="24"/>
        </w:rPr>
        <w:lastRenderedPageBreak/>
        <w:t>n</w:t>
      </w:r>
      <w:r w:rsidRPr="00AF4D3A">
        <w:rPr>
          <w:rFonts w:ascii="Book Antiqua" w:hAnsi="Book Antiqua"/>
          <w:b/>
          <w:sz w:val="24"/>
          <w:szCs w:val="24"/>
        </w:rPr>
        <w:t>ormalizace</w:t>
      </w:r>
      <w:r>
        <w:rPr>
          <w:rFonts w:ascii="Book Antiqua" w:hAnsi="Book Antiqua"/>
          <w:sz w:val="24"/>
          <w:szCs w:val="24"/>
        </w:rPr>
        <w:t xml:space="preserve"> – snaha o co nejvyšší míru podpory postiženému žít běžným životem, a to i v institucionální péči,</w:t>
      </w:r>
    </w:p>
    <w:p w:rsidR="00992DD5" w:rsidRDefault="00992DD5" w:rsidP="00992DD5">
      <w:pPr>
        <w:pStyle w:val="Odstavecseseznamem"/>
        <w:numPr>
          <w:ilvl w:val="0"/>
          <w:numId w:val="10"/>
        </w:numPr>
        <w:spacing w:before="240" w:line="360" w:lineRule="auto"/>
        <w:jc w:val="both"/>
        <w:rPr>
          <w:rFonts w:ascii="Book Antiqua" w:hAnsi="Book Antiqua"/>
          <w:sz w:val="24"/>
          <w:szCs w:val="24"/>
        </w:rPr>
      </w:pPr>
      <w:r>
        <w:rPr>
          <w:rFonts w:ascii="Book Antiqua" w:hAnsi="Book Antiqua"/>
          <w:b/>
          <w:sz w:val="24"/>
          <w:szCs w:val="24"/>
        </w:rPr>
        <w:t>i</w:t>
      </w:r>
      <w:r w:rsidRPr="00AF4D3A">
        <w:rPr>
          <w:rFonts w:ascii="Book Antiqua" w:hAnsi="Book Antiqua"/>
          <w:b/>
          <w:sz w:val="24"/>
          <w:szCs w:val="24"/>
        </w:rPr>
        <w:t>ntegrace</w:t>
      </w:r>
      <w:r>
        <w:rPr>
          <w:rFonts w:ascii="Book Antiqua" w:hAnsi="Book Antiqua"/>
          <w:sz w:val="24"/>
          <w:szCs w:val="24"/>
        </w:rPr>
        <w:t xml:space="preserve"> – začlenění postiženého do běžného společenského života.</w:t>
      </w:r>
    </w:p>
    <w:p w:rsidR="00992DD5" w:rsidRPr="009C5308" w:rsidRDefault="00992DD5" w:rsidP="00992DD5">
      <w:pPr>
        <w:widowControl w:val="0"/>
        <w:autoSpaceDE w:val="0"/>
        <w:autoSpaceDN w:val="0"/>
        <w:adjustRightInd w:val="0"/>
        <w:spacing w:line="360" w:lineRule="auto"/>
        <w:ind w:left="720"/>
        <w:jc w:val="both"/>
        <w:rPr>
          <w:rFonts w:ascii="Book Antiqua" w:hAnsi="Book Antiqua"/>
          <w:sz w:val="24"/>
          <w:szCs w:val="24"/>
        </w:rPr>
      </w:pPr>
      <w:r>
        <w:rPr>
          <w:rFonts w:ascii="Book Antiqua" w:hAnsi="Book Antiqua"/>
          <w:sz w:val="24"/>
          <w:szCs w:val="24"/>
        </w:rPr>
        <w:t>Matoušek (1999</w:t>
      </w:r>
      <w:r w:rsidRPr="009C5308">
        <w:rPr>
          <w:rFonts w:ascii="Book Antiqua" w:hAnsi="Book Antiqua"/>
          <w:sz w:val="24"/>
          <w:szCs w:val="24"/>
        </w:rPr>
        <w:t>)</w:t>
      </w:r>
      <w:r w:rsidRPr="009C5308">
        <w:rPr>
          <w:rFonts w:ascii="Book Antiqua" w:hAnsi="Book Antiqua"/>
          <w:sz w:val="24"/>
          <w:szCs w:val="24"/>
          <w:vertAlign w:val="superscript"/>
        </w:rPr>
        <w:t xml:space="preserve"> </w:t>
      </w:r>
      <w:r>
        <w:rPr>
          <w:rFonts w:ascii="Book Antiqua" w:hAnsi="Book Antiqua"/>
          <w:sz w:val="24"/>
          <w:szCs w:val="24"/>
        </w:rPr>
        <w:t>rozlišuje hlavní funkce institucionální péče následovně</w:t>
      </w:r>
      <w:r w:rsidRPr="009C5308">
        <w:rPr>
          <w:rFonts w:ascii="Book Antiqua" w:hAnsi="Book Antiqua"/>
          <w:sz w:val="24"/>
          <w:szCs w:val="24"/>
        </w:rPr>
        <w:t xml:space="preserve">: </w:t>
      </w:r>
    </w:p>
    <w:p w:rsidR="00992DD5" w:rsidRPr="009C5308" w:rsidRDefault="00992DD5" w:rsidP="00992DD5">
      <w:pPr>
        <w:pStyle w:val="Odstavecseseznamem"/>
        <w:widowControl w:val="0"/>
        <w:numPr>
          <w:ilvl w:val="0"/>
          <w:numId w:val="10"/>
        </w:numPr>
        <w:autoSpaceDE w:val="0"/>
        <w:autoSpaceDN w:val="0"/>
        <w:adjustRightInd w:val="0"/>
        <w:spacing w:line="360" w:lineRule="auto"/>
        <w:jc w:val="both"/>
        <w:rPr>
          <w:rFonts w:ascii="Book Antiqua" w:hAnsi="Book Antiqua"/>
          <w:sz w:val="24"/>
          <w:szCs w:val="24"/>
        </w:rPr>
      </w:pPr>
      <w:r>
        <w:rPr>
          <w:rFonts w:ascii="Book Antiqua" w:hAnsi="Book Antiqua"/>
          <w:sz w:val="24"/>
          <w:szCs w:val="24"/>
        </w:rPr>
        <w:t>p</w:t>
      </w:r>
      <w:r w:rsidRPr="009C5308">
        <w:rPr>
          <w:rFonts w:ascii="Book Antiqua" w:hAnsi="Book Antiqua"/>
          <w:sz w:val="24"/>
          <w:szCs w:val="24"/>
        </w:rPr>
        <w:t>odpora a péče</w:t>
      </w:r>
      <w:r>
        <w:rPr>
          <w:rFonts w:ascii="Book Antiqua" w:hAnsi="Book Antiqua"/>
          <w:sz w:val="24"/>
          <w:szCs w:val="24"/>
        </w:rPr>
        <w:t>,</w:t>
      </w:r>
    </w:p>
    <w:p w:rsidR="00992DD5" w:rsidRPr="009C5308" w:rsidRDefault="00992DD5" w:rsidP="00992DD5">
      <w:pPr>
        <w:pStyle w:val="Odstavecseseznamem"/>
        <w:widowControl w:val="0"/>
        <w:numPr>
          <w:ilvl w:val="0"/>
          <w:numId w:val="10"/>
        </w:numPr>
        <w:autoSpaceDE w:val="0"/>
        <w:autoSpaceDN w:val="0"/>
        <w:adjustRightInd w:val="0"/>
        <w:spacing w:line="360" w:lineRule="auto"/>
        <w:jc w:val="both"/>
        <w:rPr>
          <w:rFonts w:ascii="Book Antiqua" w:hAnsi="Book Antiqua"/>
          <w:sz w:val="24"/>
          <w:szCs w:val="24"/>
        </w:rPr>
      </w:pPr>
      <w:r>
        <w:rPr>
          <w:rFonts w:ascii="Book Antiqua" w:hAnsi="Book Antiqua"/>
          <w:sz w:val="24"/>
          <w:szCs w:val="24"/>
        </w:rPr>
        <w:t>l</w:t>
      </w:r>
      <w:r w:rsidRPr="009C5308">
        <w:rPr>
          <w:rFonts w:ascii="Book Antiqua" w:hAnsi="Book Antiqua"/>
          <w:sz w:val="24"/>
          <w:szCs w:val="24"/>
        </w:rPr>
        <w:t>éčba, výchova a resocializace</w:t>
      </w:r>
      <w:r>
        <w:rPr>
          <w:rFonts w:ascii="Book Antiqua" w:hAnsi="Book Antiqua"/>
          <w:sz w:val="24"/>
          <w:szCs w:val="24"/>
        </w:rPr>
        <w:t>,</w:t>
      </w:r>
    </w:p>
    <w:p w:rsidR="00992DD5" w:rsidRPr="00D5397D" w:rsidRDefault="00992DD5" w:rsidP="00992DD5">
      <w:pPr>
        <w:pStyle w:val="Odstavecseseznamem"/>
        <w:widowControl w:val="0"/>
        <w:numPr>
          <w:ilvl w:val="0"/>
          <w:numId w:val="10"/>
        </w:numPr>
        <w:autoSpaceDE w:val="0"/>
        <w:autoSpaceDN w:val="0"/>
        <w:adjustRightInd w:val="0"/>
        <w:spacing w:line="360" w:lineRule="auto"/>
        <w:jc w:val="both"/>
        <w:rPr>
          <w:rFonts w:ascii="Book Antiqua" w:hAnsi="Book Antiqua"/>
          <w:sz w:val="24"/>
          <w:szCs w:val="24"/>
        </w:rPr>
      </w:pPr>
      <w:r>
        <w:rPr>
          <w:rFonts w:ascii="Book Antiqua" w:hAnsi="Book Antiqua"/>
          <w:sz w:val="24"/>
          <w:szCs w:val="24"/>
        </w:rPr>
        <w:t>o</w:t>
      </w:r>
      <w:r w:rsidRPr="009C5308">
        <w:rPr>
          <w:rFonts w:ascii="Book Antiqua" w:hAnsi="Book Antiqua"/>
          <w:sz w:val="24"/>
          <w:szCs w:val="24"/>
        </w:rPr>
        <w:t>mezení, vyloučení represe</w:t>
      </w:r>
      <w:r>
        <w:rPr>
          <w:rFonts w:ascii="Book Antiqua" w:hAnsi="Book Antiqua"/>
          <w:sz w:val="24"/>
          <w:szCs w:val="24"/>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Na institucionální péči lze pohlížet také z pohledu zákona </w:t>
      </w:r>
      <w:r w:rsidRPr="00B52F28">
        <w:rPr>
          <w:rFonts w:ascii="Book Antiqua" w:hAnsi="Book Antiqua"/>
          <w:b/>
          <w:sz w:val="24"/>
          <w:szCs w:val="24"/>
        </w:rPr>
        <w:t>č.</w:t>
      </w:r>
      <w:r>
        <w:rPr>
          <w:rFonts w:ascii="Book Antiqua" w:hAnsi="Book Antiqua"/>
          <w:sz w:val="24"/>
          <w:szCs w:val="24"/>
        </w:rPr>
        <w:t xml:space="preserve"> </w:t>
      </w:r>
      <w:r w:rsidRPr="00AF4D3A">
        <w:rPr>
          <w:rFonts w:ascii="Book Antiqua" w:hAnsi="Book Antiqua"/>
          <w:b/>
          <w:sz w:val="24"/>
          <w:szCs w:val="24"/>
        </w:rPr>
        <w:t>108</w:t>
      </w:r>
      <w:r>
        <w:rPr>
          <w:rFonts w:ascii="Book Antiqua" w:hAnsi="Book Antiqua"/>
          <w:b/>
          <w:sz w:val="24"/>
          <w:szCs w:val="24"/>
        </w:rPr>
        <w:t xml:space="preserve"> </w:t>
      </w:r>
      <w:r w:rsidRPr="00AF4D3A">
        <w:rPr>
          <w:rFonts w:ascii="Book Antiqua" w:hAnsi="Book Antiqua"/>
          <w:b/>
          <w:sz w:val="24"/>
          <w:szCs w:val="24"/>
        </w:rPr>
        <w:t>/</w:t>
      </w:r>
      <w:r>
        <w:rPr>
          <w:rFonts w:ascii="Book Antiqua" w:hAnsi="Book Antiqua"/>
          <w:b/>
          <w:sz w:val="24"/>
          <w:szCs w:val="24"/>
        </w:rPr>
        <w:t xml:space="preserve"> </w:t>
      </w:r>
      <w:r w:rsidRPr="00AF4D3A">
        <w:rPr>
          <w:rFonts w:ascii="Book Antiqua" w:hAnsi="Book Antiqua"/>
          <w:b/>
          <w:sz w:val="24"/>
          <w:szCs w:val="24"/>
        </w:rPr>
        <w:t xml:space="preserve">2006 </w:t>
      </w:r>
      <w:r>
        <w:rPr>
          <w:rFonts w:ascii="Book Antiqua" w:hAnsi="Book Antiqua"/>
          <w:b/>
          <w:sz w:val="24"/>
          <w:szCs w:val="24"/>
        </w:rPr>
        <w:t xml:space="preserve">Sb. </w:t>
      </w:r>
      <w:r w:rsidRPr="00AF4D3A">
        <w:rPr>
          <w:rFonts w:ascii="Book Antiqua" w:hAnsi="Book Antiqua"/>
          <w:b/>
          <w:sz w:val="24"/>
          <w:szCs w:val="24"/>
        </w:rPr>
        <w:t>o sociálních službách</w:t>
      </w:r>
      <w:r>
        <w:rPr>
          <w:rFonts w:ascii="Book Antiqua" w:hAnsi="Book Antiqua"/>
          <w:sz w:val="24"/>
          <w:szCs w:val="24"/>
        </w:rPr>
        <w:t xml:space="preserve">, který vešel v platnost dne 1. ledna 2007. Tento zákon kromě jiných změn přinesl transformaci Ústavů sociální péče na Domovy pro osoby se zdravotním postižením. Mezi další žádané změny, které tento zákon ustanovil, řadíme důraz na kvalitu poskytování sociálních služeb, proto se také </w:t>
      </w:r>
      <w:r w:rsidRPr="00AF4D3A">
        <w:rPr>
          <w:rFonts w:ascii="Book Antiqua" w:hAnsi="Book Antiqua"/>
          <w:b/>
          <w:sz w:val="24"/>
          <w:szCs w:val="24"/>
        </w:rPr>
        <w:t>standardy</w:t>
      </w:r>
      <w:r>
        <w:rPr>
          <w:rFonts w:ascii="Book Antiqua" w:hAnsi="Book Antiqua"/>
          <w:b/>
          <w:sz w:val="24"/>
          <w:szCs w:val="24"/>
        </w:rPr>
        <w:t xml:space="preserve"> kvality</w:t>
      </w:r>
      <w:r w:rsidRPr="00AF4D3A">
        <w:rPr>
          <w:rFonts w:ascii="Book Antiqua" w:hAnsi="Book Antiqua"/>
          <w:b/>
          <w:sz w:val="24"/>
          <w:szCs w:val="24"/>
        </w:rPr>
        <w:t xml:space="preserve"> sociálních služeb</w:t>
      </w:r>
      <w:r>
        <w:rPr>
          <w:rFonts w:ascii="Book Antiqua" w:hAnsi="Book Antiqua"/>
          <w:sz w:val="24"/>
          <w:szCs w:val="24"/>
        </w:rPr>
        <w:t xml:space="preserve"> doporučované Ministerstvem práce a sociálních věcí staly závazným právním předpisem datované s účinností od 1. 1. 2007. Standardy kvality sociálních služeb jsou vymezeny v </w:t>
      </w:r>
      <w:r w:rsidRPr="0037781A">
        <w:rPr>
          <w:rFonts w:ascii="Book Antiqua" w:hAnsi="Book Antiqua"/>
          <w:b/>
          <w:sz w:val="24"/>
          <w:szCs w:val="24"/>
        </w:rPr>
        <w:t>příloze č. 2 vyhlášky MPSV č. 505/2006 Sb</w:t>
      </w:r>
      <w:r>
        <w:rPr>
          <w:rFonts w:ascii="Book Antiqua" w:hAnsi="Book Antiqua"/>
          <w:sz w:val="24"/>
          <w:szCs w:val="24"/>
        </w:rPr>
        <w:t xml:space="preserve">., provádějícího předpisu zákona č.   108/2006 Sb. V daném zákoně, je také vymezeno, jakým způsobem a za jakých podmínek lze poskytovat sociální služby. Zájemce o poskytování služby podá žádost o </w:t>
      </w:r>
      <w:r w:rsidRPr="00707FCA">
        <w:rPr>
          <w:rFonts w:ascii="Book Antiqua" w:hAnsi="Book Antiqua"/>
          <w:b/>
          <w:sz w:val="24"/>
          <w:szCs w:val="24"/>
        </w:rPr>
        <w:t>registraci</w:t>
      </w:r>
      <w:r>
        <w:rPr>
          <w:rFonts w:ascii="Book Antiqua" w:hAnsi="Book Antiqua"/>
          <w:b/>
          <w:sz w:val="24"/>
          <w:szCs w:val="24"/>
        </w:rPr>
        <w:t xml:space="preserve"> </w:t>
      </w:r>
      <w:r>
        <w:rPr>
          <w:rFonts w:ascii="Book Antiqua" w:hAnsi="Book Antiqua"/>
          <w:sz w:val="24"/>
          <w:szCs w:val="24"/>
        </w:rPr>
        <w:t xml:space="preserve">a na základě </w:t>
      </w:r>
      <w:r w:rsidRPr="00707FCA">
        <w:rPr>
          <w:rFonts w:ascii="Book Antiqua" w:hAnsi="Book Antiqua"/>
          <w:b/>
          <w:sz w:val="24"/>
          <w:szCs w:val="24"/>
        </w:rPr>
        <w:t xml:space="preserve">oprávnění </w:t>
      </w:r>
      <w:r>
        <w:rPr>
          <w:rFonts w:ascii="Book Antiqua" w:hAnsi="Book Antiqua"/>
          <w:sz w:val="24"/>
          <w:szCs w:val="24"/>
        </w:rPr>
        <w:t xml:space="preserve">k poskytování sociálních služeb budou zapsání do registru poskytovatelů sociální služby. Jako dohled nad plněním podmínek registrace a ověření si dodržováním standardů kvality sociálních služeb vznikl institut </w:t>
      </w:r>
      <w:r w:rsidRPr="00233FB2">
        <w:rPr>
          <w:rFonts w:ascii="Book Antiqua" w:hAnsi="Book Antiqua"/>
          <w:b/>
          <w:sz w:val="24"/>
          <w:szCs w:val="24"/>
        </w:rPr>
        <w:t>inspekce</w:t>
      </w:r>
      <w:r>
        <w:rPr>
          <w:rFonts w:ascii="Book Antiqua" w:hAnsi="Book Antiqua"/>
          <w:sz w:val="24"/>
          <w:szCs w:val="24"/>
        </w:rPr>
        <w:t xml:space="preserve"> poskytování sociálních služeb. </w:t>
      </w:r>
      <w:r w:rsidRPr="00E20108">
        <w:rPr>
          <w:rFonts w:ascii="Book Antiqua" w:hAnsi="Book Antiqua"/>
          <w:sz w:val="24"/>
          <w:szCs w:val="24"/>
        </w:rPr>
        <w:t>(aplikace.mvcr.cz</w:t>
      </w:r>
      <w:r>
        <w:rPr>
          <w:rFonts w:ascii="Book Antiqua" w:hAnsi="Book Antiqua"/>
          <w:sz w:val="24"/>
          <w:szCs w:val="24"/>
        </w:rPr>
        <w:t xml:space="preserve">, [online] cit. 12. 3 2017, dostupné z: </w:t>
      </w:r>
      <w:r w:rsidRPr="004808A8">
        <w:rPr>
          <w:rFonts w:ascii="Book Antiqua" w:hAnsi="Book Antiqua"/>
          <w:sz w:val="24"/>
          <w:szCs w:val="24"/>
        </w:rPr>
        <w:t>http://aplikace.mvcr.cz/sbirka-zakonu/.)</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 xml:space="preserve">Klasifikace sociálních služeb </w:t>
      </w:r>
      <w:r w:rsidRPr="00233FB2">
        <w:rPr>
          <w:rFonts w:ascii="Book Antiqua" w:hAnsi="Book Antiqua"/>
          <w:b/>
          <w:sz w:val="24"/>
          <w:szCs w:val="24"/>
        </w:rPr>
        <w:t>dle zákona</w:t>
      </w:r>
      <w:r>
        <w:rPr>
          <w:rFonts w:ascii="Book Antiqua" w:hAnsi="Book Antiqua"/>
          <w:b/>
          <w:sz w:val="24"/>
          <w:szCs w:val="24"/>
        </w:rPr>
        <w:t xml:space="preserve"> MPSV č.</w:t>
      </w:r>
      <w:r w:rsidRPr="00233FB2">
        <w:rPr>
          <w:rFonts w:ascii="Book Antiqua" w:hAnsi="Book Antiqua"/>
          <w:b/>
          <w:sz w:val="24"/>
          <w:szCs w:val="24"/>
        </w:rPr>
        <w:t xml:space="preserve"> 108</w:t>
      </w:r>
      <w:r>
        <w:rPr>
          <w:rFonts w:ascii="Book Antiqua" w:hAnsi="Book Antiqua"/>
          <w:b/>
          <w:sz w:val="24"/>
          <w:szCs w:val="24"/>
        </w:rPr>
        <w:t xml:space="preserve"> </w:t>
      </w:r>
      <w:r w:rsidRPr="00233FB2">
        <w:rPr>
          <w:rFonts w:ascii="Book Antiqua" w:hAnsi="Book Antiqua"/>
          <w:b/>
          <w:sz w:val="24"/>
          <w:szCs w:val="24"/>
        </w:rPr>
        <w:t>/</w:t>
      </w:r>
      <w:r>
        <w:rPr>
          <w:rFonts w:ascii="Book Antiqua" w:hAnsi="Book Antiqua"/>
          <w:b/>
          <w:sz w:val="24"/>
          <w:szCs w:val="24"/>
        </w:rPr>
        <w:t xml:space="preserve"> </w:t>
      </w:r>
      <w:r w:rsidRPr="00233FB2">
        <w:rPr>
          <w:rFonts w:ascii="Book Antiqua" w:hAnsi="Book Antiqua"/>
          <w:b/>
          <w:sz w:val="24"/>
          <w:szCs w:val="24"/>
        </w:rPr>
        <w:t>2006</w:t>
      </w:r>
      <w:r>
        <w:rPr>
          <w:rFonts w:ascii="Book Antiqua" w:hAnsi="Book Antiqua"/>
          <w:b/>
          <w:sz w:val="24"/>
          <w:szCs w:val="24"/>
        </w:rPr>
        <w:t xml:space="preserve"> Sb. </w:t>
      </w:r>
    </w:p>
    <w:p w:rsidR="00992DD5" w:rsidRDefault="00992DD5" w:rsidP="00992DD5">
      <w:pPr>
        <w:spacing w:before="240" w:line="360" w:lineRule="auto"/>
        <w:jc w:val="both"/>
        <w:rPr>
          <w:rFonts w:ascii="Book Antiqua" w:hAnsi="Book Antiqua"/>
          <w:sz w:val="24"/>
          <w:szCs w:val="24"/>
        </w:rPr>
      </w:pPr>
      <w:r w:rsidRPr="00233FB2">
        <w:rPr>
          <w:rFonts w:ascii="Book Antiqua" w:hAnsi="Book Antiqua"/>
          <w:sz w:val="24"/>
          <w:szCs w:val="24"/>
        </w:rPr>
        <w:t>Druhy sociální služby:</w:t>
      </w:r>
    </w:p>
    <w:p w:rsidR="00992DD5" w:rsidRDefault="00992DD5" w:rsidP="00992DD5">
      <w:pPr>
        <w:pStyle w:val="Odstavecseseznamem"/>
        <w:numPr>
          <w:ilvl w:val="0"/>
          <w:numId w:val="11"/>
        </w:numPr>
        <w:spacing w:before="240" w:line="360" w:lineRule="auto"/>
        <w:jc w:val="both"/>
        <w:rPr>
          <w:rFonts w:ascii="Book Antiqua" w:hAnsi="Book Antiqua"/>
          <w:sz w:val="24"/>
          <w:szCs w:val="24"/>
        </w:rPr>
      </w:pPr>
      <w:r>
        <w:rPr>
          <w:rFonts w:ascii="Book Antiqua" w:hAnsi="Book Antiqua"/>
          <w:sz w:val="24"/>
          <w:szCs w:val="24"/>
        </w:rPr>
        <w:t>služby sociálního poradenství,</w:t>
      </w:r>
    </w:p>
    <w:p w:rsidR="00992DD5" w:rsidRDefault="00992DD5" w:rsidP="00992DD5">
      <w:pPr>
        <w:pStyle w:val="Odstavecseseznamem"/>
        <w:numPr>
          <w:ilvl w:val="0"/>
          <w:numId w:val="11"/>
        </w:numPr>
        <w:spacing w:before="240" w:line="360" w:lineRule="auto"/>
        <w:jc w:val="both"/>
        <w:rPr>
          <w:rFonts w:ascii="Book Antiqua" w:hAnsi="Book Antiqua"/>
          <w:sz w:val="24"/>
          <w:szCs w:val="24"/>
        </w:rPr>
      </w:pPr>
      <w:r>
        <w:rPr>
          <w:rFonts w:ascii="Book Antiqua" w:hAnsi="Book Antiqua"/>
          <w:sz w:val="24"/>
          <w:szCs w:val="24"/>
        </w:rPr>
        <w:t>služby sociální péče,</w:t>
      </w:r>
    </w:p>
    <w:p w:rsidR="00992DD5" w:rsidRDefault="00992DD5" w:rsidP="00992DD5">
      <w:pPr>
        <w:pStyle w:val="Odstavecseseznamem"/>
        <w:numPr>
          <w:ilvl w:val="0"/>
          <w:numId w:val="11"/>
        </w:numPr>
        <w:spacing w:before="240" w:line="360" w:lineRule="auto"/>
        <w:jc w:val="both"/>
        <w:rPr>
          <w:rFonts w:ascii="Book Antiqua" w:hAnsi="Book Antiqua"/>
          <w:sz w:val="24"/>
          <w:szCs w:val="24"/>
        </w:rPr>
      </w:pPr>
      <w:r>
        <w:rPr>
          <w:rFonts w:ascii="Book Antiqua" w:hAnsi="Book Antiqua"/>
          <w:sz w:val="24"/>
          <w:szCs w:val="24"/>
        </w:rPr>
        <w:t>služby sociální prevence.</w:t>
      </w:r>
    </w:p>
    <w:p w:rsidR="00992DD5" w:rsidRPr="00D37EB4" w:rsidRDefault="00992DD5" w:rsidP="00D37EB4">
      <w:pPr>
        <w:spacing w:before="240" w:line="360" w:lineRule="auto"/>
        <w:jc w:val="both"/>
        <w:rPr>
          <w:rFonts w:ascii="Book Antiqua" w:hAnsi="Book Antiqua"/>
          <w:sz w:val="24"/>
          <w:szCs w:val="24"/>
        </w:rPr>
      </w:pPr>
    </w:p>
    <w:p w:rsidR="00992DD5" w:rsidRPr="00B52F28" w:rsidRDefault="00992DD5" w:rsidP="00992DD5">
      <w:pPr>
        <w:spacing w:before="240" w:line="360" w:lineRule="auto"/>
        <w:jc w:val="both"/>
        <w:rPr>
          <w:rFonts w:ascii="Book Antiqua" w:hAnsi="Book Antiqua"/>
          <w:b/>
          <w:sz w:val="24"/>
          <w:szCs w:val="24"/>
        </w:rPr>
      </w:pPr>
      <w:r w:rsidRPr="00B52F28">
        <w:rPr>
          <w:rFonts w:ascii="Book Antiqua" w:hAnsi="Book Antiqua"/>
          <w:b/>
          <w:sz w:val="24"/>
          <w:szCs w:val="24"/>
        </w:rPr>
        <w:lastRenderedPageBreak/>
        <w:t>Formy poskytování sociální služby:</w:t>
      </w:r>
    </w:p>
    <w:p w:rsidR="00992DD5" w:rsidRDefault="00992DD5" w:rsidP="00992DD5">
      <w:pPr>
        <w:pStyle w:val="Odstavecseseznamem"/>
        <w:numPr>
          <w:ilvl w:val="0"/>
          <w:numId w:val="12"/>
        </w:numPr>
        <w:spacing w:before="240" w:line="360" w:lineRule="auto"/>
        <w:jc w:val="both"/>
        <w:rPr>
          <w:rFonts w:ascii="Book Antiqua" w:hAnsi="Book Antiqua"/>
          <w:sz w:val="24"/>
          <w:szCs w:val="24"/>
        </w:rPr>
      </w:pPr>
      <w:r>
        <w:rPr>
          <w:rFonts w:ascii="Book Antiqua" w:hAnsi="Book Antiqua"/>
          <w:sz w:val="24"/>
          <w:szCs w:val="24"/>
        </w:rPr>
        <w:t>ambulantní forma – klient dochází do zařízení,</w:t>
      </w:r>
    </w:p>
    <w:p w:rsidR="00992DD5" w:rsidRDefault="00992DD5" w:rsidP="00992DD5">
      <w:pPr>
        <w:pStyle w:val="Odstavecseseznamem"/>
        <w:numPr>
          <w:ilvl w:val="0"/>
          <w:numId w:val="12"/>
        </w:numPr>
        <w:spacing w:before="240" w:line="360" w:lineRule="auto"/>
        <w:jc w:val="both"/>
        <w:rPr>
          <w:rFonts w:ascii="Book Antiqua" w:hAnsi="Book Antiqua"/>
          <w:sz w:val="24"/>
          <w:szCs w:val="24"/>
        </w:rPr>
      </w:pPr>
      <w:r>
        <w:rPr>
          <w:rFonts w:ascii="Book Antiqua" w:hAnsi="Book Antiqua"/>
          <w:sz w:val="24"/>
          <w:szCs w:val="24"/>
        </w:rPr>
        <w:t>terénní forma – služby jsou poskytovány v přirozeném prostředí klienta,</w:t>
      </w:r>
    </w:p>
    <w:p w:rsidR="00992DD5" w:rsidRPr="00CD0AAE" w:rsidRDefault="00992DD5" w:rsidP="00992DD5">
      <w:pPr>
        <w:pStyle w:val="Odstavecseseznamem"/>
        <w:numPr>
          <w:ilvl w:val="0"/>
          <w:numId w:val="12"/>
        </w:numPr>
        <w:spacing w:before="240" w:line="360" w:lineRule="auto"/>
        <w:jc w:val="both"/>
        <w:rPr>
          <w:rFonts w:ascii="Book Antiqua" w:hAnsi="Book Antiqua"/>
          <w:sz w:val="24"/>
          <w:szCs w:val="24"/>
        </w:rPr>
      </w:pPr>
      <w:r>
        <w:rPr>
          <w:rFonts w:ascii="Book Antiqua" w:hAnsi="Book Antiqua"/>
          <w:sz w:val="24"/>
          <w:szCs w:val="24"/>
        </w:rPr>
        <w:t>pobytová forma – služby jsou poskytovány v zařízení sociálních služeb a   souvisí s ubytováním klientů.</w:t>
      </w:r>
    </w:p>
    <w:p w:rsidR="00992DD5" w:rsidRDefault="00992DD5" w:rsidP="00992DD5">
      <w:pPr>
        <w:spacing w:before="240" w:line="360" w:lineRule="auto"/>
        <w:jc w:val="both"/>
        <w:rPr>
          <w:rFonts w:ascii="Book Antiqua" w:hAnsi="Book Antiqua"/>
          <w:sz w:val="24"/>
          <w:szCs w:val="24"/>
        </w:rPr>
      </w:pPr>
      <w:r w:rsidRPr="00B2485E">
        <w:rPr>
          <w:rFonts w:ascii="Book Antiqua" w:hAnsi="Book Antiqua"/>
          <w:b/>
          <w:sz w:val="24"/>
          <w:szCs w:val="24"/>
        </w:rPr>
        <w:t>Osoby s mentálním postižením mohou tak využívat služby podle své potřeby</w:t>
      </w:r>
      <w:r>
        <w:rPr>
          <w:rFonts w:ascii="Book Antiqua" w:hAnsi="Book Antiqua"/>
          <w:sz w:val="24"/>
          <w:szCs w:val="24"/>
        </w:rPr>
        <w:t xml:space="preserve">. </w:t>
      </w:r>
      <w:r w:rsidRPr="00117F8B">
        <w:rPr>
          <w:rFonts w:ascii="Book Antiqua" w:hAnsi="Book Antiqua"/>
          <w:b/>
          <w:sz w:val="24"/>
          <w:szCs w:val="24"/>
        </w:rPr>
        <w:t>Základní i odborné</w:t>
      </w:r>
      <w:r>
        <w:rPr>
          <w:rFonts w:ascii="Book Antiqua" w:hAnsi="Book Antiqua"/>
          <w:sz w:val="24"/>
          <w:szCs w:val="24"/>
        </w:rPr>
        <w:t xml:space="preserve"> sociální </w:t>
      </w:r>
      <w:r w:rsidRPr="00117F8B">
        <w:rPr>
          <w:rFonts w:ascii="Book Antiqua" w:hAnsi="Book Antiqua"/>
          <w:b/>
          <w:sz w:val="24"/>
          <w:szCs w:val="24"/>
        </w:rPr>
        <w:t>poradenství</w:t>
      </w:r>
      <w:r>
        <w:rPr>
          <w:rFonts w:ascii="Book Antiqua" w:hAnsi="Book Antiqua"/>
          <w:sz w:val="24"/>
          <w:szCs w:val="24"/>
        </w:rPr>
        <w:t xml:space="preserve">. </w:t>
      </w:r>
      <w:r w:rsidRPr="00117F8B">
        <w:rPr>
          <w:rFonts w:ascii="Book Antiqua" w:hAnsi="Book Antiqua"/>
          <w:b/>
          <w:sz w:val="24"/>
          <w:szCs w:val="24"/>
        </w:rPr>
        <w:t>Služby sociální péče</w:t>
      </w:r>
      <w:r>
        <w:rPr>
          <w:rFonts w:ascii="Book Antiqua" w:hAnsi="Book Antiqua"/>
          <w:sz w:val="24"/>
          <w:szCs w:val="24"/>
        </w:rPr>
        <w:t xml:space="preserve"> – osobní asistence, podpora samostatného bydlení, denní i týdenní stacionáře, domovy pro osoby se zdravotním postižením, chráněná bydlení. V rámci služeb </w:t>
      </w:r>
      <w:r w:rsidRPr="00117F8B">
        <w:rPr>
          <w:rFonts w:ascii="Book Antiqua" w:hAnsi="Book Antiqua"/>
          <w:b/>
          <w:sz w:val="24"/>
          <w:szCs w:val="24"/>
        </w:rPr>
        <w:t>sociální prevence</w:t>
      </w:r>
      <w:r>
        <w:rPr>
          <w:rFonts w:ascii="Book Antiqua" w:hAnsi="Book Antiqua"/>
          <w:sz w:val="24"/>
          <w:szCs w:val="24"/>
        </w:rPr>
        <w:t xml:space="preserve"> je to zejména Raná péče, která je určena dětem a rodinám dětí ve věku 0-7 let, dále pak sociálně aktivizační služby pro osoby se zdravotním postižením, sociálně terapeutické dílny, sociální rehabilitaci. (aplikace.mvcr.cz, [online] cit. 12. 3. 2017, dostupné z: </w:t>
      </w:r>
      <w:r w:rsidRPr="004808A8">
        <w:rPr>
          <w:rFonts w:ascii="Book Antiqua" w:hAnsi="Book Antiqua"/>
          <w:sz w:val="24"/>
          <w:szCs w:val="24"/>
        </w:rPr>
        <w:t>http://aplikace.mvcr.cz/sbirka-zakonu/.)</w:t>
      </w:r>
    </w:p>
    <w:p w:rsidR="00992DD5" w:rsidRDefault="00992DD5" w:rsidP="00992DD5">
      <w:pPr>
        <w:spacing w:before="240" w:line="360" w:lineRule="auto"/>
        <w:jc w:val="both"/>
        <w:rPr>
          <w:rFonts w:ascii="Book Antiqua" w:hAnsi="Book Antiqua"/>
          <w:sz w:val="24"/>
          <w:szCs w:val="24"/>
        </w:rPr>
      </w:pPr>
      <w:r w:rsidRPr="00241366">
        <w:rPr>
          <w:rFonts w:ascii="Book Antiqua" w:hAnsi="Book Antiqua"/>
          <w:sz w:val="24"/>
          <w:szCs w:val="24"/>
        </w:rPr>
        <w:t>Důležitou součástí nového modelu sociálních služeb je poskytování</w:t>
      </w:r>
      <w:r>
        <w:rPr>
          <w:rFonts w:ascii="Book Antiqua" w:hAnsi="Book Antiqua"/>
          <w:b/>
          <w:sz w:val="24"/>
          <w:szCs w:val="24"/>
        </w:rPr>
        <w:t xml:space="preserve"> příspěvku na péči</w:t>
      </w:r>
      <w:r>
        <w:rPr>
          <w:rFonts w:ascii="Book Antiqua" w:hAnsi="Book Antiqua"/>
          <w:sz w:val="24"/>
          <w:szCs w:val="24"/>
        </w:rPr>
        <w:t xml:space="preserve">, který je právně zakotven v zákoně č. 108/2006 Sb. a provádějící vyhlášce MPSV č. 505/2006 Sb. Příspěvek na péči je určen osobám, které z důvodu dlouhodobého nepříznivého zdravotního stavu jsou závislé na pomoci jiné fyzické osoby při zvládání základních životních potřeb. Výše příspěvku se odvíjí od stupně závislosti (I. – IV. stupně závislosti). (aplikace.mvcr.cz, [online] cit. 13. 3. 2017, dostupné z: </w:t>
      </w:r>
      <w:r w:rsidRPr="004808A8">
        <w:rPr>
          <w:rFonts w:ascii="Book Antiqua" w:hAnsi="Book Antiqua"/>
          <w:sz w:val="24"/>
          <w:szCs w:val="24"/>
        </w:rPr>
        <w:t>http://aplikace.mvcr.cz/sbirka-zakonu/.)</w:t>
      </w:r>
    </w:p>
    <w:p w:rsidR="00992DD5" w:rsidRPr="00C31937" w:rsidRDefault="00992DD5" w:rsidP="00992DD5">
      <w:pPr>
        <w:pStyle w:val="Odstavecseseznamem"/>
        <w:numPr>
          <w:ilvl w:val="1"/>
          <w:numId w:val="1"/>
        </w:numPr>
        <w:spacing w:before="240" w:line="360" w:lineRule="auto"/>
        <w:ind w:left="709"/>
        <w:jc w:val="both"/>
        <w:rPr>
          <w:rFonts w:ascii="Book Antiqua" w:hAnsi="Book Antiqua"/>
          <w:b/>
          <w:sz w:val="30"/>
          <w:szCs w:val="30"/>
        </w:rPr>
      </w:pPr>
      <w:r w:rsidRPr="00C31937">
        <w:rPr>
          <w:rFonts w:ascii="Book Antiqua" w:hAnsi="Book Antiqua"/>
          <w:b/>
          <w:sz w:val="30"/>
          <w:szCs w:val="30"/>
        </w:rPr>
        <w:t>Standardy kvality</w:t>
      </w:r>
      <w:r>
        <w:rPr>
          <w:rFonts w:ascii="Book Antiqua" w:hAnsi="Book Antiqua"/>
          <w:b/>
          <w:sz w:val="30"/>
          <w:szCs w:val="30"/>
        </w:rPr>
        <w:t xml:space="preserve"> sociálních služeb</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Jak bylo již výše popsáno, je v současném sociálním systému, kladen důraz na kvalitu poskytování sociálních služeb, a to prostřednictvím Standardů kvality sociálních služeb. Jednoduše lze říci, že jde o soubor pravidel, kterými se má daná sociální služba řídit v oblasti fungování. Popisují, jak bude služba vypadat a jakým způsobem bude poskytována. Standardy kvality slouží nejen zaměstnancům, ale také klientům sociálních služeb a   jsou nápomocny inspekci k ověřování kvalit sociálních služeb. (aplikace.mvcr.cz, [online] cit. 13. 3. 2017, dostupné z: </w:t>
      </w:r>
      <w:r w:rsidRPr="004808A8">
        <w:rPr>
          <w:rFonts w:ascii="Book Antiqua" w:hAnsi="Book Antiqua"/>
          <w:sz w:val="24"/>
          <w:szCs w:val="24"/>
        </w:rPr>
        <w:t>http://aplikace.mvcr.cz/sbirka-zakonu/.)</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lastRenderedPageBreak/>
        <w:t xml:space="preserve">V institucionální péči jsou standardy kvality sociálních služeb velmi důležité ve vztahu ke klientům, jelikož mají přímí vliv na klientovu adaptaci v prostředí domova, jeho pohodlí, důstojnost, akceptaci vlastních potřeb aj. Matoušek (2007) uvádí, že do kvality péče je zahrnut respekt k právům obyvatel, realizace práva na vlastní volbu, podpora individua, ochrana soukromí a osobních informací, pružnost postupů, spolupráce s jinými organizacemi, aktivizace a stimulace obyvatel, respektování emocionálních potřeb. Metodicky by standardy kvality sociálních služeb měli směřovat k podpoře nezávislosti, osobního růstu a právům uživatele sociální služby. </w:t>
      </w:r>
    </w:p>
    <w:p w:rsidR="00992DD5" w:rsidRPr="00B477F5" w:rsidRDefault="00992DD5" w:rsidP="00992DD5">
      <w:pPr>
        <w:spacing w:before="240" w:line="360" w:lineRule="auto"/>
        <w:jc w:val="both"/>
        <w:rPr>
          <w:rFonts w:ascii="Book Antiqua" w:hAnsi="Book Antiqua"/>
          <w:b/>
          <w:sz w:val="24"/>
          <w:szCs w:val="24"/>
        </w:rPr>
      </w:pPr>
      <w:r w:rsidRPr="00E03003">
        <w:rPr>
          <w:rFonts w:ascii="Book Antiqua" w:hAnsi="Book Antiqua"/>
          <w:b/>
          <w:sz w:val="24"/>
          <w:szCs w:val="24"/>
        </w:rPr>
        <w:t>Dělení standardů kvality</w:t>
      </w:r>
      <w:r>
        <w:rPr>
          <w:rFonts w:ascii="Book Antiqua" w:hAnsi="Book Antiqua"/>
          <w:b/>
          <w:sz w:val="24"/>
          <w:szCs w:val="24"/>
        </w:rPr>
        <w:t xml:space="preserve"> sociálních služeb dle</w:t>
      </w:r>
      <w:r>
        <w:rPr>
          <w:rFonts w:ascii="Book Antiqua" w:hAnsi="Book Antiqua" w:cs="Arial"/>
          <w:b/>
          <w:color w:val="000000"/>
          <w:sz w:val="24"/>
          <w:szCs w:val="24"/>
          <w:shd w:val="clear" w:color="auto" w:fill="FFFFFF"/>
        </w:rPr>
        <w:t xml:space="preserve"> přílohy</w:t>
      </w:r>
      <w:r w:rsidRPr="001F16E3">
        <w:rPr>
          <w:rFonts w:ascii="Book Antiqua" w:hAnsi="Book Antiqua" w:cs="Arial"/>
          <w:b/>
          <w:color w:val="000000"/>
          <w:sz w:val="24"/>
          <w:szCs w:val="24"/>
          <w:shd w:val="clear" w:color="auto" w:fill="FFFFFF"/>
        </w:rPr>
        <w:t xml:space="preserve"> č. 2 vyhlášky č. 505/2006 Sb., kterou se provádějí některá ustanovení zákona </w:t>
      </w:r>
      <w:r>
        <w:rPr>
          <w:rFonts w:ascii="Book Antiqua" w:hAnsi="Book Antiqua" w:cs="Arial"/>
          <w:b/>
          <w:color w:val="000000"/>
          <w:sz w:val="24"/>
          <w:szCs w:val="24"/>
          <w:shd w:val="clear" w:color="auto" w:fill="FFFFFF"/>
        </w:rPr>
        <w:t xml:space="preserve">č. 108/2006 Sb. </w:t>
      </w:r>
      <w:r w:rsidRPr="001F16E3">
        <w:rPr>
          <w:rFonts w:ascii="Book Antiqua" w:hAnsi="Book Antiqua" w:cs="Arial"/>
          <w:b/>
          <w:color w:val="000000"/>
          <w:sz w:val="24"/>
          <w:szCs w:val="24"/>
          <w:shd w:val="clear" w:color="auto" w:fill="FFFFFF"/>
        </w:rPr>
        <w:t>o sociálních službách</w:t>
      </w:r>
      <w:r w:rsidRPr="001F16E3">
        <w:rPr>
          <w:rFonts w:ascii="Book Antiqua" w:hAnsi="Book Antiqua"/>
          <w:b/>
          <w:sz w:val="24"/>
          <w:szCs w:val="24"/>
        </w:rPr>
        <w:t xml:space="preserve">: </w:t>
      </w:r>
    </w:p>
    <w:p w:rsidR="00992DD5" w:rsidRDefault="00992DD5" w:rsidP="00992DD5">
      <w:pPr>
        <w:pStyle w:val="Odstavecseseznamem"/>
        <w:numPr>
          <w:ilvl w:val="0"/>
          <w:numId w:val="13"/>
        </w:numPr>
        <w:spacing w:before="240" w:line="360" w:lineRule="auto"/>
        <w:jc w:val="both"/>
        <w:rPr>
          <w:rFonts w:ascii="Book Antiqua" w:hAnsi="Book Antiqua"/>
          <w:sz w:val="24"/>
          <w:szCs w:val="24"/>
        </w:rPr>
      </w:pPr>
      <w:r>
        <w:rPr>
          <w:rFonts w:ascii="Book Antiqua" w:hAnsi="Book Antiqua"/>
          <w:sz w:val="24"/>
          <w:szCs w:val="24"/>
        </w:rPr>
        <w:t>procedurální,</w:t>
      </w:r>
    </w:p>
    <w:p w:rsidR="00992DD5" w:rsidRDefault="00992DD5" w:rsidP="00992DD5">
      <w:pPr>
        <w:pStyle w:val="Odstavecseseznamem"/>
        <w:numPr>
          <w:ilvl w:val="0"/>
          <w:numId w:val="13"/>
        </w:numPr>
        <w:spacing w:before="240" w:line="360" w:lineRule="auto"/>
        <w:jc w:val="both"/>
        <w:rPr>
          <w:rFonts w:ascii="Book Antiqua" w:hAnsi="Book Antiqua"/>
          <w:sz w:val="24"/>
          <w:szCs w:val="24"/>
        </w:rPr>
      </w:pPr>
      <w:r>
        <w:rPr>
          <w:rFonts w:ascii="Book Antiqua" w:hAnsi="Book Antiqua"/>
          <w:sz w:val="24"/>
          <w:szCs w:val="24"/>
        </w:rPr>
        <w:t>personální,</w:t>
      </w:r>
    </w:p>
    <w:p w:rsidR="00992DD5" w:rsidRDefault="00992DD5" w:rsidP="00992DD5">
      <w:pPr>
        <w:pStyle w:val="Odstavecseseznamem"/>
        <w:numPr>
          <w:ilvl w:val="0"/>
          <w:numId w:val="13"/>
        </w:numPr>
        <w:spacing w:before="240" w:line="360" w:lineRule="auto"/>
        <w:jc w:val="both"/>
        <w:rPr>
          <w:rFonts w:ascii="Book Antiqua" w:hAnsi="Book Antiqua"/>
          <w:sz w:val="24"/>
          <w:szCs w:val="24"/>
        </w:rPr>
      </w:pPr>
      <w:r>
        <w:rPr>
          <w:rFonts w:ascii="Book Antiqua" w:hAnsi="Book Antiqua"/>
          <w:sz w:val="24"/>
          <w:szCs w:val="24"/>
        </w:rPr>
        <w:t>provozní.</w:t>
      </w:r>
    </w:p>
    <w:p w:rsidR="00992DD5" w:rsidRDefault="00992DD5" w:rsidP="00992DD5">
      <w:pPr>
        <w:spacing w:before="240" w:line="360" w:lineRule="auto"/>
        <w:jc w:val="both"/>
        <w:rPr>
          <w:rFonts w:ascii="Book Antiqua" w:hAnsi="Book Antiqua"/>
          <w:sz w:val="24"/>
          <w:szCs w:val="24"/>
        </w:rPr>
      </w:pPr>
      <w:r w:rsidRPr="000746DA">
        <w:rPr>
          <w:rFonts w:ascii="Book Antiqua" w:hAnsi="Book Antiqua"/>
          <w:b/>
          <w:sz w:val="24"/>
          <w:szCs w:val="24"/>
        </w:rPr>
        <w:t>Procedurální standardy</w:t>
      </w:r>
      <w:r>
        <w:rPr>
          <w:rFonts w:ascii="Book Antiqua" w:hAnsi="Book Antiqua"/>
          <w:sz w:val="24"/>
          <w:szCs w:val="24"/>
        </w:rPr>
        <w:t xml:space="preserve"> – orientují se na klienta, obsahují kritéria vztahující se k navázání spolupráce mezi klientem a službou a o možnostech jejího poskytování</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cíle a způsoby poskytování sociální služby,</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ochrana práv osob,</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jednání se zájemcem o službu,</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smlouva o poskytování sociální služby,</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individuální plánování a průběh sociální služby,</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dokumentace o poskytované sociální službě,</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stížnosti na kvalitu či způsob poskytování sociální služby,</w:t>
      </w:r>
    </w:p>
    <w:p w:rsidR="00992DD5" w:rsidRPr="000746DA"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n</w:t>
      </w:r>
      <w:r w:rsidRPr="000746DA">
        <w:rPr>
          <w:rFonts w:ascii="Book Antiqua" w:hAnsi="Book Antiqua"/>
          <w:sz w:val="24"/>
          <w:szCs w:val="24"/>
        </w:rPr>
        <w:t>ávaznost poskytované sociální služby na další služby</w:t>
      </w:r>
      <w:r>
        <w:rPr>
          <w:rFonts w:ascii="Book Antiqua" w:hAnsi="Book Antiqua"/>
          <w:sz w:val="24"/>
          <w:szCs w:val="24"/>
        </w:rPr>
        <w:t>.</w:t>
      </w:r>
    </w:p>
    <w:p w:rsidR="00992DD5" w:rsidRDefault="00992DD5" w:rsidP="00992DD5">
      <w:pPr>
        <w:spacing w:before="240" w:line="360" w:lineRule="auto"/>
        <w:jc w:val="both"/>
        <w:rPr>
          <w:rFonts w:ascii="Book Antiqua" w:hAnsi="Book Antiqua"/>
          <w:sz w:val="24"/>
          <w:szCs w:val="24"/>
        </w:rPr>
      </w:pPr>
      <w:r w:rsidRPr="000746DA">
        <w:rPr>
          <w:rFonts w:ascii="Book Antiqua" w:hAnsi="Book Antiqua"/>
          <w:b/>
          <w:sz w:val="24"/>
          <w:szCs w:val="24"/>
        </w:rPr>
        <w:t>Personální standardy</w:t>
      </w:r>
      <w:r>
        <w:rPr>
          <w:rFonts w:ascii="Book Antiqua" w:hAnsi="Book Antiqua"/>
          <w:sz w:val="24"/>
          <w:szCs w:val="24"/>
        </w:rPr>
        <w:t xml:space="preserve"> – orientace na pracovníky a management sociálních služeb</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personální zajištění,</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profesní rozvoj pracovníků.</w:t>
      </w:r>
    </w:p>
    <w:p w:rsidR="00992DD5" w:rsidRDefault="00992DD5" w:rsidP="00992DD5">
      <w:pPr>
        <w:spacing w:before="240" w:line="360" w:lineRule="auto"/>
        <w:jc w:val="both"/>
        <w:rPr>
          <w:rFonts w:ascii="Book Antiqua" w:hAnsi="Book Antiqua"/>
          <w:sz w:val="24"/>
          <w:szCs w:val="24"/>
        </w:rPr>
      </w:pPr>
      <w:r w:rsidRPr="000746DA">
        <w:rPr>
          <w:rFonts w:ascii="Book Antiqua" w:hAnsi="Book Antiqua"/>
          <w:b/>
          <w:sz w:val="24"/>
          <w:szCs w:val="24"/>
        </w:rPr>
        <w:t>Provozní standardy</w:t>
      </w:r>
      <w:r>
        <w:rPr>
          <w:rFonts w:ascii="Book Antiqua" w:hAnsi="Book Antiqua"/>
          <w:sz w:val="24"/>
          <w:szCs w:val="24"/>
        </w:rPr>
        <w:t xml:space="preserve"> – orientace na vlastní provoz zařízení sociální služby</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lastRenderedPageBreak/>
        <w:t>místní a časová dostupnost sociální služby,</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informace o poskytované službě,</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prostředí a podmínky,</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nouzové a havarijní situace,</w:t>
      </w:r>
    </w:p>
    <w:p w:rsidR="00992DD5" w:rsidRDefault="00992DD5" w:rsidP="00992DD5">
      <w:pPr>
        <w:pStyle w:val="Odstavecseseznamem"/>
        <w:numPr>
          <w:ilvl w:val="0"/>
          <w:numId w:val="14"/>
        </w:numPr>
        <w:spacing w:before="240" w:line="360" w:lineRule="auto"/>
        <w:jc w:val="both"/>
        <w:rPr>
          <w:rFonts w:ascii="Book Antiqua" w:hAnsi="Book Antiqua"/>
          <w:sz w:val="24"/>
          <w:szCs w:val="24"/>
        </w:rPr>
      </w:pPr>
      <w:r>
        <w:rPr>
          <w:rFonts w:ascii="Book Antiqua" w:hAnsi="Book Antiqua"/>
          <w:sz w:val="24"/>
          <w:szCs w:val="24"/>
        </w:rPr>
        <w:t>zvyšování kvality v poskytované službě.</w:t>
      </w:r>
    </w:p>
    <w:p w:rsidR="00992DD5" w:rsidRPr="00E20DA9" w:rsidRDefault="00992DD5" w:rsidP="00992DD5">
      <w:pPr>
        <w:spacing w:before="240" w:line="360" w:lineRule="auto"/>
        <w:jc w:val="both"/>
        <w:rPr>
          <w:rFonts w:ascii="Book Antiqua" w:hAnsi="Book Antiqua"/>
          <w:sz w:val="24"/>
          <w:szCs w:val="24"/>
        </w:rPr>
      </w:pPr>
      <w:r w:rsidRPr="00E20DA9">
        <w:rPr>
          <w:rFonts w:ascii="Book Antiqua" w:hAnsi="Book Antiqua"/>
          <w:sz w:val="24"/>
          <w:szCs w:val="24"/>
        </w:rPr>
        <w:t>(aplikace.mvcr.cz, [online] cit. 12. 3. 2017, dostupné z:</w:t>
      </w:r>
      <w:r w:rsidRPr="00B022F0">
        <w:rPr>
          <w:rFonts w:ascii="Book Antiqua" w:hAnsi="Book Antiqua"/>
          <w:sz w:val="24"/>
          <w:szCs w:val="24"/>
          <w:u w:val="single"/>
        </w:rPr>
        <w:t xml:space="preserve"> </w:t>
      </w:r>
      <w:r w:rsidRPr="004808A8">
        <w:rPr>
          <w:rFonts w:ascii="Book Antiqua" w:hAnsi="Book Antiqua"/>
          <w:sz w:val="24"/>
          <w:szCs w:val="24"/>
        </w:rPr>
        <w:t>http://aplikace.mvcr.cz/sbirka-zakonu/.)</w:t>
      </w:r>
    </w:p>
    <w:p w:rsidR="00992DD5" w:rsidRPr="00C31937" w:rsidRDefault="00992DD5" w:rsidP="00992DD5">
      <w:pPr>
        <w:pStyle w:val="Odstavecseseznamem"/>
        <w:numPr>
          <w:ilvl w:val="1"/>
          <w:numId w:val="1"/>
        </w:numPr>
        <w:spacing w:before="240" w:line="360" w:lineRule="auto"/>
        <w:ind w:left="709"/>
        <w:jc w:val="both"/>
        <w:rPr>
          <w:rFonts w:ascii="Book Antiqua" w:hAnsi="Book Antiqua"/>
          <w:b/>
          <w:sz w:val="30"/>
          <w:szCs w:val="30"/>
        </w:rPr>
      </w:pPr>
      <w:r w:rsidRPr="00C31937">
        <w:rPr>
          <w:rFonts w:ascii="Book Antiqua" w:hAnsi="Book Antiqua"/>
          <w:b/>
          <w:sz w:val="30"/>
          <w:szCs w:val="30"/>
        </w:rPr>
        <w:t>Základní funkce a rizika institucionální péče</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Z historického pohledu byl vývoj institucionální péče a práce s klienty ovlivňován více faktory. Péče o osoby s mentálním postižením si od počátků lidstva prošla těžkými obdobími. Do středověku nebyla ústavní péče institucionalizovaná. Podle Mühlpachra (2003) převládal strach a magické myšlení, které mělo být příčinou takového onemocnění. Funkci v péči o nemocného, který byl posedlý zlým duchem, zde zastupoval exorcismus, magické ochranné prostředky, amulety, symboly.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S vytvořením třídní společnosti ve starověku začal panovat názor, že jen ti, kteří se dokáží přizpůsobit, mohou vyrůstat v rodinném prostředí, kde se o ně musí postarat rodina. Ti, co takové „štěstí“ nemají, měli by být vyhubeni. Používalo se také vyobcování, což v tehdejší společnosti znamenalo jistou smrt. (Černoušek, 1994).</w:t>
      </w:r>
    </w:p>
    <w:p w:rsidR="00992DD5" w:rsidRPr="004056A2" w:rsidRDefault="00992DD5" w:rsidP="00992DD5">
      <w:pPr>
        <w:spacing w:before="240" w:line="360" w:lineRule="auto"/>
        <w:jc w:val="both"/>
        <w:rPr>
          <w:rFonts w:ascii="Book Antiqua" w:hAnsi="Book Antiqua"/>
          <w:i/>
          <w:sz w:val="24"/>
          <w:szCs w:val="24"/>
        </w:rPr>
      </w:pPr>
      <w:r w:rsidRPr="00746E50">
        <w:rPr>
          <w:rFonts w:ascii="Book Antiqua" w:hAnsi="Book Antiqua"/>
          <w:sz w:val="24"/>
          <w:szCs w:val="24"/>
        </w:rPr>
        <w:t>Ve středověku se začalo šířit křesťanství a s ním přichází pohle</w:t>
      </w:r>
      <w:r>
        <w:rPr>
          <w:rFonts w:ascii="Book Antiqua" w:hAnsi="Book Antiqua"/>
          <w:sz w:val="24"/>
          <w:szCs w:val="24"/>
        </w:rPr>
        <w:t>d na nemoc jako na trest boží. Prosadil se silný vliv křesťanství a v</w:t>
      </w:r>
      <w:r w:rsidRPr="00746E50">
        <w:rPr>
          <w:rFonts w:ascii="Book Antiqua" w:hAnsi="Book Antiqua"/>
          <w:sz w:val="24"/>
          <w:szCs w:val="24"/>
        </w:rPr>
        <w:t xml:space="preserve"> období raného středověku vznikaly při jednotlivých klášterech nemocniční zařízení, tzv. </w:t>
      </w:r>
      <w:r>
        <w:rPr>
          <w:rFonts w:ascii="Book Antiqua" w:hAnsi="Book Antiqua"/>
          <w:b/>
          <w:sz w:val="24"/>
          <w:szCs w:val="24"/>
        </w:rPr>
        <w:t xml:space="preserve">hospitaly. </w:t>
      </w:r>
      <w:r w:rsidRPr="004056A2">
        <w:rPr>
          <w:rFonts w:ascii="Book Antiqua" w:hAnsi="Book Antiqua"/>
          <w:b/>
          <w:i/>
          <w:sz w:val="24"/>
          <w:szCs w:val="24"/>
        </w:rPr>
        <w:t xml:space="preserve"> </w:t>
      </w:r>
      <w:r w:rsidRPr="00746E50">
        <w:rPr>
          <w:rFonts w:ascii="Book Antiqua" w:hAnsi="Book Antiqua"/>
          <w:sz w:val="24"/>
          <w:szCs w:val="24"/>
        </w:rPr>
        <w:t>(Mühlpachr, 2003).</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Dle Vencovského (1996) se v období renesance setkáváme poprvé s nastolením prvních pravidel v péči o   duševně choré, proto aby nebyly společnosti na obtíž. Stanovené předpisy nebyly motivovány zájmem o zdravotní stav postižených.</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S osvícením přichází zakládání velkých špitálů, které ale nesloužili k lékařské péči o   mentálně retardované, ale byly koncipované jako pracovní káznice, kde osoby s mentálním postižením byli nuceni k práci, jelikož vede k lepšímu morálnímu vývoji. (Foucault, 1994)</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lastRenderedPageBreak/>
        <w:t xml:space="preserve">Až v novověku dochází k výrazným změnám v péči o postižené jedince, zavádí se lékařská péče a postupně se humanizuje přístup k osobám s postižením.  Dochází ke specializaci jednotlivých institucí, ve kterých tvoří osoby s mentálním postižením samostatnou skupinu. V tomto období se také zakládají starobince, nemocnice, trestnice či polepšovny.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V České republice jsou začátky institucionální péče spojeny se založením Ernestina neboli Ústav idiotů Jednoty paní sv. Anny, toto zařízení sloužilo potřebám a péči o osoby s mentálním postižením. Zařízení založil roku 1871 v Praze lékař Karel Slavoj Amerling (1807-1884). Funkce tohoto zařízení byly naplňovány prostřednictvím pracovních činností a   rozumové výchovy. Klienti tohoto zařízení byli rozvíjeni za pomoci ručních prací a   zdravotního tělocviku. (Pipeková, 2006)</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Postupně dochází k zřizování dalších institucionálních zařízení, kde jsou klienti již děleni podle věku, postižení, pohlaví. Zaměřením byly zřizované instituce léčebně ošetřovatelského charakteru, péči o postižené zastávaly řádové sestry a zdravotnický personál. Dochází také k úplnému vyčlenění osob s mentálním postižením ze společnosti. </w:t>
      </w:r>
    </w:p>
    <w:p w:rsidR="00992DD5" w:rsidRPr="00B766DC" w:rsidRDefault="00992DD5" w:rsidP="00992DD5">
      <w:pPr>
        <w:spacing w:before="240" w:line="360" w:lineRule="auto"/>
        <w:jc w:val="both"/>
        <w:rPr>
          <w:rFonts w:ascii="Book Antiqua" w:hAnsi="Book Antiqua"/>
          <w:b/>
          <w:sz w:val="24"/>
          <w:szCs w:val="24"/>
        </w:rPr>
      </w:pPr>
      <w:r>
        <w:rPr>
          <w:rFonts w:ascii="Book Antiqua" w:hAnsi="Book Antiqua"/>
          <w:sz w:val="24"/>
          <w:szCs w:val="24"/>
        </w:rPr>
        <w:t xml:space="preserve">Velké zněny přichází až po roce 1989, změnami v politice ČR. Tyto změny úzce souvisí i s vývojem sociálních služeb. </w:t>
      </w:r>
      <w:r w:rsidRPr="004056A2">
        <w:rPr>
          <w:rFonts w:ascii="Book Antiqua" w:hAnsi="Book Antiqua"/>
          <w:i/>
          <w:sz w:val="24"/>
          <w:szCs w:val="24"/>
        </w:rPr>
        <w:t>„Světové trendy v péči o lidi s mentálním postižením přinášejí odklon od institucionální péče poskytované ve velkých zařízeních a směřují k humánnějším formám péče poskytované v zařízeních rodinného typu, v chráněných bytech pro několik uživatelů, nebo za pomoci osobních asistentů v integrovaných bydleních v běžné městské zá</w:t>
      </w:r>
      <w:r>
        <w:rPr>
          <w:rFonts w:ascii="Book Antiqua" w:hAnsi="Book Antiqua"/>
          <w:i/>
          <w:sz w:val="24"/>
          <w:szCs w:val="24"/>
        </w:rPr>
        <w:t xml:space="preserve">stavbě“ </w:t>
      </w:r>
      <w:r w:rsidRPr="00AC4B6E">
        <w:rPr>
          <w:rFonts w:ascii="Book Antiqua" w:hAnsi="Book Antiqua"/>
          <w:sz w:val="24"/>
          <w:szCs w:val="24"/>
        </w:rPr>
        <w:t>(Švarcová, 2006, s. 163).</w:t>
      </w:r>
    </w:p>
    <w:p w:rsidR="00992DD5" w:rsidRPr="005322C5" w:rsidRDefault="00992DD5" w:rsidP="00992DD5">
      <w:pPr>
        <w:spacing w:before="240" w:line="360" w:lineRule="auto"/>
        <w:jc w:val="both"/>
        <w:rPr>
          <w:rFonts w:ascii="Book Antiqua" w:hAnsi="Book Antiqua"/>
          <w:b/>
          <w:sz w:val="24"/>
          <w:szCs w:val="24"/>
        </w:rPr>
      </w:pPr>
      <w:r>
        <w:rPr>
          <w:rFonts w:ascii="Book Antiqua" w:hAnsi="Book Antiqua"/>
          <w:b/>
          <w:sz w:val="24"/>
          <w:szCs w:val="24"/>
        </w:rPr>
        <w:t>Matoušek (1999</w:t>
      </w:r>
      <w:r w:rsidRPr="005322C5">
        <w:rPr>
          <w:rFonts w:ascii="Book Antiqua" w:hAnsi="Book Antiqua"/>
          <w:b/>
          <w:sz w:val="24"/>
          <w:szCs w:val="24"/>
        </w:rPr>
        <w:t xml:space="preserve">) rozlišuje tři základní funkce </w:t>
      </w:r>
      <w:r>
        <w:rPr>
          <w:rFonts w:ascii="Book Antiqua" w:hAnsi="Book Antiqua"/>
          <w:b/>
          <w:sz w:val="24"/>
          <w:szCs w:val="24"/>
        </w:rPr>
        <w:t xml:space="preserve">institucionálního </w:t>
      </w:r>
      <w:r w:rsidRPr="005322C5">
        <w:rPr>
          <w:rFonts w:ascii="Book Antiqua" w:hAnsi="Book Antiqua"/>
          <w:b/>
          <w:sz w:val="24"/>
          <w:szCs w:val="24"/>
        </w:rPr>
        <w:t>zařízení:</w:t>
      </w:r>
    </w:p>
    <w:p w:rsidR="00992DD5" w:rsidRDefault="00992DD5" w:rsidP="00992DD5">
      <w:pPr>
        <w:pStyle w:val="Odstavecseseznamem"/>
        <w:numPr>
          <w:ilvl w:val="0"/>
          <w:numId w:val="15"/>
        </w:numPr>
        <w:spacing w:before="240" w:line="360" w:lineRule="auto"/>
        <w:ind w:left="567"/>
        <w:jc w:val="both"/>
        <w:rPr>
          <w:rFonts w:ascii="Book Antiqua" w:hAnsi="Book Antiqua"/>
          <w:sz w:val="24"/>
          <w:szCs w:val="24"/>
        </w:rPr>
      </w:pPr>
      <w:r w:rsidRPr="005322C5">
        <w:rPr>
          <w:rFonts w:ascii="Book Antiqua" w:hAnsi="Book Antiqua"/>
          <w:sz w:val="24"/>
          <w:szCs w:val="24"/>
        </w:rPr>
        <w:t>Podpora a péče</w:t>
      </w:r>
    </w:p>
    <w:p w:rsidR="00992DD5" w:rsidRDefault="00992DD5" w:rsidP="00992DD5">
      <w:pPr>
        <w:pStyle w:val="Odstavecseseznamem"/>
        <w:spacing w:before="240" w:line="360" w:lineRule="auto"/>
        <w:ind w:left="1080"/>
        <w:jc w:val="both"/>
        <w:rPr>
          <w:rFonts w:ascii="Book Antiqua" w:hAnsi="Book Antiqua"/>
          <w:sz w:val="24"/>
          <w:szCs w:val="24"/>
        </w:rPr>
      </w:pPr>
      <w:r>
        <w:rPr>
          <w:rFonts w:ascii="Book Antiqua" w:hAnsi="Book Antiqua"/>
          <w:sz w:val="24"/>
          <w:szCs w:val="24"/>
        </w:rPr>
        <w:t>Tato funkce se pokouší o nahrazení péče v rodinném prostředí. Patří k nejvýznamnějším funkcím institucionální péče, kterou uživatelé potřebují a bez níž by byla kvalita jejich života velmi nízká. U osob s mentálním postižením je podpora a péče většinou celoživotní.</w:t>
      </w:r>
    </w:p>
    <w:p w:rsidR="00992DD5" w:rsidRDefault="00992DD5" w:rsidP="00992DD5">
      <w:pPr>
        <w:pStyle w:val="Odstavecseseznamem"/>
        <w:spacing w:before="240" w:line="360" w:lineRule="auto"/>
        <w:ind w:left="1080"/>
        <w:jc w:val="both"/>
        <w:rPr>
          <w:rFonts w:ascii="Book Antiqua" w:hAnsi="Book Antiqua"/>
          <w:sz w:val="24"/>
          <w:szCs w:val="24"/>
        </w:rPr>
      </w:pPr>
    </w:p>
    <w:p w:rsidR="00992DD5" w:rsidRPr="005322C5" w:rsidRDefault="00992DD5" w:rsidP="00992DD5">
      <w:pPr>
        <w:pStyle w:val="Odstavecseseznamem"/>
        <w:spacing w:before="240" w:line="360" w:lineRule="auto"/>
        <w:ind w:left="1080"/>
        <w:jc w:val="both"/>
        <w:rPr>
          <w:rFonts w:ascii="Book Antiqua" w:hAnsi="Book Antiqua"/>
          <w:sz w:val="24"/>
          <w:szCs w:val="24"/>
        </w:rPr>
      </w:pPr>
    </w:p>
    <w:p w:rsidR="00992DD5" w:rsidRDefault="00992DD5" w:rsidP="00992DD5">
      <w:pPr>
        <w:pStyle w:val="Odstavecseseznamem"/>
        <w:numPr>
          <w:ilvl w:val="0"/>
          <w:numId w:val="15"/>
        </w:numPr>
        <w:spacing w:before="240" w:line="360" w:lineRule="auto"/>
        <w:ind w:left="567"/>
        <w:jc w:val="both"/>
        <w:rPr>
          <w:rFonts w:ascii="Book Antiqua" w:hAnsi="Book Antiqua"/>
          <w:sz w:val="24"/>
          <w:szCs w:val="24"/>
        </w:rPr>
      </w:pPr>
      <w:r>
        <w:rPr>
          <w:rFonts w:ascii="Book Antiqua" w:hAnsi="Book Antiqua"/>
          <w:sz w:val="24"/>
          <w:szCs w:val="24"/>
        </w:rPr>
        <w:t>Léčba, výchova a resocializace</w:t>
      </w:r>
    </w:p>
    <w:p w:rsidR="00992DD5" w:rsidRPr="00550257" w:rsidRDefault="00992DD5" w:rsidP="00992DD5">
      <w:pPr>
        <w:pStyle w:val="Odstavecseseznamem"/>
        <w:spacing w:before="240" w:line="360" w:lineRule="auto"/>
        <w:ind w:left="1080"/>
        <w:jc w:val="both"/>
        <w:rPr>
          <w:rFonts w:ascii="Book Antiqua" w:hAnsi="Book Antiqua"/>
          <w:sz w:val="24"/>
          <w:szCs w:val="24"/>
        </w:rPr>
      </w:pPr>
      <w:r>
        <w:rPr>
          <w:rFonts w:ascii="Book Antiqua" w:hAnsi="Book Antiqua"/>
          <w:sz w:val="24"/>
          <w:szCs w:val="24"/>
        </w:rPr>
        <w:t>Poskytuje se zejména v rehabilitačních zařízeních, nemocnicích a všude tam, kde se předpokládá posun jedince ve zdravotním stavu.</w:t>
      </w:r>
    </w:p>
    <w:p w:rsidR="00992DD5" w:rsidRDefault="00992DD5" w:rsidP="00992DD5">
      <w:pPr>
        <w:pStyle w:val="Odstavecseseznamem"/>
        <w:numPr>
          <w:ilvl w:val="0"/>
          <w:numId w:val="15"/>
        </w:numPr>
        <w:spacing w:before="240" w:line="360" w:lineRule="auto"/>
        <w:ind w:left="426"/>
        <w:jc w:val="both"/>
        <w:rPr>
          <w:rFonts w:ascii="Book Antiqua" w:hAnsi="Book Antiqua"/>
          <w:sz w:val="24"/>
          <w:szCs w:val="24"/>
        </w:rPr>
      </w:pPr>
      <w:r>
        <w:rPr>
          <w:rFonts w:ascii="Book Antiqua" w:hAnsi="Book Antiqua"/>
          <w:sz w:val="24"/>
          <w:szCs w:val="24"/>
        </w:rPr>
        <w:t>Omezení, vyloučení represe</w:t>
      </w:r>
    </w:p>
    <w:p w:rsidR="00992DD5" w:rsidRPr="00C47BB9" w:rsidRDefault="00992DD5" w:rsidP="00992DD5">
      <w:pPr>
        <w:spacing w:before="240" w:line="360" w:lineRule="auto"/>
        <w:jc w:val="both"/>
        <w:rPr>
          <w:rFonts w:ascii="Book Antiqua" w:hAnsi="Book Antiqua"/>
          <w:sz w:val="24"/>
          <w:szCs w:val="24"/>
        </w:rPr>
      </w:pPr>
      <w:r w:rsidRPr="00C47BB9">
        <w:rPr>
          <w:rFonts w:ascii="Book Antiqua" w:hAnsi="Book Antiqua"/>
          <w:sz w:val="24"/>
          <w:szCs w:val="24"/>
        </w:rPr>
        <w:t>Uplatnění této funkce se praktikuje tam, kde je zapotřebí zabránit páchání patologických jevů ve společnosti a u lidí, kteří mohou být nebezpeční pro okolí. Funkčně tomuto odpovídají zařízení věznic, psychiatrické léčebny, či zařízení pro uprchlíky.</w:t>
      </w:r>
    </w:p>
    <w:p w:rsidR="00992DD5" w:rsidRDefault="00992DD5" w:rsidP="00992DD5">
      <w:pPr>
        <w:spacing w:before="240" w:line="360" w:lineRule="auto"/>
        <w:jc w:val="both"/>
        <w:rPr>
          <w:rFonts w:ascii="Book Antiqua" w:hAnsi="Book Antiqua"/>
          <w:sz w:val="24"/>
          <w:szCs w:val="24"/>
        </w:rPr>
      </w:pPr>
      <w:r w:rsidRPr="004056A2">
        <w:rPr>
          <w:rFonts w:ascii="Book Antiqua" w:hAnsi="Book Antiqua"/>
          <w:i/>
          <w:sz w:val="24"/>
          <w:szCs w:val="24"/>
        </w:rPr>
        <w:t>„Ústav je do jisté míry světem pro sebe, ostrovem soběstačného řádu, v němž je život omezenější a předvídatelnější než v okolním sociálním prostředí. Ústav je spjat se třemi archaickými lidskými zkušenostmi: zkušeností rodiny, zkušeností obce a zk</w:t>
      </w:r>
      <w:r>
        <w:rPr>
          <w:rFonts w:ascii="Book Antiqua" w:hAnsi="Book Antiqua"/>
          <w:i/>
          <w:sz w:val="24"/>
          <w:szCs w:val="24"/>
        </w:rPr>
        <w:t xml:space="preserve">ušeností vyhoštění, vyobcování“ </w:t>
      </w:r>
      <w:r w:rsidRPr="00656085">
        <w:rPr>
          <w:rFonts w:ascii="Book Antiqua" w:hAnsi="Book Antiqua"/>
          <w:sz w:val="24"/>
          <w:szCs w:val="24"/>
        </w:rPr>
        <w:t>(Matoušek, 1999, s. 19).</w:t>
      </w:r>
      <w:r>
        <w:rPr>
          <w:rFonts w:ascii="Book Antiqua" w:hAnsi="Book Antiqua"/>
          <w:sz w:val="24"/>
          <w:szCs w:val="24"/>
        </w:rPr>
        <w:t xml:space="preserve"> Také proto společnost dbá na rozšiřování nabídek sociální pomoci, kdy po přijetí zákona č. 108/2006 Sb. o sociálních službách, klesl počet osob s mentálním postižením žijících v pobytových zařízeních. S tím souvisí i příspěvky na péči, které mnohým rodinám umožnily postarat se o své blízké v prostředí rodiny či hledat alternativu péče mezi pobytovou a ambulantní nebo terénní službou. Rodiny tak mohou využívat široké spektrum institucí související s péčí o osoby s mentálním postižením.</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S péčí v institucionálních zařízeních, jako jsou Domovy pro osoby se zdravotním postižením, souvisí také rizika instit</w:t>
      </w:r>
      <w:r w:rsidR="00C15223">
        <w:rPr>
          <w:rFonts w:ascii="Book Antiqua" w:hAnsi="Book Antiqua"/>
          <w:sz w:val="24"/>
          <w:szCs w:val="24"/>
        </w:rPr>
        <w:t>ucionální péče. Podle (Mühlpach</w:t>
      </w:r>
      <w:r>
        <w:rPr>
          <w:rFonts w:ascii="Book Antiqua" w:hAnsi="Book Antiqua"/>
          <w:sz w:val="24"/>
          <w:szCs w:val="24"/>
        </w:rPr>
        <w:t>r, 2001) se tato rizika liší od sebe tím, v jaké životní fázi či situaci se klient do institucionální péče dostal.</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Rizika dle (Mühlpach</w:t>
      </w:r>
      <w:r w:rsidRPr="00613B51">
        <w:rPr>
          <w:rFonts w:ascii="Book Antiqua" w:hAnsi="Book Antiqua"/>
          <w:b/>
          <w:sz w:val="24"/>
          <w:szCs w:val="24"/>
        </w:rPr>
        <w:t>r, 2001</w:t>
      </w:r>
      <w:r>
        <w:rPr>
          <w:rFonts w:ascii="Book Antiqua" w:hAnsi="Book Antiqua"/>
          <w:sz w:val="24"/>
          <w:szCs w:val="24"/>
        </w:rPr>
        <w:t>)</w:t>
      </w:r>
      <w:r>
        <w:rPr>
          <w:rFonts w:ascii="Book Antiqua" w:hAnsi="Book Antiqua"/>
          <w:b/>
          <w:sz w:val="24"/>
          <w:szCs w:val="24"/>
        </w:rPr>
        <w:t>:</w:t>
      </w:r>
    </w:p>
    <w:p w:rsidR="00992DD5" w:rsidRPr="003F01E4" w:rsidRDefault="00992DD5" w:rsidP="00992DD5">
      <w:pPr>
        <w:pStyle w:val="Odstavecseseznamem"/>
        <w:numPr>
          <w:ilvl w:val="0"/>
          <w:numId w:val="16"/>
        </w:numPr>
        <w:spacing w:before="240" w:line="360" w:lineRule="auto"/>
        <w:jc w:val="both"/>
        <w:rPr>
          <w:rFonts w:ascii="Book Antiqua" w:hAnsi="Book Antiqua"/>
          <w:b/>
          <w:sz w:val="24"/>
          <w:szCs w:val="24"/>
        </w:rPr>
      </w:pPr>
      <w:r>
        <w:rPr>
          <w:rFonts w:ascii="Book Antiqua" w:hAnsi="Book Antiqua"/>
          <w:sz w:val="24"/>
          <w:szCs w:val="24"/>
        </w:rPr>
        <w:t>Hospitalismus – skupina příznaků projevujících se při dlouhodobém pobytu v zařízení, na vzniku hospitalismu se podílí více faktorů, mezi nejzásadnější patří dlouhodobé odloučení od rodiny, nucená nečinnost, izolace od okolního světa.</w:t>
      </w:r>
    </w:p>
    <w:p w:rsidR="00992DD5" w:rsidRPr="003F01E4" w:rsidRDefault="00992DD5" w:rsidP="00992DD5">
      <w:pPr>
        <w:pStyle w:val="Odstavecseseznamem"/>
        <w:numPr>
          <w:ilvl w:val="0"/>
          <w:numId w:val="16"/>
        </w:numPr>
        <w:spacing w:before="240" w:line="360" w:lineRule="auto"/>
        <w:jc w:val="both"/>
        <w:rPr>
          <w:rFonts w:ascii="Book Antiqua" w:hAnsi="Book Antiqua"/>
          <w:b/>
          <w:sz w:val="24"/>
          <w:szCs w:val="24"/>
        </w:rPr>
      </w:pPr>
      <w:r>
        <w:rPr>
          <w:rFonts w:ascii="Book Antiqua" w:hAnsi="Book Antiqua"/>
          <w:sz w:val="24"/>
          <w:szCs w:val="24"/>
        </w:rPr>
        <w:lastRenderedPageBreak/>
        <w:t>Zhoršení komunikace – lidé s mentálním postižením mají narušenou slovní komunikaci jako po obsahové tak i formální stránce, je důležité vytvořit si s osobou komunikační kanál a předejít tak zhoršené komunikaci, úpadku do apatie, či návratu do rannějších vývojových stádií z nedostatku porozumění.</w:t>
      </w:r>
    </w:p>
    <w:p w:rsidR="00992DD5" w:rsidRPr="003F01E4" w:rsidRDefault="00992DD5" w:rsidP="00992DD5">
      <w:pPr>
        <w:pStyle w:val="Odstavecseseznamem"/>
        <w:numPr>
          <w:ilvl w:val="0"/>
          <w:numId w:val="16"/>
        </w:numPr>
        <w:spacing w:before="240" w:line="360" w:lineRule="auto"/>
        <w:jc w:val="both"/>
        <w:rPr>
          <w:rFonts w:ascii="Book Antiqua" w:hAnsi="Book Antiqua"/>
          <w:b/>
          <w:sz w:val="24"/>
          <w:szCs w:val="24"/>
        </w:rPr>
      </w:pPr>
      <w:r>
        <w:rPr>
          <w:rFonts w:ascii="Book Antiqua" w:hAnsi="Book Antiqua"/>
          <w:sz w:val="24"/>
          <w:szCs w:val="24"/>
        </w:rPr>
        <w:t>Ponorková nemoc – dala by se označit jako stav vzrůstajícího napětí a   nesnášenlivosti, která je charakteristická pro uzavřené společnosti, kdy je omezen dostatek podnětů.</w:t>
      </w:r>
    </w:p>
    <w:p w:rsidR="00992DD5" w:rsidRDefault="00992DD5" w:rsidP="00992DD5">
      <w:pPr>
        <w:pStyle w:val="Odstavecseseznamem"/>
        <w:numPr>
          <w:ilvl w:val="0"/>
          <w:numId w:val="16"/>
        </w:numPr>
        <w:spacing w:before="240" w:line="360" w:lineRule="auto"/>
        <w:jc w:val="both"/>
        <w:rPr>
          <w:rFonts w:ascii="Book Antiqua" w:hAnsi="Book Antiqua"/>
          <w:sz w:val="24"/>
          <w:szCs w:val="24"/>
        </w:rPr>
      </w:pPr>
      <w:r w:rsidRPr="003F01E4">
        <w:rPr>
          <w:rFonts w:ascii="Book Antiqua" w:hAnsi="Book Antiqua"/>
          <w:sz w:val="24"/>
          <w:szCs w:val="24"/>
        </w:rPr>
        <w:t>Chybění druhého pohlaví</w:t>
      </w:r>
      <w:r>
        <w:rPr>
          <w:rFonts w:ascii="Book Antiqua" w:hAnsi="Book Antiqua"/>
          <w:sz w:val="24"/>
          <w:szCs w:val="24"/>
        </w:rPr>
        <w:t xml:space="preserve"> – i lidé s mentálním postižením mají potřebu žít přirozeným partnerským životem, stýkat se s osobami opačného pohlaví, navzájem se obohacovat.</w:t>
      </w:r>
    </w:p>
    <w:p w:rsidR="00992DD5" w:rsidRDefault="00992DD5" w:rsidP="00992DD5">
      <w:pPr>
        <w:pStyle w:val="Odstavecseseznamem"/>
        <w:numPr>
          <w:ilvl w:val="0"/>
          <w:numId w:val="16"/>
        </w:numPr>
        <w:spacing w:before="240" w:line="360" w:lineRule="auto"/>
        <w:jc w:val="both"/>
        <w:rPr>
          <w:rFonts w:ascii="Book Antiqua" w:hAnsi="Book Antiqua"/>
          <w:sz w:val="24"/>
          <w:szCs w:val="24"/>
        </w:rPr>
      </w:pPr>
      <w:r>
        <w:rPr>
          <w:rFonts w:ascii="Book Antiqua" w:hAnsi="Book Antiqua"/>
          <w:sz w:val="24"/>
          <w:szCs w:val="24"/>
        </w:rPr>
        <w:t>Šikanování – u lidí s mentálním postižením je riziko vzniku šikany ze stran personálu vyšší, klienti tak mohou zažívat fyzické, psychické týrání.</w:t>
      </w:r>
    </w:p>
    <w:p w:rsidR="00992DD5" w:rsidRDefault="00992DD5" w:rsidP="00992DD5">
      <w:pPr>
        <w:pStyle w:val="Odstavecseseznamem"/>
        <w:numPr>
          <w:ilvl w:val="0"/>
          <w:numId w:val="16"/>
        </w:numPr>
        <w:spacing w:before="240" w:line="360" w:lineRule="auto"/>
        <w:jc w:val="both"/>
        <w:rPr>
          <w:rFonts w:ascii="Book Antiqua" w:hAnsi="Book Antiqua"/>
          <w:sz w:val="24"/>
          <w:szCs w:val="24"/>
        </w:rPr>
      </w:pPr>
      <w:r>
        <w:rPr>
          <w:rFonts w:ascii="Book Antiqua" w:hAnsi="Book Antiqua"/>
          <w:sz w:val="24"/>
          <w:szCs w:val="24"/>
        </w:rPr>
        <w:t>Ztráta soukromí – je vlastně první aspekt, o který lidé v institucionální péči přicházejí, dělí se o pokoj s jinou osobou, nemají svobodu v rozhodování, jsou obklopeni cizími věcmi, které nemohou využívat podle svého přání.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Všechny tyto nepříznivé vlivy, nebo jejich kombinace může u osob v institucionální péči vyvolat vážné psychické trauma, které postiženou osobu dlouhodobě poznamená. </w:t>
      </w:r>
      <w:r w:rsidRPr="005F551F">
        <w:rPr>
          <w:rFonts w:ascii="Book Antiqua" w:hAnsi="Book Antiqua"/>
          <w:sz w:val="24"/>
          <w:szCs w:val="24"/>
        </w:rPr>
        <w:t>Podle Pipekové (2006) naráželi dříve uživatelé institucionálních služeb na nezájem společnosti a   nerespektování jejich</w:t>
      </w:r>
      <w:r>
        <w:rPr>
          <w:rFonts w:ascii="Book Antiqua" w:hAnsi="Book Antiqua"/>
          <w:sz w:val="24"/>
          <w:szCs w:val="24"/>
        </w:rPr>
        <w:t xml:space="preserve"> osobnosti</w:t>
      </w:r>
      <w:r w:rsidRPr="005F551F">
        <w:rPr>
          <w:rFonts w:ascii="Book Antiqua" w:hAnsi="Book Antiqua"/>
          <w:sz w:val="24"/>
          <w:szCs w:val="24"/>
        </w:rPr>
        <w:t>, dnes se klienti setkávají s mnohem větším pochopením</w:t>
      </w:r>
      <w:r>
        <w:rPr>
          <w:rFonts w:ascii="Book Antiqua" w:hAnsi="Book Antiqua"/>
          <w:sz w:val="24"/>
          <w:szCs w:val="24"/>
        </w:rPr>
        <w:t>. P</w:t>
      </w:r>
      <w:r w:rsidRPr="005F551F">
        <w:rPr>
          <w:rFonts w:ascii="Book Antiqua" w:hAnsi="Book Antiqua"/>
          <w:sz w:val="24"/>
          <w:szCs w:val="24"/>
        </w:rPr>
        <w:t xml:space="preserve">roblémem se </w:t>
      </w:r>
      <w:r>
        <w:rPr>
          <w:rFonts w:ascii="Book Antiqua" w:hAnsi="Book Antiqua"/>
          <w:sz w:val="24"/>
          <w:szCs w:val="24"/>
        </w:rPr>
        <w:t xml:space="preserve">tak </w:t>
      </w:r>
      <w:r w:rsidRPr="005F551F">
        <w:rPr>
          <w:rFonts w:ascii="Book Antiqua" w:hAnsi="Book Antiqua"/>
          <w:sz w:val="24"/>
          <w:szCs w:val="24"/>
        </w:rPr>
        <w:t xml:space="preserve">stává spíše nedostatek finančních prostředků, který může brzdit rozvoj </w:t>
      </w:r>
      <w:r>
        <w:rPr>
          <w:rFonts w:ascii="Book Antiqua" w:hAnsi="Book Antiqua"/>
          <w:sz w:val="24"/>
          <w:szCs w:val="24"/>
        </w:rPr>
        <w:t xml:space="preserve">institucionálních </w:t>
      </w:r>
      <w:r w:rsidRPr="005F551F">
        <w:rPr>
          <w:rFonts w:ascii="Book Antiqua" w:hAnsi="Book Antiqua"/>
          <w:sz w:val="24"/>
          <w:szCs w:val="24"/>
        </w:rPr>
        <w:t>zařízení v mnoha oblastech (personální, materiální atd.).</w:t>
      </w:r>
    </w:p>
    <w:p w:rsidR="00D37EB4" w:rsidRDefault="00D37EB4" w:rsidP="00992DD5">
      <w:pPr>
        <w:spacing w:before="240" w:line="360" w:lineRule="auto"/>
        <w:jc w:val="both"/>
        <w:rPr>
          <w:rFonts w:ascii="Book Antiqua" w:hAnsi="Book Antiqua"/>
          <w:sz w:val="24"/>
          <w:szCs w:val="24"/>
        </w:rPr>
      </w:pPr>
    </w:p>
    <w:p w:rsidR="00D37EB4" w:rsidRDefault="00D37EB4" w:rsidP="00992DD5">
      <w:pPr>
        <w:spacing w:before="240" w:line="360" w:lineRule="auto"/>
        <w:jc w:val="both"/>
        <w:rPr>
          <w:rFonts w:ascii="Book Antiqua" w:hAnsi="Book Antiqua"/>
          <w:sz w:val="24"/>
          <w:szCs w:val="24"/>
        </w:rPr>
      </w:pPr>
    </w:p>
    <w:p w:rsidR="00D37EB4" w:rsidRDefault="00D37EB4" w:rsidP="00992DD5">
      <w:pPr>
        <w:spacing w:before="240" w:line="360" w:lineRule="auto"/>
        <w:jc w:val="both"/>
        <w:rPr>
          <w:rFonts w:ascii="Book Antiqua" w:hAnsi="Book Antiqua"/>
          <w:sz w:val="24"/>
          <w:szCs w:val="24"/>
        </w:rPr>
      </w:pPr>
    </w:p>
    <w:p w:rsidR="00D37EB4" w:rsidRDefault="00D37EB4" w:rsidP="00992DD5">
      <w:pPr>
        <w:spacing w:before="240" w:line="360" w:lineRule="auto"/>
        <w:jc w:val="both"/>
        <w:rPr>
          <w:rFonts w:ascii="Book Antiqua" w:hAnsi="Book Antiqua"/>
          <w:sz w:val="24"/>
          <w:szCs w:val="24"/>
        </w:rPr>
      </w:pPr>
    </w:p>
    <w:p w:rsidR="00D37EB4" w:rsidRPr="002E22DB" w:rsidRDefault="00D37EB4" w:rsidP="00992DD5">
      <w:pPr>
        <w:spacing w:before="240" w:line="360" w:lineRule="auto"/>
        <w:jc w:val="both"/>
        <w:rPr>
          <w:rFonts w:ascii="Book Antiqua" w:hAnsi="Book Antiqua"/>
          <w:sz w:val="24"/>
          <w:szCs w:val="24"/>
        </w:rPr>
      </w:pPr>
    </w:p>
    <w:p w:rsidR="00992DD5" w:rsidRPr="00E20DA9" w:rsidRDefault="00992DD5" w:rsidP="00992DD5">
      <w:pPr>
        <w:pStyle w:val="Odstavecseseznamem"/>
        <w:numPr>
          <w:ilvl w:val="0"/>
          <w:numId w:val="1"/>
        </w:numPr>
        <w:spacing w:before="240" w:line="360" w:lineRule="auto"/>
        <w:jc w:val="both"/>
        <w:rPr>
          <w:rFonts w:ascii="Book Antiqua" w:hAnsi="Book Antiqua"/>
          <w:b/>
          <w:sz w:val="32"/>
          <w:szCs w:val="32"/>
        </w:rPr>
      </w:pPr>
      <w:r w:rsidRPr="00E20DA9">
        <w:rPr>
          <w:rFonts w:ascii="Book Antiqua" w:hAnsi="Book Antiqua"/>
          <w:b/>
          <w:sz w:val="32"/>
          <w:szCs w:val="32"/>
        </w:rPr>
        <w:lastRenderedPageBreak/>
        <w:t>OKRES BRUNTÁL</w:t>
      </w:r>
    </w:p>
    <w:p w:rsidR="00992DD5" w:rsidRPr="00C47BB9" w:rsidRDefault="00992DD5" w:rsidP="00992DD5">
      <w:pPr>
        <w:spacing w:before="240" w:line="360" w:lineRule="auto"/>
        <w:jc w:val="both"/>
        <w:rPr>
          <w:rFonts w:ascii="Book Antiqua" w:hAnsi="Book Antiqua"/>
          <w:b/>
          <w:sz w:val="28"/>
          <w:szCs w:val="28"/>
        </w:rPr>
      </w:pPr>
      <w:r w:rsidRPr="00C47BB9">
        <w:rPr>
          <w:rFonts w:ascii="Book Antiqua" w:hAnsi="Book Antiqua"/>
          <w:sz w:val="24"/>
          <w:szCs w:val="24"/>
        </w:rPr>
        <w:t xml:space="preserve">Okres Bruntál se nachází v Moravskoslezském kraji, v oblasti Severní Moravy a </w:t>
      </w:r>
      <w:r>
        <w:rPr>
          <w:rFonts w:ascii="Book Antiqua" w:hAnsi="Book Antiqua"/>
          <w:sz w:val="24"/>
          <w:szCs w:val="24"/>
        </w:rPr>
        <w:t xml:space="preserve">  </w:t>
      </w:r>
      <w:r w:rsidRPr="00C47BB9">
        <w:rPr>
          <w:rFonts w:ascii="Book Antiqua" w:hAnsi="Book Antiqua"/>
          <w:sz w:val="24"/>
          <w:szCs w:val="24"/>
        </w:rPr>
        <w:t xml:space="preserve">Slezska. V jeho severní části je státní hranice s Polskem.  Okres Bruntál vznikl 1. </w:t>
      </w:r>
      <w:r>
        <w:rPr>
          <w:rFonts w:ascii="Book Antiqua" w:hAnsi="Book Antiqua"/>
          <w:sz w:val="24"/>
          <w:szCs w:val="24"/>
        </w:rPr>
        <w:t xml:space="preserve">  </w:t>
      </w:r>
      <w:r w:rsidRPr="00C47BB9">
        <w:rPr>
          <w:rFonts w:ascii="Book Antiqua" w:hAnsi="Book Antiqua"/>
          <w:sz w:val="24"/>
          <w:szCs w:val="24"/>
        </w:rPr>
        <w:t>července 1960 a jeho ústředním městem se stal Bruntál</w:t>
      </w:r>
      <w:r w:rsidRPr="006C05E3">
        <w:rPr>
          <w:rFonts w:ascii="Book Antiqua" w:hAnsi="Book Antiqua"/>
          <w:b/>
          <w:i/>
          <w:sz w:val="24"/>
          <w:szCs w:val="24"/>
        </w:rPr>
        <w:t>.</w:t>
      </w:r>
      <w:r w:rsidRPr="006608F2">
        <w:rPr>
          <w:rFonts w:ascii="Book Antiqua" w:hAnsi="Book Antiqua"/>
          <w:sz w:val="24"/>
          <w:szCs w:val="24"/>
        </w:rPr>
        <w:t xml:space="preserve"> </w:t>
      </w:r>
      <w:r w:rsidRPr="006608F2">
        <w:rPr>
          <w:rFonts w:ascii="Book Antiqua" w:hAnsi="Book Antiqua"/>
          <w:sz w:val="26"/>
          <w:szCs w:val="24"/>
        </w:rPr>
        <w:t>(</w:t>
      </w:r>
      <w:r w:rsidRPr="006608F2">
        <w:rPr>
          <w:rFonts w:ascii="Book Antiqua" w:hAnsi="Book Antiqua"/>
          <w:sz w:val="24"/>
          <w:szCs w:val="24"/>
        </w:rPr>
        <w:t>wikipedia.org [online]</w:t>
      </w:r>
      <w:r>
        <w:rPr>
          <w:rFonts w:ascii="Book Antiqua" w:hAnsi="Book Antiqua"/>
          <w:sz w:val="24"/>
          <w:szCs w:val="24"/>
        </w:rPr>
        <w:t xml:space="preserve"> cit. 6. 3. 2017, dostupné z:</w:t>
      </w:r>
      <w:r w:rsidRPr="003522D3">
        <w:rPr>
          <w:rFonts w:ascii="Book Antiqua" w:hAnsi="Book Antiqua"/>
          <w:sz w:val="24"/>
          <w:szCs w:val="24"/>
        </w:rPr>
        <w:t xml:space="preserve"> </w:t>
      </w:r>
      <w:hyperlink r:id="rId20" w:history="1">
        <w:r w:rsidRPr="004808A8">
          <w:rPr>
            <w:rStyle w:val="Hypertextovodkaz"/>
            <w:rFonts w:ascii="Book Antiqua" w:hAnsi="Book Antiqua"/>
            <w:color w:val="auto"/>
            <w:sz w:val="24"/>
            <w:szCs w:val="24"/>
            <w:u w:val="none"/>
            <w:shd w:val="clear" w:color="auto" w:fill="FFFFFF"/>
          </w:rPr>
          <w:t>https://cs.wikipedia.org/wiki/Okres_Brunt%C3%A1l</w:t>
        </w:r>
      </w:hyperlink>
      <w:r w:rsidRPr="004808A8">
        <w:rPr>
          <w:rStyle w:val="Hypertextovodkaz"/>
          <w:rFonts w:ascii="Book Antiqua" w:hAnsi="Book Antiqua"/>
          <w:color w:val="auto"/>
          <w:sz w:val="24"/>
          <w:szCs w:val="24"/>
          <w:u w:val="none"/>
          <w:shd w:val="clear" w:color="auto" w:fill="FFFFFF"/>
        </w:rPr>
        <w:t>).</w:t>
      </w:r>
    </w:p>
    <w:p w:rsidR="00992DD5" w:rsidRPr="00074B73" w:rsidRDefault="00992DD5" w:rsidP="00992DD5">
      <w:pPr>
        <w:shd w:val="clear" w:color="auto" w:fill="FFFFFF"/>
        <w:spacing w:before="100" w:beforeAutospacing="1" w:after="24" w:line="360" w:lineRule="auto"/>
        <w:ind w:right="-284"/>
        <w:jc w:val="both"/>
        <w:rPr>
          <w:rFonts w:ascii="Arial" w:eastAsia="Times New Roman" w:hAnsi="Arial" w:cs="Arial"/>
          <w:color w:val="252525"/>
          <w:sz w:val="21"/>
          <w:szCs w:val="21"/>
          <w:lang w:eastAsia="cs-CZ"/>
        </w:rPr>
      </w:pPr>
      <w:r>
        <w:rPr>
          <w:rFonts w:ascii="Book Antiqua" w:hAnsi="Book Antiqua"/>
          <w:sz w:val="24"/>
          <w:szCs w:val="24"/>
        </w:rPr>
        <w:t>Dle Českého statistického úřadu je okres Bruntál vzhledem k rozloze (1537 m²) největším okresem Moravskoslezského kraje a devátým největším okresem v ČR. V současné době je v tomto okrese 67 obcí, z toho 9 má status města</w:t>
      </w:r>
      <w:r w:rsidRPr="006C05E3">
        <w:rPr>
          <w:rFonts w:ascii="Book Antiqua" w:hAnsi="Book Antiqua"/>
          <w:i/>
          <w:sz w:val="24"/>
          <w:szCs w:val="24"/>
        </w:rPr>
        <w:t xml:space="preserve">. </w:t>
      </w:r>
      <w:r w:rsidRPr="003522D3">
        <w:rPr>
          <w:rFonts w:ascii="Book Antiqua" w:hAnsi="Book Antiqua"/>
          <w:sz w:val="24"/>
          <w:szCs w:val="24"/>
        </w:rPr>
        <w:t>(czso.cz</w:t>
      </w:r>
      <w:r>
        <w:rPr>
          <w:rFonts w:ascii="Book Antiqua" w:hAnsi="Book Antiqua"/>
          <w:sz w:val="24"/>
          <w:szCs w:val="24"/>
        </w:rPr>
        <w:t>,</w:t>
      </w:r>
      <w:r w:rsidRPr="003522D3">
        <w:rPr>
          <w:rFonts w:ascii="Book Antiqua" w:hAnsi="Book Antiqua"/>
          <w:sz w:val="24"/>
          <w:szCs w:val="24"/>
        </w:rPr>
        <w:t xml:space="preserve"> [online]</w:t>
      </w:r>
      <w:r>
        <w:rPr>
          <w:rFonts w:ascii="Book Antiqua" w:hAnsi="Book Antiqua"/>
          <w:sz w:val="24"/>
          <w:szCs w:val="24"/>
        </w:rPr>
        <w:t xml:space="preserve"> cit. 6. 3. 2017, dostupné z: </w:t>
      </w:r>
      <w:hyperlink r:id="rId21" w:history="1">
        <w:r w:rsidRPr="004808A8">
          <w:rPr>
            <w:rStyle w:val="Hypertextovodkaz"/>
            <w:rFonts w:ascii="Book Antiqua" w:hAnsi="Book Antiqua" w:cs="Arial"/>
            <w:color w:val="auto"/>
            <w:sz w:val="24"/>
            <w:szCs w:val="24"/>
            <w:u w:val="none"/>
          </w:rPr>
          <w:t>https://www.czso.cz/csu/xt/charakteristika_okresu_bruntal</w:t>
        </w:r>
      </w:hyperlink>
      <w:r w:rsidRPr="004808A8">
        <w:rPr>
          <w:rFonts w:ascii="Book Antiqua" w:eastAsia="Times New Roman" w:hAnsi="Book Antiqua" w:cs="Arial"/>
          <w:sz w:val="24"/>
          <w:szCs w:val="24"/>
          <w:lang w:eastAsia="cs-CZ"/>
        </w:rPr>
        <w:t>)</w:t>
      </w:r>
      <w:r>
        <w:rPr>
          <w:rFonts w:ascii="Book Antiqua" w:eastAsia="Times New Roman" w:hAnsi="Book Antiqua" w:cs="Arial"/>
          <w:sz w:val="24"/>
          <w:szCs w:val="24"/>
          <w:lang w:eastAsia="cs-CZ"/>
        </w:rPr>
        <w:t>.</w:t>
      </w:r>
    </w:p>
    <w:p w:rsidR="00992DD5" w:rsidRDefault="00992DD5" w:rsidP="00992DD5">
      <w:pPr>
        <w:spacing w:before="240" w:line="360" w:lineRule="auto"/>
        <w:jc w:val="both"/>
        <w:rPr>
          <w:rFonts w:ascii="Book Antiqua" w:hAnsi="Book Antiqua"/>
          <w:sz w:val="24"/>
          <w:szCs w:val="24"/>
        </w:rPr>
      </w:pPr>
      <w:r w:rsidRPr="004E7B8C">
        <w:rPr>
          <w:rFonts w:ascii="Book Antiqua" w:hAnsi="Book Antiqua"/>
          <w:b/>
          <w:sz w:val="24"/>
          <w:szCs w:val="24"/>
        </w:rPr>
        <w:t>Města v okrese Bruntál</w:t>
      </w:r>
      <w:r>
        <w:rPr>
          <w:rFonts w:ascii="Book Antiqua" w:hAnsi="Book Antiqua"/>
          <w:sz w:val="24"/>
          <w:szCs w:val="24"/>
        </w:rPr>
        <w:t>:</w:t>
      </w:r>
    </w:p>
    <w:p w:rsidR="00992DD5" w:rsidRDefault="00992DD5" w:rsidP="00992DD5">
      <w:pPr>
        <w:pStyle w:val="Odstavecseseznamem"/>
        <w:numPr>
          <w:ilvl w:val="0"/>
          <w:numId w:val="17"/>
        </w:numPr>
        <w:spacing w:before="240" w:line="360" w:lineRule="auto"/>
        <w:jc w:val="both"/>
        <w:rPr>
          <w:rFonts w:ascii="Book Antiqua" w:hAnsi="Book Antiqua"/>
          <w:sz w:val="24"/>
          <w:szCs w:val="24"/>
        </w:rPr>
      </w:pPr>
      <w:r>
        <w:rPr>
          <w:rFonts w:ascii="Book Antiqua" w:hAnsi="Book Antiqua"/>
          <w:sz w:val="24"/>
          <w:szCs w:val="24"/>
        </w:rPr>
        <w:t>Andělská hora – 422 obyvatel,</w:t>
      </w:r>
    </w:p>
    <w:p w:rsidR="00992DD5" w:rsidRDefault="00992DD5" w:rsidP="00992DD5">
      <w:pPr>
        <w:pStyle w:val="Odstavecseseznamem"/>
        <w:numPr>
          <w:ilvl w:val="0"/>
          <w:numId w:val="17"/>
        </w:numPr>
        <w:spacing w:before="240" w:line="360" w:lineRule="auto"/>
        <w:jc w:val="both"/>
        <w:rPr>
          <w:rFonts w:ascii="Book Antiqua" w:hAnsi="Book Antiqua"/>
          <w:sz w:val="24"/>
          <w:szCs w:val="24"/>
        </w:rPr>
      </w:pPr>
      <w:r>
        <w:rPr>
          <w:rFonts w:ascii="Book Antiqua" w:hAnsi="Book Antiqua"/>
          <w:sz w:val="24"/>
          <w:szCs w:val="24"/>
        </w:rPr>
        <w:t>Bruntál – 17 677 obyvatel,</w:t>
      </w:r>
    </w:p>
    <w:p w:rsidR="00992DD5" w:rsidRDefault="00992DD5" w:rsidP="00992DD5">
      <w:pPr>
        <w:pStyle w:val="Odstavecseseznamem"/>
        <w:numPr>
          <w:ilvl w:val="0"/>
          <w:numId w:val="17"/>
        </w:numPr>
        <w:spacing w:before="240" w:line="360" w:lineRule="auto"/>
        <w:jc w:val="both"/>
        <w:rPr>
          <w:rFonts w:ascii="Book Antiqua" w:hAnsi="Book Antiqua"/>
          <w:sz w:val="24"/>
          <w:szCs w:val="24"/>
        </w:rPr>
      </w:pPr>
      <w:r>
        <w:rPr>
          <w:rFonts w:ascii="Book Antiqua" w:hAnsi="Book Antiqua"/>
          <w:sz w:val="24"/>
          <w:szCs w:val="24"/>
        </w:rPr>
        <w:t>Břidličná – 3 900 obyvatel,</w:t>
      </w:r>
    </w:p>
    <w:p w:rsidR="00992DD5" w:rsidRDefault="00992DD5" w:rsidP="00992DD5">
      <w:pPr>
        <w:pStyle w:val="Odstavecseseznamem"/>
        <w:numPr>
          <w:ilvl w:val="0"/>
          <w:numId w:val="17"/>
        </w:numPr>
        <w:spacing w:before="240" w:line="360" w:lineRule="auto"/>
        <w:jc w:val="both"/>
        <w:rPr>
          <w:rFonts w:ascii="Book Antiqua" w:hAnsi="Book Antiqua"/>
          <w:sz w:val="24"/>
          <w:szCs w:val="24"/>
        </w:rPr>
      </w:pPr>
      <w:r>
        <w:rPr>
          <w:rFonts w:ascii="Book Antiqua" w:hAnsi="Book Antiqua"/>
          <w:sz w:val="24"/>
          <w:szCs w:val="24"/>
        </w:rPr>
        <w:t>Horní Benešov – 2 513 obyvatel,</w:t>
      </w:r>
    </w:p>
    <w:p w:rsidR="00992DD5" w:rsidRDefault="00992DD5" w:rsidP="00992DD5">
      <w:pPr>
        <w:pStyle w:val="Odstavecseseznamem"/>
        <w:numPr>
          <w:ilvl w:val="0"/>
          <w:numId w:val="17"/>
        </w:numPr>
        <w:spacing w:before="240" w:line="360" w:lineRule="auto"/>
        <w:jc w:val="both"/>
        <w:rPr>
          <w:rFonts w:ascii="Book Antiqua" w:hAnsi="Book Antiqua"/>
          <w:sz w:val="24"/>
          <w:szCs w:val="24"/>
        </w:rPr>
      </w:pPr>
      <w:r>
        <w:rPr>
          <w:rFonts w:ascii="Book Antiqua" w:hAnsi="Book Antiqua"/>
          <w:sz w:val="24"/>
          <w:szCs w:val="24"/>
        </w:rPr>
        <w:t>Janov – 369 obyvatel,</w:t>
      </w:r>
    </w:p>
    <w:p w:rsidR="00992DD5" w:rsidRDefault="00992DD5" w:rsidP="00992DD5">
      <w:pPr>
        <w:pStyle w:val="Odstavecseseznamem"/>
        <w:numPr>
          <w:ilvl w:val="0"/>
          <w:numId w:val="17"/>
        </w:numPr>
        <w:spacing w:before="240" w:line="360" w:lineRule="auto"/>
        <w:jc w:val="both"/>
        <w:rPr>
          <w:rFonts w:ascii="Book Antiqua" w:hAnsi="Book Antiqua"/>
          <w:sz w:val="24"/>
          <w:szCs w:val="24"/>
        </w:rPr>
      </w:pPr>
      <w:r>
        <w:rPr>
          <w:rFonts w:ascii="Book Antiqua" w:hAnsi="Book Antiqua"/>
          <w:sz w:val="24"/>
          <w:szCs w:val="24"/>
        </w:rPr>
        <w:t>Krnov – 26 078 obyvatel,</w:t>
      </w:r>
    </w:p>
    <w:p w:rsidR="00992DD5" w:rsidRDefault="00992DD5" w:rsidP="00992DD5">
      <w:pPr>
        <w:pStyle w:val="Odstavecseseznamem"/>
        <w:numPr>
          <w:ilvl w:val="0"/>
          <w:numId w:val="17"/>
        </w:numPr>
        <w:spacing w:before="240" w:line="360" w:lineRule="auto"/>
        <w:jc w:val="both"/>
        <w:rPr>
          <w:rFonts w:ascii="Book Antiqua" w:hAnsi="Book Antiqua"/>
          <w:sz w:val="24"/>
          <w:szCs w:val="24"/>
        </w:rPr>
      </w:pPr>
      <w:r>
        <w:rPr>
          <w:rFonts w:ascii="Book Antiqua" w:hAnsi="Book Antiqua"/>
          <w:sz w:val="24"/>
          <w:szCs w:val="24"/>
        </w:rPr>
        <w:t>Město Albrechtice – 3 596 obyvatel,</w:t>
      </w:r>
    </w:p>
    <w:p w:rsidR="00992DD5" w:rsidRDefault="00992DD5" w:rsidP="00992DD5">
      <w:pPr>
        <w:pStyle w:val="Odstavecseseznamem"/>
        <w:numPr>
          <w:ilvl w:val="0"/>
          <w:numId w:val="17"/>
        </w:numPr>
        <w:spacing w:before="240" w:line="360" w:lineRule="auto"/>
        <w:jc w:val="both"/>
        <w:rPr>
          <w:rFonts w:ascii="Book Antiqua" w:hAnsi="Book Antiqua"/>
          <w:sz w:val="24"/>
          <w:szCs w:val="24"/>
        </w:rPr>
      </w:pPr>
      <w:r>
        <w:rPr>
          <w:rFonts w:ascii="Book Antiqua" w:hAnsi="Book Antiqua"/>
          <w:sz w:val="24"/>
          <w:szCs w:val="24"/>
        </w:rPr>
        <w:t>Rýmařov – 9 318 obyvatel,</w:t>
      </w:r>
    </w:p>
    <w:p w:rsidR="00992DD5" w:rsidRPr="004E7B8C" w:rsidRDefault="00992DD5" w:rsidP="00992DD5">
      <w:pPr>
        <w:pStyle w:val="Odstavecseseznamem"/>
        <w:numPr>
          <w:ilvl w:val="0"/>
          <w:numId w:val="17"/>
        </w:numPr>
        <w:spacing w:before="240" w:line="360" w:lineRule="auto"/>
        <w:jc w:val="both"/>
        <w:rPr>
          <w:rFonts w:ascii="Book Antiqua" w:hAnsi="Book Antiqua"/>
          <w:sz w:val="24"/>
          <w:szCs w:val="24"/>
        </w:rPr>
      </w:pPr>
      <w:r>
        <w:rPr>
          <w:rFonts w:ascii="Book Antiqua" w:hAnsi="Book Antiqua"/>
          <w:sz w:val="24"/>
          <w:szCs w:val="24"/>
        </w:rPr>
        <w:t>Vrbno pod Pradědem – 5 691 obyvatel.</w:t>
      </w:r>
    </w:p>
    <w:p w:rsidR="00992DD5" w:rsidRPr="003522D3" w:rsidRDefault="00992DD5" w:rsidP="00992DD5">
      <w:pPr>
        <w:spacing w:before="240" w:line="360" w:lineRule="auto"/>
        <w:rPr>
          <w:rFonts w:ascii="Book Antiqua" w:hAnsi="Book Antiqua"/>
          <w:sz w:val="24"/>
          <w:szCs w:val="24"/>
        </w:rPr>
      </w:pPr>
      <w:r w:rsidRPr="003522D3">
        <w:rPr>
          <w:rFonts w:ascii="Book Antiqua" w:hAnsi="Book Antiqua"/>
          <w:sz w:val="24"/>
          <w:szCs w:val="24"/>
        </w:rPr>
        <w:t>(mesta.obce.cz [online]</w:t>
      </w:r>
      <w:r>
        <w:rPr>
          <w:rFonts w:ascii="Book Antiqua" w:hAnsi="Book Antiqua"/>
          <w:sz w:val="24"/>
          <w:szCs w:val="24"/>
        </w:rPr>
        <w:t xml:space="preserve"> cit. 6</w:t>
      </w:r>
      <w:r w:rsidRPr="003522D3">
        <w:rPr>
          <w:rFonts w:ascii="Book Antiqua" w:hAnsi="Book Antiqua"/>
          <w:sz w:val="24"/>
          <w:szCs w:val="24"/>
        </w:rPr>
        <w:t>. 3</w:t>
      </w:r>
      <w:r>
        <w:rPr>
          <w:rFonts w:ascii="Book Antiqua" w:hAnsi="Book Antiqua"/>
          <w:sz w:val="24"/>
          <w:szCs w:val="24"/>
        </w:rPr>
        <w:t>.</w:t>
      </w:r>
      <w:r w:rsidRPr="003522D3">
        <w:rPr>
          <w:rFonts w:ascii="Book Antiqua" w:hAnsi="Book Antiqua"/>
          <w:sz w:val="24"/>
          <w:szCs w:val="24"/>
        </w:rPr>
        <w:t xml:space="preserve"> 2017, dostupné z:</w:t>
      </w:r>
      <w:r>
        <w:t xml:space="preserve"> </w:t>
      </w:r>
      <w:hyperlink r:id="rId22" w:history="1">
        <w:r w:rsidRPr="004808A8">
          <w:rPr>
            <w:rStyle w:val="Hypertextovodkaz"/>
            <w:rFonts w:ascii="Book Antiqua" w:hAnsi="Book Antiqua"/>
            <w:color w:val="auto"/>
            <w:sz w:val="24"/>
            <w:szCs w:val="24"/>
            <w:u w:val="none"/>
            <w:shd w:val="clear" w:color="auto" w:fill="FFFFFF"/>
          </w:rPr>
          <w:t>http://mesta.obce.cz/vyhledat2.asp?okres=3801%20</w:t>
        </w:r>
      </w:hyperlink>
      <w:r w:rsidRPr="004808A8">
        <w:rPr>
          <w:rStyle w:val="Hypertextovodkaz"/>
          <w:rFonts w:ascii="Book Antiqua" w:hAnsi="Book Antiqua"/>
          <w:color w:val="auto"/>
          <w:sz w:val="24"/>
          <w:szCs w:val="24"/>
          <w:u w:val="none"/>
          <w:shd w:val="clear" w:color="auto" w:fill="FFFFFF"/>
        </w:rPr>
        <w:t>)</w:t>
      </w:r>
      <w:r>
        <w:rPr>
          <w:rStyle w:val="Hypertextovodkaz"/>
          <w:rFonts w:ascii="Book Antiqua" w:hAnsi="Book Antiqua"/>
          <w:color w:val="auto"/>
          <w:sz w:val="24"/>
          <w:szCs w:val="24"/>
          <w:u w:val="none"/>
          <w:shd w:val="clear" w:color="auto" w:fill="FFFFFF"/>
        </w:rPr>
        <w:t>.</w:t>
      </w:r>
    </w:p>
    <w:p w:rsidR="00992DD5" w:rsidRDefault="00992DD5" w:rsidP="00992DD5">
      <w:pPr>
        <w:spacing w:before="240" w:line="360" w:lineRule="auto"/>
        <w:jc w:val="both"/>
        <w:rPr>
          <w:rFonts w:ascii="Book Antiqua" w:hAnsi="Book Antiqua"/>
          <w:b/>
          <w:sz w:val="28"/>
          <w:szCs w:val="28"/>
        </w:rPr>
      </w:pPr>
      <w:r>
        <w:rPr>
          <w:rFonts w:ascii="Book Antiqua" w:hAnsi="Book Antiqua"/>
          <w:sz w:val="24"/>
          <w:szCs w:val="24"/>
        </w:rPr>
        <w:t xml:space="preserve">Na území Bruntálského okresu žije necelých 94. tisíc obyvatel a co do počtu, patří k nejmenším v celém Moravskoslezském kraji. V rámci pracovního trhu jsou zde zastoupeny z 13 % průmyslové firmy, z 14,6 % stavební firmy, 8,5 % patří zemědělství a 17 % odvětví obchodu a služeb.  K 31. 12. 2016 byla výše podílu nezaměstnanosti v okrese Bruntál 9,4 %.  Z toho bylo v evidenci </w:t>
      </w:r>
      <w:r w:rsidRPr="00B52F28">
        <w:rPr>
          <w:rFonts w:ascii="Book Antiqua" w:hAnsi="Book Antiqua"/>
          <w:sz w:val="24"/>
          <w:szCs w:val="24"/>
        </w:rPr>
        <w:t xml:space="preserve">Úřadu práce 1 104 osob se zdravotním postižením z celkových 7 652 uchazečů o zaměstnání. </w:t>
      </w:r>
      <w:r w:rsidRPr="003522D3">
        <w:rPr>
          <w:rFonts w:ascii="Book Antiqua" w:hAnsi="Book Antiqua"/>
          <w:sz w:val="24"/>
          <w:szCs w:val="24"/>
        </w:rPr>
        <w:t>(czso.cz</w:t>
      </w:r>
      <w:r>
        <w:rPr>
          <w:rFonts w:ascii="Book Antiqua" w:hAnsi="Book Antiqua"/>
          <w:sz w:val="24"/>
          <w:szCs w:val="24"/>
        </w:rPr>
        <w:t>,</w:t>
      </w:r>
      <w:r w:rsidRPr="003522D3">
        <w:rPr>
          <w:rFonts w:ascii="Book Antiqua" w:hAnsi="Book Antiqua"/>
          <w:sz w:val="24"/>
          <w:szCs w:val="24"/>
        </w:rPr>
        <w:t xml:space="preserve"> [online]</w:t>
      </w:r>
      <w:r>
        <w:rPr>
          <w:rFonts w:ascii="Book Antiqua" w:hAnsi="Book Antiqua"/>
          <w:sz w:val="24"/>
          <w:szCs w:val="24"/>
        </w:rPr>
        <w:t xml:space="preserve"> cit. 6. 3. 2017, dostupné z: </w:t>
      </w:r>
      <w:hyperlink r:id="rId23" w:history="1">
        <w:r w:rsidRPr="004808A8">
          <w:rPr>
            <w:rStyle w:val="Hypertextovodkaz"/>
            <w:rFonts w:ascii="Book Antiqua" w:hAnsi="Book Antiqua" w:cs="Arial"/>
            <w:color w:val="auto"/>
            <w:sz w:val="24"/>
            <w:szCs w:val="24"/>
            <w:u w:val="none"/>
          </w:rPr>
          <w:t>https://www.czso.cz/csu/xt/charakteristika_okresu_bruntal</w:t>
        </w:r>
      </w:hyperlink>
      <w:r w:rsidRPr="004808A8">
        <w:rPr>
          <w:rFonts w:ascii="Book Antiqua" w:eastAsia="Times New Roman" w:hAnsi="Book Antiqua" w:cs="Arial"/>
          <w:sz w:val="24"/>
          <w:szCs w:val="24"/>
          <w:lang w:eastAsia="cs-CZ"/>
        </w:rPr>
        <w:t>)</w:t>
      </w:r>
      <w:r w:rsidRPr="004808A8">
        <w:rPr>
          <w:rFonts w:ascii="Book Antiqua" w:hAnsi="Book Antiqua"/>
          <w:b/>
          <w:sz w:val="28"/>
          <w:szCs w:val="28"/>
        </w:rPr>
        <w:t>.</w:t>
      </w:r>
    </w:p>
    <w:p w:rsidR="00992DD5" w:rsidRPr="00C31937" w:rsidRDefault="00992DD5" w:rsidP="00992DD5">
      <w:pPr>
        <w:pStyle w:val="Odstavecseseznamem"/>
        <w:numPr>
          <w:ilvl w:val="1"/>
          <w:numId w:val="1"/>
        </w:numPr>
        <w:spacing w:before="240" w:line="360" w:lineRule="auto"/>
        <w:ind w:left="709"/>
        <w:jc w:val="both"/>
        <w:rPr>
          <w:rFonts w:ascii="Book Antiqua" w:hAnsi="Book Antiqua"/>
          <w:b/>
          <w:sz w:val="30"/>
          <w:szCs w:val="30"/>
        </w:rPr>
      </w:pPr>
      <w:r w:rsidRPr="00C31937">
        <w:rPr>
          <w:rFonts w:ascii="Book Antiqua" w:hAnsi="Book Antiqua"/>
          <w:b/>
          <w:sz w:val="30"/>
          <w:szCs w:val="30"/>
        </w:rPr>
        <w:lastRenderedPageBreak/>
        <w:t>Vymezení sociálních zařízení v okrese Bruntál</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J</w:t>
      </w:r>
      <w:r w:rsidRPr="003B7A93">
        <w:rPr>
          <w:rFonts w:ascii="Book Antiqua" w:hAnsi="Book Antiqua"/>
          <w:sz w:val="24"/>
          <w:szCs w:val="24"/>
        </w:rPr>
        <w:t>ak už bylo v předešlé kapitole popsáno, patří Bruntálsko k nejméně zalidněným regionům Moravskoslezského kraj</w:t>
      </w:r>
      <w:r>
        <w:rPr>
          <w:rFonts w:ascii="Book Antiqua" w:hAnsi="Book Antiqua"/>
          <w:sz w:val="24"/>
          <w:szCs w:val="24"/>
        </w:rPr>
        <w:t>e</w:t>
      </w:r>
      <w:r w:rsidRPr="003B7A93">
        <w:rPr>
          <w:rFonts w:ascii="Book Antiqua" w:hAnsi="Book Antiqua"/>
          <w:sz w:val="24"/>
          <w:szCs w:val="24"/>
        </w:rPr>
        <w:t>. Přesto se zde nachází rozsáhlá síť poskytovatelů sociálních služeb</w:t>
      </w:r>
      <w:r>
        <w:rPr>
          <w:rFonts w:ascii="Book Antiqua" w:hAnsi="Book Antiqua"/>
          <w:sz w:val="24"/>
          <w:szCs w:val="24"/>
        </w:rPr>
        <w:t>, kteří poskytují osobám s mentálním postižením ambulantní, terénní i pobytové služby, a to jak v sociálním poradenství, sociální péči i sociální prevenci.</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Mezi největší nestátní organizace poskytovatelů sociálních služeb patří v tomto regionu bezesporu Slezská diakonie. </w:t>
      </w:r>
    </w:p>
    <w:p w:rsidR="00992DD5" w:rsidRPr="00C31937"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Zastoupení v Bruntálském okresu mají i státní příspěvkové organizace, zřizované Moravskoslezským krajem. Patří sem Sagapo, p. o. Bruntál a Harmonie, p. o. Krnov.  V rámci těchto organizací se poskytují služby osobám s mentálním postižením pobytovou, terénní i ambulantní formou. </w:t>
      </w:r>
    </w:p>
    <w:p w:rsidR="00992DD5" w:rsidRPr="00C31937" w:rsidRDefault="00992DD5" w:rsidP="00992DD5">
      <w:pPr>
        <w:spacing w:before="240" w:line="360" w:lineRule="auto"/>
        <w:jc w:val="both"/>
        <w:rPr>
          <w:rFonts w:ascii="Book Antiqua" w:hAnsi="Book Antiqua"/>
          <w:b/>
          <w:sz w:val="30"/>
          <w:szCs w:val="30"/>
        </w:rPr>
      </w:pPr>
      <w:r w:rsidRPr="00C31937">
        <w:rPr>
          <w:rFonts w:ascii="Book Antiqua" w:hAnsi="Book Antiqua"/>
          <w:b/>
          <w:sz w:val="30"/>
          <w:szCs w:val="30"/>
        </w:rPr>
        <w:t xml:space="preserve">4.2 </w:t>
      </w:r>
      <w:r>
        <w:rPr>
          <w:rFonts w:ascii="Book Antiqua" w:hAnsi="Book Antiqua"/>
          <w:b/>
          <w:sz w:val="30"/>
          <w:szCs w:val="30"/>
        </w:rPr>
        <w:t xml:space="preserve">   </w:t>
      </w:r>
      <w:r w:rsidRPr="00C31937">
        <w:rPr>
          <w:rFonts w:ascii="Book Antiqua" w:hAnsi="Book Antiqua"/>
          <w:b/>
          <w:sz w:val="30"/>
          <w:szCs w:val="30"/>
        </w:rPr>
        <w:t>Charakteristika jednotlivých zařízení v okrese Bruntál</w:t>
      </w:r>
    </w:p>
    <w:p w:rsidR="00992DD5" w:rsidRDefault="00992DD5" w:rsidP="00992DD5">
      <w:pPr>
        <w:spacing w:before="240" w:line="360" w:lineRule="auto"/>
        <w:jc w:val="both"/>
        <w:rPr>
          <w:rFonts w:ascii="Book Antiqua" w:hAnsi="Book Antiqua"/>
          <w:b/>
          <w:sz w:val="24"/>
          <w:szCs w:val="24"/>
        </w:rPr>
      </w:pPr>
      <w:r w:rsidRPr="008A7A85">
        <w:rPr>
          <w:rFonts w:ascii="Book Antiqua" w:hAnsi="Book Antiqua"/>
          <w:b/>
          <w:sz w:val="24"/>
          <w:szCs w:val="24"/>
        </w:rPr>
        <w:t>Slezská diakonie</w:t>
      </w:r>
    </w:p>
    <w:p w:rsidR="00992DD5" w:rsidRPr="00074B73" w:rsidRDefault="00992DD5" w:rsidP="00992DD5">
      <w:pPr>
        <w:spacing w:before="240" w:line="360" w:lineRule="auto"/>
        <w:jc w:val="both"/>
        <w:rPr>
          <w:rFonts w:ascii="Book Antiqua" w:hAnsi="Book Antiqua"/>
          <w:sz w:val="24"/>
          <w:szCs w:val="24"/>
        </w:rPr>
      </w:pPr>
      <w:r>
        <w:rPr>
          <w:rFonts w:ascii="Book Antiqua" w:hAnsi="Book Antiqua"/>
          <w:sz w:val="24"/>
          <w:szCs w:val="24"/>
        </w:rPr>
        <w:t>Je nestátní organizací, která vychází z křesťanských zásad a poskytuje sociální služby všem lidem v nepříznivé sociální situaci. Dne 27. listopadu 1990 byla Slezská diakonie zaregistrována jako samostatný subjekt – občanské sdružení na Ministerstvu vnitra ČSFR. (</w:t>
      </w:r>
      <w:r w:rsidRPr="00074B73">
        <w:rPr>
          <w:rFonts w:ascii="Book Antiqua" w:hAnsi="Book Antiqua"/>
          <w:sz w:val="24"/>
          <w:szCs w:val="24"/>
        </w:rPr>
        <w:t>slezskadiakonie.cz</w:t>
      </w:r>
      <w:r w:rsidRPr="00B52F28">
        <w:rPr>
          <w:rFonts w:ascii="Book Antiqua" w:hAnsi="Book Antiqua"/>
          <w:i/>
          <w:sz w:val="24"/>
          <w:szCs w:val="24"/>
        </w:rPr>
        <w:t xml:space="preserve"> </w:t>
      </w:r>
      <w:r w:rsidRPr="00074B73">
        <w:rPr>
          <w:rFonts w:ascii="Book Antiqua" w:hAnsi="Book Antiqua"/>
          <w:sz w:val="24"/>
          <w:szCs w:val="24"/>
        </w:rPr>
        <w:t>[</w:t>
      </w:r>
      <w:r>
        <w:rPr>
          <w:rFonts w:ascii="Book Antiqua" w:hAnsi="Book Antiqua"/>
          <w:sz w:val="24"/>
          <w:szCs w:val="24"/>
        </w:rPr>
        <w:t>online</w:t>
      </w:r>
      <w:r w:rsidRPr="00074B73">
        <w:rPr>
          <w:rFonts w:ascii="Book Antiqua" w:hAnsi="Book Antiqua"/>
          <w:sz w:val="24"/>
          <w:szCs w:val="24"/>
        </w:rPr>
        <w:t>]</w:t>
      </w:r>
      <w:r>
        <w:rPr>
          <w:rFonts w:ascii="Book Antiqua" w:hAnsi="Book Antiqua"/>
          <w:sz w:val="24"/>
          <w:szCs w:val="24"/>
        </w:rPr>
        <w:t xml:space="preserve"> cit. 28. 3. 2017, dostupné z: </w:t>
      </w:r>
      <w:hyperlink r:id="rId24" w:history="1">
        <w:r w:rsidRPr="004808A8">
          <w:rPr>
            <w:rStyle w:val="Hypertextovodkaz"/>
            <w:rFonts w:ascii="Book Antiqua" w:hAnsi="Book Antiqua"/>
            <w:color w:val="auto"/>
            <w:sz w:val="24"/>
            <w:szCs w:val="24"/>
            <w:u w:val="none"/>
            <w:shd w:val="clear" w:color="auto" w:fill="FFFFFF"/>
          </w:rPr>
          <w:t>http://www.slezskadiakonie.cz/o-nas/histori</w:t>
        </w:r>
      </w:hyperlink>
      <w:r w:rsidRPr="004808A8">
        <w:rPr>
          <w:rStyle w:val="Hypertextovodkaz"/>
          <w:rFonts w:ascii="Book Antiqua" w:hAnsi="Book Antiqua"/>
          <w:color w:val="auto"/>
          <w:sz w:val="24"/>
          <w:szCs w:val="24"/>
          <w:u w:val="none"/>
          <w:shd w:val="clear" w:color="auto" w:fill="FFFFFF"/>
        </w:rPr>
        <w:t>).</w:t>
      </w:r>
    </w:p>
    <w:p w:rsidR="00992DD5" w:rsidRPr="008A7A85" w:rsidRDefault="00992DD5" w:rsidP="00992DD5">
      <w:pPr>
        <w:spacing w:before="240" w:line="360" w:lineRule="auto"/>
        <w:jc w:val="both"/>
        <w:rPr>
          <w:rFonts w:ascii="Book Antiqua" w:hAnsi="Book Antiqua"/>
          <w:sz w:val="24"/>
          <w:szCs w:val="24"/>
        </w:rPr>
      </w:pPr>
      <w:r>
        <w:rPr>
          <w:rFonts w:ascii="Book Antiqua" w:hAnsi="Book Antiqua"/>
          <w:sz w:val="24"/>
          <w:szCs w:val="24"/>
        </w:rPr>
        <w:t>Slezská diakonie je v Bruntálském okrese zastoupena v několika městech. Své služby osobám s mentálním postižením tak poskytuje ve měste</w:t>
      </w:r>
      <w:r w:rsidR="002E22DB">
        <w:rPr>
          <w:rFonts w:ascii="Book Antiqua" w:hAnsi="Book Antiqua"/>
          <w:sz w:val="24"/>
          <w:szCs w:val="24"/>
        </w:rPr>
        <w:t>ch Krnov, Bruntál, Široká Niva.</w:t>
      </w:r>
    </w:p>
    <w:p w:rsidR="00992DD5" w:rsidRDefault="00992DD5" w:rsidP="00992DD5">
      <w:pPr>
        <w:spacing w:before="240" w:line="360" w:lineRule="auto"/>
        <w:jc w:val="both"/>
        <w:rPr>
          <w:rFonts w:ascii="Book Antiqua" w:hAnsi="Book Antiqua"/>
          <w:b/>
          <w:sz w:val="24"/>
          <w:szCs w:val="24"/>
        </w:rPr>
      </w:pPr>
      <w:r w:rsidRPr="005E2933">
        <w:rPr>
          <w:rFonts w:ascii="Book Antiqua" w:hAnsi="Book Antiqua"/>
          <w:b/>
          <w:sz w:val="24"/>
          <w:szCs w:val="24"/>
        </w:rPr>
        <w:t xml:space="preserve">Služby sociální péče Slezské diakonie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RÚT Krnov, Bruntál – zařízení sociální rehabilitace, určené lidem s mentálním postižením či jiným duševním onemocněním. Posláním této služby je poskytovat individuální podporu při získávání návyků a dovedností v běžné životě. Poskytuje podporu při získávání zaměstnání, trávení volného času či vzdělávání.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lastRenderedPageBreak/>
        <w:t xml:space="preserve">NOE Bruntál, Krnov – Podporované bydlení. Služba je určena pro osoby s mentálním postižením, kteří chtějí bydlet samostatně a potřebují podporu ve zvládání běžných denních záležitostí.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Archa Široká Niva – Chráněné bydlení pro osoby s mentálním postižením. Obyvatelé mají možnost využití asistenta dle svých individuálních potřeb při zvládání běžných záležitostí v domácnosti.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Benjamín Krnov – Denní stacionář, poskytuje podporu v aktivním prožívání dne osob s mentálním postižením.</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EFFATHA Krnov – Sociálně terapeutická dílna, dále jen STD, pro osoby s mentálním a kombinovaným postižením. Poskytuje podporu v získávání a upevňování pracovních dovedností.</w:t>
      </w:r>
    </w:p>
    <w:p w:rsidR="00992DD5" w:rsidRPr="005E2933" w:rsidRDefault="00992DD5" w:rsidP="00992DD5">
      <w:pPr>
        <w:spacing w:before="240" w:line="360" w:lineRule="auto"/>
        <w:jc w:val="both"/>
        <w:rPr>
          <w:rFonts w:ascii="Book Antiqua" w:hAnsi="Book Antiqua"/>
          <w:sz w:val="24"/>
          <w:szCs w:val="24"/>
        </w:rPr>
      </w:pPr>
      <w:r>
        <w:rPr>
          <w:rFonts w:ascii="Book Antiqua" w:hAnsi="Book Antiqua"/>
          <w:sz w:val="24"/>
          <w:szCs w:val="24"/>
        </w:rPr>
        <w:t>(</w:t>
      </w:r>
      <w:r w:rsidRPr="00074B73">
        <w:rPr>
          <w:rFonts w:ascii="Book Antiqua" w:hAnsi="Book Antiqua"/>
          <w:sz w:val="24"/>
          <w:szCs w:val="24"/>
        </w:rPr>
        <w:t>slezskadiakonie.cz</w:t>
      </w:r>
      <w:r w:rsidRPr="00B52F28">
        <w:rPr>
          <w:rFonts w:ascii="Book Antiqua" w:hAnsi="Book Antiqua"/>
          <w:i/>
          <w:sz w:val="24"/>
          <w:szCs w:val="24"/>
        </w:rPr>
        <w:t xml:space="preserve"> </w:t>
      </w:r>
      <w:r w:rsidRPr="00074B73">
        <w:rPr>
          <w:rFonts w:ascii="Book Antiqua" w:hAnsi="Book Antiqua"/>
          <w:sz w:val="24"/>
          <w:szCs w:val="24"/>
        </w:rPr>
        <w:t>[</w:t>
      </w:r>
      <w:r>
        <w:rPr>
          <w:rFonts w:ascii="Book Antiqua" w:hAnsi="Book Antiqua"/>
          <w:sz w:val="24"/>
          <w:szCs w:val="24"/>
        </w:rPr>
        <w:t>online</w:t>
      </w:r>
      <w:r w:rsidRPr="00074B73">
        <w:rPr>
          <w:rFonts w:ascii="Book Antiqua" w:hAnsi="Book Antiqua"/>
          <w:sz w:val="24"/>
          <w:szCs w:val="24"/>
        </w:rPr>
        <w:t>]</w:t>
      </w:r>
      <w:r>
        <w:rPr>
          <w:rFonts w:ascii="Book Antiqua" w:hAnsi="Book Antiqua"/>
          <w:sz w:val="24"/>
          <w:szCs w:val="24"/>
        </w:rPr>
        <w:t xml:space="preserve"> cit. 28. 3. 2017, dostupné z</w:t>
      </w:r>
      <w:r w:rsidRPr="005C6636">
        <w:rPr>
          <w:rFonts w:ascii="Book Antiqua" w:hAnsi="Book Antiqua"/>
          <w:sz w:val="24"/>
          <w:szCs w:val="24"/>
        </w:rPr>
        <w:t xml:space="preserve">: </w:t>
      </w:r>
      <w:hyperlink r:id="rId25" w:history="1">
        <w:r w:rsidRPr="00390B1B">
          <w:rPr>
            <w:rStyle w:val="Hypertextovodkaz"/>
            <w:rFonts w:ascii="Book Antiqua" w:hAnsi="Book Antiqua"/>
            <w:color w:val="auto"/>
            <w:sz w:val="24"/>
            <w:szCs w:val="24"/>
            <w:u w:val="none"/>
            <w:shd w:val="clear" w:color="auto" w:fill="FFFFFF"/>
          </w:rPr>
          <w:t>http://www.slezskadiakonie.cz/o-nas.)</w:t>
        </w:r>
      </w:hyperlink>
    </w:p>
    <w:tbl>
      <w:tblPr>
        <w:tblStyle w:val="Mkatabulky"/>
        <w:tblW w:w="0" w:type="auto"/>
        <w:tblInd w:w="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90"/>
        <w:gridCol w:w="1582"/>
        <w:gridCol w:w="1323"/>
        <w:gridCol w:w="1225"/>
        <w:gridCol w:w="1476"/>
        <w:gridCol w:w="1410"/>
      </w:tblGrid>
      <w:tr w:rsidR="00992DD5" w:rsidRPr="00DE543F" w:rsidTr="004152F7">
        <w:trPr>
          <w:trHeight w:val="431"/>
        </w:trPr>
        <w:tc>
          <w:tcPr>
            <w:tcW w:w="1390" w:type="dxa"/>
            <w:shd w:val="clear" w:color="auto" w:fill="BDD6EE" w:themeFill="accent1" w:themeFillTint="66"/>
          </w:tcPr>
          <w:p w:rsidR="00992DD5" w:rsidRPr="00FE45B9" w:rsidRDefault="00992DD5" w:rsidP="004152F7">
            <w:pPr>
              <w:spacing w:before="240" w:line="360" w:lineRule="auto"/>
              <w:jc w:val="both"/>
              <w:rPr>
                <w:rFonts w:ascii="Book Antiqua" w:hAnsi="Book Antiqua"/>
                <w:sz w:val="18"/>
                <w:szCs w:val="18"/>
              </w:rPr>
            </w:pPr>
            <w:r w:rsidRPr="00FE45B9">
              <w:rPr>
                <w:rFonts w:ascii="Book Antiqua" w:hAnsi="Book Antiqua"/>
                <w:sz w:val="18"/>
                <w:szCs w:val="18"/>
              </w:rPr>
              <w:t>Obce</w:t>
            </w:r>
          </w:p>
        </w:tc>
        <w:tc>
          <w:tcPr>
            <w:tcW w:w="1582" w:type="dxa"/>
            <w:shd w:val="clear" w:color="auto" w:fill="BDD6EE" w:themeFill="accent1" w:themeFillTint="66"/>
          </w:tcPr>
          <w:p w:rsidR="00992DD5" w:rsidRPr="00FE45B9" w:rsidRDefault="00992DD5" w:rsidP="004152F7">
            <w:pPr>
              <w:spacing w:before="240" w:line="360" w:lineRule="auto"/>
              <w:jc w:val="center"/>
              <w:rPr>
                <w:rFonts w:ascii="Book Antiqua" w:hAnsi="Book Antiqua"/>
                <w:sz w:val="18"/>
                <w:szCs w:val="18"/>
              </w:rPr>
            </w:pPr>
            <w:r w:rsidRPr="00FE45B9">
              <w:rPr>
                <w:rFonts w:ascii="Book Antiqua" w:hAnsi="Book Antiqua"/>
                <w:sz w:val="18"/>
                <w:szCs w:val="18"/>
              </w:rPr>
              <w:t>Sociálně terapeutická dílna</w:t>
            </w:r>
          </w:p>
        </w:tc>
        <w:tc>
          <w:tcPr>
            <w:tcW w:w="1323" w:type="dxa"/>
            <w:shd w:val="clear" w:color="auto" w:fill="BDD6EE" w:themeFill="accent1" w:themeFillTint="66"/>
          </w:tcPr>
          <w:p w:rsidR="00992DD5" w:rsidRPr="00FE45B9" w:rsidRDefault="00992DD5" w:rsidP="004152F7">
            <w:pPr>
              <w:spacing w:before="240" w:line="360" w:lineRule="auto"/>
              <w:jc w:val="center"/>
              <w:rPr>
                <w:rFonts w:ascii="Book Antiqua" w:hAnsi="Book Antiqua"/>
                <w:sz w:val="18"/>
                <w:szCs w:val="18"/>
              </w:rPr>
            </w:pPr>
            <w:r w:rsidRPr="00FE45B9">
              <w:rPr>
                <w:rFonts w:ascii="Book Antiqua" w:hAnsi="Book Antiqua"/>
                <w:sz w:val="18"/>
                <w:szCs w:val="18"/>
              </w:rPr>
              <w:t>Denní stacionář</w:t>
            </w:r>
          </w:p>
        </w:tc>
        <w:tc>
          <w:tcPr>
            <w:tcW w:w="1225" w:type="dxa"/>
            <w:shd w:val="clear" w:color="auto" w:fill="BDD6EE" w:themeFill="accent1" w:themeFillTint="66"/>
          </w:tcPr>
          <w:p w:rsidR="00992DD5" w:rsidRPr="00FE45B9" w:rsidRDefault="00992DD5" w:rsidP="004152F7">
            <w:pPr>
              <w:spacing w:before="240" w:line="360" w:lineRule="auto"/>
              <w:jc w:val="center"/>
              <w:rPr>
                <w:rFonts w:ascii="Book Antiqua" w:hAnsi="Book Antiqua"/>
                <w:sz w:val="18"/>
                <w:szCs w:val="18"/>
              </w:rPr>
            </w:pPr>
            <w:r w:rsidRPr="00FE45B9">
              <w:rPr>
                <w:rFonts w:ascii="Book Antiqua" w:hAnsi="Book Antiqua"/>
                <w:sz w:val="18"/>
                <w:szCs w:val="18"/>
              </w:rPr>
              <w:t>Chráněné bydlení</w:t>
            </w:r>
          </w:p>
        </w:tc>
        <w:tc>
          <w:tcPr>
            <w:tcW w:w="1476" w:type="dxa"/>
            <w:shd w:val="clear" w:color="auto" w:fill="BDD6EE" w:themeFill="accent1" w:themeFillTint="66"/>
          </w:tcPr>
          <w:p w:rsidR="00992DD5" w:rsidRPr="00FE45B9" w:rsidRDefault="00992DD5" w:rsidP="004152F7">
            <w:pPr>
              <w:spacing w:before="240" w:line="360" w:lineRule="auto"/>
              <w:jc w:val="center"/>
              <w:rPr>
                <w:rFonts w:ascii="Book Antiqua" w:hAnsi="Book Antiqua"/>
                <w:sz w:val="18"/>
                <w:szCs w:val="18"/>
              </w:rPr>
            </w:pPr>
            <w:r w:rsidRPr="00FE45B9">
              <w:rPr>
                <w:rFonts w:ascii="Book Antiqua" w:hAnsi="Book Antiqua"/>
                <w:sz w:val="18"/>
                <w:szCs w:val="18"/>
              </w:rPr>
              <w:t>Sociální rehabilitace</w:t>
            </w:r>
          </w:p>
        </w:tc>
        <w:tc>
          <w:tcPr>
            <w:tcW w:w="1410" w:type="dxa"/>
            <w:shd w:val="clear" w:color="auto" w:fill="BDD6EE" w:themeFill="accent1" w:themeFillTint="66"/>
          </w:tcPr>
          <w:p w:rsidR="00992DD5" w:rsidRPr="00FE45B9" w:rsidRDefault="00992DD5" w:rsidP="004152F7">
            <w:pPr>
              <w:spacing w:before="240" w:line="360" w:lineRule="auto"/>
              <w:jc w:val="center"/>
              <w:rPr>
                <w:rFonts w:ascii="Book Antiqua" w:hAnsi="Book Antiqua"/>
                <w:sz w:val="18"/>
                <w:szCs w:val="18"/>
              </w:rPr>
            </w:pPr>
            <w:r w:rsidRPr="00FE45B9">
              <w:rPr>
                <w:rFonts w:ascii="Book Antiqua" w:hAnsi="Book Antiqua"/>
                <w:sz w:val="18"/>
                <w:szCs w:val="18"/>
              </w:rPr>
              <w:t>Podporované bydlení</w:t>
            </w:r>
          </w:p>
        </w:tc>
      </w:tr>
      <w:tr w:rsidR="00992DD5" w:rsidRPr="00DE543F" w:rsidTr="004152F7">
        <w:tc>
          <w:tcPr>
            <w:tcW w:w="1390" w:type="dxa"/>
            <w:shd w:val="clear" w:color="auto" w:fill="BDD6EE" w:themeFill="accent1" w:themeFillTint="66"/>
          </w:tcPr>
          <w:p w:rsidR="00992DD5" w:rsidRPr="00FE45B9" w:rsidRDefault="00992DD5" w:rsidP="004152F7">
            <w:pPr>
              <w:spacing w:before="240"/>
              <w:jc w:val="both"/>
              <w:rPr>
                <w:rFonts w:ascii="Book Antiqua" w:hAnsi="Book Antiqua"/>
                <w:b/>
                <w:sz w:val="18"/>
                <w:szCs w:val="18"/>
              </w:rPr>
            </w:pPr>
            <w:r w:rsidRPr="00FE45B9">
              <w:rPr>
                <w:rFonts w:ascii="Book Antiqua" w:hAnsi="Book Antiqua"/>
                <w:b/>
                <w:sz w:val="18"/>
                <w:szCs w:val="18"/>
              </w:rPr>
              <w:t>KRNOV</w:t>
            </w:r>
          </w:p>
        </w:tc>
        <w:tc>
          <w:tcPr>
            <w:tcW w:w="1582"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r w:rsidRPr="00FE45B9">
              <w:rPr>
                <w:rFonts w:ascii="Book Antiqua" w:hAnsi="Book Antiqua"/>
                <w:b/>
                <w:sz w:val="18"/>
                <w:szCs w:val="18"/>
              </w:rPr>
              <w:t>EFFATHA</w:t>
            </w:r>
          </w:p>
        </w:tc>
        <w:tc>
          <w:tcPr>
            <w:tcW w:w="1323"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r w:rsidRPr="00FE45B9">
              <w:rPr>
                <w:rFonts w:ascii="Book Antiqua" w:hAnsi="Book Antiqua"/>
                <w:b/>
                <w:sz w:val="18"/>
                <w:szCs w:val="18"/>
              </w:rPr>
              <w:t>Benjamín</w:t>
            </w:r>
          </w:p>
        </w:tc>
        <w:tc>
          <w:tcPr>
            <w:tcW w:w="1225"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p>
        </w:tc>
        <w:tc>
          <w:tcPr>
            <w:tcW w:w="1476"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r w:rsidRPr="00FE45B9">
              <w:rPr>
                <w:rFonts w:ascii="Book Antiqua" w:hAnsi="Book Antiqua"/>
                <w:b/>
                <w:sz w:val="18"/>
                <w:szCs w:val="18"/>
              </w:rPr>
              <w:t>Noe</w:t>
            </w:r>
          </w:p>
        </w:tc>
        <w:tc>
          <w:tcPr>
            <w:tcW w:w="1410"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r w:rsidRPr="00FE45B9">
              <w:rPr>
                <w:rFonts w:ascii="Book Antiqua" w:hAnsi="Book Antiqua"/>
                <w:b/>
                <w:sz w:val="18"/>
                <w:szCs w:val="18"/>
              </w:rPr>
              <w:t>RÚT</w:t>
            </w:r>
          </w:p>
        </w:tc>
      </w:tr>
      <w:tr w:rsidR="00992DD5" w:rsidRPr="00DE543F" w:rsidTr="004152F7">
        <w:tc>
          <w:tcPr>
            <w:tcW w:w="1390" w:type="dxa"/>
            <w:shd w:val="clear" w:color="auto" w:fill="BDD6EE" w:themeFill="accent1" w:themeFillTint="66"/>
          </w:tcPr>
          <w:p w:rsidR="00992DD5" w:rsidRPr="00FE45B9" w:rsidRDefault="00992DD5" w:rsidP="004152F7">
            <w:pPr>
              <w:spacing w:before="240"/>
              <w:jc w:val="both"/>
              <w:rPr>
                <w:rFonts w:ascii="Book Antiqua" w:hAnsi="Book Antiqua"/>
                <w:b/>
                <w:sz w:val="18"/>
                <w:szCs w:val="18"/>
              </w:rPr>
            </w:pPr>
            <w:r w:rsidRPr="00FE45B9">
              <w:rPr>
                <w:rFonts w:ascii="Book Antiqua" w:hAnsi="Book Antiqua"/>
                <w:b/>
                <w:sz w:val="18"/>
                <w:szCs w:val="18"/>
              </w:rPr>
              <w:t>BRUNTÁL</w:t>
            </w:r>
          </w:p>
        </w:tc>
        <w:tc>
          <w:tcPr>
            <w:tcW w:w="1582"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p>
        </w:tc>
        <w:tc>
          <w:tcPr>
            <w:tcW w:w="1323"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p>
        </w:tc>
        <w:tc>
          <w:tcPr>
            <w:tcW w:w="1225"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p>
        </w:tc>
        <w:tc>
          <w:tcPr>
            <w:tcW w:w="1476"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r w:rsidRPr="00FE45B9">
              <w:rPr>
                <w:rFonts w:ascii="Book Antiqua" w:hAnsi="Book Antiqua"/>
                <w:b/>
                <w:sz w:val="18"/>
                <w:szCs w:val="18"/>
              </w:rPr>
              <w:t>Noe</w:t>
            </w:r>
          </w:p>
        </w:tc>
        <w:tc>
          <w:tcPr>
            <w:tcW w:w="1410"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r w:rsidRPr="00FE45B9">
              <w:rPr>
                <w:rFonts w:ascii="Book Antiqua" w:hAnsi="Book Antiqua"/>
                <w:b/>
                <w:sz w:val="18"/>
                <w:szCs w:val="18"/>
              </w:rPr>
              <w:t>RÚT</w:t>
            </w:r>
          </w:p>
        </w:tc>
      </w:tr>
      <w:tr w:rsidR="00992DD5" w:rsidRPr="00DE543F" w:rsidTr="004152F7">
        <w:trPr>
          <w:trHeight w:val="822"/>
        </w:trPr>
        <w:tc>
          <w:tcPr>
            <w:tcW w:w="1390" w:type="dxa"/>
            <w:shd w:val="clear" w:color="auto" w:fill="BDD6EE" w:themeFill="accent1" w:themeFillTint="66"/>
          </w:tcPr>
          <w:p w:rsidR="00992DD5" w:rsidRPr="00FE45B9" w:rsidRDefault="00992DD5" w:rsidP="004152F7">
            <w:pPr>
              <w:spacing w:before="240"/>
              <w:jc w:val="both"/>
              <w:rPr>
                <w:rFonts w:ascii="Book Antiqua" w:hAnsi="Book Antiqua"/>
                <w:b/>
                <w:sz w:val="18"/>
                <w:szCs w:val="18"/>
              </w:rPr>
            </w:pPr>
            <w:r w:rsidRPr="00FE45B9">
              <w:rPr>
                <w:rFonts w:ascii="Book Antiqua" w:hAnsi="Book Antiqua"/>
                <w:b/>
                <w:sz w:val="18"/>
                <w:szCs w:val="18"/>
              </w:rPr>
              <w:t>ŠIROKÁ NIVA</w:t>
            </w:r>
          </w:p>
        </w:tc>
        <w:tc>
          <w:tcPr>
            <w:tcW w:w="1582"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p>
        </w:tc>
        <w:tc>
          <w:tcPr>
            <w:tcW w:w="1323"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p>
        </w:tc>
        <w:tc>
          <w:tcPr>
            <w:tcW w:w="1225"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r w:rsidRPr="00FE45B9">
              <w:rPr>
                <w:rFonts w:ascii="Book Antiqua" w:hAnsi="Book Antiqua"/>
                <w:b/>
                <w:sz w:val="18"/>
                <w:szCs w:val="18"/>
              </w:rPr>
              <w:t>Archa</w:t>
            </w:r>
          </w:p>
        </w:tc>
        <w:tc>
          <w:tcPr>
            <w:tcW w:w="1476"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p>
        </w:tc>
        <w:tc>
          <w:tcPr>
            <w:tcW w:w="1410" w:type="dxa"/>
            <w:shd w:val="clear" w:color="auto" w:fill="BDD6EE" w:themeFill="accent1" w:themeFillTint="66"/>
          </w:tcPr>
          <w:p w:rsidR="00992DD5" w:rsidRPr="00FE45B9" w:rsidRDefault="00992DD5" w:rsidP="004152F7">
            <w:pPr>
              <w:spacing w:before="240"/>
              <w:jc w:val="center"/>
              <w:rPr>
                <w:rFonts w:ascii="Book Antiqua" w:hAnsi="Book Antiqua"/>
                <w:b/>
                <w:sz w:val="18"/>
                <w:szCs w:val="18"/>
              </w:rPr>
            </w:pPr>
          </w:p>
        </w:tc>
      </w:tr>
    </w:tbl>
    <w:p w:rsidR="00992DD5" w:rsidRPr="00DE543F" w:rsidRDefault="00992DD5" w:rsidP="00992DD5">
      <w:pPr>
        <w:spacing w:before="240" w:line="240" w:lineRule="auto"/>
        <w:ind w:left="360"/>
        <w:jc w:val="both"/>
        <w:rPr>
          <w:rFonts w:ascii="Book Antiqua" w:hAnsi="Book Antiqua"/>
          <w:b/>
          <w:sz w:val="18"/>
          <w:szCs w:val="18"/>
        </w:rPr>
      </w:pPr>
      <w:r w:rsidRPr="00DE543F">
        <w:rPr>
          <w:rFonts w:ascii="Book Antiqua" w:hAnsi="Book Antiqua"/>
          <w:b/>
          <w:sz w:val="18"/>
          <w:szCs w:val="18"/>
        </w:rPr>
        <w:t>Tab. 1 přehled sociálních služeb Slezské diakonie</w:t>
      </w:r>
      <w:r>
        <w:rPr>
          <w:rFonts w:ascii="Book Antiqua" w:hAnsi="Book Antiqua"/>
          <w:b/>
          <w:sz w:val="18"/>
          <w:szCs w:val="18"/>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Mezi nestátní a neziskové organizace v Bruntálském okrese zabývající se osobami s mentálním postižením patří např. STD Polárka Bruntál, STD Diakonie, ČCE Rýmařov či Společnost pro podporu lidí s mentálním postižením, která je určena klientům bez rozdílu věku. Účelem společnosti je prohlubování práv osob s mentálním postižením a důraz na zvyšování kvality jejich života.</w:t>
      </w:r>
    </w:p>
    <w:p w:rsidR="00992DD5" w:rsidRPr="004808A8" w:rsidRDefault="00992DD5" w:rsidP="00992DD5">
      <w:pPr>
        <w:spacing w:before="240" w:line="360" w:lineRule="auto"/>
        <w:jc w:val="both"/>
        <w:rPr>
          <w:rFonts w:ascii="Book Antiqua" w:hAnsi="Book Antiqua"/>
          <w:i/>
          <w:sz w:val="24"/>
          <w:szCs w:val="24"/>
        </w:rPr>
      </w:pPr>
      <w:r>
        <w:rPr>
          <w:rFonts w:ascii="Book Antiqua" w:hAnsi="Book Antiqua"/>
          <w:sz w:val="24"/>
          <w:szCs w:val="24"/>
          <w:shd w:val="clear" w:color="auto" w:fill="FFFFFF"/>
        </w:rPr>
        <w:lastRenderedPageBreak/>
        <w:t xml:space="preserve">(givt.cz. </w:t>
      </w:r>
      <w:r w:rsidRPr="002B7E1D">
        <w:rPr>
          <w:rFonts w:ascii="Book Antiqua" w:hAnsi="Book Antiqua"/>
          <w:sz w:val="24"/>
          <w:szCs w:val="24"/>
          <w:shd w:val="clear" w:color="auto" w:fill="FFFFFF"/>
        </w:rPr>
        <w:t>[</w:t>
      </w:r>
      <w:r>
        <w:rPr>
          <w:rFonts w:ascii="Book Antiqua" w:hAnsi="Book Antiqua"/>
          <w:sz w:val="24"/>
          <w:szCs w:val="24"/>
          <w:shd w:val="clear" w:color="auto" w:fill="FFFFFF"/>
        </w:rPr>
        <w:t>online</w:t>
      </w:r>
      <w:r w:rsidRPr="002B7E1D">
        <w:rPr>
          <w:rFonts w:ascii="Book Antiqua" w:hAnsi="Book Antiqua"/>
          <w:sz w:val="24"/>
          <w:szCs w:val="24"/>
          <w:shd w:val="clear" w:color="auto" w:fill="FFFFFF"/>
        </w:rPr>
        <w:t>]</w:t>
      </w:r>
      <w:r>
        <w:rPr>
          <w:rFonts w:ascii="Book Antiqua" w:hAnsi="Book Antiqua"/>
          <w:sz w:val="24"/>
          <w:szCs w:val="24"/>
          <w:shd w:val="clear" w:color="auto" w:fill="FFFFFF"/>
        </w:rPr>
        <w:t xml:space="preserve"> cit</w:t>
      </w:r>
      <w:r w:rsidRPr="002B7E1D">
        <w:rPr>
          <w:rFonts w:ascii="Book Antiqua" w:hAnsi="Book Antiqua"/>
          <w:sz w:val="24"/>
          <w:szCs w:val="24"/>
          <w:shd w:val="clear" w:color="auto" w:fill="FFFFFF"/>
        </w:rPr>
        <w:t xml:space="preserve">. </w:t>
      </w:r>
      <w:r>
        <w:rPr>
          <w:rFonts w:ascii="Book Antiqua" w:hAnsi="Book Antiqua"/>
          <w:sz w:val="24"/>
          <w:szCs w:val="24"/>
          <w:shd w:val="clear" w:color="auto" w:fill="FFFFFF"/>
        </w:rPr>
        <w:t>7</w:t>
      </w:r>
      <w:r w:rsidRPr="002B7E1D">
        <w:rPr>
          <w:rFonts w:ascii="Book Antiqua" w:hAnsi="Book Antiqua"/>
          <w:sz w:val="24"/>
          <w:szCs w:val="24"/>
          <w:shd w:val="clear" w:color="auto" w:fill="FFFFFF"/>
        </w:rPr>
        <w:t>. 3. 2017</w:t>
      </w:r>
      <w:r>
        <w:rPr>
          <w:rFonts w:ascii="Book Antiqua" w:hAnsi="Book Antiqua"/>
          <w:sz w:val="24"/>
          <w:szCs w:val="24"/>
          <w:shd w:val="clear" w:color="auto" w:fill="FFFFFF"/>
        </w:rPr>
        <w:t xml:space="preserve">, dostupné z: </w:t>
      </w:r>
      <w:hyperlink r:id="rId26" w:history="1">
        <w:r w:rsidRPr="004808A8">
          <w:rPr>
            <w:rStyle w:val="Hypertextovodkaz"/>
            <w:rFonts w:ascii="Book Antiqua" w:hAnsi="Book Antiqua"/>
            <w:color w:val="auto"/>
            <w:sz w:val="24"/>
            <w:szCs w:val="24"/>
            <w:u w:val="none"/>
            <w:shd w:val="clear" w:color="auto" w:fill="FFFFFF"/>
          </w:rPr>
          <w:t>https://givt.cz/bruntalska-dilna-polarka</w:t>
        </w:r>
      </w:hyperlink>
      <w:r w:rsidRPr="004808A8">
        <w:t>,</w:t>
      </w:r>
      <w:r w:rsidRPr="00B52F28">
        <w:rPr>
          <w:rFonts w:ascii="Book Antiqua" w:hAnsi="Book Antiqua"/>
          <w:i/>
          <w:sz w:val="24"/>
          <w:szCs w:val="24"/>
        </w:rPr>
        <w:t xml:space="preserve"> </w:t>
      </w:r>
      <w:r>
        <w:rPr>
          <w:rFonts w:ascii="Book Antiqua" w:hAnsi="Book Antiqua"/>
          <w:sz w:val="24"/>
          <w:szCs w:val="24"/>
          <w:shd w:val="clear" w:color="auto" w:fill="FFFFFF"/>
        </w:rPr>
        <w:t xml:space="preserve">diakonierymarov.cz. </w:t>
      </w:r>
      <w:r w:rsidRPr="002B7E1D">
        <w:rPr>
          <w:rFonts w:ascii="Book Antiqua" w:hAnsi="Book Antiqua"/>
          <w:sz w:val="24"/>
          <w:szCs w:val="24"/>
          <w:shd w:val="clear" w:color="auto" w:fill="FFFFFF"/>
        </w:rPr>
        <w:t>[</w:t>
      </w:r>
      <w:r>
        <w:rPr>
          <w:rFonts w:ascii="Book Antiqua" w:hAnsi="Book Antiqua"/>
          <w:sz w:val="24"/>
          <w:szCs w:val="24"/>
          <w:shd w:val="clear" w:color="auto" w:fill="FFFFFF"/>
        </w:rPr>
        <w:t>online</w:t>
      </w:r>
      <w:r w:rsidRPr="002B7E1D">
        <w:rPr>
          <w:rFonts w:ascii="Book Antiqua" w:hAnsi="Book Antiqua"/>
          <w:sz w:val="24"/>
          <w:szCs w:val="24"/>
          <w:shd w:val="clear" w:color="auto" w:fill="FFFFFF"/>
        </w:rPr>
        <w:t>]</w:t>
      </w:r>
      <w:r w:rsidRPr="00B022F0">
        <w:rPr>
          <w:rFonts w:ascii="Book Antiqua" w:hAnsi="Book Antiqua"/>
          <w:sz w:val="24"/>
          <w:szCs w:val="24"/>
          <w:shd w:val="clear" w:color="auto" w:fill="FFFFFF"/>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10</w:t>
      </w:r>
      <w:r w:rsidRPr="002B7E1D">
        <w:rPr>
          <w:rFonts w:ascii="Book Antiqua" w:hAnsi="Book Antiqua"/>
          <w:sz w:val="24"/>
          <w:szCs w:val="24"/>
          <w:shd w:val="clear" w:color="auto" w:fill="FFFFFF"/>
        </w:rPr>
        <w:t>. 3. 2017</w:t>
      </w:r>
      <w:r>
        <w:rPr>
          <w:rFonts w:ascii="Book Antiqua" w:hAnsi="Book Antiqua"/>
          <w:sz w:val="24"/>
          <w:szCs w:val="24"/>
          <w:shd w:val="clear" w:color="auto" w:fill="FFFFFF"/>
        </w:rPr>
        <w:t xml:space="preserve">, dostupné z: </w:t>
      </w:r>
      <w:hyperlink r:id="rId27" w:history="1">
        <w:r w:rsidRPr="004808A8">
          <w:rPr>
            <w:rStyle w:val="Hypertextovodkaz"/>
            <w:rFonts w:ascii="Book Antiqua" w:hAnsi="Book Antiqua"/>
            <w:color w:val="auto"/>
            <w:sz w:val="24"/>
            <w:szCs w:val="24"/>
            <w:u w:val="none"/>
            <w:shd w:val="clear" w:color="auto" w:fill="FFFFFF"/>
          </w:rPr>
          <w:t>http://www.diakonierymarov.cz/</w:t>
        </w:r>
      </w:hyperlink>
      <w:r>
        <w:rPr>
          <w:rStyle w:val="Hypertextovodkaz"/>
          <w:rFonts w:ascii="Book Antiqua" w:hAnsi="Book Antiqua"/>
          <w:color w:val="auto"/>
          <w:sz w:val="24"/>
          <w:szCs w:val="24"/>
          <w:u w:val="none"/>
          <w:shd w:val="clear" w:color="auto" w:fill="FFFFFF"/>
        </w:rPr>
        <w:t>).</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Sagapo, p. o.  Bruntál</w:t>
      </w:r>
    </w:p>
    <w:p w:rsidR="00992DD5" w:rsidRPr="004056A2" w:rsidRDefault="00992DD5" w:rsidP="00992DD5">
      <w:pPr>
        <w:spacing w:before="240" w:line="360" w:lineRule="auto"/>
        <w:jc w:val="both"/>
        <w:rPr>
          <w:rFonts w:ascii="Book Antiqua" w:hAnsi="Book Antiqua"/>
          <w:i/>
          <w:sz w:val="24"/>
          <w:szCs w:val="24"/>
        </w:rPr>
      </w:pPr>
      <w:r>
        <w:rPr>
          <w:rFonts w:ascii="Book Antiqua" w:hAnsi="Book Antiqua"/>
          <w:sz w:val="24"/>
          <w:szCs w:val="24"/>
        </w:rPr>
        <w:t>Organizace Sagapo, p. o. Bruntál je příspěvkovou organizací zřizovanou Moravskoslezským krajem.</w:t>
      </w:r>
      <w:r w:rsidRPr="00CD3634">
        <w:rPr>
          <w:rFonts w:ascii="Book Antiqua" w:hAnsi="Book Antiqua"/>
          <w:sz w:val="24"/>
          <w:szCs w:val="24"/>
        </w:rPr>
        <w:t xml:space="preserve"> </w:t>
      </w:r>
      <w:r w:rsidRPr="004056A2">
        <w:rPr>
          <w:rFonts w:ascii="Book Antiqua" w:hAnsi="Book Antiqua"/>
          <w:i/>
          <w:sz w:val="24"/>
          <w:szCs w:val="24"/>
        </w:rPr>
        <w:t>„</w:t>
      </w:r>
      <w:r>
        <w:rPr>
          <w:rFonts w:ascii="Book Antiqua" w:eastAsia="Times New Roman" w:hAnsi="Book Antiqua" w:cs="Arial"/>
          <w:i/>
          <w:iCs/>
          <w:sz w:val="24"/>
          <w:szCs w:val="24"/>
          <w:lang w:eastAsia="cs-CZ"/>
        </w:rPr>
        <w:t>Hlavním účelem</w:t>
      </w:r>
      <w:r w:rsidRPr="004056A2">
        <w:rPr>
          <w:rFonts w:ascii="Book Antiqua" w:eastAsia="Times New Roman" w:hAnsi="Book Antiqua" w:cs="Arial"/>
          <w:i/>
          <w:iCs/>
          <w:sz w:val="24"/>
          <w:szCs w:val="24"/>
          <w:lang w:eastAsia="cs-CZ"/>
        </w:rPr>
        <w:t xml:space="preserve"> organizace je účelové poslání spočívající v poskytování sociálních služeb podle zákona č. 108/2006 Sb., o sociálních službách, ve znění pozdějších předpisů, v souladu s rozhodnutím o registraci, jakož i zajišťování fakultativních činností s poskytováním sociálních služeb souvisejících“</w:t>
      </w:r>
      <w:r w:rsidRPr="005C6636">
        <w:rPr>
          <w:rFonts w:ascii="Book Antiqua" w:eastAsia="Times New Roman" w:hAnsi="Book Antiqua" w:cs="Arial"/>
          <w:iCs/>
          <w:sz w:val="24"/>
          <w:szCs w:val="24"/>
          <w:lang w:eastAsia="cs-CZ"/>
        </w:rPr>
        <w:t xml:space="preserve"> </w:t>
      </w:r>
      <w:r>
        <w:rPr>
          <w:rFonts w:ascii="Book Antiqua" w:eastAsia="Times New Roman" w:hAnsi="Book Antiqua" w:cs="Arial"/>
          <w:iCs/>
          <w:sz w:val="24"/>
          <w:szCs w:val="24"/>
          <w:lang w:eastAsia="cs-CZ"/>
        </w:rPr>
        <w:t>(</w:t>
      </w:r>
      <w:r>
        <w:rPr>
          <w:rFonts w:ascii="Book Antiqua" w:hAnsi="Book Antiqua"/>
          <w:sz w:val="24"/>
          <w:szCs w:val="24"/>
          <w:shd w:val="clear" w:color="auto" w:fill="FFFFFF"/>
        </w:rPr>
        <w:t xml:space="preserve">sagapo.cz. </w:t>
      </w:r>
      <w:r w:rsidRPr="00074B73">
        <w:rPr>
          <w:rFonts w:ascii="Book Antiqua" w:hAnsi="Book Antiqua"/>
          <w:sz w:val="24"/>
          <w:szCs w:val="24"/>
        </w:rPr>
        <w:t>[</w:t>
      </w:r>
      <w:r>
        <w:rPr>
          <w:rFonts w:ascii="Book Antiqua" w:hAnsi="Book Antiqua"/>
          <w:sz w:val="24"/>
          <w:szCs w:val="24"/>
        </w:rPr>
        <w:t>online</w:t>
      </w:r>
      <w:r w:rsidRPr="00074B73">
        <w:rPr>
          <w:rFonts w:ascii="Book Antiqua" w:hAnsi="Book Antiqua"/>
          <w:sz w:val="24"/>
          <w:szCs w:val="24"/>
        </w:rPr>
        <w:t>]</w:t>
      </w:r>
      <w:r>
        <w:rPr>
          <w:rFonts w:ascii="Book Antiqua" w:hAnsi="Book Antiqua"/>
          <w:sz w:val="24"/>
          <w:szCs w:val="24"/>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 xml:space="preserve">8. 3. 2017, dostupné z: </w:t>
      </w:r>
      <w:r w:rsidRPr="004808A8">
        <w:rPr>
          <w:rFonts w:ascii="Book Antiqua" w:hAnsi="Book Antiqua"/>
          <w:sz w:val="24"/>
          <w:szCs w:val="24"/>
          <w:shd w:val="clear" w:color="auto" w:fill="FFFFFF"/>
        </w:rPr>
        <w:t>http://www.sagapo.cz/)</w:t>
      </w:r>
      <w:r>
        <w:rPr>
          <w:rFonts w:ascii="Book Antiqua" w:hAnsi="Book Antiqua"/>
          <w:sz w:val="24"/>
          <w:szCs w:val="24"/>
          <w:shd w:val="clear" w:color="auto" w:fill="FFFFFF"/>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Organizačně je zařízení rozděleno do čtyři částí. Svým klientům tak nabízí služby v Domově pro osoby se zdravotním postižením, v Sociálně terapeutické dílně, Podporovaném bydlení a také v Chráněném bydlení. </w:t>
      </w:r>
    </w:p>
    <w:p w:rsidR="00992DD5" w:rsidRPr="004056A2" w:rsidRDefault="00992DD5" w:rsidP="00992DD5">
      <w:pPr>
        <w:spacing w:before="240" w:line="360" w:lineRule="auto"/>
        <w:jc w:val="both"/>
        <w:rPr>
          <w:rFonts w:ascii="Book Antiqua" w:hAnsi="Book Antiqua"/>
          <w:i/>
          <w:sz w:val="24"/>
          <w:szCs w:val="24"/>
        </w:rPr>
      </w:pPr>
      <w:r w:rsidRPr="00D5397D">
        <w:rPr>
          <w:rFonts w:ascii="Book Antiqua" w:hAnsi="Book Antiqua"/>
          <w:b/>
          <w:sz w:val="24"/>
          <w:szCs w:val="24"/>
        </w:rPr>
        <w:t>Domov pro osoby se zdravotním postižením</w:t>
      </w:r>
      <w:r>
        <w:rPr>
          <w:rFonts w:ascii="Book Antiqua" w:hAnsi="Book Antiqua"/>
          <w:sz w:val="24"/>
          <w:szCs w:val="24"/>
        </w:rPr>
        <w:t xml:space="preserve"> – </w:t>
      </w:r>
      <w:r w:rsidRPr="00E32DE3">
        <w:rPr>
          <w:rFonts w:ascii="Book Antiqua" w:hAnsi="Book Antiqua"/>
          <w:sz w:val="24"/>
          <w:szCs w:val="24"/>
        </w:rPr>
        <w:t xml:space="preserve"> pobytové služby poskytuje organizace ve městech Bruntál, Horní Benešov a Vrbno pod Pra</w:t>
      </w:r>
      <w:r>
        <w:rPr>
          <w:rFonts w:ascii="Book Antiqua" w:hAnsi="Book Antiqua"/>
          <w:sz w:val="24"/>
          <w:szCs w:val="24"/>
        </w:rPr>
        <w:t>dědem. Celková kapacita těchto d</w:t>
      </w:r>
      <w:r w:rsidRPr="00E32DE3">
        <w:rPr>
          <w:rFonts w:ascii="Book Antiqua" w:hAnsi="Book Antiqua"/>
          <w:sz w:val="24"/>
          <w:szCs w:val="24"/>
        </w:rPr>
        <w:t xml:space="preserve">omovů je 65 lůžek. </w:t>
      </w:r>
      <w:r w:rsidRPr="004056A2">
        <w:rPr>
          <w:rFonts w:ascii="Book Antiqua" w:hAnsi="Book Antiqua"/>
          <w:i/>
          <w:sz w:val="24"/>
          <w:szCs w:val="24"/>
        </w:rPr>
        <w:t xml:space="preserve">„Posláním Sagapo, p.o. </w:t>
      </w:r>
      <w:r w:rsidRPr="004056A2">
        <w:rPr>
          <w:rFonts w:ascii="Book Antiqua" w:hAnsi="Book Antiqua" w:cs="Arial"/>
          <w:bCs/>
          <w:i/>
          <w:sz w:val="24"/>
          <w:szCs w:val="24"/>
        </w:rPr>
        <w:t>je poskytovat sociální služby domácího typu osobám, které z důvodu svého zdravotního postižení potřebují soustavnou péči druhé osoby a nemohou žít ve svém přirozeném prostředí“</w:t>
      </w:r>
      <w:r w:rsidRPr="004056A2">
        <w:rPr>
          <w:rFonts w:ascii="Book Antiqua" w:eastAsia="Times New Roman" w:hAnsi="Book Antiqua" w:cs="Arial"/>
          <w:i/>
          <w:iCs/>
          <w:sz w:val="24"/>
          <w:szCs w:val="24"/>
          <w:lang w:eastAsia="cs-CZ"/>
        </w:rPr>
        <w:t xml:space="preserve"> </w:t>
      </w:r>
      <w:r>
        <w:rPr>
          <w:rFonts w:ascii="Book Antiqua" w:eastAsia="Times New Roman" w:hAnsi="Book Antiqua" w:cs="Arial"/>
          <w:iCs/>
          <w:sz w:val="24"/>
          <w:szCs w:val="24"/>
          <w:lang w:eastAsia="cs-CZ"/>
        </w:rPr>
        <w:t>(</w:t>
      </w:r>
      <w:r>
        <w:rPr>
          <w:rFonts w:ascii="Book Antiqua" w:hAnsi="Book Antiqua"/>
          <w:sz w:val="24"/>
          <w:szCs w:val="24"/>
          <w:shd w:val="clear" w:color="auto" w:fill="FFFFFF"/>
        </w:rPr>
        <w:t xml:space="preserve">sagapo.cz. </w:t>
      </w:r>
      <w:r w:rsidRPr="00074B73">
        <w:rPr>
          <w:rFonts w:ascii="Book Antiqua" w:hAnsi="Book Antiqua"/>
          <w:sz w:val="24"/>
          <w:szCs w:val="24"/>
        </w:rPr>
        <w:t>[</w:t>
      </w:r>
      <w:r>
        <w:rPr>
          <w:rFonts w:ascii="Book Antiqua" w:hAnsi="Book Antiqua"/>
          <w:sz w:val="24"/>
          <w:szCs w:val="24"/>
        </w:rPr>
        <w:t>online</w:t>
      </w:r>
      <w:r w:rsidRPr="00074B73">
        <w:rPr>
          <w:rFonts w:ascii="Book Antiqua" w:hAnsi="Book Antiqua"/>
          <w:sz w:val="24"/>
          <w:szCs w:val="24"/>
        </w:rPr>
        <w:t>]</w:t>
      </w:r>
      <w:r>
        <w:rPr>
          <w:rFonts w:ascii="Book Antiqua" w:hAnsi="Book Antiqua"/>
          <w:sz w:val="24"/>
          <w:szCs w:val="24"/>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 xml:space="preserve">8. 3. 2017, dostupné z: </w:t>
      </w:r>
      <w:r w:rsidRPr="00CD44DA">
        <w:rPr>
          <w:rFonts w:ascii="Book Antiqua" w:hAnsi="Book Antiqua"/>
          <w:sz w:val="24"/>
          <w:szCs w:val="24"/>
          <w:shd w:val="clear" w:color="auto" w:fill="FFFFFF"/>
        </w:rPr>
        <w:t>http://www.sagapo.cz/dozp-org/uvod)</w:t>
      </w:r>
      <w:r>
        <w:rPr>
          <w:rFonts w:ascii="Book Antiqua" w:hAnsi="Book Antiqua"/>
          <w:sz w:val="24"/>
          <w:szCs w:val="24"/>
          <w:shd w:val="clear" w:color="auto" w:fill="FFFFFF"/>
        </w:rPr>
        <w:t>.</w:t>
      </w:r>
    </w:p>
    <w:p w:rsidR="00992DD5" w:rsidRDefault="00992DD5" w:rsidP="00992DD5">
      <w:pPr>
        <w:spacing w:before="240" w:line="360" w:lineRule="auto"/>
        <w:jc w:val="both"/>
        <w:rPr>
          <w:rFonts w:ascii="Book Antiqua" w:hAnsi="Book Antiqua"/>
          <w:sz w:val="24"/>
          <w:szCs w:val="24"/>
        </w:rPr>
      </w:pPr>
      <w:r w:rsidRPr="00B0080E">
        <w:rPr>
          <w:rFonts w:ascii="Book Antiqua" w:hAnsi="Book Antiqua"/>
          <w:b/>
          <w:sz w:val="24"/>
          <w:szCs w:val="24"/>
          <w:lang w:eastAsia="cs-CZ"/>
        </w:rPr>
        <w:t>Sociálně terapeutické dílny</w:t>
      </w:r>
      <w:r>
        <w:rPr>
          <w:rFonts w:ascii="Book Antiqua" w:hAnsi="Book Antiqua"/>
          <w:sz w:val="24"/>
          <w:szCs w:val="24"/>
          <w:lang w:eastAsia="cs-CZ"/>
        </w:rPr>
        <w:t xml:space="preserve"> – ambulantní sociální služba určená všem klientům s mentálním postižením v Bruntále a přilehlém okolí. </w:t>
      </w:r>
    </w:p>
    <w:p w:rsidR="00992DD5" w:rsidRDefault="00992DD5" w:rsidP="00992DD5">
      <w:pPr>
        <w:spacing w:before="240" w:line="360" w:lineRule="auto"/>
        <w:jc w:val="both"/>
        <w:rPr>
          <w:rFonts w:ascii="Book Antiqua" w:hAnsi="Book Antiqua"/>
          <w:sz w:val="24"/>
          <w:szCs w:val="24"/>
        </w:rPr>
      </w:pPr>
      <w:r w:rsidRPr="00B0080E">
        <w:rPr>
          <w:rFonts w:ascii="Book Antiqua" w:hAnsi="Book Antiqua"/>
          <w:b/>
          <w:sz w:val="24"/>
          <w:szCs w:val="24"/>
          <w:lang w:eastAsia="cs-CZ"/>
        </w:rPr>
        <w:t>Podporované bydlení</w:t>
      </w:r>
      <w:r>
        <w:rPr>
          <w:rFonts w:ascii="Book Antiqua" w:hAnsi="Book Antiqua"/>
          <w:sz w:val="24"/>
          <w:szCs w:val="24"/>
          <w:lang w:eastAsia="cs-CZ"/>
        </w:rPr>
        <w:t xml:space="preserve"> – terénní služba poskytována uživatelům v přirozeném prostředí vlastního bydlení. </w:t>
      </w:r>
    </w:p>
    <w:p w:rsidR="00992DD5" w:rsidRDefault="00992DD5" w:rsidP="00992DD5">
      <w:pPr>
        <w:spacing w:before="240" w:line="360" w:lineRule="auto"/>
        <w:jc w:val="both"/>
        <w:rPr>
          <w:rFonts w:ascii="Book Antiqua" w:hAnsi="Book Antiqua"/>
          <w:sz w:val="24"/>
          <w:szCs w:val="24"/>
          <w:lang w:eastAsia="cs-CZ"/>
        </w:rPr>
      </w:pPr>
      <w:r w:rsidRPr="00B0080E">
        <w:rPr>
          <w:rFonts w:ascii="Book Antiqua" w:hAnsi="Book Antiqua"/>
          <w:b/>
          <w:sz w:val="24"/>
          <w:szCs w:val="24"/>
          <w:lang w:eastAsia="cs-CZ"/>
        </w:rPr>
        <w:t>Chráněné bydlení</w:t>
      </w:r>
      <w:r>
        <w:rPr>
          <w:rFonts w:ascii="Book Antiqua" w:hAnsi="Book Antiqua"/>
          <w:sz w:val="24"/>
          <w:szCs w:val="24"/>
          <w:lang w:eastAsia="cs-CZ"/>
        </w:rPr>
        <w:t xml:space="preserve"> – uživatelé této pobytové služby mohou využívat zařízení ve městech Bruntál nebo Rýmařov. Celková kapacita je 22 lůžek. </w:t>
      </w:r>
    </w:p>
    <w:p w:rsidR="002B422D" w:rsidRDefault="002B422D" w:rsidP="00992DD5">
      <w:pPr>
        <w:spacing w:before="240" w:line="360" w:lineRule="auto"/>
        <w:jc w:val="both"/>
        <w:rPr>
          <w:rFonts w:ascii="Book Antiqua" w:hAnsi="Book Antiqua"/>
          <w:sz w:val="24"/>
          <w:szCs w:val="24"/>
          <w:lang w:eastAsia="cs-CZ"/>
        </w:rPr>
      </w:pPr>
      <w:r>
        <w:rPr>
          <w:rFonts w:ascii="Book Antiqua" w:eastAsia="Times New Roman" w:hAnsi="Book Antiqua" w:cs="Arial"/>
          <w:iCs/>
          <w:sz w:val="24"/>
          <w:szCs w:val="24"/>
          <w:lang w:eastAsia="cs-CZ"/>
        </w:rPr>
        <w:t>(</w:t>
      </w:r>
      <w:r>
        <w:rPr>
          <w:rFonts w:ascii="Book Antiqua" w:hAnsi="Book Antiqua"/>
          <w:sz w:val="24"/>
          <w:szCs w:val="24"/>
          <w:shd w:val="clear" w:color="auto" w:fill="FFFFFF"/>
        </w:rPr>
        <w:t xml:space="preserve">sagapo.cz. </w:t>
      </w:r>
      <w:r w:rsidRPr="00074B73">
        <w:rPr>
          <w:rFonts w:ascii="Book Antiqua" w:hAnsi="Book Antiqua"/>
          <w:sz w:val="24"/>
          <w:szCs w:val="24"/>
        </w:rPr>
        <w:t>[</w:t>
      </w:r>
      <w:r>
        <w:rPr>
          <w:rFonts w:ascii="Book Antiqua" w:hAnsi="Book Antiqua"/>
          <w:sz w:val="24"/>
          <w:szCs w:val="24"/>
        </w:rPr>
        <w:t>online</w:t>
      </w:r>
      <w:r w:rsidRPr="00074B73">
        <w:rPr>
          <w:rFonts w:ascii="Book Antiqua" w:hAnsi="Book Antiqua"/>
          <w:sz w:val="24"/>
          <w:szCs w:val="24"/>
        </w:rPr>
        <w:t>]</w:t>
      </w:r>
      <w:r>
        <w:rPr>
          <w:rFonts w:ascii="Book Antiqua" w:hAnsi="Book Antiqua"/>
          <w:sz w:val="24"/>
          <w:szCs w:val="24"/>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 xml:space="preserve">8. 3. 2017, dostupné z: </w:t>
      </w:r>
      <w:r w:rsidRPr="00CD44DA">
        <w:rPr>
          <w:rFonts w:ascii="Book Antiqua" w:hAnsi="Book Antiqua"/>
          <w:sz w:val="24"/>
          <w:szCs w:val="24"/>
          <w:shd w:val="clear" w:color="auto" w:fill="FFFFFF"/>
        </w:rPr>
        <w:t>http://www.sagapo.cz/dozp-org/uvod)</w:t>
      </w:r>
      <w:r>
        <w:rPr>
          <w:rFonts w:ascii="Book Antiqua" w:hAnsi="Book Antiqua"/>
          <w:sz w:val="24"/>
          <w:szCs w:val="24"/>
          <w:shd w:val="clear" w:color="auto" w:fill="FFFFFF"/>
        </w:rPr>
        <w:t>.</w:t>
      </w:r>
    </w:p>
    <w:p w:rsidR="00992DD5" w:rsidRDefault="00992DD5" w:rsidP="00992DD5">
      <w:pPr>
        <w:spacing w:before="240" w:line="360" w:lineRule="auto"/>
        <w:jc w:val="both"/>
        <w:rPr>
          <w:rFonts w:ascii="Book Antiqua" w:hAnsi="Book Antiqua"/>
          <w:sz w:val="24"/>
          <w:szCs w:val="24"/>
        </w:rPr>
      </w:pPr>
      <w:r w:rsidRPr="00754BC5">
        <w:rPr>
          <w:rFonts w:ascii="Book Antiqua" w:hAnsi="Book Antiqua"/>
          <w:b/>
          <w:sz w:val="24"/>
          <w:szCs w:val="24"/>
          <w:lang w:eastAsia="cs-CZ"/>
        </w:rPr>
        <w:lastRenderedPageBreak/>
        <w:t>Harmonie</w:t>
      </w:r>
      <w:r>
        <w:rPr>
          <w:rFonts w:ascii="Book Antiqua" w:hAnsi="Book Antiqua"/>
          <w:b/>
          <w:sz w:val="24"/>
          <w:szCs w:val="24"/>
          <w:lang w:eastAsia="cs-CZ"/>
        </w:rPr>
        <w:t xml:space="preserve">, p. o. </w:t>
      </w:r>
      <w:r w:rsidRPr="00754BC5">
        <w:rPr>
          <w:rFonts w:ascii="Book Antiqua" w:hAnsi="Book Antiqua"/>
          <w:b/>
          <w:sz w:val="24"/>
          <w:szCs w:val="24"/>
          <w:lang w:eastAsia="cs-CZ"/>
        </w:rPr>
        <w:t xml:space="preserve"> Krnov</w:t>
      </w:r>
    </w:p>
    <w:p w:rsidR="00992DD5" w:rsidRDefault="00992DD5" w:rsidP="00992DD5">
      <w:pPr>
        <w:spacing w:before="240" w:line="360" w:lineRule="auto"/>
        <w:jc w:val="both"/>
        <w:rPr>
          <w:rFonts w:ascii="Book Antiqua" w:hAnsi="Book Antiqua"/>
          <w:sz w:val="24"/>
          <w:szCs w:val="24"/>
        </w:rPr>
      </w:pPr>
      <w:r w:rsidRPr="00754BC5">
        <w:rPr>
          <w:rFonts w:ascii="Book Antiqua" w:hAnsi="Book Antiqua"/>
          <w:sz w:val="24"/>
          <w:szCs w:val="24"/>
          <w:lang w:eastAsia="cs-CZ"/>
        </w:rPr>
        <w:t>Stejně jako předchozí vymezení organizace</w:t>
      </w:r>
      <w:r>
        <w:rPr>
          <w:rFonts w:ascii="Book Antiqua" w:hAnsi="Book Antiqua"/>
          <w:sz w:val="24"/>
          <w:szCs w:val="24"/>
          <w:lang w:eastAsia="cs-CZ"/>
        </w:rPr>
        <w:t xml:space="preserve"> Sagapo, p. o. Bruntál, je i Harmonie p. o. Krnov zřizovaná Moravskoslezským krajem. </w:t>
      </w:r>
    </w:p>
    <w:p w:rsidR="00992DD5" w:rsidRPr="00B52F28" w:rsidRDefault="00992DD5" w:rsidP="00992DD5">
      <w:pPr>
        <w:tabs>
          <w:tab w:val="left" w:pos="5790"/>
        </w:tabs>
        <w:spacing w:before="240" w:line="360" w:lineRule="auto"/>
        <w:jc w:val="both"/>
        <w:rPr>
          <w:rFonts w:ascii="Book Antiqua" w:hAnsi="Book Antiqua"/>
          <w:b/>
          <w:sz w:val="24"/>
          <w:szCs w:val="24"/>
        </w:rPr>
      </w:pPr>
      <w:r w:rsidRPr="00B52F28">
        <w:rPr>
          <w:rFonts w:ascii="Book Antiqua" w:hAnsi="Book Antiqua"/>
          <w:b/>
          <w:sz w:val="24"/>
          <w:szCs w:val="24"/>
        </w:rPr>
        <w:t>Dělí se do tří forem poskytování péče v různých městech okresu Bruntál:</w:t>
      </w:r>
    </w:p>
    <w:p w:rsidR="00992DD5" w:rsidRDefault="00992DD5" w:rsidP="00D37EB4">
      <w:pPr>
        <w:pStyle w:val="Odstavecseseznamem"/>
        <w:numPr>
          <w:ilvl w:val="0"/>
          <w:numId w:val="21"/>
        </w:numPr>
        <w:tabs>
          <w:tab w:val="left" w:pos="5790"/>
        </w:tabs>
        <w:spacing w:before="240" w:line="360" w:lineRule="auto"/>
        <w:jc w:val="both"/>
        <w:rPr>
          <w:rFonts w:ascii="Book Antiqua" w:hAnsi="Book Antiqua"/>
          <w:sz w:val="24"/>
          <w:szCs w:val="24"/>
        </w:rPr>
      </w:pPr>
      <w:r>
        <w:rPr>
          <w:rFonts w:ascii="Book Antiqua" w:hAnsi="Book Antiqua"/>
          <w:sz w:val="24"/>
          <w:szCs w:val="24"/>
        </w:rPr>
        <w:t>domov pro osoby se zdravotním postižením (dále jen DOZP),</w:t>
      </w:r>
    </w:p>
    <w:p w:rsidR="00992DD5" w:rsidRDefault="00992DD5" w:rsidP="00D37EB4">
      <w:pPr>
        <w:pStyle w:val="Odstavecseseznamem"/>
        <w:numPr>
          <w:ilvl w:val="0"/>
          <w:numId w:val="21"/>
        </w:numPr>
        <w:tabs>
          <w:tab w:val="left" w:pos="5790"/>
        </w:tabs>
        <w:spacing w:before="240" w:line="360" w:lineRule="auto"/>
        <w:jc w:val="both"/>
        <w:rPr>
          <w:rFonts w:ascii="Book Antiqua" w:hAnsi="Book Antiqua"/>
          <w:sz w:val="24"/>
          <w:szCs w:val="24"/>
        </w:rPr>
      </w:pPr>
      <w:r>
        <w:rPr>
          <w:rFonts w:ascii="Book Antiqua" w:hAnsi="Book Antiqua"/>
          <w:sz w:val="24"/>
          <w:szCs w:val="24"/>
        </w:rPr>
        <w:t>chráněné bydlení (dále jen CHB),</w:t>
      </w:r>
    </w:p>
    <w:p w:rsidR="00992DD5" w:rsidRPr="00DA5124" w:rsidRDefault="00992DD5" w:rsidP="00D37EB4">
      <w:pPr>
        <w:pStyle w:val="Odstavecseseznamem"/>
        <w:numPr>
          <w:ilvl w:val="0"/>
          <w:numId w:val="21"/>
        </w:numPr>
        <w:tabs>
          <w:tab w:val="left" w:pos="5790"/>
        </w:tabs>
        <w:spacing w:before="240" w:line="360" w:lineRule="auto"/>
        <w:jc w:val="both"/>
        <w:rPr>
          <w:rFonts w:ascii="Book Antiqua" w:hAnsi="Book Antiqua"/>
          <w:sz w:val="24"/>
          <w:szCs w:val="24"/>
        </w:rPr>
      </w:pPr>
      <w:r>
        <w:rPr>
          <w:rFonts w:ascii="Book Antiqua" w:hAnsi="Book Antiqua"/>
          <w:sz w:val="24"/>
          <w:szCs w:val="24"/>
        </w:rPr>
        <w:t>sociálně terapeutická dílna (dále jen STD).</w:t>
      </w:r>
    </w:p>
    <w:p w:rsidR="00992DD5" w:rsidRDefault="00992DD5" w:rsidP="00992DD5">
      <w:pPr>
        <w:tabs>
          <w:tab w:val="left" w:pos="5790"/>
        </w:tabs>
        <w:spacing w:before="240" w:line="360" w:lineRule="auto"/>
        <w:jc w:val="both"/>
        <w:rPr>
          <w:rStyle w:val="Hypertextovodkaz"/>
          <w:rFonts w:ascii="Book Antiqua" w:hAnsi="Book Antiqua"/>
          <w:color w:val="auto"/>
          <w:sz w:val="24"/>
          <w:szCs w:val="24"/>
          <w:u w:val="none"/>
          <w:shd w:val="clear" w:color="auto" w:fill="FFFFFF"/>
        </w:rPr>
      </w:pPr>
      <w:r>
        <w:rPr>
          <w:rFonts w:ascii="Book Antiqua" w:hAnsi="Book Antiqua"/>
          <w:sz w:val="24"/>
          <w:szCs w:val="24"/>
        </w:rPr>
        <w:t xml:space="preserve">Celková kapacita služeb v zařízení je 172 osob, z toho 60 osob je v DOZP, 82 v CHB a 30 v STD. Na přímé péči o klienty se podílí 103 osob v přímé péči o uživatele služby, dále to je 7 administrativních zaměstnanců a 14 pracovníků v obslužných provozech. </w:t>
      </w:r>
      <w:r>
        <w:rPr>
          <w:rFonts w:ascii="Book Antiqua" w:hAnsi="Book Antiqua"/>
          <w:sz w:val="24"/>
          <w:szCs w:val="24"/>
          <w:lang w:eastAsia="cs-CZ"/>
        </w:rPr>
        <w:t>Tato zařízení najdeme nejen v Krnově, ale také v Městě Albrechticích a Osoblaze</w:t>
      </w:r>
      <w:r>
        <w:rPr>
          <w:rFonts w:ascii="Book Antiqua" w:hAnsi="Book Antiqua"/>
          <w:i/>
          <w:sz w:val="24"/>
          <w:szCs w:val="24"/>
          <w:lang w:eastAsia="cs-CZ"/>
        </w:rPr>
        <w:t xml:space="preserve">. </w:t>
      </w:r>
      <w:r>
        <w:rPr>
          <w:rFonts w:ascii="Book Antiqua" w:hAnsi="Book Antiqua"/>
          <w:sz w:val="24"/>
          <w:szCs w:val="24"/>
          <w:lang w:eastAsia="cs-CZ"/>
        </w:rPr>
        <w:t>(</w:t>
      </w:r>
      <w:r>
        <w:rPr>
          <w:rFonts w:ascii="Book Antiqua" w:hAnsi="Book Antiqua"/>
          <w:sz w:val="24"/>
          <w:szCs w:val="24"/>
          <w:shd w:val="clear" w:color="auto" w:fill="FFFFFF"/>
        </w:rPr>
        <w:t xml:space="preserve">po-harmonie.cz [online]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 xml:space="preserve">8. 3. 2017, dostupné z: </w:t>
      </w:r>
      <w:hyperlink r:id="rId28" w:history="1">
        <w:r w:rsidRPr="00CD44DA">
          <w:rPr>
            <w:rStyle w:val="Hypertextovodkaz"/>
            <w:rFonts w:ascii="Book Antiqua" w:hAnsi="Book Antiqua"/>
            <w:color w:val="auto"/>
            <w:sz w:val="24"/>
            <w:szCs w:val="24"/>
            <w:u w:val="none"/>
            <w:shd w:val="clear" w:color="auto" w:fill="FFFFFF"/>
          </w:rPr>
          <w:t>http://po-harmonie.cz/sluzby/domov-pro-osoby-se-zdravotnim-postizenim</w:t>
        </w:r>
      </w:hyperlink>
      <w:r w:rsidRPr="00CD44DA">
        <w:rPr>
          <w:rStyle w:val="Hypertextovodkaz"/>
          <w:rFonts w:ascii="Book Antiqua" w:hAnsi="Book Antiqua"/>
          <w:color w:val="auto"/>
          <w:sz w:val="24"/>
          <w:szCs w:val="24"/>
          <w:u w:val="none"/>
          <w:shd w:val="clear" w:color="auto" w:fill="FFFFFF"/>
        </w:rPr>
        <w:t>)</w:t>
      </w:r>
      <w:r>
        <w:rPr>
          <w:rStyle w:val="Hypertextovodkaz"/>
          <w:rFonts w:ascii="Book Antiqua" w:hAnsi="Book Antiqua"/>
          <w:color w:val="auto"/>
          <w:sz w:val="24"/>
          <w:szCs w:val="24"/>
          <w:u w:val="none"/>
          <w:shd w:val="clear" w:color="auto" w:fill="FFFFFF"/>
        </w:rPr>
        <w:t>.</w:t>
      </w:r>
    </w:p>
    <w:p w:rsidR="00992DD5" w:rsidRDefault="00992DD5" w:rsidP="00992DD5">
      <w:pPr>
        <w:tabs>
          <w:tab w:val="left" w:pos="5790"/>
        </w:tabs>
        <w:spacing w:before="240" w:line="360" w:lineRule="auto"/>
        <w:jc w:val="both"/>
        <w:rPr>
          <w:rFonts w:ascii="Book Antiqua" w:hAnsi="Book Antiqua"/>
          <w:sz w:val="24"/>
          <w:szCs w:val="24"/>
        </w:rPr>
      </w:pPr>
      <w:r>
        <w:rPr>
          <w:rStyle w:val="Hypertextovodkaz"/>
          <w:rFonts w:ascii="Book Antiqua" w:hAnsi="Book Antiqua"/>
          <w:color w:val="auto"/>
          <w:sz w:val="24"/>
          <w:szCs w:val="24"/>
          <w:u w:val="none"/>
          <w:shd w:val="clear" w:color="auto" w:fill="FFFFFF"/>
        </w:rPr>
        <w:t>Podrobnější charakteristika DOZP Harmonie Krnov je uvedena ve výzkumné č</w:t>
      </w:r>
      <w:r w:rsidR="002B422D">
        <w:rPr>
          <w:rStyle w:val="Hypertextovodkaz"/>
          <w:rFonts w:ascii="Book Antiqua" w:hAnsi="Book Antiqua"/>
          <w:color w:val="auto"/>
          <w:sz w:val="24"/>
          <w:szCs w:val="24"/>
          <w:u w:val="none"/>
          <w:shd w:val="clear" w:color="auto" w:fill="FFFFFF"/>
        </w:rPr>
        <w:t>ásti diplomové práce (viz. s. 52</w:t>
      </w:r>
      <w:r>
        <w:rPr>
          <w:rStyle w:val="Hypertextovodkaz"/>
          <w:rFonts w:ascii="Book Antiqua" w:hAnsi="Book Antiqua"/>
          <w:color w:val="auto"/>
          <w:sz w:val="24"/>
          <w:szCs w:val="24"/>
          <w:u w:val="none"/>
          <w:shd w:val="clear" w:color="auto" w:fill="FFFFFF"/>
        </w:rPr>
        <w:t xml:space="preserve">). </w:t>
      </w:r>
    </w:p>
    <w:p w:rsidR="00992DD5" w:rsidRPr="00CD3634" w:rsidRDefault="00992DD5" w:rsidP="00992DD5">
      <w:pPr>
        <w:spacing w:before="240" w:line="360" w:lineRule="auto"/>
        <w:ind w:left="360"/>
        <w:jc w:val="both"/>
        <w:rPr>
          <w:rFonts w:ascii="Book Antiqua" w:hAnsi="Book Antiqua"/>
          <w:sz w:val="24"/>
          <w:szCs w:val="24"/>
        </w:rPr>
      </w:pPr>
    </w:p>
    <w:p w:rsidR="00992DD5" w:rsidRDefault="00992DD5" w:rsidP="00992DD5">
      <w:pPr>
        <w:spacing w:before="240" w:line="360" w:lineRule="auto"/>
        <w:ind w:left="360"/>
        <w:jc w:val="both"/>
        <w:rPr>
          <w:rFonts w:ascii="Book Antiqua" w:hAnsi="Book Antiqua"/>
          <w:sz w:val="24"/>
          <w:szCs w:val="24"/>
        </w:rPr>
      </w:pPr>
    </w:p>
    <w:p w:rsidR="00992DD5" w:rsidRPr="00A0424F" w:rsidRDefault="00992DD5" w:rsidP="00992DD5">
      <w:pPr>
        <w:spacing w:before="240" w:line="360" w:lineRule="auto"/>
        <w:ind w:left="360"/>
        <w:jc w:val="both"/>
        <w:rPr>
          <w:rFonts w:ascii="Book Antiqua" w:hAnsi="Book Antiqua"/>
          <w:sz w:val="24"/>
          <w:szCs w:val="24"/>
        </w:rPr>
      </w:pPr>
    </w:p>
    <w:p w:rsidR="00992DD5" w:rsidRPr="00AA1472" w:rsidRDefault="00992DD5" w:rsidP="00992DD5">
      <w:pPr>
        <w:spacing w:before="240" w:line="360" w:lineRule="auto"/>
        <w:ind w:left="284"/>
        <w:jc w:val="both"/>
        <w:rPr>
          <w:rFonts w:ascii="Book Antiqua" w:hAnsi="Book Antiqua"/>
          <w:sz w:val="24"/>
          <w:szCs w:val="24"/>
        </w:rPr>
      </w:pPr>
      <w:r>
        <w:rPr>
          <w:rFonts w:ascii="Book Antiqua" w:hAnsi="Book Antiqua"/>
          <w:sz w:val="24"/>
          <w:szCs w:val="24"/>
        </w:rPr>
        <w:t xml:space="preserve">     </w:t>
      </w:r>
    </w:p>
    <w:p w:rsidR="00992DD5" w:rsidRPr="003F1EC1" w:rsidRDefault="00992DD5" w:rsidP="00992DD5">
      <w:pPr>
        <w:pStyle w:val="Odstavecseseznamem"/>
        <w:spacing w:before="240" w:line="360" w:lineRule="auto"/>
        <w:ind w:left="0"/>
        <w:jc w:val="both"/>
        <w:rPr>
          <w:rFonts w:ascii="Book Antiqua" w:hAnsi="Book Antiqua"/>
          <w:b/>
          <w:sz w:val="28"/>
          <w:szCs w:val="28"/>
        </w:rPr>
      </w:pP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 xml:space="preserve">         </w:t>
      </w:r>
    </w:p>
    <w:p w:rsidR="00992DD5" w:rsidRPr="003605B3" w:rsidRDefault="00992DD5" w:rsidP="00992DD5">
      <w:pPr>
        <w:spacing w:before="240" w:line="360" w:lineRule="auto"/>
        <w:jc w:val="both"/>
        <w:rPr>
          <w:rFonts w:ascii="Book Antiqua" w:hAnsi="Book Antiqua"/>
          <w:b/>
          <w:sz w:val="24"/>
          <w:szCs w:val="24"/>
        </w:rPr>
      </w:pPr>
      <w:r>
        <w:rPr>
          <w:rFonts w:ascii="Book Antiqua" w:hAnsi="Book Antiqua"/>
          <w:b/>
          <w:sz w:val="24"/>
          <w:szCs w:val="24"/>
        </w:rPr>
        <w:t xml:space="preserve">  </w:t>
      </w:r>
    </w:p>
    <w:p w:rsidR="00992DD5" w:rsidRPr="00F83380"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  </w:t>
      </w:r>
    </w:p>
    <w:p w:rsidR="00992DD5" w:rsidRPr="00BB53D2" w:rsidRDefault="00992DD5" w:rsidP="00992DD5">
      <w:pPr>
        <w:spacing w:before="240" w:line="360" w:lineRule="auto"/>
        <w:ind w:left="360"/>
        <w:jc w:val="both"/>
        <w:rPr>
          <w:rFonts w:ascii="Book Antiqua" w:hAnsi="Book Antiqua"/>
          <w:b/>
          <w:sz w:val="24"/>
          <w:szCs w:val="24"/>
        </w:rPr>
      </w:pPr>
    </w:p>
    <w:p w:rsidR="00992DD5" w:rsidRDefault="00992DD5" w:rsidP="00992DD5">
      <w:pPr>
        <w:pStyle w:val="Odstavecseseznamem"/>
        <w:spacing w:before="240" w:line="360" w:lineRule="auto"/>
        <w:jc w:val="both"/>
        <w:rPr>
          <w:rFonts w:ascii="Book Antiqua" w:hAnsi="Book Antiqua"/>
          <w:sz w:val="24"/>
          <w:szCs w:val="24"/>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Default="00992DD5" w:rsidP="00992DD5">
      <w:pPr>
        <w:pStyle w:val="Odstavecseseznamem"/>
        <w:spacing w:before="240" w:line="360" w:lineRule="auto"/>
        <w:ind w:left="0"/>
        <w:rPr>
          <w:rFonts w:ascii="Book Antiqua" w:hAnsi="Book Antiqua"/>
          <w:b/>
          <w:sz w:val="28"/>
          <w:szCs w:val="28"/>
        </w:rPr>
      </w:pPr>
    </w:p>
    <w:p w:rsidR="00992DD5" w:rsidRPr="00C31937" w:rsidRDefault="00992DD5" w:rsidP="00992DD5">
      <w:pPr>
        <w:pStyle w:val="Odstavecseseznamem"/>
        <w:spacing w:before="240" w:line="360" w:lineRule="auto"/>
        <w:ind w:left="0"/>
        <w:jc w:val="center"/>
        <w:rPr>
          <w:rFonts w:ascii="Book Antiqua" w:hAnsi="Book Antiqua"/>
          <w:b/>
          <w:sz w:val="32"/>
          <w:szCs w:val="32"/>
        </w:rPr>
      </w:pPr>
      <w:r w:rsidRPr="00C31937">
        <w:rPr>
          <w:rFonts w:ascii="Book Antiqua" w:hAnsi="Book Antiqua"/>
          <w:b/>
          <w:sz w:val="32"/>
          <w:szCs w:val="32"/>
        </w:rPr>
        <w:t>PRAKTICKÁ ČÁST</w:t>
      </w:r>
    </w:p>
    <w:p w:rsidR="00992DD5" w:rsidRDefault="00992DD5" w:rsidP="00992DD5">
      <w:pPr>
        <w:pStyle w:val="Odstavecseseznamem"/>
        <w:spacing w:before="240" w:line="360" w:lineRule="auto"/>
        <w:ind w:left="0"/>
        <w:jc w:val="center"/>
        <w:rPr>
          <w:rFonts w:ascii="Book Antiqua" w:hAnsi="Book Antiqua"/>
          <w:b/>
          <w:sz w:val="28"/>
          <w:szCs w:val="28"/>
        </w:rPr>
      </w:pPr>
    </w:p>
    <w:p w:rsidR="00992DD5" w:rsidRDefault="00992DD5" w:rsidP="00992DD5">
      <w:pPr>
        <w:pStyle w:val="Odstavecseseznamem"/>
        <w:spacing w:before="240" w:line="360" w:lineRule="auto"/>
        <w:ind w:left="0"/>
        <w:jc w:val="center"/>
        <w:rPr>
          <w:rFonts w:ascii="Book Antiqua" w:hAnsi="Book Antiqua"/>
          <w:b/>
          <w:sz w:val="28"/>
          <w:szCs w:val="28"/>
        </w:rPr>
      </w:pPr>
    </w:p>
    <w:p w:rsidR="00992DD5" w:rsidRDefault="00992DD5" w:rsidP="00992DD5">
      <w:pPr>
        <w:pStyle w:val="Odstavecseseznamem"/>
        <w:spacing w:before="240" w:line="360" w:lineRule="auto"/>
        <w:ind w:left="0"/>
        <w:jc w:val="center"/>
        <w:rPr>
          <w:rFonts w:ascii="Book Antiqua" w:hAnsi="Book Antiqua"/>
          <w:b/>
          <w:sz w:val="28"/>
          <w:szCs w:val="28"/>
        </w:rPr>
      </w:pPr>
    </w:p>
    <w:p w:rsidR="00992DD5" w:rsidRDefault="00992DD5" w:rsidP="00992DD5">
      <w:pPr>
        <w:pStyle w:val="Odstavecseseznamem"/>
        <w:spacing w:before="240" w:line="360" w:lineRule="auto"/>
        <w:ind w:left="0"/>
        <w:jc w:val="center"/>
        <w:rPr>
          <w:rFonts w:ascii="Book Antiqua" w:hAnsi="Book Antiqua"/>
          <w:b/>
          <w:sz w:val="28"/>
          <w:szCs w:val="28"/>
        </w:rPr>
      </w:pPr>
    </w:p>
    <w:p w:rsidR="00992DD5" w:rsidRDefault="00992DD5" w:rsidP="00992DD5">
      <w:pPr>
        <w:pStyle w:val="Odstavecseseznamem"/>
        <w:spacing w:before="240" w:line="360" w:lineRule="auto"/>
        <w:ind w:left="0"/>
        <w:jc w:val="center"/>
        <w:rPr>
          <w:rFonts w:ascii="Book Antiqua" w:hAnsi="Book Antiqua"/>
          <w:b/>
          <w:sz w:val="28"/>
          <w:szCs w:val="28"/>
        </w:rPr>
      </w:pPr>
    </w:p>
    <w:p w:rsidR="003F6776" w:rsidRDefault="003F6776" w:rsidP="00992DD5">
      <w:pPr>
        <w:pStyle w:val="Odstavecseseznamem"/>
        <w:spacing w:before="240" w:line="360" w:lineRule="auto"/>
        <w:ind w:left="0"/>
        <w:jc w:val="center"/>
        <w:rPr>
          <w:rFonts w:ascii="Book Antiqua" w:hAnsi="Book Antiqua"/>
          <w:b/>
          <w:sz w:val="28"/>
          <w:szCs w:val="28"/>
        </w:rPr>
      </w:pPr>
    </w:p>
    <w:p w:rsidR="003F6776" w:rsidRDefault="003F6776" w:rsidP="00992DD5">
      <w:pPr>
        <w:pStyle w:val="Odstavecseseznamem"/>
        <w:spacing w:before="240" w:line="360" w:lineRule="auto"/>
        <w:ind w:left="0"/>
        <w:jc w:val="center"/>
        <w:rPr>
          <w:rFonts w:ascii="Book Antiqua" w:hAnsi="Book Antiqua"/>
          <w:b/>
          <w:sz w:val="28"/>
          <w:szCs w:val="28"/>
        </w:rPr>
      </w:pPr>
    </w:p>
    <w:p w:rsidR="003F6776" w:rsidRDefault="003F6776" w:rsidP="00992DD5">
      <w:pPr>
        <w:pStyle w:val="Odstavecseseznamem"/>
        <w:spacing w:before="240" w:line="360" w:lineRule="auto"/>
        <w:ind w:left="0"/>
        <w:jc w:val="center"/>
        <w:rPr>
          <w:rFonts w:ascii="Book Antiqua" w:hAnsi="Book Antiqua"/>
          <w:b/>
          <w:sz w:val="28"/>
          <w:szCs w:val="28"/>
        </w:rPr>
      </w:pPr>
    </w:p>
    <w:p w:rsidR="00D37EB4" w:rsidRDefault="00D37EB4" w:rsidP="00992DD5">
      <w:pPr>
        <w:pStyle w:val="Odstavecseseznamem"/>
        <w:spacing w:before="240" w:line="360" w:lineRule="auto"/>
        <w:ind w:left="0"/>
        <w:jc w:val="center"/>
        <w:rPr>
          <w:rFonts w:ascii="Book Antiqua" w:hAnsi="Book Antiqua"/>
          <w:b/>
          <w:sz w:val="28"/>
          <w:szCs w:val="28"/>
        </w:rPr>
      </w:pPr>
    </w:p>
    <w:p w:rsidR="00D37EB4" w:rsidRDefault="00D37EB4" w:rsidP="00992DD5">
      <w:pPr>
        <w:pStyle w:val="Odstavecseseznamem"/>
        <w:spacing w:before="240" w:line="360" w:lineRule="auto"/>
        <w:ind w:left="0"/>
        <w:jc w:val="center"/>
        <w:rPr>
          <w:rFonts w:ascii="Book Antiqua" w:hAnsi="Book Antiqua"/>
          <w:b/>
          <w:sz w:val="28"/>
          <w:szCs w:val="28"/>
        </w:rPr>
      </w:pPr>
    </w:p>
    <w:p w:rsidR="00992DD5" w:rsidRPr="002C40FE" w:rsidRDefault="00992DD5" w:rsidP="00992DD5">
      <w:pPr>
        <w:spacing w:before="240" w:line="360" w:lineRule="auto"/>
        <w:jc w:val="both"/>
        <w:rPr>
          <w:rFonts w:ascii="Book Antiqua" w:hAnsi="Book Antiqua"/>
          <w:b/>
          <w:sz w:val="32"/>
          <w:szCs w:val="32"/>
        </w:rPr>
      </w:pPr>
      <w:r>
        <w:rPr>
          <w:rFonts w:ascii="Book Antiqua" w:hAnsi="Book Antiqua"/>
          <w:b/>
          <w:sz w:val="32"/>
          <w:szCs w:val="32"/>
        </w:rPr>
        <w:lastRenderedPageBreak/>
        <w:t xml:space="preserve">5   </w:t>
      </w:r>
      <w:r w:rsidRPr="002C40FE">
        <w:rPr>
          <w:rFonts w:ascii="Book Antiqua" w:hAnsi="Book Antiqua"/>
          <w:b/>
          <w:sz w:val="32"/>
          <w:szCs w:val="32"/>
        </w:rPr>
        <w:t>METODOLOGICKÁ VÝCHODISKA</w:t>
      </w:r>
    </w:p>
    <w:p w:rsidR="00992DD5" w:rsidRDefault="00992DD5" w:rsidP="00992DD5">
      <w:pPr>
        <w:spacing w:before="240" w:line="360" w:lineRule="auto"/>
        <w:jc w:val="both"/>
        <w:rPr>
          <w:rFonts w:ascii="Book Antiqua" w:hAnsi="Book Antiqua"/>
          <w:sz w:val="24"/>
          <w:szCs w:val="24"/>
        </w:rPr>
      </w:pPr>
      <w:r w:rsidRPr="00F8424F">
        <w:rPr>
          <w:rFonts w:ascii="Book Antiqua" w:hAnsi="Book Antiqua"/>
          <w:sz w:val="24"/>
          <w:szCs w:val="24"/>
        </w:rPr>
        <w:t xml:space="preserve">Teoretická část diplomové práce je zpracována monografickou metodou. Zabývá se charakteristikou, dělením a etiologií mentálního postižení, vymezuje jednotlivé oblasti komprehenzivní rehabilitace, popisuje současnou institucionální péči. Praktická část diplomové práce obsahuje výzkumný projekt zabývající se možnostmi komprehenzivní rehabilitace v pobytovém zařízení Harmonie p. o. Krnov, okres Bruntál. </w:t>
      </w:r>
    </w:p>
    <w:p w:rsidR="00992DD5" w:rsidRPr="00F8424F" w:rsidRDefault="00992DD5" w:rsidP="00992DD5">
      <w:pPr>
        <w:spacing w:before="240" w:line="360" w:lineRule="auto"/>
        <w:jc w:val="both"/>
        <w:rPr>
          <w:rFonts w:ascii="Book Antiqua" w:hAnsi="Book Antiqua"/>
          <w:sz w:val="24"/>
          <w:szCs w:val="24"/>
        </w:rPr>
      </w:pPr>
      <w:r>
        <w:rPr>
          <w:rFonts w:ascii="Book Antiqua" w:hAnsi="Book Antiqua"/>
          <w:sz w:val="24"/>
          <w:szCs w:val="24"/>
        </w:rPr>
        <w:t>K výzkumu ucelené rehabilitace v DOZP Harmonie mě vedla předchozí znalost prostředí a některých pracovníků zařízení. Jako učitelka přípravné třídy Základní školy spolupracuji pět let s DOZP při různých příležitostech a akcích, které společně s dětmi vytváříme pro obyvatele domova. Zaujala mě také podobnost pedagogických metod a forem práce s metodami a možnostmi práce s osobami s mentálním postižením.</w:t>
      </w:r>
    </w:p>
    <w:p w:rsidR="00992DD5" w:rsidRDefault="00992DD5" w:rsidP="00992DD5">
      <w:pPr>
        <w:spacing w:before="240" w:line="360" w:lineRule="auto"/>
        <w:jc w:val="both"/>
        <w:rPr>
          <w:rFonts w:ascii="Book Antiqua" w:hAnsi="Book Antiqua"/>
          <w:sz w:val="24"/>
          <w:szCs w:val="24"/>
        </w:rPr>
      </w:pPr>
      <w:r w:rsidRPr="00F8424F">
        <w:rPr>
          <w:rFonts w:ascii="Book Antiqua" w:hAnsi="Book Antiqua"/>
          <w:sz w:val="24"/>
          <w:szCs w:val="24"/>
        </w:rPr>
        <w:t>Výzkum byl veden kombinací</w:t>
      </w:r>
      <w:r w:rsidRPr="00F8424F">
        <w:rPr>
          <w:rFonts w:ascii="Book Antiqua" w:hAnsi="Book Antiqua"/>
          <w:b/>
          <w:sz w:val="24"/>
          <w:szCs w:val="24"/>
        </w:rPr>
        <w:t xml:space="preserve"> kvalitativní </w:t>
      </w:r>
      <w:r>
        <w:rPr>
          <w:rFonts w:ascii="Book Antiqua" w:hAnsi="Book Antiqua"/>
          <w:b/>
          <w:sz w:val="24"/>
          <w:szCs w:val="24"/>
        </w:rPr>
        <w:t>a kvantitativní</w:t>
      </w:r>
      <w:r w:rsidRPr="00F8424F">
        <w:rPr>
          <w:rFonts w:ascii="Book Antiqua" w:hAnsi="Book Antiqua"/>
          <w:b/>
          <w:sz w:val="24"/>
          <w:szCs w:val="24"/>
        </w:rPr>
        <w:t xml:space="preserve"> metody.</w:t>
      </w:r>
      <w:r w:rsidRPr="00F8424F">
        <w:rPr>
          <w:rFonts w:ascii="Book Antiqua" w:hAnsi="Book Antiqua"/>
          <w:sz w:val="24"/>
          <w:szCs w:val="24"/>
        </w:rPr>
        <w:t xml:space="preserve"> Byl prováděn ve dvou etapách. </w:t>
      </w:r>
      <w:r>
        <w:rPr>
          <w:rFonts w:ascii="Book Antiqua" w:hAnsi="Book Antiqua"/>
          <w:sz w:val="24"/>
          <w:szCs w:val="24"/>
        </w:rPr>
        <w:t>Kvalitativní výzkum probíhal v průběhu prosince 2016, a to v rozličných denních dobách. Fáze kvantitativního šetření je datována od doby přípravy strukturovaného dotazníku, tedy od 1. února 2017 do 14. února 2017.  Dne 15. února 2017 byl dotazník odeslán elektronickou poštou do zařízení. Ukončení výzkumu pomocí dotazníkového šetření je datováno k 7. březnu 2017.</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V první fázi, jsem zvolila výzkum za pomoci kvalitativního přístupu. Důvodem k jeho zvolení bylo zmapování chodu a prostředí domova. Ke sběru dat jsem využila metod nestrukturovaného pozorování činností pracovníků v přímé péči o klienta. Dalším důvodem k výběru kvalitativního přístupu byl samotný účel výzkumu, který spočíval v analýze možností a prostředků ucelené rehabilitace osob s mentálním postižením. Zde jsem využila metodu analýzy dokumentace </w:t>
      </w:r>
      <w:r w:rsidRPr="00F8424F">
        <w:rPr>
          <w:rFonts w:ascii="Book Antiqua" w:hAnsi="Book Antiqua"/>
          <w:sz w:val="24"/>
          <w:szCs w:val="24"/>
        </w:rPr>
        <w:t>(individuální plány klientů, denní záznamy, výroční zpráv</w:t>
      </w:r>
      <w:r>
        <w:rPr>
          <w:rFonts w:ascii="Book Antiqua" w:hAnsi="Book Antiqua"/>
          <w:sz w:val="24"/>
          <w:szCs w:val="24"/>
        </w:rPr>
        <w:t>a DOZP Harmonie 2015, kronika akcí).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Hendl (2005) vymezuje kvalitativní výzkum za šetření, které se zaměřuje na jednotlivce nebo skupiny a jejich chápání, nahlížení a interpretaci světa. Ke </w:t>
      </w:r>
      <w:r>
        <w:rPr>
          <w:rFonts w:ascii="Book Antiqua" w:hAnsi="Book Antiqua"/>
          <w:sz w:val="24"/>
          <w:szCs w:val="24"/>
        </w:rPr>
        <w:lastRenderedPageBreak/>
        <w:t>kvalitativnímu výzkumu se nepoužívají jako prostředek vyjadřování čísla, ale slovní popis výzkumníka.</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Důvodem přistoupení ke kvantitativnímu výzkumu za pomoci metody strukturovaného dotazníku byla jeho časová nenáročnost a možnost sběru dat vyčerpávajícím způsobem. Cílem dotazníku bylo získání názorů a postojů pracovníků v přímé péči o klienty na ucelenou rehabilitaci ve zkoumaném pobytovém zařízení. </w:t>
      </w:r>
    </w:p>
    <w:p w:rsidR="00992DD5" w:rsidRPr="00F8424F"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Kvantitativní výzkum lze vymezit jako </w:t>
      </w:r>
      <w:r w:rsidRPr="00F50A43">
        <w:rPr>
          <w:rFonts w:ascii="Book Antiqua" w:hAnsi="Book Antiqua"/>
          <w:i/>
          <w:sz w:val="24"/>
          <w:szCs w:val="24"/>
        </w:rPr>
        <w:t>„záměrnou a systematickou činnost, při které se empirickými metodami zkoumají (ověřují, verifikují, zkoumají) hypotézy o vztazích mezi jevy“</w:t>
      </w:r>
      <w:r>
        <w:rPr>
          <w:rFonts w:ascii="Book Antiqua" w:hAnsi="Book Antiqua"/>
          <w:i/>
          <w:sz w:val="24"/>
          <w:szCs w:val="24"/>
        </w:rPr>
        <w:t xml:space="preserve"> </w:t>
      </w:r>
      <w:r>
        <w:rPr>
          <w:rFonts w:ascii="Book Antiqua" w:hAnsi="Book Antiqua"/>
          <w:sz w:val="24"/>
          <w:szCs w:val="24"/>
        </w:rPr>
        <w:t>(Chráska, 2016, s. 11).</w:t>
      </w:r>
      <w:r w:rsidRPr="00F8424F">
        <w:rPr>
          <w:rFonts w:ascii="Book Antiqua" w:hAnsi="Book Antiqua"/>
          <w:sz w:val="24"/>
          <w:szCs w:val="24"/>
        </w:rPr>
        <w:tab/>
      </w:r>
    </w:p>
    <w:p w:rsidR="00992DD5" w:rsidRPr="00C31937" w:rsidRDefault="00992DD5" w:rsidP="00992DD5">
      <w:pPr>
        <w:spacing w:before="240" w:line="360" w:lineRule="auto"/>
        <w:jc w:val="both"/>
        <w:rPr>
          <w:rFonts w:ascii="Book Antiqua" w:hAnsi="Book Antiqua"/>
          <w:b/>
          <w:sz w:val="30"/>
          <w:szCs w:val="30"/>
        </w:rPr>
      </w:pPr>
      <w:r>
        <w:rPr>
          <w:rFonts w:ascii="Book Antiqua" w:hAnsi="Book Antiqua"/>
          <w:b/>
          <w:sz w:val="30"/>
          <w:szCs w:val="30"/>
        </w:rPr>
        <w:t>5.1 Cíle</w:t>
      </w:r>
      <w:r w:rsidRPr="00C31937">
        <w:rPr>
          <w:rFonts w:ascii="Book Antiqua" w:hAnsi="Book Antiqua"/>
          <w:b/>
          <w:sz w:val="30"/>
          <w:szCs w:val="30"/>
        </w:rPr>
        <w:t xml:space="preserve"> výzkumu</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Cílem výzkumu diplomové práce je zjistit možnosti a prostředky ucelené rehabilitace os</w:t>
      </w:r>
      <w:r w:rsidR="003F6776">
        <w:rPr>
          <w:rFonts w:ascii="Book Antiqua" w:hAnsi="Book Antiqua"/>
          <w:sz w:val="24"/>
          <w:szCs w:val="24"/>
        </w:rPr>
        <w:t>ob s mentálním postižením, které</w:t>
      </w:r>
      <w:r>
        <w:rPr>
          <w:rFonts w:ascii="Book Antiqua" w:hAnsi="Book Antiqua"/>
          <w:sz w:val="24"/>
          <w:szCs w:val="24"/>
        </w:rPr>
        <w:t xml:space="preserve"> žijí v Domově pro osoby se zdravotním postižením (DOZP) Harmonie Krnov z pohledu zaměstnanců.</w:t>
      </w:r>
    </w:p>
    <w:p w:rsidR="00992DD5" w:rsidRPr="00C31937" w:rsidRDefault="00992DD5" w:rsidP="00992DD5">
      <w:pPr>
        <w:tabs>
          <w:tab w:val="left" w:pos="709"/>
        </w:tabs>
        <w:spacing w:before="240" w:line="360" w:lineRule="auto"/>
        <w:jc w:val="both"/>
        <w:rPr>
          <w:rFonts w:ascii="Book Antiqua" w:hAnsi="Book Antiqua"/>
          <w:b/>
          <w:sz w:val="28"/>
          <w:szCs w:val="28"/>
        </w:rPr>
      </w:pPr>
      <w:r>
        <w:rPr>
          <w:rFonts w:ascii="Book Antiqua" w:hAnsi="Book Antiqua"/>
          <w:b/>
          <w:sz w:val="28"/>
          <w:szCs w:val="28"/>
        </w:rPr>
        <w:t>Dílčí cíle</w:t>
      </w:r>
    </w:p>
    <w:p w:rsidR="00992DD5" w:rsidRPr="00232A46" w:rsidRDefault="00992DD5" w:rsidP="00992DD5">
      <w:pPr>
        <w:pStyle w:val="Odstavecseseznamem"/>
        <w:numPr>
          <w:ilvl w:val="0"/>
          <w:numId w:val="20"/>
        </w:numPr>
        <w:spacing w:before="240" w:line="360" w:lineRule="auto"/>
        <w:jc w:val="both"/>
        <w:rPr>
          <w:rFonts w:ascii="Book Antiqua" w:hAnsi="Book Antiqua"/>
          <w:b/>
          <w:sz w:val="24"/>
          <w:szCs w:val="24"/>
        </w:rPr>
      </w:pPr>
      <w:r>
        <w:rPr>
          <w:rFonts w:ascii="Book Antiqua" w:hAnsi="Book Antiqua"/>
          <w:sz w:val="24"/>
          <w:szCs w:val="24"/>
        </w:rPr>
        <w:t>zjistit možnosti využití prostředků pracovní rehabilitace,</w:t>
      </w:r>
    </w:p>
    <w:p w:rsidR="00992DD5" w:rsidRPr="00232A46" w:rsidRDefault="00992DD5" w:rsidP="00992DD5">
      <w:pPr>
        <w:pStyle w:val="Odstavecseseznamem"/>
        <w:numPr>
          <w:ilvl w:val="0"/>
          <w:numId w:val="20"/>
        </w:numPr>
        <w:spacing w:before="240" w:line="360" w:lineRule="auto"/>
        <w:jc w:val="both"/>
        <w:rPr>
          <w:rFonts w:ascii="Book Antiqua" w:hAnsi="Book Antiqua"/>
          <w:b/>
          <w:sz w:val="24"/>
          <w:szCs w:val="24"/>
        </w:rPr>
      </w:pPr>
      <w:r>
        <w:rPr>
          <w:rFonts w:ascii="Book Antiqua" w:hAnsi="Book Antiqua"/>
          <w:sz w:val="24"/>
          <w:szCs w:val="24"/>
        </w:rPr>
        <w:t>určit, jaké metody ucelené rehabilitace, jsou považovány respondenty za nejméně rozvinuté,</w:t>
      </w:r>
    </w:p>
    <w:p w:rsidR="00992DD5" w:rsidRPr="007304B8" w:rsidRDefault="00F91552" w:rsidP="00992DD5">
      <w:pPr>
        <w:pStyle w:val="Odstavecseseznamem"/>
        <w:numPr>
          <w:ilvl w:val="0"/>
          <w:numId w:val="20"/>
        </w:numPr>
        <w:spacing w:before="240" w:line="360" w:lineRule="auto"/>
        <w:jc w:val="both"/>
        <w:rPr>
          <w:rFonts w:ascii="Book Antiqua" w:hAnsi="Book Antiqua"/>
          <w:b/>
          <w:sz w:val="24"/>
          <w:szCs w:val="24"/>
        </w:rPr>
      </w:pPr>
      <w:r>
        <w:rPr>
          <w:rFonts w:ascii="Book Antiqua" w:hAnsi="Book Antiqua"/>
          <w:sz w:val="24"/>
          <w:szCs w:val="24"/>
        </w:rPr>
        <w:t>zjisti</w:t>
      </w:r>
      <w:r w:rsidR="00992DD5">
        <w:rPr>
          <w:rFonts w:ascii="Book Antiqua" w:hAnsi="Book Antiqua"/>
          <w:sz w:val="24"/>
          <w:szCs w:val="24"/>
        </w:rPr>
        <w:t>t, zda je klientům v dostatečné míře poskytován kontakt se společenským prostředím,</w:t>
      </w:r>
    </w:p>
    <w:p w:rsidR="00992DD5" w:rsidRDefault="00992DD5" w:rsidP="00992DD5">
      <w:pPr>
        <w:pStyle w:val="Odstavecseseznamem"/>
        <w:numPr>
          <w:ilvl w:val="0"/>
          <w:numId w:val="20"/>
        </w:numPr>
        <w:spacing w:before="240" w:line="360" w:lineRule="auto"/>
        <w:jc w:val="both"/>
        <w:rPr>
          <w:rFonts w:ascii="Book Antiqua" w:hAnsi="Book Antiqua"/>
          <w:sz w:val="24"/>
          <w:szCs w:val="24"/>
        </w:rPr>
      </w:pPr>
      <w:r>
        <w:rPr>
          <w:rFonts w:ascii="Book Antiqua" w:hAnsi="Book Antiqua"/>
          <w:sz w:val="24"/>
          <w:szCs w:val="24"/>
        </w:rPr>
        <w:t>zjistit, jaká věková kategorie respondentů je více nakloněna dalšímu profesnímu rozvoji (další vzdělávání, kurzy).</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Diplomová práce by mohla sloužit vedoucím i běžným pracovníkům jako nezaujatý pohled na ucelenou rehabilitaci v jejich zařízení a poskytnou tak i jiným domovům návod na zhodnocení toho, co se v systému ucelené rehabilitace daří a kde jsou ještě nedostatky. Mohla by působit také jako prostředek k motivaci laické veřejnosti o to</w:t>
      </w:r>
      <w:r w:rsidR="002B422D">
        <w:rPr>
          <w:rFonts w:ascii="Book Antiqua" w:hAnsi="Book Antiqua"/>
          <w:sz w:val="24"/>
          <w:szCs w:val="24"/>
        </w:rPr>
        <w:t>,</w:t>
      </w:r>
      <w:r>
        <w:rPr>
          <w:rFonts w:ascii="Book Antiqua" w:hAnsi="Book Antiqua"/>
          <w:sz w:val="24"/>
          <w:szCs w:val="24"/>
        </w:rPr>
        <w:t xml:space="preserve"> zajímat se, pomáhat a podporovat osoby s mentálním postižení.</w:t>
      </w:r>
    </w:p>
    <w:p w:rsidR="003F6776" w:rsidRPr="00FE6353" w:rsidRDefault="003F6776" w:rsidP="00992DD5">
      <w:pPr>
        <w:spacing w:before="240" w:line="360" w:lineRule="auto"/>
        <w:jc w:val="both"/>
        <w:rPr>
          <w:rFonts w:ascii="Book Antiqua" w:hAnsi="Book Antiqua"/>
          <w:sz w:val="24"/>
          <w:szCs w:val="24"/>
        </w:rPr>
      </w:pPr>
    </w:p>
    <w:p w:rsidR="00992DD5" w:rsidRPr="00726B55" w:rsidRDefault="00992DD5" w:rsidP="00D37EB4">
      <w:pPr>
        <w:pStyle w:val="Odstavecseseznamem"/>
        <w:numPr>
          <w:ilvl w:val="1"/>
          <w:numId w:val="52"/>
        </w:numPr>
        <w:spacing w:before="240" w:line="360" w:lineRule="auto"/>
        <w:jc w:val="both"/>
        <w:rPr>
          <w:rFonts w:ascii="Book Antiqua" w:hAnsi="Book Antiqua"/>
          <w:b/>
          <w:sz w:val="28"/>
          <w:szCs w:val="28"/>
        </w:rPr>
      </w:pPr>
      <w:r w:rsidRPr="00726B55">
        <w:rPr>
          <w:rFonts w:ascii="Book Antiqua" w:hAnsi="Book Antiqua"/>
          <w:b/>
          <w:sz w:val="28"/>
          <w:szCs w:val="28"/>
        </w:rPr>
        <w:lastRenderedPageBreak/>
        <w:t>Metody výzkumného procesu</w:t>
      </w:r>
    </w:p>
    <w:p w:rsidR="00992DD5" w:rsidRPr="0087566E"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Při realizaci kvalitativního výzkumu byly použity metody:</w:t>
      </w:r>
    </w:p>
    <w:p w:rsidR="00992DD5" w:rsidRDefault="00992DD5" w:rsidP="00992DD5">
      <w:pPr>
        <w:pStyle w:val="Odstavecseseznamem"/>
        <w:numPr>
          <w:ilvl w:val="0"/>
          <w:numId w:val="19"/>
        </w:numPr>
        <w:spacing w:before="240" w:line="360" w:lineRule="auto"/>
        <w:jc w:val="both"/>
        <w:rPr>
          <w:rFonts w:ascii="Book Antiqua" w:hAnsi="Book Antiqua"/>
          <w:sz w:val="24"/>
          <w:szCs w:val="24"/>
        </w:rPr>
      </w:pPr>
      <w:r>
        <w:rPr>
          <w:rFonts w:ascii="Book Antiqua" w:hAnsi="Book Antiqua"/>
          <w:sz w:val="24"/>
          <w:szCs w:val="24"/>
        </w:rPr>
        <w:t>analýza dokumentace,</w:t>
      </w:r>
    </w:p>
    <w:p w:rsidR="00992DD5" w:rsidRDefault="00992DD5" w:rsidP="00992DD5">
      <w:pPr>
        <w:pStyle w:val="Odstavecseseznamem"/>
        <w:numPr>
          <w:ilvl w:val="0"/>
          <w:numId w:val="19"/>
        </w:numPr>
        <w:spacing w:before="240" w:line="360" w:lineRule="auto"/>
        <w:jc w:val="both"/>
        <w:rPr>
          <w:rFonts w:ascii="Book Antiqua" w:hAnsi="Book Antiqua"/>
          <w:sz w:val="24"/>
          <w:szCs w:val="24"/>
        </w:rPr>
      </w:pPr>
      <w:r>
        <w:rPr>
          <w:rFonts w:ascii="Book Antiqua" w:hAnsi="Book Antiqua"/>
          <w:sz w:val="24"/>
          <w:szCs w:val="24"/>
        </w:rPr>
        <w:t>nestrukturované pozorování.</w:t>
      </w:r>
    </w:p>
    <w:p w:rsidR="00992DD5" w:rsidRPr="00C87D20" w:rsidRDefault="00992DD5" w:rsidP="00992DD5">
      <w:pPr>
        <w:spacing w:before="240" w:line="360" w:lineRule="auto"/>
        <w:jc w:val="both"/>
        <w:rPr>
          <w:rFonts w:ascii="Book Antiqua" w:hAnsi="Book Antiqua"/>
          <w:sz w:val="24"/>
          <w:szCs w:val="24"/>
        </w:rPr>
      </w:pPr>
      <w:r w:rsidRPr="00C87D20">
        <w:rPr>
          <w:rFonts w:ascii="Book Antiqua" w:hAnsi="Book Antiqua"/>
          <w:sz w:val="24"/>
          <w:szCs w:val="24"/>
        </w:rPr>
        <w:t>Analýza dokumentace je dle Hendla (2005) klasickou metodou analýzy jakýchkoliv dokumentů vzniklých v minulosti, které byly pořízeny jinou osobou, než je výzkumník a pro jiný účel, než jaký má daný výzkum. Analýzou dokumentace se rozumí nejen získávání dat z papírových záznamů, mohou nám k tomu sloužit i videozáznamy, počítačové záznamy aj.</w:t>
      </w:r>
    </w:p>
    <w:p w:rsidR="00992DD5" w:rsidRPr="00C87D20" w:rsidRDefault="00992DD5" w:rsidP="00992DD5">
      <w:pPr>
        <w:spacing w:before="240" w:line="360" w:lineRule="auto"/>
        <w:jc w:val="both"/>
        <w:rPr>
          <w:rFonts w:ascii="Book Antiqua" w:hAnsi="Book Antiqua"/>
          <w:sz w:val="24"/>
          <w:szCs w:val="24"/>
        </w:rPr>
      </w:pPr>
      <w:r w:rsidRPr="00C87D20">
        <w:rPr>
          <w:rFonts w:ascii="Book Antiqua" w:hAnsi="Book Antiqua"/>
          <w:sz w:val="24"/>
          <w:szCs w:val="24"/>
        </w:rPr>
        <w:t>Při realizaci výzkumu jsem metodu analýzy dokumentace použila při osobních návštěvách v zařízení. Všechny podklady, které jsem analyzovala, mi byly poskytnuty se souhlasem opatrovníků jednotlivých klientů. Klíčovými pracovníky klientů mi byly poskytnuty k prostudování individuální plány klientů a denní záznamy ze služby. Potřebné informace pro účel výzkumu jsem si zapisovala. Další dokumenty, kronika akcí, informační letáky o zařízení, provozní řády, výroční zpráva 2015, mi byly poskytnuty sociální pracovnicí zařízení. Opět jsem si jednotlivé údaje spojené s výzkumem zapisovala. Údaje se vztahovaly především k analýze jednotlivých druhů ucelené rehabilitace, k prováděným terapiím, možnostem uspokojování individuálních potřeb, kontaktu se společenským prostředím klientů, provozních a organizačních záležitostí. Pracovníci, kteří mi dokumenty poskytli k čerpání potřebných informací, chtěli zůstat nejmenovaní a jejich přání respektuji. Pro ucelení analýzy dokumentace jsem čerpala i z veřejných internetových stránek zařízení.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Pozorování: </w:t>
      </w:r>
      <w:r w:rsidRPr="00C27427">
        <w:rPr>
          <w:rFonts w:ascii="Book Antiqua" w:hAnsi="Book Antiqua"/>
          <w:i/>
          <w:sz w:val="24"/>
          <w:szCs w:val="24"/>
        </w:rPr>
        <w:t>„znamená sledování činností lidí, záznam (registrace nebo popis) této činnosti, její analýzu a vyhodnocení</w:t>
      </w:r>
      <w:r>
        <w:rPr>
          <w:rFonts w:ascii="Book Antiqua" w:hAnsi="Book Antiqua"/>
          <w:i/>
          <w:sz w:val="24"/>
          <w:szCs w:val="24"/>
        </w:rPr>
        <w:t xml:space="preserve">“ </w:t>
      </w:r>
      <w:r>
        <w:rPr>
          <w:rFonts w:ascii="Book Antiqua" w:hAnsi="Book Antiqua"/>
          <w:sz w:val="24"/>
          <w:szCs w:val="24"/>
        </w:rPr>
        <w:t xml:space="preserve">(Gavora, 2000, str.76).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Dle Gavory (2000) je </w:t>
      </w:r>
      <w:r w:rsidRPr="00C87D20">
        <w:rPr>
          <w:rFonts w:ascii="Book Antiqua" w:hAnsi="Book Antiqua"/>
          <w:b/>
          <w:sz w:val="24"/>
          <w:szCs w:val="24"/>
        </w:rPr>
        <w:t>nestrukturované pozorování</w:t>
      </w:r>
      <w:r>
        <w:rPr>
          <w:rFonts w:ascii="Book Antiqua" w:hAnsi="Book Antiqua"/>
          <w:sz w:val="24"/>
          <w:szCs w:val="24"/>
        </w:rPr>
        <w:t xml:space="preserve"> pružný nástroj, který obyčejně stanovuje nové, nepředpokládatelné jevy a souvislosti, jelikož zde nejsou předem stanoveny pozorovací systémy, ale konkrétní jevy, osoby či události.</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lastRenderedPageBreak/>
        <w:t xml:space="preserve">Metodu nestrukturovaného pozorování jsem praktikovala v DOZP Harmonie po domluvě s vedoucími pracovníky zařízení. Při pěti návštěvách, které byly časově rozvrženy v rozsahu 4 hodin, jsem byla přiřazena vždy k jiné klíčové pracovnici, kterou jsem měla možnost sledovat při práci s klientem. Metodu nestrukturovaného pozorování jsem provedla ve všech pěti domácnostech zařízení, a to v rozličných denních dobách. Mohla jsem tak zjistit, jak probíhá komplexní přístup ke klientů a péče o ně v průběhu celého dne. Pozorovala jsem nejen samotnou pracovnici při přímé práci s klienty, ale vnímala jsem i celodenní provoz domácnosti. V rámci této metody jsem zjišťovala, jak probíhá ucelená rehabilitace klienta po praktické stránce. </w:t>
      </w:r>
    </w:p>
    <w:p w:rsidR="00992DD5" w:rsidRDefault="00992DD5" w:rsidP="00992DD5">
      <w:pPr>
        <w:pStyle w:val="Odstavecseseznamem"/>
        <w:spacing w:before="240" w:line="360" w:lineRule="auto"/>
        <w:ind w:left="0"/>
        <w:jc w:val="both"/>
        <w:rPr>
          <w:rFonts w:ascii="Book Antiqua" w:hAnsi="Book Antiqua"/>
          <w:sz w:val="24"/>
          <w:szCs w:val="24"/>
        </w:rPr>
      </w:pPr>
      <w:r>
        <w:rPr>
          <w:rFonts w:ascii="Book Antiqua" w:hAnsi="Book Antiqua"/>
          <w:sz w:val="24"/>
          <w:szCs w:val="24"/>
        </w:rPr>
        <w:t>Při realizaci kvantitativního v</w:t>
      </w:r>
      <w:r w:rsidRPr="002670EA">
        <w:rPr>
          <w:rFonts w:ascii="Book Antiqua" w:hAnsi="Book Antiqua"/>
          <w:sz w:val="24"/>
          <w:szCs w:val="24"/>
        </w:rPr>
        <w:t>ýzkumu</w:t>
      </w:r>
      <w:r>
        <w:rPr>
          <w:rFonts w:ascii="Book Antiqua" w:hAnsi="Book Antiqua"/>
          <w:sz w:val="24"/>
          <w:szCs w:val="24"/>
        </w:rPr>
        <w:t xml:space="preserve"> byly použity metody:</w:t>
      </w:r>
    </w:p>
    <w:p w:rsidR="00992DD5" w:rsidRDefault="00992DD5" w:rsidP="00992DD5">
      <w:pPr>
        <w:pStyle w:val="Odstavecseseznamem"/>
        <w:numPr>
          <w:ilvl w:val="0"/>
          <w:numId w:val="19"/>
        </w:numPr>
        <w:spacing w:before="240" w:line="360" w:lineRule="auto"/>
        <w:jc w:val="both"/>
        <w:rPr>
          <w:rFonts w:ascii="Book Antiqua" w:hAnsi="Book Antiqua"/>
          <w:sz w:val="24"/>
          <w:szCs w:val="24"/>
        </w:rPr>
      </w:pPr>
      <w:r>
        <w:rPr>
          <w:rFonts w:ascii="Book Antiqua" w:hAnsi="Book Antiqua"/>
          <w:sz w:val="24"/>
          <w:szCs w:val="24"/>
        </w:rPr>
        <w:t xml:space="preserve">strukturovaný dotazník – elektronická forma, </w:t>
      </w:r>
    </w:p>
    <w:p w:rsidR="00992DD5" w:rsidRDefault="00992DD5" w:rsidP="00992DD5">
      <w:pPr>
        <w:pStyle w:val="Odstavecseseznamem"/>
        <w:numPr>
          <w:ilvl w:val="0"/>
          <w:numId w:val="19"/>
        </w:numPr>
        <w:tabs>
          <w:tab w:val="left" w:pos="5790"/>
        </w:tabs>
        <w:spacing w:before="240" w:line="360" w:lineRule="auto"/>
        <w:jc w:val="both"/>
        <w:rPr>
          <w:rFonts w:ascii="Book Antiqua" w:hAnsi="Book Antiqua"/>
          <w:sz w:val="24"/>
          <w:szCs w:val="24"/>
        </w:rPr>
      </w:pPr>
      <w:r>
        <w:rPr>
          <w:rFonts w:ascii="Book Antiqua" w:hAnsi="Book Antiqua"/>
          <w:sz w:val="24"/>
          <w:szCs w:val="24"/>
        </w:rPr>
        <w:t>záměrný výběr.</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Dotazník: „</w:t>
      </w:r>
      <w:r w:rsidRPr="00C96320">
        <w:rPr>
          <w:rFonts w:ascii="Book Antiqua" w:hAnsi="Book Antiqua"/>
          <w:i/>
          <w:sz w:val="24"/>
          <w:szCs w:val="24"/>
        </w:rPr>
        <w:t>je způsob písemného kladení otázek a získávání písemných odpovědí“</w:t>
      </w:r>
      <w:r>
        <w:rPr>
          <w:rFonts w:ascii="Book Antiqua" w:hAnsi="Book Antiqua"/>
          <w:i/>
          <w:sz w:val="24"/>
          <w:szCs w:val="24"/>
        </w:rPr>
        <w:t xml:space="preserve"> </w:t>
      </w:r>
      <w:r>
        <w:rPr>
          <w:rFonts w:ascii="Book Antiqua" w:hAnsi="Book Antiqua"/>
          <w:sz w:val="24"/>
          <w:szCs w:val="24"/>
        </w:rPr>
        <w:t xml:space="preserve">(Gavora, 2000, str. 99).  </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Ke kvantitativní metodě, dotazníku, jsem přistoupila z důvodu časové nenáročnosti a zachycení širšího spektra názorů pracovníků, než by bylo možné zachytit rozhovorem. Při sestavování otázek, jsem brala zřetel na jejich zaměření tak, aby zjišťovaly názor pracovníků na možnosti využití jednotlivých druhů komprehenzivní rehabilitace v zařízení.</w:t>
      </w:r>
    </w:p>
    <w:p w:rsidR="00992DD5" w:rsidRPr="00CA1FD2"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Při záměrném výběru dle Chrásky (2016), nerozhoduje náhoda, ale úsudek výzkumníka či úsudek zkoumané osoby.</w:t>
      </w:r>
    </w:p>
    <w:p w:rsidR="00992DD5" w:rsidRDefault="00992DD5" w:rsidP="00992DD5">
      <w:pPr>
        <w:tabs>
          <w:tab w:val="left" w:pos="5790"/>
        </w:tabs>
        <w:spacing w:before="240" w:line="360" w:lineRule="auto"/>
        <w:jc w:val="both"/>
        <w:rPr>
          <w:rFonts w:ascii="Book Antiqua" w:hAnsi="Book Antiqua"/>
          <w:b/>
          <w:sz w:val="28"/>
          <w:szCs w:val="28"/>
        </w:rPr>
      </w:pPr>
      <w:r w:rsidRPr="002C40FE">
        <w:rPr>
          <w:rFonts w:ascii="Book Antiqua" w:hAnsi="Book Antiqua"/>
          <w:b/>
          <w:sz w:val="28"/>
          <w:szCs w:val="28"/>
        </w:rPr>
        <w:t>Vypracování dotazníku</w:t>
      </w:r>
    </w:p>
    <w:p w:rsidR="00992DD5" w:rsidRPr="00FF4ADE" w:rsidRDefault="00992DD5" w:rsidP="00992DD5">
      <w:pPr>
        <w:tabs>
          <w:tab w:val="left" w:pos="5790"/>
        </w:tabs>
        <w:spacing w:before="240" w:line="360" w:lineRule="auto"/>
        <w:jc w:val="both"/>
        <w:rPr>
          <w:rFonts w:ascii="Book Antiqua" w:hAnsi="Book Antiqua"/>
          <w:b/>
          <w:sz w:val="28"/>
          <w:szCs w:val="28"/>
        </w:rPr>
      </w:pPr>
      <w:r w:rsidRPr="00FF4ADE">
        <w:rPr>
          <w:rFonts w:ascii="Book Antiqua" w:hAnsi="Book Antiqua"/>
          <w:sz w:val="24"/>
          <w:szCs w:val="24"/>
        </w:rPr>
        <w:t xml:space="preserve">Elektronický dotazník byl </w:t>
      </w:r>
      <w:r>
        <w:rPr>
          <w:rFonts w:ascii="Book Antiqua" w:hAnsi="Book Antiqua"/>
          <w:sz w:val="24"/>
          <w:szCs w:val="24"/>
        </w:rPr>
        <w:t>vypracován</w:t>
      </w:r>
      <w:r w:rsidRPr="00FF4ADE">
        <w:rPr>
          <w:rFonts w:ascii="Book Antiqua" w:hAnsi="Book Antiqua"/>
          <w:sz w:val="24"/>
          <w:szCs w:val="24"/>
        </w:rPr>
        <w:t xml:space="preserve"> a určen všem 46 pracovníkům</w:t>
      </w:r>
      <w:r>
        <w:rPr>
          <w:rFonts w:ascii="Book Antiqua" w:hAnsi="Book Antiqua"/>
          <w:sz w:val="24"/>
          <w:szCs w:val="24"/>
        </w:rPr>
        <w:t xml:space="preserve"> DOZP Harmonie</w:t>
      </w:r>
      <w:r w:rsidRPr="00FF4ADE">
        <w:rPr>
          <w:rFonts w:ascii="Book Antiqua" w:hAnsi="Book Antiqua"/>
          <w:sz w:val="24"/>
          <w:szCs w:val="24"/>
        </w:rPr>
        <w:t xml:space="preserve"> na pozicích: sociální pracovník, pracovníci v sociálních s</w:t>
      </w:r>
      <w:r>
        <w:rPr>
          <w:rFonts w:ascii="Book Antiqua" w:hAnsi="Book Antiqua"/>
          <w:sz w:val="24"/>
          <w:szCs w:val="24"/>
        </w:rPr>
        <w:t>lužbách a zdravotnický personál.</w:t>
      </w:r>
      <w:r>
        <w:rPr>
          <w:rFonts w:ascii="Book Antiqua" w:hAnsi="Book Antiqua"/>
          <w:b/>
          <w:sz w:val="28"/>
          <w:szCs w:val="28"/>
        </w:rPr>
        <w:t xml:space="preserve"> </w:t>
      </w:r>
      <w:r>
        <w:rPr>
          <w:rFonts w:ascii="Book Antiqua" w:hAnsi="Book Antiqua"/>
          <w:sz w:val="24"/>
          <w:szCs w:val="24"/>
        </w:rPr>
        <w:t xml:space="preserve">Úkolem dotazníku bylo vytěžit informace a názory na ucelenou rehabilitaci osob s mentálním postižením od větší skupiny respondentů. Dotazníkové šetření bylo provedeno anonymně a obsahovalo 20 otázek. První čtyři otázky byly pouze informativního charakteru, se zaměřením na získání informací o věku, pohlaví, délce </w:t>
      </w:r>
      <w:r>
        <w:rPr>
          <w:rFonts w:ascii="Book Antiqua" w:hAnsi="Book Antiqua"/>
          <w:sz w:val="24"/>
          <w:szCs w:val="24"/>
        </w:rPr>
        <w:lastRenderedPageBreak/>
        <w:t>praxe a vzdělání. Zbylých 16 otázek se týkalo výzkumného záměru. Jedna třetina dotazů byla zformulována pomocí otevřených otázek. Zbylých deset dotazů mělo formu uzavřených otázek a respondenti dostali možnost vybírat si z nabízených odpovědí. V otázkách 6, 16 a 18 bylo použito doplňkových otázek.  Návratnost dotazníku byla 87 % z odeslaných formulářů a je přehledně zpracována v grafu.</w:t>
      </w:r>
    </w:p>
    <w:p w:rsidR="00992DD5" w:rsidRPr="00360E2D" w:rsidRDefault="00992DD5" w:rsidP="00992DD5">
      <w:pPr>
        <w:tabs>
          <w:tab w:val="left" w:pos="5790"/>
        </w:tabs>
        <w:spacing w:before="240" w:line="240" w:lineRule="auto"/>
        <w:jc w:val="center"/>
        <w:rPr>
          <w:rFonts w:ascii="Book Antiqua" w:hAnsi="Book Antiqua"/>
          <w:b/>
          <w:sz w:val="18"/>
          <w:szCs w:val="18"/>
        </w:rPr>
      </w:pPr>
      <w:r w:rsidRPr="00360E2D">
        <w:rPr>
          <w:rFonts w:ascii="Book Antiqua" w:hAnsi="Book Antiqua"/>
          <w:b/>
          <w:noProof/>
          <w:sz w:val="18"/>
          <w:szCs w:val="18"/>
          <w:lang w:eastAsia="cs-CZ"/>
        </w:rPr>
        <w:drawing>
          <wp:inline distT="0" distB="0" distL="0" distR="0" wp14:anchorId="4F61CD3A" wp14:editId="760B0F26">
            <wp:extent cx="5057775" cy="2543175"/>
            <wp:effectExtent l="0" t="0" r="9525"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92DD5" w:rsidRPr="00360E2D" w:rsidRDefault="00992DD5" w:rsidP="00992DD5">
      <w:pPr>
        <w:tabs>
          <w:tab w:val="left" w:pos="5790"/>
        </w:tabs>
        <w:spacing w:before="240" w:line="240" w:lineRule="auto"/>
        <w:rPr>
          <w:rFonts w:ascii="Book Antiqua" w:hAnsi="Book Antiqua"/>
          <w:b/>
          <w:sz w:val="18"/>
          <w:szCs w:val="18"/>
        </w:rPr>
      </w:pPr>
      <w:r w:rsidRPr="00360E2D">
        <w:rPr>
          <w:rFonts w:ascii="Book Antiqua" w:hAnsi="Book Antiqua"/>
          <w:b/>
          <w:sz w:val="18"/>
          <w:szCs w:val="18"/>
        </w:rPr>
        <w:t xml:space="preserve">       </w:t>
      </w:r>
      <w:r>
        <w:rPr>
          <w:rFonts w:ascii="Book Antiqua" w:hAnsi="Book Antiqua"/>
          <w:b/>
          <w:sz w:val="18"/>
          <w:szCs w:val="18"/>
        </w:rPr>
        <w:t xml:space="preserve">   </w:t>
      </w:r>
      <w:r w:rsidRPr="00360E2D">
        <w:rPr>
          <w:rFonts w:ascii="Book Antiqua" w:hAnsi="Book Antiqua"/>
          <w:b/>
          <w:sz w:val="18"/>
          <w:szCs w:val="18"/>
        </w:rPr>
        <w:t xml:space="preserve">  </w:t>
      </w:r>
      <w:r>
        <w:rPr>
          <w:rFonts w:ascii="Book Antiqua" w:hAnsi="Book Antiqua"/>
          <w:b/>
          <w:sz w:val="18"/>
          <w:szCs w:val="18"/>
        </w:rPr>
        <w:t>graf</w:t>
      </w:r>
      <w:r w:rsidRPr="00360E2D">
        <w:rPr>
          <w:rFonts w:ascii="Book Antiqua" w:hAnsi="Book Antiqua"/>
          <w:b/>
          <w:sz w:val="18"/>
          <w:szCs w:val="18"/>
        </w:rPr>
        <w:t>. 1 návratnost dotazníků</w:t>
      </w:r>
    </w:p>
    <w:p w:rsidR="00992DD5" w:rsidRDefault="00992DD5" w:rsidP="00992DD5">
      <w:pPr>
        <w:tabs>
          <w:tab w:val="left" w:pos="5790"/>
        </w:tabs>
        <w:spacing w:before="240" w:line="360" w:lineRule="auto"/>
        <w:rPr>
          <w:rFonts w:ascii="Book Antiqua" w:hAnsi="Book Antiqua"/>
          <w:sz w:val="24"/>
          <w:szCs w:val="24"/>
        </w:rPr>
      </w:pPr>
      <w:r>
        <w:rPr>
          <w:rFonts w:ascii="Book Antiqua" w:hAnsi="Book Antiqua"/>
          <w:sz w:val="24"/>
          <w:szCs w:val="24"/>
        </w:rPr>
        <w:t>Vysoká návratnost byla díky ochotě odpovídat na otázky a rychlosti zpětné vazby oslovených respondentů. Jen velmi malé procento respondentů neodpovědělo.</w:t>
      </w:r>
    </w:p>
    <w:p w:rsidR="00992DD5" w:rsidRDefault="00992DD5" w:rsidP="00D37EB4">
      <w:pPr>
        <w:pStyle w:val="Odstavecseseznamem"/>
        <w:numPr>
          <w:ilvl w:val="1"/>
          <w:numId w:val="52"/>
        </w:numPr>
        <w:spacing w:before="240" w:line="360" w:lineRule="auto"/>
        <w:jc w:val="both"/>
        <w:rPr>
          <w:rFonts w:ascii="Book Antiqua" w:hAnsi="Book Antiqua"/>
          <w:b/>
          <w:sz w:val="28"/>
          <w:szCs w:val="28"/>
        </w:rPr>
      </w:pPr>
      <w:r w:rsidRPr="003849F2">
        <w:rPr>
          <w:rFonts w:ascii="Book Antiqua" w:hAnsi="Book Antiqua"/>
          <w:b/>
          <w:sz w:val="28"/>
          <w:szCs w:val="28"/>
        </w:rPr>
        <w:t>Charakteristika zkoumaného prostředí</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Pro kvalitativní výzkum bylo zvoleno zařízení DOZP Harmonie Krnov, okres Bruntál, které poskytuje pobytové služby osobám se zdravotním postižením. Domov Harmonie poskytuje celoročně služby dospělým mužům i ženám s mentálním postižením s vyšší mírou podpory. V současnosti je zařízení rozděleno na pět domácností s celkovou kapacitou 60 lůžek, které jsou plně využity.</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Dle zákona 108/2006 Sb. o sociálních službách, poskytuje DOZP Harmonie Krnov tyto služby:</w:t>
      </w:r>
    </w:p>
    <w:p w:rsidR="00992DD5" w:rsidRDefault="00992DD5" w:rsidP="00D37EB4">
      <w:pPr>
        <w:pStyle w:val="Odstavecseseznamem"/>
        <w:numPr>
          <w:ilvl w:val="0"/>
          <w:numId w:val="54"/>
        </w:numPr>
        <w:spacing w:before="240" w:line="360" w:lineRule="auto"/>
        <w:jc w:val="both"/>
        <w:rPr>
          <w:rFonts w:ascii="Book Antiqua" w:hAnsi="Book Antiqua"/>
          <w:sz w:val="24"/>
          <w:szCs w:val="24"/>
        </w:rPr>
      </w:pPr>
      <w:r>
        <w:rPr>
          <w:rFonts w:ascii="Book Antiqua" w:hAnsi="Book Antiqua"/>
          <w:sz w:val="24"/>
          <w:szCs w:val="24"/>
        </w:rPr>
        <w:t>poskytnutí ubytování,</w:t>
      </w:r>
    </w:p>
    <w:p w:rsidR="00992DD5" w:rsidRDefault="00992DD5" w:rsidP="00D37EB4">
      <w:pPr>
        <w:pStyle w:val="Odstavecseseznamem"/>
        <w:numPr>
          <w:ilvl w:val="0"/>
          <w:numId w:val="54"/>
        </w:numPr>
        <w:spacing w:before="240" w:line="360" w:lineRule="auto"/>
        <w:jc w:val="both"/>
        <w:rPr>
          <w:rFonts w:ascii="Book Antiqua" w:hAnsi="Book Antiqua"/>
          <w:sz w:val="24"/>
          <w:szCs w:val="24"/>
        </w:rPr>
      </w:pPr>
      <w:r>
        <w:rPr>
          <w:rFonts w:ascii="Book Antiqua" w:hAnsi="Book Antiqua"/>
          <w:sz w:val="24"/>
          <w:szCs w:val="24"/>
        </w:rPr>
        <w:t>poskytnutí a zajištění celodenní stravy,</w:t>
      </w:r>
    </w:p>
    <w:p w:rsidR="00992DD5" w:rsidRDefault="00992DD5" w:rsidP="00D37EB4">
      <w:pPr>
        <w:pStyle w:val="Odstavecseseznamem"/>
        <w:numPr>
          <w:ilvl w:val="0"/>
          <w:numId w:val="54"/>
        </w:numPr>
        <w:spacing w:before="240" w:line="360" w:lineRule="auto"/>
        <w:jc w:val="both"/>
        <w:rPr>
          <w:rFonts w:ascii="Book Antiqua" w:hAnsi="Book Antiqua"/>
          <w:sz w:val="24"/>
          <w:szCs w:val="24"/>
        </w:rPr>
      </w:pPr>
      <w:r>
        <w:rPr>
          <w:rFonts w:ascii="Book Antiqua" w:hAnsi="Book Antiqua"/>
          <w:sz w:val="24"/>
          <w:szCs w:val="24"/>
        </w:rPr>
        <w:lastRenderedPageBreak/>
        <w:t>poskytnutí pomoci ve všech běžných denních činnostech, včetně trávení volného času,</w:t>
      </w:r>
    </w:p>
    <w:p w:rsidR="00992DD5" w:rsidRPr="00F379CE" w:rsidRDefault="00992DD5" w:rsidP="00D37EB4">
      <w:pPr>
        <w:pStyle w:val="Odstavecseseznamem"/>
        <w:numPr>
          <w:ilvl w:val="0"/>
          <w:numId w:val="54"/>
        </w:numPr>
        <w:spacing w:before="240" w:line="360" w:lineRule="auto"/>
        <w:jc w:val="both"/>
        <w:rPr>
          <w:rFonts w:ascii="Book Antiqua" w:hAnsi="Book Antiqua"/>
          <w:sz w:val="24"/>
          <w:szCs w:val="24"/>
        </w:rPr>
      </w:pPr>
      <w:r w:rsidRPr="00F379CE">
        <w:rPr>
          <w:rFonts w:ascii="Book Antiqua" w:hAnsi="Book Antiqua" w:cs="Arial"/>
          <w:color w:val="000000"/>
          <w:sz w:val="24"/>
          <w:szCs w:val="24"/>
        </w:rPr>
        <w:t>pomoc při zvládání běžných úkonů péče o vlastní osobu,</w:t>
      </w:r>
    </w:p>
    <w:p w:rsidR="00992DD5" w:rsidRPr="00F379CE" w:rsidRDefault="00992DD5" w:rsidP="00D37EB4">
      <w:pPr>
        <w:pStyle w:val="Odstavecseseznamem"/>
        <w:numPr>
          <w:ilvl w:val="0"/>
          <w:numId w:val="54"/>
        </w:numPr>
        <w:spacing w:before="240" w:line="360" w:lineRule="auto"/>
        <w:jc w:val="both"/>
        <w:rPr>
          <w:rFonts w:ascii="Book Antiqua" w:hAnsi="Book Antiqua"/>
          <w:sz w:val="24"/>
          <w:szCs w:val="24"/>
        </w:rPr>
      </w:pPr>
      <w:r w:rsidRPr="00F379CE">
        <w:rPr>
          <w:rFonts w:ascii="Book Antiqua" w:hAnsi="Book Antiqua" w:cs="Arial"/>
          <w:color w:val="000000"/>
          <w:sz w:val="24"/>
          <w:szCs w:val="24"/>
        </w:rPr>
        <w:t>pomoc při osobní hygieně nebo poskytnutí podmínek pro osobní hygienu,</w:t>
      </w:r>
    </w:p>
    <w:p w:rsidR="00992DD5" w:rsidRPr="00F379CE" w:rsidRDefault="00992DD5" w:rsidP="00D37EB4">
      <w:pPr>
        <w:pStyle w:val="Odstavecseseznamem"/>
        <w:numPr>
          <w:ilvl w:val="0"/>
          <w:numId w:val="54"/>
        </w:numPr>
        <w:spacing w:before="240" w:line="360" w:lineRule="auto"/>
        <w:jc w:val="both"/>
        <w:rPr>
          <w:rFonts w:ascii="Book Antiqua" w:hAnsi="Book Antiqua"/>
          <w:sz w:val="24"/>
          <w:szCs w:val="24"/>
        </w:rPr>
      </w:pPr>
      <w:r w:rsidRPr="00F379CE">
        <w:rPr>
          <w:rFonts w:ascii="Book Antiqua" w:hAnsi="Book Antiqua" w:cs="Arial"/>
          <w:color w:val="000000"/>
          <w:sz w:val="24"/>
          <w:szCs w:val="24"/>
        </w:rPr>
        <w:t>výchovné, vzdělávací a aktivizační činnosti,</w:t>
      </w:r>
    </w:p>
    <w:p w:rsidR="00992DD5" w:rsidRPr="00F379CE" w:rsidRDefault="00992DD5" w:rsidP="00D37EB4">
      <w:pPr>
        <w:pStyle w:val="Odstavecseseznamem"/>
        <w:numPr>
          <w:ilvl w:val="0"/>
          <w:numId w:val="54"/>
        </w:numPr>
        <w:spacing w:before="240" w:line="360" w:lineRule="auto"/>
        <w:jc w:val="both"/>
        <w:rPr>
          <w:rFonts w:ascii="Book Antiqua" w:hAnsi="Book Antiqua"/>
          <w:sz w:val="24"/>
          <w:szCs w:val="24"/>
        </w:rPr>
      </w:pPr>
      <w:r w:rsidRPr="00F379CE">
        <w:rPr>
          <w:rFonts w:ascii="Book Antiqua" w:hAnsi="Book Antiqua" w:cs="Arial"/>
          <w:color w:val="000000"/>
          <w:sz w:val="24"/>
          <w:szCs w:val="24"/>
        </w:rPr>
        <w:t>zprostředkování kontaktu se společenským prostředím,</w:t>
      </w:r>
    </w:p>
    <w:p w:rsidR="00992DD5" w:rsidRPr="00F379CE" w:rsidRDefault="00992DD5" w:rsidP="00D37EB4">
      <w:pPr>
        <w:pStyle w:val="Odstavecseseznamem"/>
        <w:numPr>
          <w:ilvl w:val="0"/>
          <w:numId w:val="54"/>
        </w:numPr>
        <w:spacing w:before="240" w:line="360" w:lineRule="auto"/>
        <w:jc w:val="both"/>
        <w:rPr>
          <w:rFonts w:ascii="Book Antiqua" w:hAnsi="Book Antiqua"/>
          <w:sz w:val="24"/>
          <w:szCs w:val="24"/>
        </w:rPr>
      </w:pPr>
      <w:r w:rsidRPr="00F379CE">
        <w:rPr>
          <w:rFonts w:ascii="Book Antiqua" w:hAnsi="Book Antiqua" w:cs="Arial"/>
          <w:color w:val="000000"/>
          <w:sz w:val="24"/>
          <w:szCs w:val="24"/>
        </w:rPr>
        <w:t>sociálně terapeutické činnosti,</w:t>
      </w:r>
    </w:p>
    <w:p w:rsidR="00992DD5" w:rsidRPr="00F379CE" w:rsidRDefault="00992DD5" w:rsidP="00D37EB4">
      <w:pPr>
        <w:pStyle w:val="Odstavecseseznamem"/>
        <w:numPr>
          <w:ilvl w:val="0"/>
          <w:numId w:val="54"/>
        </w:numPr>
        <w:spacing w:before="240" w:line="360" w:lineRule="auto"/>
        <w:jc w:val="both"/>
        <w:rPr>
          <w:rFonts w:ascii="Book Antiqua" w:hAnsi="Book Antiqua"/>
          <w:sz w:val="24"/>
          <w:szCs w:val="24"/>
        </w:rPr>
      </w:pPr>
      <w:r w:rsidRPr="00F379CE">
        <w:rPr>
          <w:rFonts w:ascii="Book Antiqua" w:hAnsi="Book Antiqua" w:cs="Arial"/>
          <w:color w:val="000000"/>
          <w:sz w:val="24"/>
          <w:szCs w:val="24"/>
        </w:rPr>
        <w:t>pomoc při uplatňování práv, oprávněných zájmů a při obstarávání osobních záležitostí.</w:t>
      </w:r>
    </w:p>
    <w:p w:rsidR="00992DD5" w:rsidRDefault="00992DD5" w:rsidP="00992DD5">
      <w:pPr>
        <w:spacing w:before="240" w:line="360" w:lineRule="auto"/>
        <w:jc w:val="both"/>
        <w:rPr>
          <w:rFonts w:ascii="Book Antiqua" w:hAnsi="Book Antiqua"/>
          <w:sz w:val="24"/>
          <w:szCs w:val="24"/>
        </w:rPr>
      </w:pPr>
      <w:r w:rsidRPr="00F379CE">
        <w:rPr>
          <w:rFonts w:ascii="Book Antiqua" w:hAnsi="Book Antiqua"/>
          <w:sz w:val="24"/>
          <w:szCs w:val="24"/>
        </w:rPr>
        <w:t>(ap</w:t>
      </w:r>
      <w:r>
        <w:rPr>
          <w:rFonts w:ascii="Book Antiqua" w:hAnsi="Book Antiqua"/>
          <w:sz w:val="24"/>
          <w:szCs w:val="24"/>
        </w:rPr>
        <w:t>likace.mvcr.cz, [online] cit. 2. 6</w:t>
      </w:r>
      <w:r w:rsidRPr="00F379CE">
        <w:rPr>
          <w:rFonts w:ascii="Book Antiqua" w:hAnsi="Book Antiqua"/>
          <w:sz w:val="24"/>
          <w:szCs w:val="24"/>
        </w:rPr>
        <w:t>. 2017, dostupné z:</w:t>
      </w:r>
      <w:r w:rsidRPr="00F379CE">
        <w:rPr>
          <w:rFonts w:ascii="Book Antiqua" w:hAnsi="Book Antiqua"/>
          <w:sz w:val="24"/>
          <w:szCs w:val="24"/>
          <w:u w:val="single"/>
        </w:rPr>
        <w:t xml:space="preserve"> </w:t>
      </w:r>
      <w:hyperlink r:id="rId30" w:history="1">
        <w:r w:rsidR="00B54E44" w:rsidRPr="00B54E44">
          <w:rPr>
            <w:rStyle w:val="Hypertextovodkaz"/>
            <w:rFonts w:ascii="Book Antiqua" w:hAnsi="Book Antiqua"/>
            <w:color w:val="auto"/>
            <w:sz w:val="24"/>
            <w:szCs w:val="24"/>
            <w:u w:val="none"/>
          </w:rPr>
          <w:t>http://aplikace.mvcr.cz/sbirka-zakonu/</w:t>
        </w:r>
      </w:hyperlink>
      <w:r w:rsidRPr="00F379CE">
        <w:rPr>
          <w:rFonts w:ascii="Book Antiqua" w:hAnsi="Book Antiqua"/>
          <w:sz w:val="24"/>
          <w:szCs w:val="24"/>
        </w:rPr>
        <w:t>.)</w:t>
      </w:r>
    </w:p>
    <w:p w:rsidR="00B54E44" w:rsidRPr="00F379CE" w:rsidRDefault="00B54E44" w:rsidP="00992DD5">
      <w:pPr>
        <w:spacing w:before="240" w:line="360" w:lineRule="auto"/>
        <w:jc w:val="both"/>
        <w:rPr>
          <w:rFonts w:ascii="Book Antiqua" w:hAnsi="Book Antiqua"/>
          <w:sz w:val="24"/>
          <w:szCs w:val="24"/>
        </w:rPr>
      </w:pPr>
      <w:r>
        <w:rPr>
          <w:rFonts w:ascii="Book Antiqua" w:hAnsi="Book Antiqua"/>
          <w:sz w:val="24"/>
          <w:szCs w:val="24"/>
        </w:rPr>
        <w:t>Zařízení se nachází v klidné části Krnova, asi patnáct minut vzdálené od centra města. Budova je zrekonstruovaná z bývalé základní školy a z nové přístavby. Ve třech patrech zařízení je situováno dvacet devět dvoulůžkových a dva jednolůžkové pokoje. Všechny pokoje mají stavebně oddělené sociální zázemí, uzpůsobené i potřebám imobilních klientů. Pro osoby se sníženou schopností pohybu a orientace je zajištěn bezbariérový přístup pomocí lůžkového výtahu. K objektu patří také zahrada vybavená altánky pro odpočinek a společenské akce, krbem, lavičkami a   jednoduchými sportovními prvky pro protažení celého těla.</w:t>
      </w:r>
    </w:p>
    <w:p w:rsidR="00992DD5" w:rsidRDefault="00992DD5" w:rsidP="00D37EB4">
      <w:pPr>
        <w:pStyle w:val="Odstavecseseznamem"/>
        <w:numPr>
          <w:ilvl w:val="1"/>
          <w:numId w:val="52"/>
        </w:numPr>
        <w:tabs>
          <w:tab w:val="left" w:pos="5790"/>
        </w:tabs>
        <w:spacing w:before="240" w:line="360" w:lineRule="auto"/>
        <w:jc w:val="both"/>
        <w:rPr>
          <w:rFonts w:ascii="Book Antiqua" w:hAnsi="Book Antiqua"/>
          <w:b/>
          <w:sz w:val="28"/>
          <w:szCs w:val="28"/>
        </w:rPr>
      </w:pPr>
      <w:r w:rsidRPr="002C40FE">
        <w:rPr>
          <w:rFonts w:ascii="Book Antiqua" w:hAnsi="Book Antiqua"/>
          <w:b/>
          <w:sz w:val="28"/>
          <w:szCs w:val="28"/>
        </w:rPr>
        <w:t xml:space="preserve">  Charakteristika zkoumaného vzorku</w:t>
      </w:r>
    </w:p>
    <w:p w:rsidR="00992DD5" w:rsidRDefault="00992DD5" w:rsidP="00992DD5">
      <w:pPr>
        <w:spacing w:before="240" w:line="360" w:lineRule="auto"/>
        <w:jc w:val="both"/>
        <w:rPr>
          <w:rFonts w:ascii="Book Antiqua" w:hAnsi="Book Antiqua"/>
          <w:sz w:val="24"/>
          <w:szCs w:val="24"/>
        </w:rPr>
      </w:pPr>
      <w:r w:rsidRPr="00FF4ADE">
        <w:rPr>
          <w:rFonts w:ascii="Book Antiqua" w:hAnsi="Book Antiqua"/>
          <w:sz w:val="24"/>
          <w:szCs w:val="24"/>
        </w:rPr>
        <w:t>Respondenti kvantitativního výzkumu jsou pracovníci pobytovéh</w:t>
      </w:r>
      <w:r>
        <w:rPr>
          <w:rFonts w:ascii="Book Antiqua" w:hAnsi="Book Antiqua"/>
          <w:sz w:val="24"/>
          <w:szCs w:val="24"/>
        </w:rPr>
        <w:t xml:space="preserve">o zařízení DOZP Harmonie Krnov, okres Bruntál, podílející se na přímé péči o osoby se zdravotním postižením. Vybráni byli záměrným a vyčerpávajícím způsobem. </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Kritéria změrného výběru respondentů:</w:t>
      </w:r>
    </w:p>
    <w:p w:rsidR="00992DD5" w:rsidRDefault="00992DD5" w:rsidP="00D37EB4">
      <w:pPr>
        <w:pStyle w:val="Odstavecseseznamem"/>
        <w:numPr>
          <w:ilvl w:val="0"/>
          <w:numId w:val="55"/>
        </w:numPr>
        <w:spacing w:before="240" w:line="360" w:lineRule="auto"/>
        <w:jc w:val="both"/>
        <w:rPr>
          <w:rFonts w:ascii="Book Antiqua" w:hAnsi="Book Antiqua"/>
          <w:sz w:val="24"/>
          <w:szCs w:val="24"/>
        </w:rPr>
      </w:pPr>
      <w:r>
        <w:rPr>
          <w:rFonts w:ascii="Book Antiqua" w:hAnsi="Book Antiqua"/>
          <w:sz w:val="24"/>
          <w:szCs w:val="24"/>
        </w:rPr>
        <w:t>zaměstnanec DOZP Harmonie Krnov,</w:t>
      </w:r>
    </w:p>
    <w:p w:rsidR="00992DD5" w:rsidRDefault="00992DD5" w:rsidP="00D37EB4">
      <w:pPr>
        <w:pStyle w:val="Odstavecseseznamem"/>
        <w:numPr>
          <w:ilvl w:val="0"/>
          <w:numId w:val="55"/>
        </w:numPr>
        <w:spacing w:before="240" w:line="360" w:lineRule="auto"/>
        <w:jc w:val="both"/>
        <w:rPr>
          <w:rFonts w:ascii="Book Antiqua" w:hAnsi="Book Antiqua"/>
          <w:sz w:val="24"/>
          <w:szCs w:val="24"/>
        </w:rPr>
      </w:pPr>
      <w:r>
        <w:rPr>
          <w:rFonts w:ascii="Book Antiqua" w:hAnsi="Book Antiqua"/>
          <w:sz w:val="24"/>
          <w:szCs w:val="24"/>
        </w:rPr>
        <w:t>pracovník v přímé péči o klienta, sociální pracovník, zdravotnický personál.</w:t>
      </w:r>
    </w:p>
    <w:p w:rsidR="00992DD5" w:rsidRDefault="002E22DB" w:rsidP="00992DD5">
      <w:pPr>
        <w:spacing w:before="240" w:line="360" w:lineRule="auto"/>
        <w:jc w:val="both"/>
        <w:rPr>
          <w:rFonts w:ascii="Book Antiqua" w:hAnsi="Book Antiqua"/>
          <w:sz w:val="24"/>
          <w:szCs w:val="24"/>
        </w:rPr>
      </w:pPr>
      <w:r>
        <w:rPr>
          <w:rFonts w:ascii="Book Antiqua" w:hAnsi="Book Antiqua"/>
          <w:sz w:val="24"/>
          <w:szCs w:val="24"/>
        </w:rPr>
        <w:lastRenderedPageBreak/>
        <w:t xml:space="preserve">K výzkumnému účelu za pomoci dotazníku </w:t>
      </w:r>
      <w:r w:rsidR="00992DD5">
        <w:rPr>
          <w:rFonts w:ascii="Book Antiqua" w:hAnsi="Book Antiqua"/>
          <w:sz w:val="24"/>
          <w:szCs w:val="24"/>
        </w:rPr>
        <w:t xml:space="preserve">byli zařazeni </w:t>
      </w:r>
      <w:r>
        <w:rPr>
          <w:rFonts w:ascii="Book Antiqua" w:hAnsi="Book Antiqua"/>
          <w:sz w:val="24"/>
          <w:szCs w:val="24"/>
        </w:rPr>
        <w:t xml:space="preserve">do projektu </w:t>
      </w:r>
      <w:r w:rsidR="00992DD5">
        <w:rPr>
          <w:rFonts w:ascii="Book Antiqua" w:hAnsi="Book Antiqua"/>
          <w:sz w:val="24"/>
          <w:szCs w:val="24"/>
        </w:rPr>
        <w:t xml:space="preserve">muži i ženy ve věkovém rozmezí 18 -  60 let, s různou délkou praxe v sociálních službách a různým stupněm dosaženého vzdělání. </w:t>
      </w:r>
    </w:p>
    <w:p w:rsidR="003F6776" w:rsidRDefault="003F6776" w:rsidP="00992DD5">
      <w:pPr>
        <w:spacing w:before="240" w:line="360" w:lineRule="auto"/>
        <w:jc w:val="both"/>
        <w:rPr>
          <w:rFonts w:ascii="Book Antiqua" w:hAnsi="Book Antiqua"/>
          <w:sz w:val="24"/>
          <w:szCs w:val="24"/>
        </w:rPr>
      </w:pPr>
    </w:p>
    <w:p w:rsidR="003F6776" w:rsidRDefault="003F6776" w:rsidP="00992DD5">
      <w:pPr>
        <w:spacing w:before="240" w:line="360" w:lineRule="auto"/>
        <w:jc w:val="both"/>
        <w:rPr>
          <w:rFonts w:ascii="Book Antiqua" w:hAnsi="Book Antiqua"/>
          <w:sz w:val="24"/>
          <w:szCs w:val="24"/>
        </w:rPr>
      </w:pPr>
    </w:p>
    <w:p w:rsidR="003F6776" w:rsidRDefault="003F6776" w:rsidP="00992DD5">
      <w:pPr>
        <w:spacing w:before="240" w:line="360" w:lineRule="auto"/>
        <w:jc w:val="both"/>
        <w:rPr>
          <w:rFonts w:ascii="Book Antiqua" w:hAnsi="Book Antiqua"/>
          <w:sz w:val="24"/>
          <w:szCs w:val="24"/>
        </w:rPr>
      </w:pPr>
    </w:p>
    <w:p w:rsidR="003F6776" w:rsidRDefault="003F6776" w:rsidP="00992DD5">
      <w:pPr>
        <w:spacing w:before="240" w:line="360" w:lineRule="auto"/>
        <w:jc w:val="both"/>
        <w:rPr>
          <w:rFonts w:ascii="Book Antiqua" w:hAnsi="Book Antiqua"/>
          <w:sz w:val="24"/>
          <w:szCs w:val="24"/>
        </w:rPr>
      </w:pPr>
    </w:p>
    <w:p w:rsidR="003F6776" w:rsidRDefault="003F6776"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Default="00B54E44" w:rsidP="00992DD5">
      <w:pPr>
        <w:spacing w:before="240" w:line="360" w:lineRule="auto"/>
        <w:jc w:val="both"/>
        <w:rPr>
          <w:rFonts w:ascii="Book Antiqua" w:hAnsi="Book Antiqua"/>
          <w:sz w:val="24"/>
          <w:szCs w:val="24"/>
        </w:rPr>
      </w:pPr>
    </w:p>
    <w:p w:rsidR="00B54E44" w:rsidRPr="004A08CF" w:rsidRDefault="00B54E44" w:rsidP="00992DD5">
      <w:pPr>
        <w:spacing w:before="240" w:line="360" w:lineRule="auto"/>
        <w:jc w:val="both"/>
        <w:rPr>
          <w:rFonts w:ascii="Book Antiqua" w:hAnsi="Book Antiqua"/>
          <w:sz w:val="24"/>
          <w:szCs w:val="24"/>
        </w:rPr>
      </w:pPr>
    </w:p>
    <w:p w:rsidR="00992DD5" w:rsidRPr="002C40FE" w:rsidRDefault="00992DD5" w:rsidP="00992DD5">
      <w:pPr>
        <w:tabs>
          <w:tab w:val="left" w:pos="426"/>
        </w:tabs>
        <w:spacing w:line="360" w:lineRule="auto"/>
        <w:rPr>
          <w:rFonts w:ascii="Book Antiqua" w:hAnsi="Book Antiqua"/>
          <w:b/>
          <w:sz w:val="32"/>
          <w:szCs w:val="32"/>
        </w:rPr>
      </w:pPr>
      <w:r>
        <w:rPr>
          <w:rFonts w:ascii="Book Antiqua" w:hAnsi="Book Antiqua"/>
          <w:b/>
          <w:sz w:val="32"/>
          <w:szCs w:val="32"/>
        </w:rPr>
        <w:lastRenderedPageBreak/>
        <w:t xml:space="preserve">6 </w:t>
      </w:r>
      <w:r w:rsidRPr="002C40FE">
        <w:rPr>
          <w:rFonts w:ascii="Book Antiqua" w:hAnsi="Book Antiqua"/>
          <w:b/>
          <w:sz w:val="32"/>
          <w:szCs w:val="32"/>
        </w:rPr>
        <w:t xml:space="preserve">ANALÝZA MOŽNOSTÍ KOMPREHENZIVNÍ REHABILITACE </w:t>
      </w:r>
      <w:r>
        <w:rPr>
          <w:rFonts w:ascii="Book Antiqua" w:hAnsi="Book Antiqua"/>
          <w:b/>
          <w:sz w:val="32"/>
          <w:szCs w:val="32"/>
        </w:rPr>
        <w:t>V DOZP HARMONIE KRNOV</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 xml:space="preserve">Domov Harmonie poskytuje služby osobám s vyšší a vysokou mírou potřebné pomoci. Mimo ubytování a stravování zajišťuje svým klientům také další nabídku služeb. Posláním domova je poskytovat klientům s mentálním a vícečetným postižením celoroční podporu dle jejich individuálních potřeb. Důraz je kladen na citlivý přístup pracovníků vůči klientům, na zachování kontaktů s rodinným i   společenským prostředím a individuální péči s ohledem na potřeby jedince. Mezi hlavní cíle služby patří udržení a získání dovedností potřebných k běžnému životu. Mezi hlavní zásady domova Harmonie patří utváření vhodných podmínek klientům domova tak, aby se cítili být součástí života města a   v tomto duchu pozitivně ovlivňovat obyvatele Krnova. Jedinečnost klienta, jeho práva, zachování důstojnosti a podpora v dostatečné míře. </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i/>
          <w:sz w:val="24"/>
          <w:szCs w:val="24"/>
        </w:rPr>
        <w:t>„</w:t>
      </w:r>
      <w:r w:rsidRPr="002C40FE">
        <w:rPr>
          <w:rFonts w:ascii="Book Antiqua" w:hAnsi="Book Antiqua"/>
          <w:i/>
          <w:sz w:val="24"/>
          <w:szCs w:val="24"/>
        </w:rPr>
        <w:t xml:space="preserve">Smyslem a cílem </w:t>
      </w:r>
      <w:r w:rsidRPr="002C40FE">
        <w:rPr>
          <w:rFonts w:ascii="Book Antiqua" w:hAnsi="Book Antiqua"/>
          <w:b/>
          <w:bCs/>
          <w:i/>
          <w:sz w:val="24"/>
          <w:szCs w:val="24"/>
        </w:rPr>
        <w:t>komprehenzivní</w:t>
      </w:r>
      <w:r w:rsidRPr="002C40FE">
        <w:rPr>
          <w:rFonts w:ascii="Book Antiqua" w:hAnsi="Book Antiqua"/>
          <w:i/>
          <w:sz w:val="24"/>
          <w:szCs w:val="24"/>
        </w:rPr>
        <w:t xml:space="preserve"> (ucelené) rehabilitace je maximálně možné sociální začlenění č</w:t>
      </w:r>
      <w:r>
        <w:rPr>
          <w:rFonts w:ascii="Book Antiqua" w:hAnsi="Book Antiqua"/>
          <w:i/>
          <w:sz w:val="24"/>
          <w:szCs w:val="24"/>
        </w:rPr>
        <w:t>lověka se zdravotním postižením“</w:t>
      </w:r>
      <w:r w:rsidRPr="002C40FE">
        <w:rPr>
          <w:rFonts w:ascii="Book Antiqua" w:hAnsi="Book Antiqua"/>
          <w:i/>
          <w:sz w:val="24"/>
          <w:szCs w:val="24"/>
        </w:rPr>
        <w:t xml:space="preserve"> </w:t>
      </w:r>
      <w:r w:rsidRPr="00F91909">
        <w:rPr>
          <w:rFonts w:ascii="Book Antiqua" w:hAnsi="Book Antiqua"/>
          <w:sz w:val="24"/>
          <w:szCs w:val="24"/>
        </w:rPr>
        <w:t>(Jankovský,2006, s. 19).</w:t>
      </w:r>
    </w:p>
    <w:p w:rsidR="00992DD5" w:rsidRPr="00536345" w:rsidRDefault="00992DD5" w:rsidP="00992DD5">
      <w:pPr>
        <w:rPr>
          <w:rFonts w:ascii="Book Antiqua" w:hAnsi="Book Antiqua"/>
          <w:b/>
        </w:rPr>
      </w:pPr>
      <w:r w:rsidRPr="00536345">
        <w:rPr>
          <w:rFonts w:ascii="Book Antiqua" w:hAnsi="Book Antiqua"/>
          <w:b/>
        </w:rPr>
        <w:t xml:space="preserve">Aktivizační činnosti </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 xml:space="preserve">Z analýzy individuálních plánů klientů vyplynulo, že </w:t>
      </w:r>
      <w:r>
        <w:rPr>
          <w:rFonts w:ascii="Book Antiqua" w:hAnsi="Book Antiqua"/>
          <w:b/>
          <w:sz w:val="24"/>
          <w:szCs w:val="24"/>
        </w:rPr>
        <w:t>a</w:t>
      </w:r>
      <w:r w:rsidRPr="00F630C7">
        <w:rPr>
          <w:rFonts w:ascii="Book Antiqua" w:hAnsi="Book Antiqua"/>
          <w:b/>
          <w:sz w:val="24"/>
          <w:szCs w:val="24"/>
        </w:rPr>
        <w:t>ktivizační činnosti klientů</w:t>
      </w:r>
      <w:r>
        <w:rPr>
          <w:rFonts w:ascii="Book Antiqua" w:hAnsi="Book Antiqua"/>
          <w:sz w:val="24"/>
          <w:szCs w:val="24"/>
        </w:rPr>
        <w:t xml:space="preserve"> s vysokou mírou podpory zajišťují klíčový pracovníci.  Zaměřují se na udržení či zvýšení samostatnosti v oblasti stolování, oblékání, hygieny. Při pozorování byla patrná snaha pracovníků zadávat klientům jednoduché domácí práce. Klienti skládali a třídili prádlo dovezené z prádelny, umývali použité hrnky, utírali nádobí, otírali povrchy nábytku a jiné drobné úkony. </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Klienti s nižší mírou podpory využívají k </w:t>
      </w:r>
      <w:r w:rsidRPr="00821EA6">
        <w:rPr>
          <w:rFonts w:ascii="Book Antiqua" w:hAnsi="Book Antiqua"/>
          <w:b/>
          <w:sz w:val="24"/>
          <w:szCs w:val="24"/>
        </w:rPr>
        <w:t>ergoterapeutickým činnostem</w:t>
      </w:r>
      <w:r>
        <w:rPr>
          <w:rFonts w:ascii="Book Antiqua" w:hAnsi="Book Antiqua"/>
          <w:sz w:val="24"/>
          <w:szCs w:val="24"/>
        </w:rPr>
        <w:t xml:space="preserve"> sociálně terapeutickou dílnu „Relax“, která organizačně spadá pod DOZP, ale je provozována mimo budovu zařízení. Domov využívá k dopravě klientů vlastní auta. Sociálně terapeutická dílna nabízí široké spektrum pracovních činností pro zručné i méně zručnější klienty. Podle individuálních schopností mohou klienti pracovat v košíkářské či keramické dílně, malovat na sklo, vyrábět svíčky a mýdla, tkát koberce </w:t>
      </w:r>
      <w:r>
        <w:rPr>
          <w:rFonts w:ascii="Book Antiqua" w:hAnsi="Book Antiqua"/>
          <w:sz w:val="24"/>
          <w:szCs w:val="24"/>
        </w:rPr>
        <w:lastRenderedPageBreak/>
        <w:t xml:space="preserve">nebo se věnovat šití.  V dílnách mají klienti možnost navazovat nová přátelství, komunikovat s lidmi a naučit se spolupráci. </w:t>
      </w:r>
    </w:p>
    <w:p w:rsidR="00992DD5" w:rsidRPr="00924769" w:rsidRDefault="00992DD5" w:rsidP="00992DD5">
      <w:pPr>
        <w:tabs>
          <w:tab w:val="left" w:pos="5790"/>
        </w:tabs>
        <w:spacing w:before="240" w:line="360" w:lineRule="auto"/>
        <w:jc w:val="both"/>
        <w:rPr>
          <w:rFonts w:ascii="Book Antiqua" w:hAnsi="Book Antiqua"/>
          <w:b/>
          <w:sz w:val="24"/>
          <w:szCs w:val="24"/>
        </w:rPr>
      </w:pPr>
      <w:r w:rsidRPr="00924769">
        <w:rPr>
          <w:rFonts w:ascii="Book Antiqua" w:hAnsi="Book Antiqua"/>
          <w:b/>
          <w:sz w:val="24"/>
          <w:szCs w:val="24"/>
        </w:rPr>
        <w:t>Animoterapie</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K aktivizaci klientů s vyšší mírou podpory jsou v   zařízení rozličné druhy domácích mazlíčků. Tato široká paleta zvířat umožňuje vybrat si podle oblíbenosti a podle individuálních schopností uživatelů zvířecí terapeuty -  morče, andulka, králík, rybičky a na zahradě pes Fík.</w:t>
      </w:r>
    </w:p>
    <w:p w:rsidR="00992DD5" w:rsidRPr="00E71EA3" w:rsidRDefault="00992DD5" w:rsidP="00992DD5">
      <w:pPr>
        <w:tabs>
          <w:tab w:val="left" w:pos="5790"/>
        </w:tabs>
        <w:spacing w:before="240" w:line="360" w:lineRule="auto"/>
        <w:jc w:val="both"/>
        <w:rPr>
          <w:rFonts w:ascii="Book Antiqua" w:hAnsi="Book Antiqua"/>
          <w:b/>
          <w:sz w:val="24"/>
          <w:szCs w:val="24"/>
        </w:rPr>
      </w:pPr>
      <w:r w:rsidRPr="00E71EA3">
        <w:rPr>
          <w:rFonts w:ascii="Book Antiqua" w:hAnsi="Book Antiqua"/>
          <w:b/>
          <w:sz w:val="24"/>
          <w:szCs w:val="24"/>
        </w:rPr>
        <w:t>Canisterapie</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 xml:space="preserve">Velmi oblíbenou aktivizační činností v zařízení je </w:t>
      </w:r>
      <w:r w:rsidRPr="00E71EA3">
        <w:rPr>
          <w:rFonts w:ascii="Book Antiqua" w:hAnsi="Book Antiqua"/>
          <w:sz w:val="24"/>
          <w:szCs w:val="24"/>
        </w:rPr>
        <w:t xml:space="preserve">canisterapie </w:t>
      </w:r>
      <w:r>
        <w:rPr>
          <w:rFonts w:ascii="Book Antiqua" w:hAnsi="Book Antiqua"/>
          <w:sz w:val="24"/>
          <w:szCs w:val="24"/>
        </w:rPr>
        <w:t xml:space="preserve">(viz. příloha č.2). Do domova dochází odborník, který </w:t>
      </w:r>
      <w:r w:rsidRPr="00821EA6">
        <w:rPr>
          <w:rFonts w:ascii="Book Antiqua" w:hAnsi="Book Antiqua"/>
          <w:sz w:val="24"/>
          <w:szCs w:val="24"/>
        </w:rPr>
        <w:t>canisterapii</w:t>
      </w:r>
      <w:r>
        <w:rPr>
          <w:rFonts w:ascii="Book Antiqua" w:hAnsi="Book Antiqua"/>
          <w:sz w:val="24"/>
          <w:szCs w:val="24"/>
        </w:rPr>
        <w:t xml:space="preserve"> provádí za pomoci psů.  Pozitivní účinky canisterapie využívají všichni obyvatelé domova, a to formou polohovacích i aktivizačních psů.</w:t>
      </w:r>
    </w:p>
    <w:p w:rsidR="00992DD5" w:rsidRDefault="00992DD5" w:rsidP="00992DD5">
      <w:pPr>
        <w:tabs>
          <w:tab w:val="left" w:pos="5790"/>
        </w:tabs>
        <w:spacing w:before="240" w:line="360" w:lineRule="auto"/>
        <w:jc w:val="both"/>
        <w:rPr>
          <w:rFonts w:ascii="Book Antiqua" w:hAnsi="Book Antiqua"/>
          <w:b/>
          <w:sz w:val="24"/>
          <w:szCs w:val="24"/>
        </w:rPr>
      </w:pPr>
      <w:r w:rsidRPr="00E71EA3">
        <w:rPr>
          <w:rFonts w:ascii="Book Antiqua" w:hAnsi="Book Antiqua"/>
          <w:b/>
          <w:sz w:val="24"/>
          <w:szCs w:val="24"/>
        </w:rPr>
        <w:t>Muzikoterapie</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Muzikoterapie je v zařízení uskutečňován formou skupinové terapie v rámci jednotlivých domácností. Tato forma terapie je mezi klienty velmi vítaná, zpívají se lidové i moderní písničky za doprovodu kytary nebo kláves. Do terapie je zahrnován také poslech vážné a relaxační hudby či různá tanečně pohybová cvičení. Muzikoterapii využívá 90 % klientů.</w:t>
      </w:r>
    </w:p>
    <w:p w:rsidR="00992DD5" w:rsidRPr="00C94F7F" w:rsidRDefault="00992DD5" w:rsidP="00992DD5">
      <w:pPr>
        <w:tabs>
          <w:tab w:val="left" w:pos="5790"/>
        </w:tabs>
        <w:spacing w:before="240" w:line="360" w:lineRule="auto"/>
        <w:jc w:val="both"/>
        <w:rPr>
          <w:rFonts w:ascii="Book Antiqua" w:hAnsi="Book Antiqua"/>
          <w:b/>
          <w:sz w:val="24"/>
          <w:szCs w:val="24"/>
        </w:rPr>
      </w:pPr>
      <w:r w:rsidRPr="00C94F7F">
        <w:rPr>
          <w:rFonts w:ascii="Book Antiqua" w:hAnsi="Book Antiqua"/>
          <w:b/>
          <w:sz w:val="24"/>
          <w:szCs w:val="24"/>
        </w:rPr>
        <w:t>Aromaterapie</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Klientům zařízení je poskytována možnost aromaterapie individuální nebo skupinovou formou. Je součástí relaxačních technik vedoucích ke zklidnění psychického napětí klientů. Při obou formách terapie je navozena příjemná atmosféra různých vůní umocněná poslechem relaxační hudby. K provádění aromaterapie není v zařízení daný prostor, proto se využívá prostředí pokojů nebo společné obývací místnosti.</w:t>
      </w:r>
    </w:p>
    <w:p w:rsidR="00992DD5" w:rsidRDefault="00992DD5" w:rsidP="00992DD5">
      <w:pPr>
        <w:tabs>
          <w:tab w:val="left" w:pos="5790"/>
        </w:tabs>
        <w:spacing w:before="240" w:line="360" w:lineRule="auto"/>
        <w:jc w:val="both"/>
        <w:rPr>
          <w:rFonts w:ascii="Book Antiqua" w:hAnsi="Book Antiqua"/>
          <w:sz w:val="24"/>
          <w:szCs w:val="24"/>
        </w:rPr>
      </w:pPr>
    </w:p>
    <w:p w:rsidR="00992DD5" w:rsidRPr="003B236B" w:rsidRDefault="00992DD5" w:rsidP="00992DD5">
      <w:pPr>
        <w:tabs>
          <w:tab w:val="left" w:pos="5790"/>
        </w:tabs>
        <w:spacing w:before="240" w:line="360" w:lineRule="auto"/>
        <w:jc w:val="both"/>
        <w:rPr>
          <w:rFonts w:ascii="Book Antiqua" w:hAnsi="Book Antiqua"/>
          <w:b/>
          <w:sz w:val="24"/>
          <w:szCs w:val="24"/>
        </w:rPr>
      </w:pPr>
      <w:r w:rsidRPr="003B236B">
        <w:rPr>
          <w:rFonts w:ascii="Book Antiqua" w:hAnsi="Book Antiqua"/>
          <w:b/>
          <w:sz w:val="24"/>
          <w:szCs w:val="24"/>
        </w:rPr>
        <w:lastRenderedPageBreak/>
        <w:t>Terapeutické panny</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 xml:space="preserve">Velkým hitem zařízení jsou terapeutické panny (viz. příloha č. 2), které aktivizují zejména klientky domova. Ty o ně pečují a   uspokojují si tak potřebu mateřství či sdílení blízkosti. </w:t>
      </w:r>
    </w:p>
    <w:p w:rsidR="00992DD5" w:rsidRPr="003B236B" w:rsidRDefault="00992DD5" w:rsidP="00992DD5">
      <w:pPr>
        <w:tabs>
          <w:tab w:val="left" w:pos="5790"/>
        </w:tabs>
        <w:spacing w:before="240" w:line="360" w:lineRule="auto"/>
        <w:jc w:val="both"/>
        <w:rPr>
          <w:rFonts w:ascii="Book Antiqua" w:hAnsi="Book Antiqua"/>
          <w:b/>
          <w:sz w:val="24"/>
          <w:szCs w:val="24"/>
        </w:rPr>
      </w:pPr>
      <w:r w:rsidRPr="003B236B">
        <w:rPr>
          <w:rFonts w:ascii="Book Antiqua" w:hAnsi="Book Antiqua"/>
          <w:b/>
          <w:sz w:val="24"/>
          <w:szCs w:val="24"/>
        </w:rPr>
        <w:t>Léčebná rehabilitace</w:t>
      </w:r>
    </w:p>
    <w:p w:rsidR="00992DD5" w:rsidRDefault="00992DD5" w:rsidP="00992DD5">
      <w:pPr>
        <w:tabs>
          <w:tab w:val="left" w:pos="5790"/>
        </w:tabs>
        <w:spacing w:before="240" w:line="360" w:lineRule="auto"/>
        <w:jc w:val="both"/>
        <w:rPr>
          <w:rFonts w:ascii="Book Antiqua" w:hAnsi="Book Antiqua"/>
          <w:sz w:val="24"/>
          <w:szCs w:val="24"/>
        </w:rPr>
      </w:pPr>
      <w:r w:rsidRPr="003B236B">
        <w:rPr>
          <w:rFonts w:ascii="Book Antiqua" w:hAnsi="Book Antiqua"/>
          <w:sz w:val="24"/>
          <w:szCs w:val="24"/>
        </w:rPr>
        <w:t>Léčebná rehabilitace</w:t>
      </w:r>
      <w:r>
        <w:rPr>
          <w:rFonts w:ascii="Book Antiqua" w:hAnsi="Book Antiqua"/>
          <w:sz w:val="24"/>
          <w:szCs w:val="24"/>
        </w:rPr>
        <w:t xml:space="preserve"> v prostředí domova není zajišťována fyzioterapeutem. Poskytovaná je pouze léčebná a preventivní péče formou návštěv odborných lékařů (internista, psychiatr, stomatolog, onkolog) a praktického lékaře. Na zdravotním úseku domova pracují tři všeobecné sestry poskytující klientům pravidelně ošetřovatelskou péči (rozdávání léků, podávání stravy zavedenou sondou, prevence dekubitů a menší ošetření ran). Jiné specializované služby jsou poskytovány v návazných službách jiných organizací. </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 xml:space="preserve">Určité prvky léčebné rehabilitace, uskutečňují zaškolení pracovníci, které jsou nabízeny v rámci pedagogické rehabilitace. Obyvatelé domova mají k dispozici masážní vanu, perličkovou koupel pro dolní končetiny, různé druhy masáží a bazální stimulaci (viz. příloha č. 2). </w:t>
      </w:r>
    </w:p>
    <w:p w:rsidR="00992DD5" w:rsidRPr="00FA6BDB" w:rsidRDefault="00992DD5" w:rsidP="00992DD5">
      <w:pPr>
        <w:tabs>
          <w:tab w:val="left" w:pos="5790"/>
        </w:tabs>
        <w:spacing w:before="240" w:line="360" w:lineRule="auto"/>
        <w:jc w:val="both"/>
        <w:rPr>
          <w:rFonts w:ascii="Book Antiqua" w:hAnsi="Book Antiqua"/>
          <w:b/>
          <w:sz w:val="24"/>
          <w:szCs w:val="24"/>
        </w:rPr>
      </w:pPr>
      <w:r w:rsidRPr="00FA6BDB">
        <w:rPr>
          <w:rFonts w:ascii="Book Antiqua" w:hAnsi="Book Antiqua"/>
          <w:b/>
          <w:sz w:val="24"/>
          <w:szCs w:val="24"/>
        </w:rPr>
        <w:t>Bazální stimulace</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 xml:space="preserve">Aktuálně se bazální stimulaci věnují 3 zaškolení pracovníci zařízení, kteří prošli kurzy dalšího vzdělávání.  Zajišťují ji prostřednictvím různých technik podle potřeb a preferencí klientů. Mezi nejčastěji používané prvky bazální stimulace patří somatická stimulace a polohování aplikované jednou týdně patnácti klientům po dobu 45 minut. </w:t>
      </w:r>
    </w:p>
    <w:p w:rsidR="00992DD5" w:rsidRDefault="00992DD5" w:rsidP="00992DD5">
      <w:pPr>
        <w:tabs>
          <w:tab w:val="left" w:pos="5790"/>
        </w:tabs>
        <w:spacing w:before="240" w:line="360" w:lineRule="auto"/>
        <w:jc w:val="both"/>
        <w:rPr>
          <w:rFonts w:ascii="Book Antiqua" w:hAnsi="Book Antiqua"/>
          <w:b/>
          <w:sz w:val="24"/>
          <w:szCs w:val="24"/>
        </w:rPr>
      </w:pPr>
      <w:r w:rsidRPr="004B2A56">
        <w:rPr>
          <w:rFonts w:ascii="Book Antiqua" w:hAnsi="Book Antiqua"/>
          <w:b/>
          <w:sz w:val="24"/>
          <w:szCs w:val="24"/>
        </w:rPr>
        <w:t>Komunikace</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V současné době je v zařízení kladen důraz na rozvoj komunikace za pomoci AAK (augmentativní a alternativní komunikace). Klíčový pracovníci vytvářejí spolu s klienty komunikační slovník, komunikační tabulky za pomoci fotografií a   piktogramů. K dispozici jsou také hlasové komunikátory a pro osoby s těžkým postižením počítačový software ozvučující jednotlivé obrázky (viz. příloha č. 2).</w:t>
      </w:r>
    </w:p>
    <w:p w:rsidR="00992DD5" w:rsidRPr="004B2A56" w:rsidRDefault="00992DD5" w:rsidP="00992DD5">
      <w:pPr>
        <w:tabs>
          <w:tab w:val="left" w:pos="5790"/>
        </w:tabs>
        <w:spacing w:before="240" w:line="360" w:lineRule="auto"/>
        <w:jc w:val="both"/>
        <w:rPr>
          <w:rFonts w:ascii="Book Antiqua" w:hAnsi="Book Antiqua"/>
          <w:b/>
          <w:sz w:val="24"/>
          <w:szCs w:val="24"/>
        </w:rPr>
      </w:pPr>
      <w:r w:rsidRPr="004B2A56">
        <w:rPr>
          <w:rFonts w:ascii="Book Antiqua" w:hAnsi="Book Antiqua"/>
          <w:b/>
          <w:sz w:val="24"/>
          <w:szCs w:val="24"/>
        </w:rPr>
        <w:lastRenderedPageBreak/>
        <w:t>Volnočasové aktivity</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Klienti domova mohou trávit svůj čas v rámci jednotlivých domácností, kde mají obývací místnost, která slouží k setkávání s ostatními klienty, ke sledování televize či sledování filmů z přehrávače. Pro zajištění domácí atmosféry se v domově slaví všechny narozeniny a významné dny klientů. Také je zde možnost procházek po okolí, při pěkném počasí je k dispozici zahrada s altánkem a posezením. Pořádají se výlety do blízkých měst za účelem nakupování či kulturních akcí.</w:t>
      </w:r>
    </w:p>
    <w:p w:rsidR="00992DD5" w:rsidRDefault="00992DD5" w:rsidP="00992DD5">
      <w:pPr>
        <w:tabs>
          <w:tab w:val="left" w:pos="5790"/>
        </w:tabs>
        <w:spacing w:before="240" w:line="360" w:lineRule="auto"/>
        <w:jc w:val="both"/>
        <w:rPr>
          <w:rFonts w:ascii="Book Antiqua" w:hAnsi="Book Antiqua"/>
          <w:sz w:val="24"/>
          <w:szCs w:val="24"/>
        </w:rPr>
      </w:pPr>
      <w:r>
        <w:rPr>
          <w:rFonts w:ascii="Book Antiqua" w:hAnsi="Book Antiqua"/>
          <w:sz w:val="24"/>
          <w:szCs w:val="24"/>
        </w:rPr>
        <w:t>Z kroniky akcí Harmonie: (viz. příloha č. 3)</w:t>
      </w:r>
    </w:p>
    <w:p w:rsidR="00992DD5" w:rsidRDefault="00992DD5" w:rsidP="00D37EB4">
      <w:pPr>
        <w:pStyle w:val="Odstavecseseznamem"/>
        <w:numPr>
          <w:ilvl w:val="0"/>
          <w:numId w:val="22"/>
        </w:numPr>
        <w:tabs>
          <w:tab w:val="left" w:pos="5790"/>
        </w:tabs>
        <w:spacing w:before="240" w:line="360" w:lineRule="auto"/>
        <w:jc w:val="both"/>
        <w:rPr>
          <w:rFonts w:ascii="Book Antiqua" w:hAnsi="Book Antiqua"/>
          <w:sz w:val="24"/>
          <w:szCs w:val="24"/>
        </w:rPr>
      </w:pPr>
      <w:r>
        <w:rPr>
          <w:rFonts w:ascii="Book Antiqua" w:hAnsi="Book Antiqua"/>
          <w:sz w:val="24"/>
          <w:szCs w:val="24"/>
        </w:rPr>
        <w:t>den otevřených dveří,</w:t>
      </w:r>
    </w:p>
    <w:p w:rsidR="00992DD5" w:rsidRDefault="00992DD5" w:rsidP="00D37EB4">
      <w:pPr>
        <w:pStyle w:val="Odstavecseseznamem"/>
        <w:numPr>
          <w:ilvl w:val="0"/>
          <w:numId w:val="22"/>
        </w:numPr>
        <w:tabs>
          <w:tab w:val="left" w:pos="5790"/>
        </w:tabs>
        <w:spacing w:before="240" w:line="360" w:lineRule="auto"/>
        <w:jc w:val="both"/>
        <w:rPr>
          <w:rFonts w:ascii="Book Antiqua" w:hAnsi="Book Antiqua"/>
          <w:sz w:val="24"/>
          <w:szCs w:val="24"/>
        </w:rPr>
      </w:pPr>
      <w:r>
        <w:rPr>
          <w:rFonts w:ascii="Book Antiqua" w:hAnsi="Book Antiqua"/>
          <w:sz w:val="24"/>
          <w:szCs w:val="24"/>
        </w:rPr>
        <w:t>adventní zpívání s dětmi přípravného ročníku Základní školy Krnov,</w:t>
      </w:r>
    </w:p>
    <w:p w:rsidR="00992DD5" w:rsidRDefault="00992DD5" w:rsidP="00D37EB4">
      <w:pPr>
        <w:pStyle w:val="Odstavecseseznamem"/>
        <w:numPr>
          <w:ilvl w:val="0"/>
          <w:numId w:val="22"/>
        </w:numPr>
        <w:tabs>
          <w:tab w:val="left" w:pos="5790"/>
        </w:tabs>
        <w:spacing w:before="240" w:line="360" w:lineRule="auto"/>
        <w:jc w:val="both"/>
        <w:rPr>
          <w:rFonts w:ascii="Book Antiqua" w:hAnsi="Book Antiqua"/>
          <w:sz w:val="24"/>
          <w:szCs w:val="24"/>
        </w:rPr>
      </w:pPr>
      <w:r>
        <w:rPr>
          <w:rFonts w:ascii="Book Antiqua" w:hAnsi="Book Antiqua"/>
          <w:sz w:val="24"/>
          <w:szCs w:val="24"/>
        </w:rPr>
        <w:t>sportovní dny v Hrabyni,</w:t>
      </w:r>
    </w:p>
    <w:p w:rsidR="00992DD5" w:rsidRDefault="00992DD5" w:rsidP="00D37EB4">
      <w:pPr>
        <w:pStyle w:val="Odstavecseseznamem"/>
        <w:numPr>
          <w:ilvl w:val="0"/>
          <w:numId w:val="22"/>
        </w:numPr>
        <w:tabs>
          <w:tab w:val="left" w:pos="5790"/>
        </w:tabs>
        <w:spacing w:before="240" w:line="360" w:lineRule="auto"/>
        <w:jc w:val="both"/>
        <w:rPr>
          <w:rFonts w:ascii="Book Antiqua" w:hAnsi="Book Antiqua"/>
          <w:sz w:val="24"/>
          <w:szCs w:val="24"/>
        </w:rPr>
      </w:pPr>
      <w:r>
        <w:rPr>
          <w:rFonts w:ascii="Book Antiqua" w:hAnsi="Book Antiqua"/>
          <w:sz w:val="24"/>
          <w:szCs w:val="24"/>
        </w:rPr>
        <w:t>pálení čarodějnic,</w:t>
      </w:r>
    </w:p>
    <w:p w:rsidR="00992DD5" w:rsidRDefault="00992DD5" w:rsidP="00D37EB4">
      <w:pPr>
        <w:pStyle w:val="Odstavecseseznamem"/>
        <w:numPr>
          <w:ilvl w:val="0"/>
          <w:numId w:val="22"/>
        </w:numPr>
        <w:tabs>
          <w:tab w:val="left" w:pos="5790"/>
        </w:tabs>
        <w:spacing w:before="240" w:line="360" w:lineRule="auto"/>
        <w:jc w:val="both"/>
        <w:rPr>
          <w:rFonts w:ascii="Book Antiqua" w:hAnsi="Book Antiqua"/>
          <w:sz w:val="24"/>
          <w:szCs w:val="24"/>
        </w:rPr>
      </w:pPr>
      <w:r>
        <w:rPr>
          <w:rFonts w:ascii="Book Antiqua" w:hAnsi="Book Antiqua"/>
          <w:sz w:val="24"/>
          <w:szCs w:val="24"/>
        </w:rPr>
        <w:t>den země, aj.</w:t>
      </w:r>
    </w:p>
    <w:p w:rsidR="00992DD5" w:rsidRDefault="00992DD5" w:rsidP="00992DD5">
      <w:pPr>
        <w:spacing w:before="240" w:line="360" w:lineRule="auto"/>
        <w:jc w:val="both"/>
        <w:rPr>
          <w:rFonts w:ascii="Book Antiqua" w:hAnsi="Book Antiqua"/>
          <w:i/>
          <w:sz w:val="24"/>
          <w:szCs w:val="24"/>
        </w:rPr>
      </w:pPr>
      <w:r w:rsidRPr="004B2A56">
        <w:rPr>
          <w:rFonts w:ascii="Book Antiqua" w:hAnsi="Book Antiqua"/>
          <w:sz w:val="24"/>
          <w:szCs w:val="24"/>
        </w:rPr>
        <w:t>Klienti zařízení mají po celý rok množství akcí pořádaných pracovníky v rámci domova i mimo něj. Hlavním úkolem těchto akcí je nejen zábava</w:t>
      </w:r>
      <w:r>
        <w:rPr>
          <w:rFonts w:ascii="Book Antiqua" w:hAnsi="Book Antiqua"/>
          <w:sz w:val="24"/>
          <w:szCs w:val="24"/>
        </w:rPr>
        <w:t xml:space="preserve"> a</w:t>
      </w:r>
      <w:r w:rsidRPr="004B2A56">
        <w:rPr>
          <w:rFonts w:ascii="Book Antiqua" w:hAnsi="Book Antiqua"/>
          <w:sz w:val="24"/>
          <w:szCs w:val="24"/>
        </w:rPr>
        <w:t xml:space="preserve"> smysluplné využití času pro zúčastněné, ale také zprostředkovat kon</w:t>
      </w:r>
      <w:r>
        <w:rPr>
          <w:rFonts w:ascii="Book Antiqua" w:hAnsi="Book Antiqua"/>
          <w:sz w:val="24"/>
          <w:szCs w:val="24"/>
        </w:rPr>
        <w:t xml:space="preserve">takt se společenským prostředím, snaha o integraci do běžného společenského prostředí </w:t>
      </w:r>
      <w:r w:rsidRPr="004B2A56">
        <w:rPr>
          <w:rFonts w:ascii="Book Antiqua" w:hAnsi="Book Antiqua"/>
          <w:sz w:val="24"/>
          <w:szCs w:val="24"/>
        </w:rPr>
        <w:t>či obohatit vnitřní světy klientů</w:t>
      </w:r>
      <w:r>
        <w:rPr>
          <w:rFonts w:ascii="Book Antiqua" w:hAnsi="Book Antiqua"/>
          <w:i/>
          <w:sz w:val="24"/>
          <w:szCs w:val="24"/>
        </w:rPr>
        <w:t xml:space="preserve"> </w:t>
      </w:r>
    </w:p>
    <w:p w:rsidR="00992DD5" w:rsidRDefault="00992DD5" w:rsidP="00992DD5">
      <w:pPr>
        <w:spacing w:before="240" w:line="360" w:lineRule="auto"/>
        <w:jc w:val="both"/>
        <w:rPr>
          <w:rFonts w:ascii="Book Antiqua" w:hAnsi="Book Antiqua"/>
          <w:i/>
          <w:sz w:val="24"/>
          <w:szCs w:val="24"/>
        </w:rPr>
      </w:pPr>
    </w:p>
    <w:p w:rsidR="00992DD5" w:rsidRDefault="00992DD5" w:rsidP="00992DD5">
      <w:pPr>
        <w:spacing w:before="240" w:line="360" w:lineRule="auto"/>
        <w:jc w:val="both"/>
        <w:rPr>
          <w:rFonts w:ascii="Book Antiqua" w:hAnsi="Book Antiqua"/>
          <w:i/>
          <w:sz w:val="24"/>
          <w:szCs w:val="24"/>
        </w:rPr>
      </w:pPr>
    </w:p>
    <w:p w:rsidR="00992DD5" w:rsidRDefault="00992DD5" w:rsidP="00992DD5">
      <w:pPr>
        <w:spacing w:before="240" w:line="360" w:lineRule="auto"/>
        <w:jc w:val="both"/>
        <w:rPr>
          <w:rFonts w:ascii="Book Antiqua" w:hAnsi="Book Antiqua"/>
          <w:i/>
          <w:sz w:val="24"/>
          <w:szCs w:val="24"/>
        </w:rPr>
      </w:pPr>
    </w:p>
    <w:p w:rsidR="00992DD5" w:rsidRDefault="00992DD5" w:rsidP="00992DD5">
      <w:pPr>
        <w:spacing w:before="240" w:line="360" w:lineRule="auto"/>
        <w:jc w:val="both"/>
        <w:rPr>
          <w:rFonts w:ascii="Book Antiqua" w:hAnsi="Book Antiqua"/>
          <w:i/>
          <w:sz w:val="24"/>
          <w:szCs w:val="24"/>
        </w:rPr>
      </w:pPr>
    </w:p>
    <w:p w:rsidR="00992DD5" w:rsidRDefault="00992DD5" w:rsidP="00992DD5">
      <w:pPr>
        <w:spacing w:before="240" w:line="360" w:lineRule="auto"/>
        <w:jc w:val="both"/>
        <w:rPr>
          <w:rFonts w:ascii="Book Antiqua" w:hAnsi="Book Antiqua"/>
          <w:i/>
          <w:sz w:val="24"/>
          <w:szCs w:val="24"/>
        </w:rPr>
      </w:pPr>
    </w:p>
    <w:p w:rsidR="00992DD5" w:rsidRDefault="00992DD5" w:rsidP="00992DD5">
      <w:pPr>
        <w:spacing w:before="240" w:line="360" w:lineRule="auto"/>
        <w:jc w:val="both"/>
        <w:rPr>
          <w:rFonts w:ascii="Book Antiqua" w:hAnsi="Book Antiqua"/>
          <w:i/>
          <w:sz w:val="24"/>
          <w:szCs w:val="24"/>
        </w:rPr>
      </w:pPr>
    </w:p>
    <w:p w:rsidR="00992DD5" w:rsidRDefault="00992DD5" w:rsidP="00992DD5">
      <w:pPr>
        <w:spacing w:before="240" w:line="360" w:lineRule="auto"/>
        <w:jc w:val="both"/>
        <w:rPr>
          <w:rFonts w:ascii="Book Antiqua" w:hAnsi="Book Antiqua"/>
          <w:i/>
          <w:sz w:val="24"/>
          <w:szCs w:val="24"/>
        </w:rPr>
      </w:pPr>
    </w:p>
    <w:p w:rsidR="00992DD5" w:rsidRDefault="00992DD5" w:rsidP="00992DD5">
      <w:pPr>
        <w:spacing w:before="240" w:line="360" w:lineRule="auto"/>
        <w:jc w:val="both"/>
        <w:rPr>
          <w:rFonts w:ascii="Book Antiqua" w:hAnsi="Book Antiqua"/>
          <w:i/>
          <w:sz w:val="24"/>
          <w:szCs w:val="24"/>
        </w:rPr>
      </w:pPr>
    </w:p>
    <w:p w:rsidR="00992DD5" w:rsidRPr="002C40FE" w:rsidRDefault="00992DD5" w:rsidP="00992DD5">
      <w:pPr>
        <w:tabs>
          <w:tab w:val="left" w:pos="5790"/>
        </w:tabs>
        <w:spacing w:before="240" w:line="360" w:lineRule="auto"/>
        <w:jc w:val="both"/>
        <w:rPr>
          <w:rFonts w:ascii="Book Antiqua" w:hAnsi="Book Antiqua"/>
          <w:b/>
          <w:sz w:val="32"/>
          <w:szCs w:val="32"/>
        </w:rPr>
      </w:pPr>
      <w:r>
        <w:rPr>
          <w:rFonts w:ascii="Book Antiqua" w:hAnsi="Book Antiqua"/>
          <w:b/>
          <w:sz w:val="32"/>
          <w:szCs w:val="32"/>
        </w:rPr>
        <w:lastRenderedPageBreak/>
        <w:t xml:space="preserve">7   </w:t>
      </w:r>
      <w:r w:rsidRPr="002C40FE">
        <w:rPr>
          <w:rFonts w:ascii="Book Antiqua" w:hAnsi="Book Antiqua"/>
          <w:b/>
          <w:sz w:val="32"/>
          <w:szCs w:val="32"/>
        </w:rPr>
        <w:t>VÝSLEDKY DOTAZNÍKOVÉHO ŠETŘENÍ</w:t>
      </w:r>
    </w:p>
    <w:p w:rsidR="00992DD5" w:rsidRPr="00EF6D38" w:rsidRDefault="00992DD5" w:rsidP="00992DD5">
      <w:pPr>
        <w:spacing w:before="240" w:line="360" w:lineRule="auto"/>
        <w:ind w:left="180"/>
        <w:jc w:val="both"/>
        <w:rPr>
          <w:rFonts w:ascii="Book Antiqua" w:hAnsi="Book Antiqua"/>
          <w:b/>
          <w:sz w:val="24"/>
          <w:szCs w:val="24"/>
        </w:rPr>
      </w:pPr>
      <w:r w:rsidRPr="00554934">
        <w:rPr>
          <w:rFonts w:ascii="Book Antiqua" w:hAnsi="Book Antiqua"/>
          <w:b/>
          <w:sz w:val="24"/>
          <w:szCs w:val="24"/>
        </w:rPr>
        <w:t>Otázka č. 1</w:t>
      </w:r>
      <w:r>
        <w:rPr>
          <w:rFonts w:ascii="Book Antiqua" w:hAnsi="Book Antiqua"/>
          <w:b/>
          <w:sz w:val="24"/>
          <w:szCs w:val="24"/>
        </w:rPr>
        <w:t xml:space="preserve"> </w:t>
      </w:r>
      <w:r w:rsidRPr="00604AE0">
        <w:rPr>
          <w:rFonts w:ascii="Book Antiqua" w:hAnsi="Book Antiqua"/>
          <w:sz w:val="24"/>
          <w:szCs w:val="24"/>
        </w:rPr>
        <w:t>s</w:t>
      </w:r>
      <w:r>
        <w:rPr>
          <w:rFonts w:ascii="Book Antiqua" w:hAnsi="Book Antiqua"/>
          <w:sz w:val="24"/>
          <w:szCs w:val="24"/>
        </w:rPr>
        <w:t xml:space="preserve">počívala </w:t>
      </w:r>
      <w:r w:rsidRPr="00604AE0">
        <w:rPr>
          <w:rFonts w:ascii="Book Antiqua" w:hAnsi="Book Antiqua"/>
          <w:sz w:val="24"/>
          <w:szCs w:val="24"/>
        </w:rPr>
        <w:t>v </w:t>
      </w:r>
      <w:r w:rsidRPr="00604AE0">
        <w:rPr>
          <w:rFonts w:ascii="Book Antiqua" w:hAnsi="Book Antiqua"/>
          <w:b/>
          <w:sz w:val="24"/>
          <w:szCs w:val="24"/>
        </w:rPr>
        <w:t>rozdělení</w:t>
      </w:r>
      <w:r w:rsidRPr="00604AE0">
        <w:rPr>
          <w:rFonts w:ascii="Book Antiqua" w:hAnsi="Book Antiqua"/>
          <w:sz w:val="24"/>
          <w:szCs w:val="24"/>
        </w:rPr>
        <w:t xml:space="preserve"> pracovníků</w:t>
      </w:r>
      <w:r>
        <w:rPr>
          <w:rFonts w:ascii="Book Antiqua" w:hAnsi="Book Antiqua"/>
          <w:sz w:val="24"/>
          <w:szCs w:val="24"/>
        </w:rPr>
        <w:t xml:space="preserve"> podle </w:t>
      </w:r>
      <w:r w:rsidRPr="00604AE0">
        <w:rPr>
          <w:rFonts w:ascii="Book Antiqua" w:hAnsi="Book Antiqua"/>
          <w:b/>
          <w:sz w:val="24"/>
          <w:szCs w:val="24"/>
        </w:rPr>
        <w:t>pohlaví</w:t>
      </w:r>
      <w:r>
        <w:rPr>
          <w:rFonts w:ascii="Book Antiqua" w:hAnsi="Book Antiqua"/>
          <w:sz w:val="24"/>
          <w:szCs w:val="24"/>
        </w:rPr>
        <w:t>.</w:t>
      </w:r>
    </w:p>
    <w:p w:rsidR="00992DD5" w:rsidRPr="00360E2D" w:rsidRDefault="00992DD5" w:rsidP="00992DD5">
      <w:pPr>
        <w:tabs>
          <w:tab w:val="left" w:pos="8789"/>
        </w:tabs>
        <w:spacing w:before="240" w:line="240" w:lineRule="auto"/>
        <w:ind w:left="426" w:hanging="246"/>
        <w:jc w:val="center"/>
        <w:rPr>
          <w:rFonts w:ascii="Book Antiqua" w:hAnsi="Book Antiqua"/>
          <w:b/>
          <w:sz w:val="18"/>
          <w:szCs w:val="18"/>
        </w:rPr>
      </w:pPr>
      <w:r w:rsidRPr="00360E2D">
        <w:rPr>
          <w:rFonts w:ascii="Book Antiqua" w:hAnsi="Book Antiqua"/>
          <w:b/>
          <w:noProof/>
          <w:sz w:val="18"/>
          <w:szCs w:val="18"/>
          <w:lang w:eastAsia="cs-CZ"/>
        </w:rPr>
        <w:drawing>
          <wp:inline distT="0" distB="0" distL="0" distR="0" wp14:anchorId="4C5DCE94" wp14:editId="45CAEA7E">
            <wp:extent cx="5191125" cy="2590800"/>
            <wp:effectExtent l="0" t="0" r="9525"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92DD5" w:rsidRPr="00360E2D" w:rsidRDefault="00992DD5" w:rsidP="00992DD5">
      <w:pPr>
        <w:tabs>
          <w:tab w:val="left" w:pos="8789"/>
        </w:tabs>
        <w:spacing w:before="240" w:line="240" w:lineRule="auto"/>
        <w:ind w:left="426" w:hanging="246"/>
        <w:rPr>
          <w:rFonts w:ascii="Book Antiqua" w:hAnsi="Book Antiqua"/>
          <w:b/>
          <w:sz w:val="18"/>
          <w:szCs w:val="18"/>
        </w:rPr>
      </w:pPr>
      <w:r w:rsidRPr="00360E2D">
        <w:rPr>
          <w:rFonts w:ascii="Book Antiqua" w:hAnsi="Book Antiqua"/>
          <w:b/>
          <w:sz w:val="18"/>
          <w:szCs w:val="18"/>
        </w:rPr>
        <w:t xml:space="preserve">     </w:t>
      </w:r>
      <w:r>
        <w:rPr>
          <w:rFonts w:ascii="Book Antiqua" w:hAnsi="Book Antiqua"/>
          <w:b/>
          <w:sz w:val="18"/>
          <w:szCs w:val="18"/>
        </w:rPr>
        <w:t xml:space="preserve">   graf č. </w:t>
      </w:r>
      <w:r w:rsidRPr="00360E2D">
        <w:rPr>
          <w:rFonts w:ascii="Book Antiqua" w:hAnsi="Book Antiqua"/>
          <w:b/>
          <w:sz w:val="18"/>
          <w:szCs w:val="18"/>
        </w:rPr>
        <w:t>2 pohlaví respondentů</w:t>
      </w:r>
      <w:r>
        <w:rPr>
          <w:rFonts w:ascii="Book Antiqua" w:hAnsi="Book Antiqua"/>
          <w:b/>
          <w:sz w:val="18"/>
          <w:szCs w:val="18"/>
        </w:rPr>
        <w:t>.</w:t>
      </w:r>
    </w:p>
    <w:p w:rsidR="00992DD5" w:rsidRPr="009B6E5E" w:rsidRDefault="00992DD5" w:rsidP="00992DD5">
      <w:pPr>
        <w:spacing w:before="240" w:line="360" w:lineRule="auto"/>
        <w:jc w:val="both"/>
        <w:rPr>
          <w:rFonts w:ascii="Book Antiqua" w:hAnsi="Book Antiqua"/>
          <w:b/>
          <w:sz w:val="24"/>
          <w:szCs w:val="24"/>
        </w:rPr>
      </w:pPr>
      <w:r>
        <w:rPr>
          <w:rFonts w:ascii="Book Antiqua" w:hAnsi="Book Antiqua"/>
          <w:sz w:val="24"/>
          <w:szCs w:val="24"/>
        </w:rPr>
        <w:t xml:space="preserve"> Z odpovědí respondentů v uvedeném grafu je patrné, že v domově Harmonie pracují </w:t>
      </w:r>
      <w:r w:rsidRPr="00C74F45">
        <w:rPr>
          <w:rFonts w:ascii="Book Antiqua" w:hAnsi="Book Antiqua"/>
          <w:b/>
          <w:sz w:val="24"/>
          <w:szCs w:val="24"/>
        </w:rPr>
        <w:t xml:space="preserve">téměř </w:t>
      </w:r>
      <w:r w:rsidR="00DD2A6E">
        <w:rPr>
          <w:rFonts w:ascii="Book Antiqua" w:hAnsi="Book Antiqua"/>
          <w:b/>
          <w:sz w:val="24"/>
          <w:szCs w:val="24"/>
        </w:rPr>
        <w:t>výhradně</w:t>
      </w:r>
      <w:bookmarkStart w:id="0" w:name="_GoBack"/>
      <w:bookmarkEnd w:id="0"/>
      <w:r w:rsidRPr="00C74F45">
        <w:rPr>
          <w:rFonts w:ascii="Book Antiqua" w:hAnsi="Book Antiqua"/>
          <w:b/>
          <w:sz w:val="24"/>
          <w:szCs w:val="24"/>
        </w:rPr>
        <w:t xml:space="preserve"> ženy</w:t>
      </w:r>
      <w:r>
        <w:rPr>
          <w:rFonts w:ascii="Book Antiqua" w:hAnsi="Book Antiqua"/>
          <w:sz w:val="24"/>
          <w:szCs w:val="24"/>
        </w:rPr>
        <w:t xml:space="preserve">, a to v 38 dotázaných (95 %). Zbývající 2 respondenti byli </w:t>
      </w:r>
      <w:r w:rsidRPr="009B6E5E">
        <w:rPr>
          <w:rFonts w:ascii="Book Antiqua" w:hAnsi="Book Antiqua"/>
          <w:sz w:val="24"/>
          <w:szCs w:val="24"/>
        </w:rPr>
        <w:t>muži (5 %).</w:t>
      </w:r>
    </w:p>
    <w:p w:rsidR="00992DD5" w:rsidRPr="009B6E5E" w:rsidRDefault="00992DD5" w:rsidP="00992DD5">
      <w:pPr>
        <w:tabs>
          <w:tab w:val="left" w:pos="567"/>
          <w:tab w:val="left" w:pos="8647"/>
        </w:tabs>
        <w:spacing w:before="240" w:line="360" w:lineRule="auto"/>
        <w:rPr>
          <w:rFonts w:ascii="Book Antiqua" w:hAnsi="Book Antiqua"/>
          <w:b/>
          <w:sz w:val="24"/>
          <w:szCs w:val="24"/>
        </w:rPr>
      </w:pPr>
      <w:r w:rsidRPr="009B6E5E">
        <w:rPr>
          <w:rFonts w:ascii="Book Antiqua" w:hAnsi="Book Antiqua"/>
          <w:b/>
          <w:sz w:val="24"/>
          <w:szCs w:val="24"/>
        </w:rPr>
        <w:t xml:space="preserve">Otázka č. 2 </w:t>
      </w:r>
      <w:r w:rsidRPr="00604AE0">
        <w:rPr>
          <w:rFonts w:ascii="Book Antiqua" w:hAnsi="Book Antiqua"/>
          <w:sz w:val="24"/>
          <w:szCs w:val="24"/>
        </w:rPr>
        <w:t>byla</w:t>
      </w:r>
      <w:r w:rsidRPr="009B6E5E">
        <w:rPr>
          <w:rFonts w:ascii="Book Antiqua" w:hAnsi="Book Antiqua"/>
          <w:b/>
          <w:sz w:val="24"/>
          <w:szCs w:val="24"/>
        </w:rPr>
        <w:t xml:space="preserve"> </w:t>
      </w:r>
      <w:r w:rsidRPr="00604AE0">
        <w:rPr>
          <w:rFonts w:ascii="Book Antiqua" w:hAnsi="Book Antiqua"/>
          <w:sz w:val="24"/>
          <w:szCs w:val="24"/>
        </w:rPr>
        <w:t>orientována na</w:t>
      </w:r>
      <w:r>
        <w:rPr>
          <w:rFonts w:ascii="Book Antiqua" w:hAnsi="Book Antiqua"/>
          <w:sz w:val="24"/>
          <w:szCs w:val="24"/>
        </w:rPr>
        <w:t xml:space="preserve"> vytěžení</w:t>
      </w:r>
      <w:r w:rsidRPr="009B6E5E">
        <w:rPr>
          <w:rFonts w:ascii="Book Antiqua" w:hAnsi="Book Antiqua"/>
          <w:b/>
          <w:sz w:val="24"/>
          <w:szCs w:val="24"/>
        </w:rPr>
        <w:t xml:space="preserve"> </w:t>
      </w:r>
      <w:r w:rsidRPr="00604AE0">
        <w:rPr>
          <w:rFonts w:ascii="Book Antiqua" w:hAnsi="Book Antiqua"/>
          <w:sz w:val="24"/>
          <w:szCs w:val="24"/>
        </w:rPr>
        <w:t>informací</w:t>
      </w:r>
      <w:r>
        <w:rPr>
          <w:rFonts w:ascii="Book Antiqua" w:hAnsi="Book Antiqua"/>
          <w:b/>
          <w:sz w:val="24"/>
          <w:szCs w:val="24"/>
        </w:rPr>
        <w:t xml:space="preserve"> o </w:t>
      </w:r>
      <w:r w:rsidRPr="009B6E5E">
        <w:rPr>
          <w:rFonts w:ascii="Book Antiqua" w:hAnsi="Book Antiqua"/>
          <w:b/>
          <w:sz w:val="24"/>
          <w:szCs w:val="24"/>
        </w:rPr>
        <w:t>nejvyšší</w:t>
      </w:r>
      <w:r>
        <w:rPr>
          <w:rFonts w:ascii="Book Antiqua" w:hAnsi="Book Antiqua"/>
          <w:b/>
          <w:sz w:val="24"/>
          <w:szCs w:val="24"/>
        </w:rPr>
        <w:t>m</w:t>
      </w:r>
      <w:r w:rsidRPr="009B6E5E">
        <w:rPr>
          <w:rFonts w:ascii="Book Antiqua" w:hAnsi="Book Antiqua"/>
          <w:b/>
          <w:sz w:val="24"/>
          <w:szCs w:val="24"/>
        </w:rPr>
        <w:t xml:space="preserve"> dosažené</w:t>
      </w:r>
      <w:r>
        <w:rPr>
          <w:rFonts w:ascii="Book Antiqua" w:hAnsi="Book Antiqua"/>
          <w:b/>
          <w:sz w:val="24"/>
          <w:szCs w:val="24"/>
        </w:rPr>
        <w:t>m</w:t>
      </w:r>
      <w:r w:rsidRPr="009B6E5E">
        <w:rPr>
          <w:rFonts w:ascii="Book Antiqua" w:hAnsi="Book Antiqua"/>
          <w:b/>
          <w:sz w:val="24"/>
          <w:szCs w:val="24"/>
        </w:rPr>
        <w:t xml:space="preserve"> vzdělání </w:t>
      </w:r>
      <w:r w:rsidRPr="00604AE0">
        <w:rPr>
          <w:rFonts w:ascii="Book Antiqua" w:hAnsi="Book Antiqua"/>
          <w:sz w:val="24"/>
          <w:szCs w:val="24"/>
        </w:rPr>
        <w:t>respondentů.</w:t>
      </w:r>
    </w:p>
    <w:p w:rsidR="00992DD5" w:rsidRDefault="00992DD5" w:rsidP="00992DD5">
      <w:pPr>
        <w:tabs>
          <w:tab w:val="left" w:pos="567"/>
          <w:tab w:val="left" w:pos="8789"/>
        </w:tabs>
        <w:spacing w:before="240" w:line="240" w:lineRule="auto"/>
        <w:jc w:val="center"/>
        <w:rPr>
          <w:rFonts w:ascii="Book Antiqua" w:hAnsi="Book Antiqua"/>
          <w:sz w:val="24"/>
          <w:szCs w:val="24"/>
        </w:rPr>
      </w:pPr>
      <w:r>
        <w:rPr>
          <w:rFonts w:ascii="Book Antiqua" w:hAnsi="Book Antiqua"/>
          <w:noProof/>
          <w:sz w:val="24"/>
          <w:szCs w:val="24"/>
          <w:lang w:eastAsia="cs-CZ"/>
        </w:rPr>
        <w:drawing>
          <wp:inline distT="0" distB="0" distL="0" distR="0" wp14:anchorId="1492BEBD" wp14:editId="5CAC1FC4">
            <wp:extent cx="5286375" cy="2790825"/>
            <wp:effectExtent l="0" t="0" r="9525"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2DD5" w:rsidRPr="00360E2D" w:rsidRDefault="00992DD5" w:rsidP="00992DD5">
      <w:pPr>
        <w:tabs>
          <w:tab w:val="left" w:pos="567"/>
          <w:tab w:val="left" w:pos="8789"/>
        </w:tabs>
        <w:spacing w:before="240" w:line="240" w:lineRule="auto"/>
        <w:rPr>
          <w:rFonts w:ascii="Book Antiqua" w:hAnsi="Book Antiqua"/>
          <w:b/>
          <w:sz w:val="18"/>
          <w:szCs w:val="18"/>
        </w:rPr>
      </w:pPr>
      <w:r>
        <w:rPr>
          <w:rFonts w:ascii="Book Antiqua" w:hAnsi="Book Antiqua"/>
          <w:b/>
          <w:sz w:val="18"/>
          <w:szCs w:val="18"/>
        </w:rPr>
        <w:t xml:space="preserve">        graf</w:t>
      </w:r>
      <w:r w:rsidRPr="00360E2D">
        <w:rPr>
          <w:rFonts w:ascii="Book Antiqua" w:hAnsi="Book Antiqua"/>
          <w:b/>
          <w:sz w:val="18"/>
          <w:szCs w:val="18"/>
        </w:rPr>
        <w:t xml:space="preserve"> </w:t>
      </w:r>
      <w:r>
        <w:rPr>
          <w:rFonts w:ascii="Book Antiqua" w:hAnsi="Book Antiqua"/>
          <w:b/>
          <w:sz w:val="18"/>
          <w:szCs w:val="18"/>
        </w:rPr>
        <w:t xml:space="preserve">č. </w:t>
      </w:r>
      <w:r w:rsidRPr="00360E2D">
        <w:rPr>
          <w:rFonts w:ascii="Book Antiqua" w:hAnsi="Book Antiqua"/>
          <w:b/>
          <w:sz w:val="18"/>
          <w:szCs w:val="18"/>
        </w:rPr>
        <w:t>3 vzdělání respondentů</w:t>
      </w:r>
      <w:r>
        <w:rPr>
          <w:rFonts w:ascii="Book Antiqua" w:hAnsi="Book Antiqua"/>
          <w:b/>
          <w:sz w:val="18"/>
          <w:szCs w:val="18"/>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lastRenderedPageBreak/>
        <w:t>Z uvedeného grafu vyplynulo, že nejvíce respondentů absolvovalo střední školu s maturitou, a to 28 respondentů (70 %). Druhou největší skupinou byli respondenti s vysokoškolským titulem, a to přesně 7 respondentů (17,50 %). Respondenti s vyučením tvoří jen malou skupinu, přesně 4 respondenti (10 %). Úplně zanedbatelnou skupinou je respondent s vyšším odborným vzděláním, ten byl pouze 1, tedy (2,50 %). Žádný z respondentů (0 %) neměl pouze ukončené základní vzdělání, pro jeho hodnoty nejsou uvedeny v grafu.</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 xml:space="preserve">Otázka č. 3 </w:t>
      </w:r>
      <w:r w:rsidRPr="00604AE0">
        <w:rPr>
          <w:rFonts w:ascii="Book Antiqua" w:hAnsi="Book Antiqua"/>
          <w:sz w:val="24"/>
          <w:szCs w:val="24"/>
        </w:rPr>
        <w:t>měla vytěžit jednotlivé</w:t>
      </w:r>
      <w:r>
        <w:rPr>
          <w:rFonts w:ascii="Book Antiqua" w:hAnsi="Book Antiqua"/>
          <w:b/>
          <w:sz w:val="24"/>
          <w:szCs w:val="24"/>
        </w:rPr>
        <w:t xml:space="preserve"> věkové kategorie </w:t>
      </w:r>
      <w:r w:rsidRPr="00604AE0">
        <w:rPr>
          <w:rFonts w:ascii="Book Antiqua" w:hAnsi="Book Antiqua"/>
          <w:sz w:val="24"/>
          <w:szCs w:val="24"/>
        </w:rPr>
        <w:t>respondentů.</w:t>
      </w:r>
    </w:p>
    <w:p w:rsidR="00992DD5" w:rsidRPr="00360E2D" w:rsidRDefault="00992DD5" w:rsidP="00992DD5">
      <w:pPr>
        <w:tabs>
          <w:tab w:val="left" w:pos="8789"/>
        </w:tabs>
        <w:spacing w:before="240" w:line="240" w:lineRule="auto"/>
        <w:jc w:val="center"/>
        <w:rPr>
          <w:rFonts w:ascii="Book Antiqua" w:hAnsi="Book Antiqua"/>
          <w:b/>
          <w:sz w:val="18"/>
          <w:szCs w:val="18"/>
        </w:rPr>
      </w:pPr>
      <w:r w:rsidRPr="00360E2D">
        <w:rPr>
          <w:rFonts w:ascii="Book Antiqua" w:hAnsi="Book Antiqua"/>
          <w:b/>
          <w:noProof/>
          <w:sz w:val="18"/>
          <w:szCs w:val="18"/>
          <w:lang w:eastAsia="cs-CZ"/>
        </w:rPr>
        <w:drawing>
          <wp:inline distT="0" distB="0" distL="0" distR="0" wp14:anchorId="524B8A81" wp14:editId="370D4AB5">
            <wp:extent cx="5429250" cy="28194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2DD5" w:rsidRPr="00360E2D" w:rsidRDefault="00992DD5" w:rsidP="00992DD5">
      <w:pPr>
        <w:tabs>
          <w:tab w:val="left" w:pos="8789"/>
        </w:tabs>
        <w:spacing w:before="240" w:line="240" w:lineRule="auto"/>
        <w:rPr>
          <w:rFonts w:ascii="Book Antiqua" w:hAnsi="Book Antiqua"/>
          <w:b/>
          <w:sz w:val="18"/>
          <w:szCs w:val="18"/>
        </w:rPr>
      </w:pPr>
      <w:r>
        <w:rPr>
          <w:rFonts w:ascii="Book Antiqua" w:hAnsi="Book Antiqua"/>
          <w:b/>
          <w:sz w:val="18"/>
          <w:szCs w:val="18"/>
        </w:rPr>
        <w:t xml:space="preserve">     graf č.</w:t>
      </w:r>
      <w:r w:rsidRPr="00360E2D">
        <w:rPr>
          <w:rFonts w:ascii="Book Antiqua" w:hAnsi="Book Antiqua"/>
          <w:b/>
          <w:sz w:val="18"/>
          <w:szCs w:val="18"/>
        </w:rPr>
        <w:t xml:space="preserve"> 4 věková kategorie respondentů</w:t>
      </w:r>
      <w:r>
        <w:rPr>
          <w:rFonts w:ascii="Book Antiqua" w:hAnsi="Book Antiqua"/>
          <w:b/>
          <w:sz w:val="18"/>
          <w:szCs w:val="18"/>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Z uvedeného grafu je patrné, že </w:t>
      </w:r>
      <w:r w:rsidRPr="009B36E7">
        <w:rPr>
          <w:rFonts w:ascii="Book Antiqua" w:hAnsi="Book Antiqua"/>
          <w:b/>
          <w:sz w:val="24"/>
          <w:szCs w:val="24"/>
        </w:rPr>
        <w:t>nejvíce</w:t>
      </w:r>
      <w:r>
        <w:rPr>
          <w:rFonts w:ascii="Book Antiqua" w:hAnsi="Book Antiqua"/>
          <w:sz w:val="24"/>
          <w:szCs w:val="24"/>
        </w:rPr>
        <w:t xml:space="preserve"> respondentů spadalo do věkové kategorie </w:t>
      </w:r>
      <w:r w:rsidRPr="009B36E7">
        <w:rPr>
          <w:rFonts w:ascii="Book Antiqua" w:hAnsi="Book Antiqua"/>
          <w:b/>
          <w:sz w:val="24"/>
          <w:szCs w:val="24"/>
        </w:rPr>
        <w:t>41 –</w:t>
      </w:r>
      <w:r>
        <w:rPr>
          <w:rFonts w:ascii="Book Antiqua" w:hAnsi="Book Antiqua"/>
          <w:b/>
          <w:sz w:val="24"/>
          <w:szCs w:val="24"/>
        </w:rPr>
        <w:t xml:space="preserve"> </w:t>
      </w:r>
      <w:r w:rsidRPr="009B36E7">
        <w:rPr>
          <w:rFonts w:ascii="Book Antiqua" w:hAnsi="Book Antiqua"/>
          <w:b/>
          <w:sz w:val="24"/>
          <w:szCs w:val="24"/>
        </w:rPr>
        <w:t xml:space="preserve"> 50 let</w:t>
      </w:r>
      <w:r>
        <w:rPr>
          <w:rFonts w:ascii="Book Antiqua" w:hAnsi="Book Antiqua"/>
          <w:sz w:val="24"/>
          <w:szCs w:val="24"/>
        </w:rPr>
        <w:t xml:space="preserve">. Tuto kategorii tvoří celkem </w:t>
      </w:r>
      <w:r w:rsidRPr="009B36E7">
        <w:rPr>
          <w:rFonts w:ascii="Book Antiqua" w:hAnsi="Book Antiqua"/>
          <w:b/>
          <w:sz w:val="24"/>
          <w:szCs w:val="24"/>
        </w:rPr>
        <w:t>19 respondentů</w:t>
      </w:r>
      <w:r>
        <w:rPr>
          <w:rFonts w:ascii="Book Antiqua" w:hAnsi="Book Antiqua"/>
          <w:sz w:val="24"/>
          <w:szCs w:val="24"/>
        </w:rPr>
        <w:t xml:space="preserve"> (47,50 %). Všechny ženy. K další výrazné věkové kategorii 31 -  40 let se hlásilo 9 respondentů (22,50 %), </w:t>
      </w:r>
      <w:r w:rsidRPr="009B36E7">
        <w:rPr>
          <w:rFonts w:ascii="Book Antiqua" w:hAnsi="Book Antiqua"/>
          <w:b/>
          <w:sz w:val="24"/>
          <w:szCs w:val="24"/>
        </w:rPr>
        <w:t>z toho 1 muž</w:t>
      </w:r>
      <w:r>
        <w:rPr>
          <w:rFonts w:ascii="Book Antiqua" w:hAnsi="Book Antiqua"/>
          <w:sz w:val="24"/>
          <w:szCs w:val="24"/>
        </w:rPr>
        <w:t xml:space="preserve">. Do věkové kategorie 18 –  30 let patřilo celkem 7 respondentů (17,50 %), zde </w:t>
      </w:r>
      <w:r w:rsidRPr="009B36E7">
        <w:rPr>
          <w:rFonts w:ascii="Book Antiqua" w:hAnsi="Book Antiqua"/>
          <w:b/>
          <w:sz w:val="24"/>
          <w:szCs w:val="24"/>
        </w:rPr>
        <w:t>byl</w:t>
      </w:r>
      <w:r>
        <w:rPr>
          <w:rFonts w:ascii="Book Antiqua" w:hAnsi="Book Antiqua"/>
          <w:sz w:val="24"/>
          <w:szCs w:val="24"/>
        </w:rPr>
        <w:t xml:space="preserve"> také </w:t>
      </w:r>
      <w:r w:rsidRPr="009B36E7">
        <w:rPr>
          <w:rFonts w:ascii="Book Antiqua" w:hAnsi="Book Antiqua"/>
          <w:b/>
          <w:sz w:val="24"/>
          <w:szCs w:val="24"/>
        </w:rPr>
        <w:t>1 muž.</w:t>
      </w:r>
      <w:r>
        <w:rPr>
          <w:rFonts w:ascii="Book Antiqua" w:hAnsi="Book Antiqua"/>
          <w:b/>
          <w:sz w:val="24"/>
          <w:szCs w:val="24"/>
        </w:rPr>
        <w:t xml:space="preserve"> </w:t>
      </w:r>
      <w:r>
        <w:rPr>
          <w:rFonts w:ascii="Book Antiqua" w:hAnsi="Book Antiqua"/>
          <w:sz w:val="24"/>
          <w:szCs w:val="24"/>
        </w:rPr>
        <w:t xml:space="preserve">Nejméně zastoupenou skupinou zde byli respondenti, kteří spadali do věkové kategorie 51 –  60 let. Respondentů této skupiny bylo pouze 5, (12.50 %).  </w:t>
      </w:r>
      <w:r w:rsidRPr="009B36E7">
        <w:rPr>
          <w:rFonts w:ascii="Book Antiqua" w:hAnsi="Book Antiqua"/>
          <w:b/>
          <w:sz w:val="24"/>
          <w:szCs w:val="24"/>
        </w:rPr>
        <w:t>Žádný</w:t>
      </w:r>
      <w:r>
        <w:rPr>
          <w:rFonts w:ascii="Book Antiqua" w:hAnsi="Book Antiqua"/>
          <w:sz w:val="24"/>
          <w:szCs w:val="24"/>
        </w:rPr>
        <w:t xml:space="preserve"> z respondentů nepadal do věkové kategorie </w:t>
      </w:r>
      <w:r w:rsidRPr="009B36E7">
        <w:rPr>
          <w:rFonts w:ascii="Book Antiqua" w:hAnsi="Book Antiqua"/>
          <w:b/>
          <w:sz w:val="24"/>
          <w:szCs w:val="24"/>
        </w:rPr>
        <w:t>nad 60 let</w:t>
      </w:r>
      <w:r>
        <w:rPr>
          <w:rFonts w:ascii="Book Antiqua" w:hAnsi="Book Antiqua"/>
          <w:sz w:val="24"/>
          <w:szCs w:val="24"/>
        </w:rPr>
        <w:t>.</w:t>
      </w:r>
    </w:p>
    <w:p w:rsidR="00992DD5" w:rsidRDefault="00992DD5" w:rsidP="00992DD5">
      <w:pPr>
        <w:spacing w:before="240" w:line="360" w:lineRule="auto"/>
        <w:rPr>
          <w:rFonts w:ascii="Book Antiqua" w:hAnsi="Book Antiqua"/>
          <w:b/>
          <w:sz w:val="24"/>
          <w:szCs w:val="24"/>
        </w:rPr>
      </w:pPr>
    </w:p>
    <w:p w:rsidR="00992DD5" w:rsidRDefault="00992DD5" w:rsidP="00992DD5">
      <w:pPr>
        <w:spacing w:before="240" w:line="360" w:lineRule="auto"/>
        <w:rPr>
          <w:rFonts w:ascii="Book Antiqua" w:hAnsi="Book Antiqua"/>
          <w:b/>
          <w:sz w:val="24"/>
          <w:szCs w:val="24"/>
        </w:rPr>
      </w:pPr>
    </w:p>
    <w:p w:rsidR="00992DD5" w:rsidRDefault="00992DD5" w:rsidP="00992DD5">
      <w:pPr>
        <w:spacing w:before="240" w:line="360" w:lineRule="auto"/>
        <w:rPr>
          <w:rFonts w:ascii="Book Antiqua" w:hAnsi="Book Antiqua"/>
          <w:b/>
          <w:sz w:val="24"/>
          <w:szCs w:val="24"/>
        </w:rPr>
      </w:pPr>
      <w:r>
        <w:rPr>
          <w:rFonts w:ascii="Book Antiqua" w:hAnsi="Book Antiqua"/>
          <w:b/>
          <w:sz w:val="24"/>
          <w:szCs w:val="24"/>
        </w:rPr>
        <w:lastRenderedPageBreak/>
        <w:t xml:space="preserve">Otázka č. 4 </w:t>
      </w:r>
      <w:r w:rsidRPr="00604AE0">
        <w:rPr>
          <w:rFonts w:ascii="Book Antiqua" w:hAnsi="Book Antiqua"/>
          <w:sz w:val="24"/>
          <w:szCs w:val="24"/>
        </w:rPr>
        <w:t>získávala informace</w:t>
      </w:r>
      <w:r>
        <w:rPr>
          <w:rFonts w:ascii="Book Antiqua" w:hAnsi="Book Antiqua"/>
          <w:b/>
          <w:sz w:val="24"/>
          <w:szCs w:val="24"/>
        </w:rPr>
        <w:t xml:space="preserve"> o délce praxe </w:t>
      </w:r>
      <w:r w:rsidRPr="00604AE0">
        <w:rPr>
          <w:rFonts w:ascii="Book Antiqua" w:hAnsi="Book Antiqua"/>
          <w:sz w:val="24"/>
          <w:szCs w:val="24"/>
        </w:rPr>
        <w:t>respondentů v sociálních službách</w:t>
      </w:r>
      <w:r>
        <w:rPr>
          <w:rFonts w:ascii="Book Antiqua" w:hAnsi="Book Antiqua"/>
          <w:b/>
          <w:sz w:val="24"/>
          <w:szCs w:val="24"/>
        </w:rPr>
        <w:t>.</w:t>
      </w:r>
    </w:p>
    <w:p w:rsidR="00992DD5" w:rsidRPr="00360E2D" w:rsidRDefault="00992DD5" w:rsidP="00992DD5">
      <w:pPr>
        <w:tabs>
          <w:tab w:val="left" w:pos="8789"/>
        </w:tabs>
        <w:spacing w:before="240" w:line="240" w:lineRule="auto"/>
        <w:jc w:val="center"/>
        <w:rPr>
          <w:rFonts w:ascii="Book Antiqua" w:hAnsi="Book Antiqua"/>
          <w:b/>
          <w:sz w:val="18"/>
          <w:szCs w:val="18"/>
        </w:rPr>
      </w:pPr>
      <w:r w:rsidRPr="00360E2D">
        <w:rPr>
          <w:rFonts w:ascii="Book Antiqua" w:hAnsi="Book Antiqua"/>
          <w:b/>
          <w:noProof/>
          <w:sz w:val="18"/>
          <w:szCs w:val="18"/>
          <w:lang w:eastAsia="cs-CZ"/>
        </w:rPr>
        <w:drawing>
          <wp:inline distT="0" distB="0" distL="0" distR="0" wp14:anchorId="13F7E569" wp14:editId="2828B6F3">
            <wp:extent cx="5305425" cy="2886075"/>
            <wp:effectExtent l="0" t="0" r="9525"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2DD5" w:rsidRPr="00360E2D" w:rsidRDefault="00992DD5" w:rsidP="00992DD5">
      <w:pPr>
        <w:tabs>
          <w:tab w:val="left" w:pos="8789"/>
        </w:tabs>
        <w:spacing w:before="240" w:line="240" w:lineRule="auto"/>
        <w:rPr>
          <w:rFonts w:ascii="Book Antiqua" w:hAnsi="Book Antiqua"/>
          <w:b/>
          <w:sz w:val="18"/>
          <w:szCs w:val="18"/>
        </w:rPr>
      </w:pPr>
      <w:r>
        <w:rPr>
          <w:rFonts w:ascii="Book Antiqua" w:hAnsi="Book Antiqua"/>
          <w:b/>
          <w:sz w:val="18"/>
          <w:szCs w:val="18"/>
        </w:rPr>
        <w:t xml:space="preserve">        graf č. </w:t>
      </w:r>
      <w:r w:rsidRPr="00360E2D">
        <w:rPr>
          <w:rFonts w:ascii="Book Antiqua" w:hAnsi="Book Antiqua"/>
          <w:b/>
          <w:sz w:val="18"/>
          <w:szCs w:val="18"/>
        </w:rPr>
        <w:t xml:space="preserve"> 5 délka praxe v soc. službách</w:t>
      </w:r>
      <w:r>
        <w:rPr>
          <w:rFonts w:ascii="Book Antiqua" w:hAnsi="Book Antiqua"/>
          <w:b/>
          <w:sz w:val="18"/>
          <w:szCs w:val="18"/>
        </w:rPr>
        <w:t>.</w:t>
      </w:r>
    </w:p>
    <w:p w:rsidR="00992DD5" w:rsidRPr="00992DD5" w:rsidRDefault="00992DD5" w:rsidP="00992DD5">
      <w:pPr>
        <w:spacing w:before="240" w:line="360" w:lineRule="auto"/>
        <w:jc w:val="both"/>
        <w:rPr>
          <w:rFonts w:ascii="Book Antiqua" w:hAnsi="Book Antiqua"/>
          <w:sz w:val="24"/>
          <w:szCs w:val="24"/>
        </w:rPr>
      </w:pPr>
      <w:r>
        <w:rPr>
          <w:rFonts w:ascii="Book Antiqua" w:hAnsi="Book Antiqua"/>
          <w:sz w:val="24"/>
          <w:szCs w:val="24"/>
        </w:rPr>
        <w:t xml:space="preserve">V grafu vztahujícím se k délce praxe je patrné, že </w:t>
      </w:r>
      <w:r w:rsidRPr="00223A42">
        <w:rPr>
          <w:rFonts w:ascii="Book Antiqua" w:hAnsi="Book Antiqua"/>
          <w:b/>
          <w:sz w:val="24"/>
          <w:szCs w:val="24"/>
        </w:rPr>
        <w:t xml:space="preserve">nejpočetnější </w:t>
      </w:r>
      <w:r>
        <w:rPr>
          <w:rFonts w:ascii="Book Antiqua" w:hAnsi="Book Antiqua"/>
          <w:sz w:val="24"/>
          <w:szCs w:val="24"/>
        </w:rPr>
        <w:t xml:space="preserve">skupinou respondentů je </w:t>
      </w:r>
      <w:r w:rsidRPr="00223A42">
        <w:rPr>
          <w:rFonts w:ascii="Book Antiqua" w:hAnsi="Book Antiqua"/>
          <w:b/>
          <w:sz w:val="24"/>
          <w:szCs w:val="24"/>
        </w:rPr>
        <w:t>kategorie 6 –  10 let praxe</w:t>
      </w:r>
      <w:r>
        <w:rPr>
          <w:rFonts w:ascii="Book Antiqua" w:hAnsi="Book Antiqua"/>
          <w:sz w:val="24"/>
          <w:szCs w:val="24"/>
        </w:rPr>
        <w:t xml:space="preserve">, k ní se vyjádřilo </w:t>
      </w:r>
      <w:r w:rsidRPr="00223A42">
        <w:rPr>
          <w:rFonts w:ascii="Book Antiqua" w:hAnsi="Book Antiqua"/>
          <w:b/>
          <w:sz w:val="24"/>
          <w:szCs w:val="24"/>
        </w:rPr>
        <w:t>17 respondentů</w:t>
      </w:r>
      <w:r>
        <w:rPr>
          <w:rFonts w:ascii="Book Antiqua" w:hAnsi="Book Antiqua"/>
          <w:sz w:val="24"/>
          <w:szCs w:val="24"/>
        </w:rPr>
        <w:t xml:space="preserve"> (42,50 %). Dalších 11 respondentů spadalo do kategorie 11 -  19 let praxe, celkem 11 respondentů (27,50 %). Celkem 8 respondentů (20 %) se přihlásilo k délce praxe do 5 – ti let. </w:t>
      </w:r>
      <w:r w:rsidRPr="00223A42">
        <w:rPr>
          <w:rFonts w:ascii="Book Antiqua" w:hAnsi="Book Antiqua"/>
          <w:b/>
          <w:sz w:val="24"/>
          <w:szCs w:val="24"/>
        </w:rPr>
        <w:t>Nejmé</w:t>
      </w:r>
      <w:r>
        <w:rPr>
          <w:rFonts w:ascii="Book Antiqua" w:hAnsi="Book Antiqua"/>
          <w:sz w:val="24"/>
          <w:szCs w:val="24"/>
        </w:rPr>
        <w:t xml:space="preserve">ně respondentů patří do kategorie </w:t>
      </w:r>
      <w:r w:rsidRPr="00223A42">
        <w:rPr>
          <w:rFonts w:ascii="Book Antiqua" w:hAnsi="Book Antiqua"/>
          <w:b/>
          <w:sz w:val="24"/>
          <w:szCs w:val="24"/>
        </w:rPr>
        <w:t>20 a více let</w:t>
      </w:r>
      <w:r>
        <w:rPr>
          <w:rFonts w:ascii="Book Antiqua" w:hAnsi="Book Antiqua"/>
          <w:sz w:val="24"/>
          <w:szCs w:val="24"/>
        </w:rPr>
        <w:t xml:space="preserve">, pouze </w:t>
      </w:r>
      <w:r w:rsidRPr="00223A42">
        <w:rPr>
          <w:rFonts w:ascii="Book Antiqua" w:hAnsi="Book Antiqua"/>
          <w:b/>
          <w:sz w:val="24"/>
          <w:szCs w:val="24"/>
        </w:rPr>
        <w:t xml:space="preserve">4 respondenti </w:t>
      </w:r>
      <w:r>
        <w:rPr>
          <w:rFonts w:ascii="Book Antiqua" w:hAnsi="Book Antiqua"/>
          <w:sz w:val="24"/>
          <w:szCs w:val="24"/>
        </w:rPr>
        <w:t>(10 %)</w:t>
      </w:r>
    </w:p>
    <w:p w:rsidR="00992DD5" w:rsidRDefault="00992DD5" w:rsidP="00992DD5">
      <w:pPr>
        <w:spacing w:before="240" w:line="360" w:lineRule="auto"/>
        <w:jc w:val="both"/>
        <w:rPr>
          <w:rFonts w:ascii="Book Antiqua" w:hAnsi="Book Antiqua"/>
          <w:b/>
          <w:sz w:val="24"/>
          <w:szCs w:val="24"/>
        </w:rPr>
      </w:pPr>
      <w:r>
        <w:rPr>
          <w:rFonts w:ascii="Book Antiqua" w:hAnsi="Book Antiqua"/>
          <w:b/>
          <w:sz w:val="24"/>
          <w:szCs w:val="24"/>
        </w:rPr>
        <w:t xml:space="preserve">Otázka č. 5 </w:t>
      </w:r>
      <w:r w:rsidRPr="00CA6BDA">
        <w:rPr>
          <w:rFonts w:ascii="Book Antiqua" w:hAnsi="Book Antiqua"/>
          <w:sz w:val="24"/>
          <w:szCs w:val="24"/>
        </w:rPr>
        <w:t>zjišťovala</w:t>
      </w:r>
      <w:r>
        <w:rPr>
          <w:rFonts w:ascii="Book Antiqua" w:hAnsi="Book Antiqua"/>
          <w:b/>
          <w:sz w:val="24"/>
          <w:szCs w:val="24"/>
        </w:rPr>
        <w:t xml:space="preserve"> nejčastější možnosti </w:t>
      </w:r>
      <w:r w:rsidRPr="00CA6BDA">
        <w:rPr>
          <w:rFonts w:ascii="Book Antiqua" w:hAnsi="Book Antiqua"/>
          <w:sz w:val="24"/>
          <w:szCs w:val="24"/>
        </w:rPr>
        <w:t>rozvíjení a upevňování</w:t>
      </w:r>
      <w:r>
        <w:rPr>
          <w:rFonts w:ascii="Book Antiqua" w:hAnsi="Book Antiqua"/>
          <w:b/>
          <w:sz w:val="24"/>
          <w:szCs w:val="24"/>
        </w:rPr>
        <w:t xml:space="preserve"> pracovních dovedností</w:t>
      </w:r>
      <w:r w:rsidRPr="00CA6BDA">
        <w:rPr>
          <w:rFonts w:ascii="Book Antiqua" w:hAnsi="Book Antiqua"/>
          <w:sz w:val="24"/>
          <w:szCs w:val="24"/>
        </w:rPr>
        <w:t xml:space="preserve"> klientů</w:t>
      </w:r>
      <w:r>
        <w:rPr>
          <w:rFonts w:ascii="Book Antiqua" w:hAnsi="Book Antiqua"/>
          <w:b/>
          <w:sz w:val="24"/>
          <w:szCs w:val="24"/>
        </w:rPr>
        <w:t xml:space="preserve"> mimo prostředí domova.</w:t>
      </w:r>
    </w:p>
    <w:p w:rsidR="00992DD5" w:rsidRDefault="00992DD5" w:rsidP="00992DD5">
      <w:pPr>
        <w:spacing w:line="240" w:lineRule="auto"/>
        <w:jc w:val="center"/>
      </w:pPr>
      <w:r>
        <w:rPr>
          <w:noProof/>
          <w:lang w:eastAsia="cs-CZ"/>
        </w:rPr>
        <w:drawing>
          <wp:inline distT="0" distB="0" distL="0" distR="0" wp14:anchorId="3CFF5EE5" wp14:editId="2BE85022">
            <wp:extent cx="5295900" cy="2676525"/>
            <wp:effectExtent l="0" t="0" r="0" b="952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2DD5" w:rsidRPr="00B54E44" w:rsidRDefault="00992DD5" w:rsidP="00B54E44">
      <w:pPr>
        <w:spacing w:line="240" w:lineRule="auto"/>
        <w:rPr>
          <w:rFonts w:ascii="Book Antiqua" w:hAnsi="Book Antiqua"/>
          <w:b/>
          <w:sz w:val="18"/>
          <w:szCs w:val="18"/>
        </w:rPr>
      </w:pPr>
      <w:r>
        <w:rPr>
          <w:rFonts w:ascii="Book Antiqua" w:hAnsi="Book Antiqua"/>
          <w:b/>
          <w:sz w:val="18"/>
          <w:szCs w:val="18"/>
        </w:rPr>
        <w:t xml:space="preserve">         graf č</w:t>
      </w:r>
      <w:r w:rsidRPr="00360E2D">
        <w:rPr>
          <w:rFonts w:ascii="Book Antiqua" w:hAnsi="Book Antiqua"/>
          <w:b/>
          <w:sz w:val="18"/>
          <w:szCs w:val="18"/>
        </w:rPr>
        <w:t>. 6 rozvoj pracovních dovedností klientů</w:t>
      </w:r>
      <w:r>
        <w:rPr>
          <w:rFonts w:ascii="Book Antiqua" w:hAnsi="Book Antiqua"/>
          <w:b/>
          <w:sz w:val="18"/>
          <w:szCs w:val="18"/>
        </w:rPr>
        <w:t>.</w:t>
      </w:r>
    </w:p>
    <w:p w:rsidR="00992DD5" w:rsidRDefault="00992DD5" w:rsidP="00992DD5">
      <w:pPr>
        <w:spacing w:before="240" w:line="360" w:lineRule="auto"/>
        <w:jc w:val="both"/>
        <w:rPr>
          <w:rFonts w:ascii="Book Antiqua" w:hAnsi="Book Antiqua"/>
          <w:sz w:val="24"/>
          <w:szCs w:val="24"/>
        </w:rPr>
      </w:pPr>
      <w:r>
        <w:rPr>
          <w:rFonts w:ascii="Book Antiqua" w:hAnsi="Book Antiqua"/>
          <w:sz w:val="24"/>
          <w:szCs w:val="24"/>
        </w:rPr>
        <w:lastRenderedPageBreak/>
        <w:t>Otázka byla položena uzavřenou formou a její možnosti výběru byly:</w:t>
      </w:r>
    </w:p>
    <w:p w:rsidR="00992DD5" w:rsidRDefault="00992DD5" w:rsidP="00D37EB4">
      <w:pPr>
        <w:pStyle w:val="Odstavecseseznamem"/>
        <w:numPr>
          <w:ilvl w:val="0"/>
          <w:numId w:val="24"/>
        </w:numPr>
        <w:spacing w:before="240" w:line="360" w:lineRule="auto"/>
        <w:jc w:val="both"/>
        <w:rPr>
          <w:rFonts w:ascii="Book Antiqua" w:hAnsi="Book Antiqua"/>
          <w:sz w:val="24"/>
          <w:szCs w:val="24"/>
        </w:rPr>
      </w:pPr>
      <w:r>
        <w:rPr>
          <w:rFonts w:ascii="Book Antiqua" w:hAnsi="Book Antiqua"/>
          <w:sz w:val="24"/>
          <w:szCs w:val="24"/>
        </w:rPr>
        <w:t>podporované zaměstnání,</w:t>
      </w:r>
    </w:p>
    <w:p w:rsidR="00992DD5" w:rsidRPr="003217C6" w:rsidRDefault="00992DD5" w:rsidP="00D37EB4">
      <w:pPr>
        <w:pStyle w:val="Odstavecseseznamem"/>
        <w:numPr>
          <w:ilvl w:val="0"/>
          <w:numId w:val="24"/>
        </w:numPr>
        <w:spacing w:before="240" w:line="360" w:lineRule="auto"/>
        <w:jc w:val="both"/>
        <w:rPr>
          <w:rFonts w:ascii="Book Antiqua" w:hAnsi="Book Antiqua"/>
          <w:sz w:val="24"/>
          <w:szCs w:val="24"/>
        </w:rPr>
      </w:pPr>
      <w:r>
        <w:rPr>
          <w:rFonts w:ascii="Book Antiqua" w:hAnsi="Book Antiqua"/>
          <w:sz w:val="24"/>
          <w:szCs w:val="24"/>
        </w:rPr>
        <w:t>sociálně terapeutické dílny.</w:t>
      </w:r>
    </w:p>
    <w:p w:rsidR="00992DD5" w:rsidRDefault="00992DD5" w:rsidP="00992DD5">
      <w:pPr>
        <w:spacing w:line="360" w:lineRule="auto"/>
        <w:jc w:val="both"/>
        <w:rPr>
          <w:rFonts w:ascii="Book Antiqua" w:hAnsi="Book Antiqua"/>
          <w:sz w:val="24"/>
          <w:szCs w:val="24"/>
        </w:rPr>
      </w:pPr>
      <w:r w:rsidRPr="003217C6">
        <w:rPr>
          <w:rFonts w:ascii="Book Antiqua" w:hAnsi="Book Antiqua"/>
          <w:b/>
          <w:sz w:val="24"/>
          <w:szCs w:val="24"/>
        </w:rPr>
        <w:t>Respondenti</w:t>
      </w:r>
      <w:r w:rsidRPr="003217C6">
        <w:rPr>
          <w:rFonts w:ascii="Book Antiqua" w:hAnsi="Book Antiqua"/>
          <w:sz w:val="24"/>
          <w:szCs w:val="24"/>
        </w:rPr>
        <w:t xml:space="preserve"> na otázku rozvoje pracovních dovedností téměř</w:t>
      </w:r>
      <w:r>
        <w:rPr>
          <w:rFonts w:ascii="Book Antiqua" w:hAnsi="Book Antiqua"/>
          <w:sz w:val="24"/>
          <w:szCs w:val="24"/>
        </w:rPr>
        <w:t xml:space="preserve"> </w:t>
      </w:r>
      <w:r w:rsidRPr="003217C6">
        <w:rPr>
          <w:rFonts w:ascii="Book Antiqua" w:hAnsi="Book Antiqua"/>
          <w:b/>
          <w:sz w:val="24"/>
          <w:szCs w:val="24"/>
        </w:rPr>
        <w:t>jednoznačně</w:t>
      </w:r>
      <w:r>
        <w:rPr>
          <w:rFonts w:ascii="Book Antiqua" w:hAnsi="Book Antiqua"/>
          <w:sz w:val="24"/>
          <w:szCs w:val="24"/>
        </w:rPr>
        <w:t xml:space="preserve"> odpověděli, že klienti využívají mimo prostředí domova </w:t>
      </w:r>
      <w:r w:rsidRPr="003217C6">
        <w:rPr>
          <w:rFonts w:ascii="Book Antiqua" w:hAnsi="Book Antiqua"/>
          <w:b/>
          <w:sz w:val="24"/>
          <w:szCs w:val="24"/>
        </w:rPr>
        <w:t>sociálně terapeutickou dílnu</w:t>
      </w:r>
      <w:r>
        <w:rPr>
          <w:rFonts w:ascii="Book Antiqua" w:hAnsi="Book Antiqua"/>
          <w:sz w:val="24"/>
          <w:szCs w:val="24"/>
        </w:rPr>
        <w:t xml:space="preserve">. Přesně </w:t>
      </w:r>
      <w:r w:rsidRPr="003217C6">
        <w:rPr>
          <w:rFonts w:ascii="Book Antiqua" w:hAnsi="Book Antiqua"/>
          <w:b/>
          <w:sz w:val="24"/>
          <w:szCs w:val="24"/>
        </w:rPr>
        <w:t>35 respondentů</w:t>
      </w:r>
      <w:r>
        <w:rPr>
          <w:rFonts w:ascii="Book Antiqua" w:hAnsi="Book Antiqua"/>
          <w:sz w:val="24"/>
          <w:szCs w:val="24"/>
        </w:rPr>
        <w:t xml:space="preserve"> (87,50 %). Pouze 5 respondentů (12,50 %) se vyjádřilo k možnosti, že jejich klienti mají pracovní místa v prostředí podporovaného zaměstnání.</w:t>
      </w:r>
    </w:p>
    <w:p w:rsidR="00992DD5" w:rsidRPr="00CA6BDA" w:rsidRDefault="00992DD5" w:rsidP="00992DD5">
      <w:pPr>
        <w:spacing w:line="360" w:lineRule="auto"/>
        <w:jc w:val="both"/>
        <w:rPr>
          <w:rFonts w:ascii="Book Antiqua" w:hAnsi="Book Antiqua"/>
          <w:sz w:val="24"/>
          <w:szCs w:val="24"/>
        </w:rPr>
      </w:pPr>
      <w:r w:rsidRPr="003217C6">
        <w:rPr>
          <w:rFonts w:ascii="Book Antiqua" w:hAnsi="Book Antiqua"/>
          <w:b/>
          <w:sz w:val="24"/>
          <w:szCs w:val="24"/>
        </w:rPr>
        <w:t xml:space="preserve">Otázka č. 6 </w:t>
      </w:r>
      <w:r w:rsidRPr="00CA6BDA">
        <w:rPr>
          <w:rFonts w:ascii="Book Antiqua" w:hAnsi="Book Antiqua"/>
          <w:sz w:val="24"/>
          <w:szCs w:val="24"/>
        </w:rPr>
        <w:t>byla zaměřena</w:t>
      </w:r>
      <w:r w:rsidRPr="003217C6">
        <w:rPr>
          <w:rFonts w:ascii="Book Antiqua" w:hAnsi="Book Antiqua"/>
          <w:b/>
          <w:sz w:val="24"/>
          <w:szCs w:val="24"/>
        </w:rPr>
        <w:t xml:space="preserve"> </w:t>
      </w:r>
      <w:r>
        <w:rPr>
          <w:rFonts w:ascii="Book Antiqua" w:hAnsi="Book Antiqua"/>
          <w:b/>
          <w:sz w:val="24"/>
          <w:szCs w:val="24"/>
        </w:rPr>
        <w:t>nejčastější pracovní</w:t>
      </w:r>
      <w:r w:rsidRPr="003217C6">
        <w:rPr>
          <w:rFonts w:ascii="Book Antiqua" w:hAnsi="Book Antiqua"/>
          <w:b/>
          <w:sz w:val="24"/>
          <w:szCs w:val="24"/>
        </w:rPr>
        <w:t xml:space="preserve"> aktivit</w:t>
      </w:r>
      <w:r>
        <w:rPr>
          <w:rFonts w:ascii="Book Antiqua" w:hAnsi="Book Antiqua"/>
          <w:b/>
          <w:sz w:val="24"/>
          <w:szCs w:val="24"/>
        </w:rPr>
        <w:t>y</w:t>
      </w:r>
      <w:r w:rsidRPr="003217C6">
        <w:rPr>
          <w:rFonts w:ascii="Book Antiqua" w:hAnsi="Book Antiqua"/>
          <w:b/>
          <w:sz w:val="24"/>
          <w:szCs w:val="24"/>
        </w:rPr>
        <w:t xml:space="preserve"> klientů </w:t>
      </w:r>
      <w:r w:rsidRPr="00CA6BDA">
        <w:rPr>
          <w:rFonts w:ascii="Book Antiqua" w:hAnsi="Book Antiqua"/>
          <w:sz w:val="24"/>
          <w:szCs w:val="24"/>
        </w:rPr>
        <w:t>v rámci domácností jednotlivých komunit.</w:t>
      </w:r>
    </w:p>
    <w:p w:rsidR="00992DD5" w:rsidRPr="00360E2D" w:rsidRDefault="00992DD5" w:rsidP="00992DD5">
      <w:pPr>
        <w:spacing w:line="240" w:lineRule="auto"/>
        <w:jc w:val="center"/>
        <w:rPr>
          <w:rFonts w:ascii="Book Antiqua" w:hAnsi="Book Antiqua"/>
          <w:b/>
          <w:sz w:val="18"/>
          <w:szCs w:val="18"/>
        </w:rPr>
      </w:pPr>
      <w:r w:rsidRPr="00360E2D">
        <w:rPr>
          <w:rFonts w:ascii="Book Antiqua" w:hAnsi="Book Antiqua"/>
          <w:b/>
          <w:noProof/>
          <w:sz w:val="18"/>
          <w:szCs w:val="18"/>
          <w:lang w:eastAsia="cs-CZ"/>
        </w:rPr>
        <w:drawing>
          <wp:inline distT="0" distB="0" distL="0" distR="0" wp14:anchorId="0A56F322" wp14:editId="44BA1D78">
            <wp:extent cx="5486400" cy="32004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2DD5" w:rsidRPr="00360E2D" w:rsidRDefault="00992DD5" w:rsidP="00992DD5">
      <w:pPr>
        <w:spacing w:line="240" w:lineRule="auto"/>
        <w:rPr>
          <w:rFonts w:ascii="Book Antiqua" w:hAnsi="Book Antiqua"/>
          <w:b/>
          <w:sz w:val="18"/>
          <w:szCs w:val="18"/>
        </w:rPr>
      </w:pPr>
      <w:r>
        <w:rPr>
          <w:rFonts w:ascii="Book Antiqua" w:hAnsi="Book Antiqua"/>
          <w:b/>
          <w:sz w:val="18"/>
          <w:szCs w:val="18"/>
        </w:rPr>
        <w:t xml:space="preserve">    graf č. </w:t>
      </w:r>
      <w:r w:rsidRPr="00360E2D">
        <w:rPr>
          <w:rFonts w:ascii="Book Antiqua" w:hAnsi="Book Antiqua"/>
          <w:b/>
          <w:sz w:val="18"/>
          <w:szCs w:val="18"/>
        </w:rPr>
        <w:t xml:space="preserve"> 7 pracovní aktivity v</w:t>
      </w:r>
      <w:r>
        <w:rPr>
          <w:rFonts w:ascii="Book Antiqua" w:hAnsi="Book Antiqua"/>
          <w:b/>
          <w:sz w:val="18"/>
          <w:szCs w:val="18"/>
        </w:rPr>
        <w:t> </w:t>
      </w:r>
      <w:r w:rsidRPr="00360E2D">
        <w:rPr>
          <w:rFonts w:ascii="Book Antiqua" w:hAnsi="Book Antiqua"/>
          <w:b/>
          <w:sz w:val="18"/>
          <w:szCs w:val="18"/>
        </w:rPr>
        <w:t>domácnostech</w:t>
      </w:r>
      <w:r>
        <w:rPr>
          <w:rFonts w:ascii="Book Antiqua" w:hAnsi="Book Antiqua"/>
          <w:b/>
          <w:sz w:val="18"/>
          <w:szCs w:val="18"/>
        </w:rPr>
        <w:t>.</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Otázka byla uzavřená a respondenti se měli možnost vybírat z možností aktivit:</w:t>
      </w:r>
    </w:p>
    <w:p w:rsidR="00992DD5" w:rsidRDefault="00992DD5" w:rsidP="00D37EB4">
      <w:pPr>
        <w:pStyle w:val="Odstavecseseznamem"/>
        <w:numPr>
          <w:ilvl w:val="0"/>
          <w:numId w:val="25"/>
        </w:numPr>
        <w:spacing w:line="360" w:lineRule="auto"/>
        <w:jc w:val="both"/>
        <w:rPr>
          <w:rFonts w:ascii="Book Antiqua" w:hAnsi="Book Antiqua"/>
          <w:sz w:val="24"/>
          <w:szCs w:val="24"/>
        </w:rPr>
      </w:pPr>
      <w:r>
        <w:rPr>
          <w:rFonts w:ascii="Book Antiqua" w:hAnsi="Book Antiqua"/>
          <w:sz w:val="24"/>
          <w:szCs w:val="24"/>
        </w:rPr>
        <w:t>péče o prádlo</w:t>
      </w:r>
    </w:p>
    <w:p w:rsidR="00992DD5" w:rsidRDefault="00992DD5" w:rsidP="00D37EB4">
      <w:pPr>
        <w:pStyle w:val="Odstavecseseznamem"/>
        <w:numPr>
          <w:ilvl w:val="0"/>
          <w:numId w:val="25"/>
        </w:numPr>
        <w:spacing w:line="360" w:lineRule="auto"/>
        <w:jc w:val="both"/>
        <w:rPr>
          <w:rFonts w:ascii="Book Antiqua" w:hAnsi="Book Antiqua"/>
          <w:sz w:val="24"/>
          <w:szCs w:val="24"/>
        </w:rPr>
      </w:pPr>
      <w:r>
        <w:rPr>
          <w:rFonts w:ascii="Book Antiqua" w:hAnsi="Book Antiqua"/>
          <w:sz w:val="24"/>
          <w:szCs w:val="24"/>
        </w:rPr>
        <w:t>příprava jídla</w:t>
      </w:r>
    </w:p>
    <w:p w:rsidR="00992DD5" w:rsidRDefault="00992DD5" w:rsidP="00D37EB4">
      <w:pPr>
        <w:pStyle w:val="Odstavecseseznamem"/>
        <w:numPr>
          <w:ilvl w:val="0"/>
          <w:numId w:val="25"/>
        </w:numPr>
        <w:spacing w:line="360" w:lineRule="auto"/>
        <w:jc w:val="both"/>
        <w:rPr>
          <w:rFonts w:ascii="Book Antiqua" w:hAnsi="Book Antiqua"/>
          <w:sz w:val="24"/>
          <w:szCs w:val="24"/>
        </w:rPr>
      </w:pPr>
      <w:r>
        <w:rPr>
          <w:rFonts w:ascii="Book Antiqua" w:hAnsi="Book Antiqua"/>
          <w:sz w:val="24"/>
          <w:szCs w:val="24"/>
        </w:rPr>
        <w:t>úklid domácnosti</w:t>
      </w:r>
    </w:p>
    <w:p w:rsidR="00992DD5" w:rsidRPr="007F3BB8" w:rsidRDefault="00992DD5" w:rsidP="00D37EB4">
      <w:pPr>
        <w:pStyle w:val="Odstavecseseznamem"/>
        <w:numPr>
          <w:ilvl w:val="0"/>
          <w:numId w:val="25"/>
        </w:numPr>
        <w:spacing w:line="360" w:lineRule="auto"/>
        <w:jc w:val="both"/>
        <w:rPr>
          <w:rFonts w:ascii="Book Antiqua" w:hAnsi="Book Antiqua"/>
          <w:sz w:val="24"/>
          <w:szCs w:val="24"/>
        </w:rPr>
      </w:pPr>
      <w:r>
        <w:rPr>
          <w:rFonts w:ascii="Book Antiqua" w:hAnsi="Book Antiqua"/>
          <w:sz w:val="24"/>
          <w:szCs w:val="24"/>
        </w:rPr>
        <w:t>stolování</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lastRenderedPageBreak/>
        <w:t xml:space="preserve">Celých </w:t>
      </w:r>
      <w:r w:rsidRPr="009B6E5E">
        <w:rPr>
          <w:rFonts w:ascii="Book Antiqua" w:hAnsi="Book Antiqua"/>
          <w:b/>
          <w:sz w:val="24"/>
          <w:szCs w:val="24"/>
        </w:rPr>
        <w:t>21 respondentů</w:t>
      </w:r>
      <w:r>
        <w:rPr>
          <w:rFonts w:ascii="Book Antiqua" w:hAnsi="Book Antiqua"/>
          <w:sz w:val="24"/>
          <w:szCs w:val="24"/>
        </w:rPr>
        <w:t xml:space="preserve"> (52,5 %) považovalo </w:t>
      </w:r>
      <w:r w:rsidRPr="009B6E5E">
        <w:rPr>
          <w:rFonts w:ascii="Book Antiqua" w:hAnsi="Book Antiqua"/>
          <w:b/>
          <w:sz w:val="24"/>
          <w:szCs w:val="24"/>
        </w:rPr>
        <w:t>přípravu jídla</w:t>
      </w:r>
      <w:r>
        <w:rPr>
          <w:rFonts w:ascii="Book Antiqua" w:hAnsi="Book Antiqua"/>
          <w:sz w:val="24"/>
          <w:szCs w:val="24"/>
        </w:rPr>
        <w:t xml:space="preserve"> za </w:t>
      </w:r>
      <w:r w:rsidRPr="009B6E5E">
        <w:rPr>
          <w:rFonts w:ascii="Book Antiqua" w:hAnsi="Book Antiqua"/>
          <w:b/>
          <w:sz w:val="24"/>
          <w:szCs w:val="24"/>
        </w:rPr>
        <w:t>nejvíce využívanou</w:t>
      </w:r>
      <w:r>
        <w:rPr>
          <w:rFonts w:ascii="Book Antiqua" w:hAnsi="Book Antiqua"/>
          <w:sz w:val="24"/>
          <w:szCs w:val="24"/>
        </w:rPr>
        <w:t xml:space="preserve"> pracovní </w:t>
      </w:r>
      <w:r>
        <w:rPr>
          <w:rFonts w:ascii="Book Antiqua" w:hAnsi="Book Antiqua"/>
          <w:b/>
          <w:sz w:val="24"/>
          <w:szCs w:val="24"/>
        </w:rPr>
        <w:t>aktivitu</w:t>
      </w:r>
      <w:r>
        <w:rPr>
          <w:rFonts w:ascii="Book Antiqua" w:hAnsi="Book Antiqua"/>
          <w:sz w:val="24"/>
          <w:szCs w:val="24"/>
        </w:rPr>
        <w:t xml:space="preserve"> v rámci jednotlivých komunit. Úklid zvolilo za nejčastější aktivitu svých klientů 10 respondentů (25 %). Činnosti spojené s péčí o prádlo určilo 6   respondentů (15 %) jako hlavní pracovní náplň klientů v domácnostech zařízení. Ze všech oslovených se pouze 3 respondenti (7,5 %) vyjádřili k možnosti stolování.</w:t>
      </w:r>
    </w:p>
    <w:p w:rsidR="00992DD5" w:rsidRDefault="00992DD5" w:rsidP="00992DD5">
      <w:pPr>
        <w:spacing w:line="360" w:lineRule="auto"/>
        <w:jc w:val="both"/>
        <w:rPr>
          <w:rFonts w:ascii="Book Antiqua" w:hAnsi="Book Antiqua"/>
          <w:sz w:val="24"/>
          <w:szCs w:val="24"/>
        </w:rPr>
      </w:pPr>
      <w:r>
        <w:rPr>
          <w:rFonts w:ascii="Book Antiqua" w:hAnsi="Book Antiqua"/>
          <w:b/>
          <w:sz w:val="24"/>
          <w:szCs w:val="24"/>
        </w:rPr>
        <w:t>Doplňující otázka 6 a) u</w:t>
      </w:r>
      <w:r w:rsidRPr="002168FF">
        <w:rPr>
          <w:rFonts w:ascii="Book Antiqua" w:hAnsi="Book Antiqua"/>
          <w:b/>
          <w:sz w:val="24"/>
          <w:szCs w:val="24"/>
        </w:rPr>
        <w:t xml:space="preserve"> zvolené možnosti uveďte konkrétní příklady.</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K této otevřené otázce se vyjádřilo 40 respondentů (100 %). Mezi konkrétní pracovní činnosti spojené </w:t>
      </w:r>
      <w:r w:rsidRPr="002168FF">
        <w:rPr>
          <w:rFonts w:ascii="Book Antiqua" w:hAnsi="Book Antiqua"/>
          <w:b/>
          <w:sz w:val="24"/>
          <w:szCs w:val="24"/>
        </w:rPr>
        <w:t>s péčí o prádlo</w:t>
      </w:r>
      <w:r>
        <w:rPr>
          <w:rFonts w:ascii="Book Antiqua" w:hAnsi="Book Antiqua"/>
          <w:sz w:val="24"/>
          <w:szCs w:val="24"/>
        </w:rPr>
        <w:t xml:space="preserve">, respondenti nejčastěji uváděli </w:t>
      </w:r>
      <w:r w:rsidRPr="002168FF">
        <w:rPr>
          <w:rFonts w:ascii="Book Antiqua" w:hAnsi="Book Antiqua"/>
          <w:b/>
          <w:sz w:val="24"/>
          <w:szCs w:val="24"/>
        </w:rPr>
        <w:t>žehlení a skládání ručníků</w:t>
      </w:r>
      <w:r>
        <w:rPr>
          <w:rFonts w:ascii="Book Antiqua" w:hAnsi="Book Antiqua"/>
          <w:sz w:val="24"/>
          <w:szCs w:val="24"/>
        </w:rPr>
        <w:t xml:space="preserve">. Velmi častými příklady u </w:t>
      </w:r>
      <w:r w:rsidRPr="002168FF">
        <w:rPr>
          <w:rFonts w:ascii="Book Antiqua" w:hAnsi="Book Antiqua"/>
          <w:b/>
          <w:sz w:val="24"/>
          <w:szCs w:val="24"/>
        </w:rPr>
        <w:t>přípravy jídla</w:t>
      </w:r>
      <w:r>
        <w:rPr>
          <w:rFonts w:ascii="Book Antiqua" w:hAnsi="Book Antiqua"/>
          <w:sz w:val="24"/>
          <w:szCs w:val="24"/>
        </w:rPr>
        <w:t xml:space="preserve"> bylo </w:t>
      </w:r>
      <w:r w:rsidRPr="002168FF">
        <w:rPr>
          <w:rFonts w:ascii="Book Antiqua" w:hAnsi="Book Antiqua"/>
          <w:b/>
          <w:sz w:val="24"/>
          <w:szCs w:val="24"/>
        </w:rPr>
        <w:t>vaření a pečení</w:t>
      </w:r>
      <w:r>
        <w:rPr>
          <w:rFonts w:ascii="Book Antiqua" w:hAnsi="Book Antiqua"/>
          <w:sz w:val="24"/>
          <w:szCs w:val="24"/>
        </w:rPr>
        <w:t xml:space="preserve"> oblíbených jídel. </w:t>
      </w:r>
      <w:r w:rsidRPr="002168FF">
        <w:rPr>
          <w:rFonts w:ascii="Book Antiqua" w:hAnsi="Book Antiqua"/>
          <w:b/>
          <w:sz w:val="24"/>
          <w:szCs w:val="24"/>
        </w:rPr>
        <w:t>K úklidu domácnosti</w:t>
      </w:r>
      <w:r>
        <w:rPr>
          <w:rFonts w:ascii="Book Antiqua" w:hAnsi="Book Antiqua"/>
          <w:sz w:val="24"/>
          <w:szCs w:val="24"/>
        </w:rPr>
        <w:t xml:space="preserve"> řadili respondenti ve většině případů </w:t>
      </w:r>
      <w:r w:rsidRPr="002168FF">
        <w:rPr>
          <w:rFonts w:ascii="Book Antiqua" w:hAnsi="Book Antiqua"/>
          <w:b/>
          <w:sz w:val="24"/>
          <w:szCs w:val="24"/>
        </w:rPr>
        <w:t xml:space="preserve">mytí a utírání nádobí. </w:t>
      </w:r>
      <w:r>
        <w:rPr>
          <w:rFonts w:ascii="Book Antiqua" w:hAnsi="Book Antiqua"/>
          <w:sz w:val="24"/>
          <w:szCs w:val="24"/>
        </w:rPr>
        <w:t xml:space="preserve">K příkladům </w:t>
      </w:r>
      <w:r w:rsidRPr="0057265C">
        <w:rPr>
          <w:rFonts w:ascii="Book Antiqua" w:hAnsi="Book Antiqua"/>
          <w:b/>
          <w:sz w:val="24"/>
          <w:szCs w:val="24"/>
        </w:rPr>
        <w:t>stolování</w:t>
      </w:r>
      <w:r>
        <w:rPr>
          <w:rFonts w:ascii="Book Antiqua" w:hAnsi="Book Antiqua"/>
          <w:sz w:val="24"/>
          <w:szCs w:val="24"/>
        </w:rPr>
        <w:t xml:space="preserve"> pak respondenti uváděli hlavně </w:t>
      </w:r>
      <w:r w:rsidRPr="0057265C">
        <w:rPr>
          <w:rFonts w:ascii="Book Antiqua" w:hAnsi="Book Antiqua"/>
          <w:b/>
          <w:sz w:val="24"/>
          <w:szCs w:val="24"/>
        </w:rPr>
        <w:t xml:space="preserve">chystání hrnků a </w:t>
      </w:r>
      <w:r>
        <w:rPr>
          <w:rFonts w:ascii="Book Antiqua" w:hAnsi="Book Antiqua"/>
          <w:b/>
          <w:sz w:val="24"/>
          <w:szCs w:val="24"/>
        </w:rPr>
        <w:t xml:space="preserve">  </w:t>
      </w:r>
      <w:r w:rsidRPr="0057265C">
        <w:rPr>
          <w:rFonts w:ascii="Book Antiqua" w:hAnsi="Book Antiqua"/>
          <w:b/>
          <w:sz w:val="24"/>
          <w:szCs w:val="24"/>
        </w:rPr>
        <w:t xml:space="preserve">příborů </w:t>
      </w:r>
      <w:r>
        <w:rPr>
          <w:rFonts w:ascii="Book Antiqua" w:hAnsi="Book Antiqua"/>
          <w:sz w:val="24"/>
          <w:szCs w:val="24"/>
        </w:rPr>
        <w:t>na jídelní stůl.</w:t>
      </w:r>
    </w:p>
    <w:p w:rsidR="00992DD5" w:rsidRDefault="00992DD5" w:rsidP="00992DD5">
      <w:pPr>
        <w:spacing w:line="360" w:lineRule="auto"/>
        <w:jc w:val="both"/>
        <w:rPr>
          <w:rFonts w:ascii="Book Antiqua" w:hAnsi="Book Antiqua"/>
          <w:b/>
          <w:sz w:val="24"/>
          <w:szCs w:val="24"/>
        </w:rPr>
      </w:pPr>
      <w:r>
        <w:rPr>
          <w:rFonts w:ascii="Book Antiqua" w:hAnsi="Book Antiqua"/>
          <w:b/>
          <w:sz w:val="24"/>
          <w:szCs w:val="24"/>
        </w:rPr>
        <w:t>Doplňující otázka 6 b) považujete je za dostatečné?</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Respondenti měli u této otázky možnost zvolit kladnou nebo zápornou odpověď. </w:t>
      </w:r>
      <w:r w:rsidRPr="0057265C">
        <w:rPr>
          <w:rFonts w:ascii="Book Antiqua" w:hAnsi="Book Antiqua"/>
          <w:b/>
          <w:sz w:val="24"/>
          <w:szCs w:val="24"/>
        </w:rPr>
        <w:t>Všichni</w:t>
      </w:r>
      <w:r>
        <w:rPr>
          <w:rFonts w:ascii="Book Antiqua" w:hAnsi="Book Antiqua"/>
          <w:sz w:val="24"/>
          <w:szCs w:val="24"/>
        </w:rPr>
        <w:t xml:space="preserve"> jednoznačně</w:t>
      </w:r>
      <w:r w:rsidRPr="0057265C">
        <w:rPr>
          <w:rFonts w:ascii="Book Antiqua" w:hAnsi="Book Antiqua"/>
          <w:b/>
          <w:sz w:val="24"/>
          <w:szCs w:val="24"/>
        </w:rPr>
        <w:t xml:space="preserve"> považují</w:t>
      </w:r>
      <w:r>
        <w:rPr>
          <w:rFonts w:ascii="Book Antiqua" w:hAnsi="Book Antiqua"/>
          <w:sz w:val="24"/>
          <w:szCs w:val="24"/>
        </w:rPr>
        <w:t xml:space="preserve"> tyto pracovní aktivity svých klientů v rámci jednotlivých domácností </w:t>
      </w:r>
      <w:r w:rsidRPr="0057265C">
        <w:rPr>
          <w:rFonts w:ascii="Book Antiqua" w:hAnsi="Book Antiqua"/>
          <w:b/>
          <w:sz w:val="24"/>
          <w:szCs w:val="24"/>
        </w:rPr>
        <w:t>za dostatečné</w:t>
      </w:r>
      <w:r>
        <w:rPr>
          <w:rFonts w:ascii="Book Antiqua" w:hAnsi="Book Antiqua"/>
          <w:sz w:val="24"/>
          <w:szCs w:val="24"/>
        </w:rPr>
        <w:t>.</w:t>
      </w:r>
    </w:p>
    <w:p w:rsidR="00992DD5" w:rsidRDefault="00992DD5" w:rsidP="00992DD5">
      <w:pPr>
        <w:spacing w:line="360" w:lineRule="auto"/>
        <w:jc w:val="both"/>
        <w:rPr>
          <w:rFonts w:ascii="Book Antiqua" w:hAnsi="Book Antiqua"/>
          <w:b/>
          <w:sz w:val="24"/>
          <w:szCs w:val="24"/>
        </w:rPr>
      </w:pPr>
      <w:r>
        <w:rPr>
          <w:rFonts w:ascii="Book Antiqua" w:hAnsi="Book Antiqua"/>
          <w:b/>
          <w:sz w:val="24"/>
          <w:szCs w:val="24"/>
        </w:rPr>
        <w:t xml:space="preserve">Otázka č. 7 </w:t>
      </w:r>
      <w:r w:rsidRPr="00CA6BDA">
        <w:rPr>
          <w:rFonts w:ascii="Book Antiqua" w:hAnsi="Book Antiqua"/>
          <w:sz w:val="24"/>
          <w:szCs w:val="24"/>
        </w:rPr>
        <w:t xml:space="preserve">směřovala ke zjištění </w:t>
      </w:r>
      <w:r>
        <w:rPr>
          <w:rFonts w:ascii="Book Antiqua" w:hAnsi="Book Antiqua"/>
          <w:b/>
          <w:sz w:val="24"/>
          <w:szCs w:val="24"/>
        </w:rPr>
        <w:t xml:space="preserve">konkrétních terapií, </w:t>
      </w:r>
      <w:r w:rsidRPr="00CA6BDA">
        <w:rPr>
          <w:rFonts w:ascii="Book Antiqua" w:hAnsi="Book Antiqua"/>
          <w:sz w:val="24"/>
          <w:szCs w:val="24"/>
        </w:rPr>
        <w:t>které jsou nejčastěji v rámci domova</w:t>
      </w:r>
      <w:r>
        <w:rPr>
          <w:rFonts w:ascii="Book Antiqua" w:hAnsi="Book Antiqua"/>
          <w:b/>
          <w:sz w:val="24"/>
          <w:szCs w:val="24"/>
        </w:rPr>
        <w:t xml:space="preserve"> zabezpečovány </w:t>
      </w:r>
      <w:r w:rsidRPr="00CA6BDA">
        <w:rPr>
          <w:rFonts w:ascii="Book Antiqua" w:hAnsi="Book Antiqua"/>
          <w:sz w:val="24"/>
          <w:szCs w:val="24"/>
        </w:rPr>
        <w:t>pro klienty za pomoci</w:t>
      </w:r>
      <w:r>
        <w:rPr>
          <w:rFonts w:ascii="Book Antiqua" w:hAnsi="Book Antiqua"/>
          <w:b/>
          <w:sz w:val="24"/>
          <w:szCs w:val="24"/>
        </w:rPr>
        <w:t xml:space="preserve"> odborných terapeutů.</w:t>
      </w:r>
    </w:p>
    <w:p w:rsidR="00992DD5" w:rsidRPr="00360E2D" w:rsidRDefault="00992DD5" w:rsidP="00992DD5">
      <w:pPr>
        <w:spacing w:line="240" w:lineRule="auto"/>
        <w:jc w:val="center"/>
        <w:rPr>
          <w:rFonts w:ascii="Book Antiqua" w:hAnsi="Book Antiqua"/>
          <w:b/>
          <w:color w:val="0D0D0D" w:themeColor="text1" w:themeTint="F2"/>
          <w:sz w:val="18"/>
          <w:szCs w:val="18"/>
        </w:rPr>
      </w:pPr>
      <w:r w:rsidRPr="00360E2D">
        <w:rPr>
          <w:rFonts w:ascii="Book Antiqua" w:hAnsi="Book Antiqua"/>
          <w:b/>
          <w:noProof/>
          <w:color w:val="0D0D0D" w:themeColor="text1" w:themeTint="F2"/>
          <w:sz w:val="18"/>
          <w:szCs w:val="18"/>
          <w:lang w:eastAsia="cs-CZ"/>
        </w:rPr>
        <w:drawing>
          <wp:inline distT="0" distB="0" distL="0" distR="0" wp14:anchorId="33094E53" wp14:editId="070E95CE">
            <wp:extent cx="5248275" cy="3019425"/>
            <wp:effectExtent l="0" t="0" r="9525" b="952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2DD5" w:rsidRPr="00360E2D" w:rsidRDefault="00992DD5" w:rsidP="00992DD5">
      <w:pPr>
        <w:spacing w:line="240" w:lineRule="auto"/>
        <w:rPr>
          <w:rFonts w:ascii="Book Antiqua" w:hAnsi="Book Antiqua"/>
          <w:b/>
          <w:color w:val="0D0D0D" w:themeColor="text1" w:themeTint="F2"/>
          <w:sz w:val="18"/>
          <w:szCs w:val="18"/>
        </w:rPr>
      </w:pPr>
      <w:r>
        <w:rPr>
          <w:rFonts w:ascii="Book Antiqua" w:hAnsi="Book Antiqua"/>
          <w:b/>
          <w:color w:val="0D0D0D" w:themeColor="text1" w:themeTint="F2"/>
          <w:sz w:val="18"/>
          <w:szCs w:val="18"/>
        </w:rPr>
        <w:t xml:space="preserve">        graf č. </w:t>
      </w:r>
      <w:r w:rsidRPr="00360E2D">
        <w:rPr>
          <w:rFonts w:ascii="Book Antiqua" w:hAnsi="Book Antiqua"/>
          <w:b/>
          <w:color w:val="0D0D0D" w:themeColor="text1" w:themeTint="F2"/>
          <w:sz w:val="18"/>
          <w:szCs w:val="18"/>
        </w:rPr>
        <w:t xml:space="preserve"> 8 odborné terapie</w:t>
      </w:r>
      <w:r>
        <w:rPr>
          <w:rFonts w:ascii="Book Antiqua" w:hAnsi="Book Antiqua"/>
          <w:b/>
          <w:color w:val="0D0D0D" w:themeColor="text1" w:themeTint="F2"/>
          <w:sz w:val="18"/>
          <w:szCs w:val="18"/>
        </w:rPr>
        <w:t>.</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lastRenderedPageBreak/>
        <w:t xml:space="preserve">Respondenti mohli zvolit pouze jednu z daných terapií, tedy tu, kterou u svých klientů využívají nejvíce a zároveň je zprostředkována odborným terapeutem. Pro přesnější analýzu, byla respondentům nabídnuta i možnost jiné volby.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Uzavřená otázka dávala respondentům možnost volby z jednotlivých terapií: </w:t>
      </w:r>
    </w:p>
    <w:p w:rsidR="00992DD5" w:rsidRPr="0044210C" w:rsidRDefault="00992DD5" w:rsidP="00D37EB4">
      <w:pPr>
        <w:pStyle w:val="Odstavecseseznamem"/>
        <w:numPr>
          <w:ilvl w:val="0"/>
          <w:numId w:val="26"/>
        </w:numPr>
        <w:spacing w:line="360" w:lineRule="auto"/>
        <w:jc w:val="both"/>
        <w:rPr>
          <w:rFonts w:ascii="Book Antiqua" w:hAnsi="Book Antiqua"/>
          <w:sz w:val="24"/>
          <w:szCs w:val="24"/>
        </w:rPr>
      </w:pPr>
      <w:r w:rsidRPr="0044210C">
        <w:rPr>
          <w:rFonts w:ascii="Book Antiqua" w:hAnsi="Book Antiqua"/>
          <w:sz w:val="24"/>
          <w:szCs w:val="24"/>
        </w:rPr>
        <w:t>arteterapie,</w:t>
      </w:r>
    </w:p>
    <w:p w:rsidR="00992DD5" w:rsidRPr="0044210C" w:rsidRDefault="00992DD5" w:rsidP="00D37EB4">
      <w:pPr>
        <w:pStyle w:val="Odstavecseseznamem"/>
        <w:numPr>
          <w:ilvl w:val="0"/>
          <w:numId w:val="26"/>
        </w:numPr>
        <w:spacing w:line="360" w:lineRule="auto"/>
        <w:jc w:val="both"/>
        <w:rPr>
          <w:rFonts w:ascii="Book Antiqua" w:hAnsi="Book Antiqua"/>
          <w:sz w:val="24"/>
          <w:szCs w:val="24"/>
        </w:rPr>
      </w:pPr>
      <w:r w:rsidRPr="0044210C">
        <w:rPr>
          <w:rFonts w:ascii="Book Antiqua" w:hAnsi="Book Antiqua"/>
          <w:sz w:val="24"/>
          <w:szCs w:val="24"/>
        </w:rPr>
        <w:t>psychoterapie,</w:t>
      </w:r>
    </w:p>
    <w:p w:rsidR="00992DD5" w:rsidRPr="0044210C" w:rsidRDefault="00992DD5" w:rsidP="00D37EB4">
      <w:pPr>
        <w:pStyle w:val="Odstavecseseznamem"/>
        <w:numPr>
          <w:ilvl w:val="0"/>
          <w:numId w:val="26"/>
        </w:numPr>
        <w:spacing w:line="360" w:lineRule="auto"/>
        <w:jc w:val="both"/>
        <w:rPr>
          <w:rFonts w:ascii="Book Antiqua" w:hAnsi="Book Antiqua"/>
          <w:sz w:val="24"/>
          <w:szCs w:val="24"/>
        </w:rPr>
      </w:pPr>
      <w:r w:rsidRPr="0044210C">
        <w:rPr>
          <w:rFonts w:ascii="Book Antiqua" w:hAnsi="Book Antiqua"/>
          <w:sz w:val="24"/>
          <w:szCs w:val="24"/>
        </w:rPr>
        <w:t>canisterapie</w:t>
      </w:r>
      <w:r>
        <w:rPr>
          <w:rFonts w:ascii="Book Antiqua" w:hAnsi="Book Antiqua"/>
          <w:sz w:val="24"/>
          <w:szCs w:val="24"/>
        </w:rPr>
        <w:t>,</w:t>
      </w:r>
    </w:p>
    <w:p w:rsidR="00992DD5" w:rsidRPr="0044210C" w:rsidRDefault="00992DD5" w:rsidP="00D37EB4">
      <w:pPr>
        <w:pStyle w:val="Odstavecseseznamem"/>
        <w:numPr>
          <w:ilvl w:val="0"/>
          <w:numId w:val="26"/>
        </w:numPr>
        <w:spacing w:line="360" w:lineRule="auto"/>
        <w:jc w:val="both"/>
        <w:rPr>
          <w:rFonts w:ascii="Book Antiqua" w:hAnsi="Book Antiqua"/>
          <w:sz w:val="24"/>
          <w:szCs w:val="24"/>
        </w:rPr>
      </w:pPr>
      <w:r w:rsidRPr="0044210C">
        <w:rPr>
          <w:rFonts w:ascii="Book Antiqua" w:hAnsi="Book Antiqua"/>
          <w:sz w:val="24"/>
          <w:szCs w:val="24"/>
        </w:rPr>
        <w:t>ergoterapie,</w:t>
      </w:r>
    </w:p>
    <w:p w:rsidR="00992DD5" w:rsidRPr="0044210C" w:rsidRDefault="00992DD5" w:rsidP="00D37EB4">
      <w:pPr>
        <w:pStyle w:val="Odstavecseseznamem"/>
        <w:numPr>
          <w:ilvl w:val="0"/>
          <w:numId w:val="26"/>
        </w:numPr>
        <w:spacing w:line="360" w:lineRule="auto"/>
        <w:jc w:val="both"/>
        <w:rPr>
          <w:rFonts w:ascii="Book Antiqua" w:hAnsi="Book Antiqua"/>
          <w:b/>
          <w:sz w:val="24"/>
          <w:szCs w:val="24"/>
        </w:rPr>
      </w:pPr>
      <w:r>
        <w:rPr>
          <w:rFonts w:ascii="Book Antiqua" w:hAnsi="Book Antiqua"/>
          <w:sz w:val="24"/>
          <w:szCs w:val="24"/>
        </w:rPr>
        <w:t>fyzioterapie,</w:t>
      </w:r>
    </w:p>
    <w:p w:rsidR="00992DD5" w:rsidRPr="0044210C" w:rsidRDefault="00992DD5" w:rsidP="00D37EB4">
      <w:pPr>
        <w:pStyle w:val="Odstavecseseznamem"/>
        <w:numPr>
          <w:ilvl w:val="0"/>
          <w:numId w:val="26"/>
        </w:numPr>
        <w:spacing w:line="360" w:lineRule="auto"/>
        <w:jc w:val="both"/>
        <w:rPr>
          <w:rFonts w:ascii="Book Antiqua" w:hAnsi="Book Antiqua"/>
          <w:b/>
          <w:sz w:val="24"/>
          <w:szCs w:val="24"/>
        </w:rPr>
      </w:pPr>
      <w:r>
        <w:rPr>
          <w:rFonts w:ascii="Book Antiqua" w:hAnsi="Book Antiqua"/>
          <w:sz w:val="24"/>
          <w:szCs w:val="24"/>
        </w:rPr>
        <w:t>jiná.</w:t>
      </w:r>
    </w:p>
    <w:p w:rsidR="00992DD5" w:rsidRPr="0044210C" w:rsidRDefault="00992DD5" w:rsidP="00992DD5">
      <w:pPr>
        <w:spacing w:line="360" w:lineRule="auto"/>
        <w:jc w:val="both"/>
        <w:rPr>
          <w:rFonts w:ascii="Book Antiqua" w:hAnsi="Book Antiqua"/>
          <w:sz w:val="24"/>
          <w:szCs w:val="24"/>
        </w:rPr>
      </w:pPr>
      <w:r w:rsidRPr="0044210C">
        <w:rPr>
          <w:rFonts w:ascii="Book Antiqua" w:hAnsi="Book Antiqua"/>
          <w:sz w:val="24"/>
          <w:szCs w:val="24"/>
        </w:rPr>
        <w:t>Jak výše uvedený graf vypovídá</w:t>
      </w:r>
      <w:r>
        <w:rPr>
          <w:rFonts w:ascii="Book Antiqua" w:hAnsi="Book Antiqua"/>
          <w:sz w:val="24"/>
          <w:szCs w:val="24"/>
        </w:rPr>
        <w:t xml:space="preserve">, </w:t>
      </w:r>
      <w:r w:rsidRPr="00C32124">
        <w:rPr>
          <w:rFonts w:ascii="Book Antiqua" w:hAnsi="Book Antiqua"/>
          <w:b/>
          <w:sz w:val="24"/>
          <w:szCs w:val="24"/>
        </w:rPr>
        <w:t>volba</w:t>
      </w:r>
      <w:r>
        <w:rPr>
          <w:rFonts w:ascii="Book Antiqua" w:hAnsi="Book Antiqua"/>
          <w:sz w:val="24"/>
          <w:szCs w:val="24"/>
        </w:rPr>
        <w:t xml:space="preserve"> respondentů byla </w:t>
      </w:r>
      <w:r w:rsidRPr="00C32124">
        <w:rPr>
          <w:rFonts w:ascii="Book Antiqua" w:hAnsi="Book Antiqua"/>
          <w:b/>
          <w:sz w:val="24"/>
          <w:szCs w:val="24"/>
        </w:rPr>
        <w:t>jednoznačná</w:t>
      </w:r>
      <w:r>
        <w:rPr>
          <w:rFonts w:ascii="Book Antiqua" w:hAnsi="Book Antiqua"/>
          <w:sz w:val="24"/>
          <w:szCs w:val="24"/>
        </w:rPr>
        <w:t xml:space="preserve">. Přesně </w:t>
      </w:r>
      <w:r w:rsidRPr="00C32124">
        <w:rPr>
          <w:rFonts w:ascii="Book Antiqua" w:hAnsi="Book Antiqua"/>
          <w:b/>
          <w:sz w:val="24"/>
          <w:szCs w:val="24"/>
        </w:rPr>
        <w:t xml:space="preserve">37 respondentů </w:t>
      </w:r>
      <w:r>
        <w:rPr>
          <w:rFonts w:ascii="Book Antiqua" w:hAnsi="Book Antiqua"/>
          <w:sz w:val="24"/>
          <w:szCs w:val="24"/>
        </w:rPr>
        <w:t xml:space="preserve">(92,50 %) uvedlo, že péče poskytovaná odborným terapeutem je </w:t>
      </w:r>
      <w:r w:rsidRPr="00C32124">
        <w:rPr>
          <w:rFonts w:ascii="Book Antiqua" w:hAnsi="Book Antiqua"/>
          <w:b/>
          <w:sz w:val="24"/>
          <w:szCs w:val="24"/>
        </w:rPr>
        <w:t>canisterapie</w:t>
      </w:r>
      <w:r>
        <w:rPr>
          <w:rFonts w:ascii="Book Antiqua" w:hAnsi="Book Antiqua"/>
          <w:sz w:val="24"/>
          <w:szCs w:val="24"/>
        </w:rPr>
        <w:t>. Pouze</w:t>
      </w:r>
      <w:r w:rsidRPr="00F573CD">
        <w:rPr>
          <w:rFonts w:ascii="Book Antiqua" w:hAnsi="Book Antiqua"/>
          <w:b/>
          <w:sz w:val="24"/>
          <w:szCs w:val="24"/>
        </w:rPr>
        <w:t xml:space="preserve"> 2</w:t>
      </w:r>
      <w:r>
        <w:rPr>
          <w:rFonts w:ascii="Book Antiqua" w:hAnsi="Book Antiqua"/>
          <w:sz w:val="24"/>
          <w:szCs w:val="24"/>
        </w:rPr>
        <w:t xml:space="preserve"> respondenti (5 %) uvedli </w:t>
      </w:r>
      <w:r w:rsidRPr="00F573CD">
        <w:rPr>
          <w:rFonts w:ascii="Book Antiqua" w:hAnsi="Book Antiqua"/>
          <w:b/>
          <w:sz w:val="24"/>
          <w:szCs w:val="24"/>
        </w:rPr>
        <w:t xml:space="preserve">psychoterapii </w:t>
      </w:r>
      <w:r>
        <w:rPr>
          <w:rFonts w:ascii="Book Antiqua" w:hAnsi="Book Antiqua"/>
          <w:sz w:val="24"/>
          <w:szCs w:val="24"/>
        </w:rPr>
        <w:t xml:space="preserve">a </w:t>
      </w:r>
      <w:r w:rsidRPr="00F573CD">
        <w:rPr>
          <w:rFonts w:ascii="Book Antiqua" w:hAnsi="Book Antiqua"/>
          <w:b/>
          <w:sz w:val="24"/>
          <w:szCs w:val="24"/>
        </w:rPr>
        <w:t>1</w:t>
      </w:r>
      <w:r>
        <w:rPr>
          <w:rFonts w:ascii="Book Antiqua" w:hAnsi="Book Antiqua"/>
          <w:sz w:val="24"/>
          <w:szCs w:val="24"/>
        </w:rPr>
        <w:t xml:space="preserve"> respondent (2,50 %) </w:t>
      </w:r>
      <w:r w:rsidRPr="00F573CD">
        <w:rPr>
          <w:rFonts w:ascii="Book Antiqua" w:hAnsi="Book Antiqua"/>
          <w:b/>
          <w:sz w:val="24"/>
          <w:szCs w:val="24"/>
        </w:rPr>
        <w:t>arteterapii</w:t>
      </w:r>
      <w:r>
        <w:rPr>
          <w:rFonts w:ascii="Book Antiqua" w:hAnsi="Book Antiqua"/>
          <w:sz w:val="24"/>
          <w:szCs w:val="24"/>
        </w:rPr>
        <w:t xml:space="preserve">. Žádný z respondentů neuvedl, že by v prostředí domova pracoval s klienty odborník na </w:t>
      </w:r>
      <w:r w:rsidRPr="00F573CD">
        <w:rPr>
          <w:rFonts w:ascii="Book Antiqua" w:hAnsi="Book Antiqua"/>
          <w:b/>
          <w:sz w:val="24"/>
          <w:szCs w:val="24"/>
        </w:rPr>
        <w:t xml:space="preserve">ergoterapii </w:t>
      </w:r>
      <w:r>
        <w:rPr>
          <w:rFonts w:ascii="Book Antiqua" w:hAnsi="Book Antiqua"/>
          <w:sz w:val="24"/>
          <w:szCs w:val="24"/>
        </w:rPr>
        <w:t xml:space="preserve">(0 %), </w:t>
      </w:r>
      <w:r w:rsidRPr="00F573CD">
        <w:rPr>
          <w:rFonts w:ascii="Book Antiqua" w:hAnsi="Book Antiqua"/>
          <w:b/>
          <w:sz w:val="24"/>
          <w:szCs w:val="24"/>
        </w:rPr>
        <w:t>fyzioterapii</w:t>
      </w:r>
      <w:r>
        <w:rPr>
          <w:rFonts w:ascii="Book Antiqua" w:hAnsi="Book Antiqua"/>
          <w:sz w:val="24"/>
          <w:szCs w:val="24"/>
        </w:rPr>
        <w:t xml:space="preserve"> (0 %). Respondenti (0 %) nevyužili ani možnosti </w:t>
      </w:r>
      <w:r w:rsidRPr="00F573CD">
        <w:rPr>
          <w:rFonts w:ascii="Book Antiqua" w:hAnsi="Book Antiqua"/>
          <w:b/>
          <w:sz w:val="24"/>
          <w:szCs w:val="24"/>
        </w:rPr>
        <w:t>uvést jiný druh terapie</w:t>
      </w:r>
      <w:r>
        <w:rPr>
          <w:rFonts w:ascii="Book Antiqua" w:hAnsi="Book Antiqua"/>
          <w:sz w:val="24"/>
          <w:szCs w:val="24"/>
        </w:rPr>
        <w:t xml:space="preserve"> zajišťované odborníky. </w:t>
      </w:r>
    </w:p>
    <w:p w:rsidR="00992DD5" w:rsidRDefault="00992DD5" w:rsidP="00992DD5">
      <w:pPr>
        <w:spacing w:line="360" w:lineRule="auto"/>
        <w:rPr>
          <w:rFonts w:ascii="Book Antiqua" w:hAnsi="Book Antiqua"/>
          <w:b/>
          <w:sz w:val="24"/>
          <w:szCs w:val="24"/>
        </w:rPr>
      </w:pPr>
      <w:r>
        <w:rPr>
          <w:rFonts w:ascii="Book Antiqua" w:hAnsi="Book Antiqua"/>
          <w:b/>
          <w:sz w:val="24"/>
          <w:szCs w:val="24"/>
        </w:rPr>
        <w:t xml:space="preserve">Otázka č. 8 </w:t>
      </w:r>
      <w:r w:rsidRPr="00CA6BDA">
        <w:rPr>
          <w:rFonts w:ascii="Book Antiqua" w:hAnsi="Book Antiqua"/>
          <w:sz w:val="24"/>
          <w:szCs w:val="24"/>
        </w:rPr>
        <w:t>zjišťovala, zda klienti mají možnost v aplikaci terapií poskytovaných odbornými terapeuty, využívat také</w:t>
      </w:r>
      <w:r>
        <w:rPr>
          <w:rFonts w:ascii="Book Antiqua" w:hAnsi="Book Antiqua"/>
          <w:b/>
          <w:sz w:val="24"/>
          <w:szCs w:val="24"/>
        </w:rPr>
        <w:t xml:space="preserve"> návazné služby v jiných zařízeních.</w:t>
      </w:r>
    </w:p>
    <w:p w:rsidR="00992DD5" w:rsidRPr="00360E2D" w:rsidRDefault="00992DD5" w:rsidP="00992DD5">
      <w:pPr>
        <w:spacing w:line="240" w:lineRule="auto"/>
        <w:jc w:val="center"/>
        <w:rPr>
          <w:rFonts w:ascii="Book Antiqua" w:hAnsi="Book Antiqua"/>
          <w:b/>
          <w:sz w:val="18"/>
          <w:szCs w:val="18"/>
        </w:rPr>
      </w:pPr>
      <w:r w:rsidRPr="00360E2D">
        <w:rPr>
          <w:rFonts w:ascii="Book Antiqua" w:hAnsi="Book Antiqua"/>
          <w:b/>
          <w:noProof/>
          <w:sz w:val="18"/>
          <w:szCs w:val="18"/>
          <w:lang w:eastAsia="cs-CZ"/>
        </w:rPr>
        <w:drawing>
          <wp:inline distT="0" distB="0" distL="0" distR="0" wp14:anchorId="5595B688" wp14:editId="6B88702C">
            <wp:extent cx="5314950" cy="30480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92DD5" w:rsidRPr="00360E2D" w:rsidRDefault="00992DD5" w:rsidP="00992DD5">
      <w:pPr>
        <w:spacing w:line="240" w:lineRule="auto"/>
        <w:rPr>
          <w:rFonts w:ascii="Book Antiqua" w:hAnsi="Book Antiqua"/>
          <w:b/>
          <w:sz w:val="18"/>
          <w:szCs w:val="18"/>
        </w:rPr>
      </w:pPr>
      <w:r>
        <w:rPr>
          <w:rFonts w:ascii="Book Antiqua" w:hAnsi="Book Antiqua"/>
          <w:b/>
          <w:sz w:val="18"/>
          <w:szCs w:val="18"/>
        </w:rPr>
        <w:t xml:space="preserve">         graf č</w:t>
      </w:r>
      <w:r w:rsidRPr="00360E2D">
        <w:rPr>
          <w:rFonts w:ascii="Book Antiqua" w:hAnsi="Book Antiqua"/>
          <w:b/>
          <w:sz w:val="18"/>
          <w:szCs w:val="18"/>
        </w:rPr>
        <w:t>. 9 návazné služby</w:t>
      </w:r>
      <w:r>
        <w:rPr>
          <w:rFonts w:ascii="Book Antiqua" w:hAnsi="Book Antiqua"/>
          <w:b/>
          <w:sz w:val="18"/>
          <w:szCs w:val="18"/>
        </w:rPr>
        <w:t>.</w:t>
      </w:r>
    </w:p>
    <w:p w:rsidR="00992DD5" w:rsidRDefault="00992DD5" w:rsidP="00992DD5">
      <w:pPr>
        <w:spacing w:line="360" w:lineRule="auto"/>
        <w:jc w:val="both"/>
        <w:rPr>
          <w:rFonts w:ascii="Book Antiqua" w:hAnsi="Book Antiqua"/>
          <w:sz w:val="24"/>
          <w:szCs w:val="24"/>
        </w:rPr>
      </w:pPr>
      <w:r w:rsidRPr="0020086E">
        <w:rPr>
          <w:rFonts w:ascii="Book Antiqua" w:hAnsi="Book Antiqua"/>
          <w:sz w:val="24"/>
          <w:szCs w:val="24"/>
        </w:rPr>
        <w:lastRenderedPageBreak/>
        <w:t>V grafu jde zjistit, jak respondenti odpovídali na možnosti návazných služeb v jiných zařízeních</w:t>
      </w:r>
      <w:r>
        <w:rPr>
          <w:rFonts w:ascii="Book Antiqua" w:hAnsi="Book Antiqua"/>
          <w:sz w:val="24"/>
          <w:szCs w:val="24"/>
        </w:rPr>
        <w:t>, kde by m</w:t>
      </w:r>
      <w:r w:rsidRPr="0020086E">
        <w:rPr>
          <w:rFonts w:ascii="Book Antiqua" w:hAnsi="Book Antiqua"/>
          <w:b/>
          <w:sz w:val="24"/>
          <w:szCs w:val="24"/>
        </w:rPr>
        <w:t>ě</w:t>
      </w:r>
      <w:r w:rsidRPr="0020086E">
        <w:rPr>
          <w:rFonts w:ascii="Book Antiqua" w:hAnsi="Book Antiqua"/>
          <w:sz w:val="24"/>
          <w:szCs w:val="24"/>
        </w:rPr>
        <w:t xml:space="preserve">li možnost využívat terapie pod odborným vedením. </w:t>
      </w:r>
      <w:r w:rsidRPr="0020086E">
        <w:rPr>
          <w:rFonts w:ascii="Book Antiqua" w:hAnsi="Book Antiqua"/>
          <w:b/>
          <w:sz w:val="24"/>
          <w:szCs w:val="24"/>
        </w:rPr>
        <w:t>Cel</w:t>
      </w:r>
      <w:r>
        <w:rPr>
          <w:rFonts w:ascii="Book Antiqua" w:hAnsi="Book Antiqua"/>
          <w:b/>
          <w:sz w:val="24"/>
          <w:szCs w:val="24"/>
        </w:rPr>
        <w:t xml:space="preserve">á polovina, </w:t>
      </w:r>
      <w:r w:rsidRPr="0020086E">
        <w:rPr>
          <w:rFonts w:ascii="Book Antiqua" w:hAnsi="Book Antiqua"/>
          <w:b/>
          <w:sz w:val="24"/>
          <w:szCs w:val="24"/>
        </w:rPr>
        <w:t xml:space="preserve">20 respondentů (50 %) </w:t>
      </w:r>
      <w:r w:rsidRPr="0020086E">
        <w:rPr>
          <w:rFonts w:ascii="Book Antiqua" w:hAnsi="Book Antiqua"/>
          <w:sz w:val="24"/>
          <w:szCs w:val="24"/>
        </w:rPr>
        <w:t>odpovědělo, že</w:t>
      </w:r>
      <w:r w:rsidRPr="0020086E">
        <w:rPr>
          <w:rFonts w:ascii="Book Antiqua" w:hAnsi="Book Antiqua"/>
          <w:b/>
          <w:sz w:val="24"/>
          <w:szCs w:val="24"/>
        </w:rPr>
        <w:t xml:space="preserve"> klienti</w:t>
      </w:r>
      <w:r>
        <w:rPr>
          <w:rFonts w:ascii="Book Antiqua" w:hAnsi="Book Antiqua"/>
          <w:sz w:val="24"/>
          <w:szCs w:val="24"/>
        </w:rPr>
        <w:t xml:space="preserve"> </w:t>
      </w:r>
      <w:r w:rsidRPr="0020086E">
        <w:rPr>
          <w:rFonts w:ascii="Book Antiqua" w:hAnsi="Book Antiqua"/>
          <w:b/>
          <w:sz w:val="24"/>
          <w:szCs w:val="24"/>
        </w:rPr>
        <w:t>spíše nemají možnost</w:t>
      </w:r>
      <w:r>
        <w:rPr>
          <w:rFonts w:ascii="Book Antiqua" w:hAnsi="Book Antiqua"/>
          <w:sz w:val="24"/>
          <w:szCs w:val="24"/>
        </w:rPr>
        <w:t xml:space="preserve"> využití návazných služeb zaměřených </w:t>
      </w:r>
      <w:r w:rsidRPr="0020086E">
        <w:rPr>
          <w:rFonts w:ascii="Book Antiqua" w:hAnsi="Book Antiqua"/>
          <w:b/>
          <w:sz w:val="24"/>
          <w:szCs w:val="24"/>
        </w:rPr>
        <w:t>na poskytování odborných terapií.</w:t>
      </w:r>
      <w:r>
        <w:rPr>
          <w:rFonts w:ascii="Book Antiqua" w:hAnsi="Book Antiqua"/>
          <w:b/>
          <w:sz w:val="24"/>
          <w:szCs w:val="24"/>
        </w:rPr>
        <w:t xml:space="preserve"> </w:t>
      </w:r>
      <w:r w:rsidRPr="0020086E">
        <w:rPr>
          <w:rFonts w:ascii="Book Antiqua" w:hAnsi="Book Antiqua"/>
          <w:sz w:val="24"/>
          <w:szCs w:val="24"/>
        </w:rPr>
        <w:t xml:space="preserve">Naopak </w:t>
      </w:r>
      <w:r>
        <w:rPr>
          <w:rFonts w:ascii="Book Antiqua" w:hAnsi="Book Antiqua"/>
          <w:b/>
          <w:sz w:val="24"/>
          <w:szCs w:val="24"/>
        </w:rPr>
        <w:t xml:space="preserve">8   </w:t>
      </w:r>
      <w:r w:rsidRPr="003C3F0E">
        <w:rPr>
          <w:rFonts w:ascii="Book Antiqua" w:hAnsi="Book Antiqua"/>
          <w:b/>
          <w:sz w:val="24"/>
          <w:szCs w:val="24"/>
        </w:rPr>
        <w:t>respondentů</w:t>
      </w:r>
      <w:r>
        <w:rPr>
          <w:rFonts w:ascii="Book Antiqua" w:hAnsi="Book Antiqua"/>
          <w:sz w:val="24"/>
          <w:szCs w:val="24"/>
        </w:rPr>
        <w:t xml:space="preserve"> (20%) mělo opačný názor na využívání návazných služeb a   odpovědělo, že klienti </w:t>
      </w:r>
      <w:r>
        <w:rPr>
          <w:rFonts w:ascii="Book Antiqua" w:hAnsi="Book Antiqua"/>
          <w:b/>
          <w:sz w:val="24"/>
          <w:szCs w:val="24"/>
        </w:rPr>
        <w:t>spíše</w:t>
      </w:r>
      <w:r w:rsidRPr="0020086E">
        <w:rPr>
          <w:rFonts w:ascii="Book Antiqua" w:hAnsi="Book Antiqua"/>
          <w:b/>
          <w:sz w:val="24"/>
          <w:szCs w:val="24"/>
        </w:rPr>
        <w:t xml:space="preserve"> mají možnost </w:t>
      </w:r>
      <w:r>
        <w:rPr>
          <w:rFonts w:ascii="Book Antiqua" w:hAnsi="Book Antiqua"/>
          <w:sz w:val="24"/>
          <w:szCs w:val="24"/>
        </w:rPr>
        <w:t xml:space="preserve">tyto služby využívat. Také </w:t>
      </w:r>
      <w:r w:rsidRPr="003C3F0E">
        <w:rPr>
          <w:rFonts w:ascii="Book Antiqua" w:hAnsi="Book Antiqua"/>
          <w:b/>
          <w:sz w:val="24"/>
          <w:szCs w:val="24"/>
        </w:rPr>
        <w:t xml:space="preserve">7 </w:t>
      </w:r>
      <w:r>
        <w:rPr>
          <w:rFonts w:ascii="Book Antiqua" w:hAnsi="Book Antiqua"/>
          <w:b/>
          <w:sz w:val="24"/>
          <w:szCs w:val="24"/>
        </w:rPr>
        <w:t xml:space="preserve">  </w:t>
      </w:r>
      <w:r w:rsidRPr="003C3F0E">
        <w:rPr>
          <w:rFonts w:ascii="Book Antiqua" w:hAnsi="Book Antiqua"/>
          <w:b/>
          <w:sz w:val="24"/>
          <w:szCs w:val="24"/>
        </w:rPr>
        <w:t xml:space="preserve">respondentů </w:t>
      </w:r>
      <w:r>
        <w:rPr>
          <w:rFonts w:ascii="Book Antiqua" w:hAnsi="Book Antiqua"/>
          <w:sz w:val="24"/>
          <w:szCs w:val="24"/>
        </w:rPr>
        <w:t xml:space="preserve">(17,50 %) je přesvědčeno, že klientům </w:t>
      </w:r>
      <w:r w:rsidRPr="003C3F0E">
        <w:rPr>
          <w:rFonts w:ascii="Book Antiqua" w:hAnsi="Book Antiqua"/>
          <w:b/>
          <w:sz w:val="24"/>
          <w:szCs w:val="24"/>
        </w:rPr>
        <w:t>rozhodně jsou</w:t>
      </w:r>
      <w:r>
        <w:rPr>
          <w:rFonts w:ascii="Book Antiqua" w:hAnsi="Book Antiqua"/>
          <w:sz w:val="24"/>
          <w:szCs w:val="24"/>
        </w:rPr>
        <w:t xml:space="preserve"> poskytovány terapeutické možnosti v návazných zařízeních. Pouze </w:t>
      </w:r>
      <w:r w:rsidRPr="003C3F0E">
        <w:rPr>
          <w:rFonts w:ascii="Book Antiqua" w:hAnsi="Book Antiqua"/>
          <w:b/>
          <w:sz w:val="24"/>
          <w:szCs w:val="24"/>
        </w:rPr>
        <w:t>5 respondentů</w:t>
      </w:r>
      <w:r>
        <w:rPr>
          <w:rFonts w:ascii="Book Antiqua" w:hAnsi="Book Antiqua"/>
          <w:sz w:val="24"/>
          <w:szCs w:val="24"/>
        </w:rPr>
        <w:t xml:space="preserve"> (12,50 %) odpovědělo, že klienti </w:t>
      </w:r>
      <w:r w:rsidRPr="003C3F0E">
        <w:rPr>
          <w:rFonts w:ascii="Book Antiqua" w:hAnsi="Book Antiqua"/>
          <w:b/>
          <w:sz w:val="24"/>
          <w:szCs w:val="24"/>
        </w:rPr>
        <w:t>rozhodně nemají</w:t>
      </w:r>
      <w:r>
        <w:rPr>
          <w:rFonts w:ascii="Book Antiqua" w:hAnsi="Book Antiqua"/>
          <w:sz w:val="24"/>
          <w:szCs w:val="24"/>
        </w:rPr>
        <w:t xml:space="preserve"> možnost terapií v návazných službách. </w:t>
      </w:r>
    </w:p>
    <w:p w:rsidR="00992DD5" w:rsidRDefault="00992DD5" w:rsidP="00992DD5">
      <w:pPr>
        <w:spacing w:line="360" w:lineRule="auto"/>
        <w:jc w:val="both"/>
        <w:rPr>
          <w:rFonts w:ascii="Book Antiqua" w:hAnsi="Book Antiqua"/>
          <w:b/>
          <w:sz w:val="24"/>
          <w:szCs w:val="24"/>
        </w:rPr>
      </w:pPr>
      <w:r w:rsidRPr="003C3F0E">
        <w:rPr>
          <w:rFonts w:ascii="Book Antiqua" w:hAnsi="Book Antiqua"/>
          <w:b/>
          <w:sz w:val="24"/>
          <w:szCs w:val="24"/>
        </w:rPr>
        <w:t>Otázka č. 9</w:t>
      </w:r>
      <w:r>
        <w:rPr>
          <w:rFonts w:ascii="Book Antiqua" w:hAnsi="Book Antiqua"/>
          <w:b/>
          <w:sz w:val="24"/>
          <w:szCs w:val="24"/>
        </w:rPr>
        <w:t xml:space="preserve"> </w:t>
      </w:r>
      <w:r w:rsidRPr="00CA6BDA">
        <w:rPr>
          <w:rFonts w:ascii="Book Antiqua" w:hAnsi="Book Antiqua"/>
          <w:sz w:val="24"/>
          <w:szCs w:val="24"/>
        </w:rPr>
        <w:t>byla</w:t>
      </w:r>
      <w:r>
        <w:rPr>
          <w:rFonts w:ascii="Book Antiqua" w:hAnsi="Book Antiqua"/>
          <w:b/>
          <w:sz w:val="24"/>
          <w:szCs w:val="24"/>
        </w:rPr>
        <w:t xml:space="preserve"> </w:t>
      </w:r>
      <w:r w:rsidRPr="00CA6BDA">
        <w:rPr>
          <w:rFonts w:ascii="Book Antiqua" w:hAnsi="Book Antiqua"/>
          <w:sz w:val="24"/>
          <w:szCs w:val="24"/>
        </w:rPr>
        <w:t>zaměřena</w:t>
      </w:r>
      <w:r>
        <w:rPr>
          <w:rFonts w:ascii="Book Antiqua" w:hAnsi="Book Antiqua"/>
          <w:b/>
          <w:sz w:val="24"/>
          <w:szCs w:val="24"/>
        </w:rPr>
        <w:t xml:space="preserve"> na prvky terapií,</w:t>
      </w:r>
      <w:r w:rsidRPr="00CA6BDA">
        <w:rPr>
          <w:rFonts w:ascii="Book Antiqua" w:hAnsi="Book Antiqua"/>
          <w:sz w:val="24"/>
          <w:szCs w:val="24"/>
        </w:rPr>
        <w:t xml:space="preserve"> které zavádějí pracovníci do své práce s klienty nejčastěji.</w:t>
      </w:r>
      <w:r>
        <w:rPr>
          <w:rFonts w:ascii="Book Antiqua" w:hAnsi="Book Antiqua"/>
          <w:b/>
          <w:sz w:val="24"/>
          <w:szCs w:val="24"/>
        </w:rPr>
        <w:t xml:space="preserve"> </w:t>
      </w:r>
    </w:p>
    <w:p w:rsidR="00992DD5" w:rsidRPr="00360E2D" w:rsidRDefault="00992DD5" w:rsidP="00992DD5">
      <w:pPr>
        <w:spacing w:line="240" w:lineRule="auto"/>
        <w:jc w:val="both"/>
        <w:rPr>
          <w:rFonts w:ascii="Book Antiqua" w:hAnsi="Book Antiqua"/>
          <w:b/>
          <w:sz w:val="18"/>
          <w:szCs w:val="18"/>
        </w:rPr>
      </w:pPr>
      <w:r w:rsidRPr="00360E2D">
        <w:rPr>
          <w:rFonts w:ascii="Book Antiqua" w:hAnsi="Book Antiqua"/>
          <w:b/>
          <w:noProof/>
          <w:sz w:val="18"/>
          <w:szCs w:val="18"/>
          <w:lang w:eastAsia="cs-CZ"/>
        </w:rPr>
        <w:drawing>
          <wp:inline distT="0" distB="0" distL="0" distR="0" wp14:anchorId="6C442FFC" wp14:editId="0EF1B4E3">
            <wp:extent cx="5486400" cy="32004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92DD5" w:rsidRPr="00360E2D" w:rsidRDefault="00992DD5" w:rsidP="00992DD5">
      <w:pPr>
        <w:spacing w:line="240" w:lineRule="auto"/>
        <w:jc w:val="both"/>
        <w:rPr>
          <w:rFonts w:ascii="Book Antiqua" w:hAnsi="Book Antiqua"/>
          <w:b/>
          <w:sz w:val="18"/>
          <w:szCs w:val="18"/>
        </w:rPr>
      </w:pPr>
      <w:r>
        <w:rPr>
          <w:rFonts w:ascii="Book Antiqua" w:hAnsi="Book Antiqua"/>
          <w:b/>
          <w:sz w:val="18"/>
          <w:szCs w:val="18"/>
        </w:rPr>
        <w:t>graf č.</w:t>
      </w:r>
      <w:r w:rsidRPr="00360E2D">
        <w:rPr>
          <w:rFonts w:ascii="Book Antiqua" w:hAnsi="Book Antiqua"/>
          <w:b/>
          <w:sz w:val="18"/>
          <w:szCs w:val="18"/>
        </w:rPr>
        <w:t xml:space="preserve"> 10 prvky terapií</w:t>
      </w:r>
      <w:r>
        <w:rPr>
          <w:rFonts w:ascii="Book Antiqua" w:hAnsi="Book Antiqua"/>
          <w:b/>
          <w:sz w:val="18"/>
          <w:szCs w:val="18"/>
        </w:rPr>
        <w:t>.</w:t>
      </w:r>
    </w:p>
    <w:p w:rsidR="00992DD5" w:rsidRPr="00E86BF0" w:rsidRDefault="00992DD5" w:rsidP="00992DD5">
      <w:pPr>
        <w:spacing w:line="360" w:lineRule="auto"/>
        <w:jc w:val="both"/>
        <w:rPr>
          <w:rFonts w:ascii="Book Antiqua" w:hAnsi="Book Antiqua"/>
          <w:sz w:val="24"/>
          <w:szCs w:val="24"/>
        </w:rPr>
      </w:pPr>
      <w:r>
        <w:rPr>
          <w:rFonts w:ascii="Book Antiqua" w:hAnsi="Book Antiqua"/>
          <w:sz w:val="24"/>
          <w:szCs w:val="24"/>
        </w:rPr>
        <w:t xml:space="preserve">K této otevřené otázce se respondenti vyjadřovali podle svého uvážení. Zvolit však mohli pouze prvky jedné terapie, které používají nejčastěji v přímé práci s klienty domova.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V rámci této otázky odpovědělo </w:t>
      </w:r>
      <w:r w:rsidRPr="001C590D">
        <w:rPr>
          <w:rFonts w:ascii="Book Antiqua" w:hAnsi="Book Antiqua"/>
          <w:b/>
          <w:sz w:val="24"/>
          <w:szCs w:val="24"/>
        </w:rPr>
        <w:t>15 respondentů</w:t>
      </w:r>
      <w:r>
        <w:rPr>
          <w:rFonts w:ascii="Book Antiqua" w:hAnsi="Book Antiqua"/>
          <w:sz w:val="24"/>
          <w:szCs w:val="24"/>
        </w:rPr>
        <w:t xml:space="preserve"> (37,50 %), že</w:t>
      </w:r>
      <w:r w:rsidRPr="00E86BF0">
        <w:rPr>
          <w:rFonts w:ascii="Book Antiqua" w:hAnsi="Book Antiqua"/>
          <w:b/>
          <w:sz w:val="24"/>
          <w:szCs w:val="24"/>
        </w:rPr>
        <w:t xml:space="preserve"> nejvíce</w:t>
      </w:r>
      <w:r>
        <w:rPr>
          <w:rFonts w:ascii="Book Antiqua" w:hAnsi="Book Antiqua"/>
          <w:sz w:val="24"/>
          <w:szCs w:val="24"/>
        </w:rPr>
        <w:t xml:space="preserve"> zařazují do své práce prvky </w:t>
      </w:r>
      <w:r w:rsidRPr="001C590D">
        <w:rPr>
          <w:rFonts w:ascii="Book Antiqua" w:hAnsi="Book Antiqua"/>
          <w:b/>
          <w:sz w:val="24"/>
          <w:szCs w:val="24"/>
        </w:rPr>
        <w:t>muzikoterapie</w:t>
      </w:r>
      <w:r>
        <w:rPr>
          <w:rFonts w:ascii="Book Antiqua" w:hAnsi="Book Antiqua"/>
          <w:sz w:val="24"/>
          <w:szCs w:val="24"/>
        </w:rPr>
        <w:t xml:space="preserve">. Další rozsáhlou skupinou bylo </w:t>
      </w:r>
      <w:r w:rsidRPr="001C590D">
        <w:rPr>
          <w:rFonts w:ascii="Book Antiqua" w:hAnsi="Book Antiqua"/>
          <w:b/>
          <w:sz w:val="24"/>
          <w:szCs w:val="24"/>
        </w:rPr>
        <w:t xml:space="preserve">10 respondentů </w:t>
      </w:r>
      <w:r>
        <w:rPr>
          <w:rFonts w:ascii="Book Antiqua" w:hAnsi="Book Antiqua"/>
          <w:sz w:val="24"/>
          <w:szCs w:val="24"/>
        </w:rPr>
        <w:t xml:space="preserve">(25 %). Těm se jeví </w:t>
      </w:r>
      <w:r w:rsidRPr="001C590D">
        <w:rPr>
          <w:rFonts w:ascii="Book Antiqua" w:hAnsi="Book Antiqua"/>
          <w:b/>
          <w:sz w:val="24"/>
          <w:szCs w:val="24"/>
        </w:rPr>
        <w:t xml:space="preserve">ergoterapie </w:t>
      </w:r>
      <w:r>
        <w:rPr>
          <w:rFonts w:ascii="Book Antiqua" w:hAnsi="Book Antiqua"/>
          <w:sz w:val="24"/>
          <w:szCs w:val="24"/>
        </w:rPr>
        <w:t xml:space="preserve">jako nejvíce </w:t>
      </w:r>
      <w:r w:rsidRPr="001C590D">
        <w:rPr>
          <w:rFonts w:ascii="Book Antiqua" w:hAnsi="Book Antiqua"/>
          <w:sz w:val="24"/>
          <w:szCs w:val="24"/>
        </w:rPr>
        <w:t>používané prvky terapie ve své práci. Jen o něco málo</w:t>
      </w:r>
      <w:r w:rsidRPr="001C590D">
        <w:rPr>
          <w:rFonts w:ascii="Book Antiqua" w:hAnsi="Book Antiqua"/>
          <w:b/>
          <w:sz w:val="24"/>
          <w:szCs w:val="24"/>
        </w:rPr>
        <w:t xml:space="preserve">, 7 respondentů (17,50 %) </w:t>
      </w:r>
      <w:r w:rsidRPr="001C590D">
        <w:rPr>
          <w:rFonts w:ascii="Book Antiqua" w:hAnsi="Book Antiqua"/>
          <w:sz w:val="24"/>
          <w:szCs w:val="24"/>
        </w:rPr>
        <w:t>zavádí do své práce</w:t>
      </w:r>
      <w:r w:rsidRPr="001C590D">
        <w:rPr>
          <w:rFonts w:ascii="Book Antiqua" w:hAnsi="Book Antiqua"/>
          <w:b/>
          <w:sz w:val="24"/>
          <w:szCs w:val="24"/>
        </w:rPr>
        <w:t xml:space="preserve"> bazální stimulaci</w:t>
      </w:r>
      <w:r>
        <w:rPr>
          <w:rFonts w:ascii="Book Antiqua" w:hAnsi="Book Antiqua"/>
          <w:sz w:val="24"/>
          <w:szCs w:val="24"/>
        </w:rPr>
        <w:t xml:space="preserve">. Dalších </w:t>
      </w:r>
      <w:r w:rsidRPr="001C590D">
        <w:rPr>
          <w:rFonts w:ascii="Book Antiqua" w:hAnsi="Book Antiqua"/>
          <w:b/>
          <w:sz w:val="24"/>
          <w:szCs w:val="24"/>
        </w:rPr>
        <w:lastRenderedPageBreak/>
        <w:t xml:space="preserve">6 </w:t>
      </w:r>
      <w:r>
        <w:rPr>
          <w:rFonts w:ascii="Book Antiqua" w:hAnsi="Book Antiqua"/>
          <w:b/>
          <w:sz w:val="24"/>
          <w:szCs w:val="24"/>
        </w:rPr>
        <w:t xml:space="preserve">  </w:t>
      </w:r>
      <w:r w:rsidRPr="001C590D">
        <w:rPr>
          <w:rFonts w:ascii="Book Antiqua" w:hAnsi="Book Antiqua"/>
          <w:b/>
          <w:sz w:val="24"/>
          <w:szCs w:val="24"/>
        </w:rPr>
        <w:t>respondentů</w:t>
      </w:r>
      <w:r>
        <w:rPr>
          <w:rFonts w:ascii="Book Antiqua" w:hAnsi="Book Antiqua"/>
          <w:b/>
          <w:sz w:val="24"/>
          <w:szCs w:val="24"/>
        </w:rPr>
        <w:t xml:space="preserve"> </w:t>
      </w:r>
      <w:r>
        <w:rPr>
          <w:rFonts w:ascii="Book Antiqua" w:hAnsi="Book Antiqua"/>
          <w:sz w:val="24"/>
          <w:szCs w:val="24"/>
        </w:rPr>
        <w:t xml:space="preserve">(15 %) zavádí v rámci rozvoje klientů prvky </w:t>
      </w:r>
      <w:r w:rsidRPr="00E86BF0">
        <w:rPr>
          <w:rFonts w:ascii="Book Antiqua" w:hAnsi="Book Antiqua"/>
          <w:b/>
          <w:sz w:val="24"/>
          <w:szCs w:val="24"/>
        </w:rPr>
        <w:t>canisterapie</w:t>
      </w:r>
      <w:r>
        <w:rPr>
          <w:rFonts w:ascii="Book Antiqua" w:hAnsi="Book Antiqua"/>
          <w:sz w:val="24"/>
          <w:szCs w:val="24"/>
        </w:rPr>
        <w:t xml:space="preserve">. </w:t>
      </w:r>
      <w:r w:rsidRPr="00E86BF0">
        <w:rPr>
          <w:rFonts w:ascii="Book Antiqua" w:hAnsi="Book Antiqua"/>
          <w:b/>
          <w:sz w:val="24"/>
          <w:szCs w:val="24"/>
        </w:rPr>
        <w:t>Nejmén</w:t>
      </w:r>
      <w:r>
        <w:rPr>
          <w:rFonts w:ascii="Book Antiqua" w:hAnsi="Book Antiqua"/>
          <w:sz w:val="24"/>
          <w:szCs w:val="24"/>
        </w:rPr>
        <w:t xml:space="preserve">ě zastoupenou skupinu tvořili </w:t>
      </w:r>
      <w:r w:rsidRPr="00E86BF0">
        <w:rPr>
          <w:rFonts w:ascii="Book Antiqua" w:hAnsi="Book Antiqua"/>
          <w:b/>
          <w:sz w:val="24"/>
          <w:szCs w:val="24"/>
        </w:rPr>
        <w:t>2 respondenti</w:t>
      </w:r>
      <w:r>
        <w:rPr>
          <w:rFonts w:ascii="Book Antiqua" w:hAnsi="Book Antiqua"/>
          <w:sz w:val="24"/>
          <w:szCs w:val="24"/>
        </w:rPr>
        <w:t xml:space="preserve"> (5 %), kteří vkládají do práce s klienty prvky </w:t>
      </w:r>
      <w:r w:rsidRPr="00E86BF0">
        <w:rPr>
          <w:rFonts w:ascii="Book Antiqua" w:hAnsi="Book Antiqua"/>
          <w:b/>
          <w:sz w:val="24"/>
          <w:szCs w:val="24"/>
        </w:rPr>
        <w:t>arteterapie</w:t>
      </w:r>
      <w:r>
        <w:rPr>
          <w:rFonts w:ascii="Book Antiqua" w:hAnsi="Book Antiqua"/>
          <w:sz w:val="24"/>
          <w:szCs w:val="24"/>
        </w:rPr>
        <w:t xml:space="preserve">. </w:t>
      </w:r>
    </w:p>
    <w:p w:rsidR="00992DD5" w:rsidRDefault="00992DD5" w:rsidP="00992DD5">
      <w:pPr>
        <w:spacing w:line="360" w:lineRule="auto"/>
        <w:jc w:val="both"/>
        <w:rPr>
          <w:rFonts w:ascii="Book Antiqua" w:hAnsi="Book Antiqua"/>
          <w:b/>
          <w:sz w:val="24"/>
          <w:szCs w:val="24"/>
        </w:rPr>
      </w:pPr>
      <w:r>
        <w:rPr>
          <w:rFonts w:ascii="Book Antiqua" w:hAnsi="Book Antiqua"/>
          <w:b/>
          <w:sz w:val="24"/>
          <w:szCs w:val="24"/>
        </w:rPr>
        <w:t xml:space="preserve">Otázka č 10 </w:t>
      </w:r>
      <w:r w:rsidRPr="00CA6BDA">
        <w:rPr>
          <w:rFonts w:ascii="Book Antiqua" w:hAnsi="Book Antiqua"/>
          <w:sz w:val="24"/>
          <w:szCs w:val="24"/>
        </w:rPr>
        <w:t xml:space="preserve">měla za úkol zjistit, které </w:t>
      </w:r>
      <w:r>
        <w:rPr>
          <w:rFonts w:ascii="Book Antiqua" w:hAnsi="Book Antiqua"/>
          <w:b/>
          <w:sz w:val="24"/>
          <w:szCs w:val="24"/>
        </w:rPr>
        <w:t xml:space="preserve">terapeutické prvky </w:t>
      </w:r>
      <w:r w:rsidRPr="00CA6BDA">
        <w:rPr>
          <w:rFonts w:ascii="Book Antiqua" w:hAnsi="Book Antiqua"/>
          <w:sz w:val="24"/>
          <w:szCs w:val="24"/>
        </w:rPr>
        <w:t>jsou</w:t>
      </w:r>
      <w:r>
        <w:rPr>
          <w:rFonts w:ascii="Book Antiqua" w:hAnsi="Book Antiqua"/>
          <w:b/>
          <w:sz w:val="24"/>
          <w:szCs w:val="24"/>
        </w:rPr>
        <w:t xml:space="preserve"> klienty nejvíce vítány.</w:t>
      </w:r>
    </w:p>
    <w:p w:rsidR="00992DD5" w:rsidRPr="007C6B95" w:rsidRDefault="00992DD5" w:rsidP="00992DD5">
      <w:pPr>
        <w:spacing w:line="240" w:lineRule="auto"/>
        <w:jc w:val="both"/>
        <w:rPr>
          <w:rFonts w:ascii="Book Antiqua" w:hAnsi="Book Antiqua"/>
          <w:b/>
          <w:sz w:val="18"/>
          <w:szCs w:val="18"/>
        </w:rPr>
      </w:pPr>
      <w:r w:rsidRPr="007C6B95">
        <w:rPr>
          <w:rFonts w:ascii="Book Antiqua" w:hAnsi="Book Antiqua"/>
          <w:b/>
          <w:noProof/>
          <w:sz w:val="18"/>
          <w:szCs w:val="18"/>
          <w:lang w:eastAsia="cs-CZ"/>
        </w:rPr>
        <w:drawing>
          <wp:inline distT="0" distB="0" distL="0" distR="0" wp14:anchorId="69B50FF3" wp14:editId="6231D2EA">
            <wp:extent cx="5486400" cy="32004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2DD5" w:rsidRDefault="00992DD5" w:rsidP="00992DD5">
      <w:pPr>
        <w:spacing w:line="240" w:lineRule="auto"/>
        <w:jc w:val="both"/>
        <w:rPr>
          <w:rFonts w:ascii="Book Antiqua" w:hAnsi="Book Antiqua"/>
          <w:b/>
          <w:sz w:val="18"/>
          <w:szCs w:val="18"/>
        </w:rPr>
      </w:pPr>
      <w:r>
        <w:rPr>
          <w:rFonts w:ascii="Book Antiqua" w:hAnsi="Book Antiqua"/>
          <w:b/>
          <w:sz w:val="18"/>
          <w:szCs w:val="18"/>
        </w:rPr>
        <w:t>graf č.</w:t>
      </w:r>
      <w:r w:rsidRPr="007C6B95">
        <w:rPr>
          <w:rFonts w:ascii="Book Antiqua" w:hAnsi="Book Antiqua"/>
          <w:b/>
          <w:sz w:val="18"/>
          <w:szCs w:val="18"/>
        </w:rPr>
        <w:t xml:space="preserve"> 11 vítané</w:t>
      </w:r>
      <w:r>
        <w:rPr>
          <w:rFonts w:ascii="Book Antiqua" w:hAnsi="Book Antiqua"/>
          <w:b/>
          <w:sz w:val="18"/>
          <w:szCs w:val="18"/>
        </w:rPr>
        <w:t xml:space="preserve"> prvky </w:t>
      </w:r>
      <w:r w:rsidRPr="007C6B95">
        <w:rPr>
          <w:rFonts w:ascii="Book Antiqua" w:hAnsi="Book Antiqua"/>
          <w:b/>
          <w:sz w:val="18"/>
          <w:szCs w:val="18"/>
        </w:rPr>
        <w:t>terapie</w:t>
      </w:r>
      <w:r>
        <w:rPr>
          <w:rFonts w:ascii="Book Antiqua" w:hAnsi="Book Antiqua"/>
          <w:b/>
          <w:sz w:val="18"/>
          <w:szCs w:val="18"/>
        </w:rPr>
        <w:t>.</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Otázka byla koncipována opět otevřenou formou. Měla za úkol zjistit oblíbené aktivity klientů domova z pohledu pracovníků. Ti mohli popsat opět jen jednu možnost.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Jak graf vypovídá </w:t>
      </w:r>
      <w:r w:rsidRPr="007C6B95">
        <w:rPr>
          <w:rFonts w:ascii="Book Antiqua" w:hAnsi="Book Antiqua"/>
          <w:b/>
          <w:sz w:val="24"/>
          <w:szCs w:val="24"/>
        </w:rPr>
        <w:t>velmi oblíbenými činnostmi</w:t>
      </w:r>
      <w:r>
        <w:rPr>
          <w:rFonts w:ascii="Book Antiqua" w:hAnsi="Book Antiqua"/>
          <w:sz w:val="24"/>
          <w:szCs w:val="24"/>
        </w:rPr>
        <w:t xml:space="preserve"> klientů jsou </w:t>
      </w:r>
      <w:r w:rsidRPr="007C6B95">
        <w:rPr>
          <w:rFonts w:ascii="Book Antiqua" w:hAnsi="Book Antiqua"/>
          <w:b/>
          <w:sz w:val="24"/>
          <w:szCs w:val="24"/>
        </w:rPr>
        <w:t>prvky muzikoterapie</w:t>
      </w:r>
      <w:r>
        <w:rPr>
          <w:rFonts w:ascii="Book Antiqua" w:hAnsi="Book Antiqua"/>
          <w:sz w:val="24"/>
          <w:szCs w:val="24"/>
        </w:rPr>
        <w:t xml:space="preserve">, kterou uvedlo </w:t>
      </w:r>
      <w:r w:rsidRPr="007C6B95">
        <w:rPr>
          <w:rFonts w:ascii="Book Antiqua" w:hAnsi="Book Antiqua"/>
          <w:b/>
          <w:sz w:val="24"/>
          <w:szCs w:val="24"/>
        </w:rPr>
        <w:t>20 respondentů</w:t>
      </w:r>
      <w:r>
        <w:rPr>
          <w:rFonts w:ascii="Book Antiqua" w:hAnsi="Book Antiqua"/>
          <w:sz w:val="24"/>
          <w:szCs w:val="24"/>
        </w:rPr>
        <w:t xml:space="preserve"> (50 %). Další oblíbenou formou aktivit u klientů je z pohledu </w:t>
      </w:r>
      <w:r w:rsidRPr="008A5B22">
        <w:rPr>
          <w:rFonts w:ascii="Book Antiqua" w:hAnsi="Book Antiqua"/>
          <w:b/>
          <w:sz w:val="24"/>
          <w:szCs w:val="24"/>
        </w:rPr>
        <w:t>12 respondentů</w:t>
      </w:r>
      <w:r>
        <w:rPr>
          <w:rFonts w:ascii="Book Antiqua" w:hAnsi="Book Antiqua"/>
          <w:sz w:val="24"/>
          <w:szCs w:val="24"/>
        </w:rPr>
        <w:t xml:space="preserve"> (30 %) </w:t>
      </w:r>
      <w:r w:rsidRPr="008A5B22">
        <w:rPr>
          <w:rFonts w:ascii="Book Antiqua" w:hAnsi="Book Antiqua"/>
          <w:b/>
          <w:sz w:val="24"/>
          <w:szCs w:val="24"/>
        </w:rPr>
        <w:t>canisterapie</w:t>
      </w:r>
      <w:r>
        <w:rPr>
          <w:rFonts w:ascii="Book Antiqua" w:hAnsi="Book Antiqua"/>
          <w:sz w:val="24"/>
          <w:szCs w:val="24"/>
        </w:rPr>
        <w:t xml:space="preserve">. V menší míře oblíbenosti je </w:t>
      </w:r>
      <w:r w:rsidRPr="008A5B22">
        <w:rPr>
          <w:rFonts w:ascii="Book Antiqua" w:hAnsi="Book Antiqua"/>
          <w:b/>
          <w:sz w:val="24"/>
          <w:szCs w:val="24"/>
        </w:rPr>
        <w:t>ergoterapi</w:t>
      </w:r>
      <w:r>
        <w:rPr>
          <w:rFonts w:ascii="Book Antiqua" w:hAnsi="Book Antiqua"/>
          <w:sz w:val="24"/>
          <w:szCs w:val="24"/>
        </w:rPr>
        <w:t xml:space="preserve">e, kterou uvedlo </w:t>
      </w:r>
      <w:r w:rsidRPr="008A5B22">
        <w:rPr>
          <w:rFonts w:ascii="Book Antiqua" w:hAnsi="Book Antiqua"/>
          <w:b/>
          <w:sz w:val="24"/>
          <w:szCs w:val="24"/>
        </w:rPr>
        <w:t>6 respondentů</w:t>
      </w:r>
      <w:r>
        <w:rPr>
          <w:rFonts w:ascii="Book Antiqua" w:hAnsi="Book Antiqua"/>
          <w:sz w:val="24"/>
          <w:szCs w:val="24"/>
        </w:rPr>
        <w:t xml:space="preserve"> (15 %). Na pomyslném posledním místě v oblíbenosti činností klientů, podle </w:t>
      </w:r>
      <w:r w:rsidRPr="008A5B22">
        <w:rPr>
          <w:rFonts w:ascii="Book Antiqua" w:hAnsi="Book Antiqua"/>
          <w:b/>
          <w:sz w:val="24"/>
          <w:szCs w:val="24"/>
        </w:rPr>
        <w:t>2 respondentů</w:t>
      </w:r>
      <w:r>
        <w:rPr>
          <w:rFonts w:ascii="Book Antiqua" w:hAnsi="Book Antiqua"/>
          <w:sz w:val="24"/>
          <w:szCs w:val="24"/>
        </w:rPr>
        <w:t xml:space="preserve"> (5 %), se jako </w:t>
      </w:r>
      <w:r w:rsidRPr="008A5B22">
        <w:rPr>
          <w:rFonts w:ascii="Book Antiqua" w:hAnsi="Book Antiqua"/>
          <w:b/>
          <w:sz w:val="24"/>
          <w:szCs w:val="24"/>
        </w:rPr>
        <w:t xml:space="preserve">nejméně </w:t>
      </w:r>
      <w:r>
        <w:rPr>
          <w:rFonts w:ascii="Book Antiqua" w:hAnsi="Book Antiqua"/>
          <w:sz w:val="24"/>
          <w:szCs w:val="24"/>
        </w:rPr>
        <w:t xml:space="preserve">oblíbenou </w:t>
      </w:r>
      <w:r w:rsidRPr="008A5B22">
        <w:rPr>
          <w:rFonts w:ascii="Book Antiqua" w:hAnsi="Book Antiqua"/>
          <w:sz w:val="24"/>
          <w:szCs w:val="24"/>
        </w:rPr>
        <w:t>jeví</w:t>
      </w:r>
      <w:r w:rsidRPr="008A5B22">
        <w:rPr>
          <w:rFonts w:ascii="Book Antiqua" w:hAnsi="Book Antiqua"/>
          <w:b/>
          <w:sz w:val="24"/>
          <w:szCs w:val="24"/>
        </w:rPr>
        <w:t xml:space="preserve"> arteterapie</w:t>
      </w:r>
      <w:r w:rsidRPr="008A5B22">
        <w:rPr>
          <w:rFonts w:ascii="Book Antiqua" w:hAnsi="Book Antiqua"/>
          <w:sz w:val="24"/>
          <w:szCs w:val="24"/>
        </w:rPr>
        <w:t>. Jiné prvky terapií nebyli respondenty popsány.</w:t>
      </w: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b/>
          <w:sz w:val="24"/>
          <w:szCs w:val="24"/>
        </w:rPr>
      </w:pPr>
      <w:r w:rsidRPr="008A5B22">
        <w:rPr>
          <w:rFonts w:ascii="Book Antiqua" w:hAnsi="Book Antiqua"/>
          <w:b/>
          <w:sz w:val="24"/>
          <w:szCs w:val="24"/>
        </w:rPr>
        <w:lastRenderedPageBreak/>
        <w:t xml:space="preserve">Otázka č. 11 </w:t>
      </w:r>
      <w:r w:rsidRPr="00CA6BDA">
        <w:rPr>
          <w:rFonts w:ascii="Book Antiqua" w:hAnsi="Book Antiqua"/>
          <w:sz w:val="24"/>
          <w:szCs w:val="24"/>
        </w:rPr>
        <w:t>zjišťovala nejčastější</w:t>
      </w:r>
      <w:r w:rsidRPr="008A5B22">
        <w:rPr>
          <w:rFonts w:ascii="Book Antiqua" w:hAnsi="Book Antiqua"/>
          <w:b/>
          <w:sz w:val="24"/>
          <w:szCs w:val="24"/>
        </w:rPr>
        <w:t xml:space="preserve"> formy </w:t>
      </w:r>
      <w:r>
        <w:rPr>
          <w:rFonts w:ascii="Book Antiqua" w:hAnsi="Book Antiqua"/>
          <w:b/>
          <w:sz w:val="24"/>
          <w:szCs w:val="24"/>
        </w:rPr>
        <w:t xml:space="preserve">péče </w:t>
      </w:r>
      <w:r w:rsidRPr="00CA6BDA">
        <w:rPr>
          <w:rFonts w:ascii="Book Antiqua" w:hAnsi="Book Antiqua"/>
          <w:sz w:val="24"/>
          <w:szCs w:val="24"/>
        </w:rPr>
        <w:t>o klienty domova.</w:t>
      </w:r>
    </w:p>
    <w:p w:rsidR="00992DD5" w:rsidRPr="008A5B22" w:rsidRDefault="00992DD5" w:rsidP="00992DD5">
      <w:pPr>
        <w:spacing w:line="240" w:lineRule="auto"/>
        <w:jc w:val="center"/>
        <w:rPr>
          <w:rFonts w:ascii="Book Antiqua" w:hAnsi="Book Antiqua"/>
          <w:b/>
          <w:sz w:val="18"/>
          <w:szCs w:val="18"/>
        </w:rPr>
      </w:pPr>
      <w:r w:rsidRPr="008A5B22">
        <w:rPr>
          <w:rFonts w:ascii="Book Antiqua" w:hAnsi="Book Antiqua"/>
          <w:b/>
          <w:noProof/>
          <w:sz w:val="18"/>
          <w:szCs w:val="18"/>
          <w:lang w:eastAsia="cs-CZ"/>
        </w:rPr>
        <w:drawing>
          <wp:inline distT="0" distB="0" distL="0" distR="0" wp14:anchorId="2C753B98" wp14:editId="287BEEDE">
            <wp:extent cx="5105400" cy="28194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92DD5" w:rsidRDefault="00992DD5" w:rsidP="00992DD5">
      <w:pPr>
        <w:spacing w:line="240" w:lineRule="auto"/>
        <w:rPr>
          <w:rFonts w:ascii="Book Antiqua" w:hAnsi="Book Antiqua"/>
          <w:b/>
          <w:sz w:val="18"/>
          <w:szCs w:val="18"/>
        </w:rPr>
      </w:pPr>
      <w:r>
        <w:rPr>
          <w:rFonts w:ascii="Book Antiqua" w:hAnsi="Book Antiqua"/>
          <w:b/>
          <w:sz w:val="18"/>
          <w:szCs w:val="18"/>
        </w:rPr>
        <w:t xml:space="preserve">           graf č.</w:t>
      </w:r>
      <w:r w:rsidRPr="008A5B22">
        <w:rPr>
          <w:rFonts w:ascii="Book Antiqua" w:hAnsi="Book Antiqua"/>
          <w:b/>
          <w:sz w:val="18"/>
          <w:szCs w:val="18"/>
        </w:rPr>
        <w:t xml:space="preserve"> </w:t>
      </w:r>
      <w:r>
        <w:rPr>
          <w:rFonts w:ascii="Book Antiqua" w:hAnsi="Book Antiqua"/>
          <w:b/>
          <w:sz w:val="18"/>
          <w:szCs w:val="18"/>
        </w:rPr>
        <w:t>12 forma péče o klienty.</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Uzavřená otázka měla vytěžit, jakou nejčastější formu péče používají pracovníci v aplikaci práce s klienty. Respondenti měli na výběr z těchto možností:</w:t>
      </w:r>
    </w:p>
    <w:p w:rsidR="00992DD5" w:rsidRDefault="00992DD5" w:rsidP="00D37EB4">
      <w:pPr>
        <w:pStyle w:val="Odstavecseseznamem"/>
        <w:numPr>
          <w:ilvl w:val="0"/>
          <w:numId w:val="27"/>
        </w:numPr>
        <w:spacing w:line="360" w:lineRule="auto"/>
        <w:jc w:val="both"/>
        <w:rPr>
          <w:rFonts w:ascii="Book Antiqua" w:hAnsi="Book Antiqua"/>
          <w:sz w:val="24"/>
          <w:szCs w:val="24"/>
        </w:rPr>
      </w:pPr>
      <w:r>
        <w:rPr>
          <w:rFonts w:ascii="Book Antiqua" w:hAnsi="Book Antiqua"/>
          <w:sz w:val="24"/>
          <w:szCs w:val="24"/>
        </w:rPr>
        <w:t>individuální,</w:t>
      </w:r>
    </w:p>
    <w:p w:rsidR="00992DD5" w:rsidRDefault="00992DD5" w:rsidP="00D37EB4">
      <w:pPr>
        <w:pStyle w:val="Odstavecseseznamem"/>
        <w:numPr>
          <w:ilvl w:val="0"/>
          <w:numId w:val="27"/>
        </w:numPr>
        <w:spacing w:line="360" w:lineRule="auto"/>
        <w:jc w:val="both"/>
        <w:rPr>
          <w:rFonts w:ascii="Book Antiqua" w:hAnsi="Book Antiqua"/>
          <w:sz w:val="24"/>
          <w:szCs w:val="24"/>
        </w:rPr>
      </w:pPr>
      <w:r>
        <w:rPr>
          <w:rFonts w:ascii="Book Antiqua" w:hAnsi="Book Antiqua"/>
          <w:sz w:val="24"/>
          <w:szCs w:val="24"/>
        </w:rPr>
        <w:t>skupinová,</w:t>
      </w:r>
    </w:p>
    <w:p w:rsidR="00992DD5" w:rsidRDefault="00992DD5" w:rsidP="00D37EB4">
      <w:pPr>
        <w:pStyle w:val="Odstavecseseznamem"/>
        <w:numPr>
          <w:ilvl w:val="0"/>
          <w:numId w:val="27"/>
        </w:numPr>
        <w:spacing w:line="360" w:lineRule="auto"/>
        <w:jc w:val="both"/>
        <w:rPr>
          <w:rFonts w:ascii="Book Antiqua" w:hAnsi="Book Antiqua"/>
          <w:sz w:val="24"/>
          <w:szCs w:val="24"/>
        </w:rPr>
      </w:pPr>
      <w:r>
        <w:rPr>
          <w:rFonts w:ascii="Book Antiqua" w:hAnsi="Book Antiqua"/>
          <w:sz w:val="24"/>
          <w:szCs w:val="24"/>
        </w:rPr>
        <w:t>hromadná.</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Graf vystihuje, že </w:t>
      </w:r>
      <w:r w:rsidRPr="00FB34C1">
        <w:rPr>
          <w:rFonts w:ascii="Book Antiqua" w:hAnsi="Book Antiqua"/>
          <w:b/>
          <w:sz w:val="24"/>
          <w:szCs w:val="24"/>
        </w:rPr>
        <w:t>téměř všichni</w:t>
      </w:r>
      <w:r>
        <w:rPr>
          <w:rFonts w:ascii="Book Antiqua" w:hAnsi="Book Antiqua"/>
          <w:sz w:val="24"/>
          <w:szCs w:val="24"/>
        </w:rPr>
        <w:t xml:space="preserve"> respondenti, tedy </w:t>
      </w:r>
      <w:r w:rsidRPr="00FB34C1">
        <w:rPr>
          <w:rFonts w:ascii="Book Antiqua" w:hAnsi="Book Antiqua"/>
          <w:b/>
          <w:sz w:val="24"/>
          <w:szCs w:val="24"/>
        </w:rPr>
        <w:t>38 respondentů</w:t>
      </w:r>
      <w:r>
        <w:rPr>
          <w:rFonts w:ascii="Book Antiqua" w:hAnsi="Book Antiqua"/>
          <w:sz w:val="24"/>
          <w:szCs w:val="24"/>
        </w:rPr>
        <w:t xml:space="preserve"> (97,50 %), </w:t>
      </w:r>
      <w:r w:rsidRPr="00FB34C1">
        <w:rPr>
          <w:rFonts w:ascii="Book Antiqua" w:hAnsi="Book Antiqua"/>
          <w:b/>
          <w:sz w:val="24"/>
          <w:szCs w:val="24"/>
        </w:rPr>
        <w:t xml:space="preserve">pracuje </w:t>
      </w:r>
      <w:r>
        <w:rPr>
          <w:rFonts w:ascii="Book Antiqua" w:hAnsi="Book Antiqua"/>
          <w:sz w:val="24"/>
          <w:szCs w:val="24"/>
        </w:rPr>
        <w:t xml:space="preserve">s klienty v přímé péči </w:t>
      </w:r>
      <w:r w:rsidRPr="00FB34C1">
        <w:rPr>
          <w:rFonts w:ascii="Book Antiqua" w:hAnsi="Book Antiqua"/>
          <w:b/>
          <w:sz w:val="24"/>
          <w:szCs w:val="24"/>
        </w:rPr>
        <w:t>individuální formou</w:t>
      </w:r>
      <w:r>
        <w:rPr>
          <w:rFonts w:ascii="Book Antiqua" w:hAnsi="Book Antiqua"/>
          <w:sz w:val="24"/>
          <w:szCs w:val="24"/>
        </w:rPr>
        <w:t xml:space="preserve">. Pouhý </w:t>
      </w:r>
      <w:r w:rsidRPr="00FB34C1">
        <w:rPr>
          <w:rFonts w:ascii="Book Antiqua" w:hAnsi="Book Antiqua"/>
          <w:b/>
          <w:sz w:val="24"/>
          <w:szCs w:val="24"/>
        </w:rPr>
        <w:t>1 respondent</w:t>
      </w:r>
      <w:r>
        <w:rPr>
          <w:rFonts w:ascii="Book Antiqua" w:hAnsi="Book Antiqua"/>
          <w:sz w:val="24"/>
          <w:szCs w:val="24"/>
        </w:rPr>
        <w:t xml:space="preserve"> (2,50 %) se vyslovil pro </w:t>
      </w:r>
      <w:r w:rsidRPr="00FB34C1">
        <w:rPr>
          <w:rFonts w:ascii="Book Antiqua" w:hAnsi="Book Antiqua"/>
          <w:b/>
          <w:sz w:val="24"/>
          <w:szCs w:val="24"/>
        </w:rPr>
        <w:t>skupinovou formu</w:t>
      </w:r>
      <w:r>
        <w:rPr>
          <w:rFonts w:ascii="Book Antiqua" w:hAnsi="Book Antiqua"/>
          <w:sz w:val="24"/>
          <w:szCs w:val="24"/>
        </w:rPr>
        <w:t xml:space="preserve"> péče o klienty. Hromadnou formu péče o klienty nepospal nikdo z oslovených respondentů. </w:t>
      </w:r>
    </w:p>
    <w:p w:rsidR="00992DD5" w:rsidRPr="00804254" w:rsidRDefault="00992DD5" w:rsidP="00992DD5">
      <w:pPr>
        <w:spacing w:line="360" w:lineRule="auto"/>
        <w:jc w:val="both"/>
        <w:rPr>
          <w:rFonts w:ascii="Book Antiqua" w:hAnsi="Book Antiqua"/>
          <w:b/>
          <w:sz w:val="24"/>
          <w:szCs w:val="24"/>
        </w:rPr>
      </w:pPr>
      <w:r w:rsidRPr="00804254">
        <w:rPr>
          <w:rFonts w:ascii="Book Antiqua" w:hAnsi="Book Antiqua"/>
          <w:b/>
          <w:sz w:val="24"/>
          <w:szCs w:val="24"/>
        </w:rPr>
        <w:t xml:space="preserve">Otázka č. 12 </w:t>
      </w:r>
      <w:r w:rsidRPr="007F1D58">
        <w:rPr>
          <w:rFonts w:ascii="Book Antiqua" w:hAnsi="Book Antiqua"/>
          <w:sz w:val="24"/>
          <w:szCs w:val="24"/>
        </w:rPr>
        <w:t>se zaměřovala na</w:t>
      </w:r>
      <w:r w:rsidRPr="00804254">
        <w:rPr>
          <w:rFonts w:ascii="Book Antiqua" w:hAnsi="Book Antiqua"/>
          <w:b/>
          <w:sz w:val="24"/>
          <w:szCs w:val="24"/>
        </w:rPr>
        <w:t xml:space="preserve"> možnosti léčebné rehabilitace </w:t>
      </w:r>
      <w:r w:rsidRPr="007F1D58">
        <w:rPr>
          <w:rFonts w:ascii="Book Antiqua" w:hAnsi="Book Antiqua"/>
          <w:sz w:val="24"/>
          <w:szCs w:val="24"/>
        </w:rPr>
        <w:t>poskytované v domově.</w:t>
      </w:r>
    </w:p>
    <w:tbl>
      <w:tblPr>
        <w:tblStyle w:val="Mkatabulky"/>
        <w:tblW w:w="0" w:type="auto"/>
        <w:tblLook w:val="04A0" w:firstRow="1" w:lastRow="0" w:firstColumn="1" w:lastColumn="0" w:noHBand="0" w:noVBand="1"/>
      </w:tblPr>
      <w:tblGrid>
        <w:gridCol w:w="3299"/>
        <w:gridCol w:w="1658"/>
        <w:gridCol w:w="1275"/>
      </w:tblGrid>
      <w:tr w:rsidR="00992DD5" w:rsidRPr="002C2AF4" w:rsidTr="004152F7">
        <w:trPr>
          <w:trHeight w:val="375"/>
        </w:trPr>
        <w:tc>
          <w:tcPr>
            <w:tcW w:w="3299" w:type="dxa"/>
            <w:shd w:val="clear" w:color="auto" w:fill="BDD6EE" w:themeFill="accent1" w:themeFillTint="66"/>
          </w:tcPr>
          <w:p w:rsidR="00992DD5" w:rsidRPr="00912F35" w:rsidRDefault="00992DD5" w:rsidP="004152F7">
            <w:pPr>
              <w:spacing w:line="360" w:lineRule="auto"/>
              <w:jc w:val="center"/>
              <w:rPr>
                <w:rFonts w:ascii="Book Antiqua" w:hAnsi="Book Antiqua"/>
                <w:b/>
                <w:sz w:val="20"/>
                <w:szCs w:val="20"/>
              </w:rPr>
            </w:pPr>
            <w:r w:rsidRPr="00912F35">
              <w:rPr>
                <w:rFonts w:ascii="Book Antiqua" w:hAnsi="Book Antiqua"/>
                <w:b/>
                <w:sz w:val="20"/>
                <w:szCs w:val="20"/>
              </w:rPr>
              <w:t xml:space="preserve">nabízené možnosti </w:t>
            </w:r>
          </w:p>
        </w:tc>
        <w:tc>
          <w:tcPr>
            <w:tcW w:w="1658" w:type="dxa"/>
            <w:shd w:val="clear" w:color="auto" w:fill="BDD6EE" w:themeFill="accent1" w:themeFillTint="66"/>
          </w:tcPr>
          <w:p w:rsidR="00992DD5" w:rsidRPr="00912F35" w:rsidRDefault="00992DD5" w:rsidP="004152F7">
            <w:pPr>
              <w:spacing w:line="360" w:lineRule="auto"/>
              <w:jc w:val="center"/>
              <w:rPr>
                <w:rFonts w:ascii="Book Antiqua" w:hAnsi="Book Antiqua"/>
                <w:b/>
                <w:sz w:val="20"/>
                <w:szCs w:val="20"/>
              </w:rPr>
            </w:pPr>
            <w:r w:rsidRPr="00912F35">
              <w:rPr>
                <w:rFonts w:ascii="Book Antiqua" w:hAnsi="Book Antiqua"/>
                <w:b/>
                <w:sz w:val="20"/>
                <w:szCs w:val="20"/>
              </w:rPr>
              <w:t>počet odpovědí</w:t>
            </w:r>
          </w:p>
        </w:tc>
        <w:tc>
          <w:tcPr>
            <w:tcW w:w="1275" w:type="dxa"/>
            <w:shd w:val="clear" w:color="auto" w:fill="BDD6EE" w:themeFill="accent1" w:themeFillTint="66"/>
          </w:tcPr>
          <w:p w:rsidR="00992DD5" w:rsidRPr="00912F35" w:rsidRDefault="00992DD5" w:rsidP="004152F7">
            <w:pPr>
              <w:spacing w:line="360" w:lineRule="auto"/>
              <w:jc w:val="center"/>
              <w:rPr>
                <w:rFonts w:ascii="Book Antiqua" w:hAnsi="Book Antiqua"/>
                <w:b/>
                <w:sz w:val="20"/>
                <w:szCs w:val="20"/>
              </w:rPr>
            </w:pPr>
            <w:r w:rsidRPr="00912F35">
              <w:rPr>
                <w:rFonts w:ascii="Book Antiqua" w:hAnsi="Book Antiqua"/>
                <w:b/>
                <w:sz w:val="20"/>
                <w:szCs w:val="20"/>
              </w:rPr>
              <w:t>n²</w:t>
            </w:r>
          </w:p>
        </w:tc>
      </w:tr>
      <w:tr w:rsidR="00992DD5" w:rsidRPr="002C2AF4" w:rsidTr="004152F7">
        <w:trPr>
          <w:trHeight w:val="388"/>
        </w:trPr>
        <w:tc>
          <w:tcPr>
            <w:tcW w:w="3299" w:type="dxa"/>
            <w:shd w:val="clear" w:color="auto" w:fill="FFFFFF" w:themeFill="background1"/>
          </w:tcPr>
          <w:p w:rsidR="00992DD5" w:rsidRPr="002C2AF4" w:rsidRDefault="00992DD5" w:rsidP="004152F7">
            <w:pPr>
              <w:spacing w:line="360" w:lineRule="auto"/>
              <w:jc w:val="both"/>
              <w:rPr>
                <w:rFonts w:ascii="Book Antiqua" w:hAnsi="Book Antiqua"/>
                <w:sz w:val="20"/>
                <w:szCs w:val="20"/>
              </w:rPr>
            </w:pPr>
            <w:r w:rsidRPr="002C2AF4">
              <w:rPr>
                <w:rFonts w:ascii="Book Antiqua" w:hAnsi="Book Antiqua"/>
                <w:sz w:val="20"/>
                <w:szCs w:val="20"/>
              </w:rPr>
              <w:t>bazální stimulace</w:t>
            </w:r>
          </w:p>
        </w:tc>
        <w:tc>
          <w:tcPr>
            <w:tcW w:w="1658"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sidRPr="002C2AF4">
              <w:rPr>
                <w:rFonts w:ascii="Book Antiqua" w:hAnsi="Book Antiqua"/>
                <w:sz w:val="20"/>
                <w:szCs w:val="20"/>
              </w:rPr>
              <w:t>36</w:t>
            </w:r>
          </w:p>
        </w:tc>
        <w:tc>
          <w:tcPr>
            <w:tcW w:w="1275"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Pr>
                <w:rFonts w:ascii="Book Antiqua" w:hAnsi="Book Antiqua"/>
                <w:sz w:val="20"/>
                <w:szCs w:val="20"/>
              </w:rPr>
              <w:t>24,66 %</w:t>
            </w:r>
          </w:p>
        </w:tc>
      </w:tr>
      <w:tr w:rsidR="00992DD5" w:rsidRPr="002C2AF4" w:rsidTr="004152F7">
        <w:trPr>
          <w:trHeight w:val="375"/>
        </w:trPr>
        <w:tc>
          <w:tcPr>
            <w:tcW w:w="3299" w:type="dxa"/>
            <w:shd w:val="clear" w:color="auto" w:fill="FFFFFF" w:themeFill="background1"/>
          </w:tcPr>
          <w:p w:rsidR="00992DD5" w:rsidRPr="002C2AF4" w:rsidRDefault="00992DD5" w:rsidP="004152F7">
            <w:pPr>
              <w:spacing w:line="360" w:lineRule="auto"/>
              <w:jc w:val="both"/>
              <w:rPr>
                <w:rFonts w:ascii="Book Antiqua" w:hAnsi="Book Antiqua"/>
                <w:sz w:val="20"/>
                <w:szCs w:val="20"/>
              </w:rPr>
            </w:pPr>
            <w:r w:rsidRPr="002C2AF4">
              <w:rPr>
                <w:rFonts w:ascii="Book Antiqua" w:hAnsi="Book Antiqua"/>
                <w:sz w:val="20"/>
                <w:szCs w:val="20"/>
              </w:rPr>
              <w:t>zdravotní tělocvik</w:t>
            </w:r>
          </w:p>
        </w:tc>
        <w:tc>
          <w:tcPr>
            <w:tcW w:w="1658"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sidRPr="002C2AF4">
              <w:rPr>
                <w:rFonts w:ascii="Book Antiqua" w:hAnsi="Book Antiqua"/>
                <w:sz w:val="20"/>
                <w:szCs w:val="20"/>
              </w:rPr>
              <w:t>0</w:t>
            </w:r>
          </w:p>
        </w:tc>
        <w:tc>
          <w:tcPr>
            <w:tcW w:w="1275"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Pr>
                <w:rFonts w:ascii="Book Antiqua" w:hAnsi="Book Antiqua"/>
                <w:sz w:val="20"/>
                <w:szCs w:val="20"/>
              </w:rPr>
              <w:t>0 %</w:t>
            </w:r>
          </w:p>
        </w:tc>
      </w:tr>
      <w:tr w:rsidR="00992DD5" w:rsidRPr="002C2AF4" w:rsidTr="004152F7">
        <w:trPr>
          <w:trHeight w:val="388"/>
        </w:trPr>
        <w:tc>
          <w:tcPr>
            <w:tcW w:w="3299" w:type="dxa"/>
            <w:shd w:val="clear" w:color="auto" w:fill="FFFFFF" w:themeFill="background1"/>
          </w:tcPr>
          <w:p w:rsidR="00992DD5" w:rsidRPr="002C2AF4" w:rsidRDefault="00992DD5" w:rsidP="004152F7">
            <w:pPr>
              <w:spacing w:line="360" w:lineRule="auto"/>
              <w:jc w:val="both"/>
              <w:rPr>
                <w:rFonts w:ascii="Book Antiqua" w:hAnsi="Book Antiqua"/>
                <w:sz w:val="20"/>
                <w:szCs w:val="20"/>
              </w:rPr>
            </w:pPr>
            <w:r w:rsidRPr="002C2AF4">
              <w:rPr>
                <w:rFonts w:ascii="Book Antiqua" w:hAnsi="Book Antiqua"/>
                <w:sz w:val="20"/>
                <w:szCs w:val="20"/>
              </w:rPr>
              <w:t>polohování</w:t>
            </w:r>
          </w:p>
        </w:tc>
        <w:tc>
          <w:tcPr>
            <w:tcW w:w="1658"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sidRPr="002C2AF4">
              <w:rPr>
                <w:rFonts w:ascii="Book Antiqua" w:hAnsi="Book Antiqua"/>
                <w:sz w:val="20"/>
                <w:szCs w:val="20"/>
              </w:rPr>
              <w:t>33</w:t>
            </w:r>
          </w:p>
        </w:tc>
        <w:tc>
          <w:tcPr>
            <w:tcW w:w="1275"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Pr>
                <w:rFonts w:ascii="Book Antiqua" w:hAnsi="Book Antiqua"/>
                <w:sz w:val="20"/>
                <w:szCs w:val="20"/>
              </w:rPr>
              <w:t>22,60 %</w:t>
            </w:r>
          </w:p>
        </w:tc>
      </w:tr>
      <w:tr w:rsidR="00992DD5" w:rsidRPr="002C2AF4" w:rsidTr="004152F7">
        <w:trPr>
          <w:trHeight w:val="375"/>
        </w:trPr>
        <w:tc>
          <w:tcPr>
            <w:tcW w:w="3299" w:type="dxa"/>
            <w:shd w:val="clear" w:color="auto" w:fill="FFFFFF" w:themeFill="background1"/>
          </w:tcPr>
          <w:p w:rsidR="00992DD5" w:rsidRPr="002C2AF4" w:rsidRDefault="00992DD5" w:rsidP="004152F7">
            <w:pPr>
              <w:spacing w:line="360" w:lineRule="auto"/>
              <w:jc w:val="both"/>
              <w:rPr>
                <w:rFonts w:ascii="Book Antiqua" w:hAnsi="Book Antiqua"/>
                <w:sz w:val="20"/>
                <w:szCs w:val="20"/>
              </w:rPr>
            </w:pPr>
            <w:r w:rsidRPr="002C2AF4">
              <w:rPr>
                <w:rFonts w:ascii="Book Antiqua" w:hAnsi="Book Antiqua"/>
                <w:sz w:val="20"/>
                <w:szCs w:val="20"/>
              </w:rPr>
              <w:t xml:space="preserve">masáže </w:t>
            </w:r>
          </w:p>
        </w:tc>
        <w:tc>
          <w:tcPr>
            <w:tcW w:w="1658"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sidRPr="002C2AF4">
              <w:rPr>
                <w:rFonts w:ascii="Book Antiqua" w:hAnsi="Book Antiqua"/>
                <w:sz w:val="20"/>
                <w:szCs w:val="20"/>
              </w:rPr>
              <w:t>39</w:t>
            </w:r>
          </w:p>
        </w:tc>
        <w:tc>
          <w:tcPr>
            <w:tcW w:w="1275"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Pr>
                <w:rFonts w:ascii="Book Antiqua" w:hAnsi="Book Antiqua"/>
                <w:sz w:val="20"/>
                <w:szCs w:val="20"/>
              </w:rPr>
              <w:t>26,71 %</w:t>
            </w:r>
          </w:p>
        </w:tc>
      </w:tr>
      <w:tr w:rsidR="00992DD5" w:rsidRPr="002C2AF4" w:rsidTr="004152F7">
        <w:trPr>
          <w:trHeight w:val="388"/>
        </w:trPr>
        <w:tc>
          <w:tcPr>
            <w:tcW w:w="3299" w:type="dxa"/>
            <w:shd w:val="clear" w:color="auto" w:fill="FFFFFF" w:themeFill="background1"/>
          </w:tcPr>
          <w:p w:rsidR="00992DD5" w:rsidRPr="002C2AF4" w:rsidRDefault="00992DD5" w:rsidP="004152F7">
            <w:pPr>
              <w:spacing w:line="360" w:lineRule="auto"/>
              <w:jc w:val="both"/>
              <w:rPr>
                <w:rFonts w:ascii="Book Antiqua" w:hAnsi="Book Antiqua"/>
                <w:sz w:val="20"/>
                <w:szCs w:val="20"/>
              </w:rPr>
            </w:pPr>
            <w:r w:rsidRPr="002C2AF4">
              <w:rPr>
                <w:rFonts w:ascii="Book Antiqua" w:hAnsi="Book Antiqua"/>
                <w:sz w:val="20"/>
                <w:szCs w:val="20"/>
              </w:rPr>
              <w:t>koupele</w:t>
            </w:r>
          </w:p>
        </w:tc>
        <w:tc>
          <w:tcPr>
            <w:tcW w:w="1658"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sidRPr="002C2AF4">
              <w:rPr>
                <w:rFonts w:ascii="Book Antiqua" w:hAnsi="Book Antiqua"/>
                <w:sz w:val="20"/>
                <w:szCs w:val="20"/>
              </w:rPr>
              <w:t>38</w:t>
            </w:r>
          </w:p>
        </w:tc>
        <w:tc>
          <w:tcPr>
            <w:tcW w:w="1275" w:type="dxa"/>
            <w:shd w:val="clear" w:color="auto" w:fill="FFFFFF" w:themeFill="background1"/>
          </w:tcPr>
          <w:p w:rsidR="00992DD5" w:rsidRPr="002C2AF4" w:rsidRDefault="00992DD5" w:rsidP="004152F7">
            <w:pPr>
              <w:spacing w:line="360" w:lineRule="auto"/>
              <w:jc w:val="right"/>
              <w:rPr>
                <w:rFonts w:ascii="Book Antiqua" w:hAnsi="Book Antiqua"/>
                <w:sz w:val="20"/>
                <w:szCs w:val="20"/>
              </w:rPr>
            </w:pPr>
            <w:r>
              <w:rPr>
                <w:rFonts w:ascii="Book Antiqua" w:hAnsi="Book Antiqua"/>
                <w:sz w:val="20"/>
                <w:szCs w:val="20"/>
              </w:rPr>
              <w:t>26,03 %</w:t>
            </w:r>
          </w:p>
        </w:tc>
      </w:tr>
      <w:tr w:rsidR="00992DD5" w:rsidRPr="002C2AF4" w:rsidTr="004152F7">
        <w:trPr>
          <w:trHeight w:val="319"/>
        </w:trPr>
        <w:tc>
          <w:tcPr>
            <w:tcW w:w="3299" w:type="dxa"/>
            <w:shd w:val="clear" w:color="auto" w:fill="FFFFFF" w:themeFill="background1"/>
          </w:tcPr>
          <w:p w:rsidR="00992DD5" w:rsidRPr="002C2AF4" w:rsidRDefault="00992DD5" w:rsidP="004152F7">
            <w:pPr>
              <w:spacing w:line="360" w:lineRule="auto"/>
              <w:jc w:val="both"/>
              <w:rPr>
                <w:rFonts w:ascii="Book Antiqua" w:hAnsi="Book Antiqua"/>
                <w:b/>
                <w:sz w:val="18"/>
                <w:szCs w:val="18"/>
              </w:rPr>
            </w:pPr>
            <w:r w:rsidRPr="002C2AF4">
              <w:rPr>
                <w:rFonts w:ascii="Book Antiqua" w:hAnsi="Book Antiqua"/>
                <w:b/>
                <w:sz w:val="18"/>
                <w:szCs w:val="18"/>
              </w:rPr>
              <w:t>jiné</w:t>
            </w:r>
          </w:p>
        </w:tc>
        <w:tc>
          <w:tcPr>
            <w:tcW w:w="1658" w:type="dxa"/>
            <w:shd w:val="clear" w:color="auto" w:fill="FFFFFF" w:themeFill="background1"/>
          </w:tcPr>
          <w:p w:rsidR="00992DD5" w:rsidRPr="002C2AF4" w:rsidRDefault="00992DD5" w:rsidP="004152F7">
            <w:pPr>
              <w:spacing w:line="360" w:lineRule="auto"/>
              <w:jc w:val="right"/>
              <w:rPr>
                <w:rFonts w:ascii="Book Antiqua" w:hAnsi="Book Antiqua"/>
                <w:b/>
                <w:sz w:val="18"/>
                <w:szCs w:val="18"/>
              </w:rPr>
            </w:pPr>
            <w:r w:rsidRPr="002C2AF4">
              <w:rPr>
                <w:rFonts w:ascii="Book Antiqua" w:hAnsi="Book Antiqua"/>
                <w:b/>
                <w:sz w:val="18"/>
                <w:szCs w:val="18"/>
              </w:rPr>
              <w:t>0</w:t>
            </w:r>
          </w:p>
        </w:tc>
        <w:tc>
          <w:tcPr>
            <w:tcW w:w="1275" w:type="dxa"/>
            <w:shd w:val="clear" w:color="auto" w:fill="FFFFFF" w:themeFill="background1"/>
          </w:tcPr>
          <w:p w:rsidR="00992DD5" w:rsidRPr="002C2AF4" w:rsidRDefault="00992DD5" w:rsidP="004152F7">
            <w:pPr>
              <w:spacing w:line="360" w:lineRule="auto"/>
              <w:jc w:val="right"/>
              <w:rPr>
                <w:rFonts w:ascii="Book Antiqua" w:hAnsi="Book Antiqua"/>
                <w:b/>
                <w:sz w:val="18"/>
                <w:szCs w:val="18"/>
              </w:rPr>
            </w:pPr>
            <w:r>
              <w:rPr>
                <w:rFonts w:ascii="Book Antiqua" w:hAnsi="Book Antiqua"/>
                <w:b/>
                <w:sz w:val="18"/>
                <w:szCs w:val="18"/>
              </w:rPr>
              <w:t>0 %</w:t>
            </w:r>
          </w:p>
        </w:tc>
      </w:tr>
      <w:tr w:rsidR="00992DD5" w:rsidRPr="002C2AF4" w:rsidTr="004152F7">
        <w:trPr>
          <w:trHeight w:val="319"/>
        </w:trPr>
        <w:tc>
          <w:tcPr>
            <w:tcW w:w="3299" w:type="dxa"/>
            <w:shd w:val="clear" w:color="auto" w:fill="BDD6EE" w:themeFill="accent1" w:themeFillTint="66"/>
          </w:tcPr>
          <w:p w:rsidR="00992DD5" w:rsidRPr="002C2AF4" w:rsidRDefault="00992DD5" w:rsidP="004152F7">
            <w:pPr>
              <w:spacing w:line="360" w:lineRule="auto"/>
              <w:jc w:val="both"/>
              <w:rPr>
                <w:rFonts w:ascii="Book Antiqua" w:hAnsi="Book Antiqua"/>
                <w:b/>
                <w:sz w:val="18"/>
                <w:szCs w:val="18"/>
              </w:rPr>
            </w:pPr>
            <w:r>
              <w:rPr>
                <w:rFonts w:ascii="Book Antiqua" w:hAnsi="Book Antiqua"/>
                <w:b/>
                <w:sz w:val="18"/>
                <w:szCs w:val="18"/>
              </w:rPr>
              <w:t>CELKEM</w:t>
            </w:r>
          </w:p>
        </w:tc>
        <w:tc>
          <w:tcPr>
            <w:tcW w:w="1658" w:type="dxa"/>
            <w:shd w:val="clear" w:color="auto" w:fill="BDD6EE" w:themeFill="accent1" w:themeFillTint="66"/>
          </w:tcPr>
          <w:p w:rsidR="00992DD5" w:rsidRPr="002C2AF4" w:rsidRDefault="00992DD5" w:rsidP="004152F7">
            <w:pPr>
              <w:spacing w:line="360" w:lineRule="auto"/>
              <w:jc w:val="right"/>
              <w:rPr>
                <w:rFonts w:ascii="Book Antiqua" w:hAnsi="Book Antiqua"/>
                <w:b/>
                <w:sz w:val="18"/>
                <w:szCs w:val="18"/>
              </w:rPr>
            </w:pPr>
            <w:r>
              <w:rPr>
                <w:rFonts w:ascii="Book Antiqua" w:hAnsi="Book Antiqua"/>
                <w:b/>
                <w:sz w:val="18"/>
                <w:szCs w:val="18"/>
              </w:rPr>
              <w:t>146</w:t>
            </w:r>
          </w:p>
        </w:tc>
        <w:tc>
          <w:tcPr>
            <w:tcW w:w="1275" w:type="dxa"/>
            <w:shd w:val="clear" w:color="auto" w:fill="BDD6EE" w:themeFill="accent1" w:themeFillTint="66"/>
          </w:tcPr>
          <w:p w:rsidR="00992DD5" w:rsidRDefault="00992DD5" w:rsidP="004152F7">
            <w:pPr>
              <w:spacing w:line="360" w:lineRule="auto"/>
              <w:jc w:val="right"/>
              <w:rPr>
                <w:rFonts w:ascii="Book Antiqua" w:hAnsi="Book Antiqua"/>
                <w:b/>
                <w:sz w:val="18"/>
                <w:szCs w:val="18"/>
              </w:rPr>
            </w:pPr>
            <w:r>
              <w:rPr>
                <w:rFonts w:ascii="Book Antiqua" w:hAnsi="Book Antiqua"/>
                <w:b/>
                <w:sz w:val="18"/>
                <w:szCs w:val="18"/>
              </w:rPr>
              <w:t>100 %</w:t>
            </w:r>
          </w:p>
        </w:tc>
      </w:tr>
    </w:tbl>
    <w:p w:rsidR="00992DD5" w:rsidRDefault="00992DD5" w:rsidP="00992DD5">
      <w:pPr>
        <w:spacing w:line="360" w:lineRule="auto"/>
        <w:jc w:val="both"/>
        <w:rPr>
          <w:rFonts w:ascii="Book Antiqua" w:hAnsi="Book Antiqua"/>
          <w:b/>
          <w:sz w:val="18"/>
          <w:szCs w:val="18"/>
        </w:rPr>
      </w:pPr>
      <w:r>
        <w:rPr>
          <w:rFonts w:ascii="Book Antiqua" w:hAnsi="Book Antiqua"/>
          <w:b/>
          <w:sz w:val="18"/>
          <w:szCs w:val="18"/>
        </w:rPr>
        <w:t>t</w:t>
      </w:r>
      <w:r w:rsidRPr="00197657">
        <w:rPr>
          <w:rFonts w:ascii="Book Antiqua" w:hAnsi="Book Antiqua"/>
          <w:b/>
          <w:sz w:val="18"/>
          <w:szCs w:val="18"/>
        </w:rPr>
        <w:t>ab. 2 možnosti léčebné rehabilitace</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lastRenderedPageBreak/>
        <w:t>Respondenti dostali možnost výběru z předem daných odpovědí. Mohli také zároveň zakroužkovat více odpovědí. Četnost 100 % vychází ze všech 146 odpovědí respondentů.</w:t>
      </w:r>
    </w:p>
    <w:p w:rsidR="00992DD5" w:rsidRPr="007E3833" w:rsidRDefault="00992DD5" w:rsidP="00992DD5">
      <w:pPr>
        <w:spacing w:line="360" w:lineRule="auto"/>
        <w:jc w:val="both"/>
        <w:rPr>
          <w:rFonts w:ascii="Book Antiqua" w:hAnsi="Book Antiqua"/>
          <w:b/>
          <w:sz w:val="24"/>
          <w:szCs w:val="24"/>
        </w:rPr>
      </w:pPr>
      <w:r>
        <w:rPr>
          <w:rFonts w:ascii="Book Antiqua" w:hAnsi="Book Antiqua"/>
          <w:sz w:val="24"/>
          <w:szCs w:val="24"/>
        </w:rPr>
        <w:t xml:space="preserve">Z výše uvedené tabulky jde zjistit, že metody léčebné rehabilitace jsou omezeny na </w:t>
      </w:r>
      <w:r w:rsidRPr="007E3833">
        <w:rPr>
          <w:rFonts w:ascii="Book Antiqua" w:hAnsi="Book Antiqua"/>
          <w:b/>
          <w:sz w:val="24"/>
          <w:szCs w:val="24"/>
        </w:rPr>
        <w:t>masáže</w:t>
      </w:r>
      <w:r>
        <w:rPr>
          <w:rFonts w:ascii="Book Antiqua" w:hAnsi="Book Antiqua"/>
          <w:sz w:val="24"/>
          <w:szCs w:val="24"/>
        </w:rPr>
        <w:t xml:space="preserve">, jak uvedlo </w:t>
      </w:r>
      <w:r w:rsidRPr="007E3833">
        <w:rPr>
          <w:rFonts w:ascii="Book Antiqua" w:hAnsi="Book Antiqua"/>
          <w:b/>
          <w:sz w:val="24"/>
          <w:szCs w:val="24"/>
        </w:rPr>
        <w:t>39 respondentů</w:t>
      </w:r>
      <w:r w:rsidRPr="003439D8">
        <w:rPr>
          <w:rFonts w:ascii="Book Antiqua" w:hAnsi="Book Antiqua"/>
          <w:sz w:val="24"/>
          <w:szCs w:val="24"/>
        </w:rPr>
        <w:t>, tj. (26,71 %).</w:t>
      </w:r>
      <w:r>
        <w:rPr>
          <w:rFonts w:ascii="Book Antiqua" w:hAnsi="Book Antiqua"/>
          <w:sz w:val="24"/>
          <w:szCs w:val="24"/>
        </w:rPr>
        <w:t xml:space="preserve"> Dále se provádí </w:t>
      </w:r>
      <w:r w:rsidRPr="007E3833">
        <w:rPr>
          <w:rFonts w:ascii="Book Antiqua" w:hAnsi="Book Antiqua"/>
          <w:b/>
          <w:sz w:val="24"/>
          <w:szCs w:val="24"/>
        </w:rPr>
        <w:t>koupele</w:t>
      </w:r>
      <w:r>
        <w:rPr>
          <w:rFonts w:ascii="Book Antiqua" w:hAnsi="Book Antiqua"/>
          <w:sz w:val="24"/>
          <w:szCs w:val="24"/>
        </w:rPr>
        <w:t xml:space="preserve">, které označilo </w:t>
      </w:r>
      <w:r w:rsidRPr="007E3833">
        <w:rPr>
          <w:rFonts w:ascii="Book Antiqua" w:hAnsi="Book Antiqua"/>
          <w:b/>
          <w:sz w:val="24"/>
          <w:szCs w:val="24"/>
        </w:rPr>
        <w:t>38 respondentů</w:t>
      </w:r>
      <w:r>
        <w:rPr>
          <w:rFonts w:ascii="Book Antiqua" w:hAnsi="Book Antiqua"/>
          <w:b/>
          <w:sz w:val="24"/>
          <w:szCs w:val="24"/>
        </w:rPr>
        <w:t xml:space="preserve"> </w:t>
      </w:r>
      <w:r>
        <w:rPr>
          <w:rFonts w:ascii="Book Antiqua" w:hAnsi="Book Antiqua"/>
          <w:sz w:val="24"/>
          <w:szCs w:val="24"/>
        </w:rPr>
        <w:t>(26,03 %)</w:t>
      </w:r>
      <w:r>
        <w:rPr>
          <w:rFonts w:ascii="Book Antiqua" w:hAnsi="Book Antiqua"/>
          <w:b/>
          <w:sz w:val="24"/>
          <w:szCs w:val="24"/>
        </w:rPr>
        <w:t xml:space="preserve">. </w:t>
      </w:r>
      <w:r>
        <w:rPr>
          <w:rFonts w:ascii="Book Antiqua" w:hAnsi="Book Antiqua"/>
          <w:sz w:val="24"/>
          <w:szCs w:val="24"/>
        </w:rPr>
        <w:t xml:space="preserve">Další metodou léčebné rehabilitace prováděné v domově je </w:t>
      </w:r>
      <w:r w:rsidRPr="007E3833">
        <w:rPr>
          <w:rFonts w:ascii="Book Antiqua" w:hAnsi="Book Antiqua"/>
          <w:b/>
          <w:sz w:val="24"/>
          <w:szCs w:val="24"/>
        </w:rPr>
        <w:t>bazální stimulace</w:t>
      </w:r>
      <w:r>
        <w:rPr>
          <w:rFonts w:ascii="Book Antiqua" w:hAnsi="Book Antiqua"/>
          <w:b/>
          <w:sz w:val="24"/>
          <w:szCs w:val="24"/>
        </w:rPr>
        <w:t>,</w:t>
      </w:r>
      <w:r>
        <w:rPr>
          <w:rFonts w:ascii="Book Antiqua" w:hAnsi="Book Antiqua"/>
          <w:sz w:val="24"/>
          <w:szCs w:val="24"/>
        </w:rPr>
        <w:t xml:space="preserve"> jak odpovědělo </w:t>
      </w:r>
      <w:r w:rsidRPr="007E3833">
        <w:rPr>
          <w:rFonts w:ascii="Book Antiqua" w:hAnsi="Book Antiqua"/>
          <w:b/>
          <w:sz w:val="24"/>
          <w:szCs w:val="24"/>
        </w:rPr>
        <w:t xml:space="preserve">36 dotázaných </w:t>
      </w:r>
      <w:r>
        <w:rPr>
          <w:rFonts w:ascii="Book Antiqua" w:hAnsi="Book Antiqua"/>
          <w:sz w:val="24"/>
          <w:szCs w:val="24"/>
        </w:rPr>
        <w:t xml:space="preserve">respondentů (24,66 %) a </w:t>
      </w:r>
      <w:r w:rsidRPr="007E3833">
        <w:rPr>
          <w:rFonts w:ascii="Book Antiqua" w:hAnsi="Book Antiqua"/>
          <w:b/>
          <w:sz w:val="24"/>
          <w:szCs w:val="24"/>
        </w:rPr>
        <w:t>33 respondentů</w:t>
      </w:r>
      <w:r>
        <w:rPr>
          <w:rFonts w:ascii="Book Antiqua" w:hAnsi="Book Antiqua"/>
          <w:sz w:val="24"/>
          <w:szCs w:val="24"/>
        </w:rPr>
        <w:t xml:space="preserve"> (22,60 %) uvádělo také </w:t>
      </w:r>
      <w:r w:rsidRPr="007E3833">
        <w:rPr>
          <w:rFonts w:ascii="Book Antiqua" w:hAnsi="Book Antiqua"/>
          <w:b/>
          <w:sz w:val="24"/>
          <w:szCs w:val="24"/>
        </w:rPr>
        <w:t>polohování</w:t>
      </w:r>
      <w:r>
        <w:rPr>
          <w:rFonts w:ascii="Book Antiqua" w:hAnsi="Book Antiqua"/>
          <w:sz w:val="24"/>
          <w:szCs w:val="24"/>
        </w:rPr>
        <w:t xml:space="preserve"> klientů v rámci léčebné rehabilitace. Naopak </w:t>
      </w:r>
      <w:r w:rsidRPr="007E3833">
        <w:rPr>
          <w:rFonts w:ascii="Book Antiqua" w:hAnsi="Book Antiqua"/>
          <w:b/>
          <w:sz w:val="24"/>
          <w:szCs w:val="24"/>
        </w:rPr>
        <w:t>žádná</w:t>
      </w:r>
      <w:r>
        <w:rPr>
          <w:rFonts w:ascii="Book Antiqua" w:hAnsi="Book Antiqua"/>
          <w:sz w:val="24"/>
          <w:szCs w:val="24"/>
        </w:rPr>
        <w:t xml:space="preserve"> z odpovědí respondentů neobsahovala </w:t>
      </w:r>
      <w:r w:rsidRPr="007E3833">
        <w:rPr>
          <w:rFonts w:ascii="Book Antiqua" w:hAnsi="Book Antiqua"/>
          <w:b/>
          <w:sz w:val="24"/>
          <w:szCs w:val="24"/>
        </w:rPr>
        <w:t>metodu zdravotního tělocviku</w:t>
      </w:r>
      <w:r>
        <w:rPr>
          <w:rFonts w:ascii="Book Antiqua" w:hAnsi="Book Antiqua"/>
          <w:sz w:val="24"/>
          <w:szCs w:val="24"/>
        </w:rPr>
        <w:t xml:space="preserve">. Respondenti </w:t>
      </w:r>
      <w:r w:rsidRPr="007E3833">
        <w:rPr>
          <w:rFonts w:ascii="Book Antiqua" w:hAnsi="Book Antiqua"/>
          <w:b/>
          <w:sz w:val="24"/>
          <w:szCs w:val="24"/>
        </w:rPr>
        <w:t>nevyuži</w:t>
      </w:r>
      <w:r>
        <w:rPr>
          <w:rFonts w:ascii="Book Antiqua" w:hAnsi="Book Antiqua"/>
          <w:sz w:val="24"/>
          <w:szCs w:val="24"/>
        </w:rPr>
        <w:t xml:space="preserve">li ani možnosti napsat </w:t>
      </w:r>
      <w:r w:rsidRPr="007E3833">
        <w:rPr>
          <w:rFonts w:ascii="Book Antiqua" w:hAnsi="Book Antiqua"/>
          <w:b/>
          <w:sz w:val="24"/>
          <w:szCs w:val="24"/>
        </w:rPr>
        <w:t>jinou metodu</w:t>
      </w:r>
      <w:r>
        <w:rPr>
          <w:rFonts w:ascii="Book Antiqua" w:hAnsi="Book Antiqua"/>
          <w:sz w:val="24"/>
          <w:szCs w:val="24"/>
        </w:rPr>
        <w:t xml:space="preserve">, která by se prováděla jako léčebná rehabilitace </w:t>
      </w:r>
      <w:r w:rsidRPr="007E3833">
        <w:rPr>
          <w:rFonts w:ascii="Book Antiqua" w:hAnsi="Book Antiqua"/>
          <w:sz w:val="24"/>
          <w:szCs w:val="24"/>
        </w:rPr>
        <w:t>klientů v zařízení.</w:t>
      </w:r>
      <w:r w:rsidRPr="007E3833">
        <w:rPr>
          <w:rFonts w:ascii="Book Antiqua" w:hAnsi="Book Antiqua"/>
          <w:b/>
          <w:sz w:val="24"/>
          <w:szCs w:val="24"/>
        </w:rPr>
        <w:t xml:space="preserve"> </w:t>
      </w:r>
    </w:p>
    <w:p w:rsidR="00992DD5" w:rsidRDefault="00992DD5" w:rsidP="00992DD5">
      <w:pPr>
        <w:spacing w:line="360" w:lineRule="auto"/>
        <w:jc w:val="both"/>
        <w:rPr>
          <w:rFonts w:ascii="Book Antiqua" w:hAnsi="Book Antiqua"/>
          <w:b/>
          <w:sz w:val="24"/>
          <w:szCs w:val="24"/>
        </w:rPr>
      </w:pPr>
      <w:r w:rsidRPr="007E3833">
        <w:rPr>
          <w:rFonts w:ascii="Book Antiqua" w:hAnsi="Book Antiqua"/>
          <w:b/>
          <w:sz w:val="24"/>
          <w:szCs w:val="24"/>
        </w:rPr>
        <w:t xml:space="preserve">Otázka </w:t>
      </w:r>
      <w:r>
        <w:rPr>
          <w:rFonts w:ascii="Book Antiqua" w:hAnsi="Book Antiqua"/>
          <w:b/>
          <w:sz w:val="24"/>
          <w:szCs w:val="24"/>
        </w:rPr>
        <w:t>č. 13</w:t>
      </w:r>
      <w:r w:rsidRPr="007E3833">
        <w:rPr>
          <w:rFonts w:ascii="Book Antiqua" w:hAnsi="Book Antiqua"/>
          <w:b/>
          <w:sz w:val="24"/>
          <w:szCs w:val="24"/>
        </w:rPr>
        <w:t xml:space="preserve"> </w:t>
      </w:r>
      <w:r w:rsidRPr="007F1D58">
        <w:rPr>
          <w:rFonts w:ascii="Book Antiqua" w:hAnsi="Book Antiqua"/>
          <w:sz w:val="24"/>
          <w:szCs w:val="24"/>
        </w:rPr>
        <w:t>zjišťovala s jakými</w:t>
      </w:r>
      <w:r w:rsidRPr="007E3833">
        <w:rPr>
          <w:rFonts w:ascii="Book Antiqua" w:hAnsi="Book Antiqua"/>
          <w:b/>
          <w:sz w:val="24"/>
          <w:szCs w:val="24"/>
        </w:rPr>
        <w:t xml:space="preserve"> odborníky léčebné rehabilitace spolupracují </w:t>
      </w:r>
      <w:r w:rsidRPr="007F1D58">
        <w:rPr>
          <w:rFonts w:ascii="Book Antiqua" w:hAnsi="Book Antiqua"/>
          <w:sz w:val="24"/>
          <w:szCs w:val="24"/>
        </w:rPr>
        <w:t>respondenti nejvíce.</w:t>
      </w:r>
    </w:p>
    <w:tbl>
      <w:tblPr>
        <w:tblStyle w:val="Mkatabulky"/>
        <w:tblW w:w="0" w:type="auto"/>
        <w:tblLook w:val="04A0" w:firstRow="1" w:lastRow="0" w:firstColumn="1" w:lastColumn="0" w:noHBand="0" w:noVBand="1"/>
      </w:tblPr>
      <w:tblGrid>
        <w:gridCol w:w="3299"/>
        <w:gridCol w:w="1658"/>
        <w:gridCol w:w="1275"/>
      </w:tblGrid>
      <w:tr w:rsidR="00992DD5" w:rsidRPr="009C6150" w:rsidTr="004152F7">
        <w:trPr>
          <w:trHeight w:val="375"/>
        </w:trPr>
        <w:tc>
          <w:tcPr>
            <w:tcW w:w="3299" w:type="dxa"/>
            <w:shd w:val="clear" w:color="auto" w:fill="BDD6EE" w:themeFill="accent1" w:themeFillTint="66"/>
          </w:tcPr>
          <w:p w:rsidR="00992DD5" w:rsidRPr="00912F35" w:rsidRDefault="00992DD5" w:rsidP="004152F7">
            <w:pPr>
              <w:spacing w:line="360" w:lineRule="auto"/>
              <w:jc w:val="center"/>
              <w:rPr>
                <w:rFonts w:ascii="Book Antiqua" w:hAnsi="Book Antiqua"/>
                <w:b/>
                <w:sz w:val="20"/>
                <w:szCs w:val="20"/>
              </w:rPr>
            </w:pPr>
            <w:r w:rsidRPr="00912F35">
              <w:rPr>
                <w:rFonts w:ascii="Book Antiqua" w:hAnsi="Book Antiqua"/>
                <w:b/>
                <w:sz w:val="20"/>
                <w:szCs w:val="20"/>
              </w:rPr>
              <w:t xml:space="preserve">nabízené možnosti </w:t>
            </w:r>
          </w:p>
        </w:tc>
        <w:tc>
          <w:tcPr>
            <w:tcW w:w="1658" w:type="dxa"/>
            <w:shd w:val="clear" w:color="auto" w:fill="BDD6EE" w:themeFill="accent1" w:themeFillTint="66"/>
          </w:tcPr>
          <w:p w:rsidR="00992DD5" w:rsidRPr="00912F35" w:rsidRDefault="00992DD5" w:rsidP="004152F7">
            <w:pPr>
              <w:spacing w:line="360" w:lineRule="auto"/>
              <w:jc w:val="center"/>
              <w:rPr>
                <w:rFonts w:ascii="Book Antiqua" w:hAnsi="Book Antiqua"/>
                <w:b/>
                <w:sz w:val="20"/>
                <w:szCs w:val="20"/>
              </w:rPr>
            </w:pPr>
            <w:r w:rsidRPr="00912F35">
              <w:rPr>
                <w:rFonts w:ascii="Book Antiqua" w:hAnsi="Book Antiqua"/>
                <w:b/>
                <w:sz w:val="20"/>
                <w:szCs w:val="20"/>
              </w:rPr>
              <w:t>počet odpovědí</w:t>
            </w:r>
          </w:p>
        </w:tc>
        <w:tc>
          <w:tcPr>
            <w:tcW w:w="1275" w:type="dxa"/>
            <w:shd w:val="clear" w:color="auto" w:fill="BDD6EE" w:themeFill="accent1" w:themeFillTint="66"/>
          </w:tcPr>
          <w:p w:rsidR="00992DD5" w:rsidRPr="00912F35" w:rsidRDefault="00992DD5" w:rsidP="004152F7">
            <w:pPr>
              <w:spacing w:line="360" w:lineRule="auto"/>
              <w:jc w:val="center"/>
              <w:rPr>
                <w:rFonts w:ascii="Book Antiqua" w:hAnsi="Book Antiqua"/>
                <w:b/>
                <w:sz w:val="20"/>
                <w:szCs w:val="20"/>
              </w:rPr>
            </w:pPr>
            <w:r w:rsidRPr="00912F35">
              <w:rPr>
                <w:rFonts w:ascii="Book Antiqua" w:hAnsi="Book Antiqua"/>
                <w:b/>
                <w:sz w:val="20"/>
                <w:szCs w:val="20"/>
              </w:rPr>
              <w:t>n²</w:t>
            </w:r>
          </w:p>
        </w:tc>
      </w:tr>
      <w:tr w:rsidR="00992DD5" w:rsidRPr="009C6150" w:rsidTr="004152F7">
        <w:trPr>
          <w:trHeight w:val="388"/>
        </w:trPr>
        <w:tc>
          <w:tcPr>
            <w:tcW w:w="3299" w:type="dxa"/>
            <w:shd w:val="clear" w:color="auto" w:fill="FFFFFF" w:themeFill="background1"/>
          </w:tcPr>
          <w:p w:rsidR="00992DD5" w:rsidRPr="009C6150" w:rsidRDefault="00992DD5" w:rsidP="004152F7">
            <w:pPr>
              <w:spacing w:line="360" w:lineRule="auto"/>
              <w:jc w:val="both"/>
              <w:rPr>
                <w:rFonts w:ascii="Book Antiqua" w:hAnsi="Book Antiqua"/>
                <w:sz w:val="20"/>
                <w:szCs w:val="20"/>
              </w:rPr>
            </w:pPr>
            <w:r w:rsidRPr="009C6150">
              <w:rPr>
                <w:rFonts w:ascii="Book Antiqua" w:hAnsi="Book Antiqua"/>
                <w:sz w:val="20"/>
                <w:szCs w:val="20"/>
              </w:rPr>
              <w:t>fyzioterapeut</w:t>
            </w:r>
          </w:p>
        </w:tc>
        <w:tc>
          <w:tcPr>
            <w:tcW w:w="1658" w:type="dxa"/>
            <w:shd w:val="clear" w:color="auto" w:fill="FFFFFF" w:themeFill="background1"/>
          </w:tcPr>
          <w:p w:rsidR="00992DD5" w:rsidRPr="009C6150" w:rsidRDefault="00992DD5" w:rsidP="004152F7">
            <w:pPr>
              <w:spacing w:line="360" w:lineRule="auto"/>
              <w:jc w:val="right"/>
              <w:rPr>
                <w:rFonts w:ascii="Book Antiqua" w:hAnsi="Book Antiqua"/>
                <w:sz w:val="20"/>
                <w:szCs w:val="20"/>
              </w:rPr>
            </w:pPr>
            <w:r w:rsidRPr="009C6150">
              <w:rPr>
                <w:rFonts w:ascii="Book Antiqua" w:hAnsi="Book Antiqua"/>
                <w:sz w:val="20"/>
                <w:szCs w:val="20"/>
              </w:rPr>
              <w:t>8</w:t>
            </w:r>
          </w:p>
        </w:tc>
        <w:tc>
          <w:tcPr>
            <w:tcW w:w="1275" w:type="dxa"/>
            <w:shd w:val="clear" w:color="auto" w:fill="FFFFFF" w:themeFill="background1"/>
          </w:tcPr>
          <w:p w:rsidR="00992DD5" w:rsidRPr="009C6150" w:rsidRDefault="00992DD5" w:rsidP="004152F7">
            <w:pPr>
              <w:spacing w:line="360" w:lineRule="auto"/>
              <w:jc w:val="right"/>
              <w:rPr>
                <w:rFonts w:ascii="Book Antiqua" w:hAnsi="Book Antiqua"/>
                <w:sz w:val="20"/>
                <w:szCs w:val="20"/>
              </w:rPr>
            </w:pPr>
            <w:r>
              <w:rPr>
                <w:rFonts w:ascii="Book Antiqua" w:hAnsi="Book Antiqua"/>
                <w:sz w:val="20"/>
                <w:szCs w:val="20"/>
              </w:rPr>
              <w:t>5,71 %</w:t>
            </w:r>
          </w:p>
        </w:tc>
      </w:tr>
      <w:tr w:rsidR="00992DD5" w:rsidRPr="009C6150" w:rsidTr="004152F7">
        <w:trPr>
          <w:trHeight w:val="375"/>
        </w:trPr>
        <w:tc>
          <w:tcPr>
            <w:tcW w:w="3299" w:type="dxa"/>
            <w:shd w:val="clear" w:color="auto" w:fill="FFFFFF" w:themeFill="background1"/>
          </w:tcPr>
          <w:p w:rsidR="00992DD5" w:rsidRPr="009C6150" w:rsidRDefault="00992DD5" w:rsidP="004152F7">
            <w:pPr>
              <w:spacing w:line="360" w:lineRule="auto"/>
              <w:jc w:val="both"/>
              <w:rPr>
                <w:rFonts w:ascii="Book Antiqua" w:hAnsi="Book Antiqua"/>
                <w:sz w:val="20"/>
                <w:szCs w:val="20"/>
              </w:rPr>
            </w:pPr>
            <w:r w:rsidRPr="009C6150">
              <w:rPr>
                <w:rFonts w:ascii="Book Antiqua" w:hAnsi="Book Antiqua"/>
                <w:sz w:val="20"/>
                <w:szCs w:val="20"/>
              </w:rPr>
              <w:t>odborní lékaři -  specialisté</w:t>
            </w:r>
          </w:p>
        </w:tc>
        <w:tc>
          <w:tcPr>
            <w:tcW w:w="1658" w:type="dxa"/>
            <w:shd w:val="clear" w:color="auto" w:fill="FFFFFF" w:themeFill="background1"/>
          </w:tcPr>
          <w:p w:rsidR="00992DD5" w:rsidRPr="009C6150" w:rsidRDefault="00992DD5" w:rsidP="004152F7">
            <w:pPr>
              <w:spacing w:line="360" w:lineRule="auto"/>
              <w:jc w:val="right"/>
              <w:rPr>
                <w:rFonts w:ascii="Book Antiqua" w:hAnsi="Book Antiqua"/>
                <w:sz w:val="20"/>
                <w:szCs w:val="20"/>
              </w:rPr>
            </w:pPr>
            <w:r w:rsidRPr="009C6150">
              <w:rPr>
                <w:rFonts w:ascii="Book Antiqua" w:hAnsi="Book Antiqua"/>
                <w:sz w:val="20"/>
                <w:szCs w:val="20"/>
              </w:rPr>
              <w:t>40</w:t>
            </w:r>
          </w:p>
        </w:tc>
        <w:tc>
          <w:tcPr>
            <w:tcW w:w="1275" w:type="dxa"/>
            <w:shd w:val="clear" w:color="auto" w:fill="FFFFFF" w:themeFill="background1"/>
          </w:tcPr>
          <w:p w:rsidR="00992DD5" w:rsidRPr="009C6150" w:rsidRDefault="00992DD5" w:rsidP="004152F7">
            <w:pPr>
              <w:spacing w:line="360" w:lineRule="auto"/>
              <w:jc w:val="right"/>
              <w:rPr>
                <w:rFonts w:ascii="Book Antiqua" w:hAnsi="Book Antiqua"/>
                <w:sz w:val="20"/>
                <w:szCs w:val="20"/>
              </w:rPr>
            </w:pPr>
            <w:r>
              <w:rPr>
                <w:rFonts w:ascii="Book Antiqua" w:hAnsi="Book Antiqua"/>
                <w:sz w:val="20"/>
                <w:szCs w:val="20"/>
              </w:rPr>
              <w:t>28,57 %</w:t>
            </w:r>
          </w:p>
        </w:tc>
      </w:tr>
      <w:tr w:rsidR="00992DD5" w:rsidRPr="009C6150" w:rsidTr="004152F7">
        <w:trPr>
          <w:trHeight w:val="388"/>
        </w:trPr>
        <w:tc>
          <w:tcPr>
            <w:tcW w:w="3299" w:type="dxa"/>
            <w:shd w:val="clear" w:color="auto" w:fill="FFFFFF" w:themeFill="background1"/>
          </w:tcPr>
          <w:p w:rsidR="00992DD5" w:rsidRPr="009C6150" w:rsidRDefault="00992DD5" w:rsidP="004152F7">
            <w:pPr>
              <w:spacing w:line="360" w:lineRule="auto"/>
              <w:jc w:val="both"/>
              <w:rPr>
                <w:rFonts w:ascii="Book Antiqua" w:hAnsi="Book Antiqua"/>
                <w:sz w:val="20"/>
                <w:szCs w:val="20"/>
              </w:rPr>
            </w:pPr>
            <w:r w:rsidRPr="009C6150">
              <w:rPr>
                <w:rFonts w:ascii="Book Antiqua" w:hAnsi="Book Antiqua"/>
                <w:sz w:val="20"/>
                <w:szCs w:val="20"/>
              </w:rPr>
              <w:t>praktiční lékaři</w:t>
            </w:r>
          </w:p>
        </w:tc>
        <w:tc>
          <w:tcPr>
            <w:tcW w:w="1658" w:type="dxa"/>
            <w:shd w:val="clear" w:color="auto" w:fill="FFFFFF" w:themeFill="background1"/>
          </w:tcPr>
          <w:p w:rsidR="00992DD5" w:rsidRPr="009C6150" w:rsidRDefault="00992DD5" w:rsidP="004152F7">
            <w:pPr>
              <w:spacing w:line="360" w:lineRule="auto"/>
              <w:jc w:val="right"/>
              <w:rPr>
                <w:rFonts w:ascii="Book Antiqua" w:hAnsi="Book Antiqua"/>
                <w:sz w:val="20"/>
                <w:szCs w:val="20"/>
              </w:rPr>
            </w:pPr>
            <w:r w:rsidRPr="009C6150">
              <w:rPr>
                <w:rFonts w:ascii="Book Antiqua" w:hAnsi="Book Antiqua"/>
                <w:sz w:val="20"/>
                <w:szCs w:val="20"/>
              </w:rPr>
              <w:t>31</w:t>
            </w:r>
          </w:p>
        </w:tc>
        <w:tc>
          <w:tcPr>
            <w:tcW w:w="1275" w:type="dxa"/>
            <w:shd w:val="clear" w:color="auto" w:fill="FFFFFF" w:themeFill="background1"/>
          </w:tcPr>
          <w:p w:rsidR="00992DD5" w:rsidRPr="009C6150" w:rsidRDefault="00992DD5" w:rsidP="004152F7">
            <w:pPr>
              <w:spacing w:line="360" w:lineRule="auto"/>
              <w:jc w:val="right"/>
              <w:rPr>
                <w:rFonts w:ascii="Book Antiqua" w:hAnsi="Book Antiqua"/>
                <w:sz w:val="20"/>
                <w:szCs w:val="20"/>
              </w:rPr>
            </w:pPr>
            <w:r>
              <w:rPr>
                <w:rFonts w:ascii="Book Antiqua" w:hAnsi="Book Antiqua"/>
                <w:sz w:val="20"/>
                <w:szCs w:val="20"/>
              </w:rPr>
              <w:t>22,14 %</w:t>
            </w:r>
          </w:p>
        </w:tc>
      </w:tr>
      <w:tr w:rsidR="00992DD5" w:rsidRPr="009C6150" w:rsidTr="004152F7">
        <w:trPr>
          <w:trHeight w:val="375"/>
        </w:trPr>
        <w:tc>
          <w:tcPr>
            <w:tcW w:w="3299" w:type="dxa"/>
            <w:shd w:val="clear" w:color="auto" w:fill="FFFFFF" w:themeFill="background1"/>
          </w:tcPr>
          <w:p w:rsidR="00992DD5" w:rsidRPr="003439D8" w:rsidRDefault="00992DD5" w:rsidP="004152F7">
            <w:pPr>
              <w:spacing w:line="360" w:lineRule="auto"/>
              <w:jc w:val="both"/>
              <w:rPr>
                <w:rFonts w:ascii="Book Antiqua" w:hAnsi="Book Antiqua"/>
                <w:sz w:val="20"/>
                <w:szCs w:val="20"/>
              </w:rPr>
            </w:pPr>
            <w:r w:rsidRPr="003439D8">
              <w:rPr>
                <w:rFonts w:ascii="Book Antiqua" w:hAnsi="Book Antiqua"/>
                <w:sz w:val="20"/>
                <w:szCs w:val="20"/>
              </w:rPr>
              <w:t>psychiatři</w:t>
            </w:r>
          </w:p>
        </w:tc>
        <w:tc>
          <w:tcPr>
            <w:tcW w:w="1658" w:type="dxa"/>
            <w:shd w:val="clear" w:color="auto" w:fill="FFFFFF" w:themeFill="background1"/>
          </w:tcPr>
          <w:p w:rsidR="00992DD5" w:rsidRPr="003439D8" w:rsidRDefault="00992DD5" w:rsidP="004152F7">
            <w:pPr>
              <w:spacing w:line="360" w:lineRule="auto"/>
              <w:jc w:val="right"/>
              <w:rPr>
                <w:rFonts w:ascii="Book Antiqua" w:hAnsi="Book Antiqua"/>
                <w:sz w:val="20"/>
                <w:szCs w:val="20"/>
              </w:rPr>
            </w:pPr>
            <w:r w:rsidRPr="003439D8">
              <w:rPr>
                <w:rFonts w:ascii="Book Antiqua" w:hAnsi="Book Antiqua"/>
                <w:sz w:val="20"/>
                <w:szCs w:val="20"/>
              </w:rPr>
              <w:t>34</w:t>
            </w:r>
          </w:p>
        </w:tc>
        <w:tc>
          <w:tcPr>
            <w:tcW w:w="1275" w:type="dxa"/>
            <w:shd w:val="clear" w:color="auto" w:fill="FFFFFF" w:themeFill="background1"/>
          </w:tcPr>
          <w:p w:rsidR="00992DD5" w:rsidRPr="003439D8" w:rsidRDefault="00992DD5" w:rsidP="004152F7">
            <w:pPr>
              <w:spacing w:line="360" w:lineRule="auto"/>
              <w:jc w:val="right"/>
              <w:rPr>
                <w:rFonts w:ascii="Book Antiqua" w:hAnsi="Book Antiqua"/>
                <w:sz w:val="20"/>
                <w:szCs w:val="20"/>
              </w:rPr>
            </w:pPr>
            <w:r w:rsidRPr="003439D8">
              <w:rPr>
                <w:rFonts w:ascii="Book Antiqua" w:hAnsi="Book Antiqua"/>
                <w:sz w:val="20"/>
                <w:szCs w:val="20"/>
              </w:rPr>
              <w:t>24,29 %</w:t>
            </w:r>
          </w:p>
        </w:tc>
      </w:tr>
      <w:tr w:rsidR="00992DD5" w:rsidRPr="009C6150" w:rsidTr="004152F7">
        <w:trPr>
          <w:trHeight w:val="388"/>
        </w:trPr>
        <w:tc>
          <w:tcPr>
            <w:tcW w:w="3299" w:type="dxa"/>
            <w:shd w:val="clear" w:color="auto" w:fill="FFFFFF" w:themeFill="background1"/>
          </w:tcPr>
          <w:p w:rsidR="00992DD5" w:rsidRPr="003439D8" w:rsidRDefault="00992DD5" w:rsidP="004152F7">
            <w:pPr>
              <w:spacing w:line="360" w:lineRule="auto"/>
              <w:jc w:val="both"/>
              <w:rPr>
                <w:rFonts w:ascii="Book Antiqua" w:hAnsi="Book Antiqua"/>
                <w:sz w:val="20"/>
                <w:szCs w:val="20"/>
              </w:rPr>
            </w:pPr>
            <w:r w:rsidRPr="003439D8">
              <w:rPr>
                <w:rFonts w:ascii="Book Antiqua" w:hAnsi="Book Antiqua"/>
                <w:sz w:val="20"/>
                <w:szCs w:val="20"/>
              </w:rPr>
              <w:t>psychologové</w:t>
            </w:r>
          </w:p>
        </w:tc>
        <w:tc>
          <w:tcPr>
            <w:tcW w:w="1658" w:type="dxa"/>
            <w:shd w:val="clear" w:color="auto" w:fill="FFFFFF" w:themeFill="background1"/>
          </w:tcPr>
          <w:p w:rsidR="00992DD5" w:rsidRPr="003439D8" w:rsidRDefault="00992DD5" w:rsidP="004152F7">
            <w:pPr>
              <w:spacing w:line="360" w:lineRule="auto"/>
              <w:jc w:val="right"/>
              <w:rPr>
                <w:rFonts w:ascii="Book Antiqua" w:hAnsi="Book Antiqua"/>
                <w:sz w:val="20"/>
                <w:szCs w:val="20"/>
              </w:rPr>
            </w:pPr>
            <w:r w:rsidRPr="003439D8">
              <w:rPr>
                <w:rFonts w:ascii="Book Antiqua" w:hAnsi="Book Antiqua"/>
                <w:sz w:val="20"/>
                <w:szCs w:val="20"/>
              </w:rPr>
              <w:t>14</w:t>
            </w:r>
          </w:p>
        </w:tc>
        <w:tc>
          <w:tcPr>
            <w:tcW w:w="1275" w:type="dxa"/>
            <w:shd w:val="clear" w:color="auto" w:fill="FFFFFF" w:themeFill="background1"/>
          </w:tcPr>
          <w:p w:rsidR="00992DD5" w:rsidRPr="003439D8" w:rsidRDefault="00992DD5" w:rsidP="004152F7">
            <w:pPr>
              <w:spacing w:line="360" w:lineRule="auto"/>
              <w:jc w:val="right"/>
              <w:rPr>
                <w:rFonts w:ascii="Book Antiqua" w:hAnsi="Book Antiqua"/>
                <w:sz w:val="20"/>
                <w:szCs w:val="20"/>
              </w:rPr>
            </w:pPr>
            <w:r w:rsidRPr="003439D8">
              <w:rPr>
                <w:rFonts w:ascii="Book Antiqua" w:hAnsi="Book Antiqua"/>
                <w:sz w:val="20"/>
                <w:szCs w:val="20"/>
              </w:rPr>
              <w:t>10 %</w:t>
            </w:r>
          </w:p>
        </w:tc>
      </w:tr>
      <w:tr w:rsidR="00992DD5" w:rsidRPr="009C6150" w:rsidTr="004152F7">
        <w:trPr>
          <w:trHeight w:val="319"/>
        </w:trPr>
        <w:tc>
          <w:tcPr>
            <w:tcW w:w="3299" w:type="dxa"/>
            <w:shd w:val="clear" w:color="auto" w:fill="FFFFFF" w:themeFill="background1"/>
          </w:tcPr>
          <w:p w:rsidR="00992DD5" w:rsidRPr="003439D8" w:rsidRDefault="00992DD5" w:rsidP="004152F7">
            <w:pPr>
              <w:spacing w:line="360" w:lineRule="auto"/>
              <w:jc w:val="both"/>
              <w:rPr>
                <w:rFonts w:ascii="Book Antiqua" w:hAnsi="Book Antiqua"/>
                <w:sz w:val="18"/>
                <w:szCs w:val="18"/>
              </w:rPr>
            </w:pPr>
            <w:r w:rsidRPr="003439D8">
              <w:rPr>
                <w:rFonts w:ascii="Book Antiqua" w:hAnsi="Book Antiqua"/>
                <w:sz w:val="18"/>
                <w:szCs w:val="18"/>
              </w:rPr>
              <w:t>jiní</w:t>
            </w:r>
          </w:p>
        </w:tc>
        <w:tc>
          <w:tcPr>
            <w:tcW w:w="1658" w:type="dxa"/>
            <w:shd w:val="clear" w:color="auto" w:fill="FFFFFF" w:themeFill="background1"/>
          </w:tcPr>
          <w:p w:rsidR="00992DD5" w:rsidRPr="003439D8" w:rsidRDefault="00992DD5" w:rsidP="004152F7">
            <w:pPr>
              <w:spacing w:line="360" w:lineRule="auto"/>
              <w:jc w:val="right"/>
              <w:rPr>
                <w:rFonts w:ascii="Book Antiqua" w:hAnsi="Book Antiqua"/>
                <w:sz w:val="18"/>
                <w:szCs w:val="18"/>
              </w:rPr>
            </w:pPr>
            <w:r w:rsidRPr="003439D8">
              <w:rPr>
                <w:rFonts w:ascii="Book Antiqua" w:hAnsi="Book Antiqua"/>
                <w:sz w:val="18"/>
                <w:szCs w:val="18"/>
              </w:rPr>
              <w:t>13</w:t>
            </w:r>
          </w:p>
        </w:tc>
        <w:tc>
          <w:tcPr>
            <w:tcW w:w="1275" w:type="dxa"/>
            <w:shd w:val="clear" w:color="auto" w:fill="FFFFFF" w:themeFill="background1"/>
          </w:tcPr>
          <w:p w:rsidR="00992DD5" w:rsidRPr="003439D8" w:rsidRDefault="00992DD5" w:rsidP="004152F7">
            <w:pPr>
              <w:spacing w:line="360" w:lineRule="auto"/>
              <w:jc w:val="right"/>
              <w:rPr>
                <w:rFonts w:ascii="Book Antiqua" w:hAnsi="Book Antiqua"/>
                <w:sz w:val="18"/>
                <w:szCs w:val="18"/>
              </w:rPr>
            </w:pPr>
            <w:r w:rsidRPr="003439D8">
              <w:rPr>
                <w:rFonts w:ascii="Book Antiqua" w:hAnsi="Book Antiqua"/>
                <w:sz w:val="18"/>
                <w:szCs w:val="18"/>
              </w:rPr>
              <w:t>9,29 %</w:t>
            </w:r>
          </w:p>
        </w:tc>
      </w:tr>
      <w:tr w:rsidR="00992DD5" w:rsidRPr="009C6150" w:rsidTr="004152F7">
        <w:trPr>
          <w:trHeight w:val="319"/>
        </w:trPr>
        <w:tc>
          <w:tcPr>
            <w:tcW w:w="3299" w:type="dxa"/>
            <w:shd w:val="clear" w:color="auto" w:fill="BDD6EE" w:themeFill="accent1" w:themeFillTint="66"/>
          </w:tcPr>
          <w:p w:rsidR="00992DD5" w:rsidRPr="009C6150" w:rsidRDefault="00992DD5" w:rsidP="004152F7">
            <w:pPr>
              <w:spacing w:line="360" w:lineRule="auto"/>
              <w:jc w:val="both"/>
              <w:rPr>
                <w:rFonts w:ascii="Book Antiqua" w:hAnsi="Book Antiqua"/>
                <w:b/>
                <w:color w:val="000000" w:themeColor="text1"/>
                <w:sz w:val="18"/>
                <w:szCs w:val="18"/>
              </w:rPr>
            </w:pPr>
            <w:r>
              <w:rPr>
                <w:rFonts w:ascii="Book Antiqua" w:hAnsi="Book Antiqua"/>
                <w:b/>
                <w:color w:val="000000" w:themeColor="text1"/>
                <w:sz w:val="18"/>
                <w:szCs w:val="18"/>
              </w:rPr>
              <w:t>CELKEM</w:t>
            </w:r>
          </w:p>
        </w:tc>
        <w:tc>
          <w:tcPr>
            <w:tcW w:w="1658" w:type="dxa"/>
            <w:shd w:val="clear" w:color="auto" w:fill="BDD6EE" w:themeFill="accent1" w:themeFillTint="66"/>
          </w:tcPr>
          <w:p w:rsidR="00992DD5" w:rsidRPr="009C6150" w:rsidRDefault="00992DD5" w:rsidP="004152F7">
            <w:pPr>
              <w:spacing w:line="360" w:lineRule="auto"/>
              <w:jc w:val="right"/>
              <w:rPr>
                <w:rFonts w:ascii="Book Antiqua" w:hAnsi="Book Antiqua"/>
                <w:b/>
                <w:color w:val="000000" w:themeColor="text1"/>
                <w:sz w:val="18"/>
                <w:szCs w:val="18"/>
              </w:rPr>
            </w:pPr>
            <w:r>
              <w:rPr>
                <w:rFonts w:ascii="Book Antiqua" w:hAnsi="Book Antiqua"/>
                <w:b/>
                <w:color w:val="000000" w:themeColor="text1"/>
                <w:sz w:val="18"/>
                <w:szCs w:val="18"/>
              </w:rPr>
              <w:t>140</w:t>
            </w:r>
          </w:p>
        </w:tc>
        <w:tc>
          <w:tcPr>
            <w:tcW w:w="1275" w:type="dxa"/>
            <w:shd w:val="clear" w:color="auto" w:fill="BDD6EE" w:themeFill="accent1" w:themeFillTint="66"/>
          </w:tcPr>
          <w:p w:rsidR="00992DD5" w:rsidRPr="009C6150" w:rsidRDefault="00992DD5" w:rsidP="004152F7">
            <w:pPr>
              <w:spacing w:line="360" w:lineRule="auto"/>
              <w:jc w:val="right"/>
              <w:rPr>
                <w:rFonts w:ascii="Book Antiqua" w:hAnsi="Book Antiqua"/>
                <w:b/>
                <w:color w:val="000000" w:themeColor="text1"/>
                <w:sz w:val="18"/>
                <w:szCs w:val="18"/>
              </w:rPr>
            </w:pPr>
            <w:r>
              <w:rPr>
                <w:rFonts w:ascii="Book Antiqua" w:hAnsi="Book Antiqua"/>
                <w:b/>
                <w:color w:val="000000" w:themeColor="text1"/>
                <w:sz w:val="18"/>
                <w:szCs w:val="18"/>
              </w:rPr>
              <w:t>100 %</w:t>
            </w:r>
          </w:p>
        </w:tc>
      </w:tr>
    </w:tbl>
    <w:p w:rsidR="00992DD5" w:rsidRDefault="00992DD5" w:rsidP="00992DD5">
      <w:pPr>
        <w:spacing w:line="360" w:lineRule="auto"/>
        <w:jc w:val="both"/>
        <w:rPr>
          <w:rFonts w:ascii="Book Antiqua" w:hAnsi="Book Antiqua"/>
          <w:b/>
          <w:sz w:val="18"/>
          <w:szCs w:val="18"/>
        </w:rPr>
      </w:pPr>
      <w:r>
        <w:rPr>
          <w:rFonts w:ascii="Book Antiqua" w:hAnsi="Book Antiqua"/>
          <w:b/>
          <w:sz w:val="18"/>
          <w:szCs w:val="18"/>
        </w:rPr>
        <w:t>t</w:t>
      </w:r>
      <w:r w:rsidRPr="00400905">
        <w:rPr>
          <w:rFonts w:ascii="Book Antiqua" w:hAnsi="Book Antiqua"/>
          <w:b/>
          <w:sz w:val="18"/>
          <w:szCs w:val="18"/>
        </w:rPr>
        <w:t>ab. 3 spolupráce s odborníky léčebné rehabilitace</w:t>
      </w:r>
      <w:r>
        <w:rPr>
          <w:rFonts w:ascii="Book Antiqua" w:hAnsi="Book Antiqua"/>
          <w:b/>
          <w:sz w:val="18"/>
          <w:szCs w:val="18"/>
        </w:rPr>
        <w:t>.</w:t>
      </w:r>
    </w:p>
    <w:p w:rsidR="00992DD5" w:rsidRPr="00400905" w:rsidRDefault="00992DD5" w:rsidP="00992DD5">
      <w:pPr>
        <w:spacing w:line="360" w:lineRule="auto"/>
        <w:jc w:val="both"/>
        <w:rPr>
          <w:rFonts w:ascii="Book Antiqua" w:hAnsi="Book Antiqua"/>
          <w:sz w:val="24"/>
          <w:szCs w:val="24"/>
        </w:rPr>
      </w:pPr>
      <w:r>
        <w:rPr>
          <w:rFonts w:ascii="Book Antiqua" w:hAnsi="Book Antiqua"/>
          <w:sz w:val="24"/>
          <w:szCs w:val="24"/>
        </w:rPr>
        <w:t xml:space="preserve">Respondenti odpovídali z vybraných možností, které mohli vybrat vyčerpávajícím způsobem, počet odpovědí nebyl omezen. Respondenti uvedli celkem 140 odpovědí, tedy 100 %. </w:t>
      </w:r>
    </w:p>
    <w:p w:rsidR="00992DD5" w:rsidRDefault="00992DD5" w:rsidP="00992DD5">
      <w:pPr>
        <w:spacing w:line="360" w:lineRule="auto"/>
        <w:jc w:val="both"/>
        <w:rPr>
          <w:rFonts w:ascii="Book Antiqua" w:hAnsi="Book Antiqua"/>
          <w:sz w:val="24"/>
          <w:szCs w:val="24"/>
        </w:rPr>
      </w:pPr>
      <w:r w:rsidRPr="00400905">
        <w:rPr>
          <w:rFonts w:ascii="Book Antiqua" w:hAnsi="Book Antiqua"/>
          <w:sz w:val="24"/>
          <w:szCs w:val="24"/>
        </w:rPr>
        <w:t>Dle tabulky je zjevné, že respondenti</w:t>
      </w:r>
      <w:r>
        <w:rPr>
          <w:rFonts w:ascii="Book Antiqua" w:hAnsi="Book Antiqua"/>
          <w:sz w:val="24"/>
          <w:szCs w:val="24"/>
        </w:rPr>
        <w:t xml:space="preserve">, tedy celých </w:t>
      </w:r>
      <w:r w:rsidRPr="00C82547">
        <w:rPr>
          <w:rFonts w:ascii="Book Antiqua" w:hAnsi="Book Antiqua"/>
          <w:b/>
          <w:sz w:val="24"/>
          <w:szCs w:val="24"/>
        </w:rPr>
        <w:t>40 respondentů</w:t>
      </w:r>
      <w:r>
        <w:rPr>
          <w:rFonts w:ascii="Book Antiqua" w:hAnsi="Book Antiqua"/>
          <w:sz w:val="24"/>
          <w:szCs w:val="24"/>
        </w:rPr>
        <w:t xml:space="preserve">, </w:t>
      </w:r>
      <w:r w:rsidRPr="00400905">
        <w:rPr>
          <w:rFonts w:ascii="Book Antiqua" w:hAnsi="Book Antiqua"/>
          <w:sz w:val="24"/>
          <w:szCs w:val="24"/>
        </w:rPr>
        <w:t xml:space="preserve">nejčastěji </w:t>
      </w:r>
      <w:r w:rsidRPr="00C82547">
        <w:rPr>
          <w:rFonts w:ascii="Book Antiqua" w:hAnsi="Book Antiqua"/>
          <w:b/>
          <w:sz w:val="24"/>
          <w:szCs w:val="24"/>
        </w:rPr>
        <w:t xml:space="preserve">spolupracují s odbornými </w:t>
      </w:r>
      <w:r w:rsidRPr="00400905">
        <w:rPr>
          <w:rFonts w:ascii="Book Antiqua" w:hAnsi="Book Antiqua"/>
          <w:sz w:val="24"/>
          <w:szCs w:val="24"/>
        </w:rPr>
        <w:t xml:space="preserve">lékaři např. internisté, onkologové, dermatologové, </w:t>
      </w:r>
      <w:r>
        <w:rPr>
          <w:rFonts w:ascii="Book Antiqua" w:hAnsi="Book Antiqua"/>
          <w:sz w:val="24"/>
          <w:szCs w:val="24"/>
        </w:rPr>
        <w:t>ortopedové aj. Z </w:t>
      </w:r>
      <w:r w:rsidRPr="007105D4">
        <w:rPr>
          <w:rFonts w:ascii="Book Antiqua" w:hAnsi="Book Antiqua"/>
          <w:b/>
          <w:sz w:val="24"/>
          <w:szCs w:val="24"/>
        </w:rPr>
        <w:t>celkových odpovědí</w:t>
      </w:r>
      <w:r>
        <w:rPr>
          <w:rFonts w:ascii="Book Antiqua" w:hAnsi="Book Antiqua"/>
          <w:sz w:val="24"/>
          <w:szCs w:val="24"/>
        </w:rPr>
        <w:t xml:space="preserve"> respondentů je to </w:t>
      </w:r>
      <w:r w:rsidRPr="007105D4">
        <w:rPr>
          <w:rFonts w:ascii="Book Antiqua" w:hAnsi="Book Antiqua"/>
          <w:b/>
          <w:sz w:val="24"/>
          <w:szCs w:val="24"/>
        </w:rPr>
        <w:t>28,57 %.</w:t>
      </w:r>
      <w:r>
        <w:rPr>
          <w:rFonts w:ascii="Book Antiqua" w:hAnsi="Book Antiqua"/>
          <w:sz w:val="24"/>
          <w:szCs w:val="24"/>
        </w:rPr>
        <w:t xml:space="preserve"> Početná skupina </w:t>
      </w:r>
      <w:r w:rsidRPr="00C82547">
        <w:rPr>
          <w:rFonts w:ascii="Book Antiqua" w:hAnsi="Book Antiqua"/>
          <w:b/>
          <w:sz w:val="24"/>
          <w:szCs w:val="24"/>
        </w:rPr>
        <w:t>31 respondentů</w:t>
      </w:r>
      <w:r>
        <w:rPr>
          <w:rFonts w:ascii="Book Antiqua" w:hAnsi="Book Antiqua"/>
          <w:sz w:val="24"/>
          <w:szCs w:val="24"/>
        </w:rPr>
        <w:t xml:space="preserve"> také uvedla </w:t>
      </w:r>
      <w:r w:rsidRPr="00C82547">
        <w:rPr>
          <w:rFonts w:ascii="Book Antiqua" w:hAnsi="Book Antiqua"/>
          <w:b/>
          <w:sz w:val="24"/>
          <w:szCs w:val="24"/>
        </w:rPr>
        <w:t>častou spolupráci s </w:t>
      </w:r>
      <w:r w:rsidRPr="00C82547">
        <w:rPr>
          <w:rFonts w:ascii="Book Antiqua" w:hAnsi="Book Antiqua"/>
          <w:sz w:val="24"/>
          <w:szCs w:val="24"/>
        </w:rPr>
        <w:t xml:space="preserve">praktickými lékaři klientů. </w:t>
      </w:r>
      <w:r w:rsidRPr="007105D4">
        <w:rPr>
          <w:rFonts w:ascii="Book Antiqua" w:hAnsi="Book Antiqua"/>
          <w:b/>
          <w:sz w:val="24"/>
          <w:szCs w:val="24"/>
        </w:rPr>
        <w:t>Odpově</w:t>
      </w:r>
      <w:r>
        <w:rPr>
          <w:rFonts w:ascii="Book Antiqua" w:hAnsi="Book Antiqua"/>
          <w:sz w:val="24"/>
          <w:szCs w:val="24"/>
        </w:rPr>
        <w:t>di byly zastoupeny ve </w:t>
      </w:r>
      <w:r w:rsidRPr="007105D4">
        <w:rPr>
          <w:rFonts w:ascii="Book Antiqua" w:hAnsi="Book Antiqua"/>
          <w:b/>
          <w:sz w:val="24"/>
          <w:szCs w:val="24"/>
        </w:rPr>
        <w:t>22,14 %</w:t>
      </w:r>
      <w:r>
        <w:rPr>
          <w:rFonts w:ascii="Book Antiqua" w:hAnsi="Book Antiqua"/>
          <w:sz w:val="24"/>
          <w:szCs w:val="24"/>
        </w:rPr>
        <w:t xml:space="preserve">. </w:t>
      </w:r>
      <w:r w:rsidRPr="00C82547">
        <w:rPr>
          <w:rFonts w:ascii="Book Antiqua" w:hAnsi="Book Antiqua"/>
          <w:sz w:val="24"/>
          <w:szCs w:val="24"/>
        </w:rPr>
        <w:t xml:space="preserve">Velmi často byla </w:t>
      </w:r>
      <w:r>
        <w:rPr>
          <w:rFonts w:ascii="Book Antiqua" w:hAnsi="Book Antiqua"/>
          <w:sz w:val="24"/>
          <w:szCs w:val="24"/>
        </w:rPr>
        <w:t>respondenty</w:t>
      </w:r>
      <w:r w:rsidRPr="00C82547">
        <w:rPr>
          <w:rFonts w:ascii="Book Antiqua" w:hAnsi="Book Antiqua"/>
          <w:sz w:val="24"/>
          <w:szCs w:val="24"/>
        </w:rPr>
        <w:t xml:space="preserve"> využita odpověď </w:t>
      </w:r>
      <w:r>
        <w:rPr>
          <w:rFonts w:ascii="Book Antiqua" w:hAnsi="Book Antiqua"/>
          <w:sz w:val="24"/>
          <w:szCs w:val="24"/>
        </w:rPr>
        <w:t>o</w:t>
      </w:r>
      <w:r w:rsidRPr="00C82547">
        <w:rPr>
          <w:rFonts w:ascii="Book Antiqua" w:hAnsi="Book Antiqua"/>
          <w:sz w:val="24"/>
          <w:szCs w:val="24"/>
        </w:rPr>
        <w:t xml:space="preserve"> </w:t>
      </w:r>
      <w:r>
        <w:rPr>
          <w:rFonts w:ascii="Book Antiqua" w:hAnsi="Book Antiqua"/>
          <w:sz w:val="24"/>
          <w:szCs w:val="24"/>
        </w:rPr>
        <w:t xml:space="preserve">  </w:t>
      </w:r>
      <w:r w:rsidRPr="00C82547">
        <w:rPr>
          <w:rFonts w:ascii="Book Antiqua" w:hAnsi="Book Antiqua"/>
          <w:sz w:val="24"/>
          <w:szCs w:val="24"/>
        </w:rPr>
        <w:t>spolupráci s </w:t>
      </w:r>
      <w:r w:rsidRPr="00C82547">
        <w:rPr>
          <w:rFonts w:ascii="Book Antiqua" w:hAnsi="Book Antiqua"/>
          <w:b/>
          <w:sz w:val="24"/>
          <w:szCs w:val="24"/>
        </w:rPr>
        <w:t>psychiatry</w:t>
      </w:r>
      <w:r>
        <w:rPr>
          <w:rFonts w:ascii="Book Antiqua" w:hAnsi="Book Antiqua"/>
          <w:sz w:val="24"/>
          <w:szCs w:val="24"/>
        </w:rPr>
        <w:t xml:space="preserve">, a to ve </w:t>
      </w:r>
      <w:r>
        <w:rPr>
          <w:rFonts w:ascii="Book Antiqua" w:hAnsi="Book Antiqua"/>
          <w:b/>
          <w:sz w:val="24"/>
          <w:szCs w:val="24"/>
        </w:rPr>
        <w:t>3</w:t>
      </w:r>
      <w:r w:rsidRPr="00C82547">
        <w:rPr>
          <w:rFonts w:ascii="Book Antiqua" w:hAnsi="Book Antiqua"/>
          <w:b/>
          <w:sz w:val="24"/>
          <w:szCs w:val="24"/>
        </w:rPr>
        <w:t>4</w:t>
      </w:r>
      <w:r>
        <w:rPr>
          <w:rFonts w:ascii="Book Antiqua" w:hAnsi="Book Antiqua"/>
          <w:sz w:val="24"/>
          <w:szCs w:val="24"/>
        </w:rPr>
        <w:t xml:space="preserve"> případech (24,29 %). Dalších </w:t>
      </w:r>
      <w:r>
        <w:rPr>
          <w:rFonts w:ascii="Book Antiqua" w:hAnsi="Book Antiqua"/>
          <w:b/>
          <w:sz w:val="24"/>
          <w:szCs w:val="24"/>
        </w:rPr>
        <w:t>14</w:t>
      </w:r>
      <w:r w:rsidRPr="00C82547">
        <w:rPr>
          <w:rFonts w:ascii="Book Antiqua" w:hAnsi="Book Antiqua"/>
          <w:b/>
          <w:sz w:val="24"/>
          <w:szCs w:val="24"/>
        </w:rPr>
        <w:t xml:space="preserve"> respondentů</w:t>
      </w:r>
      <w:r>
        <w:rPr>
          <w:rFonts w:ascii="Book Antiqua" w:hAnsi="Book Antiqua"/>
          <w:sz w:val="24"/>
          <w:szCs w:val="24"/>
        </w:rPr>
        <w:t xml:space="preserve"> </w:t>
      </w:r>
      <w:r>
        <w:rPr>
          <w:rFonts w:ascii="Book Antiqua" w:hAnsi="Book Antiqua"/>
          <w:sz w:val="24"/>
          <w:szCs w:val="24"/>
        </w:rPr>
        <w:lastRenderedPageBreak/>
        <w:t xml:space="preserve">(10   %) uvádělo spolupráci </w:t>
      </w:r>
      <w:r w:rsidRPr="00C82547">
        <w:rPr>
          <w:rFonts w:ascii="Book Antiqua" w:hAnsi="Book Antiqua"/>
          <w:b/>
          <w:sz w:val="24"/>
          <w:szCs w:val="24"/>
        </w:rPr>
        <w:t>s</w:t>
      </w:r>
      <w:r>
        <w:rPr>
          <w:rFonts w:ascii="Book Antiqua" w:hAnsi="Book Antiqua"/>
          <w:b/>
          <w:sz w:val="24"/>
          <w:szCs w:val="24"/>
        </w:rPr>
        <w:t> </w:t>
      </w:r>
      <w:r w:rsidRPr="00C82547">
        <w:rPr>
          <w:rFonts w:ascii="Book Antiqua" w:hAnsi="Book Antiqua"/>
          <w:b/>
          <w:sz w:val="24"/>
          <w:szCs w:val="24"/>
        </w:rPr>
        <w:t>psychology</w:t>
      </w:r>
      <w:r>
        <w:rPr>
          <w:rFonts w:ascii="Book Antiqua" w:hAnsi="Book Antiqua"/>
          <w:b/>
          <w:sz w:val="24"/>
          <w:szCs w:val="24"/>
        </w:rPr>
        <w:t xml:space="preserve"> </w:t>
      </w:r>
      <w:r>
        <w:rPr>
          <w:rFonts w:ascii="Book Antiqua" w:hAnsi="Book Antiqua"/>
          <w:sz w:val="24"/>
          <w:szCs w:val="24"/>
        </w:rPr>
        <w:t xml:space="preserve">a také </w:t>
      </w:r>
      <w:r w:rsidRPr="00C82547">
        <w:rPr>
          <w:rFonts w:ascii="Book Antiqua" w:hAnsi="Book Antiqua"/>
          <w:b/>
          <w:sz w:val="24"/>
          <w:szCs w:val="24"/>
        </w:rPr>
        <w:t>8 odpovědí</w:t>
      </w:r>
      <w:r>
        <w:rPr>
          <w:rFonts w:ascii="Book Antiqua" w:hAnsi="Book Antiqua"/>
          <w:sz w:val="24"/>
          <w:szCs w:val="24"/>
        </w:rPr>
        <w:t xml:space="preserve"> respondentů (5,71 %) bylo označeno jako spolupráce </w:t>
      </w:r>
      <w:r w:rsidRPr="00C82547">
        <w:rPr>
          <w:rFonts w:ascii="Book Antiqua" w:hAnsi="Book Antiqua"/>
          <w:b/>
          <w:sz w:val="24"/>
          <w:szCs w:val="24"/>
        </w:rPr>
        <w:t>s fyzioterapeutem</w:t>
      </w:r>
      <w:r>
        <w:rPr>
          <w:rFonts w:ascii="Book Antiqua" w:hAnsi="Book Antiqua"/>
          <w:sz w:val="24"/>
          <w:szCs w:val="24"/>
        </w:rPr>
        <w:t xml:space="preserve">. Do možnosti </w:t>
      </w:r>
      <w:r w:rsidRPr="00C82547">
        <w:rPr>
          <w:rFonts w:ascii="Book Antiqua" w:hAnsi="Book Antiqua"/>
          <w:b/>
          <w:sz w:val="24"/>
          <w:szCs w:val="24"/>
        </w:rPr>
        <w:t>jiné</w:t>
      </w:r>
      <w:r>
        <w:rPr>
          <w:rFonts w:ascii="Book Antiqua" w:hAnsi="Book Antiqua"/>
          <w:sz w:val="24"/>
          <w:szCs w:val="24"/>
        </w:rPr>
        <w:t xml:space="preserve"> odpovědi 15 respondentů vepsalo </w:t>
      </w:r>
      <w:r w:rsidRPr="00C82547">
        <w:rPr>
          <w:rFonts w:ascii="Book Antiqua" w:hAnsi="Book Antiqua"/>
          <w:b/>
          <w:sz w:val="24"/>
          <w:szCs w:val="24"/>
        </w:rPr>
        <w:t>spolupráci se zdravotní sestrou</w:t>
      </w:r>
      <w:r>
        <w:rPr>
          <w:rFonts w:ascii="Book Antiqua" w:hAnsi="Book Antiqua"/>
          <w:sz w:val="24"/>
          <w:szCs w:val="24"/>
        </w:rPr>
        <w:t xml:space="preserve"> (9,29 %). </w:t>
      </w:r>
    </w:p>
    <w:p w:rsidR="00992DD5" w:rsidRPr="001035C2" w:rsidRDefault="00992DD5" w:rsidP="00992DD5">
      <w:pPr>
        <w:spacing w:line="360" w:lineRule="auto"/>
        <w:jc w:val="both"/>
        <w:rPr>
          <w:rFonts w:ascii="Book Antiqua" w:hAnsi="Book Antiqua"/>
          <w:b/>
          <w:sz w:val="24"/>
          <w:szCs w:val="24"/>
        </w:rPr>
      </w:pPr>
      <w:r w:rsidRPr="005E077E">
        <w:rPr>
          <w:rFonts w:ascii="Book Antiqua" w:hAnsi="Book Antiqua"/>
          <w:b/>
          <w:sz w:val="24"/>
          <w:szCs w:val="24"/>
        </w:rPr>
        <w:t xml:space="preserve">Otázka č. 14 </w:t>
      </w:r>
      <w:r w:rsidRPr="007F1D58">
        <w:rPr>
          <w:rFonts w:ascii="Book Antiqua" w:hAnsi="Book Antiqua"/>
          <w:sz w:val="24"/>
          <w:szCs w:val="24"/>
        </w:rPr>
        <w:t>se respondentů dotazovala na jejich</w:t>
      </w:r>
      <w:r w:rsidRPr="005E077E">
        <w:rPr>
          <w:rFonts w:ascii="Book Antiqua" w:hAnsi="Book Antiqua"/>
          <w:b/>
          <w:sz w:val="24"/>
          <w:szCs w:val="24"/>
        </w:rPr>
        <w:t xml:space="preserve"> názor</w:t>
      </w:r>
      <w:r>
        <w:rPr>
          <w:rFonts w:ascii="Book Antiqua" w:hAnsi="Book Antiqua"/>
          <w:b/>
          <w:sz w:val="24"/>
          <w:szCs w:val="24"/>
        </w:rPr>
        <w:t xml:space="preserve">, </w:t>
      </w:r>
      <w:r w:rsidRPr="007F1D58">
        <w:rPr>
          <w:rFonts w:ascii="Book Antiqua" w:hAnsi="Book Antiqua"/>
          <w:sz w:val="24"/>
          <w:szCs w:val="24"/>
        </w:rPr>
        <w:t>zda</w:t>
      </w:r>
      <w:r>
        <w:rPr>
          <w:rFonts w:ascii="Book Antiqua" w:hAnsi="Book Antiqua"/>
          <w:b/>
          <w:sz w:val="24"/>
          <w:szCs w:val="24"/>
        </w:rPr>
        <w:t xml:space="preserve"> existují</w:t>
      </w:r>
      <w:r w:rsidRPr="005E077E">
        <w:rPr>
          <w:rFonts w:ascii="Book Antiqua" w:hAnsi="Book Antiqua"/>
          <w:b/>
          <w:sz w:val="24"/>
          <w:szCs w:val="24"/>
        </w:rPr>
        <w:t xml:space="preserve"> nedostatky v oblasti léčebné rehabilitace</w:t>
      </w:r>
      <w:r>
        <w:rPr>
          <w:rFonts w:ascii="Book Antiqua" w:hAnsi="Book Antiqua"/>
          <w:b/>
          <w:sz w:val="24"/>
          <w:szCs w:val="24"/>
        </w:rPr>
        <w:t xml:space="preserve"> </w:t>
      </w:r>
      <w:r w:rsidRPr="007F1D58">
        <w:rPr>
          <w:rFonts w:ascii="Book Antiqua" w:hAnsi="Book Antiqua"/>
          <w:sz w:val="24"/>
          <w:szCs w:val="24"/>
        </w:rPr>
        <w:t>v jejich zařízení</w:t>
      </w:r>
      <w:r>
        <w:rPr>
          <w:rFonts w:ascii="Book Antiqua" w:hAnsi="Book Antiqua"/>
          <w:b/>
          <w:sz w:val="24"/>
          <w:szCs w:val="24"/>
        </w:rPr>
        <w:t>.</w:t>
      </w:r>
    </w:p>
    <w:tbl>
      <w:tblPr>
        <w:tblStyle w:val="Mkatabulky"/>
        <w:tblW w:w="0" w:type="auto"/>
        <w:tblLook w:val="04A0" w:firstRow="1" w:lastRow="0" w:firstColumn="1" w:lastColumn="0" w:noHBand="0" w:noVBand="1"/>
      </w:tblPr>
      <w:tblGrid>
        <w:gridCol w:w="3539"/>
        <w:gridCol w:w="1745"/>
        <w:gridCol w:w="1232"/>
      </w:tblGrid>
      <w:tr w:rsidR="00992DD5" w:rsidRPr="00912F35" w:rsidTr="004152F7">
        <w:trPr>
          <w:trHeight w:val="375"/>
        </w:trPr>
        <w:tc>
          <w:tcPr>
            <w:tcW w:w="3539" w:type="dxa"/>
            <w:shd w:val="clear" w:color="auto" w:fill="BDD6EE" w:themeFill="accent1" w:themeFillTint="66"/>
          </w:tcPr>
          <w:p w:rsidR="00992DD5" w:rsidRPr="00912F35" w:rsidRDefault="00992DD5" w:rsidP="004152F7">
            <w:pPr>
              <w:spacing w:line="360" w:lineRule="auto"/>
              <w:jc w:val="center"/>
              <w:rPr>
                <w:rFonts w:ascii="Book Antiqua" w:hAnsi="Book Antiqua"/>
                <w:b/>
                <w:color w:val="000000" w:themeColor="text1"/>
                <w:sz w:val="20"/>
                <w:szCs w:val="20"/>
              </w:rPr>
            </w:pPr>
            <w:r w:rsidRPr="00912F35">
              <w:rPr>
                <w:rFonts w:ascii="Book Antiqua" w:hAnsi="Book Antiqua"/>
                <w:b/>
                <w:color w:val="000000" w:themeColor="text1"/>
                <w:sz w:val="20"/>
                <w:szCs w:val="20"/>
              </w:rPr>
              <w:t>respondenti uváděli …</w:t>
            </w:r>
          </w:p>
        </w:tc>
        <w:tc>
          <w:tcPr>
            <w:tcW w:w="1745" w:type="dxa"/>
            <w:shd w:val="clear" w:color="auto" w:fill="BDD6EE" w:themeFill="accent1" w:themeFillTint="66"/>
          </w:tcPr>
          <w:p w:rsidR="00992DD5" w:rsidRPr="00912F35" w:rsidRDefault="00992DD5" w:rsidP="004152F7">
            <w:pPr>
              <w:spacing w:line="360" w:lineRule="auto"/>
              <w:jc w:val="center"/>
              <w:rPr>
                <w:rFonts w:ascii="Book Antiqua" w:hAnsi="Book Antiqua"/>
                <w:b/>
                <w:color w:val="000000" w:themeColor="text1"/>
                <w:sz w:val="20"/>
                <w:szCs w:val="20"/>
              </w:rPr>
            </w:pPr>
            <w:r w:rsidRPr="00912F35">
              <w:rPr>
                <w:rFonts w:ascii="Book Antiqua" w:hAnsi="Book Antiqua"/>
                <w:b/>
                <w:color w:val="000000" w:themeColor="text1"/>
                <w:sz w:val="20"/>
                <w:szCs w:val="20"/>
              </w:rPr>
              <w:t>počet odpovědí</w:t>
            </w:r>
          </w:p>
        </w:tc>
        <w:tc>
          <w:tcPr>
            <w:tcW w:w="1232" w:type="dxa"/>
            <w:shd w:val="clear" w:color="auto" w:fill="BDD6EE" w:themeFill="accent1" w:themeFillTint="66"/>
          </w:tcPr>
          <w:p w:rsidR="00992DD5" w:rsidRPr="00912F35" w:rsidRDefault="00992DD5" w:rsidP="004152F7">
            <w:pPr>
              <w:spacing w:line="360" w:lineRule="auto"/>
              <w:jc w:val="center"/>
              <w:rPr>
                <w:rFonts w:ascii="Book Antiqua" w:hAnsi="Book Antiqua"/>
                <w:b/>
                <w:color w:val="000000" w:themeColor="text1"/>
                <w:sz w:val="20"/>
                <w:szCs w:val="20"/>
              </w:rPr>
            </w:pPr>
            <w:r w:rsidRPr="00912F35">
              <w:rPr>
                <w:rFonts w:ascii="Book Antiqua" w:hAnsi="Book Antiqua"/>
                <w:b/>
                <w:color w:val="000000" w:themeColor="text1"/>
                <w:sz w:val="20"/>
                <w:szCs w:val="20"/>
              </w:rPr>
              <w:t>n²</w:t>
            </w:r>
          </w:p>
        </w:tc>
      </w:tr>
      <w:tr w:rsidR="00992DD5" w:rsidRPr="00912F35" w:rsidTr="004152F7">
        <w:trPr>
          <w:trHeight w:val="388"/>
        </w:trPr>
        <w:tc>
          <w:tcPr>
            <w:tcW w:w="3539" w:type="dxa"/>
            <w:shd w:val="clear" w:color="auto" w:fill="FFFFFF" w:themeFill="background1"/>
          </w:tcPr>
          <w:p w:rsidR="00992DD5" w:rsidRPr="00912F35" w:rsidRDefault="00992DD5" w:rsidP="004152F7">
            <w:pPr>
              <w:spacing w:line="360" w:lineRule="auto"/>
              <w:jc w:val="both"/>
              <w:rPr>
                <w:rFonts w:ascii="Book Antiqua" w:hAnsi="Book Antiqua"/>
                <w:color w:val="000000" w:themeColor="text1"/>
                <w:sz w:val="20"/>
                <w:szCs w:val="20"/>
              </w:rPr>
            </w:pPr>
            <w:r w:rsidRPr="00912F35">
              <w:rPr>
                <w:rFonts w:ascii="Book Antiqua" w:hAnsi="Book Antiqua"/>
                <w:color w:val="000000" w:themeColor="text1"/>
                <w:sz w:val="20"/>
                <w:szCs w:val="20"/>
              </w:rPr>
              <w:t>zdravotní tělocvik</w:t>
            </w:r>
          </w:p>
        </w:tc>
        <w:tc>
          <w:tcPr>
            <w:tcW w:w="1745" w:type="dxa"/>
            <w:shd w:val="clear" w:color="auto" w:fill="FFFFFF" w:themeFill="background1"/>
          </w:tcPr>
          <w:p w:rsidR="00992DD5" w:rsidRPr="00912F35" w:rsidRDefault="00992DD5" w:rsidP="004152F7">
            <w:pPr>
              <w:spacing w:line="360" w:lineRule="auto"/>
              <w:jc w:val="right"/>
              <w:rPr>
                <w:rFonts w:ascii="Book Antiqua" w:hAnsi="Book Antiqua"/>
                <w:color w:val="000000" w:themeColor="text1"/>
                <w:sz w:val="20"/>
                <w:szCs w:val="20"/>
              </w:rPr>
            </w:pPr>
            <w:r w:rsidRPr="00912F35">
              <w:rPr>
                <w:rFonts w:ascii="Book Antiqua" w:hAnsi="Book Antiqua"/>
                <w:color w:val="000000" w:themeColor="text1"/>
                <w:sz w:val="20"/>
                <w:szCs w:val="20"/>
              </w:rPr>
              <w:t>29</w:t>
            </w:r>
          </w:p>
        </w:tc>
        <w:tc>
          <w:tcPr>
            <w:tcW w:w="1232" w:type="dxa"/>
            <w:shd w:val="clear" w:color="auto" w:fill="FFFFFF" w:themeFill="background1"/>
          </w:tcPr>
          <w:p w:rsidR="00992DD5" w:rsidRPr="00912F35" w:rsidRDefault="00992DD5" w:rsidP="004152F7">
            <w:pPr>
              <w:spacing w:line="360" w:lineRule="auto"/>
              <w:jc w:val="right"/>
              <w:rPr>
                <w:rFonts w:ascii="Book Antiqua" w:hAnsi="Book Antiqua"/>
                <w:color w:val="000000" w:themeColor="text1"/>
                <w:sz w:val="20"/>
                <w:szCs w:val="20"/>
              </w:rPr>
            </w:pPr>
            <w:r>
              <w:rPr>
                <w:rFonts w:ascii="Book Antiqua" w:hAnsi="Book Antiqua"/>
                <w:color w:val="000000" w:themeColor="text1"/>
                <w:sz w:val="20"/>
                <w:szCs w:val="20"/>
              </w:rPr>
              <w:t>32,95 %</w:t>
            </w:r>
          </w:p>
        </w:tc>
      </w:tr>
      <w:tr w:rsidR="00992DD5" w:rsidRPr="00912F35" w:rsidTr="004152F7">
        <w:trPr>
          <w:trHeight w:val="375"/>
        </w:trPr>
        <w:tc>
          <w:tcPr>
            <w:tcW w:w="3539" w:type="dxa"/>
            <w:shd w:val="clear" w:color="auto" w:fill="FFFFFF" w:themeFill="background1"/>
          </w:tcPr>
          <w:p w:rsidR="00992DD5" w:rsidRPr="00912F35" w:rsidRDefault="00992DD5" w:rsidP="004152F7">
            <w:pPr>
              <w:spacing w:line="360" w:lineRule="auto"/>
              <w:jc w:val="both"/>
              <w:rPr>
                <w:rFonts w:ascii="Book Antiqua" w:hAnsi="Book Antiqua"/>
                <w:color w:val="000000" w:themeColor="text1"/>
                <w:sz w:val="20"/>
                <w:szCs w:val="20"/>
              </w:rPr>
            </w:pPr>
            <w:r w:rsidRPr="00912F35">
              <w:rPr>
                <w:rFonts w:ascii="Book Antiqua" w:hAnsi="Book Antiqua"/>
                <w:color w:val="000000" w:themeColor="text1"/>
                <w:sz w:val="20"/>
                <w:szCs w:val="20"/>
              </w:rPr>
              <w:t>prostory k aplikaci léčebných terapií</w:t>
            </w:r>
          </w:p>
        </w:tc>
        <w:tc>
          <w:tcPr>
            <w:tcW w:w="1745" w:type="dxa"/>
            <w:shd w:val="clear" w:color="auto" w:fill="FFFFFF" w:themeFill="background1"/>
          </w:tcPr>
          <w:p w:rsidR="00992DD5" w:rsidRPr="00912F35" w:rsidRDefault="00992DD5" w:rsidP="004152F7">
            <w:pPr>
              <w:spacing w:line="360" w:lineRule="auto"/>
              <w:jc w:val="right"/>
              <w:rPr>
                <w:rFonts w:ascii="Book Antiqua" w:hAnsi="Book Antiqua"/>
                <w:color w:val="000000" w:themeColor="text1"/>
                <w:sz w:val="20"/>
                <w:szCs w:val="20"/>
              </w:rPr>
            </w:pPr>
            <w:r w:rsidRPr="00912F35">
              <w:rPr>
                <w:rFonts w:ascii="Book Antiqua" w:hAnsi="Book Antiqua"/>
                <w:color w:val="000000" w:themeColor="text1"/>
                <w:sz w:val="20"/>
                <w:szCs w:val="20"/>
              </w:rPr>
              <w:t>21</w:t>
            </w:r>
          </w:p>
        </w:tc>
        <w:tc>
          <w:tcPr>
            <w:tcW w:w="1232" w:type="dxa"/>
            <w:shd w:val="clear" w:color="auto" w:fill="FFFFFF" w:themeFill="background1"/>
          </w:tcPr>
          <w:p w:rsidR="00992DD5" w:rsidRPr="00912F35" w:rsidRDefault="00992DD5" w:rsidP="004152F7">
            <w:pPr>
              <w:spacing w:line="360" w:lineRule="auto"/>
              <w:jc w:val="right"/>
              <w:rPr>
                <w:rFonts w:ascii="Book Antiqua" w:hAnsi="Book Antiqua"/>
                <w:color w:val="000000" w:themeColor="text1"/>
                <w:sz w:val="20"/>
                <w:szCs w:val="20"/>
              </w:rPr>
            </w:pPr>
            <w:r>
              <w:rPr>
                <w:rFonts w:ascii="Book Antiqua" w:hAnsi="Book Antiqua"/>
                <w:color w:val="000000" w:themeColor="text1"/>
                <w:sz w:val="20"/>
                <w:szCs w:val="20"/>
              </w:rPr>
              <w:t>23,86 %</w:t>
            </w:r>
          </w:p>
        </w:tc>
      </w:tr>
      <w:tr w:rsidR="00992DD5" w:rsidRPr="00912F35" w:rsidTr="004152F7">
        <w:trPr>
          <w:trHeight w:val="388"/>
        </w:trPr>
        <w:tc>
          <w:tcPr>
            <w:tcW w:w="3539" w:type="dxa"/>
            <w:shd w:val="clear" w:color="auto" w:fill="FFFFFF" w:themeFill="background1"/>
          </w:tcPr>
          <w:p w:rsidR="00992DD5" w:rsidRPr="00912F35" w:rsidRDefault="00992DD5" w:rsidP="004152F7">
            <w:pPr>
              <w:spacing w:line="360" w:lineRule="auto"/>
              <w:jc w:val="both"/>
              <w:rPr>
                <w:rFonts w:ascii="Book Antiqua" w:hAnsi="Book Antiqua"/>
                <w:color w:val="000000" w:themeColor="text1"/>
                <w:sz w:val="20"/>
                <w:szCs w:val="20"/>
              </w:rPr>
            </w:pPr>
            <w:r w:rsidRPr="00912F35">
              <w:rPr>
                <w:rFonts w:ascii="Book Antiqua" w:hAnsi="Book Antiqua"/>
                <w:color w:val="000000" w:themeColor="text1"/>
                <w:sz w:val="20"/>
                <w:szCs w:val="20"/>
              </w:rPr>
              <w:t>rehabilitační pracovník</w:t>
            </w:r>
          </w:p>
        </w:tc>
        <w:tc>
          <w:tcPr>
            <w:tcW w:w="1745" w:type="dxa"/>
            <w:shd w:val="clear" w:color="auto" w:fill="FFFFFF" w:themeFill="background1"/>
          </w:tcPr>
          <w:p w:rsidR="00992DD5" w:rsidRPr="00912F35" w:rsidRDefault="00992DD5" w:rsidP="004152F7">
            <w:pPr>
              <w:spacing w:line="360" w:lineRule="auto"/>
              <w:jc w:val="right"/>
              <w:rPr>
                <w:rFonts w:ascii="Book Antiqua" w:hAnsi="Book Antiqua"/>
                <w:color w:val="000000" w:themeColor="text1"/>
                <w:sz w:val="20"/>
                <w:szCs w:val="20"/>
              </w:rPr>
            </w:pPr>
            <w:r w:rsidRPr="00912F35">
              <w:rPr>
                <w:rFonts w:ascii="Book Antiqua" w:hAnsi="Book Antiqua"/>
                <w:color w:val="000000" w:themeColor="text1"/>
                <w:sz w:val="20"/>
                <w:szCs w:val="20"/>
              </w:rPr>
              <w:t>33</w:t>
            </w:r>
          </w:p>
        </w:tc>
        <w:tc>
          <w:tcPr>
            <w:tcW w:w="1232" w:type="dxa"/>
            <w:shd w:val="clear" w:color="auto" w:fill="FFFFFF" w:themeFill="background1"/>
          </w:tcPr>
          <w:p w:rsidR="00992DD5" w:rsidRPr="00912F35" w:rsidRDefault="00992DD5" w:rsidP="004152F7">
            <w:pPr>
              <w:spacing w:line="360" w:lineRule="auto"/>
              <w:jc w:val="right"/>
              <w:rPr>
                <w:rFonts w:ascii="Book Antiqua" w:hAnsi="Book Antiqua"/>
                <w:color w:val="000000" w:themeColor="text1"/>
                <w:sz w:val="20"/>
                <w:szCs w:val="20"/>
              </w:rPr>
            </w:pPr>
            <w:r>
              <w:rPr>
                <w:rFonts w:ascii="Book Antiqua" w:hAnsi="Book Antiqua"/>
                <w:color w:val="000000" w:themeColor="text1"/>
                <w:sz w:val="20"/>
                <w:szCs w:val="20"/>
              </w:rPr>
              <w:t>37,50 %</w:t>
            </w:r>
          </w:p>
        </w:tc>
      </w:tr>
      <w:tr w:rsidR="00992DD5" w:rsidRPr="00912F35" w:rsidTr="004152F7">
        <w:trPr>
          <w:trHeight w:val="375"/>
        </w:trPr>
        <w:tc>
          <w:tcPr>
            <w:tcW w:w="3539" w:type="dxa"/>
            <w:shd w:val="clear" w:color="auto" w:fill="FFFFFF" w:themeFill="background1"/>
          </w:tcPr>
          <w:p w:rsidR="00992DD5" w:rsidRPr="00912F35" w:rsidRDefault="00992DD5" w:rsidP="004152F7">
            <w:pPr>
              <w:spacing w:line="360" w:lineRule="auto"/>
              <w:jc w:val="both"/>
              <w:rPr>
                <w:rFonts w:ascii="Book Antiqua" w:hAnsi="Book Antiqua"/>
                <w:color w:val="000000" w:themeColor="text1"/>
                <w:sz w:val="20"/>
                <w:szCs w:val="20"/>
              </w:rPr>
            </w:pPr>
            <w:r w:rsidRPr="00912F35">
              <w:rPr>
                <w:rFonts w:ascii="Book Antiqua" w:hAnsi="Book Antiqua"/>
                <w:color w:val="000000" w:themeColor="text1"/>
                <w:sz w:val="20"/>
                <w:szCs w:val="20"/>
              </w:rPr>
              <w:t>fyzioterapeut</w:t>
            </w:r>
          </w:p>
        </w:tc>
        <w:tc>
          <w:tcPr>
            <w:tcW w:w="1745" w:type="dxa"/>
            <w:shd w:val="clear" w:color="auto" w:fill="FFFFFF" w:themeFill="background1"/>
          </w:tcPr>
          <w:p w:rsidR="00992DD5" w:rsidRPr="00912F35" w:rsidRDefault="00992DD5" w:rsidP="004152F7">
            <w:pPr>
              <w:spacing w:line="360" w:lineRule="auto"/>
              <w:jc w:val="right"/>
              <w:rPr>
                <w:rFonts w:ascii="Book Antiqua" w:hAnsi="Book Antiqua"/>
                <w:color w:val="000000" w:themeColor="text1"/>
                <w:sz w:val="20"/>
                <w:szCs w:val="20"/>
              </w:rPr>
            </w:pPr>
            <w:r w:rsidRPr="00912F35">
              <w:rPr>
                <w:rFonts w:ascii="Book Antiqua" w:hAnsi="Book Antiqua"/>
                <w:color w:val="000000" w:themeColor="text1"/>
                <w:sz w:val="20"/>
                <w:szCs w:val="20"/>
              </w:rPr>
              <w:t>5</w:t>
            </w:r>
          </w:p>
        </w:tc>
        <w:tc>
          <w:tcPr>
            <w:tcW w:w="1232" w:type="dxa"/>
            <w:shd w:val="clear" w:color="auto" w:fill="FFFFFF" w:themeFill="background1"/>
          </w:tcPr>
          <w:p w:rsidR="00992DD5" w:rsidRPr="00912F35" w:rsidRDefault="00992DD5" w:rsidP="004152F7">
            <w:pPr>
              <w:spacing w:line="360" w:lineRule="auto"/>
              <w:jc w:val="right"/>
              <w:rPr>
                <w:rFonts w:ascii="Book Antiqua" w:hAnsi="Book Antiqua"/>
                <w:color w:val="000000" w:themeColor="text1"/>
                <w:sz w:val="20"/>
                <w:szCs w:val="20"/>
              </w:rPr>
            </w:pPr>
            <w:r>
              <w:rPr>
                <w:rFonts w:ascii="Book Antiqua" w:hAnsi="Book Antiqua"/>
                <w:color w:val="000000" w:themeColor="text1"/>
                <w:sz w:val="20"/>
                <w:szCs w:val="20"/>
              </w:rPr>
              <w:t>5,68 %</w:t>
            </w:r>
          </w:p>
        </w:tc>
      </w:tr>
      <w:tr w:rsidR="00992DD5" w:rsidRPr="00912F35" w:rsidTr="004152F7">
        <w:trPr>
          <w:trHeight w:val="375"/>
        </w:trPr>
        <w:tc>
          <w:tcPr>
            <w:tcW w:w="3539" w:type="dxa"/>
            <w:shd w:val="clear" w:color="auto" w:fill="BDD6EE" w:themeFill="accent1" w:themeFillTint="66"/>
          </w:tcPr>
          <w:p w:rsidR="00992DD5" w:rsidRPr="00912F35" w:rsidRDefault="00992DD5" w:rsidP="004152F7">
            <w:pPr>
              <w:spacing w:line="360" w:lineRule="auto"/>
              <w:jc w:val="both"/>
              <w:rPr>
                <w:rFonts w:ascii="Book Antiqua" w:hAnsi="Book Antiqua"/>
                <w:b/>
                <w:color w:val="000000" w:themeColor="text1"/>
                <w:sz w:val="20"/>
                <w:szCs w:val="20"/>
              </w:rPr>
            </w:pPr>
            <w:r w:rsidRPr="00912F35">
              <w:rPr>
                <w:rFonts w:ascii="Book Antiqua" w:hAnsi="Book Antiqua"/>
                <w:b/>
                <w:color w:val="000000" w:themeColor="text1"/>
                <w:sz w:val="20"/>
                <w:szCs w:val="20"/>
              </w:rPr>
              <w:t>CELKEM</w:t>
            </w:r>
          </w:p>
        </w:tc>
        <w:tc>
          <w:tcPr>
            <w:tcW w:w="1745" w:type="dxa"/>
            <w:shd w:val="clear" w:color="auto" w:fill="BDD6EE" w:themeFill="accent1" w:themeFillTint="66"/>
          </w:tcPr>
          <w:p w:rsidR="00992DD5" w:rsidRPr="00912F35" w:rsidRDefault="00992DD5" w:rsidP="004152F7">
            <w:pPr>
              <w:spacing w:line="360" w:lineRule="auto"/>
              <w:jc w:val="right"/>
              <w:rPr>
                <w:rFonts w:ascii="Book Antiqua" w:hAnsi="Book Antiqua"/>
                <w:b/>
                <w:color w:val="000000" w:themeColor="text1"/>
                <w:sz w:val="20"/>
                <w:szCs w:val="20"/>
              </w:rPr>
            </w:pPr>
            <w:r w:rsidRPr="00912F35">
              <w:rPr>
                <w:rFonts w:ascii="Book Antiqua" w:hAnsi="Book Antiqua"/>
                <w:b/>
                <w:color w:val="000000" w:themeColor="text1"/>
                <w:sz w:val="20"/>
                <w:szCs w:val="20"/>
              </w:rPr>
              <w:t>88</w:t>
            </w:r>
          </w:p>
        </w:tc>
        <w:tc>
          <w:tcPr>
            <w:tcW w:w="1232" w:type="dxa"/>
            <w:shd w:val="clear" w:color="auto" w:fill="BDD6EE" w:themeFill="accent1" w:themeFillTint="66"/>
          </w:tcPr>
          <w:p w:rsidR="00992DD5" w:rsidRPr="00912F35" w:rsidRDefault="00992DD5" w:rsidP="004152F7">
            <w:pPr>
              <w:spacing w:line="360" w:lineRule="auto"/>
              <w:jc w:val="right"/>
              <w:rPr>
                <w:rFonts w:ascii="Book Antiqua" w:hAnsi="Book Antiqua"/>
                <w:b/>
                <w:color w:val="000000" w:themeColor="text1"/>
                <w:sz w:val="20"/>
                <w:szCs w:val="20"/>
              </w:rPr>
            </w:pPr>
            <w:r w:rsidRPr="00912F35">
              <w:rPr>
                <w:rFonts w:ascii="Book Antiqua" w:hAnsi="Book Antiqua"/>
                <w:b/>
                <w:color w:val="000000" w:themeColor="text1"/>
                <w:sz w:val="20"/>
                <w:szCs w:val="20"/>
              </w:rPr>
              <w:t>100 %</w:t>
            </w:r>
          </w:p>
        </w:tc>
      </w:tr>
    </w:tbl>
    <w:p w:rsidR="00992DD5" w:rsidRPr="00BB2F65" w:rsidRDefault="00992DD5" w:rsidP="00992DD5">
      <w:pPr>
        <w:spacing w:line="360" w:lineRule="auto"/>
        <w:jc w:val="both"/>
        <w:rPr>
          <w:rFonts w:ascii="Book Antiqua" w:hAnsi="Book Antiqua"/>
          <w:b/>
          <w:sz w:val="18"/>
          <w:szCs w:val="18"/>
        </w:rPr>
      </w:pPr>
      <w:r>
        <w:rPr>
          <w:rFonts w:ascii="Book Antiqua" w:hAnsi="Book Antiqua"/>
          <w:b/>
          <w:sz w:val="18"/>
          <w:szCs w:val="18"/>
        </w:rPr>
        <w:t>tab. 4</w:t>
      </w:r>
      <w:r w:rsidRPr="00BB2F65">
        <w:rPr>
          <w:rFonts w:ascii="Book Antiqua" w:hAnsi="Book Antiqua"/>
          <w:b/>
          <w:sz w:val="18"/>
          <w:szCs w:val="18"/>
        </w:rPr>
        <w:t xml:space="preserve"> nedostatky LR v</w:t>
      </w:r>
      <w:r>
        <w:rPr>
          <w:rFonts w:ascii="Book Antiqua" w:hAnsi="Book Antiqua"/>
          <w:b/>
          <w:sz w:val="18"/>
          <w:szCs w:val="18"/>
        </w:rPr>
        <w:t> </w:t>
      </w:r>
      <w:r w:rsidRPr="00BB2F65">
        <w:rPr>
          <w:rFonts w:ascii="Book Antiqua" w:hAnsi="Book Antiqua"/>
          <w:b/>
          <w:sz w:val="18"/>
          <w:szCs w:val="18"/>
        </w:rPr>
        <w:t>zařízení</w:t>
      </w:r>
      <w:r>
        <w:rPr>
          <w:rFonts w:ascii="Book Antiqua" w:hAnsi="Book Antiqua"/>
          <w:b/>
          <w:sz w:val="18"/>
          <w:szCs w:val="18"/>
        </w:rPr>
        <w:t>.</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K položené otázce se respondenti vyjadřovali otevřeně k tomu, zda je podle jejich mínění něco, co by v oblasti léčebné rehabilitace potřebovali a uvítali v domově. K otázce se vyjádřilo všech 40 respondentů, kteří uvedli celkem 88 odpovědí (100 %).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Celých </w:t>
      </w:r>
      <w:r w:rsidRPr="00CD2FB4">
        <w:rPr>
          <w:rFonts w:ascii="Book Antiqua" w:hAnsi="Book Antiqua"/>
          <w:b/>
          <w:sz w:val="24"/>
          <w:szCs w:val="24"/>
        </w:rPr>
        <w:t>33 respondentů</w:t>
      </w:r>
      <w:r>
        <w:rPr>
          <w:rFonts w:ascii="Book Antiqua" w:hAnsi="Book Antiqua"/>
          <w:b/>
          <w:sz w:val="24"/>
          <w:szCs w:val="24"/>
        </w:rPr>
        <w:t xml:space="preserve"> </w:t>
      </w:r>
      <w:r>
        <w:rPr>
          <w:rFonts w:ascii="Book Antiqua" w:hAnsi="Book Antiqua"/>
          <w:sz w:val="24"/>
          <w:szCs w:val="24"/>
        </w:rPr>
        <w:t xml:space="preserve">(37,50 %) by přivítalo, kdyby v domově pracoval </w:t>
      </w:r>
      <w:r w:rsidRPr="00CD2FB4">
        <w:rPr>
          <w:rFonts w:ascii="Book Antiqua" w:hAnsi="Book Antiqua"/>
          <w:b/>
          <w:sz w:val="24"/>
          <w:szCs w:val="24"/>
        </w:rPr>
        <w:t>rehabilitační pracovník</w:t>
      </w:r>
      <w:r>
        <w:rPr>
          <w:rFonts w:ascii="Book Antiqua" w:hAnsi="Book Antiqua"/>
          <w:sz w:val="24"/>
          <w:szCs w:val="24"/>
        </w:rPr>
        <w:t xml:space="preserve"> a zřejmě proto by také </w:t>
      </w:r>
      <w:r w:rsidRPr="00CD2FB4">
        <w:rPr>
          <w:rFonts w:ascii="Book Antiqua" w:hAnsi="Book Antiqua"/>
          <w:b/>
          <w:sz w:val="24"/>
          <w:szCs w:val="24"/>
        </w:rPr>
        <w:t>29 respondentů</w:t>
      </w:r>
      <w:r>
        <w:rPr>
          <w:rFonts w:ascii="Book Antiqua" w:hAnsi="Book Antiqua"/>
          <w:sz w:val="24"/>
          <w:szCs w:val="24"/>
        </w:rPr>
        <w:t xml:space="preserve"> (32,95 %) podpořilo v rámci léčebné rehabilitace </w:t>
      </w:r>
      <w:r w:rsidRPr="00CD2FB4">
        <w:rPr>
          <w:rFonts w:ascii="Book Antiqua" w:hAnsi="Book Antiqua"/>
          <w:b/>
          <w:sz w:val="24"/>
          <w:szCs w:val="24"/>
        </w:rPr>
        <w:t>zdravotní tělocvik</w:t>
      </w:r>
      <w:r>
        <w:rPr>
          <w:rFonts w:ascii="Book Antiqua" w:hAnsi="Book Antiqua"/>
          <w:sz w:val="24"/>
          <w:szCs w:val="24"/>
        </w:rPr>
        <w:t xml:space="preserve"> určeným klientům k rozvoji tělesné a duševní aktivity. Dalším </w:t>
      </w:r>
      <w:r w:rsidRPr="00436201">
        <w:rPr>
          <w:rFonts w:ascii="Book Antiqua" w:hAnsi="Book Antiqua"/>
          <w:b/>
          <w:sz w:val="24"/>
          <w:szCs w:val="24"/>
        </w:rPr>
        <w:t>21 respondentům</w:t>
      </w:r>
      <w:r>
        <w:rPr>
          <w:rFonts w:ascii="Book Antiqua" w:hAnsi="Book Antiqua"/>
          <w:b/>
          <w:sz w:val="24"/>
          <w:szCs w:val="24"/>
        </w:rPr>
        <w:t xml:space="preserve"> (23,86 %)</w:t>
      </w:r>
      <w:r>
        <w:rPr>
          <w:rFonts w:ascii="Book Antiqua" w:hAnsi="Book Antiqua"/>
          <w:sz w:val="24"/>
          <w:szCs w:val="24"/>
        </w:rPr>
        <w:t xml:space="preserve"> chybí v domově </w:t>
      </w:r>
      <w:r w:rsidRPr="00436201">
        <w:rPr>
          <w:rFonts w:ascii="Book Antiqua" w:hAnsi="Book Antiqua"/>
          <w:b/>
          <w:sz w:val="24"/>
          <w:szCs w:val="24"/>
        </w:rPr>
        <w:t>prostory</w:t>
      </w:r>
      <w:r>
        <w:rPr>
          <w:rFonts w:ascii="Book Antiqua" w:hAnsi="Book Antiqua"/>
          <w:sz w:val="24"/>
          <w:szCs w:val="24"/>
        </w:rPr>
        <w:t xml:space="preserve"> určené k aplikaci léčebných terapií. Také </w:t>
      </w:r>
      <w:r w:rsidRPr="00436201">
        <w:rPr>
          <w:rFonts w:ascii="Book Antiqua" w:hAnsi="Book Antiqua"/>
          <w:b/>
          <w:sz w:val="24"/>
          <w:szCs w:val="24"/>
        </w:rPr>
        <w:t>5 respondentů</w:t>
      </w:r>
      <w:r>
        <w:rPr>
          <w:rFonts w:ascii="Book Antiqua" w:hAnsi="Book Antiqua"/>
          <w:sz w:val="24"/>
          <w:szCs w:val="24"/>
        </w:rPr>
        <w:t xml:space="preserve"> (5, 68 %) vidí nedostatky v </w:t>
      </w:r>
      <w:r w:rsidRPr="00436201">
        <w:rPr>
          <w:rFonts w:ascii="Book Antiqua" w:hAnsi="Book Antiqua"/>
          <w:b/>
          <w:sz w:val="24"/>
          <w:szCs w:val="24"/>
        </w:rPr>
        <w:t>absenci fyzioterapeuta</w:t>
      </w:r>
      <w:r>
        <w:rPr>
          <w:rFonts w:ascii="Book Antiqua" w:hAnsi="Book Antiqua"/>
          <w:sz w:val="24"/>
          <w:szCs w:val="24"/>
        </w:rPr>
        <w:t>.</w:t>
      </w:r>
    </w:p>
    <w:p w:rsidR="00992DD5" w:rsidRDefault="00992DD5" w:rsidP="00992DD5">
      <w:pPr>
        <w:spacing w:line="360" w:lineRule="auto"/>
        <w:jc w:val="both"/>
        <w:rPr>
          <w:rFonts w:ascii="Book Antiqua" w:hAnsi="Book Antiqua"/>
          <w:b/>
          <w:sz w:val="24"/>
          <w:szCs w:val="24"/>
        </w:rPr>
      </w:pPr>
      <w:r>
        <w:rPr>
          <w:rFonts w:ascii="Book Antiqua" w:hAnsi="Book Antiqua"/>
          <w:b/>
          <w:sz w:val="24"/>
          <w:szCs w:val="24"/>
        </w:rPr>
        <w:t xml:space="preserve">Otázka č. 15 </w:t>
      </w:r>
      <w:r w:rsidRPr="007F1D58">
        <w:rPr>
          <w:rFonts w:ascii="Book Antiqua" w:hAnsi="Book Antiqua"/>
          <w:sz w:val="24"/>
          <w:szCs w:val="24"/>
        </w:rPr>
        <w:t>se zaměřovala na možnosti</w:t>
      </w:r>
      <w:r>
        <w:rPr>
          <w:rFonts w:ascii="Book Antiqua" w:hAnsi="Book Antiqua"/>
          <w:b/>
          <w:sz w:val="24"/>
          <w:szCs w:val="24"/>
        </w:rPr>
        <w:t xml:space="preserve"> využívání veřejných služeb </w:t>
      </w:r>
      <w:r w:rsidRPr="007F1D58">
        <w:rPr>
          <w:rFonts w:ascii="Book Antiqua" w:hAnsi="Book Antiqua"/>
          <w:sz w:val="24"/>
          <w:szCs w:val="24"/>
        </w:rPr>
        <w:t>mimo zařízení</w:t>
      </w:r>
      <w:r>
        <w:rPr>
          <w:rFonts w:ascii="Book Antiqua" w:hAnsi="Book Antiqua"/>
          <w:b/>
          <w:sz w:val="24"/>
          <w:szCs w:val="24"/>
        </w:rPr>
        <w:t>.</w:t>
      </w:r>
    </w:p>
    <w:tbl>
      <w:tblPr>
        <w:tblStyle w:val="Mkatabulky"/>
        <w:tblW w:w="0" w:type="auto"/>
        <w:tblLook w:val="04A0" w:firstRow="1" w:lastRow="0" w:firstColumn="1" w:lastColumn="0" w:noHBand="0" w:noVBand="1"/>
      </w:tblPr>
      <w:tblGrid>
        <w:gridCol w:w="3539"/>
        <w:gridCol w:w="1701"/>
        <w:gridCol w:w="1418"/>
      </w:tblGrid>
      <w:tr w:rsidR="00992DD5" w:rsidRPr="007105D4" w:rsidTr="004152F7">
        <w:trPr>
          <w:trHeight w:val="375"/>
        </w:trPr>
        <w:tc>
          <w:tcPr>
            <w:tcW w:w="3539" w:type="dxa"/>
            <w:shd w:val="clear" w:color="auto" w:fill="BDD6EE" w:themeFill="accent1" w:themeFillTint="66"/>
          </w:tcPr>
          <w:p w:rsidR="00992DD5" w:rsidRPr="007105D4" w:rsidRDefault="00992DD5" w:rsidP="004152F7">
            <w:pPr>
              <w:spacing w:line="360" w:lineRule="auto"/>
              <w:jc w:val="center"/>
              <w:rPr>
                <w:rFonts w:ascii="Book Antiqua" w:hAnsi="Book Antiqua"/>
                <w:b/>
                <w:sz w:val="20"/>
                <w:szCs w:val="20"/>
              </w:rPr>
            </w:pPr>
            <w:r w:rsidRPr="007105D4">
              <w:rPr>
                <w:rFonts w:ascii="Book Antiqua" w:hAnsi="Book Antiqua"/>
                <w:b/>
                <w:sz w:val="20"/>
                <w:szCs w:val="20"/>
              </w:rPr>
              <w:t>nabídka veřejných služeb</w:t>
            </w:r>
          </w:p>
        </w:tc>
        <w:tc>
          <w:tcPr>
            <w:tcW w:w="1701" w:type="dxa"/>
            <w:shd w:val="clear" w:color="auto" w:fill="BDD6EE" w:themeFill="accent1" w:themeFillTint="66"/>
          </w:tcPr>
          <w:p w:rsidR="00992DD5" w:rsidRPr="007105D4" w:rsidRDefault="00992DD5" w:rsidP="004152F7">
            <w:pPr>
              <w:spacing w:line="360" w:lineRule="auto"/>
              <w:jc w:val="center"/>
              <w:rPr>
                <w:rFonts w:ascii="Book Antiqua" w:hAnsi="Book Antiqua"/>
                <w:b/>
                <w:sz w:val="20"/>
                <w:szCs w:val="20"/>
              </w:rPr>
            </w:pPr>
            <w:r w:rsidRPr="007105D4">
              <w:rPr>
                <w:rFonts w:ascii="Book Antiqua" w:hAnsi="Book Antiqua"/>
                <w:b/>
                <w:sz w:val="20"/>
                <w:szCs w:val="20"/>
              </w:rPr>
              <w:t>počet odpovědí</w:t>
            </w:r>
          </w:p>
        </w:tc>
        <w:tc>
          <w:tcPr>
            <w:tcW w:w="1418" w:type="dxa"/>
            <w:shd w:val="clear" w:color="auto" w:fill="BDD6EE" w:themeFill="accent1" w:themeFillTint="66"/>
          </w:tcPr>
          <w:p w:rsidR="00992DD5" w:rsidRPr="007105D4" w:rsidRDefault="00992DD5" w:rsidP="004152F7">
            <w:pPr>
              <w:spacing w:line="360" w:lineRule="auto"/>
              <w:jc w:val="center"/>
              <w:rPr>
                <w:rFonts w:ascii="Book Antiqua" w:hAnsi="Book Antiqua"/>
                <w:b/>
                <w:sz w:val="20"/>
                <w:szCs w:val="20"/>
              </w:rPr>
            </w:pPr>
            <w:r>
              <w:rPr>
                <w:rFonts w:ascii="Book Antiqua" w:hAnsi="Book Antiqua"/>
                <w:b/>
                <w:sz w:val="20"/>
                <w:szCs w:val="20"/>
              </w:rPr>
              <w:t>n²</w:t>
            </w:r>
          </w:p>
        </w:tc>
      </w:tr>
      <w:tr w:rsidR="00992DD5" w:rsidRPr="007105D4" w:rsidTr="004152F7">
        <w:trPr>
          <w:trHeight w:val="388"/>
        </w:trPr>
        <w:tc>
          <w:tcPr>
            <w:tcW w:w="3539" w:type="dxa"/>
            <w:shd w:val="clear" w:color="auto" w:fill="FFFFFF" w:themeFill="background1"/>
          </w:tcPr>
          <w:p w:rsidR="00992DD5" w:rsidRPr="007105D4" w:rsidRDefault="00992DD5" w:rsidP="004152F7">
            <w:pPr>
              <w:spacing w:line="360" w:lineRule="auto"/>
              <w:jc w:val="both"/>
              <w:rPr>
                <w:rFonts w:ascii="Book Antiqua" w:hAnsi="Book Antiqua"/>
                <w:sz w:val="20"/>
                <w:szCs w:val="20"/>
              </w:rPr>
            </w:pPr>
            <w:r w:rsidRPr="007105D4">
              <w:rPr>
                <w:rFonts w:ascii="Book Antiqua" w:hAnsi="Book Antiqua"/>
                <w:sz w:val="20"/>
                <w:szCs w:val="20"/>
              </w:rPr>
              <w:t>pedikúra</w:t>
            </w:r>
          </w:p>
        </w:tc>
        <w:tc>
          <w:tcPr>
            <w:tcW w:w="1701" w:type="dxa"/>
            <w:shd w:val="clear" w:color="auto" w:fill="FFFFFF" w:themeFill="background1"/>
          </w:tcPr>
          <w:p w:rsidR="00992DD5" w:rsidRPr="007105D4" w:rsidRDefault="00992DD5" w:rsidP="004152F7">
            <w:pPr>
              <w:spacing w:line="360" w:lineRule="auto"/>
              <w:jc w:val="right"/>
              <w:rPr>
                <w:rFonts w:ascii="Book Antiqua" w:hAnsi="Book Antiqua"/>
                <w:sz w:val="20"/>
                <w:szCs w:val="20"/>
              </w:rPr>
            </w:pPr>
            <w:r w:rsidRPr="007105D4">
              <w:rPr>
                <w:rFonts w:ascii="Book Antiqua" w:hAnsi="Book Antiqua"/>
                <w:sz w:val="20"/>
                <w:szCs w:val="20"/>
              </w:rPr>
              <w:t>31</w:t>
            </w:r>
          </w:p>
        </w:tc>
        <w:tc>
          <w:tcPr>
            <w:tcW w:w="1418" w:type="dxa"/>
            <w:shd w:val="clear" w:color="auto" w:fill="FFFFFF" w:themeFill="background1"/>
          </w:tcPr>
          <w:p w:rsidR="00992DD5" w:rsidRPr="007105D4" w:rsidRDefault="00992DD5" w:rsidP="004152F7">
            <w:pPr>
              <w:spacing w:line="360" w:lineRule="auto"/>
              <w:jc w:val="right"/>
              <w:rPr>
                <w:rFonts w:ascii="Book Antiqua" w:hAnsi="Book Antiqua"/>
                <w:sz w:val="20"/>
                <w:szCs w:val="20"/>
              </w:rPr>
            </w:pPr>
            <w:r>
              <w:rPr>
                <w:rFonts w:ascii="Book Antiqua" w:hAnsi="Book Antiqua"/>
                <w:sz w:val="20"/>
                <w:szCs w:val="20"/>
              </w:rPr>
              <w:t>34,44 %</w:t>
            </w:r>
          </w:p>
        </w:tc>
      </w:tr>
      <w:tr w:rsidR="00992DD5" w:rsidRPr="007105D4" w:rsidTr="004152F7">
        <w:trPr>
          <w:trHeight w:val="375"/>
        </w:trPr>
        <w:tc>
          <w:tcPr>
            <w:tcW w:w="3539" w:type="dxa"/>
            <w:shd w:val="clear" w:color="auto" w:fill="FFFFFF" w:themeFill="background1"/>
          </w:tcPr>
          <w:p w:rsidR="00992DD5" w:rsidRPr="007105D4" w:rsidRDefault="00992DD5" w:rsidP="004152F7">
            <w:pPr>
              <w:spacing w:line="360" w:lineRule="auto"/>
              <w:jc w:val="both"/>
              <w:rPr>
                <w:rFonts w:ascii="Book Antiqua" w:hAnsi="Book Antiqua"/>
                <w:sz w:val="20"/>
                <w:szCs w:val="20"/>
              </w:rPr>
            </w:pPr>
            <w:r w:rsidRPr="007105D4">
              <w:rPr>
                <w:rFonts w:ascii="Book Antiqua" w:hAnsi="Book Antiqua"/>
                <w:sz w:val="20"/>
                <w:szCs w:val="20"/>
              </w:rPr>
              <w:t>manikúra</w:t>
            </w:r>
          </w:p>
        </w:tc>
        <w:tc>
          <w:tcPr>
            <w:tcW w:w="1701" w:type="dxa"/>
            <w:shd w:val="clear" w:color="auto" w:fill="FFFFFF" w:themeFill="background1"/>
          </w:tcPr>
          <w:p w:rsidR="00992DD5" w:rsidRPr="007105D4" w:rsidRDefault="00992DD5" w:rsidP="004152F7">
            <w:pPr>
              <w:spacing w:line="360" w:lineRule="auto"/>
              <w:jc w:val="right"/>
              <w:rPr>
                <w:rFonts w:ascii="Book Antiqua" w:hAnsi="Book Antiqua"/>
                <w:sz w:val="20"/>
                <w:szCs w:val="20"/>
              </w:rPr>
            </w:pPr>
            <w:r w:rsidRPr="007105D4">
              <w:rPr>
                <w:rFonts w:ascii="Book Antiqua" w:hAnsi="Book Antiqua"/>
                <w:sz w:val="20"/>
                <w:szCs w:val="20"/>
              </w:rPr>
              <w:t>15</w:t>
            </w:r>
          </w:p>
        </w:tc>
        <w:tc>
          <w:tcPr>
            <w:tcW w:w="1418" w:type="dxa"/>
            <w:shd w:val="clear" w:color="auto" w:fill="FFFFFF" w:themeFill="background1"/>
          </w:tcPr>
          <w:p w:rsidR="00992DD5" w:rsidRPr="007105D4" w:rsidRDefault="00992DD5" w:rsidP="004152F7">
            <w:pPr>
              <w:spacing w:line="360" w:lineRule="auto"/>
              <w:jc w:val="right"/>
              <w:rPr>
                <w:rFonts w:ascii="Book Antiqua" w:hAnsi="Book Antiqua"/>
                <w:sz w:val="20"/>
                <w:szCs w:val="20"/>
              </w:rPr>
            </w:pPr>
            <w:r>
              <w:rPr>
                <w:rFonts w:ascii="Book Antiqua" w:hAnsi="Book Antiqua"/>
                <w:sz w:val="20"/>
                <w:szCs w:val="20"/>
              </w:rPr>
              <w:t>16,67 %</w:t>
            </w:r>
          </w:p>
        </w:tc>
      </w:tr>
      <w:tr w:rsidR="00992DD5" w:rsidRPr="007105D4" w:rsidTr="004152F7">
        <w:trPr>
          <w:trHeight w:val="388"/>
        </w:trPr>
        <w:tc>
          <w:tcPr>
            <w:tcW w:w="3539" w:type="dxa"/>
            <w:shd w:val="clear" w:color="auto" w:fill="FFFFFF" w:themeFill="background1"/>
          </w:tcPr>
          <w:p w:rsidR="00992DD5" w:rsidRPr="007105D4" w:rsidRDefault="00992DD5" w:rsidP="004152F7">
            <w:pPr>
              <w:spacing w:line="360" w:lineRule="auto"/>
              <w:jc w:val="both"/>
              <w:rPr>
                <w:rFonts w:ascii="Book Antiqua" w:hAnsi="Book Antiqua"/>
                <w:sz w:val="20"/>
                <w:szCs w:val="20"/>
              </w:rPr>
            </w:pPr>
            <w:r w:rsidRPr="007105D4">
              <w:rPr>
                <w:rFonts w:ascii="Book Antiqua" w:hAnsi="Book Antiqua"/>
                <w:sz w:val="20"/>
                <w:szCs w:val="20"/>
              </w:rPr>
              <w:t>kadeřník</w:t>
            </w:r>
          </w:p>
        </w:tc>
        <w:tc>
          <w:tcPr>
            <w:tcW w:w="1701" w:type="dxa"/>
            <w:shd w:val="clear" w:color="auto" w:fill="FFFFFF" w:themeFill="background1"/>
          </w:tcPr>
          <w:p w:rsidR="00992DD5" w:rsidRPr="007105D4" w:rsidRDefault="00992DD5" w:rsidP="004152F7">
            <w:pPr>
              <w:spacing w:line="360" w:lineRule="auto"/>
              <w:jc w:val="right"/>
              <w:rPr>
                <w:rFonts w:ascii="Book Antiqua" w:hAnsi="Book Antiqua"/>
                <w:sz w:val="20"/>
                <w:szCs w:val="20"/>
              </w:rPr>
            </w:pPr>
            <w:r w:rsidRPr="007105D4">
              <w:rPr>
                <w:rFonts w:ascii="Book Antiqua" w:hAnsi="Book Antiqua"/>
                <w:sz w:val="20"/>
                <w:szCs w:val="20"/>
              </w:rPr>
              <w:t>27</w:t>
            </w:r>
          </w:p>
        </w:tc>
        <w:tc>
          <w:tcPr>
            <w:tcW w:w="1418" w:type="dxa"/>
            <w:shd w:val="clear" w:color="auto" w:fill="FFFFFF" w:themeFill="background1"/>
          </w:tcPr>
          <w:p w:rsidR="00992DD5" w:rsidRPr="007105D4" w:rsidRDefault="00992DD5" w:rsidP="004152F7">
            <w:pPr>
              <w:spacing w:line="360" w:lineRule="auto"/>
              <w:jc w:val="right"/>
              <w:rPr>
                <w:rFonts w:ascii="Book Antiqua" w:hAnsi="Book Antiqua"/>
                <w:sz w:val="20"/>
                <w:szCs w:val="20"/>
              </w:rPr>
            </w:pPr>
            <w:r>
              <w:rPr>
                <w:rFonts w:ascii="Book Antiqua" w:hAnsi="Book Antiqua"/>
                <w:sz w:val="20"/>
                <w:szCs w:val="20"/>
              </w:rPr>
              <w:t>30,00 %</w:t>
            </w:r>
          </w:p>
        </w:tc>
      </w:tr>
      <w:tr w:rsidR="00992DD5" w:rsidRPr="007105D4" w:rsidTr="004152F7">
        <w:trPr>
          <w:trHeight w:val="375"/>
        </w:trPr>
        <w:tc>
          <w:tcPr>
            <w:tcW w:w="3539" w:type="dxa"/>
            <w:shd w:val="clear" w:color="auto" w:fill="FFFFFF" w:themeFill="background1"/>
          </w:tcPr>
          <w:p w:rsidR="00992DD5" w:rsidRPr="007105D4" w:rsidRDefault="00992DD5" w:rsidP="004152F7">
            <w:pPr>
              <w:spacing w:line="360" w:lineRule="auto"/>
              <w:jc w:val="both"/>
              <w:rPr>
                <w:rFonts w:ascii="Book Antiqua" w:hAnsi="Book Antiqua"/>
                <w:sz w:val="20"/>
                <w:szCs w:val="20"/>
              </w:rPr>
            </w:pPr>
            <w:r w:rsidRPr="007105D4">
              <w:rPr>
                <w:rFonts w:ascii="Book Antiqua" w:hAnsi="Book Antiqua"/>
                <w:sz w:val="20"/>
                <w:szCs w:val="20"/>
              </w:rPr>
              <w:t>jiné</w:t>
            </w:r>
          </w:p>
        </w:tc>
        <w:tc>
          <w:tcPr>
            <w:tcW w:w="1701" w:type="dxa"/>
            <w:shd w:val="clear" w:color="auto" w:fill="FFFFFF" w:themeFill="background1"/>
          </w:tcPr>
          <w:p w:rsidR="00992DD5" w:rsidRPr="007105D4" w:rsidRDefault="00992DD5" w:rsidP="004152F7">
            <w:pPr>
              <w:spacing w:line="360" w:lineRule="auto"/>
              <w:jc w:val="right"/>
              <w:rPr>
                <w:rFonts w:ascii="Book Antiqua" w:hAnsi="Book Antiqua"/>
                <w:sz w:val="20"/>
                <w:szCs w:val="20"/>
              </w:rPr>
            </w:pPr>
            <w:r w:rsidRPr="007105D4">
              <w:rPr>
                <w:rFonts w:ascii="Book Antiqua" w:hAnsi="Book Antiqua"/>
                <w:sz w:val="20"/>
                <w:szCs w:val="20"/>
              </w:rPr>
              <w:t>17</w:t>
            </w:r>
          </w:p>
        </w:tc>
        <w:tc>
          <w:tcPr>
            <w:tcW w:w="1418" w:type="dxa"/>
            <w:shd w:val="clear" w:color="auto" w:fill="FFFFFF" w:themeFill="background1"/>
          </w:tcPr>
          <w:p w:rsidR="00992DD5" w:rsidRPr="007105D4" w:rsidRDefault="00992DD5" w:rsidP="004152F7">
            <w:pPr>
              <w:spacing w:line="360" w:lineRule="auto"/>
              <w:jc w:val="right"/>
              <w:rPr>
                <w:rFonts w:ascii="Book Antiqua" w:hAnsi="Book Antiqua"/>
                <w:sz w:val="20"/>
                <w:szCs w:val="20"/>
              </w:rPr>
            </w:pPr>
            <w:r>
              <w:rPr>
                <w:rFonts w:ascii="Book Antiqua" w:hAnsi="Book Antiqua"/>
                <w:sz w:val="20"/>
                <w:szCs w:val="20"/>
              </w:rPr>
              <w:t>18,89 %</w:t>
            </w:r>
          </w:p>
        </w:tc>
      </w:tr>
      <w:tr w:rsidR="00992DD5" w:rsidRPr="007105D4" w:rsidTr="004152F7">
        <w:trPr>
          <w:trHeight w:val="375"/>
        </w:trPr>
        <w:tc>
          <w:tcPr>
            <w:tcW w:w="3539" w:type="dxa"/>
            <w:shd w:val="clear" w:color="auto" w:fill="BDD6EE" w:themeFill="accent1" w:themeFillTint="66"/>
          </w:tcPr>
          <w:p w:rsidR="00992DD5" w:rsidRPr="007105D4" w:rsidRDefault="00992DD5" w:rsidP="004152F7">
            <w:pPr>
              <w:spacing w:line="360" w:lineRule="auto"/>
              <w:jc w:val="both"/>
              <w:rPr>
                <w:rFonts w:ascii="Book Antiqua" w:hAnsi="Book Antiqua"/>
                <w:b/>
                <w:sz w:val="20"/>
                <w:szCs w:val="20"/>
              </w:rPr>
            </w:pPr>
            <w:r>
              <w:rPr>
                <w:rFonts w:ascii="Book Antiqua" w:hAnsi="Book Antiqua"/>
                <w:b/>
                <w:sz w:val="20"/>
                <w:szCs w:val="20"/>
              </w:rPr>
              <w:t>CELKEM</w:t>
            </w:r>
          </w:p>
        </w:tc>
        <w:tc>
          <w:tcPr>
            <w:tcW w:w="1701" w:type="dxa"/>
            <w:shd w:val="clear" w:color="auto" w:fill="BDD6EE" w:themeFill="accent1" w:themeFillTint="66"/>
          </w:tcPr>
          <w:p w:rsidR="00992DD5" w:rsidRPr="007105D4" w:rsidRDefault="00992DD5" w:rsidP="004152F7">
            <w:pPr>
              <w:spacing w:line="360" w:lineRule="auto"/>
              <w:jc w:val="right"/>
              <w:rPr>
                <w:rFonts w:ascii="Book Antiqua" w:hAnsi="Book Antiqua"/>
                <w:b/>
                <w:sz w:val="20"/>
                <w:szCs w:val="20"/>
              </w:rPr>
            </w:pPr>
            <w:r>
              <w:rPr>
                <w:rFonts w:ascii="Book Antiqua" w:hAnsi="Book Antiqua"/>
                <w:b/>
                <w:sz w:val="20"/>
                <w:szCs w:val="20"/>
              </w:rPr>
              <w:t>90</w:t>
            </w:r>
          </w:p>
        </w:tc>
        <w:tc>
          <w:tcPr>
            <w:tcW w:w="1418" w:type="dxa"/>
            <w:shd w:val="clear" w:color="auto" w:fill="BDD6EE" w:themeFill="accent1" w:themeFillTint="66"/>
          </w:tcPr>
          <w:p w:rsidR="00992DD5" w:rsidRPr="007105D4" w:rsidRDefault="00992DD5" w:rsidP="004152F7">
            <w:pPr>
              <w:spacing w:line="360" w:lineRule="auto"/>
              <w:jc w:val="right"/>
              <w:rPr>
                <w:rFonts w:ascii="Book Antiqua" w:hAnsi="Book Antiqua"/>
                <w:b/>
                <w:sz w:val="20"/>
                <w:szCs w:val="20"/>
              </w:rPr>
            </w:pPr>
            <w:r>
              <w:rPr>
                <w:rFonts w:ascii="Book Antiqua" w:hAnsi="Book Antiqua"/>
                <w:b/>
                <w:sz w:val="20"/>
                <w:szCs w:val="20"/>
              </w:rPr>
              <w:t>100 %</w:t>
            </w:r>
          </w:p>
        </w:tc>
      </w:tr>
    </w:tbl>
    <w:p w:rsidR="00992DD5" w:rsidRDefault="00992DD5" w:rsidP="00992DD5">
      <w:pPr>
        <w:spacing w:line="360" w:lineRule="auto"/>
        <w:jc w:val="both"/>
        <w:rPr>
          <w:rFonts w:ascii="Book Antiqua" w:hAnsi="Book Antiqua"/>
          <w:b/>
          <w:sz w:val="18"/>
          <w:szCs w:val="18"/>
        </w:rPr>
      </w:pPr>
      <w:r>
        <w:rPr>
          <w:rFonts w:ascii="Book Antiqua" w:hAnsi="Book Antiqua"/>
          <w:b/>
          <w:sz w:val="18"/>
          <w:szCs w:val="18"/>
        </w:rPr>
        <w:t>Tab. 5</w:t>
      </w:r>
      <w:r w:rsidRPr="00B2414D">
        <w:rPr>
          <w:rFonts w:ascii="Book Antiqua" w:hAnsi="Book Antiqua"/>
          <w:b/>
          <w:sz w:val="18"/>
          <w:szCs w:val="18"/>
        </w:rPr>
        <w:t xml:space="preserve"> veřejné služby</w:t>
      </w:r>
      <w:r>
        <w:rPr>
          <w:rFonts w:ascii="Book Antiqua" w:hAnsi="Book Antiqua"/>
          <w:b/>
          <w:sz w:val="18"/>
          <w:szCs w:val="18"/>
        </w:rPr>
        <w:t>.</w:t>
      </w:r>
    </w:p>
    <w:p w:rsidR="00992DD5" w:rsidRDefault="00992DD5" w:rsidP="00992DD5">
      <w:pPr>
        <w:spacing w:line="360" w:lineRule="auto"/>
        <w:jc w:val="both"/>
        <w:rPr>
          <w:rFonts w:ascii="Book Antiqua" w:hAnsi="Book Antiqua"/>
          <w:sz w:val="24"/>
          <w:szCs w:val="24"/>
        </w:rPr>
      </w:pPr>
      <w:r w:rsidRPr="00B2414D">
        <w:rPr>
          <w:rFonts w:ascii="Book Antiqua" w:hAnsi="Book Antiqua"/>
          <w:sz w:val="24"/>
          <w:szCs w:val="24"/>
        </w:rPr>
        <w:t>Smyslem této ot</w:t>
      </w:r>
      <w:r>
        <w:rPr>
          <w:rFonts w:ascii="Book Antiqua" w:hAnsi="Book Antiqua"/>
          <w:sz w:val="24"/>
          <w:szCs w:val="24"/>
        </w:rPr>
        <w:t>á</w:t>
      </w:r>
      <w:r w:rsidRPr="00B2414D">
        <w:rPr>
          <w:rFonts w:ascii="Book Antiqua" w:hAnsi="Book Antiqua"/>
          <w:sz w:val="24"/>
          <w:szCs w:val="24"/>
        </w:rPr>
        <w:t>zky bylo vytěžit informace od respondentů</w:t>
      </w:r>
      <w:r>
        <w:rPr>
          <w:rFonts w:ascii="Book Antiqua" w:hAnsi="Book Antiqua"/>
          <w:sz w:val="24"/>
          <w:szCs w:val="24"/>
        </w:rPr>
        <w:t xml:space="preserve">, zda klienti využívají veřejné služby a mají tak dostatek možností k zapojení se do běžného života dle svých </w:t>
      </w:r>
      <w:r>
        <w:rPr>
          <w:rFonts w:ascii="Book Antiqua" w:hAnsi="Book Antiqua"/>
          <w:sz w:val="24"/>
          <w:szCs w:val="24"/>
        </w:rPr>
        <w:lastRenderedPageBreak/>
        <w:t xml:space="preserve">potřeb a přání. Respondenti reagovali na předem dané odpovědi, které mohli zakroužkovat všechny a vlastní poznatky zapsat do odpovědi „jiné“. Respondenti popsali </w:t>
      </w:r>
      <w:r w:rsidRPr="00821597">
        <w:rPr>
          <w:rFonts w:ascii="Book Antiqua" w:hAnsi="Book Antiqua"/>
          <w:b/>
          <w:sz w:val="24"/>
          <w:szCs w:val="24"/>
        </w:rPr>
        <w:t>90 odpovědí</w:t>
      </w:r>
      <w:r>
        <w:rPr>
          <w:rFonts w:ascii="Book Antiqua" w:hAnsi="Book Antiqua"/>
          <w:sz w:val="24"/>
          <w:szCs w:val="24"/>
        </w:rPr>
        <w:t xml:space="preserve"> (100 %).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Otázka nabízela tyto odpovědi:</w:t>
      </w:r>
    </w:p>
    <w:p w:rsidR="00992DD5" w:rsidRDefault="00992DD5" w:rsidP="00D37EB4">
      <w:pPr>
        <w:pStyle w:val="Odstavecseseznamem"/>
        <w:numPr>
          <w:ilvl w:val="0"/>
          <w:numId w:val="28"/>
        </w:numPr>
        <w:spacing w:line="360" w:lineRule="auto"/>
        <w:jc w:val="both"/>
        <w:rPr>
          <w:rFonts w:ascii="Book Antiqua" w:hAnsi="Book Antiqua"/>
          <w:sz w:val="24"/>
          <w:szCs w:val="24"/>
        </w:rPr>
      </w:pPr>
      <w:r>
        <w:rPr>
          <w:rFonts w:ascii="Book Antiqua" w:hAnsi="Book Antiqua"/>
          <w:sz w:val="24"/>
          <w:szCs w:val="24"/>
        </w:rPr>
        <w:t>pedikúra,</w:t>
      </w:r>
    </w:p>
    <w:p w:rsidR="00992DD5" w:rsidRDefault="00992DD5" w:rsidP="00D37EB4">
      <w:pPr>
        <w:pStyle w:val="Odstavecseseznamem"/>
        <w:numPr>
          <w:ilvl w:val="0"/>
          <w:numId w:val="28"/>
        </w:numPr>
        <w:spacing w:line="360" w:lineRule="auto"/>
        <w:jc w:val="both"/>
        <w:rPr>
          <w:rFonts w:ascii="Book Antiqua" w:hAnsi="Book Antiqua"/>
          <w:sz w:val="24"/>
          <w:szCs w:val="24"/>
        </w:rPr>
      </w:pPr>
      <w:r>
        <w:rPr>
          <w:rFonts w:ascii="Book Antiqua" w:hAnsi="Book Antiqua"/>
          <w:sz w:val="24"/>
          <w:szCs w:val="24"/>
        </w:rPr>
        <w:t>manikúra,</w:t>
      </w:r>
    </w:p>
    <w:p w:rsidR="00992DD5" w:rsidRDefault="00992DD5" w:rsidP="00D37EB4">
      <w:pPr>
        <w:pStyle w:val="Odstavecseseznamem"/>
        <w:numPr>
          <w:ilvl w:val="0"/>
          <w:numId w:val="28"/>
        </w:numPr>
        <w:spacing w:line="360" w:lineRule="auto"/>
        <w:jc w:val="both"/>
        <w:rPr>
          <w:rFonts w:ascii="Book Antiqua" w:hAnsi="Book Antiqua"/>
          <w:sz w:val="24"/>
          <w:szCs w:val="24"/>
        </w:rPr>
      </w:pPr>
      <w:r>
        <w:rPr>
          <w:rFonts w:ascii="Book Antiqua" w:hAnsi="Book Antiqua"/>
          <w:sz w:val="24"/>
          <w:szCs w:val="24"/>
        </w:rPr>
        <w:t>kadeřník,</w:t>
      </w:r>
    </w:p>
    <w:p w:rsidR="00992DD5" w:rsidRDefault="00992DD5" w:rsidP="00D37EB4">
      <w:pPr>
        <w:pStyle w:val="Odstavecseseznamem"/>
        <w:numPr>
          <w:ilvl w:val="0"/>
          <w:numId w:val="28"/>
        </w:numPr>
        <w:spacing w:line="360" w:lineRule="auto"/>
        <w:jc w:val="both"/>
        <w:rPr>
          <w:rFonts w:ascii="Book Antiqua" w:hAnsi="Book Antiqua"/>
          <w:sz w:val="24"/>
          <w:szCs w:val="24"/>
        </w:rPr>
      </w:pPr>
      <w:r>
        <w:rPr>
          <w:rFonts w:ascii="Book Antiqua" w:hAnsi="Book Antiqua"/>
          <w:sz w:val="24"/>
          <w:szCs w:val="24"/>
        </w:rPr>
        <w:t>jiné.</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Z výše uvedené tabulky je patrné, že </w:t>
      </w:r>
      <w:r w:rsidRPr="00797C72">
        <w:rPr>
          <w:rFonts w:ascii="Book Antiqua" w:hAnsi="Book Antiqua"/>
          <w:b/>
          <w:sz w:val="24"/>
          <w:szCs w:val="24"/>
        </w:rPr>
        <w:t>služby pedikúry</w:t>
      </w:r>
      <w:r>
        <w:rPr>
          <w:rFonts w:ascii="Book Antiqua" w:hAnsi="Book Antiqua"/>
          <w:sz w:val="24"/>
          <w:szCs w:val="24"/>
        </w:rPr>
        <w:t xml:space="preserve"> zmiňovalo </w:t>
      </w:r>
      <w:r w:rsidRPr="00797C72">
        <w:rPr>
          <w:rFonts w:ascii="Book Antiqua" w:hAnsi="Book Antiqua"/>
          <w:b/>
          <w:sz w:val="24"/>
          <w:szCs w:val="24"/>
        </w:rPr>
        <w:t>31 respondentů</w:t>
      </w:r>
      <w:r>
        <w:rPr>
          <w:rFonts w:ascii="Book Antiqua" w:hAnsi="Book Antiqua"/>
          <w:sz w:val="24"/>
          <w:szCs w:val="24"/>
        </w:rPr>
        <w:t xml:space="preserve"> (34,44 %) a   tvoří tak </w:t>
      </w:r>
      <w:r w:rsidRPr="00797C72">
        <w:rPr>
          <w:rFonts w:ascii="Book Antiqua" w:hAnsi="Book Antiqua"/>
          <w:b/>
          <w:sz w:val="24"/>
          <w:szCs w:val="24"/>
        </w:rPr>
        <w:t>nejpočetnější</w:t>
      </w:r>
      <w:r>
        <w:rPr>
          <w:rFonts w:ascii="Book Antiqua" w:hAnsi="Book Antiqua"/>
          <w:sz w:val="24"/>
          <w:szCs w:val="24"/>
        </w:rPr>
        <w:t xml:space="preserve"> skupinu odpovědí. Kadeřníka a sním spojené služby určilo 27 respondentů (30,00 %). </w:t>
      </w:r>
      <w:r w:rsidRPr="00797C72">
        <w:rPr>
          <w:rFonts w:ascii="Book Antiqua" w:hAnsi="Book Antiqua"/>
          <w:b/>
          <w:sz w:val="24"/>
          <w:szCs w:val="24"/>
        </w:rPr>
        <w:t>Nejmenší</w:t>
      </w:r>
      <w:r>
        <w:rPr>
          <w:rFonts w:ascii="Book Antiqua" w:hAnsi="Book Antiqua"/>
          <w:sz w:val="24"/>
          <w:szCs w:val="24"/>
        </w:rPr>
        <w:t xml:space="preserve"> skupinou respondentů, </w:t>
      </w:r>
      <w:r w:rsidRPr="00797C72">
        <w:rPr>
          <w:rFonts w:ascii="Book Antiqua" w:hAnsi="Book Antiqua"/>
          <w:sz w:val="24"/>
          <w:szCs w:val="24"/>
        </w:rPr>
        <w:t>tedy</w:t>
      </w:r>
      <w:r w:rsidRPr="00797C72">
        <w:rPr>
          <w:rFonts w:ascii="Book Antiqua" w:hAnsi="Book Antiqua"/>
          <w:b/>
          <w:sz w:val="24"/>
          <w:szCs w:val="24"/>
        </w:rPr>
        <w:t xml:space="preserve"> 15</w:t>
      </w:r>
      <w:r>
        <w:rPr>
          <w:rFonts w:ascii="Book Antiqua" w:hAnsi="Book Antiqua"/>
          <w:sz w:val="24"/>
          <w:szCs w:val="24"/>
        </w:rPr>
        <w:t xml:space="preserve"> </w:t>
      </w:r>
      <w:r w:rsidRPr="00797C72">
        <w:rPr>
          <w:rFonts w:ascii="Book Antiqua" w:hAnsi="Book Antiqua"/>
          <w:b/>
          <w:sz w:val="24"/>
          <w:szCs w:val="24"/>
        </w:rPr>
        <w:t>respondentů</w:t>
      </w:r>
      <w:r>
        <w:rPr>
          <w:rFonts w:ascii="Book Antiqua" w:hAnsi="Book Antiqua"/>
          <w:b/>
          <w:sz w:val="24"/>
          <w:szCs w:val="24"/>
        </w:rPr>
        <w:t xml:space="preserve"> </w:t>
      </w:r>
      <w:r w:rsidRPr="00821597">
        <w:rPr>
          <w:rFonts w:ascii="Book Antiqua" w:hAnsi="Book Antiqua"/>
          <w:sz w:val="24"/>
          <w:szCs w:val="24"/>
        </w:rPr>
        <w:t>(16,67 %),</w:t>
      </w:r>
      <w:r>
        <w:rPr>
          <w:rFonts w:ascii="Book Antiqua" w:hAnsi="Book Antiqua"/>
          <w:sz w:val="24"/>
          <w:szCs w:val="24"/>
        </w:rPr>
        <w:t xml:space="preserve"> tvořila skupina odpovědí </w:t>
      </w:r>
      <w:r w:rsidRPr="00797C72">
        <w:rPr>
          <w:rFonts w:ascii="Book Antiqua" w:hAnsi="Book Antiqua"/>
          <w:b/>
          <w:sz w:val="24"/>
          <w:szCs w:val="24"/>
        </w:rPr>
        <w:t>manikúra</w:t>
      </w:r>
      <w:r>
        <w:rPr>
          <w:rFonts w:ascii="Book Antiqua" w:hAnsi="Book Antiqua"/>
          <w:sz w:val="24"/>
          <w:szCs w:val="24"/>
        </w:rPr>
        <w:t>.</w:t>
      </w:r>
    </w:p>
    <w:p w:rsidR="00992DD5" w:rsidRPr="00B2414D" w:rsidRDefault="00992DD5" w:rsidP="00992DD5">
      <w:pPr>
        <w:spacing w:line="360" w:lineRule="auto"/>
        <w:jc w:val="both"/>
        <w:rPr>
          <w:rFonts w:ascii="Book Antiqua" w:hAnsi="Book Antiqua"/>
          <w:sz w:val="24"/>
          <w:szCs w:val="24"/>
        </w:rPr>
      </w:pPr>
      <w:r w:rsidRPr="00821597">
        <w:rPr>
          <w:rFonts w:ascii="Book Antiqua" w:hAnsi="Book Antiqua"/>
          <w:sz w:val="24"/>
          <w:szCs w:val="24"/>
        </w:rPr>
        <w:t>Dalších</w:t>
      </w:r>
      <w:r>
        <w:rPr>
          <w:rFonts w:ascii="Book Antiqua" w:hAnsi="Book Antiqua"/>
          <w:b/>
          <w:sz w:val="24"/>
          <w:szCs w:val="24"/>
        </w:rPr>
        <w:t xml:space="preserve"> 17 respondentů</w:t>
      </w:r>
      <w:r>
        <w:rPr>
          <w:rFonts w:ascii="Book Antiqua" w:hAnsi="Book Antiqua"/>
          <w:sz w:val="24"/>
          <w:szCs w:val="24"/>
        </w:rPr>
        <w:t xml:space="preserve"> (18,89 %) také využilo možnosti popsat </w:t>
      </w:r>
      <w:r w:rsidRPr="000426B3">
        <w:rPr>
          <w:rFonts w:ascii="Book Antiqua" w:hAnsi="Book Antiqua"/>
          <w:b/>
          <w:sz w:val="24"/>
          <w:szCs w:val="24"/>
        </w:rPr>
        <w:t>jiné služby</w:t>
      </w:r>
      <w:r>
        <w:rPr>
          <w:rFonts w:ascii="Book Antiqua" w:hAnsi="Book Antiqua"/>
          <w:sz w:val="24"/>
          <w:szCs w:val="24"/>
        </w:rPr>
        <w:t xml:space="preserve">, které jejich klienti mohou využívat dle svých požadavků a potřeb. Nejčastěji zde respondenti odpovídali, že jejich klienti využívají služeb </w:t>
      </w:r>
      <w:r w:rsidRPr="000426B3">
        <w:rPr>
          <w:rFonts w:ascii="Book Antiqua" w:hAnsi="Book Antiqua"/>
          <w:b/>
          <w:sz w:val="24"/>
          <w:szCs w:val="24"/>
        </w:rPr>
        <w:t>restaurací</w:t>
      </w:r>
      <w:r>
        <w:rPr>
          <w:rFonts w:ascii="Book Antiqua" w:hAnsi="Book Antiqua"/>
          <w:sz w:val="24"/>
          <w:szCs w:val="24"/>
        </w:rPr>
        <w:t xml:space="preserve"> (5), </w:t>
      </w:r>
      <w:r w:rsidRPr="000426B3">
        <w:rPr>
          <w:rFonts w:ascii="Book Antiqua" w:hAnsi="Book Antiqua"/>
          <w:b/>
          <w:sz w:val="24"/>
          <w:szCs w:val="24"/>
        </w:rPr>
        <w:t>cukráren</w:t>
      </w:r>
      <w:r>
        <w:rPr>
          <w:rFonts w:ascii="Book Antiqua" w:hAnsi="Book Antiqua"/>
          <w:sz w:val="24"/>
          <w:szCs w:val="24"/>
        </w:rPr>
        <w:t xml:space="preserve"> (4). Dále odpovědi respondentů (3) směřovali ke službám spojeným s </w:t>
      </w:r>
      <w:r w:rsidRPr="000426B3">
        <w:rPr>
          <w:rFonts w:ascii="Book Antiqua" w:hAnsi="Book Antiqua"/>
          <w:b/>
          <w:sz w:val="24"/>
          <w:szCs w:val="24"/>
        </w:rPr>
        <w:t>nakupováním</w:t>
      </w:r>
      <w:r>
        <w:rPr>
          <w:rFonts w:ascii="Book Antiqua" w:hAnsi="Book Antiqua"/>
          <w:sz w:val="24"/>
          <w:szCs w:val="24"/>
        </w:rPr>
        <w:t>. Klienti využívají také veřejné služby formou návštěv</w:t>
      </w:r>
      <w:r w:rsidRPr="000426B3">
        <w:rPr>
          <w:rFonts w:ascii="Book Antiqua" w:hAnsi="Book Antiqua"/>
          <w:b/>
          <w:sz w:val="24"/>
          <w:szCs w:val="24"/>
        </w:rPr>
        <w:t xml:space="preserve"> kina</w:t>
      </w:r>
      <w:r>
        <w:rPr>
          <w:rFonts w:ascii="Book Antiqua" w:hAnsi="Book Antiqua"/>
          <w:sz w:val="24"/>
          <w:szCs w:val="24"/>
        </w:rPr>
        <w:t xml:space="preserve"> (3) a </w:t>
      </w:r>
      <w:r w:rsidRPr="000426B3">
        <w:rPr>
          <w:rFonts w:ascii="Book Antiqua" w:hAnsi="Book Antiqua"/>
          <w:b/>
          <w:sz w:val="24"/>
          <w:szCs w:val="24"/>
        </w:rPr>
        <w:t xml:space="preserve">divadla </w:t>
      </w:r>
      <w:r>
        <w:rPr>
          <w:rFonts w:ascii="Book Antiqua" w:hAnsi="Book Antiqua"/>
          <w:sz w:val="24"/>
          <w:szCs w:val="24"/>
        </w:rPr>
        <w:t>(2).</w:t>
      </w:r>
    </w:p>
    <w:p w:rsidR="00992DD5" w:rsidRDefault="00992DD5" w:rsidP="00992DD5">
      <w:pPr>
        <w:spacing w:line="360" w:lineRule="auto"/>
        <w:jc w:val="both"/>
        <w:rPr>
          <w:rFonts w:ascii="Book Antiqua" w:hAnsi="Book Antiqua"/>
          <w:b/>
          <w:sz w:val="24"/>
          <w:szCs w:val="24"/>
        </w:rPr>
      </w:pPr>
      <w:r>
        <w:rPr>
          <w:rFonts w:ascii="Book Antiqua" w:hAnsi="Book Antiqua"/>
          <w:b/>
          <w:sz w:val="24"/>
          <w:szCs w:val="24"/>
        </w:rPr>
        <w:t xml:space="preserve">Otázka č 16 </w:t>
      </w:r>
      <w:r w:rsidRPr="007F1D58">
        <w:rPr>
          <w:rFonts w:ascii="Book Antiqua" w:hAnsi="Book Antiqua"/>
          <w:sz w:val="24"/>
          <w:szCs w:val="24"/>
        </w:rPr>
        <w:t>se dotazovala, zda klienti mají</w:t>
      </w:r>
      <w:r>
        <w:rPr>
          <w:rFonts w:ascii="Book Antiqua" w:hAnsi="Book Antiqua"/>
          <w:b/>
          <w:sz w:val="24"/>
          <w:szCs w:val="24"/>
        </w:rPr>
        <w:t xml:space="preserve"> dostatek možností k účasti na veřejných, sportovních či kulturních akcích </w:t>
      </w:r>
      <w:r w:rsidRPr="007F1D58">
        <w:rPr>
          <w:rFonts w:ascii="Book Antiqua" w:hAnsi="Book Antiqua"/>
          <w:sz w:val="24"/>
          <w:szCs w:val="24"/>
        </w:rPr>
        <w:t>mimo zařízení.</w:t>
      </w:r>
    </w:p>
    <w:p w:rsidR="00992DD5" w:rsidRDefault="00992DD5" w:rsidP="00992DD5">
      <w:pPr>
        <w:spacing w:line="240" w:lineRule="auto"/>
        <w:jc w:val="center"/>
        <w:rPr>
          <w:rFonts w:ascii="Book Antiqua" w:hAnsi="Book Antiqua"/>
          <w:sz w:val="24"/>
          <w:szCs w:val="24"/>
        </w:rPr>
      </w:pPr>
      <w:r w:rsidRPr="009A75B6">
        <w:rPr>
          <w:rFonts w:ascii="Book Antiqua" w:hAnsi="Book Antiqua"/>
          <w:b/>
          <w:noProof/>
          <w:sz w:val="18"/>
          <w:szCs w:val="18"/>
          <w:lang w:eastAsia="cs-CZ"/>
        </w:rPr>
        <w:drawing>
          <wp:inline distT="0" distB="0" distL="0" distR="0" wp14:anchorId="35877A6A" wp14:editId="296FFE17">
            <wp:extent cx="5391150" cy="2562225"/>
            <wp:effectExtent l="0" t="0" r="0" b="952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9A75B6">
        <w:rPr>
          <w:rFonts w:ascii="Book Antiqua" w:hAnsi="Book Antiqua"/>
          <w:sz w:val="24"/>
          <w:szCs w:val="24"/>
        </w:rPr>
        <w:t xml:space="preserve"> </w:t>
      </w:r>
    </w:p>
    <w:p w:rsidR="00992DD5" w:rsidRPr="009A75B6" w:rsidRDefault="00324D7C" w:rsidP="00992DD5">
      <w:pPr>
        <w:spacing w:line="240" w:lineRule="auto"/>
        <w:rPr>
          <w:rFonts w:ascii="Book Antiqua" w:hAnsi="Book Antiqua"/>
          <w:b/>
          <w:sz w:val="18"/>
          <w:szCs w:val="18"/>
        </w:rPr>
      </w:pPr>
      <w:r>
        <w:rPr>
          <w:rFonts w:ascii="Book Antiqua" w:hAnsi="Book Antiqua"/>
          <w:b/>
          <w:sz w:val="18"/>
          <w:szCs w:val="18"/>
        </w:rPr>
        <w:t xml:space="preserve">       </w:t>
      </w:r>
      <w:r w:rsidR="00992DD5">
        <w:rPr>
          <w:rFonts w:ascii="Book Antiqua" w:hAnsi="Book Antiqua"/>
          <w:b/>
          <w:sz w:val="18"/>
          <w:szCs w:val="18"/>
        </w:rPr>
        <w:t>graf č</w:t>
      </w:r>
      <w:r w:rsidR="00992DD5" w:rsidRPr="009A75B6">
        <w:rPr>
          <w:rFonts w:ascii="Book Antiqua" w:hAnsi="Book Antiqua"/>
          <w:b/>
          <w:sz w:val="18"/>
          <w:szCs w:val="18"/>
        </w:rPr>
        <w:t>. 13 účast na akcích</w:t>
      </w:r>
      <w:r w:rsidR="00992DD5">
        <w:rPr>
          <w:rFonts w:ascii="Book Antiqua" w:hAnsi="Book Antiqua"/>
          <w:b/>
          <w:sz w:val="18"/>
          <w:szCs w:val="18"/>
        </w:rPr>
        <w:t>.</w:t>
      </w:r>
    </w:p>
    <w:p w:rsidR="00992DD5" w:rsidRPr="009A75B6" w:rsidRDefault="00992DD5" w:rsidP="00992DD5">
      <w:pPr>
        <w:spacing w:line="360" w:lineRule="auto"/>
        <w:jc w:val="both"/>
        <w:rPr>
          <w:rFonts w:ascii="Book Antiqua" w:hAnsi="Book Antiqua"/>
          <w:sz w:val="24"/>
          <w:szCs w:val="24"/>
        </w:rPr>
      </w:pPr>
      <w:r>
        <w:rPr>
          <w:rFonts w:ascii="Book Antiqua" w:hAnsi="Book Antiqua"/>
          <w:sz w:val="24"/>
          <w:szCs w:val="24"/>
        </w:rPr>
        <w:lastRenderedPageBreak/>
        <w:t>Uzavřená o</w:t>
      </w:r>
      <w:r w:rsidRPr="009A75B6">
        <w:rPr>
          <w:rFonts w:ascii="Book Antiqua" w:hAnsi="Book Antiqua"/>
          <w:sz w:val="24"/>
          <w:szCs w:val="24"/>
        </w:rPr>
        <w:t xml:space="preserve">tázka </w:t>
      </w:r>
      <w:r>
        <w:rPr>
          <w:rFonts w:ascii="Book Antiqua" w:hAnsi="Book Antiqua"/>
          <w:sz w:val="24"/>
          <w:szCs w:val="24"/>
        </w:rPr>
        <w:t xml:space="preserve">směřovala k získání informací o možnostech klientů účastnit se společenského života ve městě i mimo něj. Zda mají dostatek možností ke kontaktům s veřejností a příležitostí k získání nových poznatků o svém okolí.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Graficky je výše znázorněno, že více jak polovina, tedy </w:t>
      </w:r>
      <w:r w:rsidRPr="009A75B6">
        <w:rPr>
          <w:rFonts w:ascii="Book Antiqua" w:hAnsi="Book Antiqua"/>
          <w:b/>
          <w:sz w:val="24"/>
          <w:szCs w:val="24"/>
        </w:rPr>
        <w:t>22 respondentů</w:t>
      </w:r>
      <w:r>
        <w:rPr>
          <w:rFonts w:ascii="Book Antiqua" w:hAnsi="Book Antiqua"/>
          <w:sz w:val="24"/>
          <w:szCs w:val="24"/>
        </w:rPr>
        <w:t xml:space="preserve"> (55 %), se přiklání k názoru, že klienti </w:t>
      </w:r>
      <w:r w:rsidRPr="009A75B6">
        <w:rPr>
          <w:rFonts w:ascii="Book Antiqua" w:hAnsi="Book Antiqua"/>
          <w:b/>
          <w:sz w:val="24"/>
          <w:szCs w:val="24"/>
        </w:rPr>
        <w:t>spíše mají</w:t>
      </w:r>
      <w:r>
        <w:rPr>
          <w:rFonts w:ascii="Book Antiqua" w:hAnsi="Book Antiqua"/>
          <w:sz w:val="24"/>
          <w:szCs w:val="24"/>
        </w:rPr>
        <w:t xml:space="preserve"> dostatek možností </w:t>
      </w:r>
      <w:r w:rsidRPr="009A75B6">
        <w:rPr>
          <w:rFonts w:ascii="Book Antiqua" w:hAnsi="Book Antiqua"/>
          <w:b/>
          <w:sz w:val="24"/>
          <w:szCs w:val="24"/>
        </w:rPr>
        <w:t xml:space="preserve">účastnit se </w:t>
      </w:r>
      <w:r>
        <w:rPr>
          <w:rFonts w:ascii="Book Antiqua" w:hAnsi="Book Antiqua"/>
          <w:sz w:val="24"/>
          <w:szCs w:val="24"/>
        </w:rPr>
        <w:t xml:space="preserve">veřejného života </w:t>
      </w:r>
      <w:r w:rsidRPr="009A75B6">
        <w:rPr>
          <w:rFonts w:ascii="Book Antiqua" w:hAnsi="Book Antiqua"/>
          <w:b/>
          <w:sz w:val="24"/>
          <w:szCs w:val="24"/>
        </w:rPr>
        <w:t>na různých akcích.</w:t>
      </w:r>
      <w:r>
        <w:rPr>
          <w:rFonts w:ascii="Book Antiqua" w:hAnsi="Book Antiqua"/>
          <w:sz w:val="24"/>
          <w:szCs w:val="24"/>
        </w:rPr>
        <w:t xml:space="preserve"> Dalších </w:t>
      </w:r>
      <w:r w:rsidRPr="009A75B6">
        <w:rPr>
          <w:rFonts w:ascii="Book Antiqua" w:hAnsi="Book Antiqua"/>
          <w:b/>
          <w:sz w:val="24"/>
          <w:szCs w:val="24"/>
        </w:rPr>
        <w:t>8 responde</w:t>
      </w:r>
      <w:r>
        <w:rPr>
          <w:rFonts w:ascii="Book Antiqua" w:hAnsi="Book Antiqua"/>
          <w:sz w:val="24"/>
          <w:szCs w:val="24"/>
        </w:rPr>
        <w:t xml:space="preserve">ntů (20 %) </w:t>
      </w:r>
      <w:r>
        <w:rPr>
          <w:rFonts w:ascii="Book Antiqua" w:hAnsi="Book Antiqua"/>
          <w:b/>
          <w:sz w:val="24"/>
          <w:szCs w:val="24"/>
        </w:rPr>
        <w:t>je přesvědčeno</w:t>
      </w:r>
      <w:r>
        <w:rPr>
          <w:rFonts w:ascii="Book Antiqua" w:hAnsi="Book Antiqua"/>
          <w:sz w:val="24"/>
          <w:szCs w:val="24"/>
        </w:rPr>
        <w:t xml:space="preserve"> o dostatku příležitostí účastnit se sportovních, kulturních a veřejných akcích. Na druhou stanu </w:t>
      </w:r>
      <w:r w:rsidRPr="009A75B6">
        <w:rPr>
          <w:rFonts w:ascii="Book Antiqua" w:hAnsi="Book Antiqua"/>
          <w:b/>
          <w:sz w:val="24"/>
          <w:szCs w:val="24"/>
        </w:rPr>
        <w:t xml:space="preserve">6 </w:t>
      </w:r>
      <w:r>
        <w:rPr>
          <w:rFonts w:ascii="Book Antiqua" w:hAnsi="Book Antiqua"/>
          <w:b/>
          <w:sz w:val="24"/>
          <w:szCs w:val="24"/>
        </w:rPr>
        <w:t xml:space="preserve">  </w:t>
      </w:r>
      <w:r w:rsidRPr="009A75B6">
        <w:rPr>
          <w:rFonts w:ascii="Book Antiqua" w:hAnsi="Book Antiqua"/>
          <w:b/>
          <w:sz w:val="24"/>
          <w:szCs w:val="24"/>
        </w:rPr>
        <w:t>respondentů</w:t>
      </w:r>
      <w:r>
        <w:rPr>
          <w:rFonts w:ascii="Book Antiqua" w:hAnsi="Book Antiqua"/>
          <w:sz w:val="24"/>
          <w:szCs w:val="24"/>
        </w:rPr>
        <w:t xml:space="preserve"> (15 %) si myslí, že klienti </w:t>
      </w:r>
      <w:r w:rsidRPr="009A75B6">
        <w:rPr>
          <w:rFonts w:ascii="Book Antiqua" w:hAnsi="Book Antiqua"/>
          <w:b/>
          <w:sz w:val="24"/>
          <w:szCs w:val="24"/>
        </w:rPr>
        <w:t>nemají mnoho příležitostí</w:t>
      </w:r>
      <w:r>
        <w:rPr>
          <w:rFonts w:ascii="Book Antiqua" w:hAnsi="Book Antiqua"/>
          <w:sz w:val="24"/>
          <w:szCs w:val="24"/>
        </w:rPr>
        <w:t xml:space="preserve"> k návštěvám těchto akcí a </w:t>
      </w:r>
      <w:r w:rsidRPr="009A75B6">
        <w:rPr>
          <w:rFonts w:ascii="Book Antiqua" w:hAnsi="Book Antiqua"/>
          <w:b/>
          <w:sz w:val="24"/>
          <w:szCs w:val="24"/>
        </w:rPr>
        <w:t>4 respondenti</w:t>
      </w:r>
      <w:r>
        <w:rPr>
          <w:rFonts w:ascii="Book Antiqua" w:hAnsi="Book Antiqua"/>
          <w:sz w:val="24"/>
          <w:szCs w:val="24"/>
        </w:rPr>
        <w:t xml:space="preserve"> (10 %) </w:t>
      </w:r>
      <w:r w:rsidRPr="009A75B6">
        <w:rPr>
          <w:rFonts w:ascii="Book Antiqua" w:hAnsi="Book Antiqua"/>
          <w:b/>
          <w:sz w:val="24"/>
          <w:szCs w:val="24"/>
        </w:rPr>
        <w:t>jsou o nedostatku</w:t>
      </w:r>
      <w:r>
        <w:rPr>
          <w:rFonts w:ascii="Book Antiqua" w:hAnsi="Book Antiqua"/>
          <w:sz w:val="24"/>
          <w:szCs w:val="24"/>
        </w:rPr>
        <w:t xml:space="preserve"> příležitostí </w:t>
      </w:r>
      <w:r w:rsidRPr="009A75B6">
        <w:rPr>
          <w:rFonts w:ascii="Book Antiqua" w:hAnsi="Book Antiqua"/>
          <w:b/>
          <w:sz w:val="24"/>
          <w:szCs w:val="24"/>
        </w:rPr>
        <w:t>přesvědčeni</w:t>
      </w:r>
      <w:r>
        <w:rPr>
          <w:rFonts w:ascii="Book Antiqua" w:hAnsi="Book Antiqua"/>
          <w:sz w:val="24"/>
          <w:szCs w:val="24"/>
        </w:rPr>
        <w:t>.</w:t>
      </w:r>
    </w:p>
    <w:p w:rsidR="00992DD5" w:rsidRDefault="00992DD5" w:rsidP="00992DD5">
      <w:pPr>
        <w:spacing w:line="360" w:lineRule="auto"/>
        <w:jc w:val="both"/>
        <w:rPr>
          <w:rFonts w:ascii="Book Antiqua" w:hAnsi="Book Antiqua"/>
          <w:b/>
          <w:sz w:val="24"/>
          <w:szCs w:val="24"/>
        </w:rPr>
      </w:pPr>
      <w:r w:rsidRPr="009A75B6">
        <w:rPr>
          <w:rFonts w:ascii="Book Antiqua" w:hAnsi="Book Antiqua"/>
          <w:b/>
          <w:sz w:val="24"/>
          <w:szCs w:val="24"/>
        </w:rPr>
        <w:t>Doplňková otázka a)</w:t>
      </w:r>
      <w:r>
        <w:rPr>
          <w:rFonts w:ascii="Book Antiqua" w:hAnsi="Book Antiqua"/>
          <w:b/>
          <w:sz w:val="24"/>
          <w:szCs w:val="24"/>
        </w:rPr>
        <w:t xml:space="preserve"> uveďte jeden příklad akce, které se účastnili vaši klienti.</w:t>
      </w:r>
    </w:p>
    <w:p w:rsidR="00324D7C" w:rsidRDefault="00992DD5" w:rsidP="00992DD5">
      <w:pPr>
        <w:spacing w:line="360" w:lineRule="auto"/>
        <w:jc w:val="both"/>
        <w:rPr>
          <w:rFonts w:ascii="Book Antiqua" w:hAnsi="Book Antiqua"/>
          <w:sz w:val="24"/>
          <w:szCs w:val="24"/>
        </w:rPr>
      </w:pPr>
      <w:r>
        <w:rPr>
          <w:rFonts w:ascii="Book Antiqua" w:hAnsi="Book Antiqua"/>
          <w:sz w:val="24"/>
          <w:szCs w:val="24"/>
        </w:rPr>
        <w:t xml:space="preserve">Cíle této doplňkové otázky bylo získat lepší představu o uskutečněných akcích a zjistit jejich různorodost. Respondenti (7) zmiňovali </w:t>
      </w:r>
      <w:r>
        <w:rPr>
          <w:rFonts w:ascii="Book Antiqua" w:hAnsi="Book Antiqua"/>
          <w:b/>
          <w:sz w:val="24"/>
          <w:szCs w:val="24"/>
        </w:rPr>
        <w:t>ME</w:t>
      </w:r>
      <w:r w:rsidRPr="009A75B6">
        <w:rPr>
          <w:rFonts w:ascii="Book Antiqua" w:hAnsi="Book Antiqua"/>
          <w:b/>
          <w:sz w:val="24"/>
          <w:szCs w:val="24"/>
        </w:rPr>
        <w:t xml:space="preserve"> v krasobruslení</w:t>
      </w:r>
      <w:r>
        <w:rPr>
          <w:rFonts w:ascii="Book Antiqua" w:hAnsi="Book Antiqua"/>
          <w:sz w:val="24"/>
          <w:szCs w:val="24"/>
        </w:rPr>
        <w:t>, ČEZ Aréna Ostrava</w:t>
      </w:r>
      <w:r w:rsidRPr="009A75B6">
        <w:rPr>
          <w:rFonts w:ascii="Book Antiqua" w:hAnsi="Book Antiqua"/>
          <w:b/>
          <w:sz w:val="24"/>
          <w:szCs w:val="24"/>
        </w:rPr>
        <w:t>, Krnovské hudební slavnosti</w:t>
      </w:r>
      <w:r>
        <w:rPr>
          <w:rFonts w:ascii="Book Antiqua" w:hAnsi="Book Antiqua"/>
          <w:sz w:val="24"/>
          <w:szCs w:val="24"/>
        </w:rPr>
        <w:t xml:space="preserve"> (7), </w:t>
      </w:r>
      <w:r>
        <w:rPr>
          <w:rFonts w:ascii="Book Antiqua" w:hAnsi="Book Antiqua"/>
          <w:b/>
          <w:sz w:val="24"/>
          <w:szCs w:val="24"/>
        </w:rPr>
        <w:t>v</w:t>
      </w:r>
      <w:r w:rsidRPr="009A75B6">
        <w:rPr>
          <w:rFonts w:ascii="Book Antiqua" w:hAnsi="Book Antiqua"/>
          <w:b/>
          <w:sz w:val="24"/>
          <w:szCs w:val="24"/>
        </w:rPr>
        <w:t>ýlet do Hradce nad Moravicí</w:t>
      </w:r>
      <w:r>
        <w:rPr>
          <w:rFonts w:ascii="Book Antiqua" w:hAnsi="Book Antiqua"/>
          <w:b/>
          <w:sz w:val="24"/>
          <w:szCs w:val="24"/>
        </w:rPr>
        <w:t xml:space="preserve"> </w:t>
      </w:r>
      <w:r w:rsidRPr="009A75B6">
        <w:rPr>
          <w:rFonts w:ascii="Book Antiqua" w:hAnsi="Book Antiqua"/>
          <w:sz w:val="24"/>
          <w:szCs w:val="24"/>
        </w:rPr>
        <w:t>(4)</w:t>
      </w:r>
      <w:r>
        <w:rPr>
          <w:rFonts w:ascii="Book Antiqua" w:hAnsi="Book Antiqua"/>
          <w:sz w:val="24"/>
          <w:szCs w:val="24"/>
        </w:rPr>
        <w:t xml:space="preserve">, </w:t>
      </w:r>
      <w:r w:rsidRPr="009A75B6">
        <w:rPr>
          <w:rFonts w:ascii="Book Antiqua" w:hAnsi="Book Antiqua"/>
          <w:b/>
          <w:sz w:val="24"/>
          <w:szCs w:val="24"/>
        </w:rPr>
        <w:t>Zoo Olomouc</w:t>
      </w:r>
      <w:r>
        <w:rPr>
          <w:rFonts w:ascii="Book Antiqua" w:hAnsi="Book Antiqua"/>
          <w:sz w:val="24"/>
          <w:szCs w:val="24"/>
        </w:rPr>
        <w:t xml:space="preserve"> (2), </w:t>
      </w:r>
      <w:r w:rsidRPr="009A75B6">
        <w:rPr>
          <w:rFonts w:ascii="Book Antiqua" w:hAnsi="Book Antiqua"/>
          <w:b/>
          <w:sz w:val="24"/>
          <w:szCs w:val="24"/>
        </w:rPr>
        <w:t>Květinový bál</w:t>
      </w:r>
      <w:r>
        <w:rPr>
          <w:rFonts w:ascii="Book Antiqua" w:hAnsi="Book Antiqua"/>
          <w:sz w:val="24"/>
          <w:szCs w:val="24"/>
        </w:rPr>
        <w:t xml:space="preserve"> (2), společná rukodělná dílna s Domovem pro seniory Krnov (1).</w:t>
      </w:r>
    </w:p>
    <w:p w:rsidR="00992DD5" w:rsidRPr="009A75B6" w:rsidRDefault="00992DD5" w:rsidP="00992DD5">
      <w:pPr>
        <w:spacing w:line="360" w:lineRule="auto"/>
        <w:jc w:val="both"/>
        <w:rPr>
          <w:rFonts w:ascii="Book Antiqua" w:hAnsi="Book Antiqua"/>
          <w:b/>
          <w:sz w:val="24"/>
          <w:szCs w:val="24"/>
        </w:rPr>
      </w:pPr>
      <w:r w:rsidRPr="009A75B6">
        <w:rPr>
          <w:rFonts w:ascii="Book Antiqua" w:hAnsi="Book Antiqua"/>
          <w:b/>
          <w:sz w:val="24"/>
          <w:szCs w:val="24"/>
        </w:rPr>
        <w:t xml:space="preserve">Otázka č. 17 </w:t>
      </w:r>
      <w:r w:rsidRPr="007F1D58">
        <w:rPr>
          <w:rFonts w:ascii="Book Antiqua" w:hAnsi="Book Antiqua"/>
          <w:sz w:val="24"/>
          <w:szCs w:val="24"/>
        </w:rPr>
        <w:t xml:space="preserve">zjišťovala, kterou ze </w:t>
      </w:r>
      <w:r w:rsidRPr="009A75B6">
        <w:rPr>
          <w:rFonts w:ascii="Book Antiqua" w:hAnsi="Book Antiqua"/>
          <w:b/>
          <w:sz w:val="24"/>
          <w:szCs w:val="24"/>
        </w:rPr>
        <w:t xml:space="preserve">složek ucelené rehabilitace </w:t>
      </w:r>
      <w:r w:rsidRPr="007F1D58">
        <w:rPr>
          <w:rFonts w:ascii="Book Antiqua" w:hAnsi="Book Antiqua"/>
          <w:sz w:val="24"/>
          <w:szCs w:val="24"/>
        </w:rPr>
        <w:t>považují respondenti ve svém zařízení za</w:t>
      </w:r>
      <w:r w:rsidRPr="009A75B6">
        <w:rPr>
          <w:rFonts w:ascii="Book Antiqua" w:hAnsi="Book Antiqua"/>
          <w:b/>
          <w:sz w:val="24"/>
          <w:szCs w:val="24"/>
        </w:rPr>
        <w:t xml:space="preserve"> nejméně rozvinutou.</w:t>
      </w:r>
    </w:p>
    <w:p w:rsidR="00992DD5" w:rsidRPr="009A75B6" w:rsidRDefault="00992DD5" w:rsidP="00992DD5">
      <w:pPr>
        <w:spacing w:line="240" w:lineRule="auto"/>
        <w:jc w:val="center"/>
        <w:rPr>
          <w:rFonts w:ascii="Book Antiqua" w:hAnsi="Book Antiqua"/>
          <w:b/>
          <w:sz w:val="18"/>
          <w:szCs w:val="18"/>
        </w:rPr>
      </w:pPr>
      <w:r w:rsidRPr="009A75B6">
        <w:rPr>
          <w:rFonts w:ascii="Book Antiqua" w:hAnsi="Book Antiqua"/>
          <w:b/>
          <w:noProof/>
          <w:sz w:val="18"/>
          <w:szCs w:val="18"/>
          <w:lang w:eastAsia="cs-CZ"/>
        </w:rPr>
        <w:drawing>
          <wp:inline distT="0" distB="0" distL="0" distR="0" wp14:anchorId="48737A11" wp14:editId="111EC37B">
            <wp:extent cx="5334000" cy="299085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92DD5" w:rsidRDefault="00992DD5" w:rsidP="00992DD5">
      <w:pPr>
        <w:spacing w:line="360" w:lineRule="auto"/>
        <w:rPr>
          <w:rFonts w:ascii="Book Antiqua" w:hAnsi="Book Antiqua"/>
          <w:b/>
          <w:sz w:val="18"/>
          <w:szCs w:val="18"/>
        </w:rPr>
      </w:pPr>
      <w:r>
        <w:rPr>
          <w:rFonts w:ascii="Book Antiqua" w:hAnsi="Book Antiqua"/>
          <w:b/>
          <w:sz w:val="18"/>
          <w:szCs w:val="18"/>
        </w:rPr>
        <w:t xml:space="preserve">       graf č</w:t>
      </w:r>
      <w:r w:rsidRPr="009A75B6">
        <w:rPr>
          <w:rFonts w:ascii="Book Antiqua" w:hAnsi="Book Antiqua"/>
          <w:b/>
          <w:sz w:val="18"/>
          <w:szCs w:val="18"/>
        </w:rPr>
        <w:t>. 14 ucelená rehabilitace</w:t>
      </w:r>
      <w:r>
        <w:rPr>
          <w:rFonts w:ascii="Book Antiqua" w:hAnsi="Book Antiqua"/>
          <w:b/>
          <w:sz w:val="18"/>
          <w:szCs w:val="18"/>
        </w:rPr>
        <w:t>.</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lastRenderedPageBreak/>
        <w:t xml:space="preserve">Otázka, která byla položena uzavřenou formou, zjišťovala názor respondentů na nejméně rozvinutou složku ucelené rehabilitace v jejich zařízení.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Byli jim nabídnuty základní složky komprehenzivní rehabilitace osob se zdravotním postižením:</w:t>
      </w:r>
    </w:p>
    <w:p w:rsidR="00992DD5" w:rsidRDefault="00992DD5" w:rsidP="00D37EB4">
      <w:pPr>
        <w:pStyle w:val="Odstavecseseznamem"/>
        <w:numPr>
          <w:ilvl w:val="0"/>
          <w:numId w:val="29"/>
        </w:numPr>
        <w:spacing w:line="360" w:lineRule="auto"/>
        <w:jc w:val="both"/>
        <w:rPr>
          <w:rFonts w:ascii="Book Antiqua" w:hAnsi="Book Antiqua"/>
          <w:sz w:val="24"/>
          <w:szCs w:val="24"/>
        </w:rPr>
      </w:pPr>
      <w:r>
        <w:rPr>
          <w:rFonts w:ascii="Book Antiqua" w:hAnsi="Book Antiqua"/>
          <w:sz w:val="24"/>
          <w:szCs w:val="24"/>
        </w:rPr>
        <w:t>léčebná,</w:t>
      </w:r>
    </w:p>
    <w:p w:rsidR="00992DD5" w:rsidRDefault="00992DD5" w:rsidP="00D37EB4">
      <w:pPr>
        <w:pStyle w:val="Odstavecseseznamem"/>
        <w:numPr>
          <w:ilvl w:val="0"/>
          <w:numId w:val="29"/>
        </w:numPr>
        <w:spacing w:line="360" w:lineRule="auto"/>
        <w:jc w:val="both"/>
        <w:rPr>
          <w:rFonts w:ascii="Book Antiqua" w:hAnsi="Book Antiqua"/>
          <w:sz w:val="24"/>
          <w:szCs w:val="24"/>
        </w:rPr>
      </w:pPr>
      <w:r>
        <w:rPr>
          <w:rFonts w:ascii="Book Antiqua" w:hAnsi="Book Antiqua"/>
          <w:sz w:val="24"/>
          <w:szCs w:val="24"/>
        </w:rPr>
        <w:t>pracovní,</w:t>
      </w:r>
    </w:p>
    <w:p w:rsidR="00992DD5" w:rsidRDefault="00992DD5" w:rsidP="00D37EB4">
      <w:pPr>
        <w:pStyle w:val="Odstavecseseznamem"/>
        <w:numPr>
          <w:ilvl w:val="0"/>
          <w:numId w:val="29"/>
        </w:numPr>
        <w:spacing w:line="360" w:lineRule="auto"/>
        <w:jc w:val="both"/>
        <w:rPr>
          <w:rFonts w:ascii="Book Antiqua" w:hAnsi="Book Antiqua"/>
          <w:sz w:val="24"/>
          <w:szCs w:val="24"/>
        </w:rPr>
      </w:pPr>
      <w:r>
        <w:rPr>
          <w:rFonts w:ascii="Book Antiqua" w:hAnsi="Book Antiqua"/>
          <w:sz w:val="24"/>
          <w:szCs w:val="24"/>
        </w:rPr>
        <w:t>sociální,</w:t>
      </w:r>
    </w:p>
    <w:p w:rsidR="00992DD5" w:rsidRDefault="00992DD5" w:rsidP="00D37EB4">
      <w:pPr>
        <w:pStyle w:val="Odstavecseseznamem"/>
        <w:numPr>
          <w:ilvl w:val="0"/>
          <w:numId w:val="29"/>
        </w:numPr>
        <w:spacing w:line="360" w:lineRule="auto"/>
        <w:jc w:val="both"/>
        <w:rPr>
          <w:rFonts w:ascii="Book Antiqua" w:hAnsi="Book Antiqua"/>
          <w:sz w:val="24"/>
          <w:szCs w:val="24"/>
        </w:rPr>
      </w:pPr>
      <w:r>
        <w:rPr>
          <w:rFonts w:ascii="Book Antiqua" w:hAnsi="Book Antiqua"/>
          <w:sz w:val="24"/>
          <w:szCs w:val="24"/>
        </w:rPr>
        <w:t>pedagogická.</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Z grafu vyplynulo, že </w:t>
      </w:r>
      <w:r w:rsidRPr="009A75B6">
        <w:rPr>
          <w:rFonts w:ascii="Book Antiqua" w:hAnsi="Book Antiqua"/>
          <w:b/>
          <w:sz w:val="24"/>
          <w:szCs w:val="24"/>
        </w:rPr>
        <w:t>24 respondentů</w:t>
      </w:r>
      <w:r>
        <w:rPr>
          <w:rFonts w:ascii="Book Antiqua" w:hAnsi="Book Antiqua"/>
          <w:sz w:val="24"/>
          <w:szCs w:val="24"/>
        </w:rPr>
        <w:t xml:space="preserve"> (60%), vidí </w:t>
      </w:r>
      <w:r w:rsidRPr="009A75B6">
        <w:rPr>
          <w:rFonts w:ascii="Book Antiqua" w:hAnsi="Book Antiqua"/>
          <w:b/>
          <w:sz w:val="24"/>
          <w:szCs w:val="24"/>
        </w:rPr>
        <w:t>léčebnou rehabilitaci</w:t>
      </w:r>
      <w:r>
        <w:rPr>
          <w:rFonts w:ascii="Book Antiqua" w:hAnsi="Book Antiqua"/>
          <w:sz w:val="24"/>
          <w:szCs w:val="24"/>
        </w:rPr>
        <w:t xml:space="preserve"> jako </w:t>
      </w:r>
      <w:r w:rsidRPr="009A75B6">
        <w:rPr>
          <w:rFonts w:ascii="Book Antiqua" w:hAnsi="Book Antiqua"/>
          <w:b/>
          <w:sz w:val="24"/>
          <w:szCs w:val="24"/>
        </w:rPr>
        <w:t>nejméně rozvinutou</w:t>
      </w:r>
      <w:r>
        <w:rPr>
          <w:rFonts w:ascii="Book Antiqua" w:hAnsi="Book Antiqua"/>
          <w:sz w:val="24"/>
          <w:szCs w:val="24"/>
        </w:rPr>
        <w:t xml:space="preserve"> oblast v jejich zařízení. Toto zjištění potvrzuje i předchozí analýza otázek 12 a 13, které se týkali metod léčebné rehabilitace (LR) a spolupráce s odborníky v oblasti LR. Respondenti také zřejmě reagovali na fakt, že v otázce 14, která zjišťovala nedostatky v tomto směru, cítili nespokojenost. Za další </w:t>
      </w:r>
      <w:r w:rsidRPr="009A75B6">
        <w:rPr>
          <w:rFonts w:ascii="Book Antiqua" w:hAnsi="Book Antiqua"/>
          <w:b/>
          <w:sz w:val="24"/>
          <w:szCs w:val="24"/>
        </w:rPr>
        <w:t>málo rozvinutou</w:t>
      </w:r>
      <w:r>
        <w:rPr>
          <w:rFonts w:ascii="Book Antiqua" w:hAnsi="Book Antiqua"/>
          <w:sz w:val="24"/>
          <w:szCs w:val="24"/>
        </w:rPr>
        <w:t xml:space="preserve"> oblast ucelené rehabilitace v domově, považovalo </w:t>
      </w:r>
      <w:r w:rsidRPr="009A75B6">
        <w:rPr>
          <w:rFonts w:ascii="Book Antiqua" w:hAnsi="Book Antiqua"/>
          <w:b/>
          <w:sz w:val="24"/>
          <w:szCs w:val="24"/>
        </w:rPr>
        <w:t>14 respondentů</w:t>
      </w:r>
      <w:r>
        <w:rPr>
          <w:rFonts w:ascii="Book Antiqua" w:hAnsi="Book Antiqua"/>
          <w:sz w:val="24"/>
          <w:szCs w:val="24"/>
        </w:rPr>
        <w:t xml:space="preserve"> (35 %) </w:t>
      </w:r>
      <w:r w:rsidRPr="009A75B6">
        <w:rPr>
          <w:rFonts w:ascii="Book Antiqua" w:hAnsi="Book Antiqua"/>
          <w:b/>
          <w:sz w:val="24"/>
          <w:szCs w:val="24"/>
        </w:rPr>
        <w:t>pedagogickou složku rehabilitace</w:t>
      </w:r>
      <w:r>
        <w:rPr>
          <w:rFonts w:ascii="Book Antiqua" w:hAnsi="Book Antiqua"/>
          <w:sz w:val="24"/>
          <w:szCs w:val="24"/>
        </w:rPr>
        <w:t xml:space="preserve">. Pouze </w:t>
      </w:r>
      <w:r w:rsidRPr="009A75B6">
        <w:rPr>
          <w:rFonts w:ascii="Book Antiqua" w:hAnsi="Book Antiqua"/>
          <w:b/>
          <w:sz w:val="24"/>
          <w:szCs w:val="24"/>
        </w:rPr>
        <w:t>2 respondenti</w:t>
      </w:r>
      <w:r>
        <w:rPr>
          <w:rFonts w:ascii="Book Antiqua" w:hAnsi="Book Antiqua"/>
          <w:sz w:val="24"/>
          <w:szCs w:val="24"/>
        </w:rPr>
        <w:t xml:space="preserve"> (5 %), považují </w:t>
      </w:r>
      <w:r>
        <w:rPr>
          <w:rFonts w:ascii="Book Antiqua" w:hAnsi="Book Antiqua"/>
          <w:b/>
          <w:sz w:val="24"/>
          <w:szCs w:val="24"/>
        </w:rPr>
        <w:t>pracovní rehabilitaci</w:t>
      </w:r>
      <w:r>
        <w:rPr>
          <w:rFonts w:ascii="Book Antiqua" w:hAnsi="Book Antiqua"/>
          <w:sz w:val="24"/>
          <w:szCs w:val="24"/>
        </w:rPr>
        <w:t xml:space="preserve"> v jejich zařízení za nejméně rozvinutou. </w:t>
      </w:r>
      <w:r w:rsidRPr="009A75B6">
        <w:rPr>
          <w:rFonts w:ascii="Book Antiqua" w:hAnsi="Book Antiqua"/>
          <w:b/>
          <w:sz w:val="24"/>
          <w:szCs w:val="24"/>
        </w:rPr>
        <w:t>Žádný</w:t>
      </w:r>
      <w:r>
        <w:rPr>
          <w:rFonts w:ascii="Book Antiqua" w:hAnsi="Book Antiqua"/>
          <w:sz w:val="24"/>
          <w:szCs w:val="24"/>
        </w:rPr>
        <w:t xml:space="preserve"> z respondentů (0 %) se nevyjádřil k oblasti </w:t>
      </w:r>
      <w:r w:rsidRPr="009A75B6">
        <w:rPr>
          <w:rFonts w:ascii="Book Antiqua" w:hAnsi="Book Antiqua"/>
          <w:b/>
          <w:sz w:val="24"/>
          <w:szCs w:val="24"/>
        </w:rPr>
        <w:t>sociální rehabilitace</w:t>
      </w:r>
      <w:r>
        <w:rPr>
          <w:rFonts w:ascii="Book Antiqua" w:hAnsi="Book Antiqua"/>
          <w:sz w:val="24"/>
          <w:szCs w:val="24"/>
        </w:rPr>
        <w:t xml:space="preserve">. </w:t>
      </w:r>
    </w:p>
    <w:p w:rsidR="00992DD5" w:rsidRDefault="00992DD5" w:rsidP="00992DD5">
      <w:pPr>
        <w:spacing w:line="360" w:lineRule="auto"/>
        <w:jc w:val="both"/>
        <w:rPr>
          <w:rFonts w:ascii="Book Antiqua" w:hAnsi="Book Antiqua"/>
          <w:b/>
          <w:sz w:val="24"/>
          <w:szCs w:val="24"/>
        </w:rPr>
      </w:pPr>
      <w:r w:rsidRPr="009A75B6">
        <w:rPr>
          <w:rFonts w:ascii="Book Antiqua" w:hAnsi="Book Antiqua"/>
          <w:b/>
          <w:sz w:val="24"/>
          <w:szCs w:val="24"/>
        </w:rPr>
        <w:t xml:space="preserve">Otázka č. 18 </w:t>
      </w:r>
      <w:r w:rsidRPr="007F1D58">
        <w:rPr>
          <w:rFonts w:ascii="Book Antiqua" w:hAnsi="Book Antiqua"/>
          <w:sz w:val="24"/>
          <w:szCs w:val="24"/>
        </w:rPr>
        <w:t>měla za cíl zjistit</w:t>
      </w:r>
      <w:r w:rsidRPr="009A75B6">
        <w:rPr>
          <w:rFonts w:ascii="Book Antiqua" w:hAnsi="Book Antiqua"/>
          <w:b/>
          <w:sz w:val="24"/>
          <w:szCs w:val="24"/>
        </w:rPr>
        <w:t xml:space="preserve"> zájem pracovníků o další </w:t>
      </w:r>
      <w:r>
        <w:rPr>
          <w:rFonts w:ascii="Book Antiqua" w:hAnsi="Book Antiqua"/>
          <w:b/>
          <w:sz w:val="24"/>
          <w:szCs w:val="24"/>
        </w:rPr>
        <w:t xml:space="preserve">profesní </w:t>
      </w:r>
      <w:r w:rsidRPr="009A75B6">
        <w:rPr>
          <w:rFonts w:ascii="Book Antiqua" w:hAnsi="Book Antiqua"/>
          <w:b/>
          <w:sz w:val="24"/>
          <w:szCs w:val="24"/>
        </w:rPr>
        <w:t>vzdělávání</w:t>
      </w:r>
      <w:r>
        <w:rPr>
          <w:rFonts w:ascii="Book Antiqua" w:hAnsi="Book Antiqua"/>
          <w:b/>
          <w:sz w:val="24"/>
          <w:szCs w:val="24"/>
        </w:rPr>
        <w:t>.</w:t>
      </w:r>
    </w:p>
    <w:p w:rsidR="00992DD5" w:rsidRPr="009A75B6" w:rsidRDefault="00992DD5" w:rsidP="00992DD5">
      <w:pPr>
        <w:spacing w:line="240" w:lineRule="auto"/>
        <w:jc w:val="center"/>
        <w:rPr>
          <w:rFonts w:ascii="Book Antiqua" w:hAnsi="Book Antiqua"/>
          <w:b/>
          <w:sz w:val="18"/>
          <w:szCs w:val="18"/>
        </w:rPr>
      </w:pPr>
      <w:r w:rsidRPr="009A75B6">
        <w:rPr>
          <w:rFonts w:ascii="Book Antiqua" w:hAnsi="Book Antiqua"/>
          <w:b/>
          <w:noProof/>
          <w:sz w:val="18"/>
          <w:szCs w:val="18"/>
          <w:lang w:eastAsia="cs-CZ"/>
        </w:rPr>
        <w:drawing>
          <wp:inline distT="0" distB="0" distL="0" distR="0" wp14:anchorId="643E0F56" wp14:editId="3BDF4549">
            <wp:extent cx="5248275" cy="3048000"/>
            <wp:effectExtent l="0" t="0" r="9525"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92DD5" w:rsidRDefault="00992DD5" w:rsidP="00992DD5">
      <w:pPr>
        <w:spacing w:line="360" w:lineRule="auto"/>
        <w:rPr>
          <w:rFonts w:ascii="Book Antiqua" w:hAnsi="Book Antiqua"/>
          <w:b/>
          <w:sz w:val="18"/>
          <w:szCs w:val="18"/>
        </w:rPr>
      </w:pPr>
      <w:r>
        <w:rPr>
          <w:rFonts w:ascii="Book Antiqua" w:hAnsi="Book Antiqua"/>
          <w:b/>
          <w:sz w:val="18"/>
          <w:szCs w:val="18"/>
        </w:rPr>
        <w:t xml:space="preserve">        graf č</w:t>
      </w:r>
      <w:r w:rsidRPr="009A75B6">
        <w:rPr>
          <w:rFonts w:ascii="Book Antiqua" w:hAnsi="Book Antiqua"/>
          <w:b/>
          <w:sz w:val="18"/>
          <w:szCs w:val="18"/>
        </w:rPr>
        <w:t>. 15 další profesní vzdělávání</w:t>
      </w:r>
      <w:r>
        <w:rPr>
          <w:rFonts w:ascii="Book Antiqua" w:hAnsi="Book Antiqua"/>
          <w:b/>
          <w:sz w:val="18"/>
          <w:szCs w:val="18"/>
        </w:rPr>
        <w:t>.</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lastRenderedPageBreak/>
        <w:t xml:space="preserve">V této škálové otázce měli respondenti za úkol vyjádřit se ke svému zájmu absolvovat různá školení, kurzy či jiné druhy vzdělávání, které by je mohli obohatit a zkvalitnit jejich práci s klienty domova.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Nejvíce respondentů, </w:t>
      </w:r>
      <w:r w:rsidRPr="009A75B6">
        <w:rPr>
          <w:rFonts w:ascii="Book Antiqua" w:hAnsi="Book Antiqua"/>
          <w:sz w:val="24"/>
          <w:szCs w:val="24"/>
        </w:rPr>
        <w:t xml:space="preserve">tedy </w:t>
      </w:r>
      <w:r w:rsidRPr="009A75B6">
        <w:rPr>
          <w:rFonts w:ascii="Book Antiqua" w:hAnsi="Book Antiqua"/>
          <w:b/>
          <w:sz w:val="24"/>
          <w:szCs w:val="24"/>
        </w:rPr>
        <w:t>17 respondentů</w:t>
      </w:r>
      <w:r>
        <w:rPr>
          <w:rFonts w:ascii="Book Antiqua" w:hAnsi="Book Antiqua"/>
          <w:sz w:val="24"/>
          <w:szCs w:val="24"/>
        </w:rPr>
        <w:t xml:space="preserve"> (42,50 %) se vyjádřilo </w:t>
      </w:r>
      <w:r w:rsidRPr="009A75B6">
        <w:rPr>
          <w:rFonts w:ascii="Book Antiqua" w:hAnsi="Book Antiqua"/>
          <w:b/>
          <w:sz w:val="24"/>
          <w:szCs w:val="24"/>
        </w:rPr>
        <w:t>„spíše ano“</w:t>
      </w:r>
      <w:r>
        <w:rPr>
          <w:rFonts w:ascii="Book Antiqua" w:hAnsi="Book Antiqua"/>
          <w:b/>
          <w:sz w:val="24"/>
          <w:szCs w:val="24"/>
        </w:rPr>
        <w:t xml:space="preserve">. </w:t>
      </w:r>
      <w:r>
        <w:rPr>
          <w:rFonts w:ascii="Book Antiqua" w:hAnsi="Book Antiqua"/>
          <w:sz w:val="24"/>
          <w:szCs w:val="24"/>
        </w:rPr>
        <w:t xml:space="preserve">Z uvedených </w:t>
      </w:r>
      <w:r w:rsidRPr="007A1060">
        <w:rPr>
          <w:rFonts w:ascii="Book Antiqua" w:hAnsi="Book Antiqua"/>
          <w:b/>
          <w:sz w:val="24"/>
          <w:szCs w:val="24"/>
        </w:rPr>
        <w:t>respondentů</w:t>
      </w:r>
      <w:r>
        <w:rPr>
          <w:rFonts w:ascii="Book Antiqua" w:hAnsi="Book Antiqua"/>
          <w:sz w:val="24"/>
          <w:szCs w:val="24"/>
        </w:rPr>
        <w:t xml:space="preserve"> bylo </w:t>
      </w:r>
      <w:r w:rsidRPr="00B34C98">
        <w:rPr>
          <w:rFonts w:ascii="Book Antiqua" w:hAnsi="Book Antiqua"/>
          <w:b/>
          <w:sz w:val="24"/>
          <w:szCs w:val="24"/>
        </w:rPr>
        <w:t>12</w:t>
      </w:r>
      <w:r>
        <w:rPr>
          <w:rFonts w:ascii="Book Antiqua" w:hAnsi="Book Antiqua"/>
          <w:sz w:val="24"/>
          <w:szCs w:val="24"/>
        </w:rPr>
        <w:t xml:space="preserve"> spadajících do </w:t>
      </w:r>
      <w:r>
        <w:rPr>
          <w:rFonts w:ascii="Book Antiqua" w:hAnsi="Book Antiqua"/>
          <w:b/>
          <w:sz w:val="24"/>
          <w:szCs w:val="24"/>
        </w:rPr>
        <w:t xml:space="preserve">věkové kategorie 41 -  </w:t>
      </w:r>
      <w:r w:rsidRPr="00B34C98">
        <w:rPr>
          <w:rFonts w:ascii="Book Antiqua" w:hAnsi="Book Antiqua"/>
          <w:b/>
          <w:sz w:val="24"/>
          <w:szCs w:val="24"/>
        </w:rPr>
        <w:t>50 let</w:t>
      </w:r>
      <w:r>
        <w:rPr>
          <w:rFonts w:ascii="Book Antiqua" w:hAnsi="Book Antiqua"/>
          <w:sz w:val="24"/>
          <w:szCs w:val="24"/>
        </w:rPr>
        <w:t xml:space="preserve">, </w:t>
      </w:r>
      <w:r w:rsidRPr="00B34C98">
        <w:rPr>
          <w:rFonts w:ascii="Book Antiqua" w:hAnsi="Book Antiqua"/>
          <w:b/>
          <w:sz w:val="24"/>
          <w:szCs w:val="24"/>
        </w:rPr>
        <w:t xml:space="preserve">3 </w:t>
      </w:r>
      <w:r>
        <w:rPr>
          <w:rFonts w:ascii="Book Antiqua" w:hAnsi="Book Antiqua"/>
          <w:b/>
          <w:sz w:val="24"/>
          <w:szCs w:val="24"/>
        </w:rPr>
        <w:t xml:space="preserve">  </w:t>
      </w:r>
      <w:r w:rsidRPr="00B34C98">
        <w:rPr>
          <w:rFonts w:ascii="Book Antiqua" w:hAnsi="Book Antiqua"/>
          <w:b/>
          <w:sz w:val="24"/>
          <w:szCs w:val="24"/>
        </w:rPr>
        <w:t>respondenti</w:t>
      </w:r>
      <w:r>
        <w:rPr>
          <w:rFonts w:ascii="Book Antiqua" w:hAnsi="Book Antiqua"/>
          <w:sz w:val="24"/>
          <w:szCs w:val="24"/>
        </w:rPr>
        <w:t xml:space="preserve"> byli v rozmezí </w:t>
      </w:r>
      <w:r w:rsidRPr="00B34C98">
        <w:rPr>
          <w:rFonts w:ascii="Book Antiqua" w:hAnsi="Book Antiqua"/>
          <w:b/>
          <w:sz w:val="24"/>
          <w:szCs w:val="24"/>
        </w:rPr>
        <w:t>31 -  40 let</w:t>
      </w:r>
      <w:r>
        <w:rPr>
          <w:rFonts w:ascii="Book Antiqua" w:hAnsi="Book Antiqua"/>
          <w:sz w:val="24"/>
          <w:szCs w:val="24"/>
        </w:rPr>
        <w:t xml:space="preserve"> a zbývající </w:t>
      </w:r>
      <w:r w:rsidRPr="00B34C98">
        <w:rPr>
          <w:rFonts w:ascii="Book Antiqua" w:hAnsi="Book Antiqua"/>
          <w:b/>
          <w:sz w:val="24"/>
          <w:szCs w:val="24"/>
        </w:rPr>
        <w:t>2 respondenti</w:t>
      </w:r>
      <w:r>
        <w:rPr>
          <w:rFonts w:ascii="Book Antiqua" w:hAnsi="Book Antiqua"/>
          <w:sz w:val="24"/>
          <w:szCs w:val="24"/>
        </w:rPr>
        <w:t xml:space="preserve"> patřili do skupiny pracovníků ve věku </w:t>
      </w:r>
      <w:r w:rsidRPr="007A1060">
        <w:rPr>
          <w:rFonts w:ascii="Book Antiqua" w:hAnsi="Book Antiqua"/>
          <w:b/>
          <w:sz w:val="24"/>
          <w:szCs w:val="24"/>
        </w:rPr>
        <w:t>51 -  60 let</w:t>
      </w:r>
      <w:r>
        <w:rPr>
          <w:rFonts w:ascii="Book Antiqua" w:hAnsi="Book Antiqua"/>
          <w:sz w:val="24"/>
          <w:szCs w:val="24"/>
        </w:rPr>
        <w:t xml:space="preserve">. </w:t>
      </w:r>
    </w:p>
    <w:p w:rsidR="00992DD5" w:rsidRDefault="00992DD5" w:rsidP="00992DD5">
      <w:pPr>
        <w:spacing w:line="360" w:lineRule="auto"/>
        <w:jc w:val="both"/>
        <w:rPr>
          <w:rFonts w:ascii="Book Antiqua" w:hAnsi="Book Antiqua"/>
          <w:b/>
          <w:sz w:val="24"/>
          <w:szCs w:val="24"/>
        </w:rPr>
      </w:pPr>
      <w:r>
        <w:rPr>
          <w:rFonts w:ascii="Book Antiqua" w:hAnsi="Book Antiqua"/>
          <w:sz w:val="24"/>
          <w:szCs w:val="24"/>
        </w:rPr>
        <w:t>Dalších</w:t>
      </w:r>
      <w:r>
        <w:rPr>
          <w:rFonts w:ascii="Book Antiqua" w:hAnsi="Book Antiqua"/>
          <w:b/>
          <w:sz w:val="24"/>
          <w:szCs w:val="24"/>
        </w:rPr>
        <w:t xml:space="preserve"> 13 respondentů </w:t>
      </w:r>
      <w:r w:rsidRPr="009A75B6">
        <w:rPr>
          <w:rFonts w:ascii="Book Antiqua" w:hAnsi="Book Antiqua"/>
          <w:sz w:val="24"/>
          <w:szCs w:val="24"/>
        </w:rPr>
        <w:t xml:space="preserve">(32,50 </w:t>
      </w:r>
      <w:r w:rsidRPr="009A75B6">
        <w:rPr>
          <w:rFonts w:ascii="Book Antiqua" w:hAnsi="Book Antiqua"/>
          <w:b/>
          <w:sz w:val="24"/>
          <w:szCs w:val="24"/>
        </w:rPr>
        <w:t xml:space="preserve">%) je přesvědčeno </w:t>
      </w:r>
      <w:r w:rsidRPr="007A1060">
        <w:rPr>
          <w:rFonts w:ascii="Book Antiqua" w:hAnsi="Book Antiqua"/>
          <w:sz w:val="24"/>
          <w:szCs w:val="24"/>
        </w:rPr>
        <w:t>o svém zájmu dále se profesně vzdělávat a růst</w:t>
      </w:r>
      <w:r w:rsidRPr="009A75B6">
        <w:rPr>
          <w:rFonts w:ascii="Book Antiqua" w:hAnsi="Book Antiqua"/>
          <w:b/>
          <w:sz w:val="24"/>
          <w:szCs w:val="24"/>
        </w:rPr>
        <w:t xml:space="preserve">. </w:t>
      </w:r>
      <w:r w:rsidRPr="007A1060">
        <w:rPr>
          <w:rFonts w:ascii="Book Antiqua" w:hAnsi="Book Antiqua"/>
          <w:sz w:val="24"/>
          <w:szCs w:val="24"/>
        </w:rPr>
        <w:t>Z toho</w:t>
      </w:r>
      <w:r>
        <w:rPr>
          <w:rFonts w:ascii="Book Antiqua" w:hAnsi="Book Antiqua"/>
          <w:b/>
          <w:sz w:val="24"/>
          <w:szCs w:val="24"/>
        </w:rPr>
        <w:t xml:space="preserve"> 6 respondentů </w:t>
      </w:r>
      <w:r w:rsidRPr="007A1060">
        <w:rPr>
          <w:rFonts w:ascii="Book Antiqua" w:hAnsi="Book Antiqua"/>
          <w:sz w:val="24"/>
          <w:szCs w:val="24"/>
        </w:rPr>
        <w:t>spadalo do skupiny</w:t>
      </w:r>
      <w:r>
        <w:rPr>
          <w:rFonts w:ascii="Book Antiqua" w:hAnsi="Book Antiqua"/>
          <w:b/>
          <w:sz w:val="24"/>
          <w:szCs w:val="24"/>
        </w:rPr>
        <w:t xml:space="preserve"> 31 –  40 let věku, 6   respondentů </w:t>
      </w:r>
      <w:r w:rsidRPr="007A1060">
        <w:rPr>
          <w:rFonts w:ascii="Book Antiqua" w:hAnsi="Book Antiqua"/>
          <w:sz w:val="24"/>
          <w:szCs w:val="24"/>
        </w:rPr>
        <w:t>věkové kategorie</w:t>
      </w:r>
      <w:r>
        <w:rPr>
          <w:rFonts w:ascii="Book Antiqua" w:hAnsi="Book Antiqua"/>
          <w:b/>
          <w:sz w:val="24"/>
          <w:szCs w:val="24"/>
        </w:rPr>
        <w:t xml:space="preserve"> 41 –  50 let </w:t>
      </w:r>
      <w:r w:rsidRPr="007A1060">
        <w:rPr>
          <w:rFonts w:ascii="Book Antiqua" w:hAnsi="Book Antiqua"/>
          <w:sz w:val="24"/>
          <w:szCs w:val="24"/>
        </w:rPr>
        <w:t>a pouze</w:t>
      </w:r>
      <w:r>
        <w:rPr>
          <w:rFonts w:ascii="Book Antiqua" w:hAnsi="Book Antiqua"/>
          <w:b/>
          <w:sz w:val="24"/>
          <w:szCs w:val="24"/>
        </w:rPr>
        <w:t xml:space="preserve"> 1 respondent </w:t>
      </w:r>
      <w:r w:rsidRPr="007A1060">
        <w:rPr>
          <w:rFonts w:ascii="Book Antiqua" w:hAnsi="Book Antiqua"/>
          <w:sz w:val="24"/>
          <w:szCs w:val="24"/>
        </w:rPr>
        <w:t>ve věku</w:t>
      </w:r>
      <w:r>
        <w:rPr>
          <w:rFonts w:ascii="Book Antiqua" w:hAnsi="Book Antiqua"/>
          <w:b/>
          <w:sz w:val="24"/>
          <w:szCs w:val="24"/>
        </w:rPr>
        <w:t xml:space="preserve"> 18 –  30 let. </w:t>
      </w:r>
    </w:p>
    <w:p w:rsidR="00992DD5" w:rsidRPr="00FA6860" w:rsidRDefault="00992DD5" w:rsidP="00992DD5">
      <w:pPr>
        <w:spacing w:line="360" w:lineRule="auto"/>
        <w:jc w:val="both"/>
        <w:rPr>
          <w:rFonts w:ascii="Book Antiqua" w:hAnsi="Book Antiqua"/>
          <w:sz w:val="24"/>
          <w:szCs w:val="24"/>
        </w:rPr>
      </w:pPr>
      <w:r>
        <w:rPr>
          <w:rFonts w:ascii="Book Antiqua" w:hAnsi="Book Antiqua"/>
          <w:sz w:val="24"/>
          <w:szCs w:val="24"/>
        </w:rPr>
        <w:t>Odpověď</w:t>
      </w:r>
      <w:r w:rsidRPr="009A75B6">
        <w:rPr>
          <w:rFonts w:ascii="Book Antiqua" w:hAnsi="Book Antiqua"/>
          <w:sz w:val="24"/>
          <w:szCs w:val="24"/>
        </w:rPr>
        <w:t xml:space="preserve"> </w:t>
      </w:r>
      <w:r w:rsidRPr="007A1060">
        <w:rPr>
          <w:rFonts w:ascii="Book Antiqua" w:hAnsi="Book Antiqua"/>
          <w:b/>
          <w:sz w:val="24"/>
          <w:szCs w:val="24"/>
        </w:rPr>
        <w:t>„nevím“</w:t>
      </w:r>
      <w:r w:rsidRPr="007A1060">
        <w:rPr>
          <w:rFonts w:ascii="Book Antiqua" w:hAnsi="Book Antiqua"/>
          <w:sz w:val="24"/>
          <w:szCs w:val="24"/>
        </w:rPr>
        <w:t xml:space="preserve"> </w:t>
      </w:r>
      <w:r>
        <w:rPr>
          <w:rFonts w:ascii="Book Antiqua" w:hAnsi="Book Antiqua"/>
          <w:sz w:val="24"/>
          <w:szCs w:val="24"/>
        </w:rPr>
        <w:t xml:space="preserve">zda projevit zájem o vzdělávání, zvolilo </w:t>
      </w:r>
      <w:r>
        <w:rPr>
          <w:rFonts w:ascii="Book Antiqua" w:hAnsi="Book Antiqua"/>
          <w:b/>
          <w:sz w:val="24"/>
          <w:szCs w:val="24"/>
        </w:rPr>
        <w:t xml:space="preserve">5 respondentů. </w:t>
      </w:r>
      <w:r>
        <w:rPr>
          <w:rFonts w:ascii="Book Antiqua" w:hAnsi="Book Antiqua"/>
          <w:sz w:val="24"/>
          <w:szCs w:val="24"/>
        </w:rPr>
        <w:t xml:space="preserve">Všichni, tedy </w:t>
      </w:r>
      <w:r w:rsidRPr="00FA6860">
        <w:rPr>
          <w:rFonts w:ascii="Book Antiqua" w:hAnsi="Book Antiqua"/>
          <w:b/>
          <w:sz w:val="24"/>
          <w:szCs w:val="24"/>
        </w:rPr>
        <w:t>5 respondentů</w:t>
      </w:r>
      <w:r>
        <w:rPr>
          <w:rFonts w:ascii="Book Antiqua" w:hAnsi="Book Antiqua"/>
          <w:sz w:val="24"/>
          <w:szCs w:val="24"/>
        </w:rPr>
        <w:t xml:space="preserve"> bylo ve věku </w:t>
      </w:r>
      <w:r w:rsidRPr="00FA6860">
        <w:rPr>
          <w:rFonts w:ascii="Book Antiqua" w:hAnsi="Book Antiqua"/>
          <w:b/>
          <w:sz w:val="24"/>
          <w:szCs w:val="24"/>
        </w:rPr>
        <w:t>18 -  30 let.</w:t>
      </w:r>
      <w:r>
        <w:rPr>
          <w:rFonts w:ascii="Book Antiqua" w:hAnsi="Book Antiqua"/>
          <w:sz w:val="24"/>
          <w:szCs w:val="24"/>
        </w:rPr>
        <w:t xml:space="preserve"> </w:t>
      </w:r>
    </w:p>
    <w:p w:rsidR="00992DD5" w:rsidRPr="00FA6860" w:rsidRDefault="00992DD5" w:rsidP="00992DD5">
      <w:pPr>
        <w:spacing w:line="360" w:lineRule="auto"/>
        <w:jc w:val="both"/>
        <w:rPr>
          <w:rFonts w:ascii="Book Antiqua" w:hAnsi="Book Antiqua"/>
          <w:b/>
          <w:sz w:val="24"/>
          <w:szCs w:val="24"/>
        </w:rPr>
      </w:pPr>
      <w:r>
        <w:rPr>
          <w:rFonts w:ascii="Book Antiqua" w:hAnsi="Book Antiqua"/>
          <w:b/>
          <w:sz w:val="24"/>
          <w:szCs w:val="24"/>
        </w:rPr>
        <w:t xml:space="preserve"> </w:t>
      </w:r>
      <w:r w:rsidRPr="009A75B6">
        <w:rPr>
          <w:rFonts w:ascii="Book Antiqua" w:hAnsi="Book Antiqua"/>
          <w:b/>
          <w:sz w:val="24"/>
          <w:szCs w:val="24"/>
        </w:rPr>
        <w:t>„Spíše ne“</w:t>
      </w:r>
      <w:r>
        <w:rPr>
          <w:rFonts w:ascii="Book Antiqua" w:hAnsi="Book Antiqua"/>
          <w:sz w:val="24"/>
          <w:szCs w:val="24"/>
        </w:rPr>
        <w:t xml:space="preserve"> uvedli </w:t>
      </w:r>
      <w:r w:rsidRPr="009A75B6">
        <w:rPr>
          <w:rFonts w:ascii="Book Antiqua" w:hAnsi="Book Antiqua"/>
          <w:b/>
          <w:sz w:val="24"/>
          <w:szCs w:val="24"/>
        </w:rPr>
        <w:t>4 respondenti</w:t>
      </w:r>
      <w:r>
        <w:rPr>
          <w:rFonts w:ascii="Book Antiqua" w:hAnsi="Book Antiqua"/>
          <w:sz w:val="24"/>
          <w:szCs w:val="24"/>
        </w:rPr>
        <w:t xml:space="preserve"> (10 %). Věkově spadali </w:t>
      </w:r>
      <w:r w:rsidRPr="00FA6860">
        <w:rPr>
          <w:rFonts w:ascii="Book Antiqua" w:hAnsi="Book Antiqua"/>
          <w:b/>
          <w:sz w:val="24"/>
          <w:szCs w:val="24"/>
        </w:rPr>
        <w:t xml:space="preserve">2 respondenti </w:t>
      </w:r>
      <w:r>
        <w:rPr>
          <w:rFonts w:ascii="Book Antiqua" w:hAnsi="Book Antiqua"/>
          <w:sz w:val="24"/>
          <w:szCs w:val="24"/>
        </w:rPr>
        <w:t xml:space="preserve">do kategorie </w:t>
      </w:r>
      <w:r w:rsidRPr="00FA6860">
        <w:rPr>
          <w:rFonts w:ascii="Book Antiqua" w:hAnsi="Book Antiqua"/>
          <w:b/>
          <w:sz w:val="24"/>
          <w:szCs w:val="24"/>
        </w:rPr>
        <w:t>51 -  60 let</w:t>
      </w:r>
      <w:r>
        <w:rPr>
          <w:rFonts w:ascii="Book Antiqua" w:hAnsi="Book Antiqua"/>
          <w:sz w:val="24"/>
          <w:szCs w:val="24"/>
        </w:rPr>
        <w:t xml:space="preserve">, </w:t>
      </w:r>
      <w:r w:rsidRPr="00FA6860">
        <w:rPr>
          <w:rFonts w:ascii="Book Antiqua" w:hAnsi="Book Antiqua"/>
          <w:b/>
          <w:sz w:val="24"/>
          <w:szCs w:val="24"/>
        </w:rPr>
        <w:t>1 respondent</w:t>
      </w:r>
      <w:r>
        <w:rPr>
          <w:rFonts w:ascii="Book Antiqua" w:hAnsi="Book Antiqua"/>
          <w:sz w:val="24"/>
          <w:szCs w:val="24"/>
        </w:rPr>
        <w:t xml:space="preserve"> do kategorie </w:t>
      </w:r>
      <w:r w:rsidRPr="00FA6860">
        <w:rPr>
          <w:rFonts w:ascii="Book Antiqua" w:hAnsi="Book Antiqua"/>
          <w:b/>
          <w:sz w:val="24"/>
          <w:szCs w:val="24"/>
        </w:rPr>
        <w:t>18 -  30 let</w:t>
      </w:r>
      <w:r>
        <w:rPr>
          <w:rFonts w:ascii="Book Antiqua" w:hAnsi="Book Antiqua"/>
          <w:sz w:val="24"/>
          <w:szCs w:val="24"/>
        </w:rPr>
        <w:t xml:space="preserve"> a </w:t>
      </w:r>
      <w:r w:rsidRPr="00FA6860">
        <w:rPr>
          <w:rFonts w:ascii="Book Antiqua" w:hAnsi="Book Antiqua"/>
          <w:b/>
          <w:sz w:val="24"/>
          <w:szCs w:val="24"/>
        </w:rPr>
        <w:t>1 respondent</w:t>
      </w:r>
      <w:r>
        <w:rPr>
          <w:rFonts w:ascii="Book Antiqua" w:hAnsi="Book Antiqua"/>
          <w:sz w:val="24"/>
          <w:szCs w:val="24"/>
        </w:rPr>
        <w:t xml:space="preserve"> do kategorie </w:t>
      </w:r>
      <w:r w:rsidRPr="00FA6860">
        <w:rPr>
          <w:rFonts w:ascii="Book Antiqua" w:hAnsi="Book Antiqua"/>
          <w:b/>
          <w:sz w:val="24"/>
          <w:szCs w:val="24"/>
        </w:rPr>
        <w:t>41 -  50 let.</w:t>
      </w:r>
    </w:p>
    <w:p w:rsidR="00992DD5" w:rsidRDefault="00992DD5" w:rsidP="00992DD5">
      <w:pPr>
        <w:spacing w:line="360" w:lineRule="auto"/>
        <w:jc w:val="both"/>
        <w:rPr>
          <w:rFonts w:ascii="Book Antiqua" w:hAnsi="Book Antiqua"/>
          <w:sz w:val="24"/>
          <w:szCs w:val="24"/>
        </w:rPr>
      </w:pPr>
      <w:r>
        <w:rPr>
          <w:rFonts w:ascii="Book Antiqua" w:hAnsi="Book Antiqua"/>
          <w:b/>
          <w:sz w:val="24"/>
          <w:szCs w:val="24"/>
        </w:rPr>
        <w:t>R</w:t>
      </w:r>
      <w:r w:rsidRPr="009A75B6">
        <w:rPr>
          <w:rFonts w:ascii="Book Antiqua" w:hAnsi="Book Antiqua"/>
          <w:b/>
          <w:sz w:val="24"/>
          <w:szCs w:val="24"/>
        </w:rPr>
        <w:t>ozhodně proti</w:t>
      </w:r>
      <w:r>
        <w:rPr>
          <w:rFonts w:ascii="Book Antiqua" w:hAnsi="Book Antiqua"/>
          <w:sz w:val="24"/>
          <w:szCs w:val="24"/>
        </w:rPr>
        <w:t xml:space="preserve"> dalšímu vzdělávání byl pouze</w:t>
      </w:r>
      <w:r w:rsidRPr="009A75B6">
        <w:rPr>
          <w:rFonts w:ascii="Book Antiqua" w:hAnsi="Book Antiqua"/>
          <w:b/>
          <w:sz w:val="24"/>
          <w:szCs w:val="24"/>
        </w:rPr>
        <w:t xml:space="preserve"> 1 respondent </w:t>
      </w:r>
      <w:r>
        <w:rPr>
          <w:rFonts w:ascii="Book Antiqua" w:hAnsi="Book Antiqua"/>
          <w:sz w:val="24"/>
          <w:szCs w:val="24"/>
        </w:rPr>
        <w:t xml:space="preserve">(2,50 %). Tento </w:t>
      </w:r>
      <w:r w:rsidRPr="00FA6860">
        <w:rPr>
          <w:rFonts w:ascii="Book Antiqua" w:hAnsi="Book Antiqua"/>
          <w:b/>
          <w:sz w:val="24"/>
          <w:szCs w:val="24"/>
        </w:rPr>
        <w:t xml:space="preserve">1 </w:t>
      </w:r>
      <w:r>
        <w:rPr>
          <w:rFonts w:ascii="Book Antiqua" w:hAnsi="Book Antiqua"/>
          <w:b/>
          <w:sz w:val="24"/>
          <w:szCs w:val="24"/>
        </w:rPr>
        <w:t xml:space="preserve">  </w:t>
      </w:r>
      <w:r w:rsidRPr="00FA6860">
        <w:rPr>
          <w:rFonts w:ascii="Book Antiqua" w:hAnsi="Book Antiqua"/>
          <w:b/>
          <w:sz w:val="24"/>
          <w:szCs w:val="24"/>
        </w:rPr>
        <w:t>respondent</w:t>
      </w:r>
      <w:r>
        <w:rPr>
          <w:rFonts w:ascii="Book Antiqua" w:hAnsi="Book Antiqua"/>
          <w:sz w:val="24"/>
          <w:szCs w:val="24"/>
        </w:rPr>
        <w:t xml:space="preserve"> byl ve věkové skupině </w:t>
      </w:r>
      <w:r w:rsidRPr="00FA6860">
        <w:rPr>
          <w:rFonts w:ascii="Book Antiqua" w:hAnsi="Book Antiqua"/>
          <w:b/>
          <w:sz w:val="24"/>
          <w:szCs w:val="24"/>
        </w:rPr>
        <w:t>51 –  60 let</w:t>
      </w:r>
      <w:r>
        <w:rPr>
          <w:rFonts w:ascii="Book Antiqua" w:hAnsi="Book Antiqua"/>
          <w:sz w:val="24"/>
          <w:szCs w:val="24"/>
        </w:rPr>
        <w:t xml:space="preserve">. </w:t>
      </w:r>
    </w:p>
    <w:p w:rsidR="00992DD5" w:rsidRDefault="00992DD5" w:rsidP="00992DD5">
      <w:pPr>
        <w:spacing w:line="360" w:lineRule="auto"/>
        <w:jc w:val="both"/>
        <w:rPr>
          <w:rFonts w:ascii="Book Antiqua" w:hAnsi="Book Antiqua"/>
          <w:b/>
          <w:sz w:val="24"/>
          <w:szCs w:val="24"/>
        </w:rPr>
      </w:pPr>
      <w:r w:rsidRPr="009A75B6">
        <w:rPr>
          <w:rFonts w:ascii="Book Antiqua" w:hAnsi="Book Antiqua"/>
          <w:b/>
          <w:sz w:val="24"/>
          <w:szCs w:val="24"/>
        </w:rPr>
        <w:t>Doplňková otázka a)</w:t>
      </w:r>
      <w:r>
        <w:rPr>
          <w:rFonts w:ascii="Book Antiqua" w:hAnsi="Book Antiqua"/>
          <w:b/>
          <w:sz w:val="24"/>
          <w:szCs w:val="24"/>
        </w:rPr>
        <w:t xml:space="preserve"> v jaké oblasti byste přivítali školení, kurz nebo další vzdělávání.</w:t>
      </w:r>
    </w:p>
    <w:p w:rsidR="00992DD5" w:rsidRPr="009A75B6" w:rsidRDefault="00992DD5" w:rsidP="00992DD5">
      <w:pPr>
        <w:spacing w:line="360" w:lineRule="auto"/>
        <w:jc w:val="both"/>
        <w:rPr>
          <w:rFonts w:ascii="Book Antiqua" w:hAnsi="Book Antiqua"/>
          <w:sz w:val="24"/>
          <w:szCs w:val="24"/>
        </w:rPr>
      </w:pPr>
      <w:r>
        <w:rPr>
          <w:rFonts w:ascii="Book Antiqua" w:hAnsi="Book Antiqua"/>
          <w:sz w:val="24"/>
          <w:szCs w:val="24"/>
        </w:rPr>
        <w:t xml:space="preserve">Tato otázka se zaměřuje na zjištění specifikace zájmů pracovníků o další vzdělávání. Nejvíce respondentů by přivítalo možnost vzdělávání v rámci </w:t>
      </w:r>
      <w:r w:rsidRPr="009A75B6">
        <w:rPr>
          <w:rFonts w:ascii="Book Antiqua" w:hAnsi="Book Antiqua"/>
          <w:b/>
          <w:sz w:val="24"/>
          <w:szCs w:val="24"/>
        </w:rPr>
        <w:t xml:space="preserve">Augmentativní a </w:t>
      </w:r>
      <w:r>
        <w:rPr>
          <w:rFonts w:ascii="Book Antiqua" w:hAnsi="Book Antiqua"/>
          <w:b/>
          <w:sz w:val="24"/>
          <w:szCs w:val="24"/>
        </w:rPr>
        <w:t xml:space="preserve">  </w:t>
      </w:r>
      <w:r w:rsidRPr="009A75B6">
        <w:rPr>
          <w:rFonts w:ascii="Book Antiqua" w:hAnsi="Book Antiqua"/>
          <w:b/>
          <w:sz w:val="24"/>
          <w:szCs w:val="24"/>
        </w:rPr>
        <w:t xml:space="preserve">alternativní komunikace </w:t>
      </w:r>
      <w:r>
        <w:rPr>
          <w:rFonts w:ascii="Book Antiqua" w:hAnsi="Book Antiqua"/>
          <w:sz w:val="24"/>
          <w:szCs w:val="24"/>
        </w:rPr>
        <w:t xml:space="preserve">(9), dále v možnostech zaškolení v oblasti </w:t>
      </w:r>
      <w:r w:rsidRPr="009A75B6">
        <w:rPr>
          <w:rFonts w:ascii="Book Antiqua" w:hAnsi="Book Antiqua"/>
          <w:b/>
          <w:sz w:val="24"/>
          <w:szCs w:val="24"/>
        </w:rPr>
        <w:t>aktivního trávení volného času klientů</w:t>
      </w:r>
      <w:r>
        <w:rPr>
          <w:rFonts w:ascii="Book Antiqua" w:hAnsi="Book Antiqua"/>
          <w:sz w:val="24"/>
          <w:szCs w:val="24"/>
        </w:rPr>
        <w:t xml:space="preserve"> (5), také by přivítali kurzy </w:t>
      </w:r>
      <w:r w:rsidRPr="009A75B6">
        <w:rPr>
          <w:rFonts w:ascii="Book Antiqua" w:hAnsi="Book Antiqua"/>
          <w:b/>
          <w:sz w:val="24"/>
          <w:szCs w:val="24"/>
        </w:rPr>
        <w:t>bazální stimulace</w:t>
      </w:r>
      <w:r>
        <w:rPr>
          <w:rFonts w:ascii="Book Antiqua" w:hAnsi="Book Antiqua"/>
          <w:sz w:val="24"/>
          <w:szCs w:val="24"/>
        </w:rPr>
        <w:t xml:space="preserve"> (3), </w:t>
      </w:r>
      <w:r w:rsidRPr="009A75B6">
        <w:rPr>
          <w:rFonts w:ascii="Book Antiqua" w:hAnsi="Book Antiqua"/>
          <w:b/>
          <w:sz w:val="24"/>
          <w:szCs w:val="24"/>
        </w:rPr>
        <w:t xml:space="preserve">vzdělávání v sociální oblasti </w:t>
      </w:r>
      <w:r>
        <w:rPr>
          <w:rFonts w:ascii="Book Antiqua" w:hAnsi="Book Antiqua"/>
          <w:sz w:val="24"/>
          <w:szCs w:val="24"/>
        </w:rPr>
        <w:t xml:space="preserve">(2) a </w:t>
      </w:r>
      <w:r w:rsidRPr="009A75B6">
        <w:rPr>
          <w:rFonts w:ascii="Book Antiqua" w:hAnsi="Book Antiqua"/>
          <w:b/>
          <w:sz w:val="24"/>
          <w:szCs w:val="24"/>
        </w:rPr>
        <w:t>zdravotní oblasti</w:t>
      </w:r>
      <w:r w:rsidR="00324D7C">
        <w:rPr>
          <w:rFonts w:ascii="Book Antiqua" w:hAnsi="Book Antiqua"/>
          <w:sz w:val="24"/>
          <w:szCs w:val="24"/>
        </w:rPr>
        <w:t xml:space="preserve"> (1).</w:t>
      </w:r>
    </w:p>
    <w:p w:rsidR="00324D7C" w:rsidRDefault="00324D7C" w:rsidP="00992DD5">
      <w:pPr>
        <w:spacing w:line="360" w:lineRule="auto"/>
        <w:rPr>
          <w:rFonts w:ascii="Book Antiqua" w:hAnsi="Book Antiqua"/>
          <w:sz w:val="24"/>
          <w:szCs w:val="24"/>
        </w:rPr>
      </w:pPr>
    </w:p>
    <w:p w:rsidR="00324D7C" w:rsidRDefault="00324D7C" w:rsidP="00992DD5">
      <w:pPr>
        <w:spacing w:line="360" w:lineRule="auto"/>
        <w:rPr>
          <w:rFonts w:ascii="Book Antiqua" w:hAnsi="Book Antiqua"/>
          <w:sz w:val="24"/>
          <w:szCs w:val="24"/>
        </w:rPr>
      </w:pPr>
    </w:p>
    <w:p w:rsidR="00324D7C" w:rsidRDefault="00324D7C" w:rsidP="00992DD5">
      <w:pPr>
        <w:spacing w:line="360" w:lineRule="auto"/>
        <w:rPr>
          <w:rFonts w:ascii="Book Antiqua" w:hAnsi="Book Antiqua"/>
          <w:sz w:val="24"/>
          <w:szCs w:val="24"/>
        </w:rPr>
      </w:pPr>
    </w:p>
    <w:p w:rsidR="00992DD5" w:rsidRDefault="00992DD5" w:rsidP="00992DD5">
      <w:pPr>
        <w:spacing w:line="360" w:lineRule="auto"/>
        <w:rPr>
          <w:rFonts w:ascii="Book Antiqua" w:hAnsi="Book Antiqua"/>
          <w:b/>
          <w:sz w:val="24"/>
          <w:szCs w:val="24"/>
        </w:rPr>
      </w:pPr>
      <w:r w:rsidRPr="007F1D58">
        <w:rPr>
          <w:rFonts w:ascii="Book Antiqua" w:hAnsi="Book Antiqua"/>
          <w:sz w:val="24"/>
          <w:szCs w:val="24"/>
        </w:rPr>
        <w:lastRenderedPageBreak/>
        <w:t>Smyslem</w:t>
      </w:r>
      <w:r w:rsidRPr="009A75B6">
        <w:rPr>
          <w:rFonts w:ascii="Book Antiqua" w:hAnsi="Book Antiqua"/>
          <w:b/>
          <w:sz w:val="24"/>
          <w:szCs w:val="24"/>
        </w:rPr>
        <w:t xml:space="preserve"> otázky č. 19 </w:t>
      </w:r>
      <w:r w:rsidRPr="007F1D58">
        <w:rPr>
          <w:rFonts w:ascii="Book Antiqua" w:hAnsi="Book Antiqua"/>
          <w:sz w:val="24"/>
          <w:szCs w:val="24"/>
        </w:rPr>
        <w:t>bylo poznat</w:t>
      </w:r>
      <w:r w:rsidRPr="009A75B6">
        <w:rPr>
          <w:rFonts w:ascii="Book Antiqua" w:hAnsi="Book Antiqua"/>
          <w:b/>
          <w:sz w:val="24"/>
          <w:szCs w:val="24"/>
        </w:rPr>
        <w:t xml:space="preserve"> pohnutky </w:t>
      </w:r>
      <w:r w:rsidRPr="007F1D58">
        <w:rPr>
          <w:rFonts w:ascii="Book Antiqua" w:hAnsi="Book Antiqua"/>
          <w:sz w:val="24"/>
          <w:szCs w:val="24"/>
        </w:rPr>
        <w:t xml:space="preserve">pracovníků </w:t>
      </w:r>
      <w:r w:rsidRPr="009A75B6">
        <w:rPr>
          <w:rFonts w:ascii="Book Antiqua" w:hAnsi="Book Antiqua"/>
          <w:b/>
          <w:sz w:val="24"/>
          <w:szCs w:val="24"/>
        </w:rPr>
        <w:t>k výběru tohoto povolání.</w:t>
      </w:r>
    </w:p>
    <w:tbl>
      <w:tblPr>
        <w:tblStyle w:val="Mkatabulky"/>
        <w:tblW w:w="0" w:type="auto"/>
        <w:tblLook w:val="04A0" w:firstRow="1" w:lastRow="0" w:firstColumn="1" w:lastColumn="0" w:noHBand="0" w:noVBand="1"/>
      </w:tblPr>
      <w:tblGrid>
        <w:gridCol w:w="3539"/>
        <w:gridCol w:w="1843"/>
        <w:gridCol w:w="1134"/>
      </w:tblGrid>
      <w:tr w:rsidR="00992DD5" w:rsidRPr="00197657" w:rsidTr="004152F7">
        <w:trPr>
          <w:trHeight w:val="375"/>
        </w:trPr>
        <w:tc>
          <w:tcPr>
            <w:tcW w:w="3539" w:type="dxa"/>
            <w:shd w:val="clear" w:color="auto" w:fill="BDD6EE" w:themeFill="accent1" w:themeFillTint="66"/>
          </w:tcPr>
          <w:p w:rsidR="00992DD5" w:rsidRPr="000E013D" w:rsidRDefault="00992DD5" w:rsidP="004152F7">
            <w:pPr>
              <w:spacing w:line="360" w:lineRule="auto"/>
              <w:jc w:val="center"/>
              <w:rPr>
                <w:rFonts w:ascii="Book Antiqua" w:hAnsi="Book Antiqua"/>
                <w:b/>
                <w:sz w:val="20"/>
                <w:szCs w:val="20"/>
              </w:rPr>
            </w:pPr>
            <w:r w:rsidRPr="000E013D">
              <w:rPr>
                <w:rFonts w:ascii="Book Antiqua" w:hAnsi="Book Antiqua"/>
                <w:b/>
                <w:sz w:val="20"/>
                <w:szCs w:val="20"/>
              </w:rPr>
              <w:t>respondenti odpovídali…</w:t>
            </w:r>
          </w:p>
        </w:tc>
        <w:tc>
          <w:tcPr>
            <w:tcW w:w="1843" w:type="dxa"/>
            <w:shd w:val="clear" w:color="auto" w:fill="BDD6EE" w:themeFill="accent1" w:themeFillTint="66"/>
          </w:tcPr>
          <w:p w:rsidR="00992DD5" w:rsidRPr="000E013D" w:rsidRDefault="00992DD5" w:rsidP="004152F7">
            <w:pPr>
              <w:spacing w:line="360" w:lineRule="auto"/>
              <w:jc w:val="center"/>
              <w:rPr>
                <w:rFonts w:ascii="Book Antiqua" w:hAnsi="Book Antiqua"/>
                <w:b/>
                <w:sz w:val="20"/>
                <w:szCs w:val="20"/>
              </w:rPr>
            </w:pPr>
            <w:r w:rsidRPr="000E013D">
              <w:rPr>
                <w:rFonts w:ascii="Book Antiqua" w:hAnsi="Book Antiqua"/>
                <w:b/>
                <w:sz w:val="20"/>
                <w:szCs w:val="20"/>
              </w:rPr>
              <w:t>počet odpovědí</w:t>
            </w:r>
          </w:p>
        </w:tc>
        <w:tc>
          <w:tcPr>
            <w:tcW w:w="1134" w:type="dxa"/>
            <w:shd w:val="clear" w:color="auto" w:fill="BDD6EE" w:themeFill="accent1" w:themeFillTint="66"/>
          </w:tcPr>
          <w:p w:rsidR="00992DD5" w:rsidRPr="000E013D" w:rsidRDefault="00992DD5" w:rsidP="004152F7">
            <w:pPr>
              <w:spacing w:line="360" w:lineRule="auto"/>
              <w:jc w:val="center"/>
              <w:rPr>
                <w:rFonts w:ascii="Book Antiqua" w:hAnsi="Book Antiqua"/>
                <w:b/>
                <w:sz w:val="20"/>
                <w:szCs w:val="20"/>
              </w:rPr>
            </w:pPr>
            <w:r>
              <w:rPr>
                <w:rFonts w:ascii="Book Antiqua" w:hAnsi="Book Antiqua"/>
                <w:b/>
                <w:sz w:val="20"/>
                <w:szCs w:val="20"/>
              </w:rPr>
              <w:t>n²</w:t>
            </w:r>
          </w:p>
        </w:tc>
      </w:tr>
      <w:tr w:rsidR="00992DD5" w:rsidRPr="00197657" w:rsidTr="004152F7">
        <w:trPr>
          <w:trHeight w:val="388"/>
        </w:trPr>
        <w:tc>
          <w:tcPr>
            <w:tcW w:w="3539" w:type="dxa"/>
            <w:shd w:val="clear" w:color="auto" w:fill="FFFFFF" w:themeFill="background1"/>
          </w:tcPr>
          <w:p w:rsidR="00992DD5" w:rsidRPr="000E013D" w:rsidRDefault="00992DD5" w:rsidP="004152F7">
            <w:pPr>
              <w:spacing w:line="360" w:lineRule="auto"/>
              <w:jc w:val="both"/>
              <w:rPr>
                <w:rFonts w:ascii="Book Antiqua" w:hAnsi="Book Antiqua"/>
                <w:sz w:val="20"/>
                <w:szCs w:val="20"/>
              </w:rPr>
            </w:pPr>
            <w:r w:rsidRPr="000E013D">
              <w:rPr>
                <w:rFonts w:ascii="Book Antiqua" w:hAnsi="Book Antiqua"/>
                <w:sz w:val="20"/>
                <w:szCs w:val="20"/>
              </w:rPr>
              <w:t>absolvování akreditovaného kurzu</w:t>
            </w:r>
          </w:p>
        </w:tc>
        <w:tc>
          <w:tcPr>
            <w:tcW w:w="1843" w:type="dxa"/>
            <w:shd w:val="clear" w:color="auto" w:fill="FFFFFF" w:themeFill="background1"/>
          </w:tcPr>
          <w:p w:rsidR="00992DD5" w:rsidRPr="000E013D" w:rsidRDefault="00992DD5" w:rsidP="004152F7">
            <w:pPr>
              <w:spacing w:line="360" w:lineRule="auto"/>
              <w:jc w:val="right"/>
              <w:rPr>
                <w:rFonts w:ascii="Book Antiqua" w:hAnsi="Book Antiqua"/>
                <w:sz w:val="20"/>
                <w:szCs w:val="20"/>
              </w:rPr>
            </w:pPr>
            <w:r w:rsidRPr="000E013D">
              <w:rPr>
                <w:rFonts w:ascii="Book Antiqua" w:hAnsi="Book Antiqua"/>
                <w:sz w:val="20"/>
                <w:szCs w:val="20"/>
              </w:rPr>
              <w:t>9</w:t>
            </w:r>
          </w:p>
        </w:tc>
        <w:tc>
          <w:tcPr>
            <w:tcW w:w="1134" w:type="dxa"/>
            <w:shd w:val="clear" w:color="auto" w:fill="FFFFFF" w:themeFill="background1"/>
          </w:tcPr>
          <w:p w:rsidR="00992DD5" w:rsidRPr="000E013D" w:rsidRDefault="00992DD5" w:rsidP="004152F7">
            <w:pPr>
              <w:spacing w:line="360" w:lineRule="auto"/>
              <w:jc w:val="right"/>
              <w:rPr>
                <w:rFonts w:ascii="Book Antiqua" w:hAnsi="Book Antiqua"/>
                <w:sz w:val="20"/>
                <w:szCs w:val="20"/>
              </w:rPr>
            </w:pPr>
            <w:r>
              <w:rPr>
                <w:rFonts w:ascii="Book Antiqua" w:hAnsi="Book Antiqua"/>
                <w:sz w:val="20"/>
                <w:szCs w:val="20"/>
              </w:rPr>
              <w:t>47,37 %</w:t>
            </w:r>
          </w:p>
        </w:tc>
      </w:tr>
      <w:tr w:rsidR="00992DD5" w:rsidRPr="00197657" w:rsidTr="004152F7">
        <w:trPr>
          <w:trHeight w:val="375"/>
        </w:trPr>
        <w:tc>
          <w:tcPr>
            <w:tcW w:w="3539" w:type="dxa"/>
            <w:shd w:val="clear" w:color="auto" w:fill="FFFFFF" w:themeFill="background1"/>
          </w:tcPr>
          <w:p w:rsidR="00992DD5" w:rsidRPr="000E013D" w:rsidRDefault="00992DD5" w:rsidP="004152F7">
            <w:pPr>
              <w:spacing w:line="360" w:lineRule="auto"/>
              <w:jc w:val="both"/>
              <w:rPr>
                <w:rFonts w:ascii="Book Antiqua" w:hAnsi="Book Antiqua"/>
                <w:sz w:val="20"/>
                <w:szCs w:val="20"/>
              </w:rPr>
            </w:pPr>
            <w:r w:rsidRPr="000E013D">
              <w:rPr>
                <w:rFonts w:ascii="Book Antiqua" w:hAnsi="Book Antiqua"/>
                <w:sz w:val="20"/>
                <w:szCs w:val="20"/>
              </w:rPr>
              <w:t>zajímavá práce, bez stereotypu</w:t>
            </w:r>
          </w:p>
        </w:tc>
        <w:tc>
          <w:tcPr>
            <w:tcW w:w="1843" w:type="dxa"/>
            <w:shd w:val="clear" w:color="auto" w:fill="FFFFFF" w:themeFill="background1"/>
          </w:tcPr>
          <w:p w:rsidR="00992DD5" w:rsidRPr="000E013D" w:rsidRDefault="00992DD5" w:rsidP="004152F7">
            <w:pPr>
              <w:spacing w:line="360" w:lineRule="auto"/>
              <w:jc w:val="right"/>
              <w:rPr>
                <w:rFonts w:ascii="Book Antiqua" w:hAnsi="Book Antiqua"/>
                <w:sz w:val="20"/>
                <w:szCs w:val="20"/>
              </w:rPr>
            </w:pPr>
            <w:r w:rsidRPr="000E013D">
              <w:rPr>
                <w:rFonts w:ascii="Book Antiqua" w:hAnsi="Book Antiqua"/>
                <w:sz w:val="20"/>
                <w:szCs w:val="20"/>
              </w:rPr>
              <w:t>5</w:t>
            </w:r>
          </w:p>
        </w:tc>
        <w:tc>
          <w:tcPr>
            <w:tcW w:w="1134" w:type="dxa"/>
            <w:shd w:val="clear" w:color="auto" w:fill="FFFFFF" w:themeFill="background1"/>
          </w:tcPr>
          <w:p w:rsidR="00992DD5" w:rsidRPr="000E013D" w:rsidRDefault="00992DD5" w:rsidP="004152F7">
            <w:pPr>
              <w:spacing w:line="360" w:lineRule="auto"/>
              <w:jc w:val="right"/>
              <w:rPr>
                <w:rFonts w:ascii="Book Antiqua" w:hAnsi="Book Antiqua"/>
                <w:sz w:val="20"/>
                <w:szCs w:val="20"/>
              </w:rPr>
            </w:pPr>
            <w:r>
              <w:rPr>
                <w:rFonts w:ascii="Book Antiqua" w:hAnsi="Book Antiqua"/>
                <w:sz w:val="20"/>
                <w:szCs w:val="20"/>
              </w:rPr>
              <w:t>26,32 %</w:t>
            </w:r>
          </w:p>
        </w:tc>
      </w:tr>
      <w:tr w:rsidR="00992DD5" w:rsidRPr="00197657" w:rsidTr="004152F7">
        <w:trPr>
          <w:trHeight w:val="388"/>
        </w:trPr>
        <w:tc>
          <w:tcPr>
            <w:tcW w:w="3539" w:type="dxa"/>
            <w:shd w:val="clear" w:color="auto" w:fill="FFFFFF" w:themeFill="background1"/>
          </w:tcPr>
          <w:p w:rsidR="00992DD5" w:rsidRPr="000E013D" w:rsidRDefault="00992DD5" w:rsidP="004152F7">
            <w:pPr>
              <w:spacing w:line="360" w:lineRule="auto"/>
              <w:jc w:val="both"/>
              <w:rPr>
                <w:rFonts w:ascii="Book Antiqua" w:hAnsi="Book Antiqua"/>
                <w:sz w:val="20"/>
                <w:szCs w:val="20"/>
              </w:rPr>
            </w:pPr>
            <w:r w:rsidRPr="000E013D">
              <w:rPr>
                <w:rFonts w:ascii="Book Antiqua" w:hAnsi="Book Antiqua"/>
                <w:sz w:val="20"/>
                <w:szCs w:val="20"/>
              </w:rPr>
              <w:t>pomáhat lidem</w:t>
            </w:r>
          </w:p>
        </w:tc>
        <w:tc>
          <w:tcPr>
            <w:tcW w:w="1843" w:type="dxa"/>
            <w:shd w:val="clear" w:color="auto" w:fill="FFFFFF" w:themeFill="background1"/>
          </w:tcPr>
          <w:p w:rsidR="00992DD5" w:rsidRPr="000E013D" w:rsidRDefault="00992DD5" w:rsidP="004152F7">
            <w:pPr>
              <w:spacing w:line="360" w:lineRule="auto"/>
              <w:jc w:val="right"/>
              <w:rPr>
                <w:rFonts w:ascii="Book Antiqua" w:hAnsi="Book Antiqua"/>
                <w:sz w:val="20"/>
                <w:szCs w:val="20"/>
              </w:rPr>
            </w:pPr>
            <w:r w:rsidRPr="000E013D">
              <w:rPr>
                <w:rFonts w:ascii="Book Antiqua" w:hAnsi="Book Antiqua"/>
                <w:sz w:val="20"/>
                <w:szCs w:val="20"/>
              </w:rPr>
              <w:t>3</w:t>
            </w:r>
          </w:p>
        </w:tc>
        <w:tc>
          <w:tcPr>
            <w:tcW w:w="1134" w:type="dxa"/>
            <w:shd w:val="clear" w:color="auto" w:fill="FFFFFF" w:themeFill="background1"/>
          </w:tcPr>
          <w:p w:rsidR="00992DD5" w:rsidRPr="000E013D" w:rsidRDefault="00992DD5" w:rsidP="004152F7">
            <w:pPr>
              <w:spacing w:line="360" w:lineRule="auto"/>
              <w:jc w:val="right"/>
              <w:rPr>
                <w:rFonts w:ascii="Book Antiqua" w:hAnsi="Book Antiqua"/>
                <w:sz w:val="20"/>
                <w:szCs w:val="20"/>
              </w:rPr>
            </w:pPr>
            <w:r>
              <w:rPr>
                <w:rFonts w:ascii="Book Antiqua" w:hAnsi="Book Antiqua"/>
                <w:sz w:val="20"/>
                <w:szCs w:val="20"/>
              </w:rPr>
              <w:t>15,79 %</w:t>
            </w:r>
          </w:p>
        </w:tc>
      </w:tr>
      <w:tr w:rsidR="00992DD5" w:rsidRPr="00197657" w:rsidTr="004152F7">
        <w:trPr>
          <w:trHeight w:val="375"/>
        </w:trPr>
        <w:tc>
          <w:tcPr>
            <w:tcW w:w="3539" w:type="dxa"/>
            <w:shd w:val="clear" w:color="auto" w:fill="FFFFFF" w:themeFill="background1"/>
          </w:tcPr>
          <w:p w:rsidR="00992DD5" w:rsidRPr="000E013D" w:rsidRDefault="00992DD5" w:rsidP="004152F7">
            <w:pPr>
              <w:spacing w:line="360" w:lineRule="auto"/>
              <w:jc w:val="both"/>
              <w:rPr>
                <w:rFonts w:ascii="Book Antiqua" w:hAnsi="Book Antiqua"/>
                <w:sz w:val="20"/>
                <w:szCs w:val="20"/>
              </w:rPr>
            </w:pPr>
            <w:r w:rsidRPr="000E013D">
              <w:rPr>
                <w:rFonts w:ascii="Book Antiqua" w:hAnsi="Book Antiqua"/>
                <w:sz w:val="20"/>
                <w:szCs w:val="20"/>
              </w:rPr>
              <w:t>baví mě to</w:t>
            </w:r>
          </w:p>
        </w:tc>
        <w:tc>
          <w:tcPr>
            <w:tcW w:w="1843" w:type="dxa"/>
            <w:shd w:val="clear" w:color="auto" w:fill="FFFFFF" w:themeFill="background1"/>
          </w:tcPr>
          <w:p w:rsidR="00992DD5" w:rsidRPr="000E013D" w:rsidRDefault="00992DD5" w:rsidP="004152F7">
            <w:pPr>
              <w:spacing w:line="360" w:lineRule="auto"/>
              <w:jc w:val="right"/>
              <w:rPr>
                <w:rFonts w:ascii="Book Antiqua" w:hAnsi="Book Antiqua"/>
                <w:sz w:val="20"/>
                <w:szCs w:val="20"/>
              </w:rPr>
            </w:pPr>
            <w:r w:rsidRPr="000E013D">
              <w:rPr>
                <w:rFonts w:ascii="Book Antiqua" w:hAnsi="Book Antiqua"/>
                <w:sz w:val="20"/>
                <w:szCs w:val="20"/>
              </w:rPr>
              <w:t>2</w:t>
            </w:r>
          </w:p>
        </w:tc>
        <w:tc>
          <w:tcPr>
            <w:tcW w:w="1134" w:type="dxa"/>
            <w:shd w:val="clear" w:color="auto" w:fill="FFFFFF" w:themeFill="background1"/>
          </w:tcPr>
          <w:p w:rsidR="00992DD5" w:rsidRPr="000E013D" w:rsidRDefault="00992DD5" w:rsidP="004152F7">
            <w:pPr>
              <w:spacing w:line="360" w:lineRule="auto"/>
              <w:jc w:val="right"/>
              <w:rPr>
                <w:rFonts w:ascii="Book Antiqua" w:hAnsi="Book Antiqua"/>
                <w:sz w:val="20"/>
                <w:szCs w:val="20"/>
              </w:rPr>
            </w:pPr>
            <w:r>
              <w:rPr>
                <w:rFonts w:ascii="Book Antiqua" w:hAnsi="Book Antiqua"/>
                <w:sz w:val="20"/>
                <w:szCs w:val="20"/>
              </w:rPr>
              <w:t>10,53 %</w:t>
            </w:r>
          </w:p>
        </w:tc>
      </w:tr>
      <w:tr w:rsidR="00992DD5" w:rsidRPr="00197657" w:rsidTr="004152F7">
        <w:trPr>
          <w:trHeight w:val="375"/>
        </w:trPr>
        <w:tc>
          <w:tcPr>
            <w:tcW w:w="3539" w:type="dxa"/>
            <w:shd w:val="clear" w:color="auto" w:fill="BDD6EE" w:themeFill="accent1" w:themeFillTint="66"/>
          </w:tcPr>
          <w:p w:rsidR="00992DD5" w:rsidRPr="000E013D" w:rsidRDefault="00992DD5" w:rsidP="004152F7">
            <w:pPr>
              <w:spacing w:line="360" w:lineRule="auto"/>
              <w:jc w:val="both"/>
              <w:rPr>
                <w:rFonts w:ascii="Book Antiqua" w:hAnsi="Book Antiqua"/>
                <w:b/>
                <w:sz w:val="20"/>
                <w:szCs w:val="20"/>
              </w:rPr>
            </w:pPr>
            <w:r>
              <w:rPr>
                <w:rFonts w:ascii="Book Antiqua" w:hAnsi="Book Antiqua"/>
                <w:b/>
                <w:sz w:val="20"/>
                <w:szCs w:val="20"/>
              </w:rPr>
              <w:t>CELKEM</w:t>
            </w:r>
          </w:p>
        </w:tc>
        <w:tc>
          <w:tcPr>
            <w:tcW w:w="1843" w:type="dxa"/>
            <w:shd w:val="clear" w:color="auto" w:fill="BDD6EE" w:themeFill="accent1" w:themeFillTint="66"/>
          </w:tcPr>
          <w:p w:rsidR="00992DD5" w:rsidRPr="000E013D" w:rsidRDefault="00992DD5" w:rsidP="004152F7">
            <w:pPr>
              <w:spacing w:line="360" w:lineRule="auto"/>
              <w:jc w:val="right"/>
              <w:rPr>
                <w:rFonts w:ascii="Book Antiqua" w:hAnsi="Book Antiqua"/>
                <w:b/>
                <w:sz w:val="20"/>
                <w:szCs w:val="20"/>
              </w:rPr>
            </w:pPr>
            <w:r>
              <w:rPr>
                <w:rFonts w:ascii="Book Antiqua" w:hAnsi="Book Antiqua"/>
                <w:b/>
                <w:sz w:val="20"/>
                <w:szCs w:val="20"/>
              </w:rPr>
              <w:t>19</w:t>
            </w:r>
          </w:p>
        </w:tc>
        <w:tc>
          <w:tcPr>
            <w:tcW w:w="1134" w:type="dxa"/>
            <w:shd w:val="clear" w:color="auto" w:fill="BDD6EE" w:themeFill="accent1" w:themeFillTint="66"/>
          </w:tcPr>
          <w:p w:rsidR="00992DD5" w:rsidRPr="000E013D" w:rsidRDefault="00992DD5" w:rsidP="004152F7">
            <w:pPr>
              <w:spacing w:line="360" w:lineRule="auto"/>
              <w:jc w:val="right"/>
              <w:rPr>
                <w:rFonts w:ascii="Book Antiqua" w:hAnsi="Book Antiqua"/>
                <w:b/>
                <w:sz w:val="20"/>
                <w:szCs w:val="20"/>
              </w:rPr>
            </w:pPr>
            <w:r>
              <w:rPr>
                <w:rFonts w:ascii="Book Antiqua" w:hAnsi="Book Antiqua"/>
                <w:b/>
                <w:sz w:val="20"/>
                <w:szCs w:val="20"/>
              </w:rPr>
              <w:t>100 %</w:t>
            </w:r>
          </w:p>
        </w:tc>
      </w:tr>
    </w:tbl>
    <w:p w:rsidR="00992DD5" w:rsidRPr="009A75B6" w:rsidRDefault="00992DD5" w:rsidP="00992DD5">
      <w:pPr>
        <w:spacing w:line="360" w:lineRule="auto"/>
        <w:rPr>
          <w:rFonts w:ascii="Book Antiqua" w:hAnsi="Book Antiqua"/>
          <w:sz w:val="24"/>
          <w:szCs w:val="24"/>
        </w:rPr>
      </w:pPr>
      <w:r>
        <w:rPr>
          <w:rFonts w:ascii="Book Antiqua" w:hAnsi="Book Antiqua"/>
          <w:b/>
          <w:sz w:val="18"/>
          <w:szCs w:val="18"/>
        </w:rPr>
        <w:t xml:space="preserve">tab. 6 </w:t>
      </w:r>
      <w:r w:rsidRPr="009A75B6">
        <w:rPr>
          <w:rFonts w:ascii="Book Antiqua" w:hAnsi="Book Antiqua"/>
          <w:b/>
          <w:sz w:val="18"/>
          <w:szCs w:val="18"/>
        </w:rPr>
        <w:t>výběr povolání</w:t>
      </w:r>
    </w:p>
    <w:p w:rsidR="00992DD5" w:rsidRDefault="00992DD5" w:rsidP="00992DD5">
      <w:pPr>
        <w:spacing w:line="360" w:lineRule="auto"/>
        <w:jc w:val="both"/>
        <w:rPr>
          <w:rFonts w:ascii="Book Antiqua" w:hAnsi="Book Antiqua"/>
          <w:sz w:val="24"/>
          <w:szCs w:val="24"/>
        </w:rPr>
      </w:pPr>
      <w:r w:rsidRPr="009A75B6">
        <w:rPr>
          <w:rFonts w:ascii="Book Antiqua" w:hAnsi="Book Antiqua"/>
          <w:sz w:val="24"/>
          <w:szCs w:val="24"/>
        </w:rPr>
        <w:t xml:space="preserve">K této otázce </w:t>
      </w:r>
      <w:r w:rsidRPr="009A75B6">
        <w:rPr>
          <w:rFonts w:ascii="Book Antiqua" w:hAnsi="Book Antiqua"/>
          <w:b/>
          <w:sz w:val="24"/>
          <w:szCs w:val="24"/>
        </w:rPr>
        <w:t>se vyjádřila méně než polovina</w:t>
      </w:r>
      <w:r w:rsidRPr="009A75B6">
        <w:rPr>
          <w:rFonts w:ascii="Book Antiqua" w:hAnsi="Book Antiqua"/>
          <w:sz w:val="24"/>
          <w:szCs w:val="24"/>
        </w:rPr>
        <w:t xml:space="preserve"> respondentů, </w:t>
      </w:r>
      <w:r>
        <w:rPr>
          <w:rFonts w:ascii="Book Antiqua" w:hAnsi="Book Antiqua"/>
          <w:sz w:val="24"/>
          <w:szCs w:val="24"/>
        </w:rPr>
        <w:t xml:space="preserve">přesněji </w:t>
      </w:r>
      <w:r w:rsidRPr="009A75B6">
        <w:rPr>
          <w:rFonts w:ascii="Book Antiqua" w:hAnsi="Book Antiqua"/>
          <w:b/>
          <w:sz w:val="24"/>
          <w:szCs w:val="24"/>
        </w:rPr>
        <w:t>19 respondentů</w:t>
      </w:r>
      <w:r>
        <w:rPr>
          <w:rFonts w:ascii="Book Antiqua" w:hAnsi="Book Antiqua"/>
          <w:sz w:val="24"/>
          <w:szCs w:val="24"/>
        </w:rPr>
        <w:t>, proto počet jejich odpovědí tvoří 100 %.</w:t>
      </w:r>
    </w:p>
    <w:p w:rsidR="00992DD5" w:rsidRDefault="00992DD5" w:rsidP="00992DD5">
      <w:pPr>
        <w:spacing w:line="360" w:lineRule="auto"/>
        <w:jc w:val="both"/>
        <w:rPr>
          <w:rFonts w:ascii="Book Antiqua" w:hAnsi="Book Antiqua"/>
          <w:sz w:val="24"/>
          <w:szCs w:val="24"/>
        </w:rPr>
      </w:pPr>
      <w:r>
        <w:rPr>
          <w:rFonts w:ascii="Book Antiqua" w:hAnsi="Book Antiqua"/>
          <w:b/>
          <w:sz w:val="24"/>
          <w:szCs w:val="24"/>
        </w:rPr>
        <w:t xml:space="preserve">Nejvíce, tedy 9 respondentů </w:t>
      </w:r>
      <w:r w:rsidRPr="000E013D">
        <w:rPr>
          <w:rFonts w:ascii="Book Antiqua" w:hAnsi="Book Antiqua"/>
          <w:sz w:val="24"/>
          <w:szCs w:val="24"/>
        </w:rPr>
        <w:t>(47,37 %)</w:t>
      </w:r>
      <w:r>
        <w:rPr>
          <w:rFonts w:ascii="Book Antiqua" w:hAnsi="Book Antiqua"/>
          <w:sz w:val="24"/>
          <w:szCs w:val="24"/>
        </w:rPr>
        <w:t xml:space="preserve"> vedlo k výběru této profese </w:t>
      </w:r>
      <w:r w:rsidRPr="009A75B6">
        <w:rPr>
          <w:rFonts w:ascii="Book Antiqua" w:hAnsi="Book Antiqua"/>
          <w:b/>
          <w:sz w:val="24"/>
          <w:szCs w:val="24"/>
        </w:rPr>
        <w:t>absolvování akreditovaného kurzu pro pracovníky v sociálních službách</w:t>
      </w:r>
      <w:r>
        <w:rPr>
          <w:rFonts w:ascii="Book Antiqua" w:hAnsi="Book Antiqua"/>
          <w:sz w:val="24"/>
          <w:szCs w:val="24"/>
        </w:rPr>
        <w:t xml:space="preserve">. </w:t>
      </w:r>
      <w:r w:rsidRPr="000E013D">
        <w:rPr>
          <w:rFonts w:ascii="Book Antiqua" w:hAnsi="Book Antiqua"/>
          <w:b/>
          <w:sz w:val="24"/>
          <w:szCs w:val="24"/>
        </w:rPr>
        <w:t>Všichni</w:t>
      </w:r>
      <w:r>
        <w:rPr>
          <w:rFonts w:ascii="Book Antiqua" w:hAnsi="Book Antiqua"/>
          <w:sz w:val="24"/>
          <w:szCs w:val="24"/>
        </w:rPr>
        <w:t xml:space="preserve"> tito respondenti spadali do věkové kategorie </w:t>
      </w:r>
      <w:r w:rsidRPr="000E013D">
        <w:rPr>
          <w:rFonts w:ascii="Book Antiqua" w:hAnsi="Book Antiqua"/>
          <w:b/>
          <w:sz w:val="24"/>
          <w:szCs w:val="24"/>
        </w:rPr>
        <w:t>41 –  50 let</w:t>
      </w:r>
      <w:r>
        <w:rPr>
          <w:rFonts w:ascii="Book Antiqua" w:hAnsi="Book Antiqua"/>
          <w:sz w:val="24"/>
          <w:szCs w:val="24"/>
        </w:rPr>
        <w:t xml:space="preserve"> a měli středoškolské vzdělání ukončené maturitou.  Pro </w:t>
      </w:r>
      <w:r w:rsidRPr="009A75B6">
        <w:rPr>
          <w:rFonts w:ascii="Book Antiqua" w:hAnsi="Book Antiqua"/>
          <w:b/>
          <w:sz w:val="24"/>
          <w:szCs w:val="24"/>
        </w:rPr>
        <w:t xml:space="preserve">5 </w:t>
      </w:r>
      <w:r>
        <w:rPr>
          <w:rFonts w:ascii="Book Antiqua" w:hAnsi="Book Antiqua"/>
          <w:b/>
          <w:sz w:val="24"/>
          <w:szCs w:val="24"/>
        </w:rPr>
        <w:t xml:space="preserve">  </w:t>
      </w:r>
      <w:r w:rsidRPr="009A75B6">
        <w:rPr>
          <w:rFonts w:ascii="Book Antiqua" w:hAnsi="Book Antiqua"/>
          <w:b/>
          <w:sz w:val="24"/>
          <w:szCs w:val="24"/>
        </w:rPr>
        <w:t>respondentů</w:t>
      </w:r>
      <w:r>
        <w:rPr>
          <w:rFonts w:ascii="Book Antiqua" w:hAnsi="Book Antiqua"/>
          <w:b/>
          <w:sz w:val="24"/>
          <w:szCs w:val="24"/>
        </w:rPr>
        <w:t xml:space="preserve"> </w:t>
      </w:r>
      <w:r>
        <w:rPr>
          <w:rFonts w:ascii="Book Antiqua" w:hAnsi="Book Antiqua"/>
          <w:sz w:val="24"/>
          <w:szCs w:val="24"/>
        </w:rPr>
        <w:t>(26,32 %)</w:t>
      </w:r>
      <w:r w:rsidRPr="009A75B6">
        <w:rPr>
          <w:rFonts w:ascii="Book Antiqua" w:hAnsi="Book Antiqua"/>
          <w:sz w:val="24"/>
          <w:szCs w:val="24"/>
        </w:rPr>
        <w:t xml:space="preserve"> to byla </w:t>
      </w:r>
      <w:r w:rsidRPr="009A75B6">
        <w:rPr>
          <w:rFonts w:ascii="Book Antiqua" w:hAnsi="Book Antiqua"/>
          <w:b/>
          <w:sz w:val="24"/>
          <w:szCs w:val="24"/>
        </w:rPr>
        <w:t>možnost zajímavé práce bez stereotypu</w:t>
      </w:r>
      <w:r>
        <w:rPr>
          <w:rFonts w:ascii="Book Antiqua" w:hAnsi="Book Antiqua"/>
          <w:sz w:val="24"/>
          <w:szCs w:val="24"/>
        </w:rPr>
        <w:t xml:space="preserve">. Zde byli zastoupeni </w:t>
      </w:r>
      <w:r w:rsidRPr="000E013D">
        <w:rPr>
          <w:rFonts w:ascii="Book Antiqua" w:hAnsi="Book Antiqua"/>
          <w:b/>
          <w:sz w:val="24"/>
          <w:szCs w:val="24"/>
        </w:rPr>
        <w:t>2 respondenti</w:t>
      </w:r>
      <w:r>
        <w:rPr>
          <w:rFonts w:ascii="Book Antiqua" w:hAnsi="Book Antiqua"/>
          <w:sz w:val="24"/>
          <w:szCs w:val="24"/>
        </w:rPr>
        <w:t xml:space="preserve"> věkové kategorie </w:t>
      </w:r>
      <w:r w:rsidRPr="000E013D">
        <w:rPr>
          <w:rFonts w:ascii="Book Antiqua" w:hAnsi="Book Antiqua"/>
          <w:b/>
          <w:sz w:val="24"/>
          <w:szCs w:val="24"/>
        </w:rPr>
        <w:t>18 -  30 let</w:t>
      </w:r>
      <w:r>
        <w:rPr>
          <w:rFonts w:ascii="Book Antiqua" w:hAnsi="Book Antiqua"/>
          <w:sz w:val="24"/>
          <w:szCs w:val="24"/>
        </w:rPr>
        <w:t xml:space="preserve"> a</w:t>
      </w:r>
      <w:r w:rsidRPr="000E013D">
        <w:rPr>
          <w:rFonts w:ascii="Book Antiqua" w:hAnsi="Book Antiqua"/>
          <w:b/>
          <w:sz w:val="24"/>
          <w:szCs w:val="24"/>
        </w:rPr>
        <w:t xml:space="preserve"> 3 respondenti </w:t>
      </w:r>
      <w:r>
        <w:rPr>
          <w:rFonts w:ascii="Book Antiqua" w:hAnsi="Book Antiqua"/>
          <w:sz w:val="24"/>
          <w:szCs w:val="24"/>
        </w:rPr>
        <w:t xml:space="preserve">v rozmezí </w:t>
      </w:r>
      <w:r w:rsidRPr="000E013D">
        <w:rPr>
          <w:rFonts w:ascii="Book Antiqua" w:hAnsi="Book Antiqua"/>
          <w:b/>
          <w:sz w:val="24"/>
          <w:szCs w:val="24"/>
        </w:rPr>
        <w:t xml:space="preserve">31 -  40 let. </w:t>
      </w:r>
      <w:r>
        <w:rPr>
          <w:rFonts w:ascii="Book Antiqua" w:hAnsi="Book Antiqua"/>
          <w:sz w:val="24"/>
          <w:szCs w:val="24"/>
        </w:rPr>
        <w:t>Opět měli všichni respondenti ukončené středoškolské vzdělání s maturitou. Pouze</w:t>
      </w:r>
      <w:r w:rsidRPr="009A75B6">
        <w:rPr>
          <w:rFonts w:ascii="Book Antiqua" w:hAnsi="Book Antiqua"/>
          <w:sz w:val="24"/>
          <w:szCs w:val="24"/>
        </w:rPr>
        <w:t xml:space="preserve"> </w:t>
      </w:r>
      <w:r w:rsidRPr="009A75B6">
        <w:rPr>
          <w:rFonts w:ascii="Book Antiqua" w:hAnsi="Book Antiqua"/>
          <w:b/>
          <w:sz w:val="24"/>
          <w:szCs w:val="24"/>
        </w:rPr>
        <w:t xml:space="preserve">3 </w:t>
      </w:r>
      <w:r>
        <w:rPr>
          <w:rFonts w:ascii="Book Antiqua" w:hAnsi="Book Antiqua"/>
          <w:b/>
          <w:sz w:val="24"/>
          <w:szCs w:val="24"/>
        </w:rPr>
        <w:t xml:space="preserve">  </w:t>
      </w:r>
      <w:r w:rsidRPr="009A75B6">
        <w:rPr>
          <w:rFonts w:ascii="Book Antiqua" w:hAnsi="Book Antiqua"/>
          <w:b/>
          <w:sz w:val="24"/>
          <w:szCs w:val="24"/>
        </w:rPr>
        <w:t>respondenti</w:t>
      </w:r>
      <w:r>
        <w:rPr>
          <w:rFonts w:ascii="Book Antiqua" w:hAnsi="Book Antiqua"/>
          <w:sz w:val="24"/>
          <w:szCs w:val="24"/>
        </w:rPr>
        <w:t xml:space="preserve"> (15,79 %) se vyjádřili k motivaci </w:t>
      </w:r>
      <w:r w:rsidRPr="009A75B6">
        <w:rPr>
          <w:rFonts w:ascii="Book Antiqua" w:hAnsi="Book Antiqua"/>
          <w:b/>
          <w:sz w:val="24"/>
          <w:szCs w:val="24"/>
        </w:rPr>
        <w:t>pomáhat lidem</w:t>
      </w:r>
      <w:r>
        <w:rPr>
          <w:rFonts w:ascii="Book Antiqua" w:hAnsi="Book Antiqua"/>
          <w:sz w:val="24"/>
          <w:szCs w:val="24"/>
        </w:rPr>
        <w:t xml:space="preserve">. Takto odpověděli </w:t>
      </w:r>
      <w:r w:rsidRPr="00461E23">
        <w:rPr>
          <w:rFonts w:ascii="Book Antiqua" w:hAnsi="Book Antiqua"/>
          <w:b/>
          <w:sz w:val="24"/>
          <w:szCs w:val="24"/>
        </w:rPr>
        <w:t>2   respondenti</w:t>
      </w:r>
      <w:r>
        <w:rPr>
          <w:rFonts w:ascii="Book Antiqua" w:hAnsi="Book Antiqua"/>
          <w:sz w:val="24"/>
          <w:szCs w:val="24"/>
        </w:rPr>
        <w:t xml:space="preserve"> ve věku </w:t>
      </w:r>
      <w:r w:rsidRPr="00461E23">
        <w:rPr>
          <w:rFonts w:ascii="Book Antiqua" w:hAnsi="Book Antiqua"/>
          <w:b/>
          <w:sz w:val="24"/>
          <w:szCs w:val="24"/>
        </w:rPr>
        <w:t>51 –  60</w:t>
      </w:r>
      <w:r>
        <w:rPr>
          <w:rFonts w:ascii="Book Antiqua" w:hAnsi="Book Antiqua"/>
          <w:sz w:val="24"/>
          <w:szCs w:val="24"/>
        </w:rPr>
        <w:t xml:space="preserve"> let a </w:t>
      </w:r>
      <w:r w:rsidRPr="00461E23">
        <w:rPr>
          <w:rFonts w:ascii="Book Antiqua" w:hAnsi="Book Antiqua"/>
          <w:b/>
          <w:sz w:val="24"/>
          <w:szCs w:val="24"/>
        </w:rPr>
        <w:t>1</w:t>
      </w:r>
      <w:r>
        <w:rPr>
          <w:rFonts w:ascii="Book Antiqua" w:hAnsi="Book Antiqua"/>
          <w:sz w:val="24"/>
          <w:szCs w:val="24"/>
        </w:rPr>
        <w:t xml:space="preserve"> </w:t>
      </w:r>
      <w:r w:rsidRPr="00461E23">
        <w:rPr>
          <w:rFonts w:ascii="Book Antiqua" w:hAnsi="Book Antiqua"/>
          <w:b/>
          <w:sz w:val="24"/>
          <w:szCs w:val="24"/>
        </w:rPr>
        <w:t>respondent</w:t>
      </w:r>
      <w:r>
        <w:rPr>
          <w:rFonts w:ascii="Book Antiqua" w:hAnsi="Book Antiqua"/>
          <w:sz w:val="24"/>
          <w:szCs w:val="24"/>
        </w:rPr>
        <w:t xml:space="preserve"> ve věku </w:t>
      </w:r>
      <w:r w:rsidRPr="00461E23">
        <w:rPr>
          <w:rFonts w:ascii="Book Antiqua" w:hAnsi="Book Antiqua"/>
          <w:b/>
          <w:sz w:val="24"/>
          <w:szCs w:val="24"/>
        </w:rPr>
        <w:t>41 -  50 let</w:t>
      </w:r>
      <w:r>
        <w:rPr>
          <w:rFonts w:ascii="Book Antiqua" w:hAnsi="Book Antiqua"/>
          <w:sz w:val="24"/>
          <w:szCs w:val="24"/>
        </w:rPr>
        <w:t xml:space="preserve">. Jako nejvyšší dosažené vzdělání udávali tito respondenti vyučení. </w:t>
      </w:r>
      <w:r w:rsidRPr="009A75B6">
        <w:rPr>
          <w:rFonts w:ascii="Book Antiqua" w:hAnsi="Book Antiqua"/>
          <w:b/>
          <w:sz w:val="24"/>
          <w:szCs w:val="24"/>
        </w:rPr>
        <w:t>2 respondenti</w:t>
      </w:r>
      <w:r>
        <w:rPr>
          <w:rFonts w:ascii="Book Antiqua" w:hAnsi="Book Antiqua"/>
          <w:b/>
          <w:sz w:val="24"/>
          <w:szCs w:val="24"/>
        </w:rPr>
        <w:t xml:space="preserve"> </w:t>
      </w:r>
      <w:r w:rsidRPr="00461E23">
        <w:rPr>
          <w:rFonts w:ascii="Book Antiqua" w:hAnsi="Book Antiqua"/>
          <w:sz w:val="24"/>
          <w:szCs w:val="24"/>
        </w:rPr>
        <w:t>(10,53 %)</w:t>
      </w:r>
      <w:r>
        <w:rPr>
          <w:rFonts w:ascii="Book Antiqua" w:hAnsi="Book Antiqua"/>
          <w:sz w:val="24"/>
          <w:szCs w:val="24"/>
        </w:rPr>
        <w:t xml:space="preserve"> odpověděli, že jejich </w:t>
      </w:r>
      <w:r w:rsidRPr="009A75B6">
        <w:rPr>
          <w:rFonts w:ascii="Book Antiqua" w:hAnsi="Book Antiqua"/>
          <w:b/>
          <w:sz w:val="24"/>
          <w:szCs w:val="24"/>
        </w:rPr>
        <w:t>práce je baví</w:t>
      </w:r>
      <w:r>
        <w:rPr>
          <w:rFonts w:ascii="Book Antiqua" w:hAnsi="Book Antiqua"/>
          <w:sz w:val="24"/>
          <w:szCs w:val="24"/>
        </w:rPr>
        <w:t xml:space="preserve">. Z toho </w:t>
      </w:r>
      <w:r w:rsidRPr="00461E23">
        <w:rPr>
          <w:rFonts w:ascii="Book Antiqua" w:hAnsi="Book Antiqua"/>
          <w:b/>
          <w:sz w:val="24"/>
          <w:szCs w:val="24"/>
        </w:rPr>
        <w:t>1 respondent</w:t>
      </w:r>
      <w:r>
        <w:rPr>
          <w:rFonts w:ascii="Book Antiqua" w:hAnsi="Book Antiqua"/>
          <w:sz w:val="24"/>
          <w:szCs w:val="24"/>
        </w:rPr>
        <w:t xml:space="preserve"> spadal do věkové kategorie </w:t>
      </w:r>
      <w:r w:rsidRPr="00461E23">
        <w:rPr>
          <w:rFonts w:ascii="Book Antiqua" w:hAnsi="Book Antiqua"/>
          <w:b/>
          <w:sz w:val="24"/>
          <w:szCs w:val="24"/>
        </w:rPr>
        <w:t xml:space="preserve">41 -  50 let </w:t>
      </w:r>
      <w:r>
        <w:rPr>
          <w:rFonts w:ascii="Book Antiqua" w:hAnsi="Book Antiqua"/>
          <w:sz w:val="24"/>
          <w:szCs w:val="24"/>
        </w:rPr>
        <w:t xml:space="preserve">a jeho ukončené vzdělání bylo středoškolské s maturitou a </w:t>
      </w:r>
      <w:r w:rsidRPr="00461E23">
        <w:rPr>
          <w:rFonts w:ascii="Book Antiqua" w:hAnsi="Book Antiqua"/>
          <w:b/>
          <w:sz w:val="24"/>
          <w:szCs w:val="24"/>
        </w:rPr>
        <w:t>1 respondent</w:t>
      </w:r>
      <w:r>
        <w:rPr>
          <w:rFonts w:ascii="Book Antiqua" w:hAnsi="Book Antiqua"/>
          <w:sz w:val="24"/>
          <w:szCs w:val="24"/>
        </w:rPr>
        <w:t xml:space="preserve"> byl v rozmezí </w:t>
      </w:r>
      <w:r w:rsidRPr="00461E23">
        <w:rPr>
          <w:rFonts w:ascii="Book Antiqua" w:hAnsi="Book Antiqua"/>
          <w:b/>
          <w:sz w:val="24"/>
          <w:szCs w:val="24"/>
        </w:rPr>
        <w:t>31 -  40 let</w:t>
      </w:r>
      <w:r>
        <w:rPr>
          <w:rFonts w:ascii="Book Antiqua" w:hAnsi="Book Antiqua"/>
          <w:sz w:val="24"/>
          <w:szCs w:val="24"/>
        </w:rPr>
        <w:t xml:space="preserve"> a byl vyučen.</w:t>
      </w:r>
    </w:p>
    <w:p w:rsidR="00992DD5" w:rsidRPr="00550257" w:rsidRDefault="00992DD5" w:rsidP="00992DD5">
      <w:pPr>
        <w:spacing w:line="360" w:lineRule="auto"/>
        <w:jc w:val="both"/>
        <w:rPr>
          <w:rFonts w:ascii="Book Antiqua" w:hAnsi="Book Antiqua"/>
          <w:sz w:val="24"/>
          <w:szCs w:val="24"/>
        </w:rPr>
      </w:pPr>
      <w:r w:rsidRPr="009A75B6">
        <w:rPr>
          <w:rFonts w:ascii="Book Antiqua" w:hAnsi="Book Antiqua"/>
          <w:b/>
          <w:sz w:val="24"/>
          <w:szCs w:val="24"/>
        </w:rPr>
        <w:t xml:space="preserve">Otázka č. 20 </w:t>
      </w:r>
      <w:r w:rsidRPr="007F1D58">
        <w:rPr>
          <w:rFonts w:ascii="Book Antiqua" w:hAnsi="Book Antiqua"/>
          <w:sz w:val="24"/>
          <w:szCs w:val="24"/>
        </w:rPr>
        <w:t>měla za úkol zjistit</w:t>
      </w:r>
      <w:r>
        <w:rPr>
          <w:rFonts w:ascii="Book Antiqua" w:hAnsi="Book Antiqua"/>
          <w:b/>
          <w:sz w:val="24"/>
          <w:szCs w:val="24"/>
        </w:rPr>
        <w:t xml:space="preserve"> co by chtěli pracovníci, </w:t>
      </w:r>
      <w:r w:rsidRPr="007F1D58">
        <w:rPr>
          <w:rFonts w:ascii="Book Antiqua" w:hAnsi="Book Antiqua"/>
          <w:sz w:val="24"/>
          <w:szCs w:val="24"/>
        </w:rPr>
        <w:t>podle jejich názoru</w:t>
      </w:r>
      <w:r>
        <w:rPr>
          <w:rFonts w:ascii="Book Antiqua" w:hAnsi="Book Antiqua"/>
          <w:b/>
          <w:sz w:val="24"/>
          <w:szCs w:val="24"/>
        </w:rPr>
        <w:t xml:space="preserve">, v domově změnit. </w:t>
      </w:r>
    </w:p>
    <w:tbl>
      <w:tblPr>
        <w:tblStyle w:val="Mkatabulky"/>
        <w:tblW w:w="0" w:type="auto"/>
        <w:tblLook w:val="04A0" w:firstRow="1" w:lastRow="0" w:firstColumn="1" w:lastColumn="0" w:noHBand="0" w:noVBand="1"/>
      </w:tblPr>
      <w:tblGrid>
        <w:gridCol w:w="3775"/>
        <w:gridCol w:w="1595"/>
        <w:gridCol w:w="968"/>
      </w:tblGrid>
      <w:tr w:rsidR="00992DD5" w:rsidRPr="007F1D58" w:rsidTr="00324D7C">
        <w:trPr>
          <w:trHeight w:val="180"/>
        </w:trPr>
        <w:tc>
          <w:tcPr>
            <w:tcW w:w="3775" w:type="dxa"/>
            <w:shd w:val="clear" w:color="auto" w:fill="BDD6EE" w:themeFill="accent1" w:themeFillTint="66"/>
          </w:tcPr>
          <w:p w:rsidR="00992DD5" w:rsidRPr="007F1D58" w:rsidRDefault="00992DD5" w:rsidP="004152F7">
            <w:pPr>
              <w:spacing w:line="360" w:lineRule="auto"/>
              <w:jc w:val="center"/>
              <w:rPr>
                <w:rFonts w:ascii="Book Antiqua" w:hAnsi="Book Antiqua"/>
                <w:b/>
                <w:sz w:val="19"/>
                <w:szCs w:val="19"/>
              </w:rPr>
            </w:pPr>
            <w:r w:rsidRPr="007F1D58">
              <w:rPr>
                <w:rFonts w:ascii="Book Antiqua" w:hAnsi="Book Antiqua"/>
                <w:b/>
                <w:sz w:val="19"/>
                <w:szCs w:val="19"/>
              </w:rPr>
              <w:t>respondenti odpovídali…</w:t>
            </w:r>
          </w:p>
        </w:tc>
        <w:tc>
          <w:tcPr>
            <w:tcW w:w="1595" w:type="dxa"/>
            <w:shd w:val="clear" w:color="auto" w:fill="BDD6EE" w:themeFill="accent1" w:themeFillTint="66"/>
          </w:tcPr>
          <w:p w:rsidR="00992DD5" w:rsidRPr="007F1D58" w:rsidRDefault="00992DD5" w:rsidP="004152F7">
            <w:pPr>
              <w:spacing w:line="360" w:lineRule="auto"/>
              <w:jc w:val="center"/>
              <w:rPr>
                <w:rFonts w:ascii="Book Antiqua" w:hAnsi="Book Antiqua"/>
                <w:b/>
                <w:sz w:val="19"/>
                <w:szCs w:val="19"/>
              </w:rPr>
            </w:pPr>
            <w:r w:rsidRPr="007F1D58">
              <w:rPr>
                <w:rFonts w:ascii="Book Antiqua" w:hAnsi="Book Antiqua"/>
                <w:b/>
                <w:sz w:val="19"/>
                <w:szCs w:val="19"/>
              </w:rPr>
              <w:t>počet odpovědí</w:t>
            </w:r>
          </w:p>
        </w:tc>
        <w:tc>
          <w:tcPr>
            <w:tcW w:w="968" w:type="dxa"/>
            <w:shd w:val="clear" w:color="auto" w:fill="BDD6EE" w:themeFill="accent1" w:themeFillTint="66"/>
          </w:tcPr>
          <w:p w:rsidR="00992DD5" w:rsidRPr="007F1D58" w:rsidRDefault="00992DD5" w:rsidP="004152F7">
            <w:pPr>
              <w:spacing w:line="360" w:lineRule="auto"/>
              <w:jc w:val="center"/>
              <w:rPr>
                <w:rFonts w:ascii="Book Antiqua" w:hAnsi="Book Antiqua"/>
                <w:b/>
                <w:sz w:val="19"/>
                <w:szCs w:val="19"/>
              </w:rPr>
            </w:pPr>
            <w:r w:rsidRPr="007F1D58">
              <w:rPr>
                <w:rFonts w:ascii="Book Antiqua" w:hAnsi="Book Antiqua"/>
                <w:b/>
                <w:sz w:val="19"/>
                <w:szCs w:val="19"/>
              </w:rPr>
              <w:t>n²</w:t>
            </w:r>
          </w:p>
        </w:tc>
      </w:tr>
      <w:tr w:rsidR="00992DD5" w:rsidRPr="007F1D58" w:rsidTr="00324D7C">
        <w:trPr>
          <w:trHeight w:val="129"/>
        </w:trPr>
        <w:tc>
          <w:tcPr>
            <w:tcW w:w="3775" w:type="dxa"/>
            <w:shd w:val="clear" w:color="auto" w:fill="FFFFFF" w:themeFill="background1"/>
          </w:tcPr>
          <w:p w:rsidR="00992DD5" w:rsidRPr="007F1D58" w:rsidRDefault="00992DD5" w:rsidP="004152F7">
            <w:pPr>
              <w:spacing w:line="360" w:lineRule="auto"/>
              <w:jc w:val="both"/>
              <w:rPr>
                <w:rFonts w:ascii="Book Antiqua" w:hAnsi="Book Antiqua"/>
                <w:sz w:val="19"/>
                <w:szCs w:val="19"/>
              </w:rPr>
            </w:pPr>
            <w:r w:rsidRPr="007F1D58">
              <w:rPr>
                <w:rFonts w:ascii="Book Antiqua" w:hAnsi="Book Antiqua"/>
                <w:sz w:val="19"/>
                <w:szCs w:val="19"/>
              </w:rPr>
              <w:t>více pracovníků v soc. službách</w:t>
            </w:r>
          </w:p>
        </w:tc>
        <w:tc>
          <w:tcPr>
            <w:tcW w:w="1595"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25</w:t>
            </w:r>
          </w:p>
        </w:tc>
        <w:tc>
          <w:tcPr>
            <w:tcW w:w="968"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34,25 %</w:t>
            </w:r>
          </w:p>
        </w:tc>
      </w:tr>
      <w:tr w:rsidR="00992DD5" w:rsidRPr="007F1D58" w:rsidTr="00324D7C">
        <w:trPr>
          <w:trHeight w:val="160"/>
        </w:trPr>
        <w:tc>
          <w:tcPr>
            <w:tcW w:w="3775" w:type="dxa"/>
            <w:shd w:val="clear" w:color="auto" w:fill="FFFFFF" w:themeFill="background1"/>
          </w:tcPr>
          <w:p w:rsidR="00992DD5" w:rsidRPr="007F1D58" w:rsidRDefault="00992DD5" w:rsidP="004152F7">
            <w:pPr>
              <w:spacing w:line="360" w:lineRule="auto"/>
              <w:jc w:val="both"/>
              <w:rPr>
                <w:rFonts w:ascii="Book Antiqua" w:hAnsi="Book Antiqua"/>
                <w:sz w:val="19"/>
                <w:szCs w:val="19"/>
              </w:rPr>
            </w:pPr>
            <w:r w:rsidRPr="007F1D58">
              <w:rPr>
                <w:rFonts w:ascii="Book Antiqua" w:hAnsi="Book Antiqua"/>
                <w:sz w:val="19"/>
                <w:szCs w:val="19"/>
              </w:rPr>
              <w:t>více mužů</w:t>
            </w:r>
          </w:p>
        </w:tc>
        <w:tc>
          <w:tcPr>
            <w:tcW w:w="1595"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14</w:t>
            </w:r>
          </w:p>
        </w:tc>
        <w:tc>
          <w:tcPr>
            <w:tcW w:w="968"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19,18 %</w:t>
            </w:r>
          </w:p>
        </w:tc>
      </w:tr>
      <w:tr w:rsidR="00992DD5" w:rsidRPr="007F1D58" w:rsidTr="00324D7C">
        <w:trPr>
          <w:trHeight w:val="183"/>
        </w:trPr>
        <w:tc>
          <w:tcPr>
            <w:tcW w:w="3775" w:type="dxa"/>
            <w:shd w:val="clear" w:color="auto" w:fill="FFFFFF" w:themeFill="background1"/>
          </w:tcPr>
          <w:p w:rsidR="00992DD5" w:rsidRPr="007F1D58" w:rsidRDefault="00992DD5" w:rsidP="004152F7">
            <w:pPr>
              <w:spacing w:line="360" w:lineRule="auto"/>
              <w:jc w:val="both"/>
              <w:rPr>
                <w:rFonts w:ascii="Book Antiqua" w:hAnsi="Book Antiqua"/>
                <w:sz w:val="19"/>
                <w:szCs w:val="19"/>
              </w:rPr>
            </w:pPr>
            <w:r w:rsidRPr="007F1D58">
              <w:rPr>
                <w:rFonts w:ascii="Book Antiqua" w:hAnsi="Book Antiqua"/>
                <w:sz w:val="19"/>
                <w:szCs w:val="19"/>
              </w:rPr>
              <w:t>změna přístupu pracovníků ke klientům</w:t>
            </w:r>
          </w:p>
        </w:tc>
        <w:tc>
          <w:tcPr>
            <w:tcW w:w="1595"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12</w:t>
            </w:r>
          </w:p>
        </w:tc>
        <w:tc>
          <w:tcPr>
            <w:tcW w:w="968"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16,44 %</w:t>
            </w:r>
          </w:p>
        </w:tc>
      </w:tr>
      <w:tr w:rsidR="00992DD5" w:rsidRPr="007F1D58" w:rsidTr="00324D7C">
        <w:trPr>
          <w:trHeight w:val="122"/>
        </w:trPr>
        <w:tc>
          <w:tcPr>
            <w:tcW w:w="3775" w:type="dxa"/>
            <w:shd w:val="clear" w:color="auto" w:fill="FFFFFF" w:themeFill="background1"/>
          </w:tcPr>
          <w:p w:rsidR="00992DD5" w:rsidRPr="007F1D58" w:rsidRDefault="00992DD5" w:rsidP="004152F7">
            <w:pPr>
              <w:spacing w:line="360" w:lineRule="auto"/>
              <w:jc w:val="both"/>
              <w:rPr>
                <w:rFonts w:ascii="Book Antiqua" w:hAnsi="Book Antiqua"/>
                <w:sz w:val="19"/>
                <w:szCs w:val="19"/>
              </w:rPr>
            </w:pPr>
            <w:r w:rsidRPr="007F1D58">
              <w:rPr>
                <w:rFonts w:ascii="Book Antiqua" w:hAnsi="Book Antiqua"/>
                <w:sz w:val="19"/>
                <w:szCs w:val="19"/>
              </w:rPr>
              <w:t>změnit polohu zařízení</w:t>
            </w:r>
          </w:p>
        </w:tc>
        <w:tc>
          <w:tcPr>
            <w:tcW w:w="1595"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9</w:t>
            </w:r>
          </w:p>
        </w:tc>
        <w:tc>
          <w:tcPr>
            <w:tcW w:w="968"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12,33 %</w:t>
            </w:r>
          </w:p>
        </w:tc>
      </w:tr>
      <w:tr w:rsidR="00992DD5" w:rsidRPr="007F1D58" w:rsidTr="00324D7C">
        <w:trPr>
          <w:trHeight w:val="241"/>
        </w:trPr>
        <w:tc>
          <w:tcPr>
            <w:tcW w:w="3775" w:type="dxa"/>
            <w:shd w:val="clear" w:color="auto" w:fill="FFFFFF" w:themeFill="background1"/>
          </w:tcPr>
          <w:p w:rsidR="00992DD5" w:rsidRPr="007F1D58" w:rsidRDefault="00992DD5" w:rsidP="004152F7">
            <w:pPr>
              <w:spacing w:line="360" w:lineRule="auto"/>
              <w:jc w:val="both"/>
              <w:rPr>
                <w:rFonts w:ascii="Book Antiqua" w:hAnsi="Book Antiqua"/>
                <w:sz w:val="19"/>
                <w:szCs w:val="19"/>
              </w:rPr>
            </w:pPr>
            <w:r w:rsidRPr="007F1D58">
              <w:rPr>
                <w:rFonts w:ascii="Book Antiqua" w:hAnsi="Book Antiqua"/>
                <w:sz w:val="19"/>
                <w:szCs w:val="19"/>
              </w:rPr>
              <w:t>více prostorů pro různé účely</w:t>
            </w:r>
          </w:p>
        </w:tc>
        <w:tc>
          <w:tcPr>
            <w:tcW w:w="1595"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8</w:t>
            </w:r>
          </w:p>
        </w:tc>
        <w:tc>
          <w:tcPr>
            <w:tcW w:w="968"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10,96 %</w:t>
            </w:r>
          </w:p>
        </w:tc>
      </w:tr>
      <w:tr w:rsidR="00992DD5" w:rsidRPr="007F1D58" w:rsidTr="00324D7C">
        <w:trPr>
          <w:trHeight w:val="241"/>
        </w:trPr>
        <w:tc>
          <w:tcPr>
            <w:tcW w:w="3775" w:type="dxa"/>
            <w:shd w:val="clear" w:color="auto" w:fill="FFFFFF" w:themeFill="background1"/>
          </w:tcPr>
          <w:p w:rsidR="00992DD5" w:rsidRPr="007F1D58" w:rsidRDefault="00992DD5" w:rsidP="004152F7">
            <w:pPr>
              <w:spacing w:line="360" w:lineRule="auto"/>
              <w:jc w:val="both"/>
              <w:rPr>
                <w:rFonts w:ascii="Book Antiqua" w:hAnsi="Book Antiqua"/>
                <w:sz w:val="19"/>
                <w:szCs w:val="19"/>
              </w:rPr>
            </w:pPr>
            <w:r w:rsidRPr="007F1D58">
              <w:rPr>
                <w:rFonts w:ascii="Book Antiqua" w:hAnsi="Book Antiqua"/>
                <w:sz w:val="19"/>
                <w:szCs w:val="19"/>
              </w:rPr>
              <w:t>změna některých nadřízených pracovníků</w:t>
            </w:r>
          </w:p>
        </w:tc>
        <w:tc>
          <w:tcPr>
            <w:tcW w:w="1595"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5</w:t>
            </w:r>
          </w:p>
        </w:tc>
        <w:tc>
          <w:tcPr>
            <w:tcW w:w="968" w:type="dxa"/>
            <w:shd w:val="clear" w:color="auto" w:fill="FFFFFF" w:themeFill="background1"/>
          </w:tcPr>
          <w:p w:rsidR="00992DD5" w:rsidRPr="007F1D58" w:rsidRDefault="00992DD5" w:rsidP="004152F7">
            <w:pPr>
              <w:spacing w:line="360" w:lineRule="auto"/>
              <w:jc w:val="right"/>
              <w:rPr>
                <w:rFonts w:ascii="Book Antiqua" w:hAnsi="Book Antiqua"/>
                <w:sz w:val="19"/>
                <w:szCs w:val="19"/>
              </w:rPr>
            </w:pPr>
            <w:r w:rsidRPr="007F1D58">
              <w:rPr>
                <w:rFonts w:ascii="Book Antiqua" w:hAnsi="Book Antiqua"/>
                <w:sz w:val="19"/>
                <w:szCs w:val="19"/>
              </w:rPr>
              <w:t>6,85 %</w:t>
            </w:r>
          </w:p>
        </w:tc>
      </w:tr>
      <w:tr w:rsidR="00992DD5" w:rsidRPr="007F1D58" w:rsidTr="00324D7C">
        <w:trPr>
          <w:trHeight w:val="245"/>
        </w:trPr>
        <w:tc>
          <w:tcPr>
            <w:tcW w:w="3775" w:type="dxa"/>
            <w:shd w:val="clear" w:color="auto" w:fill="BDD6EE" w:themeFill="accent1" w:themeFillTint="66"/>
          </w:tcPr>
          <w:p w:rsidR="00992DD5" w:rsidRPr="007F1D58" w:rsidRDefault="00992DD5" w:rsidP="004152F7">
            <w:pPr>
              <w:spacing w:line="360" w:lineRule="auto"/>
              <w:jc w:val="both"/>
              <w:rPr>
                <w:rFonts w:ascii="Book Antiqua" w:hAnsi="Book Antiqua"/>
                <w:b/>
                <w:sz w:val="19"/>
                <w:szCs w:val="19"/>
              </w:rPr>
            </w:pPr>
            <w:r w:rsidRPr="007F1D58">
              <w:rPr>
                <w:rFonts w:ascii="Book Antiqua" w:hAnsi="Book Antiqua"/>
                <w:b/>
                <w:sz w:val="19"/>
                <w:szCs w:val="19"/>
              </w:rPr>
              <w:t>CELKEM</w:t>
            </w:r>
          </w:p>
        </w:tc>
        <w:tc>
          <w:tcPr>
            <w:tcW w:w="1595" w:type="dxa"/>
            <w:shd w:val="clear" w:color="auto" w:fill="BDD6EE" w:themeFill="accent1" w:themeFillTint="66"/>
          </w:tcPr>
          <w:p w:rsidR="00992DD5" w:rsidRPr="007F1D58" w:rsidRDefault="00992DD5" w:rsidP="004152F7">
            <w:pPr>
              <w:spacing w:line="360" w:lineRule="auto"/>
              <w:jc w:val="right"/>
              <w:rPr>
                <w:rFonts w:ascii="Book Antiqua" w:hAnsi="Book Antiqua"/>
                <w:b/>
                <w:sz w:val="19"/>
                <w:szCs w:val="19"/>
              </w:rPr>
            </w:pPr>
            <w:r w:rsidRPr="007F1D58">
              <w:rPr>
                <w:rFonts w:ascii="Book Antiqua" w:hAnsi="Book Antiqua"/>
                <w:b/>
                <w:sz w:val="19"/>
                <w:szCs w:val="19"/>
              </w:rPr>
              <w:t>73</w:t>
            </w:r>
          </w:p>
        </w:tc>
        <w:tc>
          <w:tcPr>
            <w:tcW w:w="968" w:type="dxa"/>
            <w:shd w:val="clear" w:color="auto" w:fill="BDD6EE" w:themeFill="accent1" w:themeFillTint="66"/>
          </w:tcPr>
          <w:p w:rsidR="00992DD5" w:rsidRPr="007F1D58" w:rsidRDefault="00992DD5" w:rsidP="004152F7">
            <w:pPr>
              <w:spacing w:line="360" w:lineRule="auto"/>
              <w:jc w:val="right"/>
              <w:rPr>
                <w:rFonts w:ascii="Book Antiqua" w:hAnsi="Book Antiqua"/>
                <w:b/>
                <w:sz w:val="19"/>
                <w:szCs w:val="19"/>
              </w:rPr>
            </w:pPr>
            <w:r w:rsidRPr="007F1D58">
              <w:rPr>
                <w:rFonts w:ascii="Book Antiqua" w:hAnsi="Book Antiqua"/>
                <w:b/>
                <w:sz w:val="19"/>
                <w:szCs w:val="19"/>
              </w:rPr>
              <w:t>100 %</w:t>
            </w:r>
          </w:p>
        </w:tc>
      </w:tr>
    </w:tbl>
    <w:p w:rsidR="00992DD5" w:rsidRPr="00B54E44" w:rsidRDefault="00992DD5" w:rsidP="00992DD5">
      <w:pPr>
        <w:spacing w:line="360" w:lineRule="auto"/>
        <w:rPr>
          <w:rFonts w:ascii="Book Antiqua" w:hAnsi="Book Antiqua"/>
          <w:b/>
          <w:sz w:val="16"/>
          <w:szCs w:val="16"/>
        </w:rPr>
      </w:pPr>
      <w:r w:rsidRPr="00B54E44">
        <w:rPr>
          <w:rFonts w:ascii="Book Antiqua" w:hAnsi="Book Antiqua"/>
          <w:b/>
          <w:sz w:val="16"/>
          <w:szCs w:val="16"/>
        </w:rPr>
        <w:t>Tab. 7 změny v zařízení</w:t>
      </w:r>
    </w:p>
    <w:p w:rsidR="00992DD5" w:rsidRDefault="00992DD5" w:rsidP="00992DD5">
      <w:pPr>
        <w:spacing w:line="360" w:lineRule="auto"/>
        <w:jc w:val="both"/>
        <w:rPr>
          <w:rFonts w:ascii="Book Antiqua" w:hAnsi="Book Antiqua"/>
          <w:sz w:val="24"/>
          <w:szCs w:val="24"/>
        </w:rPr>
      </w:pPr>
      <w:r w:rsidRPr="009A75B6">
        <w:rPr>
          <w:rFonts w:ascii="Book Antiqua" w:hAnsi="Book Antiqua"/>
          <w:sz w:val="24"/>
          <w:szCs w:val="24"/>
        </w:rPr>
        <w:lastRenderedPageBreak/>
        <w:t xml:space="preserve">Otevřená otázka směřovala k vytěžení informací o potřebách </w:t>
      </w:r>
      <w:r>
        <w:rPr>
          <w:rFonts w:ascii="Book Antiqua" w:hAnsi="Book Antiqua"/>
          <w:sz w:val="24"/>
          <w:szCs w:val="24"/>
        </w:rPr>
        <w:t>změn, které cítí pracovník. Poskytuje náhled na jejich</w:t>
      </w:r>
      <w:r w:rsidRPr="009A75B6">
        <w:rPr>
          <w:rFonts w:ascii="Book Antiqua" w:hAnsi="Book Antiqua"/>
          <w:sz w:val="24"/>
          <w:szCs w:val="24"/>
        </w:rPr>
        <w:t xml:space="preserve"> vnímání interních záležitostí </w:t>
      </w:r>
      <w:r>
        <w:rPr>
          <w:rFonts w:ascii="Book Antiqua" w:hAnsi="Book Antiqua"/>
          <w:sz w:val="24"/>
          <w:szCs w:val="24"/>
        </w:rPr>
        <w:t xml:space="preserve">a klima </w:t>
      </w:r>
      <w:r w:rsidRPr="009A75B6">
        <w:rPr>
          <w:rFonts w:ascii="Book Antiqua" w:hAnsi="Book Antiqua"/>
          <w:sz w:val="24"/>
          <w:szCs w:val="24"/>
        </w:rPr>
        <w:t xml:space="preserve">domova </w:t>
      </w:r>
      <w:r>
        <w:rPr>
          <w:rFonts w:ascii="Book Antiqua" w:hAnsi="Book Antiqua"/>
          <w:sz w:val="24"/>
          <w:szCs w:val="24"/>
        </w:rPr>
        <w:t>při každodenní práci s klienty. Také vypovídá o nedostatcích technického, provozního i   lidského rozměru. Všech 40 respondentů využilo možnosti se k otázce vyjádřit. Většina respondentů uváděla jednu až dvě možnosti, celkem se sešlo 73 odpovědí, tedy 100 %.</w:t>
      </w:r>
    </w:p>
    <w:p w:rsidR="00992DD5" w:rsidRDefault="00992DD5" w:rsidP="00992DD5">
      <w:pPr>
        <w:spacing w:line="360" w:lineRule="auto"/>
        <w:jc w:val="both"/>
        <w:rPr>
          <w:rFonts w:ascii="Book Antiqua" w:hAnsi="Book Antiqua"/>
          <w:sz w:val="24"/>
          <w:szCs w:val="24"/>
        </w:rPr>
      </w:pPr>
      <w:r>
        <w:rPr>
          <w:rFonts w:ascii="Book Antiqua" w:hAnsi="Book Antiqua"/>
          <w:sz w:val="24"/>
          <w:szCs w:val="24"/>
        </w:rPr>
        <w:t xml:space="preserve">Z tabulky je zřejmé, že více jak polovina, tedy </w:t>
      </w:r>
      <w:r w:rsidRPr="009A75B6">
        <w:rPr>
          <w:rFonts w:ascii="Book Antiqua" w:hAnsi="Book Antiqua"/>
          <w:b/>
          <w:sz w:val="24"/>
          <w:szCs w:val="24"/>
        </w:rPr>
        <w:t>25 respondentů</w:t>
      </w:r>
      <w:r>
        <w:rPr>
          <w:rFonts w:ascii="Book Antiqua" w:hAnsi="Book Antiqua"/>
          <w:b/>
          <w:sz w:val="24"/>
          <w:szCs w:val="24"/>
        </w:rPr>
        <w:t xml:space="preserve"> </w:t>
      </w:r>
      <w:r w:rsidRPr="00461E23">
        <w:rPr>
          <w:rFonts w:ascii="Book Antiqua" w:hAnsi="Book Antiqua"/>
          <w:sz w:val="24"/>
          <w:szCs w:val="24"/>
        </w:rPr>
        <w:t>(34,25 %),</w:t>
      </w:r>
      <w:r>
        <w:rPr>
          <w:rFonts w:ascii="Book Antiqua" w:hAnsi="Book Antiqua"/>
          <w:sz w:val="24"/>
          <w:szCs w:val="24"/>
        </w:rPr>
        <w:t xml:space="preserve"> by přivítalo v zařízení </w:t>
      </w:r>
      <w:r w:rsidRPr="009A75B6">
        <w:rPr>
          <w:rFonts w:ascii="Book Antiqua" w:hAnsi="Book Antiqua"/>
          <w:b/>
          <w:sz w:val="24"/>
          <w:szCs w:val="24"/>
        </w:rPr>
        <w:t>více pracovníků v sociálních službách</w:t>
      </w:r>
      <w:r>
        <w:rPr>
          <w:rFonts w:ascii="Book Antiqua" w:hAnsi="Book Antiqua"/>
          <w:sz w:val="24"/>
          <w:szCs w:val="24"/>
        </w:rPr>
        <w:t xml:space="preserve">. To by jim umožnilo více aktivního času stráveného s klienty a také by na jednoho pracovníka připadlo méně klientů. Je zjevné, že v sociálních službách chybí zastoupení mužské populace, to by změnilo </w:t>
      </w:r>
      <w:r w:rsidRPr="009A75B6">
        <w:rPr>
          <w:rFonts w:ascii="Book Antiqua" w:hAnsi="Book Antiqua"/>
          <w:b/>
          <w:sz w:val="24"/>
          <w:szCs w:val="24"/>
        </w:rPr>
        <w:t>14 respondentů</w:t>
      </w:r>
      <w:r>
        <w:rPr>
          <w:rFonts w:ascii="Book Antiqua" w:hAnsi="Book Antiqua"/>
          <w:b/>
          <w:sz w:val="24"/>
          <w:szCs w:val="24"/>
        </w:rPr>
        <w:t xml:space="preserve"> </w:t>
      </w:r>
      <w:r w:rsidRPr="00304305">
        <w:rPr>
          <w:rFonts w:ascii="Book Antiqua" w:hAnsi="Book Antiqua"/>
          <w:sz w:val="24"/>
          <w:szCs w:val="24"/>
        </w:rPr>
        <w:t>(19,18</w:t>
      </w:r>
      <w:r>
        <w:rPr>
          <w:rFonts w:ascii="Book Antiqua" w:hAnsi="Book Antiqua"/>
          <w:b/>
          <w:sz w:val="24"/>
          <w:szCs w:val="24"/>
        </w:rPr>
        <w:t xml:space="preserve"> %)</w:t>
      </w:r>
      <w:r>
        <w:rPr>
          <w:rFonts w:ascii="Book Antiqua" w:hAnsi="Book Antiqua"/>
          <w:sz w:val="24"/>
          <w:szCs w:val="24"/>
        </w:rPr>
        <w:t xml:space="preserve">. Je překvapivé, že </w:t>
      </w:r>
      <w:r w:rsidRPr="009A75B6">
        <w:rPr>
          <w:rFonts w:ascii="Book Antiqua" w:hAnsi="Book Antiqua"/>
          <w:b/>
          <w:sz w:val="24"/>
          <w:szCs w:val="24"/>
        </w:rPr>
        <w:t>12 respondentů</w:t>
      </w:r>
      <w:r>
        <w:rPr>
          <w:rFonts w:ascii="Book Antiqua" w:hAnsi="Book Antiqua"/>
          <w:b/>
          <w:sz w:val="24"/>
          <w:szCs w:val="24"/>
        </w:rPr>
        <w:t xml:space="preserve"> (</w:t>
      </w:r>
      <w:r>
        <w:rPr>
          <w:rFonts w:ascii="Book Antiqua" w:hAnsi="Book Antiqua"/>
          <w:sz w:val="24"/>
          <w:szCs w:val="24"/>
        </w:rPr>
        <w:t xml:space="preserve">16,44 %) by změnilo </w:t>
      </w:r>
      <w:r w:rsidRPr="009A75B6">
        <w:rPr>
          <w:rFonts w:ascii="Book Antiqua" w:hAnsi="Book Antiqua"/>
          <w:b/>
          <w:sz w:val="24"/>
          <w:szCs w:val="24"/>
        </w:rPr>
        <w:t>přístup pracovníků ke klientům</w:t>
      </w:r>
      <w:r>
        <w:rPr>
          <w:rFonts w:ascii="Book Antiqua" w:hAnsi="Book Antiqua"/>
          <w:sz w:val="24"/>
          <w:szCs w:val="24"/>
        </w:rPr>
        <w:t>, zejména u některých pracovníků, kterým podle respondentů chybí dostatek empatie a pracovitost</w:t>
      </w:r>
      <w:r w:rsidRPr="009A75B6">
        <w:rPr>
          <w:rFonts w:ascii="Book Antiqua" w:hAnsi="Book Antiqua"/>
          <w:b/>
          <w:sz w:val="24"/>
          <w:szCs w:val="24"/>
        </w:rPr>
        <w:t>. Změnit polohu zařízení</w:t>
      </w:r>
      <w:r>
        <w:rPr>
          <w:rFonts w:ascii="Book Antiqua" w:hAnsi="Book Antiqua"/>
          <w:sz w:val="24"/>
          <w:szCs w:val="24"/>
        </w:rPr>
        <w:t xml:space="preserve"> by chtělo </w:t>
      </w:r>
      <w:r w:rsidRPr="009A75B6">
        <w:rPr>
          <w:rFonts w:ascii="Book Antiqua" w:hAnsi="Book Antiqua"/>
          <w:b/>
          <w:sz w:val="24"/>
          <w:szCs w:val="24"/>
        </w:rPr>
        <w:t>9 respondentů</w:t>
      </w:r>
      <w:r>
        <w:rPr>
          <w:rFonts w:ascii="Book Antiqua" w:hAnsi="Book Antiqua"/>
          <w:b/>
          <w:sz w:val="24"/>
          <w:szCs w:val="24"/>
        </w:rPr>
        <w:t xml:space="preserve"> (</w:t>
      </w:r>
      <w:r>
        <w:rPr>
          <w:rFonts w:ascii="Book Antiqua" w:hAnsi="Book Antiqua"/>
          <w:sz w:val="24"/>
          <w:szCs w:val="24"/>
        </w:rPr>
        <w:t xml:space="preserve">12,33 %), toto přání se opírá o fakt, že domov Harmonie stojí na kopci a vyjetí kopce s invalidními vozíky při procházkách je pro některé pracovnice nad rámec jejich silových možností. </w:t>
      </w:r>
      <w:r w:rsidRPr="009A75B6">
        <w:rPr>
          <w:rFonts w:ascii="Book Antiqua" w:hAnsi="Book Antiqua"/>
          <w:b/>
          <w:sz w:val="24"/>
          <w:szCs w:val="24"/>
        </w:rPr>
        <w:t xml:space="preserve">Více prostorů </w:t>
      </w:r>
      <w:r>
        <w:rPr>
          <w:rFonts w:ascii="Book Antiqua" w:hAnsi="Book Antiqua"/>
          <w:sz w:val="24"/>
          <w:szCs w:val="24"/>
        </w:rPr>
        <w:t xml:space="preserve">k různým účelům by chtělo mít v zařízení </w:t>
      </w:r>
      <w:r w:rsidRPr="009A75B6">
        <w:rPr>
          <w:rFonts w:ascii="Book Antiqua" w:hAnsi="Book Antiqua"/>
          <w:b/>
          <w:sz w:val="24"/>
          <w:szCs w:val="24"/>
        </w:rPr>
        <w:t>8 respondentů</w:t>
      </w:r>
      <w:r>
        <w:rPr>
          <w:rFonts w:ascii="Book Antiqua" w:hAnsi="Book Antiqua"/>
          <w:sz w:val="24"/>
          <w:szCs w:val="24"/>
        </w:rPr>
        <w:t xml:space="preserve"> (10,96 %) a </w:t>
      </w:r>
      <w:r w:rsidRPr="009A75B6">
        <w:rPr>
          <w:rFonts w:ascii="Book Antiqua" w:hAnsi="Book Antiqua"/>
          <w:b/>
          <w:sz w:val="24"/>
          <w:szCs w:val="24"/>
        </w:rPr>
        <w:t>5 respondentů</w:t>
      </w:r>
      <w:r>
        <w:rPr>
          <w:rFonts w:ascii="Book Antiqua" w:hAnsi="Book Antiqua"/>
          <w:sz w:val="24"/>
          <w:szCs w:val="24"/>
        </w:rPr>
        <w:t xml:space="preserve"> (6,85 %) by přivítali </w:t>
      </w:r>
      <w:r w:rsidRPr="009A75B6">
        <w:rPr>
          <w:rFonts w:ascii="Book Antiqua" w:hAnsi="Book Antiqua"/>
          <w:b/>
          <w:sz w:val="24"/>
          <w:szCs w:val="24"/>
        </w:rPr>
        <w:t>změny ve vedení</w:t>
      </w:r>
      <w:r>
        <w:rPr>
          <w:rFonts w:ascii="Book Antiqua" w:hAnsi="Book Antiqua"/>
          <w:sz w:val="24"/>
          <w:szCs w:val="24"/>
        </w:rPr>
        <w:t xml:space="preserve"> některých předních </w:t>
      </w:r>
      <w:r w:rsidRPr="009A75B6">
        <w:rPr>
          <w:rFonts w:ascii="Book Antiqua" w:hAnsi="Book Antiqua"/>
          <w:b/>
          <w:sz w:val="24"/>
          <w:szCs w:val="24"/>
        </w:rPr>
        <w:t>pracovníků zařízení</w:t>
      </w:r>
      <w:r>
        <w:rPr>
          <w:rFonts w:ascii="Book Antiqua" w:hAnsi="Book Antiqua"/>
          <w:sz w:val="24"/>
          <w:szCs w:val="24"/>
        </w:rPr>
        <w:t xml:space="preserve">. </w:t>
      </w: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sz w:val="24"/>
          <w:szCs w:val="24"/>
        </w:rPr>
      </w:pPr>
    </w:p>
    <w:p w:rsidR="00992DD5" w:rsidRDefault="00992DD5" w:rsidP="00992DD5">
      <w:pPr>
        <w:spacing w:line="360" w:lineRule="auto"/>
        <w:jc w:val="both"/>
        <w:rPr>
          <w:rFonts w:ascii="Book Antiqua" w:hAnsi="Book Antiqua"/>
          <w:sz w:val="24"/>
          <w:szCs w:val="24"/>
        </w:rPr>
      </w:pPr>
    </w:p>
    <w:p w:rsidR="00992DD5" w:rsidRDefault="00992DD5" w:rsidP="00992DD5">
      <w:pPr>
        <w:tabs>
          <w:tab w:val="left" w:pos="5790"/>
        </w:tabs>
        <w:spacing w:before="240" w:line="360" w:lineRule="auto"/>
        <w:jc w:val="both"/>
        <w:rPr>
          <w:rFonts w:ascii="Book Antiqua" w:hAnsi="Book Antiqua"/>
          <w:sz w:val="24"/>
          <w:szCs w:val="24"/>
        </w:rPr>
      </w:pPr>
    </w:p>
    <w:p w:rsidR="00992DD5" w:rsidRDefault="00992DD5" w:rsidP="00992DD5">
      <w:pPr>
        <w:pStyle w:val="Odstavecseseznamem"/>
        <w:tabs>
          <w:tab w:val="left" w:pos="5790"/>
        </w:tabs>
        <w:spacing w:before="240" w:line="360" w:lineRule="auto"/>
        <w:jc w:val="both"/>
        <w:rPr>
          <w:rFonts w:ascii="Book Antiqua" w:hAnsi="Book Antiqua"/>
          <w:sz w:val="24"/>
          <w:szCs w:val="24"/>
        </w:rPr>
      </w:pPr>
    </w:p>
    <w:p w:rsidR="00324D7C" w:rsidRPr="00550257" w:rsidRDefault="00324D7C" w:rsidP="00324D7C">
      <w:pPr>
        <w:spacing w:line="360" w:lineRule="auto"/>
        <w:jc w:val="both"/>
        <w:rPr>
          <w:rFonts w:ascii="Book Antiqua" w:hAnsi="Book Antiqua"/>
          <w:b/>
          <w:sz w:val="32"/>
          <w:szCs w:val="32"/>
        </w:rPr>
      </w:pPr>
      <w:r>
        <w:rPr>
          <w:rFonts w:ascii="Book Antiqua" w:hAnsi="Book Antiqua"/>
          <w:b/>
          <w:sz w:val="32"/>
          <w:szCs w:val="32"/>
        </w:rPr>
        <w:lastRenderedPageBreak/>
        <w:t>8   I</w:t>
      </w:r>
      <w:r w:rsidRPr="00550257">
        <w:rPr>
          <w:rFonts w:ascii="Book Antiqua" w:hAnsi="Book Antiqua"/>
          <w:b/>
          <w:sz w:val="32"/>
          <w:szCs w:val="32"/>
        </w:rPr>
        <w:t>NTERPRETACE VÝZKUMU</w:t>
      </w:r>
    </w:p>
    <w:p w:rsidR="00324D7C" w:rsidRPr="004B2A56" w:rsidRDefault="00324D7C" w:rsidP="00324D7C">
      <w:pPr>
        <w:tabs>
          <w:tab w:val="left" w:pos="5790"/>
        </w:tabs>
        <w:spacing w:before="240" w:line="360" w:lineRule="auto"/>
        <w:jc w:val="both"/>
        <w:rPr>
          <w:rFonts w:ascii="Book Antiqua" w:hAnsi="Book Antiqua"/>
          <w:sz w:val="24"/>
          <w:szCs w:val="24"/>
        </w:rPr>
      </w:pPr>
      <w:r>
        <w:rPr>
          <w:rFonts w:ascii="Book Antiqua" w:hAnsi="Book Antiqua"/>
          <w:sz w:val="24"/>
          <w:szCs w:val="24"/>
        </w:rPr>
        <w:t xml:space="preserve">Poslední kapitola diplomové práce je věnována shrnutí výsledků šetření výzkumného projektu, který byl uskutečněn v DOZP Harmonie, Krnov, okres Bruntál. Informace vyplývající z analýzy dokumentace a nestrukturovaného pozorování mohou mít nižší výpovědní kvalitu, jelikož mohou být ovlivněny vlastním úsudkem a nevypovídají nic o názoru </w:t>
      </w:r>
      <w:r w:rsidR="002B422D">
        <w:rPr>
          <w:rFonts w:ascii="Book Antiqua" w:hAnsi="Book Antiqua"/>
          <w:sz w:val="24"/>
          <w:szCs w:val="24"/>
        </w:rPr>
        <w:t>pracovníků. Z tohoto důvodu byly</w:t>
      </w:r>
      <w:r>
        <w:rPr>
          <w:rFonts w:ascii="Book Antiqua" w:hAnsi="Book Antiqua"/>
          <w:sz w:val="24"/>
          <w:szCs w:val="24"/>
        </w:rPr>
        <w:t xml:space="preserve"> stanoveny dílčí cíle výzkumu, na kterém se dotazníkovou metodou podíleli pracovníci DOZP Harmonie, Krnov. </w:t>
      </w:r>
    </w:p>
    <w:p w:rsidR="00324D7C" w:rsidRPr="004B2A56" w:rsidRDefault="00324D7C" w:rsidP="00324D7C">
      <w:pPr>
        <w:tabs>
          <w:tab w:val="left" w:pos="5790"/>
        </w:tabs>
        <w:spacing w:before="240" w:line="360" w:lineRule="auto"/>
        <w:jc w:val="both"/>
        <w:rPr>
          <w:rFonts w:ascii="Book Antiqua" w:hAnsi="Book Antiqua"/>
          <w:sz w:val="24"/>
          <w:szCs w:val="24"/>
        </w:rPr>
      </w:pPr>
      <w:r>
        <w:rPr>
          <w:rFonts w:ascii="Book Antiqua" w:hAnsi="Book Antiqua"/>
          <w:sz w:val="24"/>
          <w:szCs w:val="24"/>
        </w:rPr>
        <w:t xml:space="preserve">Kapitola obsahuje také návrhy a opatření, které jsou vhodné ke zlepšení podmínek rozvoje klienta v rámci ucelené rehabilitace. </w:t>
      </w:r>
    </w:p>
    <w:p w:rsidR="00324D7C" w:rsidRDefault="00324D7C" w:rsidP="00324D7C">
      <w:pPr>
        <w:spacing w:before="240" w:line="360" w:lineRule="auto"/>
        <w:jc w:val="both"/>
        <w:rPr>
          <w:rFonts w:ascii="Book Antiqua" w:hAnsi="Book Antiqua"/>
          <w:b/>
          <w:sz w:val="28"/>
          <w:szCs w:val="28"/>
        </w:rPr>
      </w:pPr>
      <w:r>
        <w:rPr>
          <w:rFonts w:ascii="Book Antiqua" w:hAnsi="Book Antiqua"/>
          <w:b/>
          <w:sz w:val="28"/>
          <w:szCs w:val="28"/>
        </w:rPr>
        <w:t>8.1</w:t>
      </w:r>
      <w:r w:rsidRPr="00C0181C">
        <w:rPr>
          <w:rFonts w:ascii="Book Antiqua" w:hAnsi="Book Antiqua"/>
          <w:b/>
          <w:sz w:val="28"/>
          <w:szCs w:val="28"/>
        </w:rPr>
        <w:t xml:space="preserve">   </w:t>
      </w:r>
      <w:r w:rsidR="002E22DB">
        <w:rPr>
          <w:rFonts w:ascii="Book Antiqua" w:hAnsi="Book Antiqua"/>
          <w:b/>
          <w:sz w:val="28"/>
          <w:szCs w:val="28"/>
        </w:rPr>
        <w:t>Shrnutí</w:t>
      </w:r>
      <w:r w:rsidRPr="00C0181C">
        <w:rPr>
          <w:rFonts w:ascii="Book Antiqua" w:hAnsi="Book Antiqua"/>
          <w:b/>
          <w:sz w:val="28"/>
          <w:szCs w:val="28"/>
        </w:rPr>
        <w:t xml:space="preserve"> kvalitativního šetření</w:t>
      </w:r>
    </w:p>
    <w:p w:rsidR="00E14315" w:rsidRDefault="00324D7C" w:rsidP="00324D7C">
      <w:pPr>
        <w:spacing w:before="240" w:line="360" w:lineRule="auto"/>
        <w:jc w:val="both"/>
        <w:rPr>
          <w:rFonts w:ascii="Book Antiqua" w:hAnsi="Book Antiqua"/>
          <w:sz w:val="24"/>
          <w:szCs w:val="24"/>
        </w:rPr>
      </w:pPr>
      <w:r>
        <w:rPr>
          <w:rFonts w:ascii="Book Antiqua" w:hAnsi="Book Antiqua"/>
          <w:sz w:val="24"/>
          <w:szCs w:val="24"/>
        </w:rPr>
        <w:t xml:space="preserve">Provedená analýza plynoucí ze zkoumání dokumentace a nestrukturovaného pozorování zaměřená na možnosti ucelené rehabilitace v DOZP Harmonie Krnov, ukázala, že </w:t>
      </w:r>
      <w:r w:rsidR="00E14315">
        <w:rPr>
          <w:rFonts w:ascii="Book Antiqua" w:hAnsi="Book Antiqua"/>
          <w:sz w:val="24"/>
          <w:szCs w:val="24"/>
        </w:rPr>
        <w:t xml:space="preserve">pracovní, sociální a pedagogická rehabilitace je poskytována klientům v dostatečné míře. Panují zde sice dílčí nedostatky, </w:t>
      </w:r>
      <w:r w:rsidR="003F6776">
        <w:rPr>
          <w:rFonts w:ascii="Book Antiqua" w:hAnsi="Book Antiqua"/>
          <w:sz w:val="24"/>
          <w:szCs w:val="24"/>
        </w:rPr>
        <w:t>ty se však odvíjejí</w:t>
      </w:r>
      <w:r w:rsidR="00E14315">
        <w:rPr>
          <w:rFonts w:ascii="Book Antiqua" w:hAnsi="Book Antiqua"/>
          <w:sz w:val="24"/>
          <w:szCs w:val="24"/>
        </w:rPr>
        <w:t xml:space="preserve"> od provozních a organizačních možností zařízení. Největší nedostatky v systému ucelené rehabilitace se projevily v léčebné složce rehabilitace. Zejména v nedostatku zajištění odborných terapií a stavebně technickým překážkám. </w:t>
      </w:r>
    </w:p>
    <w:p w:rsidR="00E40577" w:rsidRDefault="00BA589A" w:rsidP="00324D7C">
      <w:pPr>
        <w:spacing w:before="240" w:line="360" w:lineRule="auto"/>
        <w:jc w:val="both"/>
        <w:rPr>
          <w:rFonts w:ascii="Book Antiqua" w:hAnsi="Book Antiqua"/>
          <w:sz w:val="24"/>
          <w:szCs w:val="24"/>
        </w:rPr>
      </w:pPr>
      <w:r>
        <w:rPr>
          <w:rFonts w:ascii="Book Antiqua" w:hAnsi="Book Antiqua"/>
          <w:b/>
          <w:sz w:val="24"/>
          <w:szCs w:val="24"/>
        </w:rPr>
        <w:t>P</w:t>
      </w:r>
      <w:r w:rsidR="00E40577" w:rsidRPr="00E40577">
        <w:rPr>
          <w:rFonts w:ascii="Book Antiqua" w:hAnsi="Book Antiqua"/>
          <w:b/>
          <w:sz w:val="24"/>
          <w:szCs w:val="24"/>
        </w:rPr>
        <w:t>racovní rehabilitace</w:t>
      </w:r>
      <w:r w:rsidR="00E40577">
        <w:rPr>
          <w:rFonts w:ascii="Book Antiqua" w:hAnsi="Book Antiqua"/>
          <w:sz w:val="24"/>
          <w:szCs w:val="24"/>
        </w:rPr>
        <w:t xml:space="preserve"> klientů zařízení je rozvíjena dvěma způsoby. První možností, jak rozvíjet pracovní rehabilitaci, je formou terapeutické dílny „Relax“. Druhá, nejvíce využívaná forma rozvoje pracovních dovedností je zprostředkována přímo pracovníky zařízení.</w:t>
      </w:r>
    </w:p>
    <w:p w:rsidR="00E40577" w:rsidRDefault="00E40577" w:rsidP="00E40577">
      <w:pPr>
        <w:spacing w:before="240" w:line="360" w:lineRule="auto"/>
        <w:jc w:val="both"/>
        <w:rPr>
          <w:rFonts w:ascii="Book Antiqua" w:hAnsi="Book Antiqua"/>
          <w:sz w:val="24"/>
          <w:szCs w:val="24"/>
        </w:rPr>
      </w:pPr>
      <w:r>
        <w:rPr>
          <w:rFonts w:ascii="Book Antiqua" w:hAnsi="Book Antiqua"/>
          <w:sz w:val="24"/>
          <w:szCs w:val="24"/>
        </w:rPr>
        <w:t xml:space="preserve">Z pozorování bylo patrné, že přes veškerou snahu pracovníků, není v jejich možnostech věnovat se klientům podle jejich přání. Na každého klíčového pracovníka připadají 3 -  4 klienti. Pracovníci ve své dvanáctihodinové pracovní době musí plnit i povinnosti vyplývající z náplně práce, a to zejména přímou hygienickou péčí o klienty, psaní dokumentace, musí pokrývat časté návštěvy lékařů v jejich ordinacích, řešit nenadále vzniklé problémy aj. Také jsou nuceni počítat s rychlou unavitelností a náladovostí klientů. </w:t>
      </w:r>
    </w:p>
    <w:p w:rsidR="00F32805" w:rsidRDefault="00AC18E7" w:rsidP="00AC18E7">
      <w:pPr>
        <w:spacing w:before="240" w:line="360" w:lineRule="auto"/>
        <w:jc w:val="both"/>
        <w:rPr>
          <w:rFonts w:ascii="Book Antiqua" w:hAnsi="Book Antiqua"/>
          <w:sz w:val="24"/>
          <w:szCs w:val="24"/>
        </w:rPr>
      </w:pPr>
      <w:r w:rsidRPr="00A36DDD">
        <w:rPr>
          <w:rFonts w:ascii="Book Antiqua" w:hAnsi="Book Antiqua"/>
          <w:b/>
          <w:sz w:val="24"/>
          <w:szCs w:val="24"/>
        </w:rPr>
        <w:lastRenderedPageBreak/>
        <w:t>Léčebná rehabilitace</w:t>
      </w:r>
      <w:r>
        <w:rPr>
          <w:rFonts w:ascii="Book Antiqua" w:hAnsi="Book Antiqua"/>
          <w:b/>
          <w:sz w:val="24"/>
          <w:szCs w:val="24"/>
        </w:rPr>
        <w:t xml:space="preserve"> </w:t>
      </w:r>
      <w:r>
        <w:rPr>
          <w:rFonts w:ascii="Book Antiqua" w:hAnsi="Book Antiqua"/>
          <w:sz w:val="24"/>
          <w:szCs w:val="24"/>
        </w:rPr>
        <w:t xml:space="preserve">v rámci domova je poskytována zdravotním úsekem, kde je odborným personálem zajištěna medikace, polohování, primární ošetření. </w:t>
      </w:r>
    </w:p>
    <w:p w:rsidR="00AC18E7" w:rsidRPr="00F32805" w:rsidRDefault="00AC18E7" w:rsidP="00AC18E7">
      <w:pPr>
        <w:spacing w:before="240" w:line="360" w:lineRule="auto"/>
        <w:jc w:val="both"/>
        <w:rPr>
          <w:rFonts w:ascii="Book Antiqua" w:hAnsi="Book Antiqua"/>
          <w:b/>
          <w:sz w:val="24"/>
          <w:szCs w:val="24"/>
        </w:rPr>
      </w:pPr>
      <w:r>
        <w:rPr>
          <w:rFonts w:ascii="Book Antiqua" w:hAnsi="Book Antiqua"/>
          <w:sz w:val="24"/>
          <w:szCs w:val="24"/>
        </w:rPr>
        <w:t>Mnoho klientů zařízení má kombinované postižení, které je limituje v pohybu a koordinaci pohybového aparátu. V domově chybí odborník – fyzioterapeut, rehabilitační pracovník, nejsou zde ani prostory určené pro zdravotní tělocvik či jiné terapie. Klienti domova Harmonie musí k různým rehabilitacím využívat návaznýc</w:t>
      </w:r>
      <w:r w:rsidR="00BA589A">
        <w:rPr>
          <w:rFonts w:ascii="Book Antiqua" w:hAnsi="Book Antiqua"/>
          <w:sz w:val="24"/>
          <w:szCs w:val="24"/>
        </w:rPr>
        <w:t>h služeb jiných zařízení Krnova, což je pro některé klienty finančně nebo technicky náročné. Některé prvky terapií jsou zajišťovány proškolenými pracovníky v sociálních službách, tato varianta je však nedostatečná, jelikož vyvíjí tlak na pracovní nasazení zaměstnanců</w:t>
      </w:r>
      <w:r w:rsidR="00BA589A" w:rsidRPr="00F32805">
        <w:rPr>
          <w:rFonts w:ascii="Book Antiqua" w:hAnsi="Book Antiqua"/>
          <w:sz w:val="24"/>
          <w:szCs w:val="24"/>
        </w:rPr>
        <w:t>, které může vyvrcholit odchodem ze sociálních služeb.</w:t>
      </w:r>
      <w:r w:rsidR="00BA589A" w:rsidRPr="00F32805">
        <w:rPr>
          <w:rFonts w:ascii="Book Antiqua" w:hAnsi="Book Antiqua"/>
          <w:b/>
          <w:sz w:val="24"/>
          <w:szCs w:val="24"/>
        </w:rPr>
        <w:t xml:space="preserve"> </w:t>
      </w:r>
    </w:p>
    <w:p w:rsidR="00F32805" w:rsidRDefault="00F32805" w:rsidP="00F32805">
      <w:pPr>
        <w:spacing w:before="240" w:line="360" w:lineRule="auto"/>
        <w:jc w:val="both"/>
        <w:rPr>
          <w:rFonts w:ascii="Book Antiqua" w:hAnsi="Book Antiqua"/>
          <w:sz w:val="24"/>
          <w:szCs w:val="24"/>
        </w:rPr>
      </w:pPr>
      <w:r w:rsidRPr="00F32805">
        <w:rPr>
          <w:rFonts w:ascii="Book Antiqua" w:hAnsi="Book Antiqua"/>
          <w:sz w:val="24"/>
          <w:szCs w:val="24"/>
        </w:rPr>
        <w:t>Pokud se na</w:t>
      </w:r>
      <w:r w:rsidRPr="00F32805">
        <w:rPr>
          <w:rFonts w:ascii="Book Antiqua" w:hAnsi="Book Antiqua"/>
          <w:b/>
          <w:sz w:val="24"/>
          <w:szCs w:val="24"/>
        </w:rPr>
        <w:t xml:space="preserve"> sociální rehabilitaci</w:t>
      </w:r>
      <w:r>
        <w:rPr>
          <w:rFonts w:ascii="Book Antiqua" w:hAnsi="Book Antiqua"/>
          <w:sz w:val="24"/>
          <w:szCs w:val="24"/>
        </w:rPr>
        <w:t xml:space="preserve"> budeme dívat, jako na zprostředkování kontaktu se společenským prostředím a snahu o integraci osob s mentálním postižením do společnosti, je zařízení na vysoké úrovni. Z analýzy Kroniky akcí, individuálních plánů a denních záznamů bylo zřejmé, že klienti jsou pracovníky plně podporováni v realizaci společenského kontaktu nejen mimo zařízení. Klienti často využívají veřejných služeb ve městě Krnově i v blízkém okolí, účastní se různých sportovní, kulturních a veřejných akcí, ale také se mnoho akcí realizuje v rámci domova, do kterých se zapojují převážně žáci a studenti krnovských škol.</w:t>
      </w:r>
    </w:p>
    <w:p w:rsidR="00F32805" w:rsidRDefault="00F32805" w:rsidP="00F32805">
      <w:pPr>
        <w:spacing w:before="240" w:line="360" w:lineRule="auto"/>
        <w:jc w:val="both"/>
        <w:rPr>
          <w:rFonts w:ascii="Book Antiqua" w:hAnsi="Book Antiqua"/>
          <w:sz w:val="24"/>
          <w:szCs w:val="24"/>
        </w:rPr>
      </w:pPr>
      <w:r>
        <w:rPr>
          <w:rFonts w:ascii="Book Antiqua" w:hAnsi="Book Antiqua"/>
          <w:sz w:val="24"/>
          <w:szCs w:val="24"/>
        </w:rPr>
        <w:t xml:space="preserve">Jedinou překážkou v kontaktu s okolním prostředím by mohla být geografická poloha zařízení, které se nachází na kopci. Pro pracovníka je velmi složité a fyzicky náročné jít s imobilním klientem upoutaným na invalidní vozík na procházku. Jedinou možností, jak dostat více klientů na jiné místo ve městě, je opět využití aut. </w:t>
      </w:r>
    </w:p>
    <w:p w:rsidR="00E40577" w:rsidRPr="00324D7C" w:rsidRDefault="00F32805" w:rsidP="00324D7C">
      <w:pPr>
        <w:spacing w:before="240" w:line="360" w:lineRule="auto"/>
        <w:jc w:val="both"/>
        <w:rPr>
          <w:rFonts w:ascii="Book Antiqua" w:hAnsi="Book Antiqua"/>
          <w:sz w:val="24"/>
          <w:szCs w:val="24"/>
        </w:rPr>
      </w:pPr>
      <w:r w:rsidRPr="002670E2">
        <w:rPr>
          <w:rFonts w:ascii="Book Antiqua" w:hAnsi="Book Antiqua"/>
          <w:sz w:val="24"/>
          <w:szCs w:val="24"/>
        </w:rPr>
        <w:t xml:space="preserve">Vzhledem k věkové relaci klientů DOZP Harmonie, neprobíhá </w:t>
      </w:r>
      <w:r w:rsidRPr="00F32805">
        <w:rPr>
          <w:rFonts w:ascii="Book Antiqua" w:hAnsi="Book Antiqua"/>
          <w:b/>
          <w:sz w:val="24"/>
          <w:szCs w:val="24"/>
        </w:rPr>
        <w:t>pedagogická rehabilitace</w:t>
      </w:r>
      <w:r w:rsidRPr="002670E2">
        <w:rPr>
          <w:rFonts w:ascii="Book Antiqua" w:hAnsi="Book Antiqua"/>
          <w:sz w:val="24"/>
          <w:szCs w:val="24"/>
        </w:rPr>
        <w:t xml:space="preserve"> na úrovni vzdělávání ve školách všech typů. </w:t>
      </w:r>
      <w:r>
        <w:rPr>
          <w:rFonts w:ascii="Book Antiqua" w:hAnsi="Book Antiqua"/>
          <w:sz w:val="24"/>
          <w:szCs w:val="24"/>
        </w:rPr>
        <w:t xml:space="preserve">V domově jde pedagogická rehabilitace ruku v ruce s aktivizačními činnostmi pracovní rehabilitace klientů v rámci celoživotního učení. Jde zejména o nácvik a upevňování dovedností spojených s osobní hygienou, péčí o vlastní zevnějšek a sebeobslužné činnosti. Zcela novým prvkem, který je postupně zaváděn, je komunikace pomocí AAK a metod snadného </w:t>
      </w:r>
      <w:r>
        <w:rPr>
          <w:rFonts w:ascii="Book Antiqua" w:hAnsi="Book Antiqua"/>
          <w:sz w:val="24"/>
          <w:szCs w:val="24"/>
        </w:rPr>
        <w:lastRenderedPageBreak/>
        <w:t xml:space="preserve">čtení. Tyto prvky AAK jsou zaváděny klíčovými pracovníky jednotlivých klientů, bez jakékoli předchozí zkušenosti nebo školení. </w:t>
      </w:r>
    </w:p>
    <w:p w:rsidR="00BA589A" w:rsidRDefault="00BA589A" w:rsidP="00BA589A">
      <w:pPr>
        <w:spacing w:before="240" w:line="360" w:lineRule="auto"/>
        <w:jc w:val="both"/>
        <w:rPr>
          <w:rFonts w:ascii="Book Antiqua" w:hAnsi="Book Antiqua"/>
          <w:b/>
          <w:sz w:val="24"/>
          <w:szCs w:val="24"/>
        </w:rPr>
      </w:pPr>
      <w:r w:rsidRPr="007405A6">
        <w:rPr>
          <w:rFonts w:ascii="Book Antiqua" w:hAnsi="Book Antiqua"/>
          <w:b/>
          <w:sz w:val="24"/>
          <w:szCs w:val="24"/>
        </w:rPr>
        <w:t>Návrhy a opatření</w:t>
      </w:r>
    </w:p>
    <w:p w:rsidR="00BA589A" w:rsidRDefault="00BA589A" w:rsidP="00BA589A">
      <w:pPr>
        <w:spacing w:before="240" w:line="360" w:lineRule="auto"/>
        <w:jc w:val="both"/>
        <w:rPr>
          <w:rFonts w:ascii="Book Antiqua" w:hAnsi="Book Antiqua"/>
          <w:sz w:val="24"/>
          <w:szCs w:val="24"/>
        </w:rPr>
      </w:pPr>
      <w:r>
        <w:rPr>
          <w:rFonts w:ascii="Book Antiqua" w:hAnsi="Book Antiqua"/>
          <w:sz w:val="24"/>
          <w:szCs w:val="24"/>
        </w:rPr>
        <w:t xml:space="preserve">K možnosti řešení současného stavu, by mohlo pomoci, přijetí </w:t>
      </w:r>
      <w:r w:rsidRPr="007405A6">
        <w:rPr>
          <w:rFonts w:ascii="Book Antiqua" w:hAnsi="Book Antiqua"/>
          <w:b/>
          <w:sz w:val="24"/>
          <w:szCs w:val="24"/>
        </w:rPr>
        <w:t>více pracovníků</w:t>
      </w:r>
      <w:r>
        <w:rPr>
          <w:rFonts w:ascii="Book Antiqua" w:hAnsi="Book Antiqua"/>
          <w:sz w:val="24"/>
          <w:szCs w:val="24"/>
        </w:rPr>
        <w:t xml:space="preserve"> v sociálních službách do zařízení nebo </w:t>
      </w:r>
      <w:r w:rsidRPr="007405A6">
        <w:rPr>
          <w:rFonts w:ascii="Book Antiqua" w:hAnsi="Book Antiqua"/>
          <w:b/>
          <w:sz w:val="24"/>
          <w:szCs w:val="24"/>
        </w:rPr>
        <w:t>zřízení pracovního místa -   ergoterapeuta</w:t>
      </w:r>
      <w:r>
        <w:rPr>
          <w:rFonts w:ascii="Book Antiqua" w:hAnsi="Book Antiqua"/>
          <w:sz w:val="24"/>
          <w:szCs w:val="24"/>
        </w:rPr>
        <w:t>, který by se věnoval klientům domova v jejich přirozeném prostředí. Samotní pracovníci by tak měli více času na zabezpečení přímé péče o klienty.</w:t>
      </w:r>
    </w:p>
    <w:p w:rsidR="00F32805" w:rsidRDefault="00F32805" w:rsidP="00F32805">
      <w:pPr>
        <w:spacing w:before="240" w:line="360" w:lineRule="auto"/>
        <w:jc w:val="both"/>
        <w:rPr>
          <w:rFonts w:ascii="Book Antiqua" w:hAnsi="Book Antiqua"/>
          <w:sz w:val="24"/>
          <w:szCs w:val="24"/>
        </w:rPr>
      </w:pPr>
      <w:r>
        <w:rPr>
          <w:rFonts w:ascii="Book Antiqua" w:hAnsi="Book Antiqua"/>
          <w:sz w:val="24"/>
          <w:szCs w:val="24"/>
        </w:rPr>
        <w:t xml:space="preserve">Ke zlepšení péče léčebné rehabilitace by přispěl vznik pracovního místa </w:t>
      </w:r>
      <w:r w:rsidRPr="007A1A4E">
        <w:rPr>
          <w:rFonts w:ascii="Book Antiqua" w:hAnsi="Book Antiqua"/>
          <w:b/>
          <w:sz w:val="24"/>
          <w:szCs w:val="24"/>
        </w:rPr>
        <w:t>rehabilitačního pracovníka</w:t>
      </w:r>
      <w:r>
        <w:rPr>
          <w:rFonts w:ascii="Book Antiqua" w:hAnsi="Book Antiqua"/>
          <w:sz w:val="24"/>
          <w:szCs w:val="24"/>
        </w:rPr>
        <w:t xml:space="preserve"> a </w:t>
      </w:r>
      <w:r w:rsidRPr="007A1A4E">
        <w:rPr>
          <w:rFonts w:ascii="Book Antiqua" w:hAnsi="Book Antiqua"/>
          <w:b/>
          <w:sz w:val="24"/>
          <w:szCs w:val="24"/>
        </w:rPr>
        <w:t xml:space="preserve">vytvoření místnosti </w:t>
      </w:r>
      <w:r>
        <w:rPr>
          <w:rFonts w:ascii="Book Antiqua" w:hAnsi="Book Antiqua"/>
          <w:b/>
          <w:sz w:val="24"/>
          <w:szCs w:val="24"/>
        </w:rPr>
        <w:t>či prostor</w:t>
      </w:r>
      <w:r w:rsidRPr="007A1A4E">
        <w:rPr>
          <w:rFonts w:ascii="Book Antiqua" w:hAnsi="Book Antiqua"/>
          <w:b/>
          <w:sz w:val="24"/>
          <w:szCs w:val="24"/>
        </w:rPr>
        <w:t>u</w:t>
      </w:r>
      <w:r>
        <w:rPr>
          <w:rFonts w:ascii="Book Antiqua" w:hAnsi="Book Antiqua"/>
          <w:sz w:val="24"/>
          <w:szCs w:val="24"/>
        </w:rPr>
        <w:t xml:space="preserve"> k aplikaci různých druhů skupinových a individuálních terapií, které by sloužilo klientů s vysokou mírou podpory nebo klientům jejichž finanční možnosti jsou omezeny. </w:t>
      </w:r>
    </w:p>
    <w:p w:rsidR="00F32805" w:rsidRDefault="00F32805" w:rsidP="00BA589A">
      <w:pPr>
        <w:spacing w:before="240" w:line="360" w:lineRule="auto"/>
        <w:jc w:val="both"/>
        <w:rPr>
          <w:rFonts w:ascii="Book Antiqua" w:hAnsi="Book Antiqua"/>
          <w:sz w:val="24"/>
          <w:szCs w:val="24"/>
        </w:rPr>
      </w:pPr>
      <w:r>
        <w:rPr>
          <w:rFonts w:ascii="Book Antiqua" w:hAnsi="Book Antiqua"/>
          <w:sz w:val="24"/>
          <w:szCs w:val="24"/>
        </w:rPr>
        <w:t xml:space="preserve">V zařízení pracují převážně ženy, které nedisponují velkou fyzickou silou, proto se přikláním k masivnějšímu </w:t>
      </w:r>
      <w:r w:rsidRPr="00873FBF">
        <w:rPr>
          <w:rFonts w:ascii="Book Antiqua" w:hAnsi="Book Antiqua"/>
          <w:b/>
          <w:sz w:val="24"/>
          <w:szCs w:val="24"/>
        </w:rPr>
        <w:t>přijímání mužské populace</w:t>
      </w:r>
      <w:r>
        <w:rPr>
          <w:rFonts w:ascii="Book Antiqua" w:hAnsi="Book Antiqua"/>
          <w:sz w:val="24"/>
          <w:szCs w:val="24"/>
        </w:rPr>
        <w:t xml:space="preserve"> na pozice </w:t>
      </w:r>
      <w:r w:rsidRPr="00873FBF">
        <w:rPr>
          <w:rFonts w:ascii="Book Antiqua" w:hAnsi="Book Antiqua"/>
          <w:b/>
          <w:sz w:val="24"/>
          <w:szCs w:val="24"/>
        </w:rPr>
        <w:t>pracovníků v sociálních službách</w:t>
      </w:r>
      <w:r>
        <w:rPr>
          <w:rFonts w:ascii="Book Antiqua" w:hAnsi="Book Antiqua"/>
          <w:sz w:val="24"/>
          <w:szCs w:val="24"/>
        </w:rPr>
        <w:t>. Otázkou však zůstává na kolik je tato práce s ohledem na finanční ohodnocení pro muže atraktivní.</w:t>
      </w:r>
    </w:p>
    <w:p w:rsidR="00F32805" w:rsidRDefault="00F32805" w:rsidP="00F32805">
      <w:pPr>
        <w:spacing w:before="240" w:line="360" w:lineRule="auto"/>
        <w:jc w:val="both"/>
        <w:rPr>
          <w:rFonts w:ascii="Book Antiqua" w:hAnsi="Book Antiqua"/>
          <w:sz w:val="24"/>
          <w:szCs w:val="24"/>
        </w:rPr>
      </w:pPr>
      <w:r>
        <w:rPr>
          <w:rFonts w:ascii="Book Antiqua" w:hAnsi="Book Antiqua"/>
          <w:sz w:val="24"/>
          <w:szCs w:val="24"/>
        </w:rPr>
        <w:t xml:space="preserve">Pracovníci zařízení jsou většinou absolventi maturitních oborů a akreditovaných kurzů pracovníků v sociálních službách, nemohou mít tedy odborné znalosti v oblasti metod a forem AAK. Zárukou rozvoje dobré komunikace by mohlo být </w:t>
      </w:r>
      <w:r w:rsidRPr="003D2AF7">
        <w:rPr>
          <w:rFonts w:ascii="Book Antiqua" w:hAnsi="Book Antiqua"/>
          <w:b/>
          <w:sz w:val="24"/>
          <w:szCs w:val="24"/>
        </w:rPr>
        <w:t>odborné metodické vedení</w:t>
      </w:r>
      <w:r>
        <w:rPr>
          <w:rFonts w:ascii="Book Antiqua" w:hAnsi="Book Antiqua"/>
          <w:sz w:val="24"/>
          <w:szCs w:val="24"/>
        </w:rPr>
        <w:t xml:space="preserve"> a </w:t>
      </w:r>
      <w:r w:rsidRPr="003D2AF7">
        <w:rPr>
          <w:rFonts w:ascii="Book Antiqua" w:hAnsi="Book Antiqua"/>
          <w:b/>
          <w:sz w:val="24"/>
          <w:szCs w:val="24"/>
        </w:rPr>
        <w:t>proškolování</w:t>
      </w:r>
      <w:r>
        <w:rPr>
          <w:rFonts w:ascii="Book Antiqua" w:hAnsi="Book Antiqua"/>
          <w:sz w:val="24"/>
          <w:szCs w:val="24"/>
        </w:rPr>
        <w:t xml:space="preserve"> jednotlivých pracovníků zařízení v rámci dalšího vzdělávání pracovníků v sociálních službách.</w:t>
      </w:r>
    </w:p>
    <w:p w:rsidR="00F32805" w:rsidRPr="00C0181C" w:rsidRDefault="00F32805" w:rsidP="00F32805">
      <w:pPr>
        <w:spacing w:line="360" w:lineRule="auto"/>
        <w:jc w:val="both"/>
        <w:rPr>
          <w:rFonts w:ascii="Book Antiqua" w:hAnsi="Book Antiqua"/>
          <w:b/>
          <w:sz w:val="28"/>
          <w:szCs w:val="28"/>
        </w:rPr>
      </w:pPr>
      <w:r w:rsidRPr="00C0181C">
        <w:rPr>
          <w:rFonts w:ascii="Book Antiqua" w:hAnsi="Book Antiqua"/>
          <w:b/>
          <w:sz w:val="28"/>
          <w:szCs w:val="28"/>
        </w:rPr>
        <w:t xml:space="preserve">8.2   </w:t>
      </w:r>
      <w:r w:rsidR="002E22DB">
        <w:rPr>
          <w:rFonts w:ascii="Book Antiqua" w:hAnsi="Book Antiqua"/>
          <w:b/>
          <w:sz w:val="28"/>
          <w:szCs w:val="28"/>
        </w:rPr>
        <w:t>Shrnutí</w:t>
      </w:r>
      <w:r w:rsidRPr="00C0181C">
        <w:rPr>
          <w:rFonts w:ascii="Book Antiqua" w:hAnsi="Book Antiqua"/>
          <w:b/>
          <w:sz w:val="28"/>
          <w:szCs w:val="28"/>
        </w:rPr>
        <w:t xml:space="preserve"> dotazníkového šetření</w:t>
      </w:r>
    </w:p>
    <w:p w:rsidR="00F32805" w:rsidRPr="003139B7" w:rsidRDefault="00F32805" w:rsidP="00F32805">
      <w:pPr>
        <w:spacing w:before="240" w:line="360" w:lineRule="auto"/>
        <w:jc w:val="both"/>
        <w:rPr>
          <w:rFonts w:ascii="Book Antiqua" w:hAnsi="Book Antiqua"/>
          <w:b/>
          <w:sz w:val="24"/>
          <w:szCs w:val="24"/>
        </w:rPr>
      </w:pPr>
      <w:r>
        <w:rPr>
          <w:rFonts w:ascii="Book Antiqua" w:hAnsi="Book Antiqua"/>
          <w:b/>
          <w:sz w:val="24"/>
          <w:szCs w:val="24"/>
        </w:rPr>
        <w:t>Dílčí cíl</w:t>
      </w:r>
      <w:r w:rsidRPr="00413630">
        <w:rPr>
          <w:rFonts w:ascii="Book Antiqua" w:hAnsi="Book Antiqua"/>
          <w:b/>
          <w:sz w:val="24"/>
          <w:szCs w:val="24"/>
        </w:rPr>
        <w:t>:</w:t>
      </w:r>
      <w:r w:rsidRPr="003139B7">
        <w:rPr>
          <w:rFonts w:ascii="Book Antiqua" w:hAnsi="Book Antiqua"/>
          <w:sz w:val="24"/>
          <w:szCs w:val="24"/>
        </w:rPr>
        <w:t xml:space="preserve"> </w:t>
      </w:r>
      <w:r>
        <w:rPr>
          <w:rFonts w:ascii="Book Antiqua" w:hAnsi="Book Antiqua"/>
          <w:sz w:val="24"/>
          <w:szCs w:val="24"/>
        </w:rPr>
        <w:t>Zjistit možnosti využití prostředků pracovní rehabilitace.</w:t>
      </w:r>
    </w:p>
    <w:p w:rsidR="00F32805" w:rsidRPr="00B875AE" w:rsidRDefault="00F32805" w:rsidP="00F32805">
      <w:pPr>
        <w:spacing w:line="360" w:lineRule="auto"/>
        <w:jc w:val="both"/>
        <w:rPr>
          <w:rFonts w:ascii="Book Antiqua" w:hAnsi="Book Antiqua"/>
          <w:sz w:val="24"/>
          <w:szCs w:val="24"/>
        </w:rPr>
      </w:pPr>
      <w:r>
        <w:rPr>
          <w:rFonts w:ascii="Book Antiqua" w:hAnsi="Book Antiqua"/>
          <w:sz w:val="24"/>
          <w:szCs w:val="24"/>
        </w:rPr>
        <w:t xml:space="preserve">Podle respondentů podílejících se na výzkumném dotazníku, je pracovní rehabilitace, její prostředky a možnosti, </w:t>
      </w:r>
      <w:r w:rsidRPr="00F33829">
        <w:rPr>
          <w:rFonts w:ascii="Book Antiqua" w:hAnsi="Book Antiqua"/>
          <w:b/>
          <w:sz w:val="24"/>
          <w:szCs w:val="24"/>
        </w:rPr>
        <w:t>naplňovány dostatečným způsobem</w:t>
      </w:r>
      <w:r>
        <w:rPr>
          <w:rFonts w:ascii="Book Antiqua" w:hAnsi="Book Antiqua"/>
          <w:sz w:val="24"/>
          <w:szCs w:val="24"/>
        </w:rPr>
        <w:t xml:space="preserve">. Pracovní aktivity klientů jsou zabezpečovány nejen prostřednictvím sociálně terapeutické dílny, ale také rozvíjeny v rámci jednotlivých domácností, kde klienti provádí činnosti spojené s jejich chodem. </w:t>
      </w:r>
    </w:p>
    <w:p w:rsidR="00F32805" w:rsidRDefault="00F32805" w:rsidP="00F32805">
      <w:pPr>
        <w:spacing w:line="360" w:lineRule="auto"/>
        <w:jc w:val="both"/>
        <w:rPr>
          <w:rFonts w:ascii="Book Antiqua" w:hAnsi="Book Antiqua"/>
          <w:sz w:val="24"/>
          <w:szCs w:val="24"/>
        </w:rPr>
      </w:pPr>
      <w:r>
        <w:rPr>
          <w:rFonts w:ascii="Book Antiqua" w:hAnsi="Book Antiqua"/>
          <w:b/>
          <w:sz w:val="24"/>
          <w:szCs w:val="24"/>
        </w:rPr>
        <w:lastRenderedPageBreak/>
        <w:t>Dílčí cíl</w:t>
      </w:r>
      <w:r w:rsidRPr="00986E83">
        <w:rPr>
          <w:rFonts w:ascii="Book Antiqua" w:hAnsi="Book Antiqua"/>
          <w:b/>
          <w:sz w:val="24"/>
          <w:szCs w:val="24"/>
        </w:rPr>
        <w:t xml:space="preserve">: </w:t>
      </w:r>
      <w:r>
        <w:rPr>
          <w:rFonts w:ascii="Book Antiqua" w:hAnsi="Book Antiqua"/>
          <w:sz w:val="24"/>
          <w:szCs w:val="24"/>
        </w:rPr>
        <w:t>Určit, jaké metody ucelené rehabilitace, jsou respondenty považovány za nejméně rozvinuté.</w:t>
      </w:r>
    </w:p>
    <w:p w:rsidR="00F32805" w:rsidRDefault="00F32805" w:rsidP="00F32805">
      <w:pPr>
        <w:spacing w:line="360" w:lineRule="auto"/>
        <w:jc w:val="both"/>
        <w:rPr>
          <w:rFonts w:ascii="Book Antiqua" w:hAnsi="Book Antiqua"/>
          <w:sz w:val="24"/>
          <w:szCs w:val="24"/>
        </w:rPr>
      </w:pPr>
      <w:r>
        <w:rPr>
          <w:rFonts w:ascii="Book Antiqua" w:hAnsi="Book Antiqua"/>
          <w:sz w:val="24"/>
          <w:szCs w:val="24"/>
        </w:rPr>
        <w:t xml:space="preserve">Metody </w:t>
      </w:r>
      <w:r w:rsidRPr="00F33829">
        <w:rPr>
          <w:rFonts w:ascii="Book Antiqua" w:hAnsi="Book Antiqua"/>
          <w:b/>
          <w:sz w:val="24"/>
          <w:szCs w:val="24"/>
        </w:rPr>
        <w:t>léčebné rehabilitace</w:t>
      </w:r>
      <w:r>
        <w:rPr>
          <w:rFonts w:ascii="Book Antiqua" w:hAnsi="Book Antiqua"/>
          <w:sz w:val="24"/>
          <w:szCs w:val="24"/>
        </w:rPr>
        <w:t xml:space="preserve"> byly větší polovinou respondentů označeny za nejméně rozvinutou složku ucelené rehabilitace v jejich zařízení. Velkým nedostatkem byla pro respondenty absence rehabilitačního pracovníka, chybějící spolupráce s fyzioterapeutem či nedostatek prostoru k provádění léčebných terapií. Dalo by se konstatovat, že prostředky léčebné rehabilitace jsou v zařízení omezeny na spolupráci s lékaři (praktický, odborný), psychiatry a zajišťováním polohování a bazální stimulace zaškoleným pracovníkem v sociálních službách. Koupele a masáže jsou prováděny jen v rámci možností domova.</w:t>
      </w:r>
    </w:p>
    <w:p w:rsidR="00F32805" w:rsidRDefault="00F32805" w:rsidP="00F32805">
      <w:pPr>
        <w:spacing w:before="240" w:line="360" w:lineRule="auto"/>
        <w:jc w:val="both"/>
        <w:rPr>
          <w:rFonts w:ascii="Book Antiqua" w:hAnsi="Book Antiqua"/>
          <w:sz w:val="24"/>
          <w:szCs w:val="24"/>
        </w:rPr>
      </w:pPr>
      <w:r>
        <w:rPr>
          <w:rFonts w:ascii="Book Antiqua" w:hAnsi="Book Antiqua"/>
          <w:b/>
          <w:sz w:val="24"/>
          <w:szCs w:val="24"/>
        </w:rPr>
        <w:t>Dílčí cíl</w:t>
      </w:r>
      <w:r w:rsidRPr="004F2B99">
        <w:rPr>
          <w:rFonts w:ascii="Book Antiqua" w:hAnsi="Book Antiqua"/>
          <w:b/>
          <w:sz w:val="24"/>
          <w:szCs w:val="24"/>
        </w:rPr>
        <w:t>:</w:t>
      </w:r>
      <w:r w:rsidRPr="004F2B99">
        <w:rPr>
          <w:rFonts w:ascii="Book Antiqua" w:hAnsi="Book Antiqua"/>
          <w:sz w:val="24"/>
          <w:szCs w:val="24"/>
        </w:rPr>
        <w:t xml:space="preserve"> </w:t>
      </w:r>
      <w:r>
        <w:rPr>
          <w:rFonts w:ascii="Book Antiqua" w:hAnsi="Book Antiqua"/>
          <w:sz w:val="24"/>
          <w:szCs w:val="24"/>
        </w:rPr>
        <w:t>Vytěžit, zda je klientům v dostatečné míře poskytován kontakt se společenským prostředím.</w:t>
      </w:r>
    </w:p>
    <w:p w:rsidR="00F32805" w:rsidRDefault="00F32805" w:rsidP="00F32805">
      <w:pPr>
        <w:spacing w:before="240" w:line="360" w:lineRule="auto"/>
        <w:jc w:val="both"/>
        <w:rPr>
          <w:rFonts w:ascii="Book Antiqua" w:hAnsi="Book Antiqua"/>
          <w:sz w:val="24"/>
          <w:szCs w:val="24"/>
        </w:rPr>
      </w:pPr>
      <w:r>
        <w:rPr>
          <w:rFonts w:ascii="Book Antiqua" w:hAnsi="Book Antiqua"/>
          <w:sz w:val="24"/>
          <w:szCs w:val="24"/>
        </w:rPr>
        <w:t xml:space="preserve">Velké procento respondentů uvedlo, že klienti </w:t>
      </w:r>
      <w:r w:rsidRPr="00F33829">
        <w:rPr>
          <w:rFonts w:ascii="Book Antiqua" w:hAnsi="Book Antiqua"/>
          <w:b/>
          <w:sz w:val="24"/>
          <w:szCs w:val="24"/>
        </w:rPr>
        <w:t>mají dostatek možností</w:t>
      </w:r>
      <w:r>
        <w:rPr>
          <w:rFonts w:ascii="Book Antiqua" w:hAnsi="Book Antiqua"/>
          <w:sz w:val="24"/>
          <w:szCs w:val="24"/>
        </w:rPr>
        <w:t xml:space="preserve"> k zúčastňování se různých akcí mimo prostředí domova, a to nejen městských, ale i mimoměstských. Kontakt se společenským prostředím je zajišťován také častými návštěvami města a s tím spojeným využíváním veřejných služeb. Klienti podle svých přání a potřeb mohou využívat služeb pedikúry, kadeřníka, cukrárny, restaurace a mnoho dalších.</w:t>
      </w:r>
    </w:p>
    <w:p w:rsidR="00F32805" w:rsidRDefault="00F32805" w:rsidP="00F32805">
      <w:pPr>
        <w:spacing w:before="240" w:line="360" w:lineRule="auto"/>
        <w:jc w:val="both"/>
        <w:rPr>
          <w:rFonts w:ascii="Book Antiqua" w:hAnsi="Book Antiqua"/>
          <w:sz w:val="24"/>
          <w:szCs w:val="24"/>
        </w:rPr>
      </w:pPr>
      <w:r>
        <w:rPr>
          <w:rFonts w:ascii="Book Antiqua" w:hAnsi="Book Antiqua"/>
          <w:b/>
          <w:sz w:val="24"/>
          <w:szCs w:val="24"/>
        </w:rPr>
        <w:t>Dílčí cíl</w:t>
      </w:r>
      <w:r w:rsidRPr="00B730FE">
        <w:rPr>
          <w:rFonts w:ascii="Book Antiqua" w:hAnsi="Book Antiqua"/>
          <w:b/>
          <w:sz w:val="24"/>
          <w:szCs w:val="24"/>
        </w:rPr>
        <w:t>:</w:t>
      </w:r>
      <w:r w:rsidRPr="00B730FE">
        <w:rPr>
          <w:rFonts w:ascii="Book Antiqua" w:hAnsi="Book Antiqua"/>
          <w:sz w:val="24"/>
          <w:szCs w:val="24"/>
        </w:rPr>
        <w:t xml:space="preserve"> </w:t>
      </w:r>
      <w:r>
        <w:rPr>
          <w:rFonts w:ascii="Book Antiqua" w:hAnsi="Book Antiqua"/>
          <w:sz w:val="24"/>
          <w:szCs w:val="24"/>
        </w:rPr>
        <w:t xml:space="preserve">Zjistit, jaká věková kategorie respondentů, je více nakloněna dalšímu profesnímu rozvoji </w:t>
      </w:r>
      <w:r w:rsidRPr="00B730FE">
        <w:rPr>
          <w:rFonts w:ascii="Book Antiqua" w:hAnsi="Book Antiqua"/>
          <w:sz w:val="24"/>
          <w:szCs w:val="24"/>
        </w:rPr>
        <w:t>(další vzdělávání, kurzy).</w:t>
      </w:r>
    </w:p>
    <w:p w:rsidR="00F32805" w:rsidRDefault="00F32805" w:rsidP="00F32805">
      <w:pPr>
        <w:spacing w:before="240" w:line="360" w:lineRule="auto"/>
        <w:jc w:val="both"/>
        <w:rPr>
          <w:rFonts w:ascii="Book Antiqua" w:hAnsi="Book Antiqua"/>
          <w:sz w:val="24"/>
          <w:szCs w:val="24"/>
        </w:rPr>
      </w:pPr>
      <w:r>
        <w:rPr>
          <w:rFonts w:ascii="Book Antiqua" w:hAnsi="Book Antiqua"/>
          <w:sz w:val="24"/>
          <w:szCs w:val="24"/>
        </w:rPr>
        <w:t>Překvapivé bylo zjištění, že nejvíce nakloněni dalšímu profesnímu rozvoji a dovzdělávání v oblasti péče o osoby s mentální postižením, byla skupina respondentů středního věku, tedy 41 –  50 let. Předpoklad, že zájem o vzdělání bude od podstatně mladších respondentů se nevyplnil. Většina mladších respondentů, tedy věková kategorie 18 -  30 let se vyjádřila, že neví, zda by se chtěli i nadále profesně rozvíjet, absolvovat rozšiřující kurzy či školení nebo studovat na různých školách ke splnění vyšší kvalifikace. Jen jediný respondent se vyjádřil, že se ro</w:t>
      </w:r>
      <w:r w:rsidR="00B54E44">
        <w:rPr>
          <w:rFonts w:ascii="Book Antiqua" w:hAnsi="Book Antiqua"/>
          <w:sz w:val="24"/>
          <w:szCs w:val="24"/>
        </w:rPr>
        <w:t xml:space="preserve">zhodně chce profesně rozvíjet. </w:t>
      </w:r>
    </w:p>
    <w:p w:rsidR="00F32805" w:rsidRDefault="00F32805" w:rsidP="00F32805">
      <w:pPr>
        <w:spacing w:before="240" w:line="360" w:lineRule="auto"/>
        <w:jc w:val="both"/>
        <w:rPr>
          <w:rFonts w:ascii="Book Antiqua" w:hAnsi="Book Antiqua"/>
          <w:sz w:val="24"/>
          <w:szCs w:val="24"/>
        </w:rPr>
      </w:pPr>
    </w:p>
    <w:p w:rsidR="00F32805" w:rsidRDefault="00F32805" w:rsidP="00F32805">
      <w:pPr>
        <w:rPr>
          <w:rFonts w:ascii="Book Antiqua" w:hAnsi="Book Antiqua"/>
          <w:b/>
          <w:sz w:val="32"/>
          <w:szCs w:val="32"/>
        </w:rPr>
      </w:pPr>
      <w:r>
        <w:rPr>
          <w:rFonts w:ascii="Book Antiqua" w:hAnsi="Book Antiqua"/>
          <w:b/>
          <w:sz w:val="32"/>
          <w:szCs w:val="32"/>
        </w:rPr>
        <w:lastRenderedPageBreak/>
        <w:t>ZÁVĚR</w:t>
      </w:r>
    </w:p>
    <w:p w:rsidR="00F32805" w:rsidRDefault="00F32805" w:rsidP="00F32805">
      <w:pPr>
        <w:spacing w:line="360" w:lineRule="auto"/>
        <w:jc w:val="both"/>
        <w:rPr>
          <w:rFonts w:ascii="Book Antiqua" w:hAnsi="Book Antiqua"/>
          <w:sz w:val="24"/>
          <w:szCs w:val="24"/>
        </w:rPr>
      </w:pPr>
      <w:r>
        <w:rPr>
          <w:rFonts w:ascii="Book Antiqua" w:hAnsi="Book Antiqua"/>
          <w:sz w:val="24"/>
          <w:szCs w:val="24"/>
        </w:rPr>
        <w:t xml:space="preserve">Tato diplomová práce mapovala možnosti komprehenzivní rehabilitace osob s mentálním postižením v DOZP Harmonie, Krnov, okres Bruntál z pohledu pracovníků podílejících se na přímé péči o klienty. </w:t>
      </w:r>
    </w:p>
    <w:p w:rsidR="00F32805" w:rsidRDefault="00F32805" w:rsidP="00F32805">
      <w:pPr>
        <w:spacing w:line="360" w:lineRule="auto"/>
        <w:jc w:val="both"/>
        <w:rPr>
          <w:rFonts w:ascii="Book Antiqua" w:hAnsi="Book Antiqua"/>
          <w:sz w:val="24"/>
          <w:szCs w:val="24"/>
        </w:rPr>
      </w:pPr>
      <w:r>
        <w:rPr>
          <w:rFonts w:ascii="Book Antiqua" w:hAnsi="Book Antiqua"/>
          <w:sz w:val="24"/>
          <w:szCs w:val="24"/>
        </w:rPr>
        <w:t>Přesto, že doba je hektická, lidé postrádají čas a je po nich vyžadována samostatnost. Současný sociální systém se snaží vytvářet pozitivní změny v přístupu k osobám vyžadující podporu a péči. Jde o dlouho</w:t>
      </w:r>
      <w:r w:rsidR="00C40FCC">
        <w:rPr>
          <w:rFonts w:ascii="Book Antiqua" w:hAnsi="Book Antiqua"/>
          <w:sz w:val="24"/>
          <w:szCs w:val="24"/>
        </w:rPr>
        <w:t>u</w:t>
      </w:r>
      <w:r>
        <w:rPr>
          <w:rFonts w:ascii="Book Antiqua" w:hAnsi="Book Antiqua"/>
          <w:sz w:val="24"/>
          <w:szCs w:val="24"/>
        </w:rPr>
        <w:t xml:space="preserve"> cestu k nastavení vhodných podmínek lidem s handicapem, která se od let minulých značně změnila. Snaží se nebrat postiženou osobu jako méněcennou, nýbrž naopak. Podpora, komplexní přístup či finanční jistota, to je jen zlomek z toho, co přináší současný sociální systém ve vztahu k lidem vyžadujícím pomoc. Praxe pracovníků v sociálních službách se, ale i nadále potýká s problémy vyplývající z nedostatku financí. Dotýká se nejen nízkých platů a tím i nedostatečné motivace pro mužskou populaci k výkonu tohoto povolání, ale také celkového navýšení počtu pracovníků v sociálních službách. Pro poskytování ucelené rehabilitace klientů v plné šíři, jsou tato navýšení nezbytná. S tím souvisí vyčerpanost a frustrace pracovníků, kteří po pár letech výkonu povolání odchází a mladá generace nejeví o tyto pracovní pozice velký zájem. O tom hovoří i fakt, že na Střední pedagogické škole Krnov, byl zrušen obor Sociální péče – pečovatelská činnost.  Stejně nutné je v domovech pro osoby se zdravotním postižením vytvářet podmínky pro odborné terapie, které jsou neoddělitelnou a někdy jedinou možností rozvoje osob s mentálním postižením. </w:t>
      </w:r>
    </w:p>
    <w:p w:rsidR="00F32805" w:rsidRDefault="00F32805" w:rsidP="00F32805">
      <w:pPr>
        <w:spacing w:line="360" w:lineRule="auto"/>
        <w:jc w:val="both"/>
        <w:rPr>
          <w:rFonts w:ascii="Book Antiqua" w:hAnsi="Book Antiqua"/>
          <w:sz w:val="24"/>
          <w:szCs w:val="24"/>
        </w:rPr>
      </w:pPr>
      <w:r>
        <w:rPr>
          <w:rFonts w:ascii="Book Antiqua" w:hAnsi="Book Antiqua"/>
          <w:sz w:val="24"/>
          <w:szCs w:val="24"/>
        </w:rPr>
        <w:t xml:space="preserve">Přesto, že ne všechny oblasti celistvosti systému jsou v domově dokonalé, nachází klienti zařízení příjemné a hezké prostředí s pracovníky, kterým se daří vytvářet lidem vhodný domov, pocit bezpečí i poskytovat potřebnou péči. Institucionální péče současnosti nemůže nahradit lásku a péči nejbližších, ale snaží se kompenzovat a suplovat pocit domova, sounáležitosti a zajišťovat potřeby svých klientů po všech stránkách. </w:t>
      </w:r>
    </w:p>
    <w:p w:rsidR="00F32805" w:rsidRDefault="00F32805" w:rsidP="00F32805">
      <w:pPr>
        <w:spacing w:line="360" w:lineRule="auto"/>
        <w:jc w:val="both"/>
        <w:rPr>
          <w:rFonts w:ascii="Book Antiqua" w:hAnsi="Book Antiqua"/>
          <w:sz w:val="24"/>
          <w:szCs w:val="24"/>
        </w:rPr>
      </w:pPr>
    </w:p>
    <w:p w:rsidR="00F32805" w:rsidRDefault="00F32805" w:rsidP="00F32805">
      <w:pPr>
        <w:spacing w:line="360" w:lineRule="auto"/>
        <w:jc w:val="both"/>
        <w:rPr>
          <w:rFonts w:ascii="Book Antiqua" w:hAnsi="Book Antiqua"/>
          <w:sz w:val="24"/>
          <w:szCs w:val="24"/>
        </w:rPr>
      </w:pPr>
    </w:p>
    <w:p w:rsidR="00F32805" w:rsidRDefault="00F32805" w:rsidP="00F32805">
      <w:pPr>
        <w:spacing w:line="360" w:lineRule="auto"/>
        <w:jc w:val="both"/>
        <w:rPr>
          <w:rFonts w:ascii="Book Antiqua" w:hAnsi="Book Antiqua"/>
          <w:b/>
          <w:sz w:val="32"/>
          <w:szCs w:val="32"/>
        </w:rPr>
      </w:pPr>
      <w:r>
        <w:rPr>
          <w:rFonts w:ascii="Book Antiqua" w:hAnsi="Book Antiqua"/>
          <w:b/>
          <w:sz w:val="32"/>
          <w:szCs w:val="32"/>
        </w:rPr>
        <w:lastRenderedPageBreak/>
        <w:t>SEZNAM LITERATURY</w:t>
      </w:r>
    </w:p>
    <w:p w:rsidR="00F32805" w:rsidRPr="009B21A4" w:rsidRDefault="00F32805" w:rsidP="00F32805">
      <w:pPr>
        <w:rPr>
          <w:rFonts w:ascii="Book Antiqua" w:hAnsi="Book Antiqua"/>
          <w:sz w:val="24"/>
          <w:szCs w:val="24"/>
          <w:shd w:val="clear" w:color="auto" w:fill="FFFFFF"/>
        </w:rPr>
      </w:pPr>
      <w:r w:rsidRPr="009B21A4">
        <w:rPr>
          <w:rFonts w:ascii="Book Antiqua" w:hAnsi="Book Antiqua"/>
          <w:sz w:val="24"/>
          <w:szCs w:val="24"/>
          <w:shd w:val="clear" w:color="auto" w:fill="FFFFFF"/>
        </w:rPr>
        <w:t>BARTOŇOVÁ, Miroslava, Barbora BAZALOVÁ a Jarmila PIPEKOVÁ.</w:t>
      </w:r>
      <w:r w:rsidRPr="009B21A4">
        <w:rPr>
          <w:rStyle w:val="apple-converted-space"/>
          <w:rFonts w:ascii="Book Antiqua" w:hAnsi="Book Antiqua"/>
          <w:sz w:val="24"/>
          <w:szCs w:val="24"/>
          <w:shd w:val="clear" w:color="auto" w:fill="FFFFFF"/>
        </w:rPr>
        <w:t> </w:t>
      </w:r>
      <w:r w:rsidRPr="009B21A4">
        <w:rPr>
          <w:rFonts w:ascii="Book Antiqua" w:hAnsi="Book Antiqua"/>
          <w:i/>
          <w:iCs/>
          <w:sz w:val="24"/>
          <w:szCs w:val="24"/>
          <w:shd w:val="clear" w:color="auto" w:fill="FFFFFF"/>
        </w:rPr>
        <w:t>Psychopedie: texty k distančnímu vzdělávání</w:t>
      </w:r>
      <w:r w:rsidRPr="009B21A4">
        <w:rPr>
          <w:rFonts w:ascii="Book Antiqua" w:hAnsi="Book Antiqua"/>
          <w:sz w:val="24"/>
          <w:szCs w:val="24"/>
          <w:shd w:val="clear" w:color="auto" w:fill="FFFFFF"/>
        </w:rPr>
        <w:t>. Brno: Paido, 2007. ISBN 978-80-7315-144-7.</w:t>
      </w:r>
    </w:p>
    <w:p w:rsidR="00F32805" w:rsidRDefault="00F32805" w:rsidP="00F32805">
      <w:pPr>
        <w:rPr>
          <w:rFonts w:ascii="Book Antiqua" w:hAnsi="Book Antiqua"/>
          <w:sz w:val="24"/>
          <w:szCs w:val="24"/>
          <w:shd w:val="clear" w:color="auto" w:fill="FFFFFF"/>
        </w:rPr>
      </w:pPr>
      <w:r w:rsidRPr="009B21A4">
        <w:rPr>
          <w:rFonts w:ascii="Book Antiqua" w:hAnsi="Book Antiqua"/>
          <w:sz w:val="24"/>
          <w:szCs w:val="24"/>
          <w:shd w:val="clear" w:color="auto" w:fill="FFFFFF"/>
        </w:rPr>
        <w:t>BARTOŇOVÁ, Miroslava a Marie VÍTKOVÁ.</w:t>
      </w:r>
      <w:r w:rsidRPr="009B21A4">
        <w:rPr>
          <w:rStyle w:val="apple-converted-space"/>
          <w:rFonts w:ascii="Book Antiqua" w:hAnsi="Book Antiqua"/>
          <w:sz w:val="24"/>
          <w:szCs w:val="24"/>
          <w:shd w:val="clear" w:color="auto" w:fill="FFFFFF"/>
        </w:rPr>
        <w:t> </w:t>
      </w:r>
      <w:r w:rsidRPr="009B21A4">
        <w:rPr>
          <w:rFonts w:ascii="Book Antiqua" w:hAnsi="Book Antiqua"/>
          <w:i/>
          <w:iCs/>
          <w:sz w:val="24"/>
          <w:szCs w:val="24"/>
          <w:shd w:val="clear" w:color="auto" w:fill="FFFFFF"/>
        </w:rPr>
        <w:t>Strategie ve vzdělávání dětí a žáků se speciálními vzdělávacími potřebami: texty k distančnímu vzdělávání</w:t>
      </w:r>
      <w:r w:rsidRPr="009B21A4">
        <w:rPr>
          <w:rFonts w:ascii="Book Antiqua" w:hAnsi="Book Antiqua"/>
          <w:sz w:val="24"/>
          <w:szCs w:val="24"/>
          <w:shd w:val="clear" w:color="auto" w:fill="FFFFFF"/>
        </w:rPr>
        <w:t>. 2., přeprac. a rozš. vyd. Brno: Paido, 2007. ISBN 978-80-7315-158-4.</w:t>
      </w:r>
    </w:p>
    <w:p w:rsidR="00F32805" w:rsidRPr="00F62BD5" w:rsidRDefault="00F32805" w:rsidP="00F32805">
      <w:pPr>
        <w:rPr>
          <w:rFonts w:ascii="Book Antiqua" w:hAnsi="Book Antiqua"/>
          <w:sz w:val="24"/>
          <w:szCs w:val="24"/>
          <w:shd w:val="clear" w:color="auto" w:fill="FFFFFF"/>
        </w:rPr>
      </w:pPr>
      <w:r w:rsidRPr="00F62BD5">
        <w:rPr>
          <w:rFonts w:ascii="Book Antiqua" w:hAnsi="Book Antiqua"/>
          <w:sz w:val="24"/>
          <w:szCs w:val="24"/>
          <w:shd w:val="clear" w:color="auto" w:fill="FFFFFF"/>
        </w:rPr>
        <w:t>ČERNOUŠEK, Michal.</w:t>
      </w:r>
      <w:r w:rsidRPr="00F62BD5">
        <w:rPr>
          <w:rStyle w:val="apple-converted-space"/>
          <w:rFonts w:ascii="Book Antiqua" w:hAnsi="Book Antiqua"/>
          <w:sz w:val="24"/>
          <w:szCs w:val="24"/>
          <w:shd w:val="clear" w:color="auto" w:fill="FFFFFF"/>
        </w:rPr>
        <w:t> </w:t>
      </w:r>
      <w:r w:rsidRPr="00F62BD5">
        <w:rPr>
          <w:rFonts w:ascii="Book Antiqua" w:hAnsi="Book Antiqua"/>
          <w:i/>
          <w:iCs/>
          <w:sz w:val="24"/>
          <w:szCs w:val="24"/>
          <w:shd w:val="clear" w:color="auto" w:fill="FFFFFF"/>
        </w:rPr>
        <w:t>Šílenství v zrcadle dějin: Pojednání pro inteligentní čtenáře</w:t>
      </w:r>
      <w:r w:rsidRPr="00F62BD5">
        <w:rPr>
          <w:rFonts w:ascii="Book Antiqua" w:hAnsi="Book Antiqua"/>
          <w:sz w:val="24"/>
          <w:szCs w:val="24"/>
          <w:shd w:val="clear" w:color="auto" w:fill="FFFFFF"/>
        </w:rPr>
        <w:t>. Praha: Grada, 1994. ISBN 80-7169-086-4.</w:t>
      </w:r>
    </w:p>
    <w:p w:rsidR="00F32805" w:rsidRPr="00E10BD3" w:rsidRDefault="00F32805" w:rsidP="00F32805">
      <w:pPr>
        <w:pStyle w:val="Normlnweb"/>
        <w:shd w:val="clear" w:color="auto" w:fill="FFFFFF"/>
        <w:rPr>
          <w:rFonts w:ascii="Book Antiqua" w:hAnsi="Book Antiqua"/>
        </w:rPr>
      </w:pPr>
      <w:r w:rsidRPr="00E10BD3">
        <w:rPr>
          <w:rFonts w:ascii="Book Antiqua" w:hAnsi="Book Antiqua"/>
        </w:rPr>
        <w:t>ČERNÁ, Marie.</w:t>
      </w:r>
      <w:r w:rsidRPr="00E10BD3">
        <w:rPr>
          <w:rStyle w:val="apple-converted-space"/>
          <w:rFonts w:ascii="Book Antiqua" w:eastAsiaTheme="majorEastAsia" w:hAnsi="Book Antiqua"/>
        </w:rPr>
        <w:t> </w:t>
      </w:r>
      <w:r w:rsidRPr="00E10BD3">
        <w:rPr>
          <w:rFonts w:ascii="Book Antiqua" w:hAnsi="Book Antiqua"/>
          <w:i/>
          <w:iCs/>
        </w:rPr>
        <w:t>Česká psychopedie: speciální pedagogika osob s mentálním postižením</w:t>
      </w:r>
      <w:r w:rsidRPr="00E10BD3">
        <w:rPr>
          <w:rFonts w:ascii="Book Antiqua" w:hAnsi="Book Antiqua"/>
        </w:rPr>
        <w:t>. Vydání druhé. Praha: Univerzita Karlova v Praze, nakladatelství Karolinum, 2015. ISBN 978-80-246-3071-7.</w:t>
      </w:r>
    </w:p>
    <w:p w:rsidR="00F32805" w:rsidRDefault="00F32805" w:rsidP="00F32805">
      <w:pPr>
        <w:rPr>
          <w:rFonts w:ascii="Open Sans" w:hAnsi="Open Sans"/>
          <w:color w:val="454545"/>
          <w:shd w:val="clear" w:color="auto" w:fill="FFFFFF"/>
        </w:rPr>
      </w:pPr>
      <w:r w:rsidRPr="00E10BD3">
        <w:rPr>
          <w:rFonts w:ascii="Book Antiqua" w:hAnsi="Book Antiqua"/>
          <w:sz w:val="24"/>
          <w:szCs w:val="24"/>
          <w:shd w:val="clear" w:color="auto" w:fill="FFFFFF"/>
        </w:rPr>
        <w:t>DOLEJŠÍ, Mojmír.</w:t>
      </w:r>
      <w:r w:rsidRPr="00E10BD3">
        <w:rPr>
          <w:rStyle w:val="apple-converted-space"/>
          <w:rFonts w:ascii="Book Antiqua" w:hAnsi="Book Antiqua"/>
          <w:sz w:val="24"/>
          <w:szCs w:val="24"/>
          <w:shd w:val="clear" w:color="auto" w:fill="FFFFFF"/>
        </w:rPr>
        <w:t> </w:t>
      </w:r>
      <w:r w:rsidRPr="00E10BD3">
        <w:rPr>
          <w:rFonts w:ascii="Book Antiqua" w:hAnsi="Book Antiqua"/>
          <w:i/>
          <w:iCs/>
          <w:sz w:val="24"/>
          <w:szCs w:val="24"/>
          <w:shd w:val="clear" w:color="auto" w:fill="FFFFFF"/>
        </w:rPr>
        <w:t>K otázkám psychologie mentální retardace</w:t>
      </w:r>
      <w:r w:rsidRPr="00E10BD3">
        <w:rPr>
          <w:rFonts w:ascii="Book Antiqua" w:hAnsi="Book Antiqua"/>
          <w:sz w:val="24"/>
          <w:szCs w:val="24"/>
          <w:shd w:val="clear" w:color="auto" w:fill="FFFFFF"/>
        </w:rPr>
        <w:t>. Praha: Avicenum, 1973</w:t>
      </w:r>
      <w:r>
        <w:rPr>
          <w:rFonts w:ascii="Open Sans" w:hAnsi="Open Sans"/>
          <w:color w:val="454545"/>
          <w:shd w:val="clear" w:color="auto" w:fill="FFFFFF"/>
        </w:rPr>
        <w:t>.</w:t>
      </w:r>
    </w:p>
    <w:p w:rsidR="00F32805" w:rsidRDefault="00F32805" w:rsidP="00F32805">
      <w:pPr>
        <w:shd w:val="clear" w:color="auto" w:fill="FFFFFF"/>
        <w:spacing w:before="100" w:beforeAutospacing="1" w:after="100" w:afterAutospacing="1" w:line="240" w:lineRule="auto"/>
        <w:rPr>
          <w:rFonts w:ascii="Book Antiqua" w:eastAsia="Times New Roman" w:hAnsi="Book Antiqua" w:cs="Times New Roman"/>
          <w:sz w:val="24"/>
          <w:szCs w:val="24"/>
          <w:lang w:eastAsia="cs-CZ"/>
        </w:rPr>
      </w:pPr>
      <w:r w:rsidRPr="00B74D7C">
        <w:rPr>
          <w:rFonts w:ascii="Book Antiqua" w:eastAsia="Times New Roman" w:hAnsi="Book Antiqua" w:cs="Times New Roman"/>
          <w:sz w:val="24"/>
          <w:szCs w:val="24"/>
          <w:lang w:eastAsia="cs-CZ"/>
        </w:rPr>
        <w:t xml:space="preserve">GAVORA, Peter. </w:t>
      </w:r>
      <w:r w:rsidRPr="00B74D7C">
        <w:rPr>
          <w:rFonts w:ascii="Book Antiqua" w:eastAsia="Times New Roman" w:hAnsi="Book Antiqua" w:cs="Times New Roman"/>
          <w:i/>
          <w:iCs/>
          <w:sz w:val="24"/>
          <w:szCs w:val="24"/>
          <w:lang w:eastAsia="cs-CZ"/>
        </w:rPr>
        <w:t>Úvod do pedagogického výzkumu</w:t>
      </w:r>
      <w:r w:rsidRPr="00B74D7C">
        <w:rPr>
          <w:rFonts w:ascii="Book Antiqua" w:eastAsia="Times New Roman" w:hAnsi="Book Antiqua" w:cs="Times New Roman"/>
          <w:sz w:val="24"/>
          <w:szCs w:val="24"/>
          <w:lang w:eastAsia="cs-CZ"/>
        </w:rPr>
        <w:t>. Brno: Paido, 2000. Edice pedagogické literatury. ISBN 80-85931-79-6.</w:t>
      </w:r>
    </w:p>
    <w:p w:rsidR="00F32805" w:rsidRDefault="00F32805" w:rsidP="00F32805">
      <w:pPr>
        <w:shd w:val="clear" w:color="auto" w:fill="FFFFFF"/>
        <w:spacing w:before="100" w:beforeAutospacing="1" w:after="100" w:afterAutospacing="1" w:line="240" w:lineRule="auto"/>
        <w:rPr>
          <w:rFonts w:ascii="Book Antiqua" w:eastAsia="Times New Roman" w:hAnsi="Book Antiqua" w:cs="Times New Roman"/>
          <w:sz w:val="24"/>
          <w:szCs w:val="24"/>
          <w:lang w:eastAsia="cs-CZ"/>
        </w:rPr>
      </w:pPr>
      <w:r w:rsidRPr="00F50186">
        <w:rPr>
          <w:rFonts w:ascii="Book Antiqua" w:eastAsia="Times New Roman" w:hAnsi="Book Antiqua" w:cs="Times New Roman"/>
          <w:sz w:val="24"/>
          <w:szCs w:val="24"/>
          <w:lang w:eastAsia="cs-CZ"/>
        </w:rPr>
        <w:t xml:space="preserve">CHRÁSKA, Miroslav. </w:t>
      </w:r>
      <w:r w:rsidRPr="00F50186">
        <w:rPr>
          <w:rFonts w:ascii="Book Antiqua" w:eastAsia="Times New Roman" w:hAnsi="Book Antiqua" w:cs="Times New Roman"/>
          <w:i/>
          <w:iCs/>
          <w:sz w:val="24"/>
          <w:szCs w:val="24"/>
          <w:lang w:eastAsia="cs-CZ"/>
        </w:rPr>
        <w:t>Metody pedagogického výzkumu: základy kvantitativního výzkumu</w:t>
      </w:r>
      <w:r w:rsidRPr="00F50186">
        <w:rPr>
          <w:rFonts w:ascii="Book Antiqua" w:eastAsia="Times New Roman" w:hAnsi="Book Antiqua" w:cs="Times New Roman"/>
          <w:sz w:val="24"/>
          <w:szCs w:val="24"/>
          <w:lang w:eastAsia="cs-CZ"/>
        </w:rPr>
        <w:t>. 2., aktualizované vydání. Praha: Grada, 2016. Pedagogika (Grada). ISBN 978-80-247-5326-3.</w:t>
      </w:r>
    </w:p>
    <w:p w:rsidR="00F32805" w:rsidRPr="00510A52" w:rsidRDefault="00F32805" w:rsidP="00F32805">
      <w:pPr>
        <w:shd w:val="clear" w:color="auto" w:fill="FFFFFF"/>
        <w:spacing w:before="100" w:beforeAutospacing="1" w:after="100" w:afterAutospacing="1" w:line="240" w:lineRule="auto"/>
        <w:rPr>
          <w:rFonts w:ascii="Book Antiqua" w:eastAsia="Times New Roman" w:hAnsi="Book Antiqua" w:cs="Times New Roman"/>
          <w:sz w:val="24"/>
          <w:szCs w:val="24"/>
          <w:lang w:eastAsia="cs-CZ"/>
        </w:rPr>
      </w:pPr>
      <w:r w:rsidRPr="00510A52">
        <w:rPr>
          <w:rFonts w:ascii="Book Antiqua" w:eastAsia="Times New Roman" w:hAnsi="Book Antiqua" w:cs="Times New Roman"/>
          <w:sz w:val="24"/>
          <w:szCs w:val="24"/>
          <w:lang w:eastAsia="cs-CZ"/>
        </w:rPr>
        <w:t xml:space="preserve">HENDL, Jan. </w:t>
      </w:r>
      <w:r w:rsidRPr="00510A52">
        <w:rPr>
          <w:rFonts w:ascii="Book Antiqua" w:eastAsia="Times New Roman" w:hAnsi="Book Antiqua" w:cs="Times New Roman"/>
          <w:i/>
          <w:iCs/>
          <w:sz w:val="24"/>
          <w:szCs w:val="24"/>
          <w:lang w:eastAsia="cs-CZ"/>
        </w:rPr>
        <w:t>Kvalitativní výzkum: základní metody a aplikace</w:t>
      </w:r>
      <w:r w:rsidRPr="00510A52">
        <w:rPr>
          <w:rFonts w:ascii="Book Antiqua" w:eastAsia="Times New Roman" w:hAnsi="Book Antiqua" w:cs="Times New Roman"/>
          <w:sz w:val="24"/>
          <w:szCs w:val="24"/>
          <w:lang w:eastAsia="cs-CZ"/>
        </w:rPr>
        <w:t>. Praha: Portál, 2005. ISBN 80-7367-040-2.</w:t>
      </w:r>
    </w:p>
    <w:p w:rsidR="00F32805" w:rsidRDefault="00F32805" w:rsidP="00F32805">
      <w:pPr>
        <w:rPr>
          <w:rFonts w:ascii="Book Antiqua" w:hAnsi="Book Antiqua"/>
          <w:sz w:val="24"/>
          <w:szCs w:val="24"/>
        </w:rPr>
      </w:pPr>
      <w:r w:rsidRPr="00E10BD3">
        <w:rPr>
          <w:rFonts w:ascii="Book Antiqua" w:hAnsi="Book Antiqua"/>
          <w:sz w:val="24"/>
          <w:szCs w:val="24"/>
        </w:rPr>
        <w:t xml:space="preserve">JANKOVSKÝ, J. </w:t>
      </w:r>
      <w:r w:rsidRPr="00510A52">
        <w:rPr>
          <w:rFonts w:ascii="Book Antiqua" w:hAnsi="Book Antiqua"/>
          <w:i/>
          <w:sz w:val="24"/>
          <w:szCs w:val="24"/>
        </w:rPr>
        <w:t xml:space="preserve">Ucelená rehabilitace dětí s tělesným a kombinovaným postižením. </w:t>
      </w:r>
      <w:r w:rsidRPr="00E10BD3">
        <w:rPr>
          <w:rFonts w:ascii="Book Antiqua" w:hAnsi="Book Antiqua"/>
          <w:sz w:val="24"/>
          <w:szCs w:val="24"/>
        </w:rPr>
        <w:t>Praha: TRITON, 2001. ISBN 80-7254-192-7.</w:t>
      </w:r>
    </w:p>
    <w:p w:rsidR="00F32805" w:rsidRPr="00F62BD5" w:rsidRDefault="00F32805" w:rsidP="00F32805">
      <w:pPr>
        <w:rPr>
          <w:rFonts w:ascii="Book Antiqua" w:hAnsi="Book Antiqua"/>
          <w:sz w:val="24"/>
          <w:szCs w:val="24"/>
          <w:shd w:val="clear" w:color="auto" w:fill="FFFFFF"/>
        </w:rPr>
      </w:pPr>
      <w:r w:rsidRPr="00E10BD3">
        <w:rPr>
          <w:rFonts w:ascii="Book Antiqua" w:hAnsi="Book Antiqua"/>
          <w:sz w:val="24"/>
          <w:szCs w:val="24"/>
          <w:shd w:val="clear" w:color="auto" w:fill="FFFFFF"/>
        </w:rPr>
        <w:t>JANKOVSKÝ, Jiří.</w:t>
      </w:r>
      <w:r w:rsidRPr="00E10BD3">
        <w:rPr>
          <w:rStyle w:val="apple-converted-space"/>
          <w:rFonts w:ascii="Book Antiqua" w:hAnsi="Book Antiqua"/>
          <w:sz w:val="24"/>
          <w:szCs w:val="24"/>
          <w:shd w:val="clear" w:color="auto" w:fill="FFFFFF"/>
        </w:rPr>
        <w:t> </w:t>
      </w:r>
      <w:r w:rsidRPr="00E10BD3">
        <w:rPr>
          <w:rFonts w:ascii="Book Antiqua" w:hAnsi="Book Antiqua"/>
          <w:i/>
          <w:iCs/>
          <w:sz w:val="24"/>
          <w:szCs w:val="24"/>
          <w:shd w:val="clear" w:color="auto" w:fill="FFFFFF"/>
        </w:rPr>
        <w:t>Ucelená rehabilitace dětí s tělesným a kombinovaným postižením: somatopedická a psychologická hlediska</w:t>
      </w:r>
      <w:r w:rsidRPr="00E10BD3">
        <w:rPr>
          <w:rFonts w:ascii="Book Antiqua" w:hAnsi="Book Antiqua"/>
          <w:sz w:val="24"/>
          <w:szCs w:val="24"/>
          <w:shd w:val="clear" w:color="auto" w:fill="FFFFFF"/>
        </w:rPr>
        <w:t>. 2. vyd. Praha: Triton, 2006. ISBN 80-7254-730-5.</w:t>
      </w:r>
    </w:p>
    <w:p w:rsidR="00F32805" w:rsidRPr="00E10BD3" w:rsidRDefault="00F32805" w:rsidP="00F32805">
      <w:pPr>
        <w:rPr>
          <w:rFonts w:ascii="Book Antiqua" w:hAnsi="Book Antiqua"/>
          <w:sz w:val="24"/>
          <w:szCs w:val="24"/>
          <w:shd w:val="clear" w:color="auto" w:fill="FFFFFF"/>
        </w:rPr>
      </w:pPr>
      <w:r w:rsidRPr="00E10BD3">
        <w:rPr>
          <w:rFonts w:ascii="Book Antiqua" w:hAnsi="Book Antiqua"/>
          <w:sz w:val="24"/>
          <w:szCs w:val="24"/>
          <w:shd w:val="clear" w:color="auto" w:fill="FFFFFF"/>
        </w:rPr>
        <w:t>JELÍNKOVÁ, Jana, Mária KRIVOŠÍKOVÁ a Ludmila ŠAJTAROVÁ.</w:t>
      </w:r>
      <w:r w:rsidRPr="00E10BD3">
        <w:rPr>
          <w:rStyle w:val="apple-converted-space"/>
          <w:rFonts w:ascii="Book Antiqua" w:hAnsi="Book Antiqua"/>
          <w:sz w:val="24"/>
          <w:szCs w:val="24"/>
          <w:shd w:val="clear" w:color="auto" w:fill="FFFFFF"/>
        </w:rPr>
        <w:t> </w:t>
      </w:r>
      <w:r w:rsidRPr="00E10BD3">
        <w:rPr>
          <w:rFonts w:ascii="Book Antiqua" w:hAnsi="Book Antiqua"/>
          <w:i/>
          <w:iCs/>
          <w:sz w:val="24"/>
          <w:szCs w:val="24"/>
          <w:shd w:val="clear" w:color="auto" w:fill="FFFFFF"/>
        </w:rPr>
        <w:t>Ergoterapie</w:t>
      </w:r>
      <w:r w:rsidRPr="00E10BD3">
        <w:rPr>
          <w:rFonts w:ascii="Book Antiqua" w:hAnsi="Book Antiqua"/>
          <w:sz w:val="24"/>
          <w:szCs w:val="24"/>
          <w:shd w:val="clear" w:color="auto" w:fill="FFFFFF"/>
        </w:rPr>
        <w:t>. Praha: Portál, 2009. ISBN 978-80-7367-583-7.</w:t>
      </w:r>
    </w:p>
    <w:p w:rsidR="00F32805" w:rsidRDefault="00F32805" w:rsidP="00F32805">
      <w:pPr>
        <w:spacing w:line="276" w:lineRule="auto"/>
        <w:jc w:val="both"/>
        <w:rPr>
          <w:rFonts w:ascii="Book Antiqua" w:hAnsi="Book Antiqua"/>
          <w:sz w:val="24"/>
          <w:szCs w:val="24"/>
          <w:shd w:val="clear" w:color="auto" w:fill="FFFFFF"/>
        </w:rPr>
      </w:pPr>
      <w:r w:rsidRPr="00E10BD3">
        <w:rPr>
          <w:rFonts w:ascii="Book Antiqua" w:hAnsi="Book Antiqua"/>
          <w:sz w:val="24"/>
          <w:szCs w:val="24"/>
          <w:shd w:val="clear" w:color="auto" w:fill="FFFFFF"/>
        </w:rPr>
        <w:t>JESENSKÝ, Ján.</w:t>
      </w:r>
      <w:r w:rsidRPr="00E10BD3">
        <w:rPr>
          <w:rStyle w:val="apple-converted-space"/>
          <w:rFonts w:ascii="Book Antiqua" w:hAnsi="Book Antiqua"/>
          <w:sz w:val="24"/>
          <w:szCs w:val="24"/>
          <w:shd w:val="clear" w:color="auto" w:fill="FFFFFF"/>
        </w:rPr>
        <w:t> </w:t>
      </w:r>
      <w:r w:rsidRPr="00E10BD3">
        <w:rPr>
          <w:rFonts w:ascii="Book Antiqua" w:hAnsi="Book Antiqua"/>
          <w:i/>
          <w:iCs/>
          <w:sz w:val="24"/>
          <w:szCs w:val="24"/>
          <w:shd w:val="clear" w:color="auto" w:fill="FFFFFF"/>
        </w:rPr>
        <w:t>Uvedení do rehabilitace zdravotně postižených</w:t>
      </w:r>
      <w:r w:rsidRPr="00E10BD3">
        <w:rPr>
          <w:rFonts w:ascii="Book Antiqua" w:hAnsi="Book Antiqua"/>
          <w:sz w:val="24"/>
          <w:szCs w:val="24"/>
          <w:shd w:val="clear" w:color="auto" w:fill="FFFFFF"/>
        </w:rPr>
        <w:t>. Praha: Karolinum, 1995. ISBN 80-7066-941-1</w:t>
      </w:r>
      <w:r>
        <w:rPr>
          <w:rFonts w:ascii="Book Antiqua" w:hAnsi="Book Antiqua"/>
          <w:sz w:val="24"/>
          <w:szCs w:val="24"/>
          <w:shd w:val="clear" w:color="auto" w:fill="FFFFFF"/>
        </w:rPr>
        <w:t>.</w:t>
      </w:r>
    </w:p>
    <w:p w:rsidR="00F32805" w:rsidRPr="004651B5" w:rsidRDefault="00F32805" w:rsidP="00F32805">
      <w:pPr>
        <w:spacing w:line="276" w:lineRule="auto"/>
        <w:jc w:val="both"/>
        <w:rPr>
          <w:rFonts w:ascii="Book Antiqua" w:hAnsi="Book Antiqua"/>
          <w:sz w:val="24"/>
          <w:szCs w:val="24"/>
          <w:shd w:val="clear" w:color="auto" w:fill="FFFFFF"/>
        </w:rPr>
      </w:pPr>
      <w:r w:rsidRPr="004651B5">
        <w:rPr>
          <w:rFonts w:ascii="Book Antiqua" w:hAnsi="Book Antiqua"/>
          <w:sz w:val="24"/>
          <w:szCs w:val="24"/>
          <w:shd w:val="clear" w:color="auto" w:fill="FFFFFF"/>
        </w:rPr>
        <w:t>JOHNSTONE, David.</w:t>
      </w:r>
      <w:r w:rsidRPr="004651B5">
        <w:rPr>
          <w:rStyle w:val="apple-converted-space"/>
          <w:rFonts w:ascii="Book Antiqua" w:hAnsi="Book Antiqua"/>
          <w:sz w:val="24"/>
          <w:szCs w:val="24"/>
          <w:shd w:val="clear" w:color="auto" w:fill="FFFFFF"/>
        </w:rPr>
        <w:t> </w:t>
      </w:r>
      <w:r w:rsidRPr="004651B5">
        <w:rPr>
          <w:rFonts w:ascii="Book Antiqua" w:hAnsi="Book Antiqua"/>
          <w:i/>
          <w:iCs/>
          <w:sz w:val="24"/>
          <w:szCs w:val="24"/>
          <w:shd w:val="clear" w:color="auto" w:fill="FFFFFF"/>
        </w:rPr>
        <w:t>Further opportunities: learning difficulties and disabilities in further education</w:t>
      </w:r>
      <w:r w:rsidRPr="004651B5">
        <w:rPr>
          <w:rFonts w:ascii="Book Antiqua" w:hAnsi="Book Antiqua"/>
          <w:sz w:val="24"/>
          <w:szCs w:val="24"/>
          <w:shd w:val="clear" w:color="auto" w:fill="FFFFFF"/>
        </w:rPr>
        <w:t>. New York: Cassell, c1995. ISBN 9780304331079</w:t>
      </w:r>
    </w:p>
    <w:p w:rsidR="00F32805" w:rsidRPr="00F62BD5" w:rsidRDefault="00F32805" w:rsidP="00F32805">
      <w:pPr>
        <w:rPr>
          <w:rFonts w:ascii="Book Antiqua" w:hAnsi="Book Antiqua"/>
          <w:sz w:val="24"/>
          <w:szCs w:val="24"/>
          <w:shd w:val="clear" w:color="auto" w:fill="FFFFFF"/>
        </w:rPr>
      </w:pPr>
      <w:r w:rsidRPr="00F62BD5">
        <w:rPr>
          <w:rFonts w:ascii="Book Antiqua" w:hAnsi="Book Antiqua"/>
          <w:sz w:val="24"/>
          <w:szCs w:val="24"/>
          <w:shd w:val="clear" w:color="auto" w:fill="FFFFFF"/>
        </w:rPr>
        <w:t>KANTOR, Jiří, Matěj LIPSKÝ a Jana WEBER.</w:t>
      </w:r>
      <w:r w:rsidRPr="00F62BD5">
        <w:rPr>
          <w:rStyle w:val="apple-converted-space"/>
          <w:rFonts w:ascii="Book Antiqua" w:hAnsi="Book Antiqua"/>
          <w:sz w:val="24"/>
          <w:szCs w:val="24"/>
          <w:shd w:val="clear" w:color="auto" w:fill="FFFFFF"/>
        </w:rPr>
        <w:t> </w:t>
      </w:r>
      <w:r w:rsidRPr="00F62BD5">
        <w:rPr>
          <w:rFonts w:ascii="Book Antiqua" w:hAnsi="Book Antiqua"/>
          <w:i/>
          <w:iCs/>
          <w:sz w:val="24"/>
          <w:szCs w:val="24"/>
          <w:shd w:val="clear" w:color="auto" w:fill="FFFFFF"/>
        </w:rPr>
        <w:t>Základy muzikoterapie</w:t>
      </w:r>
      <w:r w:rsidRPr="00F62BD5">
        <w:rPr>
          <w:rFonts w:ascii="Book Antiqua" w:hAnsi="Book Antiqua"/>
          <w:sz w:val="24"/>
          <w:szCs w:val="24"/>
          <w:shd w:val="clear" w:color="auto" w:fill="FFFFFF"/>
        </w:rPr>
        <w:t>. Praha: Grada, 2009. Psyché (Grada). ISBN 978-80-247-2846-9.</w:t>
      </w:r>
    </w:p>
    <w:p w:rsidR="00F32805" w:rsidRPr="00F62BD5" w:rsidRDefault="00F32805" w:rsidP="00F32805">
      <w:pPr>
        <w:rPr>
          <w:rFonts w:ascii="Book Antiqua" w:hAnsi="Book Antiqua"/>
          <w:sz w:val="24"/>
          <w:szCs w:val="24"/>
          <w:shd w:val="clear" w:color="auto" w:fill="FFFFFF"/>
        </w:rPr>
      </w:pPr>
      <w:r w:rsidRPr="00F62BD5">
        <w:rPr>
          <w:rFonts w:ascii="Book Antiqua" w:hAnsi="Book Antiqua"/>
          <w:sz w:val="24"/>
          <w:szCs w:val="24"/>
          <w:shd w:val="clear" w:color="auto" w:fill="FFFFFF"/>
        </w:rPr>
        <w:t>KOLÁŘ, Pavel.</w:t>
      </w:r>
      <w:r w:rsidRPr="00F62BD5">
        <w:rPr>
          <w:rStyle w:val="apple-converted-space"/>
          <w:rFonts w:ascii="Book Antiqua" w:hAnsi="Book Antiqua"/>
          <w:sz w:val="24"/>
          <w:szCs w:val="24"/>
          <w:shd w:val="clear" w:color="auto" w:fill="FFFFFF"/>
        </w:rPr>
        <w:t> </w:t>
      </w:r>
      <w:r w:rsidRPr="00F62BD5">
        <w:rPr>
          <w:rFonts w:ascii="Book Antiqua" w:hAnsi="Book Antiqua"/>
          <w:i/>
          <w:iCs/>
          <w:sz w:val="24"/>
          <w:szCs w:val="24"/>
          <w:shd w:val="clear" w:color="auto" w:fill="FFFFFF"/>
        </w:rPr>
        <w:t>Rehabilitace v klinické praxi</w:t>
      </w:r>
      <w:r w:rsidRPr="00F62BD5">
        <w:rPr>
          <w:rFonts w:ascii="Book Antiqua" w:hAnsi="Book Antiqua"/>
          <w:sz w:val="24"/>
          <w:szCs w:val="24"/>
          <w:shd w:val="clear" w:color="auto" w:fill="FFFFFF"/>
        </w:rPr>
        <w:t>. Praha: Galén, 2009. ISBN 978-80-7262-657-1.</w:t>
      </w:r>
    </w:p>
    <w:p w:rsidR="00F32805" w:rsidRPr="00F62BD5" w:rsidRDefault="00F32805" w:rsidP="00F32805">
      <w:pPr>
        <w:rPr>
          <w:rFonts w:ascii="Book Antiqua" w:hAnsi="Book Antiqua"/>
          <w:sz w:val="24"/>
          <w:szCs w:val="24"/>
          <w:shd w:val="clear" w:color="auto" w:fill="FFFFFF"/>
        </w:rPr>
      </w:pPr>
      <w:r w:rsidRPr="00F62BD5">
        <w:rPr>
          <w:rFonts w:ascii="Book Antiqua" w:hAnsi="Book Antiqua"/>
          <w:sz w:val="24"/>
          <w:szCs w:val="24"/>
          <w:shd w:val="clear" w:color="auto" w:fill="FFFFFF"/>
        </w:rPr>
        <w:lastRenderedPageBreak/>
        <w:t>KOZÁKOVÁ, Zdeňka.</w:t>
      </w:r>
      <w:r w:rsidRPr="00F62BD5">
        <w:rPr>
          <w:rStyle w:val="apple-converted-space"/>
          <w:rFonts w:ascii="Book Antiqua" w:hAnsi="Book Antiqua"/>
          <w:sz w:val="24"/>
          <w:szCs w:val="24"/>
          <w:shd w:val="clear" w:color="auto" w:fill="FFFFFF"/>
        </w:rPr>
        <w:t> </w:t>
      </w:r>
      <w:r w:rsidRPr="00F62BD5">
        <w:rPr>
          <w:rFonts w:ascii="Book Antiqua" w:hAnsi="Book Antiqua"/>
          <w:i/>
          <w:iCs/>
          <w:sz w:val="24"/>
          <w:szCs w:val="24"/>
          <w:shd w:val="clear" w:color="auto" w:fill="FFFFFF"/>
        </w:rPr>
        <w:t>Psychopedie</w:t>
      </w:r>
      <w:r w:rsidRPr="00F62BD5">
        <w:rPr>
          <w:rFonts w:ascii="Book Antiqua" w:hAnsi="Book Antiqua"/>
          <w:sz w:val="24"/>
          <w:szCs w:val="24"/>
          <w:shd w:val="clear" w:color="auto" w:fill="FFFFFF"/>
        </w:rPr>
        <w:t>. Olomouc: Univerzita Palackého, 2005. ISBN 80-244-0991-7.</w:t>
      </w:r>
    </w:p>
    <w:p w:rsidR="00F32805" w:rsidRPr="00F62BD5" w:rsidRDefault="00F32805" w:rsidP="00F32805">
      <w:pPr>
        <w:spacing w:line="276" w:lineRule="auto"/>
        <w:jc w:val="both"/>
        <w:rPr>
          <w:rFonts w:ascii="Book Antiqua" w:hAnsi="Book Antiqua"/>
          <w:sz w:val="24"/>
          <w:szCs w:val="24"/>
        </w:rPr>
      </w:pPr>
      <w:r w:rsidRPr="00F62BD5">
        <w:rPr>
          <w:rFonts w:ascii="Book Antiqua" w:hAnsi="Book Antiqua"/>
          <w:sz w:val="24"/>
          <w:szCs w:val="24"/>
        </w:rPr>
        <w:t>LESER, Markus. Mensch-Tier-Beziehungen – Tiereinsatze im Heimbereich. Bern: Curaviva, 2008. ISBN 978-3-9523215-1-5.</w:t>
      </w:r>
    </w:p>
    <w:p w:rsidR="00F32805" w:rsidRPr="00FA0B83" w:rsidRDefault="00F32805" w:rsidP="00F32805">
      <w:pPr>
        <w:rPr>
          <w:rFonts w:ascii="Book Antiqua" w:hAnsi="Book Antiqua"/>
          <w:sz w:val="24"/>
          <w:szCs w:val="24"/>
          <w:shd w:val="clear" w:color="auto" w:fill="FFFFFF"/>
        </w:rPr>
      </w:pPr>
      <w:r w:rsidRPr="00FA0B83">
        <w:rPr>
          <w:rFonts w:ascii="Book Antiqua" w:hAnsi="Book Antiqua"/>
          <w:sz w:val="24"/>
          <w:szCs w:val="24"/>
          <w:shd w:val="clear" w:color="auto" w:fill="FFFFFF"/>
        </w:rPr>
        <w:t>MATOUŠEK, Oldřich.</w:t>
      </w:r>
      <w:r w:rsidRPr="00FA0B83">
        <w:rPr>
          <w:rStyle w:val="apple-converted-space"/>
          <w:rFonts w:ascii="Book Antiqua" w:hAnsi="Book Antiqua"/>
          <w:sz w:val="24"/>
          <w:szCs w:val="24"/>
          <w:shd w:val="clear" w:color="auto" w:fill="FFFFFF"/>
        </w:rPr>
        <w:t> </w:t>
      </w:r>
      <w:r w:rsidRPr="00FA0B83">
        <w:rPr>
          <w:rFonts w:ascii="Book Antiqua" w:hAnsi="Book Antiqua"/>
          <w:i/>
          <w:iCs/>
          <w:sz w:val="24"/>
          <w:szCs w:val="24"/>
          <w:shd w:val="clear" w:color="auto" w:fill="FFFFFF"/>
        </w:rPr>
        <w:t>Sociální služby: legislativa, ekonomika, plánování, hodnocení</w:t>
      </w:r>
      <w:r w:rsidRPr="00FA0B83">
        <w:rPr>
          <w:rFonts w:ascii="Book Antiqua" w:hAnsi="Book Antiqua"/>
          <w:sz w:val="24"/>
          <w:szCs w:val="24"/>
          <w:shd w:val="clear" w:color="auto" w:fill="FFFFFF"/>
        </w:rPr>
        <w:t>. Praha: Portál, 2007. ISBN 978-80-7367-310-9.</w:t>
      </w:r>
    </w:p>
    <w:p w:rsidR="00F32805" w:rsidRPr="00FA0B83" w:rsidRDefault="00F32805" w:rsidP="00F32805">
      <w:pPr>
        <w:rPr>
          <w:rFonts w:ascii="Book Antiqua" w:hAnsi="Book Antiqua"/>
          <w:sz w:val="24"/>
          <w:szCs w:val="24"/>
          <w:shd w:val="clear" w:color="auto" w:fill="FFFFFF"/>
        </w:rPr>
      </w:pPr>
      <w:r w:rsidRPr="00FA0B83">
        <w:rPr>
          <w:rFonts w:ascii="Book Antiqua" w:hAnsi="Book Antiqua"/>
          <w:sz w:val="24"/>
          <w:szCs w:val="24"/>
          <w:shd w:val="clear" w:color="auto" w:fill="FFFFFF"/>
        </w:rPr>
        <w:t>MATOUŠEK, Oldřich.</w:t>
      </w:r>
      <w:r w:rsidRPr="00FA0B83">
        <w:rPr>
          <w:rStyle w:val="apple-converted-space"/>
          <w:rFonts w:ascii="Book Antiqua" w:hAnsi="Book Antiqua"/>
          <w:sz w:val="24"/>
          <w:szCs w:val="24"/>
          <w:shd w:val="clear" w:color="auto" w:fill="FFFFFF"/>
        </w:rPr>
        <w:t> </w:t>
      </w:r>
      <w:r w:rsidRPr="00FA0B83">
        <w:rPr>
          <w:rFonts w:ascii="Book Antiqua" w:hAnsi="Book Antiqua"/>
          <w:i/>
          <w:iCs/>
          <w:sz w:val="24"/>
          <w:szCs w:val="24"/>
          <w:shd w:val="clear" w:color="auto" w:fill="FFFFFF"/>
        </w:rPr>
        <w:t>Ústavní péče</w:t>
      </w:r>
      <w:r w:rsidRPr="00FA0B83">
        <w:rPr>
          <w:rFonts w:ascii="Book Antiqua" w:hAnsi="Book Antiqua"/>
          <w:sz w:val="24"/>
          <w:szCs w:val="24"/>
          <w:shd w:val="clear" w:color="auto" w:fill="FFFFFF"/>
        </w:rPr>
        <w:t>. Vyd. 2. přeprac. a rozš. Praha: Sociologické nakladatelství, 1999. Studijní texty (Sociologické nakladatelství). ISBN 80-85850-76-1.</w:t>
      </w:r>
    </w:p>
    <w:p w:rsidR="00F32805" w:rsidRPr="00FA0B83" w:rsidRDefault="00F32805" w:rsidP="00F32805">
      <w:pPr>
        <w:rPr>
          <w:rFonts w:ascii="Book Antiqua" w:hAnsi="Book Antiqua"/>
          <w:sz w:val="24"/>
          <w:szCs w:val="24"/>
          <w:shd w:val="clear" w:color="auto" w:fill="FFFFFF"/>
        </w:rPr>
      </w:pPr>
      <w:r w:rsidRPr="00FA0B83">
        <w:rPr>
          <w:rFonts w:ascii="Book Antiqua" w:hAnsi="Book Antiqua"/>
          <w:sz w:val="24"/>
          <w:szCs w:val="24"/>
          <w:shd w:val="clear" w:color="auto" w:fill="FFFFFF"/>
        </w:rPr>
        <w:t>MATULAY, Karol.</w:t>
      </w:r>
      <w:r w:rsidRPr="00FA0B83">
        <w:rPr>
          <w:rStyle w:val="apple-converted-space"/>
          <w:rFonts w:ascii="Book Antiqua" w:hAnsi="Book Antiqua"/>
          <w:sz w:val="24"/>
          <w:szCs w:val="24"/>
          <w:shd w:val="clear" w:color="auto" w:fill="FFFFFF"/>
        </w:rPr>
        <w:t> </w:t>
      </w:r>
      <w:r w:rsidRPr="00FA0B83">
        <w:rPr>
          <w:rFonts w:ascii="Book Antiqua" w:hAnsi="Book Antiqua"/>
          <w:i/>
          <w:iCs/>
          <w:sz w:val="24"/>
          <w:szCs w:val="24"/>
          <w:shd w:val="clear" w:color="auto" w:fill="FFFFFF"/>
        </w:rPr>
        <w:t>Mentálna retardácia</w:t>
      </w:r>
      <w:r w:rsidRPr="00FA0B83">
        <w:rPr>
          <w:rFonts w:ascii="Book Antiqua" w:hAnsi="Book Antiqua"/>
          <w:sz w:val="24"/>
          <w:szCs w:val="24"/>
          <w:shd w:val="clear" w:color="auto" w:fill="FFFFFF"/>
        </w:rPr>
        <w:t>. Martin: Osveta, 1986. Edícia pre postgra</w:t>
      </w:r>
      <w:r>
        <w:rPr>
          <w:rFonts w:ascii="Book Antiqua" w:hAnsi="Book Antiqua"/>
          <w:sz w:val="24"/>
          <w:szCs w:val="24"/>
          <w:shd w:val="clear" w:color="auto" w:fill="FFFFFF"/>
        </w:rPr>
        <w:t>duálne štúdium lekárov, zv. 91.</w:t>
      </w:r>
    </w:p>
    <w:p w:rsidR="00F32805" w:rsidRPr="004763F3" w:rsidRDefault="00F32805" w:rsidP="00F32805">
      <w:pPr>
        <w:rPr>
          <w:rFonts w:ascii="Book Antiqua" w:hAnsi="Book Antiqua"/>
          <w:sz w:val="24"/>
          <w:szCs w:val="24"/>
        </w:rPr>
      </w:pPr>
      <w:r w:rsidRPr="00FA0B83">
        <w:rPr>
          <w:rFonts w:ascii="Book Antiqua" w:hAnsi="Book Antiqua"/>
          <w:sz w:val="24"/>
          <w:szCs w:val="24"/>
        </w:rPr>
        <w:t>MIOVSKÝ, Michal. Kvalitativní přístup a metody v psychologickém výzkumu, 2006. Praha: Grada, 332 s. ISBN 80-247-1362-4.</w:t>
      </w:r>
    </w:p>
    <w:p w:rsidR="004763F3" w:rsidRPr="00FA0B83" w:rsidRDefault="004763F3" w:rsidP="00F32805">
      <w:pPr>
        <w:rPr>
          <w:rFonts w:ascii="Book Antiqua" w:hAnsi="Book Antiqua"/>
          <w:sz w:val="24"/>
          <w:szCs w:val="24"/>
        </w:rPr>
      </w:pPr>
      <w:r w:rsidRPr="004763F3">
        <w:rPr>
          <w:rFonts w:ascii="Book Antiqua" w:hAnsi="Book Antiqua"/>
          <w:sz w:val="24"/>
          <w:szCs w:val="24"/>
          <w:shd w:val="clear" w:color="auto" w:fill="FFFFFF"/>
        </w:rPr>
        <w:t>MÜHLPACHR, Pavel.</w:t>
      </w:r>
      <w:r w:rsidRPr="004763F3">
        <w:rPr>
          <w:rStyle w:val="apple-converted-space"/>
          <w:rFonts w:ascii="Book Antiqua" w:hAnsi="Book Antiqua"/>
          <w:sz w:val="24"/>
          <w:szCs w:val="24"/>
          <w:shd w:val="clear" w:color="auto" w:fill="FFFFFF"/>
        </w:rPr>
        <w:t> </w:t>
      </w:r>
      <w:r w:rsidRPr="004763F3">
        <w:rPr>
          <w:rFonts w:ascii="Book Antiqua" w:hAnsi="Book Antiqua"/>
          <w:i/>
          <w:iCs/>
          <w:sz w:val="24"/>
          <w:szCs w:val="24"/>
          <w:shd w:val="clear" w:color="auto" w:fill="FFFFFF"/>
        </w:rPr>
        <w:t>Sociální patologie</w:t>
      </w:r>
      <w:r w:rsidRPr="004763F3">
        <w:rPr>
          <w:rFonts w:ascii="Book Antiqua" w:hAnsi="Book Antiqua"/>
          <w:sz w:val="24"/>
          <w:szCs w:val="24"/>
          <w:shd w:val="clear" w:color="auto" w:fill="FFFFFF"/>
        </w:rPr>
        <w:t>. Brno: Masarykova univerzita, 2001. ISBN 8021025115</w:t>
      </w:r>
      <w:r>
        <w:rPr>
          <w:rFonts w:ascii="Open Sans" w:hAnsi="Open Sans"/>
          <w:color w:val="454545"/>
          <w:shd w:val="clear" w:color="auto" w:fill="FFFFFF"/>
        </w:rPr>
        <w:t>.</w:t>
      </w:r>
    </w:p>
    <w:p w:rsidR="00F32805" w:rsidRDefault="004763F3" w:rsidP="00F32805">
      <w:pPr>
        <w:rPr>
          <w:rFonts w:ascii="Book Antiqua" w:hAnsi="Book Antiqua"/>
          <w:sz w:val="24"/>
          <w:szCs w:val="24"/>
          <w:shd w:val="clear" w:color="auto" w:fill="FFFFFF"/>
        </w:rPr>
      </w:pPr>
      <w:r w:rsidRPr="00FA0B83">
        <w:rPr>
          <w:rFonts w:ascii="Book Antiqua" w:hAnsi="Book Antiqua"/>
          <w:sz w:val="24"/>
          <w:szCs w:val="24"/>
          <w:shd w:val="clear" w:color="auto" w:fill="FFFFFF"/>
        </w:rPr>
        <w:t>MÜHLPACHR, Pavel</w:t>
      </w:r>
      <w:r w:rsidR="00F32805" w:rsidRPr="00FA0B83">
        <w:rPr>
          <w:rFonts w:ascii="Book Antiqua" w:hAnsi="Book Antiqua"/>
          <w:sz w:val="24"/>
          <w:szCs w:val="24"/>
          <w:shd w:val="clear" w:color="auto" w:fill="FFFFFF"/>
        </w:rPr>
        <w:t>.</w:t>
      </w:r>
      <w:r w:rsidR="00F32805" w:rsidRPr="00FA0B83">
        <w:rPr>
          <w:rStyle w:val="apple-converted-space"/>
          <w:rFonts w:ascii="Book Antiqua" w:hAnsi="Book Antiqua"/>
          <w:sz w:val="24"/>
          <w:szCs w:val="24"/>
          <w:shd w:val="clear" w:color="auto" w:fill="FFFFFF"/>
        </w:rPr>
        <w:t> </w:t>
      </w:r>
      <w:r w:rsidR="00F32805" w:rsidRPr="00FA0B83">
        <w:rPr>
          <w:rFonts w:ascii="Book Antiqua" w:hAnsi="Book Antiqua"/>
          <w:i/>
          <w:iCs/>
          <w:sz w:val="24"/>
          <w:szCs w:val="24"/>
          <w:shd w:val="clear" w:color="auto" w:fill="FFFFFF"/>
        </w:rPr>
        <w:t>Kapitoly ze sociální patologie</w:t>
      </w:r>
      <w:r w:rsidR="00F32805" w:rsidRPr="00FA0B83">
        <w:rPr>
          <w:rFonts w:ascii="Book Antiqua" w:hAnsi="Book Antiqua"/>
          <w:sz w:val="24"/>
          <w:szCs w:val="24"/>
          <w:shd w:val="clear" w:color="auto" w:fill="FFFFFF"/>
        </w:rPr>
        <w:t>. Brno: Institut mezioborových studií, 2003.</w:t>
      </w:r>
    </w:p>
    <w:p w:rsidR="00F32805" w:rsidRPr="00FA0B83" w:rsidRDefault="00F32805" w:rsidP="00F32805">
      <w:pPr>
        <w:rPr>
          <w:rFonts w:ascii="Book Antiqua" w:hAnsi="Book Antiqua"/>
          <w:sz w:val="24"/>
          <w:szCs w:val="24"/>
          <w:shd w:val="clear" w:color="auto" w:fill="FFFFFF"/>
        </w:rPr>
      </w:pPr>
      <w:r w:rsidRPr="00FA0B83">
        <w:rPr>
          <w:rFonts w:ascii="Book Antiqua" w:hAnsi="Book Antiqua"/>
          <w:sz w:val="24"/>
          <w:szCs w:val="24"/>
          <w:shd w:val="clear" w:color="auto" w:fill="FFFFFF"/>
        </w:rPr>
        <w:t>NEUBAUEROVÁ, Lenka, Miroslava JAVORSKÁ a Karel NEUBAUER.</w:t>
      </w:r>
      <w:r w:rsidRPr="00FA0B83">
        <w:rPr>
          <w:rStyle w:val="apple-converted-space"/>
          <w:rFonts w:ascii="Book Antiqua" w:hAnsi="Book Antiqua"/>
          <w:sz w:val="24"/>
          <w:szCs w:val="24"/>
          <w:shd w:val="clear" w:color="auto" w:fill="FFFFFF"/>
        </w:rPr>
        <w:t> </w:t>
      </w:r>
      <w:r w:rsidRPr="00FA0B83">
        <w:rPr>
          <w:rFonts w:ascii="Book Antiqua" w:hAnsi="Book Antiqua"/>
          <w:i/>
          <w:iCs/>
          <w:sz w:val="24"/>
          <w:szCs w:val="24"/>
          <w:shd w:val="clear" w:color="auto" w:fill="FFFFFF"/>
        </w:rPr>
        <w:t>Ucelená rehabilitace osob s postižením centrální nervové soustavy</w:t>
      </w:r>
      <w:r w:rsidRPr="00FA0B83">
        <w:rPr>
          <w:rFonts w:ascii="Book Antiqua" w:hAnsi="Book Antiqua"/>
          <w:sz w:val="24"/>
          <w:szCs w:val="24"/>
          <w:shd w:val="clear" w:color="auto" w:fill="FFFFFF"/>
        </w:rPr>
        <w:t>. Vyd. 2., upr. Hradec Králové: Gaudeamus, 2012. ISBN 978-80-7435-174-7.</w:t>
      </w:r>
    </w:p>
    <w:p w:rsidR="00F32805" w:rsidRPr="00FA0B83" w:rsidRDefault="00F32805" w:rsidP="00F32805">
      <w:pPr>
        <w:rPr>
          <w:rFonts w:ascii="Book Antiqua" w:hAnsi="Book Antiqua"/>
          <w:sz w:val="24"/>
          <w:szCs w:val="24"/>
          <w:shd w:val="clear" w:color="auto" w:fill="FFFFFF"/>
        </w:rPr>
      </w:pPr>
      <w:r w:rsidRPr="00FA0B83">
        <w:rPr>
          <w:rFonts w:ascii="Book Antiqua" w:hAnsi="Book Antiqua"/>
          <w:sz w:val="24"/>
          <w:szCs w:val="24"/>
          <w:shd w:val="clear" w:color="auto" w:fill="FFFFFF"/>
        </w:rPr>
        <w:t>NOVOSAD, Libor.</w:t>
      </w:r>
      <w:r w:rsidRPr="00FA0B83">
        <w:rPr>
          <w:rStyle w:val="apple-converted-space"/>
          <w:rFonts w:ascii="Book Antiqua" w:hAnsi="Book Antiqua"/>
          <w:sz w:val="24"/>
          <w:szCs w:val="24"/>
          <w:shd w:val="clear" w:color="auto" w:fill="FFFFFF"/>
        </w:rPr>
        <w:t> </w:t>
      </w:r>
      <w:r w:rsidRPr="00FA0B83">
        <w:rPr>
          <w:rFonts w:ascii="Book Antiqua" w:hAnsi="Book Antiqua"/>
          <w:i/>
          <w:iCs/>
          <w:sz w:val="24"/>
          <w:szCs w:val="24"/>
          <w:shd w:val="clear" w:color="auto" w:fill="FFFFFF"/>
        </w:rPr>
        <w:t>Poradenství pro osoby se zdravotním a sociálním znevýhodněním: základy a předpoklady dobré poradenské praxe</w:t>
      </w:r>
      <w:r w:rsidRPr="00FA0B83">
        <w:rPr>
          <w:rFonts w:ascii="Book Antiqua" w:hAnsi="Book Antiqua"/>
          <w:sz w:val="24"/>
          <w:szCs w:val="24"/>
          <w:shd w:val="clear" w:color="auto" w:fill="FFFFFF"/>
        </w:rPr>
        <w:t>. Praha: Portál, 2009. ISBN 978-80-7367-509-7.</w:t>
      </w:r>
    </w:p>
    <w:p w:rsidR="00F32805" w:rsidRPr="00FA0B83" w:rsidRDefault="00F32805" w:rsidP="00F32805">
      <w:pPr>
        <w:rPr>
          <w:rFonts w:ascii="Book Antiqua" w:hAnsi="Book Antiqua"/>
          <w:sz w:val="24"/>
          <w:szCs w:val="24"/>
          <w:shd w:val="clear" w:color="auto" w:fill="FFFFFF"/>
        </w:rPr>
      </w:pPr>
      <w:r w:rsidRPr="00FA0B83">
        <w:rPr>
          <w:rFonts w:ascii="Book Antiqua" w:hAnsi="Book Antiqua"/>
          <w:sz w:val="24"/>
          <w:szCs w:val="24"/>
          <w:shd w:val="clear" w:color="auto" w:fill="FFFFFF"/>
        </w:rPr>
        <w:t>NOVOSAD, Libor.</w:t>
      </w:r>
      <w:r w:rsidRPr="00FA0B83">
        <w:rPr>
          <w:rStyle w:val="apple-converted-space"/>
          <w:rFonts w:ascii="Book Antiqua" w:hAnsi="Book Antiqua"/>
          <w:sz w:val="24"/>
          <w:szCs w:val="24"/>
          <w:shd w:val="clear" w:color="auto" w:fill="FFFFFF"/>
        </w:rPr>
        <w:t> </w:t>
      </w:r>
      <w:r w:rsidRPr="00FA0B83">
        <w:rPr>
          <w:rFonts w:ascii="Book Antiqua" w:hAnsi="Book Antiqua"/>
          <w:i/>
          <w:iCs/>
          <w:sz w:val="24"/>
          <w:szCs w:val="24"/>
          <w:shd w:val="clear" w:color="auto" w:fill="FFFFFF"/>
        </w:rPr>
        <w:t>Základy speciálního poradenství: struktura a formy poradenské pomoci lidem se zdravotním nebo sociálním znevýhodněním</w:t>
      </w:r>
      <w:r w:rsidRPr="00FA0B83">
        <w:rPr>
          <w:rFonts w:ascii="Book Antiqua" w:hAnsi="Book Antiqua"/>
          <w:sz w:val="24"/>
          <w:szCs w:val="24"/>
          <w:shd w:val="clear" w:color="auto" w:fill="FFFFFF"/>
        </w:rPr>
        <w:t>. Praha: Portál, 2000. ISBN 80-7178-197-5.</w:t>
      </w:r>
    </w:p>
    <w:p w:rsidR="00F32805" w:rsidRPr="00D55B7F" w:rsidRDefault="00F32805" w:rsidP="00F32805">
      <w:pPr>
        <w:shd w:val="clear" w:color="auto" w:fill="FFFFFF"/>
        <w:spacing w:before="100" w:beforeAutospacing="1" w:after="100" w:afterAutospacing="1" w:line="240" w:lineRule="auto"/>
        <w:rPr>
          <w:rFonts w:ascii="Book Antiqua" w:hAnsi="Book Antiqua"/>
          <w:sz w:val="24"/>
          <w:szCs w:val="24"/>
          <w:shd w:val="clear" w:color="auto" w:fill="FFFFFF"/>
        </w:rPr>
      </w:pPr>
      <w:r w:rsidRPr="00D55B7F">
        <w:rPr>
          <w:rFonts w:ascii="Book Antiqua" w:hAnsi="Book Antiqua"/>
          <w:sz w:val="24"/>
          <w:szCs w:val="24"/>
          <w:shd w:val="clear" w:color="auto" w:fill="FFFFFF"/>
        </w:rPr>
        <w:t>ORTH, Heidi.</w:t>
      </w:r>
      <w:r w:rsidRPr="00D55B7F">
        <w:rPr>
          <w:rStyle w:val="apple-converted-space"/>
          <w:rFonts w:ascii="Book Antiqua" w:hAnsi="Book Antiqua"/>
          <w:sz w:val="24"/>
          <w:szCs w:val="24"/>
          <w:shd w:val="clear" w:color="auto" w:fill="FFFFFF"/>
        </w:rPr>
        <w:t> </w:t>
      </w:r>
      <w:r w:rsidRPr="00D55B7F">
        <w:rPr>
          <w:rFonts w:ascii="Book Antiqua" w:hAnsi="Book Antiqua"/>
          <w:i/>
          <w:iCs/>
          <w:sz w:val="24"/>
          <w:szCs w:val="24"/>
          <w:shd w:val="clear" w:color="auto" w:fill="FFFFFF"/>
        </w:rPr>
        <w:t>Dítě ve Vojtově terapii: příručka pro praxi</w:t>
      </w:r>
      <w:r w:rsidRPr="00D55B7F">
        <w:rPr>
          <w:rFonts w:ascii="Book Antiqua" w:hAnsi="Book Antiqua"/>
          <w:sz w:val="24"/>
          <w:szCs w:val="24"/>
          <w:shd w:val="clear" w:color="auto" w:fill="FFFFFF"/>
        </w:rPr>
        <w:t>. České Budějovice: Kopp, 2009. ISBN 978-80-7232-378-4.</w:t>
      </w:r>
    </w:p>
    <w:p w:rsidR="00F32805" w:rsidRPr="00D55B7F" w:rsidRDefault="00F32805" w:rsidP="00F32805">
      <w:pPr>
        <w:rPr>
          <w:rFonts w:ascii="Book Antiqua" w:hAnsi="Book Antiqua"/>
          <w:sz w:val="24"/>
          <w:szCs w:val="24"/>
          <w:shd w:val="clear" w:color="auto" w:fill="FFFFFF"/>
        </w:rPr>
      </w:pPr>
      <w:r w:rsidRPr="00D55B7F">
        <w:rPr>
          <w:rFonts w:ascii="Book Antiqua" w:hAnsi="Book Antiqua"/>
          <w:sz w:val="24"/>
          <w:szCs w:val="24"/>
          <w:shd w:val="clear" w:color="auto" w:fill="FFFFFF"/>
        </w:rPr>
        <w:t>PIPEKOVÁ, Jarmila, ed.</w:t>
      </w:r>
      <w:r w:rsidRPr="00D55B7F">
        <w:rPr>
          <w:rStyle w:val="apple-converted-space"/>
          <w:rFonts w:ascii="Book Antiqua" w:hAnsi="Book Antiqua"/>
          <w:sz w:val="24"/>
          <w:szCs w:val="24"/>
          <w:shd w:val="clear" w:color="auto" w:fill="FFFFFF"/>
        </w:rPr>
        <w:t> </w:t>
      </w:r>
      <w:r w:rsidRPr="00D55B7F">
        <w:rPr>
          <w:rFonts w:ascii="Book Antiqua" w:hAnsi="Book Antiqua"/>
          <w:i/>
          <w:iCs/>
          <w:sz w:val="24"/>
          <w:szCs w:val="24"/>
          <w:shd w:val="clear" w:color="auto" w:fill="FFFFFF"/>
        </w:rPr>
        <w:t>Kapitoly ze speciální pedagogiky</w:t>
      </w:r>
      <w:r w:rsidRPr="00D55B7F">
        <w:rPr>
          <w:rFonts w:ascii="Book Antiqua" w:hAnsi="Book Antiqua"/>
          <w:sz w:val="24"/>
          <w:szCs w:val="24"/>
          <w:shd w:val="clear" w:color="auto" w:fill="FFFFFF"/>
        </w:rPr>
        <w:t>. 2., rozš. a přeprac. vyd. Brno: Paido, 2006. ISBN 80-7315-120-0.</w:t>
      </w:r>
    </w:p>
    <w:p w:rsidR="00F32805" w:rsidRPr="00D55B7F" w:rsidRDefault="00F32805" w:rsidP="00F32805">
      <w:pPr>
        <w:rPr>
          <w:rFonts w:ascii="Book Antiqua" w:hAnsi="Book Antiqua"/>
          <w:sz w:val="24"/>
          <w:szCs w:val="24"/>
          <w:shd w:val="clear" w:color="auto" w:fill="FFFFFF"/>
        </w:rPr>
      </w:pPr>
      <w:r w:rsidRPr="00D55B7F">
        <w:rPr>
          <w:rFonts w:ascii="Book Antiqua" w:hAnsi="Book Antiqua"/>
          <w:sz w:val="24"/>
          <w:szCs w:val="24"/>
          <w:shd w:val="clear" w:color="auto" w:fill="FFFFFF"/>
        </w:rPr>
        <w:t>RŮŽIČKOVÁ, Kamila.</w:t>
      </w:r>
      <w:r w:rsidRPr="00D55B7F">
        <w:rPr>
          <w:rStyle w:val="apple-converted-space"/>
          <w:rFonts w:ascii="Book Antiqua" w:hAnsi="Book Antiqua"/>
          <w:sz w:val="24"/>
          <w:szCs w:val="24"/>
          <w:shd w:val="clear" w:color="auto" w:fill="FFFFFF"/>
        </w:rPr>
        <w:t> </w:t>
      </w:r>
      <w:r w:rsidRPr="00D55B7F">
        <w:rPr>
          <w:rFonts w:ascii="Book Antiqua" w:hAnsi="Book Antiqua"/>
          <w:i/>
          <w:iCs/>
          <w:sz w:val="24"/>
          <w:szCs w:val="24"/>
          <w:shd w:val="clear" w:color="auto" w:fill="FFFFFF"/>
        </w:rPr>
        <w:t>Vybrané kapitoly z rehabilitace osob se zdravotním postižením</w:t>
      </w:r>
      <w:r w:rsidRPr="00D55B7F">
        <w:rPr>
          <w:rFonts w:ascii="Book Antiqua" w:hAnsi="Book Antiqua"/>
          <w:sz w:val="24"/>
          <w:szCs w:val="24"/>
          <w:shd w:val="clear" w:color="auto" w:fill="FFFFFF"/>
        </w:rPr>
        <w:t>. Hradec Králové: Gaudeamus, 2005. Edice speciální pedagogiky (Gaudeamus). ISBN 80-7041-139-2.</w:t>
      </w:r>
    </w:p>
    <w:p w:rsidR="00F32805" w:rsidRPr="00D55B7F" w:rsidRDefault="00F32805" w:rsidP="00F32805">
      <w:pPr>
        <w:rPr>
          <w:rFonts w:ascii="Book Antiqua" w:hAnsi="Book Antiqua"/>
          <w:sz w:val="24"/>
          <w:szCs w:val="24"/>
          <w:shd w:val="clear" w:color="auto" w:fill="FFFFFF"/>
        </w:rPr>
      </w:pPr>
      <w:r w:rsidRPr="00D55B7F">
        <w:rPr>
          <w:rFonts w:ascii="Book Antiqua" w:hAnsi="Book Antiqua"/>
          <w:sz w:val="24"/>
          <w:szCs w:val="24"/>
          <w:shd w:val="clear" w:color="auto" w:fill="FFFFFF"/>
        </w:rPr>
        <w:t>ŠVARCOVÁ-SLABINOVÁ, Iva.</w:t>
      </w:r>
      <w:r w:rsidRPr="00D55B7F">
        <w:rPr>
          <w:rStyle w:val="apple-converted-space"/>
          <w:rFonts w:ascii="Book Antiqua" w:hAnsi="Book Antiqua"/>
          <w:sz w:val="24"/>
          <w:szCs w:val="24"/>
          <w:shd w:val="clear" w:color="auto" w:fill="FFFFFF"/>
        </w:rPr>
        <w:t> </w:t>
      </w:r>
      <w:r w:rsidRPr="00D55B7F">
        <w:rPr>
          <w:rFonts w:ascii="Book Antiqua" w:hAnsi="Book Antiqua"/>
          <w:i/>
          <w:iCs/>
          <w:sz w:val="24"/>
          <w:szCs w:val="24"/>
          <w:shd w:val="clear" w:color="auto" w:fill="FFFFFF"/>
        </w:rPr>
        <w:t>Mentální retardace: vzdělávání, výchova, sociální péče</w:t>
      </w:r>
      <w:r w:rsidRPr="00D55B7F">
        <w:rPr>
          <w:rFonts w:ascii="Book Antiqua" w:hAnsi="Book Antiqua"/>
          <w:sz w:val="24"/>
          <w:szCs w:val="24"/>
          <w:shd w:val="clear" w:color="auto" w:fill="FFFFFF"/>
        </w:rPr>
        <w:t>. Praha: Portál, 2000. ISBN 80-7178-506-7.</w:t>
      </w:r>
    </w:p>
    <w:p w:rsidR="00F32805" w:rsidRPr="00D55B7F" w:rsidRDefault="00F32805" w:rsidP="00F32805">
      <w:pPr>
        <w:rPr>
          <w:rFonts w:ascii="Book Antiqua" w:hAnsi="Book Antiqua"/>
          <w:sz w:val="24"/>
          <w:szCs w:val="24"/>
          <w:shd w:val="clear" w:color="auto" w:fill="FFFFFF"/>
        </w:rPr>
      </w:pPr>
      <w:r w:rsidRPr="00D55B7F">
        <w:rPr>
          <w:rFonts w:ascii="Book Antiqua" w:hAnsi="Book Antiqua"/>
          <w:sz w:val="24"/>
          <w:szCs w:val="24"/>
          <w:shd w:val="clear" w:color="auto" w:fill="FFFFFF"/>
        </w:rPr>
        <w:lastRenderedPageBreak/>
        <w:t>VALENTA, Milan.</w:t>
      </w:r>
      <w:r w:rsidRPr="00D55B7F">
        <w:rPr>
          <w:rStyle w:val="apple-converted-space"/>
          <w:rFonts w:ascii="Book Antiqua" w:hAnsi="Book Antiqua"/>
          <w:sz w:val="24"/>
          <w:szCs w:val="24"/>
          <w:shd w:val="clear" w:color="auto" w:fill="FFFFFF"/>
        </w:rPr>
        <w:t> </w:t>
      </w:r>
      <w:r w:rsidRPr="00D55B7F">
        <w:rPr>
          <w:rFonts w:ascii="Book Antiqua" w:hAnsi="Book Antiqua"/>
          <w:i/>
          <w:iCs/>
          <w:sz w:val="24"/>
          <w:szCs w:val="24"/>
          <w:shd w:val="clear" w:color="auto" w:fill="FFFFFF"/>
        </w:rPr>
        <w:t>Psychopedie: [teoretické základy a metodika]</w:t>
      </w:r>
      <w:r w:rsidRPr="00D55B7F">
        <w:rPr>
          <w:rFonts w:ascii="Book Antiqua" w:hAnsi="Book Antiqua"/>
          <w:sz w:val="24"/>
          <w:szCs w:val="24"/>
          <w:shd w:val="clear" w:color="auto" w:fill="FFFFFF"/>
        </w:rPr>
        <w:t>. 4., aktualiz. a rozš. vyd. Praha: Parta, 2009. ISBN 978-80-7320-137-1.</w:t>
      </w:r>
    </w:p>
    <w:p w:rsidR="00F32805" w:rsidRPr="00D55B7F" w:rsidRDefault="00F32805" w:rsidP="00F32805">
      <w:pPr>
        <w:rPr>
          <w:rFonts w:ascii="Book Antiqua" w:hAnsi="Book Antiqua"/>
          <w:sz w:val="24"/>
          <w:szCs w:val="24"/>
          <w:shd w:val="clear" w:color="auto" w:fill="FFFFFF"/>
        </w:rPr>
      </w:pPr>
      <w:r w:rsidRPr="00D55B7F">
        <w:rPr>
          <w:rFonts w:ascii="Book Antiqua" w:hAnsi="Book Antiqua"/>
          <w:sz w:val="24"/>
          <w:szCs w:val="24"/>
          <w:shd w:val="clear" w:color="auto" w:fill="FFFFFF"/>
        </w:rPr>
        <w:t>VÁGNEROVÁ, Marie.</w:t>
      </w:r>
      <w:r w:rsidRPr="00D55B7F">
        <w:rPr>
          <w:rStyle w:val="apple-converted-space"/>
          <w:rFonts w:ascii="Book Antiqua" w:hAnsi="Book Antiqua"/>
          <w:sz w:val="24"/>
          <w:szCs w:val="24"/>
          <w:shd w:val="clear" w:color="auto" w:fill="FFFFFF"/>
        </w:rPr>
        <w:t> </w:t>
      </w:r>
      <w:r w:rsidRPr="00D55B7F">
        <w:rPr>
          <w:rFonts w:ascii="Book Antiqua" w:hAnsi="Book Antiqua"/>
          <w:i/>
          <w:iCs/>
          <w:sz w:val="24"/>
          <w:szCs w:val="24"/>
          <w:shd w:val="clear" w:color="auto" w:fill="FFFFFF"/>
        </w:rPr>
        <w:t>Psychopatologie pro pomáhající profese: variabilita a patologie lidské psychiky</w:t>
      </w:r>
      <w:r w:rsidRPr="00D55B7F">
        <w:rPr>
          <w:rFonts w:ascii="Book Antiqua" w:hAnsi="Book Antiqua"/>
          <w:sz w:val="24"/>
          <w:szCs w:val="24"/>
          <w:shd w:val="clear" w:color="auto" w:fill="FFFFFF"/>
        </w:rPr>
        <w:t>. Praha: Portál, 1999. ISBN 80-7178-214-9.</w:t>
      </w:r>
    </w:p>
    <w:p w:rsidR="00F32805" w:rsidRPr="00D55B7F" w:rsidRDefault="00F32805" w:rsidP="00F32805">
      <w:pPr>
        <w:rPr>
          <w:rFonts w:ascii="Book Antiqua" w:hAnsi="Book Antiqua"/>
          <w:sz w:val="24"/>
          <w:szCs w:val="24"/>
          <w:shd w:val="clear" w:color="auto" w:fill="FFFFFF"/>
        </w:rPr>
      </w:pPr>
      <w:r w:rsidRPr="00D55B7F">
        <w:rPr>
          <w:rFonts w:ascii="Book Antiqua" w:hAnsi="Book Antiqua"/>
          <w:sz w:val="24"/>
          <w:szCs w:val="24"/>
          <w:shd w:val="clear" w:color="auto" w:fill="FFFFFF"/>
        </w:rPr>
        <w:t>VÁGNEROVÁ, Marie.</w:t>
      </w:r>
      <w:r w:rsidRPr="00D55B7F">
        <w:rPr>
          <w:rStyle w:val="apple-converted-space"/>
          <w:rFonts w:ascii="Book Antiqua" w:hAnsi="Book Antiqua"/>
          <w:sz w:val="24"/>
          <w:szCs w:val="24"/>
          <w:shd w:val="clear" w:color="auto" w:fill="FFFFFF"/>
        </w:rPr>
        <w:t> </w:t>
      </w:r>
      <w:r w:rsidRPr="00D55B7F">
        <w:rPr>
          <w:rFonts w:ascii="Book Antiqua" w:hAnsi="Book Antiqua"/>
          <w:i/>
          <w:iCs/>
          <w:sz w:val="24"/>
          <w:szCs w:val="24"/>
          <w:shd w:val="clear" w:color="auto" w:fill="FFFFFF"/>
        </w:rPr>
        <w:t>Psychopatologie pro pomáhající profese / Marie Vágnerová</w:t>
      </w:r>
      <w:r w:rsidRPr="00D55B7F">
        <w:rPr>
          <w:rFonts w:ascii="Book Antiqua" w:hAnsi="Book Antiqua"/>
          <w:sz w:val="24"/>
          <w:szCs w:val="24"/>
          <w:shd w:val="clear" w:color="auto" w:fill="FFFFFF"/>
        </w:rPr>
        <w:t>. Vyd. 3., rozš. a přeprac. Praha: Portál, 2004. ISBN 8071788023.</w:t>
      </w:r>
    </w:p>
    <w:p w:rsidR="00F32805" w:rsidRPr="00D55B7F" w:rsidRDefault="00F32805" w:rsidP="00F32805">
      <w:pPr>
        <w:rPr>
          <w:rFonts w:ascii="Book Antiqua" w:hAnsi="Book Antiqua"/>
          <w:sz w:val="24"/>
          <w:szCs w:val="24"/>
          <w:shd w:val="clear" w:color="auto" w:fill="FFFFFF"/>
        </w:rPr>
      </w:pPr>
      <w:r w:rsidRPr="00D55B7F">
        <w:rPr>
          <w:rFonts w:ascii="Book Antiqua" w:hAnsi="Book Antiqua"/>
          <w:sz w:val="24"/>
          <w:szCs w:val="24"/>
          <w:shd w:val="clear" w:color="auto" w:fill="FFFFFF"/>
        </w:rPr>
        <w:t>VELEMÍNSKÝ, Miloš.</w:t>
      </w:r>
      <w:r w:rsidRPr="00D55B7F">
        <w:rPr>
          <w:rStyle w:val="apple-converted-space"/>
          <w:rFonts w:ascii="Book Antiqua" w:hAnsi="Book Antiqua"/>
          <w:sz w:val="24"/>
          <w:szCs w:val="24"/>
          <w:shd w:val="clear" w:color="auto" w:fill="FFFFFF"/>
        </w:rPr>
        <w:t> </w:t>
      </w:r>
      <w:r w:rsidRPr="00D55B7F">
        <w:rPr>
          <w:rFonts w:ascii="Book Antiqua" w:hAnsi="Book Antiqua"/>
          <w:i/>
          <w:iCs/>
          <w:sz w:val="24"/>
          <w:szCs w:val="24"/>
          <w:shd w:val="clear" w:color="auto" w:fill="FFFFFF"/>
        </w:rPr>
        <w:t>Zooterapie ve světle objektivních poznatků</w:t>
      </w:r>
      <w:r w:rsidRPr="00D55B7F">
        <w:rPr>
          <w:rFonts w:ascii="Book Antiqua" w:hAnsi="Book Antiqua"/>
          <w:sz w:val="24"/>
          <w:szCs w:val="24"/>
          <w:shd w:val="clear" w:color="auto" w:fill="FFFFFF"/>
        </w:rPr>
        <w:t>. České Budějovice: Dona, 2007. ISBN 978-80-7322-109-6.</w:t>
      </w:r>
    </w:p>
    <w:p w:rsidR="00F32805" w:rsidRPr="00D55B7F" w:rsidRDefault="00F32805" w:rsidP="00F32805">
      <w:pPr>
        <w:shd w:val="clear" w:color="auto" w:fill="FFFFFF"/>
        <w:spacing w:before="100" w:beforeAutospacing="1" w:after="100" w:afterAutospacing="1" w:line="240" w:lineRule="auto"/>
        <w:rPr>
          <w:rFonts w:ascii="Book Antiqua" w:eastAsia="Times New Roman" w:hAnsi="Book Antiqua" w:cs="Times New Roman"/>
          <w:sz w:val="24"/>
          <w:szCs w:val="24"/>
          <w:lang w:eastAsia="cs-CZ"/>
        </w:rPr>
      </w:pPr>
      <w:r w:rsidRPr="00D55B7F">
        <w:rPr>
          <w:rFonts w:ascii="Book Antiqua" w:eastAsia="Times New Roman" w:hAnsi="Book Antiqua" w:cs="Times New Roman"/>
          <w:sz w:val="24"/>
          <w:szCs w:val="24"/>
          <w:lang w:eastAsia="cs-CZ"/>
        </w:rPr>
        <w:t>VÍTKOVÁ, Marie. </w:t>
      </w:r>
      <w:r w:rsidRPr="00D55B7F">
        <w:rPr>
          <w:rFonts w:ascii="Book Antiqua" w:eastAsia="Times New Roman" w:hAnsi="Book Antiqua" w:cs="Times New Roman"/>
          <w:i/>
          <w:iCs/>
          <w:sz w:val="24"/>
          <w:szCs w:val="24"/>
          <w:lang w:eastAsia="cs-CZ"/>
        </w:rPr>
        <w:t>Somatopedické aspekty</w:t>
      </w:r>
      <w:r w:rsidRPr="00D55B7F">
        <w:rPr>
          <w:rFonts w:ascii="Book Antiqua" w:eastAsia="Times New Roman" w:hAnsi="Book Antiqua" w:cs="Times New Roman"/>
          <w:sz w:val="24"/>
          <w:szCs w:val="24"/>
          <w:lang w:eastAsia="cs-CZ"/>
        </w:rPr>
        <w:t>. 2., rozš. a přeprac. vyd. Brno: Paido, 2006. ISBN 80-7315-134-0.</w:t>
      </w:r>
    </w:p>
    <w:p w:rsidR="004763F3" w:rsidRDefault="00F32805" w:rsidP="00F32805">
      <w:pPr>
        <w:spacing w:line="276" w:lineRule="auto"/>
        <w:jc w:val="both"/>
        <w:rPr>
          <w:rFonts w:ascii="Book Antiqua" w:hAnsi="Book Antiqua"/>
          <w:sz w:val="24"/>
          <w:szCs w:val="24"/>
          <w:shd w:val="clear" w:color="auto" w:fill="FFFFFF"/>
        </w:rPr>
      </w:pPr>
      <w:r w:rsidRPr="00D55B7F">
        <w:rPr>
          <w:rFonts w:ascii="Book Antiqua" w:hAnsi="Book Antiqua"/>
          <w:sz w:val="24"/>
          <w:szCs w:val="24"/>
          <w:shd w:val="clear" w:color="auto" w:fill="FFFFFF"/>
        </w:rPr>
        <w:t>ZVOLSKÝ, Petr.</w:t>
      </w:r>
      <w:r w:rsidRPr="00D55B7F">
        <w:rPr>
          <w:rStyle w:val="apple-converted-space"/>
          <w:rFonts w:ascii="Book Antiqua" w:hAnsi="Book Antiqua"/>
          <w:sz w:val="24"/>
          <w:szCs w:val="24"/>
          <w:shd w:val="clear" w:color="auto" w:fill="FFFFFF"/>
        </w:rPr>
        <w:t> </w:t>
      </w:r>
      <w:r w:rsidRPr="00D55B7F">
        <w:rPr>
          <w:rFonts w:ascii="Book Antiqua" w:hAnsi="Book Antiqua"/>
          <w:i/>
          <w:iCs/>
          <w:sz w:val="24"/>
          <w:szCs w:val="24"/>
          <w:shd w:val="clear" w:color="auto" w:fill="FFFFFF"/>
        </w:rPr>
        <w:t>Speciální psychiatrie</w:t>
      </w:r>
      <w:r w:rsidRPr="00D55B7F">
        <w:rPr>
          <w:rFonts w:ascii="Book Antiqua" w:hAnsi="Book Antiqua"/>
          <w:sz w:val="24"/>
          <w:szCs w:val="24"/>
          <w:shd w:val="clear" w:color="auto" w:fill="FFFFFF"/>
        </w:rPr>
        <w:t>. Praha: Karolinum, 1996. ISBN 80-7184-203-6.</w:t>
      </w:r>
    </w:p>
    <w:p w:rsidR="00F32805" w:rsidRPr="004763F3" w:rsidRDefault="00F32805" w:rsidP="00F32805">
      <w:pPr>
        <w:spacing w:line="276" w:lineRule="auto"/>
        <w:jc w:val="both"/>
        <w:rPr>
          <w:rFonts w:ascii="Book Antiqua" w:hAnsi="Book Antiqua"/>
          <w:b/>
          <w:sz w:val="28"/>
          <w:szCs w:val="28"/>
          <w:shd w:val="clear" w:color="auto" w:fill="FFFFFF"/>
        </w:rPr>
      </w:pPr>
      <w:r w:rsidRPr="004763F3">
        <w:rPr>
          <w:rFonts w:ascii="Book Antiqua" w:hAnsi="Book Antiqua"/>
          <w:b/>
          <w:sz w:val="28"/>
          <w:szCs w:val="28"/>
          <w:shd w:val="clear" w:color="auto" w:fill="FFFFFF"/>
        </w:rPr>
        <w:t>Internetové zdroje:</w:t>
      </w:r>
    </w:p>
    <w:p w:rsidR="00F32805" w:rsidRPr="00453946" w:rsidRDefault="00F32805" w:rsidP="00F32805">
      <w:pPr>
        <w:spacing w:line="276" w:lineRule="auto"/>
        <w:rPr>
          <w:rFonts w:ascii="Book Antiqua" w:hAnsi="Book Antiqua"/>
          <w:sz w:val="24"/>
          <w:szCs w:val="24"/>
          <w:shd w:val="clear" w:color="auto" w:fill="FFFFFF"/>
        </w:rPr>
      </w:pPr>
      <w:r w:rsidRPr="00453946">
        <w:rPr>
          <w:rFonts w:ascii="Book Antiqua" w:hAnsi="Book Antiqua"/>
          <w:b/>
          <w:sz w:val="24"/>
          <w:szCs w:val="24"/>
          <w:shd w:val="clear" w:color="auto" w:fill="FFFFFF"/>
        </w:rPr>
        <w:t>AAIDD</w:t>
      </w:r>
      <w:r>
        <w:rPr>
          <w:rFonts w:ascii="Book Antiqua" w:hAnsi="Book Antiqua"/>
          <w:sz w:val="24"/>
          <w:szCs w:val="24"/>
          <w:shd w:val="clear" w:color="auto" w:fill="FFFFFF"/>
        </w:rPr>
        <w:t xml:space="preserve">. Definice mentálního postižení. Aaidd.org.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12. 2</w:t>
      </w:r>
      <w:r w:rsidRPr="002B7E1D">
        <w:rPr>
          <w:rFonts w:ascii="Book Antiqua" w:hAnsi="Book Antiqua"/>
          <w:sz w:val="24"/>
          <w:szCs w:val="24"/>
          <w:shd w:val="clear" w:color="auto" w:fill="FFFFFF"/>
        </w:rPr>
        <w:t>. 2017]</w:t>
      </w:r>
      <w:r>
        <w:rPr>
          <w:rFonts w:ascii="Book Antiqua" w:hAnsi="Book Antiqua"/>
          <w:sz w:val="24"/>
          <w:szCs w:val="24"/>
          <w:shd w:val="clear" w:color="auto" w:fill="FFFFFF"/>
        </w:rPr>
        <w:t xml:space="preserve">. who.int. Dostupné z: </w:t>
      </w:r>
      <w:hyperlink r:id="rId45" w:anchor=".WNwZnIggXIU" w:history="1">
        <w:r w:rsidRPr="00B04CB3">
          <w:rPr>
            <w:rStyle w:val="Hypertextovodkaz"/>
            <w:rFonts w:ascii="Book Antiqua" w:hAnsi="Book Antiqua"/>
            <w:sz w:val="24"/>
            <w:szCs w:val="24"/>
            <w:shd w:val="clear" w:color="auto" w:fill="FFFFFF"/>
          </w:rPr>
          <w:t>http://aaidd.org/intellectual-disability/definition#.WNwZnIggXIU</w:t>
        </w:r>
      </w:hyperlink>
      <w:r w:rsidRPr="00453946">
        <w:rPr>
          <w:rFonts w:ascii="Book Antiqua" w:hAnsi="Book Antiqua"/>
          <w:sz w:val="24"/>
          <w:szCs w:val="24"/>
          <w:shd w:val="clear" w:color="auto" w:fill="FFFFFF"/>
        </w:rPr>
        <w:t>]</w:t>
      </w:r>
    </w:p>
    <w:p w:rsidR="00F32805" w:rsidRDefault="00F32805" w:rsidP="00F32805">
      <w:pPr>
        <w:shd w:val="clear" w:color="auto" w:fill="FFFFFF"/>
        <w:spacing w:before="100" w:beforeAutospacing="1" w:after="24" w:line="276" w:lineRule="auto"/>
        <w:rPr>
          <w:rFonts w:ascii="Book Antiqua" w:eastAsia="Times New Roman" w:hAnsi="Book Antiqua" w:cs="Arial"/>
          <w:color w:val="252525"/>
          <w:sz w:val="24"/>
          <w:szCs w:val="24"/>
          <w:lang w:eastAsia="cs-CZ"/>
        </w:rPr>
      </w:pPr>
      <w:r w:rsidRPr="002B7E1D">
        <w:rPr>
          <w:rFonts w:ascii="Book Antiqua" w:hAnsi="Book Antiqua"/>
          <w:b/>
          <w:sz w:val="24"/>
          <w:szCs w:val="24"/>
          <w:shd w:val="clear" w:color="auto" w:fill="FFFFFF"/>
        </w:rPr>
        <w:t>ČESKÝ STATISTICKÝ ÚŘAD</w:t>
      </w:r>
      <w:r>
        <w:rPr>
          <w:rFonts w:ascii="Book Antiqua" w:hAnsi="Book Antiqua"/>
          <w:b/>
          <w:sz w:val="24"/>
          <w:szCs w:val="24"/>
          <w:shd w:val="clear" w:color="auto" w:fill="FFFFFF"/>
        </w:rPr>
        <w:t xml:space="preserve">. </w:t>
      </w:r>
      <w:r>
        <w:rPr>
          <w:rFonts w:ascii="Book Antiqua" w:hAnsi="Book Antiqua"/>
          <w:sz w:val="24"/>
          <w:szCs w:val="24"/>
          <w:shd w:val="clear" w:color="auto" w:fill="FFFFFF"/>
        </w:rPr>
        <w:t xml:space="preserve">Okres Bruntál. czso.cz [online] © 2017 </w:t>
      </w:r>
      <w:r w:rsidRPr="002B7E1D">
        <w:rPr>
          <w:rFonts w:ascii="Book Antiqua" w:hAnsi="Book Antiqua"/>
          <w:sz w:val="24"/>
          <w:szCs w:val="24"/>
          <w:shd w:val="clear" w:color="auto" w:fill="FFFFFF"/>
        </w:rPr>
        <w:t>[cit. 6. 3. 2017]</w:t>
      </w:r>
      <w:r>
        <w:rPr>
          <w:rFonts w:ascii="Book Antiqua" w:hAnsi="Book Antiqua"/>
          <w:sz w:val="24"/>
          <w:szCs w:val="24"/>
          <w:shd w:val="clear" w:color="auto" w:fill="FFFFFF"/>
        </w:rPr>
        <w:t xml:space="preserve">. Dostupné z: </w:t>
      </w:r>
      <w:hyperlink r:id="rId46" w:history="1">
        <w:r w:rsidRPr="0003540B">
          <w:rPr>
            <w:rStyle w:val="Hypertextovodkaz"/>
            <w:rFonts w:ascii="Book Antiqua" w:hAnsi="Book Antiqua" w:cs="Arial"/>
            <w:sz w:val="24"/>
            <w:szCs w:val="24"/>
          </w:rPr>
          <w:t>https://www.czso.cz/csu/xt/charakteristika_okresu_bruntal</w:t>
        </w:r>
      </w:hyperlink>
      <w:r w:rsidRPr="0003540B">
        <w:rPr>
          <w:rFonts w:ascii="Book Antiqua" w:eastAsia="Times New Roman" w:hAnsi="Book Antiqua" w:cs="Arial"/>
          <w:color w:val="252525"/>
          <w:sz w:val="24"/>
          <w:szCs w:val="24"/>
          <w:lang w:eastAsia="cs-CZ"/>
        </w:rPr>
        <w:t xml:space="preserve"> </w:t>
      </w:r>
    </w:p>
    <w:p w:rsidR="00F32805" w:rsidRDefault="00F32805" w:rsidP="00F32805">
      <w:pPr>
        <w:shd w:val="clear" w:color="auto" w:fill="FFFFFF"/>
        <w:spacing w:before="100" w:beforeAutospacing="1" w:after="24" w:line="276" w:lineRule="auto"/>
        <w:rPr>
          <w:rFonts w:ascii="Arial" w:eastAsia="Times New Roman" w:hAnsi="Arial" w:cs="Arial"/>
          <w:color w:val="252525"/>
          <w:sz w:val="21"/>
          <w:szCs w:val="21"/>
          <w:lang w:eastAsia="cs-CZ"/>
        </w:rPr>
      </w:pPr>
      <w:r w:rsidRPr="001D13B3">
        <w:rPr>
          <w:rFonts w:ascii="Book Antiqua" w:eastAsia="Times New Roman" w:hAnsi="Book Antiqua" w:cs="Arial"/>
          <w:b/>
          <w:color w:val="252525"/>
          <w:sz w:val="24"/>
          <w:szCs w:val="24"/>
          <w:lang w:eastAsia="cs-CZ"/>
        </w:rPr>
        <w:t>ČESKO.</w:t>
      </w:r>
      <w:r>
        <w:rPr>
          <w:rFonts w:ascii="Book Antiqua" w:eastAsia="Times New Roman" w:hAnsi="Book Antiqua" w:cs="Arial"/>
          <w:color w:val="252525"/>
          <w:sz w:val="24"/>
          <w:szCs w:val="24"/>
          <w:lang w:eastAsia="cs-CZ"/>
        </w:rPr>
        <w:t xml:space="preserve"> Zákon 435 ze dne 23. července 2004 o zaměstnanosti. In: Sbírka zákonů České republiky. 2004, částka 143, s. 8291.  </w:t>
      </w:r>
      <w:r>
        <w:rPr>
          <w:rFonts w:ascii="Book Antiqua" w:hAnsi="Book Antiqua"/>
          <w:sz w:val="24"/>
          <w:szCs w:val="24"/>
        </w:rPr>
        <w:t>Dostupný</w:t>
      </w:r>
      <w:r w:rsidRPr="0003540B">
        <w:rPr>
          <w:rFonts w:ascii="Book Antiqua" w:hAnsi="Book Antiqua"/>
          <w:sz w:val="24"/>
          <w:szCs w:val="24"/>
        </w:rPr>
        <w:t xml:space="preserve"> z: </w:t>
      </w:r>
      <w:r w:rsidRPr="0003540B">
        <w:rPr>
          <w:rFonts w:ascii="Book Antiqua" w:hAnsi="Book Antiqua"/>
          <w:color w:val="2E74B5" w:themeColor="accent1" w:themeShade="BF"/>
          <w:sz w:val="24"/>
          <w:szCs w:val="24"/>
          <w:u w:val="single"/>
        </w:rPr>
        <w:t>http://aplikace.mvcr.cz/sbirka-zakonu/.</w:t>
      </w:r>
    </w:p>
    <w:p w:rsidR="004763F3" w:rsidRDefault="004763F3" w:rsidP="00F32805">
      <w:pPr>
        <w:spacing w:line="276" w:lineRule="auto"/>
        <w:rPr>
          <w:rFonts w:ascii="Arial" w:eastAsia="Times New Roman" w:hAnsi="Arial" w:cs="Arial"/>
          <w:color w:val="252525"/>
          <w:sz w:val="21"/>
          <w:szCs w:val="21"/>
          <w:lang w:eastAsia="cs-CZ"/>
        </w:rPr>
      </w:pPr>
    </w:p>
    <w:p w:rsidR="00F32805" w:rsidRPr="0003540B" w:rsidRDefault="00F32805" w:rsidP="00F32805">
      <w:pPr>
        <w:spacing w:line="276" w:lineRule="auto"/>
        <w:rPr>
          <w:rFonts w:ascii="Book Antiqua" w:hAnsi="Book Antiqua"/>
          <w:sz w:val="24"/>
          <w:szCs w:val="24"/>
        </w:rPr>
      </w:pPr>
      <w:r w:rsidRPr="0003540B">
        <w:rPr>
          <w:rFonts w:ascii="Book Antiqua" w:hAnsi="Book Antiqua"/>
          <w:b/>
          <w:sz w:val="24"/>
          <w:szCs w:val="24"/>
        </w:rPr>
        <w:t>ČESKO</w:t>
      </w:r>
      <w:r w:rsidRPr="0003540B">
        <w:rPr>
          <w:rFonts w:ascii="Book Antiqua" w:hAnsi="Book Antiqua"/>
          <w:sz w:val="24"/>
          <w:szCs w:val="24"/>
        </w:rPr>
        <w:t xml:space="preserve">. Zákon č. 329 ze dne 13. října 2011 o poskytování dávek osobám se zdravotním postižením a o změně souvisejících zákonů (zákon o poskytování dávek osobám se zdravotním postižením). In: Sbírka zákonů České republiky. 2011, částka </w:t>
      </w:r>
      <w:r>
        <w:rPr>
          <w:rFonts w:ascii="Book Antiqua" w:hAnsi="Book Antiqua"/>
          <w:sz w:val="24"/>
          <w:szCs w:val="24"/>
        </w:rPr>
        <w:t>115, s. 3970-3994. Dostupný</w:t>
      </w:r>
      <w:r w:rsidRPr="0003540B">
        <w:rPr>
          <w:rFonts w:ascii="Book Antiqua" w:hAnsi="Book Antiqua"/>
          <w:sz w:val="24"/>
          <w:szCs w:val="24"/>
        </w:rPr>
        <w:t xml:space="preserve"> z: </w:t>
      </w:r>
      <w:r w:rsidRPr="0003540B">
        <w:rPr>
          <w:rFonts w:ascii="Book Antiqua" w:hAnsi="Book Antiqua"/>
          <w:color w:val="2E74B5" w:themeColor="accent1" w:themeShade="BF"/>
          <w:sz w:val="24"/>
          <w:szCs w:val="24"/>
          <w:u w:val="single"/>
        </w:rPr>
        <w:t>http://aplikace.mvcr.cz/sbirka-zakonu/.</w:t>
      </w:r>
      <w:r w:rsidRPr="001E1034">
        <w:rPr>
          <w:rFonts w:ascii="Book Antiqua" w:hAnsi="Book Antiqua"/>
          <w:sz w:val="24"/>
          <w:szCs w:val="24"/>
        </w:rPr>
        <w:t xml:space="preserve"> ISSN 1211-1244.</w:t>
      </w:r>
    </w:p>
    <w:p w:rsidR="00F32805" w:rsidRPr="0003540B" w:rsidRDefault="00F32805" w:rsidP="00F32805">
      <w:pPr>
        <w:rPr>
          <w:rFonts w:ascii="Book Antiqua" w:hAnsi="Book Antiqua"/>
          <w:sz w:val="24"/>
          <w:szCs w:val="24"/>
        </w:rPr>
      </w:pPr>
      <w:r w:rsidRPr="0003540B">
        <w:rPr>
          <w:rFonts w:ascii="Book Antiqua" w:hAnsi="Book Antiqua"/>
          <w:b/>
          <w:sz w:val="24"/>
          <w:szCs w:val="24"/>
        </w:rPr>
        <w:t>ČESKO</w:t>
      </w:r>
      <w:r w:rsidRPr="0003540B">
        <w:rPr>
          <w:rFonts w:ascii="Book Antiqua" w:hAnsi="Book Antiqua"/>
          <w:sz w:val="24"/>
          <w:szCs w:val="24"/>
        </w:rPr>
        <w:t xml:space="preserve">. Zákon č. 108 ze dne 14. března 2006 o sociálních službách. In: Sbírka zákonů České republiky. 2006, částka 37, s. 1257-1289. Dostupný také z: </w:t>
      </w:r>
      <w:r w:rsidRPr="0003540B">
        <w:rPr>
          <w:rFonts w:ascii="Book Antiqua" w:hAnsi="Book Antiqua"/>
          <w:color w:val="2E74B5" w:themeColor="accent1" w:themeShade="BF"/>
          <w:sz w:val="24"/>
          <w:szCs w:val="24"/>
          <w:u w:val="single"/>
        </w:rPr>
        <w:t xml:space="preserve">http://aplikace.mvcr.cz/sbirka-zakonu/. </w:t>
      </w:r>
      <w:r w:rsidRPr="001E1034">
        <w:rPr>
          <w:rFonts w:ascii="Book Antiqua" w:hAnsi="Book Antiqua"/>
          <w:sz w:val="24"/>
          <w:szCs w:val="24"/>
        </w:rPr>
        <w:t>ISSN 1211-1244.</w:t>
      </w:r>
    </w:p>
    <w:p w:rsidR="00F32805" w:rsidRPr="0003540B" w:rsidRDefault="00F32805" w:rsidP="00F32805">
      <w:pPr>
        <w:rPr>
          <w:rFonts w:ascii="Book Antiqua" w:hAnsi="Book Antiqua"/>
          <w:color w:val="2E74B5" w:themeColor="accent1" w:themeShade="BF"/>
          <w:sz w:val="24"/>
          <w:szCs w:val="24"/>
          <w:u w:val="single"/>
        </w:rPr>
      </w:pPr>
      <w:r w:rsidRPr="0003540B">
        <w:rPr>
          <w:rFonts w:ascii="Book Antiqua" w:hAnsi="Book Antiqua"/>
          <w:b/>
          <w:sz w:val="24"/>
          <w:szCs w:val="24"/>
        </w:rPr>
        <w:t>ČESKO</w:t>
      </w:r>
      <w:r w:rsidRPr="0003540B">
        <w:rPr>
          <w:rFonts w:ascii="Book Antiqua" w:hAnsi="Book Antiqua"/>
          <w:sz w:val="24"/>
          <w:szCs w:val="24"/>
        </w:rPr>
        <w:t xml:space="preserve">. Vyhláška č. 505 ze dne 29. listopadu 2006, kterou se provádí zákon č. </w:t>
      </w:r>
      <w:r>
        <w:rPr>
          <w:rFonts w:ascii="Book Antiqua" w:hAnsi="Book Antiqua"/>
          <w:sz w:val="24"/>
          <w:szCs w:val="24"/>
        </w:rPr>
        <w:t xml:space="preserve">  </w:t>
      </w:r>
      <w:r w:rsidRPr="0003540B">
        <w:rPr>
          <w:rFonts w:ascii="Book Antiqua" w:hAnsi="Book Antiqua"/>
          <w:sz w:val="24"/>
          <w:szCs w:val="24"/>
        </w:rPr>
        <w:t xml:space="preserve">108/2006 Sb., o sociálních službách In: Sbírka zákonů České republiky. 2006, částka 164, s. 7042 -  7047. Dostupný také z: </w:t>
      </w:r>
      <w:r w:rsidRPr="0003540B">
        <w:rPr>
          <w:rFonts w:ascii="Book Antiqua" w:hAnsi="Book Antiqua"/>
          <w:color w:val="2E74B5" w:themeColor="accent1" w:themeShade="BF"/>
          <w:sz w:val="24"/>
          <w:szCs w:val="24"/>
          <w:u w:val="single"/>
        </w:rPr>
        <w:t xml:space="preserve">http://aplikace.mvcr.cz/sbirka-zakonu/. </w:t>
      </w:r>
      <w:r w:rsidRPr="001E1034">
        <w:rPr>
          <w:rFonts w:ascii="Book Antiqua" w:hAnsi="Book Antiqua"/>
          <w:sz w:val="24"/>
          <w:szCs w:val="24"/>
        </w:rPr>
        <w:t>ISSN 1211-1244</w:t>
      </w:r>
    </w:p>
    <w:p w:rsidR="00F32805" w:rsidRDefault="00F32805" w:rsidP="00F32805">
      <w:pPr>
        <w:spacing w:line="240" w:lineRule="auto"/>
        <w:rPr>
          <w:rFonts w:ascii="Book Antiqua" w:hAnsi="Book Antiqua"/>
          <w:color w:val="2E74B5" w:themeColor="accent1" w:themeShade="BF"/>
          <w:sz w:val="24"/>
          <w:szCs w:val="24"/>
        </w:rPr>
      </w:pPr>
      <w:r w:rsidRPr="0003540B">
        <w:rPr>
          <w:rFonts w:ascii="Book Antiqua" w:hAnsi="Book Antiqua"/>
          <w:b/>
          <w:sz w:val="24"/>
          <w:szCs w:val="24"/>
        </w:rPr>
        <w:t>ČESKO.</w:t>
      </w:r>
      <w:r w:rsidRPr="0003540B">
        <w:rPr>
          <w:rFonts w:ascii="Book Antiqua" w:hAnsi="Book Antiqua"/>
          <w:sz w:val="24"/>
          <w:szCs w:val="24"/>
        </w:rPr>
        <w:t xml:space="preserve"> Zákon č. 155</w:t>
      </w:r>
      <w:r>
        <w:rPr>
          <w:rFonts w:ascii="Book Antiqua" w:hAnsi="Book Antiqua"/>
          <w:sz w:val="24"/>
          <w:szCs w:val="24"/>
        </w:rPr>
        <w:t xml:space="preserve"> </w:t>
      </w:r>
      <w:r w:rsidRPr="0003540B">
        <w:rPr>
          <w:rFonts w:ascii="Book Antiqua" w:hAnsi="Book Antiqua"/>
          <w:sz w:val="24"/>
          <w:szCs w:val="24"/>
        </w:rPr>
        <w:t xml:space="preserve">ze dne 4. srpna 1995 o důchodovém pojištění. In: Sbírka zákonů České republiky. 1995, částka 41, s. 1996-1999. Dostupný také z: </w:t>
      </w:r>
      <w:r w:rsidRPr="0003540B">
        <w:rPr>
          <w:rFonts w:ascii="Book Antiqua" w:hAnsi="Book Antiqua"/>
          <w:color w:val="2E74B5" w:themeColor="accent1" w:themeShade="BF"/>
          <w:sz w:val="24"/>
          <w:szCs w:val="24"/>
          <w:u w:val="single"/>
        </w:rPr>
        <w:t>http://aplikace.mvcr.cz/sbirka-zakonu/.</w:t>
      </w:r>
      <w:r w:rsidRPr="0003540B">
        <w:rPr>
          <w:rFonts w:ascii="Book Antiqua" w:hAnsi="Book Antiqua"/>
          <w:color w:val="2E74B5" w:themeColor="accent1" w:themeShade="BF"/>
          <w:sz w:val="24"/>
          <w:szCs w:val="24"/>
        </w:rPr>
        <w:t xml:space="preserve"> </w:t>
      </w:r>
    </w:p>
    <w:p w:rsidR="00F32805" w:rsidRDefault="00F32805" w:rsidP="00F32805">
      <w:pPr>
        <w:rPr>
          <w:rFonts w:ascii="Book Antiqua" w:hAnsi="Book Antiqua"/>
          <w:sz w:val="24"/>
          <w:szCs w:val="24"/>
          <w:shd w:val="clear" w:color="auto" w:fill="FFFFFF"/>
        </w:rPr>
      </w:pPr>
      <w:r w:rsidRPr="001D13B3">
        <w:rPr>
          <w:rFonts w:ascii="Book Antiqua" w:hAnsi="Book Antiqua"/>
          <w:b/>
          <w:sz w:val="24"/>
          <w:szCs w:val="24"/>
        </w:rPr>
        <w:lastRenderedPageBreak/>
        <w:t>ČESKO.</w:t>
      </w:r>
      <w:r>
        <w:rPr>
          <w:rFonts w:ascii="Book Antiqua" w:hAnsi="Book Antiqua"/>
          <w:sz w:val="24"/>
          <w:szCs w:val="24"/>
        </w:rPr>
        <w:t xml:space="preserve"> vláda.cz, [online] cit. 20. 2. 2017, dostupné z: </w:t>
      </w:r>
      <w:hyperlink r:id="rId47" w:history="1">
        <w:r w:rsidRPr="001D13B3">
          <w:rPr>
            <w:rStyle w:val="Hypertextovodkaz"/>
            <w:rFonts w:ascii="Book Antiqua" w:hAnsi="Book Antiqua"/>
            <w:color w:val="2E74B5" w:themeColor="accent1" w:themeShade="BF"/>
            <w:sz w:val="24"/>
            <w:szCs w:val="24"/>
          </w:rPr>
          <w:t>https://www.vlada.cz/assets/ppov/vvzpo/aktuality/Narodni-plan-OZP-2015-2020_1.docx</w:t>
        </w:r>
      </w:hyperlink>
      <w:r w:rsidRPr="001D13B3">
        <w:rPr>
          <w:rStyle w:val="Hypertextovodkaz"/>
          <w:rFonts w:ascii="Book Antiqua" w:hAnsi="Book Antiqua"/>
          <w:color w:val="2E74B5" w:themeColor="accent1" w:themeShade="BF"/>
          <w:sz w:val="24"/>
          <w:szCs w:val="24"/>
        </w:rPr>
        <w:t>)</w:t>
      </w:r>
    </w:p>
    <w:p w:rsidR="00F32805" w:rsidRDefault="00F32805" w:rsidP="00F32805">
      <w:pPr>
        <w:rPr>
          <w:rStyle w:val="Hypertextovodkaz"/>
          <w:rFonts w:ascii="Book Antiqua" w:hAnsi="Book Antiqua"/>
          <w:sz w:val="24"/>
          <w:szCs w:val="24"/>
          <w:shd w:val="clear" w:color="auto" w:fill="FFFFFF"/>
        </w:rPr>
      </w:pPr>
      <w:r w:rsidRPr="00940D93">
        <w:rPr>
          <w:rFonts w:ascii="Book Antiqua" w:hAnsi="Book Antiqua"/>
          <w:b/>
          <w:sz w:val="24"/>
          <w:szCs w:val="24"/>
          <w:shd w:val="clear" w:color="auto" w:fill="FFFFFF"/>
        </w:rPr>
        <w:t>DIAKONIE.</w:t>
      </w:r>
      <w:r>
        <w:rPr>
          <w:rFonts w:ascii="Book Antiqua" w:hAnsi="Book Antiqua"/>
          <w:sz w:val="24"/>
          <w:szCs w:val="24"/>
          <w:shd w:val="clear" w:color="auto" w:fill="FFFFFF"/>
        </w:rPr>
        <w:t xml:space="preserve"> Diakonie Rýmařov. diakonierymarov.cz. </w:t>
      </w:r>
      <w:r w:rsidRPr="002B7E1D">
        <w:rPr>
          <w:rFonts w:ascii="Book Antiqua" w:hAnsi="Book Antiqua"/>
          <w:sz w:val="24"/>
          <w:szCs w:val="24"/>
          <w:shd w:val="clear" w:color="auto" w:fill="FFFFFF"/>
        </w:rPr>
        <w:t>[</w:t>
      </w:r>
      <w:r>
        <w:rPr>
          <w:rFonts w:ascii="Book Antiqua" w:hAnsi="Book Antiqua"/>
          <w:sz w:val="24"/>
          <w:szCs w:val="24"/>
          <w:shd w:val="clear" w:color="auto" w:fill="FFFFFF"/>
        </w:rPr>
        <w:t>online</w:t>
      </w:r>
      <w:r w:rsidRPr="002B7E1D">
        <w:rPr>
          <w:rFonts w:ascii="Book Antiqua" w:hAnsi="Book Antiqua"/>
          <w:sz w:val="24"/>
          <w:szCs w:val="24"/>
          <w:shd w:val="clear" w:color="auto" w:fill="FFFFFF"/>
        </w:rPr>
        <w:t>]</w:t>
      </w:r>
      <w:r w:rsidRPr="00B022F0">
        <w:rPr>
          <w:rFonts w:ascii="Book Antiqua" w:hAnsi="Book Antiqua"/>
          <w:sz w:val="24"/>
          <w:szCs w:val="24"/>
          <w:shd w:val="clear" w:color="auto" w:fill="FFFFFF"/>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10</w:t>
      </w:r>
      <w:r w:rsidRPr="002B7E1D">
        <w:rPr>
          <w:rFonts w:ascii="Book Antiqua" w:hAnsi="Book Antiqua"/>
          <w:sz w:val="24"/>
          <w:szCs w:val="24"/>
          <w:shd w:val="clear" w:color="auto" w:fill="FFFFFF"/>
        </w:rPr>
        <w:t>. 3. 2017</w:t>
      </w:r>
      <w:r>
        <w:rPr>
          <w:rFonts w:ascii="Book Antiqua" w:hAnsi="Book Antiqua"/>
          <w:sz w:val="24"/>
          <w:szCs w:val="24"/>
          <w:shd w:val="clear" w:color="auto" w:fill="FFFFFF"/>
        </w:rPr>
        <w:t xml:space="preserve">, dostupné z: </w:t>
      </w:r>
      <w:hyperlink r:id="rId48" w:history="1">
        <w:r w:rsidRPr="00B04CB3">
          <w:rPr>
            <w:rStyle w:val="Hypertextovodkaz"/>
            <w:rFonts w:ascii="Book Antiqua" w:hAnsi="Book Antiqua"/>
            <w:sz w:val="24"/>
            <w:szCs w:val="24"/>
            <w:shd w:val="clear" w:color="auto" w:fill="FFFFFF"/>
          </w:rPr>
          <w:t>http://www.diakonierymarov.cz/</w:t>
        </w:r>
      </w:hyperlink>
    </w:p>
    <w:p w:rsidR="00F32805" w:rsidRPr="001D13B3" w:rsidRDefault="00F32805" w:rsidP="00F32805">
      <w:pPr>
        <w:rPr>
          <w:rFonts w:ascii="Book Antiqua" w:hAnsi="Book Antiqua"/>
          <w:b/>
          <w:sz w:val="24"/>
          <w:szCs w:val="24"/>
          <w:shd w:val="clear" w:color="auto" w:fill="FFFFFF"/>
        </w:rPr>
      </w:pPr>
      <w:r w:rsidRPr="001D13B3">
        <w:rPr>
          <w:rStyle w:val="Hypertextovodkaz"/>
          <w:rFonts w:ascii="Book Antiqua" w:hAnsi="Book Antiqua"/>
          <w:b/>
          <w:color w:val="auto"/>
          <w:sz w:val="24"/>
          <w:szCs w:val="24"/>
          <w:u w:val="none"/>
          <w:shd w:val="clear" w:color="auto" w:fill="FFFFFF"/>
        </w:rPr>
        <w:t>ERGOTERAPIE</w:t>
      </w:r>
      <w:r>
        <w:rPr>
          <w:rStyle w:val="Hypertextovodkaz"/>
          <w:rFonts w:ascii="Book Antiqua" w:hAnsi="Book Antiqua"/>
          <w:b/>
          <w:color w:val="auto"/>
          <w:sz w:val="24"/>
          <w:szCs w:val="24"/>
          <w:u w:val="none"/>
          <w:shd w:val="clear" w:color="auto" w:fill="FFFFFF"/>
        </w:rPr>
        <w:t xml:space="preserve">. </w:t>
      </w:r>
      <w:r>
        <w:rPr>
          <w:rFonts w:ascii="Book Antiqua" w:hAnsi="Book Antiqua"/>
          <w:sz w:val="24"/>
          <w:szCs w:val="24"/>
        </w:rPr>
        <w:t>Ergoterapie. ergoterapie.cz.</w:t>
      </w:r>
      <w:r w:rsidRPr="00800977">
        <w:rPr>
          <w:rFonts w:ascii="Book Antiqua" w:hAnsi="Book Antiqua"/>
          <w:sz w:val="24"/>
          <w:szCs w:val="24"/>
        </w:rPr>
        <w:t xml:space="preserve"> [online], cit. 22. 2. 2017, dostupné z: </w:t>
      </w:r>
      <w:r w:rsidRPr="001D13B3">
        <w:rPr>
          <w:rFonts w:ascii="Book Antiqua" w:hAnsi="Book Antiqua"/>
          <w:sz w:val="24"/>
          <w:szCs w:val="24"/>
          <w:u w:val="single"/>
        </w:rPr>
        <w:t>http://www.ergoterapie.cz/</w:t>
      </w:r>
      <w:r>
        <w:rPr>
          <w:rFonts w:ascii="Book Antiqua" w:hAnsi="Book Antiqua"/>
          <w:sz w:val="24"/>
          <w:szCs w:val="24"/>
        </w:rPr>
        <w:t>).</w:t>
      </w:r>
    </w:p>
    <w:p w:rsidR="00F32805" w:rsidRDefault="00F32805" w:rsidP="00F32805">
      <w:pPr>
        <w:rPr>
          <w:rFonts w:ascii="Book Antiqua" w:hAnsi="Book Antiqua"/>
          <w:sz w:val="24"/>
          <w:szCs w:val="24"/>
          <w:shd w:val="clear" w:color="auto" w:fill="FFFFFF"/>
        </w:rPr>
      </w:pPr>
      <w:r w:rsidRPr="00940D93">
        <w:rPr>
          <w:rFonts w:ascii="Book Antiqua" w:hAnsi="Book Antiqua"/>
          <w:b/>
          <w:sz w:val="24"/>
          <w:szCs w:val="24"/>
          <w:shd w:val="clear" w:color="auto" w:fill="FFFFFF"/>
        </w:rPr>
        <w:t>GIVT.</w:t>
      </w:r>
      <w:r>
        <w:rPr>
          <w:rFonts w:ascii="Book Antiqua" w:hAnsi="Book Antiqua"/>
          <w:sz w:val="24"/>
          <w:szCs w:val="24"/>
          <w:shd w:val="clear" w:color="auto" w:fill="FFFFFF"/>
        </w:rPr>
        <w:t xml:space="preserve"> Dílna Polárka. givt.cz. </w:t>
      </w:r>
      <w:r w:rsidRPr="002B7E1D">
        <w:rPr>
          <w:rFonts w:ascii="Book Antiqua" w:hAnsi="Book Antiqua"/>
          <w:sz w:val="24"/>
          <w:szCs w:val="24"/>
          <w:shd w:val="clear" w:color="auto" w:fill="FFFFFF"/>
        </w:rPr>
        <w:t>[</w:t>
      </w:r>
      <w:r>
        <w:rPr>
          <w:rFonts w:ascii="Book Antiqua" w:hAnsi="Book Antiqua"/>
          <w:sz w:val="24"/>
          <w:szCs w:val="24"/>
          <w:shd w:val="clear" w:color="auto" w:fill="FFFFFF"/>
        </w:rPr>
        <w:t>online</w:t>
      </w:r>
      <w:r w:rsidRPr="002B7E1D">
        <w:rPr>
          <w:rFonts w:ascii="Book Antiqua" w:hAnsi="Book Antiqua"/>
          <w:sz w:val="24"/>
          <w:szCs w:val="24"/>
          <w:shd w:val="clear" w:color="auto" w:fill="FFFFFF"/>
        </w:rPr>
        <w:t>]</w:t>
      </w:r>
      <w:r>
        <w:rPr>
          <w:rFonts w:ascii="Book Antiqua" w:hAnsi="Book Antiqua"/>
          <w:sz w:val="24"/>
          <w:szCs w:val="24"/>
          <w:shd w:val="clear" w:color="auto" w:fill="FFFFFF"/>
        </w:rPr>
        <w:t xml:space="preserve"> cit</w:t>
      </w:r>
      <w:r w:rsidRPr="002B7E1D">
        <w:rPr>
          <w:rFonts w:ascii="Book Antiqua" w:hAnsi="Book Antiqua"/>
          <w:sz w:val="24"/>
          <w:szCs w:val="24"/>
          <w:shd w:val="clear" w:color="auto" w:fill="FFFFFF"/>
        </w:rPr>
        <w:t xml:space="preserve">. </w:t>
      </w:r>
      <w:r>
        <w:rPr>
          <w:rFonts w:ascii="Book Antiqua" w:hAnsi="Book Antiqua"/>
          <w:sz w:val="24"/>
          <w:szCs w:val="24"/>
          <w:shd w:val="clear" w:color="auto" w:fill="FFFFFF"/>
        </w:rPr>
        <w:t>7</w:t>
      </w:r>
      <w:r w:rsidRPr="002B7E1D">
        <w:rPr>
          <w:rFonts w:ascii="Book Antiqua" w:hAnsi="Book Antiqua"/>
          <w:sz w:val="24"/>
          <w:szCs w:val="24"/>
          <w:shd w:val="clear" w:color="auto" w:fill="FFFFFF"/>
        </w:rPr>
        <w:t>. 3. 2017</w:t>
      </w:r>
      <w:r>
        <w:rPr>
          <w:rFonts w:ascii="Book Antiqua" w:hAnsi="Book Antiqua"/>
          <w:sz w:val="24"/>
          <w:szCs w:val="24"/>
          <w:shd w:val="clear" w:color="auto" w:fill="FFFFFF"/>
        </w:rPr>
        <w:t xml:space="preserve">, dostupné z: </w:t>
      </w:r>
      <w:hyperlink r:id="rId49" w:history="1">
        <w:r w:rsidRPr="00B04CB3">
          <w:rPr>
            <w:rStyle w:val="Hypertextovodkaz"/>
            <w:rFonts w:ascii="Book Antiqua" w:hAnsi="Book Antiqua"/>
            <w:sz w:val="24"/>
            <w:szCs w:val="24"/>
            <w:shd w:val="clear" w:color="auto" w:fill="FFFFFF"/>
          </w:rPr>
          <w:t>https://givt.cz/bruntalska-dilna-polarka</w:t>
        </w:r>
      </w:hyperlink>
    </w:p>
    <w:p w:rsidR="00F32805" w:rsidRPr="00453946" w:rsidRDefault="00F32805" w:rsidP="00F32805">
      <w:pPr>
        <w:rPr>
          <w:rFonts w:ascii="Book Antiqua" w:hAnsi="Book Antiqua"/>
          <w:sz w:val="24"/>
          <w:szCs w:val="24"/>
          <w:shd w:val="clear" w:color="auto" w:fill="FFFFFF"/>
        </w:rPr>
      </w:pPr>
      <w:r w:rsidRPr="00940D93">
        <w:rPr>
          <w:rFonts w:ascii="Book Antiqua" w:hAnsi="Book Antiqua"/>
          <w:b/>
          <w:sz w:val="24"/>
          <w:szCs w:val="24"/>
          <w:shd w:val="clear" w:color="auto" w:fill="FFFFFF"/>
        </w:rPr>
        <w:t>MEZINÁRODNÍ STATISTICKÁ KLASIFIKACE NEMOCÍ.</w:t>
      </w:r>
      <w:r>
        <w:rPr>
          <w:rFonts w:ascii="Book Antiqua" w:hAnsi="Book Antiqua"/>
          <w:sz w:val="24"/>
          <w:szCs w:val="24"/>
          <w:shd w:val="clear" w:color="auto" w:fill="FFFFFF"/>
        </w:rPr>
        <w:t xml:space="preserve"> Poruchy duševní. uzis.cz. </w:t>
      </w:r>
      <w:r w:rsidRPr="002B7E1D">
        <w:rPr>
          <w:rFonts w:ascii="Book Antiqua" w:hAnsi="Book Antiqua"/>
          <w:sz w:val="24"/>
          <w:szCs w:val="24"/>
          <w:shd w:val="clear" w:color="auto" w:fill="FFFFFF"/>
        </w:rPr>
        <w:t>[</w:t>
      </w:r>
      <w:r>
        <w:rPr>
          <w:rFonts w:ascii="Book Antiqua" w:hAnsi="Book Antiqua"/>
          <w:sz w:val="24"/>
          <w:szCs w:val="24"/>
          <w:shd w:val="clear" w:color="auto" w:fill="FFFFFF"/>
        </w:rPr>
        <w:t>online</w:t>
      </w:r>
      <w:r w:rsidRPr="002B7E1D">
        <w:rPr>
          <w:rFonts w:ascii="Book Antiqua" w:hAnsi="Book Antiqua"/>
          <w:sz w:val="24"/>
          <w:szCs w:val="24"/>
          <w:shd w:val="clear" w:color="auto" w:fill="FFFFFF"/>
        </w:rPr>
        <w:t>]</w:t>
      </w:r>
      <w:r>
        <w:rPr>
          <w:rFonts w:ascii="Book Antiqua" w:hAnsi="Book Antiqua"/>
          <w:sz w:val="24"/>
          <w:szCs w:val="24"/>
          <w:shd w:val="clear" w:color="auto" w:fill="FFFFFF"/>
        </w:rPr>
        <w:t xml:space="preserve"> cit. 10. 2. 2017 dostupné z: </w:t>
      </w:r>
      <w:hyperlink r:id="rId50" w:history="1">
        <w:r w:rsidRPr="00B04CB3">
          <w:rPr>
            <w:rStyle w:val="Hypertextovodkaz"/>
            <w:rFonts w:ascii="Book Antiqua" w:hAnsi="Book Antiqua"/>
            <w:sz w:val="24"/>
            <w:szCs w:val="24"/>
            <w:shd w:val="clear" w:color="auto" w:fill="FFFFFF"/>
          </w:rPr>
          <w:t>http://www.uzis.cz/cz/mkn/F70-F79.html</w:t>
        </w:r>
      </w:hyperlink>
    </w:p>
    <w:p w:rsidR="00F32805" w:rsidRDefault="00F32805" w:rsidP="00F32805">
      <w:pPr>
        <w:spacing w:line="240" w:lineRule="auto"/>
        <w:rPr>
          <w:rFonts w:ascii="Book Antiqua" w:hAnsi="Book Antiqua"/>
          <w:sz w:val="24"/>
          <w:szCs w:val="24"/>
          <w:shd w:val="clear" w:color="auto" w:fill="FFFFFF"/>
        </w:rPr>
      </w:pPr>
      <w:r w:rsidRPr="002B7E1D">
        <w:rPr>
          <w:rFonts w:ascii="Book Antiqua" w:hAnsi="Book Antiqua"/>
          <w:b/>
          <w:sz w:val="24"/>
          <w:szCs w:val="24"/>
          <w:shd w:val="clear" w:color="auto" w:fill="FFFFFF"/>
        </w:rPr>
        <w:t>MU</w:t>
      </w:r>
      <w:r>
        <w:rPr>
          <w:rFonts w:ascii="Book Antiqua" w:hAnsi="Book Antiqua"/>
          <w:b/>
          <w:sz w:val="24"/>
          <w:szCs w:val="24"/>
          <w:shd w:val="clear" w:color="auto" w:fill="FFFFFF"/>
        </w:rPr>
        <w:t xml:space="preserve"> </w:t>
      </w:r>
      <w:r w:rsidRPr="002B7E1D">
        <w:rPr>
          <w:rFonts w:ascii="Book Antiqua" w:hAnsi="Book Antiqua"/>
          <w:b/>
          <w:sz w:val="24"/>
          <w:szCs w:val="24"/>
          <w:shd w:val="clear" w:color="auto" w:fill="FFFFFF"/>
        </w:rPr>
        <w:t>BRUNTAL.</w:t>
      </w:r>
      <w:r w:rsidRPr="002B7E1D">
        <w:rPr>
          <w:rFonts w:ascii="Book Antiqua" w:hAnsi="Book Antiqua"/>
          <w:sz w:val="24"/>
          <w:szCs w:val="24"/>
          <w:shd w:val="clear" w:color="auto" w:fill="FFFFFF"/>
        </w:rPr>
        <w:t xml:space="preserve"> Elektronický katalog sociálních služeb města </w:t>
      </w:r>
      <w:r>
        <w:rPr>
          <w:rFonts w:ascii="Book Antiqua" w:hAnsi="Book Antiqua"/>
          <w:sz w:val="24"/>
          <w:szCs w:val="24"/>
          <w:shd w:val="clear" w:color="auto" w:fill="FFFFFF"/>
        </w:rPr>
        <w:t xml:space="preserve">Bruntál. mubruntal.cz [online] cit. 6. 3. 2017, dostupné z: </w:t>
      </w:r>
      <w:hyperlink r:id="rId51" w:history="1">
        <w:r w:rsidRPr="00B04CB3">
          <w:rPr>
            <w:rStyle w:val="Hypertextovodkaz"/>
            <w:rFonts w:ascii="Book Antiqua" w:hAnsi="Book Antiqua"/>
            <w:sz w:val="24"/>
            <w:szCs w:val="24"/>
            <w:shd w:val="clear" w:color="auto" w:fill="FFFFFF"/>
          </w:rPr>
          <w:t>http://socialnisluzby.mubruntal.cz/filtr/basic/7</w:t>
        </w:r>
      </w:hyperlink>
    </w:p>
    <w:p w:rsidR="00F32805" w:rsidRDefault="00F32805" w:rsidP="00F32805">
      <w:pPr>
        <w:rPr>
          <w:rFonts w:ascii="Book Antiqua" w:hAnsi="Book Antiqua"/>
          <w:sz w:val="24"/>
          <w:szCs w:val="24"/>
          <w:shd w:val="clear" w:color="auto" w:fill="FFFFFF"/>
        </w:rPr>
      </w:pPr>
      <w:r w:rsidRPr="00940D93">
        <w:rPr>
          <w:rFonts w:ascii="Book Antiqua" w:hAnsi="Book Antiqua"/>
          <w:b/>
          <w:sz w:val="24"/>
          <w:szCs w:val="24"/>
          <w:shd w:val="clear" w:color="auto" w:fill="FFFFFF"/>
        </w:rPr>
        <w:t>PO-HARMONIE.</w:t>
      </w:r>
      <w:r>
        <w:rPr>
          <w:rFonts w:ascii="Book Antiqua" w:hAnsi="Book Antiqua"/>
          <w:sz w:val="24"/>
          <w:szCs w:val="24"/>
          <w:shd w:val="clear" w:color="auto" w:fill="FFFFFF"/>
        </w:rPr>
        <w:t xml:space="preserve"> Služby. po-harmonie.cz. cz. [online]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 xml:space="preserve">8. 3. 2017, dostupné z: </w:t>
      </w:r>
      <w:hyperlink r:id="rId52" w:history="1">
        <w:r w:rsidRPr="00B04CB3">
          <w:rPr>
            <w:rStyle w:val="Hypertextovodkaz"/>
            <w:rFonts w:ascii="Book Antiqua" w:hAnsi="Book Antiqua"/>
            <w:sz w:val="24"/>
            <w:szCs w:val="24"/>
            <w:shd w:val="clear" w:color="auto" w:fill="FFFFFF"/>
          </w:rPr>
          <w:t>http://po-harmonie.cz/sluzby/domov-pro-osoby-se-zdravotnim-postizenim</w:t>
        </w:r>
      </w:hyperlink>
    </w:p>
    <w:p w:rsidR="00F32805" w:rsidRDefault="00F32805" w:rsidP="00F32805">
      <w:pPr>
        <w:rPr>
          <w:rFonts w:ascii="Book Antiqua" w:hAnsi="Book Antiqua"/>
          <w:sz w:val="24"/>
          <w:szCs w:val="24"/>
          <w:shd w:val="clear" w:color="auto" w:fill="FFFFFF"/>
        </w:rPr>
      </w:pPr>
      <w:r w:rsidRPr="00940D93">
        <w:rPr>
          <w:rFonts w:ascii="Book Antiqua" w:hAnsi="Book Antiqua"/>
          <w:b/>
          <w:sz w:val="24"/>
          <w:szCs w:val="24"/>
          <w:shd w:val="clear" w:color="auto" w:fill="FFFFFF"/>
        </w:rPr>
        <w:t>SAGAPO</w:t>
      </w:r>
      <w:r>
        <w:rPr>
          <w:rFonts w:ascii="Book Antiqua" w:hAnsi="Book Antiqua"/>
          <w:sz w:val="24"/>
          <w:szCs w:val="24"/>
          <w:shd w:val="clear" w:color="auto" w:fill="FFFFFF"/>
        </w:rPr>
        <w:t xml:space="preserve">. Domov pro osoby se zdravotním postižením. sagapo.cz. </w:t>
      </w:r>
      <w:r w:rsidRPr="00074B73">
        <w:rPr>
          <w:rFonts w:ascii="Book Antiqua" w:hAnsi="Book Antiqua"/>
          <w:sz w:val="24"/>
          <w:szCs w:val="24"/>
        </w:rPr>
        <w:t>[</w:t>
      </w:r>
      <w:r>
        <w:rPr>
          <w:rFonts w:ascii="Book Antiqua" w:hAnsi="Book Antiqua"/>
          <w:sz w:val="24"/>
          <w:szCs w:val="24"/>
        </w:rPr>
        <w:t>online</w:t>
      </w:r>
      <w:r w:rsidRPr="00074B73">
        <w:rPr>
          <w:rFonts w:ascii="Book Antiqua" w:hAnsi="Book Antiqua"/>
          <w:sz w:val="24"/>
          <w:szCs w:val="24"/>
        </w:rPr>
        <w:t>]</w:t>
      </w:r>
      <w:r>
        <w:rPr>
          <w:rFonts w:ascii="Book Antiqua" w:hAnsi="Book Antiqua"/>
          <w:sz w:val="24"/>
          <w:szCs w:val="24"/>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 xml:space="preserve">8. 3. 2017, dostupné z: </w:t>
      </w:r>
      <w:hyperlink r:id="rId53" w:history="1">
        <w:r w:rsidRPr="00B04CB3">
          <w:rPr>
            <w:rStyle w:val="Hypertextovodkaz"/>
            <w:rFonts w:ascii="Book Antiqua" w:hAnsi="Book Antiqua"/>
            <w:sz w:val="24"/>
            <w:szCs w:val="24"/>
            <w:shd w:val="clear" w:color="auto" w:fill="FFFFFF"/>
          </w:rPr>
          <w:t>http://www.sagapo.cz/dozp-org/uvod-dozp</w:t>
        </w:r>
      </w:hyperlink>
    </w:p>
    <w:p w:rsidR="00F32805" w:rsidRDefault="00F32805" w:rsidP="00F32805">
      <w:pPr>
        <w:rPr>
          <w:rFonts w:ascii="Book Antiqua" w:hAnsi="Book Antiqua"/>
          <w:sz w:val="24"/>
          <w:szCs w:val="24"/>
          <w:shd w:val="clear" w:color="auto" w:fill="FFFFFF"/>
        </w:rPr>
      </w:pPr>
      <w:r w:rsidRPr="00453946">
        <w:rPr>
          <w:rFonts w:ascii="Book Antiqua" w:hAnsi="Book Antiqua"/>
          <w:b/>
          <w:sz w:val="24"/>
          <w:szCs w:val="24"/>
          <w:shd w:val="clear" w:color="auto" w:fill="FFFFFF"/>
        </w:rPr>
        <w:t>SAGAPO.</w:t>
      </w:r>
      <w:r>
        <w:rPr>
          <w:rFonts w:ascii="Book Antiqua" w:hAnsi="Book Antiqua"/>
          <w:sz w:val="24"/>
          <w:szCs w:val="24"/>
          <w:shd w:val="clear" w:color="auto" w:fill="FFFFFF"/>
        </w:rPr>
        <w:t xml:space="preserve"> Sociálně terapeutická dílna. sagapo.cz. </w:t>
      </w:r>
      <w:r w:rsidRPr="00074B73">
        <w:rPr>
          <w:rFonts w:ascii="Book Antiqua" w:hAnsi="Book Antiqua"/>
          <w:sz w:val="24"/>
          <w:szCs w:val="24"/>
        </w:rPr>
        <w:t>[</w:t>
      </w:r>
      <w:r>
        <w:rPr>
          <w:rFonts w:ascii="Book Antiqua" w:hAnsi="Book Antiqua"/>
          <w:sz w:val="24"/>
          <w:szCs w:val="24"/>
        </w:rPr>
        <w:t>online</w:t>
      </w:r>
      <w:r w:rsidRPr="00074B73">
        <w:rPr>
          <w:rFonts w:ascii="Book Antiqua" w:hAnsi="Book Antiqua"/>
          <w:sz w:val="24"/>
          <w:szCs w:val="24"/>
        </w:rPr>
        <w:t>]</w:t>
      </w:r>
      <w:r>
        <w:rPr>
          <w:rFonts w:ascii="Book Antiqua" w:hAnsi="Book Antiqua"/>
          <w:sz w:val="24"/>
          <w:szCs w:val="24"/>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 xml:space="preserve">8. 3. 2017, dostupné z: </w:t>
      </w:r>
      <w:hyperlink r:id="rId54" w:history="1">
        <w:r w:rsidRPr="00B04CB3">
          <w:rPr>
            <w:rStyle w:val="Hypertextovodkaz"/>
            <w:rFonts w:ascii="Book Antiqua" w:hAnsi="Book Antiqua"/>
            <w:sz w:val="24"/>
            <w:szCs w:val="24"/>
            <w:shd w:val="clear" w:color="auto" w:fill="FFFFFF"/>
          </w:rPr>
          <w:t>http://www.sagapo.cz/dozp-org/uvod-std</w:t>
        </w:r>
      </w:hyperlink>
    </w:p>
    <w:p w:rsidR="00F32805" w:rsidRDefault="00F32805" w:rsidP="00F32805">
      <w:pPr>
        <w:rPr>
          <w:rFonts w:ascii="Book Antiqua" w:hAnsi="Book Antiqua"/>
          <w:sz w:val="24"/>
          <w:szCs w:val="24"/>
          <w:shd w:val="clear" w:color="auto" w:fill="FFFFFF"/>
        </w:rPr>
      </w:pPr>
      <w:r w:rsidRPr="00940D93">
        <w:rPr>
          <w:rFonts w:ascii="Book Antiqua" w:hAnsi="Book Antiqua"/>
          <w:b/>
          <w:sz w:val="24"/>
          <w:szCs w:val="24"/>
          <w:shd w:val="clear" w:color="auto" w:fill="FFFFFF"/>
        </w:rPr>
        <w:t>SAGAPO</w:t>
      </w:r>
      <w:r>
        <w:rPr>
          <w:rFonts w:ascii="Book Antiqua" w:hAnsi="Book Antiqua"/>
          <w:sz w:val="24"/>
          <w:szCs w:val="24"/>
          <w:shd w:val="clear" w:color="auto" w:fill="FFFFFF"/>
        </w:rPr>
        <w:t xml:space="preserve">. Chráněné bydlení. sagapo.cz. </w:t>
      </w:r>
      <w:r w:rsidRPr="00074B73">
        <w:rPr>
          <w:rFonts w:ascii="Book Antiqua" w:hAnsi="Book Antiqua"/>
          <w:sz w:val="24"/>
          <w:szCs w:val="24"/>
        </w:rPr>
        <w:t>[</w:t>
      </w:r>
      <w:r>
        <w:rPr>
          <w:rFonts w:ascii="Book Antiqua" w:hAnsi="Book Antiqua"/>
          <w:sz w:val="24"/>
          <w:szCs w:val="24"/>
        </w:rPr>
        <w:t>online</w:t>
      </w:r>
      <w:r w:rsidRPr="00074B73">
        <w:rPr>
          <w:rFonts w:ascii="Book Antiqua" w:hAnsi="Book Antiqua"/>
          <w:sz w:val="24"/>
          <w:szCs w:val="24"/>
        </w:rPr>
        <w:t>]</w:t>
      </w:r>
      <w:r>
        <w:rPr>
          <w:rFonts w:ascii="Book Antiqua" w:hAnsi="Book Antiqua"/>
          <w:sz w:val="24"/>
          <w:szCs w:val="24"/>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 xml:space="preserve">8. 3. 2017, dostupné z: </w:t>
      </w:r>
      <w:hyperlink r:id="rId55" w:history="1">
        <w:r w:rsidRPr="00B04CB3">
          <w:rPr>
            <w:rStyle w:val="Hypertextovodkaz"/>
            <w:rFonts w:ascii="Book Antiqua" w:hAnsi="Book Antiqua"/>
            <w:sz w:val="24"/>
            <w:szCs w:val="24"/>
            <w:shd w:val="clear" w:color="auto" w:fill="FFFFFF"/>
          </w:rPr>
          <w:t>http://www.sagapo.cz/dozp-org/uvod-chb</w:t>
        </w:r>
      </w:hyperlink>
    </w:p>
    <w:p w:rsidR="00F32805" w:rsidRDefault="00F32805" w:rsidP="00F32805">
      <w:pPr>
        <w:rPr>
          <w:rFonts w:ascii="Book Antiqua" w:hAnsi="Book Antiqua"/>
          <w:sz w:val="24"/>
          <w:szCs w:val="24"/>
          <w:shd w:val="clear" w:color="auto" w:fill="FFFFFF"/>
        </w:rPr>
      </w:pPr>
      <w:r w:rsidRPr="00940D93">
        <w:rPr>
          <w:rFonts w:ascii="Book Antiqua" w:hAnsi="Book Antiqua"/>
          <w:b/>
          <w:sz w:val="24"/>
          <w:szCs w:val="24"/>
          <w:shd w:val="clear" w:color="auto" w:fill="FFFFFF"/>
        </w:rPr>
        <w:t>SLEZSKÁ DIAKONIE</w:t>
      </w:r>
      <w:r>
        <w:rPr>
          <w:rFonts w:ascii="Book Antiqua" w:hAnsi="Book Antiqua"/>
          <w:sz w:val="24"/>
          <w:szCs w:val="24"/>
          <w:shd w:val="clear" w:color="auto" w:fill="FFFFFF"/>
        </w:rPr>
        <w:t xml:space="preserve">. O nás. Slezskadiakonie.cz. </w:t>
      </w:r>
      <w:r w:rsidRPr="00074B73">
        <w:rPr>
          <w:rFonts w:ascii="Book Antiqua" w:hAnsi="Book Antiqua"/>
          <w:sz w:val="24"/>
          <w:szCs w:val="24"/>
        </w:rPr>
        <w:t>[</w:t>
      </w:r>
      <w:r>
        <w:rPr>
          <w:rFonts w:ascii="Book Antiqua" w:hAnsi="Book Antiqua"/>
          <w:sz w:val="24"/>
          <w:szCs w:val="24"/>
        </w:rPr>
        <w:t>online</w:t>
      </w:r>
      <w:r w:rsidRPr="00074B73">
        <w:rPr>
          <w:rFonts w:ascii="Book Antiqua" w:hAnsi="Book Antiqua"/>
          <w:sz w:val="24"/>
          <w:szCs w:val="24"/>
        </w:rPr>
        <w:t>]</w:t>
      </w:r>
      <w:r>
        <w:rPr>
          <w:rFonts w:ascii="Book Antiqua" w:hAnsi="Book Antiqua"/>
          <w:sz w:val="24"/>
          <w:szCs w:val="24"/>
        </w:rPr>
        <w:t xml:space="preserve"> cit. 28. 3. 2017</w:t>
      </w:r>
      <w:r>
        <w:rPr>
          <w:rFonts w:ascii="Book Antiqua" w:hAnsi="Book Antiqua"/>
          <w:sz w:val="24"/>
          <w:szCs w:val="24"/>
          <w:shd w:val="clear" w:color="auto" w:fill="FFFFFF"/>
        </w:rPr>
        <w:t xml:space="preserve">, dostupné z: </w:t>
      </w:r>
      <w:hyperlink r:id="rId56" w:history="1">
        <w:r w:rsidRPr="00B04CB3">
          <w:rPr>
            <w:rStyle w:val="Hypertextovodkaz"/>
            <w:rFonts w:ascii="Book Antiqua" w:hAnsi="Book Antiqua"/>
            <w:sz w:val="24"/>
            <w:szCs w:val="24"/>
            <w:shd w:val="clear" w:color="auto" w:fill="FFFFFF"/>
          </w:rPr>
          <w:t>http://www.slezskadiakonie.cz/o-nas/histori</w:t>
        </w:r>
      </w:hyperlink>
    </w:p>
    <w:p w:rsidR="00F32805" w:rsidRDefault="00F32805" w:rsidP="00F32805">
      <w:pPr>
        <w:rPr>
          <w:rFonts w:ascii="Book Antiqua" w:hAnsi="Book Antiqua"/>
          <w:sz w:val="24"/>
          <w:szCs w:val="24"/>
          <w:shd w:val="clear" w:color="auto" w:fill="FFFFFF"/>
        </w:rPr>
      </w:pPr>
      <w:r w:rsidRPr="00940D93">
        <w:rPr>
          <w:rFonts w:ascii="Book Antiqua" w:hAnsi="Book Antiqua"/>
          <w:b/>
          <w:sz w:val="24"/>
          <w:szCs w:val="24"/>
          <w:shd w:val="clear" w:color="auto" w:fill="FFFFFF"/>
        </w:rPr>
        <w:t>VEŘEJNÁ SPRÁVA ONLINE</w:t>
      </w:r>
      <w:r>
        <w:rPr>
          <w:rFonts w:ascii="Book Antiqua" w:hAnsi="Book Antiqua"/>
          <w:sz w:val="24"/>
          <w:szCs w:val="24"/>
          <w:shd w:val="clear" w:color="auto" w:fill="FFFFFF"/>
        </w:rPr>
        <w:t xml:space="preserve">. Okres Bruntál. města.obce.cz. [online] cit. 6. 3. 2017. dostupné z: </w:t>
      </w:r>
      <w:hyperlink r:id="rId57" w:history="1">
        <w:r w:rsidRPr="00B04CB3">
          <w:rPr>
            <w:rStyle w:val="Hypertextovodkaz"/>
            <w:rFonts w:ascii="Book Antiqua" w:hAnsi="Book Antiqua"/>
            <w:sz w:val="24"/>
            <w:szCs w:val="24"/>
            <w:shd w:val="clear" w:color="auto" w:fill="FFFFFF"/>
          </w:rPr>
          <w:t>http://mesta.obce.cz/vyhledat2.asp?okres=3801%20</w:t>
        </w:r>
      </w:hyperlink>
    </w:p>
    <w:p w:rsidR="00F32805" w:rsidRDefault="00F32805" w:rsidP="00F32805">
      <w:pPr>
        <w:rPr>
          <w:rFonts w:ascii="Book Antiqua" w:hAnsi="Book Antiqua"/>
          <w:sz w:val="24"/>
          <w:szCs w:val="24"/>
          <w:shd w:val="clear" w:color="auto" w:fill="FFFFFF"/>
        </w:rPr>
      </w:pPr>
      <w:r w:rsidRPr="00453946">
        <w:rPr>
          <w:rFonts w:ascii="Book Antiqua" w:hAnsi="Book Antiqua"/>
          <w:b/>
          <w:sz w:val="24"/>
          <w:szCs w:val="24"/>
          <w:shd w:val="clear" w:color="auto" w:fill="FFFFFF"/>
        </w:rPr>
        <w:t>WHO.</w:t>
      </w:r>
      <w:r>
        <w:rPr>
          <w:rFonts w:ascii="Book Antiqua" w:hAnsi="Book Antiqua"/>
          <w:sz w:val="24"/>
          <w:szCs w:val="24"/>
          <w:shd w:val="clear" w:color="auto" w:fill="FFFFFF"/>
        </w:rPr>
        <w:t xml:space="preserve"> Klasifikace. who.int. [online</w:t>
      </w:r>
      <w:r w:rsidRPr="002B7E1D">
        <w:rPr>
          <w:rFonts w:ascii="Book Antiqua" w:hAnsi="Book Antiqua"/>
          <w:sz w:val="24"/>
          <w:szCs w:val="24"/>
          <w:shd w:val="clear" w:color="auto" w:fill="FFFFFF"/>
        </w:rPr>
        <w:t>]</w:t>
      </w:r>
      <w:r>
        <w:rPr>
          <w:rFonts w:ascii="Book Antiqua" w:hAnsi="Book Antiqua"/>
          <w:sz w:val="24"/>
          <w:szCs w:val="24"/>
          <w:shd w:val="clear" w:color="auto" w:fill="FFFFFF"/>
        </w:rPr>
        <w:t xml:space="preserve"> </w:t>
      </w:r>
      <w:r w:rsidRPr="002B7E1D">
        <w:rPr>
          <w:rFonts w:ascii="Book Antiqua" w:hAnsi="Book Antiqua"/>
          <w:sz w:val="24"/>
          <w:szCs w:val="24"/>
          <w:shd w:val="clear" w:color="auto" w:fill="FFFFFF"/>
        </w:rPr>
        <w:t xml:space="preserve">cit. </w:t>
      </w:r>
      <w:r>
        <w:rPr>
          <w:rFonts w:ascii="Book Antiqua" w:hAnsi="Book Antiqua"/>
          <w:sz w:val="24"/>
          <w:szCs w:val="24"/>
          <w:shd w:val="clear" w:color="auto" w:fill="FFFFFF"/>
        </w:rPr>
        <w:t>12. 2</w:t>
      </w:r>
      <w:r w:rsidRPr="002B7E1D">
        <w:rPr>
          <w:rFonts w:ascii="Book Antiqua" w:hAnsi="Book Antiqua"/>
          <w:sz w:val="24"/>
          <w:szCs w:val="24"/>
          <w:shd w:val="clear" w:color="auto" w:fill="FFFFFF"/>
        </w:rPr>
        <w:t>. 2017</w:t>
      </w:r>
      <w:r>
        <w:rPr>
          <w:rFonts w:ascii="Book Antiqua" w:hAnsi="Book Antiqua"/>
          <w:sz w:val="24"/>
          <w:szCs w:val="24"/>
          <w:shd w:val="clear" w:color="auto" w:fill="FFFFFF"/>
        </w:rPr>
        <w:t xml:space="preserve">, dostupné z: </w:t>
      </w:r>
      <w:hyperlink r:id="rId58" w:history="1">
        <w:r w:rsidRPr="00B04CB3">
          <w:rPr>
            <w:rStyle w:val="Hypertextovodkaz"/>
            <w:rFonts w:ascii="Book Antiqua" w:hAnsi="Book Antiqua"/>
            <w:sz w:val="24"/>
            <w:szCs w:val="24"/>
            <w:shd w:val="clear" w:color="auto" w:fill="FFFFFF"/>
          </w:rPr>
          <w:t>http://www.who.int/classifications/icd/en/</w:t>
        </w:r>
      </w:hyperlink>
    </w:p>
    <w:p w:rsidR="00F32805" w:rsidRDefault="00F32805" w:rsidP="00F32805">
      <w:pPr>
        <w:rPr>
          <w:rStyle w:val="Hypertextovodkaz"/>
          <w:rFonts w:ascii="Book Antiqua" w:hAnsi="Book Antiqua"/>
          <w:color w:val="2E74B5" w:themeColor="accent1" w:themeShade="BF"/>
          <w:sz w:val="24"/>
          <w:szCs w:val="24"/>
          <w:shd w:val="clear" w:color="auto" w:fill="FFFFFF"/>
        </w:rPr>
      </w:pPr>
      <w:r w:rsidRPr="00940D93">
        <w:rPr>
          <w:rFonts w:ascii="Book Antiqua" w:hAnsi="Book Antiqua"/>
          <w:b/>
          <w:sz w:val="24"/>
          <w:szCs w:val="24"/>
        </w:rPr>
        <w:t>WIKIPEDIE</w:t>
      </w:r>
      <w:r>
        <w:rPr>
          <w:rFonts w:ascii="Book Antiqua" w:hAnsi="Book Antiqua"/>
          <w:sz w:val="24"/>
          <w:szCs w:val="24"/>
        </w:rPr>
        <w:t xml:space="preserve">. Okres Bruntál. cz.wikipedia.org. </w:t>
      </w:r>
      <w:r w:rsidRPr="006608F2">
        <w:rPr>
          <w:rFonts w:ascii="Book Antiqua" w:hAnsi="Book Antiqua"/>
          <w:sz w:val="24"/>
          <w:szCs w:val="24"/>
        </w:rPr>
        <w:t>[online]</w:t>
      </w:r>
      <w:r>
        <w:rPr>
          <w:rFonts w:ascii="Book Antiqua" w:hAnsi="Book Antiqua"/>
          <w:sz w:val="24"/>
          <w:szCs w:val="24"/>
        </w:rPr>
        <w:t xml:space="preserve"> cit. 6. 3. 2017, dostupné z:</w:t>
      </w:r>
      <w:r w:rsidRPr="003522D3">
        <w:rPr>
          <w:rFonts w:ascii="Book Antiqua" w:hAnsi="Book Antiqua"/>
          <w:sz w:val="24"/>
          <w:szCs w:val="24"/>
        </w:rPr>
        <w:t xml:space="preserve"> </w:t>
      </w:r>
      <w:hyperlink r:id="rId59" w:history="1">
        <w:r w:rsidRPr="00074B73">
          <w:rPr>
            <w:rStyle w:val="Hypertextovodkaz"/>
            <w:rFonts w:ascii="Book Antiqua" w:hAnsi="Book Antiqua"/>
            <w:color w:val="2E74B5" w:themeColor="accent1" w:themeShade="BF"/>
            <w:sz w:val="24"/>
            <w:szCs w:val="24"/>
            <w:shd w:val="clear" w:color="auto" w:fill="FFFFFF"/>
          </w:rPr>
          <w:t>https://cs.wikipedia.org/wiki/Okres_Brunt%C3%A1l</w:t>
        </w:r>
      </w:hyperlink>
      <w:r w:rsidRPr="00074B73">
        <w:rPr>
          <w:rStyle w:val="Hypertextovodkaz"/>
          <w:rFonts w:ascii="Book Antiqua" w:hAnsi="Book Antiqua"/>
          <w:color w:val="2E74B5" w:themeColor="accent1" w:themeShade="BF"/>
          <w:sz w:val="24"/>
          <w:szCs w:val="24"/>
          <w:shd w:val="clear" w:color="auto" w:fill="FFFFFF"/>
        </w:rPr>
        <w:t>).</w:t>
      </w:r>
    </w:p>
    <w:p w:rsidR="00F32805" w:rsidRDefault="00F32805" w:rsidP="00F32805">
      <w:pPr>
        <w:rPr>
          <w:rFonts w:ascii="Book Antiqua" w:hAnsi="Book Antiqua"/>
          <w:color w:val="2E74B5" w:themeColor="accent1" w:themeShade="BF"/>
          <w:sz w:val="24"/>
          <w:szCs w:val="24"/>
          <w:u w:val="single"/>
        </w:rPr>
      </w:pPr>
      <w:r w:rsidRPr="00A60A17">
        <w:rPr>
          <w:rStyle w:val="Hypertextovodkaz"/>
          <w:rFonts w:ascii="Book Antiqua" w:hAnsi="Book Antiqua"/>
          <w:b/>
          <w:color w:val="auto"/>
          <w:sz w:val="24"/>
          <w:szCs w:val="24"/>
          <w:u w:val="none"/>
          <w:shd w:val="clear" w:color="auto" w:fill="FFFFFF"/>
        </w:rPr>
        <w:t xml:space="preserve">WIKIPEDIE. </w:t>
      </w:r>
      <w:r w:rsidRPr="00A60A17">
        <w:rPr>
          <w:rStyle w:val="Hypertextovodkaz"/>
          <w:rFonts w:ascii="Book Antiqua" w:hAnsi="Book Antiqua"/>
          <w:color w:val="auto"/>
          <w:sz w:val="24"/>
          <w:szCs w:val="24"/>
          <w:u w:val="none"/>
          <w:shd w:val="clear" w:color="auto" w:fill="FFFFFF"/>
        </w:rPr>
        <w:t>Mentální retardace.</w:t>
      </w:r>
      <w:r w:rsidRPr="00A60A17">
        <w:rPr>
          <w:rStyle w:val="Hypertextovodkaz"/>
          <w:rFonts w:ascii="Book Antiqua" w:hAnsi="Book Antiqua"/>
          <w:b/>
          <w:color w:val="auto"/>
          <w:sz w:val="24"/>
          <w:szCs w:val="24"/>
          <w:u w:val="none"/>
          <w:shd w:val="clear" w:color="auto" w:fill="FFFFFF"/>
        </w:rPr>
        <w:t xml:space="preserve"> </w:t>
      </w:r>
      <w:r>
        <w:rPr>
          <w:rFonts w:ascii="Book Antiqua" w:hAnsi="Book Antiqua"/>
          <w:sz w:val="24"/>
          <w:szCs w:val="24"/>
        </w:rPr>
        <w:t xml:space="preserve">cz.wikipedia.org. </w:t>
      </w:r>
      <w:r w:rsidRPr="006608F2">
        <w:rPr>
          <w:rFonts w:ascii="Book Antiqua" w:hAnsi="Book Antiqua"/>
          <w:sz w:val="24"/>
          <w:szCs w:val="24"/>
        </w:rPr>
        <w:t>[online]</w:t>
      </w:r>
      <w:r>
        <w:rPr>
          <w:rFonts w:ascii="Book Antiqua" w:hAnsi="Book Antiqua"/>
          <w:sz w:val="24"/>
          <w:szCs w:val="24"/>
        </w:rPr>
        <w:t xml:space="preserve"> cit. 15. 2. 2017, dostupné z: </w:t>
      </w:r>
      <w:hyperlink r:id="rId60" w:history="1">
        <w:r w:rsidRPr="00EF1AD1">
          <w:rPr>
            <w:rStyle w:val="Hypertextovodkaz"/>
            <w:rFonts w:ascii="Book Antiqua" w:hAnsi="Book Antiqua"/>
            <w:color w:val="034990" w:themeColor="hyperlink" w:themeShade="BF"/>
            <w:sz w:val="24"/>
            <w:szCs w:val="24"/>
          </w:rPr>
          <w:t>https://cs.wikipedia.org/wiki/Ment%C3%A1ln%C3%AD_retardace</w:t>
        </w:r>
      </w:hyperlink>
    </w:p>
    <w:p w:rsidR="00F32805" w:rsidRPr="001D13B3" w:rsidRDefault="00F32805" w:rsidP="00F32805">
      <w:pPr>
        <w:rPr>
          <w:rStyle w:val="Hypertextovodkaz"/>
          <w:rFonts w:ascii="Book Antiqua" w:hAnsi="Book Antiqua"/>
          <w:b/>
          <w:color w:val="2E74B5" w:themeColor="accent1" w:themeShade="BF"/>
          <w:sz w:val="24"/>
          <w:szCs w:val="24"/>
          <w:u w:val="none"/>
          <w:shd w:val="clear" w:color="auto" w:fill="FFFFFF"/>
        </w:rPr>
      </w:pPr>
      <w:r w:rsidRPr="00A60A17">
        <w:rPr>
          <w:rFonts w:ascii="Book Antiqua" w:hAnsi="Book Antiqua"/>
          <w:b/>
          <w:sz w:val="24"/>
          <w:szCs w:val="24"/>
        </w:rPr>
        <w:t>WIKISKRIPTA.</w:t>
      </w:r>
      <w:r>
        <w:rPr>
          <w:rFonts w:ascii="Book Antiqua" w:hAnsi="Book Antiqua"/>
          <w:sz w:val="24"/>
          <w:szCs w:val="24"/>
        </w:rPr>
        <w:t xml:space="preserve"> </w:t>
      </w:r>
      <w:r w:rsidRPr="00337893">
        <w:rPr>
          <w:rFonts w:ascii="Book Antiqua" w:hAnsi="Book Antiqua"/>
          <w:sz w:val="24"/>
          <w:szCs w:val="24"/>
        </w:rPr>
        <w:t>Fenylketonurie</w:t>
      </w:r>
      <w:r>
        <w:rPr>
          <w:rFonts w:ascii="Book Antiqua" w:hAnsi="Book Antiqua"/>
          <w:sz w:val="24"/>
          <w:szCs w:val="24"/>
        </w:rPr>
        <w:t xml:space="preserve">. wikiSkripta.eu, [online], cit. 15. 2. 2017, dostupné z: </w:t>
      </w:r>
      <w:r w:rsidRPr="00A60A17">
        <w:rPr>
          <w:rFonts w:ascii="Book Antiqua" w:hAnsi="Book Antiqua"/>
          <w:color w:val="2E74B5" w:themeColor="accent1" w:themeShade="BF"/>
          <w:sz w:val="24"/>
          <w:szCs w:val="24"/>
          <w:u w:val="single"/>
        </w:rPr>
        <w:t>http://www.wikiskripta.eu/index.php/Fenylketonurie</w:t>
      </w:r>
    </w:p>
    <w:p w:rsidR="00F32805" w:rsidRDefault="00F32805" w:rsidP="00F32805">
      <w:pPr>
        <w:rPr>
          <w:rFonts w:ascii="Book Antiqua" w:hAnsi="Book Antiqua"/>
          <w:sz w:val="24"/>
          <w:szCs w:val="24"/>
          <w:shd w:val="clear" w:color="auto" w:fill="FFFFFF"/>
        </w:rPr>
      </w:pPr>
    </w:p>
    <w:p w:rsidR="00F32805" w:rsidRDefault="00F32805" w:rsidP="00F32805">
      <w:pPr>
        <w:spacing w:line="360" w:lineRule="auto"/>
        <w:jc w:val="both"/>
        <w:rPr>
          <w:rFonts w:ascii="Book Antiqua" w:hAnsi="Book Antiqua"/>
          <w:b/>
          <w:sz w:val="32"/>
          <w:szCs w:val="32"/>
        </w:rPr>
      </w:pPr>
      <w:r w:rsidRPr="00D55B7F">
        <w:rPr>
          <w:rFonts w:ascii="Book Antiqua" w:hAnsi="Book Antiqua"/>
          <w:b/>
          <w:sz w:val="32"/>
          <w:szCs w:val="32"/>
        </w:rPr>
        <w:lastRenderedPageBreak/>
        <w:t>SEZNAM ZKRATEK</w:t>
      </w:r>
    </w:p>
    <w:p w:rsidR="00F32805" w:rsidRDefault="00F32805" w:rsidP="00F32805">
      <w:pPr>
        <w:spacing w:line="276" w:lineRule="auto"/>
        <w:ind w:left="1416" w:hanging="1416"/>
        <w:jc w:val="both"/>
        <w:rPr>
          <w:rStyle w:val="Zdraznn"/>
          <w:rFonts w:ascii="Book Antiqua" w:hAnsi="Book Antiqua" w:cs="Arial"/>
          <w:bCs/>
          <w:i w:val="0"/>
          <w:iCs w:val="0"/>
          <w:sz w:val="24"/>
          <w:szCs w:val="24"/>
          <w:shd w:val="clear" w:color="auto" w:fill="FFFFFF"/>
        </w:rPr>
      </w:pPr>
      <w:r>
        <w:rPr>
          <w:rFonts w:ascii="Book Antiqua" w:hAnsi="Book Antiqua"/>
          <w:sz w:val="24"/>
          <w:szCs w:val="24"/>
        </w:rPr>
        <w:t>AAIDD</w:t>
      </w:r>
      <w:r>
        <w:rPr>
          <w:rFonts w:ascii="Book Antiqua" w:hAnsi="Book Antiqua"/>
          <w:sz w:val="24"/>
          <w:szCs w:val="24"/>
        </w:rPr>
        <w:tab/>
      </w:r>
      <w:r>
        <w:rPr>
          <w:rFonts w:ascii="Book Antiqua" w:hAnsi="Book Antiqua"/>
          <w:sz w:val="24"/>
          <w:szCs w:val="24"/>
        </w:rPr>
        <w:tab/>
      </w:r>
      <w:r w:rsidRPr="00D2498E">
        <w:rPr>
          <w:rStyle w:val="Zdraznn"/>
          <w:rFonts w:ascii="Book Antiqua" w:hAnsi="Book Antiqua" w:cs="Arial"/>
          <w:bCs/>
          <w:i w:val="0"/>
          <w:iCs w:val="0"/>
          <w:sz w:val="24"/>
          <w:szCs w:val="24"/>
          <w:shd w:val="clear" w:color="auto" w:fill="FFFFFF"/>
        </w:rPr>
        <w:t>American</w:t>
      </w:r>
      <w:r>
        <w:rPr>
          <w:rStyle w:val="Zdraznn"/>
          <w:rFonts w:ascii="Book Antiqua" w:hAnsi="Book Antiqua" w:cs="Arial"/>
          <w:bCs/>
          <w:i w:val="0"/>
          <w:iCs w:val="0"/>
          <w:sz w:val="24"/>
          <w:szCs w:val="24"/>
          <w:shd w:val="clear" w:color="auto" w:fill="FFFFFF"/>
        </w:rPr>
        <w:t xml:space="preserve"> Association on Intellectual and Developmental    </w:t>
      </w:r>
    </w:p>
    <w:p w:rsidR="00F32805" w:rsidRDefault="00F32805" w:rsidP="00F32805">
      <w:pPr>
        <w:spacing w:line="276" w:lineRule="auto"/>
        <w:ind w:left="1416" w:hanging="1416"/>
        <w:jc w:val="both"/>
        <w:rPr>
          <w:rStyle w:val="Zdraznn"/>
          <w:rFonts w:ascii="Book Antiqua" w:hAnsi="Book Antiqua" w:cs="Arial"/>
          <w:bCs/>
          <w:i w:val="0"/>
          <w:iCs w:val="0"/>
          <w:sz w:val="24"/>
          <w:szCs w:val="24"/>
          <w:shd w:val="clear" w:color="auto" w:fill="FFFFFF"/>
        </w:rPr>
      </w:pPr>
      <w:r>
        <w:rPr>
          <w:rFonts w:ascii="Book Antiqua" w:hAnsi="Book Antiqua"/>
          <w:sz w:val="24"/>
          <w:szCs w:val="24"/>
        </w:rPr>
        <w:t xml:space="preserve">                                    </w:t>
      </w:r>
      <w:r>
        <w:rPr>
          <w:rStyle w:val="Zdraznn"/>
          <w:rFonts w:ascii="Book Antiqua" w:hAnsi="Book Antiqua" w:cs="Arial"/>
          <w:bCs/>
          <w:i w:val="0"/>
          <w:iCs w:val="0"/>
          <w:sz w:val="24"/>
          <w:szCs w:val="24"/>
          <w:shd w:val="clear" w:color="auto" w:fill="FFFFFF"/>
        </w:rPr>
        <w:t>Didabilites</w:t>
      </w:r>
    </w:p>
    <w:p w:rsidR="00F32805" w:rsidRDefault="00F32805" w:rsidP="00F32805">
      <w:pPr>
        <w:spacing w:line="276" w:lineRule="auto"/>
        <w:ind w:left="1416" w:hanging="1416"/>
        <w:jc w:val="both"/>
        <w:rPr>
          <w:rStyle w:val="Zdraznn"/>
          <w:rFonts w:ascii="Book Antiqua" w:hAnsi="Book Antiqua" w:cs="Arial"/>
          <w:bCs/>
          <w:i w:val="0"/>
          <w:iCs w:val="0"/>
          <w:sz w:val="24"/>
          <w:szCs w:val="24"/>
          <w:shd w:val="clear" w:color="auto" w:fill="FFFFFF"/>
        </w:rPr>
      </w:pPr>
      <w:r>
        <w:rPr>
          <w:rStyle w:val="Zdraznn"/>
          <w:rFonts w:ascii="Book Antiqua" w:hAnsi="Book Antiqua" w:cs="Arial"/>
          <w:bCs/>
          <w:i w:val="0"/>
          <w:iCs w:val="0"/>
          <w:sz w:val="24"/>
          <w:szCs w:val="24"/>
          <w:shd w:val="clear" w:color="auto" w:fill="FFFFFF"/>
        </w:rPr>
        <w:t xml:space="preserve">                                    Americká asociace pro duševní a vývojové poruchy</w:t>
      </w:r>
    </w:p>
    <w:p w:rsidR="00F32805" w:rsidRDefault="00F32805" w:rsidP="00F32805">
      <w:pPr>
        <w:spacing w:line="276" w:lineRule="auto"/>
        <w:ind w:left="1416" w:hanging="1416"/>
        <w:jc w:val="both"/>
        <w:rPr>
          <w:rStyle w:val="Zdraznn"/>
          <w:rFonts w:ascii="Book Antiqua" w:hAnsi="Book Antiqua" w:cs="Arial"/>
          <w:bCs/>
          <w:i w:val="0"/>
          <w:iCs w:val="0"/>
          <w:sz w:val="24"/>
          <w:szCs w:val="24"/>
          <w:shd w:val="clear" w:color="auto" w:fill="FFFFFF"/>
        </w:rPr>
      </w:pPr>
      <w:r>
        <w:rPr>
          <w:rStyle w:val="Zdraznn"/>
          <w:rFonts w:ascii="Book Antiqua" w:hAnsi="Book Antiqua" w:cs="Arial"/>
          <w:bCs/>
          <w:i w:val="0"/>
          <w:iCs w:val="0"/>
          <w:sz w:val="24"/>
          <w:szCs w:val="24"/>
          <w:shd w:val="clear" w:color="auto" w:fill="FFFFFF"/>
        </w:rPr>
        <w:t>AAK</w:t>
      </w:r>
      <w:r>
        <w:rPr>
          <w:rStyle w:val="Zdraznn"/>
          <w:rFonts w:ascii="Book Antiqua" w:hAnsi="Book Antiqua" w:cs="Arial"/>
          <w:bCs/>
          <w:i w:val="0"/>
          <w:iCs w:val="0"/>
          <w:sz w:val="24"/>
          <w:szCs w:val="24"/>
          <w:shd w:val="clear" w:color="auto" w:fill="FFFFFF"/>
        </w:rPr>
        <w:tab/>
      </w:r>
      <w:r>
        <w:rPr>
          <w:rStyle w:val="Zdraznn"/>
          <w:rFonts w:ascii="Book Antiqua" w:hAnsi="Book Antiqua" w:cs="Arial"/>
          <w:bCs/>
          <w:i w:val="0"/>
          <w:iCs w:val="0"/>
          <w:sz w:val="24"/>
          <w:szCs w:val="24"/>
          <w:shd w:val="clear" w:color="auto" w:fill="FFFFFF"/>
        </w:rPr>
        <w:tab/>
        <w:t>Augmentativní a alternativní komunikace</w:t>
      </w:r>
    </w:p>
    <w:p w:rsidR="00F32805" w:rsidRDefault="00F32805" w:rsidP="00F32805">
      <w:pPr>
        <w:spacing w:line="276" w:lineRule="auto"/>
        <w:ind w:left="1416" w:hanging="1416"/>
        <w:jc w:val="both"/>
        <w:rPr>
          <w:rStyle w:val="Zdraznn"/>
          <w:rFonts w:ascii="Book Antiqua" w:hAnsi="Book Antiqua" w:cs="Arial"/>
          <w:bCs/>
          <w:i w:val="0"/>
          <w:iCs w:val="0"/>
          <w:sz w:val="24"/>
          <w:szCs w:val="24"/>
          <w:shd w:val="clear" w:color="auto" w:fill="FFFFFF"/>
        </w:rPr>
      </w:pPr>
      <w:r>
        <w:rPr>
          <w:rStyle w:val="Zdraznn"/>
          <w:rFonts w:ascii="Book Antiqua" w:hAnsi="Book Antiqua" w:cs="Arial"/>
          <w:bCs/>
          <w:i w:val="0"/>
          <w:iCs w:val="0"/>
          <w:sz w:val="24"/>
          <w:szCs w:val="24"/>
          <w:shd w:val="clear" w:color="auto" w:fill="FFFFFF"/>
        </w:rPr>
        <w:t>ADL</w:t>
      </w:r>
      <w:r>
        <w:rPr>
          <w:rStyle w:val="Zdraznn"/>
          <w:rFonts w:ascii="Book Antiqua" w:hAnsi="Book Antiqua" w:cs="Arial"/>
          <w:bCs/>
          <w:i w:val="0"/>
          <w:iCs w:val="0"/>
          <w:sz w:val="24"/>
          <w:szCs w:val="24"/>
          <w:shd w:val="clear" w:color="auto" w:fill="FFFFFF"/>
        </w:rPr>
        <w:tab/>
      </w:r>
      <w:r>
        <w:rPr>
          <w:rStyle w:val="Zdraznn"/>
          <w:rFonts w:ascii="Book Antiqua" w:hAnsi="Book Antiqua" w:cs="Arial"/>
          <w:bCs/>
          <w:i w:val="0"/>
          <w:iCs w:val="0"/>
          <w:sz w:val="24"/>
          <w:szCs w:val="24"/>
          <w:shd w:val="clear" w:color="auto" w:fill="FFFFFF"/>
        </w:rPr>
        <w:tab/>
        <w:t>Aktivity zaměřené na sociální aktivity</w:t>
      </w:r>
    </w:p>
    <w:p w:rsidR="00F32805" w:rsidRDefault="00F32805" w:rsidP="00F32805">
      <w:pPr>
        <w:spacing w:line="276" w:lineRule="auto"/>
        <w:ind w:left="1416" w:hanging="1416"/>
        <w:jc w:val="both"/>
        <w:rPr>
          <w:rStyle w:val="Zdraznn"/>
          <w:rFonts w:ascii="Book Antiqua" w:hAnsi="Book Antiqua" w:cs="Arial"/>
          <w:bCs/>
          <w:i w:val="0"/>
          <w:iCs w:val="0"/>
          <w:sz w:val="24"/>
          <w:szCs w:val="24"/>
          <w:shd w:val="clear" w:color="auto" w:fill="FFFFFF"/>
        </w:rPr>
      </w:pPr>
      <w:r>
        <w:rPr>
          <w:rStyle w:val="Zdraznn"/>
          <w:rFonts w:ascii="Book Antiqua" w:hAnsi="Book Antiqua" w:cs="Arial"/>
          <w:bCs/>
          <w:i w:val="0"/>
          <w:iCs w:val="0"/>
          <w:sz w:val="24"/>
          <w:szCs w:val="24"/>
          <w:shd w:val="clear" w:color="auto" w:fill="FFFFFF"/>
        </w:rPr>
        <w:t>aj.</w:t>
      </w:r>
      <w:r>
        <w:rPr>
          <w:rStyle w:val="Zdraznn"/>
          <w:rFonts w:ascii="Book Antiqua" w:hAnsi="Book Antiqua" w:cs="Arial"/>
          <w:bCs/>
          <w:i w:val="0"/>
          <w:iCs w:val="0"/>
          <w:sz w:val="24"/>
          <w:szCs w:val="24"/>
          <w:shd w:val="clear" w:color="auto" w:fill="FFFFFF"/>
        </w:rPr>
        <w:tab/>
      </w:r>
      <w:r>
        <w:rPr>
          <w:rStyle w:val="Zdraznn"/>
          <w:rFonts w:ascii="Book Antiqua" w:hAnsi="Book Antiqua" w:cs="Arial"/>
          <w:bCs/>
          <w:i w:val="0"/>
          <w:iCs w:val="0"/>
          <w:sz w:val="24"/>
          <w:szCs w:val="24"/>
          <w:shd w:val="clear" w:color="auto" w:fill="FFFFFF"/>
        </w:rPr>
        <w:tab/>
        <w:t>a jiné</w:t>
      </w:r>
    </w:p>
    <w:p w:rsidR="00F32805" w:rsidRDefault="00F32805" w:rsidP="00F32805">
      <w:pPr>
        <w:spacing w:line="276" w:lineRule="auto"/>
        <w:ind w:left="1416" w:hanging="1416"/>
        <w:jc w:val="both"/>
        <w:rPr>
          <w:rStyle w:val="Zdraznn"/>
          <w:rFonts w:ascii="Book Antiqua" w:hAnsi="Book Antiqua" w:cs="Arial"/>
          <w:bCs/>
          <w:i w:val="0"/>
          <w:iCs w:val="0"/>
          <w:sz w:val="24"/>
          <w:szCs w:val="24"/>
          <w:shd w:val="clear" w:color="auto" w:fill="FFFFFF"/>
        </w:rPr>
      </w:pPr>
      <w:r>
        <w:rPr>
          <w:rStyle w:val="Zdraznn"/>
          <w:rFonts w:ascii="Book Antiqua" w:hAnsi="Book Antiqua" w:cs="Arial"/>
          <w:bCs/>
          <w:i w:val="0"/>
          <w:iCs w:val="0"/>
          <w:sz w:val="24"/>
          <w:szCs w:val="24"/>
          <w:shd w:val="clear" w:color="auto" w:fill="FFFFFF"/>
        </w:rPr>
        <w:t>CNS</w:t>
      </w:r>
      <w:r>
        <w:rPr>
          <w:rStyle w:val="Zdraznn"/>
          <w:rFonts w:ascii="Book Antiqua" w:hAnsi="Book Antiqua" w:cs="Arial"/>
          <w:bCs/>
          <w:i w:val="0"/>
          <w:iCs w:val="0"/>
          <w:sz w:val="24"/>
          <w:szCs w:val="24"/>
          <w:shd w:val="clear" w:color="auto" w:fill="FFFFFF"/>
        </w:rPr>
        <w:tab/>
      </w:r>
      <w:r>
        <w:rPr>
          <w:rStyle w:val="Zdraznn"/>
          <w:rFonts w:ascii="Book Antiqua" w:hAnsi="Book Antiqua" w:cs="Arial"/>
          <w:bCs/>
          <w:i w:val="0"/>
          <w:iCs w:val="0"/>
          <w:sz w:val="24"/>
          <w:szCs w:val="24"/>
          <w:shd w:val="clear" w:color="auto" w:fill="FFFFFF"/>
        </w:rPr>
        <w:tab/>
        <w:t>Centrální mozková soustava</w:t>
      </w:r>
    </w:p>
    <w:p w:rsidR="00F32805" w:rsidRDefault="00F32805" w:rsidP="00F32805">
      <w:pPr>
        <w:spacing w:line="276" w:lineRule="auto"/>
        <w:ind w:left="1416" w:hanging="1416"/>
        <w:jc w:val="both"/>
        <w:rPr>
          <w:rStyle w:val="Zdraznn"/>
          <w:rFonts w:ascii="Book Antiqua" w:hAnsi="Book Antiqua" w:cs="Arial"/>
          <w:bCs/>
          <w:i w:val="0"/>
          <w:iCs w:val="0"/>
          <w:sz w:val="24"/>
          <w:szCs w:val="24"/>
          <w:shd w:val="clear" w:color="auto" w:fill="FFFFFF"/>
        </w:rPr>
      </w:pPr>
      <w:r>
        <w:rPr>
          <w:rStyle w:val="Zdraznn"/>
          <w:rFonts w:ascii="Book Antiqua" w:hAnsi="Book Antiqua" w:cs="Arial"/>
          <w:bCs/>
          <w:i w:val="0"/>
          <w:iCs w:val="0"/>
          <w:sz w:val="24"/>
          <w:szCs w:val="24"/>
          <w:shd w:val="clear" w:color="auto" w:fill="FFFFFF"/>
        </w:rPr>
        <w:t>ČCE</w:t>
      </w:r>
      <w:r>
        <w:rPr>
          <w:rStyle w:val="Zdraznn"/>
          <w:rFonts w:ascii="Book Antiqua" w:hAnsi="Book Antiqua" w:cs="Arial"/>
          <w:bCs/>
          <w:i w:val="0"/>
          <w:iCs w:val="0"/>
          <w:sz w:val="24"/>
          <w:szCs w:val="24"/>
          <w:shd w:val="clear" w:color="auto" w:fill="FFFFFF"/>
        </w:rPr>
        <w:tab/>
      </w:r>
      <w:r>
        <w:rPr>
          <w:rStyle w:val="Zdraznn"/>
          <w:rFonts w:ascii="Book Antiqua" w:hAnsi="Book Antiqua" w:cs="Arial"/>
          <w:bCs/>
          <w:i w:val="0"/>
          <w:iCs w:val="0"/>
          <w:sz w:val="24"/>
          <w:szCs w:val="24"/>
          <w:shd w:val="clear" w:color="auto" w:fill="FFFFFF"/>
        </w:rPr>
        <w:tab/>
        <w:t>Česká církev evangelická</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ČEZ</w:t>
      </w:r>
      <w:r>
        <w:rPr>
          <w:rFonts w:ascii="Book Antiqua" w:hAnsi="Book Antiqua"/>
          <w:sz w:val="24"/>
          <w:szCs w:val="24"/>
        </w:rPr>
        <w:tab/>
      </w:r>
      <w:r>
        <w:rPr>
          <w:rFonts w:ascii="Book Antiqua" w:hAnsi="Book Antiqua"/>
          <w:sz w:val="24"/>
          <w:szCs w:val="24"/>
        </w:rPr>
        <w:tab/>
        <w:t>České energetické závody</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ČSFR</w:t>
      </w:r>
      <w:r>
        <w:rPr>
          <w:rFonts w:ascii="Book Antiqua" w:hAnsi="Book Antiqua"/>
          <w:sz w:val="24"/>
          <w:szCs w:val="24"/>
        </w:rPr>
        <w:tab/>
      </w:r>
      <w:r>
        <w:rPr>
          <w:rFonts w:ascii="Book Antiqua" w:hAnsi="Book Antiqua"/>
          <w:sz w:val="24"/>
          <w:szCs w:val="24"/>
        </w:rPr>
        <w:tab/>
        <w:t>Československá federativní republika</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ČR</w:t>
      </w:r>
      <w:r>
        <w:rPr>
          <w:rFonts w:ascii="Book Antiqua" w:hAnsi="Book Antiqua"/>
          <w:sz w:val="24"/>
          <w:szCs w:val="24"/>
        </w:rPr>
        <w:tab/>
      </w:r>
      <w:r>
        <w:rPr>
          <w:rFonts w:ascii="Book Antiqua" w:hAnsi="Book Antiqua"/>
          <w:sz w:val="24"/>
          <w:szCs w:val="24"/>
        </w:rPr>
        <w:tab/>
        <w:t>Česká republika</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DMO</w:t>
      </w:r>
      <w:r>
        <w:rPr>
          <w:rFonts w:ascii="Book Antiqua" w:hAnsi="Book Antiqua"/>
          <w:sz w:val="24"/>
          <w:szCs w:val="24"/>
        </w:rPr>
        <w:tab/>
      </w:r>
      <w:r>
        <w:rPr>
          <w:rFonts w:ascii="Book Antiqua" w:hAnsi="Book Antiqua"/>
          <w:sz w:val="24"/>
          <w:szCs w:val="24"/>
        </w:rPr>
        <w:tab/>
        <w:t>Dětská mozková obrna</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DOZP</w:t>
      </w:r>
      <w:r>
        <w:rPr>
          <w:rFonts w:ascii="Book Antiqua" w:hAnsi="Book Antiqua"/>
          <w:sz w:val="24"/>
          <w:szCs w:val="24"/>
        </w:rPr>
        <w:tab/>
      </w:r>
      <w:r>
        <w:rPr>
          <w:rFonts w:ascii="Book Antiqua" w:hAnsi="Book Antiqua"/>
          <w:sz w:val="24"/>
          <w:szCs w:val="24"/>
        </w:rPr>
        <w:tab/>
        <w:t>Domov pro osoby se zdravotním postižením</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CHB</w:t>
      </w:r>
      <w:r>
        <w:rPr>
          <w:rFonts w:ascii="Book Antiqua" w:hAnsi="Book Antiqua"/>
          <w:sz w:val="24"/>
          <w:szCs w:val="24"/>
        </w:rPr>
        <w:tab/>
      </w:r>
      <w:r>
        <w:rPr>
          <w:rFonts w:ascii="Book Antiqua" w:hAnsi="Book Antiqua"/>
          <w:sz w:val="24"/>
          <w:szCs w:val="24"/>
        </w:rPr>
        <w:tab/>
        <w:t>Chráněné bydlení</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IP</w:t>
      </w:r>
      <w:r>
        <w:rPr>
          <w:rFonts w:ascii="Book Antiqua" w:hAnsi="Book Antiqua"/>
          <w:sz w:val="24"/>
          <w:szCs w:val="24"/>
        </w:rPr>
        <w:tab/>
      </w:r>
      <w:r>
        <w:rPr>
          <w:rFonts w:ascii="Book Antiqua" w:hAnsi="Book Antiqua"/>
          <w:sz w:val="24"/>
          <w:szCs w:val="24"/>
        </w:rPr>
        <w:tab/>
        <w:t>Individuální plán</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LR</w:t>
      </w:r>
      <w:r>
        <w:rPr>
          <w:rFonts w:ascii="Book Antiqua" w:hAnsi="Book Antiqua"/>
          <w:sz w:val="24"/>
          <w:szCs w:val="24"/>
        </w:rPr>
        <w:tab/>
      </w:r>
      <w:r>
        <w:rPr>
          <w:rFonts w:ascii="Book Antiqua" w:hAnsi="Book Antiqua"/>
          <w:sz w:val="24"/>
          <w:szCs w:val="24"/>
        </w:rPr>
        <w:tab/>
        <w:t>Léčebná rehabilitace</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ME</w:t>
      </w:r>
      <w:r>
        <w:rPr>
          <w:rFonts w:ascii="Book Antiqua" w:hAnsi="Book Antiqua"/>
          <w:sz w:val="24"/>
          <w:szCs w:val="24"/>
        </w:rPr>
        <w:tab/>
      </w:r>
      <w:r>
        <w:rPr>
          <w:rFonts w:ascii="Book Antiqua" w:hAnsi="Book Antiqua"/>
          <w:sz w:val="24"/>
          <w:szCs w:val="24"/>
        </w:rPr>
        <w:tab/>
        <w:t>Mistrovství Evropy</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MKN</w:t>
      </w:r>
      <w:r>
        <w:rPr>
          <w:rFonts w:ascii="Book Antiqua" w:hAnsi="Book Antiqua"/>
          <w:sz w:val="24"/>
          <w:szCs w:val="24"/>
        </w:rPr>
        <w:tab/>
      </w:r>
      <w:r>
        <w:rPr>
          <w:rFonts w:ascii="Book Antiqua" w:hAnsi="Book Antiqua"/>
          <w:sz w:val="24"/>
          <w:szCs w:val="24"/>
        </w:rPr>
        <w:tab/>
        <w:t>Mezinárodní klasifikace nemocí</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MPSV</w:t>
      </w:r>
      <w:r>
        <w:rPr>
          <w:rFonts w:ascii="Book Antiqua" w:hAnsi="Book Antiqua"/>
          <w:sz w:val="24"/>
          <w:szCs w:val="24"/>
        </w:rPr>
        <w:tab/>
      </w:r>
      <w:r>
        <w:rPr>
          <w:rFonts w:ascii="Book Antiqua" w:hAnsi="Book Antiqua"/>
          <w:sz w:val="24"/>
          <w:szCs w:val="24"/>
        </w:rPr>
        <w:tab/>
        <w:t>Ministerstvo práce a sociálních věcí</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MR</w:t>
      </w:r>
      <w:r>
        <w:rPr>
          <w:rFonts w:ascii="Book Antiqua" w:hAnsi="Book Antiqua"/>
          <w:sz w:val="24"/>
          <w:szCs w:val="24"/>
        </w:rPr>
        <w:tab/>
      </w:r>
      <w:r>
        <w:rPr>
          <w:rFonts w:ascii="Book Antiqua" w:hAnsi="Book Antiqua"/>
          <w:sz w:val="24"/>
          <w:szCs w:val="24"/>
        </w:rPr>
        <w:tab/>
        <w:t>Mentální retardace</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MŠMT</w:t>
      </w:r>
      <w:r>
        <w:rPr>
          <w:rFonts w:ascii="Book Antiqua" w:hAnsi="Book Antiqua"/>
          <w:sz w:val="24"/>
          <w:szCs w:val="24"/>
        </w:rPr>
        <w:tab/>
      </w:r>
      <w:r>
        <w:rPr>
          <w:rFonts w:ascii="Book Antiqua" w:hAnsi="Book Antiqua"/>
          <w:sz w:val="24"/>
          <w:szCs w:val="24"/>
        </w:rPr>
        <w:tab/>
        <w:t>Ministerstvo školství, mládeže a tělovýchovy</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NS</w:t>
      </w:r>
      <w:r>
        <w:rPr>
          <w:rFonts w:ascii="Book Antiqua" w:hAnsi="Book Antiqua"/>
          <w:sz w:val="24"/>
          <w:szCs w:val="24"/>
        </w:rPr>
        <w:tab/>
      </w:r>
      <w:r>
        <w:rPr>
          <w:rFonts w:ascii="Book Antiqua" w:hAnsi="Book Antiqua"/>
          <w:sz w:val="24"/>
          <w:szCs w:val="24"/>
        </w:rPr>
        <w:tab/>
        <w:t>Nervová soustava</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obr.</w:t>
      </w:r>
      <w:r>
        <w:rPr>
          <w:rFonts w:ascii="Book Antiqua" w:hAnsi="Book Antiqua"/>
          <w:sz w:val="24"/>
          <w:szCs w:val="24"/>
        </w:rPr>
        <w:tab/>
      </w:r>
      <w:r>
        <w:rPr>
          <w:rFonts w:ascii="Book Antiqua" w:hAnsi="Book Antiqua"/>
          <w:sz w:val="24"/>
          <w:szCs w:val="24"/>
        </w:rPr>
        <w:tab/>
        <w:t>obrázek</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OSN</w:t>
      </w:r>
      <w:r>
        <w:rPr>
          <w:rFonts w:ascii="Book Antiqua" w:hAnsi="Book Antiqua"/>
          <w:sz w:val="24"/>
          <w:szCs w:val="24"/>
        </w:rPr>
        <w:tab/>
      </w:r>
      <w:r>
        <w:rPr>
          <w:rFonts w:ascii="Book Antiqua" w:hAnsi="Book Antiqua"/>
          <w:sz w:val="24"/>
          <w:szCs w:val="24"/>
        </w:rPr>
        <w:tab/>
        <w:t>Organizace spojených národů</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OZP</w:t>
      </w:r>
      <w:r>
        <w:rPr>
          <w:rFonts w:ascii="Book Antiqua" w:hAnsi="Book Antiqua"/>
          <w:sz w:val="24"/>
          <w:szCs w:val="24"/>
        </w:rPr>
        <w:tab/>
      </w:r>
      <w:r>
        <w:rPr>
          <w:rFonts w:ascii="Book Antiqua" w:hAnsi="Book Antiqua"/>
          <w:sz w:val="24"/>
          <w:szCs w:val="24"/>
        </w:rPr>
        <w:tab/>
        <w:t>Osoba se zdravotním postižením</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PPP</w:t>
      </w:r>
      <w:r>
        <w:rPr>
          <w:rFonts w:ascii="Book Antiqua" w:hAnsi="Book Antiqua"/>
          <w:sz w:val="24"/>
          <w:szCs w:val="24"/>
        </w:rPr>
        <w:tab/>
      </w:r>
      <w:r>
        <w:rPr>
          <w:rFonts w:ascii="Book Antiqua" w:hAnsi="Book Antiqua"/>
          <w:sz w:val="24"/>
          <w:szCs w:val="24"/>
        </w:rPr>
        <w:tab/>
        <w:t>Pedagogicko-psychologická poradna</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p. o.</w:t>
      </w:r>
      <w:r>
        <w:rPr>
          <w:rFonts w:ascii="Book Antiqua" w:hAnsi="Book Antiqua"/>
          <w:sz w:val="24"/>
          <w:szCs w:val="24"/>
        </w:rPr>
        <w:tab/>
      </w:r>
      <w:r>
        <w:rPr>
          <w:rFonts w:ascii="Book Antiqua" w:hAnsi="Book Antiqua"/>
          <w:sz w:val="24"/>
          <w:szCs w:val="24"/>
        </w:rPr>
        <w:tab/>
        <w:t>Příspěvková organizace</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lastRenderedPageBreak/>
        <w:t>SPC</w:t>
      </w:r>
      <w:r>
        <w:rPr>
          <w:rFonts w:ascii="Book Antiqua" w:hAnsi="Book Antiqua"/>
          <w:sz w:val="24"/>
          <w:szCs w:val="24"/>
        </w:rPr>
        <w:tab/>
      </w:r>
      <w:r>
        <w:rPr>
          <w:rFonts w:ascii="Book Antiqua" w:hAnsi="Book Antiqua"/>
          <w:sz w:val="24"/>
          <w:szCs w:val="24"/>
        </w:rPr>
        <w:tab/>
        <w:t>Speciálně pedagogické centrum</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 xml:space="preserve">STD </w:t>
      </w:r>
      <w:r>
        <w:rPr>
          <w:rFonts w:ascii="Book Antiqua" w:hAnsi="Book Antiqua"/>
          <w:sz w:val="24"/>
          <w:szCs w:val="24"/>
        </w:rPr>
        <w:tab/>
      </w:r>
      <w:r>
        <w:rPr>
          <w:rFonts w:ascii="Book Antiqua" w:hAnsi="Book Antiqua"/>
          <w:sz w:val="24"/>
          <w:szCs w:val="24"/>
        </w:rPr>
        <w:tab/>
        <w:t>Sociálně terapeutická dílna</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tab.</w:t>
      </w:r>
      <w:r>
        <w:rPr>
          <w:rFonts w:ascii="Book Antiqua" w:hAnsi="Book Antiqua"/>
          <w:sz w:val="24"/>
          <w:szCs w:val="24"/>
        </w:rPr>
        <w:tab/>
      </w:r>
      <w:r>
        <w:rPr>
          <w:rFonts w:ascii="Book Antiqua" w:hAnsi="Book Antiqua"/>
          <w:sz w:val="24"/>
          <w:szCs w:val="24"/>
        </w:rPr>
        <w:tab/>
        <w:t>tabulka</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tzn.</w:t>
      </w:r>
      <w:r>
        <w:rPr>
          <w:rFonts w:ascii="Book Antiqua" w:hAnsi="Book Antiqua"/>
          <w:sz w:val="24"/>
          <w:szCs w:val="24"/>
        </w:rPr>
        <w:tab/>
      </w:r>
      <w:r>
        <w:rPr>
          <w:rFonts w:ascii="Book Antiqua" w:hAnsi="Book Antiqua"/>
          <w:sz w:val="24"/>
          <w:szCs w:val="24"/>
        </w:rPr>
        <w:tab/>
        <w:t>to znamená</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tzv.</w:t>
      </w:r>
      <w:r>
        <w:rPr>
          <w:rFonts w:ascii="Book Antiqua" w:hAnsi="Book Antiqua"/>
          <w:sz w:val="24"/>
          <w:szCs w:val="24"/>
        </w:rPr>
        <w:tab/>
      </w:r>
      <w:r>
        <w:rPr>
          <w:rFonts w:ascii="Book Antiqua" w:hAnsi="Book Antiqua"/>
          <w:sz w:val="24"/>
          <w:szCs w:val="24"/>
        </w:rPr>
        <w:tab/>
        <w:t>tak zvaný</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UR</w:t>
      </w:r>
      <w:r>
        <w:rPr>
          <w:rFonts w:ascii="Book Antiqua" w:hAnsi="Book Antiqua"/>
          <w:sz w:val="24"/>
          <w:szCs w:val="24"/>
        </w:rPr>
        <w:tab/>
      </w:r>
      <w:r>
        <w:rPr>
          <w:rFonts w:ascii="Book Antiqua" w:hAnsi="Book Antiqua"/>
          <w:sz w:val="24"/>
          <w:szCs w:val="24"/>
        </w:rPr>
        <w:tab/>
        <w:t xml:space="preserve">Ucelená rehabilitace </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WHO</w:t>
      </w:r>
      <w:r>
        <w:rPr>
          <w:rFonts w:ascii="Book Antiqua" w:hAnsi="Book Antiqua"/>
          <w:sz w:val="24"/>
          <w:szCs w:val="24"/>
        </w:rPr>
        <w:tab/>
      </w:r>
      <w:r>
        <w:rPr>
          <w:rFonts w:ascii="Book Antiqua" w:hAnsi="Book Antiqua"/>
          <w:sz w:val="24"/>
          <w:szCs w:val="24"/>
        </w:rPr>
        <w:tab/>
        <w:t>World Health Organization</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ab/>
      </w:r>
      <w:r>
        <w:rPr>
          <w:rFonts w:ascii="Book Antiqua" w:hAnsi="Book Antiqua"/>
          <w:sz w:val="24"/>
          <w:szCs w:val="24"/>
        </w:rPr>
        <w:tab/>
        <w:t>Světová zdravotnická organizace</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ZOO</w:t>
      </w:r>
      <w:r>
        <w:rPr>
          <w:rFonts w:ascii="Book Antiqua" w:hAnsi="Book Antiqua"/>
          <w:sz w:val="24"/>
          <w:szCs w:val="24"/>
        </w:rPr>
        <w:tab/>
      </w:r>
      <w:r>
        <w:rPr>
          <w:rFonts w:ascii="Book Antiqua" w:hAnsi="Book Antiqua"/>
          <w:sz w:val="24"/>
          <w:szCs w:val="24"/>
        </w:rPr>
        <w:tab/>
        <w:t>Zoologická zahrada</w:t>
      </w: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jc w:val="both"/>
        <w:rPr>
          <w:rFonts w:ascii="Book Antiqua" w:hAnsi="Book Antiqua"/>
          <w:sz w:val="24"/>
          <w:szCs w:val="24"/>
        </w:rPr>
      </w:pPr>
      <w:r>
        <w:rPr>
          <w:rFonts w:ascii="Book Antiqua" w:hAnsi="Book Antiqua"/>
          <w:sz w:val="24"/>
          <w:szCs w:val="24"/>
        </w:rPr>
        <w:lastRenderedPageBreak/>
        <w:t>SEZNAM TABULEK</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 xml:space="preserve">Tab. 1. </w:t>
      </w:r>
      <w:r>
        <w:rPr>
          <w:rFonts w:ascii="Book Antiqua" w:hAnsi="Book Antiqua"/>
          <w:sz w:val="24"/>
          <w:szCs w:val="24"/>
        </w:rPr>
        <w:tab/>
      </w:r>
      <w:r>
        <w:rPr>
          <w:rFonts w:ascii="Book Antiqua" w:hAnsi="Book Antiqua"/>
          <w:sz w:val="24"/>
          <w:szCs w:val="24"/>
        </w:rPr>
        <w:tab/>
        <w:t>přehled sociálních služeb Slezské diakonie</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Tab. 2.</w:t>
      </w:r>
      <w:r>
        <w:rPr>
          <w:rFonts w:ascii="Book Antiqua" w:hAnsi="Book Antiqua"/>
          <w:sz w:val="24"/>
          <w:szCs w:val="24"/>
        </w:rPr>
        <w:tab/>
      </w:r>
      <w:r>
        <w:rPr>
          <w:rFonts w:ascii="Book Antiqua" w:hAnsi="Book Antiqua"/>
          <w:sz w:val="24"/>
          <w:szCs w:val="24"/>
        </w:rPr>
        <w:tab/>
        <w:t>možnosti léčebné rehabilitace</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Tab. 3.</w:t>
      </w:r>
      <w:r>
        <w:rPr>
          <w:rFonts w:ascii="Book Antiqua" w:hAnsi="Book Antiqua"/>
          <w:sz w:val="24"/>
          <w:szCs w:val="24"/>
        </w:rPr>
        <w:tab/>
      </w:r>
      <w:r>
        <w:rPr>
          <w:rFonts w:ascii="Book Antiqua" w:hAnsi="Book Antiqua"/>
          <w:sz w:val="24"/>
          <w:szCs w:val="24"/>
        </w:rPr>
        <w:tab/>
        <w:t>spolupráce s odborníky léčebné rehabilitace</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Tab. 4.</w:t>
      </w:r>
      <w:r>
        <w:rPr>
          <w:rFonts w:ascii="Book Antiqua" w:hAnsi="Book Antiqua"/>
          <w:sz w:val="24"/>
          <w:szCs w:val="24"/>
        </w:rPr>
        <w:tab/>
      </w:r>
      <w:r>
        <w:rPr>
          <w:rFonts w:ascii="Book Antiqua" w:hAnsi="Book Antiqua"/>
          <w:sz w:val="24"/>
          <w:szCs w:val="24"/>
        </w:rPr>
        <w:tab/>
        <w:t>nedostatky LR v zařízení</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Tab. 5.</w:t>
      </w:r>
      <w:r>
        <w:rPr>
          <w:rFonts w:ascii="Book Antiqua" w:hAnsi="Book Antiqua"/>
          <w:sz w:val="24"/>
          <w:szCs w:val="24"/>
        </w:rPr>
        <w:tab/>
      </w:r>
      <w:r>
        <w:rPr>
          <w:rFonts w:ascii="Book Antiqua" w:hAnsi="Book Antiqua"/>
          <w:sz w:val="24"/>
          <w:szCs w:val="24"/>
        </w:rPr>
        <w:tab/>
        <w:t>veřejné služby</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Tab. 6.</w:t>
      </w:r>
      <w:r>
        <w:rPr>
          <w:rFonts w:ascii="Book Antiqua" w:hAnsi="Book Antiqua"/>
          <w:sz w:val="24"/>
          <w:szCs w:val="24"/>
        </w:rPr>
        <w:tab/>
      </w:r>
      <w:r>
        <w:rPr>
          <w:rFonts w:ascii="Book Antiqua" w:hAnsi="Book Antiqua"/>
          <w:sz w:val="24"/>
          <w:szCs w:val="24"/>
        </w:rPr>
        <w:tab/>
        <w:t>výběr povolání</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Tab. 7.</w:t>
      </w:r>
      <w:r>
        <w:rPr>
          <w:rFonts w:ascii="Book Antiqua" w:hAnsi="Book Antiqua"/>
          <w:sz w:val="24"/>
          <w:szCs w:val="24"/>
        </w:rPr>
        <w:tab/>
      </w:r>
      <w:r>
        <w:rPr>
          <w:rFonts w:ascii="Book Antiqua" w:hAnsi="Book Antiqua"/>
          <w:sz w:val="24"/>
          <w:szCs w:val="24"/>
        </w:rPr>
        <w:tab/>
        <w:t>změny v zařízení</w:t>
      </w: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SEZNAM GRAFŮ</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1</w:t>
      </w:r>
      <w:r>
        <w:rPr>
          <w:rFonts w:ascii="Book Antiqua" w:hAnsi="Book Antiqua"/>
          <w:sz w:val="24"/>
          <w:szCs w:val="24"/>
        </w:rPr>
        <w:tab/>
      </w:r>
      <w:r>
        <w:rPr>
          <w:rFonts w:ascii="Book Antiqua" w:hAnsi="Book Antiqua"/>
          <w:sz w:val="24"/>
          <w:szCs w:val="24"/>
        </w:rPr>
        <w:tab/>
        <w:t>návratnost dotazníků</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 xml:space="preserve">Graf. 2. </w:t>
      </w:r>
      <w:r>
        <w:rPr>
          <w:rFonts w:ascii="Book Antiqua" w:hAnsi="Book Antiqua"/>
          <w:sz w:val="24"/>
          <w:szCs w:val="24"/>
        </w:rPr>
        <w:tab/>
      </w:r>
      <w:r>
        <w:rPr>
          <w:rFonts w:ascii="Book Antiqua" w:hAnsi="Book Antiqua"/>
          <w:sz w:val="24"/>
          <w:szCs w:val="24"/>
        </w:rPr>
        <w:tab/>
        <w:t>pohlaví respondentů</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3.</w:t>
      </w:r>
      <w:r>
        <w:rPr>
          <w:rFonts w:ascii="Book Antiqua" w:hAnsi="Book Antiqua"/>
          <w:sz w:val="24"/>
          <w:szCs w:val="24"/>
        </w:rPr>
        <w:tab/>
      </w:r>
      <w:r>
        <w:rPr>
          <w:rFonts w:ascii="Book Antiqua" w:hAnsi="Book Antiqua"/>
          <w:sz w:val="24"/>
          <w:szCs w:val="24"/>
        </w:rPr>
        <w:tab/>
        <w:t>vzdělání respondentů</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4.</w:t>
      </w:r>
      <w:r>
        <w:rPr>
          <w:rFonts w:ascii="Book Antiqua" w:hAnsi="Book Antiqua"/>
          <w:sz w:val="24"/>
          <w:szCs w:val="24"/>
        </w:rPr>
        <w:tab/>
      </w:r>
      <w:r>
        <w:rPr>
          <w:rFonts w:ascii="Book Antiqua" w:hAnsi="Book Antiqua"/>
          <w:sz w:val="24"/>
          <w:szCs w:val="24"/>
        </w:rPr>
        <w:tab/>
        <w:t>věkové kategorie respondentů</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5.</w:t>
      </w:r>
      <w:r>
        <w:rPr>
          <w:rFonts w:ascii="Book Antiqua" w:hAnsi="Book Antiqua"/>
          <w:sz w:val="24"/>
          <w:szCs w:val="24"/>
        </w:rPr>
        <w:tab/>
      </w:r>
      <w:r>
        <w:rPr>
          <w:rFonts w:ascii="Book Antiqua" w:hAnsi="Book Antiqua"/>
          <w:sz w:val="24"/>
          <w:szCs w:val="24"/>
        </w:rPr>
        <w:tab/>
        <w:t>délka praxe v sociálních službách</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6.</w:t>
      </w:r>
      <w:r>
        <w:rPr>
          <w:rFonts w:ascii="Book Antiqua" w:hAnsi="Book Antiqua"/>
          <w:sz w:val="24"/>
          <w:szCs w:val="24"/>
        </w:rPr>
        <w:tab/>
      </w:r>
      <w:r>
        <w:rPr>
          <w:rFonts w:ascii="Book Antiqua" w:hAnsi="Book Antiqua"/>
          <w:sz w:val="24"/>
          <w:szCs w:val="24"/>
        </w:rPr>
        <w:tab/>
        <w:t>rozvoj pracovních dovedností klienta</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7.</w:t>
      </w:r>
      <w:r>
        <w:rPr>
          <w:rFonts w:ascii="Book Antiqua" w:hAnsi="Book Antiqua"/>
          <w:sz w:val="24"/>
          <w:szCs w:val="24"/>
        </w:rPr>
        <w:tab/>
      </w:r>
      <w:r>
        <w:rPr>
          <w:rFonts w:ascii="Book Antiqua" w:hAnsi="Book Antiqua"/>
          <w:sz w:val="24"/>
          <w:szCs w:val="24"/>
        </w:rPr>
        <w:tab/>
        <w:t>pracovní aktivity v domácnostech</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8.</w:t>
      </w:r>
      <w:r>
        <w:rPr>
          <w:rFonts w:ascii="Book Antiqua" w:hAnsi="Book Antiqua"/>
          <w:sz w:val="24"/>
          <w:szCs w:val="24"/>
        </w:rPr>
        <w:tab/>
      </w:r>
      <w:r>
        <w:rPr>
          <w:rFonts w:ascii="Book Antiqua" w:hAnsi="Book Antiqua"/>
          <w:sz w:val="24"/>
          <w:szCs w:val="24"/>
        </w:rPr>
        <w:tab/>
        <w:t>odborné terapie</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9.</w:t>
      </w:r>
      <w:r>
        <w:rPr>
          <w:rFonts w:ascii="Book Antiqua" w:hAnsi="Book Antiqua"/>
          <w:sz w:val="24"/>
          <w:szCs w:val="24"/>
        </w:rPr>
        <w:tab/>
      </w:r>
      <w:r>
        <w:rPr>
          <w:rFonts w:ascii="Book Antiqua" w:hAnsi="Book Antiqua"/>
          <w:sz w:val="24"/>
          <w:szCs w:val="24"/>
        </w:rPr>
        <w:tab/>
        <w:t>návazné služby</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10.</w:t>
      </w:r>
      <w:r>
        <w:rPr>
          <w:rFonts w:ascii="Book Antiqua" w:hAnsi="Book Antiqua"/>
          <w:sz w:val="24"/>
          <w:szCs w:val="24"/>
        </w:rPr>
        <w:tab/>
      </w:r>
      <w:r>
        <w:rPr>
          <w:rFonts w:ascii="Book Antiqua" w:hAnsi="Book Antiqua"/>
          <w:sz w:val="24"/>
          <w:szCs w:val="24"/>
        </w:rPr>
        <w:tab/>
        <w:t>prvky terapií</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11.</w:t>
      </w:r>
      <w:r>
        <w:rPr>
          <w:rFonts w:ascii="Book Antiqua" w:hAnsi="Book Antiqua"/>
          <w:sz w:val="24"/>
          <w:szCs w:val="24"/>
        </w:rPr>
        <w:tab/>
      </w:r>
      <w:r>
        <w:rPr>
          <w:rFonts w:ascii="Book Antiqua" w:hAnsi="Book Antiqua"/>
          <w:sz w:val="24"/>
          <w:szCs w:val="24"/>
        </w:rPr>
        <w:tab/>
        <w:t>vítané prvky terapií</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12.</w:t>
      </w:r>
      <w:r>
        <w:rPr>
          <w:rFonts w:ascii="Book Antiqua" w:hAnsi="Book Antiqua"/>
          <w:sz w:val="24"/>
          <w:szCs w:val="24"/>
        </w:rPr>
        <w:tab/>
      </w:r>
      <w:r>
        <w:rPr>
          <w:rFonts w:ascii="Book Antiqua" w:hAnsi="Book Antiqua"/>
          <w:sz w:val="24"/>
          <w:szCs w:val="24"/>
        </w:rPr>
        <w:tab/>
        <w:t>forma péče o klienty</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13.</w:t>
      </w:r>
      <w:r>
        <w:rPr>
          <w:rFonts w:ascii="Book Antiqua" w:hAnsi="Book Antiqua"/>
          <w:sz w:val="24"/>
          <w:szCs w:val="24"/>
        </w:rPr>
        <w:tab/>
      </w:r>
      <w:r>
        <w:rPr>
          <w:rFonts w:ascii="Book Antiqua" w:hAnsi="Book Antiqua"/>
          <w:sz w:val="24"/>
          <w:szCs w:val="24"/>
        </w:rPr>
        <w:tab/>
        <w:t>účast na aktivitách</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14.</w:t>
      </w:r>
      <w:r>
        <w:rPr>
          <w:rFonts w:ascii="Book Antiqua" w:hAnsi="Book Antiqua"/>
          <w:sz w:val="24"/>
          <w:szCs w:val="24"/>
        </w:rPr>
        <w:tab/>
      </w:r>
      <w:r>
        <w:rPr>
          <w:rFonts w:ascii="Book Antiqua" w:hAnsi="Book Antiqua"/>
          <w:sz w:val="24"/>
          <w:szCs w:val="24"/>
        </w:rPr>
        <w:tab/>
        <w:t>ucelená rehabilitace</w:t>
      </w:r>
    </w:p>
    <w:p w:rsidR="00F32805" w:rsidRDefault="00F32805" w:rsidP="00F32805">
      <w:pPr>
        <w:spacing w:line="276" w:lineRule="auto"/>
        <w:ind w:left="1416" w:hanging="1416"/>
        <w:jc w:val="both"/>
        <w:rPr>
          <w:rFonts w:ascii="Book Antiqua" w:hAnsi="Book Antiqua"/>
          <w:sz w:val="24"/>
          <w:szCs w:val="24"/>
        </w:rPr>
      </w:pPr>
      <w:r>
        <w:rPr>
          <w:rFonts w:ascii="Book Antiqua" w:hAnsi="Book Antiqua"/>
          <w:sz w:val="24"/>
          <w:szCs w:val="24"/>
        </w:rPr>
        <w:t>Graf. 15.</w:t>
      </w:r>
      <w:r>
        <w:rPr>
          <w:rFonts w:ascii="Book Antiqua" w:hAnsi="Book Antiqua"/>
          <w:sz w:val="24"/>
          <w:szCs w:val="24"/>
        </w:rPr>
        <w:tab/>
      </w:r>
      <w:r>
        <w:rPr>
          <w:rFonts w:ascii="Book Antiqua" w:hAnsi="Book Antiqua"/>
          <w:sz w:val="24"/>
          <w:szCs w:val="24"/>
        </w:rPr>
        <w:tab/>
        <w:t>další profesní vzdělávání</w:t>
      </w:r>
    </w:p>
    <w:p w:rsidR="00F32805" w:rsidRDefault="00F32805" w:rsidP="00F32805">
      <w:pPr>
        <w:spacing w:line="276" w:lineRule="auto"/>
        <w:ind w:left="1416" w:hanging="1416"/>
        <w:jc w:val="both"/>
        <w:rPr>
          <w:rFonts w:ascii="Book Antiqua" w:hAnsi="Book Antiqua"/>
          <w:sz w:val="24"/>
          <w:szCs w:val="24"/>
        </w:rPr>
      </w:pPr>
    </w:p>
    <w:p w:rsidR="00F32805" w:rsidRDefault="00F32805" w:rsidP="00F32805">
      <w:pPr>
        <w:spacing w:line="276" w:lineRule="auto"/>
        <w:jc w:val="both"/>
        <w:rPr>
          <w:rFonts w:ascii="Book Antiqua" w:hAnsi="Book Antiqua"/>
          <w:sz w:val="24"/>
          <w:szCs w:val="24"/>
        </w:rPr>
      </w:pPr>
    </w:p>
    <w:p w:rsidR="00F32805" w:rsidRDefault="00F32805" w:rsidP="00F32805">
      <w:pPr>
        <w:spacing w:line="276" w:lineRule="auto"/>
        <w:jc w:val="both"/>
        <w:rPr>
          <w:rFonts w:ascii="Book Antiqua" w:hAnsi="Book Antiqua"/>
          <w:sz w:val="24"/>
          <w:szCs w:val="24"/>
        </w:rPr>
      </w:pPr>
    </w:p>
    <w:p w:rsidR="009A5AB8" w:rsidRDefault="009A5AB8" w:rsidP="00F32805">
      <w:pPr>
        <w:spacing w:line="276" w:lineRule="auto"/>
        <w:jc w:val="both"/>
        <w:rPr>
          <w:rFonts w:ascii="Book Antiqua" w:hAnsi="Book Antiqua"/>
          <w:b/>
          <w:sz w:val="24"/>
          <w:szCs w:val="24"/>
        </w:rPr>
        <w:sectPr w:rsidR="009A5AB8" w:rsidSect="00D37EB4">
          <w:pgSz w:w="11906" w:h="16838"/>
          <w:pgMar w:top="1417" w:right="1417" w:bottom="851" w:left="1417" w:header="708" w:footer="708" w:gutter="0"/>
          <w:cols w:space="708"/>
          <w:docGrid w:linePitch="360"/>
        </w:sectPr>
      </w:pPr>
    </w:p>
    <w:p w:rsidR="002E22DB" w:rsidRDefault="002E22DB" w:rsidP="002E22DB">
      <w:pPr>
        <w:spacing w:line="276" w:lineRule="auto"/>
        <w:jc w:val="both"/>
        <w:rPr>
          <w:rFonts w:ascii="Book Antiqua" w:hAnsi="Book Antiqua"/>
          <w:b/>
          <w:sz w:val="24"/>
          <w:szCs w:val="24"/>
        </w:rPr>
      </w:pPr>
      <w:r>
        <w:rPr>
          <w:rFonts w:ascii="Book Antiqua" w:hAnsi="Book Antiqua"/>
          <w:b/>
          <w:sz w:val="24"/>
          <w:szCs w:val="24"/>
        </w:rPr>
        <w:lastRenderedPageBreak/>
        <w:t>PŘÍLOHY</w:t>
      </w:r>
    </w:p>
    <w:p w:rsidR="00F32805" w:rsidRPr="002E22DB" w:rsidRDefault="00F32805" w:rsidP="002E22DB">
      <w:pPr>
        <w:spacing w:line="276" w:lineRule="auto"/>
        <w:jc w:val="both"/>
        <w:rPr>
          <w:rFonts w:ascii="Book Antiqua" w:hAnsi="Book Antiqua"/>
          <w:b/>
          <w:sz w:val="24"/>
          <w:szCs w:val="24"/>
        </w:rPr>
      </w:pPr>
      <w:r w:rsidRPr="002E22DB">
        <w:rPr>
          <w:rFonts w:ascii="Book Antiqua" w:hAnsi="Book Antiqua"/>
          <w:sz w:val="24"/>
          <w:szCs w:val="24"/>
        </w:rPr>
        <w:t>Příloha č. 1 – elektronický dotazník</w:t>
      </w:r>
    </w:p>
    <w:p w:rsidR="00F32805" w:rsidRPr="002E22DB" w:rsidRDefault="00F32805" w:rsidP="002E22DB">
      <w:pPr>
        <w:spacing w:line="360" w:lineRule="auto"/>
        <w:jc w:val="both"/>
        <w:rPr>
          <w:rFonts w:ascii="Book Antiqua" w:hAnsi="Book Antiqua"/>
          <w:sz w:val="24"/>
          <w:szCs w:val="24"/>
        </w:rPr>
      </w:pPr>
      <w:r w:rsidRPr="002E22DB">
        <w:rPr>
          <w:rFonts w:ascii="Book Antiqua" w:hAnsi="Book Antiqua"/>
          <w:sz w:val="24"/>
          <w:szCs w:val="24"/>
        </w:rPr>
        <w:t>Příloha č. 2 – terapeutické pomůcka, terapie</w:t>
      </w:r>
    </w:p>
    <w:p w:rsidR="00F32805" w:rsidRPr="002E22DB" w:rsidRDefault="00F32805" w:rsidP="002E22DB">
      <w:pPr>
        <w:spacing w:line="360" w:lineRule="auto"/>
        <w:jc w:val="both"/>
        <w:rPr>
          <w:rFonts w:ascii="Book Antiqua" w:hAnsi="Book Antiqua"/>
          <w:sz w:val="24"/>
          <w:szCs w:val="24"/>
        </w:rPr>
      </w:pPr>
      <w:r w:rsidRPr="002E22DB">
        <w:rPr>
          <w:rFonts w:ascii="Book Antiqua" w:hAnsi="Book Antiqua"/>
          <w:sz w:val="24"/>
          <w:szCs w:val="24"/>
        </w:rPr>
        <w:t>Příloha č. 3 – akce DOZP Harmonie Krnov</w:t>
      </w: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F32805" w:rsidRDefault="00F32805" w:rsidP="00F32805">
      <w:pPr>
        <w:jc w:val="both"/>
        <w:rPr>
          <w:rFonts w:ascii="Book Antiqua" w:hAnsi="Book Antiqua"/>
          <w:sz w:val="24"/>
          <w:szCs w:val="24"/>
        </w:rPr>
      </w:pPr>
    </w:p>
    <w:p w:rsidR="009A5AB8" w:rsidRDefault="009A5AB8" w:rsidP="00F32805">
      <w:pPr>
        <w:jc w:val="both"/>
        <w:rPr>
          <w:rFonts w:ascii="Book Antiqua" w:hAnsi="Book Antiqua"/>
          <w:sz w:val="24"/>
          <w:szCs w:val="24"/>
        </w:rPr>
      </w:pPr>
    </w:p>
    <w:p w:rsidR="002E22DB" w:rsidRPr="002E22DB" w:rsidRDefault="003F6776" w:rsidP="002E22DB">
      <w:pPr>
        <w:spacing w:line="276" w:lineRule="auto"/>
        <w:jc w:val="both"/>
        <w:rPr>
          <w:rFonts w:ascii="Book Antiqua" w:hAnsi="Book Antiqua"/>
          <w:b/>
          <w:sz w:val="24"/>
          <w:szCs w:val="24"/>
        </w:rPr>
      </w:pPr>
      <w:r>
        <w:rPr>
          <w:rFonts w:ascii="Book Antiqua" w:hAnsi="Book Antiqua"/>
          <w:b/>
          <w:sz w:val="24"/>
          <w:szCs w:val="24"/>
        </w:rPr>
        <w:lastRenderedPageBreak/>
        <w:t xml:space="preserve">Příloha č. 1 </w:t>
      </w:r>
      <w:r w:rsidR="002E22DB">
        <w:rPr>
          <w:rFonts w:ascii="Book Antiqua" w:hAnsi="Book Antiqua"/>
          <w:b/>
          <w:sz w:val="24"/>
          <w:szCs w:val="24"/>
        </w:rPr>
        <w:t xml:space="preserve">- </w:t>
      </w:r>
      <w:r w:rsidR="002E22DB" w:rsidRPr="002E22DB">
        <w:rPr>
          <w:rFonts w:ascii="Book Antiqua" w:hAnsi="Book Antiqua"/>
          <w:sz w:val="24"/>
          <w:szCs w:val="24"/>
        </w:rPr>
        <w:t>elektronický dotazník</w:t>
      </w:r>
    </w:p>
    <w:p w:rsidR="00F32805" w:rsidRPr="00DC17B1" w:rsidRDefault="00F32805" w:rsidP="00F32805">
      <w:pPr>
        <w:spacing w:line="276" w:lineRule="auto"/>
        <w:jc w:val="both"/>
        <w:rPr>
          <w:rFonts w:ascii="Book Antiqua" w:hAnsi="Book Antiqua"/>
          <w:b/>
          <w:sz w:val="24"/>
          <w:szCs w:val="24"/>
        </w:rPr>
      </w:pPr>
    </w:p>
    <w:p w:rsidR="00F32805" w:rsidRDefault="00F32805" w:rsidP="00F32805">
      <w:pPr>
        <w:spacing w:line="276" w:lineRule="auto"/>
        <w:ind w:left="1416" w:hanging="1416"/>
        <w:jc w:val="both"/>
        <w:rPr>
          <w:rFonts w:ascii="Book Antiqua" w:hAnsi="Book Antiqua"/>
          <w:b/>
          <w:sz w:val="32"/>
          <w:szCs w:val="32"/>
        </w:rPr>
      </w:pPr>
    </w:p>
    <w:p w:rsidR="00F32805" w:rsidRDefault="00F32805" w:rsidP="00F32805">
      <w:pPr>
        <w:rPr>
          <w:rFonts w:ascii="Book Antiqua" w:hAnsi="Book Antiqua"/>
          <w:sz w:val="24"/>
          <w:szCs w:val="24"/>
        </w:rPr>
      </w:pPr>
      <w:r>
        <w:rPr>
          <w:rFonts w:ascii="Book Antiqua" w:hAnsi="Book Antiqua"/>
          <w:sz w:val="24"/>
          <w:szCs w:val="24"/>
        </w:rPr>
        <w:t xml:space="preserve">Dobrý den, </w:t>
      </w:r>
    </w:p>
    <w:p w:rsidR="00F32805" w:rsidRDefault="00F32805" w:rsidP="00F32805">
      <w:pPr>
        <w:rPr>
          <w:rFonts w:ascii="Book Antiqua" w:hAnsi="Book Antiqua"/>
          <w:sz w:val="24"/>
          <w:szCs w:val="24"/>
        </w:rPr>
      </w:pPr>
      <w:r>
        <w:rPr>
          <w:rFonts w:ascii="Book Antiqua" w:hAnsi="Book Antiqua"/>
          <w:sz w:val="24"/>
          <w:szCs w:val="24"/>
        </w:rPr>
        <w:t>jsem studentka 2. ročníku navazujícího magisterského studia Speciální pedagogiky. Touto cestou bych Vás chtěla požádat o vyplnění anonymního dotazníku, který bude sloužit k výzkumnému účelu mé diplomové práce na téma „Komprehenzivní rehabilitace osob s mentální retardací v okrese Bruntál“. Délka vyplnění bude přibližně 10 minut.</w:t>
      </w:r>
    </w:p>
    <w:p w:rsidR="00F32805" w:rsidRDefault="00F32805" w:rsidP="00F32805">
      <w:pPr>
        <w:rPr>
          <w:rFonts w:ascii="Book Antiqua" w:hAnsi="Book Antiqua"/>
          <w:sz w:val="24"/>
          <w:szCs w:val="24"/>
        </w:rPr>
      </w:pPr>
      <w:r>
        <w:rPr>
          <w:rFonts w:ascii="Book Antiqua" w:hAnsi="Book Antiqua"/>
          <w:sz w:val="24"/>
          <w:szCs w:val="24"/>
        </w:rPr>
        <w:t xml:space="preserve">Vyplněné dotazníky prosím vracejte na emailovou adresu: </w:t>
      </w:r>
      <w:hyperlink r:id="rId61" w:history="1">
        <w:r w:rsidRPr="00DF0F7F">
          <w:rPr>
            <w:rStyle w:val="Hypertextovodkaz"/>
            <w:rFonts w:ascii="Book Antiqua" w:hAnsi="Book Antiqua"/>
            <w:sz w:val="24"/>
            <w:szCs w:val="24"/>
          </w:rPr>
          <w:t>kotlpe@seznam.cz</w:t>
        </w:r>
      </w:hyperlink>
      <w:r>
        <w:rPr>
          <w:rFonts w:ascii="Book Antiqua" w:hAnsi="Book Antiqua"/>
          <w:sz w:val="24"/>
          <w:szCs w:val="24"/>
        </w:rPr>
        <w:t>.</w:t>
      </w:r>
    </w:p>
    <w:p w:rsidR="00F32805" w:rsidRDefault="00F32805" w:rsidP="00F32805">
      <w:pPr>
        <w:rPr>
          <w:rFonts w:ascii="Book Antiqua" w:hAnsi="Book Antiqua"/>
          <w:sz w:val="24"/>
          <w:szCs w:val="24"/>
        </w:rPr>
      </w:pPr>
      <w:r>
        <w:rPr>
          <w:rFonts w:ascii="Book Antiqua" w:hAnsi="Book Antiqua"/>
          <w:sz w:val="24"/>
          <w:szCs w:val="24"/>
        </w:rPr>
        <w:t xml:space="preserve">Děkuji předem za spolupráci a Váš čas.                           </w:t>
      </w:r>
    </w:p>
    <w:p w:rsidR="00F32805" w:rsidRDefault="00F32805" w:rsidP="00F32805">
      <w:pPr>
        <w:jc w:val="right"/>
        <w:rPr>
          <w:rFonts w:ascii="Book Antiqua" w:hAnsi="Book Antiqua"/>
          <w:sz w:val="24"/>
          <w:szCs w:val="24"/>
        </w:rPr>
      </w:pPr>
      <w:r>
        <w:rPr>
          <w:rFonts w:ascii="Book Antiqua" w:hAnsi="Book Antiqua"/>
          <w:sz w:val="24"/>
          <w:szCs w:val="24"/>
        </w:rPr>
        <w:t xml:space="preserve"> Bc. Kotlárová Petra</w:t>
      </w:r>
    </w:p>
    <w:p w:rsidR="00F32805" w:rsidRPr="009B3311" w:rsidRDefault="00F32805" w:rsidP="00F32805">
      <w:pPr>
        <w:rPr>
          <w:rFonts w:ascii="Book Antiqua" w:hAnsi="Book Antiqua"/>
          <w:b/>
          <w:sz w:val="24"/>
          <w:szCs w:val="24"/>
          <w:u w:val="single"/>
        </w:rPr>
      </w:pPr>
    </w:p>
    <w:p w:rsidR="00F32805" w:rsidRPr="004E058D" w:rsidRDefault="00F32805" w:rsidP="00F32805">
      <w:pPr>
        <w:rPr>
          <w:rFonts w:ascii="Book Antiqua" w:hAnsi="Book Antiqua"/>
          <w:sz w:val="24"/>
          <w:szCs w:val="24"/>
        </w:rPr>
      </w:pPr>
      <w:r w:rsidRPr="009B3311">
        <w:rPr>
          <w:rFonts w:ascii="Book Antiqua" w:hAnsi="Book Antiqua"/>
          <w:b/>
          <w:sz w:val="24"/>
          <w:szCs w:val="24"/>
          <w:u w:val="single"/>
        </w:rPr>
        <w:t>Otázky všeobecně informační</w:t>
      </w:r>
      <w:r w:rsidRPr="004E058D">
        <w:rPr>
          <w:rFonts w:ascii="Book Antiqua" w:hAnsi="Book Antiqua"/>
          <w:sz w:val="24"/>
          <w:szCs w:val="24"/>
        </w:rPr>
        <w:t xml:space="preserve"> – prosím zakroužkujte správnou odpověď</w:t>
      </w:r>
      <w:r>
        <w:rPr>
          <w:rFonts w:ascii="Book Antiqua" w:hAnsi="Book Antiqua"/>
          <w:sz w:val="24"/>
          <w:szCs w:val="24"/>
        </w:rPr>
        <w:t>.</w:t>
      </w:r>
    </w:p>
    <w:p w:rsidR="00F32805" w:rsidRDefault="00F32805" w:rsidP="00F32805">
      <w:pPr>
        <w:rPr>
          <w:rFonts w:ascii="Book Antiqua" w:hAnsi="Book Antiqua"/>
          <w:b/>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sidRPr="008527E2">
        <w:rPr>
          <w:rFonts w:ascii="Book Antiqua" w:hAnsi="Book Antiqua"/>
          <w:b/>
          <w:sz w:val="24"/>
          <w:szCs w:val="24"/>
        </w:rPr>
        <w:t>Jakého jste pohlaví?</w:t>
      </w:r>
    </w:p>
    <w:p w:rsidR="00F32805" w:rsidRDefault="00F32805" w:rsidP="00F32805">
      <w:pPr>
        <w:pStyle w:val="Odstavecseseznamem"/>
        <w:rPr>
          <w:rFonts w:ascii="Book Antiqua" w:hAnsi="Book Antiqua"/>
          <w:b/>
          <w:sz w:val="24"/>
          <w:szCs w:val="24"/>
        </w:rPr>
      </w:pPr>
    </w:p>
    <w:p w:rsidR="00F32805" w:rsidRPr="008527E2" w:rsidRDefault="00F32805" w:rsidP="00D37EB4">
      <w:pPr>
        <w:pStyle w:val="Odstavecseseznamem"/>
        <w:numPr>
          <w:ilvl w:val="0"/>
          <w:numId w:val="33"/>
        </w:numPr>
        <w:spacing w:after="160" w:line="259" w:lineRule="auto"/>
        <w:rPr>
          <w:rFonts w:ascii="Book Antiqua" w:hAnsi="Book Antiqua"/>
          <w:b/>
          <w:sz w:val="24"/>
          <w:szCs w:val="24"/>
        </w:rPr>
      </w:pPr>
      <w:r w:rsidRPr="008527E2">
        <w:rPr>
          <w:rFonts w:ascii="Book Antiqua" w:hAnsi="Book Antiqua"/>
          <w:sz w:val="24"/>
          <w:szCs w:val="24"/>
        </w:rPr>
        <w:t>Žena</w:t>
      </w:r>
    </w:p>
    <w:p w:rsidR="00F32805" w:rsidRPr="008527E2" w:rsidRDefault="00F32805" w:rsidP="00D37EB4">
      <w:pPr>
        <w:pStyle w:val="Odstavecseseznamem"/>
        <w:numPr>
          <w:ilvl w:val="0"/>
          <w:numId w:val="33"/>
        </w:numPr>
        <w:spacing w:after="160" w:line="259" w:lineRule="auto"/>
        <w:rPr>
          <w:rFonts w:ascii="Book Antiqua" w:hAnsi="Book Antiqua"/>
          <w:sz w:val="24"/>
          <w:szCs w:val="24"/>
        </w:rPr>
      </w:pPr>
      <w:r w:rsidRPr="008527E2">
        <w:rPr>
          <w:rFonts w:ascii="Book Antiqua" w:hAnsi="Book Antiqua"/>
          <w:sz w:val="24"/>
          <w:szCs w:val="24"/>
        </w:rPr>
        <w:t>muž</w:t>
      </w:r>
    </w:p>
    <w:p w:rsidR="00F32805" w:rsidRPr="008527E2" w:rsidRDefault="00F32805" w:rsidP="00F32805">
      <w:pPr>
        <w:ind w:left="2832"/>
        <w:rPr>
          <w:rFonts w:ascii="Book Antiqua" w:hAnsi="Book Antiqua"/>
          <w:b/>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sidRPr="008527E2">
        <w:rPr>
          <w:rFonts w:ascii="Book Antiqua" w:hAnsi="Book Antiqua"/>
          <w:b/>
          <w:sz w:val="24"/>
          <w:szCs w:val="24"/>
        </w:rPr>
        <w:t>Jaké je vaše nejvyšší dosažené vzdělání?</w:t>
      </w:r>
    </w:p>
    <w:p w:rsidR="00F32805" w:rsidRPr="008527E2" w:rsidRDefault="00F32805" w:rsidP="00F32805">
      <w:pPr>
        <w:pStyle w:val="Odstavecseseznamem"/>
        <w:rPr>
          <w:rFonts w:ascii="Book Antiqua" w:hAnsi="Book Antiqua"/>
          <w:b/>
          <w:sz w:val="24"/>
          <w:szCs w:val="24"/>
        </w:rPr>
      </w:pPr>
    </w:p>
    <w:p w:rsidR="00F32805" w:rsidRPr="008527E2" w:rsidRDefault="00F32805" w:rsidP="00D37EB4">
      <w:pPr>
        <w:pStyle w:val="Odstavecseseznamem"/>
        <w:numPr>
          <w:ilvl w:val="0"/>
          <w:numId w:val="32"/>
        </w:numPr>
        <w:spacing w:after="160" w:line="259" w:lineRule="auto"/>
        <w:rPr>
          <w:rFonts w:ascii="Book Antiqua" w:hAnsi="Book Antiqua"/>
          <w:sz w:val="24"/>
          <w:szCs w:val="24"/>
        </w:rPr>
      </w:pPr>
      <w:r w:rsidRPr="008527E2">
        <w:rPr>
          <w:rFonts w:ascii="Book Antiqua" w:hAnsi="Book Antiqua"/>
          <w:sz w:val="24"/>
          <w:szCs w:val="24"/>
        </w:rPr>
        <w:t>Základní</w:t>
      </w:r>
      <w:r w:rsidRPr="008527E2">
        <w:rPr>
          <w:rFonts w:ascii="Book Antiqua" w:hAnsi="Book Antiqua"/>
          <w:sz w:val="24"/>
          <w:szCs w:val="24"/>
        </w:rPr>
        <w:tab/>
      </w:r>
      <w:r w:rsidRPr="008527E2">
        <w:rPr>
          <w:rFonts w:ascii="Book Antiqua" w:hAnsi="Book Antiqua"/>
          <w:sz w:val="24"/>
          <w:szCs w:val="24"/>
        </w:rPr>
        <w:tab/>
      </w:r>
    </w:p>
    <w:p w:rsidR="00F32805" w:rsidRPr="008527E2" w:rsidRDefault="00F32805" w:rsidP="00D37EB4">
      <w:pPr>
        <w:pStyle w:val="Odstavecseseznamem"/>
        <w:numPr>
          <w:ilvl w:val="0"/>
          <w:numId w:val="32"/>
        </w:numPr>
        <w:spacing w:after="160" w:line="259" w:lineRule="auto"/>
        <w:rPr>
          <w:rFonts w:ascii="Book Antiqua" w:hAnsi="Book Antiqua"/>
          <w:sz w:val="24"/>
          <w:szCs w:val="24"/>
        </w:rPr>
      </w:pPr>
      <w:r w:rsidRPr="008527E2">
        <w:rPr>
          <w:rFonts w:ascii="Book Antiqua" w:hAnsi="Book Antiqua"/>
          <w:sz w:val="24"/>
          <w:szCs w:val="24"/>
        </w:rPr>
        <w:t>střední (vyučen)</w:t>
      </w:r>
    </w:p>
    <w:p w:rsidR="00F32805" w:rsidRPr="008527E2" w:rsidRDefault="00F32805" w:rsidP="00D37EB4">
      <w:pPr>
        <w:pStyle w:val="Odstavecseseznamem"/>
        <w:numPr>
          <w:ilvl w:val="0"/>
          <w:numId w:val="32"/>
        </w:numPr>
        <w:spacing w:after="160" w:line="259" w:lineRule="auto"/>
        <w:rPr>
          <w:rFonts w:ascii="Book Antiqua" w:hAnsi="Book Antiqua"/>
          <w:sz w:val="24"/>
          <w:szCs w:val="24"/>
        </w:rPr>
      </w:pPr>
      <w:r w:rsidRPr="008527E2">
        <w:rPr>
          <w:rFonts w:ascii="Book Antiqua" w:hAnsi="Book Antiqua"/>
          <w:sz w:val="24"/>
          <w:szCs w:val="24"/>
        </w:rPr>
        <w:t>střední s maturitou</w:t>
      </w:r>
    </w:p>
    <w:p w:rsidR="00F32805" w:rsidRPr="008527E2" w:rsidRDefault="00F32805" w:rsidP="00D37EB4">
      <w:pPr>
        <w:pStyle w:val="Odstavecseseznamem"/>
        <w:numPr>
          <w:ilvl w:val="0"/>
          <w:numId w:val="32"/>
        </w:numPr>
        <w:spacing w:after="160" w:line="259" w:lineRule="auto"/>
        <w:rPr>
          <w:rFonts w:ascii="Book Antiqua" w:hAnsi="Book Antiqua"/>
          <w:sz w:val="24"/>
          <w:szCs w:val="24"/>
        </w:rPr>
      </w:pPr>
      <w:r w:rsidRPr="008527E2">
        <w:rPr>
          <w:rFonts w:ascii="Book Antiqua" w:hAnsi="Book Antiqua"/>
          <w:sz w:val="24"/>
          <w:szCs w:val="24"/>
        </w:rPr>
        <w:t>vyšší odborné</w:t>
      </w:r>
    </w:p>
    <w:p w:rsidR="00F32805" w:rsidRPr="008527E2" w:rsidRDefault="00F32805" w:rsidP="00D37EB4">
      <w:pPr>
        <w:pStyle w:val="Odstavecseseznamem"/>
        <w:numPr>
          <w:ilvl w:val="0"/>
          <w:numId w:val="32"/>
        </w:numPr>
        <w:spacing w:after="160" w:line="259" w:lineRule="auto"/>
        <w:rPr>
          <w:rFonts w:ascii="Book Antiqua" w:hAnsi="Book Antiqua"/>
          <w:sz w:val="24"/>
          <w:szCs w:val="24"/>
        </w:rPr>
      </w:pPr>
      <w:r w:rsidRPr="008527E2">
        <w:rPr>
          <w:rFonts w:ascii="Book Antiqua" w:hAnsi="Book Antiqua"/>
          <w:sz w:val="24"/>
          <w:szCs w:val="24"/>
        </w:rPr>
        <w:t>vysokoškolské</w:t>
      </w:r>
    </w:p>
    <w:p w:rsidR="00F32805" w:rsidRDefault="00F32805" w:rsidP="00F32805">
      <w:pPr>
        <w:ind w:left="360"/>
        <w:rPr>
          <w:rFonts w:ascii="Book Antiqua" w:hAnsi="Book Antiqua"/>
          <w:sz w:val="24"/>
          <w:szCs w:val="24"/>
        </w:rPr>
      </w:pPr>
    </w:p>
    <w:p w:rsidR="00F32805" w:rsidRPr="008527E2" w:rsidRDefault="00F32805" w:rsidP="00D37EB4">
      <w:pPr>
        <w:pStyle w:val="Odstavecseseznamem"/>
        <w:numPr>
          <w:ilvl w:val="0"/>
          <w:numId w:val="31"/>
        </w:numPr>
        <w:spacing w:after="160" w:line="259" w:lineRule="auto"/>
        <w:rPr>
          <w:rFonts w:ascii="Book Antiqua" w:hAnsi="Book Antiqua"/>
          <w:b/>
          <w:sz w:val="24"/>
          <w:szCs w:val="24"/>
        </w:rPr>
      </w:pPr>
      <w:r w:rsidRPr="008527E2">
        <w:rPr>
          <w:rFonts w:ascii="Book Antiqua" w:hAnsi="Book Antiqua"/>
          <w:b/>
          <w:sz w:val="24"/>
          <w:szCs w:val="24"/>
        </w:rPr>
        <w:t>Do jaké věkové kategorie spadáte?</w:t>
      </w:r>
    </w:p>
    <w:p w:rsidR="00F32805" w:rsidRDefault="00F32805" w:rsidP="00F32805">
      <w:pPr>
        <w:ind w:left="360"/>
        <w:rPr>
          <w:rFonts w:ascii="Book Antiqua" w:hAnsi="Book Antiqua"/>
          <w:b/>
          <w:sz w:val="24"/>
          <w:szCs w:val="24"/>
        </w:rPr>
      </w:pPr>
    </w:p>
    <w:p w:rsidR="00F32805" w:rsidRDefault="00F32805" w:rsidP="00D37EB4">
      <w:pPr>
        <w:pStyle w:val="Odstavecseseznamem"/>
        <w:numPr>
          <w:ilvl w:val="0"/>
          <w:numId w:val="34"/>
        </w:numPr>
        <w:spacing w:after="160" w:line="259" w:lineRule="auto"/>
        <w:rPr>
          <w:rFonts w:ascii="Book Antiqua" w:hAnsi="Book Antiqua"/>
          <w:sz w:val="24"/>
          <w:szCs w:val="24"/>
        </w:rPr>
      </w:pPr>
      <w:r w:rsidRPr="00BD5996">
        <w:rPr>
          <w:rFonts w:ascii="Book Antiqua" w:hAnsi="Book Antiqua"/>
          <w:sz w:val="24"/>
          <w:szCs w:val="24"/>
        </w:rPr>
        <w:t>18</w:t>
      </w:r>
      <w:r>
        <w:rPr>
          <w:rFonts w:ascii="Book Antiqua" w:hAnsi="Book Antiqua"/>
          <w:sz w:val="24"/>
          <w:szCs w:val="24"/>
        </w:rPr>
        <w:t xml:space="preserve"> –  30 let</w:t>
      </w:r>
    </w:p>
    <w:p w:rsidR="00F32805" w:rsidRDefault="00F32805" w:rsidP="00D37EB4">
      <w:pPr>
        <w:pStyle w:val="Odstavecseseznamem"/>
        <w:numPr>
          <w:ilvl w:val="0"/>
          <w:numId w:val="34"/>
        </w:numPr>
        <w:spacing w:after="160" w:line="259" w:lineRule="auto"/>
        <w:rPr>
          <w:rFonts w:ascii="Book Antiqua" w:hAnsi="Book Antiqua"/>
          <w:sz w:val="24"/>
          <w:szCs w:val="24"/>
        </w:rPr>
      </w:pPr>
      <w:r>
        <w:rPr>
          <w:rFonts w:ascii="Book Antiqua" w:hAnsi="Book Antiqua"/>
          <w:sz w:val="24"/>
          <w:szCs w:val="24"/>
        </w:rPr>
        <w:t>31 –  40 let</w:t>
      </w:r>
    </w:p>
    <w:p w:rsidR="00F32805" w:rsidRDefault="00F32805" w:rsidP="00D37EB4">
      <w:pPr>
        <w:pStyle w:val="Odstavecseseznamem"/>
        <w:numPr>
          <w:ilvl w:val="0"/>
          <w:numId w:val="34"/>
        </w:numPr>
        <w:spacing w:after="160" w:line="259" w:lineRule="auto"/>
        <w:rPr>
          <w:rFonts w:ascii="Book Antiqua" w:hAnsi="Book Antiqua"/>
          <w:sz w:val="24"/>
          <w:szCs w:val="24"/>
        </w:rPr>
      </w:pPr>
      <w:r>
        <w:rPr>
          <w:rFonts w:ascii="Book Antiqua" w:hAnsi="Book Antiqua"/>
          <w:sz w:val="24"/>
          <w:szCs w:val="24"/>
        </w:rPr>
        <w:t>41 –  50 let</w:t>
      </w:r>
    </w:p>
    <w:p w:rsidR="00F32805" w:rsidRDefault="00F32805" w:rsidP="00D37EB4">
      <w:pPr>
        <w:pStyle w:val="Odstavecseseznamem"/>
        <w:numPr>
          <w:ilvl w:val="0"/>
          <w:numId w:val="34"/>
        </w:numPr>
        <w:spacing w:after="160" w:line="259" w:lineRule="auto"/>
        <w:rPr>
          <w:rFonts w:ascii="Book Antiqua" w:hAnsi="Book Antiqua"/>
          <w:sz w:val="24"/>
          <w:szCs w:val="24"/>
        </w:rPr>
      </w:pPr>
      <w:r>
        <w:rPr>
          <w:rFonts w:ascii="Book Antiqua" w:hAnsi="Book Antiqua"/>
          <w:sz w:val="24"/>
          <w:szCs w:val="24"/>
        </w:rPr>
        <w:t>51 –  60 let</w:t>
      </w:r>
    </w:p>
    <w:p w:rsidR="00F32805" w:rsidRDefault="00F32805" w:rsidP="00D37EB4">
      <w:pPr>
        <w:pStyle w:val="Odstavecseseznamem"/>
        <w:numPr>
          <w:ilvl w:val="0"/>
          <w:numId w:val="34"/>
        </w:numPr>
        <w:spacing w:after="160" w:line="259" w:lineRule="auto"/>
        <w:rPr>
          <w:rFonts w:ascii="Book Antiqua" w:hAnsi="Book Antiqua"/>
          <w:sz w:val="24"/>
          <w:szCs w:val="24"/>
        </w:rPr>
      </w:pPr>
      <w:r>
        <w:rPr>
          <w:rFonts w:ascii="Book Antiqua" w:hAnsi="Book Antiqua"/>
          <w:sz w:val="24"/>
          <w:szCs w:val="24"/>
        </w:rPr>
        <w:t>61 a více</w:t>
      </w:r>
    </w:p>
    <w:p w:rsidR="00F32805" w:rsidRDefault="00F32805" w:rsidP="00F32805">
      <w:pPr>
        <w:pStyle w:val="Odstavecseseznamem"/>
        <w:spacing w:after="160" w:line="259" w:lineRule="auto"/>
        <w:ind w:left="1080"/>
        <w:rPr>
          <w:rFonts w:ascii="Book Antiqua" w:hAnsi="Book Antiqua"/>
          <w:sz w:val="24"/>
          <w:szCs w:val="24"/>
        </w:rPr>
      </w:pPr>
    </w:p>
    <w:p w:rsidR="00F32805" w:rsidRPr="00265790" w:rsidRDefault="00F32805" w:rsidP="00D37EB4">
      <w:pPr>
        <w:pStyle w:val="Odstavecseseznamem"/>
        <w:numPr>
          <w:ilvl w:val="0"/>
          <w:numId w:val="31"/>
        </w:numPr>
        <w:spacing w:after="160" w:line="259" w:lineRule="auto"/>
        <w:rPr>
          <w:rFonts w:ascii="Book Antiqua" w:hAnsi="Book Antiqua"/>
          <w:sz w:val="24"/>
          <w:szCs w:val="24"/>
        </w:rPr>
      </w:pPr>
      <w:r>
        <w:rPr>
          <w:rFonts w:ascii="Book Antiqua" w:hAnsi="Book Antiqua"/>
          <w:b/>
          <w:sz w:val="24"/>
          <w:szCs w:val="24"/>
        </w:rPr>
        <w:t>Jaká je délka Vaší praxe v sociálních službách?</w:t>
      </w:r>
    </w:p>
    <w:p w:rsidR="00F32805" w:rsidRDefault="00F32805" w:rsidP="00D37EB4">
      <w:pPr>
        <w:pStyle w:val="Odstavecseseznamem"/>
        <w:numPr>
          <w:ilvl w:val="0"/>
          <w:numId w:val="47"/>
        </w:numPr>
        <w:spacing w:after="160" w:line="259" w:lineRule="auto"/>
        <w:rPr>
          <w:rFonts w:ascii="Book Antiqua" w:hAnsi="Book Antiqua"/>
          <w:sz w:val="24"/>
          <w:szCs w:val="24"/>
        </w:rPr>
      </w:pPr>
      <w:r>
        <w:rPr>
          <w:rFonts w:ascii="Book Antiqua" w:hAnsi="Book Antiqua"/>
          <w:sz w:val="24"/>
          <w:szCs w:val="24"/>
        </w:rPr>
        <w:t>do 5 – ti let,</w:t>
      </w:r>
    </w:p>
    <w:p w:rsidR="00F32805" w:rsidRDefault="00F32805" w:rsidP="00D37EB4">
      <w:pPr>
        <w:pStyle w:val="Odstavecseseznamem"/>
        <w:numPr>
          <w:ilvl w:val="0"/>
          <w:numId w:val="47"/>
        </w:numPr>
        <w:spacing w:after="160" w:line="259" w:lineRule="auto"/>
        <w:rPr>
          <w:rFonts w:ascii="Book Antiqua" w:hAnsi="Book Antiqua"/>
          <w:sz w:val="24"/>
          <w:szCs w:val="24"/>
        </w:rPr>
      </w:pPr>
      <w:r>
        <w:rPr>
          <w:rFonts w:ascii="Book Antiqua" w:hAnsi="Book Antiqua"/>
          <w:sz w:val="24"/>
          <w:szCs w:val="24"/>
        </w:rPr>
        <w:t>6 –  10 let,</w:t>
      </w:r>
    </w:p>
    <w:p w:rsidR="00F32805" w:rsidRDefault="00F32805" w:rsidP="00D37EB4">
      <w:pPr>
        <w:pStyle w:val="Odstavecseseznamem"/>
        <w:numPr>
          <w:ilvl w:val="0"/>
          <w:numId w:val="47"/>
        </w:numPr>
        <w:spacing w:after="160" w:line="259" w:lineRule="auto"/>
        <w:rPr>
          <w:rFonts w:ascii="Book Antiqua" w:hAnsi="Book Antiqua"/>
          <w:sz w:val="24"/>
          <w:szCs w:val="24"/>
        </w:rPr>
      </w:pPr>
      <w:r>
        <w:rPr>
          <w:rFonts w:ascii="Book Antiqua" w:hAnsi="Book Antiqua"/>
          <w:sz w:val="24"/>
          <w:szCs w:val="24"/>
        </w:rPr>
        <w:t>11 -  19 let,</w:t>
      </w:r>
    </w:p>
    <w:p w:rsidR="00F32805" w:rsidRDefault="00F32805" w:rsidP="00D37EB4">
      <w:pPr>
        <w:pStyle w:val="Odstavecseseznamem"/>
        <w:numPr>
          <w:ilvl w:val="0"/>
          <w:numId w:val="47"/>
        </w:numPr>
        <w:spacing w:after="160" w:line="259" w:lineRule="auto"/>
        <w:rPr>
          <w:rFonts w:ascii="Book Antiqua" w:hAnsi="Book Antiqua"/>
          <w:sz w:val="24"/>
          <w:szCs w:val="24"/>
        </w:rPr>
      </w:pPr>
      <w:r>
        <w:rPr>
          <w:rFonts w:ascii="Book Antiqua" w:hAnsi="Book Antiqua"/>
          <w:sz w:val="24"/>
          <w:szCs w:val="24"/>
        </w:rPr>
        <w:t xml:space="preserve">20 a více. </w:t>
      </w:r>
    </w:p>
    <w:p w:rsidR="00F32805" w:rsidRPr="00265790" w:rsidRDefault="00F32805" w:rsidP="00F32805">
      <w:pPr>
        <w:rPr>
          <w:rFonts w:ascii="Book Antiqua" w:hAnsi="Book Antiqua"/>
          <w:sz w:val="24"/>
          <w:szCs w:val="24"/>
        </w:rPr>
      </w:pPr>
    </w:p>
    <w:p w:rsidR="00F32805" w:rsidRPr="009B3311" w:rsidRDefault="00F32805" w:rsidP="00F32805">
      <w:pPr>
        <w:ind w:left="720"/>
        <w:rPr>
          <w:rFonts w:ascii="Book Antiqua" w:hAnsi="Book Antiqua"/>
          <w:sz w:val="24"/>
          <w:szCs w:val="24"/>
          <w:u w:val="single"/>
        </w:rPr>
      </w:pPr>
      <w:r w:rsidRPr="009B3311">
        <w:rPr>
          <w:rFonts w:ascii="Book Antiqua" w:hAnsi="Book Antiqua"/>
          <w:b/>
          <w:sz w:val="24"/>
          <w:szCs w:val="24"/>
          <w:u w:val="single"/>
        </w:rPr>
        <w:t>Výzkumné otázky</w:t>
      </w:r>
    </w:p>
    <w:p w:rsidR="00F32805" w:rsidRDefault="00F32805" w:rsidP="00F32805">
      <w:pPr>
        <w:rPr>
          <w:rFonts w:ascii="Book Antiqua" w:hAnsi="Book Antiqua"/>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Pr>
          <w:rFonts w:ascii="Book Antiqua" w:hAnsi="Book Antiqua"/>
          <w:b/>
          <w:sz w:val="24"/>
          <w:szCs w:val="24"/>
        </w:rPr>
        <w:t>Jakou nejčastější možnost využíváte k rozvíjení a upevnění pracovních dovedností klientů mimo prostředí domova?</w:t>
      </w:r>
    </w:p>
    <w:p w:rsidR="00F32805" w:rsidRDefault="00F32805" w:rsidP="00F32805">
      <w:pPr>
        <w:pStyle w:val="Odstavecseseznamem"/>
        <w:rPr>
          <w:rFonts w:ascii="Book Antiqua" w:hAnsi="Book Antiqua"/>
          <w:sz w:val="18"/>
          <w:szCs w:val="18"/>
        </w:rPr>
      </w:pPr>
      <w:r w:rsidRPr="0094747E">
        <w:rPr>
          <w:rFonts w:ascii="Book Antiqua" w:hAnsi="Book Antiqua"/>
          <w:sz w:val="18"/>
          <w:szCs w:val="18"/>
        </w:rPr>
        <w:t>(zakroužkujte jednu z možností)</w:t>
      </w:r>
    </w:p>
    <w:p w:rsidR="00F32805" w:rsidRPr="0094747E" w:rsidRDefault="00F32805" w:rsidP="00F32805">
      <w:pPr>
        <w:pStyle w:val="Odstavecseseznamem"/>
        <w:rPr>
          <w:rFonts w:ascii="Book Antiqua" w:hAnsi="Book Antiqua"/>
          <w:sz w:val="18"/>
          <w:szCs w:val="18"/>
        </w:rPr>
      </w:pPr>
    </w:p>
    <w:p w:rsidR="00F32805" w:rsidRPr="00CB5A85" w:rsidRDefault="00F32805" w:rsidP="00D37EB4">
      <w:pPr>
        <w:pStyle w:val="Odstavecseseznamem"/>
        <w:numPr>
          <w:ilvl w:val="0"/>
          <w:numId w:val="44"/>
        </w:numPr>
        <w:spacing w:after="160" w:line="259" w:lineRule="auto"/>
        <w:rPr>
          <w:rFonts w:ascii="Book Antiqua" w:hAnsi="Book Antiqua"/>
          <w:sz w:val="24"/>
          <w:szCs w:val="24"/>
        </w:rPr>
      </w:pPr>
      <w:r>
        <w:rPr>
          <w:rFonts w:ascii="Book Antiqua" w:hAnsi="Book Antiqua"/>
          <w:sz w:val="24"/>
          <w:szCs w:val="24"/>
        </w:rPr>
        <w:t>p</w:t>
      </w:r>
      <w:r w:rsidRPr="00CB5A85">
        <w:rPr>
          <w:rFonts w:ascii="Book Antiqua" w:hAnsi="Book Antiqua"/>
          <w:sz w:val="24"/>
          <w:szCs w:val="24"/>
        </w:rPr>
        <w:t>odporované zaměstnání</w:t>
      </w:r>
      <w:r>
        <w:rPr>
          <w:rFonts w:ascii="Book Antiqua" w:hAnsi="Book Antiqua"/>
          <w:sz w:val="24"/>
          <w:szCs w:val="24"/>
        </w:rPr>
        <w:t>,</w:t>
      </w:r>
    </w:p>
    <w:p w:rsidR="00F32805" w:rsidRDefault="00F32805" w:rsidP="00D37EB4">
      <w:pPr>
        <w:pStyle w:val="Odstavecseseznamem"/>
        <w:numPr>
          <w:ilvl w:val="0"/>
          <w:numId w:val="44"/>
        </w:numPr>
        <w:spacing w:after="160" w:line="259" w:lineRule="auto"/>
        <w:rPr>
          <w:rFonts w:ascii="Book Antiqua" w:hAnsi="Book Antiqua"/>
          <w:sz w:val="24"/>
          <w:szCs w:val="24"/>
        </w:rPr>
      </w:pPr>
      <w:r>
        <w:rPr>
          <w:rFonts w:ascii="Book Antiqua" w:hAnsi="Book Antiqua"/>
          <w:sz w:val="24"/>
          <w:szCs w:val="24"/>
        </w:rPr>
        <w:t>s</w:t>
      </w:r>
      <w:r w:rsidRPr="00CB5A85">
        <w:rPr>
          <w:rFonts w:ascii="Book Antiqua" w:hAnsi="Book Antiqua"/>
          <w:sz w:val="24"/>
          <w:szCs w:val="24"/>
        </w:rPr>
        <w:t>ociálně terapeutické dílny</w:t>
      </w:r>
      <w:r>
        <w:rPr>
          <w:rFonts w:ascii="Book Antiqua" w:hAnsi="Book Antiqua"/>
          <w:sz w:val="24"/>
          <w:szCs w:val="24"/>
        </w:rPr>
        <w:t>.</w:t>
      </w:r>
    </w:p>
    <w:p w:rsidR="00F32805" w:rsidRPr="00CB5A85" w:rsidRDefault="00F32805" w:rsidP="00F32805">
      <w:pPr>
        <w:pStyle w:val="Odstavecseseznamem"/>
        <w:ind w:left="1440"/>
        <w:rPr>
          <w:rFonts w:ascii="Book Antiqua" w:hAnsi="Book Antiqua"/>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Pr>
          <w:rFonts w:ascii="Book Antiqua" w:hAnsi="Book Antiqua"/>
          <w:b/>
          <w:sz w:val="24"/>
          <w:szCs w:val="24"/>
        </w:rPr>
        <w:t>Jaké pracovní aktivity jsou klientům nabízeny v rámci péče o domácnost na jednotlivých komunitách?</w:t>
      </w:r>
    </w:p>
    <w:p w:rsidR="00F32805" w:rsidRDefault="00F32805" w:rsidP="00F32805">
      <w:pPr>
        <w:pStyle w:val="Odstavecseseznamem"/>
        <w:rPr>
          <w:rFonts w:ascii="Book Antiqua" w:hAnsi="Book Antiqua"/>
          <w:sz w:val="18"/>
          <w:szCs w:val="18"/>
        </w:rPr>
      </w:pPr>
      <w:r w:rsidRPr="0094747E">
        <w:rPr>
          <w:rFonts w:ascii="Book Antiqua" w:hAnsi="Book Antiqua"/>
          <w:sz w:val="18"/>
          <w:szCs w:val="18"/>
        </w:rPr>
        <w:t>(zakroužkujte jednu z možností)</w:t>
      </w:r>
    </w:p>
    <w:p w:rsidR="00F32805" w:rsidRDefault="00F32805" w:rsidP="00F32805">
      <w:pPr>
        <w:pStyle w:val="Odstavecseseznamem"/>
        <w:rPr>
          <w:rFonts w:ascii="Book Antiqua" w:hAnsi="Book Antiqua"/>
          <w:sz w:val="24"/>
          <w:szCs w:val="24"/>
        </w:rPr>
      </w:pPr>
    </w:p>
    <w:p w:rsidR="00F32805" w:rsidRDefault="00F32805" w:rsidP="00D37EB4">
      <w:pPr>
        <w:pStyle w:val="Odstavecseseznamem"/>
        <w:numPr>
          <w:ilvl w:val="0"/>
          <w:numId w:val="48"/>
        </w:numPr>
        <w:spacing w:after="160" w:line="259" w:lineRule="auto"/>
        <w:rPr>
          <w:rFonts w:ascii="Book Antiqua" w:hAnsi="Book Antiqua"/>
          <w:sz w:val="24"/>
          <w:szCs w:val="24"/>
        </w:rPr>
      </w:pPr>
      <w:r>
        <w:rPr>
          <w:rFonts w:ascii="Book Antiqua" w:hAnsi="Book Antiqua"/>
          <w:sz w:val="24"/>
          <w:szCs w:val="24"/>
        </w:rPr>
        <w:t>péče o prádlo,</w:t>
      </w:r>
    </w:p>
    <w:p w:rsidR="00F32805" w:rsidRDefault="00F32805" w:rsidP="00D37EB4">
      <w:pPr>
        <w:pStyle w:val="Odstavecseseznamem"/>
        <w:numPr>
          <w:ilvl w:val="0"/>
          <w:numId w:val="48"/>
        </w:numPr>
        <w:spacing w:after="160" w:line="259" w:lineRule="auto"/>
        <w:rPr>
          <w:rFonts w:ascii="Book Antiqua" w:hAnsi="Book Antiqua"/>
          <w:sz w:val="24"/>
          <w:szCs w:val="24"/>
        </w:rPr>
      </w:pPr>
      <w:r>
        <w:rPr>
          <w:rFonts w:ascii="Book Antiqua" w:hAnsi="Book Antiqua"/>
          <w:sz w:val="24"/>
          <w:szCs w:val="24"/>
        </w:rPr>
        <w:t>příprava jídla,</w:t>
      </w:r>
    </w:p>
    <w:p w:rsidR="00F32805" w:rsidRDefault="00F32805" w:rsidP="00D37EB4">
      <w:pPr>
        <w:pStyle w:val="Odstavecseseznamem"/>
        <w:numPr>
          <w:ilvl w:val="0"/>
          <w:numId w:val="48"/>
        </w:numPr>
        <w:spacing w:after="160" w:line="259" w:lineRule="auto"/>
        <w:rPr>
          <w:rFonts w:ascii="Book Antiqua" w:hAnsi="Book Antiqua"/>
          <w:sz w:val="24"/>
          <w:szCs w:val="24"/>
        </w:rPr>
      </w:pPr>
      <w:r>
        <w:rPr>
          <w:rFonts w:ascii="Book Antiqua" w:hAnsi="Book Antiqua"/>
          <w:sz w:val="24"/>
          <w:szCs w:val="24"/>
        </w:rPr>
        <w:t>úklid domácnosti,</w:t>
      </w:r>
    </w:p>
    <w:p w:rsidR="00F32805" w:rsidRDefault="00F32805" w:rsidP="00D37EB4">
      <w:pPr>
        <w:pStyle w:val="Odstavecseseznamem"/>
        <w:numPr>
          <w:ilvl w:val="0"/>
          <w:numId w:val="48"/>
        </w:numPr>
        <w:spacing w:after="160" w:line="259" w:lineRule="auto"/>
        <w:rPr>
          <w:rFonts w:ascii="Book Antiqua" w:hAnsi="Book Antiqua"/>
          <w:sz w:val="24"/>
          <w:szCs w:val="24"/>
        </w:rPr>
      </w:pPr>
      <w:r>
        <w:rPr>
          <w:rFonts w:ascii="Book Antiqua" w:hAnsi="Book Antiqua"/>
          <w:sz w:val="24"/>
          <w:szCs w:val="24"/>
        </w:rPr>
        <w:t>stolování</w:t>
      </w:r>
    </w:p>
    <w:p w:rsidR="00F32805" w:rsidRPr="0094747E" w:rsidRDefault="00F32805" w:rsidP="00D37EB4">
      <w:pPr>
        <w:pStyle w:val="Odstavecseseznamem"/>
        <w:numPr>
          <w:ilvl w:val="0"/>
          <w:numId w:val="49"/>
        </w:numPr>
        <w:spacing w:after="160" w:line="259" w:lineRule="auto"/>
        <w:rPr>
          <w:rFonts w:ascii="Book Antiqua" w:hAnsi="Book Antiqua"/>
          <w:b/>
          <w:sz w:val="24"/>
          <w:szCs w:val="24"/>
        </w:rPr>
      </w:pPr>
      <w:r w:rsidRPr="0094747E">
        <w:rPr>
          <w:rFonts w:ascii="Book Antiqua" w:hAnsi="Book Antiqua"/>
          <w:b/>
          <w:sz w:val="24"/>
          <w:szCs w:val="24"/>
        </w:rPr>
        <w:t>u zvolené možnosti uveďte konkrétní příklad</w:t>
      </w:r>
    </w:p>
    <w:p w:rsidR="00F32805" w:rsidRDefault="00F32805" w:rsidP="00F32805">
      <w:pPr>
        <w:pStyle w:val="Odstavecseseznamem"/>
        <w:rPr>
          <w:rFonts w:ascii="Book Antiqua" w:hAnsi="Book Antiqua"/>
          <w:b/>
          <w:sz w:val="24"/>
          <w:szCs w:val="24"/>
        </w:rPr>
      </w:pPr>
    </w:p>
    <w:tbl>
      <w:tblPr>
        <w:tblStyle w:val="Mkatabulky"/>
        <w:tblW w:w="0" w:type="auto"/>
        <w:tblInd w:w="720" w:type="dxa"/>
        <w:tblLook w:val="04A0" w:firstRow="1" w:lastRow="0" w:firstColumn="1" w:lastColumn="0" w:noHBand="0" w:noVBand="1"/>
      </w:tblPr>
      <w:tblGrid>
        <w:gridCol w:w="8342"/>
      </w:tblGrid>
      <w:tr w:rsidR="00F32805" w:rsidTr="004152F7">
        <w:tc>
          <w:tcPr>
            <w:tcW w:w="9062" w:type="dxa"/>
          </w:tcPr>
          <w:p w:rsidR="00F32805" w:rsidRDefault="00F32805" w:rsidP="004152F7">
            <w:pPr>
              <w:pStyle w:val="Odstavecseseznamem"/>
              <w:ind w:left="0"/>
              <w:rPr>
                <w:rFonts w:ascii="Book Antiqua" w:hAnsi="Book Antiqua"/>
                <w:b/>
                <w:sz w:val="24"/>
                <w:szCs w:val="24"/>
              </w:rPr>
            </w:pPr>
          </w:p>
          <w:p w:rsidR="00F32805" w:rsidRDefault="00F32805" w:rsidP="004152F7">
            <w:pPr>
              <w:pStyle w:val="Odstavecseseznamem"/>
              <w:ind w:left="0"/>
              <w:rPr>
                <w:rFonts w:ascii="Book Antiqua" w:hAnsi="Book Antiqua"/>
                <w:b/>
                <w:sz w:val="24"/>
                <w:szCs w:val="24"/>
              </w:rPr>
            </w:pPr>
          </w:p>
        </w:tc>
      </w:tr>
    </w:tbl>
    <w:p w:rsidR="00F32805" w:rsidRPr="0094747E" w:rsidRDefault="00F32805" w:rsidP="00F32805">
      <w:pPr>
        <w:pStyle w:val="Odstavecseseznamem"/>
        <w:rPr>
          <w:rFonts w:ascii="Book Antiqua" w:hAnsi="Book Antiqua"/>
          <w:b/>
          <w:sz w:val="24"/>
          <w:szCs w:val="24"/>
        </w:rPr>
      </w:pPr>
    </w:p>
    <w:p w:rsidR="00F32805" w:rsidRPr="0094747E" w:rsidRDefault="00F32805" w:rsidP="00D37EB4">
      <w:pPr>
        <w:pStyle w:val="Odstavecseseznamem"/>
        <w:numPr>
          <w:ilvl w:val="0"/>
          <w:numId w:val="49"/>
        </w:numPr>
        <w:spacing w:after="160" w:line="259" w:lineRule="auto"/>
        <w:rPr>
          <w:rFonts w:ascii="Book Antiqua" w:hAnsi="Book Antiqua"/>
          <w:b/>
          <w:sz w:val="24"/>
          <w:szCs w:val="24"/>
        </w:rPr>
      </w:pPr>
      <w:r>
        <w:rPr>
          <w:rFonts w:ascii="Book Antiqua" w:hAnsi="Book Antiqua"/>
          <w:b/>
          <w:sz w:val="24"/>
          <w:szCs w:val="24"/>
        </w:rPr>
        <w:t>p</w:t>
      </w:r>
      <w:r w:rsidRPr="0094747E">
        <w:rPr>
          <w:rFonts w:ascii="Book Antiqua" w:hAnsi="Book Antiqua"/>
          <w:b/>
          <w:sz w:val="24"/>
          <w:szCs w:val="24"/>
        </w:rPr>
        <w:t>ovažujete je za dostatečné?</w:t>
      </w:r>
    </w:p>
    <w:p w:rsidR="00F32805" w:rsidRDefault="00F32805" w:rsidP="00F32805">
      <w:pPr>
        <w:pStyle w:val="Odstavecseseznamem"/>
        <w:rPr>
          <w:rFonts w:ascii="Book Antiqua" w:hAnsi="Book Antiqua"/>
          <w:b/>
          <w:sz w:val="24"/>
          <w:szCs w:val="24"/>
        </w:rPr>
      </w:pPr>
    </w:p>
    <w:p w:rsidR="00F32805" w:rsidRDefault="00F32805" w:rsidP="00D37EB4">
      <w:pPr>
        <w:pStyle w:val="Odstavecseseznamem"/>
        <w:numPr>
          <w:ilvl w:val="0"/>
          <w:numId w:val="43"/>
        </w:numPr>
        <w:spacing w:after="160" w:line="259" w:lineRule="auto"/>
        <w:rPr>
          <w:rFonts w:ascii="Book Antiqua" w:hAnsi="Book Antiqua"/>
          <w:sz w:val="24"/>
          <w:szCs w:val="24"/>
        </w:rPr>
      </w:pPr>
      <w:r w:rsidRPr="001F3ED8">
        <w:rPr>
          <w:rFonts w:ascii="Book Antiqua" w:hAnsi="Book Antiqua"/>
          <w:sz w:val="24"/>
          <w:szCs w:val="24"/>
        </w:rPr>
        <w:t>ano</w:t>
      </w:r>
      <w:r w:rsidRPr="001F3ED8">
        <w:rPr>
          <w:rFonts w:ascii="Book Antiqua" w:hAnsi="Book Antiqua"/>
          <w:sz w:val="24"/>
          <w:szCs w:val="24"/>
        </w:rPr>
        <w:tab/>
      </w:r>
      <w:r w:rsidRPr="001F3ED8">
        <w:rPr>
          <w:rFonts w:ascii="Book Antiqua" w:hAnsi="Book Antiqua"/>
          <w:sz w:val="24"/>
          <w:szCs w:val="24"/>
        </w:rPr>
        <w:tab/>
      </w:r>
      <w:r w:rsidRPr="001F3ED8">
        <w:rPr>
          <w:rFonts w:ascii="Book Antiqua" w:hAnsi="Book Antiqua"/>
          <w:sz w:val="24"/>
          <w:szCs w:val="24"/>
        </w:rPr>
        <w:tab/>
      </w:r>
      <w:r w:rsidRPr="001F3ED8">
        <w:rPr>
          <w:rFonts w:ascii="Book Antiqua" w:hAnsi="Book Antiqua"/>
          <w:sz w:val="24"/>
          <w:szCs w:val="24"/>
        </w:rPr>
        <w:tab/>
      </w:r>
    </w:p>
    <w:p w:rsidR="00F32805" w:rsidRDefault="00F32805" w:rsidP="00D37EB4">
      <w:pPr>
        <w:pStyle w:val="Odstavecseseznamem"/>
        <w:numPr>
          <w:ilvl w:val="0"/>
          <w:numId w:val="43"/>
        </w:numPr>
        <w:spacing w:after="160" w:line="259" w:lineRule="auto"/>
        <w:rPr>
          <w:rFonts w:ascii="Book Antiqua" w:hAnsi="Book Antiqua"/>
          <w:sz w:val="24"/>
          <w:szCs w:val="24"/>
        </w:rPr>
      </w:pPr>
      <w:r w:rsidRPr="001F3ED8">
        <w:rPr>
          <w:rFonts w:ascii="Book Antiqua" w:hAnsi="Book Antiqua"/>
          <w:sz w:val="24"/>
          <w:szCs w:val="24"/>
        </w:rPr>
        <w:t>ne</w:t>
      </w:r>
    </w:p>
    <w:p w:rsidR="00F32805" w:rsidRPr="001F3ED8" w:rsidRDefault="00F32805" w:rsidP="00F32805">
      <w:pPr>
        <w:pStyle w:val="Odstavecseseznamem"/>
        <w:ind w:left="1440"/>
        <w:rPr>
          <w:rFonts w:ascii="Book Antiqua" w:hAnsi="Book Antiqua"/>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Pr>
          <w:rFonts w:ascii="Book Antiqua" w:hAnsi="Book Antiqua"/>
          <w:b/>
          <w:sz w:val="24"/>
          <w:szCs w:val="24"/>
        </w:rPr>
        <w:t>Jaké nejčastější terapie jsou klientům v domově poskytovány odbornými terapeuty?</w:t>
      </w:r>
    </w:p>
    <w:p w:rsidR="00F32805" w:rsidRDefault="00F32805" w:rsidP="00F32805">
      <w:pPr>
        <w:pStyle w:val="Odstavecseseznamem"/>
        <w:rPr>
          <w:rFonts w:ascii="Book Antiqua" w:hAnsi="Book Antiqua"/>
          <w:sz w:val="18"/>
          <w:szCs w:val="18"/>
        </w:rPr>
      </w:pPr>
      <w:r w:rsidRPr="0094747E">
        <w:rPr>
          <w:rFonts w:ascii="Book Antiqua" w:hAnsi="Book Antiqua"/>
          <w:sz w:val="18"/>
          <w:szCs w:val="18"/>
        </w:rPr>
        <w:t>(zakroužkujte jednu z možností)</w:t>
      </w:r>
    </w:p>
    <w:p w:rsidR="00F32805" w:rsidRDefault="00F32805" w:rsidP="00F32805">
      <w:pPr>
        <w:pStyle w:val="Odstavecseseznamem"/>
        <w:rPr>
          <w:rFonts w:ascii="Book Antiqua" w:hAnsi="Book Antiqua"/>
          <w:b/>
          <w:sz w:val="24"/>
          <w:szCs w:val="24"/>
        </w:rPr>
      </w:pPr>
    </w:p>
    <w:p w:rsidR="00F32805" w:rsidRDefault="00F32805" w:rsidP="00D37EB4">
      <w:pPr>
        <w:pStyle w:val="Odstavecseseznamem"/>
        <w:numPr>
          <w:ilvl w:val="0"/>
          <w:numId w:val="36"/>
        </w:numPr>
        <w:spacing w:after="160" w:line="259" w:lineRule="auto"/>
        <w:rPr>
          <w:rFonts w:ascii="Book Antiqua" w:hAnsi="Book Antiqua"/>
          <w:sz w:val="24"/>
          <w:szCs w:val="24"/>
        </w:rPr>
      </w:pPr>
      <w:r>
        <w:rPr>
          <w:rFonts w:ascii="Book Antiqua" w:hAnsi="Book Antiqua"/>
          <w:sz w:val="24"/>
          <w:szCs w:val="24"/>
        </w:rPr>
        <w:t>arteterapie,</w:t>
      </w:r>
    </w:p>
    <w:p w:rsidR="00F32805" w:rsidRDefault="00F32805" w:rsidP="00D37EB4">
      <w:pPr>
        <w:pStyle w:val="Odstavecseseznamem"/>
        <w:numPr>
          <w:ilvl w:val="0"/>
          <w:numId w:val="36"/>
        </w:numPr>
        <w:spacing w:after="160" w:line="259" w:lineRule="auto"/>
        <w:rPr>
          <w:rFonts w:ascii="Book Antiqua" w:hAnsi="Book Antiqua"/>
          <w:sz w:val="24"/>
          <w:szCs w:val="24"/>
        </w:rPr>
      </w:pPr>
      <w:r>
        <w:rPr>
          <w:rFonts w:ascii="Book Antiqua" w:hAnsi="Book Antiqua"/>
          <w:sz w:val="24"/>
          <w:szCs w:val="24"/>
        </w:rPr>
        <w:t>ergoterapie,</w:t>
      </w:r>
    </w:p>
    <w:p w:rsidR="00F32805" w:rsidRDefault="00F32805" w:rsidP="00D37EB4">
      <w:pPr>
        <w:pStyle w:val="Odstavecseseznamem"/>
        <w:numPr>
          <w:ilvl w:val="0"/>
          <w:numId w:val="36"/>
        </w:numPr>
        <w:spacing w:after="160" w:line="259" w:lineRule="auto"/>
        <w:rPr>
          <w:rFonts w:ascii="Book Antiqua" w:hAnsi="Book Antiqua"/>
          <w:sz w:val="24"/>
          <w:szCs w:val="24"/>
        </w:rPr>
      </w:pPr>
      <w:r>
        <w:rPr>
          <w:rFonts w:ascii="Book Antiqua" w:hAnsi="Book Antiqua"/>
          <w:sz w:val="24"/>
          <w:szCs w:val="24"/>
        </w:rPr>
        <w:t>canisterapie,</w:t>
      </w:r>
    </w:p>
    <w:p w:rsidR="00F32805" w:rsidRDefault="00F32805" w:rsidP="00D37EB4">
      <w:pPr>
        <w:pStyle w:val="Odstavecseseznamem"/>
        <w:numPr>
          <w:ilvl w:val="0"/>
          <w:numId w:val="36"/>
        </w:numPr>
        <w:spacing w:after="160" w:line="259" w:lineRule="auto"/>
        <w:rPr>
          <w:rFonts w:ascii="Book Antiqua" w:hAnsi="Book Antiqua"/>
          <w:sz w:val="24"/>
          <w:szCs w:val="24"/>
        </w:rPr>
      </w:pPr>
      <w:r>
        <w:rPr>
          <w:rFonts w:ascii="Book Antiqua" w:hAnsi="Book Antiqua"/>
          <w:sz w:val="24"/>
          <w:szCs w:val="24"/>
        </w:rPr>
        <w:t>fyzioterapie,</w:t>
      </w:r>
    </w:p>
    <w:p w:rsidR="00F32805" w:rsidRPr="0094747E" w:rsidRDefault="00F32805" w:rsidP="00D37EB4">
      <w:pPr>
        <w:pStyle w:val="Odstavecseseznamem"/>
        <w:numPr>
          <w:ilvl w:val="0"/>
          <w:numId w:val="36"/>
        </w:numPr>
        <w:spacing w:after="160" w:line="259" w:lineRule="auto"/>
        <w:rPr>
          <w:rFonts w:ascii="Book Antiqua" w:hAnsi="Book Antiqua"/>
          <w:sz w:val="24"/>
          <w:szCs w:val="24"/>
        </w:rPr>
      </w:pPr>
      <w:r>
        <w:rPr>
          <w:rFonts w:ascii="Book Antiqua" w:hAnsi="Book Antiqua"/>
          <w:sz w:val="24"/>
          <w:szCs w:val="24"/>
        </w:rPr>
        <w:lastRenderedPageBreak/>
        <w:t>psychoterapie,</w:t>
      </w:r>
    </w:p>
    <w:p w:rsidR="00F32805" w:rsidRDefault="00F32805" w:rsidP="00D37EB4">
      <w:pPr>
        <w:pStyle w:val="Odstavecseseznamem"/>
        <w:numPr>
          <w:ilvl w:val="0"/>
          <w:numId w:val="36"/>
        </w:numPr>
        <w:spacing w:after="160" w:line="259" w:lineRule="auto"/>
        <w:rPr>
          <w:rFonts w:ascii="Book Antiqua" w:hAnsi="Book Antiqua"/>
          <w:sz w:val="24"/>
          <w:szCs w:val="24"/>
        </w:rPr>
      </w:pPr>
      <w:r>
        <w:rPr>
          <w:rFonts w:ascii="Book Antiqua" w:hAnsi="Book Antiqua"/>
          <w:sz w:val="24"/>
          <w:szCs w:val="24"/>
        </w:rPr>
        <w:t>jiné ________________________________________.</w:t>
      </w:r>
    </w:p>
    <w:p w:rsidR="00F32805" w:rsidRDefault="00F32805" w:rsidP="00F32805">
      <w:pPr>
        <w:pStyle w:val="Odstavecseseznamem"/>
        <w:ind w:left="1440"/>
        <w:jc w:val="both"/>
        <w:rPr>
          <w:rFonts w:ascii="Book Antiqua" w:hAnsi="Book Antiqua"/>
          <w:sz w:val="24"/>
          <w:szCs w:val="24"/>
        </w:rPr>
      </w:pPr>
    </w:p>
    <w:p w:rsidR="00F32805" w:rsidRDefault="00F32805" w:rsidP="00D37EB4">
      <w:pPr>
        <w:pStyle w:val="Odstavecseseznamem"/>
        <w:numPr>
          <w:ilvl w:val="0"/>
          <w:numId w:val="31"/>
        </w:numPr>
        <w:spacing w:after="160" w:line="259" w:lineRule="auto"/>
        <w:jc w:val="both"/>
        <w:rPr>
          <w:rFonts w:ascii="Book Antiqua" w:hAnsi="Book Antiqua"/>
          <w:b/>
          <w:sz w:val="24"/>
          <w:szCs w:val="24"/>
        </w:rPr>
      </w:pPr>
      <w:r>
        <w:rPr>
          <w:rFonts w:ascii="Book Antiqua" w:hAnsi="Book Antiqua"/>
          <w:b/>
          <w:sz w:val="24"/>
          <w:szCs w:val="24"/>
        </w:rPr>
        <w:t>Mají klienti možnost v aplikaci terapií poskytovaných odbornými terapeuty, využívat také návazné služby v jiných zařízeních.</w:t>
      </w:r>
    </w:p>
    <w:p w:rsidR="00F32805" w:rsidRPr="00265790" w:rsidRDefault="00F32805" w:rsidP="00F32805">
      <w:pPr>
        <w:pStyle w:val="Odstavecseseznamem"/>
        <w:jc w:val="both"/>
        <w:rPr>
          <w:rFonts w:ascii="Book Antiqua" w:hAnsi="Book Antiqua"/>
          <w:b/>
          <w:sz w:val="24"/>
          <w:szCs w:val="24"/>
        </w:rPr>
      </w:pPr>
    </w:p>
    <w:p w:rsidR="00F32805" w:rsidRDefault="00F32805" w:rsidP="00D37EB4">
      <w:pPr>
        <w:pStyle w:val="Odstavecseseznamem"/>
        <w:numPr>
          <w:ilvl w:val="0"/>
          <w:numId w:val="50"/>
        </w:numPr>
        <w:spacing w:after="160" w:line="259" w:lineRule="auto"/>
        <w:rPr>
          <w:rFonts w:ascii="Book Antiqua" w:hAnsi="Book Antiqua"/>
          <w:sz w:val="24"/>
          <w:szCs w:val="24"/>
        </w:rPr>
      </w:pPr>
      <w:r>
        <w:rPr>
          <w:rFonts w:ascii="Book Antiqua" w:hAnsi="Book Antiqua"/>
          <w:sz w:val="24"/>
          <w:szCs w:val="24"/>
        </w:rPr>
        <w:t>rozhodně ano,</w:t>
      </w:r>
    </w:p>
    <w:p w:rsidR="00F32805" w:rsidRDefault="00F32805" w:rsidP="00D37EB4">
      <w:pPr>
        <w:pStyle w:val="Odstavecseseznamem"/>
        <w:numPr>
          <w:ilvl w:val="0"/>
          <w:numId w:val="50"/>
        </w:numPr>
        <w:spacing w:after="160" w:line="259" w:lineRule="auto"/>
        <w:rPr>
          <w:rFonts w:ascii="Book Antiqua" w:hAnsi="Book Antiqua"/>
          <w:sz w:val="24"/>
          <w:szCs w:val="24"/>
        </w:rPr>
      </w:pPr>
      <w:r>
        <w:rPr>
          <w:rFonts w:ascii="Book Antiqua" w:hAnsi="Book Antiqua"/>
          <w:sz w:val="24"/>
          <w:szCs w:val="24"/>
        </w:rPr>
        <w:t>spíše ano,</w:t>
      </w:r>
    </w:p>
    <w:p w:rsidR="00F32805" w:rsidRDefault="00F32805" w:rsidP="00D37EB4">
      <w:pPr>
        <w:pStyle w:val="Odstavecseseznamem"/>
        <w:numPr>
          <w:ilvl w:val="0"/>
          <w:numId w:val="50"/>
        </w:numPr>
        <w:spacing w:after="160" w:line="259" w:lineRule="auto"/>
        <w:rPr>
          <w:rFonts w:ascii="Book Antiqua" w:hAnsi="Book Antiqua"/>
          <w:sz w:val="24"/>
          <w:szCs w:val="24"/>
        </w:rPr>
      </w:pPr>
      <w:r>
        <w:rPr>
          <w:rFonts w:ascii="Book Antiqua" w:hAnsi="Book Antiqua"/>
          <w:sz w:val="24"/>
          <w:szCs w:val="24"/>
        </w:rPr>
        <w:t xml:space="preserve">spíše ne, </w:t>
      </w:r>
    </w:p>
    <w:p w:rsidR="00F32805" w:rsidRDefault="00F32805" w:rsidP="00D37EB4">
      <w:pPr>
        <w:pStyle w:val="Odstavecseseznamem"/>
        <w:numPr>
          <w:ilvl w:val="0"/>
          <w:numId w:val="50"/>
        </w:numPr>
        <w:spacing w:after="160" w:line="259" w:lineRule="auto"/>
        <w:rPr>
          <w:rFonts w:ascii="Book Antiqua" w:hAnsi="Book Antiqua"/>
          <w:sz w:val="24"/>
          <w:szCs w:val="24"/>
        </w:rPr>
      </w:pPr>
      <w:r>
        <w:rPr>
          <w:rFonts w:ascii="Book Antiqua" w:hAnsi="Book Antiqua"/>
          <w:sz w:val="24"/>
          <w:szCs w:val="24"/>
        </w:rPr>
        <w:t>rozhodně ne.</w:t>
      </w:r>
    </w:p>
    <w:p w:rsidR="00F32805" w:rsidRDefault="00F32805" w:rsidP="00F32805">
      <w:pPr>
        <w:pStyle w:val="Odstavecseseznamem"/>
        <w:ind w:left="1440"/>
        <w:rPr>
          <w:rFonts w:ascii="Book Antiqua" w:hAnsi="Book Antiqua"/>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Pr>
          <w:rFonts w:ascii="Book Antiqua" w:hAnsi="Book Antiqua"/>
          <w:b/>
          <w:sz w:val="24"/>
          <w:szCs w:val="24"/>
        </w:rPr>
        <w:t>Uveďte prosím, jaké prvky terapií zavádíte nejčastěji do své práce s klienty?</w:t>
      </w:r>
    </w:p>
    <w:p w:rsidR="00F32805" w:rsidRDefault="00F32805" w:rsidP="00F32805">
      <w:pPr>
        <w:pStyle w:val="Odstavecseseznamem"/>
        <w:rPr>
          <w:rFonts w:ascii="Book Antiqua" w:hAnsi="Book Antiqua"/>
          <w:sz w:val="18"/>
          <w:szCs w:val="18"/>
        </w:rPr>
      </w:pPr>
      <w:r w:rsidRPr="0094747E">
        <w:rPr>
          <w:rFonts w:ascii="Book Antiqua" w:hAnsi="Book Antiqua"/>
          <w:sz w:val="18"/>
          <w:szCs w:val="18"/>
        </w:rPr>
        <w:t>(zakroužkujte jednu z možností)</w:t>
      </w:r>
    </w:p>
    <w:p w:rsidR="00F32805" w:rsidRDefault="00F32805" w:rsidP="00F32805">
      <w:pPr>
        <w:pStyle w:val="Odstavecseseznamem"/>
        <w:rPr>
          <w:rFonts w:ascii="Book Antiqua" w:hAnsi="Book Antiqua"/>
          <w:b/>
          <w:sz w:val="24"/>
          <w:szCs w:val="24"/>
        </w:rPr>
      </w:pPr>
    </w:p>
    <w:p w:rsidR="00F32805" w:rsidRDefault="00F32805" w:rsidP="00D37EB4">
      <w:pPr>
        <w:pStyle w:val="Odstavecseseznamem"/>
        <w:numPr>
          <w:ilvl w:val="0"/>
          <w:numId w:val="51"/>
        </w:numPr>
        <w:spacing w:after="160" w:line="259" w:lineRule="auto"/>
        <w:rPr>
          <w:rFonts w:ascii="Book Antiqua" w:hAnsi="Book Antiqua"/>
          <w:b/>
          <w:sz w:val="24"/>
          <w:szCs w:val="24"/>
        </w:rPr>
      </w:pPr>
      <w:r>
        <w:rPr>
          <w:rFonts w:ascii="Book Antiqua" w:hAnsi="Book Antiqua"/>
          <w:b/>
          <w:sz w:val="24"/>
          <w:szCs w:val="24"/>
        </w:rPr>
        <w:t>arteterapie,</w:t>
      </w:r>
    </w:p>
    <w:p w:rsidR="00F32805" w:rsidRDefault="00F32805" w:rsidP="00D37EB4">
      <w:pPr>
        <w:pStyle w:val="Odstavecseseznamem"/>
        <w:numPr>
          <w:ilvl w:val="0"/>
          <w:numId w:val="51"/>
        </w:numPr>
        <w:spacing w:after="160" w:line="259" w:lineRule="auto"/>
        <w:rPr>
          <w:rFonts w:ascii="Book Antiqua" w:hAnsi="Book Antiqua"/>
          <w:b/>
          <w:sz w:val="24"/>
          <w:szCs w:val="24"/>
        </w:rPr>
      </w:pPr>
      <w:r>
        <w:rPr>
          <w:rFonts w:ascii="Book Antiqua" w:hAnsi="Book Antiqua"/>
          <w:b/>
          <w:sz w:val="24"/>
          <w:szCs w:val="24"/>
        </w:rPr>
        <w:t>ergoterapie,</w:t>
      </w:r>
    </w:p>
    <w:p w:rsidR="00F32805" w:rsidRDefault="00F32805" w:rsidP="00D37EB4">
      <w:pPr>
        <w:pStyle w:val="Odstavecseseznamem"/>
        <w:numPr>
          <w:ilvl w:val="0"/>
          <w:numId w:val="51"/>
        </w:numPr>
        <w:spacing w:after="160" w:line="259" w:lineRule="auto"/>
        <w:rPr>
          <w:rFonts w:ascii="Book Antiqua" w:hAnsi="Book Antiqua"/>
          <w:b/>
          <w:sz w:val="24"/>
          <w:szCs w:val="24"/>
        </w:rPr>
      </w:pPr>
      <w:r>
        <w:rPr>
          <w:rFonts w:ascii="Book Antiqua" w:hAnsi="Book Antiqua"/>
          <w:b/>
          <w:sz w:val="24"/>
          <w:szCs w:val="24"/>
        </w:rPr>
        <w:t>bazální stimulace,</w:t>
      </w:r>
    </w:p>
    <w:p w:rsidR="00F32805" w:rsidRDefault="00F32805" w:rsidP="00D37EB4">
      <w:pPr>
        <w:pStyle w:val="Odstavecseseznamem"/>
        <w:numPr>
          <w:ilvl w:val="0"/>
          <w:numId w:val="51"/>
        </w:numPr>
        <w:spacing w:after="160" w:line="259" w:lineRule="auto"/>
        <w:rPr>
          <w:rFonts w:ascii="Book Antiqua" w:hAnsi="Book Antiqua"/>
          <w:b/>
          <w:sz w:val="24"/>
          <w:szCs w:val="24"/>
        </w:rPr>
      </w:pPr>
      <w:r>
        <w:rPr>
          <w:rFonts w:ascii="Book Antiqua" w:hAnsi="Book Antiqua"/>
          <w:b/>
          <w:sz w:val="24"/>
          <w:szCs w:val="24"/>
        </w:rPr>
        <w:t>canisterapie,</w:t>
      </w:r>
    </w:p>
    <w:p w:rsidR="00F32805" w:rsidRDefault="00F32805" w:rsidP="00D37EB4">
      <w:pPr>
        <w:pStyle w:val="Odstavecseseznamem"/>
        <w:numPr>
          <w:ilvl w:val="0"/>
          <w:numId w:val="51"/>
        </w:numPr>
        <w:spacing w:after="160" w:line="259" w:lineRule="auto"/>
        <w:rPr>
          <w:rFonts w:ascii="Book Antiqua" w:hAnsi="Book Antiqua"/>
          <w:b/>
          <w:sz w:val="24"/>
          <w:szCs w:val="24"/>
        </w:rPr>
      </w:pPr>
      <w:r>
        <w:rPr>
          <w:rFonts w:ascii="Book Antiqua" w:hAnsi="Book Antiqua"/>
          <w:b/>
          <w:sz w:val="24"/>
          <w:szCs w:val="24"/>
        </w:rPr>
        <w:t>muzikoterapie.</w:t>
      </w:r>
    </w:p>
    <w:p w:rsidR="00F32805" w:rsidRDefault="00F32805" w:rsidP="00F32805">
      <w:pPr>
        <w:pStyle w:val="Odstavecseseznamem"/>
        <w:ind w:left="1440"/>
        <w:rPr>
          <w:rFonts w:ascii="Book Antiqua" w:hAnsi="Book Antiqua"/>
          <w:b/>
          <w:sz w:val="24"/>
          <w:szCs w:val="24"/>
        </w:rPr>
      </w:pPr>
    </w:p>
    <w:p w:rsidR="00F32805" w:rsidRPr="00825F20" w:rsidRDefault="00F32805" w:rsidP="00D37EB4">
      <w:pPr>
        <w:pStyle w:val="Odstavecseseznamem"/>
        <w:numPr>
          <w:ilvl w:val="0"/>
          <w:numId w:val="31"/>
        </w:numPr>
        <w:spacing w:after="160" w:line="259" w:lineRule="auto"/>
        <w:jc w:val="both"/>
        <w:rPr>
          <w:rFonts w:ascii="Book Antiqua" w:hAnsi="Book Antiqua"/>
          <w:b/>
          <w:sz w:val="24"/>
          <w:szCs w:val="24"/>
        </w:rPr>
      </w:pPr>
      <w:r>
        <w:rPr>
          <w:rFonts w:ascii="Book Antiqua" w:hAnsi="Book Antiqua"/>
          <w:b/>
          <w:sz w:val="24"/>
          <w:szCs w:val="24"/>
        </w:rPr>
        <w:t>Které terapeutické prvky jsou klienty, podle Vašeho názoru, nejvíce vítány?</w:t>
      </w:r>
    </w:p>
    <w:p w:rsidR="00F32805" w:rsidRDefault="00F32805" w:rsidP="00F32805">
      <w:pPr>
        <w:pStyle w:val="Odstavecseseznamem"/>
        <w:rPr>
          <w:rFonts w:ascii="Book Antiqua" w:hAnsi="Book Antiqua"/>
          <w:sz w:val="18"/>
          <w:szCs w:val="18"/>
        </w:rPr>
      </w:pPr>
      <w:r>
        <w:rPr>
          <w:rFonts w:ascii="Book Antiqua" w:hAnsi="Book Antiqua"/>
          <w:sz w:val="18"/>
          <w:szCs w:val="18"/>
        </w:rPr>
        <w:t>(popište pouze</w:t>
      </w:r>
      <w:r w:rsidRPr="0094747E">
        <w:rPr>
          <w:rFonts w:ascii="Book Antiqua" w:hAnsi="Book Antiqua"/>
          <w:sz w:val="18"/>
          <w:szCs w:val="18"/>
        </w:rPr>
        <w:t xml:space="preserve"> jednu z možností)</w:t>
      </w:r>
    </w:p>
    <w:p w:rsidR="00F32805" w:rsidRDefault="00F32805" w:rsidP="00F32805">
      <w:pPr>
        <w:pStyle w:val="Odstavecseseznamem"/>
        <w:rPr>
          <w:rFonts w:ascii="Book Antiqua" w:hAnsi="Book Antiqua"/>
          <w:sz w:val="18"/>
          <w:szCs w:val="18"/>
        </w:rPr>
      </w:pPr>
    </w:p>
    <w:tbl>
      <w:tblPr>
        <w:tblStyle w:val="Mkatabulky"/>
        <w:tblW w:w="0" w:type="auto"/>
        <w:tblInd w:w="720" w:type="dxa"/>
        <w:tblLook w:val="04A0" w:firstRow="1" w:lastRow="0" w:firstColumn="1" w:lastColumn="0" w:noHBand="0" w:noVBand="1"/>
      </w:tblPr>
      <w:tblGrid>
        <w:gridCol w:w="8342"/>
      </w:tblGrid>
      <w:tr w:rsidR="00F32805" w:rsidTr="004152F7">
        <w:tc>
          <w:tcPr>
            <w:tcW w:w="9062" w:type="dxa"/>
          </w:tcPr>
          <w:p w:rsidR="00F32805" w:rsidRDefault="00F32805" w:rsidP="004152F7">
            <w:pPr>
              <w:pStyle w:val="Odstavecseseznamem"/>
              <w:ind w:left="0"/>
              <w:rPr>
                <w:rFonts w:ascii="Book Antiqua" w:hAnsi="Book Antiqua"/>
                <w:sz w:val="18"/>
                <w:szCs w:val="18"/>
              </w:rPr>
            </w:pPr>
          </w:p>
          <w:p w:rsidR="00F32805" w:rsidRDefault="00F32805" w:rsidP="004152F7">
            <w:pPr>
              <w:pStyle w:val="Odstavecseseznamem"/>
              <w:ind w:left="0"/>
              <w:rPr>
                <w:rFonts w:ascii="Book Antiqua" w:hAnsi="Book Antiqua"/>
                <w:sz w:val="18"/>
                <w:szCs w:val="18"/>
              </w:rPr>
            </w:pPr>
          </w:p>
        </w:tc>
      </w:tr>
    </w:tbl>
    <w:p w:rsidR="00F32805" w:rsidRPr="00825F20" w:rsidRDefault="00F32805" w:rsidP="00F32805">
      <w:pPr>
        <w:jc w:val="both"/>
        <w:rPr>
          <w:rFonts w:ascii="Book Antiqua" w:hAnsi="Book Antiqua"/>
          <w:b/>
          <w:sz w:val="24"/>
          <w:szCs w:val="24"/>
        </w:rPr>
      </w:pPr>
    </w:p>
    <w:p w:rsidR="00F32805" w:rsidRPr="00825F20" w:rsidRDefault="00F32805" w:rsidP="00D37EB4">
      <w:pPr>
        <w:pStyle w:val="Odstavecseseznamem"/>
        <w:numPr>
          <w:ilvl w:val="0"/>
          <w:numId w:val="31"/>
        </w:numPr>
        <w:spacing w:after="160" w:line="259" w:lineRule="auto"/>
        <w:jc w:val="both"/>
        <w:rPr>
          <w:rFonts w:ascii="Book Antiqua" w:hAnsi="Book Antiqua"/>
          <w:sz w:val="24"/>
          <w:szCs w:val="24"/>
        </w:rPr>
      </w:pPr>
      <w:r>
        <w:rPr>
          <w:rFonts w:ascii="Book Antiqua" w:hAnsi="Book Antiqua"/>
          <w:b/>
          <w:sz w:val="24"/>
          <w:szCs w:val="24"/>
        </w:rPr>
        <w:t>Jaká forma péče o klienta je nejčastěji poskytována v domově?</w:t>
      </w:r>
    </w:p>
    <w:p w:rsidR="00F32805" w:rsidRPr="0094543C" w:rsidRDefault="00F32805" w:rsidP="00F32805">
      <w:pPr>
        <w:pStyle w:val="Odstavecseseznamem"/>
        <w:rPr>
          <w:rFonts w:ascii="Book Antiqua" w:hAnsi="Book Antiqua"/>
          <w:sz w:val="24"/>
          <w:szCs w:val="24"/>
        </w:rPr>
      </w:pPr>
      <w:r>
        <w:rPr>
          <w:rFonts w:ascii="Book Antiqua" w:hAnsi="Book Antiqua"/>
          <w:sz w:val="18"/>
          <w:szCs w:val="18"/>
        </w:rPr>
        <w:t>(uveďte</w:t>
      </w:r>
      <w:r w:rsidRPr="0094747E">
        <w:rPr>
          <w:rFonts w:ascii="Book Antiqua" w:hAnsi="Book Antiqua"/>
          <w:sz w:val="18"/>
          <w:szCs w:val="18"/>
        </w:rPr>
        <w:t xml:space="preserve"> jednu z možností)</w:t>
      </w:r>
    </w:p>
    <w:p w:rsidR="00F32805" w:rsidRDefault="00F32805" w:rsidP="00D37EB4">
      <w:pPr>
        <w:pStyle w:val="Odstavecseseznamem"/>
        <w:numPr>
          <w:ilvl w:val="0"/>
          <w:numId w:val="37"/>
        </w:numPr>
        <w:spacing w:after="160" w:line="259" w:lineRule="auto"/>
        <w:rPr>
          <w:rFonts w:ascii="Book Antiqua" w:hAnsi="Book Antiqua"/>
          <w:sz w:val="24"/>
          <w:szCs w:val="24"/>
        </w:rPr>
      </w:pPr>
      <w:r>
        <w:rPr>
          <w:rFonts w:ascii="Book Antiqua" w:hAnsi="Book Antiqua"/>
          <w:sz w:val="24"/>
          <w:szCs w:val="24"/>
        </w:rPr>
        <w:t>individuální,</w:t>
      </w:r>
    </w:p>
    <w:p w:rsidR="00F32805" w:rsidRDefault="00F32805" w:rsidP="00D37EB4">
      <w:pPr>
        <w:pStyle w:val="Odstavecseseznamem"/>
        <w:numPr>
          <w:ilvl w:val="0"/>
          <w:numId w:val="37"/>
        </w:numPr>
        <w:spacing w:after="160" w:line="259" w:lineRule="auto"/>
        <w:rPr>
          <w:rFonts w:ascii="Book Antiqua" w:hAnsi="Book Antiqua"/>
          <w:sz w:val="24"/>
          <w:szCs w:val="24"/>
        </w:rPr>
      </w:pPr>
      <w:r>
        <w:rPr>
          <w:rFonts w:ascii="Book Antiqua" w:hAnsi="Book Antiqua"/>
          <w:sz w:val="24"/>
          <w:szCs w:val="24"/>
        </w:rPr>
        <w:t>skupinová,</w:t>
      </w:r>
    </w:p>
    <w:p w:rsidR="00F32805" w:rsidRDefault="00F32805" w:rsidP="00D37EB4">
      <w:pPr>
        <w:pStyle w:val="Odstavecseseznamem"/>
        <w:numPr>
          <w:ilvl w:val="0"/>
          <w:numId w:val="37"/>
        </w:numPr>
        <w:spacing w:after="160" w:line="259" w:lineRule="auto"/>
        <w:rPr>
          <w:rFonts w:ascii="Book Antiqua" w:hAnsi="Book Antiqua"/>
          <w:sz w:val="24"/>
          <w:szCs w:val="24"/>
        </w:rPr>
      </w:pPr>
      <w:r>
        <w:rPr>
          <w:rFonts w:ascii="Book Antiqua" w:hAnsi="Book Antiqua"/>
          <w:sz w:val="24"/>
          <w:szCs w:val="24"/>
        </w:rPr>
        <w:t>hromadná.</w:t>
      </w:r>
    </w:p>
    <w:p w:rsidR="00F32805" w:rsidRDefault="00F32805" w:rsidP="00F32805">
      <w:pPr>
        <w:pStyle w:val="Odstavecseseznamem"/>
        <w:ind w:left="1440"/>
        <w:rPr>
          <w:rFonts w:ascii="Book Antiqua" w:hAnsi="Book Antiqua"/>
          <w:sz w:val="24"/>
          <w:szCs w:val="24"/>
        </w:rPr>
      </w:pPr>
    </w:p>
    <w:p w:rsidR="00F32805" w:rsidRDefault="00F32805" w:rsidP="00D37EB4">
      <w:pPr>
        <w:pStyle w:val="Odstavecseseznamem"/>
        <w:numPr>
          <w:ilvl w:val="0"/>
          <w:numId w:val="31"/>
        </w:numPr>
        <w:spacing w:after="160" w:line="259" w:lineRule="auto"/>
        <w:jc w:val="both"/>
        <w:rPr>
          <w:rFonts w:ascii="Book Antiqua" w:hAnsi="Book Antiqua"/>
          <w:b/>
          <w:sz w:val="24"/>
          <w:szCs w:val="24"/>
        </w:rPr>
      </w:pPr>
      <w:r>
        <w:rPr>
          <w:rFonts w:ascii="Book Antiqua" w:hAnsi="Book Antiqua"/>
          <w:b/>
          <w:sz w:val="24"/>
          <w:szCs w:val="24"/>
        </w:rPr>
        <w:t>Vyberte nejčastější metody léčebné rehabilitace poskytované klientům v rámci zařízení.</w:t>
      </w:r>
    </w:p>
    <w:p w:rsidR="00F32805" w:rsidRDefault="00F32805" w:rsidP="00F32805">
      <w:pPr>
        <w:pStyle w:val="Odstavecseseznamem"/>
        <w:jc w:val="both"/>
        <w:rPr>
          <w:rFonts w:ascii="Book Antiqua" w:hAnsi="Book Antiqua"/>
          <w:sz w:val="18"/>
          <w:szCs w:val="18"/>
        </w:rPr>
      </w:pPr>
      <w:r>
        <w:rPr>
          <w:rFonts w:ascii="Book Antiqua" w:hAnsi="Book Antiqua"/>
          <w:sz w:val="18"/>
          <w:szCs w:val="18"/>
        </w:rPr>
        <w:t>(můžete zakroužkovat více</w:t>
      </w:r>
      <w:r w:rsidRPr="0094747E">
        <w:rPr>
          <w:rFonts w:ascii="Book Antiqua" w:hAnsi="Book Antiqua"/>
          <w:sz w:val="18"/>
          <w:szCs w:val="18"/>
        </w:rPr>
        <w:t> možností</w:t>
      </w:r>
      <w:r>
        <w:rPr>
          <w:rFonts w:ascii="Book Antiqua" w:hAnsi="Book Antiqua"/>
          <w:sz w:val="18"/>
          <w:szCs w:val="18"/>
        </w:rPr>
        <w:t>)</w:t>
      </w:r>
    </w:p>
    <w:p w:rsidR="00F32805" w:rsidRDefault="00F32805" w:rsidP="00F32805">
      <w:pPr>
        <w:pStyle w:val="Odstavecseseznamem"/>
        <w:jc w:val="both"/>
        <w:rPr>
          <w:rFonts w:ascii="Book Antiqua" w:hAnsi="Book Antiqua"/>
          <w:b/>
          <w:sz w:val="24"/>
          <w:szCs w:val="24"/>
        </w:rPr>
      </w:pPr>
    </w:p>
    <w:p w:rsidR="00F32805" w:rsidRDefault="00F32805" w:rsidP="00D37EB4">
      <w:pPr>
        <w:pStyle w:val="Odstavecseseznamem"/>
        <w:numPr>
          <w:ilvl w:val="0"/>
          <w:numId w:val="38"/>
        </w:numPr>
        <w:spacing w:after="160" w:line="259" w:lineRule="auto"/>
        <w:rPr>
          <w:rFonts w:ascii="Book Antiqua" w:hAnsi="Book Antiqua"/>
          <w:sz w:val="24"/>
          <w:szCs w:val="24"/>
        </w:rPr>
      </w:pPr>
      <w:r>
        <w:rPr>
          <w:rFonts w:ascii="Book Antiqua" w:hAnsi="Book Antiqua"/>
          <w:sz w:val="24"/>
          <w:szCs w:val="24"/>
        </w:rPr>
        <w:t>zdravotní tělocvik,</w:t>
      </w:r>
    </w:p>
    <w:p w:rsidR="00F32805" w:rsidRDefault="00F32805" w:rsidP="00D37EB4">
      <w:pPr>
        <w:pStyle w:val="Odstavecseseznamem"/>
        <w:numPr>
          <w:ilvl w:val="0"/>
          <w:numId w:val="38"/>
        </w:numPr>
        <w:spacing w:after="160" w:line="259" w:lineRule="auto"/>
        <w:rPr>
          <w:rFonts w:ascii="Book Antiqua" w:hAnsi="Book Antiqua"/>
          <w:sz w:val="24"/>
          <w:szCs w:val="24"/>
        </w:rPr>
      </w:pPr>
      <w:r>
        <w:rPr>
          <w:rFonts w:ascii="Book Antiqua" w:hAnsi="Book Antiqua"/>
          <w:sz w:val="24"/>
          <w:szCs w:val="24"/>
        </w:rPr>
        <w:t>bazální stimulace,</w:t>
      </w:r>
    </w:p>
    <w:p w:rsidR="00F32805" w:rsidRDefault="00F32805" w:rsidP="00D37EB4">
      <w:pPr>
        <w:pStyle w:val="Odstavecseseznamem"/>
        <w:numPr>
          <w:ilvl w:val="0"/>
          <w:numId w:val="38"/>
        </w:numPr>
        <w:spacing w:after="160" w:line="259" w:lineRule="auto"/>
        <w:rPr>
          <w:rFonts w:ascii="Book Antiqua" w:hAnsi="Book Antiqua"/>
          <w:sz w:val="24"/>
          <w:szCs w:val="24"/>
        </w:rPr>
      </w:pPr>
      <w:r>
        <w:rPr>
          <w:rFonts w:ascii="Book Antiqua" w:hAnsi="Book Antiqua"/>
          <w:sz w:val="24"/>
          <w:szCs w:val="24"/>
        </w:rPr>
        <w:t>polohování,</w:t>
      </w:r>
    </w:p>
    <w:p w:rsidR="00F32805" w:rsidRDefault="00F32805" w:rsidP="00D37EB4">
      <w:pPr>
        <w:pStyle w:val="Odstavecseseznamem"/>
        <w:numPr>
          <w:ilvl w:val="0"/>
          <w:numId w:val="38"/>
        </w:numPr>
        <w:spacing w:after="160" w:line="259" w:lineRule="auto"/>
        <w:rPr>
          <w:rFonts w:ascii="Book Antiqua" w:hAnsi="Book Antiqua"/>
          <w:sz w:val="24"/>
          <w:szCs w:val="24"/>
        </w:rPr>
      </w:pPr>
      <w:r>
        <w:rPr>
          <w:rFonts w:ascii="Book Antiqua" w:hAnsi="Book Antiqua"/>
          <w:sz w:val="24"/>
          <w:szCs w:val="24"/>
        </w:rPr>
        <w:t xml:space="preserve">masáže, </w:t>
      </w:r>
    </w:p>
    <w:p w:rsidR="00F32805" w:rsidRDefault="00F32805" w:rsidP="00D37EB4">
      <w:pPr>
        <w:pStyle w:val="Odstavecseseznamem"/>
        <w:numPr>
          <w:ilvl w:val="0"/>
          <w:numId w:val="38"/>
        </w:numPr>
        <w:spacing w:after="160" w:line="259" w:lineRule="auto"/>
        <w:rPr>
          <w:rFonts w:ascii="Book Antiqua" w:hAnsi="Book Antiqua"/>
          <w:sz w:val="24"/>
          <w:szCs w:val="24"/>
        </w:rPr>
      </w:pPr>
      <w:r>
        <w:rPr>
          <w:rFonts w:ascii="Book Antiqua" w:hAnsi="Book Antiqua"/>
          <w:sz w:val="24"/>
          <w:szCs w:val="24"/>
        </w:rPr>
        <w:t>koupele,</w:t>
      </w:r>
    </w:p>
    <w:p w:rsidR="00F32805" w:rsidRDefault="00F32805" w:rsidP="00D37EB4">
      <w:pPr>
        <w:pStyle w:val="Odstavecseseznamem"/>
        <w:numPr>
          <w:ilvl w:val="0"/>
          <w:numId w:val="38"/>
        </w:numPr>
        <w:spacing w:after="160" w:line="259" w:lineRule="auto"/>
        <w:rPr>
          <w:rFonts w:ascii="Book Antiqua" w:hAnsi="Book Antiqua"/>
          <w:sz w:val="24"/>
          <w:szCs w:val="24"/>
        </w:rPr>
      </w:pPr>
      <w:r>
        <w:rPr>
          <w:rFonts w:ascii="Book Antiqua" w:hAnsi="Book Antiqua"/>
          <w:sz w:val="24"/>
          <w:szCs w:val="24"/>
        </w:rPr>
        <w:t>jiné ___________________________________________________.</w:t>
      </w:r>
    </w:p>
    <w:p w:rsidR="009A5AB8" w:rsidRDefault="009A5AB8" w:rsidP="009A5AB8">
      <w:pPr>
        <w:pStyle w:val="Odstavecseseznamem"/>
        <w:spacing w:after="160" w:line="259" w:lineRule="auto"/>
        <w:ind w:left="1440"/>
        <w:rPr>
          <w:rFonts w:ascii="Book Antiqua" w:hAnsi="Book Antiqua"/>
          <w:sz w:val="24"/>
          <w:szCs w:val="24"/>
        </w:rPr>
      </w:pPr>
    </w:p>
    <w:p w:rsidR="00F32805" w:rsidRPr="00510A52" w:rsidRDefault="00F32805" w:rsidP="00F32805">
      <w:pPr>
        <w:ind w:left="1080"/>
        <w:rPr>
          <w:rFonts w:ascii="Book Antiqua" w:hAnsi="Book Antiqua"/>
          <w:sz w:val="24"/>
          <w:szCs w:val="24"/>
        </w:rPr>
      </w:pPr>
    </w:p>
    <w:p w:rsidR="00F32805" w:rsidRDefault="00F32805" w:rsidP="00F32805">
      <w:pPr>
        <w:pStyle w:val="Odstavecseseznamem"/>
        <w:ind w:left="1440"/>
        <w:rPr>
          <w:rFonts w:ascii="Book Antiqua" w:hAnsi="Book Antiqua"/>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Pr>
          <w:rFonts w:ascii="Book Antiqua" w:hAnsi="Book Antiqua"/>
          <w:b/>
          <w:sz w:val="24"/>
          <w:szCs w:val="24"/>
        </w:rPr>
        <w:t xml:space="preserve">Se kterými odborníky léčebné rehabilitace </w:t>
      </w:r>
      <w:r w:rsidRPr="00F201C8">
        <w:rPr>
          <w:rFonts w:ascii="Book Antiqua" w:hAnsi="Book Antiqua"/>
          <w:b/>
          <w:sz w:val="24"/>
          <w:szCs w:val="24"/>
        </w:rPr>
        <w:t>nejvíce</w:t>
      </w:r>
      <w:r>
        <w:rPr>
          <w:rFonts w:ascii="Book Antiqua" w:hAnsi="Book Antiqua"/>
          <w:b/>
          <w:sz w:val="24"/>
          <w:szCs w:val="24"/>
        </w:rPr>
        <w:t xml:space="preserve"> spolupracujete</w:t>
      </w:r>
      <w:r w:rsidRPr="00F201C8">
        <w:rPr>
          <w:rFonts w:ascii="Book Antiqua" w:hAnsi="Book Antiqua"/>
          <w:b/>
          <w:sz w:val="24"/>
          <w:szCs w:val="24"/>
        </w:rPr>
        <w:t>?</w:t>
      </w:r>
      <w:r>
        <w:rPr>
          <w:rFonts w:ascii="Book Antiqua" w:hAnsi="Book Antiqua"/>
          <w:b/>
          <w:sz w:val="24"/>
          <w:szCs w:val="24"/>
        </w:rPr>
        <w:t xml:space="preserve"> </w:t>
      </w:r>
    </w:p>
    <w:p w:rsidR="00F32805" w:rsidRDefault="00F32805" w:rsidP="00F32805">
      <w:pPr>
        <w:pStyle w:val="Odstavecseseznamem"/>
        <w:jc w:val="both"/>
        <w:rPr>
          <w:rFonts w:ascii="Book Antiqua" w:hAnsi="Book Antiqua"/>
          <w:sz w:val="18"/>
          <w:szCs w:val="18"/>
        </w:rPr>
      </w:pPr>
      <w:r>
        <w:rPr>
          <w:rFonts w:ascii="Book Antiqua" w:hAnsi="Book Antiqua"/>
          <w:sz w:val="18"/>
          <w:szCs w:val="18"/>
        </w:rPr>
        <w:t>(můžete zakroužkovat více</w:t>
      </w:r>
      <w:r w:rsidRPr="0094747E">
        <w:rPr>
          <w:rFonts w:ascii="Book Antiqua" w:hAnsi="Book Antiqua"/>
          <w:sz w:val="18"/>
          <w:szCs w:val="18"/>
        </w:rPr>
        <w:t> možností</w:t>
      </w:r>
      <w:r>
        <w:rPr>
          <w:rFonts w:ascii="Book Antiqua" w:hAnsi="Book Antiqua"/>
          <w:sz w:val="18"/>
          <w:szCs w:val="18"/>
        </w:rPr>
        <w:t>)</w:t>
      </w:r>
    </w:p>
    <w:p w:rsidR="00F32805" w:rsidRDefault="00F32805" w:rsidP="00F32805">
      <w:pPr>
        <w:pStyle w:val="Odstavecseseznamem"/>
        <w:rPr>
          <w:rFonts w:ascii="Book Antiqua" w:hAnsi="Book Antiqua"/>
          <w:b/>
          <w:sz w:val="24"/>
          <w:szCs w:val="24"/>
        </w:rPr>
      </w:pPr>
    </w:p>
    <w:p w:rsidR="00F32805" w:rsidRDefault="00F32805" w:rsidP="00D37EB4">
      <w:pPr>
        <w:pStyle w:val="Odstavecseseznamem"/>
        <w:numPr>
          <w:ilvl w:val="0"/>
          <w:numId w:val="39"/>
        </w:numPr>
        <w:spacing w:after="160" w:line="259" w:lineRule="auto"/>
        <w:rPr>
          <w:rFonts w:ascii="Book Antiqua" w:hAnsi="Book Antiqua"/>
          <w:sz w:val="24"/>
          <w:szCs w:val="24"/>
        </w:rPr>
      </w:pPr>
      <w:r>
        <w:rPr>
          <w:rFonts w:ascii="Book Antiqua" w:hAnsi="Book Antiqua"/>
          <w:sz w:val="24"/>
          <w:szCs w:val="24"/>
        </w:rPr>
        <w:t>fyzioterapeut,</w:t>
      </w:r>
    </w:p>
    <w:p w:rsidR="00F32805" w:rsidRDefault="00F32805" w:rsidP="00D37EB4">
      <w:pPr>
        <w:pStyle w:val="Odstavecseseznamem"/>
        <w:numPr>
          <w:ilvl w:val="0"/>
          <w:numId w:val="39"/>
        </w:numPr>
        <w:spacing w:after="160" w:line="259" w:lineRule="auto"/>
        <w:rPr>
          <w:rFonts w:ascii="Book Antiqua" w:hAnsi="Book Antiqua"/>
          <w:sz w:val="24"/>
          <w:szCs w:val="24"/>
        </w:rPr>
      </w:pPr>
      <w:r>
        <w:rPr>
          <w:rFonts w:ascii="Book Antiqua" w:hAnsi="Book Antiqua"/>
          <w:sz w:val="24"/>
          <w:szCs w:val="24"/>
        </w:rPr>
        <w:t>odborní lékaři -  specialisté,</w:t>
      </w:r>
    </w:p>
    <w:p w:rsidR="00F32805" w:rsidRDefault="00F32805" w:rsidP="00D37EB4">
      <w:pPr>
        <w:pStyle w:val="Odstavecseseznamem"/>
        <w:numPr>
          <w:ilvl w:val="0"/>
          <w:numId w:val="39"/>
        </w:numPr>
        <w:spacing w:after="160" w:line="259" w:lineRule="auto"/>
        <w:rPr>
          <w:rFonts w:ascii="Book Antiqua" w:hAnsi="Book Antiqua"/>
          <w:sz w:val="24"/>
          <w:szCs w:val="24"/>
        </w:rPr>
      </w:pPr>
      <w:r>
        <w:rPr>
          <w:rFonts w:ascii="Book Antiqua" w:hAnsi="Book Antiqua"/>
          <w:sz w:val="24"/>
          <w:szCs w:val="24"/>
        </w:rPr>
        <w:t>praktičtí lékaři,</w:t>
      </w:r>
    </w:p>
    <w:p w:rsidR="00F32805" w:rsidRDefault="00F32805" w:rsidP="00D37EB4">
      <w:pPr>
        <w:pStyle w:val="Odstavecseseznamem"/>
        <w:numPr>
          <w:ilvl w:val="0"/>
          <w:numId w:val="39"/>
        </w:numPr>
        <w:spacing w:after="160" w:line="259" w:lineRule="auto"/>
        <w:rPr>
          <w:rFonts w:ascii="Book Antiqua" w:hAnsi="Book Antiqua"/>
          <w:sz w:val="24"/>
          <w:szCs w:val="24"/>
        </w:rPr>
      </w:pPr>
      <w:r>
        <w:rPr>
          <w:rFonts w:ascii="Book Antiqua" w:hAnsi="Book Antiqua"/>
          <w:sz w:val="24"/>
          <w:szCs w:val="24"/>
        </w:rPr>
        <w:t>psychiatři,</w:t>
      </w:r>
    </w:p>
    <w:p w:rsidR="00F32805" w:rsidRDefault="00F32805" w:rsidP="00D37EB4">
      <w:pPr>
        <w:pStyle w:val="Odstavecseseznamem"/>
        <w:numPr>
          <w:ilvl w:val="0"/>
          <w:numId w:val="39"/>
        </w:numPr>
        <w:spacing w:after="160" w:line="259" w:lineRule="auto"/>
        <w:rPr>
          <w:rFonts w:ascii="Book Antiqua" w:hAnsi="Book Antiqua"/>
          <w:sz w:val="24"/>
          <w:szCs w:val="24"/>
        </w:rPr>
      </w:pPr>
      <w:r>
        <w:rPr>
          <w:rFonts w:ascii="Book Antiqua" w:hAnsi="Book Antiqua"/>
          <w:sz w:val="24"/>
          <w:szCs w:val="24"/>
        </w:rPr>
        <w:t>psychologové,</w:t>
      </w:r>
    </w:p>
    <w:p w:rsidR="00F32805" w:rsidRDefault="00F32805" w:rsidP="00D37EB4">
      <w:pPr>
        <w:pStyle w:val="Odstavecseseznamem"/>
        <w:numPr>
          <w:ilvl w:val="0"/>
          <w:numId w:val="39"/>
        </w:numPr>
        <w:spacing w:after="160" w:line="259" w:lineRule="auto"/>
        <w:rPr>
          <w:rFonts w:ascii="Book Antiqua" w:hAnsi="Book Antiqua"/>
          <w:sz w:val="24"/>
          <w:szCs w:val="24"/>
        </w:rPr>
      </w:pPr>
      <w:r>
        <w:rPr>
          <w:rFonts w:ascii="Book Antiqua" w:hAnsi="Book Antiqua"/>
          <w:sz w:val="24"/>
          <w:szCs w:val="24"/>
        </w:rPr>
        <w:t>jiní____________________________________________________.</w:t>
      </w:r>
    </w:p>
    <w:p w:rsidR="00F32805" w:rsidRPr="00B57282" w:rsidRDefault="00F32805" w:rsidP="00F32805">
      <w:pPr>
        <w:rPr>
          <w:rFonts w:ascii="Book Antiqua" w:hAnsi="Book Antiqua"/>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Pr>
          <w:rFonts w:ascii="Book Antiqua" w:hAnsi="Book Antiqua"/>
          <w:b/>
          <w:sz w:val="24"/>
          <w:szCs w:val="24"/>
        </w:rPr>
        <w:t xml:space="preserve"> Existuje v oblasti léčebné terapie něco, co vám schází?</w:t>
      </w:r>
    </w:p>
    <w:p w:rsidR="00F32805" w:rsidRDefault="00F32805" w:rsidP="00F32805">
      <w:pPr>
        <w:pStyle w:val="Odstavecseseznamem"/>
        <w:rPr>
          <w:rFonts w:ascii="Book Antiqua" w:hAnsi="Book Antiqua"/>
          <w:b/>
          <w:sz w:val="24"/>
          <w:szCs w:val="24"/>
        </w:rPr>
      </w:pPr>
    </w:p>
    <w:tbl>
      <w:tblPr>
        <w:tblStyle w:val="Mkatabulky"/>
        <w:tblW w:w="0" w:type="auto"/>
        <w:tblInd w:w="720" w:type="dxa"/>
        <w:tblLook w:val="04A0" w:firstRow="1" w:lastRow="0" w:firstColumn="1" w:lastColumn="0" w:noHBand="0" w:noVBand="1"/>
      </w:tblPr>
      <w:tblGrid>
        <w:gridCol w:w="8342"/>
      </w:tblGrid>
      <w:tr w:rsidR="00F32805" w:rsidTr="004152F7">
        <w:tc>
          <w:tcPr>
            <w:tcW w:w="9062" w:type="dxa"/>
          </w:tcPr>
          <w:p w:rsidR="00F32805" w:rsidRDefault="00F32805" w:rsidP="004152F7">
            <w:pPr>
              <w:pStyle w:val="Odstavecseseznamem"/>
              <w:ind w:left="0"/>
              <w:rPr>
                <w:rFonts w:ascii="Book Antiqua" w:hAnsi="Book Antiqua"/>
                <w:b/>
                <w:sz w:val="24"/>
                <w:szCs w:val="24"/>
              </w:rPr>
            </w:pPr>
          </w:p>
          <w:p w:rsidR="00F32805" w:rsidRDefault="00F32805" w:rsidP="004152F7">
            <w:pPr>
              <w:pStyle w:val="Odstavecseseznamem"/>
              <w:ind w:left="0"/>
              <w:rPr>
                <w:rFonts w:ascii="Book Antiqua" w:hAnsi="Book Antiqua"/>
                <w:b/>
                <w:sz w:val="24"/>
                <w:szCs w:val="24"/>
              </w:rPr>
            </w:pPr>
          </w:p>
        </w:tc>
      </w:tr>
    </w:tbl>
    <w:p w:rsidR="00F32805" w:rsidRDefault="00F32805" w:rsidP="00F32805">
      <w:pPr>
        <w:rPr>
          <w:rFonts w:ascii="Book Antiqua" w:hAnsi="Book Antiqua"/>
          <w:b/>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Pr>
          <w:rFonts w:ascii="Book Antiqua" w:hAnsi="Book Antiqua"/>
          <w:b/>
          <w:sz w:val="24"/>
          <w:szCs w:val="24"/>
        </w:rPr>
        <w:t>Jaké druhy veřejných služeb má klient možnost využívat mimo prostředí domova?</w:t>
      </w:r>
    </w:p>
    <w:p w:rsidR="00F32805" w:rsidRDefault="00F32805" w:rsidP="00F32805">
      <w:pPr>
        <w:pStyle w:val="Odstavecseseznamem"/>
        <w:jc w:val="both"/>
        <w:rPr>
          <w:rFonts w:ascii="Book Antiqua" w:hAnsi="Book Antiqua"/>
          <w:sz w:val="18"/>
          <w:szCs w:val="18"/>
        </w:rPr>
      </w:pPr>
      <w:r>
        <w:rPr>
          <w:rFonts w:ascii="Book Antiqua" w:hAnsi="Book Antiqua"/>
          <w:sz w:val="18"/>
          <w:szCs w:val="18"/>
        </w:rPr>
        <w:t>(můžete zakroužkovat více</w:t>
      </w:r>
      <w:r w:rsidRPr="0094747E">
        <w:rPr>
          <w:rFonts w:ascii="Book Antiqua" w:hAnsi="Book Antiqua"/>
          <w:sz w:val="18"/>
          <w:szCs w:val="18"/>
        </w:rPr>
        <w:t> možností</w:t>
      </w:r>
      <w:r>
        <w:rPr>
          <w:rFonts w:ascii="Book Antiqua" w:hAnsi="Book Antiqua"/>
          <w:sz w:val="18"/>
          <w:szCs w:val="18"/>
        </w:rPr>
        <w:t>)</w:t>
      </w:r>
    </w:p>
    <w:p w:rsidR="00F32805" w:rsidRDefault="00F32805" w:rsidP="00F32805">
      <w:pPr>
        <w:pStyle w:val="Odstavecseseznamem"/>
        <w:rPr>
          <w:rFonts w:ascii="Book Antiqua" w:hAnsi="Book Antiqua"/>
          <w:b/>
          <w:sz w:val="24"/>
          <w:szCs w:val="24"/>
        </w:rPr>
      </w:pPr>
    </w:p>
    <w:p w:rsidR="00F32805" w:rsidRPr="00D56BBE" w:rsidRDefault="00F32805" w:rsidP="00D37EB4">
      <w:pPr>
        <w:pStyle w:val="Odstavecseseznamem"/>
        <w:numPr>
          <w:ilvl w:val="0"/>
          <w:numId w:val="40"/>
        </w:numPr>
        <w:spacing w:after="160" w:line="259" w:lineRule="auto"/>
        <w:rPr>
          <w:rFonts w:ascii="Book Antiqua" w:hAnsi="Book Antiqua"/>
          <w:sz w:val="24"/>
          <w:szCs w:val="24"/>
        </w:rPr>
      </w:pPr>
      <w:r w:rsidRPr="00D56BBE">
        <w:rPr>
          <w:rFonts w:ascii="Book Antiqua" w:hAnsi="Book Antiqua"/>
          <w:sz w:val="24"/>
          <w:szCs w:val="24"/>
        </w:rPr>
        <w:t>pedikúra,</w:t>
      </w:r>
    </w:p>
    <w:p w:rsidR="00F32805" w:rsidRPr="00D56BBE" w:rsidRDefault="00F32805" w:rsidP="00D37EB4">
      <w:pPr>
        <w:pStyle w:val="Odstavecseseznamem"/>
        <w:numPr>
          <w:ilvl w:val="0"/>
          <w:numId w:val="40"/>
        </w:numPr>
        <w:spacing w:after="160" w:line="259" w:lineRule="auto"/>
        <w:rPr>
          <w:rFonts w:ascii="Book Antiqua" w:hAnsi="Book Antiqua"/>
          <w:sz w:val="24"/>
          <w:szCs w:val="24"/>
        </w:rPr>
      </w:pPr>
      <w:r w:rsidRPr="00D56BBE">
        <w:rPr>
          <w:rFonts w:ascii="Book Antiqua" w:hAnsi="Book Antiqua"/>
          <w:sz w:val="24"/>
          <w:szCs w:val="24"/>
        </w:rPr>
        <w:t>manikúra,</w:t>
      </w:r>
    </w:p>
    <w:p w:rsidR="00F32805" w:rsidRPr="00D56BBE" w:rsidRDefault="00F32805" w:rsidP="00D37EB4">
      <w:pPr>
        <w:pStyle w:val="Odstavecseseznamem"/>
        <w:numPr>
          <w:ilvl w:val="0"/>
          <w:numId w:val="40"/>
        </w:numPr>
        <w:spacing w:after="160" w:line="259" w:lineRule="auto"/>
        <w:rPr>
          <w:rFonts w:ascii="Book Antiqua" w:hAnsi="Book Antiqua"/>
          <w:sz w:val="24"/>
          <w:szCs w:val="24"/>
        </w:rPr>
      </w:pPr>
      <w:r w:rsidRPr="00D56BBE">
        <w:rPr>
          <w:rFonts w:ascii="Book Antiqua" w:hAnsi="Book Antiqua"/>
          <w:sz w:val="24"/>
          <w:szCs w:val="24"/>
        </w:rPr>
        <w:t>kadeřník,</w:t>
      </w:r>
    </w:p>
    <w:p w:rsidR="00F32805" w:rsidRPr="00D56BBE" w:rsidRDefault="00F32805" w:rsidP="00D37EB4">
      <w:pPr>
        <w:pStyle w:val="Odstavecseseznamem"/>
        <w:numPr>
          <w:ilvl w:val="0"/>
          <w:numId w:val="40"/>
        </w:numPr>
        <w:spacing w:after="160" w:line="259" w:lineRule="auto"/>
        <w:rPr>
          <w:rFonts w:ascii="Book Antiqua" w:hAnsi="Book Antiqua"/>
          <w:sz w:val="24"/>
          <w:szCs w:val="24"/>
        </w:rPr>
      </w:pPr>
      <w:r w:rsidRPr="00D56BBE">
        <w:rPr>
          <w:rFonts w:ascii="Book Antiqua" w:hAnsi="Book Antiqua"/>
          <w:sz w:val="24"/>
          <w:szCs w:val="24"/>
        </w:rPr>
        <w:t>jiné _____________________</w:t>
      </w:r>
      <w:r>
        <w:rPr>
          <w:rFonts w:ascii="Book Antiqua" w:hAnsi="Book Antiqua"/>
          <w:sz w:val="24"/>
          <w:szCs w:val="24"/>
        </w:rPr>
        <w:t>_______________________________</w:t>
      </w:r>
      <w:r w:rsidRPr="00D56BBE">
        <w:rPr>
          <w:rFonts w:ascii="Book Antiqua" w:hAnsi="Book Antiqua"/>
          <w:sz w:val="24"/>
          <w:szCs w:val="24"/>
        </w:rPr>
        <w:t xml:space="preserve">. </w:t>
      </w:r>
    </w:p>
    <w:p w:rsidR="00F32805" w:rsidRDefault="00F32805" w:rsidP="00F32805">
      <w:pPr>
        <w:rPr>
          <w:rFonts w:ascii="Book Antiqua" w:hAnsi="Book Antiqua"/>
          <w:b/>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Pr>
          <w:rFonts w:ascii="Book Antiqua" w:hAnsi="Book Antiqua"/>
          <w:b/>
          <w:sz w:val="24"/>
          <w:szCs w:val="24"/>
        </w:rPr>
        <w:t>Mají klienti dostatek možností k účasti na veřejných, sportovních a kulturních akcích mimo domov?</w:t>
      </w:r>
    </w:p>
    <w:p w:rsidR="00F32805" w:rsidRDefault="00F32805" w:rsidP="00F32805">
      <w:pPr>
        <w:pStyle w:val="Odstavecseseznamem"/>
        <w:rPr>
          <w:rFonts w:ascii="Book Antiqua" w:hAnsi="Book Antiqua"/>
          <w:b/>
          <w:sz w:val="24"/>
          <w:szCs w:val="24"/>
        </w:rPr>
      </w:pPr>
    </w:p>
    <w:p w:rsidR="00F32805" w:rsidRPr="00D56BBE" w:rsidRDefault="00F32805" w:rsidP="00D37EB4">
      <w:pPr>
        <w:pStyle w:val="Odstavecseseznamem"/>
        <w:numPr>
          <w:ilvl w:val="0"/>
          <w:numId w:val="41"/>
        </w:numPr>
        <w:spacing w:after="160" w:line="259" w:lineRule="auto"/>
        <w:jc w:val="both"/>
        <w:rPr>
          <w:rFonts w:ascii="Book Antiqua" w:hAnsi="Book Antiqua"/>
          <w:sz w:val="24"/>
          <w:szCs w:val="24"/>
        </w:rPr>
      </w:pPr>
      <w:r w:rsidRPr="00D56BBE">
        <w:rPr>
          <w:rFonts w:ascii="Book Antiqua" w:hAnsi="Book Antiqua"/>
          <w:sz w:val="24"/>
          <w:szCs w:val="24"/>
        </w:rPr>
        <w:t>rozhodně ano,</w:t>
      </w:r>
    </w:p>
    <w:p w:rsidR="00F32805" w:rsidRPr="00D56BBE" w:rsidRDefault="00F32805" w:rsidP="00D37EB4">
      <w:pPr>
        <w:pStyle w:val="Odstavecseseznamem"/>
        <w:numPr>
          <w:ilvl w:val="0"/>
          <w:numId w:val="41"/>
        </w:numPr>
        <w:spacing w:after="160" w:line="259" w:lineRule="auto"/>
        <w:jc w:val="both"/>
        <w:rPr>
          <w:rFonts w:ascii="Book Antiqua" w:hAnsi="Book Antiqua"/>
          <w:sz w:val="24"/>
          <w:szCs w:val="24"/>
        </w:rPr>
      </w:pPr>
      <w:r w:rsidRPr="00D56BBE">
        <w:rPr>
          <w:rFonts w:ascii="Book Antiqua" w:hAnsi="Book Antiqua"/>
          <w:sz w:val="24"/>
          <w:szCs w:val="24"/>
        </w:rPr>
        <w:t>spíše ano,</w:t>
      </w:r>
    </w:p>
    <w:p w:rsidR="00F32805" w:rsidRPr="00D56BBE" w:rsidRDefault="00F32805" w:rsidP="00D37EB4">
      <w:pPr>
        <w:pStyle w:val="Odstavecseseznamem"/>
        <w:numPr>
          <w:ilvl w:val="0"/>
          <w:numId w:val="41"/>
        </w:numPr>
        <w:spacing w:after="160" w:line="259" w:lineRule="auto"/>
        <w:jc w:val="both"/>
        <w:rPr>
          <w:rFonts w:ascii="Book Antiqua" w:hAnsi="Book Antiqua"/>
          <w:sz w:val="24"/>
          <w:szCs w:val="24"/>
        </w:rPr>
      </w:pPr>
      <w:r w:rsidRPr="00D56BBE">
        <w:rPr>
          <w:rFonts w:ascii="Book Antiqua" w:hAnsi="Book Antiqua"/>
          <w:sz w:val="24"/>
          <w:szCs w:val="24"/>
        </w:rPr>
        <w:t xml:space="preserve">spíše ne, </w:t>
      </w:r>
    </w:p>
    <w:p w:rsidR="00F32805" w:rsidRDefault="00F32805" w:rsidP="00D37EB4">
      <w:pPr>
        <w:pStyle w:val="Odstavecseseznamem"/>
        <w:numPr>
          <w:ilvl w:val="0"/>
          <w:numId w:val="41"/>
        </w:numPr>
        <w:spacing w:after="160" w:line="259" w:lineRule="auto"/>
        <w:jc w:val="both"/>
        <w:rPr>
          <w:rFonts w:ascii="Book Antiqua" w:hAnsi="Book Antiqua"/>
          <w:b/>
          <w:sz w:val="24"/>
          <w:szCs w:val="24"/>
        </w:rPr>
      </w:pPr>
      <w:r w:rsidRPr="00D56BBE">
        <w:rPr>
          <w:rFonts w:ascii="Book Antiqua" w:hAnsi="Book Antiqua"/>
          <w:sz w:val="24"/>
          <w:szCs w:val="24"/>
        </w:rPr>
        <w:t>rozhodně ne</w:t>
      </w:r>
      <w:r>
        <w:rPr>
          <w:rFonts w:ascii="Book Antiqua" w:hAnsi="Book Antiqua"/>
          <w:b/>
          <w:sz w:val="24"/>
          <w:szCs w:val="24"/>
        </w:rPr>
        <w:t>.</w:t>
      </w:r>
    </w:p>
    <w:p w:rsidR="00F32805" w:rsidRDefault="00F32805" w:rsidP="00F32805">
      <w:pPr>
        <w:pStyle w:val="Odstavecseseznamem"/>
        <w:spacing w:after="160" w:line="259" w:lineRule="auto"/>
        <w:ind w:left="1440"/>
        <w:jc w:val="both"/>
        <w:rPr>
          <w:rFonts w:ascii="Book Antiqua" w:hAnsi="Book Antiqua"/>
          <w:b/>
          <w:sz w:val="24"/>
          <w:szCs w:val="24"/>
        </w:rPr>
      </w:pPr>
    </w:p>
    <w:p w:rsidR="00F32805" w:rsidRDefault="00F32805" w:rsidP="00D37EB4">
      <w:pPr>
        <w:pStyle w:val="Odstavecseseznamem"/>
        <w:numPr>
          <w:ilvl w:val="0"/>
          <w:numId w:val="45"/>
        </w:numPr>
        <w:spacing w:after="160" w:line="259" w:lineRule="auto"/>
        <w:jc w:val="both"/>
        <w:rPr>
          <w:rFonts w:ascii="Book Antiqua" w:hAnsi="Book Antiqua"/>
          <w:b/>
          <w:sz w:val="24"/>
          <w:szCs w:val="24"/>
        </w:rPr>
      </w:pPr>
      <w:r>
        <w:rPr>
          <w:rFonts w:ascii="Book Antiqua" w:hAnsi="Book Antiqua"/>
          <w:b/>
          <w:sz w:val="24"/>
          <w:szCs w:val="24"/>
        </w:rPr>
        <w:t>Uveďte prosím jednu akci, které jste se nedávno s klienty účastnili a stručně popište.</w:t>
      </w:r>
    </w:p>
    <w:tbl>
      <w:tblPr>
        <w:tblStyle w:val="Mkatabulky"/>
        <w:tblW w:w="0" w:type="auto"/>
        <w:tblInd w:w="1080" w:type="dxa"/>
        <w:tblLook w:val="04A0" w:firstRow="1" w:lastRow="0" w:firstColumn="1" w:lastColumn="0" w:noHBand="0" w:noVBand="1"/>
      </w:tblPr>
      <w:tblGrid>
        <w:gridCol w:w="7982"/>
      </w:tblGrid>
      <w:tr w:rsidR="00F32805" w:rsidTr="004152F7">
        <w:tc>
          <w:tcPr>
            <w:tcW w:w="9062" w:type="dxa"/>
          </w:tcPr>
          <w:p w:rsidR="00F32805" w:rsidRDefault="00F32805" w:rsidP="004152F7">
            <w:pPr>
              <w:pStyle w:val="Odstavecseseznamem"/>
              <w:ind w:left="0"/>
              <w:jc w:val="both"/>
              <w:rPr>
                <w:rFonts w:ascii="Book Antiqua" w:hAnsi="Book Antiqua"/>
                <w:b/>
                <w:sz w:val="24"/>
                <w:szCs w:val="24"/>
              </w:rPr>
            </w:pPr>
          </w:p>
        </w:tc>
      </w:tr>
    </w:tbl>
    <w:p w:rsidR="00F32805" w:rsidRPr="006A5937" w:rsidRDefault="00F32805" w:rsidP="00F32805">
      <w:pPr>
        <w:jc w:val="both"/>
        <w:rPr>
          <w:rFonts w:ascii="Book Antiqua" w:hAnsi="Book Antiqua"/>
          <w:sz w:val="24"/>
          <w:szCs w:val="24"/>
        </w:rPr>
      </w:pPr>
    </w:p>
    <w:p w:rsidR="00F32805" w:rsidRDefault="00F32805" w:rsidP="00D37EB4">
      <w:pPr>
        <w:pStyle w:val="Odstavecseseznamem"/>
        <w:numPr>
          <w:ilvl w:val="0"/>
          <w:numId w:val="31"/>
        </w:numPr>
        <w:spacing w:after="160" w:line="259" w:lineRule="auto"/>
        <w:rPr>
          <w:rFonts w:ascii="Book Antiqua" w:hAnsi="Book Antiqua"/>
          <w:b/>
          <w:sz w:val="24"/>
          <w:szCs w:val="24"/>
        </w:rPr>
      </w:pPr>
      <w:r>
        <w:rPr>
          <w:rFonts w:ascii="Book Antiqua" w:hAnsi="Book Antiqua"/>
          <w:b/>
          <w:sz w:val="24"/>
          <w:szCs w:val="24"/>
        </w:rPr>
        <w:t>Kterou z oblastí ucelené rehabilitace, považujete v domově za nejméně rozvinutou?</w:t>
      </w:r>
    </w:p>
    <w:p w:rsidR="00F32805" w:rsidRPr="00D56BBE" w:rsidRDefault="00F32805" w:rsidP="00F32805">
      <w:pPr>
        <w:pStyle w:val="Odstavecseseznamem"/>
        <w:spacing w:after="160" w:line="259" w:lineRule="auto"/>
        <w:rPr>
          <w:rFonts w:ascii="Book Antiqua" w:hAnsi="Book Antiqua"/>
          <w:b/>
          <w:sz w:val="24"/>
          <w:szCs w:val="24"/>
        </w:rPr>
      </w:pPr>
    </w:p>
    <w:p w:rsidR="00F32805" w:rsidRDefault="00F32805" w:rsidP="00D37EB4">
      <w:pPr>
        <w:pStyle w:val="Odstavecseseznamem"/>
        <w:numPr>
          <w:ilvl w:val="0"/>
          <w:numId w:val="35"/>
        </w:numPr>
        <w:spacing w:after="160" w:line="259" w:lineRule="auto"/>
        <w:rPr>
          <w:rFonts w:ascii="Book Antiqua" w:hAnsi="Book Antiqua"/>
          <w:sz w:val="24"/>
          <w:szCs w:val="24"/>
        </w:rPr>
      </w:pPr>
      <w:r>
        <w:rPr>
          <w:rFonts w:ascii="Book Antiqua" w:hAnsi="Book Antiqua"/>
          <w:sz w:val="24"/>
          <w:szCs w:val="24"/>
        </w:rPr>
        <w:t>léčebná,</w:t>
      </w:r>
    </w:p>
    <w:p w:rsidR="00F32805" w:rsidRDefault="00F32805" w:rsidP="00D37EB4">
      <w:pPr>
        <w:pStyle w:val="Odstavecseseznamem"/>
        <w:numPr>
          <w:ilvl w:val="0"/>
          <w:numId w:val="35"/>
        </w:numPr>
        <w:spacing w:after="160" w:line="259" w:lineRule="auto"/>
        <w:rPr>
          <w:rFonts w:ascii="Book Antiqua" w:hAnsi="Book Antiqua"/>
          <w:sz w:val="24"/>
          <w:szCs w:val="24"/>
        </w:rPr>
      </w:pPr>
      <w:r>
        <w:rPr>
          <w:rFonts w:ascii="Book Antiqua" w:hAnsi="Book Antiqua"/>
          <w:sz w:val="24"/>
          <w:szCs w:val="24"/>
        </w:rPr>
        <w:t>pracovní,</w:t>
      </w:r>
    </w:p>
    <w:p w:rsidR="00F32805" w:rsidRDefault="00F32805" w:rsidP="00D37EB4">
      <w:pPr>
        <w:pStyle w:val="Odstavecseseznamem"/>
        <w:numPr>
          <w:ilvl w:val="0"/>
          <w:numId w:val="35"/>
        </w:numPr>
        <w:spacing w:after="160" w:line="259" w:lineRule="auto"/>
        <w:rPr>
          <w:rFonts w:ascii="Book Antiqua" w:hAnsi="Book Antiqua"/>
          <w:sz w:val="24"/>
          <w:szCs w:val="24"/>
        </w:rPr>
      </w:pPr>
      <w:r>
        <w:rPr>
          <w:rFonts w:ascii="Book Antiqua" w:hAnsi="Book Antiqua"/>
          <w:sz w:val="24"/>
          <w:szCs w:val="24"/>
        </w:rPr>
        <w:t>sociální,</w:t>
      </w:r>
    </w:p>
    <w:p w:rsidR="00F32805" w:rsidRPr="00EF1468" w:rsidRDefault="00F32805" w:rsidP="00D37EB4">
      <w:pPr>
        <w:pStyle w:val="Odstavecseseznamem"/>
        <w:numPr>
          <w:ilvl w:val="0"/>
          <w:numId w:val="35"/>
        </w:numPr>
        <w:spacing w:after="160" w:line="259" w:lineRule="auto"/>
        <w:rPr>
          <w:rFonts w:ascii="Book Antiqua" w:hAnsi="Book Antiqua"/>
          <w:sz w:val="24"/>
          <w:szCs w:val="24"/>
        </w:rPr>
      </w:pPr>
      <w:r>
        <w:rPr>
          <w:rFonts w:ascii="Book Antiqua" w:hAnsi="Book Antiqua"/>
          <w:sz w:val="24"/>
          <w:szCs w:val="24"/>
        </w:rPr>
        <w:t>pedagogická.</w:t>
      </w:r>
    </w:p>
    <w:p w:rsidR="00F32805" w:rsidRPr="00D56BBE" w:rsidRDefault="00F32805" w:rsidP="00F32805">
      <w:pPr>
        <w:pStyle w:val="Odstavecseseznamem"/>
        <w:ind w:left="1440"/>
        <w:rPr>
          <w:rFonts w:ascii="Book Antiqua" w:hAnsi="Book Antiqua"/>
          <w:b/>
          <w:sz w:val="24"/>
          <w:szCs w:val="24"/>
        </w:rPr>
      </w:pPr>
    </w:p>
    <w:p w:rsidR="00F32805" w:rsidRPr="00B54020" w:rsidRDefault="00F32805" w:rsidP="00D37EB4">
      <w:pPr>
        <w:pStyle w:val="Odstavecseseznamem"/>
        <w:numPr>
          <w:ilvl w:val="0"/>
          <w:numId w:val="31"/>
        </w:numPr>
        <w:spacing w:after="160" w:line="259" w:lineRule="auto"/>
        <w:rPr>
          <w:rFonts w:ascii="Book Antiqua" w:hAnsi="Book Antiqua"/>
          <w:sz w:val="24"/>
          <w:szCs w:val="24"/>
        </w:rPr>
      </w:pPr>
      <w:r>
        <w:rPr>
          <w:rFonts w:ascii="Book Antiqua" w:hAnsi="Book Antiqua"/>
          <w:b/>
          <w:sz w:val="24"/>
          <w:szCs w:val="24"/>
        </w:rPr>
        <w:t>Máte zájem o další vzdělávání v oblasti péče o klienta?</w:t>
      </w:r>
    </w:p>
    <w:p w:rsidR="00F32805" w:rsidRPr="00331A0D" w:rsidRDefault="00F32805" w:rsidP="00F32805">
      <w:pPr>
        <w:pStyle w:val="Odstavecseseznamem"/>
        <w:spacing w:after="160" w:line="259" w:lineRule="auto"/>
        <w:rPr>
          <w:rFonts w:ascii="Book Antiqua" w:hAnsi="Book Antiqua"/>
          <w:sz w:val="24"/>
          <w:szCs w:val="24"/>
        </w:rPr>
      </w:pPr>
    </w:p>
    <w:p w:rsidR="00F32805" w:rsidRPr="00D56BBE" w:rsidRDefault="00F32805" w:rsidP="00D37EB4">
      <w:pPr>
        <w:pStyle w:val="Odstavecseseznamem"/>
        <w:numPr>
          <w:ilvl w:val="0"/>
          <w:numId w:val="42"/>
        </w:numPr>
        <w:spacing w:after="160" w:line="259" w:lineRule="auto"/>
        <w:jc w:val="both"/>
        <w:rPr>
          <w:rFonts w:ascii="Book Antiqua" w:hAnsi="Book Antiqua"/>
          <w:sz w:val="24"/>
          <w:szCs w:val="24"/>
        </w:rPr>
      </w:pPr>
      <w:r w:rsidRPr="00D56BBE">
        <w:rPr>
          <w:rFonts w:ascii="Book Antiqua" w:hAnsi="Book Antiqua"/>
          <w:sz w:val="24"/>
          <w:szCs w:val="24"/>
        </w:rPr>
        <w:t>rozhodně ano,</w:t>
      </w:r>
    </w:p>
    <w:p w:rsidR="00F32805" w:rsidRPr="00D56BBE" w:rsidRDefault="00F32805" w:rsidP="00D37EB4">
      <w:pPr>
        <w:pStyle w:val="Odstavecseseznamem"/>
        <w:numPr>
          <w:ilvl w:val="0"/>
          <w:numId w:val="42"/>
        </w:numPr>
        <w:spacing w:after="160" w:line="259" w:lineRule="auto"/>
        <w:jc w:val="both"/>
        <w:rPr>
          <w:rFonts w:ascii="Book Antiqua" w:hAnsi="Book Antiqua"/>
          <w:sz w:val="24"/>
          <w:szCs w:val="24"/>
        </w:rPr>
      </w:pPr>
      <w:r w:rsidRPr="00D56BBE">
        <w:rPr>
          <w:rFonts w:ascii="Book Antiqua" w:hAnsi="Book Antiqua"/>
          <w:sz w:val="24"/>
          <w:szCs w:val="24"/>
        </w:rPr>
        <w:t>spíše ano,</w:t>
      </w:r>
    </w:p>
    <w:p w:rsidR="00F32805" w:rsidRPr="00331A0D" w:rsidRDefault="00F32805" w:rsidP="00D37EB4">
      <w:pPr>
        <w:pStyle w:val="Odstavecseseznamem"/>
        <w:numPr>
          <w:ilvl w:val="0"/>
          <w:numId w:val="42"/>
        </w:numPr>
        <w:spacing w:after="160" w:line="259" w:lineRule="auto"/>
        <w:jc w:val="both"/>
        <w:rPr>
          <w:rFonts w:ascii="Book Antiqua" w:hAnsi="Book Antiqua"/>
          <w:sz w:val="24"/>
          <w:szCs w:val="24"/>
        </w:rPr>
      </w:pPr>
      <w:r w:rsidRPr="00D56BBE">
        <w:rPr>
          <w:rFonts w:ascii="Book Antiqua" w:hAnsi="Book Antiqua"/>
          <w:sz w:val="24"/>
          <w:szCs w:val="24"/>
        </w:rPr>
        <w:t xml:space="preserve">spíše ne, </w:t>
      </w:r>
    </w:p>
    <w:p w:rsidR="00F32805" w:rsidRDefault="00F32805" w:rsidP="00D37EB4">
      <w:pPr>
        <w:pStyle w:val="Odstavecseseznamem"/>
        <w:numPr>
          <w:ilvl w:val="0"/>
          <w:numId w:val="42"/>
        </w:numPr>
        <w:spacing w:after="160" w:line="259" w:lineRule="auto"/>
        <w:jc w:val="both"/>
        <w:rPr>
          <w:rFonts w:ascii="Book Antiqua" w:hAnsi="Book Antiqua"/>
          <w:sz w:val="24"/>
          <w:szCs w:val="24"/>
        </w:rPr>
      </w:pPr>
      <w:r w:rsidRPr="00D56BBE">
        <w:rPr>
          <w:rFonts w:ascii="Book Antiqua" w:hAnsi="Book Antiqua"/>
          <w:sz w:val="24"/>
          <w:szCs w:val="24"/>
        </w:rPr>
        <w:t>rozhodně ne</w:t>
      </w:r>
      <w:r>
        <w:rPr>
          <w:rFonts w:ascii="Book Antiqua" w:hAnsi="Book Antiqua"/>
          <w:sz w:val="24"/>
          <w:szCs w:val="24"/>
        </w:rPr>
        <w:t>.</w:t>
      </w:r>
    </w:p>
    <w:p w:rsidR="00F32805" w:rsidRDefault="00F32805" w:rsidP="00D37EB4">
      <w:pPr>
        <w:pStyle w:val="Odstavecseseznamem"/>
        <w:numPr>
          <w:ilvl w:val="0"/>
          <w:numId w:val="46"/>
        </w:numPr>
        <w:spacing w:after="160" w:line="259" w:lineRule="auto"/>
        <w:jc w:val="both"/>
        <w:rPr>
          <w:rFonts w:ascii="Book Antiqua" w:hAnsi="Book Antiqua"/>
          <w:b/>
          <w:sz w:val="24"/>
          <w:szCs w:val="24"/>
        </w:rPr>
      </w:pPr>
      <w:r>
        <w:rPr>
          <w:rFonts w:ascii="Book Antiqua" w:hAnsi="Book Antiqua"/>
          <w:b/>
          <w:sz w:val="24"/>
          <w:szCs w:val="24"/>
        </w:rPr>
        <w:t>Pokud ano, v jaké oblasti</w:t>
      </w:r>
      <w:r w:rsidRPr="006A5937">
        <w:rPr>
          <w:rFonts w:ascii="Book Antiqua" w:hAnsi="Book Antiqua"/>
          <w:b/>
          <w:sz w:val="24"/>
          <w:szCs w:val="24"/>
        </w:rPr>
        <w:t xml:space="preserve"> byste přivítali školení</w:t>
      </w:r>
      <w:r>
        <w:rPr>
          <w:rFonts w:ascii="Book Antiqua" w:hAnsi="Book Antiqua"/>
          <w:b/>
          <w:sz w:val="24"/>
          <w:szCs w:val="24"/>
        </w:rPr>
        <w:t>, kurz nebo další vzdělávání</w:t>
      </w:r>
      <w:r w:rsidRPr="006A5937">
        <w:rPr>
          <w:rFonts w:ascii="Book Antiqua" w:hAnsi="Book Antiqua"/>
          <w:b/>
          <w:sz w:val="24"/>
          <w:szCs w:val="24"/>
        </w:rPr>
        <w:t>?</w:t>
      </w:r>
    </w:p>
    <w:tbl>
      <w:tblPr>
        <w:tblStyle w:val="Mkatabulky"/>
        <w:tblW w:w="0" w:type="auto"/>
        <w:tblInd w:w="704" w:type="dxa"/>
        <w:tblLook w:val="04A0" w:firstRow="1" w:lastRow="0" w:firstColumn="1" w:lastColumn="0" w:noHBand="0" w:noVBand="1"/>
      </w:tblPr>
      <w:tblGrid>
        <w:gridCol w:w="8358"/>
      </w:tblGrid>
      <w:tr w:rsidR="00F32805" w:rsidTr="004152F7">
        <w:tc>
          <w:tcPr>
            <w:tcW w:w="8358" w:type="dxa"/>
          </w:tcPr>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tc>
      </w:tr>
    </w:tbl>
    <w:p w:rsidR="00F32805" w:rsidRPr="006A5937" w:rsidRDefault="00F32805" w:rsidP="00F32805">
      <w:pPr>
        <w:pStyle w:val="Odstavecseseznamem"/>
        <w:ind w:left="960"/>
        <w:jc w:val="both"/>
        <w:rPr>
          <w:rFonts w:ascii="Book Antiqua" w:hAnsi="Book Antiqua"/>
          <w:b/>
          <w:sz w:val="24"/>
          <w:szCs w:val="24"/>
        </w:rPr>
      </w:pPr>
    </w:p>
    <w:p w:rsidR="00F32805" w:rsidRDefault="00F32805" w:rsidP="00F32805">
      <w:pPr>
        <w:pStyle w:val="Odstavecseseznamem"/>
        <w:ind w:left="1440"/>
        <w:jc w:val="both"/>
        <w:rPr>
          <w:rFonts w:ascii="Book Antiqua" w:hAnsi="Book Antiqua"/>
          <w:sz w:val="24"/>
          <w:szCs w:val="24"/>
        </w:rPr>
      </w:pPr>
    </w:p>
    <w:p w:rsidR="00F32805" w:rsidRDefault="00F32805" w:rsidP="00D37EB4">
      <w:pPr>
        <w:pStyle w:val="Odstavecseseznamem"/>
        <w:numPr>
          <w:ilvl w:val="0"/>
          <w:numId w:val="31"/>
        </w:numPr>
        <w:spacing w:after="160" w:line="259" w:lineRule="auto"/>
        <w:jc w:val="both"/>
        <w:rPr>
          <w:rFonts w:ascii="Book Antiqua" w:hAnsi="Book Antiqua"/>
          <w:b/>
          <w:sz w:val="24"/>
          <w:szCs w:val="24"/>
        </w:rPr>
      </w:pPr>
      <w:r w:rsidRPr="00331A0D">
        <w:rPr>
          <w:rFonts w:ascii="Book Antiqua" w:hAnsi="Book Antiqua"/>
          <w:b/>
          <w:sz w:val="24"/>
          <w:szCs w:val="24"/>
        </w:rPr>
        <w:t>Co Vás vedlo k výběru tohoto povolání?</w:t>
      </w:r>
    </w:p>
    <w:tbl>
      <w:tblPr>
        <w:tblStyle w:val="Mkatabulky"/>
        <w:tblW w:w="0" w:type="auto"/>
        <w:tblInd w:w="720" w:type="dxa"/>
        <w:tblLook w:val="04A0" w:firstRow="1" w:lastRow="0" w:firstColumn="1" w:lastColumn="0" w:noHBand="0" w:noVBand="1"/>
      </w:tblPr>
      <w:tblGrid>
        <w:gridCol w:w="8342"/>
      </w:tblGrid>
      <w:tr w:rsidR="00F32805" w:rsidTr="004152F7">
        <w:tc>
          <w:tcPr>
            <w:tcW w:w="9062" w:type="dxa"/>
          </w:tcPr>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tc>
      </w:tr>
    </w:tbl>
    <w:p w:rsidR="00F32805" w:rsidRDefault="00F32805" w:rsidP="00F32805">
      <w:pPr>
        <w:pStyle w:val="Odstavecseseznamem"/>
        <w:jc w:val="both"/>
        <w:rPr>
          <w:rFonts w:ascii="Book Antiqua" w:hAnsi="Book Antiqua"/>
          <w:b/>
          <w:sz w:val="24"/>
          <w:szCs w:val="24"/>
        </w:rPr>
      </w:pPr>
    </w:p>
    <w:p w:rsidR="00F32805" w:rsidRDefault="00F32805" w:rsidP="00D37EB4">
      <w:pPr>
        <w:pStyle w:val="Odstavecseseznamem"/>
        <w:numPr>
          <w:ilvl w:val="0"/>
          <w:numId w:val="31"/>
        </w:numPr>
        <w:spacing w:after="160" w:line="259" w:lineRule="auto"/>
        <w:jc w:val="both"/>
        <w:rPr>
          <w:rFonts w:ascii="Book Antiqua" w:hAnsi="Book Antiqua"/>
          <w:b/>
          <w:sz w:val="24"/>
          <w:szCs w:val="24"/>
        </w:rPr>
      </w:pPr>
      <w:r>
        <w:rPr>
          <w:rFonts w:ascii="Book Antiqua" w:hAnsi="Book Antiqua"/>
          <w:b/>
          <w:sz w:val="24"/>
          <w:szCs w:val="24"/>
        </w:rPr>
        <w:t>Kdyby bylo ve vaší moci cokoli v domově změnit, co by to bylo?</w:t>
      </w:r>
    </w:p>
    <w:tbl>
      <w:tblPr>
        <w:tblStyle w:val="Mkatabulky"/>
        <w:tblW w:w="0" w:type="auto"/>
        <w:tblInd w:w="720" w:type="dxa"/>
        <w:tblLook w:val="04A0" w:firstRow="1" w:lastRow="0" w:firstColumn="1" w:lastColumn="0" w:noHBand="0" w:noVBand="1"/>
      </w:tblPr>
      <w:tblGrid>
        <w:gridCol w:w="8342"/>
      </w:tblGrid>
      <w:tr w:rsidR="00F32805" w:rsidTr="004152F7">
        <w:tc>
          <w:tcPr>
            <w:tcW w:w="9062" w:type="dxa"/>
          </w:tcPr>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p w:rsidR="00F32805" w:rsidRDefault="00F32805" w:rsidP="004152F7">
            <w:pPr>
              <w:pStyle w:val="Odstavecseseznamem"/>
              <w:ind w:left="0"/>
              <w:jc w:val="both"/>
              <w:rPr>
                <w:rFonts w:ascii="Book Antiqua" w:hAnsi="Book Antiqua"/>
                <w:b/>
                <w:sz w:val="24"/>
                <w:szCs w:val="24"/>
              </w:rPr>
            </w:pPr>
          </w:p>
        </w:tc>
      </w:tr>
    </w:tbl>
    <w:p w:rsidR="00F32805" w:rsidRDefault="00F32805" w:rsidP="00F32805">
      <w:pPr>
        <w:pStyle w:val="Odstavecseseznamem"/>
        <w:jc w:val="both"/>
        <w:rPr>
          <w:rFonts w:ascii="Book Antiqua" w:hAnsi="Book Antiqua"/>
          <w:b/>
          <w:sz w:val="24"/>
          <w:szCs w:val="24"/>
        </w:rPr>
      </w:pPr>
    </w:p>
    <w:p w:rsidR="00F32805" w:rsidRPr="00B54020" w:rsidRDefault="00F32805" w:rsidP="00F32805">
      <w:pPr>
        <w:jc w:val="both"/>
        <w:rPr>
          <w:rFonts w:ascii="Book Antiqua" w:hAnsi="Book Antiqua"/>
          <w:b/>
          <w:sz w:val="24"/>
          <w:szCs w:val="24"/>
        </w:rPr>
      </w:pPr>
      <w:r w:rsidRPr="00B54020">
        <w:rPr>
          <w:rFonts w:ascii="Book Antiqua" w:hAnsi="Book Antiqua"/>
          <w:b/>
          <w:sz w:val="24"/>
          <w:szCs w:val="24"/>
        </w:rPr>
        <w:t>Děkuji Vám za čas, který jste věnovali vyplnění dotazníku.</w:t>
      </w:r>
    </w:p>
    <w:p w:rsidR="00F32805" w:rsidRPr="00331A0D" w:rsidRDefault="00F32805" w:rsidP="00F32805">
      <w:pPr>
        <w:ind w:left="360"/>
        <w:rPr>
          <w:rFonts w:ascii="Book Antiqua" w:hAnsi="Book Antiqua"/>
          <w:sz w:val="24"/>
          <w:szCs w:val="24"/>
        </w:rPr>
      </w:pPr>
    </w:p>
    <w:p w:rsidR="00F32805" w:rsidRDefault="00F32805" w:rsidP="00F32805">
      <w:pPr>
        <w:rPr>
          <w:rFonts w:ascii="Book Antiqua" w:hAnsi="Book Antiqua"/>
          <w:sz w:val="24"/>
          <w:szCs w:val="24"/>
        </w:rPr>
      </w:pPr>
    </w:p>
    <w:p w:rsidR="00F32805" w:rsidRPr="0073135E" w:rsidRDefault="003F6776" w:rsidP="00F32805">
      <w:pPr>
        <w:rPr>
          <w:rFonts w:ascii="Book Antiqua" w:hAnsi="Book Antiqua"/>
          <w:b/>
          <w:sz w:val="24"/>
          <w:szCs w:val="24"/>
        </w:rPr>
      </w:pPr>
      <w:r>
        <w:rPr>
          <w:rFonts w:ascii="Book Antiqua" w:hAnsi="Book Antiqua"/>
          <w:b/>
          <w:sz w:val="24"/>
          <w:szCs w:val="24"/>
        </w:rPr>
        <w:lastRenderedPageBreak/>
        <w:t xml:space="preserve">Příloha č. 2 </w:t>
      </w:r>
      <w:r w:rsidR="002E22DB">
        <w:rPr>
          <w:rFonts w:ascii="Book Antiqua" w:hAnsi="Book Antiqua"/>
          <w:b/>
          <w:sz w:val="24"/>
          <w:szCs w:val="24"/>
        </w:rPr>
        <w:t xml:space="preserve">- </w:t>
      </w:r>
      <w:r w:rsidR="002E22DB" w:rsidRPr="002E22DB">
        <w:rPr>
          <w:rFonts w:ascii="Book Antiqua" w:hAnsi="Book Antiqua"/>
          <w:sz w:val="24"/>
          <w:szCs w:val="24"/>
        </w:rPr>
        <w:t>terapeutické pomůcka, terapie</w:t>
      </w:r>
    </w:p>
    <w:p w:rsidR="00F32805" w:rsidRDefault="00F32805" w:rsidP="00F32805">
      <w:pPr>
        <w:rPr>
          <w:rFonts w:ascii="Book Antiqua" w:hAnsi="Book Antiqua"/>
          <w:b/>
          <w:sz w:val="24"/>
          <w:szCs w:val="24"/>
        </w:rPr>
      </w:pPr>
      <w:r>
        <w:rPr>
          <w:rFonts w:ascii="Book Antiqua" w:hAnsi="Book Antiqua"/>
          <w:b/>
          <w:noProof/>
          <w:sz w:val="24"/>
          <w:szCs w:val="24"/>
          <w:lang w:eastAsia="cs-CZ"/>
        </w:rPr>
        <w:drawing>
          <wp:inline distT="0" distB="0" distL="0" distR="0" wp14:anchorId="1BF9A663" wp14:editId="5370E59A">
            <wp:extent cx="1485900" cy="2152650"/>
            <wp:effectExtent l="0" t="0" r="0" b="0"/>
            <wp:docPr id="19" name="Obrázek 19" descr="10JD7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JD7AG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900" cy="2152650"/>
                    </a:xfrm>
                    <a:prstGeom prst="rect">
                      <a:avLst/>
                    </a:prstGeom>
                    <a:noFill/>
                    <a:ln>
                      <a:noFill/>
                    </a:ln>
                  </pic:spPr>
                </pic:pic>
              </a:graphicData>
            </a:graphic>
          </wp:inline>
        </w:drawing>
      </w:r>
      <w:r>
        <w:rPr>
          <w:rFonts w:ascii="Book Antiqua" w:hAnsi="Book Antiqua"/>
          <w:b/>
          <w:sz w:val="24"/>
          <w:szCs w:val="24"/>
        </w:rPr>
        <w:t xml:space="preserve">                                </w:t>
      </w:r>
      <w:r>
        <w:rPr>
          <w:rFonts w:ascii="Book Antiqua" w:hAnsi="Book Antiqua"/>
          <w:b/>
          <w:noProof/>
          <w:sz w:val="24"/>
          <w:szCs w:val="24"/>
          <w:lang w:eastAsia="cs-CZ"/>
        </w:rPr>
        <w:drawing>
          <wp:inline distT="0" distB="0" distL="0" distR="0" wp14:anchorId="2D252348" wp14:editId="04C74EF0">
            <wp:extent cx="2447925" cy="2200275"/>
            <wp:effectExtent l="0" t="0" r="9525" b="9525"/>
            <wp:docPr id="18" name="Obrázek 18" descr="09CGLG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CGLG8J"/>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7925" cy="2200275"/>
                    </a:xfrm>
                    <a:prstGeom prst="rect">
                      <a:avLst/>
                    </a:prstGeom>
                    <a:noFill/>
                    <a:ln>
                      <a:noFill/>
                    </a:ln>
                  </pic:spPr>
                </pic:pic>
              </a:graphicData>
            </a:graphic>
          </wp:inline>
        </w:drawing>
      </w:r>
    </w:p>
    <w:p w:rsidR="00F32805" w:rsidRDefault="00F32805" w:rsidP="00F32805">
      <w:pPr>
        <w:rPr>
          <w:rFonts w:ascii="Book Antiqua" w:hAnsi="Book Antiqua"/>
          <w:b/>
          <w:sz w:val="24"/>
          <w:szCs w:val="24"/>
        </w:rPr>
      </w:pPr>
      <w:r>
        <w:rPr>
          <w:rFonts w:ascii="Book Antiqua" w:hAnsi="Book Antiqua"/>
          <w:b/>
          <w:sz w:val="24"/>
          <w:szCs w:val="24"/>
        </w:rPr>
        <w:t>Terapeutická panna – miminko</w:t>
      </w:r>
      <w:r>
        <w:rPr>
          <w:rFonts w:ascii="Book Antiqua" w:hAnsi="Book Antiqua"/>
          <w:b/>
          <w:sz w:val="24"/>
          <w:szCs w:val="24"/>
        </w:rPr>
        <w:tab/>
      </w:r>
      <w:r>
        <w:rPr>
          <w:rFonts w:ascii="Book Antiqua" w:hAnsi="Book Antiqua"/>
          <w:b/>
          <w:sz w:val="24"/>
          <w:szCs w:val="24"/>
        </w:rPr>
        <w:tab/>
        <w:t>Terapeutické panny pro seniory</w:t>
      </w:r>
    </w:p>
    <w:p w:rsidR="00F32805" w:rsidRDefault="00F32805" w:rsidP="00F32805">
      <w:pPr>
        <w:rPr>
          <w:rFonts w:ascii="Book Antiqua" w:hAnsi="Book Antiqua"/>
          <w:b/>
          <w:sz w:val="24"/>
          <w:szCs w:val="24"/>
        </w:rPr>
      </w:pPr>
    </w:p>
    <w:p w:rsidR="00F32805" w:rsidRDefault="00F32805" w:rsidP="00F32805">
      <w:pPr>
        <w:rPr>
          <w:rFonts w:ascii="Book Antiqua" w:hAnsi="Book Antiqua"/>
          <w:b/>
          <w:sz w:val="24"/>
          <w:szCs w:val="24"/>
        </w:rPr>
      </w:pPr>
      <w:r>
        <w:rPr>
          <w:noProof/>
          <w:lang w:eastAsia="cs-CZ"/>
        </w:rPr>
        <w:drawing>
          <wp:anchor distT="0" distB="0" distL="114300" distR="114300" simplePos="0" relativeHeight="251659264" behindDoc="0" locked="0" layoutInCell="1" allowOverlap="1" wp14:anchorId="6D2BEF21" wp14:editId="4981A9B1">
            <wp:simplePos x="0" y="0"/>
            <wp:positionH relativeFrom="margin">
              <wp:posOffset>2805430</wp:posOffset>
            </wp:positionH>
            <wp:positionV relativeFrom="paragraph">
              <wp:posOffset>8255</wp:posOffset>
            </wp:positionV>
            <wp:extent cx="2552700" cy="2124075"/>
            <wp:effectExtent l="0" t="0" r="0" b="9525"/>
            <wp:wrapNone/>
            <wp:docPr id="14" name="Picture 5937"/>
            <wp:cNvGraphicFramePr/>
            <a:graphic xmlns:a="http://schemas.openxmlformats.org/drawingml/2006/main">
              <a:graphicData uri="http://schemas.openxmlformats.org/drawingml/2006/picture">
                <pic:pic xmlns:pic="http://schemas.openxmlformats.org/drawingml/2006/picture">
                  <pic:nvPicPr>
                    <pic:cNvPr id="2" name="Picture 5937"/>
                    <pic:cNvPicPr/>
                  </pic:nvPicPr>
                  <pic:blipFill>
                    <a:blip r:embed="rId64"/>
                    <a:stretch>
                      <a:fillRect/>
                    </a:stretch>
                  </pic:blipFill>
                  <pic:spPr>
                    <a:xfrm>
                      <a:off x="0" y="0"/>
                      <a:ext cx="2552700" cy="2124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0E57C9F0" wp14:editId="58EABF79">
            <wp:extent cx="2505075" cy="2105025"/>
            <wp:effectExtent l="0" t="0" r="9525" b="9525"/>
            <wp:docPr id="6226" name="Picture 6226"/>
            <wp:cNvGraphicFramePr/>
            <a:graphic xmlns:a="http://schemas.openxmlformats.org/drawingml/2006/main">
              <a:graphicData uri="http://schemas.openxmlformats.org/drawingml/2006/picture">
                <pic:pic xmlns:pic="http://schemas.openxmlformats.org/drawingml/2006/picture">
                  <pic:nvPicPr>
                    <pic:cNvPr id="6226" name="Picture 6226"/>
                    <pic:cNvPicPr/>
                  </pic:nvPicPr>
                  <pic:blipFill>
                    <a:blip r:embed="rId65"/>
                    <a:stretch>
                      <a:fillRect/>
                    </a:stretch>
                  </pic:blipFill>
                  <pic:spPr>
                    <a:xfrm>
                      <a:off x="0" y="0"/>
                      <a:ext cx="2505075" cy="2105025"/>
                    </a:xfrm>
                    <a:prstGeom prst="rect">
                      <a:avLst/>
                    </a:prstGeom>
                  </pic:spPr>
                </pic:pic>
              </a:graphicData>
            </a:graphic>
          </wp:inline>
        </w:drawing>
      </w:r>
    </w:p>
    <w:p w:rsidR="00F32805" w:rsidRDefault="00F32805" w:rsidP="00F32805">
      <w:pPr>
        <w:rPr>
          <w:rFonts w:ascii="Book Antiqua" w:hAnsi="Book Antiqua"/>
          <w:b/>
          <w:sz w:val="24"/>
          <w:szCs w:val="24"/>
        </w:rPr>
      </w:pPr>
      <w:r>
        <w:rPr>
          <w:rFonts w:ascii="Book Antiqua" w:hAnsi="Book Antiqua"/>
          <w:b/>
          <w:sz w:val="24"/>
          <w:szCs w:val="24"/>
        </w:rPr>
        <w:t>Komunikační pomůcka                               AAK – obrázkový materiál</w:t>
      </w:r>
    </w:p>
    <w:p w:rsidR="00F32805" w:rsidRDefault="00F32805" w:rsidP="00F32805">
      <w:pPr>
        <w:rPr>
          <w:rFonts w:ascii="Book Antiqua" w:hAnsi="Book Antiqua"/>
          <w:b/>
          <w:sz w:val="24"/>
          <w:szCs w:val="24"/>
        </w:rPr>
      </w:pPr>
      <w:r>
        <w:rPr>
          <w:noProof/>
          <w:lang w:eastAsia="cs-CZ"/>
        </w:rPr>
        <w:drawing>
          <wp:inline distT="0" distB="0" distL="0" distR="0" wp14:anchorId="40C06324" wp14:editId="2FA84248">
            <wp:extent cx="2505075" cy="2162175"/>
            <wp:effectExtent l="0" t="0" r="9525" b="9525"/>
            <wp:docPr id="6360" name="Picture 6360"/>
            <wp:cNvGraphicFramePr/>
            <a:graphic xmlns:a="http://schemas.openxmlformats.org/drawingml/2006/main">
              <a:graphicData uri="http://schemas.openxmlformats.org/drawingml/2006/picture">
                <pic:pic xmlns:pic="http://schemas.openxmlformats.org/drawingml/2006/picture">
                  <pic:nvPicPr>
                    <pic:cNvPr id="6360" name="Picture 6360"/>
                    <pic:cNvPicPr/>
                  </pic:nvPicPr>
                  <pic:blipFill>
                    <a:blip r:embed="rId66"/>
                    <a:stretch>
                      <a:fillRect/>
                    </a:stretch>
                  </pic:blipFill>
                  <pic:spPr>
                    <a:xfrm>
                      <a:off x="0" y="0"/>
                      <a:ext cx="2505075" cy="2162175"/>
                    </a:xfrm>
                    <a:prstGeom prst="rect">
                      <a:avLst/>
                    </a:prstGeom>
                  </pic:spPr>
                </pic:pic>
              </a:graphicData>
            </a:graphic>
          </wp:inline>
        </w:drawing>
      </w:r>
      <w:r>
        <w:rPr>
          <w:rFonts w:ascii="Book Antiqua" w:hAnsi="Book Antiqua"/>
          <w:b/>
          <w:sz w:val="24"/>
          <w:szCs w:val="24"/>
        </w:rPr>
        <w:t xml:space="preserve">       </w:t>
      </w:r>
      <w:r>
        <w:rPr>
          <w:noProof/>
          <w:lang w:eastAsia="cs-CZ"/>
        </w:rPr>
        <w:drawing>
          <wp:inline distT="0" distB="0" distL="0" distR="0" wp14:anchorId="650394B4" wp14:editId="556CA158">
            <wp:extent cx="2609850" cy="2133600"/>
            <wp:effectExtent l="0" t="0" r="0" b="0"/>
            <wp:docPr id="6163" name="Picture 6163"/>
            <wp:cNvGraphicFramePr/>
            <a:graphic xmlns:a="http://schemas.openxmlformats.org/drawingml/2006/main">
              <a:graphicData uri="http://schemas.openxmlformats.org/drawingml/2006/picture">
                <pic:pic xmlns:pic="http://schemas.openxmlformats.org/drawingml/2006/picture">
                  <pic:nvPicPr>
                    <pic:cNvPr id="6163" name="Picture 6163"/>
                    <pic:cNvPicPr/>
                  </pic:nvPicPr>
                  <pic:blipFill>
                    <a:blip r:embed="rId67"/>
                    <a:stretch>
                      <a:fillRect/>
                    </a:stretch>
                  </pic:blipFill>
                  <pic:spPr>
                    <a:xfrm>
                      <a:off x="0" y="0"/>
                      <a:ext cx="2609850" cy="2133600"/>
                    </a:xfrm>
                    <a:prstGeom prst="rect">
                      <a:avLst/>
                    </a:prstGeom>
                  </pic:spPr>
                </pic:pic>
              </a:graphicData>
            </a:graphic>
          </wp:inline>
        </w:drawing>
      </w:r>
    </w:p>
    <w:p w:rsidR="00F32805" w:rsidRDefault="00F32805" w:rsidP="00F32805">
      <w:pPr>
        <w:rPr>
          <w:rFonts w:ascii="Book Antiqua" w:hAnsi="Book Antiqua"/>
          <w:b/>
          <w:sz w:val="24"/>
          <w:szCs w:val="24"/>
        </w:rPr>
      </w:pPr>
      <w:r>
        <w:rPr>
          <w:rFonts w:ascii="Book Antiqua" w:hAnsi="Book Antiqua"/>
          <w:b/>
          <w:sz w:val="24"/>
          <w:szCs w:val="24"/>
        </w:rPr>
        <w:t>Canisterapie                                                  Bazální stimulace</w:t>
      </w:r>
    </w:p>
    <w:p w:rsidR="00F32805" w:rsidRDefault="00F32805" w:rsidP="00F32805">
      <w:pPr>
        <w:rPr>
          <w:rFonts w:ascii="Book Antiqua" w:hAnsi="Book Antiqua"/>
          <w:b/>
          <w:sz w:val="24"/>
          <w:szCs w:val="24"/>
        </w:rPr>
      </w:pPr>
    </w:p>
    <w:p w:rsidR="00F32805" w:rsidRDefault="00F32805" w:rsidP="00F32805">
      <w:pPr>
        <w:rPr>
          <w:rFonts w:ascii="Book Antiqua" w:hAnsi="Book Antiqua"/>
          <w:b/>
          <w:sz w:val="24"/>
          <w:szCs w:val="24"/>
        </w:rPr>
      </w:pPr>
    </w:p>
    <w:p w:rsidR="009A5AB8" w:rsidRDefault="009A5AB8" w:rsidP="00F32805">
      <w:pPr>
        <w:rPr>
          <w:rFonts w:ascii="Book Antiqua" w:hAnsi="Book Antiqua"/>
          <w:b/>
          <w:sz w:val="24"/>
          <w:szCs w:val="24"/>
        </w:rPr>
      </w:pPr>
    </w:p>
    <w:p w:rsidR="00F32805" w:rsidRDefault="003F6776" w:rsidP="00F32805">
      <w:pPr>
        <w:rPr>
          <w:rFonts w:ascii="Book Antiqua" w:hAnsi="Book Antiqua"/>
          <w:b/>
          <w:sz w:val="24"/>
          <w:szCs w:val="24"/>
        </w:rPr>
      </w:pPr>
      <w:r>
        <w:rPr>
          <w:rFonts w:ascii="Book Antiqua" w:hAnsi="Book Antiqua"/>
          <w:b/>
          <w:sz w:val="24"/>
          <w:szCs w:val="24"/>
        </w:rPr>
        <w:lastRenderedPageBreak/>
        <w:t>Příloha č. 3</w:t>
      </w:r>
      <w:r w:rsidR="0077253E">
        <w:rPr>
          <w:rFonts w:ascii="Book Antiqua" w:hAnsi="Book Antiqua"/>
          <w:b/>
          <w:sz w:val="24"/>
          <w:szCs w:val="24"/>
        </w:rPr>
        <w:t xml:space="preserve"> - </w:t>
      </w:r>
      <w:r w:rsidR="0077253E" w:rsidRPr="002E22DB">
        <w:rPr>
          <w:rFonts w:ascii="Book Antiqua" w:hAnsi="Book Antiqua"/>
          <w:sz w:val="24"/>
          <w:szCs w:val="24"/>
        </w:rPr>
        <w:t>akce DOZP Harmonie Krnov</w:t>
      </w:r>
    </w:p>
    <w:p w:rsidR="00F32805" w:rsidRDefault="00F32805" w:rsidP="00F32805">
      <w:pPr>
        <w:rPr>
          <w:rFonts w:ascii="Book Antiqua" w:hAnsi="Book Antiqua"/>
          <w:b/>
          <w:sz w:val="24"/>
          <w:szCs w:val="24"/>
        </w:rPr>
      </w:pPr>
    </w:p>
    <w:p w:rsidR="00F32805" w:rsidRDefault="00F32805" w:rsidP="00F32805">
      <w:pPr>
        <w:rPr>
          <w:rFonts w:ascii="Book Antiqua" w:hAnsi="Book Antiqua"/>
          <w:b/>
          <w:sz w:val="24"/>
          <w:szCs w:val="24"/>
        </w:rPr>
      </w:pPr>
    </w:p>
    <w:p w:rsidR="00F32805" w:rsidRDefault="00F32805" w:rsidP="00F32805">
      <w:pPr>
        <w:rPr>
          <w:rFonts w:ascii="Book Antiqua" w:hAnsi="Book Antiqua"/>
          <w:b/>
          <w:sz w:val="24"/>
          <w:szCs w:val="24"/>
        </w:rPr>
      </w:pPr>
      <w:r>
        <w:rPr>
          <w:rFonts w:ascii="Book Antiqua" w:hAnsi="Book Antiqua"/>
          <w:b/>
          <w:noProof/>
          <w:sz w:val="24"/>
          <w:szCs w:val="24"/>
          <w:lang w:eastAsia="cs-CZ"/>
        </w:rPr>
        <w:drawing>
          <wp:inline distT="0" distB="0" distL="0" distR="0" wp14:anchorId="437692A6" wp14:editId="36E4B070">
            <wp:extent cx="2724150" cy="2038350"/>
            <wp:effectExtent l="0" t="0" r="0" b="0"/>
            <wp:docPr id="17" name="Obrázek 17" descr="CIMG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33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r>
        <w:rPr>
          <w:rFonts w:ascii="Book Antiqua" w:hAnsi="Book Antiqua"/>
          <w:b/>
          <w:sz w:val="24"/>
          <w:szCs w:val="24"/>
        </w:rPr>
        <w:t xml:space="preserve">    </w:t>
      </w:r>
      <w:r>
        <w:rPr>
          <w:noProof/>
          <w:lang w:eastAsia="cs-CZ"/>
        </w:rPr>
        <w:drawing>
          <wp:inline distT="0" distB="0" distL="0" distR="0" wp14:anchorId="7E51931F" wp14:editId="1A8615AF">
            <wp:extent cx="2769235" cy="2001520"/>
            <wp:effectExtent l="0" t="0" r="0" b="0"/>
            <wp:docPr id="5808" name="Picture 5808"/>
            <wp:cNvGraphicFramePr/>
            <a:graphic xmlns:a="http://schemas.openxmlformats.org/drawingml/2006/main">
              <a:graphicData uri="http://schemas.openxmlformats.org/drawingml/2006/picture">
                <pic:pic xmlns:pic="http://schemas.openxmlformats.org/drawingml/2006/picture">
                  <pic:nvPicPr>
                    <pic:cNvPr id="5808" name="Picture 5808"/>
                    <pic:cNvPicPr/>
                  </pic:nvPicPr>
                  <pic:blipFill>
                    <a:blip r:embed="rId69"/>
                    <a:stretch>
                      <a:fillRect/>
                    </a:stretch>
                  </pic:blipFill>
                  <pic:spPr>
                    <a:xfrm>
                      <a:off x="0" y="0"/>
                      <a:ext cx="2769235" cy="2001520"/>
                    </a:xfrm>
                    <a:prstGeom prst="rect">
                      <a:avLst/>
                    </a:prstGeom>
                  </pic:spPr>
                </pic:pic>
              </a:graphicData>
            </a:graphic>
          </wp:inline>
        </w:drawing>
      </w:r>
    </w:p>
    <w:p w:rsidR="00F32805" w:rsidRDefault="00F32805" w:rsidP="00F32805">
      <w:pPr>
        <w:rPr>
          <w:rFonts w:ascii="Book Antiqua" w:hAnsi="Book Antiqua"/>
          <w:b/>
          <w:sz w:val="24"/>
          <w:szCs w:val="24"/>
        </w:rPr>
      </w:pPr>
      <w:r>
        <w:rPr>
          <w:rFonts w:ascii="Book Antiqua" w:hAnsi="Book Antiqua"/>
          <w:b/>
          <w:sz w:val="24"/>
          <w:szCs w:val="24"/>
        </w:rPr>
        <w:t>Dětský den v přípravné třídě ZŠ Krnov.   Květinový bál.</w:t>
      </w:r>
    </w:p>
    <w:p w:rsidR="00F32805" w:rsidRDefault="00F32805" w:rsidP="00F32805">
      <w:pPr>
        <w:rPr>
          <w:rFonts w:ascii="Book Antiqua" w:hAnsi="Book Antiqua"/>
          <w:b/>
          <w:sz w:val="24"/>
          <w:szCs w:val="24"/>
        </w:rPr>
      </w:pPr>
    </w:p>
    <w:p w:rsidR="00F32805" w:rsidRDefault="00F32805" w:rsidP="00F32805">
      <w:pPr>
        <w:rPr>
          <w:rFonts w:ascii="Book Antiqua" w:hAnsi="Book Antiqua"/>
          <w:b/>
          <w:sz w:val="24"/>
          <w:szCs w:val="24"/>
        </w:rPr>
      </w:pPr>
      <w:r>
        <w:rPr>
          <w:noProof/>
          <w:lang w:eastAsia="cs-CZ"/>
        </w:rPr>
        <mc:AlternateContent>
          <mc:Choice Requires="wpg">
            <w:drawing>
              <wp:inline distT="0" distB="0" distL="0" distR="0" wp14:anchorId="24FA9326" wp14:editId="3BEBD19A">
                <wp:extent cx="5760720" cy="2001136"/>
                <wp:effectExtent l="0" t="0" r="0" b="0"/>
                <wp:docPr id="149221" name="Group 149221"/>
                <wp:cNvGraphicFramePr/>
                <a:graphic xmlns:a="http://schemas.openxmlformats.org/drawingml/2006/main">
                  <a:graphicData uri="http://schemas.microsoft.com/office/word/2010/wordprocessingGroup">
                    <wpg:wgp>
                      <wpg:cNvGrpSpPr/>
                      <wpg:grpSpPr>
                        <a:xfrm>
                          <a:off x="0" y="0"/>
                          <a:ext cx="5760720" cy="2001136"/>
                          <a:chOff x="0" y="0"/>
                          <a:chExt cx="6195060" cy="2152176"/>
                        </a:xfrm>
                      </wpg:grpSpPr>
                      <pic:pic xmlns:pic="http://schemas.openxmlformats.org/drawingml/2006/picture">
                        <pic:nvPicPr>
                          <pic:cNvPr id="5669" name="Picture 5669"/>
                          <pic:cNvPicPr/>
                        </pic:nvPicPr>
                        <pic:blipFill>
                          <a:blip r:embed="rId70"/>
                          <a:stretch>
                            <a:fillRect/>
                          </a:stretch>
                        </pic:blipFill>
                        <pic:spPr>
                          <a:xfrm>
                            <a:off x="0" y="0"/>
                            <a:ext cx="2814955" cy="2110740"/>
                          </a:xfrm>
                          <a:prstGeom prst="rect">
                            <a:avLst/>
                          </a:prstGeom>
                        </pic:spPr>
                      </pic:pic>
                      <wps:wsp>
                        <wps:cNvPr id="5670" name="Rectangle 5670"/>
                        <wps:cNvSpPr/>
                        <wps:spPr>
                          <a:xfrm>
                            <a:off x="2815463" y="1996948"/>
                            <a:ext cx="276066" cy="206453"/>
                          </a:xfrm>
                          <a:prstGeom prst="rect">
                            <a:avLst/>
                          </a:prstGeom>
                          <a:ln>
                            <a:noFill/>
                          </a:ln>
                        </wps:spPr>
                        <wps:txbx>
                          <w:txbxContent>
                            <w:p w:rsidR="00386084" w:rsidRDefault="00386084" w:rsidP="00F32805">
                              <w:r>
                                <w:rPr>
                                  <w:b/>
                                  <w:color w:val="FF0000"/>
                                </w:rPr>
                                <w:t xml:space="preserve">      </w:t>
                              </w:r>
                            </w:p>
                          </w:txbxContent>
                        </wps:txbx>
                        <wps:bodyPr horzOverflow="overflow" vert="horz" lIns="0" tIns="0" rIns="0" bIns="0" rtlCol="0">
                          <a:noAutofit/>
                        </wps:bodyPr>
                      </wps:wsp>
                      <pic:pic xmlns:pic="http://schemas.openxmlformats.org/drawingml/2006/picture">
                        <pic:nvPicPr>
                          <pic:cNvPr id="5672" name="Picture 5672"/>
                          <pic:cNvPicPr/>
                        </pic:nvPicPr>
                        <pic:blipFill>
                          <a:blip r:embed="rId71"/>
                          <a:stretch>
                            <a:fillRect/>
                          </a:stretch>
                        </pic:blipFill>
                        <pic:spPr>
                          <a:xfrm>
                            <a:off x="3021965" y="26035"/>
                            <a:ext cx="3173096" cy="2084705"/>
                          </a:xfrm>
                          <a:prstGeom prst="rect">
                            <a:avLst/>
                          </a:prstGeom>
                        </pic:spPr>
                      </pic:pic>
                    </wpg:wgp>
                  </a:graphicData>
                </a:graphic>
              </wp:inline>
            </w:drawing>
          </mc:Choice>
          <mc:Fallback>
            <w:pict>
              <v:group w14:anchorId="24FA9326" id="Group 149221" o:spid="_x0000_s1026" style="width:453.6pt;height:157.55pt;mso-position-horizontal-relative:char;mso-position-vertical-relative:line" coordsize="61950,215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9" o:spid="_x0000_s1027" type="#_x0000_t75" style="position:absolute;width:28149;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">
                  <v:imagedata r:id="rId72" o:title=""/>
                </v:shape>
                <v:rect id="Rectangle 5670" o:spid="_x0000_s1028" style="position:absolute;left:28154;top:19969;width:27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rsidR="00386084" w:rsidRDefault="00386084" w:rsidP="00F32805">
                        <w:r>
                          <w:rPr>
                            <w:b/>
                            <w:color w:val="FF0000"/>
                          </w:rPr>
                          <w:t xml:space="preserve">      </w:t>
                        </w:r>
                      </w:p>
                    </w:txbxContent>
                  </v:textbox>
                </v:rect>
                <v:shape id="Picture 5672" o:spid="_x0000_s1029" type="#_x0000_t75" style="position:absolute;left:30219;top:260;width:31731;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">
                  <v:imagedata r:id="rId73" o:title=""/>
                </v:shape>
                <w10:anchorlock/>
              </v:group>
            </w:pict>
          </mc:Fallback>
        </mc:AlternateContent>
      </w:r>
    </w:p>
    <w:p w:rsidR="00F32805" w:rsidRDefault="00F32805" w:rsidP="00F32805">
      <w:pPr>
        <w:rPr>
          <w:rFonts w:ascii="Book Antiqua" w:hAnsi="Book Antiqua"/>
          <w:b/>
          <w:sz w:val="24"/>
          <w:szCs w:val="24"/>
        </w:rPr>
      </w:pPr>
      <w:r>
        <w:rPr>
          <w:rFonts w:ascii="Book Antiqua" w:hAnsi="Book Antiqua"/>
          <w:b/>
          <w:sz w:val="24"/>
          <w:szCs w:val="24"/>
        </w:rPr>
        <w:t>Den země.                                                       Pálení čarodějnic.</w:t>
      </w:r>
    </w:p>
    <w:p w:rsidR="00F32805" w:rsidRDefault="00F32805" w:rsidP="00F32805">
      <w:pPr>
        <w:rPr>
          <w:rFonts w:ascii="Book Antiqua" w:hAnsi="Book Antiqua"/>
          <w:b/>
          <w:sz w:val="24"/>
          <w:szCs w:val="24"/>
        </w:rPr>
      </w:pPr>
    </w:p>
    <w:p w:rsidR="00F32805" w:rsidRDefault="00F32805" w:rsidP="00F32805">
      <w:pPr>
        <w:rPr>
          <w:rFonts w:ascii="Book Antiqua" w:hAnsi="Book Antiqua"/>
          <w:b/>
          <w:sz w:val="24"/>
          <w:szCs w:val="24"/>
        </w:rPr>
      </w:pPr>
      <w:r>
        <w:rPr>
          <w:noProof/>
          <w:lang w:eastAsia="cs-CZ"/>
        </w:rPr>
        <mc:AlternateContent>
          <mc:Choice Requires="wpg">
            <w:drawing>
              <wp:inline distT="0" distB="0" distL="0" distR="0" wp14:anchorId="60D4CEA5" wp14:editId="5F0877A4">
                <wp:extent cx="5760720" cy="2157767"/>
                <wp:effectExtent l="0" t="0" r="0" b="0"/>
                <wp:docPr id="149100" name="Group 149100"/>
                <wp:cNvGraphicFramePr/>
                <a:graphic xmlns:a="http://schemas.openxmlformats.org/drawingml/2006/main">
                  <a:graphicData uri="http://schemas.microsoft.com/office/word/2010/wordprocessingGroup">
                    <wpg:wgp>
                      <wpg:cNvGrpSpPr/>
                      <wpg:grpSpPr>
                        <a:xfrm>
                          <a:off x="0" y="0"/>
                          <a:ext cx="5760720" cy="2157767"/>
                          <a:chOff x="0" y="0"/>
                          <a:chExt cx="6211570" cy="2327055"/>
                        </a:xfrm>
                      </wpg:grpSpPr>
                      <pic:pic xmlns:pic="http://schemas.openxmlformats.org/drawingml/2006/picture">
                        <pic:nvPicPr>
                          <pic:cNvPr id="5649" name="Picture 5649"/>
                          <pic:cNvPicPr/>
                        </pic:nvPicPr>
                        <pic:blipFill>
                          <a:blip r:embed="rId74"/>
                          <a:stretch>
                            <a:fillRect/>
                          </a:stretch>
                        </pic:blipFill>
                        <pic:spPr>
                          <a:xfrm>
                            <a:off x="0" y="0"/>
                            <a:ext cx="2848610" cy="2286000"/>
                          </a:xfrm>
                          <a:prstGeom prst="rect">
                            <a:avLst/>
                          </a:prstGeom>
                        </pic:spPr>
                      </pic:pic>
                      <wps:wsp>
                        <wps:cNvPr id="5650" name="Rectangle 5650"/>
                        <wps:cNvSpPr/>
                        <wps:spPr>
                          <a:xfrm>
                            <a:off x="2848991" y="2171827"/>
                            <a:ext cx="276066" cy="206453"/>
                          </a:xfrm>
                          <a:prstGeom prst="rect">
                            <a:avLst/>
                          </a:prstGeom>
                          <a:ln>
                            <a:noFill/>
                          </a:ln>
                        </wps:spPr>
                        <wps:txbx>
                          <w:txbxContent>
                            <w:p w:rsidR="00386084" w:rsidRDefault="00386084" w:rsidP="00F32805">
                              <w:r>
                                <w:rPr>
                                  <w:b/>
                                  <w:color w:val="FF0000"/>
                                </w:rPr>
                                <w:t xml:space="preserve">      </w:t>
                              </w:r>
                            </w:p>
                          </w:txbxContent>
                        </wps:txbx>
                        <wps:bodyPr horzOverflow="overflow" vert="horz" lIns="0" tIns="0" rIns="0" bIns="0" rtlCol="0">
                          <a:noAutofit/>
                        </wps:bodyPr>
                      </wps:wsp>
                      <pic:pic xmlns:pic="http://schemas.openxmlformats.org/drawingml/2006/picture">
                        <pic:nvPicPr>
                          <pic:cNvPr id="5652" name="Picture 5652"/>
                          <pic:cNvPicPr/>
                        </pic:nvPicPr>
                        <pic:blipFill>
                          <a:blip r:embed="rId75"/>
                          <a:stretch>
                            <a:fillRect/>
                          </a:stretch>
                        </pic:blipFill>
                        <pic:spPr>
                          <a:xfrm>
                            <a:off x="3055620" y="0"/>
                            <a:ext cx="3155950" cy="2286000"/>
                          </a:xfrm>
                          <a:prstGeom prst="rect">
                            <a:avLst/>
                          </a:prstGeom>
                        </pic:spPr>
                      </pic:pic>
                    </wpg:wgp>
                  </a:graphicData>
                </a:graphic>
              </wp:inline>
            </w:drawing>
          </mc:Choice>
          <mc:Fallback>
            <w:pict>
              <v:group w14:anchorId="60D4CEA5" id="Group 149100" o:spid="_x0000_s1030" style="width:453.6pt;height:169.9pt;mso-position-horizontal-relative:char;mso-position-vertical-relative:line" coordsize="62115,23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">
                <v:shape id="Picture 5649" o:spid="_x0000_s1031" type="#_x0000_t75" style="position:absolute;width:2848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">
                  <v:imagedata r:id="rId76" o:title=""/>
                </v:shape>
                <v:rect id="Rectangle 5650" o:spid="_x0000_s1032" style="position:absolute;left:28489;top:21718;width:276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vmwgAAAN0AAAAPAAAAZHJzL2Rvd25yZXYueG1sRE9Ni8Iw&#10;EL0v+B/CCHtbUwVF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vNjvmwgAAAN0AAAAPAAAA&#10;AAAAAAAAAAAAAAcCAABkcnMvZG93bnJldi54bWxQSwUGAAAAAAMAAwC3AAAA9gIAAAAA&#10;" filled="f" stroked="f">
                  <v:textbox inset="0,0,0,0">
                    <w:txbxContent>
                      <w:p w:rsidR="00386084" w:rsidRDefault="00386084" w:rsidP="00F32805">
                        <w:r>
                          <w:rPr>
                            <w:b/>
                            <w:color w:val="FF0000"/>
                          </w:rPr>
                          <w:t xml:space="preserve">      </w:t>
                        </w:r>
                      </w:p>
                    </w:txbxContent>
                  </v:textbox>
                </v:rect>
                <v:shape id="Picture 5652" o:spid="_x0000_s1033" type="#_x0000_t75" style="position:absolute;left:30556;width:3155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">
                  <v:imagedata r:id="rId77" o:title=""/>
                </v:shape>
                <w10:anchorlock/>
              </v:group>
            </w:pict>
          </mc:Fallback>
        </mc:AlternateContent>
      </w:r>
    </w:p>
    <w:p w:rsidR="00F32805" w:rsidRDefault="00F32805" w:rsidP="00F32805">
      <w:pPr>
        <w:rPr>
          <w:rFonts w:ascii="Book Antiqua" w:hAnsi="Book Antiqua"/>
          <w:b/>
          <w:sz w:val="24"/>
          <w:szCs w:val="24"/>
        </w:rPr>
      </w:pPr>
      <w:r>
        <w:rPr>
          <w:rFonts w:ascii="Book Antiqua" w:hAnsi="Book Antiqua"/>
          <w:b/>
          <w:sz w:val="24"/>
          <w:szCs w:val="24"/>
        </w:rPr>
        <w:t>Výlet do Hrabyně.                                         Sportovní den v SVČ Krnov</w:t>
      </w:r>
    </w:p>
    <w:p w:rsidR="009A5AB8" w:rsidRPr="00DA5A20" w:rsidRDefault="009A5AB8" w:rsidP="00F32805">
      <w:pPr>
        <w:rPr>
          <w:rFonts w:ascii="Book Antiqua" w:hAnsi="Book Antiqua"/>
          <w:b/>
          <w:sz w:val="24"/>
          <w:szCs w:val="24"/>
        </w:rPr>
      </w:pPr>
    </w:p>
    <w:p w:rsidR="00F32805" w:rsidRPr="001E2F1E" w:rsidRDefault="00F32805" w:rsidP="00F32805">
      <w:pPr>
        <w:jc w:val="center"/>
        <w:rPr>
          <w:rFonts w:ascii="Book Antiqua" w:hAnsi="Book Antiqua"/>
          <w:b/>
          <w:sz w:val="20"/>
          <w:szCs w:val="20"/>
        </w:rPr>
      </w:pPr>
      <w:r w:rsidRPr="001E2F1E">
        <w:rPr>
          <w:rFonts w:ascii="Book Antiqua" w:hAnsi="Book Antiqua"/>
          <w:b/>
          <w:sz w:val="20"/>
          <w:szCs w:val="20"/>
        </w:rPr>
        <w:lastRenderedPageBreak/>
        <w:t>ANOTACE</w:t>
      </w:r>
    </w:p>
    <w:tbl>
      <w:tblPr>
        <w:tblStyle w:val="Mkatabulky"/>
        <w:tblW w:w="0" w:type="auto"/>
        <w:tblLook w:val="01E0" w:firstRow="1" w:lastRow="1" w:firstColumn="1" w:lastColumn="1" w:noHBand="0" w:noVBand="0"/>
      </w:tblPr>
      <w:tblGrid>
        <w:gridCol w:w="2893"/>
        <w:gridCol w:w="6149"/>
      </w:tblGrid>
      <w:tr w:rsidR="00F32805" w:rsidRPr="001E2F1E" w:rsidTr="004152F7">
        <w:trPr>
          <w:trHeight w:val="435"/>
        </w:trPr>
        <w:tc>
          <w:tcPr>
            <w:tcW w:w="2943" w:type="dxa"/>
            <w:tcBorders>
              <w:top w:val="double" w:sz="4" w:space="0" w:color="auto"/>
              <w:left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Jméno a příjmení:</w:t>
            </w:r>
          </w:p>
        </w:tc>
        <w:tc>
          <w:tcPr>
            <w:tcW w:w="6269" w:type="dxa"/>
            <w:tcBorders>
              <w:top w:val="double" w:sz="4" w:space="0" w:color="auto"/>
              <w:left w:val="single" w:sz="2" w:space="0" w:color="auto"/>
              <w:right w:val="double" w:sz="4" w:space="0" w:color="auto"/>
            </w:tcBorders>
          </w:tcPr>
          <w:p w:rsidR="00F32805" w:rsidRPr="001E2F1E" w:rsidRDefault="00F32805" w:rsidP="004152F7">
            <w:pPr>
              <w:rPr>
                <w:rFonts w:ascii="Book Antiqua" w:hAnsi="Book Antiqua"/>
                <w:sz w:val="20"/>
                <w:szCs w:val="20"/>
              </w:rPr>
            </w:pPr>
            <w:r w:rsidRPr="001E2F1E">
              <w:rPr>
                <w:rFonts w:ascii="Book Antiqua" w:hAnsi="Book Antiqua"/>
                <w:sz w:val="20"/>
                <w:szCs w:val="20"/>
              </w:rPr>
              <w:t>Bc. Petra Kotlárová</w:t>
            </w:r>
          </w:p>
        </w:tc>
      </w:tr>
      <w:tr w:rsidR="00F32805" w:rsidRPr="001E2F1E" w:rsidTr="004152F7">
        <w:trPr>
          <w:trHeight w:val="415"/>
        </w:trPr>
        <w:tc>
          <w:tcPr>
            <w:tcW w:w="2943" w:type="dxa"/>
            <w:tcBorders>
              <w:top w:val="single" w:sz="2" w:space="0" w:color="auto"/>
              <w:left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Katedra:</w:t>
            </w:r>
          </w:p>
        </w:tc>
        <w:tc>
          <w:tcPr>
            <w:tcW w:w="6269" w:type="dxa"/>
            <w:tcBorders>
              <w:top w:val="single" w:sz="2" w:space="0" w:color="auto"/>
              <w:left w:val="single" w:sz="2" w:space="0" w:color="auto"/>
              <w:right w:val="double" w:sz="4" w:space="0" w:color="auto"/>
            </w:tcBorders>
          </w:tcPr>
          <w:p w:rsidR="00F32805" w:rsidRPr="001E2F1E" w:rsidRDefault="00F32805" w:rsidP="004152F7">
            <w:pPr>
              <w:rPr>
                <w:rFonts w:ascii="Book Antiqua" w:hAnsi="Book Antiqua"/>
                <w:sz w:val="20"/>
                <w:szCs w:val="20"/>
              </w:rPr>
            </w:pPr>
            <w:r w:rsidRPr="001E2F1E">
              <w:rPr>
                <w:rFonts w:ascii="Book Antiqua" w:hAnsi="Book Antiqua"/>
                <w:sz w:val="20"/>
                <w:szCs w:val="20"/>
              </w:rPr>
              <w:t>Ústav speciálněpedagogických studií</w:t>
            </w:r>
          </w:p>
        </w:tc>
      </w:tr>
      <w:tr w:rsidR="00F32805" w:rsidRPr="001E2F1E" w:rsidTr="004152F7">
        <w:trPr>
          <w:trHeight w:val="415"/>
        </w:trPr>
        <w:tc>
          <w:tcPr>
            <w:tcW w:w="2943" w:type="dxa"/>
            <w:tcBorders>
              <w:top w:val="single" w:sz="2" w:space="0" w:color="auto"/>
              <w:left w:val="double" w:sz="4" w:space="0" w:color="auto"/>
              <w:bottom w:val="sing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Vedoucí práce:</w:t>
            </w:r>
          </w:p>
        </w:tc>
        <w:tc>
          <w:tcPr>
            <w:tcW w:w="6269" w:type="dxa"/>
            <w:tcBorders>
              <w:top w:val="single" w:sz="2" w:space="0" w:color="auto"/>
              <w:left w:val="single" w:sz="2" w:space="0" w:color="auto"/>
              <w:right w:val="double" w:sz="4" w:space="0" w:color="auto"/>
            </w:tcBorders>
          </w:tcPr>
          <w:p w:rsidR="00F32805" w:rsidRPr="001E2F1E" w:rsidRDefault="00F32805" w:rsidP="004152F7">
            <w:pPr>
              <w:rPr>
                <w:rFonts w:ascii="Book Antiqua" w:hAnsi="Book Antiqua"/>
                <w:sz w:val="20"/>
                <w:szCs w:val="20"/>
              </w:rPr>
            </w:pPr>
            <w:r w:rsidRPr="001E2F1E">
              <w:rPr>
                <w:rFonts w:ascii="Book Antiqua" w:hAnsi="Book Antiqua"/>
                <w:sz w:val="20"/>
                <w:szCs w:val="20"/>
              </w:rPr>
              <w:t>Mgr. Zdeňka Kozáková, PhD.</w:t>
            </w:r>
          </w:p>
        </w:tc>
      </w:tr>
      <w:tr w:rsidR="00F32805" w:rsidRPr="001E2F1E" w:rsidTr="004152F7">
        <w:trPr>
          <w:trHeight w:val="415"/>
        </w:trPr>
        <w:tc>
          <w:tcPr>
            <w:tcW w:w="2943" w:type="dxa"/>
            <w:tcBorders>
              <w:top w:val="single" w:sz="4" w:space="0" w:color="auto"/>
              <w:left w:val="double" w:sz="4" w:space="0" w:color="auto"/>
              <w:bottom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Rok obhajoby:</w:t>
            </w:r>
          </w:p>
        </w:tc>
        <w:tc>
          <w:tcPr>
            <w:tcW w:w="6269" w:type="dxa"/>
            <w:tcBorders>
              <w:top w:val="single" w:sz="2" w:space="0" w:color="auto"/>
              <w:left w:val="single" w:sz="2" w:space="0" w:color="auto"/>
              <w:right w:val="double" w:sz="4" w:space="0" w:color="auto"/>
            </w:tcBorders>
          </w:tcPr>
          <w:p w:rsidR="00F32805" w:rsidRPr="001E2F1E" w:rsidRDefault="00F32805" w:rsidP="004152F7">
            <w:pPr>
              <w:rPr>
                <w:rFonts w:ascii="Book Antiqua" w:hAnsi="Book Antiqua"/>
                <w:sz w:val="20"/>
                <w:szCs w:val="20"/>
              </w:rPr>
            </w:pPr>
            <w:r w:rsidRPr="001E2F1E">
              <w:rPr>
                <w:rFonts w:ascii="Book Antiqua" w:hAnsi="Book Antiqua"/>
                <w:sz w:val="20"/>
                <w:szCs w:val="20"/>
              </w:rPr>
              <w:t>2017</w:t>
            </w:r>
          </w:p>
        </w:tc>
      </w:tr>
      <w:tr w:rsidR="00F32805" w:rsidRPr="001E2F1E" w:rsidTr="004152F7">
        <w:tc>
          <w:tcPr>
            <w:tcW w:w="2943" w:type="dxa"/>
            <w:tcBorders>
              <w:top w:val="double" w:sz="4" w:space="0" w:color="auto"/>
              <w:left w:val="nil"/>
              <w:bottom w:val="double" w:sz="4" w:space="0" w:color="auto"/>
              <w:right w:val="nil"/>
            </w:tcBorders>
          </w:tcPr>
          <w:p w:rsidR="00F32805" w:rsidRPr="001E2F1E" w:rsidRDefault="00F32805" w:rsidP="004152F7">
            <w:pPr>
              <w:rPr>
                <w:rFonts w:ascii="Book Antiqua" w:hAnsi="Book Antiqua"/>
                <w:sz w:val="20"/>
                <w:szCs w:val="20"/>
              </w:rPr>
            </w:pPr>
          </w:p>
        </w:tc>
        <w:tc>
          <w:tcPr>
            <w:tcW w:w="6269" w:type="dxa"/>
            <w:tcBorders>
              <w:top w:val="double" w:sz="4" w:space="0" w:color="auto"/>
              <w:left w:val="nil"/>
              <w:bottom w:val="double" w:sz="4" w:space="0" w:color="auto"/>
              <w:right w:val="nil"/>
            </w:tcBorders>
          </w:tcPr>
          <w:p w:rsidR="00F32805" w:rsidRPr="001E2F1E" w:rsidRDefault="00F32805" w:rsidP="004152F7">
            <w:pPr>
              <w:rPr>
                <w:rFonts w:ascii="Book Antiqua" w:hAnsi="Book Antiqua"/>
                <w:sz w:val="20"/>
                <w:szCs w:val="20"/>
              </w:rPr>
            </w:pPr>
          </w:p>
        </w:tc>
      </w:tr>
      <w:tr w:rsidR="00F32805" w:rsidRPr="001E2F1E" w:rsidTr="004152F7">
        <w:trPr>
          <w:trHeight w:val="995"/>
        </w:trPr>
        <w:tc>
          <w:tcPr>
            <w:tcW w:w="2943" w:type="dxa"/>
            <w:tcBorders>
              <w:top w:val="double" w:sz="4" w:space="0" w:color="auto"/>
              <w:left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Název práce:</w:t>
            </w:r>
          </w:p>
        </w:tc>
        <w:tc>
          <w:tcPr>
            <w:tcW w:w="6269" w:type="dxa"/>
            <w:tcBorders>
              <w:top w:val="double" w:sz="4" w:space="0" w:color="auto"/>
              <w:left w:val="single" w:sz="2" w:space="0" w:color="auto"/>
              <w:right w:val="double" w:sz="4" w:space="0" w:color="auto"/>
            </w:tcBorders>
          </w:tcPr>
          <w:p w:rsidR="00F32805" w:rsidRPr="001E2F1E" w:rsidRDefault="00F32805" w:rsidP="004152F7">
            <w:pPr>
              <w:rPr>
                <w:rFonts w:ascii="Book Antiqua" w:hAnsi="Book Antiqua"/>
                <w:sz w:val="20"/>
                <w:szCs w:val="20"/>
              </w:rPr>
            </w:pPr>
          </w:p>
          <w:p w:rsidR="00F32805" w:rsidRPr="001E2F1E" w:rsidRDefault="00F32805" w:rsidP="004152F7">
            <w:pPr>
              <w:rPr>
                <w:rFonts w:ascii="Book Antiqua" w:hAnsi="Book Antiqua"/>
                <w:sz w:val="20"/>
                <w:szCs w:val="20"/>
              </w:rPr>
            </w:pPr>
            <w:r w:rsidRPr="001E2F1E">
              <w:rPr>
                <w:rFonts w:ascii="Book Antiqua" w:hAnsi="Book Antiqua"/>
                <w:sz w:val="20"/>
                <w:szCs w:val="20"/>
              </w:rPr>
              <w:t>Komprehenzivní rehabilitace osob s mentální retardací v okrese Bruntál</w:t>
            </w:r>
          </w:p>
          <w:p w:rsidR="00F32805" w:rsidRPr="001E2F1E" w:rsidRDefault="00F32805" w:rsidP="004152F7">
            <w:pPr>
              <w:rPr>
                <w:rFonts w:ascii="Book Antiqua" w:hAnsi="Book Antiqua"/>
                <w:sz w:val="20"/>
                <w:szCs w:val="20"/>
              </w:rPr>
            </w:pPr>
          </w:p>
        </w:tc>
      </w:tr>
      <w:tr w:rsidR="00F32805" w:rsidRPr="001E2F1E" w:rsidTr="004152F7">
        <w:trPr>
          <w:trHeight w:val="975"/>
        </w:trPr>
        <w:tc>
          <w:tcPr>
            <w:tcW w:w="2943" w:type="dxa"/>
            <w:tcBorders>
              <w:top w:val="single" w:sz="2" w:space="0" w:color="auto"/>
              <w:left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Název v angličtině:</w:t>
            </w:r>
          </w:p>
        </w:tc>
        <w:tc>
          <w:tcPr>
            <w:tcW w:w="6269" w:type="dxa"/>
            <w:tcBorders>
              <w:top w:val="single" w:sz="2" w:space="0" w:color="auto"/>
              <w:left w:val="single" w:sz="2" w:space="0" w:color="auto"/>
              <w:right w:val="double" w:sz="4" w:space="0" w:color="auto"/>
            </w:tcBorders>
          </w:tcPr>
          <w:p w:rsidR="00F32805" w:rsidRPr="001E2F1E" w:rsidRDefault="00F32805" w:rsidP="004152F7">
            <w:pPr>
              <w:rPr>
                <w:rFonts w:ascii="Book Antiqua" w:hAnsi="Book Antiqua"/>
                <w:sz w:val="20"/>
                <w:szCs w:val="20"/>
              </w:rPr>
            </w:pPr>
          </w:p>
          <w:p w:rsidR="00F32805" w:rsidRPr="001E2F1E" w:rsidRDefault="00F32805" w:rsidP="004152F7">
            <w:pPr>
              <w:rPr>
                <w:rFonts w:ascii="Book Antiqua" w:hAnsi="Book Antiqua"/>
                <w:sz w:val="20"/>
                <w:szCs w:val="20"/>
              </w:rPr>
            </w:pPr>
            <w:r w:rsidRPr="001E2F1E">
              <w:rPr>
                <w:rFonts w:ascii="Book Antiqua" w:hAnsi="Book Antiqua"/>
                <w:sz w:val="20"/>
                <w:szCs w:val="20"/>
              </w:rPr>
              <w:t>Comprehensive rehabilitation of persons with mental disabilities in Bruntal area</w:t>
            </w:r>
          </w:p>
        </w:tc>
      </w:tr>
      <w:tr w:rsidR="00F32805" w:rsidRPr="001E2F1E" w:rsidTr="004152F7">
        <w:trPr>
          <w:trHeight w:val="1815"/>
        </w:trPr>
        <w:tc>
          <w:tcPr>
            <w:tcW w:w="2943" w:type="dxa"/>
            <w:tcBorders>
              <w:top w:val="single" w:sz="2" w:space="0" w:color="auto"/>
              <w:left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Anotace práce:</w:t>
            </w:r>
          </w:p>
        </w:tc>
        <w:tc>
          <w:tcPr>
            <w:tcW w:w="6269" w:type="dxa"/>
            <w:tcBorders>
              <w:top w:val="single" w:sz="2" w:space="0" w:color="auto"/>
              <w:left w:val="single" w:sz="2" w:space="0" w:color="auto"/>
              <w:right w:val="double" w:sz="4" w:space="0" w:color="auto"/>
            </w:tcBorders>
          </w:tcPr>
          <w:p w:rsidR="00F32805" w:rsidRPr="001E2F1E" w:rsidRDefault="00F32805" w:rsidP="004152F7">
            <w:pPr>
              <w:pStyle w:val="Normlnweb"/>
              <w:rPr>
                <w:rFonts w:ascii="Book Antiqua" w:hAnsi="Book Antiqua"/>
                <w:sz w:val="20"/>
                <w:szCs w:val="20"/>
              </w:rPr>
            </w:pPr>
            <w:r w:rsidRPr="001E2F1E">
              <w:rPr>
                <w:rFonts w:ascii="Book Antiqua" w:hAnsi="Book Antiqua"/>
                <w:sz w:val="20"/>
                <w:szCs w:val="20"/>
              </w:rPr>
              <w:t>Diplomová práce se zabývá komprehenzivní rehabilitací osob s mentálním postižením v okrese Bruntál. Teoretická část práce se zabývá vymezením, definicemi, etiologií a symptomatologií mentálního postižení. V dalších kapitolách jsou popsány jednotlivé složky ucelené rehabilitace a vlastnosti institucionální péče. Poslední kapitola je věnována popisu okresu Bruntál a jeho možnostem v zajištění komprehenzivní rehabilitace mentálně postižených osob. Praktická část diplomové práce obsahuje výzkumný projekt zabývající se možnostmi komprehenzivní rehabilitace v pobytovém zařízení Harmonie p. o. Krnov, okres Bruntál.</w:t>
            </w:r>
          </w:p>
        </w:tc>
      </w:tr>
      <w:tr w:rsidR="00F32805" w:rsidRPr="001E2F1E" w:rsidTr="004152F7">
        <w:trPr>
          <w:trHeight w:val="695"/>
        </w:trPr>
        <w:tc>
          <w:tcPr>
            <w:tcW w:w="2943" w:type="dxa"/>
            <w:tcBorders>
              <w:top w:val="single" w:sz="2" w:space="0" w:color="auto"/>
              <w:left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Klíčová slova:</w:t>
            </w:r>
          </w:p>
        </w:tc>
        <w:tc>
          <w:tcPr>
            <w:tcW w:w="6269" w:type="dxa"/>
            <w:tcBorders>
              <w:top w:val="single" w:sz="2" w:space="0" w:color="auto"/>
              <w:left w:val="single" w:sz="2" w:space="0" w:color="auto"/>
              <w:right w:val="double" w:sz="4" w:space="0" w:color="auto"/>
            </w:tcBorders>
          </w:tcPr>
          <w:p w:rsidR="00F32805" w:rsidRPr="001E2F1E" w:rsidRDefault="00F32805" w:rsidP="004152F7">
            <w:pPr>
              <w:pStyle w:val="Normlnweb"/>
              <w:rPr>
                <w:rFonts w:ascii="Book Antiqua" w:hAnsi="Book Antiqua"/>
                <w:sz w:val="20"/>
                <w:szCs w:val="20"/>
              </w:rPr>
            </w:pPr>
            <w:r w:rsidRPr="001E2F1E">
              <w:rPr>
                <w:rFonts w:ascii="Book Antiqua" w:hAnsi="Book Antiqua"/>
                <w:sz w:val="20"/>
                <w:szCs w:val="20"/>
              </w:rPr>
              <w:t xml:space="preserve">Komprehenzivní rehabilitace, mentální postižení, institucionální péče, složky ucelené rehabilitace, pobytové zařízení, klient, dotazník, vlastní šetření. </w:t>
            </w:r>
          </w:p>
        </w:tc>
      </w:tr>
      <w:tr w:rsidR="00F32805" w:rsidRPr="001E2F1E" w:rsidTr="004152F7">
        <w:trPr>
          <w:trHeight w:val="1815"/>
        </w:trPr>
        <w:tc>
          <w:tcPr>
            <w:tcW w:w="2943" w:type="dxa"/>
            <w:tcBorders>
              <w:top w:val="single" w:sz="2" w:space="0" w:color="auto"/>
              <w:left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Anotace v angličtině:</w:t>
            </w:r>
          </w:p>
        </w:tc>
        <w:tc>
          <w:tcPr>
            <w:tcW w:w="6269" w:type="dxa"/>
            <w:tcBorders>
              <w:top w:val="single" w:sz="2" w:space="0" w:color="auto"/>
              <w:left w:val="single" w:sz="2" w:space="0" w:color="auto"/>
              <w:right w:val="double" w:sz="4" w:space="0" w:color="auto"/>
            </w:tcBorders>
          </w:tcPr>
          <w:p w:rsidR="00F32805" w:rsidRPr="001E2F1E" w:rsidRDefault="00F32805" w:rsidP="004152F7">
            <w:pPr>
              <w:pStyle w:val="Normlnweb"/>
              <w:rPr>
                <w:rFonts w:ascii="Book Antiqua" w:hAnsi="Book Antiqua"/>
                <w:sz w:val="20"/>
                <w:szCs w:val="20"/>
              </w:rPr>
            </w:pPr>
            <w:r w:rsidRPr="001E2F1E">
              <w:rPr>
                <w:rFonts w:ascii="Book Antiqua" w:hAnsi="Book Antiqua"/>
                <w:sz w:val="20"/>
                <w:szCs w:val="20"/>
              </w:rPr>
              <w:t>The diploma thesis deals with comprehensive rehabilitation of mentally disabled people in the district Bruntál. The theoretical part depicts the issues of mental disorder; it deals with its definitions, etiology and symptoms. The individual components of coherent rehabilitation and institutional care properties are described in other chapters. The last chapter deals with describing of the district Bruntál and its possibilities to ensure the comprehensive rehabilitation of mentally disabled people. The practical part of the diploma thesis contains a research focused on possibilities of the comprehensive rehabilitation in a residential facility Harmonie p. o. Krnov, district Bruntál.</w:t>
            </w:r>
          </w:p>
        </w:tc>
      </w:tr>
      <w:tr w:rsidR="00F32805" w:rsidRPr="001E2F1E" w:rsidTr="004152F7">
        <w:trPr>
          <w:trHeight w:val="695"/>
        </w:trPr>
        <w:tc>
          <w:tcPr>
            <w:tcW w:w="2943" w:type="dxa"/>
            <w:tcBorders>
              <w:top w:val="single" w:sz="2" w:space="0" w:color="auto"/>
              <w:left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Klíčová slova v angličtině:</w:t>
            </w:r>
          </w:p>
        </w:tc>
        <w:tc>
          <w:tcPr>
            <w:tcW w:w="6269" w:type="dxa"/>
            <w:tcBorders>
              <w:top w:val="single" w:sz="2" w:space="0" w:color="auto"/>
              <w:left w:val="single" w:sz="2" w:space="0" w:color="auto"/>
              <w:right w:val="double" w:sz="4" w:space="0" w:color="auto"/>
            </w:tcBorders>
          </w:tcPr>
          <w:p w:rsidR="00F32805" w:rsidRPr="001E2F1E" w:rsidRDefault="00F32805" w:rsidP="004152F7">
            <w:pPr>
              <w:pStyle w:val="Normlnweb"/>
              <w:rPr>
                <w:rFonts w:ascii="Book Antiqua" w:hAnsi="Book Antiqua"/>
                <w:sz w:val="20"/>
                <w:szCs w:val="20"/>
              </w:rPr>
            </w:pPr>
            <w:r w:rsidRPr="001E2F1E">
              <w:rPr>
                <w:rFonts w:ascii="Book Antiqua" w:hAnsi="Book Antiqua"/>
                <w:sz w:val="20"/>
                <w:szCs w:val="20"/>
              </w:rPr>
              <w:t xml:space="preserve">Comprehensive rehabilitation, mental disability, institutional care, comprehensive rehabilitation components, residential facility, client, questionnaire, own investigation </w:t>
            </w:r>
          </w:p>
        </w:tc>
      </w:tr>
      <w:tr w:rsidR="00F32805" w:rsidRPr="001E2F1E" w:rsidTr="004152F7">
        <w:trPr>
          <w:trHeight w:val="1160"/>
        </w:trPr>
        <w:tc>
          <w:tcPr>
            <w:tcW w:w="2943" w:type="dxa"/>
            <w:tcBorders>
              <w:top w:val="single" w:sz="2" w:space="0" w:color="auto"/>
              <w:left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Přílohy vázané v práci:</w:t>
            </w:r>
          </w:p>
        </w:tc>
        <w:tc>
          <w:tcPr>
            <w:tcW w:w="6269" w:type="dxa"/>
            <w:tcBorders>
              <w:top w:val="single" w:sz="2" w:space="0" w:color="auto"/>
              <w:left w:val="single" w:sz="2" w:space="0" w:color="auto"/>
              <w:right w:val="double" w:sz="4" w:space="0" w:color="auto"/>
            </w:tcBorders>
          </w:tcPr>
          <w:p w:rsidR="00F32805" w:rsidRPr="001E2F1E" w:rsidRDefault="00F32805" w:rsidP="004152F7">
            <w:pPr>
              <w:rPr>
                <w:rFonts w:ascii="Book Antiqua" w:hAnsi="Book Antiqua"/>
                <w:sz w:val="20"/>
                <w:szCs w:val="20"/>
              </w:rPr>
            </w:pPr>
            <w:r w:rsidRPr="001E2F1E">
              <w:rPr>
                <w:rFonts w:ascii="Book Antiqua" w:hAnsi="Book Antiqua"/>
                <w:sz w:val="20"/>
                <w:szCs w:val="20"/>
              </w:rPr>
              <w:t>Dotazník</w:t>
            </w:r>
          </w:p>
          <w:p w:rsidR="00F32805" w:rsidRPr="001E2F1E" w:rsidRDefault="00F32805" w:rsidP="004152F7">
            <w:pPr>
              <w:rPr>
                <w:rFonts w:ascii="Book Antiqua" w:hAnsi="Book Antiqua"/>
                <w:sz w:val="20"/>
                <w:szCs w:val="20"/>
              </w:rPr>
            </w:pPr>
            <w:r w:rsidRPr="001E2F1E">
              <w:rPr>
                <w:rFonts w:ascii="Book Antiqua" w:hAnsi="Book Antiqua"/>
                <w:sz w:val="20"/>
                <w:szCs w:val="20"/>
              </w:rPr>
              <w:t>Terapeutické pomůcky, terapie</w:t>
            </w:r>
          </w:p>
          <w:p w:rsidR="00F32805" w:rsidRPr="001E2F1E" w:rsidRDefault="00F32805" w:rsidP="004152F7">
            <w:pPr>
              <w:rPr>
                <w:rFonts w:ascii="Book Antiqua" w:hAnsi="Book Antiqua"/>
                <w:sz w:val="20"/>
                <w:szCs w:val="20"/>
              </w:rPr>
            </w:pPr>
            <w:r w:rsidRPr="001E2F1E">
              <w:rPr>
                <w:rFonts w:ascii="Book Antiqua" w:hAnsi="Book Antiqua"/>
                <w:sz w:val="20"/>
                <w:szCs w:val="20"/>
              </w:rPr>
              <w:t>Akce DOZP Harmonie Krnov</w:t>
            </w:r>
          </w:p>
        </w:tc>
      </w:tr>
      <w:tr w:rsidR="00F32805" w:rsidRPr="001E2F1E" w:rsidTr="004152F7">
        <w:trPr>
          <w:trHeight w:val="415"/>
        </w:trPr>
        <w:tc>
          <w:tcPr>
            <w:tcW w:w="2943" w:type="dxa"/>
            <w:tcBorders>
              <w:top w:val="single" w:sz="4" w:space="0" w:color="auto"/>
              <w:left w:val="double" w:sz="4" w:space="0" w:color="auto"/>
              <w:bottom w:val="sing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Rozsah práce:</w:t>
            </w:r>
          </w:p>
        </w:tc>
        <w:tc>
          <w:tcPr>
            <w:tcW w:w="6269" w:type="dxa"/>
            <w:tcBorders>
              <w:top w:val="single" w:sz="2" w:space="0" w:color="auto"/>
              <w:left w:val="single" w:sz="2" w:space="0" w:color="auto"/>
              <w:bottom w:val="single" w:sz="4" w:space="0" w:color="auto"/>
              <w:right w:val="double" w:sz="4" w:space="0" w:color="auto"/>
            </w:tcBorders>
          </w:tcPr>
          <w:p w:rsidR="00F32805" w:rsidRPr="001E2F1E" w:rsidRDefault="005924F4" w:rsidP="004152F7">
            <w:pPr>
              <w:rPr>
                <w:rFonts w:ascii="Book Antiqua" w:hAnsi="Book Antiqua"/>
                <w:sz w:val="20"/>
                <w:szCs w:val="20"/>
              </w:rPr>
            </w:pPr>
            <w:r>
              <w:rPr>
                <w:rFonts w:ascii="Book Antiqua" w:hAnsi="Book Antiqua"/>
                <w:sz w:val="20"/>
                <w:szCs w:val="20"/>
              </w:rPr>
              <w:t>84</w:t>
            </w:r>
          </w:p>
        </w:tc>
      </w:tr>
      <w:tr w:rsidR="00F32805" w:rsidRPr="001E2F1E" w:rsidTr="004152F7">
        <w:trPr>
          <w:trHeight w:val="415"/>
        </w:trPr>
        <w:tc>
          <w:tcPr>
            <w:tcW w:w="2943" w:type="dxa"/>
            <w:tcBorders>
              <w:top w:val="single" w:sz="4" w:space="0" w:color="auto"/>
              <w:left w:val="double" w:sz="4" w:space="0" w:color="auto"/>
              <w:bottom w:val="double" w:sz="4" w:space="0" w:color="auto"/>
              <w:right w:val="single" w:sz="2" w:space="0" w:color="auto"/>
            </w:tcBorders>
          </w:tcPr>
          <w:p w:rsidR="00F32805" w:rsidRPr="001E2F1E" w:rsidRDefault="00F32805" w:rsidP="004152F7">
            <w:pPr>
              <w:rPr>
                <w:rFonts w:ascii="Book Antiqua" w:hAnsi="Book Antiqua"/>
                <w:b/>
                <w:sz w:val="20"/>
                <w:szCs w:val="20"/>
              </w:rPr>
            </w:pPr>
            <w:r w:rsidRPr="001E2F1E">
              <w:rPr>
                <w:rFonts w:ascii="Book Antiqua" w:hAnsi="Book Antiqua"/>
                <w:b/>
                <w:sz w:val="20"/>
                <w:szCs w:val="20"/>
              </w:rPr>
              <w:t>Jazyk práce:</w:t>
            </w:r>
          </w:p>
        </w:tc>
        <w:tc>
          <w:tcPr>
            <w:tcW w:w="6269" w:type="dxa"/>
            <w:tcBorders>
              <w:top w:val="single" w:sz="4" w:space="0" w:color="auto"/>
              <w:left w:val="single" w:sz="2" w:space="0" w:color="auto"/>
              <w:bottom w:val="double" w:sz="4" w:space="0" w:color="auto"/>
              <w:right w:val="double" w:sz="4" w:space="0" w:color="auto"/>
            </w:tcBorders>
          </w:tcPr>
          <w:p w:rsidR="00F32805" w:rsidRPr="001E2F1E" w:rsidRDefault="00F32805" w:rsidP="004152F7">
            <w:pPr>
              <w:rPr>
                <w:rFonts w:ascii="Book Antiqua" w:hAnsi="Book Antiqua"/>
                <w:sz w:val="20"/>
                <w:szCs w:val="20"/>
              </w:rPr>
            </w:pPr>
            <w:r w:rsidRPr="001E2F1E">
              <w:rPr>
                <w:rFonts w:ascii="Book Antiqua" w:hAnsi="Book Antiqua"/>
                <w:sz w:val="20"/>
                <w:szCs w:val="20"/>
              </w:rPr>
              <w:t>Český jazyk</w:t>
            </w:r>
          </w:p>
        </w:tc>
      </w:tr>
    </w:tbl>
    <w:p w:rsidR="00F32805" w:rsidRDefault="00F32805" w:rsidP="00F32805"/>
    <w:p w:rsidR="00F32805" w:rsidRPr="00A57EB6" w:rsidRDefault="00F32805" w:rsidP="00F32805">
      <w:pPr>
        <w:rPr>
          <w:rFonts w:ascii="Book Antiqua" w:hAnsi="Book Antiqua"/>
          <w:b/>
          <w:sz w:val="24"/>
          <w:szCs w:val="24"/>
        </w:rPr>
      </w:pPr>
    </w:p>
    <w:p w:rsidR="00F32805" w:rsidRDefault="00F32805" w:rsidP="00F32805">
      <w:pPr>
        <w:spacing w:before="240" w:line="360" w:lineRule="auto"/>
        <w:jc w:val="both"/>
        <w:rPr>
          <w:rFonts w:ascii="Book Antiqua" w:hAnsi="Book Antiqua"/>
          <w:sz w:val="24"/>
          <w:szCs w:val="24"/>
        </w:rPr>
      </w:pPr>
    </w:p>
    <w:p w:rsidR="00F32805" w:rsidRDefault="00F32805" w:rsidP="00BA589A">
      <w:pPr>
        <w:spacing w:before="240" w:line="360" w:lineRule="auto"/>
        <w:jc w:val="both"/>
        <w:rPr>
          <w:rFonts w:ascii="Book Antiqua" w:hAnsi="Book Antiqua"/>
          <w:sz w:val="24"/>
          <w:szCs w:val="24"/>
        </w:rPr>
      </w:pPr>
    </w:p>
    <w:p w:rsidR="00992DD5" w:rsidRPr="00992DD5" w:rsidRDefault="00992DD5" w:rsidP="00992DD5">
      <w:pPr>
        <w:spacing w:before="240" w:line="360" w:lineRule="auto"/>
        <w:jc w:val="both"/>
        <w:rPr>
          <w:rFonts w:ascii="Book Antiqua" w:hAnsi="Book Antiqua"/>
          <w:sz w:val="24"/>
          <w:szCs w:val="24"/>
        </w:rPr>
      </w:pPr>
    </w:p>
    <w:p w:rsidR="004152F7" w:rsidRDefault="004152F7"/>
    <w:sectPr w:rsidR="004152F7" w:rsidSect="00324D7C">
      <w:footerReference w:type="default" r:id="rId78"/>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1B6" w:rsidRDefault="005D51B6" w:rsidP="00992DD5">
      <w:pPr>
        <w:spacing w:after="0" w:line="240" w:lineRule="auto"/>
      </w:pPr>
      <w:r>
        <w:separator/>
      </w:r>
    </w:p>
  </w:endnote>
  <w:endnote w:type="continuationSeparator" w:id="0">
    <w:p w:rsidR="005D51B6" w:rsidRDefault="005D51B6" w:rsidP="00992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EE"/>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84" w:rsidRDefault="00386084">
    <w:pPr>
      <w:pStyle w:val="Zpat"/>
      <w:jc w:val="center"/>
    </w:pPr>
  </w:p>
  <w:p w:rsidR="00386084" w:rsidRDefault="00386084" w:rsidP="004152F7">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639077"/>
      <w:docPartObj>
        <w:docPartGallery w:val="Page Numbers (Bottom of Page)"/>
        <w:docPartUnique/>
      </w:docPartObj>
    </w:sdtPr>
    <w:sdtContent>
      <w:p w:rsidR="00386084" w:rsidRDefault="00386084">
        <w:pPr>
          <w:pStyle w:val="Zpat"/>
          <w:jc w:val="center"/>
        </w:pPr>
        <w:r>
          <w:fldChar w:fldCharType="begin"/>
        </w:r>
        <w:r>
          <w:instrText>PAGE   \* MERGEFORMAT</w:instrText>
        </w:r>
        <w:r>
          <w:fldChar w:fldCharType="separate"/>
        </w:r>
        <w:r w:rsidR="00DD2A6E">
          <w:rPr>
            <w:noProof/>
          </w:rPr>
          <w:t>9</w:t>
        </w:r>
        <w:r>
          <w:fldChar w:fldCharType="end"/>
        </w:r>
      </w:p>
    </w:sdtContent>
  </w:sdt>
  <w:p w:rsidR="00386084" w:rsidRDefault="00386084" w:rsidP="004152F7">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966121"/>
      <w:docPartObj>
        <w:docPartGallery w:val="Page Numbers (Bottom of Page)"/>
        <w:docPartUnique/>
      </w:docPartObj>
    </w:sdtPr>
    <w:sdtContent>
      <w:p w:rsidR="00386084" w:rsidRDefault="00386084">
        <w:pPr>
          <w:pStyle w:val="Zpat"/>
          <w:jc w:val="center"/>
        </w:pPr>
        <w:r>
          <w:fldChar w:fldCharType="begin"/>
        </w:r>
        <w:r>
          <w:instrText>PAGE   \* MERGEFORMAT</w:instrText>
        </w:r>
        <w:r>
          <w:fldChar w:fldCharType="separate"/>
        </w:r>
        <w:r w:rsidR="00DD2A6E">
          <w:rPr>
            <w:noProof/>
          </w:rPr>
          <w:t>61</w:t>
        </w:r>
        <w:r>
          <w:fldChar w:fldCharType="end"/>
        </w:r>
      </w:p>
    </w:sdtContent>
  </w:sdt>
  <w:p w:rsidR="00386084" w:rsidRDefault="00386084" w:rsidP="004152F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84" w:rsidRDefault="00386084" w:rsidP="004152F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1B6" w:rsidRDefault="005D51B6" w:rsidP="00992DD5">
      <w:pPr>
        <w:spacing w:after="0" w:line="240" w:lineRule="auto"/>
      </w:pPr>
      <w:r>
        <w:separator/>
      </w:r>
    </w:p>
  </w:footnote>
  <w:footnote w:type="continuationSeparator" w:id="0">
    <w:p w:rsidR="005D51B6" w:rsidRDefault="005D51B6" w:rsidP="00992DD5">
      <w:pPr>
        <w:spacing w:after="0" w:line="240" w:lineRule="auto"/>
      </w:pPr>
      <w:r>
        <w:continuationSeparator/>
      </w:r>
    </w:p>
  </w:footnote>
  <w:footnote w:id="1">
    <w:p w:rsidR="00386084" w:rsidRDefault="00386084" w:rsidP="00992DD5">
      <w:pPr>
        <w:pStyle w:val="Textpoznpodarou"/>
        <w:jc w:val="both"/>
      </w:pPr>
      <w:r>
        <w:rPr>
          <w:rStyle w:val="Znakapoznpodarou"/>
        </w:rPr>
        <w:footnoteRef/>
      </w:r>
      <w:r>
        <w:t xml:space="preserve"> </w:t>
      </w:r>
      <w:r w:rsidRPr="00786139">
        <w:rPr>
          <w:rFonts w:ascii="Book Antiqua" w:hAnsi="Book Antiqua" w:cs="Arial"/>
          <w:b/>
          <w:bCs/>
          <w:color w:val="000000"/>
          <w:sz w:val="18"/>
          <w:szCs w:val="18"/>
          <w:shd w:val="clear" w:color="auto" w:fill="FFFFFF"/>
        </w:rPr>
        <w:t>AAIDD</w:t>
      </w:r>
      <w:r w:rsidRPr="00786139">
        <w:rPr>
          <w:rStyle w:val="apple-converted-space"/>
          <w:rFonts w:ascii="Book Antiqua" w:hAnsi="Book Antiqua" w:cs="Arial"/>
          <w:color w:val="222222"/>
          <w:sz w:val="18"/>
          <w:szCs w:val="18"/>
          <w:shd w:val="clear" w:color="auto" w:fill="FFFFFF"/>
        </w:rPr>
        <w:t> </w:t>
      </w:r>
      <w:r w:rsidRPr="00786139">
        <w:rPr>
          <w:rFonts w:ascii="Book Antiqua" w:hAnsi="Book Antiqua" w:cs="Arial"/>
          <w:color w:val="222222"/>
          <w:sz w:val="18"/>
          <w:szCs w:val="18"/>
          <w:shd w:val="clear" w:color="auto" w:fill="FFFFFF"/>
        </w:rPr>
        <w:t>(AmericanAssociation on Intellectual and Developmental Disabilities</w:t>
      </w:r>
      <w:r>
        <w:rPr>
          <w:rFonts w:ascii="Book Antiqua" w:hAnsi="Book Antiqua" w:cs="Arial"/>
          <w:color w:val="222222"/>
          <w:sz w:val="18"/>
          <w:szCs w:val="18"/>
          <w:shd w:val="clear" w:color="auto" w:fill="FFFFFF"/>
        </w:rPr>
        <w:t>,</w:t>
      </w:r>
      <w:r w:rsidRPr="00465470">
        <w:rPr>
          <w:rFonts w:ascii="Book Antiqua" w:hAnsi="Book Antiqua" w:cs="Arial"/>
          <w:color w:val="222222"/>
          <w:sz w:val="18"/>
          <w:szCs w:val="18"/>
          <w:shd w:val="clear" w:color="auto" w:fill="FFFFFF"/>
        </w:rPr>
        <w:t xml:space="preserve"> </w:t>
      </w:r>
      <w:r w:rsidRPr="00465470">
        <w:rPr>
          <w:rFonts w:ascii="Book Antiqua" w:hAnsi="Book Antiqua"/>
          <w:sz w:val="18"/>
          <w:szCs w:val="18"/>
          <w:shd w:val="clear" w:color="auto" w:fill="FFFFFF"/>
        </w:rPr>
        <w:t>Aaidd.org. [</w:t>
      </w:r>
      <w:r>
        <w:rPr>
          <w:rFonts w:ascii="Book Antiqua" w:hAnsi="Book Antiqua"/>
          <w:sz w:val="18"/>
          <w:szCs w:val="18"/>
          <w:shd w:val="clear" w:color="auto" w:fill="FFFFFF"/>
        </w:rPr>
        <w:t>online</w:t>
      </w:r>
      <w:r w:rsidRPr="00465470">
        <w:rPr>
          <w:rFonts w:ascii="Book Antiqua" w:hAnsi="Book Antiqua"/>
          <w:sz w:val="18"/>
          <w:szCs w:val="18"/>
          <w:shd w:val="clear" w:color="auto" w:fill="FFFFFF"/>
        </w:rPr>
        <w:t>].</w:t>
      </w:r>
      <w:r>
        <w:rPr>
          <w:rFonts w:ascii="Book Antiqua" w:hAnsi="Book Antiqua"/>
          <w:sz w:val="18"/>
          <w:szCs w:val="18"/>
          <w:shd w:val="clear" w:color="auto" w:fill="FFFFFF"/>
        </w:rPr>
        <w:t xml:space="preserve"> </w:t>
      </w:r>
      <w:r w:rsidRPr="00465470">
        <w:rPr>
          <w:rFonts w:ascii="Book Antiqua" w:hAnsi="Book Antiqua"/>
          <w:sz w:val="18"/>
          <w:szCs w:val="18"/>
          <w:shd w:val="clear" w:color="auto" w:fill="FFFFFF"/>
        </w:rPr>
        <w:t>cit. 12. 2. 2017</w:t>
      </w:r>
      <w:r>
        <w:rPr>
          <w:rFonts w:ascii="Book Antiqua" w:hAnsi="Book Antiqua"/>
          <w:sz w:val="18"/>
          <w:szCs w:val="18"/>
          <w:shd w:val="clear" w:color="auto" w:fill="FFFFFF"/>
        </w:rPr>
        <w:t>.</w:t>
      </w:r>
      <w:r w:rsidRPr="00465470">
        <w:rPr>
          <w:rFonts w:ascii="Book Antiqua" w:hAnsi="Book Antiqua"/>
          <w:sz w:val="18"/>
          <w:szCs w:val="18"/>
          <w:shd w:val="clear" w:color="auto" w:fill="FFFFFF"/>
        </w:rPr>
        <w:t xml:space="preserve"> who.int. Dostupné z: </w:t>
      </w:r>
      <w:hyperlink r:id="rId1" w:anchor=".WNwZnIggXIU" w:history="1">
        <w:r w:rsidRPr="004808A8">
          <w:rPr>
            <w:rStyle w:val="Hypertextovodkaz"/>
            <w:rFonts w:ascii="Book Antiqua" w:hAnsi="Book Antiqua"/>
            <w:color w:val="auto"/>
            <w:sz w:val="18"/>
            <w:szCs w:val="18"/>
            <w:u w:val="none"/>
            <w:shd w:val="clear" w:color="auto" w:fill="FFFFFF"/>
          </w:rPr>
          <w:t>http://aaidd.org/intellectual-disability/definition#.WNwZnIggXIU</w:t>
        </w:r>
      </w:hyperlink>
      <w:r w:rsidRPr="004808A8">
        <w:rPr>
          <w:rFonts w:ascii="Book Antiqua" w:hAnsi="Book Antiqua"/>
          <w:sz w:val="18"/>
          <w:szCs w:val="18"/>
          <w:shd w:val="clear" w:color="auto" w:fill="FFFFFF"/>
        </w:rPr>
        <w:t>)</w:t>
      </w:r>
    </w:p>
  </w:footnote>
  <w:footnote w:id="2">
    <w:p w:rsidR="00386084" w:rsidRDefault="00386084" w:rsidP="00992DD5">
      <w:pPr>
        <w:spacing w:before="240" w:line="360" w:lineRule="auto"/>
        <w:jc w:val="both"/>
        <w:rPr>
          <w:rFonts w:ascii="Book Antiqua" w:hAnsi="Book Antiqua"/>
          <w:sz w:val="24"/>
          <w:szCs w:val="24"/>
        </w:rPr>
      </w:pPr>
      <w:r>
        <w:rPr>
          <w:rStyle w:val="Znakapoznpodarou"/>
        </w:rPr>
        <w:footnoteRef/>
      </w:r>
      <w:r>
        <w:t xml:space="preserve"> </w:t>
      </w:r>
      <w:r w:rsidRPr="001D193B">
        <w:rPr>
          <w:rFonts w:ascii="Book Antiqua" w:hAnsi="Book Antiqua"/>
          <w:sz w:val="16"/>
          <w:szCs w:val="16"/>
        </w:rPr>
        <w:t xml:space="preserve">Fenylketonurie je dědičné metabolické onemocnění spočívající v poruše přeměny aminokyselin Fenylalaninu a Tyrosinu, které u zdravých lidí katalyzuje jaterní enzym Fenylalaninhydroxyláza. </w:t>
      </w:r>
      <w:r w:rsidRPr="00337893">
        <w:rPr>
          <w:rFonts w:ascii="Book Antiqua" w:hAnsi="Book Antiqua"/>
          <w:sz w:val="18"/>
          <w:szCs w:val="18"/>
        </w:rPr>
        <w:t>(</w:t>
      </w:r>
      <w:r>
        <w:rPr>
          <w:rFonts w:ascii="Book Antiqua" w:hAnsi="Book Antiqua"/>
          <w:sz w:val="18"/>
          <w:szCs w:val="18"/>
        </w:rPr>
        <w:t>W</w:t>
      </w:r>
      <w:r w:rsidRPr="00337893">
        <w:rPr>
          <w:rFonts w:ascii="Book Antiqua" w:hAnsi="Book Antiqua"/>
          <w:sz w:val="18"/>
          <w:szCs w:val="18"/>
        </w:rPr>
        <w:t>ikiSkripta.eu, [online], cit. 15. 2. 2017, dostupné z: http://www.wikiskripta.eu/index.php/Fenylketonurie)</w:t>
      </w:r>
    </w:p>
    <w:p w:rsidR="00386084" w:rsidRPr="00BB53D2" w:rsidRDefault="00386084" w:rsidP="00992DD5">
      <w:pPr>
        <w:pStyle w:val="Textpoznpodarou"/>
        <w:rPr>
          <w:sz w:val="16"/>
          <w:szCs w:val="16"/>
        </w:rPr>
      </w:pPr>
    </w:p>
  </w:footnote>
  <w:footnote w:id="3">
    <w:p w:rsidR="00386084" w:rsidRPr="00334A57" w:rsidRDefault="00386084" w:rsidP="00992DD5">
      <w:pPr>
        <w:pStyle w:val="Textpoznpodarou"/>
        <w:rPr>
          <w:rFonts w:ascii="Book Antiqua" w:hAnsi="Book Antiqua"/>
          <w:sz w:val="18"/>
          <w:szCs w:val="18"/>
        </w:rPr>
      </w:pPr>
      <w:r w:rsidRPr="00334A57">
        <w:rPr>
          <w:rStyle w:val="Znakapoznpodarou"/>
          <w:rFonts w:ascii="Book Antiqua" w:hAnsi="Book Antiqua"/>
          <w:sz w:val="18"/>
          <w:szCs w:val="18"/>
        </w:rPr>
        <w:footnoteRef/>
      </w:r>
      <w:r w:rsidRPr="00334A57">
        <w:rPr>
          <w:rFonts w:ascii="Book Antiqua" w:hAnsi="Book Antiqua"/>
          <w:sz w:val="18"/>
          <w:szCs w:val="18"/>
        </w:rPr>
        <w:t xml:space="preserve"> WHO – světová zdravotnická organizace, založena sedmi státy v roce 7. 4. 1948. Tento den se slaví jako světový den zdraví. Úkolem WHO je dosáhnout nejvyššího možného stupně zdraví pro všechny lidi. </w:t>
      </w:r>
      <w:r w:rsidRPr="00C21699">
        <w:rPr>
          <w:rFonts w:ascii="Book Antiqua" w:hAnsi="Book Antiqua"/>
          <w:sz w:val="18"/>
          <w:szCs w:val="18"/>
        </w:rPr>
        <w:t>(</w:t>
      </w:r>
      <w:hyperlink r:id="rId2" w:history="1">
        <w:r w:rsidRPr="00C21699">
          <w:rPr>
            <w:rStyle w:val="Hypertextovodkaz"/>
            <w:rFonts w:ascii="Book Antiqua" w:hAnsi="Book Antiqua"/>
            <w:color w:val="auto"/>
            <w:sz w:val="18"/>
            <w:szCs w:val="18"/>
            <w:u w:val="none"/>
          </w:rPr>
          <w:t>who.int /</w:t>
        </w:r>
      </w:hyperlink>
      <w:r w:rsidRPr="00C21699">
        <w:rPr>
          <w:rStyle w:val="Hypertextovodkaz"/>
          <w:rFonts w:ascii="Book Antiqua" w:hAnsi="Book Antiqua"/>
          <w:color w:val="auto"/>
          <w:sz w:val="18"/>
          <w:szCs w:val="18"/>
          <w:u w:val="none"/>
        </w:rPr>
        <w:t xml:space="preserve">, [online] cit. 16. 2. 2017, dostupné z: </w:t>
      </w:r>
      <w:hyperlink r:id="rId3" w:history="1">
        <w:r w:rsidRPr="00C21699">
          <w:rPr>
            <w:rStyle w:val="Hypertextovodkaz"/>
            <w:rFonts w:ascii="Book Antiqua" w:hAnsi="Book Antiqua"/>
            <w:color w:val="auto"/>
            <w:sz w:val="18"/>
            <w:szCs w:val="18"/>
            <w:u w:val="none"/>
          </w:rPr>
          <w:t>http://www.who.int/classifications/icd/en/</w:t>
        </w:r>
      </w:hyperlink>
      <w:r w:rsidRPr="00C21699">
        <w:rPr>
          <w:rStyle w:val="Hypertextovodkaz"/>
          <w:rFonts w:ascii="Book Antiqua" w:hAnsi="Book Antiqua"/>
          <w:color w:val="auto"/>
          <w:sz w:val="18"/>
          <w:szCs w:val="18"/>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84" w:rsidRPr="00932FAC" w:rsidRDefault="00386084">
    <w:pPr>
      <w:pStyle w:val="Zhlav"/>
      <w:rPr>
        <w:rFonts w:ascii="Book Antiqua" w:hAnsi="Book Antiqua"/>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84" w:rsidRDefault="0038608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59F3"/>
    <w:multiLevelType w:val="hybridMultilevel"/>
    <w:tmpl w:val="2BEA0F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527798"/>
    <w:multiLevelType w:val="hybridMultilevel"/>
    <w:tmpl w:val="2AFEA9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533D37"/>
    <w:multiLevelType w:val="hybridMultilevel"/>
    <w:tmpl w:val="2D54654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C8C17FC"/>
    <w:multiLevelType w:val="hybridMultilevel"/>
    <w:tmpl w:val="9280DE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700B21"/>
    <w:multiLevelType w:val="hybridMultilevel"/>
    <w:tmpl w:val="4D482D4E"/>
    <w:lvl w:ilvl="0" w:tplc="7624AD1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E2328C"/>
    <w:multiLevelType w:val="hybridMultilevel"/>
    <w:tmpl w:val="A5B0F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44308F"/>
    <w:multiLevelType w:val="hybridMultilevel"/>
    <w:tmpl w:val="209E990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46469C3"/>
    <w:multiLevelType w:val="hybridMultilevel"/>
    <w:tmpl w:val="4D729F8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150B71A1"/>
    <w:multiLevelType w:val="hybridMultilevel"/>
    <w:tmpl w:val="17D6C63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15A75C08"/>
    <w:multiLevelType w:val="hybridMultilevel"/>
    <w:tmpl w:val="F9025A30"/>
    <w:lvl w:ilvl="0" w:tplc="4E8A6B50">
      <w:start w:val="1"/>
      <w:numFmt w:val="decimal"/>
      <w:lvlText w:val="%1."/>
      <w:lvlJc w:val="left"/>
      <w:pPr>
        <w:ind w:left="1080" w:hanging="360"/>
      </w:pPr>
      <w:rPr>
        <w:rFonts w:ascii="Book Antiqua" w:eastAsiaTheme="minorHAnsi" w:hAnsi="Book Antiqua" w:cstheme="minorBidi"/>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6BB3AC8"/>
    <w:multiLevelType w:val="hybridMultilevel"/>
    <w:tmpl w:val="7D34D81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18A35AB6"/>
    <w:multiLevelType w:val="hybridMultilevel"/>
    <w:tmpl w:val="E58A98EC"/>
    <w:lvl w:ilvl="0" w:tplc="885A8B2E">
      <w:start w:val="1"/>
      <w:numFmt w:val="lowerLetter"/>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12" w15:restartNumberingAfterBreak="0">
    <w:nsid w:val="1A4B52BE"/>
    <w:multiLevelType w:val="hybridMultilevel"/>
    <w:tmpl w:val="3960A99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1C12066B"/>
    <w:multiLevelType w:val="hybridMultilevel"/>
    <w:tmpl w:val="AA7CE6E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1C9B12DE"/>
    <w:multiLevelType w:val="hybridMultilevel"/>
    <w:tmpl w:val="EACEA1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20F05522"/>
    <w:multiLevelType w:val="hybridMultilevel"/>
    <w:tmpl w:val="9B36DD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8E80A38"/>
    <w:multiLevelType w:val="hybridMultilevel"/>
    <w:tmpl w:val="5AB2F1A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94D2114"/>
    <w:multiLevelType w:val="hybridMultilevel"/>
    <w:tmpl w:val="5914D3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29CB0298"/>
    <w:multiLevelType w:val="hybridMultilevel"/>
    <w:tmpl w:val="76B8D1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2AEE150B"/>
    <w:multiLevelType w:val="hybridMultilevel"/>
    <w:tmpl w:val="F8AEB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B330B27"/>
    <w:multiLevelType w:val="hybridMultilevel"/>
    <w:tmpl w:val="01B855A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2F7312DE"/>
    <w:multiLevelType w:val="hybridMultilevel"/>
    <w:tmpl w:val="67C44C38"/>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22" w15:restartNumberingAfterBreak="0">
    <w:nsid w:val="309038DE"/>
    <w:multiLevelType w:val="hybridMultilevel"/>
    <w:tmpl w:val="387C683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30D925FC"/>
    <w:multiLevelType w:val="hybridMultilevel"/>
    <w:tmpl w:val="E2FA4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166421F"/>
    <w:multiLevelType w:val="hybridMultilevel"/>
    <w:tmpl w:val="C85E6AA6"/>
    <w:lvl w:ilvl="0" w:tplc="04050001">
      <w:start w:val="1"/>
      <w:numFmt w:val="bullet"/>
      <w:lvlText w:val=""/>
      <w:lvlJc w:val="left"/>
      <w:pPr>
        <w:ind w:left="900" w:hanging="360"/>
      </w:pPr>
      <w:rPr>
        <w:rFonts w:ascii="Symbol" w:hAnsi="Symbol"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25" w15:restartNumberingAfterBreak="0">
    <w:nsid w:val="324657AD"/>
    <w:multiLevelType w:val="hybridMultilevel"/>
    <w:tmpl w:val="991662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3212655"/>
    <w:multiLevelType w:val="hybridMultilevel"/>
    <w:tmpl w:val="60062AEE"/>
    <w:lvl w:ilvl="0" w:tplc="F6B0816A">
      <w:start w:val="1"/>
      <w:numFmt w:val="upp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96E6D0F"/>
    <w:multiLevelType w:val="hybridMultilevel"/>
    <w:tmpl w:val="4316F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9860F04"/>
    <w:multiLevelType w:val="hybridMultilevel"/>
    <w:tmpl w:val="9BBCF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A187237"/>
    <w:multiLevelType w:val="hybridMultilevel"/>
    <w:tmpl w:val="219A98C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15:restartNumberingAfterBreak="0">
    <w:nsid w:val="3C695385"/>
    <w:multiLevelType w:val="hybridMultilevel"/>
    <w:tmpl w:val="AC2CC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E9B7AA9"/>
    <w:multiLevelType w:val="hybridMultilevel"/>
    <w:tmpl w:val="F318A70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3FCA639A"/>
    <w:multiLevelType w:val="hybridMultilevel"/>
    <w:tmpl w:val="989ADD9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4AAD1068"/>
    <w:multiLevelType w:val="hybridMultilevel"/>
    <w:tmpl w:val="203618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DE522F0"/>
    <w:multiLevelType w:val="hybridMultilevel"/>
    <w:tmpl w:val="0796400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4ECF1284"/>
    <w:multiLevelType w:val="multilevel"/>
    <w:tmpl w:val="02DE4932"/>
    <w:lvl w:ilvl="0">
      <w:start w:val="1"/>
      <w:numFmt w:val="decimal"/>
      <w:lvlText w:val="%1"/>
      <w:lvlJc w:val="left"/>
      <w:pPr>
        <w:ind w:left="517" w:hanging="375"/>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302" w:hanging="1080"/>
      </w:pPr>
      <w:rPr>
        <w:rFonts w:hint="default"/>
      </w:rPr>
    </w:lvl>
    <w:lvl w:ilvl="4">
      <w:start w:val="1"/>
      <w:numFmt w:val="decimal"/>
      <w:lvlText w:val="%1.%2.%3.%4.%5"/>
      <w:lvlJc w:val="left"/>
      <w:pPr>
        <w:ind w:left="3022" w:hanging="1440"/>
      </w:pPr>
      <w:rPr>
        <w:rFonts w:hint="default"/>
      </w:rPr>
    </w:lvl>
    <w:lvl w:ilvl="5">
      <w:start w:val="1"/>
      <w:numFmt w:val="decimal"/>
      <w:lvlText w:val="%1.%2.%3.%4.%5.%6"/>
      <w:lvlJc w:val="left"/>
      <w:pPr>
        <w:ind w:left="3382" w:hanging="1440"/>
      </w:pPr>
      <w:rPr>
        <w:rFonts w:hint="default"/>
      </w:rPr>
    </w:lvl>
    <w:lvl w:ilvl="6">
      <w:start w:val="1"/>
      <w:numFmt w:val="decimal"/>
      <w:lvlText w:val="%1.%2.%3.%4.%5.%6.%7"/>
      <w:lvlJc w:val="left"/>
      <w:pPr>
        <w:ind w:left="4102" w:hanging="1800"/>
      </w:pPr>
      <w:rPr>
        <w:rFonts w:hint="default"/>
      </w:rPr>
    </w:lvl>
    <w:lvl w:ilvl="7">
      <w:start w:val="1"/>
      <w:numFmt w:val="decimal"/>
      <w:lvlText w:val="%1.%2.%3.%4.%5.%6.%7.%8"/>
      <w:lvlJc w:val="left"/>
      <w:pPr>
        <w:ind w:left="4822" w:hanging="2160"/>
      </w:pPr>
      <w:rPr>
        <w:rFonts w:hint="default"/>
      </w:rPr>
    </w:lvl>
    <w:lvl w:ilvl="8">
      <w:start w:val="1"/>
      <w:numFmt w:val="decimal"/>
      <w:lvlText w:val="%1.%2.%3.%4.%5.%6.%7.%8.%9"/>
      <w:lvlJc w:val="left"/>
      <w:pPr>
        <w:ind w:left="5182" w:hanging="2160"/>
      </w:pPr>
      <w:rPr>
        <w:rFonts w:hint="default"/>
      </w:rPr>
    </w:lvl>
  </w:abstractNum>
  <w:abstractNum w:abstractNumId="36" w15:restartNumberingAfterBreak="0">
    <w:nsid w:val="501B51C5"/>
    <w:multiLevelType w:val="hybridMultilevel"/>
    <w:tmpl w:val="9222A9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64448AB"/>
    <w:multiLevelType w:val="hybridMultilevel"/>
    <w:tmpl w:val="23C0D0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B73118F"/>
    <w:multiLevelType w:val="hybridMultilevel"/>
    <w:tmpl w:val="8ED855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C585FCD"/>
    <w:multiLevelType w:val="hybridMultilevel"/>
    <w:tmpl w:val="FD8696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15:restartNumberingAfterBreak="0">
    <w:nsid w:val="5DF9766C"/>
    <w:multiLevelType w:val="hybridMultilevel"/>
    <w:tmpl w:val="A66C1BC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1" w15:restartNumberingAfterBreak="0">
    <w:nsid w:val="5FEC25AA"/>
    <w:multiLevelType w:val="multilevel"/>
    <w:tmpl w:val="3308262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2" w15:restartNumberingAfterBreak="0">
    <w:nsid w:val="60306349"/>
    <w:multiLevelType w:val="hybridMultilevel"/>
    <w:tmpl w:val="833ADF2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61042E41"/>
    <w:multiLevelType w:val="multilevel"/>
    <w:tmpl w:val="5D18C118"/>
    <w:lvl w:ilvl="0">
      <w:start w:val="1"/>
      <w:numFmt w:val="decimal"/>
      <w:lvlText w:val="%1"/>
      <w:lvlJc w:val="left"/>
      <w:pPr>
        <w:ind w:left="360" w:hanging="360"/>
      </w:pPr>
      <w:rPr>
        <w:rFonts w:hint="default"/>
        <w:b/>
      </w:rPr>
    </w:lvl>
    <w:lvl w:ilvl="1">
      <w:start w:val="1"/>
      <w:numFmt w:val="decimal"/>
      <w:lvlText w:val="%2"/>
      <w:lvlJc w:val="left"/>
      <w:pPr>
        <w:ind w:left="360" w:hanging="360"/>
      </w:pPr>
      <w:rPr>
        <w:rFonts w:ascii="Book Antiqua" w:eastAsiaTheme="minorHAnsi" w:hAnsi="Book Antiqua" w:cstheme="minorBidi"/>
        <w:b w:val="0"/>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4281166"/>
    <w:multiLevelType w:val="hybridMultilevel"/>
    <w:tmpl w:val="5454A3C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15:restartNumberingAfterBreak="0">
    <w:nsid w:val="64A560FA"/>
    <w:multiLevelType w:val="multilevel"/>
    <w:tmpl w:val="37284476"/>
    <w:lvl w:ilvl="0">
      <w:start w:val="5"/>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53B5EC2"/>
    <w:multiLevelType w:val="hybridMultilevel"/>
    <w:tmpl w:val="1534BF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21B3963"/>
    <w:multiLevelType w:val="hybridMultilevel"/>
    <w:tmpl w:val="79EA6346"/>
    <w:lvl w:ilvl="0" w:tplc="CB1C8482">
      <w:start w:val="1"/>
      <w:numFmt w:val="decimal"/>
      <w:lvlText w:val="%1."/>
      <w:lvlJc w:val="left"/>
      <w:pPr>
        <w:ind w:left="1080" w:hanging="360"/>
      </w:pPr>
      <w:rPr>
        <w:rFonts w:ascii="Book Antiqua" w:eastAsiaTheme="minorHAnsi" w:hAnsi="Book Antiqua" w:cstheme="minorBidi"/>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 w15:restartNumberingAfterBreak="0">
    <w:nsid w:val="794807B3"/>
    <w:multiLevelType w:val="hybridMultilevel"/>
    <w:tmpl w:val="415CBA7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9" w15:restartNumberingAfterBreak="0">
    <w:nsid w:val="7A6015B7"/>
    <w:multiLevelType w:val="hybridMultilevel"/>
    <w:tmpl w:val="61EAE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A920DE3"/>
    <w:multiLevelType w:val="hybridMultilevel"/>
    <w:tmpl w:val="EE5E377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1" w15:restartNumberingAfterBreak="0">
    <w:nsid w:val="7AEE619E"/>
    <w:multiLevelType w:val="hybridMultilevel"/>
    <w:tmpl w:val="955A3776"/>
    <w:lvl w:ilvl="0" w:tplc="017EC08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2" w15:restartNumberingAfterBreak="0">
    <w:nsid w:val="7BB17CCC"/>
    <w:multiLevelType w:val="hybridMultilevel"/>
    <w:tmpl w:val="E3C24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C192DFE"/>
    <w:multiLevelType w:val="hybridMultilevel"/>
    <w:tmpl w:val="4802F01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4" w15:restartNumberingAfterBreak="0">
    <w:nsid w:val="7DFC7CBF"/>
    <w:multiLevelType w:val="hybridMultilevel"/>
    <w:tmpl w:val="F7B232D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35"/>
  </w:num>
  <w:num w:numId="2">
    <w:abstractNumId w:val="47"/>
  </w:num>
  <w:num w:numId="3">
    <w:abstractNumId w:val="31"/>
  </w:num>
  <w:num w:numId="4">
    <w:abstractNumId w:val="54"/>
  </w:num>
  <w:num w:numId="5">
    <w:abstractNumId w:val="21"/>
  </w:num>
  <w:num w:numId="6">
    <w:abstractNumId w:val="26"/>
  </w:num>
  <w:num w:numId="7">
    <w:abstractNumId w:val="13"/>
  </w:num>
  <w:num w:numId="8">
    <w:abstractNumId w:val="52"/>
  </w:num>
  <w:num w:numId="9">
    <w:abstractNumId w:val="50"/>
  </w:num>
  <w:num w:numId="10">
    <w:abstractNumId w:val="6"/>
  </w:num>
  <w:num w:numId="11">
    <w:abstractNumId w:val="36"/>
  </w:num>
  <w:num w:numId="12">
    <w:abstractNumId w:val="37"/>
  </w:num>
  <w:num w:numId="13">
    <w:abstractNumId w:val="17"/>
  </w:num>
  <w:num w:numId="14">
    <w:abstractNumId w:val="1"/>
  </w:num>
  <w:num w:numId="15">
    <w:abstractNumId w:val="9"/>
  </w:num>
  <w:num w:numId="16">
    <w:abstractNumId w:val="0"/>
  </w:num>
  <w:num w:numId="17">
    <w:abstractNumId w:val="19"/>
  </w:num>
  <w:num w:numId="18">
    <w:abstractNumId w:val="44"/>
  </w:num>
  <w:num w:numId="19">
    <w:abstractNumId w:val="38"/>
  </w:num>
  <w:num w:numId="20">
    <w:abstractNumId w:val="23"/>
  </w:num>
  <w:num w:numId="21">
    <w:abstractNumId w:val="24"/>
  </w:num>
  <w:num w:numId="22">
    <w:abstractNumId w:val="25"/>
  </w:num>
  <w:num w:numId="23">
    <w:abstractNumId w:val="15"/>
  </w:num>
  <w:num w:numId="24">
    <w:abstractNumId w:val="28"/>
  </w:num>
  <w:num w:numId="25">
    <w:abstractNumId w:val="30"/>
  </w:num>
  <w:num w:numId="26">
    <w:abstractNumId w:val="5"/>
  </w:num>
  <w:num w:numId="27">
    <w:abstractNumId w:val="46"/>
  </w:num>
  <w:num w:numId="28">
    <w:abstractNumId w:val="49"/>
  </w:num>
  <w:num w:numId="29">
    <w:abstractNumId w:val="40"/>
  </w:num>
  <w:num w:numId="30">
    <w:abstractNumId w:val="43"/>
  </w:num>
  <w:num w:numId="31">
    <w:abstractNumId w:val="4"/>
  </w:num>
  <w:num w:numId="32">
    <w:abstractNumId w:val="32"/>
  </w:num>
  <w:num w:numId="33">
    <w:abstractNumId w:val="29"/>
  </w:num>
  <w:num w:numId="34">
    <w:abstractNumId w:val="16"/>
  </w:num>
  <w:num w:numId="35">
    <w:abstractNumId w:val="10"/>
  </w:num>
  <w:num w:numId="36">
    <w:abstractNumId w:val="42"/>
  </w:num>
  <w:num w:numId="37">
    <w:abstractNumId w:val="7"/>
  </w:num>
  <w:num w:numId="38">
    <w:abstractNumId w:val="34"/>
  </w:num>
  <w:num w:numId="39">
    <w:abstractNumId w:val="53"/>
  </w:num>
  <w:num w:numId="40">
    <w:abstractNumId w:val="14"/>
  </w:num>
  <w:num w:numId="41">
    <w:abstractNumId w:val="20"/>
  </w:num>
  <w:num w:numId="42">
    <w:abstractNumId w:val="22"/>
  </w:num>
  <w:num w:numId="43">
    <w:abstractNumId w:val="12"/>
  </w:num>
  <w:num w:numId="44">
    <w:abstractNumId w:val="18"/>
  </w:num>
  <w:num w:numId="45">
    <w:abstractNumId w:val="51"/>
  </w:num>
  <w:num w:numId="46">
    <w:abstractNumId w:val="11"/>
  </w:num>
  <w:num w:numId="47">
    <w:abstractNumId w:val="48"/>
  </w:num>
  <w:num w:numId="48">
    <w:abstractNumId w:val="8"/>
  </w:num>
  <w:num w:numId="49">
    <w:abstractNumId w:val="3"/>
  </w:num>
  <w:num w:numId="50">
    <w:abstractNumId w:val="39"/>
  </w:num>
  <w:num w:numId="51">
    <w:abstractNumId w:val="2"/>
  </w:num>
  <w:num w:numId="52">
    <w:abstractNumId w:val="45"/>
  </w:num>
  <w:num w:numId="53">
    <w:abstractNumId w:val="41"/>
  </w:num>
  <w:num w:numId="54">
    <w:abstractNumId w:val="27"/>
  </w:num>
  <w:num w:numId="55">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DD5"/>
    <w:rsid w:val="000E772C"/>
    <w:rsid w:val="002B422D"/>
    <w:rsid w:val="002E22DB"/>
    <w:rsid w:val="00324D7C"/>
    <w:rsid w:val="00386084"/>
    <w:rsid w:val="003F6776"/>
    <w:rsid w:val="004152F7"/>
    <w:rsid w:val="004763F3"/>
    <w:rsid w:val="004B7C44"/>
    <w:rsid w:val="005924F4"/>
    <w:rsid w:val="005C5713"/>
    <w:rsid w:val="005D51B6"/>
    <w:rsid w:val="0070050E"/>
    <w:rsid w:val="0077253E"/>
    <w:rsid w:val="00906184"/>
    <w:rsid w:val="00992DD5"/>
    <w:rsid w:val="009A2F10"/>
    <w:rsid w:val="009A5AB8"/>
    <w:rsid w:val="00AC18E7"/>
    <w:rsid w:val="00B54E44"/>
    <w:rsid w:val="00BA589A"/>
    <w:rsid w:val="00C15223"/>
    <w:rsid w:val="00C40FCC"/>
    <w:rsid w:val="00D37EB4"/>
    <w:rsid w:val="00D64BCB"/>
    <w:rsid w:val="00DD2A6E"/>
    <w:rsid w:val="00E14315"/>
    <w:rsid w:val="00E40577"/>
    <w:rsid w:val="00F32805"/>
    <w:rsid w:val="00F91552"/>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250AD"/>
  <w15:chartTrackingRefBased/>
  <w15:docId w15:val="{F36CCF7C-C40B-4602-8940-64B296C06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992DD5"/>
  </w:style>
  <w:style w:type="paragraph" w:styleId="Nadpis4">
    <w:name w:val="heading 4"/>
    <w:basedOn w:val="Normln"/>
    <w:next w:val="Normln"/>
    <w:link w:val="Nadpis4Char"/>
    <w:uiPriority w:val="9"/>
    <w:semiHidden/>
    <w:unhideWhenUsed/>
    <w:qFormat/>
    <w:rsid w:val="00992D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link w:val="Nadpis5Char"/>
    <w:uiPriority w:val="9"/>
    <w:qFormat/>
    <w:rsid w:val="00992DD5"/>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uiPriority w:val="9"/>
    <w:semiHidden/>
    <w:rsid w:val="00992DD5"/>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rsid w:val="00992DD5"/>
    <w:rPr>
      <w:rFonts w:ascii="Times New Roman" w:eastAsia="Times New Roman" w:hAnsi="Times New Roman" w:cs="Times New Roman"/>
      <w:b/>
      <w:bCs/>
      <w:sz w:val="20"/>
      <w:szCs w:val="20"/>
      <w:lang w:eastAsia="cs-CZ"/>
    </w:rPr>
  </w:style>
  <w:style w:type="paragraph" w:styleId="Zhlav">
    <w:name w:val="header"/>
    <w:basedOn w:val="Normln"/>
    <w:link w:val="ZhlavChar"/>
    <w:uiPriority w:val="99"/>
    <w:unhideWhenUsed/>
    <w:rsid w:val="00992DD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92DD5"/>
  </w:style>
  <w:style w:type="paragraph" w:styleId="Zpat">
    <w:name w:val="footer"/>
    <w:basedOn w:val="Normln"/>
    <w:link w:val="ZpatChar"/>
    <w:uiPriority w:val="99"/>
    <w:unhideWhenUsed/>
    <w:rsid w:val="00992DD5"/>
    <w:pPr>
      <w:tabs>
        <w:tab w:val="center" w:pos="4536"/>
        <w:tab w:val="right" w:pos="9072"/>
      </w:tabs>
      <w:spacing w:after="0" w:line="240" w:lineRule="auto"/>
    </w:pPr>
  </w:style>
  <w:style w:type="character" w:customStyle="1" w:styleId="ZpatChar">
    <w:name w:val="Zápatí Char"/>
    <w:basedOn w:val="Standardnpsmoodstavce"/>
    <w:link w:val="Zpat"/>
    <w:uiPriority w:val="99"/>
    <w:rsid w:val="00992DD5"/>
  </w:style>
  <w:style w:type="paragraph" w:styleId="Odstavecseseznamem">
    <w:name w:val="List Paragraph"/>
    <w:basedOn w:val="Normln"/>
    <w:uiPriority w:val="34"/>
    <w:qFormat/>
    <w:rsid w:val="00992DD5"/>
    <w:pPr>
      <w:spacing w:after="200" w:line="276" w:lineRule="auto"/>
      <w:ind w:left="720"/>
      <w:contextualSpacing/>
    </w:pPr>
  </w:style>
  <w:style w:type="paragraph" w:styleId="Textpoznpodarou">
    <w:name w:val="footnote text"/>
    <w:basedOn w:val="Normln"/>
    <w:link w:val="TextpoznpodarouChar"/>
    <w:uiPriority w:val="99"/>
    <w:semiHidden/>
    <w:unhideWhenUsed/>
    <w:rsid w:val="00992DD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92DD5"/>
    <w:rPr>
      <w:sz w:val="20"/>
      <w:szCs w:val="20"/>
    </w:rPr>
  </w:style>
  <w:style w:type="character" w:styleId="Znakapoznpodarou">
    <w:name w:val="footnote reference"/>
    <w:basedOn w:val="Standardnpsmoodstavce"/>
    <w:uiPriority w:val="99"/>
    <w:semiHidden/>
    <w:unhideWhenUsed/>
    <w:rsid w:val="00992DD5"/>
    <w:rPr>
      <w:vertAlign w:val="superscript"/>
    </w:rPr>
  </w:style>
  <w:style w:type="paragraph" w:customStyle="1" w:styleId="TEXT">
    <w:name w:val="TEXT"/>
    <w:basedOn w:val="Normln"/>
    <w:rsid w:val="00992DD5"/>
    <w:pPr>
      <w:suppressAutoHyphens/>
      <w:spacing w:after="60" w:line="360" w:lineRule="auto"/>
      <w:ind w:firstLine="709"/>
      <w:jc w:val="both"/>
    </w:pPr>
    <w:rPr>
      <w:rFonts w:ascii="Times New Roman" w:eastAsia="Times New Roman" w:hAnsi="Times New Roman" w:cs="Times New Roman"/>
      <w:sz w:val="24"/>
      <w:szCs w:val="24"/>
      <w:lang w:eastAsia="ar-SA"/>
    </w:rPr>
  </w:style>
  <w:style w:type="table" w:styleId="Mkatabulky">
    <w:name w:val="Table Grid"/>
    <w:basedOn w:val="Normlntabulka"/>
    <w:rsid w:val="00992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92DD5"/>
    <w:rPr>
      <w:color w:val="0563C1" w:themeColor="hyperlink"/>
      <w:u w:val="single"/>
    </w:rPr>
  </w:style>
  <w:style w:type="character" w:styleId="Zdraznn">
    <w:name w:val="Emphasis"/>
    <w:basedOn w:val="Standardnpsmoodstavce"/>
    <w:uiPriority w:val="20"/>
    <w:qFormat/>
    <w:rsid w:val="00992DD5"/>
    <w:rPr>
      <w:i/>
      <w:iCs/>
    </w:rPr>
  </w:style>
  <w:style w:type="table" w:styleId="Stednseznam2zvraznn1">
    <w:name w:val="Medium List 2 Accent 1"/>
    <w:basedOn w:val="Normlntabulka"/>
    <w:uiPriority w:val="66"/>
    <w:rsid w:val="00992DD5"/>
    <w:pPr>
      <w:spacing w:after="0" w:line="240" w:lineRule="auto"/>
    </w:pPr>
    <w:rPr>
      <w:rFonts w:asciiTheme="majorHAnsi" w:eastAsiaTheme="majorEastAsia" w:hAnsiTheme="majorHAnsi" w:cstheme="majorBidi"/>
      <w:color w:val="000000" w:themeColor="text1"/>
      <w:lang w:eastAsia="cs-CZ"/>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vtlseznam">
    <w:name w:val="Light List"/>
    <w:basedOn w:val="Normlntabulka"/>
    <w:uiPriority w:val="61"/>
    <w:rsid w:val="00992DD5"/>
    <w:pPr>
      <w:spacing w:after="0" w:line="240" w:lineRule="auto"/>
    </w:pPr>
    <w:rPr>
      <w:rFonts w:eastAsiaTheme="minorEastAsia"/>
      <w:lang w:eastAsia="cs-C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ulkaseznamu2">
    <w:name w:val="List Table 2"/>
    <w:basedOn w:val="Normlntabulka"/>
    <w:uiPriority w:val="47"/>
    <w:rsid w:val="00992DD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Standardnpsmoodstavce"/>
    <w:rsid w:val="00992DD5"/>
  </w:style>
  <w:style w:type="character" w:styleId="Siln">
    <w:name w:val="Strong"/>
    <w:basedOn w:val="Standardnpsmoodstavce"/>
    <w:uiPriority w:val="22"/>
    <w:qFormat/>
    <w:rsid w:val="00992DD5"/>
    <w:rPr>
      <w:b/>
      <w:bCs/>
    </w:rPr>
  </w:style>
  <w:style w:type="paragraph" w:styleId="Normlnweb">
    <w:name w:val="Normal (Web)"/>
    <w:basedOn w:val="Normln"/>
    <w:uiPriority w:val="99"/>
    <w:unhideWhenUsed/>
    <w:rsid w:val="00992DD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92DD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92DD5"/>
    <w:rPr>
      <w:rFonts w:ascii="Segoe UI" w:hAnsi="Segoe UI" w:cs="Segoe UI"/>
      <w:sz w:val="18"/>
      <w:szCs w:val="18"/>
    </w:rPr>
  </w:style>
  <w:style w:type="paragraph" w:customStyle="1" w:styleId="l6">
    <w:name w:val="l6"/>
    <w:basedOn w:val="Normln"/>
    <w:rsid w:val="00992DD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992D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o.int/classifications/icd/en/" TargetMode="External"/><Relationship Id="rId18" Type="http://schemas.openxmlformats.org/officeDocument/2006/relationships/hyperlink" Target="http://aplikace.mvcr.cz/sbirka-zakonu/" TargetMode="External"/><Relationship Id="rId26" Type="http://schemas.openxmlformats.org/officeDocument/2006/relationships/hyperlink" Target="https://givt.cz/bruntalska-dilna-polarka" TargetMode="External"/><Relationship Id="rId39" Type="http://schemas.openxmlformats.org/officeDocument/2006/relationships/chart" Target="charts/chart10.xml"/><Relationship Id="rId21" Type="http://schemas.openxmlformats.org/officeDocument/2006/relationships/hyperlink" Target="https://www.czso.cz/csu/xt/charakteristika_okresu_bruntal%20%2017:00" TargetMode="Externa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hyperlink" Target="https://www.vlada.cz/assets/ppov/vvzpo/aktuality/Narodni-plan-OZP-2015-2020_1.docx" TargetMode="External"/><Relationship Id="rId50" Type="http://schemas.openxmlformats.org/officeDocument/2006/relationships/hyperlink" Target="http://www.uzis.cz/cz/mkn/F70-F79.html" TargetMode="External"/><Relationship Id="rId55" Type="http://schemas.openxmlformats.org/officeDocument/2006/relationships/hyperlink" Target="http://www.sagapo.cz/dozp-org/uvod-chb" TargetMode="External"/><Relationship Id="rId63" Type="http://schemas.openxmlformats.org/officeDocument/2006/relationships/image" Target="media/image2.jpeg"/><Relationship Id="rId68" Type="http://schemas.openxmlformats.org/officeDocument/2006/relationships/image" Target="media/image7.jpeg"/><Relationship Id="rId76"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s://www.vlada.cz/assets/ppov/vvzpo/aktuality/Narodni-plan-OZP-2015-2020_1.docx" TargetMode="External"/><Relationship Id="rId29" Type="http://schemas.openxmlformats.org/officeDocument/2006/relationships/chart" Target="charts/chart1.xml"/><Relationship Id="rId11" Type="http://schemas.openxmlformats.org/officeDocument/2006/relationships/hyperlink" Target="http://aaidd.org/intellectual-disability/definition" TargetMode="External"/><Relationship Id="rId24" Type="http://schemas.openxmlformats.org/officeDocument/2006/relationships/hyperlink" Target="http://www.slezskadiakonie.cz/o-nas/histori"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hyperlink" Target="http://aaidd.org/intellectual-disability/definition" TargetMode="External"/><Relationship Id="rId53" Type="http://schemas.openxmlformats.org/officeDocument/2006/relationships/hyperlink" Target="http://www.sagapo.cz/dozp-org/uvod-dozp" TargetMode="External"/><Relationship Id="rId58" Type="http://schemas.openxmlformats.org/officeDocument/2006/relationships/hyperlink" Target="http://www.who.int/classifications/icd/en/" TargetMode="External"/><Relationship Id="rId66" Type="http://schemas.openxmlformats.org/officeDocument/2006/relationships/image" Target="media/image5.jpg"/><Relationship Id="rId74" Type="http://schemas.openxmlformats.org/officeDocument/2006/relationships/image" Target="media/image13.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kotlpe@seznam.cz" TargetMode="External"/><Relationship Id="rId10" Type="http://schemas.openxmlformats.org/officeDocument/2006/relationships/footer" Target="footer2.xml"/><Relationship Id="rId19" Type="http://schemas.openxmlformats.org/officeDocument/2006/relationships/hyperlink" Target="http://www.sagapo.cz/dozp-org/uvod-std" TargetMode="External"/><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hyperlink" Target="http://po-harmonie.cz/sluzby/domov-pro-osoby-se-zdravotnim-postizenim" TargetMode="External"/><Relationship Id="rId60" Type="http://schemas.openxmlformats.org/officeDocument/2006/relationships/hyperlink" Target="https://cs.wikipedia.org/wiki/Ment%C3%A1ln%C3%AD_retardace" TargetMode="External"/><Relationship Id="rId65" Type="http://schemas.openxmlformats.org/officeDocument/2006/relationships/image" Target="media/image4.jpg"/><Relationship Id="rId73" Type="http://schemas.openxmlformats.org/officeDocument/2006/relationships/image" Target="media/image12.jpe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mesta.obce.cz/vyhledat2.asp?okres=3801%20" TargetMode="External"/><Relationship Id="rId27" Type="http://schemas.openxmlformats.org/officeDocument/2006/relationships/hyperlink" Target="http://www.diakonierymarov.cz/" TargetMode="External"/><Relationship Id="rId30" Type="http://schemas.openxmlformats.org/officeDocument/2006/relationships/hyperlink" Target="http://aplikace.mvcr.cz/sbirka-zakonu/" TargetMode="Externa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hyperlink" Target="http://www.diakonierymarov.cz/" TargetMode="External"/><Relationship Id="rId56" Type="http://schemas.openxmlformats.org/officeDocument/2006/relationships/hyperlink" Target="http://www.slezskadiakonie.cz/o-nas/histori" TargetMode="External"/><Relationship Id="rId64" Type="http://schemas.openxmlformats.org/officeDocument/2006/relationships/image" Target="media/image3.jpg"/><Relationship Id="rId69" Type="http://schemas.openxmlformats.org/officeDocument/2006/relationships/image" Target="media/image8.jpg"/><Relationship Id="rId77" Type="http://schemas.openxmlformats.org/officeDocument/2006/relationships/image" Target="media/image16.jpeg"/><Relationship Id="rId8" Type="http://schemas.openxmlformats.org/officeDocument/2006/relationships/footer" Target="footer1.xml"/><Relationship Id="rId51" Type="http://schemas.openxmlformats.org/officeDocument/2006/relationships/hyperlink" Target="http://socialnisluzby.mubruntal.cz/filtr/basic/7" TargetMode="External"/><Relationship Id="rId72" Type="http://schemas.openxmlformats.org/officeDocument/2006/relationships/image" Target="media/image1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who.int/classifications/icd/en/" TargetMode="External"/><Relationship Id="rId17" Type="http://schemas.openxmlformats.org/officeDocument/2006/relationships/hyperlink" Target="http://aplikace.mvcr.cz/sbirka-zakonu/" TargetMode="External"/><Relationship Id="rId25" Type="http://schemas.openxmlformats.org/officeDocument/2006/relationships/hyperlink" Target="http://www.slezskadiakonie.cz/o-nas.)"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hyperlink" Target="https://www.czso.cz/csu/xt/charakteristika_okresu_bruntal%20%2017:00" TargetMode="External"/><Relationship Id="rId59" Type="http://schemas.openxmlformats.org/officeDocument/2006/relationships/hyperlink" Target="https://cs.wikipedia.org/wiki/Okres_Brunt%C3%A1l" TargetMode="External"/><Relationship Id="rId67" Type="http://schemas.openxmlformats.org/officeDocument/2006/relationships/image" Target="media/image6.jpg"/><Relationship Id="rId20" Type="http://schemas.openxmlformats.org/officeDocument/2006/relationships/hyperlink" Target="https://cs.wikipedia.org/wiki/Okres_Brunt%C3%A1l" TargetMode="External"/><Relationship Id="rId41" Type="http://schemas.openxmlformats.org/officeDocument/2006/relationships/chart" Target="charts/chart12.xml"/><Relationship Id="rId54" Type="http://schemas.openxmlformats.org/officeDocument/2006/relationships/hyperlink" Target="http://www.sagapo.cz/dozp-org/uvod-std" TargetMode="External"/><Relationship Id="rId62" Type="http://schemas.openxmlformats.org/officeDocument/2006/relationships/image" Target="media/image1.jpeg"/><Relationship Id="rId70" Type="http://schemas.openxmlformats.org/officeDocument/2006/relationships/image" Target="media/image9.jpg"/><Relationship Id="rId75"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czso.cz/csu/xt/charakteristika_okresu_bruntal%20%2017:00" TargetMode="External"/><Relationship Id="rId28" Type="http://schemas.openxmlformats.org/officeDocument/2006/relationships/hyperlink" Target="http://po-harmonie.cz/sluzby/domov-pro-osoby-se-zdravotnim-postizenim" TargetMode="External"/><Relationship Id="rId36" Type="http://schemas.openxmlformats.org/officeDocument/2006/relationships/chart" Target="charts/chart7.xml"/><Relationship Id="rId49" Type="http://schemas.openxmlformats.org/officeDocument/2006/relationships/hyperlink" Target="https://givt.cz/bruntalska-dilna-polarka" TargetMode="External"/><Relationship Id="rId57" Type="http://schemas.openxmlformats.org/officeDocument/2006/relationships/hyperlink" Target="http://mesta.obce.cz/vyhledat2.asp?okres=3801%2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ho.int/classifications/icd/en/" TargetMode="External"/><Relationship Id="rId2" Type="http://schemas.openxmlformats.org/officeDocument/2006/relationships/hyperlink" Target="http://www.who.int/classifications/icd/en/" TargetMode="External"/><Relationship Id="rId1" Type="http://schemas.openxmlformats.org/officeDocument/2006/relationships/hyperlink" Target="http://aaidd.org/intellectual-disability/definitio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Návratnost dotazníků</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2F1-4B00-9548-9BF5A5F6B03B}"/>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2F1-4B00-9548-9BF5A5F6B03B}"/>
              </c:ext>
            </c:extLst>
          </c:dPt>
          <c:dLbls>
            <c:dLbl>
              <c:idx val="0"/>
              <c:tx>
                <c:rich>
                  <a:bodyPr/>
                  <a:lstStyle/>
                  <a:p>
                    <a:r>
                      <a:rPr lang="en-US"/>
                      <a:t>87</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F1-4B00-9548-9BF5A5F6B03B}"/>
                </c:ext>
              </c:extLst>
            </c:dLbl>
            <c:dLbl>
              <c:idx val="1"/>
              <c:tx>
                <c:rich>
                  <a:bodyPr/>
                  <a:lstStyle/>
                  <a:p>
                    <a:r>
                      <a:rPr lang="en-US"/>
                      <a:t>13 %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F1-4B00-9548-9BF5A5F6B03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List1!$A$2:$A$3</c:f>
              <c:strCache>
                <c:ptCount val="2"/>
                <c:pt idx="0">
                  <c:v>vráceno</c:v>
                </c:pt>
                <c:pt idx="1">
                  <c:v>nevráceno</c:v>
                </c:pt>
              </c:strCache>
            </c:strRef>
          </c:cat>
          <c:val>
            <c:numRef>
              <c:f>List1!$B$2:$B$3</c:f>
              <c:numCache>
                <c:formatCode>General</c:formatCode>
                <c:ptCount val="2"/>
                <c:pt idx="0">
                  <c:v>40</c:v>
                </c:pt>
                <c:pt idx="1">
                  <c:v>6</c:v>
                </c:pt>
              </c:numCache>
            </c:numRef>
          </c:val>
          <c:extLst>
            <c:ext xmlns:c16="http://schemas.microsoft.com/office/drawing/2014/chart" uri="{C3380CC4-5D6E-409C-BE32-E72D297353CC}">
              <c16:uniqueId val="{00000004-E2F1-4B00-9548-9BF5A5F6B03B}"/>
            </c:ext>
          </c:extLst>
        </c:ser>
        <c:dLbls>
          <c:dLblPos val="outEnd"/>
          <c:showLegendKey val="0"/>
          <c:showVal val="1"/>
          <c:showCatName val="0"/>
          <c:showSerName val="0"/>
          <c:showPercent val="0"/>
          <c:showBubbleSize val="0"/>
        </c:dLbls>
        <c:gapWidth val="100"/>
        <c:overlap val="-24"/>
        <c:axId val="415598064"/>
        <c:axId val="415598392"/>
      </c:barChart>
      <c:catAx>
        <c:axId val="4155980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15598392"/>
        <c:crosses val="autoZero"/>
        <c:auto val="1"/>
        <c:lblAlgn val="ctr"/>
        <c:lblOffset val="100"/>
        <c:noMultiLvlLbl val="0"/>
      </c:catAx>
      <c:valAx>
        <c:axId val="415598392"/>
        <c:scaling>
          <c:orientation val="minMax"/>
        </c:scaling>
        <c:delete val="0"/>
        <c:axPos val="l"/>
        <c:majorGridlines>
          <c:spPr>
            <a:ln w="9525" cap="flat" cmpd="sng" algn="ctr">
              <a:solidFill>
                <a:schemeClr val="tx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15598064"/>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prvky terapií</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C1F-480C-8F6B-A16E1C51F165}"/>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C1F-480C-8F6B-A16E1C51F165}"/>
              </c:ext>
            </c:extLst>
          </c:dPt>
          <c:dPt>
            <c:idx val="2"/>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C1F-480C-8F6B-A16E1C51F165}"/>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C1F-480C-8F6B-A16E1C51F165}"/>
              </c:ext>
            </c:extLst>
          </c:dPt>
          <c:dPt>
            <c:idx val="4"/>
            <c:invertIfNegative val="0"/>
            <c:bubble3D val="0"/>
            <c:spPr>
              <a:solidFill>
                <a:schemeClr val="accent1">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C1F-480C-8F6B-A16E1C51F165}"/>
              </c:ext>
            </c:extLst>
          </c:dPt>
          <c:dLbls>
            <c:dLbl>
              <c:idx val="0"/>
              <c:tx>
                <c:rich>
                  <a:bodyPr/>
                  <a:lstStyle/>
                  <a:p>
                    <a:r>
                      <a:rPr lang="en-US"/>
                      <a:t>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F-480C-8F6B-A16E1C51F165}"/>
                </c:ext>
              </c:extLst>
            </c:dLbl>
            <c:dLbl>
              <c:idx val="1"/>
              <c:tx>
                <c:rich>
                  <a:bodyPr/>
                  <a:lstStyle/>
                  <a:p>
                    <a:r>
                      <a:rPr lang="en-US"/>
                      <a:t>25 </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1F-480C-8F6B-A16E1C51F165}"/>
                </c:ext>
              </c:extLst>
            </c:dLbl>
            <c:dLbl>
              <c:idx val="2"/>
              <c:tx>
                <c:rich>
                  <a:bodyPr/>
                  <a:lstStyle/>
                  <a:p>
                    <a:r>
                      <a:rPr lang="en-US"/>
                      <a:t>17,50 %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1F-480C-8F6B-A16E1C51F165}"/>
                </c:ext>
              </c:extLst>
            </c:dLbl>
            <c:dLbl>
              <c:idx val="3"/>
              <c:tx>
                <c:rich>
                  <a:bodyPr/>
                  <a:lstStyle/>
                  <a:p>
                    <a:r>
                      <a:rPr lang="en-US"/>
                      <a:t>15 %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1F-480C-8F6B-A16E1C51F165}"/>
                </c:ext>
              </c:extLst>
            </c:dLbl>
            <c:dLbl>
              <c:idx val="4"/>
              <c:tx>
                <c:rich>
                  <a:bodyPr/>
                  <a:lstStyle/>
                  <a:p>
                    <a:r>
                      <a:rPr lang="en-US"/>
                      <a:t>37,50 %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1F-480C-8F6B-A16E1C51F16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List1!$A$2:$A$6</c:f>
              <c:strCache>
                <c:ptCount val="5"/>
                <c:pt idx="0">
                  <c:v>arteterapie</c:v>
                </c:pt>
                <c:pt idx="1">
                  <c:v>ergoterapie</c:v>
                </c:pt>
                <c:pt idx="2">
                  <c:v>bazální stimulace</c:v>
                </c:pt>
                <c:pt idx="3">
                  <c:v>canisterapie</c:v>
                </c:pt>
                <c:pt idx="4">
                  <c:v>muzikoterapie</c:v>
                </c:pt>
              </c:strCache>
            </c:strRef>
          </c:cat>
          <c:val>
            <c:numRef>
              <c:f>List1!$B$2:$B$6</c:f>
              <c:numCache>
                <c:formatCode>General</c:formatCode>
                <c:ptCount val="5"/>
                <c:pt idx="0">
                  <c:v>2</c:v>
                </c:pt>
                <c:pt idx="1">
                  <c:v>10</c:v>
                </c:pt>
                <c:pt idx="2">
                  <c:v>7</c:v>
                </c:pt>
                <c:pt idx="3">
                  <c:v>6</c:v>
                </c:pt>
                <c:pt idx="4">
                  <c:v>15</c:v>
                </c:pt>
              </c:numCache>
            </c:numRef>
          </c:val>
          <c:extLst>
            <c:ext xmlns:c16="http://schemas.microsoft.com/office/drawing/2014/chart" uri="{C3380CC4-5D6E-409C-BE32-E72D297353CC}">
              <c16:uniqueId val="{0000000A-5C1F-480C-8F6B-A16E1C51F165}"/>
            </c:ext>
          </c:extLst>
        </c:ser>
        <c:dLbls>
          <c:dLblPos val="outEnd"/>
          <c:showLegendKey val="0"/>
          <c:showVal val="1"/>
          <c:showCatName val="0"/>
          <c:showSerName val="0"/>
          <c:showPercent val="0"/>
          <c:showBubbleSize val="0"/>
        </c:dLbls>
        <c:gapWidth val="100"/>
        <c:overlap val="-24"/>
        <c:axId val="476218600"/>
        <c:axId val="476218928"/>
      </c:barChart>
      <c:catAx>
        <c:axId val="4762186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76218928"/>
        <c:crosses val="autoZero"/>
        <c:auto val="1"/>
        <c:lblAlgn val="ctr"/>
        <c:lblOffset val="100"/>
        <c:noMultiLvlLbl val="0"/>
      </c:catAx>
      <c:valAx>
        <c:axId val="476218928"/>
        <c:scaling>
          <c:orientation val="minMax"/>
        </c:scaling>
        <c:delete val="0"/>
        <c:axPos val="l"/>
        <c:majorGridlines>
          <c:spPr>
            <a:ln w="9525" cap="flat" cmpd="sng" algn="ctr">
              <a:solidFill>
                <a:schemeClr val="tx1">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cs-CZ"/>
                  <a:t>počet</a:t>
                </a:r>
                <a:r>
                  <a:rPr lang="cs-CZ" baseline="0"/>
                  <a:t> respondentů</a:t>
                </a:r>
                <a:endParaRPr lang="cs-CZ"/>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76218600"/>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vítané prvky terapie</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manualLayout>
          <c:layoutTarget val="inner"/>
          <c:xMode val="edge"/>
          <c:yMode val="edge"/>
          <c:x val="0.11727234616506273"/>
          <c:y val="0.16480158730158731"/>
          <c:w val="0.85726469087197432"/>
          <c:h val="0.62060836145481812"/>
        </c:manualLayout>
      </c:layout>
      <c:barChart>
        <c:barDir val="col"/>
        <c:grouping val="clustered"/>
        <c:varyColors val="0"/>
        <c:ser>
          <c:idx val="0"/>
          <c:order val="0"/>
          <c:tx>
            <c:strRef>
              <c:f>List1!$B$1</c:f>
              <c:strCache>
                <c:ptCount val="1"/>
                <c:pt idx="0">
                  <c:v>počet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48E-451C-A283-ABE19D49F087}"/>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48E-451C-A283-ABE19D49F087}"/>
              </c:ext>
            </c:extLst>
          </c:dPt>
          <c:dPt>
            <c:idx val="2"/>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48E-451C-A283-ABE19D49F087}"/>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48E-451C-A283-ABE19D49F087}"/>
              </c:ext>
            </c:extLst>
          </c:dPt>
          <c:dLbls>
            <c:dLbl>
              <c:idx val="0"/>
              <c:tx>
                <c:rich>
                  <a:bodyPr/>
                  <a:lstStyle/>
                  <a:p>
                    <a:r>
                      <a:rPr lang="en-US"/>
                      <a:t>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8E-451C-A283-ABE19D49F087}"/>
                </c:ext>
              </c:extLst>
            </c:dLbl>
            <c:dLbl>
              <c:idx val="1"/>
              <c:tx>
                <c:rich>
                  <a:bodyPr/>
                  <a:lstStyle/>
                  <a:p>
                    <a:r>
                      <a:rPr lang="en-US"/>
                      <a:t>15 %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8E-451C-A283-ABE19D49F087}"/>
                </c:ext>
              </c:extLst>
            </c:dLbl>
            <c:dLbl>
              <c:idx val="2"/>
              <c:tx>
                <c:rich>
                  <a:bodyPr/>
                  <a:lstStyle/>
                  <a:p>
                    <a:r>
                      <a:rPr lang="en-US"/>
                      <a:t>30 %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8E-451C-A283-ABE19D49F087}"/>
                </c:ext>
              </c:extLst>
            </c:dLbl>
            <c:dLbl>
              <c:idx val="3"/>
              <c:tx>
                <c:rich>
                  <a:bodyPr/>
                  <a:lstStyle/>
                  <a:p>
                    <a:r>
                      <a:rPr lang="en-US"/>
                      <a:t>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8E-451C-A283-ABE19D49F08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List1!$A$2:$A$5</c:f>
              <c:strCache>
                <c:ptCount val="4"/>
                <c:pt idx="0">
                  <c:v>arteterapie</c:v>
                </c:pt>
                <c:pt idx="1">
                  <c:v>ergoterapie</c:v>
                </c:pt>
                <c:pt idx="2">
                  <c:v>canisterapie</c:v>
                </c:pt>
                <c:pt idx="3">
                  <c:v>muzikoteraie</c:v>
                </c:pt>
              </c:strCache>
            </c:strRef>
          </c:cat>
          <c:val>
            <c:numRef>
              <c:f>List1!$B$2:$B$5</c:f>
              <c:numCache>
                <c:formatCode>General</c:formatCode>
                <c:ptCount val="4"/>
                <c:pt idx="0">
                  <c:v>2</c:v>
                </c:pt>
                <c:pt idx="1">
                  <c:v>6</c:v>
                </c:pt>
                <c:pt idx="2">
                  <c:v>12</c:v>
                </c:pt>
                <c:pt idx="3">
                  <c:v>20</c:v>
                </c:pt>
              </c:numCache>
            </c:numRef>
          </c:val>
          <c:extLst>
            <c:ext xmlns:c16="http://schemas.microsoft.com/office/drawing/2014/chart" uri="{C3380CC4-5D6E-409C-BE32-E72D297353CC}">
              <c16:uniqueId val="{00000008-748E-451C-A283-ABE19D49F087}"/>
            </c:ext>
          </c:extLst>
        </c:ser>
        <c:dLbls>
          <c:dLblPos val="outEnd"/>
          <c:showLegendKey val="0"/>
          <c:showVal val="1"/>
          <c:showCatName val="0"/>
          <c:showSerName val="0"/>
          <c:showPercent val="0"/>
          <c:showBubbleSize val="0"/>
        </c:dLbls>
        <c:gapWidth val="100"/>
        <c:overlap val="-24"/>
        <c:axId val="394166656"/>
        <c:axId val="394166000"/>
      </c:barChart>
      <c:catAx>
        <c:axId val="3941666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4166000"/>
        <c:crosses val="autoZero"/>
        <c:auto val="1"/>
        <c:lblAlgn val="ctr"/>
        <c:lblOffset val="100"/>
        <c:noMultiLvlLbl val="0"/>
      </c:catAx>
      <c:valAx>
        <c:axId val="394166000"/>
        <c:scaling>
          <c:orientation val="minMax"/>
        </c:scaling>
        <c:delete val="0"/>
        <c:axPos val="l"/>
        <c:majorGridlines>
          <c:spPr>
            <a:ln w="9525" cap="flat" cmpd="sng" algn="ctr">
              <a:solidFill>
                <a:schemeClr val="tx1">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cs-CZ"/>
                  <a:t>počet</a:t>
                </a:r>
                <a:r>
                  <a:rPr lang="cs-CZ" baseline="0"/>
                  <a:t> respondentů</a:t>
                </a:r>
                <a:endParaRPr lang="cs-CZ"/>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4166656"/>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layout>
        <c:manualLayout>
          <c:xMode val="edge"/>
          <c:yMode val="edge"/>
          <c:x val="0.20687955672207642"/>
          <c:y val="0.93303524559430073"/>
          <c:w val="0.6001297754447361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forma péče o klienty</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solidFill>
              <a:srgbClr val="FF0000"/>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EF5-4C07-A065-8EAD989B7B46}"/>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EF5-4C07-A065-8EAD989B7B46}"/>
              </c:ext>
            </c:extLst>
          </c:dPt>
          <c:dLbls>
            <c:dLbl>
              <c:idx val="0"/>
              <c:tx>
                <c:rich>
                  <a:bodyPr/>
                  <a:lstStyle/>
                  <a:p>
                    <a:r>
                      <a:rPr lang="en-US"/>
                      <a:t>97,50 %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F5-4C07-A065-8EAD989B7B46}"/>
                </c:ext>
              </c:extLst>
            </c:dLbl>
            <c:dLbl>
              <c:idx val="1"/>
              <c:tx>
                <c:rich>
                  <a:bodyPr/>
                  <a:lstStyle/>
                  <a:p>
                    <a:r>
                      <a:rPr lang="en-US"/>
                      <a:t>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F5-4C07-A065-8EAD989B7B46}"/>
                </c:ext>
              </c:extLst>
            </c:dLbl>
            <c:dLbl>
              <c:idx val="2"/>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F5-4C07-A065-8EAD989B7B4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List1!$A$2:$A$4</c:f>
              <c:strCache>
                <c:ptCount val="3"/>
                <c:pt idx="0">
                  <c:v>individuální</c:v>
                </c:pt>
                <c:pt idx="1">
                  <c:v>skupinová</c:v>
                </c:pt>
                <c:pt idx="2">
                  <c:v>hromadná</c:v>
                </c:pt>
              </c:strCache>
            </c:strRef>
          </c:cat>
          <c:val>
            <c:numRef>
              <c:f>List1!$B$2:$B$4</c:f>
              <c:numCache>
                <c:formatCode>General</c:formatCode>
                <c:ptCount val="3"/>
                <c:pt idx="0">
                  <c:v>39</c:v>
                </c:pt>
                <c:pt idx="1">
                  <c:v>1</c:v>
                </c:pt>
                <c:pt idx="2">
                  <c:v>0</c:v>
                </c:pt>
              </c:numCache>
            </c:numRef>
          </c:val>
          <c:extLst>
            <c:ext xmlns:c16="http://schemas.microsoft.com/office/drawing/2014/chart" uri="{C3380CC4-5D6E-409C-BE32-E72D297353CC}">
              <c16:uniqueId val="{00000005-2EF5-4C07-A065-8EAD989B7B46}"/>
            </c:ext>
          </c:extLst>
        </c:ser>
        <c:dLbls>
          <c:dLblPos val="outEnd"/>
          <c:showLegendKey val="0"/>
          <c:showVal val="1"/>
          <c:showCatName val="0"/>
          <c:showSerName val="0"/>
          <c:showPercent val="0"/>
          <c:showBubbleSize val="0"/>
        </c:dLbls>
        <c:gapWidth val="100"/>
        <c:overlap val="-24"/>
        <c:axId val="485215608"/>
        <c:axId val="485210360"/>
      </c:barChart>
      <c:catAx>
        <c:axId val="4852156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5210360"/>
        <c:crosses val="autoZero"/>
        <c:auto val="1"/>
        <c:lblAlgn val="ctr"/>
        <c:lblOffset val="100"/>
        <c:noMultiLvlLbl val="0"/>
      </c:catAx>
      <c:valAx>
        <c:axId val="485210360"/>
        <c:scaling>
          <c:orientation val="minMax"/>
        </c:scaling>
        <c:delete val="0"/>
        <c:axPos val="l"/>
        <c:majorGridlines>
          <c:spPr>
            <a:ln w="9525" cap="flat" cmpd="sng" algn="ctr">
              <a:solidFill>
                <a:schemeClr val="tx1">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cs-CZ"/>
                  <a:t>počet</a:t>
                </a:r>
                <a:r>
                  <a:rPr lang="cs-CZ" baseline="0"/>
                  <a:t> respondentů</a:t>
                </a:r>
                <a:endParaRPr lang="cs-CZ"/>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5215608"/>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účast na akcích</a:t>
            </a:r>
            <a:r>
              <a:rPr lang="en-US"/>
              <a:t>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 </c:v>
                </c:pt>
              </c:strCache>
            </c:strRef>
          </c:tx>
          <c:spPr>
            <a:solidFill>
              <a:schemeClr val="bg1"/>
            </a:soli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599-44FC-84BC-253E7009AE2E}"/>
              </c:ext>
            </c:extLst>
          </c:dPt>
          <c:dPt>
            <c:idx val="2"/>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599-44FC-84BC-253E7009AE2E}"/>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599-44FC-84BC-253E7009AE2E}"/>
              </c:ext>
            </c:extLst>
          </c:dPt>
          <c:dLbls>
            <c:dLbl>
              <c:idx val="0"/>
              <c:tx>
                <c:rich>
                  <a:bodyPr/>
                  <a:lstStyle/>
                  <a:p>
                    <a:r>
                      <a:rPr lang="en-US"/>
                      <a:t>20 %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99-44FC-84BC-253E7009AE2E}"/>
                </c:ext>
              </c:extLst>
            </c:dLbl>
            <c:dLbl>
              <c:idx val="1"/>
              <c:tx>
                <c:rich>
                  <a:bodyPr/>
                  <a:lstStyle/>
                  <a:p>
                    <a:r>
                      <a:rPr lang="en-US"/>
                      <a:t>55 %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99-44FC-84BC-253E7009AE2E}"/>
                </c:ext>
              </c:extLst>
            </c:dLbl>
            <c:dLbl>
              <c:idx val="2"/>
              <c:tx>
                <c:rich>
                  <a:bodyPr/>
                  <a:lstStyle/>
                  <a:p>
                    <a:r>
                      <a:rPr lang="en-US"/>
                      <a:t>15 %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99-44FC-84BC-253E7009AE2E}"/>
                </c:ext>
              </c:extLst>
            </c:dLbl>
            <c:dLbl>
              <c:idx val="3"/>
              <c:tx>
                <c:rich>
                  <a:bodyPr/>
                  <a:lstStyle/>
                  <a:p>
                    <a:r>
                      <a:rPr lang="en-US"/>
                      <a:t>10 %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99-44FC-84BC-253E7009AE2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List1!$A$2:$A$5</c:f>
              <c:strCache>
                <c:ptCount val="4"/>
                <c:pt idx="0">
                  <c:v>rozhodně ano</c:v>
                </c:pt>
                <c:pt idx="1">
                  <c:v>spíše ano</c:v>
                </c:pt>
                <c:pt idx="2">
                  <c:v>spíše ne</c:v>
                </c:pt>
                <c:pt idx="3">
                  <c:v>rozhodně ne</c:v>
                </c:pt>
              </c:strCache>
            </c:strRef>
          </c:cat>
          <c:val>
            <c:numRef>
              <c:f>List1!$B$2:$B$5</c:f>
              <c:numCache>
                <c:formatCode>General</c:formatCode>
                <c:ptCount val="4"/>
                <c:pt idx="0">
                  <c:v>8</c:v>
                </c:pt>
                <c:pt idx="1">
                  <c:v>22</c:v>
                </c:pt>
                <c:pt idx="2">
                  <c:v>6</c:v>
                </c:pt>
                <c:pt idx="3">
                  <c:v>4</c:v>
                </c:pt>
              </c:numCache>
            </c:numRef>
          </c:val>
          <c:extLst>
            <c:ext xmlns:c16="http://schemas.microsoft.com/office/drawing/2014/chart" uri="{C3380CC4-5D6E-409C-BE32-E72D297353CC}">
              <c16:uniqueId val="{00000007-1599-44FC-84BC-253E7009AE2E}"/>
            </c:ext>
          </c:extLst>
        </c:ser>
        <c:dLbls>
          <c:dLblPos val="outEnd"/>
          <c:showLegendKey val="0"/>
          <c:showVal val="1"/>
          <c:showCatName val="0"/>
          <c:showSerName val="0"/>
          <c:showPercent val="0"/>
          <c:showBubbleSize val="0"/>
        </c:dLbls>
        <c:gapWidth val="100"/>
        <c:overlap val="-24"/>
        <c:axId val="516978360"/>
        <c:axId val="516973112"/>
      </c:barChart>
      <c:catAx>
        <c:axId val="5169783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16973112"/>
        <c:crosses val="autoZero"/>
        <c:auto val="1"/>
        <c:lblAlgn val="ctr"/>
        <c:lblOffset val="100"/>
        <c:noMultiLvlLbl val="0"/>
      </c:catAx>
      <c:valAx>
        <c:axId val="516973112"/>
        <c:scaling>
          <c:orientation val="minMax"/>
        </c:scaling>
        <c:delete val="0"/>
        <c:axPos val="l"/>
        <c:majorGridlines>
          <c:spPr>
            <a:ln w="9525" cap="flat" cmpd="sng" algn="ctr">
              <a:solidFill>
                <a:schemeClr val="tx1">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cs-CZ"/>
                  <a:t>počet respondentů</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16978360"/>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ucelená rehabilitace</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195-4D2F-A01E-F9DEA5631809}"/>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195-4D2F-A01E-F9DEA5631809}"/>
              </c:ext>
            </c:extLst>
          </c:dPt>
          <c:dPt>
            <c:idx val="2"/>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195-4D2F-A01E-F9DEA5631809}"/>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195-4D2F-A01E-F9DEA5631809}"/>
              </c:ext>
            </c:extLst>
          </c:dPt>
          <c:dLbls>
            <c:dLbl>
              <c:idx val="0"/>
              <c:tx>
                <c:rich>
                  <a:bodyPr/>
                  <a:lstStyle/>
                  <a:p>
                    <a:r>
                      <a:rPr lang="en-US"/>
                      <a:t>60 %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95-4D2F-A01E-F9DEA5631809}"/>
                </c:ext>
              </c:extLst>
            </c:dLbl>
            <c:dLbl>
              <c:idx val="1"/>
              <c:tx>
                <c:rich>
                  <a:bodyPr/>
                  <a:lstStyle/>
                  <a:p>
                    <a:r>
                      <a:rPr lang="en-US"/>
                      <a:t>5ˇ%</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95-4D2F-A01E-F9DEA5631809}"/>
                </c:ext>
              </c:extLst>
            </c:dLbl>
            <c:dLbl>
              <c:idx val="2"/>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95-4D2F-A01E-F9DEA5631809}"/>
                </c:ext>
              </c:extLst>
            </c:dLbl>
            <c:dLbl>
              <c:idx val="3"/>
              <c:tx>
                <c:rich>
                  <a:bodyPr/>
                  <a:lstStyle/>
                  <a:p>
                    <a:r>
                      <a:rPr lang="en-US"/>
                      <a:t>35 %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95-4D2F-A01E-F9DEA5631809}"/>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List1!$A$2:$A$5</c:f>
              <c:strCache>
                <c:ptCount val="4"/>
                <c:pt idx="0">
                  <c:v>léčebná</c:v>
                </c:pt>
                <c:pt idx="1">
                  <c:v>pracovní</c:v>
                </c:pt>
                <c:pt idx="2">
                  <c:v>sociální</c:v>
                </c:pt>
                <c:pt idx="3">
                  <c:v>pedagogická</c:v>
                </c:pt>
              </c:strCache>
            </c:strRef>
          </c:cat>
          <c:val>
            <c:numRef>
              <c:f>List1!$B$2:$B$5</c:f>
              <c:numCache>
                <c:formatCode>General</c:formatCode>
                <c:ptCount val="4"/>
                <c:pt idx="0">
                  <c:v>24</c:v>
                </c:pt>
                <c:pt idx="1">
                  <c:v>2</c:v>
                </c:pt>
                <c:pt idx="2">
                  <c:v>0</c:v>
                </c:pt>
                <c:pt idx="3">
                  <c:v>14</c:v>
                </c:pt>
              </c:numCache>
            </c:numRef>
          </c:val>
          <c:extLst>
            <c:ext xmlns:c16="http://schemas.microsoft.com/office/drawing/2014/chart" uri="{C3380CC4-5D6E-409C-BE32-E72D297353CC}">
              <c16:uniqueId val="{00000008-D195-4D2F-A01E-F9DEA5631809}"/>
            </c:ext>
          </c:extLst>
        </c:ser>
        <c:dLbls>
          <c:dLblPos val="outEnd"/>
          <c:showLegendKey val="0"/>
          <c:showVal val="1"/>
          <c:showCatName val="0"/>
          <c:showSerName val="0"/>
          <c:showPercent val="0"/>
          <c:showBubbleSize val="0"/>
        </c:dLbls>
        <c:gapWidth val="100"/>
        <c:overlap val="-24"/>
        <c:axId val="486265752"/>
        <c:axId val="486265096"/>
      </c:barChart>
      <c:catAx>
        <c:axId val="4862657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6265096"/>
        <c:crosses val="autoZero"/>
        <c:auto val="1"/>
        <c:lblAlgn val="ctr"/>
        <c:lblOffset val="100"/>
        <c:noMultiLvlLbl val="0"/>
      </c:catAx>
      <c:valAx>
        <c:axId val="486265096"/>
        <c:scaling>
          <c:orientation val="minMax"/>
        </c:scaling>
        <c:delete val="0"/>
        <c:axPos val="l"/>
        <c:majorGridlines>
          <c:spPr>
            <a:ln w="9525" cap="flat" cmpd="sng" algn="ctr">
              <a:solidFill>
                <a:schemeClr val="tx1">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cs-CZ"/>
                  <a:t>počet respondentů</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6265752"/>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další profesní vzdělávání</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56B-4B7F-98D2-C710E1BD0110}"/>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56B-4B7F-98D2-C710E1BD0110}"/>
              </c:ext>
            </c:extLst>
          </c:dPt>
          <c:dPt>
            <c:idx val="2"/>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56B-4B7F-98D2-C710E1BD0110}"/>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56B-4B7F-98D2-C710E1BD0110}"/>
              </c:ext>
            </c:extLst>
          </c:dPt>
          <c:dPt>
            <c:idx val="4"/>
            <c:invertIfNegative val="0"/>
            <c:bubble3D val="0"/>
            <c:spPr>
              <a:solidFill>
                <a:schemeClr val="accent5">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56B-4B7F-98D2-C710E1BD0110}"/>
              </c:ext>
            </c:extLst>
          </c:dPt>
          <c:dLbls>
            <c:dLbl>
              <c:idx val="0"/>
              <c:tx>
                <c:rich>
                  <a:bodyPr/>
                  <a:lstStyle/>
                  <a:p>
                    <a:r>
                      <a:rPr lang="en-US"/>
                      <a:t>32,50 %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6B-4B7F-98D2-C710E1BD0110}"/>
                </c:ext>
              </c:extLst>
            </c:dLbl>
            <c:dLbl>
              <c:idx val="1"/>
              <c:tx>
                <c:rich>
                  <a:bodyPr/>
                  <a:lstStyle/>
                  <a:p>
                    <a:r>
                      <a:rPr lang="en-US"/>
                      <a:t>42,50 %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6B-4B7F-98D2-C710E1BD0110}"/>
                </c:ext>
              </c:extLst>
            </c:dLbl>
            <c:dLbl>
              <c:idx val="2"/>
              <c:tx>
                <c:rich>
                  <a:bodyPr/>
                  <a:lstStyle/>
                  <a:p>
                    <a:r>
                      <a:rPr lang="en-US"/>
                      <a:t>12,50</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6B-4B7F-98D2-C710E1BD0110}"/>
                </c:ext>
              </c:extLst>
            </c:dLbl>
            <c:dLbl>
              <c:idx val="3"/>
              <c:tx>
                <c:rich>
                  <a:bodyPr/>
                  <a:lstStyle/>
                  <a:p>
                    <a:r>
                      <a:rPr lang="en-US"/>
                      <a:t>10 %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6B-4B7F-98D2-C710E1BD0110}"/>
                </c:ext>
              </c:extLst>
            </c:dLbl>
            <c:dLbl>
              <c:idx val="4"/>
              <c:tx>
                <c:rich>
                  <a:bodyPr/>
                  <a:lstStyle/>
                  <a:p>
                    <a:r>
                      <a:rPr lang="en-US"/>
                      <a:t>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6B-4B7F-98D2-C710E1BD011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List1!$A$2:$A$6</c:f>
              <c:strCache>
                <c:ptCount val="5"/>
                <c:pt idx="0">
                  <c:v>rozhodně ano</c:v>
                </c:pt>
                <c:pt idx="1">
                  <c:v>spíše ano</c:v>
                </c:pt>
                <c:pt idx="2">
                  <c:v>nevím</c:v>
                </c:pt>
                <c:pt idx="3">
                  <c:v>spíše ne</c:v>
                </c:pt>
                <c:pt idx="4">
                  <c:v>rozhodně ne</c:v>
                </c:pt>
              </c:strCache>
            </c:strRef>
          </c:cat>
          <c:val>
            <c:numRef>
              <c:f>List1!$B$2:$B$6</c:f>
              <c:numCache>
                <c:formatCode>General</c:formatCode>
                <c:ptCount val="5"/>
                <c:pt idx="0">
                  <c:v>13</c:v>
                </c:pt>
                <c:pt idx="1">
                  <c:v>17</c:v>
                </c:pt>
                <c:pt idx="2">
                  <c:v>5</c:v>
                </c:pt>
                <c:pt idx="3">
                  <c:v>4</c:v>
                </c:pt>
                <c:pt idx="4">
                  <c:v>1</c:v>
                </c:pt>
              </c:numCache>
            </c:numRef>
          </c:val>
          <c:extLst>
            <c:ext xmlns:c16="http://schemas.microsoft.com/office/drawing/2014/chart" uri="{C3380CC4-5D6E-409C-BE32-E72D297353CC}">
              <c16:uniqueId val="{0000000A-156B-4B7F-98D2-C710E1BD0110}"/>
            </c:ext>
          </c:extLst>
        </c:ser>
        <c:dLbls>
          <c:dLblPos val="outEnd"/>
          <c:showLegendKey val="0"/>
          <c:showVal val="1"/>
          <c:showCatName val="0"/>
          <c:showSerName val="0"/>
          <c:showPercent val="0"/>
          <c:showBubbleSize val="0"/>
        </c:dLbls>
        <c:gapWidth val="100"/>
        <c:overlap val="-24"/>
        <c:axId val="488776176"/>
        <c:axId val="488776504"/>
      </c:barChart>
      <c:catAx>
        <c:axId val="4887761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8776504"/>
        <c:crosses val="autoZero"/>
        <c:auto val="1"/>
        <c:lblAlgn val="ctr"/>
        <c:lblOffset val="100"/>
        <c:noMultiLvlLbl val="0"/>
      </c:catAx>
      <c:valAx>
        <c:axId val="488776504"/>
        <c:scaling>
          <c:orientation val="minMax"/>
        </c:scaling>
        <c:delete val="0"/>
        <c:axPos val="l"/>
        <c:majorGridlines>
          <c:spPr>
            <a:ln w="9525" cap="flat" cmpd="sng" algn="ctr">
              <a:solidFill>
                <a:schemeClr val="tx1">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cs-CZ"/>
                  <a:t>počet respondentů</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8776176"/>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pohlaví respondentů</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530-494A-BF74-868139585653}"/>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530-494A-BF74-868139585653}"/>
              </c:ext>
            </c:extLst>
          </c:dPt>
          <c:dLbls>
            <c:dLbl>
              <c:idx val="0"/>
              <c:tx>
                <c:rich>
                  <a:bodyPr/>
                  <a:lstStyle/>
                  <a:p>
                    <a:r>
                      <a:rPr lang="en-US"/>
                      <a:t>95 %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30-494A-BF74-868139585653}"/>
                </c:ext>
              </c:extLst>
            </c:dLbl>
            <c:dLbl>
              <c:idx val="1"/>
              <c:tx>
                <c:rich>
                  <a:bodyPr/>
                  <a:lstStyle/>
                  <a:p>
                    <a:r>
                      <a:rPr lang="en-US"/>
                      <a:t>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30-494A-BF74-86813958565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List1!$A$2:$A$3</c:f>
              <c:strCache>
                <c:ptCount val="2"/>
                <c:pt idx="0">
                  <c:v>ženy</c:v>
                </c:pt>
                <c:pt idx="1">
                  <c:v>muži</c:v>
                </c:pt>
              </c:strCache>
            </c:strRef>
          </c:cat>
          <c:val>
            <c:numRef>
              <c:f>List1!$B$2:$B$3</c:f>
              <c:numCache>
                <c:formatCode>General</c:formatCode>
                <c:ptCount val="2"/>
                <c:pt idx="0">
                  <c:v>38</c:v>
                </c:pt>
                <c:pt idx="1">
                  <c:v>2</c:v>
                </c:pt>
              </c:numCache>
            </c:numRef>
          </c:val>
          <c:extLst>
            <c:ext xmlns:c16="http://schemas.microsoft.com/office/drawing/2014/chart" uri="{C3380CC4-5D6E-409C-BE32-E72D297353CC}">
              <c16:uniqueId val="{00000004-1530-494A-BF74-868139585653}"/>
            </c:ext>
          </c:extLst>
        </c:ser>
        <c:dLbls>
          <c:dLblPos val="outEnd"/>
          <c:showLegendKey val="0"/>
          <c:showVal val="1"/>
          <c:showCatName val="0"/>
          <c:showSerName val="0"/>
          <c:showPercent val="0"/>
          <c:showBubbleSize val="0"/>
        </c:dLbls>
        <c:gapWidth val="100"/>
        <c:overlap val="-24"/>
        <c:axId val="480044264"/>
        <c:axId val="480049512"/>
      </c:barChart>
      <c:catAx>
        <c:axId val="4800442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0049512"/>
        <c:crosses val="autoZero"/>
        <c:auto val="1"/>
        <c:lblAlgn val="ctr"/>
        <c:lblOffset val="100"/>
        <c:noMultiLvlLbl val="0"/>
      </c:catAx>
      <c:valAx>
        <c:axId val="480049512"/>
        <c:scaling>
          <c:orientation val="minMax"/>
        </c:scaling>
        <c:delete val="0"/>
        <c:axPos val="l"/>
        <c:majorGridlines>
          <c:spPr>
            <a:ln w="9525" cap="flat" cmpd="sng" algn="ctr">
              <a:solidFill>
                <a:schemeClr val="tx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0044264"/>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solidFill>
          <a:schemeClr val="accent1">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vzdělání respondentů</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1F5-4F4D-9BBE-AAB8EB32956A}"/>
              </c:ext>
            </c:extLst>
          </c:dPt>
          <c:dPt>
            <c:idx val="2"/>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1F5-4F4D-9BBE-AAB8EB32956A}"/>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1F5-4F4D-9BBE-AAB8EB32956A}"/>
              </c:ext>
            </c:extLst>
          </c:dPt>
          <c:dPt>
            <c:idx val="4"/>
            <c:invertIfNegative val="0"/>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1F5-4F4D-9BBE-AAB8EB32956A}"/>
              </c:ext>
            </c:extLst>
          </c:dPt>
          <c:dLbls>
            <c:dLbl>
              <c:idx val="0"/>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F5-4F4D-9BBE-AAB8EB32956A}"/>
                </c:ext>
              </c:extLst>
            </c:dLbl>
            <c:dLbl>
              <c:idx val="1"/>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F5-4F4D-9BBE-AAB8EB32956A}"/>
                </c:ext>
              </c:extLst>
            </c:dLbl>
            <c:dLbl>
              <c:idx val="2"/>
              <c:tx>
                <c:rich>
                  <a:bodyPr/>
                  <a:lstStyle/>
                  <a:p>
                    <a:r>
                      <a:rPr lang="en-US"/>
                      <a:t>70 %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F5-4F4D-9BBE-AAB8EB32956A}"/>
                </c:ext>
              </c:extLst>
            </c:dLbl>
            <c:dLbl>
              <c:idx val="3"/>
              <c:tx>
                <c:rich>
                  <a:bodyPr/>
                  <a:lstStyle/>
                  <a:p>
                    <a:r>
                      <a:rPr lang="en-US"/>
                      <a:t>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F5-4F4D-9BBE-AAB8EB32956A}"/>
                </c:ext>
              </c:extLst>
            </c:dLbl>
            <c:dLbl>
              <c:idx val="4"/>
              <c:tx>
                <c:rich>
                  <a:bodyPr/>
                  <a:lstStyle/>
                  <a:p>
                    <a:r>
                      <a:rPr lang="en-US"/>
                      <a:t>17, 50 %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F5-4F4D-9BBE-AAB8EB32956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List1!$A$2:$A$6</c:f>
              <c:strCache>
                <c:ptCount val="5"/>
                <c:pt idx="0">
                  <c:v>základní</c:v>
                </c:pt>
                <c:pt idx="1">
                  <c:v>SŠ vyučen</c:v>
                </c:pt>
                <c:pt idx="2">
                  <c:v>SŠ s maturitou</c:v>
                </c:pt>
                <c:pt idx="3">
                  <c:v>vyšší odborné</c:v>
                </c:pt>
                <c:pt idx="4">
                  <c:v>vysokoškolské</c:v>
                </c:pt>
              </c:strCache>
            </c:strRef>
          </c:cat>
          <c:val>
            <c:numRef>
              <c:f>List1!$B$2:$B$6</c:f>
              <c:numCache>
                <c:formatCode>General</c:formatCode>
                <c:ptCount val="5"/>
                <c:pt idx="0">
                  <c:v>0</c:v>
                </c:pt>
                <c:pt idx="1">
                  <c:v>4</c:v>
                </c:pt>
                <c:pt idx="2">
                  <c:v>28</c:v>
                </c:pt>
                <c:pt idx="3">
                  <c:v>1</c:v>
                </c:pt>
                <c:pt idx="4">
                  <c:v>7</c:v>
                </c:pt>
              </c:numCache>
            </c:numRef>
          </c:val>
          <c:extLst>
            <c:ext xmlns:c16="http://schemas.microsoft.com/office/drawing/2014/chart" uri="{C3380CC4-5D6E-409C-BE32-E72D297353CC}">
              <c16:uniqueId val="{00000009-01F5-4F4D-9BBE-AAB8EB32956A}"/>
            </c:ext>
          </c:extLst>
        </c:ser>
        <c:dLbls>
          <c:dLblPos val="outEnd"/>
          <c:showLegendKey val="0"/>
          <c:showVal val="1"/>
          <c:showCatName val="0"/>
          <c:showSerName val="0"/>
          <c:showPercent val="0"/>
          <c:showBubbleSize val="0"/>
        </c:dLbls>
        <c:gapWidth val="100"/>
        <c:overlap val="-24"/>
        <c:axId val="476842984"/>
        <c:axId val="476845280"/>
      </c:barChart>
      <c:catAx>
        <c:axId val="4768429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76845280"/>
        <c:crosses val="autoZero"/>
        <c:auto val="1"/>
        <c:lblAlgn val="ctr"/>
        <c:lblOffset val="100"/>
        <c:noMultiLvlLbl val="0"/>
      </c:catAx>
      <c:valAx>
        <c:axId val="476845280"/>
        <c:scaling>
          <c:orientation val="minMax"/>
        </c:scaling>
        <c:delete val="0"/>
        <c:axPos val="l"/>
        <c:majorGridlines>
          <c:spPr>
            <a:ln w="9525" cap="flat" cmpd="sng" algn="ctr">
              <a:solidFill>
                <a:schemeClr val="tx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76842984"/>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Věková kategorie respondentů</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819-4AE0-8E1E-FFB4E563BED8}"/>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819-4AE0-8E1E-FFB4E563BED8}"/>
              </c:ext>
            </c:extLst>
          </c:dPt>
          <c:dPt>
            <c:idx val="2"/>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819-4AE0-8E1E-FFB4E563BED8}"/>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819-4AE0-8E1E-FFB4E563BED8}"/>
              </c:ext>
            </c:extLst>
          </c:dPt>
          <c:dLbls>
            <c:dLbl>
              <c:idx val="0"/>
              <c:tx>
                <c:rich>
                  <a:bodyPr/>
                  <a:lstStyle/>
                  <a:p>
                    <a:r>
                      <a:rPr lang="en-US"/>
                      <a:t>17,50 %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19-4AE0-8E1E-FFB4E563BED8}"/>
                </c:ext>
              </c:extLst>
            </c:dLbl>
            <c:dLbl>
              <c:idx val="1"/>
              <c:tx>
                <c:rich>
                  <a:bodyPr/>
                  <a:lstStyle/>
                  <a:p>
                    <a:r>
                      <a:rPr lang="en-US"/>
                      <a:t>22,50 %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19-4AE0-8E1E-FFB4E563BED8}"/>
                </c:ext>
              </c:extLst>
            </c:dLbl>
            <c:dLbl>
              <c:idx val="2"/>
              <c:tx>
                <c:rich>
                  <a:bodyPr/>
                  <a:lstStyle/>
                  <a:p>
                    <a:r>
                      <a:rPr lang="en-US"/>
                      <a:t>47,</a:t>
                    </a:r>
                    <a:r>
                      <a:rPr lang="en-US" baseline="0"/>
                      <a:t>50 %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19-4AE0-8E1E-FFB4E563BED8}"/>
                </c:ext>
              </c:extLst>
            </c:dLbl>
            <c:dLbl>
              <c:idx val="3"/>
              <c:tx>
                <c:rich>
                  <a:bodyPr/>
                  <a:lstStyle/>
                  <a:p>
                    <a:r>
                      <a:rPr lang="en-US"/>
                      <a:t>12,50 </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19-4AE0-8E1E-FFB4E563BED8}"/>
                </c:ext>
              </c:extLst>
            </c:dLbl>
            <c:dLbl>
              <c:idx val="4"/>
              <c:tx>
                <c:rich>
                  <a:bodyPr/>
                  <a:lstStyle/>
                  <a:p>
                    <a:r>
                      <a:rPr lang="en-US"/>
                      <a:t>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19-4AE0-8E1E-FFB4E563BED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List1!$A$2:$A$6</c:f>
              <c:strCache>
                <c:ptCount val="5"/>
                <c:pt idx="0">
                  <c:v>18 - 30 let</c:v>
                </c:pt>
                <c:pt idx="1">
                  <c:v>31 - 40 let</c:v>
                </c:pt>
                <c:pt idx="2">
                  <c:v>41 - 50 let</c:v>
                </c:pt>
                <c:pt idx="3">
                  <c:v>51 - 60 let</c:v>
                </c:pt>
                <c:pt idx="4">
                  <c:v>nad 60 let</c:v>
                </c:pt>
              </c:strCache>
            </c:strRef>
          </c:cat>
          <c:val>
            <c:numRef>
              <c:f>List1!$B$2:$B$6</c:f>
              <c:numCache>
                <c:formatCode>General</c:formatCode>
                <c:ptCount val="5"/>
                <c:pt idx="0">
                  <c:v>7</c:v>
                </c:pt>
                <c:pt idx="1">
                  <c:v>9</c:v>
                </c:pt>
                <c:pt idx="2">
                  <c:v>19</c:v>
                </c:pt>
                <c:pt idx="3">
                  <c:v>5</c:v>
                </c:pt>
                <c:pt idx="4">
                  <c:v>0</c:v>
                </c:pt>
              </c:numCache>
            </c:numRef>
          </c:val>
          <c:extLst>
            <c:ext xmlns:c16="http://schemas.microsoft.com/office/drawing/2014/chart" uri="{C3380CC4-5D6E-409C-BE32-E72D297353CC}">
              <c16:uniqueId val="{00000009-5819-4AE0-8E1E-FFB4E563BED8}"/>
            </c:ext>
          </c:extLst>
        </c:ser>
        <c:dLbls>
          <c:showLegendKey val="0"/>
          <c:showVal val="0"/>
          <c:showCatName val="0"/>
          <c:showSerName val="0"/>
          <c:showPercent val="0"/>
          <c:showBubbleSize val="0"/>
        </c:dLbls>
        <c:gapWidth val="100"/>
        <c:overlap val="-24"/>
        <c:axId val="283626752"/>
        <c:axId val="283624784"/>
      </c:barChart>
      <c:catAx>
        <c:axId val="2836267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283624784"/>
        <c:crosses val="autoZero"/>
        <c:auto val="1"/>
        <c:lblAlgn val="ctr"/>
        <c:lblOffset val="100"/>
        <c:noMultiLvlLbl val="0"/>
      </c:catAx>
      <c:valAx>
        <c:axId val="283624784"/>
        <c:scaling>
          <c:orientation val="minMax"/>
        </c:scaling>
        <c:delete val="0"/>
        <c:axPos val="l"/>
        <c:majorGridlines>
          <c:spPr>
            <a:ln w="9525" cap="flat" cmpd="sng" algn="ctr">
              <a:solidFill>
                <a:schemeClr val="tx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283626752"/>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délka praxe v soc. službách</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BEA-478F-8375-40E4E2C28270}"/>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BEA-478F-8375-40E4E2C28270}"/>
              </c:ext>
            </c:extLst>
          </c:dPt>
          <c:dPt>
            <c:idx val="2"/>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BEA-478F-8375-40E4E2C28270}"/>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BEA-478F-8375-40E4E2C28270}"/>
              </c:ext>
            </c:extLst>
          </c:dPt>
          <c:dLbls>
            <c:dLbl>
              <c:idx val="0"/>
              <c:tx>
                <c:rich>
                  <a:bodyPr/>
                  <a:lstStyle/>
                  <a:p>
                    <a:r>
                      <a:rPr lang="en-US"/>
                      <a:t>20 %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EA-478F-8375-40E4E2C28270}"/>
                </c:ext>
              </c:extLst>
            </c:dLbl>
            <c:dLbl>
              <c:idx val="1"/>
              <c:tx>
                <c:rich>
                  <a:bodyPr/>
                  <a:lstStyle/>
                  <a:p>
                    <a:r>
                      <a:rPr lang="en-US"/>
                      <a:t>42,50 %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EA-478F-8375-40E4E2C28270}"/>
                </c:ext>
              </c:extLst>
            </c:dLbl>
            <c:dLbl>
              <c:idx val="2"/>
              <c:tx>
                <c:rich>
                  <a:bodyPr/>
                  <a:lstStyle/>
                  <a:p>
                    <a:r>
                      <a:rPr lang="en-US"/>
                      <a:t>27,50 %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EA-478F-8375-40E4E2C28270}"/>
                </c:ext>
              </c:extLst>
            </c:dLbl>
            <c:dLbl>
              <c:idx val="3"/>
              <c:tx>
                <c:rich>
                  <a:bodyPr/>
                  <a:lstStyle/>
                  <a:p>
                    <a:r>
                      <a:rPr lang="en-US"/>
                      <a:t>10 %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EA-478F-8375-40E4E2C2827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List1!$A$2:$A$5</c:f>
              <c:strCache>
                <c:ptCount val="4"/>
                <c:pt idx="0">
                  <c:v>do 5 let</c:v>
                </c:pt>
                <c:pt idx="1">
                  <c:v>6 - 10 let</c:v>
                </c:pt>
                <c:pt idx="2">
                  <c:v>11 - 19 let</c:v>
                </c:pt>
                <c:pt idx="3">
                  <c:v>20 a více</c:v>
                </c:pt>
              </c:strCache>
            </c:strRef>
          </c:cat>
          <c:val>
            <c:numRef>
              <c:f>List1!$B$2:$B$5</c:f>
              <c:numCache>
                <c:formatCode>General</c:formatCode>
                <c:ptCount val="4"/>
                <c:pt idx="0">
                  <c:v>8</c:v>
                </c:pt>
                <c:pt idx="1">
                  <c:v>17</c:v>
                </c:pt>
                <c:pt idx="2">
                  <c:v>11</c:v>
                </c:pt>
                <c:pt idx="3">
                  <c:v>4</c:v>
                </c:pt>
              </c:numCache>
            </c:numRef>
          </c:val>
          <c:extLst>
            <c:ext xmlns:c16="http://schemas.microsoft.com/office/drawing/2014/chart" uri="{C3380CC4-5D6E-409C-BE32-E72D297353CC}">
              <c16:uniqueId val="{00000008-7BEA-478F-8375-40E4E2C28270}"/>
            </c:ext>
          </c:extLst>
        </c:ser>
        <c:dLbls>
          <c:dLblPos val="outEnd"/>
          <c:showLegendKey val="0"/>
          <c:showVal val="1"/>
          <c:showCatName val="0"/>
          <c:showSerName val="0"/>
          <c:showPercent val="0"/>
          <c:showBubbleSize val="0"/>
        </c:dLbls>
        <c:gapWidth val="100"/>
        <c:overlap val="-24"/>
        <c:axId val="410666528"/>
        <c:axId val="410665216"/>
      </c:barChart>
      <c:catAx>
        <c:axId val="4106665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10665216"/>
        <c:crosses val="autoZero"/>
        <c:auto val="1"/>
        <c:lblAlgn val="ctr"/>
        <c:lblOffset val="100"/>
        <c:noMultiLvlLbl val="0"/>
      </c:catAx>
      <c:valAx>
        <c:axId val="410665216"/>
        <c:scaling>
          <c:orientation val="minMax"/>
        </c:scaling>
        <c:delete val="0"/>
        <c:axPos val="l"/>
        <c:majorGridlines>
          <c:spPr>
            <a:ln w="9525" cap="flat" cmpd="sng" algn="ctr">
              <a:solidFill>
                <a:schemeClr val="tx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10666528"/>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rozvoj pracovních dovedností klientů</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manualLayout>
          <c:layoutTarget val="inner"/>
          <c:xMode val="edge"/>
          <c:yMode val="edge"/>
          <c:x val="0.11669461281368605"/>
          <c:y val="0.10171322890688486"/>
          <c:w val="0.84406630750103606"/>
          <c:h val="0.71234800567961787"/>
        </c:manualLayout>
      </c:layout>
      <c:barChart>
        <c:barDir val="col"/>
        <c:grouping val="clustered"/>
        <c:varyColors val="0"/>
        <c:ser>
          <c:idx val="0"/>
          <c:order val="0"/>
          <c:tx>
            <c:strRef>
              <c:f>List1!$B$1</c:f>
              <c:strCache>
                <c:ptCount val="1"/>
                <c:pt idx="0">
                  <c:v>počet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4C8-498A-A6C2-0AB21F62CE22}"/>
              </c:ext>
            </c:extLst>
          </c:dPt>
          <c:dPt>
            <c:idx val="1"/>
            <c:invertIfNegative val="0"/>
            <c:bubble3D val="0"/>
            <c:spPr>
              <a:solidFill>
                <a:schemeClr val="accent6">
                  <a:lumMod val="60000"/>
                  <a:lumOff val="40000"/>
                  <a:alpha val="96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4C8-498A-A6C2-0AB21F62CE22}"/>
              </c:ext>
            </c:extLst>
          </c:dPt>
          <c:dLbls>
            <c:dLbl>
              <c:idx val="0"/>
              <c:tx>
                <c:rich>
                  <a:bodyPr/>
                  <a:lstStyle/>
                  <a:p>
                    <a:r>
                      <a:rPr lang="en-US"/>
                      <a:t>12,50 %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C8-498A-A6C2-0AB21F62CE22}"/>
                </c:ext>
              </c:extLst>
            </c:dLbl>
            <c:dLbl>
              <c:idx val="1"/>
              <c:tx>
                <c:rich>
                  <a:bodyPr/>
                  <a:lstStyle/>
                  <a:p>
                    <a:r>
                      <a:rPr lang="en-US"/>
                      <a:t>87,50 %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C8-498A-A6C2-0AB21F62CE2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List1!$A$2:$A$3</c:f>
              <c:strCache>
                <c:ptCount val="2"/>
                <c:pt idx="0">
                  <c:v>podporované zaměstnání</c:v>
                </c:pt>
                <c:pt idx="1">
                  <c:v>sociálně terapeutické dílny</c:v>
                </c:pt>
              </c:strCache>
            </c:strRef>
          </c:cat>
          <c:val>
            <c:numRef>
              <c:f>List1!$B$2:$B$3</c:f>
              <c:numCache>
                <c:formatCode>General</c:formatCode>
                <c:ptCount val="2"/>
                <c:pt idx="0">
                  <c:v>5</c:v>
                </c:pt>
                <c:pt idx="1">
                  <c:v>35</c:v>
                </c:pt>
              </c:numCache>
            </c:numRef>
          </c:val>
          <c:extLst>
            <c:ext xmlns:c16="http://schemas.microsoft.com/office/drawing/2014/chart" uri="{C3380CC4-5D6E-409C-BE32-E72D297353CC}">
              <c16:uniqueId val="{00000004-94C8-498A-A6C2-0AB21F62CE22}"/>
            </c:ext>
          </c:extLst>
        </c:ser>
        <c:dLbls>
          <c:dLblPos val="outEnd"/>
          <c:showLegendKey val="0"/>
          <c:showVal val="1"/>
          <c:showCatName val="0"/>
          <c:showSerName val="0"/>
          <c:showPercent val="0"/>
          <c:showBubbleSize val="0"/>
        </c:dLbls>
        <c:gapWidth val="100"/>
        <c:overlap val="-24"/>
        <c:axId val="410660624"/>
        <c:axId val="410666856"/>
      </c:barChart>
      <c:catAx>
        <c:axId val="4106606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10666856"/>
        <c:crosses val="autoZero"/>
        <c:auto val="1"/>
        <c:lblAlgn val="ctr"/>
        <c:lblOffset val="100"/>
        <c:noMultiLvlLbl val="0"/>
      </c:catAx>
      <c:valAx>
        <c:axId val="410666856"/>
        <c:scaling>
          <c:orientation val="minMax"/>
        </c:scaling>
        <c:delete val="0"/>
        <c:axPos val="l"/>
        <c:majorGridlines>
          <c:spPr>
            <a:ln w="9525" cap="flat" cmpd="sng" algn="ctr">
              <a:solidFill>
                <a:schemeClr val="tx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10660624"/>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pracovní aktivity v domácnostech</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A3E-49F5-BCC2-423607F0AED4}"/>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A3E-49F5-BCC2-423607F0AED4}"/>
              </c:ext>
            </c:extLst>
          </c:dPt>
          <c:dPt>
            <c:idx val="2"/>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A3E-49F5-BCC2-423607F0AED4}"/>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A3E-49F5-BCC2-423607F0AED4}"/>
              </c:ext>
            </c:extLst>
          </c:dPt>
          <c:dLbls>
            <c:dLbl>
              <c:idx val="0"/>
              <c:tx>
                <c:rich>
                  <a:bodyPr/>
                  <a:lstStyle/>
                  <a:p>
                    <a:r>
                      <a:rPr lang="en-US"/>
                      <a:t>15 %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3E-49F5-BCC2-423607F0AED4}"/>
                </c:ext>
              </c:extLst>
            </c:dLbl>
            <c:dLbl>
              <c:idx val="1"/>
              <c:tx>
                <c:rich>
                  <a:bodyPr/>
                  <a:lstStyle/>
                  <a:p>
                    <a:r>
                      <a:rPr lang="en-US"/>
                      <a:t>52,50 %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3E-49F5-BCC2-423607F0AED4}"/>
                </c:ext>
              </c:extLst>
            </c:dLbl>
            <c:dLbl>
              <c:idx val="2"/>
              <c:tx>
                <c:rich>
                  <a:bodyPr/>
                  <a:lstStyle/>
                  <a:p>
                    <a:r>
                      <a:rPr lang="en-US"/>
                      <a:t>25 %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3E-49F5-BCC2-423607F0AED4}"/>
                </c:ext>
              </c:extLst>
            </c:dLbl>
            <c:dLbl>
              <c:idx val="3"/>
              <c:tx>
                <c:rich>
                  <a:bodyPr/>
                  <a:lstStyle/>
                  <a:p>
                    <a:r>
                      <a:rPr lang="en-US"/>
                      <a:t>7,5 %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3E-49F5-BCC2-423607F0AED4}"/>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List1!$A$2:$A$5</c:f>
              <c:strCache>
                <c:ptCount val="4"/>
                <c:pt idx="0">
                  <c:v>prádlo</c:v>
                </c:pt>
                <c:pt idx="1">
                  <c:v>příprava jídla</c:v>
                </c:pt>
                <c:pt idx="2">
                  <c:v>úklid</c:v>
                </c:pt>
                <c:pt idx="3">
                  <c:v>stolování</c:v>
                </c:pt>
              </c:strCache>
            </c:strRef>
          </c:cat>
          <c:val>
            <c:numRef>
              <c:f>List1!$B$2:$B$5</c:f>
              <c:numCache>
                <c:formatCode>General</c:formatCode>
                <c:ptCount val="4"/>
                <c:pt idx="0">
                  <c:v>6</c:v>
                </c:pt>
                <c:pt idx="1">
                  <c:v>21</c:v>
                </c:pt>
                <c:pt idx="2">
                  <c:v>10</c:v>
                </c:pt>
                <c:pt idx="3">
                  <c:v>3</c:v>
                </c:pt>
              </c:numCache>
            </c:numRef>
          </c:val>
          <c:extLst>
            <c:ext xmlns:c16="http://schemas.microsoft.com/office/drawing/2014/chart" uri="{C3380CC4-5D6E-409C-BE32-E72D297353CC}">
              <c16:uniqueId val="{00000008-7A3E-49F5-BCC2-423607F0AED4}"/>
            </c:ext>
          </c:extLst>
        </c:ser>
        <c:dLbls>
          <c:dLblPos val="outEnd"/>
          <c:showLegendKey val="0"/>
          <c:showVal val="1"/>
          <c:showCatName val="0"/>
          <c:showSerName val="0"/>
          <c:showPercent val="0"/>
          <c:showBubbleSize val="0"/>
        </c:dLbls>
        <c:gapWidth val="100"/>
        <c:overlap val="-24"/>
        <c:axId val="484930856"/>
        <c:axId val="484925608"/>
      </c:barChart>
      <c:catAx>
        <c:axId val="4849308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4925608"/>
        <c:crosses val="autoZero"/>
        <c:auto val="1"/>
        <c:lblAlgn val="ctr"/>
        <c:lblOffset val="100"/>
        <c:noMultiLvlLbl val="0"/>
      </c:catAx>
      <c:valAx>
        <c:axId val="484925608"/>
        <c:scaling>
          <c:orientation val="minMax"/>
        </c:scaling>
        <c:delete val="0"/>
        <c:axPos val="l"/>
        <c:majorGridlines>
          <c:spPr>
            <a:ln w="9525" cap="flat" cmpd="sng" algn="ctr">
              <a:solidFill>
                <a:schemeClr val="tx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484930856"/>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odborné terapie</a:t>
            </a:r>
            <a:endParaRPr lang="en-US"/>
          </a:p>
        </c:rich>
      </c:tx>
      <c:layout>
        <c:manualLayout>
          <c:xMode val="edge"/>
          <c:yMode val="edge"/>
          <c:x val="0.3376851851851852"/>
          <c:y val="2.3809523809523808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solidFill>
              <a:schemeClr val="bg1"/>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96B-4401-A358-CDF8E81C63CE}"/>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96B-4401-A358-CDF8E81C63CE}"/>
              </c:ext>
            </c:extLst>
          </c:dPt>
          <c:dPt>
            <c:idx val="2"/>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96B-4401-A358-CDF8E81C63CE}"/>
              </c:ext>
            </c:extLst>
          </c:dPt>
          <c:dLbls>
            <c:dLbl>
              <c:idx val="0"/>
              <c:tx>
                <c:rich>
                  <a:bodyPr/>
                  <a:lstStyle/>
                  <a:p>
                    <a:r>
                      <a:rPr lang="en-US"/>
                      <a:t>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6B-4401-A358-CDF8E81C63CE}"/>
                </c:ext>
              </c:extLst>
            </c:dLbl>
            <c:dLbl>
              <c:idx val="1"/>
              <c:tx>
                <c:rich>
                  <a:bodyPr/>
                  <a:lstStyle/>
                  <a:p>
                    <a:r>
                      <a:rPr lang="en-US"/>
                      <a:t>5 %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6B-4401-A358-CDF8E81C63CE}"/>
                </c:ext>
              </c:extLst>
            </c:dLbl>
            <c:dLbl>
              <c:idx val="2"/>
              <c:tx>
                <c:rich>
                  <a:bodyPr/>
                  <a:lstStyle/>
                  <a:p>
                    <a:r>
                      <a:rPr lang="en-US"/>
                      <a:t>92,50 %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6B-4401-A358-CDF8E81C63C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List1!$A$2:$A$7</c:f>
              <c:strCache>
                <c:ptCount val="6"/>
                <c:pt idx="0">
                  <c:v>arteterapie</c:v>
                </c:pt>
                <c:pt idx="1">
                  <c:v>psychoterapie</c:v>
                </c:pt>
                <c:pt idx="2">
                  <c:v>canisterapie</c:v>
                </c:pt>
                <c:pt idx="3">
                  <c:v>ergoterapie</c:v>
                </c:pt>
                <c:pt idx="4">
                  <c:v>fyzioterapie</c:v>
                </c:pt>
                <c:pt idx="5">
                  <c:v>jiná</c:v>
                </c:pt>
              </c:strCache>
            </c:strRef>
          </c:cat>
          <c:val>
            <c:numRef>
              <c:f>List1!$B$2:$B$7</c:f>
              <c:numCache>
                <c:formatCode>General</c:formatCode>
                <c:ptCount val="6"/>
                <c:pt idx="0">
                  <c:v>1</c:v>
                </c:pt>
                <c:pt idx="1">
                  <c:v>2</c:v>
                </c:pt>
                <c:pt idx="2">
                  <c:v>37</c:v>
                </c:pt>
                <c:pt idx="3">
                  <c:v>0</c:v>
                </c:pt>
                <c:pt idx="4">
                  <c:v>0</c:v>
                </c:pt>
                <c:pt idx="5">
                  <c:v>0</c:v>
                </c:pt>
              </c:numCache>
            </c:numRef>
          </c:val>
          <c:extLst>
            <c:ext xmlns:c16="http://schemas.microsoft.com/office/drawing/2014/chart" uri="{C3380CC4-5D6E-409C-BE32-E72D297353CC}">
              <c16:uniqueId val="{00000006-D96B-4401-A358-CDF8E81C63CE}"/>
            </c:ext>
          </c:extLst>
        </c:ser>
        <c:dLbls>
          <c:dLblPos val="outEnd"/>
          <c:showLegendKey val="0"/>
          <c:showVal val="1"/>
          <c:showCatName val="0"/>
          <c:showSerName val="0"/>
          <c:showPercent val="0"/>
          <c:showBubbleSize val="0"/>
        </c:dLbls>
        <c:gapWidth val="100"/>
        <c:overlap val="-24"/>
        <c:axId val="280339632"/>
        <c:axId val="280347176"/>
      </c:barChart>
      <c:catAx>
        <c:axId val="2803396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280347176"/>
        <c:crosses val="autoZero"/>
        <c:auto val="1"/>
        <c:lblAlgn val="ctr"/>
        <c:lblOffset val="100"/>
        <c:noMultiLvlLbl val="0"/>
      </c:catAx>
      <c:valAx>
        <c:axId val="280347176"/>
        <c:scaling>
          <c:orientation val="minMax"/>
        </c:scaling>
        <c:delete val="0"/>
        <c:axPos val="l"/>
        <c:majorGridlines>
          <c:spPr>
            <a:ln w="9525" cap="flat" cmpd="sng" algn="ctr">
              <a:solidFill>
                <a:schemeClr val="tx1">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cs-CZ"/>
                  <a:t>počet</a:t>
                </a:r>
                <a:r>
                  <a:rPr lang="cs-CZ" baseline="0"/>
                  <a:t> respondentů</a:t>
                </a:r>
                <a:endParaRPr lang="cs-CZ"/>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280339632"/>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cs-CZ"/>
              <a:t>návazné služby</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c:v>
                </c:pt>
              </c:strCache>
            </c:strRef>
          </c:tx>
          <c:spPr>
            <a:solidFill>
              <a:srgbClr val="7030A0"/>
            </a:solidFill>
            <a:ln>
              <a:noFill/>
            </a:ln>
            <a:effectLst>
              <a:outerShdw blurRad="57150" dist="19050" dir="5400000" algn="ctr" rotWithShape="0">
                <a:srgbClr val="000000">
                  <a:alpha val="63000"/>
                </a:srgbClr>
              </a:outerShdw>
            </a:effectLst>
          </c:spPr>
          <c:invertIfNegative val="0"/>
          <c:dPt>
            <c:idx val="0"/>
            <c:invertIfNegative val="0"/>
            <c:bubble3D val="0"/>
            <c:spPr>
              <a:solidFill>
                <a:schemeClr val="bg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00E-4C88-8B7D-82BCC6A65BA5}"/>
              </c:ext>
            </c:extLst>
          </c:dPt>
          <c:dPt>
            <c:idx val="1"/>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00E-4C88-8B7D-82BCC6A65BA5}"/>
              </c:ext>
            </c:extLst>
          </c:dPt>
          <c:dPt>
            <c:idx val="2"/>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00E-4C88-8B7D-82BCC6A65BA5}"/>
              </c:ext>
            </c:extLst>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00E-4C88-8B7D-82BCC6A65BA5}"/>
              </c:ext>
            </c:extLst>
          </c:dPt>
          <c:dLbls>
            <c:dLbl>
              <c:idx val="0"/>
              <c:tx>
                <c:rich>
                  <a:bodyPr/>
                  <a:lstStyle/>
                  <a:p>
                    <a:r>
                      <a:rPr lang="en-US"/>
                      <a:t>17,50 %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0E-4C88-8B7D-82BCC6A65BA5}"/>
                </c:ext>
              </c:extLst>
            </c:dLbl>
            <c:dLbl>
              <c:idx val="1"/>
              <c:tx>
                <c:rich>
                  <a:bodyPr/>
                  <a:lstStyle/>
                  <a:p>
                    <a:r>
                      <a:rPr lang="en-US"/>
                      <a:t>20 %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0E-4C88-8B7D-82BCC6A65BA5}"/>
                </c:ext>
              </c:extLst>
            </c:dLbl>
            <c:dLbl>
              <c:idx val="2"/>
              <c:tx>
                <c:rich>
                  <a:bodyPr/>
                  <a:lstStyle/>
                  <a:p>
                    <a:r>
                      <a:rPr lang="en-US"/>
                      <a:t>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0E-4C88-8B7D-82BCC6A65BA5}"/>
                </c:ext>
              </c:extLst>
            </c:dLbl>
            <c:dLbl>
              <c:idx val="3"/>
              <c:tx>
                <c:rich>
                  <a:bodyPr/>
                  <a:lstStyle/>
                  <a:p>
                    <a:r>
                      <a:rPr lang="en-US"/>
                      <a:t>12,50 %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0E-4C88-8B7D-82BCC6A65BA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List1!$A$2:$A$5</c:f>
              <c:strCache>
                <c:ptCount val="4"/>
                <c:pt idx="0">
                  <c:v>rozhodně ano</c:v>
                </c:pt>
                <c:pt idx="1">
                  <c:v>spíše ano</c:v>
                </c:pt>
                <c:pt idx="2">
                  <c:v>spíše ne</c:v>
                </c:pt>
                <c:pt idx="3">
                  <c:v>rozhodně ne</c:v>
                </c:pt>
              </c:strCache>
            </c:strRef>
          </c:cat>
          <c:val>
            <c:numRef>
              <c:f>List1!$B$2:$B$5</c:f>
              <c:numCache>
                <c:formatCode>General</c:formatCode>
                <c:ptCount val="4"/>
                <c:pt idx="0">
                  <c:v>7</c:v>
                </c:pt>
                <c:pt idx="1">
                  <c:v>8</c:v>
                </c:pt>
                <c:pt idx="2">
                  <c:v>20</c:v>
                </c:pt>
                <c:pt idx="3">
                  <c:v>5</c:v>
                </c:pt>
              </c:numCache>
            </c:numRef>
          </c:val>
          <c:extLst>
            <c:ext xmlns:c16="http://schemas.microsoft.com/office/drawing/2014/chart" uri="{C3380CC4-5D6E-409C-BE32-E72D297353CC}">
              <c16:uniqueId val="{00000008-F00E-4C88-8B7D-82BCC6A65BA5}"/>
            </c:ext>
          </c:extLst>
        </c:ser>
        <c:dLbls>
          <c:dLblPos val="outEnd"/>
          <c:showLegendKey val="0"/>
          <c:showVal val="1"/>
          <c:showCatName val="0"/>
          <c:showSerName val="0"/>
          <c:showPercent val="0"/>
          <c:showBubbleSize val="0"/>
        </c:dLbls>
        <c:gapWidth val="100"/>
        <c:overlap val="-24"/>
        <c:axId val="280338976"/>
        <c:axId val="280339304"/>
      </c:barChart>
      <c:catAx>
        <c:axId val="2803389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280339304"/>
        <c:crosses val="autoZero"/>
        <c:auto val="1"/>
        <c:lblAlgn val="ctr"/>
        <c:lblOffset val="100"/>
        <c:noMultiLvlLbl val="0"/>
      </c:catAx>
      <c:valAx>
        <c:axId val="280339304"/>
        <c:scaling>
          <c:orientation val="minMax"/>
        </c:scaling>
        <c:delete val="0"/>
        <c:axPos val="l"/>
        <c:majorGridlines>
          <c:spPr>
            <a:ln w="9525" cap="flat" cmpd="sng" algn="ctr">
              <a:solidFill>
                <a:schemeClr val="tx1">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cs-CZ"/>
                  <a:t>počet respondentů</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280338976"/>
        <c:crosses val="autoZero"/>
        <c:crossBetween val="between"/>
      </c:valAx>
      <c:dTable>
        <c:showHorzBorder val="1"/>
        <c:showVertBorder val="1"/>
        <c:showOutline val="1"/>
        <c:showKeys val="1"/>
        <c:spPr>
          <a:noFill/>
          <a:ln w="9525">
            <a:solidFill>
              <a:schemeClr val="tx1">
                <a:alpha val="54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accent1">
        <a:lumMod val="20000"/>
        <a:lumOff val="80000"/>
      </a:schemeClr>
    </a:solidFill>
    <a:ln>
      <a:solidFill>
        <a:schemeClr val="tx1"/>
      </a:solidFill>
    </a:ln>
    <a:effectLst/>
  </c:spPr>
  <c:txPr>
    <a:bodyPr/>
    <a:lstStyle/>
    <a:p>
      <a:pPr>
        <a:defRPr>
          <a:solidFill>
            <a:schemeClr val="tx1"/>
          </a:solidFill>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C3B94-95A4-4CE6-ADEB-F0AE856FB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17856</Words>
  <Characters>115707</Characters>
  <Application>Microsoft Office Word</Application>
  <DocSecurity>0</DocSecurity>
  <Lines>2690</Lines>
  <Paragraphs>1192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cp:revision>
  <dcterms:created xsi:type="dcterms:W3CDTF">2017-06-02T07:13:00Z</dcterms:created>
  <dcterms:modified xsi:type="dcterms:W3CDTF">2017-06-12T10:54:00Z</dcterms:modified>
</cp:coreProperties>
</file>