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98E" w:rsidRPr="006F2EE7" w:rsidRDefault="0055198E" w:rsidP="0048436B">
      <w:pPr>
        <w:spacing w:line="360" w:lineRule="auto"/>
        <w:jc w:val="center"/>
        <w:rPr>
          <w:rFonts w:cstheme="minorHAnsi"/>
          <w:sz w:val="28"/>
        </w:rPr>
      </w:pPr>
      <w:bookmarkStart w:id="0" w:name="_Hlk129631243"/>
      <w:r w:rsidRPr="006F2EE7">
        <w:rPr>
          <w:rFonts w:cstheme="minorHAnsi"/>
          <w:sz w:val="28"/>
        </w:rPr>
        <w:t>U</w:t>
      </w:r>
      <w:r w:rsidR="006F2EE7" w:rsidRPr="006F2EE7">
        <w:rPr>
          <w:rFonts w:cstheme="minorHAnsi"/>
          <w:sz w:val="28"/>
        </w:rPr>
        <w:t>NIVERZITA PALACKÉHO V OLOMOUCI</w:t>
      </w:r>
    </w:p>
    <w:p w:rsidR="0055198E" w:rsidRPr="006F2EE7" w:rsidRDefault="0055198E" w:rsidP="0048436B">
      <w:pPr>
        <w:spacing w:line="360" w:lineRule="auto"/>
        <w:jc w:val="center"/>
        <w:rPr>
          <w:rFonts w:cstheme="minorHAnsi"/>
          <w:sz w:val="28"/>
        </w:rPr>
      </w:pPr>
      <w:r w:rsidRPr="006F2EE7">
        <w:rPr>
          <w:rFonts w:cstheme="minorHAnsi"/>
          <w:sz w:val="28"/>
        </w:rPr>
        <w:t>Cyrilometodějská teologická fakulta</w:t>
      </w:r>
    </w:p>
    <w:p w:rsidR="008A0C1F" w:rsidRPr="006F2EE7" w:rsidRDefault="008A0C1F" w:rsidP="0048436B">
      <w:pPr>
        <w:spacing w:line="360" w:lineRule="auto"/>
        <w:jc w:val="center"/>
        <w:rPr>
          <w:rFonts w:cstheme="minorHAnsi"/>
          <w:i/>
          <w:sz w:val="28"/>
        </w:rPr>
      </w:pPr>
      <w:r w:rsidRPr="006F2EE7">
        <w:rPr>
          <w:rFonts w:cstheme="minorHAnsi"/>
          <w:i/>
          <w:sz w:val="28"/>
        </w:rPr>
        <w:t>Obor: Teologické nauky</w:t>
      </w:r>
    </w:p>
    <w:p w:rsidR="006F2EE7" w:rsidRPr="006F2EE7" w:rsidRDefault="006F2EE7" w:rsidP="0048436B">
      <w:pPr>
        <w:spacing w:line="360" w:lineRule="auto"/>
        <w:jc w:val="center"/>
        <w:rPr>
          <w:rFonts w:cstheme="minorHAnsi"/>
          <w:i/>
          <w:sz w:val="28"/>
        </w:rPr>
      </w:pPr>
    </w:p>
    <w:p w:rsidR="006F2EE7" w:rsidRPr="006F2EE7" w:rsidRDefault="006F2EE7" w:rsidP="0048436B">
      <w:pPr>
        <w:spacing w:line="360" w:lineRule="auto"/>
        <w:jc w:val="center"/>
        <w:rPr>
          <w:rFonts w:cstheme="minorHAnsi"/>
          <w:i/>
          <w:sz w:val="28"/>
        </w:rPr>
      </w:pPr>
    </w:p>
    <w:p w:rsidR="006F2EE7" w:rsidRPr="006F2EE7" w:rsidRDefault="006F2EE7" w:rsidP="0048436B">
      <w:pPr>
        <w:spacing w:line="360" w:lineRule="auto"/>
        <w:jc w:val="center"/>
        <w:rPr>
          <w:rFonts w:cstheme="minorHAnsi"/>
          <w:i/>
          <w:sz w:val="28"/>
        </w:rPr>
      </w:pPr>
    </w:p>
    <w:p w:rsidR="006F2EE7" w:rsidRPr="006F2EE7" w:rsidRDefault="006F2EE7" w:rsidP="0048436B">
      <w:pPr>
        <w:spacing w:line="360" w:lineRule="auto"/>
        <w:jc w:val="center"/>
        <w:rPr>
          <w:rFonts w:cstheme="minorHAnsi"/>
          <w:i/>
          <w:sz w:val="28"/>
        </w:rPr>
      </w:pPr>
    </w:p>
    <w:p w:rsidR="0055198E" w:rsidRPr="006F2EE7" w:rsidRDefault="0055198E" w:rsidP="0048436B">
      <w:pPr>
        <w:spacing w:line="360" w:lineRule="auto"/>
        <w:jc w:val="center"/>
        <w:rPr>
          <w:rFonts w:cstheme="minorHAnsi"/>
          <w:sz w:val="28"/>
        </w:rPr>
      </w:pPr>
      <w:bookmarkStart w:id="1" w:name="_GoBack"/>
      <w:bookmarkEnd w:id="1"/>
    </w:p>
    <w:p w:rsidR="008631BB" w:rsidRPr="0055601B" w:rsidRDefault="00A20C83" w:rsidP="0048436B">
      <w:pPr>
        <w:spacing w:line="360" w:lineRule="auto"/>
        <w:jc w:val="center"/>
        <w:rPr>
          <w:rFonts w:cstheme="minorHAnsi"/>
          <w:b/>
          <w:sz w:val="36"/>
        </w:rPr>
      </w:pPr>
      <w:r>
        <w:rPr>
          <w:rFonts w:cstheme="minorHAnsi"/>
          <w:b/>
          <w:sz w:val="36"/>
        </w:rPr>
        <w:t xml:space="preserve">Společenství Koinótés – </w:t>
      </w:r>
      <w:proofErr w:type="spellStart"/>
      <w:r w:rsidR="008631BB" w:rsidRPr="0055601B">
        <w:rPr>
          <w:rFonts w:cstheme="minorHAnsi"/>
          <w:b/>
          <w:sz w:val="36"/>
        </w:rPr>
        <w:t>Kobeřický</w:t>
      </w:r>
      <w:proofErr w:type="spellEnd"/>
      <w:r w:rsidR="008631BB" w:rsidRPr="0055601B">
        <w:rPr>
          <w:rFonts w:cstheme="minorHAnsi"/>
          <w:b/>
          <w:sz w:val="36"/>
        </w:rPr>
        <w:t xml:space="preserve"> synod</w:t>
      </w:r>
    </w:p>
    <w:p w:rsidR="008631BB" w:rsidRPr="006F2EE7" w:rsidRDefault="008631BB" w:rsidP="0048436B">
      <w:pPr>
        <w:spacing w:line="360" w:lineRule="auto"/>
        <w:jc w:val="center"/>
        <w:rPr>
          <w:rFonts w:cstheme="minorHAnsi"/>
          <w:sz w:val="28"/>
        </w:rPr>
      </w:pPr>
    </w:p>
    <w:p w:rsidR="0055198E" w:rsidRPr="006F2EE7" w:rsidRDefault="0055198E" w:rsidP="0048436B">
      <w:pPr>
        <w:spacing w:line="360" w:lineRule="auto"/>
        <w:jc w:val="center"/>
        <w:rPr>
          <w:rFonts w:cstheme="minorHAnsi"/>
          <w:sz w:val="28"/>
        </w:rPr>
      </w:pPr>
      <w:r w:rsidRPr="006F2EE7">
        <w:rPr>
          <w:rFonts w:cstheme="minorHAnsi"/>
          <w:sz w:val="28"/>
        </w:rPr>
        <w:t>Bakalářská práce</w:t>
      </w:r>
    </w:p>
    <w:p w:rsidR="008631BB" w:rsidRPr="006F2EE7" w:rsidRDefault="008631BB" w:rsidP="0048436B">
      <w:pPr>
        <w:spacing w:line="360" w:lineRule="auto"/>
        <w:rPr>
          <w:rFonts w:cstheme="minorHAnsi"/>
          <w:sz w:val="28"/>
        </w:rPr>
      </w:pPr>
    </w:p>
    <w:p w:rsidR="008631BB" w:rsidRPr="006F2EE7" w:rsidRDefault="008631BB" w:rsidP="0048436B">
      <w:pPr>
        <w:spacing w:line="360" w:lineRule="auto"/>
        <w:rPr>
          <w:rFonts w:cstheme="minorHAnsi"/>
          <w:sz w:val="28"/>
        </w:rPr>
      </w:pPr>
    </w:p>
    <w:p w:rsidR="006F2EE7" w:rsidRPr="006F2EE7" w:rsidRDefault="006F2EE7" w:rsidP="0048436B">
      <w:pPr>
        <w:spacing w:line="360" w:lineRule="auto"/>
        <w:rPr>
          <w:rFonts w:cstheme="minorHAnsi"/>
          <w:sz w:val="28"/>
        </w:rPr>
      </w:pPr>
    </w:p>
    <w:p w:rsidR="006F2EE7" w:rsidRDefault="006F2EE7" w:rsidP="0048436B">
      <w:pPr>
        <w:spacing w:line="360" w:lineRule="auto"/>
        <w:rPr>
          <w:rFonts w:cstheme="minorHAnsi"/>
          <w:sz w:val="28"/>
        </w:rPr>
      </w:pPr>
    </w:p>
    <w:p w:rsidR="00AC5F2B" w:rsidRDefault="00AC5F2B" w:rsidP="0048436B">
      <w:pPr>
        <w:spacing w:line="360" w:lineRule="auto"/>
        <w:rPr>
          <w:rFonts w:cstheme="minorHAnsi"/>
          <w:sz w:val="28"/>
        </w:rPr>
      </w:pPr>
    </w:p>
    <w:p w:rsidR="00AC5F2B" w:rsidRDefault="00AC5F2B" w:rsidP="0048436B">
      <w:pPr>
        <w:spacing w:line="360" w:lineRule="auto"/>
        <w:rPr>
          <w:rFonts w:cstheme="minorHAnsi"/>
          <w:sz w:val="28"/>
        </w:rPr>
      </w:pPr>
    </w:p>
    <w:p w:rsidR="00AC5F2B" w:rsidRPr="006F2EE7" w:rsidRDefault="00AC5F2B" w:rsidP="0048436B">
      <w:pPr>
        <w:spacing w:line="360" w:lineRule="auto"/>
        <w:rPr>
          <w:rFonts w:cstheme="minorHAnsi"/>
          <w:sz w:val="28"/>
        </w:rPr>
      </w:pPr>
    </w:p>
    <w:p w:rsidR="0055198E" w:rsidRPr="006F2EE7" w:rsidRDefault="008631BB" w:rsidP="0048436B">
      <w:pPr>
        <w:spacing w:line="360" w:lineRule="auto"/>
        <w:rPr>
          <w:rFonts w:cstheme="minorHAnsi"/>
          <w:sz w:val="28"/>
        </w:rPr>
      </w:pPr>
      <w:r w:rsidRPr="006F2EE7">
        <w:rPr>
          <w:rFonts w:cstheme="minorHAnsi"/>
          <w:sz w:val="28"/>
        </w:rPr>
        <w:t xml:space="preserve">Vedoucí práce: </w:t>
      </w:r>
      <w:proofErr w:type="gramStart"/>
      <w:r w:rsidRPr="006F2EE7">
        <w:rPr>
          <w:rFonts w:cstheme="minorHAnsi"/>
          <w:sz w:val="28"/>
        </w:rPr>
        <w:t>Doc.</w:t>
      </w:r>
      <w:proofErr w:type="gramEnd"/>
      <w:r w:rsidRPr="006F2EE7">
        <w:rPr>
          <w:rFonts w:cstheme="minorHAnsi"/>
          <w:sz w:val="28"/>
        </w:rPr>
        <w:t xml:space="preserve"> Tomáš Parma, Ph.D. et </w:t>
      </w:r>
      <w:proofErr w:type="spellStart"/>
      <w:r w:rsidRPr="006F2EE7">
        <w:rPr>
          <w:rFonts w:cstheme="minorHAnsi"/>
          <w:sz w:val="28"/>
        </w:rPr>
        <w:t>Ph</w:t>
      </w:r>
      <w:proofErr w:type="spellEnd"/>
      <w:r w:rsidRPr="006F2EE7">
        <w:rPr>
          <w:rFonts w:cstheme="minorHAnsi"/>
          <w:sz w:val="28"/>
        </w:rPr>
        <w:t>. D.</w:t>
      </w:r>
    </w:p>
    <w:p w:rsidR="008631BB" w:rsidRPr="006F2EE7" w:rsidRDefault="0055198E" w:rsidP="0048436B">
      <w:pPr>
        <w:spacing w:line="360" w:lineRule="auto"/>
        <w:rPr>
          <w:rFonts w:cstheme="minorHAnsi"/>
          <w:sz w:val="28"/>
        </w:rPr>
      </w:pPr>
      <w:r w:rsidRPr="006F2EE7">
        <w:rPr>
          <w:rFonts w:cstheme="minorHAnsi"/>
          <w:sz w:val="28"/>
        </w:rPr>
        <w:t>Nebovidy 2023</w:t>
      </w:r>
      <w:r w:rsidRPr="006F2EE7">
        <w:rPr>
          <w:rFonts w:cstheme="minorHAnsi"/>
          <w:sz w:val="28"/>
        </w:rPr>
        <w:tab/>
      </w:r>
      <w:r w:rsidRPr="006F2EE7">
        <w:rPr>
          <w:rFonts w:cstheme="minorHAnsi"/>
          <w:sz w:val="28"/>
        </w:rPr>
        <w:tab/>
      </w:r>
      <w:r w:rsidR="008631BB" w:rsidRPr="006F2EE7">
        <w:rPr>
          <w:rFonts w:cstheme="minorHAnsi"/>
          <w:sz w:val="28"/>
        </w:rPr>
        <w:tab/>
      </w:r>
      <w:r w:rsidR="008631BB" w:rsidRPr="006F2EE7">
        <w:rPr>
          <w:rFonts w:cstheme="minorHAnsi"/>
          <w:sz w:val="28"/>
        </w:rPr>
        <w:tab/>
      </w:r>
      <w:r w:rsidR="008631BB" w:rsidRPr="006F2EE7">
        <w:rPr>
          <w:rFonts w:cstheme="minorHAnsi"/>
          <w:sz w:val="28"/>
        </w:rPr>
        <w:tab/>
      </w:r>
      <w:r w:rsidR="008631BB" w:rsidRPr="006F2EE7">
        <w:rPr>
          <w:rFonts w:cstheme="minorHAnsi"/>
          <w:sz w:val="28"/>
        </w:rPr>
        <w:tab/>
      </w:r>
      <w:r w:rsidR="008631BB" w:rsidRPr="006F2EE7">
        <w:rPr>
          <w:rFonts w:cstheme="minorHAnsi"/>
          <w:sz w:val="28"/>
        </w:rPr>
        <w:tab/>
      </w:r>
      <w:r w:rsidR="008631BB" w:rsidRPr="006F2EE7">
        <w:rPr>
          <w:rFonts w:cstheme="minorHAnsi"/>
          <w:sz w:val="28"/>
        </w:rPr>
        <w:tab/>
        <w:t>Mgr. Petr Koutný</w:t>
      </w:r>
    </w:p>
    <w:p w:rsidR="0055198E" w:rsidRDefault="0055198E" w:rsidP="0048436B">
      <w:pPr>
        <w:spacing w:line="360" w:lineRule="auto"/>
      </w:pPr>
      <w:r>
        <w:tab/>
      </w:r>
      <w:r>
        <w:tab/>
      </w:r>
    </w:p>
    <w:p w:rsidR="0055198E" w:rsidRDefault="0055198E"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06275B" w:rsidP="0048436B">
      <w:pPr>
        <w:spacing w:line="360" w:lineRule="auto"/>
        <w:rPr>
          <w:i/>
        </w:rPr>
      </w:pPr>
      <w:r>
        <w:rPr>
          <w:i/>
        </w:rPr>
        <w:t>Čestné prohlášení:</w:t>
      </w:r>
    </w:p>
    <w:p w:rsidR="0006275B" w:rsidRPr="0006275B" w:rsidRDefault="0006275B" w:rsidP="0048436B">
      <w:pPr>
        <w:spacing w:line="360" w:lineRule="auto"/>
        <w:rPr>
          <w:i/>
        </w:rPr>
      </w:pPr>
    </w:p>
    <w:p w:rsidR="008631BB" w:rsidRDefault="008631BB" w:rsidP="0048436B">
      <w:pPr>
        <w:spacing w:line="360" w:lineRule="auto"/>
      </w:pPr>
      <w:r>
        <w:t xml:space="preserve">Prohlašuji, že jsem </w:t>
      </w:r>
      <w:r w:rsidR="0006275B">
        <w:t>tuto</w:t>
      </w:r>
      <w:r>
        <w:t xml:space="preserve"> práci vypracoval samostatně a použil jsem při tom jen uvedené prameny a literaturu.</w:t>
      </w:r>
    </w:p>
    <w:p w:rsidR="008631BB" w:rsidRDefault="008631BB" w:rsidP="0048436B">
      <w:pPr>
        <w:spacing w:line="360" w:lineRule="auto"/>
      </w:pPr>
    </w:p>
    <w:p w:rsidR="008631BB" w:rsidRDefault="008631BB" w:rsidP="0048436B">
      <w:pPr>
        <w:spacing w:line="360" w:lineRule="auto"/>
      </w:pPr>
      <w:r>
        <w:t xml:space="preserve">V Nebovidech dne </w:t>
      </w:r>
      <w:r w:rsidR="00D841ED">
        <w:t>6</w:t>
      </w:r>
      <w:r>
        <w:t>.</w:t>
      </w:r>
      <w:r w:rsidR="00996BC2">
        <w:t xml:space="preserve"> dubna</w:t>
      </w:r>
      <w:r>
        <w:t xml:space="preserve"> 2023</w:t>
      </w:r>
      <w:r>
        <w:tab/>
      </w:r>
      <w:r>
        <w:tab/>
      </w:r>
      <w:r>
        <w:tab/>
      </w:r>
      <w:r>
        <w:tab/>
      </w:r>
      <w:r>
        <w:tab/>
      </w:r>
      <w:r>
        <w:tab/>
        <w:t>Mgr. Petr Koutný</w:t>
      </w:r>
    </w:p>
    <w:p w:rsidR="00F832BB" w:rsidRDefault="00F832BB" w:rsidP="0048436B">
      <w:pPr>
        <w:spacing w:line="360" w:lineRule="auto"/>
      </w:pPr>
    </w:p>
    <w:p w:rsidR="00F832BB" w:rsidRDefault="00F832BB" w:rsidP="0048436B">
      <w:pPr>
        <w:spacing w:line="360" w:lineRule="auto"/>
      </w:pPr>
    </w:p>
    <w:p w:rsidR="00586155" w:rsidRDefault="00586155" w:rsidP="0048436B">
      <w:pPr>
        <w:spacing w:line="360" w:lineRule="auto"/>
      </w:pPr>
    </w:p>
    <w:p w:rsidR="00586155" w:rsidRDefault="00586155" w:rsidP="0048436B">
      <w:pPr>
        <w:spacing w:line="360" w:lineRule="auto"/>
      </w:pPr>
    </w:p>
    <w:p w:rsidR="00586155" w:rsidRDefault="00586155" w:rsidP="0048436B">
      <w:pPr>
        <w:spacing w:line="360" w:lineRule="auto"/>
      </w:pPr>
    </w:p>
    <w:p w:rsidR="00586155" w:rsidRDefault="00586155" w:rsidP="0048436B">
      <w:pPr>
        <w:spacing w:line="360" w:lineRule="auto"/>
      </w:pPr>
    </w:p>
    <w:p w:rsidR="006F2EE7" w:rsidRDefault="006F2EE7" w:rsidP="0048436B">
      <w:pPr>
        <w:spacing w:line="360" w:lineRule="auto"/>
        <w:rPr>
          <w:i/>
        </w:rPr>
      </w:pPr>
    </w:p>
    <w:p w:rsidR="006F2EE7" w:rsidRDefault="006F2EE7" w:rsidP="0048436B">
      <w:pPr>
        <w:spacing w:line="360" w:lineRule="auto"/>
        <w:rPr>
          <w:i/>
        </w:rPr>
      </w:pPr>
    </w:p>
    <w:p w:rsidR="006F2EE7" w:rsidRDefault="006F2EE7" w:rsidP="0048436B">
      <w:pPr>
        <w:spacing w:line="360" w:lineRule="auto"/>
        <w:rPr>
          <w:i/>
        </w:rPr>
      </w:pPr>
    </w:p>
    <w:p w:rsidR="006F2EE7" w:rsidRDefault="006F2EE7" w:rsidP="0048436B">
      <w:pPr>
        <w:spacing w:line="360" w:lineRule="auto"/>
        <w:rPr>
          <w:i/>
        </w:rPr>
      </w:pPr>
    </w:p>
    <w:p w:rsidR="006F2EE7" w:rsidRDefault="006F2EE7" w:rsidP="0048436B">
      <w:pPr>
        <w:spacing w:line="360" w:lineRule="auto"/>
        <w:rPr>
          <w:i/>
        </w:rPr>
      </w:pPr>
    </w:p>
    <w:p w:rsidR="006F2EE7" w:rsidRDefault="006F2EE7" w:rsidP="0048436B">
      <w:pPr>
        <w:spacing w:line="360" w:lineRule="auto"/>
        <w:rPr>
          <w:i/>
        </w:rPr>
      </w:pPr>
    </w:p>
    <w:p w:rsidR="006F2EE7" w:rsidRDefault="006F2EE7" w:rsidP="0048436B">
      <w:pPr>
        <w:spacing w:line="360" w:lineRule="auto"/>
        <w:rPr>
          <w:i/>
        </w:rPr>
      </w:pPr>
    </w:p>
    <w:p w:rsidR="006F2EE7" w:rsidRDefault="006F2EE7" w:rsidP="0048436B">
      <w:pPr>
        <w:spacing w:line="360" w:lineRule="auto"/>
        <w:rPr>
          <w:i/>
        </w:rPr>
      </w:pPr>
    </w:p>
    <w:p w:rsidR="006F2EE7" w:rsidRDefault="006F2EE7" w:rsidP="0048436B">
      <w:pPr>
        <w:spacing w:line="360" w:lineRule="auto"/>
        <w:rPr>
          <w:i/>
        </w:rPr>
      </w:pPr>
    </w:p>
    <w:p w:rsidR="006F2EE7" w:rsidRDefault="006F2EE7" w:rsidP="0048436B">
      <w:pPr>
        <w:spacing w:line="360" w:lineRule="auto"/>
        <w:rPr>
          <w:i/>
        </w:rPr>
      </w:pPr>
    </w:p>
    <w:p w:rsidR="006F2EE7" w:rsidRDefault="006F2EE7" w:rsidP="0048436B">
      <w:pPr>
        <w:spacing w:line="360" w:lineRule="auto"/>
        <w:rPr>
          <w:i/>
        </w:rPr>
      </w:pPr>
    </w:p>
    <w:p w:rsidR="006F2EE7" w:rsidRDefault="006F2EE7" w:rsidP="0048436B">
      <w:pPr>
        <w:spacing w:line="360" w:lineRule="auto"/>
        <w:rPr>
          <w:i/>
        </w:rPr>
      </w:pPr>
    </w:p>
    <w:p w:rsidR="006F2EE7" w:rsidRDefault="006F2EE7" w:rsidP="0048436B">
      <w:pPr>
        <w:spacing w:line="360" w:lineRule="auto"/>
        <w:rPr>
          <w:i/>
        </w:rPr>
      </w:pPr>
    </w:p>
    <w:p w:rsidR="00F832BB" w:rsidRDefault="00F832BB" w:rsidP="0048436B">
      <w:pPr>
        <w:spacing w:line="360" w:lineRule="auto"/>
        <w:rPr>
          <w:i/>
        </w:rPr>
      </w:pPr>
      <w:r>
        <w:rPr>
          <w:i/>
        </w:rPr>
        <w:t>Poděkování:</w:t>
      </w:r>
    </w:p>
    <w:p w:rsidR="00F832BB" w:rsidRPr="00F832BB" w:rsidRDefault="00F832BB" w:rsidP="0048436B">
      <w:pPr>
        <w:spacing w:line="360" w:lineRule="auto"/>
        <w:jc w:val="both"/>
      </w:pPr>
      <w:r>
        <w:t xml:space="preserve">Na tomto místě bych rád poděkoval vedoucímu práce doc. Tomáši Parmovi, Ph.D. et Ph.D. za </w:t>
      </w:r>
      <w:r w:rsidR="00996BC2">
        <w:t xml:space="preserve">velice </w:t>
      </w:r>
      <w:r>
        <w:t xml:space="preserve">podnětné vedení práce. </w:t>
      </w:r>
      <w:r w:rsidR="00586155">
        <w:t>Rovněž bych rád vyjádřil svoji vděčnost paní Ludmile Javorové za poskytnuté rozhovory a vhled do nesmírně zajímavé kapitoly dějin církve a společenství Koinótés.</w:t>
      </w:r>
    </w:p>
    <w:p w:rsidR="008631BB" w:rsidRDefault="008631BB" w:rsidP="0048436B">
      <w:pPr>
        <w:spacing w:line="360" w:lineRule="auto"/>
      </w:pPr>
    </w:p>
    <w:p w:rsidR="008631BB" w:rsidRDefault="008631BB" w:rsidP="0048436B">
      <w:pPr>
        <w:spacing w:line="360" w:lineRule="auto"/>
      </w:pPr>
    </w:p>
    <w:sdt>
      <w:sdtPr>
        <w:rPr>
          <w:rFonts w:asciiTheme="minorHAnsi" w:eastAsiaTheme="minorHAnsi" w:hAnsiTheme="minorHAnsi" w:cstheme="minorBidi"/>
          <w:color w:val="auto"/>
          <w:sz w:val="22"/>
          <w:szCs w:val="22"/>
          <w:lang w:eastAsia="en-US"/>
        </w:rPr>
        <w:id w:val="-1341618566"/>
        <w:docPartObj>
          <w:docPartGallery w:val="Table of Contents"/>
          <w:docPartUnique/>
        </w:docPartObj>
      </w:sdtPr>
      <w:sdtEndPr>
        <w:rPr>
          <w:b/>
          <w:bCs/>
        </w:rPr>
      </w:sdtEndPr>
      <w:sdtContent>
        <w:p w:rsidR="00F0051E" w:rsidRDefault="00F0051E">
          <w:pPr>
            <w:pStyle w:val="Nadpisobsahu"/>
          </w:pPr>
          <w:r>
            <w:t>Obsah</w:t>
          </w:r>
        </w:p>
        <w:p w:rsidR="00F0051E" w:rsidRPr="004358EC" w:rsidRDefault="00F0051E" w:rsidP="004358EC">
          <w:pPr>
            <w:spacing w:line="360" w:lineRule="auto"/>
            <w:rPr>
              <w:sz w:val="24"/>
              <w:szCs w:val="24"/>
              <w:lang w:eastAsia="cs-CZ"/>
            </w:rPr>
          </w:pPr>
        </w:p>
        <w:p w:rsidR="00C126B5" w:rsidRPr="00C126B5" w:rsidRDefault="00F0051E" w:rsidP="00C126B5">
          <w:pPr>
            <w:pStyle w:val="Obsah1"/>
            <w:tabs>
              <w:tab w:val="right" w:leader="dot" w:pos="9062"/>
            </w:tabs>
            <w:spacing w:line="360" w:lineRule="auto"/>
            <w:contextualSpacing/>
            <w:rPr>
              <w:rFonts w:eastAsiaTheme="minorEastAsia"/>
              <w:noProof/>
              <w:sz w:val="24"/>
              <w:szCs w:val="24"/>
              <w:lang w:eastAsia="cs-CZ"/>
            </w:rPr>
          </w:pPr>
          <w:r w:rsidRPr="004358EC">
            <w:rPr>
              <w:sz w:val="24"/>
              <w:szCs w:val="24"/>
            </w:rPr>
            <w:fldChar w:fldCharType="begin"/>
          </w:r>
          <w:r w:rsidRPr="004358EC">
            <w:rPr>
              <w:sz w:val="24"/>
              <w:szCs w:val="24"/>
            </w:rPr>
            <w:instrText xml:space="preserve"> TOC \o "1-3" \h \z \u </w:instrText>
          </w:r>
          <w:r w:rsidRPr="004358EC">
            <w:rPr>
              <w:sz w:val="24"/>
              <w:szCs w:val="24"/>
            </w:rPr>
            <w:fldChar w:fldCharType="separate"/>
          </w:r>
          <w:hyperlink w:anchor="_Toc132049622" w:history="1">
            <w:r w:rsidR="00C126B5" w:rsidRPr="00C126B5">
              <w:rPr>
                <w:rStyle w:val="Hypertextovodkaz"/>
                <w:noProof/>
                <w:sz w:val="24"/>
                <w:szCs w:val="24"/>
              </w:rPr>
              <w:t>Úvod</w:t>
            </w:r>
            <w:r w:rsidR="00C126B5" w:rsidRPr="00C126B5">
              <w:rPr>
                <w:noProof/>
                <w:webHidden/>
                <w:sz w:val="24"/>
                <w:szCs w:val="24"/>
              </w:rPr>
              <w:tab/>
            </w:r>
            <w:r w:rsidR="00C126B5" w:rsidRPr="00C126B5">
              <w:rPr>
                <w:noProof/>
                <w:webHidden/>
                <w:sz w:val="24"/>
                <w:szCs w:val="24"/>
              </w:rPr>
              <w:fldChar w:fldCharType="begin"/>
            </w:r>
            <w:r w:rsidR="00C126B5" w:rsidRPr="00C126B5">
              <w:rPr>
                <w:noProof/>
                <w:webHidden/>
                <w:sz w:val="24"/>
                <w:szCs w:val="24"/>
              </w:rPr>
              <w:instrText xml:space="preserve"> PAGEREF _Toc132049622 \h </w:instrText>
            </w:r>
            <w:r w:rsidR="00C126B5" w:rsidRPr="00C126B5">
              <w:rPr>
                <w:noProof/>
                <w:webHidden/>
                <w:sz w:val="24"/>
                <w:szCs w:val="24"/>
              </w:rPr>
            </w:r>
            <w:r w:rsidR="00C126B5" w:rsidRPr="00C126B5">
              <w:rPr>
                <w:noProof/>
                <w:webHidden/>
                <w:sz w:val="24"/>
                <w:szCs w:val="24"/>
              </w:rPr>
              <w:fldChar w:fldCharType="separate"/>
            </w:r>
            <w:r w:rsidR="00B37C49">
              <w:rPr>
                <w:noProof/>
                <w:webHidden/>
                <w:sz w:val="24"/>
                <w:szCs w:val="24"/>
              </w:rPr>
              <w:t>5</w:t>
            </w:r>
            <w:r w:rsidR="00C126B5" w:rsidRPr="00C126B5">
              <w:rPr>
                <w:noProof/>
                <w:webHidden/>
                <w:sz w:val="24"/>
                <w:szCs w:val="24"/>
              </w:rPr>
              <w:fldChar w:fldCharType="end"/>
            </w:r>
          </w:hyperlink>
        </w:p>
        <w:p w:rsidR="00C126B5" w:rsidRPr="00C126B5" w:rsidRDefault="00463607" w:rsidP="00C126B5">
          <w:pPr>
            <w:pStyle w:val="Obsah1"/>
            <w:tabs>
              <w:tab w:val="left" w:pos="440"/>
              <w:tab w:val="right" w:leader="dot" w:pos="9062"/>
            </w:tabs>
            <w:spacing w:line="360" w:lineRule="auto"/>
            <w:contextualSpacing/>
            <w:rPr>
              <w:rFonts w:eastAsiaTheme="minorEastAsia"/>
              <w:noProof/>
              <w:sz w:val="24"/>
              <w:szCs w:val="24"/>
              <w:lang w:eastAsia="cs-CZ"/>
            </w:rPr>
          </w:pPr>
          <w:hyperlink w:anchor="_Toc132049623" w:history="1">
            <w:r w:rsidR="00C126B5" w:rsidRPr="00C126B5">
              <w:rPr>
                <w:rStyle w:val="Hypertextovodkaz"/>
                <w:noProof/>
                <w:sz w:val="24"/>
                <w:szCs w:val="24"/>
              </w:rPr>
              <w:t>1.</w:t>
            </w:r>
            <w:r w:rsidR="00C126B5" w:rsidRPr="00C126B5">
              <w:rPr>
                <w:rFonts w:eastAsiaTheme="minorEastAsia"/>
                <w:noProof/>
                <w:sz w:val="24"/>
                <w:szCs w:val="24"/>
                <w:lang w:eastAsia="cs-CZ"/>
              </w:rPr>
              <w:tab/>
            </w:r>
            <w:r w:rsidR="00C126B5" w:rsidRPr="00C126B5">
              <w:rPr>
                <w:rStyle w:val="Hypertextovodkaz"/>
                <w:noProof/>
                <w:sz w:val="24"/>
                <w:szCs w:val="24"/>
              </w:rPr>
              <w:t>Stručný přehled bádání o skryté církvi</w:t>
            </w:r>
            <w:r w:rsidR="00C126B5" w:rsidRPr="00C126B5">
              <w:rPr>
                <w:noProof/>
                <w:webHidden/>
                <w:sz w:val="24"/>
                <w:szCs w:val="24"/>
              </w:rPr>
              <w:tab/>
            </w:r>
            <w:r w:rsidR="00C126B5" w:rsidRPr="00C126B5">
              <w:rPr>
                <w:noProof/>
                <w:webHidden/>
                <w:sz w:val="24"/>
                <w:szCs w:val="24"/>
              </w:rPr>
              <w:fldChar w:fldCharType="begin"/>
            </w:r>
            <w:r w:rsidR="00C126B5" w:rsidRPr="00C126B5">
              <w:rPr>
                <w:noProof/>
                <w:webHidden/>
                <w:sz w:val="24"/>
                <w:szCs w:val="24"/>
              </w:rPr>
              <w:instrText xml:space="preserve"> PAGEREF _Toc132049623 \h </w:instrText>
            </w:r>
            <w:r w:rsidR="00C126B5" w:rsidRPr="00C126B5">
              <w:rPr>
                <w:noProof/>
                <w:webHidden/>
                <w:sz w:val="24"/>
                <w:szCs w:val="24"/>
              </w:rPr>
            </w:r>
            <w:r w:rsidR="00C126B5" w:rsidRPr="00C126B5">
              <w:rPr>
                <w:noProof/>
                <w:webHidden/>
                <w:sz w:val="24"/>
                <w:szCs w:val="24"/>
              </w:rPr>
              <w:fldChar w:fldCharType="separate"/>
            </w:r>
            <w:r w:rsidR="00B37C49">
              <w:rPr>
                <w:noProof/>
                <w:webHidden/>
                <w:sz w:val="24"/>
                <w:szCs w:val="24"/>
              </w:rPr>
              <w:t>8</w:t>
            </w:r>
            <w:r w:rsidR="00C126B5" w:rsidRPr="00C126B5">
              <w:rPr>
                <w:noProof/>
                <w:webHidden/>
                <w:sz w:val="24"/>
                <w:szCs w:val="24"/>
              </w:rPr>
              <w:fldChar w:fldCharType="end"/>
            </w:r>
          </w:hyperlink>
        </w:p>
        <w:p w:rsidR="00C126B5" w:rsidRPr="00C126B5" w:rsidRDefault="00463607" w:rsidP="00C126B5">
          <w:pPr>
            <w:pStyle w:val="Obsah1"/>
            <w:tabs>
              <w:tab w:val="left" w:pos="440"/>
              <w:tab w:val="right" w:leader="dot" w:pos="9062"/>
            </w:tabs>
            <w:spacing w:line="360" w:lineRule="auto"/>
            <w:contextualSpacing/>
            <w:rPr>
              <w:rFonts w:eastAsiaTheme="minorEastAsia"/>
              <w:noProof/>
              <w:sz w:val="24"/>
              <w:szCs w:val="24"/>
              <w:lang w:eastAsia="cs-CZ"/>
            </w:rPr>
          </w:pPr>
          <w:hyperlink w:anchor="_Toc132049624" w:history="1">
            <w:r w:rsidR="00C126B5" w:rsidRPr="00C126B5">
              <w:rPr>
                <w:rStyle w:val="Hypertextovodkaz"/>
                <w:noProof/>
                <w:sz w:val="24"/>
                <w:szCs w:val="24"/>
              </w:rPr>
              <w:t>2.</w:t>
            </w:r>
            <w:r w:rsidR="00C126B5" w:rsidRPr="00C126B5">
              <w:rPr>
                <w:rFonts w:eastAsiaTheme="minorEastAsia"/>
                <w:noProof/>
                <w:sz w:val="24"/>
                <w:szCs w:val="24"/>
                <w:lang w:eastAsia="cs-CZ"/>
              </w:rPr>
              <w:tab/>
            </w:r>
            <w:r w:rsidR="00C126B5" w:rsidRPr="00C126B5">
              <w:rPr>
                <w:rStyle w:val="Hypertextovodkaz"/>
                <w:noProof/>
                <w:sz w:val="24"/>
                <w:szCs w:val="24"/>
              </w:rPr>
              <w:t>Felix Maria Davídek a společenství Koinótés</w:t>
            </w:r>
            <w:r w:rsidR="00C126B5" w:rsidRPr="00C126B5">
              <w:rPr>
                <w:noProof/>
                <w:webHidden/>
                <w:sz w:val="24"/>
                <w:szCs w:val="24"/>
              </w:rPr>
              <w:tab/>
            </w:r>
            <w:r w:rsidR="00C126B5" w:rsidRPr="00C126B5">
              <w:rPr>
                <w:noProof/>
                <w:webHidden/>
                <w:sz w:val="24"/>
                <w:szCs w:val="24"/>
              </w:rPr>
              <w:fldChar w:fldCharType="begin"/>
            </w:r>
            <w:r w:rsidR="00C126B5" w:rsidRPr="00C126B5">
              <w:rPr>
                <w:noProof/>
                <w:webHidden/>
                <w:sz w:val="24"/>
                <w:szCs w:val="24"/>
              </w:rPr>
              <w:instrText xml:space="preserve"> PAGEREF _Toc132049624 \h </w:instrText>
            </w:r>
            <w:r w:rsidR="00C126B5" w:rsidRPr="00C126B5">
              <w:rPr>
                <w:noProof/>
                <w:webHidden/>
                <w:sz w:val="24"/>
                <w:szCs w:val="24"/>
              </w:rPr>
            </w:r>
            <w:r w:rsidR="00C126B5" w:rsidRPr="00C126B5">
              <w:rPr>
                <w:noProof/>
                <w:webHidden/>
                <w:sz w:val="24"/>
                <w:szCs w:val="24"/>
              </w:rPr>
              <w:fldChar w:fldCharType="separate"/>
            </w:r>
            <w:r w:rsidR="00B37C49">
              <w:rPr>
                <w:noProof/>
                <w:webHidden/>
                <w:sz w:val="24"/>
                <w:szCs w:val="24"/>
              </w:rPr>
              <w:t>12</w:t>
            </w:r>
            <w:r w:rsidR="00C126B5" w:rsidRPr="00C126B5">
              <w:rPr>
                <w:noProof/>
                <w:webHidden/>
                <w:sz w:val="24"/>
                <w:szCs w:val="24"/>
              </w:rPr>
              <w:fldChar w:fldCharType="end"/>
            </w:r>
          </w:hyperlink>
        </w:p>
        <w:p w:rsidR="00C126B5" w:rsidRPr="00C126B5" w:rsidRDefault="00463607" w:rsidP="00C126B5">
          <w:pPr>
            <w:pStyle w:val="Obsah1"/>
            <w:tabs>
              <w:tab w:val="left" w:pos="440"/>
              <w:tab w:val="right" w:leader="dot" w:pos="9062"/>
            </w:tabs>
            <w:spacing w:line="360" w:lineRule="auto"/>
            <w:contextualSpacing/>
            <w:rPr>
              <w:rFonts w:eastAsiaTheme="minorEastAsia"/>
              <w:noProof/>
              <w:sz w:val="24"/>
              <w:szCs w:val="24"/>
              <w:lang w:eastAsia="cs-CZ"/>
            </w:rPr>
          </w:pPr>
          <w:hyperlink w:anchor="_Toc132049625" w:history="1">
            <w:r w:rsidR="00C126B5" w:rsidRPr="00C126B5">
              <w:rPr>
                <w:rStyle w:val="Hypertextovodkaz"/>
                <w:noProof/>
                <w:sz w:val="24"/>
                <w:szCs w:val="24"/>
              </w:rPr>
              <w:t>3.</w:t>
            </w:r>
            <w:r w:rsidR="00C126B5" w:rsidRPr="00C126B5">
              <w:rPr>
                <w:rFonts w:eastAsiaTheme="minorEastAsia"/>
                <w:noProof/>
                <w:sz w:val="24"/>
                <w:szCs w:val="24"/>
                <w:lang w:eastAsia="cs-CZ"/>
              </w:rPr>
              <w:tab/>
            </w:r>
            <w:r w:rsidR="00C126B5" w:rsidRPr="00C126B5">
              <w:rPr>
                <w:rStyle w:val="Hypertextovodkaz"/>
                <w:noProof/>
                <w:sz w:val="24"/>
                <w:szCs w:val="24"/>
              </w:rPr>
              <w:t>Kobeřický synod</w:t>
            </w:r>
            <w:r w:rsidR="00C126B5" w:rsidRPr="00C126B5">
              <w:rPr>
                <w:noProof/>
                <w:webHidden/>
                <w:sz w:val="24"/>
                <w:szCs w:val="24"/>
              </w:rPr>
              <w:tab/>
            </w:r>
            <w:r w:rsidR="00C126B5" w:rsidRPr="00C126B5">
              <w:rPr>
                <w:noProof/>
                <w:webHidden/>
                <w:sz w:val="24"/>
                <w:szCs w:val="24"/>
              </w:rPr>
              <w:fldChar w:fldCharType="begin"/>
            </w:r>
            <w:r w:rsidR="00C126B5" w:rsidRPr="00C126B5">
              <w:rPr>
                <w:noProof/>
                <w:webHidden/>
                <w:sz w:val="24"/>
                <w:szCs w:val="24"/>
              </w:rPr>
              <w:instrText xml:space="preserve"> PAGEREF _Toc132049625 \h </w:instrText>
            </w:r>
            <w:r w:rsidR="00C126B5" w:rsidRPr="00C126B5">
              <w:rPr>
                <w:noProof/>
                <w:webHidden/>
                <w:sz w:val="24"/>
                <w:szCs w:val="24"/>
              </w:rPr>
            </w:r>
            <w:r w:rsidR="00C126B5" w:rsidRPr="00C126B5">
              <w:rPr>
                <w:noProof/>
                <w:webHidden/>
                <w:sz w:val="24"/>
                <w:szCs w:val="24"/>
              </w:rPr>
              <w:fldChar w:fldCharType="separate"/>
            </w:r>
            <w:r w:rsidR="00B37C49">
              <w:rPr>
                <w:noProof/>
                <w:webHidden/>
                <w:sz w:val="24"/>
                <w:szCs w:val="24"/>
              </w:rPr>
              <w:t>19</w:t>
            </w:r>
            <w:r w:rsidR="00C126B5" w:rsidRPr="00C126B5">
              <w:rPr>
                <w:noProof/>
                <w:webHidden/>
                <w:sz w:val="24"/>
                <w:szCs w:val="24"/>
              </w:rPr>
              <w:fldChar w:fldCharType="end"/>
            </w:r>
          </w:hyperlink>
        </w:p>
        <w:p w:rsidR="00C126B5" w:rsidRPr="00C126B5" w:rsidRDefault="00463607" w:rsidP="00C126B5">
          <w:pPr>
            <w:pStyle w:val="Obsah2"/>
            <w:tabs>
              <w:tab w:val="right" w:leader="dot" w:pos="9062"/>
            </w:tabs>
            <w:spacing w:line="360" w:lineRule="auto"/>
            <w:contextualSpacing/>
            <w:rPr>
              <w:rFonts w:eastAsiaTheme="minorEastAsia"/>
              <w:noProof/>
              <w:sz w:val="24"/>
              <w:szCs w:val="24"/>
              <w:lang w:eastAsia="cs-CZ"/>
            </w:rPr>
          </w:pPr>
          <w:hyperlink w:anchor="_Toc132049626" w:history="1">
            <w:r w:rsidR="00C126B5" w:rsidRPr="00C126B5">
              <w:rPr>
                <w:rStyle w:val="Hypertextovodkaz"/>
                <w:noProof/>
                <w:sz w:val="24"/>
                <w:szCs w:val="24"/>
              </w:rPr>
              <w:t>3.1 Příprava synodu</w:t>
            </w:r>
            <w:r w:rsidR="00C126B5" w:rsidRPr="00C126B5">
              <w:rPr>
                <w:noProof/>
                <w:webHidden/>
                <w:sz w:val="24"/>
                <w:szCs w:val="24"/>
              </w:rPr>
              <w:tab/>
            </w:r>
            <w:r w:rsidR="00C126B5" w:rsidRPr="00C126B5">
              <w:rPr>
                <w:noProof/>
                <w:webHidden/>
                <w:sz w:val="24"/>
                <w:szCs w:val="24"/>
              </w:rPr>
              <w:fldChar w:fldCharType="begin"/>
            </w:r>
            <w:r w:rsidR="00C126B5" w:rsidRPr="00C126B5">
              <w:rPr>
                <w:noProof/>
                <w:webHidden/>
                <w:sz w:val="24"/>
                <w:szCs w:val="24"/>
              </w:rPr>
              <w:instrText xml:space="preserve"> PAGEREF _Toc132049626 \h </w:instrText>
            </w:r>
            <w:r w:rsidR="00C126B5" w:rsidRPr="00C126B5">
              <w:rPr>
                <w:noProof/>
                <w:webHidden/>
                <w:sz w:val="24"/>
                <w:szCs w:val="24"/>
              </w:rPr>
            </w:r>
            <w:r w:rsidR="00C126B5" w:rsidRPr="00C126B5">
              <w:rPr>
                <w:noProof/>
                <w:webHidden/>
                <w:sz w:val="24"/>
                <w:szCs w:val="24"/>
              </w:rPr>
              <w:fldChar w:fldCharType="separate"/>
            </w:r>
            <w:r w:rsidR="00B37C49">
              <w:rPr>
                <w:noProof/>
                <w:webHidden/>
                <w:sz w:val="24"/>
                <w:szCs w:val="24"/>
              </w:rPr>
              <w:t>19</w:t>
            </w:r>
            <w:r w:rsidR="00C126B5" w:rsidRPr="00C126B5">
              <w:rPr>
                <w:noProof/>
                <w:webHidden/>
                <w:sz w:val="24"/>
                <w:szCs w:val="24"/>
              </w:rPr>
              <w:fldChar w:fldCharType="end"/>
            </w:r>
          </w:hyperlink>
        </w:p>
        <w:p w:rsidR="00C126B5" w:rsidRPr="00C126B5" w:rsidRDefault="00463607" w:rsidP="00C126B5">
          <w:pPr>
            <w:pStyle w:val="Obsah3"/>
            <w:tabs>
              <w:tab w:val="right" w:leader="dot" w:pos="9062"/>
            </w:tabs>
            <w:spacing w:line="360" w:lineRule="auto"/>
            <w:contextualSpacing/>
            <w:rPr>
              <w:rStyle w:val="Hypertextovodkaz"/>
              <w:noProof/>
              <w:sz w:val="24"/>
              <w:szCs w:val="24"/>
            </w:rPr>
          </w:pPr>
          <w:hyperlink w:anchor="_Toc132049627" w:history="1">
            <w:r w:rsidR="00C126B5" w:rsidRPr="00C126B5">
              <w:rPr>
                <w:rStyle w:val="Hypertextovodkaz"/>
                <w:noProof/>
                <w:sz w:val="24"/>
                <w:szCs w:val="24"/>
              </w:rPr>
              <w:t>3.1.1 Myšlenkové pozadí synodu</w:t>
            </w:r>
            <w:r w:rsidR="00C126B5" w:rsidRPr="00C126B5">
              <w:rPr>
                <w:noProof/>
                <w:webHidden/>
                <w:sz w:val="24"/>
                <w:szCs w:val="24"/>
              </w:rPr>
              <w:tab/>
            </w:r>
            <w:r w:rsidR="00C126B5" w:rsidRPr="00C126B5">
              <w:rPr>
                <w:noProof/>
                <w:webHidden/>
                <w:sz w:val="24"/>
                <w:szCs w:val="24"/>
              </w:rPr>
              <w:fldChar w:fldCharType="begin"/>
            </w:r>
            <w:r w:rsidR="00C126B5" w:rsidRPr="00C126B5">
              <w:rPr>
                <w:noProof/>
                <w:webHidden/>
                <w:sz w:val="24"/>
                <w:szCs w:val="24"/>
              </w:rPr>
              <w:instrText xml:space="preserve"> PAGEREF _Toc132049627 \h </w:instrText>
            </w:r>
            <w:r w:rsidR="00C126B5" w:rsidRPr="00C126B5">
              <w:rPr>
                <w:noProof/>
                <w:webHidden/>
                <w:sz w:val="24"/>
                <w:szCs w:val="24"/>
              </w:rPr>
            </w:r>
            <w:r w:rsidR="00C126B5" w:rsidRPr="00C126B5">
              <w:rPr>
                <w:noProof/>
                <w:webHidden/>
                <w:sz w:val="24"/>
                <w:szCs w:val="24"/>
              </w:rPr>
              <w:fldChar w:fldCharType="separate"/>
            </w:r>
            <w:r w:rsidR="00B37C49">
              <w:rPr>
                <w:noProof/>
                <w:webHidden/>
                <w:sz w:val="24"/>
                <w:szCs w:val="24"/>
              </w:rPr>
              <w:t>21</w:t>
            </w:r>
            <w:r w:rsidR="00C126B5" w:rsidRPr="00C126B5">
              <w:rPr>
                <w:noProof/>
                <w:webHidden/>
                <w:sz w:val="24"/>
                <w:szCs w:val="24"/>
              </w:rPr>
              <w:fldChar w:fldCharType="end"/>
            </w:r>
          </w:hyperlink>
        </w:p>
        <w:p w:rsidR="00C126B5" w:rsidRPr="00C126B5" w:rsidRDefault="00C126B5" w:rsidP="00C126B5">
          <w:pPr>
            <w:spacing w:line="360" w:lineRule="auto"/>
            <w:contextualSpacing/>
            <w:jc w:val="right"/>
            <w:rPr>
              <w:noProof/>
              <w:sz w:val="24"/>
              <w:szCs w:val="24"/>
            </w:rPr>
          </w:pPr>
          <w:r w:rsidRPr="00C126B5">
            <w:rPr>
              <w:noProof/>
              <w:sz w:val="24"/>
              <w:szCs w:val="24"/>
            </w:rPr>
            <w:t>3.1.1.1 Jan Peters ……………………………………………………………………………………………………2</w:t>
          </w:r>
          <w:r w:rsidR="00B37C49">
            <w:rPr>
              <w:noProof/>
              <w:sz w:val="24"/>
              <w:szCs w:val="24"/>
            </w:rPr>
            <w:t>1</w:t>
          </w:r>
        </w:p>
        <w:p w:rsidR="00C126B5" w:rsidRPr="00C126B5" w:rsidRDefault="00C126B5" w:rsidP="00C126B5">
          <w:pPr>
            <w:spacing w:line="360" w:lineRule="auto"/>
            <w:contextualSpacing/>
            <w:jc w:val="right"/>
            <w:rPr>
              <w:noProof/>
              <w:sz w:val="24"/>
              <w:szCs w:val="24"/>
            </w:rPr>
          </w:pPr>
          <w:r w:rsidRPr="00C126B5">
            <w:rPr>
              <w:noProof/>
              <w:sz w:val="24"/>
              <w:szCs w:val="24"/>
            </w:rPr>
            <w:tab/>
            <w:t>3.1.1.2 Jozef Pavlovič ………………………………………………………………………………………………2</w:t>
          </w:r>
          <w:r w:rsidR="00B37C49">
            <w:rPr>
              <w:noProof/>
              <w:sz w:val="24"/>
              <w:szCs w:val="24"/>
            </w:rPr>
            <w:t>3</w:t>
          </w:r>
        </w:p>
        <w:p w:rsidR="00C126B5" w:rsidRPr="00C126B5" w:rsidRDefault="00463607" w:rsidP="00C126B5">
          <w:pPr>
            <w:pStyle w:val="Obsah3"/>
            <w:tabs>
              <w:tab w:val="right" w:leader="dot" w:pos="9062"/>
            </w:tabs>
            <w:spacing w:line="360" w:lineRule="auto"/>
            <w:contextualSpacing/>
            <w:rPr>
              <w:rFonts w:eastAsiaTheme="minorEastAsia"/>
              <w:noProof/>
              <w:sz w:val="24"/>
              <w:szCs w:val="24"/>
              <w:lang w:eastAsia="cs-CZ"/>
            </w:rPr>
          </w:pPr>
          <w:hyperlink w:anchor="_Toc132049628" w:history="1">
            <w:r w:rsidR="00C126B5" w:rsidRPr="00C126B5">
              <w:rPr>
                <w:rStyle w:val="Hypertextovodkaz"/>
                <w:noProof/>
                <w:sz w:val="24"/>
                <w:szCs w:val="24"/>
              </w:rPr>
              <w:t>3.1.2 Závěrečná fáze příprav</w:t>
            </w:r>
            <w:r w:rsidR="00C126B5" w:rsidRPr="00C126B5">
              <w:rPr>
                <w:noProof/>
                <w:webHidden/>
                <w:sz w:val="24"/>
                <w:szCs w:val="24"/>
              </w:rPr>
              <w:tab/>
            </w:r>
            <w:r w:rsidR="00C126B5" w:rsidRPr="00C126B5">
              <w:rPr>
                <w:noProof/>
                <w:webHidden/>
                <w:sz w:val="24"/>
                <w:szCs w:val="24"/>
              </w:rPr>
              <w:fldChar w:fldCharType="begin"/>
            </w:r>
            <w:r w:rsidR="00C126B5" w:rsidRPr="00C126B5">
              <w:rPr>
                <w:noProof/>
                <w:webHidden/>
                <w:sz w:val="24"/>
                <w:szCs w:val="24"/>
              </w:rPr>
              <w:instrText xml:space="preserve"> PAGEREF _Toc132049628 \h </w:instrText>
            </w:r>
            <w:r w:rsidR="00C126B5" w:rsidRPr="00C126B5">
              <w:rPr>
                <w:noProof/>
                <w:webHidden/>
                <w:sz w:val="24"/>
                <w:szCs w:val="24"/>
              </w:rPr>
            </w:r>
            <w:r w:rsidR="00C126B5" w:rsidRPr="00C126B5">
              <w:rPr>
                <w:noProof/>
                <w:webHidden/>
                <w:sz w:val="24"/>
                <w:szCs w:val="24"/>
              </w:rPr>
              <w:fldChar w:fldCharType="separate"/>
            </w:r>
            <w:r w:rsidR="00B37C49">
              <w:rPr>
                <w:noProof/>
                <w:webHidden/>
                <w:sz w:val="24"/>
                <w:szCs w:val="24"/>
              </w:rPr>
              <w:t>25</w:t>
            </w:r>
            <w:r w:rsidR="00C126B5" w:rsidRPr="00C126B5">
              <w:rPr>
                <w:noProof/>
                <w:webHidden/>
                <w:sz w:val="24"/>
                <w:szCs w:val="24"/>
              </w:rPr>
              <w:fldChar w:fldCharType="end"/>
            </w:r>
          </w:hyperlink>
        </w:p>
        <w:p w:rsidR="00C126B5" w:rsidRPr="00C126B5" w:rsidRDefault="00463607" w:rsidP="00C126B5">
          <w:pPr>
            <w:pStyle w:val="Obsah2"/>
            <w:tabs>
              <w:tab w:val="right" w:leader="dot" w:pos="9062"/>
            </w:tabs>
            <w:spacing w:line="360" w:lineRule="auto"/>
            <w:contextualSpacing/>
            <w:rPr>
              <w:rFonts w:eastAsiaTheme="minorEastAsia"/>
              <w:noProof/>
              <w:sz w:val="24"/>
              <w:szCs w:val="24"/>
              <w:lang w:eastAsia="cs-CZ"/>
            </w:rPr>
          </w:pPr>
          <w:hyperlink w:anchor="_Toc132049629" w:history="1">
            <w:r w:rsidR="00C126B5" w:rsidRPr="00C126B5">
              <w:rPr>
                <w:rStyle w:val="Hypertextovodkaz"/>
                <w:noProof/>
                <w:sz w:val="24"/>
                <w:szCs w:val="24"/>
              </w:rPr>
              <w:t>3.2 Průběh synodu</w:t>
            </w:r>
            <w:r w:rsidR="00C126B5" w:rsidRPr="00C126B5">
              <w:rPr>
                <w:noProof/>
                <w:webHidden/>
                <w:sz w:val="24"/>
                <w:szCs w:val="24"/>
              </w:rPr>
              <w:tab/>
            </w:r>
            <w:r w:rsidR="00C126B5" w:rsidRPr="00C126B5">
              <w:rPr>
                <w:noProof/>
                <w:webHidden/>
                <w:sz w:val="24"/>
                <w:szCs w:val="24"/>
              </w:rPr>
              <w:fldChar w:fldCharType="begin"/>
            </w:r>
            <w:r w:rsidR="00C126B5" w:rsidRPr="00C126B5">
              <w:rPr>
                <w:noProof/>
                <w:webHidden/>
                <w:sz w:val="24"/>
                <w:szCs w:val="24"/>
              </w:rPr>
              <w:instrText xml:space="preserve"> PAGEREF _Toc132049629 \h </w:instrText>
            </w:r>
            <w:r w:rsidR="00C126B5" w:rsidRPr="00C126B5">
              <w:rPr>
                <w:noProof/>
                <w:webHidden/>
                <w:sz w:val="24"/>
                <w:szCs w:val="24"/>
              </w:rPr>
            </w:r>
            <w:r w:rsidR="00C126B5" w:rsidRPr="00C126B5">
              <w:rPr>
                <w:noProof/>
                <w:webHidden/>
                <w:sz w:val="24"/>
                <w:szCs w:val="24"/>
              </w:rPr>
              <w:fldChar w:fldCharType="separate"/>
            </w:r>
            <w:r w:rsidR="00B37C49">
              <w:rPr>
                <w:noProof/>
                <w:webHidden/>
                <w:sz w:val="24"/>
                <w:szCs w:val="24"/>
              </w:rPr>
              <w:t>27</w:t>
            </w:r>
            <w:r w:rsidR="00C126B5" w:rsidRPr="00C126B5">
              <w:rPr>
                <w:noProof/>
                <w:webHidden/>
                <w:sz w:val="24"/>
                <w:szCs w:val="24"/>
              </w:rPr>
              <w:fldChar w:fldCharType="end"/>
            </w:r>
          </w:hyperlink>
        </w:p>
        <w:p w:rsidR="00C126B5" w:rsidRPr="00C126B5" w:rsidRDefault="00463607" w:rsidP="00C126B5">
          <w:pPr>
            <w:pStyle w:val="Obsah2"/>
            <w:tabs>
              <w:tab w:val="right" w:leader="dot" w:pos="9062"/>
            </w:tabs>
            <w:spacing w:line="360" w:lineRule="auto"/>
            <w:contextualSpacing/>
            <w:rPr>
              <w:rFonts w:eastAsiaTheme="minorEastAsia"/>
              <w:noProof/>
              <w:sz w:val="24"/>
              <w:szCs w:val="24"/>
              <w:lang w:eastAsia="cs-CZ"/>
            </w:rPr>
          </w:pPr>
          <w:hyperlink w:anchor="_Toc132049630" w:history="1">
            <w:r w:rsidR="00C126B5" w:rsidRPr="00C126B5">
              <w:rPr>
                <w:rStyle w:val="Hypertextovodkaz"/>
                <w:noProof/>
                <w:sz w:val="24"/>
                <w:szCs w:val="24"/>
              </w:rPr>
              <w:t>3.3 Důsledky synodu a stručný přehled dalšího vývoje</w:t>
            </w:r>
            <w:r w:rsidR="00C126B5" w:rsidRPr="00C126B5">
              <w:rPr>
                <w:noProof/>
                <w:webHidden/>
                <w:sz w:val="24"/>
                <w:szCs w:val="24"/>
              </w:rPr>
              <w:tab/>
            </w:r>
            <w:r w:rsidR="00C126B5" w:rsidRPr="00C126B5">
              <w:rPr>
                <w:noProof/>
                <w:webHidden/>
                <w:sz w:val="24"/>
                <w:szCs w:val="24"/>
              </w:rPr>
              <w:fldChar w:fldCharType="begin"/>
            </w:r>
            <w:r w:rsidR="00C126B5" w:rsidRPr="00C126B5">
              <w:rPr>
                <w:noProof/>
                <w:webHidden/>
                <w:sz w:val="24"/>
                <w:szCs w:val="24"/>
              </w:rPr>
              <w:instrText xml:space="preserve"> PAGEREF _Toc132049630 \h </w:instrText>
            </w:r>
            <w:r w:rsidR="00C126B5" w:rsidRPr="00C126B5">
              <w:rPr>
                <w:noProof/>
                <w:webHidden/>
                <w:sz w:val="24"/>
                <w:szCs w:val="24"/>
              </w:rPr>
            </w:r>
            <w:r w:rsidR="00C126B5" w:rsidRPr="00C126B5">
              <w:rPr>
                <w:noProof/>
                <w:webHidden/>
                <w:sz w:val="24"/>
                <w:szCs w:val="24"/>
              </w:rPr>
              <w:fldChar w:fldCharType="separate"/>
            </w:r>
            <w:r w:rsidR="00B37C49">
              <w:rPr>
                <w:noProof/>
                <w:webHidden/>
                <w:sz w:val="24"/>
                <w:szCs w:val="24"/>
              </w:rPr>
              <w:t>29</w:t>
            </w:r>
            <w:r w:rsidR="00C126B5" w:rsidRPr="00C126B5">
              <w:rPr>
                <w:noProof/>
                <w:webHidden/>
                <w:sz w:val="24"/>
                <w:szCs w:val="24"/>
              </w:rPr>
              <w:fldChar w:fldCharType="end"/>
            </w:r>
          </w:hyperlink>
        </w:p>
        <w:p w:rsidR="00C126B5" w:rsidRPr="00C126B5" w:rsidRDefault="00463607" w:rsidP="00C126B5">
          <w:pPr>
            <w:pStyle w:val="Obsah1"/>
            <w:tabs>
              <w:tab w:val="right" w:leader="dot" w:pos="9062"/>
            </w:tabs>
            <w:spacing w:line="360" w:lineRule="auto"/>
            <w:contextualSpacing/>
            <w:rPr>
              <w:rFonts w:eastAsiaTheme="minorEastAsia"/>
              <w:noProof/>
              <w:sz w:val="24"/>
              <w:szCs w:val="24"/>
              <w:lang w:eastAsia="cs-CZ"/>
            </w:rPr>
          </w:pPr>
          <w:hyperlink w:anchor="_Toc132049631" w:history="1">
            <w:r w:rsidR="00C126B5" w:rsidRPr="00C126B5">
              <w:rPr>
                <w:rStyle w:val="Hypertextovodkaz"/>
                <w:noProof/>
                <w:sz w:val="24"/>
                <w:szCs w:val="24"/>
              </w:rPr>
              <w:t>4. Analýza autentických materiálů</w:t>
            </w:r>
            <w:r w:rsidR="00C126B5" w:rsidRPr="00C126B5">
              <w:rPr>
                <w:noProof/>
                <w:webHidden/>
                <w:sz w:val="24"/>
                <w:szCs w:val="24"/>
              </w:rPr>
              <w:tab/>
            </w:r>
            <w:r w:rsidR="00C126B5" w:rsidRPr="00C126B5">
              <w:rPr>
                <w:noProof/>
                <w:webHidden/>
                <w:sz w:val="24"/>
                <w:szCs w:val="24"/>
              </w:rPr>
              <w:fldChar w:fldCharType="begin"/>
            </w:r>
            <w:r w:rsidR="00C126B5" w:rsidRPr="00C126B5">
              <w:rPr>
                <w:noProof/>
                <w:webHidden/>
                <w:sz w:val="24"/>
                <w:szCs w:val="24"/>
              </w:rPr>
              <w:instrText xml:space="preserve"> PAGEREF _Toc132049631 \h </w:instrText>
            </w:r>
            <w:r w:rsidR="00C126B5" w:rsidRPr="00C126B5">
              <w:rPr>
                <w:noProof/>
                <w:webHidden/>
                <w:sz w:val="24"/>
                <w:szCs w:val="24"/>
              </w:rPr>
            </w:r>
            <w:r w:rsidR="00C126B5" w:rsidRPr="00C126B5">
              <w:rPr>
                <w:noProof/>
                <w:webHidden/>
                <w:sz w:val="24"/>
                <w:szCs w:val="24"/>
              </w:rPr>
              <w:fldChar w:fldCharType="separate"/>
            </w:r>
            <w:r w:rsidR="00B37C49">
              <w:rPr>
                <w:noProof/>
                <w:webHidden/>
                <w:sz w:val="24"/>
                <w:szCs w:val="24"/>
              </w:rPr>
              <w:t>33</w:t>
            </w:r>
            <w:r w:rsidR="00C126B5" w:rsidRPr="00C126B5">
              <w:rPr>
                <w:noProof/>
                <w:webHidden/>
                <w:sz w:val="24"/>
                <w:szCs w:val="24"/>
              </w:rPr>
              <w:fldChar w:fldCharType="end"/>
            </w:r>
          </w:hyperlink>
        </w:p>
        <w:p w:rsidR="00C126B5" w:rsidRPr="00C126B5" w:rsidRDefault="00463607" w:rsidP="00C126B5">
          <w:pPr>
            <w:pStyle w:val="Obsah3"/>
            <w:tabs>
              <w:tab w:val="right" w:leader="dot" w:pos="9062"/>
            </w:tabs>
            <w:spacing w:line="360" w:lineRule="auto"/>
            <w:contextualSpacing/>
            <w:rPr>
              <w:rFonts w:eastAsiaTheme="minorEastAsia"/>
              <w:noProof/>
              <w:sz w:val="24"/>
              <w:szCs w:val="24"/>
              <w:lang w:eastAsia="cs-CZ"/>
            </w:rPr>
          </w:pPr>
          <w:hyperlink w:anchor="_Toc132049632" w:history="1">
            <w:r w:rsidR="00C126B5" w:rsidRPr="00C126B5">
              <w:rPr>
                <w:rStyle w:val="Hypertextovodkaz"/>
                <w:noProof/>
                <w:sz w:val="24"/>
                <w:szCs w:val="24"/>
              </w:rPr>
              <w:t>4.4.1. Úvodní poznámky</w:t>
            </w:r>
            <w:r w:rsidR="00C126B5" w:rsidRPr="00C126B5">
              <w:rPr>
                <w:noProof/>
                <w:webHidden/>
                <w:sz w:val="24"/>
                <w:szCs w:val="24"/>
              </w:rPr>
              <w:tab/>
            </w:r>
            <w:r w:rsidR="00C126B5" w:rsidRPr="00C126B5">
              <w:rPr>
                <w:noProof/>
                <w:webHidden/>
                <w:sz w:val="24"/>
                <w:szCs w:val="24"/>
              </w:rPr>
              <w:fldChar w:fldCharType="begin"/>
            </w:r>
            <w:r w:rsidR="00C126B5" w:rsidRPr="00C126B5">
              <w:rPr>
                <w:noProof/>
                <w:webHidden/>
                <w:sz w:val="24"/>
                <w:szCs w:val="24"/>
              </w:rPr>
              <w:instrText xml:space="preserve"> PAGEREF _Toc132049632 \h </w:instrText>
            </w:r>
            <w:r w:rsidR="00C126B5" w:rsidRPr="00C126B5">
              <w:rPr>
                <w:noProof/>
                <w:webHidden/>
                <w:sz w:val="24"/>
                <w:szCs w:val="24"/>
              </w:rPr>
            </w:r>
            <w:r w:rsidR="00C126B5" w:rsidRPr="00C126B5">
              <w:rPr>
                <w:noProof/>
                <w:webHidden/>
                <w:sz w:val="24"/>
                <w:szCs w:val="24"/>
              </w:rPr>
              <w:fldChar w:fldCharType="separate"/>
            </w:r>
            <w:r w:rsidR="00B37C49">
              <w:rPr>
                <w:noProof/>
                <w:webHidden/>
                <w:sz w:val="24"/>
                <w:szCs w:val="24"/>
              </w:rPr>
              <w:t>34</w:t>
            </w:r>
            <w:r w:rsidR="00C126B5" w:rsidRPr="00C126B5">
              <w:rPr>
                <w:noProof/>
                <w:webHidden/>
                <w:sz w:val="24"/>
                <w:szCs w:val="24"/>
              </w:rPr>
              <w:fldChar w:fldCharType="end"/>
            </w:r>
          </w:hyperlink>
        </w:p>
        <w:p w:rsidR="00C126B5" w:rsidRPr="00C126B5" w:rsidRDefault="00463607" w:rsidP="00C126B5">
          <w:pPr>
            <w:pStyle w:val="Obsah3"/>
            <w:tabs>
              <w:tab w:val="right" w:leader="dot" w:pos="9062"/>
            </w:tabs>
            <w:spacing w:line="360" w:lineRule="auto"/>
            <w:contextualSpacing/>
            <w:rPr>
              <w:rFonts w:eastAsiaTheme="minorEastAsia"/>
              <w:noProof/>
              <w:sz w:val="24"/>
              <w:szCs w:val="24"/>
              <w:lang w:eastAsia="cs-CZ"/>
            </w:rPr>
          </w:pPr>
          <w:hyperlink w:anchor="_Toc132049633" w:history="1">
            <w:r w:rsidR="00C126B5" w:rsidRPr="00C126B5">
              <w:rPr>
                <w:rStyle w:val="Hypertextovodkaz"/>
                <w:noProof/>
                <w:sz w:val="24"/>
                <w:szCs w:val="24"/>
              </w:rPr>
              <w:t>4.4.2. Proslov (zřejmě) Felixe M. Davídka</w:t>
            </w:r>
            <w:r w:rsidR="00C126B5" w:rsidRPr="00C126B5">
              <w:rPr>
                <w:noProof/>
                <w:webHidden/>
                <w:sz w:val="24"/>
                <w:szCs w:val="24"/>
              </w:rPr>
              <w:tab/>
            </w:r>
            <w:r w:rsidR="00C126B5" w:rsidRPr="00C126B5">
              <w:rPr>
                <w:noProof/>
                <w:webHidden/>
                <w:sz w:val="24"/>
                <w:szCs w:val="24"/>
              </w:rPr>
              <w:fldChar w:fldCharType="begin"/>
            </w:r>
            <w:r w:rsidR="00C126B5" w:rsidRPr="00C126B5">
              <w:rPr>
                <w:noProof/>
                <w:webHidden/>
                <w:sz w:val="24"/>
                <w:szCs w:val="24"/>
              </w:rPr>
              <w:instrText xml:space="preserve"> PAGEREF _Toc132049633 \h </w:instrText>
            </w:r>
            <w:r w:rsidR="00C126B5" w:rsidRPr="00C126B5">
              <w:rPr>
                <w:noProof/>
                <w:webHidden/>
                <w:sz w:val="24"/>
                <w:szCs w:val="24"/>
              </w:rPr>
            </w:r>
            <w:r w:rsidR="00C126B5" w:rsidRPr="00C126B5">
              <w:rPr>
                <w:noProof/>
                <w:webHidden/>
                <w:sz w:val="24"/>
                <w:szCs w:val="24"/>
              </w:rPr>
              <w:fldChar w:fldCharType="separate"/>
            </w:r>
            <w:r w:rsidR="00B37C49">
              <w:rPr>
                <w:noProof/>
                <w:webHidden/>
                <w:sz w:val="24"/>
                <w:szCs w:val="24"/>
              </w:rPr>
              <w:t>34</w:t>
            </w:r>
            <w:r w:rsidR="00C126B5" w:rsidRPr="00C126B5">
              <w:rPr>
                <w:noProof/>
                <w:webHidden/>
                <w:sz w:val="24"/>
                <w:szCs w:val="24"/>
              </w:rPr>
              <w:fldChar w:fldCharType="end"/>
            </w:r>
          </w:hyperlink>
        </w:p>
        <w:p w:rsidR="00C126B5" w:rsidRPr="00C126B5" w:rsidRDefault="00463607" w:rsidP="00C126B5">
          <w:pPr>
            <w:pStyle w:val="Obsah3"/>
            <w:tabs>
              <w:tab w:val="right" w:leader="dot" w:pos="9062"/>
            </w:tabs>
            <w:spacing w:line="360" w:lineRule="auto"/>
            <w:contextualSpacing/>
            <w:rPr>
              <w:rFonts w:eastAsiaTheme="minorEastAsia"/>
              <w:noProof/>
              <w:sz w:val="24"/>
              <w:szCs w:val="24"/>
              <w:lang w:eastAsia="cs-CZ"/>
            </w:rPr>
          </w:pPr>
          <w:hyperlink w:anchor="_Toc132049634" w:history="1">
            <w:r w:rsidR="00C126B5" w:rsidRPr="00C126B5">
              <w:rPr>
                <w:rStyle w:val="Hypertextovodkaz"/>
                <w:noProof/>
                <w:sz w:val="24"/>
                <w:szCs w:val="24"/>
              </w:rPr>
              <w:t>4.4.3. Hlasování a následná diskuse</w:t>
            </w:r>
            <w:r w:rsidR="00C126B5" w:rsidRPr="00C126B5">
              <w:rPr>
                <w:noProof/>
                <w:webHidden/>
                <w:sz w:val="24"/>
                <w:szCs w:val="24"/>
              </w:rPr>
              <w:tab/>
            </w:r>
            <w:r w:rsidR="00C126B5" w:rsidRPr="00C126B5">
              <w:rPr>
                <w:noProof/>
                <w:webHidden/>
                <w:sz w:val="24"/>
                <w:szCs w:val="24"/>
              </w:rPr>
              <w:fldChar w:fldCharType="begin"/>
            </w:r>
            <w:r w:rsidR="00C126B5" w:rsidRPr="00C126B5">
              <w:rPr>
                <w:noProof/>
                <w:webHidden/>
                <w:sz w:val="24"/>
                <w:szCs w:val="24"/>
              </w:rPr>
              <w:instrText xml:space="preserve"> PAGEREF _Toc132049634 \h </w:instrText>
            </w:r>
            <w:r w:rsidR="00C126B5" w:rsidRPr="00C126B5">
              <w:rPr>
                <w:noProof/>
                <w:webHidden/>
                <w:sz w:val="24"/>
                <w:szCs w:val="24"/>
              </w:rPr>
            </w:r>
            <w:r w:rsidR="00C126B5" w:rsidRPr="00C126B5">
              <w:rPr>
                <w:noProof/>
                <w:webHidden/>
                <w:sz w:val="24"/>
                <w:szCs w:val="24"/>
              </w:rPr>
              <w:fldChar w:fldCharType="separate"/>
            </w:r>
            <w:r w:rsidR="00B37C49">
              <w:rPr>
                <w:noProof/>
                <w:webHidden/>
                <w:sz w:val="24"/>
                <w:szCs w:val="24"/>
              </w:rPr>
              <w:t>38</w:t>
            </w:r>
            <w:r w:rsidR="00C126B5" w:rsidRPr="00C126B5">
              <w:rPr>
                <w:noProof/>
                <w:webHidden/>
                <w:sz w:val="24"/>
                <w:szCs w:val="24"/>
              </w:rPr>
              <w:fldChar w:fldCharType="end"/>
            </w:r>
          </w:hyperlink>
        </w:p>
        <w:p w:rsidR="00C126B5" w:rsidRPr="00C126B5" w:rsidRDefault="00463607" w:rsidP="00C126B5">
          <w:pPr>
            <w:pStyle w:val="Obsah1"/>
            <w:tabs>
              <w:tab w:val="right" w:leader="dot" w:pos="9062"/>
            </w:tabs>
            <w:spacing w:line="360" w:lineRule="auto"/>
            <w:contextualSpacing/>
            <w:rPr>
              <w:rFonts w:eastAsiaTheme="minorEastAsia"/>
              <w:noProof/>
              <w:sz w:val="24"/>
              <w:szCs w:val="24"/>
              <w:lang w:eastAsia="cs-CZ"/>
            </w:rPr>
          </w:pPr>
          <w:hyperlink w:anchor="_Toc132049635" w:history="1">
            <w:r w:rsidR="00C126B5" w:rsidRPr="00C126B5">
              <w:rPr>
                <w:rStyle w:val="Hypertextovodkaz"/>
                <w:noProof/>
                <w:sz w:val="24"/>
                <w:szCs w:val="24"/>
              </w:rPr>
              <w:t>Závěr</w:t>
            </w:r>
            <w:r w:rsidR="00C126B5" w:rsidRPr="00C126B5">
              <w:rPr>
                <w:noProof/>
                <w:webHidden/>
                <w:sz w:val="24"/>
                <w:szCs w:val="24"/>
              </w:rPr>
              <w:tab/>
            </w:r>
            <w:r w:rsidR="00C126B5" w:rsidRPr="00C126B5">
              <w:rPr>
                <w:noProof/>
                <w:webHidden/>
                <w:sz w:val="24"/>
                <w:szCs w:val="24"/>
              </w:rPr>
              <w:fldChar w:fldCharType="begin"/>
            </w:r>
            <w:r w:rsidR="00C126B5" w:rsidRPr="00C126B5">
              <w:rPr>
                <w:noProof/>
                <w:webHidden/>
                <w:sz w:val="24"/>
                <w:szCs w:val="24"/>
              </w:rPr>
              <w:instrText xml:space="preserve"> PAGEREF _Toc132049635 \h </w:instrText>
            </w:r>
            <w:r w:rsidR="00C126B5" w:rsidRPr="00C126B5">
              <w:rPr>
                <w:noProof/>
                <w:webHidden/>
                <w:sz w:val="24"/>
                <w:szCs w:val="24"/>
              </w:rPr>
            </w:r>
            <w:r w:rsidR="00C126B5" w:rsidRPr="00C126B5">
              <w:rPr>
                <w:noProof/>
                <w:webHidden/>
                <w:sz w:val="24"/>
                <w:szCs w:val="24"/>
              </w:rPr>
              <w:fldChar w:fldCharType="separate"/>
            </w:r>
            <w:r w:rsidR="00B37C49">
              <w:rPr>
                <w:noProof/>
                <w:webHidden/>
                <w:sz w:val="24"/>
                <w:szCs w:val="24"/>
              </w:rPr>
              <w:t>40</w:t>
            </w:r>
            <w:r w:rsidR="00C126B5" w:rsidRPr="00C126B5">
              <w:rPr>
                <w:noProof/>
                <w:webHidden/>
                <w:sz w:val="24"/>
                <w:szCs w:val="24"/>
              </w:rPr>
              <w:fldChar w:fldCharType="end"/>
            </w:r>
          </w:hyperlink>
        </w:p>
        <w:p w:rsidR="00C126B5" w:rsidRPr="00C126B5" w:rsidRDefault="00463607" w:rsidP="00C126B5">
          <w:pPr>
            <w:pStyle w:val="Obsah2"/>
            <w:tabs>
              <w:tab w:val="right" w:leader="dot" w:pos="9062"/>
            </w:tabs>
            <w:spacing w:line="360" w:lineRule="auto"/>
            <w:contextualSpacing/>
            <w:rPr>
              <w:rFonts w:eastAsiaTheme="minorEastAsia"/>
              <w:noProof/>
              <w:sz w:val="24"/>
              <w:szCs w:val="24"/>
              <w:lang w:eastAsia="cs-CZ"/>
            </w:rPr>
          </w:pPr>
          <w:hyperlink w:anchor="_Toc132049636" w:history="1">
            <w:r w:rsidR="00C126B5" w:rsidRPr="00C126B5">
              <w:rPr>
                <w:rStyle w:val="Hypertextovodkaz"/>
                <w:noProof/>
                <w:sz w:val="24"/>
                <w:szCs w:val="24"/>
              </w:rPr>
              <w:t>Použitá literatura</w:t>
            </w:r>
            <w:r w:rsidR="00C126B5" w:rsidRPr="00C126B5">
              <w:rPr>
                <w:noProof/>
                <w:webHidden/>
                <w:sz w:val="24"/>
                <w:szCs w:val="24"/>
              </w:rPr>
              <w:tab/>
            </w:r>
            <w:r w:rsidR="00C126B5" w:rsidRPr="00C126B5">
              <w:rPr>
                <w:noProof/>
                <w:webHidden/>
                <w:sz w:val="24"/>
                <w:szCs w:val="24"/>
              </w:rPr>
              <w:fldChar w:fldCharType="begin"/>
            </w:r>
            <w:r w:rsidR="00C126B5" w:rsidRPr="00C126B5">
              <w:rPr>
                <w:noProof/>
                <w:webHidden/>
                <w:sz w:val="24"/>
                <w:szCs w:val="24"/>
              </w:rPr>
              <w:instrText xml:space="preserve"> PAGEREF _Toc132049636 \h </w:instrText>
            </w:r>
            <w:r w:rsidR="00C126B5" w:rsidRPr="00C126B5">
              <w:rPr>
                <w:noProof/>
                <w:webHidden/>
                <w:sz w:val="24"/>
                <w:szCs w:val="24"/>
              </w:rPr>
            </w:r>
            <w:r w:rsidR="00C126B5" w:rsidRPr="00C126B5">
              <w:rPr>
                <w:noProof/>
                <w:webHidden/>
                <w:sz w:val="24"/>
                <w:szCs w:val="24"/>
              </w:rPr>
              <w:fldChar w:fldCharType="separate"/>
            </w:r>
            <w:r w:rsidR="00B37C49">
              <w:rPr>
                <w:noProof/>
                <w:webHidden/>
                <w:sz w:val="24"/>
                <w:szCs w:val="24"/>
              </w:rPr>
              <w:t>43</w:t>
            </w:r>
            <w:r w:rsidR="00C126B5" w:rsidRPr="00C126B5">
              <w:rPr>
                <w:noProof/>
                <w:webHidden/>
                <w:sz w:val="24"/>
                <w:szCs w:val="24"/>
              </w:rPr>
              <w:fldChar w:fldCharType="end"/>
            </w:r>
          </w:hyperlink>
        </w:p>
        <w:p w:rsidR="00F0051E" w:rsidRDefault="00F0051E" w:rsidP="004358EC">
          <w:pPr>
            <w:spacing w:line="360" w:lineRule="auto"/>
          </w:pPr>
          <w:r w:rsidRPr="004358EC">
            <w:rPr>
              <w:b/>
              <w:bCs/>
              <w:sz w:val="24"/>
              <w:szCs w:val="24"/>
            </w:rPr>
            <w:fldChar w:fldCharType="end"/>
          </w:r>
        </w:p>
      </w:sdtContent>
    </w:sdt>
    <w:p w:rsidR="00287D8B" w:rsidRPr="00287D8B" w:rsidRDefault="00287D8B" w:rsidP="00287D8B"/>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8631BB" w:rsidRDefault="008631BB" w:rsidP="0048436B">
      <w:pPr>
        <w:spacing w:line="360" w:lineRule="auto"/>
      </w:pPr>
    </w:p>
    <w:p w:rsidR="00A81B15" w:rsidRDefault="00A81B15" w:rsidP="0048436B">
      <w:pPr>
        <w:pStyle w:val="Nadpis1"/>
        <w:spacing w:line="360" w:lineRule="auto"/>
      </w:pPr>
      <w:bookmarkStart w:id="2" w:name="_Toc132049622"/>
      <w:r w:rsidRPr="00DC1B6C">
        <w:lastRenderedPageBreak/>
        <w:t>Úvod</w:t>
      </w:r>
      <w:bookmarkEnd w:id="2"/>
    </w:p>
    <w:p w:rsidR="00287D8B" w:rsidRPr="00287D8B" w:rsidRDefault="00287D8B" w:rsidP="00287D8B"/>
    <w:p w:rsidR="00515D55" w:rsidRPr="006F2EE7" w:rsidRDefault="007739E1" w:rsidP="0048436B">
      <w:pPr>
        <w:spacing w:line="360" w:lineRule="auto"/>
        <w:jc w:val="both"/>
        <w:rPr>
          <w:sz w:val="24"/>
        </w:rPr>
      </w:pPr>
      <w:bookmarkStart w:id="3" w:name="_Hlk130325726"/>
      <w:bookmarkStart w:id="4" w:name="_Hlk130328339"/>
      <w:r w:rsidRPr="006F2EE7">
        <w:rPr>
          <w:sz w:val="24"/>
        </w:rPr>
        <w:t>Působení</w:t>
      </w:r>
      <w:r w:rsidR="001838F9" w:rsidRPr="006F2EE7">
        <w:rPr>
          <w:sz w:val="24"/>
        </w:rPr>
        <w:t xml:space="preserve"> skryté církve </w:t>
      </w:r>
      <w:r w:rsidRPr="006F2EE7">
        <w:rPr>
          <w:sz w:val="24"/>
        </w:rPr>
        <w:t xml:space="preserve">v období komunistické diktatury </w:t>
      </w:r>
      <w:r w:rsidR="001838F9" w:rsidRPr="006F2EE7">
        <w:rPr>
          <w:sz w:val="24"/>
        </w:rPr>
        <w:t>představuj</w:t>
      </w:r>
      <w:r w:rsidRPr="006F2EE7">
        <w:rPr>
          <w:sz w:val="24"/>
        </w:rPr>
        <w:t>e</w:t>
      </w:r>
      <w:r w:rsidR="001838F9" w:rsidRPr="006F2EE7">
        <w:rPr>
          <w:sz w:val="24"/>
        </w:rPr>
        <w:t xml:space="preserve"> nesmírně bohatou</w:t>
      </w:r>
      <w:r w:rsidRPr="006F2EE7">
        <w:rPr>
          <w:sz w:val="24"/>
        </w:rPr>
        <w:t xml:space="preserve"> a zajímavou kapitolu českých (</w:t>
      </w:r>
      <w:r w:rsidR="00DE4BD1" w:rsidRPr="006F2EE7">
        <w:rPr>
          <w:sz w:val="24"/>
        </w:rPr>
        <w:t xml:space="preserve">potažmo </w:t>
      </w:r>
      <w:r w:rsidRPr="006F2EE7">
        <w:rPr>
          <w:sz w:val="24"/>
        </w:rPr>
        <w:t xml:space="preserve">československých) církevních dějin. </w:t>
      </w:r>
      <w:r w:rsidR="00DE4BD1" w:rsidRPr="006F2EE7">
        <w:rPr>
          <w:sz w:val="24"/>
        </w:rPr>
        <w:t>Zpětně se můžeme s údivem pozastavovat nad nebojácností</w:t>
      </w:r>
      <w:r w:rsidR="008A20DF" w:rsidRPr="006F2EE7">
        <w:rPr>
          <w:sz w:val="24"/>
        </w:rPr>
        <w:t>, odhodláním</w:t>
      </w:r>
      <w:r w:rsidR="00DE4BD1" w:rsidRPr="006F2EE7">
        <w:rPr>
          <w:sz w:val="24"/>
        </w:rPr>
        <w:t xml:space="preserve"> a </w:t>
      </w:r>
      <w:r w:rsidR="008A20DF" w:rsidRPr="006F2EE7">
        <w:rPr>
          <w:sz w:val="24"/>
        </w:rPr>
        <w:t xml:space="preserve">zároveň </w:t>
      </w:r>
      <w:r w:rsidR="00DE4BD1" w:rsidRPr="006F2EE7">
        <w:rPr>
          <w:sz w:val="24"/>
        </w:rPr>
        <w:t xml:space="preserve">duchovní hloubkou mnohých protagonistů církevního dění </w:t>
      </w:r>
      <w:r w:rsidR="008A20DF" w:rsidRPr="006F2EE7">
        <w:rPr>
          <w:sz w:val="24"/>
        </w:rPr>
        <w:t>zmíněné doby</w:t>
      </w:r>
      <w:r w:rsidR="00484611" w:rsidRPr="006F2EE7">
        <w:rPr>
          <w:sz w:val="24"/>
        </w:rPr>
        <w:t xml:space="preserve">, kteří </w:t>
      </w:r>
      <w:r w:rsidR="00592AC9" w:rsidRPr="006F2EE7">
        <w:rPr>
          <w:sz w:val="24"/>
        </w:rPr>
        <w:t xml:space="preserve">pro víru neváhali riskovat své bezpečí, zdraví, majetek, ba někdy i vlastní život. </w:t>
      </w:r>
      <w:r w:rsidR="00A945B5" w:rsidRPr="006F2EE7">
        <w:rPr>
          <w:sz w:val="24"/>
        </w:rPr>
        <w:t>S</w:t>
      </w:r>
      <w:r w:rsidR="00846959" w:rsidRPr="006F2EE7">
        <w:rPr>
          <w:sz w:val="24"/>
        </w:rPr>
        <w:t> postupujícím bádáním o skryté církvi lze s odstupem více než třiceti let konstatovat, že rozsah jejích činností byl vzhledem podmínkám, ve který</w:t>
      </w:r>
      <w:r w:rsidR="005D5206" w:rsidRPr="006F2EE7">
        <w:rPr>
          <w:sz w:val="24"/>
        </w:rPr>
        <w:t>ch</w:t>
      </w:r>
      <w:r w:rsidR="00846959" w:rsidRPr="006F2EE7">
        <w:rPr>
          <w:sz w:val="24"/>
        </w:rPr>
        <w:t xml:space="preserve"> </w:t>
      </w:r>
      <w:r w:rsidR="005E26AB" w:rsidRPr="006F2EE7">
        <w:rPr>
          <w:sz w:val="24"/>
        </w:rPr>
        <w:t>musela</w:t>
      </w:r>
      <w:r w:rsidR="00846959" w:rsidRPr="006F2EE7">
        <w:rPr>
          <w:sz w:val="24"/>
        </w:rPr>
        <w:t xml:space="preserve"> působit, více než obdivuhodný: probíhala činnost pastorační či vzdělávací, byla vydávána samizdatová literatura,</w:t>
      </w:r>
      <w:r w:rsidR="00136343" w:rsidRPr="006F2EE7">
        <w:rPr>
          <w:sz w:val="24"/>
        </w:rPr>
        <w:t xml:space="preserve"> mnozí kněží a příslušníci řeholních společenství se věřícím stali s</w:t>
      </w:r>
      <w:r w:rsidR="0001693E" w:rsidRPr="006F2EE7">
        <w:rPr>
          <w:sz w:val="24"/>
        </w:rPr>
        <w:t>kutečnými s</w:t>
      </w:r>
      <w:r w:rsidR="00136343" w:rsidRPr="006F2EE7">
        <w:rPr>
          <w:sz w:val="24"/>
        </w:rPr>
        <w:t xml:space="preserve">vědky hluboké a oddané víry. </w:t>
      </w:r>
      <w:r w:rsidR="005D5206" w:rsidRPr="006F2EE7">
        <w:rPr>
          <w:sz w:val="24"/>
        </w:rPr>
        <w:t>Pro řadu osobností</w:t>
      </w:r>
      <w:r w:rsidR="00277DA5" w:rsidRPr="006F2EE7">
        <w:rPr>
          <w:sz w:val="24"/>
        </w:rPr>
        <w:t xml:space="preserve"> skryté církve platilo, že čím těžší podmínky panovaly, tím hlubší a vyzrálejší se jejich víra stávala. Také jim vděčíme za to, že poklad víry uchoval</w:t>
      </w:r>
      <w:r w:rsidR="005D5206" w:rsidRPr="006F2EE7">
        <w:rPr>
          <w:sz w:val="24"/>
        </w:rPr>
        <w:t>i</w:t>
      </w:r>
      <w:r w:rsidR="00277DA5" w:rsidRPr="006F2EE7">
        <w:rPr>
          <w:sz w:val="24"/>
        </w:rPr>
        <w:t xml:space="preserve"> i pro další generace a že svojí činností p</w:t>
      </w:r>
      <w:r w:rsidR="00515D55" w:rsidRPr="006F2EE7">
        <w:rPr>
          <w:sz w:val="24"/>
        </w:rPr>
        <w:t>odrýval</w:t>
      </w:r>
      <w:r w:rsidR="005D5206" w:rsidRPr="006F2EE7">
        <w:rPr>
          <w:sz w:val="24"/>
        </w:rPr>
        <w:t>i</w:t>
      </w:r>
      <w:r w:rsidR="00515D55" w:rsidRPr="006F2EE7">
        <w:rPr>
          <w:sz w:val="24"/>
        </w:rPr>
        <w:t xml:space="preserve"> zdánlivě neochvějné základy totalitního režimu.</w:t>
      </w:r>
    </w:p>
    <w:p w:rsidR="0027020B" w:rsidRPr="006F2EE7" w:rsidRDefault="00515D55" w:rsidP="0048436B">
      <w:pPr>
        <w:spacing w:line="360" w:lineRule="auto"/>
        <w:jc w:val="both"/>
        <w:rPr>
          <w:sz w:val="24"/>
        </w:rPr>
      </w:pPr>
      <w:r w:rsidRPr="006F2EE7">
        <w:rPr>
          <w:sz w:val="24"/>
        </w:rPr>
        <w:tab/>
      </w:r>
      <w:r w:rsidR="00B73349" w:rsidRPr="006F2EE7">
        <w:rPr>
          <w:sz w:val="24"/>
        </w:rPr>
        <w:t xml:space="preserve"> </w:t>
      </w:r>
      <w:r w:rsidR="00277DA5" w:rsidRPr="006F2EE7">
        <w:rPr>
          <w:sz w:val="24"/>
        </w:rPr>
        <w:t xml:space="preserve"> </w:t>
      </w:r>
      <w:r w:rsidR="00663811" w:rsidRPr="006F2EE7">
        <w:rPr>
          <w:sz w:val="24"/>
        </w:rPr>
        <w:t xml:space="preserve">Na samém počátku našeho </w:t>
      </w:r>
      <w:r w:rsidR="001C14B0" w:rsidRPr="006F2EE7">
        <w:rPr>
          <w:sz w:val="24"/>
        </w:rPr>
        <w:t>exkurzu do jedné z dějinných kapitol skryté církve vnímáme potřebu poněkud objasnit obsah tohoto pojmu</w:t>
      </w:r>
      <w:r w:rsidR="007D1BDB" w:rsidRPr="006F2EE7">
        <w:rPr>
          <w:sz w:val="24"/>
        </w:rPr>
        <w:t>. Prostou definici nabízí historikové</w:t>
      </w:r>
      <w:r w:rsidR="002615F5" w:rsidRPr="006F2EE7">
        <w:rPr>
          <w:sz w:val="24"/>
        </w:rPr>
        <w:t xml:space="preserve"> Petr Fiala a Jiří Hanuš</w:t>
      </w:r>
      <w:r w:rsidR="006C6182" w:rsidRPr="006F2EE7">
        <w:rPr>
          <w:sz w:val="24"/>
        </w:rPr>
        <w:t>, kteří skrytou církví rozumí „církevní struktury a formálně i neformálně organizované aktivity, které probíhaly neveřejně, v ukrytí před všetečným zrakem totalitního komunistického režimu (…). Výrazem ‚skrytá‘ máme především na mysli všechno to, co křesťané jako sociální skupina nemohli dělat vzhledem k politické situaci v letech 1948-1989 veřejně, oficiálně, svobodně“</w:t>
      </w:r>
      <w:r w:rsidR="006C6182" w:rsidRPr="006F2EE7">
        <w:rPr>
          <w:rStyle w:val="Znakapoznpodarou"/>
          <w:sz w:val="24"/>
        </w:rPr>
        <w:footnoteReference w:id="1"/>
      </w:r>
      <w:r w:rsidR="006C6182" w:rsidRPr="006F2EE7">
        <w:rPr>
          <w:sz w:val="24"/>
        </w:rPr>
        <w:t>.</w:t>
      </w:r>
      <w:r w:rsidR="00DD73B2" w:rsidRPr="006F2EE7">
        <w:rPr>
          <w:sz w:val="24"/>
        </w:rPr>
        <w:t xml:space="preserve"> </w:t>
      </w:r>
    </w:p>
    <w:p w:rsidR="001123F5" w:rsidRPr="006F2EE7" w:rsidRDefault="00277DA5" w:rsidP="0048436B">
      <w:pPr>
        <w:spacing w:line="360" w:lineRule="auto"/>
        <w:jc w:val="both"/>
        <w:rPr>
          <w:sz w:val="24"/>
        </w:rPr>
      </w:pPr>
      <w:r w:rsidRPr="006F2EE7">
        <w:rPr>
          <w:sz w:val="24"/>
        </w:rPr>
        <w:tab/>
      </w:r>
      <w:r w:rsidR="005E26AB" w:rsidRPr="006F2EE7">
        <w:rPr>
          <w:sz w:val="24"/>
        </w:rPr>
        <w:t>Mám</w:t>
      </w:r>
      <w:r w:rsidR="00B420EA" w:rsidRPr="006F2EE7">
        <w:rPr>
          <w:sz w:val="24"/>
        </w:rPr>
        <w:t>e</w:t>
      </w:r>
      <w:r w:rsidR="005E26AB" w:rsidRPr="006F2EE7">
        <w:rPr>
          <w:sz w:val="24"/>
        </w:rPr>
        <w:t xml:space="preserve"> za to, že ani v současné době povědomí o skryté církvi neutuchá</w:t>
      </w:r>
      <w:r w:rsidR="00D67B84" w:rsidRPr="006F2EE7">
        <w:rPr>
          <w:sz w:val="24"/>
        </w:rPr>
        <w:t xml:space="preserve">, ba dokonce si troufáme tvrdit, že zájem o </w:t>
      </w:r>
      <w:r w:rsidR="009B0867" w:rsidRPr="006F2EE7">
        <w:rPr>
          <w:sz w:val="24"/>
        </w:rPr>
        <w:t>toto téma</w:t>
      </w:r>
      <w:r w:rsidR="00D67B84" w:rsidRPr="006F2EE7">
        <w:rPr>
          <w:sz w:val="24"/>
        </w:rPr>
        <w:t xml:space="preserve"> roste</w:t>
      </w:r>
      <w:r w:rsidR="009B0867" w:rsidRPr="006F2EE7">
        <w:rPr>
          <w:sz w:val="24"/>
        </w:rPr>
        <w:t>, k čemuž nepochybně přispívá celá řada publikací</w:t>
      </w:r>
      <w:r w:rsidR="00CF239D" w:rsidRPr="006F2EE7">
        <w:rPr>
          <w:sz w:val="24"/>
        </w:rPr>
        <w:t xml:space="preserve"> či</w:t>
      </w:r>
      <w:r w:rsidR="009B0867" w:rsidRPr="006F2EE7">
        <w:rPr>
          <w:sz w:val="24"/>
        </w:rPr>
        <w:t xml:space="preserve"> rozhlasových a televizních pořadů</w:t>
      </w:r>
      <w:r w:rsidR="0027365D" w:rsidRPr="006F2EE7">
        <w:rPr>
          <w:sz w:val="24"/>
        </w:rPr>
        <w:t>, které mapují dějiny skryté církve a přibližují její významné představitele</w:t>
      </w:r>
      <w:r w:rsidR="0027365D" w:rsidRPr="006F2EE7">
        <w:rPr>
          <w:rStyle w:val="Znakapoznpodarou"/>
          <w:sz w:val="24"/>
        </w:rPr>
        <w:footnoteReference w:id="2"/>
      </w:r>
      <w:r w:rsidR="0027365D" w:rsidRPr="006F2EE7">
        <w:rPr>
          <w:sz w:val="24"/>
        </w:rPr>
        <w:t>.</w:t>
      </w:r>
      <w:r w:rsidR="005B7B09" w:rsidRPr="006F2EE7">
        <w:rPr>
          <w:sz w:val="24"/>
        </w:rPr>
        <w:t xml:space="preserve"> </w:t>
      </w:r>
      <w:r w:rsidR="00EA1E53" w:rsidRPr="006F2EE7">
        <w:rPr>
          <w:sz w:val="24"/>
        </w:rPr>
        <w:t xml:space="preserve">Stále </w:t>
      </w:r>
      <w:r w:rsidR="001123F5" w:rsidRPr="006F2EE7">
        <w:rPr>
          <w:sz w:val="24"/>
        </w:rPr>
        <w:t xml:space="preserve">živé jsou příběhy </w:t>
      </w:r>
      <w:r w:rsidR="00B00017" w:rsidRPr="006F2EE7">
        <w:rPr>
          <w:sz w:val="24"/>
        </w:rPr>
        <w:t xml:space="preserve">a odkaz </w:t>
      </w:r>
      <w:r w:rsidR="001123F5" w:rsidRPr="006F2EE7">
        <w:rPr>
          <w:sz w:val="24"/>
        </w:rPr>
        <w:t>osobností</w:t>
      </w:r>
      <w:r w:rsidR="00093836" w:rsidRPr="006F2EE7">
        <w:rPr>
          <w:sz w:val="24"/>
        </w:rPr>
        <w:t>,</w:t>
      </w:r>
      <w:r w:rsidR="001123F5" w:rsidRPr="006F2EE7">
        <w:rPr>
          <w:sz w:val="24"/>
        </w:rPr>
        <w:t xml:space="preserve"> </w:t>
      </w:r>
      <w:r w:rsidR="00D97E2E" w:rsidRPr="006F2EE7">
        <w:rPr>
          <w:sz w:val="24"/>
        </w:rPr>
        <w:t>k nimž patř</w:t>
      </w:r>
      <w:r w:rsidR="00197E1F" w:rsidRPr="006F2EE7">
        <w:rPr>
          <w:sz w:val="24"/>
        </w:rPr>
        <w:t>í</w:t>
      </w:r>
      <w:r w:rsidR="00B00017" w:rsidRPr="006F2EE7">
        <w:rPr>
          <w:sz w:val="24"/>
        </w:rPr>
        <w:t xml:space="preserve"> například </w:t>
      </w:r>
      <w:r w:rsidR="001123F5" w:rsidRPr="006F2EE7">
        <w:rPr>
          <w:sz w:val="24"/>
        </w:rPr>
        <w:t xml:space="preserve">Jan </w:t>
      </w:r>
      <w:proofErr w:type="spellStart"/>
      <w:r w:rsidR="001123F5" w:rsidRPr="006F2EE7">
        <w:rPr>
          <w:sz w:val="24"/>
        </w:rPr>
        <w:t>Konzal</w:t>
      </w:r>
      <w:proofErr w:type="spellEnd"/>
      <w:r w:rsidR="001123F5" w:rsidRPr="006F2EE7">
        <w:rPr>
          <w:sz w:val="24"/>
        </w:rPr>
        <w:t xml:space="preserve">, </w:t>
      </w:r>
      <w:proofErr w:type="spellStart"/>
      <w:r w:rsidR="001123F5" w:rsidRPr="006F2EE7">
        <w:rPr>
          <w:sz w:val="24"/>
        </w:rPr>
        <w:t>Fridolin</w:t>
      </w:r>
      <w:proofErr w:type="spellEnd"/>
      <w:r w:rsidR="001123F5" w:rsidRPr="006F2EE7">
        <w:rPr>
          <w:sz w:val="24"/>
        </w:rPr>
        <w:t xml:space="preserve"> Zahradník, Marie Vojtěcha </w:t>
      </w:r>
      <w:proofErr w:type="spellStart"/>
      <w:r w:rsidR="001123F5" w:rsidRPr="006F2EE7">
        <w:rPr>
          <w:sz w:val="24"/>
        </w:rPr>
        <w:t>Hasmandová</w:t>
      </w:r>
      <w:proofErr w:type="spellEnd"/>
      <w:r w:rsidR="001123F5" w:rsidRPr="006F2EE7">
        <w:rPr>
          <w:sz w:val="24"/>
        </w:rPr>
        <w:t xml:space="preserve">, </w:t>
      </w:r>
      <w:r w:rsidR="009D0467" w:rsidRPr="006F2EE7">
        <w:rPr>
          <w:sz w:val="24"/>
        </w:rPr>
        <w:t>Josef Zvěřina, Oto Mádr a další.</w:t>
      </w:r>
    </w:p>
    <w:p w:rsidR="00B91574" w:rsidRDefault="00327116" w:rsidP="0048436B">
      <w:pPr>
        <w:spacing w:line="360" w:lineRule="auto"/>
        <w:ind w:firstLine="708"/>
        <w:jc w:val="both"/>
        <w:rPr>
          <w:sz w:val="24"/>
        </w:rPr>
      </w:pPr>
      <w:r w:rsidRPr="006F2EE7">
        <w:rPr>
          <w:sz w:val="24"/>
        </w:rPr>
        <w:lastRenderedPageBreak/>
        <w:t xml:space="preserve">Pokud bychom měli uvést výraznou osobnost působící ve skryté církvi na </w:t>
      </w:r>
      <w:r w:rsidR="001123F5" w:rsidRPr="006F2EE7">
        <w:rPr>
          <w:sz w:val="24"/>
        </w:rPr>
        <w:t xml:space="preserve">jižní </w:t>
      </w:r>
      <w:r w:rsidRPr="006F2EE7">
        <w:rPr>
          <w:sz w:val="24"/>
        </w:rPr>
        <w:t>Moravě,</w:t>
      </w:r>
      <w:r w:rsidR="001123F5" w:rsidRPr="006F2EE7">
        <w:rPr>
          <w:sz w:val="24"/>
        </w:rPr>
        <w:t xml:space="preserve"> </w:t>
      </w:r>
      <w:r w:rsidR="00867746" w:rsidRPr="006F2EE7">
        <w:rPr>
          <w:sz w:val="24"/>
        </w:rPr>
        <w:t>nepochybně bychom poukázali na</w:t>
      </w:r>
      <w:r w:rsidRPr="006F2EE7">
        <w:rPr>
          <w:sz w:val="24"/>
        </w:rPr>
        <w:t xml:space="preserve"> </w:t>
      </w:r>
      <w:r w:rsidR="00697536" w:rsidRPr="006F2EE7">
        <w:rPr>
          <w:sz w:val="24"/>
        </w:rPr>
        <w:t>Felix</w:t>
      </w:r>
      <w:r w:rsidR="00867746" w:rsidRPr="006F2EE7">
        <w:rPr>
          <w:sz w:val="24"/>
        </w:rPr>
        <w:t>e</w:t>
      </w:r>
      <w:r w:rsidR="00697536" w:rsidRPr="006F2EE7">
        <w:rPr>
          <w:sz w:val="24"/>
        </w:rPr>
        <w:t xml:space="preserve"> Maria Davíd</w:t>
      </w:r>
      <w:r w:rsidR="00867746" w:rsidRPr="006F2EE7">
        <w:rPr>
          <w:sz w:val="24"/>
        </w:rPr>
        <w:t>ka</w:t>
      </w:r>
      <w:r w:rsidR="001D149A" w:rsidRPr="006F2EE7">
        <w:rPr>
          <w:sz w:val="24"/>
        </w:rPr>
        <w:t>,</w:t>
      </w:r>
      <w:r w:rsidR="00697536" w:rsidRPr="006F2EE7">
        <w:rPr>
          <w:sz w:val="24"/>
        </w:rPr>
        <w:t xml:space="preserve"> kolem něhož se zformovala skupina s názvem Koinótés.</w:t>
      </w:r>
      <w:r w:rsidR="00CA30B5" w:rsidRPr="006F2EE7">
        <w:rPr>
          <w:sz w:val="24"/>
        </w:rPr>
        <w:t xml:space="preserve"> Vzhledem k tomu, že k této skupině</w:t>
      </w:r>
      <w:r w:rsidR="00C50FF6" w:rsidRPr="006F2EE7">
        <w:rPr>
          <w:sz w:val="24"/>
        </w:rPr>
        <w:t>, jejímu odkazu a případným pamětníkům máme geograficky nejblíže, rozhodli jsme se zaměřit svoji pozornost právě na ni.</w:t>
      </w:r>
      <w:r w:rsidR="000B3A86" w:rsidRPr="006F2EE7">
        <w:rPr>
          <w:sz w:val="24"/>
        </w:rPr>
        <w:t xml:space="preserve"> V rámci této práce si </w:t>
      </w:r>
      <w:r w:rsidR="0074206A" w:rsidRPr="006F2EE7">
        <w:rPr>
          <w:sz w:val="24"/>
        </w:rPr>
        <w:t>ukládáme</w:t>
      </w:r>
      <w:r w:rsidR="000B3A86" w:rsidRPr="006F2EE7">
        <w:rPr>
          <w:sz w:val="24"/>
        </w:rPr>
        <w:t xml:space="preserve"> za cíl </w:t>
      </w:r>
      <w:r w:rsidR="00733D7D" w:rsidRPr="006F2EE7">
        <w:rPr>
          <w:sz w:val="24"/>
        </w:rPr>
        <w:t>nejprve přiblížit osobnost Felixe M</w:t>
      </w:r>
      <w:r w:rsidR="00AD37B8" w:rsidRPr="006F2EE7">
        <w:rPr>
          <w:sz w:val="24"/>
        </w:rPr>
        <w:t>.</w:t>
      </w:r>
      <w:r w:rsidR="00733D7D" w:rsidRPr="006F2EE7">
        <w:rPr>
          <w:sz w:val="24"/>
        </w:rPr>
        <w:t xml:space="preserve"> Davídka a společenství Koinótés, a poté </w:t>
      </w:r>
      <w:r w:rsidR="000B3A86" w:rsidRPr="006F2EE7">
        <w:rPr>
          <w:sz w:val="24"/>
        </w:rPr>
        <w:t xml:space="preserve">co možná nejlépe zdokumentovat událost, která byla pro Koinótés </w:t>
      </w:r>
      <w:r w:rsidR="00F977D3" w:rsidRPr="006F2EE7">
        <w:rPr>
          <w:sz w:val="24"/>
        </w:rPr>
        <w:t>přelomová</w:t>
      </w:r>
      <w:r w:rsidR="000B3A86" w:rsidRPr="006F2EE7">
        <w:rPr>
          <w:sz w:val="24"/>
        </w:rPr>
        <w:t xml:space="preserve">, totiž </w:t>
      </w:r>
      <w:proofErr w:type="spellStart"/>
      <w:r w:rsidR="00AD37B8" w:rsidRPr="006F2EE7">
        <w:rPr>
          <w:sz w:val="24"/>
        </w:rPr>
        <w:t>K</w:t>
      </w:r>
      <w:r w:rsidR="000B3A86" w:rsidRPr="006F2EE7">
        <w:rPr>
          <w:sz w:val="24"/>
        </w:rPr>
        <w:t>obeřický</w:t>
      </w:r>
      <w:proofErr w:type="spellEnd"/>
      <w:r w:rsidR="000B3A86" w:rsidRPr="006F2EE7">
        <w:rPr>
          <w:sz w:val="24"/>
        </w:rPr>
        <w:t xml:space="preserve"> synod z roku 1970</w:t>
      </w:r>
      <w:r w:rsidR="00F9475D" w:rsidRPr="006F2EE7">
        <w:rPr>
          <w:sz w:val="24"/>
        </w:rPr>
        <w:t>, který měl projednat p</w:t>
      </w:r>
      <w:r w:rsidR="00DC33DC" w:rsidRPr="006F2EE7">
        <w:rPr>
          <w:sz w:val="24"/>
        </w:rPr>
        <w:t>ředevším p</w:t>
      </w:r>
      <w:r w:rsidR="00F9475D" w:rsidRPr="006F2EE7">
        <w:rPr>
          <w:sz w:val="24"/>
        </w:rPr>
        <w:t>ostavení ženy v církvi</w:t>
      </w:r>
      <w:r w:rsidR="004141CC" w:rsidRPr="006F2EE7">
        <w:rPr>
          <w:sz w:val="24"/>
        </w:rPr>
        <w:t>.</w:t>
      </w:r>
      <w:r w:rsidR="00F9475D" w:rsidRPr="006F2EE7">
        <w:rPr>
          <w:sz w:val="24"/>
        </w:rPr>
        <w:t xml:space="preserve"> </w:t>
      </w:r>
      <w:r w:rsidR="00DC33DC" w:rsidRPr="006F2EE7">
        <w:rPr>
          <w:sz w:val="24"/>
        </w:rPr>
        <w:t xml:space="preserve">Pro pochopení souvislostí </w:t>
      </w:r>
      <w:r w:rsidR="00F9475D" w:rsidRPr="006F2EE7">
        <w:rPr>
          <w:sz w:val="24"/>
        </w:rPr>
        <w:t>považujeme za důležité uvést nejprve myšlenkové pozadí</w:t>
      </w:r>
      <w:r w:rsidR="00DC33DC" w:rsidRPr="006F2EE7">
        <w:rPr>
          <w:sz w:val="24"/>
        </w:rPr>
        <w:t xml:space="preserve"> synodu</w:t>
      </w:r>
      <w:r w:rsidR="00BF5C6E" w:rsidRPr="006F2EE7">
        <w:rPr>
          <w:sz w:val="24"/>
        </w:rPr>
        <w:t xml:space="preserve">. </w:t>
      </w:r>
      <w:r w:rsidR="007376AD" w:rsidRPr="006F2EE7">
        <w:rPr>
          <w:sz w:val="24"/>
        </w:rPr>
        <w:t>Následně</w:t>
      </w:r>
      <w:r w:rsidR="00DC33DC" w:rsidRPr="006F2EE7">
        <w:rPr>
          <w:sz w:val="24"/>
        </w:rPr>
        <w:t xml:space="preserve"> </w:t>
      </w:r>
      <w:r w:rsidR="007376AD" w:rsidRPr="006F2EE7">
        <w:rPr>
          <w:sz w:val="24"/>
        </w:rPr>
        <w:t>se pokusíme popsat jeho průběh a</w:t>
      </w:r>
      <w:r w:rsidR="007916F2" w:rsidRPr="006F2EE7">
        <w:rPr>
          <w:sz w:val="24"/>
        </w:rPr>
        <w:t xml:space="preserve"> </w:t>
      </w:r>
      <w:r w:rsidR="007376AD" w:rsidRPr="006F2EE7">
        <w:rPr>
          <w:sz w:val="24"/>
        </w:rPr>
        <w:t>důsledky</w:t>
      </w:r>
      <w:r w:rsidR="007916F2" w:rsidRPr="006F2EE7">
        <w:rPr>
          <w:sz w:val="24"/>
        </w:rPr>
        <w:t>, které z něj pro společenství</w:t>
      </w:r>
      <w:r w:rsidR="007376AD" w:rsidRPr="006F2EE7">
        <w:rPr>
          <w:sz w:val="24"/>
        </w:rPr>
        <w:t xml:space="preserve"> Koinótés</w:t>
      </w:r>
      <w:r w:rsidR="007916F2" w:rsidRPr="006F2EE7">
        <w:rPr>
          <w:sz w:val="24"/>
        </w:rPr>
        <w:t xml:space="preserve"> vyplynuly</w:t>
      </w:r>
      <w:r w:rsidR="00B91574">
        <w:rPr>
          <w:sz w:val="24"/>
        </w:rPr>
        <w:t>. Poté</w:t>
      </w:r>
      <w:r w:rsidR="00464EFF" w:rsidRPr="006F2EE7">
        <w:rPr>
          <w:sz w:val="24"/>
        </w:rPr>
        <w:t xml:space="preserve"> připojíme analýzu autentických materiálů z archivu Koinótés, </w:t>
      </w:r>
      <w:r w:rsidR="008B3206" w:rsidRPr="006F2EE7">
        <w:rPr>
          <w:sz w:val="24"/>
        </w:rPr>
        <w:t>které</w:t>
      </w:r>
      <w:r w:rsidR="00464EFF" w:rsidRPr="006F2EE7">
        <w:rPr>
          <w:sz w:val="24"/>
        </w:rPr>
        <w:t xml:space="preserve"> dokreslují zejména </w:t>
      </w:r>
      <w:r w:rsidR="00A36D21" w:rsidRPr="006F2EE7">
        <w:rPr>
          <w:sz w:val="24"/>
        </w:rPr>
        <w:t>myšlenkový</w:t>
      </w:r>
      <w:r w:rsidR="00464EFF" w:rsidRPr="006F2EE7">
        <w:rPr>
          <w:sz w:val="24"/>
        </w:rPr>
        <w:t xml:space="preserve"> kontext </w:t>
      </w:r>
      <w:proofErr w:type="spellStart"/>
      <w:r w:rsidR="00AD37B8" w:rsidRPr="006F2EE7">
        <w:rPr>
          <w:sz w:val="24"/>
        </w:rPr>
        <w:t>K</w:t>
      </w:r>
      <w:r w:rsidR="00A36D21" w:rsidRPr="006F2EE7">
        <w:rPr>
          <w:sz w:val="24"/>
        </w:rPr>
        <w:t>obeřického</w:t>
      </w:r>
      <w:proofErr w:type="spellEnd"/>
      <w:r w:rsidR="00A36D21" w:rsidRPr="006F2EE7">
        <w:rPr>
          <w:sz w:val="24"/>
        </w:rPr>
        <w:t xml:space="preserve"> </w:t>
      </w:r>
      <w:r w:rsidR="00056B8F" w:rsidRPr="006F2EE7">
        <w:rPr>
          <w:sz w:val="24"/>
        </w:rPr>
        <w:t>synodu</w:t>
      </w:r>
      <w:r w:rsidR="00A36D21" w:rsidRPr="006F2EE7">
        <w:rPr>
          <w:sz w:val="24"/>
        </w:rPr>
        <w:t xml:space="preserve">. </w:t>
      </w:r>
      <w:r w:rsidR="00B91574">
        <w:rPr>
          <w:sz w:val="24"/>
        </w:rPr>
        <w:t xml:space="preserve">Zároveň se pokusíme odpovědět na otázku, zda byl </w:t>
      </w:r>
      <w:proofErr w:type="spellStart"/>
      <w:r w:rsidR="00B91574">
        <w:rPr>
          <w:sz w:val="24"/>
        </w:rPr>
        <w:t>Kobeřický</w:t>
      </w:r>
      <w:proofErr w:type="spellEnd"/>
      <w:r w:rsidR="00B91574">
        <w:rPr>
          <w:sz w:val="24"/>
        </w:rPr>
        <w:t xml:space="preserve"> synod ojedinělou událostí v dějinách (skryté) církve nebo zda má </w:t>
      </w:r>
      <w:r w:rsidR="00B37C49">
        <w:rPr>
          <w:sz w:val="24"/>
        </w:rPr>
        <w:t xml:space="preserve">jeho myšlenková náplň </w:t>
      </w:r>
      <w:r w:rsidR="00B91574">
        <w:rPr>
          <w:sz w:val="24"/>
        </w:rPr>
        <w:t>určitý přesah do současnosti.</w:t>
      </w:r>
    </w:p>
    <w:p w:rsidR="0074206A" w:rsidRPr="006F2EE7" w:rsidRDefault="00B91574" w:rsidP="00B91574">
      <w:pPr>
        <w:spacing w:line="360" w:lineRule="auto"/>
        <w:ind w:firstLine="708"/>
        <w:jc w:val="both"/>
        <w:rPr>
          <w:sz w:val="24"/>
        </w:rPr>
      </w:pPr>
      <w:r>
        <w:rPr>
          <w:sz w:val="24"/>
        </w:rPr>
        <w:t>Pokud se týče analyzovan</w:t>
      </w:r>
      <w:r w:rsidR="00D44041">
        <w:rPr>
          <w:sz w:val="24"/>
        </w:rPr>
        <w:t>ých</w:t>
      </w:r>
      <w:r>
        <w:rPr>
          <w:sz w:val="24"/>
        </w:rPr>
        <w:t xml:space="preserve"> autentick</w:t>
      </w:r>
      <w:r w:rsidR="00D44041">
        <w:rPr>
          <w:sz w:val="24"/>
        </w:rPr>
        <w:t>ých</w:t>
      </w:r>
      <w:r>
        <w:rPr>
          <w:sz w:val="24"/>
        </w:rPr>
        <w:t xml:space="preserve"> materiál</w:t>
      </w:r>
      <w:r w:rsidR="00D44041">
        <w:rPr>
          <w:sz w:val="24"/>
        </w:rPr>
        <w:t>ů</w:t>
      </w:r>
      <w:r>
        <w:rPr>
          <w:sz w:val="24"/>
        </w:rPr>
        <w:t xml:space="preserve">, </w:t>
      </w:r>
      <w:r w:rsidR="00A36D21" w:rsidRPr="006F2EE7">
        <w:rPr>
          <w:sz w:val="24"/>
        </w:rPr>
        <w:t xml:space="preserve">jedná </w:t>
      </w:r>
      <w:r>
        <w:rPr>
          <w:sz w:val="24"/>
        </w:rPr>
        <w:t>se dle vyjádření člena Koinótés o dokument</w:t>
      </w:r>
      <w:r w:rsidR="00D44041">
        <w:rPr>
          <w:sz w:val="24"/>
        </w:rPr>
        <w:t>y</w:t>
      </w:r>
      <w:r>
        <w:rPr>
          <w:sz w:val="24"/>
        </w:rPr>
        <w:t xml:space="preserve">, </w:t>
      </w:r>
      <w:r w:rsidR="00A36D21" w:rsidRPr="006F2EE7">
        <w:rPr>
          <w:sz w:val="24"/>
        </w:rPr>
        <w:t>kter</w:t>
      </w:r>
      <w:r w:rsidR="00D44041">
        <w:rPr>
          <w:sz w:val="24"/>
        </w:rPr>
        <w:t>é</w:t>
      </w:r>
      <w:r w:rsidR="00A36D21" w:rsidRPr="006F2EE7">
        <w:rPr>
          <w:sz w:val="24"/>
        </w:rPr>
        <w:t xml:space="preserve"> dosud nebyl</w:t>
      </w:r>
      <w:r w:rsidR="00D44041">
        <w:rPr>
          <w:sz w:val="24"/>
        </w:rPr>
        <w:t>y</w:t>
      </w:r>
      <w:r w:rsidR="00A36D21" w:rsidRPr="006F2EE7">
        <w:rPr>
          <w:sz w:val="24"/>
        </w:rPr>
        <w:t xml:space="preserve"> </w:t>
      </w:r>
      <w:r>
        <w:rPr>
          <w:sz w:val="24"/>
        </w:rPr>
        <w:t>zpracován</w:t>
      </w:r>
      <w:r w:rsidR="00D44041">
        <w:rPr>
          <w:sz w:val="24"/>
        </w:rPr>
        <w:t>y</w:t>
      </w:r>
      <w:r>
        <w:rPr>
          <w:sz w:val="24"/>
        </w:rPr>
        <w:t xml:space="preserve"> pro veřejnost</w:t>
      </w:r>
      <w:r w:rsidR="00A36D21" w:rsidRPr="006F2EE7">
        <w:rPr>
          <w:sz w:val="24"/>
        </w:rPr>
        <w:t>.</w:t>
      </w:r>
      <w:r w:rsidR="006E664D" w:rsidRPr="006F2EE7">
        <w:rPr>
          <w:sz w:val="24"/>
        </w:rPr>
        <w:t xml:space="preserve"> </w:t>
      </w:r>
      <w:r w:rsidR="008B3206" w:rsidRPr="006F2EE7">
        <w:rPr>
          <w:sz w:val="24"/>
        </w:rPr>
        <w:t xml:space="preserve">Touto cestou si proto dovolujeme vyjádřit hlubokou vděčnost za důvěru, které se nám dostalo, a za poskytnutí dokumentů pro účely této práce. </w:t>
      </w:r>
      <w:r w:rsidR="004709B5" w:rsidRPr="006F2EE7">
        <w:rPr>
          <w:sz w:val="24"/>
        </w:rPr>
        <w:t>Zároveň tlumočíme přání dotyčné osoby t</w:t>
      </w:r>
      <w:r w:rsidR="005F2B11">
        <w:rPr>
          <w:sz w:val="24"/>
        </w:rPr>
        <w:t>y</w:t>
      </w:r>
      <w:r w:rsidR="004709B5" w:rsidRPr="006F2EE7">
        <w:rPr>
          <w:sz w:val="24"/>
        </w:rPr>
        <w:t>to materiál</w:t>
      </w:r>
      <w:r w:rsidR="005F2B11">
        <w:rPr>
          <w:sz w:val="24"/>
        </w:rPr>
        <w:t>y</w:t>
      </w:r>
      <w:r w:rsidR="004709B5" w:rsidRPr="006F2EE7">
        <w:rPr>
          <w:sz w:val="24"/>
        </w:rPr>
        <w:t xml:space="preserve"> nezveřejňovat</w:t>
      </w:r>
      <w:r w:rsidR="00F040B8" w:rsidRPr="006F2EE7">
        <w:rPr>
          <w:sz w:val="24"/>
        </w:rPr>
        <w:t>, a to ani v</w:t>
      </w:r>
      <w:r w:rsidR="00F027CC" w:rsidRPr="006F2EE7">
        <w:rPr>
          <w:sz w:val="24"/>
        </w:rPr>
        <w:t> </w:t>
      </w:r>
      <w:r w:rsidR="00F040B8" w:rsidRPr="006F2EE7">
        <w:rPr>
          <w:sz w:val="24"/>
        </w:rPr>
        <w:t>kopii</w:t>
      </w:r>
      <w:r w:rsidR="00F027CC" w:rsidRPr="006F2EE7">
        <w:rPr>
          <w:sz w:val="24"/>
        </w:rPr>
        <w:t>, proto nem</w:t>
      </w:r>
      <w:r w:rsidR="005F2B11">
        <w:rPr>
          <w:sz w:val="24"/>
        </w:rPr>
        <w:t>ohou</w:t>
      </w:r>
      <w:r w:rsidR="00F027CC" w:rsidRPr="006F2EE7">
        <w:rPr>
          <w:sz w:val="24"/>
        </w:rPr>
        <w:t xml:space="preserve"> být ani přílohou této práce.</w:t>
      </w:r>
    </w:p>
    <w:p w:rsidR="00562455" w:rsidRPr="006F2EE7" w:rsidRDefault="00C50F02" w:rsidP="0048436B">
      <w:pPr>
        <w:spacing w:line="360" w:lineRule="auto"/>
        <w:ind w:firstLine="708"/>
        <w:jc w:val="both"/>
        <w:rPr>
          <w:sz w:val="24"/>
        </w:rPr>
      </w:pPr>
      <w:r w:rsidRPr="006F2EE7">
        <w:rPr>
          <w:sz w:val="24"/>
        </w:rPr>
        <w:t xml:space="preserve">Kromě zmíněných autentických materiálů a zdrojů uvedených v bibliografii jsme </w:t>
      </w:r>
      <w:r w:rsidR="00784096" w:rsidRPr="006F2EE7">
        <w:rPr>
          <w:sz w:val="24"/>
        </w:rPr>
        <w:t xml:space="preserve">se pokusili </w:t>
      </w:r>
      <w:r w:rsidR="00D80767" w:rsidRPr="006F2EE7">
        <w:rPr>
          <w:sz w:val="24"/>
        </w:rPr>
        <w:t xml:space="preserve">získat autentická svědectví pamětníků, případně osob, které </w:t>
      </w:r>
      <w:r w:rsidR="00832C25" w:rsidRPr="006F2EE7">
        <w:rPr>
          <w:sz w:val="24"/>
        </w:rPr>
        <w:t xml:space="preserve">měly či </w:t>
      </w:r>
      <w:r w:rsidR="00D80767" w:rsidRPr="006F2EE7">
        <w:rPr>
          <w:sz w:val="24"/>
        </w:rPr>
        <w:t>m</w:t>
      </w:r>
      <w:r w:rsidR="00585429" w:rsidRPr="006F2EE7">
        <w:rPr>
          <w:sz w:val="24"/>
        </w:rPr>
        <w:t xml:space="preserve">ají přístup k relevantním informacím. </w:t>
      </w:r>
      <w:r w:rsidR="00D80767" w:rsidRPr="006F2EE7">
        <w:rPr>
          <w:sz w:val="24"/>
        </w:rPr>
        <w:t xml:space="preserve">Mnozí nám vyšli vstříc </w:t>
      </w:r>
      <w:r w:rsidR="00D85EFD" w:rsidRPr="006F2EE7">
        <w:rPr>
          <w:sz w:val="24"/>
        </w:rPr>
        <w:t xml:space="preserve">a </w:t>
      </w:r>
      <w:r w:rsidR="000C1A4B" w:rsidRPr="006F2EE7">
        <w:rPr>
          <w:sz w:val="24"/>
        </w:rPr>
        <w:t>poskytli nám cenné poznatky</w:t>
      </w:r>
      <w:r w:rsidR="00832C25" w:rsidRPr="006F2EE7">
        <w:rPr>
          <w:sz w:val="24"/>
        </w:rPr>
        <w:t xml:space="preserve">. </w:t>
      </w:r>
      <w:r w:rsidR="00B075F9" w:rsidRPr="006F2EE7">
        <w:rPr>
          <w:sz w:val="24"/>
        </w:rPr>
        <w:t xml:space="preserve">Především si vážíme osobního svědectví paní Ludmily Javorové, ženy, která znala Felixe M. Davídka od dětství a sama byla synodním jednáním přítomna. </w:t>
      </w:r>
      <w:r w:rsidR="007E36B0" w:rsidRPr="006F2EE7">
        <w:rPr>
          <w:sz w:val="24"/>
        </w:rPr>
        <w:t>Srdečné poděkování patří proto právě</w:t>
      </w:r>
      <w:r w:rsidR="001D0C2B" w:rsidRPr="006F2EE7">
        <w:rPr>
          <w:sz w:val="24"/>
        </w:rPr>
        <w:t xml:space="preserve"> jí, neboť nám věnovala mnoho hodin času při setkáních, která se uskutečnila </w:t>
      </w:r>
      <w:r w:rsidR="002D4E82" w:rsidRPr="006F2EE7">
        <w:rPr>
          <w:sz w:val="24"/>
        </w:rPr>
        <w:t xml:space="preserve">v období </w:t>
      </w:r>
      <w:r w:rsidR="001D0C2B" w:rsidRPr="006F2EE7">
        <w:rPr>
          <w:sz w:val="24"/>
        </w:rPr>
        <w:t>od října 2022 do března 2023.</w:t>
      </w:r>
      <w:r w:rsidR="002D4E82" w:rsidRPr="006F2EE7">
        <w:rPr>
          <w:sz w:val="24"/>
        </w:rPr>
        <w:t xml:space="preserve"> S jejím laskavým svolením jsme mohli pořídit nahrávky některých rozhovorů, jejichž úryvky vkládáme na příslušná místa této práce</w:t>
      </w:r>
      <w:r w:rsidR="00B33F94" w:rsidRPr="006F2EE7">
        <w:rPr>
          <w:sz w:val="24"/>
        </w:rPr>
        <w:t xml:space="preserve"> pro osvětlení některých událostí</w:t>
      </w:r>
      <w:r w:rsidR="00074ABB" w:rsidRPr="006F2EE7">
        <w:rPr>
          <w:sz w:val="24"/>
        </w:rPr>
        <w:t xml:space="preserve"> z pohledu přímého svědka</w:t>
      </w:r>
      <w:r w:rsidR="00B33F94" w:rsidRPr="006F2EE7">
        <w:rPr>
          <w:sz w:val="24"/>
        </w:rPr>
        <w:t>.</w:t>
      </w:r>
      <w:bookmarkEnd w:id="3"/>
    </w:p>
    <w:p w:rsidR="00697536" w:rsidRDefault="00074ABB" w:rsidP="0048436B">
      <w:pPr>
        <w:spacing w:line="360" w:lineRule="auto"/>
        <w:jc w:val="both"/>
        <w:rPr>
          <w:sz w:val="24"/>
        </w:rPr>
      </w:pPr>
      <w:r w:rsidRPr="006F2EE7">
        <w:rPr>
          <w:sz w:val="24"/>
        </w:rPr>
        <w:tab/>
        <w:t xml:space="preserve">Jak jsme naznačili výše, skrytá církev je fenomén neustále živý a do jisté míry aktuální, a to díky práci historiků, žurnalistů a dalších badatelů, kteří </w:t>
      </w:r>
      <w:r w:rsidR="0011523D" w:rsidRPr="006F2EE7">
        <w:rPr>
          <w:sz w:val="24"/>
        </w:rPr>
        <w:t>nám svojí prací</w:t>
      </w:r>
      <w:r w:rsidR="00F34A5E" w:rsidRPr="006F2EE7">
        <w:rPr>
          <w:sz w:val="24"/>
        </w:rPr>
        <w:t xml:space="preserve"> tuto nesmírně zajímavou kapitolu církevních dějin v naší zemi</w:t>
      </w:r>
      <w:r w:rsidR="006476F3" w:rsidRPr="006F2EE7">
        <w:rPr>
          <w:sz w:val="24"/>
        </w:rPr>
        <w:t xml:space="preserve"> přibližují</w:t>
      </w:r>
      <w:r w:rsidR="00F34A5E" w:rsidRPr="006F2EE7">
        <w:rPr>
          <w:sz w:val="24"/>
        </w:rPr>
        <w:t xml:space="preserve">. </w:t>
      </w:r>
      <w:r w:rsidR="000A6A4A" w:rsidRPr="006F2EE7">
        <w:rPr>
          <w:sz w:val="24"/>
        </w:rPr>
        <w:t>D</w:t>
      </w:r>
      <w:r w:rsidR="00F34A5E" w:rsidRPr="006F2EE7">
        <w:rPr>
          <w:sz w:val="24"/>
        </w:rPr>
        <w:t>říve</w:t>
      </w:r>
      <w:r w:rsidR="006476F3" w:rsidRPr="006F2EE7">
        <w:rPr>
          <w:sz w:val="24"/>
        </w:rPr>
        <w:t xml:space="preserve"> tedy</w:t>
      </w:r>
      <w:r w:rsidR="00F34A5E" w:rsidRPr="006F2EE7">
        <w:rPr>
          <w:sz w:val="24"/>
        </w:rPr>
        <w:t xml:space="preserve">, než přistoupíme </w:t>
      </w:r>
      <w:r w:rsidR="00F34A5E" w:rsidRPr="006F2EE7">
        <w:rPr>
          <w:sz w:val="24"/>
        </w:rPr>
        <w:lastRenderedPageBreak/>
        <w:t xml:space="preserve">k samotnému jádru práce, </w:t>
      </w:r>
      <w:r w:rsidR="000A6A4A" w:rsidRPr="006F2EE7">
        <w:rPr>
          <w:sz w:val="24"/>
        </w:rPr>
        <w:t>považujeme za povinnost uvést</w:t>
      </w:r>
      <w:r w:rsidR="00406C92" w:rsidRPr="006F2EE7">
        <w:rPr>
          <w:sz w:val="24"/>
        </w:rPr>
        <w:t xml:space="preserve"> alespoň základní přehled </w:t>
      </w:r>
      <w:r w:rsidR="005C7AF3" w:rsidRPr="006F2EE7">
        <w:rPr>
          <w:sz w:val="24"/>
        </w:rPr>
        <w:t>zdrojů, ve kterých toto téma rezonuje.</w:t>
      </w: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Default="00B37C49" w:rsidP="0048436B">
      <w:pPr>
        <w:spacing w:line="360" w:lineRule="auto"/>
        <w:jc w:val="both"/>
        <w:rPr>
          <w:sz w:val="24"/>
        </w:rPr>
      </w:pPr>
    </w:p>
    <w:p w:rsidR="00B37C49" w:rsidRPr="006F2EE7" w:rsidRDefault="00B37C49" w:rsidP="0048436B">
      <w:pPr>
        <w:spacing w:line="360" w:lineRule="auto"/>
        <w:jc w:val="both"/>
        <w:rPr>
          <w:sz w:val="24"/>
        </w:rPr>
      </w:pPr>
    </w:p>
    <w:bookmarkEnd w:id="4"/>
    <w:p w:rsidR="0027020B" w:rsidRDefault="0027020B" w:rsidP="0048436B">
      <w:pPr>
        <w:spacing w:line="360" w:lineRule="auto"/>
        <w:jc w:val="both"/>
      </w:pPr>
    </w:p>
    <w:p w:rsidR="00792662" w:rsidRDefault="00540BF8" w:rsidP="0048436B">
      <w:pPr>
        <w:pStyle w:val="Nadpis1"/>
        <w:numPr>
          <w:ilvl w:val="0"/>
          <w:numId w:val="2"/>
        </w:numPr>
        <w:spacing w:line="360" w:lineRule="auto"/>
      </w:pPr>
      <w:bookmarkStart w:id="5" w:name="_Toc132049623"/>
      <w:bookmarkStart w:id="6" w:name="_Hlk129463945"/>
      <w:r>
        <w:lastRenderedPageBreak/>
        <w:t>Stručný p</w:t>
      </w:r>
      <w:r w:rsidR="00792662">
        <w:t>řehled bádání o skryté církvi</w:t>
      </w:r>
      <w:bookmarkEnd w:id="5"/>
    </w:p>
    <w:p w:rsidR="00AC5F2B" w:rsidRPr="00AC5F2B" w:rsidRDefault="00AC5F2B" w:rsidP="00AC5F2B"/>
    <w:p w:rsidR="00004440" w:rsidRDefault="005B7B0A" w:rsidP="0048436B">
      <w:pPr>
        <w:spacing w:line="360" w:lineRule="auto"/>
        <w:jc w:val="both"/>
        <w:rPr>
          <w:sz w:val="24"/>
          <w:szCs w:val="24"/>
        </w:rPr>
      </w:pPr>
      <w:r w:rsidRPr="00EA48DB">
        <w:rPr>
          <w:sz w:val="24"/>
          <w:szCs w:val="24"/>
        </w:rPr>
        <w:t xml:space="preserve">Podat komplexní přehled </w:t>
      </w:r>
      <w:r w:rsidR="00792662" w:rsidRPr="00EA48DB">
        <w:rPr>
          <w:sz w:val="24"/>
          <w:szCs w:val="24"/>
        </w:rPr>
        <w:t xml:space="preserve">zkoumání fenoménu skryté církve </w:t>
      </w:r>
      <w:r w:rsidRPr="00EA48DB">
        <w:rPr>
          <w:sz w:val="24"/>
          <w:szCs w:val="24"/>
        </w:rPr>
        <w:t xml:space="preserve">je značně obtížné, protože tento </w:t>
      </w:r>
      <w:r w:rsidR="00406BBB">
        <w:rPr>
          <w:sz w:val="24"/>
          <w:szCs w:val="24"/>
        </w:rPr>
        <w:t>jev</w:t>
      </w:r>
      <w:r w:rsidRPr="00EA48DB">
        <w:rPr>
          <w:sz w:val="24"/>
          <w:szCs w:val="24"/>
        </w:rPr>
        <w:t xml:space="preserve"> je velice komplexní a zdrojů k přiblížení se k němu je bezpočet, ba v posledních letech stále více.</w:t>
      </w:r>
      <w:r w:rsidR="00504DDC" w:rsidRPr="00EA48DB">
        <w:rPr>
          <w:sz w:val="24"/>
          <w:szCs w:val="24"/>
        </w:rPr>
        <w:t xml:space="preserve"> V této kapitole se tedy p</w:t>
      </w:r>
      <w:r w:rsidRPr="00EA48DB">
        <w:rPr>
          <w:sz w:val="24"/>
          <w:szCs w:val="24"/>
        </w:rPr>
        <w:t xml:space="preserve">okusíme </w:t>
      </w:r>
      <w:r w:rsidR="00504DDC" w:rsidRPr="00EA48DB">
        <w:rPr>
          <w:sz w:val="24"/>
          <w:szCs w:val="24"/>
        </w:rPr>
        <w:t xml:space="preserve">zachytit nejdůležitější tendence a uvést různé zdroje, které o existenci skryté církve vypovídají. </w:t>
      </w:r>
    </w:p>
    <w:p w:rsidR="00792662" w:rsidRPr="00EA48DB" w:rsidRDefault="00504DDC" w:rsidP="0048436B">
      <w:pPr>
        <w:spacing w:line="360" w:lineRule="auto"/>
        <w:ind w:firstLine="708"/>
        <w:jc w:val="both"/>
        <w:rPr>
          <w:sz w:val="24"/>
          <w:szCs w:val="24"/>
        </w:rPr>
      </w:pPr>
      <w:r w:rsidRPr="00EA48DB">
        <w:rPr>
          <w:sz w:val="24"/>
          <w:szCs w:val="24"/>
        </w:rPr>
        <w:t xml:space="preserve">S bádáním na tomto poli se započalo </w:t>
      </w:r>
      <w:r w:rsidR="00792662" w:rsidRPr="00EA48DB">
        <w:rPr>
          <w:sz w:val="24"/>
          <w:szCs w:val="24"/>
        </w:rPr>
        <w:t xml:space="preserve">v podstatě ihned po sametové revoluci. Církev </w:t>
      </w:r>
      <w:r w:rsidRPr="00EA48DB">
        <w:rPr>
          <w:sz w:val="24"/>
          <w:szCs w:val="24"/>
        </w:rPr>
        <w:t xml:space="preserve">totiž </w:t>
      </w:r>
      <w:r w:rsidR="00792662" w:rsidRPr="00EA48DB">
        <w:rPr>
          <w:sz w:val="24"/>
          <w:szCs w:val="24"/>
        </w:rPr>
        <w:t>musela zaujmout stanovisko ke skutečnostem, které s činností skryté církve bezprostředně souvis</w:t>
      </w:r>
      <w:r w:rsidR="00711714">
        <w:rPr>
          <w:sz w:val="24"/>
          <w:szCs w:val="24"/>
        </w:rPr>
        <w:t>ely</w:t>
      </w:r>
      <w:r w:rsidR="00792662" w:rsidRPr="00EA48DB">
        <w:rPr>
          <w:sz w:val="24"/>
          <w:szCs w:val="24"/>
        </w:rPr>
        <w:t>, a tím byl</w:t>
      </w:r>
      <w:r w:rsidRPr="00EA48DB">
        <w:rPr>
          <w:sz w:val="24"/>
          <w:szCs w:val="24"/>
        </w:rPr>
        <w:t xml:space="preserve">o začlenění příslušníků skryté církve do struktur oficiálních. </w:t>
      </w:r>
      <w:r w:rsidR="004D5650">
        <w:rPr>
          <w:sz w:val="24"/>
          <w:szCs w:val="24"/>
        </w:rPr>
        <w:t>V</w:t>
      </w:r>
      <w:r w:rsidR="00711714">
        <w:rPr>
          <w:sz w:val="24"/>
          <w:szCs w:val="24"/>
        </w:rPr>
        <w:t xml:space="preserve">yvstala </w:t>
      </w:r>
      <w:r w:rsidR="004D5650">
        <w:rPr>
          <w:sz w:val="24"/>
          <w:szCs w:val="24"/>
        </w:rPr>
        <w:t xml:space="preserve">tím </w:t>
      </w:r>
      <w:r w:rsidR="00711714">
        <w:rPr>
          <w:sz w:val="24"/>
          <w:szCs w:val="24"/>
        </w:rPr>
        <w:t xml:space="preserve">potřeba </w:t>
      </w:r>
      <w:r w:rsidRPr="00EA48DB">
        <w:rPr>
          <w:sz w:val="24"/>
          <w:szCs w:val="24"/>
        </w:rPr>
        <w:t>přezkoum</w:t>
      </w:r>
      <w:r w:rsidR="00711714">
        <w:rPr>
          <w:sz w:val="24"/>
          <w:szCs w:val="24"/>
        </w:rPr>
        <w:t>at</w:t>
      </w:r>
      <w:r w:rsidR="00792662" w:rsidRPr="00EA48DB">
        <w:rPr>
          <w:sz w:val="24"/>
          <w:szCs w:val="24"/>
        </w:rPr>
        <w:t xml:space="preserve"> svěcení a působení duchovních, kteří z pochopitelných důvodů nemohli v období komunistického režimu vystupovat veřejně. Badatelská činnost na počátku 90. let 20. století se </w:t>
      </w:r>
      <w:r w:rsidR="00E53217">
        <w:rPr>
          <w:sz w:val="24"/>
          <w:szCs w:val="24"/>
        </w:rPr>
        <w:t xml:space="preserve">proto </w:t>
      </w:r>
      <w:r w:rsidR="00792662" w:rsidRPr="00EA48DB">
        <w:rPr>
          <w:sz w:val="24"/>
          <w:szCs w:val="24"/>
        </w:rPr>
        <w:t>soustředila zejména na zjišťování okolnosti svěcení kněží a biskupů skryté církve ve snaze rozhodnout, zda tato svěcení byla udělena řádně. Důležité v tomto ohledu byly texty, které vycházely povětšinou v různých periodikác</w:t>
      </w:r>
      <w:r w:rsidR="0094563C" w:rsidRPr="00EA48DB">
        <w:rPr>
          <w:sz w:val="24"/>
          <w:szCs w:val="24"/>
        </w:rPr>
        <w:t>h. K předním zdrojům informací patřil</w:t>
      </w:r>
      <w:r w:rsidR="00792662" w:rsidRPr="00EA48DB">
        <w:rPr>
          <w:sz w:val="24"/>
          <w:szCs w:val="24"/>
        </w:rPr>
        <w:t xml:space="preserve"> měsíčník </w:t>
      </w:r>
      <w:r w:rsidR="00792662" w:rsidRPr="00EA48DB">
        <w:rPr>
          <w:i/>
          <w:sz w:val="24"/>
          <w:szCs w:val="24"/>
        </w:rPr>
        <w:t>Getsemany</w:t>
      </w:r>
      <w:r w:rsidR="00792662" w:rsidRPr="00EA48DB">
        <w:rPr>
          <w:sz w:val="24"/>
          <w:szCs w:val="24"/>
        </w:rPr>
        <w:t xml:space="preserve"> (vychází od roku 1990 dosud), který původně vydával texty týkající se začlenění </w:t>
      </w:r>
      <w:r w:rsidR="0094563C" w:rsidRPr="00EA48DB">
        <w:rPr>
          <w:sz w:val="24"/>
          <w:szCs w:val="24"/>
        </w:rPr>
        <w:t>příslušníků kryté církve do struktur církve</w:t>
      </w:r>
      <w:r w:rsidR="00E53217" w:rsidRPr="00E53217">
        <w:rPr>
          <w:sz w:val="24"/>
          <w:szCs w:val="24"/>
        </w:rPr>
        <w:t xml:space="preserve"> </w:t>
      </w:r>
      <w:r w:rsidR="00E53217" w:rsidRPr="00EA48DB">
        <w:rPr>
          <w:sz w:val="24"/>
          <w:szCs w:val="24"/>
        </w:rPr>
        <w:t>oficiální</w:t>
      </w:r>
      <w:r w:rsidR="0094563C" w:rsidRPr="00EA48DB">
        <w:rPr>
          <w:sz w:val="24"/>
          <w:szCs w:val="24"/>
        </w:rPr>
        <w:t xml:space="preserve">, přičemž jejich autory byli do značené míry přímo členové skryté církve. </w:t>
      </w:r>
      <w:r w:rsidRPr="00EA48DB">
        <w:rPr>
          <w:sz w:val="24"/>
          <w:szCs w:val="24"/>
        </w:rPr>
        <w:t>Důležité</w:t>
      </w:r>
      <w:r w:rsidR="0094563C" w:rsidRPr="00EA48DB">
        <w:rPr>
          <w:sz w:val="24"/>
          <w:szCs w:val="24"/>
        </w:rPr>
        <w:t xml:space="preserve"> texty vycházely </w:t>
      </w:r>
      <w:r w:rsidR="000F69F5">
        <w:rPr>
          <w:sz w:val="24"/>
          <w:szCs w:val="24"/>
        </w:rPr>
        <w:t xml:space="preserve">také </w:t>
      </w:r>
      <w:r w:rsidR="0094563C" w:rsidRPr="00EA48DB">
        <w:rPr>
          <w:sz w:val="24"/>
          <w:szCs w:val="24"/>
        </w:rPr>
        <w:t>v</w:t>
      </w:r>
      <w:r w:rsidR="00736EED" w:rsidRPr="00EA48DB">
        <w:rPr>
          <w:sz w:val="24"/>
          <w:szCs w:val="24"/>
        </w:rPr>
        <w:t> </w:t>
      </w:r>
      <w:r w:rsidR="00736EED" w:rsidRPr="00EA48DB">
        <w:rPr>
          <w:i/>
          <w:sz w:val="24"/>
          <w:szCs w:val="24"/>
        </w:rPr>
        <w:t>Teologickém sborníku,</w:t>
      </w:r>
      <w:r w:rsidR="00736EED" w:rsidRPr="00EA48DB">
        <w:rPr>
          <w:sz w:val="24"/>
          <w:szCs w:val="24"/>
        </w:rPr>
        <w:t xml:space="preserve"> ekumenickém časopisu pro teologii (v letech 2003-2006 pod názvem </w:t>
      </w:r>
      <w:r w:rsidR="00736EED" w:rsidRPr="00EA48DB">
        <w:rPr>
          <w:i/>
          <w:sz w:val="24"/>
          <w:szCs w:val="24"/>
        </w:rPr>
        <w:t>Teologie a společnost</w:t>
      </w:r>
      <w:r w:rsidR="00736EED" w:rsidRPr="00EA48DB">
        <w:rPr>
          <w:sz w:val="24"/>
          <w:szCs w:val="24"/>
        </w:rPr>
        <w:t>)</w:t>
      </w:r>
      <w:r w:rsidR="004771F7">
        <w:rPr>
          <w:sz w:val="24"/>
          <w:szCs w:val="24"/>
        </w:rPr>
        <w:t>,</w:t>
      </w:r>
      <w:r w:rsidR="0094563C" w:rsidRPr="00EA48DB">
        <w:rPr>
          <w:sz w:val="24"/>
          <w:szCs w:val="24"/>
        </w:rPr>
        <w:t xml:space="preserve"> a v revue </w:t>
      </w:r>
      <w:r w:rsidR="0094563C" w:rsidRPr="00EA48DB">
        <w:rPr>
          <w:i/>
          <w:sz w:val="24"/>
          <w:szCs w:val="24"/>
        </w:rPr>
        <w:t>Proglas</w:t>
      </w:r>
      <w:r w:rsidR="0094563C" w:rsidRPr="00EA48DB">
        <w:rPr>
          <w:sz w:val="24"/>
          <w:szCs w:val="24"/>
        </w:rPr>
        <w:t xml:space="preserve"> (1990-2002), obojí pod hlavičkou Centra pro studium demokracie a kultury. </w:t>
      </w:r>
      <w:r w:rsidR="005B7B0A" w:rsidRPr="00EA48DB">
        <w:rPr>
          <w:sz w:val="24"/>
          <w:szCs w:val="24"/>
        </w:rPr>
        <w:t>Dalším pramenem byl</w:t>
      </w:r>
      <w:r w:rsidR="003822AD" w:rsidRPr="00EA48DB">
        <w:rPr>
          <w:sz w:val="24"/>
          <w:szCs w:val="24"/>
        </w:rPr>
        <w:t>a revue</w:t>
      </w:r>
      <w:r w:rsidR="005B7B0A" w:rsidRPr="00EA48DB">
        <w:rPr>
          <w:sz w:val="24"/>
          <w:szCs w:val="24"/>
        </w:rPr>
        <w:t xml:space="preserve"> </w:t>
      </w:r>
      <w:r w:rsidR="005B7B0A" w:rsidRPr="00EA48DB">
        <w:rPr>
          <w:i/>
          <w:sz w:val="24"/>
          <w:szCs w:val="24"/>
        </w:rPr>
        <w:t>Teologické texty</w:t>
      </w:r>
      <w:r w:rsidR="005B7B0A" w:rsidRPr="00EA48DB">
        <w:rPr>
          <w:sz w:val="24"/>
          <w:szCs w:val="24"/>
        </w:rPr>
        <w:t>, kter</w:t>
      </w:r>
      <w:r w:rsidR="003822AD" w:rsidRPr="00EA48DB">
        <w:rPr>
          <w:sz w:val="24"/>
          <w:szCs w:val="24"/>
        </w:rPr>
        <w:t>á</w:t>
      </w:r>
      <w:r w:rsidR="005B7B0A" w:rsidRPr="00EA48DB">
        <w:rPr>
          <w:sz w:val="24"/>
          <w:szCs w:val="24"/>
        </w:rPr>
        <w:t xml:space="preserve"> vycházel</w:t>
      </w:r>
      <w:r w:rsidR="003822AD" w:rsidRPr="00EA48DB">
        <w:rPr>
          <w:sz w:val="24"/>
          <w:szCs w:val="24"/>
        </w:rPr>
        <w:t>a</w:t>
      </w:r>
      <w:r w:rsidR="00FB107C" w:rsidRPr="00EA48DB">
        <w:rPr>
          <w:sz w:val="24"/>
          <w:szCs w:val="24"/>
        </w:rPr>
        <w:t xml:space="preserve"> pod vedením Oty Mádra</w:t>
      </w:r>
      <w:r w:rsidR="005B7B0A" w:rsidRPr="00EA48DB">
        <w:rPr>
          <w:sz w:val="24"/>
          <w:szCs w:val="24"/>
        </w:rPr>
        <w:t xml:space="preserve"> </w:t>
      </w:r>
      <w:r w:rsidR="00FB107C" w:rsidRPr="00EA48DB">
        <w:rPr>
          <w:sz w:val="24"/>
          <w:szCs w:val="24"/>
        </w:rPr>
        <w:t xml:space="preserve">v samizdatu </w:t>
      </w:r>
      <w:r w:rsidR="00F460C6" w:rsidRPr="00EA48DB">
        <w:rPr>
          <w:sz w:val="24"/>
          <w:szCs w:val="24"/>
        </w:rPr>
        <w:t>i</w:t>
      </w:r>
      <w:r w:rsidR="00FB107C" w:rsidRPr="00EA48DB">
        <w:rPr>
          <w:sz w:val="24"/>
          <w:szCs w:val="24"/>
        </w:rPr>
        <w:t xml:space="preserve"> po revoluci</w:t>
      </w:r>
      <w:r w:rsidR="003822AD" w:rsidRPr="00EA48DB">
        <w:rPr>
          <w:sz w:val="24"/>
          <w:szCs w:val="24"/>
        </w:rPr>
        <w:t xml:space="preserve">, a to až </w:t>
      </w:r>
      <w:r w:rsidR="00FB107C" w:rsidRPr="00EA48DB">
        <w:rPr>
          <w:sz w:val="24"/>
          <w:szCs w:val="24"/>
        </w:rPr>
        <w:t xml:space="preserve">do roku </w:t>
      </w:r>
      <w:r w:rsidR="005B7B0A" w:rsidRPr="00EA48DB">
        <w:rPr>
          <w:sz w:val="24"/>
          <w:szCs w:val="24"/>
        </w:rPr>
        <w:t>2015</w:t>
      </w:r>
      <w:r w:rsidR="003822AD" w:rsidRPr="00EA48DB">
        <w:rPr>
          <w:sz w:val="24"/>
          <w:szCs w:val="24"/>
        </w:rPr>
        <w:t>,</w:t>
      </w:r>
      <w:r w:rsidR="00FB107C" w:rsidRPr="00EA48DB">
        <w:rPr>
          <w:sz w:val="24"/>
          <w:szCs w:val="24"/>
        </w:rPr>
        <w:t xml:space="preserve"> </w:t>
      </w:r>
      <w:r w:rsidR="005B7B0A" w:rsidRPr="00EA48DB">
        <w:rPr>
          <w:sz w:val="24"/>
          <w:szCs w:val="24"/>
        </w:rPr>
        <w:t>a sledoval</w:t>
      </w:r>
      <w:r w:rsidR="006C5FBE" w:rsidRPr="00EA48DB">
        <w:rPr>
          <w:sz w:val="24"/>
          <w:szCs w:val="24"/>
        </w:rPr>
        <w:t>a</w:t>
      </w:r>
      <w:r w:rsidR="005B7B0A" w:rsidRPr="00EA48DB">
        <w:rPr>
          <w:sz w:val="24"/>
          <w:szCs w:val="24"/>
        </w:rPr>
        <w:t xml:space="preserve"> současný vývoj teologie. Téma skryté církve se objevovalo (a dodnes zřídkavě objevuje) v </w:t>
      </w:r>
      <w:r w:rsidR="005B7B0A" w:rsidRPr="00EA48DB">
        <w:rPr>
          <w:i/>
          <w:sz w:val="24"/>
          <w:szCs w:val="24"/>
        </w:rPr>
        <w:t>Katolickém týdeníku</w:t>
      </w:r>
      <w:r w:rsidR="005B7B0A" w:rsidRPr="00EA48DB">
        <w:rPr>
          <w:sz w:val="24"/>
          <w:szCs w:val="24"/>
        </w:rPr>
        <w:t>.</w:t>
      </w:r>
      <w:r w:rsidR="001F5963" w:rsidRPr="00EA48DB">
        <w:rPr>
          <w:sz w:val="24"/>
          <w:szCs w:val="24"/>
        </w:rPr>
        <w:t xml:space="preserve"> </w:t>
      </w:r>
      <w:r w:rsidR="00511F26" w:rsidRPr="00EA48DB">
        <w:rPr>
          <w:sz w:val="24"/>
          <w:szCs w:val="24"/>
        </w:rPr>
        <w:t>Nesmírně cennými zdroji byly a</w:t>
      </w:r>
      <w:r w:rsidR="001F5963" w:rsidRPr="00EA48DB">
        <w:rPr>
          <w:sz w:val="24"/>
          <w:szCs w:val="24"/>
        </w:rPr>
        <w:t xml:space="preserve"> jsou pochopitelně archivy členů skryté církve, </w:t>
      </w:r>
      <w:r w:rsidR="00511F26" w:rsidRPr="00EA48DB">
        <w:rPr>
          <w:sz w:val="24"/>
          <w:szCs w:val="24"/>
        </w:rPr>
        <w:t>které obsahují zápisky, korespondenci, zvukové nahrávky apod.</w:t>
      </w:r>
    </w:p>
    <w:p w:rsidR="006C5FBE" w:rsidRPr="00EA48DB" w:rsidRDefault="00504DDC" w:rsidP="0048436B">
      <w:pPr>
        <w:spacing w:line="360" w:lineRule="auto"/>
        <w:jc w:val="both"/>
        <w:rPr>
          <w:rFonts w:cstheme="minorHAnsi"/>
          <w:iCs/>
          <w:color w:val="000000"/>
          <w:sz w:val="24"/>
          <w:szCs w:val="24"/>
        </w:rPr>
      </w:pPr>
      <w:r w:rsidRPr="00EA48DB">
        <w:rPr>
          <w:sz w:val="24"/>
          <w:szCs w:val="24"/>
        </w:rPr>
        <w:tab/>
        <w:t>Důležitým a zdařilým pokusem o ucelený pohled na historii skryté církve v Československu, též s využitím výše popsaných pramenů, je publikace</w:t>
      </w:r>
      <w:r w:rsidR="00F5086C" w:rsidRPr="00EA48DB">
        <w:rPr>
          <w:sz w:val="24"/>
          <w:szCs w:val="24"/>
        </w:rPr>
        <w:t xml:space="preserve"> Stanislava Balíka a Jiřího Hanuše </w:t>
      </w:r>
      <w:r w:rsidR="00F5086C" w:rsidRPr="00EA48DB">
        <w:rPr>
          <w:i/>
          <w:sz w:val="24"/>
          <w:szCs w:val="24"/>
        </w:rPr>
        <w:t xml:space="preserve">Katolická církev </w:t>
      </w:r>
      <w:r w:rsidR="00F5086C" w:rsidRPr="00EA48DB">
        <w:rPr>
          <w:rFonts w:cstheme="minorHAnsi"/>
          <w:i/>
          <w:sz w:val="24"/>
          <w:szCs w:val="24"/>
        </w:rPr>
        <w:t>v Československu: 1945-1989</w:t>
      </w:r>
      <w:r w:rsidR="00F5086C" w:rsidRPr="00EA48DB">
        <w:rPr>
          <w:rStyle w:val="Znakapoznpodarou"/>
          <w:rFonts w:cstheme="minorHAnsi"/>
          <w:i/>
          <w:sz w:val="24"/>
          <w:szCs w:val="24"/>
        </w:rPr>
        <w:footnoteReference w:id="3"/>
      </w:r>
      <w:r w:rsidR="00F5086C" w:rsidRPr="00EA48DB">
        <w:rPr>
          <w:rFonts w:cstheme="minorHAnsi"/>
          <w:sz w:val="24"/>
          <w:szCs w:val="24"/>
        </w:rPr>
        <w:t>.</w:t>
      </w:r>
      <w:r w:rsidR="001B79C3" w:rsidRPr="00EA48DB">
        <w:rPr>
          <w:rFonts w:cstheme="minorHAnsi"/>
          <w:sz w:val="24"/>
          <w:szCs w:val="24"/>
        </w:rPr>
        <w:t xml:space="preserve"> Z pera slovenského autora </w:t>
      </w:r>
      <w:r w:rsidR="001B79C3" w:rsidRPr="00EA48DB">
        <w:rPr>
          <w:rFonts w:cstheme="minorHAnsi"/>
          <w:sz w:val="24"/>
          <w:szCs w:val="24"/>
        </w:rPr>
        <w:lastRenderedPageBreak/>
        <w:t xml:space="preserve">Václava Vaška pochází dvousvazkový spis </w:t>
      </w:r>
      <w:r w:rsidR="001B79C3" w:rsidRPr="00EA48DB">
        <w:rPr>
          <w:rFonts w:cstheme="minorHAnsi"/>
          <w:i/>
          <w:iCs/>
          <w:color w:val="000000"/>
          <w:sz w:val="24"/>
          <w:szCs w:val="24"/>
        </w:rPr>
        <w:t>Neumlčená. Kronika Katolické církve v Československu po Druhé světové válce</w:t>
      </w:r>
      <w:r w:rsidR="001B79C3" w:rsidRPr="00EA48DB">
        <w:rPr>
          <w:rStyle w:val="Znakapoznpodarou"/>
          <w:rFonts w:cstheme="minorHAnsi"/>
          <w:i/>
          <w:iCs/>
          <w:color w:val="000000"/>
          <w:sz w:val="24"/>
          <w:szCs w:val="24"/>
        </w:rPr>
        <w:footnoteReference w:id="4"/>
      </w:r>
      <w:r w:rsidR="001B79C3" w:rsidRPr="00EA48DB">
        <w:rPr>
          <w:rFonts w:cstheme="minorHAnsi"/>
          <w:iCs/>
          <w:color w:val="000000"/>
          <w:sz w:val="24"/>
          <w:szCs w:val="24"/>
        </w:rPr>
        <w:t>.</w:t>
      </w:r>
      <w:r w:rsidR="00280D62" w:rsidRPr="00EA48DB">
        <w:rPr>
          <w:rFonts w:cstheme="minorHAnsi"/>
          <w:iCs/>
          <w:color w:val="000000"/>
          <w:sz w:val="24"/>
          <w:szCs w:val="24"/>
        </w:rPr>
        <w:t xml:space="preserve"> </w:t>
      </w:r>
    </w:p>
    <w:p w:rsidR="00504DDC" w:rsidRPr="00724516" w:rsidRDefault="00280D62" w:rsidP="0048436B">
      <w:pPr>
        <w:spacing w:line="360" w:lineRule="auto"/>
        <w:ind w:firstLine="708"/>
        <w:jc w:val="both"/>
        <w:rPr>
          <w:rFonts w:cstheme="minorHAnsi"/>
          <w:iCs/>
          <w:color w:val="000000"/>
          <w:sz w:val="24"/>
          <w:szCs w:val="24"/>
        </w:rPr>
      </w:pPr>
      <w:r w:rsidRPr="00EA48DB">
        <w:rPr>
          <w:rFonts w:cstheme="minorHAnsi"/>
          <w:iCs/>
          <w:color w:val="000000"/>
          <w:sz w:val="24"/>
          <w:szCs w:val="24"/>
        </w:rPr>
        <w:t>Na oblast, které se budeme v této práci věnovat zejména,</w:t>
      </w:r>
      <w:r w:rsidR="00FB43AB" w:rsidRPr="00EA48DB">
        <w:rPr>
          <w:rFonts w:cstheme="minorHAnsi"/>
          <w:iCs/>
          <w:color w:val="000000"/>
          <w:sz w:val="24"/>
          <w:szCs w:val="24"/>
        </w:rPr>
        <w:t xml:space="preserve"> tedy osobnost Felixe M</w:t>
      </w:r>
      <w:r w:rsidR="004771F7">
        <w:rPr>
          <w:rFonts w:cstheme="minorHAnsi"/>
          <w:iCs/>
          <w:color w:val="000000"/>
          <w:sz w:val="24"/>
          <w:szCs w:val="24"/>
        </w:rPr>
        <w:t>.</w:t>
      </w:r>
      <w:r w:rsidR="00FB43AB" w:rsidRPr="00EA48DB">
        <w:rPr>
          <w:rFonts w:cstheme="minorHAnsi"/>
          <w:iCs/>
          <w:color w:val="000000"/>
          <w:sz w:val="24"/>
          <w:szCs w:val="24"/>
        </w:rPr>
        <w:t xml:space="preserve"> Davídka a společenství Koinótés,</w:t>
      </w:r>
      <w:r w:rsidRPr="00EA48DB">
        <w:rPr>
          <w:rFonts w:cstheme="minorHAnsi"/>
          <w:iCs/>
          <w:color w:val="000000"/>
          <w:sz w:val="24"/>
          <w:szCs w:val="24"/>
        </w:rPr>
        <w:t xml:space="preserve"> se soustředí kniha </w:t>
      </w:r>
      <w:r w:rsidR="00504DDC" w:rsidRPr="00EA48DB">
        <w:rPr>
          <w:sz w:val="24"/>
          <w:szCs w:val="24"/>
        </w:rPr>
        <w:t xml:space="preserve">Petra Fialy a Jiřího Hanuše </w:t>
      </w:r>
      <w:r w:rsidR="00504DDC" w:rsidRPr="00EA48DB">
        <w:rPr>
          <w:i/>
          <w:iCs/>
          <w:sz w:val="24"/>
          <w:szCs w:val="24"/>
        </w:rPr>
        <w:t xml:space="preserve">Skrytá církev: Felix M. Davídek a společenství Koinótés </w:t>
      </w:r>
      <w:r w:rsidR="00504DDC" w:rsidRPr="00EA48DB">
        <w:rPr>
          <w:iCs/>
          <w:sz w:val="24"/>
          <w:szCs w:val="24"/>
        </w:rPr>
        <w:t>(1999)</w:t>
      </w:r>
      <w:r w:rsidR="007016A8" w:rsidRPr="00EA48DB">
        <w:rPr>
          <w:rStyle w:val="Znakapoznpodarou"/>
          <w:iCs/>
          <w:sz w:val="24"/>
          <w:szCs w:val="24"/>
        </w:rPr>
        <w:footnoteReference w:id="5"/>
      </w:r>
      <w:r w:rsidR="00504DDC" w:rsidRPr="00EA48DB">
        <w:rPr>
          <w:iCs/>
          <w:sz w:val="24"/>
          <w:szCs w:val="24"/>
        </w:rPr>
        <w:t xml:space="preserve">, která je přepracovaným a doplněným vydáním </w:t>
      </w:r>
      <w:proofErr w:type="spellStart"/>
      <w:r w:rsidR="004771F7">
        <w:rPr>
          <w:iCs/>
          <w:sz w:val="24"/>
          <w:szCs w:val="24"/>
        </w:rPr>
        <w:t>publiikace</w:t>
      </w:r>
      <w:proofErr w:type="spellEnd"/>
      <w:r w:rsidR="00504DDC" w:rsidRPr="00EA48DB">
        <w:rPr>
          <w:iCs/>
          <w:sz w:val="24"/>
          <w:szCs w:val="24"/>
        </w:rPr>
        <w:t xml:space="preserve"> </w:t>
      </w:r>
      <w:r w:rsidR="00504DDC" w:rsidRPr="00EA48DB">
        <w:rPr>
          <w:i/>
          <w:sz w:val="24"/>
          <w:szCs w:val="24"/>
        </w:rPr>
        <w:t>Koinótés, Felix M. Davídek a skrytá církev</w:t>
      </w:r>
      <w:r w:rsidR="00504DDC" w:rsidRPr="00EA48DB">
        <w:rPr>
          <w:sz w:val="24"/>
          <w:szCs w:val="24"/>
        </w:rPr>
        <w:t xml:space="preserve"> (1994)</w:t>
      </w:r>
      <w:r w:rsidR="007016A8" w:rsidRPr="00EA48DB">
        <w:rPr>
          <w:rStyle w:val="Znakapoznpodarou"/>
          <w:sz w:val="24"/>
          <w:szCs w:val="24"/>
        </w:rPr>
        <w:footnoteReference w:id="6"/>
      </w:r>
      <w:r w:rsidR="00504DDC" w:rsidRPr="00EA48DB">
        <w:rPr>
          <w:sz w:val="24"/>
          <w:szCs w:val="24"/>
        </w:rPr>
        <w:t xml:space="preserve">. </w:t>
      </w:r>
      <w:r w:rsidR="00FB43AB" w:rsidRPr="00EA48DB">
        <w:rPr>
          <w:sz w:val="24"/>
          <w:szCs w:val="24"/>
        </w:rPr>
        <w:t xml:space="preserve">V </w:t>
      </w:r>
      <w:r w:rsidR="00504DDC" w:rsidRPr="00EA48DB">
        <w:rPr>
          <w:sz w:val="24"/>
          <w:szCs w:val="24"/>
        </w:rPr>
        <w:t xml:space="preserve">německém překladu </w:t>
      </w:r>
      <w:r w:rsidR="008A3052" w:rsidRPr="00EA48DB">
        <w:rPr>
          <w:i/>
          <w:sz w:val="24"/>
          <w:szCs w:val="24"/>
        </w:rPr>
        <w:t xml:space="preserve">Die </w:t>
      </w:r>
      <w:proofErr w:type="spellStart"/>
      <w:r w:rsidR="008A3052" w:rsidRPr="00EA48DB">
        <w:rPr>
          <w:i/>
          <w:sz w:val="24"/>
          <w:szCs w:val="24"/>
        </w:rPr>
        <w:t>verborgene</w:t>
      </w:r>
      <w:proofErr w:type="spellEnd"/>
      <w:r w:rsidR="008A3052" w:rsidRPr="00EA48DB">
        <w:rPr>
          <w:i/>
          <w:sz w:val="24"/>
          <w:szCs w:val="24"/>
        </w:rPr>
        <w:t xml:space="preserve"> </w:t>
      </w:r>
      <w:proofErr w:type="spellStart"/>
      <w:r w:rsidR="008A3052" w:rsidRPr="00EA48DB">
        <w:rPr>
          <w:sz w:val="24"/>
          <w:szCs w:val="24"/>
        </w:rPr>
        <w:t>Kirche</w:t>
      </w:r>
      <w:proofErr w:type="spellEnd"/>
      <w:r w:rsidR="008A3052" w:rsidRPr="00EA48DB">
        <w:rPr>
          <w:sz w:val="24"/>
          <w:szCs w:val="24"/>
        </w:rPr>
        <w:t xml:space="preserve"> </w:t>
      </w:r>
      <w:r w:rsidR="00504DDC" w:rsidRPr="00EA48DB">
        <w:rPr>
          <w:sz w:val="24"/>
          <w:szCs w:val="24"/>
        </w:rPr>
        <w:t>z roku 2004</w:t>
      </w:r>
      <w:r w:rsidR="001F5963" w:rsidRPr="00EA48DB">
        <w:rPr>
          <w:rStyle w:val="Znakapoznpodarou"/>
          <w:sz w:val="24"/>
          <w:szCs w:val="24"/>
        </w:rPr>
        <w:footnoteReference w:id="7"/>
      </w:r>
      <w:r w:rsidR="00FB43AB" w:rsidRPr="00EA48DB">
        <w:rPr>
          <w:sz w:val="24"/>
          <w:szCs w:val="24"/>
        </w:rPr>
        <w:t xml:space="preserve"> je část obsahující přílohy oproti českému vydání pozměněna, je</w:t>
      </w:r>
      <w:r w:rsidR="00721EF8">
        <w:rPr>
          <w:sz w:val="24"/>
          <w:szCs w:val="24"/>
        </w:rPr>
        <w:t xml:space="preserve"> například</w:t>
      </w:r>
      <w:r w:rsidR="00FB43AB" w:rsidRPr="00EA48DB">
        <w:rPr>
          <w:sz w:val="24"/>
          <w:szCs w:val="24"/>
        </w:rPr>
        <w:t xml:space="preserve"> doplněna korespondence s Janem Blahou, rozhovor se Stanislavem Krátkým apod</w:t>
      </w:r>
      <w:r w:rsidR="008A3052" w:rsidRPr="00EA48DB">
        <w:rPr>
          <w:sz w:val="24"/>
          <w:szCs w:val="24"/>
        </w:rPr>
        <w:t xml:space="preserve">. </w:t>
      </w:r>
      <w:r w:rsidR="00FB43AB" w:rsidRPr="00EA48DB">
        <w:rPr>
          <w:sz w:val="24"/>
          <w:szCs w:val="24"/>
        </w:rPr>
        <w:t>Fiala a Hanuš</w:t>
      </w:r>
      <w:r w:rsidR="008A3052" w:rsidRPr="00EA48DB">
        <w:rPr>
          <w:sz w:val="24"/>
          <w:szCs w:val="24"/>
        </w:rPr>
        <w:t xml:space="preserve"> čerpají z bohatého autentického zvukového i p</w:t>
      </w:r>
      <w:r w:rsidR="00721EF8">
        <w:rPr>
          <w:sz w:val="24"/>
          <w:szCs w:val="24"/>
        </w:rPr>
        <w:t>ísemného</w:t>
      </w:r>
      <w:r w:rsidR="008A3052" w:rsidRPr="00EA48DB">
        <w:rPr>
          <w:sz w:val="24"/>
          <w:szCs w:val="24"/>
        </w:rPr>
        <w:t xml:space="preserve"> materiálu a snaží se </w:t>
      </w:r>
      <w:r w:rsidR="00BA3CF0" w:rsidRPr="00EA48DB">
        <w:rPr>
          <w:sz w:val="24"/>
          <w:szCs w:val="24"/>
        </w:rPr>
        <w:t xml:space="preserve">objektivně </w:t>
      </w:r>
      <w:r w:rsidR="005E37F4" w:rsidRPr="00EA48DB">
        <w:rPr>
          <w:sz w:val="24"/>
          <w:szCs w:val="24"/>
        </w:rPr>
        <w:t>vykreslit okolnosti jednání členů skryté církve za totality a postoj Vatikánu i oficiální církve před sametovou revolucí i po ní.</w:t>
      </w:r>
      <w:r w:rsidR="00EA346D" w:rsidRPr="00EA48DB">
        <w:rPr>
          <w:sz w:val="24"/>
          <w:szCs w:val="24"/>
        </w:rPr>
        <w:t xml:space="preserve"> </w:t>
      </w:r>
      <w:r w:rsidR="00511F26" w:rsidRPr="00EA48DB">
        <w:rPr>
          <w:iCs/>
          <w:sz w:val="24"/>
          <w:szCs w:val="24"/>
        </w:rPr>
        <w:t>Činnost společenství založeného tajným biskupem F</w:t>
      </w:r>
      <w:r w:rsidR="00E44845">
        <w:rPr>
          <w:iCs/>
          <w:sz w:val="24"/>
          <w:szCs w:val="24"/>
        </w:rPr>
        <w:t>elixem</w:t>
      </w:r>
      <w:r w:rsidR="00511F26" w:rsidRPr="00EA48DB">
        <w:rPr>
          <w:iCs/>
          <w:sz w:val="24"/>
          <w:szCs w:val="24"/>
        </w:rPr>
        <w:t xml:space="preserve"> M. Davídkem</w:t>
      </w:r>
      <w:r w:rsidR="00511F26" w:rsidRPr="00EA48DB">
        <w:rPr>
          <w:sz w:val="24"/>
          <w:szCs w:val="24"/>
        </w:rPr>
        <w:t xml:space="preserve"> popisuje též </w:t>
      </w:r>
      <w:r w:rsidR="00EA346D" w:rsidRPr="00EA48DB">
        <w:rPr>
          <w:sz w:val="24"/>
          <w:szCs w:val="24"/>
        </w:rPr>
        <w:t xml:space="preserve">kniha Ondřeje Lišky </w:t>
      </w:r>
      <w:r w:rsidR="00EA346D" w:rsidRPr="00EA48DB">
        <w:rPr>
          <w:i/>
          <w:iCs/>
          <w:sz w:val="24"/>
          <w:szCs w:val="24"/>
        </w:rPr>
        <w:t xml:space="preserve">Církev v podzemí a </w:t>
      </w:r>
      <w:r w:rsidR="00EA346D" w:rsidRPr="00EA48DB">
        <w:rPr>
          <w:rFonts w:cstheme="minorHAnsi"/>
          <w:i/>
          <w:iCs/>
          <w:sz w:val="24"/>
          <w:szCs w:val="24"/>
        </w:rPr>
        <w:t>společenství Koinótés</w:t>
      </w:r>
      <w:r w:rsidR="00511F26" w:rsidRPr="00EA48DB">
        <w:rPr>
          <w:rFonts w:cstheme="minorHAnsi"/>
          <w:iCs/>
          <w:sz w:val="24"/>
          <w:szCs w:val="24"/>
        </w:rPr>
        <w:t xml:space="preserve"> z roku 1999</w:t>
      </w:r>
      <w:r w:rsidR="00511F26" w:rsidRPr="00EA48DB">
        <w:rPr>
          <w:rStyle w:val="Znakapoznpodarou"/>
          <w:rFonts w:cstheme="minorHAnsi"/>
          <w:iCs/>
          <w:sz w:val="24"/>
          <w:szCs w:val="24"/>
        </w:rPr>
        <w:footnoteReference w:id="8"/>
      </w:r>
      <w:r w:rsidR="0093713A" w:rsidRPr="00EA48DB">
        <w:rPr>
          <w:rFonts w:cstheme="minorHAnsi"/>
          <w:iCs/>
          <w:sz w:val="24"/>
          <w:szCs w:val="24"/>
        </w:rPr>
        <w:t>.</w:t>
      </w:r>
      <w:r w:rsidR="00736EED" w:rsidRPr="00EA48DB">
        <w:rPr>
          <w:rFonts w:cstheme="minorHAnsi"/>
          <w:iCs/>
          <w:sz w:val="24"/>
          <w:szCs w:val="24"/>
        </w:rPr>
        <w:t xml:space="preserve"> </w:t>
      </w:r>
      <w:r w:rsidR="00736EED" w:rsidRPr="00EA48DB">
        <w:rPr>
          <w:rFonts w:cstheme="minorHAnsi"/>
          <w:iCs/>
          <w:color w:val="000000"/>
          <w:sz w:val="24"/>
          <w:szCs w:val="24"/>
        </w:rPr>
        <w:t>Poměrně nedávnou publikací</w:t>
      </w:r>
      <w:r w:rsidR="00E44845">
        <w:rPr>
          <w:rFonts w:cstheme="minorHAnsi"/>
          <w:iCs/>
          <w:color w:val="000000"/>
          <w:sz w:val="24"/>
          <w:szCs w:val="24"/>
        </w:rPr>
        <w:t xml:space="preserve"> </w:t>
      </w:r>
      <w:r w:rsidR="00736EED" w:rsidRPr="00EA48DB">
        <w:rPr>
          <w:rFonts w:cstheme="minorHAnsi"/>
          <w:iCs/>
          <w:color w:val="000000"/>
          <w:sz w:val="24"/>
          <w:szCs w:val="24"/>
        </w:rPr>
        <w:t>stručně popisuj</w:t>
      </w:r>
      <w:r w:rsidR="00E44845">
        <w:rPr>
          <w:rFonts w:cstheme="minorHAnsi"/>
          <w:iCs/>
          <w:color w:val="000000"/>
          <w:sz w:val="24"/>
          <w:szCs w:val="24"/>
        </w:rPr>
        <w:t>ící</w:t>
      </w:r>
      <w:r w:rsidR="00736EED" w:rsidRPr="00EA48DB">
        <w:rPr>
          <w:rFonts w:cstheme="minorHAnsi"/>
          <w:iCs/>
          <w:color w:val="000000"/>
          <w:sz w:val="24"/>
          <w:szCs w:val="24"/>
        </w:rPr>
        <w:t xml:space="preserve"> vývoj skryté církve je kniha Tomáše </w:t>
      </w:r>
      <w:proofErr w:type="spellStart"/>
      <w:r w:rsidR="00736EED" w:rsidRPr="00EA48DB">
        <w:rPr>
          <w:rFonts w:cstheme="minorHAnsi"/>
          <w:iCs/>
          <w:color w:val="000000"/>
          <w:sz w:val="24"/>
          <w:szCs w:val="24"/>
        </w:rPr>
        <w:t>Habánika</w:t>
      </w:r>
      <w:proofErr w:type="spellEnd"/>
      <w:r w:rsidR="00736EED" w:rsidRPr="00EA48DB">
        <w:rPr>
          <w:rFonts w:cstheme="minorHAnsi"/>
          <w:iCs/>
          <w:color w:val="000000"/>
          <w:sz w:val="24"/>
          <w:szCs w:val="24"/>
        </w:rPr>
        <w:t xml:space="preserve"> </w:t>
      </w:r>
      <w:r w:rsidR="00736EED" w:rsidRPr="00EA48DB">
        <w:rPr>
          <w:rFonts w:cstheme="minorHAnsi"/>
          <w:i/>
          <w:iCs/>
          <w:color w:val="000000"/>
          <w:sz w:val="24"/>
          <w:szCs w:val="24"/>
        </w:rPr>
        <w:t xml:space="preserve">Tajná </w:t>
      </w:r>
      <w:proofErr w:type="spellStart"/>
      <w:r w:rsidR="00736EED" w:rsidRPr="00EA48DB">
        <w:rPr>
          <w:rFonts w:cstheme="minorHAnsi"/>
          <w:i/>
          <w:iCs/>
          <w:color w:val="000000"/>
          <w:sz w:val="24"/>
          <w:szCs w:val="24"/>
        </w:rPr>
        <w:t>cirkev</w:t>
      </w:r>
      <w:proofErr w:type="spellEnd"/>
      <w:r w:rsidR="00736EED" w:rsidRPr="00EA48DB">
        <w:rPr>
          <w:rFonts w:cstheme="minorHAnsi"/>
          <w:i/>
          <w:iCs/>
          <w:color w:val="000000"/>
          <w:sz w:val="24"/>
          <w:szCs w:val="24"/>
        </w:rPr>
        <w:t xml:space="preserve"> a jej boj za </w:t>
      </w:r>
      <w:proofErr w:type="spellStart"/>
      <w:r w:rsidR="00736EED" w:rsidRPr="00EA48DB">
        <w:rPr>
          <w:rFonts w:cstheme="minorHAnsi"/>
          <w:i/>
          <w:iCs/>
          <w:color w:val="000000"/>
          <w:sz w:val="24"/>
          <w:szCs w:val="24"/>
        </w:rPr>
        <w:t>demokraciu</w:t>
      </w:r>
      <w:proofErr w:type="spellEnd"/>
      <w:r w:rsidR="00736EED" w:rsidRPr="00EA48DB">
        <w:rPr>
          <w:rFonts w:cstheme="minorHAnsi"/>
          <w:i/>
          <w:iCs/>
          <w:color w:val="000000"/>
          <w:sz w:val="24"/>
          <w:szCs w:val="24"/>
        </w:rPr>
        <w:t xml:space="preserve"> v Československu</w:t>
      </w:r>
      <w:r w:rsidR="00736EED" w:rsidRPr="00EA48DB">
        <w:rPr>
          <w:rFonts w:cstheme="minorHAnsi"/>
          <w:iCs/>
          <w:color w:val="000000"/>
          <w:sz w:val="24"/>
          <w:szCs w:val="24"/>
        </w:rPr>
        <w:t xml:space="preserve"> (2015)</w:t>
      </w:r>
      <w:r w:rsidR="00736EED" w:rsidRPr="00EA48DB">
        <w:rPr>
          <w:rStyle w:val="Znakapoznpodarou"/>
          <w:rFonts w:cstheme="minorHAnsi"/>
          <w:iCs/>
          <w:color w:val="000000"/>
          <w:sz w:val="24"/>
          <w:szCs w:val="24"/>
        </w:rPr>
        <w:footnoteReference w:id="9"/>
      </w:r>
      <w:r w:rsidR="00736EED" w:rsidRPr="00EA48DB">
        <w:rPr>
          <w:rFonts w:cstheme="minorHAnsi"/>
          <w:iCs/>
          <w:color w:val="000000"/>
          <w:sz w:val="24"/>
          <w:szCs w:val="24"/>
        </w:rPr>
        <w:t xml:space="preserve">, která </w:t>
      </w:r>
      <w:r w:rsidR="001E3374" w:rsidRPr="00EA48DB">
        <w:rPr>
          <w:rFonts w:cstheme="minorHAnsi"/>
          <w:iCs/>
          <w:color w:val="000000"/>
          <w:sz w:val="24"/>
          <w:szCs w:val="24"/>
        </w:rPr>
        <w:t>čerpá</w:t>
      </w:r>
      <w:r w:rsidR="00736EED" w:rsidRPr="00EA48DB">
        <w:rPr>
          <w:rFonts w:cstheme="minorHAnsi"/>
          <w:iCs/>
          <w:color w:val="000000"/>
          <w:sz w:val="24"/>
          <w:szCs w:val="24"/>
        </w:rPr>
        <w:t xml:space="preserve"> především z publikací Fialy, Hanuše, Balíka a Lišky a může být vhodným kompendiem pro čtenáře, kteří hledají základní vhled do problematiky.</w:t>
      </w:r>
      <w:r w:rsidR="0087072E">
        <w:rPr>
          <w:rFonts w:cstheme="minorHAnsi"/>
          <w:iCs/>
          <w:color w:val="000000"/>
          <w:sz w:val="24"/>
          <w:szCs w:val="24"/>
        </w:rPr>
        <w:t xml:space="preserve"> Z nejnovějších titulů podávajících přehled o působení skryté církve</w:t>
      </w:r>
      <w:r w:rsidR="00724516">
        <w:rPr>
          <w:rFonts w:cstheme="minorHAnsi"/>
          <w:iCs/>
          <w:color w:val="000000"/>
          <w:sz w:val="24"/>
          <w:szCs w:val="24"/>
        </w:rPr>
        <w:t xml:space="preserve"> především na Slovensku </w:t>
      </w:r>
      <w:r w:rsidR="00787B13">
        <w:rPr>
          <w:rFonts w:cstheme="minorHAnsi"/>
          <w:iCs/>
          <w:color w:val="000000"/>
          <w:sz w:val="24"/>
          <w:szCs w:val="24"/>
        </w:rPr>
        <w:t xml:space="preserve">zmiňme </w:t>
      </w:r>
      <w:r w:rsidR="0087072E">
        <w:rPr>
          <w:rFonts w:cstheme="minorHAnsi"/>
          <w:iCs/>
          <w:color w:val="000000"/>
          <w:sz w:val="24"/>
          <w:szCs w:val="24"/>
        </w:rPr>
        <w:t>publikaci</w:t>
      </w:r>
      <w:r w:rsidR="00724516">
        <w:rPr>
          <w:rFonts w:cstheme="minorHAnsi"/>
          <w:iCs/>
          <w:color w:val="000000"/>
          <w:sz w:val="24"/>
          <w:szCs w:val="24"/>
        </w:rPr>
        <w:t xml:space="preserve"> Ondřeje </w:t>
      </w:r>
      <w:proofErr w:type="spellStart"/>
      <w:r w:rsidR="00724516">
        <w:rPr>
          <w:rFonts w:cstheme="minorHAnsi"/>
          <w:iCs/>
          <w:color w:val="000000"/>
          <w:sz w:val="24"/>
          <w:szCs w:val="24"/>
        </w:rPr>
        <w:t>Pavleho</w:t>
      </w:r>
      <w:proofErr w:type="spellEnd"/>
      <w:r w:rsidR="0087072E">
        <w:rPr>
          <w:rFonts w:cstheme="minorHAnsi"/>
          <w:iCs/>
          <w:color w:val="000000"/>
          <w:sz w:val="24"/>
          <w:szCs w:val="24"/>
        </w:rPr>
        <w:t xml:space="preserve"> </w:t>
      </w:r>
      <w:r w:rsidR="0087072E">
        <w:rPr>
          <w:rFonts w:cstheme="minorHAnsi"/>
          <w:i/>
          <w:iCs/>
          <w:color w:val="000000"/>
          <w:sz w:val="24"/>
          <w:szCs w:val="24"/>
        </w:rPr>
        <w:t>Odtajená</w:t>
      </w:r>
      <w:r w:rsidR="00724516">
        <w:rPr>
          <w:rFonts w:cstheme="minorHAnsi"/>
          <w:i/>
          <w:iCs/>
          <w:color w:val="000000"/>
          <w:sz w:val="24"/>
          <w:szCs w:val="24"/>
        </w:rPr>
        <w:t xml:space="preserve">! Tajná </w:t>
      </w:r>
      <w:proofErr w:type="spellStart"/>
      <w:r w:rsidR="00724516">
        <w:rPr>
          <w:rFonts w:cstheme="minorHAnsi"/>
          <w:i/>
          <w:iCs/>
          <w:color w:val="000000"/>
          <w:sz w:val="24"/>
          <w:szCs w:val="24"/>
        </w:rPr>
        <w:t>cirkev</w:t>
      </w:r>
      <w:proofErr w:type="spellEnd"/>
      <w:r w:rsidR="00724516">
        <w:rPr>
          <w:rFonts w:cstheme="minorHAnsi"/>
          <w:iCs/>
          <w:color w:val="000000"/>
          <w:sz w:val="24"/>
          <w:szCs w:val="24"/>
        </w:rPr>
        <w:t xml:space="preserve"> (2022)</w:t>
      </w:r>
      <w:r w:rsidR="00724516">
        <w:rPr>
          <w:rStyle w:val="Znakapoznpodarou"/>
          <w:rFonts w:cstheme="minorHAnsi"/>
          <w:iCs/>
          <w:color w:val="000000"/>
          <w:sz w:val="24"/>
          <w:szCs w:val="24"/>
        </w:rPr>
        <w:footnoteReference w:id="10"/>
      </w:r>
      <w:r w:rsidR="00724516">
        <w:rPr>
          <w:rFonts w:cstheme="minorHAnsi"/>
          <w:iCs/>
          <w:color w:val="000000"/>
          <w:sz w:val="24"/>
          <w:szCs w:val="24"/>
        </w:rPr>
        <w:t>.</w:t>
      </w:r>
    </w:p>
    <w:p w:rsidR="00452C35" w:rsidRPr="00EA48DB" w:rsidRDefault="00244BFF" w:rsidP="0048436B">
      <w:pPr>
        <w:pStyle w:val="Default"/>
        <w:spacing w:line="360" w:lineRule="auto"/>
        <w:jc w:val="both"/>
        <w:rPr>
          <w:rFonts w:asciiTheme="minorHAnsi" w:hAnsiTheme="minorHAnsi" w:cstheme="minorHAnsi"/>
          <w:color w:val="202122"/>
          <w:shd w:val="clear" w:color="auto" w:fill="FFFFFF"/>
        </w:rPr>
      </w:pPr>
      <w:r w:rsidRPr="00EA48DB">
        <w:rPr>
          <w:rFonts w:asciiTheme="minorHAnsi" w:hAnsiTheme="minorHAnsi" w:cstheme="minorHAnsi"/>
        </w:rPr>
        <w:tab/>
        <w:t>Cenným zdrojem informac</w:t>
      </w:r>
      <w:r w:rsidR="00F25F83" w:rsidRPr="00EA48DB">
        <w:rPr>
          <w:rFonts w:asciiTheme="minorHAnsi" w:hAnsiTheme="minorHAnsi" w:cstheme="minorHAnsi"/>
        </w:rPr>
        <w:t xml:space="preserve">í jsou jistě také knihy rozhovorů s osobnostmi skryté církve. </w:t>
      </w:r>
      <w:r w:rsidR="00D25330">
        <w:rPr>
          <w:rFonts w:asciiTheme="minorHAnsi" w:hAnsiTheme="minorHAnsi" w:cstheme="minorHAnsi"/>
        </w:rPr>
        <w:t>P</w:t>
      </w:r>
      <w:r w:rsidR="00F25F83" w:rsidRPr="00EA48DB">
        <w:rPr>
          <w:rFonts w:asciiTheme="minorHAnsi" w:hAnsiTheme="minorHAnsi" w:cstheme="minorHAnsi"/>
        </w:rPr>
        <w:t xml:space="preserve">atří </w:t>
      </w:r>
      <w:r w:rsidR="00D25330">
        <w:rPr>
          <w:rFonts w:asciiTheme="minorHAnsi" w:hAnsiTheme="minorHAnsi" w:cstheme="minorHAnsi"/>
        </w:rPr>
        <w:t>m</w:t>
      </w:r>
      <w:r w:rsidR="00D25330" w:rsidRPr="00EA48DB">
        <w:rPr>
          <w:rFonts w:asciiTheme="minorHAnsi" w:hAnsiTheme="minorHAnsi" w:cstheme="minorHAnsi"/>
        </w:rPr>
        <w:t xml:space="preserve">ezi ně </w:t>
      </w:r>
      <w:r w:rsidR="00F25F83" w:rsidRPr="00EA48DB">
        <w:rPr>
          <w:rFonts w:asciiTheme="minorHAnsi" w:hAnsiTheme="minorHAnsi" w:cstheme="minorHAnsi"/>
        </w:rPr>
        <w:t xml:space="preserve">publikace </w:t>
      </w:r>
      <w:r w:rsidR="00F25F83" w:rsidRPr="00EA48DB">
        <w:rPr>
          <w:rFonts w:asciiTheme="minorHAnsi" w:hAnsiTheme="minorHAnsi" w:cstheme="minorHAnsi"/>
          <w:i/>
        </w:rPr>
        <w:t>Zpověď tajného biskupa</w:t>
      </w:r>
      <w:r w:rsidR="00F25F83" w:rsidRPr="00EA48DB">
        <w:rPr>
          <w:rFonts w:asciiTheme="minorHAnsi" w:hAnsiTheme="minorHAnsi" w:cstheme="minorHAnsi"/>
        </w:rPr>
        <w:t xml:space="preserve"> Jana </w:t>
      </w:r>
      <w:proofErr w:type="spellStart"/>
      <w:r w:rsidR="00F25F83" w:rsidRPr="00EA48DB">
        <w:rPr>
          <w:rFonts w:asciiTheme="minorHAnsi" w:hAnsiTheme="minorHAnsi" w:cstheme="minorHAnsi"/>
        </w:rPr>
        <w:t>Konzala</w:t>
      </w:r>
      <w:proofErr w:type="spellEnd"/>
      <w:r w:rsidR="00F25F83" w:rsidRPr="00EA48DB">
        <w:rPr>
          <w:rStyle w:val="Znakapoznpodarou"/>
          <w:rFonts w:asciiTheme="minorHAnsi" w:hAnsiTheme="minorHAnsi" w:cstheme="minorHAnsi"/>
        </w:rPr>
        <w:footnoteReference w:id="11"/>
      </w:r>
      <w:r w:rsidR="00F25F83" w:rsidRPr="00EA48DB">
        <w:rPr>
          <w:rFonts w:asciiTheme="minorHAnsi" w:hAnsiTheme="minorHAnsi" w:cstheme="minorHAnsi"/>
        </w:rPr>
        <w:t>, který se ohlíží za celou svojí kněžskou službou během totality i po sametové revoluci</w:t>
      </w:r>
      <w:r w:rsidR="003639D6" w:rsidRPr="00EA48DB">
        <w:rPr>
          <w:rFonts w:asciiTheme="minorHAnsi" w:hAnsiTheme="minorHAnsi" w:cstheme="minorHAnsi"/>
        </w:rPr>
        <w:t xml:space="preserve">. Nesmírně hodnotným příspěvkem jsou rovněž rozhovory s Ludmilou Javorovou, které pořídil salesián Zdeněk Jančařík a vydal pod názvem </w:t>
      </w:r>
      <w:r w:rsidR="003639D6" w:rsidRPr="00EA48DB">
        <w:rPr>
          <w:rFonts w:asciiTheme="minorHAnsi" w:hAnsiTheme="minorHAnsi" w:cstheme="minorHAnsi"/>
          <w:i/>
          <w:iCs/>
          <w:color w:val="202122"/>
          <w:shd w:val="clear" w:color="auto" w:fill="FFFFFF"/>
        </w:rPr>
        <w:t>Ty jsi kněz navěky. Rozhovor s Ludmilou Javorovou</w:t>
      </w:r>
      <w:r w:rsidR="003639D6" w:rsidRPr="00EA48DB">
        <w:rPr>
          <w:rFonts w:asciiTheme="minorHAnsi" w:hAnsiTheme="minorHAnsi" w:cstheme="minorHAnsi"/>
          <w:color w:val="202122"/>
          <w:shd w:val="clear" w:color="auto" w:fill="FFFFFF"/>
        </w:rPr>
        <w:t xml:space="preserve"> (2020)</w:t>
      </w:r>
      <w:r w:rsidR="00452C35" w:rsidRPr="00EA48DB">
        <w:rPr>
          <w:rStyle w:val="Znakapoznpodarou"/>
          <w:rFonts w:asciiTheme="minorHAnsi" w:hAnsiTheme="minorHAnsi" w:cstheme="minorHAnsi"/>
          <w:color w:val="202122"/>
          <w:shd w:val="clear" w:color="auto" w:fill="FFFFFF"/>
        </w:rPr>
        <w:footnoteReference w:id="12"/>
      </w:r>
      <w:r w:rsidR="003639D6" w:rsidRPr="00EA48DB">
        <w:rPr>
          <w:rFonts w:asciiTheme="minorHAnsi" w:hAnsiTheme="minorHAnsi" w:cstheme="minorHAnsi"/>
          <w:color w:val="202122"/>
          <w:shd w:val="clear" w:color="auto" w:fill="FFFFFF"/>
        </w:rPr>
        <w:t xml:space="preserve">. Osobnost Ludmily </w:t>
      </w:r>
      <w:r w:rsidR="003639D6" w:rsidRPr="00EA48DB">
        <w:rPr>
          <w:rFonts w:asciiTheme="minorHAnsi" w:hAnsiTheme="minorHAnsi" w:cstheme="minorHAnsi"/>
          <w:color w:val="202122"/>
          <w:shd w:val="clear" w:color="auto" w:fill="FFFFFF"/>
        </w:rPr>
        <w:lastRenderedPageBreak/>
        <w:t xml:space="preserve">Javorové </w:t>
      </w:r>
      <w:r w:rsidR="00213BC7">
        <w:rPr>
          <w:rFonts w:asciiTheme="minorHAnsi" w:hAnsiTheme="minorHAnsi" w:cstheme="minorHAnsi"/>
          <w:color w:val="202122"/>
          <w:shd w:val="clear" w:color="auto" w:fill="FFFFFF"/>
        </w:rPr>
        <w:t xml:space="preserve">detailně </w:t>
      </w:r>
      <w:r w:rsidR="003639D6" w:rsidRPr="00EA48DB">
        <w:rPr>
          <w:rFonts w:asciiTheme="minorHAnsi" w:hAnsiTheme="minorHAnsi" w:cstheme="minorHAnsi"/>
          <w:color w:val="202122"/>
          <w:shd w:val="clear" w:color="auto" w:fill="FFFFFF"/>
        </w:rPr>
        <w:t xml:space="preserve">přibližuje </w:t>
      </w:r>
      <w:r w:rsidR="00452C35" w:rsidRPr="00EA48DB">
        <w:rPr>
          <w:rFonts w:asciiTheme="minorHAnsi" w:hAnsiTheme="minorHAnsi" w:cstheme="minorHAnsi"/>
          <w:color w:val="202122"/>
          <w:shd w:val="clear" w:color="auto" w:fill="FFFFFF"/>
        </w:rPr>
        <w:t xml:space="preserve">také </w:t>
      </w:r>
      <w:r w:rsidR="003639D6" w:rsidRPr="00EA48DB">
        <w:rPr>
          <w:rFonts w:asciiTheme="minorHAnsi" w:hAnsiTheme="minorHAnsi" w:cstheme="minorHAnsi"/>
          <w:color w:val="202122"/>
          <w:shd w:val="clear" w:color="auto" w:fill="FFFFFF"/>
        </w:rPr>
        <w:t xml:space="preserve">kniha Miriam Therese Winterové </w:t>
      </w:r>
      <w:r w:rsidR="003639D6" w:rsidRPr="00EA48DB">
        <w:rPr>
          <w:rFonts w:asciiTheme="minorHAnsi" w:hAnsiTheme="minorHAnsi" w:cstheme="minorHAnsi"/>
          <w:i/>
          <w:color w:val="202122"/>
          <w:shd w:val="clear" w:color="auto" w:fill="FFFFFF"/>
        </w:rPr>
        <w:t>Z hlubin bezedných</w:t>
      </w:r>
      <w:r w:rsidR="003639D6" w:rsidRPr="00EA48DB">
        <w:rPr>
          <w:rFonts w:asciiTheme="minorHAnsi" w:hAnsiTheme="minorHAnsi" w:cstheme="minorHAnsi"/>
          <w:color w:val="202122"/>
          <w:shd w:val="clear" w:color="auto" w:fill="FFFFFF"/>
        </w:rPr>
        <w:t xml:space="preserve"> (2003)</w:t>
      </w:r>
      <w:r w:rsidR="003639D6" w:rsidRPr="00EA48DB">
        <w:rPr>
          <w:rStyle w:val="Znakapoznpodarou"/>
          <w:rFonts w:asciiTheme="minorHAnsi" w:hAnsiTheme="minorHAnsi" w:cstheme="minorHAnsi"/>
          <w:color w:val="202122"/>
          <w:shd w:val="clear" w:color="auto" w:fill="FFFFFF"/>
        </w:rPr>
        <w:footnoteReference w:id="13"/>
      </w:r>
      <w:r w:rsidR="003639D6" w:rsidRPr="00EA48DB">
        <w:rPr>
          <w:rFonts w:asciiTheme="minorHAnsi" w:hAnsiTheme="minorHAnsi" w:cstheme="minorHAnsi"/>
          <w:color w:val="202122"/>
          <w:shd w:val="clear" w:color="auto" w:fill="FFFFFF"/>
        </w:rPr>
        <w:t>.</w:t>
      </w:r>
      <w:r w:rsidR="00452C35" w:rsidRPr="00EA48DB">
        <w:rPr>
          <w:rFonts w:asciiTheme="minorHAnsi" w:hAnsiTheme="minorHAnsi" w:cstheme="minorHAnsi"/>
          <w:color w:val="202122"/>
          <w:shd w:val="clear" w:color="auto" w:fill="FFFFFF"/>
        </w:rPr>
        <w:t xml:space="preserve"> Z knih rozhovorů </w:t>
      </w:r>
      <w:r w:rsidR="00A53D45">
        <w:rPr>
          <w:rFonts w:asciiTheme="minorHAnsi" w:hAnsiTheme="minorHAnsi" w:cstheme="minorHAnsi"/>
          <w:color w:val="202122"/>
          <w:shd w:val="clear" w:color="auto" w:fill="FFFFFF"/>
        </w:rPr>
        <w:t>uveďme</w:t>
      </w:r>
      <w:r w:rsidR="00452C35" w:rsidRPr="00EA48DB">
        <w:rPr>
          <w:rFonts w:asciiTheme="minorHAnsi" w:hAnsiTheme="minorHAnsi" w:cstheme="minorHAnsi"/>
          <w:color w:val="202122"/>
          <w:shd w:val="clear" w:color="auto" w:fill="FFFFFF"/>
        </w:rPr>
        <w:t xml:space="preserve"> ještě osobnost Stanislava Krátkého a jeho rozhovory s Janem Mazancem</w:t>
      </w:r>
      <w:r w:rsidR="00452C35" w:rsidRPr="00EA48DB">
        <w:rPr>
          <w:rStyle w:val="Znakapoznpodarou"/>
          <w:rFonts w:asciiTheme="minorHAnsi" w:hAnsiTheme="minorHAnsi" w:cstheme="minorHAnsi"/>
          <w:color w:val="202122"/>
          <w:shd w:val="clear" w:color="auto" w:fill="FFFFFF"/>
        </w:rPr>
        <w:footnoteReference w:id="14"/>
      </w:r>
      <w:r w:rsidR="00452C35" w:rsidRPr="00EA48DB">
        <w:rPr>
          <w:rFonts w:asciiTheme="minorHAnsi" w:hAnsiTheme="minorHAnsi" w:cstheme="minorHAnsi"/>
          <w:color w:val="202122"/>
          <w:shd w:val="clear" w:color="auto" w:fill="FFFFFF"/>
        </w:rPr>
        <w:t>.</w:t>
      </w:r>
      <w:r w:rsidR="0001768D">
        <w:rPr>
          <w:rFonts w:asciiTheme="minorHAnsi" w:hAnsiTheme="minorHAnsi" w:cstheme="minorHAnsi"/>
          <w:color w:val="202122"/>
          <w:shd w:val="clear" w:color="auto" w:fill="FFFFFF"/>
        </w:rPr>
        <w:t xml:space="preserve"> Jednou z posledních publikací, která je věnována rovněž S. Krátkému, je poměrně obsáhlá monografie Miroslava </w:t>
      </w:r>
      <w:proofErr w:type="spellStart"/>
      <w:r w:rsidR="0001768D">
        <w:rPr>
          <w:rFonts w:asciiTheme="minorHAnsi" w:hAnsiTheme="minorHAnsi" w:cstheme="minorHAnsi"/>
          <w:color w:val="202122"/>
          <w:shd w:val="clear" w:color="auto" w:fill="FFFFFF"/>
        </w:rPr>
        <w:t>Nedorostka</w:t>
      </w:r>
      <w:proofErr w:type="spellEnd"/>
      <w:r w:rsidR="0001768D">
        <w:rPr>
          <w:rFonts w:asciiTheme="minorHAnsi" w:hAnsiTheme="minorHAnsi" w:cstheme="minorHAnsi"/>
          <w:color w:val="202122"/>
          <w:shd w:val="clear" w:color="auto" w:fill="FFFFFF"/>
        </w:rPr>
        <w:t xml:space="preserve"> z roku 2022</w:t>
      </w:r>
      <w:r w:rsidR="0001768D">
        <w:rPr>
          <w:rStyle w:val="Znakapoznpodarou"/>
          <w:rFonts w:asciiTheme="minorHAnsi" w:hAnsiTheme="minorHAnsi" w:cstheme="minorHAnsi"/>
          <w:color w:val="202122"/>
          <w:shd w:val="clear" w:color="auto" w:fill="FFFFFF"/>
        </w:rPr>
        <w:footnoteReference w:id="15"/>
      </w:r>
      <w:r w:rsidR="0001768D">
        <w:rPr>
          <w:rFonts w:asciiTheme="minorHAnsi" w:hAnsiTheme="minorHAnsi" w:cstheme="minorHAnsi"/>
          <w:color w:val="202122"/>
          <w:shd w:val="clear" w:color="auto" w:fill="FFFFFF"/>
        </w:rPr>
        <w:t>.</w:t>
      </w:r>
    </w:p>
    <w:p w:rsidR="00A43C32" w:rsidRPr="00EA48DB" w:rsidRDefault="00734416" w:rsidP="0048436B">
      <w:pPr>
        <w:pStyle w:val="Default"/>
        <w:spacing w:line="360" w:lineRule="auto"/>
        <w:jc w:val="both"/>
        <w:rPr>
          <w:rFonts w:asciiTheme="minorHAnsi" w:hAnsiTheme="minorHAnsi" w:cstheme="minorHAnsi"/>
          <w:color w:val="202122"/>
          <w:shd w:val="clear" w:color="auto" w:fill="FFFFFF"/>
        </w:rPr>
      </w:pPr>
      <w:r w:rsidRPr="00EA48DB">
        <w:rPr>
          <w:rFonts w:asciiTheme="minorHAnsi" w:hAnsiTheme="minorHAnsi" w:cstheme="minorHAnsi"/>
          <w:color w:val="202122"/>
          <w:shd w:val="clear" w:color="auto" w:fill="FFFFFF"/>
        </w:rPr>
        <w:tab/>
        <w:t>Badatelský zájem o skrytou církev ani po více než třiceti letech od sametové revoluce ne</w:t>
      </w:r>
      <w:r w:rsidR="008F372B">
        <w:rPr>
          <w:rFonts w:asciiTheme="minorHAnsi" w:hAnsiTheme="minorHAnsi" w:cstheme="minorHAnsi"/>
          <w:color w:val="202122"/>
          <w:shd w:val="clear" w:color="auto" w:fill="FFFFFF"/>
        </w:rPr>
        <w:t>utuchá</w:t>
      </w:r>
      <w:r w:rsidRPr="00EA48DB">
        <w:rPr>
          <w:rFonts w:asciiTheme="minorHAnsi" w:hAnsiTheme="minorHAnsi" w:cstheme="minorHAnsi"/>
          <w:color w:val="202122"/>
          <w:shd w:val="clear" w:color="auto" w:fill="FFFFFF"/>
        </w:rPr>
        <w:t>, ba v poslední době naopak roste. Přispěla k tomu kromě výše zmíněných publikací také práce Evy Vybíralové z Ústav</w:t>
      </w:r>
      <w:r w:rsidR="00CA7ACD" w:rsidRPr="00EA48DB">
        <w:rPr>
          <w:rFonts w:asciiTheme="minorHAnsi" w:hAnsiTheme="minorHAnsi" w:cstheme="minorHAnsi"/>
          <w:color w:val="202122"/>
          <w:shd w:val="clear" w:color="auto" w:fill="FFFFFF"/>
        </w:rPr>
        <w:t>u</w:t>
      </w:r>
      <w:r w:rsidRPr="00EA48DB">
        <w:rPr>
          <w:rFonts w:asciiTheme="minorHAnsi" w:hAnsiTheme="minorHAnsi" w:cstheme="minorHAnsi"/>
          <w:color w:val="202122"/>
          <w:shd w:val="clear" w:color="auto" w:fill="FFFFFF"/>
        </w:rPr>
        <w:t xml:space="preserve"> pro studium totalitních režimů, </w:t>
      </w:r>
      <w:r w:rsidR="00CA7ACD" w:rsidRPr="00EA48DB">
        <w:rPr>
          <w:rFonts w:asciiTheme="minorHAnsi" w:hAnsiTheme="minorHAnsi" w:cstheme="minorHAnsi"/>
          <w:color w:val="202122"/>
          <w:shd w:val="clear" w:color="auto" w:fill="FFFFFF"/>
        </w:rPr>
        <w:t>která</w:t>
      </w:r>
      <w:r w:rsidR="00B467F0" w:rsidRPr="00EA48DB">
        <w:rPr>
          <w:rFonts w:asciiTheme="minorHAnsi" w:hAnsiTheme="minorHAnsi" w:cstheme="minorHAnsi"/>
          <w:color w:val="202122"/>
          <w:shd w:val="clear" w:color="auto" w:fill="FFFFFF"/>
        </w:rPr>
        <w:t xml:space="preserve"> v únoru 2021 nalezla ve vatikánských archivech fakulty určené pro církev v Československu v době totality. O nálezu informovala v periodiku Společnosti pro církevní právo </w:t>
      </w:r>
      <w:r w:rsidR="008B2B01" w:rsidRPr="00EA48DB">
        <w:rPr>
          <w:rFonts w:asciiTheme="minorHAnsi" w:hAnsiTheme="minorHAnsi" w:cstheme="minorHAnsi"/>
          <w:i/>
          <w:color w:val="202122"/>
          <w:shd w:val="clear" w:color="auto" w:fill="FFFFFF"/>
        </w:rPr>
        <w:t>Zrcadlo církve</w:t>
      </w:r>
      <w:r w:rsidR="008B2B01" w:rsidRPr="00EA48DB">
        <w:rPr>
          <w:rFonts w:asciiTheme="minorHAnsi" w:hAnsiTheme="minorHAnsi" w:cstheme="minorHAnsi"/>
          <w:color w:val="202122"/>
          <w:shd w:val="clear" w:color="auto" w:fill="FFFFFF"/>
        </w:rPr>
        <w:t xml:space="preserve"> č. 2/2021/2 (20. 2. 2021)</w:t>
      </w:r>
      <w:r w:rsidR="008B2B01" w:rsidRPr="00EA48DB">
        <w:rPr>
          <w:rStyle w:val="Znakapoznpodarou"/>
          <w:rFonts w:asciiTheme="minorHAnsi" w:hAnsiTheme="minorHAnsi" w:cstheme="minorHAnsi"/>
          <w:color w:val="202122"/>
          <w:shd w:val="clear" w:color="auto" w:fill="FFFFFF"/>
        </w:rPr>
        <w:footnoteReference w:id="16"/>
      </w:r>
      <w:r w:rsidR="008B2B01" w:rsidRPr="00EA48DB">
        <w:rPr>
          <w:rFonts w:asciiTheme="minorHAnsi" w:hAnsiTheme="minorHAnsi" w:cstheme="minorHAnsi"/>
          <w:color w:val="202122"/>
          <w:shd w:val="clear" w:color="auto" w:fill="FFFFFF"/>
        </w:rPr>
        <w:t>.</w:t>
      </w:r>
      <w:r w:rsidR="0050030A" w:rsidRPr="00EA48DB">
        <w:rPr>
          <w:rFonts w:asciiTheme="minorHAnsi" w:hAnsiTheme="minorHAnsi" w:cstheme="minorHAnsi"/>
          <w:color w:val="202122"/>
          <w:shd w:val="clear" w:color="auto" w:fill="FFFFFF"/>
        </w:rPr>
        <w:t xml:space="preserve"> </w:t>
      </w:r>
    </w:p>
    <w:p w:rsidR="005B7B0A" w:rsidRPr="00EA48DB" w:rsidRDefault="0050030A" w:rsidP="0048436B">
      <w:pPr>
        <w:pStyle w:val="Default"/>
        <w:spacing w:line="360" w:lineRule="auto"/>
        <w:ind w:firstLine="708"/>
        <w:jc w:val="both"/>
        <w:rPr>
          <w:rFonts w:asciiTheme="minorHAnsi" w:hAnsiTheme="minorHAnsi" w:cstheme="minorHAnsi"/>
          <w:color w:val="202122"/>
          <w:shd w:val="clear" w:color="auto" w:fill="FFFFFF"/>
        </w:rPr>
      </w:pPr>
      <w:r w:rsidRPr="00EA48DB">
        <w:rPr>
          <w:rFonts w:asciiTheme="minorHAnsi" w:hAnsiTheme="minorHAnsi" w:cstheme="minorHAnsi"/>
          <w:color w:val="202122"/>
          <w:shd w:val="clear" w:color="auto" w:fill="FFFFFF"/>
        </w:rPr>
        <w:t xml:space="preserve">K popularizaci tématu nepochybně přispívají i rozhlasové a televizní pořady. Již v roce 2010 natočil Karel Vepřek pro Český rozhlas desetidílný cyklus </w:t>
      </w:r>
      <w:r w:rsidRPr="00EA48DB">
        <w:rPr>
          <w:rFonts w:asciiTheme="minorHAnsi" w:hAnsiTheme="minorHAnsi" w:cstheme="minorHAnsi"/>
          <w:i/>
          <w:color w:val="202122"/>
          <w:shd w:val="clear" w:color="auto" w:fill="FFFFFF"/>
        </w:rPr>
        <w:t>Skrytá círke</w:t>
      </w:r>
      <w:r w:rsidR="00E504CB" w:rsidRPr="00EA48DB">
        <w:rPr>
          <w:rFonts w:asciiTheme="minorHAnsi" w:hAnsiTheme="minorHAnsi" w:cstheme="minorHAnsi"/>
          <w:i/>
          <w:color w:val="202122"/>
          <w:shd w:val="clear" w:color="auto" w:fill="FFFFFF"/>
        </w:rPr>
        <w:t>v</w:t>
      </w:r>
      <w:r w:rsidR="00CC6C1B" w:rsidRPr="00EA48DB">
        <w:rPr>
          <w:rStyle w:val="Znakapoznpodarou"/>
          <w:rFonts w:asciiTheme="minorHAnsi" w:hAnsiTheme="minorHAnsi" w:cstheme="minorHAnsi"/>
          <w:i/>
          <w:color w:val="202122"/>
          <w:shd w:val="clear" w:color="auto" w:fill="FFFFFF"/>
        </w:rPr>
        <w:footnoteReference w:id="17"/>
      </w:r>
      <w:r w:rsidRPr="00EA48DB">
        <w:rPr>
          <w:rFonts w:asciiTheme="minorHAnsi" w:hAnsiTheme="minorHAnsi" w:cstheme="minorHAnsi"/>
          <w:color w:val="202122"/>
          <w:shd w:val="clear" w:color="auto" w:fill="FFFFFF"/>
        </w:rPr>
        <w:t xml:space="preserve">. Kněz a publicista Jan Hanák pořídil rozhovory s Ludmilou Javorovou, které zazněly v pořadu </w:t>
      </w:r>
      <w:r w:rsidR="00A43C32" w:rsidRPr="00EA48DB">
        <w:rPr>
          <w:rFonts w:asciiTheme="minorHAnsi" w:hAnsiTheme="minorHAnsi" w:cstheme="minorHAnsi"/>
          <w:color w:val="202122"/>
          <w:shd w:val="clear" w:color="auto" w:fill="FFFFFF"/>
        </w:rPr>
        <w:t xml:space="preserve">Českého rozhlasu </w:t>
      </w:r>
      <w:r w:rsidRPr="00EA48DB">
        <w:rPr>
          <w:rFonts w:asciiTheme="minorHAnsi" w:hAnsiTheme="minorHAnsi" w:cstheme="minorHAnsi"/>
          <w:i/>
          <w:color w:val="202122"/>
          <w:shd w:val="clear" w:color="auto" w:fill="FFFFFF"/>
        </w:rPr>
        <w:t>Ona je kněz. Příběh Ludmily Javorové, tajně vysvěcené ženy</w:t>
      </w:r>
      <w:r w:rsidRPr="00EA48DB">
        <w:rPr>
          <w:rFonts w:asciiTheme="minorHAnsi" w:hAnsiTheme="minorHAnsi" w:cstheme="minorHAnsi"/>
          <w:color w:val="202122"/>
          <w:shd w:val="clear" w:color="auto" w:fill="FFFFFF"/>
        </w:rPr>
        <w:t xml:space="preserve"> (2021)</w:t>
      </w:r>
      <w:r w:rsidR="00CC6C1B" w:rsidRPr="00EA48DB">
        <w:rPr>
          <w:rStyle w:val="Znakapoznpodarou"/>
          <w:rFonts w:asciiTheme="minorHAnsi" w:hAnsiTheme="minorHAnsi" w:cstheme="minorHAnsi"/>
          <w:color w:val="202122"/>
          <w:shd w:val="clear" w:color="auto" w:fill="FFFFFF"/>
        </w:rPr>
        <w:footnoteReference w:id="18"/>
      </w:r>
      <w:r w:rsidRPr="00EA48DB">
        <w:rPr>
          <w:rFonts w:asciiTheme="minorHAnsi" w:hAnsiTheme="minorHAnsi" w:cstheme="minorHAnsi"/>
          <w:color w:val="202122"/>
          <w:shd w:val="clear" w:color="auto" w:fill="FFFFFF"/>
        </w:rPr>
        <w:t>.</w:t>
      </w:r>
      <w:r w:rsidR="00E504CB" w:rsidRPr="00EA48DB">
        <w:rPr>
          <w:rFonts w:asciiTheme="minorHAnsi" w:hAnsiTheme="minorHAnsi" w:cstheme="minorHAnsi"/>
          <w:color w:val="202122"/>
          <w:shd w:val="clear" w:color="auto" w:fill="FFFFFF"/>
        </w:rPr>
        <w:t xml:space="preserve"> </w:t>
      </w:r>
      <w:r w:rsidR="00B802BC" w:rsidRPr="00EA48DB">
        <w:rPr>
          <w:rFonts w:asciiTheme="minorHAnsi" w:hAnsiTheme="minorHAnsi" w:cstheme="minorHAnsi"/>
          <w:color w:val="202122"/>
          <w:shd w:val="clear" w:color="auto" w:fill="FFFFFF"/>
        </w:rPr>
        <w:t>Dějiny katolické</w:t>
      </w:r>
      <w:r w:rsidR="00E504CB" w:rsidRPr="00EA48DB">
        <w:rPr>
          <w:rFonts w:asciiTheme="minorHAnsi" w:hAnsiTheme="minorHAnsi" w:cstheme="minorHAnsi"/>
          <w:color w:val="202122"/>
          <w:shd w:val="clear" w:color="auto" w:fill="FFFFFF"/>
        </w:rPr>
        <w:t xml:space="preserve"> církve </w:t>
      </w:r>
      <w:r w:rsidR="00B802BC" w:rsidRPr="00EA48DB">
        <w:rPr>
          <w:rFonts w:asciiTheme="minorHAnsi" w:hAnsiTheme="minorHAnsi" w:cstheme="minorHAnsi"/>
          <w:color w:val="202122"/>
          <w:shd w:val="clear" w:color="auto" w:fill="FFFFFF"/>
        </w:rPr>
        <w:t>v Československu v letech 1945-1989</w:t>
      </w:r>
      <w:r w:rsidR="00E504CB" w:rsidRPr="00EA48DB">
        <w:rPr>
          <w:rFonts w:asciiTheme="minorHAnsi" w:hAnsiTheme="minorHAnsi" w:cstheme="minorHAnsi"/>
          <w:color w:val="202122"/>
          <w:shd w:val="clear" w:color="auto" w:fill="FFFFFF"/>
        </w:rPr>
        <w:t xml:space="preserve"> zachycuje </w:t>
      </w:r>
      <w:r w:rsidR="00B802BC" w:rsidRPr="00EA48DB">
        <w:rPr>
          <w:rFonts w:asciiTheme="minorHAnsi" w:hAnsiTheme="minorHAnsi" w:cstheme="minorHAnsi"/>
          <w:color w:val="202122"/>
          <w:shd w:val="clear" w:color="auto" w:fill="FFFFFF"/>
        </w:rPr>
        <w:t xml:space="preserve">třináctidílný </w:t>
      </w:r>
      <w:r w:rsidR="00E504CB" w:rsidRPr="00EA48DB">
        <w:rPr>
          <w:rFonts w:asciiTheme="minorHAnsi" w:hAnsiTheme="minorHAnsi" w:cstheme="minorHAnsi"/>
          <w:color w:val="202122"/>
          <w:shd w:val="clear" w:color="auto" w:fill="FFFFFF"/>
        </w:rPr>
        <w:t xml:space="preserve">televizní pořad </w:t>
      </w:r>
      <w:r w:rsidR="00E504CB" w:rsidRPr="00EA48DB">
        <w:rPr>
          <w:rFonts w:asciiTheme="minorHAnsi" w:hAnsiTheme="minorHAnsi" w:cstheme="minorHAnsi"/>
          <w:i/>
          <w:color w:val="202122"/>
          <w:shd w:val="clear" w:color="auto" w:fill="FFFFFF"/>
        </w:rPr>
        <w:t>Zakázaný Bůh</w:t>
      </w:r>
      <w:r w:rsidR="00E504CB" w:rsidRPr="00EA48DB">
        <w:rPr>
          <w:rFonts w:asciiTheme="minorHAnsi" w:hAnsiTheme="minorHAnsi" w:cstheme="minorHAnsi"/>
          <w:color w:val="202122"/>
          <w:shd w:val="clear" w:color="auto" w:fill="FFFFFF"/>
        </w:rPr>
        <w:t xml:space="preserve"> (2021)</w:t>
      </w:r>
      <w:r w:rsidR="00CC6C1B" w:rsidRPr="00EA48DB">
        <w:rPr>
          <w:rStyle w:val="Znakapoznpodarou"/>
          <w:rFonts w:asciiTheme="minorHAnsi" w:hAnsiTheme="minorHAnsi" w:cstheme="minorHAnsi"/>
          <w:color w:val="202122"/>
          <w:shd w:val="clear" w:color="auto" w:fill="FFFFFF"/>
        </w:rPr>
        <w:footnoteReference w:id="19"/>
      </w:r>
      <w:r w:rsidR="00E504CB" w:rsidRPr="00EA48DB">
        <w:rPr>
          <w:rFonts w:asciiTheme="minorHAnsi" w:hAnsiTheme="minorHAnsi" w:cstheme="minorHAnsi"/>
          <w:color w:val="202122"/>
          <w:shd w:val="clear" w:color="auto" w:fill="FFFFFF"/>
        </w:rPr>
        <w:t>.</w:t>
      </w:r>
    </w:p>
    <w:p w:rsidR="009E206A" w:rsidRDefault="00B802BC" w:rsidP="0048436B">
      <w:pPr>
        <w:pStyle w:val="Default"/>
        <w:spacing w:line="360" w:lineRule="auto"/>
        <w:jc w:val="both"/>
        <w:rPr>
          <w:rFonts w:asciiTheme="minorHAnsi" w:hAnsiTheme="minorHAnsi" w:cstheme="minorHAnsi"/>
          <w:color w:val="333333"/>
        </w:rPr>
      </w:pPr>
      <w:r w:rsidRPr="00EA48DB">
        <w:rPr>
          <w:rFonts w:asciiTheme="minorHAnsi" w:hAnsiTheme="minorHAnsi" w:cstheme="minorHAnsi"/>
          <w:color w:val="202122"/>
          <w:shd w:val="clear" w:color="auto" w:fill="FFFFFF"/>
        </w:rPr>
        <w:tab/>
      </w:r>
      <w:r w:rsidR="009E206A" w:rsidRPr="00EA48DB">
        <w:rPr>
          <w:rFonts w:asciiTheme="minorHAnsi" w:hAnsiTheme="minorHAnsi" w:cstheme="minorHAnsi"/>
          <w:color w:val="202122"/>
          <w:shd w:val="clear" w:color="auto" w:fill="FFFFFF"/>
        </w:rPr>
        <w:t>Závěrem tohoto stručného přehledu autorů a zdrojů věnujících se dějinám církve</w:t>
      </w:r>
      <w:r w:rsidR="00B97189" w:rsidRPr="00EA48DB">
        <w:rPr>
          <w:rFonts w:asciiTheme="minorHAnsi" w:hAnsiTheme="minorHAnsi" w:cstheme="minorHAnsi"/>
          <w:color w:val="202122"/>
          <w:shd w:val="clear" w:color="auto" w:fill="FFFFFF"/>
        </w:rPr>
        <w:t xml:space="preserve"> </w:t>
      </w:r>
      <w:r w:rsidR="009E206A" w:rsidRPr="00EA48DB">
        <w:rPr>
          <w:rFonts w:asciiTheme="minorHAnsi" w:hAnsiTheme="minorHAnsi" w:cstheme="minorHAnsi"/>
          <w:color w:val="202122"/>
          <w:shd w:val="clear" w:color="auto" w:fill="FFFFFF"/>
        </w:rPr>
        <w:t xml:space="preserve">v období totality je třeba zmínit skutečnost, že se toto téma </w:t>
      </w:r>
      <w:r w:rsidR="000A5409">
        <w:rPr>
          <w:rFonts w:asciiTheme="minorHAnsi" w:hAnsiTheme="minorHAnsi" w:cstheme="minorHAnsi"/>
          <w:color w:val="202122"/>
          <w:shd w:val="clear" w:color="auto" w:fill="FFFFFF"/>
        </w:rPr>
        <w:t>promítá</w:t>
      </w:r>
      <w:r w:rsidR="009E206A" w:rsidRPr="00EA48DB">
        <w:rPr>
          <w:rFonts w:asciiTheme="minorHAnsi" w:hAnsiTheme="minorHAnsi" w:cstheme="minorHAnsi"/>
          <w:color w:val="202122"/>
          <w:shd w:val="clear" w:color="auto" w:fill="FFFFFF"/>
        </w:rPr>
        <w:t xml:space="preserve"> také do beletrie: v roce 2022 vyšel román Kateřiny Tučkové </w:t>
      </w:r>
      <w:r w:rsidR="009E206A" w:rsidRPr="00EA48DB">
        <w:rPr>
          <w:rFonts w:asciiTheme="minorHAnsi" w:hAnsiTheme="minorHAnsi" w:cstheme="minorHAnsi"/>
          <w:i/>
          <w:color w:val="202122"/>
          <w:shd w:val="clear" w:color="auto" w:fill="FFFFFF"/>
        </w:rPr>
        <w:t>Bílá Voda</w:t>
      </w:r>
      <w:r w:rsidR="00313DCA" w:rsidRPr="00EA48DB">
        <w:rPr>
          <w:rStyle w:val="Znakapoznpodarou"/>
          <w:rFonts w:asciiTheme="minorHAnsi" w:hAnsiTheme="minorHAnsi" w:cstheme="minorHAnsi"/>
          <w:i/>
          <w:color w:val="202122"/>
          <w:shd w:val="clear" w:color="auto" w:fill="FFFFFF"/>
        </w:rPr>
        <w:footnoteReference w:id="20"/>
      </w:r>
      <w:r w:rsidR="009E206A" w:rsidRPr="00EA48DB">
        <w:rPr>
          <w:rFonts w:asciiTheme="minorHAnsi" w:hAnsiTheme="minorHAnsi" w:cstheme="minorHAnsi"/>
          <w:color w:val="202122"/>
          <w:shd w:val="clear" w:color="auto" w:fill="FFFFFF"/>
        </w:rPr>
        <w:t xml:space="preserve">, </w:t>
      </w:r>
      <w:r w:rsidR="00313DCA" w:rsidRPr="00EA48DB">
        <w:rPr>
          <w:rFonts w:asciiTheme="minorHAnsi" w:hAnsiTheme="minorHAnsi" w:cstheme="minorHAnsi"/>
          <w:color w:val="202122"/>
          <w:shd w:val="clear" w:color="auto" w:fill="FFFFFF"/>
        </w:rPr>
        <w:t xml:space="preserve">jehož téma výstižně shrnuje šéfredaktor nakladatelství Host Miroslav </w:t>
      </w:r>
      <w:proofErr w:type="spellStart"/>
      <w:r w:rsidR="00313DCA" w:rsidRPr="00EA48DB">
        <w:rPr>
          <w:rFonts w:asciiTheme="minorHAnsi" w:hAnsiTheme="minorHAnsi" w:cstheme="minorHAnsi"/>
          <w:color w:val="202122"/>
          <w:shd w:val="clear" w:color="auto" w:fill="FFFFFF"/>
        </w:rPr>
        <w:t>Balaštík</w:t>
      </w:r>
      <w:proofErr w:type="spellEnd"/>
      <w:r w:rsidR="00313DCA" w:rsidRPr="00EA48DB">
        <w:rPr>
          <w:rFonts w:asciiTheme="minorHAnsi" w:hAnsiTheme="minorHAnsi" w:cstheme="minorHAnsi"/>
          <w:color w:val="202122"/>
          <w:shd w:val="clear" w:color="auto" w:fill="FFFFFF"/>
        </w:rPr>
        <w:t>: „</w:t>
      </w:r>
      <w:proofErr w:type="spellStart"/>
      <w:r w:rsidR="00313DCA" w:rsidRPr="00EA48DB">
        <w:rPr>
          <w:rFonts w:asciiTheme="minorHAnsi" w:hAnsiTheme="minorHAnsi" w:cstheme="minorHAnsi"/>
          <w:color w:val="333333"/>
        </w:rPr>
        <w:t>Evaristin</w:t>
      </w:r>
      <w:proofErr w:type="spellEnd"/>
      <w:r w:rsidR="00313DCA" w:rsidRPr="00EA48DB">
        <w:rPr>
          <w:rFonts w:asciiTheme="minorHAnsi" w:hAnsiTheme="minorHAnsi" w:cstheme="minorHAnsi"/>
          <w:color w:val="333333"/>
        </w:rPr>
        <w:t xml:space="preserve"> příběh i osudy dalších řádových sester vycházejí ze skutečných událostí, po nichž Kateřina Tučková řadu let pátrala v archivech a mezi </w:t>
      </w:r>
      <w:r w:rsidR="00313DCA" w:rsidRPr="00EA48DB">
        <w:rPr>
          <w:rFonts w:asciiTheme="minorHAnsi" w:hAnsiTheme="minorHAnsi" w:cstheme="minorHAnsi"/>
          <w:color w:val="333333"/>
        </w:rPr>
        <w:lastRenderedPageBreak/>
        <w:t>pamětníky. Kromě strhujícího děje se její román kriticky zaobírá i postavením žen v katolické církvi a v symbolické rovině i nerovnoprávným postavením žen v celé společnosti“</w:t>
      </w:r>
      <w:r w:rsidR="00394721" w:rsidRPr="00EA48DB">
        <w:rPr>
          <w:rStyle w:val="Znakapoznpodarou"/>
          <w:rFonts w:asciiTheme="minorHAnsi" w:hAnsiTheme="minorHAnsi" w:cstheme="minorHAnsi"/>
          <w:color w:val="333333"/>
        </w:rPr>
        <w:footnoteReference w:id="21"/>
      </w:r>
      <w:r w:rsidR="00313DCA" w:rsidRPr="00EA48DB">
        <w:rPr>
          <w:rFonts w:asciiTheme="minorHAnsi" w:hAnsiTheme="minorHAnsi" w:cstheme="minorHAnsi"/>
          <w:color w:val="333333"/>
        </w:rPr>
        <w:t>.</w:t>
      </w: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Default="00287D8B" w:rsidP="0048436B">
      <w:pPr>
        <w:pStyle w:val="Default"/>
        <w:spacing w:line="360" w:lineRule="auto"/>
        <w:jc w:val="both"/>
        <w:rPr>
          <w:rFonts w:asciiTheme="minorHAnsi" w:hAnsiTheme="minorHAnsi" w:cstheme="minorHAnsi"/>
          <w:color w:val="333333"/>
        </w:rPr>
      </w:pPr>
    </w:p>
    <w:p w:rsidR="00287D8B" w:rsidRPr="00EA48DB" w:rsidRDefault="00287D8B" w:rsidP="0048436B">
      <w:pPr>
        <w:pStyle w:val="Default"/>
        <w:spacing w:line="360" w:lineRule="auto"/>
        <w:jc w:val="both"/>
        <w:rPr>
          <w:rFonts w:asciiTheme="minorHAnsi" w:hAnsiTheme="minorHAnsi" w:cstheme="minorHAnsi"/>
          <w:color w:val="333333"/>
        </w:rPr>
      </w:pPr>
    </w:p>
    <w:p w:rsidR="00A81B15" w:rsidRDefault="00A81B15" w:rsidP="0048436B">
      <w:pPr>
        <w:pStyle w:val="Default"/>
        <w:spacing w:line="360" w:lineRule="auto"/>
        <w:jc w:val="both"/>
        <w:rPr>
          <w:rFonts w:asciiTheme="minorHAnsi" w:hAnsiTheme="minorHAnsi" w:cstheme="minorHAnsi"/>
          <w:color w:val="333333"/>
          <w:sz w:val="22"/>
          <w:szCs w:val="22"/>
        </w:rPr>
      </w:pPr>
    </w:p>
    <w:p w:rsidR="00A81B15" w:rsidRDefault="009D7D55" w:rsidP="0048436B">
      <w:pPr>
        <w:pStyle w:val="Nadpis1"/>
        <w:numPr>
          <w:ilvl w:val="0"/>
          <w:numId w:val="2"/>
        </w:numPr>
        <w:spacing w:line="360" w:lineRule="auto"/>
      </w:pPr>
      <w:bookmarkStart w:id="7" w:name="_Toc132049624"/>
      <w:bookmarkStart w:id="8" w:name="_Hlk129982927"/>
      <w:bookmarkStart w:id="9" w:name="_Hlk129980724"/>
      <w:r>
        <w:lastRenderedPageBreak/>
        <w:t>Felix M</w:t>
      </w:r>
      <w:r w:rsidR="00C0459A">
        <w:t xml:space="preserve">aria </w:t>
      </w:r>
      <w:r>
        <w:t>Davídek</w:t>
      </w:r>
      <w:r w:rsidR="003C3BE0" w:rsidRPr="003C3BE0">
        <w:t xml:space="preserve"> </w:t>
      </w:r>
      <w:r w:rsidR="003C3BE0">
        <w:t>a společenství Koinótés</w:t>
      </w:r>
      <w:bookmarkEnd w:id="7"/>
    </w:p>
    <w:p w:rsidR="00AC5F2B" w:rsidRPr="00AC5F2B" w:rsidRDefault="00AC5F2B" w:rsidP="00AC5F2B"/>
    <w:p w:rsidR="00E96F8F" w:rsidRPr="006F2EE7" w:rsidRDefault="00E96F8F" w:rsidP="0048436B">
      <w:pPr>
        <w:spacing w:line="360" w:lineRule="auto"/>
        <w:jc w:val="both"/>
        <w:rPr>
          <w:sz w:val="24"/>
        </w:rPr>
      </w:pPr>
      <w:r w:rsidRPr="006F2EE7">
        <w:rPr>
          <w:sz w:val="24"/>
        </w:rPr>
        <w:t>Dříve, než se budeme věnovat přelomové události v dějinách skryté církve</w:t>
      </w:r>
      <w:r w:rsidR="002759D2" w:rsidRPr="006F2EE7">
        <w:rPr>
          <w:sz w:val="24"/>
        </w:rPr>
        <w:t>,</w:t>
      </w:r>
      <w:r w:rsidRPr="006F2EE7">
        <w:rPr>
          <w:sz w:val="24"/>
        </w:rPr>
        <w:t xml:space="preserve"> přinejmenším </w:t>
      </w:r>
      <w:r w:rsidR="002759D2" w:rsidRPr="006F2EE7">
        <w:rPr>
          <w:sz w:val="24"/>
        </w:rPr>
        <w:t>její moravské větve</w:t>
      </w:r>
      <w:r w:rsidR="00E5007E" w:rsidRPr="006F2EE7">
        <w:rPr>
          <w:sz w:val="24"/>
        </w:rPr>
        <w:t xml:space="preserve">, kterou byl </w:t>
      </w:r>
      <w:proofErr w:type="spellStart"/>
      <w:r w:rsidR="00CC3522" w:rsidRPr="006F2EE7">
        <w:rPr>
          <w:sz w:val="24"/>
        </w:rPr>
        <w:t>K</w:t>
      </w:r>
      <w:r w:rsidR="00E5007E" w:rsidRPr="006F2EE7">
        <w:rPr>
          <w:sz w:val="24"/>
        </w:rPr>
        <w:t>obeřický</w:t>
      </w:r>
      <w:proofErr w:type="spellEnd"/>
      <w:r w:rsidR="00E5007E" w:rsidRPr="006F2EE7">
        <w:rPr>
          <w:sz w:val="24"/>
        </w:rPr>
        <w:t xml:space="preserve"> synod</w:t>
      </w:r>
      <w:r w:rsidRPr="006F2EE7">
        <w:rPr>
          <w:sz w:val="24"/>
        </w:rPr>
        <w:t xml:space="preserve">, pokusíme se stručně charakterizovat skupinu, </w:t>
      </w:r>
      <w:r w:rsidR="00D94FF1" w:rsidRPr="006F2EE7">
        <w:rPr>
          <w:sz w:val="24"/>
        </w:rPr>
        <w:t>jež</w:t>
      </w:r>
      <w:r w:rsidRPr="006F2EE7">
        <w:rPr>
          <w:sz w:val="24"/>
        </w:rPr>
        <w:t xml:space="preserve"> byla v tomto ohledu velice aktivní a svým způsobem specifická, totiž společenství Koinótés</w:t>
      </w:r>
      <w:r w:rsidR="003C3BE0" w:rsidRPr="006F2EE7">
        <w:rPr>
          <w:sz w:val="24"/>
        </w:rPr>
        <w:t>,</w:t>
      </w:r>
      <w:r w:rsidRPr="006F2EE7">
        <w:rPr>
          <w:sz w:val="24"/>
        </w:rPr>
        <w:t xml:space="preserve"> a je</w:t>
      </w:r>
      <w:r w:rsidR="007358D4" w:rsidRPr="006F2EE7">
        <w:rPr>
          <w:sz w:val="24"/>
        </w:rPr>
        <w:t>jí</w:t>
      </w:r>
      <w:r w:rsidRPr="006F2EE7">
        <w:rPr>
          <w:sz w:val="24"/>
        </w:rPr>
        <w:t>ho hlavního představitele Felixe M</w:t>
      </w:r>
      <w:r w:rsidR="00070E85" w:rsidRPr="006F2EE7">
        <w:rPr>
          <w:sz w:val="24"/>
        </w:rPr>
        <w:t>.</w:t>
      </w:r>
      <w:r w:rsidRPr="006F2EE7">
        <w:rPr>
          <w:sz w:val="24"/>
        </w:rPr>
        <w:t xml:space="preserve"> Davídka.</w:t>
      </w:r>
      <w:r w:rsidR="00B12F96" w:rsidRPr="006F2EE7">
        <w:rPr>
          <w:sz w:val="24"/>
        </w:rPr>
        <w:t xml:space="preserve"> Vzhledem k rozsahu této práce tak učiníme </w:t>
      </w:r>
      <w:r w:rsidR="007358D4" w:rsidRPr="006F2EE7">
        <w:rPr>
          <w:sz w:val="24"/>
        </w:rPr>
        <w:t>spíše</w:t>
      </w:r>
      <w:r w:rsidR="00B12F96" w:rsidRPr="006F2EE7">
        <w:rPr>
          <w:sz w:val="24"/>
        </w:rPr>
        <w:t xml:space="preserve"> schematicky s</w:t>
      </w:r>
      <w:r w:rsidR="00E5007E" w:rsidRPr="006F2EE7">
        <w:rPr>
          <w:sz w:val="24"/>
        </w:rPr>
        <w:t> </w:t>
      </w:r>
      <w:r w:rsidR="00B12F96" w:rsidRPr="006F2EE7">
        <w:rPr>
          <w:sz w:val="24"/>
        </w:rPr>
        <w:t>cílem</w:t>
      </w:r>
      <w:r w:rsidR="00E5007E" w:rsidRPr="006F2EE7">
        <w:rPr>
          <w:sz w:val="24"/>
        </w:rPr>
        <w:t xml:space="preserve"> naznačit kontext, ve kterém </w:t>
      </w:r>
      <w:proofErr w:type="spellStart"/>
      <w:r w:rsidR="00070E85" w:rsidRPr="006F2EE7">
        <w:rPr>
          <w:sz w:val="24"/>
        </w:rPr>
        <w:t>K</w:t>
      </w:r>
      <w:r w:rsidR="00EB6ECD" w:rsidRPr="006F2EE7">
        <w:rPr>
          <w:sz w:val="24"/>
        </w:rPr>
        <w:t>obeřický</w:t>
      </w:r>
      <w:proofErr w:type="spellEnd"/>
      <w:r w:rsidR="00EB6ECD" w:rsidRPr="006F2EE7">
        <w:rPr>
          <w:sz w:val="24"/>
        </w:rPr>
        <w:t xml:space="preserve"> synod, jehož dokumentace tvoří jádro této práce</w:t>
      </w:r>
      <w:r w:rsidR="00206D36" w:rsidRPr="006F2EE7">
        <w:rPr>
          <w:sz w:val="24"/>
        </w:rPr>
        <w:t>, vznikal</w:t>
      </w:r>
      <w:r w:rsidR="00E5007E" w:rsidRPr="006F2EE7">
        <w:rPr>
          <w:sz w:val="24"/>
        </w:rPr>
        <w:t>.</w:t>
      </w:r>
    </w:p>
    <w:p w:rsidR="00F52B45" w:rsidRPr="006F2EE7" w:rsidRDefault="00982B32" w:rsidP="0048436B">
      <w:pPr>
        <w:spacing w:line="360" w:lineRule="auto"/>
        <w:ind w:firstLine="708"/>
        <w:jc w:val="both"/>
        <w:rPr>
          <w:sz w:val="24"/>
        </w:rPr>
      </w:pPr>
      <w:r w:rsidRPr="006F2EE7">
        <w:rPr>
          <w:sz w:val="24"/>
        </w:rPr>
        <w:t xml:space="preserve">Zakladatel společenství Koinótés, </w:t>
      </w:r>
      <w:r w:rsidR="009E4743" w:rsidRPr="006F2EE7">
        <w:rPr>
          <w:sz w:val="24"/>
        </w:rPr>
        <w:t>Felix M</w:t>
      </w:r>
      <w:r w:rsidR="00070E85" w:rsidRPr="006F2EE7">
        <w:rPr>
          <w:sz w:val="24"/>
        </w:rPr>
        <w:t>.</w:t>
      </w:r>
      <w:r w:rsidR="009E4743" w:rsidRPr="006F2EE7">
        <w:rPr>
          <w:sz w:val="24"/>
        </w:rPr>
        <w:t xml:space="preserve"> Davídek</w:t>
      </w:r>
      <w:r w:rsidRPr="006F2EE7">
        <w:rPr>
          <w:sz w:val="24"/>
        </w:rPr>
        <w:t>,</w:t>
      </w:r>
      <w:r w:rsidR="009E4743" w:rsidRPr="006F2EE7">
        <w:rPr>
          <w:sz w:val="24"/>
        </w:rPr>
        <w:t xml:space="preserve"> se narodil 12. ledna 19</w:t>
      </w:r>
      <w:r w:rsidR="003C62B3" w:rsidRPr="006F2EE7">
        <w:rPr>
          <w:sz w:val="24"/>
        </w:rPr>
        <w:t>2</w:t>
      </w:r>
      <w:r w:rsidR="009E4743" w:rsidRPr="006F2EE7">
        <w:rPr>
          <w:sz w:val="24"/>
        </w:rPr>
        <w:t>1 v Chrlicích u Brna.</w:t>
      </w:r>
      <w:r w:rsidR="002C077B" w:rsidRPr="006F2EE7">
        <w:rPr>
          <w:sz w:val="24"/>
        </w:rPr>
        <w:t xml:space="preserve"> </w:t>
      </w:r>
      <w:r w:rsidR="003C62B3" w:rsidRPr="006F2EE7">
        <w:rPr>
          <w:sz w:val="24"/>
        </w:rPr>
        <w:t xml:space="preserve">Po maturitě se rozhodl studovat bohosloví, filosofii a medicínu a ještě během 2. světové války se spolu se skupinou bohoslovců a kněží začal zaobírat myšlenkou založení katolické univerzity. Po kněžském svěcení byl koncem září roku 1945 ustanoven kaplanem v Horním Štěpánově, kde se rozhodl založit tzv. </w:t>
      </w:r>
      <w:proofErr w:type="spellStart"/>
      <w:r w:rsidR="003C62B3" w:rsidRPr="006F2EE7">
        <w:rPr>
          <w:sz w:val="24"/>
        </w:rPr>
        <w:t>Atheneum</w:t>
      </w:r>
      <w:proofErr w:type="spellEnd"/>
      <w:r w:rsidR="003C62B3" w:rsidRPr="006F2EE7">
        <w:rPr>
          <w:sz w:val="24"/>
        </w:rPr>
        <w:t xml:space="preserve">, studijní instituci pro dospívající mládež určenou především k přípravě budoucích bohoslovců. </w:t>
      </w:r>
      <w:proofErr w:type="spellStart"/>
      <w:r w:rsidR="003C62B3" w:rsidRPr="006F2EE7">
        <w:rPr>
          <w:sz w:val="24"/>
        </w:rPr>
        <w:t>Atheneum</w:t>
      </w:r>
      <w:proofErr w:type="spellEnd"/>
      <w:r w:rsidR="003C62B3" w:rsidRPr="006F2EE7">
        <w:rPr>
          <w:sz w:val="24"/>
        </w:rPr>
        <w:t xml:space="preserve"> pomáhalo </w:t>
      </w:r>
      <w:r w:rsidR="009A5511" w:rsidRPr="006F2EE7">
        <w:rPr>
          <w:sz w:val="24"/>
        </w:rPr>
        <w:t xml:space="preserve">mladým mužům toužícím po kněžství </w:t>
      </w:r>
      <w:r w:rsidR="003C62B3" w:rsidRPr="006F2EE7">
        <w:rPr>
          <w:sz w:val="24"/>
        </w:rPr>
        <w:t>s přípravou k maturitě.</w:t>
      </w:r>
    </w:p>
    <w:p w:rsidR="00EF553D" w:rsidRDefault="00EF553D" w:rsidP="0048436B">
      <w:pPr>
        <w:spacing w:line="360" w:lineRule="auto"/>
        <w:ind w:firstLine="708"/>
        <w:jc w:val="both"/>
      </w:pPr>
    </w:p>
    <w:p w:rsidR="00DA7BD1" w:rsidRPr="00EF553D" w:rsidRDefault="00F52B45" w:rsidP="0048436B">
      <w:pPr>
        <w:spacing w:line="360" w:lineRule="auto"/>
        <w:jc w:val="both"/>
      </w:pPr>
      <w:r w:rsidRPr="00EF553D">
        <w:tab/>
        <w:t>Ludmila Javorov</w:t>
      </w:r>
      <w:r w:rsidR="00AA47B6" w:rsidRPr="00EF553D">
        <w:t xml:space="preserve">á </w:t>
      </w:r>
      <w:r w:rsidR="00EF553D" w:rsidRPr="00EF553D">
        <w:t xml:space="preserve">popisuje </w:t>
      </w:r>
      <w:proofErr w:type="spellStart"/>
      <w:r w:rsidRPr="00EF553D">
        <w:t>Atheneum</w:t>
      </w:r>
      <w:proofErr w:type="spellEnd"/>
      <w:r w:rsidR="00AA47B6" w:rsidRPr="00EF553D">
        <w:t xml:space="preserve"> </w:t>
      </w:r>
      <w:r w:rsidR="00EF553D" w:rsidRPr="00EF553D">
        <w:t>slovy</w:t>
      </w:r>
      <w:r w:rsidR="00AA47B6" w:rsidRPr="00EF553D">
        <w:t xml:space="preserve">: </w:t>
      </w:r>
    </w:p>
    <w:p w:rsidR="00DA7BD1" w:rsidRDefault="00DA7BD1" w:rsidP="0048436B">
      <w:pPr>
        <w:spacing w:line="360" w:lineRule="auto"/>
        <w:jc w:val="both"/>
        <w:rPr>
          <w:i/>
        </w:rPr>
      </w:pPr>
      <w:r>
        <w:rPr>
          <w:i/>
        </w:rPr>
        <w:t>„Chlapci v Horním Štěpánově studovali a zkoušky dělali v Jevíčku (…). Kdo byl odzkoušen, učil další. A tak to pokračovalo do doby, než začalo zavírání.“</w:t>
      </w:r>
      <w:r>
        <w:rPr>
          <w:rStyle w:val="Znakapoznpodarou"/>
          <w:i/>
        </w:rPr>
        <w:footnoteReference w:id="22"/>
      </w:r>
    </w:p>
    <w:p w:rsidR="00F52B45" w:rsidRDefault="00AA47B6" w:rsidP="0048436B">
      <w:pPr>
        <w:spacing w:line="360" w:lineRule="auto"/>
        <w:ind w:firstLine="708"/>
        <w:jc w:val="both"/>
        <w:rPr>
          <w:i/>
        </w:rPr>
      </w:pPr>
      <w:r>
        <w:rPr>
          <w:i/>
        </w:rPr>
        <w:t>„Felix kolem sebe soustředil kluky a začalo se přednášet – vznikla soukromá třída –, aby si mohli udělat maturitu. Domluvil se v Jevíčku na gymnáziu, že tam budou chodit ke zkouškám. Zpočátku přednášel sám, pak angažoval pátera Vladimíra Richtera z Chrlic, přednášel tam i Felix, a když kluci odmaturovali, přednášeli těm mladším.“</w:t>
      </w:r>
      <w:r>
        <w:rPr>
          <w:rStyle w:val="Znakapoznpodarou"/>
          <w:i/>
        </w:rPr>
        <w:footnoteReference w:id="23"/>
      </w:r>
    </w:p>
    <w:p w:rsidR="00EF553D" w:rsidRPr="00AC5F2B" w:rsidRDefault="00EF553D" w:rsidP="00AC5F2B">
      <w:pPr>
        <w:spacing w:line="360" w:lineRule="auto"/>
        <w:jc w:val="both"/>
      </w:pPr>
    </w:p>
    <w:p w:rsidR="00F8596D" w:rsidRPr="006F2EE7" w:rsidRDefault="003C62B3" w:rsidP="0048436B">
      <w:pPr>
        <w:spacing w:line="360" w:lineRule="auto"/>
        <w:ind w:firstLine="708"/>
        <w:jc w:val="both"/>
        <w:rPr>
          <w:sz w:val="24"/>
        </w:rPr>
      </w:pPr>
      <w:r w:rsidRPr="006F2EE7">
        <w:rPr>
          <w:sz w:val="24"/>
        </w:rPr>
        <w:lastRenderedPageBreak/>
        <w:t>Po dokončení studia byli zájemci o studium bohosloví posíláni do Litoměřic k</w:t>
      </w:r>
      <w:r w:rsidR="00237F33" w:rsidRPr="006F2EE7">
        <w:rPr>
          <w:sz w:val="24"/>
        </w:rPr>
        <w:t xml:space="preserve"> biskupovi Štěpánu </w:t>
      </w:r>
      <w:proofErr w:type="spellStart"/>
      <w:r w:rsidR="00237F33" w:rsidRPr="006F2EE7">
        <w:rPr>
          <w:sz w:val="24"/>
        </w:rPr>
        <w:t>Trochtovi</w:t>
      </w:r>
      <w:proofErr w:type="spellEnd"/>
      <w:r w:rsidR="00237F33" w:rsidRPr="006F2EE7">
        <w:rPr>
          <w:rStyle w:val="Znakapoznpodarou"/>
          <w:sz w:val="24"/>
        </w:rPr>
        <w:footnoteReference w:id="24"/>
      </w:r>
      <w:r w:rsidR="00237F33" w:rsidRPr="006F2EE7">
        <w:rPr>
          <w:sz w:val="24"/>
        </w:rPr>
        <w:t>.</w:t>
      </w:r>
      <w:r w:rsidR="00F8596D" w:rsidRPr="006F2EE7">
        <w:rPr>
          <w:sz w:val="24"/>
        </w:rPr>
        <w:t xml:space="preserve"> Kromě kněžské a vzdělávací činnosti působil Davídek v Horním Štěpánově jako lékař a tuto práci vnímal jako nezbytnou součást své pastorační praxe</w:t>
      </w:r>
      <w:r w:rsidR="00F8596D" w:rsidRPr="006F2EE7">
        <w:rPr>
          <w:rStyle w:val="Znakapoznpodarou"/>
          <w:sz w:val="24"/>
        </w:rPr>
        <w:footnoteReference w:id="25"/>
      </w:r>
      <w:r w:rsidR="00F8596D" w:rsidRPr="006F2EE7">
        <w:rPr>
          <w:sz w:val="24"/>
        </w:rPr>
        <w:t>.</w:t>
      </w:r>
    </w:p>
    <w:p w:rsidR="00F8596D" w:rsidRPr="006F2EE7" w:rsidRDefault="00F8596D" w:rsidP="0048436B">
      <w:pPr>
        <w:spacing w:line="360" w:lineRule="auto"/>
        <w:jc w:val="both"/>
        <w:rPr>
          <w:sz w:val="24"/>
        </w:rPr>
      </w:pPr>
      <w:r w:rsidRPr="006F2EE7">
        <w:rPr>
          <w:sz w:val="24"/>
        </w:rPr>
        <w:tab/>
        <w:t xml:space="preserve">Skepticky na </w:t>
      </w:r>
      <w:proofErr w:type="spellStart"/>
      <w:r w:rsidRPr="006F2EE7">
        <w:rPr>
          <w:sz w:val="24"/>
        </w:rPr>
        <w:t>Atheneum</w:t>
      </w:r>
      <w:proofErr w:type="spellEnd"/>
      <w:r w:rsidRPr="006F2EE7">
        <w:rPr>
          <w:sz w:val="24"/>
        </w:rPr>
        <w:t xml:space="preserve"> pohlížel tehdejší brněnský biskup Karel Skoupý a lékařskou praxi Davídkovi dokonce zakazoval. Davídek si tak získal pověst problémového a nekonformního kněze a po roce 1948 vzhledem ke své popularitě neušel pozornosti komunistického režimu. Nejprve byl </w:t>
      </w:r>
      <w:r w:rsidR="00F65E16" w:rsidRPr="006F2EE7">
        <w:rPr>
          <w:sz w:val="24"/>
        </w:rPr>
        <w:t xml:space="preserve">v září 1949 </w:t>
      </w:r>
      <w:r w:rsidRPr="006F2EE7">
        <w:rPr>
          <w:sz w:val="24"/>
        </w:rPr>
        <w:t>přeložen do Petrovic</w:t>
      </w:r>
      <w:r w:rsidR="00F65E16" w:rsidRPr="006F2EE7">
        <w:rPr>
          <w:sz w:val="24"/>
        </w:rPr>
        <w:t xml:space="preserve"> a v dubnu 1950 zatčen</w:t>
      </w:r>
      <w:r w:rsidR="00F65E16" w:rsidRPr="006F2EE7">
        <w:rPr>
          <w:rStyle w:val="Znakapoznpodarou"/>
          <w:sz w:val="24"/>
        </w:rPr>
        <w:footnoteReference w:id="26"/>
      </w:r>
      <w:r w:rsidR="00F65E16" w:rsidRPr="006F2EE7">
        <w:rPr>
          <w:sz w:val="24"/>
        </w:rPr>
        <w:t>. Z policejní stanice se mu ještě podařilo utéci, avšak v září téhož roku byl zadržen při pokusu pře</w:t>
      </w:r>
      <w:r w:rsidR="002378E0" w:rsidRPr="006F2EE7">
        <w:rPr>
          <w:sz w:val="24"/>
        </w:rPr>
        <w:t>kročit</w:t>
      </w:r>
      <w:r w:rsidR="00F65E16" w:rsidRPr="006F2EE7">
        <w:rPr>
          <w:sz w:val="24"/>
        </w:rPr>
        <w:t xml:space="preserve"> hranice do Rakouska a v březnu roku 1952 byl odsouzen ke 24 rokům vězení, propadnutí veškerého majetku, peněžitému trestu a ztrátě „čestných občanských práv“ na 10 roků</w:t>
      </w:r>
      <w:r w:rsidR="00F65E16" w:rsidRPr="006F2EE7">
        <w:rPr>
          <w:rStyle w:val="Znakapoznpodarou"/>
          <w:sz w:val="24"/>
        </w:rPr>
        <w:footnoteReference w:id="27"/>
      </w:r>
      <w:r w:rsidR="00F65E16" w:rsidRPr="006F2EE7">
        <w:rPr>
          <w:sz w:val="24"/>
        </w:rPr>
        <w:t>. Ve věznicích na Mírově či ve Valdicích vykonával duchovní a vzdělávací činnost: potají sloužil mše svaté, zpovídal, přednášel a</w:t>
      </w:r>
      <w:r w:rsidR="002378E0" w:rsidRPr="006F2EE7">
        <w:rPr>
          <w:sz w:val="24"/>
        </w:rPr>
        <w:t xml:space="preserve"> </w:t>
      </w:r>
      <w:r w:rsidR="00F65E16" w:rsidRPr="006F2EE7">
        <w:rPr>
          <w:sz w:val="24"/>
        </w:rPr>
        <w:t>pod</w:t>
      </w:r>
      <w:r w:rsidR="002378E0" w:rsidRPr="006F2EE7">
        <w:rPr>
          <w:sz w:val="24"/>
        </w:rPr>
        <w:t>obně</w:t>
      </w:r>
      <w:r w:rsidR="00F65E16" w:rsidRPr="006F2EE7">
        <w:rPr>
          <w:sz w:val="24"/>
        </w:rPr>
        <w:t>.</w:t>
      </w:r>
    </w:p>
    <w:p w:rsidR="00EF553D" w:rsidRDefault="00EF553D" w:rsidP="0048436B">
      <w:pPr>
        <w:spacing w:line="360" w:lineRule="auto"/>
        <w:jc w:val="both"/>
      </w:pPr>
    </w:p>
    <w:p w:rsidR="00EF553D" w:rsidRPr="00EF553D" w:rsidRDefault="00EF553D" w:rsidP="0048436B">
      <w:pPr>
        <w:spacing w:line="360" w:lineRule="auto"/>
        <w:ind w:firstLine="708"/>
        <w:jc w:val="both"/>
      </w:pPr>
      <w:r w:rsidRPr="00EF553D">
        <w:t xml:space="preserve">Na pokus Davídka o emigraci </w:t>
      </w:r>
      <w:r w:rsidR="00227E33">
        <w:t xml:space="preserve">a pomoc řeholní sestry </w:t>
      </w:r>
      <w:r w:rsidRPr="00EF553D">
        <w:t>vzpomíná také Ludmila Javorová:</w:t>
      </w:r>
    </w:p>
    <w:p w:rsidR="00EF553D" w:rsidRDefault="00EF553D" w:rsidP="0048436B">
      <w:pPr>
        <w:spacing w:line="360" w:lineRule="auto"/>
        <w:ind w:firstLine="708"/>
        <w:jc w:val="both"/>
        <w:rPr>
          <w:i/>
        </w:rPr>
      </w:pPr>
      <w:r>
        <w:rPr>
          <w:i/>
        </w:rPr>
        <w:t xml:space="preserve">„Převést přes hranice je měla sestra z Rajhradu, kde byly Těšitelky, ta to měla na starosti (…). Mimo jiné tam také převedli Jiřího Hořáka. Poslední z převedených </w:t>
      </w:r>
      <w:r>
        <w:rPr>
          <w:rFonts w:cstheme="minorHAnsi"/>
          <w:i/>
        </w:rPr>
        <w:t>měl bý</w:t>
      </w:r>
      <w:r w:rsidR="00341B7D">
        <w:rPr>
          <w:rFonts w:cstheme="minorHAnsi"/>
          <w:i/>
        </w:rPr>
        <w:t>t</w:t>
      </w:r>
      <w:r>
        <w:rPr>
          <w:rFonts w:cstheme="minorHAnsi"/>
          <w:i/>
        </w:rPr>
        <w:t xml:space="preserve"> </w:t>
      </w:r>
      <w:r>
        <w:rPr>
          <w:i/>
        </w:rPr>
        <w:t>Felix, který šel s Vlastou Černou, nevím, jak se jmenovala za svobodna, také studovala ve Štěpánově. Nakonec byli chyceni, byla to past (…). Riziko na sebe vzala jedna ze sester Těšitelek, v klášteře o tom nikdo nevěděl. Když se Jiří Hořák vrátil z Kanady na návštěvu, vedla první cesta k</w:t>
      </w:r>
      <w:r w:rsidR="002E1E4E">
        <w:rPr>
          <w:i/>
        </w:rPr>
        <w:t> </w:t>
      </w:r>
      <w:r>
        <w:rPr>
          <w:i/>
        </w:rPr>
        <w:t>nám, a pak do Rajhradu. Úplně prý užasl, čekal, že tam sestře postaví pomník, převedla tolik lidí, ale oni vůbec nevěděli, kdo to byl.“</w:t>
      </w:r>
      <w:r>
        <w:rPr>
          <w:rStyle w:val="Znakapoznpodarou"/>
          <w:i/>
        </w:rPr>
        <w:footnoteReference w:id="28"/>
      </w:r>
    </w:p>
    <w:p w:rsidR="00EF553D" w:rsidRDefault="00EF553D" w:rsidP="0048436B">
      <w:pPr>
        <w:spacing w:line="360" w:lineRule="auto"/>
        <w:jc w:val="both"/>
      </w:pPr>
      <w:r>
        <w:tab/>
      </w:r>
      <w:r w:rsidR="007B5544">
        <w:t>Jako ukázku</w:t>
      </w:r>
      <w:r>
        <w:t xml:space="preserve"> Davídkov</w:t>
      </w:r>
      <w:r w:rsidR="007B5544">
        <w:t xml:space="preserve">y </w:t>
      </w:r>
      <w:r>
        <w:t xml:space="preserve">nebojácnosti a </w:t>
      </w:r>
      <w:r w:rsidR="007B5544">
        <w:t>ducha služby uvádí L</w:t>
      </w:r>
      <w:r w:rsidR="00160519">
        <w:t>.</w:t>
      </w:r>
      <w:r w:rsidR="007B5544">
        <w:t xml:space="preserve"> Javorová následující situaci:</w:t>
      </w:r>
    </w:p>
    <w:p w:rsidR="00EF553D" w:rsidRDefault="00307FEF" w:rsidP="0048436B">
      <w:pPr>
        <w:spacing w:line="360" w:lineRule="auto"/>
        <w:ind w:firstLine="708"/>
        <w:jc w:val="both"/>
        <w:rPr>
          <w:i/>
        </w:rPr>
      </w:pPr>
      <w:r>
        <w:rPr>
          <w:i/>
        </w:rPr>
        <w:t>„</w:t>
      </w:r>
      <w:r w:rsidR="00EF553D" w:rsidRPr="003D0784">
        <w:rPr>
          <w:i/>
        </w:rPr>
        <w:t>Když bylo dopole</w:t>
      </w:r>
      <w:r w:rsidR="00EF553D">
        <w:rPr>
          <w:i/>
        </w:rPr>
        <w:t>dn</w:t>
      </w:r>
      <w:r w:rsidR="00EF553D" w:rsidRPr="003D0784">
        <w:rPr>
          <w:i/>
        </w:rPr>
        <w:t>e, měli asi dvacet minut chození po dvoře (…) Na jednom dvoře ch</w:t>
      </w:r>
      <w:r w:rsidR="00EF553D">
        <w:rPr>
          <w:i/>
        </w:rPr>
        <w:t>od</w:t>
      </w:r>
      <w:r w:rsidR="00EF553D" w:rsidRPr="003D0784">
        <w:rPr>
          <w:i/>
        </w:rPr>
        <w:t xml:space="preserve">ily sestry, na druhém oni </w:t>
      </w:r>
      <w:r w:rsidR="00EF553D">
        <w:rPr>
          <w:rFonts w:cstheme="minorHAnsi"/>
          <w:i/>
        </w:rPr>
        <w:t>[</w:t>
      </w:r>
      <w:r w:rsidR="00EF553D" w:rsidRPr="003D0784">
        <w:rPr>
          <w:i/>
        </w:rPr>
        <w:t>muži</w:t>
      </w:r>
      <w:r w:rsidR="00EF553D">
        <w:rPr>
          <w:i/>
        </w:rPr>
        <w:t>, mnozí z nich kněží</w:t>
      </w:r>
      <w:r w:rsidR="00A95F72">
        <w:rPr>
          <w:i/>
        </w:rPr>
        <w:t xml:space="preserve"> – pozn. autora</w:t>
      </w:r>
      <w:r w:rsidR="00EF553D">
        <w:rPr>
          <w:rFonts w:cstheme="minorHAnsi"/>
          <w:i/>
        </w:rPr>
        <w:t>]</w:t>
      </w:r>
      <w:r w:rsidR="00EF553D" w:rsidRPr="003D0784">
        <w:rPr>
          <w:i/>
        </w:rPr>
        <w:t xml:space="preserve">. Když Felix zjistil, že jsou za zdí ženy, </w:t>
      </w:r>
      <w:r w:rsidR="00A95F72">
        <w:rPr>
          <w:i/>
        </w:rPr>
        <w:t>zakřičel (…):</w:t>
      </w:r>
      <w:r w:rsidR="00EF553D" w:rsidRPr="003D0784">
        <w:rPr>
          <w:i/>
        </w:rPr>
        <w:t xml:space="preserve"> </w:t>
      </w:r>
      <w:r w:rsidR="007358D4">
        <w:rPr>
          <w:i/>
        </w:rPr>
        <w:t>‚</w:t>
      </w:r>
      <w:r w:rsidR="00A95F72">
        <w:rPr>
          <w:i/>
        </w:rPr>
        <w:t>T</w:t>
      </w:r>
      <w:r w:rsidR="00EF553D">
        <w:rPr>
          <w:i/>
        </w:rPr>
        <w:t>eď bude rozhřešení!</w:t>
      </w:r>
      <w:r w:rsidR="00A95F72">
        <w:rPr>
          <w:i/>
        </w:rPr>
        <w:t xml:space="preserve"> </w:t>
      </w:r>
      <w:r w:rsidR="00EF553D">
        <w:rPr>
          <w:i/>
        </w:rPr>
        <w:t>Až půjdeme podruhé, bude rozhřešení, připravte se!</w:t>
      </w:r>
      <w:r w:rsidR="007358D4">
        <w:rPr>
          <w:i/>
        </w:rPr>
        <w:t>‘</w:t>
      </w:r>
      <w:r w:rsidR="00EF553D">
        <w:rPr>
          <w:i/>
        </w:rPr>
        <w:t xml:space="preserve"> Oni</w:t>
      </w:r>
      <w:r w:rsidR="00A95F72">
        <w:rPr>
          <w:i/>
        </w:rPr>
        <w:t xml:space="preserve"> </w:t>
      </w:r>
      <w:r w:rsidR="00A95F72">
        <w:rPr>
          <w:rFonts w:cstheme="minorHAnsi"/>
          <w:i/>
        </w:rPr>
        <w:t>[dozorci]</w:t>
      </w:r>
      <w:r w:rsidR="00EF553D">
        <w:rPr>
          <w:i/>
        </w:rPr>
        <w:t xml:space="preserve"> nevěděli, co bude, říkal to latinsky, a když šli podél zdi, dělal kříž.</w:t>
      </w:r>
      <w:r>
        <w:rPr>
          <w:i/>
        </w:rPr>
        <w:t>“</w:t>
      </w:r>
      <w:r>
        <w:rPr>
          <w:rStyle w:val="Znakapoznpodarou"/>
          <w:i/>
        </w:rPr>
        <w:footnoteReference w:id="29"/>
      </w:r>
    </w:p>
    <w:p w:rsidR="00307FEF" w:rsidRPr="007778B0" w:rsidRDefault="007778B0" w:rsidP="0048436B">
      <w:pPr>
        <w:spacing w:line="360" w:lineRule="auto"/>
        <w:jc w:val="both"/>
      </w:pPr>
      <w:r>
        <w:rPr>
          <w:i/>
        </w:rPr>
        <w:lastRenderedPageBreak/>
        <w:tab/>
      </w:r>
      <w:r>
        <w:t>O poměrech ve vězení Davídek nikdy příliš detailně nemluvil, ze slov L. Javorové lze však vyrozumět mnohé:</w:t>
      </w:r>
    </w:p>
    <w:p w:rsidR="00EF553D" w:rsidRPr="003D0784" w:rsidRDefault="00A95F72" w:rsidP="0048436B">
      <w:pPr>
        <w:spacing w:line="360" w:lineRule="auto"/>
        <w:ind w:firstLine="708"/>
        <w:jc w:val="both"/>
        <w:rPr>
          <w:i/>
        </w:rPr>
      </w:pPr>
      <w:r>
        <w:rPr>
          <w:i/>
        </w:rPr>
        <w:t>„</w:t>
      </w:r>
      <w:r w:rsidR="00EF553D">
        <w:rPr>
          <w:i/>
        </w:rPr>
        <w:t xml:space="preserve">Felix mi řekl: </w:t>
      </w:r>
      <w:r w:rsidR="007358D4">
        <w:rPr>
          <w:i/>
        </w:rPr>
        <w:t>‚</w:t>
      </w:r>
      <w:r>
        <w:rPr>
          <w:i/>
        </w:rPr>
        <w:t>Ď</w:t>
      </w:r>
      <w:r w:rsidR="00EF553D">
        <w:rPr>
          <w:i/>
        </w:rPr>
        <w:t>ábla jsme poznal jenom v</w:t>
      </w:r>
      <w:r w:rsidR="007358D4">
        <w:rPr>
          <w:i/>
        </w:rPr>
        <w:t> </w:t>
      </w:r>
      <w:r w:rsidR="00EF553D">
        <w:rPr>
          <w:i/>
        </w:rPr>
        <w:t>kriminále</w:t>
      </w:r>
      <w:r w:rsidR="007358D4">
        <w:rPr>
          <w:i/>
        </w:rPr>
        <w:t>‘</w:t>
      </w:r>
      <w:r w:rsidR="00EF553D">
        <w:rPr>
          <w:i/>
        </w:rPr>
        <w:t>. Pokoušelo mě to zeptat se</w:t>
      </w:r>
      <w:r w:rsidR="001D1D13">
        <w:rPr>
          <w:i/>
        </w:rPr>
        <w:t>,</w:t>
      </w:r>
      <w:r w:rsidR="00EF553D">
        <w:rPr>
          <w:i/>
        </w:rPr>
        <w:t xml:space="preserve"> jak. Dokonce jsem se i jednou zeptala. On na to</w:t>
      </w:r>
      <w:r>
        <w:rPr>
          <w:i/>
        </w:rPr>
        <w:t xml:space="preserve">: </w:t>
      </w:r>
      <w:r w:rsidR="007358D4">
        <w:rPr>
          <w:i/>
        </w:rPr>
        <w:t>‚</w:t>
      </w:r>
      <w:r>
        <w:rPr>
          <w:i/>
        </w:rPr>
        <w:t>N</w:t>
      </w:r>
      <w:r w:rsidR="00EF553D">
        <w:rPr>
          <w:i/>
        </w:rPr>
        <w:t>eptej se, o tom nebudu mluvit</w:t>
      </w:r>
      <w:r w:rsidR="007358D4">
        <w:rPr>
          <w:i/>
        </w:rPr>
        <w:t xml:space="preserve">‘ </w:t>
      </w:r>
      <w:r w:rsidR="00EF553D">
        <w:rPr>
          <w:i/>
        </w:rPr>
        <w:t>(…). Později mi řekl, že nejhorší v životě je ztráta naděje.</w:t>
      </w:r>
      <w:r w:rsidR="007778B0">
        <w:rPr>
          <w:i/>
        </w:rPr>
        <w:t>“</w:t>
      </w:r>
      <w:r w:rsidR="007778B0">
        <w:rPr>
          <w:rStyle w:val="Znakapoznpodarou"/>
          <w:i/>
        </w:rPr>
        <w:footnoteReference w:id="30"/>
      </w:r>
    </w:p>
    <w:p w:rsidR="00EF553D" w:rsidRDefault="00EC05AC" w:rsidP="0048436B">
      <w:pPr>
        <w:spacing w:line="360" w:lineRule="auto"/>
        <w:jc w:val="both"/>
        <w:rPr>
          <w:i/>
        </w:rPr>
      </w:pPr>
      <w:r>
        <w:rPr>
          <w:i/>
        </w:rPr>
        <w:tab/>
      </w:r>
      <w:r w:rsidR="00142532">
        <w:t>Z</w:t>
      </w:r>
      <w:r w:rsidR="00122454">
        <w:t>e vzpomínek L. Javorové</w:t>
      </w:r>
      <w:r w:rsidR="00142532">
        <w:t xml:space="preserve"> připojme</w:t>
      </w:r>
      <w:r w:rsidR="00122454">
        <w:t xml:space="preserve"> </w:t>
      </w:r>
      <w:r w:rsidR="00074A79">
        <w:t xml:space="preserve">ještě </w:t>
      </w:r>
      <w:r w:rsidR="001D1D13">
        <w:t>epizodu při propouštění</w:t>
      </w:r>
      <w:r w:rsidR="00074A79">
        <w:t xml:space="preserve"> F. M. Davídka z vězení:</w:t>
      </w:r>
    </w:p>
    <w:p w:rsidR="00DA7BD1" w:rsidRPr="00956398" w:rsidRDefault="00A95F72" w:rsidP="0048436B">
      <w:pPr>
        <w:spacing w:line="360" w:lineRule="auto"/>
        <w:ind w:firstLine="708"/>
        <w:jc w:val="both"/>
        <w:rPr>
          <w:i/>
        </w:rPr>
      </w:pPr>
      <w:r>
        <w:rPr>
          <w:i/>
        </w:rPr>
        <w:t>„</w:t>
      </w:r>
      <w:r w:rsidR="00DA7BD1" w:rsidRPr="00956398">
        <w:rPr>
          <w:i/>
        </w:rPr>
        <w:t xml:space="preserve">Felix nechtěl z kriminálu odejít (…) Když se ho ptali: </w:t>
      </w:r>
      <w:r w:rsidR="007358D4">
        <w:rPr>
          <w:i/>
        </w:rPr>
        <w:t>‚</w:t>
      </w:r>
      <w:r w:rsidR="00DA7BD1" w:rsidRPr="00956398">
        <w:rPr>
          <w:i/>
        </w:rPr>
        <w:t>Co vy, Davídku, vy nepůjdete?</w:t>
      </w:r>
      <w:r w:rsidR="007358D4">
        <w:rPr>
          <w:i/>
        </w:rPr>
        <w:t>‘</w:t>
      </w:r>
      <w:r w:rsidR="00DA7BD1" w:rsidRPr="00956398">
        <w:rPr>
          <w:i/>
        </w:rPr>
        <w:t xml:space="preserve">, odpověděl: </w:t>
      </w:r>
      <w:r w:rsidR="007358D4">
        <w:rPr>
          <w:i/>
        </w:rPr>
        <w:t>‚</w:t>
      </w:r>
      <w:r w:rsidR="00DA7BD1" w:rsidRPr="00956398">
        <w:rPr>
          <w:i/>
        </w:rPr>
        <w:t>Proč bych šel? Já jsem nic neudělal, nebyl jsem za nic potrestán, tak jaképak propuštění?</w:t>
      </w:r>
      <w:r w:rsidR="007358D4">
        <w:rPr>
          <w:i/>
        </w:rPr>
        <w:t>‘</w:t>
      </w:r>
      <w:r w:rsidR="00DA7BD1" w:rsidRPr="00956398">
        <w:rPr>
          <w:i/>
        </w:rPr>
        <w:t>“</w:t>
      </w:r>
      <w:r w:rsidR="00074A79">
        <w:rPr>
          <w:rStyle w:val="Znakapoznpodarou"/>
          <w:i/>
        </w:rPr>
        <w:footnoteReference w:id="31"/>
      </w:r>
    </w:p>
    <w:p w:rsidR="00DA7BD1" w:rsidRDefault="00DA7BD1" w:rsidP="0048436B">
      <w:pPr>
        <w:spacing w:line="360" w:lineRule="auto"/>
        <w:jc w:val="both"/>
      </w:pPr>
    </w:p>
    <w:p w:rsidR="007E0E02" w:rsidRPr="006F2EE7" w:rsidRDefault="00F65E16" w:rsidP="0048436B">
      <w:pPr>
        <w:spacing w:line="360" w:lineRule="auto"/>
        <w:jc w:val="both"/>
        <w:rPr>
          <w:sz w:val="24"/>
          <w:szCs w:val="24"/>
        </w:rPr>
      </w:pPr>
      <w:r>
        <w:tab/>
      </w:r>
      <w:r w:rsidRPr="006F2EE7">
        <w:rPr>
          <w:sz w:val="24"/>
          <w:szCs w:val="24"/>
        </w:rPr>
        <w:t xml:space="preserve">Okamžitě poté, co byl </w:t>
      </w:r>
      <w:r w:rsidR="009355C9" w:rsidRPr="006F2EE7">
        <w:rPr>
          <w:sz w:val="24"/>
          <w:szCs w:val="24"/>
        </w:rPr>
        <w:t xml:space="preserve">Felix M. Davídek </w:t>
      </w:r>
      <w:r w:rsidRPr="006F2EE7">
        <w:rPr>
          <w:sz w:val="24"/>
          <w:szCs w:val="24"/>
        </w:rPr>
        <w:t xml:space="preserve">díky amnestii roku 1964 z vězení propuštěn, kontaktoval Ludmilu Javorovou, se kterou se znal od dětství, </w:t>
      </w:r>
      <w:r w:rsidR="00952D7D" w:rsidRPr="006F2EE7">
        <w:rPr>
          <w:sz w:val="24"/>
          <w:szCs w:val="24"/>
        </w:rPr>
        <w:t>aby s její pomocí oslovoval zájemce o bohosloví</w:t>
      </w:r>
      <w:r w:rsidR="00CA5AD1" w:rsidRPr="006F2EE7">
        <w:rPr>
          <w:sz w:val="24"/>
          <w:szCs w:val="24"/>
        </w:rPr>
        <w:t xml:space="preserve"> a studium teologie a vytvořil si tak okruh spolupracovníků z řad těch, kterým režim studium znemožnil. </w:t>
      </w:r>
    </w:p>
    <w:p w:rsidR="007E0E02" w:rsidRDefault="007E0E02" w:rsidP="0048436B">
      <w:pPr>
        <w:spacing w:line="360" w:lineRule="auto"/>
        <w:jc w:val="both"/>
      </w:pPr>
    </w:p>
    <w:p w:rsidR="007E0E02" w:rsidRDefault="007E0E02" w:rsidP="0048436B">
      <w:pPr>
        <w:spacing w:line="360" w:lineRule="auto"/>
        <w:jc w:val="both"/>
      </w:pPr>
      <w:r>
        <w:tab/>
      </w:r>
      <w:r w:rsidR="005D3195">
        <w:t>Ludmila Javorová vzpomíná n</w:t>
      </w:r>
      <w:r>
        <w:t xml:space="preserve">a první setkání s Felixem M. Davídkem po návratu z vězení </w:t>
      </w:r>
      <w:r w:rsidR="00530061">
        <w:t>slovy</w:t>
      </w:r>
      <w:r>
        <w:t>:</w:t>
      </w:r>
    </w:p>
    <w:p w:rsidR="007E0E02" w:rsidRPr="00956398" w:rsidRDefault="00A95F72" w:rsidP="0048436B">
      <w:pPr>
        <w:spacing w:line="360" w:lineRule="auto"/>
        <w:ind w:firstLine="708"/>
        <w:jc w:val="both"/>
        <w:rPr>
          <w:i/>
        </w:rPr>
      </w:pPr>
      <w:r>
        <w:rPr>
          <w:i/>
        </w:rPr>
        <w:t>„</w:t>
      </w:r>
      <w:r w:rsidR="007E0E02" w:rsidRPr="00956398">
        <w:rPr>
          <w:i/>
        </w:rPr>
        <w:t xml:space="preserve">Hned první večer po propuštění přišel Felix k nám a zeptal se mě: </w:t>
      </w:r>
      <w:r w:rsidR="007358D4">
        <w:rPr>
          <w:i/>
        </w:rPr>
        <w:t>‚</w:t>
      </w:r>
      <w:r>
        <w:rPr>
          <w:i/>
        </w:rPr>
        <w:t>C</w:t>
      </w:r>
      <w:r w:rsidR="007E0E02" w:rsidRPr="00956398">
        <w:rPr>
          <w:i/>
        </w:rPr>
        <w:t>o děláš?</w:t>
      </w:r>
      <w:r w:rsidR="007358D4">
        <w:rPr>
          <w:i/>
        </w:rPr>
        <w:t>‘</w:t>
      </w:r>
      <w:r w:rsidR="007E0E02" w:rsidRPr="00956398">
        <w:rPr>
          <w:i/>
        </w:rPr>
        <w:t xml:space="preserve"> Myslela jsem si, že se ptá, co dělám právě teď. </w:t>
      </w:r>
      <w:r w:rsidR="007358D4">
        <w:rPr>
          <w:i/>
        </w:rPr>
        <w:t>‚</w:t>
      </w:r>
      <w:r w:rsidR="007E0E02" w:rsidRPr="00956398">
        <w:rPr>
          <w:i/>
        </w:rPr>
        <w:t>To mě nezajímá, co děláš teď, zajímá mě, co děláš ve volném čase</w:t>
      </w:r>
      <w:r w:rsidR="00530061">
        <w:rPr>
          <w:i/>
        </w:rPr>
        <w:t>.</w:t>
      </w:r>
      <w:r w:rsidR="007358D4">
        <w:rPr>
          <w:i/>
        </w:rPr>
        <w:t>‘</w:t>
      </w:r>
      <w:r w:rsidR="007E0E02" w:rsidRPr="00956398">
        <w:rPr>
          <w:i/>
        </w:rPr>
        <w:t xml:space="preserve"> Byla to, mám dojem, středa. Všichni </w:t>
      </w:r>
      <w:r w:rsidR="00530061">
        <w:rPr>
          <w:rFonts w:cstheme="minorHAnsi"/>
          <w:i/>
        </w:rPr>
        <w:t>[</w:t>
      </w:r>
      <w:r w:rsidR="005454EB">
        <w:rPr>
          <w:rFonts w:cstheme="minorHAnsi"/>
          <w:i/>
        </w:rPr>
        <w:t xml:space="preserve">kdo byli </w:t>
      </w:r>
      <w:r w:rsidR="00530061">
        <w:rPr>
          <w:rFonts w:cstheme="minorHAnsi"/>
          <w:i/>
        </w:rPr>
        <w:t>propuštěn</w:t>
      </w:r>
      <w:r w:rsidR="005454EB">
        <w:rPr>
          <w:rFonts w:cstheme="minorHAnsi"/>
          <w:i/>
        </w:rPr>
        <w:t>i z vězení – pozn. autora</w:t>
      </w:r>
      <w:r w:rsidR="00530061">
        <w:rPr>
          <w:rFonts w:cstheme="minorHAnsi"/>
          <w:i/>
        </w:rPr>
        <w:t xml:space="preserve">] </w:t>
      </w:r>
      <w:r w:rsidR="007E0E02" w:rsidRPr="00956398">
        <w:rPr>
          <w:i/>
        </w:rPr>
        <w:t xml:space="preserve">si dali měsíc, za měsíc se museli hlásit do zaměstnání. To jej ale nezajímalo. Chtěl vědět, co dělám. Tak jsem mu řekla, že máme společenství holek, že se scházíme. On na to ale, co prý studujeme (…). Zeptal se mě: </w:t>
      </w:r>
      <w:r w:rsidR="007358D4">
        <w:rPr>
          <w:i/>
        </w:rPr>
        <w:t>‚</w:t>
      </w:r>
      <w:r w:rsidR="007E0E02" w:rsidRPr="00956398">
        <w:rPr>
          <w:i/>
        </w:rPr>
        <w:t>Znáš někoho, kdo studoval v semináři a byl vyloučen?</w:t>
      </w:r>
      <w:r w:rsidR="007358D4">
        <w:rPr>
          <w:i/>
        </w:rPr>
        <w:t>‘</w:t>
      </w:r>
      <w:r w:rsidR="00A96A7C">
        <w:rPr>
          <w:i/>
        </w:rPr>
        <w:t xml:space="preserve"> –</w:t>
      </w:r>
      <w:r w:rsidR="007E0E02" w:rsidRPr="00956398">
        <w:rPr>
          <w:i/>
        </w:rPr>
        <w:t xml:space="preserve"> </w:t>
      </w:r>
      <w:r w:rsidR="007358D4">
        <w:rPr>
          <w:i/>
        </w:rPr>
        <w:t>‚</w:t>
      </w:r>
      <w:r w:rsidR="007E0E02" w:rsidRPr="00956398">
        <w:rPr>
          <w:i/>
        </w:rPr>
        <w:t>Jo, znám.</w:t>
      </w:r>
      <w:r w:rsidR="007358D4">
        <w:rPr>
          <w:i/>
        </w:rPr>
        <w:t>‘</w:t>
      </w:r>
      <w:r w:rsidR="007E0E02" w:rsidRPr="00956398">
        <w:rPr>
          <w:i/>
        </w:rPr>
        <w:t xml:space="preserve"> </w:t>
      </w:r>
      <w:r w:rsidR="008005F8">
        <w:rPr>
          <w:i/>
        </w:rPr>
        <w:t>–</w:t>
      </w:r>
      <w:r w:rsidR="008005F8" w:rsidRPr="00956398">
        <w:rPr>
          <w:i/>
        </w:rPr>
        <w:t xml:space="preserve"> </w:t>
      </w:r>
      <w:r w:rsidR="007358D4">
        <w:rPr>
          <w:i/>
        </w:rPr>
        <w:t>‚</w:t>
      </w:r>
      <w:r w:rsidR="007E0E02" w:rsidRPr="00956398">
        <w:rPr>
          <w:i/>
        </w:rPr>
        <w:t>Podívej se, musíš k nim najít cestu</w:t>
      </w:r>
      <w:r w:rsidR="007358D4">
        <w:rPr>
          <w:i/>
        </w:rPr>
        <w:t>‘</w:t>
      </w:r>
      <w:r w:rsidR="007E0E02" w:rsidRPr="00956398">
        <w:rPr>
          <w:i/>
        </w:rPr>
        <w:t xml:space="preserve"> (…). A tak jsme se začali propojovat. A Felix hned v</w:t>
      </w:r>
      <w:r w:rsidR="00A96A7C">
        <w:rPr>
          <w:i/>
        </w:rPr>
        <w:t> </w:t>
      </w:r>
      <w:r w:rsidR="007E0E02" w:rsidRPr="00956398">
        <w:rPr>
          <w:i/>
        </w:rPr>
        <w:t>neděli</w:t>
      </w:r>
      <w:r w:rsidR="00A96A7C">
        <w:rPr>
          <w:i/>
        </w:rPr>
        <w:t xml:space="preserve"> – </w:t>
      </w:r>
      <w:r w:rsidR="007E0E02" w:rsidRPr="00956398">
        <w:rPr>
          <w:i/>
        </w:rPr>
        <w:t>tedy ne za měsíc, hned v</w:t>
      </w:r>
      <w:r w:rsidR="00A96A7C">
        <w:rPr>
          <w:i/>
        </w:rPr>
        <w:t> </w:t>
      </w:r>
      <w:r w:rsidR="007E0E02" w:rsidRPr="00956398">
        <w:rPr>
          <w:i/>
        </w:rPr>
        <w:t>neděli</w:t>
      </w:r>
      <w:r w:rsidR="00A96A7C">
        <w:rPr>
          <w:i/>
        </w:rPr>
        <w:t xml:space="preserve">! – </w:t>
      </w:r>
      <w:r w:rsidR="007E0E02" w:rsidRPr="00956398">
        <w:rPr>
          <w:i/>
        </w:rPr>
        <w:t>udělal první seminář, na který pozval lékaře z Bratislavy, byla jsem tam já</w:t>
      </w:r>
      <w:r w:rsidR="007E0E02">
        <w:rPr>
          <w:i/>
        </w:rPr>
        <w:t>, a ještě jeden kněz</w:t>
      </w:r>
      <w:r w:rsidR="007E0E02" w:rsidRPr="00956398">
        <w:rPr>
          <w:i/>
        </w:rPr>
        <w:t xml:space="preserve">, myslím, že jsme tam byli tři. Felix ve velmi hrubých obrysech nastínil, že se musí začít hned pracovat (…). </w:t>
      </w:r>
      <w:r w:rsidR="00A96A7C">
        <w:rPr>
          <w:i/>
        </w:rPr>
        <w:t xml:space="preserve">Řekl: </w:t>
      </w:r>
      <w:r w:rsidR="007358D4">
        <w:rPr>
          <w:i/>
        </w:rPr>
        <w:t>‚</w:t>
      </w:r>
      <w:r w:rsidR="007E0E02" w:rsidRPr="00956398">
        <w:rPr>
          <w:i/>
        </w:rPr>
        <w:t>Budeme se scházet pravidelně a pravidelně si dávat úkoly. A první úkol</w:t>
      </w:r>
      <w:r w:rsidR="007358D4">
        <w:rPr>
          <w:i/>
        </w:rPr>
        <w:t>,‘</w:t>
      </w:r>
      <w:r w:rsidR="007E0E02" w:rsidRPr="00956398">
        <w:rPr>
          <w:i/>
        </w:rPr>
        <w:t xml:space="preserve"> – obrátil se ke mně a říká mi: </w:t>
      </w:r>
      <w:r w:rsidR="007358D4">
        <w:rPr>
          <w:i/>
        </w:rPr>
        <w:t>‚</w:t>
      </w:r>
      <w:r w:rsidR="007E0E02" w:rsidRPr="00956398">
        <w:rPr>
          <w:i/>
        </w:rPr>
        <w:t>Znáš nějaké nemocné?</w:t>
      </w:r>
      <w:r w:rsidR="007358D4">
        <w:rPr>
          <w:i/>
        </w:rPr>
        <w:t xml:space="preserve">‘ </w:t>
      </w:r>
      <w:r w:rsidR="00A96A7C">
        <w:rPr>
          <w:i/>
        </w:rPr>
        <w:t xml:space="preserve">– </w:t>
      </w:r>
      <w:r w:rsidR="007358D4">
        <w:rPr>
          <w:i/>
        </w:rPr>
        <w:t>‚</w:t>
      </w:r>
      <w:r w:rsidR="007E0E02" w:rsidRPr="00956398">
        <w:rPr>
          <w:i/>
        </w:rPr>
        <w:t>Znám.</w:t>
      </w:r>
      <w:r w:rsidR="007358D4">
        <w:rPr>
          <w:i/>
        </w:rPr>
        <w:t>‘</w:t>
      </w:r>
      <w:r w:rsidR="007E0E02" w:rsidRPr="00956398">
        <w:rPr>
          <w:i/>
        </w:rPr>
        <w:t xml:space="preserve"> </w:t>
      </w:r>
      <w:r w:rsidR="008005F8">
        <w:rPr>
          <w:i/>
        </w:rPr>
        <w:t xml:space="preserve">– </w:t>
      </w:r>
      <w:r w:rsidR="007358D4">
        <w:rPr>
          <w:i/>
        </w:rPr>
        <w:t>‚</w:t>
      </w:r>
      <w:r w:rsidR="007E0E02" w:rsidRPr="00956398">
        <w:rPr>
          <w:i/>
        </w:rPr>
        <w:t>Tak všechny nemocné obejdeš, aby všechny své utrpení a modlitby obětovali na můj úmysl. To je naše základna.</w:t>
      </w:r>
      <w:r w:rsidR="007358D4">
        <w:rPr>
          <w:i/>
        </w:rPr>
        <w:t>‘“</w:t>
      </w:r>
      <w:r w:rsidR="00A96A7C">
        <w:rPr>
          <w:rStyle w:val="Znakapoznpodarou"/>
          <w:i/>
        </w:rPr>
        <w:footnoteReference w:id="32"/>
      </w:r>
    </w:p>
    <w:p w:rsidR="007E0E02" w:rsidRDefault="007E0E02" w:rsidP="0048436B">
      <w:pPr>
        <w:spacing w:line="360" w:lineRule="auto"/>
        <w:jc w:val="both"/>
      </w:pPr>
    </w:p>
    <w:p w:rsidR="00CA5AD1" w:rsidRPr="006F2EE7" w:rsidRDefault="008005F8" w:rsidP="0048436B">
      <w:pPr>
        <w:spacing w:line="360" w:lineRule="auto"/>
        <w:ind w:firstLine="708"/>
        <w:jc w:val="both"/>
        <w:rPr>
          <w:color w:val="2A2A2A"/>
          <w:sz w:val="24"/>
          <w:szCs w:val="24"/>
        </w:rPr>
      </w:pPr>
      <w:r w:rsidRPr="006F2EE7">
        <w:rPr>
          <w:sz w:val="24"/>
          <w:szCs w:val="24"/>
        </w:rPr>
        <w:t xml:space="preserve">Felix M. </w:t>
      </w:r>
      <w:r w:rsidR="00CA5AD1" w:rsidRPr="006F2EE7">
        <w:rPr>
          <w:sz w:val="24"/>
          <w:szCs w:val="24"/>
        </w:rPr>
        <w:t>Davídek vypracoval systém studia, jehož součástí byly večerní a víkendové semináře</w:t>
      </w:r>
      <w:r w:rsidR="00247C3B" w:rsidRPr="006F2EE7">
        <w:rPr>
          <w:rStyle w:val="Znakapoznpodarou"/>
          <w:sz w:val="24"/>
          <w:szCs w:val="24"/>
        </w:rPr>
        <w:footnoteReference w:id="33"/>
      </w:r>
      <w:r w:rsidR="00CA5AD1" w:rsidRPr="006F2EE7">
        <w:rPr>
          <w:sz w:val="24"/>
          <w:szCs w:val="24"/>
        </w:rPr>
        <w:t>. Kromě teologického vzdělání doporučoval Davídek svým studentům navštěvovat výstavy, filmová představení, jazykové kurzy, vzdělávat se v jiných vědních oborech, ba dokonce seznamovat se s nejnovějšími poznatky počítačové techniky</w:t>
      </w:r>
      <w:r w:rsidR="00CA5AD1" w:rsidRPr="006F2EE7">
        <w:rPr>
          <w:rStyle w:val="Znakapoznpodarou"/>
          <w:sz w:val="24"/>
          <w:szCs w:val="24"/>
        </w:rPr>
        <w:footnoteReference w:id="34"/>
      </w:r>
      <w:r w:rsidR="00CA5AD1" w:rsidRPr="006F2EE7">
        <w:rPr>
          <w:sz w:val="24"/>
          <w:szCs w:val="24"/>
        </w:rPr>
        <w:t>. Vznik</w:t>
      </w:r>
      <w:r w:rsidR="00A96A7C" w:rsidRPr="006F2EE7">
        <w:rPr>
          <w:sz w:val="24"/>
          <w:szCs w:val="24"/>
        </w:rPr>
        <w:t>lo</w:t>
      </w:r>
      <w:r w:rsidR="00CA5AD1" w:rsidRPr="006F2EE7">
        <w:rPr>
          <w:sz w:val="24"/>
          <w:szCs w:val="24"/>
        </w:rPr>
        <w:t xml:space="preserve"> tak společenství Koinótés, </w:t>
      </w:r>
      <w:r w:rsidR="009B0939" w:rsidRPr="006F2EE7">
        <w:rPr>
          <w:sz w:val="24"/>
          <w:szCs w:val="24"/>
        </w:rPr>
        <w:t>jehož název je spojením řeckého výrazu „</w:t>
      </w:r>
      <w:proofErr w:type="spellStart"/>
      <w:r w:rsidR="009B0939" w:rsidRPr="006F2EE7">
        <w:rPr>
          <w:sz w:val="24"/>
          <w:szCs w:val="24"/>
        </w:rPr>
        <w:t>koinonia</w:t>
      </w:r>
      <w:proofErr w:type="spellEnd"/>
      <w:r w:rsidR="009B0939" w:rsidRPr="006F2EE7">
        <w:rPr>
          <w:sz w:val="24"/>
          <w:szCs w:val="24"/>
        </w:rPr>
        <w:t>“ (společenství, sdružení partnerů) a latinské koncovky „-</w:t>
      </w:r>
      <w:proofErr w:type="spellStart"/>
      <w:r w:rsidR="009B0939" w:rsidRPr="006F2EE7">
        <w:rPr>
          <w:sz w:val="24"/>
          <w:szCs w:val="24"/>
        </w:rPr>
        <w:t>tés</w:t>
      </w:r>
      <w:proofErr w:type="spellEnd"/>
      <w:r w:rsidR="009B0939" w:rsidRPr="006F2EE7">
        <w:rPr>
          <w:sz w:val="24"/>
          <w:szCs w:val="24"/>
        </w:rPr>
        <w:t>“, což mělo naznačovat určité propojení Západu a Východu</w:t>
      </w:r>
      <w:r w:rsidR="009B0939" w:rsidRPr="006F2EE7">
        <w:rPr>
          <w:rStyle w:val="Znakapoznpodarou"/>
          <w:sz w:val="24"/>
          <w:szCs w:val="24"/>
        </w:rPr>
        <w:footnoteReference w:id="35"/>
      </w:r>
      <w:r w:rsidR="009B0939" w:rsidRPr="006F2EE7">
        <w:rPr>
          <w:sz w:val="24"/>
          <w:szCs w:val="24"/>
        </w:rPr>
        <w:t>.</w:t>
      </w:r>
      <w:r w:rsidR="009A4DF1" w:rsidRPr="006F2EE7">
        <w:rPr>
          <w:color w:val="2A2A2A"/>
          <w:sz w:val="24"/>
          <w:szCs w:val="24"/>
        </w:rPr>
        <w:t xml:space="preserve"> Na podzim roku 1964 píše Davídek text „Konkrétní spirituální práce“, v němž je silně patrný vliv díla Pierra </w:t>
      </w:r>
      <w:proofErr w:type="spellStart"/>
      <w:r w:rsidR="009A4DF1" w:rsidRPr="006F2EE7">
        <w:rPr>
          <w:color w:val="2A2A2A"/>
          <w:sz w:val="24"/>
          <w:szCs w:val="24"/>
        </w:rPr>
        <w:t>Teilharda</w:t>
      </w:r>
      <w:proofErr w:type="spellEnd"/>
      <w:r w:rsidR="009A4DF1" w:rsidRPr="006F2EE7">
        <w:rPr>
          <w:color w:val="2A2A2A"/>
          <w:sz w:val="24"/>
          <w:szCs w:val="24"/>
        </w:rPr>
        <w:t xml:space="preserve"> de </w:t>
      </w:r>
      <w:proofErr w:type="spellStart"/>
      <w:r w:rsidR="009A4DF1" w:rsidRPr="006F2EE7">
        <w:rPr>
          <w:color w:val="2A2A2A"/>
          <w:sz w:val="24"/>
          <w:szCs w:val="24"/>
        </w:rPr>
        <w:t>Chardin</w:t>
      </w:r>
      <w:proofErr w:type="spellEnd"/>
      <w:r w:rsidR="009A4DF1" w:rsidRPr="006F2EE7">
        <w:rPr>
          <w:color w:val="2A2A2A"/>
          <w:sz w:val="24"/>
          <w:szCs w:val="24"/>
        </w:rPr>
        <w:t xml:space="preserve"> a který se stává jakýmsi Davídkovým programem</w:t>
      </w:r>
      <w:r w:rsidR="009A4DF1" w:rsidRPr="006F2EE7">
        <w:rPr>
          <w:rStyle w:val="Znakapoznpodarou"/>
          <w:color w:val="2A2A2A"/>
          <w:sz w:val="24"/>
          <w:szCs w:val="24"/>
        </w:rPr>
        <w:footnoteReference w:id="36"/>
      </w:r>
      <w:r w:rsidR="009A4DF1" w:rsidRPr="006F2EE7">
        <w:rPr>
          <w:color w:val="2A2A2A"/>
          <w:sz w:val="24"/>
          <w:szCs w:val="24"/>
        </w:rPr>
        <w:t>.</w:t>
      </w:r>
    </w:p>
    <w:p w:rsidR="007E0E02" w:rsidRDefault="007E0E02" w:rsidP="0048436B">
      <w:pPr>
        <w:spacing w:line="360" w:lineRule="auto"/>
        <w:jc w:val="both"/>
      </w:pPr>
    </w:p>
    <w:p w:rsidR="00A96A7C" w:rsidRDefault="00A96A7C" w:rsidP="0048436B">
      <w:pPr>
        <w:spacing w:line="360" w:lineRule="auto"/>
        <w:jc w:val="both"/>
      </w:pPr>
      <w:r>
        <w:tab/>
      </w:r>
      <w:r w:rsidR="00D37C56">
        <w:t>Ludmil</w:t>
      </w:r>
      <w:r w:rsidR="00681450">
        <w:t>a</w:t>
      </w:r>
      <w:r w:rsidR="00D37C56">
        <w:t xml:space="preserve"> Javorov</w:t>
      </w:r>
      <w:r w:rsidR="00681450">
        <w:t>á popisuje</w:t>
      </w:r>
      <w:r>
        <w:t xml:space="preserve"> první semináře Koinótés</w:t>
      </w:r>
      <w:r w:rsidR="00681450">
        <w:t xml:space="preserve"> takto:</w:t>
      </w:r>
    </w:p>
    <w:p w:rsidR="007E0E02" w:rsidRPr="00956398" w:rsidRDefault="005A4114" w:rsidP="0048436B">
      <w:pPr>
        <w:spacing w:line="360" w:lineRule="auto"/>
        <w:ind w:firstLine="708"/>
        <w:jc w:val="both"/>
        <w:rPr>
          <w:i/>
        </w:rPr>
      </w:pPr>
      <w:r>
        <w:rPr>
          <w:i/>
        </w:rPr>
        <w:t>„</w:t>
      </w:r>
      <w:r w:rsidR="007E0E02" w:rsidRPr="00956398">
        <w:rPr>
          <w:i/>
        </w:rPr>
        <w:t xml:space="preserve">První semináře byly o poznání člověka i o současné politické situaci, která nesměla být opomenuta – víte, jak to bylo riskantní téma – </w:t>
      </w:r>
      <w:r w:rsidR="00A96A7C">
        <w:rPr>
          <w:i/>
        </w:rPr>
        <w:t xml:space="preserve">a </w:t>
      </w:r>
      <w:r w:rsidR="007E0E02" w:rsidRPr="00956398">
        <w:rPr>
          <w:i/>
        </w:rPr>
        <w:t xml:space="preserve">kromě toho </w:t>
      </w:r>
      <w:r w:rsidR="00A96A7C">
        <w:rPr>
          <w:i/>
        </w:rPr>
        <w:t>bylo</w:t>
      </w:r>
      <w:r w:rsidR="007E0E02" w:rsidRPr="00956398">
        <w:rPr>
          <w:i/>
        </w:rPr>
        <w:t xml:space="preserve"> bezpodmínečně</w:t>
      </w:r>
      <w:r w:rsidR="00A96A7C">
        <w:rPr>
          <w:i/>
        </w:rPr>
        <w:t xml:space="preserve"> nutné</w:t>
      </w:r>
      <w:r w:rsidR="007E0E02" w:rsidRPr="00956398">
        <w:rPr>
          <w:i/>
        </w:rPr>
        <w:t xml:space="preserve"> naučit</w:t>
      </w:r>
      <w:r w:rsidR="00A96A7C">
        <w:rPr>
          <w:i/>
        </w:rPr>
        <w:t xml:space="preserve"> se</w:t>
      </w:r>
      <w:r w:rsidR="007E0E02" w:rsidRPr="00956398">
        <w:rPr>
          <w:i/>
        </w:rPr>
        <w:t xml:space="preserve"> poznávat estébáky. Proto když tam kluci seděli, musela jsem každou hodinu obejít terén, abych zjistila, jestli nás hlídají nebo ne. A když jsem potom chtěla, aby mi to kluci dali opsat, neměli to, řekli mi, že si to pamatují (…). Byly to vlastně nové termíny, nová tematika (…). Důležité téma bylo poznání člověka jako takového. Důležité místo měla mše svatá, eucharistie jako taková. Pak se to začalo rozrůstat, bývalo nás až čtyřicet, dokonce </w:t>
      </w:r>
      <w:r w:rsidR="00A96A7C">
        <w:rPr>
          <w:i/>
        </w:rPr>
        <w:t xml:space="preserve">jsme se sešli </w:t>
      </w:r>
      <w:r w:rsidR="007E0E02" w:rsidRPr="00956398">
        <w:rPr>
          <w:i/>
        </w:rPr>
        <w:t xml:space="preserve">několikrát i na fakultě (…), pak ale jen v soukromí, po večerech, vlastně po nocích. Dnes to nechápu, snad </w:t>
      </w:r>
      <w:r w:rsidR="007E0E02" w:rsidRPr="00956398">
        <w:rPr>
          <w:rFonts w:cstheme="minorHAnsi"/>
          <w:i/>
        </w:rPr>
        <w:t>[nám dodávalo sil</w:t>
      </w:r>
      <w:r w:rsidR="000E1FC7">
        <w:rPr>
          <w:rFonts w:cstheme="minorHAnsi"/>
          <w:i/>
        </w:rPr>
        <w:t xml:space="preserve"> – pozn. autora</w:t>
      </w:r>
      <w:r w:rsidR="007E0E02" w:rsidRPr="00956398">
        <w:rPr>
          <w:rFonts w:cstheme="minorHAnsi"/>
          <w:i/>
        </w:rPr>
        <w:t xml:space="preserve">] </w:t>
      </w:r>
      <w:r w:rsidR="007E0E02" w:rsidRPr="00956398">
        <w:rPr>
          <w:i/>
        </w:rPr>
        <w:t>mládí a vize, že něco takového zde existuje a že to má hodnotu</w:t>
      </w:r>
      <w:r w:rsidR="00D37C56">
        <w:rPr>
          <w:i/>
        </w:rPr>
        <w:t>.“</w:t>
      </w:r>
      <w:r w:rsidR="00D37C56">
        <w:rPr>
          <w:rStyle w:val="Znakapoznpodarou"/>
          <w:i/>
        </w:rPr>
        <w:footnoteReference w:id="37"/>
      </w:r>
    </w:p>
    <w:p w:rsidR="007E0E02" w:rsidRDefault="007E0E02" w:rsidP="0048436B">
      <w:pPr>
        <w:spacing w:line="360" w:lineRule="auto"/>
        <w:jc w:val="both"/>
      </w:pPr>
    </w:p>
    <w:p w:rsidR="009C62A1" w:rsidRPr="006F2EE7" w:rsidRDefault="007362BE" w:rsidP="0048436B">
      <w:pPr>
        <w:spacing w:line="360" w:lineRule="auto"/>
        <w:jc w:val="both"/>
        <w:rPr>
          <w:sz w:val="24"/>
        </w:rPr>
      </w:pPr>
      <w:r w:rsidRPr="006F2EE7">
        <w:rPr>
          <w:sz w:val="24"/>
        </w:rPr>
        <w:tab/>
      </w:r>
      <w:r w:rsidR="00044C9E" w:rsidRPr="006F2EE7">
        <w:rPr>
          <w:sz w:val="24"/>
        </w:rPr>
        <w:t>Kandidát</w:t>
      </w:r>
      <w:r w:rsidR="00B119CB" w:rsidRPr="006F2EE7">
        <w:rPr>
          <w:sz w:val="24"/>
        </w:rPr>
        <w:t>ům</w:t>
      </w:r>
      <w:r w:rsidR="009B0939" w:rsidRPr="006F2EE7">
        <w:rPr>
          <w:sz w:val="24"/>
        </w:rPr>
        <w:t>, kteří z</w:t>
      </w:r>
      <w:r w:rsidR="003E6B47" w:rsidRPr="006F2EE7">
        <w:rPr>
          <w:sz w:val="24"/>
        </w:rPr>
        <w:t>e</w:t>
      </w:r>
      <w:r w:rsidR="009B0939" w:rsidRPr="006F2EE7">
        <w:rPr>
          <w:sz w:val="24"/>
        </w:rPr>
        <w:t xml:space="preserve"> vzdělávacího cyklu vzešli, </w:t>
      </w:r>
      <w:r w:rsidR="00044C9E" w:rsidRPr="006F2EE7">
        <w:rPr>
          <w:sz w:val="24"/>
        </w:rPr>
        <w:t>připraven</w:t>
      </w:r>
      <w:r w:rsidR="00B119CB" w:rsidRPr="006F2EE7">
        <w:rPr>
          <w:sz w:val="24"/>
        </w:rPr>
        <w:t>ým</w:t>
      </w:r>
      <w:r w:rsidR="00044C9E" w:rsidRPr="006F2EE7">
        <w:rPr>
          <w:sz w:val="24"/>
        </w:rPr>
        <w:t xml:space="preserve"> k</w:t>
      </w:r>
      <w:r w:rsidR="0018049B" w:rsidRPr="006F2EE7">
        <w:rPr>
          <w:sz w:val="24"/>
        </w:rPr>
        <w:t xml:space="preserve"> jáhenství či </w:t>
      </w:r>
      <w:r w:rsidR="002E5B31" w:rsidRPr="006F2EE7">
        <w:rPr>
          <w:sz w:val="24"/>
        </w:rPr>
        <w:t>kněžství</w:t>
      </w:r>
      <w:r w:rsidR="009B0939" w:rsidRPr="006F2EE7">
        <w:rPr>
          <w:sz w:val="24"/>
        </w:rPr>
        <w:t xml:space="preserve">, </w:t>
      </w:r>
      <w:r w:rsidR="00B119CB" w:rsidRPr="006F2EE7">
        <w:rPr>
          <w:sz w:val="24"/>
        </w:rPr>
        <w:t xml:space="preserve">se nabízelo několik cest, jak svěcení získat: </w:t>
      </w:r>
      <w:r w:rsidR="0018049B" w:rsidRPr="006F2EE7">
        <w:rPr>
          <w:sz w:val="24"/>
        </w:rPr>
        <w:t>nejčastěj</w:t>
      </w:r>
      <w:r w:rsidR="00741981" w:rsidRPr="006F2EE7">
        <w:rPr>
          <w:sz w:val="24"/>
        </w:rPr>
        <w:t xml:space="preserve">ší bylo získání svěcení v zahraničí, konkrétně </w:t>
      </w:r>
      <w:r w:rsidR="00741981" w:rsidRPr="006F2EE7">
        <w:rPr>
          <w:sz w:val="24"/>
        </w:rPr>
        <w:lastRenderedPageBreak/>
        <w:t xml:space="preserve">z rukou východoněmeckého pomocného biskupa Gerharda </w:t>
      </w:r>
      <w:proofErr w:type="spellStart"/>
      <w:r w:rsidR="00741981" w:rsidRPr="006F2EE7">
        <w:rPr>
          <w:sz w:val="24"/>
        </w:rPr>
        <w:t>Schaffrana</w:t>
      </w:r>
      <w:proofErr w:type="spellEnd"/>
      <w:r w:rsidR="00741981" w:rsidRPr="006F2EE7">
        <w:rPr>
          <w:sz w:val="24"/>
        </w:rPr>
        <w:t xml:space="preserve">, který </w:t>
      </w:r>
      <w:r w:rsidR="003E6B47" w:rsidRPr="006F2EE7">
        <w:rPr>
          <w:sz w:val="24"/>
        </w:rPr>
        <w:t>rovněž</w:t>
      </w:r>
      <w:r w:rsidR="00741981" w:rsidRPr="006F2EE7">
        <w:rPr>
          <w:sz w:val="24"/>
        </w:rPr>
        <w:t xml:space="preserve"> doručoval do Vatikánu Davídkovy zprávy o stavu církve v Čes</w:t>
      </w:r>
      <w:r w:rsidR="002E4AA0" w:rsidRPr="006F2EE7">
        <w:rPr>
          <w:sz w:val="24"/>
        </w:rPr>
        <w:t>kos</w:t>
      </w:r>
      <w:r w:rsidR="00741981" w:rsidRPr="006F2EE7">
        <w:rPr>
          <w:sz w:val="24"/>
        </w:rPr>
        <w:t xml:space="preserve">lovensku. Druhou možností bylo vysvěcení od domácích biskupů, což </w:t>
      </w:r>
      <w:r w:rsidR="00CA1D05" w:rsidRPr="006F2EE7">
        <w:rPr>
          <w:sz w:val="24"/>
        </w:rPr>
        <w:t>s sebou</w:t>
      </w:r>
      <w:r w:rsidR="00741981" w:rsidRPr="006F2EE7">
        <w:rPr>
          <w:sz w:val="24"/>
        </w:rPr>
        <w:t xml:space="preserve"> ovšem </w:t>
      </w:r>
      <w:r w:rsidR="00CA1D05" w:rsidRPr="006F2EE7">
        <w:rPr>
          <w:sz w:val="24"/>
        </w:rPr>
        <w:t xml:space="preserve">neslo </w:t>
      </w:r>
      <w:r w:rsidR="00741981" w:rsidRPr="006F2EE7">
        <w:rPr>
          <w:sz w:val="24"/>
        </w:rPr>
        <w:t>stále v</w:t>
      </w:r>
      <w:r w:rsidR="00CA1D05" w:rsidRPr="006F2EE7">
        <w:rPr>
          <w:sz w:val="24"/>
        </w:rPr>
        <w:t xml:space="preserve">ětší riziko, které </w:t>
      </w:r>
      <w:r w:rsidR="001613AC" w:rsidRPr="006F2EE7">
        <w:rPr>
          <w:sz w:val="24"/>
        </w:rPr>
        <w:t>časem nebylo možné podstupovat. Třetí možností bylo získat vlastního tajného biskupa. Vatikán preferoval tajná svěcení mladších a méně známých kněží, proto Davídek nebyl vhodným kandidátem. Davídek pověřil dva členy Koinótés, z nichž jeden, Jan Blaha, byl skutečně vysvěcen. V říjnu roku 1967 pak Blaha udělil biskupské svěcení Davídkovi</w:t>
      </w:r>
      <w:r w:rsidR="001613AC" w:rsidRPr="006F2EE7">
        <w:rPr>
          <w:rStyle w:val="Znakapoznpodarou"/>
          <w:sz w:val="24"/>
        </w:rPr>
        <w:footnoteReference w:id="38"/>
      </w:r>
      <w:r w:rsidR="001613AC" w:rsidRPr="006F2EE7">
        <w:rPr>
          <w:sz w:val="24"/>
        </w:rPr>
        <w:t>.</w:t>
      </w:r>
      <w:r w:rsidR="00217972" w:rsidRPr="006F2EE7">
        <w:rPr>
          <w:sz w:val="24"/>
        </w:rPr>
        <w:t xml:space="preserve"> Sám Davídek vysvětil v</w:t>
      </w:r>
      <w:r w:rsidR="00247C3B" w:rsidRPr="006F2EE7">
        <w:rPr>
          <w:sz w:val="24"/>
        </w:rPr>
        <w:t xml:space="preserve"> letech 1967-1987 celkem 17 biskupů a </w:t>
      </w:r>
      <w:r w:rsidR="00217972" w:rsidRPr="006F2EE7">
        <w:rPr>
          <w:sz w:val="24"/>
        </w:rPr>
        <w:t>stovky</w:t>
      </w:r>
      <w:r w:rsidR="00247C3B" w:rsidRPr="006F2EE7">
        <w:rPr>
          <w:sz w:val="24"/>
        </w:rPr>
        <w:t xml:space="preserve"> kněží</w:t>
      </w:r>
      <w:r w:rsidR="003F7251" w:rsidRPr="006F2EE7">
        <w:rPr>
          <w:sz w:val="24"/>
        </w:rPr>
        <w:t xml:space="preserve"> (</w:t>
      </w:r>
      <w:r w:rsidR="00BE38BD" w:rsidRPr="006F2EE7">
        <w:rPr>
          <w:sz w:val="24"/>
        </w:rPr>
        <w:t>z nichž někteří byli ženatí</w:t>
      </w:r>
      <w:r w:rsidR="003F7251" w:rsidRPr="006F2EE7">
        <w:rPr>
          <w:sz w:val="24"/>
        </w:rPr>
        <w:t>) a několik žen</w:t>
      </w:r>
      <w:r w:rsidR="00247C3B" w:rsidRPr="006F2EE7">
        <w:rPr>
          <w:rStyle w:val="Znakapoznpodarou"/>
          <w:sz w:val="24"/>
        </w:rPr>
        <w:footnoteReference w:id="39"/>
      </w:r>
      <w:r w:rsidR="00217972" w:rsidRPr="006F2EE7">
        <w:rPr>
          <w:sz w:val="24"/>
        </w:rPr>
        <w:t>; obezřetnost neztr</w:t>
      </w:r>
      <w:r w:rsidR="001B6FF9" w:rsidRPr="006F2EE7">
        <w:rPr>
          <w:sz w:val="24"/>
        </w:rPr>
        <w:t>atil</w:t>
      </w:r>
      <w:r w:rsidR="00217972" w:rsidRPr="006F2EE7">
        <w:rPr>
          <w:sz w:val="24"/>
        </w:rPr>
        <w:t xml:space="preserve"> a</w:t>
      </w:r>
      <w:r w:rsidR="002E4AA0" w:rsidRPr="006F2EE7">
        <w:rPr>
          <w:sz w:val="24"/>
        </w:rPr>
        <w:t xml:space="preserve">ni v roce 1968, </w:t>
      </w:r>
      <w:r w:rsidR="00217972" w:rsidRPr="006F2EE7">
        <w:rPr>
          <w:sz w:val="24"/>
        </w:rPr>
        <w:t xml:space="preserve">kdy se poměry zdánlivě uvolňovaly, a </w:t>
      </w:r>
      <w:r w:rsidR="001B6FF9" w:rsidRPr="006F2EE7">
        <w:rPr>
          <w:sz w:val="24"/>
        </w:rPr>
        <w:t>vysvětil</w:t>
      </w:r>
      <w:r w:rsidR="002E4AA0" w:rsidRPr="006F2EE7">
        <w:rPr>
          <w:sz w:val="24"/>
        </w:rPr>
        <w:t xml:space="preserve"> na biskupa Stanislava Krátkého a </w:t>
      </w:r>
      <w:r w:rsidR="00217972" w:rsidRPr="006F2EE7">
        <w:rPr>
          <w:sz w:val="24"/>
        </w:rPr>
        <w:t>tři další kněze</w:t>
      </w:r>
      <w:r w:rsidR="00DB465C" w:rsidRPr="006F2EE7">
        <w:rPr>
          <w:sz w:val="24"/>
        </w:rPr>
        <w:t>: Josefa Dvořáka, Jiřího Pojera</w:t>
      </w:r>
      <w:r w:rsidR="008256DB" w:rsidRPr="006F2EE7">
        <w:rPr>
          <w:sz w:val="24"/>
        </w:rPr>
        <w:t xml:space="preserve"> a premonstráta Dobroslava Mariana Kabelku. Tito měli svou biskupskou službu konat pouze v případě nebezpečí</w:t>
      </w:r>
      <w:r w:rsidR="00983EE6" w:rsidRPr="006F2EE7">
        <w:rPr>
          <w:rStyle w:val="Znakapoznpodarou"/>
          <w:sz w:val="24"/>
        </w:rPr>
        <w:footnoteReference w:id="40"/>
      </w:r>
      <w:r w:rsidR="00217972" w:rsidRPr="006F2EE7">
        <w:rPr>
          <w:sz w:val="24"/>
        </w:rPr>
        <w:t>.</w:t>
      </w:r>
    </w:p>
    <w:p w:rsidR="004F50B6" w:rsidRDefault="004F50B6" w:rsidP="0048436B">
      <w:pPr>
        <w:spacing w:line="360" w:lineRule="auto"/>
        <w:jc w:val="both"/>
      </w:pPr>
    </w:p>
    <w:p w:rsidR="004F50B6" w:rsidRDefault="004F50B6" w:rsidP="0048436B">
      <w:pPr>
        <w:spacing w:line="360" w:lineRule="auto"/>
        <w:ind w:firstLine="708"/>
        <w:jc w:val="both"/>
      </w:pPr>
      <w:r>
        <w:t>Ze vzpomínek Ludmily Javorové na počátky Koinótés a na možnosti svěcení:</w:t>
      </w:r>
    </w:p>
    <w:p w:rsidR="004F50B6" w:rsidRPr="00956398" w:rsidRDefault="004F50B6" w:rsidP="0048436B">
      <w:pPr>
        <w:spacing w:line="360" w:lineRule="auto"/>
        <w:ind w:firstLine="708"/>
        <w:jc w:val="both"/>
        <w:rPr>
          <w:i/>
        </w:rPr>
      </w:pPr>
      <w:r>
        <w:rPr>
          <w:i/>
        </w:rPr>
        <w:t>„</w:t>
      </w:r>
      <w:r w:rsidRPr="00956398">
        <w:rPr>
          <w:i/>
        </w:rPr>
        <w:t>Proč jsme se scházeli? Felix chtěl docílit toho, abychom nějakým způsobem dostali do Vatikánu informace o tom, že zde není možné vysvětit další kněze, i kdyby byli vystudovaní, protože světit neměl</w:t>
      </w:r>
      <w:r>
        <w:rPr>
          <w:i/>
        </w:rPr>
        <w:t xml:space="preserve"> </w:t>
      </w:r>
      <w:r w:rsidRPr="00956398">
        <w:rPr>
          <w:i/>
        </w:rPr>
        <w:t xml:space="preserve">kdo. V některých případech se to pak dařilo, protože se jezdilo do Německa, ale byli tu i mnozí lidé, kteří měli studium za sebou a nemohli být vysvěceni. Proto veškeré modlitby nemocných byly věnovány na tento úmysl. (…). Tito lidé spolupracovali s radostí: aniž by viděli </w:t>
      </w:r>
      <w:r w:rsidR="007358D4">
        <w:rPr>
          <w:i/>
        </w:rPr>
        <w:t>‚</w:t>
      </w:r>
      <w:r w:rsidRPr="00956398">
        <w:rPr>
          <w:i/>
        </w:rPr>
        <w:t>těleso</w:t>
      </w:r>
      <w:r w:rsidR="007358D4">
        <w:rPr>
          <w:i/>
        </w:rPr>
        <w:t>‘</w:t>
      </w:r>
      <w:r w:rsidRPr="00956398">
        <w:rPr>
          <w:i/>
        </w:rPr>
        <w:t>, za co se modlí, přesto se dokázali modlit a toto dílo podporovat. Toto je velmi cenné co do hloubky a smyslu církve, jakožto duchovně-lidského společenství.</w:t>
      </w:r>
      <w:r>
        <w:rPr>
          <w:i/>
        </w:rPr>
        <w:t>“</w:t>
      </w:r>
      <w:r w:rsidR="007358D4">
        <w:rPr>
          <w:rStyle w:val="Znakapoznpodarou"/>
          <w:i/>
        </w:rPr>
        <w:footnoteReference w:id="41"/>
      </w:r>
    </w:p>
    <w:p w:rsidR="004F50B6" w:rsidRPr="00956398" w:rsidRDefault="004F50B6" w:rsidP="0048436B">
      <w:pPr>
        <w:spacing w:line="360" w:lineRule="auto"/>
        <w:ind w:firstLine="708"/>
        <w:jc w:val="both"/>
        <w:rPr>
          <w:i/>
        </w:rPr>
      </w:pPr>
      <w:r>
        <w:rPr>
          <w:i/>
        </w:rPr>
        <w:t>„</w:t>
      </w:r>
      <w:r w:rsidRPr="00956398">
        <w:rPr>
          <w:i/>
        </w:rPr>
        <w:t xml:space="preserve">Hledaly se cesty alespoň pro nižší svěcení, protože nebyl, kdo by světil (…). Felix </w:t>
      </w:r>
      <w:r w:rsidR="00587B56">
        <w:rPr>
          <w:i/>
        </w:rPr>
        <w:t>se snažil</w:t>
      </w:r>
      <w:r w:rsidRPr="00956398">
        <w:rPr>
          <w:i/>
        </w:rPr>
        <w:t xml:space="preserve"> o to, aby byl někdo venku vysvěcen a mandát dovezl (…).</w:t>
      </w:r>
      <w:r>
        <w:rPr>
          <w:i/>
        </w:rPr>
        <w:t>“</w:t>
      </w:r>
      <w:r w:rsidR="007358D4">
        <w:rPr>
          <w:rStyle w:val="Znakapoznpodarou"/>
          <w:i/>
        </w:rPr>
        <w:footnoteReference w:id="42"/>
      </w:r>
    </w:p>
    <w:p w:rsidR="004F50B6" w:rsidRPr="00956398" w:rsidRDefault="004F50B6" w:rsidP="0048436B">
      <w:pPr>
        <w:spacing w:line="360" w:lineRule="auto"/>
        <w:ind w:firstLine="708"/>
        <w:jc w:val="both"/>
        <w:rPr>
          <w:i/>
        </w:rPr>
      </w:pPr>
      <w:r>
        <w:rPr>
          <w:i/>
        </w:rPr>
        <w:lastRenderedPageBreak/>
        <w:t>„</w:t>
      </w:r>
      <w:r w:rsidRPr="00956398">
        <w:rPr>
          <w:i/>
        </w:rPr>
        <w:t>Felix usiloval o to, aby ženatí muži byli svěceni, tvrdil, že tam povolání je. Kdybychom toto dokázali překročit, měli bychom kněží dost. Já osobně si myslím, že není dostatečně využit křest (…). Kněžství je služba, která by měla být ve vědomí člověka (…).</w:t>
      </w:r>
      <w:r>
        <w:rPr>
          <w:i/>
        </w:rPr>
        <w:t>“</w:t>
      </w:r>
      <w:r w:rsidR="00C21C35">
        <w:rPr>
          <w:rStyle w:val="Znakapoznpodarou"/>
          <w:i/>
        </w:rPr>
        <w:footnoteReference w:id="43"/>
      </w:r>
    </w:p>
    <w:p w:rsidR="004F50B6" w:rsidRDefault="004F50B6" w:rsidP="0048436B">
      <w:pPr>
        <w:spacing w:line="360" w:lineRule="auto"/>
        <w:jc w:val="both"/>
      </w:pPr>
    </w:p>
    <w:p w:rsidR="00505FF8" w:rsidRPr="006F2EE7" w:rsidRDefault="00505FF8" w:rsidP="0048436B">
      <w:pPr>
        <w:spacing w:line="360" w:lineRule="auto"/>
        <w:jc w:val="both"/>
        <w:rPr>
          <w:sz w:val="24"/>
        </w:rPr>
      </w:pPr>
      <w:r w:rsidRPr="006F2EE7">
        <w:rPr>
          <w:sz w:val="24"/>
        </w:rPr>
        <w:tab/>
        <w:t>Zlom v činnosti Koinótés nastává s </w:t>
      </w:r>
      <w:proofErr w:type="spellStart"/>
      <w:r w:rsidR="00070E85" w:rsidRPr="006F2EE7">
        <w:rPr>
          <w:sz w:val="24"/>
        </w:rPr>
        <w:t>K</w:t>
      </w:r>
      <w:r w:rsidRPr="006F2EE7">
        <w:rPr>
          <w:sz w:val="24"/>
        </w:rPr>
        <w:t>obeřickým</w:t>
      </w:r>
      <w:proofErr w:type="spellEnd"/>
      <w:r w:rsidRPr="006F2EE7">
        <w:rPr>
          <w:sz w:val="24"/>
        </w:rPr>
        <w:t xml:space="preserve"> synodem, na kterém byla projednáváno postavení ženy v církvi, potažmo možnost svěcení ženy. O této události se budeme zabývat zevrubněji dále</w:t>
      </w:r>
      <w:r w:rsidR="00B1178B" w:rsidRPr="006F2EE7">
        <w:rPr>
          <w:sz w:val="24"/>
        </w:rPr>
        <w:t xml:space="preserve"> a ny</w:t>
      </w:r>
      <w:r w:rsidRPr="006F2EE7">
        <w:rPr>
          <w:sz w:val="24"/>
        </w:rPr>
        <w:t>ní pouze uve</w:t>
      </w:r>
      <w:r w:rsidR="00363C43" w:rsidRPr="006F2EE7">
        <w:rPr>
          <w:sz w:val="24"/>
        </w:rPr>
        <w:t>de</w:t>
      </w:r>
      <w:r w:rsidRPr="006F2EE7">
        <w:rPr>
          <w:sz w:val="24"/>
        </w:rPr>
        <w:t>me, že sněm skončil roztržkou, kterou se už nikdy nepodařilo urovnat</w:t>
      </w:r>
      <w:r w:rsidR="00FA3676" w:rsidRPr="006F2EE7">
        <w:rPr>
          <w:sz w:val="24"/>
        </w:rPr>
        <w:t>.</w:t>
      </w:r>
      <w:r w:rsidR="009A4DF1" w:rsidRPr="006F2EE7">
        <w:rPr>
          <w:sz w:val="24"/>
        </w:rPr>
        <w:t xml:space="preserve"> </w:t>
      </w:r>
      <w:r w:rsidR="00FA3676" w:rsidRPr="006F2EE7">
        <w:rPr>
          <w:sz w:val="24"/>
        </w:rPr>
        <w:t xml:space="preserve">Koinótés se rozdělilo na několik skupin, které </w:t>
      </w:r>
      <w:r w:rsidR="005575D3" w:rsidRPr="006F2EE7">
        <w:rPr>
          <w:sz w:val="24"/>
        </w:rPr>
        <w:t>vyvíjely</w:t>
      </w:r>
      <w:r w:rsidR="00FA3676" w:rsidRPr="006F2EE7">
        <w:rPr>
          <w:sz w:val="24"/>
        </w:rPr>
        <w:t xml:space="preserve"> svoji činnost více či méně nezávisle</w:t>
      </w:r>
      <w:r w:rsidRPr="006F2EE7">
        <w:rPr>
          <w:sz w:val="24"/>
        </w:rPr>
        <w:t>.</w:t>
      </w:r>
    </w:p>
    <w:p w:rsidR="00C27781" w:rsidRPr="006F2EE7" w:rsidRDefault="00FA3676" w:rsidP="0048436B">
      <w:pPr>
        <w:spacing w:line="360" w:lineRule="auto"/>
        <w:jc w:val="both"/>
        <w:rPr>
          <w:sz w:val="24"/>
        </w:rPr>
      </w:pPr>
      <w:r w:rsidRPr="006F2EE7">
        <w:rPr>
          <w:sz w:val="24"/>
        </w:rPr>
        <w:tab/>
        <w:t>V roce 1971 a 1972 byl Davídek opakovaně</w:t>
      </w:r>
      <w:r w:rsidR="00C27781" w:rsidRPr="006F2EE7">
        <w:rPr>
          <w:sz w:val="24"/>
        </w:rPr>
        <w:t>, zřejmě na pokyn Vatikánu,</w:t>
      </w:r>
      <w:r w:rsidRPr="006F2EE7">
        <w:rPr>
          <w:sz w:val="24"/>
        </w:rPr>
        <w:t xml:space="preserve"> vyzýván k ukončení své činnosti</w:t>
      </w:r>
      <w:r w:rsidR="00C27781" w:rsidRPr="006F2EE7">
        <w:rPr>
          <w:sz w:val="24"/>
        </w:rPr>
        <w:t xml:space="preserve">, avšak </w:t>
      </w:r>
      <w:r w:rsidR="00EC3D0A" w:rsidRPr="006F2EE7">
        <w:rPr>
          <w:sz w:val="24"/>
        </w:rPr>
        <w:t>ten</w:t>
      </w:r>
      <w:r w:rsidR="00C27781" w:rsidRPr="006F2EE7">
        <w:rPr>
          <w:sz w:val="24"/>
        </w:rPr>
        <w:t xml:space="preserve"> to považoval za akci státních úřadů a neuposlechl</w:t>
      </w:r>
      <w:r w:rsidR="00C27781" w:rsidRPr="006F2EE7">
        <w:rPr>
          <w:rStyle w:val="Znakapoznpodarou"/>
          <w:sz w:val="24"/>
        </w:rPr>
        <w:footnoteReference w:id="44"/>
      </w:r>
      <w:r w:rsidR="00C27781" w:rsidRPr="006F2EE7">
        <w:rPr>
          <w:sz w:val="24"/>
        </w:rPr>
        <w:t xml:space="preserve">. </w:t>
      </w:r>
      <w:r w:rsidR="00E86A2A" w:rsidRPr="006F2EE7">
        <w:rPr>
          <w:sz w:val="24"/>
        </w:rPr>
        <w:t>Již v</w:t>
      </w:r>
      <w:r w:rsidR="00C27781" w:rsidRPr="006F2EE7">
        <w:rPr>
          <w:sz w:val="24"/>
        </w:rPr>
        <w:t xml:space="preserve"> 70. letech </w:t>
      </w:r>
      <w:proofErr w:type="spellStart"/>
      <w:r w:rsidR="00C27781" w:rsidRPr="006F2EE7">
        <w:rPr>
          <w:sz w:val="24"/>
        </w:rPr>
        <w:t>StB</w:t>
      </w:r>
      <w:proofErr w:type="spellEnd"/>
      <w:r w:rsidR="00C27781" w:rsidRPr="006F2EE7">
        <w:rPr>
          <w:sz w:val="24"/>
        </w:rPr>
        <w:t xml:space="preserve"> o Davídkově činnosti </w:t>
      </w:r>
      <w:r w:rsidR="00E86A2A" w:rsidRPr="006F2EE7">
        <w:rPr>
          <w:sz w:val="24"/>
        </w:rPr>
        <w:t xml:space="preserve">věděla </w:t>
      </w:r>
      <w:r w:rsidR="00C27781" w:rsidRPr="006F2EE7">
        <w:rPr>
          <w:sz w:val="24"/>
        </w:rPr>
        <w:t>a často jej vyslýchala. Snažila se Davídka zdiskreditovat a šířit o něm nepravdivé informace, které přebíral</w:t>
      </w:r>
      <w:r w:rsidR="004B5D2F" w:rsidRPr="006F2EE7">
        <w:rPr>
          <w:sz w:val="24"/>
        </w:rPr>
        <w:t>a</w:t>
      </w:r>
      <w:r w:rsidR="00C27781" w:rsidRPr="006F2EE7">
        <w:rPr>
          <w:sz w:val="24"/>
        </w:rPr>
        <w:t xml:space="preserve"> média dokonce i na Západě: Svobodná Evropa, Hlas Ameriky.</w:t>
      </w:r>
      <w:r w:rsidR="00952984" w:rsidRPr="006F2EE7">
        <w:rPr>
          <w:sz w:val="24"/>
        </w:rPr>
        <w:t xml:space="preserve"> Navzdory těmto okolnostem</w:t>
      </w:r>
      <w:r w:rsidR="002F4E70" w:rsidRPr="006F2EE7">
        <w:rPr>
          <w:sz w:val="24"/>
        </w:rPr>
        <w:t xml:space="preserve"> Davídek ve své činnosti nikdy neustal. Do ústraní </w:t>
      </w:r>
      <w:r w:rsidR="0000034A" w:rsidRPr="006F2EE7">
        <w:rPr>
          <w:sz w:val="24"/>
        </w:rPr>
        <w:t xml:space="preserve">se </w:t>
      </w:r>
      <w:r w:rsidR="002F4E70" w:rsidRPr="006F2EE7">
        <w:rPr>
          <w:sz w:val="24"/>
        </w:rPr>
        <w:t xml:space="preserve">byl nucen </w:t>
      </w:r>
      <w:r w:rsidR="0000034A" w:rsidRPr="006F2EE7">
        <w:rPr>
          <w:sz w:val="24"/>
        </w:rPr>
        <w:t>uchýlit až kvůli svému zhoršujícímu se zdravotnímu stavu: od roku 1983 následkem úrazu přestal chodit a žil v Chrlicích, kde se o něj až do jeho smrti starala Ludmila Javorová. Z obav z tajné policie se bránil převozu do nemocnice, svolil k tomu až den před svou smrtí</w:t>
      </w:r>
      <w:r w:rsidR="004B5D2F" w:rsidRPr="006F2EE7">
        <w:rPr>
          <w:rStyle w:val="Znakapoznpodarou"/>
          <w:sz w:val="24"/>
        </w:rPr>
        <w:footnoteReference w:id="45"/>
      </w:r>
      <w:r w:rsidR="0000034A" w:rsidRPr="006F2EE7">
        <w:rPr>
          <w:sz w:val="24"/>
        </w:rPr>
        <w:t xml:space="preserve">. </w:t>
      </w:r>
      <w:r w:rsidR="00DE00DB" w:rsidRPr="006F2EE7">
        <w:rPr>
          <w:sz w:val="24"/>
        </w:rPr>
        <w:t>U</w:t>
      </w:r>
      <w:r w:rsidR="006051CA" w:rsidRPr="006F2EE7">
        <w:rPr>
          <w:sz w:val="24"/>
        </w:rPr>
        <w:t xml:space="preserve">mírá </w:t>
      </w:r>
      <w:r w:rsidR="00DE00DB" w:rsidRPr="006F2EE7">
        <w:rPr>
          <w:sz w:val="24"/>
        </w:rPr>
        <w:t>16. srpna 1988 ve věku 67 let, tedy pouhý rok před pádem komunistického režimu.</w:t>
      </w:r>
      <w:r w:rsidR="00877E58" w:rsidRPr="006F2EE7">
        <w:rPr>
          <w:sz w:val="24"/>
        </w:rPr>
        <w:t xml:space="preserve"> Pohřben je na hřbitově v Brně-Tuřanech a každý rok se k výročí jeho smrti koná tzv. panychida, setkání skupiny lidí, kteří si připomínají Davídkův život a dílo</w:t>
      </w:r>
      <w:r w:rsidR="0062316E" w:rsidRPr="006F2EE7">
        <w:rPr>
          <w:rStyle w:val="Znakapoznpodarou"/>
          <w:sz w:val="24"/>
        </w:rPr>
        <w:footnoteReference w:id="46"/>
      </w:r>
      <w:r w:rsidR="00877E58" w:rsidRPr="006F2EE7">
        <w:rPr>
          <w:sz w:val="24"/>
        </w:rPr>
        <w:t>.</w:t>
      </w:r>
    </w:p>
    <w:p w:rsidR="00500BF0" w:rsidRPr="006F2EE7" w:rsidRDefault="00DE00DB" w:rsidP="0048436B">
      <w:pPr>
        <w:spacing w:line="360" w:lineRule="auto"/>
        <w:jc w:val="both"/>
        <w:rPr>
          <w:sz w:val="24"/>
        </w:rPr>
      </w:pPr>
      <w:r w:rsidRPr="006F2EE7">
        <w:rPr>
          <w:sz w:val="24"/>
        </w:rPr>
        <w:tab/>
      </w:r>
      <w:r w:rsidR="00981DAD" w:rsidRPr="006F2EE7">
        <w:rPr>
          <w:sz w:val="24"/>
        </w:rPr>
        <w:t xml:space="preserve">Felix M. Davídek </w:t>
      </w:r>
      <w:r w:rsidR="00877016" w:rsidRPr="006F2EE7">
        <w:rPr>
          <w:sz w:val="24"/>
        </w:rPr>
        <w:t xml:space="preserve">byl osobností výjimečnou, </w:t>
      </w:r>
      <w:r w:rsidR="00B67BCA" w:rsidRPr="006F2EE7">
        <w:rPr>
          <w:sz w:val="24"/>
        </w:rPr>
        <w:t>pro mnohé též rozporuplnou.</w:t>
      </w:r>
      <w:r w:rsidR="00501F5C" w:rsidRPr="006F2EE7">
        <w:rPr>
          <w:sz w:val="24"/>
        </w:rPr>
        <w:t xml:space="preserve"> Byl vzdělaný v mnoha oblastech, </w:t>
      </w:r>
      <w:r w:rsidR="0044358C" w:rsidRPr="006F2EE7">
        <w:rPr>
          <w:sz w:val="24"/>
        </w:rPr>
        <w:t>vynikal všestranností, odvaho</w:t>
      </w:r>
      <w:r w:rsidR="00085319" w:rsidRPr="006F2EE7">
        <w:rPr>
          <w:sz w:val="24"/>
        </w:rPr>
        <w:t xml:space="preserve">u, </w:t>
      </w:r>
      <w:r w:rsidR="0044358C" w:rsidRPr="006F2EE7">
        <w:rPr>
          <w:sz w:val="24"/>
        </w:rPr>
        <w:t>cílevědomostí</w:t>
      </w:r>
      <w:r w:rsidR="00085319" w:rsidRPr="006F2EE7">
        <w:rPr>
          <w:sz w:val="24"/>
        </w:rPr>
        <w:t xml:space="preserve"> a </w:t>
      </w:r>
      <w:r w:rsidR="00501F5C" w:rsidRPr="006F2EE7">
        <w:rPr>
          <w:sz w:val="24"/>
        </w:rPr>
        <w:t>pracovit</w:t>
      </w:r>
      <w:r w:rsidR="00085319" w:rsidRPr="006F2EE7">
        <w:rPr>
          <w:sz w:val="24"/>
        </w:rPr>
        <w:t>ostí</w:t>
      </w:r>
      <w:r w:rsidR="00272862" w:rsidRPr="006F2EE7">
        <w:rPr>
          <w:sz w:val="24"/>
        </w:rPr>
        <w:t>.</w:t>
      </w:r>
      <w:r w:rsidR="00796E8E" w:rsidRPr="006F2EE7">
        <w:rPr>
          <w:sz w:val="24"/>
        </w:rPr>
        <w:t xml:space="preserve"> </w:t>
      </w:r>
    </w:p>
    <w:p w:rsidR="00500BF0" w:rsidRDefault="00500BF0" w:rsidP="0048436B">
      <w:pPr>
        <w:spacing w:line="360" w:lineRule="auto"/>
        <w:jc w:val="both"/>
      </w:pPr>
    </w:p>
    <w:p w:rsidR="00500BF0" w:rsidRPr="00956398" w:rsidRDefault="00500BF0" w:rsidP="0048436B">
      <w:pPr>
        <w:spacing w:line="360" w:lineRule="auto"/>
        <w:ind w:firstLine="708"/>
        <w:jc w:val="both"/>
        <w:rPr>
          <w:i/>
        </w:rPr>
      </w:pPr>
      <w:r>
        <w:lastRenderedPageBreak/>
        <w:t>Generální vikářka Felixe M. Davídka Ludmila Javorová upozorňuje na jeho dar jasnozřivosti</w:t>
      </w:r>
      <w:r w:rsidRPr="00596F3A">
        <w:t>:</w:t>
      </w:r>
      <w:r>
        <w:t xml:space="preserve"> </w:t>
      </w:r>
      <w:r>
        <w:rPr>
          <w:i/>
        </w:rPr>
        <w:t>„</w:t>
      </w:r>
      <w:r w:rsidRPr="00956398">
        <w:rPr>
          <w:i/>
        </w:rPr>
        <w:t>Felix byl v myšlení hodně pokrokový: viděl člověka s jeho možnostmi, sám člověk však o těchto možnostech nevěděl, proto je nerozvíjel.</w:t>
      </w:r>
      <w:r>
        <w:rPr>
          <w:i/>
        </w:rPr>
        <w:t>“</w:t>
      </w:r>
      <w:r>
        <w:rPr>
          <w:rStyle w:val="Znakapoznpodarou"/>
          <w:i/>
        </w:rPr>
        <w:footnoteReference w:id="47"/>
      </w:r>
    </w:p>
    <w:p w:rsidR="00500BF0" w:rsidRDefault="00500BF0" w:rsidP="0048436B">
      <w:pPr>
        <w:spacing w:line="360" w:lineRule="auto"/>
        <w:jc w:val="both"/>
      </w:pPr>
    </w:p>
    <w:p w:rsidR="006002D1" w:rsidRDefault="00AE54C4" w:rsidP="0048436B">
      <w:pPr>
        <w:spacing w:line="360" w:lineRule="auto"/>
        <w:ind w:firstLine="708"/>
        <w:jc w:val="both"/>
        <w:rPr>
          <w:sz w:val="24"/>
        </w:rPr>
      </w:pPr>
      <w:r w:rsidRPr="006F2EE7">
        <w:rPr>
          <w:sz w:val="24"/>
        </w:rPr>
        <w:t>Místy</w:t>
      </w:r>
      <w:r w:rsidR="00796E8E" w:rsidRPr="006F2EE7">
        <w:rPr>
          <w:sz w:val="24"/>
        </w:rPr>
        <w:t xml:space="preserve"> bývá</w:t>
      </w:r>
      <w:r w:rsidR="006F2EE7">
        <w:rPr>
          <w:sz w:val="24"/>
        </w:rPr>
        <w:t xml:space="preserve"> Davídkovi</w:t>
      </w:r>
      <w:r w:rsidR="00796E8E" w:rsidRPr="006F2EE7">
        <w:rPr>
          <w:sz w:val="24"/>
        </w:rPr>
        <w:t xml:space="preserve"> vyčítán příliš kreativní přístup</w:t>
      </w:r>
      <w:r w:rsidR="007E3F6E" w:rsidRPr="006F2EE7">
        <w:rPr>
          <w:sz w:val="24"/>
        </w:rPr>
        <w:t xml:space="preserve"> např</w:t>
      </w:r>
      <w:r w:rsidR="00500BF0" w:rsidRPr="006F2EE7">
        <w:rPr>
          <w:sz w:val="24"/>
        </w:rPr>
        <w:t>íklad</w:t>
      </w:r>
      <w:r w:rsidR="007E3F6E" w:rsidRPr="006F2EE7">
        <w:rPr>
          <w:sz w:val="24"/>
        </w:rPr>
        <w:t xml:space="preserve"> v uplatňování papežských fakult, svěcení nadměrného množství kněží</w:t>
      </w:r>
      <w:r w:rsidRPr="006F2EE7">
        <w:rPr>
          <w:sz w:val="24"/>
        </w:rPr>
        <w:t xml:space="preserve"> a podobně. </w:t>
      </w:r>
      <w:r w:rsidR="006002D1" w:rsidRPr="006F2EE7">
        <w:rPr>
          <w:sz w:val="24"/>
        </w:rPr>
        <w:t>V</w:t>
      </w:r>
      <w:r w:rsidR="00872305" w:rsidRPr="006F2EE7">
        <w:rPr>
          <w:sz w:val="24"/>
        </w:rPr>
        <w:t>ůči těmto hodnocením</w:t>
      </w:r>
      <w:r w:rsidR="006002D1" w:rsidRPr="006F2EE7">
        <w:rPr>
          <w:sz w:val="24"/>
        </w:rPr>
        <w:t xml:space="preserve"> je však </w:t>
      </w:r>
      <w:r w:rsidR="00500BF0" w:rsidRPr="006F2EE7">
        <w:rPr>
          <w:sz w:val="24"/>
        </w:rPr>
        <w:t xml:space="preserve">na </w:t>
      </w:r>
      <w:r w:rsidR="006002D1" w:rsidRPr="006F2EE7">
        <w:rPr>
          <w:sz w:val="24"/>
        </w:rPr>
        <w:t>místě jistá obezřetnost</w:t>
      </w:r>
      <w:r w:rsidR="00872305" w:rsidRPr="006F2EE7">
        <w:rPr>
          <w:sz w:val="24"/>
        </w:rPr>
        <w:t>, protože</w:t>
      </w:r>
      <w:r w:rsidR="006002D1" w:rsidRPr="006F2EE7">
        <w:rPr>
          <w:sz w:val="24"/>
        </w:rPr>
        <w:t xml:space="preserve"> je třeba si uvědom</w:t>
      </w:r>
      <w:r w:rsidR="00500BF0" w:rsidRPr="006F2EE7">
        <w:rPr>
          <w:sz w:val="24"/>
        </w:rPr>
        <w:t>it</w:t>
      </w:r>
      <w:r w:rsidR="006002D1" w:rsidRPr="006F2EE7">
        <w:rPr>
          <w:sz w:val="24"/>
        </w:rPr>
        <w:t>, v jakých poměrech tehdy církev musela přežívat</w:t>
      </w:r>
      <w:r w:rsidR="002C3DE5" w:rsidRPr="006F2EE7">
        <w:rPr>
          <w:sz w:val="24"/>
        </w:rPr>
        <w:t>, a nutno uznat, že ani b</w:t>
      </w:r>
      <w:r w:rsidR="007263C7" w:rsidRPr="006F2EE7">
        <w:rPr>
          <w:sz w:val="24"/>
        </w:rPr>
        <w:t>udoucí vyhlídky nebyly nikterak optimistické</w:t>
      </w:r>
      <w:r w:rsidR="007D28A2" w:rsidRPr="006F2EE7">
        <w:rPr>
          <w:sz w:val="24"/>
        </w:rPr>
        <w:t>.</w:t>
      </w:r>
    </w:p>
    <w:p w:rsidR="00AC5F2B" w:rsidRDefault="00AC5F2B" w:rsidP="0048436B">
      <w:pPr>
        <w:spacing w:line="360" w:lineRule="auto"/>
        <w:ind w:firstLine="708"/>
        <w:jc w:val="both"/>
        <w:rPr>
          <w:sz w:val="24"/>
        </w:rPr>
      </w:pPr>
    </w:p>
    <w:p w:rsidR="00AC5F2B" w:rsidRDefault="00AC5F2B" w:rsidP="0048436B">
      <w:pPr>
        <w:spacing w:line="360" w:lineRule="auto"/>
        <w:ind w:firstLine="708"/>
        <w:jc w:val="both"/>
        <w:rPr>
          <w:sz w:val="24"/>
        </w:rPr>
      </w:pPr>
    </w:p>
    <w:p w:rsidR="00AC5F2B" w:rsidRDefault="00AC5F2B" w:rsidP="0048436B">
      <w:pPr>
        <w:spacing w:line="360" w:lineRule="auto"/>
        <w:ind w:firstLine="708"/>
        <w:jc w:val="both"/>
        <w:rPr>
          <w:sz w:val="24"/>
        </w:rPr>
      </w:pPr>
    </w:p>
    <w:p w:rsidR="00AC5F2B" w:rsidRDefault="00AC5F2B" w:rsidP="0048436B">
      <w:pPr>
        <w:spacing w:line="360" w:lineRule="auto"/>
        <w:ind w:firstLine="708"/>
        <w:jc w:val="both"/>
        <w:rPr>
          <w:sz w:val="24"/>
        </w:rPr>
      </w:pPr>
    </w:p>
    <w:p w:rsidR="00AC5F2B" w:rsidRDefault="00AC5F2B" w:rsidP="0048436B">
      <w:pPr>
        <w:spacing w:line="360" w:lineRule="auto"/>
        <w:ind w:firstLine="708"/>
        <w:jc w:val="both"/>
        <w:rPr>
          <w:sz w:val="24"/>
        </w:rPr>
      </w:pPr>
    </w:p>
    <w:p w:rsidR="00AC5F2B" w:rsidRDefault="00AC5F2B" w:rsidP="0048436B">
      <w:pPr>
        <w:spacing w:line="360" w:lineRule="auto"/>
        <w:ind w:firstLine="708"/>
        <w:jc w:val="both"/>
        <w:rPr>
          <w:sz w:val="24"/>
        </w:rPr>
      </w:pPr>
    </w:p>
    <w:p w:rsidR="00AC5F2B" w:rsidRDefault="00AC5F2B" w:rsidP="0048436B">
      <w:pPr>
        <w:spacing w:line="360" w:lineRule="auto"/>
        <w:ind w:firstLine="708"/>
        <w:jc w:val="both"/>
        <w:rPr>
          <w:sz w:val="24"/>
        </w:rPr>
      </w:pPr>
    </w:p>
    <w:p w:rsidR="00AC5F2B" w:rsidRDefault="00AC5F2B" w:rsidP="0048436B">
      <w:pPr>
        <w:spacing w:line="360" w:lineRule="auto"/>
        <w:ind w:firstLine="708"/>
        <w:jc w:val="both"/>
        <w:rPr>
          <w:sz w:val="24"/>
        </w:rPr>
      </w:pPr>
    </w:p>
    <w:p w:rsidR="00AC5F2B" w:rsidRDefault="00AC5F2B" w:rsidP="0048436B">
      <w:pPr>
        <w:spacing w:line="360" w:lineRule="auto"/>
        <w:ind w:firstLine="708"/>
        <w:jc w:val="both"/>
        <w:rPr>
          <w:sz w:val="24"/>
        </w:rPr>
      </w:pPr>
    </w:p>
    <w:p w:rsidR="00AC5F2B" w:rsidRDefault="00AC5F2B" w:rsidP="0048436B">
      <w:pPr>
        <w:spacing w:line="360" w:lineRule="auto"/>
        <w:ind w:firstLine="708"/>
        <w:jc w:val="both"/>
        <w:rPr>
          <w:sz w:val="24"/>
        </w:rPr>
      </w:pPr>
    </w:p>
    <w:p w:rsidR="00AC5F2B" w:rsidRDefault="00AC5F2B" w:rsidP="0048436B">
      <w:pPr>
        <w:spacing w:line="360" w:lineRule="auto"/>
        <w:ind w:firstLine="708"/>
        <w:jc w:val="both"/>
        <w:rPr>
          <w:sz w:val="24"/>
        </w:rPr>
      </w:pPr>
    </w:p>
    <w:p w:rsidR="00AC5F2B" w:rsidRDefault="00AC5F2B" w:rsidP="0048436B">
      <w:pPr>
        <w:spacing w:line="360" w:lineRule="auto"/>
        <w:ind w:firstLine="708"/>
        <w:jc w:val="both"/>
        <w:rPr>
          <w:sz w:val="24"/>
        </w:rPr>
      </w:pPr>
    </w:p>
    <w:p w:rsidR="00AC5F2B" w:rsidRDefault="00AC5F2B" w:rsidP="0048436B">
      <w:pPr>
        <w:spacing w:line="360" w:lineRule="auto"/>
        <w:ind w:firstLine="708"/>
        <w:jc w:val="both"/>
        <w:rPr>
          <w:sz w:val="24"/>
        </w:rPr>
      </w:pPr>
    </w:p>
    <w:bookmarkEnd w:id="8"/>
    <w:p w:rsidR="00153897" w:rsidRDefault="00153897" w:rsidP="0048436B">
      <w:pPr>
        <w:spacing w:line="360" w:lineRule="auto"/>
        <w:jc w:val="both"/>
        <w:rPr>
          <w:sz w:val="24"/>
        </w:rPr>
      </w:pPr>
    </w:p>
    <w:p w:rsidR="00AC5F2B" w:rsidRPr="00153897" w:rsidRDefault="00AC5F2B" w:rsidP="0048436B">
      <w:pPr>
        <w:spacing w:line="360" w:lineRule="auto"/>
        <w:jc w:val="both"/>
      </w:pPr>
    </w:p>
    <w:p w:rsidR="00A06F64" w:rsidRDefault="00A81B15" w:rsidP="0048436B">
      <w:pPr>
        <w:pStyle w:val="Nadpis1"/>
        <w:numPr>
          <w:ilvl w:val="0"/>
          <w:numId w:val="2"/>
        </w:numPr>
        <w:spacing w:line="360" w:lineRule="auto"/>
      </w:pPr>
      <w:bookmarkStart w:id="10" w:name="_Toc132049625"/>
      <w:bookmarkEnd w:id="9"/>
      <w:proofErr w:type="spellStart"/>
      <w:r>
        <w:lastRenderedPageBreak/>
        <w:t>Kobeřický</w:t>
      </w:r>
      <w:proofErr w:type="spellEnd"/>
      <w:r>
        <w:t xml:space="preserve"> synod</w:t>
      </w:r>
      <w:bookmarkEnd w:id="10"/>
    </w:p>
    <w:p w:rsidR="00AC5F2B" w:rsidRPr="00AC5F2B" w:rsidRDefault="00AC5F2B" w:rsidP="00AC5F2B"/>
    <w:p w:rsidR="00877B12" w:rsidRPr="0048436B" w:rsidRDefault="00877B12" w:rsidP="0048436B">
      <w:pPr>
        <w:spacing w:line="360" w:lineRule="auto"/>
        <w:jc w:val="both"/>
        <w:rPr>
          <w:sz w:val="24"/>
        </w:rPr>
      </w:pPr>
      <w:r w:rsidRPr="0048436B">
        <w:rPr>
          <w:sz w:val="24"/>
        </w:rPr>
        <w:t>Přelomovou událostí v činnosti skryté církve</w:t>
      </w:r>
      <w:r w:rsidR="00422A19" w:rsidRPr="0048436B">
        <w:rPr>
          <w:sz w:val="24"/>
        </w:rPr>
        <w:t>,</w:t>
      </w:r>
      <w:r w:rsidRPr="0048436B">
        <w:rPr>
          <w:sz w:val="24"/>
        </w:rPr>
        <w:t xml:space="preserve"> zejména na jižní Moravě</w:t>
      </w:r>
      <w:r w:rsidR="00422A19" w:rsidRPr="0048436B">
        <w:rPr>
          <w:sz w:val="24"/>
        </w:rPr>
        <w:t>,</w:t>
      </w:r>
      <w:r w:rsidRPr="0048436B">
        <w:rPr>
          <w:sz w:val="24"/>
        </w:rPr>
        <w:t xml:space="preserve"> se stal </w:t>
      </w:r>
      <w:r w:rsidR="00F1412E" w:rsidRPr="0048436B">
        <w:rPr>
          <w:sz w:val="24"/>
        </w:rPr>
        <w:t>pastorální</w:t>
      </w:r>
      <w:r w:rsidRPr="0048436B">
        <w:rPr>
          <w:sz w:val="24"/>
        </w:rPr>
        <w:t xml:space="preserve"> synod</w:t>
      </w:r>
      <w:r w:rsidR="00F1412E" w:rsidRPr="0048436B">
        <w:rPr>
          <w:sz w:val="24"/>
        </w:rPr>
        <w:t xml:space="preserve"> v Kobeřicích u Brna</w:t>
      </w:r>
      <w:r w:rsidRPr="0048436B">
        <w:rPr>
          <w:sz w:val="24"/>
        </w:rPr>
        <w:t xml:space="preserve">, někdy též nazývaný koncil, sněm nebo – slovy samotných </w:t>
      </w:r>
      <w:r w:rsidR="001F0CC1" w:rsidRPr="0048436B">
        <w:rPr>
          <w:sz w:val="24"/>
        </w:rPr>
        <w:t>organizátorů</w:t>
      </w:r>
      <w:r w:rsidRPr="0048436B">
        <w:rPr>
          <w:sz w:val="24"/>
        </w:rPr>
        <w:t xml:space="preserve"> – Koncil Božího lidu. </w:t>
      </w:r>
      <w:r w:rsidR="00F50FA8" w:rsidRPr="0048436B">
        <w:rPr>
          <w:sz w:val="24"/>
        </w:rPr>
        <w:t xml:space="preserve">Protože </w:t>
      </w:r>
      <w:r w:rsidRPr="0048436B">
        <w:rPr>
          <w:sz w:val="24"/>
        </w:rPr>
        <w:t>Kobeřice</w:t>
      </w:r>
      <w:r w:rsidR="005517C3" w:rsidRPr="0048436B">
        <w:rPr>
          <w:sz w:val="24"/>
        </w:rPr>
        <w:t xml:space="preserve"> </w:t>
      </w:r>
      <w:r w:rsidR="00F50FA8" w:rsidRPr="0048436B">
        <w:rPr>
          <w:sz w:val="24"/>
        </w:rPr>
        <w:t xml:space="preserve">byla a stále </w:t>
      </w:r>
      <w:r w:rsidR="005517C3" w:rsidRPr="0048436B">
        <w:rPr>
          <w:sz w:val="24"/>
        </w:rPr>
        <w:t>je malá</w:t>
      </w:r>
      <w:r w:rsidRPr="0048436B">
        <w:rPr>
          <w:sz w:val="24"/>
        </w:rPr>
        <w:t xml:space="preserve"> obec vzdálená 30 km jihovýchodně od Brna, na okraji Ždánického lesa</w:t>
      </w:r>
      <w:r w:rsidR="00F50FA8" w:rsidRPr="0048436B">
        <w:rPr>
          <w:sz w:val="24"/>
        </w:rPr>
        <w:t>, lze</w:t>
      </w:r>
      <w:r w:rsidRPr="0048436B">
        <w:rPr>
          <w:sz w:val="24"/>
        </w:rPr>
        <w:t xml:space="preserve"> si klást otázku, proč bylo ke konání synodu zvoleno právě toto místo. Jedním z důvodů, kromě jeho odlehlosti, byla skutečnost, že se na faře v Kobeřicích konal</w:t>
      </w:r>
      <w:r w:rsidR="00F1412E" w:rsidRPr="0048436B">
        <w:rPr>
          <w:sz w:val="24"/>
        </w:rPr>
        <w:t>y semináře primárně pro zájemce o kněžské svěcení, byly však určeny i laikům, mužům i ženám. Výuka v Kobeřicích probíhala díky tomu, že tamním farářem byl blízký přítel Felixe M. Davídka Josef Klusáček, který kromě výuky umožňoval tajně vysvěceným kněžím i částečné veřejné působení ve své farnosti</w:t>
      </w:r>
      <w:r w:rsidR="00F1412E" w:rsidRPr="0048436B">
        <w:rPr>
          <w:rStyle w:val="Znakapoznpodarou"/>
          <w:sz w:val="24"/>
        </w:rPr>
        <w:footnoteReference w:id="48"/>
      </w:r>
      <w:r w:rsidR="00F1412E" w:rsidRPr="0048436B">
        <w:rPr>
          <w:sz w:val="24"/>
        </w:rPr>
        <w:t>.</w:t>
      </w:r>
      <w:r w:rsidR="00235653" w:rsidRPr="0048436B">
        <w:rPr>
          <w:sz w:val="24"/>
        </w:rPr>
        <w:t xml:space="preserve"> Než ovšem přistoupíme k samotnému průběhu synodu, je nutné přiblížit okolnosti, které mu předcházely, a poukázat na jeho myšlenkové pozadí.</w:t>
      </w:r>
    </w:p>
    <w:p w:rsidR="00AD08FD" w:rsidRDefault="00AD08FD" w:rsidP="0048436B">
      <w:pPr>
        <w:spacing w:line="360" w:lineRule="auto"/>
        <w:jc w:val="both"/>
      </w:pPr>
    </w:p>
    <w:p w:rsidR="00235653" w:rsidRDefault="00235653" w:rsidP="0048436B">
      <w:pPr>
        <w:pStyle w:val="Nadpis2"/>
        <w:spacing w:line="360" w:lineRule="auto"/>
      </w:pPr>
      <w:bookmarkStart w:id="11" w:name="_Toc132049626"/>
      <w:r>
        <w:t xml:space="preserve">3.1 </w:t>
      </w:r>
      <w:r w:rsidR="00A23241">
        <w:t>Příprava synodu</w:t>
      </w:r>
      <w:bookmarkEnd w:id="11"/>
    </w:p>
    <w:p w:rsidR="00AC5F2B" w:rsidRPr="00AC5F2B" w:rsidRDefault="00AC5F2B" w:rsidP="00AC5F2B"/>
    <w:p w:rsidR="00235653" w:rsidRPr="0048436B" w:rsidRDefault="005165AB" w:rsidP="0048436B">
      <w:pPr>
        <w:spacing w:line="360" w:lineRule="auto"/>
        <w:jc w:val="both"/>
        <w:rPr>
          <w:sz w:val="24"/>
        </w:rPr>
      </w:pPr>
      <w:r w:rsidRPr="0048436B">
        <w:rPr>
          <w:sz w:val="24"/>
        </w:rPr>
        <w:t xml:space="preserve">Doba od </w:t>
      </w:r>
      <w:r w:rsidR="00DC6BBF" w:rsidRPr="0048436B">
        <w:rPr>
          <w:sz w:val="24"/>
        </w:rPr>
        <w:t xml:space="preserve">svolání synodu k jeho realizaci </w:t>
      </w:r>
      <w:r w:rsidRPr="0048436B">
        <w:rPr>
          <w:sz w:val="24"/>
        </w:rPr>
        <w:t>byla velice krátká,</w:t>
      </w:r>
      <w:r w:rsidR="006038D3" w:rsidRPr="0048436B">
        <w:rPr>
          <w:sz w:val="24"/>
        </w:rPr>
        <w:t xml:space="preserve"> sám Davídek to považoval za „záležitost šesti týdnů“, ačkoliv o tématu přemýšlel už delší dobu</w:t>
      </w:r>
      <w:r w:rsidR="006038D3" w:rsidRPr="0048436B">
        <w:rPr>
          <w:rStyle w:val="Znakapoznpodarou"/>
          <w:sz w:val="24"/>
        </w:rPr>
        <w:footnoteReference w:id="49"/>
      </w:r>
      <w:r w:rsidR="006038D3" w:rsidRPr="0048436B">
        <w:rPr>
          <w:sz w:val="24"/>
        </w:rPr>
        <w:t>. Zejména v důsledku politického dění – probíhající normalizace – byl přesvědčen o tom, že církev v Československu by měla reagovat na znamení doby a jednat o postavení ženy v církvi a možnosti jejího svěcení</w:t>
      </w:r>
      <w:r w:rsidR="006038D3" w:rsidRPr="0048436B">
        <w:rPr>
          <w:rStyle w:val="Znakapoznpodarou"/>
          <w:sz w:val="24"/>
        </w:rPr>
        <w:footnoteReference w:id="50"/>
      </w:r>
      <w:r w:rsidR="006038D3" w:rsidRPr="0048436B">
        <w:rPr>
          <w:sz w:val="24"/>
        </w:rPr>
        <w:t xml:space="preserve">. Právo svolat synod Davídek odvozoval ze studia dokumentů II. vatikánského koncilu. Jedním z nich byl dekret o pastýřské službě biskupů v církvi </w:t>
      </w:r>
      <w:proofErr w:type="spellStart"/>
      <w:r w:rsidR="006038D3" w:rsidRPr="0048436B">
        <w:rPr>
          <w:i/>
          <w:sz w:val="24"/>
        </w:rPr>
        <w:t>Dominus</w:t>
      </w:r>
      <w:proofErr w:type="spellEnd"/>
      <w:r w:rsidR="006038D3" w:rsidRPr="0048436B">
        <w:rPr>
          <w:i/>
          <w:sz w:val="24"/>
        </w:rPr>
        <w:t xml:space="preserve"> </w:t>
      </w:r>
      <w:proofErr w:type="spellStart"/>
      <w:r w:rsidR="006038D3" w:rsidRPr="0048436B">
        <w:rPr>
          <w:i/>
          <w:sz w:val="24"/>
        </w:rPr>
        <w:t>Iesus</w:t>
      </w:r>
      <w:proofErr w:type="spellEnd"/>
      <w:r w:rsidR="006038D3" w:rsidRPr="0048436B">
        <w:rPr>
          <w:sz w:val="24"/>
        </w:rPr>
        <w:t xml:space="preserve">, který se k synodám a místním koncilům vyjadřuje slovy: </w:t>
      </w:r>
      <w:r w:rsidR="00880D19" w:rsidRPr="0048436B">
        <w:rPr>
          <w:sz w:val="24"/>
        </w:rPr>
        <w:t>„Posvátný všeobecný sněm si přeje, aby synody a koncily, tyto ctihodné instituce, s novou silou ožily, aby se tak účinněji a lépe přispělo k růstu víry a zachovávání kázně v různých církvích podle potřeb doby“</w:t>
      </w:r>
      <w:r w:rsidR="00880D19" w:rsidRPr="0048436B">
        <w:rPr>
          <w:rStyle w:val="Znakapoznpodarou"/>
          <w:sz w:val="24"/>
        </w:rPr>
        <w:footnoteReference w:id="51"/>
      </w:r>
      <w:r w:rsidR="00880D19" w:rsidRPr="0048436B">
        <w:rPr>
          <w:sz w:val="24"/>
        </w:rPr>
        <w:t xml:space="preserve">. Sám Davídek obhajoval svolání synodu takto: „Vycházíme z toho, že jde o pastorální synod, který řeší konkrétní potřebnou praxi pro určité území. Na různém území je různá problematika – tak tomu bylo od počátku Církve. Tedy. Máme základní direktivu – co udělat pro spásu, jak to nejlépe zařídit na určitém </w:t>
      </w:r>
      <w:r w:rsidR="00880D19" w:rsidRPr="0048436B">
        <w:rPr>
          <w:sz w:val="24"/>
        </w:rPr>
        <w:lastRenderedPageBreak/>
        <w:t>místě“</w:t>
      </w:r>
      <w:r w:rsidR="00880D19" w:rsidRPr="0048436B">
        <w:rPr>
          <w:rStyle w:val="Znakapoznpodarou"/>
          <w:sz w:val="24"/>
        </w:rPr>
        <w:footnoteReference w:id="52"/>
      </w:r>
      <w:r w:rsidR="00880D19" w:rsidRPr="0048436B">
        <w:rPr>
          <w:sz w:val="24"/>
        </w:rPr>
        <w:t>.</w:t>
      </w:r>
      <w:r w:rsidR="000359B4" w:rsidRPr="0048436B">
        <w:rPr>
          <w:sz w:val="24"/>
        </w:rPr>
        <w:t xml:space="preserve"> V obecnější rovině lze původ novátorských přístupů Davídka a jeho okolí hledat v koncilním dokumentu o kněžské a pastýřské službě </w:t>
      </w:r>
      <w:proofErr w:type="spellStart"/>
      <w:r w:rsidR="000359B4" w:rsidRPr="0048436B">
        <w:rPr>
          <w:i/>
          <w:sz w:val="24"/>
        </w:rPr>
        <w:t>Presbyterorum</w:t>
      </w:r>
      <w:proofErr w:type="spellEnd"/>
      <w:r w:rsidR="000359B4" w:rsidRPr="0048436B">
        <w:rPr>
          <w:i/>
          <w:sz w:val="24"/>
        </w:rPr>
        <w:t xml:space="preserve"> </w:t>
      </w:r>
      <w:proofErr w:type="spellStart"/>
      <w:r w:rsidR="000359B4" w:rsidRPr="0048436B">
        <w:rPr>
          <w:i/>
          <w:sz w:val="24"/>
        </w:rPr>
        <w:t>ordinis</w:t>
      </w:r>
      <w:proofErr w:type="spellEnd"/>
      <w:r w:rsidR="000359B4" w:rsidRPr="0048436B">
        <w:rPr>
          <w:sz w:val="24"/>
        </w:rPr>
        <w:t xml:space="preserve">, který mj. vybízel k hledání nových cest v duchovenské službě, čímž odpovídal Davídkově </w:t>
      </w:r>
      <w:r w:rsidR="00610EA7" w:rsidRPr="0048436B">
        <w:rPr>
          <w:sz w:val="24"/>
        </w:rPr>
        <w:t>představě</w:t>
      </w:r>
      <w:r w:rsidR="000359B4" w:rsidRPr="0048436B">
        <w:rPr>
          <w:sz w:val="24"/>
        </w:rPr>
        <w:t xml:space="preserve"> nového pojetí a směřování tehdejší církve</w:t>
      </w:r>
      <w:r w:rsidR="000359B4" w:rsidRPr="0048436B">
        <w:rPr>
          <w:rStyle w:val="Znakapoznpodarou"/>
          <w:sz w:val="24"/>
        </w:rPr>
        <w:footnoteReference w:id="53"/>
      </w:r>
      <w:r w:rsidR="000359B4" w:rsidRPr="0048436B">
        <w:rPr>
          <w:sz w:val="24"/>
        </w:rPr>
        <w:t>.</w:t>
      </w:r>
    </w:p>
    <w:p w:rsidR="00E44FE3" w:rsidRPr="0048436B" w:rsidRDefault="00370283" w:rsidP="0048436B">
      <w:pPr>
        <w:spacing w:line="360" w:lineRule="auto"/>
        <w:jc w:val="both"/>
        <w:rPr>
          <w:sz w:val="24"/>
          <w:highlight w:val="cyan"/>
        </w:rPr>
      </w:pPr>
      <w:r w:rsidRPr="0048436B">
        <w:rPr>
          <w:sz w:val="24"/>
        </w:rPr>
        <w:tab/>
      </w:r>
      <w:r w:rsidR="00CC3CDF" w:rsidRPr="0048436B">
        <w:rPr>
          <w:sz w:val="24"/>
        </w:rPr>
        <w:t xml:space="preserve">Podnětem ke svolání synodu byla také svědectví řeholnic, především boromejky </w:t>
      </w:r>
      <w:r w:rsidR="00EB76D9" w:rsidRPr="0048436B">
        <w:rPr>
          <w:sz w:val="24"/>
        </w:rPr>
        <w:t xml:space="preserve">Marie </w:t>
      </w:r>
      <w:r w:rsidR="00CC3CDF" w:rsidRPr="0048436B">
        <w:rPr>
          <w:sz w:val="24"/>
        </w:rPr>
        <w:t xml:space="preserve">Vojtěchy </w:t>
      </w:r>
      <w:proofErr w:type="spellStart"/>
      <w:r w:rsidR="00CC3CDF" w:rsidRPr="0048436B">
        <w:rPr>
          <w:sz w:val="24"/>
        </w:rPr>
        <w:t>Hasmandové</w:t>
      </w:r>
      <w:proofErr w:type="spellEnd"/>
      <w:r w:rsidR="00CC3CDF" w:rsidRPr="0048436B">
        <w:rPr>
          <w:sz w:val="24"/>
        </w:rPr>
        <w:t>, které ve vězení neměly jakoukoliv možnost přistupovat ke svátostem a účastnit se liturgie</w:t>
      </w:r>
      <w:r w:rsidR="00CC3CDF" w:rsidRPr="0048436B">
        <w:rPr>
          <w:rStyle w:val="Znakapoznpodarou"/>
          <w:sz w:val="24"/>
        </w:rPr>
        <w:footnoteReference w:id="54"/>
      </w:r>
      <w:r w:rsidR="00907C54" w:rsidRPr="0048436B">
        <w:rPr>
          <w:sz w:val="24"/>
        </w:rPr>
        <w:t>.</w:t>
      </w:r>
      <w:r w:rsidR="00CC3CDF" w:rsidRPr="0048436B">
        <w:rPr>
          <w:sz w:val="24"/>
        </w:rPr>
        <w:t xml:space="preserve"> </w:t>
      </w:r>
    </w:p>
    <w:p w:rsidR="00E44FE3" w:rsidRDefault="00E44FE3" w:rsidP="0048436B">
      <w:pPr>
        <w:spacing w:line="360" w:lineRule="auto"/>
        <w:jc w:val="both"/>
      </w:pPr>
    </w:p>
    <w:p w:rsidR="00E44FE3" w:rsidRDefault="00DF377C" w:rsidP="0048436B">
      <w:pPr>
        <w:spacing w:line="360" w:lineRule="auto"/>
        <w:ind w:firstLine="708"/>
        <w:jc w:val="both"/>
      </w:pPr>
      <w:r>
        <w:t>N</w:t>
      </w:r>
      <w:r w:rsidR="00E44FE3">
        <w:t xml:space="preserve">a návštěvu u </w:t>
      </w:r>
      <w:r w:rsidR="006221D1">
        <w:t>sestry</w:t>
      </w:r>
      <w:r w:rsidR="00E44FE3">
        <w:t xml:space="preserve"> </w:t>
      </w:r>
      <w:proofErr w:type="spellStart"/>
      <w:r w:rsidR="00E44FE3">
        <w:t>Hasmandové</w:t>
      </w:r>
      <w:proofErr w:type="spellEnd"/>
      <w:r w:rsidR="00E44FE3">
        <w:t xml:space="preserve"> </w:t>
      </w:r>
      <w:r>
        <w:t xml:space="preserve">vzpomíná Ludmila Javorová </w:t>
      </w:r>
      <w:r w:rsidR="00E44FE3">
        <w:t>takto:</w:t>
      </w:r>
    </w:p>
    <w:p w:rsidR="00E44FE3" w:rsidRPr="004A6CC6" w:rsidRDefault="00E44FE3" w:rsidP="0048436B">
      <w:pPr>
        <w:spacing w:line="360" w:lineRule="auto"/>
        <w:ind w:firstLine="708"/>
        <w:jc w:val="both"/>
        <w:rPr>
          <w:i/>
        </w:rPr>
      </w:pPr>
      <w:r w:rsidRPr="004A6CC6">
        <w:rPr>
          <w:i/>
        </w:rPr>
        <w:t>Byl</w:t>
      </w:r>
      <w:r w:rsidR="00502FF2">
        <w:rPr>
          <w:i/>
        </w:rPr>
        <w:t>i</w:t>
      </w:r>
      <w:r w:rsidRPr="004A6CC6">
        <w:rPr>
          <w:i/>
        </w:rPr>
        <w:t xml:space="preserve"> jsme na vizitaci ve Znojmě u sester boromejek. Sestra Vojtěcha </w:t>
      </w:r>
      <w:proofErr w:type="spellStart"/>
      <w:r w:rsidRPr="004A6CC6">
        <w:rPr>
          <w:i/>
        </w:rPr>
        <w:t>Hasmandová</w:t>
      </w:r>
      <w:proofErr w:type="spellEnd"/>
      <w:r w:rsidRPr="004A6CC6">
        <w:rPr>
          <w:i/>
        </w:rPr>
        <w:t xml:space="preserve"> vyprávěla příběhy, jak ženy umíraly v kriminálech. Dotkla se toho, že muži jako kněží měli naprostý komfort ve všem: měli společnou dílnu, kde pracovali samí kněží. Měli své ložnice, kde byli jenom kněží. Kdežto sestry byly zavřené s ostatními ženami: vražedkyněmi, prostitutkami…</w:t>
      </w:r>
      <w:r w:rsidR="008975BE">
        <w:rPr>
          <w:i/>
        </w:rPr>
        <w:t xml:space="preserve"> N</w:t>
      </w:r>
      <w:r w:rsidRPr="004A6CC6">
        <w:rPr>
          <w:i/>
        </w:rPr>
        <w:t>eexistovalo, aby se v něčem sjednotily: nemohly se modlit společně</w:t>
      </w:r>
      <w:r w:rsidR="00232F47">
        <w:rPr>
          <w:i/>
        </w:rPr>
        <w:t xml:space="preserve"> a</w:t>
      </w:r>
      <w:r w:rsidRPr="004A6CC6">
        <w:rPr>
          <w:i/>
        </w:rPr>
        <w:t xml:space="preserve"> těžce to nesly. Říkala, že některé dokonce umíraly takřka v zoufalství, potřebovaly se sdílet a nešlo to, neměly tam ani soukromí na poslední hodinu. Sestra Vojtěcha toto předložila a říkala: </w:t>
      </w:r>
      <w:r w:rsidR="00C21C35">
        <w:rPr>
          <w:i/>
        </w:rPr>
        <w:t>‚O</w:t>
      </w:r>
      <w:r w:rsidRPr="004A6CC6">
        <w:rPr>
          <w:i/>
        </w:rPr>
        <w:t>tče biskupe, dělejte s tím něco! Co když se bude situace opakovat…</w:t>
      </w:r>
      <w:r w:rsidR="00C21C35">
        <w:rPr>
          <w:i/>
        </w:rPr>
        <w:t>‘</w:t>
      </w:r>
      <w:r w:rsidRPr="004A6CC6">
        <w:rPr>
          <w:i/>
        </w:rPr>
        <w:t xml:space="preserve"> A on řekl: </w:t>
      </w:r>
      <w:r w:rsidR="00C21C35">
        <w:rPr>
          <w:i/>
        </w:rPr>
        <w:t>‚M</w:t>
      </w:r>
      <w:r w:rsidRPr="004A6CC6">
        <w:rPr>
          <w:i/>
        </w:rPr>
        <w:t>ám to v plánu a budu o tom hodně přemýšlet.</w:t>
      </w:r>
      <w:r w:rsidR="00C21C35">
        <w:rPr>
          <w:i/>
        </w:rPr>
        <w:t>‘</w:t>
      </w:r>
      <w:r w:rsidRPr="004A6CC6">
        <w:rPr>
          <w:i/>
        </w:rPr>
        <w:t xml:space="preserve"> A když jsme odcházeli domů, poklepala mu ještě na schodišti na rameno a řekla mu: </w:t>
      </w:r>
      <w:r w:rsidR="00C21C35">
        <w:rPr>
          <w:i/>
        </w:rPr>
        <w:t>‚</w:t>
      </w:r>
      <w:r w:rsidRPr="004A6CC6">
        <w:rPr>
          <w:i/>
        </w:rPr>
        <w:t>A nezapomenete na to?</w:t>
      </w:r>
      <w:r w:rsidR="00C21C35">
        <w:rPr>
          <w:i/>
        </w:rPr>
        <w:t>‘</w:t>
      </w:r>
      <w:r w:rsidRPr="004A6CC6">
        <w:rPr>
          <w:i/>
        </w:rPr>
        <w:t xml:space="preserve"> Odpověděl: </w:t>
      </w:r>
      <w:r w:rsidR="00C21C35">
        <w:rPr>
          <w:i/>
        </w:rPr>
        <w:t>‚</w:t>
      </w:r>
      <w:r w:rsidRPr="004A6CC6">
        <w:rPr>
          <w:i/>
        </w:rPr>
        <w:t>To nemůžu, to jsem si vzal za své.</w:t>
      </w:r>
      <w:r w:rsidR="00C21C35">
        <w:rPr>
          <w:i/>
        </w:rPr>
        <w:t>‘</w:t>
      </w:r>
      <w:r w:rsidRPr="004A6CC6">
        <w:rPr>
          <w:i/>
        </w:rPr>
        <w:t xml:space="preserve"> Když jsme jeli autem, zeptala jsem se ho: </w:t>
      </w:r>
      <w:r w:rsidR="00C21C35">
        <w:rPr>
          <w:i/>
        </w:rPr>
        <w:t>‚</w:t>
      </w:r>
      <w:r w:rsidRPr="004A6CC6">
        <w:rPr>
          <w:i/>
        </w:rPr>
        <w:t>Felixi, co chceš udělat?</w:t>
      </w:r>
      <w:r w:rsidR="00C21C35">
        <w:rPr>
          <w:i/>
        </w:rPr>
        <w:t xml:space="preserve">‘ </w:t>
      </w:r>
      <w:r w:rsidRPr="004A6CC6">
        <w:rPr>
          <w:i/>
        </w:rPr>
        <w:t xml:space="preserve">A on mi na to řekne: </w:t>
      </w:r>
      <w:r w:rsidR="00C21C35">
        <w:rPr>
          <w:i/>
        </w:rPr>
        <w:t>‚</w:t>
      </w:r>
      <w:r w:rsidRPr="004A6CC6">
        <w:rPr>
          <w:i/>
        </w:rPr>
        <w:t>Nech to na mě</w:t>
      </w:r>
      <w:r w:rsidR="00EC2E88">
        <w:rPr>
          <w:i/>
        </w:rPr>
        <w:t>…</w:t>
      </w:r>
      <w:r w:rsidRPr="004A6CC6">
        <w:rPr>
          <w:i/>
        </w:rPr>
        <w:t xml:space="preserve"> Nech to na mě, ale musíme jednat rychle, nevíme, co bude, nemáme ani den zaručenou budoucnost. Čili budu jednat rychle (…).</w:t>
      </w:r>
      <w:r w:rsidR="00C21C35">
        <w:rPr>
          <w:i/>
        </w:rPr>
        <w:t>‘</w:t>
      </w:r>
      <w:r>
        <w:rPr>
          <w:i/>
        </w:rPr>
        <w:t>“</w:t>
      </w:r>
      <w:r>
        <w:rPr>
          <w:rStyle w:val="Znakapoznpodarou"/>
          <w:i/>
        </w:rPr>
        <w:footnoteReference w:id="55"/>
      </w:r>
    </w:p>
    <w:p w:rsidR="00E44FE3" w:rsidRDefault="00E44FE3" w:rsidP="0048436B">
      <w:pPr>
        <w:spacing w:line="360" w:lineRule="auto"/>
        <w:jc w:val="both"/>
      </w:pPr>
    </w:p>
    <w:p w:rsidR="00F45426" w:rsidRPr="0048436B" w:rsidRDefault="00CC3CDF" w:rsidP="0048436B">
      <w:pPr>
        <w:spacing w:line="360" w:lineRule="auto"/>
        <w:ind w:firstLine="708"/>
        <w:jc w:val="both"/>
        <w:rPr>
          <w:sz w:val="24"/>
        </w:rPr>
      </w:pPr>
      <w:r w:rsidRPr="0048436B">
        <w:rPr>
          <w:sz w:val="24"/>
        </w:rPr>
        <w:t xml:space="preserve">Další </w:t>
      </w:r>
      <w:r w:rsidR="00E44FE3" w:rsidRPr="0048436B">
        <w:rPr>
          <w:sz w:val="24"/>
        </w:rPr>
        <w:t>pohnutkou k organizaci synodu</w:t>
      </w:r>
      <w:r w:rsidRPr="0048436B">
        <w:rPr>
          <w:sz w:val="24"/>
        </w:rPr>
        <w:t xml:space="preserve"> byla de </w:t>
      </w:r>
      <w:proofErr w:type="spellStart"/>
      <w:r w:rsidRPr="0048436B">
        <w:rPr>
          <w:sz w:val="24"/>
        </w:rPr>
        <w:t>chardinovská</w:t>
      </w:r>
      <w:proofErr w:type="spellEnd"/>
      <w:r w:rsidRPr="0048436B">
        <w:rPr>
          <w:sz w:val="24"/>
        </w:rPr>
        <w:t xml:space="preserve"> myšlenka, obecně ve společenství Koinótés přijímaná, o „aktivní úloze lidstva na přibližování </w:t>
      </w:r>
      <w:proofErr w:type="spellStart"/>
      <w:r w:rsidRPr="0048436B">
        <w:rPr>
          <w:sz w:val="24"/>
        </w:rPr>
        <w:t>par</w:t>
      </w:r>
      <w:r w:rsidR="003C1AE3" w:rsidRPr="0048436B">
        <w:rPr>
          <w:sz w:val="24"/>
        </w:rPr>
        <w:t>ú</w:t>
      </w:r>
      <w:r w:rsidRPr="0048436B">
        <w:rPr>
          <w:sz w:val="24"/>
        </w:rPr>
        <w:t>zie</w:t>
      </w:r>
      <w:proofErr w:type="spellEnd"/>
      <w:r w:rsidRPr="0048436B">
        <w:rPr>
          <w:sz w:val="24"/>
        </w:rPr>
        <w:t xml:space="preserve">, druhého příchodu Krista, a také </w:t>
      </w:r>
      <w:proofErr w:type="spellStart"/>
      <w:r w:rsidRPr="0048436B">
        <w:rPr>
          <w:sz w:val="24"/>
        </w:rPr>
        <w:t>Chardinovo</w:t>
      </w:r>
      <w:proofErr w:type="spellEnd"/>
      <w:r w:rsidRPr="0048436B">
        <w:rPr>
          <w:sz w:val="24"/>
        </w:rPr>
        <w:t xml:space="preserve"> pojetí evoluce jako směřování k vyšší komplexitě“</w:t>
      </w:r>
      <w:r w:rsidRPr="0048436B">
        <w:rPr>
          <w:rStyle w:val="Znakapoznpodarou"/>
          <w:sz w:val="24"/>
        </w:rPr>
        <w:footnoteReference w:id="56"/>
      </w:r>
      <w:r w:rsidRPr="0048436B">
        <w:rPr>
          <w:sz w:val="24"/>
        </w:rPr>
        <w:t>.</w:t>
      </w:r>
      <w:r w:rsidR="00717E91" w:rsidRPr="0048436B">
        <w:rPr>
          <w:sz w:val="24"/>
        </w:rPr>
        <w:t xml:space="preserve"> </w:t>
      </w:r>
      <w:r w:rsidR="008B33CE" w:rsidRPr="0048436B">
        <w:rPr>
          <w:sz w:val="24"/>
        </w:rPr>
        <w:lastRenderedPageBreak/>
        <w:t>Davídek v</w:t>
      </w:r>
      <w:r w:rsidR="00717E91" w:rsidRPr="0048436B">
        <w:rPr>
          <w:sz w:val="24"/>
        </w:rPr>
        <w:t xml:space="preserve">nímal potřebu aktivně zasáhnout do </w:t>
      </w:r>
      <w:proofErr w:type="spellStart"/>
      <w:r w:rsidR="00717E91" w:rsidRPr="0048436B">
        <w:rPr>
          <w:sz w:val="24"/>
        </w:rPr>
        <w:t>par</w:t>
      </w:r>
      <w:r w:rsidR="003C1AE3" w:rsidRPr="0048436B">
        <w:rPr>
          <w:sz w:val="24"/>
        </w:rPr>
        <w:t>ú</w:t>
      </w:r>
      <w:r w:rsidR="00717E91" w:rsidRPr="0048436B">
        <w:rPr>
          <w:sz w:val="24"/>
        </w:rPr>
        <w:t>zie</w:t>
      </w:r>
      <w:proofErr w:type="spellEnd"/>
      <w:r w:rsidR="00717E91" w:rsidRPr="0048436B">
        <w:rPr>
          <w:sz w:val="24"/>
        </w:rPr>
        <w:t xml:space="preserve"> právě prostřednictvím emancipace ženy v katolické církvi</w:t>
      </w:r>
      <w:r w:rsidR="008B33CE" w:rsidRPr="0048436B">
        <w:rPr>
          <w:sz w:val="24"/>
        </w:rPr>
        <w:t xml:space="preserve"> a usuzoval, že „společnost potřebuje službu ženy jako speciální nástroj pro posvěcování lidstva“</w:t>
      </w:r>
      <w:r w:rsidR="008B33CE" w:rsidRPr="0048436B">
        <w:rPr>
          <w:rStyle w:val="Znakapoznpodarou"/>
          <w:sz w:val="24"/>
        </w:rPr>
        <w:footnoteReference w:id="57"/>
      </w:r>
      <w:r w:rsidR="008B33CE" w:rsidRPr="0048436B">
        <w:rPr>
          <w:sz w:val="24"/>
        </w:rPr>
        <w:t>. Přikláněl se ke svěcení ženy, neboť vyloučení žen z nižšího svěcení nemá podle něj dogmatický základ</w:t>
      </w:r>
      <w:r w:rsidR="00814C5E" w:rsidRPr="0048436B">
        <w:rPr>
          <w:sz w:val="24"/>
        </w:rPr>
        <w:t>. Navíc svěcení žen pokládal za součást papežských fakult, které se začaly uplatňovat na území Československa krátce po státním převratu</w:t>
      </w:r>
      <w:r w:rsidR="00814C5E" w:rsidRPr="0048436B">
        <w:rPr>
          <w:rStyle w:val="Znakapoznpodarou"/>
          <w:sz w:val="24"/>
        </w:rPr>
        <w:footnoteReference w:id="58"/>
      </w:r>
      <w:r w:rsidR="008B33CE" w:rsidRPr="0048436B">
        <w:rPr>
          <w:sz w:val="24"/>
        </w:rPr>
        <w:t xml:space="preserve">. </w:t>
      </w:r>
      <w:r w:rsidR="00F45426" w:rsidRPr="0048436B">
        <w:rPr>
          <w:sz w:val="24"/>
        </w:rPr>
        <w:t>Toto téma si zaslouží poněkud podrobnější rozpracování, a proto mu nyní věnujme pozornost v podobě rozboru textů</w:t>
      </w:r>
      <w:r w:rsidR="00575E63" w:rsidRPr="0048436B">
        <w:rPr>
          <w:sz w:val="24"/>
        </w:rPr>
        <w:t xml:space="preserve"> a myšlení </w:t>
      </w:r>
      <w:r w:rsidR="00EC2E88" w:rsidRPr="0048436B">
        <w:rPr>
          <w:sz w:val="24"/>
        </w:rPr>
        <w:t xml:space="preserve">dvou </w:t>
      </w:r>
      <w:r w:rsidR="00575E63" w:rsidRPr="0048436B">
        <w:rPr>
          <w:sz w:val="24"/>
        </w:rPr>
        <w:t>osobností</w:t>
      </w:r>
      <w:r w:rsidR="00F45426" w:rsidRPr="0048436B">
        <w:rPr>
          <w:sz w:val="24"/>
        </w:rPr>
        <w:t>, které zdůvodňují, proč byla tato otázka pro Davídka natolik zásadní.</w:t>
      </w:r>
    </w:p>
    <w:p w:rsidR="00AD08FD" w:rsidRDefault="00AD08FD" w:rsidP="0048436B">
      <w:pPr>
        <w:spacing w:line="360" w:lineRule="auto"/>
        <w:jc w:val="both"/>
      </w:pPr>
    </w:p>
    <w:p w:rsidR="00AD08FD" w:rsidRPr="00287D8B" w:rsidRDefault="00F45426" w:rsidP="00287D8B">
      <w:pPr>
        <w:pStyle w:val="Nadpis3"/>
      </w:pPr>
      <w:bookmarkStart w:id="12" w:name="_Toc132049627"/>
      <w:r w:rsidRPr="00287D8B">
        <w:t>3.</w:t>
      </w:r>
      <w:r w:rsidR="006B281D" w:rsidRPr="00287D8B">
        <w:t>1</w:t>
      </w:r>
      <w:r w:rsidRPr="00287D8B">
        <w:t>.1</w:t>
      </w:r>
      <w:r w:rsidR="000262E7" w:rsidRPr="00287D8B">
        <w:t xml:space="preserve"> Myšlenkové pozadí synodu</w:t>
      </w:r>
      <w:bookmarkEnd w:id="12"/>
    </w:p>
    <w:p w:rsidR="00DD5144" w:rsidRPr="0048436B" w:rsidRDefault="00293988" w:rsidP="0048436B">
      <w:pPr>
        <w:spacing w:line="360" w:lineRule="auto"/>
        <w:jc w:val="both"/>
        <w:rPr>
          <w:rFonts w:cstheme="minorHAnsi"/>
          <w:sz w:val="24"/>
        </w:rPr>
      </w:pPr>
      <w:r w:rsidRPr="0048436B">
        <w:rPr>
          <w:sz w:val="24"/>
        </w:rPr>
        <w:t>O</w:t>
      </w:r>
      <w:r w:rsidR="00DD5144" w:rsidRPr="0048436B">
        <w:rPr>
          <w:sz w:val="24"/>
        </w:rPr>
        <w:t>bsahové pozadí</w:t>
      </w:r>
      <w:r w:rsidRPr="0048436B">
        <w:rPr>
          <w:sz w:val="24"/>
        </w:rPr>
        <w:t xml:space="preserve"> </w:t>
      </w:r>
      <w:proofErr w:type="spellStart"/>
      <w:r w:rsidRPr="0048436B">
        <w:rPr>
          <w:sz w:val="24"/>
        </w:rPr>
        <w:t>Kobeřického</w:t>
      </w:r>
      <w:proofErr w:type="spellEnd"/>
      <w:r w:rsidRPr="0048436B">
        <w:rPr>
          <w:sz w:val="24"/>
        </w:rPr>
        <w:t xml:space="preserve"> synodu</w:t>
      </w:r>
      <w:r w:rsidR="00BC011C" w:rsidRPr="0048436B">
        <w:rPr>
          <w:sz w:val="24"/>
        </w:rPr>
        <w:t xml:space="preserve">, zejména pak </w:t>
      </w:r>
      <w:r w:rsidR="00C532DD" w:rsidRPr="0048436B">
        <w:rPr>
          <w:sz w:val="24"/>
        </w:rPr>
        <w:t xml:space="preserve">otázku </w:t>
      </w:r>
      <w:r w:rsidR="0011350B" w:rsidRPr="0048436B">
        <w:rPr>
          <w:sz w:val="24"/>
        </w:rPr>
        <w:t>postavení</w:t>
      </w:r>
      <w:r w:rsidR="00BC011C" w:rsidRPr="0048436B">
        <w:rPr>
          <w:sz w:val="24"/>
        </w:rPr>
        <w:t xml:space="preserve"> ženy v církvi a její</w:t>
      </w:r>
      <w:r w:rsidR="00982D95" w:rsidRPr="0048436B">
        <w:rPr>
          <w:sz w:val="24"/>
        </w:rPr>
        <w:t>ho</w:t>
      </w:r>
      <w:r w:rsidR="00BC011C" w:rsidRPr="0048436B">
        <w:rPr>
          <w:sz w:val="24"/>
        </w:rPr>
        <w:t xml:space="preserve"> případné</w:t>
      </w:r>
      <w:r w:rsidR="00982D95" w:rsidRPr="0048436B">
        <w:rPr>
          <w:sz w:val="24"/>
        </w:rPr>
        <w:t>ho</w:t>
      </w:r>
      <w:r w:rsidR="00BC011C" w:rsidRPr="0048436B">
        <w:rPr>
          <w:sz w:val="24"/>
        </w:rPr>
        <w:t xml:space="preserve"> svěcení,</w:t>
      </w:r>
      <w:r w:rsidR="00DD5144" w:rsidRPr="0048436B">
        <w:rPr>
          <w:sz w:val="24"/>
        </w:rPr>
        <w:t xml:space="preserve"> nám pomohou osvětlit dvě studie: v prvním případě se jedná o text J. </w:t>
      </w:r>
      <w:proofErr w:type="spellStart"/>
      <w:r w:rsidR="00DD5144" w:rsidRPr="0048436B">
        <w:rPr>
          <w:sz w:val="24"/>
        </w:rPr>
        <w:t>Peterse</w:t>
      </w:r>
      <w:proofErr w:type="spellEnd"/>
      <w:r w:rsidR="00DD5144" w:rsidRPr="0048436B">
        <w:rPr>
          <w:sz w:val="24"/>
        </w:rPr>
        <w:t xml:space="preserve"> z roku 1968, který Davídek znal </w:t>
      </w:r>
      <w:r w:rsidR="00C532DD" w:rsidRPr="0048436B">
        <w:rPr>
          <w:sz w:val="24"/>
        </w:rPr>
        <w:t xml:space="preserve">a </w:t>
      </w:r>
      <w:r w:rsidR="009159A0" w:rsidRPr="0048436B">
        <w:rPr>
          <w:sz w:val="24"/>
        </w:rPr>
        <w:t xml:space="preserve">který </w:t>
      </w:r>
      <w:r w:rsidR="00C532DD" w:rsidRPr="0048436B">
        <w:rPr>
          <w:sz w:val="24"/>
        </w:rPr>
        <w:t xml:space="preserve">zřejmě rozhodujícím způsobem ovlivnil jeho smýšlení v této oblasti. Dalším textem, který nám </w:t>
      </w:r>
      <w:r w:rsidR="009159A0" w:rsidRPr="0048436B">
        <w:rPr>
          <w:sz w:val="24"/>
        </w:rPr>
        <w:t xml:space="preserve">ještě </w:t>
      </w:r>
      <w:r w:rsidR="00C532DD" w:rsidRPr="0048436B">
        <w:rPr>
          <w:sz w:val="24"/>
        </w:rPr>
        <w:t xml:space="preserve">více </w:t>
      </w:r>
      <w:r w:rsidR="004D6335" w:rsidRPr="0048436B">
        <w:rPr>
          <w:sz w:val="24"/>
        </w:rPr>
        <w:t xml:space="preserve">pomůže </w:t>
      </w:r>
      <w:r w:rsidR="00982D95" w:rsidRPr="0048436B">
        <w:rPr>
          <w:sz w:val="24"/>
        </w:rPr>
        <w:t>pochopit</w:t>
      </w:r>
      <w:r w:rsidR="009159A0" w:rsidRPr="0048436B">
        <w:rPr>
          <w:sz w:val="24"/>
        </w:rPr>
        <w:t xml:space="preserve"> Davídkovo </w:t>
      </w:r>
      <w:r w:rsidR="00563AFC" w:rsidRPr="0048436B">
        <w:rPr>
          <w:sz w:val="24"/>
        </w:rPr>
        <w:t>uvažování</w:t>
      </w:r>
      <w:r w:rsidR="00C532DD" w:rsidRPr="0048436B">
        <w:rPr>
          <w:sz w:val="24"/>
        </w:rPr>
        <w:t xml:space="preserve">, je </w:t>
      </w:r>
      <w:r w:rsidR="004D6335" w:rsidRPr="0048436B">
        <w:rPr>
          <w:sz w:val="24"/>
        </w:rPr>
        <w:t>stať</w:t>
      </w:r>
      <w:r w:rsidR="00C532DD" w:rsidRPr="0048436B">
        <w:rPr>
          <w:sz w:val="24"/>
        </w:rPr>
        <w:t xml:space="preserve"> Jozefa Pavloviče</w:t>
      </w:r>
      <w:r w:rsidR="00DD5144" w:rsidRPr="0048436B">
        <w:rPr>
          <w:sz w:val="24"/>
        </w:rPr>
        <w:t xml:space="preserve">, </w:t>
      </w:r>
      <w:r w:rsidR="00DD5144" w:rsidRPr="0048436B">
        <w:rPr>
          <w:rFonts w:cstheme="minorHAnsi"/>
          <w:sz w:val="24"/>
        </w:rPr>
        <w:t>který byl od roku 1977 s</w:t>
      </w:r>
      <w:r w:rsidR="00BF4088" w:rsidRPr="0048436B">
        <w:rPr>
          <w:rFonts w:cstheme="minorHAnsi"/>
          <w:sz w:val="24"/>
        </w:rPr>
        <w:t> </w:t>
      </w:r>
      <w:r w:rsidR="00DD5144" w:rsidRPr="0048436B">
        <w:rPr>
          <w:rFonts w:cstheme="minorHAnsi"/>
          <w:sz w:val="24"/>
        </w:rPr>
        <w:t>F</w:t>
      </w:r>
      <w:r w:rsidR="00BF4088" w:rsidRPr="0048436B">
        <w:rPr>
          <w:rFonts w:cstheme="minorHAnsi"/>
          <w:sz w:val="24"/>
        </w:rPr>
        <w:t>elixem M</w:t>
      </w:r>
      <w:r w:rsidR="00DD5144" w:rsidRPr="0048436B">
        <w:rPr>
          <w:rFonts w:cstheme="minorHAnsi"/>
          <w:sz w:val="24"/>
        </w:rPr>
        <w:t>. Davídkem v intenzivním kontaktu</w:t>
      </w:r>
      <w:r w:rsidR="00C532DD" w:rsidRPr="0048436B">
        <w:rPr>
          <w:rFonts w:cstheme="minorHAnsi"/>
          <w:sz w:val="24"/>
        </w:rPr>
        <w:t xml:space="preserve"> a jeho názory na danou problematiku velice dobře znal.</w:t>
      </w:r>
    </w:p>
    <w:p w:rsidR="0087072E" w:rsidRPr="00BC011C" w:rsidRDefault="0087072E" w:rsidP="0048436B">
      <w:pPr>
        <w:spacing w:line="360" w:lineRule="auto"/>
        <w:jc w:val="both"/>
        <w:rPr>
          <w:rFonts w:cstheme="minorHAnsi"/>
        </w:rPr>
      </w:pPr>
    </w:p>
    <w:p w:rsidR="000262E7" w:rsidRDefault="000262E7" w:rsidP="0048436B">
      <w:pPr>
        <w:pStyle w:val="Nadpis4"/>
        <w:spacing w:line="360" w:lineRule="auto"/>
      </w:pPr>
      <w:r w:rsidRPr="00DD5144">
        <w:t>3.</w:t>
      </w:r>
      <w:r w:rsidR="006B281D">
        <w:t>1</w:t>
      </w:r>
      <w:r w:rsidRPr="00DD5144">
        <w:t>.1.1</w:t>
      </w:r>
      <w:r w:rsidR="00575E63" w:rsidRPr="00DD5144">
        <w:t xml:space="preserve"> </w:t>
      </w:r>
      <w:r w:rsidR="00563AFC">
        <w:t>Jan</w:t>
      </w:r>
      <w:r w:rsidRPr="00DD5144">
        <w:t xml:space="preserve"> </w:t>
      </w:r>
      <w:proofErr w:type="spellStart"/>
      <w:r w:rsidRPr="00DD5144">
        <w:t>Peters</w:t>
      </w:r>
      <w:proofErr w:type="spellEnd"/>
    </w:p>
    <w:p w:rsidR="004C5A45" w:rsidRPr="0048436B" w:rsidRDefault="008B67B9" w:rsidP="0048436B">
      <w:pPr>
        <w:spacing w:line="360" w:lineRule="auto"/>
        <w:jc w:val="both"/>
        <w:rPr>
          <w:rFonts w:cstheme="minorHAnsi"/>
          <w:sz w:val="24"/>
        </w:rPr>
      </w:pPr>
      <w:r w:rsidRPr="0048436B">
        <w:rPr>
          <w:rFonts w:cstheme="minorHAnsi"/>
          <w:sz w:val="24"/>
        </w:rPr>
        <w:t xml:space="preserve">Podstatný vliv na Davídkovo smýšlení o roli ženy v církvi </w:t>
      </w:r>
      <w:r w:rsidR="0039593F" w:rsidRPr="0048436B">
        <w:rPr>
          <w:rFonts w:cstheme="minorHAnsi"/>
          <w:sz w:val="24"/>
        </w:rPr>
        <w:t>holandský teolog a karmelitán Jan</w:t>
      </w:r>
      <w:r w:rsidRPr="0048436B">
        <w:rPr>
          <w:rFonts w:cstheme="minorHAnsi"/>
          <w:sz w:val="24"/>
        </w:rPr>
        <w:t xml:space="preserve"> </w:t>
      </w:r>
      <w:proofErr w:type="spellStart"/>
      <w:r w:rsidRPr="0048436B">
        <w:rPr>
          <w:rFonts w:cstheme="minorHAnsi"/>
          <w:sz w:val="24"/>
        </w:rPr>
        <w:t>Peters</w:t>
      </w:r>
      <w:proofErr w:type="spellEnd"/>
      <w:r w:rsidRPr="0048436B">
        <w:rPr>
          <w:rFonts w:cstheme="minorHAnsi"/>
          <w:sz w:val="24"/>
        </w:rPr>
        <w:t xml:space="preserve"> a jeho studie </w:t>
      </w:r>
      <w:r w:rsidRPr="0048436B">
        <w:rPr>
          <w:rFonts w:cstheme="minorHAnsi"/>
          <w:i/>
          <w:sz w:val="24"/>
        </w:rPr>
        <w:t>Jaké má místo žena v církevních funkcích</w:t>
      </w:r>
      <w:r w:rsidR="00563AFC" w:rsidRPr="0048436B">
        <w:rPr>
          <w:rStyle w:val="Znakapoznpodarou"/>
          <w:rFonts w:cstheme="minorHAnsi"/>
          <w:i/>
          <w:sz w:val="24"/>
        </w:rPr>
        <w:footnoteReference w:id="59"/>
      </w:r>
      <w:r w:rsidR="00B40364" w:rsidRPr="0048436B">
        <w:rPr>
          <w:rFonts w:cstheme="minorHAnsi"/>
          <w:sz w:val="24"/>
        </w:rPr>
        <w:t>.</w:t>
      </w:r>
      <w:r w:rsidR="00DB38AC" w:rsidRPr="0048436B">
        <w:rPr>
          <w:rFonts w:cstheme="minorHAnsi"/>
          <w:sz w:val="24"/>
        </w:rPr>
        <w:t xml:space="preserve"> </w:t>
      </w:r>
      <w:r w:rsidR="004C5A45" w:rsidRPr="0048436B">
        <w:rPr>
          <w:rFonts w:cstheme="minorHAnsi"/>
          <w:sz w:val="24"/>
        </w:rPr>
        <w:t>Protože text považujeme v tomto ohledu za klíčový, dovolíme si analyzovat jej na tomto místě poněkud podrobněji.</w:t>
      </w:r>
    </w:p>
    <w:p w:rsidR="0087072E" w:rsidRPr="0048436B" w:rsidRDefault="004C5A45" w:rsidP="0048436B">
      <w:pPr>
        <w:spacing w:line="360" w:lineRule="auto"/>
        <w:ind w:firstLine="708"/>
        <w:jc w:val="both"/>
        <w:rPr>
          <w:rFonts w:cstheme="minorHAnsi"/>
          <w:sz w:val="24"/>
        </w:rPr>
      </w:pPr>
      <w:r w:rsidRPr="0048436B">
        <w:rPr>
          <w:rFonts w:cstheme="minorHAnsi"/>
          <w:sz w:val="24"/>
        </w:rPr>
        <w:t>Úvodem si a</w:t>
      </w:r>
      <w:r w:rsidR="00DB38AC" w:rsidRPr="0048436B">
        <w:rPr>
          <w:rFonts w:cstheme="minorHAnsi"/>
          <w:sz w:val="24"/>
        </w:rPr>
        <w:t xml:space="preserve">utor </w:t>
      </w:r>
      <w:r w:rsidR="001568E7" w:rsidRPr="0048436B">
        <w:rPr>
          <w:rFonts w:cstheme="minorHAnsi"/>
          <w:sz w:val="24"/>
        </w:rPr>
        <w:t>klade několik klíčových otázek, na jejichž základě konstatuje, že z pohledu platného církevního práva svěcení ženy možné není</w:t>
      </w:r>
      <w:r w:rsidR="00D90681" w:rsidRPr="0048436B">
        <w:rPr>
          <w:rFonts w:cstheme="minorHAnsi"/>
          <w:sz w:val="24"/>
        </w:rPr>
        <w:t>, avšak pro teologii tato otázka nemá být uzavřenou záležitostí.</w:t>
      </w:r>
      <w:r w:rsidR="008215A7" w:rsidRPr="0048436B">
        <w:rPr>
          <w:rFonts w:cstheme="minorHAnsi"/>
          <w:sz w:val="24"/>
        </w:rPr>
        <w:t xml:space="preserve"> </w:t>
      </w:r>
      <w:r w:rsidR="00CE67C5" w:rsidRPr="0048436B">
        <w:rPr>
          <w:rFonts w:cstheme="minorHAnsi"/>
          <w:sz w:val="24"/>
        </w:rPr>
        <w:t xml:space="preserve">Pro odůvodnění </w:t>
      </w:r>
      <w:r w:rsidR="00BB54F7" w:rsidRPr="0048436B">
        <w:rPr>
          <w:rFonts w:cstheme="minorHAnsi"/>
          <w:sz w:val="24"/>
        </w:rPr>
        <w:t>své teze – totiž že svěcení ženy v současné době možné je – se p</w:t>
      </w:r>
      <w:r w:rsidR="00CE67C5" w:rsidRPr="0048436B">
        <w:rPr>
          <w:rFonts w:cstheme="minorHAnsi"/>
          <w:sz w:val="24"/>
        </w:rPr>
        <w:t>ostupně snaží najít odpovědi</w:t>
      </w:r>
      <w:r w:rsidR="00BB54F7" w:rsidRPr="0048436B">
        <w:rPr>
          <w:rFonts w:cstheme="minorHAnsi"/>
          <w:sz w:val="24"/>
        </w:rPr>
        <w:t xml:space="preserve"> na čtyři klíčové otázky:</w:t>
      </w:r>
    </w:p>
    <w:p w:rsidR="00BB54F7" w:rsidRPr="0048436B" w:rsidRDefault="00BB54F7" w:rsidP="0048436B">
      <w:pPr>
        <w:spacing w:line="360" w:lineRule="auto"/>
        <w:jc w:val="both"/>
        <w:rPr>
          <w:rFonts w:cstheme="minorHAnsi"/>
          <w:sz w:val="24"/>
        </w:rPr>
      </w:pPr>
      <w:r w:rsidRPr="0048436B">
        <w:rPr>
          <w:rFonts w:cstheme="minorHAnsi"/>
          <w:sz w:val="24"/>
        </w:rPr>
        <w:t>1. Jaký má názor na tento problém Starý a Nový zákon?</w:t>
      </w:r>
    </w:p>
    <w:p w:rsidR="00BB54F7" w:rsidRPr="0048436B" w:rsidRDefault="00BB54F7" w:rsidP="0048436B">
      <w:pPr>
        <w:spacing w:line="360" w:lineRule="auto"/>
        <w:jc w:val="both"/>
        <w:rPr>
          <w:rFonts w:cstheme="minorHAnsi"/>
          <w:sz w:val="24"/>
        </w:rPr>
      </w:pPr>
      <w:r w:rsidRPr="0048436B">
        <w:rPr>
          <w:rFonts w:cstheme="minorHAnsi"/>
          <w:sz w:val="24"/>
        </w:rPr>
        <w:lastRenderedPageBreak/>
        <w:t>2. Proč žena zůstala vyloučena z oficiální služby?</w:t>
      </w:r>
    </w:p>
    <w:p w:rsidR="00BB54F7" w:rsidRPr="0048436B" w:rsidRDefault="00BB54F7" w:rsidP="0048436B">
      <w:pPr>
        <w:spacing w:line="360" w:lineRule="auto"/>
        <w:jc w:val="both"/>
        <w:rPr>
          <w:rFonts w:cstheme="minorHAnsi"/>
          <w:sz w:val="24"/>
        </w:rPr>
      </w:pPr>
      <w:r w:rsidRPr="0048436B">
        <w:rPr>
          <w:rFonts w:cstheme="minorHAnsi"/>
          <w:sz w:val="24"/>
        </w:rPr>
        <w:t>3. Zda dnešní emancipace ženy nám nepřikazuje znovu prozkoumat celý tento problém?</w:t>
      </w:r>
    </w:p>
    <w:p w:rsidR="00BB54F7" w:rsidRPr="0048436B" w:rsidRDefault="00BB54F7" w:rsidP="0048436B">
      <w:pPr>
        <w:spacing w:line="360" w:lineRule="auto"/>
        <w:jc w:val="both"/>
        <w:rPr>
          <w:rFonts w:cstheme="minorHAnsi"/>
          <w:sz w:val="24"/>
        </w:rPr>
      </w:pPr>
      <w:r w:rsidRPr="0048436B">
        <w:rPr>
          <w:rFonts w:cstheme="minorHAnsi"/>
          <w:sz w:val="24"/>
        </w:rPr>
        <w:t>4. Jaké místo nachází současná teologie pro ženu v oblasti svátostné funkce?</w:t>
      </w:r>
      <w:r w:rsidR="006551D7" w:rsidRPr="0048436B">
        <w:rPr>
          <w:rStyle w:val="Znakapoznpodarou"/>
          <w:rFonts w:cstheme="minorHAnsi"/>
          <w:sz w:val="24"/>
        </w:rPr>
        <w:footnoteReference w:id="60"/>
      </w:r>
    </w:p>
    <w:p w:rsidR="00B6445D" w:rsidRPr="0048436B" w:rsidRDefault="00BB54F7" w:rsidP="0048436B">
      <w:pPr>
        <w:spacing w:line="360" w:lineRule="auto"/>
        <w:jc w:val="both"/>
        <w:rPr>
          <w:rFonts w:cstheme="minorHAnsi"/>
          <w:sz w:val="24"/>
        </w:rPr>
      </w:pPr>
      <w:r w:rsidRPr="0048436B">
        <w:rPr>
          <w:rFonts w:cstheme="minorHAnsi"/>
          <w:sz w:val="24"/>
        </w:rPr>
        <w:tab/>
      </w:r>
      <w:r w:rsidR="00B6445D" w:rsidRPr="0048436B">
        <w:rPr>
          <w:rFonts w:cstheme="minorHAnsi"/>
          <w:sz w:val="24"/>
        </w:rPr>
        <w:t>Pokud se týče poselství Písma, zdůrazňuje autor plnou rovnost muže a ženy již v knize Genesis: stvoření</w:t>
      </w:r>
      <w:r w:rsidR="00C42C70" w:rsidRPr="0048436B">
        <w:rPr>
          <w:rFonts w:cstheme="minorHAnsi"/>
          <w:sz w:val="24"/>
        </w:rPr>
        <w:t xml:space="preserve"> Bůh</w:t>
      </w:r>
      <w:r w:rsidR="00B6445D" w:rsidRPr="0048436B">
        <w:rPr>
          <w:rFonts w:cstheme="minorHAnsi"/>
          <w:sz w:val="24"/>
        </w:rPr>
        <w:t xml:space="preserve"> svěřuje ženě a muži jakožto rovnocenným partnerům. Z dějin Izraele jsou uvedena jména mnoha žen, které se aktivně podílí na díle spásy: Debora, Judit, </w:t>
      </w:r>
      <w:r w:rsidR="009E5533" w:rsidRPr="0048436B">
        <w:rPr>
          <w:rFonts w:cstheme="minorHAnsi"/>
          <w:sz w:val="24"/>
        </w:rPr>
        <w:t>Ester</w:t>
      </w:r>
      <w:r w:rsidR="00B6445D" w:rsidRPr="0048436B">
        <w:rPr>
          <w:rFonts w:cstheme="minorHAnsi"/>
          <w:sz w:val="24"/>
        </w:rPr>
        <w:t xml:space="preserve"> a</w:t>
      </w:r>
      <w:r w:rsidR="00E2573D" w:rsidRPr="0048436B">
        <w:rPr>
          <w:rFonts w:cstheme="minorHAnsi"/>
          <w:sz w:val="24"/>
        </w:rPr>
        <w:t xml:space="preserve"> další.</w:t>
      </w:r>
      <w:r w:rsidR="00B6445D" w:rsidRPr="0048436B">
        <w:rPr>
          <w:rFonts w:cstheme="minorHAnsi"/>
          <w:sz w:val="24"/>
        </w:rPr>
        <w:t xml:space="preserve"> Třebaže žena ve Starém zákoně „nebyla kulticky činná“ (vzhledem k patriarchálnímu zřízení a skutečnosti, že kněžství nylo dědičné a připadalo výhradně potomkům Áronovým), „hrála aktivní roli v nesení spásy“</w:t>
      </w:r>
      <w:r w:rsidR="001D7A03" w:rsidRPr="0048436B">
        <w:rPr>
          <w:rStyle w:val="Znakapoznpodarou"/>
          <w:rFonts w:cstheme="minorHAnsi"/>
          <w:sz w:val="24"/>
        </w:rPr>
        <w:footnoteReference w:id="61"/>
      </w:r>
      <w:r w:rsidR="00B6445D" w:rsidRPr="0048436B">
        <w:rPr>
          <w:rFonts w:cstheme="minorHAnsi"/>
          <w:sz w:val="24"/>
        </w:rPr>
        <w:t xml:space="preserve">. </w:t>
      </w:r>
      <w:r w:rsidR="0013493D" w:rsidRPr="0048436B">
        <w:rPr>
          <w:rFonts w:cstheme="minorHAnsi"/>
          <w:sz w:val="24"/>
        </w:rPr>
        <w:t>Z</w:t>
      </w:r>
      <w:r w:rsidR="00771A46" w:rsidRPr="0048436B">
        <w:rPr>
          <w:rFonts w:cstheme="minorHAnsi"/>
          <w:sz w:val="24"/>
        </w:rPr>
        <w:t> evangelií je vyzdvižena skutečnost, že ženy se „činně zúčastňovaly veřejného života Ježíšova a staly se svědky jeho zmrtvýchvstání</w:t>
      </w:r>
      <w:r w:rsidR="00FB756C" w:rsidRPr="0048436B">
        <w:rPr>
          <w:rFonts w:cstheme="minorHAnsi"/>
          <w:sz w:val="24"/>
        </w:rPr>
        <w:t>“, přičemž „pro Ježíše samotného rozdíl pohlaví mezi mužem a ženou nemá zvláštní význam</w:t>
      </w:r>
      <w:r w:rsidR="006063EF" w:rsidRPr="0048436B">
        <w:rPr>
          <w:rFonts w:cstheme="minorHAnsi"/>
          <w:sz w:val="24"/>
        </w:rPr>
        <w:t>, a tomu se divili i jeho učedníci“.</w:t>
      </w:r>
      <w:r w:rsidR="00822437" w:rsidRPr="0048436B">
        <w:rPr>
          <w:rFonts w:cstheme="minorHAnsi"/>
          <w:sz w:val="24"/>
        </w:rPr>
        <w:t xml:space="preserve"> </w:t>
      </w:r>
      <w:r w:rsidR="003500FF" w:rsidRPr="0048436B">
        <w:rPr>
          <w:rFonts w:cstheme="minorHAnsi"/>
          <w:sz w:val="24"/>
        </w:rPr>
        <w:t>Kromě toho Duch svatý byl vylit na všechny, muže a ženy, proto nelze om</w:t>
      </w:r>
      <w:r w:rsidR="00940AC4" w:rsidRPr="0048436B">
        <w:rPr>
          <w:rFonts w:cstheme="minorHAnsi"/>
          <w:sz w:val="24"/>
        </w:rPr>
        <w:t>ezovat jeho působení pouze na jedno pohlaví</w:t>
      </w:r>
      <w:r w:rsidR="00EC3E9F" w:rsidRPr="0048436B">
        <w:rPr>
          <w:rFonts w:cstheme="minorHAnsi"/>
          <w:sz w:val="24"/>
        </w:rPr>
        <w:t>, v takovém případě bychom „zhášeli alespoň zčásti Ducha“</w:t>
      </w:r>
      <w:r w:rsidR="006551D7" w:rsidRPr="0048436B">
        <w:rPr>
          <w:rStyle w:val="Znakapoznpodarou"/>
          <w:rFonts w:cstheme="minorHAnsi"/>
          <w:sz w:val="24"/>
        </w:rPr>
        <w:footnoteReference w:id="62"/>
      </w:r>
      <w:r w:rsidR="00EC3E9F" w:rsidRPr="0048436B">
        <w:rPr>
          <w:rFonts w:cstheme="minorHAnsi"/>
          <w:sz w:val="24"/>
        </w:rPr>
        <w:t>.</w:t>
      </w:r>
    </w:p>
    <w:p w:rsidR="001568E7" w:rsidRPr="0048436B" w:rsidRDefault="00EC3E9F" w:rsidP="0048436B">
      <w:pPr>
        <w:spacing w:line="360" w:lineRule="auto"/>
        <w:jc w:val="both"/>
        <w:rPr>
          <w:rFonts w:cstheme="minorHAnsi"/>
          <w:sz w:val="24"/>
        </w:rPr>
      </w:pPr>
      <w:r w:rsidRPr="0048436B">
        <w:rPr>
          <w:rFonts w:cstheme="minorHAnsi"/>
          <w:sz w:val="24"/>
        </w:rPr>
        <w:tab/>
      </w:r>
      <w:r w:rsidR="00AA040A" w:rsidRPr="0048436B">
        <w:rPr>
          <w:rFonts w:cstheme="minorHAnsi"/>
          <w:sz w:val="24"/>
        </w:rPr>
        <w:t xml:space="preserve">Následně autor </w:t>
      </w:r>
      <w:r w:rsidR="001A2E56" w:rsidRPr="0048436B">
        <w:rPr>
          <w:rFonts w:cstheme="minorHAnsi"/>
          <w:sz w:val="24"/>
        </w:rPr>
        <w:t>uvádí historický vývoj pohledu na postavení ženy v</w:t>
      </w:r>
      <w:r w:rsidR="00E66753" w:rsidRPr="0048436B">
        <w:rPr>
          <w:rFonts w:cstheme="minorHAnsi"/>
          <w:sz w:val="24"/>
        </w:rPr>
        <w:t> </w:t>
      </w:r>
      <w:r w:rsidR="001A2E56" w:rsidRPr="0048436B">
        <w:rPr>
          <w:rFonts w:cstheme="minorHAnsi"/>
          <w:sz w:val="24"/>
        </w:rPr>
        <w:t>církvi</w:t>
      </w:r>
      <w:r w:rsidR="00E66753" w:rsidRPr="0048436B">
        <w:rPr>
          <w:rFonts w:cstheme="minorHAnsi"/>
          <w:sz w:val="24"/>
        </w:rPr>
        <w:t>, který vedl k vyloučení ženy z kněžského úřadu. V prvních staletích ženy běžně udělovaly křest, přinášely eucharistii nemocným a dětem a byly součástí kléru</w:t>
      </w:r>
      <w:r w:rsidR="00044606" w:rsidRPr="0048436B">
        <w:rPr>
          <w:rFonts w:cstheme="minorHAnsi"/>
          <w:sz w:val="24"/>
        </w:rPr>
        <w:t xml:space="preserve">: sloužily zejména jako </w:t>
      </w:r>
      <w:proofErr w:type="spellStart"/>
      <w:r w:rsidR="00044606" w:rsidRPr="0048436B">
        <w:rPr>
          <w:rFonts w:cstheme="minorHAnsi"/>
          <w:sz w:val="24"/>
        </w:rPr>
        <w:t>jáhenk</w:t>
      </w:r>
      <w:r w:rsidR="00021E30" w:rsidRPr="0048436B">
        <w:rPr>
          <w:rFonts w:cstheme="minorHAnsi"/>
          <w:sz w:val="24"/>
        </w:rPr>
        <w:t>y</w:t>
      </w:r>
      <w:proofErr w:type="spellEnd"/>
      <w:r w:rsidR="00021E30" w:rsidRPr="0048436B">
        <w:rPr>
          <w:rFonts w:cstheme="minorHAnsi"/>
          <w:sz w:val="24"/>
        </w:rPr>
        <w:t xml:space="preserve"> a vyvíjely misijní a katechetickou činnost. </w:t>
      </w:r>
      <w:r w:rsidR="00B644A8" w:rsidRPr="0048436B">
        <w:rPr>
          <w:rFonts w:cstheme="minorHAnsi"/>
          <w:sz w:val="24"/>
        </w:rPr>
        <w:t>Žena-</w:t>
      </w:r>
      <w:proofErr w:type="spellStart"/>
      <w:r w:rsidR="00B644A8" w:rsidRPr="0048436B">
        <w:rPr>
          <w:rFonts w:cstheme="minorHAnsi"/>
          <w:sz w:val="24"/>
        </w:rPr>
        <w:t>jáhenka</w:t>
      </w:r>
      <w:proofErr w:type="spellEnd"/>
      <w:r w:rsidR="00B644A8" w:rsidRPr="0048436B">
        <w:rPr>
          <w:rFonts w:cstheme="minorHAnsi"/>
          <w:sz w:val="24"/>
        </w:rPr>
        <w:t xml:space="preserve"> nebo muž-jáhen byli nejbližšími spolupracovníky biskupa: tento jediný celebroval a jáhen či </w:t>
      </w:r>
      <w:proofErr w:type="spellStart"/>
      <w:r w:rsidR="00B644A8" w:rsidRPr="0048436B">
        <w:rPr>
          <w:rFonts w:cstheme="minorHAnsi"/>
          <w:sz w:val="24"/>
        </w:rPr>
        <w:t>jáhenka</w:t>
      </w:r>
      <w:proofErr w:type="spellEnd"/>
      <w:r w:rsidR="00B644A8" w:rsidRPr="0048436B">
        <w:rPr>
          <w:rFonts w:cstheme="minorHAnsi"/>
          <w:sz w:val="24"/>
        </w:rPr>
        <w:t xml:space="preserve"> vykonávali ostatní liturgické funkce. </w:t>
      </w:r>
      <w:r w:rsidR="0086305F" w:rsidRPr="0048436B">
        <w:rPr>
          <w:rFonts w:cstheme="minorHAnsi"/>
          <w:sz w:val="24"/>
        </w:rPr>
        <w:t>Postupem času však byla žena z těchto funkcí vylučována.</w:t>
      </w:r>
      <w:r w:rsidR="00131543" w:rsidRPr="0048436B">
        <w:rPr>
          <w:rFonts w:cstheme="minorHAnsi"/>
          <w:sz w:val="24"/>
        </w:rPr>
        <w:t xml:space="preserve"> </w:t>
      </w:r>
      <w:r w:rsidR="0086305F" w:rsidRPr="0048436B">
        <w:rPr>
          <w:rFonts w:cstheme="minorHAnsi"/>
          <w:sz w:val="24"/>
        </w:rPr>
        <w:t xml:space="preserve">Pro tento vývoj uvádí autor tři důvody: antifeminismus, který začíná převládat v církvi a teologii; kultura trubadúrů, která má charakter erotický a postupně </w:t>
      </w:r>
      <w:proofErr w:type="spellStart"/>
      <w:r w:rsidR="0086305F" w:rsidRPr="0048436B">
        <w:rPr>
          <w:rFonts w:cstheme="minorHAnsi"/>
          <w:sz w:val="24"/>
        </w:rPr>
        <w:t>devalorizuje</w:t>
      </w:r>
      <w:proofErr w:type="spellEnd"/>
      <w:r w:rsidR="0086305F" w:rsidRPr="0048436B">
        <w:rPr>
          <w:rFonts w:cstheme="minorHAnsi"/>
          <w:sz w:val="24"/>
        </w:rPr>
        <w:t xml:space="preserve"> ženu do role partnerky v lásce; začátky politické a náboženské emancipace městského stavu</w:t>
      </w:r>
      <w:r w:rsidR="00062609" w:rsidRPr="0048436B">
        <w:rPr>
          <w:rStyle w:val="Znakapoznpodarou"/>
          <w:rFonts w:cstheme="minorHAnsi"/>
          <w:sz w:val="24"/>
        </w:rPr>
        <w:footnoteReference w:id="63"/>
      </w:r>
      <w:r w:rsidR="00131543" w:rsidRPr="0048436B">
        <w:rPr>
          <w:rFonts w:cstheme="minorHAnsi"/>
          <w:sz w:val="24"/>
        </w:rPr>
        <w:t>.</w:t>
      </w:r>
    </w:p>
    <w:p w:rsidR="008A196B" w:rsidRPr="0048436B" w:rsidRDefault="008A196B" w:rsidP="0048436B">
      <w:pPr>
        <w:spacing w:line="360" w:lineRule="auto"/>
        <w:jc w:val="both"/>
        <w:rPr>
          <w:rFonts w:cstheme="minorHAnsi"/>
          <w:sz w:val="24"/>
        </w:rPr>
      </w:pPr>
      <w:r w:rsidRPr="0048436B">
        <w:rPr>
          <w:rFonts w:cstheme="minorHAnsi"/>
          <w:sz w:val="24"/>
        </w:rPr>
        <w:tab/>
        <w:t xml:space="preserve">Na základě </w:t>
      </w:r>
      <w:r w:rsidR="009B45FA" w:rsidRPr="0048436B">
        <w:rPr>
          <w:rFonts w:cstheme="minorHAnsi"/>
          <w:sz w:val="24"/>
        </w:rPr>
        <w:t>svých úvah</w:t>
      </w:r>
      <w:r w:rsidR="006022D2" w:rsidRPr="0048436B">
        <w:rPr>
          <w:rFonts w:cstheme="minorHAnsi"/>
          <w:sz w:val="24"/>
        </w:rPr>
        <w:t xml:space="preserve"> a zkoumání dospívá autor k závěru, který shrnuje do tří bodů: </w:t>
      </w:r>
    </w:p>
    <w:p w:rsidR="006022D2" w:rsidRPr="0048436B" w:rsidRDefault="006022D2" w:rsidP="0048436B">
      <w:pPr>
        <w:spacing w:line="360" w:lineRule="auto"/>
        <w:jc w:val="both"/>
        <w:rPr>
          <w:rFonts w:cstheme="minorHAnsi"/>
          <w:sz w:val="24"/>
        </w:rPr>
      </w:pPr>
      <w:r w:rsidRPr="0048436B">
        <w:rPr>
          <w:rFonts w:cstheme="minorHAnsi"/>
          <w:sz w:val="24"/>
        </w:rPr>
        <w:t>1. Z hlediska exegetického nemáme žádné přesvědčivé argumenty pro vyloučení ženy z kněžských funkcí.</w:t>
      </w:r>
    </w:p>
    <w:p w:rsidR="006022D2" w:rsidRPr="0048436B" w:rsidRDefault="006022D2" w:rsidP="0048436B">
      <w:pPr>
        <w:spacing w:line="360" w:lineRule="auto"/>
        <w:jc w:val="both"/>
        <w:rPr>
          <w:rFonts w:cstheme="minorHAnsi"/>
          <w:sz w:val="24"/>
        </w:rPr>
      </w:pPr>
      <w:r w:rsidRPr="0048436B">
        <w:rPr>
          <w:rFonts w:cstheme="minorHAnsi"/>
          <w:sz w:val="24"/>
        </w:rPr>
        <w:lastRenderedPageBreak/>
        <w:t>2. Vyloučení ženy z kněžské funkce bylo – jak jsme dokázali, výsledkem historického vývoje, a proto tento fakt ztrácí veškerou absolutní hodnotu a veškerou samozřejmost.</w:t>
      </w:r>
    </w:p>
    <w:p w:rsidR="006022D2" w:rsidRPr="0048436B" w:rsidRDefault="006022D2" w:rsidP="0048436B">
      <w:pPr>
        <w:spacing w:line="360" w:lineRule="auto"/>
        <w:jc w:val="both"/>
        <w:rPr>
          <w:rFonts w:cstheme="minorHAnsi"/>
          <w:sz w:val="24"/>
        </w:rPr>
      </w:pPr>
      <w:r w:rsidRPr="0048436B">
        <w:rPr>
          <w:rFonts w:cstheme="minorHAnsi"/>
          <w:sz w:val="24"/>
        </w:rPr>
        <w:t>3. Křesťanské pojetí úřadu jako charismatického poslání (</w:t>
      </w:r>
      <w:proofErr w:type="spellStart"/>
      <w:r w:rsidRPr="0048436B">
        <w:rPr>
          <w:rFonts w:cstheme="minorHAnsi"/>
          <w:sz w:val="24"/>
        </w:rPr>
        <w:t>missio</w:t>
      </w:r>
      <w:proofErr w:type="spellEnd"/>
      <w:r w:rsidRPr="0048436B">
        <w:rPr>
          <w:rFonts w:cstheme="minorHAnsi"/>
          <w:sz w:val="24"/>
        </w:rPr>
        <w:t xml:space="preserve">) a služby, které nastoupilo na místo pojetí právnického, nutí i katolického teologa, aby hledal místo a podíl ženy v kněžském úřadu a aby formuloval otázku, zda by žena nemohla plnit spásonosnou funkci v širším a </w:t>
      </w:r>
      <w:proofErr w:type="spellStart"/>
      <w:r w:rsidRPr="0048436B">
        <w:rPr>
          <w:rFonts w:cstheme="minorHAnsi"/>
          <w:sz w:val="24"/>
        </w:rPr>
        <w:t>bibličtějším</w:t>
      </w:r>
      <w:proofErr w:type="spellEnd"/>
      <w:r w:rsidRPr="0048436B">
        <w:rPr>
          <w:rFonts w:cstheme="minorHAnsi"/>
          <w:sz w:val="24"/>
        </w:rPr>
        <w:t xml:space="preserve"> aspektu kněžského úřadu.</w:t>
      </w:r>
      <w:r w:rsidR="006551D7" w:rsidRPr="0048436B">
        <w:rPr>
          <w:rStyle w:val="Znakapoznpodarou"/>
          <w:rFonts w:cstheme="minorHAnsi"/>
          <w:sz w:val="24"/>
        </w:rPr>
        <w:footnoteReference w:id="64"/>
      </w:r>
    </w:p>
    <w:p w:rsidR="00131543" w:rsidRPr="0048436B" w:rsidRDefault="009460BF" w:rsidP="0048436B">
      <w:pPr>
        <w:spacing w:line="360" w:lineRule="auto"/>
        <w:jc w:val="both"/>
        <w:rPr>
          <w:rFonts w:cstheme="minorHAnsi"/>
          <w:sz w:val="24"/>
        </w:rPr>
      </w:pPr>
      <w:r w:rsidRPr="0048436B">
        <w:rPr>
          <w:rFonts w:cstheme="minorHAnsi"/>
          <w:sz w:val="24"/>
        </w:rPr>
        <w:tab/>
        <w:t xml:space="preserve">Otázku nastíněnou v posledním bodu autor zodpovídá </w:t>
      </w:r>
      <w:r w:rsidR="00327195" w:rsidRPr="0048436B">
        <w:rPr>
          <w:rFonts w:cstheme="minorHAnsi"/>
          <w:sz w:val="24"/>
        </w:rPr>
        <w:t>kladně: jestliže má být kněžský úřad pochopen a přijat, musí se stále utvářet, aby jej lidé přijali</w:t>
      </w:r>
      <w:r w:rsidR="0066611E" w:rsidRPr="0048436B">
        <w:rPr>
          <w:rFonts w:cstheme="minorHAnsi"/>
          <w:sz w:val="24"/>
        </w:rPr>
        <w:t>, musí „ukazovat co možná největší bohatství různých darů, odstínů, aspektů, přizpůsobení</w:t>
      </w:r>
      <w:r w:rsidR="00062609" w:rsidRPr="0048436B">
        <w:rPr>
          <w:rFonts w:cstheme="minorHAnsi"/>
          <w:sz w:val="24"/>
        </w:rPr>
        <w:t>“</w:t>
      </w:r>
      <w:r w:rsidR="0066611E" w:rsidRPr="0048436B">
        <w:rPr>
          <w:rFonts w:cstheme="minorHAnsi"/>
          <w:sz w:val="24"/>
        </w:rPr>
        <w:t xml:space="preserve">. </w:t>
      </w:r>
      <w:r w:rsidR="00062609" w:rsidRPr="0048436B">
        <w:rPr>
          <w:rFonts w:cstheme="minorHAnsi"/>
          <w:sz w:val="24"/>
        </w:rPr>
        <w:t>Následně se autor táže: „</w:t>
      </w:r>
      <w:r w:rsidR="0066611E" w:rsidRPr="0048436B">
        <w:rPr>
          <w:rFonts w:cstheme="minorHAnsi"/>
          <w:sz w:val="24"/>
        </w:rPr>
        <w:t>Nebyla by to frustrace darů, které by zůstaly nevyužity u ženy? Právě z tohoto důvodu můžeme mluvit o tom, že v kněžském úřadě je pro ženu místo. Copak by církev neutrpěla újmu na své tváři, kdyby chtěla podržet pouze její mužské rysy? Vždyť proto chudne (…) Ať církev jako matka se ukáže skutečně tvůrčí“</w:t>
      </w:r>
      <w:r w:rsidR="009E0151" w:rsidRPr="0048436B">
        <w:rPr>
          <w:rStyle w:val="Znakapoznpodarou"/>
          <w:rFonts w:cstheme="minorHAnsi"/>
          <w:sz w:val="24"/>
        </w:rPr>
        <w:footnoteReference w:id="65"/>
      </w:r>
      <w:r w:rsidR="0066611E" w:rsidRPr="0048436B">
        <w:rPr>
          <w:rFonts w:cstheme="minorHAnsi"/>
          <w:sz w:val="24"/>
        </w:rPr>
        <w:t xml:space="preserve">. </w:t>
      </w:r>
      <w:proofErr w:type="spellStart"/>
      <w:r w:rsidR="0053558A" w:rsidRPr="0048436B">
        <w:rPr>
          <w:rFonts w:cstheme="minorHAnsi"/>
          <w:sz w:val="24"/>
        </w:rPr>
        <w:t>Peters</w:t>
      </w:r>
      <w:proofErr w:type="spellEnd"/>
      <w:r w:rsidR="0066611E" w:rsidRPr="0048436B">
        <w:rPr>
          <w:rFonts w:cstheme="minorHAnsi"/>
          <w:sz w:val="24"/>
        </w:rPr>
        <w:t xml:space="preserve"> upozorňuje na to, že pro naplňování těchto funkcí není rozhodující pohlaví, nýbrž </w:t>
      </w:r>
      <w:r w:rsidR="009E0151" w:rsidRPr="0048436B">
        <w:rPr>
          <w:rFonts w:cstheme="minorHAnsi"/>
          <w:sz w:val="24"/>
        </w:rPr>
        <w:t xml:space="preserve">že </w:t>
      </w:r>
      <w:r w:rsidR="00D76868" w:rsidRPr="0048436B">
        <w:rPr>
          <w:rFonts w:cstheme="minorHAnsi"/>
          <w:sz w:val="24"/>
        </w:rPr>
        <w:t>je třeba najít způsob, „jakými prostředky nejlépe naplnit službu spásy lidstvu“</w:t>
      </w:r>
      <w:r w:rsidR="00FF03E1" w:rsidRPr="0048436B">
        <w:rPr>
          <w:rStyle w:val="Znakapoznpodarou"/>
          <w:rFonts w:cstheme="minorHAnsi"/>
          <w:sz w:val="24"/>
        </w:rPr>
        <w:footnoteReference w:id="66"/>
      </w:r>
      <w:r w:rsidR="00D76868" w:rsidRPr="0048436B">
        <w:rPr>
          <w:rFonts w:cstheme="minorHAnsi"/>
          <w:sz w:val="24"/>
        </w:rPr>
        <w:t>.</w:t>
      </w:r>
    </w:p>
    <w:p w:rsidR="00C23274" w:rsidRPr="0048436B" w:rsidRDefault="00C23274" w:rsidP="0048436B">
      <w:pPr>
        <w:spacing w:line="360" w:lineRule="auto"/>
        <w:jc w:val="both"/>
        <w:rPr>
          <w:rFonts w:cstheme="minorHAnsi"/>
          <w:sz w:val="24"/>
        </w:rPr>
      </w:pPr>
      <w:r w:rsidRPr="0048436B">
        <w:rPr>
          <w:rFonts w:cstheme="minorHAnsi"/>
          <w:sz w:val="24"/>
        </w:rPr>
        <w:tab/>
        <w:t xml:space="preserve">Jak uvidíme </w:t>
      </w:r>
      <w:r w:rsidR="00071CB3" w:rsidRPr="0048436B">
        <w:rPr>
          <w:rFonts w:cstheme="minorHAnsi"/>
          <w:sz w:val="24"/>
        </w:rPr>
        <w:t>dále – zejména v analýze autentického dokumentu v následujících kapitolách –</w:t>
      </w:r>
      <w:r w:rsidRPr="0048436B">
        <w:rPr>
          <w:rFonts w:cstheme="minorHAnsi"/>
          <w:sz w:val="24"/>
        </w:rPr>
        <w:t xml:space="preserve">, Davídek </w:t>
      </w:r>
      <w:r w:rsidR="00071CB3" w:rsidRPr="0048436B">
        <w:rPr>
          <w:rFonts w:cstheme="minorHAnsi"/>
          <w:sz w:val="24"/>
        </w:rPr>
        <w:t>se s</w:t>
      </w:r>
      <w:r w:rsidR="00D346A7" w:rsidRPr="0048436B">
        <w:rPr>
          <w:rFonts w:cstheme="minorHAnsi"/>
          <w:sz w:val="24"/>
        </w:rPr>
        <w:t> </w:t>
      </w:r>
      <w:r w:rsidR="00FF41D0" w:rsidRPr="0048436B">
        <w:rPr>
          <w:rFonts w:cstheme="minorHAnsi"/>
          <w:sz w:val="24"/>
        </w:rPr>
        <w:t>mnoh</w:t>
      </w:r>
      <w:r w:rsidR="00D346A7" w:rsidRPr="0048436B">
        <w:rPr>
          <w:rFonts w:cstheme="minorHAnsi"/>
          <w:sz w:val="24"/>
        </w:rPr>
        <w:t>ými těmito</w:t>
      </w:r>
      <w:r w:rsidR="00FF41D0" w:rsidRPr="0048436B">
        <w:rPr>
          <w:rFonts w:cstheme="minorHAnsi"/>
          <w:sz w:val="24"/>
        </w:rPr>
        <w:t xml:space="preserve"> </w:t>
      </w:r>
      <w:r w:rsidR="00071CB3" w:rsidRPr="0048436B">
        <w:rPr>
          <w:rFonts w:cstheme="minorHAnsi"/>
          <w:sz w:val="24"/>
        </w:rPr>
        <w:t>myšlen</w:t>
      </w:r>
      <w:r w:rsidR="00D346A7" w:rsidRPr="0048436B">
        <w:rPr>
          <w:rFonts w:cstheme="minorHAnsi"/>
          <w:sz w:val="24"/>
        </w:rPr>
        <w:t>kami</w:t>
      </w:r>
      <w:r w:rsidR="00071CB3" w:rsidRPr="0048436B">
        <w:rPr>
          <w:rFonts w:cstheme="minorHAnsi"/>
          <w:sz w:val="24"/>
        </w:rPr>
        <w:t xml:space="preserve"> ztotožňuje a nechává je zaznívat nejen na </w:t>
      </w:r>
      <w:proofErr w:type="spellStart"/>
      <w:r w:rsidR="00070E85" w:rsidRPr="0048436B">
        <w:rPr>
          <w:rFonts w:cstheme="minorHAnsi"/>
          <w:sz w:val="24"/>
        </w:rPr>
        <w:t>K</w:t>
      </w:r>
      <w:r w:rsidR="00071CB3" w:rsidRPr="0048436B">
        <w:rPr>
          <w:rFonts w:cstheme="minorHAnsi"/>
          <w:sz w:val="24"/>
        </w:rPr>
        <w:t>obeřickém</w:t>
      </w:r>
      <w:proofErr w:type="spellEnd"/>
      <w:r w:rsidR="00071CB3" w:rsidRPr="0048436B">
        <w:rPr>
          <w:rFonts w:cstheme="minorHAnsi"/>
          <w:sz w:val="24"/>
        </w:rPr>
        <w:t xml:space="preserve"> synodu, ale zastává je až do své smrti.</w:t>
      </w:r>
      <w:r w:rsidR="00DD0CD2" w:rsidRPr="0048436B">
        <w:rPr>
          <w:rFonts w:cstheme="minorHAnsi"/>
          <w:sz w:val="24"/>
        </w:rPr>
        <w:t xml:space="preserve"> </w:t>
      </w:r>
      <w:r w:rsidR="00E4640B" w:rsidRPr="0048436B">
        <w:rPr>
          <w:rFonts w:cstheme="minorHAnsi"/>
          <w:sz w:val="24"/>
        </w:rPr>
        <w:t xml:space="preserve">Dříve však, než se budeme věnovat </w:t>
      </w:r>
      <w:r w:rsidR="00B74704" w:rsidRPr="0048436B">
        <w:rPr>
          <w:rFonts w:cstheme="minorHAnsi"/>
          <w:sz w:val="24"/>
        </w:rPr>
        <w:t>samotnému</w:t>
      </w:r>
      <w:r w:rsidR="00E4640B" w:rsidRPr="0048436B">
        <w:rPr>
          <w:rFonts w:cstheme="minorHAnsi"/>
          <w:sz w:val="24"/>
        </w:rPr>
        <w:t xml:space="preserve"> synodu, </w:t>
      </w:r>
      <w:r w:rsidR="00B74704" w:rsidRPr="0048436B">
        <w:rPr>
          <w:rFonts w:cstheme="minorHAnsi"/>
          <w:sz w:val="24"/>
        </w:rPr>
        <w:t>dovolíme si pojednat ještě o druhém avizovaném textu,</w:t>
      </w:r>
      <w:r w:rsidR="00E4640B" w:rsidRPr="0048436B">
        <w:rPr>
          <w:rFonts w:cstheme="minorHAnsi"/>
          <w:sz w:val="24"/>
        </w:rPr>
        <w:t xml:space="preserve"> který názorně osvětl</w:t>
      </w:r>
      <w:r w:rsidR="00B74704" w:rsidRPr="0048436B">
        <w:rPr>
          <w:rFonts w:cstheme="minorHAnsi"/>
          <w:sz w:val="24"/>
        </w:rPr>
        <w:t>uje</w:t>
      </w:r>
      <w:r w:rsidR="00E4640B" w:rsidRPr="0048436B">
        <w:rPr>
          <w:rFonts w:cstheme="minorHAnsi"/>
          <w:sz w:val="24"/>
        </w:rPr>
        <w:t xml:space="preserve"> Davídkovo myšlení a který se </w:t>
      </w:r>
      <w:r w:rsidR="0024568F" w:rsidRPr="0048436B">
        <w:rPr>
          <w:rFonts w:cstheme="minorHAnsi"/>
          <w:sz w:val="24"/>
        </w:rPr>
        <w:t>popisuje</w:t>
      </w:r>
      <w:r w:rsidR="00E4640B" w:rsidRPr="0048436B">
        <w:rPr>
          <w:rFonts w:cstheme="minorHAnsi"/>
          <w:sz w:val="24"/>
        </w:rPr>
        <w:t xml:space="preserve"> Davídkov</w:t>
      </w:r>
      <w:r w:rsidR="0024568F" w:rsidRPr="0048436B">
        <w:rPr>
          <w:rFonts w:cstheme="minorHAnsi"/>
          <w:sz w:val="24"/>
        </w:rPr>
        <w:t>y</w:t>
      </w:r>
      <w:r w:rsidR="00E4640B" w:rsidRPr="0048436B">
        <w:rPr>
          <w:rFonts w:cstheme="minorHAnsi"/>
          <w:sz w:val="24"/>
        </w:rPr>
        <w:t xml:space="preserve"> postoj</w:t>
      </w:r>
      <w:r w:rsidR="0024568F" w:rsidRPr="0048436B">
        <w:rPr>
          <w:rFonts w:cstheme="minorHAnsi"/>
          <w:sz w:val="24"/>
        </w:rPr>
        <w:t>e</w:t>
      </w:r>
      <w:r w:rsidR="00E4640B" w:rsidRPr="0048436B">
        <w:rPr>
          <w:rFonts w:cstheme="minorHAnsi"/>
          <w:sz w:val="24"/>
        </w:rPr>
        <w:t xml:space="preserve"> retrospektivně.</w:t>
      </w:r>
    </w:p>
    <w:p w:rsidR="005D3A4E" w:rsidRPr="00563AFC" w:rsidRDefault="005D3A4E" w:rsidP="0048436B">
      <w:pPr>
        <w:spacing w:line="360" w:lineRule="auto"/>
        <w:jc w:val="both"/>
        <w:rPr>
          <w:rFonts w:cstheme="minorHAnsi"/>
        </w:rPr>
      </w:pPr>
    </w:p>
    <w:p w:rsidR="000262E7" w:rsidRDefault="000262E7" w:rsidP="0048436B">
      <w:pPr>
        <w:pStyle w:val="Nadpis4"/>
        <w:spacing w:line="360" w:lineRule="auto"/>
      </w:pPr>
      <w:r w:rsidRPr="00563AFC">
        <w:t>3.</w:t>
      </w:r>
      <w:r w:rsidR="006B281D" w:rsidRPr="00563AFC">
        <w:t>1</w:t>
      </w:r>
      <w:r w:rsidRPr="00563AFC">
        <w:t>.1.2 J</w:t>
      </w:r>
      <w:r w:rsidR="00563AFC">
        <w:t>ozef</w:t>
      </w:r>
      <w:r w:rsidRPr="00563AFC">
        <w:t xml:space="preserve"> Pavlovič</w:t>
      </w:r>
    </w:p>
    <w:p w:rsidR="005D3A4E" w:rsidRPr="0048436B" w:rsidRDefault="00D76B01" w:rsidP="0048436B">
      <w:pPr>
        <w:spacing w:line="360" w:lineRule="auto"/>
        <w:jc w:val="both"/>
        <w:rPr>
          <w:rFonts w:cstheme="minorHAnsi"/>
          <w:sz w:val="24"/>
        </w:rPr>
      </w:pPr>
      <w:r w:rsidRPr="0048436B">
        <w:rPr>
          <w:rFonts w:cstheme="minorHAnsi"/>
          <w:sz w:val="24"/>
        </w:rPr>
        <w:t>Důvody, proč se Davídek rozhodl předložit synodu otázku svěcení ženy a její role v církvi, přiléhavě shrnuje Jozef Pavlovič</w:t>
      </w:r>
      <w:r w:rsidR="002143DA" w:rsidRPr="0048436B">
        <w:rPr>
          <w:rStyle w:val="Znakapoznpodarou"/>
          <w:rFonts w:cstheme="minorHAnsi"/>
          <w:sz w:val="24"/>
        </w:rPr>
        <w:footnoteReference w:id="67"/>
      </w:r>
      <w:r w:rsidR="005D3A4E" w:rsidRPr="0048436B">
        <w:rPr>
          <w:rFonts w:cstheme="minorHAnsi"/>
          <w:sz w:val="24"/>
        </w:rPr>
        <w:t xml:space="preserve">, který byl od 70. let Davídkovým blízkým spolupracovníkem. </w:t>
      </w:r>
      <w:r w:rsidR="00506DA0" w:rsidRPr="0048436B">
        <w:rPr>
          <w:rFonts w:cstheme="minorHAnsi"/>
          <w:sz w:val="24"/>
        </w:rPr>
        <w:t>Tato kapitola nám z</w:t>
      </w:r>
      <w:r w:rsidR="00C16B01" w:rsidRPr="0048436B">
        <w:rPr>
          <w:rFonts w:cstheme="minorHAnsi"/>
          <w:sz w:val="24"/>
        </w:rPr>
        <w:t xml:space="preserve">ároveň poslouží k dokreslení </w:t>
      </w:r>
      <w:r w:rsidR="00DD7CD2" w:rsidRPr="0048436B">
        <w:rPr>
          <w:rFonts w:cstheme="minorHAnsi"/>
          <w:sz w:val="24"/>
        </w:rPr>
        <w:t xml:space="preserve">myšlenkového </w:t>
      </w:r>
      <w:r w:rsidR="00C16B01" w:rsidRPr="0048436B">
        <w:rPr>
          <w:rFonts w:cstheme="minorHAnsi"/>
          <w:sz w:val="24"/>
        </w:rPr>
        <w:t xml:space="preserve">kontextu </w:t>
      </w:r>
      <w:r w:rsidR="00DD7CD2" w:rsidRPr="0048436B">
        <w:rPr>
          <w:rFonts w:cstheme="minorHAnsi"/>
          <w:sz w:val="24"/>
        </w:rPr>
        <w:t>syno</w:t>
      </w:r>
      <w:r w:rsidR="00F03840" w:rsidRPr="0048436B">
        <w:rPr>
          <w:rFonts w:cstheme="minorHAnsi"/>
          <w:sz w:val="24"/>
        </w:rPr>
        <w:t>d</w:t>
      </w:r>
      <w:r w:rsidR="00DD7CD2" w:rsidRPr="0048436B">
        <w:rPr>
          <w:rFonts w:cstheme="minorHAnsi"/>
          <w:sz w:val="24"/>
        </w:rPr>
        <w:t xml:space="preserve">u, po kterém budeme moci přejít </w:t>
      </w:r>
      <w:r w:rsidR="00F03840" w:rsidRPr="0048436B">
        <w:rPr>
          <w:rFonts w:cstheme="minorHAnsi"/>
          <w:sz w:val="24"/>
        </w:rPr>
        <w:t>ke zdokumentování jeho samotné realizace.</w:t>
      </w:r>
    </w:p>
    <w:p w:rsidR="00D76B01" w:rsidRPr="0048436B" w:rsidRDefault="005D3A4E" w:rsidP="0048436B">
      <w:pPr>
        <w:spacing w:line="360" w:lineRule="auto"/>
        <w:ind w:firstLine="708"/>
        <w:jc w:val="both"/>
        <w:rPr>
          <w:rFonts w:cstheme="minorHAnsi"/>
          <w:sz w:val="24"/>
        </w:rPr>
      </w:pPr>
      <w:r w:rsidRPr="0048436B">
        <w:rPr>
          <w:rFonts w:cstheme="minorHAnsi"/>
          <w:sz w:val="24"/>
        </w:rPr>
        <w:lastRenderedPageBreak/>
        <w:t>V</w:t>
      </w:r>
      <w:r w:rsidR="007E5EFD" w:rsidRPr="0048436B">
        <w:rPr>
          <w:rFonts w:cstheme="minorHAnsi"/>
          <w:sz w:val="24"/>
        </w:rPr>
        <w:t xml:space="preserve"> širším kontextu </w:t>
      </w:r>
      <w:r w:rsidR="0058641B" w:rsidRPr="0048436B">
        <w:rPr>
          <w:rFonts w:cstheme="minorHAnsi"/>
          <w:sz w:val="24"/>
        </w:rPr>
        <w:t xml:space="preserve">dle Pavloviče </w:t>
      </w:r>
      <w:r w:rsidR="007E5EFD" w:rsidRPr="0048436B">
        <w:rPr>
          <w:rFonts w:cstheme="minorHAnsi"/>
          <w:sz w:val="24"/>
        </w:rPr>
        <w:t xml:space="preserve">změnilo postavení ženy v 60. letech volání po větší rovnoprávnosti muže a ženy, které se promítlo také do smýšlení některých duchovních katolické církve. Autor dokonce tvrdí, že v 70. letech považovali </w:t>
      </w:r>
      <w:r w:rsidR="00B1715B" w:rsidRPr="0048436B">
        <w:rPr>
          <w:rFonts w:cstheme="minorHAnsi"/>
          <w:sz w:val="24"/>
        </w:rPr>
        <w:t xml:space="preserve">kněžství ženy </w:t>
      </w:r>
      <w:r w:rsidR="007E5EFD" w:rsidRPr="0048436B">
        <w:rPr>
          <w:rFonts w:cstheme="minorHAnsi"/>
          <w:sz w:val="24"/>
        </w:rPr>
        <w:t>i mnozí konzervativnější kněží za reálné. Davídek sám byl přesvědčen o tom, že je</w:t>
      </w:r>
      <w:r w:rsidR="00B1715B" w:rsidRPr="0048436B">
        <w:rPr>
          <w:rFonts w:cstheme="minorHAnsi"/>
          <w:sz w:val="24"/>
        </w:rPr>
        <w:t xml:space="preserve"> to</w:t>
      </w:r>
      <w:r w:rsidR="007E5EFD" w:rsidRPr="0048436B">
        <w:rPr>
          <w:rFonts w:cstheme="minorHAnsi"/>
          <w:sz w:val="24"/>
        </w:rPr>
        <w:t xml:space="preserve"> nová skutečnost přibližující k</w:t>
      </w:r>
      <w:r w:rsidR="003C1AE3" w:rsidRPr="0048436B">
        <w:rPr>
          <w:rFonts w:cstheme="minorHAnsi"/>
          <w:sz w:val="24"/>
        </w:rPr>
        <w:t> </w:t>
      </w:r>
      <w:proofErr w:type="spellStart"/>
      <w:r w:rsidR="007E5EFD" w:rsidRPr="0048436B">
        <w:rPr>
          <w:rFonts w:cstheme="minorHAnsi"/>
          <w:sz w:val="24"/>
        </w:rPr>
        <w:t>par</w:t>
      </w:r>
      <w:r w:rsidR="003C1AE3" w:rsidRPr="0048436B">
        <w:rPr>
          <w:rFonts w:cstheme="minorHAnsi"/>
          <w:sz w:val="24"/>
        </w:rPr>
        <w:t>úz</w:t>
      </w:r>
      <w:r w:rsidR="007E5EFD" w:rsidRPr="0048436B">
        <w:rPr>
          <w:rFonts w:cstheme="minorHAnsi"/>
          <w:sz w:val="24"/>
        </w:rPr>
        <w:t>ii</w:t>
      </w:r>
      <w:proofErr w:type="spellEnd"/>
      <w:r w:rsidR="003C1AE3" w:rsidRPr="0048436B">
        <w:rPr>
          <w:rFonts w:cstheme="minorHAnsi"/>
          <w:sz w:val="24"/>
        </w:rPr>
        <w:t>.</w:t>
      </w:r>
      <w:r w:rsidR="007E5EFD" w:rsidRPr="0048436B">
        <w:rPr>
          <w:rFonts w:cstheme="minorHAnsi"/>
          <w:sz w:val="24"/>
        </w:rPr>
        <w:t xml:space="preserve"> Ochla</w:t>
      </w:r>
      <w:r w:rsidR="003C1AE3" w:rsidRPr="0048436B">
        <w:rPr>
          <w:rFonts w:cstheme="minorHAnsi"/>
          <w:sz w:val="24"/>
        </w:rPr>
        <w:t>d</w:t>
      </w:r>
      <w:r w:rsidR="007E5EFD" w:rsidRPr="0048436B">
        <w:rPr>
          <w:rFonts w:cstheme="minorHAnsi"/>
          <w:sz w:val="24"/>
        </w:rPr>
        <w:t>nutí postojů ke kněžství žen nastalo se zvolením papeže Jana Pavla II. Důvody ke svěcení žen dělí Pavlovič do tří okruhů: biblicko-historického, prakticko-teologického a okruhu systematické teologie</w:t>
      </w:r>
      <w:r w:rsidR="004041F0" w:rsidRPr="0048436B">
        <w:rPr>
          <w:rStyle w:val="Znakapoznpodarou"/>
          <w:rFonts w:cstheme="minorHAnsi"/>
          <w:sz w:val="24"/>
        </w:rPr>
        <w:footnoteReference w:id="68"/>
      </w:r>
      <w:r w:rsidR="007E5EFD" w:rsidRPr="0048436B">
        <w:rPr>
          <w:rFonts w:cstheme="minorHAnsi"/>
          <w:sz w:val="24"/>
        </w:rPr>
        <w:t>.</w:t>
      </w:r>
    </w:p>
    <w:p w:rsidR="007E5EFD" w:rsidRPr="0048436B" w:rsidRDefault="007E5EFD" w:rsidP="0048436B">
      <w:pPr>
        <w:spacing w:line="360" w:lineRule="auto"/>
        <w:ind w:firstLine="708"/>
        <w:jc w:val="both"/>
        <w:rPr>
          <w:rFonts w:cstheme="minorHAnsi"/>
          <w:sz w:val="24"/>
        </w:rPr>
      </w:pPr>
      <w:r w:rsidRPr="0048436B">
        <w:rPr>
          <w:rFonts w:cstheme="minorHAnsi"/>
          <w:sz w:val="24"/>
        </w:rPr>
        <w:t xml:space="preserve">Skutečnost, že se žena neúčastnila starozákonního kněžstva, spatřoval Davídek </w:t>
      </w:r>
      <w:r w:rsidR="005C040C" w:rsidRPr="0048436B">
        <w:rPr>
          <w:rFonts w:cstheme="minorHAnsi"/>
          <w:sz w:val="24"/>
        </w:rPr>
        <w:t xml:space="preserve">dle autora </w:t>
      </w:r>
      <w:r w:rsidRPr="0048436B">
        <w:rPr>
          <w:rFonts w:cstheme="minorHAnsi"/>
          <w:sz w:val="24"/>
        </w:rPr>
        <w:t>v přirozených záležitostech plynoucí z formy chrámového kněžství, zejména pokud jde o službu obětování. Ve starozákonní tradici však spatřoval oporu pro novozákonní kněžství ženy především v charismatickém působení starozákonních prorokyň</w:t>
      </w:r>
      <w:r w:rsidR="009F0869" w:rsidRPr="0048436B">
        <w:rPr>
          <w:rFonts w:cstheme="minorHAnsi"/>
          <w:sz w:val="24"/>
        </w:rPr>
        <w:t xml:space="preserve">, přičemž právě prorocká služba měla </w:t>
      </w:r>
      <w:r w:rsidR="00F45426" w:rsidRPr="0048436B">
        <w:rPr>
          <w:rFonts w:cstheme="minorHAnsi"/>
          <w:sz w:val="24"/>
        </w:rPr>
        <w:t xml:space="preserve">ve starozákonní tradici největší význam pro ohlašování Božího slova. Ve vývoji starozákonní církve sehrály roli kromě prorokyň i mnohé další ženy. Z Nového zákona považoval Davídek za důležitou skutečnost, že právě ženy byly první, kdo ohlašoval Kristovo vzkříšení. </w:t>
      </w:r>
      <w:r w:rsidR="00977E11" w:rsidRPr="0048436B">
        <w:rPr>
          <w:rFonts w:cstheme="minorHAnsi"/>
          <w:sz w:val="24"/>
        </w:rPr>
        <w:t>Historicky pak ženy stály v čele ženských klášterů (abatyše)</w:t>
      </w:r>
      <w:r w:rsidR="00EB6319" w:rsidRPr="0048436B">
        <w:rPr>
          <w:rStyle w:val="Znakapoznpodarou"/>
          <w:rFonts w:cstheme="minorHAnsi"/>
          <w:sz w:val="24"/>
        </w:rPr>
        <w:footnoteReference w:id="69"/>
      </w:r>
      <w:r w:rsidR="00977E11" w:rsidRPr="0048436B">
        <w:rPr>
          <w:rFonts w:cstheme="minorHAnsi"/>
          <w:sz w:val="24"/>
        </w:rPr>
        <w:t>.</w:t>
      </w:r>
    </w:p>
    <w:p w:rsidR="00977E11" w:rsidRPr="0048436B" w:rsidRDefault="00977E11" w:rsidP="0048436B">
      <w:pPr>
        <w:spacing w:line="360" w:lineRule="auto"/>
        <w:ind w:firstLine="708"/>
        <w:jc w:val="both"/>
        <w:rPr>
          <w:rFonts w:cstheme="minorHAnsi"/>
          <w:sz w:val="24"/>
        </w:rPr>
      </w:pPr>
      <w:r w:rsidRPr="0048436B">
        <w:rPr>
          <w:rFonts w:cstheme="minorHAnsi"/>
          <w:sz w:val="24"/>
        </w:rPr>
        <w:t xml:space="preserve">Z hlediska </w:t>
      </w:r>
      <w:proofErr w:type="spellStart"/>
      <w:r w:rsidRPr="0048436B">
        <w:rPr>
          <w:rFonts w:cstheme="minorHAnsi"/>
          <w:sz w:val="24"/>
        </w:rPr>
        <w:t>prakticko</w:t>
      </w:r>
      <w:proofErr w:type="spellEnd"/>
      <w:r w:rsidRPr="0048436B">
        <w:rPr>
          <w:rFonts w:cstheme="minorHAnsi"/>
          <w:sz w:val="24"/>
        </w:rPr>
        <w:t>(pastorálně)-teologického</w:t>
      </w:r>
      <w:r w:rsidR="00E32217" w:rsidRPr="0048436B">
        <w:rPr>
          <w:rFonts w:cstheme="minorHAnsi"/>
          <w:sz w:val="24"/>
        </w:rPr>
        <w:t xml:space="preserve"> nelze říci, že by Davídek zdůvodňoval potřebu svěcení ženy nedostatkem mužských kněžských povolání, nehovořil o „připuštění“ ženy ke kněžství, svolení ze strany muže, nýbrž považoval je za spolupráci s Duchem svatým. Dalším důvodem byla skutečnost, že za určitých dějinných okolností mohou ženy zůstat v izolaci, bez možnosti přistupovat ke svátostem. Tak tomu bylo, jak jsme uvedli výše, v případě vězněných řeholnic</w:t>
      </w:r>
      <w:r w:rsidR="004E718A" w:rsidRPr="0048436B">
        <w:rPr>
          <w:rFonts w:cstheme="minorHAnsi"/>
          <w:sz w:val="24"/>
        </w:rPr>
        <w:t>. Dále byl Davídek přesvědčen, že za jistých okolností může být pastorace žen ženami efektivnější</w:t>
      </w:r>
      <w:r w:rsidR="00EB6319" w:rsidRPr="0048436B">
        <w:rPr>
          <w:rStyle w:val="Znakapoznpodarou"/>
          <w:rFonts w:cstheme="minorHAnsi"/>
          <w:sz w:val="24"/>
        </w:rPr>
        <w:footnoteReference w:id="70"/>
      </w:r>
      <w:r w:rsidR="004E718A" w:rsidRPr="0048436B">
        <w:rPr>
          <w:rFonts w:cstheme="minorHAnsi"/>
          <w:sz w:val="24"/>
        </w:rPr>
        <w:t>.</w:t>
      </w:r>
    </w:p>
    <w:p w:rsidR="0058641B" w:rsidRPr="0048436B" w:rsidRDefault="0058641B" w:rsidP="0048436B">
      <w:pPr>
        <w:spacing w:line="360" w:lineRule="auto"/>
        <w:ind w:firstLine="708"/>
        <w:jc w:val="both"/>
        <w:rPr>
          <w:rFonts w:cstheme="minorHAnsi"/>
          <w:sz w:val="24"/>
        </w:rPr>
      </w:pPr>
      <w:r w:rsidRPr="0048436B">
        <w:rPr>
          <w:rFonts w:cstheme="minorHAnsi"/>
          <w:sz w:val="24"/>
        </w:rPr>
        <w:t xml:space="preserve">Do posledního okruhu spadá Davídkovo odůvodnění kněžství ženy a jeho eschatologické podstaty: v kněžství ženy Davídek spatřoval přiblížení se </w:t>
      </w:r>
      <w:proofErr w:type="spellStart"/>
      <w:r w:rsidRPr="0048436B">
        <w:rPr>
          <w:rFonts w:cstheme="minorHAnsi"/>
          <w:sz w:val="24"/>
        </w:rPr>
        <w:t>parúzii</w:t>
      </w:r>
      <w:proofErr w:type="spellEnd"/>
      <w:r w:rsidRPr="0048436B">
        <w:rPr>
          <w:rFonts w:cstheme="minorHAnsi"/>
          <w:sz w:val="24"/>
        </w:rPr>
        <w:t xml:space="preserve">, naplnění, další krok k dokončení vesmíru ve spolupráci se Stvořitelem. Uvědomoval si, že kněžství ženy si bude vyžadovat strukturální změny v církvi, a také to, že se těchto změn vyšší církevní </w:t>
      </w:r>
      <w:r w:rsidRPr="0048436B">
        <w:rPr>
          <w:rFonts w:cstheme="minorHAnsi"/>
          <w:sz w:val="24"/>
        </w:rPr>
        <w:lastRenderedPageBreak/>
        <w:t xml:space="preserve">hodnostáři obávají. </w:t>
      </w:r>
      <w:r w:rsidR="00FB4B27" w:rsidRPr="0048436B">
        <w:rPr>
          <w:rFonts w:cstheme="minorHAnsi"/>
          <w:sz w:val="24"/>
        </w:rPr>
        <w:t>V konečném důsledku Davídek počítal s tím, že žena bude přijímat i biskupské svěcení</w:t>
      </w:r>
      <w:r w:rsidR="00EB6319" w:rsidRPr="0048436B">
        <w:rPr>
          <w:rStyle w:val="Znakapoznpodarou"/>
          <w:rFonts w:cstheme="minorHAnsi"/>
          <w:sz w:val="24"/>
        </w:rPr>
        <w:footnoteReference w:id="71"/>
      </w:r>
      <w:r w:rsidR="00FB4B27" w:rsidRPr="0048436B">
        <w:rPr>
          <w:rFonts w:cstheme="minorHAnsi"/>
          <w:sz w:val="24"/>
        </w:rPr>
        <w:t>.</w:t>
      </w:r>
    </w:p>
    <w:p w:rsidR="00717E91" w:rsidRPr="00563AFC" w:rsidRDefault="00717E91" w:rsidP="0048436B">
      <w:pPr>
        <w:spacing w:line="360" w:lineRule="auto"/>
        <w:jc w:val="both"/>
        <w:rPr>
          <w:rFonts w:cstheme="minorHAnsi"/>
        </w:rPr>
      </w:pPr>
    </w:p>
    <w:p w:rsidR="00AC5F2B" w:rsidRDefault="00575E63" w:rsidP="0048436B">
      <w:pPr>
        <w:pStyle w:val="Nadpis3"/>
        <w:spacing w:line="360" w:lineRule="auto"/>
      </w:pPr>
      <w:bookmarkStart w:id="13" w:name="_Toc132049628"/>
      <w:r>
        <w:t>3.</w:t>
      </w:r>
      <w:r w:rsidR="006B281D">
        <w:t>1.2</w:t>
      </w:r>
      <w:r>
        <w:t xml:space="preserve"> </w:t>
      </w:r>
      <w:r w:rsidR="006F687B">
        <w:t>Závěrečná fáze příprav</w:t>
      </w:r>
      <w:bookmarkEnd w:id="13"/>
    </w:p>
    <w:p w:rsidR="00575E63" w:rsidRPr="0048436B" w:rsidRDefault="006B2657" w:rsidP="0048436B">
      <w:pPr>
        <w:spacing w:line="360" w:lineRule="auto"/>
        <w:jc w:val="both"/>
        <w:rPr>
          <w:sz w:val="24"/>
        </w:rPr>
      </w:pPr>
      <w:r w:rsidRPr="0048436B">
        <w:rPr>
          <w:sz w:val="24"/>
        </w:rPr>
        <w:t>P</w:t>
      </w:r>
      <w:r w:rsidR="00907C54" w:rsidRPr="0048436B">
        <w:rPr>
          <w:sz w:val="24"/>
        </w:rPr>
        <w:t xml:space="preserve">říprava sněmu byla </w:t>
      </w:r>
      <w:r w:rsidRPr="0048436B">
        <w:rPr>
          <w:sz w:val="24"/>
        </w:rPr>
        <w:t>navzdory</w:t>
      </w:r>
      <w:r w:rsidR="00907C54" w:rsidRPr="0048436B">
        <w:rPr>
          <w:sz w:val="24"/>
        </w:rPr>
        <w:t xml:space="preserve"> jeho významu </w:t>
      </w:r>
      <w:r w:rsidRPr="0048436B">
        <w:rPr>
          <w:sz w:val="24"/>
        </w:rPr>
        <w:t xml:space="preserve">dosti </w:t>
      </w:r>
      <w:r w:rsidR="00907C54" w:rsidRPr="0048436B">
        <w:rPr>
          <w:sz w:val="24"/>
        </w:rPr>
        <w:t>krátká a</w:t>
      </w:r>
      <w:r w:rsidRPr="0048436B">
        <w:rPr>
          <w:sz w:val="24"/>
        </w:rPr>
        <w:t xml:space="preserve"> pochopitelně značně</w:t>
      </w:r>
      <w:r w:rsidR="00907C54" w:rsidRPr="0048436B">
        <w:rPr>
          <w:sz w:val="24"/>
        </w:rPr>
        <w:t xml:space="preserve"> intenzivní. </w:t>
      </w:r>
      <w:r w:rsidR="003A6FF4" w:rsidRPr="0048436B">
        <w:rPr>
          <w:sz w:val="24"/>
        </w:rPr>
        <w:t>Součástí byla</w:t>
      </w:r>
      <w:r w:rsidR="00907C54" w:rsidRPr="0048436B">
        <w:rPr>
          <w:sz w:val="24"/>
        </w:rPr>
        <w:t xml:space="preserve"> dvě přípravná grémia</w:t>
      </w:r>
      <w:r w:rsidR="006F636A" w:rsidRPr="0048436B">
        <w:rPr>
          <w:sz w:val="24"/>
        </w:rPr>
        <w:t xml:space="preserve"> (listopad</w:t>
      </w:r>
      <w:r w:rsidR="00854590" w:rsidRPr="0048436B">
        <w:rPr>
          <w:sz w:val="24"/>
        </w:rPr>
        <w:t>-</w:t>
      </w:r>
      <w:r w:rsidR="006F636A" w:rsidRPr="0048436B">
        <w:rPr>
          <w:sz w:val="24"/>
        </w:rPr>
        <w:t>prosinec 1970)</w:t>
      </w:r>
      <w:r w:rsidR="00907C54" w:rsidRPr="0048436B">
        <w:rPr>
          <w:sz w:val="24"/>
        </w:rPr>
        <w:t>, jejichž úkolem bylo během několika týdnů rozpracovat program sněmu. Vznikla tak celá řada materiálů týkajících se témat, která měla být na sněmu projednána</w:t>
      </w:r>
      <w:r w:rsidR="00907C54" w:rsidRPr="0048436B">
        <w:rPr>
          <w:rStyle w:val="Znakapoznpodarou"/>
          <w:sz w:val="24"/>
        </w:rPr>
        <w:footnoteReference w:id="72"/>
      </w:r>
      <w:r w:rsidR="00907C54" w:rsidRPr="0048436B">
        <w:rPr>
          <w:sz w:val="24"/>
        </w:rPr>
        <w:t>. Na přípravných pracích v rámci těchto grémií se podílel</w:t>
      </w:r>
      <w:r w:rsidR="00C70ED9" w:rsidRPr="0048436B">
        <w:rPr>
          <w:sz w:val="24"/>
        </w:rPr>
        <w:t>o</w:t>
      </w:r>
      <w:r w:rsidR="00907C54" w:rsidRPr="0048436B">
        <w:rPr>
          <w:sz w:val="24"/>
        </w:rPr>
        <w:t xml:space="preserve"> asi 20 osob, které byly vázány přísahou. Kromě toho nechal Davídek vypracovat různé studie a expertizy</w:t>
      </w:r>
      <w:r w:rsidR="006F636A" w:rsidRPr="0048436B">
        <w:rPr>
          <w:sz w:val="24"/>
        </w:rPr>
        <w:t xml:space="preserve">, přeložit zahraniční články k dané problematice a teologické studie. Jednou z těchto expertíz byla práce Stanislava Krátkého věnovaná </w:t>
      </w:r>
      <w:r w:rsidR="00BE7EE3" w:rsidRPr="0048436B">
        <w:rPr>
          <w:sz w:val="24"/>
        </w:rPr>
        <w:t xml:space="preserve">postavení (potažmo </w:t>
      </w:r>
      <w:r w:rsidR="00C70ED9" w:rsidRPr="0048436B">
        <w:rPr>
          <w:sz w:val="24"/>
        </w:rPr>
        <w:t xml:space="preserve">možnosti </w:t>
      </w:r>
      <w:r w:rsidR="00BE7EE3" w:rsidRPr="0048436B">
        <w:rPr>
          <w:sz w:val="24"/>
        </w:rPr>
        <w:t>svěcení) ženy v církvi</w:t>
      </w:r>
      <w:r w:rsidR="006F636A" w:rsidRPr="0048436B">
        <w:rPr>
          <w:sz w:val="24"/>
        </w:rPr>
        <w:t>, ve které autor shrnul tradici a učení církve a poukázal na možná řešení. Myšlenku svěcení žen a priori nezavrhuje, ale poukazuje na skutečnost, že by tuto záležitost měl rozhodovat papež</w:t>
      </w:r>
      <w:r w:rsidR="00666E88" w:rsidRPr="0048436B">
        <w:rPr>
          <w:sz w:val="24"/>
        </w:rPr>
        <w:t xml:space="preserve"> (z</w:t>
      </w:r>
      <w:r w:rsidR="006F636A" w:rsidRPr="0048436B">
        <w:rPr>
          <w:sz w:val="24"/>
        </w:rPr>
        <w:t>řejmě také z tohoto důvodu se Krátký synodu nakonec neúčastnil</w:t>
      </w:r>
      <w:r w:rsidR="00666E88" w:rsidRPr="0048436B">
        <w:rPr>
          <w:sz w:val="24"/>
        </w:rPr>
        <w:t>)</w:t>
      </w:r>
      <w:r w:rsidR="006F636A" w:rsidRPr="0048436B">
        <w:rPr>
          <w:rStyle w:val="Znakapoznpodarou"/>
          <w:sz w:val="24"/>
        </w:rPr>
        <w:footnoteReference w:id="73"/>
      </w:r>
      <w:r w:rsidR="00666E88" w:rsidRPr="0048436B">
        <w:rPr>
          <w:sz w:val="24"/>
        </w:rPr>
        <w:t>. Ve svých vzpomínkách Krátký podotýká, že pro zákaz svěcení žen v katolické církvi není důvod dogmatický, ale že jde pouze o tradici a ustanovení kodexu, pro které neexistuje dostatek čistě teologických argumentů</w:t>
      </w:r>
      <w:r w:rsidR="00666E88" w:rsidRPr="0048436B">
        <w:rPr>
          <w:rStyle w:val="Znakapoznpodarou"/>
          <w:sz w:val="24"/>
        </w:rPr>
        <w:footnoteReference w:id="74"/>
      </w:r>
      <w:r w:rsidR="006F636A" w:rsidRPr="0048436B">
        <w:rPr>
          <w:sz w:val="24"/>
        </w:rPr>
        <w:t xml:space="preserve">. </w:t>
      </w:r>
      <w:r w:rsidR="00666E88" w:rsidRPr="0048436B">
        <w:rPr>
          <w:sz w:val="24"/>
        </w:rPr>
        <w:t>Lze se domnívat, že právě toto byl výstup Krátkého ex</w:t>
      </w:r>
      <w:r w:rsidR="006F636A" w:rsidRPr="0048436B">
        <w:rPr>
          <w:sz w:val="24"/>
        </w:rPr>
        <w:t>pertiz</w:t>
      </w:r>
      <w:r w:rsidR="00666E88" w:rsidRPr="0048436B">
        <w:rPr>
          <w:sz w:val="24"/>
        </w:rPr>
        <w:t>y, kter</w:t>
      </w:r>
      <w:r w:rsidR="004301C2" w:rsidRPr="0048436B">
        <w:rPr>
          <w:sz w:val="24"/>
        </w:rPr>
        <w:t>ou sám autor včas nedodal, avšak n</w:t>
      </w:r>
      <w:r w:rsidR="00666E88" w:rsidRPr="0048436B">
        <w:rPr>
          <w:sz w:val="24"/>
        </w:rPr>
        <w:t xml:space="preserve">akonec </w:t>
      </w:r>
      <w:r w:rsidR="006F636A" w:rsidRPr="0048436B">
        <w:rPr>
          <w:sz w:val="24"/>
        </w:rPr>
        <w:t xml:space="preserve">na synod byla doručena, neboť Davídek pověřil biskupa Blahu, aby </w:t>
      </w:r>
      <w:r w:rsidR="00666E88" w:rsidRPr="0048436B">
        <w:rPr>
          <w:sz w:val="24"/>
        </w:rPr>
        <w:t>ji</w:t>
      </w:r>
      <w:r w:rsidR="006F636A" w:rsidRPr="0048436B">
        <w:rPr>
          <w:sz w:val="24"/>
        </w:rPr>
        <w:t xml:space="preserve"> od Krátkého z Kunštátu přivezl</w:t>
      </w:r>
      <w:r w:rsidR="006F636A" w:rsidRPr="0048436B">
        <w:rPr>
          <w:rStyle w:val="Znakapoznpodarou"/>
          <w:sz w:val="24"/>
        </w:rPr>
        <w:footnoteReference w:id="75"/>
      </w:r>
      <w:r w:rsidR="006F636A" w:rsidRPr="0048436B">
        <w:rPr>
          <w:sz w:val="24"/>
        </w:rPr>
        <w:t>. Sám Krátký tvrdí, že na synod pozván nebyl a že Blaha přijel pouze pro text</w:t>
      </w:r>
      <w:r w:rsidR="006F636A" w:rsidRPr="0048436B">
        <w:rPr>
          <w:rStyle w:val="Znakapoznpodarou"/>
          <w:sz w:val="24"/>
        </w:rPr>
        <w:footnoteReference w:id="76"/>
      </w:r>
      <w:r w:rsidR="006F636A" w:rsidRPr="0048436B">
        <w:rPr>
          <w:sz w:val="24"/>
        </w:rPr>
        <w:t>. Toto tvrzení je v rozporu s výpovědí L. Javorové která opakovaně uvádí, že Krátký na synod pozván byl</w:t>
      </w:r>
      <w:r w:rsidR="006F636A" w:rsidRPr="0048436B">
        <w:rPr>
          <w:rStyle w:val="Znakapoznpodarou"/>
          <w:sz w:val="24"/>
        </w:rPr>
        <w:footnoteReference w:id="77"/>
      </w:r>
      <w:r w:rsidR="006F636A" w:rsidRPr="0048436B">
        <w:rPr>
          <w:sz w:val="24"/>
        </w:rPr>
        <w:t>.</w:t>
      </w:r>
    </w:p>
    <w:p w:rsidR="00517718" w:rsidRDefault="00517718" w:rsidP="0048436B">
      <w:pPr>
        <w:spacing w:line="360" w:lineRule="auto"/>
        <w:jc w:val="both"/>
      </w:pPr>
    </w:p>
    <w:p w:rsidR="00517718" w:rsidRPr="00517718" w:rsidRDefault="00517718" w:rsidP="0048436B">
      <w:pPr>
        <w:spacing w:line="360" w:lineRule="auto"/>
        <w:jc w:val="both"/>
      </w:pPr>
      <w:r>
        <w:tab/>
      </w:r>
      <w:r w:rsidRPr="00517718">
        <w:t>Ludmila Javorová vzpomíná na tyto události následovně:</w:t>
      </w:r>
    </w:p>
    <w:p w:rsidR="00517718" w:rsidRPr="00517718" w:rsidRDefault="00D94950" w:rsidP="0048436B">
      <w:pPr>
        <w:spacing w:line="360" w:lineRule="auto"/>
        <w:ind w:firstLine="708"/>
        <w:jc w:val="both"/>
        <w:rPr>
          <w:i/>
        </w:rPr>
      </w:pPr>
      <w:r>
        <w:rPr>
          <w:i/>
        </w:rPr>
        <w:lastRenderedPageBreak/>
        <w:t>„</w:t>
      </w:r>
      <w:r w:rsidR="00517718" w:rsidRPr="00517718">
        <w:rPr>
          <w:i/>
        </w:rPr>
        <w:t xml:space="preserve">Když jsme odjížděli z Kunštátu </w:t>
      </w:r>
      <w:r w:rsidR="00517718" w:rsidRPr="00517718">
        <w:rPr>
          <w:rFonts w:cstheme="minorHAnsi"/>
          <w:i/>
        </w:rPr>
        <w:t>[</w:t>
      </w:r>
      <w:r w:rsidR="00517718" w:rsidRPr="00517718">
        <w:rPr>
          <w:i/>
        </w:rPr>
        <w:t>kde jsme byli světit</w:t>
      </w:r>
      <w:r w:rsidR="00517718" w:rsidRPr="00517718">
        <w:rPr>
          <w:rFonts w:cstheme="minorHAnsi"/>
          <w:i/>
        </w:rPr>
        <w:t>]</w:t>
      </w:r>
      <w:r w:rsidR="00517718" w:rsidRPr="00517718">
        <w:rPr>
          <w:i/>
        </w:rPr>
        <w:t xml:space="preserve">, svěřil se Krátký Felixovi, že ze strany Bible není překážka proti tomu, aby žena byla svěcena (…). Z toho Felix vyšel (…). Neudělal to čistě ze sebe, nechal si to právně vypodložit. Krátkému řekl: </w:t>
      </w:r>
      <w:r>
        <w:rPr>
          <w:i/>
        </w:rPr>
        <w:t>‚</w:t>
      </w:r>
      <w:r w:rsidR="007A11DD">
        <w:rPr>
          <w:i/>
        </w:rPr>
        <w:t>T</w:t>
      </w:r>
      <w:r w:rsidR="00517718" w:rsidRPr="00517718">
        <w:rPr>
          <w:i/>
        </w:rPr>
        <w:t>oto tam změň, toto vlož sem…</w:t>
      </w:r>
      <w:r>
        <w:rPr>
          <w:i/>
        </w:rPr>
        <w:t>‘</w:t>
      </w:r>
      <w:r w:rsidR="00517718" w:rsidRPr="00517718">
        <w:rPr>
          <w:i/>
        </w:rPr>
        <w:t xml:space="preserve"> Krátký na to</w:t>
      </w:r>
      <w:r w:rsidR="007A11DD">
        <w:rPr>
          <w:i/>
        </w:rPr>
        <w:t xml:space="preserve">: </w:t>
      </w:r>
      <w:r>
        <w:rPr>
          <w:i/>
        </w:rPr>
        <w:t>‚</w:t>
      </w:r>
      <w:r w:rsidR="007A11DD">
        <w:rPr>
          <w:i/>
        </w:rPr>
        <w:t>D</w:t>
      </w:r>
      <w:r w:rsidR="00517718" w:rsidRPr="00517718">
        <w:rPr>
          <w:i/>
        </w:rPr>
        <w:t>obře, zítra to dovezu do Kobeřic.</w:t>
      </w:r>
      <w:r>
        <w:rPr>
          <w:i/>
        </w:rPr>
        <w:t>‘</w:t>
      </w:r>
      <w:r w:rsidR="00517718" w:rsidRPr="00517718">
        <w:rPr>
          <w:i/>
        </w:rPr>
        <w:t xml:space="preserve"> Jenomže když jsme do Kobeřic přijeli, Krátký tam nebyl</w:t>
      </w:r>
      <w:r>
        <w:rPr>
          <w:i/>
        </w:rPr>
        <w:t>. Č</w:t>
      </w:r>
      <w:r w:rsidR="00517718" w:rsidRPr="00517718">
        <w:rPr>
          <w:i/>
        </w:rPr>
        <w:t>ekalo se na něj, ale Krátký nepřijel. Felix poručil Honzovi Blahovi Krátkého vzbudit a expertizu dovézt. Honza tedy jel, kolem druhé hodiny v noci Krátkého vzbudil (…) a expertizu dovezl. Ta se tam přečetla, ale už to nemělo význam, protože jsme pomalu končili</w:t>
      </w:r>
      <w:r w:rsidR="00517718">
        <w:rPr>
          <w:i/>
        </w:rPr>
        <w:t>.“</w:t>
      </w:r>
      <w:r w:rsidR="00517718">
        <w:rPr>
          <w:rStyle w:val="Znakapoznpodarou"/>
          <w:i/>
        </w:rPr>
        <w:footnoteReference w:id="78"/>
      </w:r>
      <w:r w:rsidR="00517718">
        <w:rPr>
          <w:i/>
        </w:rPr>
        <w:t xml:space="preserve"> </w:t>
      </w:r>
    </w:p>
    <w:p w:rsidR="00517718" w:rsidRPr="0048436B" w:rsidRDefault="00517718" w:rsidP="0048436B">
      <w:pPr>
        <w:spacing w:line="360" w:lineRule="auto"/>
        <w:jc w:val="both"/>
        <w:rPr>
          <w:sz w:val="24"/>
        </w:rPr>
      </w:pPr>
    </w:p>
    <w:p w:rsidR="00C52357" w:rsidRPr="0048436B" w:rsidRDefault="00C52357" w:rsidP="0048436B">
      <w:pPr>
        <w:spacing w:line="360" w:lineRule="auto"/>
        <w:jc w:val="both"/>
        <w:rPr>
          <w:sz w:val="24"/>
        </w:rPr>
      </w:pPr>
      <w:r w:rsidRPr="0048436B">
        <w:rPr>
          <w:sz w:val="24"/>
        </w:rPr>
        <w:tab/>
        <w:t>Hlavní náplň programu</w:t>
      </w:r>
      <w:r w:rsidR="00854590" w:rsidRPr="0048436B">
        <w:rPr>
          <w:sz w:val="24"/>
        </w:rPr>
        <w:t>, zejména otázku postavení žen v církvi a jejich svěcení,</w:t>
      </w:r>
      <w:r w:rsidRPr="0048436B">
        <w:rPr>
          <w:sz w:val="24"/>
        </w:rPr>
        <w:t xml:space="preserve"> rozpracoval sám Davídek</w:t>
      </w:r>
      <w:r w:rsidR="00854590" w:rsidRPr="0048436B">
        <w:rPr>
          <w:sz w:val="24"/>
        </w:rPr>
        <w:t>. Hanuš a Fiala (1999) shrnují konečný návrh do následujících bodů</w:t>
      </w:r>
      <w:r w:rsidR="00854590" w:rsidRPr="0048436B">
        <w:rPr>
          <w:rStyle w:val="Znakapoznpodarou"/>
          <w:sz w:val="24"/>
        </w:rPr>
        <w:footnoteReference w:id="79"/>
      </w:r>
      <w:r w:rsidR="00854590" w:rsidRPr="0048436B">
        <w:rPr>
          <w:sz w:val="24"/>
        </w:rPr>
        <w:t>:</w:t>
      </w:r>
    </w:p>
    <w:p w:rsidR="00854590" w:rsidRPr="0048436B" w:rsidRDefault="00854590" w:rsidP="0048436B">
      <w:pPr>
        <w:pStyle w:val="Odstavecseseznamem"/>
        <w:numPr>
          <w:ilvl w:val="0"/>
          <w:numId w:val="8"/>
        </w:numPr>
        <w:spacing w:line="360" w:lineRule="auto"/>
        <w:jc w:val="both"/>
        <w:rPr>
          <w:sz w:val="24"/>
        </w:rPr>
      </w:pPr>
      <w:r w:rsidRPr="0048436B">
        <w:rPr>
          <w:i/>
          <w:sz w:val="24"/>
        </w:rPr>
        <w:t xml:space="preserve">Církev na celém světě je povinna reflektovat </w:t>
      </w:r>
      <w:proofErr w:type="spellStart"/>
      <w:r w:rsidRPr="0048436B">
        <w:rPr>
          <w:i/>
          <w:sz w:val="24"/>
        </w:rPr>
        <w:t>kairos</w:t>
      </w:r>
      <w:proofErr w:type="spellEnd"/>
      <w:r w:rsidR="00D41FD6" w:rsidRPr="0048436B">
        <w:rPr>
          <w:sz w:val="24"/>
        </w:rPr>
        <w:t>, t</w:t>
      </w:r>
      <w:r w:rsidRPr="0048436B">
        <w:rPr>
          <w:sz w:val="24"/>
        </w:rPr>
        <w:t xml:space="preserve">j. čas navštívení, v němž Bůh přichází s novým znamením, které člověk poznává jako výzvu utvořit novou skutečnost; v souvislosti se svěcením ženy vyhodnocuje Davídek konec roku 1970 jako „příhodnou chvíli“, </w:t>
      </w:r>
      <w:proofErr w:type="spellStart"/>
      <w:r w:rsidRPr="0048436B">
        <w:rPr>
          <w:sz w:val="24"/>
        </w:rPr>
        <w:t>kairos</w:t>
      </w:r>
      <w:proofErr w:type="spellEnd"/>
      <w:r w:rsidR="00320FAE" w:rsidRPr="0048436B">
        <w:rPr>
          <w:sz w:val="24"/>
        </w:rPr>
        <w:t>.</w:t>
      </w:r>
    </w:p>
    <w:p w:rsidR="00854590" w:rsidRPr="0048436B" w:rsidRDefault="00854590" w:rsidP="0048436B">
      <w:pPr>
        <w:pStyle w:val="Odstavecseseznamem"/>
        <w:numPr>
          <w:ilvl w:val="0"/>
          <w:numId w:val="8"/>
        </w:numPr>
        <w:spacing w:line="360" w:lineRule="auto"/>
        <w:jc w:val="both"/>
        <w:rPr>
          <w:sz w:val="24"/>
        </w:rPr>
      </w:pPr>
      <w:r w:rsidRPr="0048436B">
        <w:rPr>
          <w:i/>
          <w:sz w:val="24"/>
        </w:rPr>
        <w:t>Pro svěcení žen za určitých okolností hovoří potřeby pastoračně sociologické</w:t>
      </w:r>
      <w:r w:rsidRPr="0048436B">
        <w:rPr>
          <w:sz w:val="24"/>
        </w:rPr>
        <w:t>.</w:t>
      </w:r>
      <w:r w:rsidR="00EB76D9" w:rsidRPr="0048436B">
        <w:rPr>
          <w:sz w:val="24"/>
        </w:rPr>
        <w:t xml:space="preserve"> V tomto ohledu je třeba připomenout, že Davídek znal situaci ženských věznic, např. ze svědectví výše zmíněné Marie Vojtěchy </w:t>
      </w:r>
      <w:proofErr w:type="spellStart"/>
      <w:r w:rsidR="00EB76D9" w:rsidRPr="0048436B">
        <w:rPr>
          <w:sz w:val="24"/>
        </w:rPr>
        <w:t>Hasmandové</w:t>
      </w:r>
      <w:proofErr w:type="spellEnd"/>
      <w:r w:rsidR="00EB76D9" w:rsidRPr="0048436B">
        <w:rPr>
          <w:sz w:val="24"/>
        </w:rPr>
        <w:t>.</w:t>
      </w:r>
    </w:p>
    <w:p w:rsidR="00EB76D9" w:rsidRPr="0048436B" w:rsidRDefault="00EB76D9" w:rsidP="0048436B">
      <w:pPr>
        <w:pStyle w:val="Odstavecseseznamem"/>
        <w:numPr>
          <w:ilvl w:val="0"/>
          <w:numId w:val="8"/>
        </w:numPr>
        <w:spacing w:line="360" w:lineRule="auto"/>
        <w:jc w:val="both"/>
        <w:rPr>
          <w:sz w:val="24"/>
        </w:rPr>
      </w:pPr>
      <w:r w:rsidRPr="0048436B">
        <w:rPr>
          <w:i/>
          <w:sz w:val="24"/>
        </w:rPr>
        <w:t>Důležité je také hledisko kulturně antropologické</w:t>
      </w:r>
      <w:r w:rsidRPr="0048436B">
        <w:rPr>
          <w:sz w:val="24"/>
        </w:rPr>
        <w:t>. Davídek měl tímto na mysli, že se nejen změnilo postavení ženy ve společnosti, ale že došlo také k vnitřním změnám v evolučním procesu.</w:t>
      </w:r>
    </w:p>
    <w:p w:rsidR="00EB76D9" w:rsidRPr="0048436B" w:rsidRDefault="00EB76D9" w:rsidP="0048436B">
      <w:pPr>
        <w:pStyle w:val="Odstavecseseznamem"/>
        <w:numPr>
          <w:ilvl w:val="0"/>
          <w:numId w:val="8"/>
        </w:numPr>
        <w:spacing w:line="360" w:lineRule="auto"/>
        <w:jc w:val="both"/>
        <w:rPr>
          <w:sz w:val="24"/>
        </w:rPr>
      </w:pPr>
      <w:r w:rsidRPr="0048436B">
        <w:rPr>
          <w:i/>
          <w:sz w:val="24"/>
        </w:rPr>
        <w:t>Svěcení žen vychází z tradice církve</w:t>
      </w:r>
      <w:r w:rsidRPr="0048436B">
        <w:rPr>
          <w:sz w:val="24"/>
        </w:rPr>
        <w:t xml:space="preserve">. Davídek si kromě jiného uvědomoval skutečnost, že </w:t>
      </w:r>
      <w:r w:rsidR="00303C7A" w:rsidRPr="0048436B">
        <w:rPr>
          <w:sz w:val="24"/>
        </w:rPr>
        <w:t>ženy během prvních staletí udělovaly křest, přinášely eucharistii nemocným a měly určité místo v hierarchii.</w:t>
      </w:r>
    </w:p>
    <w:p w:rsidR="00303C7A" w:rsidRPr="0048436B" w:rsidRDefault="00303C7A" w:rsidP="0048436B">
      <w:pPr>
        <w:pStyle w:val="Odstavecseseznamem"/>
        <w:numPr>
          <w:ilvl w:val="0"/>
          <w:numId w:val="8"/>
        </w:numPr>
        <w:spacing w:line="360" w:lineRule="auto"/>
        <w:jc w:val="both"/>
        <w:rPr>
          <w:sz w:val="24"/>
        </w:rPr>
      </w:pPr>
      <w:r w:rsidRPr="0048436B">
        <w:rPr>
          <w:i/>
          <w:sz w:val="24"/>
        </w:rPr>
        <w:t>V této souvislosti je zapotřebí upravit a doplnit církevní právo</w:t>
      </w:r>
      <w:r w:rsidRPr="0048436B">
        <w:rPr>
          <w:sz w:val="24"/>
        </w:rPr>
        <w:t>. Kodex kanonického práva dle Davídka neuvažuje o všech možnostech a okolnostech, které mohou nastat.</w:t>
      </w:r>
    </w:p>
    <w:p w:rsidR="00EC53FF" w:rsidRPr="0048436B" w:rsidRDefault="00F535E3" w:rsidP="0048436B">
      <w:pPr>
        <w:spacing w:line="360" w:lineRule="auto"/>
        <w:ind w:firstLine="708"/>
        <w:jc w:val="both"/>
        <w:rPr>
          <w:sz w:val="24"/>
        </w:rPr>
      </w:pPr>
      <w:r w:rsidRPr="0048436B">
        <w:rPr>
          <w:sz w:val="24"/>
        </w:rPr>
        <w:t>Po obsahové stránce byl tedy synod připraven</w:t>
      </w:r>
      <w:r w:rsidR="000B2DCB" w:rsidRPr="0048436B">
        <w:rPr>
          <w:sz w:val="24"/>
        </w:rPr>
        <w:t>. S blížícím se zasedáním však nebyli všichni protagonisté v otázce svěcení žen jednotní</w:t>
      </w:r>
      <w:r w:rsidR="00EC53FF" w:rsidRPr="0048436B">
        <w:rPr>
          <w:sz w:val="24"/>
        </w:rPr>
        <w:t>.</w:t>
      </w:r>
    </w:p>
    <w:p w:rsidR="00517718" w:rsidRDefault="00517718" w:rsidP="0048436B">
      <w:pPr>
        <w:spacing w:line="360" w:lineRule="auto"/>
        <w:jc w:val="both"/>
      </w:pPr>
    </w:p>
    <w:p w:rsidR="000D093F" w:rsidRDefault="000D093F" w:rsidP="0048436B">
      <w:pPr>
        <w:pStyle w:val="Nadpis2"/>
        <w:spacing w:line="360" w:lineRule="auto"/>
      </w:pPr>
      <w:bookmarkStart w:id="14" w:name="_Toc132049629"/>
      <w:r>
        <w:lastRenderedPageBreak/>
        <w:t>3.</w:t>
      </w:r>
      <w:r w:rsidR="006B281D">
        <w:t>2</w:t>
      </w:r>
      <w:r>
        <w:t xml:space="preserve"> Průběh synodu</w:t>
      </w:r>
      <w:bookmarkEnd w:id="14"/>
    </w:p>
    <w:p w:rsidR="00AC5F2B" w:rsidRPr="00AC5F2B" w:rsidRDefault="00AC5F2B" w:rsidP="00AC5F2B"/>
    <w:p w:rsidR="003877BE" w:rsidRPr="0048436B" w:rsidRDefault="000D093F" w:rsidP="0048436B">
      <w:pPr>
        <w:spacing w:line="360" w:lineRule="auto"/>
        <w:jc w:val="both"/>
        <w:rPr>
          <w:sz w:val="24"/>
        </w:rPr>
      </w:pPr>
      <w:r w:rsidRPr="0048436B">
        <w:rPr>
          <w:sz w:val="24"/>
        </w:rPr>
        <w:t>Navzdory vypjaté atmosféře byl synod zahájen.</w:t>
      </w:r>
      <w:r w:rsidR="004301C2" w:rsidRPr="0048436B">
        <w:rPr>
          <w:sz w:val="24"/>
        </w:rPr>
        <w:t xml:space="preserve"> Konal se ve dnech 25. – 26. 12. 1970 </w:t>
      </w:r>
      <w:r w:rsidR="005A3B4A" w:rsidRPr="0048436B">
        <w:rPr>
          <w:sz w:val="24"/>
        </w:rPr>
        <w:t xml:space="preserve">na faře v Kobeřicích </w:t>
      </w:r>
      <w:r w:rsidR="004301C2" w:rsidRPr="0048436B">
        <w:rPr>
          <w:sz w:val="24"/>
        </w:rPr>
        <w:t>a z</w:t>
      </w:r>
      <w:r w:rsidRPr="0048436B">
        <w:rPr>
          <w:sz w:val="24"/>
        </w:rPr>
        <w:t>účastnilo se jej kolem šedesáti delegátů, z toho byly přibližně dvě třetiny kleriků a řádových osob a třetinu zúčastněných tvořili laici</w:t>
      </w:r>
      <w:r w:rsidRPr="0048436B">
        <w:rPr>
          <w:rStyle w:val="Znakapoznpodarou"/>
          <w:sz w:val="24"/>
        </w:rPr>
        <w:footnoteReference w:id="80"/>
      </w:r>
      <w:r w:rsidRPr="0048436B">
        <w:rPr>
          <w:sz w:val="24"/>
        </w:rPr>
        <w:t>.</w:t>
      </w:r>
      <w:r w:rsidR="00686C7E" w:rsidRPr="0048436B">
        <w:rPr>
          <w:sz w:val="24"/>
        </w:rPr>
        <w:t xml:space="preserve"> Vzhledem k bezpečnostním opatřením se synodu zúčastnil menší počet delegátů, než se původně předpokládalo</w:t>
      </w:r>
      <w:r w:rsidR="00AD44F0" w:rsidRPr="0048436B">
        <w:rPr>
          <w:rStyle w:val="Znakapoznpodarou"/>
          <w:sz w:val="24"/>
        </w:rPr>
        <w:footnoteReference w:id="81"/>
      </w:r>
      <w:r w:rsidR="00686C7E" w:rsidRPr="0048436B">
        <w:rPr>
          <w:sz w:val="24"/>
        </w:rPr>
        <w:t>.</w:t>
      </w:r>
      <w:r w:rsidR="005A3B4A" w:rsidRPr="0048436B">
        <w:rPr>
          <w:sz w:val="24"/>
        </w:rPr>
        <w:t xml:space="preserve"> </w:t>
      </w:r>
      <w:r w:rsidR="003877BE" w:rsidRPr="0048436B">
        <w:rPr>
          <w:sz w:val="24"/>
        </w:rPr>
        <w:t>Účastnit se mohly pouze osoby schválené řídícím centrem, avšak podle svědectví Ludmily Javorové se dostavili i delegáti, kteří přímo Davídkem pozváni nebyli</w:t>
      </w:r>
      <w:r w:rsidR="003877BE" w:rsidRPr="0048436B">
        <w:rPr>
          <w:rStyle w:val="Znakapoznpodarou"/>
          <w:sz w:val="24"/>
        </w:rPr>
        <w:footnoteReference w:id="82"/>
      </w:r>
      <w:r w:rsidR="003877BE" w:rsidRPr="0048436B">
        <w:rPr>
          <w:sz w:val="24"/>
        </w:rPr>
        <w:t>. Účastníci přijížděli či přicházeli jednotlivě nebo v malých skupinách a z různých směrů, podle plánu, který předem připravil Davídek, za přísného utajení</w:t>
      </w:r>
      <w:r w:rsidR="003877BE" w:rsidRPr="0048436B">
        <w:rPr>
          <w:rStyle w:val="Znakapoznpodarou"/>
          <w:sz w:val="24"/>
        </w:rPr>
        <w:footnoteReference w:id="83"/>
      </w:r>
      <w:r w:rsidR="003877BE" w:rsidRPr="0048436B">
        <w:rPr>
          <w:sz w:val="24"/>
        </w:rPr>
        <w:t>. Jako poslední přijeli na místo Felix M. Davídek a L. Javorová.</w:t>
      </w:r>
    </w:p>
    <w:p w:rsidR="00EC53FF" w:rsidRPr="0048436B" w:rsidRDefault="001B212C" w:rsidP="0048436B">
      <w:pPr>
        <w:spacing w:line="360" w:lineRule="auto"/>
        <w:jc w:val="both"/>
        <w:rPr>
          <w:sz w:val="24"/>
        </w:rPr>
      </w:pPr>
      <w:bookmarkStart w:id="15" w:name="_Hlk129463924"/>
      <w:r w:rsidRPr="0048436B">
        <w:rPr>
          <w:sz w:val="24"/>
        </w:rPr>
        <w:tab/>
        <w:t xml:space="preserve">Před samotným začátkem synodu se snažili tři nesouhlasící biskupové – Bedřich Provazník, Josef Dvořák a Jiří Pojer – jeho konání na poslední chvíli zabránit. Důvodem nesouhlasu s jeho realizací byla zejména – dle jejich názoru – nedostatečná připravenost </w:t>
      </w:r>
      <w:r w:rsidR="00703540" w:rsidRPr="0048436B">
        <w:rPr>
          <w:sz w:val="24"/>
        </w:rPr>
        <w:t>synodu</w:t>
      </w:r>
      <w:r w:rsidR="00EC53FF" w:rsidRPr="0048436B">
        <w:rPr>
          <w:sz w:val="24"/>
        </w:rPr>
        <w:t>. Dále</w:t>
      </w:r>
      <w:r w:rsidRPr="0048436B">
        <w:rPr>
          <w:sz w:val="24"/>
        </w:rPr>
        <w:t xml:space="preserve"> upozorňovali Davídka na to, že otázku svěcení žen není možné na sněmu vyřešit. </w:t>
      </w:r>
      <w:r w:rsidR="00EC53FF" w:rsidRPr="0048436B">
        <w:rPr>
          <w:sz w:val="24"/>
        </w:rPr>
        <w:t xml:space="preserve">Za tímto účelem </w:t>
      </w:r>
      <w:r w:rsidR="005E12C1" w:rsidRPr="0048436B">
        <w:rPr>
          <w:sz w:val="24"/>
        </w:rPr>
        <w:t xml:space="preserve">si ještě před zahájením koncilu vynutili konání dalšího grémia, po kterém požadovali stažení tohoto bodu z programu, a </w:t>
      </w:r>
      <w:r w:rsidR="00EC53FF" w:rsidRPr="0048436B">
        <w:rPr>
          <w:sz w:val="24"/>
        </w:rPr>
        <w:t>předali Davídkovi Memorandum o devatenácti bodec</w:t>
      </w:r>
      <w:r w:rsidR="005E12C1" w:rsidRPr="0048436B">
        <w:rPr>
          <w:sz w:val="24"/>
        </w:rPr>
        <w:t>h</w:t>
      </w:r>
      <w:r w:rsidR="00EC53FF" w:rsidRPr="0048436B">
        <w:rPr>
          <w:sz w:val="24"/>
        </w:rPr>
        <w:t>. V Memorandu, kromě jiného, uvedli následující připomínky</w:t>
      </w:r>
      <w:r w:rsidR="00EC53FF" w:rsidRPr="0048436B">
        <w:rPr>
          <w:rStyle w:val="Znakapoznpodarou"/>
          <w:sz w:val="24"/>
        </w:rPr>
        <w:footnoteReference w:id="84"/>
      </w:r>
      <w:r w:rsidR="00EC53FF" w:rsidRPr="0048436B">
        <w:rPr>
          <w:sz w:val="24"/>
        </w:rPr>
        <w:t>:</w:t>
      </w:r>
    </w:p>
    <w:p w:rsidR="00EC53FF" w:rsidRPr="0048436B" w:rsidRDefault="00EC53FF" w:rsidP="0048436B">
      <w:pPr>
        <w:pStyle w:val="Odstavecseseznamem"/>
        <w:numPr>
          <w:ilvl w:val="0"/>
          <w:numId w:val="1"/>
        </w:numPr>
        <w:spacing w:line="360" w:lineRule="auto"/>
        <w:jc w:val="both"/>
        <w:rPr>
          <w:sz w:val="24"/>
        </w:rPr>
      </w:pPr>
      <w:r w:rsidRPr="0048436B">
        <w:rPr>
          <w:sz w:val="24"/>
        </w:rPr>
        <w:t xml:space="preserve">neinformovanost </w:t>
      </w:r>
      <w:proofErr w:type="spellStart"/>
      <w:r w:rsidRPr="0048436B">
        <w:rPr>
          <w:sz w:val="24"/>
        </w:rPr>
        <w:t>konciliantů</w:t>
      </w:r>
      <w:proofErr w:type="spellEnd"/>
      <w:r w:rsidRPr="0048436B">
        <w:rPr>
          <w:sz w:val="24"/>
        </w:rPr>
        <w:t xml:space="preserve"> (vědecká informovanost účastníků je minimální; chybí opozice, experti; mnozí z účastníků nebyli předběžně informováni);</w:t>
      </w:r>
    </w:p>
    <w:p w:rsidR="00EC53FF" w:rsidRPr="0048436B" w:rsidRDefault="00EC53FF" w:rsidP="0048436B">
      <w:pPr>
        <w:pStyle w:val="Odstavecseseznamem"/>
        <w:numPr>
          <w:ilvl w:val="0"/>
          <w:numId w:val="1"/>
        </w:numPr>
        <w:spacing w:line="360" w:lineRule="auto"/>
        <w:jc w:val="both"/>
        <w:rPr>
          <w:sz w:val="24"/>
        </w:rPr>
      </w:pPr>
      <w:r w:rsidRPr="0048436B">
        <w:rPr>
          <w:sz w:val="24"/>
        </w:rPr>
        <w:t>nedostatečná psychologická příprava většiny účastníků;</w:t>
      </w:r>
    </w:p>
    <w:p w:rsidR="00EC53FF" w:rsidRPr="0048436B" w:rsidRDefault="00EC53FF" w:rsidP="0048436B">
      <w:pPr>
        <w:pStyle w:val="Odstavecseseznamem"/>
        <w:numPr>
          <w:ilvl w:val="0"/>
          <w:numId w:val="1"/>
        </w:numPr>
        <w:spacing w:line="360" w:lineRule="auto"/>
        <w:jc w:val="both"/>
        <w:rPr>
          <w:sz w:val="24"/>
        </w:rPr>
      </w:pPr>
      <w:r w:rsidRPr="0048436B">
        <w:rPr>
          <w:sz w:val="24"/>
        </w:rPr>
        <w:t xml:space="preserve">nedostatečné zdůvodnění, proč musí místní církev jednat proti Kodexu církevního práva (možné to dle autorů je, avšak musí k tomu být pádné důvody: zdůvodnění přibližováním </w:t>
      </w:r>
      <w:proofErr w:type="spellStart"/>
      <w:r w:rsidRPr="0048436B">
        <w:rPr>
          <w:sz w:val="24"/>
        </w:rPr>
        <w:t>parúzie</w:t>
      </w:r>
      <w:proofErr w:type="spellEnd"/>
      <w:r w:rsidRPr="0048436B">
        <w:rPr>
          <w:sz w:val="24"/>
        </w:rPr>
        <w:t xml:space="preserve"> a teologie </w:t>
      </w:r>
      <w:proofErr w:type="spellStart"/>
      <w:r w:rsidRPr="0048436B">
        <w:rPr>
          <w:sz w:val="24"/>
        </w:rPr>
        <w:t>kairos</w:t>
      </w:r>
      <w:proofErr w:type="spellEnd"/>
      <w:r w:rsidRPr="0048436B">
        <w:rPr>
          <w:sz w:val="24"/>
        </w:rPr>
        <w:t xml:space="preserve"> se nezdá být dostatečné, navíc o této věci – tj. svěcení žen – může rozhodnout kolegium biskupů za předsednictví papeže);</w:t>
      </w:r>
    </w:p>
    <w:p w:rsidR="00EC53FF" w:rsidRPr="0048436B" w:rsidRDefault="00EC53FF" w:rsidP="0048436B">
      <w:pPr>
        <w:pStyle w:val="Odstavecseseznamem"/>
        <w:numPr>
          <w:ilvl w:val="0"/>
          <w:numId w:val="1"/>
        </w:numPr>
        <w:spacing w:line="360" w:lineRule="auto"/>
        <w:jc w:val="both"/>
        <w:rPr>
          <w:sz w:val="24"/>
        </w:rPr>
      </w:pPr>
      <w:r w:rsidRPr="0048436B">
        <w:rPr>
          <w:sz w:val="24"/>
        </w:rPr>
        <w:lastRenderedPageBreak/>
        <w:t>z hlediska ontologicko-sakramentálního platí královské kněžstvo i pro ženu, tento prostor je třeba dostatečně využít, což se dosud neděje, teprve po vyplnění tohoto prostoru lze pokračovat ordinací ženy;</w:t>
      </w:r>
    </w:p>
    <w:p w:rsidR="00EC53FF" w:rsidRPr="0048436B" w:rsidRDefault="00EC53FF" w:rsidP="0048436B">
      <w:pPr>
        <w:pStyle w:val="Odstavecseseznamem"/>
        <w:numPr>
          <w:ilvl w:val="0"/>
          <w:numId w:val="1"/>
        </w:numPr>
        <w:spacing w:line="360" w:lineRule="auto"/>
        <w:jc w:val="both"/>
        <w:rPr>
          <w:sz w:val="24"/>
        </w:rPr>
      </w:pPr>
      <w:r w:rsidRPr="0048436B">
        <w:rPr>
          <w:sz w:val="24"/>
        </w:rPr>
        <w:t>společenská funkce ženy-kněze je za nynějších podmínek sporná a sociologicky nepřipravená;</w:t>
      </w:r>
    </w:p>
    <w:p w:rsidR="00EC53FF" w:rsidRPr="0048436B" w:rsidRDefault="00EC53FF" w:rsidP="0048436B">
      <w:pPr>
        <w:pStyle w:val="Odstavecseseznamem"/>
        <w:numPr>
          <w:ilvl w:val="0"/>
          <w:numId w:val="1"/>
        </w:numPr>
        <w:spacing w:line="360" w:lineRule="auto"/>
        <w:jc w:val="both"/>
        <w:rPr>
          <w:sz w:val="24"/>
        </w:rPr>
      </w:pPr>
      <w:r w:rsidRPr="0048436B">
        <w:rPr>
          <w:sz w:val="24"/>
        </w:rPr>
        <w:t>nelze vyžadovat rozhodnutí od těch, kdo to slyší poprvé, pro rozhodnutí je nutný delší čas;</w:t>
      </w:r>
    </w:p>
    <w:p w:rsidR="00EC53FF" w:rsidRPr="0048436B" w:rsidRDefault="00EC53FF" w:rsidP="0048436B">
      <w:pPr>
        <w:pStyle w:val="Odstavecseseznamem"/>
        <w:numPr>
          <w:ilvl w:val="0"/>
          <w:numId w:val="1"/>
        </w:numPr>
        <w:spacing w:line="360" w:lineRule="auto"/>
        <w:jc w:val="both"/>
        <w:rPr>
          <w:sz w:val="24"/>
        </w:rPr>
      </w:pPr>
      <w:r w:rsidRPr="0048436B">
        <w:rPr>
          <w:sz w:val="24"/>
        </w:rPr>
        <w:t>autoři Memoranda uzavírají, že se jedná o „teologii hazardu, ne rizika“</w:t>
      </w:r>
      <w:r w:rsidRPr="0048436B">
        <w:rPr>
          <w:rStyle w:val="Znakapoznpodarou"/>
          <w:sz w:val="24"/>
        </w:rPr>
        <w:footnoteReference w:id="85"/>
      </w:r>
      <w:r w:rsidRPr="0048436B">
        <w:rPr>
          <w:sz w:val="24"/>
        </w:rPr>
        <w:t>.</w:t>
      </w:r>
    </w:p>
    <w:p w:rsidR="001B212C" w:rsidRPr="0048436B" w:rsidRDefault="005F5EE9" w:rsidP="0048436B">
      <w:pPr>
        <w:spacing w:line="360" w:lineRule="auto"/>
        <w:ind w:firstLine="708"/>
        <w:jc w:val="both"/>
        <w:rPr>
          <w:sz w:val="24"/>
        </w:rPr>
      </w:pPr>
      <w:r w:rsidRPr="0048436B">
        <w:rPr>
          <w:sz w:val="24"/>
        </w:rPr>
        <w:t>H</w:t>
      </w:r>
      <w:r w:rsidR="00703540" w:rsidRPr="0048436B">
        <w:rPr>
          <w:sz w:val="24"/>
        </w:rPr>
        <w:t xml:space="preserve">lasování o stažení </w:t>
      </w:r>
      <w:r w:rsidRPr="0048436B">
        <w:rPr>
          <w:sz w:val="24"/>
        </w:rPr>
        <w:t>tématu</w:t>
      </w:r>
      <w:r w:rsidR="00703540" w:rsidRPr="0048436B">
        <w:rPr>
          <w:sz w:val="24"/>
        </w:rPr>
        <w:t xml:space="preserve"> svěcení žen</w:t>
      </w:r>
      <w:r w:rsidRPr="0048436B">
        <w:rPr>
          <w:sz w:val="24"/>
        </w:rPr>
        <w:t xml:space="preserve"> </w:t>
      </w:r>
      <w:r w:rsidR="001B212C" w:rsidRPr="0048436B">
        <w:rPr>
          <w:sz w:val="24"/>
        </w:rPr>
        <w:t>z</w:t>
      </w:r>
      <w:r w:rsidR="00703540" w:rsidRPr="0048436B">
        <w:rPr>
          <w:sz w:val="24"/>
        </w:rPr>
        <w:t xml:space="preserve"> pořadu jednání </w:t>
      </w:r>
      <w:r w:rsidRPr="0048436B">
        <w:rPr>
          <w:sz w:val="24"/>
        </w:rPr>
        <w:t>dopadlo v neprospěch navrhovatelů, program byl tedy přijat v původním znění</w:t>
      </w:r>
      <w:r w:rsidR="001B212C" w:rsidRPr="0048436B">
        <w:rPr>
          <w:rStyle w:val="Znakapoznpodarou"/>
          <w:sz w:val="24"/>
        </w:rPr>
        <w:footnoteReference w:id="86"/>
      </w:r>
      <w:r w:rsidR="001B212C" w:rsidRPr="0048436B">
        <w:rPr>
          <w:sz w:val="24"/>
        </w:rPr>
        <w:t>.</w:t>
      </w:r>
    </w:p>
    <w:p w:rsidR="007A11DD" w:rsidRDefault="007A11DD" w:rsidP="0048436B">
      <w:pPr>
        <w:spacing w:line="360" w:lineRule="auto"/>
        <w:ind w:firstLine="708"/>
        <w:jc w:val="both"/>
      </w:pPr>
    </w:p>
    <w:p w:rsidR="007A11DD" w:rsidRPr="007A11DD" w:rsidRDefault="007A11DD" w:rsidP="0048436B">
      <w:pPr>
        <w:spacing w:line="360" w:lineRule="auto"/>
        <w:ind w:firstLine="708"/>
        <w:jc w:val="both"/>
      </w:pPr>
      <w:r w:rsidRPr="007A11DD">
        <w:t>Dramatické okolnosti přibližuje ve svých vzpomínkách Ludmila Javorová:</w:t>
      </w:r>
    </w:p>
    <w:p w:rsidR="007A11DD" w:rsidRPr="007A11DD" w:rsidRDefault="007C2F63" w:rsidP="0048436B">
      <w:pPr>
        <w:spacing w:line="360" w:lineRule="auto"/>
        <w:ind w:firstLine="708"/>
        <w:jc w:val="both"/>
        <w:rPr>
          <w:i/>
        </w:rPr>
      </w:pPr>
      <w:r>
        <w:rPr>
          <w:i/>
        </w:rPr>
        <w:t>„</w:t>
      </w:r>
      <w:r w:rsidR="007A11DD" w:rsidRPr="007A11DD">
        <w:rPr>
          <w:i/>
        </w:rPr>
        <w:t xml:space="preserve">Když jsme přijeli na synodu, tři jeho žáci </w:t>
      </w:r>
      <w:r>
        <w:rPr>
          <w:rFonts w:cstheme="minorHAnsi"/>
          <w:i/>
        </w:rPr>
        <w:t>[</w:t>
      </w:r>
      <w:r w:rsidR="00897350">
        <w:rPr>
          <w:rFonts w:cstheme="minorHAnsi"/>
          <w:i/>
        </w:rPr>
        <w:t xml:space="preserve">Davídkovi žáci: </w:t>
      </w:r>
      <w:r w:rsidR="00150005">
        <w:rPr>
          <w:rFonts w:cstheme="minorHAnsi"/>
          <w:i/>
        </w:rPr>
        <w:t xml:space="preserve">Bedřich </w:t>
      </w:r>
      <w:r>
        <w:rPr>
          <w:rFonts w:cstheme="minorHAnsi"/>
          <w:i/>
        </w:rPr>
        <w:t>Provazník,</w:t>
      </w:r>
      <w:r w:rsidR="00150005">
        <w:rPr>
          <w:rFonts w:cstheme="minorHAnsi"/>
          <w:i/>
        </w:rPr>
        <w:t xml:space="preserve"> Jiří</w:t>
      </w:r>
      <w:r>
        <w:rPr>
          <w:rFonts w:cstheme="minorHAnsi"/>
          <w:i/>
        </w:rPr>
        <w:t xml:space="preserve"> Pojer a </w:t>
      </w:r>
      <w:r w:rsidR="00150005">
        <w:rPr>
          <w:rFonts w:cstheme="minorHAnsi"/>
          <w:i/>
        </w:rPr>
        <w:t xml:space="preserve">Josef </w:t>
      </w:r>
      <w:r>
        <w:rPr>
          <w:rFonts w:cstheme="minorHAnsi"/>
          <w:i/>
        </w:rPr>
        <w:t xml:space="preserve">Dvořák – pozn. autora] </w:t>
      </w:r>
      <w:r w:rsidR="007A11DD" w:rsidRPr="007A11DD">
        <w:rPr>
          <w:i/>
        </w:rPr>
        <w:t xml:space="preserve">si stoupli do chodby – my jsme přijeli poslední – a řekli: </w:t>
      </w:r>
      <w:r>
        <w:rPr>
          <w:i/>
        </w:rPr>
        <w:t>‚</w:t>
      </w:r>
      <w:r w:rsidR="007A11DD" w:rsidRPr="007A11DD">
        <w:rPr>
          <w:i/>
        </w:rPr>
        <w:t>Stát, dál ani krok. Koncil se nekoná (…)</w:t>
      </w:r>
      <w:r>
        <w:rPr>
          <w:i/>
        </w:rPr>
        <w:t>‘</w:t>
      </w:r>
      <w:r w:rsidR="007A11DD" w:rsidRPr="007A11DD">
        <w:rPr>
          <w:i/>
        </w:rPr>
        <w:t xml:space="preserve"> Bylo nás tam padesát a všichni už čekali na to, až tam přijedeme (…)</w:t>
      </w:r>
      <w:r w:rsidR="00E748A5">
        <w:rPr>
          <w:i/>
        </w:rPr>
        <w:t>.</w:t>
      </w:r>
      <w:r w:rsidR="007A11DD" w:rsidRPr="007A11DD">
        <w:rPr>
          <w:i/>
        </w:rPr>
        <w:t xml:space="preserve"> Felix jim dal ruce dolů a řekl: </w:t>
      </w:r>
      <w:r>
        <w:rPr>
          <w:i/>
        </w:rPr>
        <w:t>‚</w:t>
      </w:r>
      <w:r w:rsidR="007A11DD" w:rsidRPr="007A11DD">
        <w:rPr>
          <w:i/>
        </w:rPr>
        <w:t>Od toho jsem tady já. Do kanceláře!</w:t>
      </w:r>
      <w:r>
        <w:rPr>
          <w:i/>
        </w:rPr>
        <w:t>‘</w:t>
      </w:r>
      <w:r w:rsidR="007A11DD" w:rsidRPr="007A11DD">
        <w:rPr>
          <w:i/>
        </w:rPr>
        <w:t xml:space="preserve"> Všichni jsme šli tedy do kanceláře a Felix je vyzval: </w:t>
      </w:r>
      <w:r>
        <w:rPr>
          <w:i/>
        </w:rPr>
        <w:t>‚</w:t>
      </w:r>
      <w:r w:rsidR="007A11DD" w:rsidRPr="007A11DD">
        <w:rPr>
          <w:i/>
        </w:rPr>
        <w:t>Teď mi v klidu řekněte, co se děje, proč se nekoná.</w:t>
      </w:r>
      <w:r>
        <w:rPr>
          <w:i/>
        </w:rPr>
        <w:t>‘</w:t>
      </w:r>
      <w:r w:rsidR="007A11DD" w:rsidRPr="007A11DD">
        <w:rPr>
          <w:i/>
        </w:rPr>
        <w:t xml:space="preserve"> A víte, co řekli? Že prý v současné době není žádná žena schopna přijmout kněžství. Felix na to:</w:t>
      </w:r>
      <w:r>
        <w:rPr>
          <w:i/>
        </w:rPr>
        <w:t xml:space="preserve"> ‚</w:t>
      </w:r>
      <w:r w:rsidR="007A11DD" w:rsidRPr="007A11DD">
        <w:rPr>
          <w:i/>
        </w:rPr>
        <w:t>A vy jste byli schopni? Na základě čeho, na základě toho, že jste muži? (…)</w:t>
      </w:r>
      <w:r>
        <w:rPr>
          <w:i/>
        </w:rPr>
        <w:t>‘</w:t>
      </w:r>
      <w:r w:rsidR="007A11DD" w:rsidRPr="007A11DD">
        <w:rPr>
          <w:i/>
        </w:rPr>
        <w:t xml:space="preserve"> Pak jsme šli do místnosti, kde byli všichni. Ti tři si stoupli proti němu, nenechali ho vůbec nic přednést. Zápis nešel dělat, protože do toho vždy vpadli. Co řekli tomu společenství</w:t>
      </w:r>
      <w:r>
        <w:rPr>
          <w:i/>
        </w:rPr>
        <w:t>,</w:t>
      </w:r>
      <w:r w:rsidR="007A11DD" w:rsidRPr="007A11DD">
        <w:rPr>
          <w:i/>
        </w:rPr>
        <w:t xml:space="preserve"> já nevím, nezajímám se o to (…)</w:t>
      </w:r>
      <w:r w:rsidR="00E748A5">
        <w:rPr>
          <w:i/>
        </w:rPr>
        <w:t>.</w:t>
      </w:r>
      <w:r w:rsidR="007A11DD" w:rsidRPr="007A11DD">
        <w:rPr>
          <w:i/>
        </w:rPr>
        <w:t xml:space="preserve"> Byly tam velké kapacity, byli to tradičně myslící kněží. Ti, kteří nemohli přijet, poslali na lístku, že souhlasí nebo nesouhlasí s pořadem jednání. Lístky se pak zničily, nemohly se přechovávat (…)</w:t>
      </w:r>
      <w:r w:rsidR="00E748A5">
        <w:rPr>
          <w:i/>
        </w:rPr>
        <w:t xml:space="preserve">. </w:t>
      </w:r>
      <w:r w:rsidR="007A11DD" w:rsidRPr="007A11DD">
        <w:rPr>
          <w:i/>
        </w:rPr>
        <w:t>Ti, kteří přijet</w:t>
      </w:r>
      <w:r w:rsidR="00E748A5" w:rsidRPr="00E748A5">
        <w:rPr>
          <w:i/>
        </w:rPr>
        <w:t xml:space="preserve"> </w:t>
      </w:r>
      <w:r w:rsidR="00E748A5" w:rsidRPr="007A11DD">
        <w:rPr>
          <w:i/>
        </w:rPr>
        <w:t>nemohli</w:t>
      </w:r>
      <w:r w:rsidR="007A11DD" w:rsidRPr="007A11DD">
        <w:rPr>
          <w:i/>
        </w:rPr>
        <w:t>, byli kněží buď z velké dálky nebo nemohli z pastoračních důvodů.</w:t>
      </w:r>
      <w:r w:rsidR="007A11DD">
        <w:rPr>
          <w:i/>
        </w:rPr>
        <w:t>“</w:t>
      </w:r>
      <w:r w:rsidR="007A11DD">
        <w:rPr>
          <w:rStyle w:val="Znakapoznpodarou"/>
          <w:i/>
        </w:rPr>
        <w:footnoteReference w:id="87"/>
      </w:r>
    </w:p>
    <w:p w:rsidR="007A11DD" w:rsidRDefault="007A11DD" w:rsidP="0048436B">
      <w:pPr>
        <w:spacing w:line="360" w:lineRule="auto"/>
        <w:ind w:firstLine="708"/>
        <w:jc w:val="both"/>
      </w:pPr>
    </w:p>
    <w:p w:rsidR="001E2B4E" w:rsidRPr="0048436B" w:rsidRDefault="001E2B4E" w:rsidP="0048436B">
      <w:pPr>
        <w:spacing w:line="360" w:lineRule="auto"/>
        <w:jc w:val="both"/>
        <w:rPr>
          <w:sz w:val="24"/>
        </w:rPr>
      </w:pPr>
      <w:r>
        <w:tab/>
      </w:r>
      <w:r w:rsidR="004C4879" w:rsidRPr="0048436B">
        <w:rPr>
          <w:sz w:val="24"/>
        </w:rPr>
        <w:t xml:space="preserve">Davídek na obhajobu svěcení žen v průběhu jednání </w:t>
      </w:r>
      <w:r w:rsidR="003C31D4" w:rsidRPr="0048436B">
        <w:rPr>
          <w:sz w:val="24"/>
        </w:rPr>
        <w:t xml:space="preserve">samotného synodu </w:t>
      </w:r>
      <w:r w:rsidR="004C4879" w:rsidRPr="0048436B">
        <w:rPr>
          <w:sz w:val="24"/>
        </w:rPr>
        <w:t xml:space="preserve">podotýkal, že v prvních dobách křesťanství žena mohla být </w:t>
      </w:r>
      <w:proofErr w:type="spellStart"/>
      <w:r w:rsidR="004C4879" w:rsidRPr="0048436B">
        <w:rPr>
          <w:sz w:val="24"/>
        </w:rPr>
        <w:t>jáhenkou</w:t>
      </w:r>
      <w:proofErr w:type="spellEnd"/>
      <w:r w:rsidR="00E748A5" w:rsidRPr="0048436B">
        <w:rPr>
          <w:sz w:val="24"/>
        </w:rPr>
        <w:t>. P</w:t>
      </w:r>
      <w:r w:rsidR="004C4879" w:rsidRPr="0048436B">
        <w:rPr>
          <w:sz w:val="24"/>
        </w:rPr>
        <w:t xml:space="preserve">okud to tedy bylo možné v prvních staletích křesťanství a ve 20. století nikoliv, svědčí to </w:t>
      </w:r>
      <w:r w:rsidR="00E748A5" w:rsidRPr="0048436B">
        <w:rPr>
          <w:sz w:val="24"/>
        </w:rPr>
        <w:t xml:space="preserve">dle jeho názoru </w:t>
      </w:r>
      <w:r w:rsidR="004C4879" w:rsidRPr="0048436B">
        <w:rPr>
          <w:sz w:val="24"/>
        </w:rPr>
        <w:t xml:space="preserve">o určité stagnaci. Doslova </w:t>
      </w:r>
      <w:r w:rsidR="004C4879" w:rsidRPr="0048436B">
        <w:rPr>
          <w:sz w:val="24"/>
        </w:rPr>
        <w:lastRenderedPageBreak/>
        <w:t xml:space="preserve">řekl: „Svěcení ženy dnes lidstvo potřebuje a doslova na to čeká. Církev by tomu neměla bránit… Společnost potřebuje službu ženy. Kdybychom to charakterizovali psychologicky, tak poznává, že jí něco schází. Potřebuje tuto službu ženy jako speciální nástroj pro posvěcování druhé půlky lidstva. Jako by současné posvěcování světa bylo už nedostatečné. Nejde nám o nic než o </w:t>
      </w:r>
      <w:proofErr w:type="spellStart"/>
      <w:r w:rsidR="004C4879" w:rsidRPr="0048436B">
        <w:rPr>
          <w:sz w:val="24"/>
        </w:rPr>
        <w:t>consecratio</w:t>
      </w:r>
      <w:proofErr w:type="spellEnd"/>
      <w:r w:rsidR="004C4879" w:rsidRPr="0048436B">
        <w:rPr>
          <w:sz w:val="24"/>
        </w:rPr>
        <w:t xml:space="preserve"> </w:t>
      </w:r>
      <w:proofErr w:type="spellStart"/>
      <w:r w:rsidR="004C4879" w:rsidRPr="0048436B">
        <w:rPr>
          <w:sz w:val="24"/>
        </w:rPr>
        <w:t>mundi</w:t>
      </w:r>
      <w:proofErr w:type="spellEnd"/>
      <w:r w:rsidR="004C4879" w:rsidRPr="0048436B">
        <w:rPr>
          <w:sz w:val="24"/>
        </w:rPr>
        <w:t>, posvěcování světa“</w:t>
      </w:r>
      <w:r w:rsidR="004F34DE" w:rsidRPr="0048436B">
        <w:rPr>
          <w:sz w:val="24"/>
        </w:rPr>
        <w:t>.</w:t>
      </w:r>
      <w:r w:rsidR="004C4879" w:rsidRPr="0048436B">
        <w:rPr>
          <w:rStyle w:val="Znakapoznpodarou"/>
          <w:sz w:val="24"/>
        </w:rPr>
        <w:footnoteReference w:id="88"/>
      </w:r>
    </w:p>
    <w:p w:rsidR="00B95719" w:rsidRPr="0048436B" w:rsidRDefault="00B95719" w:rsidP="0048436B">
      <w:pPr>
        <w:spacing w:line="360" w:lineRule="auto"/>
        <w:jc w:val="both"/>
        <w:rPr>
          <w:sz w:val="24"/>
        </w:rPr>
      </w:pPr>
      <w:r w:rsidRPr="0048436B">
        <w:rPr>
          <w:sz w:val="24"/>
        </w:rPr>
        <w:tab/>
        <w:t xml:space="preserve">S příspěvky vystoupili mj. Jiří Krpálek, Jan Blaha, ženatý kněz Josef Javora a další, mezi nimi i přítomné ženy, z nichž některé byly řeholnice. Jedna z nich shrnuje svůj postoj k otázce svěcení žen takto: „Na námitky opoziční strany, že žena jako kněz se nyní nemůže uplatnit a že žádný kněz není svěcen pro sebe, ale pro společnost, bych odpověděla takto: není třeba uvažovat zatím v našich podmínkách o uplatnění ženy-kněze v I. </w:t>
      </w:r>
      <w:r w:rsidR="00294927" w:rsidRPr="0048436B">
        <w:rPr>
          <w:sz w:val="24"/>
        </w:rPr>
        <w:t>l</w:t>
      </w:r>
      <w:r w:rsidRPr="0048436B">
        <w:rPr>
          <w:sz w:val="24"/>
        </w:rPr>
        <w:t>inii. Jsem toho názoru, že by žena-kněz mohla plně rozvinout svou činnost pouze na půdě II. linky</w:t>
      </w:r>
      <w:r w:rsidR="00F31163" w:rsidRPr="0048436B">
        <w:rPr>
          <w:sz w:val="24"/>
        </w:rPr>
        <w:t>. Otázky, zda se cítí některá žena k tomu zralá nebo ne, nepovažuj</w:t>
      </w:r>
      <w:r w:rsidR="00EB1B8E" w:rsidRPr="0048436B">
        <w:rPr>
          <w:sz w:val="24"/>
        </w:rPr>
        <w:t>i</w:t>
      </w:r>
      <w:r w:rsidR="00F31163" w:rsidRPr="0048436B">
        <w:rPr>
          <w:sz w:val="24"/>
        </w:rPr>
        <w:t xml:space="preserve"> za vhodné. Kdo z mužů by mohl o sobě říci, že je zralý pro toto povolání?</w:t>
      </w:r>
      <w:r w:rsidR="00F31163" w:rsidRPr="0048436B">
        <w:rPr>
          <w:rStyle w:val="Znakapoznpodarou"/>
          <w:sz w:val="24"/>
        </w:rPr>
        <w:footnoteReference w:id="89"/>
      </w:r>
    </w:p>
    <w:p w:rsidR="006E38D7" w:rsidRPr="0048436B" w:rsidRDefault="00D23408" w:rsidP="0048436B">
      <w:pPr>
        <w:spacing w:line="360" w:lineRule="auto"/>
        <w:jc w:val="both"/>
        <w:rPr>
          <w:sz w:val="24"/>
        </w:rPr>
      </w:pPr>
      <w:r w:rsidRPr="0048436B">
        <w:rPr>
          <w:sz w:val="24"/>
        </w:rPr>
        <w:tab/>
        <w:t>26. prosince v brzkých ranních hodinách se uskutečnilo tajné hlasování o tom, jestli je svěcení žen v církvi možné. Výsledek byl po započtení hlasů korespondenčně hlasujících, kteří se z důvodu emigrace či z kapacitních důvodů nemohli účastnit osobně, nerozhodný. Pokud by tyto korespondenční hlasy započteny nebyly, bylo by svěcení žen o pět hlasů zamítnuto</w:t>
      </w:r>
      <w:r w:rsidRPr="0048436B">
        <w:rPr>
          <w:rStyle w:val="Znakapoznpodarou"/>
          <w:sz w:val="24"/>
        </w:rPr>
        <w:footnoteReference w:id="90"/>
      </w:r>
      <w:r w:rsidRPr="0048436B">
        <w:rPr>
          <w:sz w:val="24"/>
        </w:rPr>
        <w:t>.</w:t>
      </w:r>
      <w:r w:rsidR="00742C9D" w:rsidRPr="0048436B">
        <w:rPr>
          <w:sz w:val="24"/>
        </w:rPr>
        <w:t xml:space="preserve"> Po hlasování pokračoval synod další diskusí</w:t>
      </w:r>
      <w:r w:rsidR="00742C9D" w:rsidRPr="0048436B">
        <w:rPr>
          <w:rStyle w:val="Znakapoznpodarou"/>
          <w:sz w:val="24"/>
        </w:rPr>
        <w:footnoteReference w:id="91"/>
      </w:r>
      <w:r w:rsidR="00742C9D" w:rsidRPr="0048436B">
        <w:rPr>
          <w:sz w:val="24"/>
        </w:rPr>
        <w:t>.</w:t>
      </w:r>
    </w:p>
    <w:p w:rsidR="00742C9D" w:rsidRDefault="00742C9D" w:rsidP="0048436B">
      <w:pPr>
        <w:spacing w:line="360" w:lineRule="auto"/>
        <w:jc w:val="both"/>
      </w:pPr>
    </w:p>
    <w:p w:rsidR="00B5433F" w:rsidRDefault="00B5433F" w:rsidP="0048436B">
      <w:pPr>
        <w:pStyle w:val="Nadpis2"/>
        <w:spacing w:line="360" w:lineRule="auto"/>
      </w:pPr>
      <w:bookmarkStart w:id="16" w:name="_Toc132049630"/>
      <w:bookmarkStart w:id="17" w:name="_Hlk129781966"/>
      <w:bookmarkStart w:id="18" w:name="_Hlk129722317"/>
      <w:r>
        <w:t xml:space="preserve">3.3 </w:t>
      </w:r>
      <w:r w:rsidRPr="00EA48DB">
        <w:t>Důsledky synodu a stručný přehled dalšího vývoje</w:t>
      </w:r>
      <w:bookmarkEnd w:id="16"/>
    </w:p>
    <w:p w:rsidR="00AC5F2B" w:rsidRPr="00AC5F2B" w:rsidRDefault="00AC5F2B" w:rsidP="00AC5F2B"/>
    <w:p w:rsidR="00EE0451" w:rsidRPr="0048436B" w:rsidRDefault="008215A6" w:rsidP="0048436B">
      <w:pPr>
        <w:spacing w:line="360" w:lineRule="auto"/>
        <w:jc w:val="both"/>
        <w:rPr>
          <w:sz w:val="24"/>
        </w:rPr>
      </w:pPr>
      <w:r w:rsidRPr="0048436B">
        <w:rPr>
          <w:sz w:val="24"/>
        </w:rPr>
        <w:t xml:space="preserve">Přestože synod o svěcení žen nerozhodl, byl Davídek natolik přesvědčen o nutnosti tento krok učinit, že hned 28. prosince vysvětil na kněze Ludmilu Javorovou. Kromě ní vysvětil na kněze zřejmě další dvě ženy a osmnáct na </w:t>
      </w:r>
      <w:proofErr w:type="spellStart"/>
      <w:r w:rsidRPr="0048436B">
        <w:rPr>
          <w:sz w:val="24"/>
        </w:rPr>
        <w:t>jáhenky</w:t>
      </w:r>
      <w:proofErr w:type="spellEnd"/>
      <w:r w:rsidRPr="0048436B">
        <w:rPr>
          <w:rStyle w:val="Znakapoznpodarou"/>
          <w:sz w:val="24"/>
        </w:rPr>
        <w:footnoteReference w:id="92"/>
      </w:r>
      <w:r w:rsidRPr="0048436B">
        <w:rPr>
          <w:sz w:val="24"/>
        </w:rPr>
        <w:t>.</w:t>
      </w:r>
      <w:r w:rsidR="00EE5783" w:rsidRPr="0048436B">
        <w:rPr>
          <w:sz w:val="24"/>
        </w:rPr>
        <w:t xml:space="preserve"> </w:t>
      </w:r>
      <w:r w:rsidR="00772898" w:rsidRPr="0048436B">
        <w:rPr>
          <w:sz w:val="24"/>
        </w:rPr>
        <w:t xml:space="preserve">Tento Davídkův krok lze opodstatnit jeho vizí </w:t>
      </w:r>
      <w:r w:rsidR="00772898" w:rsidRPr="0048436B">
        <w:rPr>
          <w:sz w:val="24"/>
        </w:rPr>
        <w:lastRenderedPageBreak/>
        <w:t xml:space="preserve">světa: byl přesvědčen, že právě on je povolán k dalšímu kroku na cestě duchovního zrání lidstva a </w:t>
      </w:r>
      <w:r w:rsidR="00890BD6" w:rsidRPr="0048436B">
        <w:rPr>
          <w:sz w:val="24"/>
        </w:rPr>
        <w:t>prolomit určité bariéry v něčem, co v dohledné době může být realitou a stát se dalším milníkem na cestě k </w:t>
      </w:r>
      <w:proofErr w:type="spellStart"/>
      <w:r w:rsidR="00890BD6" w:rsidRPr="0048436B">
        <w:rPr>
          <w:sz w:val="24"/>
        </w:rPr>
        <w:t>parúzii</w:t>
      </w:r>
      <w:proofErr w:type="spellEnd"/>
      <w:r w:rsidR="00890BD6" w:rsidRPr="0048436B">
        <w:rPr>
          <w:rStyle w:val="Znakapoznpodarou"/>
          <w:sz w:val="24"/>
        </w:rPr>
        <w:footnoteReference w:id="93"/>
      </w:r>
      <w:r w:rsidR="00890BD6" w:rsidRPr="0048436B">
        <w:rPr>
          <w:sz w:val="24"/>
        </w:rPr>
        <w:t>.</w:t>
      </w:r>
      <w:r w:rsidR="00F20B07" w:rsidRPr="0048436B">
        <w:rPr>
          <w:sz w:val="24"/>
        </w:rPr>
        <w:t xml:space="preserve"> Sám Davídek vyjadřuje tento postoj slovy: „Nikdy nečekejme, že něco takového bude přijato od lidí, jako celek. Musí tu být někdo, kdo předává to, co teprve ve většině lidstva postupně dozraje“</w:t>
      </w:r>
      <w:r w:rsidR="00F20B07" w:rsidRPr="0048436B">
        <w:rPr>
          <w:rStyle w:val="Znakapoznpodarou"/>
          <w:sz w:val="24"/>
        </w:rPr>
        <w:footnoteReference w:id="94"/>
      </w:r>
      <w:r w:rsidR="00F20B07" w:rsidRPr="0048436B">
        <w:rPr>
          <w:sz w:val="24"/>
        </w:rPr>
        <w:t>.</w:t>
      </w:r>
      <w:r w:rsidR="00C40B8A" w:rsidRPr="0048436B">
        <w:rPr>
          <w:sz w:val="24"/>
        </w:rPr>
        <w:t xml:space="preserve"> Vědomě porušil církevní nařízení v přesvědčení, že „život má přednost před kodexem“, neboť „řád konání má vždy přednost před řádem regulace a stanovením zákonů“</w:t>
      </w:r>
      <w:r w:rsidR="00C40B8A" w:rsidRPr="0048436B">
        <w:rPr>
          <w:rStyle w:val="Znakapoznpodarou"/>
          <w:sz w:val="24"/>
        </w:rPr>
        <w:footnoteReference w:id="95"/>
      </w:r>
      <w:r w:rsidR="00C40B8A" w:rsidRPr="0048436B">
        <w:rPr>
          <w:sz w:val="24"/>
        </w:rPr>
        <w:t>.</w:t>
      </w:r>
      <w:r w:rsidR="00753484" w:rsidRPr="0048436B">
        <w:rPr>
          <w:sz w:val="24"/>
        </w:rPr>
        <w:t xml:space="preserve"> </w:t>
      </w:r>
    </w:p>
    <w:p w:rsidR="00EE0451" w:rsidRDefault="00EE0451" w:rsidP="0048436B">
      <w:pPr>
        <w:spacing w:line="360" w:lineRule="auto"/>
        <w:jc w:val="both"/>
      </w:pPr>
    </w:p>
    <w:p w:rsidR="00EE0451" w:rsidRDefault="00EE0451" w:rsidP="0048436B">
      <w:pPr>
        <w:spacing w:line="360" w:lineRule="auto"/>
        <w:jc w:val="both"/>
      </w:pPr>
      <w:r>
        <w:tab/>
        <w:t>Ludmila Javorová k tomuto uvádí:</w:t>
      </w:r>
    </w:p>
    <w:p w:rsidR="00EE0451" w:rsidRPr="00EE0451" w:rsidRDefault="00EE0451" w:rsidP="0048436B">
      <w:pPr>
        <w:spacing w:line="360" w:lineRule="auto"/>
        <w:ind w:firstLine="708"/>
        <w:jc w:val="both"/>
        <w:rPr>
          <w:i/>
        </w:rPr>
      </w:pPr>
      <w:r w:rsidRPr="00EE0451">
        <w:rPr>
          <w:i/>
        </w:rPr>
        <w:t xml:space="preserve">„Felix měl nachystané zdůvodnění, proč k tomu přistupuje, že nechce porušit žádné předpisy církve, že je mimořádná doba a vyšel ze svědectví sestry </w:t>
      </w:r>
      <w:r w:rsidRPr="00EE0451">
        <w:rPr>
          <w:rFonts w:cstheme="minorHAnsi"/>
          <w:i/>
        </w:rPr>
        <w:t xml:space="preserve">[Marie </w:t>
      </w:r>
      <w:r w:rsidRPr="00EE0451">
        <w:rPr>
          <w:i/>
        </w:rPr>
        <w:t xml:space="preserve">Vojtěchy </w:t>
      </w:r>
      <w:proofErr w:type="spellStart"/>
      <w:r w:rsidRPr="00EE0451">
        <w:rPr>
          <w:i/>
        </w:rPr>
        <w:t>Hasmandové</w:t>
      </w:r>
      <w:proofErr w:type="spellEnd"/>
      <w:r w:rsidR="00AD7125">
        <w:rPr>
          <w:i/>
        </w:rPr>
        <w:t xml:space="preserve"> – pozn. autora</w:t>
      </w:r>
      <w:r w:rsidRPr="00EE0451">
        <w:rPr>
          <w:rFonts w:cstheme="minorHAnsi"/>
          <w:i/>
        </w:rPr>
        <w:t>]</w:t>
      </w:r>
      <w:r w:rsidRPr="00EE0451">
        <w:rPr>
          <w:i/>
        </w:rPr>
        <w:t>, která mluvila o tom, že smrt stařičkých sester, které umíraly v kriminále a v soustřeďovacích táborech, byla poznamenána beznadějí a utrpením z toho, že nemohly přistupovat ke svátostem</w:t>
      </w:r>
      <w:r>
        <w:rPr>
          <w:i/>
        </w:rPr>
        <w:t>.</w:t>
      </w:r>
      <w:r w:rsidRPr="00EE0451">
        <w:rPr>
          <w:i/>
        </w:rPr>
        <w:t>“</w:t>
      </w:r>
      <w:r w:rsidRPr="00EE0451">
        <w:rPr>
          <w:rStyle w:val="Znakapoznpodarou"/>
          <w:i/>
        </w:rPr>
        <w:footnoteReference w:id="96"/>
      </w:r>
    </w:p>
    <w:p w:rsidR="00EE0451" w:rsidRDefault="00EE0451" w:rsidP="0048436B">
      <w:pPr>
        <w:spacing w:line="360" w:lineRule="auto"/>
        <w:jc w:val="both"/>
      </w:pPr>
    </w:p>
    <w:p w:rsidR="008215A6" w:rsidRPr="0048436B" w:rsidRDefault="00356099" w:rsidP="0048436B">
      <w:pPr>
        <w:spacing w:line="360" w:lineRule="auto"/>
        <w:ind w:firstLine="708"/>
        <w:jc w:val="both"/>
        <w:rPr>
          <w:sz w:val="24"/>
        </w:rPr>
      </w:pPr>
      <w:r w:rsidRPr="0048436B">
        <w:rPr>
          <w:sz w:val="24"/>
        </w:rPr>
        <w:t xml:space="preserve">Teologicko-historické zdůvodnění takové změny církevní praxe bylo z hlediska </w:t>
      </w:r>
      <w:proofErr w:type="spellStart"/>
      <w:r w:rsidRPr="0048436B">
        <w:rPr>
          <w:sz w:val="24"/>
        </w:rPr>
        <w:t>parusiální</w:t>
      </w:r>
      <w:proofErr w:type="spellEnd"/>
      <w:r w:rsidRPr="0048436B">
        <w:rPr>
          <w:sz w:val="24"/>
        </w:rPr>
        <w:t xml:space="preserve"> teologie, kterou zastával, to nejdůležitější, avšak zároveň byl do určité míry bezradný v tom, jakým způsobem svěcení žen vlastně uplatnit. Formulaci úkolů žen v Koinótés měl přinést druhý synod v roce 1973 v Červeném Dole, jehož hlavním tématem mělo být vypracování liturgie, která by byla více přizpůsobena ženě jako nositelce služebného kněžství. Ve vzpomínkách účastníků se toto setkání nejeví jako zásadní událost pro dějiny skryté církve. Vysvěcení žen Koinótés tak zůstalo spíše symbolickým aktem, který nedošel uplatnění v rámci společenství a zůstal do značné míry nevyužit</w:t>
      </w:r>
      <w:r w:rsidRPr="0048436B">
        <w:rPr>
          <w:rStyle w:val="Znakapoznpodarou"/>
          <w:sz w:val="24"/>
        </w:rPr>
        <w:footnoteReference w:id="97"/>
      </w:r>
      <w:r w:rsidRPr="0048436B">
        <w:rPr>
          <w:sz w:val="24"/>
        </w:rPr>
        <w:t>.</w:t>
      </w:r>
      <w:r w:rsidR="009F73B2" w:rsidRPr="0048436B">
        <w:rPr>
          <w:sz w:val="24"/>
        </w:rPr>
        <w:t xml:space="preserve"> Někteří autoři podotýkají, že nesouhlas se svěcením žen v Koinótés nutně neznamenal apriorní nesouhlas s myšlenkou svěcení žen</w:t>
      </w:r>
      <w:r w:rsidR="009F73B2" w:rsidRPr="0048436B">
        <w:rPr>
          <w:rStyle w:val="Znakapoznpodarou"/>
          <w:sz w:val="24"/>
        </w:rPr>
        <w:footnoteReference w:id="98"/>
      </w:r>
      <w:r w:rsidR="009F73B2" w:rsidRPr="0048436B">
        <w:rPr>
          <w:sz w:val="24"/>
        </w:rPr>
        <w:t>.</w:t>
      </w:r>
    </w:p>
    <w:p w:rsidR="00630A0D" w:rsidRPr="0048436B" w:rsidRDefault="0061736F" w:rsidP="0048436B">
      <w:pPr>
        <w:spacing w:line="360" w:lineRule="auto"/>
        <w:jc w:val="both"/>
        <w:rPr>
          <w:sz w:val="24"/>
        </w:rPr>
      </w:pPr>
      <w:r w:rsidRPr="0048436B">
        <w:rPr>
          <w:sz w:val="24"/>
        </w:rPr>
        <w:lastRenderedPageBreak/>
        <w:tab/>
        <w:t xml:space="preserve">Reálným důsledkem uskutečněného synodu </w:t>
      </w:r>
      <w:r w:rsidR="00044F78" w:rsidRPr="0048436B">
        <w:rPr>
          <w:sz w:val="24"/>
        </w:rPr>
        <w:t xml:space="preserve">bylo rozdělení Koinótés, které jednotliví členové vnímali různě intenzivně. Například Stanislav Krátký uvádí, že z jeho pohledu </w:t>
      </w:r>
      <w:r w:rsidR="000E17D7">
        <w:rPr>
          <w:sz w:val="24"/>
        </w:rPr>
        <w:t>nešlo přímo o rozštěpení</w:t>
      </w:r>
      <w:r w:rsidR="00044F78" w:rsidRPr="0048436B">
        <w:rPr>
          <w:sz w:val="24"/>
        </w:rPr>
        <w:t>, „pouze jako by vznikly dvě zahrady, z nichž každá má svého zahradníka“</w:t>
      </w:r>
      <w:r w:rsidR="00044F78" w:rsidRPr="0048436B">
        <w:rPr>
          <w:rStyle w:val="Znakapoznpodarou"/>
          <w:sz w:val="24"/>
        </w:rPr>
        <w:footnoteReference w:id="99"/>
      </w:r>
      <w:r w:rsidR="00044F78" w:rsidRPr="0048436B">
        <w:rPr>
          <w:sz w:val="24"/>
        </w:rPr>
        <w:t>.</w:t>
      </w:r>
      <w:r w:rsidR="00C20ECE" w:rsidRPr="0048436B">
        <w:rPr>
          <w:sz w:val="24"/>
        </w:rPr>
        <w:t xml:space="preserve"> Jiní členové Koinótés vnímají následný vývoj jako </w:t>
      </w:r>
      <w:r w:rsidR="00EB6AA4" w:rsidRPr="0048436B">
        <w:rPr>
          <w:sz w:val="24"/>
        </w:rPr>
        <w:t>bolestný a nešťastný</w:t>
      </w:r>
      <w:r w:rsidR="00630A0D" w:rsidRPr="0048436B">
        <w:rPr>
          <w:sz w:val="24"/>
        </w:rPr>
        <w:t>, neboť vzniklý konflikt se již nikdy nepodařilo urovnat. Pozitivní snad zůstává jen to, že způsobený rozkol přispěl k budování dalších společenství, jejichž činnost byla v dobách zvýšeného útlaku kněží i věřících</w:t>
      </w:r>
      <w:r w:rsidR="00283531" w:rsidRPr="0048436B">
        <w:rPr>
          <w:sz w:val="24"/>
        </w:rPr>
        <w:t xml:space="preserve"> nevyhnutelná </w:t>
      </w:r>
      <w:r w:rsidR="00630A0D" w:rsidRPr="0048436B">
        <w:rPr>
          <w:rStyle w:val="Znakapoznpodarou"/>
          <w:sz w:val="24"/>
        </w:rPr>
        <w:footnoteReference w:id="100"/>
      </w:r>
      <w:r w:rsidR="00630A0D" w:rsidRPr="0048436B">
        <w:rPr>
          <w:sz w:val="24"/>
        </w:rPr>
        <w:t>.</w:t>
      </w:r>
    </w:p>
    <w:p w:rsidR="003877BE" w:rsidRPr="0048436B" w:rsidRDefault="003C624A" w:rsidP="0048436B">
      <w:pPr>
        <w:spacing w:line="360" w:lineRule="auto"/>
        <w:jc w:val="both"/>
        <w:rPr>
          <w:sz w:val="24"/>
        </w:rPr>
      </w:pPr>
      <w:r w:rsidRPr="0048436B">
        <w:rPr>
          <w:sz w:val="24"/>
        </w:rPr>
        <w:tab/>
        <w:t xml:space="preserve">Již měsíc pro synodu se Davídek sešel se třemi biskupy, kteří odmítali uznat jeho legitimitu. Obvinil je nikoliv z neposlušnosti vůči němu, nýbrž z porušení bezpečnostních pravidel, neboť měli </w:t>
      </w:r>
      <w:r w:rsidR="008A2ED6" w:rsidRPr="0048436B">
        <w:rPr>
          <w:sz w:val="24"/>
        </w:rPr>
        <w:t>navzdory přísaze pozvat předem neschválené osoby</w:t>
      </w:r>
      <w:r w:rsidRPr="0048436B">
        <w:rPr>
          <w:rStyle w:val="Znakapoznpodarou"/>
          <w:sz w:val="24"/>
        </w:rPr>
        <w:footnoteReference w:id="101"/>
      </w:r>
      <w:r w:rsidRPr="0048436B">
        <w:rPr>
          <w:sz w:val="24"/>
        </w:rPr>
        <w:t>.</w:t>
      </w:r>
    </w:p>
    <w:p w:rsidR="003877BE" w:rsidRDefault="003877BE" w:rsidP="0048436B">
      <w:pPr>
        <w:spacing w:line="360" w:lineRule="auto"/>
        <w:jc w:val="both"/>
      </w:pPr>
    </w:p>
    <w:p w:rsidR="003877BE" w:rsidRPr="003877BE" w:rsidRDefault="00A60364" w:rsidP="0048436B">
      <w:pPr>
        <w:spacing w:line="360" w:lineRule="auto"/>
        <w:ind w:firstLine="708"/>
        <w:jc w:val="both"/>
      </w:pPr>
      <w:r>
        <w:t>S</w:t>
      </w:r>
      <w:r w:rsidR="003C624A">
        <w:t>kutečnost</w:t>
      </w:r>
      <w:r>
        <w:t>, že se na sněm</w:t>
      </w:r>
      <w:r w:rsidR="00EF3FFD">
        <w:t xml:space="preserve"> dostavil více osob, než bylo plánován</w:t>
      </w:r>
      <w:r w:rsidR="009F73B2">
        <w:t>o</w:t>
      </w:r>
      <w:r w:rsidR="00C83FD5">
        <w:t>,</w:t>
      </w:r>
      <w:r w:rsidR="003C624A">
        <w:t xml:space="preserve"> </w:t>
      </w:r>
      <w:r w:rsidR="003877BE">
        <w:t xml:space="preserve">vinou zmíněných třech </w:t>
      </w:r>
      <w:r w:rsidR="003877BE" w:rsidRPr="003877BE">
        <w:t xml:space="preserve">biskupů, </w:t>
      </w:r>
      <w:r w:rsidR="003C624A" w:rsidRPr="003877BE">
        <w:t>potvrzuje také Ludmila Javorová</w:t>
      </w:r>
      <w:r w:rsidR="003877BE" w:rsidRPr="003877BE">
        <w:t>:</w:t>
      </w:r>
    </w:p>
    <w:p w:rsidR="003877BE" w:rsidRDefault="003877BE" w:rsidP="0048436B">
      <w:pPr>
        <w:spacing w:line="360" w:lineRule="auto"/>
        <w:ind w:firstLine="708"/>
        <w:jc w:val="both"/>
      </w:pPr>
      <w:r w:rsidRPr="003877BE">
        <w:rPr>
          <w:i/>
        </w:rPr>
        <w:t>„Už nevím, kde se přísaha odehrávala, na stole byly dvě svíce, kříž, a tito lidé v řídící funkci složili přísahu před Bohem a před celým společenstvím (…), že o tom nebudou s nikým mluvit, kdo není do věci zasvěcen, že tam nevezmou nikoho, kdo není informován (…). Podepsali, že pozvání měli předat jen těm, kdo je delegován.</w:t>
      </w:r>
      <w:r w:rsidR="004F3606">
        <w:rPr>
          <w:i/>
        </w:rPr>
        <w:t>“</w:t>
      </w:r>
      <w:r w:rsidRPr="003877BE">
        <w:rPr>
          <w:i/>
        </w:rPr>
        <w:t xml:space="preserve"> </w:t>
      </w:r>
      <w:r w:rsidR="003C624A" w:rsidRPr="003877BE">
        <w:rPr>
          <w:rStyle w:val="Znakapoznpodarou"/>
        </w:rPr>
        <w:footnoteReference w:id="102"/>
      </w:r>
      <w:r w:rsidR="00C10EEF">
        <w:t xml:space="preserve"> </w:t>
      </w:r>
    </w:p>
    <w:p w:rsidR="003877BE" w:rsidRDefault="003877BE" w:rsidP="0048436B">
      <w:pPr>
        <w:spacing w:line="360" w:lineRule="auto"/>
        <w:ind w:firstLine="708"/>
        <w:jc w:val="both"/>
      </w:pPr>
    </w:p>
    <w:p w:rsidR="003877BE" w:rsidRPr="0048436B" w:rsidRDefault="00BD4A3C" w:rsidP="0048436B">
      <w:pPr>
        <w:spacing w:line="360" w:lineRule="auto"/>
        <w:ind w:firstLine="708"/>
        <w:jc w:val="both"/>
        <w:rPr>
          <w:sz w:val="24"/>
        </w:rPr>
      </w:pPr>
      <w:r w:rsidRPr="0048436B">
        <w:rPr>
          <w:sz w:val="24"/>
        </w:rPr>
        <w:t xml:space="preserve">25. ledna 1971 napsal Davídek třem svým oponentům list </w:t>
      </w:r>
      <w:r w:rsidRPr="0048436B">
        <w:rPr>
          <w:i/>
          <w:sz w:val="24"/>
        </w:rPr>
        <w:t xml:space="preserve">Ad tres </w:t>
      </w:r>
      <w:proofErr w:type="spellStart"/>
      <w:r w:rsidRPr="0048436B">
        <w:rPr>
          <w:i/>
          <w:sz w:val="24"/>
        </w:rPr>
        <w:t>fratres</w:t>
      </w:r>
      <w:proofErr w:type="spellEnd"/>
      <w:r w:rsidRPr="0048436B">
        <w:rPr>
          <w:sz w:val="24"/>
        </w:rPr>
        <w:t>, ve které</w:t>
      </w:r>
      <w:r w:rsidR="004F3606" w:rsidRPr="0048436B">
        <w:rPr>
          <w:sz w:val="24"/>
        </w:rPr>
        <w:t>m</w:t>
      </w:r>
      <w:r w:rsidRPr="0048436B">
        <w:rPr>
          <w:sz w:val="24"/>
        </w:rPr>
        <w:t xml:space="preserve"> tvrdě odsoudil jejich postup. Když se dozvěděl, že tito tři biskupové vyvíjejí nezávislou činnost vymykající se rámci fakult, </w:t>
      </w:r>
      <w:r w:rsidR="003877BE" w:rsidRPr="0048436B">
        <w:rPr>
          <w:sz w:val="24"/>
        </w:rPr>
        <w:t xml:space="preserve">tedy udílí další svěcení, </w:t>
      </w:r>
      <w:r w:rsidRPr="0048436B">
        <w:rPr>
          <w:sz w:val="24"/>
        </w:rPr>
        <w:t>rozhodl se je v říjnu roku 1971 suspendovat, přičemž tuto suspenzi již neodvolal.</w:t>
      </w:r>
    </w:p>
    <w:p w:rsidR="003877BE" w:rsidRDefault="003877BE" w:rsidP="0048436B">
      <w:pPr>
        <w:spacing w:line="360" w:lineRule="auto"/>
        <w:ind w:firstLine="708"/>
        <w:jc w:val="both"/>
      </w:pPr>
    </w:p>
    <w:p w:rsidR="003877BE" w:rsidRDefault="003877BE" w:rsidP="0048436B">
      <w:pPr>
        <w:spacing w:line="360" w:lineRule="auto"/>
        <w:ind w:firstLine="708"/>
        <w:jc w:val="both"/>
      </w:pPr>
      <w:r>
        <w:t xml:space="preserve">Svým svědectvím tuto skutečnost potvrzuje také Ludmila Javorová: </w:t>
      </w:r>
    </w:p>
    <w:p w:rsidR="003877BE" w:rsidRPr="00EE0451" w:rsidRDefault="003877BE" w:rsidP="0048436B">
      <w:pPr>
        <w:spacing w:line="360" w:lineRule="auto"/>
        <w:ind w:firstLine="708"/>
        <w:jc w:val="both"/>
        <w:rPr>
          <w:i/>
        </w:rPr>
      </w:pPr>
      <w:r w:rsidRPr="00EE0451">
        <w:rPr>
          <w:i/>
        </w:rPr>
        <w:lastRenderedPageBreak/>
        <w:t>„Přestože byli v suspenzi, začali světit, a tím vlastně vznikla dvojí cesta, nejistota v církvi, že něco byl</w:t>
      </w:r>
      <w:r w:rsidR="006B3326">
        <w:rPr>
          <w:i/>
        </w:rPr>
        <w:t>o</w:t>
      </w:r>
      <w:r w:rsidRPr="00EE0451">
        <w:rPr>
          <w:i/>
        </w:rPr>
        <w:t xml:space="preserve"> udělané neprávoplatně. Ale Felix to nezavinil. To by oni sami museli říct, kdo je pověřil. Felix ne.“</w:t>
      </w:r>
      <w:r w:rsidRPr="00EE0451">
        <w:rPr>
          <w:rStyle w:val="Znakapoznpodarou"/>
          <w:i/>
        </w:rPr>
        <w:footnoteReference w:id="103"/>
      </w:r>
    </w:p>
    <w:p w:rsidR="003877BE" w:rsidRDefault="003877BE" w:rsidP="0048436B">
      <w:pPr>
        <w:spacing w:line="360" w:lineRule="auto"/>
        <w:ind w:firstLine="708"/>
        <w:jc w:val="both"/>
      </w:pPr>
    </w:p>
    <w:p w:rsidR="003C624A" w:rsidRDefault="00BD4A3C" w:rsidP="0048436B">
      <w:pPr>
        <w:spacing w:line="360" w:lineRule="auto"/>
        <w:ind w:firstLine="708"/>
        <w:jc w:val="both"/>
        <w:rPr>
          <w:sz w:val="24"/>
        </w:rPr>
      </w:pPr>
      <w:r w:rsidRPr="0048436B">
        <w:rPr>
          <w:sz w:val="24"/>
        </w:rPr>
        <w:t xml:space="preserve">Tímto došlo k rozdělení </w:t>
      </w:r>
      <w:r w:rsidR="006B3326" w:rsidRPr="0048436B">
        <w:rPr>
          <w:sz w:val="24"/>
        </w:rPr>
        <w:t>moravské skryté</w:t>
      </w:r>
      <w:r w:rsidRPr="0048436B">
        <w:rPr>
          <w:sz w:val="24"/>
        </w:rPr>
        <w:t xml:space="preserve"> církve</w:t>
      </w:r>
      <w:r w:rsidR="000D621F" w:rsidRPr="0048436B">
        <w:rPr>
          <w:sz w:val="24"/>
        </w:rPr>
        <w:t>, kter</w:t>
      </w:r>
      <w:r w:rsidR="004F3606" w:rsidRPr="0048436B">
        <w:rPr>
          <w:sz w:val="24"/>
        </w:rPr>
        <w:t xml:space="preserve">é </w:t>
      </w:r>
      <w:r w:rsidR="00E5307E" w:rsidRPr="0048436B">
        <w:rPr>
          <w:sz w:val="24"/>
        </w:rPr>
        <w:t xml:space="preserve">ani </w:t>
      </w:r>
      <w:r w:rsidR="004F3606" w:rsidRPr="0048436B">
        <w:rPr>
          <w:sz w:val="24"/>
        </w:rPr>
        <w:t>přes několikeré pokusy</w:t>
      </w:r>
      <w:r w:rsidR="000D621F" w:rsidRPr="0048436B">
        <w:rPr>
          <w:sz w:val="24"/>
        </w:rPr>
        <w:t xml:space="preserve"> o smír nebylo </w:t>
      </w:r>
      <w:r w:rsidR="00E5307E" w:rsidRPr="0048436B">
        <w:rPr>
          <w:sz w:val="24"/>
        </w:rPr>
        <w:t xml:space="preserve">nikdy </w:t>
      </w:r>
      <w:r w:rsidR="000D621F" w:rsidRPr="0048436B">
        <w:rPr>
          <w:sz w:val="24"/>
        </w:rPr>
        <w:t>překonáno</w:t>
      </w:r>
      <w:r w:rsidR="000D621F" w:rsidRPr="0048436B">
        <w:rPr>
          <w:rStyle w:val="Znakapoznpodarou"/>
          <w:sz w:val="24"/>
        </w:rPr>
        <w:footnoteReference w:id="104"/>
      </w:r>
      <w:r w:rsidR="000D621F" w:rsidRPr="0048436B">
        <w:rPr>
          <w:sz w:val="24"/>
        </w:rPr>
        <w:t>.</w:t>
      </w:r>
      <w:r w:rsidR="00A83B83" w:rsidRPr="0048436B">
        <w:rPr>
          <w:sz w:val="24"/>
        </w:rPr>
        <w:t xml:space="preserve"> Činnost podzemní církve a vzájemné propojení komplikovala i skutečnost, že Státní bezpečnost nejpozději v roce 1971 věděla o svěcení kněží ze strany Davídka i o tajných skupinách řeholnic v rámci společenství Koinótés. Sám Davídek byl pravidelně vyslýchán, v roce 1974 dokonce každých čtrnáct dní, takže systematická práce nebyla dost dobře možná. Mnozí tedy raději volili dočasné či úplné přerušení vazeb s osobami, které byly takto sledovány</w:t>
      </w:r>
      <w:r w:rsidR="00A83B83" w:rsidRPr="0048436B">
        <w:rPr>
          <w:rStyle w:val="Znakapoznpodarou"/>
          <w:sz w:val="24"/>
        </w:rPr>
        <w:footnoteReference w:id="105"/>
      </w:r>
      <w:r w:rsidR="00A83B83" w:rsidRPr="0048436B">
        <w:rPr>
          <w:sz w:val="24"/>
        </w:rPr>
        <w:t>.</w:t>
      </w:r>
    </w:p>
    <w:p w:rsidR="00C126B5" w:rsidRDefault="00C126B5" w:rsidP="0048436B">
      <w:pPr>
        <w:spacing w:line="360" w:lineRule="auto"/>
        <w:ind w:firstLine="708"/>
        <w:jc w:val="both"/>
        <w:rPr>
          <w:sz w:val="24"/>
        </w:rPr>
      </w:pPr>
    </w:p>
    <w:p w:rsidR="00C126B5" w:rsidRDefault="00C126B5" w:rsidP="0048436B">
      <w:pPr>
        <w:spacing w:line="360" w:lineRule="auto"/>
        <w:ind w:firstLine="708"/>
        <w:jc w:val="both"/>
        <w:rPr>
          <w:sz w:val="24"/>
        </w:rPr>
      </w:pPr>
    </w:p>
    <w:p w:rsidR="00C126B5" w:rsidRDefault="00C126B5" w:rsidP="0048436B">
      <w:pPr>
        <w:spacing w:line="360" w:lineRule="auto"/>
        <w:ind w:firstLine="708"/>
        <w:jc w:val="both"/>
        <w:rPr>
          <w:sz w:val="24"/>
        </w:rPr>
      </w:pPr>
    </w:p>
    <w:p w:rsidR="00C126B5" w:rsidRDefault="00C126B5" w:rsidP="0048436B">
      <w:pPr>
        <w:spacing w:line="360" w:lineRule="auto"/>
        <w:ind w:firstLine="708"/>
        <w:jc w:val="both"/>
        <w:rPr>
          <w:sz w:val="24"/>
        </w:rPr>
      </w:pPr>
    </w:p>
    <w:p w:rsidR="00C126B5" w:rsidRDefault="00C126B5" w:rsidP="0048436B">
      <w:pPr>
        <w:spacing w:line="360" w:lineRule="auto"/>
        <w:ind w:firstLine="708"/>
        <w:jc w:val="both"/>
        <w:rPr>
          <w:sz w:val="24"/>
        </w:rPr>
      </w:pPr>
    </w:p>
    <w:p w:rsidR="00C126B5" w:rsidRDefault="00C126B5" w:rsidP="0048436B">
      <w:pPr>
        <w:spacing w:line="360" w:lineRule="auto"/>
        <w:ind w:firstLine="708"/>
        <w:jc w:val="both"/>
        <w:rPr>
          <w:sz w:val="24"/>
        </w:rPr>
      </w:pPr>
    </w:p>
    <w:p w:rsidR="00C126B5" w:rsidRDefault="00C126B5" w:rsidP="0048436B">
      <w:pPr>
        <w:spacing w:line="360" w:lineRule="auto"/>
        <w:ind w:firstLine="708"/>
        <w:jc w:val="both"/>
        <w:rPr>
          <w:sz w:val="24"/>
        </w:rPr>
      </w:pPr>
    </w:p>
    <w:p w:rsidR="00C126B5" w:rsidRDefault="00C126B5" w:rsidP="0048436B">
      <w:pPr>
        <w:spacing w:line="360" w:lineRule="auto"/>
        <w:ind w:firstLine="708"/>
        <w:jc w:val="both"/>
        <w:rPr>
          <w:sz w:val="24"/>
        </w:rPr>
      </w:pPr>
    </w:p>
    <w:p w:rsidR="00C126B5" w:rsidRDefault="00C126B5" w:rsidP="0048436B">
      <w:pPr>
        <w:spacing w:line="360" w:lineRule="auto"/>
        <w:ind w:firstLine="708"/>
        <w:jc w:val="both"/>
        <w:rPr>
          <w:sz w:val="24"/>
        </w:rPr>
      </w:pPr>
    </w:p>
    <w:p w:rsidR="00C126B5" w:rsidRDefault="00C126B5" w:rsidP="0048436B">
      <w:pPr>
        <w:spacing w:line="360" w:lineRule="auto"/>
        <w:ind w:firstLine="708"/>
        <w:jc w:val="both"/>
        <w:rPr>
          <w:sz w:val="24"/>
        </w:rPr>
      </w:pPr>
    </w:p>
    <w:p w:rsidR="00C126B5" w:rsidRPr="0048436B" w:rsidRDefault="00C126B5" w:rsidP="0048436B">
      <w:pPr>
        <w:spacing w:line="360" w:lineRule="auto"/>
        <w:ind w:firstLine="708"/>
        <w:jc w:val="both"/>
        <w:rPr>
          <w:sz w:val="24"/>
        </w:rPr>
      </w:pPr>
    </w:p>
    <w:bookmarkEnd w:id="17"/>
    <w:p w:rsidR="003C624A" w:rsidRDefault="003C624A" w:rsidP="0048436B">
      <w:pPr>
        <w:spacing w:line="360" w:lineRule="auto"/>
        <w:jc w:val="both"/>
      </w:pPr>
    </w:p>
    <w:p w:rsidR="006B281D" w:rsidRPr="00CA0261" w:rsidRDefault="00B5433F" w:rsidP="00CA0261">
      <w:pPr>
        <w:pStyle w:val="Nadpis1"/>
      </w:pPr>
      <w:bookmarkStart w:id="19" w:name="_Toc132049631"/>
      <w:bookmarkStart w:id="20" w:name="_Hlk129983178"/>
      <w:bookmarkEnd w:id="18"/>
      <w:r>
        <w:lastRenderedPageBreak/>
        <w:t>4</w:t>
      </w:r>
      <w:r w:rsidR="00CA0261">
        <w:t>.</w:t>
      </w:r>
      <w:r w:rsidR="006B281D">
        <w:t xml:space="preserve"> Analýza autentických materiálů</w:t>
      </w:r>
      <w:bookmarkEnd w:id="19"/>
    </w:p>
    <w:p w:rsidR="00AC5F2B" w:rsidRPr="00AC5F2B" w:rsidRDefault="00AC5F2B" w:rsidP="00AC5F2B"/>
    <w:p w:rsidR="00900C6A" w:rsidRPr="0048436B" w:rsidRDefault="00294927" w:rsidP="0048436B">
      <w:pPr>
        <w:spacing w:line="360" w:lineRule="auto"/>
        <w:jc w:val="both"/>
        <w:rPr>
          <w:sz w:val="24"/>
        </w:rPr>
      </w:pPr>
      <w:bookmarkStart w:id="21" w:name="_Hlk129551820"/>
      <w:bookmarkStart w:id="22" w:name="_Hlk129548327"/>
      <w:r w:rsidRPr="0048436B">
        <w:rPr>
          <w:sz w:val="24"/>
        </w:rPr>
        <w:t>Pokud se týče autentických materiálů, podařilo se nám pro účely této práce získat z archivu člena Koinótés podrobný zápis jednání</w:t>
      </w:r>
      <w:r w:rsidR="00900C6A" w:rsidRPr="0048436B">
        <w:rPr>
          <w:sz w:val="24"/>
        </w:rPr>
        <w:t xml:space="preserve">, které </w:t>
      </w:r>
      <w:r w:rsidR="00BE7EE3" w:rsidRPr="0048436B">
        <w:rPr>
          <w:sz w:val="24"/>
        </w:rPr>
        <w:t xml:space="preserve">zřejmě </w:t>
      </w:r>
      <w:r w:rsidR="00900C6A" w:rsidRPr="0048436B">
        <w:rPr>
          <w:sz w:val="24"/>
        </w:rPr>
        <w:t xml:space="preserve">následovalo po </w:t>
      </w:r>
      <w:r w:rsidRPr="0048436B">
        <w:rPr>
          <w:sz w:val="24"/>
        </w:rPr>
        <w:t>mimořádné</w:t>
      </w:r>
      <w:r w:rsidR="00900C6A" w:rsidRPr="0048436B">
        <w:rPr>
          <w:sz w:val="24"/>
        </w:rPr>
        <w:t>m</w:t>
      </w:r>
      <w:r w:rsidRPr="0048436B">
        <w:rPr>
          <w:sz w:val="24"/>
        </w:rPr>
        <w:t xml:space="preserve"> – třetí</w:t>
      </w:r>
      <w:r w:rsidR="00900C6A" w:rsidRPr="0048436B">
        <w:rPr>
          <w:sz w:val="24"/>
        </w:rPr>
        <w:t>m</w:t>
      </w:r>
      <w:r w:rsidRPr="0048436B">
        <w:rPr>
          <w:sz w:val="24"/>
        </w:rPr>
        <w:t xml:space="preserve"> – grémi</w:t>
      </w:r>
      <w:r w:rsidR="00900C6A" w:rsidRPr="0048436B">
        <w:rPr>
          <w:sz w:val="24"/>
        </w:rPr>
        <w:t xml:space="preserve">u (toto grémium </w:t>
      </w:r>
      <w:r w:rsidRPr="0048436B">
        <w:rPr>
          <w:sz w:val="24"/>
        </w:rPr>
        <w:t>si vyžádali biskupové nesouhlasící s</w:t>
      </w:r>
      <w:r w:rsidR="00E5307E" w:rsidRPr="0048436B">
        <w:rPr>
          <w:sz w:val="24"/>
        </w:rPr>
        <w:t>e</w:t>
      </w:r>
      <w:r w:rsidRPr="0048436B">
        <w:rPr>
          <w:sz w:val="24"/>
        </w:rPr>
        <w:t> zařazením otázky svěcení ženy do programu koncilu</w:t>
      </w:r>
      <w:r w:rsidR="00900C6A" w:rsidRPr="0048436B">
        <w:rPr>
          <w:sz w:val="24"/>
        </w:rPr>
        <w:t>)</w:t>
      </w:r>
      <w:r w:rsidRPr="0048436B">
        <w:rPr>
          <w:sz w:val="24"/>
        </w:rPr>
        <w:t>.</w:t>
      </w:r>
      <w:r w:rsidR="00C263A9" w:rsidRPr="0048436B">
        <w:rPr>
          <w:sz w:val="24"/>
        </w:rPr>
        <w:t xml:space="preserve"> </w:t>
      </w:r>
      <w:r w:rsidR="00900C6A" w:rsidRPr="0048436B">
        <w:rPr>
          <w:sz w:val="24"/>
        </w:rPr>
        <w:t>Na tomto jednání se řešilo, zda klíčovou otázku svěcení ženy ze synodu stáhnout či nikoliv.</w:t>
      </w:r>
    </w:p>
    <w:p w:rsidR="00555CB8" w:rsidRPr="0048436B" w:rsidRDefault="00C263A9" w:rsidP="0048436B">
      <w:pPr>
        <w:spacing w:line="360" w:lineRule="auto"/>
        <w:ind w:firstLine="708"/>
        <w:jc w:val="both"/>
        <w:rPr>
          <w:sz w:val="24"/>
        </w:rPr>
      </w:pPr>
      <w:r w:rsidRPr="0048436B">
        <w:rPr>
          <w:sz w:val="24"/>
        </w:rPr>
        <w:t xml:space="preserve">V tomto oddílu bychom rádi tento dokument </w:t>
      </w:r>
      <w:r w:rsidR="006B3326" w:rsidRPr="0048436B">
        <w:rPr>
          <w:sz w:val="24"/>
        </w:rPr>
        <w:t xml:space="preserve">analyzovali </w:t>
      </w:r>
      <w:r w:rsidRPr="0048436B">
        <w:rPr>
          <w:sz w:val="24"/>
        </w:rPr>
        <w:t xml:space="preserve">a </w:t>
      </w:r>
      <w:r w:rsidR="006E5677" w:rsidRPr="0048436B">
        <w:rPr>
          <w:sz w:val="24"/>
        </w:rPr>
        <w:t>poukázali na</w:t>
      </w:r>
      <w:r w:rsidRPr="0048436B">
        <w:rPr>
          <w:sz w:val="24"/>
        </w:rPr>
        <w:t xml:space="preserve"> jeho klíčové body. Je potřeba říci, že jsme se dosud nesetkali s žádnou publikací, kde by byl</w:t>
      </w:r>
      <w:r w:rsidR="00187005" w:rsidRPr="0048436B">
        <w:rPr>
          <w:sz w:val="24"/>
        </w:rPr>
        <w:t>o</w:t>
      </w:r>
      <w:r w:rsidRPr="0048436B">
        <w:rPr>
          <w:sz w:val="24"/>
        </w:rPr>
        <w:t xml:space="preserve"> o těchto materiálech pojednáno. Budiž tedy následující rozbor dalším střípkem do mozaiky </w:t>
      </w:r>
      <w:proofErr w:type="spellStart"/>
      <w:r w:rsidR="00070E85" w:rsidRPr="0048436B">
        <w:rPr>
          <w:sz w:val="24"/>
        </w:rPr>
        <w:t>K</w:t>
      </w:r>
      <w:r w:rsidRPr="0048436B">
        <w:rPr>
          <w:sz w:val="24"/>
        </w:rPr>
        <w:t>obeřického</w:t>
      </w:r>
      <w:proofErr w:type="spellEnd"/>
      <w:r w:rsidRPr="0048436B">
        <w:rPr>
          <w:sz w:val="24"/>
        </w:rPr>
        <w:t xml:space="preserve"> synodu, který nám pomůže udělat si ucelenější p</w:t>
      </w:r>
      <w:r w:rsidR="00687C7B" w:rsidRPr="0048436B">
        <w:rPr>
          <w:sz w:val="24"/>
        </w:rPr>
        <w:t>ředstavu</w:t>
      </w:r>
      <w:r w:rsidRPr="0048436B">
        <w:rPr>
          <w:sz w:val="24"/>
        </w:rPr>
        <w:t xml:space="preserve"> </w:t>
      </w:r>
      <w:r w:rsidR="00687C7B" w:rsidRPr="0048436B">
        <w:rPr>
          <w:sz w:val="24"/>
        </w:rPr>
        <w:t>o</w:t>
      </w:r>
      <w:r w:rsidRPr="0048436B">
        <w:rPr>
          <w:sz w:val="24"/>
        </w:rPr>
        <w:t xml:space="preserve"> jeho </w:t>
      </w:r>
      <w:r w:rsidR="00D228E0" w:rsidRPr="0048436B">
        <w:rPr>
          <w:sz w:val="24"/>
        </w:rPr>
        <w:t xml:space="preserve">přípravě, </w:t>
      </w:r>
      <w:r w:rsidR="007B060A" w:rsidRPr="0048436B">
        <w:rPr>
          <w:sz w:val="24"/>
        </w:rPr>
        <w:t>průběhu</w:t>
      </w:r>
      <w:r w:rsidRPr="0048436B">
        <w:rPr>
          <w:sz w:val="24"/>
        </w:rPr>
        <w:t xml:space="preserve"> a postojích některých jeho účastníků.</w:t>
      </w:r>
      <w:r w:rsidR="00770030" w:rsidRPr="0048436B">
        <w:rPr>
          <w:sz w:val="24"/>
        </w:rPr>
        <w:t xml:space="preserve"> Jelikož</w:t>
      </w:r>
      <w:r w:rsidR="00E5307E" w:rsidRPr="0048436B">
        <w:rPr>
          <w:sz w:val="24"/>
        </w:rPr>
        <w:t>, jak jsme uvedli v úvodu,</w:t>
      </w:r>
      <w:r w:rsidR="00770030" w:rsidRPr="0048436B">
        <w:rPr>
          <w:sz w:val="24"/>
        </w:rPr>
        <w:t xml:space="preserve"> nemáme svolení materiál šířit, publikovat jeho kopie či fotografie nebo se výslovně zmiňovat o tom, ze kterého zdroje jsme jej získali, budeme tuto skutečnost v</w:t>
      </w:r>
      <w:r w:rsidR="0091596C">
        <w:rPr>
          <w:sz w:val="24"/>
        </w:rPr>
        <w:t> </w:t>
      </w:r>
      <w:r w:rsidR="00770030" w:rsidRPr="0048436B">
        <w:rPr>
          <w:sz w:val="24"/>
        </w:rPr>
        <w:t>našem rozboru respektovat.</w:t>
      </w:r>
    </w:p>
    <w:p w:rsidR="0081344A" w:rsidRPr="0048436B" w:rsidRDefault="00C263A9" w:rsidP="0048436B">
      <w:pPr>
        <w:spacing w:line="360" w:lineRule="auto"/>
        <w:jc w:val="both"/>
        <w:rPr>
          <w:sz w:val="24"/>
        </w:rPr>
      </w:pPr>
      <w:r w:rsidRPr="0048436B">
        <w:rPr>
          <w:sz w:val="24"/>
        </w:rPr>
        <w:tab/>
        <w:t>Dostupný autentický materiál je vlastně konceptem zápisu jednání ze dne 25. 12. 1970</w:t>
      </w:r>
      <w:r w:rsidR="00470561" w:rsidRPr="0048436B">
        <w:rPr>
          <w:sz w:val="24"/>
        </w:rPr>
        <w:t xml:space="preserve">. </w:t>
      </w:r>
      <w:r w:rsidR="0053460A" w:rsidRPr="0048436B">
        <w:rPr>
          <w:sz w:val="24"/>
        </w:rPr>
        <w:t xml:space="preserve">Jedná se o zápisky </w:t>
      </w:r>
      <w:r w:rsidR="00474B69" w:rsidRPr="0048436B">
        <w:rPr>
          <w:sz w:val="24"/>
        </w:rPr>
        <w:t xml:space="preserve">zřejmě </w:t>
      </w:r>
      <w:r w:rsidR="0053460A" w:rsidRPr="0048436B">
        <w:rPr>
          <w:sz w:val="24"/>
        </w:rPr>
        <w:t>tří osob, kte</w:t>
      </w:r>
      <w:r w:rsidR="00474B69" w:rsidRPr="0048436B">
        <w:rPr>
          <w:sz w:val="24"/>
        </w:rPr>
        <w:t xml:space="preserve">ré </w:t>
      </w:r>
      <w:r w:rsidR="0053460A" w:rsidRPr="0048436B">
        <w:rPr>
          <w:sz w:val="24"/>
        </w:rPr>
        <w:t>si během jednání dělal</w:t>
      </w:r>
      <w:r w:rsidR="00C76AA2" w:rsidRPr="0048436B">
        <w:rPr>
          <w:sz w:val="24"/>
        </w:rPr>
        <w:t>y</w:t>
      </w:r>
      <w:r w:rsidR="0053460A" w:rsidRPr="0048436B">
        <w:rPr>
          <w:sz w:val="24"/>
        </w:rPr>
        <w:t xml:space="preserve"> podrobné poznámky</w:t>
      </w:r>
      <w:r w:rsidR="001D6486" w:rsidRPr="0048436B">
        <w:rPr>
          <w:sz w:val="24"/>
        </w:rPr>
        <w:t>, obsah všech tří textů je tedy prakticky totožný, což je výhodné pro dotvoření celkového obrazu jednání</w:t>
      </w:r>
      <w:r w:rsidR="0081344A" w:rsidRPr="0048436B">
        <w:rPr>
          <w:sz w:val="24"/>
        </w:rPr>
        <w:t>. Na základě těchto tří konceptů měl být zřejmě vyhotoven zápis z tohoto jednání</w:t>
      </w:r>
      <w:r w:rsidR="00BA621F" w:rsidRPr="0048436B">
        <w:rPr>
          <w:rStyle w:val="Znakapoznpodarou"/>
          <w:sz w:val="24"/>
        </w:rPr>
        <w:footnoteReference w:id="106"/>
      </w:r>
      <w:r w:rsidR="0053460A" w:rsidRPr="0048436B">
        <w:rPr>
          <w:sz w:val="24"/>
        </w:rPr>
        <w:t xml:space="preserve">. </w:t>
      </w:r>
      <w:r w:rsidR="000D54B0" w:rsidRPr="0048436B">
        <w:rPr>
          <w:sz w:val="24"/>
        </w:rPr>
        <w:t xml:space="preserve">Na druhou stranu některé poznámky jsou </w:t>
      </w:r>
      <w:r w:rsidR="001A229D" w:rsidRPr="0048436B">
        <w:rPr>
          <w:sz w:val="24"/>
        </w:rPr>
        <w:t>kvůli snížené</w:t>
      </w:r>
      <w:r w:rsidR="000D54B0" w:rsidRPr="0048436B">
        <w:rPr>
          <w:sz w:val="24"/>
        </w:rPr>
        <w:t xml:space="preserve"> kvalitě rukopisu v důsledku spěšného a někdy zkratkovitého psaní hůře čitelné či pochopitelné. </w:t>
      </w:r>
      <w:r w:rsidR="00A2250E" w:rsidRPr="0048436B">
        <w:rPr>
          <w:sz w:val="24"/>
        </w:rPr>
        <w:t>Jelikož se jedná o koncepty, je někdy rovněž obtížné zachytit kontext výpovědí</w:t>
      </w:r>
      <w:r w:rsidR="00F258B7" w:rsidRPr="0048436B">
        <w:rPr>
          <w:sz w:val="24"/>
        </w:rPr>
        <w:t>, který účastníci znali a který nebylo třeba explicitně zmiňovat</w:t>
      </w:r>
      <w:r w:rsidR="00112C36" w:rsidRPr="0048436B">
        <w:rPr>
          <w:sz w:val="24"/>
        </w:rPr>
        <w:t>.</w:t>
      </w:r>
    </w:p>
    <w:p w:rsidR="001D6486" w:rsidRPr="0048436B" w:rsidRDefault="00687C7B" w:rsidP="0048436B">
      <w:pPr>
        <w:spacing w:line="360" w:lineRule="auto"/>
        <w:ind w:firstLine="708"/>
        <w:jc w:val="both"/>
        <w:rPr>
          <w:sz w:val="24"/>
        </w:rPr>
      </w:pPr>
      <w:r w:rsidRPr="0048436B">
        <w:rPr>
          <w:sz w:val="24"/>
        </w:rPr>
        <w:t xml:space="preserve">Zápisky </w:t>
      </w:r>
      <w:r w:rsidR="0081344A" w:rsidRPr="0048436B">
        <w:rPr>
          <w:sz w:val="24"/>
        </w:rPr>
        <w:t xml:space="preserve">z autentického materiálu </w:t>
      </w:r>
      <w:r w:rsidRPr="0048436B">
        <w:rPr>
          <w:sz w:val="24"/>
        </w:rPr>
        <w:t xml:space="preserve">pro přehlednost rozdělíme na několik částí: </w:t>
      </w:r>
    </w:p>
    <w:p w:rsidR="00687C7B" w:rsidRPr="0048436B" w:rsidRDefault="00687C7B" w:rsidP="0048436B">
      <w:pPr>
        <w:pStyle w:val="Odstavecseseznamem"/>
        <w:numPr>
          <w:ilvl w:val="0"/>
          <w:numId w:val="10"/>
        </w:numPr>
        <w:spacing w:line="360" w:lineRule="auto"/>
        <w:jc w:val="both"/>
        <w:rPr>
          <w:b/>
          <w:sz w:val="24"/>
        </w:rPr>
      </w:pPr>
      <w:r w:rsidRPr="0048436B">
        <w:rPr>
          <w:b/>
          <w:sz w:val="24"/>
        </w:rPr>
        <w:t>Úvodní poznámky</w:t>
      </w:r>
    </w:p>
    <w:p w:rsidR="00687C7B" w:rsidRPr="0048436B" w:rsidRDefault="00687C7B" w:rsidP="0048436B">
      <w:pPr>
        <w:pStyle w:val="Odstavecseseznamem"/>
        <w:numPr>
          <w:ilvl w:val="0"/>
          <w:numId w:val="10"/>
        </w:numPr>
        <w:spacing w:line="360" w:lineRule="auto"/>
        <w:jc w:val="both"/>
        <w:rPr>
          <w:b/>
          <w:sz w:val="24"/>
        </w:rPr>
      </w:pPr>
      <w:r w:rsidRPr="0048436B">
        <w:rPr>
          <w:b/>
          <w:sz w:val="24"/>
        </w:rPr>
        <w:t>Proslov (zřejmě) Felixe M. Davídka</w:t>
      </w:r>
    </w:p>
    <w:p w:rsidR="00183834" w:rsidRPr="0048436B" w:rsidRDefault="00687C7B" w:rsidP="0048436B">
      <w:pPr>
        <w:pStyle w:val="Odstavecseseznamem"/>
        <w:numPr>
          <w:ilvl w:val="0"/>
          <w:numId w:val="10"/>
        </w:numPr>
        <w:spacing w:line="360" w:lineRule="auto"/>
        <w:jc w:val="both"/>
        <w:rPr>
          <w:b/>
          <w:sz w:val="24"/>
        </w:rPr>
      </w:pPr>
      <w:r w:rsidRPr="0048436B">
        <w:rPr>
          <w:b/>
          <w:sz w:val="24"/>
        </w:rPr>
        <w:t>Hlasování a následná diskus</w:t>
      </w:r>
      <w:r w:rsidR="00183834" w:rsidRPr="0048436B">
        <w:rPr>
          <w:b/>
          <w:sz w:val="24"/>
        </w:rPr>
        <w:t>e</w:t>
      </w:r>
    </w:p>
    <w:p w:rsidR="00183834" w:rsidRPr="0048436B" w:rsidRDefault="00183834" w:rsidP="0048436B">
      <w:pPr>
        <w:spacing w:line="360" w:lineRule="auto"/>
        <w:jc w:val="both"/>
        <w:rPr>
          <w:sz w:val="24"/>
        </w:rPr>
      </w:pPr>
    </w:p>
    <w:p w:rsidR="00687C7B" w:rsidRDefault="00CA0261" w:rsidP="004358EC">
      <w:pPr>
        <w:pStyle w:val="Nadpis3"/>
      </w:pPr>
      <w:bookmarkStart w:id="23" w:name="_Toc132049632"/>
      <w:r>
        <w:t>4</w:t>
      </w:r>
      <w:r w:rsidR="004358EC">
        <w:t>.4.1.</w:t>
      </w:r>
      <w:r w:rsidR="00A2250E" w:rsidRPr="0048436B">
        <w:t xml:space="preserve"> Úvodní poznámky</w:t>
      </w:r>
      <w:bookmarkEnd w:id="23"/>
    </w:p>
    <w:p w:rsidR="00F258B7" w:rsidRPr="0048436B" w:rsidRDefault="00F258B7" w:rsidP="0048436B">
      <w:pPr>
        <w:spacing w:line="360" w:lineRule="auto"/>
        <w:jc w:val="both"/>
        <w:rPr>
          <w:sz w:val="24"/>
        </w:rPr>
      </w:pPr>
      <w:r w:rsidRPr="0048436B">
        <w:rPr>
          <w:sz w:val="24"/>
        </w:rPr>
        <w:t>Na zasedání</w:t>
      </w:r>
      <w:r w:rsidR="00D54D16">
        <w:rPr>
          <w:sz w:val="24"/>
        </w:rPr>
        <w:t xml:space="preserve"> </w:t>
      </w:r>
      <w:r w:rsidRPr="0048436B">
        <w:rPr>
          <w:sz w:val="24"/>
        </w:rPr>
        <w:t xml:space="preserve">bylo přítomno celkem 27 osob. </w:t>
      </w:r>
      <w:r w:rsidR="00330FBE">
        <w:rPr>
          <w:sz w:val="24"/>
        </w:rPr>
        <w:t>Nejprve bylo přeč</w:t>
      </w:r>
      <w:r w:rsidRPr="0048436B">
        <w:rPr>
          <w:sz w:val="24"/>
        </w:rPr>
        <w:t>teno memorandum ze třetího grémia a jeho autoři následně vyzdvihli ze svého hlediska některý z</w:t>
      </w:r>
      <w:r w:rsidR="00330FBE">
        <w:rPr>
          <w:sz w:val="24"/>
        </w:rPr>
        <w:t xml:space="preserve"> jeho </w:t>
      </w:r>
      <w:proofErr w:type="spellStart"/>
      <w:r w:rsidRPr="0048436B">
        <w:rPr>
          <w:sz w:val="24"/>
        </w:rPr>
        <w:t>bodů</w:t>
      </w:r>
      <w:r w:rsidR="00330FBE">
        <w:rPr>
          <w:sz w:val="24"/>
        </w:rPr>
        <w:t>s</w:t>
      </w:r>
      <w:proofErr w:type="spellEnd"/>
      <w:r w:rsidRPr="0048436B">
        <w:rPr>
          <w:sz w:val="24"/>
        </w:rPr>
        <w:t>.</w:t>
      </w:r>
    </w:p>
    <w:p w:rsidR="00F869CB" w:rsidRPr="0048436B" w:rsidRDefault="0053460A" w:rsidP="0048436B">
      <w:pPr>
        <w:spacing w:line="360" w:lineRule="auto"/>
        <w:ind w:firstLine="708"/>
        <w:jc w:val="both"/>
        <w:rPr>
          <w:sz w:val="24"/>
        </w:rPr>
      </w:pPr>
      <w:r w:rsidRPr="0048436B">
        <w:rPr>
          <w:sz w:val="24"/>
        </w:rPr>
        <w:t>Z</w:t>
      </w:r>
      <w:r w:rsidR="00592F8C" w:rsidRPr="0048436B">
        <w:rPr>
          <w:sz w:val="24"/>
        </w:rPr>
        <w:t xml:space="preserve"> materiálu </w:t>
      </w:r>
      <w:r w:rsidRPr="0048436B">
        <w:rPr>
          <w:sz w:val="24"/>
        </w:rPr>
        <w:t>vyplývá</w:t>
      </w:r>
      <w:r w:rsidR="00470561" w:rsidRPr="0048436B">
        <w:rPr>
          <w:sz w:val="24"/>
        </w:rPr>
        <w:t xml:space="preserve">, že </w:t>
      </w:r>
      <w:r w:rsidR="00330FBE">
        <w:rPr>
          <w:sz w:val="24"/>
        </w:rPr>
        <w:t>třetího</w:t>
      </w:r>
      <w:r w:rsidR="00166E43" w:rsidRPr="0048436B">
        <w:rPr>
          <w:sz w:val="24"/>
        </w:rPr>
        <w:t xml:space="preserve"> grémia se zúčastnilo celkem 12 osob a 8 bylo nepřítomno, zřejmě se tedy jednalo o podobnou </w:t>
      </w:r>
      <w:r w:rsidR="00900AEE" w:rsidRPr="0048436B">
        <w:rPr>
          <w:sz w:val="24"/>
        </w:rPr>
        <w:t xml:space="preserve">či stejnou </w:t>
      </w:r>
      <w:r w:rsidR="00166E43" w:rsidRPr="0048436B">
        <w:rPr>
          <w:sz w:val="24"/>
        </w:rPr>
        <w:t>sestavu jako při předchozích dvou grémiích.</w:t>
      </w:r>
      <w:r w:rsidRPr="0048436B">
        <w:rPr>
          <w:sz w:val="24"/>
        </w:rPr>
        <w:t xml:space="preserve"> Dále je uvedeno, že čtyři členové grémia požádali o stažení otázky svěcení žen z programu (</w:t>
      </w:r>
      <w:r w:rsidR="00077273" w:rsidRPr="0048436B">
        <w:rPr>
          <w:sz w:val="24"/>
        </w:rPr>
        <w:t xml:space="preserve">Provazník, Pojer, Dvořák, </w:t>
      </w:r>
      <w:r w:rsidRPr="0048436B">
        <w:rPr>
          <w:sz w:val="24"/>
        </w:rPr>
        <w:t>jméno čtvrté osoby se</w:t>
      </w:r>
      <w:r w:rsidR="00AC171C">
        <w:rPr>
          <w:sz w:val="24"/>
        </w:rPr>
        <w:t xml:space="preserve"> nám</w:t>
      </w:r>
      <w:r w:rsidRPr="0048436B">
        <w:rPr>
          <w:sz w:val="24"/>
        </w:rPr>
        <w:t xml:space="preserve"> bohužel nepodařilo s jistotou identifikovat). Důvody tohoto návrhu byly dodány pís</w:t>
      </w:r>
      <w:r w:rsidR="006926CF" w:rsidRPr="0048436B">
        <w:rPr>
          <w:sz w:val="24"/>
        </w:rPr>
        <w:t>em</w:t>
      </w:r>
      <w:r w:rsidRPr="0048436B">
        <w:rPr>
          <w:sz w:val="24"/>
        </w:rPr>
        <w:t>ně jako memorandum</w:t>
      </w:r>
      <w:r w:rsidR="00F869CB" w:rsidRPr="0048436B">
        <w:rPr>
          <w:sz w:val="24"/>
        </w:rPr>
        <w:t>.</w:t>
      </w:r>
    </w:p>
    <w:p w:rsidR="003D5750" w:rsidRPr="0048436B" w:rsidRDefault="003D5750" w:rsidP="0048436B">
      <w:pPr>
        <w:spacing w:line="360" w:lineRule="auto"/>
        <w:jc w:val="both"/>
        <w:rPr>
          <w:sz w:val="24"/>
        </w:rPr>
      </w:pPr>
      <w:r w:rsidRPr="0048436B">
        <w:rPr>
          <w:sz w:val="24"/>
        </w:rPr>
        <w:tab/>
      </w:r>
      <w:r w:rsidR="00F258B7" w:rsidRPr="0048436B">
        <w:rPr>
          <w:sz w:val="24"/>
        </w:rPr>
        <w:t>Koncept zápisu pokračuje zmínkou</w:t>
      </w:r>
      <w:r w:rsidRPr="0048436B">
        <w:rPr>
          <w:sz w:val="24"/>
        </w:rPr>
        <w:t xml:space="preserve"> o tom, že jednání bylo zahájeno ve 22</w:t>
      </w:r>
      <w:r w:rsidR="00E744DA">
        <w:rPr>
          <w:sz w:val="24"/>
        </w:rPr>
        <w:t xml:space="preserve"> </w:t>
      </w:r>
      <w:r w:rsidRPr="0048436B">
        <w:rPr>
          <w:sz w:val="24"/>
        </w:rPr>
        <w:t>h</w:t>
      </w:r>
      <w:r w:rsidR="00E744DA">
        <w:rPr>
          <w:sz w:val="24"/>
        </w:rPr>
        <w:t>odin</w:t>
      </w:r>
      <w:r w:rsidRPr="0048436B">
        <w:rPr>
          <w:sz w:val="24"/>
        </w:rPr>
        <w:t xml:space="preserve"> hymnem </w:t>
      </w:r>
      <w:proofErr w:type="spellStart"/>
      <w:r w:rsidRPr="0048436B">
        <w:rPr>
          <w:sz w:val="24"/>
        </w:rPr>
        <w:t>Veni</w:t>
      </w:r>
      <w:proofErr w:type="spellEnd"/>
      <w:r w:rsidRPr="0048436B">
        <w:rPr>
          <w:sz w:val="24"/>
        </w:rPr>
        <w:t xml:space="preserve"> </w:t>
      </w:r>
      <w:proofErr w:type="spellStart"/>
      <w:r w:rsidRPr="0048436B">
        <w:rPr>
          <w:sz w:val="24"/>
        </w:rPr>
        <w:t>Sancte</w:t>
      </w:r>
      <w:proofErr w:type="spellEnd"/>
      <w:r w:rsidRPr="0048436B">
        <w:rPr>
          <w:sz w:val="24"/>
        </w:rPr>
        <w:t xml:space="preserve"> Spiritus, po kterém všichni zúčastnění složili do rukou</w:t>
      </w:r>
      <w:r w:rsidR="00E744DA">
        <w:rPr>
          <w:sz w:val="24"/>
        </w:rPr>
        <w:t xml:space="preserve"> </w:t>
      </w:r>
      <w:r w:rsidRPr="0048436B">
        <w:rPr>
          <w:sz w:val="24"/>
        </w:rPr>
        <w:t xml:space="preserve">Felixe M. Davídka a Jana Blahy přísahu, jejíž text má být </w:t>
      </w:r>
      <w:r w:rsidR="00E744DA">
        <w:rPr>
          <w:sz w:val="24"/>
        </w:rPr>
        <w:t xml:space="preserve">– dle zápisků – </w:t>
      </w:r>
      <w:r w:rsidRPr="0048436B">
        <w:rPr>
          <w:sz w:val="24"/>
        </w:rPr>
        <w:t>v příloze, ta však součástí analyzovaných materiálů není.</w:t>
      </w:r>
      <w:r w:rsidR="001D6486" w:rsidRPr="0048436B">
        <w:rPr>
          <w:sz w:val="24"/>
        </w:rPr>
        <w:t xml:space="preserve"> Poté následuje nejdelší pasáž, která </w:t>
      </w:r>
      <w:r w:rsidR="00E744DA">
        <w:rPr>
          <w:sz w:val="24"/>
        </w:rPr>
        <w:t xml:space="preserve">zachycuje </w:t>
      </w:r>
      <w:r w:rsidR="00853117">
        <w:rPr>
          <w:sz w:val="24"/>
        </w:rPr>
        <w:t xml:space="preserve">s největší pravděpodobností </w:t>
      </w:r>
      <w:r w:rsidR="001D6486" w:rsidRPr="0048436B">
        <w:rPr>
          <w:sz w:val="24"/>
        </w:rPr>
        <w:t>proslov F</w:t>
      </w:r>
      <w:r w:rsidR="00555CA8" w:rsidRPr="0048436B">
        <w:rPr>
          <w:sz w:val="24"/>
        </w:rPr>
        <w:t>elixe</w:t>
      </w:r>
      <w:r w:rsidR="001D6486" w:rsidRPr="0048436B">
        <w:rPr>
          <w:sz w:val="24"/>
        </w:rPr>
        <w:t xml:space="preserve"> M. Davídka, byť </w:t>
      </w:r>
      <w:r w:rsidR="006D5FC0">
        <w:rPr>
          <w:sz w:val="24"/>
        </w:rPr>
        <w:t>jeho jméno</w:t>
      </w:r>
      <w:r w:rsidR="001D6486" w:rsidRPr="0048436B">
        <w:rPr>
          <w:sz w:val="24"/>
        </w:rPr>
        <w:t xml:space="preserve"> výslovně uvedeno není.</w:t>
      </w:r>
    </w:p>
    <w:p w:rsidR="00687C7B" w:rsidRPr="0048436B" w:rsidRDefault="00687C7B" w:rsidP="0048436B">
      <w:pPr>
        <w:spacing w:line="360" w:lineRule="auto"/>
        <w:jc w:val="both"/>
        <w:rPr>
          <w:sz w:val="24"/>
        </w:rPr>
      </w:pPr>
    </w:p>
    <w:p w:rsidR="00A2250E" w:rsidRDefault="00CA0261" w:rsidP="004358EC">
      <w:pPr>
        <w:pStyle w:val="Nadpis3"/>
      </w:pPr>
      <w:bookmarkStart w:id="24" w:name="_Toc132049633"/>
      <w:r>
        <w:t>4</w:t>
      </w:r>
      <w:r w:rsidR="004358EC">
        <w:t>.4.2</w:t>
      </w:r>
      <w:r w:rsidR="00687C7B" w:rsidRPr="0048436B">
        <w:t>.</w:t>
      </w:r>
      <w:r w:rsidR="00A2250E" w:rsidRPr="0048436B">
        <w:t xml:space="preserve"> Proslov (zřejmě) Felixe M. Davídka</w:t>
      </w:r>
      <w:bookmarkEnd w:id="24"/>
    </w:p>
    <w:p w:rsidR="000B46E2" w:rsidRPr="0048436B" w:rsidRDefault="000B46E2" w:rsidP="0048436B">
      <w:pPr>
        <w:spacing w:line="360" w:lineRule="auto"/>
        <w:jc w:val="both"/>
        <w:rPr>
          <w:sz w:val="24"/>
        </w:rPr>
      </w:pPr>
      <w:r w:rsidRPr="0048436B">
        <w:rPr>
          <w:sz w:val="24"/>
        </w:rPr>
        <w:t>Úvodem budiž řečeno, že vzhledem ke komplexnosti Davídkova projevu nebylo možné postihnout kontext některých výpovědí, které odkazují na historické osobnosti či události (sv. Augustin, Cyprián, IV. lateránský koncil atd.). Proto si v následující analýze Davídkova projevu dovolíme všímat zejména myšlenek a aspektů, které bezprostředně odkazují na synod jako takový.</w:t>
      </w:r>
    </w:p>
    <w:p w:rsidR="001D6486" w:rsidRPr="0048436B" w:rsidRDefault="00656925" w:rsidP="0048436B">
      <w:pPr>
        <w:spacing w:line="360" w:lineRule="auto"/>
        <w:ind w:firstLine="708"/>
        <w:jc w:val="both"/>
        <w:rPr>
          <w:sz w:val="24"/>
        </w:rPr>
      </w:pPr>
      <w:r w:rsidRPr="0048436B">
        <w:rPr>
          <w:sz w:val="24"/>
        </w:rPr>
        <w:t xml:space="preserve">V úvodu proslovu je připomenuto, že koncil (členové Koinótés hovořili o </w:t>
      </w:r>
      <w:proofErr w:type="spellStart"/>
      <w:r w:rsidR="00070E85" w:rsidRPr="0048436B">
        <w:rPr>
          <w:sz w:val="24"/>
        </w:rPr>
        <w:t>K</w:t>
      </w:r>
      <w:r w:rsidRPr="0048436B">
        <w:rPr>
          <w:sz w:val="24"/>
        </w:rPr>
        <w:t>obeřickém</w:t>
      </w:r>
      <w:proofErr w:type="spellEnd"/>
      <w:r w:rsidRPr="0048436B">
        <w:rPr>
          <w:sz w:val="24"/>
        </w:rPr>
        <w:t xml:space="preserve"> synodu</w:t>
      </w:r>
      <w:r w:rsidR="00077273" w:rsidRPr="0048436B">
        <w:rPr>
          <w:sz w:val="24"/>
        </w:rPr>
        <w:t xml:space="preserve"> </w:t>
      </w:r>
      <w:r w:rsidRPr="0048436B">
        <w:rPr>
          <w:sz w:val="24"/>
        </w:rPr>
        <w:t>jako o Koncilu Božího lidu) se na česk</w:t>
      </w:r>
      <w:r w:rsidR="00956D95" w:rsidRPr="0048436B">
        <w:rPr>
          <w:sz w:val="24"/>
        </w:rPr>
        <w:t>é</w:t>
      </w:r>
      <w:r w:rsidRPr="0048436B">
        <w:rPr>
          <w:sz w:val="24"/>
        </w:rPr>
        <w:t>m území koná poprvé od dob Karla IV., kdy byl pražským arcibiskupem Arnošt z Pardubic</w:t>
      </w:r>
      <w:r w:rsidRPr="0048436B">
        <w:rPr>
          <w:rStyle w:val="Znakapoznpodarou"/>
          <w:sz w:val="24"/>
        </w:rPr>
        <w:footnoteReference w:id="107"/>
      </w:r>
      <w:r w:rsidRPr="0048436B">
        <w:rPr>
          <w:sz w:val="24"/>
        </w:rPr>
        <w:t xml:space="preserve">. Za heslo synodu bylo zvoleno zvolání </w:t>
      </w:r>
      <w:proofErr w:type="spellStart"/>
      <w:r w:rsidRPr="0048436B">
        <w:rPr>
          <w:sz w:val="24"/>
        </w:rPr>
        <w:t>Maran</w:t>
      </w:r>
      <w:r w:rsidR="00695DA7" w:rsidRPr="0048436B">
        <w:rPr>
          <w:sz w:val="24"/>
        </w:rPr>
        <w:t>atha</w:t>
      </w:r>
      <w:proofErr w:type="spellEnd"/>
      <w:r w:rsidR="00695DA7" w:rsidRPr="0048436B">
        <w:rPr>
          <w:sz w:val="24"/>
        </w:rPr>
        <w:t xml:space="preserve"> (Pane, přijď!), kterým končí kniha Zjevení a je tedy posledním slovem Nového zákona.</w:t>
      </w:r>
    </w:p>
    <w:p w:rsidR="002C3479" w:rsidRPr="0048436B" w:rsidRDefault="002C3479" w:rsidP="0048436B">
      <w:pPr>
        <w:spacing w:line="360" w:lineRule="auto"/>
        <w:jc w:val="both"/>
        <w:rPr>
          <w:sz w:val="24"/>
        </w:rPr>
      </w:pPr>
      <w:r w:rsidRPr="0048436B">
        <w:rPr>
          <w:sz w:val="24"/>
        </w:rPr>
        <w:lastRenderedPageBreak/>
        <w:tab/>
        <w:t xml:space="preserve">Veliký důraz je kladen na roli Ducha svatého, který vede věřícího jednotlivce a celé společenství a který působí, že </w:t>
      </w:r>
      <w:r w:rsidR="0082121A" w:rsidRPr="0048436B">
        <w:rPr>
          <w:sz w:val="24"/>
        </w:rPr>
        <w:t xml:space="preserve">tvořit mohou a musí nejen členové církevní hierarchie, nýbrž každý jeden věřící včleněný křtem do společenství církve. Koncil – a každý, kdo se jej účastní – je vnímám jako nástroj v rukou Ducha svatého. Z toho důvodu mají všichni zúčastnění rovnocenný hlas, neexistují osoby s hlasem pouze poradním a osoby pouze přihlížející. </w:t>
      </w:r>
      <w:r w:rsidR="001F0467" w:rsidRPr="0048436B">
        <w:rPr>
          <w:sz w:val="24"/>
        </w:rPr>
        <w:t>Jako nástroj Duch</w:t>
      </w:r>
      <w:r w:rsidR="00077273" w:rsidRPr="0048436B">
        <w:rPr>
          <w:sz w:val="24"/>
        </w:rPr>
        <w:t>a</w:t>
      </w:r>
      <w:r w:rsidR="001F0467" w:rsidRPr="0048436B">
        <w:rPr>
          <w:sz w:val="24"/>
        </w:rPr>
        <w:t xml:space="preserve"> svatého nesmí nikdo přihlížet. Zodpovědnost za celek má každá lokální církev</w:t>
      </w:r>
      <w:r w:rsidR="00325675" w:rsidRPr="0048436B">
        <w:rPr>
          <w:sz w:val="24"/>
        </w:rPr>
        <w:t xml:space="preserve">, přičemž </w:t>
      </w:r>
      <w:proofErr w:type="spellStart"/>
      <w:r w:rsidR="00325675" w:rsidRPr="0048436B">
        <w:rPr>
          <w:sz w:val="24"/>
        </w:rPr>
        <w:t>eklesiologicky</w:t>
      </w:r>
      <w:proofErr w:type="spellEnd"/>
      <w:r w:rsidR="00325675" w:rsidRPr="0048436B">
        <w:rPr>
          <w:sz w:val="24"/>
        </w:rPr>
        <w:t xml:space="preserve"> neexistuje lokální církev jako taková, která by netvořila celek, je-li v ní Duch svatý.</w:t>
      </w:r>
    </w:p>
    <w:p w:rsidR="001C61FF" w:rsidRPr="0048436B" w:rsidRDefault="001C61FF" w:rsidP="0048436B">
      <w:pPr>
        <w:spacing w:line="360" w:lineRule="auto"/>
        <w:jc w:val="both"/>
        <w:rPr>
          <w:sz w:val="24"/>
        </w:rPr>
      </w:pPr>
      <w:r w:rsidRPr="0048436B">
        <w:rPr>
          <w:sz w:val="24"/>
        </w:rPr>
        <w:tab/>
        <w:t xml:space="preserve">Dále je podotknuto, že </w:t>
      </w:r>
      <w:r w:rsidR="00B96AA3" w:rsidRPr="0048436B">
        <w:rPr>
          <w:sz w:val="24"/>
        </w:rPr>
        <w:t xml:space="preserve">v prvotní církvi existovala </w:t>
      </w:r>
      <w:proofErr w:type="spellStart"/>
      <w:r w:rsidR="005A5CF7" w:rsidRPr="0048436B">
        <w:rPr>
          <w:sz w:val="24"/>
        </w:rPr>
        <w:t>fraternitas</w:t>
      </w:r>
      <w:proofErr w:type="spellEnd"/>
      <w:r w:rsidR="005A5CF7" w:rsidRPr="0048436B">
        <w:rPr>
          <w:sz w:val="24"/>
        </w:rPr>
        <w:t xml:space="preserve">, všichni byli </w:t>
      </w:r>
      <w:proofErr w:type="spellStart"/>
      <w:r w:rsidR="005A5CF7" w:rsidRPr="0048436B">
        <w:rPr>
          <w:sz w:val="24"/>
        </w:rPr>
        <w:t>fratres</w:t>
      </w:r>
      <w:proofErr w:type="spellEnd"/>
      <w:r w:rsidR="005A5CF7" w:rsidRPr="0048436B">
        <w:rPr>
          <w:sz w:val="24"/>
        </w:rPr>
        <w:t xml:space="preserve">, tedy – jak z textu vyplývá – zodpovědnost </w:t>
      </w:r>
      <w:r w:rsidR="004A6290">
        <w:rPr>
          <w:sz w:val="24"/>
        </w:rPr>
        <w:t>za vývoj církve nesl každý věřící</w:t>
      </w:r>
      <w:r w:rsidR="008441A8">
        <w:rPr>
          <w:sz w:val="24"/>
        </w:rPr>
        <w:t>: k</w:t>
      </w:r>
      <w:r w:rsidR="005D42AB" w:rsidRPr="0048436B">
        <w:rPr>
          <w:sz w:val="24"/>
        </w:rPr>
        <w:t xml:space="preserve">aždý je tedy </w:t>
      </w:r>
      <w:r w:rsidR="009B6441">
        <w:rPr>
          <w:sz w:val="24"/>
        </w:rPr>
        <w:t>vyzýván</w:t>
      </w:r>
      <w:r w:rsidR="005D42AB" w:rsidRPr="0048436B">
        <w:rPr>
          <w:sz w:val="24"/>
        </w:rPr>
        <w:t xml:space="preserve"> k tomu, aby šel </w:t>
      </w:r>
      <w:r w:rsidR="00E3468B" w:rsidRPr="0048436B">
        <w:rPr>
          <w:sz w:val="24"/>
        </w:rPr>
        <w:t>tzv. „</w:t>
      </w:r>
      <w:r w:rsidR="005D42AB" w:rsidRPr="0048436B">
        <w:rPr>
          <w:sz w:val="24"/>
        </w:rPr>
        <w:t>z kůží na trh</w:t>
      </w:r>
      <w:r w:rsidR="00E3468B" w:rsidRPr="0048436B">
        <w:rPr>
          <w:sz w:val="24"/>
        </w:rPr>
        <w:t>“</w:t>
      </w:r>
      <w:r w:rsidR="005D42AB" w:rsidRPr="0048436B">
        <w:rPr>
          <w:sz w:val="24"/>
        </w:rPr>
        <w:t>. V této souvislosti řečník uvádí citát, který si A. de S. Exupéry nechal napsat na své parte a v konceptu je zachycen takto: „Když se jde do útoku, musí být nutně v čele lidé. Ti skoro vždy zahynou. Ale je nutno, aby první padli, má-li vůbec dojít k útoku“.</w:t>
      </w:r>
    </w:p>
    <w:p w:rsidR="009901A0" w:rsidRPr="0048436B" w:rsidRDefault="009901A0" w:rsidP="0048436B">
      <w:pPr>
        <w:spacing w:line="360" w:lineRule="auto"/>
        <w:jc w:val="both"/>
        <w:rPr>
          <w:sz w:val="24"/>
        </w:rPr>
      </w:pPr>
      <w:r w:rsidRPr="0048436B">
        <w:rPr>
          <w:sz w:val="24"/>
        </w:rPr>
        <w:tab/>
        <w:t xml:space="preserve">Tento pocit </w:t>
      </w:r>
      <w:r w:rsidR="009B6441">
        <w:rPr>
          <w:sz w:val="24"/>
        </w:rPr>
        <w:t>spolu</w:t>
      </w:r>
      <w:r w:rsidRPr="0048436B">
        <w:rPr>
          <w:sz w:val="24"/>
        </w:rPr>
        <w:t>zodpovědnosti je vnímán jako hybná síla vývoje</w:t>
      </w:r>
      <w:r w:rsidR="00F867EA">
        <w:rPr>
          <w:sz w:val="24"/>
        </w:rPr>
        <w:t xml:space="preserve"> a</w:t>
      </w:r>
      <w:r w:rsidRPr="0048436B">
        <w:rPr>
          <w:sz w:val="24"/>
        </w:rPr>
        <w:t xml:space="preserve"> pokud chybí, dochází ke stagnaci. </w:t>
      </w:r>
      <w:r w:rsidR="00F867EA">
        <w:rPr>
          <w:sz w:val="24"/>
        </w:rPr>
        <w:t>O</w:t>
      </w:r>
      <w:r w:rsidR="00842880" w:rsidRPr="0048436B">
        <w:rPr>
          <w:sz w:val="24"/>
        </w:rPr>
        <w:t xml:space="preserve"> osudu celku </w:t>
      </w:r>
      <w:r w:rsidR="00F867EA">
        <w:rPr>
          <w:sz w:val="24"/>
        </w:rPr>
        <w:t xml:space="preserve">tedy nemohou </w:t>
      </w:r>
      <w:r w:rsidR="00842880" w:rsidRPr="0048436B">
        <w:rPr>
          <w:sz w:val="24"/>
        </w:rPr>
        <w:t xml:space="preserve">rozhodovat vyvolení, za jeho osud je zodpovědný každý jeho člen. V proslovu se objevuje narážka přímo na římskou kurii, neboť </w:t>
      </w:r>
      <w:r w:rsidR="00E3468B" w:rsidRPr="0048436B">
        <w:rPr>
          <w:sz w:val="24"/>
        </w:rPr>
        <w:t>v textu stojí</w:t>
      </w:r>
      <w:r w:rsidR="00842880" w:rsidRPr="0048436B">
        <w:rPr>
          <w:sz w:val="24"/>
        </w:rPr>
        <w:t>, že „katolická církev je něco jiného než menšina kuriální</w:t>
      </w:r>
      <w:r w:rsidR="00AF4AE4" w:rsidRPr="0048436B">
        <w:rPr>
          <w:sz w:val="24"/>
        </w:rPr>
        <w:t>. Za určitých okolností se věci nevyřeší na úrovni kuriální</w:t>
      </w:r>
      <w:r w:rsidR="00842880" w:rsidRPr="0048436B">
        <w:rPr>
          <w:sz w:val="24"/>
        </w:rPr>
        <w:t>“.</w:t>
      </w:r>
    </w:p>
    <w:p w:rsidR="00DE7454" w:rsidRPr="0048436B" w:rsidRDefault="00DE7454" w:rsidP="0048436B">
      <w:pPr>
        <w:spacing w:line="360" w:lineRule="auto"/>
        <w:jc w:val="both"/>
        <w:rPr>
          <w:sz w:val="24"/>
        </w:rPr>
      </w:pPr>
      <w:r w:rsidRPr="0048436B">
        <w:rPr>
          <w:sz w:val="24"/>
        </w:rPr>
        <w:tab/>
        <w:t xml:space="preserve">Z dějin církve </w:t>
      </w:r>
      <w:r w:rsidR="001304B1" w:rsidRPr="0048436B">
        <w:rPr>
          <w:sz w:val="24"/>
        </w:rPr>
        <w:t>jsou připomenuti</w:t>
      </w:r>
      <w:r w:rsidRPr="0048436B">
        <w:rPr>
          <w:sz w:val="24"/>
        </w:rPr>
        <w:t xml:space="preserve"> zejména dva papež</w:t>
      </w:r>
      <w:r w:rsidR="001304B1" w:rsidRPr="0048436B">
        <w:rPr>
          <w:sz w:val="24"/>
        </w:rPr>
        <w:t>ové</w:t>
      </w:r>
      <w:r w:rsidRPr="0048436B">
        <w:rPr>
          <w:sz w:val="24"/>
        </w:rPr>
        <w:t>, a to Pi</w:t>
      </w:r>
      <w:r w:rsidR="00E3468B" w:rsidRPr="0048436B">
        <w:rPr>
          <w:sz w:val="24"/>
        </w:rPr>
        <w:t>us</w:t>
      </w:r>
      <w:r w:rsidRPr="0048436B">
        <w:rPr>
          <w:sz w:val="24"/>
        </w:rPr>
        <w:t xml:space="preserve"> XII. a Jan XXIII.</w:t>
      </w:r>
      <w:r w:rsidR="004D397E" w:rsidRPr="0048436B">
        <w:rPr>
          <w:sz w:val="24"/>
        </w:rPr>
        <w:t xml:space="preserve"> Davídek </w:t>
      </w:r>
      <w:r w:rsidR="002E30D6" w:rsidRPr="0048436B">
        <w:rPr>
          <w:sz w:val="24"/>
        </w:rPr>
        <w:t>oceňuje „</w:t>
      </w:r>
      <w:proofErr w:type="spellStart"/>
      <w:r w:rsidR="002E30D6" w:rsidRPr="0048436B">
        <w:rPr>
          <w:sz w:val="24"/>
        </w:rPr>
        <w:t>ars</w:t>
      </w:r>
      <w:proofErr w:type="spellEnd"/>
      <w:r w:rsidR="002E30D6" w:rsidRPr="0048436B">
        <w:rPr>
          <w:sz w:val="24"/>
        </w:rPr>
        <w:t xml:space="preserve"> </w:t>
      </w:r>
      <w:proofErr w:type="spellStart"/>
      <w:r w:rsidR="002E30D6" w:rsidRPr="0048436B">
        <w:rPr>
          <w:sz w:val="24"/>
        </w:rPr>
        <w:t>regnandi</w:t>
      </w:r>
      <w:proofErr w:type="spellEnd"/>
      <w:r w:rsidR="002E30D6" w:rsidRPr="0048436B">
        <w:rPr>
          <w:sz w:val="24"/>
        </w:rPr>
        <w:t>“ Pia XII., nikoliv pak Jana XXIII. (bez dalšího zdůvodnění), avšak váží si odvahy tohoto papeže svolat II. vatikánský koncil</w:t>
      </w:r>
      <w:r w:rsidR="00FA0726" w:rsidRPr="0048436B">
        <w:rPr>
          <w:sz w:val="24"/>
        </w:rPr>
        <w:t>.</w:t>
      </w:r>
      <w:r w:rsidR="001304B1" w:rsidRPr="0048436B">
        <w:rPr>
          <w:sz w:val="24"/>
        </w:rPr>
        <w:t xml:space="preserve"> Rovněž jsou zmíněna některá období nejednoty církve způsobená snahou prosadit vlastní zájmy.</w:t>
      </w:r>
    </w:p>
    <w:p w:rsidR="0087019A" w:rsidRPr="0048436B" w:rsidRDefault="0087019A" w:rsidP="0048436B">
      <w:pPr>
        <w:spacing w:line="360" w:lineRule="auto"/>
        <w:jc w:val="both"/>
        <w:rPr>
          <w:sz w:val="24"/>
        </w:rPr>
      </w:pPr>
      <w:r w:rsidRPr="0048436B">
        <w:rPr>
          <w:sz w:val="24"/>
        </w:rPr>
        <w:tab/>
        <w:t>Dále proslov pokračuje poukázáním na charizmata, „zvláštní milosti, které dostal člověk pro jeho výstavbu. Každý dostal dary, aby je uplatnil ve společenství</w:t>
      </w:r>
      <w:r w:rsidR="001342CF">
        <w:rPr>
          <w:sz w:val="24"/>
        </w:rPr>
        <w:t>, k</w:t>
      </w:r>
      <w:r w:rsidRPr="0048436B">
        <w:rPr>
          <w:sz w:val="24"/>
        </w:rPr>
        <w:t>řesťan</w:t>
      </w:r>
      <w:r w:rsidR="001342CF">
        <w:rPr>
          <w:sz w:val="24"/>
        </w:rPr>
        <w:t xml:space="preserve"> pak</w:t>
      </w:r>
      <w:r w:rsidRPr="0048436B">
        <w:rPr>
          <w:sz w:val="24"/>
        </w:rPr>
        <w:t xml:space="preserve"> k výstavbě Těla Kristova“. S těmito dary každý přichází na koncil</w:t>
      </w:r>
      <w:r w:rsidR="00B51BB7" w:rsidRPr="0048436B">
        <w:rPr>
          <w:sz w:val="24"/>
        </w:rPr>
        <w:t>, uvádí Davídek</w:t>
      </w:r>
      <w:r w:rsidR="004D397E" w:rsidRPr="0048436B">
        <w:rPr>
          <w:sz w:val="24"/>
        </w:rPr>
        <w:t xml:space="preserve"> a dodává, že </w:t>
      </w:r>
      <w:r w:rsidRPr="0048436B">
        <w:rPr>
          <w:sz w:val="24"/>
        </w:rPr>
        <w:t>„každý koncil nám naplánoval čas s těmi dary, které byly momentálně v Mystickém Těle Kristově k dispozici“.</w:t>
      </w:r>
    </w:p>
    <w:p w:rsidR="0087019A" w:rsidRPr="0048436B" w:rsidRDefault="0087019A" w:rsidP="0048436B">
      <w:pPr>
        <w:spacing w:line="360" w:lineRule="auto"/>
        <w:jc w:val="both"/>
        <w:rPr>
          <w:sz w:val="24"/>
        </w:rPr>
      </w:pPr>
      <w:r w:rsidRPr="0048436B">
        <w:rPr>
          <w:sz w:val="24"/>
        </w:rPr>
        <w:tab/>
        <w:t>V další pasáži se zmiňuje faktor času, kterého je málo, v nejisté době by odklad záležitostí, které mají být projednány, mohl znamenat zmaření veškerých snah</w:t>
      </w:r>
      <w:r w:rsidR="000325FA" w:rsidRPr="0048436B">
        <w:rPr>
          <w:sz w:val="24"/>
        </w:rPr>
        <w:t>.</w:t>
      </w:r>
      <w:r w:rsidRPr="0048436B">
        <w:rPr>
          <w:sz w:val="24"/>
        </w:rPr>
        <w:t xml:space="preserve"> </w:t>
      </w:r>
      <w:r w:rsidR="00B4176E">
        <w:rPr>
          <w:sz w:val="24"/>
        </w:rPr>
        <w:t xml:space="preserve">Naléhavě </w:t>
      </w:r>
      <w:r w:rsidR="00B4176E">
        <w:rPr>
          <w:sz w:val="24"/>
        </w:rPr>
        <w:lastRenderedPageBreak/>
        <w:t xml:space="preserve">proto zaznívají řečníkova slova: </w:t>
      </w:r>
      <w:r w:rsidRPr="0048436B">
        <w:rPr>
          <w:sz w:val="24"/>
        </w:rPr>
        <w:t xml:space="preserve">„Když </w:t>
      </w:r>
      <w:r w:rsidR="000325FA" w:rsidRPr="0048436B">
        <w:rPr>
          <w:sz w:val="24"/>
        </w:rPr>
        <w:t xml:space="preserve">to </w:t>
      </w:r>
      <w:r w:rsidRPr="0048436B">
        <w:rPr>
          <w:sz w:val="24"/>
        </w:rPr>
        <w:t>neudělám, za 14 dní může být pozdě. Jsem svědomím vázán k tomu, abych se o to pokusil“.</w:t>
      </w:r>
      <w:r w:rsidR="00883BFB" w:rsidRPr="0048436B">
        <w:rPr>
          <w:sz w:val="24"/>
        </w:rPr>
        <w:t xml:space="preserve"> Davídek vnímá hlubokou potřebu </w:t>
      </w:r>
      <w:r w:rsidR="000325FA" w:rsidRPr="0048436B">
        <w:rPr>
          <w:sz w:val="24"/>
        </w:rPr>
        <w:t xml:space="preserve">jednat </w:t>
      </w:r>
      <w:r w:rsidR="00883BFB" w:rsidRPr="0048436B">
        <w:rPr>
          <w:sz w:val="24"/>
        </w:rPr>
        <w:t xml:space="preserve">za daných okolností </w:t>
      </w:r>
      <w:r w:rsidR="00B87D8A">
        <w:rPr>
          <w:sz w:val="24"/>
        </w:rPr>
        <w:t>co nejrychleji</w:t>
      </w:r>
      <w:r w:rsidR="00883BFB" w:rsidRPr="0048436B">
        <w:rPr>
          <w:sz w:val="24"/>
        </w:rPr>
        <w:t xml:space="preserve"> a považuje to za věc svého svědomí. Davídek se jako nástroj Ducha svatého odhodlává synod svolat a ručí za ty, kdo jsou na něj pozváni</w:t>
      </w:r>
      <w:r w:rsidR="00532299" w:rsidRPr="0048436B">
        <w:rPr>
          <w:sz w:val="24"/>
        </w:rPr>
        <w:t>, tito jsou označeni za „reprezentativní vzorek“.</w:t>
      </w:r>
    </w:p>
    <w:p w:rsidR="00532299" w:rsidRPr="0048436B" w:rsidRDefault="00532299" w:rsidP="0048436B">
      <w:pPr>
        <w:spacing w:line="360" w:lineRule="auto"/>
        <w:jc w:val="both"/>
        <w:rPr>
          <w:sz w:val="24"/>
        </w:rPr>
      </w:pPr>
      <w:r w:rsidRPr="0048436B">
        <w:rPr>
          <w:sz w:val="24"/>
        </w:rPr>
        <w:tab/>
        <w:t>V otázce svěcení žen se Davídek svěřuje s osobními potížemi: biblicko-dogmatická stránka je podle jeho názoru v pořádku, obtížná je pro něj stránka ontologicko-sakramentální. V každém případě považuje účastníky za „stavitele nové tradice“, kterým dal Duch svatý moc a oni mají mnoho co splácet. Vnímá zodpovědnost za tyto kroky církve za železnou oponou</w:t>
      </w:r>
      <w:r w:rsidR="000325FA" w:rsidRPr="0048436B">
        <w:rPr>
          <w:sz w:val="24"/>
        </w:rPr>
        <w:t xml:space="preserve"> a</w:t>
      </w:r>
      <w:r w:rsidRPr="0048436B">
        <w:rPr>
          <w:sz w:val="24"/>
        </w:rPr>
        <w:t xml:space="preserve"> </w:t>
      </w:r>
      <w:r w:rsidR="00846955">
        <w:rPr>
          <w:sz w:val="24"/>
        </w:rPr>
        <w:t xml:space="preserve">uvědomuje si, že </w:t>
      </w:r>
      <w:r w:rsidRPr="0048436B">
        <w:rPr>
          <w:sz w:val="24"/>
        </w:rPr>
        <w:t>vzhledem ke specifičnosti poměrů zde není čas otálet.</w:t>
      </w:r>
    </w:p>
    <w:p w:rsidR="00532299" w:rsidRPr="0048436B" w:rsidRDefault="00532299" w:rsidP="0048436B">
      <w:pPr>
        <w:spacing w:line="360" w:lineRule="auto"/>
        <w:jc w:val="both"/>
        <w:rPr>
          <w:sz w:val="24"/>
        </w:rPr>
      </w:pPr>
      <w:r w:rsidRPr="0048436B">
        <w:rPr>
          <w:sz w:val="24"/>
        </w:rPr>
        <w:tab/>
        <w:t>Následně Davídek kritizuje církev za některé její chybné kroky v minulosti: bludné nauky, inkvizic</w:t>
      </w:r>
      <w:r w:rsidR="0052429D">
        <w:rPr>
          <w:sz w:val="24"/>
        </w:rPr>
        <w:t>i</w:t>
      </w:r>
      <w:r w:rsidRPr="0048436B">
        <w:rPr>
          <w:sz w:val="24"/>
        </w:rPr>
        <w:t xml:space="preserve">, nucení k víře apod. </w:t>
      </w:r>
      <w:r w:rsidR="004D397E" w:rsidRPr="0048436B">
        <w:rPr>
          <w:sz w:val="24"/>
        </w:rPr>
        <w:t>Poté se opět vrací k myšlence, že synod má do církve vnést něco nového, přičemž „nové je to, co sleduje inkarnaci, co zde ještě nebylo“. Uvádí paralelu k evangeliu toho dne, kdy se Bůh obrací na pastýře, kteří byli „chud</w:t>
      </w:r>
      <w:r w:rsidR="0052429D">
        <w:rPr>
          <w:sz w:val="24"/>
        </w:rPr>
        <w:t>á</w:t>
      </w:r>
      <w:r w:rsidR="004D397E" w:rsidRPr="0048436B">
        <w:rPr>
          <w:sz w:val="24"/>
        </w:rPr>
        <w:t xml:space="preserve"> a </w:t>
      </w:r>
      <w:proofErr w:type="spellStart"/>
      <w:r w:rsidR="004D397E" w:rsidRPr="0048436B">
        <w:rPr>
          <w:sz w:val="24"/>
        </w:rPr>
        <w:t>nejneinformovanější</w:t>
      </w:r>
      <w:proofErr w:type="spellEnd"/>
      <w:r w:rsidR="004D397E" w:rsidRPr="0048436B">
        <w:rPr>
          <w:sz w:val="24"/>
        </w:rPr>
        <w:t xml:space="preserve"> vrstva izraelského národa a nevěděli, že Spasitel má přijít“. Bůh se na ně obrátil pro jejich víru a oni jej přijali. V závěru této části je zdůrazněna role modlitby, která má být užívána plně a hodnotně</w:t>
      </w:r>
      <w:r w:rsidR="0052429D">
        <w:rPr>
          <w:sz w:val="24"/>
        </w:rPr>
        <w:t xml:space="preserve"> s dodatkem, že</w:t>
      </w:r>
      <w:r w:rsidR="004D397E" w:rsidRPr="0048436B">
        <w:rPr>
          <w:sz w:val="24"/>
        </w:rPr>
        <w:t xml:space="preserve"> „toto má vytvořit Mystické Tělo Kristovo“.</w:t>
      </w:r>
    </w:p>
    <w:p w:rsidR="004D397E" w:rsidRPr="0048436B" w:rsidRDefault="004D397E" w:rsidP="0048436B">
      <w:pPr>
        <w:spacing w:line="360" w:lineRule="auto"/>
        <w:jc w:val="both"/>
        <w:rPr>
          <w:sz w:val="24"/>
        </w:rPr>
      </w:pPr>
      <w:r w:rsidRPr="0048436B">
        <w:rPr>
          <w:sz w:val="24"/>
        </w:rPr>
        <w:tab/>
      </w:r>
      <w:r w:rsidR="00570ACB" w:rsidRPr="0048436B">
        <w:rPr>
          <w:sz w:val="24"/>
        </w:rPr>
        <w:t xml:space="preserve">Proslov pokračuje exkursem do nedávné historie, kdy po II. světové válce Davídek zamýšlel vytvořit katolickou univerzitu, avšak mnohé kapacity byly toho názoru, že je </w:t>
      </w:r>
      <w:r w:rsidR="0074627F">
        <w:rPr>
          <w:sz w:val="24"/>
        </w:rPr>
        <w:t>přednější</w:t>
      </w:r>
      <w:r w:rsidR="00570ACB" w:rsidRPr="0048436B">
        <w:rPr>
          <w:sz w:val="24"/>
        </w:rPr>
        <w:t xml:space="preserve"> obsadit univerzity státní (pro tuto koncepci byl např. </w:t>
      </w:r>
      <w:r w:rsidR="00297942" w:rsidRPr="0048436B">
        <w:rPr>
          <w:sz w:val="24"/>
        </w:rPr>
        <w:t xml:space="preserve">Štěpán </w:t>
      </w:r>
      <w:proofErr w:type="spellStart"/>
      <w:r w:rsidR="00570ACB" w:rsidRPr="0048436B">
        <w:rPr>
          <w:sz w:val="24"/>
        </w:rPr>
        <w:t>Trochta</w:t>
      </w:r>
      <w:proofErr w:type="spellEnd"/>
      <w:r w:rsidR="00570ACB" w:rsidRPr="0048436B">
        <w:rPr>
          <w:sz w:val="24"/>
        </w:rPr>
        <w:t xml:space="preserve">, </w:t>
      </w:r>
      <w:r w:rsidR="00297942" w:rsidRPr="0048436B">
        <w:rPr>
          <w:sz w:val="24"/>
        </w:rPr>
        <w:t>v oné době</w:t>
      </w:r>
      <w:r w:rsidR="00570ACB" w:rsidRPr="0048436B">
        <w:rPr>
          <w:sz w:val="24"/>
        </w:rPr>
        <w:t xml:space="preserve"> </w:t>
      </w:r>
      <w:r w:rsidR="00297942" w:rsidRPr="0048436B">
        <w:rPr>
          <w:sz w:val="24"/>
        </w:rPr>
        <w:t>biskup litoměřický</w:t>
      </w:r>
      <w:r w:rsidR="00570ACB" w:rsidRPr="0048436B">
        <w:rPr>
          <w:sz w:val="24"/>
        </w:rPr>
        <w:t>)</w:t>
      </w:r>
      <w:r w:rsidR="00C75A18" w:rsidRPr="0048436B">
        <w:rPr>
          <w:sz w:val="24"/>
        </w:rPr>
        <w:t xml:space="preserve">. Dále </w:t>
      </w:r>
      <w:r w:rsidR="00425C84" w:rsidRPr="0048436B">
        <w:rPr>
          <w:sz w:val="24"/>
        </w:rPr>
        <w:t xml:space="preserve">připomíná rok </w:t>
      </w:r>
      <w:r w:rsidR="00C75A18" w:rsidRPr="0048436B">
        <w:rPr>
          <w:sz w:val="24"/>
        </w:rPr>
        <w:t>1950</w:t>
      </w:r>
      <w:r w:rsidR="00425C84" w:rsidRPr="0048436B">
        <w:rPr>
          <w:sz w:val="24"/>
        </w:rPr>
        <w:t>, kdy</w:t>
      </w:r>
      <w:r w:rsidR="00C75A18" w:rsidRPr="0048436B">
        <w:rPr>
          <w:sz w:val="24"/>
        </w:rPr>
        <w:t xml:space="preserve"> byli svoláni příznivci této myšlenky, aby univerzitu přece jen vytvořili. K </w:t>
      </w:r>
      <w:r w:rsidR="00425C84" w:rsidRPr="0048436B">
        <w:rPr>
          <w:sz w:val="24"/>
        </w:rPr>
        <w:t>podporovatelům</w:t>
      </w:r>
      <w:r w:rsidR="00C75A18" w:rsidRPr="0048436B">
        <w:rPr>
          <w:sz w:val="24"/>
        </w:rPr>
        <w:t xml:space="preserve"> patřili např. Dr. </w:t>
      </w:r>
      <w:proofErr w:type="spellStart"/>
      <w:r w:rsidR="00C75A18" w:rsidRPr="0048436B">
        <w:rPr>
          <w:sz w:val="24"/>
        </w:rPr>
        <w:t>Falkenauer</w:t>
      </w:r>
      <w:proofErr w:type="spellEnd"/>
      <w:r w:rsidR="00C75A18" w:rsidRPr="0048436B">
        <w:rPr>
          <w:sz w:val="24"/>
        </w:rPr>
        <w:t xml:space="preserve">, </w:t>
      </w:r>
      <w:r w:rsidR="009D7D55" w:rsidRPr="0048436B">
        <w:rPr>
          <w:sz w:val="24"/>
        </w:rPr>
        <w:t xml:space="preserve">František </w:t>
      </w:r>
      <w:r w:rsidR="00C75A18" w:rsidRPr="0048436B">
        <w:rPr>
          <w:sz w:val="24"/>
        </w:rPr>
        <w:t xml:space="preserve">Drábek, </w:t>
      </w:r>
      <w:r w:rsidR="00425C84" w:rsidRPr="0048436B">
        <w:rPr>
          <w:sz w:val="24"/>
        </w:rPr>
        <w:t xml:space="preserve">Norbert </w:t>
      </w:r>
      <w:proofErr w:type="spellStart"/>
      <w:r w:rsidR="00C75A18" w:rsidRPr="0048436B">
        <w:rPr>
          <w:sz w:val="24"/>
        </w:rPr>
        <w:t>Škrlík</w:t>
      </w:r>
      <w:proofErr w:type="spellEnd"/>
      <w:r w:rsidR="00C75A18" w:rsidRPr="0048436B">
        <w:rPr>
          <w:sz w:val="24"/>
        </w:rPr>
        <w:t xml:space="preserve"> a</w:t>
      </w:r>
      <w:r w:rsidR="00D376DE" w:rsidRPr="0048436B">
        <w:rPr>
          <w:sz w:val="24"/>
        </w:rPr>
        <w:t xml:space="preserve"> </w:t>
      </w:r>
      <w:r w:rsidR="00C75A18" w:rsidRPr="0048436B">
        <w:rPr>
          <w:sz w:val="24"/>
        </w:rPr>
        <w:t>další</w:t>
      </w:r>
      <w:r w:rsidR="009D7D55" w:rsidRPr="0048436B">
        <w:rPr>
          <w:rStyle w:val="Znakapoznpodarou"/>
          <w:sz w:val="24"/>
        </w:rPr>
        <w:footnoteReference w:id="108"/>
      </w:r>
      <w:r w:rsidR="00C75A18" w:rsidRPr="0048436B">
        <w:rPr>
          <w:sz w:val="24"/>
        </w:rPr>
        <w:t xml:space="preserve">. </w:t>
      </w:r>
      <w:r w:rsidR="009909A4" w:rsidRPr="0048436B">
        <w:rPr>
          <w:sz w:val="24"/>
        </w:rPr>
        <w:t>Další poznámky k historii katolické unive</w:t>
      </w:r>
      <w:r w:rsidR="00FE7952" w:rsidRPr="0048436B">
        <w:rPr>
          <w:sz w:val="24"/>
        </w:rPr>
        <w:t>r</w:t>
      </w:r>
      <w:r w:rsidR="009909A4" w:rsidRPr="0048436B">
        <w:rPr>
          <w:sz w:val="24"/>
        </w:rPr>
        <w:t xml:space="preserve">zity </w:t>
      </w:r>
      <w:r w:rsidR="00FE7952" w:rsidRPr="0048436B">
        <w:rPr>
          <w:sz w:val="24"/>
        </w:rPr>
        <w:t>jsou řazeny bez podrobnějšího vysvětlení souvislost</w:t>
      </w:r>
      <w:r w:rsidR="00424C0D" w:rsidRPr="0048436B">
        <w:rPr>
          <w:sz w:val="24"/>
        </w:rPr>
        <w:t>í</w:t>
      </w:r>
      <w:r w:rsidR="00FE7952" w:rsidRPr="0048436B">
        <w:rPr>
          <w:sz w:val="24"/>
        </w:rPr>
        <w:t>, které účastníci zasedání znali, proto je na tomto místě velice složité pokusit se je</w:t>
      </w:r>
      <w:r w:rsidR="006A2DFF">
        <w:rPr>
          <w:sz w:val="24"/>
        </w:rPr>
        <w:t xml:space="preserve"> </w:t>
      </w:r>
      <w:r w:rsidR="00FE7952" w:rsidRPr="0048436B">
        <w:rPr>
          <w:sz w:val="24"/>
        </w:rPr>
        <w:t>interpretovat.</w:t>
      </w:r>
    </w:p>
    <w:p w:rsidR="008B2BC3" w:rsidRDefault="00FE7952" w:rsidP="0048436B">
      <w:pPr>
        <w:spacing w:line="360" w:lineRule="auto"/>
        <w:jc w:val="both"/>
        <w:rPr>
          <w:sz w:val="24"/>
        </w:rPr>
      </w:pPr>
      <w:r w:rsidRPr="0048436B">
        <w:rPr>
          <w:sz w:val="24"/>
        </w:rPr>
        <w:lastRenderedPageBreak/>
        <w:tab/>
      </w:r>
      <w:r w:rsidR="005D0E4E" w:rsidRPr="0048436B">
        <w:rPr>
          <w:sz w:val="24"/>
        </w:rPr>
        <w:t>V závěru proslovu Davídek předesílá úkol s</w:t>
      </w:r>
      <w:r w:rsidR="00D376DE" w:rsidRPr="0048436B">
        <w:rPr>
          <w:sz w:val="24"/>
        </w:rPr>
        <w:t>hro</w:t>
      </w:r>
      <w:r w:rsidR="005D0E4E" w:rsidRPr="0048436B">
        <w:rPr>
          <w:sz w:val="24"/>
        </w:rPr>
        <w:t>máždění: schválit konstituci</w:t>
      </w:r>
      <w:r w:rsidR="00387A0A" w:rsidRPr="0048436B">
        <w:rPr>
          <w:sz w:val="24"/>
        </w:rPr>
        <w:t xml:space="preserve">. </w:t>
      </w:r>
      <w:r w:rsidR="00D376DE" w:rsidRPr="0048436B">
        <w:rPr>
          <w:sz w:val="24"/>
        </w:rPr>
        <w:t>Znovu opakuje, že z jeho hlediska dozrál čas ke svěcení ženy, „aby tato země měla další konsekrovaný nástroj“.</w:t>
      </w:r>
      <w:r w:rsidR="008B2BC3" w:rsidRPr="0048436B">
        <w:rPr>
          <w:sz w:val="24"/>
        </w:rPr>
        <w:t xml:space="preserve"> Tímto souvislý proslov Davídka v podstatě končí.</w:t>
      </w:r>
    </w:p>
    <w:p w:rsidR="00D914E4" w:rsidRPr="0048436B" w:rsidRDefault="00D914E4" w:rsidP="0048436B">
      <w:pPr>
        <w:spacing w:line="360" w:lineRule="auto"/>
        <w:jc w:val="both"/>
        <w:rPr>
          <w:sz w:val="24"/>
        </w:rPr>
      </w:pPr>
    </w:p>
    <w:p w:rsidR="001A7A7B" w:rsidRPr="0048436B" w:rsidRDefault="000C5EBC" w:rsidP="0048436B">
      <w:pPr>
        <w:spacing w:line="360" w:lineRule="auto"/>
        <w:jc w:val="both"/>
        <w:rPr>
          <w:sz w:val="24"/>
        </w:rPr>
      </w:pPr>
      <w:r w:rsidRPr="0048436B">
        <w:rPr>
          <w:sz w:val="24"/>
        </w:rPr>
        <w:tab/>
      </w:r>
      <w:r w:rsidR="00C07FCB">
        <w:rPr>
          <w:sz w:val="24"/>
        </w:rPr>
        <w:t>N</w:t>
      </w:r>
      <w:r w:rsidR="002E330A">
        <w:rPr>
          <w:sz w:val="24"/>
        </w:rPr>
        <w:t>ež budeme pokračovat v analýze poslední části autentického materiálu, dovolíme si zde</w:t>
      </w:r>
      <w:r w:rsidR="00D914E4">
        <w:rPr>
          <w:sz w:val="24"/>
        </w:rPr>
        <w:t xml:space="preserve"> učinit</w:t>
      </w:r>
      <w:r w:rsidR="00306B90" w:rsidRPr="0048436B">
        <w:rPr>
          <w:sz w:val="24"/>
        </w:rPr>
        <w:t xml:space="preserve"> malou vsuvku, neboť </w:t>
      </w:r>
      <w:r w:rsidR="002E330A">
        <w:rPr>
          <w:sz w:val="24"/>
        </w:rPr>
        <w:t>považujeme za užitečné</w:t>
      </w:r>
      <w:r w:rsidR="00306B90" w:rsidRPr="0048436B">
        <w:rPr>
          <w:sz w:val="24"/>
        </w:rPr>
        <w:t xml:space="preserve"> upozornit na to, </w:t>
      </w:r>
      <w:r w:rsidR="00C17C94" w:rsidRPr="0048436B">
        <w:rPr>
          <w:sz w:val="24"/>
        </w:rPr>
        <w:t xml:space="preserve">že </w:t>
      </w:r>
      <w:r w:rsidR="00306B90" w:rsidRPr="0048436B">
        <w:rPr>
          <w:sz w:val="24"/>
        </w:rPr>
        <w:t xml:space="preserve">Davídkův proslov v </w:t>
      </w:r>
      <w:r w:rsidR="00C17C94" w:rsidRPr="0048436B">
        <w:rPr>
          <w:sz w:val="24"/>
        </w:rPr>
        <w:t>analyzovan</w:t>
      </w:r>
      <w:r w:rsidR="00306B90" w:rsidRPr="0048436B">
        <w:rPr>
          <w:sz w:val="24"/>
        </w:rPr>
        <w:t>ém</w:t>
      </w:r>
      <w:r w:rsidR="00C17C94" w:rsidRPr="0048436B">
        <w:rPr>
          <w:sz w:val="24"/>
        </w:rPr>
        <w:t xml:space="preserve"> </w:t>
      </w:r>
      <w:r w:rsidR="00306B90" w:rsidRPr="0048436B">
        <w:rPr>
          <w:sz w:val="24"/>
        </w:rPr>
        <w:t>dokumentu</w:t>
      </w:r>
      <w:r w:rsidR="00C17C94" w:rsidRPr="0048436B">
        <w:rPr>
          <w:sz w:val="24"/>
        </w:rPr>
        <w:t xml:space="preserve"> vykazuje mnoho společných znaků s </w:t>
      </w:r>
      <w:r w:rsidR="00306B90" w:rsidRPr="0048436B">
        <w:rPr>
          <w:sz w:val="24"/>
        </w:rPr>
        <w:t>jeho</w:t>
      </w:r>
      <w:r w:rsidR="00C17C94" w:rsidRPr="0048436B">
        <w:rPr>
          <w:sz w:val="24"/>
        </w:rPr>
        <w:t xml:space="preserve"> vystoupením na samotném koncilu, který je podle magnetofonové nahrávky přepsán v jedné z knih Fialy a Hanuše</w:t>
      </w:r>
      <w:r w:rsidR="00C17C94" w:rsidRPr="0048436B">
        <w:rPr>
          <w:rStyle w:val="Znakapoznpodarou"/>
          <w:sz w:val="24"/>
        </w:rPr>
        <w:footnoteReference w:id="109"/>
      </w:r>
      <w:r w:rsidR="00C17C94" w:rsidRPr="0048436B">
        <w:rPr>
          <w:sz w:val="24"/>
        </w:rPr>
        <w:t xml:space="preserve">. Určitá témata uvedená výše Davídek dále rozvíjí. </w:t>
      </w:r>
      <w:r w:rsidR="00DD1121" w:rsidRPr="0048436B">
        <w:rPr>
          <w:sz w:val="24"/>
        </w:rPr>
        <w:t>Upozorněme na ta nejdůležitější:</w:t>
      </w:r>
    </w:p>
    <w:p w:rsidR="00DD1121" w:rsidRPr="0048436B" w:rsidRDefault="001A7A7B" w:rsidP="0048436B">
      <w:pPr>
        <w:pStyle w:val="Odstavecseseznamem"/>
        <w:numPr>
          <w:ilvl w:val="0"/>
          <w:numId w:val="1"/>
        </w:numPr>
        <w:spacing w:line="360" w:lineRule="auto"/>
        <w:jc w:val="both"/>
        <w:rPr>
          <w:sz w:val="24"/>
        </w:rPr>
      </w:pPr>
      <w:r w:rsidRPr="0048436B">
        <w:rPr>
          <w:i/>
          <w:sz w:val="24"/>
        </w:rPr>
        <w:t xml:space="preserve">Nutnost svolání koncilu: </w:t>
      </w:r>
      <w:r w:rsidRPr="0048436B">
        <w:rPr>
          <w:sz w:val="24"/>
        </w:rPr>
        <w:t>Davídek o</w:t>
      </w:r>
      <w:r w:rsidR="00C17C94" w:rsidRPr="0048436B">
        <w:rPr>
          <w:sz w:val="24"/>
        </w:rPr>
        <w:t xml:space="preserve">pakovaně zdůvodňuje nutnost svolání synodu, neboť „podmínky, ve kterých pracujeme, si vyžadují </w:t>
      </w:r>
      <w:proofErr w:type="spellStart"/>
      <w:r w:rsidR="00C17C94" w:rsidRPr="0048436B">
        <w:rPr>
          <w:sz w:val="24"/>
        </w:rPr>
        <w:t>konciliární</w:t>
      </w:r>
      <w:proofErr w:type="spellEnd"/>
      <w:r w:rsidR="00C17C94" w:rsidRPr="0048436B">
        <w:rPr>
          <w:sz w:val="24"/>
        </w:rPr>
        <w:t xml:space="preserve"> setkání Božího lidu“, přičemž „moc, kterou toto všechno říkám, </w:t>
      </w:r>
      <w:proofErr w:type="gramStart"/>
      <w:r w:rsidR="00C17C94" w:rsidRPr="0048436B">
        <w:rPr>
          <w:sz w:val="24"/>
        </w:rPr>
        <w:t>mně</w:t>
      </w:r>
      <w:proofErr w:type="gramEnd"/>
      <w:r w:rsidR="00C17C94" w:rsidRPr="0048436B">
        <w:rPr>
          <w:sz w:val="24"/>
        </w:rPr>
        <w:t xml:space="preserve"> nebyla dána vámi, tj. vaším kolektivem, ale byla mi svěřena Kristem</w:t>
      </w:r>
      <w:r w:rsidR="00424C0D" w:rsidRPr="0048436B">
        <w:rPr>
          <w:sz w:val="24"/>
        </w:rPr>
        <w:t xml:space="preserve"> </w:t>
      </w:r>
      <w:r w:rsidR="00C17C94" w:rsidRPr="0048436B">
        <w:rPr>
          <w:sz w:val="24"/>
        </w:rPr>
        <w:t>(…)</w:t>
      </w:r>
      <w:r w:rsidR="00424C0D" w:rsidRPr="0048436B">
        <w:rPr>
          <w:sz w:val="24"/>
        </w:rPr>
        <w:t>.</w:t>
      </w:r>
      <w:r w:rsidR="00C17C94" w:rsidRPr="0048436B">
        <w:rPr>
          <w:sz w:val="24"/>
        </w:rPr>
        <w:t xml:space="preserve"> Biskup m</w:t>
      </w:r>
      <w:r w:rsidR="00D4431E" w:rsidRPr="0048436B">
        <w:rPr>
          <w:sz w:val="24"/>
        </w:rPr>
        <w:t>á</w:t>
      </w:r>
      <w:r w:rsidR="00C17C94" w:rsidRPr="0048436B">
        <w:rPr>
          <w:sz w:val="24"/>
        </w:rPr>
        <w:t xml:space="preserve"> právo svolat Boží lid, aniž by o tom komukoliv dával rozhodovat“. O tom, zda má koncil právo rozhodovat o svěcení ženy, Davídek říká: „Máme nejen právo, ale i povinnost, což je více. To episkopální konference nemůže řešit. I když to jsou pastýři a presbyteři, ale to je pouze jedna skupina lidu Božího, která je sice pověřena hierarchickou mocí, avšak netvoří celý Boží lid</w:t>
      </w:r>
      <w:r w:rsidR="00DD1121" w:rsidRPr="0048436B">
        <w:rPr>
          <w:sz w:val="24"/>
        </w:rPr>
        <w:t xml:space="preserve">. Boží lid tvoří ti, kteří zahrnují celek“. </w:t>
      </w:r>
    </w:p>
    <w:p w:rsidR="00DD1121" w:rsidRPr="0048436B" w:rsidRDefault="001A7A7B" w:rsidP="0048436B">
      <w:pPr>
        <w:pStyle w:val="Odstavecseseznamem"/>
        <w:numPr>
          <w:ilvl w:val="0"/>
          <w:numId w:val="1"/>
        </w:numPr>
        <w:spacing w:line="360" w:lineRule="auto"/>
        <w:jc w:val="both"/>
        <w:rPr>
          <w:sz w:val="24"/>
        </w:rPr>
      </w:pPr>
      <w:r w:rsidRPr="0048436B">
        <w:rPr>
          <w:i/>
          <w:sz w:val="24"/>
        </w:rPr>
        <w:t xml:space="preserve">Role jednotlivce v rozhodování, jeho obdarování a </w:t>
      </w:r>
      <w:proofErr w:type="spellStart"/>
      <w:r w:rsidRPr="0048436B">
        <w:rPr>
          <w:i/>
          <w:sz w:val="24"/>
        </w:rPr>
        <w:t>sensus</w:t>
      </w:r>
      <w:proofErr w:type="spellEnd"/>
      <w:r w:rsidRPr="0048436B">
        <w:rPr>
          <w:i/>
          <w:sz w:val="24"/>
        </w:rPr>
        <w:t xml:space="preserve"> </w:t>
      </w:r>
      <w:proofErr w:type="spellStart"/>
      <w:r w:rsidRPr="0048436B">
        <w:rPr>
          <w:i/>
          <w:sz w:val="24"/>
        </w:rPr>
        <w:t>fidei</w:t>
      </w:r>
      <w:proofErr w:type="spellEnd"/>
      <w:r w:rsidR="00DD1121" w:rsidRPr="0048436B">
        <w:rPr>
          <w:sz w:val="24"/>
        </w:rPr>
        <w:t xml:space="preserve">: „Na koncil přichází každý s těmi dary, které od Boha dostal, a až se bude hlasovat, má svobodně a podle svého svědomí rozhodnout svým hlasem. Vyžaduje se připravenost pro tuto chvíli a to úplná“. </w:t>
      </w:r>
    </w:p>
    <w:p w:rsidR="00C17C94" w:rsidRPr="0048436B" w:rsidRDefault="003904DB" w:rsidP="0048436B">
      <w:pPr>
        <w:pStyle w:val="Odstavecseseznamem"/>
        <w:numPr>
          <w:ilvl w:val="0"/>
          <w:numId w:val="1"/>
        </w:numPr>
        <w:spacing w:line="360" w:lineRule="auto"/>
        <w:jc w:val="both"/>
        <w:rPr>
          <w:sz w:val="24"/>
        </w:rPr>
      </w:pPr>
      <w:r w:rsidRPr="0048436B">
        <w:rPr>
          <w:i/>
          <w:sz w:val="24"/>
        </w:rPr>
        <w:t>Otázka svěcení ženy</w:t>
      </w:r>
      <w:r w:rsidR="00DD1121" w:rsidRPr="0048436B">
        <w:rPr>
          <w:sz w:val="24"/>
        </w:rPr>
        <w:t>: „Nikdy nečekejme, že něco takového bude přijato od lidí, jako celek. Musí to být někdo, kdo předává to, co teprve ve většině lidstva postupně dozraje</w:t>
      </w:r>
      <w:r w:rsidR="003E3EEC" w:rsidRPr="0048436B">
        <w:rPr>
          <w:sz w:val="24"/>
        </w:rPr>
        <w:t xml:space="preserve"> </w:t>
      </w:r>
      <w:r w:rsidR="00DD1121" w:rsidRPr="0048436B">
        <w:rPr>
          <w:sz w:val="24"/>
        </w:rPr>
        <w:t>(…)</w:t>
      </w:r>
      <w:r w:rsidR="003E3EEC" w:rsidRPr="0048436B">
        <w:rPr>
          <w:sz w:val="24"/>
        </w:rPr>
        <w:t>.</w:t>
      </w:r>
      <w:r w:rsidR="00DD1121" w:rsidRPr="0048436B">
        <w:rPr>
          <w:sz w:val="24"/>
        </w:rPr>
        <w:t xml:space="preserve"> Svěcení ženy dnes lidstvo potřebuje a doslova na to čeká. Církev by v tom neměla bránit</w:t>
      </w:r>
      <w:r w:rsidR="003E3EEC" w:rsidRPr="0048436B">
        <w:rPr>
          <w:sz w:val="24"/>
        </w:rPr>
        <w:t xml:space="preserve"> </w:t>
      </w:r>
      <w:r w:rsidR="00DD1121" w:rsidRPr="0048436B">
        <w:rPr>
          <w:sz w:val="24"/>
        </w:rPr>
        <w:t>(…). Společnost potřebuje službu ženy. Kdybychom ji charakterizovali psychologicky, tak poznává, že jí něco schází. Potřebuje tuto službu jako speciální nástroj pro posvěcování druhé půlky lidstva. Jako</w:t>
      </w:r>
      <w:r w:rsidR="003E3EEC" w:rsidRPr="0048436B">
        <w:rPr>
          <w:sz w:val="24"/>
        </w:rPr>
        <w:t xml:space="preserve"> </w:t>
      </w:r>
      <w:r w:rsidR="00DD1121" w:rsidRPr="0048436B">
        <w:rPr>
          <w:sz w:val="24"/>
        </w:rPr>
        <w:t xml:space="preserve">by současné posvěcování světa bylo </w:t>
      </w:r>
      <w:r w:rsidR="00DD1121" w:rsidRPr="0048436B">
        <w:rPr>
          <w:sz w:val="24"/>
        </w:rPr>
        <w:lastRenderedPageBreak/>
        <w:t xml:space="preserve">už nedostatečné. </w:t>
      </w:r>
      <w:proofErr w:type="spellStart"/>
      <w:r w:rsidR="00DD1121" w:rsidRPr="0048436B">
        <w:rPr>
          <w:sz w:val="24"/>
        </w:rPr>
        <w:t>Consecratio</w:t>
      </w:r>
      <w:proofErr w:type="spellEnd"/>
      <w:r w:rsidR="00DD1121" w:rsidRPr="0048436B">
        <w:rPr>
          <w:sz w:val="24"/>
        </w:rPr>
        <w:t xml:space="preserve"> </w:t>
      </w:r>
      <w:proofErr w:type="spellStart"/>
      <w:r w:rsidR="00DD1121" w:rsidRPr="0048436B">
        <w:rPr>
          <w:sz w:val="24"/>
        </w:rPr>
        <w:t>mundi</w:t>
      </w:r>
      <w:proofErr w:type="spellEnd"/>
      <w:r w:rsidR="00DD1121" w:rsidRPr="0048436B">
        <w:rPr>
          <w:sz w:val="24"/>
        </w:rPr>
        <w:t>. Všechny služby ve prospěch růstu Těla Kristova čili celé církve“.</w:t>
      </w:r>
    </w:p>
    <w:p w:rsidR="008B2BC3" w:rsidRPr="0048436B" w:rsidRDefault="008B2BC3" w:rsidP="0048436B">
      <w:pPr>
        <w:spacing w:line="360" w:lineRule="auto"/>
        <w:jc w:val="both"/>
        <w:rPr>
          <w:sz w:val="24"/>
        </w:rPr>
      </w:pPr>
    </w:p>
    <w:p w:rsidR="008B2BC3" w:rsidRDefault="00CA0261" w:rsidP="004358EC">
      <w:pPr>
        <w:pStyle w:val="Nadpis3"/>
      </w:pPr>
      <w:bookmarkStart w:id="25" w:name="_Toc132049634"/>
      <w:r>
        <w:t>4</w:t>
      </w:r>
      <w:r w:rsidR="004358EC">
        <w:t>.4.3</w:t>
      </w:r>
      <w:r w:rsidR="008B2BC3" w:rsidRPr="0048436B">
        <w:t>. Hlasování a následná diskuse</w:t>
      </w:r>
      <w:bookmarkEnd w:id="25"/>
    </w:p>
    <w:p w:rsidR="00D376DE" w:rsidRPr="0048436B" w:rsidRDefault="002E330A" w:rsidP="0048436B">
      <w:pPr>
        <w:spacing w:line="360" w:lineRule="auto"/>
        <w:jc w:val="both"/>
        <w:rPr>
          <w:sz w:val="24"/>
        </w:rPr>
      </w:pPr>
      <w:r>
        <w:rPr>
          <w:sz w:val="24"/>
        </w:rPr>
        <w:t>Přistupme nyní k</w:t>
      </w:r>
      <w:r w:rsidR="009B4E49" w:rsidRPr="0048436B">
        <w:rPr>
          <w:sz w:val="24"/>
        </w:rPr>
        <w:t xml:space="preserve"> analýze </w:t>
      </w:r>
      <w:r w:rsidRPr="0048436B">
        <w:rPr>
          <w:sz w:val="24"/>
        </w:rPr>
        <w:t xml:space="preserve">poslední části </w:t>
      </w:r>
      <w:r w:rsidR="009B4E49" w:rsidRPr="0048436B">
        <w:rPr>
          <w:sz w:val="24"/>
        </w:rPr>
        <w:t>dokumentu. P</w:t>
      </w:r>
      <w:r w:rsidR="00E76954">
        <w:rPr>
          <w:sz w:val="24"/>
        </w:rPr>
        <w:t>o</w:t>
      </w:r>
      <w:r w:rsidR="009B4E49" w:rsidRPr="0048436B">
        <w:rPr>
          <w:sz w:val="24"/>
        </w:rPr>
        <w:t xml:space="preserve"> Davídkově proslovu </w:t>
      </w:r>
      <w:r w:rsidR="00D376DE" w:rsidRPr="0048436B">
        <w:rPr>
          <w:sz w:val="24"/>
        </w:rPr>
        <w:t>vzn</w:t>
      </w:r>
      <w:r w:rsidR="00E76954">
        <w:rPr>
          <w:sz w:val="24"/>
        </w:rPr>
        <w:t>áší</w:t>
      </w:r>
      <w:r w:rsidR="00D376DE" w:rsidRPr="0048436B">
        <w:rPr>
          <w:sz w:val="24"/>
        </w:rPr>
        <w:t xml:space="preserve"> Josef Dvořák námitku, že „někteří přijedou až zítra“, tedy 26. 12. </w:t>
      </w:r>
      <w:r w:rsidR="00E76954">
        <w:rPr>
          <w:sz w:val="24"/>
        </w:rPr>
        <w:t xml:space="preserve">(a že se tedy nemohou připojit k diskusi a hlasování, pozn. autora). </w:t>
      </w:r>
      <w:r w:rsidR="00D376DE" w:rsidRPr="0048436B">
        <w:rPr>
          <w:sz w:val="24"/>
        </w:rPr>
        <w:t>Davídek oponuje, že řízení bylo zplnomocněno.</w:t>
      </w:r>
      <w:r w:rsidR="008B2BC3" w:rsidRPr="0048436B">
        <w:rPr>
          <w:sz w:val="24"/>
        </w:rPr>
        <w:t xml:space="preserve"> Členové ří</w:t>
      </w:r>
      <w:r w:rsidR="00D17D7F" w:rsidRPr="0048436B">
        <w:rPr>
          <w:sz w:val="24"/>
        </w:rPr>
        <w:t>zení</w:t>
      </w:r>
      <w:r w:rsidR="008B2BC3" w:rsidRPr="0048436B">
        <w:rPr>
          <w:sz w:val="24"/>
        </w:rPr>
        <w:t xml:space="preserve">, kteří žádali stažení otázky svěcení ženy z programu, trvali na tom, aby bylo znovu odhlasováno, (1) zda má být tato otázka projednávána a (2) jaká většina hlasů </w:t>
      </w:r>
      <w:r w:rsidR="00E52FA4" w:rsidRPr="0048436B">
        <w:rPr>
          <w:sz w:val="24"/>
        </w:rPr>
        <w:t>bude ke schválení tohoto bodu 1 potřeba</w:t>
      </w:r>
      <w:r w:rsidR="008B2BC3" w:rsidRPr="0048436B">
        <w:rPr>
          <w:sz w:val="24"/>
        </w:rPr>
        <w:t xml:space="preserve">. Dále se uvádí: „Je žádáno současně o přečtení zápisu z grémia, kde bylo považováno za samozřejmost odhlasování programu nejen pro přítomné grémium, ale i koncil (poněvadž se předkládal program koncilu), zatímco uvedení členové trvají na tom, </w:t>
      </w:r>
      <w:r w:rsidR="00D17D7F" w:rsidRPr="0048436B">
        <w:rPr>
          <w:sz w:val="24"/>
        </w:rPr>
        <w:t>že jurisdikčně to bylo platné jen pro grémium, jelikož v zápise není výslovně uvedeno, že toto hlasování je platné i pro koncil“.</w:t>
      </w:r>
    </w:p>
    <w:p w:rsidR="00D17D7F" w:rsidRPr="0048436B" w:rsidRDefault="00D17D7F" w:rsidP="0048436B">
      <w:pPr>
        <w:spacing w:line="360" w:lineRule="auto"/>
        <w:jc w:val="both"/>
        <w:rPr>
          <w:sz w:val="24"/>
        </w:rPr>
      </w:pPr>
      <w:r w:rsidRPr="0048436B">
        <w:rPr>
          <w:sz w:val="24"/>
        </w:rPr>
        <w:tab/>
        <w:t xml:space="preserve">Bylo dohodnuto, že hlasování bude písemné a tajné. Sčítáním hlasů byli pověřeni J. Blaha, L. Veselá a L. Javorová. </w:t>
      </w:r>
    </w:p>
    <w:p w:rsidR="00996DFF" w:rsidRPr="0048436B" w:rsidRDefault="00D17D7F" w:rsidP="0048436B">
      <w:pPr>
        <w:spacing w:line="360" w:lineRule="auto"/>
        <w:ind w:firstLine="708"/>
        <w:jc w:val="both"/>
        <w:rPr>
          <w:sz w:val="24"/>
        </w:rPr>
      </w:pPr>
      <w:r w:rsidRPr="0048436B">
        <w:rPr>
          <w:sz w:val="24"/>
        </w:rPr>
        <w:t>Nejprve se hlasovalo o tom, jaká většina hlasů bude rozhodovat o tom, zda má být otázka svěcení ženy ponechána v programu jednání koncilu. Návrh č. 1 – stačit bude nadpoloviční většina hlasů, protinávrh – bud</w:t>
      </w:r>
      <w:r w:rsidR="00496154" w:rsidRPr="0048436B">
        <w:rPr>
          <w:sz w:val="24"/>
        </w:rPr>
        <w:t>ou</w:t>
      </w:r>
      <w:r w:rsidRPr="0048436B">
        <w:rPr>
          <w:sz w:val="24"/>
        </w:rPr>
        <w:t xml:space="preserve"> třeba 2/3 hlasů. V poměru 26 ku 1</w:t>
      </w:r>
      <w:r w:rsidR="00C32BCA" w:rsidRPr="0048436B">
        <w:rPr>
          <w:sz w:val="24"/>
        </w:rPr>
        <w:t>0</w:t>
      </w:r>
      <w:r w:rsidRPr="0048436B">
        <w:rPr>
          <w:sz w:val="24"/>
        </w:rPr>
        <w:t xml:space="preserve"> bylo odhlasováno, že bude stačit nadpoloviční většina</w:t>
      </w:r>
      <w:r w:rsidR="00C32BCA" w:rsidRPr="0048436B">
        <w:rPr>
          <w:sz w:val="24"/>
        </w:rPr>
        <w:t xml:space="preserve"> (zdržely se 2 osoby)</w:t>
      </w:r>
      <w:bookmarkEnd w:id="21"/>
      <w:r w:rsidR="00B230AB" w:rsidRPr="0048436B">
        <w:rPr>
          <w:rStyle w:val="Znakapoznpodarou"/>
          <w:sz w:val="24"/>
        </w:rPr>
        <w:footnoteReference w:id="110"/>
      </w:r>
      <w:r w:rsidR="00B230AB" w:rsidRPr="0048436B">
        <w:rPr>
          <w:sz w:val="24"/>
        </w:rPr>
        <w:t>.</w:t>
      </w:r>
    </w:p>
    <w:p w:rsidR="006B2657" w:rsidRDefault="00E52FA4" w:rsidP="0048436B">
      <w:pPr>
        <w:tabs>
          <w:tab w:val="left" w:pos="2616"/>
        </w:tabs>
        <w:spacing w:line="360" w:lineRule="auto"/>
        <w:ind w:firstLine="708"/>
        <w:jc w:val="both"/>
        <w:rPr>
          <w:sz w:val="24"/>
        </w:rPr>
      </w:pPr>
      <w:r w:rsidRPr="0048436B">
        <w:rPr>
          <w:sz w:val="24"/>
        </w:rPr>
        <w:t xml:space="preserve">Druhé hlasování </w:t>
      </w:r>
      <w:r w:rsidR="00AD39C6" w:rsidRPr="0048436B">
        <w:rPr>
          <w:sz w:val="24"/>
        </w:rPr>
        <w:t xml:space="preserve">rozhodovalo o otázce, zda </w:t>
      </w:r>
      <w:r w:rsidR="00C32BCA" w:rsidRPr="0048436B">
        <w:rPr>
          <w:sz w:val="24"/>
        </w:rPr>
        <w:t>otázku svěcení ženy ponechat na programu nebo nikoliv</w:t>
      </w:r>
      <w:r w:rsidR="00CA6E50" w:rsidRPr="0048436B">
        <w:rPr>
          <w:sz w:val="24"/>
        </w:rPr>
        <w:t xml:space="preserve"> (pro ponechání bodu na programu měla stačit </w:t>
      </w:r>
      <w:r w:rsidR="00C32BCA" w:rsidRPr="0048436B">
        <w:rPr>
          <w:sz w:val="24"/>
        </w:rPr>
        <w:t>nadpoloviční většina</w:t>
      </w:r>
      <w:r w:rsidR="00CA6E50" w:rsidRPr="0048436B">
        <w:rPr>
          <w:sz w:val="24"/>
        </w:rPr>
        <w:t>, jak bylo rozhodnuto při prvním hlasování)</w:t>
      </w:r>
      <w:r w:rsidR="00C32BCA" w:rsidRPr="0048436B">
        <w:rPr>
          <w:sz w:val="24"/>
        </w:rPr>
        <w:t xml:space="preserve">. Výsledek hlasování: 26 osob pro ponechání otázky svěcení </w:t>
      </w:r>
      <w:r w:rsidR="00C32BCA" w:rsidRPr="0048436B">
        <w:rPr>
          <w:sz w:val="24"/>
        </w:rPr>
        <w:lastRenderedPageBreak/>
        <w:t>ženy v programu synodu, 10 proti (zdržely se 2 osoby).</w:t>
      </w:r>
      <w:r w:rsidR="00542D72" w:rsidRPr="0048436B">
        <w:rPr>
          <w:sz w:val="24"/>
        </w:rPr>
        <w:t xml:space="preserve"> Otázka svěcení ženy tedy v programu synodu zůstala a koncil se mohl konat.</w:t>
      </w:r>
      <w:bookmarkEnd w:id="6"/>
      <w:bookmarkEnd w:id="15"/>
      <w:bookmarkEnd w:id="20"/>
      <w:bookmarkEnd w:id="22"/>
    </w:p>
    <w:p w:rsidR="00C126B5" w:rsidRDefault="00C126B5" w:rsidP="0048436B">
      <w:pPr>
        <w:tabs>
          <w:tab w:val="left" w:pos="2616"/>
        </w:tabs>
        <w:spacing w:line="360" w:lineRule="auto"/>
        <w:ind w:firstLine="708"/>
        <w:jc w:val="both"/>
        <w:rPr>
          <w:sz w:val="24"/>
        </w:rPr>
      </w:pPr>
    </w:p>
    <w:p w:rsidR="00C126B5" w:rsidRDefault="00C126B5" w:rsidP="0048436B">
      <w:pPr>
        <w:tabs>
          <w:tab w:val="left" w:pos="2616"/>
        </w:tabs>
        <w:spacing w:line="360" w:lineRule="auto"/>
        <w:ind w:firstLine="708"/>
        <w:jc w:val="both"/>
        <w:rPr>
          <w:sz w:val="24"/>
        </w:rPr>
      </w:pPr>
    </w:p>
    <w:p w:rsidR="00C126B5" w:rsidRDefault="00C126B5" w:rsidP="0048436B">
      <w:pPr>
        <w:tabs>
          <w:tab w:val="left" w:pos="2616"/>
        </w:tabs>
        <w:spacing w:line="360" w:lineRule="auto"/>
        <w:ind w:firstLine="708"/>
        <w:jc w:val="both"/>
        <w:rPr>
          <w:sz w:val="24"/>
        </w:rPr>
      </w:pPr>
    </w:p>
    <w:p w:rsidR="00C126B5" w:rsidRDefault="00C126B5" w:rsidP="0048436B">
      <w:pPr>
        <w:tabs>
          <w:tab w:val="left" w:pos="2616"/>
        </w:tabs>
        <w:spacing w:line="360" w:lineRule="auto"/>
        <w:ind w:firstLine="708"/>
        <w:jc w:val="both"/>
        <w:rPr>
          <w:sz w:val="24"/>
        </w:rPr>
      </w:pPr>
    </w:p>
    <w:p w:rsidR="00C126B5" w:rsidRDefault="00C126B5" w:rsidP="0048436B">
      <w:pPr>
        <w:tabs>
          <w:tab w:val="left" w:pos="2616"/>
        </w:tabs>
        <w:spacing w:line="360" w:lineRule="auto"/>
        <w:ind w:firstLine="708"/>
        <w:jc w:val="both"/>
        <w:rPr>
          <w:sz w:val="24"/>
        </w:rPr>
      </w:pPr>
    </w:p>
    <w:p w:rsidR="00C126B5" w:rsidRDefault="00C126B5" w:rsidP="0048436B">
      <w:pPr>
        <w:tabs>
          <w:tab w:val="left" w:pos="2616"/>
        </w:tabs>
        <w:spacing w:line="360" w:lineRule="auto"/>
        <w:ind w:firstLine="708"/>
        <w:jc w:val="both"/>
        <w:rPr>
          <w:sz w:val="24"/>
        </w:rPr>
      </w:pPr>
    </w:p>
    <w:p w:rsidR="00C126B5" w:rsidRDefault="00C126B5" w:rsidP="0048436B">
      <w:pPr>
        <w:tabs>
          <w:tab w:val="left" w:pos="2616"/>
        </w:tabs>
        <w:spacing w:line="360" w:lineRule="auto"/>
        <w:ind w:firstLine="708"/>
        <w:jc w:val="both"/>
        <w:rPr>
          <w:sz w:val="24"/>
        </w:rPr>
      </w:pPr>
    </w:p>
    <w:p w:rsidR="00C126B5" w:rsidRDefault="00C126B5" w:rsidP="0048436B">
      <w:pPr>
        <w:tabs>
          <w:tab w:val="left" w:pos="2616"/>
        </w:tabs>
        <w:spacing w:line="360" w:lineRule="auto"/>
        <w:ind w:firstLine="708"/>
        <w:jc w:val="both"/>
        <w:rPr>
          <w:sz w:val="24"/>
        </w:rPr>
      </w:pPr>
    </w:p>
    <w:p w:rsidR="00C126B5" w:rsidRDefault="00C126B5" w:rsidP="0048436B">
      <w:pPr>
        <w:tabs>
          <w:tab w:val="left" w:pos="2616"/>
        </w:tabs>
        <w:spacing w:line="360" w:lineRule="auto"/>
        <w:ind w:firstLine="708"/>
        <w:jc w:val="both"/>
        <w:rPr>
          <w:sz w:val="24"/>
        </w:rPr>
      </w:pPr>
    </w:p>
    <w:p w:rsidR="00C126B5" w:rsidRDefault="00C126B5" w:rsidP="0048436B">
      <w:pPr>
        <w:tabs>
          <w:tab w:val="left" w:pos="2616"/>
        </w:tabs>
        <w:spacing w:line="360" w:lineRule="auto"/>
        <w:ind w:firstLine="708"/>
        <w:jc w:val="both"/>
        <w:rPr>
          <w:sz w:val="24"/>
        </w:rPr>
      </w:pPr>
    </w:p>
    <w:p w:rsidR="00C126B5" w:rsidRDefault="00C126B5" w:rsidP="0048436B">
      <w:pPr>
        <w:tabs>
          <w:tab w:val="left" w:pos="2616"/>
        </w:tabs>
        <w:spacing w:line="360" w:lineRule="auto"/>
        <w:ind w:firstLine="708"/>
        <w:jc w:val="both"/>
        <w:rPr>
          <w:sz w:val="24"/>
        </w:rPr>
      </w:pPr>
    </w:p>
    <w:p w:rsidR="00C126B5" w:rsidRDefault="00C126B5" w:rsidP="0048436B">
      <w:pPr>
        <w:tabs>
          <w:tab w:val="left" w:pos="2616"/>
        </w:tabs>
        <w:spacing w:line="360" w:lineRule="auto"/>
        <w:ind w:firstLine="708"/>
        <w:jc w:val="both"/>
        <w:rPr>
          <w:sz w:val="24"/>
        </w:rPr>
      </w:pPr>
    </w:p>
    <w:p w:rsidR="00AC5F2B" w:rsidRDefault="00AC5F2B" w:rsidP="0048436B">
      <w:pPr>
        <w:tabs>
          <w:tab w:val="left" w:pos="2616"/>
        </w:tabs>
        <w:spacing w:line="360" w:lineRule="auto"/>
        <w:ind w:firstLine="708"/>
        <w:jc w:val="both"/>
        <w:rPr>
          <w:sz w:val="24"/>
        </w:rPr>
      </w:pPr>
    </w:p>
    <w:p w:rsidR="00AC5F2B" w:rsidRDefault="00AC5F2B" w:rsidP="0048436B">
      <w:pPr>
        <w:tabs>
          <w:tab w:val="left" w:pos="2616"/>
        </w:tabs>
        <w:spacing w:line="360" w:lineRule="auto"/>
        <w:ind w:firstLine="708"/>
        <w:jc w:val="both"/>
        <w:rPr>
          <w:sz w:val="24"/>
        </w:rPr>
      </w:pPr>
    </w:p>
    <w:p w:rsidR="00AC5F2B" w:rsidRDefault="00AC5F2B" w:rsidP="0048436B">
      <w:pPr>
        <w:tabs>
          <w:tab w:val="left" w:pos="2616"/>
        </w:tabs>
        <w:spacing w:line="360" w:lineRule="auto"/>
        <w:ind w:firstLine="708"/>
        <w:jc w:val="both"/>
        <w:rPr>
          <w:sz w:val="24"/>
        </w:rPr>
      </w:pPr>
    </w:p>
    <w:p w:rsidR="00AC5F2B" w:rsidRDefault="00AC5F2B" w:rsidP="0048436B">
      <w:pPr>
        <w:tabs>
          <w:tab w:val="left" w:pos="2616"/>
        </w:tabs>
        <w:spacing w:line="360" w:lineRule="auto"/>
        <w:ind w:firstLine="708"/>
        <w:jc w:val="both"/>
        <w:rPr>
          <w:sz w:val="24"/>
        </w:rPr>
      </w:pPr>
    </w:p>
    <w:p w:rsidR="00AC5F2B" w:rsidRDefault="00AC5F2B" w:rsidP="0048436B">
      <w:pPr>
        <w:tabs>
          <w:tab w:val="left" w:pos="2616"/>
        </w:tabs>
        <w:spacing w:line="360" w:lineRule="auto"/>
        <w:ind w:firstLine="708"/>
        <w:jc w:val="both"/>
        <w:rPr>
          <w:sz w:val="24"/>
        </w:rPr>
      </w:pPr>
    </w:p>
    <w:p w:rsidR="00AC5F2B" w:rsidRDefault="00AC5F2B" w:rsidP="0048436B">
      <w:pPr>
        <w:tabs>
          <w:tab w:val="left" w:pos="2616"/>
        </w:tabs>
        <w:spacing w:line="360" w:lineRule="auto"/>
        <w:ind w:firstLine="708"/>
        <w:jc w:val="both"/>
        <w:rPr>
          <w:sz w:val="24"/>
        </w:rPr>
      </w:pPr>
    </w:p>
    <w:p w:rsidR="00AC5F2B" w:rsidRDefault="00AC5F2B" w:rsidP="0048436B">
      <w:pPr>
        <w:tabs>
          <w:tab w:val="left" w:pos="2616"/>
        </w:tabs>
        <w:spacing w:line="360" w:lineRule="auto"/>
        <w:ind w:firstLine="708"/>
        <w:jc w:val="both"/>
        <w:rPr>
          <w:sz w:val="24"/>
        </w:rPr>
      </w:pPr>
    </w:p>
    <w:p w:rsidR="00AC5F2B" w:rsidRDefault="00AC5F2B" w:rsidP="0048436B">
      <w:pPr>
        <w:tabs>
          <w:tab w:val="left" w:pos="2616"/>
        </w:tabs>
        <w:spacing w:line="360" w:lineRule="auto"/>
        <w:ind w:firstLine="708"/>
        <w:jc w:val="both"/>
        <w:rPr>
          <w:sz w:val="24"/>
        </w:rPr>
      </w:pPr>
    </w:p>
    <w:p w:rsidR="00AC5F2B" w:rsidRDefault="00AC5F2B" w:rsidP="0048436B">
      <w:pPr>
        <w:tabs>
          <w:tab w:val="left" w:pos="2616"/>
        </w:tabs>
        <w:spacing w:line="360" w:lineRule="auto"/>
        <w:ind w:firstLine="708"/>
        <w:jc w:val="both"/>
        <w:rPr>
          <w:sz w:val="24"/>
        </w:rPr>
      </w:pPr>
    </w:p>
    <w:p w:rsidR="00F8596D" w:rsidRDefault="00D578C3" w:rsidP="0048436B">
      <w:pPr>
        <w:pStyle w:val="Nadpis1"/>
        <w:spacing w:line="360" w:lineRule="auto"/>
      </w:pPr>
      <w:bookmarkStart w:id="26" w:name="_Toc132049635"/>
      <w:r>
        <w:lastRenderedPageBreak/>
        <w:t>Závěr</w:t>
      </w:r>
      <w:bookmarkEnd w:id="26"/>
    </w:p>
    <w:p w:rsidR="009E3D56" w:rsidRDefault="009E3D56" w:rsidP="0048436B">
      <w:pPr>
        <w:spacing w:line="360" w:lineRule="auto"/>
        <w:jc w:val="both"/>
        <w:rPr>
          <w:sz w:val="24"/>
        </w:rPr>
      </w:pPr>
    </w:p>
    <w:p w:rsidR="006E03CF" w:rsidRPr="0048436B" w:rsidRDefault="006E03CF" w:rsidP="0048436B">
      <w:pPr>
        <w:spacing w:line="360" w:lineRule="auto"/>
        <w:jc w:val="both"/>
        <w:rPr>
          <w:sz w:val="24"/>
        </w:rPr>
      </w:pPr>
      <w:r w:rsidRPr="0048436B">
        <w:rPr>
          <w:sz w:val="24"/>
        </w:rPr>
        <w:t xml:space="preserve">V naší práci jsme se pokusili v rámci dostupných zdrojů naplnit cíle, které jsme si stanovili v úvodu této práce, totiž zdokumentovat </w:t>
      </w:r>
      <w:proofErr w:type="spellStart"/>
      <w:r w:rsidRPr="0048436B">
        <w:rPr>
          <w:sz w:val="24"/>
        </w:rPr>
        <w:t>Kobeřický</w:t>
      </w:r>
      <w:proofErr w:type="spellEnd"/>
      <w:r w:rsidRPr="0048436B">
        <w:rPr>
          <w:sz w:val="24"/>
        </w:rPr>
        <w:t xml:space="preserve"> synod z roku 1970, který přinesl zlom v činnosti skryté církve, přinejmenším její moravské větve. K tomu bylo zapotřebí přiblížit osobnost Felixe M. Davídka a nastínit myšlenkové pozadí této události. Poté jsme v míře podrobnosti, kterou nám umožňuje rozsah této práce, pojednali o samotném synodu a následně připojili analýzu unikátního autentického dokumentu z archivu člena Koinótés, který dokresluje atmosféru a obsah počáteční fáze synodu. Na příslušná místa jsme zařadili úryvky rozhovorů </w:t>
      </w:r>
      <w:r w:rsidR="00A3001D">
        <w:rPr>
          <w:sz w:val="24"/>
        </w:rPr>
        <w:t xml:space="preserve">s </w:t>
      </w:r>
      <w:r w:rsidRPr="0048436B">
        <w:rPr>
          <w:sz w:val="24"/>
        </w:rPr>
        <w:t>pamětnic</w:t>
      </w:r>
      <w:r w:rsidR="00A3001D">
        <w:rPr>
          <w:sz w:val="24"/>
        </w:rPr>
        <w:t>í</w:t>
      </w:r>
      <w:r w:rsidRPr="0048436B">
        <w:rPr>
          <w:sz w:val="24"/>
        </w:rPr>
        <w:t xml:space="preserve"> těchto událostí Ludmil</w:t>
      </w:r>
      <w:r w:rsidR="00A3001D">
        <w:rPr>
          <w:sz w:val="24"/>
        </w:rPr>
        <w:t>ou</w:t>
      </w:r>
      <w:r w:rsidRPr="0048436B">
        <w:rPr>
          <w:sz w:val="24"/>
        </w:rPr>
        <w:t xml:space="preserve"> Javorov</w:t>
      </w:r>
      <w:r w:rsidR="00A3001D">
        <w:rPr>
          <w:sz w:val="24"/>
        </w:rPr>
        <w:t>ou</w:t>
      </w:r>
      <w:r w:rsidRPr="0048436B">
        <w:rPr>
          <w:sz w:val="24"/>
        </w:rPr>
        <w:t>.</w:t>
      </w:r>
    </w:p>
    <w:p w:rsidR="002F20A3" w:rsidRPr="0048436B" w:rsidRDefault="00D62A23" w:rsidP="0048436B">
      <w:pPr>
        <w:spacing w:line="360" w:lineRule="auto"/>
        <w:ind w:firstLine="708"/>
        <w:jc w:val="both"/>
        <w:rPr>
          <w:sz w:val="24"/>
        </w:rPr>
      </w:pPr>
      <w:r>
        <w:rPr>
          <w:sz w:val="24"/>
        </w:rPr>
        <w:t xml:space="preserve">Pročítáme-li publikace, které se o </w:t>
      </w:r>
      <w:proofErr w:type="spellStart"/>
      <w:r>
        <w:rPr>
          <w:sz w:val="24"/>
        </w:rPr>
        <w:t>Kobeřickém</w:t>
      </w:r>
      <w:proofErr w:type="spellEnd"/>
      <w:r>
        <w:rPr>
          <w:sz w:val="24"/>
        </w:rPr>
        <w:t xml:space="preserve"> synodu zmiňují, a zejména autentické materiály z té doby</w:t>
      </w:r>
      <w:r w:rsidR="00741878">
        <w:rPr>
          <w:sz w:val="24"/>
        </w:rPr>
        <w:t xml:space="preserve">, nelze si nepoložit otázku, zda byl tento synod – respektive jeho téma: postavení ženy v církvi, </w:t>
      </w:r>
      <w:r w:rsidR="00294BAC">
        <w:rPr>
          <w:sz w:val="24"/>
        </w:rPr>
        <w:t>případně</w:t>
      </w:r>
      <w:r w:rsidR="00741878">
        <w:rPr>
          <w:sz w:val="24"/>
        </w:rPr>
        <w:t xml:space="preserve"> svěcení žen – ojedinělým výkřikem v temném období stále tužší normalizace nebo zda může něco říci i nám, kteří žijeme o půl století později v době, která je z</w:t>
      </w:r>
      <w:r w:rsidR="00EE64EA">
        <w:rPr>
          <w:sz w:val="24"/>
        </w:rPr>
        <w:t>c</w:t>
      </w:r>
      <w:r w:rsidR="00741878">
        <w:rPr>
          <w:sz w:val="24"/>
        </w:rPr>
        <w:t>ela jiná.</w:t>
      </w:r>
      <w:r w:rsidR="002868B7">
        <w:rPr>
          <w:sz w:val="24"/>
        </w:rPr>
        <w:t xml:space="preserve"> </w:t>
      </w:r>
      <w:r w:rsidR="006914BA">
        <w:rPr>
          <w:sz w:val="24"/>
        </w:rPr>
        <w:t xml:space="preserve">Jinými slovy řečeno: </w:t>
      </w:r>
      <w:r w:rsidR="00DF4613">
        <w:rPr>
          <w:sz w:val="24"/>
        </w:rPr>
        <w:t>Jak je pohlíženo na ženu a její roli v církvi v současné době</w:t>
      </w:r>
      <w:r w:rsidR="006914BA">
        <w:rPr>
          <w:sz w:val="24"/>
        </w:rPr>
        <w:t xml:space="preserve">? </w:t>
      </w:r>
      <w:r w:rsidR="00DF4613">
        <w:rPr>
          <w:sz w:val="24"/>
        </w:rPr>
        <w:t>Pro zodpovězení této otázky si</w:t>
      </w:r>
      <w:r w:rsidR="00ED4AED" w:rsidRPr="0048436B">
        <w:rPr>
          <w:sz w:val="24"/>
        </w:rPr>
        <w:t xml:space="preserve"> dovolíme malý exkurz do </w:t>
      </w:r>
      <w:r w:rsidR="00114FD2">
        <w:rPr>
          <w:sz w:val="24"/>
        </w:rPr>
        <w:t xml:space="preserve">stále </w:t>
      </w:r>
      <w:r w:rsidR="00ED4AED" w:rsidRPr="0048436B">
        <w:rPr>
          <w:sz w:val="24"/>
        </w:rPr>
        <w:t>probíhajícího synodálního procesu.</w:t>
      </w:r>
    </w:p>
    <w:p w:rsidR="009A591D" w:rsidRPr="0048436B" w:rsidRDefault="00ED4AED" w:rsidP="0048436B">
      <w:pPr>
        <w:spacing w:line="360" w:lineRule="auto"/>
        <w:ind w:firstLine="708"/>
        <w:jc w:val="both"/>
        <w:rPr>
          <w:sz w:val="24"/>
        </w:rPr>
      </w:pPr>
      <w:r w:rsidRPr="0048436B">
        <w:rPr>
          <w:sz w:val="24"/>
        </w:rPr>
        <w:t xml:space="preserve">Pokud prostudujeme </w:t>
      </w:r>
      <w:r w:rsidR="00A61E9E" w:rsidRPr="0048436B">
        <w:rPr>
          <w:sz w:val="24"/>
        </w:rPr>
        <w:t>výstup</w:t>
      </w:r>
      <w:r w:rsidR="009A591D" w:rsidRPr="0048436B">
        <w:rPr>
          <w:sz w:val="24"/>
        </w:rPr>
        <w:t>y</w:t>
      </w:r>
      <w:r w:rsidR="00A61E9E" w:rsidRPr="0048436B">
        <w:rPr>
          <w:sz w:val="24"/>
        </w:rPr>
        <w:t xml:space="preserve"> diecézní fáze synod</w:t>
      </w:r>
      <w:r w:rsidR="00BB5DDB" w:rsidRPr="0048436B">
        <w:rPr>
          <w:sz w:val="24"/>
        </w:rPr>
        <w:t>ál</w:t>
      </w:r>
      <w:r w:rsidR="00A61E9E" w:rsidRPr="0048436B">
        <w:rPr>
          <w:sz w:val="24"/>
        </w:rPr>
        <w:t>ního procesu v České republice, potažmo také pracovní dokument pro kontinentální etapu z října loňského roku</w:t>
      </w:r>
      <w:r w:rsidRPr="0048436B">
        <w:rPr>
          <w:sz w:val="24"/>
        </w:rPr>
        <w:t xml:space="preserve">, můžeme konstatovat, že o roli ženy v církvi se </w:t>
      </w:r>
      <w:r w:rsidR="00A97145">
        <w:rPr>
          <w:sz w:val="24"/>
        </w:rPr>
        <w:t xml:space="preserve">zcela jistě </w:t>
      </w:r>
      <w:r w:rsidRPr="0048436B">
        <w:rPr>
          <w:sz w:val="24"/>
        </w:rPr>
        <w:t>hovoří</w:t>
      </w:r>
      <w:r w:rsidR="00A61E9E" w:rsidRPr="0048436B">
        <w:rPr>
          <w:sz w:val="24"/>
        </w:rPr>
        <w:t xml:space="preserve">. </w:t>
      </w:r>
      <w:r w:rsidR="00781DD8" w:rsidRPr="0048436B">
        <w:rPr>
          <w:sz w:val="24"/>
        </w:rPr>
        <w:t>Až</w:t>
      </w:r>
      <w:r w:rsidR="00A61E9E" w:rsidRPr="0048436B">
        <w:rPr>
          <w:sz w:val="24"/>
        </w:rPr>
        <w:t xml:space="preserve"> s překvapivou naléhavostí a pravidelností </w:t>
      </w:r>
      <w:r w:rsidR="00FA52F4" w:rsidRPr="0048436B">
        <w:rPr>
          <w:sz w:val="24"/>
        </w:rPr>
        <w:t>zaznívá</w:t>
      </w:r>
      <w:r w:rsidR="00781DD8" w:rsidRPr="0048436B">
        <w:rPr>
          <w:sz w:val="24"/>
        </w:rPr>
        <w:t xml:space="preserve"> v těchto dokumentech </w:t>
      </w:r>
      <w:r w:rsidR="00A61E9E" w:rsidRPr="0048436B">
        <w:rPr>
          <w:sz w:val="24"/>
        </w:rPr>
        <w:t>požadavek většího a rovnocennějšího zapojení ženy do církevního děn</w:t>
      </w:r>
      <w:r w:rsidR="00921F05" w:rsidRPr="0048436B">
        <w:rPr>
          <w:sz w:val="24"/>
        </w:rPr>
        <w:t xml:space="preserve">í, </w:t>
      </w:r>
      <w:r w:rsidR="00A61E9E" w:rsidRPr="0048436B">
        <w:rPr>
          <w:sz w:val="24"/>
        </w:rPr>
        <w:t>zejména</w:t>
      </w:r>
      <w:r w:rsidR="00921F05" w:rsidRPr="0048436B">
        <w:rPr>
          <w:sz w:val="24"/>
        </w:rPr>
        <w:t xml:space="preserve"> do</w:t>
      </w:r>
      <w:r w:rsidR="00A61E9E" w:rsidRPr="0048436B">
        <w:rPr>
          <w:sz w:val="24"/>
        </w:rPr>
        <w:t xml:space="preserve"> pastorace</w:t>
      </w:r>
      <w:r w:rsidR="00F03BAA" w:rsidRPr="0048436B">
        <w:rPr>
          <w:rStyle w:val="Znakapoznpodarou"/>
          <w:sz w:val="24"/>
        </w:rPr>
        <w:footnoteReference w:id="111"/>
      </w:r>
      <w:r w:rsidR="00A61E9E" w:rsidRPr="0048436B">
        <w:rPr>
          <w:sz w:val="24"/>
        </w:rPr>
        <w:t>.</w:t>
      </w:r>
      <w:r w:rsidR="009A591D" w:rsidRPr="0048436B">
        <w:rPr>
          <w:sz w:val="24"/>
        </w:rPr>
        <w:t xml:space="preserve"> Tyto hlasy korespondují se smýšlením papeže Františka, jenž prohlašuje, že „církev uznává neodmyslitelný přínos ženy pro společnost, její senzibilitu, intuici a určité zvláštní schopnosti, které jsou obvykle vlastní spíše ženám než mužům. Je to kupříkladu speciální pozornost žen vůči druhým, která se projevuje zvláště, byť ne výlučně, v mateřství (…). Mnohé ženy sdílejí pastorační zodpovědnost spolu s kněžími, svým způsobem pomáhají s doprovázením lidí, rodin či skupin a nabízejí nové </w:t>
      </w:r>
      <w:r w:rsidR="009A591D" w:rsidRPr="0048436B">
        <w:rPr>
          <w:sz w:val="24"/>
        </w:rPr>
        <w:lastRenderedPageBreak/>
        <w:t>pohledy k teologické reflexi“</w:t>
      </w:r>
      <w:r w:rsidR="009A591D" w:rsidRPr="0048436B">
        <w:rPr>
          <w:rStyle w:val="Znakapoznpodarou"/>
          <w:sz w:val="24"/>
        </w:rPr>
        <w:footnoteReference w:id="112"/>
      </w:r>
      <w:r w:rsidR="009A591D" w:rsidRPr="0048436B">
        <w:rPr>
          <w:sz w:val="24"/>
        </w:rPr>
        <w:t>. Papež zároveň vybízí k umožnění výraznější přítomnosti žen v církvi, a to do té míry, aby jim bylo umožňováno podílet se na závažných rozhodnutích přijímaných jak v církvi, tak v sociálních strukturách; konstatuje tedy tutéž důstojnost muže a ženy. Připomíná zároveň, že „kněžství je vyhrazeno mužům jakožto znamení Krista – Ženicha, který se odevzdává v eucharistii“</w:t>
      </w:r>
      <w:r w:rsidR="009A591D" w:rsidRPr="0048436B">
        <w:rPr>
          <w:rStyle w:val="Znakapoznpodarou"/>
          <w:sz w:val="24"/>
        </w:rPr>
        <w:footnoteReference w:id="113"/>
      </w:r>
      <w:r w:rsidR="009A591D" w:rsidRPr="0048436B">
        <w:rPr>
          <w:sz w:val="24"/>
        </w:rPr>
        <w:t>. Upozorňuje, že mluvíme-li o kněžské pravomoci, pohybujeme se na rovině funkce, nikoliv důstojnosti a svatosti, funkce v církvi tedy neznamenají nadřazenost jedněch nad druhými. Kněz nemá moc ve smyslu panování, nýbrž ve smyslu vysluhování svátosti eucharistie. Ačkoliv žena nemá kněžskou funkci zastávat, má mít ve vedení církve své místo</w:t>
      </w:r>
      <w:r w:rsidR="009A591D" w:rsidRPr="0048436B">
        <w:rPr>
          <w:rStyle w:val="Znakapoznpodarou"/>
          <w:sz w:val="24"/>
        </w:rPr>
        <w:footnoteReference w:id="114"/>
      </w:r>
      <w:r w:rsidR="009A591D" w:rsidRPr="0048436B">
        <w:rPr>
          <w:sz w:val="24"/>
        </w:rPr>
        <w:t>.</w:t>
      </w:r>
    </w:p>
    <w:p w:rsidR="00B87115" w:rsidRDefault="002515D9" w:rsidP="00B87115">
      <w:pPr>
        <w:spacing w:line="360" w:lineRule="auto"/>
        <w:ind w:firstLine="708"/>
        <w:jc w:val="both"/>
        <w:rPr>
          <w:sz w:val="24"/>
        </w:rPr>
      </w:pPr>
      <w:r w:rsidRPr="0048436B">
        <w:rPr>
          <w:sz w:val="24"/>
        </w:rPr>
        <w:t>Z</w:t>
      </w:r>
      <w:r w:rsidR="00BB5DDB" w:rsidRPr="0048436B">
        <w:rPr>
          <w:sz w:val="24"/>
        </w:rPr>
        <w:t xml:space="preserve"> těchto úvah </w:t>
      </w:r>
      <w:r w:rsidRPr="0048436B">
        <w:rPr>
          <w:sz w:val="24"/>
        </w:rPr>
        <w:t>je zřejmé, že a</w:t>
      </w:r>
      <w:r w:rsidR="00CE4A29" w:rsidRPr="0048436B">
        <w:rPr>
          <w:sz w:val="24"/>
        </w:rPr>
        <w:t xml:space="preserve">čkoliv </w:t>
      </w:r>
      <w:proofErr w:type="spellStart"/>
      <w:r w:rsidR="00070E85" w:rsidRPr="0048436B">
        <w:rPr>
          <w:sz w:val="24"/>
        </w:rPr>
        <w:t>K</w:t>
      </w:r>
      <w:r w:rsidR="00CE4A29" w:rsidRPr="0048436B">
        <w:rPr>
          <w:sz w:val="24"/>
        </w:rPr>
        <w:t>obeřický</w:t>
      </w:r>
      <w:proofErr w:type="spellEnd"/>
      <w:r w:rsidR="00CE4A29" w:rsidRPr="0048436B">
        <w:rPr>
          <w:sz w:val="24"/>
        </w:rPr>
        <w:t xml:space="preserve"> synod a synodální proces dělí celé půlstoletí, </w:t>
      </w:r>
      <w:r w:rsidR="00040D63">
        <w:rPr>
          <w:sz w:val="24"/>
        </w:rPr>
        <w:t>jsou jeho myšlenky nosné i</w:t>
      </w:r>
      <w:r w:rsidR="0055601B">
        <w:rPr>
          <w:sz w:val="24"/>
        </w:rPr>
        <w:t xml:space="preserve"> pro dnešní dobu.</w:t>
      </w:r>
      <w:r w:rsidR="00040D63">
        <w:rPr>
          <w:sz w:val="24"/>
        </w:rPr>
        <w:t xml:space="preserve"> Te</w:t>
      </w:r>
      <w:r w:rsidRPr="0048436B">
        <w:rPr>
          <w:sz w:val="24"/>
        </w:rPr>
        <w:t xml:space="preserve">maticky </w:t>
      </w:r>
      <w:r w:rsidR="00886265" w:rsidRPr="0048436B">
        <w:rPr>
          <w:sz w:val="24"/>
        </w:rPr>
        <w:t>mají</w:t>
      </w:r>
      <w:r w:rsidR="00040D63">
        <w:rPr>
          <w:sz w:val="24"/>
        </w:rPr>
        <w:t xml:space="preserve"> totiž k sobě</w:t>
      </w:r>
      <w:r w:rsidR="00886265" w:rsidRPr="0048436B">
        <w:rPr>
          <w:sz w:val="24"/>
        </w:rPr>
        <w:t xml:space="preserve"> obě události </w:t>
      </w:r>
      <w:r w:rsidR="00366872" w:rsidRPr="0048436B">
        <w:rPr>
          <w:sz w:val="24"/>
        </w:rPr>
        <w:t>nesmírně</w:t>
      </w:r>
      <w:r w:rsidRPr="0048436B">
        <w:rPr>
          <w:sz w:val="24"/>
        </w:rPr>
        <w:t xml:space="preserve"> blízko. </w:t>
      </w:r>
      <w:r w:rsidR="00655E0D" w:rsidRPr="0048436B">
        <w:rPr>
          <w:sz w:val="24"/>
        </w:rPr>
        <w:t>Patrný je zejména</w:t>
      </w:r>
      <w:r w:rsidR="008A3E19" w:rsidRPr="0048436B">
        <w:rPr>
          <w:sz w:val="24"/>
        </w:rPr>
        <w:t xml:space="preserve"> sklon, nazvěme jej touhou, více zapoj</w:t>
      </w:r>
      <w:r w:rsidR="000F7041" w:rsidRPr="0048436B">
        <w:rPr>
          <w:sz w:val="24"/>
        </w:rPr>
        <w:t>ova</w:t>
      </w:r>
      <w:r w:rsidR="008A3E19" w:rsidRPr="0048436B">
        <w:rPr>
          <w:sz w:val="24"/>
        </w:rPr>
        <w:t xml:space="preserve">t ženy do dění v církvi. A to zdaleka nejen ze strany žen, ale i mužů, vždyť k tomu vybízí – jak </w:t>
      </w:r>
      <w:r w:rsidR="00603782" w:rsidRPr="0048436B">
        <w:rPr>
          <w:sz w:val="24"/>
        </w:rPr>
        <w:t>dokládáme</w:t>
      </w:r>
      <w:r w:rsidR="008A3E19" w:rsidRPr="0048436B">
        <w:rPr>
          <w:sz w:val="24"/>
        </w:rPr>
        <w:t xml:space="preserve"> výše – sám papež František. Všichni, muži i ženy, jakožto nositelé svátosti křtu</w:t>
      </w:r>
      <w:r w:rsidR="00845295" w:rsidRPr="0048436B">
        <w:rPr>
          <w:sz w:val="24"/>
        </w:rPr>
        <w:t>,</w:t>
      </w:r>
      <w:r w:rsidR="008A3E19" w:rsidRPr="0048436B">
        <w:rPr>
          <w:sz w:val="24"/>
        </w:rPr>
        <w:t xml:space="preserve"> jsou povoláni sloužit církvi a světu, ze své podstaty tedy nemají být pouhými pozorovateli církevního dění, nýbrž také jeho aktéry, a to nejen na rovině farnosti, ale i diecéze a celé církve. S tímto dle našeho názoru souvisí také skutečnost, že je třeba ženy více zapojovat do řídících funkcí, svěřovat jim pravomoci a zodpovědnost. Proto s povděkem sledujeme kroky papeže Františka, který za dobu svého pontifikátu neváhal povolat do vedoucích funkcí některých římských </w:t>
      </w:r>
      <w:proofErr w:type="spellStart"/>
      <w:r w:rsidR="008A3E19" w:rsidRPr="0048436B">
        <w:rPr>
          <w:sz w:val="24"/>
        </w:rPr>
        <w:t>dikasterií</w:t>
      </w:r>
      <w:proofErr w:type="spellEnd"/>
      <w:r w:rsidR="008A3E19" w:rsidRPr="0048436B">
        <w:rPr>
          <w:sz w:val="24"/>
        </w:rPr>
        <w:t xml:space="preserve"> právě ženy.</w:t>
      </w:r>
      <w:r w:rsidR="00B87115" w:rsidRPr="00B87115">
        <w:rPr>
          <w:sz w:val="24"/>
        </w:rPr>
        <w:t xml:space="preserve"> </w:t>
      </w:r>
      <w:r w:rsidR="00B87115" w:rsidRPr="0048436B">
        <w:rPr>
          <w:sz w:val="24"/>
        </w:rPr>
        <w:t>Na větším zapojení žen do řídících funkcí a aktivit v rámci církve se v současné době shoduje, troufáme si říci, většina věřících. Totéž však nelze říci o názoru na udílení svěcení ženám, třebaže je pravdou, že hlasy dožadujícího se svěcení žen (a případně ženatých mužů) se ozývají a církev se k této otázce musí a bude muset stále častěji vyjadřovat.</w:t>
      </w:r>
      <w:r w:rsidR="00B87115">
        <w:rPr>
          <w:sz w:val="24"/>
        </w:rPr>
        <w:t xml:space="preserve"> </w:t>
      </w:r>
    </w:p>
    <w:p w:rsidR="00586155" w:rsidRDefault="001D18A2" w:rsidP="00806BF4">
      <w:pPr>
        <w:spacing w:line="360" w:lineRule="auto"/>
        <w:ind w:firstLine="708"/>
        <w:jc w:val="both"/>
        <w:rPr>
          <w:sz w:val="24"/>
        </w:rPr>
      </w:pPr>
      <w:r>
        <w:rPr>
          <w:sz w:val="24"/>
        </w:rPr>
        <w:t xml:space="preserve">Téma </w:t>
      </w:r>
      <w:r w:rsidR="0007029F">
        <w:rPr>
          <w:sz w:val="24"/>
        </w:rPr>
        <w:t>postavení ženy v církvi tedy od doby konání synodu nijak neztratilo na aktuálnosti</w:t>
      </w:r>
      <w:r w:rsidR="00272CAF">
        <w:rPr>
          <w:sz w:val="24"/>
        </w:rPr>
        <w:t>, ba co více: o</w:t>
      </w:r>
      <w:r w:rsidR="000B5E5F">
        <w:rPr>
          <w:sz w:val="24"/>
        </w:rPr>
        <w:t xml:space="preserve">becně lze říci, že </w:t>
      </w:r>
      <w:r w:rsidR="00C14BE7">
        <w:rPr>
          <w:sz w:val="24"/>
        </w:rPr>
        <w:t xml:space="preserve">mnohé </w:t>
      </w:r>
      <w:r w:rsidR="0026797D">
        <w:rPr>
          <w:sz w:val="24"/>
        </w:rPr>
        <w:t xml:space="preserve">další </w:t>
      </w:r>
      <w:r w:rsidR="00C14BE7">
        <w:rPr>
          <w:sz w:val="24"/>
        </w:rPr>
        <w:t>myšlenky, které na syn</w:t>
      </w:r>
      <w:r w:rsidR="00E333BD">
        <w:rPr>
          <w:sz w:val="24"/>
        </w:rPr>
        <w:t>od</w:t>
      </w:r>
      <w:r w:rsidR="00C14BE7">
        <w:rPr>
          <w:sz w:val="24"/>
        </w:rPr>
        <w:t>ou zazněly</w:t>
      </w:r>
      <w:r w:rsidR="000B5E5F">
        <w:rPr>
          <w:sz w:val="24"/>
        </w:rPr>
        <w:t xml:space="preserve"> – </w:t>
      </w:r>
      <w:r w:rsidR="00C14BE7">
        <w:rPr>
          <w:sz w:val="24"/>
        </w:rPr>
        <w:t xml:space="preserve">zapojení všech věřících, jejich spoluzodpovědnost, důraz na jejich charismata, </w:t>
      </w:r>
      <w:r w:rsidR="00E333BD">
        <w:rPr>
          <w:sz w:val="24"/>
        </w:rPr>
        <w:t>přítomnost Ducha svatého v církvi jako celku</w:t>
      </w:r>
      <w:r w:rsidR="0026797D">
        <w:rPr>
          <w:sz w:val="24"/>
        </w:rPr>
        <w:t xml:space="preserve"> atd.</w:t>
      </w:r>
      <w:r w:rsidR="000B5E5F">
        <w:rPr>
          <w:sz w:val="24"/>
        </w:rPr>
        <w:t xml:space="preserve"> – jsou pro dnešní věřící i pro církev jako celek nosné</w:t>
      </w:r>
      <w:r w:rsidR="00F37723">
        <w:rPr>
          <w:sz w:val="24"/>
        </w:rPr>
        <w:t>.</w:t>
      </w:r>
      <w:r w:rsidR="006B5FD4">
        <w:rPr>
          <w:sz w:val="24"/>
        </w:rPr>
        <w:t xml:space="preserve"> </w:t>
      </w:r>
      <w:r w:rsidR="00B43D77">
        <w:rPr>
          <w:sz w:val="24"/>
        </w:rPr>
        <w:lastRenderedPageBreak/>
        <w:t>Nezbývá než si přát, aby</w:t>
      </w:r>
      <w:r w:rsidR="00864F43">
        <w:rPr>
          <w:sz w:val="24"/>
        </w:rPr>
        <w:t xml:space="preserve">chom se </w:t>
      </w:r>
      <w:r w:rsidR="00B43D77">
        <w:rPr>
          <w:sz w:val="24"/>
        </w:rPr>
        <w:t>nebáli ohlížet nazpět a čerpat z bohaté historie</w:t>
      </w:r>
      <w:r w:rsidR="001F7814">
        <w:rPr>
          <w:sz w:val="24"/>
        </w:rPr>
        <w:t xml:space="preserve"> to, co je </w:t>
      </w:r>
      <w:r w:rsidR="00517F13">
        <w:rPr>
          <w:sz w:val="24"/>
        </w:rPr>
        <w:t>pro</w:t>
      </w:r>
      <w:r w:rsidR="00E82322">
        <w:rPr>
          <w:sz w:val="24"/>
        </w:rPr>
        <w:t xml:space="preserve"> </w:t>
      </w:r>
      <w:r w:rsidR="00517F13">
        <w:rPr>
          <w:sz w:val="24"/>
        </w:rPr>
        <w:t>budoucnost životodárné.</w:t>
      </w:r>
    </w:p>
    <w:p w:rsidR="009E3D56" w:rsidRDefault="009E3D56" w:rsidP="00E82322">
      <w:pPr>
        <w:spacing w:line="360" w:lineRule="auto"/>
        <w:jc w:val="both"/>
        <w:rPr>
          <w:sz w:val="24"/>
        </w:rPr>
      </w:pPr>
    </w:p>
    <w:p w:rsidR="009E3D56" w:rsidRDefault="009E3D56" w:rsidP="00806BF4">
      <w:pPr>
        <w:spacing w:line="360" w:lineRule="auto"/>
        <w:ind w:firstLine="708"/>
        <w:jc w:val="both"/>
        <w:rPr>
          <w:sz w:val="24"/>
        </w:rPr>
      </w:pPr>
    </w:p>
    <w:p w:rsidR="009E3D56" w:rsidRDefault="009E3D56" w:rsidP="00806BF4">
      <w:pPr>
        <w:spacing w:line="360" w:lineRule="auto"/>
        <w:ind w:firstLine="708"/>
        <w:jc w:val="both"/>
        <w:rPr>
          <w:sz w:val="24"/>
        </w:rPr>
      </w:pPr>
    </w:p>
    <w:p w:rsidR="009E3D56" w:rsidRPr="00806BF4" w:rsidRDefault="009E3D56" w:rsidP="00806BF4">
      <w:pPr>
        <w:spacing w:line="360" w:lineRule="auto"/>
        <w:ind w:firstLine="708"/>
        <w:jc w:val="both"/>
        <w:rPr>
          <w:sz w:val="24"/>
        </w:rPr>
      </w:pPr>
    </w:p>
    <w:p w:rsidR="00586155" w:rsidRDefault="00586155" w:rsidP="0048436B">
      <w:pPr>
        <w:spacing w:line="360" w:lineRule="auto"/>
      </w:pPr>
    </w:p>
    <w:p w:rsidR="00586155" w:rsidRDefault="00586155" w:rsidP="0048436B">
      <w:pPr>
        <w:spacing w:line="360" w:lineRule="auto"/>
      </w:pPr>
    </w:p>
    <w:p w:rsidR="00FA169E" w:rsidRDefault="00FA169E" w:rsidP="0048436B">
      <w:pPr>
        <w:spacing w:line="360" w:lineRule="auto"/>
      </w:pPr>
    </w:p>
    <w:p w:rsidR="00FA169E" w:rsidRDefault="00FA169E" w:rsidP="0048436B">
      <w:pPr>
        <w:spacing w:line="360" w:lineRule="auto"/>
      </w:pPr>
    </w:p>
    <w:p w:rsidR="00FA169E" w:rsidRDefault="00FA169E" w:rsidP="0048436B">
      <w:pPr>
        <w:spacing w:line="360" w:lineRule="auto"/>
      </w:pPr>
    </w:p>
    <w:p w:rsidR="00FA169E" w:rsidRDefault="00FA169E" w:rsidP="0048436B">
      <w:pPr>
        <w:spacing w:line="360" w:lineRule="auto"/>
      </w:pPr>
    </w:p>
    <w:p w:rsidR="00FA169E" w:rsidRDefault="00FA169E" w:rsidP="0048436B">
      <w:pPr>
        <w:spacing w:line="360" w:lineRule="auto"/>
      </w:pPr>
    </w:p>
    <w:p w:rsidR="00FA169E" w:rsidRDefault="00FA169E" w:rsidP="0048436B">
      <w:pPr>
        <w:spacing w:line="360" w:lineRule="auto"/>
      </w:pPr>
    </w:p>
    <w:p w:rsidR="00FA169E" w:rsidRDefault="00FA169E" w:rsidP="0048436B">
      <w:pPr>
        <w:spacing w:line="360" w:lineRule="auto"/>
      </w:pPr>
    </w:p>
    <w:p w:rsidR="00FA169E" w:rsidRDefault="00FA169E" w:rsidP="0048436B">
      <w:pPr>
        <w:spacing w:line="360" w:lineRule="auto"/>
      </w:pPr>
    </w:p>
    <w:p w:rsidR="00FA169E" w:rsidRDefault="00FA169E" w:rsidP="0048436B">
      <w:pPr>
        <w:spacing w:line="360" w:lineRule="auto"/>
      </w:pPr>
    </w:p>
    <w:p w:rsidR="00FA169E" w:rsidRDefault="00FA169E" w:rsidP="0048436B">
      <w:pPr>
        <w:spacing w:line="360" w:lineRule="auto"/>
      </w:pPr>
    </w:p>
    <w:p w:rsidR="00FA169E" w:rsidRDefault="00FA169E" w:rsidP="0048436B">
      <w:pPr>
        <w:spacing w:line="360" w:lineRule="auto"/>
      </w:pPr>
    </w:p>
    <w:p w:rsidR="00FA169E" w:rsidRDefault="00FA169E" w:rsidP="0048436B">
      <w:pPr>
        <w:spacing w:line="360" w:lineRule="auto"/>
      </w:pPr>
    </w:p>
    <w:p w:rsidR="00FA169E" w:rsidRDefault="00FA169E" w:rsidP="0048436B">
      <w:pPr>
        <w:spacing w:line="360" w:lineRule="auto"/>
      </w:pPr>
    </w:p>
    <w:p w:rsidR="00FA169E" w:rsidRDefault="00FA169E" w:rsidP="0048436B">
      <w:pPr>
        <w:spacing w:line="360" w:lineRule="auto"/>
      </w:pPr>
    </w:p>
    <w:p w:rsidR="00FA169E" w:rsidRDefault="00FA169E" w:rsidP="0048436B">
      <w:pPr>
        <w:spacing w:line="360" w:lineRule="auto"/>
      </w:pPr>
    </w:p>
    <w:p w:rsidR="00FA169E" w:rsidRDefault="00FA169E" w:rsidP="0048436B">
      <w:pPr>
        <w:spacing w:line="360" w:lineRule="auto"/>
      </w:pPr>
    </w:p>
    <w:p w:rsidR="00771B1E" w:rsidRDefault="00771B1E" w:rsidP="0048436B">
      <w:pPr>
        <w:pStyle w:val="Nadpis2"/>
        <w:spacing w:line="360" w:lineRule="auto"/>
      </w:pPr>
      <w:bookmarkStart w:id="27" w:name="_Toc132049636"/>
      <w:bookmarkStart w:id="28" w:name="_Hlk129464102"/>
      <w:r>
        <w:lastRenderedPageBreak/>
        <w:t>Použitá literatura</w:t>
      </w:r>
      <w:bookmarkEnd w:id="27"/>
    </w:p>
    <w:p w:rsidR="00AC5F2B" w:rsidRPr="00AC5F2B" w:rsidRDefault="00AC5F2B" w:rsidP="00AC5F2B"/>
    <w:p w:rsidR="00771B1E" w:rsidRPr="009D3751" w:rsidRDefault="00771B1E" w:rsidP="004C69BC">
      <w:pPr>
        <w:spacing w:after="0" w:line="360" w:lineRule="auto"/>
        <w:jc w:val="both"/>
        <w:rPr>
          <w:rFonts w:cstheme="minorHAnsi"/>
          <w:sz w:val="24"/>
          <w:szCs w:val="24"/>
        </w:rPr>
      </w:pPr>
      <w:r w:rsidRPr="009D3751">
        <w:rPr>
          <w:rFonts w:cstheme="minorHAnsi"/>
          <w:sz w:val="24"/>
          <w:szCs w:val="24"/>
        </w:rPr>
        <w:t xml:space="preserve">Balík, S., Hanuš, J.: </w:t>
      </w:r>
      <w:r w:rsidRPr="009D3751">
        <w:rPr>
          <w:rFonts w:cstheme="minorHAnsi"/>
          <w:i/>
          <w:sz w:val="24"/>
          <w:szCs w:val="24"/>
        </w:rPr>
        <w:t>Katolická církev v Československu: 1945–1989</w:t>
      </w:r>
      <w:r w:rsidRPr="009D3751">
        <w:rPr>
          <w:rFonts w:cstheme="minorHAnsi"/>
          <w:sz w:val="24"/>
          <w:szCs w:val="24"/>
        </w:rPr>
        <w:t xml:space="preserve">, Brno, Centrum pro </w:t>
      </w:r>
      <w:r w:rsidR="004041F0" w:rsidRPr="009D3751">
        <w:rPr>
          <w:rFonts w:cstheme="minorHAnsi"/>
          <w:sz w:val="24"/>
          <w:szCs w:val="24"/>
        </w:rPr>
        <w:t>s</w:t>
      </w:r>
      <w:r w:rsidRPr="009D3751">
        <w:rPr>
          <w:rFonts w:cstheme="minorHAnsi"/>
          <w:sz w:val="24"/>
          <w:szCs w:val="24"/>
        </w:rPr>
        <w:t xml:space="preserve">tudium </w:t>
      </w:r>
      <w:r w:rsidR="004041F0" w:rsidRPr="009D3751">
        <w:rPr>
          <w:rFonts w:cstheme="minorHAnsi"/>
          <w:sz w:val="24"/>
          <w:szCs w:val="24"/>
        </w:rPr>
        <w:t>d</w:t>
      </w:r>
      <w:r w:rsidRPr="009D3751">
        <w:rPr>
          <w:rFonts w:cstheme="minorHAnsi"/>
          <w:sz w:val="24"/>
          <w:szCs w:val="24"/>
        </w:rPr>
        <w:t xml:space="preserve">emokracie a </w:t>
      </w:r>
      <w:r w:rsidR="004041F0" w:rsidRPr="009D3751">
        <w:rPr>
          <w:rFonts w:cstheme="minorHAnsi"/>
          <w:sz w:val="24"/>
          <w:szCs w:val="24"/>
        </w:rPr>
        <w:t>k</w:t>
      </w:r>
      <w:r w:rsidRPr="009D3751">
        <w:rPr>
          <w:rFonts w:cstheme="minorHAnsi"/>
          <w:sz w:val="24"/>
          <w:szCs w:val="24"/>
        </w:rPr>
        <w:t>ultury 2007.</w:t>
      </w:r>
    </w:p>
    <w:p w:rsidR="004C69BC" w:rsidRPr="009D3751" w:rsidRDefault="004C69BC" w:rsidP="004C69BC">
      <w:pPr>
        <w:spacing w:after="0" w:line="360" w:lineRule="auto"/>
        <w:jc w:val="both"/>
        <w:rPr>
          <w:rFonts w:cstheme="minorHAnsi"/>
          <w:sz w:val="24"/>
          <w:szCs w:val="24"/>
        </w:rPr>
      </w:pPr>
      <w:r w:rsidRPr="009D3751">
        <w:rPr>
          <w:sz w:val="24"/>
          <w:szCs w:val="24"/>
        </w:rPr>
        <w:t xml:space="preserve">Česká biskupská konference: </w:t>
      </w:r>
      <w:r w:rsidRPr="009D3751">
        <w:rPr>
          <w:i/>
          <w:sz w:val="24"/>
          <w:szCs w:val="24"/>
        </w:rPr>
        <w:t>Syntézy diecézních fází synodálního procesu</w:t>
      </w:r>
      <w:r w:rsidRPr="009D3751">
        <w:rPr>
          <w:sz w:val="24"/>
          <w:szCs w:val="24"/>
        </w:rPr>
        <w:t xml:space="preserve">. Dostupné z: </w:t>
      </w:r>
      <w:hyperlink r:id="rId8" w:history="1">
        <w:r w:rsidR="00206EB9" w:rsidRPr="009D3751">
          <w:rPr>
            <w:rStyle w:val="Hypertextovodkaz"/>
            <w:sz w:val="24"/>
            <w:szCs w:val="24"/>
          </w:rPr>
          <w:t>https://www.cirkev.cz/syntezy-dieceznich-fazi-synodalniho-procesu-synody-2021-2023_10161?fbclid=IwAR1mXPQLxx0UoYOs9MOLpy2h1kf2G9fRsZpaPdFg-jfGgbU3g7AD8TNe5_U</w:t>
        </w:r>
      </w:hyperlink>
      <w:r w:rsidRPr="009D3751">
        <w:rPr>
          <w:sz w:val="24"/>
          <w:szCs w:val="24"/>
        </w:rPr>
        <w:t xml:space="preserve"> (28. 3. 2023).</w:t>
      </w:r>
    </w:p>
    <w:p w:rsidR="00205E40" w:rsidRPr="009D3751" w:rsidRDefault="00205E40" w:rsidP="004C69BC">
      <w:pPr>
        <w:pStyle w:val="Textpoznpodarou"/>
        <w:spacing w:line="360" w:lineRule="auto"/>
        <w:jc w:val="both"/>
        <w:rPr>
          <w:rFonts w:cstheme="minorHAnsi"/>
          <w:sz w:val="24"/>
          <w:szCs w:val="24"/>
        </w:rPr>
      </w:pPr>
      <w:r w:rsidRPr="009D3751">
        <w:rPr>
          <w:rFonts w:cstheme="minorHAnsi"/>
          <w:sz w:val="24"/>
          <w:szCs w:val="24"/>
        </w:rPr>
        <w:t xml:space="preserve">Fiala, P., Hanuš, J.: </w:t>
      </w:r>
      <w:r w:rsidRPr="009D3751">
        <w:rPr>
          <w:rFonts w:cstheme="minorHAnsi"/>
          <w:i/>
          <w:sz w:val="24"/>
          <w:szCs w:val="24"/>
        </w:rPr>
        <w:t xml:space="preserve">Die </w:t>
      </w:r>
      <w:proofErr w:type="spellStart"/>
      <w:r w:rsidRPr="009D3751">
        <w:rPr>
          <w:rFonts w:cstheme="minorHAnsi"/>
          <w:i/>
          <w:sz w:val="24"/>
          <w:szCs w:val="24"/>
        </w:rPr>
        <w:t>verborgene</w:t>
      </w:r>
      <w:proofErr w:type="spellEnd"/>
      <w:r w:rsidRPr="009D3751">
        <w:rPr>
          <w:rFonts w:cstheme="minorHAnsi"/>
          <w:i/>
          <w:sz w:val="24"/>
          <w:szCs w:val="24"/>
        </w:rPr>
        <w:t xml:space="preserve"> </w:t>
      </w:r>
      <w:proofErr w:type="spellStart"/>
      <w:r w:rsidRPr="009D3751">
        <w:rPr>
          <w:rFonts w:cstheme="minorHAnsi"/>
          <w:i/>
          <w:sz w:val="24"/>
          <w:szCs w:val="24"/>
        </w:rPr>
        <w:t>Kirche</w:t>
      </w:r>
      <w:proofErr w:type="spellEnd"/>
      <w:r w:rsidRPr="009D3751">
        <w:rPr>
          <w:rFonts w:cstheme="minorHAnsi"/>
          <w:i/>
          <w:sz w:val="24"/>
          <w:szCs w:val="24"/>
        </w:rPr>
        <w:t xml:space="preserve">. Felix M. Davídek </w:t>
      </w:r>
      <w:proofErr w:type="spellStart"/>
      <w:r w:rsidRPr="009D3751">
        <w:rPr>
          <w:rFonts w:cstheme="minorHAnsi"/>
          <w:i/>
          <w:sz w:val="24"/>
          <w:szCs w:val="24"/>
        </w:rPr>
        <w:t>und</w:t>
      </w:r>
      <w:proofErr w:type="spellEnd"/>
      <w:r w:rsidRPr="009D3751">
        <w:rPr>
          <w:rFonts w:cstheme="minorHAnsi"/>
          <w:i/>
          <w:sz w:val="24"/>
          <w:szCs w:val="24"/>
        </w:rPr>
        <w:t xml:space="preserve"> </w:t>
      </w:r>
      <w:proofErr w:type="spellStart"/>
      <w:r w:rsidRPr="009D3751">
        <w:rPr>
          <w:rFonts w:cstheme="minorHAnsi"/>
          <w:i/>
          <w:sz w:val="24"/>
          <w:szCs w:val="24"/>
        </w:rPr>
        <w:t>die</w:t>
      </w:r>
      <w:proofErr w:type="spellEnd"/>
      <w:r w:rsidRPr="009D3751">
        <w:rPr>
          <w:rFonts w:cstheme="minorHAnsi"/>
          <w:i/>
          <w:sz w:val="24"/>
          <w:szCs w:val="24"/>
        </w:rPr>
        <w:t xml:space="preserve"> </w:t>
      </w:r>
      <w:proofErr w:type="spellStart"/>
      <w:r w:rsidRPr="009D3751">
        <w:rPr>
          <w:rFonts w:cstheme="minorHAnsi"/>
          <w:i/>
          <w:sz w:val="24"/>
          <w:szCs w:val="24"/>
        </w:rPr>
        <w:t>Gemeinschaft</w:t>
      </w:r>
      <w:proofErr w:type="spellEnd"/>
      <w:r w:rsidRPr="009D3751">
        <w:rPr>
          <w:rFonts w:cstheme="minorHAnsi"/>
          <w:i/>
          <w:sz w:val="24"/>
          <w:szCs w:val="24"/>
        </w:rPr>
        <w:t xml:space="preserve"> Koinótés</w:t>
      </w:r>
      <w:r w:rsidRPr="009D3751">
        <w:rPr>
          <w:rFonts w:cstheme="minorHAnsi"/>
          <w:sz w:val="24"/>
          <w:szCs w:val="24"/>
        </w:rPr>
        <w:t xml:space="preserve">, </w:t>
      </w:r>
      <w:proofErr w:type="spellStart"/>
      <w:r w:rsidRPr="009D3751">
        <w:rPr>
          <w:rFonts w:cstheme="minorHAnsi"/>
          <w:sz w:val="24"/>
          <w:szCs w:val="24"/>
        </w:rPr>
        <w:t>Paderborn</w:t>
      </w:r>
      <w:proofErr w:type="spellEnd"/>
      <w:r w:rsidRPr="009D3751">
        <w:rPr>
          <w:rFonts w:cstheme="minorHAnsi"/>
          <w:sz w:val="24"/>
          <w:szCs w:val="24"/>
        </w:rPr>
        <w:t xml:space="preserve">, Ferdinand </w:t>
      </w:r>
      <w:proofErr w:type="spellStart"/>
      <w:r w:rsidRPr="009D3751">
        <w:rPr>
          <w:rFonts w:cstheme="minorHAnsi"/>
          <w:sz w:val="24"/>
          <w:szCs w:val="24"/>
        </w:rPr>
        <w:t>Schöningh</w:t>
      </w:r>
      <w:proofErr w:type="spellEnd"/>
      <w:r w:rsidRPr="009D3751">
        <w:rPr>
          <w:rFonts w:cstheme="minorHAnsi"/>
          <w:sz w:val="24"/>
          <w:szCs w:val="24"/>
        </w:rPr>
        <w:t xml:space="preserve"> 2004.</w:t>
      </w:r>
    </w:p>
    <w:p w:rsidR="00205E40" w:rsidRPr="009D3751" w:rsidRDefault="00205E40" w:rsidP="004C69BC">
      <w:pPr>
        <w:spacing w:after="0" w:line="360" w:lineRule="auto"/>
        <w:jc w:val="both"/>
        <w:rPr>
          <w:rFonts w:cstheme="minorHAnsi"/>
          <w:sz w:val="24"/>
          <w:szCs w:val="24"/>
        </w:rPr>
      </w:pPr>
      <w:r w:rsidRPr="009D3751">
        <w:rPr>
          <w:rFonts w:cstheme="minorHAnsi"/>
          <w:sz w:val="24"/>
          <w:szCs w:val="24"/>
        </w:rPr>
        <w:t xml:space="preserve">Fiala, P., Hanuš, J.: </w:t>
      </w:r>
      <w:r w:rsidRPr="009D3751">
        <w:rPr>
          <w:rFonts w:cstheme="minorHAnsi"/>
          <w:i/>
          <w:sz w:val="24"/>
          <w:szCs w:val="24"/>
        </w:rPr>
        <w:t>Koinótés, Felix M. Davídek a skrytá církev</w:t>
      </w:r>
      <w:r w:rsidRPr="009D3751">
        <w:rPr>
          <w:rFonts w:cstheme="minorHAnsi"/>
          <w:sz w:val="24"/>
          <w:szCs w:val="24"/>
        </w:rPr>
        <w:t>, Brno, Centrum pro studium demokracie a kultury 1994.</w:t>
      </w:r>
    </w:p>
    <w:p w:rsidR="00AC5F2B" w:rsidRPr="009D3751" w:rsidRDefault="008E5793" w:rsidP="004C69BC">
      <w:pPr>
        <w:spacing w:after="0" w:line="360" w:lineRule="auto"/>
        <w:rPr>
          <w:rFonts w:cstheme="minorHAnsi"/>
          <w:sz w:val="24"/>
          <w:szCs w:val="24"/>
        </w:rPr>
      </w:pPr>
      <w:r w:rsidRPr="009D3751">
        <w:rPr>
          <w:rFonts w:cstheme="minorHAnsi"/>
          <w:sz w:val="24"/>
          <w:szCs w:val="24"/>
        </w:rPr>
        <w:t xml:space="preserve">Fiala, P., Hanuš, J.: </w:t>
      </w:r>
      <w:r w:rsidRPr="009D3751">
        <w:rPr>
          <w:rFonts w:cstheme="minorHAnsi"/>
          <w:i/>
          <w:sz w:val="24"/>
          <w:szCs w:val="24"/>
        </w:rPr>
        <w:t>Praxe svěcení žen v současné církvi. Teologická příprava a realizace kněžské ordinace žen ve skryté církvi v Československu</w:t>
      </w:r>
      <w:r w:rsidRPr="009D3751">
        <w:rPr>
          <w:rFonts w:cstheme="minorHAnsi"/>
          <w:sz w:val="24"/>
          <w:szCs w:val="24"/>
        </w:rPr>
        <w:t>. In: Teologický sborník č. 2, roč. 97, s. 28-35.</w:t>
      </w:r>
    </w:p>
    <w:p w:rsidR="00262012" w:rsidRPr="009D3751" w:rsidRDefault="00AC5F2B" w:rsidP="004C69BC">
      <w:pPr>
        <w:spacing w:after="0" w:line="360" w:lineRule="auto"/>
        <w:rPr>
          <w:rFonts w:cstheme="minorHAnsi"/>
          <w:sz w:val="24"/>
          <w:szCs w:val="24"/>
        </w:rPr>
      </w:pPr>
      <w:r w:rsidRPr="009D3751">
        <w:rPr>
          <w:rFonts w:cstheme="minorHAnsi"/>
          <w:sz w:val="24"/>
          <w:szCs w:val="24"/>
        </w:rPr>
        <w:t>F</w:t>
      </w:r>
      <w:r w:rsidR="00262012" w:rsidRPr="009D3751">
        <w:rPr>
          <w:rFonts w:cstheme="minorHAnsi"/>
          <w:sz w:val="24"/>
          <w:szCs w:val="24"/>
        </w:rPr>
        <w:t xml:space="preserve">iala, P., Hanuš, J.: </w:t>
      </w:r>
      <w:r w:rsidR="00262012" w:rsidRPr="009D3751">
        <w:rPr>
          <w:rFonts w:cstheme="minorHAnsi"/>
          <w:i/>
          <w:sz w:val="24"/>
          <w:szCs w:val="24"/>
        </w:rPr>
        <w:t>Skrytá církev a politika</w:t>
      </w:r>
      <w:r w:rsidR="00262012" w:rsidRPr="009D3751">
        <w:rPr>
          <w:rFonts w:cstheme="minorHAnsi"/>
          <w:sz w:val="24"/>
          <w:szCs w:val="24"/>
        </w:rPr>
        <w:t xml:space="preserve">. In: </w:t>
      </w:r>
      <w:r w:rsidR="00262012" w:rsidRPr="009D3751">
        <w:rPr>
          <w:bCs/>
          <w:i/>
          <w:sz w:val="24"/>
          <w:szCs w:val="24"/>
        </w:rPr>
        <w:t>Osobnost v církvi a politice: čeští a slovenští křesťané ve 20. století</w:t>
      </w:r>
      <w:r w:rsidR="00262012" w:rsidRPr="009D3751">
        <w:rPr>
          <w:bCs/>
          <w:sz w:val="24"/>
          <w:szCs w:val="24"/>
        </w:rPr>
        <w:t xml:space="preserve">, </w:t>
      </w:r>
      <w:r w:rsidR="00262012" w:rsidRPr="009D3751">
        <w:rPr>
          <w:sz w:val="24"/>
          <w:szCs w:val="24"/>
          <w:shd w:val="clear" w:color="auto" w:fill="F9F9F9"/>
        </w:rPr>
        <w:t>Brno</w:t>
      </w:r>
      <w:r w:rsidR="008B56E7" w:rsidRPr="009D3751">
        <w:rPr>
          <w:sz w:val="24"/>
          <w:szCs w:val="24"/>
          <w:shd w:val="clear" w:color="auto" w:fill="F9F9F9"/>
        </w:rPr>
        <w:t>,</w:t>
      </w:r>
      <w:r w:rsidR="00262012" w:rsidRPr="009D3751">
        <w:rPr>
          <w:sz w:val="24"/>
          <w:szCs w:val="24"/>
          <w:shd w:val="clear" w:color="auto" w:fill="F9F9F9"/>
        </w:rPr>
        <w:t xml:space="preserve"> Centrum pro studium demokracie a kultury 2006.</w:t>
      </w:r>
    </w:p>
    <w:p w:rsidR="00771B1E" w:rsidRPr="009D3751" w:rsidRDefault="00771B1E" w:rsidP="004C69BC">
      <w:pPr>
        <w:pStyle w:val="Default"/>
        <w:spacing w:line="360" w:lineRule="auto"/>
        <w:jc w:val="both"/>
        <w:rPr>
          <w:rFonts w:asciiTheme="minorHAnsi" w:hAnsiTheme="minorHAnsi" w:cstheme="minorHAnsi"/>
        </w:rPr>
      </w:pPr>
      <w:r w:rsidRPr="009D3751">
        <w:rPr>
          <w:rFonts w:asciiTheme="minorHAnsi" w:hAnsiTheme="minorHAnsi" w:cstheme="minorHAnsi"/>
        </w:rPr>
        <w:t>Fiala, P.</w:t>
      </w:r>
      <w:r w:rsidR="00205E40" w:rsidRPr="009D3751">
        <w:rPr>
          <w:rFonts w:asciiTheme="minorHAnsi" w:hAnsiTheme="minorHAnsi" w:cstheme="minorHAnsi"/>
        </w:rPr>
        <w:t>, Hanuš, J.</w:t>
      </w:r>
      <w:r w:rsidRPr="009D3751">
        <w:rPr>
          <w:rFonts w:asciiTheme="minorHAnsi" w:hAnsiTheme="minorHAnsi" w:cstheme="minorHAnsi"/>
        </w:rPr>
        <w:t xml:space="preserve">: </w:t>
      </w:r>
      <w:r w:rsidRPr="009D3751">
        <w:rPr>
          <w:rFonts w:asciiTheme="minorHAnsi" w:hAnsiTheme="minorHAnsi" w:cstheme="minorHAnsi"/>
          <w:i/>
          <w:iCs/>
        </w:rPr>
        <w:t>Skrytá církev: Felix M. Davídek a společenství Koinótés</w:t>
      </w:r>
      <w:r w:rsidRPr="009D3751">
        <w:rPr>
          <w:rFonts w:asciiTheme="minorHAnsi" w:hAnsiTheme="minorHAnsi" w:cstheme="minorHAnsi"/>
        </w:rPr>
        <w:t xml:space="preserve">, Brno, Centrum pro studium demokracie a kultury 1999. </w:t>
      </w:r>
    </w:p>
    <w:p w:rsidR="00205E40" w:rsidRPr="009D3751" w:rsidRDefault="00205E40" w:rsidP="004C69BC">
      <w:pPr>
        <w:spacing w:after="0" w:line="360" w:lineRule="auto"/>
        <w:rPr>
          <w:sz w:val="24"/>
          <w:szCs w:val="24"/>
        </w:rPr>
      </w:pPr>
      <w:proofErr w:type="spellStart"/>
      <w:r w:rsidRPr="009D3751">
        <w:rPr>
          <w:sz w:val="24"/>
          <w:szCs w:val="24"/>
        </w:rPr>
        <w:t>Fliedr</w:t>
      </w:r>
      <w:proofErr w:type="spellEnd"/>
      <w:r w:rsidRPr="009D3751">
        <w:rPr>
          <w:sz w:val="24"/>
          <w:szCs w:val="24"/>
        </w:rPr>
        <w:t xml:space="preserve">, B., </w:t>
      </w:r>
      <w:proofErr w:type="spellStart"/>
      <w:r w:rsidRPr="009D3751">
        <w:rPr>
          <w:sz w:val="24"/>
          <w:szCs w:val="24"/>
        </w:rPr>
        <w:t>Konzal</w:t>
      </w:r>
      <w:proofErr w:type="spellEnd"/>
      <w:r w:rsidRPr="009D3751">
        <w:rPr>
          <w:sz w:val="24"/>
          <w:szCs w:val="24"/>
        </w:rPr>
        <w:t xml:space="preserve">, J.: </w:t>
      </w:r>
      <w:r w:rsidRPr="009D3751">
        <w:rPr>
          <w:i/>
          <w:iCs/>
          <w:sz w:val="24"/>
          <w:szCs w:val="24"/>
        </w:rPr>
        <w:t>Zpověď tajného biskupa</w:t>
      </w:r>
      <w:r w:rsidRPr="009D3751">
        <w:rPr>
          <w:sz w:val="24"/>
          <w:szCs w:val="24"/>
        </w:rPr>
        <w:t xml:space="preserve">, Praha, Portál 1998.  </w:t>
      </w:r>
    </w:p>
    <w:p w:rsidR="00771B1E" w:rsidRPr="009D3751" w:rsidRDefault="00771B1E" w:rsidP="004C69BC">
      <w:pPr>
        <w:pStyle w:val="Textpoznpodarou"/>
        <w:spacing w:line="360" w:lineRule="auto"/>
        <w:jc w:val="both"/>
        <w:rPr>
          <w:sz w:val="24"/>
          <w:szCs w:val="24"/>
        </w:rPr>
      </w:pPr>
      <w:proofErr w:type="spellStart"/>
      <w:r w:rsidRPr="009D3751">
        <w:rPr>
          <w:sz w:val="24"/>
          <w:szCs w:val="24"/>
        </w:rPr>
        <w:t>Habánik</w:t>
      </w:r>
      <w:proofErr w:type="spellEnd"/>
      <w:r w:rsidRPr="009D3751">
        <w:rPr>
          <w:sz w:val="24"/>
          <w:szCs w:val="24"/>
        </w:rPr>
        <w:t xml:space="preserve">, T.: </w:t>
      </w:r>
      <w:r w:rsidRPr="009D3751">
        <w:rPr>
          <w:i/>
          <w:sz w:val="24"/>
          <w:szCs w:val="24"/>
        </w:rPr>
        <w:t xml:space="preserve">Tajná </w:t>
      </w:r>
      <w:proofErr w:type="spellStart"/>
      <w:r w:rsidRPr="009D3751">
        <w:rPr>
          <w:i/>
          <w:sz w:val="24"/>
          <w:szCs w:val="24"/>
        </w:rPr>
        <w:t>cirkev</w:t>
      </w:r>
      <w:proofErr w:type="spellEnd"/>
      <w:r w:rsidRPr="009D3751">
        <w:rPr>
          <w:i/>
          <w:sz w:val="24"/>
          <w:szCs w:val="24"/>
        </w:rPr>
        <w:t xml:space="preserve"> a jej boj za </w:t>
      </w:r>
      <w:proofErr w:type="spellStart"/>
      <w:r w:rsidRPr="009D3751">
        <w:rPr>
          <w:i/>
          <w:sz w:val="24"/>
          <w:szCs w:val="24"/>
        </w:rPr>
        <w:t>demokraciu</w:t>
      </w:r>
      <w:proofErr w:type="spellEnd"/>
      <w:r w:rsidRPr="009D3751">
        <w:rPr>
          <w:i/>
          <w:sz w:val="24"/>
          <w:szCs w:val="24"/>
        </w:rPr>
        <w:t xml:space="preserve"> v Československu</w:t>
      </w:r>
      <w:r w:rsidRPr="009D3751">
        <w:rPr>
          <w:sz w:val="24"/>
          <w:szCs w:val="24"/>
        </w:rPr>
        <w:t>, Brno, Tribun EU 2015.</w:t>
      </w:r>
    </w:p>
    <w:p w:rsidR="00262012" w:rsidRPr="009D3751" w:rsidRDefault="00262012" w:rsidP="004C69BC">
      <w:pPr>
        <w:pStyle w:val="Textpoznpodarou"/>
        <w:spacing w:line="360" w:lineRule="auto"/>
        <w:jc w:val="both"/>
        <w:rPr>
          <w:rFonts w:cstheme="minorHAnsi"/>
          <w:sz w:val="24"/>
          <w:szCs w:val="24"/>
        </w:rPr>
      </w:pPr>
      <w:r w:rsidRPr="009D3751">
        <w:rPr>
          <w:rFonts w:cstheme="minorHAnsi"/>
          <w:sz w:val="24"/>
          <w:szCs w:val="24"/>
        </w:rPr>
        <w:t xml:space="preserve">Hanák, J.: </w:t>
      </w:r>
      <w:r w:rsidRPr="009D3751">
        <w:rPr>
          <w:rFonts w:cstheme="minorHAnsi"/>
          <w:i/>
          <w:color w:val="202122"/>
          <w:sz w:val="24"/>
          <w:szCs w:val="24"/>
          <w:shd w:val="clear" w:color="auto" w:fill="FFFFFF"/>
        </w:rPr>
        <w:t>Ona je kněz. Příběh Ludmily Javorové, tajně vysvěcené ženy</w:t>
      </w:r>
      <w:r w:rsidRPr="009D3751">
        <w:rPr>
          <w:rFonts w:cstheme="minorHAnsi"/>
          <w:sz w:val="24"/>
          <w:szCs w:val="24"/>
        </w:rPr>
        <w:t xml:space="preserve">, </w:t>
      </w:r>
      <w:proofErr w:type="spellStart"/>
      <w:r w:rsidRPr="009D3751">
        <w:rPr>
          <w:rFonts w:cstheme="minorHAnsi"/>
          <w:sz w:val="24"/>
          <w:szCs w:val="24"/>
        </w:rPr>
        <w:t>ČRo</w:t>
      </w:r>
      <w:proofErr w:type="spellEnd"/>
      <w:r w:rsidRPr="009D3751">
        <w:rPr>
          <w:rFonts w:cstheme="minorHAnsi"/>
          <w:sz w:val="24"/>
          <w:szCs w:val="24"/>
        </w:rPr>
        <w:t xml:space="preserve"> 3, Praha 2021. Dostupné z: </w:t>
      </w:r>
      <w:hyperlink r:id="rId9" w:history="1">
        <w:r w:rsidRPr="009D3751">
          <w:rPr>
            <w:rStyle w:val="Hypertextovodkaz"/>
            <w:rFonts w:cstheme="minorHAnsi"/>
            <w:sz w:val="24"/>
            <w:szCs w:val="24"/>
          </w:rPr>
          <w:t>https://vltava.rozhlas.cz/ona-je-knez-pribeh-ludmily-javorove-tajne-vysvecene-zeny-8646018</w:t>
        </w:r>
      </w:hyperlink>
      <w:r w:rsidRPr="009D3751">
        <w:rPr>
          <w:rFonts w:cstheme="minorHAnsi"/>
          <w:sz w:val="24"/>
          <w:szCs w:val="24"/>
        </w:rPr>
        <w:t xml:space="preserve"> (26. 1. 2023)</w:t>
      </w:r>
      <w:r w:rsidR="00044FFE" w:rsidRPr="009D3751">
        <w:rPr>
          <w:rFonts w:cstheme="minorHAnsi"/>
          <w:sz w:val="24"/>
          <w:szCs w:val="24"/>
        </w:rPr>
        <w:t>.</w:t>
      </w:r>
    </w:p>
    <w:p w:rsidR="00262012" w:rsidRPr="009D3751" w:rsidRDefault="00262012" w:rsidP="004C69BC">
      <w:pPr>
        <w:spacing w:after="0" w:line="360" w:lineRule="auto"/>
        <w:rPr>
          <w:rFonts w:cstheme="minorHAnsi"/>
          <w:color w:val="202122"/>
          <w:sz w:val="24"/>
          <w:szCs w:val="24"/>
          <w:shd w:val="clear" w:color="auto" w:fill="FFFFFF"/>
        </w:rPr>
      </w:pPr>
      <w:r w:rsidRPr="009D3751">
        <w:rPr>
          <w:rFonts w:cstheme="minorHAnsi"/>
          <w:color w:val="202122"/>
          <w:sz w:val="24"/>
          <w:szCs w:val="24"/>
          <w:shd w:val="clear" w:color="auto" w:fill="FFFFFF"/>
        </w:rPr>
        <w:t>Jančařík, Z.: </w:t>
      </w:r>
      <w:r w:rsidRPr="009D3751">
        <w:rPr>
          <w:rFonts w:cstheme="minorHAnsi"/>
          <w:i/>
          <w:iCs/>
          <w:color w:val="202122"/>
          <w:sz w:val="24"/>
          <w:szCs w:val="24"/>
          <w:shd w:val="clear" w:color="auto" w:fill="FFFFFF"/>
        </w:rPr>
        <w:t>Ty jsi kněz navěky. Rozhovor s Ludmilou Javorovou</w:t>
      </w:r>
      <w:r w:rsidRPr="009D3751">
        <w:rPr>
          <w:rFonts w:cstheme="minorHAnsi"/>
          <w:color w:val="202122"/>
          <w:sz w:val="24"/>
          <w:szCs w:val="24"/>
          <w:shd w:val="clear" w:color="auto" w:fill="FFFFFF"/>
        </w:rPr>
        <w:t>, Praha, Portál 2020. </w:t>
      </w:r>
    </w:p>
    <w:p w:rsidR="00262012" w:rsidRPr="009D3751" w:rsidRDefault="00262012" w:rsidP="004C69BC">
      <w:pPr>
        <w:spacing w:after="0" w:line="360" w:lineRule="auto"/>
        <w:rPr>
          <w:sz w:val="24"/>
          <w:szCs w:val="24"/>
        </w:rPr>
      </w:pPr>
      <w:proofErr w:type="spellStart"/>
      <w:r w:rsidRPr="009D3751">
        <w:rPr>
          <w:sz w:val="24"/>
          <w:szCs w:val="24"/>
        </w:rPr>
        <w:t>Konzal</w:t>
      </w:r>
      <w:proofErr w:type="spellEnd"/>
      <w:r w:rsidRPr="009D3751">
        <w:rPr>
          <w:sz w:val="24"/>
          <w:szCs w:val="24"/>
        </w:rPr>
        <w:t xml:space="preserve">., J.: </w:t>
      </w:r>
      <w:r w:rsidRPr="009D3751">
        <w:rPr>
          <w:i/>
          <w:sz w:val="24"/>
          <w:szCs w:val="24"/>
        </w:rPr>
        <w:t>Duch a nevěsta: z dějin církevního podzemí ve 2. polovině 20. století</w:t>
      </w:r>
      <w:r w:rsidRPr="009D3751">
        <w:rPr>
          <w:sz w:val="24"/>
          <w:szCs w:val="24"/>
        </w:rPr>
        <w:t xml:space="preserve">, Brno, </w:t>
      </w:r>
      <w:r w:rsidRPr="009D3751">
        <w:rPr>
          <w:rFonts w:cstheme="minorHAnsi"/>
          <w:sz w:val="24"/>
          <w:szCs w:val="24"/>
        </w:rPr>
        <w:t>Centrum pro studium demokracie a kultury 2010.</w:t>
      </w:r>
    </w:p>
    <w:p w:rsidR="00262012" w:rsidRPr="009D3751" w:rsidRDefault="00262012" w:rsidP="004C69BC">
      <w:pPr>
        <w:spacing w:after="0" w:line="360" w:lineRule="auto"/>
        <w:rPr>
          <w:sz w:val="24"/>
          <w:szCs w:val="24"/>
        </w:rPr>
      </w:pPr>
      <w:proofErr w:type="spellStart"/>
      <w:r w:rsidRPr="009D3751">
        <w:rPr>
          <w:sz w:val="24"/>
          <w:szCs w:val="24"/>
        </w:rPr>
        <w:t>Konzal</w:t>
      </w:r>
      <w:proofErr w:type="spellEnd"/>
      <w:r w:rsidRPr="009D3751">
        <w:rPr>
          <w:sz w:val="24"/>
          <w:szCs w:val="24"/>
        </w:rPr>
        <w:t xml:space="preserve">, J.: </w:t>
      </w:r>
      <w:r w:rsidRPr="009D3751">
        <w:rPr>
          <w:i/>
          <w:sz w:val="24"/>
          <w:szCs w:val="24"/>
        </w:rPr>
        <w:t>Krize identity skryté či podzemní církve</w:t>
      </w:r>
      <w:r w:rsidRPr="009D3751">
        <w:rPr>
          <w:sz w:val="24"/>
          <w:szCs w:val="24"/>
        </w:rPr>
        <w:t>. In: Církevní dějiny, č. 3, roč. 2009, s. 131-138.</w:t>
      </w:r>
    </w:p>
    <w:p w:rsidR="00205E40" w:rsidRPr="009D3751" w:rsidRDefault="00205E40" w:rsidP="004C69BC">
      <w:pPr>
        <w:pStyle w:val="Textpoznpodarou"/>
        <w:spacing w:line="360" w:lineRule="auto"/>
        <w:jc w:val="both"/>
        <w:rPr>
          <w:rFonts w:cstheme="minorHAnsi"/>
          <w:sz w:val="24"/>
          <w:szCs w:val="24"/>
        </w:rPr>
      </w:pPr>
      <w:r w:rsidRPr="009D3751">
        <w:rPr>
          <w:rFonts w:cstheme="minorHAnsi"/>
          <w:sz w:val="24"/>
          <w:szCs w:val="24"/>
        </w:rPr>
        <w:t>Krátký, S., Mazanec, J</w:t>
      </w:r>
      <w:r w:rsidRPr="009D3751">
        <w:rPr>
          <w:rFonts w:cstheme="minorHAnsi"/>
          <w:i/>
          <w:iCs/>
          <w:sz w:val="24"/>
          <w:szCs w:val="24"/>
        </w:rPr>
        <w:t>.</w:t>
      </w:r>
      <w:r w:rsidRPr="009D3751">
        <w:rPr>
          <w:rFonts w:cstheme="minorHAnsi"/>
          <w:iCs/>
          <w:sz w:val="24"/>
          <w:szCs w:val="24"/>
        </w:rPr>
        <w:t xml:space="preserve">: </w:t>
      </w:r>
      <w:r w:rsidRPr="009D3751">
        <w:rPr>
          <w:rFonts w:cstheme="minorHAnsi"/>
          <w:i/>
          <w:iCs/>
          <w:sz w:val="24"/>
          <w:szCs w:val="24"/>
        </w:rPr>
        <w:t>Stanislav Krátký: K plnosti: rozhovory Jana Mazance s dobrým bratrem a biskupem skryté církve</w:t>
      </w:r>
      <w:r w:rsidRPr="009D3751">
        <w:rPr>
          <w:rFonts w:cstheme="minorHAnsi"/>
          <w:sz w:val="24"/>
          <w:szCs w:val="24"/>
        </w:rPr>
        <w:t>, Brno, Cesta 2004.</w:t>
      </w:r>
    </w:p>
    <w:p w:rsidR="00205E40" w:rsidRPr="009D3751" w:rsidRDefault="00205E40" w:rsidP="004C69BC">
      <w:pPr>
        <w:pStyle w:val="Default"/>
        <w:spacing w:line="360" w:lineRule="auto"/>
        <w:jc w:val="both"/>
        <w:rPr>
          <w:rFonts w:asciiTheme="minorHAnsi" w:hAnsiTheme="minorHAnsi" w:cstheme="minorHAnsi"/>
        </w:rPr>
      </w:pPr>
      <w:r w:rsidRPr="009D3751">
        <w:rPr>
          <w:rFonts w:asciiTheme="minorHAnsi" w:hAnsiTheme="minorHAnsi" w:cstheme="minorHAnsi"/>
        </w:rPr>
        <w:t xml:space="preserve">Liška, O.: </w:t>
      </w:r>
      <w:r w:rsidRPr="009D3751">
        <w:rPr>
          <w:rFonts w:asciiTheme="minorHAnsi" w:hAnsiTheme="minorHAnsi" w:cstheme="minorHAnsi"/>
          <w:i/>
          <w:iCs/>
        </w:rPr>
        <w:t>Církev v podzemí a společenství Koinótés</w:t>
      </w:r>
      <w:r w:rsidRPr="009D3751">
        <w:rPr>
          <w:rFonts w:asciiTheme="minorHAnsi" w:hAnsiTheme="minorHAnsi" w:cstheme="minorHAnsi"/>
        </w:rPr>
        <w:t xml:space="preserve">, Brno, </w:t>
      </w:r>
      <w:proofErr w:type="spellStart"/>
      <w:r w:rsidRPr="009D3751">
        <w:rPr>
          <w:rFonts w:asciiTheme="minorHAnsi" w:hAnsiTheme="minorHAnsi" w:cstheme="minorHAnsi"/>
        </w:rPr>
        <w:t>Sursum</w:t>
      </w:r>
      <w:proofErr w:type="spellEnd"/>
      <w:r w:rsidRPr="009D3751">
        <w:rPr>
          <w:rFonts w:asciiTheme="minorHAnsi" w:hAnsiTheme="minorHAnsi" w:cstheme="minorHAnsi"/>
        </w:rPr>
        <w:t xml:space="preserve"> 1999. </w:t>
      </w:r>
    </w:p>
    <w:p w:rsidR="00AF6B29" w:rsidRPr="009D3751" w:rsidRDefault="00AF6B29" w:rsidP="004C69BC">
      <w:pPr>
        <w:spacing w:after="0" w:line="360" w:lineRule="auto"/>
        <w:rPr>
          <w:sz w:val="24"/>
          <w:szCs w:val="24"/>
        </w:rPr>
      </w:pPr>
      <w:r w:rsidRPr="009D3751">
        <w:rPr>
          <w:sz w:val="24"/>
          <w:szCs w:val="24"/>
        </w:rPr>
        <w:lastRenderedPageBreak/>
        <w:t>Mráčková</w:t>
      </w:r>
      <w:r w:rsidR="00BE3E34" w:rsidRPr="009D3751">
        <w:rPr>
          <w:sz w:val="24"/>
          <w:szCs w:val="24"/>
        </w:rPr>
        <w:t xml:space="preserve">, </w:t>
      </w:r>
      <w:r w:rsidRPr="009D3751">
        <w:rPr>
          <w:sz w:val="24"/>
          <w:szCs w:val="24"/>
        </w:rPr>
        <w:t xml:space="preserve">B.: </w:t>
      </w:r>
      <w:r w:rsidRPr="009D3751">
        <w:rPr>
          <w:i/>
          <w:sz w:val="24"/>
          <w:szCs w:val="24"/>
        </w:rPr>
        <w:t>Felix Maria Davídek</w:t>
      </w:r>
      <w:r w:rsidRPr="009D3751">
        <w:rPr>
          <w:sz w:val="24"/>
          <w:szCs w:val="24"/>
        </w:rPr>
        <w:t xml:space="preserve">. In: Getsemany, 278, leden 2016. Dostupné z: </w:t>
      </w:r>
      <w:hyperlink r:id="rId10" w:history="1">
        <w:r w:rsidRPr="009D3751">
          <w:rPr>
            <w:rStyle w:val="Hypertextovodkaz"/>
            <w:sz w:val="24"/>
            <w:szCs w:val="24"/>
          </w:rPr>
          <w:t>https://www.getsemany.cz/node/3293</w:t>
        </w:r>
      </w:hyperlink>
      <w:r w:rsidRPr="009D3751">
        <w:rPr>
          <w:sz w:val="24"/>
          <w:szCs w:val="24"/>
        </w:rPr>
        <w:t xml:space="preserve"> (5. 3. </w:t>
      </w:r>
      <w:r w:rsidR="00BE3E34" w:rsidRPr="009D3751">
        <w:rPr>
          <w:sz w:val="24"/>
          <w:szCs w:val="24"/>
        </w:rPr>
        <w:t>2</w:t>
      </w:r>
      <w:r w:rsidRPr="009D3751">
        <w:rPr>
          <w:sz w:val="24"/>
          <w:szCs w:val="24"/>
        </w:rPr>
        <w:t>023).</w:t>
      </w:r>
    </w:p>
    <w:p w:rsidR="00BE3E34" w:rsidRPr="009D3751" w:rsidRDefault="00BE3E34" w:rsidP="004C69BC">
      <w:pPr>
        <w:spacing w:after="0" w:line="360" w:lineRule="auto"/>
        <w:rPr>
          <w:rFonts w:cstheme="minorHAnsi"/>
          <w:color w:val="202122"/>
          <w:sz w:val="24"/>
          <w:szCs w:val="24"/>
        </w:rPr>
      </w:pPr>
      <w:r w:rsidRPr="009D3751">
        <w:rPr>
          <w:rFonts w:cstheme="minorHAnsi"/>
          <w:color w:val="202122"/>
          <w:sz w:val="24"/>
          <w:szCs w:val="24"/>
        </w:rPr>
        <w:t>M</w:t>
      </w:r>
      <w:r w:rsidR="006051CA" w:rsidRPr="009D3751">
        <w:rPr>
          <w:rFonts w:cstheme="minorHAnsi"/>
          <w:color w:val="202122"/>
          <w:sz w:val="24"/>
          <w:szCs w:val="24"/>
        </w:rPr>
        <w:t>ráčková</w:t>
      </w:r>
      <w:r w:rsidRPr="009D3751">
        <w:rPr>
          <w:rFonts w:cstheme="minorHAnsi"/>
          <w:color w:val="202122"/>
          <w:sz w:val="24"/>
          <w:szCs w:val="24"/>
        </w:rPr>
        <w:t xml:space="preserve">, B.: </w:t>
      </w:r>
      <w:r w:rsidRPr="009D3751">
        <w:rPr>
          <w:rFonts w:cstheme="minorHAnsi"/>
          <w:i/>
          <w:color w:val="202122"/>
          <w:sz w:val="24"/>
          <w:szCs w:val="24"/>
        </w:rPr>
        <w:t>Geniální i rozporuplný Felix Maria Davídek: k 95. výročí narození významné osobnosti skryté církve</w:t>
      </w:r>
      <w:r w:rsidRPr="009D3751">
        <w:rPr>
          <w:rFonts w:cstheme="minorHAnsi"/>
          <w:color w:val="202122"/>
          <w:sz w:val="24"/>
          <w:szCs w:val="24"/>
        </w:rPr>
        <w:t>. In: </w:t>
      </w:r>
      <w:proofErr w:type="spellStart"/>
      <w:r w:rsidRPr="009D3751">
        <w:rPr>
          <w:rFonts w:cstheme="minorHAnsi"/>
          <w:iCs/>
          <w:color w:val="202122"/>
          <w:sz w:val="24"/>
          <w:szCs w:val="24"/>
        </w:rPr>
        <w:t>Christnet</w:t>
      </w:r>
      <w:proofErr w:type="spellEnd"/>
      <w:r w:rsidRPr="009D3751">
        <w:rPr>
          <w:rFonts w:cstheme="minorHAnsi"/>
          <w:color w:val="202122"/>
          <w:sz w:val="24"/>
          <w:szCs w:val="24"/>
        </w:rPr>
        <w:t>, 12. 1. 2016. Dostupné</w:t>
      </w:r>
      <w:r w:rsidR="008B56E7" w:rsidRPr="009D3751">
        <w:rPr>
          <w:rFonts w:cstheme="minorHAnsi"/>
          <w:color w:val="202122"/>
          <w:sz w:val="24"/>
          <w:szCs w:val="24"/>
        </w:rPr>
        <w:t xml:space="preserve"> z</w:t>
      </w:r>
      <w:r w:rsidRPr="009D3751">
        <w:rPr>
          <w:rFonts w:cstheme="minorHAnsi"/>
          <w:color w:val="202122"/>
          <w:sz w:val="24"/>
          <w:szCs w:val="24"/>
        </w:rPr>
        <w:t>: </w:t>
      </w:r>
      <w:hyperlink r:id="rId11" w:history="1">
        <w:r w:rsidRPr="009D3751">
          <w:rPr>
            <w:rStyle w:val="Hypertextovodkaz"/>
            <w:rFonts w:cstheme="minorHAnsi"/>
            <w:color w:val="3366CC"/>
            <w:sz w:val="24"/>
            <w:szCs w:val="24"/>
          </w:rPr>
          <w:t>https://www.christnet.eu/clanky/5655/genialni_i_rozporuplny_felix_maria_davidek.url</w:t>
        </w:r>
      </w:hyperlink>
      <w:r w:rsidRPr="009D3751">
        <w:rPr>
          <w:rFonts w:cstheme="minorHAnsi"/>
          <w:color w:val="202122"/>
          <w:sz w:val="24"/>
          <w:szCs w:val="24"/>
        </w:rPr>
        <w:t xml:space="preserve"> (6. 3. 2023).</w:t>
      </w:r>
    </w:p>
    <w:p w:rsidR="007A4E89" w:rsidRPr="009D3751" w:rsidRDefault="007A4E89" w:rsidP="004C69BC">
      <w:pPr>
        <w:spacing w:after="0" w:line="360" w:lineRule="auto"/>
        <w:rPr>
          <w:sz w:val="24"/>
          <w:szCs w:val="24"/>
        </w:rPr>
      </w:pPr>
      <w:proofErr w:type="spellStart"/>
      <w:r w:rsidRPr="009D3751">
        <w:rPr>
          <w:sz w:val="24"/>
          <w:szCs w:val="24"/>
        </w:rPr>
        <w:t>Nedorostek</w:t>
      </w:r>
      <w:proofErr w:type="spellEnd"/>
      <w:r w:rsidRPr="009D3751">
        <w:rPr>
          <w:sz w:val="24"/>
          <w:szCs w:val="24"/>
        </w:rPr>
        <w:t xml:space="preserve">, M.: </w:t>
      </w:r>
      <w:r w:rsidRPr="009D3751">
        <w:rPr>
          <w:i/>
          <w:sz w:val="24"/>
          <w:szCs w:val="24"/>
        </w:rPr>
        <w:t>„Moravská“ skrytá církev</w:t>
      </w:r>
      <w:r w:rsidRPr="009D3751">
        <w:rPr>
          <w:sz w:val="24"/>
          <w:szCs w:val="24"/>
        </w:rPr>
        <w:t>, Praha 2016. Dizertační práce. Univerzita Karlova v Praze, Fakulta humanitních studií, Integrální studium člověka – obecná antropologie. Vedoucí práce prof. PaedDr. Mgr. Miroslav Vaněk, Ph.D.</w:t>
      </w:r>
    </w:p>
    <w:p w:rsidR="00205E40" w:rsidRPr="009D3751" w:rsidRDefault="007A4E89" w:rsidP="004C69BC">
      <w:pPr>
        <w:spacing w:after="0" w:line="360" w:lineRule="auto"/>
        <w:rPr>
          <w:sz w:val="24"/>
          <w:szCs w:val="24"/>
        </w:rPr>
      </w:pPr>
      <w:proofErr w:type="spellStart"/>
      <w:r w:rsidRPr="009D3751">
        <w:rPr>
          <w:sz w:val="24"/>
          <w:szCs w:val="24"/>
        </w:rPr>
        <w:t>N</w:t>
      </w:r>
      <w:r w:rsidR="00205E40" w:rsidRPr="009D3751">
        <w:rPr>
          <w:sz w:val="24"/>
          <w:szCs w:val="24"/>
        </w:rPr>
        <w:t>edorostek</w:t>
      </w:r>
      <w:proofErr w:type="spellEnd"/>
      <w:r w:rsidR="00205E40" w:rsidRPr="009D3751">
        <w:rPr>
          <w:sz w:val="24"/>
          <w:szCs w:val="24"/>
        </w:rPr>
        <w:t xml:space="preserve">, </w:t>
      </w:r>
      <w:r w:rsidRPr="009D3751">
        <w:rPr>
          <w:sz w:val="24"/>
          <w:szCs w:val="24"/>
        </w:rPr>
        <w:t>M</w:t>
      </w:r>
      <w:r w:rsidR="00205E40" w:rsidRPr="009D3751">
        <w:rPr>
          <w:sz w:val="24"/>
          <w:szCs w:val="24"/>
        </w:rPr>
        <w:t xml:space="preserve">.: </w:t>
      </w:r>
      <w:r w:rsidR="00205E40" w:rsidRPr="009D3751">
        <w:rPr>
          <w:i/>
          <w:sz w:val="24"/>
          <w:szCs w:val="24"/>
        </w:rPr>
        <w:t>Stanislav Krátký: kněz, politický vězeň, dělník a biskup skryté církve, aneb, Život kněze ve druhé polovině 20. století</w:t>
      </w:r>
      <w:r w:rsidR="00205E40" w:rsidRPr="009D3751">
        <w:rPr>
          <w:sz w:val="24"/>
          <w:szCs w:val="24"/>
        </w:rPr>
        <w:t>, Brno, Centrum pro studium demokracie a kultury 2022.</w:t>
      </w:r>
    </w:p>
    <w:p w:rsidR="004C69BC" w:rsidRPr="009D3751" w:rsidRDefault="004C69BC" w:rsidP="004C69BC">
      <w:pPr>
        <w:spacing w:after="0" w:line="360" w:lineRule="auto"/>
        <w:rPr>
          <w:sz w:val="24"/>
          <w:szCs w:val="24"/>
        </w:rPr>
      </w:pPr>
      <w:r w:rsidRPr="009D3751">
        <w:rPr>
          <w:sz w:val="24"/>
          <w:szCs w:val="24"/>
        </w:rPr>
        <w:t xml:space="preserve">Papež František: </w:t>
      </w:r>
      <w:r w:rsidRPr="009D3751">
        <w:rPr>
          <w:i/>
          <w:sz w:val="24"/>
          <w:szCs w:val="24"/>
        </w:rPr>
        <w:t xml:space="preserve">Evangelii </w:t>
      </w:r>
      <w:proofErr w:type="spellStart"/>
      <w:r w:rsidRPr="009D3751">
        <w:rPr>
          <w:i/>
          <w:sz w:val="24"/>
          <w:szCs w:val="24"/>
        </w:rPr>
        <w:t>gaudium</w:t>
      </w:r>
      <w:proofErr w:type="spellEnd"/>
      <w:r w:rsidRPr="009D3751">
        <w:rPr>
          <w:sz w:val="24"/>
          <w:szCs w:val="24"/>
        </w:rPr>
        <w:t>, apoštolská exhortace</w:t>
      </w:r>
      <w:r w:rsidRPr="009D3751">
        <w:rPr>
          <w:i/>
          <w:sz w:val="24"/>
          <w:szCs w:val="24"/>
        </w:rPr>
        <w:t xml:space="preserve"> </w:t>
      </w:r>
      <w:r w:rsidRPr="009D3751">
        <w:rPr>
          <w:sz w:val="24"/>
          <w:szCs w:val="24"/>
        </w:rPr>
        <w:t xml:space="preserve">o hlásání evangelia v současném světě, Praha, </w:t>
      </w:r>
      <w:proofErr w:type="spellStart"/>
      <w:r w:rsidRPr="009D3751">
        <w:rPr>
          <w:sz w:val="24"/>
          <w:szCs w:val="24"/>
        </w:rPr>
        <w:t>Paulínky</w:t>
      </w:r>
      <w:proofErr w:type="spellEnd"/>
      <w:r w:rsidRPr="009D3751">
        <w:rPr>
          <w:sz w:val="24"/>
          <w:szCs w:val="24"/>
        </w:rPr>
        <w:t xml:space="preserve"> 2014</w:t>
      </w:r>
    </w:p>
    <w:p w:rsidR="00262012" w:rsidRPr="009D3751" w:rsidRDefault="00262012" w:rsidP="004C69BC">
      <w:pPr>
        <w:spacing w:after="0" w:line="360" w:lineRule="auto"/>
        <w:rPr>
          <w:rFonts w:cstheme="minorHAnsi"/>
          <w:sz w:val="24"/>
          <w:szCs w:val="24"/>
        </w:rPr>
      </w:pPr>
      <w:r w:rsidRPr="009D3751">
        <w:rPr>
          <w:sz w:val="24"/>
          <w:szCs w:val="24"/>
        </w:rPr>
        <w:t xml:space="preserve">Pavlovič, J.: </w:t>
      </w:r>
      <w:r w:rsidRPr="009D3751">
        <w:rPr>
          <w:i/>
          <w:sz w:val="24"/>
          <w:szCs w:val="24"/>
        </w:rPr>
        <w:t xml:space="preserve">Teologické </w:t>
      </w:r>
      <w:proofErr w:type="spellStart"/>
      <w:r w:rsidRPr="009D3751">
        <w:rPr>
          <w:i/>
          <w:sz w:val="24"/>
          <w:szCs w:val="24"/>
        </w:rPr>
        <w:t>dôvody</w:t>
      </w:r>
      <w:proofErr w:type="spellEnd"/>
      <w:r w:rsidRPr="009D3751">
        <w:rPr>
          <w:i/>
          <w:sz w:val="24"/>
          <w:szCs w:val="24"/>
        </w:rPr>
        <w:t xml:space="preserve"> biskupa F. M. Davídka na </w:t>
      </w:r>
      <w:proofErr w:type="spellStart"/>
      <w:r w:rsidRPr="009D3751">
        <w:rPr>
          <w:i/>
          <w:sz w:val="24"/>
          <w:szCs w:val="24"/>
        </w:rPr>
        <w:t>kňazskú</w:t>
      </w:r>
      <w:proofErr w:type="spellEnd"/>
      <w:r w:rsidRPr="009D3751">
        <w:rPr>
          <w:i/>
          <w:sz w:val="24"/>
          <w:szCs w:val="24"/>
        </w:rPr>
        <w:t xml:space="preserve"> </w:t>
      </w:r>
      <w:proofErr w:type="spellStart"/>
      <w:r w:rsidRPr="009D3751">
        <w:rPr>
          <w:i/>
          <w:sz w:val="24"/>
          <w:szCs w:val="24"/>
        </w:rPr>
        <w:t>vysviacku</w:t>
      </w:r>
      <w:proofErr w:type="spellEnd"/>
      <w:r w:rsidRPr="009D3751">
        <w:rPr>
          <w:i/>
          <w:sz w:val="24"/>
          <w:szCs w:val="24"/>
        </w:rPr>
        <w:t xml:space="preserve"> ženy</w:t>
      </w:r>
      <w:r w:rsidRPr="009D3751">
        <w:rPr>
          <w:sz w:val="24"/>
          <w:szCs w:val="24"/>
        </w:rPr>
        <w:t xml:space="preserve">. In: Teologický </w:t>
      </w:r>
      <w:r w:rsidRPr="009D3751">
        <w:rPr>
          <w:rFonts w:cstheme="minorHAnsi"/>
          <w:sz w:val="24"/>
          <w:szCs w:val="24"/>
        </w:rPr>
        <w:t>sborník, č. 4, roč. 2002, s. 49-54.</w:t>
      </w:r>
    </w:p>
    <w:p w:rsidR="00262012" w:rsidRPr="009D3751" w:rsidRDefault="00262012" w:rsidP="00AC5F2B">
      <w:pPr>
        <w:spacing w:after="0" w:line="360" w:lineRule="auto"/>
        <w:rPr>
          <w:rFonts w:cstheme="minorHAnsi"/>
          <w:sz w:val="24"/>
          <w:szCs w:val="24"/>
        </w:rPr>
      </w:pPr>
      <w:proofErr w:type="spellStart"/>
      <w:r w:rsidRPr="009D3751">
        <w:rPr>
          <w:rFonts w:cstheme="minorHAnsi"/>
          <w:sz w:val="24"/>
          <w:szCs w:val="24"/>
        </w:rPr>
        <w:t>Peters</w:t>
      </w:r>
      <w:proofErr w:type="spellEnd"/>
      <w:r w:rsidRPr="009D3751">
        <w:rPr>
          <w:rFonts w:cstheme="minorHAnsi"/>
          <w:sz w:val="24"/>
          <w:szCs w:val="24"/>
        </w:rPr>
        <w:t xml:space="preserve">, J.: </w:t>
      </w:r>
      <w:r w:rsidRPr="009D3751">
        <w:rPr>
          <w:rFonts w:cstheme="minorHAnsi"/>
          <w:i/>
          <w:sz w:val="24"/>
          <w:szCs w:val="24"/>
        </w:rPr>
        <w:t>Jaké má místo žena v církevních funkcích?</w:t>
      </w:r>
      <w:r w:rsidR="00A90989" w:rsidRPr="009D3751">
        <w:rPr>
          <w:rFonts w:cstheme="minorHAnsi"/>
          <w:sz w:val="24"/>
          <w:szCs w:val="24"/>
        </w:rPr>
        <w:t xml:space="preserve"> I</w:t>
      </w:r>
      <w:r w:rsidRPr="009D3751">
        <w:rPr>
          <w:rFonts w:cstheme="minorHAnsi"/>
          <w:sz w:val="24"/>
          <w:szCs w:val="24"/>
        </w:rPr>
        <w:t xml:space="preserve">n: Teologický sborník </w:t>
      </w:r>
      <w:r w:rsidR="008B56E7" w:rsidRPr="009D3751">
        <w:rPr>
          <w:rFonts w:cstheme="minorHAnsi"/>
          <w:sz w:val="24"/>
          <w:szCs w:val="24"/>
        </w:rPr>
        <w:t xml:space="preserve">č. </w:t>
      </w:r>
      <w:r w:rsidRPr="009D3751">
        <w:rPr>
          <w:rFonts w:cstheme="minorHAnsi"/>
          <w:sz w:val="24"/>
          <w:szCs w:val="24"/>
        </w:rPr>
        <w:t>2</w:t>
      </w:r>
      <w:r w:rsidR="008B56E7" w:rsidRPr="009D3751">
        <w:rPr>
          <w:rFonts w:cstheme="minorHAnsi"/>
          <w:sz w:val="24"/>
          <w:szCs w:val="24"/>
        </w:rPr>
        <w:t xml:space="preserve">, roč. </w:t>
      </w:r>
      <w:r w:rsidRPr="009D3751">
        <w:rPr>
          <w:rFonts w:cstheme="minorHAnsi"/>
          <w:sz w:val="24"/>
          <w:szCs w:val="24"/>
        </w:rPr>
        <w:t>97, s. 36-44.</w:t>
      </w:r>
    </w:p>
    <w:p w:rsidR="00262012" w:rsidRPr="009D3751" w:rsidRDefault="00262012" w:rsidP="00AC5F2B">
      <w:pPr>
        <w:spacing w:after="0" w:line="360" w:lineRule="auto"/>
        <w:rPr>
          <w:rFonts w:eastAsia="Times New Roman" w:cstheme="minorHAnsi"/>
          <w:color w:val="121617"/>
          <w:sz w:val="24"/>
          <w:szCs w:val="24"/>
          <w:lang w:eastAsia="cs-CZ"/>
        </w:rPr>
      </w:pPr>
      <w:proofErr w:type="spellStart"/>
      <w:r w:rsidRPr="009D3751">
        <w:rPr>
          <w:rFonts w:eastAsia="Times New Roman" w:cstheme="minorHAnsi"/>
          <w:color w:val="121617"/>
          <w:sz w:val="24"/>
          <w:szCs w:val="24"/>
          <w:lang w:eastAsia="cs-CZ"/>
        </w:rPr>
        <w:t>Salvet</w:t>
      </w:r>
      <w:proofErr w:type="spellEnd"/>
      <w:r w:rsidRPr="009D3751">
        <w:rPr>
          <w:rFonts w:eastAsia="Times New Roman" w:cstheme="minorHAnsi"/>
          <w:color w:val="121617"/>
          <w:sz w:val="24"/>
          <w:szCs w:val="24"/>
          <w:lang w:eastAsia="cs-CZ"/>
        </w:rPr>
        <w:t xml:space="preserve">, O., Vybíralová, E.: </w:t>
      </w:r>
      <w:r w:rsidRPr="009D3751">
        <w:rPr>
          <w:rFonts w:eastAsia="Times New Roman" w:cstheme="minorHAnsi"/>
          <w:i/>
          <w:color w:val="121617"/>
          <w:sz w:val="24"/>
          <w:szCs w:val="24"/>
          <w:lang w:eastAsia="cs-CZ"/>
        </w:rPr>
        <w:t>Dnes církev, ačkoli KLÍČE má, NEOTVÍRÁ, ale jen s nimi hrká jako žalářník na Mírově</w:t>
      </w:r>
      <w:r w:rsidRPr="009D3751">
        <w:rPr>
          <w:rFonts w:eastAsia="Times New Roman" w:cstheme="minorHAnsi"/>
          <w:color w:val="121617"/>
          <w:sz w:val="24"/>
          <w:szCs w:val="24"/>
          <w:lang w:eastAsia="cs-CZ"/>
        </w:rPr>
        <w:t>. In: </w:t>
      </w:r>
      <w:r w:rsidRPr="009D3751">
        <w:rPr>
          <w:rFonts w:eastAsia="Times New Roman" w:cstheme="minorHAnsi"/>
          <w:i/>
          <w:iCs/>
          <w:color w:val="121617"/>
          <w:sz w:val="24"/>
          <w:szCs w:val="24"/>
          <w:lang w:eastAsia="cs-CZ"/>
        </w:rPr>
        <w:t>Paměť a dějiny</w:t>
      </w:r>
      <w:r w:rsidRPr="009D3751">
        <w:rPr>
          <w:rFonts w:eastAsia="Times New Roman" w:cstheme="minorHAnsi"/>
          <w:color w:val="121617"/>
          <w:sz w:val="24"/>
          <w:szCs w:val="24"/>
          <w:lang w:eastAsia="cs-CZ"/>
        </w:rPr>
        <w:t xml:space="preserve">, 2020, č. 4, </w:t>
      </w:r>
      <w:r w:rsidR="008B56E7" w:rsidRPr="009D3751">
        <w:rPr>
          <w:rFonts w:eastAsia="Times New Roman" w:cstheme="minorHAnsi"/>
          <w:color w:val="121617"/>
          <w:sz w:val="24"/>
          <w:szCs w:val="24"/>
          <w:lang w:eastAsia="cs-CZ"/>
        </w:rPr>
        <w:t xml:space="preserve">roč. 14, </w:t>
      </w:r>
      <w:r w:rsidRPr="009D3751">
        <w:rPr>
          <w:rFonts w:eastAsia="Times New Roman" w:cstheme="minorHAnsi"/>
          <w:color w:val="121617"/>
          <w:sz w:val="24"/>
          <w:szCs w:val="24"/>
          <w:lang w:eastAsia="cs-CZ"/>
        </w:rPr>
        <w:t>s. 3–7.</w:t>
      </w:r>
    </w:p>
    <w:p w:rsidR="00CE6F3E" w:rsidRPr="009D3751" w:rsidRDefault="00CE6F3E" w:rsidP="00AC5F2B">
      <w:pPr>
        <w:spacing w:after="0" w:line="360" w:lineRule="auto"/>
        <w:rPr>
          <w:rFonts w:eastAsia="Times New Roman" w:cstheme="minorHAnsi"/>
          <w:color w:val="121617"/>
          <w:sz w:val="24"/>
          <w:szCs w:val="24"/>
          <w:lang w:eastAsia="cs-CZ"/>
        </w:rPr>
      </w:pPr>
      <w:r w:rsidRPr="009D3751">
        <w:rPr>
          <w:sz w:val="24"/>
          <w:szCs w:val="24"/>
        </w:rPr>
        <w:t xml:space="preserve">Ústav pro studium totalitních režimů: </w:t>
      </w:r>
      <w:r w:rsidRPr="009D3751">
        <w:rPr>
          <w:i/>
          <w:sz w:val="24"/>
          <w:szCs w:val="24"/>
        </w:rPr>
        <w:t>Fridolín Zahradník (1935)</w:t>
      </w:r>
      <w:r w:rsidRPr="009D3751">
        <w:rPr>
          <w:sz w:val="24"/>
          <w:szCs w:val="24"/>
        </w:rPr>
        <w:t xml:space="preserve">. Dostupné z: </w:t>
      </w:r>
      <w:hyperlink r:id="rId12" w:history="1">
        <w:r w:rsidRPr="009D3751">
          <w:rPr>
            <w:rStyle w:val="Hypertextovodkaz"/>
            <w:sz w:val="24"/>
            <w:szCs w:val="24"/>
          </w:rPr>
          <w:t>https://www.ustrcr.cz/uvod/vzdelavaci-projekt-pamet-a-dejiny-totalitnich-rezimu/predstavitele-a-aktivni-clenove-cirkvi/fridolin-zahradnik</w:t>
        </w:r>
      </w:hyperlink>
      <w:r w:rsidRPr="009D3751">
        <w:rPr>
          <w:sz w:val="24"/>
          <w:szCs w:val="24"/>
        </w:rPr>
        <w:t xml:space="preserve"> (15. 3. 2023).</w:t>
      </w:r>
    </w:p>
    <w:p w:rsidR="00262012" w:rsidRPr="009D3751" w:rsidRDefault="00262012" w:rsidP="00AC5F2B">
      <w:pPr>
        <w:shd w:val="clear" w:color="auto" w:fill="FFFFFF"/>
        <w:spacing w:after="0" w:line="360" w:lineRule="auto"/>
        <w:jc w:val="both"/>
        <w:rPr>
          <w:rFonts w:cstheme="minorHAnsi"/>
          <w:sz w:val="24"/>
          <w:szCs w:val="24"/>
        </w:rPr>
      </w:pPr>
      <w:r w:rsidRPr="009D3751">
        <w:rPr>
          <w:rFonts w:cstheme="minorHAnsi"/>
          <w:color w:val="202122"/>
          <w:sz w:val="24"/>
          <w:szCs w:val="24"/>
        </w:rPr>
        <w:t xml:space="preserve">Vepřek, K.: </w:t>
      </w:r>
      <w:r w:rsidRPr="009D3751">
        <w:rPr>
          <w:rFonts w:cstheme="minorHAnsi"/>
          <w:i/>
          <w:color w:val="202122"/>
          <w:sz w:val="24"/>
          <w:szCs w:val="24"/>
        </w:rPr>
        <w:t>Skrytá církev</w:t>
      </w:r>
      <w:r w:rsidRPr="009D3751">
        <w:rPr>
          <w:rFonts w:cstheme="minorHAnsi"/>
          <w:color w:val="202122"/>
          <w:sz w:val="24"/>
          <w:szCs w:val="24"/>
        </w:rPr>
        <w:t xml:space="preserve">, in: Prameny a proudy, </w:t>
      </w:r>
      <w:proofErr w:type="spellStart"/>
      <w:r w:rsidRPr="009D3751">
        <w:rPr>
          <w:rFonts w:cstheme="minorHAnsi"/>
          <w:color w:val="202122"/>
          <w:sz w:val="24"/>
          <w:szCs w:val="24"/>
        </w:rPr>
        <w:t>ČRo</w:t>
      </w:r>
      <w:proofErr w:type="spellEnd"/>
      <w:r w:rsidRPr="009D3751">
        <w:rPr>
          <w:rFonts w:cstheme="minorHAnsi"/>
          <w:color w:val="202122"/>
          <w:sz w:val="24"/>
          <w:szCs w:val="24"/>
        </w:rPr>
        <w:t xml:space="preserve"> 3, Praha 2010. </w:t>
      </w:r>
      <w:r w:rsidRPr="009D3751">
        <w:rPr>
          <w:rFonts w:cstheme="minorHAnsi"/>
          <w:sz w:val="24"/>
          <w:szCs w:val="24"/>
        </w:rPr>
        <w:t xml:space="preserve">Dostupné z: </w:t>
      </w:r>
      <w:hyperlink r:id="rId13" w:history="1">
        <w:r w:rsidRPr="009D3751">
          <w:rPr>
            <w:rStyle w:val="Hypertextovodkaz"/>
            <w:rFonts w:cstheme="minorHAnsi"/>
            <w:sz w:val="24"/>
            <w:szCs w:val="24"/>
          </w:rPr>
          <w:t>https://vltava.rozhlas.cz/o-cirkvi-obecne-8010075</w:t>
        </w:r>
      </w:hyperlink>
      <w:r w:rsidRPr="009D3751">
        <w:rPr>
          <w:rFonts w:cstheme="minorHAnsi"/>
          <w:sz w:val="24"/>
          <w:szCs w:val="24"/>
        </w:rPr>
        <w:t xml:space="preserve"> (26. 1. 2023).</w:t>
      </w:r>
    </w:p>
    <w:p w:rsidR="00262012" w:rsidRPr="009D3751" w:rsidRDefault="00262012" w:rsidP="00AC5F2B">
      <w:pPr>
        <w:spacing w:after="0" w:line="360" w:lineRule="auto"/>
        <w:rPr>
          <w:sz w:val="24"/>
          <w:szCs w:val="24"/>
          <w:lang w:eastAsia="cs-CZ"/>
        </w:rPr>
      </w:pPr>
      <w:r w:rsidRPr="009D3751">
        <w:rPr>
          <w:sz w:val="24"/>
          <w:szCs w:val="24"/>
          <w:lang w:eastAsia="cs-CZ"/>
        </w:rPr>
        <w:t xml:space="preserve">Vybíralová, E.: </w:t>
      </w:r>
      <w:r w:rsidRPr="009D3751">
        <w:rPr>
          <w:i/>
          <w:sz w:val="24"/>
          <w:szCs w:val="24"/>
          <w:lang w:eastAsia="cs-CZ"/>
        </w:rPr>
        <w:t>Mexické fakulty a skrytá církev</w:t>
      </w:r>
      <w:r w:rsidRPr="009D3751">
        <w:rPr>
          <w:sz w:val="24"/>
          <w:szCs w:val="24"/>
          <w:lang w:eastAsia="cs-CZ"/>
        </w:rPr>
        <w:t>. In: </w:t>
      </w:r>
      <w:r w:rsidRPr="009D3751">
        <w:rPr>
          <w:i/>
          <w:iCs/>
          <w:sz w:val="24"/>
          <w:szCs w:val="24"/>
          <w:lang w:eastAsia="cs-CZ"/>
        </w:rPr>
        <w:t>Katolický týdeník</w:t>
      </w:r>
      <w:r w:rsidRPr="009D3751">
        <w:rPr>
          <w:sz w:val="24"/>
          <w:szCs w:val="24"/>
          <w:lang w:eastAsia="cs-CZ"/>
        </w:rPr>
        <w:t xml:space="preserve">, č. 11, </w:t>
      </w:r>
      <w:r w:rsidR="008B56E7" w:rsidRPr="009D3751">
        <w:rPr>
          <w:sz w:val="24"/>
          <w:szCs w:val="24"/>
          <w:lang w:eastAsia="cs-CZ"/>
        </w:rPr>
        <w:t xml:space="preserve">roč. 2021, </w:t>
      </w:r>
      <w:r w:rsidRPr="009D3751">
        <w:rPr>
          <w:sz w:val="24"/>
          <w:szCs w:val="24"/>
          <w:lang w:eastAsia="cs-CZ"/>
        </w:rPr>
        <w:t>s. 8.</w:t>
      </w:r>
    </w:p>
    <w:p w:rsidR="00262012" w:rsidRPr="009D3751" w:rsidRDefault="00262012" w:rsidP="00AC5F2B">
      <w:pPr>
        <w:spacing w:after="0" w:line="360" w:lineRule="auto"/>
        <w:jc w:val="both"/>
        <w:rPr>
          <w:rFonts w:eastAsia="Times New Roman" w:cstheme="minorHAnsi"/>
          <w:color w:val="121617"/>
          <w:sz w:val="24"/>
          <w:szCs w:val="24"/>
          <w:lang w:eastAsia="cs-CZ"/>
        </w:rPr>
      </w:pPr>
      <w:r w:rsidRPr="009D3751">
        <w:rPr>
          <w:sz w:val="24"/>
          <w:szCs w:val="24"/>
          <w:lang w:eastAsia="cs-CZ"/>
        </w:rPr>
        <w:t>Vybíralová</w:t>
      </w:r>
      <w:r w:rsidRPr="009D3751">
        <w:rPr>
          <w:rFonts w:eastAsia="Times New Roman" w:cstheme="minorHAnsi"/>
          <w:color w:val="121617"/>
          <w:sz w:val="24"/>
          <w:szCs w:val="24"/>
          <w:lang w:eastAsia="cs-CZ"/>
        </w:rPr>
        <w:t xml:space="preserve">, E.: </w:t>
      </w:r>
      <w:r w:rsidRPr="009D3751">
        <w:rPr>
          <w:rFonts w:eastAsia="Times New Roman" w:cstheme="minorHAnsi"/>
          <w:i/>
          <w:color w:val="121617"/>
          <w:sz w:val="24"/>
          <w:szCs w:val="24"/>
          <w:lang w:eastAsia="cs-CZ"/>
        </w:rPr>
        <w:t>Mimořádné fakulty v Československu v letech 1948–1989</w:t>
      </w:r>
      <w:r w:rsidRPr="009D3751">
        <w:rPr>
          <w:rFonts w:eastAsia="Times New Roman" w:cstheme="minorHAnsi"/>
          <w:color w:val="121617"/>
          <w:sz w:val="24"/>
          <w:szCs w:val="24"/>
          <w:lang w:eastAsia="cs-CZ"/>
        </w:rPr>
        <w:t>. In: </w:t>
      </w:r>
      <w:r w:rsidRPr="009D3751">
        <w:rPr>
          <w:rFonts w:eastAsia="Times New Roman" w:cstheme="minorHAnsi"/>
          <w:i/>
          <w:iCs/>
          <w:color w:val="121617"/>
          <w:sz w:val="24"/>
          <w:szCs w:val="24"/>
          <w:lang w:eastAsia="cs-CZ"/>
        </w:rPr>
        <w:t>Revue církevního práva</w:t>
      </w:r>
      <w:r w:rsidRPr="009D3751">
        <w:rPr>
          <w:rFonts w:eastAsia="Times New Roman" w:cstheme="minorHAnsi"/>
          <w:color w:val="121617"/>
          <w:sz w:val="24"/>
          <w:szCs w:val="24"/>
          <w:lang w:eastAsia="cs-CZ"/>
        </w:rPr>
        <w:t>, 2019, č. 75/2, s. 43–62.</w:t>
      </w:r>
    </w:p>
    <w:p w:rsidR="00262012" w:rsidRPr="009D3751" w:rsidRDefault="00262012" w:rsidP="00AC5F2B">
      <w:pPr>
        <w:spacing w:after="0" w:line="360" w:lineRule="auto"/>
        <w:jc w:val="both"/>
        <w:rPr>
          <w:rFonts w:eastAsia="Times New Roman" w:cstheme="minorHAnsi"/>
          <w:color w:val="121617"/>
          <w:sz w:val="24"/>
          <w:szCs w:val="24"/>
          <w:lang w:eastAsia="cs-CZ"/>
        </w:rPr>
      </w:pPr>
      <w:r w:rsidRPr="009D3751">
        <w:rPr>
          <w:sz w:val="24"/>
          <w:szCs w:val="24"/>
          <w:lang w:eastAsia="cs-CZ"/>
        </w:rPr>
        <w:t>Vybíralová</w:t>
      </w:r>
      <w:r w:rsidRPr="009D3751">
        <w:rPr>
          <w:rFonts w:eastAsia="Times New Roman" w:cstheme="minorHAnsi"/>
          <w:color w:val="121617"/>
          <w:sz w:val="24"/>
          <w:szCs w:val="24"/>
          <w:lang w:eastAsia="cs-CZ"/>
        </w:rPr>
        <w:t xml:space="preserve">, E.: </w:t>
      </w:r>
      <w:r w:rsidRPr="009D3751">
        <w:rPr>
          <w:rFonts w:eastAsia="Times New Roman" w:cstheme="minorHAnsi"/>
          <w:i/>
          <w:color w:val="121617"/>
          <w:sz w:val="24"/>
          <w:szCs w:val="24"/>
          <w:lang w:eastAsia="cs-CZ"/>
        </w:rPr>
        <w:t>Pokroky v bádání o papežských mimořádných fakultách. K dějinám církve ve střední a jihovýchodní Evropě</w:t>
      </w:r>
      <w:r w:rsidRPr="009D3751">
        <w:rPr>
          <w:rFonts w:eastAsia="Times New Roman" w:cstheme="minorHAnsi"/>
          <w:color w:val="121617"/>
          <w:sz w:val="24"/>
          <w:szCs w:val="24"/>
          <w:lang w:eastAsia="cs-CZ"/>
        </w:rPr>
        <w:t>. In: </w:t>
      </w:r>
      <w:r w:rsidRPr="009D3751">
        <w:rPr>
          <w:rFonts w:eastAsia="Times New Roman" w:cstheme="minorHAnsi"/>
          <w:i/>
          <w:iCs/>
          <w:color w:val="121617"/>
          <w:sz w:val="24"/>
          <w:szCs w:val="24"/>
          <w:lang w:eastAsia="cs-CZ"/>
        </w:rPr>
        <w:t>Revue církevního práva</w:t>
      </w:r>
      <w:r w:rsidRPr="009D3751">
        <w:rPr>
          <w:rFonts w:eastAsia="Times New Roman" w:cstheme="minorHAnsi"/>
          <w:color w:val="121617"/>
          <w:sz w:val="24"/>
          <w:szCs w:val="24"/>
          <w:lang w:eastAsia="cs-CZ"/>
        </w:rPr>
        <w:t xml:space="preserve">, č. 84, </w:t>
      </w:r>
      <w:r w:rsidR="008B56E7" w:rsidRPr="009D3751">
        <w:rPr>
          <w:rFonts w:eastAsia="Times New Roman" w:cstheme="minorHAnsi"/>
          <w:color w:val="121617"/>
          <w:sz w:val="24"/>
          <w:szCs w:val="24"/>
          <w:lang w:eastAsia="cs-CZ"/>
        </w:rPr>
        <w:t xml:space="preserve">roč. 2021, </w:t>
      </w:r>
      <w:r w:rsidRPr="009D3751">
        <w:rPr>
          <w:rFonts w:eastAsia="Times New Roman" w:cstheme="minorHAnsi"/>
          <w:color w:val="121617"/>
          <w:sz w:val="24"/>
          <w:szCs w:val="24"/>
          <w:lang w:eastAsia="cs-CZ"/>
        </w:rPr>
        <w:t>s. 29–45.</w:t>
      </w:r>
    </w:p>
    <w:p w:rsidR="00205E40" w:rsidRPr="009D3751" w:rsidRDefault="00205E40" w:rsidP="00AC5F2B">
      <w:pPr>
        <w:pStyle w:val="Textpoznpodarou"/>
        <w:spacing w:line="360" w:lineRule="auto"/>
        <w:jc w:val="both"/>
        <w:rPr>
          <w:sz w:val="24"/>
          <w:szCs w:val="24"/>
        </w:rPr>
      </w:pPr>
      <w:r w:rsidRPr="009D3751">
        <w:rPr>
          <w:sz w:val="24"/>
          <w:szCs w:val="24"/>
        </w:rPr>
        <w:t xml:space="preserve">Winterová, M. T.: </w:t>
      </w:r>
      <w:r w:rsidRPr="009D3751">
        <w:rPr>
          <w:i/>
          <w:sz w:val="24"/>
          <w:szCs w:val="24"/>
        </w:rPr>
        <w:t>Z hlubin bezedných</w:t>
      </w:r>
      <w:r w:rsidRPr="009D3751">
        <w:rPr>
          <w:sz w:val="24"/>
          <w:szCs w:val="24"/>
        </w:rPr>
        <w:t>, Brno, Cesta 2003.</w:t>
      </w:r>
    </w:p>
    <w:p w:rsidR="00A70C89" w:rsidRPr="009D3751" w:rsidRDefault="00262012" w:rsidP="00AC5F2B">
      <w:pPr>
        <w:pStyle w:val="Textpoznpodarou"/>
        <w:spacing w:line="360" w:lineRule="auto"/>
        <w:rPr>
          <w:rFonts w:cstheme="minorHAnsi"/>
          <w:color w:val="202122"/>
          <w:sz w:val="24"/>
          <w:szCs w:val="24"/>
          <w:shd w:val="clear" w:color="auto" w:fill="FFFFFF"/>
        </w:rPr>
      </w:pPr>
      <w:r w:rsidRPr="009D3751">
        <w:rPr>
          <w:rFonts w:cstheme="minorHAnsi"/>
          <w:i/>
          <w:color w:val="202122"/>
          <w:sz w:val="24"/>
          <w:szCs w:val="24"/>
          <w:shd w:val="clear" w:color="auto" w:fill="FFFFFF"/>
        </w:rPr>
        <w:lastRenderedPageBreak/>
        <w:t>Zakázaný Bůh</w:t>
      </w:r>
      <w:r w:rsidRPr="009D3751">
        <w:rPr>
          <w:rFonts w:cstheme="minorHAnsi"/>
          <w:color w:val="202122"/>
          <w:sz w:val="24"/>
          <w:szCs w:val="24"/>
          <w:shd w:val="clear" w:color="auto" w:fill="FFFFFF"/>
        </w:rPr>
        <w:t xml:space="preserve">, Česká televize, Praha 2021. Dostupné z: </w:t>
      </w:r>
      <w:hyperlink r:id="rId14" w:history="1">
        <w:r w:rsidRPr="009D3751">
          <w:rPr>
            <w:rStyle w:val="Hypertextovodkaz"/>
            <w:rFonts w:cstheme="minorHAnsi"/>
            <w:sz w:val="24"/>
            <w:szCs w:val="24"/>
            <w:shd w:val="clear" w:color="auto" w:fill="FFFFFF"/>
          </w:rPr>
          <w:t>https://www.ceskatelevize.cz/porady/11541935506-zakazany-buh</w:t>
        </w:r>
      </w:hyperlink>
      <w:r w:rsidRPr="009D3751">
        <w:rPr>
          <w:rFonts w:cstheme="minorHAnsi"/>
          <w:color w:val="202122"/>
          <w:sz w:val="24"/>
          <w:szCs w:val="24"/>
          <w:shd w:val="clear" w:color="auto" w:fill="FFFFFF"/>
        </w:rPr>
        <w:t xml:space="preserve"> (26. 1. 2023).</w:t>
      </w:r>
      <w:bookmarkEnd w:id="0"/>
      <w:bookmarkEnd w:id="28"/>
    </w:p>
    <w:sectPr w:rsidR="00A70C89" w:rsidRPr="009D375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607" w:rsidRDefault="00463607" w:rsidP="00F5086C">
      <w:pPr>
        <w:spacing w:after="0" w:line="240" w:lineRule="auto"/>
      </w:pPr>
      <w:r>
        <w:separator/>
      </w:r>
    </w:p>
  </w:endnote>
  <w:endnote w:type="continuationSeparator" w:id="0">
    <w:p w:rsidR="00463607" w:rsidRDefault="00463607" w:rsidP="00F5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085383"/>
      <w:docPartObj>
        <w:docPartGallery w:val="Page Numbers (Bottom of Page)"/>
        <w:docPartUnique/>
      </w:docPartObj>
    </w:sdtPr>
    <w:sdtEndPr/>
    <w:sdtContent>
      <w:p w:rsidR="00B93240" w:rsidRDefault="00B93240">
        <w:pPr>
          <w:pStyle w:val="Zpat"/>
          <w:jc w:val="center"/>
        </w:pPr>
        <w:r>
          <w:fldChar w:fldCharType="begin"/>
        </w:r>
        <w:r>
          <w:instrText>PAGE   \* MERGEFORMAT</w:instrText>
        </w:r>
        <w:r>
          <w:fldChar w:fldCharType="separate"/>
        </w:r>
        <w:r>
          <w:t>2</w:t>
        </w:r>
        <w:r>
          <w:fldChar w:fldCharType="end"/>
        </w:r>
      </w:p>
    </w:sdtContent>
  </w:sdt>
  <w:p w:rsidR="00B93240" w:rsidRDefault="00B932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607" w:rsidRDefault="00463607" w:rsidP="00F5086C">
      <w:pPr>
        <w:spacing w:after="0" w:line="240" w:lineRule="auto"/>
      </w:pPr>
      <w:r>
        <w:separator/>
      </w:r>
    </w:p>
  </w:footnote>
  <w:footnote w:type="continuationSeparator" w:id="0">
    <w:p w:rsidR="00463607" w:rsidRDefault="00463607" w:rsidP="00F5086C">
      <w:pPr>
        <w:spacing w:after="0" w:line="240" w:lineRule="auto"/>
      </w:pPr>
      <w:r>
        <w:continuationSeparator/>
      </w:r>
    </w:p>
  </w:footnote>
  <w:footnote w:id="1">
    <w:p w:rsidR="0055601B" w:rsidRPr="00535F26" w:rsidRDefault="0055601B" w:rsidP="00236A72">
      <w:pPr>
        <w:spacing w:after="0" w:line="240" w:lineRule="auto"/>
        <w:jc w:val="both"/>
        <w:rPr>
          <w:sz w:val="20"/>
          <w:szCs w:val="20"/>
        </w:rPr>
      </w:pPr>
      <w:r w:rsidRPr="00535F26">
        <w:rPr>
          <w:rStyle w:val="Znakapoznpodarou"/>
          <w:sz w:val="20"/>
          <w:szCs w:val="20"/>
        </w:rPr>
        <w:footnoteRef/>
      </w:r>
      <w:r w:rsidRPr="00535F26">
        <w:rPr>
          <w:sz w:val="20"/>
          <w:szCs w:val="20"/>
        </w:rPr>
        <w:t xml:space="preserve"> </w:t>
      </w:r>
      <w:r w:rsidRPr="00535F26">
        <w:rPr>
          <w:rFonts w:cstheme="minorHAnsi"/>
          <w:sz w:val="20"/>
          <w:szCs w:val="20"/>
        </w:rPr>
        <w:t xml:space="preserve">Fiala, P., Hanuš, J.: </w:t>
      </w:r>
      <w:r w:rsidRPr="00535F26">
        <w:rPr>
          <w:rFonts w:cstheme="minorHAnsi"/>
          <w:i/>
          <w:sz w:val="20"/>
          <w:szCs w:val="20"/>
        </w:rPr>
        <w:t>Skrytá církev a politika</w:t>
      </w:r>
      <w:r w:rsidRPr="00535F26">
        <w:rPr>
          <w:rFonts w:cstheme="minorHAnsi"/>
          <w:sz w:val="20"/>
          <w:szCs w:val="20"/>
        </w:rPr>
        <w:t xml:space="preserve">. In: </w:t>
      </w:r>
      <w:r w:rsidRPr="00535F26">
        <w:rPr>
          <w:bCs/>
          <w:i/>
          <w:sz w:val="20"/>
          <w:szCs w:val="20"/>
        </w:rPr>
        <w:t>Osobnost v církvi a politice: čeští a slovenští křesťané ve 20. století</w:t>
      </w:r>
      <w:r w:rsidRPr="00535F26">
        <w:rPr>
          <w:bCs/>
          <w:sz w:val="20"/>
          <w:szCs w:val="20"/>
        </w:rPr>
        <w:t xml:space="preserve">, </w:t>
      </w:r>
      <w:r w:rsidRPr="00535F26">
        <w:rPr>
          <w:sz w:val="20"/>
          <w:szCs w:val="20"/>
          <w:shd w:val="clear" w:color="auto" w:fill="F9F9F9"/>
        </w:rPr>
        <w:t>Brno, Centrum pro studium demokracie a kultury 2006, s. 673.</w:t>
      </w:r>
    </w:p>
  </w:footnote>
  <w:footnote w:id="2">
    <w:p w:rsidR="0055601B" w:rsidRPr="00535F26" w:rsidRDefault="0055601B" w:rsidP="00236A72">
      <w:pPr>
        <w:pStyle w:val="Textpoznpodarou"/>
        <w:jc w:val="both"/>
      </w:pPr>
      <w:r w:rsidRPr="00535F26">
        <w:rPr>
          <w:rStyle w:val="Znakapoznpodarou"/>
        </w:rPr>
        <w:footnoteRef/>
      </w:r>
      <w:r w:rsidRPr="00535F26">
        <w:t xml:space="preserve"> O zdrojích věnujících se problematice skryté církve v Československu podrobněji pojednáme v následující kapitole.</w:t>
      </w:r>
    </w:p>
  </w:footnote>
  <w:footnote w:id="3">
    <w:p w:rsidR="0055601B" w:rsidRPr="00535F26" w:rsidRDefault="0055601B" w:rsidP="00D2440F">
      <w:pPr>
        <w:spacing w:after="0" w:line="240" w:lineRule="auto"/>
        <w:jc w:val="both"/>
        <w:rPr>
          <w:rFonts w:cstheme="minorHAnsi"/>
          <w:sz w:val="20"/>
          <w:szCs w:val="20"/>
          <w:shd w:val="clear" w:color="auto" w:fill="FFFFFF"/>
        </w:rPr>
      </w:pPr>
      <w:r w:rsidRPr="00535F26">
        <w:rPr>
          <w:rStyle w:val="Znakapoznpodarou"/>
          <w:rFonts w:cstheme="minorHAnsi"/>
          <w:sz w:val="20"/>
          <w:szCs w:val="20"/>
        </w:rPr>
        <w:footnoteRef/>
      </w:r>
      <w:r w:rsidRPr="00535F26">
        <w:rPr>
          <w:rFonts w:cstheme="minorHAnsi"/>
          <w:sz w:val="20"/>
          <w:szCs w:val="20"/>
        </w:rPr>
        <w:t xml:space="preserve"> Balík, S., Hanuš, J.: </w:t>
      </w:r>
      <w:r w:rsidRPr="00535F26">
        <w:rPr>
          <w:rFonts w:cstheme="minorHAnsi"/>
          <w:i/>
          <w:sz w:val="20"/>
          <w:szCs w:val="20"/>
        </w:rPr>
        <w:t>Katolická církev v Československu: 1945–1989</w:t>
      </w:r>
      <w:r w:rsidRPr="00535F26">
        <w:rPr>
          <w:rFonts w:cstheme="minorHAnsi"/>
          <w:sz w:val="20"/>
          <w:szCs w:val="20"/>
        </w:rPr>
        <w:t>, Brno, Centrum pro studium demokracie a kultury 2007.</w:t>
      </w:r>
    </w:p>
  </w:footnote>
  <w:footnote w:id="4">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w:t>
      </w:r>
      <w:r w:rsidRPr="00535F26">
        <w:rPr>
          <w:rFonts w:cstheme="minorHAnsi"/>
          <w:color w:val="000000"/>
        </w:rPr>
        <w:t>Vaško, V</w:t>
      </w:r>
      <w:r w:rsidRPr="00535F26">
        <w:rPr>
          <w:rFonts w:cstheme="minorHAnsi"/>
          <w:i/>
          <w:iCs/>
          <w:color w:val="000000"/>
        </w:rPr>
        <w:t>.</w:t>
      </w:r>
      <w:r w:rsidRPr="00535F26">
        <w:rPr>
          <w:rFonts w:cstheme="minorHAnsi"/>
          <w:iCs/>
          <w:color w:val="000000"/>
        </w:rPr>
        <w:t>:</w:t>
      </w:r>
      <w:r w:rsidRPr="00535F26">
        <w:rPr>
          <w:rFonts w:cstheme="minorHAnsi"/>
          <w:i/>
          <w:iCs/>
          <w:color w:val="000000"/>
        </w:rPr>
        <w:t xml:space="preserve"> Neumlčená. Kronika Katolické církve v Československu po Druhé světové válce, I-II, </w:t>
      </w:r>
      <w:r w:rsidRPr="00535F26">
        <w:rPr>
          <w:rFonts w:cstheme="minorHAnsi"/>
          <w:iCs/>
          <w:color w:val="000000"/>
        </w:rPr>
        <w:t>Praha,</w:t>
      </w:r>
      <w:r w:rsidRPr="00535F26">
        <w:rPr>
          <w:rFonts w:cstheme="minorHAnsi"/>
          <w:i/>
          <w:iCs/>
          <w:color w:val="000000"/>
        </w:rPr>
        <w:t xml:space="preserve"> </w:t>
      </w:r>
      <w:r w:rsidRPr="00535F26">
        <w:rPr>
          <w:rFonts w:cstheme="minorHAnsi"/>
          <w:color w:val="000000"/>
        </w:rPr>
        <w:t>Zvon 1990.</w:t>
      </w:r>
    </w:p>
  </w:footnote>
  <w:footnote w:id="5">
    <w:p w:rsidR="0055601B" w:rsidRPr="00535F26" w:rsidRDefault="0055601B" w:rsidP="00D2440F">
      <w:pPr>
        <w:pStyle w:val="Default"/>
        <w:jc w:val="both"/>
        <w:rPr>
          <w:rFonts w:asciiTheme="minorHAnsi" w:hAnsiTheme="minorHAnsi" w:cstheme="minorHAnsi"/>
          <w:sz w:val="20"/>
          <w:szCs w:val="20"/>
        </w:rPr>
      </w:pPr>
      <w:r w:rsidRPr="00535F26">
        <w:rPr>
          <w:rStyle w:val="Znakapoznpodarou"/>
          <w:rFonts w:asciiTheme="minorHAnsi" w:hAnsiTheme="minorHAnsi" w:cstheme="minorHAnsi"/>
          <w:sz w:val="20"/>
          <w:szCs w:val="20"/>
        </w:rPr>
        <w:footnoteRef/>
      </w:r>
      <w:r w:rsidRPr="00535F26">
        <w:rPr>
          <w:rFonts w:asciiTheme="minorHAnsi" w:hAnsiTheme="minorHAnsi" w:cstheme="minorHAnsi"/>
          <w:sz w:val="20"/>
          <w:szCs w:val="20"/>
        </w:rPr>
        <w:t xml:space="preserve"> Hanuš, J., Fiala, P.: </w:t>
      </w:r>
      <w:r w:rsidRPr="00535F26">
        <w:rPr>
          <w:rFonts w:asciiTheme="minorHAnsi" w:hAnsiTheme="minorHAnsi" w:cstheme="minorHAnsi"/>
          <w:i/>
          <w:iCs/>
          <w:sz w:val="20"/>
          <w:szCs w:val="20"/>
        </w:rPr>
        <w:t>Skrytá církev: Felix M. Davídek a společenství Koinótés</w:t>
      </w:r>
      <w:r w:rsidRPr="00535F26">
        <w:rPr>
          <w:rFonts w:asciiTheme="minorHAnsi" w:hAnsiTheme="minorHAnsi" w:cstheme="minorHAnsi"/>
          <w:sz w:val="20"/>
          <w:szCs w:val="20"/>
        </w:rPr>
        <w:t xml:space="preserve">, Brno, Centrum pro studium demokracie a kultury 1999. </w:t>
      </w:r>
    </w:p>
  </w:footnote>
  <w:footnote w:id="6">
    <w:p w:rsidR="0055601B" w:rsidRPr="00535F26" w:rsidRDefault="0055601B" w:rsidP="00D2440F">
      <w:pPr>
        <w:spacing w:after="0" w:line="240" w:lineRule="auto"/>
        <w:jc w:val="both"/>
        <w:rPr>
          <w:rFonts w:cstheme="minorHAnsi"/>
          <w:sz w:val="20"/>
          <w:szCs w:val="20"/>
        </w:rPr>
      </w:pPr>
      <w:r w:rsidRPr="00535F26">
        <w:rPr>
          <w:rStyle w:val="Znakapoznpodarou"/>
          <w:rFonts w:cstheme="minorHAnsi"/>
          <w:sz w:val="20"/>
          <w:szCs w:val="20"/>
        </w:rPr>
        <w:footnoteRef/>
      </w:r>
      <w:r w:rsidRPr="00535F26">
        <w:rPr>
          <w:rFonts w:cstheme="minorHAnsi"/>
          <w:sz w:val="20"/>
          <w:szCs w:val="20"/>
        </w:rPr>
        <w:t xml:space="preserve"> Fiala, P., Hanuš, J.: </w:t>
      </w:r>
      <w:r w:rsidRPr="00535F26">
        <w:rPr>
          <w:rFonts w:cstheme="minorHAnsi"/>
          <w:i/>
          <w:sz w:val="20"/>
          <w:szCs w:val="20"/>
        </w:rPr>
        <w:t>Koinótés, Felix M. Davídek a skrytá církev</w:t>
      </w:r>
      <w:r w:rsidRPr="00535F26">
        <w:rPr>
          <w:rFonts w:cstheme="minorHAnsi"/>
          <w:sz w:val="20"/>
          <w:szCs w:val="20"/>
        </w:rPr>
        <w:t>, Brno, Centrum pro studium demokracie a kultury 1994.</w:t>
      </w:r>
    </w:p>
  </w:footnote>
  <w:footnote w:id="7">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Fiala, P., Hanuš, J.: </w:t>
      </w:r>
      <w:r w:rsidRPr="00535F26">
        <w:rPr>
          <w:rFonts w:cstheme="minorHAnsi"/>
          <w:i/>
        </w:rPr>
        <w:t xml:space="preserve">Die </w:t>
      </w:r>
      <w:proofErr w:type="spellStart"/>
      <w:r w:rsidRPr="00535F26">
        <w:rPr>
          <w:rFonts w:cstheme="minorHAnsi"/>
          <w:i/>
        </w:rPr>
        <w:t>verborgene</w:t>
      </w:r>
      <w:proofErr w:type="spellEnd"/>
      <w:r w:rsidRPr="00535F26">
        <w:rPr>
          <w:rFonts w:cstheme="minorHAnsi"/>
          <w:i/>
        </w:rPr>
        <w:t xml:space="preserve"> </w:t>
      </w:r>
      <w:proofErr w:type="spellStart"/>
      <w:r w:rsidRPr="00535F26">
        <w:rPr>
          <w:rFonts w:cstheme="minorHAnsi"/>
          <w:i/>
        </w:rPr>
        <w:t>Kirche</w:t>
      </w:r>
      <w:proofErr w:type="spellEnd"/>
      <w:r w:rsidRPr="00535F26">
        <w:rPr>
          <w:rFonts w:cstheme="minorHAnsi"/>
          <w:i/>
        </w:rPr>
        <w:t xml:space="preserve">. Felix M. Davídek </w:t>
      </w:r>
      <w:proofErr w:type="spellStart"/>
      <w:r w:rsidRPr="00535F26">
        <w:rPr>
          <w:rFonts w:cstheme="minorHAnsi"/>
          <w:i/>
        </w:rPr>
        <w:t>und</w:t>
      </w:r>
      <w:proofErr w:type="spellEnd"/>
      <w:r w:rsidRPr="00535F26">
        <w:rPr>
          <w:rFonts w:cstheme="minorHAnsi"/>
          <w:i/>
        </w:rPr>
        <w:t xml:space="preserve"> </w:t>
      </w:r>
      <w:proofErr w:type="spellStart"/>
      <w:r w:rsidRPr="00535F26">
        <w:rPr>
          <w:rFonts w:cstheme="minorHAnsi"/>
          <w:i/>
        </w:rPr>
        <w:t>die</w:t>
      </w:r>
      <w:proofErr w:type="spellEnd"/>
      <w:r w:rsidRPr="00535F26">
        <w:rPr>
          <w:rFonts w:cstheme="minorHAnsi"/>
          <w:i/>
        </w:rPr>
        <w:t xml:space="preserve"> </w:t>
      </w:r>
      <w:proofErr w:type="spellStart"/>
      <w:r w:rsidRPr="00535F26">
        <w:rPr>
          <w:rFonts w:cstheme="minorHAnsi"/>
          <w:i/>
        </w:rPr>
        <w:t>Gemeinschaft</w:t>
      </w:r>
      <w:proofErr w:type="spellEnd"/>
      <w:r w:rsidRPr="00535F26">
        <w:rPr>
          <w:rFonts w:cstheme="minorHAnsi"/>
          <w:i/>
        </w:rPr>
        <w:t xml:space="preserve"> Koinótés</w:t>
      </w:r>
      <w:r w:rsidRPr="00535F26">
        <w:rPr>
          <w:rFonts w:cstheme="minorHAnsi"/>
        </w:rPr>
        <w:t xml:space="preserve">, </w:t>
      </w:r>
      <w:proofErr w:type="spellStart"/>
      <w:r w:rsidRPr="00535F26">
        <w:rPr>
          <w:rFonts w:cstheme="minorHAnsi"/>
        </w:rPr>
        <w:t>Paderborn</w:t>
      </w:r>
      <w:proofErr w:type="spellEnd"/>
      <w:r w:rsidRPr="00535F26">
        <w:rPr>
          <w:rFonts w:cstheme="minorHAnsi"/>
        </w:rPr>
        <w:t xml:space="preserve">, Ferdinand </w:t>
      </w:r>
      <w:proofErr w:type="spellStart"/>
      <w:r w:rsidRPr="00535F26">
        <w:rPr>
          <w:rFonts w:cstheme="minorHAnsi"/>
        </w:rPr>
        <w:t>Schöningh</w:t>
      </w:r>
      <w:proofErr w:type="spellEnd"/>
      <w:r w:rsidRPr="00535F26">
        <w:rPr>
          <w:rFonts w:cstheme="minorHAnsi"/>
        </w:rPr>
        <w:t xml:space="preserve"> 2004.</w:t>
      </w:r>
    </w:p>
  </w:footnote>
  <w:footnote w:id="8">
    <w:p w:rsidR="0055601B" w:rsidRPr="00535F26" w:rsidRDefault="0055601B" w:rsidP="00D2440F">
      <w:pPr>
        <w:pStyle w:val="Default"/>
        <w:jc w:val="both"/>
        <w:rPr>
          <w:rFonts w:asciiTheme="minorHAnsi" w:hAnsiTheme="minorHAnsi" w:cstheme="minorHAnsi"/>
          <w:sz w:val="20"/>
          <w:szCs w:val="20"/>
        </w:rPr>
      </w:pPr>
      <w:r w:rsidRPr="00535F26">
        <w:rPr>
          <w:rStyle w:val="Znakapoznpodarou"/>
          <w:rFonts w:asciiTheme="minorHAnsi" w:hAnsiTheme="minorHAnsi" w:cstheme="minorHAnsi"/>
          <w:sz w:val="20"/>
          <w:szCs w:val="20"/>
        </w:rPr>
        <w:footnoteRef/>
      </w:r>
      <w:r w:rsidRPr="00535F26">
        <w:rPr>
          <w:rFonts w:asciiTheme="minorHAnsi" w:hAnsiTheme="minorHAnsi" w:cstheme="minorHAnsi"/>
          <w:sz w:val="20"/>
          <w:szCs w:val="20"/>
        </w:rPr>
        <w:t xml:space="preserve"> Liška, O.: </w:t>
      </w:r>
      <w:r w:rsidRPr="00535F26">
        <w:rPr>
          <w:rFonts w:asciiTheme="minorHAnsi" w:hAnsiTheme="minorHAnsi" w:cstheme="minorHAnsi"/>
          <w:i/>
          <w:iCs/>
          <w:sz w:val="20"/>
          <w:szCs w:val="20"/>
        </w:rPr>
        <w:t>Církev v podzemí a společenství Koinótés</w:t>
      </w:r>
      <w:r w:rsidRPr="00535F26">
        <w:rPr>
          <w:rFonts w:asciiTheme="minorHAnsi" w:hAnsiTheme="minorHAnsi" w:cstheme="minorHAnsi"/>
          <w:sz w:val="20"/>
          <w:szCs w:val="20"/>
        </w:rPr>
        <w:t xml:space="preserve">, Brno, </w:t>
      </w:r>
      <w:proofErr w:type="spellStart"/>
      <w:r w:rsidRPr="00535F26">
        <w:rPr>
          <w:rFonts w:asciiTheme="minorHAnsi" w:hAnsiTheme="minorHAnsi" w:cstheme="minorHAnsi"/>
          <w:sz w:val="20"/>
          <w:szCs w:val="20"/>
        </w:rPr>
        <w:t>Sursum</w:t>
      </w:r>
      <w:proofErr w:type="spellEnd"/>
      <w:r w:rsidRPr="00535F26">
        <w:rPr>
          <w:rFonts w:asciiTheme="minorHAnsi" w:hAnsiTheme="minorHAnsi" w:cstheme="minorHAnsi"/>
          <w:sz w:val="20"/>
          <w:szCs w:val="20"/>
        </w:rPr>
        <w:t xml:space="preserve"> 1999. </w:t>
      </w:r>
    </w:p>
  </w:footnote>
  <w:footnote w:id="9">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w:t>
      </w:r>
      <w:proofErr w:type="spellStart"/>
      <w:r w:rsidRPr="00535F26">
        <w:rPr>
          <w:rFonts w:cstheme="minorHAnsi"/>
        </w:rPr>
        <w:t>Habánik</w:t>
      </w:r>
      <w:proofErr w:type="spellEnd"/>
      <w:r w:rsidRPr="00535F26">
        <w:rPr>
          <w:rFonts w:cstheme="minorHAnsi"/>
        </w:rPr>
        <w:t xml:space="preserve">, T.: </w:t>
      </w:r>
      <w:r w:rsidRPr="00535F26">
        <w:rPr>
          <w:rFonts w:cstheme="minorHAnsi"/>
          <w:i/>
        </w:rPr>
        <w:t xml:space="preserve">Tajná </w:t>
      </w:r>
      <w:proofErr w:type="spellStart"/>
      <w:r w:rsidRPr="00535F26">
        <w:rPr>
          <w:rFonts w:cstheme="minorHAnsi"/>
          <w:i/>
        </w:rPr>
        <w:t>cirkev</w:t>
      </w:r>
      <w:proofErr w:type="spellEnd"/>
      <w:r w:rsidRPr="00535F26">
        <w:rPr>
          <w:rFonts w:cstheme="minorHAnsi"/>
          <w:i/>
        </w:rPr>
        <w:t xml:space="preserve"> a jej boj za </w:t>
      </w:r>
      <w:proofErr w:type="spellStart"/>
      <w:r w:rsidRPr="00535F26">
        <w:rPr>
          <w:rFonts w:cstheme="minorHAnsi"/>
          <w:i/>
        </w:rPr>
        <w:t>demokraciu</w:t>
      </w:r>
      <w:proofErr w:type="spellEnd"/>
      <w:r w:rsidRPr="00535F26">
        <w:rPr>
          <w:rFonts w:cstheme="minorHAnsi"/>
          <w:i/>
        </w:rPr>
        <w:t xml:space="preserve"> v Československu</w:t>
      </w:r>
      <w:r w:rsidRPr="00535F26">
        <w:rPr>
          <w:rFonts w:cstheme="minorHAnsi"/>
        </w:rPr>
        <w:t>, Brno, Tribun EU 2015.</w:t>
      </w:r>
    </w:p>
  </w:footnote>
  <w:footnote w:id="10">
    <w:p w:rsidR="0055601B" w:rsidRPr="00535F26" w:rsidRDefault="0055601B" w:rsidP="00415644">
      <w:pPr>
        <w:pStyle w:val="Textpoznpodarou"/>
        <w:jc w:val="both"/>
      </w:pPr>
      <w:r w:rsidRPr="00535F26">
        <w:rPr>
          <w:rStyle w:val="Znakapoznpodarou"/>
        </w:rPr>
        <w:footnoteRef/>
      </w:r>
      <w:r w:rsidRPr="00535F26">
        <w:t xml:space="preserve"> Pavle, O.: </w:t>
      </w:r>
      <w:r w:rsidRPr="00535F26">
        <w:rPr>
          <w:i/>
        </w:rPr>
        <w:t xml:space="preserve">Odtajená! Skryta </w:t>
      </w:r>
      <w:proofErr w:type="spellStart"/>
      <w:r w:rsidRPr="00535F26">
        <w:rPr>
          <w:i/>
        </w:rPr>
        <w:t>cirkev</w:t>
      </w:r>
      <w:proofErr w:type="spellEnd"/>
      <w:r w:rsidRPr="00535F26">
        <w:t xml:space="preserve">. </w:t>
      </w:r>
      <w:proofErr w:type="spellStart"/>
      <w:r w:rsidRPr="00535F26">
        <w:rPr>
          <w:i/>
        </w:rPr>
        <w:t>P</w:t>
      </w:r>
      <w:r w:rsidRPr="00535F26">
        <w:rPr>
          <w:rFonts w:cstheme="minorHAnsi"/>
          <w:i/>
        </w:rPr>
        <w:t>ô</w:t>
      </w:r>
      <w:r w:rsidRPr="00535F26">
        <w:rPr>
          <w:i/>
        </w:rPr>
        <w:t>sobenie</w:t>
      </w:r>
      <w:proofErr w:type="spellEnd"/>
      <w:r w:rsidRPr="00535F26">
        <w:rPr>
          <w:i/>
        </w:rPr>
        <w:t xml:space="preserve"> </w:t>
      </w:r>
      <w:proofErr w:type="spellStart"/>
      <w:r w:rsidRPr="00535F26">
        <w:rPr>
          <w:i/>
        </w:rPr>
        <w:t>skrytej</w:t>
      </w:r>
      <w:proofErr w:type="spellEnd"/>
      <w:r w:rsidRPr="00535F26">
        <w:rPr>
          <w:i/>
        </w:rPr>
        <w:t xml:space="preserve"> církvi na Slovensku před a po roku 1989</w:t>
      </w:r>
      <w:r w:rsidRPr="00535F26">
        <w:t xml:space="preserve">, Prešov, </w:t>
      </w:r>
      <w:proofErr w:type="spellStart"/>
      <w:r w:rsidRPr="00535F26">
        <w:t>Vydavate</w:t>
      </w:r>
      <w:r w:rsidRPr="00535F26">
        <w:rPr>
          <w:rFonts w:cstheme="minorHAnsi"/>
        </w:rPr>
        <w:t>ľ</w:t>
      </w:r>
      <w:r w:rsidRPr="00535F26">
        <w:t>stvo</w:t>
      </w:r>
      <w:proofErr w:type="spellEnd"/>
      <w:r w:rsidRPr="00535F26">
        <w:t xml:space="preserve"> Michala Vaška 2022.</w:t>
      </w:r>
    </w:p>
  </w:footnote>
  <w:footnote w:id="11">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w:t>
      </w:r>
      <w:proofErr w:type="spellStart"/>
      <w:r w:rsidRPr="00535F26">
        <w:rPr>
          <w:rFonts w:cstheme="minorHAnsi"/>
        </w:rPr>
        <w:t>Fliedr</w:t>
      </w:r>
      <w:proofErr w:type="spellEnd"/>
      <w:r w:rsidRPr="00535F26">
        <w:rPr>
          <w:rFonts w:cstheme="minorHAnsi"/>
        </w:rPr>
        <w:t xml:space="preserve">, B., </w:t>
      </w:r>
      <w:proofErr w:type="spellStart"/>
      <w:r w:rsidRPr="00535F26">
        <w:rPr>
          <w:rFonts w:cstheme="minorHAnsi"/>
        </w:rPr>
        <w:t>Konzal</w:t>
      </w:r>
      <w:proofErr w:type="spellEnd"/>
      <w:r w:rsidRPr="00535F26">
        <w:rPr>
          <w:rFonts w:cstheme="minorHAnsi"/>
        </w:rPr>
        <w:t xml:space="preserve">, J.: </w:t>
      </w:r>
      <w:r w:rsidRPr="00535F26">
        <w:rPr>
          <w:rFonts w:cstheme="minorHAnsi"/>
          <w:i/>
          <w:iCs/>
        </w:rPr>
        <w:t>Zpověď tajného biskupa</w:t>
      </w:r>
      <w:r w:rsidRPr="00535F26">
        <w:rPr>
          <w:rFonts w:cstheme="minorHAnsi"/>
        </w:rPr>
        <w:t xml:space="preserve">, Praha, Portál 1998.  </w:t>
      </w:r>
    </w:p>
  </w:footnote>
  <w:footnote w:id="12">
    <w:p w:rsidR="0055601B" w:rsidRPr="00535F26" w:rsidRDefault="0055601B" w:rsidP="00D2440F">
      <w:pPr>
        <w:pStyle w:val="Default"/>
        <w:jc w:val="both"/>
        <w:rPr>
          <w:rFonts w:asciiTheme="minorHAnsi" w:hAnsiTheme="minorHAnsi" w:cstheme="minorHAnsi"/>
          <w:color w:val="202122"/>
          <w:sz w:val="20"/>
          <w:szCs w:val="20"/>
          <w:shd w:val="clear" w:color="auto" w:fill="FFFFFF"/>
        </w:rPr>
      </w:pPr>
      <w:r w:rsidRPr="00535F26">
        <w:rPr>
          <w:rStyle w:val="Znakapoznpodarou"/>
          <w:rFonts w:asciiTheme="minorHAnsi" w:hAnsiTheme="minorHAnsi" w:cstheme="minorHAnsi"/>
          <w:sz w:val="20"/>
          <w:szCs w:val="20"/>
        </w:rPr>
        <w:footnoteRef/>
      </w:r>
      <w:r w:rsidRPr="00535F26">
        <w:rPr>
          <w:rFonts w:asciiTheme="minorHAnsi" w:hAnsiTheme="minorHAnsi" w:cstheme="minorHAnsi"/>
          <w:sz w:val="20"/>
          <w:szCs w:val="20"/>
        </w:rPr>
        <w:t xml:space="preserve"> </w:t>
      </w:r>
      <w:r w:rsidRPr="00535F26">
        <w:rPr>
          <w:rFonts w:asciiTheme="minorHAnsi" w:hAnsiTheme="minorHAnsi" w:cstheme="minorHAnsi"/>
          <w:color w:val="202122"/>
          <w:sz w:val="20"/>
          <w:szCs w:val="20"/>
          <w:shd w:val="clear" w:color="auto" w:fill="FFFFFF"/>
        </w:rPr>
        <w:t>Jančařík, Z.: </w:t>
      </w:r>
      <w:r w:rsidRPr="00535F26">
        <w:rPr>
          <w:rFonts w:asciiTheme="minorHAnsi" w:hAnsiTheme="minorHAnsi" w:cstheme="minorHAnsi"/>
          <w:i/>
          <w:iCs/>
          <w:color w:val="202122"/>
          <w:sz w:val="20"/>
          <w:szCs w:val="20"/>
          <w:shd w:val="clear" w:color="auto" w:fill="FFFFFF"/>
        </w:rPr>
        <w:t>Ty jsi kněz navěky. Rozhovor s Ludmilou Javorovou</w:t>
      </w:r>
      <w:r w:rsidRPr="00535F26">
        <w:rPr>
          <w:rFonts w:asciiTheme="minorHAnsi" w:hAnsiTheme="minorHAnsi" w:cstheme="minorHAnsi"/>
          <w:color w:val="202122"/>
          <w:sz w:val="20"/>
          <w:szCs w:val="20"/>
          <w:shd w:val="clear" w:color="auto" w:fill="FFFFFF"/>
        </w:rPr>
        <w:t>, Praha, Portál 2020. </w:t>
      </w:r>
    </w:p>
  </w:footnote>
  <w:footnote w:id="13">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Winterová, M. T.: </w:t>
      </w:r>
      <w:r w:rsidRPr="00535F26">
        <w:rPr>
          <w:rFonts w:cstheme="minorHAnsi"/>
          <w:i/>
        </w:rPr>
        <w:t>Z hlubin bezedných</w:t>
      </w:r>
      <w:r w:rsidRPr="00535F26">
        <w:rPr>
          <w:rFonts w:cstheme="minorHAnsi"/>
        </w:rPr>
        <w:t>, Brno, Cesta 2003.</w:t>
      </w:r>
    </w:p>
  </w:footnote>
  <w:footnote w:id="14">
    <w:p w:rsidR="0055601B" w:rsidRPr="00535F26" w:rsidRDefault="0055601B" w:rsidP="00D2440F">
      <w:pPr>
        <w:pStyle w:val="Default"/>
        <w:jc w:val="both"/>
        <w:rPr>
          <w:rFonts w:asciiTheme="minorHAnsi" w:hAnsiTheme="minorHAnsi" w:cstheme="minorHAnsi"/>
          <w:sz w:val="20"/>
          <w:szCs w:val="20"/>
        </w:rPr>
      </w:pPr>
      <w:r w:rsidRPr="00535F26">
        <w:rPr>
          <w:rStyle w:val="Znakapoznpodarou"/>
          <w:rFonts w:asciiTheme="minorHAnsi" w:hAnsiTheme="minorHAnsi" w:cstheme="minorHAnsi"/>
          <w:sz w:val="20"/>
          <w:szCs w:val="20"/>
        </w:rPr>
        <w:footnoteRef/>
      </w:r>
      <w:r w:rsidRPr="00535F26">
        <w:rPr>
          <w:rFonts w:asciiTheme="minorHAnsi" w:hAnsiTheme="minorHAnsi" w:cstheme="minorHAnsi"/>
          <w:sz w:val="20"/>
          <w:szCs w:val="20"/>
        </w:rPr>
        <w:t xml:space="preserve"> Krátký, S., Mazanec, J</w:t>
      </w:r>
      <w:r w:rsidRPr="00535F26">
        <w:rPr>
          <w:rFonts w:asciiTheme="minorHAnsi" w:hAnsiTheme="minorHAnsi" w:cstheme="minorHAnsi"/>
          <w:i/>
          <w:iCs/>
          <w:sz w:val="20"/>
          <w:szCs w:val="20"/>
        </w:rPr>
        <w:t>.</w:t>
      </w:r>
      <w:r w:rsidRPr="00535F26">
        <w:rPr>
          <w:rFonts w:asciiTheme="minorHAnsi" w:hAnsiTheme="minorHAnsi" w:cstheme="minorHAnsi"/>
          <w:iCs/>
          <w:sz w:val="20"/>
          <w:szCs w:val="20"/>
        </w:rPr>
        <w:t xml:space="preserve">: </w:t>
      </w:r>
      <w:r w:rsidRPr="00535F26">
        <w:rPr>
          <w:rFonts w:asciiTheme="minorHAnsi" w:hAnsiTheme="minorHAnsi" w:cstheme="minorHAnsi"/>
          <w:i/>
          <w:iCs/>
          <w:sz w:val="20"/>
          <w:szCs w:val="20"/>
        </w:rPr>
        <w:t>Stanislav Krátký: K plnosti: rozhovory Jana Mazance s dobrým bratrem a biskupem skryté církve</w:t>
      </w:r>
      <w:r w:rsidRPr="00535F26">
        <w:rPr>
          <w:rFonts w:asciiTheme="minorHAnsi" w:hAnsiTheme="minorHAnsi" w:cstheme="minorHAnsi"/>
          <w:sz w:val="20"/>
          <w:szCs w:val="20"/>
        </w:rPr>
        <w:t>, Brno, Cesta 2004.</w:t>
      </w:r>
    </w:p>
  </w:footnote>
  <w:footnote w:id="15">
    <w:p w:rsidR="0055601B" w:rsidRPr="00535F26" w:rsidRDefault="0055601B" w:rsidP="00D2440F">
      <w:pPr>
        <w:spacing w:after="0" w:line="240" w:lineRule="auto"/>
        <w:jc w:val="both"/>
        <w:rPr>
          <w:rFonts w:cstheme="minorHAnsi"/>
          <w:sz w:val="20"/>
          <w:szCs w:val="20"/>
        </w:rPr>
      </w:pPr>
      <w:r w:rsidRPr="00535F26">
        <w:rPr>
          <w:rStyle w:val="Znakapoznpodarou"/>
          <w:rFonts w:cstheme="minorHAnsi"/>
          <w:sz w:val="20"/>
          <w:szCs w:val="20"/>
        </w:rPr>
        <w:footnoteRef/>
      </w:r>
      <w:r w:rsidRPr="00535F26">
        <w:rPr>
          <w:rFonts w:cstheme="minorHAnsi"/>
          <w:sz w:val="20"/>
          <w:szCs w:val="20"/>
        </w:rPr>
        <w:t xml:space="preserve"> </w:t>
      </w:r>
      <w:proofErr w:type="spellStart"/>
      <w:r w:rsidRPr="00535F26">
        <w:rPr>
          <w:rFonts w:cstheme="minorHAnsi"/>
          <w:sz w:val="20"/>
          <w:szCs w:val="20"/>
        </w:rPr>
        <w:t>Nedorostek</w:t>
      </w:r>
      <w:proofErr w:type="spellEnd"/>
      <w:r w:rsidRPr="00535F26">
        <w:rPr>
          <w:rFonts w:cstheme="minorHAnsi"/>
          <w:sz w:val="20"/>
          <w:szCs w:val="20"/>
        </w:rPr>
        <w:t xml:space="preserve">, M.: </w:t>
      </w:r>
      <w:r w:rsidRPr="00535F26">
        <w:rPr>
          <w:rFonts w:cstheme="minorHAnsi"/>
          <w:i/>
          <w:sz w:val="20"/>
          <w:szCs w:val="20"/>
        </w:rPr>
        <w:t>Stanislav Krátký: kněz, politický vězeň, dělník a biskup skryté církve, aneb Život kněze ve druhé polovině 20. století</w:t>
      </w:r>
      <w:r w:rsidRPr="00535F26">
        <w:rPr>
          <w:rFonts w:cstheme="minorHAnsi"/>
          <w:sz w:val="20"/>
          <w:szCs w:val="20"/>
        </w:rPr>
        <w:t>, Brno, Centrum pro studium demokracie a kultury 2022.</w:t>
      </w:r>
    </w:p>
  </w:footnote>
  <w:footnote w:id="16">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Více o papežských fakultách v článku: Vybíralová, E.: </w:t>
      </w:r>
      <w:r w:rsidRPr="00535F26">
        <w:rPr>
          <w:rFonts w:cstheme="minorHAnsi"/>
          <w:i/>
        </w:rPr>
        <w:t>Pokroky v bádání o papežských mimořádných fakultách</w:t>
      </w:r>
      <w:r w:rsidRPr="00535F26">
        <w:rPr>
          <w:rFonts w:cstheme="minorHAnsi"/>
        </w:rPr>
        <w:t xml:space="preserve">. </w:t>
      </w:r>
      <w:r w:rsidRPr="00535F26">
        <w:rPr>
          <w:rFonts w:cstheme="minorHAnsi"/>
          <w:i/>
        </w:rPr>
        <w:t>K dějinám církve ve střední a jihovýchodní Evropě</w:t>
      </w:r>
      <w:r w:rsidRPr="00535F26">
        <w:rPr>
          <w:rFonts w:cstheme="minorHAnsi"/>
        </w:rPr>
        <w:t>, in: Revue církevního práva 27 (2021), č. 3, str. 29-45.</w:t>
      </w:r>
    </w:p>
  </w:footnote>
  <w:footnote w:id="17">
    <w:p w:rsidR="0055601B" w:rsidRPr="00535F26" w:rsidRDefault="0055601B" w:rsidP="00D2440F">
      <w:pPr>
        <w:shd w:val="clear" w:color="auto" w:fill="FFFFFF"/>
        <w:spacing w:after="0" w:line="240" w:lineRule="auto"/>
        <w:jc w:val="both"/>
        <w:rPr>
          <w:rFonts w:cstheme="minorHAnsi"/>
          <w:color w:val="202122"/>
          <w:sz w:val="20"/>
          <w:szCs w:val="20"/>
        </w:rPr>
      </w:pPr>
      <w:r w:rsidRPr="00535F26">
        <w:rPr>
          <w:rStyle w:val="Znakapoznpodarou"/>
          <w:rFonts w:cstheme="minorHAnsi"/>
          <w:sz w:val="20"/>
          <w:szCs w:val="20"/>
        </w:rPr>
        <w:footnoteRef/>
      </w:r>
      <w:r w:rsidRPr="00535F26">
        <w:rPr>
          <w:rFonts w:cstheme="minorHAnsi"/>
          <w:color w:val="202122"/>
          <w:sz w:val="20"/>
          <w:szCs w:val="20"/>
        </w:rPr>
        <w:t xml:space="preserve">Vepřek, K.: </w:t>
      </w:r>
      <w:r w:rsidRPr="00535F26">
        <w:rPr>
          <w:rFonts w:cstheme="minorHAnsi"/>
          <w:i/>
          <w:color w:val="202122"/>
          <w:sz w:val="20"/>
          <w:szCs w:val="20"/>
        </w:rPr>
        <w:t>Skrytá církev</w:t>
      </w:r>
      <w:r w:rsidRPr="00535F26">
        <w:rPr>
          <w:rFonts w:cstheme="minorHAnsi"/>
          <w:color w:val="202122"/>
          <w:sz w:val="20"/>
          <w:szCs w:val="20"/>
        </w:rPr>
        <w:t xml:space="preserve">, in: Prameny a proudy, </w:t>
      </w:r>
      <w:proofErr w:type="spellStart"/>
      <w:r w:rsidRPr="00535F26">
        <w:rPr>
          <w:rFonts w:cstheme="minorHAnsi"/>
          <w:color w:val="202122"/>
          <w:sz w:val="20"/>
          <w:szCs w:val="20"/>
        </w:rPr>
        <w:t>ČRo</w:t>
      </w:r>
      <w:proofErr w:type="spellEnd"/>
      <w:r w:rsidRPr="00535F26">
        <w:rPr>
          <w:rFonts w:cstheme="minorHAnsi"/>
          <w:color w:val="202122"/>
          <w:sz w:val="20"/>
          <w:szCs w:val="20"/>
        </w:rPr>
        <w:t xml:space="preserve"> 3, Praha 2010. </w:t>
      </w:r>
      <w:r w:rsidRPr="00535F26">
        <w:rPr>
          <w:rFonts w:cstheme="minorHAnsi"/>
          <w:sz w:val="20"/>
          <w:szCs w:val="20"/>
        </w:rPr>
        <w:t xml:space="preserve">Dostupné z: </w:t>
      </w:r>
      <w:hyperlink r:id="rId1" w:history="1">
        <w:r w:rsidRPr="00535F26">
          <w:rPr>
            <w:rStyle w:val="Hypertextovodkaz"/>
            <w:rFonts w:cstheme="minorHAnsi"/>
            <w:sz w:val="20"/>
            <w:szCs w:val="20"/>
          </w:rPr>
          <w:t>https://vltava.rozhlas.cz/o-cirkvi-obecne-8010075</w:t>
        </w:r>
      </w:hyperlink>
      <w:r w:rsidRPr="00535F26">
        <w:rPr>
          <w:rFonts w:cstheme="minorHAnsi"/>
          <w:sz w:val="20"/>
          <w:szCs w:val="20"/>
        </w:rPr>
        <w:t xml:space="preserve"> (26. 1. 2023).</w:t>
      </w:r>
    </w:p>
  </w:footnote>
  <w:footnote w:id="18">
    <w:p w:rsidR="0055601B" w:rsidRPr="00535F26" w:rsidRDefault="0055601B" w:rsidP="00CF029E">
      <w:pPr>
        <w:pStyle w:val="Textpoznpodarou"/>
        <w:jc w:val="both"/>
        <w:rPr>
          <w:rFonts w:cstheme="minorHAnsi"/>
        </w:rPr>
      </w:pPr>
      <w:r w:rsidRPr="00535F26">
        <w:rPr>
          <w:rStyle w:val="Znakapoznpodarou"/>
          <w:rFonts w:cstheme="minorHAnsi"/>
        </w:rPr>
        <w:footnoteRef/>
      </w:r>
      <w:r w:rsidRPr="00535F26">
        <w:rPr>
          <w:rFonts w:cstheme="minorHAnsi"/>
        </w:rPr>
        <w:t xml:space="preserve"> Hanák, J.: </w:t>
      </w:r>
      <w:r w:rsidRPr="00535F26">
        <w:rPr>
          <w:rFonts w:cstheme="minorHAnsi"/>
          <w:i/>
          <w:color w:val="202122"/>
          <w:shd w:val="clear" w:color="auto" w:fill="FFFFFF"/>
        </w:rPr>
        <w:t>Ona je kněz. Příběh Ludmily Javorové, tajně vysvěcené ženy</w:t>
      </w:r>
      <w:r w:rsidRPr="00535F26">
        <w:rPr>
          <w:rFonts w:cstheme="minorHAnsi"/>
        </w:rPr>
        <w:t xml:space="preserve">, </w:t>
      </w:r>
      <w:proofErr w:type="spellStart"/>
      <w:r w:rsidRPr="00535F26">
        <w:rPr>
          <w:rFonts w:cstheme="minorHAnsi"/>
        </w:rPr>
        <w:t>ČRo</w:t>
      </w:r>
      <w:proofErr w:type="spellEnd"/>
      <w:r w:rsidRPr="00535F26">
        <w:rPr>
          <w:rFonts w:cstheme="minorHAnsi"/>
        </w:rPr>
        <w:t xml:space="preserve"> 3, Praha 2021. Dostupné z: </w:t>
      </w:r>
      <w:hyperlink r:id="rId2" w:history="1">
        <w:r w:rsidRPr="00535F26">
          <w:rPr>
            <w:rStyle w:val="Hypertextovodkaz"/>
            <w:rFonts w:cstheme="minorHAnsi"/>
          </w:rPr>
          <w:t>https://vltava.rozhlas.cz/ona-je-knez-pribeh-ludmily-javorove-tajne-vysvecene-zeny-8646018</w:t>
        </w:r>
      </w:hyperlink>
      <w:r w:rsidRPr="00535F26">
        <w:rPr>
          <w:rFonts w:cstheme="minorHAnsi"/>
        </w:rPr>
        <w:t xml:space="preserve"> (26. 1. 2023).</w:t>
      </w:r>
    </w:p>
  </w:footnote>
  <w:footnote w:id="19">
    <w:p w:rsidR="0055601B" w:rsidRPr="00535F26" w:rsidRDefault="0055601B" w:rsidP="00D2440F">
      <w:pPr>
        <w:pStyle w:val="Textpoznpodarou"/>
        <w:jc w:val="both"/>
        <w:rPr>
          <w:rFonts w:cstheme="minorHAnsi"/>
          <w:color w:val="202122"/>
          <w:shd w:val="clear" w:color="auto" w:fill="FFFFFF"/>
        </w:rPr>
      </w:pPr>
      <w:r w:rsidRPr="00535F26">
        <w:rPr>
          <w:rStyle w:val="Znakapoznpodarou"/>
          <w:rFonts w:cstheme="minorHAnsi"/>
        </w:rPr>
        <w:footnoteRef/>
      </w:r>
      <w:r w:rsidRPr="00535F26">
        <w:rPr>
          <w:rFonts w:cstheme="minorHAnsi"/>
        </w:rPr>
        <w:t xml:space="preserve"> </w:t>
      </w:r>
      <w:r w:rsidRPr="00535F26">
        <w:rPr>
          <w:rFonts w:cstheme="minorHAnsi"/>
          <w:i/>
          <w:color w:val="202122"/>
          <w:shd w:val="clear" w:color="auto" w:fill="FFFFFF"/>
        </w:rPr>
        <w:t>Zakázaný Bůh</w:t>
      </w:r>
      <w:r w:rsidRPr="00535F26">
        <w:rPr>
          <w:rFonts w:cstheme="minorHAnsi"/>
          <w:color w:val="202122"/>
          <w:shd w:val="clear" w:color="auto" w:fill="FFFFFF"/>
        </w:rPr>
        <w:t xml:space="preserve">, Česká televize, Praha 2021. Dostupné z: </w:t>
      </w:r>
    </w:p>
    <w:p w:rsidR="0055601B" w:rsidRPr="00535F26" w:rsidRDefault="00463607" w:rsidP="00D2440F">
      <w:pPr>
        <w:pStyle w:val="Textpoznpodarou"/>
        <w:jc w:val="both"/>
        <w:rPr>
          <w:rFonts w:cstheme="minorHAnsi"/>
        </w:rPr>
      </w:pPr>
      <w:hyperlink r:id="rId3" w:history="1">
        <w:r w:rsidR="0055601B" w:rsidRPr="00535F26">
          <w:rPr>
            <w:rStyle w:val="Hypertextovodkaz"/>
            <w:rFonts w:cstheme="minorHAnsi"/>
            <w:shd w:val="clear" w:color="auto" w:fill="FFFFFF"/>
          </w:rPr>
          <w:t>https://www.ceskatelevize.cz/porady/11541935506-zakazany-buh</w:t>
        </w:r>
      </w:hyperlink>
      <w:r w:rsidR="0055601B" w:rsidRPr="00535F26">
        <w:rPr>
          <w:rFonts w:cstheme="minorHAnsi"/>
          <w:color w:val="202122"/>
          <w:shd w:val="clear" w:color="auto" w:fill="FFFFFF"/>
        </w:rPr>
        <w:t xml:space="preserve"> (26. 1. 2023).</w:t>
      </w:r>
    </w:p>
  </w:footnote>
  <w:footnote w:id="20">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Tučková, K.: </w:t>
      </w:r>
      <w:r w:rsidRPr="00535F26">
        <w:rPr>
          <w:rFonts w:cstheme="minorHAnsi"/>
          <w:i/>
        </w:rPr>
        <w:t>Bílá Voda</w:t>
      </w:r>
      <w:r w:rsidRPr="00535F26">
        <w:rPr>
          <w:rFonts w:cstheme="minorHAnsi"/>
        </w:rPr>
        <w:t>, Brno, Host 2022.</w:t>
      </w:r>
    </w:p>
  </w:footnote>
  <w:footnote w:id="21">
    <w:p w:rsidR="0055601B" w:rsidRPr="00535F26" w:rsidRDefault="0055601B" w:rsidP="00237F33">
      <w:pPr>
        <w:pStyle w:val="Textpoznpodarou"/>
        <w:jc w:val="both"/>
        <w:rPr>
          <w:rFonts w:cstheme="minorHAnsi"/>
          <w:color w:val="0563C1" w:themeColor="hyperlink"/>
          <w:u w:val="single"/>
        </w:rPr>
      </w:pPr>
      <w:r w:rsidRPr="00535F26">
        <w:rPr>
          <w:rStyle w:val="Znakapoznpodarou"/>
          <w:rFonts w:cstheme="minorHAnsi"/>
        </w:rPr>
        <w:footnoteRef/>
      </w:r>
      <w:r w:rsidRPr="00535F26">
        <w:rPr>
          <w:rFonts w:cstheme="minorHAnsi"/>
        </w:rPr>
        <w:t xml:space="preserve"> </w:t>
      </w:r>
      <w:r w:rsidRPr="00535F26">
        <w:rPr>
          <w:rFonts w:cstheme="minorHAnsi"/>
          <w:i/>
        </w:rPr>
        <w:t>Ediční plán nakladatelství Host na první pololetí roku 2022</w:t>
      </w:r>
      <w:r w:rsidRPr="00535F26">
        <w:rPr>
          <w:rFonts w:cstheme="minorHAnsi"/>
        </w:rPr>
        <w:t xml:space="preserve">, s. 8. Dostupné z: </w:t>
      </w:r>
      <w:hyperlink r:id="rId4" w:history="1">
        <w:r w:rsidRPr="00535F26">
          <w:rPr>
            <w:rStyle w:val="Hypertextovodkaz"/>
            <w:rFonts w:cstheme="minorHAnsi"/>
          </w:rPr>
          <w:t>https://magazin.dobre-knihy.cz/pdf/9413.pdf</w:t>
        </w:r>
      </w:hyperlink>
      <w:r w:rsidRPr="00535F26">
        <w:rPr>
          <w:rFonts w:cstheme="minorHAnsi"/>
        </w:rPr>
        <w:t xml:space="preserve"> (20. 1. 2023).</w:t>
      </w:r>
    </w:p>
  </w:footnote>
  <w:footnote w:id="22">
    <w:p w:rsidR="0055601B" w:rsidRPr="00535F26" w:rsidRDefault="0055601B">
      <w:pPr>
        <w:pStyle w:val="Textpoznpodarou"/>
      </w:pPr>
      <w:r w:rsidRPr="00535F26">
        <w:rPr>
          <w:rStyle w:val="Znakapoznpodarou"/>
        </w:rPr>
        <w:footnoteRef/>
      </w:r>
      <w:r w:rsidRPr="00535F26">
        <w:t xml:space="preserve"> Rozhovor autora práce s Ludmilou Javorovou, Brno 19. 10. 2022.</w:t>
      </w:r>
    </w:p>
  </w:footnote>
  <w:footnote w:id="23">
    <w:p w:rsidR="0055601B" w:rsidRPr="00535F26" w:rsidRDefault="0055601B">
      <w:pPr>
        <w:pStyle w:val="Textpoznpodarou"/>
      </w:pPr>
      <w:r w:rsidRPr="00535F26">
        <w:rPr>
          <w:rStyle w:val="Znakapoznpodarou"/>
        </w:rPr>
        <w:footnoteRef/>
      </w:r>
      <w:r w:rsidRPr="00535F26">
        <w:t xml:space="preserve"> Rozhovor autora práce s Ludmilou Javorovou, Brno 25. 1. 2023.</w:t>
      </w:r>
    </w:p>
  </w:footnote>
  <w:footnote w:id="24">
    <w:p w:rsidR="0055601B" w:rsidRPr="00535F26" w:rsidRDefault="0055601B" w:rsidP="00237F33">
      <w:pPr>
        <w:spacing w:after="0" w:line="240" w:lineRule="auto"/>
        <w:rPr>
          <w:sz w:val="20"/>
          <w:szCs w:val="20"/>
        </w:rPr>
      </w:pPr>
      <w:r w:rsidRPr="00535F26">
        <w:rPr>
          <w:rStyle w:val="Znakapoznpodarou"/>
          <w:sz w:val="20"/>
          <w:szCs w:val="20"/>
        </w:rPr>
        <w:footnoteRef/>
      </w:r>
      <w:r w:rsidRPr="00535F26">
        <w:rPr>
          <w:sz w:val="20"/>
          <w:szCs w:val="20"/>
        </w:rPr>
        <w:t xml:space="preserve"> Srov. </w:t>
      </w:r>
      <w:proofErr w:type="spellStart"/>
      <w:r w:rsidRPr="00535F26">
        <w:rPr>
          <w:sz w:val="20"/>
          <w:szCs w:val="20"/>
        </w:rPr>
        <w:t>Nedorostek</w:t>
      </w:r>
      <w:proofErr w:type="spellEnd"/>
      <w:r w:rsidRPr="00535F26">
        <w:rPr>
          <w:sz w:val="20"/>
          <w:szCs w:val="20"/>
        </w:rPr>
        <w:t xml:space="preserve">, M.: </w:t>
      </w:r>
      <w:r w:rsidRPr="00535F26">
        <w:rPr>
          <w:i/>
          <w:sz w:val="20"/>
          <w:szCs w:val="20"/>
        </w:rPr>
        <w:t>„Moravská“ skrytá církev</w:t>
      </w:r>
      <w:r w:rsidRPr="00535F26">
        <w:rPr>
          <w:sz w:val="20"/>
          <w:szCs w:val="20"/>
        </w:rPr>
        <w:t>, Praha 2016. Dizertační práce. Univerzita Karlova v Praze, Fakulta humanitních studií, Integrální studium člověka – obecná antropologie. Vedoucí práce prof. PaedDr. Mgr. Miroslav Vaněk, Ph.D., s. 114n.</w:t>
      </w:r>
    </w:p>
  </w:footnote>
  <w:footnote w:id="25">
    <w:p w:rsidR="0055601B" w:rsidRPr="00535F26" w:rsidRDefault="0055601B" w:rsidP="00F8596D">
      <w:pPr>
        <w:pStyle w:val="Default"/>
        <w:jc w:val="both"/>
        <w:rPr>
          <w:rFonts w:asciiTheme="minorHAnsi" w:hAnsiTheme="minorHAnsi" w:cstheme="minorHAnsi"/>
          <w:sz w:val="20"/>
          <w:szCs w:val="20"/>
        </w:rPr>
      </w:pPr>
      <w:r w:rsidRPr="00535F26">
        <w:rPr>
          <w:rStyle w:val="Znakapoznpodarou"/>
          <w:sz w:val="20"/>
          <w:szCs w:val="20"/>
        </w:rPr>
        <w:footnoteRef/>
      </w:r>
      <w:r w:rsidRPr="00535F26">
        <w:rPr>
          <w:sz w:val="20"/>
          <w:szCs w:val="20"/>
        </w:rPr>
        <w:t xml:space="preserve"> </w:t>
      </w:r>
      <w:r w:rsidRPr="00535F26">
        <w:rPr>
          <w:rFonts w:asciiTheme="minorHAnsi" w:hAnsiTheme="minorHAnsi" w:cstheme="minorHAnsi"/>
          <w:sz w:val="20"/>
          <w:szCs w:val="20"/>
        </w:rPr>
        <w:t xml:space="preserve">Fiala, P., Hanuš, J.: </w:t>
      </w:r>
      <w:r w:rsidRPr="00535F26">
        <w:rPr>
          <w:rFonts w:asciiTheme="minorHAnsi" w:hAnsiTheme="minorHAnsi" w:cstheme="minorHAnsi"/>
          <w:i/>
          <w:iCs/>
          <w:sz w:val="20"/>
          <w:szCs w:val="20"/>
        </w:rPr>
        <w:t>Skrytá církev: Felix M. Davídek a společenství Koinótés</w:t>
      </w:r>
      <w:r w:rsidRPr="00535F26">
        <w:rPr>
          <w:rFonts w:asciiTheme="minorHAnsi" w:hAnsiTheme="minorHAnsi" w:cstheme="minorHAnsi"/>
          <w:sz w:val="20"/>
          <w:szCs w:val="20"/>
        </w:rPr>
        <w:t>, s. 35.</w:t>
      </w:r>
    </w:p>
  </w:footnote>
  <w:footnote w:id="26">
    <w:p w:rsidR="0055601B" w:rsidRPr="00535F26" w:rsidRDefault="0055601B">
      <w:pPr>
        <w:pStyle w:val="Textpoznpodarou"/>
      </w:pPr>
      <w:r w:rsidRPr="00535F26">
        <w:rPr>
          <w:rStyle w:val="Znakapoznpodarou"/>
        </w:rPr>
        <w:footnoteRef/>
      </w:r>
      <w:r w:rsidRPr="00535F26">
        <w:t xml:space="preserve"> </w:t>
      </w:r>
      <w:proofErr w:type="spellStart"/>
      <w:r w:rsidRPr="00535F26">
        <w:t>Nedorostek</w:t>
      </w:r>
      <w:proofErr w:type="spellEnd"/>
      <w:r w:rsidRPr="00535F26">
        <w:t xml:space="preserve">, M.: </w:t>
      </w:r>
      <w:r w:rsidRPr="00535F26">
        <w:rPr>
          <w:i/>
        </w:rPr>
        <w:t>„Moravská“ skrytá církev</w:t>
      </w:r>
      <w:r w:rsidRPr="00535F26">
        <w:t>, s. 116.</w:t>
      </w:r>
    </w:p>
  </w:footnote>
  <w:footnote w:id="27">
    <w:p w:rsidR="0055601B" w:rsidRPr="00535F26" w:rsidRDefault="0055601B" w:rsidP="00F65E16">
      <w:pPr>
        <w:pStyle w:val="Default"/>
        <w:jc w:val="both"/>
        <w:rPr>
          <w:rFonts w:asciiTheme="minorHAnsi" w:hAnsiTheme="minorHAnsi" w:cstheme="minorHAnsi"/>
          <w:sz w:val="20"/>
          <w:szCs w:val="20"/>
        </w:rPr>
      </w:pPr>
      <w:r w:rsidRPr="00535F26">
        <w:rPr>
          <w:rStyle w:val="Znakapoznpodarou"/>
          <w:sz w:val="20"/>
          <w:szCs w:val="20"/>
        </w:rPr>
        <w:footnoteRef/>
      </w:r>
      <w:r w:rsidRPr="00535F26">
        <w:rPr>
          <w:sz w:val="20"/>
          <w:szCs w:val="20"/>
        </w:rPr>
        <w:t xml:space="preserve"> </w:t>
      </w:r>
      <w:r w:rsidRPr="00535F26">
        <w:rPr>
          <w:rFonts w:asciiTheme="minorHAnsi" w:hAnsiTheme="minorHAnsi" w:cstheme="minorHAnsi"/>
          <w:sz w:val="20"/>
          <w:szCs w:val="20"/>
        </w:rPr>
        <w:t xml:space="preserve">Fiala, P., Hanuš, J.: </w:t>
      </w:r>
      <w:r w:rsidRPr="00535F26">
        <w:rPr>
          <w:rFonts w:asciiTheme="minorHAnsi" w:hAnsiTheme="minorHAnsi" w:cstheme="minorHAnsi"/>
          <w:i/>
          <w:iCs/>
          <w:sz w:val="20"/>
          <w:szCs w:val="20"/>
        </w:rPr>
        <w:t>Skrytá církev: Felix M. Davídek a společenství Koinótés</w:t>
      </w:r>
      <w:r w:rsidRPr="00535F26">
        <w:rPr>
          <w:rFonts w:asciiTheme="minorHAnsi" w:hAnsiTheme="minorHAnsi" w:cstheme="minorHAnsi"/>
          <w:sz w:val="20"/>
          <w:szCs w:val="20"/>
        </w:rPr>
        <w:t>, s. 50.</w:t>
      </w:r>
    </w:p>
  </w:footnote>
  <w:footnote w:id="28">
    <w:p w:rsidR="0055601B" w:rsidRPr="00535F26" w:rsidRDefault="0055601B">
      <w:pPr>
        <w:pStyle w:val="Textpoznpodarou"/>
      </w:pPr>
      <w:r w:rsidRPr="00535F26">
        <w:rPr>
          <w:rStyle w:val="Znakapoznpodarou"/>
        </w:rPr>
        <w:footnoteRef/>
      </w:r>
      <w:r w:rsidRPr="00535F26">
        <w:t xml:space="preserve"> Rozhovor autora práce s Ludmilou Javorovou, Brno 25. 1. 2023.</w:t>
      </w:r>
    </w:p>
  </w:footnote>
  <w:footnote w:id="29">
    <w:p w:rsidR="0055601B" w:rsidRPr="00535F26" w:rsidRDefault="0055601B">
      <w:pPr>
        <w:pStyle w:val="Textpoznpodarou"/>
      </w:pPr>
      <w:r w:rsidRPr="00535F26">
        <w:rPr>
          <w:rStyle w:val="Znakapoznpodarou"/>
        </w:rPr>
        <w:footnoteRef/>
      </w:r>
      <w:r w:rsidRPr="00535F26">
        <w:t xml:space="preserve"> </w:t>
      </w:r>
      <w:r w:rsidRPr="00535F26">
        <w:rPr>
          <w:i/>
        </w:rPr>
        <w:t>Tamtéž</w:t>
      </w:r>
      <w:r w:rsidRPr="00535F26">
        <w:t>.</w:t>
      </w:r>
    </w:p>
  </w:footnote>
  <w:footnote w:id="30">
    <w:p w:rsidR="0055601B" w:rsidRPr="00535F26" w:rsidRDefault="0055601B">
      <w:pPr>
        <w:pStyle w:val="Textpoznpodarou"/>
      </w:pPr>
      <w:r w:rsidRPr="00535F26">
        <w:rPr>
          <w:rStyle w:val="Znakapoznpodarou"/>
        </w:rPr>
        <w:footnoteRef/>
      </w:r>
      <w:r w:rsidRPr="00535F26">
        <w:t xml:space="preserve"> </w:t>
      </w:r>
      <w:r w:rsidRPr="00535F26">
        <w:rPr>
          <w:i/>
        </w:rPr>
        <w:t>Tamtéž</w:t>
      </w:r>
      <w:r w:rsidRPr="00535F26">
        <w:t>.</w:t>
      </w:r>
    </w:p>
  </w:footnote>
  <w:footnote w:id="31">
    <w:p w:rsidR="0055601B" w:rsidRPr="00535F26" w:rsidRDefault="0055601B">
      <w:pPr>
        <w:pStyle w:val="Textpoznpodarou"/>
      </w:pPr>
      <w:r w:rsidRPr="00535F26">
        <w:rPr>
          <w:rStyle w:val="Znakapoznpodarou"/>
        </w:rPr>
        <w:footnoteRef/>
      </w:r>
      <w:r w:rsidRPr="00535F26">
        <w:t xml:space="preserve"> Rozhovor autora práce s Ludmilou Javorovou, Brno 11. 10. 2022.</w:t>
      </w:r>
    </w:p>
  </w:footnote>
  <w:footnote w:id="32">
    <w:p w:rsidR="0055601B" w:rsidRPr="00535F26" w:rsidRDefault="0055601B">
      <w:pPr>
        <w:pStyle w:val="Textpoznpodarou"/>
        <w:rPr>
          <w:i/>
        </w:rPr>
      </w:pPr>
      <w:r w:rsidRPr="00535F26">
        <w:rPr>
          <w:rStyle w:val="Znakapoznpodarou"/>
        </w:rPr>
        <w:footnoteRef/>
      </w:r>
      <w:r w:rsidRPr="00535F26">
        <w:t xml:space="preserve"> </w:t>
      </w:r>
      <w:r w:rsidRPr="00535F26">
        <w:rPr>
          <w:i/>
        </w:rPr>
        <w:t>Tamtéž.</w:t>
      </w:r>
    </w:p>
  </w:footnote>
  <w:footnote w:id="33">
    <w:p w:rsidR="0055601B" w:rsidRPr="00535F26" w:rsidRDefault="0055601B" w:rsidP="00247C3B">
      <w:pPr>
        <w:spacing w:after="0" w:line="240" w:lineRule="auto"/>
        <w:rPr>
          <w:sz w:val="20"/>
          <w:szCs w:val="20"/>
        </w:rPr>
      </w:pPr>
      <w:r w:rsidRPr="00535F26">
        <w:rPr>
          <w:rStyle w:val="Znakapoznpodarou"/>
          <w:sz w:val="20"/>
          <w:szCs w:val="20"/>
        </w:rPr>
        <w:footnoteRef/>
      </w:r>
      <w:r w:rsidRPr="00535F26">
        <w:rPr>
          <w:sz w:val="20"/>
          <w:szCs w:val="20"/>
        </w:rPr>
        <w:t xml:space="preserve"> </w:t>
      </w:r>
      <w:proofErr w:type="spellStart"/>
      <w:r w:rsidRPr="00535F26">
        <w:rPr>
          <w:sz w:val="20"/>
          <w:szCs w:val="20"/>
        </w:rPr>
        <w:t>Nedorostek</w:t>
      </w:r>
      <w:proofErr w:type="spellEnd"/>
      <w:r w:rsidRPr="00535F26">
        <w:rPr>
          <w:sz w:val="20"/>
          <w:szCs w:val="20"/>
        </w:rPr>
        <w:t xml:space="preserve">, M.: </w:t>
      </w:r>
      <w:r w:rsidRPr="00535F26">
        <w:rPr>
          <w:i/>
          <w:sz w:val="20"/>
          <w:szCs w:val="20"/>
        </w:rPr>
        <w:t>Stanislav Krátký: kněz, politický vězeň, dělník a biskup skryté církve, aneb, Život kněze ve druhé polovině 20. století</w:t>
      </w:r>
      <w:r w:rsidRPr="00535F26">
        <w:rPr>
          <w:sz w:val="20"/>
          <w:szCs w:val="20"/>
        </w:rPr>
        <w:t>, Brno, Centrum pro studium demokracie a kultury 2022, s. 143n.</w:t>
      </w:r>
    </w:p>
  </w:footnote>
  <w:footnote w:id="34">
    <w:p w:rsidR="0055601B" w:rsidRPr="00535F26" w:rsidRDefault="0055601B" w:rsidP="00CA5AD1">
      <w:pPr>
        <w:spacing w:after="0" w:line="240" w:lineRule="auto"/>
        <w:rPr>
          <w:sz w:val="20"/>
          <w:szCs w:val="20"/>
        </w:rPr>
      </w:pPr>
      <w:r w:rsidRPr="00535F26">
        <w:rPr>
          <w:rStyle w:val="Znakapoznpodarou"/>
          <w:sz w:val="20"/>
          <w:szCs w:val="20"/>
        </w:rPr>
        <w:footnoteRef/>
      </w:r>
      <w:r w:rsidRPr="00535F26">
        <w:rPr>
          <w:sz w:val="20"/>
          <w:szCs w:val="20"/>
        </w:rPr>
        <w:t xml:space="preserve"> Srov. Mráčková B.: </w:t>
      </w:r>
      <w:r w:rsidRPr="00535F26">
        <w:rPr>
          <w:i/>
          <w:sz w:val="20"/>
          <w:szCs w:val="20"/>
        </w:rPr>
        <w:t>Felix Maria Davídek</w:t>
      </w:r>
      <w:r w:rsidRPr="00535F26">
        <w:rPr>
          <w:sz w:val="20"/>
          <w:szCs w:val="20"/>
        </w:rPr>
        <w:t xml:space="preserve">. In: Getsemany, 278, leden 2016. Dostupné z: </w:t>
      </w:r>
      <w:hyperlink r:id="rId5" w:history="1">
        <w:r w:rsidRPr="00535F26">
          <w:rPr>
            <w:rStyle w:val="Hypertextovodkaz"/>
            <w:sz w:val="20"/>
            <w:szCs w:val="20"/>
          </w:rPr>
          <w:t>https://www.getsemany.cz/node/3293</w:t>
        </w:r>
      </w:hyperlink>
      <w:r w:rsidRPr="00535F26">
        <w:rPr>
          <w:sz w:val="20"/>
          <w:szCs w:val="20"/>
        </w:rPr>
        <w:t xml:space="preserve"> (5. 3. 2023).</w:t>
      </w:r>
    </w:p>
  </w:footnote>
  <w:footnote w:id="35">
    <w:p w:rsidR="0055601B" w:rsidRPr="00535F26" w:rsidRDefault="0055601B" w:rsidP="009A4DF1">
      <w:pPr>
        <w:spacing w:after="0" w:line="240" w:lineRule="auto"/>
        <w:jc w:val="both"/>
        <w:rPr>
          <w:rFonts w:cstheme="minorHAnsi"/>
          <w:sz w:val="20"/>
          <w:szCs w:val="20"/>
        </w:rPr>
      </w:pPr>
      <w:r w:rsidRPr="00535F26">
        <w:rPr>
          <w:rStyle w:val="Znakapoznpodarou"/>
          <w:rFonts w:cstheme="minorHAnsi"/>
          <w:sz w:val="20"/>
          <w:szCs w:val="20"/>
        </w:rPr>
        <w:footnoteRef/>
      </w:r>
      <w:r w:rsidRPr="00535F26">
        <w:rPr>
          <w:rFonts w:cstheme="minorHAnsi"/>
          <w:sz w:val="20"/>
          <w:szCs w:val="20"/>
        </w:rPr>
        <w:t xml:space="preserve"> </w:t>
      </w:r>
      <w:proofErr w:type="spellStart"/>
      <w:r w:rsidRPr="00535F26">
        <w:rPr>
          <w:rFonts w:cstheme="minorHAnsi"/>
          <w:sz w:val="20"/>
          <w:szCs w:val="20"/>
        </w:rPr>
        <w:t>Nedorostek</w:t>
      </w:r>
      <w:proofErr w:type="spellEnd"/>
      <w:r w:rsidRPr="00535F26">
        <w:rPr>
          <w:rFonts w:cstheme="minorHAnsi"/>
          <w:sz w:val="20"/>
          <w:szCs w:val="20"/>
        </w:rPr>
        <w:t xml:space="preserve">, M.: </w:t>
      </w:r>
      <w:r w:rsidRPr="00535F26">
        <w:rPr>
          <w:rFonts w:cstheme="minorHAnsi"/>
          <w:i/>
          <w:sz w:val="20"/>
          <w:szCs w:val="20"/>
        </w:rPr>
        <w:t>Stanislav Krátký: kněz, politický vězeň, dělník a biskup skryté církve, aneb, Život kněze ve druhé polovině 20. století</w:t>
      </w:r>
      <w:r w:rsidRPr="00535F26">
        <w:rPr>
          <w:rFonts w:cstheme="minorHAnsi"/>
          <w:sz w:val="20"/>
          <w:szCs w:val="20"/>
        </w:rPr>
        <w:t>, s. 142.</w:t>
      </w:r>
    </w:p>
  </w:footnote>
  <w:footnote w:id="36">
    <w:p w:rsidR="0055601B" w:rsidRPr="00535F26" w:rsidRDefault="0055601B" w:rsidP="009A4DF1">
      <w:pPr>
        <w:shd w:val="clear" w:color="auto" w:fill="FFFFFF"/>
        <w:spacing w:after="0" w:line="240" w:lineRule="auto"/>
        <w:rPr>
          <w:rFonts w:cstheme="minorHAnsi"/>
          <w:color w:val="202122"/>
          <w:sz w:val="20"/>
          <w:szCs w:val="20"/>
        </w:rPr>
      </w:pPr>
      <w:r w:rsidRPr="00535F26">
        <w:rPr>
          <w:rStyle w:val="Znakapoznpodarou"/>
          <w:rFonts w:cstheme="minorHAnsi"/>
          <w:sz w:val="20"/>
          <w:szCs w:val="20"/>
        </w:rPr>
        <w:footnoteRef/>
      </w:r>
      <w:r w:rsidRPr="00535F26">
        <w:rPr>
          <w:rFonts w:cstheme="minorHAnsi"/>
          <w:sz w:val="20"/>
          <w:szCs w:val="20"/>
        </w:rPr>
        <w:t xml:space="preserve"> </w:t>
      </w:r>
      <w:r w:rsidRPr="00535F26">
        <w:rPr>
          <w:rFonts w:cstheme="minorHAnsi"/>
          <w:color w:val="202122"/>
          <w:sz w:val="20"/>
          <w:szCs w:val="20"/>
        </w:rPr>
        <w:t xml:space="preserve">Mráčková, B.: </w:t>
      </w:r>
      <w:r w:rsidRPr="00535F26">
        <w:rPr>
          <w:rFonts w:cstheme="minorHAnsi"/>
          <w:i/>
          <w:color w:val="202122"/>
          <w:sz w:val="20"/>
          <w:szCs w:val="20"/>
        </w:rPr>
        <w:t>Geniální i rozporuplný Felix Maria Davídek: k 95. výročí narození významné osobnosti skryté církve</w:t>
      </w:r>
      <w:r w:rsidRPr="00535F26">
        <w:rPr>
          <w:rFonts w:cstheme="minorHAnsi"/>
          <w:color w:val="202122"/>
          <w:sz w:val="20"/>
          <w:szCs w:val="20"/>
        </w:rPr>
        <w:t>. In: </w:t>
      </w:r>
      <w:proofErr w:type="spellStart"/>
      <w:r w:rsidRPr="00535F26">
        <w:rPr>
          <w:rFonts w:cstheme="minorHAnsi"/>
          <w:iCs/>
          <w:color w:val="202122"/>
          <w:sz w:val="20"/>
          <w:szCs w:val="20"/>
        </w:rPr>
        <w:t>Christnet</w:t>
      </w:r>
      <w:proofErr w:type="spellEnd"/>
      <w:r w:rsidRPr="00535F26">
        <w:rPr>
          <w:rFonts w:cstheme="minorHAnsi"/>
          <w:color w:val="202122"/>
          <w:sz w:val="20"/>
          <w:szCs w:val="20"/>
        </w:rPr>
        <w:t xml:space="preserve">, 12. 1. 2016. </w:t>
      </w:r>
    </w:p>
    <w:p w:rsidR="0055601B" w:rsidRPr="00535F26" w:rsidRDefault="0055601B" w:rsidP="009A4DF1">
      <w:pPr>
        <w:shd w:val="clear" w:color="auto" w:fill="FFFFFF"/>
        <w:spacing w:after="0" w:line="240" w:lineRule="auto"/>
        <w:rPr>
          <w:rFonts w:cstheme="minorHAnsi"/>
          <w:color w:val="202122"/>
          <w:sz w:val="20"/>
          <w:szCs w:val="20"/>
        </w:rPr>
      </w:pPr>
      <w:r w:rsidRPr="00535F26">
        <w:rPr>
          <w:rFonts w:cstheme="minorHAnsi"/>
          <w:color w:val="202122"/>
          <w:sz w:val="20"/>
          <w:szCs w:val="20"/>
        </w:rPr>
        <w:t>Dostupné z: </w:t>
      </w:r>
      <w:hyperlink r:id="rId6" w:history="1">
        <w:r w:rsidRPr="00535F26">
          <w:rPr>
            <w:rStyle w:val="Hypertextovodkaz"/>
            <w:rFonts w:cstheme="minorHAnsi"/>
            <w:color w:val="3366CC"/>
            <w:sz w:val="20"/>
            <w:szCs w:val="20"/>
          </w:rPr>
          <w:t>https://www.christnet.eu/clanky/5655/genialni_i_rozporuplny_felix_maria_davidek.url</w:t>
        </w:r>
      </w:hyperlink>
      <w:r w:rsidRPr="00535F26">
        <w:rPr>
          <w:rFonts w:cstheme="minorHAnsi"/>
          <w:color w:val="202122"/>
          <w:sz w:val="20"/>
          <w:szCs w:val="20"/>
        </w:rPr>
        <w:t xml:space="preserve"> (6. 3. 2023).</w:t>
      </w:r>
    </w:p>
  </w:footnote>
  <w:footnote w:id="37">
    <w:p w:rsidR="0055601B" w:rsidRPr="00535F26" w:rsidRDefault="0055601B">
      <w:pPr>
        <w:pStyle w:val="Textpoznpodarou"/>
      </w:pPr>
      <w:r w:rsidRPr="00535F26">
        <w:rPr>
          <w:rStyle w:val="Znakapoznpodarou"/>
        </w:rPr>
        <w:footnoteRef/>
      </w:r>
      <w:r w:rsidRPr="00535F26">
        <w:t xml:space="preserve"> Rozhovor autora práce s Ludmilou Javorovou, Brno 11. 10. 2022.</w:t>
      </w:r>
    </w:p>
  </w:footnote>
  <w:footnote w:id="38">
    <w:p w:rsidR="0055601B" w:rsidRPr="00535F26" w:rsidRDefault="0055601B" w:rsidP="009A4DF1">
      <w:pPr>
        <w:pStyle w:val="Textpoznpodarou"/>
        <w:rPr>
          <w:rFonts w:cstheme="minorHAnsi"/>
          <w:color w:val="202122"/>
        </w:rPr>
      </w:pPr>
      <w:r w:rsidRPr="00535F26">
        <w:rPr>
          <w:rStyle w:val="Znakapoznpodarou"/>
          <w:rFonts w:cstheme="minorHAnsi"/>
        </w:rPr>
        <w:footnoteRef/>
      </w:r>
      <w:r w:rsidRPr="00535F26">
        <w:rPr>
          <w:rFonts w:cstheme="minorHAnsi"/>
        </w:rPr>
        <w:t xml:space="preserve"> </w:t>
      </w:r>
      <w:r w:rsidRPr="00535F26">
        <w:rPr>
          <w:rFonts w:cstheme="minorHAnsi"/>
          <w:color w:val="202122"/>
        </w:rPr>
        <w:t xml:space="preserve">Mráčková, B.: </w:t>
      </w:r>
      <w:r w:rsidRPr="00535F26">
        <w:rPr>
          <w:rFonts w:cstheme="minorHAnsi"/>
          <w:i/>
          <w:color w:val="202122"/>
        </w:rPr>
        <w:t>Geniální i rozporuplný Felix Maria Davídek: k 95. výročí narození významné osobnosti skryté církve</w:t>
      </w:r>
      <w:r w:rsidRPr="00535F26">
        <w:rPr>
          <w:rFonts w:cstheme="minorHAnsi"/>
          <w:color w:val="202122"/>
        </w:rPr>
        <w:t>. In: </w:t>
      </w:r>
      <w:proofErr w:type="spellStart"/>
      <w:r w:rsidRPr="00535F26">
        <w:rPr>
          <w:rFonts w:cstheme="minorHAnsi"/>
          <w:iCs/>
          <w:color w:val="202122"/>
        </w:rPr>
        <w:t>Christnet</w:t>
      </w:r>
      <w:proofErr w:type="spellEnd"/>
      <w:r w:rsidRPr="00535F26">
        <w:rPr>
          <w:rFonts w:cstheme="minorHAnsi"/>
          <w:color w:val="202122"/>
        </w:rPr>
        <w:t xml:space="preserve">, 12. 1. 2016. </w:t>
      </w:r>
    </w:p>
    <w:p w:rsidR="0055601B" w:rsidRPr="00535F26" w:rsidRDefault="0055601B" w:rsidP="009A4DF1">
      <w:pPr>
        <w:pStyle w:val="Textpoznpodarou"/>
        <w:rPr>
          <w:rFonts w:cstheme="minorHAnsi"/>
        </w:rPr>
      </w:pPr>
      <w:r w:rsidRPr="00535F26">
        <w:rPr>
          <w:rFonts w:cstheme="minorHAnsi"/>
          <w:color w:val="202122"/>
        </w:rPr>
        <w:t>Dostupné z: </w:t>
      </w:r>
      <w:hyperlink r:id="rId7" w:history="1">
        <w:r w:rsidRPr="00535F26">
          <w:rPr>
            <w:rStyle w:val="Hypertextovodkaz"/>
            <w:rFonts w:cstheme="minorHAnsi"/>
            <w:color w:val="3366CC"/>
          </w:rPr>
          <w:t>https://www.christnet.eu/clanky/5655/genialni_i_rozporuplny_felix_maria_davidek.url</w:t>
        </w:r>
      </w:hyperlink>
      <w:r w:rsidRPr="00535F26">
        <w:rPr>
          <w:rFonts w:cstheme="minorHAnsi"/>
          <w:color w:val="202122"/>
        </w:rPr>
        <w:t xml:space="preserve"> (6. 3. 2023).</w:t>
      </w:r>
    </w:p>
  </w:footnote>
  <w:footnote w:id="39">
    <w:p w:rsidR="0055601B" w:rsidRPr="00535F26" w:rsidRDefault="0055601B" w:rsidP="009A4DF1">
      <w:pPr>
        <w:pStyle w:val="Textpoznpodarou"/>
        <w:rPr>
          <w:rFonts w:cstheme="minorHAnsi"/>
        </w:rPr>
      </w:pPr>
      <w:r w:rsidRPr="00535F26">
        <w:rPr>
          <w:rStyle w:val="Znakapoznpodarou"/>
          <w:rFonts w:cstheme="minorHAnsi"/>
        </w:rPr>
        <w:footnoteRef/>
      </w:r>
      <w:r w:rsidRPr="00535F26">
        <w:rPr>
          <w:rFonts w:cstheme="minorHAnsi"/>
        </w:rPr>
        <w:t xml:space="preserve"> Winterová, M. T.: </w:t>
      </w:r>
      <w:r w:rsidRPr="00535F26">
        <w:rPr>
          <w:rFonts w:cstheme="minorHAnsi"/>
          <w:i/>
        </w:rPr>
        <w:t>Z hlubin bezedných</w:t>
      </w:r>
      <w:r w:rsidRPr="00535F26">
        <w:rPr>
          <w:rFonts w:cstheme="minorHAnsi"/>
        </w:rPr>
        <w:t>, Brno, s. 247.</w:t>
      </w:r>
    </w:p>
  </w:footnote>
  <w:footnote w:id="40">
    <w:p w:rsidR="0055601B" w:rsidRPr="00535F26" w:rsidRDefault="0055601B">
      <w:pPr>
        <w:pStyle w:val="Textpoznpodarou"/>
        <w:rPr>
          <w:b/>
        </w:rPr>
      </w:pPr>
      <w:r w:rsidRPr="00535F26">
        <w:rPr>
          <w:rStyle w:val="Znakapoznpodarou"/>
        </w:rPr>
        <w:footnoteRef/>
      </w:r>
      <w:r w:rsidRPr="00535F26">
        <w:t xml:space="preserve"> </w:t>
      </w:r>
      <w:r w:rsidRPr="00535F26">
        <w:rPr>
          <w:rFonts w:cstheme="minorHAnsi"/>
        </w:rPr>
        <w:t xml:space="preserve">Fiala, P., Hanuš, J.: </w:t>
      </w:r>
      <w:r w:rsidRPr="00535F26">
        <w:rPr>
          <w:rFonts w:cstheme="minorHAnsi"/>
          <w:i/>
          <w:iCs/>
        </w:rPr>
        <w:t>Skrytá církev: Felix M. Davídek a společenství Koinótés</w:t>
      </w:r>
      <w:r w:rsidRPr="00535F26">
        <w:rPr>
          <w:rFonts w:cstheme="minorHAnsi"/>
        </w:rPr>
        <w:t>, s. 92n.</w:t>
      </w:r>
    </w:p>
  </w:footnote>
  <w:footnote w:id="41">
    <w:p w:rsidR="0055601B" w:rsidRPr="00535F26" w:rsidRDefault="0055601B">
      <w:pPr>
        <w:pStyle w:val="Textpoznpodarou"/>
      </w:pPr>
      <w:r w:rsidRPr="00535F26">
        <w:rPr>
          <w:rStyle w:val="Znakapoznpodarou"/>
        </w:rPr>
        <w:footnoteRef/>
      </w:r>
      <w:r w:rsidRPr="00535F26">
        <w:t xml:space="preserve"> Rozhovor autora práce s Ludmilou Javorovou, Brno 11. 10. 2022.</w:t>
      </w:r>
    </w:p>
  </w:footnote>
  <w:footnote w:id="42">
    <w:p w:rsidR="0055601B" w:rsidRPr="00535F26" w:rsidRDefault="0055601B">
      <w:pPr>
        <w:pStyle w:val="Textpoznpodarou"/>
        <w:rPr>
          <w:i/>
        </w:rPr>
      </w:pPr>
      <w:r w:rsidRPr="00535F26">
        <w:rPr>
          <w:rStyle w:val="Znakapoznpodarou"/>
        </w:rPr>
        <w:footnoteRef/>
      </w:r>
      <w:r w:rsidRPr="00535F26">
        <w:t xml:space="preserve"> </w:t>
      </w:r>
      <w:r w:rsidRPr="00535F26">
        <w:rPr>
          <w:i/>
        </w:rPr>
        <w:t>Tamtéž.</w:t>
      </w:r>
    </w:p>
  </w:footnote>
  <w:footnote w:id="43">
    <w:p w:rsidR="0055601B" w:rsidRPr="00535F26" w:rsidRDefault="0055601B">
      <w:pPr>
        <w:pStyle w:val="Textpoznpodarou"/>
      </w:pPr>
      <w:r w:rsidRPr="00535F26">
        <w:rPr>
          <w:rStyle w:val="Znakapoznpodarou"/>
        </w:rPr>
        <w:footnoteRef/>
      </w:r>
      <w:r w:rsidRPr="00535F26">
        <w:t xml:space="preserve"> </w:t>
      </w:r>
      <w:r w:rsidRPr="00535F26">
        <w:rPr>
          <w:i/>
        </w:rPr>
        <w:t>Tamtéž</w:t>
      </w:r>
      <w:r w:rsidRPr="00535F26">
        <w:t>.</w:t>
      </w:r>
    </w:p>
  </w:footnote>
  <w:footnote w:id="44">
    <w:p w:rsidR="0055601B" w:rsidRPr="00535F26" w:rsidRDefault="0055601B">
      <w:pPr>
        <w:pStyle w:val="Textpoznpodarou"/>
      </w:pPr>
      <w:r w:rsidRPr="00535F26">
        <w:rPr>
          <w:rStyle w:val="Znakapoznpodarou"/>
        </w:rPr>
        <w:footnoteRef/>
      </w:r>
      <w:r w:rsidRPr="00535F26">
        <w:t xml:space="preserve"> Mráčková B.: </w:t>
      </w:r>
      <w:r w:rsidRPr="00535F26">
        <w:rPr>
          <w:i/>
        </w:rPr>
        <w:t>Felix Maria Davídek</w:t>
      </w:r>
      <w:r w:rsidRPr="00535F26">
        <w:t xml:space="preserve">. In: Getsemany, 278, leden 2016. </w:t>
      </w:r>
    </w:p>
    <w:p w:rsidR="0055601B" w:rsidRPr="00535F26" w:rsidRDefault="0055601B">
      <w:pPr>
        <w:pStyle w:val="Textpoznpodarou"/>
      </w:pPr>
      <w:r w:rsidRPr="00535F26">
        <w:t xml:space="preserve">Dostupné z: </w:t>
      </w:r>
      <w:hyperlink r:id="rId8" w:history="1">
        <w:r w:rsidRPr="00535F26">
          <w:rPr>
            <w:rStyle w:val="Hypertextovodkaz"/>
          </w:rPr>
          <w:t>https://www.getsemany.cz/node/3293</w:t>
        </w:r>
      </w:hyperlink>
      <w:r w:rsidRPr="00535F26">
        <w:t xml:space="preserve"> (5. 3. 2023).</w:t>
      </w:r>
    </w:p>
  </w:footnote>
  <w:footnote w:id="45">
    <w:p w:rsidR="0055601B" w:rsidRPr="00535F26" w:rsidRDefault="0055601B">
      <w:pPr>
        <w:pStyle w:val="Textpoznpodarou"/>
      </w:pPr>
      <w:r w:rsidRPr="00535F26">
        <w:rPr>
          <w:rStyle w:val="Znakapoznpodarou"/>
        </w:rPr>
        <w:footnoteRef/>
      </w:r>
      <w:r w:rsidRPr="00535F26">
        <w:t xml:space="preserve"> Srov. </w:t>
      </w:r>
      <w:r w:rsidRPr="00535F26">
        <w:rPr>
          <w:rFonts w:cstheme="minorHAnsi"/>
        </w:rPr>
        <w:t xml:space="preserve">Liška, O.: </w:t>
      </w:r>
      <w:r w:rsidRPr="00535F26">
        <w:rPr>
          <w:rFonts w:cstheme="minorHAnsi"/>
          <w:i/>
          <w:iCs/>
        </w:rPr>
        <w:t>Církev v podzemí a společenství Koinótés</w:t>
      </w:r>
      <w:r w:rsidRPr="00535F26">
        <w:rPr>
          <w:rFonts w:cstheme="minorHAnsi"/>
        </w:rPr>
        <w:t>, s. 127n.</w:t>
      </w:r>
    </w:p>
  </w:footnote>
  <w:footnote w:id="46">
    <w:p w:rsidR="0055601B" w:rsidRPr="00535F26" w:rsidRDefault="0055601B">
      <w:pPr>
        <w:pStyle w:val="Textpoznpodarou"/>
      </w:pPr>
      <w:r w:rsidRPr="00535F26">
        <w:rPr>
          <w:rStyle w:val="Znakapoznpodarou"/>
        </w:rPr>
        <w:footnoteRef/>
      </w:r>
      <w:r w:rsidRPr="00535F26">
        <w:t xml:space="preserve"> </w:t>
      </w:r>
      <w:r w:rsidRPr="00535F26">
        <w:rPr>
          <w:i/>
        </w:rPr>
        <w:t>Reportáž z panychidy z roku 2022</w:t>
      </w:r>
      <w:r w:rsidRPr="00535F26">
        <w:t xml:space="preserve">. Dostupné z: </w:t>
      </w:r>
      <w:hyperlink r:id="rId9" w:history="1">
        <w:r w:rsidRPr="00535F26">
          <w:rPr>
            <w:rStyle w:val="Hypertextovodkaz"/>
          </w:rPr>
          <w:t>https://www.clovekavira.cz/detail-galerie/ef434870-5f20-405d-b8ea-3570887d5fef</w:t>
        </w:r>
      </w:hyperlink>
      <w:r w:rsidRPr="00535F26">
        <w:t xml:space="preserve"> (19. 3. 2023).</w:t>
      </w:r>
    </w:p>
  </w:footnote>
  <w:footnote w:id="47">
    <w:p w:rsidR="0055601B" w:rsidRPr="00535F26" w:rsidRDefault="0055601B" w:rsidP="00500BF0">
      <w:pPr>
        <w:pStyle w:val="Textpoznpodarou"/>
      </w:pPr>
      <w:r w:rsidRPr="00535F26">
        <w:rPr>
          <w:rStyle w:val="Znakapoznpodarou"/>
        </w:rPr>
        <w:footnoteRef/>
      </w:r>
      <w:r w:rsidRPr="00535F26">
        <w:t xml:space="preserve"> Rozhovor autora práce s Ludmilou Javorovou, Brno 11. 10. 2022.</w:t>
      </w:r>
    </w:p>
  </w:footnote>
  <w:footnote w:id="48">
    <w:p w:rsidR="0055601B" w:rsidRPr="00535F26" w:rsidRDefault="0055601B" w:rsidP="00D2440F">
      <w:pPr>
        <w:spacing w:after="0"/>
        <w:jc w:val="both"/>
        <w:rPr>
          <w:rFonts w:cstheme="minorHAnsi"/>
          <w:sz w:val="20"/>
          <w:szCs w:val="20"/>
        </w:rPr>
      </w:pPr>
      <w:r w:rsidRPr="00535F26">
        <w:rPr>
          <w:rStyle w:val="Znakapoznpodarou"/>
          <w:rFonts w:cstheme="minorHAnsi"/>
          <w:sz w:val="20"/>
          <w:szCs w:val="20"/>
        </w:rPr>
        <w:footnoteRef/>
      </w:r>
      <w:r w:rsidRPr="00535F26">
        <w:rPr>
          <w:rFonts w:cstheme="minorHAnsi"/>
          <w:sz w:val="20"/>
          <w:szCs w:val="20"/>
        </w:rPr>
        <w:t xml:space="preserve"> </w:t>
      </w:r>
      <w:proofErr w:type="spellStart"/>
      <w:r w:rsidRPr="00535F26">
        <w:rPr>
          <w:rFonts w:cstheme="minorHAnsi"/>
          <w:sz w:val="20"/>
          <w:szCs w:val="20"/>
        </w:rPr>
        <w:t>Nedorostek</w:t>
      </w:r>
      <w:proofErr w:type="spellEnd"/>
      <w:r w:rsidRPr="00535F26">
        <w:rPr>
          <w:rFonts w:cstheme="minorHAnsi"/>
          <w:sz w:val="20"/>
          <w:szCs w:val="20"/>
        </w:rPr>
        <w:t xml:space="preserve">, M.: </w:t>
      </w:r>
      <w:r w:rsidRPr="00535F26">
        <w:rPr>
          <w:rFonts w:cstheme="minorHAnsi"/>
          <w:i/>
          <w:sz w:val="20"/>
          <w:szCs w:val="20"/>
        </w:rPr>
        <w:t>Stanislav Krátký: kněz, politický vězeň, dělník a biskup skryté církve, aneb, Život kněze ve druhé polovině 20. století</w:t>
      </w:r>
      <w:r w:rsidRPr="00535F26">
        <w:rPr>
          <w:rFonts w:cstheme="minorHAnsi"/>
          <w:sz w:val="20"/>
          <w:szCs w:val="20"/>
        </w:rPr>
        <w:t>, s. 144.</w:t>
      </w:r>
    </w:p>
  </w:footnote>
  <w:footnote w:id="49">
    <w:p w:rsidR="0055601B" w:rsidRPr="00535F26" w:rsidRDefault="0055601B" w:rsidP="00D2440F">
      <w:pPr>
        <w:pStyle w:val="Default"/>
        <w:jc w:val="both"/>
        <w:rPr>
          <w:rFonts w:asciiTheme="minorHAnsi" w:hAnsiTheme="minorHAnsi" w:cstheme="minorHAnsi"/>
          <w:sz w:val="20"/>
          <w:szCs w:val="20"/>
        </w:rPr>
      </w:pPr>
      <w:r w:rsidRPr="00535F26">
        <w:rPr>
          <w:rStyle w:val="Znakapoznpodarou"/>
          <w:rFonts w:asciiTheme="minorHAnsi" w:hAnsiTheme="minorHAnsi" w:cstheme="minorHAnsi"/>
          <w:sz w:val="20"/>
          <w:szCs w:val="20"/>
        </w:rPr>
        <w:footnoteRef/>
      </w:r>
      <w:r w:rsidRPr="00535F26">
        <w:rPr>
          <w:rFonts w:asciiTheme="minorHAnsi" w:hAnsiTheme="minorHAnsi" w:cstheme="minorHAnsi"/>
          <w:sz w:val="20"/>
          <w:szCs w:val="20"/>
        </w:rPr>
        <w:t xml:space="preserve"> Fiala, P., Hanuš, J.: </w:t>
      </w:r>
      <w:r w:rsidRPr="00535F26">
        <w:rPr>
          <w:rFonts w:asciiTheme="minorHAnsi" w:hAnsiTheme="minorHAnsi" w:cstheme="minorHAnsi"/>
          <w:i/>
          <w:iCs/>
          <w:sz w:val="20"/>
          <w:szCs w:val="20"/>
        </w:rPr>
        <w:t>Skrytá církev: Felix M. Davídek a společenství Koinótés</w:t>
      </w:r>
      <w:r w:rsidRPr="00535F26">
        <w:rPr>
          <w:rFonts w:asciiTheme="minorHAnsi" w:hAnsiTheme="minorHAnsi" w:cstheme="minorHAnsi"/>
          <w:sz w:val="20"/>
          <w:szCs w:val="20"/>
        </w:rPr>
        <w:t>, s. 95.</w:t>
      </w:r>
    </w:p>
  </w:footnote>
  <w:footnote w:id="50">
    <w:p w:rsidR="0055601B" w:rsidRPr="00535F26" w:rsidRDefault="0055601B" w:rsidP="00D2440F">
      <w:pPr>
        <w:pStyle w:val="Default"/>
        <w:jc w:val="both"/>
        <w:rPr>
          <w:rFonts w:asciiTheme="minorHAnsi" w:hAnsiTheme="minorHAnsi" w:cstheme="minorHAnsi"/>
          <w:sz w:val="20"/>
          <w:szCs w:val="20"/>
        </w:rPr>
      </w:pPr>
      <w:r w:rsidRPr="00535F26">
        <w:rPr>
          <w:rStyle w:val="Znakapoznpodarou"/>
          <w:rFonts w:asciiTheme="minorHAnsi" w:hAnsiTheme="minorHAnsi" w:cstheme="minorHAnsi"/>
          <w:sz w:val="20"/>
          <w:szCs w:val="20"/>
        </w:rPr>
        <w:footnoteRef/>
      </w:r>
      <w:r w:rsidRPr="00535F26">
        <w:rPr>
          <w:rFonts w:asciiTheme="minorHAnsi" w:hAnsiTheme="minorHAnsi" w:cstheme="minorHAnsi"/>
          <w:sz w:val="20"/>
          <w:szCs w:val="20"/>
        </w:rPr>
        <w:t xml:space="preserve"> Liška, O.: </w:t>
      </w:r>
      <w:r w:rsidRPr="00535F26">
        <w:rPr>
          <w:rFonts w:asciiTheme="minorHAnsi" w:hAnsiTheme="minorHAnsi" w:cstheme="minorHAnsi"/>
          <w:i/>
          <w:iCs/>
          <w:sz w:val="20"/>
          <w:szCs w:val="20"/>
        </w:rPr>
        <w:t>Církev v podzemí a společenství Koinótés</w:t>
      </w:r>
      <w:r w:rsidRPr="00535F26">
        <w:rPr>
          <w:rFonts w:asciiTheme="minorHAnsi" w:hAnsiTheme="minorHAnsi" w:cstheme="minorHAnsi"/>
          <w:sz w:val="20"/>
          <w:szCs w:val="20"/>
        </w:rPr>
        <w:t>, s. 94.</w:t>
      </w:r>
    </w:p>
  </w:footnote>
  <w:footnote w:id="51">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Cit. tamtéž. </w:t>
      </w:r>
    </w:p>
  </w:footnote>
  <w:footnote w:id="52">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Magnetofonový záznam pastorálního synodu. Davídkova závěrečná řeč, 26. 12. 1970; cit. in: Fiala, P., Hanuš, J.: </w:t>
      </w:r>
      <w:r w:rsidRPr="00535F26">
        <w:rPr>
          <w:rFonts w:cstheme="minorHAnsi"/>
          <w:i/>
          <w:iCs/>
        </w:rPr>
        <w:t>Skrytá církev: Felix M. Davídek a společenství Koinótés</w:t>
      </w:r>
      <w:r w:rsidRPr="00535F26">
        <w:rPr>
          <w:rFonts w:cstheme="minorHAnsi"/>
        </w:rPr>
        <w:t>, s. 96.</w:t>
      </w:r>
    </w:p>
  </w:footnote>
  <w:footnote w:id="53">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w:t>
      </w:r>
      <w:proofErr w:type="spellStart"/>
      <w:r w:rsidRPr="00535F26">
        <w:rPr>
          <w:rFonts w:cstheme="minorHAnsi"/>
        </w:rPr>
        <w:t>Nedorostek</w:t>
      </w:r>
      <w:proofErr w:type="spellEnd"/>
      <w:r w:rsidRPr="00535F26">
        <w:rPr>
          <w:rFonts w:cstheme="minorHAnsi"/>
        </w:rPr>
        <w:t xml:space="preserve">, M.: </w:t>
      </w:r>
      <w:r w:rsidRPr="00535F26">
        <w:rPr>
          <w:rFonts w:cstheme="minorHAnsi"/>
          <w:i/>
        </w:rPr>
        <w:t>Stanislav Krátký: kněz, politický vězeň, dělník a biskup skryté církve, aneb Život kněze ve druhé polovině 20. století</w:t>
      </w:r>
      <w:r w:rsidRPr="00535F26">
        <w:rPr>
          <w:rFonts w:cstheme="minorHAnsi"/>
        </w:rPr>
        <w:t>, s. 142n.</w:t>
      </w:r>
    </w:p>
  </w:footnote>
  <w:footnote w:id="54">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w:t>
      </w:r>
      <w:r w:rsidRPr="00535F26">
        <w:rPr>
          <w:rFonts w:cstheme="minorHAnsi"/>
          <w:i/>
        </w:rPr>
        <w:t>Tamtéž</w:t>
      </w:r>
      <w:r w:rsidRPr="00535F26">
        <w:rPr>
          <w:rFonts w:cstheme="minorHAnsi"/>
        </w:rPr>
        <w:t>, s. 152.</w:t>
      </w:r>
    </w:p>
  </w:footnote>
  <w:footnote w:id="55">
    <w:p w:rsidR="0055601B" w:rsidRPr="00535F26" w:rsidRDefault="0055601B">
      <w:pPr>
        <w:pStyle w:val="Textpoznpodarou"/>
      </w:pPr>
      <w:r w:rsidRPr="00535F26">
        <w:rPr>
          <w:rStyle w:val="Znakapoznpodarou"/>
        </w:rPr>
        <w:footnoteRef/>
      </w:r>
      <w:r w:rsidRPr="00535F26">
        <w:t xml:space="preserve"> Rozhovor autora práce s Ludmilou Javorovou, Brno 11. 10. 2022.</w:t>
      </w:r>
    </w:p>
  </w:footnote>
  <w:footnote w:id="56">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w:t>
      </w:r>
      <w:proofErr w:type="spellStart"/>
      <w:r w:rsidRPr="00535F26">
        <w:rPr>
          <w:rFonts w:cstheme="minorHAnsi"/>
        </w:rPr>
        <w:t>Nedorostek</w:t>
      </w:r>
      <w:proofErr w:type="spellEnd"/>
      <w:r w:rsidRPr="00535F26">
        <w:rPr>
          <w:rFonts w:cstheme="minorHAnsi"/>
        </w:rPr>
        <w:t xml:space="preserve">, M.: </w:t>
      </w:r>
      <w:r w:rsidRPr="00535F26">
        <w:rPr>
          <w:rFonts w:cstheme="minorHAnsi"/>
          <w:i/>
        </w:rPr>
        <w:t>Stanislav Krátký: kněz, politický vězeň, dělník a biskup skryté církve, aneb Život kněze ve druhé polovině 20. století</w:t>
      </w:r>
      <w:r w:rsidRPr="00535F26">
        <w:rPr>
          <w:rFonts w:cstheme="minorHAnsi"/>
        </w:rPr>
        <w:t>, s. 152.</w:t>
      </w:r>
    </w:p>
  </w:footnote>
  <w:footnote w:id="57">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Fiala, P., Hanuš, J.: </w:t>
      </w:r>
      <w:r w:rsidRPr="00535F26">
        <w:rPr>
          <w:rFonts w:cstheme="minorHAnsi"/>
          <w:i/>
          <w:iCs/>
        </w:rPr>
        <w:t>Skrytá církev: Felix M. Davídek a společenství Koinótés</w:t>
      </w:r>
      <w:r w:rsidRPr="00535F26">
        <w:rPr>
          <w:rFonts w:cstheme="minorHAnsi"/>
        </w:rPr>
        <w:t>, s. 96.</w:t>
      </w:r>
    </w:p>
  </w:footnote>
  <w:footnote w:id="58">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w:t>
      </w:r>
      <w:proofErr w:type="spellStart"/>
      <w:r w:rsidRPr="00535F26">
        <w:rPr>
          <w:rFonts w:cstheme="minorHAnsi"/>
        </w:rPr>
        <w:t>Habánik</w:t>
      </w:r>
      <w:proofErr w:type="spellEnd"/>
      <w:r w:rsidRPr="00535F26">
        <w:rPr>
          <w:rFonts w:cstheme="minorHAnsi"/>
        </w:rPr>
        <w:t xml:space="preserve">, T.: </w:t>
      </w:r>
      <w:r w:rsidRPr="00535F26">
        <w:rPr>
          <w:rFonts w:cstheme="minorHAnsi"/>
          <w:i/>
        </w:rPr>
        <w:t xml:space="preserve">Tajná </w:t>
      </w:r>
      <w:proofErr w:type="spellStart"/>
      <w:r w:rsidRPr="00535F26">
        <w:rPr>
          <w:rFonts w:cstheme="minorHAnsi"/>
          <w:i/>
        </w:rPr>
        <w:t>cirkev</w:t>
      </w:r>
      <w:proofErr w:type="spellEnd"/>
      <w:r w:rsidRPr="00535F26">
        <w:rPr>
          <w:rFonts w:cstheme="minorHAnsi"/>
          <w:i/>
        </w:rPr>
        <w:t xml:space="preserve"> a jej boj za </w:t>
      </w:r>
      <w:proofErr w:type="spellStart"/>
      <w:r w:rsidRPr="00535F26">
        <w:rPr>
          <w:rFonts w:cstheme="minorHAnsi"/>
          <w:i/>
        </w:rPr>
        <w:t>demokraciu</w:t>
      </w:r>
      <w:proofErr w:type="spellEnd"/>
      <w:r w:rsidRPr="00535F26">
        <w:rPr>
          <w:rFonts w:cstheme="minorHAnsi"/>
          <w:i/>
        </w:rPr>
        <w:t xml:space="preserve"> v Československu</w:t>
      </w:r>
      <w:r w:rsidRPr="00535F26">
        <w:rPr>
          <w:rFonts w:cstheme="minorHAnsi"/>
        </w:rPr>
        <w:t>, s. 50.</w:t>
      </w:r>
    </w:p>
  </w:footnote>
  <w:footnote w:id="59">
    <w:p w:rsidR="0055601B" w:rsidRPr="00535F26" w:rsidRDefault="0055601B" w:rsidP="004A4DEE">
      <w:pPr>
        <w:spacing w:after="0" w:line="240" w:lineRule="auto"/>
        <w:rPr>
          <w:rFonts w:cstheme="minorHAnsi"/>
          <w:sz w:val="20"/>
          <w:szCs w:val="20"/>
        </w:rPr>
      </w:pPr>
      <w:r w:rsidRPr="00535F26">
        <w:rPr>
          <w:rStyle w:val="Znakapoznpodarou"/>
          <w:rFonts w:cstheme="minorHAnsi"/>
          <w:sz w:val="20"/>
          <w:szCs w:val="20"/>
        </w:rPr>
        <w:footnoteRef/>
      </w:r>
      <w:r w:rsidRPr="00535F26">
        <w:rPr>
          <w:rFonts w:cstheme="minorHAnsi"/>
          <w:sz w:val="20"/>
          <w:szCs w:val="20"/>
        </w:rPr>
        <w:t xml:space="preserve"> </w:t>
      </w:r>
      <w:proofErr w:type="spellStart"/>
      <w:r w:rsidRPr="00535F26">
        <w:rPr>
          <w:rFonts w:cstheme="minorHAnsi"/>
          <w:sz w:val="20"/>
          <w:szCs w:val="20"/>
        </w:rPr>
        <w:t>Peters</w:t>
      </w:r>
      <w:proofErr w:type="spellEnd"/>
      <w:r w:rsidRPr="00535F26">
        <w:rPr>
          <w:rFonts w:cstheme="minorHAnsi"/>
          <w:sz w:val="20"/>
          <w:szCs w:val="20"/>
        </w:rPr>
        <w:t xml:space="preserve">, J.: </w:t>
      </w:r>
      <w:r w:rsidRPr="00535F26">
        <w:rPr>
          <w:rFonts w:cstheme="minorHAnsi"/>
          <w:i/>
          <w:sz w:val="20"/>
          <w:szCs w:val="20"/>
        </w:rPr>
        <w:t xml:space="preserve">Jaké má místo žena v církevních </w:t>
      </w:r>
      <w:proofErr w:type="gramStart"/>
      <w:r w:rsidRPr="00535F26">
        <w:rPr>
          <w:rFonts w:cstheme="minorHAnsi"/>
          <w:i/>
          <w:sz w:val="20"/>
          <w:szCs w:val="20"/>
        </w:rPr>
        <w:t>funkcích?</w:t>
      </w:r>
      <w:r w:rsidRPr="00535F26">
        <w:rPr>
          <w:rFonts w:cstheme="minorHAnsi"/>
          <w:sz w:val="20"/>
          <w:szCs w:val="20"/>
        </w:rPr>
        <w:t>,</w:t>
      </w:r>
      <w:proofErr w:type="gramEnd"/>
      <w:r w:rsidRPr="00535F26">
        <w:rPr>
          <w:rFonts w:cstheme="minorHAnsi"/>
          <w:sz w:val="20"/>
          <w:szCs w:val="20"/>
        </w:rPr>
        <w:t xml:space="preserve"> </w:t>
      </w:r>
      <w:proofErr w:type="spellStart"/>
      <w:r w:rsidRPr="00535F26">
        <w:rPr>
          <w:rFonts w:cstheme="minorHAnsi"/>
          <w:sz w:val="20"/>
          <w:szCs w:val="20"/>
        </w:rPr>
        <w:t>Concilium</w:t>
      </w:r>
      <w:proofErr w:type="spellEnd"/>
      <w:r w:rsidRPr="00535F26">
        <w:rPr>
          <w:rFonts w:cstheme="minorHAnsi"/>
          <w:sz w:val="20"/>
          <w:szCs w:val="20"/>
        </w:rPr>
        <w:t xml:space="preserve">, č. 4, </w:t>
      </w:r>
      <w:proofErr w:type="spellStart"/>
      <w:r w:rsidRPr="00535F26">
        <w:rPr>
          <w:rFonts w:cstheme="minorHAnsi"/>
          <w:sz w:val="20"/>
          <w:szCs w:val="20"/>
        </w:rPr>
        <w:t>roč</w:t>
      </w:r>
      <w:proofErr w:type="spellEnd"/>
      <w:r w:rsidRPr="00535F26">
        <w:rPr>
          <w:rFonts w:cstheme="minorHAnsi"/>
          <w:sz w:val="20"/>
          <w:szCs w:val="20"/>
        </w:rPr>
        <w:t xml:space="preserve"> 1968; český překlad: In: Teologický sborník č. 2, roč. 97, s. 36-44.</w:t>
      </w:r>
    </w:p>
  </w:footnote>
  <w:footnote w:id="60">
    <w:p w:rsidR="0055601B" w:rsidRPr="00535F26" w:rsidRDefault="0055601B">
      <w:pPr>
        <w:pStyle w:val="Textpoznpodarou"/>
      </w:pPr>
      <w:r w:rsidRPr="00535F26">
        <w:rPr>
          <w:rStyle w:val="Znakapoznpodarou"/>
        </w:rPr>
        <w:footnoteRef/>
      </w:r>
      <w:r w:rsidRPr="00535F26">
        <w:t xml:space="preserve"> Srov. </w:t>
      </w:r>
      <w:r w:rsidRPr="00535F26">
        <w:rPr>
          <w:i/>
        </w:rPr>
        <w:t>tamtéž</w:t>
      </w:r>
      <w:r w:rsidRPr="00535F26">
        <w:t>, s. 36n.</w:t>
      </w:r>
    </w:p>
  </w:footnote>
  <w:footnote w:id="61">
    <w:p w:rsidR="0055601B" w:rsidRPr="00535F26" w:rsidRDefault="0055601B">
      <w:pPr>
        <w:pStyle w:val="Textpoznpodarou"/>
      </w:pPr>
      <w:r w:rsidRPr="00535F26">
        <w:rPr>
          <w:rStyle w:val="Znakapoznpodarou"/>
        </w:rPr>
        <w:footnoteRef/>
      </w:r>
      <w:r w:rsidRPr="00535F26">
        <w:t xml:space="preserve"> </w:t>
      </w:r>
      <w:r w:rsidRPr="00535F26">
        <w:rPr>
          <w:i/>
        </w:rPr>
        <w:t>Tamtéž</w:t>
      </w:r>
      <w:r w:rsidRPr="00535F26">
        <w:t>, s. 39.</w:t>
      </w:r>
    </w:p>
  </w:footnote>
  <w:footnote w:id="62">
    <w:p w:rsidR="0055601B" w:rsidRPr="00535F26" w:rsidRDefault="0055601B">
      <w:pPr>
        <w:pStyle w:val="Textpoznpodarou"/>
      </w:pPr>
      <w:r w:rsidRPr="00535F26">
        <w:rPr>
          <w:rStyle w:val="Znakapoznpodarou"/>
        </w:rPr>
        <w:footnoteRef/>
      </w:r>
      <w:r w:rsidRPr="00535F26">
        <w:t xml:space="preserve"> </w:t>
      </w:r>
      <w:r w:rsidRPr="00535F26">
        <w:rPr>
          <w:i/>
        </w:rPr>
        <w:t>Tamtéž</w:t>
      </w:r>
      <w:r w:rsidRPr="00535F26">
        <w:t>.</w:t>
      </w:r>
    </w:p>
  </w:footnote>
  <w:footnote w:id="63">
    <w:p w:rsidR="0055601B" w:rsidRPr="00535F26" w:rsidRDefault="0055601B">
      <w:pPr>
        <w:pStyle w:val="Textpoznpodarou"/>
      </w:pPr>
      <w:r w:rsidRPr="00535F26">
        <w:rPr>
          <w:rStyle w:val="Znakapoznpodarou"/>
        </w:rPr>
        <w:footnoteRef/>
      </w:r>
      <w:r w:rsidRPr="00535F26">
        <w:t xml:space="preserve"> Srov. </w:t>
      </w:r>
      <w:r w:rsidRPr="00535F26">
        <w:rPr>
          <w:i/>
        </w:rPr>
        <w:t>tamtéž</w:t>
      </w:r>
      <w:r w:rsidRPr="00535F26">
        <w:t>, s. 41.</w:t>
      </w:r>
    </w:p>
  </w:footnote>
  <w:footnote w:id="64">
    <w:p w:rsidR="0055601B" w:rsidRPr="00535F26" w:rsidRDefault="0055601B">
      <w:pPr>
        <w:pStyle w:val="Textpoznpodarou"/>
      </w:pPr>
      <w:r w:rsidRPr="00535F26">
        <w:rPr>
          <w:rStyle w:val="Znakapoznpodarou"/>
        </w:rPr>
        <w:footnoteRef/>
      </w:r>
      <w:r w:rsidRPr="00535F26">
        <w:t xml:space="preserve"> </w:t>
      </w:r>
      <w:r w:rsidRPr="00535F26">
        <w:rPr>
          <w:i/>
        </w:rPr>
        <w:t>Tamtéž</w:t>
      </w:r>
      <w:r w:rsidRPr="00535F26">
        <w:t>, s. 42.</w:t>
      </w:r>
    </w:p>
  </w:footnote>
  <w:footnote w:id="65">
    <w:p w:rsidR="0055601B" w:rsidRPr="00535F26" w:rsidRDefault="0055601B">
      <w:pPr>
        <w:pStyle w:val="Textpoznpodarou"/>
      </w:pPr>
      <w:r w:rsidRPr="00535F26">
        <w:rPr>
          <w:rStyle w:val="Znakapoznpodarou"/>
        </w:rPr>
        <w:footnoteRef/>
      </w:r>
      <w:r w:rsidRPr="00535F26">
        <w:t xml:space="preserve"> </w:t>
      </w:r>
      <w:r w:rsidRPr="00535F26">
        <w:rPr>
          <w:i/>
        </w:rPr>
        <w:t>Tamtéž</w:t>
      </w:r>
      <w:r w:rsidRPr="00535F26">
        <w:t>, s. 43n.</w:t>
      </w:r>
    </w:p>
  </w:footnote>
  <w:footnote w:id="66">
    <w:p w:rsidR="0055601B" w:rsidRPr="00535F26" w:rsidRDefault="0055601B">
      <w:pPr>
        <w:pStyle w:val="Textpoznpodarou"/>
      </w:pPr>
      <w:r w:rsidRPr="00535F26">
        <w:rPr>
          <w:rStyle w:val="Znakapoznpodarou"/>
        </w:rPr>
        <w:footnoteRef/>
      </w:r>
      <w:r w:rsidRPr="00535F26">
        <w:t xml:space="preserve"> </w:t>
      </w:r>
      <w:r w:rsidRPr="00535F26">
        <w:rPr>
          <w:i/>
        </w:rPr>
        <w:t>Tamtéž</w:t>
      </w:r>
      <w:r w:rsidRPr="00535F26">
        <w:t>.</w:t>
      </w:r>
    </w:p>
  </w:footnote>
  <w:footnote w:id="67">
    <w:p w:rsidR="0055601B" w:rsidRPr="00535F26" w:rsidRDefault="0055601B" w:rsidP="00D2440F">
      <w:pPr>
        <w:spacing w:after="0" w:line="240" w:lineRule="auto"/>
        <w:jc w:val="both"/>
        <w:rPr>
          <w:rFonts w:cstheme="minorHAnsi"/>
          <w:sz w:val="20"/>
          <w:szCs w:val="20"/>
        </w:rPr>
      </w:pPr>
      <w:r w:rsidRPr="00535F26">
        <w:rPr>
          <w:rStyle w:val="Znakapoznpodarou"/>
          <w:rFonts w:cstheme="minorHAnsi"/>
          <w:sz w:val="20"/>
          <w:szCs w:val="20"/>
        </w:rPr>
        <w:footnoteRef/>
      </w:r>
      <w:r w:rsidRPr="00535F26">
        <w:rPr>
          <w:rFonts w:cstheme="minorHAnsi"/>
          <w:sz w:val="20"/>
          <w:szCs w:val="20"/>
        </w:rPr>
        <w:t xml:space="preserve"> Pavlovič, J.: </w:t>
      </w:r>
      <w:r w:rsidRPr="00535F26">
        <w:rPr>
          <w:rFonts w:cstheme="minorHAnsi"/>
          <w:i/>
          <w:sz w:val="20"/>
          <w:szCs w:val="20"/>
        </w:rPr>
        <w:t xml:space="preserve">Teologické </w:t>
      </w:r>
      <w:proofErr w:type="spellStart"/>
      <w:r w:rsidRPr="00535F26">
        <w:rPr>
          <w:rFonts w:cstheme="minorHAnsi"/>
          <w:i/>
          <w:sz w:val="20"/>
          <w:szCs w:val="20"/>
        </w:rPr>
        <w:t>dôvody</w:t>
      </w:r>
      <w:proofErr w:type="spellEnd"/>
      <w:r w:rsidRPr="00535F26">
        <w:rPr>
          <w:rFonts w:cstheme="minorHAnsi"/>
          <w:i/>
          <w:sz w:val="20"/>
          <w:szCs w:val="20"/>
        </w:rPr>
        <w:t xml:space="preserve"> biskupa F. M. Davídka na </w:t>
      </w:r>
      <w:proofErr w:type="spellStart"/>
      <w:r w:rsidRPr="00535F26">
        <w:rPr>
          <w:rFonts w:cstheme="minorHAnsi"/>
          <w:i/>
          <w:sz w:val="20"/>
          <w:szCs w:val="20"/>
        </w:rPr>
        <w:t>kňazskú</w:t>
      </w:r>
      <w:proofErr w:type="spellEnd"/>
      <w:r w:rsidRPr="00535F26">
        <w:rPr>
          <w:rFonts w:cstheme="minorHAnsi"/>
          <w:i/>
          <w:sz w:val="20"/>
          <w:szCs w:val="20"/>
        </w:rPr>
        <w:t xml:space="preserve"> </w:t>
      </w:r>
      <w:proofErr w:type="spellStart"/>
      <w:r w:rsidRPr="00535F26">
        <w:rPr>
          <w:rFonts w:cstheme="minorHAnsi"/>
          <w:i/>
          <w:sz w:val="20"/>
          <w:szCs w:val="20"/>
        </w:rPr>
        <w:t>vysviacku</w:t>
      </w:r>
      <w:proofErr w:type="spellEnd"/>
      <w:r w:rsidRPr="00535F26">
        <w:rPr>
          <w:rFonts w:cstheme="minorHAnsi"/>
          <w:i/>
          <w:sz w:val="20"/>
          <w:szCs w:val="20"/>
        </w:rPr>
        <w:t xml:space="preserve"> ženy</w:t>
      </w:r>
      <w:r w:rsidRPr="00535F26">
        <w:rPr>
          <w:rFonts w:cstheme="minorHAnsi"/>
          <w:sz w:val="20"/>
          <w:szCs w:val="20"/>
        </w:rPr>
        <w:t>. In: Teologický sborník, č. 4, roč. 2002, s. 49-54.</w:t>
      </w:r>
    </w:p>
  </w:footnote>
  <w:footnote w:id="68">
    <w:p w:rsidR="0055601B" w:rsidRPr="00535F26" w:rsidRDefault="0055601B">
      <w:pPr>
        <w:pStyle w:val="Textpoznpodarou"/>
      </w:pPr>
      <w:r w:rsidRPr="00535F26">
        <w:rPr>
          <w:rStyle w:val="Znakapoznpodarou"/>
        </w:rPr>
        <w:footnoteRef/>
      </w:r>
      <w:r w:rsidRPr="00535F26">
        <w:t xml:space="preserve"> Srov. </w:t>
      </w:r>
      <w:r w:rsidRPr="00535F26">
        <w:rPr>
          <w:i/>
        </w:rPr>
        <w:t>tamtéž</w:t>
      </w:r>
      <w:r w:rsidRPr="00535F26">
        <w:t>, s. 50.</w:t>
      </w:r>
    </w:p>
  </w:footnote>
  <w:footnote w:id="69">
    <w:p w:rsidR="0055601B" w:rsidRPr="00535F26" w:rsidRDefault="0055601B">
      <w:pPr>
        <w:pStyle w:val="Textpoznpodarou"/>
      </w:pPr>
      <w:r w:rsidRPr="00535F26">
        <w:rPr>
          <w:rStyle w:val="Znakapoznpodarou"/>
        </w:rPr>
        <w:footnoteRef/>
      </w:r>
      <w:r w:rsidRPr="00535F26">
        <w:t xml:space="preserve"> Srov. </w:t>
      </w:r>
      <w:r w:rsidRPr="00535F26">
        <w:rPr>
          <w:i/>
        </w:rPr>
        <w:t>tamtéž</w:t>
      </w:r>
      <w:r w:rsidRPr="00535F26">
        <w:t>, s. 51.</w:t>
      </w:r>
    </w:p>
  </w:footnote>
  <w:footnote w:id="70">
    <w:p w:rsidR="0055601B" w:rsidRPr="00535F26" w:rsidRDefault="0055601B">
      <w:pPr>
        <w:pStyle w:val="Textpoznpodarou"/>
      </w:pPr>
      <w:r w:rsidRPr="00535F26">
        <w:rPr>
          <w:rStyle w:val="Znakapoznpodarou"/>
        </w:rPr>
        <w:footnoteRef/>
      </w:r>
      <w:r w:rsidRPr="00535F26">
        <w:t xml:space="preserve"> Srov. </w:t>
      </w:r>
      <w:r w:rsidRPr="00535F26">
        <w:rPr>
          <w:i/>
        </w:rPr>
        <w:t>tamtéž</w:t>
      </w:r>
      <w:r w:rsidRPr="00535F26">
        <w:t>, s. 52.</w:t>
      </w:r>
    </w:p>
  </w:footnote>
  <w:footnote w:id="71">
    <w:p w:rsidR="0055601B" w:rsidRPr="00535F26" w:rsidRDefault="0055601B">
      <w:pPr>
        <w:pStyle w:val="Textpoznpodarou"/>
      </w:pPr>
      <w:r w:rsidRPr="00535F26">
        <w:rPr>
          <w:rStyle w:val="Znakapoznpodarou"/>
        </w:rPr>
        <w:footnoteRef/>
      </w:r>
      <w:r w:rsidRPr="00535F26">
        <w:t xml:space="preserve"> Srov. </w:t>
      </w:r>
      <w:r w:rsidRPr="00535F26">
        <w:rPr>
          <w:i/>
        </w:rPr>
        <w:t>tamtéž</w:t>
      </w:r>
      <w:r w:rsidRPr="00535F26">
        <w:t>, s. 54.</w:t>
      </w:r>
    </w:p>
  </w:footnote>
  <w:footnote w:id="72">
    <w:p w:rsidR="0055601B" w:rsidRPr="00535F26" w:rsidRDefault="0055601B" w:rsidP="00D2440F">
      <w:pPr>
        <w:spacing w:after="0" w:line="240" w:lineRule="auto"/>
        <w:jc w:val="both"/>
        <w:rPr>
          <w:rFonts w:cstheme="minorHAnsi"/>
          <w:sz w:val="20"/>
          <w:szCs w:val="20"/>
        </w:rPr>
      </w:pPr>
      <w:r w:rsidRPr="00535F26">
        <w:rPr>
          <w:rStyle w:val="Znakapoznpodarou"/>
          <w:rFonts w:cstheme="minorHAnsi"/>
          <w:sz w:val="20"/>
          <w:szCs w:val="20"/>
        </w:rPr>
        <w:footnoteRef/>
      </w:r>
      <w:r w:rsidRPr="00535F26">
        <w:rPr>
          <w:rFonts w:cstheme="minorHAnsi"/>
          <w:sz w:val="20"/>
          <w:szCs w:val="20"/>
        </w:rPr>
        <w:t xml:space="preserve"> Srov. Liška, O.: </w:t>
      </w:r>
      <w:r w:rsidRPr="00535F26">
        <w:rPr>
          <w:rFonts w:cstheme="minorHAnsi"/>
          <w:i/>
          <w:iCs/>
          <w:sz w:val="20"/>
          <w:szCs w:val="20"/>
        </w:rPr>
        <w:t>Církev v podzemí a společenství Koinótés</w:t>
      </w:r>
      <w:r w:rsidRPr="00535F26">
        <w:rPr>
          <w:rFonts w:cstheme="minorHAnsi"/>
          <w:sz w:val="20"/>
          <w:szCs w:val="20"/>
        </w:rPr>
        <w:t>, s. 96.</w:t>
      </w:r>
    </w:p>
  </w:footnote>
  <w:footnote w:id="73">
    <w:p w:rsidR="0055601B" w:rsidRPr="00535F26" w:rsidRDefault="0055601B" w:rsidP="00D2440F">
      <w:pPr>
        <w:pStyle w:val="Default"/>
        <w:jc w:val="both"/>
        <w:rPr>
          <w:rFonts w:asciiTheme="minorHAnsi" w:hAnsiTheme="minorHAnsi" w:cstheme="minorHAnsi"/>
          <w:sz w:val="20"/>
          <w:szCs w:val="20"/>
        </w:rPr>
      </w:pPr>
      <w:r w:rsidRPr="00535F26">
        <w:rPr>
          <w:rStyle w:val="Znakapoznpodarou"/>
          <w:rFonts w:asciiTheme="minorHAnsi" w:hAnsiTheme="minorHAnsi" w:cstheme="minorHAnsi"/>
          <w:sz w:val="20"/>
          <w:szCs w:val="20"/>
        </w:rPr>
        <w:footnoteRef/>
      </w:r>
      <w:r w:rsidRPr="00535F26">
        <w:rPr>
          <w:rFonts w:asciiTheme="minorHAnsi" w:hAnsiTheme="minorHAnsi" w:cstheme="minorHAnsi"/>
          <w:sz w:val="20"/>
          <w:szCs w:val="20"/>
        </w:rPr>
        <w:t xml:space="preserve"> Srov. Fiala, P., Hanuš, J.: </w:t>
      </w:r>
      <w:r w:rsidRPr="00535F26">
        <w:rPr>
          <w:rFonts w:asciiTheme="minorHAnsi" w:hAnsiTheme="minorHAnsi" w:cstheme="minorHAnsi"/>
          <w:i/>
          <w:iCs/>
          <w:sz w:val="20"/>
          <w:szCs w:val="20"/>
        </w:rPr>
        <w:t>Skrytá církev: Felix M. Davídek a společenství Koinótés</w:t>
      </w:r>
      <w:r w:rsidRPr="00535F26">
        <w:rPr>
          <w:rFonts w:asciiTheme="minorHAnsi" w:hAnsiTheme="minorHAnsi" w:cstheme="minorHAnsi"/>
          <w:sz w:val="20"/>
          <w:szCs w:val="20"/>
        </w:rPr>
        <w:t>, s. 115.</w:t>
      </w:r>
    </w:p>
  </w:footnote>
  <w:footnote w:id="74">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Srov. Krátký, S., Mazanec, J</w:t>
      </w:r>
      <w:r w:rsidRPr="00535F26">
        <w:rPr>
          <w:rFonts w:cstheme="minorHAnsi"/>
          <w:i/>
          <w:iCs/>
        </w:rPr>
        <w:t>.</w:t>
      </w:r>
      <w:r w:rsidRPr="00535F26">
        <w:rPr>
          <w:rFonts w:cstheme="minorHAnsi"/>
          <w:iCs/>
        </w:rPr>
        <w:t xml:space="preserve">: </w:t>
      </w:r>
      <w:r w:rsidRPr="00535F26">
        <w:rPr>
          <w:rFonts w:cstheme="minorHAnsi"/>
          <w:i/>
          <w:iCs/>
        </w:rPr>
        <w:t>Stanislav Krátký: K plnosti: rozhovory Jana Mazance s dobrým bratrem a biskupem skryté církve</w:t>
      </w:r>
      <w:r w:rsidRPr="00535F26">
        <w:rPr>
          <w:rFonts w:cstheme="minorHAnsi"/>
        </w:rPr>
        <w:t>, s. 100.</w:t>
      </w:r>
    </w:p>
  </w:footnote>
  <w:footnote w:id="75">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Rozhovory autora práce s Ludmilou Javorovou, Brno 25. 1. 2023.</w:t>
      </w:r>
    </w:p>
  </w:footnote>
  <w:footnote w:id="76">
    <w:p w:rsidR="0055601B" w:rsidRPr="00535F26" w:rsidRDefault="0055601B" w:rsidP="00D2440F">
      <w:pPr>
        <w:spacing w:after="0" w:line="240" w:lineRule="auto"/>
        <w:jc w:val="both"/>
        <w:rPr>
          <w:rFonts w:cstheme="minorHAnsi"/>
          <w:sz w:val="20"/>
          <w:szCs w:val="20"/>
        </w:rPr>
      </w:pPr>
      <w:r w:rsidRPr="00535F26">
        <w:rPr>
          <w:rStyle w:val="Znakapoznpodarou"/>
          <w:rFonts w:cstheme="minorHAnsi"/>
          <w:sz w:val="20"/>
          <w:szCs w:val="20"/>
        </w:rPr>
        <w:footnoteRef/>
      </w:r>
      <w:r w:rsidRPr="00535F26">
        <w:rPr>
          <w:rFonts w:cstheme="minorHAnsi"/>
          <w:sz w:val="20"/>
          <w:szCs w:val="20"/>
        </w:rPr>
        <w:t xml:space="preserve"> Srov. Krátký, S., Mazanec, J</w:t>
      </w:r>
      <w:r w:rsidRPr="00535F26">
        <w:rPr>
          <w:rFonts w:cstheme="minorHAnsi"/>
          <w:i/>
          <w:iCs/>
          <w:sz w:val="20"/>
          <w:szCs w:val="20"/>
        </w:rPr>
        <w:t>.</w:t>
      </w:r>
      <w:r w:rsidRPr="00535F26">
        <w:rPr>
          <w:rFonts w:cstheme="minorHAnsi"/>
          <w:iCs/>
          <w:sz w:val="20"/>
          <w:szCs w:val="20"/>
        </w:rPr>
        <w:t xml:space="preserve">: </w:t>
      </w:r>
      <w:r w:rsidRPr="00535F26">
        <w:rPr>
          <w:rFonts w:cstheme="minorHAnsi"/>
          <w:i/>
          <w:iCs/>
          <w:sz w:val="20"/>
          <w:szCs w:val="20"/>
        </w:rPr>
        <w:t>Stanislav Krátký: K plnosti: rozhovory Jana Mazance s dobrým bratrem a biskupem skryté církve</w:t>
      </w:r>
      <w:r w:rsidRPr="00535F26">
        <w:rPr>
          <w:rFonts w:cstheme="minorHAnsi"/>
          <w:sz w:val="20"/>
          <w:szCs w:val="20"/>
        </w:rPr>
        <w:t>, s. 99.</w:t>
      </w:r>
    </w:p>
  </w:footnote>
  <w:footnote w:id="77">
    <w:p w:rsidR="0055601B" w:rsidRPr="00535F26" w:rsidRDefault="0055601B" w:rsidP="00D2440F">
      <w:pPr>
        <w:spacing w:after="0" w:line="240" w:lineRule="auto"/>
        <w:jc w:val="both"/>
        <w:rPr>
          <w:rFonts w:cstheme="minorHAnsi"/>
          <w:sz w:val="20"/>
          <w:szCs w:val="20"/>
        </w:rPr>
      </w:pPr>
      <w:r w:rsidRPr="00535F26">
        <w:rPr>
          <w:rStyle w:val="Znakapoznpodarou"/>
          <w:rFonts w:cstheme="minorHAnsi"/>
          <w:sz w:val="20"/>
          <w:szCs w:val="20"/>
        </w:rPr>
        <w:footnoteRef/>
      </w:r>
      <w:r w:rsidRPr="00535F26">
        <w:rPr>
          <w:rFonts w:cstheme="minorHAnsi"/>
          <w:sz w:val="20"/>
          <w:szCs w:val="20"/>
        </w:rPr>
        <w:t xml:space="preserve"> Rozhovory autora práce s Ludmilou Javorovou, Brno 25. 1. 2023; též: </w:t>
      </w:r>
      <w:proofErr w:type="spellStart"/>
      <w:r w:rsidRPr="00535F26">
        <w:rPr>
          <w:rFonts w:cstheme="minorHAnsi"/>
          <w:sz w:val="20"/>
          <w:szCs w:val="20"/>
        </w:rPr>
        <w:t>Nedorostek</w:t>
      </w:r>
      <w:proofErr w:type="spellEnd"/>
      <w:r w:rsidRPr="00535F26">
        <w:rPr>
          <w:rFonts w:cstheme="minorHAnsi"/>
          <w:sz w:val="20"/>
          <w:szCs w:val="20"/>
        </w:rPr>
        <w:t xml:space="preserve">, M.: </w:t>
      </w:r>
      <w:r w:rsidRPr="00535F26">
        <w:rPr>
          <w:rFonts w:cstheme="minorHAnsi"/>
          <w:i/>
          <w:sz w:val="20"/>
          <w:szCs w:val="20"/>
        </w:rPr>
        <w:t>Stanislav Krátký: kněz, politický vězeň, dělník a biskup skryté církve, aneb, Život kněze ve druhé polovině 20. století</w:t>
      </w:r>
      <w:r w:rsidRPr="00535F26">
        <w:rPr>
          <w:rFonts w:cstheme="minorHAnsi"/>
          <w:sz w:val="20"/>
          <w:szCs w:val="20"/>
        </w:rPr>
        <w:t>, s. 153.</w:t>
      </w:r>
    </w:p>
  </w:footnote>
  <w:footnote w:id="78">
    <w:p w:rsidR="0055601B" w:rsidRPr="00535F26" w:rsidRDefault="0055601B">
      <w:pPr>
        <w:pStyle w:val="Textpoznpodarou"/>
      </w:pPr>
      <w:r w:rsidRPr="00535F26">
        <w:rPr>
          <w:rStyle w:val="Znakapoznpodarou"/>
        </w:rPr>
        <w:footnoteRef/>
      </w:r>
      <w:r w:rsidRPr="00535F26">
        <w:t xml:space="preserve"> </w:t>
      </w:r>
      <w:r w:rsidRPr="00535F26">
        <w:rPr>
          <w:rFonts w:cstheme="minorHAnsi"/>
        </w:rPr>
        <w:t>Rozhovory autora práce s Ludmilou Javorovou, Brno 25. 1. 2023.</w:t>
      </w:r>
    </w:p>
  </w:footnote>
  <w:footnote w:id="79">
    <w:p w:rsidR="0055601B" w:rsidRPr="00535F26" w:rsidRDefault="0055601B" w:rsidP="00D2440F">
      <w:pPr>
        <w:spacing w:after="0" w:line="240" w:lineRule="auto"/>
        <w:jc w:val="both"/>
        <w:rPr>
          <w:rFonts w:cstheme="minorHAnsi"/>
          <w:sz w:val="20"/>
          <w:szCs w:val="20"/>
        </w:rPr>
      </w:pPr>
      <w:r w:rsidRPr="00535F26">
        <w:rPr>
          <w:rStyle w:val="Znakapoznpodarou"/>
          <w:rFonts w:cstheme="minorHAnsi"/>
          <w:sz w:val="20"/>
          <w:szCs w:val="20"/>
        </w:rPr>
        <w:footnoteRef/>
      </w:r>
      <w:r w:rsidRPr="00535F26">
        <w:rPr>
          <w:rFonts w:cstheme="minorHAnsi"/>
          <w:sz w:val="20"/>
          <w:szCs w:val="20"/>
        </w:rPr>
        <w:t xml:space="preserve"> Fiala, P., Hanuš, J.: </w:t>
      </w:r>
      <w:r w:rsidRPr="00535F26">
        <w:rPr>
          <w:rFonts w:cstheme="minorHAnsi"/>
          <w:i/>
          <w:iCs/>
          <w:sz w:val="20"/>
          <w:szCs w:val="20"/>
        </w:rPr>
        <w:t>Skrytá církev: Felix M. Davídek a společenství Koinótés</w:t>
      </w:r>
      <w:r w:rsidRPr="00535F26">
        <w:rPr>
          <w:rFonts w:cstheme="minorHAnsi"/>
          <w:sz w:val="20"/>
          <w:szCs w:val="20"/>
        </w:rPr>
        <w:t>, s. 98.</w:t>
      </w:r>
    </w:p>
  </w:footnote>
  <w:footnote w:id="80">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Fiala, P., Hanuš, J.: </w:t>
      </w:r>
      <w:r w:rsidRPr="00535F26">
        <w:rPr>
          <w:rFonts w:cstheme="minorHAnsi"/>
          <w:i/>
          <w:iCs/>
        </w:rPr>
        <w:t>Skrytá církev: Felix M. Davídek a společenství Koinótés</w:t>
      </w:r>
      <w:r w:rsidRPr="00535F26">
        <w:rPr>
          <w:rFonts w:cstheme="minorHAnsi"/>
        </w:rPr>
        <w:t>, s. 98.</w:t>
      </w:r>
    </w:p>
  </w:footnote>
  <w:footnote w:id="81">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w:t>
      </w:r>
      <w:proofErr w:type="spellStart"/>
      <w:r w:rsidRPr="00535F26">
        <w:rPr>
          <w:rFonts w:cstheme="minorHAnsi"/>
        </w:rPr>
        <w:t>Habánik</w:t>
      </w:r>
      <w:proofErr w:type="spellEnd"/>
      <w:r w:rsidRPr="00535F26">
        <w:rPr>
          <w:rFonts w:cstheme="minorHAnsi"/>
        </w:rPr>
        <w:t xml:space="preserve">, T.: </w:t>
      </w:r>
      <w:r w:rsidRPr="00535F26">
        <w:rPr>
          <w:rFonts w:cstheme="minorHAnsi"/>
          <w:i/>
        </w:rPr>
        <w:t xml:space="preserve">Tajná </w:t>
      </w:r>
      <w:proofErr w:type="spellStart"/>
      <w:r w:rsidRPr="00535F26">
        <w:rPr>
          <w:rFonts w:cstheme="minorHAnsi"/>
          <w:i/>
        </w:rPr>
        <w:t>cirkev</w:t>
      </w:r>
      <w:proofErr w:type="spellEnd"/>
      <w:r w:rsidRPr="00535F26">
        <w:rPr>
          <w:rFonts w:cstheme="minorHAnsi"/>
          <w:i/>
        </w:rPr>
        <w:t xml:space="preserve"> a jej boj za </w:t>
      </w:r>
      <w:proofErr w:type="spellStart"/>
      <w:r w:rsidRPr="00535F26">
        <w:rPr>
          <w:rFonts w:cstheme="minorHAnsi"/>
          <w:i/>
        </w:rPr>
        <w:t>demokraciu</w:t>
      </w:r>
      <w:proofErr w:type="spellEnd"/>
      <w:r w:rsidRPr="00535F26">
        <w:rPr>
          <w:rFonts w:cstheme="minorHAnsi"/>
          <w:i/>
        </w:rPr>
        <w:t xml:space="preserve"> v Československu</w:t>
      </w:r>
      <w:r w:rsidRPr="00535F26">
        <w:rPr>
          <w:rFonts w:cstheme="minorHAnsi"/>
        </w:rPr>
        <w:t>, s. 50.</w:t>
      </w:r>
    </w:p>
  </w:footnote>
  <w:footnote w:id="82">
    <w:p w:rsidR="0055601B" w:rsidRPr="00535F26" w:rsidRDefault="0055601B" w:rsidP="003877BE">
      <w:pPr>
        <w:pStyle w:val="Textpoznpodarou"/>
        <w:jc w:val="both"/>
        <w:rPr>
          <w:rFonts w:cstheme="minorHAnsi"/>
        </w:rPr>
      </w:pPr>
      <w:r w:rsidRPr="00535F26">
        <w:rPr>
          <w:rStyle w:val="Znakapoznpodarou"/>
          <w:rFonts w:cstheme="minorHAnsi"/>
        </w:rPr>
        <w:footnoteRef/>
      </w:r>
      <w:r w:rsidRPr="00535F26">
        <w:rPr>
          <w:rFonts w:cstheme="minorHAnsi"/>
        </w:rPr>
        <w:t xml:space="preserve"> Rozhovory autora práce s Ludmilou Javorovou, Brno 11. 10. 2022.</w:t>
      </w:r>
    </w:p>
  </w:footnote>
  <w:footnote w:id="83">
    <w:p w:rsidR="0055601B" w:rsidRPr="00535F26" w:rsidRDefault="0055601B" w:rsidP="003877BE">
      <w:pPr>
        <w:pStyle w:val="Textpoznpodarou"/>
        <w:jc w:val="both"/>
        <w:rPr>
          <w:rFonts w:cstheme="minorHAnsi"/>
        </w:rPr>
      </w:pPr>
      <w:r w:rsidRPr="00535F26">
        <w:rPr>
          <w:rStyle w:val="Znakapoznpodarou"/>
          <w:rFonts w:cstheme="minorHAnsi"/>
        </w:rPr>
        <w:footnoteRef/>
      </w:r>
      <w:r w:rsidRPr="00535F26">
        <w:rPr>
          <w:rFonts w:cstheme="minorHAnsi"/>
        </w:rPr>
        <w:t xml:space="preserve"> Fiala, P., Hanuš, J.: </w:t>
      </w:r>
      <w:r w:rsidRPr="00535F26">
        <w:rPr>
          <w:rFonts w:cstheme="minorHAnsi"/>
          <w:i/>
          <w:iCs/>
        </w:rPr>
        <w:t>Skrytá církev: Felix M. Davídek a společenství Koinótés</w:t>
      </w:r>
      <w:r w:rsidRPr="00535F26">
        <w:rPr>
          <w:rFonts w:cstheme="minorHAnsi"/>
        </w:rPr>
        <w:t>, s. 100.</w:t>
      </w:r>
    </w:p>
  </w:footnote>
  <w:footnote w:id="84">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w:t>
      </w:r>
      <w:r w:rsidRPr="00535F26">
        <w:rPr>
          <w:rFonts w:cstheme="minorHAnsi"/>
          <w:i/>
        </w:rPr>
        <w:t>Tamtéž</w:t>
      </w:r>
      <w:r w:rsidRPr="00535F26">
        <w:rPr>
          <w:rFonts w:cstheme="minorHAnsi"/>
        </w:rPr>
        <w:t xml:space="preserve">, str. 99; podobně: Liška, O.: </w:t>
      </w:r>
      <w:r w:rsidRPr="00535F26">
        <w:rPr>
          <w:rFonts w:cstheme="minorHAnsi"/>
          <w:i/>
          <w:iCs/>
        </w:rPr>
        <w:t>Církev v podzemí a společenství Koinótés</w:t>
      </w:r>
      <w:r w:rsidRPr="00535F26">
        <w:rPr>
          <w:rFonts w:cstheme="minorHAnsi"/>
        </w:rPr>
        <w:t>, s. 96n.</w:t>
      </w:r>
    </w:p>
  </w:footnote>
  <w:footnote w:id="85">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w:t>
      </w:r>
      <w:r w:rsidRPr="00535F26">
        <w:rPr>
          <w:rFonts w:cstheme="minorHAnsi"/>
          <w:i/>
        </w:rPr>
        <w:t>Tamtéž</w:t>
      </w:r>
      <w:r w:rsidRPr="00535F26">
        <w:rPr>
          <w:rFonts w:cstheme="minorHAnsi"/>
        </w:rPr>
        <w:t>.</w:t>
      </w:r>
    </w:p>
  </w:footnote>
  <w:footnote w:id="86">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w:t>
      </w:r>
      <w:r w:rsidRPr="00535F26">
        <w:rPr>
          <w:rFonts w:cstheme="minorHAnsi"/>
          <w:i/>
        </w:rPr>
        <w:t>Tamtéž</w:t>
      </w:r>
      <w:r w:rsidRPr="00535F26">
        <w:rPr>
          <w:rFonts w:cstheme="minorHAnsi"/>
        </w:rPr>
        <w:t>.</w:t>
      </w:r>
    </w:p>
  </w:footnote>
  <w:footnote w:id="87">
    <w:p w:rsidR="0055601B" w:rsidRPr="00535F26" w:rsidRDefault="0055601B" w:rsidP="00F45706">
      <w:pPr>
        <w:pStyle w:val="Textpoznpodarou"/>
        <w:jc w:val="both"/>
        <w:rPr>
          <w:rFonts w:cstheme="minorHAnsi"/>
        </w:rPr>
      </w:pPr>
      <w:r w:rsidRPr="00535F26">
        <w:rPr>
          <w:rStyle w:val="Znakapoznpodarou"/>
        </w:rPr>
        <w:footnoteRef/>
      </w:r>
      <w:r w:rsidRPr="00535F26">
        <w:t xml:space="preserve"> </w:t>
      </w:r>
      <w:r w:rsidRPr="00535F26">
        <w:rPr>
          <w:rFonts w:cstheme="minorHAnsi"/>
        </w:rPr>
        <w:t>Rozhovory autora práce s Ludmilou Javorovou, Brno 11. 10. 2022.</w:t>
      </w:r>
    </w:p>
  </w:footnote>
  <w:footnote w:id="88">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Přepis několika pasáží Davídkovy řeči na synodu. In: Fiala, P., Hanuš, J.: </w:t>
      </w:r>
      <w:r w:rsidRPr="00535F26">
        <w:rPr>
          <w:rFonts w:cstheme="minorHAnsi"/>
          <w:i/>
          <w:iCs/>
        </w:rPr>
        <w:t>Skrytá církev: Felix M. Davídek a společenství Koinótés</w:t>
      </w:r>
      <w:r w:rsidRPr="00535F26">
        <w:rPr>
          <w:rFonts w:cstheme="minorHAnsi"/>
        </w:rPr>
        <w:t>, s. 101.</w:t>
      </w:r>
    </w:p>
  </w:footnote>
  <w:footnote w:id="89">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Cit. </w:t>
      </w:r>
      <w:r w:rsidRPr="00535F26">
        <w:rPr>
          <w:rFonts w:cstheme="minorHAnsi"/>
          <w:i/>
        </w:rPr>
        <w:t>tamtéž</w:t>
      </w:r>
      <w:r w:rsidRPr="00535F26">
        <w:rPr>
          <w:rFonts w:cstheme="minorHAnsi"/>
        </w:rPr>
        <w:t>.</w:t>
      </w:r>
    </w:p>
  </w:footnote>
  <w:footnote w:id="90">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w:t>
      </w:r>
      <w:proofErr w:type="spellStart"/>
      <w:r w:rsidRPr="00535F26">
        <w:rPr>
          <w:rFonts w:cstheme="minorHAnsi"/>
        </w:rPr>
        <w:t>Osterwalder</w:t>
      </w:r>
      <w:proofErr w:type="spellEnd"/>
      <w:r w:rsidRPr="00535F26">
        <w:rPr>
          <w:rFonts w:cstheme="minorHAnsi"/>
        </w:rPr>
        <w:t xml:space="preserve">, J.: </w:t>
      </w:r>
      <w:proofErr w:type="spellStart"/>
      <w:r w:rsidRPr="00535F26">
        <w:rPr>
          <w:rFonts w:cstheme="minorHAnsi"/>
          <w:i/>
        </w:rPr>
        <w:t>Zranený</w:t>
      </w:r>
      <w:proofErr w:type="spellEnd"/>
      <w:r w:rsidRPr="00535F26">
        <w:rPr>
          <w:rFonts w:cstheme="minorHAnsi"/>
          <w:i/>
        </w:rPr>
        <w:t xml:space="preserve"> posol, </w:t>
      </w:r>
      <w:proofErr w:type="spellStart"/>
      <w:r w:rsidRPr="00535F26">
        <w:rPr>
          <w:rFonts w:cstheme="minorHAnsi"/>
          <w:i/>
        </w:rPr>
        <w:t>stretnutie</w:t>
      </w:r>
      <w:proofErr w:type="spellEnd"/>
      <w:r w:rsidRPr="00535F26">
        <w:rPr>
          <w:rFonts w:cstheme="minorHAnsi"/>
          <w:i/>
        </w:rPr>
        <w:t xml:space="preserve"> s </w:t>
      </w:r>
      <w:proofErr w:type="spellStart"/>
      <w:r w:rsidRPr="00535F26">
        <w:rPr>
          <w:rFonts w:cstheme="minorHAnsi"/>
          <w:i/>
        </w:rPr>
        <w:t>Janom</w:t>
      </w:r>
      <w:proofErr w:type="spellEnd"/>
      <w:r w:rsidRPr="00535F26">
        <w:rPr>
          <w:rFonts w:cstheme="minorHAnsi"/>
          <w:i/>
        </w:rPr>
        <w:t xml:space="preserve"> </w:t>
      </w:r>
      <w:proofErr w:type="spellStart"/>
      <w:r w:rsidRPr="00535F26">
        <w:rPr>
          <w:rFonts w:cstheme="minorHAnsi"/>
          <w:i/>
        </w:rPr>
        <w:t>Georgom</w:t>
      </w:r>
      <w:proofErr w:type="spellEnd"/>
      <w:r w:rsidRPr="00535F26">
        <w:rPr>
          <w:rFonts w:cstheme="minorHAnsi"/>
          <w:i/>
        </w:rPr>
        <w:t xml:space="preserve"> </w:t>
      </w:r>
      <w:proofErr w:type="spellStart"/>
      <w:r w:rsidRPr="00535F26">
        <w:rPr>
          <w:rFonts w:cstheme="minorHAnsi"/>
          <w:i/>
        </w:rPr>
        <w:t>Pojerom</w:t>
      </w:r>
      <w:proofErr w:type="spellEnd"/>
      <w:r w:rsidRPr="00535F26">
        <w:rPr>
          <w:rFonts w:cstheme="minorHAnsi"/>
          <w:i/>
        </w:rPr>
        <w:t xml:space="preserve"> (</w:t>
      </w:r>
      <w:proofErr w:type="gramStart"/>
      <w:r w:rsidRPr="00535F26">
        <w:rPr>
          <w:rFonts w:cstheme="minorHAnsi"/>
          <w:i/>
        </w:rPr>
        <w:t>1934 - 2006</w:t>
      </w:r>
      <w:proofErr w:type="gramEnd"/>
      <w:r w:rsidRPr="00535F26">
        <w:rPr>
          <w:rFonts w:cstheme="minorHAnsi"/>
          <w:i/>
        </w:rPr>
        <w:t xml:space="preserve">) po jeho </w:t>
      </w:r>
      <w:proofErr w:type="spellStart"/>
      <w:r w:rsidRPr="00535F26">
        <w:rPr>
          <w:rFonts w:cstheme="minorHAnsi"/>
          <w:i/>
        </w:rPr>
        <w:t>úteku</w:t>
      </w:r>
      <w:proofErr w:type="spellEnd"/>
      <w:r w:rsidRPr="00535F26">
        <w:rPr>
          <w:rFonts w:cstheme="minorHAnsi"/>
          <w:i/>
        </w:rPr>
        <w:t xml:space="preserve"> do </w:t>
      </w:r>
      <w:proofErr w:type="spellStart"/>
      <w:r w:rsidRPr="00535F26">
        <w:rPr>
          <w:rFonts w:cstheme="minorHAnsi"/>
          <w:i/>
        </w:rPr>
        <w:t>Švajčiarska</w:t>
      </w:r>
      <w:proofErr w:type="spellEnd"/>
      <w:r w:rsidRPr="00535F26">
        <w:rPr>
          <w:rFonts w:cstheme="minorHAnsi"/>
        </w:rPr>
        <w:t xml:space="preserve">. In: Koller E., </w:t>
      </w:r>
      <w:proofErr w:type="spellStart"/>
      <w:r w:rsidRPr="00535F26">
        <w:rPr>
          <w:rFonts w:cstheme="minorHAnsi"/>
        </w:rPr>
        <w:t>Küng</w:t>
      </w:r>
      <w:proofErr w:type="spellEnd"/>
      <w:r w:rsidRPr="00535F26">
        <w:rPr>
          <w:rFonts w:cstheme="minorHAnsi"/>
        </w:rPr>
        <w:t xml:space="preserve">, H., </w:t>
      </w:r>
      <w:proofErr w:type="spellStart"/>
      <w:r w:rsidRPr="00535F26">
        <w:rPr>
          <w:rFonts w:cstheme="minorHAnsi"/>
        </w:rPr>
        <w:t>Križan</w:t>
      </w:r>
      <w:proofErr w:type="spellEnd"/>
      <w:r w:rsidRPr="00535F26">
        <w:rPr>
          <w:rFonts w:cstheme="minorHAnsi"/>
        </w:rPr>
        <w:t xml:space="preserve"> P. (</w:t>
      </w:r>
      <w:proofErr w:type="spellStart"/>
      <w:r w:rsidRPr="00535F26">
        <w:rPr>
          <w:rFonts w:cstheme="minorHAnsi"/>
        </w:rPr>
        <w:t>ed</w:t>
      </w:r>
      <w:proofErr w:type="spellEnd"/>
      <w:r w:rsidRPr="00535F26">
        <w:rPr>
          <w:rFonts w:cstheme="minorHAnsi"/>
        </w:rPr>
        <w:t xml:space="preserve">.): </w:t>
      </w:r>
      <w:proofErr w:type="spellStart"/>
      <w:r w:rsidRPr="00535F26">
        <w:rPr>
          <w:rFonts w:cstheme="minorHAnsi"/>
          <w:i/>
        </w:rPr>
        <w:t>Zradené</w:t>
      </w:r>
      <w:proofErr w:type="spellEnd"/>
      <w:r w:rsidRPr="00535F26">
        <w:rPr>
          <w:rFonts w:cstheme="minorHAnsi"/>
          <w:i/>
        </w:rPr>
        <w:t xml:space="preserve"> </w:t>
      </w:r>
      <w:proofErr w:type="spellStart"/>
      <w:r w:rsidRPr="00535F26">
        <w:rPr>
          <w:rFonts w:cstheme="minorHAnsi"/>
          <w:i/>
        </w:rPr>
        <w:t>proroctvo</w:t>
      </w:r>
      <w:proofErr w:type="spellEnd"/>
      <w:r w:rsidRPr="00535F26">
        <w:rPr>
          <w:rFonts w:cstheme="minorHAnsi"/>
          <w:i/>
        </w:rPr>
        <w:t xml:space="preserve">. Československá </w:t>
      </w:r>
      <w:proofErr w:type="spellStart"/>
      <w:r w:rsidRPr="00535F26">
        <w:rPr>
          <w:rFonts w:cstheme="minorHAnsi"/>
          <w:i/>
        </w:rPr>
        <w:t>podzemná</w:t>
      </w:r>
      <w:proofErr w:type="spellEnd"/>
      <w:r w:rsidRPr="00535F26">
        <w:rPr>
          <w:rFonts w:cstheme="minorHAnsi"/>
          <w:i/>
        </w:rPr>
        <w:t xml:space="preserve"> </w:t>
      </w:r>
      <w:proofErr w:type="spellStart"/>
      <w:r w:rsidRPr="00535F26">
        <w:rPr>
          <w:rFonts w:cstheme="minorHAnsi"/>
          <w:i/>
        </w:rPr>
        <w:t>cirkev</w:t>
      </w:r>
      <w:proofErr w:type="spellEnd"/>
      <w:r w:rsidRPr="00535F26">
        <w:rPr>
          <w:rFonts w:cstheme="minorHAnsi"/>
          <w:i/>
        </w:rPr>
        <w:t xml:space="preserve"> </w:t>
      </w:r>
      <w:proofErr w:type="spellStart"/>
      <w:r w:rsidRPr="00535F26">
        <w:rPr>
          <w:rFonts w:cstheme="minorHAnsi"/>
          <w:i/>
        </w:rPr>
        <w:t>medzi</w:t>
      </w:r>
      <w:proofErr w:type="spellEnd"/>
      <w:r w:rsidRPr="00535F26">
        <w:rPr>
          <w:rFonts w:cstheme="minorHAnsi"/>
          <w:i/>
        </w:rPr>
        <w:t xml:space="preserve"> </w:t>
      </w:r>
      <w:proofErr w:type="spellStart"/>
      <w:r w:rsidRPr="00535F26">
        <w:rPr>
          <w:rFonts w:cstheme="minorHAnsi"/>
          <w:i/>
        </w:rPr>
        <w:t>Vatikánom</w:t>
      </w:r>
      <w:proofErr w:type="spellEnd"/>
      <w:r w:rsidRPr="00535F26">
        <w:rPr>
          <w:rFonts w:cstheme="minorHAnsi"/>
          <w:i/>
        </w:rPr>
        <w:t xml:space="preserve"> a </w:t>
      </w:r>
      <w:proofErr w:type="spellStart"/>
      <w:r w:rsidRPr="00535F26">
        <w:rPr>
          <w:rFonts w:cstheme="minorHAnsi"/>
          <w:i/>
        </w:rPr>
        <w:t>komunizmom</w:t>
      </w:r>
      <w:proofErr w:type="spellEnd"/>
      <w:r w:rsidRPr="00535F26">
        <w:rPr>
          <w:rFonts w:cstheme="minorHAnsi"/>
        </w:rPr>
        <w:t>, Prešov, Vydavatelstvo Michala Vaška 2011, str. 177.</w:t>
      </w:r>
    </w:p>
  </w:footnote>
  <w:footnote w:id="91">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Fiala, P., Hanuš, J.: </w:t>
      </w:r>
      <w:r w:rsidRPr="00535F26">
        <w:rPr>
          <w:rFonts w:cstheme="minorHAnsi"/>
          <w:i/>
          <w:iCs/>
        </w:rPr>
        <w:t>Skrytá církev: Felix M. Davídek a společenství Koinótés</w:t>
      </w:r>
      <w:r w:rsidRPr="00535F26">
        <w:rPr>
          <w:rFonts w:cstheme="minorHAnsi"/>
        </w:rPr>
        <w:t>, s. 101.</w:t>
      </w:r>
    </w:p>
  </w:footnote>
  <w:footnote w:id="92">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Srov. Liška, O.: </w:t>
      </w:r>
      <w:r w:rsidRPr="00535F26">
        <w:rPr>
          <w:rFonts w:cstheme="minorHAnsi"/>
          <w:i/>
          <w:iCs/>
        </w:rPr>
        <w:t>Církev v podzemí a společenství Koinótés</w:t>
      </w:r>
      <w:r w:rsidRPr="00535F26">
        <w:rPr>
          <w:rFonts w:cstheme="minorHAnsi"/>
        </w:rPr>
        <w:t xml:space="preserve">, s. 98; Fiala, P., Hanuš, J.: </w:t>
      </w:r>
      <w:r w:rsidRPr="00535F26">
        <w:rPr>
          <w:rFonts w:cstheme="minorHAnsi"/>
          <w:i/>
          <w:iCs/>
        </w:rPr>
        <w:t>Skrytá církev: Felix M. Davídek a společenství Koinótés</w:t>
      </w:r>
      <w:r w:rsidRPr="00535F26">
        <w:rPr>
          <w:rFonts w:cstheme="minorHAnsi"/>
        </w:rPr>
        <w:t>, s. 102.</w:t>
      </w:r>
    </w:p>
  </w:footnote>
  <w:footnote w:id="93">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Srov. Liška, O.: </w:t>
      </w:r>
      <w:r w:rsidRPr="00535F26">
        <w:rPr>
          <w:rFonts w:cstheme="minorHAnsi"/>
          <w:i/>
          <w:iCs/>
        </w:rPr>
        <w:t>Církev v podzemí a společenství Koinótés</w:t>
      </w:r>
      <w:r w:rsidRPr="00535F26">
        <w:rPr>
          <w:rFonts w:cstheme="minorHAnsi"/>
        </w:rPr>
        <w:t>, s. 98.</w:t>
      </w:r>
    </w:p>
  </w:footnote>
  <w:footnote w:id="94">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Cit. in: Fiala, P., Hanuš, J.: </w:t>
      </w:r>
      <w:r w:rsidRPr="00535F26">
        <w:rPr>
          <w:rFonts w:cstheme="minorHAnsi"/>
          <w:i/>
          <w:iCs/>
        </w:rPr>
        <w:t>Skrytá církev: Felix M. Davídek a společenství Koinótés</w:t>
      </w:r>
      <w:r w:rsidRPr="00535F26">
        <w:rPr>
          <w:rFonts w:cstheme="minorHAnsi"/>
        </w:rPr>
        <w:t>, s. 102.</w:t>
      </w:r>
    </w:p>
  </w:footnote>
  <w:footnote w:id="95">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Cit. </w:t>
      </w:r>
      <w:r w:rsidRPr="00535F26">
        <w:rPr>
          <w:rFonts w:cstheme="minorHAnsi"/>
          <w:i/>
        </w:rPr>
        <w:t>tamtéž</w:t>
      </w:r>
      <w:r w:rsidRPr="00535F26">
        <w:rPr>
          <w:rFonts w:cstheme="minorHAnsi"/>
        </w:rPr>
        <w:t>, s. 103.</w:t>
      </w:r>
    </w:p>
  </w:footnote>
  <w:footnote w:id="96">
    <w:p w:rsidR="0055601B" w:rsidRPr="00535F26" w:rsidRDefault="0055601B">
      <w:pPr>
        <w:pStyle w:val="Textpoznpodarou"/>
      </w:pPr>
      <w:r w:rsidRPr="00535F26">
        <w:rPr>
          <w:rStyle w:val="Znakapoznpodarou"/>
        </w:rPr>
        <w:footnoteRef/>
      </w:r>
      <w:r w:rsidRPr="00535F26">
        <w:t xml:space="preserve"> </w:t>
      </w:r>
      <w:r w:rsidRPr="00535F26">
        <w:rPr>
          <w:rFonts w:cstheme="minorHAnsi"/>
        </w:rPr>
        <w:t>Rozhovory autora práce s Ludmilou Javorovou, Brno 25. 1. 2023.</w:t>
      </w:r>
    </w:p>
  </w:footnote>
  <w:footnote w:id="97">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Srov. Fiala, P., Hanuš, J.: </w:t>
      </w:r>
      <w:r w:rsidRPr="00535F26">
        <w:rPr>
          <w:rFonts w:cstheme="minorHAnsi"/>
          <w:i/>
          <w:iCs/>
        </w:rPr>
        <w:t>Skrytá církev: Felix M. Davídek a společenství Koinótés</w:t>
      </w:r>
      <w:r w:rsidRPr="00535F26">
        <w:rPr>
          <w:rFonts w:cstheme="minorHAnsi"/>
        </w:rPr>
        <w:t>, s. 104n.</w:t>
      </w:r>
    </w:p>
  </w:footnote>
  <w:footnote w:id="98">
    <w:p w:rsidR="0055601B" w:rsidRPr="00535F26" w:rsidRDefault="0055601B" w:rsidP="00D2440F">
      <w:pPr>
        <w:spacing w:after="0" w:line="240" w:lineRule="auto"/>
        <w:jc w:val="both"/>
        <w:rPr>
          <w:rFonts w:cstheme="minorHAnsi"/>
          <w:sz w:val="20"/>
          <w:szCs w:val="20"/>
        </w:rPr>
      </w:pPr>
      <w:r w:rsidRPr="00535F26">
        <w:rPr>
          <w:rStyle w:val="Znakapoznpodarou"/>
          <w:rFonts w:cstheme="minorHAnsi"/>
          <w:sz w:val="20"/>
          <w:szCs w:val="20"/>
        </w:rPr>
        <w:footnoteRef/>
      </w:r>
      <w:r w:rsidRPr="00535F26">
        <w:rPr>
          <w:rFonts w:cstheme="minorHAnsi"/>
          <w:sz w:val="20"/>
          <w:szCs w:val="20"/>
        </w:rPr>
        <w:t xml:space="preserve"> Srov. </w:t>
      </w:r>
      <w:proofErr w:type="spellStart"/>
      <w:r w:rsidRPr="00535F26">
        <w:rPr>
          <w:rFonts w:cstheme="minorHAnsi"/>
          <w:sz w:val="20"/>
          <w:szCs w:val="20"/>
        </w:rPr>
        <w:t>Nedorostek</w:t>
      </w:r>
      <w:proofErr w:type="spellEnd"/>
      <w:r w:rsidRPr="00535F26">
        <w:rPr>
          <w:rFonts w:cstheme="minorHAnsi"/>
          <w:sz w:val="20"/>
          <w:szCs w:val="20"/>
        </w:rPr>
        <w:t xml:space="preserve">, M.: </w:t>
      </w:r>
      <w:r w:rsidRPr="00535F26">
        <w:rPr>
          <w:rFonts w:cstheme="minorHAnsi"/>
          <w:i/>
          <w:sz w:val="20"/>
          <w:szCs w:val="20"/>
        </w:rPr>
        <w:t>Stanislav Krátký: kněz, politický vězeň, dělník a biskup skryté církve, aneb Život kněze ve druhé polovině 20. století</w:t>
      </w:r>
      <w:r w:rsidRPr="00535F26">
        <w:rPr>
          <w:rFonts w:cstheme="minorHAnsi"/>
          <w:sz w:val="20"/>
          <w:szCs w:val="20"/>
        </w:rPr>
        <w:t xml:space="preserve">, s. 142n; viz též vzpomínky </w:t>
      </w:r>
      <w:proofErr w:type="spellStart"/>
      <w:r w:rsidRPr="00535F26">
        <w:rPr>
          <w:rFonts w:cstheme="minorHAnsi"/>
          <w:sz w:val="20"/>
          <w:szCs w:val="20"/>
        </w:rPr>
        <w:t>Fridolina</w:t>
      </w:r>
      <w:proofErr w:type="spellEnd"/>
      <w:r w:rsidRPr="00535F26">
        <w:rPr>
          <w:rFonts w:cstheme="minorHAnsi"/>
          <w:sz w:val="20"/>
          <w:szCs w:val="20"/>
        </w:rPr>
        <w:t xml:space="preserve"> Zahradníka: Ústav pro studium totalitních režimů: </w:t>
      </w:r>
      <w:r w:rsidRPr="00535F26">
        <w:rPr>
          <w:rFonts w:cstheme="minorHAnsi"/>
          <w:i/>
          <w:sz w:val="20"/>
          <w:szCs w:val="20"/>
        </w:rPr>
        <w:t>Fridolín Zahradník (1935)</w:t>
      </w:r>
      <w:r w:rsidRPr="00535F26">
        <w:rPr>
          <w:rFonts w:cstheme="minorHAnsi"/>
          <w:sz w:val="20"/>
          <w:szCs w:val="20"/>
        </w:rPr>
        <w:t xml:space="preserve">. Dostupné z: </w:t>
      </w:r>
      <w:hyperlink r:id="rId10" w:history="1">
        <w:r w:rsidRPr="00535F26">
          <w:rPr>
            <w:rStyle w:val="Hypertextovodkaz"/>
            <w:rFonts w:cstheme="minorHAnsi"/>
            <w:sz w:val="20"/>
            <w:szCs w:val="20"/>
          </w:rPr>
          <w:t>https://www.ustrcr.cz/uvod/vzdelavaci-projekt-pamet-a-dejiny-totalitnich-rezimu/predstavitele-a-aktivni-clenove-cirkvi/fridolin-zahradnik</w:t>
        </w:r>
      </w:hyperlink>
      <w:r w:rsidRPr="00535F26">
        <w:rPr>
          <w:rFonts w:cstheme="minorHAnsi"/>
          <w:sz w:val="20"/>
          <w:szCs w:val="20"/>
        </w:rPr>
        <w:t xml:space="preserve"> (15. 3. 2023).</w:t>
      </w:r>
    </w:p>
  </w:footnote>
  <w:footnote w:id="99">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Krátký, S., Mazanec, J</w:t>
      </w:r>
      <w:r w:rsidRPr="00535F26">
        <w:rPr>
          <w:rFonts w:cstheme="minorHAnsi"/>
          <w:i/>
          <w:iCs/>
        </w:rPr>
        <w:t>.</w:t>
      </w:r>
      <w:r w:rsidRPr="00535F26">
        <w:rPr>
          <w:rFonts w:cstheme="minorHAnsi"/>
          <w:iCs/>
        </w:rPr>
        <w:t xml:space="preserve">: </w:t>
      </w:r>
      <w:r w:rsidRPr="00535F26">
        <w:rPr>
          <w:rFonts w:cstheme="minorHAnsi"/>
          <w:i/>
          <w:iCs/>
        </w:rPr>
        <w:t>Stanislav Krátký: K plnosti: rozhovory Jana Mazance s dobrým bratrem a biskupem skryté církve</w:t>
      </w:r>
      <w:r w:rsidRPr="00535F26">
        <w:rPr>
          <w:rFonts w:cstheme="minorHAnsi"/>
        </w:rPr>
        <w:t>, s. 105.</w:t>
      </w:r>
    </w:p>
  </w:footnote>
  <w:footnote w:id="100">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Srov. </w:t>
      </w:r>
      <w:proofErr w:type="spellStart"/>
      <w:r w:rsidRPr="00535F26">
        <w:rPr>
          <w:rFonts w:cstheme="minorHAnsi"/>
        </w:rPr>
        <w:t>Habánik</w:t>
      </w:r>
      <w:proofErr w:type="spellEnd"/>
      <w:r w:rsidRPr="00535F26">
        <w:rPr>
          <w:rFonts w:cstheme="minorHAnsi"/>
        </w:rPr>
        <w:t xml:space="preserve">, T.: </w:t>
      </w:r>
      <w:r w:rsidRPr="00535F26">
        <w:rPr>
          <w:rFonts w:cstheme="minorHAnsi"/>
          <w:i/>
        </w:rPr>
        <w:t xml:space="preserve">Tajná </w:t>
      </w:r>
      <w:proofErr w:type="spellStart"/>
      <w:r w:rsidRPr="00535F26">
        <w:rPr>
          <w:rFonts w:cstheme="minorHAnsi"/>
          <w:i/>
        </w:rPr>
        <w:t>cirkev</w:t>
      </w:r>
      <w:proofErr w:type="spellEnd"/>
      <w:r w:rsidRPr="00535F26">
        <w:rPr>
          <w:rFonts w:cstheme="minorHAnsi"/>
          <w:i/>
        </w:rPr>
        <w:t xml:space="preserve"> a jej boj za </w:t>
      </w:r>
      <w:proofErr w:type="spellStart"/>
      <w:r w:rsidRPr="00535F26">
        <w:rPr>
          <w:rFonts w:cstheme="minorHAnsi"/>
          <w:i/>
        </w:rPr>
        <w:t>demokraciu</w:t>
      </w:r>
      <w:proofErr w:type="spellEnd"/>
      <w:r w:rsidRPr="00535F26">
        <w:rPr>
          <w:rFonts w:cstheme="minorHAnsi"/>
          <w:i/>
        </w:rPr>
        <w:t xml:space="preserve"> v Československu</w:t>
      </w:r>
      <w:r w:rsidRPr="00535F26">
        <w:rPr>
          <w:rFonts w:cstheme="minorHAnsi"/>
        </w:rPr>
        <w:t>, s. 51.</w:t>
      </w:r>
    </w:p>
  </w:footnote>
  <w:footnote w:id="101">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Srov. </w:t>
      </w:r>
      <w:r w:rsidRPr="00535F26">
        <w:rPr>
          <w:rFonts w:cstheme="minorHAnsi"/>
          <w:i/>
        </w:rPr>
        <w:t>Tamtéž</w:t>
      </w:r>
      <w:r w:rsidRPr="00535F26">
        <w:rPr>
          <w:rFonts w:cstheme="minorHAnsi"/>
        </w:rPr>
        <w:t xml:space="preserve">; též: Liška, O.: </w:t>
      </w:r>
      <w:r w:rsidRPr="00535F26">
        <w:rPr>
          <w:rFonts w:cstheme="minorHAnsi"/>
          <w:i/>
          <w:iCs/>
        </w:rPr>
        <w:t>Církev v podzemí a společenství Koinótés</w:t>
      </w:r>
      <w:r w:rsidRPr="00535F26">
        <w:rPr>
          <w:rFonts w:cstheme="minorHAnsi"/>
        </w:rPr>
        <w:t xml:space="preserve">, s. 99; Fiala, P., Hanuš, J.: </w:t>
      </w:r>
      <w:r w:rsidRPr="00535F26">
        <w:rPr>
          <w:rFonts w:cstheme="minorHAnsi"/>
          <w:i/>
          <w:iCs/>
        </w:rPr>
        <w:t>Skrytá církev: Felix M. Davídek a společenství Koinótés</w:t>
      </w:r>
      <w:r w:rsidRPr="00535F26">
        <w:rPr>
          <w:rFonts w:cstheme="minorHAnsi"/>
        </w:rPr>
        <w:t>, s. 105.</w:t>
      </w:r>
    </w:p>
  </w:footnote>
  <w:footnote w:id="102">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Rozhovory autora práce s Ludmilou Javorovou, 25. 1. 2023.</w:t>
      </w:r>
    </w:p>
  </w:footnote>
  <w:footnote w:id="103">
    <w:p w:rsidR="0055601B" w:rsidRPr="00535F26" w:rsidRDefault="0055601B">
      <w:pPr>
        <w:pStyle w:val="Textpoznpodarou"/>
      </w:pPr>
      <w:r w:rsidRPr="00535F26">
        <w:rPr>
          <w:rStyle w:val="Znakapoznpodarou"/>
        </w:rPr>
        <w:footnoteRef/>
      </w:r>
      <w:r w:rsidRPr="00535F26">
        <w:t xml:space="preserve"> </w:t>
      </w:r>
      <w:r w:rsidRPr="00535F26">
        <w:rPr>
          <w:rFonts w:cstheme="minorHAnsi"/>
        </w:rPr>
        <w:t>Rozhovory autora práce s Ludmilou Javorovou, 25. 1. 2023.</w:t>
      </w:r>
    </w:p>
  </w:footnote>
  <w:footnote w:id="104">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Srov. Fiala, P., Hanuš, J.: </w:t>
      </w:r>
      <w:r w:rsidRPr="00535F26">
        <w:rPr>
          <w:rFonts w:cstheme="minorHAnsi"/>
          <w:i/>
          <w:iCs/>
        </w:rPr>
        <w:t>Skrytá církev: Felix M. Davídek a společenství Koinótés</w:t>
      </w:r>
      <w:r w:rsidRPr="00535F26">
        <w:rPr>
          <w:rFonts w:cstheme="minorHAnsi"/>
        </w:rPr>
        <w:t>, s. 105.</w:t>
      </w:r>
    </w:p>
  </w:footnote>
  <w:footnote w:id="105">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Srov. </w:t>
      </w:r>
      <w:proofErr w:type="spellStart"/>
      <w:r w:rsidRPr="00535F26">
        <w:rPr>
          <w:rFonts w:cstheme="minorHAnsi"/>
        </w:rPr>
        <w:t>Nedorostek</w:t>
      </w:r>
      <w:proofErr w:type="spellEnd"/>
      <w:r w:rsidRPr="00535F26">
        <w:rPr>
          <w:rFonts w:cstheme="minorHAnsi"/>
        </w:rPr>
        <w:t xml:space="preserve">, M.: </w:t>
      </w:r>
      <w:r w:rsidRPr="00535F26">
        <w:rPr>
          <w:rFonts w:cstheme="minorHAnsi"/>
          <w:i/>
        </w:rPr>
        <w:t>Stanislav Krátký: kněz, politický vězeň, dělník a biskup skryté církve, aneb Život kněze ve druhé polovině 20. století</w:t>
      </w:r>
      <w:r w:rsidRPr="00535F26">
        <w:rPr>
          <w:rFonts w:cstheme="minorHAnsi"/>
        </w:rPr>
        <w:t>, s. 155.</w:t>
      </w:r>
    </w:p>
  </w:footnote>
  <w:footnote w:id="106">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Zda si při jednání dělali poznámky hned tři osoby současně, zůstává otázkou. Je např. možné, že se jedná o přibližné opisy jednoho původního textu z pozdější doby, pak se ovšem logicky nabízí otázka, za jakým účelem by byl koncept opisován. Proti opisování navíc hovoří skutečnost, že zejména ve 2. rukopisu jsou některé věty nedokončené, přičemž v ostatních dvou jsou kompletní. Třetí rukopis zachycuje pouze proslov Davídka, nikoliv záznam o hlasování.</w:t>
      </w:r>
    </w:p>
  </w:footnote>
  <w:footnote w:id="107">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Podle našeho názoru měl Davídek na mysli provinciální synodu, z roku 1349, z níž vzešla provinciální statuta, která systematicky stanovovala hlavní zásady církevního práva (Srov. Urban, F.: </w:t>
      </w:r>
      <w:r w:rsidRPr="00535F26">
        <w:rPr>
          <w:rFonts w:cstheme="minorHAnsi"/>
          <w:i/>
        </w:rPr>
        <w:t xml:space="preserve">Mariánský kult v době a v díle arcibiskupa Arnošta z Pardubic, </w:t>
      </w:r>
      <w:r w:rsidRPr="00535F26">
        <w:rPr>
          <w:rFonts w:cstheme="minorHAnsi"/>
        </w:rPr>
        <w:t xml:space="preserve">In: STUDIA THEOLOGICA 11, č. 1 [35], 2009, s. 17; dostupné z: </w:t>
      </w:r>
      <w:hyperlink r:id="rId11" w:history="1">
        <w:r w:rsidRPr="00535F26">
          <w:rPr>
            <w:rStyle w:val="Hypertextovodkaz"/>
            <w:rFonts w:cstheme="minorHAnsi"/>
          </w:rPr>
          <w:t>https://www.studiatheologica.eu/pdfs/sth/2009/01/02.pdf</w:t>
        </w:r>
      </w:hyperlink>
      <w:r w:rsidRPr="00535F26">
        <w:rPr>
          <w:rFonts w:cstheme="minorHAnsi"/>
        </w:rPr>
        <w:t>).</w:t>
      </w:r>
    </w:p>
  </w:footnote>
  <w:footnote w:id="108">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Jedná se o spolupracovníky, kteří byli u počátků realizace myšlenky katolické univerzity – </w:t>
      </w:r>
      <w:proofErr w:type="spellStart"/>
      <w:r w:rsidRPr="00535F26">
        <w:rPr>
          <w:rFonts w:cstheme="minorHAnsi"/>
        </w:rPr>
        <w:t>Athenea</w:t>
      </w:r>
      <w:proofErr w:type="spellEnd"/>
      <w:r w:rsidRPr="00535F26">
        <w:rPr>
          <w:rFonts w:cstheme="minorHAnsi"/>
        </w:rPr>
        <w:t xml:space="preserve">. Konkrétně se jednalo zejména o olomoucké dominikány, dále Františka </w:t>
      </w:r>
      <w:proofErr w:type="spellStart"/>
      <w:r w:rsidRPr="00535F26">
        <w:rPr>
          <w:rFonts w:cstheme="minorHAnsi"/>
        </w:rPr>
        <w:t>Falkenauera</w:t>
      </w:r>
      <w:proofErr w:type="spellEnd"/>
      <w:r w:rsidRPr="00535F26">
        <w:rPr>
          <w:rFonts w:cstheme="minorHAnsi"/>
        </w:rPr>
        <w:t xml:space="preserve">, Františka Drábka, minoritu Norberta </w:t>
      </w:r>
      <w:proofErr w:type="spellStart"/>
      <w:r w:rsidRPr="00535F26">
        <w:rPr>
          <w:rFonts w:cstheme="minorHAnsi"/>
        </w:rPr>
        <w:t>Škrdlíka</w:t>
      </w:r>
      <w:proofErr w:type="spellEnd"/>
      <w:r w:rsidRPr="00535F26">
        <w:rPr>
          <w:rFonts w:cstheme="minorHAnsi"/>
        </w:rPr>
        <w:t xml:space="preserve"> a Davídkova přítele z mládí Vladimíra Richtera. Viz </w:t>
      </w:r>
      <w:r>
        <w:rPr>
          <w:rFonts w:cstheme="minorHAnsi"/>
        </w:rPr>
        <w:t>též</w:t>
      </w:r>
      <w:r w:rsidRPr="00535F26">
        <w:rPr>
          <w:rFonts w:cstheme="minorHAnsi"/>
        </w:rPr>
        <w:t xml:space="preserve">: Fiala, P., Hanuš, J.: </w:t>
      </w:r>
      <w:r w:rsidRPr="00535F26">
        <w:rPr>
          <w:rFonts w:cstheme="minorHAnsi"/>
          <w:i/>
          <w:iCs/>
        </w:rPr>
        <w:t>Skrytá církev: Felix M. Davídek a společenství Koinótés</w:t>
      </w:r>
      <w:r w:rsidRPr="00535F26">
        <w:rPr>
          <w:rFonts w:cstheme="minorHAnsi"/>
        </w:rPr>
        <w:t xml:space="preserve">, s. 32. </w:t>
      </w:r>
    </w:p>
  </w:footnote>
  <w:footnote w:id="109">
    <w:p w:rsidR="0055601B" w:rsidRPr="00535F26" w:rsidRDefault="0055601B" w:rsidP="00D2440F">
      <w:pPr>
        <w:pStyle w:val="Default"/>
        <w:jc w:val="both"/>
        <w:rPr>
          <w:rFonts w:asciiTheme="minorHAnsi" w:hAnsiTheme="minorHAnsi" w:cstheme="minorHAnsi"/>
          <w:sz w:val="20"/>
          <w:szCs w:val="20"/>
        </w:rPr>
      </w:pPr>
      <w:r w:rsidRPr="00535F26">
        <w:rPr>
          <w:rStyle w:val="Znakapoznpodarou"/>
          <w:rFonts w:asciiTheme="minorHAnsi" w:hAnsiTheme="minorHAnsi" w:cstheme="minorHAnsi"/>
          <w:sz w:val="20"/>
          <w:szCs w:val="20"/>
        </w:rPr>
        <w:footnoteRef/>
      </w:r>
      <w:r w:rsidRPr="00535F26">
        <w:rPr>
          <w:rFonts w:asciiTheme="minorHAnsi" w:hAnsiTheme="minorHAnsi" w:cstheme="minorHAnsi"/>
          <w:sz w:val="20"/>
          <w:szCs w:val="20"/>
        </w:rPr>
        <w:t xml:space="preserve"> Fiala, P., Hanuš, J.: </w:t>
      </w:r>
      <w:r w:rsidRPr="00535F26">
        <w:rPr>
          <w:rFonts w:asciiTheme="minorHAnsi" w:hAnsiTheme="minorHAnsi" w:cstheme="minorHAnsi"/>
          <w:i/>
          <w:iCs/>
          <w:sz w:val="20"/>
          <w:szCs w:val="20"/>
        </w:rPr>
        <w:t>Skrytá církev: Felix M. Davídek a společenství Koinótés</w:t>
      </w:r>
      <w:r w:rsidRPr="00535F26">
        <w:rPr>
          <w:rFonts w:asciiTheme="minorHAnsi" w:hAnsiTheme="minorHAnsi" w:cstheme="minorHAnsi"/>
          <w:sz w:val="20"/>
          <w:szCs w:val="20"/>
        </w:rPr>
        <w:t>, s. 320-322.</w:t>
      </w:r>
    </w:p>
  </w:footnote>
  <w:footnote w:id="110">
    <w:p w:rsidR="0055601B" w:rsidRPr="00535F26" w:rsidRDefault="0055601B" w:rsidP="00D2440F">
      <w:pPr>
        <w:pStyle w:val="Textpoznpodarou"/>
        <w:jc w:val="both"/>
        <w:rPr>
          <w:rFonts w:cstheme="minorHAnsi"/>
        </w:rPr>
      </w:pPr>
      <w:r w:rsidRPr="00535F26">
        <w:rPr>
          <w:rStyle w:val="Znakapoznpodarou"/>
          <w:rFonts w:cstheme="minorHAnsi"/>
        </w:rPr>
        <w:footnoteRef/>
      </w:r>
      <w:r w:rsidRPr="00535F26">
        <w:rPr>
          <w:rFonts w:cstheme="minorHAnsi"/>
        </w:rPr>
        <w:t xml:space="preserve"> Zajímavé je, že číselné údaje o hlasování uvádějí pouze dva ze tří pořizovatelů konceptu zápisu a že se drobně liší: první z nich uvádí výsledek 26:12, druhý 26:10; máme za to, že dvě osoby, které se zdržely, jsou u prvního zapisovatele připočítány k těm, kteří byli proti.</w:t>
      </w:r>
    </w:p>
    <w:p w:rsidR="0055601B" w:rsidRPr="00535F26" w:rsidRDefault="0055601B" w:rsidP="0087072E">
      <w:pPr>
        <w:pStyle w:val="Textpoznpodarou"/>
        <w:ind w:firstLine="708"/>
        <w:jc w:val="both"/>
        <w:rPr>
          <w:rFonts w:cstheme="minorHAnsi"/>
        </w:rPr>
      </w:pPr>
      <w:r w:rsidRPr="00535F26">
        <w:rPr>
          <w:rFonts w:cstheme="minorHAnsi"/>
        </w:rPr>
        <w:t xml:space="preserve">Neméně zajímavá je skutečnost, že celkový počet hlasů je 38, přičemž počet zúčastněných byl pouze 27. V poznámkách prvního zapisovatele se objevuje informace, že další 2 hlasy byly dodány ústně a 9 písemně (z toho: 1 neplatný, 2 se zdrželi, 6 pro). Sečteno vše dohromady, docházíme k číslu 38. Otázkou zůstává, kdo hlasoval v nepřítomnosti. </w:t>
      </w:r>
    </w:p>
    <w:p w:rsidR="0055601B" w:rsidRPr="00535F26" w:rsidRDefault="0055601B" w:rsidP="0087072E">
      <w:pPr>
        <w:pStyle w:val="Textpoznpodarou"/>
        <w:ind w:firstLine="708"/>
        <w:jc w:val="both"/>
        <w:rPr>
          <w:rFonts w:cstheme="minorHAnsi"/>
        </w:rPr>
      </w:pPr>
      <w:r w:rsidRPr="00535F26">
        <w:rPr>
          <w:rFonts w:cstheme="minorHAnsi"/>
        </w:rPr>
        <w:t>Ludmila Javorová uvádí, že osobám, které nemohly být na synodu přítomny, byly s předstihem a osobně doručeny lístky s dotazem, zda souhlasí s pořadem jednání. Po doručení na místo jednání byly z důvodu bezpečnosti spáleny (Rozhovor</w:t>
      </w:r>
      <w:r>
        <w:rPr>
          <w:rFonts w:cstheme="minorHAnsi"/>
        </w:rPr>
        <w:t>y</w:t>
      </w:r>
      <w:r w:rsidRPr="00535F26">
        <w:rPr>
          <w:rFonts w:cstheme="minorHAnsi"/>
        </w:rPr>
        <w:t xml:space="preserve"> autora</w:t>
      </w:r>
      <w:r>
        <w:rPr>
          <w:rFonts w:cstheme="minorHAnsi"/>
        </w:rPr>
        <w:t xml:space="preserve"> práce</w:t>
      </w:r>
      <w:r w:rsidRPr="00535F26">
        <w:rPr>
          <w:rFonts w:cstheme="minorHAnsi"/>
        </w:rPr>
        <w:t xml:space="preserve"> s L. Javorovou, </w:t>
      </w:r>
      <w:r>
        <w:rPr>
          <w:rFonts w:cstheme="minorHAnsi"/>
        </w:rPr>
        <w:t xml:space="preserve">Brno </w:t>
      </w:r>
      <w:r w:rsidRPr="00535F26">
        <w:rPr>
          <w:rFonts w:cstheme="minorHAnsi"/>
        </w:rPr>
        <w:t>25. 1. 2023).</w:t>
      </w:r>
    </w:p>
  </w:footnote>
  <w:footnote w:id="111">
    <w:p w:rsidR="0055601B" w:rsidRPr="00535F26" w:rsidRDefault="0055601B" w:rsidP="0040619B">
      <w:pPr>
        <w:pStyle w:val="Textpoznpodarou"/>
        <w:jc w:val="both"/>
      </w:pPr>
      <w:r w:rsidRPr="00535F26">
        <w:rPr>
          <w:rStyle w:val="Znakapoznpodarou"/>
        </w:rPr>
        <w:footnoteRef/>
      </w:r>
      <w:r w:rsidRPr="00535F26">
        <w:t xml:space="preserve"> Srov. Česká biskupská konference: </w:t>
      </w:r>
      <w:r w:rsidRPr="00535F26">
        <w:rPr>
          <w:i/>
        </w:rPr>
        <w:t>Syntézy diecézních fází synodálního procesu</w:t>
      </w:r>
      <w:r w:rsidRPr="00535F26">
        <w:t xml:space="preserve">. Dostupné z: </w:t>
      </w:r>
      <w:hyperlink r:id="rId12" w:history="1">
        <w:r w:rsidRPr="00535F26">
          <w:rPr>
            <w:rStyle w:val="Hypertextovodkaz"/>
          </w:rPr>
          <w:t>https://www.cirkev.cz/syntezy-dieceznich-fazi-synodalniho-procesu-synody-2021-2023_10161?fbclid=IwAR1mXPQLxx0UoYOs9MOLpy2h1kf2G9fRsZpaPdFg-jfGgbU3g7AD8TNe5_U</w:t>
        </w:r>
      </w:hyperlink>
      <w:r w:rsidRPr="00535F26">
        <w:t xml:space="preserve"> (28. 3. 2023). Téma postavení ženy církvi reflektují syntézy arcidiecéze pražské i olomoucké, dále diecézí litoměřické, brněnské, plzeňské, ostravsko-opavské.</w:t>
      </w:r>
    </w:p>
  </w:footnote>
  <w:footnote w:id="112">
    <w:p w:rsidR="0055601B" w:rsidRPr="00535F26" w:rsidRDefault="0055601B" w:rsidP="009A591D">
      <w:pPr>
        <w:pStyle w:val="Textpoznpodarou"/>
        <w:jc w:val="both"/>
      </w:pPr>
      <w:r w:rsidRPr="00535F26">
        <w:rPr>
          <w:rStyle w:val="Znakapoznpodarou"/>
        </w:rPr>
        <w:footnoteRef/>
      </w:r>
      <w:r w:rsidRPr="00535F26">
        <w:rPr>
          <w:i/>
        </w:rPr>
        <w:t xml:space="preserve"> </w:t>
      </w:r>
      <w:r w:rsidRPr="00535F26">
        <w:t xml:space="preserve">Papež František: </w:t>
      </w:r>
      <w:r w:rsidRPr="00535F26">
        <w:rPr>
          <w:i/>
        </w:rPr>
        <w:t xml:space="preserve">Evangelii </w:t>
      </w:r>
      <w:proofErr w:type="spellStart"/>
      <w:r w:rsidRPr="00535F26">
        <w:rPr>
          <w:i/>
        </w:rPr>
        <w:t>gaudium</w:t>
      </w:r>
      <w:proofErr w:type="spellEnd"/>
      <w:r w:rsidRPr="00535F26">
        <w:t>, apoštolská exhortace</w:t>
      </w:r>
      <w:r w:rsidRPr="00535F26">
        <w:rPr>
          <w:i/>
        </w:rPr>
        <w:t xml:space="preserve"> </w:t>
      </w:r>
      <w:r w:rsidRPr="00535F26">
        <w:t xml:space="preserve">o hlásání evangelia v současném světě, Praha, </w:t>
      </w:r>
      <w:proofErr w:type="spellStart"/>
      <w:r w:rsidRPr="00535F26">
        <w:t>Paulínky</w:t>
      </w:r>
      <w:proofErr w:type="spellEnd"/>
      <w:r w:rsidRPr="00535F26">
        <w:t xml:space="preserve"> 2014, 103.</w:t>
      </w:r>
    </w:p>
  </w:footnote>
  <w:footnote w:id="113">
    <w:p w:rsidR="0055601B" w:rsidRPr="00535F26" w:rsidRDefault="0055601B" w:rsidP="009A591D">
      <w:pPr>
        <w:pStyle w:val="Textpoznpodarou"/>
      </w:pPr>
      <w:r w:rsidRPr="00535F26">
        <w:rPr>
          <w:rStyle w:val="Znakapoznpodarou"/>
        </w:rPr>
        <w:footnoteRef/>
      </w:r>
      <w:r w:rsidRPr="00535F26">
        <w:t xml:space="preserve"> </w:t>
      </w:r>
      <w:r w:rsidRPr="00535F26">
        <w:rPr>
          <w:i/>
        </w:rPr>
        <w:t>Tamtéž</w:t>
      </w:r>
      <w:r w:rsidRPr="00535F26">
        <w:t>, 104.</w:t>
      </w:r>
    </w:p>
  </w:footnote>
  <w:footnote w:id="114">
    <w:p w:rsidR="0055601B" w:rsidRPr="00535F26" w:rsidRDefault="0055601B" w:rsidP="009A591D">
      <w:pPr>
        <w:pStyle w:val="Textpoznpodarou"/>
      </w:pPr>
      <w:r w:rsidRPr="00535F26">
        <w:rPr>
          <w:rStyle w:val="Znakapoznpodarou"/>
        </w:rPr>
        <w:footnoteRef/>
      </w:r>
      <w:r w:rsidRPr="00535F26">
        <w:t xml:space="preserve"> </w:t>
      </w:r>
      <w:proofErr w:type="spellStart"/>
      <w:r w:rsidRPr="00535F26">
        <w:rPr>
          <w:i/>
        </w:rPr>
        <w:t>Tamtéž</w:t>
      </w:r>
      <w:r w:rsidRPr="00535F26">
        <w:t>.</w:t>
      </w:r>
      <w:r>
        <w:t>é</w:t>
      </w:r>
      <w:proofErr w:type="spellEnd"/>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F7E56"/>
    <w:multiLevelType w:val="multilevel"/>
    <w:tmpl w:val="00B2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15968"/>
    <w:multiLevelType w:val="hybridMultilevel"/>
    <w:tmpl w:val="FA181D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40741F"/>
    <w:multiLevelType w:val="hybridMultilevel"/>
    <w:tmpl w:val="9B84A548"/>
    <w:lvl w:ilvl="0" w:tplc="877C1B6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ECC742D"/>
    <w:multiLevelType w:val="hybridMultilevel"/>
    <w:tmpl w:val="FA181D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F71608"/>
    <w:multiLevelType w:val="multilevel"/>
    <w:tmpl w:val="D704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57940"/>
    <w:multiLevelType w:val="hybridMultilevel"/>
    <w:tmpl w:val="3F669E8E"/>
    <w:lvl w:ilvl="0" w:tplc="3B00E2E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DB2FC1"/>
    <w:multiLevelType w:val="hybridMultilevel"/>
    <w:tmpl w:val="C180ED94"/>
    <w:lvl w:ilvl="0" w:tplc="D9EEFB5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0035C"/>
    <w:multiLevelType w:val="multilevel"/>
    <w:tmpl w:val="41EC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190B68"/>
    <w:multiLevelType w:val="hybridMultilevel"/>
    <w:tmpl w:val="826A8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31003F"/>
    <w:multiLevelType w:val="multilevel"/>
    <w:tmpl w:val="045EF83A"/>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996E59"/>
    <w:multiLevelType w:val="multilevel"/>
    <w:tmpl w:val="1ED4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D2820"/>
    <w:multiLevelType w:val="multilevel"/>
    <w:tmpl w:val="020C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766166"/>
    <w:multiLevelType w:val="multilevel"/>
    <w:tmpl w:val="9644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CD12BA"/>
    <w:multiLevelType w:val="hybridMultilevel"/>
    <w:tmpl w:val="AB043646"/>
    <w:lvl w:ilvl="0" w:tplc="435208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CC450E"/>
    <w:multiLevelType w:val="hybridMultilevel"/>
    <w:tmpl w:val="07967FEE"/>
    <w:lvl w:ilvl="0" w:tplc="5CA227B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3876184"/>
    <w:multiLevelType w:val="hybridMultilevel"/>
    <w:tmpl w:val="FA181D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7"/>
  </w:num>
  <w:num w:numId="5">
    <w:abstractNumId w:val="11"/>
  </w:num>
  <w:num w:numId="6">
    <w:abstractNumId w:val="12"/>
  </w:num>
  <w:num w:numId="7">
    <w:abstractNumId w:val="10"/>
  </w:num>
  <w:num w:numId="8">
    <w:abstractNumId w:val="8"/>
  </w:num>
  <w:num w:numId="9">
    <w:abstractNumId w:val="2"/>
  </w:num>
  <w:num w:numId="10">
    <w:abstractNumId w:val="3"/>
  </w:num>
  <w:num w:numId="11">
    <w:abstractNumId w:val="1"/>
  </w:num>
  <w:num w:numId="12">
    <w:abstractNumId w:val="15"/>
  </w:num>
  <w:num w:numId="13">
    <w:abstractNumId w:val="0"/>
  </w:num>
  <w:num w:numId="14">
    <w:abstractNumId w:val="14"/>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62"/>
    <w:rsid w:val="0000034A"/>
    <w:rsid w:val="00004440"/>
    <w:rsid w:val="0001693E"/>
    <w:rsid w:val="0001768D"/>
    <w:rsid w:val="0001770A"/>
    <w:rsid w:val="00021AC2"/>
    <w:rsid w:val="00021E30"/>
    <w:rsid w:val="000262E7"/>
    <w:rsid w:val="0003058E"/>
    <w:rsid w:val="000325FA"/>
    <w:rsid w:val="00033649"/>
    <w:rsid w:val="00033FA6"/>
    <w:rsid w:val="00034618"/>
    <w:rsid w:val="000359B4"/>
    <w:rsid w:val="00037761"/>
    <w:rsid w:val="00037EF9"/>
    <w:rsid w:val="00040D63"/>
    <w:rsid w:val="000423CC"/>
    <w:rsid w:val="000437CC"/>
    <w:rsid w:val="00043837"/>
    <w:rsid w:val="00044606"/>
    <w:rsid w:val="00044C9E"/>
    <w:rsid w:val="00044F78"/>
    <w:rsid w:val="00044FFE"/>
    <w:rsid w:val="00045E30"/>
    <w:rsid w:val="0005176A"/>
    <w:rsid w:val="00051B16"/>
    <w:rsid w:val="0005663A"/>
    <w:rsid w:val="00056B8F"/>
    <w:rsid w:val="0006185E"/>
    <w:rsid w:val="00062609"/>
    <w:rsid w:val="00062718"/>
    <w:rsid w:val="0006275B"/>
    <w:rsid w:val="000633FA"/>
    <w:rsid w:val="0006414F"/>
    <w:rsid w:val="00065751"/>
    <w:rsid w:val="0007029F"/>
    <w:rsid w:val="00070E80"/>
    <w:rsid w:val="00070E85"/>
    <w:rsid w:val="00071CB3"/>
    <w:rsid w:val="00074A79"/>
    <w:rsid w:val="00074ABB"/>
    <w:rsid w:val="00074B12"/>
    <w:rsid w:val="00075740"/>
    <w:rsid w:val="00077273"/>
    <w:rsid w:val="00081FC2"/>
    <w:rsid w:val="00084084"/>
    <w:rsid w:val="00085319"/>
    <w:rsid w:val="00087041"/>
    <w:rsid w:val="00090E0B"/>
    <w:rsid w:val="00093836"/>
    <w:rsid w:val="00093B43"/>
    <w:rsid w:val="000A0277"/>
    <w:rsid w:val="000A5409"/>
    <w:rsid w:val="000A657C"/>
    <w:rsid w:val="000A6A4A"/>
    <w:rsid w:val="000B2DCB"/>
    <w:rsid w:val="000B3A86"/>
    <w:rsid w:val="000B46E2"/>
    <w:rsid w:val="000B5BBE"/>
    <w:rsid w:val="000B5E5F"/>
    <w:rsid w:val="000B6280"/>
    <w:rsid w:val="000C1A4B"/>
    <w:rsid w:val="000C5EBC"/>
    <w:rsid w:val="000D0525"/>
    <w:rsid w:val="000D093F"/>
    <w:rsid w:val="000D15C3"/>
    <w:rsid w:val="000D3B0F"/>
    <w:rsid w:val="000D54B0"/>
    <w:rsid w:val="000D621F"/>
    <w:rsid w:val="000E17D7"/>
    <w:rsid w:val="000E1FC7"/>
    <w:rsid w:val="000E3B58"/>
    <w:rsid w:val="000E79AB"/>
    <w:rsid w:val="000F69F5"/>
    <w:rsid w:val="000F7041"/>
    <w:rsid w:val="00103949"/>
    <w:rsid w:val="00103D3C"/>
    <w:rsid w:val="00110437"/>
    <w:rsid w:val="001123F5"/>
    <w:rsid w:val="00112C36"/>
    <w:rsid w:val="0011350B"/>
    <w:rsid w:val="00114FD2"/>
    <w:rsid w:val="0011523D"/>
    <w:rsid w:val="00115696"/>
    <w:rsid w:val="00116375"/>
    <w:rsid w:val="001206F7"/>
    <w:rsid w:val="00121AF7"/>
    <w:rsid w:val="00122454"/>
    <w:rsid w:val="001304B1"/>
    <w:rsid w:val="00131543"/>
    <w:rsid w:val="00133A92"/>
    <w:rsid w:val="001342CF"/>
    <w:rsid w:val="00134597"/>
    <w:rsid w:val="0013493D"/>
    <w:rsid w:val="001352A4"/>
    <w:rsid w:val="00136343"/>
    <w:rsid w:val="00137DE8"/>
    <w:rsid w:val="00142532"/>
    <w:rsid w:val="00143461"/>
    <w:rsid w:val="001446FA"/>
    <w:rsid w:val="0014484B"/>
    <w:rsid w:val="0014594A"/>
    <w:rsid w:val="001470A7"/>
    <w:rsid w:val="00150005"/>
    <w:rsid w:val="00153897"/>
    <w:rsid w:val="001568E7"/>
    <w:rsid w:val="00160519"/>
    <w:rsid w:val="001613AC"/>
    <w:rsid w:val="0016210F"/>
    <w:rsid w:val="00162610"/>
    <w:rsid w:val="00166E43"/>
    <w:rsid w:val="0018049B"/>
    <w:rsid w:val="00183834"/>
    <w:rsid w:val="001838F9"/>
    <w:rsid w:val="00187005"/>
    <w:rsid w:val="00194CE2"/>
    <w:rsid w:val="00197E1F"/>
    <w:rsid w:val="001A229D"/>
    <w:rsid w:val="001A29D0"/>
    <w:rsid w:val="001A2E56"/>
    <w:rsid w:val="001A7A7B"/>
    <w:rsid w:val="001B212C"/>
    <w:rsid w:val="001B25B2"/>
    <w:rsid w:val="001B6218"/>
    <w:rsid w:val="001B6FF9"/>
    <w:rsid w:val="001B79C3"/>
    <w:rsid w:val="001C033D"/>
    <w:rsid w:val="001C14B0"/>
    <w:rsid w:val="001C14D9"/>
    <w:rsid w:val="001C34A0"/>
    <w:rsid w:val="001C40E7"/>
    <w:rsid w:val="001C5005"/>
    <w:rsid w:val="001C61FF"/>
    <w:rsid w:val="001C6A0C"/>
    <w:rsid w:val="001D0C2B"/>
    <w:rsid w:val="001D149A"/>
    <w:rsid w:val="001D18A2"/>
    <w:rsid w:val="001D1D13"/>
    <w:rsid w:val="001D2F63"/>
    <w:rsid w:val="001D4029"/>
    <w:rsid w:val="001D6486"/>
    <w:rsid w:val="001D7A03"/>
    <w:rsid w:val="001E2B4E"/>
    <w:rsid w:val="001E3374"/>
    <w:rsid w:val="001F0467"/>
    <w:rsid w:val="001F0CC1"/>
    <w:rsid w:val="001F4749"/>
    <w:rsid w:val="001F5963"/>
    <w:rsid w:val="001F5AAE"/>
    <w:rsid w:val="001F7814"/>
    <w:rsid w:val="002007E5"/>
    <w:rsid w:val="00203C51"/>
    <w:rsid w:val="00205E40"/>
    <w:rsid w:val="00206B71"/>
    <w:rsid w:val="00206D36"/>
    <w:rsid w:val="00206EB9"/>
    <w:rsid w:val="002119C1"/>
    <w:rsid w:val="00213BC7"/>
    <w:rsid w:val="002143DA"/>
    <w:rsid w:val="002164C5"/>
    <w:rsid w:val="00216DC8"/>
    <w:rsid w:val="00217972"/>
    <w:rsid w:val="00220107"/>
    <w:rsid w:val="00225312"/>
    <w:rsid w:val="00227E33"/>
    <w:rsid w:val="00230B11"/>
    <w:rsid w:val="00232F47"/>
    <w:rsid w:val="00234C57"/>
    <w:rsid w:val="00235653"/>
    <w:rsid w:val="00236A72"/>
    <w:rsid w:val="002378E0"/>
    <w:rsid w:val="00237F33"/>
    <w:rsid w:val="00242C23"/>
    <w:rsid w:val="00244BFF"/>
    <w:rsid w:val="0024568F"/>
    <w:rsid w:val="00245D7B"/>
    <w:rsid w:val="00247C3B"/>
    <w:rsid w:val="00250BFF"/>
    <w:rsid w:val="002515D9"/>
    <w:rsid w:val="00252A5F"/>
    <w:rsid w:val="002615F5"/>
    <w:rsid w:val="00262012"/>
    <w:rsid w:val="00262E89"/>
    <w:rsid w:val="0026797D"/>
    <w:rsid w:val="0027020B"/>
    <w:rsid w:val="00270A1B"/>
    <w:rsid w:val="0027203C"/>
    <w:rsid w:val="00272862"/>
    <w:rsid w:val="00272CAF"/>
    <w:rsid w:val="0027365D"/>
    <w:rsid w:val="002759D2"/>
    <w:rsid w:val="00277DA5"/>
    <w:rsid w:val="00280D62"/>
    <w:rsid w:val="00283531"/>
    <w:rsid w:val="002862A2"/>
    <w:rsid w:val="002868B7"/>
    <w:rsid w:val="00287D8B"/>
    <w:rsid w:val="00291F9A"/>
    <w:rsid w:val="00293988"/>
    <w:rsid w:val="00294927"/>
    <w:rsid w:val="00294BAC"/>
    <w:rsid w:val="00294C61"/>
    <w:rsid w:val="00296AE4"/>
    <w:rsid w:val="00297942"/>
    <w:rsid w:val="002C03F3"/>
    <w:rsid w:val="002C077B"/>
    <w:rsid w:val="002C3479"/>
    <w:rsid w:val="002C3DE5"/>
    <w:rsid w:val="002C4261"/>
    <w:rsid w:val="002D156D"/>
    <w:rsid w:val="002D2FDC"/>
    <w:rsid w:val="002D4E82"/>
    <w:rsid w:val="002D5388"/>
    <w:rsid w:val="002E1E4E"/>
    <w:rsid w:val="002E2F2F"/>
    <w:rsid w:val="002E30D6"/>
    <w:rsid w:val="002E330A"/>
    <w:rsid w:val="002E4AA0"/>
    <w:rsid w:val="002E5B31"/>
    <w:rsid w:val="002E6479"/>
    <w:rsid w:val="002E773B"/>
    <w:rsid w:val="002F1A0C"/>
    <w:rsid w:val="002F20A3"/>
    <w:rsid w:val="002F347F"/>
    <w:rsid w:val="002F4E70"/>
    <w:rsid w:val="002F5DE5"/>
    <w:rsid w:val="003012B3"/>
    <w:rsid w:val="00303C7A"/>
    <w:rsid w:val="00304862"/>
    <w:rsid w:val="00306B90"/>
    <w:rsid w:val="00307376"/>
    <w:rsid w:val="00307FEF"/>
    <w:rsid w:val="00313DCA"/>
    <w:rsid w:val="00320FAE"/>
    <w:rsid w:val="00321ABA"/>
    <w:rsid w:val="0032483F"/>
    <w:rsid w:val="00325675"/>
    <w:rsid w:val="00327050"/>
    <w:rsid w:val="00327116"/>
    <w:rsid w:val="00327195"/>
    <w:rsid w:val="00330FBE"/>
    <w:rsid w:val="003334A3"/>
    <w:rsid w:val="00333901"/>
    <w:rsid w:val="0033663A"/>
    <w:rsid w:val="00337EED"/>
    <w:rsid w:val="00341B7D"/>
    <w:rsid w:val="00343AEC"/>
    <w:rsid w:val="003500FF"/>
    <w:rsid w:val="003511CC"/>
    <w:rsid w:val="003514B8"/>
    <w:rsid w:val="00356099"/>
    <w:rsid w:val="003639D6"/>
    <w:rsid w:val="00363C43"/>
    <w:rsid w:val="003664D5"/>
    <w:rsid w:val="00366872"/>
    <w:rsid w:val="00367B0A"/>
    <w:rsid w:val="00370283"/>
    <w:rsid w:val="003822AD"/>
    <w:rsid w:val="00385C0F"/>
    <w:rsid w:val="003877BE"/>
    <w:rsid w:val="00387A0A"/>
    <w:rsid w:val="003904DB"/>
    <w:rsid w:val="003927A0"/>
    <w:rsid w:val="00392EF8"/>
    <w:rsid w:val="00394721"/>
    <w:rsid w:val="00394B9C"/>
    <w:rsid w:val="00395209"/>
    <w:rsid w:val="0039593F"/>
    <w:rsid w:val="00395CB1"/>
    <w:rsid w:val="00396117"/>
    <w:rsid w:val="003A2A83"/>
    <w:rsid w:val="003A5CF7"/>
    <w:rsid w:val="003A6B8E"/>
    <w:rsid w:val="003A6FF4"/>
    <w:rsid w:val="003B28A0"/>
    <w:rsid w:val="003C1AE3"/>
    <w:rsid w:val="003C31D4"/>
    <w:rsid w:val="003C3BE0"/>
    <w:rsid w:val="003C624A"/>
    <w:rsid w:val="003C62B3"/>
    <w:rsid w:val="003D0784"/>
    <w:rsid w:val="003D4F9D"/>
    <w:rsid w:val="003D542B"/>
    <w:rsid w:val="003D54BC"/>
    <w:rsid w:val="003D5750"/>
    <w:rsid w:val="003D761B"/>
    <w:rsid w:val="003E20CB"/>
    <w:rsid w:val="003E21E5"/>
    <w:rsid w:val="003E3EEC"/>
    <w:rsid w:val="003E6B47"/>
    <w:rsid w:val="003F36ED"/>
    <w:rsid w:val="003F5407"/>
    <w:rsid w:val="003F5AB2"/>
    <w:rsid w:val="003F7251"/>
    <w:rsid w:val="004041F0"/>
    <w:rsid w:val="0040619B"/>
    <w:rsid w:val="00406883"/>
    <w:rsid w:val="00406BBB"/>
    <w:rsid w:val="00406C92"/>
    <w:rsid w:val="004141CC"/>
    <w:rsid w:val="00415644"/>
    <w:rsid w:val="00422A19"/>
    <w:rsid w:val="00423C3A"/>
    <w:rsid w:val="00424C0D"/>
    <w:rsid w:val="00425C84"/>
    <w:rsid w:val="004301C2"/>
    <w:rsid w:val="004351F8"/>
    <w:rsid w:val="004358EC"/>
    <w:rsid w:val="0043640E"/>
    <w:rsid w:val="0044358C"/>
    <w:rsid w:val="004444A4"/>
    <w:rsid w:val="00445796"/>
    <w:rsid w:val="00446E8F"/>
    <w:rsid w:val="00446F94"/>
    <w:rsid w:val="00452C35"/>
    <w:rsid w:val="004534E2"/>
    <w:rsid w:val="00456DDD"/>
    <w:rsid w:val="00463607"/>
    <w:rsid w:val="00464EFF"/>
    <w:rsid w:val="00470561"/>
    <w:rsid w:val="004709B5"/>
    <w:rsid w:val="00474B69"/>
    <w:rsid w:val="00476951"/>
    <w:rsid w:val="004771F7"/>
    <w:rsid w:val="0048436B"/>
    <w:rsid w:val="00484611"/>
    <w:rsid w:val="0048758E"/>
    <w:rsid w:val="004875FE"/>
    <w:rsid w:val="00494B79"/>
    <w:rsid w:val="00496154"/>
    <w:rsid w:val="004A255E"/>
    <w:rsid w:val="004A4DEE"/>
    <w:rsid w:val="004A6290"/>
    <w:rsid w:val="004A6CC6"/>
    <w:rsid w:val="004B3112"/>
    <w:rsid w:val="004B34EB"/>
    <w:rsid w:val="004B3766"/>
    <w:rsid w:val="004B5D2F"/>
    <w:rsid w:val="004C4879"/>
    <w:rsid w:val="004C5A45"/>
    <w:rsid w:val="004C69BC"/>
    <w:rsid w:val="004D397E"/>
    <w:rsid w:val="004D5650"/>
    <w:rsid w:val="004D6335"/>
    <w:rsid w:val="004E2C5B"/>
    <w:rsid w:val="004E2F2C"/>
    <w:rsid w:val="004E3E9F"/>
    <w:rsid w:val="004E718A"/>
    <w:rsid w:val="004F06F6"/>
    <w:rsid w:val="004F34DE"/>
    <w:rsid w:val="004F3606"/>
    <w:rsid w:val="004F4AE8"/>
    <w:rsid w:val="004F50B6"/>
    <w:rsid w:val="0050030A"/>
    <w:rsid w:val="00500BF0"/>
    <w:rsid w:val="00501F5C"/>
    <w:rsid w:val="00502140"/>
    <w:rsid w:val="00502FF2"/>
    <w:rsid w:val="00504DDC"/>
    <w:rsid w:val="00505E9C"/>
    <w:rsid w:val="00505FF8"/>
    <w:rsid w:val="00506DA0"/>
    <w:rsid w:val="00511B43"/>
    <w:rsid w:val="00511F26"/>
    <w:rsid w:val="00513310"/>
    <w:rsid w:val="005134A9"/>
    <w:rsid w:val="00515D55"/>
    <w:rsid w:val="00515DD8"/>
    <w:rsid w:val="005165AB"/>
    <w:rsid w:val="00517718"/>
    <w:rsid w:val="00517F13"/>
    <w:rsid w:val="00520972"/>
    <w:rsid w:val="005219F6"/>
    <w:rsid w:val="0052429D"/>
    <w:rsid w:val="0052674D"/>
    <w:rsid w:val="00530061"/>
    <w:rsid w:val="00530F88"/>
    <w:rsid w:val="00532299"/>
    <w:rsid w:val="0053460A"/>
    <w:rsid w:val="0053558A"/>
    <w:rsid w:val="005356D9"/>
    <w:rsid w:val="00535F26"/>
    <w:rsid w:val="00540BF8"/>
    <w:rsid w:val="00540E44"/>
    <w:rsid w:val="00542D72"/>
    <w:rsid w:val="005454EB"/>
    <w:rsid w:val="005473ED"/>
    <w:rsid w:val="005475A2"/>
    <w:rsid w:val="005517C3"/>
    <w:rsid w:val="0055198E"/>
    <w:rsid w:val="0055333F"/>
    <w:rsid w:val="005536D9"/>
    <w:rsid w:val="00555CA8"/>
    <w:rsid w:val="00555CB8"/>
    <w:rsid w:val="0055601B"/>
    <w:rsid w:val="00556CDB"/>
    <w:rsid w:val="005575D3"/>
    <w:rsid w:val="00562455"/>
    <w:rsid w:val="00563AFC"/>
    <w:rsid w:val="00565802"/>
    <w:rsid w:val="00570ACB"/>
    <w:rsid w:val="00573517"/>
    <w:rsid w:val="00575E63"/>
    <w:rsid w:val="005760A3"/>
    <w:rsid w:val="00576197"/>
    <w:rsid w:val="00585429"/>
    <w:rsid w:val="00586155"/>
    <w:rsid w:val="0058641B"/>
    <w:rsid w:val="00587B56"/>
    <w:rsid w:val="005902C7"/>
    <w:rsid w:val="00592AC9"/>
    <w:rsid w:val="00592F8C"/>
    <w:rsid w:val="00596F3A"/>
    <w:rsid w:val="005A07A5"/>
    <w:rsid w:val="005A3B4A"/>
    <w:rsid w:val="005A4114"/>
    <w:rsid w:val="005A5CF7"/>
    <w:rsid w:val="005A76A7"/>
    <w:rsid w:val="005B254D"/>
    <w:rsid w:val="005B59D2"/>
    <w:rsid w:val="005B5F3C"/>
    <w:rsid w:val="005B7B09"/>
    <w:rsid w:val="005B7B0A"/>
    <w:rsid w:val="005C040C"/>
    <w:rsid w:val="005C630D"/>
    <w:rsid w:val="005C7AF3"/>
    <w:rsid w:val="005D0E4E"/>
    <w:rsid w:val="005D2AFE"/>
    <w:rsid w:val="005D3195"/>
    <w:rsid w:val="005D3A4E"/>
    <w:rsid w:val="005D42AB"/>
    <w:rsid w:val="005D5206"/>
    <w:rsid w:val="005D70DE"/>
    <w:rsid w:val="005E12C1"/>
    <w:rsid w:val="005E26AB"/>
    <w:rsid w:val="005E37F4"/>
    <w:rsid w:val="005F2B11"/>
    <w:rsid w:val="005F5EE9"/>
    <w:rsid w:val="006002D1"/>
    <w:rsid w:val="006022D2"/>
    <w:rsid w:val="0060315A"/>
    <w:rsid w:val="00603782"/>
    <w:rsid w:val="006038D3"/>
    <w:rsid w:val="006051CA"/>
    <w:rsid w:val="006063EF"/>
    <w:rsid w:val="00610EA7"/>
    <w:rsid w:val="00610EBA"/>
    <w:rsid w:val="0061736F"/>
    <w:rsid w:val="006221D1"/>
    <w:rsid w:val="0062316E"/>
    <w:rsid w:val="006307BA"/>
    <w:rsid w:val="00630A0D"/>
    <w:rsid w:val="00632D4D"/>
    <w:rsid w:val="00642C15"/>
    <w:rsid w:val="006476F3"/>
    <w:rsid w:val="00650149"/>
    <w:rsid w:val="006551D7"/>
    <w:rsid w:val="00655E0D"/>
    <w:rsid w:val="00656925"/>
    <w:rsid w:val="00663811"/>
    <w:rsid w:val="0066611E"/>
    <w:rsid w:val="00666E88"/>
    <w:rsid w:val="006708D2"/>
    <w:rsid w:val="006741FB"/>
    <w:rsid w:val="00674900"/>
    <w:rsid w:val="00677B77"/>
    <w:rsid w:val="006808E1"/>
    <w:rsid w:val="00681450"/>
    <w:rsid w:val="00685058"/>
    <w:rsid w:val="006859E9"/>
    <w:rsid w:val="00686A0C"/>
    <w:rsid w:val="00686C7E"/>
    <w:rsid w:val="00687C7B"/>
    <w:rsid w:val="00690A47"/>
    <w:rsid w:val="006914BA"/>
    <w:rsid w:val="006926CF"/>
    <w:rsid w:val="00695DA7"/>
    <w:rsid w:val="00697536"/>
    <w:rsid w:val="006A2DFF"/>
    <w:rsid w:val="006A35C6"/>
    <w:rsid w:val="006A5DBE"/>
    <w:rsid w:val="006B076B"/>
    <w:rsid w:val="006B1520"/>
    <w:rsid w:val="006B2657"/>
    <w:rsid w:val="006B281D"/>
    <w:rsid w:val="006B3326"/>
    <w:rsid w:val="006B5FD4"/>
    <w:rsid w:val="006C5FBE"/>
    <w:rsid w:val="006C6182"/>
    <w:rsid w:val="006D15A0"/>
    <w:rsid w:val="006D5FC0"/>
    <w:rsid w:val="006E03CF"/>
    <w:rsid w:val="006E0A51"/>
    <w:rsid w:val="006E38D7"/>
    <w:rsid w:val="006E55FF"/>
    <w:rsid w:val="006E5677"/>
    <w:rsid w:val="006E664D"/>
    <w:rsid w:val="006F0C46"/>
    <w:rsid w:val="006F2EE7"/>
    <w:rsid w:val="006F415C"/>
    <w:rsid w:val="006F636A"/>
    <w:rsid w:val="006F687B"/>
    <w:rsid w:val="006F7598"/>
    <w:rsid w:val="006F7806"/>
    <w:rsid w:val="00701384"/>
    <w:rsid w:val="007016A8"/>
    <w:rsid w:val="00701995"/>
    <w:rsid w:val="0070348D"/>
    <w:rsid w:val="00703540"/>
    <w:rsid w:val="00707669"/>
    <w:rsid w:val="00710D3D"/>
    <w:rsid w:val="00711714"/>
    <w:rsid w:val="007137AC"/>
    <w:rsid w:val="007164CD"/>
    <w:rsid w:val="00716FE6"/>
    <w:rsid w:val="00717E91"/>
    <w:rsid w:val="00721481"/>
    <w:rsid w:val="00721EF8"/>
    <w:rsid w:val="00724516"/>
    <w:rsid w:val="00724951"/>
    <w:rsid w:val="00725F37"/>
    <w:rsid w:val="007263C7"/>
    <w:rsid w:val="0073179D"/>
    <w:rsid w:val="00733D7D"/>
    <w:rsid w:val="00734416"/>
    <w:rsid w:val="00735749"/>
    <w:rsid w:val="007358D4"/>
    <w:rsid w:val="007362BE"/>
    <w:rsid w:val="00736EED"/>
    <w:rsid w:val="007376AD"/>
    <w:rsid w:val="00741878"/>
    <w:rsid w:val="00741981"/>
    <w:rsid w:val="0074206A"/>
    <w:rsid w:val="00742C9D"/>
    <w:rsid w:val="00742FF5"/>
    <w:rsid w:val="007445AA"/>
    <w:rsid w:val="0074627F"/>
    <w:rsid w:val="00747684"/>
    <w:rsid w:val="00747EC8"/>
    <w:rsid w:val="00753484"/>
    <w:rsid w:val="0075778C"/>
    <w:rsid w:val="00770030"/>
    <w:rsid w:val="0077160F"/>
    <w:rsid w:val="00771A46"/>
    <w:rsid w:val="00771B1E"/>
    <w:rsid w:val="00772898"/>
    <w:rsid w:val="007739E1"/>
    <w:rsid w:val="007778B0"/>
    <w:rsid w:val="007805C5"/>
    <w:rsid w:val="00781DD8"/>
    <w:rsid w:val="00783EF9"/>
    <w:rsid w:val="00784096"/>
    <w:rsid w:val="00786CC9"/>
    <w:rsid w:val="00787B13"/>
    <w:rsid w:val="007916F2"/>
    <w:rsid w:val="00792662"/>
    <w:rsid w:val="0079436E"/>
    <w:rsid w:val="00796E8E"/>
    <w:rsid w:val="007A11DD"/>
    <w:rsid w:val="007A4A33"/>
    <w:rsid w:val="007A4B99"/>
    <w:rsid w:val="007A4E89"/>
    <w:rsid w:val="007B060A"/>
    <w:rsid w:val="007B3BEC"/>
    <w:rsid w:val="007B506F"/>
    <w:rsid w:val="007B5544"/>
    <w:rsid w:val="007B5E97"/>
    <w:rsid w:val="007C1B17"/>
    <w:rsid w:val="007C2C16"/>
    <w:rsid w:val="007C2F63"/>
    <w:rsid w:val="007C5714"/>
    <w:rsid w:val="007C6C53"/>
    <w:rsid w:val="007D0855"/>
    <w:rsid w:val="007D1BDB"/>
    <w:rsid w:val="007D2163"/>
    <w:rsid w:val="007D28A2"/>
    <w:rsid w:val="007D4DCE"/>
    <w:rsid w:val="007D6271"/>
    <w:rsid w:val="007E083A"/>
    <w:rsid w:val="007E0E02"/>
    <w:rsid w:val="007E36B0"/>
    <w:rsid w:val="007E3CCC"/>
    <w:rsid w:val="007E3F6E"/>
    <w:rsid w:val="007E5EFD"/>
    <w:rsid w:val="007E7EAA"/>
    <w:rsid w:val="007F3C2F"/>
    <w:rsid w:val="007F494F"/>
    <w:rsid w:val="008005F8"/>
    <w:rsid w:val="008015A5"/>
    <w:rsid w:val="008059F7"/>
    <w:rsid w:val="00806BF4"/>
    <w:rsid w:val="00807C87"/>
    <w:rsid w:val="00807CE5"/>
    <w:rsid w:val="0081344A"/>
    <w:rsid w:val="00813BCA"/>
    <w:rsid w:val="00814C5E"/>
    <w:rsid w:val="00815985"/>
    <w:rsid w:val="0082121A"/>
    <w:rsid w:val="008215A6"/>
    <w:rsid w:val="008215A7"/>
    <w:rsid w:val="00822437"/>
    <w:rsid w:val="00823A71"/>
    <w:rsid w:val="0082442E"/>
    <w:rsid w:val="008256DB"/>
    <w:rsid w:val="00826316"/>
    <w:rsid w:val="0083012A"/>
    <w:rsid w:val="00830218"/>
    <w:rsid w:val="00832C25"/>
    <w:rsid w:val="00834AED"/>
    <w:rsid w:val="00842880"/>
    <w:rsid w:val="008441A8"/>
    <w:rsid w:val="00845295"/>
    <w:rsid w:val="00846955"/>
    <w:rsid w:val="00846959"/>
    <w:rsid w:val="00851EAF"/>
    <w:rsid w:val="0085233C"/>
    <w:rsid w:val="00853117"/>
    <w:rsid w:val="008534A4"/>
    <w:rsid w:val="00854590"/>
    <w:rsid w:val="0085481A"/>
    <w:rsid w:val="008549F1"/>
    <w:rsid w:val="00856C5D"/>
    <w:rsid w:val="0086305F"/>
    <w:rsid w:val="008631BB"/>
    <w:rsid w:val="00863FC9"/>
    <w:rsid w:val="00864F43"/>
    <w:rsid w:val="0086696C"/>
    <w:rsid w:val="00866A17"/>
    <w:rsid w:val="00867746"/>
    <w:rsid w:val="0087019A"/>
    <w:rsid w:val="0087072E"/>
    <w:rsid w:val="00872305"/>
    <w:rsid w:val="00877016"/>
    <w:rsid w:val="00877281"/>
    <w:rsid w:val="00877B12"/>
    <w:rsid w:val="00877E58"/>
    <w:rsid w:val="00880D19"/>
    <w:rsid w:val="00883BFB"/>
    <w:rsid w:val="00886265"/>
    <w:rsid w:val="008900C8"/>
    <w:rsid w:val="00890BD6"/>
    <w:rsid w:val="008926FF"/>
    <w:rsid w:val="00897350"/>
    <w:rsid w:val="008975BE"/>
    <w:rsid w:val="008A0C1F"/>
    <w:rsid w:val="008A196B"/>
    <w:rsid w:val="008A20DF"/>
    <w:rsid w:val="008A2ED6"/>
    <w:rsid w:val="008A3052"/>
    <w:rsid w:val="008A3E19"/>
    <w:rsid w:val="008A51A2"/>
    <w:rsid w:val="008B2970"/>
    <w:rsid w:val="008B2B01"/>
    <w:rsid w:val="008B2BC3"/>
    <w:rsid w:val="008B2DFC"/>
    <w:rsid w:val="008B3206"/>
    <w:rsid w:val="008B33CE"/>
    <w:rsid w:val="008B35A1"/>
    <w:rsid w:val="008B56E7"/>
    <w:rsid w:val="008B67B9"/>
    <w:rsid w:val="008C49A1"/>
    <w:rsid w:val="008D5871"/>
    <w:rsid w:val="008E3603"/>
    <w:rsid w:val="008E575D"/>
    <w:rsid w:val="008E5793"/>
    <w:rsid w:val="008E7BB2"/>
    <w:rsid w:val="008F0639"/>
    <w:rsid w:val="008F372B"/>
    <w:rsid w:val="00900AEE"/>
    <w:rsid w:val="00900C6A"/>
    <w:rsid w:val="009049D3"/>
    <w:rsid w:val="00907C54"/>
    <w:rsid w:val="009125F2"/>
    <w:rsid w:val="00912749"/>
    <w:rsid w:val="0091596C"/>
    <w:rsid w:val="009159A0"/>
    <w:rsid w:val="00915E84"/>
    <w:rsid w:val="0092067A"/>
    <w:rsid w:val="009212AE"/>
    <w:rsid w:val="00921F05"/>
    <w:rsid w:val="00930602"/>
    <w:rsid w:val="009355C9"/>
    <w:rsid w:val="009359C2"/>
    <w:rsid w:val="0093713A"/>
    <w:rsid w:val="00940AC4"/>
    <w:rsid w:val="0094563C"/>
    <w:rsid w:val="009460BF"/>
    <w:rsid w:val="00952984"/>
    <w:rsid w:val="00952D7D"/>
    <w:rsid w:val="00953E60"/>
    <w:rsid w:val="00956398"/>
    <w:rsid w:val="00956D95"/>
    <w:rsid w:val="00960886"/>
    <w:rsid w:val="009612E8"/>
    <w:rsid w:val="00963C28"/>
    <w:rsid w:val="00964DD0"/>
    <w:rsid w:val="009654F1"/>
    <w:rsid w:val="00967497"/>
    <w:rsid w:val="009708E6"/>
    <w:rsid w:val="00977928"/>
    <w:rsid w:val="00977E11"/>
    <w:rsid w:val="00981DAD"/>
    <w:rsid w:val="00982B32"/>
    <w:rsid w:val="00982D95"/>
    <w:rsid w:val="00983EE6"/>
    <w:rsid w:val="009855EC"/>
    <w:rsid w:val="009901A0"/>
    <w:rsid w:val="009909A4"/>
    <w:rsid w:val="00992C00"/>
    <w:rsid w:val="00994CDF"/>
    <w:rsid w:val="00994CED"/>
    <w:rsid w:val="00996BC2"/>
    <w:rsid w:val="00996DFF"/>
    <w:rsid w:val="009A2AE0"/>
    <w:rsid w:val="009A3AB9"/>
    <w:rsid w:val="009A4DF1"/>
    <w:rsid w:val="009A5511"/>
    <w:rsid w:val="009A591D"/>
    <w:rsid w:val="009A6F08"/>
    <w:rsid w:val="009B0867"/>
    <w:rsid w:val="009B0939"/>
    <w:rsid w:val="009B2CA8"/>
    <w:rsid w:val="009B45FA"/>
    <w:rsid w:val="009B4E49"/>
    <w:rsid w:val="009B6441"/>
    <w:rsid w:val="009B7EAB"/>
    <w:rsid w:val="009C62A1"/>
    <w:rsid w:val="009D0467"/>
    <w:rsid w:val="009D3751"/>
    <w:rsid w:val="009D7659"/>
    <w:rsid w:val="009D7D55"/>
    <w:rsid w:val="009E0151"/>
    <w:rsid w:val="009E19CF"/>
    <w:rsid w:val="009E206A"/>
    <w:rsid w:val="009E3D56"/>
    <w:rsid w:val="009E4743"/>
    <w:rsid w:val="009E5533"/>
    <w:rsid w:val="009E5D0B"/>
    <w:rsid w:val="009E735C"/>
    <w:rsid w:val="009F0869"/>
    <w:rsid w:val="009F641C"/>
    <w:rsid w:val="009F73B2"/>
    <w:rsid w:val="00A0057A"/>
    <w:rsid w:val="00A059D2"/>
    <w:rsid w:val="00A06F64"/>
    <w:rsid w:val="00A20C83"/>
    <w:rsid w:val="00A2250E"/>
    <w:rsid w:val="00A23241"/>
    <w:rsid w:val="00A25F14"/>
    <w:rsid w:val="00A278C3"/>
    <w:rsid w:val="00A3001D"/>
    <w:rsid w:val="00A325B6"/>
    <w:rsid w:val="00A330DE"/>
    <w:rsid w:val="00A365F3"/>
    <w:rsid w:val="00A36D21"/>
    <w:rsid w:val="00A379C8"/>
    <w:rsid w:val="00A37D0E"/>
    <w:rsid w:val="00A418F6"/>
    <w:rsid w:val="00A43C32"/>
    <w:rsid w:val="00A513FC"/>
    <w:rsid w:val="00A53D45"/>
    <w:rsid w:val="00A6033C"/>
    <w:rsid w:val="00A60364"/>
    <w:rsid w:val="00A61E9E"/>
    <w:rsid w:val="00A67950"/>
    <w:rsid w:val="00A70C89"/>
    <w:rsid w:val="00A776D6"/>
    <w:rsid w:val="00A80180"/>
    <w:rsid w:val="00A813DC"/>
    <w:rsid w:val="00A81B15"/>
    <w:rsid w:val="00A83B83"/>
    <w:rsid w:val="00A902D0"/>
    <w:rsid w:val="00A90989"/>
    <w:rsid w:val="00A945B5"/>
    <w:rsid w:val="00A953B2"/>
    <w:rsid w:val="00A95F72"/>
    <w:rsid w:val="00A96A7C"/>
    <w:rsid w:val="00A97145"/>
    <w:rsid w:val="00A97B17"/>
    <w:rsid w:val="00AA040A"/>
    <w:rsid w:val="00AA0C0E"/>
    <w:rsid w:val="00AA46BA"/>
    <w:rsid w:val="00AA47B6"/>
    <w:rsid w:val="00AA7412"/>
    <w:rsid w:val="00AB3E0C"/>
    <w:rsid w:val="00AB7836"/>
    <w:rsid w:val="00AC171C"/>
    <w:rsid w:val="00AC47CF"/>
    <w:rsid w:val="00AC5F2B"/>
    <w:rsid w:val="00AC66B4"/>
    <w:rsid w:val="00AC70BB"/>
    <w:rsid w:val="00AD08FD"/>
    <w:rsid w:val="00AD37B8"/>
    <w:rsid w:val="00AD39C6"/>
    <w:rsid w:val="00AD44F0"/>
    <w:rsid w:val="00AD7125"/>
    <w:rsid w:val="00AE54C4"/>
    <w:rsid w:val="00AF150B"/>
    <w:rsid w:val="00AF3059"/>
    <w:rsid w:val="00AF4AE4"/>
    <w:rsid w:val="00AF6B29"/>
    <w:rsid w:val="00B00017"/>
    <w:rsid w:val="00B02413"/>
    <w:rsid w:val="00B025F9"/>
    <w:rsid w:val="00B04BD2"/>
    <w:rsid w:val="00B06422"/>
    <w:rsid w:val="00B075F9"/>
    <w:rsid w:val="00B1102E"/>
    <w:rsid w:val="00B1178B"/>
    <w:rsid w:val="00B119CB"/>
    <w:rsid w:val="00B12F96"/>
    <w:rsid w:val="00B147C5"/>
    <w:rsid w:val="00B1715B"/>
    <w:rsid w:val="00B22EDA"/>
    <w:rsid w:val="00B230AB"/>
    <w:rsid w:val="00B25D9D"/>
    <w:rsid w:val="00B33F94"/>
    <w:rsid w:val="00B37C49"/>
    <w:rsid w:val="00B37D5C"/>
    <w:rsid w:val="00B40364"/>
    <w:rsid w:val="00B4176E"/>
    <w:rsid w:val="00B420EA"/>
    <w:rsid w:val="00B43D77"/>
    <w:rsid w:val="00B45B84"/>
    <w:rsid w:val="00B463E7"/>
    <w:rsid w:val="00B465F5"/>
    <w:rsid w:val="00B467F0"/>
    <w:rsid w:val="00B51BB7"/>
    <w:rsid w:val="00B52047"/>
    <w:rsid w:val="00B5433F"/>
    <w:rsid w:val="00B567DB"/>
    <w:rsid w:val="00B603A0"/>
    <w:rsid w:val="00B6445D"/>
    <w:rsid w:val="00B644A8"/>
    <w:rsid w:val="00B65D79"/>
    <w:rsid w:val="00B6721F"/>
    <w:rsid w:val="00B67BCA"/>
    <w:rsid w:val="00B73349"/>
    <w:rsid w:val="00B74704"/>
    <w:rsid w:val="00B74DAD"/>
    <w:rsid w:val="00B802BC"/>
    <w:rsid w:val="00B80D34"/>
    <w:rsid w:val="00B84554"/>
    <w:rsid w:val="00B87115"/>
    <w:rsid w:val="00B87D8A"/>
    <w:rsid w:val="00B87F3F"/>
    <w:rsid w:val="00B91574"/>
    <w:rsid w:val="00B91894"/>
    <w:rsid w:val="00B93240"/>
    <w:rsid w:val="00B935E1"/>
    <w:rsid w:val="00B95719"/>
    <w:rsid w:val="00B96AA3"/>
    <w:rsid w:val="00B97189"/>
    <w:rsid w:val="00BA095B"/>
    <w:rsid w:val="00BA0BA8"/>
    <w:rsid w:val="00BA3CF0"/>
    <w:rsid w:val="00BA621F"/>
    <w:rsid w:val="00BA6C97"/>
    <w:rsid w:val="00BA6E57"/>
    <w:rsid w:val="00BA7E43"/>
    <w:rsid w:val="00BB54F7"/>
    <w:rsid w:val="00BB5835"/>
    <w:rsid w:val="00BB5DDB"/>
    <w:rsid w:val="00BC011C"/>
    <w:rsid w:val="00BC3462"/>
    <w:rsid w:val="00BC4466"/>
    <w:rsid w:val="00BC547B"/>
    <w:rsid w:val="00BC6E46"/>
    <w:rsid w:val="00BD4A3C"/>
    <w:rsid w:val="00BE2194"/>
    <w:rsid w:val="00BE38BD"/>
    <w:rsid w:val="00BE3E34"/>
    <w:rsid w:val="00BE612C"/>
    <w:rsid w:val="00BE7EE3"/>
    <w:rsid w:val="00BF32C4"/>
    <w:rsid w:val="00BF353A"/>
    <w:rsid w:val="00BF3D2C"/>
    <w:rsid w:val="00BF3E95"/>
    <w:rsid w:val="00BF4088"/>
    <w:rsid w:val="00BF5C6E"/>
    <w:rsid w:val="00BF71CF"/>
    <w:rsid w:val="00C0459A"/>
    <w:rsid w:val="00C07EA5"/>
    <w:rsid w:val="00C07FCB"/>
    <w:rsid w:val="00C10EEF"/>
    <w:rsid w:val="00C126B5"/>
    <w:rsid w:val="00C14BE7"/>
    <w:rsid w:val="00C15ED3"/>
    <w:rsid w:val="00C16B01"/>
    <w:rsid w:val="00C17C94"/>
    <w:rsid w:val="00C20ECE"/>
    <w:rsid w:val="00C21C35"/>
    <w:rsid w:val="00C22518"/>
    <w:rsid w:val="00C23274"/>
    <w:rsid w:val="00C263A9"/>
    <w:rsid w:val="00C27781"/>
    <w:rsid w:val="00C31A48"/>
    <w:rsid w:val="00C32BCA"/>
    <w:rsid w:val="00C3556E"/>
    <w:rsid w:val="00C36264"/>
    <w:rsid w:val="00C3726C"/>
    <w:rsid w:val="00C40B8A"/>
    <w:rsid w:val="00C420FC"/>
    <w:rsid w:val="00C42C52"/>
    <w:rsid w:val="00C42C70"/>
    <w:rsid w:val="00C50F02"/>
    <w:rsid w:val="00C50FF6"/>
    <w:rsid w:val="00C52357"/>
    <w:rsid w:val="00C52EB7"/>
    <w:rsid w:val="00C532DD"/>
    <w:rsid w:val="00C55D39"/>
    <w:rsid w:val="00C62DA3"/>
    <w:rsid w:val="00C70ED9"/>
    <w:rsid w:val="00C72B0F"/>
    <w:rsid w:val="00C75A18"/>
    <w:rsid w:val="00C76AA2"/>
    <w:rsid w:val="00C839A8"/>
    <w:rsid w:val="00C83FD5"/>
    <w:rsid w:val="00C879FA"/>
    <w:rsid w:val="00C926AA"/>
    <w:rsid w:val="00C938F1"/>
    <w:rsid w:val="00C94772"/>
    <w:rsid w:val="00CA0261"/>
    <w:rsid w:val="00CA045C"/>
    <w:rsid w:val="00CA1D05"/>
    <w:rsid w:val="00CA1E24"/>
    <w:rsid w:val="00CA30B5"/>
    <w:rsid w:val="00CA5AD1"/>
    <w:rsid w:val="00CA6E50"/>
    <w:rsid w:val="00CA791E"/>
    <w:rsid w:val="00CA7ACD"/>
    <w:rsid w:val="00CA7AD1"/>
    <w:rsid w:val="00CB0B63"/>
    <w:rsid w:val="00CB5E16"/>
    <w:rsid w:val="00CB7956"/>
    <w:rsid w:val="00CC278E"/>
    <w:rsid w:val="00CC3522"/>
    <w:rsid w:val="00CC3CDF"/>
    <w:rsid w:val="00CC4842"/>
    <w:rsid w:val="00CC6605"/>
    <w:rsid w:val="00CC6C1B"/>
    <w:rsid w:val="00CD5222"/>
    <w:rsid w:val="00CE3163"/>
    <w:rsid w:val="00CE4682"/>
    <w:rsid w:val="00CE4A29"/>
    <w:rsid w:val="00CE563B"/>
    <w:rsid w:val="00CE67C5"/>
    <w:rsid w:val="00CE6E4B"/>
    <w:rsid w:val="00CE6F3E"/>
    <w:rsid w:val="00CF029E"/>
    <w:rsid w:val="00CF239D"/>
    <w:rsid w:val="00D04C4A"/>
    <w:rsid w:val="00D163CD"/>
    <w:rsid w:val="00D17D7F"/>
    <w:rsid w:val="00D20EE7"/>
    <w:rsid w:val="00D221C9"/>
    <w:rsid w:val="00D228E0"/>
    <w:rsid w:val="00D23408"/>
    <w:rsid w:val="00D2440F"/>
    <w:rsid w:val="00D2520F"/>
    <w:rsid w:val="00D25330"/>
    <w:rsid w:val="00D33247"/>
    <w:rsid w:val="00D33EB9"/>
    <w:rsid w:val="00D346A7"/>
    <w:rsid w:val="00D35246"/>
    <w:rsid w:val="00D376DE"/>
    <w:rsid w:val="00D37C56"/>
    <w:rsid w:val="00D41FD6"/>
    <w:rsid w:val="00D42318"/>
    <w:rsid w:val="00D44041"/>
    <w:rsid w:val="00D4431E"/>
    <w:rsid w:val="00D50370"/>
    <w:rsid w:val="00D521AD"/>
    <w:rsid w:val="00D54D16"/>
    <w:rsid w:val="00D555DA"/>
    <w:rsid w:val="00D578C3"/>
    <w:rsid w:val="00D62A23"/>
    <w:rsid w:val="00D67AC0"/>
    <w:rsid w:val="00D67B84"/>
    <w:rsid w:val="00D71CF3"/>
    <w:rsid w:val="00D76868"/>
    <w:rsid w:val="00D76B01"/>
    <w:rsid w:val="00D80767"/>
    <w:rsid w:val="00D841ED"/>
    <w:rsid w:val="00D85EFD"/>
    <w:rsid w:val="00D90681"/>
    <w:rsid w:val="00D914E4"/>
    <w:rsid w:val="00D94950"/>
    <w:rsid w:val="00D94FF1"/>
    <w:rsid w:val="00D9598E"/>
    <w:rsid w:val="00D974C2"/>
    <w:rsid w:val="00D97E2E"/>
    <w:rsid w:val="00DA241F"/>
    <w:rsid w:val="00DA4D9D"/>
    <w:rsid w:val="00DA68F4"/>
    <w:rsid w:val="00DA7BD1"/>
    <w:rsid w:val="00DA7E17"/>
    <w:rsid w:val="00DB0F39"/>
    <w:rsid w:val="00DB38AC"/>
    <w:rsid w:val="00DB465C"/>
    <w:rsid w:val="00DB4EC7"/>
    <w:rsid w:val="00DB7783"/>
    <w:rsid w:val="00DC1015"/>
    <w:rsid w:val="00DC1B6C"/>
    <w:rsid w:val="00DC33DC"/>
    <w:rsid w:val="00DC6BBF"/>
    <w:rsid w:val="00DD0CD2"/>
    <w:rsid w:val="00DD1121"/>
    <w:rsid w:val="00DD15D5"/>
    <w:rsid w:val="00DD2A3F"/>
    <w:rsid w:val="00DD5144"/>
    <w:rsid w:val="00DD566A"/>
    <w:rsid w:val="00DD5E3D"/>
    <w:rsid w:val="00DD73B2"/>
    <w:rsid w:val="00DD7509"/>
    <w:rsid w:val="00DD7CD2"/>
    <w:rsid w:val="00DE00DB"/>
    <w:rsid w:val="00DE4BD1"/>
    <w:rsid w:val="00DE67CF"/>
    <w:rsid w:val="00DE7454"/>
    <w:rsid w:val="00DE783D"/>
    <w:rsid w:val="00DF377C"/>
    <w:rsid w:val="00DF4613"/>
    <w:rsid w:val="00DF63BF"/>
    <w:rsid w:val="00E020A5"/>
    <w:rsid w:val="00E04A2E"/>
    <w:rsid w:val="00E04A63"/>
    <w:rsid w:val="00E060D1"/>
    <w:rsid w:val="00E2394F"/>
    <w:rsid w:val="00E2573D"/>
    <w:rsid w:val="00E26CBC"/>
    <w:rsid w:val="00E27722"/>
    <w:rsid w:val="00E32217"/>
    <w:rsid w:val="00E333BD"/>
    <w:rsid w:val="00E3468B"/>
    <w:rsid w:val="00E44845"/>
    <w:rsid w:val="00E44FE3"/>
    <w:rsid w:val="00E460F8"/>
    <w:rsid w:val="00E4640B"/>
    <w:rsid w:val="00E5007E"/>
    <w:rsid w:val="00E504CB"/>
    <w:rsid w:val="00E52FA4"/>
    <w:rsid w:val="00E5307E"/>
    <w:rsid w:val="00E53217"/>
    <w:rsid w:val="00E633A0"/>
    <w:rsid w:val="00E66753"/>
    <w:rsid w:val="00E67B28"/>
    <w:rsid w:val="00E713F4"/>
    <w:rsid w:val="00E744DA"/>
    <w:rsid w:val="00E748A5"/>
    <w:rsid w:val="00E74950"/>
    <w:rsid w:val="00E76954"/>
    <w:rsid w:val="00E82322"/>
    <w:rsid w:val="00E842C3"/>
    <w:rsid w:val="00E85C39"/>
    <w:rsid w:val="00E86A2A"/>
    <w:rsid w:val="00E87CAB"/>
    <w:rsid w:val="00E93DC3"/>
    <w:rsid w:val="00E96F8F"/>
    <w:rsid w:val="00EA1E53"/>
    <w:rsid w:val="00EA343A"/>
    <w:rsid w:val="00EA346D"/>
    <w:rsid w:val="00EA3A4E"/>
    <w:rsid w:val="00EA4052"/>
    <w:rsid w:val="00EA47EE"/>
    <w:rsid w:val="00EA48DB"/>
    <w:rsid w:val="00EB1B8E"/>
    <w:rsid w:val="00EB53F9"/>
    <w:rsid w:val="00EB6319"/>
    <w:rsid w:val="00EB6AA4"/>
    <w:rsid w:val="00EB6ECD"/>
    <w:rsid w:val="00EB76D9"/>
    <w:rsid w:val="00EC05AC"/>
    <w:rsid w:val="00EC151D"/>
    <w:rsid w:val="00EC2742"/>
    <w:rsid w:val="00EC2E88"/>
    <w:rsid w:val="00EC394C"/>
    <w:rsid w:val="00EC3D0A"/>
    <w:rsid w:val="00EC3E9F"/>
    <w:rsid w:val="00EC53FF"/>
    <w:rsid w:val="00EC59C4"/>
    <w:rsid w:val="00EC722D"/>
    <w:rsid w:val="00ED10CF"/>
    <w:rsid w:val="00ED172B"/>
    <w:rsid w:val="00ED4549"/>
    <w:rsid w:val="00ED481C"/>
    <w:rsid w:val="00ED4AED"/>
    <w:rsid w:val="00EE0451"/>
    <w:rsid w:val="00EE1BF8"/>
    <w:rsid w:val="00EE5783"/>
    <w:rsid w:val="00EE64EA"/>
    <w:rsid w:val="00EF3FFD"/>
    <w:rsid w:val="00EF553D"/>
    <w:rsid w:val="00F0051E"/>
    <w:rsid w:val="00F0206B"/>
    <w:rsid w:val="00F027CC"/>
    <w:rsid w:val="00F03840"/>
    <w:rsid w:val="00F03BAA"/>
    <w:rsid w:val="00F040B8"/>
    <w:rsid w:val="00F054D8"/>
    <w:rsid w:val="00F067D8"/>
    <w:rsid w:val="00F079EF"/>
    <w:rsid w:val="00F12549"/>
    <w:rsid w:val="00F14061"/>
    <w:rsid w:val="00F1412E"/>
    <w:rsid w:val="00F150F2"/>
    <w:rsid w:val="00F17510"/>
    <w:rsid w:val="00F20B07"/>
    <w:rsid w:val="00F258B7"/>
    <w:rsid w:val="00F258D7"/>
    <w:rsid w:val="00F25F83"/>
    <w:rsid w:val="00F26D02"/>
    <w:rsid w:val="00F31163"/>
    <w:rsid w:val="00F3240E"/>
    <w:rsid w:val="00F343B2"/>
    <w:rsid w:val="00F34A5E"/>
    <w:rsid w:val="00F36592"/>
    <w:rsid w:val="00F37004"/>
    <w:rsid w:val="00F37723"/>
    <w:rsid w:val="00F438B1"/>
    <w:rsid w:val="00F4417D"/>
    <w:rsid w:val="00F45426"/>
    <w:rsid w:val="00F45706"/>
    <w:rsid w:val="00F4594E"/>
    <w:rsid w:val="00F460C6"/>
    <w:rsid w:val="00F5086C"/>
    <w:rsid w:val="00F50FA8"/>
    <w:rsid w:val="00F52B45"/>
    <w:rsid w:val="00F535E3"/>
    <w:rsid w:val="00F55FE6"/>
    <w:rsid w:val="00F56318"/>
    <w:rsid w:val="00F62C10"/>
    <w:rsid w:val="00F63D76"/>
    <w:rsid w:val="00F65E16"/>
    <w:rsid w:val="00F713CA"/>
    <w:rsid w:val="00F71D4D"/>
    <w:rsid w:val="00F72B31"/>
    <w:rsid w:val="00F772E0"/>
    <w:rsid w:val="00F77952"/>
    <w:rsid w:val="00F832BB"/>
    <w:rsid w:val="00F8596D"/>
    <w:rsid w:val="00F867EA"/>
    <w:rsid w:val="00F869CB"/>
    <w:rsid w:val="00F90582"/>
    <w:rsid w:val="00F90CCB"/>
    <w:rsid w:val="00F91209"/>
    <w:rsid w:val="00F9475D"/>
    <w:rsid w:val="00F977D3"/>
    <w:rsid w:val="00FA0726"/>
    <w:rsid w:val="00FA169E"/>
    <w:rsid w:val="00FA3676"/>
    <w:rsid w:val="00FA52F4"/>
    <w:rsid w:val="00FA5B1D"/>
    <w:rsid w:val="00FA67AF"/>
    <w:rsid w:val="00FB0E85"/>
    <w:rsid w:val="00FB107C"/>
    <w:rsid w:val="00FB4222"/>
    <w:rsid w:val="00FB43AB"/>
    <w:rsid w:val="00FB4B27"/>
    <w:rsid w:val="00FB756C"/>
    <w:rsid w:val="00FC03DD"/>
    <w:rsid w:val="00FD4C4B"/>
    <w:rsid w:val="00FD548D"/>
    <w:rsid w:val="00FE1E49"/>
    <w:rsid w:val="00FE3B90"/>
    <w:rsid w:val="00FE7952"/>
    <w:rsid w:val="00FF03E1"/>
    <w:rsid w:val="00FF3132"/>
    <w:rsid w:val="00FF3DD8"/>
    <w:rsid w:val="00FF41D0"/>
    <w:rsid w:val="00FF4B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CFFD"/>
  <w15:chartTrackingRefBased/>
  <w15:docId w15:val="{072B48AA-BEA3-4343-B5F1-60D0EB1E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92662"/>
  </w:style>
  <w:style w:type="paragraph" w:styleId="Nadpis1">
    <w:name w:val="heading 1"/>
    <w:basedOn w:val="Normln"/>
    <w:next w:val="Normln"/>
    <w:link w:val="Nadpis1Char"/>
    <w:uiPriority w:val="9"/>
    <w:qFormat/>
    <w:rsid w:val="007926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235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F1412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907C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2662"/>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semiHidden/>
    <w:unhideWhenUsed/>
    <w:rsid w:val="007926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92662"/>
    <w:rPr>
      <w:color w:val="0563C1" w:themeColor="hyperlink"/>
      <w:u w:val="single"/>
    </w:rPr>
  </w:style>
  <w:style w:type="paragraph" w:customStyle="1" w:styleId="Default">
    <w:name w:val="Default"/>
    <w:rsid w:val="00792662"/>
    <w:pPr>
      <w:autoSpaceDE w:val="0"/>
      <w:autoSpaceDN w:val="0"/>
      <w:adjustRightInd w:val="0"/>
      <w:spacing w:after="0" w:line="240" w:lineRule="auto"/>
    </w:pPr>
    <w:rPr>
      <w:rFonts w:ascii="Times New Roman" w:hAnsi="Times New Roman" w:cs="Times New Roman"/>
      <w:color w:val="000000"/>
      <w:sz w:val="24"/>
      <w:szCs w:val="24"/>
    </w:rPr>
  </w:style>
  <w:style w:type="character" w:styleId="Zdraznn">
    <w:name w:val="Emphasis"/>
    <w:basedOn w:val="Standardnpsmoodstavce"/>
    <w:uiPriority w:val="20"/>
    <w:qFormat/>
    <w:rsid w:val="00792662"/>
    <w:rPr>
      <w:i/>
      <w:iCs/>
    </w:rPr>
  </w:style>
  <w:style w:type="paragraph" w:styleId="Textpoznpodarou">
    <w:name w:val="footnote text"/>
    <w:basedOn w:val="Normln"/>
    <w:link w:val="TextpoznpodarouChar"/>
    <w:uiPriority w:val="99"/>
    <w:unhideWhenUsed/>
    <w:rsid w:val="00F5086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5086C"/>
    <w:rPr>
      <w:sz w:val="20"/>
      <w:szCs w:val="20"/>
    </w:rPr>
  </w:style>
  <w:style w:type="character" w:styleId="Znakapoznpodarou">
    <w:name w:val="footnote reference"/>
    <w:basedOn w:val="Standardnpsmoodstavce"/>
    <w:uiPriority w:val="99"/>
    <w:semiHidden/>
    <w:unhideWhenUsed/>
    <w:rsid w:val="00F5086C"/>
    <w:rPr>
      <w:vertAlign w:val="superscript"/>
    </w:rPr>
  </w:style>
  <w:style w:type="character" w:styleId="Nevyeenzmnka">
    <w:name w:val="Unresolved Mention"/>
    <w:basedOn w:val="Standardnpsmoodstavce"/>
    <w:uiPriority w:val="99"/>
    <w:semiHidden/>
    <w:unhideWhenUsed/>
    <w:rsid w:val="00394721"/>
    <w:rPr>
      <w:color w:val="605E5C"/>
      <w:shd w:val="clear" w:color="auto" w:fill="E1DFDD"/>
    </w:rPr>
  </w:style>
  <w:style w:type="paragraph" w:styleId="Odstavecseseznamem">
    <w:name w:val="List Paragraph"/>
    <w:basedOn w:val="Normln"/>
    <w:uiPriority w:val="34"/>
    <w:qFormat/>
    <w:rsid w:val="00A81B15"/>
    <w:pPr>
      <w:ind w:left="720"/>
      <w:contextualSpacing/>
    </w:pPr>
  </w:style>
  <w:style w:type="paragraph" w:styleId="Zhlav">
    <w:name w:val="header"/>
    <w:basedOn w:val="Normln"/>
    <w:link w:val="ZhlavChar"/>
    <w:uiPriority w:val="99"/>
    <w:unhideWhenUsed/>
    <w:rsid w:val="00F141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412E"/>
  </w:style>
  <w:style w:type="paragraph" w:styleId="Zpat">
    <w:name w:val="footer"/>
    <w:basedOn w:val="Normln"/>
    <w:link w:val="ZpatChar"/>
    <w:uiPriority w:val="99"/>
    <w:unhideWhenUsed/>
    <w:rsid w:val="00F1412E"/>
    <w:pPr>
      <w:tabs>
        <w:tab w:val="center" w:pos="4536"/>
        <w:tab w:val="right" w:pos="9072"/>
      </w:tabs>
      <w:spacing w:after="0" w:line="240" w:lineRule="auto"/>
    </w:pPr>
  </w:style>
  <w:style w:type="character" w:customStyle="1" w:styleId="ZpatChar">
    <w:name w:val="Zápatí Char"/>
    <w:basedOn w:val="Standardnpsmoodstavce"/>
    <w:link w:val="Zpat"/>
    <w:uiPriority w:val="99"/>
    <w:rsid w:val="00F1412E"/>
  </w:style>
  <w:style w:type="character" w:customStyle="1" w:styleId="Nadpis3Char">
    <w:name w:val="Nadpis 3 Char"/>
    <w:basedOn w:val="Standardnpsmoodstavce"/>
    <w:link w:val="Nadpis3"/>
    <w:uiPriority w:val="9"/>
    <w:rsid w:val="00F1412E"/>
    <w:rPr>
      <w:rFonts w:ascii="Times New Roman" w:eastAsia="Times New Roman" w:hAnsi="Times New Roman" w:cs="Times New Roman"/>
      <w:b/>
      <w:bCs/>
      <w:sz w:val="27"/>
      <w:szCs w:val="27"/>
      <w:lang w:eastAsia="cs-CZ"/>
    </w:rPr>
  </w:style>
  <w:style w:type="character" w:customStyle="1" w:styleId="Nadpis2Char">
    <w:name w:val="Nadpis 2 Char"/>
    <w:basedOn w:val="Standardnpsmoodstavce"/>
    <w:link w:val="Nadpis2"/>
    <w:uiPriority w:val="9"/>
    <w:rsid w:val="00235653"/>
    <w:rPr>
      <w:rFonts w:asciiTheme="majorHAnsi" w:eastAsiaTheme="majorEastAsia" w:hAnsiTheme="majorHAnsi" w:cstheme="majorBidi"/>
      <w:color w:val="2F5496" w:themeColor="accent1" w:themeShade="BF"/>
      <w:sz w:val="26"/>
      <w:szCs w:val="26"/>
    </w:rPr>
  </w:style>
  <w:style w:type="character" w:customStyle="1" w:styleId="Nadpis4Char">
    <w:name w:val="Nadpis 4 Char"/>
    <w:basedOn w:val="Standardnpsmoodstavce"/>
    <w:link w:val="Nadpis4"/>
    <w:uiPriority w:val="9"/>
    <w:rsid w:val="00907C54"/>
    <w:rPr>
      <w:rFonts w:asciiTheme="majorHAnsi" w:eastAsiaTheme="majorEastAsia" w:hAnsiTheme="majorHAnsi" w:cstheme="majorBidi"/>
      <w:i/>
      <w:iCs/>
      <w:color w:val="2F5496" w:themeColor="accent1" w:themeShade="BF"/>
    </w:rPr>
  </w:style>
  <w:style w:type="paragraph" w:styleId="Nadpisobsahu">
    <w:name w:val="TOC Heading"/>
    <w:basedOn w:val="Nadpis1"/>
    <w:next w:val="Normln"/>
    <w:uiPriority w:val="39"/>
    <w:unhideWhenUsed/>
    <w:qFormat/>
    <w:rsid w:val="007B5E97"/>
    <w:pPr>
      <w:outlineLvl w:val="9"/>
    </w:pPr>
    <w:rPr>
      <w:lang w:eastAsia="cs-CZ"/>
    </w:rPr>
  </w:style>
  <w:style w:type="paragraph" w:styleId="Obsah1">
    <w:name w:val="toc 1"/>
    <w:basedOn w:val="Normln"/>
    <w:next w:val="Normln"/>
    <w:autoRedefine/>
    <w:uiPriority w:val="39"/>
    <w:unhideWhenUsed/>
    <w:rsid w:val="007B5E97"/>
    <w:pPr>
      <w:spacing w:after="100"/>
    </w:pPr>
  </w:style>
  <w:style w:type="paragraph" w:styleId="Obsah2">
    <w:name w:val="toc 2"/>
    <w:basedOn w:val="Normln"/>
    <w:next w:val="Normln"/>
    <w:autoRedefine/>
    <w:uiPriority w:val="39"/>
    <w:unhideWhenUsed/>
    <w:rsid w:val="007B5E97"/>
    <w:pPr>
      <w:spacing w:after="100"/>
      <w:ind w:left="220"/>
    </w:pPr>
  </w:style>
  <w:style w:type="paragraph" w:styleId="Obsah3">
    <w:name w:val="toc 3"/>
    <w:basedOn w:val="Normln"/>
    <w:next w:val="Normln"/>
    <w:autoRedefine/>
    <w:uiPriority w:val="39"/>
    <w:unhideWhenUsed/>
    <w:rsid w:val="007B5E97"/>
    <w:pPr>
      <w:spacing w:after="100"/>
      <w:ind w:left="440"/>
    </w:pPr>
  </w:style>
  <w:style w:type="paragraph" w:styleId="Bezmezer">
    <w:name w:val="No Spacing"/>
    <w:uiPriority w:val="1"/>
    <w:qFormat/>
    <w:rsid w:val="00CA02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4194">
      <w:bodyDiv w:val="1"/>
      <w:marLeft w:val="0"/>
      <w:marRight w:val="0"/>
      <w:marTop w:val="0"/>
      <w:marBottom w:val="0"/>
      <w:divBdr>
        <w:top w:val="none" w:sz="0" w:space="0" w:color="auto"/>
        <w:left w:val="none" w:sz="0" w:space="0" w:color="auto"/>
        <w:bottom w:val="none" w:sz="0" w:space="0" w:color="auto"/>
        <w:right w:val="none" w:sz="0" w:space="0" w:color="auto"/>
      </w:divBdr>
    </w:div>
    <w:div w:id="132674617">
      <w:bodyDiv w:val="1"/>
      <w:marLeft w:val="0"/>
      <w:marRight w:val="0"/>
      <w:marTop w:val="0"/>
      <w:marBottom w:val="0"/>
      <w:divBdr>
        <w:top w:val="none" w:sz="0" w:space="0" w:color="auto"/>
        <w:left w:val="none" w:sz="0" w:space="0" w:color="auto"/>
        <w:bottom w:val="none" w:sz="0" w:space="0" w:color="auto"/>
        <w:right w:val="none" w:sz="0" w:space="0" w:color="auto"/>
      </w:divBdr>
    </w:div>
    <w:div w:id="146167928">
      <w:bodyDiv w:val="1"/>
      <w:marLeft w:val="0"/>
      <w:marRight w:val="0"/>
      <w:marTop w:val="0"/>
      <w:marBottom w:val="0"/>
      <w:divBdr>
        <w:top w:val="none" w:sz="0" w:space="0" w:color="auto"/>
        <w:left w:val="none" w:sz="0" w:space="0" w:color="auto"/>
        <w:bottom w:val="none" w:sz="0" w:space="0" w:color="auto"/>
        <w:right w:val="none" w:sz="0" w:space="0" w:color="auto"/>
      </w:divBdr>
    </w:div>
    <w:div w:id="451751872">
      <w:bodyDiv w:val="1"/>
      <w:marLeft w:val="0"/>
      <w:marRight w:val="0"/>
      <w:marTop w:val="0"/>
      <w:marBottom w:val="0"/>
      <w:divBdr>
        <w:top w:val="none" w:sz="0" w:space="0" w:color="auto"/>
        <w:left w:val="none" w:sz="0" w:space="0" w:color="auto"/>
        <w:bottom w:val="none" w:sz="0" w:space="0" w:color="auto"/>
        <w:right w:val="none" w:sz="0" w:space="0" w:color="auto"/>
      </w:divBdr>
    </w:div>
    <w:div w:id="1185483029">
      <w:bodyDiv w:val="1"/>
      <w:marLeft w:val="0"/>
      <w:marRight w:val="0"/>
      <w:marTop w:val="0"/>
      <w:marBottom w:val="0"/>
      <w:divBdr>
        <w:top w:val="none" w:sz="0" w:space="0" w:color="auto"/>
        <w:left w:val="none" w:sz="0" w:space="0" w:color="auto"/>
        <w:bottom w:val="none" w:sz="0" w:space="0" w:color="auto"/>
        <w:right w:val="none" w:sz="0" w:space="0" w:color="auto"/>
      </w:divBdr>
    </w:div>
    <w:div w:id="1233849440">
      <w:bodyDiv w:val="1"/>
      <w:marLeft w:val="0"/>
      <w:marRight w:val="0"/>
      <w:marTop w:val="0"/>
      <w:marBottom w:val="0"/>
      <w:divBdr>
        <w:top w:val="none" w:sz="0" w:space="0" w:color="auto"/>
        <w:left w:val="none" w:sz="0" w:space="0" w:color="auto"/>
        <w:bottom w:val="none" w:sz="0" w:space="0" w:color="auto"/>
        <w:right w:val="none" w:sz="0" w:space="0" w:color="auto"/>
      </w:divBdr>
    </w:div>
    <w:div w:id="1269121376">
      <w:bodyDiv w:val="1"/>
      <w:marLeft w:val="0"/>
      <w:marRight w:val="0"/>
      <w:marTop w:val="0"/>
      <w:marBottom w:val="0"/>
      <w:divBdr>
        <w:top w:val="none" w:sz="0" w:space="0" w:color="auto"/>
        <w:left w:val="none" w:sz="0" w:space="0" w:color="auto"/>
        <w:bottom w:val="none" w:sz="0" w:space="0" w:color="auto"/>
        <w:right w:val="none" w:sz="0" w:space="0" w:color="auto"/>
      </w:divBdr>
    </w:div>
    <w:div w:id="1271889095">
      <w:bodyDiv w:val="1"/>
      <w:marLeft w:val="0"/>
      <w:marRight w:val="0"/>
      <w:marTop w:val="0"/>
      <w:marBottom w:val="0"/>
      <w:divBdr>
        <w:top w:val="none" w:sz="0" w:space="0" w:color="auto"/>
        <w:left w:val="none" w:sz="0" w:space="0" w:color="auto"/>
        <w:bottom w:val="none" w:sz="0" w:space="0" w:color="auto"/>
        <w:right w:val="none" w:sz="0" w:space="0" w:color="auto"/>
      </w:divBdr>
    </w:div>
    <w:div w:id="1543396446">
      <w:bodyDiv w:val="1"/>
      <w:marLeft w:val="0"/>
      <w:marRight w:val="0"/>
      <w:marTop w:val="0"/>
      <w:marBottom w:val="0"/>
      <w:divBdr>
        <w:top w:val="none" w:sz="0" w:space="0" w:color="auto"/>
        <w:left w:val="none" w:sz="0" w:space="0" w:color="auto"/>
        <w:bottom w:val="none" w:sz="0" w:space="0" w:color="auto"/>
        <w:right w:val="none" w:sz="0" w:space="0" w:color="auto"/>
      </w:divBdr>
    </w:div>
    <w:div w:id="1768963835">
      <w:bodyDiv w:val="1"/>
      <w:marLeft w:val="0"/>
      <w:marRight w:val="0"/>
      <w:marTop w:val="0"/>
      <w:marBottom w:val="0"/>
      <w:divBdr>
        <w:top w:val="none" w:sz="0" w:space="0" w:color="auto"/>
        <w:left w:val="none" w:sz="0" w:space="0" w:color="auto"/>
        <w:bottom w:val="none" w:sz="0" w:space="0" w:color="auto"/>
        <w:right w:val="none" w:sz="0" w:space="0" w:color="auto"/>
      </w:divBdr>
    </w:div>
    <w:div w:id="1799954234">
      <w:bodyDiv w:val="1"/>
      <w:marLeft w:val="0"/>
      <w:marRight w:val="0"/>
      <w:marTop w:val="0"/>
      <w:marBottom w:val="0"/>
      <w:divBdr>
        <w:top w:val="none" w:sz="0" w:space="0" w:color="auto"/>
        <w:left w:val="none" w:sz="0" w:space="0" w:color="auto"/>
        <w:bottom w:val="none" w:sz="0" w:space="0" w:color="auto"/>
        <w:right w:val="none" w:sz="0" w:space="0" w:color="auto"/>
      </w:divBdr>
    </w:div>
    <w:div w:id="1830748507">
      <w:bodyDiv w:val="1"/>
      <w:marLeft w:val="0"/>
      <w:marRight w:val="0"/>
      <w:marTop w:val="0"/>
      <w:marBottom w:val="0"/>
      <w:divBdr>
        <w:top w:val="none" w:sz="0" w:space="0" w:color="auto"/>
        <w:left w:val="none" w:sz="0" w:space="0" w:color="auto"/>
        <w:bottom w:val="none" w:sz="0" w:space="0" w:color="auto"/>
        <w:right w:val="none" w:sz="0" w:space="0" w:color="auto"/>
      </w:divBdr>
    </w:div>
    <w:div w:id="204918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rkev.cz/syntezy-dieceznich-fazi-synodalniho-procesu-synody-2021-2023_10161?fbclid=IwAR1mXPQLxx0UoYOs9MOLpy2h1kf2G9fRsZpaPdFg-jfGgbU3g7AD8TNe5_U" TargetMode="External"/><Relationship Id="rId13" Type="http://schemas.openxmlformats.org/officeDocument/2006/relationships/hyperlink" Target="https://vltava.rozhlas.cz/o-cirkvi-obecne-80100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trcr.cz/uvod/vzdelavaci-projekt-pamet-a-dejiny-totalitnich-rezimu/predstavitele-a-aktivni-clenove-cirkvi/fridolin-zahradnik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ristnet.eu/clanky/5655/genialni_i_rozporuplny_felix_maria_davidek.ur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etsemany.cz/node/3293" TargetMode="External"/><Relationship Id="rId4" Type="http://schemas.openxmlformats.org/officeDocument/2006/relationships/settings" Target="settings.xml"/><Relationship Id="rId9" Type="http://schemas.openxmlformats.org/officeDocument/2006/relationships/hyperlink" Target="https://vltava.rozhlas.cz/ona-je-knez-pribeh-ludmily-javorove-tajne-vysvecene-zeny-8646018" TargetMode="External"/><Relationship Id="rId14" Type="http://schemas.openxmlformats.org/officeDocument/2006/relationships/hyperlink" Target="https://www.ceskatelevize.cz/porady/11541935506-zakazany-bu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etsemany.cz/node/3293" TargetMode="External"/><Relationship Id="rId3" Type="http://schemas.openxmlformats.org/officeDocument/2006/relationships/hyperlink" Target="https://www.ceskatelevize.cz/porady/11541935506-zakazany-buh" TargetMode="External"/><Relationship Id="rId7" Type="http://schemas.openxmlformats.org/officeDocument/2006/relationships/hyperlink" Target="https://www.christnet.eu/clanky/5655/genialni_i_rozporuplny_felix_maria_davidek.url" TargetMode="External"/><Relationship Id="rId12" Type="http://schemas.openxmlformats.org/officeDocument/2006/relationships/hyperlink" Target="https://www.cirkev.cz/syntezy-dieceznich-fazi-synodalniho-procesu-synody-2021-2023_10161?fbclid=IwAR1mXPQLxx0UoYOs9MOLpy2h1kf2G9fRsZpaPdFg-jfGgbU3g7AD8TNe5_U" TargetMode="External"/><Relationship Id="rId2" Type="http://schemas.openxmlformats.org/officeDocument/2006/relationships/hyperlink" Target="https://vltava.rozhlas.cz/ona-je-knez-pribeh-ludmily-javorove-tajne-vysvecene-zeny-8646018" TargetMode="External"/><Relationship Id="rId1" Type="http://schemas.openxmlformats.org/officeDocument/2006/relationships/hyperlink" Target="https://vltava.rozhlas.cz/o-cirkvi-obecne-8010075" TargetMode="External"/><Relationship Id="rId6" Type="http://schemas.openxmlformats.org/officeDocument/2006/relationships/hyperlink" Target="https://www.christnet.eu/clanky/5655/genialni_i_rozporuplny_felix_maria_davidek.url" TargetMode="External"/><Relationship Id="rId11" Type="http://schemas.openxmlformats.org/officeDocument/2006/relationships/hyperlink" Target="https://www.studiatheologica.eu/pdfs/sth/2009/01/02.pdf" TargetMode="External"/><Relationship Id="rId5" Type="http://schemas.openxmlformats.org/officeDocument/2006/relationships/hyperlink" Target="https://www.getsemany.cz/node/3293" TargetMode="External"/><Relationship Id="rId10" Type="http://schemas.openxmlformats.org/officeDocument/2006/relationships/hyperlink" Target="https://www.ustrcr.cz/uvod/vzdelavaci-projekt-pamet-a-dejiny-totalitnich-rezimu/predstavitele-a-aktivni-clenove-cirkvi/fridolin-zahradnikv" TargetMode="External"/><Relationship Id="rId4" Type="http://schemas.openxmlformats.org/officeDocument/2006/relationships/hyperlink" Target="https://magazin.dobre-knihy.cz/pdf/9413.pdf" TargetMode="External"/><Relationship Id="rId9" Type="http://schemas.openxmlformats.org/officeDocument/2006/relationships/hyperlink" Target="https://www.clovekavira.cz/detail-galerie/ef434870-5f20-405d-b8ea-3570887d5fe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F48C-F790-4718-B011-3FA6E2DA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3666</TotalTime>
  <Pages>1</Pages>
  <Words>10570</Words>
  <Characters>62363</Characters>
  <Application>Microsoft Office Word</Application>
  <DocSecurity>0</DocSecurity>
  <Lines>519</Lines>
  <Paragraphs>145</Paragraphs>
  <ScaleCrop>false</ScaleCrop>
  <HeadingPairs>
    <vt:vector size="2" baseType="variant">
      <vt:variant>
        <vt:lpstr>Název</vt:lpstr>
      </vt:variant>
      <vt:variant>
        <vt:i4>1</vt:i4>
      </vt:variant>
    </vt:vector>
  </HeadingPairs>
  <TitlesOfParts>
    <vt:vector size="1" baseType="lpstr">
      <vt:lpstr/>
    </vt:vector>
  </TitlesOfParts>
  <Company>Biskupske gymnazium Brno a materska skola</Company>
  <LinksUpToDate>false</LinksUpToDate>
  <CharactersWithSpaces>72788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 Koutný</dc:creator>
  <cp:keywords/>
  <dc:description/>
  <cp:lastModifiedBy>Mgr. Petr Koutný</cp:lastModifiedBy>
  <cp:revision>989</cp:revision>
  <dcterms:created xsi:type="dcterms:W3CDTF">2023-01-30T16:43:00Z</dcterms:created>
  <dcterms:modified xsi:type="dcterms:W3CDTF">2023-04-10T19:29:00Z</dcterms:modified>
</cp:coreProperties>
</file>