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A006" w14:textId="77777777" w:rsidR="00603256" w:rsidRPr="00603256" w:rsidRDefault="00603256" w:rsidP="00603256">
      <w:pPr>
        <w:spacing w:after="218" w:line="259" w:lineRule="auto"/>
        <w:ind w:left="1591" w:hanging="10"/>
        <w:jc w:val="left"/>
      </w:pPr>
      <w:r w:rsidRPr="00603256">
        <w:rPr>
          <w:sz w:val="28"/>
        </w:rPr>
        <w:t>UNIVERZITA PALACKÉHO V OLOMOUCI</w:t>
      </w:r>
      <w:r w:rsidRPr="00603256">
        <w:rPr>
          <w:b/>
          <w:sz w:val="22"/>
        </w:rPr>
        <w:t xml:space="preserve"> </w:t>
      </w:r>
    </w:p>
    <w:p w14:paraId="6DD2BB60" w14:textId="77777777" w:rsidR="00603256" w:rsidRPr="00603256" w:rsidRDefault="00603256" w:rsidP="00603256">
      <w:pPr>
        <w:spacing w:after="5" w:line="396" w:lineRule="auto"/>
        <w:ind w:left="10" w:right="557" w:hanging="10"/>
        <w:jc w:val="center"/>
      </w:pPr>
      <w:r w:rsidRPr="00603256">
        <w:t>PEDAGOGICKÁ FAKULTA</w:t>
      </w:r>
    </w:p>
    <w:p w14:paraId="486B50BB" w14:textId="77777777" w:rsidR="00603256" w:rsidRPr="00603256" w:rsidRDefault="00603256" w:rsidP="00603256">
      <w:pPr>
        <w:spacing w:after="0" w:line="259" w:lineRule="auto"/>
        <w:ind w:left="2184" w:hanging="10"/>
        <w:jc w:val="left"/>
      </w:pPr>
      <w:r w:rsidRPr="00603256">
        <w:rPr>
          <w:sz w:val="28"/>
        </w:rPr>
        <w:t>Katedra českého jazyka a literatury</w:t>
      </w:r>
    </w:p>
    <w:p w14:paraId="5804F444" w14:textId="77777777" w:rsidR="00603256" w:rsidRPr="00603256" w:rsidRDefault="00603256" w:rsidP="00603256">
      <w:pPr>
        <w:spacing w:after="305" w:line="259" w:lineRule="auto"/>
        <w:ind w:right="506" w:firstLine="0"/>
        <w:jc w:val="center"/>
      </w:pPr>
      <w:r w:rsidRPr="00603256">
        <w:rPr>
          <w:sz w:val="22"/>
        </w:rPr>
        <w:t xml:space="preserve"> </w:t>
      </w:r>
    </w:p>
    <w:p w14:paraId="511BC8D7" w14:textId="77777777" w:rsidR="00603256" w:rsidRPr="00603256" w:rsidRDefault="00603256" w:rsidP="00603256">
      <w:pPr>
        <w:spacing w:after="302" w:line="259" w:lineRule="auto"/>
        <w:ind w:right="506" w:firstLine="0"/>
        <w:jc w:val="center"/>
      </w:pPr>
      <w:r w:rsidRPr="00603256">
        <w:rPr>
          <w:sz w:val="22"/>
        </w:rPr>
        <w:t xml:space="preserve"> </w:t>
      </w:r>
    </w:p>
    <w:p w14:paraId="31F4CEC7" w14:textId="77777777" w:rsidR="00603256" w:rsidRPr="00603256" w:rsidRDefault="00603256" w:rsidP="00603256">
      <w:pPr>
        <w:spacing w:after="305" w:line="259" w:lineRule="auto"/>
        <w:ind w:right="506" w:firstLine="0"/>
        <w:jc w:val="center"/>
      </w:pPr>
      <w:r w:rsidRPr="00603256">
        <w:rPr>
          <w:sz w:val="22"/>
        </w:rPr>
        <w:t xml:space="preserve"> </w:t>
      </w:r>
    </w:p>
    <w:p w14:paraId="17AD66A3" w14:textId="77777777" w:rsidR="00603256" w:rsidRPr="00603256" w:rsidRDefault="00603256" w:rsidP="00603256">
      <w:pPr>
        <w:spacing w:after="362" w:line="259" w:lineRule="auto"/>
        <w:ind w:right="506" w:firstLine="0"/>
        <w:jc w:val="center"/>
        <w:rPr>
          <w:sz w:val="28"/>
          <w:szCs w:val="24"/>
        </w:rPr>
      </w:pPr>
      <w:r w:rsidRPr="00603256">
        <w:rPr>
          <w:szCs w:val="24"/>
        </w:rPr>
        <w:t xml:space="preserve"> </w:t>
      </w:r>
    </w:p>
    <w:p w14:paraId="7247337C" w14:textId="77777777" w:rsidR="00603256" w:rsidRPr="00603256" w:rsidRDefault="00603256" w:rsidP="00603256">
      <w:pPr>
        <w:spacing w:after="276" w:line="259" w:lineRule="auto"/>
        <w:ind w:left="10" w:right="559" w:hanging="10"/>
        <w:jc w:val="center"/>
        <w:rPr>
          <w:b/>
          <w:bCs/>
          <w:sz w:val="28"/>
          <w:szCs w:val="24"/>
        </w:rPr>
      </w:pPr>
      <w:r w:rsidRPr="00603256">
        <w:rPr>
          <w:b/>
          <w:bCs/>
          <w:sz w:val="32"/>
          <w:szCs w:val="24"/>
        </w:rPr>
        <w:t xml:space="preserve">Bakalářská práce </w:t>
      </w:r>
    </w:p>
    <w:p w14:paraId="308F05B2" w14:textId="77777777" w:rsidR="00603256" w:rsidRPr="00603256" w:rsidRDefault="00603256" w:rsidP="00603256">
      <w:pPr>
        <w:spacing w:after="178" w:line="259" w:lineRule="auto"/>
        <w:ind w:left="28" w:right="576" w:hanging="10"/>
        <w:jc w:val="center"/>
        <w:rPr>
          <w:bCs/>
        </w:rPr>
      </w:pPr>
      <w:r w:rsidRPr="00603256">
        <w:rPr>
          <w:bCs/>
          <w:sz w:val="28"/>
        </w:rPr>
        <w:t>Monika Vnuková</w:t>
      </w:r>
    </w:p>
    <w:p w14:paraId="79DA5BFF" w14:textId="77777777" w:rsidR="00603256" w:rsidRPr="00603256" w:rsidRDefault="00603256" w:rsidP="00603256">
      <w:pPr>
        <w:spacing w:after="335" w:line="259" w:lineRule="auto"/>
        <w:ind w:right="491" w:firstLine="0"/>
        <w:jc w:val="center"/>
      </w:pPr>
    </w:p>
    <w:p w14:paraId="490839C6" w14:textId="77777777" w:rsidR="00603256" w:rsidRPr="00603256" w:rsidRDefault="00603256" w:rsidP="00603256">
      <w:pPr>
        <w:spacing w:after="335" w:line="259" w:lineRule="auto"/>
        <w:ind w:right="491" w:firstLine="0"/>
        <w:jc w:val="center"/>
      </w:pPr>
    </w:p>
    <w:p w14:paraId="5B9D4FBF" w14:textId="77777777" w:rsidR="00603256" w:rsidRPr="00603256" w:rsidRDefault="00603256" w:rsidP="00603256">
      <w:pPr>
        <w:spacing w:after="335" w:line="259" w:lineRule="auto"/>
        <w:ind w:right="491" w:firstLine="0"/>
        <w:jc w:val="center"/>
      </w:pPr>
    </w:p>
    <w:p w14:paraId="3D094507" w14:textId="77777777" w:rsidR="00603256" w:rsidRPr="00603256" w:rsidRDefault="00603256" w:rsidP="00603256">
      <w:pPr>
        <w:spacing w:after="388" w:line="259" w:lineRule="auto"/>
        <w:ind w:right="491" w:firstLine="0"/>
        <w:jc w:val="center"/>
        <w:rPr>
          <w:bCs/>
          <w:sz w:val="28"/>
        </w:rPr>
      </w:pPr>
      <w:r w:rsidRPr="00603256">
        <w:rPr>
          <w:bCs/>
          <w:sz w:val="28"/>
        </w:rPr>
        <w:t>RIZIKOVÉ FORMY KOMUNIKACE ČESKÝCH DĚTÍ V ONLINE PROSTŘEDÍ (AKTUÁLNÍ TRENDY)</w:t>
      </w:r>
    </w:p>
    <w:p w14:paraId="27A9F3F0" w14:textId="77777777" w:rsidR="00603256" w:rsidRPr="00603256" w:rsidRDefault="00603256" w:rsidP="00603256">
      <w:pPr>
        <w:spacing w:after="335" w:line="259" w:lineRule="auto"/>
        <w:ind w:right="491" w:firstLine="0"/>
        <w:jc w:val="center"/>
        <w:rPr>
          <w:sz w:val="28"/>
        </w:rPr>
      </w:pPr>
    </w:p>
    <w:p w14:paraId="3E000239" w14:textId="77777777" w:rsidR="00603256" w:rsidRPr="00603256" w:rsidRDefault="00603256" w:rsidP="00603256">
      <w:pPr>
        <w:spacing w:after="335" w:line="259" w:lineRule="auto"/>
        <w:ind w:right="491" w:firstLine="0"/>
        <w:jc w:val="center"/>
        <w:rPr>
          <w:sz w:val="28"/>
        </w:rPr>
      </w:pPr>
    </w:p>
    <w:p w14:paraId="21621BDA" w14:textId="77777777" w:rsidR="00603256" w:rsidRPr="00603256" w:rsidRDefault="00603256" w:rsidP="00603256">
      <w:pPr>
        <w:spacing w:after="335" w:line="259" w:lineRule="auto"/>
        <w:ind w:right="491" w:firstLine="0"/>
        <w:jc w:val="center"/>
        <w:rPr>
          <w:sz w:val="28"/>
        </w:rPr>
      </w:pPr>
    </w:p>
    <w:p w14:paraId="4BD33730" w14:textId="77777777" w:rsidR="00603256" w:rsidRPr="00603256" w:rsidRDefault="00603256" w:rsidP="00603256">
      <w:pPr>
        <w:spacing w:after="335" w:line="259" w:lineRule="auto"/>
        <w:ind w:right="491" w:firstLine="0"/>
        <w:jc w:val="center"/>
        <w:rPr>
          <w:sz w:val="28"/>
        </w:rPr>
      </w:pPr>
    </w:p>
    <w:p w14:paraId="00F900BC" w14:textId="77777777" w:rsidR="00603256" w:rsidRPr="00603256" w:rsidRDefault="00603256" w:rsidP="00603256">
      <w:pPr>
        <w:spacing w:after="335" w:line="259" w:lineRule="auto"/>
        <w:ind w:right="491" w:firstLine="0"/>
        <w:jc w:val="center"/>
        <w:rPr>
          <w:sz w:val="28"/>
        </w:rPr>
      </w:pPr>
    </w:p>
    <w:p w14:paraId="6B9DED08" w14:textId="77777777" w:rsidR="00603256" w:rsidRPr="00603256" w:rsidRDefault="00603256" w:rsidP="00603256">
      <w:pPr>
        <w:spacing w:after="335" w:line="259" w:lineRule="auto"/>
        <w:ind w:right="491" w:firstLine="0"/>
        <w:jc w:val="center"/>
        <w:rPr>
          <w:sz w:val="28"/>
        </w:rPr>
      </w:pPr>
      <w:r w:rsidRPr="00603256">
        <w:rPr>
          <w:sz w:val="28"/>
        </w:rPr>
        <w:t>Studijní program: Český jazyk se zaměřením na vzdělávání (maior) + Speciální pedagogika pro 2. stupeň ZŠ a střední školy</w:t>
      </w:r>
    </w:p>
    <w:p w14:paraId="249B49B7" w14:textId="77777777" w:rsidR="00603256" w:rsidRPr="00603256" w:rsidRDefault="00603256" w:rsidP="00603256">
      <w:pPr>
        <w:spacing w:after="333" w:line="259" w:lineRule="auto"/>
        <w:ind w:firstLine="0"/>
        <w:rPr>
          <w:sz w:val="28"/>
        </w:rPr>
      </w:pPr>
    </w:p>
    <w:p w14:paraId="7467AF98" w14:textId="77777777" w:rsidR="00603256" w:rsidRPr="00603256" w:rsidRDefault="00603256" w:rsidP="00603256">
      <w:pPr>
        <w:spacing w:after="333" w:line="259" w:lineRule="auto"/>
        <w:ind w:firstLine="0"/>
      </w:pPr>
      <w:r w:rsidRPr="00603256">
        <w:rPr>
          <w:sz w:val="28"/>
        </w:rPr>
        <w:t xml:space="preserve">Olomouc 2022                             vedoucí práce: </w:t>
      </w:r>
      <w:r w:rsidRPr="00603256">
        <w:rPr>
          <w:sz w:val="28"/>
          <w:szCs w:val="24"/>
        </w:rPr>
        <w:t>doc. Mgr. Kamil Kopecký, Ph.D.</w:t>
      </w:r>
    </w:p>
    <w:p w14:paraId="77357CFA" w14:textId="77777777" w:rsidR="009951B2" w:rsidRDefault="004D7084">
      <w:pPr>
        <w:spacing w:after="0" w:line="259" w:lineRule="auto"/>
        <w:ind w:left="58" w:firstLine="0"/>
        <w:jc w:val="center"/>
      </w:pPr>
      <w:r>
        <w:t xml:space="preserve"> </w:t>
      </w:r>
    </w:p>
    <w:p w14:paraId="5A087024" w14:textId="77777777" w:rsidR="009951B2" w:rsidRDefault="004D7084">
      <w:pPr>
        <w:spacing w:after="0" w:line="259" w:lineRule="auto"/>
        <w:ind w:firstLine="0"/>
        <w:jc w:val="left"/>
      </w:pPr>
      <w:r>
        <w:lastRenderedPageBreak/>
        <w:t xml:space="preserve"> </w:t>
      </w:r>
    </w:p>
    <w:p w14:paraId="10C2EF85" w14:textId="77777777" w:rsidR="009951B2" w:rsidRDefault="004D7084">
      <w:pPr>
        <w:spacing w:after="313" w:line="259" w:lineRule="auto"/>
        <w:ind w:firstLine="0"/>
        <w:jc w:val="left"/>
      </w:pPr>
      <w:r>
        <w:rPr>
          <w:b/>
        </w:rPr>
        <w:t xml:space="preserve"> </w:t>
      </w:r>
    </w:p>
    <w:p w14:paraId="216B7E03" w14:textId="77777777" w:rsidR="009951B2" w:rsidRDefault="004D7084">
      <w:pPr>
        <w:spacing w:after="314" w:line="259" w:lineRule="auto"/>
        <w:ind w:firstLine="0"/>
        <w:jc w:val="left"/>
      </w:pPr>
      <w:r>
        <w:rPr>
          <w:b/>
        </w:rPr>
        <w:t xml:space="preserve"> </w:t>
      </w:r>
    </w:p>
    <w:p w14:paraId="33CDF183" w14:textId="77777777" w:rsidR="009951B2" w:rsidRDefault="004D7084">
      <w:pPr>
        <w:spacing w:after="314" w:line="259" w:lineRule="auto"/>
        <w:ind w:firstLine="0"/>
        <w:jc w:val="left"/>
      </w:pPr>
      <w:r>
        <w:rPr>
          <w:b/>
        </w:rPr>
        <w:t xml:space="preserve"> </w:t>
      </w:r>
    </w:p>
    <w:p w14:paraId="7EB6FFCF" w14:textId="77777777" w:rsidR="009951B2" w:rsidRDefault="004D7084">
      <w:pPr>
        <w:spacing w:after="313" w:line="259" w:lineRule="auto"/>
        <w:ind w:firstLine="0"/>
        <w:jc w:val="left"/>
      </w:pPr>
      <w:r>
        <w:rPr>
          <w:b/>
        </w:rPr>
        <w:t xml:space="preserve"> </w:t>
      </w:r>
    </w:p>
    <w:p w14:paraId="4D80A481" w14:textId="77777777" w:rsidR="009951B2" w:rsidRDefault="004D7084">
      <w:pPr>
        <w:spacing w:after="314" w:line="259" w:lineRule="auto"/>
        <w:ind w:firstLine="0"/>
        <w:jc w:val="left"/>
      </w:pPr>
      <w:r>
        <w:rPr>
          <w:b/>
        </w:rPr>
        <w:t xml:space="preserve"> </w:t>
      </w:r>
    </w:p>
    <w:p w14:paraId="5B33CFE3" w14:textId="77777777" w:rsidR="009951B2" w:rsidRDefault="004D7084">
      <w:pPr>
        <w:spacing w:after="313" w:line="259" w:lineRule="auto"/>
        <w:ind w:firstLine="0"/>
        <w:jc w:val="left"/>
      </w:pPr>
      <w:r>
        <w:rPr>
          <w:b/>
        </w:rPr>
        <w:t xml:space="preserve"> </w:t>
      </w:r>
    </w:p>
    <w:p w14:paraId="6DBB2E4C" w14:textId="77777777" w:rsidR="009951B2" w:rsidRDefault="004D7084">
      <w:pPr>
        <w:spacing w:after="314" w:line="259" w:lineRule="auto"/>
        <w:ind w:firstLine="0"/>
        <w:jc w:val="left"/>
      </w:pPr>
      <w:r>
        <w:rPr>
          <w:b/>
        </w:rPr>
        <w:t xml:space="preserve"> </w:t>
      </w:r>
    </w:p>
    <w:p w14:paraId="40EC1CF5" w14:textId="77777777" w:rsidR="009951B2" w:rsidRDefault="004D7084">
      <w:pPr>
        <w:spacing w:after="314" w:line="259" w:lineRule="auto"/>
        <w:ind w:firstLine="0"/>
        <w:jc w:val="left"/>
      </w:pPr>
      <w:r>
        <w:rPr>
          <w:b/>
        </w:rPr>
        <w:t xml:space="preserve"> </w:t>
      </w:r>
    </w:p>
    <w:p w14:paraId="3D1FCCE1" w14:textId="77777777" w:rsidR="009951B2" w:rsidRDefault="004D7084">
      <w:pPr>
        <w:spacing w:after="313" w:line="259" w:lineRule="auto"/>
        <w:ind w:firstLine="0"/>
        <w:jc w:val="left"/>
      </w:pPr>
      <w:r>
        <w:rPr>
          <w:b/>
        </w:rPr>
        <w:t xml:space="preserve"> </w:t>
      </w:r>
    </w:p>
    <w:p w14:paraId="0803A078" w14:textId="77777777" w:rsidR="009951B2" w:rsidRDefault="004D7084">
      <w:pPr>
        <w:spacing w:after="314" w:line="259" w:lineRule="auto"/>
        <w:ind w:firstLine="0"/>
        <w:jc w:val="left"/>
      </w:pPr>
      <w:r>
        <w:rPr>
          <w:b/>
        </w:rPr>
        <w:t xml:space="preserve"> </w:t>
      </w:r>
    </w:p>
    <w:p w14:paraId="0E2FCF13" w14:textId="77777777" w:rsidR="009951B2" w:rsidRDefault="004D7084">
      <w:pPr>
        <w:spacing w:after="314" w:line="259" w:lineRule="auto"/>
        <w:ind w:firstLine="0"/>
        <w:jc w:val="left"/>
      </w:pPr>
      <w:r>
        <w:rPr>
          <w:b/>
        </w:rPr>
        <w:t xml:space="preserve"> </w:t>
      </w:r>
    </w:p>
    <w:p w14:paraId="5B27B736" w14:textId="77777777" w:rsidR="009951B2" w:rsidRDefault="004D7084">
      <w:pPr>
        <w:spacing w:after="313" w:line="259" w:lineRule="auto"/>
        <w:ind w:firstLine="0"/>
        <w:jc w:val="left"/>
      </w:pPr>
      <w:r>
        <w:rPr>
          <w:b/>
        </w:rPr>
        <w:t xml:space="preserve"> </w:t>
      </w:r>
    </w:p>
    <w:p w14:paraId="1DAC6C02" w14:textId="77777777" w:rsidR="009951B2" w:rsidRDefault="004D7084">
      <w:pPr>
        <w:spacing w:after="314" w:line="259" w:lineRule="auto"/>
        <w:ind w:firstLine="0"/>
        <w:jc w:val="left"/>
      </w:pPr>
      <w:r>
        <w:rPr>
          <w:b/>
        </w:rPr>
        <w:t xml:space="preserve"> </w:t>
      </w:r>
    </w:p>
    <w:p w14:paraId="7AB856F3" w14:textId="77777777" w:rsidR="009951B2" w:rsidRDefault="004D7084">
      <w:pPr>
        <w:spacing w:after="314" w:line="259" w:lineRule="auto"/>
        <w:ind w:firstLine="0"/>
        <w:jc w:val="left"/>
      </w:pPr>
      <w:r>
        <w:rPr>
          <w:b/>
        </w:rPr>
        <w:t xml:space="preserve"> </w:t>
      </w:r>
    </w:p>
    <w:p w14:paraId="0CEC9A66" w14:textId="77777777" w:rsidR="009951B2" w:rsidRDefault="004D7084">
      <w:pPr>
        <w:spacing w:after="313" w:line="259" w:lineRule="auto"/>
        <w:ind w:firstLine="0"/>
        <w:jc w:val="left"/>
      </w:pPr>
      <w:r>
        <w:rPr>
          <w:b/>
        </w:rPr>
        <w:t xml:space="preserve"> </w:t>
      </w:r>
    </w:p>
    <w:p w14:paraId="6BEBE0BE" w14:textId="77777777" w:rsidR="009951B2" w:rsidRDefault="004D7084">
      <w:pPr>
        <w:spacing w:after="314" w:line="259" w:lineRule="auto"/>
        <w:ind w:firstLine="0"/>
        <w:jc w:val="left"/>
      </w:pPr>
      <w:r>
        <w:rPr>
          <w:b/>
        </w:rPr>
        <w:t xml:space="preserve"> </w:t>
      </w:r>
    </w:p>
    <w:p w14:paraId="5319C0E0" w14:textId="77777777" w:rsidR="009951B2" w:rsidRDefault="004D7084">
      <w:pPr>
        <w:spacing w:after="312" w:line="259" w:lineRule="auto"/>
        <w:ind w:firstLine="0"/>
        <w:jc w:val="left"/>
      </w:pPr>
      <w:r>
        <w:rPr>
          <w:b/>
        </w:rPr>
        <w:t xml:space="preserve"> </w:t>
      </w:r>
    </w:p>
    <w:p w14:paraId="77B2A0CC" w14:textId="2EEB71FC" w:rsidR="00603256" w:rsidRPr="00603256" w:rsidRDefault="00603256" w:rsidP="00603256">
      <w:pPr>
        <w:spacing w:after="156" w:line="396" w:lineRule="auto"/>
        <w:ind w:left="-5" w:right="547" w:hanging="10"/>
      </w:pPr>
      <w:r w:rsidRPr="00603256">
        <w:t xml:space="preserve">Prohlašuji, že jsem bakalářskou práci zpracovala samostatně a použila zdroje uvedené </w:t>
      </w:r>
      <w:r w:rsidR="00852284">
        <w:t xml:space="preserve">       </w:t>
      </w:r>
      <w:r w:rsidRPr="00603256">
        <w:t xml:space="preserve">v seznamu literatury. </w:t>
      </w:r>
    </w:p>
    <w:p w14:paraId="1ACFA2E1" w14:textId="77777777" w:rsidR="00603256" w:rsidRPr="00603256" w:rsidRDefault="00603256" w:rsidP="00603256">
      <w:pPr>
        <w:spacing w:after="314" w:line="259" w:lineRule="auto"/>
        <w:ind w:firstLine="0"/>
        <w:jc w:val="left"/>
      </w:pPr>
    </w:p>
    <w:p w14:paraId="2AA85374" w14:textId="77777777" w:rsidR="00603256" w:rsidRPr="00603256" w:rsidRDefault="00603256" w:rsidP="00603256">
      <w:pPr>
        <w:spacing w:after="363" w:line="259" w:lineRule="auto"/>
        <w:ind w:firstLine="0"/>
        <w:jc w:val="left"/>
      </w:pPr>
      <w:r w:rsidRPr="00603256">
        <w:t xml:space="preserve"> </w:t>
      </w:r>
    </w:p>
    <w:p w14:paraId="16964815" w14:textId="630BF9A0" w:rsidR="00603256" w:rsidRPr="00603256" w:rsidRDefault="00603256" w:rsidP="00603256">
      <w:pPr>
        <w:spacing w:after="312" w:line="259" w:lineRule="auto"/>
        <w:ind w:left="-5" w:right="547" w:hanging="10"/>
      </w:pPr>
      <w:r w:rsidRPr="00603256">
        <w:t xml:space="preserve">     V Olomouci 22.2. 2022                                            …………………………. </w:t>
      </w:r>
    </w:p>
    <w:p w14:paraId="1E581749" w14:textId="77777777" w:rsidR="00603256" w:rsidRPr="00603256" w:rsidRDefault="00603256" w:rsidP="00603256">
      <w:pPr>
        <w:spacing w:after="295" w:line="259" w:lineRule="auto"/>
        <w:ind w:left="-5" w:right="547" w:hanging="10"/>
      </w:pPr>
      <w:r w:rsidRPr="00603256">
        <w:t xml:space="preserve">                                                                                                      podpis </w:t>
      </w:r>
    </w:p>
    <w:p w14:paraId="375ADD77" w14:textId="77777777" w:rsidR="009951B2" w:rsidRDefault="004D7084">
      <w:pPr>
        <w:spacing w:after="356" w:line="259" w:lineRule="auto"/>
        <w:ind w:left="709" w:firstLine="0"/>
        <w:jc w:val="left"/>
      </w:pPr>
      <w:r>
        <w:lastRenderedPageBreak/>
        <w:t xml:space="preserve"> </w:t>
      </w:r>
    </w:p>
    <w:p w14:paraId="33EEEF74" w14:textId="77777777" w:rsidR="009951B2" w:rsidRDefault="004D7084">
      <w:pPr>
        <w:spacing w:after="352" w:line="259" w:lineRule="auto"/>
        <w:ind w:left="709" w:firstLine="0"/>
        <w:jc w:val="left"/>
      </w:pPr>
      <w:r>
        <w:rPr>
          <w:b/>
        </w:rPr>
        <w:t xml:space="preserve"> </w:t>
      </w:r>
    </w:p>
    <w:p w14:paraId="70650B15" w14:textId="77777777" w:rsidR="009951B2" w:rsidRDefault="004D7084">
      <w:pPr>
        <w:spacing w:after="354" w:line="259" w:lineRule="auto"/>
        <w:ind w:left="709" w:firstLine="0"/>
        <w:jc w:val="left"/>
      </w:pPr>
      <w:r>
        <w:t xml:space="preserve"> </w:t>
      </w:r>
    </w:p>
    <w:p w14:paraId="6F670B94" w14:textId="77777777" w:rsidR="009951B2" w:rsidRDefault="004D7084">
      <w:pPr>
        <w:spacing w:after="354" w:line="259" w:lineRule="auto"/>
        <w:ind w:left="709" w:firstLine="0"/>
        <w:jc w:val="left"/>
      </w:pPr>
      <w:r>
        <w:t xml:space="preserve"> </w:t>
      </w:r>
    </w:p>
    <w:p w14:paraId="5F341CC8" w14:textId="77777777" w:rsidR="009951B2" w:rsidRDefault="004D7084">
      <w:pPr>
        <w:spacing w:after="354" w:line="259" w:lineRule="auto"/>
        <w:ind w:left="709" w:firstLine="0"/>
        <w:jc w:val="left"/>
      </w:pPr>
      <w:r>
        <w:t xml:space="preserve"> </w:t>
      </w:r>
    </w:p>
    <w:p w14:paraId="6D4113C6" w14:textId="77777777" w:rsidR="009951B2" w:rsidRDefault="004D7084">
      <w:pPr>
        <w:spacing w:after="352" w:line="259" w:lineRule="auto"/>
        <w:ind w:left="709" w:firstLine="0"/>
        <w:jc w:val="left"/>
      </w:pPr>
      <w:r>
        <w:t xml:space="preserve"> </w:t>
      </w:r>
    </w:p>
    <w:p w14:paraId="74A07B14" w14:textId="77777777" w:rsidR="009951B2" w:rsidRDefault="004D7084">
      <w:pPr>
        <w:spacing w:after="354" w:line="259" w:lineRule="auto"/>
        <w:ind w:left="709" w:firstLine="0"/>
        <w:jc w:val="left"/>
      </w:pPr>
      <w:r>
        <w:t xml:space="preserve"> </w:t>
      </w:r>
    </w:p>
    <w:p w14:paraId="4B9E9AB0" w14:textId="77777777" w:rsidR="009951B2" w:rsidRDefault="004D7084">
      <w:pPr>
        <w:spacing w:after="354" w:line="259" w:lineRule="auto"/>
        <w:ind w:left="709" w:firstLine="0"/>
        <w:jc w:val="left"/>
      </w:pPr>
      <w:r>
        <w:t xml:space="preserve"> </w:t>
      </w:r>
    </w:p>
    <w:p w14:paraId="1EA1257C" w14:textId="77777777" w:rsidR="009951B2" w:rsidRDefault="004D7084">
      <w:pPr>
        <w:spacing w:after="354" w:line="259" w:lineRule="auto"/>
        <w:ind w:left="709" w:firstLine="0"/>
        <w:jc w:val="left"/>
      </w:pPr>
      <w:r>
        <w:t xml:space="preserve"> </w:t>
      </w:r>
    </w:p>
    <w:p w14:paraId="2727CDD4" w14:textId="77777777" w:rsidR="009951B2" w:rsidRDefault="004D7084">
      <w:pPr>
        <w:spacing w:after="354" w:line="259" w:lineRule="auto"/>
        <w:ind w:left="709" w:firstLine="0"/>
        <w:jc w:val="left"/>
      </w:pPr>
      <w:r>
        <w:t xml:space="preserve"> </w:t>
      </w:r>
    </w:p>
    <w:p w14:paraId="3D10184E" w14:textId="77777777" w:rsidR="009951B2" w:rsidRDefault="004D7084">
      <w:pPr>
        <w:spacing w:after="354" w:line="259" w:lineRule="auto"/>
        <w:ind w:left="709" w:firstLine="0"/>
        <w:jc w:val="left"/>
      </w:pPr>
      <w:r>
        <w:t xml:space="preserve"> </w:t>
      </w:r>
    </w:p>
    <w:p w14:paraId="2D813D75" w14:textId="77777777" w:rsidR="009951B2" w:rsidRDefault="004D7084">
      <w:pPr>
        <w:spacing w:after="354" w:line="259" w:lineRule="auto"/>
        <w:ind w:left="709" w:firstLine="0"/>
        <w:jc w:val="left"/>
      </w:pPr>
      <w:r>
        <w:t xml:space="preserve"> </w:t>
      </w:r>
    </w:p>
    <w:p w14:paraId="521F722B" w14:textId="77777777" w:rsidR="009951B2" w:rsidRDefault="004D7084">
      <w:pPr>
        <w:spacing w:after="354" w:line="259" w:lineRule="auto"/>
        <w:ind w:left="709" w:firstLine="0"/>
        <w:jc w:val="left"/>
      </w:pPr>
      <w:r>
        <w:t xml:space="preserve"> </w:t>
      </w:r>
    </w:p>
    <w:p w14:paraId="1B6BAC19" w14:textId="77777777" w:rsidR="009951B2" w:rsidRDefault="004D7084">
      <w:pPr>
        <w:spacing w:after="354" w:line="259" w:lineRule="auto"/>
        <w:ind w:left="709" w:firstLine="0"/>
        <w:jc w:val="left"/>
      </w:pPr>
      <w:r>
        <w:t xml:space="preserve"> </w:t>
      </w:r>
    </w:p>
    <w:p w14:paraId="0CB5F1B5" w14:textId="77777777" w:rsidR="009951B2" w:rsidRDefault="004D7084">
      <w:pPr>
        <w:spacing w:after="356" w:line="259" w:lineRule="auto"/>
        <w:ind w:left="709" w:firstLine="0"/>
        <w:jc w:val="left"/>
      </w:pPr>
      <w:r>
        <w:t xml:space="preserve"> </w:t>
      </w:r>
    </w:p>
    <w:p w14:paraId="7E8164B3" w14:textId="77777777" w:rsidR="00603256" w:rsidRDefault="00603256" w:rsidP="00603256">
      <w:pPr>
        <w:spacing w:after="352" w:line="265" w:lineRule="auto"/>
        <w:ind w:left="-5" w:hanging="10"/>
        <w:jc w:val="left"/>
        <w:rPr>
          <w:b/>
        </w:rPr>
      </w:pPr>
    </w:p>
    <w:p w14:paraId="59814636" w14:textId="77777777" w:rsidR="00603256" w:rsidRDefault="00603256" w:rsidP="00603256">
      <w:pPr>
        <w:spacing w:after="352" w:line="265" w:lineRule="auto"/>
        <w:ind w:left="-5" w:hanging="10"/>
        <w:jc w:val="left"/>
        <w:rPr>
          <w:b/>
        </w:rPr>
      </w:pPr>
    </w:p>
    <w:p w14:paraId="01F2578C" w14:textId="77777777" w:rsidR="00603256" w:rsidRDefault="00603256" w:rsidP="00603256">
      <w:pPr>
        <w:spacing w:after="352" w:line="265" w:lineRule="auto"/>
        <w:ind w:left="-5" w:hanging="10"/>
        <w:jc w:val="left"/>
        <w:rPr>
          <w:b/>
        </w:rPr>
      </w:pPr>
    </w:p>
    <w:p w14:paraId="38388AA2" w14:textId="49153EEB" w:rsidR="00603256" w:rsidRPr="00603256" w:rsidRDefault="00603256" w:rsidP="00603256">
      <w:pPr>
        <w:spacing w:after="352" w:line="265" w:lineRule="auto"/>
        <w:ind w:left="-5" w:hanging="10"/>
        <w:jc w:val="left"/>
        <w:rPr>
          <w:b/>
        </w:rPr>
      </w:pPr>
      <w:r w:rsidRPr="00603256">
        <w:rPr>
          <w:b/>
        </w:rPr>
        <w:t>PODĚKOVÁNÍ:</w:t>
      </w:r>
    </w:p>
    <w:p w14:paraId="6C2B3D4B" w14:textId="77777777" w:rsidR="00603256" w:rsidRPr="00603256" w:rsidRDefault="00603256" w:rsidP="00603256">
      <w:pPr>
        <w:spacing w:after="352" w:line="265" w:lineRule="auto"/>
        <w:ind w:left="-5" w:hanging="10"/>
        <w:jc w:val="left"/>
        <w:rPr>
          <w:bCs/>
        </w:rPr>
      </w:pPr>
      <w:r w:rsidRPr="00603256">
        <w:rPr>
          <w:bCs/>
        </w:rPr>
        <w:t xml:space="preserve">Děkuji </w:t>
      </w:r>
      <w:r w:rsidRPr="00603256">
        <w:t xml:space="preserve">doc. Mgr. Kamilu Kopeckému, Ph.D. </w:t>
      </w:r>
      <w:r w:rsidRPr="00603256">
        <w:rPr>
          <w:bCs/>
        </w:rPr>
        <w:t xml:space="preserve">mému vedoucímu bakalářské práce za jeho čas, trpělivost a cenné rady, které mi v rámci konzultací velice pomohly a byly velmi nápomocné. </w:t>
      </w:r>
    </w:p>
    <w:p w14:paraId="2BCA71BE" w14:textId="1DCCD799" w:rsidR="00603256" w:rsidRDefault="00603256" w:rsidP="00603256">
      <w:pPr>
        <w:spacing w:after="275" w:line="259" w:lineRule="auto"/>
        <w:ind w:firstLine="0"/>
        <w:jc w:val="left"/>
        <w:rPr>
          <w:b/>
          <w:sz w:val="32"/>
        </w:rPr>
      </w:pPr>
    </w:p>
    <w:p w14:paraId="4B9AEFF1" w14:textId="107A3E26" w:rsidR="009951B2" w:rsidRDefault="004D7084">
      <w:pPr>
        <w:spacing w:after="275" w:line="259" w:lineRule="auto"/>
        <w:ind w:left="-5" w:hanging="10"/>
        <w:jc w:val="left"/>
      </w:pPr>
      <w:r>
        <w:rPr>
          <w:b/>
          <w:sz w:val="32"/>
        </w:rPr>
        <w:lastRenderedPageBreak/>
        <w:t>Obsah</w:t>
      </w:r>
      <w:r>
        <w:rPr>
          <w:sz w:val="32"/>
        </w:rPr>
        <w:t xml:space="preserve"> </w:t>
      </w:r>
    </w:p>
    <w:sdt>
      <w:sdtPr>
        <w:id w:val="-1681419321"/>
        <w:docPartObj>
          <w:docPartGallery w:val="Table of Contents"/>
        </w:docPartObj>
      </w:sdtPr>
      <w:sdtEndPr/>
      <w:sdtContent>
        <w:p w14:paraId="40AA7E8D" w14:textId="635F93CD" w:rsidR="00EB2A35" w:rsidRDefault="004D7084" w:rsidP="00EB2A35">
          <w:pPr>
            <w:pStyle w:val="Obsah1"/>
            <w:tabs>
              <w:tab w:val="right" w:leader="dot" w:pos="9062"/>
            </w:tabs>
            <w:contextualSpacing/>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01386315" w:history="1">
            <w:r w:rsidR="00EB2A35" w:rsidRPr="000E147F">
              <w:rPr>
                <w:rStyle w:val="Hypertextovodkaz"/>
                <w:noProof/>
              </w:rPr>
              <w:t>Teoretická část</w:t>
            </w:r>
            <w:r w:rsidR="00EB2A35">
              <w:rPr>
                <w:noProof/>
                <w:webHidden/>
              </w:rPr>
              <w:tab/>
            </w:r>
            <w:r w:rsidR="00EB2A35">
              <w:rPr>
                <w:noProof/>
                <w:webHidden/>
              </w:rPr>
              <w:fldChar w:fldCharType="begin"/>
            </w:r>
            <w:r w:rsidR="00EB2A35">
              <w:rPr>
                <w:noProof/>
                <w:webHidden/>
              </w:rPr>
              <w:instrText xml:space="preserve"> PAGEREF _Toc101386315 \h </w:instrText>
            </w:r>
            <w:r w:rsidR="00EB2A35">
              <w:rPr>
                <w:noProof/>
                <w:webHidden/>
              </w:rPr>
            </w:r>
            <w:r w:rsidR="00EB2A35">
              <w:rPr>
                <w:noProof/>
                <w:webHidden/>
              </w:rPr>
              <w:fldChar w:fldCharType="separate"/>
            </w:r>
            <w:r w:rsidR="00EB2A35">
              <w:rPr>
                <w:noProof/>
                <w:webHidden/>
              </w:rPr>
              <w:t>7</w:t>
            </w:r>
            <w:r w:rsidR="00EB2A35">
              <w:rPr>
                <w:noProof/>
                <w:webHidden/>
              </w:rPr>
              <w:fldChar w:fldCharType="end"/>
            </w:r>
          </w:hyperlink>
        </w:p>
        <w:p w14:paraId="67C5C1F5" w14:textId="25CED4E8" w:rsidR="00EB2A35" w:rsidRDefault="00EB2A35" w:rsidP="00EB2A35">
          <w:pPr>
            <w:pStyle w:val="Obsah1"/>
            <w:tabs>
              <w:tab w:val="right" w:leader="dot" w:pos="9062"/>
            </w:tabs>
            <w:contextualSpacing/>
            <w:rPr>
              <w:rFonts w:asciiTheme="minorHAnsi" w:eastAsiaTheme="minorEastAsia" w:hAnsiTheme="minorHAnsi" w:cstheme="minorBidi"/>
              <w:noProof/>
              <w:color w:val="auto"/>
              <w:sz w:val="22"/>
            </w:rPr>
          </w:pPr>
          <w:hyperlink w:anchor="_Toc101386316" w:history="1">
            <w:r w:rsidRPr="000E147F">
              <w:rPr>
                <w:rStyle w:val="Hypertextovodkaz"/>
                <w:noProof/>
              </w:rPr>
              <w:t>Úvod</w:t>
            </w:r>
            <w:r>
              <w:rPr>
                <w:noProof/>
                <w:webHidden/>
              </w:rPr>
              <w:tab/>
            </w:r>
            <w:r>
              <w:rPr>
                <w:noProof/>
                <w:webHidden/>
              </w:rPr>
              <w:fldChar w:fldCharType="begin"/>
            </w:r>
            <w:r>
              <w:rPr>
                <w:noProof/>
                <w:webHidden/>
              </w:rPr>
              <w:instrText xml:space="preserve"> PAGEREF _Toc101386316 \h </w:instrText>
            </w:r>
            <w:r>
              <w:rPr>
                <w:noProof/>
                <w:webHidden/>
              </w:rPr>
            </w:r>
            <w:r>
              <w:rPr>
                <w:noProof/>
                <w:webHidden/>
              </w:rPr>
              <w:fldChar w:fldCharType="separate"/>
            </w:r>
            <w:r>
              <w:rPr>
                <w:noProof/>
                <w:webHidden/>
              </w:rPr>
              <w:t>7</w:t>
            </w:r>
            <w:r>
              <w:rPr>
                <w:noProof/>
                <w:webHidden/>
              </w:rPr>
              <w:fldChar w:fldCharType="end"/>
            </w:r>
          </w:hyperlink>
        </w:p>
        <w:p w14:paraId="28AED2EF" w14:textId="2F6B8837" w:rsidR="00EB2A35" w:rsidRDefault="00EB2A35" w:rsidP="00EB2A35">
          <w:pPr>
            <w:pStyle w:val="Obsah1"/>
            <w:tabs>
              <w:tab w:val="left" w:pos="495"/>
              <w:tab w:val="right" w:leader="dot" w:pos="9062"/>
            </w:tabs>
            <w:contextualSpacing/>
            <w:rPr>
              <w:rFonts w:asciiTheme="minorHAnsi" w:eastAsiaTheme="minorEastAsia" w:hAnsiTheme="minorHAnsi" w:cstheme="minorBidi"/>
              <w:noProof/>
              <w:color w:val="auto"/>
              <w:sz w:val="22"/>
            </w:rPr>
          </w:pPr>
          <w:hyperlink w:anchor="_Toc101386317" w:history="1">
            <w:r w:rsidRPr="000E147F">
              <w:rPr>
                <w:rStyle w:val="Hypertextovodkaz"/>
                <w:bCs/>
                <w:noProof/>
              </w:rPr>
              <w:t>1</w:t>
            </w:r>
            <w:r>
              <w:rPr>
                <w:rFonts w:asciiTheme="minorHAnsi" w:eastAsiaTheme="minorEastAsia" w:hAnsiTheme="minorHAnsi" w:cstheme="minorBidi"/>
                <w:noProof/>
                <w:color w:val="auto"/>
                <w:sz w:val="22"/>
              </w:rPr>
              <w:tab/>
            </w:r>
            <w:r w:rsidRPr="000E147F">
              <w:rPr>
                <w:rStyle w:val="Hypertextovodkaz"/>
                <w:noProof/>
              </w:rPr>
              <w:t>Online prostředí</w:t>
            </w:r>
            <w:r>
              <w:rPr>
                <w:noProof/>
                <w:webHidden/>
              </w:rPr>
              <w:tab/>
            </w:r>
            <w:r>
              <w:rPr>
                <w:noProof/>
                <w:webHidden/>
              </w:rPr>
              <w:fldChar w:fldCharType="begin"/>
            </w:r>
            <w:r>
              <w:rPr>
                <w:noProof/>
                <w:webHidden/>
              </w:rPr>
              <w:instrText xml:space="preserve"> PAGEREF _Toc101386317 \h </w:instrText>
            </w:r>
            <w:r>
              <w:rPr>
                <w:noProof/>
                <w:webHidden/>
              </w:rPr>
            </w:r>
            <w:r>
              <w:rPr>
                <w:noProof/>
                <w:webHidden/>
              </w:rPr>
              <w:fldChar w:fldCharType="separate"/>
            </w:r>
            <w:r>
              <w:rPr>
                <w:noProof/>
                <w:webHidden/>
              </w:rPr>
              <w:t>8</w:t>
            </w:r>
            <w:r>
              <w:rPr>
                <w:noProof/>
                <w:webHidden/>
              </w:rPr>
              <w:fldChar w:fldCharType="end"/>
            </w:r>
          </w:hyperlink>
        </w:p>
        <w:p w14:paraId="55DEE920" w14:textId="229E6BB3"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18" w:history="1">
            <w:r w:rsidRPr="000E147F">
              <w:rPr>
                <w:rStyle w:val="Hypertextovodkaz"/>
                <w:bCs/>
                <w:noProof/>
              </w:rPr>
              <w:t>1.1</w:t>
            </w:r>
            <w:r>
              <w:rPr>
                <w:rFonts w:asciiTheme="minorHAnsi" w:eastAsiaTheme="minorEastAsia" w:hAnsiTheme="minorHAnsi" w:cstheme="minorBidi"/>
                <w:noProof/>
                <w:color w:val="auto"/>
                <w:sz w:val="22"/>
              </w:rPr>
              <w:tab/>
            </w:r>
            <w:r w:rsidRPr="000E147F">
              <w:rPr>
                <w:rStyle w:val="Hypertextovodkaz"/>
                <w:noProof/>
              </w:rPr>
              <w:t>Facebook (Meta)</w:t>
            </w:r>
            <w:r>
              <w:rPr>
                <w:noProof/>
                <w:webHidden/>
              </w:rPr>
              <w:tab/>
            </w:r>
            <w:r>
              <w:rPr>
                <w:noProof/>
                <w:webHidden/>
              </w:rPr>
              <w:fldChar w:fldCharType="begin"/>
            </w:r>
            <w:r>
              <w:rPr>
                <w:noProof/>
                <w:webHidden/>
              </w:rPr>
              <w:instrText xml:space="preserve"> PAGEREF _Toc101386318 \h </w:instrText>
            </w:r>
            <w:r>
              <w:rPr>
                <w:noProof/>
                <w:webHidden/>
              </w:rPr>
            </w:r>
            <w:r>
              <w:rPr>
                <w:noProof/>
                <w:webHidden/>
              </w:rPr>
              <w:fldChar w:fldCharType="separate"/>
            </w:r>
            <w:r>
              <w:rPr>
                <w:noProof/>
                <w:webHidden/>
              </w:rPr>
              <w:t>8</w:t>
            </w:r>
            <w:r>
              <w:rPr>
                <w:noProof/>
                <w:webHidden/>
              </w:rPr>
              <w:fldChar w:fldCharType="end"/>
            </w:r>
          </w:hyperlink>
        </w:p>
        <w:p w14:paraId="63A24358" w14:textId="133B6683"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19" w:history="1">
            <w:r w:rsidRPr="000E147F">
              <w:rPr>
                <w:rStyle w:val="Hypertextovodkaz"/>
                <w:bCs/>
                <w:noProof/>
              </w:rPr>
              <w:t>1.2</w:t>
            </w:r>
            <w:r>
              <w:rPr>
                <w:rFonts w:asciiTheme="minorHAnsi" w:eastAsiaTheme="minorEastAsia" w:hAnsiTheme="minorHAnsi" w:cstheme="minorBidi"/>
                <w:noProof/>
                <w:color w:val="auto"/>
                <w:sz w:val="22"/>
              </w:rPr>
              <w:tab/>
            </w:r>
            <w:r w:rsidRPr="000E147F">
              <w:rPr>
                <w:rStyle w:val="Hypertextovodkaz"/>
                <w:noProof/>
              </w:rPr>
              <w:t>Instagram</w:t>
            </w:r>
            <w:r>
              <w:rPr>
                <w:noProof/>
                <w:webHidden/>
              </w:rPr>
              <w:tab/>
            </w:r>
            <w:r>
              <w:rPr>
                <w:noProof/>
                <w:webHidden/>
              </w:rPr>
              <w:fldChar w:fldCharType="begin"/>
            </w:r>
            <w:r>
              <w:rPr>
                <w:noProof/>
                <w:webHidden/>
              </w:rPr>
              <w:instrText xml:space="preserve"> PAGEREF _Toc101386319 \h </w:instrText>
            </w:r>
            <w:r>
              <w:rPr>
                <w:noProof/>
                <w:webHidden/>
              </w:rPr>
            </w:r>
            <w:r>
              <w:rPr>
                <w:noProof/>
                <w:webHidden/>
              </w:rPr>
              <w:fldChar w:fldCharType="separate"/>
            </w:r>
            <w:r>
              <w:rPr>
                <w:noProof/>
                <w:webHidden/>
              </w:rPr>
              <w:t>9</w:t>
            </w:r>
            <w:r>
              <w:rPr>
                <w:noProof/>
                <w:webHidden/>
              </w:rPr>
              <w:fldChar w:fldCharType="end"/>
            </w:r>
          </w:hyperlink>
        </w:p>
        <w:p w14:paraId="62FE7530" w14:textId="3BDA7D78"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20" w:history="1">
            <w:r w:rsidRPr="000E147F">
              <w:rPr>
                <w:rStyle w:val="Hypertextovodkaz"/>
                <w:bCs/>
                <w:noProof/>
              </w:rPr>
              <w:t>1.3</w:t>
            </w:r>
            <w:r>
              <w:rPr>
                <w:rFonts w:asciiTheme="minorHAnsi" w:eastAsiaTheme="minorEastAsia" w:hAnsiTheme="minorHAnsi" w:cstheme="minorBidi"/>
                <w:noProof/>
                <w:color w:val="auto"/>
                <w:sz w:val="22"/>
              </w:rPr>
              <w:tab/>
            </w:r>
            <w:r w:rsidRPr="000E147F">
              <w:rPr>
                <w:rStyle w:val="Hypertextovodkaz"/>
                <w:noProof/>
              </w:rPr>
              <w:t>TikTok</w:t>
            </w:r>
            <w:r>
              <w:rPr>
                <w:noProof/>
                <w:webHidden/>
              </w:rPr>
              <w:tab/>
            </w:r>
            <w:r>
              <w:rPr>
                <w:noProof/>
                <w:webHidden/>
              </w:rPr>
              <w:fldChar w:fldCharType="begin"/>
            </w:r>
            <w:r>
              <w:rPr>
                <w:noProof/>
                <w:webHidden/>
              </w:rPr>
              <w:instrText xml:space="preserve"> PAGEREF _Toc101386320 \h </w:instrText>
            </w:r>
            <w:r>
              <w:rPr>
                <w:noProof/>
                <w:webHidden/>
              </w:rPr>
            </w:r>
            <w:r>
              <w:rPr>
                <w:noProof/>
                <w:webHidden/>
              </w:rPr>
              <w:fldChar w:fldCharType="separate"/>
            </w:r>
            <w:r>
              <w:rPr>
                <w:noProof/>
                <w:webHidden/>
              </w:rPr>
              <w:t>9</w:t>
            </w:r>
            <w:r>
              <w:rPr>
                <w:noProof/>
                <w:webHidden/>
              </w:rPr>
              <w:fldChar w:fldCharType="end"/>
            </w:r>
          </w:hyperlink>
        </w:p>
        <w:p w14:paraId="56E293B1" w14:textId="3C2DDB63"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21" w:history="1">
            <w:r w:rsidRPr="000E147F">
              <w:rPr>
                <w:rStyle w:val="Hypertextovodkaz"/>
                <w:bCs/>
                <w:noProof/>
              </w:rPr>
              <w:t>1.4</w:t>
            </w:r>
            <w:r>
              <w:rPr>
                <w:rFonts w:asciiTheme="minorHAnsi" w:eastAsiaTheme="minorEastAsia" w:hAnsiTheme="minorHAnsi" w:cstheme="minorBidi"/>
                <w:noProof/>
                <w:color w:val="auto"/>
                <w:sz w:val="22"/>
              </w:rPr>
              <w:tab/>
            </w:r>
            <w:r w:rsidRPr="000E147F">
              <w:rPr>
                <w:rStyle w:val="Hypertextovodkaz"/>
                <w:noProof/>
              </w:rPr>
              <w:t>YouTube</w:t>
            </w:r>
            <w:r>
              <w:rPr>
                <w:noProof/>
                <w:webHidden/>
              </w:rPr>
              <w:tab/>
            </w:r>
            <w:r>
              <w:rPr>
                <w:noProof/>
                <w:webHidden/>
              </w:rPr>
              <w:fldChar w:fldCharType="begin"/>
            </w:r>
            <w:r>
              <w:rPr>
                <w:noProof/>
                <w:webHidden/>
              </w:rPr>
              <w:instrText xml:space="preserve"> PAGEREF _Toc101386321 \h </w:instrText>
            </w:r>
            <w:r>
              <w:rPr>
                <w:noProof/>
                <w:webHidden/>
              </w:rPr>
            </w:r>
            <w:r>
              <w:rPr>
                <w:noProof/>
                <w:webHidden/>
              </w:rPr>
              <w:fldChar w:fldCharType="separate"/>
            </w:r>
            <w:r>
              <w:rPr>
                <w:noProof/>
                <w:webHidden/>
              </w:rPr>
              <w:t>10</w:t>
            </w:r>
            <w:r>
              <w:rPr>
                <w:noProof/>
                <w:webHidden/>
              </w:rPr>
              <w:fldChar w:fldCharType="end"/>
            </w:r>
          </w:hyperlink>
        </w:p>
        <w:p w14:paraId="4D48E4A9" w14:textId="69A500F9"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22" w:history="1">
            <w:r w:rsidRPr="000E147F">
              <w:rPr>
                <w:rStyle w:val="Hypertextovodkaz"/>
                <w:bCs/>
                <w:noProof/>
              </w:rPr>
              <w:t>1.5</w:t>
            </w:r>
            <w:r>
              <w:rPr>
                <w:rFonts w:asciiTheme="minorHAnsi" w:eastAsiaTheme="minorEastAsia" w:hAnsiTheme="minorHAnsi" w:cstheme="minorBidi"/>
                <w:noProof/>
                <w:color w:val="auto"/>
                <w:sz w:val="22"/>
              </w:rPr>
              <w:tab/>
            </w:r>
            <w:r w:rsidRPr="000E147F">
              <w:rPr>
                <w:rStyle w:val="Hypertextovodkaz"/>
                <w:noProof/>
              </w:rPr>
              <w:t>Další sociální sítě</w:t>
            </w:r>
            <w:r>
              <w:rPr>
                <w:noProof/>
                <w:webHidden/>
              </w:rPr>
              <w:tab/>
            </w:r>
            <w:r>
              <w:rPr>
                <w:noProof/>
                <w:webHidden/>
              </w:rPr>
              <w:fldChar w:fldCharType="begin"/>
            </w:r>
            <w:r>
              <w:rPr>
                <w:noProof/>
                <w:webHidden/>
              </w:rPr>
              <w:instrText xml:space="preserve"> PAGEREF _Toc101386322 \h </w:instrText>
            </w:r>
            <w:r>
              <w:rPr>
                <w:noProof/>
                <w:webHidden/>
              </w:rPr>
            </w:r>
            <w:r>
              <w:rPr>
                <w:noProof/>
                <w:webHidden/>
              </w:rPr>
              <w:fldChar w:fldCharType="separate"/>
            </w:r>
            <w:r>
              <w:rPr>
                <w:noProof/>
                <w:webHidden/>
              </w:rPr>
              <w:t>10</w:t>
            </w:r>
            <w:r>
              <w:rPr>
                <w:noProof/>
                <w:webHidden/>
              </w:rPr>
              <w:fldChar w:fldCharType="end"/>
            </w:r>
          </w:hyperlink>
        </w:p>
        <w:p w14:paraId="00790ECD" w14:textId="0F98F18D" w:rsidR="00EB2A35" w:rsidRDefault="00EB2A35" w:rsidP="00EB2A35">
          <w:pPr>
            <w:pStyle w:val="Obsah1"/>
            <w:tabs>
              <w:tab w:val="left" w:pos="495"/>
              <w:tab w:val="right" w:leader="dot" w:pos="9062"/>
            </w:tabs>
            <w:contextualSpacing/>
            <w:rPr>
              <w:rFonts w:asciiTheme="minorHAnsi" w:eastAsiaTheme="minorEastAsia" w:hAnsiTheme="minorHAnsi" w:cstheme="minorBidi"/>
              <w:noProof/>
              <w:color w:val="auto"/>
              <w:sz w:val="22"/>
            </w:rPr>
          </w:pPr>
          <w:hyperlink w:anchor="_Toc101386323" w:history="1">
            <w:r w:rsidRPr="000E147F">
              <w:rPr>
                <w:rStyle w:val="Hypertextovodkaz"/>
                <w:bCs/>
                <w:noProof/>
              </w:rPr>
              <w:t>2</w:t>
            </w:r>
            <w:r>
              <w:rPr>
                <w:rFonts w:asciiTheme="minorHAnsi" w:eastAsiaTheme="minorEastAsia" w:hAnsiTheme="minorHAnsi" w:cstheme="minorBidi"/>
                <w:noProof/>
                <w:color w:val="auto"/>
                <w:sz w:val="22"/>
              </w:rPr>
              <w:tab/>
            </w:r>
            <w:r w:rsidRPr="000E147F">
              <w:rPr>
                <w:rStyle w:val="Hypertextovodkaz"/>
                <w:noProof/>
              </w:rPr>
              <w:t>Dítě předškolního věku, dítě mladšího školního věku a internet</w:t>
            </w:r>
            <w:r>
              <w:rPr>
                <w:noProof/>
                <w:webHidden/>
              </w:rPr>
              <w:tab/>
            </w:r>
            <w:r>
              <w:rPr>
                <w:noProof/>
                <w:webHidden/>
              </w:rPr>
              <w:fldChar w:fldCharType="begin"/>
            </w:r>
            <w:r>
              <w:rPr>
                <w:noProof/>
                <w:webHidden/>
              </w:rPr>
              <w:instrText xml:space="preserve"> PAGEREF _Toc101386323 \h </w:instrText>
            </w:r>
            <w:r>
              <w:rPr>
                <w:noProof/>
                <w:webHidden/>
              </w:rPr>
            </w:r>
            <w:r>
              <w:rPr>
                <w:noProof/>
                <w:webHidden/>
              </w:rPr>
              <w:fldChar w:fldCharType="separate"/>
            </w:r>
            <w:r>
              <w:rPr>
                <w:noProof/>
                <w:webHidden/>
              </w:rPr>
              <w:t>12</w:t>
            </w:r>
            <w:r>
              <w:rPr>
                <w:noProof/>
                <w:webHidden/>
              </w:rPr>
              <w:fldChar w:fldCharType="end"/>
            </w:r>
          </w:hyperlink>
        </w:p>
        <w:p w14:paraId="3F397510" w14:textId="0D301F0C"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24" w:history="1">
            <w:r w:rsidRPr="000E147F">
              <w:rPr>
                <w:rStyle w:val="Hypertextovodkaz"/>
                <w:bCs/>
                <w:noProof/>
              </w:rPr>
              <w:t>2.1</w:t>
            </w:r>
            <w:r>
              <w:rPr>
                <w:rFonts w:asciiTheme="minorHAnsi" w:eastAsiaTheme="minorEastAsia" w:hAnsiTheme="minorHAnsi" w:cstheme="minorBidi"/>
                <w:noProof/>
                <w:color w:val="auto"/>
                <w:sz w:val="22"/>
              </w:rPr>
              <w:tab/>
            </w:r>
            <w:r w:rsidRPr="000E147F">
              <w:rPr>
                <w:rStyle w:val="Hypertextovodkaz"/>
                <w:noProof/>
              </w:rPr>
              <w:t>Vymezení pojmů</w:t>
            </w:r>
            <w:r>
              <w:rPr>
                <w:noProof/>
                <w:webHidden/>
              </w:rPr>
              <w:tab/>
            </w:r>
            <w:r>
              <w:rPr>
                <w:noProof/>
                <w:webHidden/>
              </w:rPr>
              <w:fldChar w:fldCharType="begin"/>
            </w:r>
            <w:r>
              <w:rPr>
                <w:noProof/>
                <w:webHidden/>
              </w:rPr>
              <w:instrText xml:space="preserve"> PAGEREF _Toc101386324 \h </w:instrText>
            </w:r>
            <w:r>
              <w:rPr>
                <w:noProof/>
                <w:webHidden/>
              </w:rPr>
            </w:r>
            <w:r>
              <w:rPr>
                <w:noProof/>
                <w:webHidden/>
              </w:rPr>
              <w:fldChar w:fldCharType="separate"/>
            </w:r>
            <w:r>
              <w:rPr>
                <w:noProof/>
                <w:webHidden/>
              </w:rPr>
              <w:t>12</w:t>
            </w:r>
            <w:r>
              <w:rPr>
                <w:noProof/>
                <w:webHidden/>
              </w:rPr>
              <w:fldChar w:fldCharType="end"/>
            </w:r>
          </w:hyperlink>
        </w:p>
        <w:p w14:paraId="1A4CAF32" w14:textId="48E05106"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25" w:history="1">
            <w:r w:rsidRPr="000E147F">
              <w:rPr>
                <w:rStyle w:val="Hypertextovodkaz"/>
                <w:bCs/>
                <w:noProof/>
              </w:rPr>
              <w:t>2.1.1</w:t>
            </w:r>
            <w:r>
              <w:rPr>
                <w:rFonts w:asciiTheme="minorHAnsi" w:eastAsiaTheme="minorEastAsia" w:hAnsiTheme="minorHAnsi" w:cstheme="minorBidi"/>
                <w:noProof/>
                <w:color w:val="auto"/>
                <w:sz w:val="22"/>
              </w:rPr>
              <w:tab/>
            </w:r>
            <w:r w:rsidRPr="000E147F">
              <w:rPr>
                <w:rStyle w:val="Hypertextovodkaz"/>
                <w:noProof/>
              </w:rPr>
              <w:t>Dítě v předškolním věku</w:t>
            </w:r>
            <w:r>
              <w:rPr>
                <w:noProof/>
                <w:webHidden/>
              </w:rPr>
              <w:tab/>
            </w:r>
            <w:r>
              <w:rPr>
                <w:noProof/>
                <w:webHidden/>
              </w:rPr>
              <w:fldChar w:fldCharType="begin"/>
            </w:r>
            <w:r>
              <w:rPr>
                <w:noProof/>
                <w:webHidden/>
              </w:rPr>
              <w:instrText xml:space="preserve"> PAGEREF _Toc101386325 \h </w:instrText>
            </w:r>
            <w:r>
              <w:rPr>
                <w:noProof/>
                <w:webHidden/>
              </w:rPr>
            </w:r>
            <w:r>
              <w:rPr>
                <w:noProof/>
                <w:webHidden/>
              </w:rPr>
              <w:fldChar w:fldCharType="separate"/>
            </w:r>
            <w:r>
              <w:rPr>
                <w:noProof/>
                <w:webHidden/>
              </w:rPr>
              <w:t>12</w:t>
            </w:r>
            <w:r>
              <w:rPr>
                <w:noProof/>
                <w:webHidden/>
              </w:rPr>
              <w:fldChar w:fldCharType="end"/>
            </w:r>
          </w:hyperlink>
        </w:p>
        <w:p w14:paraId="0AE9E1F1" w14:textId="79E8A597"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26" w:history="1">
            <w:r w:rsidRPr="000E147F">
              <w:rPr>
                <w:rStyle w:val="Hypertextovodkaz"/>
                <w:bCs/>
                <w:noProof/>
              </w:rPr>
              <w:t>2.1.2</w:t>
            </w:r>
            <w:r>
              <w:rPr>
                <w:rFonts w:asciiTheme="minorHAnsi" w:eastAsiaTheme="minorEastAsia" w:hAnsiTheme="minorHAnsi" w:cstheme="minorBidi"/>
                <w:noProof/>
                <w:color w:val="auto"/>
                <w:sz w:val="22"/>
              </w:rPr>
              <w:tab/>
            </w:r>
            <w:r w:rsidRPr="000E147F">
              <w:rPr>
                <w:rStyle w:val="Hypertextovodkaz"/>
                <w:noProof/>
              </w:rPr>
              <w:t>Vývoj kognitivních procesů v předškolním věku</w:t>
            </w:r>
            <w:r>
              <w:rPr>
                <w:noProof/>
                <w:webHidden/>
              </w:rPr>
              <w:tab/>
            </w:r>
            <w:r>
              <w:rPr>
                <w:noProof/>
                <w:webHidden/>
              </w:rPr>
              <w:fldChar w:fldCharType="begin"/>
            </w:r>
            <w:r>
              <w:rPr>
                <w:noProof/>
                <w:webHidden/>
              </w:rPr>
              <w:instrText xml:space="preserve"> PAGEREF _Toc101386326 \h </w:instrText>
            </w:r>
            <w:r>
              <w:rPr>
                <w:noProof/>
                <w:webHidden/>
              </w:rPr>
            </w:r>
            <w:r>
              <w:rPr>
                <w:noProof/>
                <w:webHidden/>
              </w:rPr>
              <w:fldChar w:fldCharType="separate"/>
            </w:r>
            <w:r>
              <w:rPr>
                <w:noProof/>
                <w:webHidden/>
              </w:rPr>
              <w:t>13</w:t>
            </w:r>
            <w:r>
              <w:rPr>
                <w:noProof/>
                <w:webHidden/>
              </w:rPr>
              <w:fldChar w:fldCharType="end"/>
            </w:r>
          </w:hyperlink>
        </w:p>
        <w:p w14:paraId="498D86AF" w14:textId="322ED664"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27" w:history="1">
            <w:r w:rsidRPr="000E147F">
              <w:rPr>
                <w:rStyle w:val="Hypertextovodkaz"/>
                <w:bCs/>
                <w:noProof/>
              </w:rPr>
              <w:t>2.1.3</w:t>
            </w:r>
            <w:r>
              <w:rPr>
                <w:rFonts w:asciiTheme="minorHAnsi" w:eastAsiaTheme="minorEastAsia" w:hAnsiTheme="minorHAnsi" w:cstheme="minorBidi"/>
                <w:noProof/>
                <w:color w:val="auto"/>
                <w:sz w:val="22"/>
              </w:rPr>
              <w:tab/>
            </w:r>
            <w:r w:rsidRPr="000E147F">
              <w:rPr>
                <w:rStyle w:val="Hypertextovodkaz"/>
                <w:noProof/>
              </w:rPr>
              <w:t>Socializace v předškolním věku</w:t>
            </w:r>
            <w:r>
              <w:rPr>
                <w:noProof/>
                <w:webHidden/>
              </w:rPr>
              <w:tab/>
            </w:r>
            <w:r>
              <w:rPr>
                <w:noProof/>
                <w:webHidden/>
              </w:rPr>
              <w:fldChar w:fldCharType="begin"/>
            </w:r>
            <w:r>
              <w:rPr>
                <w:noProof/>
                <w:webHidden/>
              </w:rPr>
              <w:instrText xml:space="preserve"> PAGEREF _Toc101386327 \h </w:instrText>
            </w:r>
            <w:r>
              <w:rPr>
                <w:noProof/>
                <w:webHidden/>
              </w:rPr>
            </w:r>
            <w:r>
              <w:rPr>
                <w:noProof/>
                <w:webHidden/>
              </w:rPr>
              <w:fldChar w:fldCharType="separate"/>
            </w:r>
            <w:r>
              <w:rPr>
                <w:noProof/>
                <w:webHidden/>
              </w:rPr>
              <w:t>14</w:t>
            </w:r>
            <w:r>
              <w:rPr>
                <w:noProof/>
                <w:webHidden/>
              </w:rPr>
              <w:fldChar w:fldCharType="end"/>
            </w:r>
          </w:hyperlink>
        </w:p>
        <w:p w14:paraId="5574C0E3" w14:textId="132BD82D"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28" w:history="1">
            <w:r w:rsidRPr="000E147F">
              <w:rPr>
                <w:rStyle w:val="Hypertextovodkaz"/>
                <w:bCs/>
                <w:noProof/>
              </w:rPr>
              <w:t>2.1.4</w:t>
            </w:r>
            <w:r>
              <w:rPr>
                <w:rFonts w:asciiTheme="minorHAnsi" w:eastAsiaTheme="minorEastAsia" w:hAnsiTheme="minorHAnsi" w:cstheme="minorBidi"/>
                <w:noProof/>
                <w:color w:val="auto"/>
                <w:sz w:val="22"/>
              </w:rPr>
              <w:tab/>
            </w:r>
            <w:r w:rsidRPr="000E147F">
              <w:rPr>
                <w:rStyle w:val="Hypertextovodkaz"/>
                <w:noProof/>
              </w:rPr>
              <w:t>Dítě mladšího školního věku</w:t>
            </w:r>
            <w:r>
              <w:rPr>
                <w:noProof/>
                <w:webHidden/>
              </w:rPr>
              <w:tab/>
            </w:r>
            <w:r>
              <w:rPr>
                <w:noProof/>
                <w:webHidden/>
              </w:rPr>
              <w:fldChar w:fldCharType="begin"/>
            </w:r>
            <w:r>
              <w:rPr>
                <w:noProof/>
                <w:webHidden/>
              </w:rPr>
              <w:instrText xml:space="preserve"> PAGEREF _Toc101386328 \h </w:instrText>
            </w:r>
            <w:r>
              <w:rPr>
                <w:noProof/>
                <w:webHidden/>
              </w:rPr>
            </w:r>
            <w:r>
              <w:rPr>
                <w:noProof/>
                <w:webHidden/>
              </w:rPr>
              <w:fldChar w:fldCharType="separate"/>
            </w:r>
            <w:r>
              <w:rPr>
                <w:noProof/>
                <w:webHidden/>
              </w:rPr>
              <w:t>15</w:t>
            </w:r>
            <w:r>
              <w:rPr>
                <w:noProof/>
                <w:webHidden/>
              </w:rPr>
              <w:fldChar w:fldCharType="end"/>
            </w:r>
          </w:hyperlink>
        </w:p>
        <w:p w14:paraId="7B18B215" w14:textId="76903E18"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29" w:history="1">
            <w:r w:rsidRPr="000E147F">
              <w:rPr>
                <w:rStyle w:val="Hypertextovodkaz"/>
                <w:bCs/>
                <w:noProof/>
              </w:rPr>
              <w:t>2.1.5</w:t>
            </w:r>
            <w:r>
              <w:rPr>
                <w:rFonts w:asciiTheme="minorHAnsi" w:eastAsiaTheme="minorEastAsia" w:hAnsiTheme="minorHAnsi" w:cstheme="minorBidi"/>
                <w:noProof/>
                <w:color w:val="auto"/>
                <w:sz w:val="22"/>
              </w:rPr>
              <w:tab/>
            </w:r>
            <w:r w:rsidRPr="000E147F">
              <w:rPr>
                <w:rStyle w:val="Hypertextovodkaz"/>
                <w:noProof/>
              </w:rPr>
              <w:t>Vývoj kognitivních schopností v mladším školním věku</w:t>
            </w:r>
            <w:r>
              <w:rPr>
                <w:noProof/>
                <w:webHidden/>
              </w:rPr>
              <w:tab/>
            </w:r>
            <w:r>
              <w:rPr>
                <w:noProof/>
                <w:webHidden/>
              </w:rPr>
              <w:fldChar w:fldCharType="begin"/>
            </w:r>
            <w:r>
              <w:rPr>
                <w:noProof/>
                <w:webHidden/>
              </w:rPr>
              <w:instrText xml:space="preserve"> PAGEREF _Toc101386329 \h </w:instrText>
            </w:r>
            <w:r>
              <w:rPr>
                <w:noProof/>
                <w:webHidden/>
              </w:rPr>
            </w:r>
            <w:r>
              <w:rPr>
                <w:noProof/>
                <w:webHidden/>
              </w:rPr>
              <w:fldChar w:fldCharType="separate"/>
            </w:r>
            <w:r>
              <w:rPr>
                <w:noProof/>
                <w:webHidden/>
              </w:rPr>
              <w:t>15</w:t>
            </w:r>
            <w:r>
              <w:rPr>
                <w:noProof/>
                <w:webHidden/>
              </w:rPr>
              <w:fldChar w:fldCharType="end"/>
            </w:r>
          </w:hyperlink>
        </w:p>
        <w:p w14:paraId="7D74C5DD" w14:textId="1CC26D92"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0" w:history="1">
            <w:r w:rsidRPr="000E147F">
              <w:rPr>
                <w:rStyle w:val="Hypertextovodkaz"/>
                <w:bCs/>
                <w:noProof/>
              </w:rPr>
              <w:t>2.1.6</w:t>
            </w:r>
            <w:r>
              <w:rPr>
                <w:rFonts w:asciiTheme="minorHAnsi" w:eastAsiaTheme="minorEastAsia" w:hAnsiTheme="minorHAnsi" w:cstheme="minorBidi"/>
                <w:noProof/>
                <w:color w:val="auto"/>
                <w:sz w:val="22"/>
              </w:rPr>
              <w:tab/>
            </w:r>
            <w:r w:rsidRPr="000E147F">
              <w:rPr>
                <w:rStyle w:val="Hypertextovodkaz"/>
                <w:noProof/>
              </w:rPr>
              <w:t>Socializace dítěte mladšího školního věku</w:t>
            </w:r>
            <w:r>
              <w:rPr>
                <w:noProof/>
                <w:webHidden/>
              </w:rPr>
              <w:tab/>
            </w:r>
            <w:r>
              <w:rPr>
                <w:noProof/>
                <w:webHidden/>
              </w:rPr>
              <w:fldChar w:fldCharType="begin"/>
            </w:r>
            <w:r>
              <w:rPr>
                <w:noProof/>
                <w:webHidden/>
              </w:rPr>
              <w:instrText xml:space="preserve"> PAGEREF _Toc101386330 \h </w:instrText>
            </w:r>
            <w:r>
              <w:rPr>
                <w:noProof/>
                <w:webHidden/>
              </w:rPr>
            </w:r>
            <w:r>
              <w:rPr>
                <w:noProof/>
                <w:webHidden/>
              </w:rPr>
              <w:fldChar w:fldCharType="separate"/>
            </w:r>
            <w:r>
              <w:rPr>
                <w:noProof/>
                <w:webHidden/>
              </w:rPr>
              <w:t>16</w:t>
            </w:r>
            <w:r>
              <w:rPr>
                <w:noProof/>
                <w:webHidden/>
              </w:rPr>
              <w:fldChar w:fldCharType="end"/>
            </w:r>
          </w:hyperlink>
        </w:p>
        <w:p w14:paraId="03D7A168" w14:textId="0AF301E3"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1" w:history="1">
            <w:r w:rsidRPr="000E147F">
              <w:rPr>
                <w:rStyle w:val="Hypertextovodkaz"/>
                <w:bCs/>
                <w:noProof/>
              </w:rPr>
              <w:t>2.1.7</w:t>
            </w:r>
            <w:r>
              <w:rPr>
                <w:rFonts w:asciiTheme="minorHAnsi" w:eastAsiaTheme="minorEastAsia" w:hAnsiTheme="minorHAnsi" w:cstheme="minorBidi"/>
                <w:noProof/>
                <w:color w:val="auto"/>
                <w:sz w:val="22"/>
              </w:rPr>
              <w:tab/>
            </w:r>
            <w:r w:rsidRPr="000E147F">
              <w:rPr>
                <w:rStyle w:val="Hypertextovodkaz"/>
                <w:noProof/>
              </w:rPr>
              <w:t>Dítě a internet</w:t>
            </w:r>
            <w:r>
              <w:rPr>
                <w:noProof/>
                <w:webHidden/>
              </w:rPr>
              <w:tab/>
            </w:r>
            <w:r>
              <w:rPr>
                <w:noProof/>
                <w:webHidden/>
              </w:rPr>
              <w:fldChar w:fldCharType="begin"/>
            </w:r>
            <w:r>
              <w:rPr>
                <w:noProof/>
                <w:webHidden/>
              </w:rPr>
              <w:instrText xml:space="preserve"> PAGEREF _Toc101386331 \h </w:instrText>
            </w:r>
            <w:r>
              <w:rPr>
                <w:noProof/>
                <w:webHidden/>
              </w:rPr>
            </w:r>
            <w:r>
              <w:rPr>
                <w:noProof/>
                <w:webHidden/>
              </w:rPr>
              <w:fldChar w:fldCharType="separate"/>
            </w:r>
            <w:r>
              <w:rPr>
                <w:noProof/>
                <w:webHidden/>
              </w:rPr>
              <w:t>16</w:t>
            </w:r>
            <w:r>
              <w:rPr>
                <w:noProof/>
                <w:webHidden/>
              </w:rPr>
              <w:fldChar w:fldCharType="end"/>
            </w:r>
          </w:hyperlink>
        </w:p>
        <w:p w14:paraId="0257B879" w14:textId="669CB3C7" w:rsidR="00EB2A35" w:rsidRDefault="00EB2A35" w:rsidP="00EB2A35">
          <w:pPr>
            <w:pStyle w:val="Obsah1"/>
            <w:tabs>
              <w:tab w:val="left" w:pos="495"/>
              <w:tab w:val="right" w:leader="dot" w:pos="9062"/>
            </w:tabs>
            <w:contextualSpacing/>
            <w:rPr>
              <w:rFonts w:asciiTheme="minorHAnsi" w:eastAsiaTheme="minorEastAsia" w:hAnsiTheme="minorHAnsi" w:cstheme="minorBidi"/>
              <w:noProof/>
              <w:color w:val="auto"/>
              <w:sz w:val="22"/>
            </w:rPr>
          </w:pPr>
          <w:hyperlink w:anchor="_Toc101386332" w:history="1">
            <w:r w:rsidRPr="000E147F">
              <w:rPr>
                <w:rStyle w:val="Hypertextovodkaz"/>
                <w:bCs/>
                <w:noProof/>
              </w:rPr>
              <w:t>3</w:t>
            </w:r>
            <w:r>
              <w:rPr>
                <w:rFonts w:asciiTheme="minorHAnsi" w:eastAsiaTheme="minorEastAsia" w:hAnsiTheme="minorHAnsi" w:cstheme="minorBidi"/>
                <w:noProof/>
                <w:color w:val="auto"/>
                <w:sz w:val="22"/>
              </w:rPr>
              <w:tab/>
            </w:r>
            <w:r w:rsidRPr="000E147F">
              <w:rPr>
                <w:rStyle w:val="Hypertextovodkaz"/>
                <w:noProof/>
              </w:rPr>
              <w:t>Rizikové formy komunikace</w:t>
            </w:r>
            <w:r>
              <w:rPr>
                <w:noProof/>
                <w:webHidden/>
              </w:rPr>
              <w:tab/>
            </w:r>
            <w:r>
              <w:rPr>
                <w:noProof/>
                <w:webHidden/>
              </w:rPr>
              <w:fldChar w:fldCharType="begin"/>
            </w:r>
            <w:r>
              <w:rPr>
                <w:noProof/>
                <w:webHidden/>
              </w:rPr>
              <w:instrText xml:space="preserve"> PAGEREF _Toc101386332 \h </w:instrText>
            </w:r>
            <w:r>
              <w:rPr>
                <w:noProof/>
                <w:webHidden/>
              </w:rPr>
            </w:r>
            <w:r>
              <w:rPr>
                <w:noProof/>
                <w:webHidden/>
              </w:rPr>
              <w:fldChar w:fldCharType="separate"/>
            </w:r>
            <w:r>
              <w:rPr>
                <w:noProof/>
                <w:webHidden/>
              </w:rPr>
              <w:t>19</w:t>
            </w:r>
            <w:r>
              <w:rPr>
                <w:noProof/>
                <w:webHidden/>
              </w:rPr>
              <w:fldChar w:fldCharType="end"/>
            </w:r>
          </w:hyperlink>
        </w:p>
        <w:p w14:paraId="7A4CBB71" w14:textId="4D3D2346"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33" w:history="1">
            <w:r w:rsidRPr="000E147F">
              <w:rPr>
                <w:rStyle w:val="Hypertextovodkaz"/>
                <w:bCs/>
                <w:noProof/>
              </w:rPr>
              <w:t>3.1</w:t>
            </w:r>
            <w:r>
              <w:rPr>
                <w:rFonts w:asciiTheme="minorHAnsi" w:eastAsiaTheme="minorEastAsia" w:hAnsiTheme="minorHAnsi" w:cstheme="minorBidi"/>
                <w:noProof/>
                <w:color w:val="auto"/>
                <w:sz w:val="22"/>
              </w:rPr>
              <w:tab/>
            </w:r>
            <w:r w:rsidRPr="000E147F">
              <w:rPr>
                <w:rStyle w:val="Hypertextovodkaz"/>
                <w:noProof/>
              </w:rPr>
              <w:t>Kyberšikana</w:t>
            </w:r>
            <w:r>
              <w:rPr>
                <w:noProof/>
                <w:webHidden/>
              </w:rPr>
              <w:tab/>
            </w:r>
            <w:r>
              <w:rPr>
                <w:noProof/>
                <w:webHidden/>
              </w:rPr>
              <w:fldChar w:fldCharType="begin"/>
            </w:r>
            <w:r>
              <w:rPr>
                <w:noProof/>
                <w:webHidden/>
              </w:rPr>
              <w:instrText xml:space="preserve"> PAGEREF _Toc101386333 \h </w:instrText>
            </w:r>
            <w:r>
              <w:rPr>
                <w:noProof/>
                <w:webHidden/>
              </w:rPr>
            </w:r>
            <w:r>
              <w:rPr>
                <w:noProof/>
                <w:webHidden/>
              </w:rPr>
              <w:fldChar w:fldCharType="separate"/>
            </w:r>
            <w:r>
              <w:rPr>
                <w:noProof/>
                <w:webHidden/>
              </w:rPr>
              <w:t>20</w:t>
            </w:r>
            <w:r>
              <w:rPr>
                <w:noProof/>
                <w:webHidden/>
              </w:rPr>
              <w:fldChar w:fldCharType="end"/>
            </w:r>
          </w:hyperlink>
        </w:p>
        <w:p w14:paraId="6CBFD4D0" w14:textId="1A16B887"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4" w:history="1">
            <w:r w:rsidRPr="000E147F">
              <w:rPr>
                <w:rStyle w:val="Hypertextovodkaz"/>
                <w:bCs/>
                <w:noProof/>
              </w:rPr>
              <w:t>3.1.1</w:t>
            </w:r>
            <w:r>
              <w:rPr>
                <w:rFonts w:asciiTheme="minorHAnsi" w:eastAsiaTheme="minorEastAsia" w:hAnsiTheme="minorHAnsi" w:cstheme="minorBidi"/>
                <w:noProof/>
                <w:color w:val="auto"/>
                <w:sz w:val="22"/>
              </w:rPr>
              <w:tab/>
            </w:r>
            <w:r w:rsidRPr="000E147F">
              <w:rPr>
                <w:rStyle w:val="Hypertextovodkaz"/>
                <w:noProof/>
              </w:rPr>
              <w:t>Diagnostika</w:t>
            </w:r>
            <w:r>
              <w:rPr>
                <w:noProof/>
                <w:webHidden/>
              </w:rPr>
              <w:tab/>
            </w:r>
            <w:r>
              <w:rPr>
                <w:noProof/>
                <w:webHidden/>
              </w:rPr>
              <w:fldChar w:fldCharType="begin"/>
            </w:r>
            <w:r>
              <w:rPr>
                <w:noProof/>
                <w:webHidden/>
              </w:rPr>
              <w:instrText xml:space="preserve"> PAGEREF _Toc101386334 \h </w:instrText>
            </w:r>
            <w:r>
              <w:rPr>
                <w:noProof/>
                <w:webHidden/>
              </w:rPr>
            </w:r>
            <w:r>
              <w:rPr>
                <w:noProof/>
                <w:webHidden/>
              </w:rPr>
              <w:fldChar w:fldCharType="separate"/>
            </w:r>
            <w:r>
              <w:rPr>
                <w:noProof/>
                <w:webHidden/>
              </w:rPr>
              <w:t>22</w:t>
            </w:r>
            <w:r>
              <w:rPr>
                <w:noProof/>
                <w:webHidden/>
              </w:rPr>
              <w:fldChar w:fldCharType="end"/>
            </w:r>
          </w:hyperlink>
        </w:p>
        <w:p w14:paraId="16541C96" w14:textId="0027BFA4"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5" w:history="1">
            <w:r w:rsidRPr="000E147F">
              <w:rPr>
                <w:rStyle w:val="Hypertextovodkaz"/>
                <w:bCs/>
                <w:noProof/>
              </w:rPr>
              <w:t>3.1.2</w:t>
            </w:r>
            <w:r>
              <w:rPr>
                <w:rFonts w:asciiTheme="minorHAnsi" w:eastAsiaTheme="minorEastAsia" w:hAnsiTheme="minorHAnsi" w:cstheme="minorBidi"/>
                <w:noProof/>
                <w:color w:val="auto"/>
                <w:sz w:val="22"/>
              </w:rPr>
              <w:tab/>
            </w:r>
            <w:r w:rsidRPr="000E147F">
              <w:rPr>
                <w:rStyle w:val="Hypertextovodkaz"/>
                <w:noProof/>
              </w:rPr>
              <w:t>Projevy kyberšikany</w:t>
            </w:r>
            <w:r>
              <w:rPr>
                <w:noProof/>
                <w:webHidden/>
              </w:rPr>
              <w:tab/>
            </w:r>
            <w:r>
              <w:rPr>
                <w:noProof/>
                <w:webHidden/>
              </w:rPr>
              <w:fldChar w:fldCharType="begin"/>
            </w:r>
            <w:r>
              <w:rPr>
                <w:noProof/>
                <w:webHidden/>
              </w:rPr>
              <w:instrText xml:space="preserve"> PAGEREF _Toc101386335 \h </w:instrText>
            </w:r>
            <w:r>
              <w:rPr>
                <w:noProof/>
                <w:webHidden/>
              </w:rPr>
            </w:r>
            <w:r>
              <w:rPr>
                <w:noProof/>
                <w:webHidden/>
              </w:rPr>
              <w:fldChar w:fldCharType="separate"/>
            </w:r>
            <w:r>
              <w:rPr>
                <w:noProof/>
                <w:webHidden/>
              </w:rPr>
              <w:t>22</w:t>
            </w:r>
            <w:r>
              <w:rPr>
                <w:noProof/>
                <w:webHidden/>
              </w:rPr>
              <w:fldChar w:fldCharType="end"/>
            </w:r>
          </w:hyperlink>
        </w:p>
        <w:p w14:paraId="33D9650F" w14:textId="530F436F"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6" w:history="1">
            <w:r w:rsidRPr="000E147F">
              <w:rPr>
                <w:rStyle w:val="Hypertextovodkaz"/>
                <w:bCs/>
                <w:noProof/>
              </w:rPr>
              <w:t>3.1.3</w:t>
            </w:r>
            <w:r>
              <w:rPr>
                <w:rFonts w:asciiTheme="minorHAnsi" w:eastAsiaTheme="minorEastAsia" w:hAnsiTheme="minorHAnsi" w:cstheme="minorBidi"/>
                <w:noProof/>
                <w:color w:val="auto"/>
                <w:sz w:val="22"/>
              </w:rPr>
              <w:tab/>
            </w:r>
            <w:r w:rsidRPr="000E147F">
              <w:rPr>
                <w:rStyle w:val="Hypertextovodkaz"/>
                <w:noProof/>
              </w:rPr>
              <w:t>Formy kyberšikany</w:t>
            </w:r>
            <w:r>
              <w:rPr>
                <w:noProof/>
                <w:webHidden/>
              </w:rPr>
              <w:tab/>
            </w:r>
            <w:r>
              <w:rPr>
                <w:noProof/>
                <w:webHidden/>
              </w:rPr>
              <w:fldChar w:fldCharType="begin"/>
            </w:r>
            <w:r>
              <w:rPr>
                <w:noProof/>
                <w:webHidden/>
              </w:rPr>
              <w:instrText xml:space="preserve"> PAGEREF _Toc101386336 \h </w:instrText>
            </w:r>
            <w:r>
              <w:rPr>
                <w:noProof/>
                <w:webHidden/>
              </w:rPr>
            </w:r>
            <w:r>
              <w:rPr>
                <w:noProof/>
                <w:webHidden/>
              </w:rPr>
              <w:fldChar w:fldCharType="separate"/>
            </w:r>
            <w:r>
              <w:rPr>
                <w:noProof/>
                <w:webHidden/>
              </w:rPr>
              <w:t>23</w:t>
            </w:r>
            <w:r>
              <w:rPr>
                <w:noProof/>
                <w:webHidden/>
              </w:rPr>
              <w:fldChar w:fldCharType="end"/>
            </w:r>
          </w:hyperlink>
        </w:p>
        <w:p w14:paraId="3606BDA0" w14:textId="2ADACA5A"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7" w:history="1">
            <w:r w:rsidRPr="000E147F">
              <w:rPr>
                <w:rStyle w:val="Hypertextovodkaz"/>
                <w:bCs/>
                <w:noProof/>
              </w:rPr>
              <w:t>3.1.4</w:t>
            </w:r>
            <w:r>
              <w:rPr>
                <w:rFonts w:asciiTheme="minorHAnsi" w:eastAsiaTheme="minorEastAsia" w:hAnsiTheme="minorHAnsi" w:cstheme="minorBidi"/>
                <w:noProof/>
                <w:color w:val="auto"/>
                <w:sz w:val="22"/>
              </w:rPr>
              <w:tab/>
            </w:r>
            <w:r w:rsidRPr="000E147F">
              <w:rPr>
                <w:rStyle w:val="Hypertextovodkaz"/>
                <w:noProof/>
              </w:rPr>
              <w:t>Symptomy kyberšikanovaného dítěte</w:t>
            </w:r>
            <w:r>
              <w:rPr>
                <w:noProof/>
                <w:webHidden/>
              </w:rPr>
              <w:tab/>
            </w:r>
            <w:r>
              <w:rPr>
                <w:noProof/>
                <w:webHidden/>
              </w:rPr>
              <w:fldChar w:fldCharType="begin"/>
            </w:r>
            <w:r>
              <w:rPr>
                <w:noProof/>
                <w:webHidden/>
              </w:rPr>
              <w:instrText xml:space="preserve"> PAGEREF _Toc101386337 \h </w:instrText>
            </w:r>
            <w:r>
              <w:rPr>
                <w:noProof/>
                <w:webHidden/>
              </w:rPr>
            </w:r>
            <w:r>
              <w:rPr>
                <w:noProof/>
                <w:webHidden/>
              </w:rPr>
              <w:fldChar w:fldCharType="separate"/>
            </w:r>
            <w:r>
              <w:rPr>
                <w:noProof/>
                <w:webHidden/>
              </w:rPr>
              <w:t>23</w:t>
            </w:r>
            <w:r>
              <w:rPr>
                <w:noProof/>
                <w:webHidden/>
              </w:rPr>
              <w:fldChar w:fldCharType="end"/>
            </w:r>
          </w:hyperlink>
        </w:p>
        <w:p w14:paraId="3BA58069" w14:textId="48D2E7C4"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38" w:history="1">
            <w:r w:rsidRPr="000E147F">
              <w:rPr>
                <w:rStyle w:val="Hypertextovodkaz"/>
                <w:bCs/>
                <w:noProof/>
              </w:rPr>
              <w:t>3.1.5</w:t>
            </w:r>
            <w:r>
              <w:rPr>
                <w:rFonts w:asciiTheme="minorHAnsi" w:eastAsiaTheme="minorEastAsia" w:hAnsiTheme="minorHAnsi" w:cstheme="minorBidi"/>
                <w:noProof/>
                <w:color w:val="auto"/>
                <w:sz w:val="22"/>
              </w:rPr>
              <w:tab/>
            </w:r>
            <w:r w:rsidRPr="000E147F">
              <w:rPr>
                <w:rStyle w:val="Hypertextovodkaz"/>
                <w:noProof/>
              </w:rPr>
              <w:t>Prevence</w:t>
            </w:r>
            <w:r>
              <w:rPr>
                <w:noProof/>
                <w:webHidden/>
              </w:rPr>
              <w:tab/>
            </w:r>
            <w:r>
              <w:rPr>
                <w:noProof/>
                <w:webHidden/>
              </w:rPr>
              <w:fldChar w:fldCharType="begin"/>
            </w:r>
            <w:r>
              <w:rPr>
                <w:noProof/>
                <w:webHidden/>
              </w:rPr>
              <w:instrText xml:space="preserve"> PAGEREF _Toc101386338 \h </w:instrText>
            </w:r>
            <w:r>
              <w:rPr>
                <w:noProof/>
                <w:webHidden/>
              </w:rPr>
            </w:r>
            <w:r>
              <w:rPr>
                <w:noProof/>
                <w:webHidden/>
              </w:rPr>
              <w:fldChar w:fldCharType="separate"/>
            </w:r>
            <w:r>
              <w:rPr>
                <w:noProof/>
                <w:webHidden/>
              </w:rPr>
              <w:t>24</w:t>
            </w:r>
            <w:r>
              <w:rPr>
                <w:noProof/>
                <w:webHidden/>
              </w:rPr>
              <w:fldChar w:fldCharType="end"/>
            </w:r>
          </w:hyperlink>
        </w:p>
        <w:p w14:paraId="573C1B74" w14:textId="549D29F9"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39" w:history="1">
            <w:r w:rsidRPr="000E147F">
              <w:rPr>
                <w:rStyle w:val="Hypertextovodkaz"/>
                <w:bCs/>
                <w:noProof/>
              </w:rPr>
              <w:t>3.2</w:t>
            </w:r>
            <w:r>
              <w:rPr>
                <w:rFonts w:asciiTheme="minorHAnsi" w:eastAsiaTheme="minorEastAsia" w:hAnsiTheme="minorHAnsi" w:cstheme="minorBidi"/>
                <w:noProof/>
                <w:color w:val="auto"/>
                <w:sz w:val="22"/>
              </w:rPr>
              <w:tab/>
            </w:r>
            <w:r w:rsidRPr="000E147F">
              <w:rPr>
                <w:rStyle w:val="Hypertextovodkaz"/>
                <w:noProof/>
              </w:rPr>
              <w:t>Kyberstalking</w:t>
            </w:r>
            <w:r>
              <w:rPr>
                <w:noProof/>
                <w:webHidden/>
              </w:rPr>
              <w:tab/>
            </w:r>
            <w:r>
              <w:rPr>
                <w:noProof/>
                <w:webHidden/>
              </w:rPr>
              <w:fldChar w:fldCharType="begin"/>
            </w:r>
            <w:r>
              <w:rPr>
                <w:noProof/>
                <w:webHidden/>
              </w:rPr>
              <w:instrText xml:space="preserve"> PAGEREF _Toc101386339 \h </w:instrText>
            </w:r>
            <w:r>
              <w:rPr>
                <w:noProof/>
                <w:webHidden/>
              </w:rPr>
            </w:r>
            <w:r>
              <w:rPr>
                <w:noProof/>
                <w:webHidden/>
              </w:rPr>
              <w:fldChar w:fldCharType="separate"/>
            </w:r>
            <w:r>
              <w:rPr>
                <w:noProof/>
                <w:webHidden/>
              </w:rPr>
              <w:t>24</w:t>
            </w:r>
            <w:r>
              <w:rPr>
                <w:noProof/>
                <w:webHidden/>
              </w:rPr>
              <w:fldChar w:fldCharType="end"/>
            </w:r>
          </w:hyperlink>
        </w:p>
        <w:p w14:paraId="37F60CC7" w14:textId="10E6435C"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0" w:history="1">
            <w:r w:rsidRPr="000E147F">
              <w:rPr>
                <w:rStyle w:val="Hypertextovodkaz"/>
                <w:bCs/>
                <w:noProof/>
              </w:rPr>
              <w:t>3.2.1</w:t>
            </w:r>
            <w:r>
              <w:rPr>
                <w:rFonts w:asciiTheme="minorHAnsi" w:eastAsiaTheme="minorEastAsia" w:hAnsiTheme="minorHAnsi" w:cstheme="minorBidi"/>
                <w:noProof/>
                <w:color w:val="auto"/>
                <w:sz w:val="22"/>
              </w:rPr>
              <w:tab/>
            </w:r>
            <w:r w:rsidRPr="000E147F">
              <w:rPr>
                <w:rStyle w:val="Hypertextovodkaz"/>
                <w:noProof/>
              </w:rPr>
              <w:t>Kyberstalker</w:t>
            </w:r>
            <w:r>
              <w:rPr>
                <w:noProof/>
                <w:webHidden/>
              </w:rPr>
              <w:tab/>
            </w:r>
            <w:r>
              <w:rPr>
                <w:noProof/>
                <w:webHidden/>
              </w:rPr>
              <w:fldChar w:fldCharType="begin"/>
            </w:r>
            <w:r>
              <w:rPr>
                <w:noProof/>
                <w:webHidden/>
              </w:rPr>
              <w:instrText xml:space="preserve"> PAGEREF _Toc101386340 \h </w:instrText>
            </w:r>
            <w:r>
              <w:rPr>
                <w:noProof/>
                <w:webHidden/>
              </w:rPr>
            </w:r>
            <w:r>
              <w:rPr>
                <w:noProof/>
                <w:webHidden/>
              </w:rPr>
              <w:fldChar w:fldCharType="separate"/>
            </w:r>
            <w:r>
              <w:rPr>
                <w:noProof/>
                <w:webHidden/>
              </w:rPr>
              <w:t>25</w:t>
            </w:r>
            <w:r>
              <w:rPr>
                <w:noProof/>
                <w:webHidden/>
              </w:rPr>
              <w:fldChar w:fldCharType="end"/>
            </w:r>
          </w:hyperlink>
        </w:p>
        <w:p w14:paraId="75550DC0" w14:textId="6E0C2E1A"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1" w:history="1">
            <w:r w:rsidRPr="000E147F">
              <w:rPr>
                <w:rStyle w:val="Hypertextovodkaz"/>
                <w:bCs/>
                <w:noProof/>
              </w:rPr>
              <w:t>3.2.2</w:t>
            </w:r>
            <w:r>
              <w:rPr>
                <w:rFonts w:asciiTheme="minorHAnsi" w:eastAsiaTheme="minorEastAsia" w:hAnsiTheme="minorHAnsi" w:cstheme="minorBidi"/>
                <w:noProof/>
                <w:color w:val="auto"/>
                <w:sz w:val="22"/>
              </w:rPr>
              <w:tab/>
            </w:r>
            <w:r w:rsidRPr="000E147F">
              <w:rPr>
                <w:rStyle w:val="Hypertextovodkaz"/>
                <w:noProof/>
              </w:rPr>
              <w:t>Oběti</w:t>
            </w:r>
            <w:r>
              <w:rPr>
                <w:noProof/>
                <w:webHidden/>
              </w:rPr>
              <w:tab/>
            </w:r>
            <w:r>
              <w:rPr>
                <w:noProof/>
                <w:webHidden/>
              </w:rPr>
              <w:fldChar w:fldCharType="begin"/>
            </w:r>
            <w:r>
              <w:rPr>
                <w:noProof/>
                <w:webHidden/>
              </w:rPr>
              <w:instrText xml:space="preserve"> PAGEREF _Toc101386341 \h </w:instrText>
            </w:r>
            <w:r>
              <w:rPr>
                <w:noProof/>
                <w:webHidden/>
              </w:rPr>
            </w:r>
            <w:r>
              <w:rPr>
                <w:noProof/>
                <w:webHidden/>
              </w:rPr>
              <w:fldChar w:fldCharType="separate"/>
            </w:r>
            <w:r>
              <w:rPr>
                <w:noProof/>
                <w:webHidden/>
              </w:rPr>
              <w:t>26</w:t>
            </w:r>
            <w:r>
              <w:rPr>
                <w:noProof/>
                <w:webHidden/>
              </w:rPr>
              <w:fldChar w:fldCharType="end"/>
            </w:r>
          </w:hyperlink>
        </w:p>
        <w:p w14:paraId="5AFD6853" w14:textId="7274560B"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2" w:history="1">
            <w:r w:rsidRPr="000E147F">
              <w:rPr>
                <w:rStyle w:val="Hypertextovodkaz"/>
                <w:bCs/>
                <w:noProof/>
              </w:rPr>
              <w:t>3.2.3</w:t>
            </w:r>
            <w:r>
              <w:rPr>
                <w:rFonts w:asciiTheme="minorHAnsi" w:eastAsiaTheme="minorEastAsia" w:hAnsiTheme="minorHAnsi" w:cstheme="minorBidi"/>
                <w:noProof/>
                <w:color w:val="auto"/>
                <w:sz w:val="22"/>
              </w:rPr>
              <w:tab/>
            </w:r>
            <w:r w:rsidRPr="000E147F">
              <w:rPr>
                <w:rStyle w:val="Hypertextovodkaz"/>
                <w:noProof/>
              </w:rPr>
              <w:t>Rizika kyberstalkingu</w:t>
            </w:r>
            <w:r>
              <w:rPr>
                <w:noProof/>
                <w:webHidden/>
              </w:rPr>
              <w:tab/>
            </w:r>
            <w:r>
              <w:rPr>
                <w:noProof/>
                <w:webHidden/>
              </w:rPr>
              <w:fldChar w:fldCharType="begin"/>
            </w:r>
            <w:r>
              <w:rPr>
                <w:noProof/>
                <w:webHidden/>
              </w:rPr>
              <w:instrText xml:space="preserve"> PAGEREF _Toc101386342 \h </w:instrText>
            </w:r>
            <w:r>
              <w:rPr>
                <w:noProof/>
                <w:webHidden/>
              </w:rPr>
            </w:r>
            <w:r>
              <w:rPr>
                <w:noProof/>
                <w:webHidden/>
              </w:rPr>
              <w:fldChar w:fldCharType="separate"/>
            </w:r>
            <w:r>
              <w:rPr>
                <w:noProof/>
                <w:webHidden/>
              </w:rPr>
              <w:t>26</w:t>
            </w:r>
            <w:r>
              <w:rPr>
                <w:noProof/>
                <w:webHidden/>
              </w:rPr>
              <w:fldChar w:fldCharType="end"/>
            </w:r>
          </w:hyperlink>
        </w:p>
        <w:p w14:paraId="46980F72" w14:textId="7DC4E79D"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3" w:history="1">
            <w:r w:rsidRPr="000E147F">
              <w:rPr>
                <w:rStyle w:val="Hypertextovodkaz"/>
                <w:bCs/>
                <w:noProof/>
              </w:rPr>
              <w:t>3.2.4</w:t>
            </w:r>
            <w:r>
              <w:rPr>
                <w:rFonts w:asciiTheme="minorHAnsi" w:eastAsiaTheme="minorEastAsia" w:hAnsiTheme="minorHAnsi" w:cstheme="minorBidi"/>
                <w:noProof/>
                <w:color w:val="auto"/>
                <w:sz w:val="22"/>
              </w:rPr>
              <w:tab/>
            </w:r>
            <w:r w:rsidRPr="000E147F">
              <w:rPr>
                <w:rStyle w:val="Hypertextovodkaz"/>
                <w:noProof/>
              </w:rPr>
              <w:t>Proces kyberstalkingu</w:t>
            </w:r>
            <w:r>
              <w:rPr>
                <w:noProof/>
                <w:webHidden/>
              </w:rPr>
              <w:tab/>
            </w:r>
            <w:r>
              <w:rPr>
                <w:noProof/>
                <w:webHidden/>
              </w:rPr>
              <w:fldChar w:fldCharType="begin"/>
            </w:r>
            <w:r>
              <w:rPr>
                <w:noProof/>
                <w:webHidden/>
              </w:rPr>
              <w:instrText xml:space="preserve"> PAGEREF _Toc101386343 \h </w:instrText>
            </w:r>
            <w:r>
              <w:rPr>
                <w:noProof/>
                <w:webHidden/>
              </w:rPr>
            </w:r>
            <w:r>
              <w:rPr>
                <w:noProof/>
                <w:webHidden/>
              </w:rPr>
              <w:fldChar w:fldCharType="separate"/>
            </w:r>
            <w:r>
              <w:rPr>
                <w:noProof/>
                <w:webHidden/>
              </w:rPr>
              <w:t>26</w:t>
            </w:r>
            <w:r>
              <w:rPr>
                <w:noProof/>
                <w:webHidden/>
              </w:rPr>
              <w:fldChar w:fldCharType="end"/>
            </w:r>
          </w:hyperlink>
        </w:p>
        <w:p w14:paraId="52955357" w14:textId="7E2D74DD"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4" w:history="1">
            <w:r w:rsidRPr="000E147F">
              <w:rPr>
                <w:rStyle w:val="Hypertextovodkaz"/>
                <w:bCs/>
                <w:noProof/>
              </w:rPr>
              <w:t>3.2.5</w:t>
            </w:r>
            <w:r>
              <w:rPr>
                <w:rFonts w:asciiTheme="minorHAnsi" w:eastAsiaTheme="minorEastAsia" w:hAnsiTheme="minorHAnsi" w:cstheme="minorBidi"/>
                <w:noProof/>
                <w:color w:val="auto"/>
                <w:sz w:val="22"/>
              </w:rPr>
              <w:tab/>
            </w:r>
            <w:r w:rsidRPr="000E147F">
              <w:rPr>
                <w:rStyle w:val="Hypertextovodkaz"/>
                <w:noProof/>
              </w:rPr>
              <w:t>Prevence</w:t>
            </w:r>
            <w:r>
              <w:rPr>
                <w:noProof/>
                <w:webHidden/>
              </w:rPr>
              <w:tab/>
            </w:r>
            <w:r>
              <w:rPr>
                <w:noProof/>
                <w:webHidden/>
              </w:rPr>
              <w:fldChar w:fldCharType="begin"/>
            </w:r>
            <w:r>
              <w:rPr>
                <w:noProof/>
                <w:webHidden/>
              </w:rPr>
              <w:instrText xml:space="preserve"> PAGEREF _Toc101386344 \h </w:instrText>
            </w:r>
            <w:r>
              <w:rPr>
                <w:noProof/>
                <w:webHidden/>
              </w:rPr>
            </w:r>
            <w:r>
              <w:rPr>
                <w:noProof/>
                <w:webHidden/>
              </w:rPr>
              <w:fldChar w:fldCharType="separate"/>
            </w:r>
            <w:r>
              <w:rPr>
                <w:noProof/>
                <w:webHidden/>
              </w:rPr>
              <w:t>27</w:t>
            </w:r>
            <w:r>
              <w:rPr>
                <w:noProof/>
                <w:webHidden/>
              </w:rPr>
              <w:fldChar w:fldCharType="end"/>
            </w:r>
          </w:hyperlink>
        </w:p>
        <w:p w14:paraId="45AB2305" w14:textId="12E1C0D7"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45" w:history="1">
            <w:r w:rsidRPr="000E147F">
              <w:rPr>
                <w:rStyle w:val="Hypertextovodkaz"/>
                <w:bCs/>
                <w:noProof/>
              </w:rPr>
              <w:t>3.3</w:t>
            </w:r>
            <w:r>
              <w:rPr>
                <w:rFonts w:asciiTheme="minorHAnsi" w:eastAsiaTheme="minorEastAsia" w:hAnsiTheme="minorHAnsi" w:cstheme="minorBidi"/>
                <w:noProof/>
                <w:color w:val="auto"/>
                <w:sz w:val="22"/>
              </w:rPr>
              <w:tab/>
            </w:r>
            <w:r w:rsidRPr="000E147F">
              <w:rPr>
                <w:rStyle w:val="Hypertextovodkaz"/>
                <w:noProof/>
              </w:rPr>
              <w:t>Kybergrooming</w:t>
            </w:r>
            <w:r>
              <w:rPr>
                <w:noProof/>
                <w:webHidden/>
              </w:rPr>
              <w:tab/>
            </w:r>
            <w:r>
              <w:rPr>
                <w:noProof/>
                <w:webHidden/>
              </w:rPr>
              <w:fldChar w:fldCharType="begin"/>
            </w:r>
            <w:r>
              <w:rPr>
                <w:noProof/>
                <w:webHidden/>
              </w:rPr>
              <w:instrText xml:space="preserve"> PAGEREF _Toc101386345 \h </w:instrText>
            </w:r>
            <w:r>
              <w:rPr>
                <w:noProof/>
                <w:webHidden/>
              </w:rPr>
            </w:r>
            <w:r>
              <w:rPr>
                <w:noProof/>
                <w:webHidden/>
              </w:rPr>
              <w:fldChar w:fldCharType="separate"/>
            </w:r>
            <w:r>
              <w:rPr>
                <w:noProof/>
                <w:webHidden/>
              </w:rPr>
              <w:t>27</w:t>
            </w:r>
            <w:r>
              <w:rPr>
                <w:noProof/>
                <w:webHidden/>
              </w:rPr>
              <w:fldChar w:fldCharType="end"/>
            </w:r>
          </w:hyperlink>
        </w:p>
        <w:p w14:paraId="516B5EAB" w14:textId="4F883E68"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6" w:history="1">
            <w:r w:rsidRPr="000E147F">
              <w:rPr>
                <w:rStyle w:val="Hypertextovodkaz"/>
                <w:bCs/>
                <w:noProof/>
              </w:rPr>
              <w:t>3.3.1</w:t>
            </w:r>
            <w:r>
              <w:rPr>
                <w:rFonts w:asciiTheme="minorHAnsi" w:eastAsiaTheme="minorEastAsia" w:hAnsiTheme="minorHAnsi" w:cstheme="minorBidi"/>
                <w:noProof/>
                <w:color w:val="auto"/>
                <w:sz w:val="22"/>
              </w:rPr>
              <w:tab/>
            </w:r>
            <w:r w:rsidRPr="000E147F">
              <w:rPr>
                <w:rStyle w:val="Hypertextovodkaz"/>
                <w:noProof/>
              </w:rPr>
              <w:t>Oběti</w:t>
            </w:r>
            <w:r>
              <w:rPr>
                <w:noProof/>
                <w:webHidden/>
              </w:rPr>
              <w:tab/>
            </w:r>
            <w:r>
              <w:rPr>
                <w:noProof/>
                <w:webHidden/>
              </w:rPr>
              <w:fldChar w:fldCharType="begin"/>
            </w:r>
            <w:r>
              <w:rPr>
                <w:noProof/>
                <w:webHidden/>
              </w:rPr>
              <w:instrText xml:space="preserve"> PAGEREF _Toc101386346 \h </w:instrText>
            </w:r>
            <w:r>
              <w:rPr>
                <w:noProof/>
                <w:webHidden/>
              </w:rPr>
            </w:r>
            <w:r>
              <w:rPr>
                <w:noProof/>
                <w:webHidden/>
              </w:rPr>
              <w:fldChar w:fldCharType="separate"/>
            </w:r>
            <w:r>
              <w:rPr>
                <w:noProof/>
                <w:webHidden/>
              </w:rPr>
              <w:t>28</w:t>
            </w:r>
            <w:r>
              <w:rPr>
                <w:noProof/>
                <w:webHidden/>
              </w:rPr>
              <w:fldChar w:fldCharType="end"/>
            </w:r>
          </w:hyperlink>
        </w:p>
        <w:p w14:paraId="1F1B9686" w14:textId="1AD3625F"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7" w:history="1">
            <w:r w:rsidRPr="000E147F">
              <w:rPr>
                <w:rStyle w:val="Hypertextovodkaz"/>
                <w:bCs/>
                <w:noProof/>
              </w:rPr>
              <w:t>3.3.2</w:t>
            </w:r>
            <w:r>
              <w:rPr>
                <w:rFonts w:asciiTheme="minorHAnsi" w:eastAsiaTheme="minorEastAsia" w:hAnsiTheme="minorHAnsi" w:cstheme="minorBidi"/>
                <w:noProof/>
                <w:color w:val="auto"/>
                <w:sz w:val="22"/>
              </w:rPr>
              <w:tab/>
            </w:r>
            <w:r w:rsidRPr="000E147F">
              <w:rPr>
                <w:rStyle w:val="Hypertextovodkaz"/>
                <w:noProof/>
              </w:rPr>
              <w:t>Kybergroomer</w:t>
            </w:r>
            <w:r>
              <w:rPr>
                <w:noProof/>
                <w:webHidden/>
              </w:rPr>
              <w:tab/>
            </w:r>
            <w:r>
              <w:rPr>
                <w:noProof/>
                <w:webHidden/>
              </w:rPr>
              <w:fldChar w:fldCharType="begin"/>
            </w:r>
            <w:r>
              <w:rPr>
                <w:noProof/>
                <w:webHidden/>
              </w:rPr>
              <w:instrText xml:space="preserve"> PAGEREF _Toc101386347 \h </w:instrText>
            </w:r>
            <w:r>
              <w:rPr>
                <w:noProof/>
                <w:webHidden/>
              </w:rPr>
            </w:r>
            <w:r>
              <w:rPr>
                <w:noProof/>
                <w:webHidden/>
              </w:rPr>
              <w:fldChar w:fldCharType="separate"/>
            </w:r>
            <w:r>
              <w:rPr>
                <w:noProof/>
                <w:webHidden/>
              </w:rPr>
              <w:t>28</w:t>
            </w:r>
            <w:r>
              <w:rPr>
                <w:noProof/>
                <w:webHidden/>
              </w:rPr>
              <w:fldChar w:fldCharType="end"/>
            </w:r>
          </w:hyperlink>
        </w:p>
        <w:p w14:paraId="006A4257" w14:textId="35B31B22"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8" w:history="1">
            <w:r w:rsidRPr="000E147F">
              <w:rPr>
                <w:rStyle w:val="Hypertextovodkaz"/>
                <w:bCs/>
                <w:noProof/>
              </w:rPr>
              <w:t>3.3.3</w:t>
            </w:r>
            <w:r>
              <w:rPr>
                <w:rFonts w:asciiTheme="minorHAnsi" w:eastAsiaTheme="minorEastAsia" w:hAnsiTheme="minorHAnsi" w:cstheme="minorBidi"/>
                <w:noProof/>
                <w:color w:val="auto"/>
                <w:sz w:val="22"/>
              </w:rPr>
              <w:tab/>
            </w:r>
            <w:r w:rsidRPr="000E147F">
              <w:rPr>
                <w:rStyle w:val="Hypertextovodkaz"/>
                <w:noProof/>
              </w:rPr>
              <w:t>Průběh kybergroomingu</w:t>
            </w:r>
            <w:r>
              <w:rPr>
                <w:noProof/>
                <w:webHidden/>
              </w:rPr>
              <w:tab/>
            </w:r>
            <w:r>
              <w:rPr>
                <w:noProof/>
                <w:webHidden/>
              </w:rPr>
              <w:fldChar w:fldCharType="begin"/>
            </w:r>
            <w:r>
              <w:rPr>
                <w:noProof/>
                <w:webHidden/>
              </w:rPr>
              <w:instrText xml:space="preserve"> PAGEREF _Toc101386348 \h </w:instrText>
            </w:r>
            <w:r>
              <w:rPr>
                <w:noProof/>
                <w:webHidden/>
              </w:rPr>
            </w:r>
            <w:r>
              <w:rPr>
                <w:noProof/>
                <w:webHidden/>
              </w:rPr>
              <w:fldChar w:fldCharType="separate"/>
            </w:r>
            <w:r>
              <w:rPr>
                <w:noProof/>
                <w:webHidden/>
              </w:rPr>
              <w:t>29</w:t>
            </w:r>
            <w:r>
              <w:rPr>
                <w:noProof/>
                <w:webHidden/>
              </w:rPr>
              <w:fldChar w:fldCharType="end"/>
            </w:r>
          </w:hyperlink>
        </w:p>
        <w:p w14:paraId="077FA4CD" w14:textId="7EBF23FB"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49" w:history="1">
            <w:r w:rsidRPr="000E147F">
              <w:rPr>
                <w:rStyle w:val="Hypertextovodkaz"/>
                <w:bCs/>
                <w:noProof/>
              </w:rPr>
              <w:t>3.3.4</w:t>
            </w:r>
            <w:r>
              <w:rPr>
                <w:rFonts w:asciiTheme="minorHAnsi" w:eastAsiaTheme="minorEastAsia" w:hAnsiTheme="minorHAnsi" w:cstheme="minorBidi"/>
                <w:noProof/>
                <w:color w:val="auto"/>
                <w:sz w:val="22"/>
              </w:rPr>
              <w:tab/>
            </w:r>
            <w:r w:rsidRPr="000E147F">
              <w:rPr>
                <w:rStyle w:val="Hypertextovodkaz"/>
                <w:noProof/>
              </w:rPr>
              <w:t>Prevence</w:t>
            </w:r>
            <w:r>
              <w:rPr>
                <w:noProof/>
                <w:webHidden/>
              </w:rPr>
              <w:tab/>
            </w:r>
            <w:r>
              <w:rPr>
                <w:noProof/>
                <w:webHidden/>
              </w:rPr>
              <w:fldChar w:fldCharType="begin"/>
            </w:r>
            <w:r>
              <w:rPr>
                <w:noProof/>
                <w:webHidden/>
              </w:rPr>
              <w:instrText xml:space="preserve"> PAGEREF _Toc101386349 \h </w:instrText>
            </w:r>
            <w:r>
              <w:rPr>
                <w:noProof/>
                <w:webHidden/>
              </w:rPr>
            </w:r>
            <w:r>
              <w:rPr>
                <w:noProof/>
                <w:webHidden/>
              </w:rPr>
              <w:fldChar w:fldCharType="separate"/>
            </w:r>
            <w:r>
              <w:rPr>
                <w:noProof/>
                <w:webHidden/>
              </w:rPr>
              <w:t>29</w:t>
            </w:r>
            <w:r>
              <w:rPr>
                <w:noProof/>
                <w:webHidden/>
              </w:rPr>
              <w:fldChar w:fldCharType="end"/>
            </w:r>
          </w:hyperlink>
        </w:p>
        <w:p w14:paraId="46E211DB" w14:textId="4D572ACC"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50" w:history="1">
            <w:r w:rsidRPr="000E147F">
              <w:rPr>
                <w:rStyle w:val="Hypertextovodkaz"/>
                <w:bCs/>
                <w:noProof/>
              </w:rPr>
              <w:t>3.4</w:t>
            </w:r>
            <w:r>
              <w:rPr>
                <w:rFonts w:asciiTheme="minorHAnsi" w:eastAsiaTheme="minorEastAsia" w:hAnsiTheme="minorHAnsi" w:cstheme="minorBidi"/>
                <w:noProof/>
                <w:color w:val="auto"/>
                <w:sz w:val="22"/>
              </w:rPr>
              <w:tab/>
            </w:r>
            <w:r w:rsidRPr="000E147F">
              <w:rPr>
                <w:rStyle w:val="Hypertextovodkaz"/>
                <w:noProof/>
              </w:rPr>
              <w:t>Sexting</w:t>
            </w:r>
            <w:r>
              <w:rPr>
                <w:noProof/>
                <w:webHidden/>
              </w:rPr>
              <w:tab/>
            </w:r>
            <w:r>
              <w:rPr>
                <w:noProof/>
                <w:webHidden/>
              </w:rPr>
              <w:fldChar w:fldCharType="begin"/>
            </w:r>
            <w:r>
              <w:rPr>
                <w:noProof/>
                <w:webHidden/>
              </w:rPr>
              <w:instrText xml:space="preserve"> PAGEREF _Toc101386350 \h </w:instrText>
            </w:r>
            <w:r>
              <w:rPr>
                <w:noProof/>
                <w:webHidden/>
              </w:rPr>
            </w:r>
            <w:r>
              <w:rPr>
                <w:noProof/>
                <w:webHidden/>
              </w:rPr>
              <w:fldChar w:fldCharType="separate"/>
            </w:r>
            <w:r>
              <w:rPr>
                <w:noProof/>
                <w:webHidden/>
              </w:rPr>
              <w:t>29</w:t>
            </w:r>
            <w:r>
              <w:rPr>
                <w:noProof/>
                <w:webHidden/>
              </w:rPr>
              <w:fldChar w:fldCharType="end"/>
            </w:r>
          </w:hyperlink>
        </w:p>
        <w:p w14:paraId="69D3EB8A" w14:textId="00ED5D20"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51" w:history="1">
            <w:r w:rsidRPr="000E147F">
              <w:rPr>
                <w:rStyle w:val="Hypertextovodkaz"/>
                <w:bCs/>
                <w:noProof/>
              </w:rPr>
              <w:t>3.4.1</w:t>
            </w:r>
            <w:r>
              <w:rPr>
                <w:rFonts w:asciiTheme="minorHAnsi" w:eastAsiaTheme="minorEastAsia" w:hAnsiTheme="minorHAnsi" w:cstheme="minorBidi"/>
                <w:noProof/>
                <w:color w:val="auto"/>
                <w:sz w:val="22"/>
              </w:rPr>
              <w:tab/>
            </w:r>
            <w:r w:rsidRPr="000E147F">
              <w:rPr>
                <w:rStyle w:val="Hypertextovodkaz"/>
                <w:noProof/>
              </w:rPr>
              <w:t>Rizika</w:t>
            </w:r>
            <w:r>
              <w:rPr>
                <w:noProof/>
                <w:webHidden/>
              </w:rPr>
              <w:tab/>
            </w:r>
            <w:r>
              <w:rPr>
                <w:noProof/>
                <w:webHidden/>
              </w:rPr>
              <w:fldChar w:fldCharType="begin"/>
            </w:r>
            <w:r>
              <w:rPr>
                <w:noProof/>
                <w:webHidden/>
              </w:rPr>
              <w:instrText xml:space="preserve"> PAGEREF _Toc101386351 \h </w:instrText>
            </w:r>
            <w:r>
              <w:rPr>
                <w:noProof/>
                <w:webHidden/>
              </w:rPr>
            </w:r>
            <w:r>
              <w:rPr>
                <w:noProof/>
                <w:webHidden/>
              </w:rPr>
              <w:fldChar w:fldCharType="separate"/>
            </w:r>
            <w:r>
              <w:rPr>
                <w:noProof/>
                <w:webHidden/>
              </w:rPr>
              <w:t>30</w:t>
            </w:r>
            <w:r>
              <w:rPr>
                <w:noProof/>
                <w:webHidden/>
              </w:rPr>
              <w:fldChar w:fldCharType="end"/>
            </w:r>
          </w:hyperlink>
        </w:p>
        <w:p w14:paraId="020001BA" w14:textId="216F7E9D" w:rsidR="00EB2A35" w:rsidRDefault="00EB2A35" w:rsidP="00EB2A35">
          <w:pPr>
            <w:pStyle w:val="Obsah3"/>
            <w:tabs>
              <w:tab w:val="left" w:pos="1320"/>
              <w:tab w:val="right" w:leader="dot" w:pos="9062"/>
            </w:tabs>
            <w:contextualSpacing/>
            <w:rPr>
              <w:rFonts w:asciiTheme="minorHAnsi" w:eastAsiaTheme="minorEastAsia" w:hAnsiTheme="minorHAnsi" w:cstheme="minorBidi"/>
              <w:noProof/>
              <w:color w:val="auto"/>
              <w:sz w:val="22"/>
            </w:rPr>
          </w:pPr>
          <w:hyperlink w:anchor="_Toc101386352" w:history="1">
            <w:r w:rsidRPr="000E147F">
              <w:rPr>
                <w:rStyle w:val="Hypertextovodkaz"/>
                <w:bCs/>
                <w:noProof/>
              </w:rPr>
              <w:t>3.4.2</w:t>
            </w:r>
            <w:r>
              <w:rPr>
                <w:rFonts w:asciiTheme="minorHAnsi" w:eastAsiaTheme="minorEastAsia" w:hAnsiTheme="minorHAnsi" w:cstheme="minorBidi"/>
                <w:noProof/>
                <w:color w:val="auto"/>
                <w:sz w:val="22"/>
              </w:rPr>
              <w:tab/>
            </w:r>
            <w:r w:rsidRPr="000E147F">
              <w:rPr>
                <w:rStyle w:val="Hypertextovodkaz"/>
                <w:noProof/>
              </w:rPr>
              <w:t>Prevence</w:t>
            </w:r>
            <w:r>
              <w:rPr>
                <w:noProof/>
                <w:webHidden/>
              </w:rPr>
              <w:tab/>
            </w:r>
            <w:r>
              <w:rPr>
                <w:noProof/>
                <w:webHidden/>
              </w:rPr>
              <w:fldChar w:fldCharType="begin"/>
            </w:r>
            <w:r>
              <w:rPr>
                <w:noProof/>
                <w:webHidden/>
              </w:rPr>
              <w:instrText xml:space="preserve"> PAGEREF _Toc101386352 \h </w:instrText>
            </w:r>
            <w:r>
              <w:rPr>
                <w:noProof/>
                <w:webHidden/>
              </w:rPr>
            </w:r>
            <w:r>
              <w:rPr>
                <w:noProof/>
                <w:webHidden/>
              </w:rPr>
              <w:fldChar w:fldCharType="separate"/>
            </w:r>
            <w:r>
              <w:rPr>
                <w:noProof/>
                <w:webHidden/>
              </w:rPr>
              <w:t>30</w:t>
            </w:r>
            <w:r>
              <w:rPr>
                <w:noProof/>
                <w:webHidden/>
              </w:rPr>
              <w:fldChar w:fldCharType="end"/>
            </w:r>
          </w:hyperlink>
        </w:p>
        <w:p w14:paraId="554EE1F5" w14:textId="73E16777"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53" w:history="1">
            <w:r w:rsidRPr="000E147F">
              <w:rPr>
                <w:rStyle w:val="Hypertextovodkaz"/>
                <w:bCs/>
                <w:noProof/>
              </w:rPr>
              <w:t>3.5</w:t>
            </w:r>
            <w:r>
              <w:rPr>
                <w:rFonts w:asciiTheme="minorHAnsi" w:eastAsiaTheme="minorEastAsia" w:hAnsiTheme="minorHAnsi" w:cstheme="minorBidi"/>
                <w:noProof/>
                <w:color w:val="auto"/>
                <w:sz w:val="22"/>
              </w:rPr>
              <w:tab/>
            </w:r>
            <w:r w:rsidRPr="000E147F">
              <w:rPr>
                <w:rStyle w:val="Hypertextovodkaz"/>
                <w:noProof/>
              </w:rPr>
              <w:t>Další rizikové formy komunikace</w:t>
            </w:r>
            <w:r>
              <w:rPr>
                <w:noProof/>
                <w:webHidden/>
              </w:rPr>
              <w:tab/>
            </w:r>
            <w:r>
              <w:rPr>
                <w:noProof/>
                <w:webHidden/>
              </w:rPr>
              <w:fldChar w:fldCharType="begin"/>
            </w:r>
            <w:r>
              <w:rPr>
                <w:noProof/>
                <w:webHidden/>
              </w:rPr>
              <w:instrText xml:space="preserve"> PAGEREF _Toc101386353 \h </w:instrText>
            </w:r>
            <w:r>
              <w:rPr>
                <w:noProof/>
                <w:webHidden/>
              </w:rPr>
            </w:r>
            <w:r>
              <w:rPr>
                <w:noProof/>
                <w:webHidden/>
              </w:rPr>
              <w:fldChar w:fldCharType="separate"/>
            </w:r>
            <w:r>
              <w:rPr>
                <w:noProof/>
                <w:webHidden/>
              </w:rPr>
              <w:t>30</w:t>
            </w:r>
            <w:r>
              <w:rPr>
                <w:noProof/>
                <w:webHidden/>
              </w:rPr>
              <w:fldChar w:fldCharType="end"/>
            </w:r>
          </w:hyperlink>
        </w:p>
        <w:p w14:paraId="4E3F6659" w14:textId="344A5073" w:rsidR="00EB2A35" w:rsidRDefault="00EB2A35" w:rsidP="00EB2A35">
          <w:pPr>
            <w:pStyle w:val="Obsah1"/>
            <w:tabs>
              <w:tab w:val="left" w:pos="495"/>
              <w:tab w:val="right" w:leader="dot" w:pos="9062"/>
            </w:tabs>
            <w:contextualSpacing/>
            <w:rPr>
              <w:rFonts w:asciiTheme="minorHAnsi" w:eastAsiaTheme="minorEastAsia" w:hAnsiTheme="minorHAnsi" w:cstheme="minorBidi"/>
              <w:noProof/>
              <w:color w:val="auto"/>
              <w:sz w:val="22"/>
            </w:rPr>
          </w:pPr>
          <w:hyperlink w:anchor="_Toc101386354" w:history="1">
            <w:r w:rsidRPr="000E147F">
              <w:rPr>
                <w:rStyle w:val="Hypertextovodkaz"/>
                <w:bCs/>
                <w:noProof/>
              </w:rPr>
              <w:t>4</w:t>
            </w:r>
            <w:r>
              <w:rPr>
                <w:rFonts w:asciiTheme="minorHAnsi" w:eastAsiaTheme="minorEastAsia" w:hAnsiTheme="minorHAnsi" w:cstheme="minorBidi"/>
                <w:noProof/>
                <w:color w:val="auto"/>
                <w:sz w:val="22"/>
              </w:rPr>
              <w:tab/>
            </w:r>
            <w:r w:rsidRPr="000E147F">
              <w:rPr>
                <w:rStyle w:val="Hypertextovodkaz"/>
                <w:noProof/>
              </w:rPr>
              <w:t>Prevence a případná pomoc</w:t>
            </w:r>
            <w:r>
              <w:rPr>
                <w:noProof/>
                <w:webHidden/>
              </w:rPr>
              <w:tab/>
            </w:r>
            <w:r>
              <w:rPr>
                <w:noProof/>
                <w:webHidden/>
              </w:rPr>
              <w:fldChar w:fldCharType="begin"/>
            </w:r>
            <w:r>
              <w:rPr>
                <w:noProof/>
                <w:webHidden/>
              </w:rPr>
              <w:instrText xml:space="preserve"> PAGEREF _Toc101386354 \h </w:instrText>
            </w:r>
            <w:r>
              <w:rPr>
                <w:noProof/>
                <w:webHidden/>
              </w:rPr>
            </w:r>
            <w:r>
              <w:rPr>
                <w:noProof/>
                <w:webHidden/>
              </w:rPr>
              <w:fldChar w:fldCharType="separate"/>
            </w:r>
            <w:r>
              <w:rPr>
                <w:noProof/>
                <w:webHidden/>
              </w:rPr>
              <w:t>33</w:t>
            </w:r>
            <w:r>
              <w:rPr>
                <w:noProof/>
                <w:webHidden/>
              </w:rPr>
              <w:fldChar w:fldCharType="end"/>
            </w:r>
          </w:hyperlink>
        </w:p>
        <w:p w14:paraId="714635DA" w14:textId="7DDDBA57"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55" w:history="1">
            <w:r w:rsidRPr="000E147F">
              <w:rPr>
                <w:rStyle w:val="Hypertextovodkaz"/>
                <w:bCs/>
                <w:noProof/>
              </w:rPr>
              <w:t>4.1</w:t>
            </w:r>
            <w:r>
              <w:rPr>
                <w:rFonts w:asciiTheme="minorHAnsi" w:eastAsiaTheme="minorEastAsia" w:hAnsiTheme="minorHAnsi" w:cstheme="minorBidi"/>
                <w:noProof/>
                <w:color w:val="auto"/>
                <w:sz w:val="22"/>
              </w:rPr>
              <w:tab/>
            </w:r>
            <w:r w:rsidRPr="000E147F">
              <w:rPr>
                <w:rStyle w:val="Hypertextovodkaz"/>
                <w:noProof/>
              </w:rPr>
              <w:t>Prevence proti rizikovým formám komunikace</w:t>
            </w:r>
            <w:r>
              <w:rPr>
                <w:noProof/>
                <w:webHidden/>
              </w:rPr>
              <w:tab/>
            </w:r>
            <w:r>
              <w:rPr>
                <w:noProof/>
                <w:webHidden/>
              </w:rPr>
              <w:fldChar w:fldCharType="begin"/>
            </w:r>
            <w:r>
              <w:rPr>
                <w:noProof/>
                <w:webHidden/>
              </w:rPr>
              <w:instrText xml:space="preserve"> PAGEREF _Toc101386355 \h </w:instrText>
            </w:r>
            <w:r>
              <w:rPr>
                <w:noProof/>
                <w:webHidden/>
              </w:rPr>
            </w:r>
            <w:r>
              <w:rPr>
                <w:noProof/>
                <w:webHidden/>
              </w:rPr>
              <w:fldChar w:fldCharType="separate"/>
            </w:r>
            <w:r>
              <w:rPr>
                <w:noProof/>
                <w:webHidden/>
              </w:rPr>
              <w:t>33</w:t>
            </w:r>
            <w:r>
              <w:rPr>
                <w:noProof/>
                <w:webHidden/>
              </w:rPr>
              <w:fldChar w:fldCharType="end"/>
            </w:r>
          </w:hyperlink>
        </w:p>
        <w:p w14:paraId="2D8CDE03" w14:textId="50709B94"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56" w:history="1">
            <w:r w:rsidRPr="000E147F">
              <w:rPr>
                <w:rStyle w:val="Hypertextovodkaz"/>
                <w:bCs/>
                <w:noProof/>
              </w:rPr>
              <w:t>4.2</w:t>
            </w:r>
            <w:r>
              <w:rPr>
                <w:rFonts w:asciiTheme="minorHAnsi" w:eastAsiaTheme="minorEastAsia" w:hAnsiTheme="minorHAnsi" w:cstheme="minorBidi"/>
                <w:noProof/>
                <w:color w:val="auto"/>
                <w:sz w:val="22"/>
              </w:rPr>
              <w:tab/>
            </w:r>
            <w:r w:rsidRPr="000E147F">
              <w:rPr>
                <w:rStyle w:val="Hypertextovodkaz"/>
                <w:noProof/>
              </w:rPr>
              <w:t>Dokumentární film V síti</w:t>
            </w:r>
            <w:r>
              <w:rPr>
                <w:noProof/>
                <w:webHidden/>
              </w:rPr>
              <w:tab/>
            </w:r>
            <w:r>
              <w:rPr>
                <w:noProof/>
                <w:webHidden/>
              </w:rPr>
              <w:fldChar w:fldCharType="begin"/>
            </w:r>
            <w:r>
              <w:rPr>
                <w:noProof/>
                <w:webHidden/>
              </w:rPr>
              <w:instrText xml:space="preserve"> PAGEREF _Toc101386356 \h </w:instrText>
            </w:r>
            <w:r>
              <w:rPr>
                <w:noProof/>
                <w:webHidden/>
              </w:rPr>
            </w:r>
            <w:r>
              <w:rPr>
                <w:noProof/>
                <w:webHidden/>
              </w:rPr>
              <w:fldChar w:fldCharType="separate"/>
            </w:r>
            <w:r>
              <w:rPr>
                <w:noProof/>
                <w:webHidden/>
              </w:rPr>
              <w:t>34</w:t>
            </w:r>
            <w:r>
              <w:rPr>
                <w:noProof/>
                <w:webHidden/>
              </w:rPr>
              <w:fldChar w:fldCharType="end"/>
            </w:r>
          </w:hyperlink>
        </w:p>
        <w:p w14:paraId="102DEFA3" w14:textId="61F71B31"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57" w:history="1">
            <w:r w:rsidRPr="000E147F">
              <w:rPr>
                <w:rStyle w:val="Hypertextovodkaz"/>
                <w:bCs/>
                <w:noProof/>
              </w:rPr>
              <w:t>4.3</w:t>
            </w:r>
            <w:r>
              <w:rPr>
                <w:rFonts w:asciiTheme="minorHAnsi" w:eastAsiaTheme="minorEastAsia" w:hAnsiTheme="minorHAnsi" w:cstheme="minorBidi"/>
                <w:noProof/>
                <w:color w:val="auto"/>
                <w:sz w:val="22"/>
              </w:rPr>
              <w:tab/>
            </w:r>
            <w:r w:rsidRPr="000E147F">
              <w:rPr>
                <w:rStyle w:val="Hypertextovodkaz"/>
                <w:noProof/>
              </w:rPr>
              <w:t>Pomoc</w:t>
            </w:r>
            <w:r>
              <w:rPr>
                <w:noProof/>
                <w:webHidden/>
              </w:rPr>
              <w:tab/>
            </w:r>
            <w:r>
              <w:rPr>
                <w:noProof/>
                <w:webHidden/>
              </w:rPr>
              <w:fldChar w:fldCharType="begin"/>
            </w:r>
            <w:r>
              <w:rPr>
                <w:noProof/>
                <w:webHidden/>
              </w:rPr>
              <w:instrText xml:space="preserve"> PAGEREF _Toc101386357 \h </w:instrText>
            </w:r>
            <w:r>
              <w:rPr>
                <w:noProof/>
                <w:webHidden/>
              </w:rPr>
            </w:r>
            <w:r>
              <w:rPr>
                <w:noProof/>
                <w:webHidden/>
              </w:rPr>
              <w:fldChar w:fldCharType="separate"/>
            </w:r>
            <w:r>
              <w:rPr>
                <w:noProof/>
                <w:webHidden/>
              </w:rPr>
              <w:t>36</w:t>
            </w:r>
            <w:r>
              <w:rPr>
                <w:noProof/>
                <w:webHidden/>
              </w:rPr>
              <w:fldChar w:fldCharType="end"/>
            </w:r>
          </w:hyperlink>
        </w:p>
        <w:p w14:paraId="4D4EEBD3" w14:textId="4DD50A2A" w:rsidR="00EB2A35" w:rsidRDefault="00EB2A35" w:rsidP="00EB2A35">
          <w:pPr>
            <w:pStyle w:val="Obsah1"/>
            <w:tabs>
              <w:tab w:val="right" w:leader="dot" w:pos="9062"/>
            </w:tabs>
            <w:contextualSpacing/>
            <w:rPr>
              <w:rFonts w:asciiTheme="minorHAnsi" w:eastAsiaTheme="minorEastAsia" w:hAnsiTheme="minorHAnsi" w:cstheme="minorBidi"/>
              <w:noProof/>
              <w:color w:val="auto"/>
              <w:sz w:val="22"/>
            </w:rPr>
          </w:pPr>
          <w:hyperlink w:anchor="_Toc101386358" w:history="1">
            <w:r w:rsidRPr="000E147F">
              <w:rPr>
                <w:rStyle w:val="Hypertextovodkaz"/>
                <w:noProof/>
              </w:rPr>
              <w:t>Empirická část</w:t>
            </w:r>
            <w:r>
              <w:rPr>
                <w:noProof/>
                <w:webHidden/>
              </w:rPr>
              <w:tab/>
            </w:r>
            <w:r>
              <w:rPr>
                <w:noProof/>
                <w:webHidden/>
              </w:rPr>
              <w:fldChar w:fldCharType="begin"/>
            </w:r>
            <w:r>
              <w:rPr>
                <w:noProof/>
                <w:webHidden/>
              </w:rPr>
              <w:instrText xml:space="preserve"> PAGEREF _Toc101386358 \h </w:instrText>
            </w:r>
            <w:r>
              <w:rPr>
                <w:noProof/>
                <w:webHidden/>
              </w:rPr>
            </w:r>
            <w:r>
              <w:rPr>
                <w:noProof/>
                <w:webHidden/>
              </w:rPr>
              <w:fldChar w:fldCharType="separate"/>
            </w:r>
            <w:r>
              <w:rPr>
                <w:noProof/>
                <w:webHidden/>
              </w:rPr>
              <w:t>37</w:t>
            </w:r>
            <w:r>
              <w:rPr>
                <w:noProof/>
                <w:webHidden/>
              </w:rPr>
              <w:fldChar w:fldCharType="end"/>
            </w:r>
          </w:hyperlink>
        </w:p>
        <w:p w14:paraId="67B9CC8D" w14:textId="0F75081A" w:rsidR="00EB2A35" w:rsidRDefault="00EB2A35" w:rsidP="00EB2A35">
          <w:pPr>
            <w:pStyle w:val="Obsah1"/>
            <w:tabs>
              <w:tab w:val="left" w:pos="495"/>
              <w:tab w:val="right" w:leader="dot" w:pos="9062"/>
            </w:tabs>
            <w:contextualSpacing/>
            <w:rPr>
              <w:rFonts w:asciiTheme="minorHAnsi" w:eastAsiaTheme="minorEastAsia" w:hAnsiTheme="minorHAnsi" w:cstheme="minorBidi"/>
              <w:noProof/>
              <w:color w:val="auto"/>
              <w:sz w:val="22"/>
            </w:rPr>
          </w:pPr>
          <w:hyperlink w:anchor="_Toc101386359" w:history="1">
            <w:r w:rsidRPr="000E147F">
              <w:rPr>
                <w:rStyle w:val="Hypertextovodkaz"/>
                <w:bCs/>
                <w:noProof/>
              </w:rPr>
              <w:t>5</w:t>
            </w:r>
            <w:r>
              <w:rPr>
                <w:rFonts w:asciiTheme="minorHAnsi" w:eastAsiaTheme="minorEastAsia" w:hAnsiTheme="minorHAnsi" w:cstheme="minorBidi"/>
                <w:noProof/>
                <w:color w:val="auto"/>
                <w:sz w:val="22"/>
              </w:rPr>
              <w:tab/>
            </w:r>
            <w:r w:rsidRPr="000E147F">
              <w:rPr>
                <w:rStyle w:val="Hypertextovodkaz"/>
                <w:noProof/>
              </w:rPr>
              <w:t>Výzkum</w:t>
            </w:r>
            <w:r>
              <w:rPr>
                <w:noProof/>
                <w:webHidden/>
              </w:rPr>
              <w:tab/>
            </w:r>
            <w:r>
              <w:rPr>
                <w:noProof/>
                <w:webHidden/>
              </w:rPr>
              <w:fldChar w:fldCharType="begin"/>
            </w:r>
            <w:r>
              <w:rPr>
                <w:noProof/>
                <w:webHidden/>
              </w:rPr>
              <w:instrText xml:space="preserve"> PAGEREF _Toc101386359 \h </w:instrText>
            </w:r>
            <w:r>
              <w:rPr>
                <w:noProof/>
                <w:webHidden/>
              </w:rPr>
            </w:r>
            <w:r>
              <w:rPr>
                <w:noProof/>
                <w:webHidden/>
              </w:rPr>
              <w:fldChar w:fldCharType="separate"/>
            </w:r>
            <w:r>
              <w:rPr>
                <w:noProof/>
                <w:webHidden/>
              </w:rPr>
              <w:t>37</w:t>
            </w:r>
            <w:r>
              <w:rPr>
                <w:noProof/>
                <w:webHidden/>
              </w:rPr>
              <w:fldChar w:fldCharType="end"/>
            </w:r>
          </w:hyperlink>
        </w:p>
        <w:p w14:paraId="5DE92153" w14:textId="272EA8C1"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60" w:history="1">
            <w:r w:rsidRPr="000E147F">
              <w:rPr>
                <w:rStyle w:val="Hypertextovodkaz"/>
                <w:bCs/>
                <w:noProof/>
              </w:rPr>
              <w:t>5.1</w:t>
            </w:r>
            <w:r>
              <w:rPr>
                <w:rFonts w:asciiTheme="minorHAnsi" w:eastAsiaTheme="minorEastAsia" w:hAnsiTheme="minorHAnsi" w:cstheme="minorBidi"/>
                <w:noProof/>
                <w:color w:val="auto"/>
                <w:sz w:val="22"/>
              </w:rPr>
              <w:tab/>
            </w:r>
            <w:r w:rsidRPr="000E147F">
              <w:rPr>
                <w:rStyle w:val="Hypertextovodkaz"/>
                <w:noProof/>
              </w:rPr>
              <w:t>Cíle</w:t>
            </w:r>
            <w:r>
              <w:rPr>
                <w:noProof/>
                <w:webHidden/>
              </w:rPr>
              <w:tab/>
            </w:r>
            <w:r>
              <w:rPr>
                <w:noProof/>
                <w:webHidden/>
              </w:rPr>
              <w:fldChar w:fldCharType="begin"/>
            </w:r>
            <w:r>
              <w:rPr>
                <w:noProof/>
                <w:webHidden/>
              </w:rPr>
              <w:instrText xml:space="preserve"> PAGEREF _Toc101386360 \h </w:instrText>
            </w:r>
            <w:r>
              <w:rPr>
                <w:noProof/>
                <w:webHidden/>
              </w:rPr>
            </w:r>
            <w:r>
              <w:rPr>
                <w:noProof/>
                <w:webHidden/>
              </w:rPr>
              <w:fldChar w:fldCharType="separate"/>
            </w:r>
            <w:r>
              <w:rPr>
                <w:noProof/>
                <w:webHidden/>
              </w:rPr>
              <w:t>37</w:t>
            </w:r>
            <w:r>
              <w:rPr>
                <w:noProof/>
                <w:webHidden/>
              </w:rPr>
              <w:fldChar w:fldCharType="end"/>
            </w:r>
          </w:hyperlink>
        </w:p>
        <w:p w14:paraId="53B060C4" w14:textId="3B7BBE52"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61" w:history="1">
            <w:r w:rsidRPr="000E147F">
              <w:rPr>
                <w:rStyle w:val="Hypertextovodkaz"/>
                <w:bCs/>
                <w:noProof/>
              </w:rPr>
              <w:t>5.2</w:t>
            </w:r>
            <w:r>
              <w:rPr>
                <w:rFonts w:asciiTheme="minorHAnsi" w:eastAsiaTheme="minorEastAsia" w:hAnsiTheme="minorHAnsi" w:cstheme="minorBidi"/>
                <w:noProof/>
                <w:color w:val="auto"/>
                <w:sz w:val="22"/>
              </w:rPr>
              <w:tab/>
            </w:r>
            <w:r w:rsidRPr="000E147F">
              <w:rPr>
                <w:rStyle w:val="Hypertextovodkaz"/>
                <w:noProof/>
              </w:rPr>
              <w:t>Stanovení předpokladů</w:t>
            </w:r>
            <w:r>
              <w:rPr>
                <w:noProof/>
                <w:webHidden/>
              </w:rPr>
              <w:tab/>
            </w:r>
            <w:r>
              <w:rPr>
                <w:noProof/>
                <w:webHidden/>
              </w:rPr>
              <w:fldChar w:fldCharType="begin"/>
            </w:r>
            <w:r>
              <w:rPr>
                <w:noProof/>
                <w:webHidden/>
              </w:rPr>
              <w:instrText xml:space="preserve"> PAGEREF _Toc101386361 \h </w:instrText>
            </w:r>
            <w:r>
              <w:rPr>
                <w:noProof/>
                <w:webHidden/>
              </w:rPr>
            </w:r>
            <w:r>
              <w:rPr>
                <w:noProof/>
                <w:webHidden/>
              </w:rPr>
              <w:fldChar w:fldCharType="separate"/>
            </w:r>
            <w:r>
              <w:rPr>
                <w:noProof/>
                <w:webHidden/>
              </w:rPr>
              <w:t>37</w:t>
            </w:r>
            <w:r>
              <w:rPr>
                <w:noProof/>
                <w:webHidden/>
              </w:rPr>
              <w:fldChar w:fldCharType="end"/>
            </w:r>
          </w:hyperlink>
        </w:p>
        <w:p w14:paraId="307D2375" w14:textId="36797878"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62" w:history="1">
            <w:r w:rsidRPr="000E147F">
              <w:rPr>
                <w:rStyle w:val="Hypertextovodkaz"/>
                <w:bCs/>
                <w:noProof/>
              </w:rPr>
              <w:t>5.3</w:t>
            </w:r>
            <w:r>
              <w:rPr>
                <w:rFonts w:asciiTheme="minorHAnsi" w:eastAsiaTheme="minorEastAsia" w:hAnsiTheme="minorHAnsi" w:cstheme="minorBidi"/>
                <w:noProof/>
                <w:color w:val="auto"/>
                <w:sz w:val="22"/>
              </w:rPr>
              <w:tab/>
            </w:r>
            <w:r w:rsidRPr="000E147F">
              <w:rPr>
                <w:rStyle w:val="Hypertextovodkaz"/>
                <w:noProof/>
              </w:rPr>
              <w:t>Metodika</w:t>
            </w:r>
            <w:r>
              <w:rPr>
                <w:noProof/>
                <w:webHidden/>
              </w:rPr>
              <w:tab/>
            </w:r>
            <w:r>
              <w:rPr>
                <w:noProof/>
                <w:webHidden/>
              </w:rPr>
              <w:fldChar w:fldCharType="begin"/>
            </w:r>
            <w:r>
              <w:rPr>
                <w:noProof/>
                <w:webHidden/>
              </w:rPr>
              <w:instrText xml:space="preserve"> PAGEREF _Toc101386362 \h </w:instrText>
            </w:r>
            <w:r>
              <w:rPr>
                <w:noProof/>
                <w:webHidden/>
              </w:rPr>
            </w:r>
            <w:r>
              <w:rPr>
                <w:noProof/>
                <w:webHidden/>
              </w:rPr>
              <w:fldChar w:fldCharType="separate"/>
            </w:r>
            <w:r>
              <w:rPr>
                <w:noProof/>
                <w:webHidden/>
              </w:rPr>
              <w:t>38</w:t>
            </w:r>
            <w:r>
              <w:rPr>
                <w:noProof/>
                <w:webHidden/>
              </w:rPr>
              <w:fldChar w:fldCharType="end"/>
            </w:r>
          </w:hyperlink>
        </w:p>
        <w:p w14:paraId="4BC61AB1" w14:textId="0F690E77"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63" w:history="1">
            <w:r w:rsidRPr="000E147F">
              <w:rPr>
                <w:rStyle w:val="Hypertextovodkaz"/>
                <w:bCs/>
                <w:noProof/>
              </w:rPr>
              <w:t>5.4</w:t>
            </w:r>
            <w:r>
              <w:rPr>
                <w:rFonts w:asciiTheme="minorHAnsi" w:eastAsiaTheme="minorEastAsia" w:hAnsiTheme="minorHAnsi" w:cstheme="minorBidi"/>
                <w:noProof/>
                <w:color w:val="auto"/>
                <w:sz w:val="22"/>
              </w:rPr>
              <w:tab/>
            </w:r>
            <w:r w:rsidRPr="000E147F">
              <w:rPr>
                <w:rStyle w:val="Hypertextovodkaz"/>
                <w:noProof/>
              </w:rPr>
              <w:t>Průběh</w:t>
            </w:r>
            <w:r>
              <w:rPr>
                <w:noProof/>
                <w:webHidden/>
              </w:rPr>
              <w:tab/>
            </w:r>
            <w:r>
              <w:rPr>
                <w:noProof/>
                <w:webHidden/>
              </w:rPr>
              <w:fldChar w:fldCharType="begin"/>
            </w:r>
            <w:r>
              <w:rPr>
                <w:noProof/>
                <w:webHidden/>
              </w:rPr>
              <w:instrText xml:space="preserve"> PAGEREF _Toc101386363 \h </w:instrText>
            </w:r>
            <w:r>
              <w:rPr>
                <w:noProof/>
                <w:webHidden/>
              </w:rPr>
            </w:r>
            <w:r>
              <w:rPr>
                <w:noProof/>
                <w:webHidden/>
              </w:rPr>
              <w:fldChar w:fldCharType="separate"/>
            </w:r>
            <w:r>
              <w:rPr>
                <w:noProof/>
                <w:webHidden/>
              </w:rPr>
              <w:t>38</w:t>
            </w:r>
            <w:r>
              <w:rPr>
                <w:noProof/>
                <w:webHidden/>
              </w:rPr>
              <w:fldChar w:fldCharType="end"/>
            </w:r>
          </w:hyperlink>
        </w:p>
        <w:p w14:paraId="09FAD451" w14:textId="6FAD92D0"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64" w:history="1">
            <w:r w:rsidRPr="000E147F">
              <w:rPr>
                <w:rStyle w:val="Hypertextovodkaz"/>
                <w:bCs/>
                <w:noProof/>
              </w:rPr>
              <w:t>5.5</w:t>
            </w:r>
            <w:r>
              <w:rPr>
                <w:rFonts w:asciiTheme="minorHAnsi" w:eastAsiaTheme="minorEastAsia" w:hAnsiTheme="minorHAnsi" w:cstheme="minorBidi"/>
                <w:noProof/>
                <w:color w:val="auto"/>
                <w:sz w:val="22"/>
              </w:rPr>
              <w:tab/>
            </w:r>
            <w:r w:rsidRPr="000E147F">
              <w:rPr>
                <w:rStyle w:val="Hypertextovodkaz"/>
                <w:noProof/>
              </w:rPr>
              <w:t>Analýza z dotazníků</w:t>
            </w:r>
            <w:r>
              <w:rPr>
                <w:noProof/>
                <w:webHidden/>
              </w:rPr>
              <w:tab/>
            </w:r>
            <w:r>
              <w:rPr>
                <w:noProof/>
                <w:webHidden/>
              </w:rPr>
              <w:fldChar w:fldCharType="begin"/>
            </w:r>
            <w:r>
              <w:rPr>
                <w:noProof/>
                <w:webHidden/>
              </w:rPr>
              <w:instrText xml:space="preserve"> PAGEREF _Toc101386364 \h </w:instrText>
            </w:r>
            <w:r>
              <w:rPr>
                <w:noProof/>
                <w:webHidden/>
              </w:rPr>
            </w:r>
            <w:r>
              <w:rPr>
                <w:noProof/>
                <w:webHidden/>
              </w:rPr>
              <w:fldChar w:fldCharType="separate"/>
            </w:r>
            <w:r>
              <w:rPr>
                <w:noProof/>
                <w:webHidden/>
              </w:rPr>
              <w:t>38</w:t>
            </w:r>
            <w:r>
              <w:rPr>
                <w:noProof/>
                <w:webHidden/>
              </w:rPr>
              <w:fldChar w:fldCharType="end"/>
            </w:r>
          </w:hyperlink>
        </w:p>
        <w:p w14:paraId="76AFDCFF" w14:textId="5AD0B6C8" w:rsidR="00EB2A35" w:rsidRDefault="00EB2A35" w:rsidP="00EB2A35">
          <w:pPr>
            <w:pStyle w:val="Obsah2"/>
            <w:tabs>
              <w:tab w:val="left" w:pos="880"/>
              <w:tab w:val="right" w:leader="dot" w:pos="9062"/>
            </w:tabs>
            <w:contextualSpacing/>
            <w:rPr>
              <w:rFonts w:asciiTheme="minorHAnsi" w:eastAsiaTheme="minorEastAsia" w:hAnsiTheme="minorHAnsi" w:cstheme="minorBidi"/>
              <w:noProof/>
              <w:color w:val="auto"/>
              <w:sz w:val="22"/>
            </w:rPr>
          </w:pPr>
          <w:hyperlink w:anchor="_Toc101386365" w:history="1">
            <w:r w:rsidRPr="000E147F">
              <w:rPr>
                <w:rStyle w:val="Hypertextovodkaz"/>
                <w:bCs/>
                <w:noProof/>
              </w:rPr>
              <w:t>5.6</w:t>
            </w:r>
            <w:r>
              <w:rPr>
                <w:rFonts w:asciiTheme="minorHAnsi" w:eastAsiaTheme="minorEastAsia" w:hAnsiTheme="minorHAnsi" w:cstheme="minorBidi"/>
                <w:noProof/>
                <w:color w:val="auto"/>
                <w:sz w:val="22"/>
              </w:rPr>
              <w:tab/>
            </w:r>
            <w:r w:rsidRPr="000E147F">
              <w:rPr>
                <w:rStyle w:val="Hypertextovodkaz"/>
                <w:noProof/>
              </w:rPr>
              <w:t>Shrnutí</w:t>
            </w:r>
            <w:r>
              <w:rPr>
                <w:noProof/>
                <w:webHidden/>
              </w:rPr>
              <w:tab/>
            </w:r>
            <w:r>
              <w:rPr>
                <w:noProof/>
                <w:webHidden/>
              </w:rPr>
              <w:fldChar w:fldCharType="begin"/>
            </w:r>
            <w:r>
              <w:rPr>
                <w:noProof/>
                <w:webHidden/>
              </w:rPr>
              <w:instrText xml:space="preserve"> PAGEREF _Toc101386365 \h </w:instrText>
            </w:r>
            <w:r>
              <w:rPr>
                <w:noProof/>
                <w:webHidden/>
              </w:rPr>
            </w:r>
            <w:r>
              <w:rPr>
                <w:noProof/>
                <w:webHidden/>
              </w:rPr>
              <w:fldChar w:fldCharType="separate"/>
            </w:r>
            <w:r>
              <w:rPr>
                <w:noProof/>
                <w:webHidden/>
              </w:rPr>
              <w:t>48</w:t>
            </w:r>
            <w:r>
              <w:rPr>
                <w:noProof/>
                <w:webHidden/>
              </w:rPr>
              <w:fldChar w:fldCharType="end"/>
            </w:r>
          </w:hyperlink>
        </w:p>
        <w:p w14:paraId="53BE1DF8" w14:textId="5228ED7B" w:rsidR="00EB2A35" w:rsidRDefault="00EB2A35" w:rsidP="00EB2A35">
          <w:pPr>
            <w:pStyle w:val="Obsah1"/>
            <w:tabs>
              <w:tab w:val="left" w:pos="495"/>
              <w:tab w:val="right" w:leader="dot" w:pos="9062"/>
            </w:tabs>
            <w:contextualSpacing/>
            <w:rPr>
              <w:rFonts w:asciiTheme="minorHAnsi" w:eastAsiaTheme="minorEastAsia" w:hAnsiTheme="minorHAnsi" w:cstheme="minorBidi"/>
              <w:noProof/>
              <w:color w:val="auto"/>
              <w:sz w:val="22"/>
            </w:rPr>
          </w:pPr>
          <w:hyperlink w:anchor="_Toc101386366" w:history="1">
            <w:r w:rsidRPr="000E147F">
              <w:rPr>
                <w:rStyle w:val="Hypertextovodkaz"/>
                <w:bCs/>
                <w:noProof/>
              </w:rPr>
              <w:t>6</w:t>
            </w:r>
            <w:r>
              <w:rPr>
                <w:rFonts w:asciiTheme="minorHAnsi" w:eastAsiaTheme="minorEastAsia" w:hAnsiTheme="minorHAnsi" w:cstheme="minorBidi"/>
                <w:noProof/>
                <w:color w:val="auto"/>
                <w:sz w:val="22"/>
              </w:rPr>
              <w:tab/>
            </w:r>
            <w:r w:rsidRPr="000E147F">
              <w:rPr>
                <w:rStyle w:val="Hypertextovodkaz"/>
                <w:noProof/>
              </w:rPr>
              <w:t>Závěr</w:t>
            </w:r>
            <w:r>
              <w:rPr>
                <w:noProof/>
                <w:webHidden/>
              </w:rPr>
              <w:tab/>
            </w:r>
            <w:r>
              <w:rPr>
                <w:noProof/>
                <w:webHidden/>
              </w:rPr>
              <w:fldChar w:fldCharType="begin"/>
            </w:r>
            <w:r>
              <w:rPr>
                <w:noProof/>
                <w:webHidden/>
              </w:rPr>
              <w:instrText xml:space="preserve"> PAGEREF _Toc101386366 \h </w:instrText>
            </w:r>
            <w:r>
              <w:rPr>
                <w:noProof/>
                <w:webHidden/>
              </w:rPr>
            </w:r>
            <w:r>
              <w:rPr>
                <w:noProof/>
                <w:webHidden/>
              </w:rPr>
              <w:fldChar w:fldCharType="separate"/>
            </w:r>
            <w:r>
              <w:rPr>
                <w:noProof/>
                <w:webHidden/>
              </w:rPr>
              <w:t>52</w:t>
            </w:r>
            <w:r>
              <w:rPr>
                <w:noProof/>
                <w:webHidden/>
              </w:rPr>
              <w:fldChar w:fldCharType="end"/>
            </w:r>
          </w:hyperlink>
        </w:p>
        <w:p w14:paraId="3F908C55" w14:textId="22741CE3" w:rsidR="00EB2A35" w:rsidRDefault="00EB2A35" w:rsidP="00EB2A35">
          <w:pPr>
            <w:pStyle w:val="Obsah1"/>
            <w:tabs>
              <w:tab w:val="right" w:leader="dot" w:pos="9062"/>
            </w:tabs>
            <w:contextualSpacing/>
            <w:rPr>
              <w:rFonts w:asciiTheme="minorHAnsi" w:eastAsiaTheme="minorEastAsia" w:hAnsiTheme="minorHAnsi" w:cstheme="minorBidi"/>
              <w:noProof/>
              <w:color w:val="auto"/>
              <w:sz w:val="22"/>
            </w:rPr>
          </w:pPr>
          <w:hyperlink w:anchor="_Toc101386367" w:history="1">
            <w:r w:rsidRPr="000E147F">
              <w:rPr>
                <w:rStyle w:val="Hypertextovodkaz"/>
                <w:noProof/>
              </w:rPr>
              <w:t>Použitá literatura</w:t>
            </w:r>
            <w:r>
              <w:rPr>
                <w:noProof/>
                <w:webHidden/>
              </w:rPr>
              <w:tab/>
            </w:r>
            <w:r>
              <w:rPr>
                <w:noProof/>
                <w:webHidden/>
              </w:rPr>
              <w:fldChar w:fldCharType="begin"/>
            </w:r>
            <w:r>
              <w:rPr>
                <w:noProof/>
                <w:webHidden/>
              </w:rPr>
              <w:instrText xml:space="preserve"> PAGEREF _Toc101386367 \h </w:instrText>
            </w:r>
            <w:r>
              <w:rPr>
                <w:noProof/>
                <w:webHidden/>
              </w:rPr>
            </w:r>
            <w:r>
              <w:rPr>
                <w:noProof/>
                <w:webHidden/>
              </w:rPr>
              <w:fldChar w:fldCharType="separate"/>
            </w:r>
            <w:r>
              <w:rPr>
                <w:noProof/>
                <w:webHidden/>
              </w:rPr>
              <w:t>53</w:t>
            </w:r>
            <w:r>
              <w:rPr>
                <w:noProof/>
                <w:webHidden/>
              </w:rPr>
              <w:fldChar w:fldCharType="end"/>
            </w:r>
          </w:hyperlink>
        </w:p>
        <w:p w14:paraId="43A5009C" w14:textId="27647F88" w:rsidR="009951B2" w:rsidRDefault="004D7084">
          <w:r>
            <w:fldChar w:fldCharType="end"/>
          </w:r>
        </w:p>
      </w:sdtContent>
    </w:sdt>
    <w:p w14:paraId="424EDDBA" w14:textId="3BA9B198" w:rsidR="009951B2" w:rsidRDefault="009951B2" w:rsidP="00C77903">
      <w:pPr>
        <w:spacing w:after="0" w:line="259" w:lineRule="auto"/>
        <w:ind w:firstLine="0"/>
        <w:jc w:val="left"/>
        <w:sectPr w:rsidR="009951B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73" w:right="1132" w:bottom="711" w:left="1702" w:header="708" w:footer="708" w:gutter="0"/>
          <w:cols w:space="708"/>
        </w:sectPr>
      </w:pPr>
    </w:p>
    <w:p w14:paraId="6173C3C8" w14:textId="1FD31F12" w:rsidR="00940ED8" w:rsidRDefault="00940ED8" w:rsidP="00940ED8">
      <w:pPr>
        <w:pStyle w:val="Nadpis1"/>
        <w:numPr>
          <w:ilvl w:val="0"/>
          <w:numId w:val="0"/>
        </w:numPr>
        <w:spacing w:after="273"/>
        <w:ind w:left="-5" w:right="0"/>
        <w:jc w:val="center"/>
      </w:pPr>
      <w:bookmarkStart w:id="0" w:name="_Toc101386315"/>
      <w:r>
        <w:lastRenderedPageBreak/>
        <w:t>Teoretická část</w:t>
      </w:r>
      <w:bookmarkEnd w:id="0"/>
    </w:p>
    <w:p w14:paraId="669D125E" w14:textId="2C26A424" w:rsidR="009951B2" w:rsidRDefault="004D7084">
      <w:pPr>
        <w:pStyle w:val="Nadpis1"/>
        <w:numPr>
          <w:ilvl w:val="0"/>
          <w:numId w:val="0"/>
        </w:numPr>
        <w:spacing w:after="273"/>
        <w:ind w:left="-5" w:right="0"/>
      </w:pPr>
      <w:bookmarkStart w:id="1" w:name="_Toc101386316"/>
      <w:r>
        <w:t>Úvod</w:t>
      </w:r>
      <w:bookmarkEnd w:id="1"/>
      <w:r>
        <w:t xml:space="preserve"> </w:t>
      </w:r>
    </w:p>
    <w:p w14:paraId="17EFAE99" w14:textId="43666804" w:rsidR="00581C73" w:rsidRDefault="00307D2C" w:rsidP="00581C73">
      <w:pPr>
        <w:spacing w:line="367" w:lineRule="auto"/>
        <w:ind w:left="-6" w:right="51" w:firstLine="692"/>
        <w:contextualSpacing/>
      </w:pPr>
      <w:r>
        <w:t>Obsahem</w:t>
      </w:r>
      <w:r w:rsidR="00A73F35">
        <w:t xml:space="preserve"> </w:t>
      </w:r>
      <w:r w:rsidR="00D05683">
        <w:t>této</w:t>
      </w:r>
      <w:r w:rsidR="00A73F35">
        <w:t xml:space="preserve"> </w:t>
      </w:r>
      <w:r w:rsidR="00CC516A">
        <w:t>bakalářské</w:t>
      </w:r>
      <w:r w:rsidR="00A73F35">
        <w:t xml:space="preserve"> práce jsou </w:t>
      </w:r>
      <w:r>
        <w:t>r</w:t>
      </w:r>
      <w:r w:rsidR="00A73F35">
        <w:t xml:space="preserve">izikové formy komunikace českých dětí v online prostředí </w:t>
      </w:r>
      <w:r>
        <w:t xml:space="preserve">a jejich </w:t>
      </w:r>
      <w:r w:rsidR="00A73F35">
        <w:t xml:space="preserve">aktuální trendy. </w:t>
      </w:r>
      <w:r w:rsidR="00D05683">
        <w:t>Důvodem zvolení tohoto tématu bylo, že</w:t>
      </w:r>
      <w:r w:rsidR="00A73F35">
        <w:t xml:space="preserve"> </w:t>
      </w:r>
      <w:r>
        <w:t>patří</w:t>
      </w:r>
      <w:r w:rsidR="00A73F35">
        <w:t xml:space="preserve"> v této době </w:t>
      </w:r>
      <w:r>
        <w:t xml:space="preserve">mezi </w:t>
      </w:r>
      <w:r w:rsidR="00A73F35">
        <w:t>velmi aktuální</w:t>
      </w:r>
      <w:r>
        <w:t xml:space="preserve"> téma</w:t>
      </w:r>
      <w:r w:rsidR="00A73F35">
        <w:t xml:space="preserve"> a skoro každé dítě je v online prostředí aktivní. </w:t>
      </w:r>
      <w:r w:rsidR="006466DC" w:rsidRPr="006466DC">
        <w:t>V době, kdy se internet stal rovnocenným komunikačním kanálem na úrovni televize, rádia i tisku</w:t>
      </w:r>
      <w:r w:rsidR="0031694F">
        <w:t>. Proto</w:t>
      </w:r>
      <w:r w:rsidR="006466DC" w:rsidRPr="006466DC">
        <w:t xml:space="preserve"> je velmi důležité zamyslet se nad tím, jak jeho obsah </w:t>
      </w:r>
      <w:r w:rsidR="0031694F">
        <w:t xml:space="preserve">nejen </w:t>
      </w:r>
      <w:r w:rsidR="006466DC" w:rsidRPr="006466DC">
        <w:t xml:space="preserve">zpřístupnit co nejvíce lidem, </w:t>
      </w:r>
      <w:r w:rsidR="0031694F">
        <w:t>ale také je informovat o možných rizicích. Za poslední roky jsme zažili to</w:t>
      </w:r>
      <w:r w:rsidR="00A73F35">
        <w:t xml:space="preserve">, </w:t>
      </w:r>
      <w:r w:rsidR="0031694F">
        <w:t>že</w:t>
      </w:r>
      <w:r w:rsidR="00A73F35">
        <w:t xml:space="preserve"> i </w:t>
      </w:r>
      <w:r>
        <w:t xml:space="preserve">školní </w:t>
      </w:r>
      <w:r w:rsidR="00A73F35">
        <w:t xml:space="preserve">výuka žáků byla </w:t>
      </w:r>
      <w:r>
        <w:t xml:space="preserve">povinně </w:t>
      </w:r>
      <w:r w:rsidR="00A73F35">
        <w:t>na nějakou dobu převedena do online verze, protože nebylo možné setkávání žáků ve školách kvůli</w:t>
      </w:r>
      <w:r w:rsidR="003451C6">
        <w:t xml:space="preserve"> pandemii Covid19.</w:t>
      </w:r>
      <w:r w:rsidR="00DB5E49">
        <w:t xml:space="preserve"> Komunikace přes internet se roz</w:t>
      </w:r>
      <w:r w:rsidR="00396B77">
        <w:t>šířila</w:t>
      </w:r>
      <w:r w:rsidR="00DB5E49">
        <w:t xml:space="preserve"> ještě </w:t>
      </w:r>
      <w:r w:rsidR="000A2DD1">
        <w:t xml:space="preserve">více a </w:t>
      </w:r>
      <w:r w:rsidR="00DB5E49">
        <w:t>častěji z důvodu nedostatku možnost</w:t>
      </w:r>
      <w:r w:rsidR="005A5A8B">
        <w:t>í, a dokonce i zákazu</w:t>
      </w:r>
      <w:r w:rsidR="0031694F">
        <w:t>,</w:t>
      </w:r>
      <w:r w:rsidR="00DB5E49">
        <w:t xml:space="preserve"> se vidět ve školách</w:t>
      </w:r>
      <w:r w:rsidR="000A2DD1">
        <w:t>, v zájmových kroužcích, při sportech</w:t>
      </w:r>
      <w:r w:rsidR="00DB5E49">
        <w:t xml:space="preserve"> či </w:t>
      </w:r>
      <w:r w:rsidR="000A2DD1">
        <w:t xml:space="preserve">obyčejném setkání </w:t>
      </w:r>
      <w:r w:rsidR="00DB5E49">
        <w:t>na dětské</w:t>
      </w:r>
      <w:r w:rsidR="0031694F">
        <w:t>m</w:t>
      </w:r>
      <w:r w:rsidR="00DB5E49">
        <w:t xml:space="preserve"> hřišt</w:t>
      </w:r>
      <w:r w:rsidR="0031694F">
        <w:t>i</w:t>
      </w:r>
      <w:r w:rsidR="00DB5E49">
        <w:t xml:space="preserve"> </w:t>
      </w:r>
      <w:r w:rsidR="005A5A8B">
        <w:t xml:space="preserve">a dalších, jako </w:t>
      </w:r>
      <w:r w:rsidR="0031694F">
        <w:t>je například návštěva</w:t>
      </w:r>
      <w:r w:rsidR="00DB5E49">
        <w:t xml:space="preserve"> kina. </w:t>
      </w:r>
      <w:r w:rsidR="00C44547">
        <w:t>Zmíněná</w:t>
      </w:r>
      <w:r w:rsidR="005A5A8B">
        <w:t xml:space="preserve"> veškerá osobní setká</w:t>
      </w:r>
      <w:r w:rsidR="0031694F">
        <w:t>vá</w:t>
      </w:r>
      <w:r w:rsidR="005A5A8B">
        <w:t xml:space="preserve">ní byla nahrazena setkáváním právě přes online prostředí, tedy přes počítač. </w:t>
      </w:r>
      <w:r w:rsidR="0031694F">
        <w:t>S</w:t>
      </w:r>
      <w:r w:rsidR="005A5A8B">
        <w:t> tím souvisí i možná r</w:t>
      </w:r>
      <w:r w:rsidR="00DB5E49">
        <w:t>izik</w:t>
      </w:r>
      <w:r w:rsidR="005A5A8B">
        <w:t>a, a to zvláště v</w:t>
      </w:r>
      <w:r w:rsidR="00DB5E49">
        <w:t xml:space="preserve"> komunikac</w:t>
      </w:r>
      <w:r w:rsidR="005A5A8B">
        <w:t>i</w:t>
      </w:r>
      <w:r w:rsidR="00DB5E49">
        <w:t xml:space="preserve"> na internetu</w:t>
      </w:r>
      <w:r w:rsidR="005A5A8B">
        <w:t xml:space="preserve">. </w:t>
      </w:r>
      <w:r w:rsidR="00DB5E49">
        <w:t xml:space="preserve"> </w:t>
      </w:r>
      <w:r w:rsidR="005A5A8B">
        <w:t xml:space="preserve">Té </w:t>
      </w:r>
      <w:r w:rsidR="0031694F">
        <w:t>přibývá stále</w:t>
      </w:r>
      <w:r w:rsidR="005A5A8B">
        <w:t xml:space="preserve"> </w:t>
      </w:r>
      <w:r w:rsidR="00DB5E49">
        <w:t>víc</w:t>
      </w:r>
      <w:r w:rsidR="000555C9">
        <w:t>e,</w:t>
      </w:r>
      <w:r w:rsidR="00DB5E49">
        <w:t xml:space="preserve"> a proto </w:t>
      </w:r>
      <w:r w:rsidR="00C44547">
        <w:t>se tato práce zaměřuje</w:t>
      </w:r>
      <w:r w:rsidR="00DB5E49">
        <w:t xml:space="preserve"> </w:t>
      </w:r>
      <w:r w:rsidR="00C44547">
        <w:t xml:space="preserve">i </w:t>
      </w:r>
      <w:r w:rsidR="00DB5E49">
        <w:t xml:space="preserve">na známé a nejpoužívanější sociální </w:t>
      </w:r>
      <w:r w:rsidR="002B79EF">
        <w:t xml:space="preserve">a komunikační </w:t>
      </w:r>
      <w:r w:rsidR="00DB5E49">
        <w:t>sítě dnešní doby</w:t>
      </w:r>
      <w:r w:rsidR="001316B1">
        <w:t xml:space="preserve"> </w:t>
      </w:r>
      <w:r w:rsidR="00DB5E49">
        <w:t>jako je Facebook</w:t>
      </w:r>
      <w:r w:rsidR="001316B1">
        <w:t>. S tím</w:t>
      </w:r>
      <w:r w:rsidR="00DB5E49">
        <w:t xml:space="preserve"> souvisí Messenger, </w:t>
      </w:r>
      <w:r w:rsidR="009851E2">
        <w:t>dále Instagram, Tik</w:t>
      </w:r>
      <w:r w:rsidR="0027025C">
        <w:t>T</w:t>
      </w:r>
      <w:r w:rsidR="009851E2">
        <w:t xml:space="preserve">ok, Snapchat, </w:t>
      </w:r>
      <w:r w:rsidR="00E408DA">
        <w:t xml:space="preserve">Skype, </w:t>
      </w:r>
      <w:r w:rsidR="009E24D6">
        <w:t>YouTube</w:t>
      </w:r>
      <w:r w:rsidR="00E408DA">
        <w:t xml:space="preserve">, </w:t>
      </w:r>
      <w:r w:rsidR="002B79EF">
        <w:t xml:space="preserve">WhatsApp, </w:t>
      </w:r>
      <w:r w:rsidR="009851E2">
        <w:t>E-mail a</w:t>
      </w:r>
      <w:r w:rsidR="005A5A8B">
        <w:t xml:space="preserve"> další</w:t>
      </w:r>
      <w:r w:rsidR="009851E2">
        <w:t xml:space="preserve">. </w:t>
      </w:r>
      <w:r w:rsidR="00743163">
        <w:t>Kyberšikana, stalking či internetoví</w:t>
      </w:r>
      <w:r w:rsidR="005A5A8B">
        <w:t xml:space="preserve"> </w:t>
      </w:r>
      <w:r w:rsidR="00852284">
        <w:t>„</w:t>
      </w:r>
      <w:r w:rsidR="00743163">
        <w:t>predátoři“ je také problematika</w:t>
      </w:r>
      <w:r w:rsidR="0031694F">
        <w:t xml:space="preserve">, </w:t>
      </w:r>
      <w:r w:rsidR="00C10849">
        <w:t>jenž</w:t>
      </w:r>
      <w:r w:rsidR="00715C00">
        <w:t xml:space="preserve"> je </w:t>
      </w:r>
      <w:r w:rsidR="00C44547">
        <w:t>zde</w:t>
      </w:r>
      <w:r w:rsidR="00715C00">
        <w:t xml:space="preserve"> zmíněna,</w:t>
      </w:r>
      <w:r w:rsidR="0031694F">
        <w:t xml:space="preserve"> dále</w:t>
      </w:r>
      <w:r w:rsidR="00743163">
        <w:t xml:space="preserve"> </w:t>
      </w:r>
      <w:r w:rsidR="0031694F">
        <w:t xml:space="preserve">též </w:t>
      </w:r>
      <w:r w:rsidR="00743163">
        <w:t xml:space="preserve">riziko trávení času na internetu. </w:t>
      </w:r>
      <w:r w:rsidR="00346DA8">
        <w:t xml:space="preserve">                                                    </w:t>
      </w:r>
    </w:p>
    <w:p w14:paraId="34CBB663" w14:textId="44EF4833" w:rsidR="00581C73" w:rsidRDefault="00943E43" w:rsidP="00581C73">
      <w:pPr>
        <w:spacing w:line="367" w:lineRule="auto"/>
        <w:ind w:left="-6" w:right="51" w:firstLine="692"/>
        <w:contextualSpacing/>
      </w:pPr>
      <w:r w:rsidRPr="00943E43">
        <w:t xml:space="preserve">První část </w:t>
      </w:r>
      <w:r w:rsidR="00200F34">
        <w:t>bakalářské</w:t>
      </w:r>
      <w:r w:rsidRPr="00943E43">
        <w:t xml:space="preserve"> práce charakterizuje </w:t>
      </w:r>
      <w:r w:rsidR="006466DC">
        <w:t>online prostředí</w:t>
      </w:r>
      <w:r w:rsidRPr="00943E43">
        <w:t xml:space="preserve">, </w:t>
      </w:r>
      <w:r w:rsidR="006466DC">
        <w:t xml:space="preserve">vysvětluje a popisuje jednotlivé sociální sítě. </w:t>
      </w:r>
      <w:r w:rsidRPr="00943E43">
        <w:t xml:space="preserve">Dále se pak zaměřuje na </w:t>
      </w:r>
      <w:r w:rsidR="006466DC">
        <w:t>možná rizika komunikace v tomto internetovém světě</w:t>
      </w:r>
      <w:r w:rsidRPr="00943E43">
        <w:t>.</w:t>
      </w:r>
      <w:r w:rsidR="004169A9">
        <w:t xml:space="preserve"> Poté </w:t>
      </w:r>
      <w:r w:rsidR="00396B77">
        <w:t>rozebírá</w:t>
      </w:r>
      <w:r w:rsidR="004169A9">
        <w:t xml:space="preserve"> důležitá vývojová stádia dítěte a dítě v prostředí internetu.</w:t>
      </w:r>
      <w:r w:rsidRPr="00943E43">
        <w:t xml:space="preserve"> </w:t>
      </w:r>
      <w:r w:rsidR="00396B77">
        <w:t>D</w:t>
      </w:r>
      <w:r w:rsidR="004169A9">
        <w:t>alší část práce se</w:t>
      </w:r>
      <w:r w:rsidR="00396B77">
        <w:t xml:space="preserve"> věnuje</w:t>
      </w:r>
      <w:r w:rsidR="004169A9">
        <w:t xml:space="preserve"> aktuálním rizikovým formám komunikace jako je kyberšikana, kyberstalking, kybergrooming, sexting, sharenting, trolling, webcam trolling, netolismus a dětská prostituce v online prostředí.</w:t>
      </w:r>
      <w:r w:rsidR="008E4ADF">
        <w:t xml:space="preserve"> Součástí je prevence a případná pomoc obsahující se</w:t>
      </w:r>
      <w:r w:rsidR="004169A9">
        <w:t>znam internetových stran, na kter</w:t>
      </w:r>
      <w:r w:rsidR="008E4ADF">
        <w:t>é</w:t>
      </w:r>
      <w:r w:rsidR="004169A9">
        <w:t xml:space="preserve"> se můžou děti i dospělí obrátit. </w:t>
      </w:r>
      <w:r w:rsidR="008E4ADF">
        <w:t>Poslední část se věnuje dokumentárnímu</w:t>
      </w:r>
      <w:r w:rsidR="002F7517">
        <w:t xml:space="preserve"> </w:t>
      </w:r>
      <w:r w:rsidR="004169A9">
        <w:t>film</w:t>
      </w:r>
      <w:r w:rsidR="008B7610">
        <w:t>u</w:t>
      </w:r>
      <w:r w:rsidR="004169A9">
        <w:t xml:space="preserve"> </w:t>
      </w:r>
      <w:r w:rsidR="002F7517">
        <w:t>V</w:t>
      </w:r>
      <w:r w:rsidR="004169A9">
        <w:t xml:space="preserve"> síti, </w:t>
      </w:r>
      <w:r w:rsidR="00BE2EBA">
        <w:t>neboť</w:t>
      </w:r>
      <w:r w:rsidR="004169A9">
        <w:t xml:space="preserve"> </w:t>
      </w:r>
      <w:r w:rsidR="008B7610">
        <w:t xml:space="preserve">na mnoho lidí může působit </w:t>
      </w:r>
      <w:r w:rsidR="002F7517">
        <w:t>jako výborná prevence</w:t>
      </w:r>
      <w:r w:rsidR="008B7610">
        <w:t xml:space="preserve"> proti rizikovým </w:t>
      </w:r>
      <w:r w:rsidR="002F7517">
        <w:t>formám</w:t>
      </w:r>
      <w:r w:rsidR="008B7610">
        <w:t xml:space="preserve"> komunikace na internetu</w:t>
      </w:r>
      <w:r w:rsidR="00E544F4">
        <w:t>.</w:t>
      </w:r>
      <w:r w:rsidR="002F7517">
        <w:t xml:space="preserve"> </w:t>
      </w:r>
    </w:p>
    <w:p w14:paraId="5CFB3E0E" w14:textId="0D2E82E8" w:rsidR="00581C73" w:rsidRDefault="008B7610" w:rsidP="00581C73">
      <w:pPr>
        <w:spacing w:line="367" w:lineRule="auto"/>
        <w:ind w:left="-6" w:right="51" w:firstLine="692"/>
        <w:contextualSpacing/>
      </w:pPr>
      <w:r>
        <w:t xml:space="preserve">Druhá </w:t>
      </w:r>
      <w:r w:rsidR="00A775F8">
        <w:t>polovin</w:t>
      </w:r>
      <w:r>
        <w:t>a práce se zabývá</w:t>
      </w:r>
      <w:r w:rsidR="00A775F8">
        <w:t xml:space="preserve"> </w:t>
      </w:r>
      <w:r w:rsidR="0032747E">
        <w:t>empirick</w:t>
      </w:r>
      <w:r>
        <w:t>ou</w:t>
      </w:r>
      <w:r w:rsidR="00A775F8">
        <w:t xml:space="preserve"> část</w:t>
      </w:r>
      <w:r>
        <w:t>í</w:t>
      </w:r>
      <w:r w:rsidR="00240C01">
        <w:t xml:space="preserve"> zaměřenou</w:t>
      </w:r>
      <w:r w:rsidR="00BE2EBA">
        <w:t xml:space="preserve"> na</w:t>
      </w:r>
      <w:r w:rsidR="00A775F8">
        <w:t xml:space="preserve"> nejpoužívanější sociální a komunikační sí</w:t>
      </w:r>
      <w:r w:rsidR="00121E5E">
        <w:t>tě</w:t>
      </w:r>
      <w:r w:rsidR="00A775F8">
        <w:t xml:space="preserve"> a na rizikové formy komunikace.</w:t>
      </w:r>
      <w:r w:rsidR="00687941">
        <w:t xml:space="preserve"> </w:t>
      </w:r>
    </w:p>
    <w:p w14:paraId="07562DDF" w14:textId="31427124" w:rsidR="00687941" w:rsidRDefault="00687941" w:rsidP="00581C73">
      <w:pPr>
        <w:spacing w:line="367" w:lineRule="auto"/>
        <w:ind w:left="-6" w:right="51" w:firstLine="692"/>
        <w:contextualSpacing/>
      </w:pPr>
      <w:r>
        <w:t xml:space="preserve">Cílem práce je představit </w:t>
      </w:r>
      <w:r w:rsidR="004D2823">
        <w:t>komunikační a sociální sítě, charakterizovat rizika internetové komunikace a zjistit</w:t>
      </w:r>
      <w:r w:rsidR="001B1A2F">
        <w:t xml:space="preserve"> znalost českých dětí o rizikových formách komunikace v online prostředí.</w:t>
      </w:r>
      <w:r w:rsidR="004D2823">
        <w:t xml:space="preserve"> </w:t>
      </w:r>
    </w:p>
    <w:p w14:paraId="1E76695B" w14:textId="28058A7E" w:rsidR="009951B2" w:rsidRDefault="00CE48BC">
      <w:pPr>
        <w:pStyle w:val="Nadpis1"/>
        <w:ind w:left="656" w:right="0" w:hanging="671"/>
      </w:pPr>
      <w:bookmarkStart w:id="2" w:name="_Toc101386317"/>
      <w:r>
        <w:lastRenderedPageBreak/>
        <w:t>Online prostředí</w:t>
      </w:r>
      <w:bookmarkEnd w:id="2"/>
    </w:p>
    <w:p w14:paraId="3FB482A7" w14:textId="6A6C2FD8" w:rsidR="009951B2" w:rsidRDefault="00CE48BC" w:rsidP="002037C3">
      <w:pPr>
        <w:spacing w:line="367" w:lineRule="auto"/>
        <w:ind w:left="-17" w:right="51" w:firstLine="697"/>
        <w:contextualSpacing/>
      </w:pPr>
      <w:r>
        <w:t xml:space="preserve">Internet je médium, jehož růst a proměny neustále pokračují. V současnosti internet představuje pravděpodobně nejdůležitější nástroj, prostřednictvím kterého spolu každodenně lidé komunikují. Stejně, jako se vyvíjí internet samotný, vyvíjejí se i způsoby komunikace, které využívají dospělí, ale také dětští uživatelé internetu. </w:t>
      </w:r>
      <w:r w:rsidR="004D7084">
        <w:t>(</w:t>
      </w:r>
      <w:r w:rsidR="00342371">
        <w:t>Kopecký a kol.</w:t>
      </w:r>
      <w:r w:rsidR="004D7084">
        <w:t>, 20</w:t>
      </w:r>
      <w:r w:rsidR="00342371">
        <w:t>15</w:t>
      </w:r>
      <w:r w:rsidR="004D7084">
        <w:t xml:space="preserve">). </w:t>
      </w:r>
      <w:r w:rsidR="00D1650B">
        <w:t xml:space="preserve"> </w:t>
      </w:r>
    </w:p>
    <w:p w14:paraId="53746682" w14:textId="45405110" w:rsidR="002F09F2" w:rsidRDefault="002F09F2" w:rsidP="002037C3">
      <w:pPr>
        <w:spacing w:line="367" w:lineRule="auto"/>
        <w:ind w:left="-17" w:right="51" w:firstLine="697"/>
        <w:contextualSpacing/>
      </w:pPr>
      <w:r w:rsidRPr="002F09F2">
        <w:t>Internet je dnes vstupní branou do obrovského virtuálního světa plného informací, jejichž použití je prakticky neomezené. Z psychologického hlediska se stal internet prostředkem interpersonální komunikace, který může významně ovlivňovat lidské rozhodování, chování, postoje a emoce.</w:t>
      </w:r>
      <w:r>
        <w:t xml:space="preserve"> (Krčmářová, 2012)</w:t>
      </w:r>
    </w:p>
    <w:p w14:paraId="7703519E" w14:textId="1C74F4E3" w:rsidR="00D1650B" w:rsidRDefault="00D1650B" w:rsidP="00D70399">
      <w:pPr>
        <w:spacing w:line="367" w:lineRule="auto"/>
        <w:ind w:left="-15" w:right="50" w:firstLine="697"/>
        <w:contextualSpacing/>
      </w:pPr>
      <w:r>
        <w:t xml:space="preserve">V této době lze využívat internet na mnoha zařízeních, než tomu bylo dříve. Stolní počítač, notebook, tablet, mobilní telefon, chytré hodinky jsou zařízení, </w:t>
      </w:r>
      <w:r w:rsidR="001B12BB">
        <w:t>jež</w:t>
      </w:r>
      <w:r>
        <w:t xml:space="preserve"> skoro každý člověk potřebuje ke svému životu, jak z hlediska zábavy, tak i práce</w:t>
      </w:r>
      <w:r w:rsidR="00CA7B4C">
        <w:t xml:space="preserve"> nebo v dětském věku k učení.</w:t>
      </w:r>
    </w:p>
    <w:p w14:paraId="51D4420F" w14:textId="02F7AA1E" w:rsidR="00131F0D" w:rsidRDefault="00EB4B62" w:rsidP="00D70399">
      <w:pPr>
        <w:spacing w:line="367" w:lineRule="auto"/>
        <w:ind w:left="-15" w:right="50" w:firstLine="697"/>
        <w:contextualSpacing/>
      </w:pPr>
      <w:r>
        <w:t xml:space="preserve">Online prostředí neboli internet či kybernetické prostředí je rozsáhlý prostor, v </w:t>
      </w:r>
      <w:r w:rsidR="00E544F4">
        <w:t>němž</w:t>
      </w:r>
      <w:r>
        <w:t xml:space="preserve"> se nachází spousta informací. </w:t>
      </w:r>
      <w:r w:rsidR="009364B0">
        <w:t xml:space="preserve">Nalezneme tam jak komunikační, tak i sociální sítě. </w:t>
      </w:r>
      <w:r w:rsidR="00121E5E">
        <w:t xml:space="preserve">Do </w:t>
      </w:r>
      <w:r w:rsidR="009364B0">
        <w:t>komunikační</w:t>
      </w:r>
      <w:r w:rsidR="00121E5E">
        <w:t xml:space="preserve">ch </w:t>
      </w:r>
      <w:r w:rsidR="009364B0">
        <w:t>sít</w:t>
      </w:r>
      <w:r w:rsidR="00AB7C92">
        <w:t>í</w:t>
      </w:r>
      <w:r w:rsidR="009364B0">
        <w:t xml:space="preserve"> </w:t>
      </w:r>
      <w:r w:rsidR="00AB7C92">
        <w:t xml:space="preserve">řadíme </w:t>
      </w:r>
      <w:r w:rsidR="009364B0">
        <w:t>např. Messenger, Whats</w:t>
      </w:r>
      <w:r w:rsidR="00F1484D">
        <w:t>A</w:t>
      </w:r>
      <w:r w:rsidR="009364B0">
        <w:t>pp, Skype</w:t>
      </w:r>
      <w:r w:rsidR="00AB7C92">
        <w:t>,</w:t>
      </w:r>
      <w:r w:rsidR="009364B0">
        <w:t xml:space="preserve"> </w:t>
      </w:r>
      <w:r w:rsidR="00AB7C92">
        <w:t>m</w:t>
      </w:r>
      <w:r w:rsidR="009364B0">
        <w:t>ezi sociální sítě</w:t>
      </w:r>
      <w:r w:rsidR="009E24D6">
        <w:t xml:space="preserve"> patří</w:t>
      </w:r>
      <w:r w:rsidR="009364B0">
        <w:t xml:space="preserve"> Facebook/ Meta,</w:t>
      </w:r>
      <w:r w:rsidR="00E408DA">
        <w:t xml:space="preserve"> Instagram, Tik Tok, Snapchat, </w:t>
      </w:r>
      <w:r w:rsidR="009E24D6">
        <w:t>YouTube</w:t>
      </w:r>
      <w:r w:rsidR="00E408DA">
        <w:t>,</w:t>
      </w:r>
      <w:r w:rsidR="0002574E">
        <w:t xml:space="preserve"> Pinterest, Twitter</w:t>
      </w:r>
      <w:r w:rsidR="00E408DA">
        <w:t xml:space="preserve">. </w:t>
      </w:r>
    </w:p>
    <w:p w14:paraId="7A11816C" w14:textId="29D32F11" w:rsidR="001E0E3D" w:rsidRDefault="001E0E3D" w:rsidP="00D70399">
      <w:pPr>
        <w:spacing w:line="367" w:lineRule="auto"/>
        <w:ind w:firstLine="697"/>
        <w:contextualSpacing/>
      </w:pPr>
      <w:r>
        <w:t>Č</w:t>
      </w:r>
      <w:r w:rsidRPr="001E0E3D">
        <w:t xml:space="preserve">eské děti </w:t>
      </w:r>
      <w:r w:rsidR="0024086A">
        <w:t>můžeme označit jako</w:t>
      </w:r>
      <w:r w:rsidR="00BB68A1">
        <w:t xml:space="preserve"> jedny z </w:t>
      </w:r>
      <w:r w:rsidR="0024086A">
        <w:t>n</w:t>
      </w:r>
      <w:r w:rsidRPr="001E0E3D">
        <w:t>ejaktivnější</w:t>
      </w:r>
      <w:r w:rsidR="00BB68A1">
        <w:t>ch</w:t>
      </w:r>
      <w:r w:rsidRPr="001E0E3D">
        <w:t xml:space="preserve"> uživatel</w:t>
      </w:r>
      <w:r w:rsidR="0024086A">
        <w:t>e</w:t>
      </w:r>
      <w:r w:rsidRPr="001E0E3D">
        <w:t xml:space="preserve"> sociálních sítí v Evropě.</w:t>
      </w:r>
      <w:r>
        <w:t xml:space="preserve"> </w:t>
      </w:r>
      <w:r w:rsidR="00131F0D" w:rsidRPr="00131F0D">
        <w:t>(</w:t>
      </w:r>
      <w:r w:rsidR="00131F0D" w:rsidRPr="00391B1A">
        <w:t>Kopecký a kol., 2015)</w:t>
      </w:r>
    </w:p>
    <w:p w14:paraId="2DBF40EF" w14:textId="77777777" w:rsidR="0024086A" w:rsidRPr="0024086A" w:rsidRDefault="0024086A">
      <w:pPr>
        <w:ind w:left="-15" w:right="50"/>
        <w:rPr>
          <w:sz w:val="10"/>
          <w:szCs w:val="10"/>
        </w:rPr>
      </w:pPr>
    </w:p>
    <w:p w14:paraId="39F8E079" w14:textId="02A051A6" w:rsidR="00EB4B62" w:rsidRDefault="003C1943" w:rsidP="00EB4B62">
      <w:pPr>
        <w:pStyle w:val="Nadpis2"/>
      </w:pPr>
      <w:bookmarkStart w:id="3" w:name="_Toc101386318"/>
      <w:r>
        <w:t>Facebook</w:t>
      </w:r>
      <w:r w:rsidR="007B7C58">
        <w:t xml:space="preserve"> (Meta)</w:t>
      </w:r>
      <w:bookmarkEnd w:id="3"/>
    </w:p>
    <w:p w14:paraId="1252AB88" w14:textId="19FAB9EF" w:rsidR="00B45CD6" w:rsidRDefault="00C470C9" w:rsidP="00D70399">
      <w:pPr>
        <w:spacing w:line="367" w:lineRule="auto"/>
        <w:ind w:firstLine="697"/>
        <w:contextualSpacing/>
      </w:pPr>
      <w:r>
        <w:t>Facebook</w:t>
      </w:r>
      <w:r w:rsidR="006D3400">
        <w:t xml:space="preserve"> </w:t>
      </w:r>
      <w:r w:rsidR="00730813">
        <w:t>[</w:t>
      </w:r>
      <w:r w:rsidR="006D3400">
        <w:t>fejzbuk</w:t>
      </w:r>
      <w:r w:rsidR="00730813">
        <w:t>]</w:t>
      </w:r>
      <w:r>
        <w:t xml:space="preserve"> je jednou z nejpoužívanějších a největších sociálních platform na světě.</w:t>
      </w:r>
      <w:r w:rsidR="004D581A">
        <w:t xml:space="preserve"> </w:t>
      </w:r>
      <w:r w:rsidR="009F4953">
        <w:t>Vznikl v roce 2004 a</w:t>
      </w:r>
      <w:r w:rsidR="006D3400">
        <w:t xml:space="preserve"> jeho zakladatelem je Mark Zuckeberg. V</w:t>
      </w:r>
      <w:r w:rsidR="00306D32">
        <w:t xml:space="preserve"> loňském roce </w:t>
      </w:r>
      <w:r w:rsidR="006D3400">
        <w:t>došlo k </w:t>
      </w:r>
      <w:r w:rsidR="007B7C58">
        <w:t>přejmenován</w:t>
      </w:r>
      <w:r w:rsidR="006D3400">
        <w:t xml:space="preserve">í </w:t>
      </w:r>
      <w:r w:rsidR="007B7C58">
        <w:t>na společnost Meta</w:t>
      </w:r>
      <w:r w:rsidR="00B81CA6">
        <w:t>, neboť začala spravovat i další sítě jako je WhatsApp a Instagram.</w:t>
      </w:r>
      <w:r w:rsidR="009F4953">
        <w:t xml:space="preserve"> </w:t>
      </w:r>
      <w:r w:rsidR="00B81CA6">
        <w:t>(Reuters.com)</w:t>
      </w:r>
      <w:r w:rsidR="007142EC">
        <w:t xml:space="preserve"> </w:t>
      </w:r>
      <w:r w:rsidR="00306D32">
        <w:t>Tato síť umožňuje sdílení fotek, videí, psaní si s přáteli a rovněž telefonování. Všechno lze používat bezplatně, a to jak v počítači, notebooku, tak i v mobilním telefonu.</w:t>
      </w:r>
      <w:r w:rsidR="006D3400">
        <w:t xml:space="preserve"> </w:t>
      </w:r>
      <w:r w:rsidR="00AB7C92">
        <w:t>V</w:t>
      </w:r>
      <w:r w:rsidR="006D3400">
        <w:t xml:space="preserve">yužívá </w:t>
      </w:r>
      <w:r w:rsidR="00AB7C92">
        <w:t xml:space="preserve">ji </w:t>
      </w:r>
      <w:r w:rsidR="006D3400">
        <w:t xml:space="preserve">na světě více než dvě miliardy obyvatel. </w:t>
      </w:r>
    </w:p>
    <w:p w14:paraId="7EFAB6F7" w14:textId="364A0739" w:rsidR="00724C55" w:rsidRDefault="00B45CD6" w:rsidP="00D70399">
      <w:pPr>
        <w:spacing w:line="367" w:lineRule="auto"/>
        <w:ind w:firstLine="697"/>
        <w:contextualSpacing/>
      </w:pPr>
      <w:r>
        <w:t xml:space="preserve">Každý si musí nejprve </w:t>
      </w:r>
      <w:r w:rsidR="004D581A">
        <w:t xml:space="preserve">založit profil, </w:t>
      </w:r>
      <w:r w:rsidR="00306D32">
        <w:t>to znamená přihlásit se a vytvořit účet. Podmínkou</w:t>
      </w:r>
      <w:r w:rsidR="004D581A">
        <w:t xml:space="preserve"> je,</w:t>
      </w:r>
      <w:r>
        <w:t xml:space="preserve"> že člověku musí být </w:t>
      </w:r>
      <w:r w:rsidR="001B12BB">
        <w:t>třináct</w:t>
      </w:r>
      <w:r w:rsidR="004D581A">
        <w:t xml:space="preserve"> a více let. </w:t>
      </w:r>
      <w:r w:rsidR="006D3400">
        <w:t>Velkým problémem bývá, a tudíž rizikem, uvádění nesprávných údajů. M</w:t>
      </w:r>
      <w:r w:rsidR="004D581A">
        <w:t>noh</w:t>
      </w:r>
      <w:r w:rsidR="00CA0F7A">
        <w:t>o</w:t>
      </w:r>
      <w:r w:rsidR="004D581A">
        <w:t xml:space="preserve"> </w:t>
      </w:r>
      <w:r w:rsidR="00CA0F7A">
        <w:t xml:space="preserve">lidí </w:t>
      </w:r>
      <w:r w:rsidR="006D3400">
        <w:t>si ho tak</w:t>
      </w:r>
      <w:r w:rsidR="00CA0F7A">
        <w:t xml:space="preserve"> </w:t>
      </w:r>
      <w:r w:rsidR="006D3400">
        <w:t>založí dříve,</w:t>
      </w:r>
      <w:r w:rsidR="00CA0F7A">
        <w:t xml:space="preserve"> než je</w:t>
      </w:r>
      <w:r w:rsidR="006D3400">
        <w:t xml:space="preserve"> to</w:t>
      </w:r>
      <w:r w:rsidR="00CA0F7A">
        <w:t xml:space="preserve"> povolené</w:t>
      </w:r>
      <w:r w:rsidR="006D3400">
        <w:t xml:space="preserve">. Mezi další riziko </w:t>
      </w:r>
      <w:r w:rsidR="00E544F4">
        <w:t>lze jmenovat</w:t>
      </w:r>
      <w:r w:rsidR="00CA0F7A">
        <w:t xml:space="preserve"> zakládá</w:t>
      </w:r>
      <w:r w:rsidR="006D3400">
        <w:t xml:space="preserve">ní </w:t>
      </w:r>
      <w:r w:rsidR="00CA0F7A">
        <w:t>falešn</w:t>
      </w:r>
      <w:r w:rsidR="006D3400">
        <w:t>ých</w:t>
      </w:r>
      <w:r w:rsidR="00CA0F7A">
        <w:t xml:space="preserve"> profil</w:t>
      </w:r>
      <w:r w:rsidR="006D3400">
        <w:t>ů</w:t>
      </w:r>
      <w:r w:rsidR="00CA0F7A">
        <w:t xml:space="preserve"> pod jiným jménem s nepravdivými informacemi.</w:t>
      </w:r>
      <w:r w:rsidR="004D581A">
        <w:t xml:space="preserve"> </w:t>
      </w:r>
    </w:p>
    <w:p w14:paraId="5D38A8CD" w14:textId="170D3305" w:rsidR="00C470C9" w:rsidRDefault="00724C55" w:rsidP="00C470C9">
      <w:r>
        <w:lastRenderedPageBreak/>
        <w:t>Na Facebooku l</w:t>
      </w:r>
      <w:r w:rsidR="001D6AE5">
        <w:t xml:space="preserve">idé mohou sdílet příspěvky v psané formě nebo </w:t>
      </w:r>
      <w:r>
        <w:t xml:space="preserve">formou </w:t>
      </w:r>
      <w:r w:rsidR="001D6AE5">
        <w:t>multimédi</w:t>
      </w:r>
      <w:r>
        <w:t>í</w:t>
      </w:r>
      <w:r w:rsidR="001D6AE5">
        <w:t xml:space="preserve">. </w:t>
      </w:r>
      <w:r w:rsidR="006D3400">
        <w:t>Lze tam najít</w:t>
      </w:r>
      <w:r w:rsidR="004D581A">
        <w:t xml:space="preserve"> </w:t>
      </w:r>
      <w:r w:rsidR="001B12BB">
        <w:t xml:space="preserve">různorodé </w:t>
      </w:r>
      <w:r w:rsidR="001D6AE5">
        <w:t>skupiny, k</w:t>
      </w:r>
      <w:r w:rsidR="001B12BB">
        <w:t>de může člov</w:t>
      </w:r>
      <w:r w:rsidR="001D6AE5">
        <w:t xml:space="preserve">ěk </w:t>
      </w:r>
      <w:r w:rsidR="001B12BB">
        <w:t>sd</w:t>
      </w:r>
      <w:r w:rsidR="001D6AE5">
        <w:t>ílet své koníčky, rady a t</w:t>
      </w:r>
      <w:r>
        <w:t>ipy</w:t>
      </w:r>
      <w:r w:rsidR="001D6AE5">
        <w:t xml:space="preserve"> či hledat návody, recepty a cokoliv dalšího. </w:t>
      </w:r>
      <w:r w:rsidR="006D3400">
        <w:t>Dále se zde vyskytují</w:t>
      </w:r>
      <w:r w:rsidR="009F4953">
        <w:t xml:space="preserve"> </w:t>
      </w:r>
      <w:r w:rsidR="00AE0F83">
        <w:t xml:space="preserve">různorodé </w:t>
      </w:r>
      <w:r w:rsidR="009F4953">
        <w:t>hry,</w:t>
      </w:r>
      <w:r w:rsidR="001D6AE5">
        <w:t xml:space="preserve"> seznamk</w:t>
      </w:r>
      <w:r w:rsidR="00AE0F83">
        <w:t>a,</w:t>
      </w:r>
      <w:r w:rsidR="001D6AE5">
        <w:t xml:space="preserve"> prodej věcí</w:t>
      </w:r>
      <w:r w:rsidR="00AE0F83">
        <w:t xml:space="preserve"> a mnoho dalšího</w:t>
      </w:r>
      <w:r w:rsidR="001D6AE5">
        <w:t>.</w:t>
      </w:r>
      <w:r w:rsidR="00C470C9">
        <w:t xml:space="preserve"> </w:t>
      </w:r>
      <w:r w:rsidR="00677D66">
        <w:t xml:space="preserve">Pod </w:t>
      </w:r>
      <w:r w:rsidR="001B12BB">
        <w:t>F</w:t>
      </w:r>
      <w:r w:rsidR="00677D66">
        <w:t>acebook spadá</w:t>
      </w:r>
      <w:r w:rsidR="00D3067C">
        <w:t xml:space="preserve"> komunikační síť</w:t>
      </w:r>
      <w:r w:rsidR="00677D66">
        <w:t xml:space="preserve"> Messenger, přes který </w:t>
      </w:r>
      <w:r w:rsidR="00855061">
        <w:t xml:space="preserve">mohou </w:t>
      </w:r>
      <w:r>
        <w:t xml:space="preserve">uživatelé </w:t>
      </w:r>
      <w:r w:rsidR="00855061">
        <w:t xml:space="preserve">posílat textové </w:t>
      </w:r>
      <w:r w:rsidR="00757D98">
        <w:t xml:space="preserve">i hlasové </w:t>
      </w:r>
      <w:r w:rsidR="00855061">
        <w:t>zprávy</w:t>
      </w:r>
      <w:r w:rsidR="00757D98">
        <w:t>,</w:t>
      </w:r>
      <w:r w:rsidR="00855061">
        <w:t xml:space="preserve"> multimédia, emotikony</w:t>
      </w:r>
      <w:r>
        <w:t>, gify, samolepky</w:t>
      </w:r>
      <w:r w:rsidR="00AE0F83">
        <w:t>,</w:t>
      </w:r>
      <w:r w:rsidR="00855061">
        <w:t xml:space="preserve"> pořádat</w:t>
      </w:r>
      <w:r w:rsidR="009F4953">
        <w:t xml:space="preserve"> zdarma</w:t>
      </w:r>
      <w:r w:rsidR="00855061">
        <w:t xml:space="preserve"> online hovory s konkrétní osobou </w:t>
      </w:r>
      <w:r w:rsidR="00871F87">
        <w:t>nebo</w:t>
      </w:r>
      <w:r w:rsidR="00855061">
        <w:t xml:space="preserve"> skupinov</w:t>
      </w:r>
      <w:r w:rsidR="00867B12">
        <w:t>ě</w:t>
      </w:r>
      <w:r w:rsidR="00855061">
        <w:t>.</w:t>
      </w:r>
    </w:p>
    <w:p w14:paraId="28E59C46" w14:textId="464544BA" w:rsidR="00B45CD6" w:rsidRPr="00C470C9" w:rsidRDefault="00B45CD6" w:rsidP="00B45CD6">
      <w:pPr>
        <w:pStyle w:val="Nadpis2"/>
      </w:pPr>
      <w:bookmarkStart w:id="4" w:name="_Toc101386319"/>
      <w:r>
        <w:t>Instagram</w:t>
      </w:r>
      <w:bookmarkEnd w:id="4"/>
    </w:p>
    <w:p w14:paraId="1FEA42BA" w14:textId="40853672" w:rsidR="00685E5E" w:rsidRDefault="00685E5E">
      <w:pPr>
        <w:ind w:left="-15" w:right="50"/>
      </w:pPr>
      <w:r>
        <w:t>Instagram je nejpoužívanější multimediální sociální síť</w:t>
      </w:r>
      <w:r w:rsidR="00AE0F83">
        <w:t>, jež vlastní společnost Meta.</w:t>
      </w:r>
      <w:r>
        <w:t xml:space="preserve"> Vznikl v roce 2010 a uživatelé mohou</w:t>
      </w:r>
      <w:r w:rsidR="00AE0F83">
        <w:t xml:space="preserve"> přes něj hlavně</w:t>
      </w:r>
      <w:r>
        <w:t xml:space="preserve"> sdílet s ostatními své fotky</w:t>
      </w:r>
      <w:r w:rsidR="00AE0F83">
        <w:t>, obrázky</w:t>
      </w:r>
      <w:r>
        <w:t xml:space="preserve"> a videa</w:t>
      </w:r>
      <w:r w:rsidR="00871F87">
        <w:t xml:space="preserve">. Ty </w:t>
      </w:r>
      <w:r>
        <w:t>mohou upravit a přidat</w:t>
      </w:r>
      <w:r w:rsidR="007934A2">
        <w:t xml:space="preserve"> i</w:t>
      </w:r>
      <w:r>
        <w:t xml:space="preserve"> filtry.</w:t>
      </w:r>
      <w:r w:rsidR="000724B1">
        <w:t xml:space="preserve"> Nejprve </w:t>
      </w:r>
      <w:r w:rsidR="007934A2">
        <w:t xml:space="preserve">si </w:t>
      </w:r>
      <w:r w:rsidR="000724B1">
        <w:t>musí každ</w:t>
      </w:r>
      <w:r w:rsidR="007934A2">
        <w:t>ý</w:t>
      </w:r>
      <w:r w:rsidR="000724B1">
        <w:t xml:space="preserve"> uživatel založit svůj profil, aby </w:t>
      </w:r>
      <w:r w:rsidR="00757D98">
        <w:t xml:space="preserve">potom </w:t>
      </w:r>
      <w:r w:rsidR="000724B1">
        <w:t>mohl sledovat ostatní a přidávat příspěvky.</w:t>
      </w:r>
      <w:r>
        <w:t xml:space="preserve"> </w:t>
      </w:r>
      <w:r w:rsidR="00757D98">
        <w:t>Ti</w:t>
      </w:r>
      <w:r w:rsidR="000724B1">
        <w:t xml:space="preserve"> jim mohou příspěvek – fotku </w:t>
      </w:r>
      <w:r w:rsidR="00757D98">
        <w:t>či</w:t>
      </w:r>
      <w:r w:rsidR="000724B1">
        <w:t xml:space="preserve"> video okomentovat </w:t>
      </w:r>
      <w:r w:rsidR="00757D98">
        <w:t>nebo</w:t>
      </w:r>
      <w:r w:rsidR="000724B1">
        <w:t xml:space="preserve"> dát srdce, což znamená, že se jim to líbí. </w:t>
      </w:r>
      <w:r w:rsidR="00AE0F83">
        <w:t xml:space="preserve">Je to volně dostupná aplikace pro mobilní telefony s operačním systémem iOS, Windows </w:t>
      </w:r>
      <w:r w:rsidR="00A148D1">
        <w:t>P</w:t>
      </w:r>
      <w:r w:rsidR="00AE0F83">
        <w:t>hone a Android. Založit a vytvořit profil na Instagramu lze i v počítači.</w:t>
      </w:r>
      <w:r w:rsidR="00121F83">
        <w:t xml:space="preserve"> </w:t>
      </w:r>
      <w:r w:rsidR="00AE0F83">
        <w:t>Uživatelé m</w:t>
      </w:r>
      <w:r>
        <w:t>ohou také chatovat s přáteli, posílat hlasové zprávy</w:t>
      </w:r>
      <w:r w:rsidR="00AE0F83">
        <w:t xml:space="preserve"> a zmíněné fo</w:t>
      </w:r>
      <w:r>
        <w:t>tk</w:t>
      </w:r>
      <w:r w:rsidR="000724B1">
        <w:t xml:space="preserve">y </w:t>
      </w:r>
      <w:r w:rsidR="00121F83">
        <w:t>i</w:t>
      </w:r>
      <w:r w:rsidR="000724B1">
        <w:t xml:space="preserve"> videa. Výhodou je, že každý si může nastavit svůj profil na veřejný či neveřejný</w:t>
      </w:r>
      <w:r w:rsidR="00121F83">
        <w:t xml:space="preserve"> (</w:t>
      </w:r>
      <w:r w:rsidR="00AE0F83">
        <w:t>soukromý</w:t>
      </w:r>
      <w:r w:rsidR="00121F83">
        <w:t>)</w:t>
      </w:r>
      <w:r w:rsidR="000724B1">
        <w:t xml:space="preserve">. Pokud si </w:t>
      </w:r>
      <w:r w:rsidR="00AE0F83">
        <w:t>vyber</w:t>
      </w:r>
      <w:r w:rsidR="004A207A">
        <w:t>o</w:t>
      </w:r>
      <w:r w:rsidR="00AE0F83">
        <w:t>u tuto variantu</w:t>
      </w:r>
      <w:r w:rsidR="00F132E5">
        <w:t>,</w:t>
      </w:r>
      <w:r w:rsidR="000724B1">
        <w:t xml:space="preserve"> tak kdo </w:t>
      </w:r>
      <w:r w:rsidR="00121F83">
        <w:t>je</w:t>
      </w:r>
      <w:r w:rsidR="000724B1">
        <w:t xml:space="preserve"> bude chtít sledovat, musí odeslat žádost. Tím se může zamezit rizik</w:t>
      </w:r>
      <w:r w:rsidR="007934A2">
        <w:t xml:space="preserve">u sledování </w:t>
      </w:r>
      <w:r w:rsidR="000724B1">
        <w:t>nesprávn</w:t>
      </w:r>
      <w:r w:rsidR="007934A2">
        <w:t>ou</w:t>
      </w:r>
      <w:r w:rsidR="000724B1">
        <w:t xml:space="preserve"> osob</w:t>
      </w:r>
      <w:r w:rsidR="007934A2">
        <w:t>ou,</w:t>
      </w:r>
      <w:r w:rsidR="00F132E5">
        <w:t xml:space="preserve"> jež</w:t>
      </w:r>
      <w:r w:rsidR="007934A2">
        <w:t xml:space="preserve"> nemá například </w:t>
      </w:r>
      <w:r w:rsidR="000724B1">
        <w:t xml:space="preserve">rád, </w:t>
      </w:r>
      <w:r w:rsidR="00F132E5">
        <w:t>ale hlavně</w:t>
      </w:r>
      <w:r w:rsidR="000724B1">
        <w:t xml:space="preserve"> </w:t>
      </w:r>
      <w:r w:rsidR="007934A2">
        <w:t xml:space="preserve">cizí, která </w:t>
      </w:r>
      <w:r w:rsidR="000724B1">
        <w:t xml:space="preserve">by mohla nějakým způsobem </w:t>
      </w:r>
      <w:r w:rsidR="00121F83">
        <w:t xml:space="preserve">dotyčnému </w:t>
      </w:r>
      <w:r w:rsidR="000724B1">
        <w:t>ublížit. Pokud uživatel potvrdí sledování</w:t>
      </w:r>
      <w:r w:rsidR="007934A2">
        <w:t xml:space="preserve"> a</w:t>
      </w:r>
      <w:r w:rsidR="000724B1">
        <w:t xml:space="preserve"> </w:t>
      </w:r>
      <w:r w:rsidR="007934A2">
        <w:t>po čase si to rozmyslí</w:t>
      </w:r>
      <w:r w:rsidR="000724B1">
        <w:t>, dá se profil zablokovat</w:t>
      </w:r>
      <w:r w:rsidR="007934A2">
        <w:t xml:space="preserve">. To znamená, že </w:t>
      </w:r>
      <w:r w:rsidR="000724B1">
        <w:t>už nebude moct</w:t>
      </w:r>
      <w:r w:rsidR="007934A2">
        <w:t xml:space="preserve"> ani on sám</w:t>
      </w:r>
      <w:r w:rsidR="000724B1">
        <w:t xml:space="preserve"> sledovat příspěvky </w:t>
      </w:r>
      <w:r w:rsidR="007934A2">
        <w:t xml:space="preserve">onoho </w:t>
      </w:r>
      <w:r w:rsidR="000724B1">
        <w:t>uživatele</w:t>
      </w:r>
      <w:r w:rsidR="007934A2">
        <w:t xml:space="preserve">. </w:t>
      </w:r>
      <w:r w:rsidR="00F132E5">
        <w:t>Odblokovat l</w:t>
      </w:r>
      <w:r w:rsidR="000724B1">
        <w:t xml:space="preserve">ze </w:t>
      </w:r>
      <w:r w:rsidR="007934A2">
        <w:t>potom zase</w:t>
      </w:r>
      <w:r w:rsidR="00F132E5">
        <w:t xml:space="preserve"> po</w:t>
      </w:r>
      <w:r w:rsidR="007934A2">
        <w:t xml:space="preserve"> </w:t>
      </w:r>
      <w:r w:rsidR="00562B0A">
        <w:t>„</w:t>
      </w:r>
      <w:r w:rsidR="007934A2">
        <w:t>odkliknutí</w:t>
      </w:r>
      <w:r w:rsidR="00562B0A">
        <w:t>“</w:t>
      </w:r>
      <w:r w:rsidR="007934A2">
        <w:t xml:space="preserve"> </w:t>
      </w:r>
      <w:r w:rsidR="000724B1">
        <w:t xml:space="preserve">souhlasu. </w:t>
      </w:r>
      <w:r>
        <w:t xml:space="preserve"> </w:t>
      </w:r>
    </w:p>
    <w:p w14:paraId="077C43F7" w14:textId="71332E3B" w:rsidR="00C34E2C" w:rsidRDefault="00C34E2C" w:rsidP="00C34E2C">
      <w:pPr>
        <w:pStyle w:val="Nadpis2"/>
      </w:pPr>
      <w:bookmarkStart w:id="5" w:name="_Toc101386320"/>
      <w:r>
        <w:t>TikTok</w:t>
      </w:r>
      <w:bookmarkEnd w:id="5"/>
    </w:p>
    <w:p w14:paraId="0A475C98" w14:textId="6DA45E26" w:rsidR="00095DE3" w:rsidRDefault="00C34E2C" w:rsidP="00C34E2C">
      <w:r>
        <w:t>Tik Tok je jedna z</w:t>
      </w:r>
      <w:r w:rsidR="00EB24F9">
        <w:t> </w:t>
      </w:r>
      <w:r>
        <w:t>novějších sociálních sítí</w:t>
      </w:r>
      <w:r w:rsidR="009B407F">
        <w:t xml:space="preserve">. </w:t>
      </w:r>
      <w:r w:rsidR="00B864B2">
        <w:t>V</w:t>
      </w:r>
      <w:r>
        <w:t>znikla</w:t>
      </w:r>
      <w:r w:rsidR="009B407F">
        <w:t xml:space="preserve"> v roce 2016</w:t>
      </w:r>
      <w:r>
        <w:t xml:space="preserve"> pod názvem Musical</w:t>
      </w:r>
      <w:r w:rsidR="00EB24F9">
        <w:t>.</w:t>
      </w:r>
      <w:r>
        <w:t>ly, později se přejmenovala.</w:t>
      </w:r>
      <w:r w:rsidR="00B864B2">
        <w:t xml:space="preserve"> Zde se n</w:t>
      </w:r>
      <w:r w:rsidR="00095DE3">
        <w:t xml:space="preserve">ejprve musí zaregistrovat a vytvořit si vlastní účet, pod kterým </w:t>
      </w:r>
      <w:r w:rsidR="00B864B2">
        <w:t>lze</w:t>
      </w:r>
      <w:r w:rsidR="00095DE3">
        <w:t xml:space="preserve"> sledovat ostatní a sdílet </w:t>
      </w:r>
      <w:r w:rsidR="00AF196A">
        <w:t xml:space="preserve">krátká </w:t>
      </w:r>
      <w:r w:rsidR="00095DE3">
        <w:t xml:space="preserve">natočená videa. Ta může natočit </w:t>
      </w:r>
      <w:r w:rsidR="00780BC6">
        <w:t xml:space="preserve">a </w:t>
      </w:r>
      <w:r w:rsidR="00095DE3">
        <w:t xml:space="preserve">upravit do finální verze, </w:t>
      </w:r>
      <w:r w:rsidR="00780BC6">
        <w:t>pak</w:t>
      </w:r>
      <w:r w:rsidR="00095DE3">
        <w:t xml:space="preserve"> přid</w:t>
      </w:r>
      <w:r w:rsidR="00780BC6">
        <w:t>at</w:t>
      </w:r>
      <w:r w:rsidR="00095DE3">
        <w:t xml:space="preserve"> na svůj profil</w:t>
      </w:r>
      <w:r w:rsidR="00780BC6">
        <w:t>. Ně</w:t>
      </w:r>
      <w:r w:rsidR="00095DE3">
        <w:t xml:space="preserve">kdo na video </w:t>
      </w:r>
      <w:r w:rsidR="00780BC6">
        <w:t>reaguje kliknutím na</w:t>
      </w:r>
      <w:r w:rsidR="00095DE3">
        <w:t xml:space="preserve"> srdce, což znamená</w:t>
      </w:r>
      <w:r w:rsidR="00780BC6">
        <w:t xml:space="preserve"> kladný ohlas, n</w:t>
      </w:r>
      <w:r w:rsidR="00095DE3">
        <w:t>ebo komentářem. V současné době mohou lidé také pouštět streamy, kam se ostatní připoj</w:t>
      </w:r>
      <w:r w:rsidR="006D1E0B">
        <w:t>ují</w:t>
      </w:r>
      <w:r w:rsidR="00095DE3">
        <w:t xml:space="preserve"> a pomocí chatu </w:t>
      </w:r>
      <w:r w:rsidR="006D1E0B">
        <w:t>komunikují.</w:t>
      </w:r>
      <w:r w:rsidR="00095DE3">
        <w:t xml:space="preserve"> </w:t>
      </w:r>
      <w:r w:rsidR="006A38FB">
        <w:t xml:space="preserve">Při streamu mohou sledující pořadateli posílat dárky v podobě obrázků, </w:t>
      </w:r>
      <w:r w:rsidR="00562B0A">
        <w:t>ty</w:t>
      </w:r>
      <w:r w:rsidR="006A38FB">
        <w:t xml:space="preserve"> si koupí za reálné peníze. Jeden z nejdražších stojí v přepočtu na české koruny </w:t>
      </w:r>
      <w:r w:rsidR="006D1E0B">
        <w:t>přibližně</w:t>
      </w:r>
      <w:r w:rsidR="006A38FB">
        <w:t xml:space="preserve"> 15</w:t>
      </w:r>
      <w:r w:rsidR="00362CD3">
        <w:t xml:space="preserve"> </w:t>
      </w:r>
      <w:r w:rsidR="006A38FB">
        <w:t xml:space="preserve">000 Kč. </w:t>
      </w:r>
      <w:r w:rsidR="002E6F28">
        <w:t>Velk</w:t>
      </w:r>
      <w:r w:rsidR="006D1E0B">
        <w:t>ým</w:t>
      </w:r>
      <w:r w:rsidR="002E6F28">
        <w:t xml:space="preserve"> rizik</w:t>
      </w:r>
      <w:r w:rsidR="006D1E0B">
        <w:t>em</w:t>
      </w:r>
      <w:r w:rsidR="002E6F28">
        <w:t xml:space="preserve"> je, </w:t>
      </w:r>
      <w:r w:rsidR="006D1E0B">
        <w:t>když</w:t>
      </w:r>
      <w:r w:rsidR="002E6F28">
        <w:t xml:space="preserve"> sledující </w:t>
      </w:r>
      <w:r w:rsidR="006952F9">
        <w:t>podporují</w:t>
      </w:r>
      <w:r w:rsidR="002E6F28">
        <w:t xml:space="preserve"> svého oblíbeného TikTokera</w:t>
      </w:r>
      <w:r w:rsidR="006D1E0B">
        <w:t xml:space="preserve"> </w:t>
      </w:r>
      <w:r w:rsidR="006952F9">
        <w:t>posíláním</w:t>
      </w:r>
      <w:r w:rsidR="002E6F28">
        <w:t xml:space="preserve"> </w:t>
      </w:r>
      <w:r w:rsidR="006952F9">
        <w:t>velkého množství</w:t>
      </w:r>
      <w:r w:rsidR="002E6F28">
        <w:t xml:space="preserve"> obrázků za reálné peníze</w:t>
      </w:r>
      <w:r w:rsidR="006D1E0B">
        <w:t>.</w:t>
      </w:r>
      <w:r w:rsidR="002E6F28">
        <w:t xml:space="preserve"> </w:t>
      </w:r>
    </w:p>
    <w:p w14:paraId="72445A33" w14:textId="025C35DE" w:rsidR="00C117DB" w:rsidRDefault="009E24D6" w:rsidP="00C117DB">
      <w:pPr>
        <w:pStyle w:val="Nadpis2"/>
      </w:pPr>
      <w:bookmarkStart w:id="6" w:name="_Toc101386321"/>
      <w:r>
        <w:lastRenderedPageBreak/>
        <w:t>YouTube</w:t>
      </w:r>
      <w:bookmarkEnd w:id="6"/>
    </w:p>
    <w:p w14:paraId="43454A4B" w14:textId="6FA80455" w:rsidR="00C117DB" w:rsidRDefault="009E24D6" w:rsidP="00C117DB">
      <w:r>
        <w:t>YouTube</w:t>
      </w:r>
      <w:r w:rsidR="00C117DB">
        <w:t xml:space="preserve"> [jutube] se používá ke sdílení videí. Vznikl v roce 2005 a je to největší platforma pro přidávání a přehrávání videí, písní, dokumentů, filmů, záznamů apod.  To vše na něj nahrávají takzvaní youtubeři, kteří často natáčí videa tutoriály, což jsou návody, jak ve formě psané, tak dostupné jako video. Každý si je může pouštět, aniž by musel mít založený profil. Jeho vytvoření je ale výhoda. Člověk si tak do složek může ukládat videa podle vlastního výběru a vkusu, okomentovat a reagovat na ně. Dokonce si videa lze nahrávat na svůj youtube kanál. Existuje verze pro menší děti, kde rodiče zvolí přímo videa, která se pak jejich dítěti na účtu zobrazují (pohádky nebo záznamy z her jako je například oblíbený Minecraft). V dnešní době existuje mnoho influencerů, youtuberů, jejichž kanál odebírá a sleduje nespočet lidí po celém světě. Bohužel ne všichni vydávají pouze pozitivní a bezpečná videa, jež by děti ovlivňovala tím správným způsobem. Mezi jedny z nejznámějších kauz lze jmenovat výbuch autobusu, s ní jsou spjatí youtubeři TVTwixx. (Lidové noviny.cz: You</w:t>
      </w:r>
      <w:r>
        <w:t>t</w:t>
      </w:r>
      <w:r w:rsidR="00C117DB">
        <w:t xml:space="preserve">ubeři ‚recidivisté‘ využili hasiče pro své video s petardami. Šetří je policie. 2018) a Majk je Pan proslulý svými potyčkami s policií. Záměrně porušoval předpisy, zesměšňoval policisty při jednání a veškerou komunikaci s nimi natáčel. Poté vše natočené zveřejňoval na svůj </w:t>
      </w:r>
      <w:r>
        <w:t>YouTube</w:t>
      </w:r>
      <w:r w:rsidR="00C117DB">
        <w:t xml:space="preserve"> kanál se svým typickým komentářem. Po nějakém čase mu bylo jeho vysílání zablokováno. Známým pozitivně působícím youtuberem je takzvaný Kovy. Ten ovlivňuje a motivuje své sledující kladným způsobem, dále pak muž známý jako Nejfejk vysílající pod maskou po celou dobu působení na </w:t>
      </w:r>
      <w:r>
        <w:t>YouTube</w:t>
      </w:r>
      <w:r w:rsidR="00C117DB">
        <w:t>.</w:t>
      </w:r>
    </w:p>
    <w:p w14:paraId="025F5DEC" w14:textId="315F7AC9" w:rsidR="00EC25F6" w:rsidRPr="00EC25F6" w:rsidRDefault="00F70AC9" w:rsidP="00EC25F6">
      <w:pPr>
        <w:pStyle w:val="Nadpis2"/>
      </w:pPr>
      <w:bookmarkStart w:id="7" w:name="_Toc101386322"/>
      <w:r>
        <w:t>Další sociální sítě</w:t>
      </w:r>
      <w:bookmarkEnd w:id="7"/>
    </w:p>
    <w:p w14:paraId="2088F845" w14:textId="5F233B82" w:rsidR="00EC25F6" w:rsidRPr="00EC25F6" w:rsidRDefault="00EC25F6" w:rsidP="005F47CB">
      <w:pPr>
        <w:spacing w:line="367" w:lineRule="auto"/>
        <w:ind w:firstLine="697"/>
        <w:contextualSpacing/>
        <w:jc w:val="left"/>
        <w:rPr>
          <w:b/>
          <w:bCs/>
          <w:sz w:val="30"/>
          <w:szCs w:val="30"/>
        </w:rPr>
      </w:pPr>
      <w:r w:rsidRPr="00EC25F6">
        <w:rPr>
          <w:b/>
          <w:bCs/>
          <w:sz w:val="30"/>
          <w:szCs w:val="30"/>
        </w:rPr>
        <w:t>Snapchat</w:t>
      </w:r>
    </w:p>
    <w:p w14:paraId="279E656B" w14:textId="0B08FB3D" w:rsidR="00DD796C" w:rsidRDefault="00482E6A" w:rsidP="005F47CB">
      <w:pPr>
        <w:spacing w:line="367" w:lineRule="auto"/>
        <w:ind w:firstLine="697"/>
        <w:contextualSpacing/>
      </w:pPr>
      <w:r>
        <w:t xml:space="preserve">Snapchat je aplikace, </w:t>
      </w:r>
      <w:r w:rsidR="00562B0A">
        <w:t>jež</w:t>
      </w:r>
      <w:r>
        <w:t xml:space="preserve"> vznikla v roce 2011 pod názvem Picaboo. </w:t>
      </w:r>
      <w:r w:rsidR="006952F9">
        <w:t>Hlavně</w:t>
      </w:r>
      <w:r>
        <w:t xml:space="preserve"> </w:t>
      </w:r>
      <w:r w:rsidR="006952F9">
        <w:t>umožňuje</w:t>
      </w:r>
      <w:r>
        <w:t xml:space="preserve"> posílání multimédií ostatním uživatel</w:t>
      </w:r>
      <w:r w:rsidR="006952F9">
        <w:t>ům</w:t>
      </w:r>
      <w:r>
        <w:t>. Nejprve s</w:t>
      </w:r>
      <w:r w:rsidR="007D4FB3">
        <w:t xml:space="preserve">e zakládá profil, </w:t>
      </w:r>
      <w:r>
        <w:t>poté</w:t>
      </w:r>
      <w:r w:rsidR="007D4FB3">
        <w:t xml:space="preserve"> se</w:t>
      </w:r>
      <w:r>
        <w:t xml:space="preserve"> může fotit či vybírat fotky z galerie a posílat</w:t>
      </w:r>
      <w:r w:rsidR="007D4FB3">
        <w:t>. Rovněž lze</w:t>
      </w:r>
      <w:r>
        <w:t xml:space="preserve"> posílat textové zprávy mezi dvěma či skupinou uživatelů.</w:t>
      </w:r>
    </w:p>
    <w:p w14:paraId="729AFFAA" w14:textId="77777777" w:rsidR="005F47CB" w:rsidRPr="005F47CB" w:rsidRDefault="005F47CB" w:rsidP="005F47CB">
      <w:pPr>
        <w:spacing w:line="367" w:lineRule="auto"/>
        <w:ind w:firstLine="697"/>
        <w:contextualSpacing/>
        <w:rPr>
          <w:sz w:val="10"/>
          <w:szCs w:val="10"/>
        </w:rPr>
      </w:pPr>
    </w:p>
    <w:p w14:paraId="60332247" w14:textId="2E3098E7" w:rsidR="005F47CB" w:rsidRPr="005F47CB" w:rsidRDefault="005F47CB" w:rsidP="005F47CB">
      <w:pPr>
        <w:spacing w:line="367" w:lineRule="auto"/>
        <w:ind w:firstLine="697"/>
        <w:contextualSpacing/>
        <w:jc w:val="left"/>
        <w:rPr>
          <w:b/>
          <w:bCs/>
          <w:sz w:val="30"/>
          <w:szCs w:val="30"/>
        </w:rPr>
      </w:pPr>
      <w:r w:rsidRPr="005F47CB">
        <w:rPr>
          <w:b/>
          <w:bCs/>
          <w:sz w:val="30"/>
          <w:szCs w:val="30"/>
        </w:rPr>
        <w:t>Skype</w:t>
      </w:r>
    </w:p>
    <w:p w14:paraId="63C951AD" w14:textId="5416F5AC" w:rsidR="00C117DB" w:rsidRDefault="00201787" w:rsidP="005F47CB">
      <w:pPr>
        <w:spacing w:line="367" w:lineRule="auto"/>
        <w:ind w:firstLine="697"/>
        <w:contextualSpacing/>
      </w:pPr>
      <w:r>
        <w:t>Skype vznikl v roce 2003</w:t>
      </w:r>
      <w:r w:rsidR="00D61D09">
        <w:t xml:space="preserve"> </w:t>
      </w:r>
      <w:r w:rsidR="00562B0A">
        <w:t>za účelem</w:t>
      </w:r>
      <w:r w:rsidR="00D61D09">
        <w:t xml:space="preserve"> sdílení fotek, které ale </w:t>
      </w:r>
      <w:r w:rsidR="009B3CCE">
        <w:t>za určitou dobu</w:t>
      </w:r>
      <w:r w:rsidR="00D61D09">
        <w:t>, jež uživatel nastavil, zmizí</w:t>
      </w:r>
      <w:r>
        <w:t xml:space="preserve">. </w:t>
      </w:r>
      <w:r w:rsidR="00D61D09">
        <w:t>Podobně funguje Instagram, zde ale videa a fotky zůstávají</w:t>
      </w:r>
      <w:r w:rsidR="007D4FB3">
        <w:t xml:space="preserve"> </w:t>
      </w:r>
      <w:r w:rsidR="00D61D09">
        <w:t xml:space="preserve">uložena natrvalo. </w:t>
      </w:r>
      <w:r>
        <w:t xml:space="preserve">Nejprve </w:t>
      </w:r>
      <w:r w:rsidR="00C43248">
        <w:t>sloužil</w:t>
      </w:r>
      <w:r>
        <w:t xml:space="preserve"> pro stolní počítače a notebooky, později se začal využívat jako aplikace do mobilních telefonů </w:t>
      </w:r>
      <w:r w:rsidR="00C43248">
        <w:t>i</w:t>
      </w:r>
      <w:r>
        <w:t xml:space="preserve"> tabletů. Po založení profilu </w:t>
      </w:r>
      <w:r w:rsidR="00C43248">
        <w:t xml:space="preserve">v této aplikaci může </w:t>
      </w:r>
      <w:r>
        <w:t xml:space="preserve">každý uspořádat </w:t>
      </w:r>
      <w:r>
        <w:lastRenderedPageBreak/>
        <w:t>videohovory s</w:t>
      </w:r>
      <w:r w:rsidR="007D4FB3">
        <w:t> </w:t>
      </w:r>
      <w:r>
        <w:t>jednotlivci</w:t>
      </w:r>
      <w:r w:rsidR="007D4FB3">
        <w:t xml:space="preserve"> </w:t>
      </w:r>
      <w:r>
        <w:t>i skupinov</w:t>
      </w:r>
      <w:r w:rsidR="00C43248">
        <w:t>é. Rovněž lze</w:t>
      </w:r>
      <w:r>
        <w:t xml:space="preserve"> pos</w:t>
      </w:r>
      <w:r w:rsidR="007D4FB3">
        <w:t>í</w:t>
      </w:r>
      <w:r>
        <w:t xml:space="preserve">lat textové zprávy, obrázky, soubory či emotikony. </w:t>
      </w:r>
    </w:p>
    <w:p w14:paraId="0FDBB15C" w14:textId="77777777" w:rsidR="005F47CB" w:rsidRPr="005F47CB" w:rsidRDefault="005F47CB" w:rsidP="005F47CB">
      <w:pPr>
        <w:spacing w:line="367" w:lineRule="auto"/>
        <w:ind w:firstLine="697"/>
        <w:contextualSpacing/>
        <w:rPr>
          <w:sz w:val="10"/>
          <w:szCs w:val="10"/>
        </w:rPr>
      </w:pPr>
    </w:p>
    <w:p w14:paraId="04487B5A" w14:textId="6197DB86" w:rsidR="005F47CB" w:rsidRPr="005F47CB" w:rsidRDefault="005F47CB" w:rsidP="005F47CB">
      <w:pPr>
        <w:spacing w:line="367" w:lineRule="auto"/>
        <w:ind w:firstLine="697"/>
        <w:contextualSpacing/>
        <w:rPr>
          <w:b/>
          <w:bCs/>
          <w:sz w:val="30"/>
          <w:szCs w:val="30"/>
        </w:rPr>
      </w:pPr>
      <w:r w:rsidRPr="005F47CB">
        <w:rPr>
          <w:b/>
          <w:bCs/>
          <w:sz w:val="30"/>
          <w:szCs w:val="30"/>
        </w:rPr>
        <w:t>Twitter</w:t>
      </w:r>
    </w:p>
    <w:p w14:paraId="3D4F3376" w14:textId="51DDBA6F" w:rsidR="00C117DB" w:rsidRDefault="00C117DB" w:rsidP="005F47CB">
      <w:pPr>
        <w:spacing w:line="367" w:lineRule="auto"/>
        <w:ind w:firstLine="697"/>
        <w:contextualSpacing/>
      </w:pPr>
      <w:r>
        <w:t>Twitter [tvitr] je další síť sloužící hlavně pro psaní krátkých textových zpráv, dále pak k přidávání a čtení příspěvků. Lidé tam sdílí svoje myšlenky, pocity, co v daný den dělali nebo komentují události, které jsou zrovna aktuální apod. Každý, kdo má založený účet, může také kromě textu přidat do příspěvku fotku, obrázek či odkaz. Zprávě napsané na twitteru se říká Tweet, ta může obsahovat kromě textu i obrázek, video nebo smajlíky (emotikony).</w:t>
      </w:r>
    </w:p>
    <w:p w14:paraId="4246131C" w14:textId="77777777" w:rsidR="005F47CB" w:rsidRPr="005F47CB" w:rsidRDefault="005F47CB" w:rsidP="005F47CB">
      <w:pPr>
        <w:spacing w:line="367" w:lineRule="auto"/>
        <w:ind w:firstLine="697"/>
        <w:contextualSpacing/>
        <w:rPr>
          <w:sz w:val="10"/>
          <w:szCs w:val="10"/>
        </w:rPr>
      </w:pPr>
    </w:p>
    <w:p w14:paraId="4EF27FA6" w14:textId="40DEC0D0" w:rsidR="00000AC4" w:rsidRPr="005F47CB" w:rsidRDefault="00F628D9" w:rsidP="005F47CB">
      <w:pPr>
        <w:spacing w:line="367" w:lineRule="auto"/>
        <w:ind w:firstLine="697"/>
        <w:contextualSpacing/>
        <w:rPr>
          <w:b/>
          <w:bCs/>
          <w:sz w:val="30"/>
          <w:szCs w:val="30"/>
        </w:rPr>
      </w:pPr>
      <w:r w:rsidRPr="005F47CB">
        <w:rPr>
          <w:b/>
          <w:bCs/>
          <w:sz w:val="30"/>
          <w:szCs w:val="30"/>
        </w:rPr>
        <w:t>Pinterest</w:t>
      </w:r>
    </w:p>
    <w:p w14:paraId="6E610A46" w14:textId="0DAD4087" w:rsidR="00F8721F" w:rsidRDefault="00F8721F" w:rsidP="005F47CB">
      <w:pPr>
        <w:spacing w:line="367" w:lineRule="auto"/>
        <w:ind w:firstLine="697"/>
        <w:contextualSpacing/>
      </w:pPr>
      <w:r>
        <w:t xml:space="preserve">Pinterest vznikl v roce 2009. </w:t>
      </w:r>
      <w:r w:rsidR="00E707FD">
        <w:t xml:space="preserve">Zde </w:t>
      </w:r>
      <w:r w:rsidR="00373AB9">
        <w:t xml:space="preserve">lze </w:t>
      </w:r>
      <w:r>
        <w:t>uklád</w:t>
      </w:r>
      <w:r w:rsidR="00373AB9">
        <w:t>at</w:t>
      </w:r>
      <w:r>
        <w:t xml:space="preserve"> f</w:t>
      </w:r>
      <w:r w:rsidR="00373AB9">
        <w:t>otky</w:t>
      </w:r>
      <w:r>
        <w:t xml:space="preserve"> i obrázk</w:t>
      </w:r>
      <w:r w:rsidR="00373AB9">
        <w:t>y</w:t>
      </w:r>
      <w:r>
        <w:t>, které p</w:t>
      </w:r>
      <w:r w:rsidR="00373AB9">
        <w:t xml:space="preserve">otom </w:t>
      </w:r>
      <w:r>
        <w:t xml:space="preserve">mohou vyhledávat ostatní uživatelé a </w:t>
      </w:r>
      <w:r w:rsidR="00373AB9">
        <w:t>stahovat</w:t>
      </w:r>
      <w:r>
        <w:t xml:space="preserve"> si je do složek na svůj profil, ať už jako inspiraci </w:t>
      </w:r>
      <w:r w:rsidR="00B34F81">
        <w:t xml:space="preserve">pro výtvarné činnosti, </w:t>
      </w:r>
      <w:r>
        <w:t>recept</w:t>
      </w:r>
      <w:r w:rsidR="00B34F81">
        <w:t xml:space="preserve"> na vaření či pečení nebo i</w:t>
      </w:r>
      <w:r>
        <w:t xml:space="preserve"> cvičení. </w:t>
      </w:r>
      <w:r w:rsidR="00B34F81">
        <w:t xml:space="preserve">Zájemci si </w:t>
      </w:r>
      <w:r w:rsidR="00E707FD">
        <w:t xml:space="preserve">zde </w:t>
      </w:r>
      <w:r w:rsidR="00B34F81">
        <w:t>m</w:t>
      </w:r>
      <w:r>
        <w:t>ohou</w:t>
      </w:r>
      <w:r w:rsidR="00E707FD">
        <w:t xml:space="preserve"> </w:t>
      </w:r>
      <w:r>
        <w:t xml:space="preserve">zakládat takzvaný wishlist. Tato </w:t>
      </w:r>
      <w:r w:rsidR="00E707FD">
        <w:t>síť</w:t>
      </w:r>
      <w:r>
        <w:t xml:space="preserve"> je pro mnoho lidí velkou motivací</w:t>
      </w:r>
      <w:r w:rsidR="004E3B31">
        <w:t>,</w:t>
      </w:r>
      <w:r>
        <w:t xml:space="preserve"> </w:t>
      </w:r>
      <w:r w:rsidR="00271442">
        <w:t>najdou v ní</w:t>
      </w:r>
      <w:r>
        <w:t xml:space="preserve"> spoustu inspirace pro domov, dovolenou</w:t>
      </w:r>
      <w:r w:rsidR="004E3B31">
        <w:t xml:space="preserve">, koníčky a zájmy své i ostatních. Nejčastěji </w:t>
      </w:r>
      <w:r w:rsidR="00373AB9">
        <w:t xml:space="preserve">ji využívají </w:t>
      </w:r>
      <w:r>
        <w:t>sam</w:t>
      </w:r>
      <w:r w:rsidR="004E3B31">
        <w:t>i</w:t>
      </w:r>
      <w:r>
        <w:t xml:space="preserve"> </w:t>
      </w:r>
      <w:r w:rsidR="00373AB9">
        <w:t xml:space="preserve">pro </w:t>
      </w:r>
      <w:r>
        <w:t>sebe.</w:t>
      </w:r>
    </w:p>
    <w:p w14:paraId="4A912514" w14:textId="2B6A92A7" w:rsidR="00075727" w:rsidRDefault="00075727" w:rsidP="00F8721F"/>
    <w:p w14:paraId="3288CBCA" w14:textId="62FCED01" w:rsidR="00075727" w:rsidRDefault="00075727" w:rsidP="00F8721F"/>
    <w:p w14:paraId="1C1D23B2" w14:textId="22073601" w:rsidR="00075727" w:rsidRDefault="00075727" w:rsidP="00F8721F"/>
    <w:p w14:paraId="09AF95D0" w14:textId="1DACDBE9" w:rsidR="00075727" w:rsidRDefault="00075727" w:rsidP="00F8721F"/>
    <w:p w14:paraId="0B7D29D4" w14:textId="6E4E8C48" w:rsidR="00075727" w:rsidRDefault="00075727" w:rsidP="00F8721F"/>
    <w:p w14:paraId="566899C5" w14:textId="1557EA66" w:rsidR="00075727" w:rsidRDefault="00075727" w:rsidP="00F8721F"/>
    <w:p w14:paraId="68C7FAA2" w14:textId="77777777" w:rsidR="005F47CB" w:rsidRDefault="005F47CB" w:rsidP="00F8721F"/>
    <w:p w14:paraId="09F21E19" w14:textId="503A361E" w:rsidR="00075727" w:rsidRDefault="00075727" w:rsidP="00F8721F"/>
    <w:p w14:paraId="643B0ABE" w14:textId="77777777" w:rsidR="00075727" w:rsidRDefault="00075727" w:rsidP="00F8721F"/>
    <w:p w14:paraId="0035A26A" w14:textId="56410276" w:rsidR="004C6CFC" w:rsidRDefault="00A13FA9" w:rsidP="004C6CFC">
      <w:pPr>
        <w:pStyle w:val="Nadpis1"/>
        <w:spacing w:after="164" w:line="357" w:lineRule="auto"/>
        <w:ind w:left="416" w:right="0" w:hanging="431"/>
      </w:pPr>
      <w:bookmarkStart w:id="8" w:name="_Toc101386323"/>
      <w:r>
        <w:lastRenderedPageBreak/>
        <w:t>Dítě předškolního věku, dítě mladšího školního věku a internet</w:t>
      </w:r>
      <w:bookmarkEnd w:id="8"/>
    </w:p>
    <w:p w14:paraId="7523DE08" w14:textId="1EB8B17E" w:rsidR="004C409E" w:rsidRDefault="00D6490A" w:rsidP="00EE607B">
      <w:pPr>
        <w:spacing w:line="367" w:lineRule="auto"/>
        <w:ind w:firstLine="697"/>
        <w:contextualSpacing/>
      </w:pPr>
      <w:r>
        <w:t xml:space="preserve">V předškolním věku a mladším školním věku je velmi důležitá socializace. Děti si utváří vztahy v mateřské škole se svými vrstevníky, tvoří skupinky a kolektiv. Vztahy jsou ale velmi proměnlivé, křehké a často </w:t>
      </w:r>
      <w:r w:rsidR="004C409E">
        <w:t>se střídají.</w:t>
      </w:r>
    </w:p>
    <w:p w14:paraId="48604515" w14:textId="23BA064E" w:rsidR="000838A6" w:rsidRDefault="004C409E" w:rsidP="00EE607B">
      <w:pPr>
        <w:spacing w:line="367" w:lineRule="auto"/>
        <w:ind w:firstLine="697"/>
        <w:contextualSpacing/>
      </w:pPr>
      <w:r>
        <w:t>Když dítě projde mateřskou školou, čeká ho škola základní. V </w:t>
      </w:r>
      <w:r w:rsidR="008737EA">
        <w:t>mnoha</w:t>
      </w:r>
      <w:r>
        <w:t xml:space="preserve"> případech přechází společně do první třídy s</w:t>
      </w:r>
      <w:r w:rsidR="005C7335">
        <w:t xml:space="preserve"> </w:t>
      </w:r>
      <w:r>
        <w:t>dětmi, se kterým</w:t>
      </w:r>
      <w:r w:rsidR="00F70AC9">
        <w:t>i</w:t>
      </w:r>
      <w:r>
        <w:t xml:space="preserve"> chodil</w:t>
      </w:r>
      <w:r w:rsidR="008737EA">
        <w:t>o</w:t>
      </w:r>
      <w:r>
        <w:t xml:space="preserve"> do mateřské školy</w:t>
      </w:r>
      <w:r w:rsidR="00386CD7">
        <w:t>. Veškeré nové prožitky vnímají vzájemně a</w:t>
      </w:r>
      <w:r>
        <w:t xml:space="preserve"> spol</w:t>
      </w:r>
      <w:r w:rsidR="008737EA">
        <w:t>ečně</w:t>
      </w:r>
      <w:r>
        <w:t xml:space="preserve">. Pro </w:t>
      </w:r>
      <w:r w:rsidR="008737EA">
        <w:t>některé</w:t>
      </w:r>
      <w:r>
        <w:t xml:space="preserve"> to může být náročnější, jelikož prochází fází seznamování a snaží se najít kamarády</w:t>
      </w:r>
      <w:r w:rsidR="00386CD7">
        <w:t xml:space="preserve"> se stejným pohledem na okolní svět</w:t>
      </w:r>
      <w:r>
        <w:t>.</w:t>
      </w:r>
      <w:r w:rsidR="000838A6">
        <w:t xml:space="preserve"> </w:t>
      </w:r>
      <w:r w:rsidR="00386CD7">
        <w:t>Online prostředí</w:t>
      </w:r>
      <w:r w:rsidR="000838A6">
        <w:t xml:space="preserve"> v té době pro ně začíná být zajímav</w:t>
      </w:r>
      <w:r w:rsidR="008737EA">
        <w:t>é</w:t>
      </w:r>
      <w:r w:rsidR="00386CD7">
        <w:t>,</w:t>
      </w:r>
      <w:r w:rsidR="000838A6">
        <w:t xml:space="preserve"> hledají zábavu, která jim jak doma, tak i ve škole, chybí. Stačí, aby se dítě odlišovalo od ostatních a vyjadřovalo se jinak</w:t>
      </w:r>
      <w:r w:rsidR="00386CD7">
        <w:t>,</w:t>
      </w:r>
      <w:r w:rsidR="000838A6">
        <w:t xml:space="preserve"> a už to může být z pohledu ostatních zvláštní</w:t>
      </w:r>
      <w:r w:rsidR="00386CD7">
        <w:t>,</w:t>
      </w:r>
      <w:r w:rsidR="000838A6">
        <w:t xml:space="preserve"> mají problém se s ním bavit</w:t>
      </w:r>
      <w:r w:rsidR="00386CD7">
        <w:t xml:space="preserve"> a nemají ani potřebu navazovat osobní kontakt</w:t>
      </w:r>
      <w:r w:rsidR="000838A6">
        <w:t xml:space="preserve">. Proto začínají hledat své virtuální kamarády, </w:t>
      </w:r>
      <w:r w:rsidR="000D46FE">
        <w:t>s nimiž by si povídali</w:t>
      </w:r>
      <w:r w:rsidR="000838A6">
        <w:t xml:space="preserve"> online přes chat</w:t>
      </w:r>
      <w:r w:rsidR="00E04E64">
        <w:t>,</w:t>
      </w:r>
      <w:r w:rsidR="000D46FE">
        <w:t xml:space="preserve"> a měli</w:t>
      </w:r>
      <w:r w:rsidR="000838A6">
        <w:t xml:space="preserve"> společné zájmy, hr</w:t>
      </w:r>
      <w:r w:rsidR="000D46FE">
        <w:t xml:space="preserve">áli </w:t>
      </w:r>
      <w:r w:rsidR="000838A6">
        <w:t xml:space="preserve">spolu hry apod. </w:t>
      </w:r>
      <w:r w:rsidR="00195B26">
        <w:t xml:space="preserve">Na internetu </w:t>
      </w:r>
      <w:r w:rsidR="00E04E64">
        <w:t>mnoho</w:t>
      </w:r>
      <w:r w:rsidR="00195B26">
        <w:t xml:space="preserve"> dětí píše či sdílí věci, které by v realitě danému člověku nikdy neřekl</w:t>
      </w:r>
      <w:r w:rsidR="001A7FB6">
        <w:t>y</w:t>
      </w:r>
      <w:r w:rsidR="00195B26">
        <w:t xml:space="preserve">. Cítí se </w:t>
      </w:r>
      <w:r w:rsidR="002D067A">
        <w:t xml:space="preserve">v </w:t>
      </w:r>
      <w:r w:rsidR="00195B26">
        <w:t xml:space="preserve">bezpečí, </w:t>
      </w:r>
      <w:r w:rsidR="000D46FE">
        <w:t>neboť si myslí, že</w:t>
      </w:r>
      <w:r w:rsidR="00195B26">
        <w:t xml:space="preserve"> se jim nemůže nic stát</w:t>
      </w:r>
      <w:r w:rsidR="000D46FE">
        <w:t>. B</w:t>
      </w:r>
      <w:r w:rsidR="00195B26">
        <w:t>ohužel opak je pravdou</w:t>
      </w:r>
      <w:r w:rsidR="00E04E64">
        <w:t>,</w:t>
      </w:r>
      <w:r w:rsidR="00195B26">
        <w:t xml:space="preserve"> </w:t>
      </w:r>
      <w:r w:rsidR="00E04E64">
        <w:t>i</w:t>
      </w:r>
      <w:r w:rsidR="00195B26">
        <w:t xml:space="preserve"> na sociální síti </w:t>
      </w:r>
      <w:r w:rsidR="00E04E64">
        <w:t>hrozí</w:t>
      </w:r>
      <w:r w:rsidR="00195B26">
        <w:t xml:space="preserve"> nebezpečí. Důležité </w:t>
      </w:r>
      <w:r w:rsidR="00E04E64">
        <w:t>je vědět</w:t>
      </w:r>
      <w:r w:rsidR="00195B26">
        <w:t>, že internet není vždy realita</w:t>
      </w:r>
      <w:r w:rsidR="00CC43CD">
        <w:t>,</w:t>
      </w:r>
      <w:r w:rsidR="00195B26">
        <w:t xml:space="preserve"> a že ne všichni tam jsou </w:t>
      </w:r>
      <w:r w:rsidR="001A7FB6">
        <w:t>pravdomluvní a opravdoví</w:t>
      </w:r>
      <w:r w:rsidR="00195B26">
        <w:t xml:space="preserve">. </w:t>
      </w:r>
    </w:p>
    <w:p w14:paraId="348535EA" w14:textId="77777777" w:rsidR="0065315B" w:rsidRPr="0065315B" w:rsidRDefault="0065315B" w:rsidP="000838A6">
      <w:pPr>
        <w:rPr>
          <w:sz w:val="10"/>
          <w:szCs w:val="10"/>
        </w:rPr>
      </w:pPr>
    </w:p>
    <w:p w14:paraId="04D7A790" w14:textId="62ABDDF8" w:rsidR="00C81C12" w:rsidRDefault="00C81C12" w:rsidP="00C81C12">
      <w:pPr>
        <w:pStyle w:val="Nadpis2"/>
      </w:pPr>
      <w:bookmarkStart w:id="9" w:name="_Toc101386324"/>
      <w:r>
        <w:t>Vymezení pojmů</w:t>
      </w:r>
      <w:bookmarkEnd w:id="9"/>
    </w:p>
    <w:p w14:paraId="52C28923" w14:textId="35201972" w:rsidR="006B7C89" w:rsidRPr="006B7C89" w:rsidRDefault="006B7C89" w:rsidP="00964DE8">
      <w:pPr>
        <w:pStyle w:val="Nadpis3"/>
      </w:pPr>
      <w:bookmarkStart w:id="10" w:name="_Toc101386325"/>
      <w:r w:rsidRPr="006B7C89">
        <w:t>Dítě v předškolním věku</w:t>
      </w:r>
      <w:bookmarkEnd w:id="10"/>
    </w:p>
    <w:p w14:paraId="0F86CEA5" w14:textId="5DB0317B" w:rsidR="004C13B9" w:rsidRDefault="006B7C89" w:rsidP="00EE607B">
      <w:pPr>
        <w:spacing w:line="367" w:lineRule="auto"/>
        <w:ind w:firstLine="697"/>
        <w:contextualSpacing/>
      </w:pPr>
      <w:r>
        <w:t xml:space="preserve"> </w:t>
      </w:r>
      <w:r w:rsidRPr="006B7C89">
        <w:t xml:space="preserve">Za předškolní období označujeme věk od 3 do 6 </w:t>
      </w:r>
      <w:r w:rsidR="006C0462">
        <w:t>až</w:t>
      </w:r>
      <w:r w:rsidRPr="006B7C89">
        <w:t xml:space="preserve"> 7 let, přičemž konečným mezníkem je zahájení školní docházky dítěte, které může oscilovat v řádu několika let</w:t>
      </w:r>
      <w:r w:rsidR="00730813">
        <w:t xml:space="preserve"> </w:t>
      </w:r>
      <w:r w:rsidR="006C0462" w:rsidRPr="006C0462">
        <w:t>(Vágnerová, 2005)</w:t>
      </w:r>
      <w:r w:rsidRPr="006B7C89">
        <w:t>. Obecně lze toto období charakterizovat jako postupující emancipaci dítěte, zvyšování jeho samostatnosti a upevňování vlastní pozice ve světě. Výrazně se rozvíjí také sociální schopnosti a dovednosti, malý člověk získává návyky, které mu umožní zapojovat se stále více do společnosti. Říčan (1989) pojmenovává toto období jako „kouzelný svět předškoláka“, čímž poukazuje na živou a bohatou fantazii, která je pro dítě v tomto období typická a má harmonizující funkci (Vágnerová, 2000).</w:t>
      </w:r>
    </w:p>
    <w:p w14:paraId="3F655D5A" w14:textId="19146A13" w:rsidR="002343B1" w:rsidRDefault="002343B1" w:rsidP="00EE607B">
      <w:pPr>
        <w:spacing w:line="367" w:lineRule="auto"/>
        <w:ind w:firstLine="697"/>
        <w:contextualSpacing/>
      </w:pPr>
      <w:r>
        <w:t>Hlavní činností v tomto věku je hra rozvíj</w:t>
      </w:r>
      <w:r w:rsidR="006C0462">
        <w:t>ející</w:t>
      </w:r>
      <w:r>
        <w:t xml:space="preserve"> paměť, myšlení a fantazii. Dítě si může svět udělat a představit podle sebe, nezná realitu a neví, co to je. </w:t>
      </w:r>
      <w:r w:rsidR="00BA1EEF">
        <w:t xml:space="preserve">Velmi důležití jsou v tomto věku vrstevníci, </w:t>
      </w:r>
      <w:r w:rsidR="0065315B">
        <w:t>s nimiž</w:t>
      </w:r>
      <w:r w:rsidR="00BA1EEF">
        <w:t xml:space="preserve"> si nejvíce hrají.</w:t>
      </w:r>
      <w:r w:rsidR="00C42E0C">
        <w:t xml:space="preserve"> S rodiči doma si dítě </w:t>
      </w:r>
      <w:r w:rsidR="006C0462">
        <w:t>rovněž</w:t>
      </w:r>
      <w:r w:rsidR="00C42E0C">
        <w:t xml:space="preserve"> hraje</w:t>
      </w:r>
      <w:r w:rsidR="0065315B">
        <w:t>,</w:t>
      </w:r>
      <w:r w:rsidR="00C42E0C">
        <w:t xml:space="preserve"> a co se týče internetu, začíná tento virtuální svět objevovat pomocí her </w:t>
      </w:r>
      <w:r w:rsidR="006C0462">
        <w:t>nebo</w:t>
      </w:r>
      <w:r w:rsidR="00C42E0C">
        <w:t xml:space="preserve"> nějakých naučných programů</w:t>
      </w:r>
      <w:r w:rsidR="006C0462">
        <w:t>.</w:t>
      </w:r>
      <w:r w:rsidR="00C42E0C">
        <w:t xml:space="preserve"> </w:t>
      </w:r>
      <w:r w:rsidR="006C0462">
        <w:t>Ty</w:t>
      </w:r>
      <w:r w:rsidR="00C42E0C">
        <w:t xml:space="preserve"> rodiče </w:t>
      </w:r>
      <w:r w:rsidR="00C42E0C">
        <w:lastRenderedPageBreak/>
        <w:t>nainstalují na dětský tablet, mobilní telefon</w:t>
      </w:r>
      <w:r w:rsidR="006C0462">
        <w:t xml:space="preserve">, </w:t>
      </w:r>
      <w:r w:rsidR="00C42E0C">
        <w:t>stolní počítač nebo notebook.</w:t>
      </w:r>
      <w:r w:rsidR="007A3252">
        <w:t xml:space="preserve"> Bohužel se někdy stává, že </w:t>
      </w:r>
      <w:r w:rsidR="003B1D02">
        <w:t xml:space="preserve">svému potomkovi </w:t>
      </w:r>
      <w:r w:rsidR="007A3252">
        <w:t xml:space="preserve">dávají přístup na internet </w:t>
      </w:r>
      <w:r w:rsidR="00B632F6">
        <w:t>z důvodu nedostatku času, nevěnují se mu a</w:t>
      </w:r>
      <w:r w:rsidR="007A3252">
        <w:t xml:space="preserve"> nechtějí, aby </w:t>
      </w:r>
      <w:r w:rsidR="003B1D02">
        <w:t>byli rušeni</w:t>
      </w:r>
      <w:r w:rsidR="007A3252">
        <w:t>, tak mu dají do ruky technologii. Dítě pak stráví mnoho hodin</w:t>
      </w:r>
      <w:r w:rsidR="003B1D02">
        <w:t xml:space="preserve"> v tomto virtuálním světě.</w:t>
      </w:r>
      <w:r w:rsidR="007A3252">
        <w:t xml:space="preserve"> Velk</w:t>
      </w:r>
      <w:r w:rsidR="00B632F6">
        <w:t>ým</w:t>
      </w:r>
      <w:r w:rsidR="007A3252">
        <w:t xml:space="preserve"> rizik</w:t>
      </w:r>
      <w:r w:rsidR="00B632F6">
        <w:t>em</w:t>
      </w:r>
      <w:r w:rsidR="007A3252">
        <w:t xml:space="preserve"> </w:t>
      </w:r>
      <w:r w:rsidR="003B1D02">
        <w:t>se</w:t>
      </w:r>
      <w:r w:rsidR="00B632F6">
        <w:t xml:space="preserve"> pro něj</w:t>
      </w:r>
      <w:r w:rsidR="003B1D02">
        <w:t xml:space="preserve"> stává závislost na elektronice, projevující se tím, že ji nechce</w:t>
      </w:r>
      <w:r w:rsidR="007A3252">
        <w:t xml:space="preserve"> dát z</w:t>
      </w:r>
      <w:r w:rsidR="003B1D02">
        <w:t> </w:t>
      </w:r>
      <w:r w:rsidR="007A3252">
        <w:t>rukou</w:t>
      </w:r>
      <w:r w:rsidR="003B1D02">
        <w:t>,</w:t>
      </w:r>
      <w:r w:rsidR="007A3252">
        <w:t xml:space="preserve"> </w:t>
      </w:r>
      <w:r w:rsidR="003B1D02">
        <w:t>pláče</w:t>
      </w:r>
      <w:r w:rsidR="007A3252">
        <w:t>, vztek</w:t>
      </w:r>
      <w:r w:rsidR="003B1D02">
        <w:t>á</w:t>
      </w:r>
      <w:r w:rsidR="007A3252">
        <w:t xml:space="preserve"> se</w:t>
      </w:r>
      <w:r w:rsidR="003B1D02">
        <w:t>, a</w:t>
      </w:r>
      <w:r w:rsidR="007A3252">
        <w:t xml:space="preserve"> dokonce </w:t>
      </w:r>
      <w:r w:rsidR="003B1D02">
        <w:t xml:space="preserve">se mohou vyskytovat projevy </w:t>
      </w:r>
      <w:r w:rsidR="007A3252">
        <w:t>agres</w:t>
      </w:r>
      <w:r w:rsidR="003B1D02">
        <w:t>e</w:t>
      </w:r>
      <w:r w:rsidR="007A3252">
        <w:t>.</w:t>
      </w:r>
    </w:p>
    <w:p w14:paraId="262F106C" w14:textId="2C64A7B1" w:rsidR="004C13B9" w:rsidRDefault="004C13B9" w:rsidP="000838A6">
      <w:r w:rsidRPr="004C13B9">
        <w:t xml:space="preserve">Říčan (2004) poukazuje i na terapeutický význam hry. Jejím prostřednictvím se dítě může vyrovnávat se strachem, obavami či odmítnutím. Hra je pro něj bezpečný prostor, kde </w:t>
      </w:r>
      <w:r w:rsidR="003B1D02">
        <w:t xml:space="preserve">se </w:t>
      </w:r>
      <w:r w:rsidRPr="004C13B9">
        <w:t>může situace opakovat, pokazit j</w:t>
      </w:r>
      <w:r w:rsidR="006745A9">
        <w:t>i</w:t>
      </w:r>
      <w:r w:rsidRPr="004C13B9">
        <w:t xml:space="preserve"> bez důsledků, nebo naopak napravit chybu, kterou způsobilo. </w:t>
      </w:r>
      <w:r w:rsidR="001A2731">
        <w:t xml:space="preserve">Tím, že dítě roste, tak se mění i </w:t>
      </w:r>
      <w:r w:rsidR="006745A9">
        <w:t xml:space="preserve">jeho </w:t>
      </w:r>
      <w:r w:rsidR="001A2731">
        <w:t>herní aktivity</w:t>
      </w:r>
      <w:r w:rsidR="00E14D48">
        <w:t>.</w:t>
      </w:r>
    </w:p>
    <w:p w14:paraId="4B2DB072" w14:textId="77777777" w:rsidR="001A2731" w:rsidRDefault="001A2731" w:rsidP="000838A6"/>
    <w:p w14:paraId="7A493FC5" w14:textId="567395C5" w:rsidR="00C42E0C" w:rsidRDefault="00C42E0C" w:rsidP="00964DE8">
      <w:pPr>
        <w:pStyle w:val="Nadpis3"/>
      </w:pPr>
      <w:bookmarkStart w:id="11" w:name="_Toc101386326"/>
      <w:r w:rsidRPr="00570C7A">
        <w:t>Vývoj kognitivních procesů v předškolním věku</w:t>
      </w:r>
      <w:bookmarkEnd w:id="11"/>
    </w:p>
    <w:p w14:paraId="10261B3A" w14:textId="00A376FD" w:rsidR="00F01208" w:rsidRDefault="00F01208" w:rsidP="00EE607B">
      <w:pPr>
        <w:spacing w:line="367" w:lineRule="auto"/>
        <w:ind w:firstLine="697"/>
        <w:contextualSpacing/>
      </w:pPr>
      <w:r>
        <w:t xml:space="preserve">Vágnerová (2005) </w:t>
      </w:r>
      <w:r w:rsidR="00540D42">
        <w:t>popisuje</w:t>
      </w:r>
      <w:r>
        <w:t xml:space="preserve"> následující rysy myšlení předškolního dítěte: </w:t>
      </w:r>
    </w:p>
    <w:p w14:paraId="14068E9F" w14:textId="25437EFC" w:rsidR="00F01208" w:rsidRDefault="00F01208" w:rsidP="00EE607B">
      <w:pPr>
        <w:spacing w:line="367" w:lineRule="auto"/>
        <w:ind w:firstLine="697"/>
        <w:contextualSpacing/>
      </w:pPr>
      <w:r>
        <w:t xml:space="preserve">• </w:t>
      </w:r>
      <w:r w:rsidR="00D21F09">
        <w:t>C</w:t>
      </w:r>
      <w:r>
        <w:t>entrace – tendence zaměřovat se na jeden znak situace</w:t>
      </w:r>
      <w:r w:rsidR="00FD0020">
        <w:t xml:space="preserve">, </w:t>
      </w:r>
      <w:r>
        <w:t xml:space="preserve">objektu a ostatní přehlížet </w:t>
      </w:r>
      <w:r w:rsidR="00FD0020">
        <w:t xml:space="preserve">nebo </w:t>
      </w:r>
      <w:r>
        <w:t xml:space="preserve">odmítat. Typicky je tento znak jen subjektivně významný, ačkoli z objektivního hlediska nemusí mít žádný zásadní význam či být trvalý. Tento jev je dán dosud nedostatečnou kognitivní kapacitou. </w:t>
      </w:r>
    </w:p>
    <w:p w14:paraId="64D6850A" w14:textId="12E2B76A" w:rsidR="00F01208" w:rsidRDefault="00F01208" w:rsidP="00EE607B">
      <w:pPr>
        <w:spacing w:line="367" w:lineRule="auto"/>
        <w:ind w:firstLine="697"/>
        <w:contextualSpacing/>
      </w:pPr>
      <w:r>
        <w:t xml:space="preserve">• </w:t>
      </w:r>
      <w:r w:rsidR="00D21F09">
        <w:t>E</w:t>
      </w:r>
      <w:r>
        <w:t xml:space="preserve">gocentrismus – sklon ulpívat na jediném, a to svém pohledu na svět. Dítě dosud není schopno představit si, jak situaci vnímá někdo jiný, ani nechápe, proč by to mělo dělat. Vzhledem k tomu, že nemá představu o možné existenci dalších názorů, nemá ani tendenci hledat </w:t>
      </w:r>
      <w:r w:rsidR="00FD0020">
        <w:t>a</w:t>
      </w:r>
      <w:r>
        <w:t xml:space="preserve"> zvažovat, který z nich může být správný nebo pravdivý.</w:t>
      </w:r>
    </w:p>
    <w:p w14:paraId="58FF6C0F" w14:textId="71A6FB84" w:rsidR="00F01208" w:rsidRDefault="00F01208" w:rsidP="00EE607B">
      <w:pPr>
        <w:spacing w:line="367" w:lineRule="auto"/>
        <w:ind w:firstLine="697"/>
        <w:contextualSpacing/>
      </w:pPr>
      <w:r>
        <w:t xml:space="preserve">• </w:t>
      </w:r>
      <w:r w:rsidR="00D21F09">
        <w:t>F</w:t>
      </w:r>
      <w:r>
        <w:t xml:space="preserve">enomenismus – neschopnost odpoutat se od toho, jak se svět jeví, a to zejména po vizuální stránce. </w:t>
      </w:r>
    </w:p>
    <w:p w14:paraId="34CB46F8" w14:textId="1BB0EFBB" w:rsidR="00F01208" w:rsidRDefault="00F01208" w:rsidP="00EE607B">
      <w:pPr>
        <w:spacing w:line="367" w:lineRule="auto"/>
        <w:ind w:firstLine="697"/>
        <w:contextualSpacing/>
      </w:pPr>
      <w:r>
        <w:t xml:space="preserve">• </w:t>
      </w:r>
      <w:r w:rsidR="00D21F09">
        <w:t>P</w:t>
      </w:r>
      <w:r>
        <w:t xml:space="preserve">rezentismus – vázanost na aktuální podobu světa a její preference před dalšími možnými podobami. </w:t>
      </w:r>
    </w:p>
    <w:p w14:paraId="2829FA1A" w14:textId="38095849" w:rsidR="00F01208" w:rsidRDefault="00F01208" w:rsidP="00EE607B">
      <w:pPr>
        <w:spacing w:line="367" w:lineRule="auto"/>
        <w:ind w:firstLine="697"/>
        <w:contextualSpacing/>
      </w:pPr>
      <w:r>
        <w:t xml:space="preserve">• </w:t>
      </w:r>
      <w:r w:rsidR="00D21F09">
        <w:t>M</w:t>
      </w:r>
      <w:r>
        <w:t>agičnost – přirozená tendence interpretovat reálný svět za pomoci fantazie.</w:t>
      </w:r>
    </w:p>
    <w:p w14:paraId="5E00960A" w14:textId="0728DF2F" w:rsidR="00FD0020" w:rsidRDefault="00F01208" w:rsidP="00EE607B">
      <w:pPr>
        <w:spacing w:line="367" w:lineRule="auto"/>
        <w:ind w:firstLine="697"/>
        <w:contextualSpacing/>
      </w:pPr>
      <w:r>
        <w:t xml:space="preserve">• </w:t>
      </w:r>
      <w:r w:rsidR="00D21F09">
        <w:t>A</w:t>
      </w:r>
      <w:r>
        <w:t xml:space="preserve">nimismus </w:t>
      </w:r>
      <w:r w:rsidR="00FD0020">
        <w:t>aneb</w:t>
      </w:r>
      <w:r>
        <w:t xml:space="preserve"> antropomorfismus – tendence přisuzovat vlastnosti a způsoby chování lidí neživým objektům.</w:t>
      </w:r>
    </w:p>
    <w:p w14:paraId="18D0AB61" w14:textId="0E587796" w:rsidR="00F71934" w:rsidRDefault="00F01208" w:rsidP="00EE607B">
      <w:pPr>
        <w:spacing w:line="367" w:lineRule="auto"/>
        <w:ind w:firstLine="697"/>
        <w:contextualSpacing/>
      </w:pPr>
      <w:r>
        <w:t xml:space="preserve"> • </w:t>
      </w:r>
      <w:r w:rsidR="00D21F09">
        <w:t>A</w:t>
      </w:r>
      <w:r>
        <w:t>bsolutismus – přesvědčení, že poznání je definitivní, jednoznačné a neměnné</w:t>
      </w:r>
      <w:r w:rsidR="00F71934">
        <w:t>.</w:t>
      </w:r>
    </w:p>
    <w:p w14:paraId="21209047" w14:textId="30ADA3B7" w:rsidR="00F71934" w:rsidRDefault="00F71934" w:rsidP="00F71934">
      <w:r>
        <w:t>Dítě často bývá egocentrické</w:t>
      </w:r>
      <w:r w:rsidR="00FD0020">
        <w:t xml:space="preserve">. </w:t>
      </w:r>
      <w:r w:rsidR="00CC43CD">
        <w:t>H</w:t>
      </w:r>
      <w:r>
        <w:t>led</w:t>
      </w:r>
      <w:r w:rsidR="00CC43CD">
        <w:t>á</w:t>
      </w:r>
      <w:r>
        <w:t xml:space="preserve"> chyby a problémy v</w:t>
      </w:r>
      <w:r w:rsidR="00FD0020">
        <w:t> </w:t>
      </w:r>
      <w:r>
        <w:t>ostatních</w:t>
      </w:r>
      <w:r w:rsidR="00FD0020">
        <w:t>,</w:t>
      </w:r>
      <w:r>
        <w:t xml:space="preserve"> nikoli v sobě. Přelom si uvědomuje až s nástupem na základní školu, kdy se začíná učit různé věci</w:t>
      </w:r>
      <w:r w:rsidR="00BC29CF">
        <w:t xml:space="preserve"> a </w:t>
      </w:r>
      <w:r w:rsidR="0065315B">
        <w:t>chce</w:t>
      </w:r>
      <w:r w:rsidR="00BC29CF">
        <w:t xml:space="preserve"> porozumět svému jednání a činům.</w:t>
      </w:r>
    </w:p>
    <w:p w14:paraId="38AA235F" w14:textId="113F6D0A" w:rsidR="003257EB" w:rsidRDefault="003257EB" w:rsidP="00964DE8">
      <w:pPr>
        <w:pStyle w:val="Nadpis3"/>
      </w:pPr>
      <w:bookmarkStart w:id="12" w:name="_Toc101386327"/>
      <w:r w:rsidRPr="003257EB">
        <w:lastRenderedPageBreak/>
        <w:t>Socializace v předškolním věku</w:t>
      </w:r>
      <w:bookmarkEnd w:id="12"/>
    </w:p>
    <w:p w14:paraId="4946DE3E" w14:textId="78DD51CD" w:rsidR="003257EB" w:rsidRDefault="00A6728D" w:rsidP="00815ABC">
      <w:pPr>
        <w:spacing w:line="367" w:lineRule="auto"/>
        <w:ind w:firstLine="697"/>
        <w:contextualSpacing/>
      </w:pPr>
      <w:r>
        <w:t>Socializací rozumíme postupné začleňování jedince do společnosti, což zahrnuje také přijetí jejích etických a právních norem (Hartl, 2004)</w:t>
      </w:r>
      <w:r w:rsidR="00FD0020">
        <w:t>.</w:t>
      </w:r>
    </w:p>
    <w:p w14:paraId="6EE32967" w14:textId="50065D70" w:rsidR="009D6720" w:rsidRDefault="00FD2450" w:rsidP="00815ABC">
      <w:pPr>
        <w:spacing w:line="367" w:lineRule="auto"/>
        <w:ind w:firstLine="697"/>
        <w:contextualSpacing/>
      </w:pPr>
      <w:r>
        <w:t>V předškolním věku dítě získává další prostředky komunikace, a to v nových prostředích, zejména mimo rodinu</w:t>
      </w:r>
      <w:r w:rsidR="0024086A" w:rsidRPr="0024086A">
        <w:t xml:space="preserve"> </w:t>
      </w:r>
      <w:r w:rsidR="0024086A">
        <w:t xml:space="preserve">a </w:t>
      </w:r>
      <w:r w:rsidR="0024086A" w:rsidRPr="0024086A">
        <w:t>učí</w:t>
      </w:r>
      <w:r w:rsidR="0024086A">
        <w:t xml:space="preserve"> se</w:t>
      </w:r>
      <w:r w:rsidR="0024086A" w:rsidRPr="0024086A">
        <w:t xml:space="preserve"> novým sociálním dovednostem</w:t>
      </w:r>
      <w:r>
        <w:t>.</w:t>
      </w:r>
      <w:r w:rsidR="008A72CA">
        <w:t xml:space="preserve"> (Vágnerová, 2005)</w:t>
      </w:r>
    </w:p>
    <w:p w14:paraId="0BA42358" w14:textId="4B9A4870" w:rsidR="00A6728D" w:rsidRDefault="009D6720" w:rsidP="00815ABC">
      <w:pPr>
        <w:spacing w:line="367" w:lineRule="auto"/>
        <w:ind w:firstLine="697"/>
        <w:contextualSpacing/>
      </w:pPr>
      <w:r w:rsidRPr="009D6720">
        <w:t xml:space="preserve"> Vágnerová (2005) pojmenovává standardní triádu oblastí, jejichž členem se dítě stává, jako rodinu (v ideální</w:t>
      </w:r>
      <w:r w:rsidR="00B57DF1">
        <w:t>m</w:t>
      </w:r>
      <w:r w:rsidRPr="009D6720">
        <w:t xml:space="preserve"> případě zdroj bezpečí), vrstevnickou skupinu (místo, kde má dítě možnost navazovat rovnocenné vztahy) a mateřskou školu (tedy většinou první instituci, s níž dítě přichází do kontaktu). </w:t>
      </w:r>
    </w:p>
    <w:p w14:paraId="2FFAE35C" w14:textId="08FC13C6" w:rsidR="003257EB" w:rsidRDefault="00B632F6" w:rsidP="00815ABC">
      <w:pPr>
        <w:spacing w:line="367" w:lineRule="auto"/>
        <w:ind w:firstLine="697"/>
        <w:contextualSpacing/>
      </w:pPr>
      <w:r>
        <w:t>P</w:t>
      </w:r>
      <w:r w:rsidR="00120876">
        <w:t>o nástupu do mateřské školy poznává spoustu nových dětí</w:t>
      </w:r>
      <w:r w:rsidR="0065315B">
        <w:t>. P</w:t>
      </w:r>
      <w:r w:rsidR="00120876">
        <w:t>ostupně</w:t>
      </w:r>
      <w:r w:rsidR="0065315B">
        <w:t xml:space="preserve"> se s nimi</w:t>
      </w:r>
      <w:r w:rsidR="00120876">
        <w:t xml:space="preserve"> seznamuje a tvoří </w:t>
      </w:r>
      <w:r w:rsidR="0065315B">
        <w:t xml:space="preserve">spolu </w:t>
      </w:r>
      <w:r w:rsidR="00120876">
        <w:t>skupiny. V tomto věku i celkově dětském věku je to začleňování do společnosti mnohem jednodušší, jelikož to jde přirozeněji v rámci společné hry</w:t>
      </w:r>
      <w:r w:rsidR="00B57DF1">
        <w:t>. Tu</w:t>
      </w:r>
      <w:r w:rsidR="00120876">
        <w:t xml:space="preserve"> buď navrhne učitel</w:t>
      </w:r>
      <w:r w:rsidR="00B57DF1">
        <w:t>ka</w:t>
      </w:r>
      <w:r w:rsidR="00120876">
        <w:t xml:space="preserve"> nebo mají volný program a sejdou se u stejné hračky, která je zajímá.</w:t>
      </w:r>
      <w:r w:rsidR="00062D79">
        <w:t xml:space="preserve"> U starších dětí a dospělých je to seznamování těžší, </w:t>
      </w:r>
      <w:r w:rsidR="00B57DF1">
        <w:t>neboť</w:t>
      </w:r>
      <w:r w:rsidR="00062D79">
        <w:t xml:space="preserve"> v této době většinou vezmou do ruky mobilní telefon a píšou si s</w:t>
      </w:r>
      <w:r w:rsidR="00B57DF1">
        <w:t> </w:t>
      </w:r>
      <w:r w:rsidR="00062D79">
        <w:t>kamarády</w:t>
      </w:r>
      <w:r w:rsidR="00B57DF1">
        <w:t xml:space="preserve"> vzdálených</w:t>
      </w:r>
      <w:r w:rsidR="00062D79">
        <w:t xml:space="preserve"> </w:t>
      </w:r>
      <w:r w:rsidR="00FD7A5C">
        <w:t>i</w:t>
      </w:r>
      <w:r w:rsidR="00062D79">
        <w:t xml:space="preserve"> několik kilometrů </w:t>
      </w:r>
      <w:r w:rsidR="00B57DF1">
        <w:t>od nich</w:t>
      </w:r>
      <w:r w:rsidR="00062D79">
        <w:t xml:space="preserve">. Nepotřebují se bavit s lidmi, </w:t>
      </w:r>
      <w:r>
        <w:t>jež</w:t>
      </w:r>
      <w:r w:rsidR="00062D79">
        <w:t xml:space="preserve"> jsou vedle nich, když jich mají spoustu v online prostředí. Při nástupu do nové třídy s novým kolektivem se většinou pořádá seznamovací kurz</w:t>
      </w:r>
      <w:r w:rsidR="00B57DF1">
        <w:t xml:space="preserve"> napomáhající</w:t>
      </w:r>
      <w:r w:rsidR="00062D79">
        <w:t xml:space="preserve"> lepšímu poznání ostatních </w:t>
      </w:r>
      <w:r w:rsidR="00B57DF1">
        <w:t xml:space="preserve">a vytvoření nových </w:t>
      </w:r>
      <w:r w:rsidR="00062D79">
        <w:t>kamarád</w:t>
      </w:r>
      <w:r w:rsidR="00B57DF1">
        <w:t>ských vztahů</w:t>
      </w:r>
      <w:r w:rsidR="00891892">
        <w:t xml:space="preserve">. </w:t>
      </w:r>
      <w:r w:rsidR="001E318A">
        <w:t>Tvora</w:t>
      </w:r>
      <w:r w:rsidR="00891892">
        <w:t xml:space="preserve"> a podpora dobrého kolektivu jako třídy</w:t>
      </w:r>
      <w:r w:rsidR="00FD7A5C">
        <w:t xml:space="preserve"> </w:t>
      </w:r>
      <w:r w:rsidR="00891892">
        <w:t>je velmi důležit</w:t>
      </w:r>
      <w:r w:rsidR="006D0479">
        <w:t>á</w:t>
      </w:r>
      <w:r w:rsidR="00891892">
        <w:t xml:space="preserve">. </w:t>
      </w:r>
    </w:p>
    <w:p w14:paraId="5194C612" w14:textId="378D863E" w:rsidR="00891892" w:rsidRDefault="00A7789D" w:rsidP="00815ABC">
      <w:pPr>
        <w:spacing w:line="367" w:lineRule="auto"/>
        <w:ind w:firstLine="697"/>
        <w:contextualSpacing/>
      </w:pPr>
      <w:r w:rsidRPr="00A7789D">
        <w:t>Navazování vztahu s vrstevníky je pro dítě jednodušší, protože na rozdíl od dospělých nevyvolávají pocity ohrožení a nejeví se mocnější (Vágnerová, 2005)</w:t>
      </w:r>
    </w:p>
    <w:p w14:paraId="4B63CEB1" w14:textId="0497ED57" w:rsidR="00C00555" w:rsidRDefault="00C00555" w:rsidP="00815ABC">
      <w:pPr>
        <w:spacing w:line="367" w:lineRule="auto"/>
        <w:ind w:firstLine="697"/>
        <w:contextualSpacing/>
      </w:pPr>
      <w:r w:rsidRPr="00C00555">
        <w:t xml:space="preserve">Podle Matějčka (1998) předškolní dítě v kontaktu s vrstevníky zažívá tyto zkušenosti jako klíčové pro jeho další rozvoj: soupeření a sebeprosazení, spolupráci a sdílení, projevy solidarity a opory, řešení konfliktů a zvládání pocitů lítosti a zklamání. </w:t>
      </w:r>
      <w:r w:rsidR="00235FA2">
        <w:t>To</w:t>
      </w:r>
      <w:r w:rsidRPr="00C00555">
        <w:t xml:space="preserve"> má silnou potřebu založit kamarádství, přičemž klíčem k volbě kamaráda je často tzv. hledání dvojníka (Vágnerová, 2005). Stejně tak se předškolák začíná učit roli soupeře (Říčan, 1989), hledá způsoby</w:t>
      </w:r>
      <w:r>
        <w:t>,</w:t>
      </w:r>
      <w:r w:rsidRPr="00C00555">
        <w:t xml:space="preserve"> jak dominovat a ovládat. Předškolní období je považováno za kritické z hlediska rozvoje prosociálního chování. Prosociální chování zahrnuje soubor projevů, které vyjadřují respekt, podporu, ochotu pomoci a pozitivní vztah k ostatním lidem. Vzniká jak na bázi nápodoby, ale také přímého ovlivňován</w:t>
      </w:r>
      <w:r w:rsidR="00235FA2">
        <w:t>,</w:t>
      </w:r>
      <w:r w:rsidRPr="00C00555">
        <w:t xml:space="preserve"> vysvětlováním či podmiňováním</w:t>
      </w:r>
      <w:r w:rsidR="00235FA2">
        <w:t xml:space="preserve"> zahrnující</w:t>
      </w:r>
      <w:r w:rsidRPr="00C00555">
        <w:t xml:space="preserve"> odměnu a trest.</w:t>
      </w:r>
      <w:r w:rsidR="00F327E0">
        <w:t xml:space="preserve"> (Krčmářová, 2012)</w:t>
      </w:r>
    </w:p>
    <w:p w14:paraId="3D8FA9F7" w14:textId="15450FE1" w:rsidR="00E37198" w:rsidRPr="00B66D57" w:rsidRDefault="00B66D57" w:rsidP="00964DE8">
      <w:pPr>
        <w:pStyle w:val="Nadpis3"/>
      </w:pPr>
      <w:bookmarkStart w:id="13" w:name="_Toc101386328"/>
      <w:r w:rsidRPr="00B66D57">
        <w:lastRenderedPageBreak/>
        <w:t>Dítě mladšího školního věku</w:t>
      </w:r>
      <w:bookmarkEnd w:id="13"/>
    </w:p>
    <w:p w14:paraId="6109E331" w14:textId="52FB5BFE" w:rsidR="00C42E0C" w:rsidRDefault="00235FA2" w:rsidP="000838A6">
      <w:r>
        <w:t>O</w:t>
      </w:r>
      <w:r w:rsidR="00B66D57">
        <w:t xml:space="preserve">bdobí mladšího školního věku </w:t>
      </w:r>
      <w:r w:rsidR="0024086A">
        <w:t>též známé jako</w:t>
      </w:r>
      <w:r w:rsidR="00B66D57">
        <w:t xml:space="preserve"> etapa od zahájení školní docházky do za</w:t>
      </w:r>
      <w:r w:rsidR="005A6C09">
        <w:t>čátku</w:t>
      </w:r>
      <w:r w:rsidR="00B66D57">
        <w:t xml:space="preserve"> puberty, tedy </w:t>
      </w:r>
      <w:r w:rsidR="005A6C09">
        <w:t xml:space="preserve">období od </w:t>
      </w:r>
      <w:r>
        <w:t>šesti</w:t>
      </w:r>
      <w:r w:rsidR="00B66D57">
        <w:t xml:space="preserve"> do </w:t>
      </w:r>
      <w:r>
        <w:t>jedenácti</w:t>
      </w:r>
      <w:r w:rsidR="00B66D57">
        <w:t xml:space="preserve"> let</w:t>
      </w:r>
      <w:r w:rsidR="005A6C09">
        <w:t xml:space="preserve"> (s výjimkou některých případů, kdy začíná a končí puberta o pár let déle či dříve)</w:t>
      </w:r>
      <w:r w:rsidR="00B66D57">
        <w:t xml:space="preserve">. Za </w:t>
      </w:r>
      <w:r w:rsidR="005A6C09">
        <w:t>hranici</w:t>
      </w:r>
      <w:r w:rsidR="00B66D57">
        <w:t xml:space="preserve"> ukončení mladšího školního věku </w:t>
      </w:r>
      <w:r w:rsidR="005A6C09">
        <w:t>se považuje rovněž</w:t>
      </w:r>
      <w:r w:rsidR="00B66D57">
        <w:t xml:space="preserve"> pře</w:t>
      </w:r>
      <w:r w:rsidR="005A6C09">
        <w:t>stup</w:t>
      </w:r>
      <w:r w:rsidR="00B66D57">
        <w:t xml:space="preserve"> z</w:t>
      </w:r>
      <w:r>
        <w:t> </w:t>
      </w:r>
      <w:r w:rsidR="00B66D57">
        <w:t>prvního</w:t>
      </w:r>
      <w:r>
        <w:t xml:space="preserve"> stupně</w:t>
      </w:r>
      <w:r w:rsidR="00B66D57">
        <w:t xml:space="preserve"> </w:t>
      </w:r>
      <w:r w:rsidR="005A6C09">
        <w:t xml:space="preserve">základní školy </w:t>
      </w:r>
      <w:r w:rsidR="00B66D57">
        <w:t xml:space="preserve">na druhý. </w:t>
      </w:r>
      <w:r w:rsidR="005A6C09">
        <w:t>Někdy se</w:t>
      </w:r>
      <w:r w:rsidR="00B66D57">
        <w:t xml:space="preserve"> ještě </w:t>
      </w:r>
      <w:r w:rsidR="005A6C09">
        <w:t xml:space="preserve">uvádí </w:t>
      </w:r>
      <w:r w:rsidR="00B66D57">
        <w:t>střední školní věk</w:t>
      </w:r>
      <w:r w:rsidR="005A6C09">
        <w:t xml:space="preserve">, </w:t>
      </w:r>
      <w:r>
        <w:t>přibližně</w:t>
      </w:r>
      <w:r w:rsidR="00B66D57">
        <w:t xml:space="preserve"> </w:t>
      </w:r>
      <w:r>
        <w:t xml:space="preserve">devět až jedenáct </w:t>
      </w:r>
      <w:r w:rsidR="00B66D57">
        <w:t xml:space="preserve">let. </w:t>
      </w:r>
      <w:r w:rsidR="005A6C09">
        <w:t>Je to</w:t>
      </w:r>
      <w:r w:rsidR="00B66D57">
        <w:t xml:space="preserve"> období</w:t>
      </w:r>
      <w:r w:rsidR="005A6C09">
        <w:t xml:space="preserve"> od nastoupení dítěte</w:t>
      </w:r>
      <w:r w:rsidR="00B66D57">
        <w:t xml:space="preserve"> do školy a </w:t>
      </w:r>
      <w:r w:rsidR="005A6C09">
        <w:t xml:space="preserve">do </w:t>
      </w:r>
      <w:r w:rsidR="00852AE5">
        <w:t xml:space="preserve">začátku </w:t>
      </w:r>
      <w:r w:rsidR="00B66D57">
        <w:t xml:space="preserve">puberty. </w:t>
      </w:r>
      <w:r w:rsidR="009507DA">
        <w:t>(Krčmářová, 2012)</w:t>
      </w:r>
    </w:p>
    <w:p w14:paraId="581C1BF2" w14:textId="2E77C428" w:rsidR="00235FA2" w:rsidRDefault="00FA74AE" w:rsidP="00FA74AE">
      <w:pPr>
        <w:pStyle w:val="Nadpis3"/>
      </w:pPr>
      <w:bookmarkStart w:id="14" w:name="_Toc101386329"/>
      <w:r>
        <w:t>Vývoj kognitivních schopností v mladším školním věku</w:t>
      </w:r>
      <w:bookmarkEnd w:id="14"/>
    </w:p>
    <w:p w14:paraId="43AD0A46" w14:textId="1ADFE8D1" w:rsidR="00CE360F" w:rsidRDefault="003C4DA3" w:rsidP="00815ABC">
      <w:pPr>
        <w:spacing w:line="367" w:lineRule="auto"/>
        <w:ind w:firstLine="697"/>
        <w:contextualSpacing/>
      </w:pPr>
      <w:r>
        <w:t>Pro to, aby mohlo</w:t>
      </w:r>
      <w:r w:rsidR="00CE360F">
        <w:t xml:space="preserve"> dítě </w:t>
      </w:r>
      <w:r>
        <w:t>nastoupit do školy</w:t>
      </w:r>
      <w:r w:rsidR="00CE360F">
        <w:t xml:space="preserve">, musí </w:t>
      </w:r>
      <w:r>
        <w:t>být vyzrálé po biologické i po sociální stránce.</w:t>
      </w:r>
      <w:r w:rsidR="00CE360F">
        <w:t xml:space="preserve"> </w:t>
      </w:r>
      <w:r>
        <w:t xml:space="preserve">Můžeme jmenovat jeho </w:t>
      </w:r>
      <w:r w:rsidRPr="003C4DA3">
        <w:t>motorické dovednosti</w:t>
      </w:r>
      <w:r>
        <w:t>,</w:t>
      </w:r>
      <w:r w:rsidRPr="003C4DA3">
        <w:t xml:space="preserve"> </w:t>
      </w:r>
      <w:r w:rsidR="00CE360F">
        <w:t xml:space="preserve">percepční schopnosti, sociální zdatnost </w:t>
      </w:r>
      <w:r>
        <w:t>i</w:t>
      </w:r>
      <w:r w:rsidR="00CE360F">
        <w:t xml:space="preserve"> seberegulac</w:t>
      </w:r>
      <w:r>
        <w:t>i.</w:t>
      </w:r>
      <w:r w:rsidR="00CE360F">
        <w:t xml:space="preserve"> </w:t>
      </w:r>
      <w:r w:rsidR="009507DA">
        <w:t>(Vágnerová, 2000)</w:t>
      </w:r>
    </w:p>
    <w:p w14:paraId="3F395A7E" w14:textId="390D3E0F" w:rsidR="00BC09F7" w:rsidRDefault="00BC09F7" w:rsidP="00815ABC">
      <w:pPr>
        <w:spacing w:line="367" w:lineRule="auto"/>
        <w:ind w:firstLine="697"/>
        <w:contextualSpacing/>
      </w:pPr>
      <w:r>
        <w:t xml:space="preserve"> V rámci rozvoje zrakového vnímání se zlepšuje vidění na blízko, vzrůstá úroveň konstantnosti vnímání, tedy schopnost identifikovat určitý tvar bez ohledu na jeho orientaci, pozadí nebo překrytí. Tato kompetence je jednou z klíčových při úspěšném zvládnutí čtení či psaní. Kromě rozlišování tvarů je důležitý také postup zkoumání, způsob, kterým dítě realitu poznává. Ve školním věku je již schopno systematické explorace, to znamená, že jeho poznávání má řád (Vágnerová, 2005)</w:t>
      </w:r>
    </w:p>
    <w:p w14:paraId="51E14FAA" w14:textId="4BBA0459" w:rsidR="00815ABC" w:rsidRDefault="002F6638" w:rsidP="00815ABC">
      <w:pPr>
        <w:contextualSpacing/>
      </w:pPr>
      <w:r w:rsidRPr="002F6638">
        <w:t xml:space="preserve">Myšlení dítěte mladšího školního věku opouští magické, fantazijní a sebestředné strategie, </w:t>
      </w:r>
      <w:r w:rsidR="00B632F6">
        <w:t>jež</w:t>
      </w:r>
      <w:r w:rsidRPr="002F6638">
        <w:t xml:space="preserve"> byly charakteristické pro předškoláky. Jeho uvažování je vázáno na realitu, řídí se základními logickými principy a zaměřuje se na poznání skutečného světa. </w:t>
      </w:r>
      <w:r>
        <w:t>(</w:t>
      </w:r>
      <w:r w:rsidRPr="002F6638">
        <w:t>Piaget</w:t>
      </w:r>
      <w:r>
        <w:t xml:space="preserve">, </w:t>
      </w:r>
      <w:r w:rsidRPr="002F6638">
        <w:t>1970)</w:t>
      </w:r>
      <w:r w:rsidR="00E6748A" w:rsidRPr="00E6748A">
        <w:t xml:space="preserve"> </w:t>
      </w:r>
      <w:r w:rsidR="00E6748A">
        <w:t>Tuto etapu myšlení nazývá fází konkrétních myšlenkových operací.</w:t>
      </w:r>
    </w:p>
    <w:p w14:paraId="30907036" w14:textId="2186C81D" w:rsidR="005F37A7" w:rsidRDefault="005F37A7" w:rsidP="00815ABC">
      <w:pPr>
        <w:spacing w:line="367" w:lineRule="auto"/>
        <w:contextualSpacing/>
      </w:pPr>
      <w:r>
        <w:t>Vágnerová (2005) uvádí tyto charakteristiky konkrétního logického myšlení:</w:t>
      </w:r>
    </w:p>
    <w:p w14:paraId="7AD0B661" w14:textId="1EA94749" w:rsidR="005F37A7" w:rsidRDefault="00815ABC" w:rsidP="00815ABC">
      <w:pPr>
        <w:pStyle w:val="Odstavecseseznamem"/>
        <w:numPr>
          <w:ilvl w:val="0"/>
          <w:numId w:val="2"/>
        </w:numPr>
        <w:spacing w:line="367" w:lineRule="auto"/>
      </w:pPr>
      <w:r>
        <w:t>D</w:t>
      </w:r>
      <w:r w:rsidR="005F37A7">
        <w:t>ecentrace – schopnost opustit jeden významný znak nebo svůj pohled na situaci.</w:t>
      </w:r>
    </w:p>
    <w:p w14:paraId="6BB49DC5" w14:textId="0BF5A666" w:rsidR="005F37A7" w:rsidRDefault="005F37A7" w:rsidP="00815ABC">
      <w:pPr>
        <w:spacing w:line="367" w:lineRule="auto"/>
        <w:ind w:firstLine="0"/>
        <w:contextualSpacing/>
      </w:pPr>
      <w:r>
        <w:t>Dovednost posuzovat skutečnost z různých hledisek, opustit či ignorovat nápadný, ale objektivně nevýznamný znak či prvek.</w:t>
      </w:r>
    </w:p>
    <w:p w14:paraId="0B157B84" w14:textId="7CA20389" w:rsidR="005F37A7" w:rsidRDefault="00815ABC" w:rsidP="007C3CDB">
      <w:pPr>
        <w:pStyle w:val="Odstavecseseznamem"/>
        <w:numPr>
          <w:ilvl w:val="0"/>
          <w:numId w:val="2"/>
        </w:numPr>
      </w:pPr>
      <w:r>
        <w:t>K</w:t>
      </w:r>
      <w:r w:rsidR="005F37A7">
        <w:t xml:space="preserve">onzervace – vědomí, že změna zjevných znaků ještě neznamená změnu podstaty </w:t>
      </w:r>
    </w:p>
    <w:p w14:paraId="52302EA0" w14:textId="43B6BE25" w:rsidR="005F37A7" w:rsidRDefault="005F37A7" w:rsidP="005F37A7">
      <w:pPr>
        <w:ind w:firstLine="0"/>
      </w:pPr>
      <w:r>
        <w:t>jevu, objektu či jejich množiny. Schopnost vnímat a akceptovat proměnlivost jako bazální vlastnost reality.</w:t>
      </w:r>
    </w:p>
    <w:p w14:paraId="1D798865" w14:textId="2368788E" w:rsidR="005F37A7" w:rsidRDefault="00815ABC" w:rsidP="007C3CDB">
      <w:pPr>
        <w:pStyle w:val="Odstavecseseznamem"/>
        <w:numPr>
          <w:ilvl w:val="0"/>
          <w:numId w:val="2"/>
        </w:numPr>
      </w:pPr>
      <w:r>
        <w:t>R</w:t>
      </w:r>
      <w:r w:rsidR="005F37A7">
        <w:t xml:space="preserve">everzibilita – schopnost vnímat změnu jako vratnou, nikoli definitivní. Podle tohoto </w:t>
      </w:r>
    </w:p>
    <w:p w14:paraId="62A8512A" w14:textId="69FD4A61" w:rsidR="005F37A7" w:rsidRDefault="005F37A7" w:rsidP="005F37A7">
      <w:pPr>
        <w:ind w:firstLine="0"/>
      </w:pPr>
      <w:r>
        <w:lastRenderedPageBreak/>
        <w:t>principu je dítě schopno i uvažovat, tedy měnit svůj názor, postoj, chápat, že takové změny mohou nastat u i ostatních. Reverzibilita tedy ruší absolutismus poznávání předškolního věku.</w:t>
      </w:r>
    </w:p>
    <w:p w14:paraId="446FC545" w14:textId="7AEAF494" w:rsidR="003E2D15" w:rsidRDefault="00815ABC" w:rsidP="007C3CDB">
      <w:pPr>
        <w:pStyle w:val="Odstavecseseznamem"/>
        <w:numPr>
          <w:ilvl w:val="0"/>
          <w:numId w:val="2"/>
        </w:numPr>
      </w:pPr>
      <w:r>
        <w:t>R</w:t>
      </w:r>
      <w:r w:rsidR="005F37A7">
        <w:t>eciprocita – oboustrannost, tedy princip, podle kterého je dítě schopno nazírat dvě</w:t>
      </w:r>
    </w:p>
    <w:p w14:paraId="4E10641E" w14:textId="3C5B4DEA" w:rsidR="005F37A7" w:rsidRDefault="005F37A7" w:rsidP="003E2D15">
      <w:pPr>
        <w:ind w:firstLine="0"/>
      </w:pPr>
      <w:r>
        <w:t>strany téže skutečnosti, vědomo si jejich vzájemného vztahu.</w:t>
      </w:r>
    </w:p>
    <w:p w14:paraId="15C8E55A" w14:textId="77777777" w:rsidR="00D769E4" w:rsidRDefault="00D769E4" w:rsidP="003E2D15">
      <w:pPr>
        <w:ind w:firstLine="0"/>
      </w:pPr>
    </w:p>
    <w:p w14:paraId="0E41B8A9" w14:textId="75266BCE" w:rsidR="00625840" w:rsidRDefault="00625840" w:rsidP="00625840">
      <w:pPr>
        <w:pStyle w:val="Nadpis3"/>
      </w:pPr>
      <w:bookmarkStart w:id="15" w:name="_Toc101386330"/>
      <w:r>
        <w:t>Socializace dítěte mladšího školního věku</w:t>
      </w:r>
      <w:bookmarkEnd w:id="15"/>
    </w:p>
    <w:p w14:paraId="0600D6A9" w14:textId="01474325" w:rsidR="009507DA" w:rsidRDefault="00FB719D" w:rsidP="0074638D">
      <w:pPr>
        <w:spacing w:line="367" w:lineRule="auto"/>
        <w:ind w:firstLine="697"/>
        <w:contextualSpacing/>
      </w:pPr>
      <w:r>
        <w:t>Zahájení školní docházky je pro dítě velmi důležitým životním krokem, z</w:t>
      </w:r>
      <w:r w:rsidR="00E741A6" w:rsidRPr="00E741A6">
        <w:t xml:space="preserve"> hlediska socializace </w:t>
      </w:r>
      <w:r>
        <w:t xml:space="preserve">tak důležitý zlom v jeho vnímání. Často </w:t>
      </w:r>
      <w:r w:rsidR="00E741A6" w:rsidRPr="00E741A6">
        <w:t>se jedná o první kontakt s institucí, k</w:t>
      </w:r>
      <w:r>
        <w:t>de</w:t>
      </w:r>
      <w:r w:rsidR="00E741A6" w:rsidRPr="00E741A6">
        <w:t xml:space="preserve"> </w:t>
      </w:r>
      <w:r>
        <w:t xml:space="preserve">se dítě stává žákem a musí dodržovat </w:t>
      </w:r>
      <w:r w:rsidR="00E741A6" w:rsidRPr="00E741A6">
        <w:t>jasně dan</w:t>
      </w:r>
      <w:r>
        <w:t>á</w:t>
      </w:r>
      <w:r w:rsidR="00E741A6" w:rsidRPr="00E741A6">
        <w:t xml:space="preserve"> pravidl</w:t>
      </w:r>
      <w:r>
        <w:t>a</w:t>
      </w:r>
      <w:r w:rsidR="00E741A6" w:rsidRPr="00E741A6">
        <w:t xml:space="preserve"> a </w:t>
      </w:r>
      <w:r>
        <w:t xml:space="preserve">poslouchat </w:t>
      </w:r>
      <w:r w:rsidR="00E741A6" w:rsidRPr="00E741A6">
        <w:t>autorit</w:t>
      </w:r>
      <w:r>
        <w:t>u, tzn. vyučujícího.</w:t>
      </w:r>
      <w:r w:rsidR="009507DA">
        <w:t xml:space="preserve"> (Vágnerová, 2005)</w:t>
      </w:r>
      <w:r>
        <w:t xml:space="preserve"> </w:t>
      </w:r>
      <w:r w:rsidR="00E07803">
        <w:t xml:space="preserve"> </w:t>
      </w:r>
    </w:p>
    <w:p w14:paraId="7A6F9C2A" w14:textId="38D87570" w:rsidR="00D769E4" w:rsidRDefault="00E07803" w:rsidP="0074638D">
      <w:pPr>
        <w:spacing w:line="367" w:lineRule="auto"/>
        <w:ind w:firstLine="697"/>
        <w:contextualSpacing/>
      </w:pPr>
      <w:r>
        <w:t xml:space="preserve">Dítě </w:t>
      </w:r>
      <w:r w:rsidR="00FB719D">
        <w:t>získává nové sociální role</w:t>
      </w:r>
      <w:r>
        <w:t xml:space="preserve">, </w:t>
      </w:r>
      <w:r w:rsidR="00FB719D">
        <w:t xml:space="preserve">stává se </w:t>
      </w:r>
      <w:r>
        <w:t>žákem</w:t>
      </w:r>
      <w:r w:rsidR="007E3FCA">
        <w:t xml:space="preserve"> respektujícím</w:t>
      </w:r>
      <w:r>
        <w:t xml:space="preserve"> autoritu učitele, a </w:t>
      </w:r>
      <w:r w:rsidR="00FB719D">
        <w:t>také</w:t>
      </w:r>
      <w:r>
        <w:t xml:space="preserve"> spolužákem. </w:t>
      </w:r>
      <w:r w:rsidR="00FB719D">
        <w:t xml:space="preserve">Výrazně ho začínají ovlivňovat kamarádi a jeho vrstevnická </w:t>
      </w:r>
      <w:r>
        <w:t xml:space="preserve">skupina. V </w:t>
      </w:r>
      <w:r w:rsidR="0072061B">
        <w:t>ní</w:t>
      </w:r>
      <w:r>
        <w:t xml:space="preserve"> zažívá </w:t>
      </w:r>
      <w:r w:rsidR="0072061B">
        <w:t>jedinec</w:t>
      </w:r>
      <w:r>
        <w:t xml:space="preserve"> zkušenosti přijetí a odmítání</w:t>
      </w:r>
      <w:r w:rsidR="0072061B">
        <w:t xml:space="preserve"> dětmi</w:t>
      </w:r>
      <w:r>
        <w:t>,</w:t>
      </w:r>
      <w:r w:rsidR="0072061B">
        <w:t xml:space="preserve"> </w:t>
      </w:r>
      <w:r w:rsidR="0072061B" w:rsidRPr="0072061B">
        <w:t>soupeření,</w:t>
      </w:r>
      <w:r w:rsidR="0072061B">
        <w:t xml:space="preserve"> ústupkům a </w:t>
      </w:r>
      <w:r>
        <w:t>učí se</w:t>
      </w:r>
      <w:r w:rsidR="0072061B">
        <w:t xml:space="preserve"> dalším novým</w:t>
      </w:r>
      <w:r>
        <w:t xml:space="preserve"> rolím. </w:t>
      </w:r>
      <w:r w:rsidR="0072061B">
        <w:t>Ná</w:t>
      </w:r>
      <w:r>
        <w:t xml:space="preserve">stup do školy </w:t>
      </w:r>
      <w:r w:rsidR="0072061B">
        <w:t>vlastně</w:t>
      </w:r>
      <w:r>
        <w:t xml:space="preserve"> představuje odtržení od </w:t>
      </w:r>
      <w:r w:rsidR="0072061B">
        <w:t xml:space="preserve">své </w:t>
      </w:r>
      <w:r>
        <w:t>rodiny</w:t>
      </w:r>
      <w:r w:rsidR="0072061B">
        <w:t>,</w:t>
      </w:r>
      <w:r>
        <w:t xml:space="preserve"> </w:t>
      </w:r>
      <w:r w:rsidR="0072061B">
        <w:t>utužování a podporu</w:t>
      </w:r>
      <w:r>
        <w:t xml:space="preserve"> samostatnosti dítěte. Rodina ale </w:t>
      </w:r>
      <w:r w:rsidR="00014B1B">
        <w:t>nadále</w:t>
      </w:r>
      <w:r>
        <w:t xml:space="preserve"> zůstává </w:t>
      </w:r>
      <w:r w:rsidR="00014B1B">
        <w:t xml:space="preserve">na prvním místě, takovým </w:t>
      </w:r>
      <w:r>
        <w:t>vztahovým rámcem</w:t>
      </w:r>
      <w:r w:rsidR="00014B1B">
        <w:t xml:space="preserve"> poskytujícím</w:t>
      </w:r>
      <w:r>
        <w:t xml:space="preserve"> bezpečí a </w:t>
      </w:r>
      <w:r w:rsidR="00014B1B">
        <w:t>vzor</w:t>
      </w:r>
      <w:r>
        <w:t xml:space="preserve"> chování</w:t>
      </w:r>
      <w:r w:rsidR="00014B1B">
        <w:t>.</w:t>
      </w:r>
      <w:r>
        <w:t xml:space="preserve"> </w:t>
      </w:r>
      <w:r w:rsidR="00014B1B">
        <w:t>S</w:t>
      </w:r>
      <w:r>
        <w:t xml:space="preserve">ocializace </w:t>
      </w:r>
      <w:r w:rsidR="00014B1B">
        <w:t xml:space="preserve">v tomto vývojovém stádiu je </w:t>
      </w:r>
      <w:r>
        <w:t>velmi důležit</w:t>
      </w:r>
      <w:r w:rsidR="00014B1B">
        <w:t>á</w:t>
      </w:r>
      <w:r>
        <w:t xml:space="preserve">. </w:t>
      </w:r>
      <w:r w:rsidR="009507DA">
        <w:t>(Krčmářová, 2012)</w:t>
      </w:r>
    </w:p>
    <w:p w14:paraId="211462FD" w14:textId="77777777" w:rsidR="00FD7A5C" w:rsidRDefault="00FD7A5C" w:rsidP="00625840"/>
    <w:p w14:paraId="249A8972" w14:textId="32C5D6EF" w:rsidR="00CF5BE5" w:rsidRDefault="00FB4EAA" w:rsidP="00FB4EAA">
      <w:pPr>
        <w:pStyle w:val="Nadpis3"/>
      </w:pPr>
      <w:bookmarkStart w:id="16" w:name="_Toc101386331"/>
      <w:r>
        <w:t>Dítě a internet</w:t>
      </w:r>
      <w:bookmarkEnd w:id="16"/>
    </w:p>
    <w:p w14:paraId="6AD36C8F" w14:textId="38AD054F" w:rsidR="00563DFF" w:rsidRDefault="00E02B38" w:rsidP="00563DFF">
      <w:r>
        <w:t>Děti 20. a 21. století jsou od prvních dnů života vystaveny působení nových technologií. Proto jsou pro tuto generaci používána pojmenování jako Net Generation nebo Clikerati Kids. (Krčmářová, 2012</w:t>
      </w:r>
      <w:r w:rsidR="005A404D">
        <w:t>, Yarto (2009</w:t>
      </w:r>
      <w:r>
        <w:t>)</w:t>
      </w:r>
    </w:p>
    <w:p w14:paraId="4FB726FB" w14:textId="3D4877EF" w:rsidR="002A2005" w:rsidRDefault="00014B1B" w:rsidP="005B300D">
      <w:pPr>
        <w:spacing w:line="367" w:lineRule="auto"/>
        <w:ind w:firstLine="697"/>
        <w:contextualSpacing/>
      </w:pPr>
      <w:r>
        <w:t xml:space="preserve">Již </w:t>
      </w:r>
      <w:r w:rsidR="00BD5917">
        <w:t xml:space="preserve">ve dvou letech </w:t>
      </w:r>
      <w:r w:rsidR="003343F1">
        <w:t xml:space="preserve">je u dítěte </w:t>
      </w:r>
      <w:r w:rsidR="00BD5917">
        <w:t xml:space="preserve">jemná motorika </w:t>
      </w:r>
      <w:r w:rsidR="003343F1">
        <w:t>velmi</w:t>
      </w:r>
      <w:r w:rsidR="00BD5917">
        <w:t xml:space="preserve"> rozvinut</w:t>
      </w:r>
      <w:r w:rsidR="003343F1">
        <w:t xml:space="preserve">á, například zdatně manipuluje s ovladači či klávesnicí od počítače nebo dokáže samo </w:t>
      </w:r>
      <w:r w:rsidR="00BD5917">
        <w:t>zapnout</w:t>
      </w:r>
      <w:r w:rsidR="003343F1">
        <w:t xml:space="preserve"> i vypnout</w:t>
      </w:r>
      <w:r w:rsidR="00BD5917">
        <w:t xml:space="preserve"> televizi</w:t>
      </w:r>
      <w:r w:rsidR="003343F1">
        <w:t>.</w:t>
      </w:r>
      <w:r w:rsidR="004D7A3F">
        <w:t xml:space="preserve"> (Krčmářová, 2012)</w:t>
      </w:r>
    </w:p>
    <w:p w14:paraId="61A72A5E" w14:textId="223DE9DC" w:rsidR="005A404D" w:rsidRDefault="004C54C4" w:rsidP="005B300D">
      <w:pPr>
        <w:spacing w:line="367" w:lineRule="auto"/>
        <w:ind w:firstLine="697"/>
        <w:contextualSpacing/>
      </w:pPr>
      <w:r>
        <w:t xml:space="preserve">Findal a jeho tým zachytili také rychlý posun věku, v němž začínají děti internet užívat. Jako měřítko si stanovili hranici, kdy se na internetu pohybuje již polovina dané věkové skupiny. Zatímco v roce 2002 to byl věk 10 let, v roce 2005 se na internetu pohybovala již polovina </w:t>
      </w:r>
      <w:r>
        <w:lastRenderedPageBreak/>
        <w:t xml:space="preserve">osmiletých, o tři roky později pak polovina dětí ve věku 5 let. Findal soudí, že se hranice dále posune k věku 4 let. </w:t>
      </w:r>
      <w:r w:rsidR="00410A67">
        <w:t>(Krčmářová, 2012)</w:t>
      </w:r>
    </w:p>
    <w:p w14:paraId="12854BFD" w14:textId="2CB5E027" w:rsidR="002A2005" w:rsidRPr="00563DFF" w:rsidRDefault="002A2005" w:rsidP="005B300D">
      <w:pPr>
        <w:spacing w:line="367" w:lineRule="auto"/>
        <w:ind w:firstLine="697"/>
        <w:contextualSpacing/>
      </w:pPr>
      <w:r>
        <w:t xml:space="preserve">Všechny studie se shodují na tom, že kolem osmého roku věku dítěte nastává výrazný posun schopností a dovedností spojených s využíváním internetu (Yarto, 2009). Rozšiřuje se spektrum aktivit, </w:t>
      </w:r>
      <w:r w:rsidR="002D0845">
        <w:t>jež</w:t>
      </w:r>
      <w:r>
        <w:t xml:space="preserve"> jsou </w:t>
      </w:r>
      <w:r w:rsidR="002D0845">
        <w:t>mladí</w:t>
      </w:r>
      <w:r>
        <w:t xml:space="preserve"> na internetu schopn</w:t>
      </w:r>
      <w:r w:rsidR="005B300D">
        <w:t>i</w:t>
      </w:r>
      <w:r>
        <w:t xml:space="preserve"> vykonávat, mění se jejich návyky a specifikuje osobitost využívání tohoto média. Tento zlom je způsoben několika faktory. Jednak většina </w:t>
      </w:r>
      <w:r w:rsidR="002D0845">
        <w:t>z nich</w:t>
      </w:r>
      <w:r>
        <w:t xml:space="preserve"> v tomto věku zvládá na dobré úrovni čtení a také psaní,</w:t>
      </w:r>
      <w:r w:rsidRPr="002A2005">
        <w:t xml:space="preserve"> </w:t>
      </w:r>
      <w:r>
        <w:t>ať už ručně či na klávesnici</w:t>
      </w:r>
      <w:r w:rsidR="005B300D">
        <w:t>.</w:t>
      </w:r>
      <w:r>
        <w:t xml:space="preserve"> (</w:t>
      </w:r>
      <w:r w:rsidR="00410A67">
        <w:t>Krčmářová, 2012</w:t>
      </w:r>
      <w:r>
        <w:t>)</w:t>
      </w:r>
    </w:p>
    <w:p w14:paraId="00E3C783" w14:textId="552DAD49" w:rsidR="00056011" w:rsidRDefault="00056011" w:rsidP="005B300D">
      <w:pPr>
        <w:spacing w:line="367" w:lineRule="auto"/>
        <w:contextualSpacing/>
      </w:pPr>
      <w:r>
        <w:t>Dítě začíná zjišťovat skutečnosti</w:t>
      </w:r>
      <w:r w:rsidR="007E3FCA">
        <w:t xml:space="preserve"> dějící se</w:t>
      </w:r>
      <w:r>
        <w:t xml:space="preserve"> ve světě okolo něj, ale stále je má zkreslené nějakou představou, o </w:t>
      </w:r>
      <w:r w:rsidR="007E3FCA">
        <w:t>níž</w:t>
      </w:r>
      <w:r>
        <w:t xml:space="preserve"> si myslel, že je pravdivá. Začíná navazovat vztahy se svými vrstevníky a zaujímá ve skupině různé postoje. </w:t>
      </w:r>
      <w:r w:rsidR="0046575A">
        <w:t>Získáv</w:t>
      </w:r>
      <w:r w:rsidR="00FD7A5C">
        <w:t>á</w:t>
      </w:r>
      <w:r>
        <w:t xml:space="preserve"> vlastní názory, které ne vždy jsou ty správné a </w:t>
      </w:r>
      <w:r w:rsidR="00FD7A5C">
        <w:t>reálné</w:t>
      </w:r>
      <w:r>
        <w:t xml:space="preserve">. Velmi důležití jsou pro děti mladšího školního věku spolužáci a kamarádi, od </w:t>
      </w:r>
      <w:r w:rsidR="007E3FCA">
        <w:t xml:space="preserve">nichž </w:t>
      </w:r>
      <w:r>
        <w:t>se navzájem učí dovednost</w:t>
      </w:r>
      <w:r w:rsidR="007E3FCA">
        <w:t>em</w:t>
      </w:r>
      <w:r w:rsidR="00FD7A5C">
        <w:t xml:space="preserve"> a různým schopnostem.</w:t>
      </w:r>
    </w:p>
    <w:p w14:paraId="32855399" w14:textId="77B08D32" w:rsidR="004F7198" w:rsidRDefault="004F7198" w:rsidP="005B300D">
      <w:pPr>
        <w:spacing w:line="367" w:lineRule="auto"/>
        <w:contextualSpacing/>
      </w:pPr>
      <w:r>
        <w:t xml:space="preserve">Základní schopnosti, </w:t>
      </w:r>
      <w:r w:rsidR="007E3FCA">
        <w:t>jež</w:t>
      </w:r>
      <w:r>
        <w:t xml:space="preserve"> děti rozvíjejí v rámci pohybu na internetu</w:t>
      </w:r>
      <w:r w:rsidR="007E3FCA">
        <w:t>, j</w:t>
      </w:r>
      <w:r>
        <w:t>sou exploration, expression a exchange, tedy zkoumání, vyjádření a výměna</w:t>
      </w:r>
      <w:r w:rsidR="00BB019E">
        <w:t>. (Hartlová, 1998)</w:t>
      </w:r>
    </w:p>
    <w:p w14:paraId="0F24AA89" w14:textId="03AE77F3" w:rsidR="00880E30" w:rsidRDefault="00BB019E" w:rsidP="005B300D">
      <w:pPr>
        <w:spacing w:line="367" w:lineRule="auto"/>
        <w:contextualSpacing/>
      </w:pPr>
      <w:r>
        <w:t xml:space="preserve">Exploration </w:t>
      </w:r>
      <w:r w:rsidR="007E3FCA">
        <w:t>znamená</w:t>
      </w:r>
      <w:r>
        <w:t xml:space="preserve"> přirozená dětská tendence k objevování a učení</w:t>
      </w:r>
      <w:r w:rsidR="0046575A">
        <w:t xml:space="preserve"> v</w:t>
      </w:r>
      <w:r>
        <w:t>e</w:t>
      </w:r>
      <w:r w:rsidR="0046575A">
        <w:t xml:space="preserve">doucí </w:t>
      </w:r>
      <w:r>
        <w:t>k samostatnému učení, rozvíjí flexibilitu a obraznost myšlení.</w:t>
      </w:r>
      <w:r w:rsidR="005B300D">
        <w:t xml:space="preserve"> </w:t>
      </w:r>
      <w:r>
        <w:t xml:space="preserve">Expression je schopnost využívající širokou škálu nástrojů, díky nimž dítě vytváří nové ideje a komunikuje </w:t>
      </w:r>
      <w:r w:rsidR="007E3FCA">
        <w:t>o nich</w:t>
      </w:r>
      <w:r>
        <w:t xml:space="preserve"> s ostatními.</w:t>
      </w:r>
      <w:r w:rsidR="005B300D">
        <w:t xml:space="preserve"> </w:t>
      </w:r>
      <w:r>
        <w:t>Exchange vychází ze záměru sdílet vlastní nápady s ostatními lidmi, a to v prostoru, kde může pracovat, ptát se a odpovídat.</w:t>
      </w:r>
      <w:r w:rsidR="00880E30">
        <w:t xml:space="preserve"> (Krčmářová, 2012)</w:t>
      </w:r>
    </w:p>
    <w:p w14:paraId="42D28F14" w14:textId="10487790" w:rsidR="00B62317" w:rsidRDefault="00813C45" w:rsidP="000F1239">
      <w:pPr>
        <w:spacing w:line="367" w:lineRule="auto"/>
        <w:contextualSpacing/>
      </w:pPr>
      <w:r>
        <w:t>V</w:t>
      </w:r>
      <w:r w:rsidR="00056011">
        <w:t> tomto věku už děti začínají dostávat od rodičů své vlastní mobilní zařízení</w:t>
      </w:r>
      <w:r w:rsidR="00FD7A5C">
        <w:t>. V</w:t>
      </w:r>
      <w:r w:rsidR="0046575A">
        <w:t>yužív</w:t>
      </w:r>
      <w:r w:rsidR="00D34879">
        <w:t>ají je</w:t>
      </w:r>
      <w:r w:rsidR="00056011">
        <w:t xml:space="preserve"> př</w:t>
      </w:r>
      <w:r w:rsidR="0046575A">
        <w:t>i</w:t>
      </w:r>
      <w:r w:rsidR="00056011">
        <w:t xml:space="preserve"> samostatné cestě do školy nebo když jsou sam</w:t>
      </w:r>
      <w:r w:rsidR="0015794E">
        <w:t>y</w:t>
      </w:r>
      <w:r w:rsidR="00056011">
        <w:t xml:space="preserve"> doma. </w:t>
      </w:r>
      <w:r w:rsidR="00D34879">
        <w:t xml:space="preserve"> V </w:t>
      </w:r>
      <w:r w:rsidR="00056011">
        <w:t>jakékoliv proměnné situaci mohou dát rodičům ihned vědět.</w:t>
      </w:r>
      <w:r w:rsidR="00D34879">
        <w:t xml:space="preserve"> </w:t>
      </w:r>
      <w:r w:rsidR="00F142A1">
        <w:t>Rozdílné je používání elektroniky ať už mobilního telefonu nebo tabletu, stolního počítače nebo notebooku tím, že už jim to nepouští a nekoordinují rodiče, ale děti to zvládají udělat všechno sam</w:t>
      </w:r>
      <w:r w:rsidR="004332EB">
        <w:t>y</w:t>
      </w:r>
      <w:r w:rsidR="00F142A1">
        <w:t>. Pustí si</w:t>
      </w:r>
      <w:r w:rsidR="004332EB">
        <w:t xml:space="preserve"> zvolené </w:t>
      </w:r>
      <w:r w:rsidR="00F142A1">
        <w:t xml:space="preserve">video, </w:t>
      </w:r>
      <w:r w:rsidR="004332EB">
        <w:t>nebo si</w:t>
      </w:r>
      <w:r w:rsidR="00F142A1">
        <w:t xml:space="preserve"> stáhnou hru, </w:t>
      </w:r>
      <w:r w:rsidR="004332EB">
        <w:t>jež</w:t>
      </w:r>
      <w:r w:rsidR="00F142A1">
        <w:t xml:space="preserve"> se jim líbí, spustí</w:t>
      </w:r>
      <w:r w:rsidR="00D34879">
        <w:t xml:space="preserve"> ji</w:t>
      </w:r>
      <w:r w:rsidR="00F142A1">
        <w:t xml:space="preserve"> a hrají</w:t>
      </w:r>
      <w:r w:rsidR="00D34879">
        <w:t xml:space="preserve">, </w:t>
      </w:r>
      <w:r w:rsidR="00F142A1">
        <w:t xml:space="preserve">pouští </w:t>
      </w:r>
      <w:r w:rsidR="00D34879">
        <w:t xml:space="preserve">si </w:t>
      </w:r>
      <w:r w:rsidR="00F142A1">
        <w:t xml:space="preserve">hudbu. </w:t>
      </w:r>
      <w:r w:rsidR="00350AE2">
        <w:t xml:space="preserve">Dokonce některé </w:t>
      </w:r>
      <w:r w:rsidR="0015794E">
        <w:t>z nich</w:t>
      </w:r>
      <w:r w:rsidR="00350AE2">
        <w:t xml:space="preserve"> </w:t>
      </w:r>
      <w:r w:rsidR="004332EB">
        <w:t>dovedou</w:t>
      </w:r>
      <w:r w:rsidR="00350AE2">
        <w:t xml:space="preserve"> udělat na mobilním telefonu </w:t>
      </w:r>
      <w:r w:rsidR="0015794E">
        <w:t>takovou změnu</w:t>
      </w:r>
      <w:r w:rsidR="004332EB">
        <w:t xml:space="preserve">, jako </w:t>
      </w:r>
      <w:r w:rsidR="00350AE2">
        <w:t>např. změnit ikony</w:t>
      </w:r>
      <w:r w:rsidR="0015794E">
        <w:t>, že</w:t>
      </w:r>
      <w:r w:rsidR="00350AE2">
        <w:t xml:space="preserve"> a</w:t>
      </w:r>
      <w:r w:rsidR="0015794E">
        <w:t>ni</w:t>
      </w:r>
      <w:r w:rsidR="00350AE2">
        <w:t xml:space="preserve"> dospělý si s tím pak neumí poradit a trvá mu hodiny, než</w:t>
      </w:r>
      <w:r w:rsidR="00D34879">
        <w:t xml:space="preserve"> vše</w:t>
      </w:r>
      <w:r w:rsidR="004332EB">
        <w:t xml:space="preserve"> vrát</w:t>
      </w:r>
      <w:r w:rsidR="00D34879">
        <w:t>í</w:t>
      </w:r>
      <w:r w:rsidR="00350AE2">
        <w:t xml:space="preserve"> do původního stavu.</w:t>
      </w:r>
      <w:r w:rsidR="00D34879">
        <w:t xml:space="preserve"> </w:t>
      </w:r>
      <w:r w:rsidR="00B62317">
        <w:t>Dřívější verze mobilních telefonů v sobě neměl</w:t>
      </w:r>
      <w:r w:rsidR="004332EB">
        <w:t>y</w:t>
      </w:r>
      <w:r w:rsidR="00B62317">
        <w:t xml:space="preserve"> internet. Dalo se z</w:t>
      </w:r>
      <w:r w:rsidR="00B663FE">
        <w:t> nich jenom</w:t>
      </w:r>
      <w:r w:rsidR="00B62317">
        <w:t xml:space="preserve"> telefonovat</w:t>
      </w:r>
      <w:r w:rsidR="00B663FE">
        <w:t xml:space="preserve">, psát zprávy, popřípadě </w:t>
      </w:r>
      <w:r w:rsidR="00B62317">
        <w:t>hrát nějakou hru</w:t>
      </w:r>
      <w:r w:rsidR="00B663FE">
        <w:t>,</w:t>
      </w:r>
      <w:r w:rsidR="00B62317">
        <w:t xml:space="preserve"> např. </w:t>
      </w:r>
      <w:r w:rsidR="0084190F">
        <w:t>H</w:t>
      </w:r>
      <w:r w:rsidR="00B62317">
        <w:t>ada</w:t>
      </w:r>
      <w:r w:rsidR="00B663FE">
        <w:t xml:space="preserve"> nebo </w:t>
      </w:r>
      <w:r w:rsidR="00B62317">
        <w:t>p</w:t>
      </w:r>
      <w:r w:rsidR="00B663FE">
        <w:t>ouštět hudbu</w:t>
      </w:r>
      <w:r w:rsidR="00B62317">
        <w:t>. Dnes už skoro každý</w:t>
      </w:r>
      <w:r w:rsidR="0026087D">
        <w:t xml:space="preserve"> umožňuje přístup na internet</w:t>
      </w:r>
      <w:r w:rsidR="00B62317">
        <w:t>, přes který lze vyhledávat spoust</w:t>
      </w:r>
      <w:r w:rsidR="0015794E">
        <w:t>u</w:t>
      </w:r>
      <w:r w:rsidR="00B62317">
        <w:t xml:space="preserve"> informací</w:t>
      </w:r>
      <w:r w:rsidR="0084190F">
        <w:t>, s</w:t>
      </w:r>
      <w:r w:rsidR="00B62317">
        <w:t xml:space="preserve">tahovat nespočet her zdarma i placených. U </w:t>
      </w:r>
      <w:r w:rsidR="00242DE9">
        <w:t>nich</w:t>
      </w:r>
      <w:r w:rsidR="00B62317">
        <w:t xml:space="preserve"> </w:t>
      </w:r>
      <w:r w:rsidR="00B663FE">
        <w:t>existuje</w:t>
      </w:r>
      <w:r w:rsidR="00B62317">
        <w:t xml:space="preserve"> velké riziko, že když rodič půjčí dítěti mobilní telefon</w:t>
      </w:r>
      <w:r w:rsidR="00B663FE">
        <w:t xml:space="preserve">, tak </w:t>
      </w:r>
      <w:r w:rsidR="0084190F">
        <w:t xml:space="preserve">to </w:t>
      </w:r>
      <w:r w:rsidR="00B663FE">
        <w:t>může</w:t>
      </w:r>
      <w:r w:rsidR="00B62317">
        <w:t xml:space="preserve"> postah</w:t>
      </w:r>
      <w:r w:rsidR="00B663FE">
        <w:t>ovat</w:t>
      </w:r>
      <w:r w:rsidR="00B62317">
        <w:t xml:space="preserve"> všemožné </w:t>
      </w:r>
      <w:r w:rsidR="00B663FE">
        <w:t xml:space="preserve">a </w:t>
      </w:r>
      <w:r w:rsidR="00B663FE">
        <w:lastRenderedPageBreak/>
        <w:t>nevyzkoušené. R</w:t>
      </w:r>
      <w:r w:rsidR="00B62317">
        <w:t xml:space="preserve">odič </w:t>
      </w:r>
      <w:r w:rsidR="00B663FE">
        <w:t>může mít v </w:t>
      </w:r>
      <w:r w:rsidR="00242DE9">
        <w:t>telefonu</w:t>
      </w:r>
      <w:r w:rsidR="00B663FE">
        <w:t xml:space="preserve"> </w:t>
      </w:r>
      <w:r w:rsidR="00B62317">
        <w:t xml:space="preserve">uloženou platební kartu nebo dítě dokonce bez dovolení </w:t>
      </w:r>
      <w:r w:rsidR="00B663FE">
        <w:t xml:space="preserve">ji </w:t>
      </w:r>
      <w:r w:rsidR="00B62317">
        <w:t xml:space="preserve">vezme a nakliká </w:t>
      </w:r>
      <w:r w:rsidR="00B663FE">
        <w:t xml:space="preserve">z ní </w:t>
      </w:r>
      <w:r w:rsidR="00B62317">
        <w:t>údaje</w:t>
      </w:r>
      <w:r w:rsidR="00CE232D">
        <w:t xml:space="preserve"> do mobilu. P</w:t>
      </w:r>
      <w:r w:rsidR="00B62317">
        <w:t xml:space="preserve">ak se rodič nestačí divit, jak velké částky mu z účtu odchází. </w:t>
      </w:r>
      <w:r w:rsidR="005765F5">
        <w:t>(vimkamklikam.cz)</w:t>
      </w:r>
    </w:p>
    <w:p w14:paraId="35E20B47" w14:textId="4D1875A7" w:rsidR="00A63511" w:rsidRDefault="00A63511" w:rsidP="00606819">
      <w:pPr>
        <w:spacing w:line="367" w:lineRule="auto"/>
        <w:ind w:firstLine="708"/>
        <w:contextualSpacing/>
      </w:pPr>
      <w:r>
        <w:t xml:space="preserve">Výhoda </w:t>
      </w:r>
      <w:r w:rsidR="00F92F22">
        <w:t xml:space="preserve">některých </w:t>
      </w:r>
      <w:r>
        <w:t xml:space="preserve">chytrých telefonů je, že tam lze </w:t>
      </w:r>
      <w:r w:rsidR="00DD4FBE">
        <w:t>určit</w:t>
      </w:r>
      <w:r>
        <w:t xml:space="preserve"> limit pro spuštění aplikací, takže zákonný zástupce může nastavit dobu, jakou si přeje, aby jeho dítě trávilo na mobilním zařízení či tabletu. Také </w:t>
      </w:r>
      <w:r w:rsidR="00DD4FBE">
        <w:t>lze vybrat</w:t>
      </w:r>
      <w:r>
        <w:t xml:space="preserve">, </w:t>
      </w:r>
      <w:r w:rsidR="00DD4FBE">
        <w:t>jaké</w:t>
      </w:r>
      <w:r>
        <w:t xml:space="preserve"> aplikace mu budou přístupné a </w:t>
      </w:r>
      <w:r w:rsidR="00DD4FBE">
        <w:t>jaké</w:t>
      </w:r>
      <w:r>
        <w:t xml:space="preserve"> nikoli.</w:t>
      </w:r>
      <w:r w:rsidR="005653F2">
        <w:t xml:space="preserve"> Rodič může být díky této funkci klidný, že se </w:t>
      </w:r>
      <w:r w:rsidR="00DD4FBE">
        <w:t>jejich potomek</w:t>
      </w:r>
      <w:r w:rsidR="005653F2">
        <w:t xml:space="preserve"> nedostane na nevhodné stránky, které by mu nějakým způsobem ubližovaly</w:t>
      </w:r>
      <w:r w:rsidR="00DD4FBE">
        <w:t xml:space="preserve"> a jež jsou pro něj nepřístupné</w:t>
      </w:r>
      <w:r w:rsidR="005653F2">
        <w:t>.</w:t>
      </w:r>
      <w:r w:rsidR="005047EA">
        <w:t xml:space="preserve"> (vimkamklikam.cz)</w:t>
      </w:r>
    </w:p>
    <w:p w14:paraId="51556DA9" w14:textId="4B25A6A8" w:rsidR="00C31A69" w:rsidRDefault="00BA01DF" w:rsidP="00606819">
      <w:pPr>
        <w:spacing w:line="367" w:lineRule="auto"/>
        <w:ind w:firstLine="684"/>
        <w:contextualSpacing/>
      </w:pPr>
      <w:r>
        <w:t>Některé děti si pomalu začínají v tomto věku stahovat do mobilních telefonů, tabletů, stolních počítačů a notebooků sociální sítě, aby mohly komunikovat se svými vrstevníky, sledovat oblíbené influencery na různých sociálních sítích jako např. Instagram, TikTok apod.</w:t>
      </w:r>
      <w:r w:rsidR="00E31115">
        <w:t xml:space="preserve"> </w:t>
      </w:r>
      <w:r w:rsidR="00DD4FBE">
        <w:t>n</w:t>
      </w:r>
      <w:r w:rsidR="00E31115">
        <w:t>ebo si vytvářet nové vztahy v online prostředí.</w:t>
      </w:r>
      <w:r>
        <w:t xml:space="preserve"> V </w:t>
      </w:r>
      <w:r w:rsidR="00387BB9">
        <w:t>současnosti</w:t>
      </w:r>
      <w:r>
        <w:t xml:space="preserve"> </w:t>
      </w:r>
      <w:r w:rsidR="00DD4FBE">
        <w:t>již</w:t>
      </w:r>
      <w:r>
        <w:t xml:space="preserve"> některé sociální sítě nejsou povolené</w:t>
      </w:r>
      <w:r w:rsidR="00387BB9">
        <w:t xml:space="preserve"> pro děti,</w:t>
      </w:r>
      <w:r>
        <w:t xml:space="preserve"> mnoho </w:t>
      </w:r>
      <w:r w:rsidR="00A16AA2">
        <w:t xml:space="preserve">z </w:t>
      </w:r>
      <w:r w:rsidR="00387BB9">
        <w:t>nich</w:t>
      </w:r>
      <w:r>
        <w:t xml:space="preserve"> </w:t>
      </w:r>
      <w:r w:rsidR="00DD4FBE">
        <w:t xml:space="preserve">totiž </w:t>
      </w:r>
      <w:r>
        <w:t>při zakládání účtů lže o svém věku a založí si je mnohem dřív</w:t>
      </w:r>
      <w:r w:rsidR="00387BB9">
        <w:t>e</w:t>
      </w:r>
      <w:r w:rsidR="00DA0EC3">
        <w:t>,</w:t>
      </w:r>
      <w:r>
        <w:t xml:space="preserve"> než je povolená hranice</w:t>
      </w:r>
      <w:r w:rsidR="00DA0EC3">
        <w:t xml:space="preserve"> (většinou</w:t>
      </w:r>
      <w:r w:rsidR="00E3115F">
        <w:t xml:space="preserve"> 13 let</w:t>
      </w:r>
      <w:r w:rsidR="00DA0EC3">
        <w:t>)</w:t>
      </w:r>
      <w:r w:rsidR="00E3115F">
        <w:t>.</w:t>
      </w:r>
      <w:r w:rsidR="00EF6105">
        <w:t xml:space="preserve"> </w:t>
      </w:r>
      <w:r w:rsidR="00DD4FBE">
        <w:t>Už zde lze najít</w:t>
      </w:r>
      <w:r w:rsidR="00EF6105">
        <w:t xml:space="preserve"> spoustu účtů dětí, kterým je 9, 10, 11, 12 let.</w:t>
      </w:r>
      <w:r w:rsidR="00AB56BC">
        <w:t xml:space="preserve"> </w:t>
      </w:r>
      <w:r w:rsidR="002F6F21">
        <w:t>Jejich r</w:t>
      </w:r>
      <w:r w:rsidR="00AB56BC">
        <w:t>odiče o tom nevědí</w:t>
      </w:r>
      <w:r w:rsidR="002F6F21">
        <w:t xml:space="preserve"> a věří</w:t>
      </w:r>
      <w:r w:rsidR="00AB56BC">
        <w:t>, že</w:t>
      </w:r>
      <w:r w:rsidR="00DA0EC3">
        <w:t xml:space="preserve"> </w:t>
      </w:r>
      <w:r w:rsidR="00AB56BC">
        <w:t xml:space="preserve">jejich dítě </w:t>
      </w:r>
      <w:r w:rsidR="002F6F21">
        <w:t xml:space="preserve">by si samo </w:t>
      </w:r>
      <w:r w:rsidR="00AB56BC">
        <w:t>založi</w:t>
      </w:r>
      <w:r w:rsidR="002F6F21">
        <w:t>t</w:t>
      </w:r>
      <w:r w:rsidR="00AB56BC">
        <w:t xml:space="preserve"> sociální síť</w:t>
      </w:r>
      <w:r w:rsidR="002F6F21">
        <w:t xml:space="preserve"> nedokázalo, natož lhát o svých údajích narození a věku. </w:t>
      </w:r>
      <w:r w:rsidR="00DA0EC3">
        <w:t>Mnoho</w:t>
      </w:r>
      <w:r w:rsidR="002F6F21">
        <w:t xml:space="preserve"> z nich to </w:t>
      </w:r>
      <w:r w:rsidR="00AB56BC">
        <w:t>neřeší. Jiní rodiče to vědí</w:t>
      </w:r>
      <w:r w:rsidR="00DA0EC3">
        <w:t xml:space="preserve"> </w:t>
      </w:r>
      <w:r w:rsidR="00AB56BC">
        <w:t>a občas kontrolují účet dítěte, zda tam opravdu komunikují pouze se svými spolužáky, protože možná rizika online komunikace znají.</w:t>
      </w:r>
    </w:p>
    <w:p w14:paraId="5F4B995D" w14:textId="06765B6F" w:rsidR="00DA0EC3" w:rsidRDefault="00DA0EC3" w:rsidP="004F7198">
      <w:pPr>
        <w:ind w:firstLine="684"/>
      </w:pPr>
    </w:p>
    <w:p w14:paraId="059E6986" w14:textId="31C41861" w:rsidR="00075727" w:rsidRDefault="00075727" w:rsidP="004F7198">
      <w:pPr>
        <w:ind w:firstLine="684"/>
      </w:pPr>
    </w:p>
    <w:p w14:paraId="4AE8154F" w14:textId="65654360" w:rsidR="00075727" w:rsidRDefault="00075727" w:rsidP="004F7198">
      <w:pPr>
        <w:ind w:firstLine="684"/>
      </w:pPr>
    </w:p>
    <w:p w14:paraId="78D6AEAF" w14:textId="4CF09EE9" w:rsidR="00075727" w:rsidRDefault="00075727" w:rsidP="004F7198">
      <w:pPr>
        <w:ind w:firstLine="684"/>
      </w:pPr>
    </w:p>
    <w:p w14:paraId="460D38DF" w14:textId="4B1016F4" w:rsidR="00075727" w:rsidRDefault="00075727" w:rsidP="004F7198">
      <w:pPr>
        <w:ind w:firstLine="684"/>
      </w:pPr>
    </w:p>
    <w:p w14:paraId="32B702EB" w14:textId="4483C8C0" w:rsidR="00075727" w:rsidRDefault="00075727" w:rsidP="005765F5">
      <w:pPr>
        <w:ind w:firstLine="0"/>
      </w:pPr>
    </w:p>
    <w:p w14:paraId="0EB9347C" w14:textId="2C2AB5FF" w:rsidR="00E252EE" w:rsidRDefault="00E252EE" w:rsidP="005765F5">
      <w:pPr>
        <w:ind w:firstLine="0"/>
      </w:pPr>
    </w:p>
    <w:p w14:paraId="7D94BA9F" w14:textId="77777777" w:rsidR="00E252EE" w:rsidRDefault="00E252EE" w:rsidP="005765F5">
      <w:pPr>
        <w:ind w:firstLine="0"/>
      </w:pPr>
    </w:p>
    <w:p w14:paraId="3AB03191" w14:textId="40FBD4DE" w:rsidR="002B1F1D" w:rsidRDefault="002B1F1D" w:rsidP="002B1F1D">
      <w:pPr>
        <w:pStyle w:val="Nadpis1"/>
      </w:pPr>
      <w:bookmarkStart w:id="17" w:name="_Toc101386332"/>
      <w:r>
        <w:lastRenderedPageBreak/>
        <w:t>Rizikové formy komunikace</w:t>
      </w:r>
      <w:bookmarkEnd w:id="17"/>
    </w:p>
    <w:p w14:paraId="22C75818" w14:textId="3643530E" w:rsidR="0045473B" w:rsidRDefault="0045473B" w:rsidP="005765F5">
      <w:pPr>
        <w:spacing w:line="367" w:lineRule="auto"/>
        <w:ind w:firstLine="697"/>
        <w:contextualSpacing/>
      </w:pPr>
      <w:r>
        <w:t xml:space="preserve">Internet není jen </w:t>
      </w:r>
      <w:r w:rsidR="00DA0EC3">
        <w:t>dobrý</w:t>
      </w:r>
      <w:r>
        <w:t>.</w:t>
      </w:r>
      <w:r w:rsidR="008F5FDE" w:rsidRPr="008F5FDE">
        <w:t xml:space="preserve"> </w:t>
      </w:r>
      <w:r w:rsidR="008F5FDE">
        <w:t>Základními negativními rysy internetového prostředí je možnost nepřirozeného úniku do světa fantazie počítačových her, virtuálních lákadel a „online efekt ztráty zábran“, neboli princip disinhibice na internetu. Útěk do fantazie pak přináší hodiny strávené na internetu (počítači), ochlazování a uvadání skutečných vztahů na úkor těch virtuálních, jednoduše – žití života více na síti než v reálu. (Krčmářová, 2012</w:t>
      </w:r>
      <w:r w:rsidR="00B229CE">
        <w:t>)</w:t>
      </w:r>
    </w:p>
    <w:p w14:paraId="33D78E97" w14:textId="7E775FA8" w:rsidR="008F5FDE" w:rsidRDefault="00C31A69" w:rsidP="005765F5">
      <w:pPr>
        <w:spacing w:line="367" w:lineRule="auto"/>
        <w:ind w:firstLine="697"/>
        <w:contextualSpacing/>
      </w:pPr>
      <w:r>
        <w:t>Za p</w:t>
      </w:r>
      <w:r w:rsidR="008F5FDE">
        <w:t xml:space="preserve">říčinou takového úniku </w:t>
      </w:r>
      <w:r>
        <w:t>stojí mnohokrát neús</w:t>
      </w:r>
      <w:r w:rsidR="008F5FDE">
        <w:t xml:space="preserve">pěch ve vztazích </w:t>
      </w:r>
      <w:r>
        <w:t>v reálném</w:t>
      </w:r>
      <w:r w:rsidR="008F5FDE">
        <w:t xml:space="preserve"> životě</w:t>
      </w:r>
      <w:r>
        <w:t xml:space="preserve"> </w:t>
      </w:r>
      <w:r w:rsidR="00354DFF">
        <w:t>jako je</w:t>
      </w:r>
      <w:r w:rsidR="008F5FDE">
        <w:t xml:space="preserve"> strach</w:t>
      </w:r>
      <w:r w:rsidR="00354DFF">
        <w:t xml:space="preserve"> z navázání osobní komunikace</w:t>
      </w:r>
      <w:r w:rsidR="008F5FDE">
        <w:t>, nedostatečn</w:t>
      </w:r>
      <w:r w:rsidR="00354DFF">
        <w:t>é</w:t>
      </w:r>
      <w:r w:rsidR="008F5FDE">
        <w:t xml:space="preserve"> komunikační</w:t>
      </w:r>
      <w:r w:rsidR="00354DFF">
        <w:t xml:space="preserve"> schopnosti</w:t>
      </w:r>
      <w:r w:rsidR="008F5FDE">
        <w:t xml:space="preserve">, hendikep </w:t>
      </w:r>
      <w:r w:rsidR="00354DFF">
        <w:t>nebo i izolace od ostatních</w:t>
      </w:r>
      <w:r w:rsidR="008F5FDE">
        <w:t xml:space="preserve">. </w:t>
      </w:r>
      <w:r w:rsidR="00354DFF">
        <w:t>Proto bývá v</w:t>
      </w:r>
      <w:r w:rsidR="008F5FDE">
        <w:t xml:space="preserve">irtuální svět </w:t>
      </w:r>
      <w:r w:rsidR="00354DFF">
        <w:t xml:space="preserve">pro mnoho lidí z hlediska navázání </w:t>
      </w:r>
      <w:r w:rsidR="0091480A">
        <w:t>komunikace</w:t>
      </w:r>
      <w:r w:rsidR="008F5FDE">
        <w:t xml:space="preserve"> snazší</w:t>
      </w:r>
      <w:r w:rsidR="0091480A">
        <w:t xml:space="preserve">, </w:t>
      </w:r>
      <w:r w:rsidR="008F5FDE">
        <w:t>sami si vyb</w:t>
      </w:r>
      <w:r w:rsidR="0091480A">
        <w:t>erou</w:t>
      </w:r>
      <w:r w:rsidR="008F5FDE">
        <w:t xml:space="preserve"> s kým, kdy a jak </w:t>
      </w:r>
      <w:r w:rsidR="0091480A">
        <w:t>chtějí</w:t>
      </w:r>
      <w:r w:rsidR="008F5FDE">
        <w:t xml:space="preserve"> komunikovat</w:t>
      </w:r>
      <w:r w:rsidR="0091480A">
        <w:t xml:space="preserve">. </w:t>
      </w:r>
      <w:r w:rsidR="008F5FDE">
        <w:t xml:space="preserve">Vedle toho princip disinhibice se na internetu projevuje jako nekritické jednání a komunikace bez zábran na webu. Disinhibice vyplývá z chybějící zpětné vazby (zejména neverbální, výrazové) od druhého účastníka komunikace, a toho, že nás samotné „není vidět“. Je posilována i </w:t>
      </w:r>
      <w:r w:rsidR="00242DE9">
        <w:t>vystupováním</w:t>
      </w:r>
      <w:r w:rsidR="008F5FDE">
        <w:t xml:space="preserve"> zcela anonymn</w:t>
      </w:r>
      <w:r w:rsidR="00242DE9">
        <w:t>ím</w:t>
      </w:r>
      <w:r w:rsidR="008F5FDE">
        <w:t xml:space="preserve"> pod přezdívkou, nebo jako někdo jiný. Riziko trestu za nevhodná slova se tak minimalizuje. (Krčmářová. 2012)</w:t>
      </w:r>
    </w:p>
    <w:p w14:paraId="29113581" w14:textId="1FA3776C" w:rsidR="00752CFA" w:rsidRDefault="00752CFA" w:rsidP="005765F5">
      <w:pPr>
        <w:spacing w:line="367" w:lineRule="auto"/>
        <w:ind w:firstLine="697"/>
        <w:contextualSpacing/>
      </w:pPr>
      <w:r>
        <w:t>„Je známé, že lidé říkají a dělají v kyberprostoru věci, které by obvykle v normálním (face-to-face) světě neřekli a neudělali. Cítí ztrátu omezení, odhazují svou plachost a vyjadřují se otevřeněji… To je ale meč o dvou ostřích. Někdy tak sice lidé povědí do světa na sebe velmi osobní věci a uvolní tím mnohé své skryté emoce, strachy či přání. Na druhé straně to ale nemusí být jen akt laskavosti a vlídnosti. Často to jsou i sprostoty, drsná kritika, zlost, nenávist</w:t>
      </w:r>
      <w:r w:rsidR="00C07A30">
        <w:t>,</w:t>
      </w:r>
      <w:r>
        <w:t xml:space="preserve"> a dokonce i hrozby.“ (</w:t>
      </w:r>
      <w:r w:rsidR="00B229CE">
        <w:t>Krčmářová, 2012)</w:t>
      </w:r>
    </w:p>
    <w:p w14:paraId="089A718C" w14:textId="770C07BC" w:rsidR="00DC1F2E" w:rsidRDefault="00050C8B" w:rsidP="005765F5">
      <w:pPr>
        <w:spacing w:line="367" w:lineRule="auto"/>
        <w:ind w:firstLine="697"/>
        <w:contextualSpacing/>
      </w:pPr>
      <w:r>
        <w:t xml:space="preserve">Na internetu je komunikace pro </w:t>
      </w:r>
      <w:r w:rsidR="003218C2">
        <w:t>mnoho</w:t>
      </w:r>
      <w:r>
        <w:t xml:space="preserve"> lidí, a hlavně pro děti jednodušší, než tomu je v reálném svět</w:t>
      </w:r>
      <w:r w:rsidR="003218C2">
        <w:t>ě</w:t>
      </w:r>
      <w:r>
        <w:t>. Mohou sdílet názory bez jakýchkoliv zábran, protože vědí, že kdykoliv můžou od té komunikace odejít a to tím, že zavřou danou sociální síť nebo vypnou</w:t>
      </w:r>
      <w:r w:rsidR="00C25147">
        <w:t xml:space="preserve"> mobilní telefon či jinou</w:t>
      </w:r>
      <w:r>
        <w:t xml:space="preserve"> elektroniku.</w:t>
      </w:r>
      <w:r w:rsidR="00CC3E92">
        <w:t xml:space="preserve"> Některé reakce jedinců mohou být přehnané, nereálné,</w:t>
      </w:r>
      <w:r w:rsidR="003218C2">
        <w:t xml:space="preserve"> až </w:t>
      </w:r>
      <w:r w:rsidR="00CC3E92">
        <w:t>výhružné. Člověk se totiž cítí jinak, když to pouze píše a příjemce není přímo vedle něj</w:t>
      </w:r>
      <w:r w:rsidR="00527A8E">
        <w:t>, j</w:t>
      </w:r>
      <w:r w:rsidR="00F47D5A">
        <w:t>e</w:t>
      </w:r>
      <w:r w:rsidR="00527A8E">
        <w:t xml:space="preserve"> </w:t>
      </w:r>
      <w:r w:rsidR="00F47D5A">
        <w:t>i lehčí lhát</w:t>
      </w:r>
      <w:r w:rsidR="00527A8E">
        <w:t xml:space="preserve">, </w:t>
      </w:r>
      <w:r w:rsidR="00F47D5A">
        <w:t xml:space="preserve">být na druhé hanlivý a </w:t>
      </w:r>
      <w:r w:rsidR="00527A8E">
        <w:t>zlý</w:t>
      </w:r>
      <w:r w:rsidR="00F47D5A">
        <w:t>. V online prostředí se cítí být mocný</w:t>
      </w:r>
      <w:r w:rsidR="002831A9">
        <w:t>. P</w:t>
      </w:r>
      <w:r w:rsidR="00F47D5A">
        <w:t>roto je důležité si dávat pozor, s kým si píšeme a chránit si své soukromí.</w:t>
      </w:r>
      <w:r w:rsidR="00527A8E">
        <w:t xml:space="preserve"> </w:t>
      </w:r>
      <w:r w:rsidR="00A352B8">
        <w:t>Mladší děti mají tendenci věřit všemu, co vidí a čtou</w:t>
      </w:r>
      <w:r w:rsidR="002831A9">
        <w:t>.</w:t>
      </w:r>
      <w:r w:rsidR="00A352B8">
        <w:t xml:space="preserve"> </w:t>
      </w:r>
      <w:r w:rsidR="00DA7EB4">
        <w:t>B</w:t>
      </w:r>
      <w:r w:rsidR="002831A9">
        <w:t>ývá v</w:t>
      </w:r>
      <w:r w:rsidR="00A352B8">
        <w:t>elmi jednoduché</w:t>
      </w:r>
      <w:r w:rsidR="00DA7EB4">
        <w:t xml:space="preserve"> </w:t>
      </w:r>
      <w:r w:rsidR="00A352B8">
        <w:t xml:space="preserve">je na internetu oklamat nebo jim vnutit věci, </w:t>
      </w:r>
      <w:r w:rsidR="007A06EE">
        <w:t>jež nejsou</w:t>
      </w:r>
      <w:r w:rsidR="00A352B8">
        <w:t xml:space="preserve"> pravd</w:t>
      </w:r>
      <w:r w:rsidR="007A06EE">
        <w:t>ivé</w:t>
      </w:r>
      <w:r w:rsidR="00A352B8">
        <w:t xml:space="preserve">. </w:t>
      </w:r>
      <w:r w:rsidR="005A3959">
        <w:t>V online prostředí</w:t>
      </w:r>
      <w:r w:rsidR="00A352B8">
        <w:t xml:space="preserve"> </w:t>
      </w:r>
      <w:r w:rsidR="002831A9">
        <w:t>číhá</w:t>
      </w:r>
      <w:r w:rsidR="00A352B8">
        <w:t xml:space="preserve"> bohužel spoustu agresorů</w:t>
      </w:r>
      <w:r w:rsidR="007A06EE">
        <w:t xml:space="preserve"> s</w:t>
      </w:r>
      <w:r w:rsidR="00A352B8">
        <w:t xml:space="preserve"> falešn</w:t>
      </w:r>
      <w:r w:rsidR="007A06EE">
        <w:t>ými</w:t>
      </w:r>
      <w:r w:rsidR="00A352B8">
        <w:t xml:space="preserve"> profily</w:t>
      </w:r>
      <w:r w:rsidR="007A06EE">
        <w:t xml:space="preserve">. Ti </w:t>
      </w:r>
      <w:r w:rsidR="00A352B8">
        <w:t>mají v úmyslu úplně</w:t>
      </w:r>
      <w:r w:rsidR="007A06EE" w:rsidRPr="007A06EE">
        <w:t xml:space="preserve"> </w:t>
      </w:r>
      <w:r w:rsidR="007A06EE">
        <w:t>něco</w:t>
      </w:r>
      <w:r w:rsidR="00A352B8">
        <w:t xml:space="preserve"> jiného</w:t>
      </w:r>
      <w:r w:rsidR="00DA7EB4">
        <w:t>,</w:t>
      </w:r>
      <w:r w:rsidR="00A352B8">
        <w:t xml:space="preserve"> něž si hledat komunikačního partnera. </w:t>
      </w:r>
      <w:r w:rsidR="00FD3B07">
        <w:t>Změna identity je velmi jednoduchá</w:t>
      </w:r>
      <w:r w:rsidR="00DA7EB4">
        <w:t>, j</w:t>
      </w:r>
      <w:r w:rsidR="00FD3B07">
        <w:t xml:space="preserve">edinec si zakládá </w:t>
      </w:r>
      <w:r w:rsidR="00FD3B07">
        <w:lastRenderedPageBreak/>
        <w:t xml:space="preserve">profil pod </w:t>
      </w:r>
      <w:r w:rsidR="007A06EE">
        <w:t>nepravdivým</w:t>
      </w:r>
      <w:r w:rsidR="00FD3B07">
        <w:t xml:space="preserve"> jménem s falešnými fotkami a pak se za danou osobu vydává. </w:t>
      </w:r>
      <w:r w:rsidR="007A06EE">
        <w:t>Vymýšlí</w:t>
      </w:r>
      <w:r w:rsidR="00FD3B07">
        <w:t xml:space="preserve"> si nereálný příběh</w:t>
      </w:r>
      <w:r w:rsidR="007A06EE">
        <w:t>, prezentuje</w:t>
      </w:r>
      <w:r w:rsidR="00FD3B07">
        <w:t xml:space="preserve"> </w:t>
      </w:r>
      <w:r w:rsidR="007A06EE">
        <w:t xml:space="preserve">ho tak </w:t>
      </w:r>
      <w:r w:rsidR="00FD3B07">
        <w:t>ostatním</w:t>
      </w:r>
      <w:r w:rsidR="007A06EE">
        <w:t>. B</w:t>
      </w:r>
      <w:r w:rsidR="00FD3B07">
        <w:t>ohužel mnoho z</w:t>
      </w:r>
      <w:r w:rsidR="002A2AD0">
        <w:t> </w:t>
      </w:r>
      <w:r w:rsidR="00FD3B07">
        <w:t>nich</w:t>
      </w:r>
      <w:r w:rsidR="002A2AD0">
        <w:t xml:space="preserve"> „</w:t>
      </w:r>
      <w:r w:rsidR="00FD3B07">
        <w:t>uvěří</w:t>
      </w:r>
      <w:r w:rsidR="002A2AD0">
        <w:t>“</w:t>
      </w:r>
      <w:r w:rsidR="00FD3B07">
        <w:t xml:space="preserve">. </w:t>
      </w:r>
      <w:r w:rsidR="00DC1F2E">
        <w:t xml:space="preserve"> </w:t>
      </w:r>
      <w:r w:rsidR="008D0FBD">
        <w:t>Rovněž</w:t>
      </w:r>
      <w:r w:rsidR="007B3F3F">
        <w:t xml:space="preserve"> je možná </w:t>
      </w:r>
      <w:r w:rsidR="00DA7EB4">
        <w:t xml:space="preserve">anonymní </w:t>
      </w:r>
      <w:r w:rsidR="007B3F3F">
        <w:t>komunikace. Což znamená, že s</w:t>
      </w:r>
      <w:r w:rsidR="008D0FBD">
        <w:t>i s</w:t>
      </w:r>
      <w:r w:rsidR="007B3F3F">
        <w:t xml:space="preserve"> někým </w:t>
      </w:r>
      <w:r w:rsidR="008D0FBD">
        <w:t>píšete</w:t>
      </w:r>
      <w:r w:rsidR="007B3F3F">
        <w:t xml:space="preserve"> a daná osoba na druhé straně neví, </w:t>
      </w:r>
      <w:r w:rsidR="008D0FBD">
        <w:t>komu odepisuje</w:t>
      </w:r>
      <w:r w:rsidR="007B3F3F">
        <w:t xml:space="preserve">. </w:t>
      </w:r>
      <w:r w:rsidR="005834B9">
        <w:t>To m</w:t>
      </w:r>
      <w:r w:rsidR="007B3F3F">
        <w:t>ůže být velmi nebezpečné. Takto lze vytvořit anonymitu a komunikovat např. v</w:t>
      </w:r>
      <w:r w:rsidR="008D0FBD">
        <w:t> </w:t>
      </w:r>
      <w:r w:rsidR="007B3F3F">
        <w:t>Messengeru</w:t>
      </w:r>
      <w:r w:rsidR="008D0FBD">
        <w:t xml:space="preserve"> souvisejícím s</w:t>
      </w:r>
      <w:r w:rsidR="005834B9">
        <w:t> </w:t>
      </w:r>
      <w:r w:rsidR="008D0FBD">
        <w:t>Facebookem</w:t>
      </w:r>
      <w:r w:rsidR="005834B9">
        <w:t xml:space="preserve">, zde </w:t>
      </w:r>
      <w:r w:rsidR="007B3F3F">
        <w:t xml:space="preserve">si jedinec může založit profil bez fotek a </w:t>
      </w:r>
      <w:r w:rsidR="005834B9">
        <w:t xml:space="preserve">napsat jakékoliv </w:t>
      </w:r>
      <w:r w:rsidR="007B3F3F">
        <w:t xml:space="preserve">jméno </w:t>
      </w:r>
      <w:r w:rsidR="005834B9">
        <w:t>(</w:t>
      </w:r>
      <w:r w:rsidR="007B3F3F">
        <w:t>např. Anonym123</w:t>
      </w:r>
      <w:r w:rsidR="005834B9">
        <w:t>)</w:t>
      </w:r>
      <w:r w:rsidR="007B3F3F">
        <w:t xml:space="preserve"> nebo </w:t>
      </w:r>
      <w:r w:rsidR="00FA79E6">
        <w:t>na</w:t>
      </w:r>
      <w:r w:rsidR="007B3F3F">
        <w:t xml:space="preserve"> Instagram</w:t>
      </w:r>
      <w:r w:rsidR="00FA79E6">
        <w:t>u</w:t>
      </w:r>
      <w:r w:rsidR="007B3F3F">
        <w:t xml:space="preserve"> či </w:t>
      </w:r>
      <w:r w:rsidR="009E24D6">
        <w:t>YouTube</w:t>
      </w:r>
      <w:r w:rsidR="007B3F3F">
        <w:t>, kde anonymní profily většinou píš</w:t>
      </w:r>
      <w:r w:rsidR="00C6438D">
        <w:t>ou</w:t>
      </w:r>
      <w:r w:rsidR="007B3F3F">
        <w:t xml:space="preserve"> vulgární nadávky, </w:t>
      </w:r>
      <w:r w:rsidR="00C6438D">
        <w:t xml:space="preserve">výhružky apod. </w:t>
      </w:r>
      <w:r w:rsidR="008D0FBD">
        <w:t>Vzhledem k tomu,</w:t>
      </w:r>
      <w:r w:rsidR="00C6438D">
        <w:t xml:space="preserve"> </w:t>
      </w:r>
      <w:r w:rsidR="00FA79E6">
        <w:t xml:space="preserve">že </w:t>
      </w:r>
      <w:r w:rsidR="00C6438D">
        <w:t>si</w:t>
      </w:r>
      <w:r w:rsidR="008D0FBD">
        <w:t xml:space="preserve"> </w:t>
      </w:r>
      <w:r w:rsidR="00C6438D">
        <w:t xml:space="preserve">připadají chránění a </w:t>
      </w:r>
      <w:r w:rsidR="008D0FBD">
        <w:t>neohrožení</w:t>
      </w:r>
      <w:r w:rsidR="00FA79E6">
        <w:t>, j</w:t>
      </w:r>
      <w:r w:rsidR="00C6438D">
        <w:t>ednají bez zábran</w:t>
      </w:r>
      <w:r w:rsidR="00FA79E6">
        <w:t>. V</w:t>
      </w:r>
      <w:r w:rsidR="00C6438D">
        <w:t xml:space="preserve">ědí, že ostatní neví, kdo to </w:t>
      </w:r>
      <w:r w:rsidR="00FA79E6">
        <w:t>píše</w:t>
      </w:r>
      <w:r w:rsidR="00E71135">
        <w:t xml:space="preserve"> a </w:t>
      </w:r>
      <w:r w:rsidR="00E869FF">
        <w:t>kdo se za tím profilem skrývá.</w:t>
      </w:r>
      <w:r w:rsidR="000A48E1">
        <w:t xml:space="preserve"> Obět</w:t>
      </w:r>
      <w:r w:rsidR="00E71135">
        <w:t>í</w:t>
      </w:r>
      <w:r w:rsidR="00777618">
        <w:t xml:space="preserve"> se může stát jakýkoliv jedinec</w:t>
      </w:r>
      <w:r w:rsidR="00E71135">
        <w:t>. N</w:t>
      </w:r>
      <w:r w:rsidR="00C4156B">
        <w:t>ejrizikovější skupinou jsou děti a mladiství.</w:t>
      </w:r>
      <w:r w:rsidR="00777618">
        <w:t xml:space="preserve"> </w:t>
      </w:r>
      <w:r w:rsidR="000A48E1">
        <w:t xml:space="preserve"> </w:t>
      </w:r>
      <w:r w:rsidR="00FA79E6">
        <w:t>A</w:t>
      </w:r>
      <w:r w:rsidR="000A48E1">
        <w:t xml:space="preserve">ktéry </w:t>
      </w:r>
      <w:r w:rsidR="005834B9">
        <w:t>byly</w:t>
      </w:r>
      <w:r w:rsidR="000A48E1">
        <w:t xml:space="preserve"> </w:t>
      </w:r>
      <w:r w:rsidR="00C4156B">
        <w:t>v několika</w:t>
      </w:r>
      <w:r w:rsidR="000A48E1">
        <w:t xml:space="preserve"> případech</w:t>
      </w:r>
      <w:r w:rsidR="00FA79E6">
        <w:t xml:space="preserve"> už i </w:t>
      </w:r>
      <w:r w:rsidR="000A48E1">
        <w:t xml:space="preserve">děti, </w:t>
      </w:r>
      <w:r w:rsidR="00E71135">
        <w:t>neboť</w:t>
      </w:r>
      <w:r w:rsidR="000A48E1">
        <w:t xml:space="preserve"> používají sociální sítě v obrovské míře. </w:t>
      </w:r>
      <w:r w:rsidR="0000384B">
        <w:t>Velk</w:t>
      </w:r>
      <w:r w:rsidR="00E71135">
        <w:t>ým</w:t>
      </w:r>
      <w:r w:rsidR="0000384B">
        <w:t xml:space="preserve"> rizik</w:t>
      </w:r>
      <w:r w:rsidR="00E71135">
        <w:t>em</w:t>
      </w:r>
      <w:r w:rsidR="0000384B">
        <w:t xml:space="preserve"> </w:t>
      </w:r>
      <w:r w:rsidR="00E71135">
        <w:t>bývá</w:t>
      </w:r>
      <w:r w:rsidR="0000384B">
        <w:t xml:space="preserve"> také závislost na internetu.</w:t>
      </w:r>
      <w:r w:rsidR="005F4222">
        <w:t xml:space="preserve"> Čím víc</w:t>
      </w:r>
      <w:r w:rsidR="00FA79E6">
        <w:t>e</w:t>
      </w:r>
      <w:r w:rsidR="005F4222">
        <w:t xml:space="preserve"> času </w:t>
      </w:r>
      <w:r w:rsidR="00946DA9">
        <w:t xml:space="preserve">na něm </w:t>
      </w:r>
      <w:r w:rsidR="005F4222">
        <w:t>tráví</w:t>
      </w:r>
      <w:r w:rsidR="00FA79E6">
        <w:t>me</w:t>
      </w:r>
      <w:r w:rsidR="005F4222">
        <w:t>, tím víc</w:t>
      </w:r>
      <w:r w:rsidR="00FA79E6">
        <w:t>e</w:t>
      </w:r>
      <w:r w:rsidR="005F4222">
        <w:t xml:space="preserve"> se stává</w:t>
      </w:r>
      <w:r w:rsidR="00FA79E6">
        <w:t>me</w:t>
      </w:r>
      <w:r w:rsidR="005F4222">
        <w:t xml:space="preserve"> závisl</w:t>
      </w:r>
      <w:r w:rsidR="002A2AD0">
        <w:t>ým</w:t>
      </w:r>
      <w:r w:rsidR="00FA79E6">
        <w:t>i</w:t>
      </w:r>
      <w:r w:rsidR="005F4222">
        <w:t xml:space="preserve">. </w:t>
      </w:r>
      <w:r w:rsidR="002A2AD0">
        <w:t xml:space="preserve">Mnoho </w:t>
      </w:r>
      <w:r w:rsidR="009F1C9C">
        <w:t xml:space="preserve">lidí </w:t>
      </w:r>
      <w:r w:rsidR="00A21B01">
        <w:t>má</w:t>
      </w:r>
      <w:r w:rsidR="005F4222">
        <w:t xml:space="preserve"> své online kamarády a chat</w:t>
      </w:r>
      <w:r w:rsidR="009F1C9C">
        <w:t>uje</w:t>
      </w:r>
      <w:r w:rsidR="005F4222">
        <w:t xml:space="preserve"> s nimi, posíla</w:t>
      </w:r>
      <w:r w:rsidR="009F1C9C">
        <w:t>jí si</w:t>
      </w:r>
      <w:r w:rsidR="005F4222">
        <w:t xml:space="preserve"> fotografie, videa klidně celý den a noc. Mobilní telefon, tablet nebo počítač </w:t>
      </w:r>
      <w:r w:rsidR="009F1C9C">
        <w:t xml:space="preserve">nedají z </w:t>
      </w:r>
      <w:r w:rsidR="005F4222">
        <w:t>rukou</w:t>
      </w:r>
      <w:r w:rsidR="003C3E87">
        <w:t>. A k</w:t>
      </w:r>
      <w:r w:rsidR="004F7C33">
        <w:t xml:space="preserve">dyž už </w:t>
      </w:r>
      <w:r w:rsidR="00A21B01">
        <w:t>to učiní</w:t>
      </w:r>
      <w:r w:rsidR="004F7C33">
        <w:t>, tak mají tendence po něm sahat znovu</w:t>
      </w:r>
      <w:r w:rsidR="009F1C9C">
        <w:t xml:space="preserve"> (</w:t>
      </w:r>
      <w:r w:rsidR="004F7C33">
        <w:t>zda jim nepřišla nějaká zpráva od dané osoby nebo jakékoliv oznámení</w:t>
      </w:r>
      <w:r w:rsidR="009F1C9C">
        <w:t>)</w:t>
      </w:r>
      <w:r w:rsidR="004F7C33">
        <w:t>. Preventivně se na t</w:t>
      </w:r>
      <w:r w:rsidR="00946DA9">
        <w:t>o</w:t>
      </w:r>
      <w:r w:rsidR="004F7C33">
        <w:t xml:space="preserve"> dívají </w:t>
      </w:r>
      <w:r w:rsidR="00A21B01">
        <w:t>až</w:t>
      </w:r>
      <w:r w:rsidR="004F7C33">
        <w:t xml:space="preserve"> 300x za den. Chytré telefony v dnešní době mají v sobě zabudovaný ukazatel, kolikrát </w:t>
      </w:r>
      <w:r w:rsidR="00946DA9">
        <w:t xml:space="preserve">ho </w:t>
      </w:r>
      <w:r w:rsidR="004F7C33">
        <w:t>spustíte za den, takže se každý pak může podívat a zjistit, zda je nebo se stává závislým.</w:t>
      </w:r>
      <w:r w:rsidR="00FC1407">
        <w:t xml:space="preserve"> </w:t>
      </w:r>
      <w:r w:rsidR="003C3E87">
        <w:t>Ve</w:t>
      </w:r>
      <w:r w:rsidR="00FC1407">
        <w:t xml:space="preserve"> velké míře </w:t>
      </w:r>
      <w:r w:rsidR="003C3E87">
        <w:t xml:space="preserve">se stala </w:t>
      </w:r>
      <w:r w:rsidR="00A21B01">
        <w:t>rovněž</w:t>
      </w:r>
      <w:r w:rsidR="00FC1407">
        <w:t xml:space="preserve"> závislost na hrách. </w:t>
      </w:r>
      <w:r w:rsidR="005F4222">
        <w:t xml:space="preserve"> </w:t>
      </w:r>
    </w:p>
    <w:p w14:paraId="505E55F7" w14:textId="79F545C0" w:rsidR="00781025" w:rsidRDefault="00151F13" w:rsidP="00DC1F2E">
      <w:r>
        <w:t xml:space="preserve">Mezi rizikové formy komunikace můžeme zařadit </w:t>
      </w:r>
      <w:r w:rsidR="003C3E87">
        <w:t>k</w:t>
      </w:r>
      <w:r>
        <w:t>yberšikanu,</w:t>
      </w:r>
      <w:r w:rsidR="009950D3">
        <w:t xml:space="preserve"> </w:t>
      </w:r>
      <w:r w:rsidR="003C3E87">
        <w:t>k</w:t>
      </w:r>
      <w:r w:rsidR="009950D3">
        <w:t>yberstalking,</w:t>
      </w:r>
      <w:r>
        <w:t xml:space="preserve"> </w:t>
      </w:r>
      <w:r w:rsidR="003C3E87">
        <w:t>k</w:t>
      </w:r>
      <w:r>
        <w:t xml:space="preserve">ybergrooming, </w:t>
      </w:r>
      <w:r w:rsidR="00DC1F2E">
        <w:t>s</w:t>
      </w:r>
      <w:r>
        <w:t xml:space="preserve">exting </w:t>
      </w:r>
      <w:r w:rsidR="00002545">
        <w:t>a další</w:t>
      </w:r>
      <w:r w:rsidR="00DC1F2E">
        <w:t xml:space="preserve"> jako je</w:t>
      </w:r>
      <w:r w:rsidR="00002545">
        <w:t xml:space="preserve"> </w:t>
      </w:r>
      <w:r w:rsidR="003C3E87">
        <w:t>s</w:t>
      </w:r>
      <w:r w:rsidR="0075649B">
        <w:t xml:space="preserve">harenting, </w:t>
      </w:r>
      <w:r w:rsidR="003C3E87">
        <w:t>t</w:t>
      </w:r>
      <w:r w:rsidR="00002545">
        <w:t xml:space="preserve">rolling a </w:t>
      </w:r>
      <w:r w:rsidR="003C3E87">
        <w:t>w</w:t>
      </w:r>
      <w:r w:rsidR="00002545">
        <w:t xml:space="preserve">ebcam trolling, </w:t>
      </w:r>
      <w:r w:rsidR="003C3E87">
        <w:t>n</w:t>
      </w:r>
      <w:r w:rsidR="007B2C2F">
        <w:t xml:space="preserve">etolismus, </w:t>
      </w:r>
      <w:r w:rsidR="003C3E87">
        <w:t>d</w:t>
      </w:r>
      <w:r w:rsidR="007B2C2F">
        <w:t>ětsk</w:t>
      </w:r>
      <w:r w:rsidR="003C3E87">
        <w:t>ou</w:t>
      </w:r>
      <w:r w:rsidR="007B2C2F">
        <w:t xml:space="preserve"> prostituc</w:t>
      </w:r>
      <w:r w:rsidR="003C3E87">
        <w:t>i</w:t>
      </w:r>
      <w:r w:rsidR="007B2C2F">
        <w:t xml:space="preserve"> v online prostředí</w:t>
      </w:r>
      <w:r w:rsidR="00A26189">
        <w:t>.</w:t>
      </w:r>
    </w:p>
    <w:p w14:paraId="4061F188" w14:textId="087BB405" w:rsidR="003F621E" w:rsidRPr="00E252EE" w:rsidRDefault="003F621E" w:rsidP="00DC7807">
      <w:pPr>
        <w:ind w:firstLine="0"/>
        <w:rPr>
          <w:sz w:val="10"/>
          <w:szCs w:val="10"/>
        </w:rPr>
      </w:pPr>
    </w:p>
    <w:p w14:paraId="127664C6" w14:textId="351D4A25" w:rsidR="00C91A00" w:rsidRDefault="00AA568F" w:rsidP="00C91A00">
      <w:pPr>
        <w:pStyle w:val="Nadpis2"/>
      </w:pPr>
      <w:bookmarkStart w:id="18" w:name="_Toc101386333"/>
      <w:r>
        <w:t>Kyberšikana</w:t>
      </w:r>
      <w:bookmarkEnd w:id="18"/>
    </w:p>
    <w:p w14:paraId="6D46C440" w14:textId="4E566744" w:rsidR="007B584E" w:rsidRDefault="00673433" w:rsidP="00DC7807">
      <w:pPr>
        <w:spacing w:line="367" w:lineRule="auto"/>
        <w:ind w:firstLine="697"/>
        <w:contextualSpacing/>
        <w:rPr>
          <w:szCs w:val="24"/>
        </w:rPr>
      </w:pPr>
      <w:r>
        <w:t>K</w:t>
      </w:r>
      <w:r w:rsidRPr="00673433">
        <w:t xml:space="preserve">yberšikanu (cyberbullying) lze stroze definovat jako „zneužití ICT (informačních komunikačních technologií), zejména pak mobilních telefonů a </w:t>
      </w:r>
      <w:r w:rsidR="006863E9" w:rsidRPr="00673433">
        <w:t>internetu</w:t>
      </w:r>
      <w:r w:rsidRPr="00673433">
        <w:t>, k takovým činnostem, které mají někoho záměrně vyvést z rovnováhy“</w:t>
      </w:r>
      <w:r>
        <w:t xml:space="preserve"> (Kyberšikana a jej</w:t>
      </w:r>
      <w:r w:rsidR="006863E9">
        <w:t>í</w:t>
      </w:r>
      <w:r>
        <w:t xml:space="preserve"> prevence, </w:t>
      </w:r>
      <w:r w:rsidRPr="00673433">
        <w:rPr>
          <w:szCs w:val="24"/>
        </w:rPr>
        <w:t>cms.e-bezpeci.cz</w:t>
      </w:r>
      <w:r w:rsidR="00713E5B">
        <w:rPr>
          <w:szCs w:val="24"/>
        </w:rPr>
        <w:t>)</w:t>
      </w:r>
    </w:p>
    <w:p w14:paraId="6E0C2558" w14:textId="5C981E4A" w:rsidR="00C33383" w:rsidRDefault="00DD3603" w:rsidP="00DC7807">
      <w:pPr>
        <w:spacing w:line="367" w:lineRule="auto"/>
        <w:ind w:firstLine="697"/>
        <w:contextualSpacing/>
      </w:pPr>
      <w:r>
        <w:t xml:space="preserve">Lze ji popsat jako </w:t>
      </w:r>
      <w:r w:rsidR="00244FAC">
        <w:t>chování</w:t>
      </w:r>
      <w:r w:rsidR="006863E9">
        <w:t xml:space="preserve"> </w:t>
      </w:r>
      <w:r>
        <w:t>totožné s</w:t>
      </w:r>
      <w:r w:rsidR="00244FAC">
        <w:t xml:space="preserve"> klasick</w:t>
      </w:r>
      <w:r>
        <w:t>ou</w:t>
      </w:r>
      <w:r w:rsidR="00244FAC">
        <w:t xml:space="preserve"> šikan</w:t>
      </w:r>
      <w:r>
        <w:t>ou</w:t>
      </w:r>
      <w:r w:rsidR="00734372">
        <w:t xml:space="preserve"> </w:t>
      </w:r>
      <w:r>
        <w:t>konající se</w:t>
      </w:r>
      <w:r w:rsidR="00244FAC">
        <w:t xml:space="preserve"> </w:t>
      </w:r>
      <w:r w:rsidR="00734372">
        <w:t>za</w:t>
      </w:r>
      <w:r w:rsidR="00244FAC">
        <w:t xml:space="preserve"> pomoc</w:t>
      </w:r>
      <w:r w:rsidR="00734372">
        <w:t>i</w:t>
      </w:r>
      <w:r w:rsidR="00244FAC">
        <w:t xml:space="preserve"> elektronických prostředků. </w:t>
      </w:r>
      <w:r w:rsidR="00734372">
        <w:t>N</w:t>
      </w:r>
      <w:r w:rsidR="00244FAC">
        <w:t>ebezpečn</w:t>
      </w:r>
      <w:r>
        <w:t>ější je bohužel v tom, že</w:t>
      </w:r>
      <w:r w:rsidR="00244FAC">
        <w:t xml:space="preserve"> stejně jako internet nezná elektronická šikana hranic. </w:t>
      </w:r>
      <w:r>
        <w:t xml:space="preserve">Poslední dobou se velmi rozšířilo </w:t>
      </w:r>
      <w:r w:rsidR="00244FAC">
        <w:t>šikanování prostřednictvím mobilního telefonu</w:t>
      </w:r>
      <w:r>
        <w:t xml:space="preserve">. Jedná se například o psaní </w:t>
      </w:r>
      <w:r w:rsidR="00B97FFD">
        <w:t>sms zpráv nebo telefonování nepřetržitě celý den.</w:t>
      </w:r>
      <w:r w:rsidR="00244FAC">
        <w:t xml:space="preserve"> Nejčastěji má podobu zesměšňujících informací,</w:t>
      </w:r>
      <w:r w:rsidR="00B97FFD" w:rsidRPr="00B97FFD">
        <w:t xml:space="preserve"> úmyslného publikování nadávek, </w:t>
      </w:r>
      <w:r w:rsidR="00244FAC">
        <w:lastRenderedPageBreak/>
        <w:t xml:space="preserve">zveřejňování </w:t>
      </w:r>
      <w:r w:rsidR="00B97FFD">
        <w:t>citlivých</w:t>
      </w:r>
      <w:r w:rsidR="00244FAC">
        <w:t xml:space="preserve"> </w:t>
      </w:r>
      <w:r w:rsidR="00B97FFD">
        <w:t>či nežádoucích</w:t>
      </w:r>
      <w:r w:rsidR="00244FAC">
        <w:t xml:space="preserve"> fot</w:t>
      </w:r>
      <w:r w:rsidR="00B97FFD">
        <w:t>ek</w:t>
      </w:r>
      <w:r w:rsidR="00244FAC">
        <w:t xml:space="preserve"> </w:t>
      </w:r>
      <w:r w:rsidR="00B97FFD">
        <w:t>nebo</w:t>
      </w:r>
      <w:r w:rsidR="00244FAC">
        <w:t xml:space="preserve"> videí. V</w:t>
      </w:r>
      <w:r w:rsidR="00B97FFD">
        <w:t> online prostředí</w:t>
      </w:r>
      <w:r w:rsidR="00244FAC">
        <w:t xml:space="preserve"> </w:t>
      </w:r>
      <w:r w:rsidR="00B97FFD">
        <w:t xml:space="preserve">jsou </w:t>
      </w:r>
      <w:r w:rsidR="00B97FFD" w:rsidRPr="00B97FFD">
        <w:t xml:space="preserve">pachatelé </w:t>
      </w:r>
      <w:r w:rsidR="00B97FFD">
        <w:t xml:space="preserve">téměř vždy </w:t>
      </w:r>
      <w:r w:rsidR="00B97FFD" w:rsidRPr="00B97FFD">
        <w:t xml:space="preserve">anonymní a </w:t>
      </w:r>
      <w:r w:rsidR="00B97FFD">
        <w:t>velmi často zůstávají</w:t>
      </w:r>
      <w:r w:rsidR="00B97FFD" w:rsidRPr="00B97FFD">
        <w:t xml:space="preserve"> </w:t>
      </w:r>
      <w:r w:rsidR="00B97FFD">
        <w:t>anonymní</w:t>
      </w:r>
      <w:r w:rsidR="00B97FFD" w:rsidRPr="00B97FFD">
        <w:t xml:space="preserve"> a nepotrestaní</w:t>
      </w:r>
      <w:r w:rsidR="00C3480F">
        <w:t xml:space="preserve">. Této </w:t>
      </w:r>
      <w:r w:rsidR="00244FAC">
        <w:t>šikan</w:t>
      </w:r>
      <w:r w:rsidR="00C3480F">
        <w:t>ě se mnohdy účastní</w:t>
      </w:r>
      <w:r w:rsidR="00244FAC">
        <w:t xml:space="preserve"> širší okruh agresorů, </w:t>
      </w:r>
      <w:r w:rsidR="00C3480F">
        <w:t xml:space="preserve">jejich útoky </w:t>
      </w:r>
      <w:r w:rsidR="00244FAC">
        <w:t>jsou viditelnější pro větší publikum</w:t>
      </w:r>
      <w:r w:rsidR="00C3480F">
        <w:t>, a</w:t>
      </w:r>
      <w:r w:rsidR="00244FAC">
        <w:t xml:space="preserve"> na rozdíl od drobných urážek nebo fyzických útoků </w:t>
      </w:r>
      <w:r w:rsidR="00C3480F">
        <w:t xml:space="preserve">při klasické, </w:t>
      </w:r>
      <w:r w:rsidR="00244FAC">
        <w:t>mají trvalejší charakter</w:t>
      </w:r>
      <w:r w:rsidR="00B36BC2">
        <w:t>. (Krčmářová, 2012)</w:t>
      </w:r>
    </w:p>
    <w:p w14:paraId="506818BB" w14:textId="5CCB3E7D" w:rsidR="00080607" w:rsidRDefault="00080607" w:rsidP="00DC7807">
      <w:pPr>
        <w:spacing w:line="367" w:lineRule="auto"/>
        <w:ind w:firstLine="697"/>
        <w:contextualSpacing/>
      </w:pPr>
      <w:r>
        <w:t>Eckertová a Dočekal (2013) definují kyberšikanu jako šikanu, která se odehrává ve virtuálním prostředí, pomocí moderních komunikačních technologií. Jejím následkem je ublížení či jiné poškození oběti, a to jak záměrné, tak i v podobě nevhodného vtipu nebo nedorozumění mezi útočníkem a obětí</w:t>
      </w:r>
      <w:r w:rsidR="005E6D39">
        <w:t>.</w:t>
      </w:r>
      <w:r>
        <w:t xml:space="preserve"> (Krejčí, 2010)</w:t>
      </w:r>
    </w:p>
    <w:p w14:paraId="7AE1599E" w14:textId="77777777" w:rsidR="006045F2" w:rsidRDefault="001C62CC" w:rsidP="00DC7807">
      <w:pPr>
        <w:spacing w:line="367" w:lineRule="auto"/>
        <w:ind w:firstLine="697"/>
        <w:contextualSpacing/>
      </w:pPr>
      <w:r>
        <w:t>Mezi nejčastější formy podle Kohouta (</w:t>
      </w:r>
      <w:r w:rsidR="0007008D">
        <w:t>2016</w:t>
      </w:r>
      <w:r>
        <w:t>) patří rozesílání ponižujících, urážlivých zpráv pomocí e-mailu, SMS nebo chatu, pořizování fotografií, videí a jejich následné publikování na internetu s cílem poškodit oběť, vytvoření falešné webové stránky či facebookového profilu, krádež identity, odhalování cizích tajemství a pronásledování, obtěžování pomocí komunikačních technologií.</w:t>
      </w:r>
      <w:r w:rsidR="00815D7E">
        <w:t xml:space="preserve"> </w:t>
      </w:r>
    </w:p>
    <w:p w14:paraId="5A22955C" w14:textId="4B4D9887" w:rsidR="006D1284" w:rsidRDefault="00080607" w:rsidP="00DC7807">
      <w:pPr>
        <w:spacing w:line="367" w:lineRule="auto"/>
        <w:ind w:firstLine="697"/>
        <w:contextualSpacing/>
      </w:pPr>
      <w:r>
        <w:t xml:space="preserve">Rozdíl od klasické šikany </w:t>
      </w:r>
      <w:r w:rsidR="0007008D">
        <w:t>tkví</w:t>
      </w:r>
      <w:r>
        <w:t xml:space="preserve"> v tom, že se odehrává v prostřednictví internetu a agresor může mít jistou anonymitu, takže oběť neví, kdo se za tím profilem/ agresorem skrývá. </w:t>
      </w:r>
      <w:r w:rsidR="0007008D">
        <w:t>Ten</w:t>
      </w:r>
      <w:r>
        <w:t xml:space="preserve"> nemusí mít velkou fyzickou sílu, stačí, když bude zdatný v rámci </w:t>
      </w:r>
      <w:r w:rsidR="00D737EE">
        <w:t xml:space="preserve">internetu a sociálních sítí. </w:t>
      </w:r>
      <w:r w:rsidR="00C766E0">
        <w:t>Založí si</w:t>
      </w:r>
      <w:r w:rsidR="00D737EE">
        <w:t xml:space="preserve"> profil a poté pod jiným jménem či přezdívkou může ubližovat oběti.</w:t>
      </w:r>
      <w:r w:rsidR="0035710F">
        <w:t xml:space="preserve"> </w:t>
      </w:r>
      <w:r w:rsidR="00C766E0">
        <w:t>Lže</w:t>
      </w:r>
      <w:r w:rsidR="0035710F">
        <w:t xml:space="preserve"> o svém věku i </w:t>
      </w:r>
      <w:r w:rsidR="00C766E0">
        <w:t xml:space="preserve">v </w:t>
      </w:r>
      <w:r w:rsidR="0035710F">
        <w:t>ostatních informacích o sobě např. kde pracuje, kde bydlí, jaké má koníčky apod.</w:t>
      </w:r>
      <w:r w:rsidR="009076CD">
        <w:t xml:space="preserve"> Agresor se díky anonymitě cítí mocný a </w:t>
      </w:r>
      <w:r w:rsidR="00C766E0">
        <w:t>tím více se stává</w:t>
      </w:r>
      <w:r w:rsidR="009076CD">
        <w:t xml:space="preserve"> agresivnější</w:t>
      </w:r>
      <w:r w:rsidR="00C766E0">
        <w:t>m</w:t>
      </w:r>
      <w:r w:rsidR="009076CD">
        <w:t>.</w:t>
      </w:r>
      <w:r w:rsidR="006045F2">
        <w:t xml:space="preserve"> </w:t>
      </w:r>
      <w:r w:rsidR="006D1284">
        <w:t>U kyberšikany není jasné, kdy přijde</w:t>
      </w:r>
      <w:r w:rsidR="00C766E0">
        <w:t>. Naopak</w:t>
      </w:r>
      <w:r w:rsidR="006D1284">
        <w:t xml:space="preserve"> u klasické lze odhadovat nebo předpokládat.</w:t>
      </w:r>
    </w:p>
    <w:p w14:paraId="23EB64B3" w14:textId="77777777" w:rsidR="00FB5DD1" w:rsidRDefault="00FB5DD1" w:rsidP="007B584E">
      <w:r>
        <w:t>Za klasické rozdělení komunikačních forem využívaných ke kyberšikaně považujeme (Kowalski, Limber, Agatston, 2008):</w:t>
      </w:r>
    </w:p>
    <w:p w14:paraId="6F83D2D8" w14:textId="71D1B3D5" w:rsidR="00FB5DD1" w:rsidRDefault="00FB5DD1" w:rsidP="00E252EE">
      <w:pPr>
        <w:pStyle w:val="Odstavecseseznamem"/>
        <w:numPr>
          <w:ilvl w:val="1"/>
          <w:numId w:val="8"/>
        </w:numPr>
        <w:ind w:left="567"/>
      </w:pPr>
      <w:r>
        <w:t xml:space="preserve">Textové zprávy prostřednictvím mobilních telefonů </w:t>
      </w:r>
    </w:p>
    <w:p w14:paraId="79E682BC" w14:textId="29A592A0" w:rsidR="00FB5DD1" w:rsidRDefault="00FB5DD1" w:rsidP="00E252EE">
      <w:pPr>
        <w:pStyle w:val="Odstavecseseznamem"/>
        <w:numPr>
          <w:ilvl w:val="1"/>
          <w:numId w:val="8"/>
        </w:numPr>
        <w:ind w:left="567"/>
      </w:pPr>
      <w:r>
        <w:t>Fotografie</w:t>
      </w:r>
      <w:r w:rsidR="00E252EE">
        <w:t>,</w:t>
      </w:r>
      <w:r>
        <w:t xml:space="preserve"> videoklipy zachycené přes kamery telefonů a následně zveřejněné na internetu</w:t>
      </w:r>
    </w:p>
    <w:p w14:paraId="7517CAE6" w14:textId="1310AFEC" w:rsidR="00FB5DD1" w:rsidRDefault="00FB5DD1" w:rsidP="00E252EE">
      <w:pPr>
        <w:pStyle w:val="Odstavecseseznamem"/>
        <w:numPr>
          <w:ilvl w:val="1"/>
          <w:numId w:val="8"/>
        </w:numPr>
        <w:ind w:left="567"/>
      </w:pPr>
      <w:r>
        <w:t>Telefonní hovory</w:t>
      </w:r>
    </w:p>
    <w:p w14:paraId="3D68D338" w14:textId="4A6D0F34" w:rsidR="00FB5DD1" w:rsidRDefault="00FB5DD1" w:rsidP="00E252EE">
      <w:pPr>
        <w:pStyle w:val="Odstavecseseznamem"/>
        <w:numPr>
          <w:ilvl w:val="1"/>
          <w:numId w:val="8"/>
        </w:numPr>
        <w:ind w:left="567"/>
      </w:pPr>
      <w:r>
        <w:t>E-mailové zprávy</w:t>
      </w:r>
    </w:p>
    <w:p w14:paraId="22D199B4" w14:textId="3ECA888F" w:rsidR="00FB5DD1" w:rsidRDefault="00FB5DD1" w:rsidP="00E252EE">
      <w:pPr>
        <w:pStyle w:val="Odstavecseseznamem"/>
        <w:numPr>
          <w:ilvl w:val="1"/>
          <w:numId w:val="8"/>
        </w:numPr>
        <w:ind w:left="567"/>
      </w:pPr>
      <w:r>
        <w:t>Chatové místnosti</w:t>
      </w:r>
    </w:p>
    <w:p w14:paraId="1999DCD2" w14:textId="37F8E10A" w:rsidR="00FB5DD1" w:rsidRDefault="00FB5DD1" w:rsidP="00E252EE">
      <w:pPr>
        <w:pStyle w:val="Odstavecseseznamem"/>
        <w:numPr>
          <w:ilvl w:val="1"/>
          <w:numId w:val="8"/>
        </w:numPr>
        <w:ind w:left="567"/>
      </w:pPr>
      <w:r>
        <w:t xml:space="preserve">Aplikace pro online komunikaci (ICQ, Skype aj.) </w:t>
      </w:r>
    </w:p>
    <w:p w14:paraId="5F867837" w14:textId="02371F41" w:rsidR="00FB5DD1" w:rsidRDefault="00FB5DD1" w:rsidP="00E252EE">
      <w:pPr>
        <w:pStyle w:val="Odstavecseseznamem"/>
        <w:numPr>
          <w:ilvl w:val="1"/>
          <w:numId w:val="8"/>
        </w:numPr>
        <w:ind w:left="567"/>
      </w:pPr>
      <w:r>
        <w:t xml:space="preserve">Internetové stránky, blogy </w:t>
      </w:r>
    </w:p>
    <w:p w14:paraId="5E516BB9" w14:textId="77777777" w:rsidR="00E252EE" w:rsidRDefault="00FB5DD1" w:rsidP="00E252EE">
      <w:pPr>
        <w:pStyle w:val="Odstavecseseznamem"/>
        <w:numPr>
          <w:ilvl w:val="1"/>
          <w:numId w:val="8"/>
        </w:numPr>
        <w:ind w:left="567"/>
      </w:pPr>
      <w:r>
        <w:t xml:space="preserve">Sociální sítě </w:t>
      </w:r>
    </w:p>
    <w:p w14:paraId="7DFF2266" w14:textId="1B14C6B3" w:rsidR="00FB5DD1" w:rsidRDefault="00FB5DD1" w:rsidP="00E252EE">
      <w:pPr>
        <w:pStyle w:val="Odstavecseseznamem"/>
        <w:numPr>
          <w:ilvl w:val="1"/>
          <w:numId w:val="8"/>
        </w:numPr>
        <w:ind w:left="567"/>
      </w:pPr>
      <w:r>
        <w:t>On-line hraní her</w:t>
      </w:r>
      <w:r w:rsidR="00E252EE">
        <w:t xml:space="preserve">    </w:t>
      </w:r>
      <w:r>
        <w:t>(Kopecký, 2013)</w:t>
      </w:r>
    </w:p>
    <w:p w14:paraId="248E0362" w14:textId="3706AAE0" w:rsidR="00EB0DC7" w:rsidRDefault="00EB0DC7" w:rsidP="00EB0DC7">
      <w:pPr>
        <w:pStyle w:val="Nadpis3"/>
      </w:pPr>
      <w:bookmarkStart w:id="19" w:name="_Toc101386334"/>
      <w:r>
        <w:lastRenderedPageBreak/>
        <w:t>Diagnostika</w:t>
      </w:r>
      <w:bookmarkEnd w:id="19"/>
    </w:p>
    <w:p w14:paraId="260E8A87" w14:textId="77777777" w:rsidR="00FD47D8" w:rsidRDefault="00FD47D8" w:rsidP="009F144F">
      <w:pPr>
        <w:contextualSpacing/>
      </w:pPr>
      <w:r>
        <w:t>Kyberšikanu je u dítěte poměrně obtížné rozpoznat, protože se její projevy kříží s projevy puberty – dítě mohou provázet různé změny nálad, může být uzavřené, může u něj dojít ke zhoršení prospěchu ve škole apod. V řadě případů odpovídají příznaky kyberšikany také příznakům klasických forem šikany, kyberšikana je obvykle s běžnou šikanou propojena. Mezi základní varovné příznaky, které kyberšikanu (či tradiční šikanu) provázejí, patří (Černá et al., 2013):</w:t>
      </w:r>
    </w:p>
    <w:p w14:paraId="6E471E02" w14:textId="77777777" w:rsidR="00FD47D8" w:rsidRDefault="00FD47D8" w:rsidP="009F144F">
      <w:pPr>
        <w:spacing w:line="367" w:lineRule="auto"/>
        <w:ind w:firstLine="697"/>
        <w:contextualSpacing/>
      </w:pPr>
      <w:r>
        <w:t xml:space="preserve"> 1. Dítě, které dříve informační technologie aktivně využívalo, se jim začne vyhýbat a odmítá je používat. Při čtení emailů či SMS zpráv může být dítě nervózní, nejisté a zarmoucené. </w:t>
      </w:r>
    </w:p>
    <w:p w14:paraId="619D0261" w14:textId="77777777" w:rsidR="00FD47D8" w:rsidRDefault="00FD47D8" w:rsidP="009F144F">
      <w:pPr>
        <w:spacing w:line="367" w:lineRule="auto"/>
        <w:ind w:firstLine="697"/>
        <w:contextualSpacing/>
      </w:pPr>
      <w:r>
        <w:t xml:space="preserve">2. V celkovém chování je dítě sklíčené, ustrašené a apatické, časté jsou výkyvy nálad i chování (včetně hádek s vrstevníky a rodiči). </w:t>
      </w:r>
    </w:p>
    <w:p w14:paraId="167A4022" w14:textId="77777777" w:rsidR="00FD47D8" w:rsidRDefault="00FD47D8" w:rsidP="009F144F">
      <w:pPr>
        <w:spacing w:line="367" w:lineRule="auto"/>
        <w:ind w:firstLine="697"/>
        <w:contextualSpacing/>
      </w:pPr>
      <w:r>
        <w:t>3. U dítěte se projevuje somatizace – bolesti břicha, hlavy, nechutenství, nevolnost, nespavost či noční můry.</w:t>
      </w:r>
    </w:p>
    <w:p w14:paraId="3BD677A1" w14:textId="77777777" w:rsidR="00FD47D8" w:rsidRDefault="00FD47D8" w:rsidP="009F144F">
      <w:pPr>
        <w:spacing w:line="367" w:lineRule="auto"/>
        <w:ind w:firstLine="697"/>
        <w:contextualSpacing/>
      </w:pPr>
      <w:r>
        <w:t xml:space="preserve"> 4. Časté je rovněž vyhýbavé chování vůči lidem, předtím neobvyklé – chození za školu, trávení většiny času o samotě. </w:t>
      </w:r>
    </w:p>
    <w:p w14:paraId="0C194B18" w14:textId="77777777" w:rsidR="0008379F" w:rsidRDefault="00FD47D8" w:rsidP="009F144F">
      <w:pPr>
        <w:spacing w:line="367" w:lineRule="auto"/>
        <w:ind w:firstLine="697"/>
        <w:contextualSpacing/>
      </w:pPr>
      <w:r>
        <w:t>5. Zhoršení prospěchu ve škole.</w:t>
      </w:r>
      <w:r w:rsidR="0008379F">
        <w:t xml:space="preserve"> </w:t>
      </w:r>
    </w:p>
    <w:p w14:paraId="2EA2A0DF" w14:textId="41628F51" w:rsidR="00D769E4" w:rsidRPr="00EB0DC7" w:rsidRDefault="00FD47D8" w:rsidP="00E252EE">
      <w:pPr>
        <w:spacing w:line="367" w:lineRule="auto"/>
        <w:ind w:firstLine="697"/>
        <w:contextualSpacing/>
      </w:pPr>
      <w:r>
        <w:t>(Kopecký a kol., 2015)</w:t>
      </w:r>
    </w:p>
    <w:p w14:paraId="5D048216" w14:textId="7CDBC4CB" w:rsidR="003C2488" w:rsidRDefault="003C2488" w:rsidP="003C2488">
      <w:pPr>
        <w:pStyle w:val="Nadpis3"/>
      </w:pPr>
      <w:bookmarkStart w:id="20" w:name="_Toc101386335"/>
      <w:r>
        <w:t>Projevy kyberšikany</w:t>
      </w:r>
      <w:bookmarkEnd w:id="20"/>
    </w:p>
    <w:p w14:paraId="2D0AE13C" w14:textId="77777777" w:rsidR="00426923" w:rsidRDefault="00426923" w:rsidP="007C3CDB">
      <w:pPr>
        <w:pStyle w:val="Odstavecseseznamem"/>
        <w:numPr>
          <w:ilvl w:val="0"/>
          <w:numId w:val="4"/>
        </w:numPr>
      </w:pPr>
      <w:r>
        <w:t>Pomlouvání, urážení, zastrašování, ponižování a zesměšňování</w:t>
      </w:r>
    </w:p>
    <w:p w14:paraId="156F93D1" w14:textId="77777777" w:rsidR="00426923" w:rsidRDefault="00426923" w:rsidP="007C3CDB">
      <w:pPr>
        <w:pStyle w:val="Odstavecseseznamem"/>
        <w:numPr>
          <w:ilvl w:val="0"/>
          <w:numId w:val="4"/>
        </w:numPr>
      </w:pPr>
      <w:r>
        <w:t>Pořizování audio a video záznamů, fotografií, jejich následná úprava a zveřejnění s cílem poškodit oběť</w:t>
      </w:r>
    </w:p>
    <w:p w14:paraId="7486644E" w14:textId="77777777" w:rsidR="00426923" w:rsidRDefault="00426923" w:rsidP="007C3CDB">
      <w:pPr>
        <w:pStyle w:val="Odstavecseseznamem"/>
        <w:numPr>
          <w:ilvl w:val="0"/>
          <w:numId w:val="4"/>
        </w:numPr>
      </w:pPr>
      <w:r>
        <w:t>Pořizování video záznamů spojené s předem připraveným fyzický útokem (Happy Slapping)</w:t>
      </w:r>
    </w:p>
    <w:p w14:paraId="62C30B0E" w14:textId="77777777" w:rsidR="00426923" w:rsidRDefault="00426923" w:rsidP="007C3CDB">
      <w:pPr>
        <w:pStyle w:val="Odstavecseseznamem"/>
        <w:numPr>
          <w:ilvl w:val="0"/>
          <w:numId w:val="4"/>
        </w:numPr>
      </w:pPr>
      <w:r>
        <w:t>Krádež identity a následné vystupování útočníka pod identitou oběti</w:t>
      </w:r>
    </w:p>
    <w:p w14:paraId="6F8C08B3" w14:textId="77777777" w:rsidR="00426923" w:rsidRDefault="00426923" w:rsidP="007C3CDB">
      <w:pPr>
        <w:pStyle w:val="Odstavecseseznamem"/>
        <w:numPr>
          <w:ilvl w:val="0"/>
          <w:numId w:val="4"/>
        </w:numPr>
      </w:pPr>
      <w:r>
        <w:t>Odhalování cizích tajemství</w:t>
      </w:r>
    </w:p>
    <w:p w14:paraId="6A36BB74" w14:textId="77777777" w:rsidR="00426923" w:rsidRDefault="00426923" w:rsidP="007C3CDB">
      <w:pPr>
        <w:pStyle w:val="Odstavecseseznamem"/>
        <w:numPr>
          <w:ilvl w:val="0"/>
          <w:numId w:val="4"/>
        </w:numPr>
      </w:pPr>
      <w:r>
        <w:t>Vydírání pomocí informačních a komunikačních technologií</w:t>
      </w:r>
    </w:p>
    <w:p w14:paraId="50C237DE" w14:textId="77777777" w:rsidR="00426923" w:rsidRDefault="00426923" w:rsidP="007C3CDB">
      <w:pPr>
        <w:pStyle w:val="Odstavecseseznamem"/>
        <w:numPr>
          <w:ilvl w:val="0"/>
          <w:numId w:val="4"/>
        </w:numPr>
      </w:pPr>
      <w:r>
        <w:t>Kyberstalking – obtěžování a pronásledování pomocí informačních a komunikačních technologií</w:t>
      </w:r>
    </w:p>
    <w:p w14:paraId="1619996F" w14:textId="4D4623DC" w:rsidR="003C2488" w:rsidRDefault="00426923" w:rsidP="007C3CDB">
      <w:pPr>
        <w:pStyle w:val="Odstavecseseznamem"/>
        <w:numPr>
          <w:ilvl w:val="0"/>
          <w:numId w:val="4"/>
        </w:numPr>
      </w:pPr>
      <w:r>
        <w:t>Další formy kyberšikany (provokování a napadání uživatelů v diskuzních fórech, ostrakizace atd.)</w:t>
      </w:r>
    </w:p>
    <w:p w14:paraId="16DA9AD2" w14:textId="2C80CF21" w:rsidR="00426923" w:rsidRDefault="00426923" w:rsidP="00426923">
      <w:pPr>
        <w:pStyle w:val="Odstavecseseznamem"/>
        <w:ind w:left="1419" w:firstLine="0"/>
      </w:pPr>
      <w:r>
        <w:t>(Kohout, 2016)</w:t>
      </w:r>
    </w:p>
    <w:p w14:paraId="505F4600" w14:textId="2929DC6D" w:rsidR="00EE7C59" w:rsidRDefault="008E3D8B" w:rsidP="008E3D8B">
      <w:pPr>
        <w:pStyle w:val="Nadpis3"/>
      </w:pPr>
      <w:bookmarkStart w:id="21" w:name="_Toc101386336"/>
      <w:r>
        <w:lastRenderedPageBreak/>
        <w:t>Formy kyberšikany</w:t>
      </w:r>
      <w:bookmarkEnd w:id="21"/>
    </w:p>
    <w:p w14:paraId="3E5249EB" w14:textId="5E9A761F" w:rsidR="008E3D8B" w:rsidRDefault="001C7E8F" w:rsidP="007C3CDB">
      <w:pPr>
        <w:pStyle w:val="Odstavecseseznamem"/>
        <w:numPr>
          <w:ilvl w:val="0"/>
          <w:numId w:val="6"/>
        </w:numPr>
      </w:pPr>
      <w:r>
        <w:t>Zveřejnění</w:t>
      </w:r>
      <w:r w:rsidR="006B4B27">
        <w:t xml:space="preserve"> </w:t>
      </w:r>
      <w:r w:rsidR="00725361" w:rsidRPr="001C7E8F">
        <w:t>videa</w:t>
      </w:r>
      <w:r w:rsidR="008E3D8B" w:rsidRPr="001C7E8F">
        <w:t>, zvuku, online komunikace (nahrávka kamerou</w:t>
      </w:r>
      <w:r>
        <w:t xml:space="preserve">, </w:t>
      </w:r>
      <w:r w:rsidR="008E3D8B" w:rsidRPr="001C7E8F">
        <w:t>telefonem…), který narušuje soukromí oběti</w:t>
      </w:r>
      <w:r>
        <w:t>, zesměšňuje ji</w:t>
      </w:r>
      <w:r w:rsidR="008E3D8B" w:rsidRPr="001C7E8F">
        <w:t xml:space="preserve"> </w:t>
      </w:r>
      <w:r>
        <w:t>či</w:t>
      </w:r>
      <w:r w:rsidR="008E3D8B" w:rsidRPr="001C7E8F">
        <w:t xml:space="preserve"> obsahuje </w:t>
      </w:r>
      <w:r w:rsidR="00321AA3">
        <w:t>prvky šikany nebo násilí</w:t>
      </w:r>
    </w:p>
    <w:p w14:paraId="3CD5F2B3" w14:textId="4D9D9BC5" w:rsidR="00BF68C6" w:rsidRPr="00BF68C6" w:rsidRDefault="006B4B27" w:rsidP="007C3CDB">
      <w:pPr>
        <w:pStyle w:val="Odstavecseseznamem"/>
        <w:numPr>
          <w:ilvl w:val="0"/>
          <w:numId w:val="6"/>
        </w:numPr>
      </w:pPr>
      <w:r>
        <w:t>Obtěžování</w:t>
      </w:r>
      <w:r w:rsidR="00BF68C6">
        <w:t xml:space="preserve"> a v</w:t>
      </w:r>
      <w:r w:rsidR="00BF68C6" w:rsidRPr="00BF68C6">
        <w:t>yloučení z</w:t>
      </w:r>
      <w:r w:rsidR="00BF68C6">
        <w:t> online prostředí, např</w:t>
      </w:r>
      <w:r w:rsidR="00BF68C6" w:rsidRPr="00BF68C6">
        <w:t>. z</w:t>
      </w:r>
      <w:r w:rsidR="00BF68C6">
        <w:t xml:space="preserve"> určité</w:t>
      </w:r>
      <w:r w:rsidR="00BF68C6" w:rsidRPr="00BF68C6">
        <w:t xml:space="preserve"> skupiny</w:t>
      </w:r>
    </w:p>
    <w:p w14:paraId="75EA8ABE" w14:textId="05759E56" w:rsidR="008E3D8B" w:rsidRPr="001C7E8F" w:rsidRDefault="00321AA3" w:rsidP="007C3CDB">
      <w:pPr>
        <w:pStyle w:val="Odstavecseseznamem"/>
        <w:numPr>
          <w:ilvl w:val="0"/>
          <w:numId w:val="6"/>
        </w:numPr>
      </w:pPr>
      <w:r>
        <w:t>Falešný profil, který se za někoho vydává</w:t>
      </w:r>
    </w:p>
    <w:p w14:paraId="41D99B13" w14:textId="1DB74837" w:rsidR="008E3D8B" w:rsidRPr="001C7E8F" w:rsidRDefault="00321AA3" w:rsidP="007C3CDB">
      <w:pPr>
        <w:pStyle w:val="Odstavecseseznamem"/>
        <w:numPr>
          <w:ilvl w:val="0"/>
          <w:numId w:val="6"/>
        </w:numPr>
      </w:pPr>
      <w:r>
        <w:t xml:space="preserve">Odcizení profilu nebo krádež </w:t>
      </w:r>
      <w:r w:rsidR="00725361" w:rsidRPr="001C7E8F">
        <w:t xml:space="preserve">identity </w:t>
      </w:r>
    </w:p>
    <w:p w14:paraId="541F1213" w14:textId="076D95AB" w:rsidR="008E3D8B" w:rsidRPr="001C7E8F" w:rsidRDefault="006B4B27" w:rsidP="007C3CDB">
      <w:pPr>
        <w:pStyle w:val="Odstavecseseznamem"/>
        <w:numPr>
          <w:ilvl w:val="0"/>
          <w:numId w:val="6"/>
        </w:numPr>
      </w:pPr>
      <w:r>
        <w:t>P</w:t>
      </w:r>
      <w:r w:rsidR="008E3D8B" w:rsidRPr="001C7E8F">
        <w:t>omlouvání</w:t>
      </w:r>
      <w:r>
        <w:t xml:space="preserve"> a ponižování</w:t>
      </w:r>
    </w:p>
    <w:p w14:paraId="47054B81" w14:textId="4188BA6C" w:rsidR="008E3D8B" w:rsidRPr="001C7E8F" w:rsidRDefault="008E3D8B" w:rsidP="007C3CDB">
      <w:pPr>
        <w:pStyle w:val="Odstavecseseznamem"/>
        <w:numPr>
          <w:ilvl w:val="0"/>
          <w:numId w:val="6"/>
        </w:numPr>
      </w:pPr>
      <w:r w:rsidRPr="001C7E8F">
        <w:t>Provokování a napadání uživatelů v</w:t>
      </w:r>
      <w:r w:rsidR="006B4B27">
        <w:t>e</w:t>
      </w:r>
      <w:r w:rsidRPr="001C7E8F">
        <w:t> veřejných chat</w:t>
      </w:r>
      <w:r w:rsidR="006B4B27">
        <w:t>ech</w:t>
      </w:r>
      <w:r w:rsidRPr="001C7E8F">
        <w:t xml:space="preserve"> a </w:t>
      </w:r>
      <w:r w:rsidR="006B4B27" w:rsidRPr="001C7E8F">
        <w:t>diskusích</w:t>
      </w:r>
    </w:p>
    <w:p w14:paraId="312E5D38" w14:textId="7C292330" w:rsidR="008E3D8B" w:rsidRDefault="008E3D8B" w:rsidP="007C3CDB">
      <w:pPr>
        <w:pStyle w:val="Odstavecseseznamem"/>
        <w:numPr>
          <w:ilvl w:val="0"/>
          <w:numId w:val="6"/>
        </w:numPr>
      </w:pPr>
      <w:r w:rsidRPr="001C7E8F">
        <w:t xml:space="preserve">Zveřejňování </w:t>
      </w:r>
      <w:r w:rsidR="006B4B27">
        <w:t>soukromých informací za účelem</w:t>
      </w:r>
      <w:r w:rsidRPr="001C7E8F">
        <w:t xml:space="preserve"> poškodit</w:t>
      </w:r>
      <w:r w:rsidR="006B4B27">
        <w:t xml:space="preserve"> oběť</w:t>
      </w:r>
      <w:r w:rsidRPr="001C7E8F">
        <w:t xml:space="preserve"> </w:t>
      </w:r>
    </w:p>
    <w:p w14:paraId="5137EA36" w14:textId="439755E3" w:rsidR="005E6D39" w:rsidRPr="001C7E8F" w:rsidRDefault="005E6D39" w:rsidP="005E6D39">
      <w:pPr>
        <w:pStyle w:val="Odstavecseseznamem"/>
        <w:ind w:left="1419" w:firstLine="0"/>
      </w:pPr>
      <w:r>
        <w:t>(</w:t>
      </w:r>
      <w:r w:rsidR="0008379F">
        <w:t>Prevence – Kyberšikana</w:t>
      </w:r>
      <w:r>
        <w:t>, Policie České republiky</w:t>
      </w:r>
      <w:r w:rsidR="0008379F">
        <w:t>)</w:t>
      </w:r>
    </w:p>
    <w:p w14:paraId="48556BFA" w14:textId="224AD60D" w:rsidR="001450E1" w:rsidRDefault="001450E1" w:rsidP="001450E1">
      <w:pPr>
        <w:pStyle w:val="Nadpis3"/>
      </w:pPr>
      <w:bookmarkStart w:id="22" w:name="_Toc101386337"/>
      <w:r>
        <w:t>Symptomy kyberšikanovaného dítěte</w:t>
      </w:r>
      <w:bookmarkEnd w:id="22"/>
    </w:p>
    <w:p w14:paraId="100D97C6" w14:textId="77777777" w:rsidR="001450E1" w:rsidRPr="001450E1" w:rsidRDefault="001450E1" w:rsidP="007C3CDB">
      <w:pPr>
        <w:pStyle w:val="Odstavecseseznamem"/>
        <w:numPr>
          <w:ilvl w:val="0"/>
          <w:numId w:val="5"/>
        </w:numPr>
      </w:pPr>
      <w:r w:rsidRPr="001450E1">
        <w:t>Dítě zásadně změní své návyky při používání PC, mobilu, sociální sítě atd. (např. časté užívání vystřídá střídmé, až minimální).</w:t>
      </w:r>
    </w:p>
    <w:p w14:paraId="748446FE" w14:textId="77777777" w:rsidR="001450E1" w:rsidRPr="001450E1" w:rsidRDefault="001450E1" w:rsidP="007C3CDB">
      <w:pPr>
        <w:pStyle w:val="Odstavecseseznamem"/>
        <w:numPr>
          <w:ilvl w:val="0"/>
          <w:numId w:val="5"/>
        </w:numPr>
      </w:pPr>
      <w:r w:rsidRPr="001450E1">
        <w:t>Během a po pobytu na internetu je smutné, rozzlobené, zoufalé.</w:t>
      </w:r>
    </w:p>
    <w:p w14:paraId="11A463BB" w14:textId="77777777" w:rsidR="001450E1" w:rsidRPr="001450E1" w:rsidRDefault="001450E1" w:rsidP="007C3CDB">
      <w:pPr>
        <w:pStyle w:val="Odstavecseseznamem"/>
        <w:numPr>
          <w:ilvl w:val="0"/>
          <w:numId w:val="5"/>
        </w:numPr>
      </w:pPr>
      <w:r w:rsidRPr="001450E1">
        <w:t>Při oznámení SMS prožívá negativní emoce, frustraci, vztek atd.</w:t>
      </w:r>
    </w:p>
    <w:p w14:paraId="6A92AE4F" w14:textId="77777777" w:rsidR="001450E1" w:rsidRPr="001450E1" w:rsidRDefault="001450E1" w:rsidP="007C3CDB">
      <w:pPr>
        <w:pStyle w:val="Odstavecseseznamem"/>
        <w:numPr>
          <w:ilvl w:val="0"/>
          <w:numId w:val="5"/>
        </w:numPr>
      </w:pPr>
      <w:r w:rsidRPr="001450E1">
        <w:t>Brání se diskuzi o tom, co na počítači dělá, s kým si píše, kdo mu poslal SMS atd.</w:t>
      </w:r>
    </w:p>
    <w:p w14:paraId="18360171" w14:textId="77777777" w:rsidR="001450E1" w:rsidRPr="001450E1" w:rsidRDefault="001450E1" w:rsidP="007C3CDB">
      <w:pPr>
        <w:pStyle w:val="Odstavecseseznamem"/>
        <w:numPr>
          <w:ilvl w:val="0"/>
          <w:numId w:val="5"/>
        </w:numPr>
      </w:pPr>
      <w:r w:rsidRPr="001450E1">
        <w:t>Omezuje dřívější vztahy s rodinou, kamarády, uzavírá se do sebe.</w:t>
      </w:r>
    </w:p>
    <w:p w14:paraId="6AE1FF60" w14:textId="77777777" w:rsidR="001450E1" w:rsidRPr="001450E1" w:rsidRDefault="001450E1" w:rsidP="007C3CDB">
      <w:pPr>
        <w:pStyle w:val="Odstavecseseznamem"/>
        <w:numPr>
          <w:ilvl w:val="0"/>
          <w:numId w:val="5"/>
        </w:numPr>
      </w:pPr>
      <w:r w:rsidRPr="001450E1">
        <w:t>Redukuje své koníčky a záliby, nebo se do nich naopak pouští s velkou vervou.</w:t>
      </w:r>
    </w:p>
    <w:p w14:paraId="7B0EEFF8" w14:textId="77777777" w:rsidR="001450E1" w:rsidRPr="001450E1" w:rsidRDefault="001450E1" w:rsidP="007C3CDB">
      <w:pPr>
        <w:pStyle w:val="Odstavecseseznamem"/>
        <w:numPr>
          <w:ilvl w:val="0"/>
          <w:numId w:val="5"/>
        </w:numPr>
      </w:pPr>
      <w:r w:rsidRPr="001450E1">
        <w:t>Trpí poklesem pracovní výkonnosti, zhoršením prospěchu, problémy s chováním, potyčkami se spolužáky, drzým chováním k učitelům.</w:t>
      </w:r>
    </w:p>
    <w:p w14:paraId="07190518" w14:textId="77777777" w:rsidR="001450E1" w:rsidRPr="001450E1" w:rsidRDefault="001450E1" w:rsidP="007C3CDB">
      <w:pPr>
        <w:pStyle w:val="Odstavecseseznamem"/>
        <w:numPr>
          <w:ilvl w:val="0"/>
          <w:numId w:val="5"/>
        </w:numPr>
      </w:pPr>
      <w:r w:rsidRPr="001450E1">
        <w:t>Vyhýbá se skupinovým aktivitám, shromáždění, kde hrozí, že se potká se spolužáky.</w:t>
      </w:r>
    </w:p>
    <w:p w14:paraId="65E510E7" w14:textId="77777777" w:rsidR="001450E1" w:rsidRPr="001450E1" w:rsidRDefault="001450E1" w:rsidP="007C3CDB">
      <w:pPr>
        <w:pStyle w:val="Odstavecseseznamem"/>
        <w:numPr>
          <w:ilvl w:val="0"/>
          <w:numId w:val="5"/>
        </w:numPr>
      </w:pPr>
      <w:r w:rsidRPr="001450E1">
        <w:t>Vykazuje změny nálad, chování, spánku nebo jeví známky deprese a úzkosti.</w:t>
      </w:r>
    </w:p>
    <w:p w14:paraId="1FC66E0C" w14:textId="77777777" w:rsidR="001450E1" w:rsidRPr="001450E1" w:rsidRDefault="001450E1" w:rsidP="007C3CDB">
      <w:pPr>
        <w:pStyle w:val="Odstavecseseznamem"/>
        <w:numPr>
          <w:ilvl w:val="0"/>
          <w:numId w:val="5"/>
        </w:numPr>
      </w:pPr>
      <w:r w:rsidRPr="001450E1">
        <w:t>Vymlouvá se na cokoli, jen aby nemuselo do školy (nejčastěji na bolesti břicha, hlavy, nevolnost atd.).</w:t>
      </w:r>
    </w:p>
    <w:p w14:paraId="1A788D11" w14:textId="77777777" w:rsidR="001450E1" w:rsidRPr="001450E1" w:rsidRDefault="001450E1" w:rsidP="007C3CDB">
      <w:pPr>
        <w:pStyle w:val="Odstavecseseznamem"/>
        <w:numPr>
          <w:ilvl w:val="0"/>
          <w:numId w:val="5"/>
        </w:numPr>
      </w:pPr>
      <w:r w:rsidRPr="001450E1">
        <w:t>Ze školy se naopak může začít vracet později než obvykle, bez zjevné příčiny.</w:t>
      </w:r>
    </w:p>
    <w:p w14:paraId="1DC87C53" w14:textId="77777777" w:rsidR="001450E1" w:rsidRPr="001450E1" w:rsidRDefault="001450E1" w:rsidP="007C3CDB">
      <w:pPr>
        <w:pStyle w:val="Odstavecseseznamem"/>
        <w:numPr>
          <w:ilvl w:val="0"/>
          <w:numId w:val="5"/>
        </w:numPr>
      </w:pPr>
      <w:r w:rsidRPr="001450E1">
        <w:t>Omezená chuť k jídlu až nechutenství.</w:t>
      </w:r>
    </w:p>
    <w:p w14:paraId="2F564A01" w14:textId="77777777" w:rsidR="001450E1" w:rsidRPr="001450E1" w:rsidRDefault="001450E1" w:rsidP="007C3CDB">
      <w:pPr>
        <w:pStyle w:val="Odstavecseseznamem"/>
        <w:numPr>
          <w:ilvl w:val="0"/>
          <w:numId w:val="5"/>
        </w:numPr>
      </w:pPr>
      <w:r w:rsidRPr="001450E1">
        <w:t>Sklony k nespavosti, špatnému usínání a nočním můrám.</w:t>
      </w:r>
    </w:p>
    <w:p w14:paraId="1C61D7A4" w14:textId="77777777" w:rsidR="001450E1" w:rsidRPr="001450E1" w:rsidRDefault="001450E1" w:rsidP="007C3CDB">
      <w:pPr>
        <w:pStyle w:val="Odstavecseseznamem"/>
        <w:numPr>
          <w:ilvl w:val="0"/>
          <w:numId w:val="5"/>
        </w:numPr>
      </w:pPr>
      <w:r w:rsidRPr="001450E1">
        <w:t>Vyhledávání blízkosti učitelů.</w:t>
      </w:r>
    </w:p>
    <w:p w14:paraId="709A68CB" w14:textId="77777777" w:rsidR="001450E1" w:rsidRPr="001450E1" w:rsidRDefault="001450E1" w:rsidP="007C3CDB">
      <w:pPr>
        <w:pStyle w:val="Odstavecseseznamem"/>
        <w:numPr>
          <w:ilvl w:val="0"/>
          <w:numId w:val="5"/>
        </w:numPr>
      </w:pPr>
      <w:r w:rsidRPr="001450E1">
        <w:lastRenderedPageBreak/>
        <w:t>Působí vystrašeně, zakřikle, a přitom ve svém projevu může problematiku kyberšikany zlehčovat a ujišťovat o tom, že žádný problém není. Dítě se může za situaci stydět a snažit se ji za každou cenu neprozradit dalším aktérům.</w:t>
      </w:r>
    </w:p>
    <w:p w14:paraId="6EB3391E" w14:textId="77777777" w:rsidR="001450E1" w:rsidRPr="001450E1" w:rsidRDefault="001450E1" w:rsidP="007C3CDB">
      <w:pPr>
        <w:pStyle w:val="Odstavecseseznamem"/>
        <w:numPr>
          <w:ilvl w:val="0"/>
          <w:numId w:val="5"/>
        </w:numPr>
      </w:pPr>
      <w:r w:rsidRPr="001450E1">
        <w:t>Mohou se střídat chvíle apatie a agresivity.</w:t>
      </w:r>
    </w:p>
    <w:p w14:paraId="2C02694C" w14:textId="7F344219" w:rsidR="001450E1" w:rsidRDefault="001450E1" w:rsidP="007C3CDB">
      <w:pPr>
        <w:pStyle w:val="Odstavecseseznamem"/>
        <w:numPr>
          <w:ilvl w:val="0"/>
          <w:numId w:val="5"/>
        </w:numPr>
      </w:pPr>
      <w:r w:rsidRPr="001450E1">
        <w:t>Dítě se nedokáže soustředit, je roztěkané.</w:t>
      </w:r>
    </w:p>
    <w:p w14:paraId="12D8BFA8" w14:textId="0877F35D" w:rsidR="001450E1" w:rsidRDefault="001450E1" w:rsidP="001450E1">
      <w:pPr>
        <w:pStyle w:val="Odstavecseseznamem"/>
        <w:ind w:left="1419" w:firstLine="0"/>
      </w:pPr>
      <w:r>
        <w:t>(</w:t>
      </w:r>
      <w:r w:rsidR="006F6223">
        <w:t>Látal, 2014)</w:t>
      </w:r>
    </w:p>
    <w:p w14:paraId="7CBFECA8" w14:textId="77777777" w:rsidR="00A2745B" w:rsidRPr="001450E1" w:rsidRDefault="00A2745B" w:rsidP="001450E1">
      <w:pPr>
        <w:pStyle w:val="Odstavecseseznamem"/>
        <w:ind w:left="1419" w:firstLine="0"/>
      </w:pPr>
    </w:p>
    <w:p w14:paraId="6375837E" w14:textId="6587F386" w:rsidR="006D1284" w:rsidRDefault="00F8128B" w:rsidP="00F8128B">
      <w:pPr>
        <w:pStyle w:val="Nadpis3"/>
      </w:pPr>
      <w:bookmarkStart w:id="23" w:name="_Toc101386338"/>
      <w:r>
        <w:t>Prevence</w:t>
      </w:r>
      <w:bookmarkEnd w:id="23"/>
    </w:p>
    <w:p w14:paraId="7F4AC75A" w14:textId="597B0078" w:rsidR="00236823" w:rsidRDefault="00236823" w:rsidP="007C3CDB">
      <w:pPr>
        <w:pStyle w:val="Odstavecseseznamem"/>
        <w:numPr>
          <w:ilvl w:val="0"/>
          <w:numId w:val="7"/>
        </w:numPr>
      </w:pPr>
      <w:r>
        <w:t xml:space="preserve">Nedůvěřovat cizím lidem, kteří se nachází na druhé straně. Nevěřit všemu, co daná osoba řekne nebo napíše. </w:t>
      </w:r>
    </w:p>
    <w:p w14:paraId="5ECDDC2D" w14:textId="5C57B451" w:rsidR="00236823" w:rsidRDefault="00236823" w:rsidP="007C3CDB">
      <w:pPr>
        <w:pStyle w:val="Odstavecseseznamem"/>
        <w:numPr>
          <w:ilvl w:val="0"/>
          <w:numId w:val="7"/>
        </w:numPr>
      </w:pPr>
      <w:r>
        <w:t xml:space="preserve">Dávat si pozor, s kým komunikujeme, </w:t>
      </w:r>
    </w:p>
    <w:p w14:paraId="67C14569" w14:textId="79CEE0BE" w:rsidR="00236823" w:rsidRDefault="00236823" w:rsidP="007C3CDB">
      <w:pPr>
        <w:pStyle w:val="Odstavecseseznamem"/>
        <w:numPr>
          <w:ilvl w:val="0"/>
          <w:numId w:val="7"/>
        </w:numPr>
      </w:pPr>
      <w:r>
        <w:t>Nerozesílat osobní informace, své údaje, své fotografie ať už rodinné či intimní, hesla, videa.</w:t>
      </w:r>
    </w:p>
    <w:p w14:paraId="50B4A203" w14:textId="24590F42" w:rsidR="00D769E4" w:rsidRDefault="00236823" w:rsidP="007C3CDB">
      <w:pPr>
        <w:pStyle w:val="Odstavecseseznamem"/>
        <w:numPr>
          <w:ilvl w:val="0"/>
          <w:numId w:val="7"/>
        </w:numPr>
      </w:pPr>
      <w:r>
        <w:t>Chovat se k ostatním s respektem.</w:t>
      </w:r>
    </w:p>
    <w:p w14:paraId="39A537A3" w14:textId="77777777" w:rsidR="0019502F" w:rsidRPr="00236823" w:rsidRDefault="0019502F" w:rsidP="00725361">
      <w:pPr>
        <w:pStyle w:val="Odstavecseseznamem"/>
        <w:ind w:left="1419" w:firstLine="0"/>
      </w:pPr>
    </w:p>
    <w:p w14:paraId="0F1FE43C" w14:textId="38D578FC" w:rsidR="009951B2" w:rsidRDefault="004D7084" w:rsidP="00A26189">
      <w:pPr>
        <w:pStyle w:val="Nadpis2"/>
      </w:pPr>
      <w:r>
        <w:t xml:space="preserve"> </w:t>
      </w:r>
      <w:bookmarkStart w:id="24" w:name="_Toc101386339"/>
      <w:r w:rsidR="00A26189">
        <w:t>Kyberstalking</w:t>
      </w:r>
      <w:bookmarkEnd w:id="24"/>
    </w:p>
    <w:p w14:paraId="6F7D6C87" w14:textId="7D9BA346" w:rsidR="00F4259D" w:rsidRPr="0062015B" w:rsidRDefault="0062015B" w:rsidP="00DC7807">
      <w:pPr>
        <w:spacing w:line="367" w:lineRule="auto"/>
        <w:ind w:firstLine="697"/>
        <w:contextualSpacing/>
      </w:pPr>
      <w:r>
        <w:t>Kyberstalking je sledování, slídění či pronásledování.</w:t>
      </w:r>
      <w:r w:rsidR="00320342">
        <w:t xml:space="preserve"> </w:t>
      </w:r>
      <w:r w:rsidR="00F4259D">
        <w:t>Rozumí se jím chování, zahrnující opakované a vytrvalé pokusy o navázání nevyžádaného kontaktu či komunikace, jež u oběti vzbuzuje obavy nebo diskomfort. Toto chování je často provázené silným agresivním nábojem. Stalkerství je jednou z forem násilného chování, vždy zahrnující porušování privátní sféry života oběti. Jedna z mnohých definic hovoří o zločinu formou využití moci a vzbuzování strachu, který vychází z touhy po kontrole a který se velmi podobá znásilnění (Tůmová in Veličková, 2009). (Krčmářová, 2012)</w:t>
      </w:r>
    </w:p>
    <w:p w14:paraId="5A2C7B5A" w14:textId="2EFBDF02" w:rsidR="00186D02" w:rsidRDefault="00186D02" w:rsidP="00DC7807">
      <w:pPr>
        <w:spacing w:line="367" w:lineRule="auto"/>
        <w:ind w:firstLine="697"/>
        <w:contextualSpacing/>
      </w:pPr>
      <w:r>
        <w:t>Burdová Eva vymezuje pojem kyberstalking ve své knize Bezpečně na internetu jako pronásledování v</w:t>
      </w:r>
      <w:r w:rsidR="0040105D">
        <w:t> </w:t>
      </w:r>
      <w:r>
        <w:t>kyberprostoru</w:t>
      </w:r>
      <w:r w:rsidR="0040105D">
        <w:t>. Jedná se o obtěžování, které se stupňuje, opakuje a odehrává se v kyberprostoru. Má různou intenzitu a liší se i druhy projevu. Využívají se při ní prostředky komunikační techniky (např. Skype, SMS, chat, email, telefon, sociální sítě). Stalker je velmi často znám oběti, může jít o bývalého partnera, milence, kamaráda, zrazeného přítele nebo milovníka.</w:t>
      </w:r>
      <w:r w:rsidR="004B51BD">
        <w:t xml:space="preserve"> V některých případech může být stalker pro oběť neznámý, to proto, že si oběť útočník vyhlédl na internetu na základě tam dostupných informací. Stalker je většinou </w:t>
      </w:r>
      <w:r w:rsidR="004B51BD">
        <w:lastRenderedPageBreak/>
        <w:t>společensky příjemný člověk a ani jeho okolí nemá tušení, že se může jednat o útočníka. Proto je někdy těžké jej identifikovat nebo naopak uvěřit oběti. Z dostupných statistik vyplývá, že častěji se tohoto činu dopouští muži, ženy zase bývají vytrvalejší.</w:t>
      </w:r>
      <w:r w:rsidR="0040105D">
        <w:t xml:space="preserve"> (Burdová, 2014)</w:t>
      </w:r>
    </w:p>
    <w:p w14:paraId="15178B53" w14:textId="475B0C90" w:rsidR="008C5CDF" w:rsidRDefault="00FA1CB3" w:rsidP="00DC7807">
      <w:pPr>
        <w:spacing w:line="367" w:lineRule="auto"/>
        <w:ind w:firstLine="697"/>
        <w:contextualSpacing/>
      </w:pPr>
      <w:r>
        <w:t>V této době, v době internetu je velmi snadné vyhledávání informací o lidech. Ti velice často sdílí útržky se svého života na sociálních sítích, takže stalker má snazší přístup informacím, protože oběť mu je dává sama.</w:t>
      </w:r>
      <w:r w:rsidR="00AE0882">
        <w:t xml:space="preserve"> Stačí vědět jméno a člověk se hned dozví, kde daná osoba pracuje, </w:t>
      </w:r>
      <w:r w:rsidR="00FC02AA">
        <w:t>co má ráda, s kým tráví čas, kde bydlí apod.</w:t>
      </w:r>
      <w:r w:rsidR="00CA5E7C">
        <w:t xml:space="preserve"> </w:t>
      </w:r>
      <w:r w:rsidR="008C5CDF">
        <w:t>Spoustu obsahu bohužel sdílí děti, jelikož si neuvědomí, co by sdílet neměl</w:t>
      </w:r>
      <w:r w:rsidR="00725361">
        <w:t>y</w:t>
      </w:r>
      <w:r w:rsidR="008C5CDF">
        <w:t xml:space="preserve">. </w:t>
      </w:r>
      <w:r w:rsidR="00AE3D85">
        <w:t>Je to velmi nebezpečné, protože se stalker může dozvědět jejich bydliště, věk, jakou mají rodinu,</w:t>
      </w:r>
      <w:r w:rsidR="00970FD3">
        <w:t xml:space="preserve"> kamarády,</w:t>
      </w:r>
      <w:r w:rsidR="00AE3D85">
        <w:t xml:space="preserve"> kam chodí do školy, co dělají ve volném čase a spoustu osobních informací.</w:t>
      </w:r>
    </w:p>
    <w:p w14:paraId="3B42BDD7" w14:textId="77777777" w:rsidR="00D14A05" w:rsidRPr="00D14A05" w:rsidRDefault="00D14A05" w:rsidP="008C5CDF">
      <w:pPr>
        <w:rPr>
          <w:sz w:val="16"/>
          <w:szCs w:val="16"/>
        </w:rPr>
      </w:pPr>
    </w:p>
    <w:p w14:paraId="270679A0" w14:textId="7055FCE5" w:rsidR="00CA7AAE" w:rsidRDefault="00CA7AAE" w:rsidP="00CA7AAE">
      <w:pPr>
        <w:pStyle w:val="Nadpis3"/>
      </w:pPr>
      <w:bookmarkStart w:id="25" w:name="_Toc101386340"/>
      <w:r>
        <w:t>Kyberstalker</w:t>
      </w:r>
      <w:bookmarkEnd w:id="25"/>
    </w:p>
    <w:p w14:paraId="5CE4CE78" w14:textId="77777777" w:rsidR="00B62596" w:rsidRDefault="00914110" w:rsidP="005705BA">
      <w:pPr>
        <w:spacing w:line="367" w:lineRule="auto"/>
        <w:ind w:firstLine="697"/>
        <w:contextualSpacing/>
      </w:pPr>
      <w:r>
        <w:t>Kyberstalking je daleko jednodušší a méně riskantní než stalking v běžném životě. Offline stalker musí svou oběť pronásledovat fyzicky a k tomu je samozřejmě potřeba mnoho času. Jeho častá nepřítomnost třeba v práci může být mnoha lidem z jeho okolí nápadná. Takový způsob pronásledování zvyšuje riziko, že stalker bude někým zahlédnut nebo dopaden. Offline stalking může být také velmi finančně nákladný, stalker musí svou oběť např. pronásledovat do vzdálených lokalit. Na druhé straně kyberstalker může své pronásledování provádět z tepla domova. Získání informací o oběti může být pouze otázkou přístupu k různým databázím či zachycení soukromých e-mailů oběti. Moderní komunikační technologie mu umožňují v jeden čas pronásledovat i více obětí najednou. (Veličková, 2009)</w:t>
      </w:r>
      <w:r w:rsidR="00F65430">
        <w:t xml:space="preserve"> </w:t>
      </w:r>
    </w:p>
    <w:p w14:paraId="1D2AF819" w14:textId="2724EEBB" w:rsidR="00D14A05" w:rsidRDefault="00F65430" w:rsidP="005705BA">
      <w:pPr>
        <w:spacing w:line="367" w:lineRule="auto"/>
        <w:ind w:firstLine="697"/>
        <w:contextualSpacing/>
      </w:pPr>
      <w:r>
        <w:t>Kyberstalker</w:t>
      </w:r>
      <w:r w:rsidR="00B62596">
        <w:t xml:space="preserve"> </w:t>
      </w:r>
      <w:r w:rsidR="00B62596" w:rsidRPr="00B62596">
        <w:t>si sv</w:t>
      </w:r>
      <w:r w:rsidR="002D236B">
        <w:t>ou</w:t>
      </w:r>
      <w:r w:rsidR="00B62596" w:rsidRPr="00B62596">
        <w:t xml:space="preserve"> obě</w:t>
      </w:r>
      <w:r w:rsidR="002D236B">
        <w:t>ť</w:t>
      </w:r>
      <w:r w:rsidR="00B62596" w:rsidRPr="00B62596">
        <w:t xml:space="preserve"> vybír</w:t>
      </w:r>
      <w:r w:rsidR="002D236B">
        <w:t>á i</w:t>
      </w:r>
      <w:r w:rsidR="00B62596" w:rsidRPr="00B62596">
        <w:t xml:space="preserve"> zcela náhodně mezi uživateli internetu, které nikdy nepotkal v reálném světě. </w:t>
      </w:r>
      <w:r>
        <w:t xml:space="preserve"> </w:t>
      </w:r>
      <w:r w:rsidR="002D236B">
        <w:t>Z</w:t>
      </w:r>
      <w:r w:rsidR="00B62596">
        <w:t>ískává</w:t>
      </w:r>
      <w:r>
        <w:t xml:space="preserve"> </w:t>
      </w:r>
      <w:r w:rsidR="002D236B">
        <w:t xml:space="preserve">o ní </w:t>
      </w:r>
      <w:r>
        <w:t>informace</w:t>
      </w:r>
      <w:r w:rsidR="00B62596">
        <w:t xml:space="preserve"> </w:t>
      </w:r>
      <w:r w:rsidR="002D236B">
        <w:t xml:space="preserve">od známých, </w:t>
      </w:r>
      <w:r w:rsidR="00B62596">
        <w:t>n</w:t>
      </w:r>
      <w:r>
        <w:t>apříklad od kamarád</w:t>
      </w:r>
      <w:r w:rsidR="00B62596">
        <w:t>ů nebo</w:t>
      </w:r>
      <w:r>
        <w:t xml:space="preserve"> spolužák</w:t>
      </w:r>
      <w:r w:rsidR="00B62596">
        <w:t>ů</w:t>
      </w:r>
      <w:r>
        <w:t xml:space="preserve">. </w:t>
      </w:r>
      <w:r w:rsidR="00E03B36">
        <w:t xml:space="preserve">Motivací </w:t>
      </w:r>
      <w:r w:rsidR="004C3D4C">
        <w:t xml:space="preserve">je </w:t>
      </w:r>
      <w:r w:rsidR="00E03B36">
        <w:t>o</w:t>
      </w:r>
      <w:r w:rsidR="004C3D4C">
        <w:t>bvykle</w:t>
      </w:r>
      <w:r w:rsidR="00E03B36">
        <w:t xml:space="preserve"> snaha o získání moci nad obětí, a to </w:t>
      </w:r>
      <w:r w:rsidR="004C3D4C">
        <w:t xml:space="preserve">zvláště </w:t>
      </w:r>
      <w:r w:rsidR="00E03B36">
        <w:t xml:space="preserve">pomocí strachu. </w:t>
      </w:r>
      <w:r w:rsidR="004C3D4C">
        <w:t>Svou</w:t>
      </w:r>
      <w:r w:rsidR="00E03B36">
        <w:t xml:space="preserve"> síl</w:t>
      </w:r>
      <w:r w:rsidR="004C3D4C">
        <w:t>u</w:t>
      </w:r>
      <w:r w:rsidR="00E03B36">
        <w:t xml:space="preserve"> </w:t>
      </w:r>
      <w:r w:rsidR="004C3D4C">
        <w:t>zakládají na</w:t>
      </w:r>
      <w:r w:rsidR="00E03B36">
        <w:t xml:space="preserve"> znalosti oběti a informací o ní. Shání je</w:t>
      </w:r>
      <w:r w:rsidR="004C3D4C">
        <w:t xml:space="preserve"> za účelem</w:t>
      </w:r>
      <w:r w:rsidR="00E03B36">
        <w:t xml:space="preserve"> vyhrožování </w:t>
      </w:r>
      <w:r w:rsidR="004C3D4C">
        <w:t>a vyvolání strachu</w:t>
      </w:r>
      <w:r w:rsidR="00E03B36">
        <w:t xml:space="preserve"> u </w:t>
      </w:r>
      <w:r w:rsidR="004C3D4C">
        <w:t>oběti</w:t>
      </w:r>
      <w:r w:rsidR="00E03B36">
        <w:t xml:space="preserve">. Schopnost vyděsit a následně kontrolovat </w:t>
      </w:r>
      <w:r w:rsidR="004C3D4C">
        <w:t>sledovaného</w:t>
      </w:r>
      <w:r w:rsidR="00E03B36">
        <w:t xml:space="preserve"> </w:t>
      </w:r>
      <w:r w:rsidR="004C3D4C">
        <w:t>se zvětšuje</w:t>
      </w:r>
      <w:r w:rsidR="00E03B36">
        <w:t xml:space="preserve"> právě s množstvím informací</w:t>
      </w:r>
      <w:r w:rsidR="006E34E2">
        <w:t xml:space="preserve"> získaných</w:t>
      </w:r>
      <w:r w:rsidR="00E03B36">
        <w:t xml:space="preserve"> o oběti. </w:t>
      </w:r>
      <w:r w:rsidR="004C3D4C">
        <w:t xml:space="preserve">Nejraději používají choulostivé </w:t>
      </w:r>
      <w:r w:rsidR="001C7E8F">
        <w:t>a citlivé zprávy, jimiž dokážou ranit a ublížit</w:t>
      </w:r>
      <w:r w:rsidR="004C4128">
        <w:t>.</w:t>
      </w:r>
      <w:r w:rsidR="00E03B36">
        <w:t xml:space="preserve"> </w:t>
      </w:r>
      <w:r w:rsidR="0008379F">
        <w:t>(Krčmářová, 2012)</w:t>
      </w:r>
    </w:p>
    <w:p w14:paraId="4EE73A80" w14:textId="77777777" w:rsidR="00802365" w:rsidRPr="00802365" w:rsidRDefault="00802365" w:rsidP="00802365"/>
    <w:p w14:paraId="7E724F30" w14:textId="7B93A02F" w:rsidR="00D01577" w:rsidRDefault="00D01577" w:rsidP="00D01577">
      <w:pPr>
        <w:pStyle w:val="Nadpis3"/>
      </w:pPr>
      <w:bookmarkStart w:id="26" w:name="_Toc101386341"/>
      <w:r>
        <w:lastRenderedPageBreak/>
        <w:t>Oběti</w:t>
      </w:r>
      <w:bookmarkEnd w:id="26"/>
    </w:p>
    <w:p w14:paraId="7A8C75A2" w14:textId="7078FFD0" w:rsidR="00D01577" w:rsidRDefault="002D236B" w:rsidP="007C3CDB">
      <w:pPr>
        <w:pStyle w:val="Odstavecseseznamem"/>
        <w:numPr>
          <w:ilvl w:val="0"/>
          <w:numId w:val="9"/>
        </w:numPr>
        <w:ind w:left="360"/>
      </w:pPr>
      <w:r>
        <w:t xml:space="preserve">Většinou to bývají </w:t>
      </w:r>
      <w:r w:rsidR="00D01577">
        <w:t xml:space="preserve">ženy, </w:t>
      </w:r>
      <w:r>
        <w:t>ale</w:t>
      </w:r>
      <w:r w:rsidR="00D01577">
        <w:t xml:space="preserve"> </w:t>
      </w:r>
      <w:r>
        <w:t>stává se, že v poslední době</w:t>
      </w:r>
      <w:r w:rsidR="00D01577">
        <w:t xml:space="preserve"> </w:t>
      </w:r>
      <w:r w:rsidR="004E6AD3">
        <w:t xml:space="preserve">jsou </w:t>
      </w:r>
      <w:r w:rsidR="00D01577">
        <w:t>muži</w:t>
      </w:r>
      <w:r>
        <w:t xml:space="preserve"> v</w:t>
      </w:r>
      <w:r w:rsidR="00D01577">
        <w:t xml:space="preserve"> online </w:t>
      </w:r>
      <w:r>
        <w:t xml:space="preserve">prostředí </w:t>
      </w:r>
      <w:r w:rsidR="00D01577">
        <w:t xml:space="preserve">pronásledováni ženami častěji než </w:t>
      </w:r>
      <w:r w:rsidR="004E6AD3">
        <w:t>v reálném životě</w:t>
      </w:r>
    </w:p>
    <w:p w14:paraId="55FF7DE7" w14:textId="00CB892B" w:rsidR="00D01577" w:rsidRDefault="004E6AD3" w:rsidP="007C3CDB">
      <w:pPr>
        <w:pStyle w:val="Odstavecseseznamem"/>
        <w:numPr>
          <w:ilvl w:val="0"/>
          <w:numId w:val="9"/>
        </w:numPr>
        <w:ind w:left="360"/>
      </w:pPr>
      <w:r>
        <w:t>Noví uživatelé a bez manželských závazků</w:t>
      </w:r>
    </w:p>
    <w:p w14:paraId="1CBFEE65" w14:textId="4A989823" w:rsidR="00D01577" w:rsidRDefault="004E6AD3" w:rsidP="007C3CDB">
      <w:pPr>
        <w:pStyle w:val="Odstavecseseznamem"/>
        <w:numPr>
          <w:ilvl w:val="0"/>
          <w:numId w:val="9"/>
        </w:numPr>
        <w:ind w:left="360"/>
      </w:pPr>
      <w:r>
        <w:t>O</w:t>
      </w:r>
      <w:r w:rsidR="00D01577">
        <w:t xml:space="preserve">btěžování </w:t>
      </w:r>
      <w:r>
        <w:t xml:space="preserve">začíná většinou </w:t>
      </w:r>
      <w:r w:rsidR="00D01577">
        <w:t xml:space="preserve">prostřednictvím e-mailu, </w:t>
      </w:r>
      <w:r>
        <w:t>pak následují</w:t>
      </w:r>
      <w:r w:rsidR="00D01577">
        <w:t xml:space="preserve"> virtuální nástěnky pro vzkazy na sociálních sítích, instant messaging IM, chat a různé webové stránky</w:t>
      </w:r>
    </w:p>
    <w:p w14:paraId="28BF08AE" w14:textId="77777777" w:rsidR="005705BA" w:rsidRDefault="008149B9" w:rsidP="005705BA">
      <w:pPr>
        <w:pStyle w:val="Odstavecseseznamem"/>
        <w:numPr>
          <w:ilvl w:val="0"/>
          <w:numId w:val="9"/>
        </w:numPr>
        <w:ind w:left="360"/>
      </w:pPr>
      <w:r>
        <w:t>Asi p</w:t>
      </w:r>
      <w:r w:rsidR="00D01577">
        <w:t xml:space="preserve">olovina obětí nezná totožnost kyberstalkera, </w:t>
      </w:r>
      <w:r>
        <w:t>u ostatních se jedná o</w:t>
      </w:r>
      <w:r w:rsidR="00D01577">
        <w:t xml:space="preserve"> bývalou důvěrnou známost</w:t>
      </w:r>
      <w:r>
        <w:t xml:space="preserve"> nebo </w:t>
      </w:r>
      <w:r w:rsidR="00D01577">
        <w:t>online známý, kolega, kamarád</w:t>
      </w:r>
      <w:r>
        <w:t xml:space="preserve">, </w:t>
      </w:r>
      <w:r w:rsidR="00D01577">
        <w:t>spolužák</w:t>
      </w:r>
      <w:r>
        <w:t xml:space="preserve"> …</w:t>
      </w:r>
    </w:p>
    <w:p w14:paraId="0C787617" w14:textId="38F69DE2" w:rsidR="00910C2B" w:rsidRPr="00D01577" w:rsidRDefault="008149B9" w:rsidP="005705BA">
      <w:pPr>
        <w:pStyle w:val="Odstavecseseznamem"/>
        <w:numPr>
          <w:ilvl w:val="0"/>
          <w:numId w:val="9"/>
        </w:numPr>
        <w:ind w:left="360"/>
      </w:pPr>
      <w:r>
        <w:t>N</w:t>
      </w:r>
      <w:r w:rsidR="00D01577">
        <w:t>ezletilé děti</w:t>
      </w:r>
      <w:r>
        <w:t xml:space="preserve"> –</w:t>
      </w:r>
      <w:r w:rsidR="00D01577">
        <w:t xml:space="preserve"> </w:t>
      </w:r>
      <w:r w:rsidR="00214189">
        <w:t>kyberšikana – pronásledování</w:t>
      </w:r>
      <w:r w:rsidR="00D01577">
        <w:t xml:space="preserve"> lovci pornografie, </w:t>
      </w:r>
      <w:r w:rsidR="00214189">
        <w:t xml:space="preserve">přerůstá do </w:t>
      </w:r>
      <w:r w:rsidR="00D01577">
        <w:t xml:space="preserve">sexuálního zneužívání a dětské pornografie </w:t>
      </w:r>
      <w:r w:rsidR="00214189">
        <w:t>v online prostředí</w:t>
      </w:r>
      <w:r w:rsidR="002D236B">
        <w:t xml:space="preserve"> </w:t>
      </w:r>
      <w:r w:rsidR="005705BA">
        <w:t xml:space="preserve">    </w:t>
      </w:r>
      <w:r w:rsidR="00910C2B">
        <w:t>(Krčmářová, 2012)</w:t>
      </w:r>
    </w:p>
    <w:p w14:paraId="36F02C39" w14:textId="595F3203" w:rsidR="00A26189" w:rsidRDefault="009A1E19" w:rsidP="009A1E19">
      <w:pPr>
        <w:pStyle w:val="Nadpis3"/>
      </w:pPr>
      <w:bookmarkStart w:id="27" w:name="_Toc101386342"/>
      <w:r>
        <w:t>Rizika kyberstalkingu</w:t>
      </w:r>
      <w:bookmarkEnd w:id="27"/>
    </w:p>
    <w:p w14:paraId="340E9593" w14:textId="151870B7" w:rsidR="009A1E19" w:rsidRDefault="00C3480F" w:rsidP="009A1E19">
      <w:r>
        <w:t>Pojem „s</w:t>
      </w:r>
      <w:r w:rsidR="009F4C07">
        <w:t>talker</w:t>
      </w:r>
      <w:r>
        <w:t xml:space="preserve">“ znamená </w:t>
      </w:r>
      <w:r w:rsidR="001F35AB">
        <w:t xml:space="preserve">označení pro </w:t>
      </w:r>
      <w:r>
        <w:t>jedince, který</w:t>
      </w:r>
      <w:r w:rsidR="009F4C07">
        <w:t xml:space="preserve"> dokáže svoji oběť velmi dlouho pronásledovat. Na první pohled </w:t>
      </w:r>
      <w:r w:rsidR="001F35AB">
        <w:t>to vůbec není nápadné</w:t>
      </w:r>
      <w:r w:rsidR="009F4C07">
        <w:t xml:space="preserve">, </w:t>
      </w:r>
      <w:r w:rsidR="001F35AB">
        <w:t>ale postupně</w:t>
      </w:r>
      <w:r w:rsidR="009F4C07">
        <w:t xml:space="preserve"> se</w:t>
      </w:r>
      <w:r w:rsidR="001F35AB">
        <w:t xml:space="preserve"> jeho jednání mění v </w:t>
      </w:r>
      <w:r w:rsidR="009F4C07">
        <w:t>patologické pronásledování</w:t>
      </w:r>
      <w:r w:rsidR="001F35AB">
        <w:t xml:space="preserve"> </w:t>
      </w:r>
      <w:r w:rsidR="009F4C07">
        <w:t>oběti</w:t>
      </w:r>
      <w:r w:rsidR="001F35AB">
        <w:t xml:space="preserve">, jež </w:t>
      </w:r>
      <w:r w:rsidR="009F4C07">
        <w:t xml:space="preserve">to </w:t>
      </w:r>
      <w:r w:rsidR="001F35AB">
        <w:t xml:space="preserve">na začátku ani </w:t>
      </w:r>
      <w:r w:rsidR="009F4C07">
        <w:t xml:space="preserve">nemusí být nepříjemné. </w:t>
      </w:r>
      <w:r w:rsidR="001F35AB">
        <w:t>Častokrát se stává, že budoucí</w:t>
      </w:r>
      <w:r w:rsidR="009F4C07">
        <w:t xml:space="preserve"> oběť poskytne</w:t>
      </w:r>
      <w:r w:rsidR="001F35AB">
        <w:t xml:space="preserve"> dotyčnému </w:t>
      </w:r>
      <w:r w:rsidR="009F4C07">
        <w:t xml:space="preserve">dostatek informací a materiálu </w:t>
      </w:r>
      <w:r w:rsidR="001F35AB">
        <w:t>o sobě</w:t>
      </w:r>
      <w:r w:rsidR="009F4C07">
        <w:t xml:space="preserve">, </w:t>
      </w:r>
      <w:r w:rsidR="001F35AB">
        <w:t>který je</w:t>
      </w:r>
      <w:r w:rsidR="009F4C07">
        <w:t xml:space="preserve"> pak využije</w:t>
      </w:r>
      <w:r w:rsidR="001F35AB">
        <w:t xml:space="preserve"> až zneužije</w:t>
      </w:r>
      <w:r w:rsidR="009F4C07">
        <w:t xml:space="preserve">. </w:t>
      </w:r>
      <w:r w:rsidR="001F35AB">
        <w:t xml:space="preserve">Poté může nastat úplná </w:t>
      </w:r>
      <w:r w:rsidR="009F4C07">
        <w:t xml:space="preserve">ztráta soukromí, </w:t>
      </w:r>
      <w:r w:rsidR="00332249">
        <w:t xml:space="preserve">což zahrnuje </w:t>
      </w:r>
      <w:r w:rsidR="009F4C07">
        <w:t>ztrát</w:t>
      </w:r>
      <w:r w:rsidR="00332249">
        <w:t>u</w:t>
      </w:r>
      <w:r w:rsidR="009F4C07">
        <w:t xml:space="preserve"> osobních údajů a pocitu bezpečí</w:t>
      </w:r>
      <w:r w:rsidR="00332249">
        <w:t>.</w:t>
      </w:r>
      <w:r w:rsidR="009F4C07">
        <w:t xml:space="preserve"> </w:t>
      </w:r>
      <w:r w:rsidR="00332249">
        <w:t>To</w:t>
      </w:r>
      <w:r w:rsidR="009F4C07">
        <w:t xml:space="preserve"> patří do jedné ze základních lidských potřeb a </w:t>
      </w:r>
      <w:r w:rsidR="00332249">
        <w:t xml:space="preserve">když </w:t>
      </w:r>
      <w:r w:rsidR="009F4C07">
        <w:t xml:space="preserve">u dítěte či mladistvého </w:t>
      </w:r>
      <w:r w:rsidR="00332249">
        <w:t>není u</w:t>
      </w:r>
      <w:r w:rsidR="009F4C07">
        <w:t>spokojen</w:t>
      </w:r>
      <w:r w:rsidR="00332249">
        <w:t>a</w:t>
      </w:r>
      <w:r w:rsidR="009F4C07">
        <w:t xml:space="preserve"> t</w:t>
      </w:r>
      <w:r w:rsidR="00332249">
        <w:t>a</w:t>
      </w:r>
      <w:r w:rsidR="009F4C07">
        <w:t>to potřeb</w:t>
      </w:r>
      <w:r w:rsidR="00332249">
        <w:t xml:space="preserve">a, dochází </w:t>
      </w:r>
      <w:r w:rsidR="009F4C07">
        <w:t>k celkovému selhá</w:t>
      </w:r>
      <w:r w:rsidR="00332249">
        <w:t>n</w:t>
      </w:r>
      <w:r w:rsidR="009F4C07">
        <w:t>í, nejistotě</w:t>
      </w:r>
      <w:r w:rsidR="00332249">
        <w:t xml:space="preserve"> a neustálému</w:t>
      </w:r>
      <w:r w:rsidR="009F4C07">
        <w:t xml:space="preserve"> strachu</w:t>
      </w:r>
      <w:r w:rsidR="00332249">
        <w:t>.</w:t>
      </w:r>
      <w:r w:rsidR="009F4C07">
        <w:t xml:space="preserve"> </w:t>
      </w:r>
      <w:r w:rsidR="00332249">
        <w:t>Jedinec tak</w:t>
      </w:r>
      <w:r w:rsidR="009F4C07">
        <w:t xml:space="preserve"> může přestat chodit do školy, </w:t>
      </w:r>
      <w:r w:rsidR="00332249">
        <w:t>začne</w:t>
      </w:r>
      <w:r w:rsidR="009F4C07">
        <w:t xml:space="preserve"> zažívat i školní neús</w:t>
      </w:r>
      <w:r w:rsidR="00332249">
        <w:t>pěchy</w:t>
      </w:r>
      <w:r w:rsidR="009F4C07">
        <w:t xml:space="preserve"> a celkově se zhorš</w:t>
      </w:r>
      <w:r w:rsidR="00332249">
        <w:t>uje</w:t>
      </w:r>
      <w:r w:rsidR="009F4C07">
        <w:t xml:space="preserve"> ve všech výkonech</w:t>
      </w:r>
      <w:r w:rsidR="00332249">
        <w:t>.</w:t>
      </w:r>
      <w:r w:rsidR="009F4C07">
        <w:t xml:space="preserve"> </w:t>
      </w:r>
      <w:r w:rsidR="00910C2B">
        <w:t>(Burdová, 2014)</w:t>
      </w:r>
    </w:p>
    <w:p w14:paraId="25A49D9B" w14:textId="77777777" w:rsidR="00BD3638" w:rsidRDefault="00BD3638" w:rsidP="00BD3638">
      <w:pPr>
        <w:pStyle w:val="Nadpis3"/>
      </w:pPr>
      <w:bookmarkStart w:id="28" w:name="_Toc101386343"/>
      <w:r>
        <w:t>Proces kyberstalkingu</w:t>
      </w:r>
      <w:bookmarkEnd w:id="28"/>
    </w:p>
    <w:p w14:paraId="51FC8B1D" w14:textId="65648EA9" w:rsidR="009951B2" w:rsidRDefault="007B3829" w:rsidP="007B3829">
      <w:r w:rsidRPr="007B3829">
        <w:t xml:space="preserve">Kyberstalkeři k získávání kontaktů svých obětí </w:t>
      </w:r>
      <w:r w:rsidR="005F079A">
        <w:t>používají</w:t>
      </w:r>
      <w:r w:rsidRPr="007B3829">
        <w:t xml:space="preserve"> promyšlené postupy a pomocí nich si </w:t>
      </w:r>
      <w:r w:rsidR="005F079A">
        <w:t>potom zvolí</w:t>
      </w:r>
      <w:r w:rsidRPr="007B3829">
        <w:t>, koho napadnou a začnou obtěžovat</w:t>
      </w:r>
      <w:r w:rsidR="005F079A">
        <w:t xml:space="preserve"> a sledovat</w:t>
      </w:r>
      <w:r w:rsidRPr="007B3829">
        <w:t>. Své oběti si vyhledávají v chatovacích místnostech, prostřednictvím e-mailů,</w:t>
      </w:r>
      <w:r w:rsidR="005F079A">
        <w:t xml:space="preserve"> diskusních fórech,</w:t>
      </w:r>
      <w:r w:rsidRPr="007B3829">
        <w:t xml:space="preserve"> </w:t>
      </w:r>
      <w:r w:rsidR="004C4128" w:rsidRPr="007B3829">
        <w:t>spamováním</w:t>
      </w:r>
      <w:r w:rsidR="004C4128">
        <w:t xml:space="preserve"> – mnohonásobným</w:t>
      </w:r>
      <w:r w:rsidRPr="007B3829">
        <w:t xml:space="preserve"> zasíláním nevyžádané pošty, obtěžováním v online rozhovoru, necháváním nepřístojných vzkazů v návštěvních knihách, zasíláním virů apod. </w:t>
      </w:r>
      <w:r w:rsidR="004C4128">
        <w:t>C</w:t>
      </w:r>
      <w:r w:rsidRPr="007B3829">
        <w:t xml:space="preserve">harakteristická </w:t>
      </w:r>
      <w:r w:rsidR="004C4128">
        <w:t xml:space="preserve">je </w:t>
      </w:r>
      <w:r w:rsidRPr="007B3829">
        <w:t xml:space="preserve">vytrvalost a systematičnost. </w:t>
      </w:r>
      <w:r w:rsidR="004C4128">
        <w:t>Velmi č</w:t>
      </w:r>
      <w:r w:rsidRPr="007B3829">
        <w:t xml:space="preserve">asto mění svou online identitu v závislosti na typu oběti. Postavy a </w:t>
      </w:r>
      <w:r w:rsidR="004C4128">
        <w:t xml:space="preserve">jejich </w:t>
      </w:r>
      <w:r w:rsidRPr="007B3829">
        <w:t xml:space="preserve">charaktery poukazují </w:t>
      </w:r>
      <w:r w:rsidR="004C4128">
        <w:t xml:space="preserve">opravdu </w:t>
      </w:r>
      <w:r w:rsidRPr="007B3829">
        <w:t>na ty nejhorší typy lidí pohybující se v</w:t>
      </w:r>
      <w:r w:rsidR="004C4128">
        <w:t xml:space="preserve"> online </w:t>
      </w:r>
      <w:r w:rsidRPr="007B3829">
        <w:t xml:space="preserve">prostředí. Přestože jich mezi uživateli sítě </w:t>
      </w:r>
      <w:r w:rsidR="004C4128">
        <w:t>není tolik</w:t>
      </w:r>
      <w:r w:rsidRPr="007B3829">
        <w:t>, může se s nimi skrytě i přímo setkat k</w:t>
      </w:r>
      <w:r w:rsidR="004C4128">
        <w:t>dokoli</w:t>
      </w:r>
      <w:r w:rsidR="005F079A">
        <w:t>.</w:t>
      </w:r>
      <w:r w:rsidRPr="007B3829">
        <w:t xml:space="preserve"> </w:t>
      </w:r>
      <w:r w:rsidR="00910C2B">
        <w:t>(Krčmářová, 2012)</w:t>
      </w:r>
    </w:p>
    <w:p w14:paraId="3CC2EB31" w14:textId="0F091F5D" w:rsidR="00911501" w:rsidRDefault="00911501" w:rsidP="00911501">
      <w:pPr>
        <w:pStyle w:val="Nadpis3"/>
      </w:pPr>
      <w:bookmarkStart w:id="29" w:name="_Toc101386344"/>
      <w:r>
        <w:lastRenderedPageBreak/>
        <w:t>Prevence</w:t>
      </w:r>
      <w:bookmarkEnd w:id="29"/>
    </w:p>
    <w:p w14:paraId="4B8324E0" w14:textId="3DF8C14F" w:rsidR="000A450A" w:rsidRDefault="000A450A" w:rsidP="007C3CDB">
      <w:pPr>
        <w:pStyle w:val="Odstavecseseznamem"/>
        <w:numPr>
          <w:ilvl w:val="0"/>
          <w:numId w:val="10"/>
        </w:numPr>
        <w:ind w:left="1420"/>
      </w:pPr>
      <w:r>
        <w:t xml:space="preserve">Být </w:t>
      </w:r>
      <w:r w:rsidR="00214189">
        <w:t>obezřetný</w:t>
      </w:r>
      <w:r>
        <w:t>, ne</w:t>
      </w:r>
      <w:r w:rsidR="00214189">
        <w:t>věřit každému</w:t>
      </w:r>
      <w:r>
        <w:t xml:space="preserve"> </w:t>
      </w:r>
    </w:p>
    <w:p w14:paraId="0F356992" w14:textId="085CEB27" w:rsidR="000A450A" w:rsidRDefault="00214189" w:rsidP="007C3CDB">
      <w:pPr>
        <w:pStyle w:val="Odstavecseseznamem"/>
        <w:numPr>
          <w:ilvl w:val="0"/>
          <w:numId w:val="10"/>
        </w:numPr>
        <w:ind w:left="1420"/>
      </w:pPr>
      <w:r>
        <w:t xml:space="preserve">Vždy promyslet přijetí </w:t>
      </w:r>
      <w:r w:rsidR="000A450A">
        <w:t xml:space="preserve">nového </w:t>
      </w:r>
      <w:r>
        <w:t>kamaráda</w:t>
      </w:r>
    </w:p>
    <w:p w14:paraId="7A5779A1" w14:textId="4BD4EB4A" w:rsidR="000A450A" w:rsidRDefault="000A450A" w:rsidP="007C3CDB">
      <w:pPr>
        <w:pStyle w:val="Odstavecseseznamem"/>
        <w:numPr>
          <w:ilvl w:val="0"/>
          <w:numId w:val="10"/>
        </w:numPr>
      </w:pPr>
      <w:r>
        <w:t>Zvážit</w:t>
      </w:r>
      <w:r w:rsidR="00214189">
        <w:t xml:space="preserve"> všechna rizika a hned nevěřit každému napsanému slovu</w:t>
      </w:r>
      <w:r>
        <w:t xml:space="preserve"> </w:t>
      </w:r>
    </w:p>
    <w:p w14:paraId="04EC9772" w14:textId="065ACB4F" w:rsidR="000A450A" w:rsidRDefault="000A450A" w:rsidP="007C3CDB">
      <w:pPr>
        <w:pStyle w:val="Odstavecseseznamem"/>
        <w:numPr>
          <w:ilvl w:val="0"/>
          <w:numId w:val="10"/>
        </w:numPr>
      </w:pPr>
      <w:r>
        <w:t>Vytyčit si hranice komunikac</w:t>
      </w:r>
      <w:r w:rsidR="00214189">
        <w:t>e a</w:t>
      </w:r>
      <w:r>
        <w:t xml:space="preserve"> dodržovat je</w:t>
      </w:r>
    </w:p>
    <w:p w14:paraId="5419FFFA" w14:textId="2E9A752F" w:rsidR="000A450A" w:rsidRDefault="000A450A" w:rsidP="007C3CDB">
      <w:pPr>
        <w:pStyle w:val="Odstavecseseznamem"/>
        <w:numPr>
          <w:ilvl w:val="0"/>
          <w:numId w:val="10"/>
        </w:numPr>
      </w:pPr>
      <w:r>
        <w:t>Ne</w:t>
      </w:r>
      <w:r w:rsidR="002909FA">
        <w:t>reagovat</w:t>
      </w:r>
      <w:r>
        <w:t xml:space="preserve"> a ne</w:t>
      </w:r>
      <w:r w:rsidR="002909FA">
        <w:t>odpovídat</w:t>
      </w:r>
      <w:r>
        <w:t xml:space="preserve"> na posměchy a hrozby </w:t>
      </w:r>
    </w:p>
    <w:p w14:paraId="18A23691" w14:textId="79E26F84" w:rsidR="000A450A" w:rsidRDefault="000A450A" w:rsidP="007C3CDB">
      <w:pPr>
        <w:pStyle w:val="Odstavecseseznamem"/>
        <w:numPr>
          <w:ilvl w:val="0"/>
          <w:numId w:val="10"/>
        </w:numPr>
      </w:pPr>
      <w:r>
        <w:t>Upozornit na tyto hrozby a posměchy moderátora chatu, pokud je to možné</w:t>
      </w:r>
      <w:r w:rsidR="002909FA">
        <w:t>, pomůžeme tím dalším</w:t>
      </w:r>
      <w:r>
        <w:t xml:space="preserve"> </w:t>
      </w:r>
      <w:r w:rsidR="002909FA">
        <w:t>uživatelům – potenciálním</w:t>
      </w:r>
      <w:r>
        <w:t xml:space="preserve"> obětem.</w:t>
      </w:r>
    </w:p>
    <w:p w14:paraId="407063B9" w14:textId="374A4232" w:rsidR="000A450A" w:rsidRDefault="002909FA" w:rsidP="007C3CDB">
      <w:pPr>
        <w:pStyle w:val="Odstavecseseznamem"/>
        <w:numPr>
          <w:ilvl w:val="0"/>
          <w:numId w:val="10"/>
        </w:numPr>
      </w:pPr>
      <w:r>
        <w:t>Neuvádět</w:t>
      </w:r>
      <w:r w:rsidR="000A450A">
        <w:t xml:space="preserve"> osobní kontakt</w:t>
      </w:r>
      <w:r>
        <w:t>y</w:t>
      </w:r>
      <w:r w:rsidR="000A450A">
        <w:t xml:space="preserve"> </w:t>
      </w:r>
    </w:p>
    <w:p w14:paraId="45142D8D" w14:textId="188A166A" w:rsidR="00320342" w:rsidRDefault="002909FA" w:rsidP="007C3CDB">
      <w:pPr>
        <w:pStyle w:val="Odstavecseseznamem"/>
        <w:numPr>
          <w:ilvl w:val="0"/>
          <w:numId w:val="10"/>
        </w:numPr>
      </w:pPr>
      <w:r>
        <w:t>Nevšímat si</w:t>
      </w:r>
      <w:r w:rsidR="000A450A">
        <w:t xml:space="preserve">, </w:t>
      </w:r>
      <w:r>
        <w:t>popřípadě</w:t>
      </w:r>
      <w:r w:rsidR="000A450A">
        <w:t xml:space="preserve"> zablokovat uživatele, který nás </w:t>
      </w:r>
      <w:r>
        <w:t xml:space="preserve">napadá a </w:t>
      </w:r>
      <w:r w:rsidR="000A450A">
        <w:t>obtěžuje</w:t>
      </w:r>
    </w:p>
    <w:p w14:paraId="048AB0D6" w14:textId="6E7437A7" w:rsidR="00802365" w:rsidRDefault="00802365" w:rsidP="00802365">
      <w:pPr>
        <w:pStyle w:val="Odstavecseseznamem"/>
        <w:ind w:left="1419" w:firstLine="0"/>
      </w:pPr>
      <w:r>
        <w:t>(Krčmářová, 2012)</w:t>
      </w:r>
    </w:p>
    <w:p w14:paraId="4205ECD0" w14:textId="124D4178" w:rsidR="005457F7" w:rsidRDefault="005457F7">
      <w:pPr>
        <w:pStyle w:val="Nadpis2"/>
        <w:spacing w:after="203"/>
        <w:ind w:left="563" w:hanging="578"/>
      </w:pPr>
      <w:bookmarkStart w:id="30" w:name="_Toc101386345"/>
      <w:r>
        <w:t>Kybergrooming</w:t>
      </w:r>
      <w:bookmarkEnd w:id="30"/>
    </w:p>
    <w:p w14:paraId="38D55044" w14:textId="2950C98F" w:rsidR="00EB57BF" w:rsidRDefault="00512C04" w:rsidP="00DC7807">
      <w:pPr>
        <w:spacing w:line="367" w:lineRule="auto"/>
        <w:ind w:firstLine="697"/>
        <w:contextualSpacing/>
      </w:pPr>
      <w:r>
        <w:t xml:space="preserve">Kybergrooming je proces probíhající online, při </w:t>
      </w:r>
      <w:r w:rsidR="0019502F">
        <w:t>němž</w:t>
      </w:r>
      <w:r>
        <w:t xml:space="preserve"> se pachatel snaží získat důvěru dítěte a postupně je přimět, aby se s ním účastnilo různých sexuálních aktivit. Pachatel může dítě zmanipulovat tak, aby se prostřednictvím web kamery dívalo na groomerovo sexuální uspokojování či se ho také účastnilo. Groomer </w:t>
      </w:r>
      <w:r w:rsidR="0019502F">
        <w:t>ho</w:t>
      </w:r>
      <w:r>
        <w:t xml:space="preserve"> často připravuje na společné setkání v reálném životě, které většinou vyústí v sexuální zneužití dítěte. Kybergrooming je proces předcházející spáchání závažných trestných činů, jako jsou znásilnění, distribuce dětské pornografie nebo dokonce vraždy dítěte.</w:t>
      </w:r>
      <w:r w:rsidR="00F258DA">
        <w:t xml:space="preserve"> (Krčmářová, 2012)</w:t>
      </w:r>
    </w:p>
    <w:p w14:paraId="09EFF387" w14:textId="5788034F" w:rsidR="00A97E37" w:rsidRDefault="002845ED" w:rsidP="00DC7807">
      <w:pPr>
        <w:spacing w:line="367" w:lineRule="auto"/>
        <w:ind w:firstLine="697"/>
        <w:contextualSpacing/>
      </w:pPr>
      <w:r>
        <w:t xml:space="preserve">Kamil Kopecký a Veronika Krejčí termín kybergrooming definují </w:t>
      </w:r>
      <w:r w:rsidR="002172A3">
        <w:t xml:space="preserve">jako </w:t>
      </w:r>
      <w:r>
        <w:t xml:space="preserve">chování uživatelů internetu (predátorů, kybergroomerů), </w:t>
      </w:r>
      <w:r w:rsidR="0019502F">
        <w:t>jež</w:t>
      </w:r>
      <w:r>
        <w:t xml:space="preserve"> má v oběti vyvolat falešnou důvěru a přimět ji k osobní schůzce. Výsledkem této schůzky může být sexuální zneužití oběti, fyzické násilí na oběti, zneužití oběti pro dětskou prostituci, k výrobě dětské pornografie apod. Kybergrooming je druhem psychické manipulace realizované prostřednictvím internetu, mobilních telefonů a dalších souvisejících technologií. Často je vázán na synchronní i asynchronní komunikační platformy, nejčastěji veřejný chat, internetové seznamky, instant messengery a VoIP (např. ICQ, Skype) a v posledních letech také na sociální sítě (Facebook, Twitter, MySpace, Bebo a další). Internetoví predátoři využívají také inzertní portály, na kterých nabízející dětem různé možnosti výdělku či kariéry (např. v oblasti modelingu), často navštěvují portály zaměřené přímo na nezletilé uživatele internetu (dětské portály, portály zaměřené na volnočasové aktivity, herní portály a další internetové stránky). (Kopecký, 2010)</w:t>
      </w:r>
    </w:p>
    <w:p w14:paraId="3A466871" w14:textId="4D5F4218" w:rsidR="00C67266" w:rsidRDefault="00C67266" w:rsidP="00C67266">
      <w:pPr>
        <w:pStyle w:val="Nadpis3"/>
      </w:pPr>
      <w:bookmarkStart w:id="31" w:name="_Toc101386346"/>
      <w:r>
        <w:lastRenderedPageBreak/>
        <w:t>Oběti</w:t>
      </w:r>
      <w:bookmarkEnd w:id="31"/>
    </w:p>
    <w:p w14:paraId="25331A02" w14:textId="5C699A9C" w:rsidR="00C67266" w:rsidRPr="00C67266" w:rsidRDefault="00A268C7" w:rsidP="007C3CDB">
      <w:pPr>
        <w:pStyle w:val="Odstavecseseznamem"/>
        <w:numPr>
          <w:ilvl w:val="0"/>
          <w:numId w:val="12"/>
        </w:numPr>
        <w:rPr>
          <w:sz w:val="26"/>
          <w:szCs w:val="26"/>
        </w:rPr>
      </w:pPr>
      <w:r>
        <w:t xml:space="preserve">jedinci </w:t>
      </w:r>
      <w:r w:rsidR="00C67266" w:rsidRPr="00C67266">
        <w:t xml:space="preserve">ve věku </w:t>
      </w:r>
      <w:r w:rsidR="0019502F" w:rsidRPr="00C67266">
        <w:t>11–17</w:t>
      </w:r>
      <w:r w:rsidR="00C67266" w:rsidRPr="00C67266">
        <w:t xml:space="preserve"> let</w:t>
      </w:r>
    </w:p>
    <w:p w14:paraId="347982E0" w14:textId="2249028D" w:rsidR="00C67266" w:rsidRPr="00C67266" w:rsidRDefault="00A268C7" w:rsidP="007C3CDB">
      <w:pPr>
        <w:pStyle w:val="Odstavecseseznamem"/>
        <w:numPr>
          <w:ilvl w:val="0"/>
          <w:numId w:val="12"/>
        </w:numPr>
        <w:rPr>
          <w:sz w:val="26"/>
          <w:szCs w:val="26"/>
        </w:rPr>
      </w:pPr>
      <w:r>
        <w:t>převážně</w:t>
      </w:r>
      <w:r w:rsidR="00C67266" w:rsidRPr="00C67266">
        <w:t xml:space="preserve"> dívky</w:t>
      </w:r>
    </w:p>
    <w:p w14:paraId="349E99CA" w14:textId="4A17ACA2" w:rsidR="00C67266" w:rsidRPr="00C67266" w:rsidRDefault="00A268C7" w:rsidP="007C3CDB">
      <w:pPr>
        <w:pStyle w:val="Odstavecseseznamem"/>
        <w:numPr>
          <w:ilvl w:val="0"/>
          <w:numId w:val="12"/>
        </w:numPr>
        <w:rPr>
          <w:sz w:val="26"/>
          <w:szCs w:val="26"/>
        </w:rPr>
      </w:pPr>
      <w:r>
        <w:t>ti, kteří mají</w:t>
      </w:r>
      <w:r w:rsidR="00C67266" w:rsidRPr="00C67266">
        <w:t xml:space="preserve"> nízk</w:t>
      </w:r>
      <w:r>
        <w:t>é sebevědomí a malou sebeúctu</w:t>
      </w:r>
    </w:p>
    <w:p w14:paraId="437EA460" w14:textId="4E24095D" w:rsidR="00C67266" w:rsidRPr="00C67266" w:rsidRDefault="00A268C7" w:rsidP="007C3CDB">
      <w:pPr>
        <w:pStyle w:val="Odstavecseseznamem"/>
        <w:numPr>
          <w:ilvl w:val="0"/>
          <w:numId w:val="12"/>
        </w:numPr>
        <w:rPr>
          <w:sz w:val="26"/>
          <w:szCs w:val="26"/>
        </w:rPr>
      </w:pPr>
      <w:r>
        <w:t xml:space="preserve">děti </w:t>
      </w:r>
      <w:r w:rsidR="00C67266" w:rsidRPr="00C67266">
        <w:t>v</w:t>
      </w:r>
      <w:r>
        <w:t> </w:t>
      </w:r>
      <w:r w:rsidR="00C67266" w:rsidRPr="00C67266">
        <w:t>nouzi</w:t>
      </w:r>
      <w:r>
        <w:t>, naivní, velmi důvěřivé a</w:t>
      </w:r>
      <w:r w:rsidRPr="00A268C7">
        <w:t xml:space="preserve"> s emocionálními problémy</w:t>
      </w:r>
    </w:p>
    <w:p w14:paraId="57B8A6CA" w14:textId="202DC2DA" w:rsidR="00C67266" w:rsidRPr="00802365" w:rsidRDefault="00031C4F" w:rsidP="007C3CDB">
      <w:pPr>
        <w:pStyle w:val="Odstavecseseznamem"/>
        <w:numPr>
          <w:ilvl w:val="0"/>
          <w:numId w:val="12"/>
        </w:numPr>
        <w:rPr>
          <w:sz w:val="26"/>
          <w:szCs w:val="26"/>
        </w:rPr>
      </w:pPr>
      <w:r>
        <w:t>a</w:t>
      </w:r>
      <w:r w:rsidR="00C67266" w:rsidRPr="00C67266">
        <w:t>dolescenti</w:t>
      </w:r>
    </w:p>
    <w:p w14:paraId="1698FB37" w14:textId="5FDECA67" w:rsidR="00802365" w:rsidRPr="00C67266" w:rsidRDefault="00802365" w:rsidP="00802365">
      <w:pPr>
        <w:pStyle w:val="Odstavecseseznamem"/>
        <w:ind w:left="1419" w:firstLine="0"/>
        <w:rPr>
          <w:sz w:val="26"/>
          <w:szCs w:val="26"/>
        </w:rPr>
      </w:pPr>
      <w:r>
        <w:rPr>
          <w:sz w:val="26"/>
          <w:szCs w:val="26"/>
        </w:rPr>
        <w:t>(</w:t>
      </w:r>
      <w:r w:rsidR="00112699" w:rsidRPr="00112699">
        <w:t>záchranný</w:t>
      </w:r>
      <w:r w:rsidR="00A61A24">
        <w:t>-</w:t>
      </w:r>
      <w:r w:rsidR="00112699" w:rsidRPr="00112699">
        <w:t>kruh.cz)</w:t>
      </w:r>
    </w:p>
    <w:p w14:paraId="526497EA" w14:textId="77777777" w:rsidR="002743E0" w:rsidRPr="007609F6" w:rsidRDefault="002743E0" w:rsidP="00C67266">
      <w:pPr>
        <w:pStyle w:val="Odstavecseseznamem"/>
        <w:ind w:left="1419" w:firstLine="0"/>
        <w:rPr>
          <w:sz w:val="10"/>
          <w:szCs w:val="10"/>
        </w:rPr>
      </w:pPr>
    </w:p>
    <w:p w14:paraId="5A777865" w14:textId="712F69F3" w:rsidR="00C67266" w:rsidRDefault="002743E0" w:rsidP="002743E0">
      <w:pPr>
        <w:pStyle w:val="Nadpis3"/>
      </w:pPr>
      <w:bookmarkStart w:id="32" w:name="_Toc101386347"/>
      <w:r>
        <w:t>Kybergroomer</w:t>
      </w:r>
      <w:bookmarkEnd w:id="32"/>
    </w:p>
    <w:p w14:paraId="23A90DEE" w14:textId="78A5F470" w:rsidR="001D67A6" w:rsidRPr="001D67A6" w:rsidRDefault="004C3067" w:rsidP="007C3CDB">
      <w:pPr>
        <w:pStyle w:val="Odstavecseseznamem"/>
        <w:numPr>
          <w:ilvl w:val="0"/>
          <w:numId w:val="13"/>
        </w:numPr>
        <w:rPr>
          <w:sz w:val="26"/>
          <w:szCs w:val="26"/>
        </w:rPr>
      </w:pPr>
      <w:r>
        <w:t>h</w:t>
      </w:r>
      <w:r w:rsidR="001D67A6" w:rsidRPr="001D67A6">
        <w:t>eterogenní skupina (různé IQ, postavení)</w:t>
      </w:r>
    </w:p>
    <w:p w14:paraId="27881FA1" w14:textId="56248A31" w:rsidR="001D67A6" w:rsidRPr="001D67A6" w:rsidRDefault="004C3067" w:rsidP="007C3CDB">
      <w:pPr>
        <w:pStyle w:val="Odstavecseseznamem"/>
        <w:numPr>
          <w:ilvl w:val="0"/>
          <w:numId w:val="13"/>
        </w:numPr>
        <w:rPr>
          <w:sz w:val="26"/>
          <w:szCs w:val="26"/>
        </w:rPr>
      </w:pPr>
      <w:r>
        <w:t>o</w:t>
      </w:r>
      <w:r w:rsidR="001D67A6" w:rsidRPr="001D67A6">
        <w:t>běť predátora zná a je na něm závislá (známý rodiny)</w:t>
      </w:r>
    </w:p>
    <w:p w14:paraId="2C3237DC" w14:textId="02483848" w:rsidR="001D67A6" w:rsidRPr="001D67A6" w:rsidRDefault="004C3067" w:rsidP="007C3CDB">
      <w:pPr>
        <w:pStyle w:val="Odstavecseseznamem"/>
        <w:numPr>
          <w:ilvl w:val="0"/>
          <w:numId w:val="13"/>
        </w:numPr>
        <w:rPr>
          <w:sz w:val="26"/>
          <w:szCs w:val="26"/>
        </w:rPr>
      </w:pPr>
      <w:r>
        <w:t>o</w:t>
      </w:r>
      <w:r w:rsidR="001D67A6" w:rsidRPr="001D67A6">
        <w:t>soby již trestané i netrestané</w:t>
      </w:r>
    </w:p>
    <w:p w14:paraId="1D95BAA1" w14:textId="5327DAF3" w:rsidR="001D67A6" w:rsidRPr="001D67A6" w:rsidRDefault="004C3067" w:rsidP="007C3CDB">
      <w:pPr>
        <w:pStyle w:val="Odstavecseseznamem"/>
        <w:numPr>
          <w:ilvl w:val="0"/>
          <w:numId w:val="13"/>
        </w:numPr>
        <w:rPr>
          <w:sz w:val="26"/>
          <w:szCs w:val="26"/>
        </w:rPr>
      </w:pPr>
      <w:r>
        <w:t>o</w:t>
      </w:r>
      <w:r w:rsidR="001D67A6" w:rsidRPr="001D67A6">
        <w:t>soby s patologickým zájmem o děti</w:t>
      </w:r>
    </w:p>
    <w:p w14:paraId="142585D0" w14:textId="26F7FDD5" w:rsidR="001D67A6" w:rsidRPr="001D67A6" w:rsidRDefault="004C3067" w:rsidP="007C3CDB">
      <w:pPr>
        <w:pStyle w:val="Odstavecseseznamem"/>
        <w:numPr>
          <w:ilvl w:val="0"/>
          <w:numId w:val="13"/>
        </w:numPr>
        <w:rPr>
          <w:sz w:val="26"/>
          <w:szCs w:val="26"/>
        </w:rPr>
      </w:pPr>
      <w:r>
        <w:t>o</w:t>
      </w:r>
      <w:r w:rsidR="001D67A6" w:rsidRPr="001D67A6">
        <w:t>soby, které neumí komunikovat s dospělými</w:t>
      </w:r>
    </w:p>
    <w:p w14:paraId="7E8B2F6F" w14:textId="0F270243" w:rsidR="001D67A6" w:rsidRPr="001D67A6" w:rsidRDefault="004C3067" w:rsidP="007C3CDB">
      <w:pPr>
        <w:pStyle w:val="Odstavecseseznamem"/>
        <w:numPr>
          <w:ilvl w:val="0"/>
          <w:numId w:val="13"/>
        </w:numPr>
        <w:rPr>
          <w:sz w:val="26"/>
          <w:szCs w:val="26"/>
        </w:rPr>
      </w:pPr>
      <w:r>
        <w:t>s</w:t>
      </w:r>
      <w:r w:rsidR="001D67A6" w:rsidRPr="001D67A6">
        <w:t>ítě predátorů často shromažďují osobní profily oběti do databází, které pak využívají ostatní členové sítě</w:t>
      </w:r>
    </w:p>
    <w:p w14:paraId="499C7FA0" w14:textId="39C41E36" w:rsidR="001D67A6" w:rsidRPr="001D67A6" w:rsidRDefault="00A268C7" w:rsidP="007C3CDB">
      <w:pPr>
        <w:pStyle w:val="Odstavecseseznamem"/>
        <w:numPr>
          <w:ilvl w:val="0"/>
          <w:numId w:val="13"/>
        </w:numPr>
        <w:rPr>
          <w:sz w:val="26"/>
          <w:szCs w:val="26"/>
        </w:rPr>
      </w:pPr>
      <w:r>
        <w:t>c</w:t>
      </w:r>
      <w:r w:rsidR="001D67A6" w:rsidRPr="001D67A6">
        <w:t>yber groomer je neobyčejně trpělivý</w:t>
      </w:r>
    </w:p>
    <w:p w14:paraId="13D90847" w14:textId="77777777" w:rsidR="001D67A6" w:rsidRPr="001D67A6" w:rsidRDefault="001D67A6" w:rsidP="007C3CDB">
      <w:pPr>
        <w:pStyle w:val="Odstavecseseznamem"/>
        <w:numPr>
          <w:ilvl w:val="0"/>
          <w:numId w:val="13"/>
        </w:numPr>
        <w:rPr>
          <w:sz w:val="26"/>
          <w:szCs w:val="26"/>
        </w:rPr>
      </w:pPr>
      <w:r w:rsidRPr="001D67A6">
        <w:t>komunikuje se svou obětí i několik měsíců, někdy i přes rok, než se odhodlá zjednat si schůzku ve skutečném světě</w:t>
      </w:r>
    </w:p>
    <w:p w14:paraId="081F3588" w14:textId="77777777" w:rsidR="001D67A6" w:rsidRPr="001D67A6" w:rsidRDefault="001D67A6" w:rsidP="007C3CDB">
      <w:pPr>
        <w:pStyle w:val="Odstavecseseznamem"/>
        <w:numPr>
          <w:ilvl w:val="0"/>
          <w:numId w:val="13"/>
        </w:numPr>
        <w:rPr>
          <w:sz w:val="26"/>
          <w:szCs w:val="26"/>
        </w:rPr>
      </w:pPr>
      <w:r w:rsidRPr="001D67A6">
        <w:t>tváří se neobyčejně přátelsky </w:t>
      </w:r>
    </w:p>
    <w:p w14:paraId="30555C8D" w14:textId="77777777" w:rsidR="001D67A6" w:rsidRPr="001D67A6" w:rsidRDefault="001D67A6" w:rsidP="007C3CDB">
      <w:pPr>
        <w:pStyle w:val="Odstavecseseznamem"/>
        <w:numPr>
          <w:ilvl w:val="0"/>
          <w:numId w:val="13"/>
        </w:numPr>
        <w:rPr>
          <w:sz w:val="26"/>
          <w:szCs w:val="26"/>
        </w:rPr>
      </w:pPr>
      <w:r w:rsidRPr="001D67A6">
        <w:t>enormně se zajímá o rozvíjení vzájemného vztahu s vámi </w:t>
      </w:r>
    </w:p>
    <w:p w14:paraId="55CC6543" w14:textId="77777777" w:rsidR="001D67A6" w:rsidRPr="001D67A6" w:rsidRDefault="001D67A6" w:rsidP="007C3CDB">
      <w:pPr>
        <w:pStyle w:val="Odstavecseseznamem"/>
        <w:numPr>
          <w:ilvl w:val="0"/>
          <w:numId w:val="13"/>
        </w:numPr>
        <w:rPr>
          <w:sz w:val="26"/>
          <w:szCs w:val="26"/>
        </w:rPr>
      </w:pPr>
      <w:r w:rsidRPr="001D67A6">
        <w:t>bude chtít váš vztah udržet z větší části, pokud ne celý, v tajnosti </w:t>
      </w:r>
    </w:p>
    <w:p w14:paraId="1D55A597" w14:textId="77777777" w:rsidR="001D67A6" w:rsidRPr="001D67A6" w:rsidRDefault="001D67A6" w:rsidP="007C3CDB">
      <w:pPr>
        <w:pStyle w:val="Odstavecseseznamem"/>
        <w:numPr>
          <w:ilvl w:val="0"/>
          <w:numId w:val="13"/>
        </w:numPr>
        <w:rPr>
          <w:sz w:val="26"/>
          <w:szCs w:val="26"/>
        </w:rPr>
      </w:pPr>
      <w:r w:rsidRPr="001D67A6">
        <w:t>bude hovořit o láskyplném vztahu </w:t>
      </w:r>
    </w:p>
    <w:p w14:paraId="79BE5B0F" w14:textId="77777777" w:rsidR="001D67A6" w:rsidRPr="001D67A6" w:rsidRDefault="001D67A6" w:rsidP="007C3CDB">
      <w:pPr>
        <w:pStyle w:val="Odstavecseseznamem"/>
        <w:numPr>
          <w:ilvl w:val="0"/>
          <w:numId w:val="13"/>
        </w:numPr>
        <w:rPr>
          <w:sz w:val="26"/>
          <w:szCs w:val="26"/>
        </w:rPr>
      </w:pPr>
      <w:r w:rsidRPr="001D67A6">
        <w:t>bude hovořit o tom, že tento vztah bude pokračovat, jakmile se v reálném světě potkáte </w:t>
      </w:r>
    </w:p>
    <w:p w14:paraId="16B83A0D" w14:textId="77777777" w:rsidR="001D67A6" w:rsidRPr="001D67A6" w:rsidRDefault="001D67A6" w:rsidP="007C3CDB">
      <w:pPr>
        <w:pStyle w:val="Odstavecseseznamem"/>
        <w:numPr>
          <w:ilvl w:val="0"/>
          <w:numId w:val="13"/>
        </w:numPr>
        <w:rPr>
          <w:sz w:val="26"/>
          <w:szCs w:val="26"/>
        </w:rPr>
      </w:pPr>
      <w:r w:rsidRPr="001D67A6">
        <w:t>často se bude v konverzaci s vámi bavit o významu skutečné lásky </w:t>
      </w:r>
    </w:p>
    <w:p w14:paraId="3497B1E8" w14:textId="77777777" w:rsidR="001D67A6" w:rsidRPr="001D67A6" w:rsidRDefault="001D67A6" w:rsidP="007C3CDB">
      <w:pPr>
        <w:pStyle w:val="Odstavecseseznamem"/>
        <w:numPr>
          <w:ilvl w:val="0"/>
          <w:numId w:val="13"/>
        </w:numPr>
        <w:rPr>
          <w:sz w:val="26"/>
          <w:szCs w:val="26"/>
        </w:rPr>
      </w:pPr>
      <w:r w:rsidRPr="001D67A6">
        <w:t>do konverzace vkládá i témata sexuální povahy </w:t>
      </w:r>
    </w:p>
    <w:p w14:paraId="3A90D910" w14:textId="77777777" w:rsidR="001D67A6" w:rsidRPr="001D67A6" w:rsidRDefault="001D67A6" w:rsidP="007C3CDB">
      <w:pPr>
        <w:pStyle w:val="Odstavecseseznamem"/>
        <w:numPr>
          <w:ilvl w:val="0"/>
          <w:numId w:val="13"/>
        </w:numPr>
        <w:rPr>
          <w:sz w:val="26"/>
          <w:szCs w:val="26"/>
        </w:rPr>
      </w:pPr>
      <w:r w:rsidRPr="001D67A6">
        <w:t>často žádá o fotografie </w:t>
      </w:r>
    </w:p>
    <w:p w14:paraId="61E41519" w14:textId="268A18D7" w:rsidR="001D67A6" w:rsidRPr="001D67A6" w:rsidRDefault="001D67A6" w:rsidP="007C3CDB">
      <w:pPr>
        <w:pStyle w:val="Odstavecseseznamem"/>
        <w:numPr>
          <w:ilvl w:val="0"/>
          <w:numId w:val="13"/>
        </w:numPr>
        <w:rPr>
          <w:sz w:val="26"/>
          <w:szCs w:val="26"/>
        </w:rPr>
      </w:pPr>
      <w:r w:rsidRPr="001D67A6">
        <w:t>vyžaduje cyber sex s použitím web kamery (vazba na dětskou pornografii) apod.</w:t>
      </w:r>
    </w:p>
    <w:p w14:paraId="1AE7BE8F" w14:textId="1D4B7A0D" w:rsidR="001D67A6" w:rsidRPr="001D67A6" w:rsidRDefault="001D67A6" w:rsidP="001D67A6">
      <w:pPr>
        <w:pStyle w:val="Odstavecseseznamem"/>
        <w:ind w:left="1419" w:firstLine="0"/>
        <w:rPr>
          <w:sz w:val="26"/>
          <w:szCs w:val="26"/>
        </w:rPr>
      </w:pPr>
      <w:r>
        <w:t>(záchranný-kruh.cz)</w:t>
      </w:r>
    </w:p>
    <w:p w14:paraId="56EDE2F7" w14:textId="593C2BB5" w:rsidR="002172A3" w:rsidRDefault="006277E7" w:rsidP="002172A3">
      <w:pPr>
        <w:pStyle w:val="Nadpis3"/>
      </w:pPr>
      <w:bookmarkStart w:id="33" w:name="_Toc101386348"/>
      <w:r>
        <w:lastRenderedPageBreak/>
        <w:t>Průběh kybergroomingu</w:t>
      </w:r>
      <w:bookmarkEnd w:id="33"/>
    </w:p>
    <w:p w14:paraId="127F2277" w14:textId="4E90BF31" w:rsidR="006277E7" w:rsidRPr="006277E7" w:rsidRDefault="006277E7" w:rsidP="007C3CDB">
      <w:pPr>
        <w:pStyle w:val="Odstavecseseznamem"/>
        <w:numPr>
          <w:ilvl w:val="0"/>
          <w:numId w:val="11"/>
        </w:numPr>
      </w:pPr>
      <w:r w:rsidRPr="006277E7">
        <w:t xml:space="preserve">Vzbuzení důvěry a snaha </w:t>
      </w:r>
      <w:r w:rsidR="009B680D">
        <w:t xml:space="preserve">o </w:t>
      </w:r>
      <w:r w:rsidRPr="006277E7">
        <w:t>izolov</w:t>
      </w:r>
      <w:r w:rsidR="009B680D">
        <w:t>ání</w:t>
      </w:r>
      <w:r w:rsidRPr="006277E7">
        <w:t xml:space="preserve"> oběť od okolí</w:t>
      </w:r>
    </w:p>
    <w:p w14:paraId="3259EE19" w14:textId="0BE4C203" w:rsidR="006277E7" w:rsidRPr="006277E7" w:rsidRDefault="006277E7" w:rsidP="007C3CDB">
      <w:pPr>
        <w:pStyle w:val="Odstavecseseznamem"/>
        <w:numPr>
          <w:ilvl w:val="0"/>
          <w:numId w:val="11"/>
        </w:numPr>
      </w:pPr>
      <w:r w:rsidRPr="006277E7">
        <w:t xml:space="preserve">Podplácení dárky, penězi, </w:t>
      </w:r>
      <w:r w:rsidR="009B680D">
        <w:t>upevňování</w:t>
      </w:r>
      <w:r w:rsidRPr="006277E7">
        <w:t xml:space="preserve"> přátelského vztahu</w:t>
      </w:r>
    </w:p>
    <w:p w14:paraId="3F0FF7C5" w14:textId="082C6C6C" w:rsidR="006277E7" w:rsidRPr="006277E7" w:rsidRDefault="006277E7" w:rsidP="007C3CDB">
      <w:pPr>
        <w:pStyle w:val="Odstavecseseznamem"/>
        <w:numPr>
          <w:ilvl w:val="0"/>
          <w:numId w:val="11"/>
        </w:numPr>
      </w:pPr>
      <w:r w:rsidRPr="006277E7">
        <w:t xml:space="preserve">Získání </w:t>
      </w:r>
      <w:r w:rsidR="00031C4F">
        <w:t>důvěrných</w:t>
      </w:r>
      <w:r w:rsidRPr="006277E7">
        <w:t xml:space="preserve"> materiálů k případnému vydírání</w:t>
      </w:r>
    </w:p>
    <w:p w14:paraId="62A10D5E" w14:textId="77777777" w:rsidR="006277E7" w:rsidRPr="006277E7" w:rsidRDefault="006277E7" w:rsidP="007C3CDB">
      <w:pPr>
        <w:pStyle w:val="Odstavecseseznamem"/>
        <w:numPr>
          <w:ilvl w:val="0"/>
          <w:numId w:val="11"/>
        </w:numPr>
      </w:pPr>
      <w:r w:rsidRPr="006277E7">
        <w:t>Emocionální závislost oběti na útočníkovi</w:t>
      </w:r>
    </w:p>
    <w:p w14:paraId="578AAFF4" w14:textId="77777777" w:rsidR="006277E7" w:rsidRPr="006277E7" w:rsidRDefault="006277E7" w:rsidP="007C3CDB">
      <w:pPr>
        <w:pStyle w:val="Odstavecseseznamem"/>
        <w:numPr>
          <w:ilvl w:val="0"/>
          <w:numId w:val="11"/>
        </w:numPr>
      </w:pPr>
      <w:r w:rsidRPr="006277E7">
        <w:t>Osobní schůzka</w:t>
      </w:r>
    </w:p>
    <w:p w14:paraId="7E8D178D" w14:textId="56332F5D" w:rsidR="006277E7" w:rsidRDefault="006277E7" w:rsidP="007C3CDB">
      <w:pPr>
        <w:pStyle w:val="Odstavecseseznamem"/>
        <w:numPr>
          <w:ilvl w:val="0"/>
          <w:numId w:val="11"/>
        </w:numPr>
      </w:pPr>
      <w:r w:rsidRPr="006277E7">
        <w:t>Sexuální obtěžování, zneužití</w:t>
      </w:r>
    </w:p>
    <w:p w14:paraId="04ACF235" w14:textId="2507C0C4" w:rsidR="006277E7" w:rsidRDefault="00A61A24" w:rsidP="006277E7">
      <w:pPr>
        <w:pStyle w:val="Odstavecseseznamem"/>
        <w:ind w:left="1419" w:firstLine="0"/>
      </w:pPr>
      <w:r>
        <w:t>(Kohout, 2016)</w:t>
      </w:r>
    </w:p>
    <w:p w14:paraId="6D323F27" w14:textId="25062B8E" w:rsidR="00B2101D" w:rsidRDefault="002E6C7F" w:rsidP="002E6C7F">
      <w:pPr>
        <w:pStyle w:val="Nadpis3"/>
      </w:pPr>
      <w:bookmarkStart w:id="34" w:name="_Toc101386349"/>
      <w:r>
        <w:t>Prevence</w:t>
      </w:r>
      <w:bookmarkEnd w:id="34"/>
    </w:p>
    <w:p w14:paraId="37307E3B" w14:textId="17C1BD0B" w:rsidR="00BF26F9" w:rsidRDefault="00856E2B" w:rsidP="007C3CDB">
      <w:pPr>
        <w:pStyle w:val="Odstavecseseznamem"/>
        <w:numPr>
          <w:ilvl w:val="0"/>
          <w:numId w:val="14"/>
        </w:numPr>
      </w:pPr>
      <w:r>
        <w:t>Nesdělovat své osobní informace nikomu</w:t>
      </w:r>
      <w:r w:rsidR="00132ADC">
        <w:t>, ani je nepřidávat na sociální sítě, kde je může vidět tisíce lidí</w:t>
      </w:r>
      <w:r w:rsidR="001A43A7">
        <w:t>.</w:t>
      </w:r>
    </w:p>
    <w:p w14:paraId="5CE351D8" w14:textId="517C78D0" w:rsidR="00856E2B" w:rsidRDefault="00856E2B" w:rsidP="007C3CDB">
      <w:pPr>
        <w:pStyle w:val="Odstavecseseznamem"/>
        <w:numPr>
          <w:ilvl w:val="0"/>
          <w:numId w:val="14"/>
        </w:numPr>
      </w:pPr>
      <w:r>
        <w:t>Nedávat ani neposílat nikomu svá hesla, či je někde zveřejňovat na vyžádání</w:t>
      </w:r>
    </w:p>
    <w:p w14:paraId="2F33A160" w14:textId="7E7E0E3B" w:rsidR="00856E2B" w:rsidRDefault="00856E2B" w:rsidP="007C3CDB">
      <w:pPr>
        <w:pStyle w:val="Odstavecseseznamem"/>
        <w:numPr>
          <w:ilvl w:val="0"/>
          <w:numId w:val="14"/>
        </w:numPr>
      </w:pPr>
      <w:r>
        <w:t>Používat silná hesla</w:t>
      </w:r>
      <w:r w:rsidR="001A43A7">
        <w:t>.</w:t>
      </w:r>
    </w:p>
    <w:p w14:paraId="179F1B63" w14:textId="44F4F953" w:rsidR="00856E2B" w:rsidRDefault="00856E2B" w:rsidP="007C3CDB">
      <w:pPr>
        <w:pStyle w:val="Odstavecseseznamem"/>
        <w:numPr>
          <w:ilvl w:val="0"/>
          <w:numId w:val="14"/>
        </w:numPr>
      </w:pPr>
      <w:r>
        <w:t>S problémem se svěřovat rodičům nebo někomu blízkému, kterého znám osobně, on nám může s problémem pomoci</w:t>
      </w:r>
      <w:r w:rsidR="001A43A7">
        <w:t>.</w:t>
      </w:r>
    </w:p>
    <w:p w14:paraId="4E946968" w14:textId="7D99ADAD" w:rsidR="00856E2B" w:rsidRDefault="006E0C36" w:rsidP="007C3CDB">
      <w:pPr>
        <w:pStyle w:val="Odstavecseseznamem"/>
        <w:numPr>
          <w:ilvl w:val="0"/>
          <w:numId w:val="14"/>
        </w:numPr>
      </w:pPr>
      <w:r>
        <w:t>Nevěřit všemu, co daná osoba napíše nebo řekne</w:t>
      </w:r>
      <w:r w:rsidR="001A43A7">
        <w:t>.</w:t>
      </w:r>
    </w:p>
    <w:p w14:paraId="52967A83" w14:textId="1794BBC4" w:rsidR="002E6C7F" w:rsidRDefault="00981D13" w:rsidP="0094568E">
      <w:pPr>
        <w:pStyle w:val="Nadpis2"/>
      </w:pPr>
      <w:bookmarkStart w:id="35" w:name="_Toc101386350"/>
      <w:r>
        <w:t>Sexting</w:t>
      </w:r>
      <w:bookmarkEnd w:id="35"/>
    </w:p>
    <w:p w14:paraId="72B01D3A" w14:textId="1DD43D46" w:rsidR="00F03C25" w:rsidRDefault="00F03C25" w:rsidP="00DC7807">
      <w:pPr>
        <w:spacing w:line="367" w:lineRule="auto"/>
        <w:ind w:firstLine="697"/>
        <w:contextualSpacing/>
      </w:pPr>
      <w:r w:rsidRPr="00F03C25">
        <w:t>Slovo sexting je spojení slov sex a textování a znamená posílání textového, fotografického, audio a video obsahu se sexuálním podtextem prostřednictvím informačních a komunikačních technologií.</w:t>
      </w:r>
      <w:r w:rsidR="00234B34">
        <w:t xml:space="preserve"> </w:t>
      </w:r>
      <w:r w:rsidRPr="00F03C25">
        <w:t>Takov</w:t>
      </w:r>
      <w:r w:rsidR="00234B34">
        <w:t xml:space="preserve">ý </w:t>
      </w:r>
      <w:r w:rsidRPr="00F03C25">
        <w:t>obsah, zasílaný převážně v rámci milostného vztahu, je zejména po jeho ukončení zneužit k poškození druhé strany jeho zveřejněním nebo výhrůžkou jeho zveřejnění.</w:t>
      </w:r>
      <w:r>
        <w:t xml:space="preserve"> </w:t>
      </w:r>
      <w:r w:rsidRPr="00F03C25">
        <w:t>Sexting, v němž figurují nezletilé a mladistvé osoby, může být z právního hlediska kvalifikován i jako trestný čin. Jedná se o velmi rizikové chování</w:t>
      </w:r>
      <w:r>
        <w:t>. (Kohout, 2016)</w:t>
      </w:r>
    </w:p>
    <w:p w14:paraId="63953F18" w14:textId="56431092" w:rsidR="00CE6A9E" w:rsidRDefault="00CE6A9E" w:rsidP="00DC7807">
      <w:pPr>
        <w:spacing w:line="367" w:lineRule="auto"/>
        <w:ind w:firstLine="697"/>
        <w:contextualSpacing/>
      </w:pPr>
      <w:r>
        <w:t>Internetový portál Encyklopedie Vše</w:t>
      </w:r>
      <w:r w:rsidR="00700A2A">
        <w:t>v</w:t>
      </w:r>
      <w:r>
        <w:t xml:space="preserve">ěd definuje pojem v překladu </w:t>
      </w:r>
      <w:r w:rsidR="00234B34">
        <w:t>sextování, z ang. sexting – jazyková složenina (odb. kontaminace) ze slov sex a textování (ang. texting) – elektronické rozesílání zpráv a fotografií (např. MMS) se sexuáním obsahem – převážně mobilním telefonem. Často dochází k uveřejňování těchto fotografií po ukončení vztahu mezi mladistvými na internetu. Podporuje šíření pornografie mladistvých a dětí, které je celosvětově zakázáno. V některých zemích vlády vydávají varování pro mladistvé před tímto druhem komunikace bez obav o bezpečnost zejména mladých dívek.</w:t>
      </w:r>
      <w:r w:rsidR="00700A2A">
        <w:t xml:space="preserve"> </w:t>
      </w:r>
    </w:p>
    <w:p w14:paraId="15BF9933" w14:textId="0405883F" w:rsidR="007A05B8" w:rsidRDefault="007A05B8" w:rsidP="007A05B8">
      <w:pPr>
        <w:pStyle w:val="Nadpis3"/>
      </w:pPr>
      <w:bookmarkStart w:id="36" w:name="_Toc101386351"/>
      <w:r>
        <w:lastRenderedPageBreak/>
        <w:t>Rizika</w:t>
      </w:r>
      <w:bookmarkEnd w:id="36"/>
    </w:p>
    <w:p w14:paraId="212C5132" w14:textId="6DBE0C5A" w:rsidR="007A05B8" w:rsidRPr="007A05B8" w:rsidRDefault="007A05B8" w:rsidP="007C3CDB">
      <w:pPr>
        <w:pStyle w:val="Odstavecseseznamem"/>
        <w:numPr>
          <w:ilvl w:val="0"/>
          <w:numId w:val="15"/>
        </w:numPr>
      </w:pPr>
      <w:r w:rsidRPr="007A05B8">
        <w:t xml:space="preserve">potencionální útočník </w:t>
      </w:r>
      <w:r w:rsidR="009B680D">
        <w:t>může obdržet</w:t>
      </w:r>
      <w:r w:rsidRPr="007A05B8">
        <w:t xml:space="preserve"> citliv</w:t>
      </w:r>
      <w:r w:rsidR="009B680D">
        <w:t xml:space="preserve">é informace, ty pak </w:t>
      </w:r>
      <w:r w:rsidRPr="007A05B8">
        <w:t>v budoucnu zneužít</w:t>
      </w:r>
    </w:p>
    <w:p w14:paraId="3C33ABC1" w14:textId="52A63143" w:rsidR="007A05B8" w:rsidRPr="007A05B8" w:rsidRDefault="007A05B8" w:rsidP="007C3CDB">
      <w:pPr>
        <w:pStyle w:val="Odstavecseseznamem"/>
        <w:numPr>
          <w:ilvl w:val="0"/>
          <w:numId w:val="15"/>
        </w:numPr>
      </w:pPr>
      <w:r w:rsidRPr="007A05B8">
        <w:t xml:space="preserve">v případě </w:t>
      </w:r>
      <w:r w:rsidR="009B680D">
        <w:t>u</w:t>
      </w:r>
      <w:r w:rsidRPr="007A05B8">
        <w:t xml:space="preserve">veřejnění citlivého materiálu na internetu je </w:t>
      </w:r>
      <w:r w:rsidR="009B680D">
        <w:t>téměř</w:t>
      </w:r>
      <w:r w:rsidRPr="007A05B8">
        <w:t xml:space="preserve"> nemožné </w:t>
      </w:r>
      <w:r w:rsidR="00122591">
        <w:t>ho odstranit,</w:t>
      </w:r>
      <w:r w:rsidRPr="007A05B8">
        <w:t xml:space="preserve"> může být zneužit i po vel</w:t>
      </w:r>
      <w:r w:rsidR="00122591">
        <w:t>mi</w:t>
      </w:r>
      <w:r w:rsidRPr="007A05B8">
        <w:t xml:space="preserve"> dlouhé době </w:t>
      </w:r>
    </w:p>
    <w:p w14:paraId="2550D49F" w14:textId="77777777" w:rsidR="007A05B8" w:rsidRPr="007A05B8" w:rsidRDefault="007A05B8" w:rsidP="007C3CDB">
      <w:pPr>
        <w:pStyle w:val="Odstavecseseznamem"/>
        <w:numPr>
          <w:ilvl w:val="0"/>
          <w:numId w:val="15"/>
        </w:numPr>
      </w:pPr>
      <w:r w:rsidRPr="007A05B8">
        <w:t>trestní odpovědnost za šíření sextingu</w:t>
      </w:r>
    </w:p>
    <w:p w14:paraId="28F99282" w14:textId="357AE650" w:rsidR="007A05B8" w:rsidRDefault="007A05B8" w:rsidP="007C3CDB">
      <w:pPr>
        <w:pStyle w:val="Odstavecseseznamem"/>
        <w:numPr>
          <w:ilvl w:val="0"/>
          <w:numId w:val="15"/>
        </w:numPr>
      </w:pPr>
      <w:r w:rsidRPr="007A05B8">
        <w:t>sexting se stává prostředkem pro vydírání dětí v rámci tzv. kybergroomingu</w:t>
      </w:r>
    </w:p>
    <w:p w14:paraId="46E24D00" w14:textId="116E82A6" w:rsidR="00A61A24" w:rsidRDefault="00A61A24" w:rsidP="00A61A24">
      <w:pPr>
        <w:pStyle w:val="Odstavecseseznamem"/>
        <w:ind w:left="1419" w:firstLine="0"/>
      </w:pPr>
      <w:r>
        <w:t>(Kohout, 2016)</w:t>
      </w:r>
    </w:p>
    <w:p w14:paraId="5880B6F9" w14:textId="6EAA62C1" w:rsidR="00763162" w:rsidRDefault="00763162" w:rsidP="00763162">
      <w:pPr>
        <w:pStyle w:val="Nadpis3"/>
      </w:pPr>
      <w:bookmarkStart w:id="37" w:name="_Toc101386352"/>
      <w:r>
        <w:t>Prevence</w:t>
      </w:r>
      <w:bookmarkEnd w:id="37"/>
    </w:p>
    <w:p w14:paraId="5097B55C" w14:textId="7CB92E62" w:rsidR="00A61A24" w:rsidRDefault="00122591" w:rsidP="00A61A24">
      <w:r>
        <w:t>In</w:t>
      </w:r>
      <w:r w:rsidR="00763162">
        <w:t xml:space="preserve">formovanost </w:t>
      </w:r>
      <w:r>
        <w:t>každého</w:t>
      </w:r>
      <w:r w:rsidR="00763162">
        <w:t xml:space="preserve"> uživatel</w:t>
      </w:r>
      <w:r>
        <w:t>e patří mezi nejdůležitější</w:t>
      </w:r>
      <w:r w:rsidR="00763162">
        <w:t xml:space="preserve">. </w:t>
      </w:r>
      <w:r>
        <w:t>Nesmíme n</w:t>
      </w:r>
      <w:r w:rsidR="00763162">
        <w:t xml:space="preserve">ikomu poskytnout </w:t>
      </w:r>
      <w:r>
        <w:t xml:space="preserve">náš </w:t>
      </w:r>
      <w:r w:rsidR="00763162">
        <w:t xml:space="preserve">potencionálně nebezpečný materiál. To samé platí s umisťováním </w:t>
      </w:r>
      <w:r w:rsidR="002D3D6F">
        <w:t>důvěrného</w:t>
      </w:r>
      <w:r w:rsidR="00763162">
        <w:t xml:space="preserve"> materiálu na sociální profily. </w:t>
      </w:r>
      <w:r w:rsidR="002D3D6F">
        <w:t>Ve</w:t>
      </w:r>
      <w:r w:rsidR="00763162">
        <w:t xml:space="preserve"> skutečnosti </w:t>
      </w:r>
      <w:r w:rsidR="002D3D6F">
        <w:t xml:space="preserve">nejsou </w:t>
      </w:r>
      <w:r w:rsidR="00763162">
        <w:t xml:space="preserve">přístupné jen vybraným jedincům. Fotografie </w:t>
      </w:r>
      <w:r w:rsidR="002D3D6F">
        <w:t>nebo</w:t>
      </w:r>
      <w:r w:rsidR="00763162">
        <w:t xml:space="preserve"> video se pak může nekontrolovatelně šířit po internetu. </w:t>
      </w:r>
      <w:r w:rsidR="002D3D6F">
        <w:t>Důležité je</w:t>
      </w:r>
      <w:r w:rsidR="00763162">
        <w:t xml:space="preserve"> zabezpečení sociálního profilu, emailové </w:t>
      </w:r>
      <w:r w:rsidR="002D3D6F">
        <w:t>adresy</w:t>
      </w:r>
      <w:r w:rsidR="00763162">
        <w:t xml:space="preserve"> a komunikačních prostředků silným heslem, </w:t>
      </w:r>
      <w:r w:rsidR="002D3D6F">
        <w:t>aby nedošlo k jeho zcizení</w:t>
      </w:r>
      <w:r w:rsidR="00763162">
        <w:t>.</w:t>
      </w:r>
      <w:r w:rsidR="00A61A24">
        <w:t xml:space="preserve"> (Burdová, 2014)</w:t>
      </w:r>
    </w:p>
    <w:p w14:paraId="673554DE" w14:textId="77777777" w:rsidR="007609F6" w:rsidRPr="00A61A24" w:rsidRDefault="007609F6" w:rsidP="00A61A24"/>
    <w:p w14:paraId="418E24FB" w14:textId="1EB21190" w:rsidR="005F47CB" w:rsidRPr="005F47CB" w:rsidRDefault="00F67EF8" w:rsidP="005F47CB">
      <w:pPr>
        <w:pStyle w:val="Nadpis2"/>
      </w:pPr>
      <w:bookmarkStart w:id="38" w:name="_Toc101386353"/>
      <w:r>
        <w:t>Další rizikové formy komunikace</w:t>
      </w:r>
      <w:bookmarkEnd w:id="38"/>
    </w:p>
    <w:p w14:paraId="3FF3FEFB" w14:textId="656736CD" w:rsidR="00981D13" w:rsidRPr="005F47CB" w:rsidRDefault="003758F4" w:rsidP="005F47CB">
      <w:pPr>
        <w:spacing w:line="367" w:lineRule="auto"/>
        <w:ind w:firstLine="697"/>
        <w:contextualSpacing/>
        <w:rPr>
          <w:b/>
          <w:bCs/>
          <w:sz w:val="30"/>
          <w:szCs w:val="30"/>
        </w:rPr>
      </w:pPr>
      <w:r w:rsidRPr="005F47CB">
        <w:rPr>
          <w:b/>
          <w:bCs/>
          <w:sz w:val="30"/>
          <w:szCs w:val="30"/>
        </w:rPr>
        <w:t>Sharenting</w:t>
      </w:r>
    </w:p>
    <w:p w14:paraId="6D728F56" w14:textId="47CA4CF0" w:rsidR="00872FAF" w:rsidRDefault="00C25E61" w:rsidP="005F47CB">
      <w:pPr>
        <w:spacing w:line="367" w:lineRule="auto"/>
        <w:ind w:firstLine="697"/>
        <w:contextualSpacing/>
      </w:pPr>
      <w:r w:rsidRPr="00C25E61">
        <w:t>Termín sharenting (oversharenting) označuje nadměrné používání sociálních médií (a obecně internetových služeb) rodiči</w:t>
      </w:r>
      <w:r w:rsidR="00320342">
        <w:t xml:space="preserve"> sdílejících</w:t>
      </w:r>
      <w:r w:rsidRPr="00C25E61">
        <w:t xml:space="preserve"> obsah, ve kterém figurují jejich vlastní děti. </w:t>
      </w:r>
      <w:r w:rsidR="00A33020">
        <w:t>J</w:t>
      </w:r>
      <w:r w:rsidRPr="00C25E61">
        <w:t>e vlastně kombinací slov share (sdílet) a parenting (rodičovství) a můžeme si ho představit jako nadměrné sdílení fotografií či videí vlastních dětí (zpravidla bez jejich souhlasu), zakládání profilů dětí v rámci různých druhů online služeb (bez jejich souhlasu) - v extrémních podobách zakládání </w:t>
      </w:r>
      <w:hyperlink r:id="rId14" w:history="1">
        <w:r w:rsidRPr="00C25E61">
          <w:t>prenatálních profilů</w:t>
        </w:r>
      </w:hyperlink>
      <w:r w:rsidRPr="00C25E61">
        <w:t>, zakládání různých druhů online deníčků, ve kterých je život dítěte monitorován den po dni, měsíc po měsíci apod.</w:t>
      </w:r>
      <w:r>
        <w:t xml:space="preserve"> (E-bezpečí, K. Kopecký)</w:t>
      </w:r>
    </w:p>
    <w:p w14:paraId="36F66F5A" w14:textId="77777777" w:rsidR="005F47CB" w:rsidRPr="00872FAF" w:rsidRDefault="005F47CB" w:rsidP="005F47CB">
      <w:pPr>
        <w:spacing w:line="367" w:lineRule="auto"/>
        <w:ind w:firstLine="697"/>
        <w:contextualSpacing/>
        <w:rPr>
          <w:sz w:val="10"/>
          <w:szCs w:val="10"/>
        </w:rPr>
      </w:pPr>
    </w:p>
    <w:p w14:paraId="6D9E5EFB" w14:textId="36F47D5C" w:rsidR="003758F4" w:rsidRPr="005F47CB" w:rsidRDefault="003758F4" w:rsidP="005F47CB">
      <w:pPr>
        <w:spacing w:line="367" w:lineRule="auto"/>
        <w:ind w:firstLine="697"/>
        <w:contextualSpacing/>
        <w:jc w:val="left"/>
        <w:rPr>
          <w:b/>
          <w:bCs/>
          <w:sz w:val="30"/>
          <w:szCs w:val="30"/>
        </w:rPr>
      </w:pPr>
      <w:r w:rsidRPr="005F47CB">
        <w:rPr>
          <w:b/>
          <w:bCs/>
          <w:sz w:val="30"/>
          <w:szCs w:val="30"/>
        </w:rPr>
        <w:t>Trolling</w:t>
      </w:r>
    </w:p>
    <w:p w14:paraId="315C470C" w14:textId="5B8BA4F4" w:rsidR="00872FAF" w:rsidRDefault="00B17924" w:rsidP="005F47CB">
      <w:pPr>
        <w:spacing w:line="367" w:lineRule="auto"/>
        <w:ind w:firstLine="697"/>
        <w:contextualSpacing/>
        <w:rPr>
          <w:shd w:val="clear" w:color="auto" w:fill="FFFFFF"/>
        </w:rPr>
      </w:pPr>
      <w:r>
        <w:rPr>
          <w:shd w:val="clear" w:color="auto" w:fill="FFFFFF"/>
        </w:rPr>
        <w:t>Pojem</w:t>
      </w:r>
      <w:r w:rsidR="003758F4">
        <w:rPr>
          <w:shd w:val="clear" w:color="auto" w:fill="FFFFFF"/>
        </w:rPr>
        <w:t xml:space="preserve"> „troll“ označuje uživatele internetu úmyslně narušuj</w:t>
      </w:r>
      <w:r w:rsidR="00320342">
        <w:rPr>
          <w:shd w:val="clear" w:color="auto" w:fill="FFFFFF"/>
        </w:rPr>
        <w:t>ícího</w:t>
      </w:r>
      <w:r w:rsidR="003758F4">
        <w:rPr>
          <w:shd w:val="clear" w:color="auto" w:fill="FFFFFF"/>
        </w:rPr>
        <w:t xml:space="preserve"> diskusi/chat vkládáním nevhodného obsahu s cílem vyprovokovat ostatní účastníky </w:t>
      </w:r>
      <w:r>
        <w:rPr>
          <w:shd w:val="clear" w:color="auto" w:fill="FFFFFF"/>
        </w:rPr>
        <w:t>diskuse</w:t>
      </w:r>
      <w:r w:rsidR="003758F4">
        <w:rPr>
          <w:shd w:val="clear" w:color="auto" w:fill="FFFFFF"/>
        </w:rPr>
        <w:t xml:space="preserve"> a rozpoutat emocionálně vypjaté ohlasy od ostatních</w:t>
      </w:r>
      <w:r>
        <w:rPr>
          <w:shd w:val="clear" w:color="auto" w:fill="FFFFFF"/>
        </w:rPr>
        <w:t>.</w:t>
      </w:r>
      <w:r w:rsidR="003758F4">
        <w:rPr>
          <w:shd w:val="clear" w:color="auto" w:fill="FFFFFF"/>
        </w:rPr>
        <w:t xml:space="preserve"> </w:t>
      </w:r>
      <w:r>
        <w:rPr>
          <w:shd w:val="clear" w:color="auto" w:fill="FFFFFF"/>
        </w:rPr>
        <w:t>Cílem</w:t>
      </w:r>
      <w:r w:rsidR="003758F4">
        <w:rPr>
          <w:shd w:val="clear" w:color="auto" w:fill="FFFFFF"/>
        </w:rPr>
        <w:t xml:space="preserve"> </w:t>
      </w:r>
      <w:r>
        <w:rPr>
          <w:shd w:val="clear" w:color="auto" w:fill="FFFFFF"/>
        </w:rPr>
        <w:t xml:space="preserve">jeho </w:t>
      </w:r>
      <w:r w:rsidR="003758F4">
        <w:rPr>
          <w:shd w:val="clear" w:color="auto" w:fill="FFFFFF"/>
        </w:rPr>
        <w:t xml:space="preserve">chování je pak </w:t>
      </w:r>
      <w:r>
        <w:rPr>
          <w:shd w:val="clear" w:color="auto" w:fill="FFFFFF"/>
        </w:rPr>
        <w:t>rozložení</w:t>
      </w:r>
      <w:r w:rsidR="003758F4">
        <w:rPr>
          <w:shd w:val="clear" w:color="auto" w:fill="FFFFFF"/>
        </w:rPr>
        <w:t xml:space="preserve"> diskusního fóra, </w:t>
      </w:r>
      <w:r>
        <w:rPr>
          <w:shd w:val="clear" w:color="auto" w:fill="FFFFFF"/>
        </w:rPr>
        <w:t>jež</w:t>
      </w:r>
      <w:r w:rsidR="003758F4">
        <w:rPr>
          <w:shd w:val="clear" w:color="auto" w:fill="FFFFFF"/>
        </w:rPr>
        <w:t xml:space="preserve"> se změní </w:t>
      </w:r>
      <w:r>
        <w:rPr>
          <w:shd w:val="clear" w:color="auto" w:fill="FFFFFF"/>
        </w:rPr>
        <w:lastRenderedPageBreak/>
        <w:t xml:space="preserve">v </w:t>
      </w:r>
      <w:r w:rsidRPr="00B17924">
        <w:rPr>
          <w:shd w:val="clear" w:color="auto" w:fill="FFFFFF"/>
        </w:rPr>
        <w:t>nenávistn</w:t>
      </w:r>
      <w:r>
        <w:rPr>
          <w:shd w:val="clear" w:color="auto" w:fill="FFFFFF"/>
        </w:rPr>
        <w:t>ou</w:t>
      </w:r>
      <w:r w:rsidRPr="00B17924">
        <w:rPr>
          <w:shd w:val="clear" w:color="auto" w:fill="FFFFFF"/>
        </w:rPr>
        <w:t xml:space="preserve"> komunikac</w:t>
      </w:r>
      <w:r>
        <w:rPr>
          <w:shd w:val="clear" w:color="auto" w:fill="FFFFFF"/>
        </w:rPr>
        <w:t>i zvanou</w:t>
      </w:r>
      <w:r w:rsidR="003758F4">
        <w:rPr>
          <w:shd w:val="clear" w:color="auto" w:fill="FFFFFF"/>
        </w:rPr>
        <w:t xml:space="preserve"> „hate speech“. </w:t>
      </w:r>
      <w:r w:rsidR="00B3017C">
        <w:rPr>
          <w:shd w:val="clear" w:color="auto" w:fill="FFFFFF"/>
        </w:rPr>
        <w:t>T</w:t>
      </w:r>
      <w:r w:rsidR="003758F4">
        <w:rPr>
          <w:shd w:val="clear" w:color="auto" w:fill="FFFFFF"/>
        </w:rPr>
        <w:t xml:space="preserve">rolling </w:t>
      </w:r>
      <w:r w:rsidR="00B3017C">
        <w:rPr>
          <w:shd w:val="clear" w:color="auto" w:fill="FFFFFF"/>
        </w:rPr>
        <w:t>nazýváme</w:t>
      </w:r>
      <w:r w:rsidR="003758F4">
        <w:rPr>
          <w:shd w:val="clear" w:color="auto" w:fill="FFFFFF"/>
        </w:rPr>
        <w:t xml:space="preserve"> též obtěžování jako takové. </w:t>
      </w:r>
      <w:r w:rsidR="00A61A24" w:rsidRPr="00A61A24">
        <w:rPr>
          <w:shd w:val="clear" w:color="auto" w:fill="FFFFFF"/>
        </w:rPr>
        <w:t>(E-bezpečí, K. Kopecký)</w:t>
      </w:r>
    </w:p>
    <w:p w14:paraId="5C7A0DC2" w14:textId="2C4A16E0" w:rsidR="003758F4" w:rsidRPr="00872FAF" w:rsidRDefault="002D3D6F" w:rsidP="003758F4">
      <w:pPr>
        <w:rPr>
          <w:sz w:val="10"/>
          <w:szCs w:val="10"/>
        </w:rPr>
      </w:pPr>
      <w:r>
        <w:rPr>
          <w:shd w:val="clear" w:color="auto" w:fill="FFFFFF"/>
        </w:rPr>
        <w:t xml:space="preserve"> </w:t>
      </w:r>
    </w:p>
    <w:p w14:paraId="73DF641E" w14:textId="4642153C" w:rsidR="003758F4" w:rsidRPr="005F47CB" w:rsidRDefault="003758F4" w:rsidP="005F47CB">
      <w:pPr>
        <w:spacing w:line="367" w:lineRule="auto"/>
        <w:ind w:firstLine="697"/>
        <w:contextualSpacing/>
        <w:rPr>
          <w:b/>
          <w:bCs/>
          <w:sz w:val="30"/>
          <w:szCs w:val="30"/>
        </w:rPr>
      </w:pPr>
      <w:r w:rsidRPr="005F47CB">
        <w:rPr>
          <w:b/>
          <w:bCs/>
          <w:sz w:val="30"/>
          <w:szCs w:val="30"/>
        </w:rPr>
        <w:t>Webcam trolling</w:t>
      </w:r>
    </w:p>
    <w:p w14:paraId="7035812D" w14:textId="6DE8A05C" w:rsidR="006D6285" w:rsidRDefault="00D11558" w:rsidP="005F47CB">
      <w:pPr>
        <w:spacing w:line="367" w:lineRule="auto"/>
        <w:ind w:firstLine="697"/>
        <w:contextualSpacing/>
      </w:pPr>
      <w:r>
        <w:t>„</w:t>
      </w:r>
      <w:r w:rsidR="00B3017C">
        <w:t>W</w:t>
      </w:r>
      <w:r>
        <w:t xml:space="preserve">ebcam trolling“ </w:t>
      </w:r>
      <w:r w:rsidR="00B3017C">
        <w:t>znamená</w:t>
      </w:r>
      <w:r>
        <w:t xml:space="preserve"> rizikov</w:t>
      </w:r>
      <w:r w:rsidR="00B3017C">
        <w:t>ou</w:t>
      </w:r>
      <w:r>
        <w:t xml:space="preserve"> komunika</w:t>
      </w:r>
      <w:r w:rsidR="00B3017C">
        <w:t>ci</w:t>
      </w:r>
      <w:r>
        <w:t xml:space="preserve"> spojen</w:t>
      </w:r>
      <w:r w:rsidR="00B3017C">
        <w:t>ou</w:t>
      </w:r>
      <w:r>
        <w:t xml:space="preserve"> se zneužitím webové kamery, </w:t>
      </w:r>
      <w:r w:rsidR="00B3017C">
        <w:t>v níž</w:t>
      </w:r>
      <w:r>
        <w:t xml:space="preserve"> je oběti místo </w:t>
      </w:r>
      <w:r w:rsidR="00B3017C">
        <w:t>reálného</w:t>
      </w:r>
      <w:r>
        <w:t xml:space="preserve"> obrazu z webkamery promítán</w:t>
      </w:r>
      <w:r w:rsidR="00B3017C">
        <w:t>o</w:t>
      </w:r>
      <w:r>
        <w:t xml:space="preserve"> předtočen</w:t>
      </w:r>
      <w:r w:rsidR="00B3017C">
        <w:t>é</w:t>
      </w:r>
      <w:r>
        <w:t xml:space="preserve"> video. </w:t>
      </w:r>
      <w:r w:rsidR="00A61A24" w:rsidRPr="00A61A24">
        <w:t>(Kopecký, 2015)</w:t>
      </w:r>
    </w:p>
    <w:p w14:paraId="53F5980E" w14:textId="77777777" w:rsidR="00872FAF" w:rsidRPr="00872FAF" w:rsidRDefault="00872FAF" w:rsidP="006D6285">
      <w:pPr>
        <w:rPr>
          <w:sz w:val="10"/>
          <w:szCs w:val="10"/>
        </w:rPr>
      </w:pPr>
    </w:p>
    <w:p w14:paraId="1D3C1D33" w14:textId="1CFF1BB5" w:rsidR="003758F4" w:rsidRPr="005F47CB" w:rsidRDefault="003758F4" w:rsidP="00EB2A35">
      <w:pPr>
        <w:contextualSpacing/>
        <w:rPr>
          <w:b/>
          <w:bCs/>
          <w:sz w:val="30"/>
          <w:szCs w:val="30"/>
        </w:rPr>
      </w:pPr>
      <w:r w:rsidRPr="005F47CB">
        <w:rPr>
          <w:b/>
          <w:bCs/>
          <w:sz w:val="30"/>
          <w:szCs w:val="30"/>
        </w:rPr>
        <w:t>Netolismus</w:t>
      </w:r>
    </w:p>
    <w:p w14:paraId="01D6A8FA" w14:textId="08525890" w:rsidR="00975F8B" w:rsidRDefault="008F2BC4" w:rsidP="00EB2A35">
      <w:pPr>
        <w:spacing w:line="367" w:lineRule="auto"/>
        <w:ind w:firstLine="697"/>
        <w:contextualSpacing/>
      </w:pPr>
      <w:r>
        <w:t>Slovo</w:t>
      </w:r>
      <w:r w:rsidR="00975F8B">
        <w:t xml:space="preserve"> netolismus </w:t>
      </w:r>
      <w:r>
        <w:t xml:space="preserve">lze vysvětlit jako </w:t>
      </w:r>
      <w:r w:rsidR="00975F8B">
        <w:t xml:space="preserve">závislostní chování na </w:t>
      </w:r>
      <w:r>
        <w:t xml:space="preserve">počítačovém </w:t>
      </w:r>
      <w:r w:rsidR="00975F8B">
        <w:t>procesu</w:t>
      </w:r>
      <w:r>
        <w:t xml:space="preserve">, což se týká </w:t>
      </w:r>
      <w:r w:rsidR="00975F8B">
        <w:t>zejména počítačov</w:t>
      </w:r>
      <w:r>
        <w:t>ých</w:t>
      </w:r>
      <w:r w:rsidR="00975F8B">
        <w:t xml:space="preserve"> h</w:t>
      </w:r>
      <w:r>
        <w:t>er</w:t>
      </w:r>
      <w:r w:rsidR="00975F8B">
        <w:t>, sociální</w:t>
      </w:r>
      <w:r>
        <w:t>ch</w:t>
      </w:r>
      <w:r w:rsidR="00975F8B">
        <w:t xml:space="preserve"> sít</w:t>
      </w:r>
      <w:r>
        <w:t>í</w:t>
      </w:r>
      <w:r w:rsidR="00975F8B">
        <w:t>, internetov</w:t>
      </w:r>
      <w:r>
        <w:t>ých</w:t>
      </w:r>
      <w:r w:rsidR="00975F8B">
        <w:t xml:space="preserve"> služ</w:t>
      </w:r>
      <w:r>
        <w:t xml:space="preserve">eb, </w:t>
      </w:r>
      <w:r w:rsidR="00975F8B">
        <w:t>různ</w:t>
      </w:r>
      <w:r>
        <w:t>ých</w:t>
      </w:r>
      <w:r w:rsidR="00975F8B">
        <w:t xml:space="preserve"> </w:t>
      </w:r>
      <w:r>
        <w:t>forem online komunikací</w:t>
      </w:r>
      <w:r w:rsidR="00975F8B">
        <w:t xml:space="preserve">, televize </w:t>
      </w:r>
      <w:r w:rsidR="00F950CA">
        <w:t>a dalších. To vše nazýváme</w:t>
      </w:r>
      <w:r w:rsidR="00F950CA" w:rsidRPr="00F950CA">
        <w:t xml:space="preserve"> virtuální</w:t>
      </w:r>
      <w:r w:rsidR="00F950CA">
        <w:t>mi</w:t>
      </w:r>
      <w:r w:rsidR="00F950CA" w:rsidRPr="00F950CA">
        <w:t xml:space="preserve"> drog</w:t>
      </w:r>
      <w:r w:rsidR="00F950CA">
        <w:t>ami.</w:t>
      </w:r>
      <w:r w:rsidR="00A61A24" w:rsidRPr="00A61A24">
        <w:t xml:space="preserve"> (Kopecký, 2015)</w:t>
      </w:r>
    </w:p>
    <w:p w14:paraId="5EE761C2" w14:textId="77777777" w:rsidR="00F47275" w:rsidRDefault="00F47275" w:rsidP="00DC7807">
      <w:pPr>
        <w:spacing w:line="367" w:lineRule="auto"/>
        <w:ind w:firstLine="697"/>
        <w:contextualSpacing/>
      </w:pPr>
      <w:r>
        <w:t xml:space="preserve">Závislostní chování ve vztahu k internetu lze rozdělit do pěti základních kategorií (K. S. Young, 2004): </w:t>
      </w:r>
    </w:p>
    <w:p w14:paraId="4241874C" w14:textId="77236DC9" w:rsidR="00F47275" w:rsidRDefault="00F47275" w:rsidP="007C3CDB">
      <w:pPr>
        <w:pStyle w:val="Odstavecseseznamem"/>
        <w:numPr>
          <w:ilvl w:val="0"/>
          <w:numId w:val="21"/>
        </w:numPr>
        <w:ind w:left="372"/>
      </w:pPr>
      <w:r>
        <w:t xml:space="preserve">Závislost na virtuální </w:t>
      </w:r>
      <w:r w:rsidR="00146F51">
        <w:t>sexualitě – opakované</w:t>
      </w:r>
      <w:r>
        <w:t xml:space="preserve"> používání webových stránek </w:t>
      </w:r>
      <w:r w:rsidR="00146F51">
        <w:t>s pornografií</w:t>
      </w:r>
    </w:p>
    <w:p w14:paraId="07850C60" w14:textId="2FF60E65" w:rsidR="00F47275" w:rsidRDefault="00F47275" w:rsidP="007C3CDB">
      <w:pPr>
        <w:pStyle w:val="Odstavecseseznamem"/>
        <w:numPr>
          <w:ilvl w:val="0"/>
          <w:numId w:val="21"/>
        </w:numPr>
        <w:ind w:left="372"/>
      </w:pPr>
      <w:r>
        <w:t xml:space="preserve">Závislost na virtuálních </w:t>
      </w:r>
      <w:r w:rsidR="00146F51">
        <w:t xml:space="preserve">vztazích </w:t>
      </w:r>
    </w:p>
    <w:p w14:paraId="4CB95614" w14:textId="4C21AFE1" w:rsidR="00F47275" w:rsidRDefault="00146F51" w:rsidP="007C3CDB">
      <w:pPr>
        <w:pStyle w:val="Odstavecseseznamem"/>
        <w:numPr>
          <w:ilvl w:val="0"/>
          <w:numId w:val="21"/>
        </w:numPr>
        <w:ind w:left="372"/>
      </w:pPr>
      <w:r>
        <w:t>Závislost na</w:t>
      </w:r>
      <w:r w:rsidR="00F47275">
        <w:t xml:space="preserve"> hraní online počítačových her </w:t>
      </w:r>
      <w:r>
        <w:t>nebo</w:t>
      </w:r>
      <w:r w:rsidR="00F47275">
        <w:t xml:space="preserve"> internetové nakupování </w:t>
      </w:r>
    </w:p>
    <w:p w14:paraId="4D1D4DB1" w14:textId="03658D18" w:rsidR="00F47275" w:rsidRDefault="00146F51" w:rsidP="007C3CDB">
      <w:pPr>
        <w:pStyle w:val="Odstavecseseznamem"/>
        <w:numPr>
          <w:ilvl w:val="0"/>
          <w:numId w:val="21"/>
        </w:numPr>
        <w:ind w:left="372"/>
      </w:pPr>
      <w:r>
        <w:t>N</w:t>
      </w:r>
      <w:r w:rsidR="00F47275">
        <w:t xml:space="preserve">adměrné surfování na internetu </w:t>
      </w:r>
      <w:r>
        <w:t>a</w:t>
      </w:r>
      <w:r w:rsidR="00F47275">
        <w:t xml:space="preserve"> hledání v databázích</w:t>
      </w:r>
    </w:p>
    <w:p w14:paraId="6B6DF677" w14:textId="53695FF7" w:rsidR="00F47275" w:rsidRDefault="00F47275" w:rsidP="007C3CDB">
      <w:pPr>
        <w:pStyle w:val="Odstavecseseznamem"/>
        <w:numPr>
          <w:ilvl w:val="0"/>
          <w:numId w:val="21"/>
        </w:numPr>
        <w:ind w:left="372"/>
      </w:pPr>
      <w:r>
        <w:t xml:space="preserve">Závislost na počítači </w:t>
      </w:r>
    </w:p>
    <w:p w14:paraId="0C936FDC" w14:textId="60654E87" w:rsidR="007D6D92" w:rsidRDefault="007D6D92" w:rsidP="007D6D92">
      <w:pPr>
        <w:pStyle w:val="Odstavecseseznamem"/>
        <w:ind w:left="372" w:firstLine="0"/>
      </w:pPr>
      <w:r>
        <w:t>(Kopecký, 2015)</w:t>
      </w:r>
    </w:p>
    <w:p w14:paraId="76AD25E9" w14:textId="77777777" w:rsidR="00872FAF" w:rsidRDefault="00872FAF" w:rsidP="00872FAF">
      <w:pPr>
        <w:pStyle w:val="Odstavecseseznamem"/>
        <w:ind w:left="372" w:firstLine="0"/>
      </w:pPr>
    </w:p>
    <w:p w14:paraId="52F6FF3A" w14:textId="2647E05C" w:rsidR="003F6AD5" w:rsidRPr="00EB2A35" w:rsidRDefault="003758F4" w:rsidP="00EB2A35">
      <w:pPr>
        <w:contextualSpacing/>
        <w:jc w:val="left"/>
        <w:rPr>
          <w:b/>
          <w:bCs/>
          <w:sz w:val="30"/>
          <w:szCs w:val="30"/>
        </w:rPr>
      </w:pPr>
      <w:r w:rsidRPr="00EB2A35">
        <w:rPr>
          <w:b/>
          <w:bCs/>
          <w:sz w:val="30"/>
          <w:szCs w:val="30"/>
        </w:rPr>
        <w:t>Dětská prostituce v online prostředí</w:t>
      </w:r>
    </w:p>
    <w:p w14:paraId="1499B85D" w14:textId="04842B93" w:rsidR="003F6AD5" w:rsidRPr="003F6AD5" w:rsidRDefault="003F6AD5" w:rsidP="00EB2A35">
      <w:pPr>
        <w:spacing w:line="367" w:lineRule="auto"/>
        <w:ind w:firstLine="697"/>
        <w:contextualSpacing/>
      </w:pPr>
      <w:r>
        <w:t>Samotný výraz prostituce pochází z latinského prostituere a znamená vydávat se na obdiv, nabízet se k veřejnému smilstvu nebo vystavovat své pohlavní orgány</w:t>
      </w:r>
      <w:r w:rsidR="00146F51">
        <w:t>.</w:t>
      </w:r>
      <w:r>
        <w:t xml:space="preserve"> (Vaníčková, 2007)</w:t>
      </w:r>
    </w:p>
    <w:p w14:paraId="0C4EEFA4" w14:textId="4DEEBBE3" w:rsidR="00871140" w:rsidRDefault="00871140" w:rsidP="00DC7807">
      <w:pPr>
        <w:spacing w:line="367" w:lineRule="auto"/>
        <w:ind w:firstLine="697"/>
        <w:contextualSpacing/>
        <w:rPr>
          <w:rStyle w:val="Siln"/>
          <w:b w:val="0"/>
          <w:bCs w:val="0"/>
          <w:szCs w:val="24"/>
          <w:shd w:val="clear" w:color="auto" w:fill="FFFFFF"/>
        </w:rPr>
      </w:pPr>
      <w:r w:rsidRPr="00871140">
        <w:rPr>
          <w:szCs w:val="24"/>
          <w:shd w:val="clear" w:color="auto" w:fill="FFFFFF"/>
        </w:rPr>
        <w:t>Dětská prostituce patří do oblasti komerčního sexuálního zneužívání dětí a podle definice, jak ji přijali na tzv. Stockholmském světovém kongresu v roce 1996, se vymezuje jako: </w:t>
      </w:r>
      <w:r w:rsidRPr="00871140">
        <w:rPr>
          <w:rStyle w:val="Siln"/>
          <w:b w:val="0"/>
          <w:bCs w:val="0"/>
          <w:szCs w:val="24"/>
          <w:shd w:val="clear" w:color="auto" w:fill="FFFFFF"/>
        </w:rPr>
        <w:t>„Použití</w:t>
      </w:r>
      <w:r w:rsidRPr="00871140">
        <w:rPr>
          <w:rStyle w:val="Siln"/>
          <w:szCs w:val="24"/>
          <w:shd w:val="clear" w:color="auto" w:fill="FFFFFF"/>
        </w:rPr>
        <w:t xml:space="preserve"> </w:t>
      </w:r>
      <w:r w:rsidRPr="00871140">
        <w:rPr>
          <w:rStyle w:val="Siln"/>
          <w:b w:val="0"/>
          <w:bCs w:val="0"/>
          <w:szCs w:val="24"/>
          <w:shd w:val="clear" w:color="auto" w:fill="FFFFFF"/>
        </w:rPr>
        <w:t>dítěte pro sexuální účely výměnou za peníze nebo za odměnu v naturáliích mezi dítětem, zákazníkem, prostředníkem nebo agentem, a jinými, kdo vydělávají na obchodu s dětmi pro tyto účely.“</w:t>
      </w:r>
      <w:r>
        <w:rPr>
          <w:rStyle w:val="Siln"/>
          <w:b w:val="0"/>
          <w:bCs w:val="0"/>
          <w:szCs w:val="24"/>
          <w:shd w:val="clear" w:color="auto" w:fill="FFFFFF"/>
        </w:rPr>
        <w:t xml:space="preserve"> (E-bezpečí)</w:t>
      </w:r>
    </w:p>
    <w:p w14:paraId="5FAD4C33" w14:textId="77777777" w:rsidR="00EB2A35" w:rsidRDefault="00EB2A35" w:rsidP="00DC7807">
      <w:pPr>
        <w:spacing w:line="367" w:lineRule="auto"/>
        <w:ind w:firstLine="697"/>
        <w:contextualSpacing/>
        <w:rPr>
          <w:rStyle w:val="Siln"/>
          <w:b w:val="0"/>
          <w:bCs w:val="0"/>
          <w:szCs w:val="24"/>
          <w:shd w:val="clear" w:color="auto" w:fill="FFFFFF"/>
        </w:rPr>
      </w:pPr>
    </w:p>
    <w:p w14:paraId="5AAADF96" w14:textId="5B622834" w:rsidR="0066795E" w:rsidRDefault="00752593" w:rsidP="00DC7807">
      <w:pPr>
        <w:spacing w:line="367" w:lineRule="auto"/>
        <w:ind w:firstLine="697"/>
        <w:contextualSpacing/>
        <w:rPr>
          <w:rStyle w:val="Siln"/>
          <w:b w:val="0"/>
          <w:bCs w:val="0"/>
          <w:szCs w:val="24"/>
          <w:shd w:val="clear" w:color="auto" w:fill="FFFFFF"/>
        </w:rPr>
      </w:pPr>
      <w:r>
        <w:rPr>
          <w:rStyle w:val="Siln"/>
          <w:b w:val="0"/>
          <w:bCs w:val="0"/>
          <w:szCs w:val="24"/>
          <w:shd w:val="clear" w:color="auto" w:fill="FFFFFF"/>
        </w:rPr>
        <w:lastRenderedPageBreak/>
        <w:t>Stockholmský kongres v roce 1996</w:t>
      </w:r>
      <w:r w:rsidR="0066795E">
        <w:rPr>
          <w:rStyle w:val="Siln"/>
          <w:b w:val="0"/>
          <w:bCs w:val="0"/>
          <w:szCs w:val="24"/>
          <w:shd w:val="clear" w:color="auto" w:fill="FFFFFF"/>
        </w:rPr>
        <w:t xml:space="preserve"> rozlišil 3 hlavní formy:</w:t>
      </w:r>
    </w:p>
    <w:p w14:paraId="55AEBBEB" w14:textId="372E6B87" w:rsidR="0066795E" w:rsidRPr="0066795E" w:rsidRDefault="0066795E" w:rsidP="00DC7807">
      <w:pPr>
        <w:pStyle w:val="Odstavecseseznamem"/>
        <w:numPr>
          <w:ilvl w:val="0"/>
          <w:numId w:val="16"/>
        </w:numPr>
        <w:ind w:left="1077"/>
        <w:rPr>
          <w:szCs w:val="24"/>
        </w:rPr>
      </w:pPr>
      <w:r w:rsidRPr="0066795E">
        <w:rPr>
          <w:b/>
          <w:bCs/>
        </w:rPr>
        <w:t>dětská prostituce</w:t>
      </w:r>
      <w:r>
        <w:t xml:space="preserve"> (využití dítěte k sexuálním aktivitám za úplatu anebo za poskytnutí jiného plnění),</w:t>
      </w:r>
    </w:p>
    <w:p w14:paraId="001AC3C4" w14:textId="77777777" w:rsidR="0066795E" w:rsidRPr="0066795E" w:rsidRDefault="0066795E" w:rsidP="007C3CDB">
      <w:pPr>
        <w:pStyle w:val="Odstavecseseznamem"/>
        <w:numPr>
          <w:ilvl w:val="0"/>
          <w:numId w:val="16"/>
        </w:numPr>
        <w:ind w:left="1077"/>
        <w:rPr>
          <w:szCs w:val="24"/>
        </w:rPr>
      </w:pPr>
      <w:r w:rsidRPr="0066795E">
        <w:rPr>
          <w:b/>
          <w:bCs/>
        </w:rPr>
        <w:t>dětská pornografie</w:t>
      </w:r>
      <w:r>
        <w:t xml:space="preserve"> (jakékoliv zobrazení dítěte, které se skutečně nebo předstíraně zúčastní sexuálně explicitní aktivity, patří zde zpodobení dítěte, jeho sexuálních orgánů a rovněž samotná realizace sexuální aktivity), které se dnes v prostředí internetu a mobilních telefonů mnohdy nevědomky dopouštějí děti samotné, </w:t>
      </w:r>
    </w:p>
    <w:p w14:paraId="0ADFEC2B" w14:textId="4ACF6ABA" w:rsidR="0066795E" w:rsidRPr="00752593" w:rsidRDefault="0066795E" w:rsidP="007C3CDB">
      <w:pPr>
        <w:pStyle w:val="Odstavecseseznamem"/>
        <w:numPr>
          <w:ilvl w:val="0"/>
          <w:numId w:val="16"/>
        </w:numPr>
        <w:ind w:left="1077"/>
        <w:rPr>
          <w:szCs w:val="24"/>
        </w:rPr>
      </w:pPr>
      <w:r w:rsidRPr="0066795E">
        <w:rPr>
          <w:b/>
          <w:bCs/>
        </w:rPr>
        <w:t>obchod s dětmi</w:t>
      </w:r>
      <w:r>
        <w:t xml:space="preserve"> (jakákoliv transakce, při které je dítě jednou osobou či skupinou osob předáno jiné osobě či skupině osob za úplatu anebo za poskytnutí jiného plnění za účelem sexuálního průmyslu, dětské práce, prodeje orgánů atd.).</w:t>
      </w:r>
    </w:p>
    <w:p w14:paraId="588BA697" w14:textId="7AE5CE9F" w:rsidR="009951B2" w:rsidRDefault="00752593" w:rsidP="00EA3C4F">
      <w:pPr>
        <w:pStyle w:val="Odstavecseseznamem"/>
        <w:ind w:left="1077" w:firstLine="0"/>
      </w:pPr>
      <w:r>
        <w:t>(Dunovský, 2005</w:t>
      </w:r>
      <w:r w:rsidR="00B05E80">
        <w:t>)</w:t>
      </w:r>
    </w:p>
    <w:p w14:paraId="5D349642" w14:textId="45753C6A" w:rsidR="001A2E61" w:rsidRDefault="001A2E61" w:rsidP="00EA3C4F">
      <w:pPr>
        <w:pStyle w:val="Odstavecseseznamem"/>
        <w:ind w:left="1077" w:firstLine="0"/>
      </w:pPr>
    </w:p>
    <w:p w14:paraId="3D9B9190" w14:textId="2FC1F648" w:rsidR="001A2E61" w:rsidRDefault="001A2E61" w:rsidP="00EA3C4F">
      <w:pPr>
        <w:pStyle w:val="Odstavecseseznamem"/>
        <w:ind w:left="1077" w:firstLine="0"/>
      </w:pPr>
    </w:p>
    <w:p w14:paraId="3F11E8D2" w14:textId="681A3973" w:rsidR="001A2E61" w:rsidRDefault="001A2E61" w:rsidP="00EA3C4F">
      <w:pPr>
        <w:pStyle w:val="Odstavecseseznamem"/>
        <w:ind w:left="1077" w:firstLine="0"/>
      </w:pPr>
    </w:p>
    <w:p w14:paraId="511ADCE6" w14:textId="66F51229" w:rsidR="001A2E61" w:rsidRDefault="001A2E61" w:rsidP="00EA3C4F">
      <w:pPr>
        <w:pStyle w:val="Odstavecseseznamem"/>
        <w:ind w:left="1077" w:firstLine="0"/>
      </w:pPr>
    </w:p>
    <w:p w14:paraId="62C691B9" w14:textId="6D9A5FAD" w:rsidR="001A2E61" w:rsidRDefault="001A2E61" w:rsidP="00EA3C4F">
      <w:pPr>
        <w:pStyle w:val="Odstavecseseznamem"/>
        <w:ind w:left="1077" w:firstLine="0"/>
      </w:pPr>
    </w:p>
    <w:p w14:paraId="56556855" w14:textId="68654EF8" w:rsidR="001A2E61" w:rsidRDefault="001A2E61" w:rsidP="00EA3C4F">
      <w:pPr>
        <w:pStyle w:val="Odstavecseseznamem"/>
        <w:ind w:left="1077" w:firstLine="0"/>
      </w:pPr>
    </w:p>
    <w:p w14:paraId="11935D4F" w14:textId="34B7CE65" w:rsidR="001A2E61" w:rsidRDefault="001A2E61" w:rsidP="00EA3C4F">
      <w:pPr>
        <w:pStyle w:val="Odstavecseseznamem"/>
        <w:ind w:left="1077" w:firstLine="0"/>
      </w:pPr>
    </w:p>
    <w:p w14:paraId="0A75BF6D" w14:textId="3408B48D" w:rsidR="001A2E61" w:rsidRDefault="001A2E61" w:rsidP="00EA3C4F">
      <w:pPr>
        <w:pStyle w:val="Odstavecseseznamem"/>
        <w:ind w:left="1077" w:firstLine="0"/>
      </w:pPr>
    </w:p>
    <w:p w14:paraId="4D0360B6" w14:textId="5C417B5F" w:rsidR="001A2E61" w:rsidRDefault="001A2E61" w:rsidP="00EA3C4F">
      <w:pPr>
        <w:pStyle w:val="Odstavecseseznamem"/>
        <w:ind w:left="1077" w:firstLine="0"/>
      </w:pPr>
    </w:p>
    <w:p w14:paraId="5726DCE1" w14:textId="28FB0F4D" w:rsidR="001A2E61" w:rsidRDefault="001A2E61" w:rsidP="00EA3C4F">
      <w:pPr>
        <w:pStyle w:val="Odstavecseseznamem"/>
        <w:ind w:left="1077" w:firstLine="0"/>
      </w:pPr>
    </w:p>
    <w:p w14:paraId="4286BC10" w14:textId="2EA61547" w:rsidR="001A2E61" w:rsidRDefault="001A2E61" w:rsidP="00EA3C4F">
      <w:pPr>
        <w:pStyle w:val="Odstavecseseznamem"/>
        <w:ind w:left="1077" w:firstLine="0"/>
      </w:pPr>
    </w:p>
    <w:p w14:paraId="348B07C8" w14:textId="383CA18E" w:rsidR="001A2E61" w:rsidRDefault="001A2E61" w:rsidP="00EA3C4F">
      <w:pPr>
        <w:pStyle w:val="Odstavecseseznamem"/>
        <w:ind w:left="1077" w:firstLine="0"/>
      </w:pPr>
    </w:p>
    <w:p w14:paraId="090E9630" w14:textId="3448056D" w:rsidR="006D67CF" w:rsidRDefault="006D67CF" w:rsidP="00EA3C4F">
      <w:pPr>
        <w:pStyle w:val="Odstavecseseznamem"/>
        <w:ind w:left="1077" w:firstLine="0"/>
      </w:pPr>
    </w:p>
    <w:p w14:paraId="4A04F619" w14:textId="05CA81CF" w:rsidR="006D67CF" w:rsidRDefault="006D67CF" w:rsidP="00EA3C4F">
      <w:pPr>
        <w:pStyle w:val="Odstavecseseznamem"/>
        <w:ind w:left="1077" w:firstLine="0"/>
      </w:pPr>
    </w:p>
    <w:p w14:paraId="44E2A137" w14:textId="29088F35" w:rsidR="006D67CF" w:rsidRDefault="006D67CF" w:rsidP="00EA3C4F">
      <w:pPr>
        <w:pStyle w:val="Odstavecseseznamem"/>
        <w:ind w:left="1077" w:firstLine="0"/>
      </w:pPr>
    </w:p>
    <w:p w14:paraId="486AAAC3" w14:textId="1FA4DDC2" w:rsidR="006D67CF" w:rsidRDefault="006D67CF" w:rsidP="00EA3C4F">
      <w:pPr>
        <w:pStyle w:val="Odstavecseseznamem"/>
        <w:ind w:left="1077" w:firstLine="0"/>
      </w:pPr>
    </w:p>
    <w:p w14:paraId="12DC1B18" w14:textId="798EE736" w:rsidR="006D67CF" w:rsidRDefault="006D67CF" w:rsidP="00EA3C4F">
      <w:pPr>
        <w:pStyle w:val="Odstavecseseznamem"/>
        <w:ind w:left="1077" w:firstLine="0"/>
      </w:pPr>
    </w:p>
    <w:p w14:paraId="7A48F9AD" w14:textId="77777777" w:rsidR="006D67CF" w:rsidRDefault="006D67CF" w:rsidP="00EA3C4F">
      <w:pPr>
        <w:pStyle w:val="Odstavecseseznamem"/>
        <w:ind w:left="1077" w:firstLine="0"/>
      </w:pPr>
    </w:p>
    <w:p w14:paraId="0082D74F" w14:textId="7DCE01D7" w:rsidR="009951B2" w:rsidRDefault="00514509">
      <w:pPr>
        <w:pStyle w:val="Nadpis1"/>
        <w:ind w:left="-5" w:right="0"/>
      </w:pPr>
      <w:bookmarkStart w:id="39" w:name="_Toc101386354"/>
      <w:r>
        <w:lastRenderedPageBreak/>
        <w:t>Prevence a případná pomoc</w:t>
      </w:r>
      <w:bookmarkEnd w:id="39"/>
    </w:p>
    <w:p w14:paraId="429A0AC0" w14:textId="59940D1C" w:rsidR="00DC4405" w:rsidRDefault="00B05E80" w:rsidP="00DC7807">
      <w:pPr>
        <w:spacing w:line="367" w:lineRule="auto"/>
        <w:ind w:firstLine="697"/>
        <w:contextualSpacing/>
      </w:pPr>
      <w:r>
        <w:t xml:space="preserve">Než dítě vůbec začne používat sociální sítě, je důležité si uvědomit, kolik rizik hrozí a </w:t>
      </w:r>
      <w:r w:rsidR="00146F51">
        <w:t>určitě</w:t>
      </w:r>
      <w:r>
        <w:t xml:space="preserve"> ho s některými z nich seznámit.</w:t>
      </w:r>
      <w:r w:rsidR="001F28DB">
        <w:t xml:space="preserve"> Ř</w:t>
      </w:r>
      <w:r>
        <w:t>íct mu, na co je důležité si dávat pozor</w:t>
      </w:r>
      <w:r w:rsidR="002D6B0C">
        <w:t xml:space="preserve"> a zda je vhodné v určitém věku danou sociální síť vůbec používat.</w:t>
      </w:r>
      <w:r w:rsidR="00D03DF2">
        <w:t xml:space="preserve"> </w:t>
      </w:r>
      <w:r w:rsidR="00DC4405">
        <w:t xml:space="preserve">Každý rodič by se měl zajímat o své dítě a měl by vědět, jaké sociální sítě navštěvuje. </w:t>
      </w:r>
      <w:r w:rsidR="00A33020">
        <w:t>Zvlášť</w:t>
      </w:r>
      <w:r w:rsidR="00DC4405">
        <w:t xml:space="preserve"> by měl vědět, co sociální sítě jsou a jaká rizika s sebou nesou</w:t>
      </w:r>
      <w:r w:rsidR="00A33020">
        <w:t>. T</w:t>
      </w:r>
      <w:r w:rsidR="00DC4405">
        <w:t>o</w:t>
      </w:r>
      <w:r w:rsidR="00A33020">
        <w:t xml:space="preserve"> pak</w:t>
      </w:r>
      <w:r w:rsidR="00DC4405">
        <w:t xml:space="preserve"> předat svému dítěti.</w:t>
      </w:r>
      <w:r w:rsidR="00D5189A">
        <w:t xml:space="preserve"> </w:t>
      </w:r>
    </w:p>
    <w:p w14:paraId="42754703" w14:textId="31BE40C4" w:rsidR="002A151D" w:rsidRDefault="00D5189A" w:rsidP="00DC7807">
      <w:pPr>
        <w:spacing w:line="367" w:lineRule="auto"/>
        <w:ind w:firstLine="697"/>
        <w:contextualSpacing/>
      </w:pPr>
      <w:r>
        <w:t>V dnešní době, v době internetu, chytrých telefonů a dalších smart technologií existuje spousta internetových stránek</w:t>
      </w:r>
      <w:r w:rsidR="00A33020">
        <w:t xml:space="preserve"> sloužících</w:t>
      </w:r>
      <w:r>
        <w:t xml:space="preserve"> jako prevence proti případným rizikům komunikace na internetu. </w:t>
      </w:r>
      <w:r w:rsidR="00A33020">
        <w:t>Pomáhají</w:t>
      </w:r>
      <w:r>
        <w:t xml:space="preserve"> jak rodičům, tak i dětem s případnými problémy, co se sociálních sítí týče.</w:t>
      </w:r>
      <w:r w:rsidR="00DE01A9">
        <w:t xml:space="preserve"> Děti jsou s riziky více seznamován</w:t>
      </w:r>
      <w:r w:rsidR="00A33020">
        <w:t>y</w:t>
      </w:r>
      <w:r w:rsidR="008D2571">
        <w:t xml:space="preserve"> i</w:t>
      </w:r>
      <w:r w:rsidR="00DE01A9">
        <w:t xml:space="preserve"> ve škol</w:t>
      </w:r>
      <w:r w:rsidR="008D2571">
        <w:t>ách, kde mají projekty</w:t>
      </w:r>
      <w:r w:rsidR="00DE01A9">
        <w:t xml:space="preserve"> zaměřené jako prevence proti rizikovým formám</w:t>
      </w:r>
      <w:r w:rsidR="0043377A">
        <w:t xml:space="preserve"> komunikace</w:t>
      </w:r>
      <w:r w:rsidR="00DE01A9">
        <w:t xml:space="preserve">. </w:t>
      </w:r>
      <w:r w:rsidR="002A151D">
        <w:t xml:space="preserve">Existují také filmy </w:t>
      </w:r>
      <w:r w:rsidR="00A33020">
        <w:t>a</w:t>
      </w:r>
      <w:r w:rsidR="002A151D">
        <w:t xml:space="preserve"> dokumenty, jejich účelem je </w:t>
      </w:r>
      <w:r w:rsidR="00871041">
        <w:t>seznámení dětí</w:t>
      </w:r>
      <w:r w:rsidR="002A151D">
        <w:t xml:space="preserve"> s daným problémem</w:t>
      </w:r>
      <w:r w:rsidR="00871041">
        <w:t>,</w:t>
      </w:r>
      <w:r w:rsidR="002A151D">
        <w:t xml:space="preserve"> </w:t>
      </w:r>
      <w:r w:rsidR="00871041">
        <w:t>uvědomění si</w:t>
      </w:r>
      <w:r w:rsidR="002A151D">
        <w:t xml:space="preserve">, že toto se může stát i jim, </w:t>
      </w:r>
      <w:r w:rsidR="00871041">
        <w:t>zjištění</w:t>
      </w:r>
      <w:r w:rsidR="002A151D">
        <w:t xml:space="preserve"> </w:t>
      </w:r>
      <w:r w:rsidR="00871041">
        <w:t xml:space="preserve">nových </w:t>
      </w:r>
      <w:r w:rsidR="002A151D">
        <w:t>zajímav</w:t>
      </w:r>
      <w:r w:rsidR="00871041">
        <w:t>ých</w:t>
      </w:r>
      <w:r w:rsidR="002A151D">
        <w:t xml:space="preserve"> informac</w:t>
      </w:r>
      <w:r w:rsidR="00871041">
        <w:t>í a prevence toho</w:t>
      </w:r>
      <w:r w:rsidR="002A151D">
        <w:t>, že i on</w:t>
      </w:r>
      <w:r w:rsidR="00871041">
        <w:t>y</w:t>
      </w:r>
      <w:r w:rsidR="002A151D">
        <w:t xml:space="preserve"> by </w:t>
      </w:r>
      <w:r w:rsidR="00C10717">
        <w:t xml:space="preserve">se </w:t>
      </w:r>
      <w:r w:rsidR="002A151D">
        <w:t>mohl</w:t>
      </w:r>
      <w:r w:rsidR="00415316">
        <w:t>y</w:t>
      </w:r>
      <w:r w:rsidR="00C10717">
        <w:t xml:space="preserve"> stát obětí</w:t>
      </w:r>
      <w:r w:rsidR="002A151D">
        <w:t> rizikových forem internetové komunikace.</w:t>
      </w:r>
    </w:p>
    <w:p w14:paraId="6BCB15D9" w14:textId="77777777" w:rsidR="00871041" w:rsidRPr="00871041" w:rsidRDefault="00871041" w:rsidP="00514509">
      <w:pPr>
        <w:rPr>
          <w:sz w:val="16"/>
          <w:szCs w:val="16"/>
        </w:rPr>
      </w:pPr>
    </w:p>
    <w:p w14:paraId="5E9C37EC" w14:textId="79F08880" w:rsidR="00F37AB6" w:rsidRDefault="00F37AB6" w:rsidP="00FA5C93">
      <w:pPr>
        <w:pStyle w:val="Nadpis2"/>
      </w:pPr>
      <w:bookmarkStart w:id="40" w:name="_Toc101386355"/>
      <w:r>
        <w:t>Prevence proti rizikovým formám komunikace</w:t>
      </w:r>
      <w:bookmarkEnd w:id="40"/>
    </w:p>
    <w:p w14:paraId="061E3399" w14:textId="7E0AD2B3" w:rsidR="00463611" w:rsidRDefault="00131F0D" w:rsidP="007C3CDB">
      <w:pPr>
        <w:pStyle w:val="Odstavecseseznamem"/>
        <w:numPr>
          <w:ilvl w:val="0"/>
          <w:numId w:val="17"/>
        </w:numPr>
      </w:pPr>
      <w:r>
        <w:t>N</w:t>
      </w:r>
      <w:r w:rsidR="00463611" w:rsidRPr="00463611">
        <w:t>esděluj svou adresu, telefonní číslo, a to ani rodičů nebo školy</w:t>
      </w:r>
      <w:r>
        <w:t>.</w:t>
      </w:r>
      <w:r w:rsidR="00463611" w:rsidRPr="00463611">
        <w:t xml:space="preserve"> </w:t>
      </w:r>
    </w:p>
    <w:p w14:paraId="29656AF0" w14:textId="5936DAD7" w:rsidR="00463611" w:rsidRDefault="00131F0D" w:rsidP="007C3CDB">
      <w:pPr>
        <w:pStyle w:val="Odstavecseseznamem"/>
        <w:numPr>
          <w:ilvl w:val="0"/>
          <w:numId w:val="17"/>
        </w:numPr>
      </w:pPr>
      <w:r>
        <w:t>N</w:t>
      </w:r>
      <w:r w:rsidR="00463611" w:rsidRPr="00463611">
        <w:t>eposílej cizím lidem fotografie, osobní údaje</w:t>
      </w:r>
      <w:r>
        <w:t>.</w:t>
      </w:r>
      <w:r w:rsidR="00463611" w:rsidRPr="00463611">
        <w:t xml:space="preserve"> </w:t>
      </w:r>
    </w:p>
    <w:p w14:paraId="164ACDCD" w14:textId="66B77E8D" w:rsidR="00463611" w:rsidRDefault="00131F0D" w:rsidP="007C3CDB">
      <w:pPr>
        <w:pStyle w:val="Odstavecseseznamem"/>
        <w:numPr>
          <w:ilvl w:val="0"/>
          <w:numId w:val="17"/>
        </w:numPr>
      </w:pPr>
      <w:r>
        <w:t>N</w:t>
      </w:r>
      <w:r w:rsidR="00463611" w:rsidRPr="00463611">
        <w:t>ikomu neříkej svá hesla a přihlašovací údaje k internetovému účtu</w:t>
      </w:r>
      <w:r>
        <w:t>.</w:t>
      </w:r>
    </w:p>
    <w:p w14:paraId="5C9EB090" w14:textId="4FA14631" w:rsidR="00463611" w:rsidRDefault="00131F0D" w:rsidP="007C3CDB">
      <w:pPr>
        <w:pStyle w:val="Odstavecseseznamem"/>
        <w:numPr>
          <w:ilvl w:val="0"/>
          <w:numId w:val="17"/>
        </w:numPr>
      </w:pPr>
      <w:r>
        <w:t>N</w:t>
      </w:r>
      <w:r w:rsidR="00463611" w:rsidRPr="00463611">
        <w:t>edomlouvej si schůzku s někým, s kým se seznámíš na internetu, pokud ano, někomu o tom řekni, také to, kam s ním jdeš</w:t>
      </w:r>
      <w:r>
        <w:t>.</w:t>
      </w:r>
    </w:p>
    <w:p w14:paraId="17B0814C" w14:textId="6619B669" w:rsidR="00463611" w:rsidRDefault="00131F0D" w:rsidP="007C3CDB">
      <w:pPr>
        <w:pStyle w:val="Odstavecseseznamem"/>
        <w:numPr>
          <w:ilvl w:val="0"/>
          <w:numId w:val="17"/>
        </w:numPr>
      </w:pPr>
      <w:r>
        <w:t>N</w:t>
      </w:r>
      <w:r w:rsidR="00463611" w:rsidRPr="00463611">
        <w:t>eodpovídej na urážlivé, agresivní e-maily od osob, které neznáš</w:t>
      </w:r>
      <w:r>
        <w:t>.</w:t>
      </w:r>
    </w:p>
    <w:p w14:paraId="156DDD93" w14:textId="4A3FDDFE" w:rsidR="00463611" w:rsidRDefault="00131F0D" w:rsidP="007C3CDB">
      <w:pPr>
        <w:pStyle w:val="Odstavecseseznamem"/>
        <w:numPr>
          <w:ilvl w:val="0"/>
          <w:numId w:val="17"/>
        </w:numPr>
      </w:pPr>
      <w:r>
        <w:t>P</w:t>
      </w:r>
      <w:r w:rsidR="00463611" w:rsidRPr="00463611">
        <w:t>okud se k tobě bude někdo chovat nevhodně, řekni o tom rodičům, dospělým</w:t>
      </w:r>
      <w:r>
        <w:t>.</w:t>
      </w:r>
    </w:p>
    <w:p w14:paraId="29C3F8CD" w14:textId="2072233F" w:rsidR="00FA5C93" w:rsidRDefault="00131F0D" w:rsidP="007C3CDB">
      <w:pPr>
        <w:pStyle w:val="Odstavecseseznamem"/>
        <w:numPr>
          <w:ilvl w:val="0"/>
          <w:numId w:val="17"/>
        </w:numPr>
      </w:pPr>
      <w:r>
        <w:t>V</w:t>
      </w:r>
      <w:r w:rsidR="00463611" w:rsidRPr="00463611">
        <w:t>ždy buď sám/a sebou, nehraj si na to, že jsi někdo jiný</w:t>
      </w:r>
      <w:r>
        <w:t>.</w:t>
      </w:r>
    </w:p>
    <w:p w14:paraId="771CEACD" w14:textId="1C4E851E" w:rsidR="00263577" w:rsidRPr="00FA5C93" w:rsidRDefault="00263577" w:rsidP="00263577">
      <w:pPr>
        <w:pStyle w:val="Odstavecseseznamem"/>
        <w:ind w:left="1419" w:firstLine="0"/>
      </w:pPr>
      <w:r>
        <w:t>(Karásková</w:t>
      </w:r>
      <w:r w:rsidR="005876F4">
        <w:t>,</w:t>
      </w:r>
      <w:r>
        <w:t xml:space="preserve"> Ulberová, 2012)</w:t>
      </w:r>
    </w:p>
    <w:p w14:paraId="545E144C" w14:textId="77777777" w:rsidR="00A879A9" w:rsidRDefault="00A879A9" w:rsidP="00FA5C93">
      <w:r>
        <w:t>Burdová a Traxler uvádí základní pravidla používání a chování se na internetu:</w:t>
      </w:r>
    </w:p>
    <w:p w14:paraId="1E1E9395" w14:textId="77777777" w:rsidR="009D21B6" w:rsidRDefault="00A846CC" w:rsidP="007C3CDB">
      <w:pPr>
        <w:pStyle w:val="Odstavecseseznamem"/>
        <w:numPr>
          <w:ilvl w:val="0"/>
          <w:numId w:val="18"/>
        </w:numPr>
      </w:pPr>
      <w:r w:rsidRPr="00A846CC">
        <w:t xml:space="preserve">Vždy používej IT techniku k předem stanovenému cíli. </w:t>
      </w:r>
    </w:p>
    <w:p w14:paraId="6ACF7223" w14:textId="77777777" w:rsidR="009D21B6" w:rsidRDefault="00A846CC" w:rsidP="007C3CDB">
      <w:pPr>
        <w:pStyle w:val="Odstavecseseznamem"/>
        <w:numPr>
          <w:ilvl w:val="0"/>
          <w:numId w:val="18"/>
        </w:numPr>
      </w:pPr>
      <w:r w:rsidRPr="00A846CC">
        <w:t>Nevěnuj virtuálnímu světu nadbytek svého volného času, využij čas efektivně.</w:t>
      </w:r>
    </w:p>
    <w:p w14:paraId="7FB82C80" w14:textId="77777777" w:rsidR="009D21B6" w:rsidRDefault="00A846CC" w:rsidP="007C3CDB">
      <w:pPr>
        <w:pStyle w:val="Odstavecseseznamem"/>
        <w:numPr>
          <w:ilvl w:val="0"/>
          <w:numId w:val="18"/>
        </w:numPr>
      </w:pPr>
      <w:r w:rsidRPr="00A846CC">
        <w:t xml:space="preserve">Chovej se tak, abys svými činy neubližoval jinému a zároveň se sám chraň před možným nebezpečím. </w:t>
      </w:r>
    </w:p>
    <w:p w14:paraId="4C9A044C" w14:textId="3882DA1B" w:rsidR="009D21B6" w:rsidRDefault="00A846CC" w:rsidP="007C3CDB">
      <w:pPr>
        <w:pStyle w:val="Odstavecseseznamem"/>
        <w:numPr>
          <w:ilvl w:val="0"/>
          <w:numId w:val="18"/>
        </w:numPr>
      </w:pPr>
      <w:r w:rsidRPr="00A846CC">
        <w:lastRenderedPageBreak/>
        <w:t>Používej techniku, které rozumíš a nesnaž</w:t>
      </w:r>
      <w:r w:rsidR="00756606">
        <w:t xml:space="preserve"> </w:t>
      </w:r>
      <w:r w:rsidRPr="00A846CC">
        <w:t>se zbytečně jen „zkoušet“, zda se ti něco podaří.</w:t>
      </w:r>
    </w:p>
    <w:p w14:paraId="6ABCA331" w14:textId="77777777" w:rsidR="009D21B6" w:rsidRDefault="00A846CC" w:rsidP="007C3CDB">
      <w:pPr>
        <w:pStyle w:val="Odstavecseseznamem"/>
        <w:numPr>
          <w:ilvl w:val="0"/>
          <w:numId w:val="18"/>
        </w:numPr>
      </w:pPr>
      <w:r w:rsidRPr="00A846CC">
        <w:t>Instaluj jen předem ověřené a známe programy. Neotevírej soubory, které neznáš nebo které Ti přišly v nevyžádané v mailové poště.</w:t>
      </w:r>
    </w:p>
    <w:p w14:paraId="291D1B4A" w14:textId="77777777" w:rsidR="009D21B6" w:rsidRDefault="00A846CC" w:rsidP="007C3CDB">
      <w:pPr>
        <w:pStyle w:val="Odstavecseseznamem"/>
        <w:numPr>
          <w:ilvl w:val="0"/>
          <w:numId w:val="18"/>
        </w:numPr>
      </w:pPr>
      <w:r w:rsidRPr="00A846CC">
        <w:t>Používej kvalitně zabezpečený počítač, notebook, telefon.</w:t>
      </w:r>
    </w:p>
    <w:p w14:paraId="692B6B60" w14:textId="77777777" w:rsidR="009D21B6" w:rsidRDefault="00A846CC" w:rsidP="007C3CDB">
      <w:pPr>
        <w:pStyle w:val="Odstavecseseznamem"/>
        <w:numPr>
          <w:ilvl w:val="0"/>
          <w:numId w:val="18"/>
        </w:numPr>
      </w:pPr>
      <w:r w:rsidRPr="00A846CC">
        <w:t>Pamatuj, že silné heslo by mělo obsahovat velké písmeno, malé písmeno, číslici a nestandardní znak. Délka by měla být alespoň 8 znaků.</w:t>
      </w:r>
    </w:p>
    <w:p w14:paraId="48CA9599" w14:textId="77777777" w:rsidR="009D21B6" w:rsidRDefault="00A846CC" w:rsidP="007C3CDB">
      <w:pPr>
        <w:pStyle w:val="Odstavecseseznamem"/>
        <w:numPr>
          <w:ilvl w:val="0"/>
          <w:numId w:val="18"/>
        </w:numPr>
      </w:pPr>
      <w:r w:rsidRPr="00A846CC">
        <w:t>Měj na paměti, že heslo není jediný způsob zabezpečení dat. Používej šifrování k ukládání dat i ke komunikaci, používej certifikaci.</w:t>
      </w:r>
    </w:p>
    <w:p w14:paraId="361C9C49" w14:textId="77777777" w:rsidR="009D21B6" w:rsidRDefault="00A846CC" w:rsidP="007C3CDB">
      <w:pPr>
        <w:pStyle w:val="Odstavecseseznamem"/>
        <w:numPr>
          <w:ilvl w:val="0"/>
          <w:numId w:val="18"/>
        </w:numPr>
      </w:pPr>
      <w:r w:rsidRPr="00A846CC">
        <w:t>Nezapomínej na veškeré aktualizace operačního systému, který používáš.</w:t>
      </w:r>
    </w:p>
    <w:p w14:paraId="78492715" w14:textId="77777777" w:rsidR="009D21B6" w:rsidRDefault="00A846CC" w:rsidP="007C3CDB">
      <w:pPr>
        <w:pStyle w:val="Odstavecseseznamem"/>
        <w:numPr>
          <w:ilvl w:val="0"/>
          <w:numId w:val="18"/>
        </w:numPr>
      </w:pPr>
      <w:r w:rsidRPr="00A846CC">
        <w:t>Měj nainstalované vhodné programy, které chrání tvé bezpečí a chrání tvé zařízení před útočníkem.</w:t>
      </w:r>
    </w:p>
    <w:p w14:paraId="355E8CF1" w14:textId="77777777" w:rsidR="009D21B6" w:rsidRDefault="00A846CC" w:rsidP="007C3CDB">
      <w:pPr>
        <w:pStyle w:val="Odstavecseseznamem"/>
        <w:numPr>
          <w:ilvl w:val="0"/>
          <w:numId w:val="18"/>
        </w:numPr>
      </w:pPr>
      <w:r w:rsidRPr="00A846CC">
        <w:t>Nedůvěřuj všem informacím, které na internetu nalezneš – nejsou vždy pravdivé.</w:t>
      </w:r>
    </w:p>
    <w:p w14:paraId="718A3B03" w14:textId="77777777" w:rsidR="009D21B6" w:rsidRDefault="00A846CC" w:rsidP="007C3CDB">
      <w:pPr>
        <w:pStyle w:val="Odstavecseseznamem"/>
        <w:numPr>
          <w:ilvl w:val="0"/>
          <w:numId w:val="18"/>
        </w:numPr>
      </w:pPr>
      <w:r w:rsidRPr="00A846CC">
        <w:t>Nešiř informace, které nejsou pravdivé, a jejich pravdivost nemáš dostatečně ověřenou.</w:t>
      </w:r>
    </w:p>
    <w:p w14:paraId="4D31FFCE" w14:textId="77777777" w:rsidR="009D21B6" w:rsidRDefault="00A846CC" w:rsidP="007C3CDB">
      <w:pPr>
        <w:pStyle w:val="Odstavecseseznamem"/>
        <w:numPr>
          <w:ilvl w:val="0"/>
          <w:numId w:val="18"/>
        </w:numPr>
      </w:pPr>
      <w:r w:rsidRPr="00A846CC">
        <w:t>Udržuj svá hesla v naprosté tajnosti a nikdy je nikomu nesděluj.</w:t>
      </w:r>
    </w:p>
    <w:p w14:paraId="7ACD7867" w14:textId="77777777" w:rsidR="009D21B6" w:rsidRDefault="00A846CC" w:rsidP="007C3CDB">
      <w:pPr>
        <w:pStyle w:val="Odstavecseseznamem"/>
        <w:numPr>
          <w:ilvl w:val="0"/>
          <w:numId w:val="18"/>
        </w:numPr>
      </w:pPr>
      <w:r w:rsidRPr="00A846CC">
        <w:t>Komunikuj ve virtuálním světě jen s tím, s kým chceš Ty sám. Neodpovídej na nezačatou komunikaci s člověkem, kterého bezpečně neznáš.</w:t>
      </w:r>
    </w:p>
    <w:p w14:paraId="0A280D5D" w14:textId="77777777" w:rsidR="009D21B6" w:rsidRDefault="00A846CC" w:rsidP="007C3CDB">
      <w:pPr>
        <w:pStyle w:val="Odstavecseseznamem"/>
        <w:numPr>
          <w:ilvl w:val="0"/>
          <w:numId w:val="18"/>
        </w:numPr>
      </w:pPr>
      <w:r w:rsidRPr="00A846CC">
        <w:t>Neboj se nevhodnou komunikaci ukončit a říci jasné NE.</w:t>
      </w:r>
    </w:p>
    <w:p w14:paraId="4CE0F060" w14:textId="77777777" w:rsidR="009D21B6" w:rsidRDefault="00A846CC" w:rsidP="007C3CDB">
      <w:pPr>
        <w:pStyle w:val="Odstavecseseznamem"/>
        <w:numPr>
          <w:ilvl w:val="0"/>
          <w:numId w:val="18"/>
        </w:numPr>
      </w:pPr>
      <w:r w:rsidRPr="00A846CC">
        <w:t>Za žádných okolností nikomu nesděluj žádné osobní informace (jméno, příjmení, bydliště, školu, datum narození, rodné číslo, telefonní číslo, heslo, PIN, apod.).</w:t>
      </w:r>
    </w:p>
    <w:p w14:paraId="3E700E63" w14:textId="77777777" w:rsidR="009D21B6" w:rsidRDefault="00A846CC" w:rsidP="007C3CDB">
      <w:pPr>
        <w:pStyle w:val="Odstavecseseznamem"/>
        <w:numPr>
          <w:ilvl w:val="0"/>
          <w:numId w:val="18"/>
        </w:numPr>
      </w:pPr>
      <w:r w:rsidRPr="00A846CC">
        <w:t>Nikdy nikomu neposílej svoji intimní fotografii nebo video.</w:t>
      </w:r>
    </w:p>
    <w:p w14:paraId="4317F66C" w14:textId="6276A38A" w:rsidR="00FA5C93" w:rsidRDefault="00A846CC" w:rsidP="007C3CDB">
      <w:pPr>
        <w:pStyle w:val="Odstavecseseznamem"/>
        <w:numPr>
          <w:ilvl w:val="0"/>
          <w:numId w:val="18"/>
        </w:numPr>
      </w:pPr>
      <w:r w:rsidRPr="00A846CC">
        <w:t>Nepoužívej webovou kameru s neznámou osobou. Tvé záběry si může někdo ukládat a následně je použít.</w:t>
      </w:r>
    </w:p>
    <w:p w14:paraId="7C6CC08B" w14:textId="73238569" w:rsidR="00EA3C4F" w:rsidRDefault="00EA3C4F" w:rsidP="00EA3C4F">
      <w:pPr>
        <w:pStyle w:val="Odstavecseseznamem"/>
        <w:ind w:left="1419" w:firstLine="0"/>
      </w:pPr>
    </w:p>
    <w:p w14:paraId="4D7B97A2" w14:textId="60964412" w:rsidR="00756606" w:rsidRDefault="00BB57FB" w:rsidP="00781025">
      <w:pPr>
        <w:pStyle w:val="Nadpis2"/>
      </w:pPr>
      <w:bookmarkStart w:id="41" w:name="_Toc101386356"/>
      <w:r>
        <w:t>Dokumentární f</w:t>
      </w:r>
      <w:r w:rsidR="00561922">
        <w:t>ilm</w:t>
      </w:r>
      <w:r w:rsidR="00756606">
        <w:t xml:space="preserve"> V síti</w:t>
      </w:r>
      <w:bookmarkEnd w:id="41"/>
    </w:p>
    <w:p w14:paraId="7CE24665" w14:textId="2795FCBE" w:rsidR="00BB57FB" w:rsidRDefault="00BB57FB" w:rsidP="00DC7807">
      <w:pPr>
        <w:spacing w:line="367" w:lineRule="auto"/>
        <w:ind w:firstLine="697"/>
        <w:contextualSpacing/>
      </w:pPr>
      <w:r>
        <w:t>V roce 2020 vznikl dokumentární film, který vytvořil Vít Klusák společně s Barborou Chalupovou. Premiéra byla dostupná v kinech od 27. 2. 2020.</w:t>
      </w:r>
      <w:r w:rsidR="00AE2560">
        <w:t xml:space="preserve"> A je to jeden z nejúspěšnějších dokumentů v České republice</w:t>
      </w:r>
      <w:r w:rsidR="00E44771">
        <w:t>. Má dvě verze</w:t>
      </w:r>
      <w:r w:rsidR="00EA3C4F">
        <w:t>. S</w:t>
      </w:r>
      <w:r w:rsidR="00E44771">
        <w:t xml:space="preserve">tandardní, </w:t>
      </w:r>
      <w:r w:rsidR="00EA3C4F">
        <w:t>ta</w:t>
      </w:r>
      <w:r w:rsidR="00E44771">
        <w:t xml:space="preserve"> je nepřístupná do 15 let</w:t>
      </w:r>
      <w:r w:rsidR="00EA3C4F">
        <w:t>,</w:t>
      </w:r>
      <w:r w:rsidR="00E44771">
        <w:t xml:space="preserve"> a speciální verze filmu pro diváky od 12 let, </w:t>
      </w:r>
      <w:r w:rsidR="00EA3C4F">
        <w:t>jež</w:t>
      </w:r>
      <w:r w:rsidR="00E44771">
        <w:t xml:space="preserve"> má podnázev Za školou.</w:t>
      </w:r>
      <w:r w:rsidR="00FA15AF">
        <w:t xml:space="preserve"> (</w:t>
      </w:r>
      <w:r w:rsidR="00131F0D">
        <w:t>V</w:t>
      </w:r>
      <w:r w:rsidR="00AD6B9B">
        <w:t>sitifilm, 2020)</w:t>
      </w:r>
    </w:p>
    <w:p w14:paraId="798F3BC4" w14:textId="0F2C5AE5" w:rsidR="00756606" w:rsidRDefault="00BB57FB" w:rsidP="00DC7807">
      <w:pPr>
        <w:spacing w:line="367" w:lineRule="auto"/>
        <w:ind w:firstLine="697"/>
        <w:contextualSpacing/>
      </w:pPr>
      <w:r>
        <w:lastRenderedPageBreak/>
        <w:t xml:space="preserve"> Film je zaměřený na zneužívání dětí v online prostředí, přesněji kybergrooming.</w:t>
      </w:r>
      <w:r w:rsidR="00AE2560">
        <w:t xml:space="preserve"> Slouží jako prevence proti sexuálnímu zneužívání a zneužívání na internetu celkově. Poukazuje na špatnou stránku internetové komunikace a na její velká rizika, před </w:t>
      </w:r>
      <w:r w:rsidR="00EA3C4F">
        <w:t>nimiž</w:t>
      </w:r>
      <w:r w:rsidR="00AE2560">
        <w:t xml:space="preserve"> je potřeba se chránit. Děti by si měly dávat pozor, s kým si píší. </w:t>
      </w:r>
      <w:r w:rsidR="00EA3C4F">
        <w:t>Rovněž</w:t>
      </w:r>
      <w:r w:rsidR="00AE2560">
        <w:t xml:space="preserve"> ale může pomoct dětem</w:t>
      </w:r>
      <w:r w:rsidR="00EA3C4F">
        <w:t xml:space="preserve"> procházejícím t</w:t>
      </w:r>
      <w:r w:rsidR="00423F7D">
        <w:t>akovouto</w:t>
      </w:r>
      <w:r w:rsidR="00AE2560">
        <w:t xml:space="preserve"> situací</w:t>
      </w:r>
      <w:r w:rsidR="00423F7D">
        <w:t>. Dát jim pocit a ujištění</w:t>
      </w:r>
      <w:r w:rsidR="00AE2560">
        <w:t>, že v tom nejsou sam</w:t>
      </w:r>
      <w:r w:rsidR="00423F7D">
        <w:t>y</w:t>
      </w:r>
      <w:r w:rsidR="00AE2560">
        <w:t xml:space="preserve"> a </w:t>
      </w:r>
      <w:r w:rsidR="00423F7D">
        <w:t>odvahu</w:t>
      </w:r>
      <w:r w:rsidR="00AE2560">
        <w:t xml:space="preserve"> se obrátit na své rodiče či organizace</w:t>
      </w:r>
      <w:r w:rsidR="00423F7D">
        <w:t xml:space="preserve"> zabývající se</w:t>
      </w:r>
      <w:r w:rsidR="00AE2560">
        <w:t xml:space="preserve"> pomocí dětem v krizových situacích. Tento dokumentární film může pomoci </w:t>
      </w:r>
      <w:r w:rsidR="00423F7D">
        <w:t>i</w:t>
      </w:r>
      <w:r w:rsidR="00AE2560">
        <w:t xml:space="preserve"> rodičům, kteří o </w:t>
      </w:r>
      <w:r w:rsidR="006F082B">
        <w:t xml:space="preserve">rizikových formách na internetu vůbec nevědí. Mohou se tam dozvědět mnoho důležitých informací, o </w:t>
      </w:r>
      <w:r w:rsidR="00423F7D">
        <w:t>nichž</w:t>
      </w:r>
      <w:r w:rsidR="006F082B">
        <w:t xml:space="preserve"> dříve vůbec </w:t>
      </w:r>
      <w:r w:rsidR="00423F7D">
        <w:t>nevěděli. N</w:t>
      </w:r>
      <w:r w:rsidR="006F082B">
        <w:t xml:space="preserve">ěkteré z nich lze využít pro </w:t>
      </w:r>
      <w:r w:rsidR="00423F7D">
        <w:t xml:space="preserve">vzájemnou </w:t>
      </w:r>
      <w:r w:rsidR="006F082B">
        <w:t>komunikaci.</w:t>
      </w:r>
    </w:p>
    <w:p w14:paraId="6BB1BF00" w14:textId="6189984F" w:rsidR="00E44771" w:rsidRDefault="00E44771" w:rsidP="00DC7807">
      <w:pPr>
        <w:spacing w:line="367" w:lineRule="auto"/>
        <w:ind w:firstLine="697"/>
        <w:contextualSpacing/>
      </w:pPr>
      <w:r>
        <w:t xml:space="preserve">Podle dokumentu byla napsána i kniha Kdo chytá v síti, </w:t>
      </w:r>
      <w:r w:rsidR="00423F7D">
        <w:t>jež</w:t>
      </w:r>
      <w:r>
        <w:t xml:space="preserve"> v sobě ukrývá dodatečné informace k dokumentárnímu filmu V síti.</w:t>
      </w:r>
      <w:r w:rsidR="006D1886">
        <w:t xml:space="preserve"> Autorkou knihy je Marika Pecháčková.</w:t>
      </w:r>
    </w:p>
    <w:p w14:paraId="21D6DCE2" w14:textId="57D63720" w:rsidR="00D47D0C" w:rsidRDefault="00D47D0C" w:rsidP="00BB57FB"/>
    <w:p w14:paraId="3CA0D232" w14:textId="500DB166" w:rsidR="00D47D0C" w:rsidRDefault="006D67CF" w:rsidP="00BB57FB">
      <w:r>
        <w:rPr>
          <w:noProof/>
        </w:rPr>
        <w:drawing>
          <wp:anchor distT="0" distB="0" distL="114300" distR="114300" simplePos="0" relativeHeight="251659264" behindDoc="0" locked="0" layoutInCell="1" allowOverlap="1" wp14:anchorId="5367FF8F" wp14:editId="385B69AD">
            <wp:simplePos x="0" y="0"/>
            <wp:positionH relativeFrom="margin">
              <wp:align>center</wp:align>
            </wp:positionH>
            <wp:positionV relativeFrom="margin">
              <wp:posOffset>3506470</wp:posOffset>
            </wp:positionV>
            <wp:extent cx="3848100" cy="38481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pic:spPr>
                </pic:pic>
              </a:graphicData>
            </a:graphic>
            <wp14:sizeRelH relativeFrom="margin">
              <wp14:pctWidth>0</wp14:pctWidth>
            </wp14:sizeRelH>
            <wp14:sizeRelV relativeFrom="margin">
              <wp14:pctHeight>0</wp14:pctHeight>
            </wp14:sizeRelV>
          </wp:anchor>
        </w:drawing>
      </w:r>
    </w:p>
    <w:p w14:paraId="7701325D" w14:textId="126D976E" w:rsidR="00D47D0C" w:rsidRDefault="00D47D0C" w:rsidP="00BB57FB"/>
    <w:p w14:paraId="4C17231D" w14:textId="584A286B" w:rsidR="00BB57FB" w:rsidRDefault="00BB57FB" w:rsidP="00BB57FB"/>
    <w:p w14:paraId="6542BAC0" w14:textId="19045BD9" w:rsidR="00D47D0C" w:rsidRDefault="00D47D0C" w:rsidP="00BB57FB"/>
    <w:p w14:paraId="2A09F726" w14:textId="6E3CF05B" w:rsidR="00D47D0C" w:rsidRDefault="00D47D0C" w:rsidP="00BB57FB"/>
    <w:p w14:paraId="5353CBEC" w14:textId="25F1E099" w:rsidR="00D47D0C" w:rsidRDefault="00D47D0C" w:rsidP="00BB57FB"/>
    <w:p w14:paraId="4B4223C0" w14:textId="4362523E" w:rsidR="006D67CF" w:rsidRDefault="006D67CF" w:rsidP="00BB57FB"/>
    <w:p w14:paraId="2DF9F808" w14:textId="69AD06C6" w:rsidR="006D67CF" w:rsidRDefault="006D67CF" w:rsidP="00BB57FB"/>
    <w:p w14:paraId="2DE9B8CA" w14:textId="77777777" w:rsidR="006D67CF" w:rsidRDefault="006D67CF" w:rsidP="00BB57FB"/>
    <w:p w14:paraId="440977E2" w14:textId="2B0A1E06" w:rsidR="007609F6" w:rsidRPr="007609F6" w:rsidRDefault="007609F6" w:rsidP="00E34D6D">
      <w:pPr>
        <w:ind w:left="1416" w:firstLine="0"/>
        <w:rPr>
          <w:sz w:val="10"/>
          <w:szCs w:val="10"/>
        </w:rPr>
      </w:pPr>
    </w:p>
    <w:p w14:paraId="4173DA39" w14:textId="77777777" w:rsidR="006D67CF" w:rsidRDefault="006D67CF" w:rsidP="001A2E61">
      <w:pPr>
        <w:ind w:left="1416" w:firstLine="0"/>
      </w:pPr>
    </w:p>
    <w:p w14:paraId="722D685F" w14:textId="7FBC4F4E" w:rsidR="00E34D6D" w:rsidRDefault="00B55989" w:rsidP="001A2E61">
      <w:pPr>
        <w:ind w:left="1416" w:firstLine="0"/>
      </w:pPr>
      <w:r>
        <w:t xml:space="preserve">  Z</w:t>
      </w:r>
      <w:r w:rsidR="00E34D6D">
        <w:t>droj: E-bezpečí</w:t>
      </w:r>
    </w:p>
    <w:p w14:paraId="4734E8DB" w14:textId="77777777" w:rsidR="006D67CF" w:rsidRDefault="006D67CF" w:rsidP="001A2E61">
      <w:pPr>
        <w:ind w:firstLine="0"/>
      </w:pPr>
    </w:p>
    <w:p w14:paraId="3A55206D" w14:textId="74F8663D" w:rsidR="00756606" w:rsidRPr="00756606" w:rsidRDefault="00756606" w:rsidP="006754C1">
      <w:pPr>
        <w:pStyle w:val="Nadpis2"/>
      </w:pPr>
      <w:bookmarkStart w:id="42" w:name="_Toc101386357"/>
      <w:r>
        <w:lastRenderedPageBreak/>
        <w:t>Pomoc</w:t>
      </w:r>
      <w:bookmarkEnd w:id="42"/>
      <w:r>
        <w:t xml:space="preserve"> </w:t>
      </w:r>
    </w:p>
    <w:p w14:paraId="04BF5139" w14:textId="0771DC46" w:rsidR="00B05E80" w:rsidRDefault="001B6F3D" w:rsidP="00514509">
      <w:r>
        <w:t>Seznam internetových portálů, které se zaměřují na pomoc a ochranu dětí:</w:t>
      </w:r>
    </w:p>
    <w:p w14:paraId="33583342" w14:textId="398BF7AC" w:rsidR="001B6F3D" w:rsidRPr="0050387E" w:rsidRDefault="00AF028B" w:rsidP="007C3CDB">
      <w:pPr>
        <w:pStyle w:val="Odstavecseseznamem"/>
        <w:numPr>
          <w:ilvl w:val="0"/>
          <w:numId w:val="19"/>
        </w:numPr>
        <w:rPr>
          <w:b/>
          <w:bCs/>
        </w:rPr>
      </w:pPr>
      <w:r>
        <w:rPr>
          <w:b/>
          <w:bCs/>
        </w:rPr>
        <w:t xml:space="preserve">Sdružení </w:t>
      </w:r>
      <w:r w:rsidR="006A0A56" w:rsidRPr="0050387E">
        <w:rPr>
          <w:b/>
          <w:bCs/>
        </w:rPr>
        <w:t>Link</w:t>
      </w:r>
      <w:r w:rsidR="004E78E8">
        <w:rPr>
          <w:b/>
          <w:bCs/>
        </w:rPr>
        <w:t>a</w:t>
      </w:r>
      <w:r w:rsidR="006A0A56" w:rsidRPr="0050387E">
        <w:rPr>
          <w:b/>
          <w:bCs/>
        </w:rPr>
        <w:t xml:space="preserve"> bezpečí</w:t>
      </w:r>
    </w:p>
    <w:p w14:paraId="03F9C1CC" w14:textId="374CC5C7" w:rsidR="006A0A56" w:rsidRDefault="0050387E" w:rsidP="00423F7D">
      <w:pPr>
        <w:pStyle w:val="Bezmezer"/>
      </w:pPr>
      <w:r>
        <w:t xml:space="preserve">Internetová stránka: </w:t>
      </w:r>
      <w:hyperlink r:id="rId16" w:history="1">
        <w:r w:rsidRPr="003977CE">
          <w:rPr>
            <w:rStyle w:val="Hypertextovodkaz"/>
          </w:rPr>
          <w:t>https://www.linkabezpeci.cz/</w:t>
        </w:r>
      </w:hyperlink>
    </w:p>
    <w:p w14:paraId="726A2CC4" w14:textId="1CAD03EC" w:rsidR="0050387E" w:rsidRDefault="0050387E" w:rsidP="00423F7D">
      <w:pPr>
        <w:pStyle w:val="Bezmezer"/>
      </w:pPr>
      <w:r>
        <w:t>E</w:t>
      </w:r>
      <w:r w:rsidR="001D45C0">
        <w:t>-</w:t>
      </w:r>
      <w:r>
        <w:t xml:space="preserve">mail: </w:t>
      </w:r>
      <w:hyperlink r:id="rId17" w:history="1">
        <w:r w:rsidRPr="003977CE">
          <w:rPr>
            <w:rStyle w:val="Hypertextovodkaz"/>
          </w:rPr>
          <w:t>pomoc@linkabezpeci.cz</w:t>
        </w:r>
      </w:hyperlink>
    </w:p>
    <w:p w14:paraId="30EB394A" w14:textId="3BBC0677" w:rsidR="0050387E" w:rsidRDefault="0050387E" w:rsidP="00423F7D">
      <w:pPr>
        <w:pStyle w:val="Bezmezer"/>
      </w:pPr>
      <w:r>
        <w:t>Telefonní číslo: 116</w:t>
      </w:r>
      <w:r w:rsidR="00423F7D">
        <w:t> </w:t>
      </w:r>
      <w:r>
        <w:t>111</w:t>
      </w:r>
    </w:p>
    <w:p w14:paraId="09696AFA" w14:textId="77777777" w:rsidR="00423F7D" w:rsidRDefault="00423F7D" w:rsidP="00423F7D">
      <w:pPr>
        <w:pStyle w:val="Bezmezer"/>
      </w:pPr>
    </w:p>
    <w:p w14:paraId="4A87E3BC" w14:textId="25733415" w:rsidR="0050387E" w:rsidRDefault="0050387E" w:rsidP="007C3CDB">
      <w:pPr>
        <w:pStyle w:val="Odstavecseseznamem"/>
        <w:numPr>
          <w:ilvl w:val="0"/>
          <w:numId w:val="19"/>
        </w:numPr>
        <w:rPr>
          <w:b/>
          <w:bCs/>
        </w:rPr>
      </w:pPr>
      <w:r w:rsidRPr="0050387E">
        <w:rPr>
          <w:b/>
          <w:bCs/>
        </w:rPr>
        <w:t>E-bezpečí</w:t>
      </w:r>
    </w:p>
    <w:p w14:paraId="4FA1CA97" w14:textId="588E58B8" w:rsidR="0050387E" w:rsidRDefault="0050387E" w:rsidP="00423F7D">
      <w:pPr>
        <w:pStyle w:val="Bezmezer"/>
      </w:pPr>
      <w:r>
        <w:t xml:space="preserve">Internetová stránka: </w:t>
      </w:r>
      <w:hyperlink r:id="rId18" w:history="1">
        <w:r w:rsidRPr="003977CE">
          <w:rPr>
            <w:rStyle w:val="Hypertextovodkaz"/>
          </w:rPr>
          <w:t>https://www.e-bezpeci.cz/index.php</w:t>
        </w:r>
      </w:hyperlink>
    </w:p>
    <w:p w14:paraId="1D5C360E" w14:textId="347C2FDB" w:rsidR="0050387E" w:rsidRDefault="00B03C01" w:rsidP="00423F7D">
      <w:pPr>
        <w:pStyle w:val="Bezmezer"/>
        <w:rPr>
          <w:rStyle w:val="Hypertextovodkaz"/>
        </w:rPr>
      </w:pPr>
      <w:r>
        <w:t>E</w:t>
      </w:r>
      <w:r w:rsidR="001D45C0">
        <w:t>-</w:t>
      </w:r>
      <w:r>
        <w:t xml:space="preserve">mail: </w:t>
      </w:r>
      <w:hyperlink r:id="rId19" w:history="1">
        <w:r w:rsidRPr="003977CE">
          <w:rPr>
            <w:rStyle w:val="Hypertextovodkaz"/>
          </w:rPr>
          <w:t>info@e-bezpeci.cz</w:t>
        </w:r>
      </w:hyperlink>
    </w:p>
    <w:p w14:paraId="52261157" w14:textId="77777777" w:rsidR="00423F7D" w:rsidRDefault="00423F7D" w:rsidP="00423F7D">
      <w:pPr>
        <w:pStyle w:val="Bezmezer"/>
      </w:pPr>
    </w:p>
    <w:p w14:paraId="02A08CCB" w14:textId="1997EEC4" w:rsidR="0050387E" w:rsidRPr="0042161A" w:rsidRDefault="0051340B" w:rsidP="007C3CDB">
      <w:pPr>
        <w:pStyle w:val="Odstavecseseznamem"/>
        <w:numPr>
          <w:ilvl w:val="0"/>
          <w:numId w:val="19"/>
        </w:numPr>
        <w:rPr>
          <w:b/>
          <w:bCs/>
        </w:rPr>
      </w:pPr>
      <w:r w:rsidRPr="0042161A">
        <w:rPr>
          <w:b/>
          <w:bCs/>
        </w:rPr>
        <w:t>Internetem bezpečně</w:t>
      </w:r>
    </w:p>
    <w:p w14:paraId="74AF921E" w14:textId="37409C1F" w:rsidR="0051340B" w:rsidRDefault="0042161A" w:rsidP="0051340B">
      <w:r>
        <w:t xml:space="preserve">Internetová stránka: </w:t>
      </w:r>
      <w:hyperlink r:id="rId20" w:history="1">
        <w:r w:rsidRPr="003977CE">
          <w:rPr>
            <w:rStyle w:val="Hypertextovodkaz"/>
          </w:rPr>
          <w:t>https://www.internetembezpecne.cz/</w:t>
        </w:r>
      </w:hyperlink>
    </w:p>
    <w:p w14:paraId="3813A850" w14:textId="7368DDC0" w:rsidR="0042161A" w:rsidRPr="0042161A" w:rsidRDefault="0042161A" w:rsidP="007C3CDB">
      <w:pPr>
        <w:pStyle w:val="Odstavecseseznamem"/>
        <w:numPr>
          <w:ilvl w:val="0"/>
          <w:numId w:val="19"/>
        </w:numPr>
        <w:rPr>
          <w:b/>
          <w:bCs/>
        </w:rPr>
      </w:pPr>
      <w:r w:rsidRPr="0042161A">
        <w:rPr>
          <w:b/>
          <w:bCs/>
        </w:rPr>
        <w:t>Rodičovská linka</w:t>
      </w:r>
    </w:p>
    <w:p w14:paraId="190FF960" w14:textId="397DFE8D" w:rsidR="0042161A" w:rsidRDefault="0042161A" w:rsidP="00423F7D">
      <w:pPr>
        <w:pStyle w:val="Bezmezer"/>
      </w:pPr>
      <w:r>
        <w:t xml:space="preserve">Internetová stránka: </w:t>
      </w:r>
      <w:hyperlink r:id="rId21" w:history="1">
        <w:r w:rsidRPr="003977CE">
          <w:rPr>
            <w:rStyle w:val="Hypertextovodkaz"/>
          </w:rPr>
          <w:t>https://www.rodicovskalinka.cz/</w:t>
        </w:r>
      </w:hyperlink>
    </w:p>
    <w:p w14:paraId="23791D8F" w14:textId="1B44A41A" w:rsidR="0042161A" w:rsidRDefault="0042161A" w:rsidP="00423F7D">
      <w:pPr>
        <w:pStyle w:val="Bezmezer"/>
      </w:pPr>
      <w:r>
        <w:t>E</w:t>
      </w:r>
      <w:r w:rsidR="001D45C0">
        <w:t>-</w:t>
      </w:r>
      <w:r>
        <w:t>mail:</w:t>
      </w:r>
      <w:r w:rsidRPr="0042161A">
        <w:t xml:space="preserve"> </w:t>
      </w:r>
      <w:hyperlink r:id="rId22" w:history="1">
        <w:r w:rsidRPr="0042161A">
          <w:rPr>
            <w:rStyle w:val="Hypertextovodkaz"/>
          </w:rPr>
          <w:t>pomoc@rodicovskalinka.cz</w:t>
        </w:r>
      </w:hyperlink>
    </w:p>
    <w:p w14:paraId="41D72DBB" w14:textId="4C64119B" w:rsidR="0042161A" w:rsidRDefault="0042161A" w:rsidP="00423F7D">
      <w:pPr>
        <w:pStyle w:val="Bezmezer"/>
      </w:pPr>
      <w:r>
        <w:t>Telefonní číslo: 606 021</w:t>
      </w:r>
      <w:r w:rsidR="00423F7D">
        <w:t> </w:t>
      </w:r>
      <w:r>
        <w:t>021</w:t>
      </w:r>
    </w:p>
    <w:p w14:paraId="21841AFF" w14:textId="77777777" w:rsidR="00423F7D" w:rsidRDefault="00423F7D" w:rsidP="00423F7D">
      <w:pPr>
        <w:pStyle w:val="Bezmezer"/>
      </w:pPr>
    </w:p>
    <w:p w14:paraId="06931A35" w14:textId="753DC087" w:rsidR="0042161A" w:rsidRPr="0042161A" w:rsidRDefault="0042161A" w:rsidP="007C3CDB">
      <w:pPr>
        <w:pStyle w:val="Odstavecseseznamem"/>
        <w:numPr>
          <w:ilvl w:val="0"/>
          <w:numId w:val="19"/>
        </w:numPr>
        <w:rPr>
          <w:b/>
          <w:bCs/>
        </w:rPr>
      </w:pPr>
      <w:r w:rsidRPr="0042161A">
        <w:rPr>
          <w:b/>
          <w:bCs/>
        </w:rPr>
        <w:t>Bílý kruh bezpečí</w:t>
      </w:r>
    </w:p>
    <w:p w14:paraId="5D0FF39A" w14:textId="505D53CD" w:rsidR="0042161A" w:rsidRDefault="0042161A" w:rsidP="00423F7D">
      <w:pPr>
        <w:pStyle w:val="Bezmezer"/>
      </w:pPr>
      <w:r>
        <w:t xml:space="preserve">Internetová stránka: </w:t>
      </w:r>
      <w:hyperlink r:id="rId23" w:history="1">
        <w:r w:rsidRPr="009F72D7">
          <w:rPr>
            <w:rStyle w:val="Hypertextovodkaz"/>
          </w:rPr>
          <w:t>https://www.bkb.cz/</w:t>
        </w:r>
      </w:hyperlink>
    </w:p>
    <w:p w14:paraId="1C8939B6" w14:textId="33582E1F" w:rsidR="0042161A" w:rsidRDefault="0042161A" w:rsidP="00DC7807">
      <w:pPr>
        <w:pStyle w:val="Bezmezer"/>
      </w:pPr>
      <w:r>
        <w:t>E</w:t>
      </w:r>
      <w:r w:rsidR="001D45C0">
        <w:t>-</w:t>
      </w:r>
      <w:r>
        <w:t>mail:</w:t>
      </w:r>
      <w:r w:rsidRPr="0042161A">
        <w:t xml:space="preserve"> </w:t>
      </w:r>
      <w:hyperlink r:id="rId24" w:history="1">
        <w:r w:rsidRPr="0042161A">
          <w:rPr>
            <w:rStyle w:val="Hypertextovodkaz"/>
          </w:rPr>
          <w:t>centrala.praha@bkb.cz</w:t>
        </w:r>
      </w:hyperlink>
      <w:r w:rsidRPr="0042161A">
        <w:t>, </w:t>
      </w:r>
      <w:hyperlink r:id="rId25" w:history="1">
        <w:r w:rsidRPr="009F72D7">
          <w:rPr>
            <w:rStyle w:val="Hypertextovodkaz"/>
          </w:rPr>
          <w:t>116006@bkb.cz</w:t>
        </w:r>
      </w:hyperlink>
    </w:p>
    <w:p w14:paraId="792F73CA" w14:textId="0E193A95" w:rsidR="0042161A" w:rsidRDefault="0042161A" w:rsidP="00DC7807">
      <w:pPr>
        <w:pStyle w:val="Bezmezer"/>
      </w:pPr>
      <w:r>
        <w:t xml:space="preserve">Telefonní číslo: </w:t>
      </w:r>
      <w:r w:rsidRPr="0042161A">
        <w:t>257 317</w:t>
      </w:r>
      <w:r w:rsidR="00423F7D">
        <w:t> </w:t>
      </w:r>
      <w:r w:rsidRPr="0042161A">
        <w:t>110</w:t>
      </w:r>
    </w:p>
    <w:p w14:paraId="02D2A860" w14:textId="77777777" w:rsidR="00423F7D" w:rsidRDefault="00423F7D" w:rsidP="00DC7807">
      <w:pPr>
        <w:pStyle w:val="Bezmezer"/>
      </w:pPr>
    </w:p>
    <w:p w14:paraId="4C66CE93" w14:textId="0C6357DF" w:rsidR="00960D34" w:rsidRPr="00960D34" w:rsidRDefault="00960D34" w:rsidP="00DC7807">
      <w:pPr>
        <w:pStyle w:val="Odstavecseseznamem"/>
        <w:numPr>
          <w:ilvl w:val="0"/>
          <w:numId w:val="19"/>
        </w:numPr>
        <w:rPr>
          <w:b/>
          <w:bCs/>
        </w:rPr>
      </w:pPr>
      <w:r w:rsidRPr="00960D34">
        <w:rPr>
          <w:b/>
          <w:bCs/>
        </w:rPr>
        <w:t>Dětské krizové centrum</w:t>
      </w:r>
    </w:p>
    <w:p w14:paraId="5A2EBAFC" w14:textId="53647CE7" w:rsidR="00960D34" w:rsidRDefault="00960D34" w:rsidP="00DC7807">
      <w:pPr>
        <w:pStyle w:val="Bezmezer"/>
      </w:pPr>
      <w:r>
        <w:t>Internetov</w:t>
      </w:r>
      <w:r w:rsidR="00DF44E0">
        <w:t>á</w:t>
      </w:r>
      <w:r>
        <w:t xml:space="preserve"> stránk</w:t>
      </w:r>
      <w:r w:rsidR="00DF44E0">
        <w:t>a</w:t>
      </w:r>
      <w:r>
        <w:t xml:space="preserve">: </w:t>
      </w:r>
      <w:hyperlink r:id="rId26" w:history="1">
        <w:r w:rsidRPr="009F72D7">
          <w:rPr>
            <w:rStyle w:val="Hypertextovodkaz"/>
          </w:rPr>
          <w:t>https://www.ditekrize.cz/</w:t>
        </w:r>
      </w:hyperlink>
    </w:p>
    <w:p w14:paraId="37687B8F" w14:textId="58EE2956" w:rsidR="00960D34" w:rsidRDefault="00960D34" w:rsidP="00DC7807">
      <w:pPr>
        <w:pStyle w:val="Bezmezer"/>
      </w:pPr>
      <w:r>
        <w:t>E</w:t>
      </w:r>
      <w:r w:rsidR="001D45C0">
        <w:t>-</w:t>
      </w:r>
      <w:r>
        <w:t>mail:</w:t>
      </w:r>
      <w:r w:rsidRPr="00960D34">
        <w:t xml:space="preserve"> </w:t>
      </w:r>
      <w:hyperlink r:id="rId27" w:history="1">
        <w:r w:rsidRPr="00960D34">
          <w:rPr>
            <w:rStyle w:val="Hypertextovodkaz"/>
          </w:rPr>
          <w:t>problem@ditekrize.cz</w:t>
        </w:r>
      </w:hyperlink>
    </w:p>
    <w:p w14:paraId="7EF76FCA" w14:textId="58F91FBF" w:rsidR="00960D34" w:rsidRDefault="00960D34" w:rsidP="00DC7807">
      <w:pPr>
        <w:pStyle w:val="Bezmezer"/>
        <w:rPr>
          <w:rStyle w:val="Hypertextovodkaz"/>
          <w:color w:val="auto"/>
          <w:u w:val="none"/>
        </w:rPr>
      </w:pPr>
      <w:r>
        <w:t xml:space="preserve">Telefonní číslo: </w:t>
      </w:r>
      <w:hyperlink r:id="rId28" w:history="1">
        <w:r w:rsidRPr="00960D34">
          <w:rPr>
            <w:rStyle w:val="Hypertextovodkaz"/>
            <w:color w:val="auto"/>
            <w:u w:val="none"/>
          </w:rPr>
          <w:t>241 484 149</w:t>
        </w:r>
      </w:hyperlink>
      <w:r w:rsidRPr="00960D34">
        <w:rPr>
          <w:color w:val="auto"/>
        </w:rPr>
        <w:t xml:space="preserve">, </w:t>
      </w:r>
      <w:hyperlink r:id="rId29" w:history="1">
        <w:r w:rsidRPr="00960D34">
          <w:rPr>
            <w:rStyle w:val="Hypertextovodkaz"/>
            <w:color w:val="auto"/>
            <w:u w:val="none"/>
          </w:rPr>
          <w:t>777 715 215</w:t>
        </w:r>
      </w:hyperlink>
      <w:r w:rsidRPr="00960D34">
        <w:rPr>
          <w:color w:val="auto"/>
        </w:rPr>
        <w:t xml:space="preserve">, </w:t>
      </w:r>
      <w:hyperlink r:id="rId30" w:history="1">
        <w:r w:rsidRPr="00960D34">
          <w:rPr>
            <w:rStyle w:val="Hypertextovodkaz"/>
            <w:color w:val="auto"/>
            <w:u w:val="none"/>
          </w:rPr>
          <w:t>778 510</w:t>
        </w:r>
        <w:r w:rsidR="00423F7D">
          <w:rPr>
            <w:rStyle w:val="Hypertextovodkaz"/>
            <w:color w:val="auto"/>
            <w:u w:val="none"/>
          </w:rPr>
          <w:t> </w:t>
        </w:r>
        <w:r w:rsidRPr="00960D34">
          <w:rPr>
            <w:rStyle w:val="Hypertextovodkaz"/>
            <w:color w:val="auto"/>
            <w:u w:val="none"/>
          </w:rPr>
          <w:t>510</w:t>
        </w:r>
      </w:hyperlink>
    </w:p>
    <w:p w14:paraId="6843BF5F" w14:textId="77777777" w:rsidR="00423F7D" w:rsidRDefault="00423F7D" w:rsidP="00DC7807">
      <w:pPr>
        <w:pStyle w:val="Bezmezer"/>
        <w:rPr>
          <w:color w:val="auto"/>
        </w:rPr>
      </w:pPr>
    </w:p>
    <w:p w14:paraId="049A3613" w14:textId="48AEE6D6" w:rsidR="00DF44E0" w:rsidRPr="00DF44E0" w:rsidRDefault="00DF44E0" w:rsidP="00DC7807">
      <w:pPr>
        <w:pStyle w:val="Odstavecseseznamem"/>
        <w:numPr>
          <w:ilvl w:val="0"/>
          <w:numId w:val="19"/>
        </w:numPr>
        <w:rPr>
          <w:b/>
          <w:bCs/>
          <w:color w:val="auto"/>
        </w:rPr>
      </w:pPr>
      <w:r w:rsidRPr="00DF44E0">
        <w:rPr>
          <w:b/>
          <w:bCs/>
          <w:color w:val="auto"/>
        </w:rPr>
        <w:t>Policie ČR</w:t>
      </w:r>
    </w:p>
    <w:p w14:paraId="54698BD4" w14:textId="60143B17" w:rsidR="00AF028B" w:rsidRDefault="00DF44E0" w:rsidP="00DC7807">
      <w:pPr>
        <w:pStyle w:val="Bezmezer"/>
      </w:pPr>
      <w:r>
        <w:t xml:space="preserve">Internetová stránka: </w:t>
      </w:r>
      <w:hyperlink r:id="rId31" w:history="1">
        <w:r w:rsidRPr="009F72D7">
          <w:rPr>
            <w:rStyle w:val="Hypertextovodkaz"/>
          </w:rPr>
          <w:t>https://www.policie.cz/</w:t>
        </w:r>
      </w:hyperlink>
    </w:p>
    <w:p w14:paraId="655B14A2" w14:textId="55F85374" w:rsidR="00E051BC" w:rsidRDefault="00DF44E0" w:rsidP="00DC7807">
      <w:pPr>
        <w:pStyle w:val="Bezmezer"/>
      </w:pPr>
      <w:r>
        <w:t>Telefonní číslo: 158</w:t>
      </w:r>
    </w:p>
    <w:p w14:paraId="32A66B26" w14:textId="35695AC3" w:rsidR="00E051BC" w:rsidRDefault="00E051BC" w:rsidP="00DC7807">
      <w:pPr>
        <w:pStyle w:val="Bezmezer"/>
      </w:pPr>
    </w:p>
    <w:p w14:paraId="6E9C2C4B" w14:textId="785C22D1" w:rsidR="00E051BC" w:rsidRDefault="00E051BC" w:rsidP="00E34D6D">
      <w:pPr>
        <w:pStyle w:val="Bezmezer"/>
        <w:ind w:firstLine="0"/>
      </w:pPr>
    </w:p>
    <w:p w14:paraId="01B0A996" w14:textId="71668421" w:rsidR="00E051BC" w:rsidRDefault="00E051BC" w:rsidP="00E051BC">
      <w:pPr>
        <w:pStyle w:val="Bezmezer"/>
      </w:pPr>
    </w:p>
    <w:p w14:paraId="68D72A76" w14:textId="77777777" w:rsidR="00E051BC" w:rsidRDefault="00E051BC" w:rsidP="00E34D6D">
      <w:pPr>
        <w:pStyle w:val="Bezmezer"/>
        <w:ind w:firstLine="0"/>
      </w:pPr>
    </w:p>
    <w:p w14:paraId="396936D6" w14:textId="4A2E17FD" w:rsidR="00940ED8" w:rsidRDefault="00C117DB" w:rsidP="00940ED8">
      <w:pPr>
        <w:pStyle w:val="Nadpis1"/>
        <w:numPr>
          <w:ilvl w:val="0"/>
          <w:numId w:val="0"/>
        </w:numPr>
        <w:jc w:val="center"/>
      </w:pPr>
      <w:bookmarkStart w:id="43" w:name="_Toc101386358"/>
      <w:r>
        <w:lastRenderedPageBreak/>
        <w:t>Empirická</w:t>
      </w:r>
      <w:r w:rsidR="0074772D">
        <w:t xml:space="preserve"> část</w:t>
      </w:r>
      <w:bookmarkEnd w:id="43"/>
    </w:p>
    <w:p w14:paraId="38EEAE59" w14:textId="7B746B12" w:rsidR="00D769E4" w:rsidRDefault="0074772D" w:rsidP="00940ED8">
      <w:pPr>
        <w:pStyle w:val="Nadpis1"/>
      </w:pPr>
      <w:bookmarkStart w:id="44" w:name="_Toc101386359"/>
      <w:r>
        <w:t>V</w:t>
      </w:r>
      <w:r w:rsidR="00E01CC6">
        <w:t>ýzkum</w:t>
      </w:r>
      <w:bookmarkEnd w:id="44"/>
    </w:p>
    <w:p w14:paraId="25B7ABA0" w14:textId="17AF7D70" w:rsidR="0074772D" w:rsidRDefault="0079095A" w:rsidP="00DC7807">
      <w:pPr>
        <w:spacing w:line="367" w:lineRule="auto"/>
        <w:ind w:firstLine="697"/>
        <w:contextualSpacing/>
      </w:pPr>
      <w:r>
        <w:t xml:space="preserve">Tato </w:t>
      </w:r>
      <w:r w:rsidR="00941F8D">
        <w:t>empirická</w:t>
      </w:r>
      <w:r>
        <w:t xml:space="preserve"> část je v mé bakalářské práci</w:t>
      </w:r>
      <w:r w:rsidR="00A50D0E">
        <w:t xml:space="preserve"> </w:t>
      </w:r>
      <w:r>
        <w:t>na téma Rizikové formy komunikace českých dětí v online prostředí</w:t>
      </w:r>
      <w:r w:rsidR="00797EAD">
        <w:t xml:space="preserve"> (aktuální trendy)</w:t>
      </w:r>
      <w:r>
        <w:t xml:space="preserve"> rozdělena do několika </w:t>
      </w:r>
      <w:r w:rsidR="00A50D0E">
        <w:t>dílů</w:t>
      </w:r>
      <w:r>
        <w:t xml:space="preserve">. </w:t>
      </w:r>
      <w:r w:rsidR="001E5DEA">
        <w:t>Formou výzkumu jsou dotazníky.</w:t>
      </w:r>
    </w:p>
    <w:p w14:paraId="4BB91211" w14:textId="104C4476" w:rsidR="0079095A" w:rsidRDefault="0079095A" w:rsidP="00DC7807">
      <w:pPr>
        <w:spacing w:line="367" w:lineRule="auto"/>
        <w:ind w:firstLine="697"/>
        <w:contextualSpacing/>
      </w:pPr>
      <w:r>
        <w:t xml:space="preserve">V první části vymezím cíle </w:t>
      </w:r>
      <w:r w:rsidR="00F1484D">
        <w:t>empirické části</w:t>
      </w:r>
      <w:r>
        <w:t xml:space="preserve">, </w:t>
      </w:r>
      <w:r w:rsidR="004E78E8">
        <w:t>stanovím předpoklady</w:t>
      </w:r>
      <w:r>
        <w:t xml:space="preserve">, průběh a metodiku. Dále se budu věnovat vyhodnocení dotazníkové analýzy. V poslední rozeberu výsledky a stanovím závěr. </w:t>
      </w:r>
    </w:p>
    <w:p w14:paraId="42BCEB97" w14:textId="77777777" w:rsidR="003C61A5" w:rsidRPr="00A50D0E" w:rsidRDefault="003C61A5" w:rsidP="0074772D">
      <w:pPr>
        <w:rPr>
          <w:sz w:val="10"/>
          <w:szCs w:val="10"/>
        </w:rPr>
      </w:pPr>
    </w:p>
    <w:p w14:paraId="4EEF6F63" w14:textId="129F8473" w:rsidR="0074772D" w:rsidRDefault="00473932" w:rsidP="00473932">
      <w:pPr>
        <w:pStyle w:val="Nadpis2"/>
      </w:pPr>
      <w:bookmarkStart w:id="45" w:name="_Toc101386360"/>
      <w:r>
        <w:t>Cíle</w:t>
      </w:r>
      <w:bookmarkEnd w:id="45"/>
    </w:p>
    <w:p w14:paraId="6C5DFAEE" w14:textId="748E8A30" w:rsidR="00676483" w:rsidRDefault="00D42597" w:rsidP="00DC7807">
      <w:pPr>
        <w:spacing w:line="367" w:lineRule="auto"/>
        <w:ind w:firstLine="697"/>
        <w:contextualSpacing/>
      </w:pPr>
      <w:r>
        <w:t>V</w:t>
      </w:r>
      <w:r w:rsidR="00C77E6C">
        <w:t xml:space="preserve">ýzkum je zaměřený na rizikové formy komunikace na sociálních a komunikačních sítích. </w:t>
      </w:r>
      <w:r w:rsidR="004F2D52">
        <w:t>Je soustředěn</w:t>
      </w:r>
      <w:r w:rsidR="00C77E6C">
        <w:t xml:space="preserve"> převážně na žáky druhého stupně základních škol a také na vyšší ročník prvního stupně základních škol. </w:t>
      </w:r>
    </w:p>
    <w:p w14:paraId="0CA8F444" w14:textId="612E9A6F" w:rsidR="00473932" w:rsidRDefault="00917FB5" w:rsidP="00DC7807">
      <w:pPr>
        <w:spacing w:line="367" w:lineRule="auto"/>
        <w:ind w:firstLine="697"/>
        <w:contextualSpacing/>
      </w:pPr>
      <w:r>
        <w:t>Mým c</w:t>
      </w:r>
      <w:r w:rsidR="00C77E6C">
        <w:t xml:space="preserve">ílem bylo zjistit, kolik </w:t>
      </w:r>
      <w:r w:rsidR="00E671AC">
        <w:t>žák</w:t>
      </w:r>
      <w:r w:rsidR="00C77E6C">
        <w:t xml:space="preserve">ů má založené </w:t>
      </w:r>
      <w:r w:rsidR="00C24837">
        <w:t xml:space="preserve">profily na </w:t>
      </w:r>
      <w:r w:rsidR="00C77E6C">
        <w:t>sociální</w:t>
      </w:r>
      <w:r w:rsidR="00C24837">
        <w:t>ch</w:t>
      </w:r>
      <w:r w:rsidR="00C77E6C">
        <w:t xml:space="preserve"> sít</w:t>
      </w:r>
      <w:r w:rsidR="00C24837">
        <w:t>ích</w:t>
      </w:r>
      <w:r w:rsidR="00C77E6C">
        <w:t xml:space="preserve"> ve věku, kdy to není povolené</w:t>
      </w:r>
      <w:r w:rsidR="00815658">
        <w:t xml:space="preserve">, zda o tom lhali či ne. Věková </w:t>
      </w:r>
      <w:r w:rsidR="00C77E6C">
        <w:t>hranice u většiny z nich je 13 let</w:t>
      </w:r>
      <w:r w:rsidR="00815658">
        <w:t xml:space="preserve">. </w:t>
      </w:r>
      <w:r w:rsidR="00676483">
        <w:t>Další cíl je zaměřený na nejčastější rizikové formy komunikace a vědomí žáků o nich</w:t>
      </w:r>
      <w:r w:rsidR="00F57B2C">
        <w:t>.</w:t>
      </w:r>
      <w:r w:rsidR="00676483">
        <w:t xml:space="preserve"> </w:t>
      </w:r>
      <w:r w:rsidR="00F57B2C">
        <w:t>Z</w:t>
      </w:r>
      <w:r w:rsidR="00676483">
        <w:t>da</w:t>
      </w:r>
      <w:r w:rsidR="00F57B2C">
        <w:t xml:space="preserve"> je</w:t>
      </w:r>
      <w:r w:rsidR="00676483">
        <w:t xml:space="preserve"> znají a vědí, co znamenají</w:t>
      </w:r>
      <w:r w:rsidR="00A50D0E">
        <w:t>,</w:t>
      </w:r>
      <w:r w:rsidR="00676483">
        <w:t xml:space="preserve"> a následné zjištění, jestli nějakou z těchto rizikových forem zažili a jak by se zachovali v nějakých rizikových situacích, ve kterých by se vyskytli oni nebo někdo z jejich okolí</w:t>
      </w:r>
      <w:r w:rsidR="004F2D52">
        <w:t xml:space="preserve">. V závěrečné části je cílem zjistit, kolik </w:t>
      </w:r>
      <w:r w:rsidR="00A50D0E">
        <w:t>z nich</w:t>
      </w:r>
      <w:r w:rsidR="004F2D52">
        <w:t xml:space="preserve"> vidělo</w:t>
      </w:r>
      <w:r w:rsidR="005A5B9A">
        <w:t xml:space="preserve"> dokumentární</w:t>
      </w:r>
      <w:r w:rsidR="004F2D52">
        <w:t xml:space="preserve"> film V síti a jejich názor na něj, protože rozhodně patří do prevence, </w:t>
      </w:r>
      <w:r w:rsidR="00A50D0E">
        <w:t>jež</w:t>
      </w:r>
      <w:r w:rsidR="004F2D52">
        <w:t xml:space="preserve"> je velmi důležitá.</w:t>
      </w:r>
    </w:p>
    <w:p w14:paraId="4282339D" w14:textId="77777777" w:rsidR="003C61A5" w:rsidRPr="00A50D0E" w:rsidRDefault="003C61A5" w:rsidP="00676483">
      <w:pPr>
        <w:rPr>
          <w:sz w:val="10"/>
          <w:szCs w:val="10"/>
        </w:rPr>
      </w:pPr>
    </w:p>
    <w:p w14:paraId="4B8F1510" w14:textId="764396C1" w:rsidR="00940ED8" w:rsidRDefault="008D0223" w:rsidP="00940ED8">
      <w:pPr>
        <w:pStyle w:val="Nadpis2"/>
      </w:pPr>
      <w:bookmarkStart w:id="46" w:name="_Toc101386361"/>
      <w:r>
        <w:t xml:space="preserve">Stanovení </w:t>
      </w:r>
      <w:r w:rsidR="00C24837">
        <w:t>předpokladů</w:t>
      </w:r>
      <w:bookmarkEnd w:id="46"/>
    </w:p>
    <w:p w14:paraId="2816E686" w14:textId="721C6422" w:rsidR="008D0223" w:rsidRDefault="00C24837" w:rsidP="00DC7807">
      <w:pPr>
        <w:spacing w:line="367" w:lineRule="auto"/>
        <w:ind w:firstLine="0"/>
        <w:contextualSpacing/>
      </w:pPr>
      <w:r>
        <w:rPr>
          <w:b/>
          <w:bCs/>
        </w:rPr>
        <w:t>Předpoklad</w:t>
      </w:r>
      <w:r w:rsidR="00FF3E85" w:rsidRPr="00301A90">
        <w:rPr>
          <w:b/>
          <w:bCs/>
        </w:rPr>
        <w:t xml:space="preserve"> č. 1:</w:t>
      </w:r>
      <w:r w:rsidR="00FF3E85">
        <w:t xml:space="preserve"> Žáci upřednostňují sociální sítě</w:t>
      </w:r>
      <w:r w:rsidR="007E7DBD">
        <w:t xml:space="preserve"> (Facebook/ Meta, Instagram, Snapchat, TikTok, YouTube)</w:t>
      </w:r>
      <w:r w:rsidR="00FF3E85">
        <w:t xml:space="preserve"> před komunikačními sítěmi</w:t>
      </w:r>
      <w:r w:rsidR="00E671AC">
        <w:t xml:space="preserve"> (Messenger, WhatsApp)</w:t>
      </w:r>
      <w:r w:rsidR="00FF3E85">
        <w:t>.</w:t>
      </w:r>
    </w:p>
    <w:p w14:paraId="6196731A" w14:textId="47262651" w:rsidR="00301A90" w:rsidRDefault="00C24837" w:rsidP="00DC7807">
      <w:pPr>
        <w:spacing w:line="367" w:lineRule="auto"/>
        <w:ind w:firstLine="0"/>
        <w:contextualSpacing/>
      </w:pPr>
      <w:r>
        <w:rPr>
          <w:b/>
          <w:bCs/>
        </w:rPr>
        <w:t>Předpoklad</w:t>
      </w:r>
      <w:r w:rsidR="00301A90" w:rsidRPr="00754632">
        <w:rPr>
          <w:b/>
          <w:bCs/>
        </w:rPr>
        <w:t xml:space="preserve"> č. 2:</w:t>
      </w:r>
      <w:r w:rsidR="005537CC">
        <w:t xml:space="preserve"> </w:t>
      </w:r>
      <w:r w:rsidR="00DA533A" w:rsidRPr="00DA533A">
        <w:t>Větší část žáků při zakládání profilu na sociální síti lže o svém věku a přihlašuje se dříve, než je požadovaný věk, místo toho, aby dodržovala pravidla stanoven</w:t>
      </w:r>
      <w:r w:rsidR="00E671AC">
        <w:t>á</w:t>
      </w:r>
      <w:r w:rsidR="00DA533A" w:rsidRPr="00DA533A">
        <w:t xml:space="preserve"> sociální sítí</w:t>
      </w:r>
      <w:r w:rsidR="00DA533A">
        <w:t>.</w:t>
      </w:r>
      <w:r w:rsidR="00DA533A" w:rsidRPr="00DA533A">
        <w:t xml:space="preserve"> </w:t>
      </w:r>
    </w:p>
    <w:p w14:paraId="23B682B2" w14:textId="6D314108" w:rsidR="00FF3E85" w:rsidRPr="008D0223" w:rsidRDefault="00C24837" w:rsidP="00DC7807">
      <w:pPr>
        <w:spacing w:line="367" w:lineRule="auto"/>
        <w:ind w:firstLine="0"/>
        <w:contextualSpacing/>
      </w:pPr>
      <w:r>
        <w:rPr>
          <w:b/>
          <w:bCs/>
        </w:rPr>
        <w:t>Předpoklad</w:t>
      </w:r>
      <w:r w:rsidR="00B76B20" w:rsidRPr="00301A90">
        <w:rPr>
          <w:b/>
          <w:bCs/>
        </w:rPr>
        <w:t xml:space="preserve"> č. </w:t>
      </w:r>
      <w:r w:rsidR="00301A90">
        <w:rPr>
          <w:b/>
          <w:bCs/>
        </w:rPr>
        <w:t>3</w:t>
      </w:r>
      <w:r w:rsidR="00B76B20" w:rsidRPr="00301A90">
        <w:rPr>
          <w:b/>
          <w:bCs/>
        </w:rPr>
        <w:t>:</w:t>
      </w:r>
      <w:r w:rsidR="00B76B20">
        <w:t xml:space="preserve"> Žáci vnímají anonymitu na sociálních sítích více negativně než pozitivně.</w:t>
      </w:r>
    </w:p>
    <w:p w14:paraId="3434E3EA" w14:textId="301F0DDB" w:rsidR="00940ED8" w:rsidRDefault="00C24837" w:rsidP="00DC7807">
      <w:pPr>
        <w:spacing w:line="367" w:lineRule="auto"/>
        <w:ind w:firstLine="0"/>
        <w:contextualSpacing/>
      </w:pPr>
      <w:r>
        <w:rPr>
          <w:b/>
          <w:bCs/>
        </w:rPr>
        <w:t>Předpoklad</w:t>
      </w:r>
      <w:r w:rsidR="00301A90">
        <w:rPr>
          <w:b/>
          <w:bCs/>
        </w:rPr>
        <w:t xml:space="preserve"> </w:t>
      </w:r>
      <w:r w:rsidR="00301A90" w:rsidRPr="00301A90">
        <w:rPr>
          <w:b/>
          <w:bCs/>
        </w:rPr>
        <w:t>č.</w:t>
      </w:r>
      <w:r w:rsidR="00301A90">
        <w:rPr>
          <w:b/>
          <w:bCs/>
        </w:rPr>
        <w:t>4</w:t>
      </w:r>
      <w:r w:rsidR="00301A90" w:rsidRPr="00301A90">
        <w:rPr>
          <w:b/>
          <w:bCs/>
        </w:rPr>
        <w:t>:</w:t>
      </w:r>
      <w:r w:rsidR="00301A90">
        <w:t xml:space="preserve"> Žáci znají z nejčastějších forem rizikové komunikace na internetu kyberšikanu více než kybergrooming a netolismus.</w:t>
      </w:r>
    </w:p>
    <w:p w14:paraId="4125C712" w14:textId="5470A134" w:rsidR="00FA0948" w:rsidRDefault="00A31A21" w:rsidP="00A31A21">
      <w:pPr>
        <w:pStyle w:val="Nadpis2"/>
      </w:pPr>
      <w:bookmarkStart w:id="47" w:name="_Toc101386362"/>
      <w:r>
        <w:lastRenderedPageBreak/>
        <w:t>Metodika</w:t>
      </w:r>
      <w:bookmarkEnd w:id="47"/>
    </w:p>
    <w:p w14:paraId="7FE52BEB" w14:textId="07761B81" w:rsidR="007C734E" w:rsidRDefault="007C734E" w:rsidP="00DC7807">
      <w:pPr>
        <w:spacing w:line="367" w:lineRule="auto"/>
        <w:ind w:firstLine="697"/>
        <w:contextualSpacing/>
      </w:pPr>
      <w:r>
        <w:t>Kvantitativní výzkum využívá náhodné výběry, experimenty a silně strukturovaný sběr dat pomocí testů, dotazníků nebo pozorování. Konstruované koncepty zjišťujeme pomocí měření, v dalším kroku získaná data analyzujeme statistickými metodami s cílem explo</w:t>
      </w:r>
      <w:r w:rsidR="00E671AC">
        <w:t>r</w:t>
      </w:r>
      <w:r>
        <w:t>ovat, popisovat, případně ověřovat pravdivost našil představ o vztahu sledovaných proměnných. (Hendl, 2005)</w:t>
      </w:r>
    </w:p>
    <w:p w14:paraId="1C8ED903" w14:textId="63EA6112" w:rsidR="00F74DE7" w:rsidRDefault="00E671AC" w:rsidP="00DC7807">
      <w:pPr>
        <w:spacing w:line="367" w:lineRule="auto"/>
        <w:ind w:firstLine="697"/>
        <w:contextualSpacing/>
      </w:pPr>
      <w:r>
        <w:t>Vědecký výzkum je z</w:t>
      </w:r>
      <w:r w:rsidR="00F74DE7">
        <w:t>áměrná a systematická činnost, při které se empirickými metodami zkoumají (ověřují, verifikují, testují) hypotézy o vztazích mezi pedagogickými jevy.</w:t>
      </w:r>
      <w:r w:rsidR="001E42A9">
        <w:t xml:space="preserve"> (Chráska, 2016)</w:t>
      </w:r>
      <w:r w:rsidR="00F74DE7">
        <w:t xml:space="preserve">  </w:t>
      </w:r>
    </w:p>
    <w:p w14:paraId="12BA255A" w14:textId="2A321A29" w:rsidR="004F1EB5" w:rsidRDefault="004F1EB5" w:rsidP="00DC7807">
      <w:pPr>
        <w:spacing w:line="367" w:lineRule="auto"/>
        <w:ind w:firstLine="697"/>
        <w:contextualSpacing/>
      </w:pPr>
      <w:r>
        <w:t>Podstatou kvantitativního výzkumu je výběr jasně definovaně proměnných, sledování jejich rozložení v populaci a měření vztahů mezi nimi. (Švaříček, 2007)</w:t>
      </w:r>
    </w:p>
    <w:p w14:paraId="5F4DF171" w14:textId="58D5BD4E" w:rsidR="00C16579" w:rsidRDefault="00FD04E3" w:rsidP="00DC7807">
      <w:pPr>
        <w:spacing w:line="367" w:lineRule="auto"/>
        <w:ind w:firstLine="697"/>
        <w:contextualSpacing/>
      </w:pPr>
      <w:r w:rsidRPr="00FD04E3">
        <w:t>Rozhodla jsem se pro kvantitativní výzkum formou dotazníků.</w:t>
      </w:r>
      <w:r>
        <w:t xml:space="preserve"> Volila jsem formy otázek jak uzavřených</w:t>
      </w:r>
      <w:r w:rsidR="004F5AE6">
        <w:t>,</w:t>
      </w:r>
      <w:r>
        <w:t xml:space="preserve"> tak otevřených. V jedné otázce je výběr z několika možností.</w:t>
      </w:r>
      <w:r w:rsidR="004F5AE6">
        <w:t xml:space="preserve"> Nejprve </w:t>
      </w:r>
      <w:r w:rsidR="00136541">
        <w:t>jsou</w:t>
      </w:r>
      <w:r w:rsidR="00A07D88">
        <w:t xml:space="preserve"> zařazeny </w:t>
      </w:r>
      <w:r w:rsidR="004F5AE6">
        <w:t>otázky ohledně pohlaví a věku respondentů, dále jsem se soustředila na sociální a komunikační sítě, kde se rizikové formy komunikace odehrávají a k závěru jsem zvolila otázky k rizikovým situacím.</w:t>
      </w:r>
      <w:r w:rsidR="00073F0B">
        <w:t xml:space="preserve"> Otázek </w:t>
      </w:r>
      <w:r w:rsidR="00DE7AF0">
        <w:t>jsem stanovila</w:t>
      </w:r>
      <w:r w:rsidR="00073F0B">
        <w:t xml:space="preserve"> celkem 1</w:t>
      </w:r>
      <w:r w:rsidR="009D7819">
        <w:t>3</w:t>
      </w:r>
      <w:r w:rsidR="00073F0B">
        <w:t xml:space="preserve"> a dotazník je zcela anonymní. Respondenty jsem </w:t>
      </w:r>
      <w:r w:rsidR="00A07D88">
        <w:t xml:space="preserve">o sobě a své bakalářské práci </w:t>
      </w:r>
      <w:r w:rsidR="00073F0B">
        <w:t>informovala v úvodní části vytvořeného dotazníku.</w:t>
      </w:r>
      <w:r w:rsidR="00A50D0E">
        <w:t xml:space="preserve"> </w:t>
      </w:r>
      <w:r w:rsidR="00C16579">
        <w:t>Při zpracování výsledku byly použity grafy a tabulky z programu Excel.</w:t>
      </w:r>
    </w:p>
    <w:p w14:paraId="0B0EE75E" w14:textId="77777777" w:rsidR="00DE7AF0" w:rsidRPr="00DE7AF0" w:rsidRDefault="00DE7AF0" w:rsidP="00FD04E3">
      <w:pPr>
        <w:rPr>
          <w:sz w:val="10"/>
          <w:szCs w:val="10"/>
        </w:rPr>
      </w:pPr>
    </w:p>
    <w:p w14:paraId="6CC978B0" w14:textId="73EC75B2" w:rsidR="005A5B9A" w:rsidRDefault="00E85E29" w:rsidP="005A5B9A">
      <w:pPr>
        <w:pStyle w:val="Nadpis2"/>
      </w:pPr>
      <w:bookmarkStart w:id="48" w:name="_Toc101386363"/>
      <w:r>
        <w:t>Průběh</w:t>
      </w:r>
      <w:bookmarkEnd w:id="48"/>
      <w:r>
        <w:t xml:space="preserve"> </w:t>
      </w:r>
    </w:p>
    <w:p w14:paraId="6B39B714" w14:textId="36D8246A" w:rsidR="005F401C" w:rsidRDefault="005E4918" w:rsidP="00E85E29">
      <w:r>
        <w:t>D</w:t>
      </w:r>
      <w:r w:rsidR="009D7819">
        <w:t>otazník</w:t>
      </w:r>
      <w:r>
        <w:t xml:space="preserve"> obsahuje celkem</w:t>
      </w:r>
      <w:r w:rsidR="009D7819">
        <w:t xml:space="preserve"> 13 otázek.</w:t>
      </w:r>
      <w:r w:rsidR="00DE7AF0">
        <w:t xml:space="preserve">, z toho </w:t>
      </w:r>
      <w:r w:rsidR="005F401C">
        <w:t>7 otázek uzavřených, 5 otevřených a jedn</w:t>
      </w:r>
      <w:r w:rsidR="00DE7AF0">
        <w:t>a</w:t>
      </w:r>
      <w:r w:rsidR="005F401C">
        <w:t xml:space="preserve"> otáz</w:t>
      </w:r>
      <w:r w:rsidR="00DE7AF0">
        <w:t>ka obsahuje</w:t>
      </w:r>
      <w:r w:rsidR="005F401C">
        <w:t xml:space="preserve"> výběr z více možností.</w:t>
      </w:r>
      <w:r w:rsidR="00A50D0E">
        <w:t xml:space="preserve"> </w:t>
      </w:r>
      <w:r w:rsidR="005F401C">
        <w:t>Dotazník byl vyplněn 112 respondenty</w:t>
      </w:r>
      <w:r w:rsidR="00135E74">
        <w:t xml:space="preserve"> online formou</w:t>
      </w:r>
      <w:r w:rsidR="005F401C">
        <w:t xml:space="preserve">. </w:t>
      </w:r>
      <w:r>
        <w:t>Byli osloveni respondenti</w:t>
      </w:r>
      <w:r w:rsidR="005F401C">
        <w:t xml:space="preserve"> z 4. a 5. </w:t>
      </w:r>
      <w:r w:rsidR="00DE7AF0">
        <w:t>ročníků</w:t>
      </w:r>
      <w:r w:rsidR="005F401C">
        <w:t xml:space="preserve"> základní školy a</w:t>
      </w:r>
      <w:r w:rsidR="00FC40AD">
        <w:t xml:space="preserve"> z</w:t>
      </w:r>
      <w:r w:rsidR="00DE7AF0">
        <w:t xml:space="preserve"> II</w:t>
      </w:r>
      <w:r w:rsidR="005F401C">
        <w:t>. stup</w:t>
      </w:r>
      <w:r w:rsidR="00FC40AD">
        <w:t>ně</w:t>
      </w:r>
      <w:r w:rsidR="005F401C">
        <w:t xml:space="preserve"> </w:t>
      </w:r>
      <w:r w:rsidR="00DE7AF0">
        <w:t>ZŠ</w:t>
      </w:r>
      <w:r w:rsidR="005F401C">
        <w:t xml:space="preserve">. </w:t>
      </w:r>
      <w:r w:rsidR="00135E74">
        <w:t xml:space="preserve">Oslovila jsem žáky ze </w:t>
      </w:r>
      <w:r w:rsidR="00AF64DF">
        <w:t>Z</w:t>
      </w:r>
      <w:r w:rsidR="00135E74">
        <w:t xml:space="preserve">ákladní školy Sadové v Čáslavi a </w:t>
      </w:r>
      <w:r w:rsidR="00AF64DF">
        <w:t>Z</w:t>
      </w:r>
      <w:r w:rsidR="00135E74">
        <w:t>ákladní školy Žižkov v Kutné Hoře</w:t>
      </w:r>
      <w:r w:rsidR="00486D24">
        <w:t>, také jsem zapojila děti svých známých a kamarádů, které splňovaly požadavky cílové skupiny.</w:t>
      </w:r>
      <w:r w:rsidR="00057C71">
        <w:t xml:space="preserve"> Dotazníky byly vyplněny v průběhu </w:t>
      </w:r>
      <w:r w:rsidR="00D84F44">
        <w:t>měsíce dubna</w:t>
      </w:r>
      <w:r w:rsidR="00CB1EBD">
        <w:t xml:space="preserve"> 2022.</w:t>
      </w:r>
    </w:p>
    <w:p w14:paraId="46946848" w14:textId="312B6656" w:rsidR="00DE7AF0" w:rsidRPr="00DE7AF0" w:rsidRDefault="00DE7AF0" w:rsidP="00F755FD">
      <w:pPr>
        <w:ind w:firstLine="0"/>
        <w:rPr>
          <w:sz w:val="10"/>
          <w:szCs w:val="10"/>
        </w:rPr>
      </w:pPr>
    </w:p>
    <w:p w14:paraId="57DAE2A6" w14:textId="5C01D476" w:rsidR="00E93E39" w:rsidRPr="00E85E29" w:rsidRDefault="00A20C0E" w:rsidP="00E93E39">
      <w:pPr>
        <w:pStyle w:val="Nadpis2"/>
      </w:pPr>
      <w:bookmarkStart w:id="49" w:name="_Toc101386364"/>
      <w:r>
        <w:t>Analýza z dotazníků</w:t>
      </w:r>
      <w:bookmarkEnd w:id="49"/>
    </w:p>
    <w:p w14:paraId="0451A186" w14:textId="7F70CAC1" w:rsidR="009D2354" w:rsidRDefault="00020838" w:rsidP="009D2354">
      <w:r>
        <w:t>Pro zpracování grafů a tabulek byl využit program Excel.</w:t>
      </w:r>
    </w:p>
    <w:p w14:paraId="251F3F7B" w14:textId="77777777" w:rsidR="00B55989" w:rsidRDefault="00B55989" w:rsidP="009D2354"/>
    <w:p w14:paraId="2F6D525A" w14:textId="373E9E92" w:rsidR="00020838" w:rsidRDefault="00B55989" w:rsidP="00F755FD">
      <w:pPr>
        <w:ind w:firstLine="0"/>
        <w:rPr>
          <w:b/>
          <w:bCs/>
        </w:rPr>
      </w:pPr>
      <w:r>
        <w:rPr>
          <w:noProof/>
        </w:rPr>
        <w:lastRenderedPageBreak/>
        <w:drawing>
          <wp:anchor distT="0" distB="0" distL="114300" distR="114300" simplePos="0" relativeHeight="251696128" behindDoc="0" locked="0" layoutInCell="1" allowOverlap="1" wp14:anchorId="2C609A1D" wp14:editId="78562A51">
            <wp:simplePos x="0" y="0"/>
            <wp:positionH relativeFrom="margin">
              <wp:align>left</wp:align>
            </wp:positionH>
            <wp:positionV relativeFrom="margin">
              <wp:posOffset>385445</wp:posOffset>
            </wp:positionV>
            <wp:extent cx="4578350" cy="2755900"/>
            <wp:effectExtent l="0" t="0" r="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003A7035" w:rsidRPr="003A7035">
        <w:rPr>
          <w:b/>
          <w:bCs/>
        </w:rPr>
        <w:t>Graf č. 1</w:t>
      </w:r>
      <w:r w:rsidR="00D87C7B">
        <w:rPr>
          <w:b/>
          <w:bCs/>
        </w:rPr>
        <w:t>: Pohlaví respondentů</w:t>
      </w:r>
    </w:p>
    <w:p w14:paraId="152178EA" w14:textId="4351E157" w:rsidR="00D87C7B" w:rsidRPr="003A7035" w:rsidRDefault="00D87C7B" w:rsidP="007C734E">
      <w:pPr>
        <w:rPr>
          <w:b/>
          <w:bCs/>
        </w:rPr>
      </w:pPr>
    </w:p>
    <w:p w14:paraId="5F37EA27" w14:textId="1FB92550" w:rsidR="003A7035" w:rsidRPr="007C734E" w:rsidRDefault="003A7035" w:rsidP="007C734E"/>
    <w:p w14:paraId="0EC223A1" w14:textId="7EC1EB66" w:rsidR="00D769E4" w:rsidRDefault="00D769E4" w:rsidP="00960D34"/>
    <w:p w14:paraId="791A1584" w14:textId="127C3D83" w:rsidR="00D769E4" w:rsidRDefault="00D769E4" w:rsidP="00960D34"/>
    <w:p w14:paraId="54C0FFA0" w14:textId="651FC07E" w:rsidR="00D769E4" w:rsidRDefault="00D769E4" w:rsidP="00960D34"/>
    <w:p w14:paraId="3656C2EC" w14:textId="6CDF8167" w:rsidR="00D769E4" w:rsidRDefault="00D769E4" w:rsidP="00960D34"/>
    <w:p w14:paraId="3253AFF6" w14:textId="4DE9EAC2" w:rsidR="00F755FD" w:rsidRDefault="00F755FD" w:rsidP="00960D34">
      <w:pPr>
        <w:rPr>
          <w:sz w:val="10"/>
          <w:szCs w:val="10"/>
        </w:rPr>
      </w:pPr>
    </w:p>
    <w:p w14:paraId="316B5381" w14:textId="2D706174" w:rsidR="00921BB8" w:rsidRPr="00285509" w:rsidRDefault="00921BB8" w:rsidP="00EE0D90">
      <w:pPr>
        <w:spacing w:line="367" w:lineRule="auto"/>
        <w:ind w:firstLine="0"/>
        <w:contextualSpacing/>
      </w:pPr>
      <w:r>
        <w:t>(n=112)</w:t>
      </w:r>
    </w:p>
    <w:p w14:paraId="74191EE6" w14:textId="6C94742F" w:rsidR="00D769E4" w:rsidRDefault="001558FC" w:rsidP="00EE0D90">
      <w:pPr>
        <w:spacing w:line="367" w:lineRule="auto"/>
        <w:contextualSpacing/>
      </w:pPr>
      <w:r>
        <w:t>V otázce č. 1 bylo zjišťováno pohlaví respondentů.</w:t>
      </w:r>
      <w:r w:rsidR="00D71208">
        <w:t xml:space="preserve"> Z celkového počtu 112 žáků bylo zastoupeno 59</w:t>
      </w:r>
      <w:r w:rsidR="00F755FD">
        <w:t xml:space="preserve"> (53 %)</w:t>
      </w:r>
      <w:r w:rsidR="00D71208">
        <w:t xml:space="preserve"> žen a 53</w:t>
      </w:r>
      <w:r w:rsidR="00F755FD">
        <w:t xml:space="preserve"> (47 %)</w:t>
      </w:r>
      <w:r w:rsidR="009A6403">
        <w:t xml:space="preserve"> </w:t>
      </w:r>
      <w:r w:rsidR="00D71208">
        <w:t>mužů.</w:t>
      </w:r>
    </w:p>
    <w:p w14:paraId="163A156E" w14:textId="77777777" w:rsidR="002F0A80" w:rsidRDefault="002F0A80" w:rsidP="00EE0D90">
      <w:pPr>
        <w:spacing w:line="367" w:lineRule="auto"/>
        <w:contextualSpacing/>
      </w:pPr>
    </w:p>
    <w:p w14:paraId="180E19F9" w14:textId="76348AE4" w:rsidR="00D769E4" w:rsidRPr="00026A69" w:rsidRDefault="002F0A80" w:rsidP="00285509">
      <w:pPr>
        <w:ind w:firstLine="0"/>
        <w:rPr>
          <w:b/>
          <w:bCs/>
        </w:rPr>
      </w:pPr>
      <w:r>
        <w:rPr>
          <w:noProof/>
        </w:rPr>
        <w:drawing>
          <wp:anchor distT="0" distB="0" distL="114300" distR="114300" simplePos="0" relativeHeight="251697152" behindDoc="0" locked="0" layoutInCell="1" allowOverlap="1" wp14:anchorId="6D9FF4DB" wp14:editId="58C13BCC">
            <wp:simplePos x="0" y="0"/>
            <wp:positionH relativeFrom="margin">
              <wp:align>left</wp:align>
            </wp:positionH>
            <wp:positionV relativeFrom="margin">
              <wp:posOffset>4566285</wp:posOffset>
            </wp:positionV>
            <wp:extent cx="4578350" cy="2755900"/>
            <wp:effectExtent l="0" t="0" r="0" b="635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00026A69" w:rsidRPr="00026A69">
        <w:rPr>
          <w:b/>
          <w:bCs/>
        </w:rPr>
        <w:t>Graf č. 2: Věk respondentů</w:t>
      </w:r>
    </w:p>
    <w:p w14:paraId="18C10799" w14:textId="0950A773" w:rsidR="00026A69" w:rsidRDefault="00026A69" w:rsidP="00960D34"/>
    <w:p w14:paraId="5D45BB20" w14:textId="5EEECFC2" w:rsidR="00D769E4" w:rsidRDefault="00D769E4" w:rsidP="00960D34"/>
    <w:p w14:paraId="4BD15F85" w14:textId="205396B8" w:rsidR="00D769E4" w:rsidRDefault="00D769E4" w:rsidP="00960D34"/>
    <w:p w14:paraId="5245ABC4" w14:textId="5E636F0F" w:rsidR="00D769E4" w:rsidRDefault="00D769E4" w:rsidP="00960D34"/>
    <w:p w14:paraId="5DFDCAF0" w14:textId="7D80A23B" w:rsidR="00D769E4" w:rsidRDefault="00D769E4" w:rsidP="00960D34"/>
    <w:p w14:paraId="1DF88567" w14:textId="472D8FE2" w:rsidR="00D769E4" w:rsidRDefault="00D769E4" w:rsidP="00960D34"/>
    <w:p w14:paraId="1D3CD90C" w14:textId="104849D6" w:rsidR="009247C9" w:rsidRDefault="009247C9" w:rsidP="009247C9">
      <w:pPr>
        <w:ind w:firstLine="0"/>
        <w:rPr>
          <w:sz w:val="10"/>
          <w:szCs w:val="10"/>
        </w:rPr>
      </w:pPr>
    </w:p>
    <w:p w14:paraId="40454FFD" w14:textId="699BCB0F" w:rsidR="00921BB8" w:rsidRPr="00285509" w:rsidRDefault="00921BB8" w:rsidP="002F0A80">
      <w:pPr>
        <w:spacing w:line="367" w:lineRule="auto"/>
        <w:ind w:firstLine="0"/>
        <w:contextualSpacing/>
      </w:pPr>
      <w:r>
        <w:t>(n=112)</w:t>
      </w:r>
    </w:p>
    <w:p w14:paraId="49CED724" w14:textId="031D2461" w:rsidR="00F35639" w:rsidRDefault="009247C9" w:rsidP="002F0A80">
      <w:pPr>
        <w:spacing w:line="367" w:lineRule="auto"/>
        <w:ind w:firstLine="0"/>
        <w:contextualSpacing/>
      </w:pPr>
      <w:r>
        <w:t xml:space="preserve">             </w:t>
      </w:r>
      <w:r w:rsidR="00026A69">
        <w:t xml:space="preserve">V otázce č. 2 byl zjišťován věk respondentů. Z celku 112 bylo </w:t>
      </w:r>
      <w:r w:rsidR="00F15F61">
        <w:t>14</w:t>
      </w:r>
      <w:r w:rsidR="0094008B">
        <w:t xml:space="preserve"> (13 %)</w:t>
      </w:r>
      <w:r w:rsidR="00F15F61">
        <w:t xml:space="preserve"> žáků, kterým bylo méně jak 10 let. 36</w:t>
      </w:r>
      <w:r w:rsidR="0094008B">
        <w:t xml:space="preserve"> (32 %)</w:t>
      </w:r>
      <w:r w:rsidR="00F15F61">
        <w:t xml:space="preserve"> žáků bylo ve věku mezi </w:t>
      </w:r>
      <w:r w:rsidR="00A50D0E">
        <w:t>10–13</w:t>
      </w:r>
      <w:r w:rsidR="00F15F61">
        <w:t xml:space="preserve"> lety. Zbývajícím 62</w:t>
      </w:r>
      <w:r w:rsidR="0094008B">
        <w:t xml:space="preserve"> (55 %) respondentům</w:t>
      </w:r>
      <w:r w:rsidR="00F15F61">
        <w:t xml:space="preserve"> bylo více jak 13 let.</w:t>
      </w:r>
    </w:p>
    <w:p w14:paraId="35745192" w14:textId="5CA38043" w:rsidR="00F35639" w:rsidRDefault="00EE0D90" w:rsidP="00D37930">
      <w:pPr>
        <w:ind w:firstLine="0"/>
        <w:rPr>
          <w:b/>
          <w:bCs/>
        </w:rPr>
      </w:pPr>
      <w:r>
        <w:rPr>
          <w:noProof/>
        </w:rPr>
        <w:lastRenderedPageBreak/>
        <w:drawing>
          <wp:anchor distT="0" distB="0" distL="114300" distR="114300" simplePos="0" relativeHeight="251678720" behindDoc="0" locked="0" layoutInCell="1" allowOverlap="1" wp14:anchorId="5E034A42" wp14:editId="6CC23E1B">
            <wp:simplePos x="0" y="0"/>
            <wp:positionH relativeFrom="margin">
              <wp:align>left</wp:align>
            </wp:positionH>
            <wp:positionV relativeFrom="margin">
              <wp:posOffset>303530</wp:posOffset>
            </wp:positionV>
            <wp:extent cx="4584700" cy="2816860"/>
            <wp:effectExtent l="0" t="0" r="6350" b="254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2816860"/>
                    </a:xfrm>
                    <a:prstGeom prst="rect">
                      <a:avLst/>
                    </a:prstGeom>
                    <a:noFill/>
                  </pic:spPr>
                </pic:pic>
              </a:graphicData>
            </a:graphic>
          </wp:anchor>
        </w:drawing>
      </w:r>
      <w:r w:rsidR="00F35639" w:rsidRPr="00F35639">
        <w:rPr>
          <w:b/>
          <w:bCs/>
        </w:rPr>
        <w:t>Graf č. 3</w:t>
      </w:r>
      <w:r w:rsidR="00F35639">
        <w:rPr>
          <w:b/>
          <w:bCs/>
        </w:rPr>
        <w:t>: Nejvíce používaná sociální a komunikační síť</w:t>
      </w:r>
    </w:p>
    <w:p w14:paraId="6200C49E" w14:textId="0E537CD5" w:rsidR="00D769E4" w:rsidRDefault="00D769E4" w:rsidP="00960D34"/>
    <w:p w14:paraId="22FDA179" w14:textId="2454F557" w:rsidR="00D769E4" w:rsidRDefault="00D769E4" w:rsidP="00960D34"/>
    <w:p w14:paraId="620EB110" w14:textId="7C9F7F56" w:rsidR="00D769E4" w:rsidRDefault="00D769E4" w:rsidP="00960D34"/>
    <w:p w14:paraId="19AFA3CA" w14:textId="38493FE3" w:rsidR="00D769E4" w:rsidRDefault="00D769E4" w:rsidP="00960D34"/>
    <w:p w14:paraId="4F368CD1" w14:textId="494D1B1D" w:rsidR="00D769E4" w:rsidRDefault="00D769E4" w:rsidP="00960D34"/>
    <w:p w14:paraId="4F37046E" w14:textId="46D52D9C" w:rsidR="00203159" w:rsidRDefault="00203159" w:rsidP="00B245F4"/>
    <w:p w14:paraId="1D523B3B" w14:textId="77777777" w:rsidR="00203159" w:rsidRPr="00D37930" w:rsidRDefault="00203159" w:rsidP="00B245F4">
      <w:pPr>
        <w:rPr>
          <w:sz w:val="10"/>
          <w:szCs w:val="10"/>
        </w:rPr>
      </w:pPr>
    </w:p>
    <w:p w14:paraId="289E2119" w14:textId="77777777" w:rsidR="00EE0D90" w:rsidRDefault="003D566E" w:rsidP="00EE0D90">
      <w:pPr>
        <w:spacing w:line="367" w:lineRule="auto"/>
        <w:ind w:firstLine="0"/>
        <w:contextualSpacing/>
      </w:pPr>
      <w:r>
        <w:t>(n=112)</w:t>
      </w:r>
    </w:p>
    <w:p w14:paraId="2C05C410" w14:textId="4EBC4B35" w:rsidR="00B245F4" w:rsidRDefault="00336F99" w:rsidP="00EE0D90">
      <w:pPr>
        <w:spacing w:line="367" w:lineRule="auto"/>
        <w:ind w:firstLine="708"/>
        <w:contextualSpacing/>
      </w:pPr>
      <w:r>
        <w:t xml:space="preserve">V otázce č. 3 byla zjišťována nejvíce užívaná sociální a komunikační síť. Z celkového počtu 112 respondentů </w:t>
      </w:r>
      <w:r w:rsidR="00DF558D">
        <w:t xml:space="preserve">je nejvyužívanější komunikační síť Whatsapp, kterou zvolilo 30 respondentů. Dále </w:t>
      </w:r>
      <w:r w:rsidR="00CA1494">
        <w:t>YouTube</w:t>
      </w:r>
      <w:r w:rsidR="00DF558D">
        <w:t xml:space="preserve"> s 24 respondenty. Sociální síť Instagram zvolilo 16 žáků. Messenger je nejvíce využíván 20 žáky</w:t>
      </w:r>
      <w:r w:rsidR="00645D8E">
        <w:t>,</w:t>
      </w:r>
      <w:r w:rsidR="00DF558D">
        <w:t xml:space="preserve"> TikTok 10 respondentů. Dále Facebook/Meta 9 žáků a </w:t>
      </w:r>
      <w:r w:rsidR="00645D8E">
        <w:t>n</w:t>
      </w:r>
      <w:r w:rsidR="00DF558D">
        <w:t>ejméně využívanou sociální sítí je Snapchat, kterou zvolili 3 respondenti z celkového počtu 112.</w:t>
      </w:r>
    </w:p>
    <w:p w14:paraId="2A1EA38E" w14:textId="3BF7D2AC" w:rsidR="00B245F4" w:rsidRPr="00D37930" w:rsidRDefault="00B245F4" w:rsidP="00B245F4">
      <w:pPr>
        <w:rPr>
          <w:b/>
          <w:bCs/>
          <w:sz w:val="10"/>
          <w:szCs w:val="10"/>
        </w:rPr>
      </w:pPr>
    </w:p>
    <w:p w14:paraId="51DFE106" w14:textId="41E14E58" w:rsidR="00B245F4" w:rsidRDefault="00EE0D90" w:rsidP="00D37930">
      <w:pPr>
        <w:ind w:firstLine="0"/>
        <w:rPr>
          <w:b/>
          <w:bCs/>
        </w:rPr>
      </w:pPr>
      <w:r w:rsidRPr="00304E06">
        <w:rPr>
          <w:noProof/>
        </w:rPr>
        <w:drawing>
          <wp:anchor distT="0" distB="0" distL="114300" distR="114300" simplePos="0" relativeHeight="251706368" behindDoc="0" locked="0" layoutInCell="1" allowOverlap="1" wp14:anchorId="3A508D00" wp14:editId="7B874C53">
            <wp:simplePos x="0" y="0"/>
            <wp:positionH relativeFrom="margin">
              <wp:align>left</wp:align>
            </wp:positionH>
            <wp:positionV relativeFrom="margin">
              <wp:posOffset>5526405</wp:posOffset>
            </wp:positionV>
            <wp:extent cx="3413760" cy="1463040"/>
            <wp:effectExtent l="0" t="0" r="0" b="381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1376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2B2">
        <w:rPr>
          <w:b/>
          <w:bCs/>
        </w:rPr>
        <w:t>Tabulka č. 1 - Nejvíce používaná komunikační nebo sociální síť</w:t>
      </w:r>
    </w:p>
    <w:p w14:paraId="7D19F550" w14:textId="3A6EA060" w:rsidR="008E7058" w:rsidRDefault="001156A1" w:rsidP="00B245F4">
      <w:pPr>
        <w:rPr>
          <w:rFonts w:asciiTheme="minorHAnsi" w:eastAsiaTheme="minorEastAsia" w:hAnsiTheme="minorHAnsi" w:cstheme="minorBidi"/>
          <w:color w:val="auto"/>
          <w:sz w:val="22"/>
        </w:rPr>
      </w:pPr>
      <w:r>
        <w:rPr>
          <w:noProof/>
        </w:rPr>
        <w:fldChar w:fldCharType="begin"/>
      </w:r>
      <w:r>
        <w:rPr>
          <w:noProof/>
        </w:rPr>
        <w:instrText xml:space="preserve"> LINK </w:instrText>
      </w:r>
      <w:r w:rsidR="00540CC0">
        <w:rPr>
          <w:noProof/>
        </w:rPr>
        <w:instrText xml:space="preserve">Excel.Sheet.12 "C:\\Users\\HP\\Desktop\\Bakalářská práce\\Graf 3.xlsx" List1!R10C16:R16C18 </w:instrText>
      </w:r>
      <w:r>
        <w:rPr>
          <w:noProof/>
        </w:rPr>
        <w:instrText xml:space="preserve">\a \f 4 \h </w:instrText>
      </w:r>
      <w:r>
        <w:rPr>
          <w:noProof/>
        </w:rPr>
        <w:fldChar w:fldCharType="separate"/>
      </w:r>
    </w:p>
    <w:p w14:paraId="6A9938AD" w14:textId="11F4A6D8" w:rsidR="00B245F4" w:rsidRDefault="001156A1" w:rsidP="00B245F4">
      <w:pPr>
        <w:rPr>
          <w:b/>
          <w:bCs/>
        </w:rPr>
      </w:pPr>
      <w:r>
        <w:rPr>
          <w:noProof/>
        </w:rPr>
        <w:fldChar w:fldCharType="end"/>
      </w:r>
      <w:r w:rsidRPr="001156A1">
        <w:rPr>
          <w:noProof/>
        </w:rPr>
        <w:t xml:space="preserve"> </w:t>
      </w:r>
    </w:p>
    <w:p w14:paraId="0835A30D" w14:textId="3AA9807E" w:rsidR="001156A1" w:rsidRDefault="001156A1" w:rsidP="00B245F4">
      <w:pPr>
        <w:rPr>
          <w:b/>
          <w:bCs/>
        </w:rPr>
      </w:pPr>
    </w:p>
    <w:p w14:paraId="4BC80DFA" w14:textId="77777777" w:rsidR="00EE0D90" w:rsidRPr="00EE0D90" w:rsidRDefault="00EE0D90" w:rsidP="00EE0D90">
      <w:pPr>
        <w:spacing w:line="367" w:lineRule="auto"/>
        <w:ind w:firstLine="697"/>
        <w:contextualSpacing/>
        <w:rPr>
          <w:b/>
          <w:bCs/>
          <w:sz w:val="10"/>
          <w:szCs w:val="10"/>
        </w:rPr>
      </w:pPr>
    </w:p>
    <w:p w14:paraId="23F8F651" w14:textId="1087FB80" w:rsidR="00DA12B2" w:rsidRDefault="001156A1" w:rsidP="00B245F4">
      <w:r>
        <w:rPr>
          <w:b/>
          <w:bCs/>
        </w:rPr>
        <w:t>Předpoklad</w:t>
      </w:r>
      <w:r w:rsidR="00DA12B2" w:rsidRPr="00FA520A">
        <w:rPr>
          <w:b/>
          <w:bCs/>
        </w:rPr>
        <w:t xml:space="preserve"> č. 1</w:t>
      </w:r>
      <w:r w:rsidR="00DA12B2">
        <w:t xml:space="preserve">: </w:t>
      </w:r>
      <w:r w:rsidR="00FA520A">
        <w:t>Žáci upřednostňují sociální sítě</w:t>
      </w:r>
      <w:r w:rsidR="00304E06">
        <w:t xml:space="preserve"> (Facebook/ Meta, Instagram, TikTok, Snapchat, YouTube)</w:t>
      </w:r>
      <w:r w:rsidR="00FA520A">
        <w:t xml:space="preserve"> před komunikačními sítěmi</w:t>
      </w:r>
      <w:r w:rsidR="00304E06">
        <w:t xml:space="preserve"> (WhatsApp, Messenger)</w:t>
      </w:r>
      <w:r w:rsidR="00FA520A">
        <w:t>.</w:t>
      </w:r>
      <w:r w:rsidR="00541989">
        <w:t xml:space="preserve"> </w:t>
      </w:r>
      <w:r w:rsidR="00FA520A">
        <w:t xml:space="preserve">Při součtu respondentů, kteří zvolili jednu ze zmíněných sociálních sítí Facebook/Meta, Instagram, TikTok, Snapchat, </w:t>
      </w:r>
      <w:r w:rsidR="00541989">
        <w:t>YouTube</w:t>
      </w:r>
      <w:r w:rsidR="00FA520A">
        <w:t xml:space="preserve"> je celkový počet 62</w:t>
      </w:r>
      <w:r w:rsidR="00645D8E">
        <w:t>,</w:t>
      </w:r>
      <w:r w:rsidR="00FA520A">
        <w:t xml:space="preserve"> tedy </w:t>
      </w:r>
      <w:r w:rsidR="00D44AE5">
        <w:t xml:space="preserve">55 %. </w:t>
      </w:r>
      <w:r w:rsidR="00541989">
        <w:t>WhatsApp</w:t>
      </w:r>
      <w:r w:rsidR="00D44AE5">
        <w:t xml:space="preserve"> a Messenger zvolilo celkem 50 tázaných</w:t>
      </w:r>
      <w:r w:rsidR="00645D8E">
        <w:t>,</w:t>
      </w:r>
      <w:r w:rsidR="00D44AE5">
        <w:t xml:space="preserve"> tedy 45 %. Výsledkem je, že sociální sítě upřednostňují před komunikačními sítěmi. </w:t>
      </w:r>
      <w:r w:rsidR="00F805EC">
        <w:t>Předpoklad</w:t>
      </w:r>
      <w:r w:rsidR="00D44AE5">
        <w:t xml:space="preserve"> č. 1 </w:t>
      </w:r>
      <w:r w:rsidR="000C26C0">
        <w:t>byl potvrzen.</w:t>
      </w:r>
    </w:p>
    <w:p w14:paraId="02A53AF5" w14:textId="13A3ED14" w:rsidR="00B245F4" w:rsidRPr="002C79DF" w:rsidRDefault="00EE0D90" w:rsidP="002C79DF">
      <w:pPr>
        <w:ind w:firstLine="0"/>
        <w:rPr>
          <w:b/>
          <w:bCs/>
        </w:rPr>
      </w:pPr>
      <w:r>
        <w:rPr>
          <w:noProof/>
        </w:rPr>
        <w:lastRenderedPageBreak/>
        <w:drawing>
          <wp:anchor distT="0" distB="0" distL="114300" distR="114300" simplePos="0" relativeHeight="251698176" behindDoc="0" locked="0" layoutInCell="1" allowOverlap="1" wp14:anchorId="74C03796" wp14:editId="62292424">
            <wp:simplePos x="0" y="0"/>
            <wp:positionH relativeFrom="margin">
              <wp:align>left</wp:align>
            </wp:positionH>
            <wp:positionV relativeFrom="margin">
              <wp:posOffset>240665</wp:posOffset>
            </wp:positionV>
            <wp:extent cx="4578350" cy="2755900"/>
            <wp:effectExtent l="0" t="0" r="0" b="635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004179FD">
        <w:rPr>
          <w:b/>
          <w:bCs/>
        </w:rPr>
        <w:t xml:space="preserve"> </w:t>
      </w:r>
      <w:r w:rsidR="00B245F4" w:rsidRPr="00B245F4">
        <w:rPr>
          <w:b/>
          <w:bCs/>
        </w:rPr>
        <w:t>Graf č. 4:</w:t>
      </w:r>
      <w:r w:rsidR="00B245F4">
        <w:rPr>
          <w:b/>
          <w:bCs/>
        </w:rPr>
        <w:t xml:space="preserve"> Aktivní čas trávený na sociálních sítích</w:t>
      </w:r>
    </w:p>
    <w:p w14:paraId="144BF58B" w14:textId="2F95960C" w:rsidR="00B245F4" w:rsidRPr="00B245F4" w:rsidRDefault="00B245F4" w:rsidP="00960D34">
      <w:pPr>
        <w:rPr>
          <w:b/>
          <w:bCs/>
        </w:rPr>
      </w:pPr>
    </w:p>
    <w:p w14:paraId="584896B1" w14:textId="5048CB16" w:rsidR="009951B2" w:rsidRDefault="004D7084" w:rsidP="002F09F2">
      <w:pPr>
        <w:spacing w:after="329"/>
        <w:ind w:left="1429" w:right="50" w:firstLine="0"/>
      </w:pPr>
      <w:r>
        <w:t xml:space="preserve"> </w:t>
      </w:r>
    </w:p>
    <w:p w14:paraId="64C2C508" w14:textId="35276D86" w:rsidR="00B245F4" w:rsidRDefault="004D7084" w:rsidP="00423F7D">
      <w:pPr>
        <w:spacing w:after="0" w:line="259" w:lineRule="auto"/>
        <w:ind w:firstLine="0"/>
        <w:jc w:val="left"/>
      </w:pPr>
      <w:r>
        <w:t xml:space="preserve"> </w:t>
      </w:r>
      <w:r>
        <w:tab/>
      </w:r>
    </w:p>
    <w:p w14:paraId="6918D22B" w14:textId="73A44BB3" w:rsidR="00B245F4" w:rsidRDefault="00B245F4" w:rsidP="00423F7D">
      <w:pPr>
        <w:spacing w:after="0" w:line="259" w:lineRule="auto"/>
        <w:ind w:firstLine="0"/>
        <w:jc w:val="left"/>
      </w:pPr>
    </w:p>
    <w:p w14:paraId="564AA4B3" w14:textId="5B7EAA2B" w:rsidR="00B245F4" w:rsidRDefault="00B245F4" w:rsidP="00423F7D">
      <w:pPr>
        <w:spacing w:after="0" w:line="259" w:lineRule="auto"/>
        <w:ind w:firstLine="0"/>
        <w:jc w:val="left"/>
      </w:pPr>
    </w:p>
    <w:p w14:paraId="140213FF" w14:textId="3729FF99" w:rsidR="00B245F4" w:rsidRDefault="00B245F4" w:rsidP="00423F7D">
      <w:pPr>
        <w:spacing w:after="0" w:line="259" w:lineRule="auto"/>
        <w:ind w:firstLine="0"/>
        <w:jc w:val="left"/>
      </w:pPr>
    </w:p>
    <w:p w14:paraId="76449395" w14:textId="029DB34D" w:rsidR="00B245F4" w:rsidRDefault="00B245F4" w:rsidP="00423F7D">
      <w:pPr>
        <w:spacing w:after="0" w:line="259" w:lineRule="auto"/>
        <w:ind w:firstLine="0"/>
        <w:jc w:val="left"/>
      </w:pPr>
    </w:p>
    <w:p w14:paraId="5EA8BEEB" w14:textId="4A4456E0" w:rsidR="00B245F4" w:rsidRDefault="00B245F4" w:rsidP="00423F7D">
      <w:pPr>
        <w:spacing w:after="0" w:line="259" w:lineRule="auto"/>
        <w:ind w:firstLine="0"/>
        <w:jc w:val="left"/>
      </w:pPr>
    </w:p>
    <w:p w14:paraId="483B9420" w14:textId="4F6F46E9" w:rsidR="00B245F4" w:rsidRDefault="00B245F4" w:rsidP="00423F7D">
      <w:pPr>
        <w:spacing w:after="0" w:line="259" w:lineRule="auto"/>
        <w:ind w:firstLine="0"/>
        <w:jc w:val="left"/>
      </w:pPr>
    </w:p>
    <w:p w14:paraId="2B8A0901" w14:textId="3AE14D9E" w:rsidR="00B245F4" w:rsidRDefault="00B245F4" w:rsidP="00423F7D">
      <w:pPr>
        <w:spacing w:after="0" w:line="259" w:lineRule="auto"/>
        <w:ind w:firstLine="0"/>
        <w:jc w:val="left"/>
      </w:pPr>
    </w:p>
    <w:p w14:paraId="26FCC54E" w14:textId="43CA66D1" w:rsidR="00B245F4" w:rsidRDefault="00B245F4" w:rsidP="00423F7D">
      <w:pPr>
        <w:spacing w:after="0" w:line="259" w:lineRule="auto"/>
        <w:ind w:firstLine="0"/>
        <w:jc w:val="left"/>
      </w:pPr>
    </w:p>
    <w:p w14:paraId="7CEF589E" w14:textId="769A93DF" w:rsidR="00413BE1" w:rsidRPr="00D37930" w:rsidRDefault="00413BE1" w:rsidP="00EE0D90">
      <w:pPr>
        <w:spacing w:line="367" w:lineRule="auto"/>
        <w:ind w:firstLine="0"/>
        <w:contextualSpacing/>
      </w:pPr>
      <w:r>
        <w:t>(n=112)</w:t>
      </w:r>
    </w:p>
    <w:p w14:paraId="1E14C4F7" w14:textId="74070443" w:rsidR="00B245F4" w:rsidRPr="009E3A6F" w:rsidRDefault="003515B2" w:rsidP="00EE0D90">
      <w:pPr>
        <w:spacing w:line="367" w:lineRule="auto"/>
        <w:ind w:firstLine="697"/>
        <w:contextualSpacing/>
        <w:rPr>
          <w:sz w:val="10"/>
          <w:szCs w:val="10"/>
        </w:rPr>
      </w:pPr>
      <w:r>
        <w:t>Otázka č. 4 zjišťuje, kolik času tráví respondenti aktivně na sociálních a komunikačních sítích denně. Z celkového počtu 112 tázaných 58</w:t>
      </w:r>
      <w:r w:rsidR="00C7234D">
        <w:t xml:space="preserve"> (52 %)</w:t>
      </w:r>
      <w:r>
        <w:t xml:space="preserve"> respondentů tráví na sociálních a komunikačních sítích měně než 2 hodiny denně. </w:t>
      </w:r>
      <w:r w:rsidR="004179FD">
        <w:t>4–8</w:t>
      </w:r>
      <w:r>
        <w:t xml:space="preserve"> hodin </w:t>
      </w:r>
      <w:r w:rsidR="004179FD">
        <w:t>je aktivních</w:t>
      </w:r>
      <w:r>
        <w:t xml:space="preserve"> na internetu 48</w:t>
      </w:r>
      <w:r w:rsidR="00C7234D">
        <w:t xml:space="preserve"> (43 %)</w:t>
      </w:r>
      <w:r>
        <w:t xml:space="preserve"> žáků a pouze 6 </w:t>
      </w:r>
      <w:r w:rsidR="00C7234D">
        <w:t xml:space="preserve">(5 %) </w:t>
      </w:r>
      <w:r w:rsidR="004179FD">
        <w:t>z nich</w:t>
      </w:r>
      <w:r>
        <w:t xml:space="preserve"> </w:t>
      </w:r>
      <w:r w:rsidR="004179FD">
        <w:t>jsou</w:t>
      </w:r>
      <w:r w:rsidR="0083405D">
        <w:t xml:space="preserve"> na internetu více než 8 hodin.</w:t>
      </w:r>
    </w:p>
    <w:p w14:paraId="56EFDB48" w14:textId="77777777" w:rsidR="00A00B32" w:rsidRPr="002F0A80" w:rsidRDefault="00A00B32" w:rsidP="004179FD">
      <w:pPr>
        <w:ind w:firstLine="0"/>
        <w:rPr>
          <w:b/>
          <w:bCs/>
          <w:sz w:val="10"/>
          <w:szCs w:val="10"/>
        </w:rPr>
      </w:pPr>
    </w:p>
    <w:p w14:paraId="455FC923" w14:textId="49B8E1F7" w:rsidR="001E2D19" w:rsidRDefault="002F0A80" w:rsidP="004179FD">
      <w:pPr>
        <w:ind w:firstLine="0"/>
        <w:rPr>
          <w:b/>
          <w:bCs/>
        </w:rPr>
      </w:pPr>
      <w:r>
        <w:rPr>
          <w:noProof/>
        </w:rPr>
        <w:drawing>
          <wp:anchor distT="0" distB="0" distL="114300" distR="114300" simplePos="0" relativeHeight="251699200" behindDoc="0" locked="0" layoutInCell="1" allowOverlap="1" wp14:anchorId="2BFBA72B" wp14:editId="4A1452DF">
            <wp:simplePos x="0" y="0"/>
            <wp:positionH relativeFrom="margin">
              <wp:align>left</wp:align>
            </wp:positionH>
            <wp:positionV relativeFrom="margin">
              <wp:posOffset>4827905</wp:posOffset>
            </wp:positionV>
            <wp:extent cx="4584700" cy="2755900"/>
            <wp:effectExtent l="0" t="0" r="6350" b="635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001E2D19" w:rsidRPr="00091B32">
        <w:rPr>
          <w:b/>
          <w:bCs/>
        </w:rPr>
        <w:t>Graf č. 5:</w:t>
      </w:r>
      <w:r w:rsidR="00091B32">
        <w:rPr>
          <w:b/>
          <w:bCs/>
        </w:rPr>
        <w:t xml:space="preserve"> Lhaní o věku při zakládání sociální sítě</w:t>
      </w:r>
    </w:p>
    <w:p w14:paraId="7359F771" w14:textId="20C892EA" w:rsidR="00091B32" w:rsidRDefault="00091B32" w:rsidP="001E2D19">
      <w:pPr>
        <w:rPr>
          <w:b/>
          <w:bCs/>
        </w:rPr>
      </w:pPr>
    </w:p>
    <w:p w14:paraId="76C59B68" w14:textId="17692F95" w:rsidR="00091B32" w:rsidRPr="00091B32" w:rsidRDefault="00091B32" w:rsidP="001E2D19">
      <w:pPr>
        <w:rPr>
          <w:b/>
          <w:bCs/>
        </w:rPr>
      </w:pPr>
    </w:p>
    <w:p w14:paraId="70DC180E" w14:textId="2E072BC0" w:rsidR="001E2D19" w:rsidRDefault="001E2D19" w:rsidP="001E2D19"/>
    <w:p w14:paraId="766E1C70" w14:textId="2E555D30" w:rsidR="001E2D19" w:rsidRDefault="001E2D19" w:rsidP="00423F7D">
      <w:pPr>
        <w:spacing w:after="0" w:line="259" w:lineRule="auto"/>
        <w:ind w:firstLine="0"/>
        <w:jc w:val="left"/>
      </w:pPr>
    </w:p>
    <w:p w14:paraId="0B3E0719" w14:textId="260D475B" w:rsidR="001E2D19" w:rsidRDefault="001E2D19" w:rsidP="00423F7D">
      <w:pPr>
        <w:spacing w:after="0" w:line="259" w:lineRule="auto"/>
        <w:ind w:firstLine="0"/>
        <w:jc w:val="left"/>
      </w:pPr>
    </w:p>
    <w:p w14:paraId="3B980995" w14:textId="088EA6F3" w:rsidR="001E2D19" w:rsidRDefault="001E2D19" w:rsidP="00423F7D">
      <w:pPr>
        <w:spacing w:after="0" w:line="259" w:lineRule="auto"/>
        <w:ind w:firstLine="0"/>
        <w:jc w:val="left"/>
      </w:pPr>
    </w:p>
    <w:p w14:paraId="107A91F3" w14:textId="633E7DF4" w:rsidR="00B245F4" w:rsidRDefault="00B245F4" w:rsidP="00423F7D">
      <w:pPr>
        <w:spacing w:after="0" w:line="259" w:lineRule="auto"/>
        <w:ind w:firstLine="0"/>
        <w:jc w:val="left"/>
      </w:pPr>
    </w:p>
    <w:p w14:paraId="635E76DC" w14:textId="6F0907EA" w:rsidR="00B245F4" w:rsidRDefault="00B245F4" w:rsidP="00423F7D">
      <w:pPr>
        <w:spacing w:after="0" w:line="259" w:lineRule="auto"/>
        <w:ind w:firstLine="0"/>
        <w:jc w:val="left"/>
      </w:pPr>
    </w:p>
    <w:p w14:paraId="176D975D" w14:textId="08F724BD" w:rsidR="00B245F4" w:rsidRDefault="00B245F4" w:rsidP="00423F7D">
      <w:pPr>
        <w:spacing w:after="0" w:line="259" w:lineRule="auto"/>
        <w:ind w:firstLine="0"/>
        <w:jc w:val="left"/>
      </w:pPr>
    </w:p>
    <w:p w14:paraId="60346E39" w14:textId="2C776049" w:rsidR="00B245F4" w:rsidRDefault="00B245F4" w:rsidP="00423F7D">
      <w:pPr>
        <w:spacing w:after="0" w:line="259" w:lineRule="auto"/>
        <w:ind w:firstLine="0"/>
        <w:jc w:val="left"/>
      </w:pPr>
    </w:p>
    <w:p w14:paraId="7950B89D" w14:textId="6105E6E5" w:rsidR="00001EB2" w:rsidRDefault="00001EB2" w:rsidP="002F0A80">
      <w:pPr>
        <w:spacing w:line="367" w:lineRule="auto"/>
        <w:ind w:firstLine="0"/>
        <w:contextualSpacing/>
      </w:pPr>
      <w:r>
        <w:t>(n=112)</w:t>
      </w:r>
    </w:p>
    <w:p w14:paraId="5C1FEA32" w14:textId="5F0B26CC" w:rsidR="002B00A5" w:rsidRDefault="00CE1D2A" w:rsidP="002F0A80">
      <w:pPr>
        <w:spacing w:line="367" w:lineRule="auto"/>
        <w:ind w:firstLine="697"/>
        <w:contextualSpacing/>
      </w:pPr>
      <w:r>
        <w:t>V otázce č. 5 byl</w:t>
      </w:r>
      <w:r w:rsidR="00B862EE">
        <w:t>i</w:t>
      </w:r>
      <w:r>
        <w:t xml:space="preserve"> respondenti tázáni, zda lhali někdy o svém věku při zakládání profilu na sociální síti. Ze 112 respondentů 60 </w:t>
      </w:r>
      <w:r w:rsidR="002868A8">
        <w:t xml:space="preserve">(53 %) </w:t>
      </w:r>
      <w:r>
        <w:t>odpovědělo, že ne. 50</w:t>
      </w:r>
      <w:r w:rsidR="002868A8">
        <w:t xml:space="preserve"> (45 %)</w:t>
      </w:r>
      <w:r>
        <w:t xml:space="preserve"> respondentů odpovědělo, že ano a 2 </w:t>
      </w:r>
      <w:r w:rsidR="002868A8">
        <w:t xml:space="preserve">(2 %) </w:t>
      </w:r>
      <w:r>
        <w:t>respondenti odpověděli, že nevědí.</w:t>
      </w:r>
    </w:p>
    <w:p w14:paraId="42F45150" w14:textId="4F98AD1B" w:rsidR="00CE1D2A" w:rsidRDefault="002F0A80" w:rsidP="00D37930">
      <w:pPr>
        <w:ind w:firstLine="0"/>
        <w:rPr>
          <w:b/>
          <w:bCs/>
        </w:rPr>
      </w:pPr>
      <w:r>
        <w:rPr>
          <w:noProof/>
        </w:rPr>
        <w:lastRenderedPageBreak/>
        <w:drawing>
          <wp:anchor distT="0" distB="0" distL="114300" distR="114300" simplePos="0" relativeHeight="251682816" behindDoc="0" locked="0" layoutInCell="1" allowOverlap="1" wp14:anchorId="2B7B8C16" wp14:editId="2F35C1F2">
            <wp:simplePos x="0" y="0"/>
            <wp:positionH relativeFrom="margin">
              <wp:align>left</wp:align>
            </wp:positionH>
            <wp:positionV relativeFrom="page">
              <wp:posOffset>1193800</wp:posOffset>
            </wp:positionV>
            <wp:extent cx="4584700" cy="2755900"/>
            <wp:effectExtent l="0" t="0" r="6350" b="6350"/>
            <wp:wrapSquare wrapText="bothSides"/>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00CE1D2A" w:rsidRPr="00CE1D2A">
        <w:rPr>
          <w:b/>
          <w:bCs/>
        </w:rPr>
        <w:t>Graf č. 6</w:t>
      </w:r>
      <w:r w:rsidR="00A03EB1">
        <w:rPr>
          <w:b/>
          <w:bCs/>
        </w:rPr>
        <w:t>: Název sociální sítě, na které lhali o věku</w:t>
      </w:r>
    </w:p>
    <w:p w14:paraId="021B5A44" w14:textId="6E9E1D23" w:rsidR="00A03EB1" w:rsidRPr="00CE1D2A" w:rsidRDefault="00A03EB1" w:rsidP="00CE1D2A">
      <w:pPr>
        <w:rPr>
          <w:b/>
          <w:bCs/>
        </w:rPr>
      </w:pPr>
    </w:p>
    <w:p w14:paraId="4B38A542" w14:textId="431081E4" w:rsidR="00CE1D2A" w:rsidRDefault="00CE1D2A" w:rsidP="00CE1D2A"/>
    <w:p w14:paraId="7337742D" w14:textId="64736540" w:rsidR="002B00A5" w:rsidRDefault="002B00A5" w:rsidP="00423F7D">
      <w:pPr>
        <w:spacing w:after="0" w:line="259" w:lineRule="auto"/>
        <w:ind w:firstLine="0"/>
        <w:jc w:val="left"/>
        <w:rPr>
          <w:szCs w:val="24"/>
        </w:rPr>
      </w:pPr>
    </w:p>
    <w:p w14:paraId="51BBB809" w14:textId="0A138BC5" w:rsidR="002B00A5" w:rsidRDefault="002B00A5" w:rsidP="00423F7D">
      <w:pPr>
        <w:spacing w:after="0" w:line="259" w:lineRule="auto"/>
        <w:ind w:firstLine="0"/>
        <w:jc w:val="left"/>
        <w:rPr>
          <w:szCs w:val="24"/>
        </w:rPr>
      </w:pPr>
    </w:p>
    <w:p w14:paraId="18CD02E7" w14:textId="377452C6" w:rsidR="002B00A5" w:rsidRDefault="002B00A5" w:rsidP="00423F7D">
      <w:pPr>
        <w:spacing w:after="0" w:line="259" w:lineRule="auto"/>
        <w:ind w:firstLine="0"/>
        <w:jc w:val="left"/>
        <w:rPr>
          <w:szCs w:val="24"/>
        </w:rPr>
      </w:pPr>
    </w:p>
    <w:p w14:paraId="7C8FE1C6" w14:textId="459A2AE6" w:rsidR="00A03EB1" w:rsidRDefault="00A03EB1" w:rsidP="00423F7D">
      <w:pPr>
        <w:spacing w:after="0" w:line="259" w:lineRule="auto"/>
        <w:ind w:firstLine="0"/>
        <w:jc w:val="left"/>
        <w:rPr>
          <w:szCs w:val="24"/>
        </w:rPr>
      </w:pPr>
    </w:p>
    <w:p w14:paraId="34181022" w14:textId="183F5DBF" w:rsidR="00A03EB1" w:rsidRDefault="00A03EB1" w:rsidP="00423F7D">
      <w:pPr>
        <w:spacing w:after="0" w:line="259" w:lineRule="auto"/>
        <w:ind w:firstLine="0"/>
        <w:jc w:val="left"/>
        <w:rPr>
          <w:szCs w:val="24"/>
        </w:rPr>
      </w:pPr>
    </w:p>
    <w:p w14:paraId="3564C189" w14:textId="77B40109" w:rsidR="00A03EB1" w:rsidRDefault="00A03EB1" w:rsidP="00423F7D">
      <w:pPr>
        <w:spacing w:after="0" w:line="259" w:lineRule="auto"/>
        <w:ind w:firstLine="0"/>
        <w:jc w:val="left"/>
        <w:rPr>
          <w:szCs w:val="24"/>
        </w:rPr>
      </w:pPr>
    </w:p>
    <w:p w14:paraId="34AE019A" w14:textId="00D907C1" w:rsidR="00A03EB1" w:rsidRDefault="00A03EB1" w:rsidP="00423F7D">
      <w:pPr>
        <w:spacing w:after="0" w:line="259" w:lineRule="auto"/>
        <w:ind w:firstLine="0"/>
        <w:jc w:val="left"/>
        <w:rPr>
          <w:szCs w:val="24"/>
        </w:rPr>
      </w:pPr>
    </w:p>
    <w:p w14:paraId="5A7D83D5" w14:textId="2B5E951A" w:rsidR="00A03EB1" w:rsidRDefault="00A03EB1" w:rsidP="00423F7D">
      <w:pPr>
        <w:spacing w:after="0" w:line="259" w:lineRule="auto"/>
        <w:ind w:firstLine="0"/>
        <w:jc w:val="left"/>
        <w:rPr>
          <w:szCs w:val="24"/>
        </w:rPr>
      </w:pPr>
    </w:p>
    <w:p w14:paraId="177FAC7A" w14:textId="503A891A" w:rsidR="00A03EB1" w:rsidRDefault="00A03EB1" w:rsidP="00423F7D">
      <w:pPr>
        <w:spacing w:after="0" w:line="259" w:lineRule="auto"/>
        <w:ind w:firstLine="0"/>
        <w:jc w:val="left"/>
        <w:rPr>
          <w:szCs w:val="24"/>
        </w:rPr>
      </w:pPr>
    </w:p>
    <w:p w14:paraId="1ADF7CA4" w14:textId="7E7B7CC3" w:rsidR="00A03EB1" w:rsidRDefault="00A03EB1" w:rsidP="00423F7D">
      <w:pPr>
        <w:spacing w:after="0" w:line="259" w:lineRule="auto"/>
        <w:ind w:firstLine="0"/>
        <w:jc w:val="left"/>
        <w:rPr>
          <w:szCs w:val="24"/>
        </w:rPr>
      </w:pPr>
    </w:p>
    <w:p w14:paraId="7982DDDC" w14:textId="4AB08688" w:rsidR="00AE6C48" w:rsidRDefault="00AE6C48" w:rsidP="002F0A80">
      <w:pPr>
        <w:spacing w:line="367" w:lineRule="auto"/>
        <w:ind w:firstLine="0"/>
        <w:contextualSpacing/>
      </w:pPr>
      <w:r>
        <w:t>(n=112)</w:t>
      </w:r>
    </w:p>
    <w:p w14:paraId="69CA0894" w14:textId="560404C7" w:rsidR="00A03EB1" w:rsidRDefault="00A03EB1" w:rsidP="002F0A80">
      <w:pPr>
        <w:spacing w:line="367" w:lineRule="auto"/>
        <w:contextualSpacing/>
      </w:pPr>
      <w:r>
        <w:t>V otevřené otázce č. 5 byla dále zkoumán</w:t>
      </w:r>
      <w:r w:rsidR="00F06C5C">
        <w:t>a sociální síť, na které respondenti lhali o svém věku při zakládání profilu. Z celkového počtu 112 respondentů nejvíce z nich lhalo při zakládání profilu na sociální síti Facebook/ Meta a to 3</w:t>
      </w:r>
      <w:r w:rsidR="00C53712">
        <w:t>3</w:t>
      </w:r>
      <w:r w:rsidR="00F06C5C">
        <w:t xml:space="preserve">, 6 žáků lhalo při zakládání sítě TikTok, 4 při zakládání profilu na </w:t>
      </w:r>
      <w:r w:rsidR="0090232A">
        <w:t>YouTube</w:t>
      </w:r>
      <w:r w:rsidR="00F06C5C">
        <w:t>, 2 respondenti při zakládání profilu na Snapchatu</w:t>
      </w:r>
      <w:r w:rsidR="00D00A96">
        <w:t xml:space="preserve"> a 5 respondentů odpovědělo mimo téma.</w:t>
      </w:r>
    </w:p>
    <w:p w14:paraId="1AE4B0F1" w14:textId="6DD45794" w:rsidR="0004005C" w:rsidRPr="0004005C" w:rsidRDefault="0004005C" w:rsidP="00D00A96">
      <w:pPr>
        <w:rPr>
          <w:sz w:val="10"/>
          <w:szCs w:val="10"/>
        </w:rPr>
      </w:pPr>
    </w:p>
    <w:p w14:paraId="635C3CD6" w14:textId="26402178" w:rsidR="00057A9B" w:rsidRDefault="002F0A80" w:rsidP="0004005C">
      <w:pPr>
        <w:ind w:firstLine="0"/>
        <w:rPr>
          <w:b/>
          <w:bCs/>
        </w:rPr>
      </w:pPr>
      <w:r w:rsidRPr="003E6B25">
        <w:rPr>
          <w:noProof/>
        </w:rPr>
        <w:drawing>
          <wp:anchor distT="0" distB="0" distL="114300" distR="114300" simplePos="0" relativeHeight="251707392" behindDoc="0" locked="0" layoutInCell="1" allowOverlap="1" wp14:anchorId="63FDF045" wp14:editId="27C4C2A5">
            <wp:simplePos x="0" y="0"/>
            <wp:positionH relativeFrom="margin">
              <wp:align>left</wp:align>
            </wp:positionH>
            <wp:positionV relativeFrom="margin">
              <wp:posOffset>5363210</wp:posOffset>
            </wp:positionV>
            <wp:extent cx="2727960" cy="781685"/>
            <wp:effectExtent l="0" t="0" r="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27960"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A9B" w:rsidRPr="00057A9B">
        <w:rPr>
          <w:b/>
          <w:bCs/>
        </w:rPr>
        <w:t>Tabulka č. 2:</w:t>
      </w:r>
      <w:r w:rsidR="0016687D">
        <w:rPr>
          <w:b/>
          <w:bCs/>
        </w:rPr>
        <w:t xml:space="preserve"> Lhaní při zakládání profilu na sociální síti</w:t>
      </w:r>
    </w:p>
    <w:p w14:paraId="70B01DF6" w14:textId="31124DD1" w:rsidR="0016687D" w:rsidRPr="00057A9B" w:rsidRDefault="0016687D" w:rsidP="00D00A96">
      <w:pPr>
        <w:rPr>
          <w:b/>
          <w:bCs/>
        </w:rPr>
      </w:pPr>
    </w:p>
    <w:p w14:paraId="21E59877" w14:textId="181B5BF3" w:rsidR="0090232A" w:rsidRDefault="0090232A" w:rsidP="0090232A">
      <w:pPr>
        <w:ind w:firstLine="0"/>
      </w:pPr>
    </w:p>
    <w:p w14:paraId="2DF9FA32" w14:textId="542AAA73" w:rsidR="0004005C" w:rsidRDefault="00F805EC" w:rsidP="00B173A8">
      <w:r w:rsidRPr="004A2E08">
        <w:rPr>
          <w:b/>
          <w:bCs/>
        </w:rPr>
        <w:t>Předpoklad</w:t>
      </w:r>
      <w:r w:rsidR="00F82DD1" w:rsidRPr="004A2E08">
        <w:rPr>
          <w:b/>
          <w:bCs/>
        </w:rPr>
        <w:t xml:space="preserve"> č. 2</w:t>
      </w:r>
      <w:r w:rsidR="00F82DD1">
        <w:t xml:space="preserve">: </w:t>
      </w:r>
      <w:bookmarkStart w:id="50" w:name="_Hlk101083714"/>
      <w:r w:rsidR="00DE31FB">
        <w:t>Větš</w:t>
      </w:r>
      <w:r w:rsidR="00DA533A">
        <w:t>í část</w:t>
      </w:r>
      <w:r w:rsidR="00DE31FB">
        <w:t xml:space="preserve"> ž</w:t>
      </w:r>
      <w:r w:rsidR="00F82DD1">
        <w:t>á</w:t>
      </w:r>
      <w:r w:rsidR="00DE31FB">
        <w:t>ků</w:t>
      </w:r>
      <w:r w:rsidR="00F82DD1">
        <w:t xml:space="preserve"> při zakládání profilu na </w:t>
      </w:r>
      <w:r w:rsidR="00DE31FB">
        <w:t>sociální síti lže o svém věku a přihlašuj</w:t>
      </w:r>
      <w:r w:rsidR="00DA533A">
        <w:t>e</w:t>
      </w:r>
      <w:r w:rsidR="00DE31FB">
        <w:t xml:space="preserve"> se dříve, než je požadovaný věk, místo toho, aby dodržoval</w:t>
      </w:r>
      <w:r w:rsidR="00DA533A">
        <w:t>a</w:t>
      </w:r>
      <w:r w:rsidR="00DE31FB">
        <w:t xml:space="preserve"> pravidla stanovené sociální sítí</w:t>
      </w:r>
      <w:bookmarkEnd w:id="50"/>
      <w:r w:rsidR="00DE31FB">
        <w:t>. Z celkového počtu 112 respondentů 50 (45 %) z nich lhalo o svém věku při zakládání sociální sítě. 60 tázajících</w:t>
      </w:r>
      <w:r w:rsidR="00510971">
        <w:t xml:space="preserve"> tvrdí, že</w:t>
      </w:r>
      <w:r w:rsidR="00DE31FB">
        <w:t xml:space="preserve"> o svém věku nelhalo a 2 nevědí. Z toho vyplývá, že větší počet</w:t>
      </w:r>
      <w:r w:rsidR="00510971">
        <w:t xml:space="preserve"> žáků si myslí, že si </w:t>
      </w:r>
      <w:r w:rsidR="00DE31FB">
        <w:t xml:space="preserve">založilo profil podle pravidel dané sociální sítě. </w:t>
      </w:r>
      <w:r w:rsidR="004A2E08">
        <w:t>Předpoklad</w:t>
      </w:r>
      <w:r w:rsidR="00237B8D">
        <w:t xml:space="preserve"> č. 2 byl</w:t>
      </w:r>
      <w:r w:rsidR="004A2E08">
        <w:t xml:space="preserve"> </w:t>
      </w:r>
      <w:r w:rsidR="00237B8D">
        <w:t>zamítnut.</w:t>
      </w:r>
    </w:p>
    <w:p w14:paraId="03D9D1ED" w14:textId="05EDF8A6" w:rsidR="002F0A80" w:rsidRDefault="002F0A80" w:rsidP="00B173A8"/>
    <w:p w14:paraId="1568BD64" w14:textId="77777777" w:rsidR="002F0A80" w:rsidRDefault="002F0A80" w:rsidP="00B173A8"/>
    <w:p w14:paraId="5B706D01" w14:textId="4909CBAB" w:rsidR="0014267E" w:rsidRPr="00237B8D" w:rsidRDefault="002F0A80" w:rsidP="0004005C">
      <w:pPr>
        <w:ind w:firstLine="0"/>
      </w:pPr>
      <w:r>
        <w:rPr>
          <w:noProof/>
          <w:szCs w:val="24"/>
        </w:rPr>
        <w:lastRenderedPageBreak/>
        <w:drawing>
          <wp:anchor distT="0" distB="0" distL="114300" distR="114300" simplePos="0" relativeHeight="251700224" behindDoc="0" locked="0" layoutInCell="1" allowOverlap="1" wp14:anchorId="72280F5F" wp14:editId="1FA9ED18">
            <wp:simplePos x="0" y="0"/>
            <wp:positionH relativeFrom="margin">
              <wp:align>left</wp:align>
            </wp:positionH>
            <wp:positionV relativeFrom="margin">
              <wp:posOffset>291465</wp:posOffset>
            </wp:positionV>
            <wp:extent cx="4578350" cy="2755900"/>
            <wp:effectExtent l="0" t="0" r="0" b="635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0014267E" w:rsidRPr="0014267E">
        <w:rPr>
          <w:b/>
          <w:bCs/>
        </w:rPr>
        <w:t>Graf č. 7:</w:t>
      </w:r>
      <w:r w:rsidR="00B53573">
        <w:rPr>
          <w:b/>
          <w:bCs/>
        </w:rPr>
        <w:t xml:space="preserve"> Anonymita na sociálních sítích</w:t>
      </w:r>
    </w:p>
    <w:p w14:paraId="11B4A0B6" w14:textId="65538F65" w:rsidR="0014267E" w:rsidRPr="0014267E" w:rsidRDefault="0014267E" w:rsidP="00D00A96">
      <w:pPr>
        <w:rPr>
          <w:b/>
          <w:bCs/>
        </w:rPr>
      </w:pPr>
    </w:p>
    <w:p w14:paraId="5D697133" w14:textId="0F810FA9" w:rsidR="00A03EB1" w:rsidRDefault="00A03EB1" w:rsidP="00423F7D">
      <w:pPr>
        <w:spacing w:after="0" w:line="259" w:lineRule="auto"/>
        <w:ind w:firstLine="0"/>
        <w:jc w:val="left"/>
        <w:rPr>
          <w:szCs w:val="24"/>
        </w:rPr>
      </w:pPr>
    </w:p>
    <w:p w14:paraId="7B3DE967" w14:textId="15EBEC3B" w:rsidR="00A03EB1" w:rsidRDefault="00A03EB1" w:rsidP="00423F7D">
      <w:pPr>
        <w:spacing w:after="0" w:line="259" w:lineRule="auto"/>
        <w:ind w:firstLine="0"/>
        <w:jc w:val="left"/>
        <w:rPr>
          <w:szCs w:val="24"/>
        </w:rPr>
      </w:pPr>
    </w:p>
    <w:p w14:paraId="7D5D2074" w14:textId="3355B48F" w:rsidR="00A03EB1" w:rsidRDefault="00A03EB1" w:rsidP="00423F7D">
      <w:pPr>
        <w:spacing w:after="0" w:line="259" w:lineRule="auto"/>
        <w:ind w:firstLine="0"/>
        <w:jc w:val="left"/>
        <w:rPr>
          <w:szCs w:val="24"/>
        </w:rPr>
      </w:pPr>
    </w:p>
    <w:p w14:paraId="046B32CB" w14:textId="5C1549AC" w:rsidR="00A03EB1" w:rsidRDefault="00A03EB1" w:rsidP="00423F7D">
      <w:pPr>
        <w:spacing w:after="0" w:line="259" w:lineRule="auto"/>
        <w:ind w:firstLine="0"/>
        <w:jc w:val="left"/>
        <w:rPr>
          <w:szCs w:val="24"/>
        </w:rPr>
      </w:pPr>
    </w:p>
    <w:p w14:paraId="4BAFD2E5" w14:textId="598471AC" w:rsidR="00A03EB1" w:rsidRDefault="00A03EB1" w:rsidP="00423F7D">
      <w:pPr>
        <w:spacing w:after="0" w:line="259" w:lineRule="auto"/>
        <w:ind w:firstLine="0"/>
        <w:jc w:val="left"/>
        <w:rPr>
          <w:szCs w:val="24"/>
        </w:rPr>
      </w:pPr>
    </w:p>
    <w:p w14:paraId="6469486C" w14:textId="1345221E" w:rsidR="00A03EB1" w:rsidRDefault="00A03EB1" w:rsidP="00423F7D">
      <w:pPr>
        <w:spacing w:after="0" w:line="259" w:lineRule="auto"/>
        <w:ind w:firstLine="0"/>
        <w:jc w:val="left"/>
        <w:rPr>
          <w:szCs w:val="24"/>
        </w:rPr>
      </w:pPr>
    </w:p>
    <w:p w14:paraId="1C7F0E39" w14:textId="4BB5167A" w:rsidR="00B862EE" w:rsidRDefault="00B862EE" w:rsidP="00423F7D">
      <w:pPr>
        <w:spacing w:after="0" w:line="259" w:lineRule="auto"/>
        <w:ind w:firstLine="0"/>
        <w:jc w:val="left"/>
        <w:rPr>
          <w:szCs w:val="24"/>
        </w:rPr>
      </w:pPr>
    </w:p>
    <w:p w14:paraId="389E7AAB" w14:textId="669E25F7" w:rsidR="00B862EE" w:rsidRDefault="00B862EE" w:rsidP="00423F7D">
      <w:pPr>
        <w:spacing w:after="0" w:line="259" w:lineRule="auto"/>
        <w:ind w:firstLine="0"/>
        <w:jc w:val="left"/>
        <w:rPr>
          <w:szCs w:val="24"/>
        </w:rPr>
      </w:pPr>
    </w:p>
    <w:p w14:paraId="2848520D" w14:textId="329465FA" w:rsidR="00B862EE" w:rsidRDefault="00B862EE" w:rsidP="00423F7D">
      <w:pPr>
        <w:spacing w:after="0" w:line="259" w:lineRule="auto"/>
        <w:ind w:firstLine="0"/>
        <w:jc w:val="left"/>
        <w:rPr>
          <w:szCs w:val="24"/>
        </w:rPr>
      </w:pPr>
    </w:p>
    <w:p w14:paraId="5131B11E" w14:textId="0C510768" w:rsidR="00B862EE" w:rsidRDefault="00B862EE" w:rsidP="00423F7D">
      <w:pPr>
        <w:spacing w:after="0" w:line="259" w:lineRule="auto"/>
        <w:ind w:firstLine="0"/>
        <w:jc w:val="left"/>
        <w:rPr>
          <w:szCs w:val="24"/>
        </w:rPr>
      </w:pPr>
    </w:p>
    <w:p w14:paraId="04FA3586" w14:textId="015E637E" w:rsidR="00B862EE" w:rsidRDefault="00B862EE" w:rsidP="00423F7D">
      <w:pPr>
        <w:spacing w:after="0" w:line="259" w:lineRule="auto"/>
        <w:ind w:firstLine="0"/>
        <w:jc w:val="left"/>
        <w:rPr>
          <w:szCs w:val="24"/>
        </w:rPr>
      </w:pPr>
    </w:p>
    <w:p w14:paraId="7DBC322B" w14:textId="41BAA143" w:rsidR="00B862EE" w:rsidRDefault="00B862EE" w:rsidP="00423F7D">
      <w:pPr>
        <w:spacing w:after="0" w:line="259" w:lineRule="auto"/>
        <w:ind w:firstLine="0"/>
        <w:jc w:val="left"/>
        <w:rPr>
          <w:szCs w:val="24"/>
        </w:rPr>
      </w:pPr>
    </w:p>
    <w:p w14:paraId="74FE06E9" w14:textId="31DFF445" w:rsidR="009E2A7F" w:rsidRDefault="009E2A7F" w:rsidP="002F0A80">
      <w:pPr>
        <w:spacing w:line="367" w:lineRule="auto"/>
        <w:ind w:firstLine="0"/>
        <w:contextualSpacing/>
      </w:pPr>
      <w:r>
        <w:t>(n=112)</w:t>
      </w:r>
    </w:p>
    <w:p w14:paraId="216062DF" w14:textId="0A4CDA87" w:rsidR="00B862EE" w:rsidRDefault="00B862EE" w:rsidP="002F0A80">
      <w:pPr>
        <w:spacing w:line="367" w:lineRule="auto"/>
        <w:contextualSpacing/>
      </w:pPr>
      <w:r>
        <w:t>V 6. otázce bylo zjišťováno, co si respondenti myslí o</w:t>
      </w:r>
      <w:r w:rsidR="00B53573">
        <w:t xml:space="preserve"> anonymitě na</w:t>
      </w:r>
      <w:r>
        <w:t xml:space="preserve"> sociálních sítích. Na tuto otázku odpovídalo </w:t>
      </w:r>
      <w:r w:rsidR="00B53573">
        <w:t xml:space="preserve">112 žáků. 13 </w:t>
      </w:r>
      <w:r w:rsidR="001B4328">
        <w:t xml:space="preserve">(13 %) </w:t>
      </w:r>
      <w:r w:rsidR="00B53573">
        <w:t>respondentů má kladný názor, 49</w:t>
      </w:r>
      <w:r w:rsidR="001B4328">
        <w:t xml:space="preserve"> (48 %)</w:t>
      </w:r>
      <w:r w:rsidR="00B53573">
        <w:t xml:space="preserve"> negativní názor, 12</w:t>
      </w:r>
      <w:r w:rsidR="001B4328">
        <w:t xml:space="preserve"> (12 %)</w:t>
      </w:r>
      <w:r w:rsidR="00B53573">
        <w:t xml:space="preserve"> žáků má neutrální postoj a 28 </w:t>
      </w:r>
      <w:r w:rsidR="001B4328">
        <w:t xml:space="preserve">(27 %) </w:t>
      </w:r>
      <w:r w:rsidR="00B53573">
        <w:t>žáků psalo, že nevědí.</w:t>
      </w:r>
    </w:p>
    <w:p w14:paraId="14363197" w14:textId="7EBB5DBC" w:rsidR="0004005C" w:rsidRPr="0004005C" w:rsidRDefault="0004005C" w:rsidP="00551584">
      <w:pPr>
        <w:rPr>
          <w:sz w:val="10"/>
          <w:szCs w:val="10"/>
        </w:rPr>
      </w:pPr>
    </w:p>
    <w:p w14:paraId="3C7A554F" w14:textId="0A63F140" w:rsidR="00221C4B" w:rsidRPr="00551584" w:rsidRDefault="00221C4B" w:rsidP="0004005C">
      <w:pPr>
        <w:ind w:firstLine="0"/>
        <w:rPr>
          <w:b/>
          <w:bCs/>
        </w:rPr>
      </w:pPr>
      <w:r w:rsidRPr="00551584">
        <w:rPr>
          <w:b/>
          <w:bCs/>
        </w:rPr>
        <w:t>Tabulka č. 3: Vnímání anonymity</w:t>
      </w:r>
    </w:p>
    <w:p w14:paraId="02B7906E" w14:textId="372AC7FE" w:rsidR="00BD7081" w:rsidRDefault="002F0A80" w:rsidP="006042B6">
      <w:r w:rsidRPr="00B173A8">
        <w:rPr>
          <w:noProof/>
        </w:rPr>
        <w:drawing>
          <wp:anchor distT="0" distB="0" distL="114300" distR="114300" simplePos="0" relativeHeight="251708416" behindDoc="0" locked="0" layoutInCell="1" allowOverlap="1" wp14:anchorId="28DEF58E" wp14:editId="488DED44">
            <wp:simplePos x="0" y="0"/>
            <wp:positionH relativeFrom="margin">
              <wp:align>left</wp:align>
            </wp:positionH>
            <wp:positionV relativeFrom="margin">
              <wp:posOffset>4858385</wp:posOffset>
            </wp:positionV>
            <wp:extent cx="3139440" cy="929640"/>
            <wp:effectExtent l="0" t="0" r="3810" b="381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39440" cy="929640"/>
                    </a:xfrm>
                    <a:prstGeom prst="rect">
                      <a:avLst/>
                    </a:prstGeom>
                    <a:noFill/>
                    <a:ln>
                      <a:noFill/>
                    </a:ln>
                  </pic:spPr>
                </pic:pic>
              </a:graphicData>
            </a:graphic>
          </wp:anchor>
        </w:drawing>
      </w:r>
    </w:p>
    <w:p w14:paraId="77B75929" w14:textId="1980003F" w:rsidR="00221C4B" w:rsidRDefault="00221C4B" w:rsidP="006042B6"/>
    <w:p w14:paraId="2988A867" w14:textId="32A34E5C" w:rsidR="00DD0012" w:rsidRDefault="00DD0012" w:rsidP="00DD0012">
      <w:pPr>
        <w:ind w:firstLine="0"/>
      </w:pPr>
    </w:p>
    <w:p w14:paraId="1ECE32BD" w14:textId="3DE36C9D" w:rsidR="0004005C" w:rsidRDefault="004B0ABE" w:rsidP="00ED778B">
      <w:r>
        <w:rPr>
          <w:b/>
          <w:bCs/>
        </w:rPr>
        <w:t>Předpoklad</w:t>
      </w:r>
      <w:r w:rsidR="00551584" w:rsidRPr="00551584">
        <w:rPr>
          <w:b/>
          <w:bCs/>
        </w:rPr>
        <w:t xml:space="preserve"> č. 3:</w:t>
      </w:r>
      <w:r w:rsidR="00551584">
        <w:rPr>
          <w:b/>
          <w:bCs/>
        </w:rPr>
        <w:t xml:space="preserve"> </w:t>
      </w:r>
      <w:r w:rsidR="00DD0012">
        <w:t>Žáci vnímají anonymitu na sociálních sítích více negativně než pozitivně. V otevřené 6. otázce 13 (13 %) respondentů vnímá anonymitu kladně</w:t>
      </w:r>
      <w:r w:rsidR="00ED778B">
        <w:t>. Jsou rádi, když můžou být anonymní.</w:t>
      </w:r>
      <w:r w:rsidR="00DD0012">
        <w:t xml:space="preserve"> 49 (48 %) vnímá anonymitu negativně. </w:t>
      </w:r>
      <w:r w:rsidR="00ED778B">
        <w:t xml:space="preserve">Myslí si, že je velmi nebezpečná. </w:t>
      </w:r>
      <w:r w:rsidR="00DD0012">
        <w:t xml:space="preserve">12 (12 %) tázajících má neutrální postoj a zbývajících 28 (27 %) je nevyhraněných. Z toho vyplývá, že většina respondentů 49 (48 %) vnímá anonymitu na sociálních sítích negativně. </w:t>
      </w:r>
      <w:r>
        <w:t>Předpoklad</w:t>
      </w:r>
      <w:r w:rsidR="00DD0012">
        <w:t xml:space="preserve"> č. 3 byl potvrzen.</w:t>
      </w:r>
    </w:p>
    <w:p w14:paraId="4DC8658B" w14:textId="0A4AC9A6" w:rsidR="0004005C" w:rsidRDefault="0004005C" w:rsidP="001A2E61"/>
    <w:p w14:paraId="72268A8B" w14:textId="77777777" w:rsidR="002F0A80" w:rsidRDefault="002F0A80" w:rsidP="001A2E61"/>
    <w:p w14:paraId="5E673CC9" w14:textId="7EF6EAD9" w:rsidR="00BD7081" w:rsidRDefault="002F0A80" w:rsidP="0004005C">
      <w:pPr>
        <w:ind w:firstLine="0"/>
        <w:rPr>
          <w:b/>
          <w:bCs/>
        </w:rPr>
      </w:pPr>
      <w:r>
        <w:rPr>
          <w:b/>
          <w:bCs/>
          <w:noProof/>
        </w:rPr>
        <w:lastRenderedPageBreak/>
        <w:drawing>
          <wp:anchor distT="0" distB="0" distL="114300" distR="114300" simplePos="0" relativeHeight="251701248" behindDoc="0" locked="0" layoutInCell="1" allowOverlap="1" wp14:anchorId="6840DC9A" wp14:editId="2AF805DF">
            <wp:simplePos x="0" y="0"/>
            <wp:positionH relativeFrom="margin">
              <wp:align>left</wp:align>
            </wp:positionH>
            <wp:positionV relativeFrom="margin">
              <wp:posOffset>179705</wp:posOffset>
            </wp:positionV>
            <wp:extent cx="4335145" cy="2606040"/>
            <wp:effectExtent l="0" t="0" r="8255" b="381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42475" cy="2610297"/>
                    </a:xfrm>
                    <a:prstGeom prst="rect">
                      <a:avLst/>
                    </a:prstGeom>
                    <a:noFill/>
                  </pic:spPr>
                </pic:pic>
              </a:graphicData>
            </a:graphic>
            <wp14:sizeRelH relativeFrom="margin">
              <wp14:pctWidth>0</wp14:pctWidth>
            </wp14:sizeRelH>
            <wp14:sizeRelV relativeFrom="margin">
              <wp14:pctHeight>0</wp14:pctHeight>
            </wp14:sizeRelV>
          </wp:anchor>
        </w:drawing>
      </w:r>
      <w:r w:rsidR="00BD7081" w:rsidRPr="00BD7081">
        <w:rPr>
          <w:b/>
          <w:bCs/>
        </w:rPr>
        <w:t xml:space="preserve">Graf č. 8: </w:t>
      </w:r>
      <w:r w:rsidR="00C74228">
        <w:rPr>
          <w:b/>
          <w:bCs/>
        </w:rPr>
        <w:t>Oběť anonyma</w:t>
      </w:r>
    </w:p>
    <w:p w14:paraId="6923DE69" w14:textId="3B1064C7" w:rsidR="0096431D" w:rsidRDefault="0096431D" w:rsidP="006042B6">
      <w:pPr>
        <w:rPr>
          <w:b/>
          <w:bCs/>
        </w:rPr>
      </w:pPr>
    </w:p>
    <w:p w14:paraId="396824BD" w14:textId="2861D7D8" w:rsidR="00C74228" w:rsidRPr="00BD7081" w:rsidRDefault="00C74228" w:rsidP="006042B6">
      <w:pPr>
        <w:rPr>
          <w:b/>
          <w:bCs/>
        </w:rPr>
      </w:pPr>
    </w:p>
    <w:p w14:paraId="51D95CDC" w14:textId="3F9FEB17" w:rsidR="00B862EE" w:rsidRDefault="00B862EE" w:rsidP="00423F7D">
      <w:pPr>
        <w:spacing w:after="0" w:line="259" w:lineRule="auto"/>
        <w:ind w:firstLine="0"/>
        <w:jc w:val="left"/>
        <w:rPr>
          <w:szCs w:val="24"/>
        </w:rPr>
      </w:pPr>
    </w:p>
    <w:p w14:paraId="2BBFED1A" w14:textId="560FF066" w:rsidR="00B862EE" w:rsidRDefault="00B862EE" w:rsidP="00423F7D">
      <w:pPr>
        <w:spacing w:after="0" w:line="259" w:lineRule="auto"/>
        <w:ind w:firstLine="0"/>
        <w:jc w:val="left"/>
        <w:rPr>
          <w:szCs w:val="24"/>
        </w:rPr>
      </w:pPr>
    </w:p>
    <w:p w14:paraId="4BACD4A1" w14:textId="4856C37B" w:rsidR="00B862EE" w:rsidRDefault="00B862EE" w:rsidP="00423F7D">
      <w:pPr>
        <w:spacing w:after="0" w:line="259" w:lineRule="auto"/>
        <w:ind w:firstLine="0"/>
        <w:jc w:val="left"/>
        <w:rPr>
          <w:szCs w:val="24"/>
        </w:rPr>
      </w:pPr>
    </w:p>
    <w:p w14:paraId="25FCD59E" w14:textId="0EE5002F" w:rsidR="00B862EE" w:rsidRDefault="00B862EE" w:rsidP="00423F7D">
      <w:pPr>
        <w:spacing w:after="0" w:line="259" w:lineRule="auto"/>
        <w:ind w:firstLine="0"/>
        <w:jc w:val="left"/>
        <w:rPr>
          <w:szCs w:val="24"/>
        </w:rPr>
      </w:pPr>
    </w:p>
    <w:p w14:paraId="48BC59C4" w14:textId="543EDFD2" w:rsidR="00B862EE" w:rsidRDefault="00B862EE" w:rsidP="00423F7D">
      <w:pPr>
        <w:spacing w:after="0" w:line="259" w:lineRule="auto"/>
        <w:ind w:firstLine="0"/>
        <w:jc w:val="left"/>
        <w:rPr>
          <w:szCs w:val="24"/>
        </w:rPr>
      </w:pPr>
    </w:p>
    <w:p w14:paraId="4F9180BC" w14:textId="70C3F494" w:rsidR="00B862EE" w:rsidRDefault="00B862EE" w:rsidP="00423F7D">
      <w:pPr>
        <w:spacing w:after="0" w:line="259" w:lineRule="auto"/>
        <w:ind w:firstLine="0"/>
        <w:jc w:val="left"/>
        <w:rPr>
          <w:szCs w:val="24"/>
        </w:rPr>
      </w:pPr>
    </w:p>
    <w:p w14:paraId="760AADD4" w14:textId="2FE79B07" w:rsidR="00B862EE" w:rsidRDefault="00B862EE" w:rsidP="00423F7D">
      <w:pPr>
        <w:spacing w:after="0" w:line="259" w:lineRule="auto"/>
        <w:ind w:firstLine="0"/>
        <w:jc w:val="left"/>
        <w:rPr>
          <w:szCs w:val="24"/>
        </w:rPr>
      </w:pPr>
    </w:p>
    <w:p w14:paraId="44104C50" w14:textId="15A71CDA" w:rsidR="00B862EE" w:rsidRDefault="00B862EE" w:rsidP="00423F7D">
      <w:pPr>
        <w:spacing w:after="0" w:line="259" w:lineRule="auto"/>
        <w:ind w:firstLine="0"/>
        <w:jc w:val="left"/>
        <w:rPr>
          <w:szCs w:val="24"/>
        </w:rPr>
      </w:pPr>
    </w:p>
    <w:p w14:paraId="6DE4BAAB" w14:textId="53AF61F9" w:rsidR="00C74228" w:rsidRPr="007D349F" w:rsidRDefault="00C74228" w:rsidP="00423F7D">
      <w:pPr>
        <w:spacing w:after="0" w:line="259" w:lineRule="auto"/>
        <w:ind w:firstLine="0"/>
        <w:jc w:val="left"/>
        <w:rPr>
          <w:sz w:val="4"/>
          <w:szCs w:val="4"/>
        </w:rPr>
      </w:pPr>
    </w:p>
    <w:p w14:paraId="2DE2009A" w14:textId="77777777" w:rsidR="00ED778B" w:rsidRDefault="00ED778B" w:rsidP="002F0A80">
      <w:pPr>
        <w:spacing w:line="367" w:lineRule="auto"/>
        <w:ind w:firstLine="0"/>
        <w:contextualSpacing/>
      </w:pPr>
      <w:r>
        <w:t>(n=112)</w:t>
      </w:r>
    </w:p>
    <w:p w14:paraId="18FB0FC9" w14:textId="102020A9" w:rsidR="00237B8D" w:rsidRDefault="00C74228" w:rsidP="002F0A80">
      <w:pPr>
        <w:spacing w:line="367" w:lineRule="auto"/>
        <w:contextualSpacing/>
      </w:pPr>
      <w:r>
        <w:t>V 7. otázce byl</w:t>
      </w:r>
      <w:r w:rsidR="00322F95">
        <w:t>i</w:t>
      </w:r>
      <w:r>
        <w:t xml:space="preserve"> respondenti tázán</w:t>
      </w:r>
      <w:r w:rsidR="00322F95">
        <w:t>i</w:t>
      </w:r>
      <w:r>
        <w:t>, zda se stali</w:t>
      </w:r>
      <w:r w:rsidR="000A2368">
        <w:t xml:space="preserve"> oni nebo někdo z jejich okolí</w:t>
      </w:r>
      <w:r>
        <w:t xml:space="preserve"> obět</w:t>
      </w:r>
      <w:r w:rsidR="000A2368">
        <w:t xml:space="preserve">í </w:t>
      </w:r>
      <w:r>
        <w:t>anonyma</w:t>
      </w:r>
      <w:r w:rsidR="000A2368">
        <w:t>. Jestli jim někdo vyhrožoval, nadával a vydíral je.</w:t>
      </w:r>
      <w:r>
        <w:t xml:space="preserve"> Z celkového počtu 112 respondentů se stalo obě</w:t>
      </w:r>
      <w:r w:rsidR="00322F95">
        <w:t>tmi</w:t>
      </w:r>
      <w:r>
        <w:t xml:space="preserve"> anonyma 15</w:t>
      </w:r>
      <w:r w:rsidR="0096431D">
        <w:t xml:space="preserve"> (13 %)</w:t>
      </w:r>
      <w:r>
        <w:t xml:space="preserve"> žáků. 29</w:t>
      </w:r>
      <w:r w:rsidR="0096431D">
        <w:t xml:space="preserve"> (26 %)</w:t>
      </w:r>
      <w:r>
        <w:t xml:space="preserve"> žáků </w:t>
      </w:r>
      <w:r w:rsidR="009C7437">
        <w:t>zná</w:t>
      </w:r>
      <w:r>
        <w:t xml:space="preserve"> někoho v okolí, kdo se stal obětí anonyma</w:t>
      </w:r>
      <w:r w:rsidR="00322F95">
        <w:t>.</w:t>
      </w:r>
      <w:r>
        <w:t xml:space="preserve"> 68 </w:t>
      </w:r>
      <w:r w:rsidR="0096431D">
        <w:t xml:space="preserve">(61 %) </w:t>
      </w:r>
      <w:r>
        <w:t>žáků odpovědělo ne.</w:t>
      </w:r>
    </w:p>
    <w:p w14:paraId="3B919DA8" w14:textId="77777777" w:rsidR="002F0A80" w:rsidRPr="002F0A80" w:rsidRDefault="002F0A80" w:rsidP="002F0A80">
      <w:pPr>
        <w:spacing w:line="367" w:lineRule="auto"/>
        <w:contextualSpacing/>
        <w:rPr>
          <w:sz w:val="10"/>
          <w:szCs w:val="10"/>
        </w:rPr>
      </w:pPr>
    </w:p>
    <w:p w14:paraId="175DE7D0" w14:textId="378D3739" w:rsidR="00A446BE" w:rsidRDefault="002F0A80" w:rsidP="0004005C">
      <w:pPr>
        <w:ind w:firstLine="0"/>
        <w:rPr>
          <w:b/>
          <w:bCs/>
        </w:rPr>
      </w:pPr>
      <w:r>
        <w:rPr>
          <w:noProof/>
          <w:szCs w:val="24"/>
        </w:rPr>
        <w:drawing>
          <wp:anchor distT="0" distB="0" distL="114300" distR="114300" simplePos="0" relativeHeight="251687936" behindDoc="0" locked="0" layoutInCell="1" allowOverlap="1" wp14:anchorId="046D2B32" wp14:editId="54379A78">
            <wp:simplePos x="0" y="0"/>
            <wp:positionH relativeFrom="margin">
              <wp:align>left</wp:align>
            </wp:positionH>
            <wp:positionV relativeFrom="margin">
              <wp:posOffset>4490085</wp:posOffset>
            </wp:positionV>
            <wp:extent cx="4468495" cy="2689860"/>
            <wp:effectExtent l="0" t="0" r="8255"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68495" cy="2689860"/>
                    </a:xfrm>
                    <a:prstGeom prst="rect">
                      <a:avLst/>
                    </a:prstGeom>
                    <a:noFill/>
                  </pic:spPr>
                </pic:pic>
              </a:graphicData>
            </a:graphic>
            <wp14:sizeRelH relativeFrom="margin">
              <wp14:pctWidth>0</wp14:pctWidth>
            </wp14:sizeRelH>
            <wp14:sizeRelV relativeFrom="margin">
              <wp14:pctHeight>0</wp14:pctHeight>
            </wp14:sizeRelV>
          </wp:anchor>
        </w:drawing>
      </w:r>
      <w:r w:rsidR="00A446BE" w:rsidRPr="00A446BE">
        <w:rPr>
          <w:b/>
          <w:bCs/>
        </w:rPr>
        <w:t xml:space="preserve">Graf č. 9: </w:t>
      </w:r>
      <w:r w:rsidR="00B27F5C">
        <w:rPr>
          <w:b/>
          <w:bCs/>
        </w:rPr>
        <w:t>Známé rizikové formy komunikace</w:t>
      </w:r>
    </w:p>
    <w:p w14:paraId="63F7FBB4" w14:textId="4365E84A" w:rsidR="00B27F5C" w:rsidRPr="00A446BE" w:rsidRDefault="00B27F5C" w:rsidP="00C74228">
      <w:pPr>
        <w:rPr>
          <w:b/>
          <w:bCs/>
        </w:rPr>
      </w:pPr>
    </w:p>
    <w:p w14:paraId="6C0AD02E" w14:textId="25D8EB26" w:rsidR="00C74228" w:rsidRDefault="00C74228" w:rsidP="00423F7D">
      <w:pPr>
        <w:spacing w:after="0" w:line="259" w:lineRule="auto"/>
        <w:ind w:firstLine="0"/>
        <w:jc w:val="left"/>
        <w:rPr>
          <w:szCs w:val="24"/>
        </w:rPr>
      </w:pPr>
    </w:p>
    <w:p w14:paraId="6429D3F2" w14:textId="151A641E" w:rsidR="00C74228" w:rsidRDefault="00C74228" w:rsidP="00423F7D">
      <w:pPr>
        <w:spacing w:after="0" w:line="259" w:lineRule="auto"/>
        <w:ind w:firstLine="0"/>
        <w:jc w:val="left"/>
        <w:rPr>
          <w:szCs w:val="24"/>
        </w:rPr>
      </w:pPr>
    </w:p>
    <w:p w14:paraId="39AAA940" w14:textId="1463FC6D" w:rsidR="00C74228" w:rsidRDefault="00C74228" w:rsidP="00423F7D">
      <w:pPr>
        <w:spacing w:after="0" w:line="259" w:lineRule="auto"/>
        <w:ind w:firstLine="0"/>
        <w:jc w:val="left"/>
        <w:rPr>
          <w:szCs w:val="24"/>
        </w:rPr>
      </w:pPr>
    </w:p>
    <w:p w14:paraId="232B88C1" w14:textId="779F4732" w:rsidR="00C74228" w:rsidRDefault="00C74228" w:rsidP="00423F7D">
      <w:pPr>
        <w:spacing w:after="0" w:line="259" w:lineRule="auto"/>
        <w:ind w:firstLine="0"/>
        <w:jc w:val="left"/>
        <w:rPr>
          <w:szCs w:val="24"/>
        </w:rPr>
      </w:pPr>
    </w:p>
    <w:p w14:paraId="30B755D5" w14:textId="5C3E69EA" w:rsidR="00D40DB8" w:rsidRDefault="00D40DB8" w:rsidP="00423F7D">
      <w:pPr>
        <w:spacing w:after="0" w:line="259" w:lineRule="auto"/>
        <w:ind w:firstLine="0"/>
        <w:jc w:val="left"/>
        <w:rPr>
          <w:szCs w:val="24"/>
        </w:rPr>
      </w:pPr>
    </w:p>
    <w:p w14:paraId="23918C4B" w14:textId="1A35EA76" w:rsidR="00D40DB8" w:rsidRDefault="00D40DB8" w:rsidP="00423F7D">
      <w:pPr>
        <w:spacing w:after="0" w:line="259" w:lineRule="auto"/>
        <w:ind w:firstLine="0"/>
        <w:jc w:val="left"/>
        <w:rPr>
          <w:szCs w:val="24"/>
        </w:rPr>
      </w:pPr>
    </w:p>
    <w:p w14:paraId="5B142DB7" w14:textId="58002D2B" w:rsidR="00D40DB8" w:rsidRDefault="00D40DB8" w:rsidP="00423F7D">
      <w:pPr>
        <w:spacing w:after="0" w:line="259" w:lineRule="auto"/>
        <w:ind w:firstLine="0"/>
        <w:jc w:val="left"/>
        <w:rPr>
          <w:szCs w:val="24"/>
        </w:rPr>
      </w:pPr>
    </w:p>
    <w:p w14:paraId="711A3CD5" w14:textId="6152283C" w:rsidR="00D40DB8" w:rsidRDefault="00D40DB8" w:rsidP="00423F7D">
      <w:pPr>
        <w:spacing w:after="0" w:line="259" w:lineRule="auto"/>
        <w:ind w:firstLine="0"/>
        <w:jc w:val="left"/>
        <w:rPr>
          <w:szCs w:val="24"/>
        </w:rPr>
      </w:pPr>
    </w:p>
    <w:p w14:paraId="1591DD00" w14:textId="2ADF8C5B" w:rsidR="00D40DB8" w:rsidRDefault="00D40DB8" w:rsidP="00423F7D">
      <w:pPr>
        <w:spacing w:after="0" w:line="259" w:lineRule="auto"/>
        <w:ind w:firstLine="0"/>
        <w:jc w:val="left"/>
        <w:rPr>
          <w:szCs w:val="24"/>
        </w:rPr>
      </w:pPr>
    </w:p>
    <w:p w14:paraId="53B0097C" w14:textId="658E3A66" w:rsidR="00D40DB8" w:rsidRDefault="00D40DB8" w:rsidP="00423F7D">
      <w:pPr>
        <w:spacing w:after="0" w:line="259" w:lineRule="auto"/>
        <w:ind w:firstLine="0"/>
        <w:jc w:val="left"/>
        <w:rPr>
          <w:szCs w:val="24"/>
        </w:rPr>
      </w:pPr>
    </w:p>
    <w:p w14:paraId="02260483" w14:textId="2721855E" w:rsidR="00D40DB8" w:rsidRDefault="00D40DB8" w:rsidP="00423F7D">
      <w:pPr>
        <w:spacing w:after="0" w:line="259" w:lineRule="auto"/>
        <w:ind w:firstLine="0"/>
        <w:jc w:val="left"/>
        <w:rPr>
          <w:szCs w:val="24"/>
        </w:rPr>
      </w:pPr>
    </w:p>
    <w:p w14:paraId="4C06269D" w14:textId="6E8D065C" w:rsidR="00B173A8" w:rsidRPr="007D349F" w:rsidRDefault="00B173A8" w:rsidP="00423F7D">
      <w:pPr>
        <w:spacing w:after="0" w:line="259" w:lineRule="auto"/>
        <w:ind w:firstLine="0"/>
        <w:jc w:val="left"/>
        <w:rPr>
          <w:sz w:val="4"/>
          <w:szCs w:val="4"/>
        </w:rPr>
      </w:pPr>
    </w:p>
    <w:p w14:paraId="7FDD3B7A" w14:textId="15C12805" w:rsidR="00D40DB8" w:rsidRPr="00B173A8" w:rsidRDefault="00B173A8" w:rsidP="002F0A80">
      <w:pPr>
        <w:spacing w:line="367" w:lineRule="auto"/>
        <w:ind w:firstLine="0"/>
        <w:contextualSpacing/>
      </w:pPr>
      <w:r>
        <w:t>(n=112)</w:t>
      </w:r>
    </w:p>
    <w:p w14:paraId="4FF9E34C" w14:textId="742DD1EB" w:rsidR="00237B8D" w:rsidRDefault="00D40DB8" w:rsidP="002F0A80">
      <w:pPr>
        <w:spacing w:line="367" w:lineRule="auto"/>
        <w:contextualSpacing/>
      </w:pPr>
      <w:r>
        <w:t>V otázce č. 8 měli respondenti vyznačit rizikové formy komunikace, u kterých vědí, co znamenají. Ze 112 tázaných odpovědělo nejvíc</w:t>
      </w:r>
      <w:r w:rsidR="009C7437">
        <w:t>e</w:t>
      </w:r>
      <w:r>
        <w:t xml:space="preserve"> respondentů</w:t>
      </w:r>
      <w:r w:rsidR="009C7437">
        <w:t>,</w:t>
      </w:r>
      <w:r>
        <w:t xml:space="preserve"> a to 107, že vědí, co znamená </w:t>
      </w:r>
      <w:r w:rsidR="009C7437">
        <w:t>k</w:t>
      </w:r>
      <w:r>
        <w:t xml:space="preserve">yberšikana. 63 respondentů zná pojem </w:t>
      </w:r>
      <w:r w:rsidR="009C7437">
        <w:t>k</w:t>
      </w:r>
      <w:r>
        <w:t xml:space="preserve">yberstalking. 60 pojem </w:t>
      </w:r>
      <w:r w:rsidR="009C7437">
        <w:t>t</w:t>
      </w:r>
      <w:r>
        <w:t xml:space="preserve">rolling. 59 pojem </w:t>
      </w:r>
      <w:r w:rsidR="009C7437">
        <w:t>s</w:t>
      </w:r>
      <w:r>
        <w:t xml:space="preserve">exting. 46 </w:t>
      </w:r>
      <w:r>
        <w:lastRenderedPageBreak/>
        <w:t xml:space="preserve">respondentů ví, co znamená </w:t>
      </w:r>
      <w:r w:rsidR="009C7437">
        <w:t>w</w:t>
      </w:r>
      <w:r>
        <w:t>ebcam trolling</w:t>
      </w:r>
      <w:r w:rsidR="00573920">
        <w:t>.</w:t>
      </w:r>
      <w:r w:rsidR="009C7437">
        <w:t xml:space="preserve"> </w:t>
      </w:r>
      <w:r w:rsidR="00255EE2">
        <w:t xml:space="preserve">16 žáků ví, co znamená </w:t>
      </w:r>
      <w:r w:rsidR="009C7437">
        <w:t>k</w:t>
      </w:r>
      <w:r w:rsidR="00255EE2">
        <w:t xml:space="preserve">ybergrooming. 16 žáků zná pojem </w:t>
      </w:r>
      <w:r w:rsidR="009C7437">
        <w:t>n</w:t>
      </w:r>
      <w:r w:rsidR="00255EE2">
        <w:t xml:space="preserve">etolismus a pouze 12 respondentů ví, co je to </w:t>
      </w:r>
      <w:r w:rsidR="009C7437">
        <w:t>s</w:t>
      </w:r>
      <w:r w:rsidR="00255EE2">
        <w:t>harenting.</w:t>
      </w:r>
    </w:p>
    <w:p w14:paraId="1CDB2CE5" w14:textId="77777777" w:rsidR="007D349F" w:rsidRDefault="007D349F" w:rsidP="002F0A80">
      <w:pPr>
        <w:spacing w:line="367" w:lineRule="auto"/>
        <w:contextualSpacing/>
      </w:pPr>
    </w:p>
    <w:p w14:paraId="187A9948" w14:textId="6362ADDD" w:rsidR="006A3C9A" w:rsidRPr="006A3C9A" w:rsidRDefault="007D349F" w:rsidP="00D649EF">
      <w:pPr>
        <w:ind w:firstLine="0"/>
        <w:rPr>
          <w:b/>
          <w:bCs/>
        </w:rPr>
      </w:pPr>
      <w:r w:rsidRPr="00626FD3">
        <w:rPr>
          <w:noProof/>
        </w:rPr>
        <w:drawing>
          <wp:anchor distT="0" distB="0" distL="114300" distR="114300" simplePos="0" relativeHeight="251709440" behindDoc="0" locked="0" layoutInCell="1" allowOverlap="1" wp14:anchorId="261515DF" wp14:editId="50A7AAD2">
            <wp:simplePos x="0" y="0"/>
            <wp:positionH relativeFrom="margin">
              <wp:posOffset>15240</wp:posOffset>
            </wp:positionH>
            <wp:positionV relativeFrom="page">
              <wp:posOffset>2000885</wp:posOffset>
            </wp:positionV>
            <wp:extent cx="2971800" cy="1661160"/>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71800" cy="1661160"/>
                    </a:xfrm>
                    <a:prstGeom prst="rect">
                      <a:avLst/>
                    </a:prstGeom>
                    <a:noFill/>
                    <a:ln>
                      <a:noFill/>
                    </a:ln>
                  </pic:spPr>
                </pic:pic>
              </a:graphicData>
            </a:graphic>
          </wp:anchor>
        </w:drawing>
      </w:r>
      <w:r w:rsidR="006A3C9A" w:rsidRPr="006A3C9A">
        <w:rPr>
          <w:b/>
          <w:bCs/>
        </w:rPr>
        <w:t>Tabulka č. 4: Rizikové formy komunikace</w:t>
      </w:r>
    </w:p>
    <w:p w14:paraId="53188A4E" w14:textId="4F265C07" w:rsidR="006A3C9A" w:rsidRDefault="006A3C9A" w:rsidP="004E660F"/>
    <w:p w14:paraId="12EFCCFF" w14:textId="66B2E3B0" w:rsidR="005555FB" w:rsidRDefault="005555FB" w:rsidP="005863F4">
      <w:pPr>
        <w:rPr>
          <w:b/>
          <w:bCs/>
        </w:rPr>
      </w:pPr>
    </w:p>
    <w:p w14:paraId="27859454" w14:textId="073F6E2E" w:rsidR="005555FB" w:rsidRDefault="005555FB" w:rsidP="005863F4">
      <w:pPr>
        <w:rPr>
          <w:b/>
          <w:bCs/>
        </w:rPr>
      </w:pPr>
    </w:p>
    <w:p w14:paraId="4AC46840" w14:textId="5F16AE5B" w:rsidR="005555FB" w:rsidRDefault="005555FB" w:rsidP="005863F4">
      <w:pPr>
        <w:rPr>
          <w:b/>
          <w:bCs/>
        </w:rPr>
      </w:pPr>
    </w:p>
    <w:p w14:paraId="453D78B9" w14:textId="12ABE1F0" w:rsidR="006A3C9A" w:rsidRDefault="005555FB" w:rsidP="005863F4">
      <w:r>
        <w:rPr>
          <w:b/>
          <w:bCs/>
        </w:rPr>
        <w:t>Předpoklad</w:t>
      </w:r>
      <w:r w:rsidR="003124C7" w:rsidRPr="00F4199C">
        <w:rPr>
          <w:b/>
          <w:bCs/>
        </w:rPr>
        <w:t xml:space="preserve"> č. 4: </w:t>
      </w:r>
      <w:r w:rsidR="00F4199C">
        <w:t>Žáci znají z nejčastějších forem rizikové komunikace na internetu kyberšikanu</w:t>
      </w:r>
      <w:r w:rsidR="009C7437">
        <w:t>,</w:t>
      </w:r>
      <w:r w:rsidR="00F4199C">
        <w:t xml:space="preserve"> více než kybergrooming a netolismus. Z výsledného počtu</w:t>
      </w:r>
      <w:r w:rsidR="00C22E93">
        <w:t xml:space="preserve"> 112 dotazujících</w:t>
      </w:r>
      <w:r w:rsidR="00F4199C">
        <w:t xml:space="preserve"> zná pojem </w:t>
      </w:r>
      <w:r w:rsidR="009C7437">
        <w:t>k</w:t>
      </w:r>
      <w:r w:rsidR="00F4199C">
        <w:t xml:space="preserve">yberšikana 107 (28 %) respondentů. Pojem </w:t>
      </w:r>
      <w:r w:rsidR="009C7437">
        <w:t>n</w:t>
      </w:r>
      <w:r w:rsidR="00F4199C">
        <w:t>etolismus pouze 16 (4 %) táza</w:t>
      </w:r>
      <w:r w:rsidR="00FA6021">
        <w:t xml:space="preserve">ných </w:t>
      </w:r>
      <w:r w:rsidR="00F4199C">
        <w:t xml:space="preserve">a </w:t>
      </w:r>
      <w:r w:rsidR="00FA6021">
        <w:t>k</w:t>
      </w:r>
      <w:r w:rsidR="00F4199C">
        <w:t xml:space="preserve">ybergrooming </w:t>
      </w:r>
      <w:r w:rsidR="00C22E93">
        <w:t xml:space="preserve">také </w:t>
      </w:r>
      <w:r w:rsidR="00F4199C">
        <w:t>16 (4 %)</w:t>
      </w:r>
      <w:r w:rsidR="00C22E93">
        <w:t xml:space="preserve">. </w:t>
      </w:r>
      <w:r w:rsidR="00FA6021">
        <w:t>S</w:t>
      </w:r>
      <w:r w:rsidR="00C22E93">
        <w:t>ou</w:t>
      </w:r>
      <w:r w:rsidR="00FA6021">
        <w:t>čet</w:t>
      </w:r>
      <w:r w:rsidR="00C22E93">
        <w:t xml:space="preserve"> </w:t>
      </w:r>
      <w:r w:rsidR="00FA6021">
        <w:t>všech</w:t>
      </w:r>
      <w:r w:rsidR="00C22E93">
        <w:t xml:space="preserve">, kteří znají pojem </w:t>
      </w:r>
      <w:r w:rsidR="00FA6021">
        <w:t>n</w:t>
      </w:r>
      <w:r w:rsidR="00C22E93">
        <w:t xml:space="preserve">etolismus a </w:t>
      </w:r>
      <w:r w:rsidR="00FA6021">
        <w:t>k</w:t>
      </w:r>
      <w:r w:rsidR="00C22E93">
        <w:t>ybergrooming</w:t>
      </w:r>
      <w:r w:rsidR="00FA6021">
        <w:t>,</w:t>
      </w:r>
      <w:r w:rsidR="00C22E93">
        <w:t xml:space="preserve"> je 32 (8 %). Z toho vyplývá, že žáci znají kyberšikanu více než kybergrooming a netolismus. </w:t>
      </w:r>
      <w:r>
        <w:t>Předpoklad</w:t>
      </w:r>
      <w:r w:rsidR="00C22E93">
        <w:t xml:space="preserve"> č. 4 byl potvrzen.</w:t>
      </w:r>
    </w:p>
    <w:p w14:paraId="41197C2C" w14:textId="73535309" w:rsidR="00236FDC" w:rsidRDefault="007D349F" w:rsidP="00D649EF">
      <w:pPr>
        <w:ind w:firstLine="0"/>
        <w:rPr>
          <w:b/>
          <w:bCs/>
        </w:rPr>
      </w:pPr>
      <w:r>
        <w:rPr>
          <w:noProof/>
          <w:szCs w:val="24"/>
        </w:rPr>
        <w:drawing>
          <wp:anchor distT="0" distB="0" distL="114300" distR="114300" simplePos="0" relativeHeight="251702272" behindDoc="0" locked="0" layoutInCell="1" allowOverlap="1" wp14:anchorId="0B649F62" wp14:editId="513AFD85">
            <wp:simplePos x="0" y="0"/>
            <wp:positionH relativeFrom="margin">
              <wp:align>left</wp:align>
            </wp:positionH>
            <wp:positionV relativeFrom="margin">
              <wp:posOffset>4835525</wp:posOffset>
            </wp:positionV>
            <wp:extent cx="4137660" cy="2486660"/>
            <wp:effectExtent l="0" t="0" r="0" b="889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37660" cy="2486660"/>
                    </a:xfrm>
                    <a:prstGeom prst="rect">
                      <a:avLst/>
                    </a:prstGeom>
                    <a:noFill/>
                  </pic:spPr>
                </pic:pic>
              </a:graphicData>
            </a:graphic>
            <wp14:sizeRelH relativeFrom="margin">
              <wp14:pctWidth>0</wp14:pctWidth>
            </wp14:sizeRelH>
            <wp14:sizeRelV relativeFrom="margin">
              <wp14:pctHeight>0</wp14:pctHeight>
            </wp14:sizeRelV>
          </wp:anchor>
        </w:drawing>
      </w:r>
      <w:r w:rsidR="00236FDC" w:rsidRPr="00236FDC">
        <w:rPr>
          <w:b/>
          <w:bCs/>
        </w:rPr>
        <w:t xml:space="preserve">Graf č. 10: </w:t>
      </w:r>
      <w:r w:rsidR="00236FDC">
        <w:rPr>
          <w:b/>
          <w:bCs/>
        </w:rPr>
        <w:t>Oběť rizikové formy komunikace</w:t>
      </w:r>
    </w:p>
    <w:p w14:paraId="55F69E9D" w14:textId="5F73AA26" w:rsidR="00236FDC" w:rsidRPr="00236FDC" w:rsidRDefault="00236FDC" w:rsidP="0036431A">
      <w:pPr>
        <w:rPr>
          <w:b/>
          <w:bCs/>
        </w:rPr>
      </w:pPr>
    </w:p>
    <w:p w14:paraId="64D765EF" w14:textId="57DA812E" w:rsidR="00D40DB8" w:rsidRDefault="00D40DB8" w:rsidP="00423F7D">
      <w:pPr>
        <w:spacing w:after="0" w:line="259" w:lineRule="auto"/>
        <w:ind w:firstLine="0"/>
        <w:jc w:val="left"/>
        <w:rPr>
          <w:szCs w:val="24"/>
        </w:rPr>
      </w:pPr>
    </w:p>
    <w:p w14:paraId="479082F3" w14:textId="07F901DE" w:rsidR="00D40DB8" w:rsidRDefault="00D40DB8" w:rsidP="00423F7D">
      <w:pPr>
        <w:spacing w:after="0" w:line="259" w:lineRule="auto"/>
        <w:ind w:firstLine="0"/>
        <w:jc w:val="left"/>
        <w:rPr>
          <w:szCs w:val="24"/>
        </w:rPr>
      </w:pPr>
    </w:p>
    <w:p w14:paraId="29F23CE9" w14:textId="5F38E802" w:rsidR="00D40DB8" w:rsidRDefault="00D40DB8" w:rsidP="00423F7D">
      <w:pPr>
        <w:spacing w:after="0" w:line="259" w:lineRule="auto"/>
        <w:ind w:firstLine="0"/>
        <w:jc w:val="left"/>
        <w:rPr>
          <w:szCs w:val="24"/>
        </w:rPr>
      </w:pPr>
    </w:p>
    <w:p w14:paraId="17C1C841" w14:textId="528EC760" w:rsidR="00D40DB8" w:rsidRDefault="00D40DB8" w:rsidP="00423F7D">
      <w:pPr>
        <w:spacing w:after="0" w:line="259" w:lineRule="auto"/>
        <w:ind w:firstLine="0"/>
        <w:jc w:val="left"/>
        <w:rPr>
          <w:szCs w:val="24"/>
        </w:rPr>
      </w:pPr>
    </w:p>
    <w:p w14:paraId="378BF05D" w14:textId="7C72D6E5" w:rsidR="00D40DB8" w:rsidRDefault="00D40DB8" w:rsidP="00423F7D">
      <w:pPr>
        <w:spacing w:after="0" w:line="259" w:lineRule="auto"/>
        <w:ind w:firstLine="0"/>
        <w:jc w:val="left"/>
        <w:rPr>
          <w:szCs w:val="24"/>
        </w:rPr>
      </w:pPr>
    </w:p>
    <w:p w14:paraId="6991BD05" w14:textId="760B7C6C" w:rsidR="00D40DB8" w:rsidRDefault="00D40DB8" w:rsidP="00423F7D">
      <w:pPr>
        <w:spacing w:after="0" w:line="259" w:lineRule="auto"/>
        <w:ind w:firstLine="0"/>
        <w:jc w:val="left"/>
        <w:rPr>
          <w:szCs w:val="24"/>
        </w:rPr>
      </w:pPr>
    </w:p>
    <w:p w14:paraId="74D10109" w14:textId="65B400E8" w:rsidR="00D40DB8" w:rsidRDefault="00D40DB8" w:rsidP="00423F7D">
      <w:pPr>
        <w:spacing w:after="0" w:line="259" w:lineRule="auto"/>
        <w:ind w:firstLine="0"/>
        <w:jc w:val="left"/>
        <w:rPr>
          <w:szCs w:val="24"/>
        </w:rPr>
      </w:pPr>
    </w:p>
    <w:p w14:paraId="51881DFD" w14:textId="2AF0B54F" w:rsidR="00D40DB8" w:rsidRDefault="00D40DB8" w:rsidP="00423F7D">
      <w:pPr>
        <w:spacing w:after="0" w:line="259" w:lineRule="auto"/>
        <w:ind w:firstLine="0"/>
        <w:jc w:val="left"/>
        <w:rPr>
          <w:szCs w:val="24"/>
        </w:rPr>
      </w:pPr>
    </w:p>
    <w:p w14:paraId="28DFDE6B" w14:textId="7EEAA809" w:rsidR="00D40DB8" w:rsidRDefault="00D40DB8" w:rsidP="00423F7D">
      <w:pPr>
        <w:spacing w:after="0" w:line="259" w:lineRule="auto"/>
        <w:ind w:firstLine="0"/>
        <w:jc w:val="left"/>
        <w:rPr>
          <w:szCs w:val="24"/>
        </w:rPr>
      </w:pPr>
    </w:p>
    <w:p w14:paraId="39CFF9FD" w14:textId="04F13087" w:rsidR="00D40DB8" w:rsidRDefault="00D40DB8" w:rsidP="00423F7D">
      <w:pPr>
        <w:spacing w:after="0" w:line="259" w:lineRule="auto"/>
        <w:ind w:firstLine="0"/>
        <w:jc w:val="left"/>
        <w:rPr>
          <w:szCs w:val="24"/>
        </w:rPr>
      </w:pPr>
    </w:p>
    <w:p w14:paraId="0F4041AC" w14:textId="0B2E169E" w:rsidR="00395F21" w:rsidRDefault="00395F21" w:rsidP="007D349F">
      <w:pPr>
        <w:ind w:firstLine="0"/>
      </w:pPr>
      <w:r>
        <w:t>(n=112)</w:t>
      </w:r>
    </w:p>
    <w:p w14:paraId="04920706" w14:textId="42A2D266" w:rsidR="00395F21" w:rsidRDefault="00062BAA" w:rsidP="00395F21">
      <w:r>
        <w:t>V 9.</w:t>
      </w:r>
      <w:r w:rsidR="006A4F95">
        <w:t xml:space="preserve"> </w:t>
      </w:r>
      <w:r>
        <w:t xml:space="preserve">otázce bylo zjišťováno, zda respondenti zažili nějakou z rizikových forem komunikace. Z celkových 112 odpovědí </w:t>
      </w:r>
      <w:r w:rsidR="00FA6021">
        <w:t xml:space="preserve">ji </w:t>
      </w:r>
      <w:r>
        <w:t>zažilo 25</w:t>
      </w:r>
      <w:r w:rsidR="00BB6CBF">
        <w:t xml:space="preserve"> (22 %) </w:t>
      </w:r>
      <w:r>
        <w:t>dětí. 87</w:t>
      </w:r>
      <w:r w:rsidR="00BB6CBF">
        <w:t xml:space="preserve"> (78 %)</w:t>
      </w:r>
      <w:r>
        <w:t xml:space="preserve"> respondentů nezažilo žádnou.</w:t>
      </w:r>
    </w:p>
    <w:p w14:paraId="7CFB4857" w14:textId="1CBC9B68" w:rsidR="00612AA8" w:rsidRPr="00612AA8" w:rsidRDefault="007D349F" w:rsidP="007D349F">
      <w:pPr>
        <w:ind w:firstLine="0"/>
        <w:rPr>
          <w:b/>
          <w:bCs/>
        </w:rPr>
      </w:pPr>
      <w:r>
        <w:rPr>
          <w:noProof/>
          <w:szCs w:val="24"/>
        </w:rPr>
        <w:lastRenderedPageBreak/>
        <w:drawing>
          <wp:anchor distT="0" distB="0" distL="114300" distR="114300" simplePos="0" relativeHeight="251691008" behindDoc="0" locked="0" layoutInCell="1" allowOverlap="1" wp14:anchorId="5046254C" wp14:editId="7EA1D992">
            <wp:simplePos x="0" y="0"/>
            <wp:positionH relativeFrom="margin">
              <wp:align>left</wp:align>
            </wp:positionH>
            <wp:positionV relativeFrom="margin">
              <wp:posOffset>280035</wp:posOffset>
            </wp:positionV>
            <wp:extent cx="4224655" cy="2407920"/>
            <wp:effectExtent l="0" t="0" r="4445" b="0"/>
            <wp:wrapSquare wrapText="bothSides"/>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24655" cy="2407920"/>
                    </a:xfrm>
                    <a:prstGeom prst="rect">
                      <a:avLst/>
                    </a:prstGeom>
                    <a:noFill/>
                  </pic:spPr>
                </pic:pic>
              </a:graphicData>
            </a:graphic>
          </wp:anchor>
        </w:drawing>
      </w:r>
      <w:r w:rsidR="00612AA8" w:rsidRPr="00612AA8">
        <w:rPr>
          <w:b/>
          <w:bCs/>
        </w:rPr>
        <w:t>Graf č. 11: Oběť určité rizikové formy komunikace</w:t>
      </w:r>
    </w:p>
    <w:p w14:paraId="39BEE370" w14:textId="363B51C4" w:rsidR="00612AA8" w:rsidRDefault="00612AA8" w:rsidP="00062BAA"/>
    <w:p w14:paraId="6FCC5156" w14:textId="13DAF9F2" w:rsidR="00D40DB8" w:rsidRDefault="00D40DB8" w:rsidP="00423F7D">
      <w:pPr>
        <w:spacing w:after="0" w:line="259" w:lineRule="auto"/>
        <w:ind w:firstLine="0"/>
        <w:jc w:val="left"/>
        <w:rPr>
          <w:szCs w:val="24"/>
        </w:rPr>
      </w:pPr>
    </w:p>
    <w:p w14:paraId="596A376B" w14:textId="2A281D7E" w:rsidR="00D40DB8" w:rsidRDefault="00D40DB8" w:rsidP="00423F7D">
      <w:pPr>
        <w:spacing w:after="0" w:line="259" w:lineRule="auto"/>
        <w:ind w:firstLine="0"/>
        <w:jc w:val="left"/>
        <w:rPr>
          <w:szCs w:val="24"/>
        </w:rPr>
      </w:pPr>
    </w:p>
    <w:p w14:paraId="6868A74F" w14:textId="012AC6CA" w:rsidR="00D40DB8" w:rsidRDefault="00D40DB8" w:rsidP="00423F7D">
      <w:pPr>
        <w:spacing w:after="0" w:line="259" w:lineRule="auto"/>
        <w:ind w:firstLine="0"/>
        <w:jc w:val="left"/>
        <w:rPr>
          <w:szCs w:val="24"/>
        </w:rPr>
      </w:pPr>
    </w:p>
    <w:p w14:paraId="786F7819" w14:textId="77BD76FE" w:rsidR="00D40DB8" w:rsidRDefault="00D40DB8" w:rsidP="00423F7D">
      <w:pPr>
        <w:spacing w:after="0" w:line="259" w:lineRule="auto"/>
        <w:ind w:firstLine="0"/>
        <w:jc w:val="left"/>
        <w:rPr>
          <w:szCs w:val="24"/>
        </w:rPr>
      </w:pPr>
    </w:p>
    <w:p w14:paraId="4D0C5B11" w14:textId="2D00314C" w:rsidR="00D40DB8" w:rsidRDefault="00D40DB8" w:rsidP="00423F7D">
      <w:pPr>
        <w:spacing w:after="0" w:line="259" w:lineRule="auto"/>
        <w:ind w:firstLine="0"/>
        <w:jc w:val="left"/>
        <w:rPr>
          <w:szCs w:val="24"/>
        </w:rPr>
      </w:pPr>
    </w:p>
    <w:p w14:paraId="3A899930" w14:textId="45765E9F" w:rsidR="00D40DB8" w:rsidRDefault="00D40DB8" w:rsidP="00423F7D">
      <w:pPr>
        <w:spacing w:after="0" w:line="259" w:lineRule="auto"/>
        <w:ind w:firstLine="0"/>
        <w:jc w:val="left"/>
        <w:rPr>
          <w:szCs w:val="24"/>
        </w:rPr>
      </w:pPr>
    </w:p>
    <w:p w14:paraId="1D13E012" w14:textId="4D1A38DE" w:rsidR="00D40DB8" w:rsidRDefault="00D40DB8" w:rsidP="00423F7D">
      <w:pPr>
        <w:spacing w:after="0" w:line="259" w:lineRule="auto"/>
        <w:ind w:firstLine="0"/>
        <w:jc w:val="left"/>
        <w:rPr>
          <w:szCs w:val="24"/>
        </w:rPr>
      </w:pPr>
    </w:p>
    <w:p w14:paraId="5E59245C" w14:textId="52111DD2" w:rsidR="00D40DB8" w:rsidRDefault="00D40DB8" w:rsidP="00423F7D">
      <w:pPr>
        <w:spacing w:after="0" w:line="259" w:lineRule="auto"/>
        <w:ind w:firstLine="0"/>
        <w:jc w:val="left"/>
        <w:rPr>
          <w:szCs w:val="24"/>
        </w:rPr>
      </w:pPr>
    </w:p>
    <w:p w14:paraId="28730C69" w14:textId="70D733CA" w:rsidR="00D40DB8" w:rsidRDefault="00D40DB8" w:rsidP="00423F7D">
      <w:pPr>
        <w:spacing w:after="0" w:line="259" w:lineRule="auto"/>
        <w:ind w:firstLine="0"/>
        <w:jc w:val="left"/>
        <w:rPr>
          <w:szCs w:val="24"/>
        </w:rPr>
      </w:pPr>
    </w:p>
    <w:p w14:paraId="0AEAC399" w14:textId="77777777" w:rsidR="00395F21" w:rsidRDefault="00395F21" w:rsidP="00423F7D">
      <w:pPr>
        <w:spacing w:after="0" w:line="259" w:lineRule="auto"/>
        <w:ind w:firstLine="0"/>
        <w:jc w:val="left"/>
        <w:rPr>
          <w:szCs w:val="24"/>
        </w:rPr>
      </w:pPr>
    </w:p>
    <w:p w14:paraId="7179E377" w14:textId="5530B075" w:rsidR="00FA4B20" w:rsidRPr="00412C94" w:rsidRDefault="00412C94" w:rsidP="007D349F">
      <w:pPr>
        <w:spacing w:line="367" w:lineRule="auto"/>
        <w:ind w:firstLine="0"/>
        <w:contextualSpacing/>
      </w:pPr>
      <w:r>
        <w:t>(n=112)</w:t>
      </w:r>
    </w:p>
    <w:p w14:paraId="3E5AD388" w14:textId="0E11B587" w:rsidR="00FA4B20" w:rsidRDefault="00412C94" w:rsidP="007D349F">
      <w:pPr>
        <w:spacing w:line="367" w:lineRule="auto"/>
        <w:contextualSpacing/>
      </w:pPr>
      <w:r>
        <w:t>V o</w:t>
      </w:r>
      <w:r w:rsidR="00674FB6">
        <w:t>táz</w:t>
      </w:r>
      <w:r>
        <w:t>ce</w:t>
      </w:r>
      <w:r w:rsidR="00674FB6">
        <w:t xml:space="preserve"> č. 9 </w:t>
      </w:r>
      <w:r>
        <w:t xml:space="preserve">bylo </w:t>
      </w:r>
      <w:r w:rsidR="00674FB6">
        <w:t>zjišťo</w:t>
      </w:r>
      <w:r>
        <w:t>váno</w:t>
      </w:r>
      <w:r w:rsidR="00674FB6">
        <w:t xml:space="preserve">, kterou z rizikových forem komunikace zažili respondenti. Z 25 zažilo 9 z nich </w:t>
      </w:r>
      <w:r w:rsidR="005863F4">
        <w:t>k</w:t>
      </w:r>
      <w:r w:rsidR="00674FB6">
        <w:t>yberšikan</w:t>
      </w:r>
      <w:r w:rsidR="00466BE6">
        <w:t>u</w:t>
      </w:r>
      <w:r w:rsidR="00674FB6">
        <w:t xml:space="preserve">, 9 </w:t>
      </w:r>
      <w:r w:rsidR="005863F4">
        <w:t>t</w:t>
      </w:r>
      <w:r w:rsidR="00674FB6">
        <w:t>rolling</w:t>
      </w:r>
      <w:r w:rsidR="00466BE6">
        <w:t xml:space="preserve">, 4 respondenti </w:t>
      </w:r>
      <w:r w:rsidR="005863F4">
        <w:t>s</w:t>
      </w:r>
      <w:r w:rsidR="00466BE6">
        <w:t xml:space="preserve">exting. 1 </w:t>
      </w:r>
      <w:r w:rsidR="005863F4">
        <w:t>k</w:t>
      </w:r>
      <w:r w:rsidR="00466BE6">
        <w:t xml:space="preserve">yberstalking, 1 </w:t>
      </w:r>
      <w:r w:rsidR="005863F4">
        <w:t>s</w:t>
      </w:r>
      <w:r w:rsidR="00466BE6">
        <w:t xml:space="preserve">harenting a 1 jedinec zažil </w:t>
      </w:r>
      <w:r w:rsidR="005863F4">
        <w:t>n</w:t>
      </w:r>
      <w:r w:rsidR="00466BE6">
        <w:t>etolismus.</w:t>
      </w:r>
    </w:p>
    <w:p w14:paraId="586DB2D0" w14:textId="77777777" w:rsidR="007D349F" w:rsidRPr="007D349F" w:rsidRDefault="007D349F" w:rsidP="007D349F">
      <w:pPr>
        <w:spacing w:line="367" w:lineRule="auto"/>
        <w:contextualSpacing/>
        <w:rPr>
          <w:sz w:val="10"/>
          <w:szCs w:val="10"/>
        </w:rPr>
      </w:pPr>
    </w:p>
    <w:p w14:paraId="41471846" w14:textId="4C311E8C" w:rsidR="004A3839" w:rsidRDefault="007D349F" w:rsidP="006A4F95">
      <w:pPr>
        <w:ind w:firstLine="0"/>
        <w:rPr>
          <w:b/>
          <w:bCs/>
        </w:rPr>
      </w:pPr>
      <w:r>
        <w:rPr>
          <w:noProof/>
        </w:rPr>
        <w:drawing>
          <wp:anchor distT="0" distB="0" distL="114300" distR="114300" simplePos="0" relativeHeight="251692032" behindDoc="0" locked="0" layoutInCell="1" allowOverlap="1" wp14:anchorId="4B15622B" wp14:editId="600ADA34">
            <wp:simplePos x="0" y="0"/>
            <wp:positionH relativeFrom="margin">
              <wp:align>left</wp:align>
            </wp:positionH>
            <wp:positionV relativeFrom="margin">
              <wp:posOffset>4154170</wp:posOffset>
            </wp:positionV>
            <wp:extent cx="4443095" cy="2674620"/>
            <wp:effectExtent l="0" t="0" r="0" b="0"/>
            <wp:wrapSquare wrapText="bothSides"/>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43095" cy="2674620"/>
                    </a:xfrm>
                    <a:prstGeom prst="rect">
                      <a:avLst/>
                    </a:prstGeom>
                    <a:noFill/>
                  </pic:spPr>
                </pic:pic>
              </a:graphicData>
            </a:graphic>
            <wp14:sizeRelH relativeFrom="margin">
              <wp14:pctWidth>0</wp14:pctWidth>
            </wp14:sizeRelH>
            <wp14:sizeRelV relativeFrom="margin">
              <wp14:pctHeight>0</wp14:pctHeight>
            </wp14:sizeRelV>
          </wp:anchor>
        </w:drawing>
      </w:r>
      <w:r w:rsidR="004A3839" w:rsidRPr="004A3839">
        <w:rPr>
          <w:b/>
          <w:bCs/>
        </w:rPr>
        <w:t>Graf č. 12: Kamarád v</w:t>
      </w:r>
      <w:r w:rsidR="004A3839">
        <w:rPr>
          <w:b/>
          <w:bCs/>
        </w:rPr>
        <w:t> </w:t>
      </w:r>
      <w:r w:rsidR="004A3839" w:rsidRPr="004A3839">
        <w:rPr>
          <w:b/>
          <w:bCs/>
        </w:rPr>
        <w:t>nesnázích</w:t>
      </w:r>
    </w:p>
    <w:p w14:paraId="06CB17D4" w14:textId="7297FF7C" w:rsidR="004A3839" w:rsidRPr="004A3839" w:rsidRDefault="004A3839" w:rsidP="0051243E">
      <w:pPr>
        <w:rPr>
          <w:b/>
          <w:bCs/>
        </w:rPr>
      </w:pPr>
    </w:p>
    <w:p w14:paraId="65B78496" w14:textId="21E08F46" w:rsidR="004A3839" w:rsidRDefault="004A3839" w:rsidP="0051243E"/>
    <w:p w14:paraId="05EDA50E" w14:textId="3097AE80" w:rsidR="00D40DB8" w:rsidRDefault="00D40DB8" w:rsidP="00423F7D">
      <w:pPr>
        <w:spacing w:after="0" w:line="259" w:lineRule="auto"/>
        <w:ind w:firstLine="0"/>
        <w:jc w:val="left"/>
        <w:rPr>
          <w:szCs w:val="24"/>
        </w:rPr>
      </w:pPr>
    </w:p>
    <w:p w14:paraId="56745785" w14:textId="31636155" w:rsidR="00D40DB8" w:rsidRDefault="00D40DB8" w:rsidP="00423F7D">
      <w:pPr>
        <w:spacing w:after="0" w:line="259" w:lineRule="auto"/>
        <w:ind w:firstLine="0"/>
        <w:jc w:val="left"/>
        <w:rPr>
          <w:szCs w:val="24"/>
        </w:rPr>
      </w:pPr>
    </w:p>
    <w:p w14:paraId="02B1C209" w14:textId="282E43E7" w:rsidR="00D40DB8" w:rsidRDefault="00D40DB8" w:rsidP="00423F7D">
      <w:pPr>
        <w:spacing w:after="0" w:line="259" w:lineRule="auto"/>
        <w:ind w:firstLine="0"/>
        <w:jc w:val="left"/>
        <w:rPr>
          <w:szCs w:val="24"/>
        </w:rPr>
      </w:pPr>
    </w:p>
    <w:p w14:paraId="422D1149" w14:textId="2DA65463" w:rsidR="004A3839" w:rsidRDefault="004A3839" w:rsidP="00423F7D">
      <w:pPr>
        <w:spacing w:after="0" w:line="259" w:lineRule="auto"/>
        <w:ind w:firstLine="0"/>
        <w:jc w:val="left"/>
        <w:rPr>
          <w:szCs w:val="24"/>
        </w:rPr>
      </w:pPr>
    </w:p>
    <w:p w14:paraId="64319B86" w14:textId="714E5454" w:rsidR="004A3839" w:rsidRDefault="004A3839" w:rsidP="00423F7D">
      <w:pPr>
        <w:spacing w:after="0" w:line="259" w:lineRule="auto"/>
        <w:ind w:firstLine="0"/>
        <w:jc w:val="left"/>
        <w:rPr>
          <w:szCs w:val="24"/>
        </w:rPr>
      </w:pPr>
    </w:p>
    <w:p w14:paraId="4BACC7E1" w14:textId="588B66D4" w:rsidR="004A3839" w:rsidRDefault="004A3839" w:rsidP="00423F7D">
      <w:pPr>
        <w:spacing w:after="0" w:line="259" w:lineRule="auto"/>
        <w:ind w:firstLine="0"/>
        <w:jc w:val="left"/>
        <w:rPr>
          <w:szCs w:val="24"/>
        </w:rPr>
      </w:pPr>
    </w:p>
    <w:p w14:paraId="59F58B1B" w14:textId="05FB11CA" w:rsidR="004A3839" w:rsidRDefault="004A3839" w:rsidP="00423F7D">
      <w:pPr>
        <w:spacing w:after="0" w:line="259" w:lineRule="auto"/>
        <w:ind w:firstLine="0"/>
        <w:jc w:val="left"/>
        <w:rPr>
          <w:szCs w:val="24"/>
        </w:rPr>
      </w:pPr>
    </w:p>
    <w:p w14:paraId="11737D2F" w14:textId="4F1E6408" w:rsidR="004A3839" w:rsidRDefault="004A3839" w:rsidP="00423F7D">
      <w:pPr>
        <w:spacing w:after="0" w:line="259" w:lineRule="auto"/>
        <w:ind w:firstLine="0"/>
        <w:jc w:val="left"/>
        <w:rPr>
          <w:szCs w:val="24"/>
        </w:rPr>
      </w:pPr>
    </w:p>
    <w:p w14:paraId="1D6630A2" w14:textId="4E5EC1B4" w:rsidR="004A3839" w:rsidRDefault="004A3839" w:rsidP="00423F7D">
      <w:pPr>
        <w:spacing w:after="0" w:line="259" w:lineRule="auto"/>
        <w:ind w:firstLine="0"/>
        <w:jc w:val="left"/>
        <w:rPr>
          <w:szCs w:val="24"/>
        </w:rPr>
      </w:pPr>
    </w:p>
    <w:p w14:paraId="1AA1F09A" w14:textId="762ABFE9" w:rsidR="006A4F95" w:rsidRPr="00395F21" w:rsidRDefault="00395F21" w:rsidP="007D349F">
      <w:pPr>
        <w:spacing w:line="367" w:lineRule="auto"/>
        <w:ind w:firstLine="0"/>
        <w:contextualSpacing/>
      </w:pPr>
      <w:r>
        <w:t>(n=112)</w:t>
      </w:r>
    </w:p>
    <w:p w14:paraId="0E4C0469" w14:textId="76AB1AF2" w:rsidR="007A465E" w:rsidRDefault="004A3839" w:rsidP="007D349F">
      <w:pPr>
        <w:spacing w:line="367" w:lineRule="auto"/>
        <w:contextualSpacing/>
      </w:pPr>
      <w:r>
        <w:t>V 10. otázce bylo zjišťováno, co by respondenti poradili svému kamarádovi, kterému by někdo na internetu vyhrožoval</w:t>
      </w:r>
      <w:r w:rsidR="00CD37BD">
        <w:t>,</w:t>
      </w:r>
      <w:r>
        <w:t xml:space="preserve"> nadával a on by si nevěděl rady, co má dělat. Ze 112 respondentů odpovědělo </w:t>
      </w:r>
      <w:r w:rsidR="006024D9">
        <w:t>32 z nich, že by to měl říct rodičům. 23 žáků odpovědělo, že by měl jedince nahlásit a zablokovat. 21 tázaných odpovědělo, že by to měl říct někomu dospělému. 17 z nich odpovědělo, že pokud pře</w:t>
      </w:r>
      <w:r w:rsidR="00CE6DE9">
        <w:t>sáhne</w:t>
      </w:r>
      <w:r w:rsidR="006024D9">
        <w:t xml:space="preserve"> určité hranice, měl by to nahlásit policii. 4 odpovídající by poradili, aby to řekl učiteli. 16 respondentů uvedlo jinou odpověď.</w:t>
      </w:r>
    </w:p>
    <w:p w14:paraId="29CD05B8" w14:textId="3F8684B9" w:rsidR="004A5AA4" w:rsidRPr="007A465E" w:rsidRDefault="00CE6DE9" w:rsidP="006325A0">
      <w:pPr>
        <w:ind w:firstLine="0"/>
      </w:pPr>
      <w:r>
        <w:rPr>
          <w:noProof/>
          <w:szCs w:val="24"/>
        </w:rPr>
        <w:lastRenderedPageBreak/>
        <w:drawing>
          <wp:anchor distT="0" distB="0" distL="114300" distR="114300" simplePos="0" relativeHeight="251703296" behindDoc="0" locked="0" layoutInCell="1" allowOverlap="1" wp14:anchorId="20EAE35B" wp14:editId="49ABA3B5">
            <wp:simplePos x="0" y="0"/>
            <wp:positionH relativeFrom="margin">
              <wp:align>left</wp:align>
            </wp:positionH>
            <wp:positionV relativeFrom="margin">
              <wp:posOffset>183515</wp:posOffset>
            </wp:positionV>
            <wp:extent cx="4584700" cy="2871470"/>
            <wp:effectExtent l="0" t="0" r="6350" b="508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4700" cy="2871470"/>
                    </a:xfrm>
                    <a:prstGeom prst="rect">
                      <a:avLst/>
                    </a:prstGeom>
                    <a:noFill/>
                  </pic:spPr>
                </pic:pic>
              </a:graphicData>
            </a:graphic>
          </wp:anchor>
        </w:drawing>
      </w:r>
      <w:r w:rsidR="004A5AA4" w:rsidRPr="004A5AA4">
        <w:rPr>
          <w:b/>
          <w:bCs/>
        </w:rPr>
        <w:t>Graf č. 13: Zachování se v krizové situaci</w:t>
      </w:r>
    </w:p>
    <w:p w14:paraId="692CCA1C" w14:textId="56DEE1BA" w:rsidR="004A5AA4" w:rsidRPr="004A5AA4" w:rsidRDefault="004A5AA4" w:rsidP="00BC787A">
      <w:pPr>
        <w:rPr>
          <w:b/>
          <w:bCs/>
        </w:rPr>
      </w:pPr>
    </w:p>
    <w:p w14:paraId="3D22ECFE" w14:textId="196D4E39" w:rsidR="004A5AA4" w:rsidRDefault="004A5AA4" w:rsidP="00BC787A"/>
    <w:p w14:paraId="0C07F5A7" w14:textId="2B97C3A4" w:rsidR="004A3839" w:rsidRDefault="004A3839" w:rsidP="00423F7D">
      <w:pPr>
        <w:spacing w:after="0" w:line="259" w:lineRule="auto"/>
        <w:ind w:firstLine="0"/>
        <w:jc w:val="left"/>
        <w:rPr>
          <w:szCs w:val="24"/>
        </w:rPr>
      </w:pPr>
    </w:p>
    <w:p w14:paraId="2E668D68" w14:textId="112EBAA3" w:rsidR="004A3839" w:rsidRDefault="004A3839" w:rsidP="00423F7D">
      <w:pPr>
        <w:spacing w:after="0" w:line="259" w:lineRule="auto"/>
        <w:ind w:firstLine="0"/>
        <w:jc w:val="left"/>
        <w:rPr>
          <w:szCs w:val="24"/>
        </w:rPr>
      </w:pPr>
    </w:p>
    <w:p w14:paraId="04ECA94D" w14:textId="662BB239" w:rsidR="004A3839" w:rsidRDefault="004A3839" w:rsidP="00423F7D">
      <w:pPr>
        <w:spacing w:after="0" w:line="259" w:lineRule="auto"/>
        <w:ind w:firstLine="0"/>
        <w:jc w:val="left"/>
        <w:rPr>
          <w:szCs w:val="24"/>
        </w:rPr>
      </w:pPr>
    </w:p>
    <w:p w14:paraId="36FAC532" w14:textId="2EDE507F" w:rsidR="004A3839" w:rsidRDefault="004A3839" w:rsidP="00423F7D">
      <w:pPr>
        <w:spacing w:after="0" w:line="259" w:lineRule="auto"/>
        <w:ind w:firstLine="0"/>
        <w:jc w:val="left"/>
        <w:rPr>
          <w:szCs w:val="24"/>
        </w:rPr>
      </w:pPr>
    </w:p>
    <w:p w14:paraId="3E163136" w14:textId="5C1E352A" w:rsidR="004A3839" w:rsidRDefault="004A3839" w:rsidP="00423F7D">
      <w:pPr>
        <w:spacing w:after="0" w:line="259" w:lineRule="auto"/>
        <w:ind w:firstLine="0"/>
        <w:jc w:val="left"/>
        <w:rPr>
          <w:szCs w:val="24"/>
        </w:rPr>
      </w:pPr>
    </w:p>
    <w:p w14:paraId="3C51823B" w14:textId="3DB88B42" w:rsidR="004A5AA4" w:rsidRDefault="004A5AA4" w:rsidP="00423F7D">
      <w:pPr>
        <w:spacing w:after="0" w:line="259" w:lineRule="auto"/>
        <w:ind w:firstLine="0"/>
        <w:jc w:val="left"/>
        <w:rPr>
          <w:szCs w:val="24"/>
        </w:rPr>
      </w:pPr>
    </w:p>
    <w:p w14:paraId="2E0A32B4" w14:textId="02E92F20" w:rsidR="004A5AA4" w:rsidRDefault="004A5AA4" w:rsidP="00423F7D">
      <w:pPr>
        <w:spacing w:after="0" w:line="259" w:lineRule="auto"/>
        <w:ind w:firstLine="0"/>
        <w:jc w:val="left"/>
        <w:rPr>
          <w:szCs w:val="24"/>
        </w:rPr>
      </w:pPr>
    </w:p>
    <w:p w14:paraId="5946DA95" w14:textId="279D9A46" w:rsidR="004A5AA4" w:rsidRDefault="004A5AA4" w:rsidP="00423F7D">
      <w:pPr>
        <w:spacing w:after="0" w:line="259" w:lineRule="auto"/>
        <w:ind w:firstLine="0"/>
        <w:jc w:val="left"/>
        <w:rPr>
          <w:szCs w:val="24"/>
        </w:rPr>
      </w:pPr>
    </w:p>
    <w:p w14:paraId="40BE3649" w14:textId="74A02658" w:rsidR="004A5AA4" w:rsidRDefault="004A5AA4" w:rsidP="00423F7D">
      <w:pPr>
        <w:spacing w:after="0" w:line="259" w:lineRule="auto"/>
        <w:ind w:firstLine="0"/>
        <w:jc w:val="left"/>
        <w:rPr>
          <w:szCs w:val="24"/>
        </w:rPr>
      </w:pPr>
    </w:p>
    <w:p w14:paraId="77A9BDD1" w14:textId="77777777" w:rsidR="00CE6DE9" w:rsidRPr="00425EB9" w:rsidRDefault="00CE6DE9" w:rsidP="00CE6DE9">
      <w:pPr>
        <w:spacing w:line="367" w:lineRule="auto"/>
        <w:ind w:firstLine="0"/>
        <w:contextualSpacing/>
        <w:rPr>
          <w:sz w:val="10"/>
          <w:szCs w:val="10"/>
        </w:rPr>
      </w:pPr>
    </w:p>
    <w:p w14:paraId="4C51A224" w14:textId="5F0C5871" w:rsidR="004A5AA4" w:rsidRPr="00395F21" w:rsidRDefault="00395F21" w:rsidP="00CE6DE9">
      <w:pPr>
        <w:spacing w:line="367" w:lineRule="auto"/>
        <w:ind w:firstLine="0"/>
        <w:contextualSpacing/>
      </w:pPr>
      <w:r>
        <w:t>(n=112)</w:t>
      </w:r>
    </w:p>
    <w:p w14:paraId="047C3D31" w14:textId="3319789F" w:rsidR="007A465E" w:rsidRDefault="00395F21" w:rsidP="007A465E">
      <w:r>
        <w:t xml:space="preserve">V </w:t>
      </w:r>
      <w:r w:rsidR="004A5AA4">
        <w:t>11. otáz</w:t>
      </w:r>
      <w:r>
        <w:t xml:space="preserve">ce </w:t>
      </w:r>
      <w:r w:rsidR="00122E6D">
        <w:t>bylo zjišťováno</w:t>
      </w:r>
      <w:r w:rsidR="004A5AA4">
        <w:t>, co by</w:t>
      </w:r>
      <w:r w:rsidR="00122E6D">
        <w:t xml:space="preserve"> respondenti</w:t>
      </w:r>
      <w:r w:rsidR="004A5AA4">
        <w:t xml:space="preserve"> dělali, kdyby někdo, komu by věřili, zveřejnil jejich intimní fotografie na sociální síti</w:t>
      </w:r>
      <w:r w:rsidR="00AC3BBD">
        <w:t>. Z celkového počtu 112 respondentů 49</w:t>
      </w:r>
      <w:r w:rsidR="00FA4B20">
        <w:t xml:space="preserve"> (44 %)</w:t>
      </w:r>
      <w:r w:rsidR="00AC3BBD">
        <w:t xml:space="preserve"> z nich odpovědělo, že by se obrátili na internetové stránky, které by j</w:t>
      </w:r>
      <w:r w:rsidR="00FB0114">
        <w:t>i</w:t>
      </w:r>
      <w:r w:rsidR="00AC3BBD">
        <w:t>m s problémem mohly pomoct. 44</w:t>
      </w:r>
      <w:r w:rsidR="00FA4B20">
        <w:t xml:space="preserve"> (39 %)</w:t>
      </w:r>
      <w:r w:rsidR="00AC3BBD">
        <w:t xml:space="preserve"> by poprosilo o pomoc rodiče a 19 </w:t>
      </w:r>
      <w:r w:rsidR="00FA4B20">
        <w:t xml:space="preserve">(17 %) </w:t>
      </w:r>
      <w:r w:rsidR="00AC3BBD">
        <w:t>by to tajilo a snažilo se udělat vše pro to, aby to ten dotyčný člověk smazal.</w:t>
      </w:r>
    </w:p>
    <w:p w14:paraId="78D74B6F" w14:textId="3EE86F2C" w:rsidR="002661E9" w:rsidRDefault="00CE6DE9" w:rsidP="006325A0">
      <w:pPr>
        <w:ind w:firstLine="0"/>
        <w:rPr>
          <w:b/>
          <w:bCs/>
        </w:rPr>
      </w:pPr>
      <w:r>
        <w:rPr>
          <w:noProof/>
        </w:rPr>
        <w:drawing>
          <wp:anchor distT="0" distB="0" distL="114300" distR="114300" simplePos="0" relativeHeight="251704320" behindDoc="0" locked="0" layoutInCell="1" allowOverlap="1" wp14:anchorId="22C36184" wp14:editId="4768FED3">
            <wp:simplePos x="0" y="0"/>
            <wp:positionH relativeFrom="margin">
              <wp:align>left</wp:align>
            </wp:positionH>
            <wp:positionV relativeFrom="margin">
              <wp:posOffset>5018405</wp:posOffset>
            </wp:positionV>
            <wp:extent cx="4304030" cy="2590800"/>
            <wp:effectExtent l="0" t="0" r="127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04030" cy="2590800"/>
                    </a:xfrm>
                    <a:prstGeom prst="rect">
                      <a:avLst/>
                    </a:prstGeom>
                    <a:noFill/>
                  </pic:spPr>
                </pic:pic>
              </a:graphicData>
            </a:graphic>
            <wp14:sizeRelH relativeFrom="margin">
              <wp14:pctWidth>0</wp14:pctWidth>
            </wp14:sizeRelH>
            <wp14:sizeRelV relativeFrom="margin">
              <wp14:pctHeight>0</wp14:pctHeight>
            </wp14:sizeRelV>
          </wp:anchor>
        </w:drawing>
      </w:r>
      <w:r w:rsidR="002661E9" w:rsidRPr="002661E9">
        <w:rPr>
          <w:b/>
          <w:bCs/>
        </w:rPr>
        <w:t>Graf č. 14: Dokumentární film V</w:t>
      </w:r>
      <w:r w:rsidR="002661E9">
        <w:rPr>
          <w:b/>
          <w:bCs/>
        </w:rPr>
        <w:t> </w:t>
      </w:r>
      <w:r w:rsidR="002661E9" w:rsidRPr="002661E9">
        <w:rPr>
          <w:b/>
          <w:bCs/>
        </w:rPr>
        <w:t>síti</w:t>
      </w:r>
    </w:p>
    <w:p w14:paraId="6B76FDB5" w14:textId="25D386D5" w:rsidR="002661E9" w:rsidRPr="002661E9" w:rsidRDefault="002661E9" w:rsidP="002661E9">
      <w:pPr>
        <w:rPr>
          <w:b/>
          <w:bCs/>
        </w:rPr>
      </w:pPr>
    </w:p>
    <w:p w14:paraId="50E1E741" w14:textId="439B8C0E" w:rsidR="002661E9" w:rsidRDefault="002661E9" w:rsidP="002661E9"/>
    <w:p w14:paraId="56A3F69F" w14:textId="61AC6119" w:rsidR="002661E9" w:rsidRDefault="002661E9" w:rsidP="00A11F45"/>
    <w:p w14:paraId="07311C9A" w14:textId="1E12846F" w:rsidR="002661E9" w:rsidRDefault="002661E9" w:rsidP="00A11F45"/>
    <w:p w14:paraId="13C4322F" w14:textId="29822474" w:rsidR="002661E9" w:rsidRDefault="002661E9" w:rsidP="00A11F45"/>
    <w:p w14:paraId="11B3A02C" w14:textId="77777777" w:rsidR="00425EB9" w:rsidRDefault="00425EB9" w:rsidP="00425EB9">
      <w:pPr>
        <w:ind w:firstLine="0"/>
      </w:pPr>
    </w:p>
    <w:p w14:paraId="0B2115C8" w14:textId="331477E6" w:rsidR="002661E9" w:rsidRPr="00306814" w:rsidRDefault="00306814" w:rsidP="00425EB9">
      <w:pPr>
        <w:spacing w:line="367" w:lineRule="auto"/>
        <w:ind w:firstLine="0"/>
        <w:contextualSpacing/>
      </w:pPr>
      <w:r>
        <w:t>(n=112)</w:t>
      </w:r>
    </w:p>
    <w:p w14:paraId="1F79FB41" w14:textId="2D90C80A" w:rsidR="005863F4" w:rsidRDefault="00122E6D" w:rsidP="00425EB9">
      <w:pPr>
        <w:spacing w:line="367" w:lineRule="auto"/>
        <w:contextualSpacing/>
      </w:pPr>
      <w:r>
        <w:t>Ve 12. otázce byli</w:t>
      </w:r>
      <w:r w:rsidR="00426987">
        <w:t xml:space="preserve"> respondenti</w:t>
      </w:r>
      <w:r>
        <w:t xml:space="preserve"> tázáni, zda</w:t>
      </w:r>
      <w:r w:rsidR="00426987">
        <w:t xml:space="preserve"> viděli dokumentární film V síti. 62 </w:t>
      </w:r>
      <w:r w:rsidR="006D4CE6">
        <w:t xml:space="preserve">(55 %) </w:t>
      </w:r>
      <w:r w:rsidR="00426987">
        <w:t>žáků odpovědělo ano, že film viděli</w:t>
      </w:r>
      <w:r w:rsidR="00FB0114">
        <w:t>,</w:t>
      </w:r>
      <w:r w:rsidR="00426987">
        <w:t xml:space="preserve"> a 50</w:t>
      </w:r>
      <w:r w:rsidR="006D4CE6">
        <w:t xml:space="preserve"> (45 %)</w:t>
      </w:r>
      <w:r w:rsidR="00426987">
        <w:t xml:space="preserve"> žáků </w:t>
      </w:r>
      <w:r w:rsidR="00FB0114">
        <w:t>ne</w:t>
      </w:r>
      <w:r w:rsidR="00426987">
        <w:t>. Celkový počet odpovídajících je 112.</w:t>
      </w:r>
    </w:p>
    <w:p w14:paraId="5B6FD756" w14:textId="5D027999" w:rsidR="000E0B0A" w:rsidRDefault="00425EB9" w:rsidP="005863F4">
      <w:pPr>
        <w:ind w:firstLine="0"/>
        <w:rPr>
          <w:b/>
          <w:bCs/>
        </w:rPr>
      </w:pPr>
      <w:r>
        <w:rPr>
          <w:noProof/>
          <w:szCs w:val="24"/>
        </w:rPr>
        <w:lastRenderedPageBreak/>
        <w:drawing>
          <wp:anchor distT="0" distB="0" distL="114300" distR="114300" simplePos="0" relativeHeight="251705344" behindDoc="0" locked="0" layoutInCell="1" allowOverlap="1" wp14:anchorId="0552B060" wp14:editId="42FFCDA8">
            <wp:simplePos x="0" y="0"/>
            <wp:positionH relativeFrom="margin">
              <wp:align>left</wp:align>
            </wp:positionH>
            <wp:positionV relativeFrom="margin">
              <wp:posOffset>259080</wp:posOffset>
            </wp:positionV>
            <wp:extent cx="4578350" cy="2755900"/>
            <wp:effectExtent l="0" t="0" r="0" b="635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000E0B0A" w:rsidRPr="000E0B0A">
        <w:rPr>
          <w:b/>
          <w:bCs/>
        </w:rPr>
        <w:t>Graf č. 15: Názor na dokumentární film V</w:t>
      </w:r>
      <w:r w:rsidR="000E0B0A">
        <w:rPr>
          <w:b/>
          <w:bCs/>
        </w:rPr>
        <w:t> </w:t>
      </w:r>
      <w:r w:rsidR="000E0B0A" w:rsidRPr="000E0B0A">
        <w:rPr>
          <w:b/>
          <w:bCs/>
        </w:rPr>
        <w:t>síti</w:t>
      </w:r>
    </w:p>
    <w:p w14:paraId="2C87C23B" w14:textId="08F8F483" w:rsidR="000E0B0A" w:rsidRPr="000E0B0A" w:rsidRDefault="000E0B0A" w:rsidP="00426987">
      <w:pPr>
        <w:rPr>
          <w:b/>
          <w:bCs/>
        </w:rPr>
      </w:pPr>
    </w:p>
    <w:p w14:paraId="72DA8ED0" w14:textId="39D56631" w:rsidR="000E0B0A" w:rsidRDefault="000E0B0A" w:rsidP="00426987"/>
    <w:p w14:paraId="38380102" w14:textId="156BD235" w:rsidR="00426987" w:rsidRDefault="00426987" w:rsidP="00423F7D">
      <w:pPr>
        <w:spacing w:after="0" w:line="259" w:lineRule="auto"/>
        <w:ind w:firstLine="0"/>
        <w:jc w:val="left"/>
        <w:rPr>
          <w:szCs w:val="24"/>
        </w:rPr>
      </w:pPr>
    </w:p>
    <w:p w14:paraId="1FDE30DB" w14:textId="0B086B21" w:rsidR="00426987" w:rsidRDefault="00426987" w:rsidP="00423F7D">
      <w:pPr>
        <w:spacing w:after="0" w:line="259" w:lineRule="auto"/>
        <w:ind w:firstLine="0"/>
        <w:jc w:val="left"/>
        <w:rPr>
          <w:szCs w:val="24"/>
        </w:rPr>
      </w:pPr>
    </w:p>
    <w:p w14:paraId="1952BB51" w14:textId="648CDE7D" w:rsidR="004A5AA4" w:rsidRDefault="004A5AA4" w:rsidP="00423F7D">
      <w:pPr>
        <w:spacing w:after="0" w:line="259" w:lineRule="auto"/>
        <w:ind w:firstLine="0"/>
        <w:jc w:val="left"/>
        <w:rPr>
          <w:szCs w:val="24"/>
        </w:rPr>
      </w:pPr>
    </w:p>
    <w:p w14:paraId="20AC01AF" w14:textId="28143A62" w:rsidR="004A5AA4" w:rsidRDefault="004A5AA4" w:rsidP="00423F7D">
      <w:pPr>
        <w:spacing w:after="0" w:line="259" w:lineRule="auto"/>
        <w:ind w:firstLine="0"/>
        <w:jc w:val="left"/>
        <w:rPr>
          <w:szCs w:val="24"/>
        </w:rPr>
      </w:pPr>
    </w:p>
    <w:p w14:paraId="1B23C0D8" w14:textId="1E242706" w:rsidR="000E5402" w:rsidRDefault="000E5402" w:rsidP="00423F7D">
      <w:pPr>
        <w:spacing w:after="0" w:line="259" w:lineRule="auto"/>
        <w:ind w:firstLine="0"/>
        <w:jc w:val="left"/>
        <w:rPr>
          <w:szCs w:val="24"/>
        </w:rPr>
      </w:pPr>
    </w:p>
    <w:p w14:paraId="216BE59E" w14:textId="5766319E" w:rsidR="000E5402" w:rsidRDefault="000E5402" w:rsidP="00423F7D">
      <w:pPr>
        <w:spacing w:after="0" w:line="259" w:lineRule="auto"/>
        <w:ind w:firstLine="0"/>
        <w:jc w:val="left"/>
        <w:rPr>
          <w:szCs w:val="24"/>
        </w:rPr>
      </w:pPr>
    </w:p>
    <w:p w14:paraId="23BF92C0" w14:textId="6FBAA504" w:rsidR="000E5402" w:rsidRDefault="000E5402" w:rsidP="00423F7D">
      <w:pPr>
        <w:spacing w:after="0" w:line="259" w:lineRule="auto"/>
        <w:ind w:firstLine="0"/>
        <w:jc w:val="left"/>
        <w:rPr>
          <w:szCs w:val="24"/>
        </w:rPr>
      </w:pPr>
    </w:p>
    <w:p w14:paraId="0FB79517" w14:textId="25AEC169" w:rsidR="000E5402" w:rsidRDefault="000E5402" w:rsidP="00423F7D">
      <w:pPr>
        <w:spacing w:after="0" w:line="259" w:lineRule="auto"/>
        <w:ind w:firstLine="0"/>
        <w:jc w:val="left"/>
        <w:rPr>
          <w:szCs w:val="24"/>
        </w:rPr>
      </w:pPr>
    </w:p>
    <w:p w14:paraId="615F6308" w14:textId="23EB1D7F" w:rsidR="000E5402" w:rsidRDefault="000E5402" w:rsidP="00423F7D">
      <w:pPr>
        <w:spacing w:after="0" w:line="259" w:lineRule="auto"/>
        <w:ind w:firstLine="0"/>
        <w:jc w:val="left"/>
        <w:rPr>
          <w:szCs w:val="24"/>
        </w:rPr>
      </w:pPr>
    </w:p>
    <w:p w14:paraId="6040339C" w14:textId="5C654BC4" w:rsidR="00306814" w:rsidRDefault="00306814" w:rsidP="00423F7D">
      <w:pPr>
        <w:spacing w:after="0" w:line="259" w:lineRule="auto"/>
        <w:ind w:firstLine="0"/>
        <w:jc w:val="left"/>
        <w:rPr>
          <w:szCs w:val="24"/>
        </w:rPr>
      </w:pPr>
    </w:p>
    <w:p w14:paraId="5B4807C2" w14:textId="3C0C7CF5" w:rsidR="005863F4" w:rsidRDefault="00306814" w:rsidP="00425EB9">
      <w:pPr>
        <w:spacing w:line="367" w:lineRule="auto"/>
        <w:ind w:firstLine="0"/>
        <w:contextualSpacing/>
      </w:pPr>
      <w:r>
        <w:t>(n=112)</w:t>
      </w:r>
    </w:p>
    <w:p w14:paraId="4454E828" w14:textId="5F14FD69" w:rsidR="000E5402" w:rsidRDefault="000E5402" w:rsidP="00425EB9">
      <w:pPr>
        <w:spacing w:line="367" w:lineRule="auto"/>
        <w:contextualSpacing/>
      </w:pPr>
      <w:r>
        <w:t xml:space="preserve">V poslední otázce č. 13 byli respondenti vyzváni, že pokud viděli dokumentární film V síti, jaký mají na něj názor. Z 62 respondentů, kteří </w:t>
      </w:r>
      <w:r w:rsidR="00F22E90">
        <w:t xml:space="preserve">ho </w:t>
      </w:r>
      <w:r>
        <w:t xml:space="preserve">viděli, </w:t>
      </w:r>
      <w:r w:rsidR="00F22E90">
        <w:t>hodnotilo</w:t>
      </w:r>
      <w:r>
        <w:t xml:space="preserve"> 55</w:t>
      </w:r>
      <w:r w:rsidR="00FB55B5">
        <w:t xml:space="preserve"> (89 %)</w:t>
      </w:r>
      <w:r>
        <w:t xml:space="preserve"> pozitivn</w:t>
      </w:r>
      <w:r w:rsidR="00F22E90">
        <w:t>ě,</w:t>
      </w:r>
      <w:r>
        <w:t xml:space="preserve"> 6 </w:t>
      </w:r>
      <w:r w:rsidR="00FB55B5">
        <w:t xml:space="preserve">(10 %) </w:t>
      </w:r>
      <w:r>
        <w:t>negativ</w:t>
      </w:r>
      <w:r w:rsidR="00F22E90">
        <w:t>ně</w:t>
      </w:r>
      <w:r>
        <w:t xml:space="preserve"> a 1</w:t>
      </w:r>
      <w:r w:rsidR="00FB55B5">
        <w:t>(1 %)</w:t>
      </w:r>
      <w:r>
        <w:t xml:space="preserve"> respondent odpověděl neutrálně.</w:t>
      </w:r>
    </w:p>
    <w:p w14:paraId="2957C0CF" w14:textId="116FCDE6" w:rsidR="000E5402" w:rsidRDefault="000E5402" w:rsidP="00423F7D">
      <w:pPr>
        <w:spacing w:after="0" w:line="259" w:lineRule="auto"/>
        <w:ind w:firstLine="0"/>
        <w:jc w:val="left"/>
        <w:rPr>
          <w:szCs w:val="24"/>
        </w:rPr>
      </w:pPr>
    </w:p>
    <w:p w14:paraId="01931282" w14:textId="72340C5C" w:rsidR="00321609" w:rsidRDefault="00321609" w:rsidP="00423F7D">
      <w:pPr>
        <w:spacing w:after="0" w:line="259" w:lineRule="auto"/>
        <w:ind w:firstLine="0"/>
        <w:jc w:val="left"/>
        <w:rPr>
          <w:szCs w:val="24"/>
        </w:rPr>
      </w:pPr>
    </w:p>
    <w:p w14:paraId="41037091" w14:textId="34E69CB7" w:rsidR="00321609" w:rsidRDefault="007C443F" w:rsidP="00B3663F">
      <w:pPr>
        <w:pStyle w:val="Nadpis2"/>
      </w:pPr>
      <w:bookmarkStart w:id="51" w:name="_Toc101386365"/>
      <w:r>
        <w:t>S</w:t>
      </w:r>
      <w:r w:rsidR="00306814">
        <w:t>hrnutí</w:t>
      </w:r>
      <w:bookmarkEnd w:id="51"/>
    </w:p>
    <w:p w14:paraId="38E5ED3E" w14:textId="1DC045EA" w:rsidR="00B3663F" w:rsidRDefault="00945110" w:rsidP="00EC28C0">
      <w:pPr>
        <w:spacing w:line="367" w:lineRule="auto"/>
        <w:ind w:firstLine="697"/>
        <w:contextualSpacing/>
      </w:pPr>
      <w:r>
        <w:t xml:space="preserve">Cílem bakalářské práce bylo </w:t>
      </w:r>
      <w:r w:rsidR="00890E79">
        <w:t xml:space="preserve">zjistit, </w:t>
      </w:r>
      <w:r w:rsidR="00977E54">
        <w:t xml:space="preserve">zda děti </w:t>
      </w:r>
      <w:r>
        <w:t>ví</w:t>
      </w:r>
      <w:r w:rsidR="00890E79">
        <w:t xml:space="preserve">, jaké rizikové formy komunikace </w:t>
      </w:r>
      <w:r w:rsidR="00977E54">
        <w:t xml:space="preserve">je mohou </w:t>
      </w:r>
      <w:r w:rsidR="00890E79">
        <w:t>v dnešním světě potkat</w:t>
      </w:r>
      <w:r>
        <w:t>.</w:t>
      </w:r>
      <w:r w:rsidR="00D94CB2">
        <w:t xml:space="preserve"> </w:t>
      </w:r>
      <w:r w:rsidR="00977E54">
        <w:t>Jestli</w:t>
      </w:r>
      <w:r w:rsidR="00D94CB2">
        <w:t xml:space="preserve"> by věděl</w:t>
      </w:r>
      <w:r w:rsidR="007C5C4F">
        <w:t>y</w:t>
      </w:r>
      <w:r w:rsidR="00D94CB2">
        <w:t>, co si počít, kdyby buď oni nebo někdo</w:t>
      </w:r>
      <w:r w:rsidR="007C5C4F">
        <w:t xml:space="preserve"> </w:t>
      </w:r>
      <w:r w:rsidR="00D94CB2">
        <w:t>v jejich okolí nějakou z forem rizikové komunikace zažívali. Zdali někdo z dotazovaných zažil nějakou z nejčast</w:t>
      </w:r>
      <w:r w:rsidR="007C5C4F">
        <w:t>ějších</w:t>
      </w:r>
      <w:r w:rsidR="00D94CB2">
        <w:t xml:space="preserve"> forem. Dále jaký mají vztah k sociálním a komunikačním sítím</w:t>
      </w:r>
      <w:r w:rsidR="007C5C4F">
        <w:t xml:space="preserve">, které nejvíce používají. Na závěr </w:t>
      </w:r>
      <w:r w:rsidR="00B509C5">
        <w:t>bylo zjišťováno</w:t>
      </w:r>
      <w:r w:rsidR="007C5C4F">
        <w:t xml:space="preserve">, </w:t>
      </w:r>
      <w:r w:rsidR="00D94CB2">
        <w:t xml:space="preserve">zda viděli dokumentární film V síti. </w:t>
      </w:r>
    </w:p>
    <w:p w14:paraId="52579AB7" w14:textId="4900F82C" w:rsidR="007D304D" w:rsidRDefault="007D304D" w:rsidP="00EC28C0">
      <w:pPr>
        <w:spacing w:line="367" w:lineRule="auto"/>
        <w:ind w:firstLine="697"/>
        <w:contextualSpacing/>
      </w:pPr>
      <w:r>
        <w:t xml:space="preserve">K výzkumu byl použit dotazník, </w:t>
      </w:r>
      <w:r w:rsidR="00F22E90">
        <w:t>jež</w:t>
      </w:r>
      <w:r>
        <w:t xml:space="preserve"> se skládal celkem ze 13 otázek, </w:t>
      </w:r>
      <w:r w:rsidR="00F22E90">
        <w:t>ty</w:t>
      </w:r>
      <w:r>
        <w:t xml:space="preserve"> byly otevřené, uzavřené </w:t>
      </w:r>
      <w:r w:rsidR="00F22E90">
        <w:t>a</w:t>
      </w:r>
      <w:r>
        <w:t xml:space="preserve"> jedna otázka s výběrem více možností. </w:t>
      </w:r>
      <w:r w:rsidR="004223E2">
        <w:t xml:space="preserve">Dotazník byl rozeslán mezi žáky </w:t>
      </w:r>
      <w:r w:rsidR="00062B69">
        <w:t xml:space="preserve">4. a 5. </w:t>
      </w:r>
      <w:r w:rsidR="00F22E90">
        <w:t>ročníku</w:t>
      </w:r>
      <w:r w:rsidR="00062B69">
        <w:t xml:space="preserve"> prvního stupně</w:t>
      </w:r>
      <w:r w:rsidR="00F22E90" w:rsidRPr="00F22E90">
        <w:t xml:space="preserve"> základní</w:t>
      </w:r>
      <w:r w:rsidR="00062B69">
        <w:t xml:space="preserve"> školy a žáky druhého stupně </w:t>
      </w:r>
      <w:r w:rsidR="00F22E90">
        <w:t>ZŠ</w:t>
      </w:r>
      <w:r w:rsidR="00062B69">
        <w:t xml:space="preserve">. </w:t>
      </w:r>
      <w:r w:rsidR="00F22E90">
        <w:t>Z</w:t>
      </w:r>
      <w:r w:rsidR="00062B69">
        <w:t>apojeny</w:t>
      </w:r>
      <w:r w:rsidR="00F22E90">
        <w:t xml:space="preserve"> byly</w:t>
      </w:r>
      <w:r w:rsidR="00062B69">
        <w:t xml:space="preserve"> Základní škola Sadová v Čáslavi a Základní škola Žižkov v Kutné Hoře. Dále jsem poprosila blízké a kamarády, </w:t>
      </w:r>
      <w:r w:rsidR="00F22E90">
        <w:t>jejichž děti</w:t>
      </w:r>
      <w:r w:rsidR="00062B69">
        <w:t xml:space="preserve"> se nachází v cílové skupině mé bakalářské práce.</w:t>
      </w:r>
    </w:p>
    <w:p w14:paraId="299EE053" w14:textId="2A2C1845" w:rsidR="00CD1D40" w:rsidRDefault="008F4E36" w:rsidP="00EC28C0">
      <w:pPr>
        <w:spacing w:line="367" w:lineRule="auto"/>
        <w:ind w:firstLine="697"/>
        <w:contextualSpacing/>
      </w:pPr>
      <w:r>
        <w:t xml:space="preserve">Z dotazníků bylo zjištěno, že z celkového počtu respondentů (112) </w:t>
      </w:r>
      <w:r w:rsidR="007777B2">
        <w:t>bylo 59 (5</w:t>
      </w:r>
      <w:r w:rsidR="00E865CB">
        <w:t>3</w:t>
      </w:r>
      <w:r w:rsidR="007777B2">
        <w:t xml:space="preserve"> %) žen a 53 (47</w:t>
      </w:r>
      <w:r w:rsidR="00E865CB">
        <w:t xml:space="preserve"> </w:t>
      </w:r>
      <w:r w:rsidR="007777B2">
        <w:t>%) mužů</w:t>
      </w:r>
      <w:r w:rsidR="005A37E8">
        <w:t xml:space="preserve"> (graf č. 1)</w:t>
      </w:r>
      <w:r w:rsidR="007777B2">
        <w:t>.</w:t>
      </w:r>
      <w:r w:rsidR="005A37E8">
        <w:t xml:space="preserve"> Nejvíce dotazovaných bylo ve věku 13 a více let a to 62 dotazovaných (graf č. 2).</w:t>
      </w:r>
      <w:r w:rsidR="00876DDC">
        <w:t xml:space="preserve"> Komunikační síť </w:t>
      </w:r>
      <w:r w:rsidR="00AE15D2">
        <w:t>WhatsApp</w:t>
      </w:r>
      <w:r w:rsidR="00876DDC">
        <w:t xml:space="preserve"> je zvolená respondenty jako nejvyužívanější síť ze všech nabízených jako Facebook/Meta, Instagram, TikTok, Snapchat, </w:t>
      </w:r>
      <w:r w:rsidR="00AE15D2">
        <w:lastRenderedPageBreak/>
        <w:t>YouTube</w:t>
      </w:r>
      <w:r w:rsidR="00876DDC">
        <w:t xml:space="preserve"> a Messenger. Síť </w:t>
      </w:r>
      <w:r w:rsidR="00AE15D2">
        <w:t xml:space="preserve">WhatsApp </w:t>
      </w:r>
      <w:r w:rsidR="00876DDC">
        <w:t>byla zvolena 30 (2</w:t>
      </w:r>
      <w:r w:rsidR="00E865CB">
        <w:t>7</w:t>
      </w:r>
      <w:r w:rsidR="00F65DE7">
        <w:t xml:space="preserve"> </w:t>
      </w:r>
      <w:r w:rsidR="00876DDC">
        <w:t>%) respondenty</w:t>
      </w:r>
      <w:r w:rsidR="00F65DE7">
        <w:t xml:space="preserve">. Druhá nejvyužívanější byla sociální síť </w:t>
      </w:r>
      <w:r w:rsidR="00AE15D2">
        <w:t>YouTube</w:t>
      </w:r>
      <w:r w:rsidR="00E865CB">
        <w:t xml:space="preserve">, </w:t>
      </w:r>
      <w:r w:rsidR="00A5128F">
        <w:t>tu</w:t>
      </w:r>
      <w:r w:rsidR="00E865CB">
        <w:t xml:space="preserve"> zvolilo 24 (21</w:t>
      </w:r>
      <w:r w:rsidR="00003683">
        <w:t xml:space="preserve"> </w:t>
      </w:r>
      <w:r w:rsidR="00E865CB">
        <w:t xml:space="preserve">%) </w:t>
      </w:r>
      <w:r w:rsidR="00A5128F">
        <w:t>jedinců</w:t>
      </w:r>
      <w:r w:rsidR="00925D90">
        <w:t xml:space="preserve"> (graf č. 3)</w:t>
      </w:r>
      <w:r w:rsidR="00F65DE7">
        <w:t>.</w:t>
      </w:r>
      <w:r w:rsidR="00003683">
        <w:t xml:space="preserve"> K této otázce se vztahuje </w:t>
      </w:r>
      <w:r w:rsidR="007C443F">
        <w:t>předpoklad</w:t>
      </w:r>
      <w:r w:rsidR="00003683">
        <w:t xml:space="preserve"> č. 1 (tab. 1)</w:t>
      </w:r>
      <w:r w:rsidR="00A5128F">
        <w:t>, jež</w:t>
      </w:r>
      <w:r w:rsidR="00003683">
        <w:t xml:space="preserve"> zní: Žáci upřednostňují sociální sítě před komunikačními sítěmi. T</w:t>
      </w:r>
      <w:r w:rsidR="001C0CE0">
        <w:t>e</w:t>
      </w:r>
      <w:r w:rsidR="007C443F">
        <w:t>nto předpoklad</w:t>
      </w:r>
      <w:r w:rsidR="00003683">
        <w:t xml:space="preserve"> byl potvrzen, protože </w:t>
      </w:r>
      <w:r w:rsidR="00A5128F">
        <w:t>v</w:t>
      </w:r>
      <w:r w:rsidR="00003683">
        <w:t> celkové</w:t>
      </w:r>
      <w:r w:rsidR="00A5128F">
        <w:t>m</w:t>
      </w:r>
      <w:r w:rsidR="00003683">
        <w:t xml:space="preserve"> součtu </w:t>
      </w:r>
      <w:r w:rsidR="00867A20">
        <w:t>sociální sítě zvolilo 62 (55 %) respondentů.</w:t>
      </w:r>
      <w:r w:rsidR="00401263">
        <w:t xml:space="preserve"> </w:t>
      </w:r>
      <w:r w:rsidR="003155E0">
        <w:t>Aktivně trávený čas na sociálních a komunikačních sítích je u většiny dotazujících méně jak 2 hodiny. Tuto odpověď zvolilo 58 (52 %) tázajících (graf č. 4).</w:t>
      </w:r>
      <w:r w:rsidR="00867A20">
        <w:t xml:space="preserve"> </w:t>
      </w:r>
      <w:r w:rsidR="00B84C12">
        <w:t>Bylo zjištěno, že 60 (54 %) žáků nelhalo při zakládání profilu na sociální síti o svém věku a 50 (</w:t>
      </w:r>
      <w:r w:rsidR="00964D5A">
        <w:t>45 %) žáků lhalo (graf č. 5). Nejčastěji lhali o svém věku při zakládání profilu na sociální síti Facebook/Meta, který napsalo 33 (66 %) tázajících (graf. č. 6)</w:t>
      </w:r>
      <w:r w:rsidR="00957C8F">
        <w:t>. K této otázce byl stanoven</w:t>
      </w:r>
      <w:r w:rsidR="007C443F">
        <w:t xml:space="preserve"> předpoklad</w:t>
      </w:r>
      <w:r w:rsidR="00957C8F">
        <w:t xml:space="preserve"> č. 2 (tab č. 2)</w:t>
      </w:r>
      <w:r w:rsidR="00A5128F">
        <w:t>,</w:t>
      </w:r>
      <w:r w:rsidR="00957C8F">
        <w:t xml:space="preserve"> kter</w:t>
      </w:r>
      <w:r w:rsidR="007C443F">
        <w:t>ý</w:t>
      </w:r>
      <w:r w:rsidR="00957C8F">
        <w:t xml:space="preserve"> zní: </w:t>
      </w:r>
      <w:r w:rsidR="00957C8F" w:rsidRPr="00DA533A">
        <w:t>Větší část žáků při zakládání profilu na sociální síti lže o svém věku a přihlašuje se dříve, než je požadovaný věk, místo toho, aby dodržovala pravidla stanovené sociální sítí</w:t>
      </w:r>
      <w:r w:rsidR="00957C8F">
        <w:t>.</w:t>
      </w:r>
      <w:r w:rsidR="00957C8F" w:rsidRPr="00DA533A">
        <w:t xml:space="preserve"> </w:t>
      </w:r>
      <w:r w:rsidR="00957C8F">
        <w:t>T</w:t>
      </w:r>
      <w:r w:rsidR="007C443F">
        <w:t>ento</w:t>
      </w:r>
      <w:r w:rsidR="00957C8F">
        <w:t xml:space="preserve"> </w:t>
      </w:r>
      <w:r w:rsidR="007C443F">
        <w:t>předpoklad byl</w:t>
      </w:r>
      <w:r w:rsidR="00957C8F">
        <w:t xml:space="preserve"> zamítnut, jelikož </w:t>
      </w:r>
      <w:r w:rsidR="00B96270">
        <w:t>60 (54 %)</w:t>
      </w:r>
      <w:r w:rsidR="00AE15D2">
        <w:t xml:space="preserve"> žáků tvrdí, že</w:t>
      </w:r>
      <w:r w:rsidR="00B96270">
        <w:t xml:space="preserve"> o svém věku nelhalo. Z toho plyne, že 54 % žáků</w:t>
      </w:r>
      <w:r w:rsidR="00AE15D2">
        <w:t xml:space="preserve"> si myslí, že</w:t>
      </w:r>
      <w:r w:rsidR="00B96270">
        <w:t xml:space="preserve"> založilo profil na sociální síti podle pravidel. </w:t>
      </w:r>
      <w:r w:rsidR="00616E28">
        <w:t>Tázajících se bylo ptáno, co si myslí o anonymitě na sociálních sítích</w:t>
      </w:r>
      <w:r w:rsidR="008B7818">
        <w:t>. 13 % má na anonymitu kladný názor a odpovídali, že se někdy může hodit, že je lepší, protože nikdo o daném člověku neví nebo</w:t>
      </w:r>
      <w:r w:rsidR="00A5128F">
        <w:t xml:space="preserve"> </w:t>
      </w:r>
      <w:r w:rsidR="008B7818">
        <w:t xml:space="preserve">že je někdy dobrá. 48 % má na anonymitu negativní názor a většina odpovídala, že je nebezpečná, další, že se toho může lehko zneužívat a může to vést až k rizikovým formám komunikace jako je například </w:t>
      </w:r>
      <w:r w:rsidR="00A5128F">
        <w:t>k</w:t>
      </w:r>
      <w:r w:rsidR="008B7818">
        <w:t>yberšikana (graf č. 7)</w:t>
      </w:r>
      <w:r w:rsidR="005D052A">
        <w:t>.</w:t>
      </w:r>
      <w:r w:rsidR="00461C1A">
        <w:t xml:space="preserve"> K této otázce byl stanoven</w:t>
      </w:r>
      <w:r w:rsidR="004E78E8">
        <w:t xml:space="preserve"> předpoklad</w:t>
      </w:r>
      <w:r w:rsidR="00461C1A">
        <w:t xml:space="preserve"> č. 3 (tab č. 3)</w:t>
      </w:r>
      <w:r w:rsidR="00A5128F">
        <w:t>,</w:t>
      </w:r>
      <w:r w:rsidR="00461C1A">
        <w:t xml:space="preserve"> kter</w:t>
      </w:r>
      <w:r w:rsidR="004E78E8">
        <w:t>ý</w:t>
      </w:r>
      <w:r w:rsidR="00461C1A">
        <w:t xml:space="preserve"> zní: Žáci vnímají anonymitu na sociálních sítích více negativně než pozitivně. T</w:t>
      </w:r>
      <w:r w:rsidR="004E78E8">
        <w:t>ento</w:t>
      </w:r>
      <w:r w:rsidR="00461C1A">
        <w:t xml:space="preserve"> </w:t>
      </w:r>
      <w:r w:rsidR="004E78E8">
        <w:t>předpoklad</w:t>
      </w:r>
      <w:r w:rsidR="00461C1A">
        <w:t xml:space="preserve"> byl potvrzen, jelikož 49 (48 %) respondentů odpovědělo negativním názorem na anonymitu.</w:t>
      </w:r>
      <w:r w:rsidR="005D1482">
        <w:t xml:space="preserve"> </w:t>
      </w:r>
      <w:r w:rsidR="001B5CD0">
        <w:t xml:space="preserve">Větší část </w:t>
      </w:r>
      <w:r w:rsidR="005D1482">
        <w:t xml:space="preserve">68 (61 %) respondentů </w:t>
      </w:r>
      <w:r w:rsidR="001B5CD0">
        <w:t>se nestalo obětí anonyma ani nikdo z jejich okolí a 29 (26 %) se stalo obětmi nebo někdo z jejich okolí (</w:t>
      </w:r>
      <w:r w:rsidR="00CD1D40">
        <w:t>g</w:t>
      </w:r>
      <w:r w:rsidR="001B5CD0">
        <w:t>raf č. 8).</w:t>
      </w:r>
      <w:r w:rsidR="00273958">
        <w:t xml:space="preserve"> Myslím si, že v dnešní době je důležité dávat si pozor, s kým si člověk píše</w:t>
      </w:r>
      <w:r w:rsidR="00A5128F">
        <w:t>,</w:t>
      </w:r>
      <w:r w:rsidR="00273958">
        <w:t xml:space="preserve"> a když ho někdo neznám</w:t>
      </w:r>
      <w:r w:rsidR="00A5128F">
        <w:t>ý</w:t>
      </w:r>
      <w:r w:rsidR="00273958">
        <w:t xml:space="preserve"> bude</w:t>
      </w:r>
      <w:r w:rsidR="00562607">
        <w:t xml:space="preserve"> dlouhodobě</w:t>
      </w:r>
      <w:r w:rsidR="00273958">
        <w:t xml:space="preserve"> napadat ošklivými </w:t>
      </w:r>
      <w:r w:rsidR="00A5128F">
        <w:t>komentáři a urážkami</w:t>
      </w:r>
      <w:r w:rsidR="00273958">
        <w:t>, je nutné ho ihned</w:t>
      </w:r>
      <w:r w:rsidR="00562607">
        <w:t xml:space="preserve"> na určité sociální síti</w:t>
      </w:r>
      <w:r w:rsidR="00273958">
        <w:t xml:space="preserve"> zablokovat nebo se někomu svěřit</w:t>
      </w:r>
      <w:r w:rsidR="00562607">
        <w:t>.</w:t>
      </w:r>
      <w:r w:rsidR="00565B67">
        <w:t xml:space="preserve"> Respondenty bylo v dotazníku požádáno, ať vyznačí všechny rizikové formy komunikace, u kterých ví, co znamenají. Nejvíce</w:t>
      </w:r>
      <w:r w:rsidR="001B5CD0">
        <w:t xml:space="preserve"> </w:t>
      </w:r>
      <w:r w:rsidR="00565B67">
        <w:t xml:space="preserve">známá riziková forma je </w:t>
      </w:r>
      <w:r w:rsidR="00A5128F">
        <w:t>k</w:t>
      </w:r>
      <w:r w:rsidR="00565B67">
        <w:t>yberšikana, kterou zvolilo 107 (28 %)</w:t>
      </w:r>
      <w:r w:rsidR="00CD1D40">
        <w:t xml:space="preserve"> (graf č. 9)</w:t>
      </w:r>
      <w:r w:rsidR="00565B67">
        <w:t xml:space="preserve">. </w:t>
      </w:r>
      <w:r w:rsidR="00CD1D40">
        <w:t xml:space="preserve">Internetové stránky Nebuď oběť </w:t>
      </w:r>
      <w:r w:rsidR="00A5128F">
        <w:t>k</w:t>
      </w:r>
      <w:r w:rsidR="00CD1D40">
        <w:t xml:space="preserve">yberšikanu vymezují jako </w:t>
      </w:r>
      <w:r w:rsidR="00CD1D40" w:rsidRPr="00CD1D40">
        <w:t>kybernetickou šikanu, kyberšikanu, či počítačovou šikanu. Obecně ji můžeme definovat jako agresivní používání elektronických informačních kanálů a komunikačních přístrojů (e-mail, instant messaging, textové zprávy, mobilní telefon, pagery, pomlouvačné webové stránky) k šikanování, ponižování nebo trýznění jednotlivců i skupin prostřednictvím osobních útoků.</w:t>
      </w:r>
      <w:r w:rsidR="00CD1D40">
        <w:t xml:space="preserve"> </w:t>
      </w:r>
      <w:r w:rsidR="00CD1D40" w:rsidRPr="00CD1D40">
        <w:t xml:space="preserve">K jejím základním projevům patří zasílání obtěžujících, </w:t>
      </w:r>
      <w:r w:rsidR="00CD1D40" w:rsidRPr="00CD1D40">
        <w:lastRenderedPageBreak/>
        <w:t>ponižujících a útočných zpráv pomocí všemožných komunikačních kanálů. Ke kybernetické šikaně počítáme t</w:t>
      </w:r>
      <w:r w:rsidR="00486759">
        <w:t>éž</w:t>
      </w:r>
      <w:r w:rsidR="00CD1D40" w:rsidRPr="00CD1D40">
        <w:t xml:space="preserve"> vytváření blogů, které svým obsahem ponižují, zesměšňují konkrétního jedince. Dalšími příklady kyberšikany jsou například fyzické napadení oběti spojené s natáčením na video, úmyslné provokování a natáčení rozčilené oběti na videozáznam, napadání uživatelů v diskusních fórech, odkrývání cizích tajemství (hesla, historie komunikace na icq, e-maily atd.), odcizení identity a její zneužití, obtěžování, pronásledování, očerňování a vydírání s využitím komunikačních </w:t>
      </w:r>
      <w:r w:rsidR="00EC3BB7" w:rsidRPr="00CD1D40">
        <w:t>technologií</w:t>
      </w:r>
      <w:r w:rsidR="00EC3BB7">
        <w:t xml:space="preserve"> – internet</w:t>
      </w:r>
      <w:r w:rsidR="00CD1D40" w:rsidRPr="00CD1D40">
        <w:t>, telefon, sociální sítě atd.</w:t>
      </w:r>
      <w:r w:rsidR="007C443F">
        <w:t xml:space="preserve"> (nebudobet.cz)</w:t>
      </w:r>
      <w:r w:rsidR="00CD1D40">
        <w:t>. K této otázce byl</w:t>
      </w:r>
      <w:r w:rsidR="007C443F">
        <w:t xml:space="preserve"> stanoven předpoklad</w:t>
      </w:r>
      <w:r w:rsidR="00CD1D40">
        <w:t xml:space="preserve"> č. 4 (tab. č. 4)</w:t>
      </w:r>
      <w:r w:rsidR="00486759">
        <w:t>, jež</w:t>
      </w:r>
      <w:r w:rsidR="00CD1D40">
        <w:t xml:space="preserve"> zní: Žáci znají z nejčastějších forem rizikové komunikace na internetu </w:t>
      </w:r>
      <w:r w:rsidR="00423F83">
        <w:t>k</w:t>
      </w:r>
      <w:r w:rsidR="00F208B5">
        <w:t xml:space="preserve">yberšikanu více než </w:t>
      </w:r>
      <w:r w:rsidR="00423F83">
        <w:t>k</w:t>
      </w:r>
      <w:r w:rsidR="00F208B5">
        <w:t xml:space="preserve">ybergrooming a </w:t>
      </w:r>
      <w:r w:rsidR="00423F83">
        <w:t>n</w:t>
      </w:r>
      <w:r w:rsidR="00F208B5">
        <w:t>etolismus.</w:t>
      </w:r>
      <w:r w:rsidR="004D0512">
        <w:t xml:space="preserve"> Při součtu respondentů, kteří zvolili, že znají pojmy </w:t>
      </w:r>
      <w:r w:rsidR="00423F83">
        <w:t>k</w:t>
      </w:r>
      <w:r w:rsidR="004D0512">
        <w:t xml:space="preserve">ybergrooming a </w:t>
      </w:r>
      <w:r w:rsidR="00423F83">
        <w:t>n</w:t>
      </w:r>
      <w:r w:rsidR="004D0512">
        <w:t>etolismus</w:t>
      </w:r>
      <w:r w:rsidR="00423F83">
        <w:t>,</w:t>
      </w:r>
      <w:r w:rsidR="004D0512">
        <w:t xml:space="preserve"> vyšlo číslo </w:t>
      </w:r>
      <w:r w:rsidR="00A31D31">
        <w:t>32 (8 %). T</w:t>
      </w:r>
      <w:r w:rsidR="007C443F">
        <w:t>ento předpoklad</w:t>
      </w:r>
      <w:r w:rsidR="00A31D31">
        <w:t xml:space="preserve"> byl potvrzen. Žáci znají pojem </w:t>
      </w:r>
      <w:r w:rsidR="00423F83">
        <w:t>k</w:t>
      </w:r>
      <w:r w:rsidR="00A31D31">
        <w:t xml:space="preserve">yberšikana více než </w:t>
      </w:r>
      <w:r w:rsidR="00423F83">
        <w:t>k</w:t>
      </w:r>
      <w:r w:rsidR="00A31D31">
        <w:t xml:space="preserve">ybergrooming a </w:t>
      </w:r>
      <w:r w:rsidR="00423F83">
        <w:t>n</w:t>
      </w:r>
      <w:r w:rsidR="00A31D31">
        <w:t>etolismus.</w:t>
      </w:r>
      <w:r w:rsidR="00D135C0">
        <w:t xml:space="preserve"> Z vymezených rizikových forem se žáků bylo ptáno, zda zažili nějakou z nich a pokud ano, tak </w:t>
      </w:r>
      <w:r w:rsidR="00423F83">
        <w:t>jakou</w:t>
      </w:r>
      <w:r w:rsidR="00D135C0">
        <w:t>.</w:t>
      </w:r>
      <w:r w:rsidR="00F7438B">
        <w:t xml:space="preserve"> 87 (78 %) dětí nezažilo žádnou z těchto rizikových forem a 25 (22 %) zažilo</w:t>
      </w:r>
      <w:r w:rsidR="00515EFC">
        <w:t xml:space="preserve"> (graf č. 10).</w:t>
      </w:r>
      <w:r w:rsidR="006976F0">
        <w:t xml:space="preserve"> Nejvíce z nich zažilo </w:t>
      </w:r>
      <w:r w:rsidR="00423F83">
        <w:t>t</w:t>
      </w:r>
      <w:r w:rsidR="006976F0">
        <w:t xml:space="preserve">rolling 36 % a </w:t>
      </w:r>
      <w:r w:rsidR="00423F83">
        <w:t>k</w:t>
      </w:r>
      <w:r w:rsidR="006976F0">
        <w:t>yberšikanu 36 % (graf</w:t>
      </w:r>
      <w:r w:rsidR="005F75DA">
        <w:t xml:space="preserve"> č. 11).</w:t>
      </w:r>
    </w:p>
    <w:p w14:paraId="4371106D" w14:textId="124CA862" w:rsidR="00ED7658" w:rsidRDefault="00ED7658" w:rsidP="00EC28C0">
      <w:pPr>
        <w:spacing w:line="367" w:lineRule="auto"/>
        <w:ind w:firstLine="697"/>
        <w:contextualSpacing/>
      </w:pPr>
      <w:r>
        <w:t xml:space="preserve">Ke konci dotazníku </w:t>
      </w:r>
      <w:r w:rsidR="006C79D0">
        <w:t>žáci odpovídali</w:t>
      </w:r>
      <w:r>
        <w:t>, co by poradili svému kamarádovi, kterému by někdo na internetu vyhrožoval nebo nadával a on nevěděl, co dělat. Nejvíce z nich by mu poradilo, aby to řekl rodičům 32 (28 %)</w:t>
      </w:r>
      <w:r w:rsidR="001F2EA9">
        <w:t xml:space="preserve"> nebo někomu dospělému 21 (18 %)</w:t>
      </w:r>
      <w:r>
        <w:t>, někteří radili, aby je nahlásil a následně účet zablokoval 23 (20 %)</w:t>
      </w:r>
      <w:r w:rsidR="00D409E7">
        <w:t>, také respondenti radili říct to učiteli 4 (3 %) nebo při vážnější formě to oznámit na policii 17 (15 %) nebo zavolat či napsat na Linku bezpečí 3 (3</w:t>
      </w:r>
      <w:r w:rsidR="007D5DD3">
        <w:t xml:space="preserve"> </w:t>
      </w:r>
      <w:r w:rsidR="00D409E7">
        <w:t>%) (graf č. 12).</w:t>
      </w:r>
      <w:r w:rsidR="00D901BB">
        <w:t xml:space="preserve"> V další otázce měli respondenti na výběr ze tří možností a měli odpovědět, co by dělali oni, kdyby se </w:t>
      </w:r>
      <w:r w:rsidR="00353C1F">
        <w:t>ocitli</w:t>
      </w:r>
      <w:r w:rsidR="00D901BB">
        <w:t xml:space="preserve"> v krizové situaci, přesněji kdyby někdo z jejich okolí </w:t>
      </w:r>
      <w:r w:rsidR="00FA714C">
        <w:t>zveřejnil jejich intimní fotografie. Nejvíce z nich 49 (44 %) zvolilo odpověď, že by se obrátili na internetové stránky pomoci jako jsou např. Linka bezpečí. 44 (39 %) by poprosilo o pomoc své rodiče a 19 (17 %) by to tajilo a snažilo se udělat vše pro to, aby to ta daná osoba smazala (graf č. 1</w:t>
      </w:r>
      <w:r w:rsidR="001A1A29">
        <w:t>3</w:t>
      </w:r>
      <w:r w:rsidR="00FA714C">
        <w:t xml:space="preserve">). Bohužel toto se stává velmi často. Děti odesílají své intimní fotografie a </w:t>
      </w:r>
      <w:r w:rsidR="00DE681E">
        <w:t>někteří toho bohužel zneužijí</w:t>
      </w:r>
      <w:r w:rsidR="00C45D9A">
        <w:t>.</w:t>
      </w:r>
      <w:r w:rsidR="00DE681E">
        <w:t xml:space="preserve"> </w:t>
      </w:r>
      <w:r w:rsidR="00FA714C">
        <w:t xml:space="preserve">Děti se to pak bojí říct svým rodičům, protože se stydí a </w:t>
      </w:r>
      <w:r w:rsidR="005C64A2">
        <w:t xml:space="preserve">dělají cokoliv, co jim ta osoba řekne. Někdy to bohužel může zajít až k vydírání. </w:t>
      </w:r>
      <w:r w:rsidR="00C45D9A">
        <w:t xml:space="preserve">(Např. ukázka ve filmu V síti, kdy byly intimní fotky použity jako nástroj k vydírání.) </w:t>
      </w:r>
      <w:r w:rsidR="005C64A2">
        <w:t>Proto je velmi důležitá prevence</w:t>
      </w:r>
      <w:r w:rsidR="00423F83">
        <w:t>. Ta</w:t>
      </w:r>
      <w:r w:rsidR="005C64A2">
        <w:t xml:space="preserve"> dětem může pomoci, kdyby se náhodou v takové situaci </w:t>
      </w:r>
      <w:r w:rsidR="00423F83">
        <w:t>ocitly</w:t>
      </w:r>
      <w:r w:rsidR="005C64A2">
        <w:t xml:space="preserve">, tak </w:t>
      </w:r>
      <w:r w:rsidR="00423F83">
        <w:t>a</w:t>
      </w:r>
      <w:r w:rsidR="005C64A2">
        <w:t>by věděly, že na to nejsou sam</w:t>
      </w:r>
      <w:r w:rsidR="00423F83">
        <w:t>y</w:t>
      </w:r>
      <w:r w:rsidR="005C64A2">
        <w:t xml:space="preserve"> a vždy se nachází někde někdo, kdo jim s tím pomůže.</w:t>
      </w:r>
      <w:r w:rsidR="00800BA3">
        <w:t xml:space="preserve"> Ať už jsou to rodiče nebo internetové stránky pomoci jako je Linka bezpečí, </w:t>
      </w:r>
      <w:r w:rsidR="00447EEC">
        <w:t>E – bezpečí</w:t>
      </w:r>
      <w:r w:rsidR="00800BA3">
        <w:t xml:space="preserve"> nebo </w:t>
      </w:r>
      <w:r w:rsidR="002F3EE2">
        <w:t>I</w:t>
      </w:r>
      <w:r w:rsidR="00447EEC">
        <w:t>nternetem</w:t>
      </w:r>
      <w:r w:rsidR="00800BA3">
        <w:t xml:space="preserve"> bezpečně apod.</w:t>
      </w:r>
    </w:p>
    <w:p w14:paraId="6BCB4F82" w14:textId="0D941397" w:rsidR="00031471" w:rsidRPr="00EC3BB7" w:rsidRDefault="00F75B1E" w:rsidP="00EC28C0">
      <w:pPr>
        <w:spacing w:line="367" w:lineRule="auto"/>
        <w:ind w:firstLine="697"/>
        <w:contextualSpacing/>
      </w:pPr>
      <w:r>
        <w:lastRenderedPageBreak/>
        <w:t xml:space="preserve">Předposlední otázka v dotazníku byla zaměřena na dokumentární film V síti, zda respondenti tento film viděli. 62 (55 %) tázajících </w:t>
      </w:r>
      <w:r w:rsidR="00D86644">
        <w:t xml:space="preserve">ho </w:t>
      </w:r>
      <w:r>
        <w:t>vidělo (graf č. 14)</w:t>
      </w:r>
      <w:r w:rsidR="00E97BE8">
        <w:t xml:space="preserve">. Myslím si, že je to velice dobře, že tento film je </w:t>
      </w:r>
      <w:r w:rsidR="00D86644">
        <w:t>hodně</w:t>
      </w:r>
      <w:r w:rsidR="00E97BE8">
        <w:t xml:space="preserve"> znám</w:t>
      </w:r>
      <w:r w:rsidR="00423F83">
        <w:t>ý</w:t>
      </w:r>
      <w:r w:rsidR="00E97BE8">
        <w:t xml:space="preserve">, </w:t>
      </w:r>
      <w:r w:rsidR="00D86644">
        <w:t>neboť</w:t>
      </w:r>
      <w:r w:rsidR="00E97BE8">
        <w:t xml:space="preserve"> může být jak pro děti, tak i pro jejich rodiče velmi přínosný. V poslední otázce </w:t>
      </w:r>
      <w:r w:rsidR="00447EEC">
        <w:t>ti jednotlivci, kteří zhlédli film odpovídali</w:t>
      </w:r>
      <w:r w:rsidR="00E97BE8">
        <w:t>, jaký na něj mají názor. 55 (89 %) má pozitivní názor</w:t>
      </w:r>
      <w:r w:rsidR="00447EEC">
        <w:t>. B</w:t>
      </w:r>
      <w:r w:rsidR="00E97BE8">
        <w:t>erou ho jako velmi poučný a reálný</w:t>
      </w:r>
      <w:r w:rsidR="00447EEC">
        <w:t>,</w:t>
      </w:r>
      <w:r w:rsidR="00E97BE8">
        <w:t xml:space="preserve"> </w:t>
      </w:r>
      <w:r w:rsidR="00393C81">
        <w:t>že velmi dobře poukazuje na problém dnešní společnosti (graf č. 15).</w:t>
      </w:r>
    </w:p>
    <w:p w14:paraId="3DF55D96" w14:textId="65D05B77" w:rsidR="00031471" w:rsidRDefault="00031471" w:rsidP="00CD1D40">
      <w:pPr>
        <w:rPr>
          <w:sz w:val="10"/>
          <w:szCs w:val="10"/>
        </w:rPr>
      </w:pPr>
    </w:p>
    <w:p w14:paraId="0551C8DD" w14:textId="70333A0D" w:rsidR="00031471" w:rsidRDefault="00031471" w:rsidP="00CD1D40">
      <w:pPr>
        <w:rPr>
          <w:sz w:val="10"/>
          <w:szCs w:val="10"/>
        </w:rPr>
      </w:pPr>
    </w:p>
    <w:p w14:paraId="784707FE" w14:textId="2F739735" w:rsidR="0034461F" w:rsidRDefault="0034461F" w:rsidP="00CD1D40">
      <w:pPr>
        <w:rPr>
          <w:sz w:val="10"/>
          <w:szCs w:val="10"/>
        </w:rPr>
      </w:pPr>
    </w:p>
    <w:p w14:paraId="007C97C9" w14:textId="4A376ECE" w:rsidR="0034461F" w:rsidRDefault="0034461F" w:rsidP="00CD1D40">
      <w:pPr>
        <w:rPr>
          <w:sz w:val="10"/>
          <w:szCs w:val="10"/>
        </w:rPr>
      </w:pPr>
    </w:p>
    <w:p w14:paraId="4BA2AD07" w14:textId="34D9E885" w:rsidR="0034461F" w:rsidRDefault="0034461F" w:rsidP="00CD1D40">
      <w:pPr>
        <w:rPr>
          <w:sz w:val="10"/>
          <w:szCs w:val="10"/>
        </w:rPr>
      </w:pPr>
    </w:p>
    <w:p w14:paraId="26BA02D2" w14:textId="5A57084A" w:rsidR="0034461F" w:rsidRDefault="0034461F" w:rsidP="00CD1D40">
      <w:pPr>
        <w:rPr>
          <w:sz w:val="10"/>
          <w:szCs w:val="10"/>
        </w:rPr>
      </w:pPr>
    </w:p>
    <w:p w14:paraId="57E5D7AC" w14:textId="3D499C60" w:rsidR="0034461F" w:rsidRDefault="0034461F" w:rsidP="00CD1D40">
      <w:pPr>
        <w:rPr>
          <w:sz w:val="10"/>
          <w:szCs w:val="10"/>
        </w:rPr>
      </w:pPr>
    </w:p>
    <w:p w14:paraId="108661DC" w14:textId="0E64E1E2" w:rsidR="0053313D" w:rsidRDefault="0053313D" w:rsidP="00EC28C0">
      <w:pPr>
        <w:ind w:firstLine="0"/>
        <w:rPr>
          <w:sz w:val="10"/>
          <w:szCs w:val="10"/>
        </w:rPr>
      </w:pPr>
    </w:p>
    <w:p w14:paraId="4F3A4DFA" w14:textId="1316E8BA" w:rsidR="0053313D" w:rsidRDefault="0053313D" w:rsidP="00CD1D40">
      <w:pPr>
        <w:rPr>
          <w:sz w:val="10"/>
          <w:szCs w:val="10"/>
        </w:rPr>
      </w:pPr>
    </w:p>
    <w:p w14:paraId="70EAD7BF" w14:textId="7C63B2B8" w:rsidR="003D58C0" w:rsidRDefault="003D58C0" w:rsidP="00CD1D40">
      <w:pPr>
        <w:rPr>
          <w:sz w:val="10"/>
          <w:szCs w:val="10"/>
        </w:rPr>
      </w:pPr>
    </w:p>
    <w:p w14:paraId="17CC3242" w14:textId="0FB0D9BB" w:rsidR="003D58C0" w:rsidRDefault="003D58C0" w:rsidP="00CD1D40">
      <w:pPr>
        <w:rPr>
          <w:sz w:val="10"/>
          <w:szCs w:val="10"/>
        </w:rPr>
      </w:pPr>
    </w:p>
    <w:p w14:paraId="0E9DA6EA" w14:textId="51191987" w:rsidR="003D58C0" w:rsidRDefault="003D58C0" w:rsidP="00CD1D40">
      <w:pPr>
        <w:rPr>
          <w:sz w:val="10"/>
          <w:szCs w:val="10"/>
        </w:rPr>
      </w:pPr>
    </w:p>
    <w:p w14:paraId="4AF52490" w14:textId="39887DF5" w:rsidR="003D58C0" w:rsidRDefault="003D58C0" w:rsidP="00CD1D40">
      <w:pPr>
        <w:rPr>
          <w:sz w:val="10"/>
          <w:szCs w:val="10"/>
        </w:rPr>
      </w:pPr>
    </w:p>
    <w:p w14:paraId="4454EB15" w14:textId="08CB5E9F" w:rsidR="003D58C0" w:rsidRDefault="003D58C0" w:rsidP="00CD1D40">
      <w:pPr>
        <w:rPr>
          <w:sz w:val="10"/>
          <w:szCs w:val="10"/>
        </w:rPr>
      </w:pPr>
    </w:p>
    <w:p w14:paraId="7CF9B301" w14:textId="125524E1" w:rsidR="003D58C0" w:rsidRDefault="003D58C0" w:rsidP="00CD1D40">
      <w:pPr>
        <w:rPr>
          <w:sz w:val="10"/>
          <w:szCs w:val="10"/>
        </w:rPr>
      </w:pPr>
    </w:p>
    <w:p w14:paraId="6774746C" w14:textId="79A34546" w:rsidR="003D58C0" w:rsidRDefault="003D58C0" w:rsidP="00CD1D40">
      <w:pPr>
        <w:rPr>
          <w:sz w:val="10"/>
          <w:szCs w:val="10"/>
        </w:rPr>
      </w:pPr>
    </w:p>
    <w:p w14:paraId="07A579CE" w14:textId="723E928C" w:rsidR="003D58C0" w:rsidRDefault="003D58C0" w:rsidP="00CD1D40">
      <w:pPr>
        <w:rPr>
          <w:sz w:val="10"/>
          <w:szCs w:val="10"/>
        </w:rPr>
      </w:pPr>
    </w:p>
    <w:p w14:paraId="65890655" w14:textId="54C4E649" w:rsidR="003D58C0" w:rsidRDefault="003D58C0" w:rsidP="00CD1D40">
      <w:pPr>
        <w:rPr>
          <w:sz w:val="10"/>
          <w:szCs w:val="10"/>
        </w:rPr>
      </w:pPr>
    </w:p>
    <w:p w14:paraId="20C35E94" w14:textId="0210285D" w:rsidR="003D58C0" w:rsidRDefault="003D58C0" w:rsidP="00CD1D40">
      <w:pPr>
        <w:rPr>
          <w:sz w:val="10"/>
          <w:szCs w:val="10"/>
        </w:rPr>
      </w:pPr>
    </w:p>
    <w:p w14:paraId="40E92E09" w14:textId="4C97D63B" w:rsidR="003D58C0" w:rsidRDefault="003D58C0" w:rsidP="00CD1D40">
      <w:pPr>
        <w:rPr>
          <w:sz w:val="10"/>
          <w:szCs w:val="10"/>
        </w:rPr>
      </w:pPr>
    </w:p>
    <w:p w14:paraId="7802606F" w14:textId="0E3A7BB6" w:rsidR="003D58C0" w:rsidRDefault="003D58C0" w:rsidP="00CD1D40">
      <w:pPr>
        <w:rPr>
          <w:sz w:val="10"/>
          <w:szCs w:val="10"/>
        </w:rPr>
      </w:pPr>
    </w:p>
    <w:p w14:paraId="74A8B27B" w14:textId="06D40FD3" w:rsidR="003D58C0" w:rsidRDefault="003D58C0" w:rsidP="00CD1D40">
      <w:pPr>
        <w:rPr>
          <w:sz w:val="10"/>
          <w:szCs w:val="10"/>
        </w:rPr>
      </w:pPr>
    </w:p>
    <w:p w14:paraId="106FBDF0" w14:textId="77777777" w:rsidR="003D58C0" w:rsidRDefault="003D58C0" w:rsidP="00CD1D40">
      <w:pPr>
        <w:rPr>
          <w:sz w:val="10"/>
          <w:szCs w:val="10"/>
        </w:rPr>
      </w:pPr>
    </w:p>
    <w:p w14:paraId="6A94DB46" w14:textId="77777777" w:rsidR="0034461F" w:rsidRPr="00447EEC" w:rsidRDefault="0034461F" w:rsidP="00CD1D40">
      <w:pPr>
        <w:rPr>
          <w:sz w:val="10"/>
          <w:szCs w:val="10"/>
        </w:rPr>
      </w:pPr>
    </w:p>
    <w:p w14:paraId="4D9B8A53" w14:textId="56EFD0C1" w:rsidR="00E0058E" w:rsidRDefault="00E0058E" w:rsidP="00447EEC">
      <w:pPr>
        <w:pStyle w:val="Nadpis1"/>
      </w:pPr>
      <w:bookmarkStart w:id="52" w:name="_Toc101386366"/>
      <w:r>
        <w:lastRenderedPageBreak/>
        <w:t>Závěr</w:t>
      </w:r>
      <w:bookmarkEnd w:id="52"/>
    </w:p>
    <w:p w14:paraId="49286B3B" w14:textId="64C593A9" w:rsidR="00E0058E" w:rsidRDefault="00CC516A" w:rsidP="00EC28C0">
      <w:pPr>
        <w:spacing w:line="367" w:lineRule="auto"/>
        <w:ind w:firstLine="697"/>
        <w:contextualSpacing/>
      </w:pPr>
      <w:r>
        <w:t xml:space="preserve">Tématem mé bakalářské práce byly </w:t>
      </w:r>
      <w:r w:rsidR="002150F5">
        <w:t>r</w:t>
      </w:r>
      <w:r>
        <w:t>izikové formy komunikace českých dětí v online prostředí</w:t>
      </w:r>
      <w:r w:rsidR="00BA6C8A">
        <w:t xml:space="preserve"> (aktuální trendy)</w:t>
      </w:r>
      <w:r>
        <w:t>, které jsou v dnešní době velmi aktuální</w:t>
      </w:r>
      <w:r w:rsidR="003C69E6">
        <w:t>.</w:t>
      </w:r>
      <w:r w:rsidR="00E94B9E">
        <w:t xml:space="preserve"> </w:t>
      </w:r>
    </w:p>
    <w:p w14:paraId="1EBED49C" w14:textId="50353529" w:rsidR="00640CBC" w:rsidRDefault="0074453D" w:rsidP="00EC28C0">
      <w:pPr>
        <w:spacing w:line="367" w:lineRule="auto"/>
        <w:ind w:firstLine="697"/>
        <w:contextualSpacing/>
      </w:pPr>
      <w:r>
        <w:t xml:space="preserve">V teoretické části jsem se zaměřila na sociální a komunikační sítě, </w:t>
      </w:r>
      <w:r w:rsidR="00447EEC">
        <w:t>v nichž</w:t>
      </w:r>
      <w:r>
        <w:t xml:space="preserve"> </w:t>
      </w:r>
      <w:r w:rsidR="00BA6C8A">
        <w:t xml:space="preserve">rizikové formy probíhají. </w:t>
      </w:r>
      <w:r w:rsidR="009C20B3">
        <w:t xml:space="preserve">Vymezila jsem důležitá </w:t>
      </w:r>
      <w:r w:rsidR="00031471">
        <w:t>vývojová</w:t>
      </w:r>
      <w:r w:rsidR="009C20B3">
        <w:t xml:space="preserve"> stádia</w:t>
      </w:r>
      <w:r w:rsidR="00031471">
        <w:t xml:space="preserve"> člověka a jak</w:t>
      </w:r>
      <w:r w:rsidR="009C20B3">
        <w:t xml:space="preserve"> je velmi důležitá socializace</w:t>
      </w:r>
      <w:r w:rsidR="00031471">
        <w:t>, neboť některé děti</w:t>
      </w:r>
      <w:r w:rsidR="009C20B3">
        <w:t xml:space="preserve"> ji hledají právě v online prostředí, kde ne všichni jsou ti, za koho se vydávají.</w:t>
      </w:r>
      <w:r w:rsidR="00E14A99">
        <w:t xml:space="preserve"> </w:t>
      </w:r>
      <w:r w:rsidR="00640CBC">
        <w:t xml:space="preserve">V druhé polovině teoretické části jsem </w:t>
      </w:r>
      <w:r w:rsidR="00031471">
        <w:t>se věnovala</w:t>
      </w:r>
      <w:r w:rsidR="00640CBC">
        <w:t xml:space="preserve"> aktuální</w:t>
      </w:r>
      <w:r w:rsidR="00031471">
        <w:t>m</w:t>
      </w:r>
      <w:r w:rsidR="00640CBC">
        <w:t xml:space="preserve"> a nejdůležitější</w:t>
      </w:r>
      <w:r w:rsidR="00031471">
        <w:t>m</w:t>
      </w:r>
      <w:r w:rsidR="00640CBC">
        <w:t xml:space="preserve"> rizikov</w:t>
      </w:r>
      <w:r w:rsidR="00031471">
        <w:t>ým</w:t>
      </w:r>
      <w:r w:rsidR="00640CBC">
        <w:t xml:space="preserve"> form</w:t>
      </w:r>
      <w:r w:rsidR="00031471">
        <w:t>ám komunikace</w:t>
      </w:r>
      <w:r w:rsidR="00640CBC">
        <w:t xml:space="preserve"> v prostředí internetu, jako je </w:t>
      </w:r>
      <w:r w:rsidR="00031471">
        <w:t>k</w:t>
      </w:r>
      <w:r w:rsidR="00640CBC">
        <w:t xml:space="preserve">yberšikana, </w:t>
      </w:r>
      <w:r w:rsidR="00031471">
        <w:t>k</w:t>
      </w:r>
      <w:r w:rsidR="00640CBC">
        <w:t xml:space="preserve">yberstalking, </w:t>
      </w:r>
      <w:r w:rsidR="00031471">
        <w:t>k</w:t>
      </w:r>
      <w:r w:rsidR="00640CBC">
        <w:t xml:space="preserve">ybergrooming, </w:t>
      </w:r>
      <w:r w:rsidR="00031471">
        <w:t>s</w:t>
      </w:r>
      <w:r w:rsidR="00640CBC">
        <w:t xml:space="preserve">exting, </w:t>
      </w:r>
      <w:r w:rsidR="00031471">
        <w:t>s</w:t>
      </w:r>
      <w:r w:rsidR="00640CBC">
        <w:t xml:space="preserve">harenting, </w:t>
      </w:r>
      <w:r w:rsidR="001D584F">
        <w:t>t</w:t>
      </w:r>
      <w:r w:rsidR="00640CBC">
        <w:t xml:space="preserve">rolling, </w:t>
      </w:r>
      <w:r w:rsidR="001D584F">
        <w:t>w</w:t>
      </w:r>
      <w:r w:rsidR="00640CBC">
        <w:t xml:space="preserve">ebcam trolling, </w:t>
      </w:r>
      <w:r w:rsidR="001D584F">
        <w:t>n</w:t>
      </w:r>
      <w:r w:rsidR="00640CBC">
        <w:t xml:space="preserve">etolismus a </w:t>
      </w:r>
      <w:r w:rsidR="001D584F">
        <w:t>d</w:t>
      </w:r>
      <w:r w:rsidR="00640CBC">
        <w:t xml:space="preserve">ětskou prostituci. Všechny tyto formy jsou velmi nebezpečné </w:t>
      </w:r>
      <w:r w:rsidR="004E06D0">
        <w:t xml:space="preserve">a je důležité o nich vědět. Proto se v další části věnuji její prevenci, do </w:t>
      </w:r>
      <w:r w:rsidR="001D584F">
        <w:t>níž</w:t>
      </w:r>
      <w:r w:rsidR="004E06D0">
        <w:t xml:space="preserve"> bych zařadila i dokumentární film V</w:t>
      </w:r>
      <w:r w:rsidR="001D584F">
        <w:t> </w:t>
      </w:r>
      <w:r w:rsidR="004E06D0">
        <w:t>síti</w:t>
      </w:r>
      <w:r w:rsidR="001D584F">
        <w:t>. Ten</w:t>
      </w:r>
      <w:r w:rsidR="004E06D0">
        <w:t xml:space="preserve"> velmi dobře poukazuje na problematiku a </w:t>
      </w:r>
      <w:r w:rsidR="001D584F">
        <w:t xml:space="preserve">rovněž </w:t>
      </w:r>
      <w:r w:rsidR="004E06D0">
        <w:t xml:space="preserve">může </w:t>
      </w:r>
      <w:r w:rsidR="001D584F">
        <w:t xml:space="preserve">výt </w:t>
      </w:r>
      <w:r w:rsidR="004E06D0">
        <w:t>varov</w:t>
      </w:r>
      <w:r w:rsidR="001D584F">
        <w:t>áním pro</w:t>
      </w:r>
      <w:r w:rsidR="004E06D0">
        <w:t xml:space="preserve"> děti i jejich rodiče. Na konci teoretické části jsem </w:t>
      </w:r>
      <w:r w:rsidR="001D584F">
        <w:t>popsala</w:t>
      </w:r>
      <w:r w:rsidR="004E06D0">
        <w:t xml:space="preserve"> případn</w:t>
      </w:r>
      <w:r w:rsidR="001D584F">
        <w:t>ou</w:t>
      </w:r>
      <w:r w:rsidR="004E06D0">
        <w:t xml:space="preserve"> pomoc. Nachází se tam internetové stránky, na které se mohou oběti v případě nějaké z rizikových forem ihned obrátit.</w:t>
      </w:r>
    </w:p>
    <w:p w14:paraId="2029970C" w14:textId="77777777" w:rsidR="000F3014" w:rsidRDefault="00E639B9" w:rsidP="00EC28C0">
      <w:pPr>
        <w:spacing w:line="367" w:lineRule="auto"/>
        <w:ind w:firstLine="697"/>
        <w:contextualSpacing/>
      </w:pPr>
      <w:r>
        <w:t>V </w:t>
      </w:r>
      <w:r w:rsidR="00941F8D">
        <w:t>empirické</w:t>
      </w:r>
      <w:r>
        <w:t xml:space="preserve"> části jsem se věnovala nejpoužívanějším sociálním a komunikačním sítím, anonymitě na internetu a rizikovým formám. Zjistila jsem, </w:t>
      </w:r>
      <w:r w:rsidR="001D584F">
        <w:t>jaké</w:t>
      </w:r>
      <w:r>
        <w:t xml:space="preserve"> formy žáci znají a které</w:t>
      </w:r>
      <w:r w:rsidR="00BB7E92">
        <w:t xml:space="preserve"> </w:t>
      </w:r>
      <w:r w:rsidR="001D584F">
        <w:t>nikoliv</w:t>
      </w:r>
      <w:r>
        <w:t>.</w:t>
      </w:r>
      <w:r w:rsidR="0003451D">
        <w:t xml:space="preserve"> Zdali někdo z </w:t>
      </w:r>
      <w:r w:rsidR="001D584F">
        <w:t>nich</w:t>
      </w:r>
      <w:r w:rsidR="0003451D">
        <w:t xml:space="preserve"> nebo z je</w:t>
      </w:r>
      <w:r w:rsidR="001D584F">
        <w:t>jich</w:t>
      </w:r>
      <w:r w:rsidR="0003451D">
        <w:t xml:space="preserve"> okolí zažil nějakou z forem a případně jak by zareagoval, kdyby se vyskytl v </w:t>
      </w:r>
      <w:r w:rsidR="00C14D40">
        <w:t>určité</w:t>
      </w:r>
      <w:r w:rsidR="0003451D">
        <w:t xml:space="preserve"> krizové situac</w:t>
      </w:r>
      <w:r w:rsidR="00C14D40">
        <w:t>i</w:t>
      </w:r>
      <w:r w:rsidR="0003451D">
        <w:t>.</w:t>
      </w:r>
      <w:r w:rsidR="00C14D40">
        <w:t xml:space="preserve"> </w:t>
      </w:r>
      <w:r w:rsidR="000F3014">
        <w:t xml:space="preserve">Stanovené cíle v empirické části byly naplněny. </w:t>
      </w:r>
    </w:p>
    <w:p w14:paraId="131B69BB" w14:textId="2A2D1FCC" w:rsidR="00E14A99" w:rsidRDefault="000F3014" w:rsidP="00E14A99">
      <w:r>
        <w:t xml:space="preserve"> </w:t>
      </w:r>
      <w:r w:rsidR="00BB7E92">
        <w:t>Je důležité si v internetovém prostředí dávat pozor, protože nikdy nevíme</w:t>
      </w:r>
      <w:r w:rsidR="00340241">
        <w:t>, jaké nebezpečí nás může čekat na druhé straně.</w:t>
      </w:r>
    </w:p>
    <w:p w14:paraId="64155ACB" w14:textId="04EFDB50" w:rsidR="00C35D52" w:rsidRPr="00E0058E" w:rsidRDefault="00C35D52" w:rsidP="00E14A99">
      <w:r>
        <w:t>Sociální sítě by nám měly sloužit, a ne my jim.</w:t>
      </w:r>
    </w:p>
    <w:p w14:paraId="5859A4D1" w14:textId="77777777" w:rsidR="004A5147" w:rsidRPr="00CD1D40" w:rsidRDefault="004A5147" w:rsidP="00CD1D40"/>
    <w:p w14:paraId="7B4C9B0C" w14:textId="4F108E58" w:rsidR="008F4E36" w:rsidRDefault="008F4E36" w:rsidP="00B3663F"/>
    <w:p w14:paraId="0098791E" w14:textId="77777777" w:rsidR="007D304D" w:rsidRPr="00B3663F" w:rsidRDefault="007D304D" w:rsidP="00B3663F"/>
    <w:p w14:paraId="3E44CB0A" w14:textId="702E1253" w:rsidR="00321609" w:rsidRDefault="00321609" w:rsidP="00423F7D">
      <w:pPr>
        <w:spacing w:after="0" w:line="259" w:lineRule="auto"/>
        <w:ind w:firstLine="0"/>
        <w:jc w:val="left"/>
        <w:rPr>
          <w:szCs w:val="24"/>
        </w:rPr>
      </w:pPr>
    </w:p>
    <w:p w14:paraId="3281F63C" w14:textId="3ED02DD8" w:rsidR="00321609" w:rsidRDefault="00321609" w:rsidP="00423F7D">
      <w:pPr>
        <w:spacing w:after="0" w:line="259" w:lineRule="auto"/>
        <w:ind w:firstLine="0"/>
        <w:jc w:val="left"/>
        <w:rPr>
          <w:szCs w:val="24"/>
        </w:rPr>
      </w:pPr>
    </w:p>
    <w:p w14:paraId="537B8D56" w14:textId="45E9FC3A" w:rsidR="00321609" w:rsidRDefault="00321609" w:rsidP="00423F7D">
      <w:pPr>
        <w:spacing w:after="0" w:line="259" w:lineRule="auto"/>
        <w:ind w:firstLine="0"/>
        <w:jc w:val="left"/>
        <w:rPr>
          <w:szCs w:val="24"/>
        </w:rPr>
      </w:pPr>
    </w:p>
    <w:p w14:paraId="3C7E0AB2" w14:textId="4A6D2F65" w:rsidR="00321609" w:rsidRDefault="00321609" w:rsidP="00423F7D">
      <w:pPr>
        <w:spacing w:after="0" w:line="259" w:lineRule="auto"/>
        <w:ind w:firstLine="0"/>
        <w:jc w:val="left"/>
        <w:rPr>
          <w:szCs w:val="24"/>
        </w:rPr>
      </w:pPr>
    </w:p>
    <w:p w14:paraId="59C022A3" w14:textId="3AFDA51A" w:rsidR="00321609" w:rsidRDefault="00321609" w:rsidP="00423F7D">
      <w:pPr>
        <w:spacing w:after="0" w:line="259" w:lineRule="auto"/>
        <w:ind w:firstLine="0"/>
        <w:jc w:val="left"/>
        <w:rPr>
          <w:szCs w:val="24"/>
        </w:rPr>
      </w:pPr>
    </w:p>
    <w:p w14:paraId="2FB3A0C7" w14:textId="192BACF7" w:rsidR="00321609" w:rsidRDefault="00321609" w:rsidP="00423F7D">
      <w:pPr>
        <w:spacing w:after="0" w:line="259" w:lineRule="auto"/>
        <w:ind w:firstLine="0"/>
        <w:jc w:val="left"/>
        <w:rPr>
          <w:szCs w:val="24"/>
        </w:rPr>
      </w:pPr>
    </w:p>
    <w:p w14:paraId="080D51FB" w14:textId="0EE84727" w:rsidR="007B0FC9" w:rsidRDefault="0010286A">
      <w:pPr>
        <w:pStyle w:val="Nadpis1"/>
        <w:numPr>
          <w:ilvl w:val="0"/>
          <w:numId w:val="0"/>
        </w:numPr>
        <w:ind w:left="-5" w:right="0"/>
      </w:pPr>
      <w:r>
        <w:lastRenderedPageBreak/>
        <w:t xml:space="preserve">         </w:t>
      </w:r>
      <w:bookmarkStart w:id="53" w:name="_Toc101386367"/>
      <w:r w:rsidR="007B0FC9">
        <w:t>Použitá literatura</w:t>
      </w:r>
      <w:bookmarkEnd w:id="53"/>
    </w:p>
    <w:p w14:paraId="027A987B" w14:textId="4A73A087" w:rsidR="003B78BE" w:rsidRDefault="00411A03" w:rsidP="007C3CDB">
      <w:pPr>
        <w:pStyle w:val="Odstavecseseznamem"/>
        <w:numPr>
          <w:ilvl w:val="0"/>
          <w:numId w:val="3"/>
        </w:numPr>
        <w:ind w:left="360"/>
        <w:jc w:val="left"/>
        <w:rPr>
          <w:color w:val="auto"/>
          <w:szCs w:val="24"/>
        </w:rPr>
      </w:pPr>
      <w:r w:rsidRPr="0010286A">
        <w:rPr>
          <w:color w:val="auto"/>
          <w:szCs w:val="24"/>
          <w:shd w:val="clear" w:color="auto" w:fill="FFFFFF"/>
        </w:rPr>
        <w:t>KOHOUT, Roman a Radek KARCHŇÁK. Bezpečnost v online prostředí. Karlovy Vary: Biblio Karlovy Vary, 2016. ISBN 978-80-260-9543-9</w:t>
      </w:r>
    </w:p>
    <w:p w14:paraId="4557C30C" w14:textId="10785AC3" w:rsidR="007B0FC9" w:rsidRPr="0010286A" w:rsidRDefault="00411A03" w:rsidP="007C3CDB">
      <w:pPr>
        <w:pStyle w:val="Odstavecseseznamem"/>
        <w:numPr>
          <w:ilvl w:val="0"/>
          <w:numId w:val="3"/>
        </w:numPr>
        <w:ind w:left="360"/>
        <w:jc w:val="left"/>
        <w:rPr>
          <w:color w:val="auto"/>
          <w:szCs w:val="24"/>
        </w:rPr>
      </w:pPr>
      <w:r w:rsidRPr="0010286A">
        <w:rPr>
          <w:color w:val="auto"/>
          <w:szCs w:val="24"/>
          <w:shd w:val="clear" w:color="auto" w:fill="FFFFFF"/>
        </w:rPr>
        <w:t>KOLOUCH, Jan. CyberCrime. Praha: CZ.NIC, z.s.p.o., 2016. CZ.NIC. ISBN 978-80-88168-15-7</w:t>
      </w:r>
      <w:r w:rsidR="00F8137B" w:rsidRPr="0010286A">
        <w:rPr>
          <w:color w:val="auto"/>
          <w:szCs w:val="24"/>
          <w:shd w:val="clear" w:color="auto" w:fill="FFFFFF"/>
        </w:rPr>
        <w:t xml:space="preserve"> </w:t>
      </w:r>
    </w:p>
    <w:p w14:paraId="4E2A356C" w14:textId="6A7518F7" w:rsidR="0061774C" w:rsidRPr="0010286A" w:rsidRDefault="0061774C" w:rsidP="007C3CDB">
      <w:pPr>
        <w:pStyle w:val="Odstavecseseznamem"/>
        <w:numPr>
          <w:ilvl w:val="0"/>
          <w:numId w:val="3"/>
        </w:numPr>
        <w:ind w:left="360"/>
        <w:jc w:val="left"/>
        <w:rPr>
          <w:color w:val="auto"/>
          <w:szCs w:val="24"/>
        </w:rPr>
      </w:pPr>
      <w:r w:rsidRPr="0010286A">
        <w:rPr>
          <w:color w:val="auto"/>
          <w:szCs w:val="24"/>
        </w:rPr>
        <w:t xml:space="preserve">BURDOVÁ, Eva a Jiří TRAXLER. Bezpečně na internetu. Praha: </w:t>
      </w:r>
      <w:r w:rsidR="00810C88" w:rsidRPr="0010286A">
        <w:rPr>
          <w:color w:val="auto"/>
          <w:szCs w:val="24"/>
        </w:rPr>
        <w:t>Středočeský kraj ve spolupráci se Vzdělávacím institutem Středočeského kraje (VISK), 2014. ISBN978-80-904864-9-2</w:t>
      </w:r>
    </w:p>
    <w:p w14:paraId="7D4DF0A5" w14:textId="77777777" w:rsidR="009B3048" w:rsidRPr="009B3048" w:rsidRDefault="00EB57BF" w:rsidP="007C3CDB">
      <w:pPr>
        <w:pStyle w:val="Odstavecseseznamem"/>
        <w:numPr>
          <w:ilvl w:val="0"/>
          <w:numId w:val="3"/>
        </w:numPr>
        <w:ind w:left="360"/>
        <w:jc w:val="left"/>
        <w:rPr>
          <w:color w:val="auto"/>
          <w:szCs w:val="24"/>
        </w:rPr>
      </w:pPr>
      <w:r w:rsidRPr="0010286A">
        <w:rPr>
          <w:color w:val="auto"/>
          <w:szCs w:val="24"/>
        </w:rPr>
        <w:t>KOŽÍŠEK, Martin a Václav PÍSECKÝ. Bezpečně na internetu: průvodce chování</w:t>
      </w:r>
      <w:r w:rsidR="00FE0FB7" w:rsidRPr="0010286A">
        <w:rPr>
          <w:color w:val="auto"/>
          <w:szCs w:val="24"/>
        </w:rPr>
        <w:t>m ve světě online.</w:t>
      </w:r>
      <w:r w:rsidR="007029B8" w:rsidRPr="0010286A">
        <w:rPr>
          <w:color w:val="auto"/>
          <w:szCs w:val="24"/>
        </w:rPr>
        <w:t xml:space="preserve"> Praha: Grada</w:t>
      </w:r>
      <w:r w:rsidR="00EF6199" w:rsidRPr="0010286A">
        <w:rPr>
          <w:color w:val="auto"/>
          <w:szCs w:val="24"/>
        </w:rPr>
        <w:t>, 2016. ISBN</w:t>
      </w:r>
      <w:r w:rsidR="00EF6199" w:rsidRPr="0010286A">
        <w:rPr>
          <w:color w:val="auto"/>
          <w:szCs w:val="24"/>
          <w:shd w:val="clear" w:color="auto" w:fill="FFFFFF"/>
        </w:rPr>
        <w:t> 978-80-247-5595-3</w:t>
      </w:r>
    </w:p>
    <w:p w14:paraId="1DA0A161" w14:textId="77777777" w:rsidR="009B3048" w:rsidRDefault="008A5101" w:rsidP="007C3CDB">
      <w:pPr>
        <w:pStyle w:val="Odstavecseseznamem"/>
        <w:numPr>
          <w:ilvl w:val="0"/>
          <w:numId w:val="3"/>
        </w:numPr>
        <w:ind w:left="360"/>
        <w:jc w:val="left"/>
        <w:rPr>
          <w:color w:val="auto"/>
          <w:szCs w:val="24"/>
        </w:rPr>
      </w:pPr>
      <w:r w:rsidRPr="009B3048">
        <w:rPr>
          <w:color w:val="auto"/>
          <w:szCs w:val="24"/>
        </w:rPr>
        <w:t>PECHÁČKOVÁ, Marika. Kdo chytá v síti. Praha: Bizbooks, 2020. ISBN 978-80-265-0919-6</w:t>
      </w:r>
    </w:p>
    <w:p w14:paraId="6F5DCAAF" w14:textId="4F171BBA" w:rsidR="00002F1E" w:rsidRDefault="00002F1E" w:rsidP="007C3CDB">
      <w:pPr>
        <w:pStyle w:val="Odstavecseseznamem"/>
        <w:numPr>
          <w:ilvl w:val="0"/>
          <w:numId w:val="3"/>
        </w:numPr>
        <w:ind w:left="360"/>
        <w:jc w:val="left"/>
        <w:rPr>
          <w:color w:val="auto"/>
          <w:szCs w:val="24"/>
        </w:rPr>
      </w:pPr>
      <w:r w:rsidRPr="00002F1E">
        <w:rPr>
          <w:color w:val="auto"/>
          <w:szCs w:val="24"/>
        </w:rPr>
        <w:t xml:space="preserve">KOPECKÝ, Kamil. </w:t>
      </w:r>
      <w:r w:rsidR="009B3048" w:rsidRPr="00002F1E">
        <w:rPr>
          <w:color w:val="auto"/>
          <w:szCs w:val="24"/>
        </w:rPr>
        <w:t>Rizika internetové komunikace v teorii a praxi</w:t>
      </w:r>
      <w:r w:rsidRPr="00002F1E">
        <w:rPr>
          <w:color w:val="auto"/>
          <w:szCs w:val="24"/>
        </w:rPr>
        <w:t>:</w:t>
      </w:r>
      <w:r w:rsidR="009B3048" w:rsidRPr="00002F1E">
        <w:rPr>
          <w:color w:val="auto"/>
          <w:szCs w:val="24"/>
        </w:rPr>
        <w:t xml:space="preserve"> Centrum prevence rizikové virtuální komunikace, Olomouc: Univerzita Palackého v Olomouci, 2013, ISBN 978-80-244-3571-8</w:t>
      </w:r>
    </w:p>
    <w:p w14:paraId="2AB1D642" w14:textId="180974DB" w:rsidR="00002F1E" w:rsidRDefault="009B3048" w:rsidP="007C3CDB">
      <w:pPr>
        <w:pStyle w:val="Odstavecseseznamem"/>
        <w:numPr>
          <w:ilvl w:val="0"/>
          <w:numId w:val="3"/>
        </w:numPr>
        <w:ind w:left="360"/>
        <w:jc w:val="left"/>
        <w:rPr>
          <w:color w:val="auto"/>
          <w:szCs w:val="24"/>
        </w:rPr>
      </w:pPr>
      <w:r w:rsidRPr="00002F1E">
        <w:rPr>
          <w:color w:val="auto"/>
          <w:szCs w:val="24"/>
        </w:rPr>
        <w:t>KRČMÁŘOVÁ, Barbora</w:t>
      </w:r>
      <w:r w:rsidR="00002F1E" w:rsidRPr="00002F1E">
        <w:rPr>
          <w:color w:val="auto"/>
          <w:szCs w:val="24"/>
        </w:rPr>
        <w:t>.</w:t>
      </w:r>
      <w:r w:rsidRPr="00002F1E">
        <w:rPr>
          <w:color w:val="auto"/>
          <w:szCs w:val="24"/>
        </w:rPr>
        <w:t xml:space="preserve"> </w:t>
      </w:r>
      <w:r w:rsidR="00002F1E" w:rsidRPr="00002F1E">
        <w:rPr>
          <w:color w:val="auto"/>
          <w:szCs w:val="24"/>
        </w:rPr>
        <w:t>Děti a online rizika</w:t>
      </w:r>
      <w:r w:rsidR="00002F1E">
        <w:rPr>
          <w:color w:val="auto"/>
          <w:szCs w:val="24"/>
        </w:rPr>
        <w:t>.</w:t>
      </w:r>
      <w:r w:rsidR="00002F1E" w:rsidRPr="00002F1E">
        <w:rPr>
          <w:color w:val="auto"/>
          <w:szCs w:val="24"/>
        </w:rPr>
        <w:t xml:space="preserve"> </w:t>
      </w:r>
      <w:r w:rsidRPr="00002F1E">
        <w:rPr>
          <w:color w:val="auto"/>
          <w:szCs w:val="24"/>
        </w:rPr>
        <w:t>Praha: Sdružení Linka bezpečí, 2012, ISBN 978-80-904920-2-8</w:t>
      </w:r>
    </w:p>
    <w:p w14:paraId="7A6F5A0F" w14:textId="2B7153AA" w:rsidR="00002F1E" w:rsidRDefault="00002F1E" w:rsidP="007C3CDB">
      <w:pPr>
        <w:pStyle w:val="Odstavecseseznamem"/>
        <w:numPr>
          <w:ilvl w:val="0"/>
          <w:numId w:val="3"/>
        </w:numPr>
        <w:ind w:left="360"/>
        <w:jc w:val="left"/>
        <w:rPr>
          <w:color w:val="auto"/>
          <w:szCs w:val="24"/>
        </w:rPr>
      </w:pPr>
      <w:r w:rsidRPr="00002F1E">
        <w:rPr>
          <w:color w:val="auto"/>
          <w:szCs w:val="24"/>
        </w:rPr>
        <w:t xml:space="preserve">KAVALÍR, Aleš. </w:t>
      </w:r>
      <w:r w:rsidR="009B3048" w:rsidRPr="00002F1E">
        <w:rPr>
          <w:color w:val="auto"/>
          <w:szCs w:val="24"/>
        </w:rPr>
        <w:t>Kyberšikana a její prevence, příručka pro učitele</w:t>
      </w:r>
      <w:r w:rsidRPr="00002F1E">
        <w:rPr>
          <w:color w:val="auto"/>
          <w:szCs w:val="24"/>
        </w:rPr>
        <w:t>.</w:t>
      </w:r>
      <w:r w:rsidR="009B3048" w:rsidRPr="00002F1E">
        <w:rPr>
          <w:color w:val="auto"/>
          <w:szCs w:val="24"/>
        </w:rPr>
        <w:t xml:space="preserve"> Plzeň: Pro město Plzeň zpracovala společnost Člověk v tísni, pobočka Plzeň, 2009, ISBN 978-80-86961-78-1</w:t>
      </w:r>
    </w:p>
    <w:p w14:paraId="79B1861A" w14:textId="7E6E9BAA" w:rsidR="009B3048" w:rsidRPr="00002F1E" w:rsidRDefault="00002F1E" w:rsidP="007C3CDB">
      <w:pPr>
        <w:pStyle w:val="Odstavecseseznamem"/>
        <w:numPr>
          <w:ilvl w:val="0"/>
          <w:numId w:val="3"/>
        </w:numPr>
        <w:ind w:left="360"/>
        <w:jc w:val="left"/>
        <w:rPr>
          <w:color w:val="auto"/>
          <w:szCs w:val="24"/>
        </w:rPr>
      </w:pPr>
      <w:r w:rsidRPr="00002F1E">
        <w:rPr>
          <w:color w:val="auto"/>
          <w:szCs w:val="24"/>
        </w:rPr>
        <w:t xml:space="preserve">KOPECKÝ, Kamil a kol. </w:t>
      </w:r>
      <w:r w:rsidR="009B3048" w:rsidRPr="00002F1E">
        <w:rPr>
          <w:color w:val="auto"/>
          <w:szCs w:val="24"/>
        </w:rPr>
        <w:t>Rizikové formy chování českých a slovenských dětí v prostředí internetu</w:t>
      </w:r>
      <w:r w:rsidRPr="00002F1E">
        <w:rPr>
          <w:color w:val="auto"/>
          <w:szCs w:val="24"/>
        </w:rPr>
        <w:t xml:space="preserve">. </w:t>
      </w:r>
      <w:r w:rsidR="009B3048" w:rsidRPr="00002F1E">
        <w:rPr>
          <w:color w:val="auto"/>
          <w:szCs w:val="24"/>
        </w:rPr>
        <w:t>Olomouc: Univerzita Palackého v Olomouci, 2015</w:t>
      </w:r>
      <w:r w:rsidR="00D0713D">
        <w:rPr>
          <w:color w:val="auto"/>
          <w:szCs w:val="24"/>
        </w:rPr>
        <w:t xml:space="preserve">, </w:t>
      </w:r>
      <w:r w:rsidR="009B3048" w:rsidRPr="00002F1E">
        <w:rPr>
          <w:color w:val="auto"/>
          <w:szCs w:val="24"/>
        </w:rPr>
        <w:t>ISBN: 978-80-244-4861-9</w:t>
      </w:r>
    </w:p>
    <w:p w14:paraId="63C37053" w14:textId="03E57196" w:rsidR="009B3048" w:rsidRDefault="00191682" w:rsidP="007C3CDB">
      <w:pPr>
        <w:pStyle w:val="Odstavecseseznamem"/>
        <w:numPr>
          <w:ilvl w:val="0"/>
          <w:numId w:val="3"/>
        </w:numPr>
        <w:ind w:left="360"/>
        <w:jc w:val="left"/>
        <w:rPr>
          <w:color w:val="auto"/>
          <w:szCs w:val="24"/>
        </w:rPr>
      </w:pPr>
      <w:r>
        <w:rPr>
          <w:color w:val="auto"/>
          <w:szCs w:val="24"/>
        </w:rPr>
        <w:t>HENDL, Jan. Kvalitativní výzkum: Základní metody a aplikace. Praha: Portál, 2005 (2. vydání) ISBN: 978-80-7367-485-4</w:t>
      </w:r>
    </w:p>
    <w:p w14:paraId="14433AF9" w14:textId="3254EC58" w:rsidR="007B4321" w:rsidRPr="001F1E48" w:rsidRDefault="001F1E48" w:rsidP="007C3CDB">
      <w:pPr>
        <w:pStyle w:val="Odstavecseseznamem"/>
        <w:numPr>
          <w:ilvl w:val="0"/>
          <w:numId w:val="3"/>
        </w:numPr>
        <w:ind w:left="360"/>
        <w:jc w:val="left"/>
        <w:rPr>
          <w:color w:val="auto"/>
          <w:szCs w:val="24"/>
        </w:rPr>
      </w:pPr>
      <w:r>
        <w:rPr>
          <w:color w:val="auto"/>
          <w:szCs w:val="24"/>
        </w:rPr>
        <w:t>CHRÁSKA, Miroslav. Metody pedagogického výzkumu. Praha: Grada, 2016, ISBN</w:t>
      </w:r>
      <w:r w:rsidRPr="001F1E48">
        <w:t>: 978-80-247-5326-3</w:t>
      </w:r>
    </w:p>
    <w:p w14:paraId="7EFBBA57" w14:textId="0BA59500" w:rsidR="001F1E48" w:rsidRPr="007C5EE7" w:rsidRDefault="00140DA2" w:rsidP="007C3CDB">
      <w:pPr>
        <w:pStyle w:val="Odstavecseseznamem"/>
        <w:numPr>
          <w:ilvl w:val="0"/>
          <w:numId w:val="3"/>
        </w:numPr>
        <w:ind w:left="360"/>
        <w:jc w:val="left"/>
        <w:rPr>
          <w:color w:val="auto"/>
          <w:szCs w:val="24"/>
        </w:rPr>
      </w:pPr>
      <w:r>
        <w:rPr>
          <w:color w:val="auto"/>
          <w:szCs w:val="24"/>
        </w:rPr>
        <w:t xml:space="preserve">ŠVAŘÍČEK, Roman a Klára Šeďová a kol. Kvalitativní výzkum v pedagogických vědách. Praha: Portál, 2014, ISBN: </w:t>
      </w:r>
      <w:r w:rsidRPr="00140DA2">
        <w:t>978-80-262-0644-6</w:t>
      </w:r>
    </w:p>
    <w:p w14:paraId="72B05D64" w14:textId="7E5E1160" w:rsidR="00FC3743" w:rsidRDefault="0079219E" w:rsidP="007C3CDB">
      <w:pPr>
        <w:pStyle w:val="Odstavecseseznamem"/>
        <w:numPr>
          <w:ilvl w:val="0"/>
          <w:numId w:val="3"/>
        </w:numPr>
        <w:ind w:left="360"/>
        <w:jc w:val="left"/>
        <w:rPr>
          <w:color w:val="auto"/>
          <w:szCs w:val="24"/>
        </w:rPr>
      </w:pPr>
      <w:r>
        <w:rPr>
          <w:color w:val="auto"/>
          <w:szCs w:val="24"/>
        </w:rPr>
        <w:t xml:space="preserve">VÁGNEROVÁ, Marie. Vývojová </w:t>
      </w:r>
      <w:r w:rsidR="001D584F">
        <w:rPr>
          <w:color w:val="auto"/>
          <w:szCs w:val="24"/>
        </w:rPr>
        <w:t>psychologie – dětství</w:t>
      </w:r>
      <w:r>
        <w:rPr>
          <w:color w:val="auto"/>
          <w:szCs w:val="24"/>
        </w:rPr>
        <w:t xml:space="preserve">, dospělost, stáří. Praha: Portál, 2000. ISBN: </w:t>
      </w:r>
      <w:r w:rsidRPr="0079219E">
        <w:rPr>
          <w:color w:val="auto"/>
          <w:szCs w:val="24"/>
        </w:rPr>
        <w:t>80-7178-308-0</w:t>
      </w:r>
    </w:p>
    <w:p w14:paraId="2B0DF975" w14:textId="5084BA0A" w:rsidR="00FC3743" w:rsidRPr="00D528C2" w:rsidRDefault="00FC3743" w:rsidP="007C3CDB">
      <w:pPr>
        <w:pStyle w:val="Odstavecseseznamem"/>
        <w:numPr>
          <w:ilvl w:val="0"/>
          <w:numId w:val="3"/>
        </w:numPr>
        <w:ind w:left="360"/>
        <w:jc w:val="left"/>
      </w:pPr>
      <w:r w:rsidRPr="00FC3743">
        <w:t>VÁGNEROVÁ, Marie. Vývojová psychologie I., Dětství a dospívání</w:t>
      </w:r>
      <w:r w:rsidR="00024E9B">
        <w:t xml:space="preserve">. Praha: </w:t>
      </w:r>
      <w:r w:rsidR="00024E9B" w:rsidRPr="00D528C2">
        <w:t xml:space="preserve">Karolinum, 2005. </w:t>
      </w:r>
      <w:r w:rsidR="00D528C2" w:rsidRPr="00D528C2">
        <w:t>80-246-0956-8</w:t>
      </w:r>
    </w:p>
    <w:p w14:paraId="644AFAF3" w14:textId="408595B1" w:rsidR="00FC3743" w:rsidRPr="00CE7E68" w:rsidRDefault="002514DE" w:rsidP="007C3CDB">
      <w:pPr>
        <w:pStyle w:val="Odstavecseseznamem"/>
        <w:numPr>
          <w:ilvl w:val="0"/>
          <w:numId w:val="3"/>
        </w:numPr>
        <w:ind w:left="360"/>
        <w:jc w:val="left"/>
        <w:rPr>
          <w:color w:val="auto"/>
          <w:szCs w:val="24"/>
        </w:rPr>
      </w:pPr>
      <w:r>
        <w:rPr>
          <w:color w:val="auto"/>
          <w:szCs w:val="24"/>
        </w:rPr>
        <w:t>HARTL, Pavel. Stručný psychologický slovník. Praha: Potrál, 2004, ISBN</w:t>
      </w:r>
      <w:r w:rsidRPr="002514DE">
        <w:t>: 80-7178-803-1</w:t>
      </w:r>
    </w:p>
    <w:p w14:paraId="5FCC6DA8" w14:textId="013127DE" w:rsidR="00CE7E68" w:rsidRDefault="003053A4" w:rsidP="007C3CDB">
      <w:pPr>
        <w:pStyle w:val="Odstavecseseznamem"/>
        <w:numPr>
          <w:ilvl w:val="0"/>
          <w:numId w:val="3"/>
        </w:numPr>
        <w:ind w:left="360"/>
        <w:jc w:val="left"/>
        <w:rPr>
          <w:color w:val="auto"/>
          <w:szCs w:val="24"/>
        </w:rPr>
      </w:pPr>
      <w:r>
        <w:rPr>
          <w:color w:val="auto"/>
          <w:szCs w:val="24"/>
        </w:rPr>
        <w:lastRenderedPageBreak/>
        <w:t>DOČEKAL, Daniel a Lenka ECKERTOVÁ. Bezpečnost dětí na internetu. Brno: Computer Press, 2013, ISBN</w:t>
      </w:r>
      <w:r w:rsidRPr="003053A4">
        <w:t>: 978-80-2513-804-5</w:t>
      </w:r>
      <w:r>
        <w:rPr>
          <w:color w:val="auto"/>
          <w:szCs w:val="24"/>
        </w:rPr>
        <w:t xml:space="preserve"> </w:t>
      </w:r>
    </w:p>
    <w:p w14:paraId="5D603024" w14:textId="20134BDF" w:rsidR="00AC5519" w:rsidRPr="00EF03DF" w:rsidRDefault="00022B4A" w:rsidP="007C3CDB">
      <w:pPr>
        <w:pStyle w:val="Odstavecseseznamem"/>
        <w:numPr>
          <w:ilvl w:val="0"/>
          <w:numId w:val="3"/>
        </w:numPr>
        <w:ind w:left="360"/>
        <w:jc w:val="left"/>
        <w:rPr>
          <w:color w:val="auto"/>
          <w:szCs w:val="24"/>
        </w:rPr>
      </w:pPr>
      <w:r w:rsidRPr="00EF03DF">
        <w:rPr>
          <w:color w:val="auto"/>
          <w:szCs w:val="24"/>
        </w:rPr>
        <w:t xml:space="preserve">KREJČÍ, Veronika. </w:t>
      </w:r>
      <w:r w:rsidR="00136F28" w:rsidRPr="00EF03DF">
        <w:rPr>
          <w:color w:val="auto"/>
          <w:szCs w:val="24"/>
        </w:rPr>
        <w:t>Kyberšikana – kybernetická</w:t>
      </w:r>
      <w:r w:rsidRPr="00EF03DF">
        <w:rPr>
          <w:color w:val="auto"/>
          <w:szCs w:val="24"/>
        </w:rPr>
        <w:t xml:space="preserve"> šikana. Olomouc, 2010, ISBN: 978-80-254-7791-5</w:t>
      </w:r>
      <w:r w:rsidR="00AC5519" w:rsidRPr="00EF03DF">
        <w:rPr>
          <w:color w:val="auto"/>
          <w:szCs w:val="24"/>
        </w:rPr>
        <w:t xml:space="preserve">  </w:t>
      </w:r>
    </w:p>
    <w:p w14:paraId="1A70BBAA" w14:textId="63FBB470" w:rsidR="00AC5519" w:rsidRPr="004448B1" w:rsidRDefault="00EF69A8" w:rsidP="007C3CDB">
      <w:pPr>
        <w:pStyle w:val="Odstavecseseznamem"/>
        <w:numPr>
          <w:ilvl w:val="0"/>
          <w:numId w:val="3"/>
        </w:numPr>
        <w:ind w:left="360"/>
        <w:jc w:val="left"/>
        <w:rPr>
          <w:color w:val="FF0000"/>
          <w:szCs w:val="24"/>
        </w:rPr>
      </w:pPr>
      <w:r>
        <w:rPr>
          <w:color w:val="auto"/>
          <w:szCs w:val="24"/>
        </w:rPr>
        <w:t>ČERNÁ, Alena a spol. Kyberšikana – Průvodce novým fenoménem. Praha: Grada, 2013</w:t>
      </w:r>
      <w:r w:rsidRPr="00EF69A8">
        <w:t>, ISBN: 978-80-247-4577-0</w:t>
      </w:r>
    </w:p>
    <w:p w14:paraId="4A46094C" w14:textId="451D5C4E" w:rsidR="004448B1" w:rsidRPr="00A42331" w:rsidRDefault="002A5F2B" w:rsidP="007C3CDB">
      <w:pPr>
        <w:pStyle w:val="Odstavecseseznamem"/>
        <w:numPr>
          <w:ilvl w:val="0"/>
          <w:numId w:val="3"/>
        </w:numPr>
        <w:ind w:left="360"/>
        <w:jc w:val="left"/>
        <w:rPr>
          <w:color w:val="FF0000"/>
          <w:szCs w:val="24"/>
        </w:rPr>
      </w:pPr>
      <w:r>
        <w:rPr>
          <w:color w:val="auto"/>
          <w:szCs w:val="24"/>
        </w:rPr>
        <w:t>DUNOVSKÝ, Jiří. Problematika dětských práv a komerčního sexuálního zneužívání dětí u nás a ve světě. Praha: Grada, 2005, e-kniha</w:t>
      </w:r>
    </w:p>
    <w:p w14:paraId="126AE4F2" w14:textId="5FC6F1BC" w:rsidR="00A42331" w:rsidRDefault="00A42331" w:rsidP="007C3CDB">
      <w:pPr>
        <w:pStyle w:val="Odstavecseseznamem"/>
        <w:numPr>
          <w:ilvl w:val="0"/>
          <w:numId w:val="3"/>
        </w:numPr>
        <w:ind w:left="360"/>
        <w:jc w:val="left"/>
      </w:pPr>
      <w:r>
        <w:rPr>
          <w:color w:val="auto"/>
          <w:szCs w:val="24"/>
        </w:rPr>
        <w:t xml:space="preserve">VANÍČKOVÁ, Eva. Dětská prostituce. Praha: Grada, </w:t>
      </w:r>
      <w:r w:rsidRPr="00A42331">
        <w:t>2007, ISBN: 978-80-247-2218-4</w:t>
      </w:r>
    </w:p>
    <w:p w14:paraId="6E34A92A" w14:textId="2925B8C6" w:rsidR="00A42331" w:rsidRPr="00CF7E26" w:rsidRDefault="00CB16CB" w:rsidP="00CB16CB">
      <w:pPr>
        <w:jc w:val="left"/>
        <w:rPr>
          <w:b/>
          <w:bCs/>
          <w:sz w:val="32"/>
          <w:szCs w:val="28"/>
        </w:rPr>
      </w:pPr>
      <w:r w:rsidRPr="00CF7E26">
        <w:rPr>
          <w:b/>
          <w:bCs/>
          <w:sz w:val="32"/>
          <w:szCs w:val="28"/>
        </w:rPr>
        <w:t>Internetové zdroje</w:t>
      </w:r>
    </w:p>
    <w:p w14:paraId="3970764D" w14:textId="5467B2A4" w:rsidR="00CF7E26" w:rsidRPr="00D22BBF" w:rsidRDefault="00B349B2" w:rsidP="007C3CDB">
      <w:pPr>
        <w:pStyle w:val="Odstavecseseznamem"/>
        <w:numPr>
          <w:ilvl w:val="0"/>
          <w:numId w:val="20"/>
        </w:numPr>
        <w:ind w:left="360"/>
        <w:jc w:val="left"/>
        <w:rPr>
          <w:rStyle w:val="Hypertextovodkaz"/>
          <w:color w:val="000000"/>
          <w:szCs w:val="24"/>
          <w:u w:val="none"/>
        </w:rPr>
      </w:pPr>
      <w:r>
        <w:rPr>
          <w:szCs w:val="24"/>
        </w:rPr>
        <w:t>Kybergrooming</w:t>
      </w:r>
      <w:r w:rsidR="00D22BBF">
        <w:rPr>
          <w:szCs w:val="24"/>
        </w:rPr>
        <w:t xml:space="preserve"> </w:t>
      </w:r>
      <w:r w:rsidRPr="00B349B2">
        <w:rPr>
          <w:szCs w:val="24"/>
        </w:rPr>
        <w:t>[</w:t>
      </w:r>
      <w:r>
        <w:rPr>
          <w:szCs w:val="24"/>
        </w:rPr>
        <w:t>online</w:t>
      </w:r>
      <w:r w:rsidRPr="00B349B2">
        <w:rPr>
          <w:szCs w:val="24"/>
        </w:rPr>
        <w:t>]</w:t>
      </w:r>
      <w:r w:rsidR="00D22BBF">
        <w:rPr>
          <w:szCs w:val="24"/>
        </w:rPr>
        <w:t xml:space="preserve"> Dostupné z: </w:t>
      </w:r>
      <w:hyperlink r:id="rId51" w:history="1">
        <w:r w:rsidR="002E0917" w:rsidRPr="00C163F9">
          <w:rPr>
            <w:rStyle w:val="Hypertextovodkaz"/>
            <w:szCs w:val="24"/>
          </w:rPr>
          <w:t>https://www.internetembezpecne.cz/internetem-bezpecne/rizika-online-komunikace/kybergrooming/</w:t>
        </w:r>
      </w:hyperlink>
      <w:r w:rsidR="00CE633E" w:rsidRPr="00D22BBF">
        <w:rPr>
          <w:szCs w:val="24"/>
        </w:rPr>
        <w:t xml:space="preserve"> </w:t>
      </w:r>
      <w:r w:rsidR="0078316F">
        <w:rPr>
          <w:szCs w:val="24"/>
        </w:rPr>
        <w:t xml:space="preserve"> [ cit. 12.03.2022]</w:t>
      </w:r>
    </w:p>
    <w:p w14:paraId="592CC9C6" w14:textId="4BFE292D" w:rsidR="00843C50" w:rsidRPr="00DC0325" w:rsidRDefault="002E0917" w:rsidP="007C3CDB">
      <w:pPr>
        <w:pStyle w:val="Odstavecseseznamem"/>
        <w:numPr>
          <w:ilvl w:val="0"/>
          <w:numId w:val="20"/>
        </w:numPr>
        <w:ind w:left="360"/>
        <w:jc w:val="left"/>
        <w:rPr>
          <w:szCs w:val="24"/>
        </w:rPr>
      </w:pPr>
      <w:r>
        <w:rPr>
          <w:szCs w:val="24"/>
        </w:rPr>
        <w:t>Kybergrooming</w:t>
      </w:r>
      <w:r w:rsidRPr="002E0917">
        <w:rPr>
          <w:szCs w:val="24"/>
        </w:rPr>
        <w:t>[</w:t>
      </w:r>
      <w:r>
        <w:rPr>
          <w:szCs w:val="24"/>
        </w:rPr>
        <w:t>online</w:t>
      </w:r>
      <w:r w:rsidRPr="002E0917">
        <w:rPr>
          <w:szCs w:val="24"/>
        </w:rPr>
        <w:t>]</w:t>
      </w:r>
      <w:r>
        <w:rPr>
          <w:szCs w:val="24"/>
        </w:rPr>
        <w:t xml:space="preserve"> Dostupné z:</w:t>
      </w:r>
      <w:r w:rsidR="00DC0325">
        <w:rPr>
          <w:szCs w:val="24"/>
        </w:rPr>
        <w:t xml:space="preserve"> </w:t>
      </w:r>
      <w:hyperlink r:id="rId52" w:history="1">
        <w:r w:rsidR="00DC0325" w:rsidRPr="00C163F9">
          <w:rPr>
            <w:rStyle w:val="Hypertextovodkaz"/>
            <w:szCs w:val="24"/>
          </w:rPr>
          <w:t>https://www.zachranny-kruh.cz/osobni-bezpeci/dalsi-nebezpeci/kybergrooming/kybergrooming.html</w:t>
        </w:r>
      </w:hyperlink>
      <w:r w:rsidR="00C51B2D" w:rsidRPr="00DC0325">
        <w:rPr>
          <w:szCs w:val="24"/>
        </w:rPr>
        <w:t xml:space="preserve"> </w:t>
      </w:r>
      <w:r w:rsidR="0078316F">
        <w:rPr>
          <w:szCs w:val="24"/>
        </w:rPr>
        <w:t xml:space="preserve"> [cit. 22.03.2022]</w:t>
      </w:r>
    </w:p>
    <w:p w14:paraId="59CA25D9" w14:textId="7580D1AE" w:rsidR="00D07562" w:rsidRPr="00C51B2D" w:rsidRDefault="002E0917" w:rsidP="007C3CDB">
      <w:pPr>
        <w:pStyle w:val="Odstavecseseznamem"/>
        <w:numPr>
          <w:ilvl w:val="0"/>
          <w:numId w:val="20"/>
        </w:numPr>
        <w:ind w:left="360"/>
        <w:rPr>
          <w:rStyle w:val="Hypertextovodkaz"/>
          <w:color w:val="000000"/>
          <w:szCs w:val="24"/>
          <w:u w:val="none"/>
        </w:rPr>
      </w:pPr>
      <w:r>
        <w:rPr>
          <w:szCs w:val="24"/>
        </w:rPr>
        <w:t>Kybergrooming</w:t>
      </w:r>
      <w:r w:rsidRPr="002E0917">
        <w:rPr>
          <w:szCs w:val="24"/>
        </w:rPr>
        <w:t>[</w:t>
      </w:r>
      <w:r>
        <w:rPr>
          <w:szCs w:val="24"/>
        </w:rPr>
        <w:t>online</w:t>
      </w:r>
      <w:r w:rsidRPr="002E0917">
        <w:rPr>
          <w:szCs w:val="24"/>
        </w:rPr>
        <w:t>]</w:t>
      </w:r>
      <w:r>
        <w:rPr>
          <w:szCs w:val="24"/>
        </w:rPr>
        <w:t xml:space="preserve"> Dostupné z: </w:t>
      </w:r>
      <w:hyperlink r:id="rId53" w:history="1">
        <w:r w:rsidRPr="00C163F9">
          <w:rPr>
            <w:rStyle w:val="Hypertextovodkaz"/>
            <w:szCs w:val="24"/>
          </w:rPr>
          <w:t>http://www.kybergrooming.cz/</w:t>
        </w:r>
      </w:hyperlink>
      <w:r w:rsidR="00C51B2D">
        <w:rPr>
          <w:szCs w:val="24"/>
        </w:rPr>
        <w:t xml:space="preserve"> </w:t>
      </w:r>
      <w:r w:rsidR="0078316F">
        <w:rPr>
          <w:szCs w:val="24"/>
        </w:rPr>
        <w:t xml:space="preserve"> </w:t>
      </w:r>
      <w:r w:rsidR="00F604A8">
        <w:rPr>
          <w:szCs w:val="24"/>
        </w:rPr>
        <w:t xml:space="preserve">[cit. 22.03.2022] </w:t>
      </w:r>
    </w:p>
    <w:p w14:paraId="136E1727" w14:textId="24305C91" w:rsidR="00CF7E26" w:rsidRPr="00C51B2D" w:rsidRDefault="00CE6A9E" w:rsidP="007C3CDB">
      <w:pPr>
        <w:pStyle w:val="Odstavecseseznamem"/>
        <w:numPr>
          <w:ilvl w:val="0"/>
          <w:numId w:val="20"/>
        </w:numPr>
        <w:ind w:left="360"/>
        <w:jc w:val="left"/>
        <w:rPr>
          <w:szCs w:val="24"/>
          <w:shd w:val="clear" w:color="auto" w:fill="FFFFFF"/>
        </w:rPr>
      </w:pPr>
      <w:r w:rsidRPr="00CF7E26">
        <w:rPr>
          <w:color w:val="auto"/>
          <w:szCs w:val="24"/>
          <w:shd w:val="clear" w:color="auto" w:fill="FFFFFF"/>
        </w:rPr>
        <w:t>Encyklopedie</w:t>
      </w:r>
      <w:r w:rsidR="00C51B2D">
        <w:rPr>
          <w:color w:val="auto"/>
          <w:szCs w:val="24"/>
          <w:shd w:val="clear" w:color="auto" w:fill="FFFFFF"/>
        </w:rPr>
        <w:t xml:space="preserve"> </w:t>
      </w:r>
      <w:r w:rsidRPr="00CF7E26">
        <w:rPr>
          <w:color w:val="auto"/>
          <w:szCs w:val="24"/>
          <w:shd w:val="clear" w:color="auto" w:fill="FFFFFF"/>
        </w:rPr>
        <w:t>Vševěd</w:t>
      </w:r>
      <w:r w:rsidR="002E0917">
        <w:rPr>
          <w:color w:val="auto"/>
          <w:szCs w:val="24"/>
          <w:shd w:val="clear" w:color="auto" w:fill="FFFFFF"/>
        </w:rPr>
        <w:t xml:space="preserve">, Sexting </w:t>
      </w:r>
      <w:r w:rsidR="002E0917" w:rsidRPr="00C51B2D">
        <w:rPr>
          <w:szCs w:val="24"/>
          <w:shd w:val="clear" w:color="auto" w:fill="FFFFFF"/>
        </w:rPr>
        <w:t>[</w:t>
      </w:r>
      <w:r w:rsidR="002E0917">
        <w:rPr>
          <w:szCs w:val="24"/>
          <w:shd w:val="clear" w:color="auto" w:fill="FFFFFF"/>
        </w:rPr>
        <w:t>online</w:t>
      </w:r>
      <w:r w:rsidR="002E0917" w:rsidRPr="00C51B2D">
        <w:rPr>
          <w:szCs w:val="24"/>
          <w:shd w:val="clear" w:color="auto" w:fill="FFFFFF"/>
        </w:rPr>
        <w:t>]</w:t>
      </w:r>
      <w:r w:rsidR="002E0917">
        <w:rPr>
          <w:szCs w:val="24"/>
          <w:shd w:val="clear" w:color="auto" w:fill="FFFFFF"/>
        </w:rPr>
        <w:t xml:space="preserve"> Dostupné z</w:t>
      </w:r>
      <w:r w:rsidRPr="00CF7E26">
        <w:rPr>
          <w:color w:val="auto"/>
          <w:szCs w:val="24"/>
          <w:shd w:val="clear" w:color="auto" w:fill="FFFFFF"/>
        </w:rPr>
        <w:t>: </w:t>
      </w:r>
      <w:hyperlink r:id="rId54" w:history="1">
        <w:r w:rsidR="00CF7E26" w:rsidRPr="00CF7E26">
          <w:rPr>
            <w:rStyle w:val="Hypertextovodkaz"/>
            <w:szCs w:val="24"/>
            <w:shd w:val="clear" w:color="auto" w:fill="FFFFFF"/>
          </w:rPr>
          <w:t>http://encyklopedie.vseved.cz/sextov%C3%A1n%C3%AD</w:t>
        </w:r>
      </w:hyperlink>
      <w:r w:rsidR="00C51B2D">
        <w:rPr>
          <w:szCs w:val="24"/>
          <w:shd w:val="clear" w:color="auto" w:fill="FFFFFF"/>
        </w:rPr>
        <w:t xml:space="preserve"> </w:t>
      </w:r>
      <w:r w:rsidR="00F604A8">
        <w:rPr>
          <w:szCs w:val="24"/>
          <w:shd w:val="clear" w:color="auto" w:fill="FFFFFF"/>
        </w:rPr>
        <w:t xml:space="preserve"> [cit. 22.03.2022]</w:t>
      </w:r>
    </w:p>
    <w:p w14:paraId="4499AA61" w14:textId="78B7ABFD" w:rsidR="00C51B2D" w:rsidRDefault="002E0917" w:rsidP="007C3CDB">
      <w:pPr>
        <w:pStyle w:val="Odstavecseseznamem"/>
        <w:numPr>
          <w:ilvl w:val="0"/>
          <w:numId w:val="20"/>
        </w:numPr>
        <w:ind w:left="360"/>
        <w:rPr>
          <w:szCs w:val="24"/>
        </w:rPr>
      </w:pPr>
      <w:r>
        <w:rPr>
          <w:szCs w:val="24"/>
        </w:rPr>
        <w:t>V síti</w:t>
      </w:r>
      <w:r w:rsidRPr="00C51B2D">
        <w:rPr>
          <w:szCs w:val="24"/>
        </w:rPr>
        <w:t>[</w:t>
      </w:r>
      <w:r>
        <w:rPr>
          <w:szCs w:val="24"/>
        </w:rPr>
        <w:t>online</w:t>
      </w:r>
      <w:r w:rsidRPr="00C51B2D">
        <w:rPr>
          <w:szCs w:val="24"/>
        </w:rPr>
        <w:t>]</w:t>
      </w:r>
      <w:r>
        <w:rPr>
          <w:szCs w:val="24"/>
        </w:rPr>
        <w:t xml:space="preserve"> Dostupné z: </w:t>
      </w:r>
      <w:hyperlink r:id="rId55" w:history="1">
        <w:r w:rsidRPr="00C163F9">
          <w:rPr>
            <w:rStyle w:val="Hypertextovodkaz"/>
            <w:szCs w:val="24"/>
          </w:rPr>
          <w:t>https://vsitifilm.cz/o-filmu.html</w:t>
        </w:r>
      </w:hyperlink>
      <w:r w:rsidR="00F604A8" w:rsidRPr="00F604A8">
        <w:rPr>
          <w:rStyle w:val="Hypertextovodkaz"/>
          <w:szCs w:val="24"/>
          <w:u w:val="none"/>
        </w:rPr>
        <w:t xml:space="preserve">   </w:t>
      </w:r>
      <w:r w:rsidR="00F604A8">
        <w:rPr>
          <w:rStyle w:val="Hypertextovodkaz"/>
          <w:szCs w:val="24"/>
          <w:u w:val="none"/>
        </w:rPr>
        <w:t xml:space="preserve"> </w:t>
      </w:r>
      <w:r w:rsidR="00F604A8">
        <w:rPr>
          <w:rStyle w:val="Hypertextovodkaz"/>
          <w:color w:val="auto"/>
          <w:szCs w:val="24"/>
          <w:u w:val="none"/>
        </w:rPr>
        <w:t>[cit. 25.03.2022]</w:t>
      </w:r>
    </w:p>
    <w:p w14:paraId="58F8DF9A" w14:textId="5284C6F6" w:rsidR="00F472BE" w:rsidRPr="00F472BE" w:rsidRDefault="00F472BE" w:rsidP="007C3CDB">
      <w:pPr>
        <w:pStyle w:val="Odstavecseseznamem"/>
        <w:numPr>
          <w:ilvl w:val="0"/>
          <w:numId w:val="20"/>
        </w:numPr>
        <w:ind w:left="360"/>
        <w:rPr>
          <w:szCs w:val="24"/>
        </w:rPr>
      </w:pPr>
      <w:r>
        <w:rPr>
          <w:szCs w:val="24"/>
        </w:rPr>
        <w:t xml:space="preserve">Kyberšikana </w:t>
      </w:r>
      <w:bookmarkStart w:id="54" w:name="_Hlk101173041"/>
      <w:r w:rsidRPr="00C51B2D">
        <w:rPr>
          <w:szCs w:val="24"/>
        </w:rPr>
        <w:t>[</w:t>
      </w:r>
      <w:r>
        <w:rPr>
          <w:szCs w:val="24"/>
        </w:rPr>
        <w:t>online</w:t>
      </w:r>
      <w:r w:rsidRPr="00C51B2D">
        <w:rPr>
          <w:szCs w:val="24"/>
        </w:rPr>
        <w:t>]</w:t>
      </w:r>
      <w:r>
        <w:rPr>
          <w:szCs w:val="24"/>
        </w:rPr>
        <w:t xml:space="preserve"> </w:t>
      </w:r>
      <w:bookmarkEnd w:id="54"/>
      <w:r>
        <w:rPr>
          <w:szCs w:val="24"/>
        </w:rPr>
        <w:t xml:space="preserve">Dostupné z: </w:t>
      </w:r>
      <w:hyperlink r:id="rId56" w:history="1">
        <w:r w:rsidRPr="00F472BE">
          <w:rPr>
            <w:rStyle w:val="Hypertextovodkaz"/>
            <w:szCs w:val="24"/>
          </w:rPr>
          <w:t>http://nebudobet.cz/?cat=kybersikana</w:t>
        </w:r>
      </w:hyperlink>
      <w:r w:rsidR="00F604A8" w:rsidRPr="00F604A8">
        <w:rPr>
          <w:rStyle w:val="Hypertextovodkaz"/>
          <w:szCs w:val="24"/>
          <w:u w:val="none"/>
        </w:rPr>
        <w:t xml:space="preserve"> </w:t>
      </w:r>
      <w:r w:rsidR="00F604A8">
        <w:rPr>
          <w:rStyle w:val="Hypertextovodkaz"/>
          <w:color w:val="auto"/>
          <w:szCs w:val="24"/>
          <w:u w:val="none"/>
        </w:rPr>
        <w:t>[cit. 25.03.2022]</w:t>
      </w:r>
    </w:p>
    <w:p w14:paraId="63C11D9F" w14:textId="35623C79" w:rsidR="006C5241" w:rsidRPr="006C5241" w:rsidRDefault="003B78BE" w:rsidP="007C3CDB">
      <w:pPr>
        <w:pStyle w:val="Odstavecseseznamem"/>
        <w:numPr>
          <w:ilvl w:val="0"/>
          <w:numId w:val="20"/>
        </w:numPr>
        <w:ind w:left="360"/>
        <w:rPr>
          <w:rStyle w:val="Hypertextovodkaz"/>
          <w:color w:val="000000"/>
          <w:szCs w:val="24"/>
          <w:u w:val="none"/>
        </w:rPr>
      </w:pPr>
      <w:r w:rsidRPr="00F472BE">
        <w:rPr>
          <w:color w:val="auto"/>
          <w:szCs w:val="24"/>
        </w:rPr>
        <w:t xml:space="preserve">PREVENCE – Kyberšikana – Policie České republiky. Úvodní strana – Policie České republiky </w:t>
      </w:r>
      <w:bookmarkStart w:id="55" w:name="_Hlk101209037"/>
      <w:r w:rsidRPr="00F472BE">
        <w:rPr>
          <w:color w:val="auto"/>
          <w:szCs w:val="24"/>
        </w:rPr>
        <w:t xml:space="preserve">[online] </w:t>
      </w:r>
      <w:bookmarkEnd w:id="55"/>
      <w:r w:rsidRPr="00F472BE">
        <w:rPr>
          <w:color w:val="auto"/>
          <w:szCs w:val="24"/>
        </w:rPr>
        <w:t xml:space="preserve">Dostupné z: </w:t>
      </w:r>
      <w:hyperlink r:id="rId57" w:history="1">
        <w:r w:rsidR="006C5241" w:rsidRPr="00C163F9">
          <w:rPr>
            <w:rStyle w:val="Hypertextovodkaz"/>
            <w:szCs w:val="24"/>
          </w:rPr>
          <w:t>https://www.policie.cz/clanek/prevence-kybersikana.aspx</w:t>
        </w:r>
      </w:hyperlink>
      <w:r w:rsidR="00F604A8">
        <w:rPr>
          <w:rStyle w:val="Hypertextovodkaz"/>
          <w:szCs w:val="24"/>
        </w:rPr>
        <w:t xml:space="preserve"> </w:t>
      </w:r>
      <w:r w:rsidR="00F604A8">
        <w:rPr>
          <w:rStyle w:val="Hypertextovodkaz"/>
          <w:color w:val="auto"/>
          <w:szCs w:val="24"/>
          <w:u w:val="none"/>
        </w:rPr>
        <w:t xml:space="preserve"> [cit. 27.03.2022]</w:t>
      </w:r>
    </w:p>
    <w:p w14:paraId="5801BC1D" w14:textId="69064C9D" w:rsidR="003674F9" w:rsidRDefault="006C5241" w:rsidP="007C3CDB">
      <w:pPr>
        <w:pStyle w:val="Odstavecseseznamem"/>
        <w:numPr>
          <w:ilvl w:val="0"/>
          <w:numId w:val="20"/>
        </w:numPr>
        <w:ind w:left="360"/>
        <w:jc w:val="left"/>
        <w:rPr>
          <w:szCs w:val="24"/>
        </w:rPr>
      </w:pPr>
      <w:bookmarkStart w:id="56" w:name="_Hlk101173003"/>
      <w:r>
        <w:rPr>
          <w:szCs w:val="24"/>
        </w:rPr>
        <w:t>P</w:t>
      </w:r>
      <w:r w:rsidR="003674F9" w:rsidRPr="006C5241">
        <w:rPr>
          <w:szCs w:val="24"/>
        </w:rPr>
        <w:t>říručka Prevence a diagnostika symptomů oběti kyberšikany pro pediatry, autor: Mgr. Lukáš Látal</w:t>
      </w:r>
      <w:r>
        <w:rPr>
          <w:szCs w:val="24"/>
        </w:rPr>
        <w:t xml:space="preserve"> </w:t>
      </w:r>
      <w:r w:rsidRPr="006C5241">
        <w:rPr>
          <w:szCs w:val="24"/>
        </w:rPr>
        <w:t>[online]</w:t>
      </w:r>
      <w:r>
        <w:rPr>
          <w:szCs w:val="24"/>
        </w:rPr>
        <w:t xml:space="preserve"> Dostupné z:</w:t>
      </w:r>
      <w:r w:rsidR="00DC0325">
        <w:rPr>
          <w:szCs w:val="24"/>
        </w:rPr>
        <w:t xml:space="preserve"> </w:t>
      </w:r>
      <w:hyperlink r:id="rId58" w:history="1">
        <w:r w:rsidR="00DC0325" w:rsidRPr="00C163F9">
          <w:rPr>
            <w:rStyle w:val="Hypertextovodkaz"/>
            <w:szCs w:val="24"/>
          </w:rPr>
          <w:t>http://nebudobet.cz/repo/publikace_prevence_a_odhaleni_symptomu_obeti_kybersikany.pdf</w:t>
        </w:r>
      </w:hyperlink>
      <w:r w:rsidR="00F604A8">
        <w:rPr>
          <w:rStyle w:val="Hypertextovodkaz"/>
          <w:color w:val="auto"/>
          <w:szCs w:val="24"/>
          <w:u w:val="none"/>
        </w:rPr>
        <w:t xml:space="preserve">  [cit. 27.03.2022]</w:t>
      </w:r>
    </w:p>
    <w:p w14:paraId="270E9097" w14:textId="00BB97F2" w:rsidR="006C5241" w:rsidRPr="007142EC" w:rsidRDefault="00455D6A" w:rsidP="007C3CDB">
      <w:pPr>
        <w:pStyle w:val="Odstavecseseznamem"/>
        <w:numPr>
          <w:ilvl w:val="0"/>
          <w:numId w:val="20"/>
        </w:numPr>
        <w:ind w:left="360"/>
        <w:jc w:val="left"/>
        <w:rPr>
          <w:rStyle w:val="Hypertextovodkaz"/>
          <w:color w:val="000000"/>
          <w:szCs w:val="24"/>
          <w:u w:val="none"/>
        </w:rPr>
      </w:pPr>
      <w:r>
        <w:rPr>
          <w:szCs w:val="24"/>
        </w:rPr>
        <w:t xml:space="preserve">Messenger </w:t>
      </w:r>
      <w:bookmarkStart w:id="57" w:name="_Hlk101374970"/>
      <w:r w:rsidRPr="00455D6A">
        <w:rPr>
          <w:szCs w:val="24"/>
        </w:rPr>
        <w:t>[online]</w:t>
      </w:r>
      <w:bookmarkEnd w:id="57"/>
      <w:r w:rsidR="006A26B2">
        <w:rPr>
          <w:szCs w:val="24"/>
        </w:rPr>
        <w:t xml:space="preserve"> </w:t>
      </w:r>
      <w:r>
        <w:rPr>
          <w:szCs w:val="24"/>
        </w:rPr>
        <w:t xml:space="preserve">Dostupné z: </w:t>
      </w:r>
      <w:hyperlink r:id="rId59" w:history="1">
        <w:r w:rsidRPr="00C163F9">
          <w:rPr>
            <w:rStyle w:val="Hypertextovodkaz"/>
            <w:szCs w:val="24"/>
          </w:rPr>
          <w:t>https://www.mobiltown.cz/messenger-co-to-je-jednoduchymi-slovy-82</w:t>
        </w:r>
      </w:hyperlink>
      <w:r w:rsidR="00F604A8">
        <w:rPr>
          <w:rStyle w:val="Hypertextovodkaz"/>
          <w:szCs w:val="24"/>
        </w:rPr>
        <w:t xml:space="preserve"> </w:t>
      </w:r>
      <w:r w:rsidR="00F604A8">
        <w:rPr>
          <w:rStyle w:val="Hypertextovodkaz"/>
          <w:color w:val="auto"/>
          <w:szCs w:val="24"/>
          <w:u w:val="none"/>
        </w:rPr>
        <w:t xml:space="preserve"> [cit. 10.04.2022]</w:t>
      </w:r>
    </w:p>
    <w:p w14:paraId="35C67BE6" w14:textId="76949DFF" w:rsidR="007142EC" w:rsidRPr="006A26B2" w:rsidRDefault="007142EC" w:rsidP="007C3CDB">
      <w:pPr>
        <w:pStyle w:val="Odstavecseseznamem"/>
        <w:numPr>
          <w:ilvl w:val="0"/>
          <w:numId w:val="20"/>
        </w:numPr>
        <w:ind w:left="360"/>
        <w:jc w:val="left"/>
        <w:rPr>
          <w:szCs w:val="24"/>
        </w:rPr>
      </w:pPr>
      <w:r>
        <w:rPr>
          <w:rStyle w:val="Hypertextovodkaz"/>
          <w:color w:val="auto"/>
          <w:szCs w:val="24"/>
          <w:u w:val="none"/>
        </w:rPr>
        <w:t xml:space="preserve">Facebook/ Meta </w:t>
      </w:r>
      <w:bookmarkStart w:id="58" w:name="_Hlk101376582"/>
      <w:r w:rsidRPr="007142EC">
        <w:rPr>
          <w:color w:val="auto"/>
          <w:szCs w:val="24"/>
        </w:rPr>
        <w:t>[online]</w:t>
      </w:r>
      <w:r>
        <w:rPr>
          <w:color w:val="auto"/>
          <w:szCs w:val="24"/>
        </w:rPr>
        <w:t xml:space="preserve"> </w:t>
      </w:r>
      <w:bookmarkEnd w:id="58"/>
      <w:r>
        <w:rPr>
          <w:color w:val="auto"/>
          <w:szCs w:val="24"/>
        </w:rPr>
        <w:t xml:space="preserve">Dostupné z: </w:t>
      </w:r>
      <w:hyperlink r:id="rId60" w:history="1">
        <w:r w:rsidRPr="00AE2F93">
          <w:rPr>
            <w:rStyle w:val="Hypertextovodkaz"/>
            <w:szCs w:val="24"/>
          </w:rPr>
          <w:t>https://cdr.cz/clanek/spolecnost-facebook-se-prejmenovala-nove-se-jmenuje-meta</w:t>
        </w:r>
      </w:hyperlink>
      <w:r w:rsidR="00F604A8">
        <w:rPr>
          <w:rStyle w:val="Hypertextovodkaz"/>
          <w:szCs w:val="24"/>
        </w:rPr>
        <w:t xml:space="preserve"> </w:t>
      </w:r>
      <w:r w:rsidR="00F604A8">
        <w:rPr>
          <w:rStyle w:val="Hypertextovodkaz"/>
          <w:color w:val="auto"/>
          <w:szCs w:val="24"/>
          <w:u w:val="none"/>
        </w:rPr>
        <w:t xml:space="preserve"> [cit.</w:t>
      </w:r>
      <w:r w:rsidR="006E7AB7">
        <w:rPr>
          <w:rStyle w:val="Hypertextovodkaz"/>
          <w:color w:val="auto"/>
          <w:szCs w:val="24"/>
          <w:u w:val="none"/>
        </w:rPr>
        <w:t xml:space="preserve"> 10.04.2022]</w:t>
      </w:r>
    </w:p>
    <w:p w14:paraId="6B0DFABD" w14:textId="6A52ED21" w:rsidR="006A26B2" w:rsidRDefault="006A26B2" w:rsidP="007C3CDB">
      <w:pPr>
        <w:pStyle w:val="Odstavecseseznamem"/>
        <w:numPr>
          <w:ilvl w:val="0"/>
          <w:numId w:val="20"/>
        </w:numPr>
        <w:ind w:left="360"/>
        <w:jc w:val="left"/>
        <w:rPr>
          <w:szCs w:val="24"/>
        </w:rPr>
      </w:pPr>
      <w:r>
        <w:rPr>
          <w:szCs w:val="24"/>
        </w:rPr>
        <w:lastRenderedPageBreak/>
        <w:t xml:space="preserve">Jak mít své dítě na telefonu a tabletu pod kontrolou </w:t>
      </w:r>
      <w:bookmarkStart w:id="59" w:name="_Hlk101377466"/>
      <w:r w:rsidRPr="006A26B2">
        <w:rPr>
          <w:szCs w:val="24"/>
        </w:rPr>
        <w:t>[online]</w:t>
      </w:r>
      <w:r>
        <w:rPr>
          <w:szCs w:val="24"/>
        </w:rPr>
        <w:t xml:space="preserve"> Dostupné z</w:t>
      </w:r>
      <w:bookmarkEnd w:id="59"/>
      <w:r>
        <w:rPr>
          <w:szCs w:val="24"/>
        </w:rPr>
        <w:t xml:space="preserve">: </w:t>
      </w:r>
      <w:hyperlink r:id="rId61" w:history="1">
        <w:r w:rsidRPr="00AE2F93">
          <w:rPr>
            <w:rStyle w:val="Hypertextovodkaz"/>
            <w:szCs w:val="24"/>
          </w:rPr>
          <w:t>https://www.vimkamklikam.cz/bezpeci-deti/jak-mit-sve-dite-na-telefonu-a-tabletu-pod-kontrolou</w:t>
        </w:r>
      </w:hyperlink>
      <w:r w:rsidR="00B62A17">
        <w:rPr>
          <w:rStyle w:val="Hypertextovodkaz"/>
          <w:szCs w:val="24"/>
        </w:rPr>
        <w:t xml:space="preserve"> </w:t>
      </w:r>
      <w:r w:rsidR="00B62A17">
        <w:rPr>
          <w:rStyle w:val="Hypertextovodkaz"/>
          <w:color w:val="auto"/>
          <w:szCs w:val="24"/>
          <w:u w:val="none"/>
        </w:rPr>
        <w:t xml:space="preserve"> [cit. 10.04.2022]</w:t>
      </w:r>
    </w:p>
    <w:p w14:paraId="40AEA863" w14:textId="5F1D66D8" w:rsidR="00540CC0" w:rsidRPr="00540CC0" w:rsidRDefault="00EC28C0" w:rsidP="00540CC0">
      <w:pPr>
        <w:pStyle w:val="Odstavecseseznamem"/>
        <w:numPr>
          <w:ilvl w:val="0"/>
          <w:numId w:val="20"/>
        </w:numPr>
        <w:ind w:left="360"/>
        <w:jc w:val="left"/>
        <w:rPr>
          <w:rStyle w:val="Hypertextovodkaz"/>
          <w:color w:val="000000"/>
          <w:szCs w:val="24"/>
          <w:u w:val="none"/>
        </w:rPr>
      </w:pPr>
      <w:r>
        <w:rPr>
          <w:szCs w:val="24"/>
        </w:rPr>
        <w:t xml:space="preserve">Kyberšikana </w:t>
      </w:r>
      <w:bookmarkStart w:id="60" w:name="_Hlk101385472"/>
      <w:r w:rsidRPr="00EC28C0">
        <w:rPr>
          <w:szCs w:val="24"/>
        </w:rPr>
        <w:t xml:space="preserve">[online] </w:t>
      </w:r>
      <w:bookmarkEnd w:id="60"/>
      <w:r w:rsidRPr="00EC28C0">
        <w:rPr>
          <w:szCs w:val="24"/>
        </w:rPr>
        <w:t>Dostupné z</w:t>
      </w:r>
      <w:r>
        <w:rPr>
          <w:szCs w:val="24"/>
        </w:rPr>
        <w:t xml:space="preserve">: </w:t>
      </w:r>
      <w:hyperlink r:id="rId62" w:history="1">
        <w:r w:rsidRPr="00AE2F93">
          <w:rPr>
            <w:rStyle w:val="Hypertextovodkaz"/>
            <w:szCs w:val="24"/>
          </w:rPr>
          <w:t>https://www.internetembezpecne.cz/internetem-bezpecne/rizika-online-komunikace/kybersikana/</w:t>
        </w:r>
      </w:hyperlink>
      <w:r w:rsidR="00B62A17">
        <w:rPr>
          <w:rStyle w:val="Hypertextovodkaz"/>
          <w:szCs w:val="24"/>
        </w:rPr>
        <w:t xml:space="preserve"> </w:t>
      </w:r>
      <w:r w:rsidR="00B62A17">
        <w:rPr>
          <w:rStyle w:val="Hypertextovodkaz"/>
          <w:color w:val="auto"/>
          <w:szCs w:val="24"/>
          <w:u w:val="none"/>
        </w:rPr>
        <w:t xml:space="preserve"> [cit. 10.04.2022]</w:t>
      </w:r>
    </w:p>
    <w:p w14:paraId="413A9AC9" w14:textId="49A3A368" w:rsidR="00540CC0" w:rsidRPr="00EC25F6" w:rsidRDefault="00540CC0" w:rsidP="00540CC0">
      <w:pPr>
        <w:pStyle w:val="Odstavecseseznamem"/>
        <w:numPr>
          <w:ilvl w:val="0"/>
          <w:numId w:val="20"/>
        </w:numPr>
        <w:ind w:left="360"/>
        <w:jc w:val="left"/>
        <w:rPr>
          <w:szCs w:val="24"/>
        </w:rPr>
      </w:pPr>
      <w:r w:rsidRPr="00540CC0">
        <w:t>Youtubeři ‚recidivisté‘ využili hasiče pro své video s petardami. Šetří je policie</w:t>
      </w:r>
      <w:r>
        <w:t>.</w:t>
      </w:r>
      <w:r w:rsidRPr="00540CC0">
        <w:rPr>
          <w:szCs w:val="24"/>
        </w:rPr>
        <w:t xml:space="preserve"> </w:t>
      </w:r>
      <w:r w:rsidRPr="00540CC0">
        <w:t xml:space="preserve">[online] </w:t>
      </w:r>
      <w:r>
        <w:t>Dostupné z:</w:t>
      </w:r>
      <w:r w:rsidRPr="00540CC0">
        <w:t xml:space="preserve"> </w:t>
      </w:r>
      <w:hyperlink r:id="rId63" w:history="1">
        <w:r w:rsidR="00EC25F6" w:rsidRPr="00AE2F93">
          <w:rPr>
            <w:rStyle w:val="Hypertextovodkaz"/>
          </w:rPr>
          <w:t>https://www.lidovky.cz/domov/youtuberi-zapalili-petardy-zavolali-hasice-setri-policie.A180102_160714_ln_domov_rsa</w:t>
        </w:r>
      </w:hyperlink>
      <w:r w:rsidR="00B62A17">
        <w:t xml:space="preserve">  [cit. 10.04.2022]</w:t>
      </w:r>
    </w:p>
    <w:p w14:paraId="76CDE59C" w14:textId="77777777" w:rsidR="00EC25F6" w:rsidRPr="00540CC0" w:rsidRDefault="00EC25F6" w:rsidP="00EC25F6">
      <w:pPr>
        <w:pStyle w:val="Odstavecseseznamem"/>
        <w:ind w:left="360" w:firstLine="0"/>
        <w:jc w:val="left"/>
        <w:rPr>
          <w:szCs w:val="24"/>
        </w:rPr>
      </w:pPr>
    </w:p>
    <w:p w14:paraId="2964D9F5" w14:textId="77777777" w:rsidR="00EC28C0" w:rsidRDefault="00EC28C0" w:rsidP="00EC28C0">
      <w:pPr>
        <w:pStyle w:val="Odstavecseseznamem"/>
        <w:ind w:left="360" w:firstLine="0"/>
        <w:jc w:val="left"/>
        <w:rPr>
          <w:szCs w:val="24"/>
        </w:rPr>
      </w:pPr>
    </w:p>
    <w:bookmarkEnd w:id="56"/>
    <w:p w14:paraId="54B610D0" w14:textId="774C6995" w:rsidR="001B0D53" w:rsidRPr="002C39E5" w:rsidRDefault="002C39E5" w:rsidP="002C39E5">
      <w:pPr>
        <w:rPr>
          <w:b/>
          <w:bCs/>
          <w:sz w:val="32"/>
          <w:szCs w:val="28"/>
        </w:rPr>
      </w:pPr>
      <w:r w:rsidRPr="002C39E5">
        <w:rPr>
          <w:b/>
          <w:bCs/>
          <w:sz w:val="32"/>
          <w:szCs w:val="28"/>
        </w:rPr>
        <w:t>Zdroj obrázk</w:t>
      </w:r>
      <w:r w:rsidR="003D58C0">
        <w:rPr>
          <w:b/>
          <w:bCs/>
          <w:sz w:val="32"/>
          <w:szCs w:val="28"/>
        </w:rPr>
        <w:t>u</w:t>
      </w:r>
    </w:p>
    <w:p w14:paraId="4E13621E" w14:textId="0C85FC3E" w:rsidR="00AD1B20" w:rsidRPr="003D58C0" w:rsidRDefault="007658A9" w:rsidP="003D58C0">
      <w:pPr>
        <w:tabs>
          <w:tab w:val="left" w:pos="3072"/>
        </w:tabs>
        <w:ind w:firstLine="0"/>
        <w:rPr>
          <w:szCs w:val="24"/>
        </w:rPr>
      </w:pPr>
      <w:r w:rsidRPr="003D58C0">
        <w:rPr>
          <w:szCs w:val="24"/>
        </w:rPr>
        <w:t xml:space="preserve">obrázek: E-bezpečí, zdroj: </w:t>
      </w:r>
      <w:hyperlink r:id="rId64" w:history="1">
        <w:r w:rsidRPr="003D58C0">
          <w:rPr>
            <w:rStyle w:val="Hypertextovodkaz"/>
            <w:szCs w:val="24"/>
          </w:rPr>
          <w:t>https://www.e-bezpeci.cz/index.php/z-nasi-kuchyne/1784-v-siti-za-skolou</w:t>
        </w:r>
      </w:hyperlink>
    </w:p>
    <w:p w14:paraId="19F02E5E" w14:textId="646AA72C" w:rsidR="007658A9" w:rsidRDefault="007658A9" w:rsidP="007658A9">
      <w:pPr>
        <w:pStyle w:val="Odstavecseseznamem"/>
        <w:tabs>
          <w:tab w:val="left" w:pos="3072"/>
        </w:tabs>
        <w:ind w:left="360" w:firstLine="0"/>
        <w:rPr>
          <w:szCs w:val="24"/>
        </w:rPr>
      </w:pPr>
    </w:p>
    <w:p w14:paraId="6A9C1CBF" w14:textId="0207BC75" w:rsidR="00CB0D6E" w:rsidRDefault="00CB0D6E" w:rsidP="007658A9">
      <w:pPr>
        <w:pStyle w:val="Odstavecseseznamem"/>
        <w:tabs>
          <w:tab w:val="left" w:pos="3072"/>
        </w:tabs>
        <w:ind w:left="360" w:firstLine="0"/>
        <w:rPr>
          <w:szCs w:val="24"/>
        </w:rPr>
      </w:pPr>
    </w:p>
    <w:p w14:paraId="7DD58BA6" w14:textId="045B5386" w:rsidR="00CB0D6E" w:rsidRDefault="00CB0D6E" w:rsidP="007658A9">
      <w:pPr>
        <w:pStyle w:val="Odstavecseseznamem"/>
        <w:tabs>
          <w:tab w:val="left" w:pos="3072"/>
        </w:tabs>
        <w:ind w:left="360" w:firstLine="0"/>
        <w:rPr>
          <w:szCs w:val="24"/>
        </w:rPr>
      </w:pPr>
    </w:p>
    <w:p w14:paraId="3E9FFB98" w14:textId="1A83CDBD" w:rsidR="00CB0D6E" w:rsidRDefault="00CB0D6E" w:rsidP="007658A9">
      <w:pPr>
        <w:pStyle w:val="Odstavecseseznamem"/>
        <w:tabs>
          <w:tab w:val="left" w:pos="3072"/>
        </w:tabs>
        <w:ind w:left="360" w:firstLine="0"/>
        <w:rPr>
          <w:szCs w:val="24"/>
        </w:rPr>
      </w:pPr>
    </w:p>
    <w:p w14:paraId="4D788521" w14:textId="2398290B" w:rsidR="00CB0D6E" w:rsidRDefault="00CB0D6E" w:rsidP="007658A9">
      <w:pPr>
        <w:pStyle w:val="Odstavecseseznamem"/>
        <w:tabs>
          <w:tab w:val="left" w:pos="3072"/>
        </w:tabs>
        <w:ind w:left="360" w:firstLine="0"/>
        <w:rPr>
          <w:szCs w:val="24"/>
        </w:rPr>
      </w:pPr>
    </w:p>
    <w:p w14:paraId="1F6B4D9C" w14:textId="728D1F81" w:rsidR="00CB0D6E" w:rsidRDefault="00CB0D6E" w:rsidP="007658A9">
      <w:pPr>
        <w:pStyle w:val="Odstavecseseznamem"/>
        <w:tabs>
          <w:tab w:val="left" w:pos="3072"/>
        </w:tabs>
        <w:ind w:left="360" w:firstLine="0"/>
        <w:rPr>
          <w:szCs w:val="24"/>
        </w:rPr>
      </w:pPr>
    </w:p>
    <w:p w14:paraId="2AFE7CCB" w14:textId="00064500" w:rsidR="00CB0D6E" w:rsidRDefault="00CB0D6E" w:rsidP="007658A9">
      <w:pPr>
        <w:pStyle w:val="Odstavecseseznamem"/>
        <w:tabs>
          <w:tab w:val="left" w:pos="3072"/>
        </w:tabs>
        <w:ind w:left="360" w:firstLine="0"/>
        <w:rPr>
          <w:szCs w:val="24"/>
        </w:rPr>
      </w:pPr>
    </w:p>
    <w:p w14:paraId="0B91CEE5" w14:textId="73BADC04" w:rsidR="00CB0D6E" w:rsidRDefault="00CB0D6E" w:rsidP="007658A9">
      <w:pPr>
        <w:pStyle w:val="Odstavecseseznamem"/>
        <w:tabs>
          <w:tab w:val="left" w:pos="3072"/>
        </w:tabs>
        <w:ind w:left="360" w:firstLine="0"/>
        <w:rPr>
          <w:szCs w:val="24"/>
        </w:rPr>
      </w:pPr>
    </w:p>
    <w:p w14:paraId="62976F1E" w14:textId="668ECEA7" w:rsidR="00CB0D6E" w:rsidRDefault="00CB0D6E" w:rsidP="007658A9">
      <w:pPr>
        <w:pStyle w:val="Odstavecseseznamem"/>
        <w:tabs>
          <w:tab w:val="left" w:pos="3072"/>
        </w:tabs>
        <w:ind w:left="360" w:firstLine="0"/>
        <w:rPr>
          <w:szCs w:val="24"/>
        </w:rPr>
      </w:pPr>
    </w:p>
    <w:p w14:paraId="0F9AC712" w14:textId="3FD3AE51" w:rsidR="00CB0D6E" w:rsidRDefault="00CB0D6E" w:rsidP="007658A9">
      <w:pPr>
        <w:pStyle w:val="Odstavecseseznamem"/>
        <w:tabs>
          <w:tab w:val="left" w:pos="3072"/>
        </w:tabs>
        <w:ind w:left="360" w:firstLine="0"/>
        <w:rPr>
          <w:szCs w:val="24"/>
        </w:rPr>
      </w:pPr>
    </w:p>
    <w:p w14:paraId="36D33CC8" w14:textId="60CF98F3" w:rsidR="00CB0D6E" w:rsidRDefault="00CB0D6E" w:rsidP="007658A9">
      <w:pPr>
        <w:pStyle w:val="Odstavecseseznamem"/>
        <w:tabs>
          <w:tab w:val="left" w:pos="3072"/>
        </w:tabs>
        <w:ind w:left="360" w:firstLine="0"/>
        <w:rPr>
          <w:szCs w:val="24"/>
        </w:rPr>
      </w:pPr>
    </w:p>
    <w:p w14:paraId="172B8962" w14:textId="7C4225AD" w:rsidR="00CB0D6E" w:rsidRDefault="00CB0D6E" w:rsidP="007658A9">
      <w:pPr>
        <w:pStyle w:val="Odstavecseseznamem"/>
        <w:tabs>
          <w:tab w:val="left" w:pos="3072"/>
        </w:tabs>
        <w:ind w:left="360" w:firstLine="0"/>
        <w:rPr>
          <w:szCs w:val="24"/>
        </w:rPr>
      </w:pPr>
    </w:p>
    <w:p w14:paraId="10AC5D14" w14:textId="3F7B8C3A" w:rsidR="00CB0D6E" w:rsidRDefault="00CB0D6E" w:rsidP="007658A9">
      <w:pPr>
        <w:pStyle w:val="Odstavecseseznamem"/>
        <w:tabs>
          <w:tab w:val="left" w:pos="3072"/>
        </w:tabs>
        <w:ind w:left="360" w:firstLine="0"/>
        <w:rPr>
          <w:szCs w:val="24"/>
        </w:rPr>
      </w:pPr>
    </w:p>
    <w:p w14:paraId="01BF5D3F" w14:textId="2568FB00" w:rsidR="00CB0D6E" w:rsidRDefault="00CB0D6E" w:rsidP="007658A9">
      <w:pPr>
        <w:pStyle w:val="Odstavecseseznamem"/>
        <w:tabs>
          <w:tab w:val="left" w:pos="3072"/>
        </w:tabs>
        <w:ind w:left="360" w:firstLine="0"/>
        <w:rPr>
          <w:szCs w:val="24"/>
        </w:rPr>
      </w:pPr>
    </w:p>
    <w:p w14:paraId="477202EC" w14:textId="7BE6F2FE" w:rsidR="00CB0D6E" w:rsidRDefault="00CB0D6E" w:rsidP="007658A9">
      <w:pPr>
        <w:pStyle w:val="Odstavecseseznamem"/>
        <w:tabs>
          <w:tab w:val="left" w:pos="3072"/>
        </w:tabs>
        <w:ind w:left="360" w:firstLine="0"/>
        <w:rPr>
          <w:szCs w:val="24"/>
        </w:rPr>
      </w:pPr>
    </w:p>
    <w:p w14:paraId="65C4DDCC" w14:textId="4C7DD864" w:rsidR="00CB0D6E" w:rsidRPr="00EC25F6" w:rsidRDefault="00CB0D6E" w:rsidP="00EC25F6">
      <w:pPr>
        <w:tabs>
          <w:tab w:val="left" w:pos="3072"/>
        </w:tabs>
        <w:ind w:firstLine="0"/>
        <w:rPr>
          <w:szCs w:val="24"/>
        </w:rPr>
      </w:pPr>
    </w:p>
    <w:p w14:paraId="4BE55F3F" w14:textId="5A4C0706" w:rsidR="00CB0D6E" w:rsidRPr="00D46F05" w:rsidRDefault="00CB0D6E" w:rsidP="00CB0D6E">
      <w:pPr>
        <w:rPr>
          <w:b/>
          <w:bCs/>
          <w:sz w:val="32"/>
          <w:szCs w:val="28"/>
        </w:rPr>
      </w:pPr>
      <w:r w:rsidRPr="00D46F05">
        <w:rPr>
          <w:b/>
          <w:bCs/>
          <w:sz w:val="32"/>
          <w:szCs w:val="28"/>
        </w:rPr>
        <w:lastRenderedPageBreak/>
        <w:t>Anotace CZ:</w:t>
      </w:r>
    </w:p>
    <w:p w14:paraId="31B65AE8" w14:textId="6896CB39" w:rsidR="00CB0D6E" w:rsidRDefault="00CB0D6E" w:rsidP="00CB0D6E">
      <w:r>
        <w:t>Tato bakalářská práce se zabývá rizikovými formami</w:t>
      </w:r>
      <w:r w:rsidR="007716C3">
        <w:t xml:space="preserve"> komunikace</w:t>
      </w:r>
      <w:r>
        <w:t xml:space="preserve"> v internetovém prostředí. </w:t>
      </w:r>
      <w:r w:rsidR="007716C3">
        <w:t>Zaměřuje se na vývoj dítěte, sociální a komunikační sítě, prevenci a případnou pomoc obětem kyberagresorů.</w:t>
      </w:r>
      <w:r w:rsidR="00047F34">
        <w:t xml:space="preserve"> V druhé části práce je interpretace získaných dat z dotazníků a její následné vyhodnocení. </w:t>
      </w:r>
    </w:p>
    <w:p w14:paraId="7BFF35E6" w14:textId="08C3C3DA" w:rsidR="00D46F05" w:rsidRDefault="00D46F05" w:rsidP="00D46F05"/>
    <w:p w14:paraId="395E57C9" w14:textId="7299EB1A" w:rsidR="00D46F05" w:rsidRDefault="00D46F05" w:rsidP="00D46F05">
      <w:pPr>
        <w:rPr>
          <w:b/>
          <w:bCs/>
          <w:sz w:val="28"/>
          <w:szCs w:val="24"/>
        </w:rPr>
      </w:pPr>
      <w:r w:rsidRPr="00D46F05">
        <w:rPr>
          <w:b/>
          <w:bCs/>
          <w:sz w:val="28"/>
          <w:szCs w:val="24"/>
        </w:rPr>
        <w:t>Klíčová slova:</w:t>
      </w:r>
    </w:p>
    <w:p w14:paraId="15DD451A" w14:textId="01E84E9B" w:rsidR="00D46F05" w:rsidRDefault="005017A4" w:rsidP="00D46F05">
      <w:r>
        <w:t>Rizika, komunikace, internet, d</w:t>
      </w:r>
      <w:r w:rsidR="004F6E2A">
        <w:t>ítě</w:t>
      </w:r>
      <w:r>
        <w:t>, oběť, prevence, pomoc</w:t>
      </w:r>
    </w:p>
    <w:p w14:paraId="481C376C" w14:textId="7D86FD07" w:rsidR="00ED0B09" w:rsidRDefault="00ED0B09" w:rsidP="00D46F05"/>
    <w:p w14:paraId="100EC047" w14:textId="567C504D" w:rsidR="00ED0B09" w:rsidRPr="00ED0B09" w:rsidRDefault="00ED0B09" w:rsidP="00ED0B09">
      <w:pPr>
        <w:rPr>
          <w:b/>
          <w:bCs/>
          <w:sz w:val="32"/>
          <w:szCs w:val="28"/>
        </w:rPr>
      </w:pPr>
      <w:r w:rsidRPr="00ED0B09">
        <w:rPr>
          <w:b/>
          <w:bCs/>
          <w:sz w:val="32"/>
          <w:szCs w:val="28"/>
        </w:rPr>
        <w:t>Anotace EN:</w:t>
      </w:r>
    </w:p>
    <w:p w14:paraId="4664C4DD" w14:textId="2B8226D9" w:rsidR="00ED0B09" w:rsidRDefault="00ED0B09" w:rsidP="00ED0B09">
      <w:pPr>
        <w:rPr>
          <w:szCs w:val="24"/>
        </w:rPr>
      </w:pPr>
      <w:r w:rsidRPr="00ED0B09">
        <w:rPr>
          <w:szCs w:val="24"/>
        </w:rPr>
        <w:t xml:space="preserve">This bachelor's thesis deals with the forms of risk communication in media environment. </w:t>
      </w:r>
      <w:r w:rsidR="0053313D">
        <w:rPr>
          <w:szCs w:val="24"/>
        </w:rPr>
        <w:t>It brings attention to</w:t>
      </w:r>
      <w:r w:rsidRPr="00ED0B09">
        <w:rPr>
          <w:szCs w:val="24"/>
        </w:rPr>
        <w:t xml:space="preserve"> the development of a child, social and communication</w:t>
      </w:r>
      <w:r w:rsidR="0049478A">
        <w:rPr>
          <w:szCs w:val="24"/>
        </w:rPr>
        <w:t xml:space="preserve"> </w:t>
      </w:r>
      <w:r w:rsidRPr="00ED0B09">
        <w:rPr>
          <w:szCs w:val="24"/>
        </w:rPr>
        <w:t xml:space="preserve">platforms, prevention, and </w:t>
      </w:r>
      <w:r w:rsidR="00185A68">
        <w:rPr>
          <w:szCs w:val="24"/>
        </w:rPr>
        <w:t xml:space="preserve">possible </w:t>
      </w:r>
      <w:r w:rsidRPr="00ED0B09">
        <w:rPr>
          <w:szCs w:val="24"/>
        </w:rPr>
        <w:t>support</w:t>
      </w:r>
      <w:r w:rsidR="00BA489D">
        <w:rPr>
          <w:szCs w:val="24"/>
        </w:rPr>
        <w:t xml:space="preserve"> </w:t>
      </w:r>
      <w:r w:rsidRPr="00ED0B09">
        <w:rPr>
          <w:szCs w:val="24"/>
        </w:rPr>
        <w:t>for the victims of cyberagressors. The second part of the thesis focuses on the interpretation of the collected data from questionnaires and consequent evaluation.</w:t>
      </w:r>
    </w:p>
    <w:p w14:paraId="2FA34979" w14:textId="72B50DEF" w:rsidR="00ED0B09" w:rsidRDefault="00ED0B09" w:rsidP="00ED0B09">
      <w:pPr>
        <w:rPr>
          <w:b/>
          <w:bCs/>
          <w:sz w:val="28"/>
          <w:szCs w:val="24"/>
        </w:rPr>
      </w:pPr>
      <w:r w:rsidRPr="00ED0B09">
        <w:rPr>
          <w:b/>
          <w:bCs/>
          <w:sz w:val="28"/>
          <w:szCs w:val="24"/>
        </w:rPr>
        <w:t>Key words</w:t>
      </w:r>
      <w:r>
        <w:rPr>
          <w:b/>
          <w:bCs/>
          <w:sz w:val="28"/>
          <w:szCs w:val="24"/>
        </w:rPr>
        <w:t xml:space="preserve">: </w:t>
      </w:r>
    </w:p>
    <w:p w14:paraId="26E46DA1" w14:textId="777F4CBF" w:rsidR="00ED0B09" w:rsidRPr="00ED0B09" w:rsidRDefault="00ED0B09" w:rsidP="00ED0B09">
      <w:r w:rsidRPr="00ED0B09">
        <w:t>Risk</w:t>
      </w:r>
      <w:r w:rsidR="0049478A">
        <w:t>s,</w:t>
      </w:r>
      <w:r w:rsidRPr="00ED0B09">
        <w:t xml:space="preserve"> communication, </w:t>
      </w:r>
      <w:r w:rsidR="0049478A">
        <w:t>i</w:t>
      </w:r>
      <w:r w:rsidRPr="00ED0B09">
        <w:t>nternet, child, victim, prevention, suppor</w:t>
      </w:r>
      <w:r w:rsidR="0049478A">
        <w:t>t</w:t>
      </w:r>
    </w:p>
    <w:p w14:paraId="5799F885" w14:textId="77777777" w:rsidR="00D46F05" w:rsidRDefault="00D46F05" w:rsidP="00D46F05"/>
    <w:p w14:paraId="26EA0209" w14:textId="77777777" w:rsidR="00D46F05" w:rsidRPr="00D46F05" w:rsidRDefault="00D46F05" w:rsidP="00D46F05">
      <w:pPr>
        <w:rPr>
          <w:b/>
          <w:bCs/>
          <w:sz w:val="28"/>
          <w:szCs w:val="24"/>
        </w:rPr>
      </w:pPr>
    </w:p>
    <w:sectPr w:rsidR="00D46F05" w:rsidRPr="00D46F05" w:rsidSect="00EB2A35">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6" w:h="16838"/>
      <w:pgMar w:top="1474" w:right="1072" w:bottom="1735" w:left="1701" w:header="709" w:footer="709" w:gutter="0"/>
      <w:pgNumType w:start="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C474" w14:textId="77777777" w:rsidR="00435151" w:rsidRDefault="00435151">
      <w:pPr>
        <w:spacing w:after="0" w:line="240" w:lineRule="auto"/>
      </w:pPr>
      <w:r>
        <w:separator/>
      </w:r>
    </w:p>
  </w:endnote>
  <w:endnote w:type="continuationSeparator" w:id="0">
    <w:p w14:paraId="4E41F172" w14:textId="77777777" w:rsidR="00435151" w:rsidRDefault="0043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EDA8" w14:textId="77777777" w:rsidR="00B57DF1" w:rsidRDefault="00B57DF1">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88FF" w14:textId="77777777" w:rsidR="00B57DF1" w:rsidRDefault="00B57DF1">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6944" w14:textId="77777777" w:rsidR="00B57DF1" w:rsidRDefault="00B57DF1">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88576"/>
      <w:docPartObj>
        <w:docPartGallery w:val="Page Numbers (Bottom of Page)"/>
        <w:docPartUnique/>
      </w:docPartObj>
    </w:sdtPr>
    <w:sdtEndPr/>
    <w:sdtContent>
      <w:p w14:paraId="07AD2751" w14:textId="5BCD0FCE" w:rsidR="00272E10" w:rsidRDefault="00272E10">
        <w:pPr>
          <w:pStyle w:val="Zpat"/>
          <w:jc w:val="center"/>
        </w:pPr>
        <w:r>
          <w:fldChar w:fldCharType="begin"/>
        </w:r>
        <w:r>
          <w:instrText>PAGE   \* MERGEFORMAT</w:instrText>
        </w:r>
        <w:r>
          <w:fldChar w:fldCharType="separate"/>
        </w:r>
        <w:r>
          <w:t>2</w:t>
        </w:r>
        <w:r>
          <w:fldChar w:fldCharType="end"/>
        </w:r>
      </w:p>
    </w:sdtContent>
  </w:sdt>
  <w:p w14:paraId="712CD8B1" w14:textId="77777777" w:rsidR="00B57DF1" w:rsidRDefault="00B57DF1">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857666"/>
      <w:docPartObj>
        <w:docPartGallery w:val="Page Numbers (Bottom of Page)"/>
        <w:docPartUnique/>
      </w:docPartObj>
    </w:sdtPr>
    <w:sdtEndPr/>
    <w:sdtContent>
      <w:p w14:paraId="581474A6" w14:textId="61ADC624" w:rsidR="00272E10" w:rsidRDefault="00272E10">
        <w:pPr>
          <w:pStyle w:val="Zpat"/>
          <w:jc w:val="center"/>
        </w:pPr>
        <w:r>
          <w:fldChar w:fldCharType="begin"/>
        </w:r>
        <w:r>
          <w:instrText>PAGE   \* MERGEFORMAT</w:instrText>
        </w:r>
        <w:r>
          <w:fldChar w:fldCharType="separate"/>
        </w:r>
        <w:r>
          <w:t>2</w:t>
        </w:r>
        <w:r>
          <w:fldChar w:fldCharType="end"/>
        </w:r>
      </w:p>
    </w:sdtContent>
  </w:sdt>
  <w:p w14:paraId="723C1894" w14:textId="77777777" w:rsidR="00B57DF1" w:rsidRDefault="00B57DF1">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1D65" w14:textId="77777777" w:rsidR="00B57DF1" w:rsidRDefault="00B57DF1">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EB6C" w14:textId="77777777" w:rsidR="00435151" w:rsidRDefault="00435151">
      <w:pPr>
        <w:spacing w:after="0" w:line="259" w:lineRule="auto"/>
        <w:ind w:firstLine="0"/>
        <w:jc w:val="left"/>
      </w:pPr>
      <w:r>
        <w:separator/>
      </w:r>
    </w:p>
  </w:footnote>
  <w:footnote w:type="continuationSeparator" w:id="0">
    <w:p w14:paraId="489C0193" w14:textId="77777777" w:rsidR="00435151" w:rsidRDefault="00435151">
      <w:pPr>
        <w:spacing w:after="0" w:line="259" w:lineRule="auto"/>
        <w:ind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2D51" w14:textId="77777777" w:rsidR="00B57DF1" w:rsidRDefault="00B57DF1">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FBDD" w14:textId="77777777" w:rsidR="00B57DF1" w:rsidRDefault="00B57DF1">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845A" w14:textId="77777777" w:rsidR="00B57DF1" w:rsidRDefault="00B57DF1">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0A44" w14:textId="77777777" w:rsidR="00B57DF1" w:rsidRDefault="00B57DF1">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CB54" w14:textId="56073F02" w:rsidR="00A00B32" w:rsidRDefault="00A00B32">
    <w:pPr>
      <w:pStyle w:val="Zhlav"/>
    </w:pPr>
  </w:p>
  <w:p w14:paraId="240433D1" w14:textId="77777777" w:rsidR="00B57DF1" w:rsidRDefault="00B57DF1">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E139" w14:textId="77777777" w:rsidR="00B57DF1" w:rsidRDefault="00B57DF1">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6EA"/>
    <w:multiLevelType w:val="hybridMultilevel"/>
    <w:tmpl w:val="48484D4C"/>
    <w:lvl w:ilvl="0" w:tplc="0405000F">
      <w:start w:val="1"/>
      <w:numFmt w:val="decimal"/>
      <w:lvlText w:val="%1."/>
      <w:lvlJc w:val="left"/>
      <w:pPr>
        <w:ind w:left="1740" w:hanging="360"/>
      </w:p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1" w15:restartNumberingAfterBreak="0">
    <w:nsid w:val="13F43CBF"/>
    <w:multiLevelType w:val="hybridMultilevel"/>
    <w:tmpl w:val="3F564250"/>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2" w15:restartNumberingAfterBreak="0">
    <w:nsid w:val="14791EA1"/>
    <w:multiLevelType w:val="hybridMultilevel"/>
    <w:tmpl w:val="631A45F0"/>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3" w15:restartNumberingAfterBreak="0">
    <w:nsid w:val="1B20526E"/>
    <w:multiLevelType w:val="multilevel"/>
    <w:tmpl w:val="3940D8FA"/>
    <w:lvl w:ilvl="0">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Nadpis2"/>
      <w:lvlText w:val="%1.%2"/>
      <w:lvlJc w:val="left"/>
      <w:pPr>
        <w:ind w:left="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start w:val="1"/>
      <w:numFmt w:val="decimal"/>
      <w:pStyle w:val="Nadpis3"/>
      <w:lvlText w:val="%1.%2.%3"/>
      <w:lvlJc w:val="left"/>
      <w:pPr>
        <w:ind w:left="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E1831E4"/>
    <w:multiLevelType w:val="hybridMultilevel"/>
    <w:tmpl w:val="5ACE1574"/>
    <w:lvl w:ilvl="0" w:tplc="0405000F">
      <w:start w:val="1"/>
      <w:numFmt w:val="decimal"/>
      <w:lvlText w:val="%1."/>
      <w:lvlJc w:val="left"/>
      <w:pPr>
        <w:ind w:left="17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FD44FE"/>
    <w:multiLevelType w:val="hybridMultilevel"/>
    <w:tmpl w:val="C83C24B0"/>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6" w15:restartNumberingAfterBreak="0">
    <w:nsid w:val="240D4423"/>
    <w:multiLevelType w:val="hybridMultilevel"/>
    <w:tmpl w:val="6C9AD926"/>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7" w15:restartNumberingAfterBreak="0">
    <w:nsid w:val="2BAD3892"/>
    <w:multiLevelType w:val="hybridMultilevel"/>
    <w:tmpl w:val="D6D41BBE"/>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8" w15:restartNumberingAfterBreak="0">
    <w:nsid w:val="38BD7793"/>
    <w:multiLevelType w:val="hybridMultilevel"/>
    <w:tmpl w:val="135E49B4"/>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9" w15:restartNumberingAfterBreak="0">
    <w:nsid w:val="3A2E3E48"/>
    <w:multiLevelType w:val="hybridMultilevel"/>
    <w:tmpl w:val="56300282"/>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0" w15:restartNumberingAfterBreak="0">
    <w:nsid w:val="41187627"/>
    <w:multiLevelType w:val="hybridMultilevel"/>
    <w:tmpl w:val="4A82ACE6"/>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1" w15:restartNumberingAfterBreak="0">
    <w:nsid w:val="41A069ED"/>
    <w:multiLevelType w:val="hybridMultilevel"/>
    <w:tmpl w:val="7108C1AE"/>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2" w15:restartNumberingAfterBreak="0">
    <w:nsid w:val="47386B47"/>
    <w:multiLevelType w:val="hybridMultilevel"/>
    <w:tmpl w:val="86A60016"/>
    <w:lvl w:ilvl="0" w:tplc="04050001">
      <w:start w:val="1"/>
      <w:numFmt w:val="bullet"/>
      <w:lvlText w:val=""/>
      <w:lvlJc w:val="left"/>
      <w:pPr>
        <w:ind w:left="1770" w:hanging="372"/>
      </w:pPr>
      <w:rPr>
        <w:rFonts w:ascii="Symbol" w:hAnsi="Symbol" w:hint="default"/>
      </w:rPr>
    </w:lvl>
    <w:lvl w:ilvl="1" w:tplc="FFFFFFFF" w:tentative="1">
      <w:start w:val="1"/>
      <w:numFmt w:val="lowerLetter"/>
      <w:lvlText w:val="%2."/>
      <w:lvlJc w:val="left"/>
      <w:pPr>
        <w:ind w:left="2139" w:hanging="360"/>
      </w:pPr>
    </w:lvl>
    <w:lvl w:ilvl="2" w:tplc="FFFFFFFF" w:tentative="1">
      <w:start w:val="1"/>
      <w:numFmt w:val="lowerRoman"/>
      <w:lvlText w:val="%3."/>
      <w:lvlJc w:val="right"/>
      <w:pPr>
        <w:ind w:left="2859" w:hanging="180"/>
      </w:pPr>
    </w:lvl>
    <w:lvl w:ilvl="3" w:tplc="FFFFFFFF" w:tentative="1">
      <w:start w:val="1"/>
      <w:numFmt w:val="decimal"/>
      <w:lvlText w:val="%4."/>
      <w:lvlJc w:val="left"/>
      <w:pPr>
        <w:ind w:left="3579" w:hanging="360"/>
      </w:pPr>
    </w:lvl>
    <w:lvl w:ilvl="4" w:tplc="FFFFFFFF" w:tentative="1">
      <w:start w:val="1"/>
      <w:numFmt w:val="lowerLetter"/>
      <w:lvlText w:val="%5."/>
      <w:lvlJc w:val="left"/>
      <w:pPr>
        <w:ind w:left="4299" w:hanging="360"/>
      </w:pPr>
    </w:lvl>
    <w:lvl w:ilvl="5" w:tplc="FFFFFFFF" w:tentative="1">
      <w:start w:val="1"/>
      <w:numFmt w:val="lowerRoman"/>
      <w:lvlText w:val="%6."/>
      <w:lvlJc w:val="right"/>
      <w:pPr>
        <w:ind w:left="5019" w:hanging="180"/>
      </w:pPr>
    </w:lvl>
    <w:lvl w:ilvl="6" w:tplc="FFFFFFFF" w:tentative="1">
      <w:start w:val="1"/>
      <w:numFmt w:val="decimal"/>
      <w:lvlText w:val="%7."/>
      <w:lvlJc w:val="left"/>
      <w:pPr>
        <w:ind w:left="5739" w:hanging="360"/>
      </w:pPr>
    </w:lvl>
    <w:lvl w:ilvl="7" w:tplc="FFFFFFFF" w:tentative="1">
      <w:start w:val="1"/>
      <w:numFmt w:val="lowerLetter"/>
      <w:lvlText w:val="%8."/>
      <w:lvlJc w:val="left"/>
      <w:pPr>
        <w:ind w:left="6459" w:hanging="360"/>
      </w:pPr>
    </w:lvl>
    <w:lvl w:ilvl="8" w:tplc="FFFFFFFF" w:tentative="1">
      <w:start w:val="1"/>
      <w:numFmt w:val="lowerRoman"/>
      <w:lvlText w:val="%9."/>
      <w:lvlJc w:val="right"/>
      <w:pPr>
        <w:ind w:left="7179" w:hanging="180"/>
      </w:pPr>
    </w:lvl>
  </w:abstractNum>
  <w:abstractNum w:abstractNumId="13" w15:restartNumberingAfterBreak="0">
    <w:nsid w:val="4CD41DB6"/>
    <w:multiLevelType w:val="hybridMultilevel"/>
    <w:tmpl w:val="3A72AE56"/>
    <w:lvl w:ilvl="0" w:tplc="9A24E798">
      <w:start w:val="1"/>
      <w:numFmt w:val="decimal"/>
      <w:lvlText w:val="%1."/>
      <w:lvlJc w:val="left"/>
      <w:pPr>
        <w:ind w:left="1419" w:hanging="360"/>
      </w:pPr>
      <w:rPr>
        <w:color w:val="auto"/>
      </w:rPr>
    </w:lvl>
    <w:lvl w:ilvl="1" w:tplc="04050019">
      <w:start w:val="1"/>
      <w:numFmt w:val="lowerLetter"/>
      <w:lvlText w:val="%2."/>
      <w:lvlJc w:val="left"/>
      <w:pPr>
        <w:ind w:left="2139" w:hanging="360"/>
      </w:pPr>
    </w:lvl>
    <w:lvl w:ilvl="2" w:tplc="0405001B">
      <w:start w:val="1"/>
      <w:numFmt w:val="lowerRoman"/>
      <w:lvlText w:val="%3."/>
      <w:lvlJc w:val="right"/>
      <w:pPr>
        <w:ind w:left="2859" w:hanging="180"/>
      </w:pPr>
    </w:lvl>
    <w:lvl w:ilvl="3" w:tplc="0405000F" w:tentative="1">
      <w:start w:val="1"/>
      <w:numFmt w:val="decimal"/>
      <w:lvlText w:val="%4."/>
      <w:lvlJc w:val="left"/>
      <w:pPr>
        <w:ind w:left="3579" w:hanging="360"/>
      </w:pPr>
    </w:lvl>
    <w:lvl w:ilvl="4" w:tplc="04050019" w:tentative="1">
      <w:start w:val="1"/>
      <w:numFmt w:val="lowerLetter"/>
      <w:lvlText w:val="%5."/>
      <w:lvlJc w:val="left"/>
      <w:pPr>
        <w:ind w:left="4299" w:hanging="360"/>
      </w:pPr>
    </w:lvl>
    <w:lvl w:ilvl="5" w:tplc="0405001B" w:tentative="1">
      <w:start w:val="1"/>
      <w:numFmt w:val="lowerRoman"/>
      <w:lvlText w:val="%6."/>
      <w:lvlJc w:val="right"/>
      <w:pPr>
        <w:ind w:left="5019" w:hanging="180"/>
      </w:pPr>
    </w:lvl>
    <w:lvl w:ilvl="6" w:tplc="0405000F" w:tentative="1">
      <w:start w:val="1"/>
      <w:numFmt w:val="decimal"/>
      <w:lvlText w:val="%7."/>
      <w:lvlJc w:val="left"/>
      <w:pPr>
        <w:ind w:left="5739" w:hanging="360"/>
      </w:pPr>
    </w:lvl>
    <w:lvl w:ilvl="7" w:tplc="04050019" w:tentative="1">
      <w:start w:val="1"/>
      <w:numFmt w:val="lowerLetter"/>
      <w:lvlText w:val="%8."/>
      <w:lvlJc w:val="left"/>
      <w:pPr>
        <w:ind w:left="6459" w:hanging="360"/>
      </w:pPr>
    </w:lvl>
    <w:lvl w:ilvl="8" w:tplc="0405001B" w:tentative="1">
      <w:start w:val="1"/>
      <w:numFmt w:val="lowerRoman"/>
      <w:lvlText w:val="%9."/>
      <w:lvlJc w:val="right"/>
      <w:pPr>
        <w:ind w:left="7179" w:hanging="180"/>
      </w:pPr>
    </w:lvl>
  </w:abstractNum>
  <w:abstractNum w:abstractNumId="14" w15:restartNumberingAfterBreak="0">
    <w:nsid w:val="51697733"/>
    <w:multiLevelType w:val="hybridMultilevel"/>
    <w:tmpl w:val="751C1C2E"/>
    <w:lvl w:ilvl="0" w:tplc="E1484D2E">
      <w:start w:val="1"/>
      <w:numFmt w:val="decimal"/>
      <w:lvlText w:val="%1."/>
      <w:lvlJc w:val="left"/>
      <w:pPr>
        <w:ind w:left="1770" w:hanging="372"/>
      </w:pPr>
      <w:rPr>
        <w:rFonts w:hint="default"/>
      </w:rPr>
    </w:lvl>
    <w:lvl w:ilvl="1" w:tplc="04050019" w:tentative="1">
      <w:start w:val="1"/>
      <w:numFmt w:val="lowerLetter"/>
      <w:lvlText w:val="%2."/>
      <w:lvlJc w:val="left"/>
      <w:pPr>
        <w:ind w:left="2139" w:hanging="360"/>
      </w:pPr>
    </w:lvl>
    <w:lvl w:ilvl="2" w:tplc="0405001B" w:tentative="1">
      <w:start w:val="1"/>
      <w:numFmt w:val="lowerRoman"/>
      <w:lvlText w:val="%3."/>
      <w:lvlJc w:val="right"/>
      <w:pPr>
        <w:ind w:left="2859" w:hanging="180"/>
      </w:pPr>
    </w:lvl>
    <w:lvl w:ilvl="3" w:tplc="0405000F" w:tentative="1">
      <w:start w:val="1"/>
      <w:numFmt w:val="decimal"/>
      <w:lvlText w:val="%4."/>
      <w:lvlJc w:val="left"/>
      <w:pPr>
        <w:ind w:left="3579" w:hanging="360"/>
      </w:pPr>
    </w:lvl>
    <w:lvl w:ilvl="4" w:tplc="04050019" w:tentative="1">
      <w:start w:val="1"/>
      <w:numFmt w:val="lowerLetter"/>
      <w:lvlText w:val="%5."/>
      <w:lvlJc w:val="left"/>
      <w:pPr>
        <w:ind w:left="4299" w:hanging="360"/>
      </w:pPr>
    </w:lvl>
    <w:lvl w:ilvl="5" w:tplc="0405001B" w:tentative="1">
      <w:start w:val="1"/>
      <w:numFmt w:val="lowerRoman"/>
      <w:lvlText w:val="%6."/>
      <w:lvlJc w:val="right"/>
      <w:pPr>
        <w:ind w:left="5019" w:hanging="180"/>
      </w:pPr>
    </w:lvl>
    <w:lvl w:ilvl="6" w:tplc="0405000F" w:tentative="1">
      <w:start w:val="1"/>
      <w:numFmt w:val="decimal"/>
      <w:lvlText w:val="%7."/>
      <w:lvlJc w:val="left"/>
      <w:pPr>
        <w:ind w:left="5739" w:hanging="360"/>
      </w:pPr>
    </w:lvl>
    <w:lvl w:ilvl="7" w:tplc="04050019" w:tentative="1">
      <w:start w:val="1"/>
      <w:numFmt w:val="lowerLetter"/>
      <w:lvlText w:val="%8."/>
      <w:lvlJc w:val="left"/>
      <w:pPr>
        <w:ind w:left="6459" w:hanging="360"/>
      </w:pPr>
    </w:lvl>
    <w:lvl w:ilvl="8" w:tplc="0405001B" w:tentative="1">
      <w:start w:val="1"/>
      <w:numFmt w:val="lowerRoman"/>
      <w:lvlText w:val="%9."/>
      <w:lvlJc w:val="right"/>
      <w:pPr>
        <w:ind w:left="7179" w:hanging="180"/>
      </w:pPr>
    </w:lvl>
  </w:abstractNum>
  <w:abstractNum w:abstractNumId="15" w15:restartNumberingAfterBreak="0">
    <w:nsid w:val="57547C9D"/>
    <w:multiLevelType w:val="hybridMultilevel"/>
    <w:tmpl w:val="D14E4564"/>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6" w15:restartNumberingAfterBreak="0">
    <w:nsid w:val="664C2DF5"/>
    <w:multiLevelType w:val="hybridMultilevel"/>
    <w:tmpl w:val="AB1CC5EA"/>
    <w:lvl w:ilvl="0" w:tplc="FFFFFFFF">
      <w:start w:val="1"/>
      <w:numFmt w:val="bullet"/>
      <w:lvlText w:val=""/>
      <w:lvlJc w:val="left"/>
      <w:pPr>
        <w:ind w:left="1419" w:hanging="360"/>
      </w:pPr>
      <w:rPr>
        <w:rFonts w:ascii="Symbol" w:hAnsi="Symbol" w:hint="default"/>
      </w:rPr>
    </w:lvl>
    <w:lvl w:ilvl="1" w:tplc="04050001">
      <w:start w:val="1"/>
      <w:numFmt w:val="bullet"/>
      <w:lvlText w:val=""/>
      <w:lvlJc w:val="left"/>
      <w:pPr>
        <w:ind w:left="2139" w:hanging="360"/>
      </w:pPr>
      <w:rPr>
        <w:rFonts w:ascii="Symbol" w:hAnsi="Symbol" w:hint="default"/>
      </w:rPr>
    </w:lvl>
    <w:lvl w:ilvl="2" w:tplc="FFFFFFFF" w:tentative="1">
      <w:start w:val="1"/>
      <w:numFmt w:val="bullet"/>
      <w:lvlText w:val=""/>
      <w:lvlJc w:val="left"/>
      <w:pPr>
        <w:ind w:left="2859" w:hanging="360"/>
      </w:pPr>
      <w:rPr>
        <w:rFonts w:ascii="Wingdings" w:hAnsi="Wingdings" w:hint="default"/>
      </w:rPr>
    </w:lvl>
    <w:lvl w:ilvl="3" w:tplc="FFFFFFFF" w:tentative="1">
      <w:start w:val="1"/>
      <w:numFmt w:val="bullet"/>
      <w:lvlText w:val=""/>
      <w:lvlJc w:val="left"/>
      <w:pPr>
        <w:ind w:left="3579" w:hanging="360"/>
      </w:pPr>
      <w:rPr>
        <w:rFonts w:ascii="Symbol" w:hAnsi="Symbol" w:hint="default"/>
      </w:rPr>
    </w:lvl>
    <w:lvl w:ilvl="4" w:tplc="FFFFFFFF" w:tentative="1">
      <w:start w:val="1"/>
      <w:numFmt w:val="bullet"/>
      <w:lvlText w:val="o"/>
      <w:lvlJc w:val="left"/>
      <w:pPr>
        <w:ind w:left="4299" w:hanging="360"/>
      </w:pPr>
      <w:rPr>
        <w:rFonts w:ascii="Courier New" w:hAnsi="Courier New" w:cs="Courier New" w:hint="default"/>
      </w:rPr>
    </w:lvl>
    <w:lvl w:ilvl="5" w:tplc="FFFFFFFF" w:tentative="1">
      <w:start w:val="1"/>
      <w:numFmt w:val="bullet"/>
      <w:lvlText w:val=""/>
      <w:lvlJc w:val="left"/>
      <w:pPr>
        <w:ind w:left="5019" w:hanging="360"/>
      </w:pPr>
      <w:rPr>
        <w:rFonts w:ascii="Wingdings" w:hAnsi="Wingdings" w:hint="default"/>
      </w:rPr>
    </w:lvl>
    <w:lvl w:ilvl="6" w:tplc="FFFFFFFF" w:tentative="1">
      <w:start w:val="1"/>
      <w:numFmt w:val="bullet"/>
      <w:lvlText w:val=""/>
      <w:lvlJc w:val="left"/>
      <w:pPr>
        <w:ind w:left="5739" w:hanging="360"/>
      </w:pPr>
      <w:rPr>
        <w:rFonts w:ascii="Symbol" w:hAnsi="Symbol" w:hint="default"/>
      </w:rPr>
    </w:lvl>
    <w:lvl w:ilvl="7" w:tplc="FFFFFFFF" w:tentative="1">
      <w:start w:val="1"/>
      <w:numFmt w:val="bullet"/>
      <w:lvlText w:val="o"/>
      <w:lvlJc w:val="left"/>
      <w:pPr>
        <w:ind w:left="6459" w:hanging="360"/>
      </w:pPr>
      <w:rPr>
        <w:rFonts w:ascii="Courier New" w:hAnsi="Courier New" w:cs="Courier New" w:hint="default"/>
      </w:rPr>
    </w:lvl>
    <w:lvl w:ilvl="8" w:tplc="FFFFFFFF" w:tentative="1">
      <w:start w:val="1"/>
      <w:numFmt w:val="bullet"/>
      <w:lvlText w:val=""/>
      <w:lvlJc w:val="left"/>
      <w:pPr>
        <w:ind w:left="7179" w:hanging="360"/>
      </w:pPr>
      <w:rPr>
        <w:rFonts w:ascii="Wingdings" w:hAnsi="Wingdings" w:hint="default"/>
      </w:rPr>
    </w:lvl>
  </w:abstractNum>
  <w:abstractNum w:abstractNumId="17" w15:restartNumberingAfterBreak="0">
    <w:nsid w:val="72404551"/>
    <w:multiLevelType w:val="hybridMultilevel"/>
    <w:tmpl w:val="F0044982"/>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8" w15:restartNumberingAfterBreak="0">
    <w:nsid w:val="72655EAB"/>
    <w:multiLevelType w:val="hybridMultilevel"/>
    <w:tmpl w:val="300C9312"/>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9" w15:restartNumberingAfterBreak="0">
    <w:nsid w:val="7508137B"/>
    <w:multiLevelType w:val="hybridMultilevel"/>
    <w:tmpl w:val="29D8BDD2"/>
    <w:lvl w:ilvl="0" w:tplc="2138B614">
      <w:start w:val="7"/>
      <w:numFmt w:val="bullet"/>
      <w:lvlText w:val="•"/>
      <w:lvlJc w:val="left"/>
      <w:pPr>
        <w:ind w:left="1059" w:hanging="360"/>
      </w:pPr>
      <w:rPr>
        <w:rFonts w:ascii="Times New Roman" w:eastAsia="Times New Roman" w:hAnsi="Times New Roman" w:cs="Times New Roman" w:hint="default"/>
      </w:rPr>
    </w:lvl>
    <w:lvl w:ilvl="1" w:tplc="9D5C54C2">
      <w:numFmt w:val="bullet"/>
      <w:lvlText w:val=""/>
      <w:lvlJc w:val="left"/>
      <w:pPr>
        <w:ind w:left="1779" w:hanging="360"/>
      </w:pPr>
      <w:rPr>
        <w:rFonts w:ascii="Symbol" w:eastAsia="Times New Roman" w:hAnsi="Symbol" w:cs="Times New Roman"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20" w15:restartNumberingAfterBreak="0">
    <w:nsid w:val="797F45A6"/>
    <w:multiLevelType w:val="hybridMultilevel"/>
    <w:tmpl w:val="5F48D14E"/>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21" w15:restartNumberingAfterBreak="0">
    <w:nsid w:val="7A4B5936"/>
    <w:multiLevelType w:val="hybridMultilevel"/>
    <w:tmpl w:val="58FAE846"/>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num w:numId="1" w16cid:durableId="2091997109">
    <w:abstractNumId w:val="3"/>
  </w:num>
  <w:num w:numId="2" w16cid:durableId="330060719">
    <w:abstractNumId w:val="19"/>
  </w:num>
  <w:num w:numId="3" w16cid:durableId="635989141">
    <w:abstractNumId w:val="13"/>
  </w:num>
  <w:num w:numId="4" w16cid:durableId="1943566526">
    <w:abstractNumId w:val="10"/>
  </w:num>
  <w:num w:numId="5" w16cid:durableId="1864131237">
    <w:abstractNumId w:val="1"/>
  </w:num>
  <w:num w:numId="6" w16cid:durableId="637489798">
    <w:abstractNumId w:val="18"/>
  </w:num>
  <w:num w:numId="7" w16cid:durableId="904031782">
    <w:abstractNumId w:val="7"/>
  </w:num>
  <w:num w:numId="8" w16cid:durableId="1508593039">
    <w:abstractNumId w:val="16"/>
  </w:num>
  <w:num w:numId="9" w16cid:durableId="1124498334">
    <w:abstractNumId w:val="15"/>
  </w:num>
  <w:num w:numId="10" w16cid:durableId="1596018730">
    <w:abstractNumId w:val="20"/>
  </w:num>
  <w:num w:numId="11" w16cid:durableId="178013729">
    <w:abstractNumId w:val="11"/>
  </w:num>
  <w:num w:numId="12" w16cid:durableId="51079457">
    <w:abstractNumId w:val="2"/>
  </w:num>
  <w:num w:numId="13" w16cid:durableId="238028525">
    <w:abstractNumId w:val="5"/>
  </w:num>
  <w:num w:numId="14" w16cid:durableId="1303659518">
    <w:abstractNumId w:val="8"/>
  </w:num>
  <w:num w:numId="15" w16cid:durableId="146553519">
    <w:abstractNumId w:val="17"/>
  </w:num>
  <w:num w:numId="16" w16cid:durableId="1866481532">
    <w:abstractNumId w:val="14"/>
  </w:num>
  <w:num w:numId="17" w16cid:durableId="1195197305">
    <w:abstractNumId w:val="21"/>
  </w:num>
  <w:num w:numId="18" w16cid:durableId="1691445641">
    <w:abstractNumId w:val="6"/>
  </w:num>
  <w:num w:numId="19" w16cid:durableId="585726213">
    <w:abstractNumId w:val="9"/>
  </w:num>
  <w:num w:numId="20" w16cid:durableId="1351952499">
    <w:abstractNumId w:val="0"/>
  </w:num>
  <w:num w:numId="21" w16cid:durableId="889154350">
    <w:abstractNumId w:val="12"/>
  </w:num>
  <w:num w:numId="22" w16cid:durableId="100251588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B2"/>
    <w:rsid w:val="00000AC4"/>
    <w:rsid w:val="00001EB2"/>
    <w:rsid w:val="00002545"/>
    <w:rsid w:val="00002F1E"/>
    <w:rsid w:val="00003683"/>
    <w:rsid w:val="0000384B"/>
    <w:rsid w:val="00005E80"/>
    <w:rsid w:val="00014B1B"/>
    <w:rsid w:val="00020838"/>
    <w:rsid w:val="00022B4A"/>
    <w:rsid w:val="000246CC"/>
    <w:rsid w:val="00024E9B"/>
    <w:rsid w:val="0002574E"/>
    <w:rsid w:val="00026A69"/>
    <w:rsid w:val="00031471"/>
    <w:rsid w:val="00031C4F"/>
    <w:rsid w:val="00032271"/>
    <w:rsid w:val="0003451D"/>
    <w:rsid w:val="0004005C"/>
    <w:rsid w:val="00042F6A"/>
    <w:rsid w:val="00047F34"/>
    <w:rsid w:val="00050C8B"/>
    <w:rsid w:val="000555C9"/>
    <w:rsid w:val="00056011"/>
    <w:rsid w:val="00057A9B"/>
    <w:rsid w:val="00057C71"/>
    <w:rsid w:val="000621D2"/>
    <w:rsid w:val="00062B69"/>
    <w:rsid w:val="00062BAA"/>
    <w:rsid w:val="00062D79"/>
    <w:rsid w:val="0007008D"/>
    <w:rsid w:val="000724B1"/>
    <w:rsid w:val="00073F0B"/>
    <w:rsid w:val="00075727"/>
    <w:rsid w:val="00080607"/>
    <w:rsid w:val="00080C1B"/>
    <w:rsid w:val="0008379F"/>
    <w:rsid w:val="000838A6"/>
    <w:rsid w:val="000868D4"/>
    <w:rsid w:val="00091B32"/>
    <w:rsid w:val="00095DE3"/>
    <w:rsid w:val="000A2368"/>
    <w:rsid w:val="000A2DD1"/>
    <w:rsid w:val="000A450A"/>
    <w:rsid w:val="000A48E1"/>
    <w:rsid w:val="000C26C0"/>
    <w:rsid w:val="000C359F"/>
    <w:rsid w:val="000D46FE"/>
    <w:rsid w:val="000E0B0A"/>
    <w:rsid w:val="000E2463"/>
    <w:rsid w:val="000E5402"/>
    <w:rsid w:val="000F1239"/>
    <w:rsid w:val="000F3014"/>
    <w:rsid w:val="000F3B1A"/>
    <w:rsid w:val="0010286A"/>
    <w:rsid w:val="001031B7"/>
    <w:rsid w:val="00112699"/>
    <w:rsid w:val="00113CA8"/>
    <w:rsid w:val="001154D0"/>
    <w:rsid w:val="001156A1"/>
    <w:rsid w:val="00120876"/>
    <w:rsid w:val="00121E5E"/>
    <w:rsid w:val="00121F83"/>
    <w:rsid w:val="00122591"/>
    <w:rsid w:val="001227F1"/>
    <w:rsid w:val="00122E6D"/>
    <w:rsid w:val="001316B1"/>
    <w:rsid w:val="00131F0D"/>
    <w:rsid w:val="00132ADC"/>
    <w:rsid w:val="00135E74"/>
    <w:rsid w:val="00136541"/>
    <w:rsid w:val="00136F28"/>
    <w:rsid w:val="00140DA2"/>
    <w:rsid w:val="0014267E"/>
    <w:rsid w:val="001450E1"/>
    <w:rsid w:val="00146F51"/>
    <w:rsid w:val="00151F13"/>
    <w:rsid w:val="001558FC"/>
    <w:rsid w:val="0015794E"/>
    <w:rsid w:val="00161835"/>
    <w:rsid w:val="0016687D"/>
    <w:rsid w:val="00177239"/>
    <w:rsid w:val="0018023C"/>
    <w:rsid w:val="00181E7E"/>
    <w:rsid w:val="00185A68"/>
    <w:rsid w:val="00186D02"/>
    <w:rsid w:val="00191682"/>
    <w:rsid w:val="0019502F"/>
    <w:rsid w:val="00195B26"/>
    <w:rsid w:val="001A1A29"/>
    <w:rsid w:val="001A2731"/>
    <w:rsid w:val="001A2E61"/>
    <w:rsid w:val="001A43A7"/>
    <w:rsid w:val="001A794A"/>
    <w:rsid w:val="001A7FB6"/>
    <w:rsid w:val="001B0C48"/>
    <w:rsid w:val="001B0D53"/>
    <w:rsid w:val="001B12BB"/>
    <w:rsid w:val="001B1A2F"/>
    <w:rsid w:val="001B4328"/>
    <w:rsid w:val="001B5CD0"/>
    <w:rsid w:val="001B6592"/>
    <w:rsid w:val="001B6A5C"/>
    <w:rsid w:val="001B6F3D"/>
    <w:rsid w:val="001C0CE0"/>
    <w:rsid w:val="001C18C6"/>
    <w:rsid w:val="001C62CC"/>
    <w:rsid w:val="001C7E8F"/>
    <w:rsid w:val="001D45C0"/>
    <w:rsid w:val="001D584F"/>
    <w:rsid w:val="001D67A6"/>
    <w:rsid w:val="001D6AE5"/>
    <w:rsid w:val="001E0E3D"/>
    <w:rsid w:val="001E2D19"/>
    <w:rsid w:val="001E318A"/>
    <w:rsid w:val="001E42A9"/>
    <w:rsid w:val="001E5DEA"/>
    <w:rsid w:val="001F1E48"/>
    <w:rsid w:val="001F21BE"/>
    <w:rsid w:val="001F28DB"/>
    <w:rsid w:val="001F2EA9"/>
    <w:rsid w:val="001F3050"/>
    <w:rsid w:val="001F35AB"/>
    <w:rsid w:val="00200F34"/>
    <w:rsid w:val="002015DF"/>
    <w:rsid w:val="00201787"/>
    <w:rsid w:val="00203159"/>
    <w:rsid w:val="002037C3"/>
    <w:rsid w:val="00214189"/>
    <w:rsid w:val="002150F5"/>
    <w:rsid w:val="002172A3"/>
    <w:rsid w:val="00221C4B"/>
    <w:rsid w:val="002343B1"/>
    <w:rsid w:val="00234B34"/>
    <w:rsid w:val="00235FA2"/>
    <w:rsid w:val="00236823"/>
    <w:rsid w:val="00236FDC"/>
    <w:rsid w:val="00237B8D"/>
    <w:rsid w:val="0024086A"/>
    <w:rsid w:val="00240C01"/>
    <w:rsid w:val="00242DE9"/>
    <w:rsid w:val="002445B2"/>
    <w:rsid w:val="00244FAC"/>
    <w:rsid w:val="002514DE"/>
    <w:rsid w:val="00255508"/>
    <w:rsid w:val="00255EE2"/>
    <w:rsid w:val="0026087D"/>
    <w:rsid w:val="00263577"/>
    <w:rsid w:val="002661E9"/>
    <w:rsid w:val="0027025C"/>
    <w:rsid w:val="00271442"/>
    <w:rsid w:val="00272E10"/>
    <w:rsid w:val="00273958"/>
    <w:rsid w:val="002743E0"/>
    <w:rsid w:val="00275C05"/>
    <w:rsid w:val="002831A9"/>
    <w:rsid w:val="002838BC"/>
    <w:rsid w:val="002845ED"/>
    <w:rsid w:val="00285509"/>
    <w:rsid w:val="002868A8"/>
    <w:rsid w:val="00286A01"/>
    <w:rsid w:val="002909FA"/>
    <w:rsid w:val="002A151D"/>
    <w:rsid w:val="002A2005"/>
    <w:rsid w:val="002A2AD0"/>
    <w:rsid w:val="002A5F2B"/>
    <w:rsid w:val="002A7958"/>
    <w:rsid w:val="002B00A5"/>
    <w:rsid w:val="002B1F1D"/>
    <w:rsid w:val="002B79EF"/>
    <w:rsid w:val="002C19FE"/>
    <w:rsid w:val="002C39E5"/>
    <w:rsid w:val="002C79DF"/>
    <w:rsid w:val="002D067A"/>
    <w:rsid w:val="002D0845"/>
    <w:rsid w:val="002D236B"/>
    <w:rsid w:val="002D3D6F"/>
    <w:rsid w:val="002D6B0C"/>
    <w:rsid w:val="002E0917"/>
    <w:rsid w:val="002E6C7F"/>
    <w:rsid w:val="002E6F28"/>
    <w:rsid w:val="002F09F2"/>
    <w:rsid w:val="002F0A80"/>
    <w:rsid w:val="002F3EE2"/>
    <w:rsid w:val="002F553D"/>
    <w:rsid w:val="002F6638"/>
    <w:rsid w:val="002F6F21"/>
    <w:rsid w:val="002F7517"/>
    <w:rsid w:val="00301A90"/>
    <w:rsid w:val="00304E06"/>
    <w:rsid w:val="003053A4"/>
    <w:rsid w:val="00306814"/>
    <w:rsid w:val="00306D32"/>
    <w:rsid w:val="00307D2C"/>
    <w:rsid w:val="0031201E"/>
    <w:rsid w:val="003124C7"/>
    <w:rsid w:val="00313BBC"/>
    <w:rsid w:val="003155E0"/>
    <w:rsid w:val="0031694F"/>
    <w:rsid w:val="0032020A"/>
    <w:rsid w:val="00320342"/>
    <w:rsid w:val="00321609"/>
    <w:rsid w:val="003218C2"/>
    <w:rsid w:val="00321AA3"/>
    <w:rsid w:val="00322F95"/>
    <w:rsid w:val="003257EB"/>
    <w:rsid w:val="0032747E"/>
    <w:rsid w:val="00331986"/>
    <w:rsid w:val="00332249"/>
    <w:rsid w:val="003343F1"/>
    <w:rsid w:val="00336F99"/>
    <w:rsid w:val="00340241"/>
    <w:rsid w:val="00342371"/>
    <w:rsid w:val="0034461F"/>
    <w:rsid w:val="003451C6"/>
    <w:rsid w:val="00346DA8"/>
    <w:rsid w:val="00347CE8"/>
    <w:rsid w:val="00350AE2"/>
    <w:rsid w:val="003515B2"/>
    <w:rsid w:val="00352E21"/>
    <w:rsid w:val="00353C1F"/>
    <w:rsid w:val="00354DFF"/>
    <w:rsid w:val="0035710F"/>
    <w:rsid w:val="00362CD3"/>
    <w:rsid w:val="0036431A"/>
    <w:rsid w:val="00365C22"/>
    <w:rsid w:val="003674F9"/>
    <w:rsid w:val="00373AB9"/>
    <w:rsid w:val="003758F4"/>
    <w:rsid w:val="0037779B"/>
    <w:rsid w:val="003815CF"/>
    <w:rsid w:val="00386CD7"/>
    <w:rsid w:val="00387BB9"/>
    <w:rsid w:val="00391B1A"/>
    <w:rsid w:val="00392718"/>
    <w:rsid w:val="00393C81"/>
    <w:rsid w:val="00395F21"/>
    <w:rsid w:val="00396B77"/>
    <w:rsid w:val="003A7035"/>
    <w:rsid w:val="003B1D02"/>
    <w:rsid w:val="003B5066"/>
    <w:rsid w:val="003B78BE"/>
    <w:rsid w:val="003C1943"/>
    <w:rsid w:val="003C2311"/>
    <w:rsid w:val="003C2488"/>
    <w:rsid w:val="003C2D35"/>
    <w:rsid w:val="003C3E87"/>
    <w:rsid w:val="003C4DA3"/>
    <w:rsid w:val="003C61A5"/>
    <w:rsid w:val="003C69E6"/>
    <w:rsid w:val="003D566E"/>
    <w:rsid w:val="003D58C0"/>
    <w:rsid w:val="003E2D15"/>
    <w:rsid w:val="003E6B25"/>
    <w:rsid w:val="003F4713"/>
    <w:rsid w:val="003F621E"/>
    <w:rsid w:val="003F6AD5"/>
    <w:rsid w:val="0040105D"/>
    <w:rsid w:val="00401263"/>
    <w:rsid w:val="00410A67"/>
    <w:rsid w:val="00411A03"/>
    <w:rsid w:val="00412C94"/>
    <w:rsid w:val="00413BE1"/>
    <w:rsid w:val="00415316"/>
    <w:rsid w:val="00415CC7"/>
    <w:rsid w:val="004169A9"/>
    <w:rsid w:val="004179FD"/>
    <w:rsid w:val="0042161A"/>
    <w:rsid w:val="004223E2"/>
    <w:rsid w:val="00423F7D"/>
    <w:rsid w:val="00423F83"/>
    <w:rsid w:val="00425EB9"/>
    <w:rsid w:val="00426923"/>
    <w:rsid w:val="00426987"/>
    <w:rsid w:val="00430000"/>
    <w:rsid w:val="004332EB"/>
    <w:rsid w:val="0043377A"/>
    <w:rsid w:val="00435151"/>
    <w:rsid w:val="004448B1"/>
    <w:rsid w:val="004449AF"/>
    <w:rsid w:val="00447EEC"/>
    <w:rsid w:val="0045473B"/>
    <w:rsid w:val="00455D6A"/>
    <w:rsid w:val="00461C1A"/>
    <w:rsid w:val="00463611"/>
    <w:rsid w:val="0046575A"/>
    <w:rsid w:val="00466BE6"/>
    <w:rsid w:val="00473932"/>
    <w:rsid w:val="004749CE"/>
    <w:rsid w:val="00482E6A"/>
    <w:rsid w:val="00486759"/>
    <w:rsid w:val="00486D24"/>
    <w:rsid w:val="004926A5"/>
    <w:rsid w:val="0049478A"/>
    <w:rsid w:val="00494E18"/>
    <w:rsid w:val="004A207A"/>
    <w:rsid w:val="004A2E08"/>
    <w:rsid w:val="004A3839"/>
    <w:rsid w:val="004A5147"/>
    <w:rsid w:val="004A5AA4"/>
    <w:rsid w:val="004A62DB"/>
    <w:rsid w:val="004B0ABE"/>
    <w:rsid w:val="004B51BD"/>
    <w:rsid w:val="004C13B9"/>
    <w:rsid w:val="004C20B2"/>
    <w:rsid w:val="004C3067"/>
    <w:rsid w:val="004C3D4C"/>
    <w:rsid w:val="004C409E"/>
    <w:rsid w:val="004C4128"/>
    <w:rsid w:val="004C54C4"/>
    <w:rsid w:val="004C6CFC"/>
    <w:rsid w:val="004C77B0"/>
    <w:rsid w:val="004D0512"/>
    <w:rsid w:val="004D2823"/>
    <w:rsid w:val="004D3313"/>
    <w:rsid w:val="004D581A"/>
    <w:rsid w:val="004D7084"/>
    <w:rsid w:val="004D7A3F"/>
    <w:rsid w:val="004E00B3"/>
    <w:rsid w:val="004E06D0"/>
    <w:rsid w:val="004E3B31"/>
    <w:rsid w:val="004E660F"/>
    <w:rsid w:val="004E6AD3"/>
    <w:rsid w:val="004E78E8"/>
    <w:rsid w:val="004F1EB5"/>
    <w:rsid w:val="004F2D52"/>
    <w:rsid w:val="004F42FD"/>
    <w:rsid w:val="004F5AE6"/>
    <w:rsid w:val="004F6E2A"/>
    <w:rsid w:val="004F7198"/>
    <w:rsid w:val="004F7C33"/>
    <w:rsid w:val="005017A4"/>
    <w:rsid w:val="0050387E"/>
    <w:rsid w:val="005047EA"/>
    <w:rsid w:val="00510213"/>
    <w:rsid w:val="00510971"/>
    <w:rsid w:val="0051243E"/>
    <w:rsid w:val="00512C04"/>
    <w:rsid w:val="0051340B"/>
    <w:rsid w:val="00514509"/>
    <w:rsid w:val="00515EFC"/>
    <w:rsid w:val="0052110C"/>
    <w:rsid w:val="00527A8E"/>
    <w:rsid w:val="005309A1"/>
    <w:rsid w:val="0053313D"/>
    <w:rsid w:val="00540CC0"/>
    <w:rsid w:val="00540D42"/>
    <w:rsid w:val="00541989"/>
    <w:rsid w:val="005457F7"/>
    <w:rsid w:val="00551584"/>
    <w:rsid w:val="005537CC"/>
    <w:rsid w:val="005555FB"/>
    <w:rsid w:val="00561922"/>
    <w:rsid w:val="00562607"/>
    <w:rsid w:val="00562B0A"/>
    <w:rsid w:val="00563DFF"/>
    <w:rsid w:val="005653F2"/>
    <w:rsid w:val="005655F7"/>
    <w:rsid w:val="00565B67"/>
    <w:rsid w:val="005705BA"/>
    <w:rsid w:val="00570C7A"/>
    <w:rsid w:val="005724A7"/>
    <w:rsid w:val="00573920"/>
    <w:rsid w:val="005765F5"/>
    <w:rsid w:val="00581C73"/>
    <w:rsid w:val="005834B9"/>
    <w:rsid w:val="005863F4"/>
    <w:rsid w:val="005876F4"/>
    <w:rsid w:val="005A37E8"/>
    <w:rsid w:val="005A3959"/>
    <w:rsid w:val="005A404D"/>
    <w:rsid w:val="005A5A8B"/>
    <w:rsid w:val="005A5B9A"/>
    <w:rsid w:val="005A6C09"/>
    <w:rsid w:val="005A79B8"/>
    <w:rsid w:val="005B300D"/>
    <w:rsid w:val="005B3457"/>
    <w:rsid w:val="005C4644"/>
    <w:rsid w:val="005C64A2"/>
    <w:rsid w:val="005C7335"/>
    <w:rsid w:val="005D052A"/>
    <w:rsid w:val="005D1482"/>
    <w:rsid w:val="005D4E40"/>
    <w:rsid w:val="005E14F5"/>
    <w:rsid w:val="005E4918"/>
    <w:rsid w:val="005E6D39"/>
    <w:rsid w:val="005F079A"/>
    <w:rsid w:val="005F37A7"/>
    <w:rsid w:val="005F401C"/>
    <w:rsid w:val="005F4222"/>
    <w:rsid w:val="005F47CB"/>
    <w:rsid w:val="005F75DA"/>
    <w:rsid w:val="006024D9"/>
    <w:rsid w:val="00603256"/>
    <w:rsid w:val="006042B6"/>
    <w:rsid w:val="006045F2"/>
    <w:rsid w:val="00606819"/>
    <w:rsid w:val="00612AA8"/>
    <w:rsid w:val="006147CE"/>
    <w:rsid w:val="00614831"/>
    <w:rsid w:val="006165A7"/>
    <w:rsid w:val="00616E28"/>
    <w:rsid w:val="0061774C"/>
    <w:rsid w:val="006177F3"/>
    <w:rsid w:val="0062015B"/>
    <w:rsid w:val="0062052A"/>
    <w:rsid w:val="00624538"/>
    <w:rsid w:val="00625840"/>
    <w:rsid w:val="00626FD3"/>
    <w:rsid w:val="006277E7"/>
    <w:rsid w:val="006325A0"/>
    <w:rsid w:val="006375E8"/>
    <w:rsid w:val="006379B0"/>
    <w:rsid w:val="00640CBC"/>
    <w:rsid w:val="00645D8E"/>
    <w:rsid w:val="006466DC"/>
    <w:rsid w:val="0065315B"/>
    <w:rsid w:val="00653B0D"/>
    <w:rsid w:val="0066795E"/>
    <w:rsid w:val="00667DC1"/>
    <w:rsid w:val="00673433"/>
    <w:rsid w:val="006745A9"/>
    <w:rsid w:val="006747D2"/>
    <w:rsid w:val="00674FB6"/>
    <w:rsid w:val="006754C1"/>
    <w:rsid w:val="00676483"/>
    <w:rsid w:val="00677D66"/>
    <w:rsid w:val="00685E5E"/>
    <w:rsid w:val="006863E9"/>
    <w:rsid w:val="00687941"/>
    <w:rsid w:val="006952F9"/>
    <w:rsid w:val="006976F0"/>
    <w:rsid w:val="006A0A56"/>
    <w:rsid w:val="006A26B2"/>
    <w:rsid w:val="006A38FB"/>
    <w:rsid w:val="006A3C9A"/>
    <w:rsid w:val="006A4F95"/>
    <w:rsid w:val="006A56C2"/>
    <w:rsid w:val="006A5826"/>
    <w:rsid w:val="006B4B27"/>
    <w:rsid w:val="006B7C89"/>
    <w:rsid w:val="006C0462"/>
    <w:rsid w:val="006C5241"/>
    <w:rsid w:val="006C79D0"/>
    <w:rsid w:val="006D0479"/>
    <w:rsid w:val="006D1284"/>
    <w:rsid w:val="006D1886"/>
    <w:rsid w:val="006D1E0B"/>
    <w:rsid w:val="006D3400"/>
    <w:rsid w:val="006D4CE6"/>
    <w:rsid w:val="006D6285"/>
    <w:rsid w:val="006D67CF"/>
    <w:rsid w:val="006E0C36"/>
    <w:rsid w:val="006E34E2"/>
    <w:rsid w:val="006E7AB7"/>
    <w:rsid w:val="006F082B"/>
    <w:rsid w:val="006F3B7C"/>
    <w:rsid w:val="006F6223"/>
    <w:rsid w:val="00700A2A"/>
    <w:rsid w:val="00702120"/>
    <w:rsid w:val="007029B8"/>
    <w:rsid w:val="00710451"/>
    <w:rsid w:val="00713E5B"/>
    <w:rsid w:val="007142EC"/>
    <w:rsid w:val="00715C00"/>
    <w:rsid w:val="00717B11"/>
    <w:rsid w:val="0072061B"/>
    <w:rsid w:val="00721A1E"/>
    <w:rsid w:val="00724C55"/>
    <w:rsid w:val="00725361"/>
    <w:rsid w:val="00730813"/>
    <w:rsid w:val="00734372"/>
    <w:rsid w:val="00743163"/>
    <w:rsid w:val="0074453D"/>
    <w:rsid w:val="007462C6"/>
    <w:rsid w:val="0074638D"/>
    <w:rsid w:val="0074772D"/>
    <w:rsid w:val="00752593"/>
    <w:rsid w:val="00752CFA"/>
    <w:rsid w:val="00754632"/>
    <w:rsid w:val="0075649B"/>
    <w:rsid w:val="00756606"/>
    <w:rsid w:val="00757D98"/>
    <w:rsid w:val="007609F6"/>
    <w:rsid w:val="00763162"/>
    <w:rsid w:val="007658A9"/>
    <w:rsid w:val="007716C3"/>
    <w:rsid w:val="00775C26"/>
    <w:rsid w:val="00777618"/>
    <w:rsid w:val="007777B2"/>
    <w:rsid w:val="00780BC6"/>
    <w:rsid w:val="00781025"/>
    <w:rsid w:val="00781CE4"/>
    <w:rsid w:val="0078316F"/>
    <w:rsid w:val="007876A7"/>
    <w:rsid w:val="0079095A"/>
    <w:rsid w:val="0079219E"/>
    <w:rsid w:val="007934A2"/>
    <w:rsid w:val="00797EAD"/>
    <w:rsid w:val="007A05B8"/>
    <w:rsid w:val="007A06EE"/>
    <w:rsid w:val="007A2A94"/>
    <w:rsid w:val="007A3252"/>
    <w:rsid w:val="007A465E"/>
    <w:rsid w:val="007B0FC9"/>
    <w:rsid w:val="007B2C2F"/>
    <w:rsid w:val="007B3829"/>
    <w:rsid w:val="007B3F3F"/>
    <w:rsid w:val="007B4321"/>
    <w:rsid w:val="007B584E"/>
    <w:rsid w:val="007B7C58"/>
    <w:rsid w:val="007C1C76"/>
    <w:rsid w:val="007C20BA"/>
    <w:rsid w:val="007C3CDB"/>
    <w:rsid w:val="007C443F"/>
    <w:rsid w:val="007C5C4F"/>
    <w:rsid w:val="007C5EE7"/>
    <w:rsid w:val="007C6AA4"/>
    <w:rsid w:val="007C734E"/>
    <w:rsid w:val="007D1B20"/>
    <w:rsid w:val="007D304D"/>
    <w:rsid w:val="007D349F"/>
    <w:rsid w:val="007D4FB3"/>
    <w:rsid w:val="007D5DD3"/>
    <w:rsid w:val="007D6D92"/>
    <w:rsid w:val="007E3FCA"/>
    <w:rsid w:val="007E73E1"/>
    <w:rsid w:val="007E7DBD"/>
    <w:rsid w:val="007F537E"/>
    <w:rsid w:val="00800BA3"/>
    <w:rsid w:val="00802365"/>
    <w:rsid w:val="00810C88"/>
    <w:rsid w:val="00812C61"/>
    <w:rsid w:val="00813C45"/>
    <w:rsid w:val="008149B9"/>
    <w:rsid w:val="00815658"/>
    <w:rsid w:val="00815ABC"/>
    <w:rsid w:val="00815D7E"/>
    <w:rsid w:val="00826745"/>
    <w:rsid w:val="0083211B"/>
    <w:rsid w:val="0083405D"/>
    <w:rsid w:val="0083579A"/>
    <w:rsid w:val="0084190F"/>
    <w:rsid w:val="00842EEE"/>
    <w:rsid w:val="00843C50"/>
    <w:rsid w:val="008518AB"/>
    <w:rsid w:val="00852284"/>
    <w:rsid w:val="00852AE5"/>
    <w:rsid w:val="00855061"/>
    <w:rsid w:val="00856E2B"/>
    <w:rsid w:val="00866836"/>
    <w:rsid w:val="00867A20"/>
    <w:rsid w:val="00867B12"/>
    <w:rsid w:val="00871041"/>
    <w:rsid w:val="00871140"/>
    <w:rsid w:val="00871F87"/>
    <w:rsid w:val="00872FAF"/>
    <w:rsid w:val="008737EA"/>
    <w:rsid w:val="00876DDC"/>
    <w:rsid w:val="00880E30"/>
    <w:rsid w:val="00884CE7"/>
    <w:rsid w:val="00890E79"/>
    <w:rsid w:val="00891892"/>
    <w:rsid w:val="008A5101"/>
    <w:rsid w:val="008A72CA"/>
    <w:rsid w:val="008B7610"/>
    <w:rsid w:val="008B7818"/>
    <w:rsid w:val="008C4343"/>
    <w:rsid w:val="008C5CDF"/>
    <w:rsid w:val="008D0223"/>
    <w:rsid w:val="008D02EE"/>
    <w:rsid w:val="008D0847"/>
    <w:rsid w:val="008D0FBD"/>
    <w:rsid w:val="008D2571"/>
    <w:rsid w:val="008D565C"/>
    <w:rsid w:val="008E3D8B"/>
    <w:rsid w:val="008E434B"/>
    <w:rsid w:val="008E4ADF"/>
    <w:rsid w:val="008E52EC"/>
    <w:rsid w:val="008E7058"/>
    <w:rsid w:val="008F0E9C"/>
    <w:rsid w:val="008F2BC4"/>
    <w:rsid w:val="008F4E36"/>
    <w:rsid w:val="008F5FDE"/>
    <w:rsid w:val="00900289"/>
    <w:rsid w:val="0090232A"/>
    <w:rsid w:val="00907339"/>
    <w:rsid w:val="009076CD"/>
    <w:rsid w:val="00910C2B"/>
    <w:rsid w:val="00911501"/>
    <w:rsid w:val="00911BF5"/>
    <w:rsid w:val="00914110"/>
    <w:rsid w:val="0091480A"/>
    <w:rsid w:val="009167BB"/>
    <w:rsid w:val="00917FB5"/>
    <w:rsid w:val="00921BB8"/>
    <w:rsid w:val="009247C9"/>
    <w:rsid w:val="00925D90"/>
    <w:rsid w:val="009308BD"/>
    <w:rsid w:val="00933342"/>
    <w:rsid w:val="009364B0"/>
    <w:rsid w:val="0094008B"/>
    <w:rsid w:val="00940ED8"/>
    <w:rsid w:val="00941F8D"/>
    <w:rsid w:val="009422C9"/>
    <w:rsid w:val="00943E43"/>
    <w:rsid w:val="00945110"/>
    <w:rsid w:val="0094568E"/>
    <w:rsid w:val="00946DA9"/>
    <w:rsid w:val="009507DA"/>
    <w:rsid w:val="00957C8F"/>
    <w:rsid w:val="00960D34"/>
    <w:rsid w:val="0096431D"/>
    <w:rsid w:val="00964D5A"/>
    <w:rsid w:val="00964DE8"/>
    <w:rsid w:val="00970FD3"/>
    <w:rsid w:val="00975F8B"/>
    <w:rsid w:val="00977E54"/>
    <w:rsid w:val="00980D1A"/>
    <w:rsid w:val="00981D13"/>
    <w:rsid w:val="00983B1D"/>
    <w:rsid w:val="009851E2"/>
    <w:rsid w:val="00992E20"/>
    <w:rsid w:val="009950D3"/>
    <w:rsid w:val="009951B2"/>
    <w:rsid w:val="009A1E19"/>
    <w:rsid w:val="009A3972"/>
    <w:rsid w:val="009A6403"/>
    <w:rsid w:val="009B3048"/>
    <w:rsid w:val="009B3CCE"/>
    <w:rsid w:val="009B407F"/>
    <w:rsid w:val="009B680D"/>
    <w:rsid w:val="009C20B3"/>
    <w:rsid w:val="009C4771"/>
    <w:rsid w:val="009C6413"/>
    <w:rsid w:val="009C7437"/>
    <w:rsid w:val="009D21B6"/>
    <w:rsid w:val="009D2354"/>
    <w:rsid w:val="009D6720"/>
    <w:rsid w:val="009D7819"/>
    <w:rsid w:val="009D7EA3"/>
    <w:rsid w:val="009E24D6"/>
    <w:rsid w:val="009E2A7F"/>
    <w:rsid w:val="009E3A6F"/>
    <w:rsid w:val="009F144F"/>
    <w:rsid w:val="009F1C9C"/>
    <w:rsid w:val="009F4953"/>
    <w:rsid w:val="009F4C07"/>
    <w:rsid w:val="00A00B32"/>
    <w:rsid w:val="00A03EB1"/>
    <w:rsid w:val="00A079CC"/>
    <w:rsid w:val="00A07D88"/>
    <w:rsid w:val="00A11F45"/>
    <w:rsid w:val="00A13FA9"/>
    <w:rsid w:val="00A148D1"/>
    <w:rsid w:val="00A16AA2"/>
    <w:rsid w:val="00A20C0E"/>
    <w:rsid w:val="00A21881"/>
    <w:rsid w:val="00A21B01"/>
    <w:rsid w:val="00A2409A"/>
    <w:rsid w:val="00A255EC"/>
    <w:rsid w:val="00A2590D"/>
    <w:rsid w:val="00A26189"/>
    <w:rsid w:val="00A268C7"/>
    <w:rsid w:val="00A2745B"/>
    <w:rsid w:val="00A31A21"/>
    <w:rsid w:val="00A31D31"/>
    <w:rsid w:val="00A33020"/>
    <w:rsid w:val="00A352B8"/>
    <w:rsid w:val="00A42331"/>
    <w:rsid w:val="00A446BE"/>
    <w:rsid w:val="00A50D0E"/>
    <w:rsid w:val="00A5128F"/>
    <w:rsid w:val="00A61A24"/>
    <w:rsid w:val="00A63511"/>
    <w:rsid w:val="00A65513"/>
    <w:rsid w:val="00A6728D"/>
    <w:rsid w:val="00A67EDF"/>
    <w:rsid w:val="00A73F35"/>
    <w:rsid w:val="00A775F8"/>
    <w:rsid w:val="00A7789D"/>
    <w:rsid w:val="00A846CC"/>
    <w:rsid w:val="00A879A9"/>
    <w:rsid w:val="00A95D15"/>
    <w:rsid w:val="00A97E37"/>
    <w:rsid w:val="00AA568F"/>
    <w:rsid w:val="00AB56BC"/>
    <w:rsid w:val="00AB5A1B"/>
    <w:rsid w:val="00AB7C92"/>
    <w:rsid w:val="00AC2B5E"/>
    <w:rsid w:val="00AC3BBD"/>
    <w:rsid w:val="00AC4400"/>
    <w:rsid w:val="00AC5519"/>
    <w:rsid w:val="00AD0FDA"/>
    <w:rsid w:val="00AD1B20"/>
    <w:rsid w:val="00AD6B9B"/>
    <w:rsid w:val="00AE0882"/>
    <w:rsid w:val="00AE0F83"/>
    <w:rsid w:val="00AE15D2"/>
    <w:rsid w:val="00AE207B"/>
    <w:rsid w:val="00AE2560"/>
    <w:rsid w:val="00AE3D85"/>
    <w:rsid w:val="00AE6C48"/>
    <w:rsid w:val="00AF028B"/>
    <w:rsid w:val="00AF196A"/>
    <w:rsid w:val="00AF64DF"/>
    <w:rsid w:val="00AF6BC6"/>
    <w:rsid w:val="00AF784B"/>
    <w:rsid w:val="00B03C01"/>
    <w:rsid w:val="00B05CD4"/>
    <w:rsid w:val="00B05E80"/>
    <w:rsid w:val="00B13BA9"/>
    <w:rsid w:val="00B173A8"/>
    <w:rsid w:val="00B17924"/>
    <w:rsid w:val="00B20B2E"/>
    <w:rsid w:val="00B2101D"/>
    <w:rsid w:val="00B229CE"/>
    <w:rsid w:val="00B24033"/>
    <w:rsid w:val="00B245F4"/>
    <w:rsid w:val="00B27F5C"/>
    <w:rsid w:val="00B3017C"/>
    <w:rsid w:val="00B349B2"/>
    <w:rsid w:val="00B34F81"/>
    <w:rsid w:val="00B3663F"/>
    <w:rsid w:val="00B36BC2"/>
    <w:rsid w:val="00B4278D"/>
    <w:rsid w:val="00B44955"/>
    <w:rsid w:val="00B45CD6"/>
    <w:rsid w:val="00B509C5"/>
    <w:rsid w:val="00B53573"/>
    <w:rsid w:val="00B55989"/>
    <w:rsid w:val="00B57DF1"/>
    <w:rsid w:val="00B62317"/>
    <w:rsid w:val="00B62596"/>
    <w:rsid w:val="00B62A17"/>
    <w:rsid w:val="00B632F6"/>
    <w:rsid w:val="00B663FE"/>
    <w:rsid w:val="00B66D57"/>
    <w:rsid w:val="00B73564"/>
    <w:rsid w:val="00B7462E"/>
    <w:rsid w:val="00B76B20"/>
    <w:rsid w:val="00B81CA6"/>
    <w:rsid w:val="00B84C12"/>
    <w:rsid w:val="00B862EE"/>
    <w:rsid w:val="00B864B2"/>
    <w:rsid w:val="00B96270"/>
    <w:rsid w:val="00B97FFD"/>
    <w:rsid w:val="00BA01DF"/>
    <w:rsid w:val="00BA15EB"/>
    <w:rsid w:val="00BA1EEF"/>
    <w:rsid w:val="00BA489D"/>
    <w:rsid w:val="00BA6C8A"/>
    <w:rsid w:val="00BB019E"/>
    <w:rsid w:val="00BB533D"/>
    <w:rsid w:val="00BB57FB"/>
    <w:rsid w:val="00BB68A1"/>
    <w:rsid w:val="00BB6CBF"/>
    <w:rsid w:val="00BB78E4"/>
    <w:rsid w:val="00BB7E92"/>
    <w:rsid w:val="00BC09F7"/>
    <w:rsid w:val="00BC29CF"/>
    <w:rsid w:val="00BC6A71"/>
    <w:rsid w:val="00BC787A"/>
    <w:rsid w:val="00BD3638"/>
    <w:rsid w:val="00BD5917"/>
    <w:rsid w:val="00BD7081"/>
    <w:rsid w:val="00BD79B2"/>
    <w:rsid w:val="00BE0360"/>
    <w:rsid w:val="00BE2EBA"/>
    <w:rsid w:val="00BE31E7"/>
    <w:rsid w:val="00BE657C"/>
    <w:rsid w:val="00BF26F9"/>
    <w:rsid w:val="00BF68C6"/>
    <w:rsid w:val="00C00311"/>
    <w:rsid w:val="00C00555"/>
    <w:rsid w:val="00C01C5E"/>
    <w:rsid w:val="00C02783"/>
    <w:rsid w:val="00C07A30"/>
    <w:rsid w:val="00C10717"/>
    <w:rsid w:val="00C10849"/>
    <w:rsid w:val="00C117DB"/>
    <w:rsid w:val="00C14D40"/>
    <w:rsid w:val="00C16579"/>
    <w:rsid w:val="00C22E93"/>
    <w:rsid w:val="00C24837"/>
    <w:rsid w:val="00C25147"/>
    <w:rsid w:val="00C25E61"/>
    <w:rsid w:val="00C2704A"/>
    <w:rsid w:val="00C31A69"/>
    <w:rsid w:val="00C33383"/>
    <w:rsid w:val="00C3480F"/>
    <w:rsid w:val="00C34B96"/>
    <w:rsid w:val="00C34E2C"/>
    <w:rsid w:val="00C35D52"/>
    <w:rsid w:val="00C4156B"/>
    <w:rsid w:val="00C42E0C"/>
    <w:rsid w:val="00C43248"/>
    <w:rsid w:val="00C44547"/>
    <w:rsid w:val="00C4548B"/>
    <w:rsid w:val="00C45D9A"/>
    <w:rsid w:val="00C470C9"/>
    <w:rsid w:val="00C51B2D"/>
    <w:rsid w:val="00C53712"/>
    <w:rsid w:val="00C6438D"/>
    <w:rsid w:val="00C67266"/>
    <w:rsid w:val="00C7234D"/>
    <w:rsid w:val="00C74228"/>
    <w:rsid w:val="00C747C9"/>
    <w:rsid w:val="00C766E0"/>
    <w:rsid w:val="00C77903"/>
    <w:rsid w:val="00C77E6C"/>
    <w:rsid w:val="00C81BAC"/>
    <w:rsid w:val="00C81C12"/>
    <w:rsid w:val="00C844F9"/>
    <w:rsid w:val="00C91A00"/>
    <w:rsid w:val="00CA0F7A"/>
    <w:rsid w:val="00CA1494"/>
    <w:rsid w:val="00CA576E"/>
    <w:rsid w:val="00CA5E7C"/>
    <w:rsid w:val="00CA7AAE"/>
    <w:rsid w:val="00CA7B4C"/>
    <w:rsid w:val="00CB0D6E"/>
    <w:rsid w:val="00CB0E7B"/>
    <w:rsid w:val="00CB16CB"/>
    <w:rsid w:val="00CB1EBD"/>
    <w:rsid w:val="00CB3014"/>
    <w:rsid w:val="00CB4D49"/>
    <w:rsid w:val="00CC3E92"/>
    <w:rsid w:val="00CC43CD"/>
    <w:rsid w:val="00CC516A"/>
    <w:rsid w:val="00CD1D40"/>
    <w:rsid w:val="00CD269C"/>
    <w:rsid w:val="00CD37BD"/>
    <w:rsid w:val="00CD5117"/>
    <w:rsid w:val="00CE1D2A"/>
    <w:rsid w:val="00CE232D"/>
    <w:rsid w:val="00CE360F"/>
    <w:rsid w:val="00CE48BC"/>
    <w:rsid w:val="00CE633E"/>
    <w:rsid w:val="00CE6A9E"/>
    <w:rsid w:val="00CE6DE9"/>
    <w:rsid w:val="00CE7E68"/>
    <w:rsid w:val="00CF03EA"/>
    <w:rsid w:val="00CF3AFF"/>
    <w:rsid w:val="00CF5BE5"/>
    <w:rsid w:val="00CF7C57"/>
    <w:rsid w:val="00CF7E26"/>
    <w:rsid w:val="00D00A96"/>
    <w:rsid w:val="00D01577"/>
    <w:rsid w:val="00D01DFA"/>
    <w:rsid w:val="00D03DF2"/>
    <w:rsid w:val="00D05683"/>
    <w:rsid w:val="00D0713D"/>
    <w:rsid w:val="00D07562"/>
    <w:rsid w:val="00D11558"/>
    <w:rsid w:val="00D11CFA"/>
    <w:rsid w:val="00D135C0"/>
    <w:rsid w:val="00D14A05"/>
    <w:rsid w:val="00D1650B"/>
    <w:rsid w:val="00D21F09"/>
    <w:rsid w:val="00D22BBF"/>
    <w:rsid w:val="00D25BA4"/>
    <w:rsid w:val="00D3067C"/>
    <w:rsid w:val="00D34879"/>
    <w:rsid w:val="00D352C7"/>
    <w:rsid w:val="00D37429"/>
    <w:rsid w:val="00D37930"/>
    <w:rsid w:val="00D409E7"/>
    <w:rsid w:val="00D40DB8"/>
    <w:rsid w:val="00D42597"/>
    <w:rsid w:val="00D44AE5"/>
    <w:rsid w:val="00D46F05"/>
    <w:rsid w:val="00D473ED"/>
    <w:rsid w:val="00D47D0C"/>
    <w:rsid w:val="00D5189A"/>
    <w:rsid w:val="00D525C2"/>
    <w:rsid w:val="00D528C2"/>
    <w:rsid w:val="00D61B2C"/>
    <w:rsid w:val="00D61D09"/>
    <w:rsid w:val="00D6490A"/>
    <w:rsid w:val="00D649EF"/>
    <w:rsid w:val="00D70399"/>
    <w:rsid w:val="00D71208"/>
    <w:rsid w:val="00D71D93"/>
    <w:rsid w:val="00D737EE"/>
    <w:rsid w:val="00D74AF1"/>
    <w:rsid w:val="00D769E4"/>
    <w:rsid w:val="00D80068"/>
    <w:rsid w:val="00D84F44"/>
    <w:rsid w:val="00D86644"/>
    <w:rsid w:val="00D87C7B"/>
    <w:rsid w:val="00D901BB"/>
    <w:rsid w:val="00D910F3"/>
    <w:rsid w:val="00D94CB2"/>
    <w:rsid w:val="00DA0EC3"/>
    <w:rsid w:val="00DA12B2"/>
    <w:rsid w:val="00DA533A"/>
    <w:rsid w:val="00DA7EB4"/>
    <w:rsid w:val="00DB5E49"/>
    <w:rsid w:val="00DC0325"/>
    <w:rsid w:val="00DC0EE9"/>
    <w:rsid w:val="00DC1F2E"/>
    <w:rsid w:val="00DC4405"/>
    <w:rsid w:val="00DC7807"/>
    <w:rsid w:val="00DD0012"/>
    <w:rsid w:val="00DD3603"/>
    <w:rsid w:val="00DD4FBE"/>
    <w:rsid w:val="00DD796C"/>
    <w:rsid w:val="00DE01A9"/>
    <w:rsid w:val="00DE020E"/>
    <w:rsid w:val="00DE1B2F"/>
    <w:rsid w:val="00DE25C1"/>
    <w:rsid w:val="00DE31FB"/>
    <w:rsid w:val="00DE681E"/>
    <w:rsid w:val="00DE7AF0"/>
    <w:rsid w:val="00DF44E0"/>
    <w:rsid w:val="00DF558D"/>
    <w:rsid w:val="00E0058E"/>
    <w:rsid w:val="00E01CC6"/>
    <w:rsid w:val="00E02B38"/>
    <w:rsid w:val="00E03B36"/>
    <w:rsid w:val="00E04E64"/>
    <w:rsid w:val="00E051BC"/>
    <w:rsid w:val="00E07803"/>
    <w:rsid w:val="00E14A99"/>
    <w:rsid w:val="00E14D48"/>
    <w:rsid w:val="00E22B68"/>
    <w:rsid w:val="00E252EE"/>
    <w:rsid w:val="00E27834"/>
    <w:rsid w:val="00E30B1A"/>
    <w:rsid w:val="00E31115"/>
    <w:rsid w:val="00E3115F"/>
    <w:rsid w:val="00E34D6D"/>
    <w:rsid w:val="00E37198"/>
    <w:rsid w:val="00E40080"/>
    <w:rsid w:val="00E408DA"/>
    <w:rsid w:val="00E44771"/>
    <w:rsid w:val="00E4734D"/>
    <w:rsid w:val="00E51BBA"/>
    <w:rsid w:val="00E542FF"/>
    <w:rsid w:val="00E544F4"/>
    <w:rsid w:val="00E639B9"/>
    <w:rsid w:val="00E671AC"/>
    <w:rsid w:val="00E6748A"/>
    <w:rsid w:val="00E707FD"/>
    <w:rsid w:val="00E71135"/>
    <w:rsid w:val="00E741A6"/>
    <w:rsid w:val="00E75F0C"/>
    <w:rsid w:val="00E76A5C"/>
    <w:rsid w:val="00E834FC"/>
    <w:rsid w:val="00E85E29"/>
    <w:rsid w:val="00E865CB"/>
    <w:rsid w:val="00E869FF"/>
    <w:rsid w:val="00E93E39"/>
    <w:rsid w:val="00E94B9E"/>
    <w:rsid w:val="00E97BE8"/>
    <w:rsid w:val="00EA2C8D"/>
    <w:rsid w:val="00EA3C4F"/>
    <w:rsid w:val="00EB0DC7"/>
    <w:rsid w:val="00EB24F9"/>
    <w:rsid w:val="00EB2A35"/>
    <w:rsid w:val="00EB4B62"/>
    <w:rsid w:val="00EB57BF"/>
    <w:rsid w:val="00EB599E"/>
    <w:rsid w:val="00EC22F2"/>
    <w:rsid w:val="00EC25F6"/>
    <w:rsid w:val="00EC28C0"/>
    <w:rsid w:val="00EC2FD1"/>
    <w:rsid w:val="00EC3BB7"/>
    <w:rsid w:val="00ED0B09"/>
    <w:rsid w:val="00ED7658"/>
    <w:rsid w:val="00ED778B"/>
    <w:rsid w:val="00EE0714"/>
    <w:rsid w:val="00EE0D90"/>
    <w:rsid w:val="00EE3384"/>
    <w:rsid w:val="00EE607B"/>
    <w:rsid w:val="00EE7C59"/>
    <w:rsid w:val="00EF0154"/>
    <w:rsid w:val="00EF03DF"/>
    <w:rsid w:val="00EF6105"/>
    <w:rsid w:val="00EF6199"/>
    <w:rsid w:val="00EF69A8"/>
    <w:rsid w:val="00F01208"/>
    <w:rsid w:val="00F03C25"/>
    <w:rsid w:val="00F05DFE"/>
    <w:rsid w:val="00F06C5C"/>
    <w:rsid w:val="00F07CBE"/>
    <w:rsid w:val="00F132E5"/>
    <w:rsid w:val="00F142A1"/>
    <w:rsid w:val="00F1484D"/>
    <w:rsid w:val="00F15F61"/>
    <w:rsid w:val="00F208B5"/>
    <w:rsid w:val="00F22E90"/>
    <w:rsid w:val="00F258DA"/>
    <w:rsid w:val="00F327E0"/>
    <w:rsid w:val="00F3384B"/>
    <w:rsid w:val="00F351A6"/>
    <w:rsid w:val="00F35639"/>
    <w:rsid w:val="00F37AB6"/>
    <w:rsid w:val="00F4199C"/>
    <w:rsid w:val="00F4259D"/>
    <w:rsid w:val="00F45E8C"/>
    <w:rsid w:val="00F47275"/>
    <w:rsid w:val="00F472BE"/>
    <w:rsid w:val="00F47D5A"/>
    <w:rsid w:val="00F5481A"/>
    <w:rsid w:val="00F57B2C"/>
    <w:rsid w:val="00F57F08"/>
    <w:rsid w:val="00F604A8"/>
    <w:rsid w:val="00F61FBB"/>
    <w:rsid w:val="00F628D9"/>
    <w:rsid w:val="00F65430"/>
    <w:rsid w:val="00F65DE7"/>
    <w:rsid w:val="00F6606B"/>
    <w:rsid w:val="00F67EF8"/>
    <w:rsid w:val="00F70AC9"/>
    <w:rsid w:val="00F71934"/>
    <w:rsid w:val="00F7438B"/>
    <w:rsid w:val="00F74DE7"/>
    <w:rsid w:val="00F755FD"/>
    <w:rsid w:val="00F75B1E"/>
    <w:rsid w:val="00F805EC"/>
    <w:rsid w:val="00F8128B"/>
    <w:rsid w:val="00F8137B"/>
    <w:rsid w:val="00F82DD1"/>
    <w:rsid w:val="00F8721F"/>
    <w:rsid w:val="00F92F22"/>
    <w:rsid w:val="00F950CA"/>
    <w:rsid w:val="00FA0948"/>
    <w:rsid w:val="00FA15AF"/>
    <w:rsid w:val="00FA1CB3"/>
    <w:rsid w:val="00FA4B20"/>
    <w:rsid w:val="00FA520A"/>
    <w:rsid w:val="00FA5C93"/>
    <w:rsid w:val="00FA6021"/>
    <w:rsid w:val="00FA714C"/>
    <w:rsid w:val="00FA74AE"/>
    <w:rsid w:val="00FA75D5"/>
    <w:rsid w:val="00FA79E6"/>
    <w:rsid w:val="00FB0114"/>
    <w:rsid w:val="00FB4EAA"/>
    <w:rsid w:val="00FB55B5"/>
    <w:rsid w:val="00FB5DD1"/>
    <w:rsid w:val="00FB719D"/>
    <w:rsid w:val="00FC02AA"/>
    <w:rsid w:val="00FC1407"/>
    <w:rsid w:val="00FC1F53"/>
    <w:rsid w:val="00FC3743"/>
    <w:rsid w:val="00FC40AD"/>
    <w:rsid w:val="00FC500F"/>
    <w:rsid w:val="00FD0020"/>
    <w:rsid w:val="00FD04E3"/>
    <w:rsid w:val="00FD2450"/>
    <w:rsid w:val="00FD3B07"/>
    <w:rsid w:val="00FD47D8"/>
    <w:rsid w:val="00FD7A5C"/>
    <w:rsid w:val="00FE0FB7"/>
    <w:rsid w:val="00FF3E85"/>
    <w:rsid w:val="00FF4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9DAD"/>
  <w15:docId w15:val="{096C93FD-0C0E-4360-97A2-64836BE4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4" w:line="366" w:lineRule="auto"/>
      <w:ind w:firstLine="699"/>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1"/>
      </w:numPr>
      <w:spacing w:after="318"/>
      <w:ind w:right="1614"/>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
      </w:numPr>
      <w:spacing w:after="115"/>
      <w:outlineLvl w:val="1"/>
    </w:pPr>
    <w:rPr>
      <w:rFonts w:ascii="Times New Roman" w:eastAsia="Times New Roman" w:hAnsi="Times New Roman" w:cs="Times New Roman"/>
      <w:b/>
      <w:color w:val="000000"/>
      <w:sz w:val="30"/>
    </w:rPr>
  </w:style>
  <w:style w:type="paragraph" w:styleId="Nadpis3">
    <w:name w:val="heading 3"/>
    <w:next w:val="Normln"/>
    <w:link w:val="Nadpis3Char"/>
    <w:uiPriority w:val="9"/>
    <w:unhideWhenUsed/>
    <w:qFormat/>
    <w:pPr>
      <w:keepNext/>
      <w:keepLines/>
      <w:numPr>
        <w:ilvl w:val="2"/>
        <w:numId w:val="1"/>
      </w:numPr>
      <w:spacing w:after="115"/>
      <w:outlineLvl w:val="2"/>
    </w:pPr>
    <w:rPr>
      <w:rFonts w:ascii="Times New Roman" w:eastAsia="Times New Roman" w:hAnsi="Times New Roman" w:cs="Times New Roman"/>
      <w:b/>
      <w:color w:val="000000"/>
      <w:sz w:val="3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Times New Roman" w:eastAsia="Times New Roman" w:hAnsi="Times New Roman" w:cs="Times New Roman"/>
      <w:b/>
      <w:color w:val="000000"/>
      <w:sz w:val="30"/>
    </w:rPr>
  </w:style>
  <w:style w:type="paragraph" w:customStyle="1" w:styleId="footnotedescription">
    <w:name w:val="footnote description"/>
    <w:next w:val="Normln"/>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3Char">
    <w:name w:val="Nadpis 3 Char"/>
    <w:link w:val="Nadpis3"/>
    <w:uiPriority w:val="9"/>
    <w:rPr>
      <w:rFonts w:ascii="Times New Roman" w:eastAsia="Times New Roman" w:hAnsi="Times New Roman" w:cs="Times New Roman"/>
      <w:b/>
      <w:color w:val="000000"/>
      <w:sz w:val="30"/>
    </w:rPr>
  </w:style>
  <w:style w:type="character" w:customStyle="1" w:styleId="Nadpis1Char">
    <w:name w:val="Nadpis 1 Char"/>
    <w:link w:val="Nadpis1"/>
    <w:uiPriority w:val="9"/>
    <w:rPr>
      <w:rFonts w:ascii="Times New Roman" w:eastAsia="Times New Roman" w:hAnsi="Times New Roman" w:cs="Times New Roman"/>
      <w:b/>
      <w:color w:val="000000"/>
      <w:sz w:val="32"/>
    </w:rPr>
  </w:style>
  <w:style w:type="paragraph" w:styleId="Obsah1">
    <w:name w:val="toc 1"/>
    <w:hidden/>
    <w:uiPriority w:val="39"/>
    <w:pPr>
      <w:spacing w:after="234"/>
      <w:ind w:left="15" w:right="69"/>
      <w:jc w:val="both"/>
    </w:pPr>
    <w:rPr>
      <w:rFonts w:ascii="Times New Roman" w:eastAsia="Times New Roman" w:hAnsi="Times New Roman" w:cs="Times New Roman"/>
      <w:color w:val="000000"/>
      <w:sz w:val="24"/>
    </w:rPr>
  </w:style>
  <w:style w:type="paragraph" w:styleId="Obsah2">
    <w:name w:val="toc 2"/>
    <w:hidden/>
    <w:uiPriority w:val="39"/>
    <w:pPr>
      <w:spacing w:after="234"/>
      <w:ind w:left="240" w:right="69"/>
      <w:jc w:val="both"/>
    </w:pPr>
    <w:rPr>
      <w:rFonts w:ascii="Times New Roman" w:eastAsia="Times New Roman" w:hAnsi="Times New Roman" w:cs="Times New Roman"/>
      <w:color w:val="000000"/>
      <w:sz w:val="24"/>
    </w:rPr>
  </w:style>
  <w:style w:type="paragraph" w:styleId="Obsah3">
    <w:name w:val="toc 3"/>
    <w:hidden/>
    <w:uiPriority w:val="39"/>
    <w:pPr>
      <w:spacing w:after="234"/>
      <w:ind w:left="495" w:right="69"/>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F8721F"/>
    <w:rPr>
      <w:color w:val="0563C1" w:themeColor="hyperlink"/>
      <w:u w:val="single"/>
    </w:rPr>
  </w:style>
  <w:style w:type="character" w:styleId="Nevyeenzmnka">
    <w:name w:val="Unresolved Mention"/>
    <w:basedOn w:val="Standardnpsmoodstavce"/>
    <w:uiPriority w:val="99"/>
    <w:semiHidden/>
    <w:unhideWhenUsed/>
    <w:rsid w:val="00AE0F83"/>
    <w:rPr>
      <w:color w:val="605E5C"/>
      <w:shd w:val="clear" w:color="auto" w:fill="E1DFDD"/>
    </w:rPr>
  </w:style>
  <w:style w:type="paragraph" w:styleId="Odstavecseseznamem">
    <w:name w:val="List Paragraph"/>
    <w:basedOn w:val="Normln"/>
    <w:uiPriority w:val="34"/>
    <w:qFormat/>
    <w:rsid w:val="005F37A7"/>
    <w:pPr>
      <w:ind w:left="720"/>
      <w:contextualSpacing/>
    </w:pPr>
  </w:style>
  <w:style w:type="character" w:styleId="Zdraznn">
    <w:name w:val="Emphasis"/>
    <w:basedOn w:val="Standardnpsmoodstavce"/>
    <w:uiPriority w:val="20"/>
    <w:qFormat/>
    <w:rsid w:val="00B4278D"/>
    <w:rPr>
      <w:i/>
      <w:iCs/>
    </w:rPr>
  </w:style>
  <w:style w:type="character" w:styleId="Siln">
    <w:name w:val="Strong"/>
    <w:basedOn w:val="Standardnpsmoodstavce"/>
    <w:uiPriority w:val="22"/>
    <w:qFormat/>
    <w:rsid w:val="006D1284"/>
    <w:rPr>
      <w:b/>
      <w:bCs/>
    </w:rPr>
  </w:style>
  <w:style w:type="paragraph" w:styleId="Normlnweb">
    <w:name w:val="Normal (Web)"/>
    <w:basedOn w:val="Normln"/>
    <w:uiPriority w:val="99"/>
    <w:semiHidden/>
    <w:unhideWhenUsed/>
    <w:rsid w:val="006D1284"/>
    <w:pPr>
      <w:spacing w:before="100" w:beforeAutospacing="1" w:after="100" w:afterAutospacing="1" w:line="240" w:lineRule="auto"/>
      <w:ind w:firstLine="0"/>
      <w:jc w:val="left"/>
    </w:pPr>
    <w:rPr>
      <w:color w:val="auto"/>
      <w:szCs w:val="24"/>
    </w:rPr>
  </w:style>
  <w:style w:type="character" w:customStyle="1" w:styleId="category">
    <w:name w:val="category"/>
    <w:basedOn w:val="Standardnpsmoodstavce"/>
    <w:rsid w:val="00EF6199"/>
  </w:style>
  <w:style w:type="paragraph" w:styleId="Bezmezer">
    <w:name w:val="No Spacing"/>
    <w:uiPriority w:val="1"/>
    <w:qFormat/>
    <w:rsid w:val="00CE6A9E"/>
    <w:pPr>
      <w:spacing w:after="0" w:line="240" w:lineRule="auto"/>
      <w:ind w:firstLine="699"/>
      <w:jc w:val="both"/>
    </w:pPr>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272E10"/>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272E10"/>
    <w:rPr>
      <w:rFonts w:cs="Times New Roman"/>
    </w:rPr>
  </w:style>
  <w:style w:type="character" w:styleId="Zstupntext">
    <w:name w:val="Placeholder Text"/>
    <w:basedOn w:val="Standardnpsmoodstavce"/>
    <w:uiPriority w:val="99"/>
    <w:semiHidden/>
    <w:rsid w:val="009A6403"/>
    <w:rPr>
      <w:color w:val="808080"/>
    </w:rPr>
  </w:style>
  <w:style w:type="paragraph" w:styleId="Zhlav">
    <w:name w:val="header"/>
    <w:basedOn w:val="Normln"/>
    <w:link w:val="ZhlavChar"/>
    <w:uiPriority w:val="99"/>
    <w:unhideWhenUsed/>
    <w:rsid w:val="00A00B32"/>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ZhlavChar">
    <w:name w:val="Záhlaví Char"/>
    <w:basedOn w:val="Standardnpsmoodstavce"/>
    <w:link w:val="Zhlav"/>
    <w:uiPriority w:val="99"/>
    <w:rsid w:val="00A00B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058">
      <w:bodyDiv w:val="1"/>
      <w:marLeft w:val="0"/>
      <w:marRight w:val="0"/>
      <w:marTop w:val="0"/>
      <w:marBottom w:val="0"/>
      <w:divBdr>
        <w:top w:val="none" w:sz="0" w:space="0" w:color="auto"/>
        <w:left w:val="none" w:sz="0" w:space="0" w:color="auto"/>
        <w:bottom w:val="none" w:sz="0" w:space="0" w:color="auto"/>
        <w:right w:val="none" w:sz="0" w:space="0" w:color="auto"/>
      </w:divBdr>
    </w:div>
    <w:div w:id="56174607">
      <w:bodyDiv w:val="1"/>
      <w:marLeft w:val="0"/>
      <w:marRight w:val="0"/>
      <w:marTop w:val="0"/>
      <w:marBottom w:val="0"/>
      <w:divBdr>
        <w:top w:val="none" w:sz="0" w:space="0" w:color="auto"/>
        <w:left w:val="none" w:sz="0" w:space="0" w:color="auto"/>
        <w:bottom w:val="none" w:sz="0" w:space="0" w:color="auto"/>
        <w:right w:val="none" w:sz="0" w:space="0" w:color="auto"/>
      </w:divBdr>
    </w:div>
    <w:div w:id="167523509">
      <w:bodyDiv w:val="1"/>
      <w:marLeft w:val="0"/>
      <w:marRight w:val="0"/>
      <w:marTop w:val="0"/>
      <w:marBottom w:val="0"/>
      <w:divBdr>
        <w:top w:val="none" w:sz="0" w:space="0" w:color="auto"/>
        <w:left w:val="none" w:sz="0" w:space="0" w:color="auto"/>
        <w:bottom w:val="none" w:sz="0" w:space="0" w:color="auto"/>
        <w:right w:val="none" w:sz="0" w:space="0" w:color="auto"/>
      </w:divBdr>
    </w:div>
    <w:div w:id="231963837">
      <w:bodyDiv w:val="1"/>
      <w:marLeft w:val="0"/>
      <w:marRight w:val="0"/>
      <w:marTop w:val="0"/>
      <w:marBottom w:val="0"/>
      <w:divBdr>
        <w:top w:val="none" w:sz="0" w:space="0" w:color="auto"/>
        <w:left w:val="none" w:sz="0" w:space="0" w:color="auto"/>
        <w:bottom w:val="none" w:sz="0" w:space="0" w:color="auto"/>
        <w:right w:val="none" w:sz="0" w:space="0" w:color="auto"/>
      </w:divBdr>
      <w:divsChild>
        <w:div w:id="1106730834">
          <w:marLeft w:val="0"/>
          <w:marRight w:val="0"/>
          <w:marTop w:val="0"/>
          <w:marBottom w:val="0"/>
          <w:divBdr>
            <w:top w:val="none" w:sz="0" w:space="0" w:color="auto"/>
            <w:left w:val="none" w:sz="0" w:space="0" w:color="auto"/>
            <w:bottom w:val="none" w:sz="0" w:space="0" w:color="auto"/>
            <w:right w:val="none" w:sz="0" w:space="0" w:color="auto"/>
          </w:divBdr>
        </w:div>
        <w:div w:id="17317402">
          <w:marLeft w:val="0"/>
          <w:marRight w:val="0"/>
          <w:marTop w:val="0"/>
          <w:marBottom w:val="0"/>
          <w:divBdr>
            <w:top w:val="none" w:sz="0" w:space="0" w:color="auto"/>
            <w:left w:val="none" w:sz="0" w:space="0" w:color="auto"/>
            <w:bottom w:val="none" w:sz="0" w:space="0" w:color="auto"/>
            <w:right w:val="none" w:sz="0" w:space="0" w:color="auto"/>
          </w:divBdr>
        </w:div>
        <w:div w:id="146166811">
          <w:marLeft w:val="0"/>
          <w:marRight w:val="0"/>
          <w:marTop w:val="0"/>
          <w:marBottom w:val="0"/>
          <w:divBdr>
            <w:top w:val="none" w:sz="0" w:space="0" w:color="auto"/>
            <w:left w:val="none" w:sz="0" w:space="0" w:color="auto"/>
            <w:bottom w:val="none" w:sz="0" w:space="0" w:color="auto"/>
            <w:right w:val="none" w:sz="0" w:space="0" w:color="auto"/>
          </w:divBdr>
        </w:div>
        <w:div w:id="1057633300">
          <w:marLeft w:val="0"/>
          <w:marRight w:val="0"/>
          <w:marTop w:val="0"/>
          <w:marBottom w:val="0"/>
          <w:divBdr>
            <w:top w:val="none" w:sz="0" w:space="0" w:color="auto"/>
            <w:left w:val="none" w:sz="0" w:space="0" w:color="auto"/>
            <w:bottom w:val="none" w:sz="0" w:space="0" w:color="auto"/>
            <w:right w:val="none" w:sz="0" w:space="0" w:color="auto"/>
          </w:divBdr>
        </w:div>
        <w:div w:id="1989673589">
          <w:marLeft w:val="0"/>
          <w:marRight w:val="0"/>
          <w:marTop w:val="0"/>
          <w:marBottom w:val="0"/>
          <w:divBdr>
            <w:top w:val="none" w:sz="0" w:space="0" w:color="auto"/>
            <w:left w:val="none" w:sz="0" w:space="0" w:color="auto"/>
            <w:bottom w:val="none" w:sz="0" w:space="0" w:color="auto"/>
            <w:right w:val="none" w:sz="0" w:space="0" w:color="auto"/>
          </w:divBdr>
        </w:div>
        <w:div w:id="1442644068">
          <w:marLeft w:val="0"/>
          <w:marRight w:val="0"/>
          <w:marTop w:val="0"/>
          <w:marBottom w:val="0"/>
          <w:divBdr>
            <w:top w:val="none" w:sz="0" w:space="0" w:color="auto"/>
            <w:left w:val="none" w:sz="0" w:space="0" w:color="auto"/>
            <w:bottom w:val="none" w:sz="0" w:space="0" w:color="auto"/>
            <w:right w:val="none" w:sz="0" w:space="0" w:color="auto"/>
          </w:divBdr>
        </w:div>
        <w:div w:id="2009863378">
          <w:marLeft w:val="0"/>
          <w:marRight w:val="0"/>
          <w:marTop w:val="0"/>
          <w:marBottom w:val="0"/>
          <w:divBdr>
            <w:top w:val="none" w:sz="0" w:space="0" w:color="auto"/>
            <w:left w:val="none" w:sz="0" w:space="0" w:color="auto"/>
            <w:bottom w:val="none" w:sz="0" w:space="0" w:color="auto"/>
            <w:right w:val="none" w:sz="0" w:space="0" w:color="auto"/>
          </w:divBdr>
        </w:div>
        <w:div w:id="1562250582">
          <w:marLeft w:val="0"/>
          <w:marRight w:val="0"/>
          <w:marTop w:val="0"/>
          <w:marBottom w:val="0"/>
          <w:divBdr>
            <w:top w:val="none" w:sz="0" w:space="0" w:color="auto"/>
            <w:left w:val="none" w:sz="0" w:space="0" w:color="auto"/>
            <w:bottom w:val="none" w:sz="0" w:space="0" w:color="auto"/>
            <w:right w:val="none" w:sz="0" w:space="0" w:color="auto"/>
          </w:divBdr>
        </w:div>
        <w:div w:id="579369179">
          <w:marLeft w:val="0"/>
          <w:marRight w:val="0"/>
          <w:marTop w:val="0"/>
          <w:marBottom w:val="0"/>
          <w:divBdr>
            <w:top w:val="none" w:sz="0" w:space="0" w:color="auto"/>
            <w:left w:val="none" w:sz="0" w:space="0" w:color="auto"/>
            <w:bottom w:val="none" w:sz="0" w:space="0" w:color="auto"/>
            <w:right w:val="none" w:sz="0" w:space="0" w:color="auto"/>
          </w:divBdr>
        </w:div>
        <w:div w:id="64688953">
          <w:marLeft w:val="0"/>
          <w:marRight w:val="0"/>
          <w:marTop w:val="0"/>
          <w:marBottom w:val="0"/>
          <w:divBdr>
            <w:top w:val="none" w:sz="0" w:space="0" w:color="auto"/>
            <w:left w:val="none" w:sz="0" w:space="0" w:color="auto"/>
            <w:bottom w:val="none" w:sz="0" w:space="0" w:color="auto"/>
            <w:right w:val="none" w:sz="0" w:space="0" w:color="auto"/>
          </w:divBdr>
        </w:div>
      </w:divsChild>
    </w:div>
    <w:div w:id="250167777">
      <w:bodyDiv w:val="1"/>
      <w:marLeft w:val="0"/>
      <w:marRight w:val="0"/>
      <w:marTop w:val="0"/>
      <w:marBottom w:val="0"/>
      <w:divBdr>
        <w:top w:val="none" w:sz="0" w:space="0" w:color="auto"/>
        <w:left w:val="none" w:sz="0" w:space="0" w:color="auto"/>
        <w:bottom w:val="none" w:sz="0" w:space="0" w:color="auto"/>
        <w:right w:val="none" w:sz="0" w:space="0" w:color="auto"/>
      </w:divBdr>
    </w:div>
    <w:div w:id="431241686">
      <w:bodyDiv w:val="1"/>
      <w:marLeft w:val="0"/>
      <w:marRight w:val="0"/>
      <w:marTop w:val="0"/>
      <w:marBottom w:val="0"/>
      <w:divBdr>
        <w:top w:val="none" w:sz="0" w:space="0" w:color="auto"/>
        <w:left w:val="none" w:sz="0" w:space="0" w:color="auto"/>
        <w:bottom w:val="none" w:sz="0" w:space="0" w:color="auto"/>
        <w:right w:val="none" w:sz="0" w:space="0" w:color="auto"/>
      </w:divBdr>
    </w:div>
    <w:div w:id="514655991">
      <w:bodyDiv w:val="1"/>
      <w:marLeft w:val="0"/>
      <w:marRight w:val="0"/>
      <w:marTop w:val="0"/>
      <w:marBottom w:val="0"/>
      <w:divBdr>
        <w:top w:val="none" w:sz="0" w:space="0" w:color="auto"/>
        <w:left w:val="none" w:sz="0" w:space="0" w:color="auto"/>
        <w:bottom w:val="none" w:sz="0" w:space="0" w:color="auto"/>
        <w:right w:val="none" w:sz="0" w:space="0" w:color="auto"/>
      </w:divBdr>
      <w:divsChild>
        <w:div w:id="1841002582">
          <w:marLeft w:val="0"/>
          <w:marRight w:val="0"/>
          <w:marTop w:val="0"/>
          <w:marBottom w:val="0"/>
          <w:divBdr>
            <w:top w:val="none" w:sz="0" w:space="0" w:color="auto"/>
            <w:left w:val="none" w:sz="0" w:space="0" w:color="auto"/>
            <w:bottom w:val="none" w:sz="0" w:space="0" w:color="auto"/>
            <w:right w:val="none" w:sz="0" w:space="0" w:color="auto"/>
          </w:divBdr>
        </w:div>
        <w:div w:id="772557751">
          <w:marLeft w:val="0"/>
          <w:marRight w:val="0"/>
          <w:marTop w:val="0"/>
          <w:marBottom w:val="0"/>
          <w:divBdr>
            <w:top w:val="none" w:sz="0" w:space="0" w:color="auto"/>
            <w:left w:val="none" w:sz="0" w:space="0" w:color="auto"/>
            <w:bottom w:val="none" w:sz="0" w:space="0" w:color="auto"/>
            <w:right w:val="none" w:sz="0" w:space="0" w:color="auto"/>
          </w:divBdr>
        </w:div>
        <w:div w:id="1345670003">
          <w:marLeft w:val="0"/>
          <w:marRight w:val="0"/>
          <w:marTop w:val="0"/>
          <w:marBottom w:val="0"/>
          <w:divBdr>
            <w:top w:val="none" w:sz="0" w:space="0" w:color="auto"/>
            <w:left w:val="none" w:sz="0" w:space="0" w:color="auto"/>
            <w:bottom w:val="none" w:sz="0" w:space="0" w:color="auto"/>
            <w:right w:val="none" w:sz="0" w:space="0" w:color="auto"/>
          </w:divBdr>
        </w:div>
        <w:div w:id="254482342">
          <w:marLeft w:val="0"/>
          <w:marRight w:val="0"/>
          <w:marTop w:val="0"/>
          <w:marBottom w:val="0"/>
          <w:divBdr>
            <w:top w:val="none" w:sz="0" w:space="0" w:color="auto"/>
            <w:left w:val="none" w:sz="0" w:space="0" w:color="auto"/>
            <w:bottom w:val="none" w:sz="0" w:space="0" w:color="auto"/>
            <w:right w:val="none" w:sz="0" w:space="0" w:color="auto"/>
          </w:divBdr>
        </w:div>
        <w:div w:id="1275751696">
          <w:marLeft w:val="0"/>
          <w:marRight w:val="0"/>
          <w:marTop w:val="0"/>
          <w:marBottom w:val="0"/>
          <w:divBdr>
            <w:top w:val="none" w:sz="0" w:space="0" w:color="auto"/>
            <w:left w:val="none" w:sz="0" w:space="0" w:color="auto"/>
            <w:bottom w:val="none" w:sz="0" w:space="0" w:color="auto"/>
            <w:right w:val="none" w:sz="0" w:space="0" w:color="auto"/>
          </w:divBdr>
        </w:div>
        <w:div w:id="848912251">
          <w:marLeft w:val="0"/>
          <w:marRight w:val="0"/>
          <w:marTop w:val="0"/>
          <w:marBottom w:val="0"/>
          <w:divBdr>
            <w:top w:val="none" w:sz="0" w:space="0" w:color="auto"/>
            <w:left w:val="none" w:sz="0" w:space="0" w:color="auto"/>
            <w:bottom w:val="none" w:sz="0" w:space="0" w:color="auto"/>
            <w:right w:val="none" w:sz="0" w:space="0" w:color="auto"/>
          </w:divBdr>
        </w:div>
      </w:divsChild>
    </w:div>
    <w:div w:id="605238973">
      <w:bodyDiv w:val="1"/>
      <w:marLeft w:val="0"/>
      <w:marRight w:val="0"/>
      <w:marTop w:val="0"/>
      <w:marBottom w:val="0"/>
      <w:divBdr>
        <w:top w:val="none" w:sz="0" w:space="0" w:color="auto"/>
        <w:left w:val="none" w:sz="0" w:space="0" w:color="auto"/>
        <w:bottom w:val="none" w:sz="0" w:space="0" w:color="auto"/>
        <w:right w:val="none" w:sz="0" w:space="0" w:color="auto"/>
      </w:divBdr>
      <w:divsChild>
        <w:div w:id="2025356113">
          <w:marLeft w:val="0"/>
          <w:marRight w:val="0"/>
          <w:marTop w:val="0"/>
          <w:marBottom w:val="0"/>
          <w:divBdr>
            <w:top w:val="none" w:sz="0" w:space="0" w:color="auto"/>
            <w:left w:val="none" w:sz="0" w:space="0" w:color="auto"/>
            <w:bottom w:val="none" w:sz="0" w:space="0" w:color="auto"/>
            <w:right w:val="none" w:sz="0" w:space="0" w:color="auto"/>
          </w:divBdr>
        </w:div>
        <w:div w:id="2000033644">
          <w:marLeft w:val="0"/>
          <w:marRight w:val="0"/>
          <w:marTop w:val="0"/>
          <w:marBottom w:val="0"/>
          <w:divBdr>
            <w:top w:val="none" w:sz="0" w:space="0" w:color="auto"/>
            <w:left w:val="none" w:sz="0" w:space="0" w:color="auto"/>
            <w:bottom w:val="none" w:sz="0" w:space="0" w:color="auto"/>
            <w:right w:val="none" w:sz="0" w:space="0" w:color="auto"/>
          </w:divBdr>
        </w:div>
        <w:div w:id="660498902">
          <w:marLeft w:val="0"/>
          <w:marRight w:val="0"/>
          <w:marTop w:val="0"/>
          <w:marBottom w:val="0"/>
          <w:divBdr>
            <w:top w:val="none" w:sz="0" w:space="0" w:color="auto"/>
            <w:left w:val="none" w:sz="0" w:space="0" w:color="auto"/>
            <w:bottom w:val="none" w:sz="0" w:space="0" w:color="auto"/>
            <w:right w:val="none" w:sz="0" w:space="0" w:color="auto"/>
          </w:divBdr>
        </w:div>
        <w:div w:id="1722170658">
          <w:marLeft w:val="0"/>
          <w:marRight w:val="0"/>
          <w:marTop w:val="0"/>
          <w:marBottom w:val="0"/>
          <w:divBdr>
            <w:top w:val="none" w:sz="0" w:space="0" w:color="auto"/>
            <w:left w:val="none" w:sz="0" w:space="0" w:color="auto"/>
            <w:bottom w:val="none" w:sz="0" w:space="0" w:color="auto"/>
            <w:right w:val="none" w:sz="0" w:space="0" w:color="auto"/>
          </w:divBdr>
        </w:div>
        <w:div w:id="1836147333">
          <w:marLeft w:val="0"/>
          <w:marRight w:val="0"/>
          <w:marTop w:val="0"/>
          <w:marBottom w:val="0"/>
          <w:divBdr>
            <w:top w:val="none" w:sz="0" w:space="0" w:color="auto"/>
            <w:left w:val="none" w:sz="0" w:space="0" w:color="auto"/>
            <w:bottom w:val="none" w:sz="0" w:space="0" w:color="auto"/>
            <w:right w:val="none" w:sz="0" w:space="0" w:color="auto"/>
          </w:divBdr>
        </w:div>
        <w:div w:id="572815172">
          <w:marLeft w:val="0"/>
          <w:marRight w:val="0"/>
          <w:marTop w:val="0"/>
          <w:marBottom w:val="0"/>
          <w:divBdr>
            <w:top w:val="none" w:sz="0" w:space="0" w:color="auto"/>
            <w:left w:val="none" w:sz="0" w:space="0" w:color="auto"/>
            <w:bottom w:val="none" w:sz="0" w:space="0" w:color="auto"/>
            <w:right w:val="none" w:sz="0" w:space="0" w:color="auto"/>
          </w:divBdr>
        </w:div>
      </w:divsChild>
    </w:div>
    <w:div w:id="632562415">
      <w:bodyDiv w:val="1"/>
      <w:marLeft w:val="0"/>
      <w:marRight w:val="0"/>
      <w:marTop w:val="0"/>
      <w:marBottom w:val="0"/>
      <w:divBdr>
        <w:top w:val="none" w:sz="0" w:space="0" w:color="auto"/>
        <w:left w:val="none" w:sz="0" w:space="0" w:color="auto"/>
        <w:bottom w:val="none" w:sz="0" w:space="0" w:color="auto"/>
        <w:right w:val="none" w:sz="0" w:space="0" w:color="auto"/>
      </w:divBdr>
    </w:div>
    <w:div w:id="956060601">
      <w:bodyDiv w:val="1"/>
      <w:marLeft w:val="0"/>
      <w:marRight w:val="0"/>
      <w:marTop w:val="0"/>
      <w:marBottom w:val="0"/>
      <w:divBdr>
        <w:top w:val="none" w:sz="0" w:space="0" w:color="auto"/>
        <w:left w:val="none" w:sz="0" w:space="0" w:color="auto"/>
        <w:bottom w:val="none" w:sz="0" w:space="0" w:color="auto"/>
        <w:right w:val="none" w:sz="0" w:space="0" w:color="auto"/>
      </w:divBdr>
      <w:divsChild>
        <w:div w:id="464348806">
          <w:marLeft w:val="0"/>
          <w:marRight w:val="0"/>
          <w:marTop w:val="0"/>
          <w:marBottom w:val="0"/>
          <w:divBdr>
            <w:top w:val="none" w:sz="0" w:space="0" w:color="auto"/>
            <w:left w:val="none" w:sz="0" w:space="0" w:color="auto"/>
            <w:bottom w:val="none" w:sz="0" w:space="0" w:color="auto"/>
            <w:right w:val="none" w:sz="0" w:space="0" w:color="auto"/>
          </w:divBdr>
        </w:div>
        <w:div w:id="1138914748">
          <w:marLeft w:val="0"/>
          <w:marRight w:val="0"/>
          <w:marTop w:val="0"/>
          <w:marBottom w:val="0"/>
          <w:divBdr>
            <w:top w:val="none" w:sz="0" w:space="0" w:color="auto"/>
            <w:left w:val="none" w:sz="0" w:space="0" w:color="auto"/>
            <w:bottom w:val="none" w:sz="0" w:space="0" w:color="auto"/>
            <w:right w:val="none" w:sz="0" w:space="0" w:color="auto"/>
          </w:divBdr>
        </w:div>
        <w:div w:id="1361392087">
          <w:marLeft w:val="0"/>
          <w:marRight w:val="0"/>
          <w:marTop w:val="0"/>
          <w:marBottom w:val="0"/>
          <w:divBdr>
            <w:top w:val="none" w:sz="0" w:space="0" w:color="auto"/>
            <w:left w:val="none" w:sz="0" w:space="0" w:color="auto"/>
            <w:bottom w:val="none" w:sz="0" w:space="0" w:color="auto"/>
            <w:right w:val="none" w:sz="0" w:space="0" w:color="auto"/>
          </w:divBdr>
        </w:div>
        <w:div w:id="414862610">
          <w:marLeft w:val="0"/>
          <w:marRight w:val="0"/>
          <w:marTop w:val="0"/>
          <w:marBottom w:val="0"/>
          <w:divBdr>
            <w:top w:val="none" w:sz="0" w:space="0" w:color="auto"/>
            <w:left w:val="none" w:sz="0" w:space="0" w:color="auto"/>
            <w:bottom w:val="none" w:sz="0" w:space="0" w:color="auto"/>
            <w:right w:val="none" w:sz="0" w:space="0" w:color="auto"/>
          </w:divBdr>
        </w:div>
        <w:div w:id="1114131182">
          <w:marLeft w:val="0"/>
          <w:marRight w:val="0"/>
          <w:marTop w:val="0"/>
          <w:marBottom w:val="0"/>
          <w:divBdr>
            <w:top w:val="none" w:sz="0" w:space="0" w:color="auto"/>
            <w:left w:val="none" w:sz="0" w:space="0" w:color="auto"/>
            <w:bottom w:val="none" w:sz="0" w:space="0" w:color="auto"/>
            <w:right w:val="none" w:sz="0" w:space="0" w:color="auto"/>
          </w:divBdr>
        </w:div>
        <w:div w:id="717432744">
          <w:marLeft w:val="0"/>
          <w:marRight w:val="0"/>
          <w:marTop w:val="0"/>
          <w:marBottom w:val="0"/>
          <w:divBdr>
            <w:top w:val="none" w:sz="0" w:space="0" w:color="auto"/>
            <w:left w:val="none" w:sz="0" w:space="0" w:color="auto"/>
            <w:bottom w:val="none" w:sz="0" w:space="0" w:color="auto"/>
            <w:right w:val="none" w:sz="0" w:space="0" w:color="auto"/>
          </w:divBdr>
        </w:div>
        <w:div w:id="1873106347">
          <w:marLeft w:val="0"/>
          <w:marRight w:val="0"/>
          <w:marTop w:val="0"/>
          <w:marBottom w:val="0"/>
          <w:divBdr>
            <w:top w:val="none" w:sz="0" w:space="0" w:color="auto"/>
            <w:left w:val="none" w:sz="0" w:space="0" w:color="auto"/>
            <w:bottom w:val="none" w:sz="0" w:space="0" w:color="auto"/>
            <w:right w:val="none" w:sz="0" w:space="0" w:color="auto"/>
          </w:divBdr>
        </w:div>
        <w:div w:id="671300905">
          <w:marLeft w:val="0"/>
          <w:marRight w:val="0"/>
          <w:marTop w:val="0"/>
          <w:marBottom w:val="0"/>
          <w:divBdr>
            <w:top w:val="none" w:sz="0" w:space="0" w:color="auto"/>
            <w:left w:val="none" w:sz="0" w:space="0" w:color="auto"/>
            <w:bottom w:val="none" w:sz="0" w:space="0" w:color="auto"/>
            <w:right w:val="none" w:sz="0" w:space="0" w:color="auto"/>
          </w:divBdr>
        </w:div>
        <w:div w:id="1674139529">
          <w:marLeft w:val="0"/>
          <w:marRight w:val="0"/>
          <w:marTop w:val="0"/>
          <w:marBottom w:val="0"/>
          <w:divBdr>
            <w:top w:val="none" w:sz="0" w:space="0" w:color="auto"/>
            <w:left w:val="none" w:sz="0" w:space="0" w:color="auto"/>
            <w:bottom w:val="none" w:sz="0" w:space="0" w:color="auto"/>
            <w:right w:val="none" w:sz="0" w:space="0" w:color="auto"/>
          </w:divBdr>
        </w:div>
        <w:div w:id="1147865695">
          <w:marLeft w:val="0"/>
          <w:marRight w:val="0"/>
          <w:marTop w:val="0"/>
          <w:marBottom w:val="0"/>
          <w:divBdr>
            <w:top w:val="none" w:sz="0" w:space="0" w:color="auto"/>
            <w:left w:val="none" w:sz="0" w:space="0" w:color="auto"/>
            <w:bottom w:val="none" w:sz="0" w:space="0" w:color="auto"/>
            <w:right w:val="none" w:sz="0" w:space="0" w:color="auto"/>
          </w:divBdr>
        </w:div>
        <w:div w:id="1484084481">
          <w:marLeft w:val="0"/>
          <w:marRight w:val="0"/>
          <w:marTop w:val="0"/>
          <w:marBottom w:val="0"/>
          <w:divBdr>
            <w:top w:val="none" w:sz="0" w:space="0" w:color="auto"/>
            <w:left w:val="none" w:sz="0" w:space="0" w:color="auto"/>
            <w:bottom w:val="none" w:sz="0" w:space="0" w:color="auto"/>
            <w:right w:val="none" w:sz="0" w:space="0" w:color="auto"/>
          </w:divBdr>
        </w:div>
      </w:divsChild>
    </w:div>
    <w:div w:id="1030566278">
      <w:bodyDiv w:val="1"/>
      <w:marLeft w:val="0"/>
      <w:marRight w:val="0"/>
      <w:marTop w:val="0"/>
      <w:marBottom w:val="0"/>
      <w:divBdr>
        <w:top w:val="none" w:sz="0" w:space="0" w:color="auto"/>
        <w:left w:val="none" w:sz="0" w:space="0" w:color="auto"/>
        <w:bottom w:val="none" w:sz="0" w:space="0" w:color="auto"/>
        <w:right w:val="none" w:sz="0" w:space="0" w:color="auto"/>
      </w:divBdr>
    </w:div>
    <w:div w:id="1095172253">
      <w:bodyDiv w:val="1"/>
      <w:marLeft w:val="0"/>
      <w:marRight w:val="0"/>
      <w:marTop w:val="0"/>
      <w:marBottom w:val="0"/>
      <w:divBdr>
        <w:top w:val="none" w:sz="0" w:space="0" w:color="auto"/>
        <w:left w:val="none" w:sz="0" w:space="0" w:color="auto"/>
        <w:bottom w:val="none" w:sz="0" w:space="0" w:color="auto"/>
        <w:right w:val="none" w:sz="0" w:space="0" w:color="auto"/>
      </w:divBdr>
    </w:div>
    <w:div w:id="1096242897">
      <w:bodyDiv w:val="1"/>
      <w:marLeft w:val="0"/>
      <w:marRight w:val="0"/>
      <w:marTop w:val="0"/>
      <w:marBottom w:val="0"/>
      <w:divBdr>
        <w:top w:val="none" w:sz="0" w:space="0" w:color="auto"/>
        <w:left w:val="none" w:sz="0" w:space="0" w:color="auto"/>
        <w:bottom w:val="none" w:sz="0" w:space="0" w:color="auto"/>
        <w:right w:val="none" w:sz="0" w:space="0" w:color="auto"/>
      </w:divBdr>
    </w:div>
    <w:div w:id="1110517104">
      <w:bodyDiv w:val="1"/>
      <w:marLeft w:val="0"/>
      <w:marRight w:val="0"/>
      <w:marTop w:val="0"/>
      <w:marBottom w:val="0"/>
      <w:divBdr>
        <w:top w:val="none" w:sz="0" w:space="0" w:color="auto"/>
        <w:left w:val="none" w:sz="0" w:space="0" w:color="auto"/>
        <w:bottom w:val="none" w:sz="0" w:space="0" w:color="auto"/>
        <w:right w:val="none" w:sz="0" w:space="0" w:color="auto"/>
      </w:divBdr>
    </w:div>
    <w:div w:id="1161118670">
      <w:bodyDiv w:val="1"/>
      <w:marLeft w:val="0"/>
      <w:marRight w:val="0"/>
      <w:marTop w:val="0"/>
      <w:marBottom w:val="0"/>
      <w:divBdr>
        <w:top w:val="none" w:sz="0" w:space="0" w:color="auto"/>
        <w:left w:val="none" w:sz="0" w:space="0" w:color="auto"/>
        <w:bottom w:val="none" w:sz="0" w:space="0" w:color="auto"/>
        <w:right w:val="none" w:sz="0" w:space="0" w:color="auto"/>
      </w:divBdr>
    </w:div>
    <w:div w:id="1198852433">
      <w:bodyDiv w:val="1"/>
      <w:marLeft w:val="0"/>
      <w:marRight w:val="0"/>
      <w:marTop w:val="0"/>
      <w:marBottom w:val="0"/>
      <w:divBdr>
        <w:top w:val="none" w:sz="0" w:space="0" w:color="auto"/>
        <w:left w:val="none" w:sz="0" w:space="0" w:color="auto"/>
        <w:bottom w:val="none" w:sz="0" w:space="0" w:color="auto"/>
        <w:right w:val="none" w:sz="0" w:space="0" w:color="auto"/>
      </w:divBdr>
    </w:div>
    <w:div w:id="1435830058">
      <w:bodyDiv w:val="1"/>
      <w:marLeft w:val="0"/>
      <w:marRight w:val="0"/>
      <w:marTop w:val="0"/>
      <w:marBottom w:val="0"/>
      <w:divBdr>
        <w:top w:val="none" w:sz="0" w:space="0" w:color="auto"/>
        <w:left w:val="none" w:sz="0" w:space="0" w:color="auto"/>
        <w:bottom w:val="none" w:sz="0" w:space="0" w:color="auto"/>
        <w:right w:val="none" w:sz="0" w:space="0" w:color="auto"/>
      </w:divBdr>
    </w:div>
    <w:div w:id="1536044735">
      <w:bodyDiv w:val="1"/>
      <w:marLeft w:val="0"/>
      <w:marRight w:val="0"/>
      <w:marTop w:val="0"/>
      <w:marBottom w:val="0"/>
      <w:divBdr>
        <w:top w:val="none" w:sz="0" w:space="0" w:color="auto"/>
        <w:left w:val="none" w:sz="0" w:space="0" w:color="auto"/>
        <w:bottom w:val="none" w:sz="0" w:space="0" w:color="auto"/>
        <w:right w:val="none" w:sz="0" w:space="0" w:color="auto"/>
      </w:divBdr>
    </w:div>
    <w:div w:id="1652366160">
      <w:bodyDiv w:val="1"/>
      <w:marLeft w:val="0"/>
      <w:marRight w:val="0"/>
      <w:marTop w:val="0"/>
      <w:marBottom w:val="0"/>
      <w:divBdr>
        <w:top w:val="none" w:sz="0" w:space="0" w:color="auto"/>
        <w:left w:val="none" w:sz="0" w:space="0" w:color="auto"/>
        <w:bottom w:val="none" w:sz="0" w:space="0" w:color="auto"/>
        <w:right w:val="none" w:sz="0" w:space="0" w:color="auto"/>
      </w:divBdr>
      <w:divsChild>
        <w:div w:id="577253068">
          <w:marLeft w:val="0"/>
          <w:marRight w:val="0"/>
          <w:marTop w:val="0"/>
          <w:marBottom w:val="0"/>
          <w:divBdr>
            <w:top w:val="none" w:sz="0" w:space="0" w:color="auto"/>
            <w:left w:val="none" w:sz="0" w:space="0" w:color="auto"/>
            <w:bottom w:val="none" w:sz="0" w:space="0" w:color="auto"/>
            <w:right w:val="none" w:sz="0" w:space="0" w:color="auto"/>
          </w:divBdr>
        </w:div>
        <w:div w:id="1357853508">
          <w:marLeft w:val="0"/>
          <w:marRight w:val="0"/>
          <w:marTop w:val="0"/>
          <w:marBottom w:val="0"/>
          <w:divBdr>
            <w:top w:val="none" w:sz="0" w:space="0" w:color="auto"/>
            <w:left w:val="none" w:sz="0" w:space="0" w:color="auto"/>
            <w:bottom w:val="none" w:sz="0" w:space="0" w:color="auto"/>
            <w:right w:val="none" w:sz="0" w:space="0" w:color="auto"/>
          </w:divBdr>
        </w:div>
        <w:div w:id="1060131130">
          <w:marLeft w:val="0"/>
          <w:marRight w:val="0"/>
          <w:marTop w:val="0"/>
          <w:marBottom w:val="0"/>
          <w:divBdr>
            <w:top w:val="none" w:sz="0" w:space="0" w:color="auto"/>
            <w:left w:val="none" w:sz="0" w:space="0" w:color="auto"/>
            <w:bottom w:val="none" w:sz="0" w:space="0" w:color="auto"/>
            <w:right w:val="none" w:sz="0" w:space="0" w:color="auto"/>
          </w:divBdr>
        </w:div>
        <w:div w:id="1106651717">
          <w:marLeft w:val="0"/>
          <w:marRight w:val="0"/>
          <w:marTop w:val="0"/>
          <w:marBottom w:val="0"/>
          <w:divBdr>
            <w:top w:val="none" w:sz="0" w:space="0" w:color="auto"/>
            <w:left w:val="none" w:sz="0" w:space="0" w:color="auto"/>
            <w:bottom w:val="none" w:sz="0" w:space="0" w:color="auto"/>
            <w:right w:val="none" w:sz="0" w:space="0" w:color="auto"/>
          </w:divBdr>
        </w:div>
        <w:div w:id="953093355">
          <w:marLeft w:val="0"/>
          <w:marRight w:val="0"/>
          <w:marTop w:val="0"/>
          <w:marBottom w:val="0"/>
          <w:divBdr>
            <w:top w:val="none" w:sz="0" w:space="0" w:color="auto"/>
            <w:left w:val="none" w:sz="0" w:space="0" w:color="auto"/>
            <w:bottom w:val="none" w:sz="0" w:space="0" w:color="auto"/>
            <w:right w:val="none" w:sz="0" w:space="0" w:color="auto"/>
          </w:divBdr>
        </w:div>
        <w:div w:id="706489987">
          <w:marLeft w:val="0"/>
          <w:marRight w:val="0"/>
          <w:marTop w:val="0"/>
          <w:marBottom w:val="0"/>
          <w:divBdr>
            <w:top w:val="none" w:sz="0" w:space="0" w:color="auto"/>
            <w:left w:val="none" w:sz="0" w:space="0" w:color="auto"/>
            <w:bottom w:val="none" w:sz="0" w:space="0" w:color="auto"/>
            <w:right w:val="none" w:sz="0" w:space="0" w:color="auto"/>
          </w:divBdr>
        </w:div>
      </w:divsChild>
    </w:div>
    <w:div w:id="1762217296">
      <w:bodyDiv w:val="1"/>
      <w:marLeft w:val="0"/>
      <w:marRight w:val="0"/>
      <w:marTop w:val="0"/>
      <w:marBottom w:val="0"/>
      <w:divBdr>
        <w:top w:val="none" w:sz="0" w:space="0" w:color="auto"/>
        <w:left w:val="none" w:sz="0" w:space="0" w:color="auto"/>
        <w:bottom w:val="none" w:sz="0" w:space="0" w:color="auto"/>
        <w:right w:val="none" w:sz="0" w:space="0" w:color="auto"/>
      </w:divBdr>
    </w:div>
    <w:div w:id="1807812846">
      <w:bodyDiv w:val="1"/>
      <w:marLeft w:val="0"/>
      <w:marRight w:val="0"/>
      <w:marTop w:val="0"/>
      <w:marBottom w:val="0"/>
      <w:divBdr>
        <w:top w:val="none" w:sz="0" w:space="0" w:color="auto"/>
        <w:left w:val="none" w:sz="0" w:space="0" w:color="auto"/>
        <w:bottom w:val="none" w:sz="0" w:space="0" w:color="auto"/>
        <w:right w:val="none" w:sz="0" w:space="0" w:color="auto"/>
      </w:divBdr>
    </w:div>
    <w:div w:id="1851286501">
      <w:bodyDiv w:val="1"/>
      <w:marLeft w:val="0"/>
      <w:marRight w:val="0"/>
      <w:marTop w:val="0"/>
      <w:marBottom w:val="0"/>
      <w:divBdr>
        <w:top w:val="none" w:sz="0" w:space="0" w:color="auto"/>
        <w:left w:val="none" w:sz="0" w:space="0" w:color="auto"/>
        <w:bottom w:val="none" w:sz="0" w:space="0" w:color="auto"/>
        <w:right w:val="none" w:sz="0" w:space="0" w:color="auto"/>
      </w:divBdr>
    </w:div>
    <w:div w:id="1861698548">
      <w:bodyDiv w:val="1"/>
      <w:marLeft w:val="0"/>
      <w:marRight w:val="0"/>
      <w:marTop w:val="0"/>
      <w:marBottom w:val="0"/>
      <w:divBdr>
        <w:top w:val="none" w:sz="0" w:space="0" w:color="auto"/>
        <w:left w:val="none" w:sz="0" w:space="0" w:color="auto"/>
        <w:bottom w:val="none" w:sz="0" w:space="0" w:color="auto"/>
        <w:right w:val="none" w:sz="0" w:space="0" w:color="auto"/>
      </w:divBdr>
    </w:div>
    <w:div w:id="1915241990">
      <w:bodyDiv w:val="1"/>
      <w:marLeft w:val="0"/>
      <w:marRight w:val="0"/>
      <w:marTop w:val="0"/>
      <w:marBottom w:val="0"/>
      <w:divBdr>
        <w:top w:val="none" w:sz="0" w:space="0" w:color="auto"/>
        <w:left w:val="none" w:sz="0" w:space="0" w:color="auto"/>
        <w:bottom w:val="none" w:sz="0" w:space="0" w:color="auto"/>
        <w:right w:val="none" w:sz="0" w:space="0" w:color="auto"/>
      </w:divBdr>
    </w:div>
    <w:div w:id="1920674100">
      <w:bodyDiv w:val="1"/>
      <w:marLeft w:val="0"/>
      <w:marRight w:val="0"/>
      <w:marTop w:val="0"/>
      <w:marBottom w:val="0"/>
      <w:divBdr>
        <w:top w:val="none" w:sz="0" w:space="0" w:color="auto"/>
        <w:left w:val="none" w:sz="0" w:space="0" w:color="auto"/>
        <w:bottom w:val="none" w:sz="0" w:space="0" w:color="auto"/>
        <w:right w:val="none" w:sz="0" w:space="0" w:color="auto"/>
      </w:divBdr>
    </w:div>
    <w:div w:id="2064713194">
      <w:bodyDiv w:val="1"/>
      <w:marLeft w:val="0"/>
      <w:marRight w:val="0"/>
      <w:marTop w:val="0"/>
      <w:marBottom w:val="0"/>
      <w:divBdr>
        <w:top w:val="none" w:sz="0" w:space="0" w:color="auto"/>
        <w:left w:val="none" w:sz="0" w:space="0" w:color="auto"/>
        <w:bottom w:val="none" w:sz="0" w:space="0" w:color="auto"/>
        <w:right w:val="none" w:sz="0" w:space="0" w:color="auto"/>
      </w:divBdr>
    </w:div>
    <w:div w:id="2075001443">
      <w:bodyDiv w:val="1"/>
      <w:marLeft w:val="0"/>
      <w:marRight w:val="0"/>
      <w:marTop w:val="0"/>
      <w:marBottom w:val="0"/>
      <w:divBdr>
        <w:top w:val="none" w:sz="0" w:space="0" w:color="auto"/>
        <w:left w:val="none" w:sz="0" w:space="0" w:color="auto"/>
        <w:bottom w:val="none" w:sz="0" w:space="0" w:color="auto"/>
        <w:right w:val="none" w:sz="0" w:space="0" w:color="auto"/>
      </w:divBdr>
    </w:div>
    <w:div w:id="209297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bezpeci.cz/index.php" TargetMode="External"/><Relationship Id="rId26" Type="http://schemas.openxmlformats.org/officeDocument/2006/relationships/hyperlink" Target="https://www.ditekrize.cz/" TargetMode="External"/><Relationship Id="rId39" Type="http://schemas.openxmlformats.org/officeDocument/2006/relationships/image" Target="media/image9.emf"/><Relationship Id="rId21" Type="http://schemas.openxmlformats.org/officeDocument/2006/relationships/hyperlink" Target="https://www.rodicovskalinka.cz/"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s://vsitifilm.cz/o-filmu.html" TargetMode="External"/><Relationship Id="rId63" Type="http://schemas.openxmlformats.org/officeDocument/2006/relationships/hyperlink" Target="https://www.lidovky.cz/domov/youtuberi-zapalili-petardy-zavolali-hasice-setri-policie.A180102_160714_ln_domov_rsa"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abezpeci.cz/" TargetMode="External"/><Relationship Id="rId29" Type="http://schemas.openxmlformats.org/officeDocument/2006/relationships/hyperlink" Target="tel:+4207777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entrala.praha@bkb.cz"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www.kybergrooming.cz/" TargetMode="External"/><Relationship Id="rId58" Type="http://schemas.openxmlformats.org/officeDocument/2006/relationships/hyperlink" Target="http://nebudobet.cz/repo/publikace_prevence_a_odhaleni_symptomu_obeti_kybersikany.pdf" TargetMode="Externa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bkb.cz/" TargetMode="External"/><Relationship Id="rId28" Type="http://schemas.openxmlformats.org/officeDocument/2006/relationships/hyperlink" Target="tel:+420241484149"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s://www.policie.cz/clanek/prevence-kybersikana.aspx" TargetMode="External"/><Relationship Id="rId61" Type="http://schemas.openxmlformats.org/officeDocument/2006/relationships/hyperlink" Target="https://www.vimkamklikam.cz/bezpeci-deti/jak-mit-sve-dite-na-telefonu-a-tabletu-pod-kontrolou" TargetMode="External"/><Relationship Id="rId10" Type="http://schemas.openxmlformats.org/officeDocument/2006/relationships/footer" Target="footer1.xml"/><Relationship Id="rId19" Type="http://schemas.openxmlformats.org/officeDocument/2006/relationships/hyperlink" Target="mailto:info@e-bezpeci.cz" TargetMode="External"/><Relationship Id="rId31" Type="http://schemas.openxmlformats.org/officeDocument/2006/relationships/hyperlink" Target="https://www.policie.cz/" TargetMode="External"/><Relationship Id="rId44" Type="http://schemas.openxmlformats.org/officeDocument/2006/relationships/image" Target="media/image14.emf"/><Relationship Id="rId52" Type="http://schemas.openxmlformats.org/officeDocument/2006/relationships/hyperlink" Target="https://www.zachranny-kruh.cz/osobni-bezpeci/dalsi-nebezpeci/kybergrooming/kybergrooming.html" TargetMode="External"/><Relationship Id="rId60" Type="http://schemas.openxmlformats.org/officeDocument/2006/relationships/hyperlink" Target="https://cdr.cz/clanek/spolecnost-facebook-se-prejmenovala-nove-se-jmenuje-meta"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bezpeci.cz/index.php/temata/dali-rizika/454-prenatalni" TargetMode="External"/><Relationship Id="rId22" Type="http://schemas.openxmlformats.org/officeDocument/2006/relationships/hyperlink" Target="mailto:pomoc@rodicovskalinka.cz" TargetMode="External"/><Relationship Id="rId27" Type="http://schemas.openxmlformats.org/officeDocument/2006/relationships/hyperlink" Target="mailto:problem@ditekrize.cz" TargetMode="External"/><Relationship Id="rId30" Type="http://schemas.openxmlformats.org/officeDocument/2006/relationships/hyperlink" Target="tel:+420778510510" TargetMode="External"/><Relationship Id="rId35" Type="http://schemas.openxmlformats.org/officeDocument/2006/relationships/image" Target="media/image5.emf"/><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nebudobet.cz/?cat=kybersikana" TargetMode="External"/><Relationship Id="rId64" Type="http://schemas.openxmlformats.org/officeDocument/2006/relationships/hyperlink" Target="https://www.e-bezpeci.cz/index.php/z-nasi-kuchyne/1784-v-siti-za-skolou" TargetMode="External"/><Relationship Id="rId69"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www.internetembezpecne.cz/internetem-bezpecne/rizika-online-komunikace/kybergroomin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pomoc@linkabezpeci.cz" TargetMode="External"/><Relationship Id="rId25" Type="http://schemas.openxmlformats.org/officeDocument/2006/relationships/hyperlink" Target="mailto:116006@bkb.cz"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s://www.mobiltown.cz/messenger-co-to-je-jednoduchymi-slovy-82" TargetMode="External"/><Relationship Id="rId67" Type="http://schemas.openxmlformats.org/officeDocument/2006/relationships/footer" Target="footer4.xml"/><Relationship Id="rId20" Type="http://schemas.openxmlformats.org/officeDocument/2006/relationships/hyperlink" Target="https://www.internetembezpecne.cz/" TargetMode="External"/><Relationship Id="rId41" Type="http://schemas.openxmlformats.org/officeDocument/2006/relationships/image" Target="media/image11.emf"/><Relationship Id="rId54" Type="http://schemas.openxmlformats.org/officeDocument/2006/relationships/hyperlink" Target="http://encyklopedie.vseved.cz/sextov%C3%A1n%C3%AD" TargetMode="External"/><Relationship Id="rId62" Type="http://schemas.openxmlformats.org/officeDocument/2006/relationships/hyperlink" Target="https://www.internetembezpecne.cz/internetem-bezpecne/rizika-online-komunikace/kybersikana/" TargetMode="External"/><Relationship Id="rId70"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3538-D7AA-4580-8639-B10969E2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55</Pages>
  <Words>13733</Words>
  <Characters>78006</Characters>
  <Application>Microsoft Office Word</Application>
  <DocSecurity>0</DocSecurity>
  <Lines>1772</Lines>
  <Paragraphs>669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Monika Vnuková</cp:lastModifiedBy>
  <cp:revision>71</cp:revision>
  <dcterms:created xsi:type="dcterms:W3CDTF">2022-04-19T17:45:00Z</dcterms:created>
  <dcterms:modified xsi:type="dcterms:W3CDTF">2022-04-20T20:59:00Z</dcterms:modified>
</cp:coreProperties>
</file>