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B1" w:rsidRPr="003678C3" w:rsidRDefault="00026AB1" w:rsidP="00026AB1">
      <w:pPr>
        <w:spacing w:line="240" w:lineRule="auto"/>
        <w:jc w:val="center"/>
        <w:rPr>
          <w:rFonts w:ascii="Times New Roman" w:hAnsi="Times New Roman" w:cs="Times New Roman"/>
          <w:b/>
          <w:sz w:val="28"/>
          <w:szCs w:val="28"/>
        </w:rPr>
      </w:pPr>
      <w:r w:rsidRPr="003678C3">
        <w:rPr>
          <w:rFonts w:ascii="Times New Roman" w:hAnsi="Times New Roman" w:cs="Times New Roman"/>
          <w:b/>
          <w:sz w:val="28"/>
          <w:szCs w:val="28"/>
        </w:rPr>
        <w:t>Univerzita Palackého v Olomouci</w:t>
      </w:r>
    </w:p>
    <w:p w:rsidR="00026AB1" w:rsidRPr="003678C3" w:rsidRDefault="00026AB1" w:rsidP="00026AB1">
      <w:pPr>
        <w:spacing w:line="240" w:lineRule="auto"/>
        <w:jc w:val="center"/>
        <w:rPr>
          <w:rFonts w:ascii="Times New Roman" w:hAnsi="Times New Roman" w:cs="Times New Roman"/>
          <w:b/>
          <w:sz w:val="28"/>
          <w:szCs w:val="28"/>
        </w:rPr>
      </w:pPr>
      <w:r w:rsidRPr="003678C3">
        <w:rPr>
          <w:rFonts w:ascii="Times New Roman" w:hAnsi="Times New Roman" w:cs="Times New Roman"/>
          <w:b/>
          <w:sz w:val="28"/>
          <w:szCs w:val="28"/>
        </w:rPr>
        <w:t>Právnická fakulta</w:t>
      </w: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Jana </w:t>
      </w:r>
      <w:proofErr w:type="spellStart"/>
      <w:r>
        <w:rPr>
          <w:rFonts w:ascii="Times New Roman" w:hAnsi="Times New Roman" w:cs="Times New Roman"/>
          <w:b/>
          <w:sz w:val="32"/>
          <w:szCs w:val="32"/>
        </w:rPr>
        <w:t>Koláriková</w:t>
      </w:r>
      <w:proofErr w:type="spellEnd"/>
    </w:p>
    <w:p w:rsidR="00026AB1" w:rsidRPr="00026AB1" w:rsidRDefault="00026AB1" w:rsidP="00026AB1">
      <w:pPr>
        <w:spacing w:line="240" w:lineRule="auto"/>
        <w:jc w:val="center"/>
        <w:rPr>
          <w:rFonts w:ascii="Times New Roman" w:hAnsi="Times New Roman" w:cs="Times New Roman"/>
          <w:b/>
          <w:sz w:val="36"/>
          <w:szCs w:val="36"/>
        </w:rPr>
      </w:pPr>
      <w:r w:rsidRPr="00026AB1">
        <w:rPr>
          <w:rFonts w:ascii="Times New Roman" w:hAnsi="Times New Roman" w:cs="Times New Roman"/>
          <w:b/>
          <w:sz w:val="36"/>
          <w:szCs w:val="36"/>
        </w:rPr>
        <w:t>Kárná odpovědnost soudce</w:t>
      </w: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Pr="00026AB1" w:rsidRDefault="00026AB1" w:rsidP="00026AB1">
      <w:pPr>
        <w:spacing w:line="240" w:lineRule="auto"/>
        <w:jc w:val="center"/>
        <w:rPr>
          <w:rFonts w:ascii="Times New Roman" w:hAnsi="Times New Roman" w:cs="Times New Roman"/>
          <w:sz w:val="28"/>
          <w:szCs w:val="28"/>
        </w:rPr>
      </w:pPr>
      <w:r w:rsidRPr="00026AB1">
        <w:rPr>
          <w:rFonts w:ascii="Times New Roman" w:hAnsi="Times New Roman" w:cs="Times New Roman"/>
          <w:sz w:val="28"/>
          <w:szCs w:val="28"/>
        </w:rPr>
        <w:t>Diplomová práce</w:t>
      </w: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p>
    <w:p w:rsidR="00026AB1" w:rsidRDefault="00026AB1" w:rsidP="00026A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Olomouc 2011</w:t>
      </w:r>
    </w:p>
    <w:p w:rsidR="00026AB1" w:rsidRDefault="00026AB1" w:rsidP="00026AB1">
      <w:pPr>
        <w:autoSpaceDE w:val="0"/>
        <w:autoSpaceDN w:val="0"/>
        <w:adjustRightInd w:val="0"/>
        <w:spacing w:after="0" w:line="360" w:lineRule="auto"/>
        <w:jc w:val="both"/>
        <w:rPr>
          <w:rFonts w:ascii="Times New Roman" w:hAnsi="Times New Roman" w:cs="Times New Roman"/>
          <w:b/>
          <w:bCs/>
          <w:sz w:val="32"/>
          <w:szCs w:val="32"/>
        </w:rPr>
      </w:pPr>
      <w:r w:rsidRPr="009D53DC">
        <w:rPr>
          <w:rFonts w:ascii="Times New Roman" w:hAnsi="Times New Roman" w:cs="Times New Roman"/>
          <w:b/>
          <w:bCs/>
          <w:sz w:val="32"/>
          <w:szCs w:val="32"/>
        </w:rPr>
        <w:lastRenderedPageBreak/>
        <w:t>Prohlášení</w:t>
      </w:r>
    </w:p>
    <w:p w:rsidR="00026AB1" w:rsidRPr="009D53DC" w:rsidRDefault="00026AB1" w:rsidP="00026AB1">
      <w:pPr>
        <w:autoSpaceDE w:val="0"/>
        <w:autoSpaceDN w:val="0"/>
        <w:adjustRightInd w:val="0"/>
        <w:spacing w:after="0" w:line="360" w:lineRule="auto"/>
        <w:jc w:val="both"/>
        <w:rPr>
          <w:rFonts w:ascii="Times New Roman" w:hAnsi="Times New Roman" w:cs="Times New Roman"/>
          <w:b/>
          <w:bCs/>
          <w:sz w:val="32"/>
          <w:szCs w:val="32"/>
        </w:rPr>
      </w:pPr>
    </w:p>
    <w:p w:rsidR="00026AB1" w:rsidRPr="009D53DC" w:rsidRDefault="00026AB1" w:rsidP="00026AB1">
      <w:pPr>
        <w:autoSpaceDE w:val="0"/>
        <w:autoSpaceDN w:val="0"/>
        <w:adjustRightInd w:val="0"/>
        <w:spacing w:after="0" w:line="360" w:lineRule="auto"/>
        <w:ind w:firstLine="708"/>
        <w:jc w:val="both"/>
        <w:rPr>
          <w:rFonts w:ascii="Times New Roman" w:hAnsi="Times New Roman" w:cs="Times New Roman"/>
          <w:sz w:val="24"/>
          <w:szCs w:val="24"/>
        </w:rPr>
      </w:pPr>
      <w:r w:rsidRPr="009D53DC">
        <w:rPr>
          <w:rFonts w:ascii="Times New Roman" w:hAnsi="Times New Roman" w:cs="Times New Roman"/>
          <w:sz w:val="24"/>
          <w:szCs w:val="24"/>
        </w:rPr>
        <w:t xml:space="preserve">Já, níže podepsaná Jana </w:t>
      </w:r>
      <w:proofErr w:type="spellStart"/>
      <w:r>
        <w:rPr>
          <w:rFonts w:ascii="Times New Roman" w:hAnsi="Times New Roman" w:cs="Times New Roman"/>
          <w:sz w:val="24"/>
          <w:szCs w:val="24"/>
        </w:rPr>
        <w:t>Koláriková</w:t>
      </w:r>
      <w:proofErr w:type="spellEnd"/>
      <w:r w:rsidRPr="009D53DC">
        <w:rPr>
          <w:rFonts w:ascii="Times New Roman" w:hAnsi="Times New Roman" w:cs="Times New Roman"/>
          <w:sz w:val="24"/>
          <w:szCs w:val="24"/>
        </w:rPr>
        <w:t>, autorka diplomové práce na téma: „</w:t>
      </w:r>
      <w:r>
        <w:rPr>
          <w:rFonts w:ascii="Times New Roman" w:hAnsi="Times New Roman" w:cs="Times New Roman"/>
          <w:sz w:val="24"/>
          <w:szCs w:val="24"/>
        </w:rPr>
        <w:t>Kárná odpovědnost soudce</w:t>
      </w:r>
      <w:r w:rsidRPr="009D53DC">
        <w:rPr>
          <w:rFonts w:ascii="Times New Roman" w:hAnsi="Times New Roman" w:cs="Times New Roman"/>
          <w:sz w:val="24"/>
          <w:szCs w:val="24"/>
        </w:rPr>
        <w:t>“, která je literárním dílem ve smyslu</w:t>
      </w:r>
      <w:r>
        <w:rPr>
          <w:rFonts w:ascii="Times New Roman" w:hAnsi="Times New Roman" w:cs="Times New Roman"/>
          <w:sz w:val="24"/>
          <w:szCs w:val="24"/>
        </w:rPr>
        <w:t xml:space="preserve"> </w:t>
      </w:r>
      <w:r w:rsidRPr="009D53DC">
        <w:rPr>
          <w:rFonts w:ascii="Times New Roman" w:hAnsi="Times New Roman" w:cs="Times New Roman"/>
          <w:sz w:val="24"/>
          <w:szCs w:val="24"/>
        </w:rPr>
        <w:t>zákona č. 121/2000 Sb., o právu autorském, o právech souvisejících s právem autorským a o</w:t>
      </w:r>
      <w:r>
        <w:rPr>
          <w:rFonts w:ascii="Times New Roman" w:hAnsi="Times New Roman" w:cs="Times New Roman"/>
          <w:sz w:val="24"/>
          <w:szCs w:val="24"/>
        </w:rPr>
        <w:t xml:space="preserve"> </w:t>
      </w:r>
      <w:r w:rsidRPr="009D53DC">
        <w:rPr>
          <w:rFonts w:ascii="Times New Roman" w:hAnsi="Times New Roman" w:cs="Times New Roman"/>
          <w:sz w:val="24"/>
          <w:szCs w:val="24"/>
        </w:rPr>
        <w:t>změně některých zákonů, ve znění pozdějších předpisů, dávám tímto jako subjekt údajů svůj</w:t>
      </w:r>
      <w:r>
        <w:rPr>
          <w:rFonts w:ascii="Times New Roman" w:hAnsi="Times New Roman" w:cs="Times New Roman"/>
          <w:sz w:val="24"/>
          <w:szCs w:val="24"/>
        </w:rPr>
        <w:t xml:space="preserve"> </w:t>
      </w:r>
      <w:r w:rsidRPr="009D53DC">
        <w:rPr>
          <w:rFonts w:ascii="Times New Roman" w:hAnsi="Times New Roman" w:cs="Times New Roman"/>
          <w:sz w:val="24"/>
          <w:szCs w:val="24"/>
        </w:rPr>
        <w:t>souhlas ve smyslu § 4 písm. e) zákona č. 121/2000 Sb., správci:</w:t>
      </w:r>
    </w:p>
    <w:p w:rsidR="00026AB1" w:rsidRDefault="00026AB1" w:rsidP="00026AB1">
      <w:pPr>
        <w:autoSpaceDE w:val="0"/>
        <w:autoSpaceDN w:val="0"/>
        <w:adjustRightInd w:val="0"/>
        <w:spacing w:after="0" w:line="360" w:lineRule="auto"/>
        <w:jc w:val="both"/>
        <w:rPr>
          <w:rFonts w:ascii="Times New Roman" w:hAnsi="Times New Roman" w:cs="Times New Roman"/>
          <w:sz w:val="24"/>
          <w:szCs w:val="24"/>
        </w:rPr>
      </w:pPr>
    </w:p>
    <w:p w:rsidR="00026AB1" w:rsidRDefault="00026AB1" w:rsidP="00026AB1">
      <w:pPr>
        <w:autoSpaceDE w:val="0"/>
        <w:autoSpaceDN w:val="0"/>
        <w:adjustRightInd w:val="0"/>
        <w:spacing w:after="0" w:line="360" w:lineRule="auto"/>
        <w:ind w:firstLine="708"/>
        <w:jc w:val="both"/>
        <w:rPr>
          <w:rFonts w:ascii="Times New Roman" w:hAnsi="Times New Roman" w:cs="Times New Roman"/>
          <w:sz w:val="24"/>
          <w:szCs w:val="24"/>
        </w:rPr>
      </w:pPr>
      <w:r w:rsidRPr="009D53DC">
        <w:rPr>
          <w:rFonts w:ascii="Times New Roman" w:hAnsi="Times New Roman" w:cs="Times New Roman"/>
          <w:sz w:val="24"/>
          <w:szCs w:val="24"/>
        </w:rPr>
        <w:t xml:space="preserve">Univerzita Palackého v Olomouci, </w:t>
      </w:r>
      <w:proofErr w:type="spellStart"/>
      <w:r w:rsidRPr="009D53DC">
        <w:rPr>
          <w:rFonts w:ascii="Times New Roman" w:hAnsi="Times New Roman" w:cs="Times New Roman"/>
          <w:sz w:val="24"/>
          <w:szCs w:val="24"/>
        </w:rPr>
        <w:t>Křížkovského</w:t>
      </w:r>
      <w:proofErr w:type="spellEnd"/>
      <w:r w:rsidRPr="009D53DC">
        <w:rPr>
          <w:rFonts w:ascii="Times New Roman" w:hAnsi="Times New Roman" w:cs="Times New Roman"/>
          <w:sz w:val="24"/>
          <w:szCs w:val="24"/>
        </w:rPr>
        <w:t xml:space="preserve"> 8, Olomouc 771 47, Česká republika</w:t>
      </w:r>
    </w:p>
    <w:p w:rsidR="00026AB1" w:rsidRPr="009D53DC" w:rsidRDefault="00026AB1" w:rsidP="00026AB1">
      <w:pPr>
        <w:autoSpaceDE w:val="0"/>
        <w:autoSpaceDN w:val="0"/>
        <w:adjustRightInd w:val="0"/>
        <w:spacing w:after="0" w:line="360" w:lineRule="auto"/>
        <w:jc w:val="both"/>
        <w:rPr>
          <w:rFonts w:ascii="Times New Roman" w:hAnsi="Times New Roman" w:cs="Times New Roman"/>
          <w:sz w:val="24"/>
          <w:szCs w:val="24"/>
        </w:rPr>
      </w:pPr>
    </w:p>
    <w:p w:rsidR="00026AB1" w:rsidRDefault="00026AB1" w:rsidP="00036B0C">
      <w:pPr>
        <w:autoSpaceDE w:val="0"/>
        <w:autoSpaceDN w:val="0"/>
        <w:adjustRightInd w:val="0"/>
        <w:spacing w:after="0" w:line="360" w:lineRule="auto"/>
        <w:ind w:firstLine="708"/>
        <w:jc w:val="both"/>
        <w:rPr>
          <w:rFonts w:ascii="Times New Roman" w:hAnsi="Times New Roman" w:cs="Times New Roman"/>
          <w:sz w:val="24"/>
          <w:szCs w:val="24"/>
        </w:rPr>
      </w:pPr>
      <w:r w:rsidRPr="009D53DC">
        <w:rPr>
          <w:rFonts w:ascii="Times New Roman" w:hAnsi="Times New Roman" w:cs="Times New Roman"/>
          <w:sz w:val="24"/>
          <w:szCs w:val="24"/>
        </w:rPr>
        <w:t>ke zpracování osobních údajů v rozsahu: jméno a příjmení v informačním systému,</w:t>
      </w:r>
      <w:r>
        <w:rPr>
          <w:rFonts w:ascii="Times New Roman" w:hAnsi="Times New Roman" w:cs="Times New Roman"/>
          <w:sz w:val="24"/>
          <w:szCs w:val="24"/>
        </w:rPr>
        <w:t xml:space="preserve"> </w:t>
      </w:r>
      <w:r w:rsidRPr="009D53DC">
        <w:rPr>
          <w:rFonts w:ascii="Times New Roman" w:hAnsi="Times New Roman" w:cs="Times New Roman"/>
          <w:sz w:val="24"/>
          <w:szCs w:val="24"/>
        </w:rPr>
        <w:t xml:space="preserve">a </w:t>
      </w:r>
      <w:r w:rsidR="00036B0C">
        <w:rPr>
          <w:rFonts w:ascii="Times New Roman" w:hAnsi="Times New Roman" w:cs="Times New Roman"/>
          <w:sz w:val="24"/>
          <w:szCs w:val="24"/>
        </w:rPr>
        <w:t xml:space="preserve">to včetně zařazení do katalogů, </w:t>
      </w:r>
      <w:r w:rsidRPr="009D53DC">
        <w:rPr>
          <w:rFonts w:ascii="Times New Roman" w:hAnsi="Times New Roman" w:cs="Times New Roman"/>
          <w:sz w:val="24"/>
          <w:szCs w:val="24"/>
        </w:rPr>
        <w:t>a dále ke zpřístupnění jména a příjmení v</w:t>
      </w:r>
      <w:r>
        <w:rPr>
          <w:rFonts w:ascii="Times New Roman" w:hAnsi="Times New Roman" w:cs="Times New Roman"/>
          <w:sz w:val="24"/>
          <w:szCs w:val="24"/>
        </w:rPr>
        <w:t> </w:t>
      </w:r>
      <w:r w:rsidRPr="009D53DC">
        <w:rPr>
          <w:rFonts w:ascii="Times New Roman" w:hAnsi="Times New Roman" w:cs="Times New Roman"/>
          <w:sz w:val="24"/>
          <w:szCs w:val="24"/>
        </w:rPr>
        <w:t>katalozích</w:t>
      </w:r>
      <w:r>
        <w:rPr>
          <w:rFonts w:ascii="Times New Roman" w:hAnsi="Times New Roman" w:cs="Times New Roman"/>
          <w:sz w:val="24"/>
          <w:szCs w:val="24"/>
        </w:rPr>
        <w:t xml:space="preserve"> </w:t>
      </w:r>
      <w:r w:rsidRPr="009D53DC">
        <w:rPr>
          <w:rFonts w:ascii="Times New Roman" w:hAnsi="Times New Roman" w:cs="Times New Roman"/>
          <w:sz w:val="24"/>
          <w:szCs w:val="24"/>
        </w:rPr>
        <w:t>a informačních systémech Univerzity Palackého, a to včetně neadresného zpřístupnění</w:t>
      </w:r>
      <w:r>
        <w:rPr>
          <w:rFonts w:ascii="Times New Roman" w:hAnsi="Times New Roman" w:cs="Times New Roman"/>
          <w:sz w:val="24"/>
          <w:szCs w:val="24"/>
        </w:rPr>
        <w:t xml:space="preserve"> </w:t>
      </w:r>
      <w:r w:rsidRPr="009D53DC">
        <w:rPr>
          <w:rFonts w:ascii="Times New Roman" w:hAnsi="Times New Roman" w:cs="Times New Roman"/>
          <w:sz w:val="24"/>
          <w:szCs w:val="24"/>
        </w:rPr>
        <w:t>pomocí metod dálkového přístupu. Údaje mohou být takto zpřístupněny uživatelům služeb</w:t>
      </w:r>
      <w:r>
        <w:rPr>
          <w:rFonts w:ascii="Times New Roman" w:hAnsi="Times New Roman" w:cs="Times New Roman"/>
          <w:sz w:val="24"/>
          <w:szCs w:val="24"/>
        </w:rPr>
        <w:t xml:space="preserve"> </w:t>
      </w:r>
      <w:r w:rsidRPr="009D53DC">
        <w:rPr>
          <w:rFonts w:ascii="Times New Roman" w:hAnsi="Times New Roman" w:cs="Times New Roman"/>
          <w:sz w:val="24"/>
          <w:szCs w:val="24"/>
        </w:rPr>
        <w:t>Univerzity Palackého. Realizace zpřístupnění zajišťuje ke dni tohoto prohlášení vnitřní složka</w:t>
      </w:r>
      <w:r>
        <w:rPr>
          <w:rFonts w:ascii="Times New Roman" w:hAnsi="Times New Roman" w:cs="Times New Roman"/>
          <w:sz w:val="24"/>
          <w:szCs w:val="24"/>
        </w:rPr>
        <w:t xml:space="preserve"> </w:t>
      </w:r>
      <w:r w:rsidRPr="009D53DC">
        <w:rPr>
          <w:rFonts w:ascii="Times New Roman" w:hAnsi="Times New Roman" w:cs="Times New Roman"/>
          <w:sz w:val="24"/>
          <w:szCs w:val="24"/>
        </w:rPr>
        <w:t>Univerzity Palackého, která se nazývá Knihovna Univerzity Palackého.</w:t>
      </w:r>
    </w:p>
    <w:p w:rsidR="00026AB1" w:rsidRPr="009D53DC" w:rsidRDefault="00026AB1" w:rsidP="00026AB1">
      <w:pPr>
        <w:autoSpaceDE w:val="0"/>
        <w:autoSpaceDN w:val="0"/>
        <w:adjustRightInd w:val="0"/>
        <w:spacing w:after="0" w:line="360" w:lineRule="auto"/>
        <w:ind w:firstLine="708"/>
        <w:jc w:val="both"/>
        <w:rPr>
          <w:rFonts w:ascii="Times New Roman" w:hAnsi="Times New Roman" w:cs="Times New Roman"/>
          <w:sz w:val="24"/>
          <w:szCs w:val="24"/>
        </w:rPr>
      </w:pPr>
      <w:r w:rsidRPr="009D53DC">
        <w:rPr>
          <w:rFonts w:ascii="Times New Roman" w:hAnsi="Times New Roman" w:cs="Times New Roman"/>
          <w:sz w:val="24"/>
          <w:szCs w:val="24"/>
        </w:rPr>
        <w:t>Souhlas se poskytuje na dobu ochrany autorského díla dle zákona č. 121/2000 Sb.</w:t>
      </w:r>
    </w:p>
    <w:p w:rsidR="00026AB1" w:rsidRDefault="00026AB1" w:rsidP="00026AB1">
      <w:pPr>
        <w:spacing w:line="360" w:lineRule="auto"/>
        <w:jc w:val="both"/>
        <w:rPr>
          <w:rFonts w:ascii="Times New Roman" w:hAnsi="Times New Roman" w:cs="Times New Roman"/>
          <w:sz w:val="24"/>
          <w:szCs w:val="24"/>
        </w:rPr>
      </w:pPr>
    </w:p>
    <w:p w:rsidR="00026AB1" w:rsidRDefault="00026AB1" w:rsidP="00026AB1">
      <w:pPr>
        <w:spacing w:line="360" w:lineRule="auto"/>
        <w:jc w:val="both"/>
        <w:rPr>
          <w:rFonts w:ascii="Times New Roman" w:hAnsi="Times New Roman" w:cs="Times New Roman"/>
          <w:sz w:val="24"/>
          <w:szCs w:val="24"/>
        </w:rPr>
      </w:pPr>
    </w:p>
    <w:p w:rsidR="00026AB1" w:rsidRDefault="00026AB1" w:rsidP="00026AB1">
      <w:pPr>
        <w:spacing w:line="360" w:lineRule="auto"/>
        <w:jc w:val="both"/>
        <w:rPr>
          <w:rFonts w:ascii="Times New Roman" w:hAnsi="Times New Roman" w:cs="Times New Roman"/>
          <w:sz w:val="24"/>
          <w:szCs w:val="24"/>
        </w:rPr>
      </w:pPr>
    </w:p>
    <w:p w:rsidR="00026AB1" w:rsidRDefault="00026AB1" w:rsidP="00026AB1">
      <w:pPr>
        <w:spacing w:line="360" w:lineRule="auto"/>
        <w:jc w:val="both"/>
        <w:rPr>
          <w:rFonts w:ascii="Times New Roman" w:hAnsi="Times New Roman" w:cs="Times New Roman"/>
          <w:sz w:val="24"/>
          <w:szCs w:val="24"/>
        </w:rPr>
      </w:pPr>
    </w:p>
    <w:p w:rsidR="00026AB1" w:rsidRDefault="00026AB1" w:rsidP="00026AB1">
      <w:pPr>
        <w:spacing w:line="360" w:lineRule="auto"/>
        <w:jc w:val="both"/>
        <w:rPr>
          <w:rFonts w:ascii="Times New Roman" w:hAnsi="Times New Roman" w:cs="Times New Roman"/>
          <w:sz w:val="24"/>
          <w:szCs w:val="24"/>
        </w:rPr>
      </w:pPr>
    </w:p>
    <w:p w:rsidR="00026AB1" w:rsidRDefault="00026AB1" w:rsidP="00026AB1">
      <w:pPr>
        <w:spacing w:line="360" w:lineRule="auto"/>
        <w:jc w:val="both"/>
        <w:rPr>
          <w:rFonts w:ascii="Times New Roman" w:hAnsi="Times New Roman" w:cs="Times New Roman"/>
          <w:sz w:val="24"/>
          <w:szCs w:val="24"/>
        </w:rPr>
      </w:pPr>
    </w:p>
    <w:p w:rsidR="00026AB1" w:rsidRDefault="00026AB1" w:rsidP="00026AB1">
      <w:pPr>
        <w:spacing w:line="360" w:lineRule="auto"/>
        <w:jc w:val="both"/>
        <w:rPr>
          <w:rFonts w:ascii="Times New Roman" w:hAnsi="Times New Roman" w:cs="Times New Roman"/>
          <w:sz w:val="24"/>
          <w:szCs w:val="24"/>
        </w:rPr>
      </w:pPr>
    </w:p>
    <w:p w:rsidR="00026AB1" w:rsidRDefault="00026AB1" w:rsidP="00026AB1">
      <w:pPr>
        <w:spacing w:line="360" w:lineRule="auto"/>
        <w:jc w:val="both"/>
        <w:rPr>
          <w:rFonts w:ascii="Times New Roman" w:hAnsi="Times New Roman" w:cs="Times New Roman"/>
          <w:sz w:val="24"/>
          <w:szCs w:val="24"/>
        </w:rPr>
      </w:pPr>
    </w:p>
    <w:p w:rsidR="00026AB1" w:rsidRDefault="00026AB1" w:rsidP="00026AB1">
      <w:pPr>
        <w:spacing w:line="360" w:lineRule="auto"/>
        <w:jc w:val="both"/>
        <w:rPr>
          <w:rFonts w:ascii="Times New Roman" w:hAnsi="Times New Roman" w:cs="Times New Roman"/>
          <w:sz w:val="24"/>
          <w:szCs w:val="24"/>
        </w:rPr>
      </w:pPr>
    </w:p>
    <w:p w:rsidR="00026AB1" w:rsidRDefault="00026AB1" w:rsidP="00026AB1">
      <w:pPr>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V Olomouci 26. listopadu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w:t>
      </w:r>
    </w:p>
    <w:p w:rsidR="00026AB1" w:rsidRDefault="00026AB1" w:rsidP="00026AB1">
      <w:pPr>
        <w:spacing w:line="360" w:lineRule="auto"/>
        <w:jc w:val="both"/>
        <w:rPr>
          <w:rFonts w:ascii="Times New Roman" w:hAnsi="Times New Roman" w:cs="Times New Roman"/>
          <w:b/>
          <w:sz w:val="28"/>
          <w:szCs w:val="28"/>
        </w:rPr>
      </w:pPr>
    </w:p>
    <w:p w:rsidR="00026AB1" w:rsidRDefault="00026AB1" w:rsidP="00026AB1">
      <w:pPr>
        <w:spacing w:line="360" w:lineRule="auto"/>
        <w:jc w:val="both"/>
        <w:rPr>
          <w:rFonts w:ascii="Times New Roman" w:hAnsi="Times New Roman" w:cs="Times New Roman"/>
          <w:b/>
          <w:sz w:val="28"/>
          <w:szCs w:val="28"/>
        </w:rPr>
      </w:pPr>
    </w:p>
    <w:p w:rsidR="00026AB1" w:rsidRDefault="00026AB1" w:rsidP="00026AB1">
      <w:pPr>
        <w:spacing w:line="360" w:lineRule="auto"/>
        <w:jc w:val="both"/>
        <w:rPr>
          <w:rFonts w:ascii="Times New Roman" w:hAnsi="Times New Roman" w:cs="Times New Roman"/>
          <w:b/>
          <w:sz w:val="28"/>
          <w:szCs w:val="28"/>
        </w:rPr>
      </w:pPr>
    </w:p>
    <w:p w:rsidR="00026AB1" w:rsidRDefault="00026AB1" w:rsidP="00026AB1">
      <w:pPr>
        <w:spacing w:line="360" w:lineRule="auto"/>
        <w:jc w:val="both"/>
        <w:rPr>
          <w:rFonts w:ascii="Times New Roman" w:hAnsi="Times New Roman" w:cs="Times New Roman"/>
          <w:b/>
          <w:sz w:val="28"/>
          <w:szCs w:val="28"/>
        </w:rPr>
      </w:pPr>
    </w:p>
    <w:p w:rsidR="00026AB1" w:rsidRDefault="00026AB1" w:rsidP="00026AB1">
      <w:pPr>
        <w:spacing w:line="360" w:lineRule="auto"/>
        <w:jc w:val="both"/>
        <w:rPr>
          <w:rFonts w:ascii="Times New Roman" w:hAnsi="Times New Roman" w:cs="Times New Roman"/>
          <w:b/>
          <w:sz w:val="28"/>
          <w:szCs w:val="28"/>
        </w:rPr>
      </w:pPr>
    </w:p>
    <w:p w:rsidR="00026AB1" w:rsidRDefault="00026AB1" w:rsidP="00026AB1">
      <w:pPr>
        <w:spacing w:line="360" w:lineRule="auto"/>
        <w:jc w:val="both"/>
        <w:rPr>
          <w:rFonts w:ascii="Times New Roman" w:hAnsi="Times New Roman" w:cs="Times New Roman"/>
          <w:b/>
          <w:sz w:val="28"/>
          <w:szCs w:val="28"/>
        </w:rPr>
      </w:pPr>
    </w:p>
    <w:p w:rsidR="00026AB1" w:rsidRDefault="00026AB1" w:rsidP="00026AB1">
      <w:pPr>
        <w:spacing w:line="360" w:lineRule="auto"/>
        <w:jc w:val="both"/>
        <w:rPr>
          <w:rFonts w:ascii="Times New Roman" w:hAnsi="Times New Roman" w:cs="Times New Roman"/>
          <w:b/>
          <w:sz w:val="28"/>
          <w:szCs w:val="28"/>
        </w:rPr>
      </w:pPr>
    </w:p>
    <w:p w:rsidR="00026AB1" w:rsidRDefault="00026AB1" w:rsidP="00026AB1">
      <w:pPr>
        <w:spacing w:line="360" w:lineRule="auto"/>
        <w:jc w:val="both"/>
        <w:rPr>
          <w:rFonts w:ascii="Times New Roman" w:hAnsi="Times New Roman" w:cs="Times New Roman"/>
          <w:b/>
          <w:sz w:val="28"/>
          <w:szCs w:val="28"/>
        </w:rPr>
      </w:pPr>
    </w:p>
    <w:p w:rsidR="00026AB1" w:rsidRDefault="00026AB1" w:rsidP="00026AB1">
      <w:pPr>
        <w:spacing w:line="360" w:lineRule="auto"/>
        <w:jc w:val="both"/>
        <w:rPr>
          <w:rFonts w:ascii="Times New Roman" w:hAnsi="Times New Roman" w:cs="Times New Roman"/>
          <w:b/>
          <w:sz w:val="28"/>
          <w:szCs w:val="28"/>
        </w:rPr>
      </w:pPr>
    </w:p>
    <w:p w:rsidR="00026AB1" w:rsidRDefault="00026AB1" w:rsidP="00026AB1">
      <w:pPr>
        <w:spacing w:line="360" w:lineRule="auto"/>
        <w:jc w:val="both"/>
        <w:rPr>
          <w:rFonts w:ascii="Times New Roman" w:hAnsi="Times New Roman" w:cs="Times New Roman"/>
          <w:b/>
          <w:sz w:val="28"/>
          <w:szCs w:val="28"/>
        </w:rPr>
      </w:pPr>
    </w:p>
    <w:p w:rsidR="00026AB1" w:rsidRDefault="00026AB1" w:rsidP="00026AB1">
      <w:pPr>
        <w:spacing w:line="360" w:lineRule="auto"/>
        <w:jc w:val="both"/>
        <w:rPr>
          <w:rFonts w:ascii="Times New Roman" w:hAnsi="Times New Roman" w:cs="Times New Roman"/>
          <w:b/>
          <w:sz w:val="28"/>
          <w:szCs w:val="28"/>
        </w:rPr>
      </w:pPr>
    </w:p>
    <w:p w:rsidR="00026AB1" w:rsidRDefault="00026AB1" w:rsidP="00026AB1">
      <w:pPr>
        <w:spacing w:line="360" w:lineRule="auto"/>
        <w:jc w:val="both"/>
        <w:rPr>
          <w:rFonts w:ascii="Times New Roman" w:hAnsi="Times New Roman" w:cs="Times New Roman"/>
          <w:b/>
          <w:sz w:val="28"/>
          <w:szCs w:val="28"/>
        </w:rPr>
      </w:pPr>
    </w:p>
    <w:p w:rsidR="00026AB1" w:rsidRDefault="00026AB1" w:rsidP="00026AB1">
      <w:pPr>
        <w:spacing w:line="360" w:lineRule="auto"/>
        <w:jc w:val="both"/>
        <w:rPr>
          <w:rFonts w:ascii="Times New Roman" w:hAnsi="Times New Roman" w:cs="Times New Roman"/>
          <w:b/>
          <w:sz w:val="28"/>
          <w:szCs w:val="28"/>
        </w:rPr>
      </w:pPr>
    </w:p>
    <w:p w:rsidR="00026AB1" w:rsidRDefault="00026AB1" w:rsidP="00026AB1">
      <w:pPr>
        <w:spacing w:line="360" w:lineRule="auto"/>
        <w:jc w:val="both"/>
        <w:rPr>
          <w:rFonts w:ascii="Times New Roman" w:hAnsi="Times New Roman" w:cs="Times New Roman"/>
          <w:b/>
          <w:sz w:val="28"/>
          <w:szCs w:val="28"/>
        </w:rPr>
      </w:pPr>
    </w:p>
    <w:p w:rsidR="00026AB1" w:rsidRDefault="00026AB1" w:rsidP="00026AB1">
      <w:pPr>
        <w:spacing w:line="360" w:lineRule="auto"/>
        <w:jc w:val="both"/>
        <w:rPr>
          <w:rFonts w:ascii="Times New Roman" w:hAnsi="Times New Roman" w:cs="Times New Roman"/>
          <w:b/>
          <w:sz w:val="28"/>
          <w:szCs w:val="28"/>
        </w:rPr>
      </w:pPr>
      <w:r>
        <w:rPr>
          <w:rFonts w:ascii="Times New Roman" w:hAnsi="Times New Roman" w:cs="Times New Roman"/>
          <w:b/>
          <w:sz w:val="28"/>
          <w:szCs w:val="28"/>
        </w:rPr>
        <w:t>Čestné prohlášení</w:t>
      </w:r>
    </w:p>
    <w:p w:rsidR="00026AB1" w:rsidRDefault="00026AB1" w:rsidP="00026AB1">
      <w:pPr>
        <w:spacing w:line="360" w:lineRule="auto"/>
        <w:ind w:firstLine="708"/>
        <w:jc w:val="both"/>
        <w:rPr>
          <w:rFonts w:ascii="Times New Roman" w:hAnsi="Times New Roman" w:cs="Times New Roman"/>
          <w:sz w:val="24"/>
          <w:szCs w:val="24"/>
        </w:rPr>
      </w:pPr>
      <w:r w:rsidRPr="00A2529C">
        <w:rPr>
          <w:rFonts w:ascii="Times New Roman" w:hAnsi="Times New Roman" w:cs="Times New Roman"/>
          <w:sz w:val="24"/>
          <w:szCs w:val="24"/>
        </w:rPr>
        <w:t xml:space="preserve">Prohlašuji, že jsem </w:t>
      </w:r>
      <w:r>
        <w:rPr>
          <w:rFonts w:ascii="Times New Roman" w:hAnsi="Times New Roman" w:cs="Times New Roman"/>
          <w:sz w:val="24"/>
          <w:szCs w:val="24"/>
        </w:rPr>
        <w:t xml:space="preserve">diplomovou práci na téma </w:t>
      </w:r>
      <w:r>
        <w:rPr>
          <w:rFonts w:ascii="Times New Roman" w:hAnsi="Times New Roman" w:cs="Times New Roman"/>
          <w:i/>
          <w:sz w:val="24"/>
          <w:szCs w:val="24"/>
        </w:rPr>
        <w:t>„Kárná odpovědnost soudce“</w:t>
      </w:r>
      <w:r>
        <w:rPr>
          <w:rFonts w:ascii="Times New Roman" w:hAnsi="Times New Roman" w:cs="Times New Roman"/>
          <w:sz w:val="24"/>
          <w:szCs w:val="24"/>
        </w:rPr>
        <w:t xml:space="preserve"> vypracovala samostatně a citovala jsem všechny použité zdroje.</w:t>
      </w:r>
    </w:p>
    <w:p w:rsidR="00026AB1" w:rsidRDefault="00026AB1" w:rsidP="00026AB1">
      <w:pPr>
        <w:spacing w:line="360" w:lineRule="auto"/>
        <w:jc w:val="both"/>
        <w:rPr>
          <w:rFonts w:ascii="Times New Roman" w:hAnsi="Times New Roman" w:cs="Times New Roman"/>
          <w:sz w:val="24"/>
          <w:szCs w:val="24"/>
        </w:rPr>
      </w:pPr>
    </w:p>
    <w:p w:rsidR="00026AB1" w:rsidRDefault="00026AB1" w:rsidP="00026AB1">
      <w:pPr>
        <w:spacing w:line="360" w:lineRule="auto"/>
        <w:rPr>
          <w:rFonts w:ascii="Times New Roman" w:hAnsi="Times New Roman" w:cs="Times New Roman"/>
          <w:sz w:val="24"/>
          <w:szCs w:val="24"/>
        </w:rPr>
      </w:pPr>
      <w:r>
        <w:rPr>
          <w:rFonts w:ascii="Times New Roman" w:hAnsi="Times New Roman" w:cs="Times New Roman"/>
          <w:sz w:val="24"/>
          <w:szCs w:val="24"/>
        </w:rPr>
        <w:t>V Olomouci dne…</w:t>
      </w:r>
      <w:r w:rsidR="00036B0C">
        <w:rPr>
          <w:rFonts w:ascii="Times New Roman" w:hAnsi="Times New Roman" w:cs="Times New Roman"/>
          <w:sz w:val="24"/>
          <w:szCs w:val="24"/>
        </w:rPr>
        <w:t>………</w:t>
      </w:r>
    </w:p>
    <w:p w:rsidR="00026AB1" w:rsidRDefault="00026AB1" w:rsidP="00026A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26AB1" w:rsidRDefault="00026AB1" w:rsidP="00FB45B6">
      <w:pPr>
        <w:spacing w:after="0" w:line="360" w:lineRule="auto"/>
        <w:jc w:val="both"/>
        <w:rPr>
          <w:rFonts w:ascii="Times New Roman" w:hAnsi="Times New Roman" w:cs="Times New Roman"/>
          <w:b/>
          <w:sz w:val="32"/>
          <w:szCs w:val="32"/>
        </w:rPr>
      </w:pPr>
    </w:p>
    <w:p w:rsidR="00026AB1" w:rsidRDefault="00026AB1"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026AB1" w:rsidRDefault="00026AB1"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FB45B6">
      <w:pPr>
        <w:spacing w:after="0" w:line="360" w:lineRule="auto"/>
        <w:jc w:val="both"/>
        <w:rPr>
          <w:rFonts w:ascii="Times New Roman" w:hAnsi="Times New Roman" w:cs="Times New Roman"/>
          <w:b/>
          <w:sz w:val="32"/>
          <w:szCs w:val="32"/>
        </w:rPr>
      </w:pPr>
    </w:p>
    <w:p w:rsidR="00711400" w:rsidRDefault="00711400" w:rsidP="00711400">
      <w:pPr>
        <w:spacing w:line="360" w:lineRule="auto"/>
        <w:jc w:val="both"/>
        <w:rPr>
          <w:rFonts w:ascii="Times New Roman" w:hAnsi="Times New Roman" w:cs="Times New Roman"/>
          <w:b/>
          <w:sz w:val="28"/>
          <w:szCs w:val="28"/>
        </w:rPr>
      </w:pPr>
      <w:r>
        <w:rPr>
          <w:rFonts w:ascii="Times New Roman" w:hAnsi="Times New Roman" w:cs="Times New Roman"/>
          <w:b/>
          <w:sz w:val="28"/>
          <w:szCs w:val="28"/>
        </w:rPr>
        <w:t>Poděkování</w:t>
      </w:r>
    </w:p>
    <w:p w:rsidR="009736AF" w:rsidRDefault="009736AF" w:rsidP="009736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Ráda bych poděkovala vedoucí mé diplomové práce paní JUDr. Janě Křiváčkové, za její cenné připomínky, čas a pomoc při zpracování této práce.</w:t>
      </w:r>
    </w:p>
    <w:p w:rsidR="00711400" w:rsidRDefault="00711400" w:rsidP="00711400">
      <w:pPr>
        <w:spacing w:line="360" w:lineRule="auto"/>
        <w:ind w:firstLine="708"/>
        <w:jc w:val="both"/>
        <w:rPr>
          <w:rFonts w:ascii="Times New Roman" w:hAnsi="Times New Roman" w:cs="Times New Roman"/>
          <w:sz w:val="24"/>
          <w:szCs w:val="24"/>
        </w:rPr>
      </w:pPr>
    </w:p>
    <w:p w:rsidR="00711400" w:rsidRDefault="00711400" w:rsidP="00FB45B6">
      <w:pPr>
        <w:spacing w:after="0" w:line="360" w:lineRule="auto"/>
        <w:jc w:val="both"/>
        <w:rPr>
          <w:rFonts w:ascii="Times New Roman" w:hAnsi="Times New Roman" w:cs="Times New Roman"/>
          <w:sz w:val="24"/>
          <w:szCs w:val="24"/>
        </w:rPr>
      </w:pPr>
    </w:p>
    <w:p w:rsidR="009736AF" w:rsidRDefault="009736AF" w:rsidP="009736AF">
      <w:pPr>
        <w:pStyle w:val="DIPLOMKA"/>
        <w:rPr>
          <w:rFonts w:eastAsiaTheme="minorHAnsi"/>
          <w:b/>
          <w:sz w:val="32"/>
          <w:szCs w:val="32"/>
        </w:rPr>
      </w:pPr>
    </w:p>
    <w:p w:rsidR="009736AF" w:rsidRPr="00252C1F" w:rsidRDefault="009736AF" w:rsidP="009736AF">
      <w:pPr>
        <w:pStyle w:val="DIPLOMKA"/>
        <w:rPr>
          <w:rFonts w:eastAsiaTheme="majorEastAsia"/>
          <w:b/>
          <w:bCs/>
          <w:color w:val="365F91" w:themeColor="accent1" w:themeShade="BF"/>
          <w:sz w:val="28"/>
          <w:szCs w:val="28"/>
          <w:lang w:eastAsia="cs-CZ"/>
        </w:rPr>
      </w:pPr>
      <w:r w:rsidRPr="00252C1F">
        <w:rPr>
          <w:b/>
          <w:sz w:val="32"/>
          <w:szCs w:val="32"/>
        </w:rPr>
        <w:lastRenderedPageBreak/>
        <w:t>Obsah</w:t>
      </w:r>
    </w:p>
    <w:p w:rsidR="009D0831" w:rsidRPr="009D0831" w:rsidRDefault="009D0831" w:rsidP="009D0831">
      <w:pPr>
        <w:keepNext/>
        <w:keepLines/>
        <w:spacing w:before="480" w:after="0"/>
        <w:rPr>
          <w:rFonts w:ascii="Times New Roman" w:eastAsiaTheme="majorEastAsia" w:hAnsi="Times New Roman" w:cs="Times New Roman"/>
          <w:b/>
          <w:bCs/>
          <w:color w:val="365F91" w:themeColor="accent1" w:themeShade="BF"/>
          <w:sz w:val="24"/>
          <w:szCs w:val="24"/>
        </w:rPr>
      </w:pPr>
      <w:r w:rsidRPr="009D0831">
        <w:rPr>
          <w:rFonts w:ascii="Times New Roman" w:eastAsiaTheme="minorEastAsia" w:hAnsi="Times New Roman" w:cs="Times New Roman"/>
          <w:b/>
          <w:sz w:val="24"/>
          <w:szCs w:val="24"/>
        </w:rPr>
        <w:t>1. Úvod</w:t>
      </w:r>
      <w:r w:rsidRPr="009D0831">
        <w:rPr>
          <w:rFonts w:ascii="Times New Roman" w:eastAsiaTheme="minorEastAsia" w:hAnsi="Times New Roman" w:cs="Times New Roman"/>
          <w:b/>
          <w:sz w:val="24"/>
          <w:szCs w:val="24"/>
        </w:rPr>
        <w:ptab w:relativeTo="margin" w:alignment="right" w:leader="dot"/>
      </w:r>
      <w:r w:rsidRPr="009D0831">
        <w:rPr>
          <w:rFonts w:ascii="Times New Roman" w:eastAsiaTheme="minorEastAsia" w:hAnsi="Times New Roman" w:cs="Times New Roman"/>
          <w:b/>
          <w:sz w:val="24"/>
          <w:szCs w:val="24"/>
        </w:rPr>
        <w:t>8</w:t>
      </w:r>
    </w:p>
    <w:p w:rsidR="009D0831" w:rsidRPr="009D0831" w:rsidRDefault="009D0831" w:rsidP="009D0831">
      <w:pPr>
        <w:spacing w:after="100"/>
        <w:rPr>
          <w:rFonts w:ascii="Times New Roman" w:eastAsiaTheme="minorEastAsia" w:hAnsi="Times New Roman" w:cs="Times New Roman"/>
          <w:sz w:val="24"/>
          <w:szCs w:val="24"/>
        </w:rPr>
      </w:pPr>
      <w:r w:rsidRPr="009D0831">
        <w:rPr>
          <w:rFonts w:ascii="Times New Roman" w:eastAsiaTheme="minorEastAsia" w:hAnsi="Times New Roman" w:cs="Times New Roman"/>
          <w:b/>
          <w:sz w:val="24"/>
          <w:szCs w:val="24"/>
        </w:rPr>
        <w:t>2. Moc soudní a postavení soudce v právním řádu České republiky</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12</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2.1 Moc soudní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13</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2.2 Soudce</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13</w:t>
      </w:r>
    </w:p>
    <w:p w:rsidR="009D0831" w:rsidRPr="009D0831" w:rsidRDefault="009D0831" w:rsidP="009D0831">
      <w:pPr>
        <w:spacing w:after="100"/>
        <w:ind w:left="44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2.2.1 Nezávislost soudce a její záruky</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16</w:t>
      </w:r>
    </w:p>
    <w:p w:rsidR="009D0831" w:rsidRPr="009D0831" w:rsidRDefault="009D0831" w:rsidP="009D0831">
      <w:pPr>
        <w:spacing w:after="100"/>
        <w:ind w:left="44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 xml:space="preserve">2.2.2 Osobnost soudce </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17</w:t>
      </w:r>
    </w:p>
    <w:p w:rsidR="009D0831" w:rsidRPr="009D0831" w:rsidRDefault="009D0831" w:rsidP="009D0831">
      <w:pPr>
        <w:spacing w:after="100"/>
        <w:rPr>
          <w:rFonts w:ascii="Times New Roman" w:eastAsiaTheme="minorEastAsia" w:hAnsi="Times New Roman" w:cs="Times New Roman"/>
          <w:b/>
          <w:sz w:val="24"/>
          <w:szCs w:val="24"/>
        </w:rPr>
      </w:pPr>
      <w:r w:rsidRPr="009D0831">
        <w:rPr>
          <w:rFonts w:ascii="Times New Roman" w:eastAsiaTheme="minorEastAsia" w:hAnsi="Times New Roman" w:cs="Times New Roman"/>
          <w:b/>
          <w:sz w:val="24"/>
          <w:szCs w:val="24"/>
        </w:rPr>
        <w:t>3. Kárné provinění soudce</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b/>
          <w:sz w:val="24"/>
          <w:szCs w:val="24"/>
        </w:rPr>
        <w:t>21</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3.1 Charakter kárného provinění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21</w:t>
      </w:r>
    </w:p>
    <w:p w:rsidR="009D0831" w:rsidRPr="009D0831" w:rsidRDefault="009D0831" w:rsidP="009D0831">
      <w:pPr>
        <w:spacing w:after="100"/>
        <w:ind w:left="216"/>
        <w:rPr>
          <w:rFonts w:ascii="Times New Roman" w:eastAsiaTheme="minorEastAsia" w:hAnsi="Times New Roman" w:cs="Times New Roman"/>
          <w:sz w:val="24"/>
          <w:szCs w:val="24"/>
          <w:lang w:val="en-US"/>
        </w:rPr>
      </w:pPr>
      <w:r w:rsidRPr="009D0831">
        <w:rPr>
          <w:rFonts w:ascii="Times New Roman" w:eastAsiaTheme="minorEastAsia" w:hAnsi="Times New Roman" w:cs="Times New Roman"/>
          <w:sz w:val="24"/>
          <w:szCs w:val="24"/>
        </w:rPr>
        <w:t>3.2 Historický vývoj pojmu kárného provinění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22</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3.3 Skutková podstat</w:t>
      </w:r>
      <w:r w:rsidR="00695EFD">
        <w:rPr>
          <w:rFonts w:ascii="Times New Roman" w:eastAsiaTheme="minorEastAsia" w:hAnsi="Times New Roman" w:cs="Times New Roman"/>
          <w:sz w:val="24"/>
          <w:szCs w:val="24"/>
        </w:rPr>
        <w:t>a</w:t>
      </w:r>
      <w:r w:rsidRPr="009D0831">
        <w:rPr>
          <w:rFonts w:ascii="Times New Roman" w:eastAsiaTheme="minorEastAsia" w:hAnsi="Times New Roman" w:cs="Times New Roman"/>
          <w:sz w:val="24"/>
          <w:szCs w:val="24"/>
        </w:rPr>
        <w:t xml:space="preserve"> kárného provinění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24</w:t>
      </w:r>
    </w:p>
    <w:p w:rsidR="009D0831" w:rsidRPr="009D0831" w:rsidRDefault="009D0831" w:rsidP="009D0831">
      <w:pPr>
        <w:spacing w:after="100"/>
        <w:ind w:left="44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3.3.1 Subjekt kárného provinění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25</w:t>
      </w:r>
    </w:p>
    <w:p w:rsidR="009D0831" w:rsidRPr="009D0831" w:rsidRDefault="009D0831" w:rsidP="009D0831">
      <w:pPr>
        <w:spacing w:after="100"/>
        <w:ind w:left="44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3.3.2 Subjektivní stránka kárného provinění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29</w:t>
      </w:r>
    </w:p>
    <w:p w:rsidR="009D0831" w:rsidRPr="009D0831" w:rsidRDefault="009D0831" w:rsidP="009D0831">
      <w:pPr>
        <w:spacing w:after="100"/>
        <w:ind w:left="44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3.3.3 Objekt kárného provinění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32</w:t>
      </w:r>
    </w:p>
    <w:p w:rsidR="009D0831" w:rsidRPr="009D0831" w:rsidRDefault="009D0831" w:rsidP="009D0831">
      <w:pPr>
        <w:spacing w:after="100"/>
        <w:ind w:left="44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3.3.4 Objektivní stránka kárného provinění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34</w:t>
      </w:r>
    </w:p>
    <w:p w:rsidR="009D0831" w:rsidRPr="009D0831" w:rsidRDefault="009D0831" w:rsidP="009D0831">
      <w:pPr>
        <w:spacing w:after="100"/>
        <w:ind w:left="44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3.3.5 Otázka přiměřené délky řízení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38</w:t>
      </w:r>
    </w:p>
    <w:p w:rsidR="009D0831" w:rsidRPr="009D0831" w:rsidRDefault="009D0831" w:rsidP="009D0831">
      <w:pPr>
        <w:spacing w:after="100"/>
        <w:rPr>
          <w:rFonts w:ascii="Times New Roman" w:eastAsiaTheme="minorEastAsia" w:hAnsi="Times New Roman" w:cs="Times New Roman"/>
          <w:b/>
          <w:sz w:val="24"/>
          <w:szCs w:val="24"/>
        </w:rPr>
      </w:pPr>
      <w:r w:rsidRPr="009D0831">
        <w:rPr>
          <w:rFonts w:ascii="Times New Roman" w:eastAsiaTheme="minorEastAsia" w:hAnsi="Times New Roman" w:cs="Times New Roman"/>
          <w:b/>
          <w:sz w:val="24"/>
          <w:szCs w:val="24"/>
        </w:rPr>
        <w:t>4. Kárná odpovědnost soudce</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42</w:t>
      </w:r>
    </w:p>
    <w:p w:rsidR="009D0831" w:rsidRPr="009D0831" w:rsidRDefault="009D0831" w:rsidP="009D0831">
      <w:pPr>
        <w:spacing w:after="100"/>
        <w:rPr>
          <w:rFonts w:ascii="Times New Roman" w:eastAsiaTheme="minorEastAsia" w:hAnsi="Times New Roman" w:cs="Times New Roman"/>
          <w:b/>
          <w:sz w:val="24"/>
          <w:szCs w:val="24"/>
        </w:rPr>
      </w:pPr>
      <w:r w:rsidRPr="009D0831">
        <w:rPr>
          <w:rFonts w:ascii="Times New Roman" w:eastAsiaTheme="minorEastAsia" w:hAnsi="Times New Roman" w:cs="Times New Roman"/>
          <w:b/>
          <w:sz w:val="24"/>
          <w:szCs w:val="24"/>
        </w:rPr>
        <w:t>5. Kárná opatření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45</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5.1 Funkce kárného opatření a jeho historický vývoj od roku 1868 po současnost</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45</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5.2 Pravidla pro ukládání kárných opatření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47</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5.3 Kárná opatření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51</w:t>
      </w:r>
    </w:p>
    <w:p w:rsidR="009D0831" w:rsidRPr="009D0831" w:rsidRDefault="009D0831" w:rsidP="009D0831">
      <w:pPr>
        <w:spacing w:after="100"/>
        <w:ind w:left="44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5.3.1 Důtka</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51</w:t>
      </w:r>
    </w:p>
    <w:p w:rsidR="009D0831" w:rsidRPr="009D0831" w:rsidRDefault="009D0831" w:rsidP="009D0831">
      <w:pPr>
        <w:spacing w:after="100"/>
        <w:ind w:left="44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5.3.2 Snížení platu</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52</w:t>
      </w:r>
    </w:p>
    <w:p w:rsidR="009D0831" w:rsidRPr="009D0831" w:rsidRDefault="009D0831" w:rsidP="009D0831">
      <w:pPr>
        <w:spacing w:after="100"/>
        <w:ind w:left="44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5.3.3 Odvolání z funkce předsedy senátu</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53</w:t>
      </w:r>
    </w:p>
    <w:p w:rsidR="009D0831" w:rsidRPr="009D0831" w:rsidRDefault="009D0831" w:rsidP="009D0831">
      <w:pPr>
        <w:spacing w:after="100"/>
        <w:ind w:left="44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5.3.4 Odvolání z funkce soudce</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53</w:t>
      </w:r>
    </w:p>
    <w:p w:rsidR="009D0831" w:rsidRPr="009D0831" w:rsidRDefault="009D0831" w:rsidP="009D0831">
      <w:pPr>
        <w:spacing w:after="100"/>
        <w:rPr>
          <w:rFonts w:ascii="Times New Roman" w:eastAsiaTheme="minorEastAsia" w:hAnsi="Times New Roman" w:cs="Times New Roman"/>
          <w:b/>
          <w:sz w:val="24"/>
          <w:szCs w:val="24"/>
        </w:rPr>
      </w:pPr>
      <w:r w:rsidRPr="009D0831">
        <w:rPr>
          <w:rFonts w:ascii="Times New Roman" w:eastAsiaTheme="minorEastAsia" w:hAnsi="Times New Roman" w:cs="Times New Roman"/>
          <w:b/>
          <w:sz w:val="24"/>
          <w:szCs w:val="24"/>
        </w:rPr>
        <w:t>6. Kárné řízení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55</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6.1 Vnitrostátní prameny právní úpravy, pojem kárného řízení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55</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6.2 Kárný soud a kárný senát</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55</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6.3 Zahájení kárného řízení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58</w:t>
      </w:r>
    </w:p>
    <w:p w:rsidR="009D0831" w:rsidRPr="009D0831" w:rsidRDefault="009D0831" w:rsidP="009D0831">
      <w:pPr>
        <w:spacing w:after="100"/>
        <w:ind w:left="44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6.3.1 Návrh na zahájení kárného řízení a jeho náležitosti, pojem skutku</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58</w:t>
      </w:r>
    </w:p>
    <w:p w:rsidR="009D0831" w:rsidRPr="009D0831" w:rsidRDefault="009D0831" w:rsidP="009D0831">
      <w:pPr>
        <w:spacing w:after="100"/>
        <w:ind w:left="44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6.3.2 Osoby aktivně legitimované k podání návrhu na zahájení kárného řízení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59</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6.4 Opravné prostředky v kárném řízení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60</w:t>
      </w:r>
    </w:p>
    <w:p w:rsidR="009D0831" w:rsidRPr="009D0831" w:rsidRDefault="009D0831" w:rsidP="009D0831">
      <w:pPr>
        <w:spacing w:after="100"/>
        <w:rPr>
          <w:rFonts w:ascii="Times New Roman" w:eastAsiaTheme="minorEastAsia" w:hAnsi="Times New Roman" w:cs="Times New Roman"/>
          <w:sz w:val="24"/>
          <w:szCs w:val="24"/>
        </w:rPr>
      </w:pPr>
      <w:r w:rsidRPr="009D0831">
        <w:rPr>
          <w:rFonts w:ascii="Times New Roman" w:eastAsiaTheme="minorEastAsia" w:hAnsi="Times New Roman" w:cs="Times New Roman"/>
          <w:b/>
          <w:sz w:val="24"/>
          <w:szCs w:val="24"/>
        </w:rPr>
        <w:lastRenderedPageBreak/>
        <w:t>7. Závěr</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64</w:t>
      </w:r>
    </w:p>
    <w:p w:rsidR="009D0831" w:rsidRPr="009D0831" w:rsidRDefault="009D0831" w:rsidP="009D0831">
      <w:pPr>
        <w:spacing w:after="100"/>
        <w:rPr>
          <w:rFonts w:ascii="Times New Roman" w:eastAsiaTheme="minorEastAsia" w:hAnsi="Times New Roman" w:cs="Times New Roman"/>
          <w:sz w:val="24"/>
          <w:szCs w:val="24"/>
        </w:rPr>
      </w:pPr>
      <w:r w:rsidRPr="009D0831">
        <w:rPr>
          <w:rFonts w:ascii="Times New Roman" w:eastAsiaTheme="minorEastAsia" w:hAnsi="Times New Roman" w:cs="Times New Roman"/>
          <w:b/>
          <w:sz w:val="24"/>
          <w:szCs w:val="24"/>
        </w:rPr>
        <w:t>SEZNAM POUŽITÉ LITERATURY</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70</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1. Monografie</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70</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2. Odborné články</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71</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3. Příspěvky ve sbornících</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72</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4. Judikatura</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72</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5. Internetové zdroje</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74</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6. Důvodové zprávy</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74</w:t>
      </w:r>
    </w:p>
    <w:p w:rsidR="009D0831" w:rsidRPr="009D0831" w:rsidRDefault="009D0831" w:rsidP="009D0831">
      <w:pPr>
        <w:spacing w:after="100"/>
        <w:ind w:left="216"/>
        <w:rPr>
          <w:rFonts w:ascii="Times New Roman" w:eastAsiaTheme="minorEastAsia" w:hAnsi="Times New Roman" w:cs="Times New Roman"/>
          <w:sz w:val="24"/>
          <w:szCs w:val="24"/>
        </w:rPr>
      </w:pPr>
      <w:r w:rsidRPr="009D0831">
        <w:rPr>
          <w:rFonts w:ascii="Times New Roman" w:eastAsiaTheme="minorEastAsia" w:hAnsi="Times New Roman" w:cs="Times New Roman"/>
          <w:sz w:val="24"/>
          <w:szCs w:val="24"/>
        </w:rPr>
        <w:t>7. Právní předpisy</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7</w:t>
      </w:r>
      <w:r w:rsidR="00572580">
        <w:rPr>
          <w:rFonts w:ascii="Times New Roman" w:eastAsiaTheme="minorEastAsia" w:hAnsi="Times New Roman" w:cs="Times New Roman"/>
          <w:sz w:val="24"/>
          <w:szCs w:val="24"/>
        </w:rPr>
        <w:t>5</w:t>
      </w:r>
    </w:p>
    <w:p w:rsidR="009D0831" w:rsidRPr="009D0831" w:rsidRDefault="009D0831" w:rsidP="009D0831">
      <w:pPr>
        <w:spacing w:after="100"/>
        <w:rPr>
          <w:rFonts w:ascii="Times New Roman" w:eastAsiaTheme="minorEastAsia" w:hAnsi="Times New Roman" w:cs="Times New Roman"/>
          <w:sz w:val="24"/>
          <w:szCs w:val="24"/>
        </w:rPr>
      </w:pPr>
      <w:r w:rsidRPr="009D0831">
        <w:rPr>
          <w:rFonts w:ascii="Times New Roman" w:eastAsiaTheme="minorEastAsia" w:hAnsi="Times New Roman" w:cs="Times New Roman"/>
          <w:b/>
          <w:sz w:val="24"/>
          <w:szCs w:val="24"/>
        </w:rPr>
        <w:t>SHRNUTÍ</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76</w:t>
      </w:r>
    </w:p>
    <w:p w:rsidR="009D0831" w:rsidRPr="009D0831" w:rsidRDefault="009D0831" w:rsidP="009D0831">
      <w:pPr>
        <w:spacing w:after="100"/>
        <w:rPr>
          <w:rFonts w:ascii="Times New Roman" w:eastAsiaTheme="minorEastAsia" w:hAnsi="Times New Roman" w:cs="Times New Roman"/>
          <w:sz w:val="24"/>
          <w:szCs w:val="24"/>
        </w:rPr>
      </w:pPr>
      <w:r w:rsidRPr="009D0831">
        <w:rPr>
          <w:rFonts w:ascii="Times New Roman" w:eastAsiaTheme="minorEastAsia" w:hAnsi="Times New Roman" w:cs="Times New Roman"/>
          <w:b/>
          <w:sz w:val="24"/>
          <w:szCs w:val="24"/>
        </w:rPr>
        <w:t>ABSTRAKT</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77</w:t>
      </w:r>
    </w:p>
    <w:p w:rsidR="009D0831" w:rsidRPr="009D0831" w:rsidRDefault="009D0831" w:rsidP="009D0831">
      <w:pPr>
        <w:spacing w:after="100"/>
        <w:rPr>
          <w:rFonts w:ascii="Times New Roman" w:eastAsiaTheme="minorEastAsia" w:hAnsi="Times New Roman" w:cs="Times New Roman"/>
          <w:sz w:val="24"/>
          <w:szCs w:val="24"/>
        </w:rPr>
      </w:pPr>
      <w:r w:rsidRPr="009D0831">
        <w:rPr>
          <w:rFonts w:ascii="Times New Roman" w:eastAsiaTheme="minorEastAsia" w:hAnsi="Times New Roman" w:cs="Times New Roman"/>
          <w:b/>
          <w:sz w:val="24"/>
          <w:szCs w:val="24"/>
        </w:rPr>
        <w:t>KLÍČOVÁ SLOVA</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78</w:t>
      </w:r>
    </w:p>
    <w:p w:rsidR="009D0831" w:rsidRPr="009D0831" w:rsidRDefault="009D0831" w:rsidP="009D0831">
      <w:pPr>
        <w:spacing w:after="100"/>
        <w:rPr>
          <w:rFonts w:ascii="Times New Roman" w:hAnsi="Times New Roman" w:cs="Times New Roman"/>
          <w:sz w:val="24"/>
          <w:szCs w:val="24"/>
        </w:rPr>
      </w:pPr>
      <w:r w:rsidRPr="009D0831">
        <w:rPr>
          <w:rFonts w:ascii="Times New Roman" w:eastAsiaTheme="minorEastAsia" w:hAnsi="Times New Roman" w:cs="Times New Roman"/>
          <w:b/>
          <w:sz w:val="24"/>
          <w:szCs w:val="24"/>
        </w:rPr>
        <w:t>KEY WORDS</w:t>
      </w:r>
      <w:r w:rsidRPr="009D0831">
        <w:rPr>
          <w:rFonts w:ascii="Times New Roman" w:eastAsiaTheme="minorEastAsia" w:hAnsi="Times New Roman" w:cs="Times New Roman"/>
          <w:sz w:val="24"/>
          <w:szCs w:val="24"/>
        </w:rPr>
        <w:ptab w:relativeTo="margin" w:alignment="right" w:leader="dot"/>
      </w:r>
      <w:r w:rsidRPr="009D0831">
        <w:rPr>
          <w:rFonts w:ascii="Times New Roman" w:eastAsiaTheme="minorEastAsia" w:hAnsi="Times New Roman" w:cs="Times New Roman"/>
          <w:sz w:val="24"/>
          <w:szCs w:val="24"/>
        </w:rPr>
        <w:t>78</w:t>
      </w:r>
    </w:p>
    <w:p w:rsidR="00F0658D" w:rsidRPr="00E43CFF" w:rsidRDefault="00F0658D" w:rsidP="00F0658D">
      <w:pPr>
        <w:rPr>
          <w:rFonts w:ascii="Times New Roman" w:hAnsi="Times New Roman" w:cs="Times New Roman"/>
          <w:sz w:val="24"/>
          <w:szCs w:val="24"/>
        </w:rPr>
      </w:pPr>
    </w:p>
    <w:p w:rsidR="009736AF" w:rsidRDefault="009736AF" w:rsidP="00FB45B6">
      <w:pPr>
        <w:spacing w:after="0" w:line="360" w:lineRule="auto"/>
        <w:jc w:val="both"/>
        <w:rPr>
          <w:rFonts w:ascii="Times New Roman" w:hAnsi="Times New Roman" w:cs="Times New Roman"/>
          <w:b/>
          <w:sz w:val="32"/>
          <w:szCs w:val="32"/>
        </w:rPr>
      </w:pPr>
    </w:p>
    <w:p w:rsidR="009736AF" w:rsidRDefault="009736AF" w:rsidP="00FB45B6">
      <w:pPr>
        <w:spacing w:after="0" w:line="360" w:lineRule="auto"/>
        <w:jc w:val="both"/>
        <w:rPr>
          <w:rFonts w:ascii="Times New Roman" w:hAnsi="Times New Roman" w:cs="Times New Roman"/>
          <w:b/>
          <w:sz w:val="32"/>
          <w:szCs w:val="32"/>
        </w:rPr>
      </w:pPr>
    </w:p>
    <w:p w:rsidR="009736AF" w:rsidRDefault="009736AF" w:rsidP="00FB45B6">
      <w:pPr>
        <w:spacing w:after="0" w:line="360" w:lineRule="auto"/>
        <w:jc w:val="both"/>
        <w:rPr>
          <w:rFonts w:ascii="Times New Roman" w:hAnsi="Times New Roman" w:cs="Times New Roman"/>
          <w:b/>
          <w:sz w:val="32"/>
          <w:szCs w:val="32"/>
        </w:rPr>
      </w:pPr>
    </w:p>
    <w:p w:rsidR="009736AF" w:rsidRDefault="009736AF" w:rsidP="00FB45B6">
      <w:pPr>
        <w:spacing w:after="0" w:line="360" w:lineRule="auto"/>
        <w:jc w:val="both"/>
        <w:rPr>
          <w:rFonts w:ascii="Times New Roman" w:hAnsi="Times New Roman" w:cs="Times New Roman"/>
          <w:b/>
          <w:sz w:val="32"/>
          <w:szCs w:val="32"/>
        </w:rPr>
      </w:pPr>
    </w:p>
    <w:p w:rsidR="009736AF" w:rsidRDefault="009736AF" w:rsidP="00FB45B6">
      <w:pPr>
        <w:spacing w:after="0" w:line="360" w:lineRule="auto"/>
        <w:jc w:val="both"/>
        <w:rPr>
          <w:rFonts w:ascii="Times New Roman" w:hAnsi="Times New Roman" w:cs="Times New Roman"/>
          <w:b/>
          <w:sz w:val="32"/>
          <w:szCs w:val="32"/>
        </w:rPr>
      </w:pPr>
    </w:p>
    <w:p w:rsidR="009736AF" w:rsidRDefault="009736AF" w:rsidP="00FB45B6">
      <w:pPr>
        <w:spacing w:after="0" w:line="360" w:lineRule="auto"/>
        <w:jc w:val="both"/>
        <w:rPr>
          <w:rFonts w:ascii="Times New Roman" w:hAnsi="Times New Roman" w:cs="Times New Roman"/>
          <w:b/>
          <w:sz w:val="32"/>
          <w:szCs w:val="32"/>
        </w:rPr>
      </w:pPr>
    </w:p>
    <w:p w:rsidR="009736AF" w:rsidRDefault="009736AF" w:rsidP="00FB45B6">
      <w:pPr>
        <w:spacing w:after="0" w:line="360" w:lineRule="auto"/>
        <w:jc w:val="both"/>
        <w:rPr>
          <w:rFonts w:ascii="Times New Roman" w:hAnsi="Times New Roman" w:cs="Times New Roman"/>
          <w:b/>
          <w:sz w:val="32"/>
          <w:szCs w:val="32"/>
        </w:rPr>
      </w:pPr>
    </w:p>
    <w:p w:rsidR="009736AF" w:rsidRDefault="009736AF" w:rsidP="00FB45B6">
      <w:pPr>
        <w:spacing w:after="0" w:line="360" w:lineRule="auto"/>
        <w:jc w:val="both"/>
        <w:rPr>
          <w:rFonts w:ascii="Times New Roman" w:hAnsi="Times New Roman" w:cs="Times New Roman"/>
          <w:b/>
          <w:sz w:val="32"/>
          <w:szCs w:val="32"/>
        </w:rPr>
      </w:pPr>
    </w:p>
    <w:p w:rsidR="009736AF" w:rsidRDefault="009736AF" w:rsidP="00FB45B6">
      <w:pPr>
        <w:spacing w:after="0" w:line="360" w:lineRule="auto"/>
        <w:jc w:val="both"/>
        <w:rPr>
          <w:rFonts w:ascii="Times New Roman" w:hAnsi="Times New Roman" w:cs="Times New Roman"/>
          <w:b/>
          <w:sz w:val="32"/>
          <w:szCs w:val="32"/>
        </w:rPr>
      </w:pPr>
    </w:p>
    <w:p w:rsidR="006F284D" w:rsidRDefault="006F284D" w:rsidP="00402393">
      <w:pPr>
        <w:autoSpaceDE w:val="0"/>
        <w:autoSpaceDN w:val="0"/>
        <w:adjustRightInd w:val="0"/>
        <w:spacing w:after="0" w:line="360" w:lineRule="auto"/>
        <w:jc w:val="both"/>
        <w:rPr>
          <w:rFonts w:ascii="Times New Roman" w:hAnsi="Times New Roman" w:cs="Times New Roman"/>
          <w:b/>
          <w:sz w:val="32"/>
          <w:szCs w:val="32"/>
        </w:rPr>
      </w:pPr>
    </w:p>
    <w:p w:rsidR="00716A8D" w:rsidRDefault="00716A8D" w:rsidP="00402393">
      <w:pPr>
        <w:autoSpaceDE w:val="0"/>
        <w:autoSpaceDN w:val="0"/>
        <w:adjustRightInd w:val="0"/>
        <w:spacing w:after="0" w:line="360" w:lineRule="auto"/>
        <w:jc w:val="both"/>
        <w:rPr>
          <w:rFonts w:ascii="Times New Roman" w:hAnsi="Times New Roman" w:cs="Times New Roman"/>
          <w:b/>
          <w:sz w:val="32"/>
          <w:szCs w:val="32"/>
        </w:rPr>
      </w:pPr>
    </w:p>
    <w:p w:rsidR="009D0831" w:rsidRDefault="009D0831" w:rsidP="00402393">
      <w:pPr>
        <w:autoSpaceDE w:val="0"/>
        <w:autoSpaceDN w:val="0"/>
        <w:adjustRightInd w:val="0"/>
        <w:spacing w:after="0" w:line="360" w:lineRule="auto"/>
        <w:jc w:val="both"/>
        <w:rPr>
          <w:rFonts w:ascii="Times New Roman" w:hAnsi="Times New Roman" w:cs="Times New Roman"/>
          <w:b/>
          <w:bCs/>
          <w:sz w:val="32"/>
          <w:szCs w:val="32"/>
        </w:rPr>
      </w:pPr>
    </w:p>
    <w:p w:rsidR="009D0831" w:rsidRDefault="009D0831" w:rsidP="00402393">
      <w:pPr>
        <w:autoSpaceDE w:val="0"/>
        <w:autoSpaceDN w:val="0"/>
        <w:adjustRightInd w:val="0"/>
        <w:spacing w:after="0" w:line="360" w:lineRule="auto"/>
        <w:jc w:val="both"/>
        <w:rPr>
          <w:rFonts w:ascii="Times New Roman" w:hAnsi="Times New Roman" w:cs="Times New Roman"/>
          <w:b/>
          <w:bCs/>
          <w:sz w:val="32"/>
          <w:szCs w:val="32"/>
        </w:rPr>
      </w:pPr>
    </w:p>
    <w:p w:rsidR="009D0831" w:rsidRDefault="009D0831" w:rsidP="00402393">
      <w:pPr>
        <w:autoSpaceDE w:val="0"/>
        <w:autoSpaceDN w:val="0"/>
        <w:adjustRightInd w:val="0"/>
        <w:spacing w:after="0" w:line="360" w:lineRule="auto"/>
        <w:jc w:val="both"/>
        <w:rPr>
          <w:rFonts w:ascii="Times New Roman" w:hAnsi="Times New Roman" w:cs="Times New Roman"/>
          <w:b/>
          <w:bCs/>
          <w:sz w:val="32"/>
          <w:szCs w:val="32"/>
        </w:rPr>
      </w:pPr>
    </w:p>
    <w:p w:rsidR="00402393" w:rsidRDefault="00402393" w:rsidP="00402393">
      <w:pPr>
        <w:autoSpaceDE w:val="0"/>
        <w:autoSpaceDN w:val="0"/>
        <w:adjustRightInd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Seznam použitých zkratek</w:t>
      </w:r>
    </w:p>
    <w:p w:rsidR="00366E00" w:rsidRDefault="00366E00" w:rsidP="00402393">
      <w:pPr>
        <w:autoSpaceDE w:val="0"/>
        <w:autoSpaceDN w:val="0"/>
        <w:adjustRightInd w:val="0"/>
        <w:spacing w:after="0" w:line="360" w:lineRule="auto"/>
        <w:jc w:val="both"/>
        <w:rPr>
          <w:rFonts w:ascii="Times New Roman" w:hAnsi="Times New Roman" w:cs="Times New Roman"/>
          <w:b/>
          <w:bCs/>
          <w:sz w:val="32"/>
          <w:szCs w:val="32"/>
        </w:rPr>
      </w:pPr>
    </w:p>
    <w:p w:rsidR="00402393" w:rsidRDefault="00CB0EBA" w:rsidP="0040239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ESLP</w:t>
      </w:r>
      <w:r>
        <w:rPr>
          <w:rFonts w:ascii="Times New Roman" w:hAnsi="Times New Roman" w:cs="Times New Roman"/>
          <w:bCs/>
          <w:sz w:val="24"/>
          <w:szCs w:val="24"/>
        </w:rPr>
        <w:tab/>
      </w:r>
      <w:r>
        <w:rPr>
          <w:rFonts w:ascii="Times New Roman" w:hAnsi="Times New Roman" w:cs="Times New Roman"/>
          <w:bCs/>
          <w:sz w:val="24"/>
          <w:szCs w:val="24"/>
        </w:rPr>
        <w:tab/>
        <w:t>Evropský soud pro lidská práva</w:t>
      </w:r>
    </w:p>
    <w:p w:rsidR="00CB0EBA" w:rsidRDefault="00CB0EBA" w:rsidP="00366E00">
      <w:pPr>
        <w:autoSpaceDE w:val="0"/>
        <w:autoSpaceDN w:val="0"/>
        <w:adjustRightInd w:val="0"/>
        <w:spacing w:after="0" w:line="360" w:lineRule="auto"/>
        <w:ind w:left="1410" w:hanging="1410"/>
        <w:jc w:val="both"/>
        <w:rPr>
          <w:rFonts w:ascii="Times New Roman" w:hAnsi="Times New Roman" w:cs="Times New Roman"/>
          <w:bCs/>
          <w:sz w:val="24"/>
          <w:szCs w:val="24"/>
        </w:rPr>
      </w:pPr>
      <w:r>
        <w:rPr>
          <w:rFonts w:ascii="Times New Roman" w:hAnsi="Times New Roman" w:cs="Times New Roman"/>
          <w:bCs/>
          <w:sz w:val="24"/>
          <w:szCs w:val="24"/>
        </w:rPr>
        <w:t>LZPS</w:t>
      </w:r>
      <w:r>
        <w:rPr>
          <w:rFonts w:ascii="Times New Roman" w:hAnsi="Times New Roman" w:cs="Times New Roman"/>
          <w:bCs/>
          <w:sz w:val="24"/>
          <w:szCs w:val="24"/>
        </w:rPr>
        <w:tab/>
      </w:r>
      <w:r>
        <w:rPr>
          <w:rFonts w:ascii="Times New Roman" w:hAnsi="Times New Roman" w:cs="Times New Roman"/>
          <w:bCs/>
          <w:sz w:val="24"/>
          <w:szCs w:val="24"/>
        </w:rPr>
        <w:tab/>
      </w:r>
      <w:r w:rsidR="00366E00">
        <w:rPr>
          <w:rFonts w:ascii="Times New Roman" w:hAnsi="Times New Roman" w:cs="Times New Roman"/>
          <w:bCs/>
          <w:sz w:val="24"/>
          <w:szCs w:val="24"/>
        </w:rPr>
        <w:t xml:space="preserve">usnesení předsednictva České národní rady č. 2/1993 Sb., o vyhlášení </w:t>
      </w:r>
      <w:r>
        <w:rPr>
          <w:rFonts w:ascii="Times New Roman" w:hAnsi="Times New Roman" w:cs="Times New Roman"/>
          <w:bCs/>
          <w:sz w:val="24"/>
          <w:szCs w:val="24"/>
        </w:rPr>
        <w:t>Listin</w:t>
      </w:r>
      <w:r w:rsidR="00366E00">
        <w:rPr>
          <w:rFonts w:ascii="Times New Roman" w:hAnsi="Times New Roman" w:cs="Times New Roman"/>
          <w:bCs/>
          <w:sz w:val="24"/>
          <w:szCs w:val="24"/>
        </w:rPr>
        <w:t>y</w:t>
      </w:r>
      <w:r>
        <w:rPr>
          <w:rFonts w:ascii="Times New Roman" w:hAnsi="Times New Roman" w:cs="Times New Roman"/>
          <w:bCs/>
          <w:sz w:val="24"/>
          <w:szCs w:val="24"/>
        </w:rPr>
        <w:t xml:space="preserve"> základních práv a svobod</w:t>
      </w:r>
      <w:r w:rsidR="00366E00">
        <w:rPr>
          <w:rFonts w:ascii="Times New Roman" w:hAnsi="Times New Roman" w:cs="Times New Roman"/>
          <w:bCs/>
          <w:sz w:val="24"/>
          <w:szCs w:val="24"/>
        </w:rPr>
        <w:t xml:space="preserve"> jako součásti ústavního pořádku České republiky</w:t>
      </w:r>
    </w:p>
    <w:p w:rsidR="00CB0EBA" w:rsidRDefault="00CB0EBA" w:rsidP="0040239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NS</w:t>
      </w:r>
      <w:r>
        <w:rPr>
          <w:rFonts w:ascii="Times New Roman" w:hAnsi="Times New Roman" w:cs="Times New Roman"/>
          <w:bCs/>
          <w:sz w:val="24"/>
          <w:szCs w:val="24"/>
        </w:rPr>
        <w:tab/>
      </w:r>
      <w:r>
        <w:rPr>
          <w:rFonts w:ascii="Times New Roman" w:hAnsi="Times New Roman" w:cs="Times New Roman"/>
          <w:bCs/>
          <w:sz w:val="24"/>
          <w:szCs w:val="24"/>
        </w:rPr>
        <w:tab/>
        <w:t>Nejvyšší soud</w:t>
      </w:r>
      <w:r w:rsidR="00366E00">
        <w:rPr>
          <w:rFonts w:ascii="Times New Roman" w:hAnsi="Times New Roman" w:cs="Times New Roman"/>
          <w:bCs/>
          <w:sz w:val="24"/>
          <w:szCs w:val="24"/>
        </w:rPr>
        <w:t xml:space="preserve"> České republiky</w:t>
      </w:r>
    </w:p>
    <w:p w:rsidR="00CB0EBA" w:rsidRDefault="00CB0EBA" w:rsidP="0040239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NSS </w:t>
      </w:r>
      <w:r>
        <w:rPr>
          <w:rFonts w:ascii="Times New Roman" w:hAnsi="Times New Roman" w:cs="Times New Roman"/>
          <w:bCs/>
          <w:sz w:val="24"/>
          <w:szCs w:val="24"/>
        </w:rPr>
        <w:tab/>
      </w:r>
      <w:r>
        <w:rPr>
          <w:rFonts w:ascii="Times New Roman" w:hAnsi="Times New Roman" w:cs="Times New Roman"/>
          <w:bCs/>
          <w:sz w:val="24"/>
          <w:szCs w:val="24"/>
        </w:rPr>
        <w:tab/>
        <w:t>Nejvyšší správní soud</w:t>
      </w:r>
      <w:r w:rsidR="00366E00">
        <w:rPr>
          <w:rFonts w:ascii="Times New Roman" w:hAnsi="Times New Roman" w:cs="Times New Roman"/>
          <w:bCs/>
          <w:sz w:val="24"/>
          <w:szCs w:val="24"/>
        </w:rPr>
        <w:t xml:space="preserve"> České republiky</w:t>
      </w:r>
    </w:p>
    <w:p w:rsidR="00CB0EBA" w:rsidRDefault="00CB0EBA" w:rsidP="0040239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OSŘ</w:t>
      </w:r>
      <w:r>
        <w:rPr>
          <w:rFonts w:ascii="Times New Roman" w:hAnsi="Times New Roman" w:cs="Times New Roman"/>
          <w:bCs/>
          <w:sz w:val="24"/>
          <w:szCs w:val="24"/>
        </w:rPr>
        <w:tab/>
      </w:r>
      <w:r>
        <w:rPr>
          <w:rFonts w:ascii="Times New Roman" w:hAnsi="Times New Roman" w:cs="Times New Roman"/>
          <w:bCs/>
          <w:sz w:val="24"/>
          <w:szCs w:val="24"/>
        </w:rPr>
        <w:tab/>
      </w:r>
      <w:r w:rsidR="00BA46BD">
        <w:rPr>
          <w:rFonts w:ascii="Times New Roman" w:hAnsi="Times New Roman" w:cs="Times New Roman"/>
          <w:bCs/>
          <w:sz w:val="24"/>
          <w:szCs w:val="24"/>
        </w:rPr>
        <w:t>zákon č. 99/1963 Sb., o</w:t>
      </w:r>
      <w:r>
        <w:rPr>
          <w:rFonts w:ascii="Times New Roman" w:hAnsi="Times New Roman" w:cs="Times New Roman"/>
          <w:bCs/>
          <w:sz w:val="24"/>
          <w:szCs w:val="24"/>
        </w:rPr>
        <w:t>bčanský soudní řád</w:t>
      </w:r>
      <w:r w:rsidR="006F284D">
        <w:rPr>
          <w:rFonts w:ascii="Times New Roman" w:hAnsi="Times New Roman" w:cs="Times New Roman"/>
          <w:bCs/>
          <w:sz w:val="24"/>
          <w:szCs w:val="24"/>
        </w:rPr>
        <w:t>, ve znění pozdějších předpisů</w:t>
      </w:r>
    </w:p>
    <w:p w:rsidR="00CB0EBA" w:rsidRDefault="00CB0EBA" w:rsidP="0040239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OZ</w:t>
      </w:r>
      <w:r>
        <w:rPr>
          <w:rFonts w:ascii="Times New Roman" w:hAnsi="Times New Roman" w:cs="Times New Roman"/>
          <w:bCs/>
          <w:sz w:val="24"/>
          <w:szCs w:val="24"/>
        </w:rPr>
        <w:tab/>
      </w:r>
      <w:r>
        <w:rPr>
          <w:rFonts w:ascii="Times New Roman" w:hAnsi="Times New Roman" w:cs="Times New Roman"/>
          <w:bCs/>
          <w:sz w:val="24"/>
          <w:szCs w:val="24"/>
        </w:rPr>
        <w:tab/>
      </w:r>
      <w:r w:rsidR="00BA46BD">
        <w:rPr>
          <w:rFonts w:ascii="Times New Roman" w:hAnsi="Times New Roman" w:cs="Times New Roman"/>
          <w:bCs/>
          <w:sz w:val="24"/>
          <w:szCs w:val="24"/>
        </w:rPr>
        <w:t>zákon č. 40/1964 Sb., o</w:t>
      </w:r>
      <w:r>
        <w:rPr>
          <w:rFonts w:ascii="Times New Roman" w:hAnsi="Times New Roman" w:cs="Times New Roman"/>
          <w:bCs/>
          <w:sz w:val="24"/>
          <w:szCs w:val="24"/>
        </w:rPr>
        <w:t>bčanský zákoník</w:t>
      </w:r>
      <w:r w:rsidR="006F284D">
        <w:rPr>
          <w:rFonts w:ascii="Times New Roman" w:hAnsi="Times New Roman" w:cs="Times New Roman"/>
          <w:bCs/>
          <w:sz w:val="24"/>
          <w:szCs w:val="24"/>
        </w:rPr>
        <w:t>, ve znění pozdějších předpisů</w:t>
      </w:r>
    </w:p>
    <w:p w:rsidR="00366E00" w:rsidRDefault="00366E00" w:rsidP="0040239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SŘS</w:t>
      </w:r>
      <w:r>
        <w:rPr>
          <w:rFonts w:ascii="Times New Roman" w:hAnsi="Times New Roman" w:cs="Times New Roman"/>
          <w:bCs/>
          <w:sz w:val="24"/>
          <w:szCs w:val="24"/>
        </w:rPr>
        <w:tab/>
      </w:r>
      <w:r>
        <w:rPr>
          <w:rFonts w:ascii="Times New Roman" w:hAnsi="Times New Roman" w:cs="Times New Roman"/>
          <w:bCs/>
          <w:sz w:val="24"/>
          <w:szCs w:val="24"/>
        </w:rPr>
        <w:tab/>
      </w:r>
      <w:r w:rsidR="00BA46BD">
        <w:rPr>
          <w:rFonts w:ascii="Times New Roman" w:hAnsi="Times New Roman" w:cs="Times New Roman"/>
          <w:bCs/>
          <w:sz w:val="24"/>
          <w:szCs w:val="24"/>
        </w:rPr>
        <w:t>zákon č. 150/2002 Sb., soudní řád správní</w:t>
      </w:r>
      <w:r w:rsidR="006F284D">
        <w:rPr>
          <w:rFonts w:ascii="Times New Roman" w:hAnsi="Times New Roman" w:cs="Times New Roman"/>
          <w:bCs/>
          <w:sz w:val="24"/>
          <w:szCs w:val="24"/>
        </w:rPr>
        <w:t>, ve znění pozdějších předpisů</w:t>
      </w:r>
    </w:p>
    <w:p w:rsidR="00366E00" w:rsidRDefault="00366E00" w:rsidP="0040239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TŘ</w:t>
      </w:r>
      <w:r w:rsidR="00BA46BD">
        <w:rPr>
          <w:rFonts w:ascii="Times New Roman" w:hAnsi="Times New Roman" w:cs="Times New Roman"/>
          <w:bCs/>
          <w:sz w:val="24"/>
          <w:szCs w:val="24"/>
        </w:rPr>
        <w:tab/>
      </w:r>
      <w:r w:rsidR="00BA46BD">
        <w:rPr>
          <w:rFonts w:ascii="Times New Roman" w:hAnsi="Times New Roman" w:cs="Times New Roman"/>
          <w:bCs/>
          <w:sz w:val="24"/>
          <w:szCs w:val="24"/>
        </w:rPr>
        <w:tab/>
        <w:t>zákon č. 141/1961 Sb., o trestním řízení soudním</w:t>
      </w:r>
      <w:r w:rsidR="006F284D">
        <w:rPr>
          <w:rFonts w:ascii="Times New Roman" w:hAnsi="Times New Roman" w:cs="Times New Roman"/>
          <w:bCs/>
          <w:sz w:val="24"/>
          <w:szCs w:val="24"/>
        </w:rPr>
        <w:t>, ve znění pozdějších předpisů</w:t>
      </w:r>
    </w:p>
    <w:p w:rsidR="00366E00" w:rsidRDefault="00366E00" w:rsidP="0040239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TZ</w:t>
      </w:r>
      <w:r w:rsidR="00BA46BD">
        <w:rPr>
          <w:rFonts w:ascii="Times New Roman" w:hAnsi="Times New Roman" w:cs="Times New Roman"/>
          <w:bCs/>
          <w:sz w:val="24"/>
          <w:szCs w:val="24"/>
        </w:rPr>
        <w:tab/>
      </w:r>
      <w:r w:rsidR="00BA46BD">
        <w:rPr>
          <w:rFonts w:ascii="Times New Roman" w:hAnsi="Times New Roman" w:cs="Times New Roman"/>
          <w:bCs/>
          <w:sz w:val="24"/>
          <w:szCs w:val="24"/>
        </w:rPr>
        <w:tab/>
        <w:t>zákon č. 40/2009 Sb., trestní zákoník</w:t>
      </w:r>
      <w:r w:rsidR="006F284D">
        <w:rPr>
          <w:rFonts w:ascii="Times New Roman" w:hAnsi="Times New Roman" w:cs="Times New Roman"/>
          <w:bCs/>
          <w:sz w:val="24"/>
          <w:szCs w:val="24"/>
        </w:rPr>
        <w:t>, ve znění pozdějších předpisů</w:t>
      </w:r>
    </w:p>
    <w:p w:rsidR="00366E00" w:rsidRDefault="00366E00" w:rsidP="0040239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ÚS</w:t>
      </w:r>
      <w:r>
        <w:rPr>
          <w:rFonts w:ascii="Times New Roman" w:hAnsi="Times New Roman" w:cs="Times New Roman"/>
          <w:bCs/>
          <w:sz w:val="24"/>
          <w:szCs w:val="24"/>
        </w:rPr>
        <w:tab/>
      </w:r>
      <w:r>
        <w:rPr>
          <w:rFonts w:ascii="Times New Roman" w:hAnsi="Times New Roman" w:cs="Times New Roman"/>
          <w:bCs/>
          <w:sz w:val="24"/>
          <w:szCs w:val="24"/>
        </w:rPr>
        <w:tab/>
        <w:t>Ústavní soud České republiky</w:t>
      </w:r>
    </w:p>
    <w:p w:rsidR="00366E00" w:rsidRPr="00402393" w:rsidRDefault="00366E00" w:rsidP="0040239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ZSS</w:t>
      </w:r>
      <w:r>
        <w:rPr>
          <w:rFonts w:ascii="Times New Roman" w:hAnsi="Times New Roman" w:cs="Times New Roman"/>
          <w:bCs/>
          <w:sz w:val="24"/>
          <w:szCs w:val="24"/>
        </w:rPr>
        <w:tab/>
      </w:r>
      <w:r>
        <w:rPr>
          <w:rFonts w:ascii="Times New Roman" w:hAnsi="Times New Roman" w:cs="Times New Roman"/>
          <w:bCs/>
          <w:sz w:val="24"/>
          <w:szCs w:val="24"/>
        </w:rPr>
        <w:tab/>
        <w:t>zákon č. 6/2002 Sb., o soudech a soudcích</w:t>
      </w:r>
      <w:r w:rsidR="006F284D">
        <w:rPr>
          <w:rFonts w:ascii="Times New Roman" w:hAnsi="Times New Roman" w:cs="Times New Roman"/>
          <w:bCs/>
          <w:sz w:val="24"/>
          <w:szCs w:val="24"/>
        </w:rPr>
        <w:t>, ve znění pozdějších předpisů</w:t>
      </w:r>
    </w:p>
    <w:p w:rsidR="00402393" w:rsidRPr="009D53DC" w:rsidRDefault="00402393" w:rsidP="00402393">
      <w:pPr>
        <w:autoSpaceDE w:val="0"/>
        <w:autoSpaceDN w:val="0"/>
        <w:adjustRightInd w:val="0"/>
        <w:spacing w:after="0" w:line="360" w:lineRule="auto"/>
        <w:jc w:val="both"/>
        <w:rPr>
          <w:rFonts w:ascii="Times New Roman" w:hAnsi="Times New Roman" w:cs="Times New Roman"/>
          <w:b/>
          <w:bCs/>
          <w:sz w:val="32"/>
          <w:szCs w:val="32"/>
        </w:rPr>
      </w:pPr>
    </w:p>
    <w:p w:rsidR="00402393" w:rsidRDefault="00402393" w:rsidP="00FB45B6">
      <w:pPr>
        <w:spacing w:after="0" w:line="360" w:lineRule="auto"/>
        <w:jc w:val="both"/>
        <w:rPr>
          <w:rFonts w:ascii="Times New Roman" w:hAnsi="Times New Roman" w:cs="Times New Roman"/>
          <w:b/>
          <w:sz w:val="32"/>
          <w:szCs w:val="32"/>
        </w:rPr>
      </w:pPr>
    </w:p>
    <w:p w:rsidR="00402393" w:rsidRDefault="00402393" w:rsidP="00FB45B6">
      <w:pPr>
        <w:spacing w:after="0" w:line="360" w:lineRule="auto"/>
        <w:jc w:val="both"/>
        <w:rPr>
          <w:rFonts w:ascii="Times New Roman" w:hAnsi="Times New Roman" w:cs="Times New Roman"/>
          <w:b/>
          <w:sz w:val="32"/>
          <w:szCs w:val="32"/>
        </w:rPr>
      </w:pPr>
    </w:p>
    <w:p w:rsidR="00402393" w:rsidRDefault="00402393" w:rsidP="00FB45B6">
      <w:pPr>
        <w:spacing w:after="0" w:line="360" w:lineRule="auto"/>
        <w:jc w:val="both"/>
        <w:rPr>
          <w:rFonts w:ascii="Times New Roman" w:hAnsi="Times New Roman" w:cs="Times New Roman"/>
          <w:b/>
          <w:sz w:val="32"/>
          <w:szCs w:val="32"/>
        </w:rPr>
      </w:pPr>
    </w:p>
    <w:p w:rsidR="00402393" w:rsidRDefault="00402393" w:rsidP="00FB45B6">
      <w:pPr>
        <w:spacing w:after="0" w:line="360" w:lineRule="auto"/>
        <w:jc w:val="both"/>
        <w:rPr>
          <w:rFonts w:ascii="Times New Roman" w:hAnsi="Times New Roman" w:cs="Times New Roman"/>
          <w:b/>
          <w:sz w:val="32"/>
          <w:szCs w:val="32"/>
        </w:rPr>
      </w:pPr>
    </w:p>
    <w:p w:rsidR="00402393" w:rsidRDefault="00402393" w:rsidP="00FB45B6">
      <w:pPr>
        <w:spacing w:after="0" w:line="360" w:lineRule="auto"/>
        <w:jc w:val="both"/>
        <w:rPr>
          <w:rFonts w:ascii="Times New Roman" w:hAnsi="Times New Roman" w:cs="Times New Roman"/>
          <w:b/>
          <w:sz w:val="32"/>
          <w:szCs w:val="32"/>
        </w:rPr>
      </w:pPr>
    </w:p>
    <w:p w:rsidR="00402393" w:rsidRDefault="00402393" w:rsidP="00FB45B6">
      <w:pPr>
        <w:spacing w:after="0" w:line="360" w:lineRule="auto"/>
        <w:jc w:val="both"/>
        <w:rPr>
          <w:rFonts w:ascii="Times New Roman" w:hAnsi="Times New Roman" w:cs="Times New Roman"/>
          <w:b/>
          <w:sz w:val="32"/>
          <w:szCs w:val="32"/>
        </w:rPr>
      </w:pPr>
    </w:p>
    <w:p w:rsidR="00402393" w:rsidRDefault="00402393" w:rsidP="00FB45B6">
      <w:pPr>
        <w:spacing w:after="0" w:line="360" w:lineRule="auto"/>
        <w:jc w:val="both"/>
        <w:rPr>
          <w:rFonts w:ascii="Times New Roman" w:hAnsi="Times New Roman" w:cs="Times New Roman"/>
          <w:b/>
          <w:sz w:val="32"/>
          <w:szCs w:val="32"/>
        </w:rPr>
      </w:pPr>
    </w:p>
    <w:p w:rsidR="00402393" w:rsidRDefault="00402393" w:rsidP="00FB45B6">
      <w:pPr>
        <w:spacing w:after="0" w:line="360" w:lineRule="auto"/>
        <w:jc w:val="both"/>
        <w:rPr>
          <w:rFonts w:ascii="Times New Roman" w:hAnsi="Times New Roman" w:cs="Times New Roman"/>
          <w:b/>
          <w:sz w:val="32"/>
          <w:szCs w:val="32"/>
        </w:rPr>
      </w:pPr>
    </w:p>
    <w:p w:rsidR="00402393" w:rsidRDefault="00402393" w:rsidP="00FB45B6">
      <w:pPr>
        <w:spacing w:after="0" w:line="360" w:lineRule="auto"/>
        <w:jc w:val="both"/>
        <w:rPr>
          <w:rFonts w:ascii="Times New Roman" w:hAnsi="Times New Roman" w:cs="Times New Roman"/>
          <w:b/>
          <w:sz w:val="32"/>
          <w:szCs w:val="32"/>
        </w:rPr>
      </w:pPr>
    </w:p>
    <w:p w:rsidR="00402393" w:rsidRDefault="00402393" w:rsidP="00FB45B6">
      <w:pPr>
        <w:spacing w:after="0" w:line="360" w:lineRule="auto"/>
        <w:jc w:val="both"/>
        <w:rPr>
          <w:rFonts w:ascii="Times New Roman" w:hAnsi="Times New Roman" w:cs="Times New Roman"/>
          <w:b/>
          <w:sz w:val="32"/>
          <w:szCs w:val="32"/>
        </w:rPr>
      </w:pPr>
    </w:p>
    <w:p w:rsidR="00402393" w:rsidRDefault="00402393" w:rsidP="00FB45B6">
      <w:pPr>
        <w:spacing w:after="0" w:line="360" w:lineRule="auto"/>
        <w:jc w:val="both"/>
        <w:rPr>
          <w:rFonts w:ascii="Times New Roman" w:hAnsi="Times New Roman" w:cs="Times New Roman"/>
          <w:b/>
          <w:sz w:val="32"/>
          <w:szCs w:val="32"/>
        </w:rPr>
      </w:pPr>
    </w:p>
    <w:p w:rsidR="002E5DB2" w:rsidRDefault="002E5DB2" w:rsidP="00FB45B6">
      <w:pPr>
        <w:spacing w:after="0" w:line="360" w:lineRule="auto"/>
        <w:jc w:val="both"/>
        <w:rPr>
          <w:rFonts w:ascii="Times New Roman" w:hAnsi="Times New Roman" w:cs="Times New Roman"/>
          <w:b/>
          <w:sz w:val="32"/>
          <w:szCs w:val="32"/>
        </w:rPr>
      </w:pPr>
    </w:p>
    <w:p w:rsidR="00F0658D" w:rsidRDefault="00F0658D" w:rsidP="00FB45B6">
      <w:pPr>
        <w:spacing w:after="0" w:line="360" w:lineRule="auto"/>
        <w:jc w:val="both"/>
        <w:rPr>
          <w:rFonts w:ascii="Times New Roman" w:hAnsi="Times New Roman" w:cs="Times New Roman"/>
          <w:b/>
          <w:sz w:val="32"/>
          <w:szCs w:val="32"/>
        </w:rPr>
      </w:pPr>
    </w:p>
    <w:p w:rsidR="006E6B0C" w:rsidRDefault="006E6B0C" w:rsidP="00FB45B6">
      <w:pPr>
        <w:spacing w:after="0" w:line="360" w:lineRule="auto"/>
        <w:jc w:val="both"/>
        <w:rPr>
          <w:rFonts w:ascii="Times New Roman" w:hAnsi="Times New Roman" w:cs="Times New Roman"/>
          <w:b/>
          <w:sz w:val="32"/>
          <w:szCs w:val="32"/>
          <w:u w:val="single"/>
        </w:rPr>
      </w:pPr>
      <w:r>
        <w:rPr>
          <w:rFonts w:ascii="Times New Roman" w:hAnsi="Times New Roman" w:cs="Times New Roman"/>
          <w:b/>
          <w:sz w:val="32"/>
          <w:szCs w:val="32"/>
        </w:rPr>
        <w:lastRenderedPageBreak/>
        <w:t>1</w:t>
      </w:r>
      <w:r w:rsidRPr="006E6B0C">
        <w:rPr>
          <w:rFonts w:ascii="Times New Roman" w:hAnsi="Times New Roman" w:cs="Times New Roman"/>
          <w:b/>
          <w:sz w:val="32"/>
          <w:szCs w:val="32"/>
        </w:rPr>
        <w:t xml:space="preserve">. </w:t>
      </w:r>
      <w:r w:rsidRPr="006E6B0C">
        <w:rPr>
          <w:rFonts w:ascii="Times New Roman" w:hAnsi="Times New Roman" w:cs="Times New Roman"/>
          <w:b/>
          <w:sz w:val="32"/>
          <w:szCs w:val="32"/>
          <w:u w:val="single"/>
        </w:rPr>
        <w:t>Úvod</w:t>
      </w:r>
    </w:p>
    <w:p w:rsidR="006E6B0C" w:rsidRDefault="006E6B0C" w:rsidP="006E6B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Jako téma pro svou diplomovou práci jsem zvolila problematiku právní úpravy kárné odpovědnosti soudců v České republice. Obecně se říká, že student by si měl vybrat takové téma, kter</w:t>
      </w:r>
      <w:r w:rsidR="00757260">
        <w:rPr>
          <w:rFonts w:ascii="Times New Roman" w:hAnsi="Times New Roman" w:cs="Times New Roman"/>
          <w:sz w:val="24"/>
          <w:szCs w:val="24"/>
        </w:rPr>
        <w:t xml:space="preserve">é je mu nějakým způsobem blízké. </w:t>
      </w:r>
      <w:r>
        <w:rPr>
          <w:rFonts w:ascii="Times New Roman" w:hAnsi="Times New Roman" w:cs="Times New Roman"/>
          <w:sz w:val="24"/>
          <w:szCs w:val="24"/>
        </w:rPr>
        <w:t>Vychází se totiž z předpokladu, že pouhý zájem sice práci nenapíše, je však dobrým předpokladem pro to, aby samotné psaní šlo lépe. A aniž bych snižovala význam nebo náročnost jiných právnických profesí, funkce soudce moji pozornost přitahovala vždy nejvíce. Asi proto, že možná trochu nadneseně řečeno, všechno, co se týká moci soudní a funkce soudce, je něčím zvláštní. Vždyť ti, kteří se vydají cestou vedoucí ke jmenování d</w:t>
      </w:r>
      <w:r w:rsidR="00DF24C8">
        <w:rPr>
          <w:rFonts w:ascii="Times New Roman" w:hAnsi="Times New Roman" w:cs="Times New Roman"/>
          <w:sz w:val="24"/>
          <w:szCs w:val="24"/>
        </w:rPr>
        <w:t xml:space="preserve">o funkce soudce, musí </w:t>
      </w:r>
      <w:r>
        <w:rPr>
          <w:rFonts w:ascii="Times New Roman" w:hAnsi="Times New Roman" w:cs="Times New Roman"/>
          <w:sz w:val="24"/>
          <w:szCs w:val="24"/>
        </w:rPr>
        <w:t>projít ne zrovna jednoduchým výběrovým řízením, včetně psychologicko-diagnostického vyšetření. Musí prokázat vysokou úroveň jak odborných znalostí, tak praktických dovedností a v neposlední řadě i ur</w:t>
      </w:r>
      <w:r w:rsidR="00DF24C8">
        <w:rPr>
          <w:rFonts w:ascii="Times New Roman" w:hAnsi="Times New Roman" w:cs="Times New Roman"/>
          <w:sz w:val="24"/>
          <w:szCs w:val="24"/>
        </w:rPr>
        <w:t>čitou dávku trpělivosti, neboť mohou čekat i řadu</w:t>
      </w:r>
      <w:r>
        <w:rPr>
          <w:rFonts w:ascii="Times New Roman" w:hAnsi="Times New Roman" w:cs="Times New Roman"/>
          <w:sz w:val="24"/>
          <w:szCs w:val="24"/>
        </w:rPr>
        <w:t xml:space="preserve"> let, n</w:t>
      </w:r>
      <w:r w:rsidR="00296F8D">
        <w:rPr>
          <w:rFonts w:ascii="Times New Roman" w:hAnsi="Times New Roman" w:cs="Times New Roman"/>
          <w:sz w:val="24"/>
          <w:szCs w:val="24"/>
        </w:rPr>
        <w:t xml:space="preserve">ež dosáhnou zákonem požadovaných 30 let ke jmenování do funkce. </w:t>
      </w:r>
      <w:r>
        <w:rPr>
          <w:rFonts w:ascii="Times New Roman" w:hAnsi="Times New Roman" w:cs="Times New Roman"/>
          <w:sz w:val="24"/>
          <w:szCs w:val="24"/>
        </w:rPr>
        <w:t xml:space="preserve">A to vše podstupují s vyhlídkou, že i přes splnění všech předpokladů, je prezident republiky nemusí do funkce jmenovat. </w:t>
      </w:r>
    </w:p>
    <w:p w:rsidR="00DF24C8" w:rsidRDefault="008919F4" w:rsidP="006E6B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současné době s</w:t>
      </w:r>
      <w:r w:rsidR="006E6B0C">
        <w:rPr>
          <w:rFonts w:ascii="Times New Roman" w:hAnsi="Times New Roman" w:cs="Times New Roman"/>
          <w:sz w:val="24"/>
          <w:szCs w:val="24"/>
        </w:rPr>
        <w:t>tále neexistuje monografie, která by se kárné odpovědnosti soudce a kárnému řízení věnovala v plné jeho šíři. Autoři se této obla</w:t>
      </w:r>
      <w:r w:rsidR="00DF24C8">
        <w:rPr>
          <w:rFonts w:ascii="Times New Roman" w:hAnsi="Times New Roman" w:cs="Times New Roman"/>
          <w:sz w:val="24"/>
          <w:szCs w:val="24"/>
        </w:rPr>
        <w:t>sti dotýkají buď velmi obecně,</w:t>
      </w:r>
      <w:r w:rsidR="006E6B0C">
        <w:rPr>
          <w:rFonts w:ascii="Times New Roman" w:hAnsi="Times New Roman" w:cs="Times New Roman"/>
          <w:sz w:val="24"/>
          <w:szCs w:val="24"/>
        </w:rPr>
        <w:t xml:space="preserve"> nebo se naopak věnují už konkrétním dílčím problémům v platné právní úpravě. Ovšem bez moci soudní a soudců si již není možné představit žádný demokratický právní stát a vzhledem k jejich nenahraditelné úloze, kterou ve společnosti plní, je zde velký zájem státu i veřejnosti na tom, aby vše fungovalo tak, jak má. Právní úprava kárné odpovědnost</w:t>
      </w:r>
      <w:r w:rsidR="00DF24C8">
        <w:rPr>
          <w:rFonts w:ascii="Times New Roman" w:hAnsi="Times New Roman" w:cs="Times New Roman"/>
          <w:sz w:val="24"/>
          <w:szCs w:val="24"/>
        </w:rPr>
        <w:t>i soudce a kárného řízení se tak dostává do popředí jako</w:t>
      </w:r>
      <w:r w:rsidR="006E6B0C">
        <w:rPr>
          <w:rFonts w:ascii="Times New Roman" w:hAnsi="Times New Roman" w:cs="Times New Roman"/>
          <w:sz w:val="24"/>
          <w:szCs w:val="24"/>
        </w:rPr>
        <w:t xml:space="preserve"> důležitý nástroj kontroly nad řádným výkonem soudcovské funkce, včetně plnění soudcovských povinností. Velmi se mi v tomto smě</w:t>
      </w:r>
      <w:r w:rsidR="00DF24C8">
        <w:rPr>
          <w:rFonts w:ascii="Times New Roman" w:hAnsi="Times New Roman" w:cs="Times New Roman"/>
          <w:sz w:val="24"/>
          <w:szCs w:val="24"/>
        </w:rPr>
        <w:t xml:space="preserve">ru líbí věta Michala Bobka, </w:t>
      </w:r>
      <w:r w:rsidR="006E6B0C">
        <w:rPr>
          <w:rFonts w:ascii="Times New Roman" w:hAnsi="Times New Roman" w:cs="Times New Roman"/>
          <w:sz w:val="24"/>
          <w:szCs w:val="24"/>
        </w:rPr>
        <w:t>že kárné řízení proti soudci je sice jen jedním z typů kontroly výkonu soudcovské moci, v praxi však tím nejviditelnějším.</w:t>
      </w:r>
      <w:r w:rsidR="006E6B0C">
        <w:rPr>
          <w:rStyle w:val="Znakapoznpodarou"/>
          <w:rFonts w:ascii="Times New Roman" w:hAnsi="Times New Roman" w:cs="Times New Roman"/>
          <w:sz w:val="24"/>
          <w:szCs w:val="24"/>
        </w:rPr>
        <w:footnoteReference w:id="1"/>
      </w:r>
      <w:r w:rsidR="006E6B0C">
        <w:rPr>
          <w:rFonts w:ascii="Times New Roman" w:hAnsi="Times New Roman" w:cs="Times New Roman"/>
          <w:sz w:val="24"/>
          <w:szCs w:val="24"/>
        </w:rPr>
        <w:t xml:space="preserve"> </w:t>
      </w:r>
    </w:p>
    <w:p w:rsidR="006E6B0C" w:rsidRDefault="006E6B0C" w:rsidP="006E6B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Základem pro fungování jakéhokoliv kontrolního mechanismu,</w:t>
      </w:r>
      <w:r w:rsidR="00DF24C8">
        <w:rPr>
          <w:rFonts w:ascii="Times New Roman" w:hAnsi="Times New Roman" w:cs="Times New Roman"/>
          <w:sz w:val="24"/>
          <w:szCs w:val="24"/>
        </w:rPr>
        <w:t xml:space="preserve"> vedle</w:t>
      </w:r>
      <w:r w:rsidR="008919F4">
        <w:rPr>
          <w:rFonts w:ascii="Times New Roman" w:hAnsi="Times New Roman" w:cs="Times New Roman"/>
          <w:sz w:val="24"/>
          <w:szCs w:val="24"/>
        </w:rPr>
        <w:t xml:space="preserve"> správně nastavených pravidel</w:t>
      </w:r>
      <w:r>
        <w:rPr>
          <w:rFonts w:ascii="Times New Roman" w:hAnsi="Times New Roman" w:cs="Times New Roman"/>
          <w:sz w:val="24"/>
          <w:szCs w:val="24"/>
        </w:rPr>
        <w:t>, je i důvěra v jeho efektivnost. Během několika posledních let však došlo k medializaci celé řady kauz, které přirozeně vrhaly stín na celý soudcovský stav jako takový a které touto důvěrou pořádně otřásly. Začaly se silně ozývat kritické hlasy ze strany laiků i odborné veřejnosti zejména vůči ukládání příliš mírných kárných opatření a obávané soudcovské solidaritě v kárných řízeních, což ve svém důsledku také přispělo ke změnám v právní úpravě, provedených zákone</w:t>
      </w:r>
      <w:r w:rsidR="00DF24C8">
        <w:rPr>
          <w:rFonts w:ascii="Times New Roman" w:hAnsi="Times New Roman" w:cs="Times New Roman"/>
          <w:sz w:val="24"/>
          <w:szCs w:val="24"/>
        </w:rPr>
        <w:t>m č. 314/2008 Sb. H</w:t>
      </w:r>
      <w:r>
        <w:rPr>
          <w:rFonts w:ascii="Times New Roman" w:hAnsi="Times New Roman" w:cs="Times New Roman"/>
          <w:sz w:val="24"/>
          <w:szCs w:val="24"/>
        </w:rPr>
        <w:t>lavním účelem</w:t>
      </w:r>
      <w:r w:rsidR="00DF24C8">
        <w:rPr>
          <w:rFonts w:ascii="Times New Roman" w:hAnsi="Times New Roman" w:cs="Times New Roman"/>
          <w:sz w:val="24"/>
          <w:szCs w:val="24"/>
        </w:rPr>
        <w:t xml:space="preserve"> těchto změn</w:t>
      </w:r>
      <w:r>
        <w:rPr>
          <w:rFonts w:ascii="Times New Roman" w:hAnsi="Times New Roman" w:cs="Times New Roman"/>
          <w:sz w:val="24"/>
          <w:szCs w:val="24"/>
        </w:rPr>
        <w:t xml:space="preserve"> bylo právě zefektivnění práce justice, vnesení nového úhlu pohledu do řízení a dále pak obnovení </w:t>
      </w:r>
      <w:r>
        <w:rPr>
          <w:rFonts w:ascii="Times New Roman" w:hAnsi="Times New Roman" w:cs="Times New Roman"/>
          <w:sz w:val="24"/>
          <w:szCs w:val="24"/>
        </w:rPr>
        <w:lastRenderedPageBreak/>
        <w:t>důvěryhodnosti kárného práva v očích skeptické veřejnosti. Změny to byly v některých svých bodech velmi kontroverzní, o čemž svědčí množství příspěvků nejen na stránkách odborných časopisů, ale i v periodických publikacích určený</w:t>
      </w:r>
      <w:r w:rsidR="00AB6597">
        <w:rPr>
          <w:rFonts w:ascii="Times New Roman" w:hAnsi="Times New Roman" w:cs="Times New Roman"/>
          <w:sz w:val="24"/>
          <w:szCs w:val="24"/>
        </w:rPr>
        <w:t xml:space="preserve">ch především široké veřejnosti. </w:t>
      </w:r>
      <w:r>
        <w:rPr>
          <w:rFonts w:ascii="Times New Roman" w:hAnsi="Times New Roman" w:cs="Times New Roman"/>
          <w:sz w:val="24"/>
          <w:szCs w:val="24"/>
        </w:rPr>
        <w:t xml:space="preserve">Vznikl tak obrovský prostor pro srovnání předchozí a současné právní úpravy, </w:t>
      </w:r>
      <w:r w:rsidR="00AB6597">
        <w:rPr>
          <w:rFonts w:ascii="Times New Roman" w:hAnsi="Times New Roman" w:cs="Times New Roman"/>
          <w:sz w:val="24"/>
          <w:szCs w:val="24"/>
        </w:rPr>
        <w:t xml:space="preserve">i pro vyjádření vlastního </w:t>
      </w:r>
      <w:r>
        <w:rPr>
          <w:rFonts w:ascii="Times New Roman" w:hAnsi="Times New Roman" w:cs="Times New Roman"/>
          <w:sz w:val="24"/>
          <w:szCs w:val="24"/>
        </w:rPr>
        <w:t>pohledu na věc.</w:t>
      </w:r>
    </w:p>
    <w:p w:rsidR="004013E0" w:rsidRDefault="006E6B0C" w:rsidP="006E6B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Cíl</w:t>
      </w:r>
      <w:r w:rsidR="00AB6597">
        <w:rPr>
          <w:rFonts w:ascii="Times New Roman" w:hAnsi="Times New Roman" w:cs="Times New Roman"/>
          <w:sz w:val="24"/>
          <w:szCs w:val="24"/>
        </w:rPr>
        <w:t xml:space="preserve"> této práce spatřuji</w:t>
      </w:r>
      <w:r>
        <w:rPr>
          <w:rFonts w:ascii="Times New Roman" w:hAnsi="Times New Roman" w:cs="Times New Roman"/>
          <w:sz w:val="24"/>
          <w:szCs w:val="24"/>
        </w:rPr>
        <w:t xml:space="preserve"> v komplexním zpracování aktuální právní úpr</w:t>
      </w:r>
      <w:r w:rsidR="0047516C">
        <w:rPr>
          <w:rFonts w:ascii="Times New Roman" w:hAnsi="Times New Roman" w:cs="Times New Roman"/>
          <w:sz w:val="24"/>
          <w:szCs w:val="24"/>
        </w:rPr>
        <w:t>avy kárn</w:t>
      </w:r>
      <w:r w:rsidR="00716A8D">
        <w:rPr>
          <w:rFonts w:ascii="Times New Roman" w:hAnsi="Times New Roman" w:cs="Times New Roman"/>
          <w:sz w:val="24"/>
          <w:szCs w:val="24"/>
        </w:rPr>
        <w:t>é odpovědnosti soudce a</w:t>
      </w:r>
      <w:r w:rsidR="0047516C" w:rsidRPr="00910913">
        <w:rPr>
          <w:rFonts w:ascii="Times New Roman" w:hAnsi="Times New Roman" w:cs="Times New Roman"/>
          <w:sz w:val="24"/>
          <w:szCs w:val="24"/>
        </w:rPr>
        <w:t xml:space="preserve"> kárného řízení ve věcech soudců. A to</w:t>
      </w:r>
      <w:r>
        <w:rPr>
          <w:rFonts w:ascii="Times New Roman" w:hAnsi="Times New Roman" w:cs="Times New Roman"/>
          <w:sz w:val="24"/>
          <w:szCs w:val="24"/>
        </w:rPr>
        <w:t xml:space="preserve"> včetně historického vývoje stěžejních institutů a základních pojmů z této oblasti, jako je definice kárného provinění, </w:t>
      </w:r>
      <w:r w:rsidR="00757260">
        <w:rPr>
          <w:rFonts w:ascii="Times New Roman" w:hAnsi="Times New Roman" w:cs="Times New Roman"/>
          <w:sz w:val="24"/>
          <w:szCs w:val="24"/>
        </w:rPr>
        <w:t xml:space="preserve">či </w:t>
      </w:r>
      <w:r w:rsidR="00910913">
        <w:rPr>
          <w:rFonts w:ascii="Times New Roman" w:hAnsi="Times New Roman" w:cs="Times New Roman"/>
          <w:sz w:val="24"/>
          <w:szCs w:val="24"/>
        </w:rPr>
        <w:t>druhy</w:t>
      </w:r>
      <w:r w:rsidR="00AB6597">
        <w:rPr>
          <w:rFonts w:ascii="Times New Roman" w:hAnsi="Times New Roman" w:cs="Times New Roman"/>
          <w:sz w:val="24"/>
          <w:szCs w:val="24"/>
        </w:rPr>
        <w:t xml:space="preserve"> kárných opatření. </w:t>
      </w:r>
      <w:r w:rsidR="008919F4">
        <w:rPr>
          <w:rFonts w:ascii="Times New Roman" w:hAnsi="Times New Roman" w:cs="Times New Roman"/>
          <w:sz w:val="24"/>
          <w:szCs w:val="24"/>
        </w:rPr>
        <w:t>Vycházím</w:t>
      </w:r>
      <w:r>
        <w:rPr>
          <w:rFonts w:ascii="Times New Roman" w:hAnsi="Times New Roman" w:cs="Times New Roman"/>
          <w:sz w:val="24"/>
          <w:szCs w:val="24"/>
        </w:rPr>
        <w:t xml:space="preserve"> při tom nejen z teoretických koncepcí, ale zejména z relevantní judikatury Ústavního soudu, kárných soudů České republiky i judikatury Evropského soudu pro lidská práva. Tím hlavním cílem práce je pak popis právní úpravy a následné zhodnocení, zda změny z roku 2008 lze charakterizovat jako přínosné a zda lze současnou právní úpravu charakterizovat jako vhodnou a ústavně konformní. </w:t>
      </w:r>
    </w:p>
    <w:p w:rsidR="006E6B0C" w:rsidRDefault="006E6B0C" w:rsidP="006E6B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Přestože jsou meze samotného tématu zřejmé, nelze opomíjet širší právní rámec, jehož jsou součástí a jehož principy významně ovlivňují charakter právní úpravy kárné odpovědnosti soud</w:t>
      </w:r>
      <w:r w:rsidR="004013E0">
        <w:rPr>
          <w:rFonts w:ascii="Times New Roman" w:hAnsi="Times New Roman" w:cs="Times New Roman"/>
          <w:sz w:val="24"/>
          <w:szCs w:val="24"/>
        </w:rPr>
        <w:t>ce. Právě z tohoto důvodu se druhá</w:t>
      </w:r>
      <w:r>
        <w:rPr>
          <w:rFonts w:ascii="Times New Roman" w:hAnsi="Times New Roman" w:cs="Times New Roman"/>
          <w:sz w:val="24"/>
          <w:szCs w:val="24"/>
        </w:rPr>
        <w:t xml:space="preserve"> kapitola zabývá poněkud obecnějšími otázkami, jako je postavení moci soudní a soudce v České republice. Především se pak věnuje pojmu soudcovské nezávislosti a systému jejích záruk, mezi které je typicky řazena i právní úprava kárné odpovědnosti soudce. </w:t>
      </w:r>
      <w:r w:rsidR="008919F4">
        <w:rPr>
          <w:rFonts w:ascii="Times New Roman" w:hAnsi="Times New Roman" w:cs="Times New Roman"/>
          <w:sz w:val="24"/>
          <w:szCs w:val="24"/>
        </w:rPr>
        <w:t>Ji</w:t>
      </w:r>
      <w:r>
        <w:rPr>
          <w:rFonts w:ascii="Times New Roman" w:hAnsi="Times New Roman" w:cs="Times New Roman"/>
          <w:sz w:val="24"/>
          <w:szCs w:val="24"/>
        </w:rPr>
        <w:t xml:space="preserve">ž na samém počátku </w:t>
      </w:r>
      <w:r w:rsidR="00B807E7">
        <w:rPr>
          <w:rFonts w:ascii="Times New Roman" w:hAnsi="Times New Roman" w:cs="Times New Roman"/>
          <w:sz w:val="24"/>
          <w:szCs w:val="24"/>
        </w:rPr>
        <w:t>je zřejmé</w:t>
      </w:r>
      <w:r>
        <w:rPr>
          <w:rFonts w:ascii="Times New Roman" w:hAnsi="Times New Roman" w:cs="Times New Roman"/>
          <w:sz w:val="24"/>
          <w:szCs w:val="24"/>
        </w:rPr>
        <w:t>, kam přesně problematiku systematicky zařadit.</w:t>
      </w:r>
    </w:p>
    <w:p w:rsidR="006E6B0C" w:rsidRDefault="006E6B0C" w:rsidP="006E6B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Ačkoliv by se mohlo z hlediska logické posloupnosti uvnitř tématu jevit jako vhodnější do </w:t>
      </w:r>
      <w:r w:rsidR="00370A0F">
        <w:rPr>
          <w:rFonts w:ascii="Times New Roman" w:hAnsi="Times New Roman" w:cs="Times New Roman"/>
          <w:sz w:val="24"/>
          <w:szCs w:val="24"/>
        </w:rPr>
        <w:t>třetí</w:t>
      </w:r>
      <w:r>
        <w:rPr>
          <w:rFonts w:ascii="Times New Roman" w:hAnsi="Times New Roman" w:cs="Times New Roman"/>
          <w:sz w:val="24"/>
          <w:szCs w:val="24"/>
        </w:rPr>
        <w:t xml:space="preserve"> kapitoly zařadit část týkající se kárné odpovědnosti soudce obecně, rozhodla jsem se ji věnovat kárnému provinění. Zákon totiž ke kárné odpovědnosti uvádí toliko, že se jedná o odpovědnost za kárné provinění, což znamená, že předpokladem pro pochopení pojmu kárné odpovědnosti soudce, je pochopení podstaty kárného provinění. </w:t>
      </w:r>
    </w:p>
    <w:p w:rsidR="006E6B0C" w:rsidRDefault="006E6B0C" w:rsidP="006E6B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Úvodní část kapitoly </w:t>
      </w:r>
      <w:r w:rsidR="00B807E7">
        <w:rPr>
          <w:rFonts w:ascii="Times New Roman" w:hAnsi="Times New Roman" w:cs="Times New Roman"/>
          <w:sz w:val="24"/>
          <w:szCs w:val="24"/>
        </w:rPr>
        <w:t>je věnována otázce historického</w:t>
      </w:r>
      <w:r>
        <w:rPr>
          <w:rFonts w:ascii="Times New Roman" w:hAnsi="Times New Roman" w:cs="Times New Roman"/>
          <w:sz w:val="24"/>
          <w:szCs w:val="24"/>
        </w:rPr>
        <w:t xml:space="preserve"> vývoj</w:t>
      </w:r>
      <w:r w:rsidR="00B807E7">
        <w:rPr>
          <w:rFonts w:ascii="Times New Roman" w:hAnsi="Times New Roman" w:cs="Times New Roman"/>
          <w:sz w:val="24"/>
          <w:szCs w:val="24"/>
        </w:rPr>
        <w:t>e</w:t>
      </w:r>
      <w:r>
        <w:rPr>
          <w:rFonts w:ascii="Times New Roman" w:hAnsi="Times New Roman" w:cs="Times New Roman"/>
          <w:sz w:val="24"/>
          <w:szCs w:val="24"/>
        </w:rPr>
        <w:t xml:space="preserve"> definice ká</w:t>
      </w:r>
      <w:r w:rsidR="00916556">
        <w:rPr>
          <w:rFonts w:ascii="Times New Roman" w:hAnsi="Times New Roman" w:cs="Times New Roman"/>
          <w:sz w:val="24"/>
          <w:szCs w:val="24"/>
        </w:rPr>
        <w:t xml:space="preserve">rného provinění od roku 1868 </w:t>
      </w:r>
      <w:r>
        <w:rPr>
          <w:rFonts w:ascii="Times New Roman" w:hAnsi="Times New Roman" w:cs="Times New Roman"/>
          <w:sz w:val="24"/>
          <w:szCs w:val="24"/>
        </w:rPr>
        <w:t xml:space="preserve">po </w:t>
      </w:r>
      <w:r w:rsidR="00064DFF">
        <w:rPr>
          <w:rFonts w:ascii="Times New Roman" w:hAnsi="Times New Roman" w:cs="Times New Roman"/>
          <w:sz w:val="24"/>
          <w:szCs w:val="24"/>
        </w:rPr>
        <w:t>současnost a dále charakteristice</w:t>
      </w:r>
      <w:r>
        <w:rPr>
          <w:rFonts w:ascii="Times New Roman" w:hAnsi="Times New Roman" w:cs="Times New Roman"/>
          <w:sz w:val="24"/>
          <w:szCs w:val="24"/>
        </w:rPr>
        <w:t xml:space="preserve"> kárného provinění v systému jiných typů protiprávních jedná</w:t>
      </w:r>
      <w:r w:rsidR="00370A0F">
        <w:rPr>
          <w:rFonts w:ascii="Times New Roman" w:hAnsi="Times New Roman" w:cs="Times New Roman"/>
          <w:sz w:val="24"/>
          <w:szCs w:val="24"/>
        </w:rPr>
        <w:t xml:space="preserve">ní. Těžiště této kapitoly </w:t>
      </w:r>
      <w:r>
        <w:rPr>
          <w:rFonts w:ascii="Times New Roman" w:hAnsi="Times New Roman" w:cs="Times New Roman"/>
          <w:sz w:val="24"/>
          <w:szCs w:val="24"/>
        </w:rPr>
        <w:t xml:space="preserve">spočívá v podrobném rozboru jednotlivých znaků skutkové podstaty kárného provinění, tedy objektu, objektivní stránky, subjektu a subjektivní stránky tak, aby bylo zřejmé, které skutečnosti, případně jako měrou, musí být naplněny k tomu, abychom mohli hovořit o kárném provinění soudce. </w:t>
      </w:r>
    </w:p>
    <w:p w:rsidR="006E6B0C" w:rsidRDefault="006E6B0C" w:rsidP="006E6B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Ze statistiky rozhodnutí kárných soudů jednoznačně vyplývá, že soudci</w:t>
      </w:r>
      <w:r w:rsidR="00916556">
        <w:rPr>
          <w:rFonts w:ascii="Times New Roman" w:hAnsi="Times New Roman" w:cs="Times New Roman"/>
          <w:sz w:val="24"/>
          <w:szCs w:val="24"/>
        </w:rPr>
        <w:t xml:space="preserve"> jsou</w:t>
      </w:r>
      <w:r>
        <w:rPr>
          <w:rFonts w:ascii="Times New Roman" w:hAnsi="Times New Roman" w:cs="Times New Roman"/>
          <w:sz w:val="24"/>
          <w:szCs w:val="24"/>
        </w:rPr>
        <w:t xml:space="preserve"> nejčastěji uznáváni vinnými kárným proviněním spočívajícím v zaviněných průtazích v řízení.</w:t>
      </w:r>
      <w:r w:rsidR="00703CF5">
        <w:rPr>
          <w:rFonts w:ascii="Times New Roman" w:hAnsi="Times New Roman" w:cs="Times New Roman"/>
          <w:sz w:val="24"/>
          <w:szCs w:val="24"/>
        </w:rPr>
        <w:t xml:space="preserve"> Z tohoto důvodu je do třetí</w:t>
      </w:r>
      <w:r>
        <w:rPr>
          <w:rFonts w:ascii="Times New Roman" w:hAnsi="Times New Roman" w:cs="Times New Roman"/>
          <w:sz w:val="24"/>
          <w:szCs w:val="24"/>
        </w:rPr>
        <w:t xml:space="preserve"> kapitoly zařazena podkapitola věnovaná právě otázce přiměřené délky </w:t>
      </w:r>
      <w:r>
        <w:rPr>
          <w:rFonts w:ascii="Times New Roman" w:hAnsi="Times New Roman" w:cs="Times New Roman"/>
          <w:sz w:val="24"/>
          <w:szCs w:val="24"/>
        </w:rPr>
        <w:lastRenderedPageBreak/>
        <w:t>řízení. Mým cílem je na základě relevantní judikatury Evropského soudu pro lidská práva vymezit, co se skrývá pod pojmem „průtah“ a dále vymezit, za jakých okolností lze průtah přisuzovat soudci a kdy naopak již vn</w:t>
      </w:r>
      <w:r w:rsidR="00703CF5">
        <w:rPr>
          <w:rFonts w:ascii="Times New Roman" w:hAnsi="Times New Roman" w:cs="Times New Roman"/>
          <w:sz w:val="24"/>
          <w:szCs w:val="24"/>
        </w:rPr>
        <w:t>ějším okolnostem, např.</w:t>
      </w:r>
      <w:r>
        <w:rPr>
          <w:rFonts w:ascii="Times New Roman" w:hAnsi="Times New Roman" w:cs="Times New Roman"/>
          <w:sz w:val="24"/>
          <w:szCs w:val="24"/>
        </w:rPr>
        <w:t xml:space="preserve"> nedostatečnému personálnímu obsazení soudu. </w:t>
      </w:r>
    </w:p>
    <w:p w:rsidR="006E6B0C" w:rsidRDefault="006E6B0C" w:rsidP="006E6B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 jsem </w:t>
      </w:r>
      <w:r w:rsidR="00703CF5">
        <w:rPr>
          <w:rFonts w:ascii="Times New Roman" w:hAnsi="Times New Roman" w:cs="Times New Roman"/>
          <w:sz w:val="24"/>
          <w:szCs w:val="24"/>
        </w:rPr>
        <w:t>již výše naznačila, náplní čtvrté</w:t>
      </w:r>
      <w:r>
        <w:rPr>
          <w:rFonts w:ascii="Times New Roman" w:hAnsi="Times New Roman" w:cs="Times New Roman"/>
          <w:sz w:val="24"/>
          <w:szCs w:val="24"/>
        </w:rPr>
        <w:t xml:space="preserve"> kapitoly se tedy stává samotný pojem kárné odpovědnos</w:t>
      </w:r>
      <w:r w:rsidR="00703CF5">
        <w:rPr>
          <w:rFonts w:ascii="Times New Roman" w:hAnsi="Times New Roman" w:cs="Times New Roman"/>
          <w:sz w:val="24"/>
          <w:szCs w:val="24"/>
        </w:rPr>
        <w:t xml:space="preserve">ti soudce. </w:t>
      </w:r>
      <w:r w:rsidR="00982F5A">
        <w:rPr>
          <w:rFonts w:ascii="Times New Roman" w:hAnsi="Times New Roman" w:cs="Times New Roman"/>
          <w:sz w:val="24"/>
          <w:szCs w:val="24"/>
        </w:rPr>
        <w:t xml:space="preserve">Ta </w:t>
      </w:r>
      <w:r w:rsidR="00703CF5">
        <w:rPr>
          <w:rFonts w:ascii="Times New Roman" w:hAnsi="Times New Roman" w:cs="Times New Roman"/>
          <w:sz w:val="24"/>
          <w:szCs w:val="24"/>
        </w:rPr>
        <w:t>však</w:t>
      </w:r>
      <w:r>
        <w:rPr>
          <w:rFonts w:ascii="Times New Roman" w:hAnsi="Times New Roman" w:cs="Times New Roman"/>
          <w:sz w:val="24"/>
          <w:szCs w:val="24"/>
        </w:rPr>
        <w:t xml:space="preserve"> není jediným druhem odpovědnosti, kterou soudce nese. Proto se v této kapitole zaměřuji nejen na její charakteristiku, ale hlavně na to, aby</w:t>
      </w:r>
      <w:r w:rsidR="00703CF5">
        <w:rPr>
          <w:rFonts w:ascii="Times New Roman" w:hAnsi="Times New Roman" w:cs="Times New Roman"/>
          <w:sz w:val="24"/>
          <w:szCs w:val="24"/>
        </w:rPr>
        <w:t>ch srozumitelným způsobem objasnila,</w:t>
      </w:r>
      <w:r>
        <w:rPr>
          <w:rFonts w:ascii="Times New Roman" w:hAnsi="Times New Roman" w:cs="Times New Roman"/>
          <w:sz w:val="24"/>
          <w:szCs w:val="24"/>
        </w:rPr>
        <w:t xml:space="preserve"> jaké druhy odpovědností </w:t>
      </w:r>
      <w:r w:rsidR="00982F5A">
        <w:rPr>
          <w:rFonts w:ascii="Times New Roman" w:hAnsi="Times New Roman" w:cs="Times New Roman"/>
          <w:sz w:val="24"/>
          <w:szCs w:val="24"/>
        </w:rPr>
        <w:t xml:space="preserve">na soudce </w:t>
      </w:r>
      <w:r>
        <w:rPr>
          <w:rFonts w:ascii="Times New Roman" w:hAnsi="Times New Roman" w:cs="Times New Roman"/>
          <w:sz w:val="24"/>
          <w:szCs w:val="24"/>
        </w:rPr>
        <w:t xml:space="preserve">vlastně </w:t>
      </w:r>
      <w:r w:rsidR="00703CF5">
        <w:rPr>
          <w:rFonts w:ascii="Times New Roman" w:hAnsi="Times New Roman" w:cs="Times New Roman"/>
          <w:sz w:val="24"/>
          <w:szCs w:val="24"/>
        </w:rPr>
        <w:t xml:space="preserve">dopadají a zejména pak, jaké </w:t>
      </w:r>
      <w:r>
        <w:rPr>
          <w:rFonts w:ascii="Times New Roman" w:hAnsi="Times New Roman" w:cs="Times New Roman"/>
          <w:sz w:val="24"/>
          <w:szCs w:val="24"/>
        </w:rPr>
        <w:t xml:space="preserve">mezi nimi </w:t>
      </w:r>
      <w:r w:rsidR="00703CF5">
        <w:rPr>
          <w:rFonts w:ascii="Times New Roman" w:hAnsi="Times New Roman" w:cs="Times New Roman"/>
          <w:sz w:val="24"/>
          <w:szCs w:val="24"/>
        </w:rPr>
        <w:t>existují</w:t>
      </w:r>
      <w:r>
        <w:rPr>
          <w:rFonts w:ascii="Times New Roman" w:hAnsi="Times New Roman" w:cs="Times New Roman"/>
          <w:sz w:val="24"/>
          <w:szCs w:val="24"/>
        </w:rPr>
        <w:t xml:space="preserve"> vazby.</w:t>
      </w:r>
    </w:p>
    <w:p w:rsidR="006E6B0C" w:rsidRDefault="006E6B0C" w:rsidP="006E6B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Je-li soudce shledán vinným ze spáchání kárného provinění, následuje buď uložení kárného opatření, nebo v těch méně závažnějších případech přichází v úvahu ještě možnost upuštění od jeho uložení. V této kapitole je tedy popsán pojem kárného opatření. Dále je rozvedeno, jaká kárná opatření lze dnes soudci za provinění uložit a také, jak se dnešní výčet opatření odlišuje od těch, které na území České republiky platily v </w:t>
      </w:r>
      <w:r w:rsidR="000807B3">
        <w:rPr>
          <w:rFonts w:ascii="Times New Roman" w:hAnsi="Times New Roman" w:cs="Times New Roman"/>
          <w:sz w:val="24"/>
          <w:szCs w:val="24"/>
        </w:rPr>
        <w:t>minulosti. Samostatná podkapitola</w:t>
      </w:r>
      <w:r w:rsidR="006C4258">
        <w:rPr>
          <w:rFonts w:ascii="Times New Roman" w:hAnsi="Times New Roman" w:cs="Times New Roman"/>
          <w:sz w:val="24"/>
          <w:szCs w:val="24"/>
        </w:rPr>
        <w:t xml:space="preserve"> je věnována </w:t>
      </w:r>
      <w:r w:rsidR="00B77BAF">
        <w:rPr>
          <w:rFonts w:ascii="Times New Roman" w:hAnsi="Times New Roman" w:cs="Times New Roman"/>
          <w:sz w:val="24"/>
          <w:szCs w:val="24"/>
        </w:rPr>
        <w:t>charakteristice pravidel</w:t>
      </w:r>
      <w:r w:rsidR="001B48CF">
        <w:rPr>
          <w:rFonts w:ascii="Times New Roman" w:hAnsi="Times New Roman" w:cs="Times New Roman"/>
          <w:sz w:val="24"/>
          <w:szCs w:val="24"/>
        </w:rPr>
        <w:t xml:space="preserve"> platných</w:t>
      </w:r>
      <w:r w:rsidR="00B77BAF">
        <w:rPr>
          <w:rFonts w:ascii="Times New Roman" w:hAnsi="Times New Roman" w:cs="Times New Roman"/>
          <w:sz w:val="24"/>
          <w:szCs w:val="24"/>
        </w:rPr>
        <w:t xml:space="preserve"> pro ukládání kárných opatření a </w:t>
      </w:r>
      <w:r w:rsidR="001B48CF">
        <w:rPr>
          <w:rFonts w:ascii="Times New Roman" w:hAnsi="Times New Roman" w:cs="Times New Roman"/>
          <w:sz w:val="24"/>
          <w:szCs w:val="24"/>
        </w:rPr>
        <w:t xml:space="preserve">také </w:t>
      </w:r>
      <w:r w:rsidR="00B77BAF">
        <w:rPr>
          <w:rFonts w:ascii="Times New Roman" w:hAnsi="Times New Roman" w:cs="Times New Roman"/>
          <w:sz w:val="24"/>
          <w:szCs w:val="24"/>
        </w:rPr>
        <w:t>hl</w:t>
      </w:r>
      <w:r w:rsidR="000807B3">
        <w:rPr>
          <w:rFonts w:ascii="Times New Roman" w:hAnsi="Times New Roman" w:cs="Times New Roman"/>
          <w:sz w:val="24"/>
          <w:szCs w:val="24"/>
        </w:rPr>
        <w:t>ed</w:t>
      </w:r>
      <w:r w:rsidR="00A37227">
        <w:rPr>
          <w:rFonts w:ascii="Times New Roman" w:hAnsi="Times New Roman" w:cs="Times New Roman"/>
          <w:sz w:val="24"/>
          <w:szCs w:val="24"/>
        </w:rPr>
        <w:t>isek, jež jsou rozhodující při posuzování možnosti</w:t>
      </w:r>
      <w:r>
        <w:rPr>
          <w:rFonts w:ascii="Times New Roman" w:hAnsi="Times New Roman" w:cs="Times New Roman"/>
          <w:sz w:val="24"/>
          <w:szCs w:val="24"/>
        </w:rPr>
        <w:t xml:space="preserve"> upuštění od uložení opatření, nebo naopak výběru adekvátního kárného opatření. </w:t>
      </w:r>
    </w:p>
    <w:p w:rsidR="006E6B0C" w:rsidRDefault="006E6B0C" w:rsidP="006E6B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Přestože se v diplomové práci zaměřuji primárně na </w:t>
      </w:r>
      <w:proofErr w:type="spellStart"/>
      <w:r>
        <w:rPr>
          <w:rFonts w:ascii="Times New Roman" w:hAnsi="Times New Roman" w:cs="Times New Roman"/>
          <w:sz w:val="24"/>
          <w:szCs w:val="24"/>
        </w:rPr>
        <w:t>hmotněprávní</w:t>
      </w:r>
      <w:proofErr w:type="spellEnd"/>
      <w:r>
        <w:rPr>
          <w:rFonts w:ascii="Times New Roman" w:hAnsi="Times New Roman" w:cs="Times New Roman"/>
          <w:sz w:val="24"/>
          <w:szCs w:val="24"/>
        </w:rPr>
        <w:t xml:space="preserve"> úpravu kárné odpovědn</w:t>
      </w:r>
      <w:r w:rsidR="001B48CF">
        <w:rPr>
          <w:rFonts w:ascii="Times New Roman" w:hAnsi="Times New Roman" w:cs="Times New Roman"/>
          <w:sz w:val="24"/>
          <w:szCs w:val="24"/>
        </w:rPr>
        <w:t xml:space="preserve">osti soudce, nelze opominout, že </w:t>
      </w:r>
      <w:r>
        <w:rPr>
          <w:rFonts w:ascii="Times New Roman" w:hAnsi="Times New Roman" w:cs="Times New Roman"/>
          <w:sz w:val="24"/>
          <w:szCs w:val="24"/>
        </w:rPr>
        <w:t xml:space="preserve">samotná </w:t>
      </w:r>
      <w:proofErr w:type="spellStart"/>
      <w:r>
        <w:rPr>
          <w:rFonts w:ascii="Times New Roman" w:hAnsi="Times New Roman" w:cs="Times New Roman"/>
          <w:sz w:val="24"/>
          <w:szCs w:val="24"/>
        </w:rPr>
        <w:t>hmotněprávní</w:t>
      </w:r>
      <w:proofErr w:type="spellEnd"/>
      <w:r>
        <w:rPr>
          <w:rFonts w:ascii="Times New Roman" w:hAnsi="Times New Roman" w:cs="Times New Roman"/>
          <w:sz w:val="24"/>
          <w:szCs w:val="24"/>
        </w:rPr>
        <w:t xml:space="preserve"> úprava </w:t>
      </w:r>
      <w:r w:rsidR="001B48CF">
        <w:rPr>
          <w:rFonts w:ascii="Times New Roman" w:hAnsi="Times New Roman" w:cs="Times New Roman"/>
          <w:sz w:val="24"/>
          <w:szCs w:val="24"/>
        </w:rPr>
        <w:t xml:space="preserve">by byla </w:t>
      </w:r>
      <w:r>
        <w:rPr>
          <w:rFonts w:ascii="Times New Roman" w:hAnsi="Times New Roman" w:cs="Times New Roman"/>
          <w:sz w:val="24"/>
          <w:szCs w:val="24"/>
        </w:rPr>
        <w:t>bez významu, jestliže by nebyl upraven procesní postup, jímž bude realizována. Úprava kárného řízení je vyhrazena samostatnému zákonu č. 7/2002 Sb., o řízení ve věcech soudců, státních zástupců a soudních exekutorů, který však řeší pouze zvláštnosti kárného řízení a v ostatním odkazuje na subsidiární použití trestního řádu. Vzhledem ke značné stručnosti zá</w:t>
      </w:r>
      <w:r w:rsidR="00C903D2">
        <w:rPr>
          <w:rFonts w:ascii="Times New Roman" w:hAnsi="Times New Roman" w:cs="Times New Roman"/>
          <w:sz w:val="24"/>
          <w:szCs w:val="24"/>
        </w:rPr>
        <w:t>kona č. 7/2002 Sb. by</w:t>
      </w:r>
      <w:r>
        <w:rPr>
          <w:rFonts w:ascii="Times New Roman" w:hAnsi="Times New Roman" w:cs="Times New Roman"/>
          <w:sz w:val="24"/>
          <w:szCs w:val="24"/>
        </w:rPr>
        <w:t xml:space="preserve"> bylo možné rozebrat kárné řízení mnohem detailněji a zabývat se otázkami použitelnosti některých ustanovení trestního řádu. Já se však zaměřuji pouze na stěžejní body, zejména ty, které byly dotčeny novelou z roku 2008. V kapitole jsou postupně rozebrány prameny a povaha kárného řízení, nová role Nejvyššího správního soudu jako soudu kárného, nové složení kárných senátů, okruh subjektů aktivně legitimovaných k podání náv</w:t>
      </w:r>
      <w:r w:rsidR="00C903D2">
        <w:rPr>
          <w:rFonts w:ascii="Times New Roman" w:hAnsi="Times New Roman" w:cs="Times New Roman"/>
          <w:sz w:val="24"/>
          <w:szCs w:val="24"/>
        </w:rPr>
        <w:t>rhu na zahájení kárného řízení</w:t>
      </w:r>
      <w:r>
        <w:rPr>
          <w:rFonts w:ascii="Times New Roman" w:hAnsi="Times New Roman" w:cs="Times New Roman"/>
          <w:sz w:val="24"/>
          <w:szCs w:val="24"/>
        </w:rPr>
        <w:t xml:space="preserve"> a opravné prostředky proti rozhodnutí kárného soudu.</w:t>
      </w:r>
    </w:p>
    <w:p w:rsidR="006E6B0C" w:rsidRDefault="006E6B0C" w:rsidP="006E6B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hlediska metodiky práce převládá metoda deskriptivní. V případě výkladu právních předpisů pak metoda interpretační. Tyto jsou dále </w:t>
      </w:r>
      <w:r w:rsidR="005D4607">
        <w:rPr>
          <w:rFonts w:ascii="Times New Roman" w:hAnsi="Times New Roman" w:cs="Times New Roman"/>
          <w:sz w:val="24"/>
          <w:szCs w:val="24"/>
        </w:rPr>
        <w:t>v rámci rozboru jednotlivých znaků skutkové podstaty kárného provinění soudce doplněny o metodu analýzy.</w:t>
      </w:r>
      <w:r>
        <w:rPr>
          <w:rFonts w:ascii="Times New Roman" w:hAnsi="Times New Roman" w:cs="Times New Roman"/>
          <w:sz w:val="24"/>
          <w:szCs w:val="24"/>
        </w:rPr>
        <w:t xml:space="preserve"> V práci je také několikrát užita </w:t>
      </w:r>
      <w:r w:rsidR="00B23DF3">
        <w:rPr>
          <w:rFonts w:ascii="Times New Roman" w:hAnsi="Times New Roman" w:cs="Times New Roman"/>
          <w:sz w:val="24"/>
          <w:szCs w:val="24"/>
        </w:rPr>
        <w:t>i komparativní metoda, a to</w:t>
      </w:r>
      <w:r>
        <w:rPr>
          <w:rFonts w:ascii="Times New Roman" w:hAnsi="Times New Roman" w:cs="Times New Roman"/>
          <w:sz w:val="24"/>
          <w:szCs w:val="24"/>
        </w:rPr>
        <w:t xml:space="preserve"> v částech, které sledují historický vývoj určitého institutu nebo v kapitole týkající se kárného provinění, kde je srovnáván model české právní </w:t>
      </w:r>
      <w:r>
        <w:rPr>
          <w:rFonts w:ascii="Times New Roman" w:hAnsi="Times New Roman" w:cs="Times New Roman"/>
          <w:sz w:val="24"/>
          <w:szCs w:val="24"/>
        </w:rPr>
        <w:lastRenderedPageBreak/>
        <w:t>úpravy s právní úpravou italskou. I přes značné rozdíly v právních úpravách poměrně často srovnávám úpravu kárné odpovědnosti soudce s právní úpravou v trestním právu či trestáním v oblasti správního práva. V samotném závěru práce je užita metoda dedukce.</w:t>
      </w:r>
    </w:p>
    <w:p w:rsidR="005D4607" w:rsidRDefault="005D4607" w:rsidP="005D4607">
      <w:pPr>
        <w:spacing w:after="0" w:line="360" w:lineRule="auto"/>
        <w:ind w:firstLine="708"/>
        <w:jc w:val="both"/>
        <w:rPr>
          <w:rFonts w:ascii="Times New Roman" w:hAnsi="Times New Roman"/>
          <w:sz w:val="24"/>
          <w:szCs w:val="24"/>
        </w:rPr>
      </w:pPr>
      <w:r>
        <w:rPr>
          <w:rFonts w:ascii="Times New Roman" w:hAnsi="Times New Roman"/>
          <w:sz w:val="24"/>
          <w:szCs w:val="24"/>
        </w:rPr>
        <w:t>Je třeba si uvědomit, že funkce soudce, to nejsou jen „privilegia“ jako soudcovská imunita nebo dostatečně vysoké finanční ohodnocení jejich práce, což veřejnost zpravidla vnímá na prvních místech. Ruku v ruce s tímto neodmyslitelně kráčí i obrovská míra zod</w:t>
      </w:r>
      <w:r w:rsidR="00B23DF3">
        <w:rPr>
          <w:rFonts w:ascii="Times New Roman" w:hAnsi="Times New Roman"/>
          <w:sz w:val="24"/>
          <w:szCs w:val="24"/>
        </w:rPr>
        <w:t xml:space="preserve">povědnosti za odvedenou práci. Nepopírám, </w:t>
      </w:r>
      <w:r>
        <w:rPr>
          <w:rFonts w:ascii="Times New Roman" w:hAnsi="Times New Roman"/>
          <w:sz w:val="24"/>
          <w:szCs w:val="24"/>
        </w:rPr>
        <w:t>že tento aspekt v sobě zahrnuje jakákoliv činnost bez ohledu na to, zda se jedná o povolání účetní nebo soudce. Pokud ale účet</w:t>
      </w:r>
      <w:r w:rsidR="00B23DF3">
        <w:rPr>
          <w:rFonts w:ascii="Times New Roman" w:hAnsi="Times New Roman"/>
          <w:sz w:val="24"/>
          <w:szCs w:val="24"/>
        </w:rPr>
        <w:t>ní zná pravidla účtování, kterými</w:t>
      </w:r>
      <w:r>
        <w:rPr>
          <w:rFonts w:ascii="Times New Roman" w:hAnsi="Times New Roman"/>
          <w:sz w:val="24"/>
          <w:szCs w:val="24"/>
        </w:rPr>
        <w:t xml:space="preserve"> se také ř</w:t>
      </w:r>
      <w:r w:rsidR="00B23DF3">
        <w:rPr>
          <w:rFonts w:ascii="Times New Roman" w:hAnsi="Times New Roman"/>
          <w:sz w:val="24"/>
          <w:szCs w:val="24"/>
        </w:rPr>
        <w:t xml:space="preserve">ídí a práci vykonává </w:t>
      </w:r>
      <w:r>
        <w:rPr>
          <w:rFonts w:ascii="Times New Roman" w:hAnsi="Times New Roman"/>
          <w:sz w:val="24"/>
          <w:szCs w:val="24"/>
        </w:rPr>
        <w:t>poctivě, může si být téměř jista, že je všechno v pořádku. U soudců však velmi citelně vnímám ten fakt, že i přes dokonalou znalost práva, jeho aplikaci, maximální nasazení a zodpovědný přístup, takovou jistotu nemají. Řada případů není zcela jednoznačná a soudce je dnes a denně postaven před otázku, zda je svědek, na kterém mimo jiné závisí jeho rozhodnutí, věrohodný či nikoliv. Netvrdím, že povolání soudce je to nejnáročnější ze všech, na druhou stranu si dokážu představit, pod jak velkým psychickým náporem se mohou tito lidé nacházet. Zájemci o místo justičních čekatelů sice podstupují psychologicko-d</w:t>
      </w:r>
      <w:r w:rsidR="00B23DF3">
        <w:rPr>
          <w:rFonts w:ascii="Times New Roman" w:hAnsi="Times New Roman"/>
          <w:sz w:val="24"/>
          <w:szCs w:val="24"/>
        </w:rPr>
        <w:t xml:space="preserve">iagnostické vyšetření, </w:t>
      </w:r>
      <w:r w:rsidR="0047516C">
        <w:rPr>
          <w:rFonts w:ascii="Times New Roman" w:hAnsi="Times New Roman"/>
          <w:sz w:val="24"/>
          <w:szCs w:val="24"/>
        </w:rPr>
        <w:t>ov</w:t>
      </w:r>
      <w:r>
        <w:rPr>
          <w:rFonts w:ascii="Times New Roman" w:hAnsi="Times New Roman"/>
          <w:sz w:val="24"/>
          <w:szCs w:val="24"/>
        </w:rPr>
        <w:t xml:space="preserve">šem nikdo, ani žádné vyšetření, není schopno stoprocentně zaručit, jak bude osoba snášet soustavný tlak po dobu několika let. A je nepochybné, že tam, kde je dlouhodobý stres, může být i kratší cesta k různým pochybením. </w:t>
      </w:r>
    </w:p>
    <w:p w:rsidR="00E576F2" w:rsidRDefault="00E576F2" w:rsidP="005D4607">
      <w:pPr>
        <w:spacing w:after="0" w:line="360" w:lineRule="auto"/>
        <w:ind w:firstLine="708"/>
        <w:jc w:val="both"/>
        <w:rPr>
          <w:rFonts w:ascii="Times New Roman" w:hAnsi="Times New Roman"/>
          <w:sz w:val="24"/>
          <w:szCs w:val="24"/>
        </w:rPr>
      </w:pPr>
    </w:p>
    <w:p w:rsidR="00E576F2" w:rsidRDefault="00E576F2" w:rsidP="005D4607">
      <w:pPr>
        <w:spacing w:after="0" w:line="360" w:lineRule="auto"/>
        <w:ind w:firstLine="708"/>
        <w:jc w:val="both"/>
        <w:rPr>
          <w:rFonts w:ascii="Times New Roman" w:hAnsi="Times New Roman"/>
          <w:sz w:val="24"/>
          <w:szCs w:val="24"/>
        </w:rPr>
      </w:pPr>
    </w:p>
    <w:p w:rsidR="00E576F2" w:rsidRDefault="00E576F2" w:rsidP="005D4607">
      <w:pPr>
        <w:spacing w:after="0" w:line="360" w:lineRule="auto"/>
        <w:ind w:firstLine="708"/>
        <w:jc w:val="both"/>
        <w:rPr>
          <w:rFonts w:ascii="Times New Roman" w:hAnsi="Times New Roman"/>
          <w:sz w:val="24"/>
          <w:szCs w:val="24"/>
        </w:rPr>
      </w:pPr>
    </w:p>
    <w:p w:rsidR="00E576F2" w:rsidRDefault="00E576F2" w:rsidP="005D4607">
      <w:pPr>
        <w:spacing w:after="0" w:line="360" w:lineRule="auto"/>
        <w:ind w:firstLine="708"/>
        <w:jc w:val="both"/>
        <w:rPr>
          <w:rFonts w:ascii="Times New Roman" w:hAnsi="Times New Roman"/>
          <w:sz w:val="24"/>
          <w:szCs w:val="24"/>
        </w:rPr>
      </w:pPr>
    </w:p>
    <w:p w:rsidR="00E576F2" w:rsidRDefault="00E576F2" w:rsidP="005D4607">
      <w:pPr>
        <w:spacing w:after="0" w:line="360" w:lineRule="auto"/>
        <w:ind w:firstLine="708"/>
        <w:jc w:val="both"/>
        <w:rPr>
          <w:rFonts w:ascii="Times New Roman" w:hAnsi="Times New Roman"/>
          <w:sz w:val="24"/>
          <w:szCs w:val="24"/>
        </w:rPr>
      </w:pPr>
    </w:p>
    <w:p w:rsidR="00E576F2" w:rsidRDefault="00E576F2" w:rsidP="005D4607">
      <w:pPr>
        <w:spacing w:after="0" w:line="360" w:lineRule="auto"/>
        <w:ind w:firstLine="708"/>
        <w:jc w:val="both"/>
        <w:rPr>
          <w:rFonts w:ascii="Times New Roman" w:hAnsi="Times New Roman"/>
          <w:sz w:val="24"/>
          <w:szCs w:val="24"/>
        </w:rPr>
      </w:pPr>
    </w:p>
    <w:p w:rsidR="00E576F2" w:rsidRDefault="00E576F2" w:rsidP="005D4607">
      <w:pPr>
        <w:spacing w:after="0" w:line="360" w:lineRule="auto"/>
        <w:ind w:firstLine="708"/>
        <w:jc w:val="both"/>
        <w:rPr>
          <w:rFonts w:ascii="Times New Roman" w:hAnsi="Times New Roman"/>
          <w:sz w:val="24"/>
          <w:szCs w:val="24"/>
        </w:rPr>
      </w:pPr>
    </w:p>
    <w:p w:rsidR="00E576F2" w:rsidRDefault="00E576F2" w:rsidP="005D4607">
      <w:pPr>
        <w:spacing w:after="0" w:line="360" w:lineRule="auto"/>
        <w:ind w:firstLine="708"/>
        <w:jc w:val="both"/>
        <w:rPr>
          <w:rFonts w:ascii="Times New Roman" w:hAnsi="Times New Roman"/>
          <w:sz w:val="24"/>
          <w:szCs w:val="24"/>
        </w:rPr>
      </w:pPr>
    </w:p>
    <w:p w:rsidR="00E576F2" w:rsidRDefault="00E576F2" w:rsidP="005D4607">
      <w:pPr>
        <w:spacing w:after="0" w:line="360" w:lineRule="auto"/>
        <w:ind w:firstLine="708"/>
        <w:jc w:val="both"/>
        <w:rPr>
          <w:rFonts w:ascii="Times New Roman" w:hAnsi="Times New Roman"/>
          <w:sz w:val="24"/>
          <w:szCs w:val="24"/>
        </w:rPr>
      </w:pPr>
    </w:p>
    <w:p w:rsidR="00E576F2" w:rsidRDefault="00E576F2" w:rsidP="005D4607">
      <w:pPr>
        <w:spacing w:after="0" w:line="360" w:lineRule="auto"/>
        <w:ind w:firstLine="708"/>
        <w:jc w:val="both"/>
        <w:rPr>
          <w:rFonts w:ascii="Times New Roman" w:hAnsi="Times New Roman"/>
          <w:sz w:val="24"/>
          <w:szCs w:val="24"/>
        </w:rPr>
      </w:pPr>
    </w:p>
    <w:p w:rsidR="00E576F2" w:rsidRDefault="00E576F2" w:rsidP="00FB45B6">
      <w:pPr>
        <w:spacing w:after="0" w:line="360" w:lineRule="auto"/>
        <w:jc w:val="both"/>
        <w:rPr>
          <w:rFonts w:ascii="Times New Roman" w:hAnsi="Times New Roman"/>
          <w:sz w:val="24"/>
          <w:szCs w:val="24"/>
        </w:rPr>
      </w:pPr>
    </w:p>
    <w:p w:rsidR="00362B1B" w:rsidRDefault="00362B1B" w:rsidP="00FB45B6">
      <w:pPr>
        <w:spacing w:after="0" w:line="360" w:lineRule="auto"/>
        <w:jc w:val="both"/>
        <w:rPr>
          <w:rFonts w:ascii="Times New Roman" w:hAnsi="Times New Roman" w:cs="Times New Roman"/>
          <w:sz w:val="24"/>
          <w:szCs w:val="24"/>
        </w:rPr>
      </w:pPr>
    </w:p>
    <w:p w:rsidR="00E576F2" w:rsidRDefault="00E576F2" w:rsidP="00FB45B6">
      <w:pPr>
        <w:spacing w:after="0" w:line="360" w:lineRule="auto"/>
        <w:jc w:val="both"/>
        <w:rPr>
          <w:rFonts w:ascii="Times New Roman" w:hAnsi="Times New Roman" w:cs="Times New Roman"/>
          <w:sz w:val="24"/>
          <w:szCs w:val="24"/>
        </w:rPr>
      </w:pPr>
    </w:p>
    <w:p w:rsidR="00414076" w:rsidRDefault="00414076" w:rsidP="00FB45B6">
      <w:pPr>
        <w:spacing w:after="0" w:line="360" w:lineRule="auto"/>
        <w:jc w:val="both"/>
        <w:rPr>
          <w:rFonts w:ascii="Times New Roman" w:hAnsi="Times New Roman" w:cs="Times New Roman"/>
          <w:sz w:val="24"/>
          <w:szCs w:val="24"/>
        </w:rPr>
      </w:pPr>
    </w:p>
    <w:p w:rsidR="006E6B0C" w:rsidRPr="006E6B0C" w:rsidRDefault="006E6B0C" w:rsidP="00FB45B6">
      <w:pPr>
        <w:spacing w:after="0" w:line="360" w:lineRule="auto"/>
        <w:jc w:val="both"/>
        <w:rPr>
          <w:rFonts w:ascii="Times New Roman" w:hAnsi="Times New Roman" w:cs="Times New Roman"/>
          <w:b/>
          <w:sz w:val="32"/>
          <w:szCs w:val="32"/>
          <w:u w:val="single"/>
        </w:rPr>
      </w:pPr>
      <w:r>
        <w:rPr>
          <w:rFonts w:ascii="Times New Roman" w:hAnsi="Times New Roman" w:cs="Times New Roman"/>
          <w:b/>
          <w:sz w:val="32"/>
          <w:szCs w:val="32"/>
        </w:rPr>
        <w:lastRenderedPageBreak/>
        <w:t>2</w:t>
      </w:r>
      <w:r w:rsidRPr="006E6B0C">
        <w:rPr>
          <w:rFonts w:ascii="Times New Roman" w:hAnsi="Times New Roman" w:cs="Times New Roman"/>
          <w:b/>
          <w:sz w:val="32"/>
          <w:szCs w:val="32"/>
        </w:rPr>
        <w:t>.</w:t>
      </w:r>
      <w:r>
        <w:rPr>
          <w:rFonts w:ascii="Times New Roman" w:hAnsi="Times New Roman" w:cs="Times New Roman"/>
          <w:b/>
          <w:sz w:val="32"/>
          <w:szCs w:val="32"/>
        </w:rPr>
        <w:t xml:space="preserve"> </w:t>
      </w:r>
      <w:r w:rsidR="00E576F2">
        <w:rPr>
          <w:rFonts w:ascii="Times New Roman" w:hAnsi="Times New Roman" w:cs="Times New Roman"/>
          <w:b/>
          <w:sz w:val="32"/>
          <w:szCs w:val="32"/>
          <w:u w:val="single"/>
        </w:rPr>
        <w:t xml:space="preserve">Moc </w:t>
      </w:r>
      <w:r w:rsidRPr="006E6B0C">
        <w:rPr>
          <w:rFonts w:ascii="Times New Roman" w:hAnsi="Times New Roman" w:cs="Times New Roman"/>
          <w:b/>
          <w:sz w:val="32"/>
          <w:szCs w:val="32"/>
          <w:u w:val="single"/>
        </w:rPr>
        <w:t>soudní a postavení soudce v právním řádu České republiky</w:t>
      </w:r>
    </w:p>
    <w:p w:rsidR="006E6B0C" w:rsidRDefault="00362B1B" w:rsidP="006E6B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Tématem této</w:t>
      </w:r>
      <w:r w:rsidR="006E6B0C">
        <w:rPr>
          <w:rFonts w:ascii="Times New Roman" w:hAnsi="Times New Roman" w:cs="Times New Roman"/>
          <w:sz w:val="24"/>
          <w:szCs w:val="24"/>
        </w:rPr>
        <w:t xml:space="preserve"> práce je kárná odpovědnost soudce. Nelze si však nevšimnout určitých zvláštností v právní úpravě této oblasti, které navazují na specifické postavení moci soudní a soudce samotného v právním řádu České republiky. P</w:t>
      </w:r>
      <w:r>
        <w:rPr>
          <w:rFonts w:ascii="Times New Roman" w:hAnsi="Times New Roman" w:cs="Times New Roman"/>
          <w:sz w:val="24"/>
          <w:szCs w:val="24"/>
        </w:rPr>
        <w:t xml:space="preserve">roto na tomto místě </w:t>
      </w:r>
      <w:r w:rsidR="006E6B0C">
        <w:rPr>
          <w:rFonts w:ascii="Times New Roman" w:hAnsi="Times New Roman" w:cs="Times New Roman"/>
          <w:sz w:val="24"/>
          <w:szCs w:val="24"/>
        </w:rPr>
        <w:t xml:space="preserve">považuji za vhodné provést </w:t>
      </w:r>
      <w:r>
        <w:rPr>
          <w:rFonts w:ascii="Times New Roman" w:hAnsi="Times New Roman" w:cs="Times New Roman"/>
          <w:sz w:val="24"/>
          <w:szCs w:val="24"/>
        </w:rPr>
        <w:t>jejich základní charakteristiku, neboť n</w:t>
      </w:r>
      <w:r w:rsidR="006E6B0C">
        <w:rPr>
          <w:rFonts w:ascii="Times New Roman" w:hAnsi="Times New Roman" w:cs="Times New Roman"/>
          <w:sz w:val="24"/>
          <w:szCs w:val="24"/>
        </w:rPr>
        <w:t xml:space="preserve">ení </w:t>
      </w:r>
      <w:r>
        <w:rPr>
          <w:rFonts w:ascii="Times New Roman" w:hAnsi="Times New Roman" w:cs="Times New Roman"/>
          <w:sz w:val="24"/>
          <w:szCs w:val="24"/>
        </w:rPr>
        <w:t>možné kárnou odpovědnost</w:t>
      </w:r>
      <w:r w:rsidR="006E6B0C">
        <w:rPr>
          <w:rFonts w:ascii="Times New Roman" w:hAnsi="Times New Roman" w:cs="Times New Roman"/>
          <w:sz w:val="24"/>
          <w:szCs w:val="24"/>
        </w:rPr>
        <w:t xml:space="preserve"> oddělit od širšího právního rámce, do kt</w:t>
      </w:r>
      <w:r>
        <w:rPr>
          <w:rFonts w:ascii="Times New Roman" w:hAnsi="Times New Roman" w:cs="Times New Roman"/>
          <w:sz w:val="24"/>
          <w:szCs w:val="24"/>
        </w:rPr>
        <w:t>erého spadá a v jehož</w:t>
      </w:r>
      <w:r w:rsidR="006E6B0C">
        <w:rPr>
          <w:rFonts w:ascii="Times New Roman" w:hAnsi="Times New Roman" w:cs="Times New Roman"/>
          <w:sz w:val="24"/>
          <w:szCs w:val="24"/>
        </w:rPr>
        <w:t xml:space="preserve"> souvislostech musí být také vnímána.</w:t>
      </w:r>
    </w:p>
    <w:p w:rsidR="006E6B0C" w:rsidRDefault="006E6B0C" w:rsidP="006E6B0C">
      <w:pPr>
        <w:spacing w:after="0" w:line="360" w:lineRule="auto"/>
        <w:ind w:firstLine="360"/>
        <w:jc w:val="both"/>
        <w:rPr>
          <w:rFonts w:ascii="Times New Roman" w:hAnsi="Times New Roman" w:cs="Times New Roman"/>
          <w:sz w:val="24"/>
          <w:szCs w:val="24"/>
        </w:rPr>
      </w:pPr>
    </w:p>
    <w:p w:rsidR="006E6B0C" w:rsidRPr="006E6B0C" w:rsidRDefault="006E6B0C" w:rsidP="00FB45B6">
      <w:pPr>
        <w:spacing w:after="0" w:line="360" w:lineRule="auto"/>
        <w:jc w:val="both"/>
        <w:rPr>
          <w:rFonts w:ascii="Times New Roman" w:hAnsi="Times New Roman" w:cs="Times New Roman"/>
          <w:sz w:val="28"/>
          <w:szCs w:val="28"/>
          <w:u w:val="single"/>
        </w:rPr>
      </w:pPr>
      <w:r>
        <w:rPr>
          <w:rFonts w:ascii="Times New Roman" w:hAnsi="Times New Roman" w:cs="Times New Roman"/>
          <w:b/>
          <w:sz w:val="28"/>
          <w:szCs w:val="28"/>
        </w:rPr>
        <w:t>2</w:t>
      </w:r>
      <w:r w:rsidRPr="006E6B0C">
        <w:rPr>
          <w:rFonts w:ascii="Times New Roman" w:hAnsi="Times New Roman" w:cs="Times New Roman"/>
          <w:b/>
          <w:sz w:val="28"/>
          <w:szCs w:val="28"/>
        </w:rPr>
        <w:t xml:space="preserve">.1 </w:t>
      </w:r>
      <w:r w:rsidRPr="006E6B0C">
        <w:rPr>
          <w:rFonts w:ascii="Times New Roman" w:hAnsi="Times New Roman" w:cs="Times New Roman"/>
          <w:b/>
          <w:sz w:val="28"/>
          <w:szCs w:val="28"/>
          <w:u w:val="single"/>
        </w:rPr>
        <w:t>Moc soudní</w:t>
      </w:r>
    </w:p>
    <w:p w:rsidR="006E6B0C" w:rsidRDefault="001D37ED" w:rsidP="006E6B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w:t>
      </w:r>
      <w:r w:rsidR="006E6B0C">
        <w:rPr>
          <w:rFonts w:ascii="Times New Roman" w:hAnsi="Times New Roman" w:cs="Times New Roman"/>
          <w:sz w:val="24"/>
          <w:szCs w:val="24"/>
        </w:rPr>
        <w:t>rávní úprava moci soudní je obsažena v hlavě IV. Ústavy a dále v hlavě V. Listiny základníc</w:t>
      </w:r>
      <w:r w:rsidR="00EA58BB">
        <w:rPr>
          <w:rFonts w:ascii="Times New Roman" w:hAnsi="Times New Roman" w:cs="Times New Roman"/>
          <w:sz w:val="24"/>
          <w:szCs w:val="24"/>
        </w:rPr>
        <w:t>h práv a svobod, nazvané jako „</w:t>
      </w:r>
      <w:r w:rsidR="006E6B0C">
        <w:rPr>
          <w:rFonts w:ascii="Times New Roman" w:hAnsi="Times New Roman" w:cs="Times New Roman"/>
          <w:sz w:val="24"/>
          <w:szCs w:val="24"/>
        </w:rPr>
        <w:t xml:space="preserve">Právo na soudní a jinou právní ochranu“. Tyto části se již zabývají samotnou mocí soudní. Východiskem je ovšem v prvé řadě princip dělby moci, výslovně zakotvený v čl. 2, odst. 1 Ústavy. V citovaném ustanovení je uvedeno, že </w:t>
      </w:r>
      <w:r w:rsidR="006E6B0C" w:rsidRPr="00DB77BA">
        <w:rPr>
          <w:rFonts w:ascii="Times New Roman" w:hAnsi="Times New Roman" w:cs="Times New Roman"/>
          <w:i/>
          <w:sz w:val="24"/>
          <w:szCs w:val="24"/>
        </w:rPr>
        <w:t>zdrojem veškeré státní moci je lid, který ji vykonává prostřednictvím orgánů moci zákonodárné, výkonné a soudní</w:t>
      </w:r>
      <w:r w:rsidR="006E6B0C">
        <w:rPr>
          <w:rFonts w:ascii="Times New Roman" w:hAnsi="Times New Roman" w:cs="Times New Roman"/>
          <w:sz w:val="24"/>
          <w:szCs w:val="24"/>
        </w:rPr>
        <w:t>.</w:t>
      </w:r>
      <w:r w:rsidR="006E6B0C">
        <w:rPr>
          <w:rStyle w:val="Znakapoznpodarou"/>
          <w:rFonts w:ascii="Times New Roman" w:hAnsi="Times New Roman" w:cs="Times New Roman"/>
          <w:sz w:val="24"/>
          <w:szCs w:val="24"/>
        </w:rPr>
        <w:footnoteReference w:id="2"/>
      </w:r>
      <w:r w:rsidR="006E6B0C">
        <w:rPr>
          <w:rFonts w:ascii="Times New Roman" w:hAnsi="Times New Roman" w:cs="Times New Roman"/>
          <w:sz w:val="24"/>
          <w:szCs w:val="24"/>
        </w:rPr>
        <w:t xml:space="preserve"> </w:t>
      </w:r>
    </w:p>
    <w:p w:rsidR="006E6B0C" w:rsidRDefault="006E6B0C" w:rsidP="006E6B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 pojmům </w:t>
      </w:r>
      <w:r w:rsidRPr="009F51E1">
        <w:rPr>
          <w:rFonts w:ascii="Times New Roman" w:hAnsi="Times New Roman" w:cs="Times New Roman"/>
          <w:i/>
          <w:sz w:val="24"/>
          <w:szCs w:val="24"/>
        </w:rPr>
        <w:t>veřejná a státní moc</w:t>
      </w:r>
      <w:r>
        <w:rPr>
          <w:rFonts w:ascii="Times New Roman" w:hAnsi="Times New Roman" w:cs="Times New Roman"/>
          <w:sz w:val="24"/>
          <w:szCs w:val="24"/>
        </w:rPr>
        <w:t xml:space="preserve"> se ve svém usnesení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zn. </w:t>
      </w:r>
      <w:r w:rsidRPr="00DB77BA">
        <w:rPr>
          <w:rFonts w:ascii="Times New Roman" w:hAnsi="Times New Roman" w:cs="Times New Roman"/>
        </w:rPr>
        <w:t>II. ÚS 75/93</w:t>
      </w:r>
      <w:r>
        <w:t xml:space="preserve"> </w:t>
      </w:r>
      <w:r>
        <w:rPr>
          <w:rFonts w:ascii="Times New Roman" w:hAnsi="Times New Roman" w:cs="Times New Roman"/>
          <w:sz w:val="24"/>
          <w:szCs w:val="24"/>
        </w:rPr>
        <w:t>vyjádřil Ústavní soud. Veřejná moc je taková moc, kdy je orgánem veřejné moci autoritativně rozhodováno o právech a povinnostech subjektů, tito jsou vůči němu v podřízeném postavení a nemohou tak ovlivnit obsah rozhodnutí. Veřejná moc se dělí na státní moc, kterou vykonává stát přímo prostřednictvím svých orgánů a tzv. zbývající veřejnou moc.</w:t>
      </w:r>
      <w:r>
        <w:rPr>
          <w:rStyle w:val="Znakapoznpodarou"/>
          <w:rFonts w:ascii="Times New Roman" w:hAnsi="Times New Roman" w:cs="Times New Roman"/>
          <w:sz w:val="24"/>
          <w:szCs w:val="24"/>
        </w:rPr>
        <w:footnoteReference w:id="3"/>
      </w:r>
      <w:r>
        <w:rPr>
          <w:rFonts w:ascii="Times New Roman" w:hAnsi="Times New Roman" w:cs="Times New Roman"/>
          <w:sz w:val="24"/>
          <w:szCs w:val="24"/>
        </w:rPr>
        <w:t xml:space="preserve"> I v případě moci soudní čl. 2 odst. 1 Ústavy předpokládá, že zdrojem veškeré moci je lid. Ve skutečnosti se ale lid na výkonu soudní moci podílí pouze prostřednictvím institutu přísedících.</w:t>
      </w:r>
      <w:r>
        <w:rPr>
          <w:rStyle w:val="Znakapoznpodarou"/>
          <w:rFonts w:ascii="Times New Roman" w:hAnsi="Times New Roman" w:cs="Times New Roman"/>
          <w:sz w:val="24"/>
          <w:szCs w:val="24"/>
        </w:rPr>
        <w:footnoteReference w:id="4"/>
      </w:r>
    </w:p>
    <w:p w:rsidR="006E6B0C" w:rsidRPr="001C2B54" w:rsidRDefault="006E6B0C" w:rsidP="006E6B0C">
      <w:pPr>
        <w:spacing w:after="0" w:line="360" w:lineRule="auto"/>
        <w:ind w:firstLine="360"/>
        <w:jc w:val="both"/>
        <w:rPr>
          <w:rFonts w:ascii="Times New Roman" w:hAnsi="Times New Roman" w:cs="Times New Roman"/>
          <w:i/>
          <w:sz w:val="24"/>
          <w:szCs w:val="24"/>
        </w:rPr>
      </w:pPr>
      <w:r>
        <w:rPr>
          <w:rFonts w:ascii="Times New Roman" w:hAnsi="Times New Roman" w:cs="Times New Roman"/>
          <w:sz w:val="24"/>
          <w:szCs w:val="24"/>
        </w:rPr>
        <w:t xml:space="preserve">Soudní moc je podle čl. 81 Ústavy vykonávána jménem republiky </w:t>
      </w:r>
      <w:r>
        <w:rPr>
          <w:rFonts w:ascii="Times New Roman" w:hAnsi="Times New Roman" w:cs="Times New Roman"/>
          <w:i/>
          <w:sz w:val="24"/>
          <w:szCs w:val="24"/>
        </w:rPr>
        <w:t>nezávislými soudy.</w:t>
      </w:r>
      <w:r>
        <w:rPr>
          <w:rStyle w:val="Znakapoznpodarou"/>
          <w:rFonts w:ascii="Times New Roman" w:hAnsi="Times New Roman" w:cs="Times New Roman"/>
          <w:i/>
          <w:sz w:val="24"/>
          <w:szCs w:val="24"/>
        </w:rPr>
        <w:footnoteReference w:id="5"/>
      </w:r>
      <w:r>
        <w:t xml:space="preserve"> </w:t>
      </w:r>
      <w:r w:rsidRPr="00C254DF">
        <w:rPr>
          <w:rFonts w:ascii="Times New Roman" w:hAnsi="Times New Roman" w:cs="Times New Roman"/>
          <w:sz w:val="24"/>
          <w:szCs w:val="24"/>
        </w:rPr>
        <w:t xml:space="preserve">Zřejmě pro větší </w:t>
      </w:r>
      <w:r>
        <w:rPr>
          <w:rFonts w:ascii="Times New Roman" w:hAnsi="Times New Roman" w:cs="Times New Roman"/>
          <w:sz w:val="24"/>
          <w:szCs w:val="24"/>
        </w:rPr>
        <w:t xml:space="preserve"> </w:t>
      </w:r>
      <w:r w:rsidRPr="00C254DF">
        <w:rPr>
          <w:rFonts w:ascii="Times New Roman" w:hAnsi="Times New Roman" w:cs="Times New Roman"/>
          <w:sz w:val="24"/>
          <w:szCs w:val="24"/>
        </w:rPr>
        <w:t>zdůraznění</w:t>
      </w:r>
      <w:r w:rsidR="002066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54DF">
        <w:rPr>
          <w:rFonts w:ascii="Times New Roman" w:hAnsi="Times New Roman" w:cs="Times New Roman"/>
          <w:sz w:val="24"/>
          <w:szCs w:val="24"/>
        </w:rPr>
        <w:t>tohoto obecného požadavku</w:t>
      </w:r>
      <w:r>
        <w:rPr>
          <w:rFonts w:ascii="Times New Roman" w:hAnsi="Times New Roman" w:cs="Times New Roman"/>
          <w:sz w:val="24"/>
          <w:szCs w:val="24"/>
        </w:rPr>
        <w:t xml:space="preserve">, </w:t>
      </w:r>
      <w:r w:rsidRPr="00C254DF">
        <w:rPr>
          <w:rFonts w:ascii="Times New Roman" w:hAnsi="Times New Roman" w:cs="Times New Roman"/>
          <w:sz w:val="24"/>
          <w:szCs w:val="24"/>
        </w:rPr>
        <w:t>najdeme téměř obdobnou formulaci i v §</w:t>
      </w:r>
      <w:r>
        <w:rPr>
          <w:rFonts w:ascii="Times New Roman" w:hAnsi="Times New Roman" w:cs="Times New Roman"/>
          <w:sz w:val="24"/>
          <w:szCs w:val="24"/>
        </w:rPr>
        <w:t xml:space="preserve"> </w:t>
      </w:r>
      <w:r w:rsidRPr="00C254DF">
        <w:rPr>
          <w:rFonts w:ascii="Times New Roman" w:hAnsi="Times New Roman" w:cs="Times New Roman"/>
          <w:sz w:val="24"/>
          <w:szCs w:val="24"/>
        </w:rPr>
        <w:t>1 z.</w:t>
      </w:r>
      <w:r>
        <w:rPr>
          <w:rFonts w:ascii="Times New Roman" w:hAnsi="Times New Roman" w:cs="Times New Roman"/>
          <w:sz w:val="24"/>
          <w:szCs w:val="24"/>
        </w:rPr>
        <w:t xml:space="preserve"> </w:t>
      </w:r>
      <w:proofErr w:type="gramStart"/>
      <w:r w:rsidRPr="00C254DF">
        <w:rPr>
          <w:rFonts w:ascii="Times New Roman" w:hAnsi="Times New Roman" w:cs="Times New Roman"/>
          <w:sz w:val="24"/>
          <w:szCs w:val="24"/>
        </w:rPr>
        <w:t>č.</w:t>
      </w:r>
      <w:proofErr w:type="gramEnd"/>
      <w:r w:rsidRPr="00C254DF">
        <w:rPr>
          <w:rFonts w:ascii="Times New Roman" w:hAnsi="Times New Roman" w:cs="Times New Roman"/>
          <w:sz w:val="24"/>
          <w:szCs w:val="24"/>
        </w:rPr>
        <w:t xml:space="preserve"> 6/20</w:t>
      </w:r>
      <w:r>
        <w:rPr>
          <w:rFonts w:ascii="Times New Roman" w:hAnsi="Times New Roman" w:cs="Times New Roman"/>
          <w:sz w:val="24"/>
          <w:szCs w:val="24"/>
        </w:rPr>
        <w:t>02, o soudech a soudcích (ZSS) a v čl. 36, odst. 1 LZPS.  Přestože</w:t>
      </w:r>
      <w:r w:rsidRPr="00C254DF">
        <w:rPr>
          <w:rFonts w:ascii="Times New Roman" w:hAnsi="Times New Roman" w:cs="Times New Roman"/>
          <w:sz w:val="24"/>
          <w:szCs w:val="24"/>
        </w:rPr>
        <w:t xml:space="preserve"> Ústava plně respektuje princip dělby moci, jedině v případě moci soudní zdůrazňuje její nezávislost</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6"/>
      </w:r>
      <w:r>
        <w:rPr>
          <w:rFonts w:ascii="Times New Roman" w:hAnsi="Times New Roman" w:cs="Times New Roman"/>
          <w:sz w:val="24"/>
          <w:szCs w:val="24"/>
        </w:rPr>
        <w:t xml:space="preserve"> Ústavní soud ve svém nedávném nálezu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zn.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ÚS 12/10 k tomuto uvedl: </w:t>
      </w:r>
      <w:r w:rsidRPr="001C2B54">
        <w:rPr>
          <w:rFonts w:ascii="Times New Roman" w:hAnsi="Times New Roman" w:cs="Times New Roman"/>
          <w:i/>
          <w:sz w:val="24"/>
          <w:szCs w:val="24"/>
        </w:rPr>
        <w:t>Princip nezávislého soudnictví je jednou z podstatných náležitostí demokratického právníh</w:t>
      </w:r>
      <w:r w:rsidR="002066C7">
        <w:rPr>
          <w:rFonts w:ascii="Times New Roman" w:hAnsi="Times New Roman" w:cs="Times New Roman"/>
          <w:i/>
          <w:sz w:val="24"/>
          <w:szCs w:val="24"/>
        </w:rPr>
        <w:t xml:space="preserve">o státu (čl. 9 odst. 2 Ústavy). Požadavek </w:t>
      </w:r>
      <w:r w:rsidRPr="001C2B54">
        <w:rPr>
          <w:rFonts w:ascii="Times New Roman" w:hAnsi="Times New Roman" w:cs="Times New Roman"/>
          <w:i/>
          <w:sz w:val="24"/>
          <w:szCs w:val="24"/>
        </w:rPr>
        <w:t xml:space="preserve">nezávislé justice pramení ze dvou zdrojů: z neutrality </w:t>
      </w:r>
      <w:r w:rsidRPr="001C2B54">
        <w:rPr>
          <w:rFonts w:ascii="Times New Roman" w:hAnsi="Times New Roman" w:cs="Times New Roman"/>
          <w:i/>
          <w:sz w:val="24"/>
          <w:szCs w:val="24"/>
        </w:rPr>
        <w:lastRenderedPageBreak/>
        <w:t>soudců jako garance spravedlivého, nestranného a objektivního soudního řízení a ze zajištění práv a svobod jednotlivců soudcem odčleněným od politické moci</w:t>
      </w:r>
      <w:r>
        <w:rPr>
          <w:rFonts w:ascii="Times New Roman" w:hAnsi="Times New Roman" w:cs="Times New Roman"/>
          <w:i/>
          <w:sz w:val="24"/>
          <w:szCs w:val="24"/>
        </w:rPr>
        <w:t>.</w:t>
      </w:r>
      <w:r>
        <w:rPr>
          <w:rStyle w:val="Znakapoznpodarou"/>
          <w:rFonts w:ascii="Times New Roman" w:hAnsi="Times New Roman" w:cs="Times New Roman"/>
          <w:i/>
          <w:sz w:val="24"/>
          <w:szCs w:val="24"/>
        </w:rPr>
        <w:footnoteReference w:id="7"/>
      </w:r>
    </w:p>
    <w:p w:rsidR="006E6B0C" w:rsidRDefault="006E6B0C" w:rsidP="006E6B0C">
      <w:pPr>
        <w:spacing w:after="0" w:line="360" w:lineRule="auto"/>
        <w:ind w:firstLine="360"/>
        <w:jc w:val="both"/>
        <w:rPr>
          <w:rFonts w:ascii="Times New Roman" w:hAnsi="Times New Roman" w:cs="Times New Roman"/>
          <w:sz w:val="24"/>
          <w:szCs w:val="24"/>
        </w:rPr>
      </w:pPr>
      <w:r w:rsidRPr="00C254DF">
        <w:rPr>
          <w:rFonts w:ascii="Times New Roman" w:hAnsi="Times New Roman" w:cs="Times New Roman"/>
          <w:sz w:val="24"/>
          <w:szCs w:val="24"/>
        </w:rPr>
        <w:t xml:space="preserve">Atribut nezávislosti nenáleží </w:t>
      </w:r>
      <w:r>
        <w:rPr>
          <w:rFonts w:ascii="Times New Roman" w:hAnsi="Times New Roman" w:cs="Times New Roman"/>
          <w:sz w:val="24"/>
          <w:szCs w:val="24"/>
        </w:rPr>
        <w:t xml:space="preserve">jen soustavě soudů jako celku, </w:t>
      </w:r>
      <w:r w:rsidRPr="00C254DF">
        <w:rPr>
          <w:rFonts w:ascii="Times New Roman" w:hAnsi="Times New Roman" w:cs="Times New Roman"/>
          <w:sz w:val="24"/>
          <w:szCs w:val="24"/>
        </w:rPr>
        <w:t xml:space="preserve">které mají být nezávislé na ostatních orgánech veřejné moci. Náleží také každému jednotlivému soudu, neboť </w:t>
      </w:r>
      <w:r>
        <w:rPr>
          <w:rFonts w:ascii="Times New Roman" w:hAnsi="Times New Roman" w:cs="Times New Roman"/>
          <w:sz w:val="24"/>
          <w:szCs w:val="24"/>
        </w:rPr>
        <w:t xml:space="preserve">ty mají být nezávislé </w:t>
      </w:r>
      <w:r w:rsidRPr="00C254DF">
        <w:rPr>
          <w:rFonts w:ascii="Times New Roman" w:hAnsi="Times New Roman" w:cs="Times New Roman"/>
          <w:sz w:val="24"/>
          <w:szCs w:val="24"/>
        </w:rPr>
        <w:t xml:space="preserve">i </w:t>
      </w:r>
      <w:r>
        <w:rPr>
          <w:rFonts w:ascii="Times New Roman" w:hAnsi="Times New Roman" w:cs="Times New Roman"/>
          <w:sz w:val="24"/>
          <w:szCs w:val="24"/>
        </w:rPr>
        <w:t xml:space="preserve">vůči sobě navzájem a </w:t>
      </w:r>
      <w:r w:rsidRPr="00C254DF">
        <w:rPr>
          <w:rFonts w:ascii="Times New Roman" w:hAnsi="Times New Roman" w:cs="Times New Roman"/>
          <w:sz w:val="24"/>
          <w:szCs w:val="24"/>
        </w:rPr>
        <w:t xml:space="preserve">článkem </w:t>
      </w:r>
      <w:r>
        <w:rPr>
          <w:rFonts w:ascii="Times New Roman" w:hAnsi="Times New Roman" w:cs="Times New Roman"/>
          <w:sz w:val="24"/>
          <w:szCs w:val="24"/>
        </w:rPr>
        <w:t xml:space="preserve">82, odst. 1 </w:t>
      </w:r>
      <w:r w:rsidRPr="00C254DF">
        <w:rPr>
          <w:rFonts w:ascii="Times New Roman" w:hAnsi="Times New Roman" w:cs="Times New Roman"/>
          <w:sz w:val="24"/>
          <w:szCs w:val="24"/>
        </w:rPr>
        <w:t>Ústavy j</w:t>
      </w:r>
      <w:r>
        <w:rPr>
          <w:rFonts w:ascii="Times New Roman" w:hAnsi="Times New Roman" w:cs="Times New Roman"/>
          <w:sz w:val="24"/>
          <w:szCs w:val="24"/>
        </w:rPr>
        <w:t xml:space="preserve">e tento princip doveden až na </w:t>
      </w:r>
      <w:r w:rsidRPr="00C254DF">
        <w:rPr>
          <w:rFonts w:ascii="Times New Roman" w:hAnsi="Times New Roman" w:cs="Times New Roman"/>
          <w:sz w:val="24"/>
          <w:szCs w:val="24"/>
        </w:rPr>
        <w:t>úro</w:t>
      </w:r>
      <w:r>
        <w:rPr>
          <w:rFonts w:ascii="Times New Roman" w:hAnsi="Times New Roman" w:cs="Times New Roman"/>
          <w:sz w:val="24"/>
          <w:szCs w:val="24"/>
        </w:rPr>
        <w:t>veň soudce jako jednotlivce.</w:t>
      </w:r>
      <w:r>
        <w:rPr>
          <w:rStyle w:val="Znakapoznpodarou"/>
          <w:rFonts w:ascii="Times New Roman" w:hAnsi="Times New Roman" w:cs="Times New Roman"/>
          <w:sz w:val="24"/>
          <w:szCs w:val="24"/>
        </w:rPr>
        <w:footnoteReference w:id="8"/>
      </w:r>
    </w:p>
    <w:p w:rsidR="006E6B0C" w:rsidRDefault="006E6B0C" w:rsidP="006E6B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Otázka reálného naplňování principu nezávislosti moci soudní, zejména ve vtahu k moci výkonné, je během několika posledních let řešena poměrně často. Nejen v řízeních před Ústavním soudem, ale také prostřednictvím článků v odborných časopisech. JUDr. </w:t>
      </w:r>
      <w:proofErr w:type="spellStart"/>
      <w:r>
        <w:rPr>
          <w:rFonts w:ascii="Times New Roman" w:hAnsi="Times New Roman" w:cs="Times New Roman"/>
          <w:sz w:val="24"/>
          <w:szCs w:val="24"/>
        </w:rPr>
        <w:t>Sváček</w:t>
      </w:r>
      <w:proofErr w:type="spellEnd"/>
      <w:r>
        <w:rPr>
          <w:rFonts w:ascii="Times New Roman" w:hAnsi="Times New Roman" w:cs="Times New Roman"/>
          <w:sz w:val="24"/>
          <w:szCs w:val="24"/>
        </w:rPr>
        <w:t xml:space="preserve"> ve svém článku „Emancipace soudní moci“ např. uvádí, že ústavně garantovaná dělba moci není v České republice naplňována, ačkoliv máme vytvořen systém záruk pro </w:t>
      </w:r>
      <w:r w:rsidR="002066C7">
        <w:rPr>
          <w:rFonts w:ascii="Times New Roman" w:hAnsi="Times New Roman" w:cs="Times New Roman"/>
          <w:sz w:val="24"/>
          <w:szCs w:val="24"/>
        </w:rPr>
        <w:t xml:space="preserve">nezávislou rozhodovací činnost, neboť vláda, potažmo ministerstvo spravedlnosti, </w:t>
      </w:r>
      <w:r w:rsidR="002E5B01">
        <w:rPr>
          <w:rFonts w:ascii="Times New Roman" w:hAnsi="Times New Roman" w:cs="Times New Roman"/>
          <w:sz w:val="24"/>
          <w:szCs w:val="24"/>
        </w:rPr>
        <w:t xml:space="preserve">uplatňuje silný vliv, když </w:t>
      </w:r>
      <w:r w:rsidR="002066C7">
        <w:rPr>
          <w:rFonts w:ascii="Times New Roman" w:hAnsi="Times New Roman" w:cs="Times New Roman"/>
          <w:sz w:val="24"/>
          <w:szCs w:val="24"/>
        </w:rPr>
        <w:t xml:space="preserve">rozhoduje o množství finančních prostředků pro soudnictví, výši platu soudců, o počtech soudních zaměstnanců atd. </w:t>
      </w:r>
      <w:r>
        <w:rPr>
          <w:rFonts w:ascii="Times New Roman" w:hAnsi="Times New Roman" w:cs="Times New Roman"/>
          <w:sz w:val="24"/>
          <w:szCs w:val="24"/>
        </w:rPr>
        <w:t>Nepřímo také po</w:t>
      </w:r>
      <w:r w:rsidR="001D37ED">
        <w:rPr>
          <w:rFonts w:ascii="Times New Roman" w:hAnsi="Times New Roman" w:cs="Times New Roman"/>
          <w:sz w:val="24"/>
          <w:szCs w:val="24"/>
        </w:rPr>
        <w:t>ukazuje na fakt, že moc soudní</w:t>
      </w:r>
      <w:r>
        <w:rPr>
          <w:rFonts w:ascii="Times New Roman" w:hAnsi="Times New Roman" w:cs="Times New Roman"/>
          <w:sz w:val="24"/>
          <w:szCs w:val="24"/>
        </w:rPr>
        <w:t xml:space="preserve"> nemá svůj vrcholný reprezentativní orgán, což lze považovat za určitý „handicap“. V očích veřejnosti je tak mnohdy soudům „nadřízeno“ ministerstvo spravedlnosti, které je vnímáno jako subjekt odpovědný za výkon spravedlnosti.</w:t>
      </w:r>
      <w:r>
        <w:rPr>
          <w:rStyle w:val="Znakapoznpodarou"/>
          <w:rFonts w:ascii="Times New Roman" w:hAnsi="Times New Roman" w:cs="Times New Roman"/>
          <w:sz w:val="24"/>
          <w:szCs w:val="24"/>
        </w:rPr>
        <w:footnoteReference w:id="9"/>
      </w:r>
      <w:r>
        <w:rPr>
          <w:rFonts w:ascii="Times New Roman" w:hAnsi="Times New Roman" w:cs="Times New Roman"/>
          <w:sz w:val="24"/>
          <w:szCs w:val="24"/>
        </w:rPr>
        <w:t xml:space="preserve"> Za takový reprezentativní orgán nemůžeme považovat ani Soudcovskou unii, neboť </w:t>
      </w:r>
      <w:r w:rsidR="001D37ED">
        <w:rPr>
          <w:rFonts w:ascii="Times New Roman" w:hAnsi="Times New Roman" w:cs="Times New Roman"/>
          <w:sz w:val="24"/>
          <w:szCs w:val="24"/>
        </w:rPr>
        <w:t>se j</w:t>
      </w:r>
      <w:r w:rsidR="002E5B01">
        <w:rPr>
          <w:rFonts w:ascii="Times New Roman" w:hAnsi="Times New Roman" w:cs="Times New Roman"/>
          <w:sz w:val="24"/>
          <w:szCs w:val="24"/>
        </w:rPr>
        <w:t>edná pouze o občanské sdružení bez</w:t>
      </w:r>
      <w:r w:rsidR="001D37ED">
        <w:rPr>
          <w:rFonts w:ascii="Times New Roman" w:hAnsi="Times New Roman" w:cs="Times New Roman"/>
          <w:sz w:val="24"/>
          <w:szCs w:val="24"/>
        </w:rPr>
        <w:t xml:space="preserve"> povin</w:t>
      </w:r>
      <w:r w:rsidR="002E5B01">
        <w:rPr>
          <w:rFonts w:ascii="Times New Roman" w:hAnsi="Times New Roman" w:cs="Times New Roman"/>
          <w:sz w:val="24"/>
          <w:szCs w:val="24"/>
        </w:rPr>
        <w:t>ného členství pro soudce</w:t>
      </w:r>
      <w:r w:rsidR="001D37ED">
        <w:rPr>
          <w:rFonts w:ascii="Times New Roman" w:hAnsi="Times New Roman" w:cs="Times New Roman"/>
          <w:sz w:val="24"/>
          <w:szCs w:val="24"/>
        </w:rPr>
        <w:t>.</w:t>
      </w:r>
    </w:p>
    <w:p w:rsidR="006E6B0C" w:rsidRDefault="006E6B0C" w:rsidP="006E6B0C">
      <w:pPr>
        <w:spacing w:after="0" w:line="360" w:lineRule="auto"/>
        <w:ind w:firstLine="360"/>
        <w:jc w:val="both"/>
        <w:rPr>
          <w:rFonts w:ascii="Times New Roman" w:hAnsi="Times New Roman" w:cs="Times New Roman"/>
          <w:sz w:val="24"/>
          <w:szCs w:val="24"/>
        </w:rPr>
      </w:pPr>
    </w:p>
    <w:p w:rsidR="006E6B0C" w:rsidRPr="006E6B0C" w:rsidRDefault="006E6B0C" w:rsidP="00FB45B6">
      <w:pPr>
        <w:spacing w:after="0" w:line="360" w:lineRule="auto"/>
        <w:jc w:val="both"/>
        <w:rPr>
          <w:rFonts w:ascii="Times New Roman" w:hAnsi="Times New Roman" w:cs="Times New Roman"/>
          <w:b/>
          <w:sz w:val="28"/>
          <w:szCs w:val="28"/>
        </w:rPr>
      </w:pPr>
      <w:r w:rsidRPr="006E6B0C">
        <w:rPr>
          <w:rFonts w:ascii="Times New Roman" w:hAnsi="Times New Roman" w:cs="Times New Roman"/>
          <w:b/>
          <w:sz w:val="28"/>
          <w:szCs w:val="28"/>
        </w:rPr>
        <w:t xml:space="preserve">2.2 </w:t>
      </w:r>
      <w:r w:rsidRPr="006E6B0C">
        <w:rPr>
          <w:rFonts w:ascii="Times New Roman" w:hAnsi="Times New Roman" w:cs="Times New Roman"/>
          <w:b/>
          <w:sz w:val="28"/>
          <w:szCs w:val="28"/>
          <w:u w:val="single"/>
        </w:rPr>
        <w:t>Soudce</w:t>
      </w:r>
    </w:p>
    <w:p w:rsidR="006E6B0C" w:rsidRPr="006E6B0C" w:rsidRDefault="006E6B0C" w:rsidP="00FB45B6">
      <w:pPr>
        <w:spacing w:after="0" w:line="360" w:lineRule="auto"/>
        <w:jc w:val="both"/>
        <w:rPr>
          <w:rFonts w:ascii="Times New Roman" w:hAnsi="Times New Roman" w:cs="Times New Roman"/>
          <w:b/>
          <w:sz w:val="24"/>
          <w:szCs w:val="24"/>
          <w:u w:val="single"/>
        </w:rPr>
      </w:pPr>
      <w:r w:rsidRPr="006E6B0C">
        <w:rPr>
          <w:rFonts w:ascii="Times New Roman" w:hAnsi="Times New Roman" w:cs="Times New Roman"/>
          <w:b/>
          <w:sz w:val="24"/>
          <w:szCs w:val="24"/>
        </w:rPr>
        <w:t xml:space="preserve">2.2.1 </w:t>
      </w:r>
      <w:r w:rsidRPr="006E6B0C">
        <w:rPr>
          <w:rFonts w:ascii="Times New Roman" w:hAnsi="Times New Roman" w:cs="Times New Roman"/>
          <w:b/>
          <w:sz w:val="24"/>
          <w:szCs w:val="24"/>
          <w:u w:val="single"/>
        </w:rPr>
        <w:t>Nezávislost soudce a její záruky</w:t>
      </w:r>
    </w:p>
    <w:p w:rsidR="006E6B0C" w:rsidRDefault="006E6B0C" w:rsidP="006E6B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Normy upravu</w:t>
      </w:r>
      <w:r w:rsidR="00EA58BB">
        <w:rPr>
          <w:rFonts w:ascii="Times New Roman" w:hAnsi="Times New Roman" w:cs="Times New Roman"/>
          <w:sz w:val="24"/>
          <w:szCs w:val="24"/>
        </w:rPr>
        <w:t xml:space="preserve">jící postavení soudce nalezneme </w:t>
      </w:r>
      <w:r>
        <w:rPr>
          <w:rFonts w:ascii="Times New Roman" w:hAnsi="Times New Roman" w:cs="Times New Roman"/>
          <w:sz w:val="24"/>
          <w:szCs w:val="24"/>
        </w:rPr>
        <w:t xml:space="preserve">v mnoha právních předpisech. Nejdůležitějším předpisem na zákonné úrovni je z.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6/2002 Sb., o soudech a soudcích (ZSS), na který navazují další zákony a podzákonné předpisy. Základ je ale položen v předpise nejvyšší právní síly-Ústavě. Jak bylo již výše naznačeno, zásada nezávislosti moci soudní je dotažena až na úroveň jednotlivých soudců právě článkem 82 Ústavy, kde v odst. 1 je uvedeno, že </w:t>
      </w:r>
      <w:r w:rsidRPr="003234A3">
        <w:rPr>
          <w:rFonts w:ascii="Times New Roman" w:hAnsi="Times New Roman" w:cs="Times New Roman"/>
          <w:i/>
          <w:sz w:val="24"/>
          <w:szCs w:val="24"/>
        </w:rPr>
        <w:t>soudci jsou při výkonu své funkce nezávislí a jejich nestrannost nesmí nikdo ohrožovat.</w:t>
      </w:r>
      <w:r>
        <w:rPr>
          <w:rStyle w:val="Znakapoznpodarou"/>
          <w:rFonts w:ascii="Times New Roman" w:hAnsi="Times New Roman" w:cs="Times New Roman"/>
          <w:i/>
          <w:sz w:val="24"/>
          <w:szCs w:val="24"/>
        </w:rPr>
        <w:footnoteReference w:id="10"/>
      </w:r>
      <w:r>
        <w:rPr>
          <w:rFonts w:ascii="Times New Roman" w:hAnsi="Times New Roman" w:cs="Times New Roman"/>
          <w:sz w:val="24"/>
          <w:szCs w:val="24"/>
        </w:rPr>
        <w:t xml:space="preserve"> </w:t>
      </w:r>
    </w:p>
    <w:p w:rsidR="006E6B0C" w:rsidRDefault="006E6B0C" w:rsidP="006E6B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Mezi pojmy nezávislosti a nestrannosti existuje vzájemná podmíněnost. Nezávislost v sobě zahrnuje aspekt vnitřní, vycházející z toho, že i soudce je „člověk“, který byl určitým </w:t>
      </w:r>
      <w:r>
        <w:rPr>
          <w:rFonts w:ascii="Times New Roman" w:hAnsi="Times New Roman" w:cs="Times New Roman"/>
          <w:sz w:val="24"/>
          <w:szCs w:val="24"/>
        </w:rPr>
        <w:lastRenderedPageBreak/>
        <w:t>způsobem vychován, na věci si vytváří své názory atd. Tak aspekt vnější-nebýt závislý na vnějších vlivech. Nezávislost je potom předpokladem toho, aby byl soudce nestranný. Možná se na první pohled soudcova nezávislost jeví jako obrovská výhoda. Opak je však pravdou. Nejde totiž o privilegium, ale povinnost, která sebou zároveň nese nemalou odpovědnost.</w:t>
      </w:r>
      <w:r>
        <w:rPr>
          <w:rStyle w:val="Znakapoznpodarou"/>
          <w:rFonts w:ascii="Times New Roman" w:hAnsi="Times New Roman" w:cs="Times New Roman"/>
          <w:sz w:val="24"/>
          <w:szCs w:val="24"/>
        </w:rPr>
        <w:footnoteReference w:id="11"/>
      </w:r>
    </w:p>
    <w:p w:rsidR="006E6B0C" w:rsidRDefault="006E6B0C" w:rsidP="002A36F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Princip </w:t>
      </w:r>
      <w:r w:rsidRPr="00862AD2">
        <w:rPr>
          <w:rFonts w:ascii="Times New Roman" w:hAnsi="Times New Roman" w:cs="Times New Roman"/>
          <w:i/>
          <w:sz w:val="24"/>
          <w:szCs w:val="24"/>
        </w:rPr>
        <w:t>nezávislosti soudce</w:t>
      </w:r>
      <w:r>
        <w:rPr>
          <w:rFonts w:ascii="Times New Roman" w:hAnsi="Times New Roman" w:cs="Times New Roman"/>
          <w:sz w:val="24"/>
          <w:szCs w:val="24"/>
        </w:rPr>
        <w:t xml:space="preserve"> se tedy vztahuje především k jeho rozhodovacímu procesu. Ten se však většinou odehrává niterní formou, v čemž bývá spatřován problematický </w:t>
      </w:r>
      <w:r w:rsidR="00674539">
        <w:rPr>
          <w:rFonts w:ascii="Times New Roman" w:hAnsi="Times New Roman" w:cs="Times New Roman"/>
          <w:sz w:val="24"/>
          <w:szCs w:val="24"/>
        </w:rPr>
        <w:t xml:space="preserve">aspekt soudcovské nezávislosti. </w:t>
      </w:r>
      <w:r>
        <w:rPr>
          <w:rFonts w:ascii="Times New Roman" w:hAnsi="Times New Roman" w:cs="Times New Roman"/>
          <w:sz w:val="24"/>
          <w:szCs w:val="24"/>
        </w:rPr>
        <w:t xml:space="preserve">Hlavní odpovědnost bude totiž vždy spočívat jen na soudci samotném. Přesto je potřebné vytvářet mechanismus podpůrných opatření, jejichž cílem není a ani nemůže být přímo garance nezávislosti soudce, právě s přihlédnutím k velkému významu osobní složky. Jejich smyslem je </w:t>
      </w:r>
      <w:r w:rsidRPr="00FF23D0">
        <w:rPr>
          <w:rFonts w:ascii="Times New Roman" w:hAnsi="Times New Roman" w:cs="Times New Roman"/>
          <w:i/>
          <w:sz w:val="24"/>
          <w:szCs w:val="24"/>
        </w:rPr>
        <w:t>vytvoření podmínek</w:t>
      </w:r>
      <w:r>
        <w:rPr>
          <w:rFonts w:ascii="Times New Roman" w:hAnsi="Times New Roman" w:cs="Times New Roman"/>
          <w:sz w:val="24"/>
          <w:szCs w:val="24"/>
        </w:rPr>
        <w:t xml:space="preserve"> pro plnou realizaci oné vnitřní nezávislosti soudce.</w:t>
      </w:r>
      <w:r>
        <w:rPr>
          <w:rStyle w:val="Znakapoznpodarou"/>
          <w:rFonts w:ascii="Times New Roman" w:hAnsi="Times New Roman" w:cs="Times New Roman"/>
          <w:sz w:val="24"/>
          <w:szCs w:val="24"/>
        </w:rPr>
        <w:footnoteReference w:id="12"/>
      </w:r>
      <w:r>
        <w:rPr>
          <w:rFonts w:ascii="Times New Roman" w:hAnsi="Times New Roman" w:cs="Times New Roman"/>
          <w:sz w:val="24"/>
          <w:szCs w:val="24"/>
        </w:rPr>
        <w:t xml:space="preserve"> Takovýchto záruk je celá řada, kdy pro účely této práce je nepodstatné, jakými různými způsoby jsou tříděny. V následujícím výčtu jsou tedy uvedeny ty nejdůležitější záruky, z nichž některé budou rozebrány podrobněji</w:t>
      </w:r>
      <w:r w:rsidR="002A36F2">
        <w:rPr>
          <w:rFonts w:ascii="Times New Roman" w:hAnsi="Times New Roman" w:cs="Times New Roman"/>
          <w:sz w:val="24"/>
          <w:szCs w:val="24"/>
        </w:rPr>
        <w:t>.</w:t>
      </w:r>
    </w:p>
    <w:p w:rsidR="002A36F2" w:rsidRDefault="002A36F2" w:rsidP="002A36F2">
      <w:pPr>
        <w:spacing w:after="0" w:line="360" w:lineRule="auto"/>
        <w:ind w:firstLine="360"/>
        <w:jc w:val="both"/>
        <w:rPr>
          <w:rFonts w:ascii="Times New Roman" w:hAnsi="Times New Roman" w:cs="Times New Roman"/>
          <w:sz w:val="24"/>
          <w:szCs w:val="24"/>
        </w:rPr>
      </w:pPr>
    </w:p>
    <w:p w:rsidR="006E6B0C" w:rsidRPr="007A497E" w:rsidRDefault="006E6B0C" w:rsidP="006E6B0C">
      <w:pPr>
        <w:pStyle w:val="Odstavecseseznamem"/>
        <w:numPr>
          <w:ilvl w:val="0"/>
          <w:numId w:val="13"/>
        </w:numPr>
        <w:spacing w:after="0" w:line="360" w:lineRule="auto"/>
        <w:jc w:val="both"/>
        <w:rPr>
          <w:rFonts w:ascii="Times New Roman" w:hAnsi="Times New Roman" w:cs="Times New Roman"/>
          <w:sz w:val="24"/>
          <w:szCs w:val="24"/>
          <w:u w:val="single"/>
        </w:rPr>
      </w:pPr>
      <w:r w:rsidRPr="00E87537">
        <w:rPr>
          <w:rFonts w:ascii="Times New Roman" w:hAnsi="Times New Roman" w:cs="Times New Roman"/>
          <w:sz w:val="24"/>
          <w:szCs w:val="24"/>
          <w:u w:val="single"/>
        </w:rPr>
        <w:t xml:space="preserve">Soudce je do funkce jmenován prezidentem republiky </w:t>
      </w:r>
      <w:r w:rsidRPr="007A497E">
        <w:rPr>
          <w:rFonts w:ascii="Times New Roman" w:hAnsi="Times New Roman" w:cs="Times New Roman"/>
          <w:sz w:val="24"/>
          <w:szCs w:val="24"/>
          <w:u w:val="single"/>
        </w:rPr>
        <w:t xml:space="preserve">( </w:t>
      </w:r>
      <w:r w:rsidRPr="007A497E">
        <w:rPr>
          <w:rFonts w:ascii="Times New Roman" w:hAnsi="Times New Roman"/>
          <w:sz w:val="24"/>
          <w:szCs w:val="24"/>
          <w:u w:val="single"/>
          <w:lang w:val="en-US"/>
        </w:rPr>
        <w:t>[</w:t>
      </w:r>
      <w:r w:rsidR="002A36F2">
        <w:rPr>
          <w:rFonts w:ascii="Times New Roman" w:hAnsi="Times New Roman" w:cs="Times New Roman"/>
          <w:sz w:val="24"/>
          <w:szCs w:val="24"/>
          <w:u w:val="single"/>
        </w:rPr>
        <w:t xml:space="preserve">čl. 63, odst. </w:t>
      </w:r>
      <w:r w:rsidRPr="007A497E">
        <w:rPr>
          <w:rFonts w:ascii="Times New Roman" w:hAnsi="Times New Roman" w:cs="Times New Roman"/>
          <w:sz w:val="24"/>
          <w:szCs w:val="24"/>
          <w:u w:val="single"/>
        </w:rPr>
        <w:t xml:space="preserve">1, </w:t>
      </w:r>
      <w:proofErr w:type="spellStart"/>
      <w:r w:rsidRPr="007A497E">
        <w:rPr>
          <w:rFonts w:ascii="Times New Roman" w:hAnsi="Times New Roman" w:cs="Times New Roman"/>
          <w:sz w:val="24"/>
          <w:szCs w:val="24"/>
          <w:u w:val="single"/>
        </w:rPr>
        <w:t>písm</w:t>
      </w:r>
      <w:proofErr w:type="spellEnd"/>
      <w:r w:rsidRPr="007A497E">
        <w:rPr>
          <w:rFonts w:ascii="Times New Roman" w:hAnsi="Times New Roman" w:cs="Times New Roman"/>
          <w:sz w:val="24"/>
          <w:szCs w:val="24"/>
          <w:u w:val="single"/>
        </w:rPr>
        <w:t xml:space="preserve"> i) Ústavy, § 63 </w:t>
      </w:r>
      <w:proofErr w:type="gramStart"/>
      <w:r w:rsidRPr="007A497E">
        <w:rPr>
          <w:rFonts w:ascii="Times New Roman" w:hAnsi="Times New Roman" w:cs="Times New Roman"/>
          <w:sz w:val="24"/>
          <w:szCs w:val="24"/>
          <w:u w:val="single"/>
        </w:rPr>
        <w:t>ZSS</w:t>
      </w:r>
      <w:r w:rsidRPr="007A497E">
        <w:rPr>
          <w:rFonts w:ascii="Times New Roman" w:hAnsi="Times New Roman"/>
          <w:sz w:val="24"/>
          <w:szCs w:val="24"/>
          <w:u w:val="single"/>
          <w:lang w:val="en-US"/>
        </w:rPr>
        <w:t>] )</w:t>
      </w:r>
      <w:proofErr w:type="gramEnd"/>
    </w:p>
    <w:p w:rsidR="004122C4" w:rsidRDefault="006E6B0C" w:rsidP="004122C4">
      <w:pPr>
        <w:spacing w:after="0" w:line="360" w:lineRule="auto"/>
        <w:ind w:firstLine="360"/>
        <w:jc w:val="both"/>
        <w:rPr>
          <w:rFonts w:ascii="Times New Roman" w:hAnsi="Times New Roman" w:cs="Times New Roman"/>
          <w:sz w:val="24"/>
          <w:szCs w:val="24"/>
        </w:rPr>
      </w:pPr>
      <w:r w:rsidRPr="00A75287">
        <w:rPr>
          <w:rFonts w:ascii="Times New Roman" w:hAnsi="Times New Roman" w:cs="Times New Roman"/>
          <w:sz w:val="24"/>
          <w:szCs w:val="24"/>
        </w:rPr>
        <w:t xml:space="preserve">Tato pravomoc prezidenta patří mezi </w:t>
      </w:r>
      <w:r>
        <w:rPr>
          <w:rFonts w:ascii="Times New Roman" w:hAnsi="Times New Roman" w:cs="Times New Roman"/>
          <w:sz w:val="24"/>
          <w:szCs w:val="24"/>
        </w:rPr>
        <w:t xml:space="preserve">tzv. </w:t>
      </w:r>
      <w:r w:rsidRPr="00A75287">
        <w:rPr>
          <w:rFonts w:ascii="Times New Roman" w:hAnsi="Times New Roman" w:cs="Times New Roman"/>
          <w:sz w:val="24"/>
          <w:szCs w:val="24"/>
        </w:rPr>
        <w:t xml:space="preserve">kontrasignované </w:t>
      </w:r>
      <w:r>
        <w:rPr>
          <w:rFonts w:ascii="Times New Roman" w:hAnsi="Times New Roman" w:cs="Times New Roman"/>
          <w:sz w:val="24"/>
          <w:szCs w:val="24"/>
        </w:rPr>
        <w:t>pravomoci. K p</w:t>
      </w:r>
      <w:r w:rsidRPr="00A75287">
        <w:rPr>
          <w:rFonts w:ascii="Times New Roman" w:hAnsi="Times New Roman" w:cs="Times New Roman"/>
          <w:sz w:val="24"/>
          <w:szCs w:val="24"/>
        </w:rPr>
        <w:t xml:space="preserve">latnosti rozhodnutí je </w:t>
      </w:r>
      <w:r>
        <w:rPr>
          <w:rFonts w:ascii="Times New Roman" w:hAnsi="Times New Roman" w:cs="Times New Roman"/>
          <w:sz w:val="24"/>
          <w:szCs w:val="24"/>
        </w:rPr>
        <w:t xml:space="preserve">tedy </w:t>
      </w:r>
      <w:r w:rsidRPr="00A75287">
        <w:rPr>
          <w:rFonts w:ascii="Times New Roman" w:hAnsi="Times New Roman" w:cs="Times New Roman"/>
          <w:sz w:val="24"/>
          <w:szCs w:val="24"/>
        </w:rPr>
        <w:t>nutný spolupodpis předsedy vl</w:t>
      </w:r>
      <w:r>
        <w:rPr>
          <w:rFonts w:ascii="Times New Roman" w:hAnsi="Times New Roman" w:cs="Times New Roman"/>
          <w:sz w:val="24"/>
          <w:szCs w:val="24"/>
        </w:rPr>
        <w:t xml:space="preserve">ády, nebo </w:t>
      </w:r>
      <w:r w:rsidRPr="00A75287">
        <w:rPr>
          <w:rFonts w:ascii="Times New Roman" w:hAnsi="Times New Roman" w:cs="Times New Roman"/>
          <w:sz w:val="24"/>
          <w:szCs w:val="24"/>
        </w:rPr>
        <w:t>jím</w:t>
      </w:r>
      <w:r>
        <w:rPr>
          <w:rFonts w:ascii="Times New Roman" w:hAnsi="Times New Roman" w:cs="Times New Roman"/>
          <w:sz w:val="24"/>
          <w:szCs w:val="24"/>
        </w:rPr>
        <w:t xml:space="preserve"> pověřeného člena vlády, čímž o</w:t>
      </w:r>
      <w:r w:rsidRPr="00A75287">
        <w:rPr>
          <w:rFonts w:ascii="Times New Roman" w:hAnsi="Times New Roman" w:cs="Times New Roman"/>
          <w:sz w:val="24"/>
          <w:szCs w:val="24"/>
        </w:rPr>
        <w:t>dpovědnost za t</w:t>
      </w:r>
      <w:r>
        <w:rPr>
          <w:rFonts w:ascii="Times New Roman" w:hAnsi="Times New Roman" w:cs="Times New Roman"/>
          <w:sz w:val="24"/>
          <w:szCs w:val="24"/>
        </w:rPr>
        <w:t>akovéto rozhodnutí přebírá</w:t>
      </w:r>
      <w:r w:rsidRPr="00A75287">
        <w:rPr>
          <w:rFonts w:ascii="Times New Roman" w:hAnsi="Times New Roman" w:cs="Times New Roman"/>
          <w:sz w:val="24"/>
          <w:szCs w:val="24"/>
        </w:rPr>
        <w:t xml:space="preserve"> vláda.</w:t>
      </w:r>
      <w:r>
        <w:rPr>
          <w:rStyle w:val="Znakapoznpodarou"/>
          <w:rFonts w:ascii="Times New Roman" w:hAnsi="Times New Roman" w:cs="Times New Roman"/>
          <w:sz w:val="24"/>
          <w:szCs w:val="24"/>
        </w:rPr>
        <w:footnoteReference w:id="13"/>
      </w:r>
      <w:r>
        <w:rPr>
          <w:rFonts w:ascii="Times New Roman" w:hAnsi="Times New Roman" w:cs="Times New Roman"/>
          <w:sz w:val="24"/>
          <w:szCs w:val="24"/>
        </w:rPr>
        <w:t xml:space="preserve"> Samotné předpoklady pro to, kdo se může stát soudcem, upravuje § 60 ZSS. </w:t>
      </w:r>
      <w:r>
        <w:rPr>
          <w:rFonts w:ascii="Times New Roman" w:hAnsi="Times New Roman" w:cs="Times New Roman"/>
          <w:i/>
          <w:sz w:val="24"/>
          <w:szCs w:val="24"/>
        </w:rPr>
        <w:t>Soudcem může být ustanoven pouze státní občan České republiky, který je bezúhonný a plně způsobilý k právním úkonům, který řádně ukončil vysokoškolské vzdělání v magisterském studijním programu v oblasti práva na vysoké škole v České republice, složil justiční zkoušku, v den jmenování dosáhl věku 30 let, s ustanovením do funkce a přidělením k určitému soudu souhlasí a jehož zkušenosti a morální vlastnosti dávají záruku, že svou funkci bude řádně zastávat.</w:t>
      </w:r>
      <w:r>
        <w:rPr>
          <w:rStyle w:val="Znakapoznpodarou"/>
          <w:rFonts w:ascii="Times New Roman" w:hAnsi="Times New Roman" w:cs="Times New Roman"/>
          <w:i/>
          <w:sz w:val="24"/>
          <w:szCs w:val="24"/>
        </w:rPr>
        <w:footnoteReference w:id="14"/>
      </w:r>
      <w:r>
        <w:rPr>
          <w:rFonts w:ascii="Times New Roman" w:hAnsi="Times New Roman" w:cs="Times New Roman"/>
          <w:sz w:val="24"/>
          <w:szCs w:val="24"/>
        </w:rPr>
        <w:t xml:space="preserve"> Je určitým paradoxem, když § 109 ZSS uvádí, že smyslem přípravné služby je odborně připravit justičního čekatele na výkon funkce soudce.</w:t>
      </w:r>
      <w:r>
        <w:rPr>
          <w:rStyle w:val="Znakapoznpodarou"/>
          <w:rFonts w:ascii="Times New Roman" w:hAnsi="Times New Roman" w:cs="Times New Roman"/>
          <w:sz w:val="24"/>
          <w:szCs w:val="24"/>
        </w:rPr>
        <w:footnoteReference w:id="15"/>
      </w:r>
      <w:r>
        <w:rPr>
          <w:rFonts w:ascii="Times New Roman" w:hAnsi="Times New Roman" w:cs="Times New Roman"/>
          <w:sz w:val="24"/>
          <w:szCs w:val="24"/>
        </w:rPr>
        <w:t xml:space="preserve"> Vedle toho ale Nejvyšší správní soud ve své judikatuře vyvodil, že pravomoc prezidenta jmenovat soudce a zákonné vymezení předpokladů pro funkci soudce v současné </w:t>
      </w:r>
      <w:r>
        <w:rPr>
          <w:rFonts w:ascii="Times New Roman" w:hAnsi="Times New Roman" w:cs="Times New Roman"/>
          <w:sz w:val="24"/>
          <w:szCs w:val="24"/>
        </w:rPr>
        <w:lastRenderedPageBreak/>
        <w:t>podobě nezakládá právní nárok uchazeče na jmenování do funkce.</w:t>
      </w:r>
      <w:r>
        <w:rPr>
          <w:rStyle w:val="Znakapoznpodarou"/>
          <w:rFonts w:ascii="Times New Roman" w:hAnsi="Times New Roman" w:cs="Times New Roman"/>
          <w:sz w:val="24"/>
          <w:szCs w:val="24"/>
        </w:rPr>
        <w:footnoteReference w:id="16"/>
      </w:r>
      <w:r w:rsidR="00131B7D">
        <w:rPr>
          <w:rFonts w:ascii="Times New Roman" w:hAnsi="Times New Roman" w:cs="Times New Roman"/>
          <w:sz w:val="24"/>
          <w:szCs w:val="24"/>
        </w:rPr>
        <w:t xml:space="preserve"> Z mého pohledu tak vzniká naprosto absurdní situace, kdy se justiční čekatel připravuje na výkon funkce, u které není jisté, že do ní bude </w:t>
      </w:r>
      <w:r w:rsidR="004122C4">
        <w:rPr>
          <w:rFonts w:ascii="Times New Roman" w:hAnsi="Times New Roman" w:cs="Times New Roman"/>
          <w:sz w:val="24"/>
          <w:szCs w:val="24"/>
        </w:rPr>
        <w:t xml:space="preserve">někdy </w:t>
      </w:r>
      <w:r w:rsidR="00131B7D">
        <w:rPr>
          <w:rFonts w:ascii="Times New Roman" w:hAnsi="Times New Roman" w:cs="Times New Roman"/>
          <w:sz w:val="24"/>
          <w:szCs w:val="24"/>
        </w:rPr>
        <w:t xml:space="preserve">jmenován. Výběrová řízení se už tak konají v delších časových intervalech. Počet zájemců zpravidla několikrát převyšuje počet obsazovaných míst. A ti, kteří zdárně projdou výběrovým řízením a splní všechny předpoklady </w:t>
      </w:r>
      <w:r w:rsidR="004122C4">
        <w:rPr>
          <w:rFonts w:ascii="Times New Roman" w:hAnsi="Times New Roman" w:cs="Times New Roman"/>
          <w:sz w:val="24"/>
          <w:szCs w:val="24"/>
        </w:rPr>
        <w:t xml:space="preserve">nutné </w:t>
      </w:r>
      <w:r w:rsidR="00131B7D">
        <w:rPr>
          <w:rFonts w:ascii="Times New Roman" w:hAnsi="Times New Roman" w:cs="Times New Roman"/>
          <w:sz w:val="24"/>
          <w:szCs w:val="24"/>
        </w:rPr>
        <w:t xml:space="preserve">ke jmenování do funkce, do ní </w:t>
      </w:r>
      <w:r w:rsidR="004122C4">
        <w:rPr>
          <w:rFonts w:ascii="Times New Roman" w:hAnsi="Times New Roman" w:cs="Times New Roman"/>
          <w:sz w:val="24"/>
          <w:szCs w:val="24"/>
        </w:rPr>
        <w:t xml:space="preserve">stejně </w:t>
      </w:r>
      <w:r w:rsidR="00131B7D">
        <w:rPr>
          <w:rFonts w:ascii="Times New Roman" w:hAnsi="Times New Roman" w:cs="Times New Roman"/>
          <w:sz w:val="24"/>
          <w:szCs w:val="24"/>
        </w:rPr>
        <w:t xml:space="preserve">nakonec být jmenováni nemusí?! </w:t>
      </w:r>
    </w:p>
    <w:p w:rsidR="00E304D2" w:rsidRPr="001C0BF7" w:rsidRDefault="00E304D2" w:rsidP="004122C4">
      <w:pPr>
        <w:spacing w:after="0" w:line="360" w:lineRule="auto"/>
        <w:ind w:firstLine="360"/>
        <w:jc w:val="both"/>
        <w:rPr>
          <w:rFonts w:ascii="Times New Roman" w:hAnsi="Times New Roman" w:cs="Times New Roman"/>
          <w:color w:val="FF0000"/>
          <w:sz w:val="24"/>
          <w:szCs w:val="24"/>
        </w:rPr>
      </w:pPr>
    </w:p>
    <w:p w:rsidR="006E6B0C" w:rsidRDefault="006E6B0C" w:rsidP="006E6B0C">
      <w:pPr>
        <w:pStyle w:val="Odstavecseseznamem"/>
        <w:numPr>
          <w:ilvl w:val="0"/>
          <w:numId w:val="13"/>
        </w:numPr>
        <w:spacing w:after="0" w:line="360" w:lineRule="auto"/>
        <w:jc w:val="both"/>
        <w:rPr>
          <w:rFonts w:ascii="Times New Roman" w:hAnsi="Times New Roman" w:cs="Times New Roman"/>
          <w:sz w:val="24"/>
          <w:szCs w:val="24"/>
          <w:u w:val="single"/>
        </w:rPr>
      </w:pPr>
      <w:r w:rsidRPr="002F7800">
        <w:rPr>
          <w:rFonts w:ascii="Times New Roman" w:hAnsi="Times New Roman" w:cs="Times New Roman"/>
          <w:sz w:val="24"/>
          <w:szCs w:val="24"/>
          <w:u w:val="single"/>
        </w:rPr>
        <w:t xml:space="preserve">Soudce je </w:t>
      </w:r>
      <w:r>
        <w:rPr>
          <w:rFonts w:ascii="Times New Roman" w:hAnsi="Times New Roman" w:cs="Times New Roman"/>
          <w:sz w:val="24"/>
          <w:szCs w:val="24"/>
          <w:u w:val="single"/>
        </w:rPr>
        <w:t>jmenován bez časového omezení (§</w:t>
      </w:r>
      <w:r w:rsidRPr="002F7800">
        <w:rPr>
          <w:rFonts w:ascii="Times New Roman" w:hAnsi="Times New Roman" w:cs="Times New Roman"/>
          <w:sz w:val="24"/>
          <w:szCs w:val="24"/>
          <w:u w:val="single"/>
        </w:rPr>
        <w:t xml:space="preserve"> 61 ZSS) a jeho funkce může zaniknout jen ze zákonem stanoven</w:t>
      </w:r>
      <w:r>
        <w:rPr>
          <w:rFonts w:ascii="Times New Roman" w:hAnsi="Times New Roman" w:cs="Times New Roman"/>
          <w:sz w:val="24"/>
          <w:szCs w:val="24"/>
          <w:u w:val="single"/>
        </w:rPr>
        <w:t>ých důvodů (§</w:t>
      </w:r>
      <w:r w:rsidRPr="002F7800">
        <w:rPr>
          <w:rFonts w:ascii="Times New Roman" w:hAnsi="Times New Roman" w:cs="Times New Roman"/>
          <w:sz w:val="24"/>
          <w:szCs w:val="24"/>
          <w:u w:val="single"/>
        </w:rPr>
        <w:t xml:space="preserve"> 94 ZSS)</w:t>
      </w:r>
    </w:p>
    <w:p w:rsidR="006E6B0C" w:rsidRDefault="006E6B0C" w:rsidP="006E6B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Pokud se týká pracovního vztahu soudce, platí podle § 84, odst. 4 ZSS, že </w:t>
      </w:r>
      <w:r w:rsidRPr="00976591">
        <w:rPr>
          <w:rFonts w:ascii="Times New Roman" w:hAnsi="Times New Roman" w:cs="Times New Roman"/>
          <w:i/>
          <w:sz w:val="24"/>
          <w:szCs w:val="24"/>
        </w:rPr>
        <w:t>nes</w:t>
      </w:r>
      <w:r w:rsidR="0015651A">
        <w:rPr>
          <w:rFonts w:ascii="Times New Roman" w:hAnsi="Times New Roman" w:cs="Times New Roman"/>
          <w:i/>
          <w:sz w:val="24"/>
          <w:szCs w:val="24"/>
        </w:rPr>
        <w:t xml:space="preserve">tanoví-li tento zákon nebo zvl. </w:t>
      </w:r>
      <w:r w:rsidRPr="00976591">
        <w:rPr>
          <w:rFonts w:ascii="Times New Roman" w:hAnsi="Times New Roman" w:cs="Times New Roman"/>
          <w:i/>
          <w:sz w:val="24"/>
          <w:szCs w:val="24"/>
        </w:rPr>
        <w:t>právní předpis něco jiného, použijí se na pracovní vztah soudce přiměřeně ustanovení zákoníku práce a dal</w:t>
      </w:r>
      <w:r>
        <w:rPr>
          <w:rFonts w:ascii="Times New Roman" w:hAnsi="Times New Roman" w:cs="Times New Roman"/>
          <w:i/>
          <w:sz w:val="24"/>
          <w:szCs w:val="24"/>
        </w:rPr>
        <w:t>ších pracovněprávních předpisů.</w:t>
      </w:r>
      <w:r>
        <w:rPr>
          <w:rStyle w:val="Znakapoznpodarou"/>
          <w:rFonts w:ascii="Times New Roman" w:hAnsi="Times New Roman" w:cs="Times New Roman"/>
          <w:i/>
          <w:sz w:val="24"/>
          <w:szCs w:val="24"/>
        </w:rPr>
        <w:footnoteReference w:id="17"/>
      </w:r>
      <w:r>
        <w:rPr>
          <w:rFonts w:ascii="Times New Roman" w:hAnsi="Times New Roman" w:cs="Times New Roman"/>
          <w:sz w:val="24"/>
          <w:szCs w:val="24"/>
        </w:rPr>
        <w:t xml:space="preserve"> V podstatě jde o pracovní poměr upravený v zákoníku práce, modif</w:t>
      </w:r>
      <w:r w:rsidR="00E304D2">
        <w:rPr>
          <w:rFonts w:ascii="Times New Roman" w:hAnsi="Times New Roman" w:cs="Times New Roman"/>
          <w:sz w:val="24"/>
          <w:szCs w:val="24"/>
        </w:rPr>
        <w:t xml:space="preserve">ikovaný zvláštnostmi podle ZSS. Typickým </w:t>
      </w:r>
      <w:r>
        <w:rPr>
          <w:rFonts w:ascii="Times New Roman" w:hAnsi="Times New Roman" w:cs="Times New Roman"/>
          <w:sz w:val="24"/>
          <w:szCs w:val="24"/>
        </w:rPr>
        <w:t>příkladem, kdy jsou ustanovení zákoníku práce vyloučena zcela, jsou důvody zániku funkce soudce.</w:t>
      </w:r>
      <w:r>
        <w:rPr>
          <w:rStyle w:val="Znakapoznpodarou"/>
          <w:rFonts w:ascii="Times New Roman" w:hAnsi="Times New Roman" w:cs="Times New Roman"/>
          <w:sz w:val="24"/>
          <w:szCs w:val="24"/>
        </w:rPr>
        <w:footnoteReference w:id="18"/>
      </w:r>
      <w:r>
        <w:rPr>
          <w:rFonts w:ascii="Times New Roman" w:hAnsi="Times New Roman" w:cs="Times New Roman"/>
          <w:sz w:val="24"/>
          <w:szCs w:val="24"/>
        </w:rPr>
        <w:t xml:space="preserve"> Podíváme-li se však do § 94, odst. 1, písm. a) ZSS zjistíme, že funkční období není zcela neomezené. Jmenování bez časového omezení je obvykle chápáno tak, že pokud na straně soudce nedojde k pozbytí předpokladů pro výkon funkce, rozhodnutí kárného senátu o odvolání z funkce, není odsouzen pro úmyslný trestný čin, případně k nepodmíněnému trestu odnětí svobody pro nedbalostní trestný čin, nebo se funkce sám nevzdá, bude jeho pracovní vztah trvat do stanovené věkové hranice.</w:t>
      </w:r>
      <w:r>
        <w:rPr>
          <w:rStyle w:val="Znakapoznpodarou"/>
          <w:rFonts w:ascii="Times New Roman" w:hAnsi="Times New Roman" w:cs="Times New Roman"/>
          <w:sz w:val="24"/>
          <w:szCs w:val="24"/>
        </w:rPr>
        <w:footnoteReference w:id="19"/>
      </w:r>
    </w:p>
    <w:p w:rsidR="006E6B0C" w:rsidRPr="00087B8D" w:rsidRDefault="006E6B0C" w:rsidP="006E6B0C">
      <w:pPr>
        <w:spacing w:after="0" w:line="360" w:lineRule="auto"/>
        <w:ind w:firstLine="360"/>
        <w:jc w:val="both"/>
        <w:rPr>
          <w:rFonts w:ascii="Times New Roman" w:hAnsi="Times New Roman" w:cs="Times New Roman"/>
          <w:sz w:val="24"/>
          <w:szCs w:val="24"/>
        </w:rPr>
      </w:pPr>
    </w:p>
    <w:p w:rsidR="006E6B0C" w:rsidRPr="00303865" w:rsidRDefault="006E6B0C" w:rsidP="006E6B0C">
      <w:pPr>
        <w:pStyle w:val="Odstavecseseznamem"/>
        <w:numPr>
          <w:ilvl w:val="0"/>
          <w:numId w:val="13"/>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F</w:t>
      </w:r>
      <w:r w:rsidRPr="00303865">
        <w:rPr>
          <w:rFonts w:ascii="Times New Roman" w:hAnsi="Times New Roman" w:cs="Times New Roman"/>
          <w:sz w:val="24"/>
          <w:szCs w:val="24"/>
          <w:u w:val="single"/>
        </w:rPr>
        <w:t xml:space="preserve">unkce soudce </w:t>
      </w:r>
      <w:r>
        <w:rPr>
          <w:rFonts w:ascii="Times New Roman" w:hAnsi="Times New Roman" w:cs="Times New Roman"/>
          <w:sz w:val="24"/>
          <w:szCs w:val="24"/>
          <w:u w:val="single"/>
        </w:rPr>
        <w:t xml:space="preserve">je neslučitelná </w:t>
      </w:r>
      <w:r w:rsidRPr="00303865">
        <w:rPr>
          <w:rFonts w:ascii="Times New Roman" w:hAnsi="Times New Roman" w:cs="Times New Roman"/>
          <w:sz w:val="24"/>
          <w:szCs w:val="24"/>
          <w:u w:val="single"/>
        </w:rPr>
        <w:t>s jinými funkce</w:t>
      </w:r>
      <w:r>
        <w:rPr>
          <w:rFonts w:ascii="Times New Roman" w:hAnsi="Times New Roman" w:cs="Times New Roman"/>
          <w:sz w:val="24"/>
          <w:szCs w:val="24"/>
          <w:u w:val="single"/>
        </w:rPr>
        <w:t xml:space="preserve">mi nebo výdělečnými činnostmi </w:t>
      </w:r>
      <w:r w:rsidRPr="007A497E">
        <w:rPr>
          <w:rFonts w:ascii="Times New Roman" w:hAnsi="Times New Roman" w:cs="Times New Roman"/>
          <w:sz w:val="24"/>
          <w:szCs w:val="24"/>
          <w:u w:val="single"/>
        </w:rPr>
        <w:t xml:space="preserve">( </w:t>
      </w:r>
      <w:r w:rsidRPr="007A497E">
        <w:rPr>
          <w:rFonts w:ascii="Times New Roman" w:hAnsi="Times New Roman"/>
          <w:sz w:val="24"/>
          <w:szCs w:val="24"/>
          <w:u w:val="single"/>
          <w:lang w:val="en-US"/>
        </w:rPr>
        <w:t>[</w:t>
      </w:r>
      <w:r w:rsidRPr="00303865">
        <w:rPr>
          <w:rFonts w:ascii="Times New Roman" w:hAnsi="Times New Roman" w:cs="Times New Roman"/>
          <w:sz w:val="24"/>
          <w:szCs w:val="24"/>
          <w:u w:val="single"/>
        </w:rPr>
        <w:t>čl. 82, odst. 3 Ústavy, §</w:t>
      </w:r>
      <w:r>
        <w:rPr>
          <w:rFonts w:ascii="Times New Roman" w:hAnsi="Times New Roman" w:cs="Times New Roman"/>
          <w:sz w:val="24"/>
          <w:szCs w:val="24"/>
          <w:u w:val="single"/>
        </w:rPr>
        <w:t xml:space="preserve"> </w:t>
      </w:r>
      <w:r w:rsidRPr="00303865">
        <w:rPr>
          <w:rFonts w:ascii="Times New Roman" w:hAnsi="Times New Roman" w:cs="Times New Roman"/>
          <w:sz w:val="24"/>
          <w:szCs w:val="24"/>
          <w:u w:val="single"/>
        </w:rPr>
        <w:t>74, odst.</w:t>
      </w:r>
      <w:r>
        <w:rPr>
          <w:rFonts w:ascii="Times New Roman" w:hAnsi="Times New Roman" w:cs="Times New Roman"/>
          <w:sz w:val="24"/>
          <w:szCs w:val="24"/>
          <w:u w:val="single"/>
        </w:rPr>
        <w:t xml:space="preserve"> </w:t>
      </w:r>
      <w:r w:rsidRPr="00303865">
        <w:rPr>
          <w:rFonts w:ascii="Times New Roman" w:hAnsi="Times New Roman" w:cs="Times New Roman"/>
          <w:sz w:val="24"/>
          <w:szCs w:val="24"/>
          <w:u w:val="single"/>
        </w:rPr>
        <w:t>2 ZSS</w:t>
      </w:r>
      <w:r>
        <w:rPr>
          <w:rFonts w:ascii="Times New Roman" w:hAnsi="Times New Roman" w:cs="Times New Roman"/>
          <w:sz w:val="24"/>
          <w:szCs w:val="24"/>
          <w:u w:val="single"/>
        </w:rPr>
        <w:t xml:space="preserve">, § 85 </w:t>
      </w:r>
      <w:proofErr w:type="gramStart"/>
      <w:r>
        <w:rPr>
          <w:rFonts w:ascii="Times New Roman" w:hAnsi="Times New Roman" w:cs="Times New Roman"/>
          <w:sz w:val="24"/>
          <w:szCs w:val="24"/>
          <w:u w:val="single"/>
        </w:rPr>
        <w:t>ZSS</w:t>
      </w:r>
      <w:r w:rsidRPr="007A497E">
        <w:rPr>
          <w:rFonts w:ascii="Times New Roman" w:hAnsi="Times New Roman"/>
          <w:sz w:val="24"/>
          <w:szCs w:val="24"/>
          <w:u w:val="single"/>
          <w:lang w:val="en-US"/>
        </w:rPr>
        <w:t>]</w:t>
      </w:r>
      <w:r>
        <w:rPr>
          <w:rFonts w:ascii="Times New Roman" w:hAnsi="Times New Roman"/>
          <w:sz w:val="24"/>
          <w:szCs w:val="24"/>
          <w:u w:val="single"/>
          <w:lang w:val="en-US"/>
        </w:rPr>
        <w:t xml:space="preserve"> </w:t>
      </w:r>
      <w:r w:rsidRPr="00303865">
        <w:rPr>
          <w:rFonts w:ascii="Times New Roman" w:hAnsi="Times New Roman" w:cs="Times New Roman"/>
          <w:sz w:val="24"/>
          <w:szCs w:val="24"/>
          <w:u w:val="single"/>
        </w:rPr>
        <w:t>)</w:t>
      </w:r>
      <w:proofErr w:type="gramEnd"/>
      <w:r>
        <w:rPr>
          <w:rFonts w:ascii="Times New Roman" w:hAnsi="Times New Roman" w:cs="Times New Roman"/>
          <w:sz w:val="24"/>
          <w:szCs w:val="24"/>
        </w:rPr>
        <w:t xml:space="preserve"> </w:t>
      </w:r>
    </w:p>
    <w:p w:rsidR="006E6B0C" w:rsidRDefault="006E6B0C" w:rsidP="006E6B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Přímo z Ústavy vyplývá neslučitelnost funkce soudce s funkcemi prezidenta, člena parlamentu a s jakoukoliv jinou funkcí ve veřejné správě. Čl. 82, odst. 3 Ústavy v dalším odkazuje na zákon, kterým je samozřejmě ZSS. Ten ve svém § 74 doplňuje, že funkce soudce není slučitelná s jakoukoliv jinou funkcí ve veřejné správě, </w:t>
      </w:r>
      <w:r w:rsidRPr="00C44BBD">
        <w:rPr>
          <w:rFonts w:ascii="Times New Roman" w:hAnsi="Times New Roman" w:cs="Times New Roman"/>
          <w:i/>
          <w:sz w:val="24"/>
          <w:szCs w:val="24"/>
        </w:rPr>
        <w:t>s výjimkou funkce předsedy či místopředsedy soudu</w:t>
      </w:r>
      <w:r>
        <w:rPr>
          <w:rFonts w:ascii="Times New Roman" w:hAnsi="Times New Roman" w:cs="Times New Roman"/>
          <w:i/>
          <w:sz w:val="24"/>
          <w:szCs w:val="24"/>
        </w:rPr>
        <w:t>.</w:t>
      </w:r>
      <w:r>
        <w:rPr>
          <w:rStyle w:val="Znakapoznpodarou"/>
          <w:rFonts w:ascii="Times New Roman" w:hAnsi="Times New Roman" w:cs="Times New Roman"/>
          <w:sz w:val="24"/>
          <w:szCs w:val="24"/>
        </w:rPr>
        <w:footnoteReference w:id="20"/>
      </w:r>
      <w:r>
        <w:rPr>
          <w:rFonts w:ascii="Times New Roman" w:hAnsi="Times New Roman" w:cs="Times New Roman"/>
          <w:sz w:val="24"/>
          <w:szCs w:val="24"/>
        </w:rPr>
        <w:t xml:space="preserve"> Veřejná správa je tvořena státní správou a samosprávou. Předsedové a místopředsedové soudů jsou potom orgány státní správy soudů (§ 119, odst. 2 ZSS). A přestože byl § 74, odst. 3 ZSS, který dokonce výslovně uváděl, že funkce předsedy a </w:t>
      </w:r>
      <w:r>
        <w:rPr>
          <w:rFonts w:ascii="Times New Roman" w:hAnsi="Times New Roman" w:cs="Times New Roman"/>
          <w:sz w:val="24"/>
          <w:szCs w:val="24"/>
        </w:rPr>
        <w:lastRenderedPageBreak/>
        <w:t xml:space="preserve">místopředsedy se za funkci ve veřejné správě nepovažuje, zrušen nálezem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zn. 7/02, rozpor mezi Ústavou a ZSS nadále přetrvává. Vždyť Ústava jako předpis nejvyšší právní síly nepamatuje na žádné výjimky z neslučitelnosti s jinou funkcí ve veřejné správě!</w:t>
      </w:r>
      <w:r>
        <w:rPr>
          <w:rStyle w:val="Znakapoznpodarou"/>
          <w:rFonts w:ascii="Times New Roman" w:hAnsi="Times New Roman" w:cs="Times New Roman"/>
          <w:sz w:val="24"/>
          <w:szCs w:val="24"/>
        </w:rPr>
        <w:footnoteReference w:id="21"/>
      </w:r>
      <w:r>
        <w:rPr>
          <w:rFonts w:ascii="Times New Roman" w:hAnsi="Times New Roman" w:cs="Times New Roman"/>
          <w:sz w:val="24"/>
          <w:szCs w:val="24"/>
        </w:rPr>
        <w:t xml:space="preserve"> Dále se na něj vztahuje obecný zákaz vykonávat jinou výdělečnou činnost, s výj</w:t>
      </w:r>
      <w:r w:rsidR="00ED01C9">
        <w:rPr>
          <w:rFonts w:ascii="Times New Roman" w:hAnsi="Times New Roman" w:cs="Times New Roman"/>
          <w:sz w:val="24"/>
          <w:szCs w:val="24"/>
        </w:rPr>
        <w:t xml:space="preserve">imkou správy vlastního majetku, </w:t>
      </w:r>
      <w:r>
        <w:rPr>
          <w:rFonts w:ascii="Times New Roman" w:hAnsi="Times New Roman" w:cs="Times New Roman"/>
          <w:sz w:val="24"/>
          <w:szCs w:val="24"/>
        </w:rPr>
        <w:t>činnosti vědecké, pedagogické, literární, publicistické, umělecké a činnosti v poradních orgánech ministerstva, vlády, orgánech komor parlamentu, za předpokladu, že touto činností nenarušuje důstojnost soudcovské funkce nebo neohrožuje důvěru v nezávislé, nestranné a spravedlivé rozhodování soudu (§ 85 ZSS).</w:t>
      </w:r>
      <w:r>
        <w:rPr>
          <w:rStyle w:val="Znakapoznpodarou"/>
          <w:rFonts w:ascii="Times New Roman" w:hAnsi="Times New Roman" w:cs="Times New Roman"/>
          <w:sz w:val="24"/>
          <w:szCs w:val="24"/>
        </w:rPr>
        <w:footnoteReference w:id="22"/>
      </w:r>
    </w:p>
    <w:p w:rsidR="006E6B0C" w:rsidRPr="00C44BBD" w:rsidRDefault="006E6B0C" w:rsidP="006E6B0C">
      <w:pPr>
        <w:spacing w:after="0" w:line="360" w:lineRule="auto"/>
        <w:ind w:firstLine="360"/>
        <w:jc w:val="both"/>
        <w:rPr>
          <w:rFonts w:ascii="Times New Roman" w:hAnsi="Times New Roman" w:cs="Times New Roman"/>
          <w:sz w:val="24"/>
          <w:szCs w:val="24"/>
        </w:rPr>
      </w:pPr>
    </w:p>
    <w:p w:rsidR="006E6B0C" w:rsidRDefault="006E6B0C" w:rsidP="006E6B0C">
      <w:pPr>
        <w:pStyle w:val="Odstavecseseznamem"/>
        <w:numPr>
          <w:ilvl w:val="0"/>
          <w:numId w:val="13"/>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M</w:t>
      </w:r>
      <w:r w:rsidRPr="00F95DD8">
        <w:rPr>
          <w:rFonts w:ascii="Times New Roman" w:hAnsi="Times New Roman" w:cs="Times New Roman"/>
          <w:sz w:val="24"/>
          <w:szCs w:val="24"/>
          <w:u w:val="single"/>
        </w:rPr>
        <w:t xml:space="preserve">ožnost zahájit a vést proti soudci trestní stíhání </w:t>
      </w:r>
      <w:r>
        <w:rPr>
          <w:rFonts w:ascii="Times New Roman" w:hAnsi="Times New Roman" w:cs="Times New Roman"/>
          <w:sz w:val="24"/>
          <w:szCs w:val="24"/>
          <w:u w:val="single"/>
        </w:rPr>
        <w:t xml:space="preserve">je podmíněna </w:t>
      </w:r>
      <w:r w:rsidRPr="00F95DD8">
        <w:rPr>
          <w:rFonts w:ascii="Times New Roman" w:hAnsi="Times New Roman" w:cs="Times New Roman"/>
          <w:sz w:val="24"/>
          <w:szCs w:val="24"/>
          <w:u w:val="single"/>
        </w:rPr>
        <w:t>souhlasem prezidenta republiky (</w:t>
      </w:r>
      <w:r>
        <w:rPr>
          <w:rFonts w:ascii="Times New Roman" w:hAnsi="Times New Roman" w:cs="Times New Roman"/>
          <w:sz w:val="24"/>
          <w:szCs w:val="24"/>
          <w:u w:val="single"/>
        </w:rPr>
        <w:t>§ 76 ZSS</w:t>
      </w:r>
      <w:r w:rsidRPr="00F95DD8">
        <w:rPr>
          <w:rFonts w:ascii="Times New Roman" w:hAnsi="Times New Roman" w:cs="Times New Roman"/>
          <w:sz w:val="24"/>
          <w:szCs w:val="24"/>
          <w:u w:val="single"/>
        </w:rPr>
        <w:t>)</w:t>
      </w:r>
    </w:p>
    <w:p w:rsidR="006E6B0C" w:rsidRDefault="006E6B0C" w:rsidP="006E6B0C">
      <w:pPr>
        <w:spacing w:after="0" w:line="360" w:lineRule="auto"/>
        <w:ind w:firstLine="360"/>
        <w:jc w:val="both"/>
        <w:rPr>
          <w:rFonts w:ascii="Times New Roman" w:hAnsi="Times New Roman" w:cs="Times New Roman"/>
          <w:sz w:val="24"/>
          <w:szCs w:val="24"/>
        </w:rPr>
      </w:pPr>
      <w:r>
        <w:rPr>
          <w:rFonts w:ascii="Times New Roman" w:hAnsi="Times New Roman" w:cs="Times New Roman"/>
          <w:i/>
          <w:sz w:val="24"/>
          <w:szCs w:val="24"/>
        </w:rPr>
        <w:t>Pro činy spáchané při výkonu funkce soudce nebo v souvislosti s výkonem této funkce, lze soudce trestně stíhat nebo vzít do vazby jen se souhlasem prezidenta republiky (§ 76, odst. 1 ZSS).</w:t>
      </w:r>
      <w:r>
        <w:rPr>
          <w:rFonts w:ascii="Times New Roman" w:hAnsi="Times New Roman" w:cs="Times New Roman"/>
          <w:sz w:val="24"/>
          <w:szCs w:val="24"/>
        </w:rPr>
        <w:t xml:space="preserve"> Terminologií trestního práv</w:t>
      </w:r>
      <w:r w:rsidR="007C3DF6">
        <w:rPr>
          <w:rFonts w:ascii="Times New Roman" w:hAnsi="Times New Roman" w:cs="Times New Roman"/>
          <w:sz w:val="24"/>
          <w:szCs w:val="24"/>
        </w:rPr>
        <w:t xml:space="preserve">a se jedná o </w:t>
      </w:r>
      <w:proofErr w:type="spellStart"/>
      <w:r w:rsidR="007C3DF6">
        <w:rPr>
          <w:rFonts w:ascii="Times New Roman" w:hAnsi="Times New Roman" w:cs="Times New Roman"/>
          <w:sz w:val="24"/>
          <w:szCs w:val="24"/>
        </w:rPr>
        <w:t>exempci</w:t>
      </w:r>
      <w:proofErr w:type="spellEnd"/>
      <w:r w:rsidR="007C3DF6">
        <w:rPr>
          <w:rFonts w:ascii="Times New Roman" w:hAnsi="Times New Roman" w:cs="Times New Roman"/>
          <w:sz w:val="24"/>
          <w:szCs w:val="24"/>
        </w:rPr>
        <w:t xml:space="preserve"> procesní, </w:t>
      </w:r>
      <w:r>
        <w:rPr>
          <w:rFonts w:ascii="Times New Roman" w:hAnsi="Times New Roman" w:cs="Times New Roman"/>
          <w:sz w:val="24"/>
          <w:szCs w:val="24"/>
        </w:rPr>
        <w:t>tedy soudce není beztrestný, pouze jeho trestní stíhání je vázáno na souhlas prezide</w:t>
      </w:r>
      <w:r w:rsidR="00B00306">
        <w:rPr>
          <w:rFonts w:ascii="Times New Roman" w:hAnsi="Times New Roman" w:cs="Times New Roman"/>
          <w:sz w:val="24"/>
          <w:szCs w:val="24"/>
        </w:rPr>
        <w:t xml:space="preserve">nta. </w:t>
      </w:r>
      <w:r>
        <w:rPr>
          <w:rFonts w:ascii="Times New Roman" w:hAnsi="Times New Roman" w:cs="Times New Roman"/>
          <w:sz w:val="24"/>
          <w:szCs w:val="24"/>
        </w:rPr>
        <w:t xml:space="preserve">A </w:t>
      </w:r>
      <w:proofErr w:type="spellStart"/>
      <w:r>
        <w:rPr>
          <w:rFonts w:ascii="Times New Roman" w:hAnsi="Times New Roman" w:cs="Times New Roman"/>
          <w:sz w:val="24"/>
          <w:szCs w:val="24"/>
        </w:rPr>
        <w:t>exempci</w:t>
      </w:r>
      <w:proofErr w:type="spellEnd"/>
      <w:r>
        <w:rPr>
          <w:rFonts w:ascii="Times New Roman" w:hAnsi="Times New Roman" w:cs="Times New Roman"/>
          <w:sz w:val="24"/>
          <w:szCs w:val="24"/>
        </w:rPr>
        <w:t xml:space="preserve"> pouze částečnou, neboť souhlas není vyžadován pro veškeré trestné činy jím spáchané, ale pouze ty, jež byly spáchány při výkonu nebo v souvislosti s výkonem funkce soudce, např. trestný čin zneužití pravomoci úřední osoby (§ 329), maření úk</w:t>
      </w:r>
      <w:r w:rsidR="00B00306">
        <w:rPr>
          <w:rFonts w:ascii="Times New Roman" w:hAnsi="Times New Roman" w:cs="Times New Roman"/>
          <w:sz w:val="24"/>
          <w:szCs w:val="24"/>
        </w:rPr>
        <w:t xml:space="preserve">olu úřední osoby </w:t>
      </w:r>
      <w:r w:rsidR="00E304D2">
        <w:rPr>
          <w:rFonts w:ascii="Times New Roman" w:hAnsi="Times New Roman" w:cs="Times New Roman"/>
          <w:sz w:val="24"/>
          <w:szCs w:val="24"/>
        </w:rPr>
        <w:t>z nedbalo</w:t>
      </w:r>
      <w:r w:rsidR="00ED01C9">
        <w:rPr>
          <w:rFonts w:ascii="Times New Roman" w:hAnsi="Times New Roman" w:cs="Times New Roman"/>
          <w:sz w:val="24"/>
          <w:szCs w:val="24"/>
        </w:rPr>
        <w:t xml:space="preserve">sti (§ 330), přijetí úplatku (§ </w:t>
      </w:r>
      <w:r>
        <w:rPr>
          <w:rFonts w:ascii="Times New Roman" w:hAnsi="Times New Roman" w:cs="Times New Roman"/>
          <w:sz w:val="24"/>
          <w:szCs w:val="24"/>
        </w:rPr>
        <w:t>332).</w:t>
      </w:r>
      <w:r>
        <w:rPr>
          <w:rStyle w:val="Znakapoznpodarou"/>
          <w:rFonts w:ascii="Times New Roman" w:hAnsi="Times New Roman" w:cs="Times New Roman"/>
          <w:sz w:val="24"/>
          <w:szCs w:val="24"/>
        </w:rPr>
        <w:footnoteReference w:id="23"/>
      </w:r>
      <w:r w:rsidR="00ED01C9">
        <w:rPr>
          <w:rFonts w:ascii="Times New Roman" w:hAnsi="Times New Roman" w:cs="Times New Roman"/>
          <w:sz w:val="24"/>
          <w:szCs w:val="24"/>
        </w:rPr>
        <w:t xml:space="preserve"> </w:t>
      </w:r>
      <w:r>
        <w:rPr>
          <w:rFonts w:ascii="Times New Roman" w:hAnsi="Times New Roman" w:cs="Times New Roman"/>
          <w:sz w:val="24"/>
          <w:szCs w:val="24"/>
        </w:rPr>
        <w:t xml:space="preserve">Z.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141/1961 Sb. o trestním řízení soudním upravuje důvody nepřípustnosti trestního stíhání v § 11, mezi kterými v odst. 1, písm. c) uvádí i odepření udělení souhlasu, který je podle zákona k trestnímu stíhání vyžadován.</w:t>
      </w:r>
      <w:r>
        <w:rPr>
          <w:rStyle w:val="Znakapoznpodarou"/>
          <w:rFonts w:ascii="Times New Roman" w:hAnsi="Times New Roman" w:cs="Times New Roman"/>
          <w:sz w:val="24"/>
          <w:szCs w:val="24"/>
        </w:rPr>
        <w:footnoteReference w:id="24"/>
      </w:r>
    </w:p>
    <w:p w:rsidR="006E6B0C" w:rsidRPr="00E376A0" w:rsidRDefault="006E6B0C" w:rsidP="006E6B0C">
      <w:pPr>
        <w:spacing w:after="0" w:line="360" w:lineRule="auto"/>
        <w:ind w:firstLine="360"/>
        <w:jc w:val="both"/>
        <w:rPr>
          <w:rFonts w:ascii="Times New Roman" w:hAnsi="Times New Roman" w:cs="Times New Roman"/>
          <w:sz w:val="24"/>
          <w:szCs w:val="24"/>
        </w:rPr>
      </w:pPr>
    </w:p>
    <w:p w:rsidR="006E6B0C" w:rsidRDefault="006E6B0C" w:rsidP="006E6B0C">
      <w:pPr>
        <w:pStyle w:val="Odstavecseseznamem"/>
        <w:numPr>
          <w:ilvl w:val="0"/>
          <w:numId w:val="13"/>
        </w:numPr>
        <w:spacing w:after="0" w:line="360" w:lineRule="auto"/>
        <w:jc w:val="both"/>
        <w:rPr>
          <w:rFonts w:ascii="Times New Roman" w:hAnsi="Times New Roman" w:cs="Times New Roman"/>
          <w:sz w:val="24"/>
          <w:szCs w:val="24"/>
        </w:rPr>
      </w:pPr>
      <w:r w:rsidRPr="00E90C05">
        <w:rPr>
          <w:rFonts w:ascii="Times New Roman" w:hAnsi="Times New Roman" w:cs="Times New Roman"/>
          <w:sz w:val="24"/>
          <w:szCs w:val="24"/>
          <w:u w:val="single"/>
        </w:rPr>
        <w:t>Institut vyloučení soudce v konkrétní věci pro jeho podjatost</w:t>
      </w:r>
      <w:r>
        <w:rPr>
          <w:rFonts w:ascii="Times New Roman" w:hAnsi="Times New Roman" w:cs="Times New Roman"/>
          <w:sz w:val="24"/>
          <w:szCs w:val="24"/>
        </w:rPr>
        <w:t xml:space="preserve"> </w:t>
      </w:r>
    </w:p>
    <w:p w:rsidR="006E6B0C" w:rsidRDefault="006E6B0C" w:rsidP="006E6B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Nestrannost soudce při rozhodování v konkrétním soudním řízení je zajišťována procesními předpisy </w:t>
      </w:r>
      <w:r w:rsidRPr="005D09B1">
        <w:rPr>
          <w:rFonts w:ascii="Times New Roman" w:hAnsi="Times New Roman" w:cs="Times New Roman"/>
          <w:sz w:val="24"/>
          <w:szCs w:val="24"/>
        </w:rPr>
        <w:t xml:space="preserve">(§ 14 </w:t>
      </w:r>
      <w:proofErr w:type="gramStart"/>
      <w:r w:rsidRPr="005D09B1">
        <w:rPr>
          <w:rFonts w:ascii="Times New Roman" w:hAnsi="Times New Roman" w:cs="Times New Roman"/>
          <w:sz w:val="24"/>
          <w:szCs w:val="24"/>
        </w:rPr>
        <w:t>o.s.</w:t>
      </w:r>
      <w:proofErr w:type="spellStart"/>
      <w:proofErr w:type="gramEnd"/>
      <w:r w:rsidRPr="005D09B1">
        <w:rPr>
          <w:rFonts w:ascii="Times New Roman" w:hAnsi="Times New Roman" w:cs="Times New Roman"/>
          <w:sz w:val="24"/>
          <w:szCs w:val="24"/>
        </w:rPr>
        <w:t>ř</w:t>
      </w:r>
      <w:proofErr w:type="spellEnd"/>
      <w:r w:rsidRPr="005D09B1">
        <w:rPr>
          <w:rFonts w:ascii="Times New Roman" w:hAnsi="Times New Roman" w:cs="Times New Roman"/>
          <w:sz w:val="24"/>
          <w:szCs w:val="24"/>
        </w:rPr>
        <w:t xml:space="preserve">., §§ 30-31a </w:t>
      </w:r>
      <w:proofErr w:type="spellStart"/>
      <w:r w:rsidRPr="005D09B1">
        <w:rPr>
          <w:rFonts w:ascii="Times New Roman" w:hAnsi="Times New Roman" w:cs="Times New Roman"/>
          <w:sz w:val="24"/>
          <w:szCs w:val="24"/>
        </w:rPr>
        <w:t>t</w:t>
      </w:r>
      <w:proofErr w:type="spellEnd"/>
      <w:r w:rsidRPr="005D09B1">
        <w:rPr>
          <w:rFonts w:ascii="Times New Roman" w:hAnsi="Times New Roman" w:cs="Times New Roman"/>
          <w:sz w:val="24"/>
          <w:szCs w:val="24"/>
        </w:rPr>
        <w:t xml:space="preserve">. </w:t>
      </w:r>
      <w:proofErr w:type="spellStart"/>
      <w:r w:rsidRPr="005D09B1">
        <w:rPr>
          <w:rFonts w:ascii="Times New Roman" w:hAnsi="Times New Roman" w:cs="Times New Roman"/>
          <w:sz w:val="24"/>
          <w:szCs w:val="24"/>
        </w:rPr>
        <w:t>ř</w:t>
      </w:r>
      <w:proofErr w:type="spellEnd"/>
      <w:r w:rsidRPr="005D09B1">
        <w:rPr>
          <w:rFonts w:ascii="Times New Roman" w:hAnsi="Times New Roman" w:cs="Times New Roman"/>
          <w:sz w:val="24"/>
          <w:szCs w:val="24"/>
        </w:rPr>
        <w:t>., §§ 8-10 s.</w:t>
      </w:r>
      <w:proofErr w:type="spellStart"/>
      <w:r w:rsidRPr="005D09B1">
        <w:rPr>
          <w:rFonts w:ascii="Times New Roman" w:hAnsi="Times New Roman" w:cs="Times New Roman"/>
          <w:sz w:val="24"/>
          <w:szCs w:val="24"/>
        </w:rPr>
        <w:t>ř.s</w:t>
      </w:r>
      <w:proofErr w:type="spellEnd"/>
      <w:r w:rsidRPr="005D09B1">
        <w:rPr>
          <w:rFonts w:ascii="Times New Roman" w:hAnsi="Times New Roman" w:cs="Times New Roman"/>
          <w:sz w:val="24"/>
          <w:szCs w:val="24"/>
        </w:rPr>
        <w:t xml:space="preserve">.). </w:t>
      </w:r>
      <w:r>
        <w:rPr>
          <w:rFonts w:ascii="Times New Roman" w:hAnsi="Times New Roman" w:cs="Times New Roman"/>
          <w:sz w:val="24"/>
          <w:szCs w:val="24"/>
        </w:rPr>
        <w:t xml:space="preserve">Soudce je z projednávání a rozhodování věci vyloučen, je-li pro jeho vztah k věci, která je předmětem řízení, účastníkům řízení nebo jejich zástupcům, </w:t>
      </w:r>
      <w:r w:rsidRPr="00AF5E3A">
        <w:rPr>
          <w:rFonts w:ascii="Times New Roman" w:hAnsi="Times New Roman" w:cs="Times New Roman"/>
          <w:i/>
          <w:sz w:val="24"/>
          <w:szCs w:val="24"/>
        </w:rPr>
        <w:t>důvod pochybovat</w:t>
      </w:r>
      <w:r>
        <w:rPr>
          <w:rFonts w:ascii="Times New Roman" w:hAnsi="Times New Roman" w:cs="Times New Roman"/>
          <w:sz w:val="24"/>
          <w:szCs w:val="24"/>
        </w:rPr>
        <w:t xml:space="preserve"> o jeho nepodjatosti.</w:t>
      </w:r>
      <w:r>
        <w:rPr>
          <w:rStyle w:val="Znakapoznpodarou"/>
          <w:rFonts w:ascii="Times New Roman" w:hAnsi="Times New Roman" w:cs="Times New Roman"/>
          <w:sz w:val="24"/>
          <w:szCs w:val="24"/>
        </w:rPr>
        <w:footnoteReference w:id="25"/>
      </w:r>
    </w:p>
    <w:p w:rsidR="00ED01C9" w:rsidRDefault="00ED01C9" w:rsidP="006E6B0C">
      <w:pPr>
        <w:spacing w:after="0" w:line="360" w:lineRule="auto"/>
        <w:ind w:firstLine="360"/>
        <w:jc w:val="both"/>
        <w:rPr>
          <w:rFonts w:ascii="Times New Roman" w:hAnsi="Times New Roman" w:cs="Times New Roman"/>
          <w:sz w:val="24"/>
          <w:szCs w:val="24"/>
        </w:rPr>
      </w:pPr>
    </w:p>
    <w:p w:rsidR="00ED01C9" w:rsidRDefault="00ED01C9" w:rsidP="006E6B0C">
      <w:pPr>
        <w:spacing w:after="0" w:line="360" w:lineRule="auto"/>
        <w:ind w:firstLine="360"/>
        <w:jc w:val="both"/>
        <w:rPr>
          <w:rFonts w:ascii="Times New Roman" w:hAnsi="Times New Roman" w:cs="Times New Roman"/>
          <w:sz w:val="24"/>
          <w:szCs w:val="24"/>
        </w:rPr>
      </w:pPr>
    </w:p>
    <w:p w:rsidR="00E304D2" w:rsidRPr="00E90C05" w:rsidRDefault="00E304D2" w:rsidP="006E6B0C">
      <w:pPr>
        <w:spacing w:after="0" w:line="360" w:lineRule="auto"/>
        <w:ind w:firstLine="360"/>
        <w:jc w:val="both"/>
        <w:rPr>
          <w:rFonts w:ascii="Times New Roman" w:hAnsi="Times New Roman" w:cs="Times New Roman"/>
          <w:sz w:val="24"/>
          <w:szCs w:val="24"/>
        </w:rPr>
      </w:pPr>
    </w:p>
    <w:p w:rsidR="006E6B0C" w:rsidRDefault="006E6B0C" w:rsidP="006E6B0C">
      <w:pPr>
        <w:pStyle w:val="Odstavecseseznamem"/>
        <w:numPr>
          <w:ilvl w:val="0"/>
          <w:numId w:val="13"/>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R</w:t>
      </w:r>
      <w:r w:rsidRPr="00303865">
        <w:rPr>
          <w:rFonts w:ascii="Times New Roman" w:hAnsi="Times New Roman" w:cs="Times New Roman"/>
          <w:sz w:val="24"/>
          <w:szCs w:val="24"/>
          <w:u w:val="single"/>
        </w:rPr>
        <w:t>espektování principu zákonného s</w:t>
      </w:r>
      <w:r w:rsidR="00B00306">
        <w:rPr>
          <w:rFonts w:ascii="Times New Roman" w:hAnsi="Times New Roman" w:cs="Times New Roman"/>
          <w:sz w:val="24"/>
          <w:szCs w:val="24"/>
          <w:u w:val="single"/>
        </w:rPr>
        <w:t xml:space="preserve">oudce (čl. 38, </w:t>
      </w:r>
      <w:r>
        <w:rPr>
          <w:rFonts w:ascii="Times New Roman" w:hAnsi="Times New Roman" w:cs="Times New Roman"/>
          <w:sz w:val="24"/>
          <w:szCs w:val="24"/>
          <w:u w:val="single"/>
        </w:rPr>
        <w:t>odst. 1 LZPS</w:t>
      </w:r>
      <w:r w:rsidRPr="00303865">
        <w:rPr>
          <w:rFonts w:ascii="Times New Roman" w:hAnsi="Times New Roman" w:cs="Times New Roman"/>
          <w:sz w:val="24"/>
          <w:szCs w:val="24"/>
          <w:u w:val="single"/>
        </w:rPr>
        <w:t>)</w:t>
      </w:r>
    </w:p>
    <w:p w:rsidR="006E6B0C" w:rsidRDefault="006E6B0C" w:rsidP="006E6B0C">
      <w:pPr>
        <w:pStyle w:val="Odstavecseseznamem"/>
        <w:numPr>
          <w:ilvl w:val="0"/>
          <w:numId w:val="13"/>
        </w:numPr>
        <w:spacing w:after="0" w:line="360" w:lineRule="auto"/>
        <w:jc w:val="both"/>
        <w:rPr>
          <w:rFonts w:ascii="Times New Roman" w:hAnsi="Times New Roman" w:cs="Times New Roman"/>
          <w:sz w:val="24"/>
          <w:szCs w:val="24"/>
          <w:u w:val="single"/>
        </w:rPr>
      </w:pPr>
      <w:r w:rsidRPr="00D95676">
        <w:rPr>
          <w:rFonts w:ascii="Times New Roman" w:hAnsi="Times New Roman" w:cs="Times New Roman"/>
          <w:sz w:val="24"/>
          <w:szCs w:val="24"/>
          <w:u w:val="single"/>
        </w:rPr>
        <w:t>Soudce je při svém rozhodování vázán pouze zákonem a je povinen vykládat zákony podle svéh</w:t>
      </w:r>
      <w:r>
        <w:rPr>
          <w:rFonts w:ascii="Times New Roman" w:hAnsi="Times New Roman" w:cs="Times New Roman"/>
          <w:sz w:val="24"/>
          <w:szCs w:val="24"/>
          <w:u w:val="single"/>
        </w:rPr>
        <w:t>o nejlepšího vědomí a svědomí (§ 79 ZSS</w:t>
      </w:r>
      <w:r w:rsidRPr="00D95676">
        <w:rPr>
          <w:rFonts w:ascii="Times New Roman" w:hAnsi="Times New Roman" w:cs="Times New Roman"/>
          <w:sz w:val="24"/>
          <w:szCs w:val="24"/>
          <w:u w:val="single"/>
        </w:rPr>
        <w:t>)</w:t>
      </w:r>
    </w:p>
    <w:p w:rsidR="00E304D2" w:rsidRPr="00E304D2" w:rsidRDefault="00E304D2" w:rsidP="00E304D2">
      <w:pPr>
        <w:pStyle w:val="Odstavecseseznamem"/>
        <w:numPr>
          <w:ilvl w:val="0"/>
          <w:numId w:val="13"/>
        </w:numPr>
        <w:spacing w:after="0" w:line="360" w:lineRule="auto"/>
        <w:jc w:val="both"/>
        <w:rPr>
          <w:rFonts w:ascii="Times New Roman" w:hAnsi="Times New Roman" w:cs="Times New Roman"/>
          <w:sz w:val="24"/>
          <w:szCs w:val="24"/>
          <w:u w:val="single"/>
        </w:rPr>
      </w:pPr>
      <w:r w:rsidRPr="00D95676">
        <w:rPr>
          <w:rFonts w:ascii="Times New Roman" w:hAnsi="Times New Roman" w:cs="Times New Roman"/>
          <w:sz w:val="24"/>
          <w:szCs w:val="24"/>
          <w:u w:val="single"/>
        </w:rPr>
        <w:t>Zákonný zákaz ohrožování nezávislosti či nestranno</w:t>
      </w:r>
      <w:r>
        <w:rPr>
          <w:rFonts w:ascii="Times New Roman" w:hAnsi="Times New Roman" w:cs="Times New Roman"/>
          <w:sz w:val="24"/>
          <w:szCs w:val="24"/>
          <w:u w:val="single"/>
        </w:rPr>
        <w:t>sti soudce (</w:t>
      </w:r>
      <w:r w:rsidRPr="00D95676">
        <w:rPr>
          <w:rFonts w:ascii="Times New Roman" w:hAnsi="Times New Roman" w:cs="Times New Roman"/>
          <w:sz w:val="24"/>
          <w:szCs w:val="24"/>
          <w:u w:val="single"/>
        </w:rPr>
        <w:t>čl. 82, o</w:t>
      </w:r>
      <w:r>
        <w:rPr>
          <w:rFonts w:ascii="Times New Roman" w:hAnsi="Times New Roman" w:cs="Times New Roman"/>
          <w:sz w:val="24"/>
          <w:szCs w:val="24"/>
          <w:u w:val="single"/>
        </w:rPr>
        <w:t>dst. 1 Ústavy, § 79, odst. 2 ZSS</w:t>
      </w:r>
      <w:r w:rsidRPr="00D95676">
        <w:rPr>
          <w:rFonts w:ascii="Times New Roman" w:hAnsi="Times New Roman" w:cs="Times New Roman"/>
          <w:sz w:val="24"/>
          <w:szCs w:val="24"/>
          <w:u w:val="single"/>
        </w:rPr>
        <w:t>)</w:t>
      </w:r>
    </w:p>
    <w:p w:rsidR="006E6B0C" w:rsidRDefault="006E6B0C" w:rsidP="006E6B0C">
      <w:pPr>
        <w:pStyle w:val="Odstavecseseznamem"/>
        <w:numPr>
          <w:ilvl w:val="0"/>
          <w:numId w:val="13"/>
        </w:numPr>
        <w:spacing w:after="0" w:line="360" w:lineRule="auto"/>
        <w:jc w:val="both"/>
        <w:rPr>
          <w:rFonts w:ascii="Times New Roman" w:hAnsi="Times New Roman" w:cs="Times New Roman"/>
          <w:sz w:val="24"/>
          <w:szCs w:val="24"/>
          <w:u w:val="single"/>
        </w:rPr>
      </w:pPr>
      <w:r w:rsidRPr="00D95676">
        <w:rPr>
          <w:rFonts w:ascii="Times New Roman" w:hAnsi="Times New Roman" w:cs="Times New Roman"/>
          <w:sz w:val="24"/>
          <w:szCs w:val="24"/>
          <w:u w:val="single"/>
        </w:rPr>
        <w:t>Vyvození odpovědnosti soudce pro porušení jeho soudcovských povinností je možné pouze v zákonem upraveném ří</w:t>
      </w:r>
      <w:r>
        <w:rPr>
          <w:rFonts w:ascii="Times New Roman" w:hAnsi="Times New Roman" w:cs="Times New Roman"/>
          <w:sz w:val="24"/>
          <w:szCs w:val="24"/>
          <w:u w:val="single"/>
        </w:rPr>
        <w:t>zení nezávislým kárným soudem (</w:t>
      </w:r>
      <w:r w:rsidRPr="00D95676">
        <w:rPr>
          <w:rFonts w:ascii="Times New Roman" w:hAnsi="Times New Roman" w:cs="Times New Roman"/>
          <w:sz w:val="24"/>
          <w:szCs w:val="24"/>
          <w:u w:val="single"/>
        </w:rPr>
        <w:t xml:space="preserve">§ 86 </w:t>
      </w:r>
      <w:proofErr w:type="spellStart"/>
      <w:r w:rsidRPr="00D95676">
        <w:rPr>
          <w:rFonts w:ascii="Times New Roman" w:hAnsi="Times New Roman" w:cs="Times New Roman"/>
          <w:sz w:val="24"/>
          <w:szCs w:val="24"/>
          <w:u w:val="single"/>
        </w:rPr>
        <w:t>an</w:t>
      </w:r>
      <w:proofErr w:type="spellEnd"/>
      <w:r w:rsidRPr="00D95676">
        <w:rPr>
          <w:rFonts w:ascii="Times New Roman" w:hAnsi="Times New Roman" w:cs="Times New Roman"/>
          <w:sz w:val="24"/>
          <w:szCs w:val="24"/>
          <w:u w:val="single"/>
        </w:rPr>
        <w:t xml:space="preserve"> ZSS).</w:t>
      </w:r>
    </w:p>
    <w:p w:rsidR="006E6B0C" w:rsidRPr="00D746EC" w:rsidRDefault="006E6B0C" w:rsidP="006E6B0C">
      <w:pPr>
        <w:pStyle w:val="Odstavecseseznamem"/>
        <w:numPr>
          <w:ilvl w:val="0"/>
          <w:numId w:val="13"/>
        </w:numPr>
        <w:spacing w:after="0" w:line="360" w:lineRule="auto"/>
        <w:jc w:val="both"/>
        <w:rPr>
          <w:rFonts w:ascii="Times New Roman" w:hAnsi="Times New Roman" w:cs="Times New Roman"/>
          <w:sz w:val="24"/>
          <w:szCs w:val="24"/>
          <w:u w:val="single"/>
        </w:rPr>
      </w:pPr>
      <w:r w:rsidRPr="0084114F">
        <w:rPr>
          <w:rFonts w:ascii="Times New Roman" w:hAnsi="Times New Roman" w:cs="Times New Roman"/>
          <w:sz w:val="24"/>
          <w:szCs w:val="24"/>
          <w:u w:val="single"/>
        </w:rPr>
        <w:t>Odvolání soudce z funkce je možné jen na zá</w:t>
      </w:r>
      <w:r>
        <w:rPr>
          <w:rFonts w:ascii="Times New Roman" w:hAnsi="Times New Roman" w:cs="Times New Roman"/>
          <w:sz w:val="24"/>
          <w:szCs w:val="24"/>
          <w:u w:val="single"/>
        </w:rPr>
        <w:t>kladě rozhodnutí kárného soudu</w:t>
      </w:r>
    </w:p>
    <w:p w:rsidR="006E6B0C" w:rsidRDefault="006E6B0C" w:rsidP="006E6B0C">
      <w:pPr>
        <w:pStyle w:val="Odstavecseseznamem"/>
        <w:numPr>
          <w:ilvl w:val="0"/>
          <w:numId w:val="13"/>
        </w:numPr>
        <w:spacing w:after="0" w:line="360" w:lineRule="auto"/>
        <w:jc w:val="both"/>
        <w:rPr>
          <w:rFonts w:ascii="Times New Roman" w:hAnsi="Times New Roman" w:cs="Times New Roman"/>
          <w:sz w:val="24"/>
          <w:szCs w:val="24"/>
          <w:u w:val="single"/>
        </w:rPr>
      </w:pPr>
      <w:r w:rsidRPr="00E90C05">
        <w:rPr>
          <w:rFonts w:ascii="Times New Roman" w:hAnsi="Times New Roman" w:cs="Times New Roman"/>
          <w:sz w:val="24"/>
          <w:szCs w:val="24"/>
          <w:u w:val="single"/>
        </w:rPr>
        <w:t xml:space="preserve">Hmotné zabezpečení soudců a platové </w:t>
      </w:r>
      <w:r>
        <w:rPr>
          <w:rFonts w:ascii="Times New Roman" w:hAnsi="Times New Roman" w:cs="Times New Roman"/>
          <w:sz w:val="24"/>
          <w:szCs w:val="24"/>
          <w:u w:val="single"/>
        </w:rPr>
        <w:t>poměry upravuje zvl. zákon (§ 7</w:t>
      </w:r>
      <w:r w:rsidRPr="00E90C05">
        <w:rPr>
          <w:rFonts w:ascii="Times New Roman" w:hAnsi="Times New Roman" w:cs="Times New Roman"/>
          <w:sz w:val="24"/>
          <w:szCs w:val="24"/>
          <w:u w:val="single"/>
        </w:rPr>
        <w:t>5, odst. 1 ZSS)</w:t>
      </w:r>
    </w:p>
    <w:p w:rsidR="006E6B0C" w:rsidRDefault="006E6B0C" w:rsidP="006E6B0C">
      <w:pPr>
        <w:pStyle w:val="Odstavecseseznamem"/>
        <w:numPr>
          <w:ilvl w:val="0"/>
          <w:numId w:val="13"/>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Princip veřejnosti soudního řízení (čl. 38, odst. 2 LZPS, § 6, odst. 1 ZSS)</w:t>
      </w:r>
    </w:p>
    <w:p w:rsidR="006E6B0C" w:rsidRDefault="006E6B0C" w:rsidP="006E6B0C">
      <w:pPr>
        <w:pStyle w:val="Odstavecseseznamem"/>
        <w:numPr>
          <w:ilvl w:val="0"/>
          <w:numId w:val="13"/>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Stanovení zvl. podmínek pro odpovědnost za škodu způsobenou n</w:t>
      </w:r>
      <w:r w:rsidR="00147F61">
        <w:rPr>
          <w:rFonts w:ascii="Times New Roman" w:hAnsi="Times New Roman" w:cs="Times New Roman"/>
          <w:sz w:val="24"/>
          <w:szCs w:val="24"/>
          <w:u w:val="single"/>
        </w:rPr>
        <w:t xml:space="preserve">ezákonným rozhodnutím o vazbě, </w:t>
      </w:r>
      <w:r>
        <w:rPr>
          <w:rFonts w:ascii="Times New Roman" w:hAnsi="Times New Roman" w:cs="Times New Roman"/>
          <w:sz w:val="24"/>
          <w:szCs w:val="24"/>
          <w:u w:val="single"/>
        </w:rPr>
        <w:t>trestu, ochranném opatření, nesprávným úředním postupem, včetně zvl. podmínek pro regresní náhradu na soudci (§ 78 ZSS)</w:t>
      </w:r>
    </w:p>
    <w:p w:rsidR="006E6B0C" w:rsidRDefault="006E6B0C" w:rsidP="006E6B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Výše uvedený výčet není výčtem taxativním. Nicméně i tak je z něj zcela zřejmé, že právní úprava kárné odpovědnosti soudce v systému záruk zaujímá své nezanedbatelné místo.</w:t>
      </w:r>
    </w:p>
    <w:p w:rsidR="006E6B0C" w:rsidRDefault="006E6B0C" w:rsidP="006E6B0C">
      <w:pPr>
        <w:spacing w:after="0" w:line="360" w:lineRule="auto"/>
        <w:ind w:firstLine="360"/>
        <w:jc w:val="both"/>
        <w:rPr>
          <w:rFonts w:ascii="Times New Roman" w:hAnsi="Times New Roman" w:cs="Times New Roman"/>
          <w:sz w:val="24"/>
          <w:szCs w:val="24"/>
        </w:rPr>
      </w:pPr>
    </w:p>
    <w:p w:rsidR="006E6B0C" w:rsidRPr="006E6B0C" w:rsidRDefault="006E6B0C" w:rsidP="00FB45B6">
      <w:pPr>
        <w:spacing w:after="0" w:line="360" w:lineRule="auto"/>
        <w:jc w:val="both"/>
        <w:rPr>
          <w:rFonts w:ascii="Times New Roman" w:hAnsi="Times New Roman" w:cs="Times New Roman"/>
          <w:b/>
          <w:sz w:val="24"/>
          <w:szCs w:val="24"/>
        </w:rPr>
      </w:pPr>
      <w:r w:rsidRPr="006E6B0C">
        <w:rPr>
          <w:rFonts w:ascii="Times New Roman" w:hAnsi="Times New Roman" w:cs="Times New Roman"/>
          <w:b/>
          <w:sz w:val="24"/>
          <w:szCs w:val="24"/>
        </w:rPr>
        <w:t xml:space="preserve">2.2.2 </w:t>
      </w:r>
      <w:r w:rsidRPr="006E6B0C">
        <w:rPr>
          <w:rFonts w:ascii="Times New Roman" w:hAnsi="Times New Roman" w:cs="Times New Roman"/>
          <w:b/>
          <w:sz w:val="24"/>
          <w:szCs w:val="24"/>
          <w:u w:val="single"/>
        </w:rPr>
        <w:t>Osobnost soudce</w:t>
      </w:r>
    </w:p>
    <w:p w:rsidR="006E6B0C" w:rsidRDefault="006E6B0C" w:rsidP="006E6B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Úvahy o tom, jaký by měl být ideální soudce, se objevují v každé době. Ale stejně, jako se mění společenské a historické </w:t>
      </w:r>
      <w:r w:rsidR="00E304D2">
        <w:rPr>
          <w:rFonts w:ascii="Times New Roman" w:hAnsi="Times New Roman" w:cs="Times New Roman"/>
          <w:sz w:val="24"/>
          <w:szCs w:val="24"/>
        </w:rPr>
        <w:t xml:space="preserve">okolnosti, mění se i požadavky </w:t>
      </w:r>
      <w:r>
        <w:rPr>
          <w:rFonts w:ascii="Times New Roman" w:hAnsi="Times New Roman" w:cs="Times New Roman"/>
          <w:sz w:val="24"/>
          <w:szCs w:val="24"/>
        </w:rPr>
        <w:t xml:space="preserve">na soudce kladené. Nepochybně o osobě soudce panovala v období před rokem 1991 jiná politická představa, než je tomu například dnes. Využívání poznatků psychologie při výběru vhodného kandidáta na určitou pozici je stále častější praxí. Zdaleka tedy nejde jen o oblast soudnictví. Cílem využití </w:t>
      </w:r>
      <w:r w:rsidR="00332C82">
        <w:rPr>
          <w:rFonts w:ascii="Times New Roman" w:hAnsi="Times New Roman" w:cs="Times New Roman"/>
          <w:sz w:val="24"/>
          <w:szCs w:val="24"/>
        </w:rPr>
        <w:t xml:space="preserve">psychologie v jiných odvětvích, </w:t>
      </w:r>
      <w:r>
        <w:rPr>
          <w:rFonts w:ascii="Times New Roman" w:hAnsi="Times New Roman" w:cs="Times New Roman"/>
          <w:sz w:val="24"/>
          <w:szCs w:val="24"/>
        </w:rPr>
        <w:t xml:space="preserve">je pak </w:t>
      </w:r>
      <w:r>
        <w:rPr>
          <w:rFonts w:ascii="Times New Roman" w:hAnsi="Times New Roman" w:cs="Times New Roman"/>
          <w:i/>
          <w:sz w:val="24"/>
          <w:szCs w:val="24"/>
        </w:rPr>
        <w:t>dosažení souladu mezi nároky na povolání a osobními předpoklady pracovníků.</w:t>
      </w:r>
      <w:r>
        <w:rPr>
          <w:rStyle w:val="Znakapoznpodarou"/>
          <w:rFonts w:ascii="Times New Roman" w:hAnsi="Times New Roman" w:cs="Times New Roman"/>
          <w:i/>
          <w:sz w:val="24"/>
          <w:szCs w:val="24"/>
        </w:rPr>
        <w:footnoteReference w:id="26"/>
      </w:r>
      <w:r>
        <w:rPr>
          <w:rFonts w:ascii="Times New Roman" w:hAnsi="Times New Roman" w:cs="Times New Roman"/>
          <w:sz w:val="24"/>
          <w:szCs w:val="24"/>
        </w:rPr>
        <w:t xml:space="preserve"> </w:t>
      </w:r>
    </w:p>
    <w:p w:rsidR="006E6B0C" w:rsidRDefault="006E6B0C" w:rsidP="006E6B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Osobností soudce a psychologickými aspekty jeho výběru a výcviku se zabývá soudní psychologie, kterou podle Neumannovy klasifikace řadíme mezi forenzně psychologické disciplíny.</w:t>
      </w:r>
      <w:r>
        <w:rPr>
          <w:rStyle w:val="Znakapoznpodarou"/>
          <w:rFonts w:ascii="Times New Roman" w:hAnsi="Times New Roman" w:cs="Times New Roman"/>
          <w:sz w:val="24"/>
          <w:szCs w:val="24"/>
        </w:rPr>
        <w:footnoteReference w:id="27"/>
      </w:r>
      <w:r w:rsidR="00ED01C9">
        <w:rPr>
          <w:rFonts w:ascii="Times New Roman" w:hAnsi="Times New Roman" w:cs="Times New Roman"/>
          <w:sz w:val="24"/>
          <w:szCs w:val="24"/>
        </w:rPr>
        <w:t xml:space="preserve"> </w:t>
      </w:r>
      <w:r>
        <w:rPr>
          <w:rFonts w:ascii="Times New Roman" w:hAnsi="Times New Roman" w:cs="Times New Roman"/>
          <w:sz w:val="24"/>
          <w:szCs w:val="24"/>
        </w:rPr>
        <w:t xml:space="preserve">Pro forenzní psychologii, </w:t>
      </w:r>
      <w:r w:rsidR="00332C82">
        <w:rPr>
          <w:rFonts w:ascii="Times New Roman" w:hAnsi="Times New Roman" w:cs="Times New Roman"/>
          <w:sz w:val="24"/>
          <w:szCs w:val="24"/>
        </w:rPr>
        <w:t xml:space="preserve">jako aplikovanou psychologickou </w:t>
      </w:r>
      <w:proofErr w:type="gramStart"/>
      <w:r w:rsidR="00332C82">
        <w:rPr>
          <w:rFonts w:ascii="Times New Roman" w:hAnsi="Times New Roman" w:cs="Times New Roman"/>
          <w:sz w:val="24"/>
          <w:szCs w:val="24"/>
        </w:rPr>
        <w:t>disciplínu</w:t>
      </w:r>
      <w:proofErr w:type="gramEnd"/>
      <w:r w:rsidR="00332C82">
        <w:rPr>
          <w:rFonts w:ascii="Times New Roman" w:hAnsi="Times New Roman" w:cs="Times New Roman"/>
          <w:sz w:val="24"/>
          <w:szCs w:val="24"/>
        </w:rPr>
        <w:t xml:space="preserve">, </w:t>
      </w:r>
      <w:r>
        <w:rPr>
          <w:rFonts w:ascii="Times New Roman" w:hAnsi="Times New Roman" w:cs="Times New Roman"/>
          <w:sz w:val="24"/>
          <w:szCs w:val="24"/>
        </w:rPr>
        <w:t>je příznačné využívání poznatků základních psychologických disciplín v praxi, v oboru práva.</w:t>
      </w:r>
      <w:r>
        <w:rPr>
          <w:rStyle w:val="Znakapoznpodarou"/>
          <w:rFonts w:ascii="Times New Roman" w:hAnsi="Times New Roman" w:cs="Times New Roman"/>
          <w:sz w:val="24"/>
          <w:szCs w:val="24"/>
        </w:rPr>
        <w:footnoteReference w:id="28"/>
      </w:r>
      <w:r>
        <w:rPr>
          <w:rFonts w:ascii="Times New Roman" w:hAnsi="Times New Roman" w:cs="Times New Roman"/>
          <w:sz w:val="24"/>
          <w:szCs w:val="24"/>
        </w:rPr>
        <w:t xml:space="preserve"> Ale zatímco právo je vědou exaktní a za nejvhodnější formu považuje jasně formulovaný </w:t>
      </w:r>
      <w:r>
        <w:rPr>
          <w:rFonts w:ascii="Times New Roman" w:hAnsi="Times New Roman" w:cs="Times New Roman"/>
          <w:sz w:val="24"/>
          <w:szCs w:val="24"/>
        </w:rPr>
        <w:lastRenderedPageBreak/>
        <w:t>výčet vlastností soudce, psychologie takovou vědou není, neboť zkoumá proměnlivou lidskou psychiku. Nemůže proto vyčerpávajícím způsobem</w:t>
      </w:r>
      <w:r w:rsidR="0088693E">
        <w:rPr>
          <w:rFonts w:ascii="Times New Roman" w:hAnsi="Times New Roman" w:cs="Times New Roman"/>
          <w:sz w:val="24"/>
          <w:szCs w:val="24"/>
        </w:rPr>
        <w:t xml:space="preserve"> určit vhodné a nevhodné znaky.</w:t>
      </w:r>
      <w:r>
        <w:rPr>
          <w:rStyle w:val="Znakapoznpodarou"/>
          <w:rFonts w:ascii="Times New Roman" w:hAnsi="Times New Roman" w:cs="Times New Roman"/>
          <w:sz w:val="24"/>
          <w:szCs w:val="24"/>
        </w:rPr>
        <w:footnoteReference w:id="29"/>
      </w:r>
    </w:p>
    <w:p w:rsidR="006E6B0C" w:rsidRDefault="006E6B0C" w:rsidP="006E6B0C">
      <w:pPr>
        <w:spacing w:after="0" w:line="360" w:lineRule="auto"/>
        <w:ind w:firstLine="708"/>
        <w:jc w:val="both"/>
        <w:rPr>
          <w:rFonts w:ascii="Times New Roman" w:hAnsi="Times New Roman" w:cs="Times New Roman"/>
          <w:sz w:val="24"/>
          <w:szCs w:val="24"/>
        </w:rPr>
      </w:pPr>
      <w:r w:rsidRPr="00866E16">
        <w:rPr>
          <w:rFonts w:ascii="Times New Roman" w:hAnsi="Times New Roman" w:cs="Times New Roman"/>
          <w:sz w:val="24"/>
          <w:szCs w:val="24"/>
        </w:rPr>
        <w:t xml:space="preserve">Michal </w:t>
      </w:r>
      <w:proofErr w:type="spellStart"/>
      <w:r w:rsidRPr="00866E16">
        <w:rPr>
          <w:rFonts w:ascii="Times New Roman" w:hAnsi="Times New Roman" w:cs="Times New Roman"/>
          <w:sz w:val="24"/>
          <w:szCs w:val="24"/>
        </w:rPr>
        <w:t>Lakatoš</w:t>
      </w:r>
      <w:proofErr w:type="spellEnd"/>
      <w:r w:rsidR="0088693E">
        <w:rPr>
          <w:rFonts w:ascii="Times New Roman" w:hAnsi="Times New Roman" w:cs="Times New Roman"/>
          <w:sz w:val="24"/>
          <w:szCs w:val="24"/>
        </w:rPr>
        <w:t xml:space="preserve"> publikoval</w:t>
      </w:r>
      <w:r w:rsidRPr="00866E16">
        <w:rPr>
          <w:rFonts w:ascii="Times New Roman" w:hAnsi="Times New Roman" w:cs="Times New Roman"/>
          <w:sz w:val="24"/>
          <w:szCs w:val="24"/>
        </w:rPr>
        <w:t xml:space="preserve"> článek, ve kterém uvedl, </w:t>
      </w:r>
      <w:r>
        <w:rPr>
          <w:rFonts w:ascii="Times New Roman" w:hAnsi="Times New Roman" w:cs="Times New Roman"/>
          <w:sz w:val="24"/>
          <w:szCs w:val="24"/>
        </w:rPr>
        <w:t xml:space="preserve">že základní </w:t>
      </w:r>
      <w:r w:rsidRPr="00866E16">
        <w:rPr>
          <w:rFonts w:ascii="Times New Roman" w:hAnsi="Times New Roman" w:cs="Times New Roman"/>
          <w:sz w:val="24"/>
          <w:szCs w:val="24"/>
        </w:rPr>
        <w:t>institucionální předpoklady pro funkční soudnictví v České republice byly již vytvořeny.</w:t>
      </w:r>
      <w:r>
        <w:rPr>
          <w:rFonts w:ascii="Times New Roman" w:hAnsi="Times New Roman" w:cs="Times New Roman"/>
          <w:sz w:val="24"/>
          <w:szCs w:val="24"/>
        </w:rPr>
        <w:t xml:space="preserve"> </w:t>
      </w:r>
      <w:r w:rsidRPr="004B3008">
        <w:rPr>
          <w:rFonts w:ascii="Times New Roman" w:hAnsi="Times New Roman" w:cs="Times New Roman"/>
          <w:sz w:val="24"/>
          <w:szCs w:val="24"/>
        </w:rPr>
        <w:t>Pro jeho další vývoj ale za rozhodující považoval osobu soudce.</w:t>
      </w:r>
      <w:r w:rsidRPr="00866E16">
        <w:rPr>
          <w:rStyle w:val="Znakapoznpodarou"/>
          <w:rFonts w:ascii="Times New Roman" w:hAnsi="Times New Roman" w:cs="Times New Roman"/>
          <w:sz w:val="24"/>
          <w:szCs w:val="24"/>
        </w:rPr>
        <w:footnoteReference w:id="30"/>
      </w:r>
      <w:r w:rsidRPr="00866E16">
        <w:rPr>
          <w:rFonts w:ascii="Times New Roman" w:hAnsi="Times New Roman" w:cs="Times New Roman"/>
          <w:sz w:val="24"/>
          <w:szCs w:val="24"/>
        </w:rPr>
        <w:t xml:space="preserve"> Ke stejnému závěru zřejmě dospěl i ministr spravedlnosti, který v roce 2000 zadal Janu </w:t>
      </w:r>
      <w:proofErr w:type="spellStart"/>
      <w:r w:rsidRPr="00866E16">
        <w:rPr>
          <w:rFonts w:ascii="Times New Roman" w:hAnsi="Times New Roman" w:cs="Times New Roman"/>
          <w:sz w:val="24"/>
          <w:szCs w:val="24"/>
        </w:rPr>
        <w:t>Vůjtěchov</w:t>
      </w:r>
      <w:r>
        <w:rPr>
          <w:rFonts w:ascii="Times New Roman" w:hAnsi="Times New Roman" w:cs="Times New Roman"/>
          <w:sz w:val="24"/>
          <w:szCs w:val="24"/>
        </w:rPr>
        <w:t>i</w:t>
      </w:r>
      <w:proofErr w:type="spellEnd"/>
      <w:r>
        <w:rPr>
          <w:rFonts w:ascii="Times New Roman" w:hAnsi="Times New Roman" w:cs="Times New Roman"/>
          <w:sz w:val="24"/>
          <w:szCs w:val="24"/>
        </w:rPr>
        <w:t xml:space="preserve"> a jeho pracovní skupině úkol </w:t>
      </w:r>
      <w:r w:rsidRPr="00866E16">
        <w:rPr>
          <w:rFonts w:ascii="Times New Roman" w:hAnsi="Times New Roman" w:cs="Times New Roman"/>
          <w:sz w:val="24"/>
          <w:szCs w:val="24"/>
        </w:rPr>
        <w:t xml:space="preserve">sestavit </w:t>
      </w:r>
      <w:proofErr w:type="spellStart"/>
      <w:r w:rsidRPr="00866E16">
        <w:rPr>
          <w:rFonts w:ascii="Times New Roman" w:hAnsi="Times New Roman" w:cs="Times New Roman"/>
          <w:sz w:val="24"/>
          <w:szCs w:val="24"/>
        </w:rPr>
        <w:t>profesiogram</w:t>
      </w:r>
      <w:proofErr w:type="spellEnd"/>
      <w:r w:rsidRPr="00866E16">
        <w:rPr>
          <w:rFonts w:ascii="Times New Roman" w:hAnsi="Times New Roman" w:cs="Times New Roman"/>
          <w:sz w:val="24"/>
          <w:szCs w:val="24"/>
        </w:rPr>
        <w:t xml:space="preserve"> soudce, jeho</w:t>
      </w:r>
      <w:r w:rsidR="00716A8D">
        <w:rPr>
          <w:rFonts w:ascii="Times New Roman" w:hAnsi="Times New Roman" w:cs="Times New Roman"/>
          <w:sz w:val="24"/>
          <w:szCs w:val="24"/>
        </w:rPr>
        <w:t xml:space="preserve">ž poznatky </w:t>
      </w:r>
      <w:r>
        <w:rPr>
          <w:rFonts w:ascii="Times New Roman" w:hAnsi="Times New Roman" w:cs="Times New Roman"/>
          <w:sz w:val="24"/>
          <w:szCs w:val="24"/>
        </w:rPr>
        <w:t>by byly využitelné</w:t>
      </w:r>
      <w:r w:rsidRPr="00866E16">
        <w:rPr>
          <w:rFonts w:ascii="Times New Roman" w:hAnsi="Times New Roman" w:cs="Times New Roman"/>
          <w:sz w:val="24"/>
          <w:szCs w:val="24"/>
        </w:rPr>
        <w:t xml:space="preserve"> při výběru justičních čeka</w:t>
      </w:r>
      <w:r>
        <w:rPr>
          <w:rFonts w:ascii="Times New Roman" w:hAnsi="Times New Roman" w:cs="Times New Roman"/>
          <w:sz w:val="24"/>
          <w:szCs w:val="24"/>
        </w:rPr>
        <w:t xml:space="preserve">telů. Hlavní myšlenkou </w:t>
      </w:r>
      <w:r w:rsidR="0088693E">
        <w:rPr>
          <w:rFonts w:ascii="Times New Roman" w:hAnsi="Times New Roman" w:cs="Times New Roman"/>
          <w:sz w:val="24"/>
          <w:szCs w:val="24"/>
        </w:rPr>
        <w:t xml:space="preserve">této studie bylo, že uchazeči o </w:t>
      </w:r>
      <w:r>
        <w:rPr>
          <w:rFonts w:ascii="Times New Roman" w:hAnsi="Times New Roman" w:cs="Times New Roman"/>
          <w:sz w:val="24"/>
          <w:szCs w:val="24"/>
        </w:rPr>
        <w:t>místo soudce, vybraní na základě parametrů profilu osvědčeného soudce, mají větší naději na úspěch, než kdyby byli vybráni jinak.</w:t>
      </w:r>
      <w:r>
        <w:rPr>
          <w:rStyle w:val="Znakapoznpodarou"/>
          <w:rFonts w:ascii="Times New Roman" w:hAnsi="Times New Roman" w:cs="Times New Roman"/>
          <w:sz w:val="24"/>
          <w:szCs w:val="24"/>
        </w:rPr>
        <w:footnoteReference w:id="31"/>
      </w:r>
      <w:r>
        <w:rPr>
          <w:rFonts w:ascii="Times New Roman" w:hAnsi="Times New Roman" w:cs="Times New Roman"/>
          <w:sz w:val="24"/>
          <w:szCs w:val="24"/>
        </w:rPr>
        <w:t xml:space="preserve"> Pracovní skupina </w:t>
      </w:r>
      <w:r w:rsidR="00E304D2">
        <w:rPr>
          <w:rFonts w:ascii="Times New Roman" w:hAnsi="Times New Roman" w:cs="Times New Roman"/>
          <w:sz w:val="24"/>
          <w:szCs w:val="24"/>
        </w:rPr>
        <w:t>dovodila</w:t>
      </w:r>
      <w:r>
        <w:rPr>
          <w:rFonts w:ascii="Times New Roman" w:hAnsi="Times New Roman" w:cs="Times New Roman"/>
          <w:sz w:val="24"/>
          <w:szCs w:val="24"/>
        </w:rPr>
        <w:t xml:space="preserve"> následující žádané osobnostní faktory:</w:t>
      </w:r>
    </w:p>
    <w:p w:rsidR="006E6B0C" w:rsidRDefault="006E6B0C" w:rsidP="006E6B0C">
      <w:pPr>
        <w:pStyle w:val="Odstavecseseznamem"/>
        <w:numPr>
          <w:ilvl w:val="0"/>
          <w:numId w:val="14"/>
        </w:numPr>
        <w:spacing w:after="0" w:line="360" w:lineRule="auto"/>
        <w:jc w:val="both"/>
        <w:rPr>
          <w:rFonts w:ascii="Times New Roman" w:hAnsi="Times New Roman" w:cs="Times New Roman"/>
          <w:sz w:val="24"/>
          <w:szCs w:val="24"/>
        </w:rPr>
      </w:pPr>
      <w:r w:rsidRPr="00AA5D8A">
        <w:rPr>
          <w:rFonts w:ascii="Times New Roman" w:hAnsi="Times New Roman" w:cs="Times New Roman"/>
          <w:sz w:val="24"/>
          <w:szCs w:val="24"/>
          <w:u w:val="single"/>
        </w:rPr>
        <w:t>Základní osobnostní faktory</w:t>
      </w:r>
      <w:r>
        <w:rPr>
          <w:rFonts w:ascii="Times New Roman" w:hAnsi="Times New Roman" w:cs="Times New Roman"/>
          <w:sz w:val="24"/>
          <w:szCs w:val="24"/>
        </w:rPr>
        <w:t>:</w:t>
      </w:r>
    </w:p>
    <w:p w:rsidR="006E6B0C" w:rsidRPr="00AA5D8A" w:rsidRDefault="006E6B0C" w:rsidP="006E6B0C">
      <w:pPr>
        <w:pStyle w:val="Odstavecseseznamem"/>
        <w:numPr>
          <w:ilvl w:val="0"/>
          <w:numId w:val="16"/>
        </w:numPr>
        <w:spacing w:after="0" w:line="360" w:lineRule="auto"/>
        <w:jc w:val="both"/>
        <w:rPr>
          <w:rFonts w:ascii="Times New Roman" w:hAnsi="Times New Roman" w:cs="Times New Roman"/>
          <w:sz w:val="24"/>
          <w:szCs w:val="24"/>
        </w:rPr>
      </w:pPr>
      <w:r w:rsidRPr="00AA5D8A">
        <w:rPr>
          <w:rFonts w:ascii="Times New Roman" w:hAnsi="Times New Roman" w:cs="Times New Roman"/>
          <w:sz w:val="24"/>
          <w:szCs w:val="24"/>
          <w:u w:val="single"/>
        </w:rPr>
        <w:t>Kardinální faktory</w:t>
      </w:r>
      <w:r>
        <w:rPr>
          <w:rFonts w:ascii="Times New Roman" w:hAnsi="Times New Roman" w:cs="Times New Roman"/>
          <w:sz w:val="24"/>
          <w:szCs w:val="24"/>
        </w:rPr>
        <w:t>:</w:t>
      </w:r>
    </w:p>
    <w:p w:rsidR="006E6B0C" w:rsidRDefault="00E304D2"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Charakter-</w:t>
      </w:r>
      <w:r w:rsidR="006E6B0C">
        <w:rPr>
          <w:rFonts w:ascii="Times New Roman" w:hAnsi="Times New Roman" w:cs="Times New Roman"/>
          <w:sz w:val="24"/>
          <w:szCs w:val="24"/>
        </w:rPr>
        <w:t>odpovědnost, poctivost, svědomitost</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Inteligence-bystrost, chápavost, dobrý úsudek</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Sebekontrola-silná vůle, společenská preciznost</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Soběstačnost-schopnost samostatně rozhodovat</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Stabilita osobnosti-zralost, </w:t>
      </w:r>
      <w:proofErr w:type="spellStart"/>
      <w:r>
        <w:rPr>
          <w:rFonts w:ascii="Times New Roman" w:hAnsi="Times New Roman" w:cs="Times New Roman"/>
          <w:sz w:val="24"/>
          <w:szCs w:val="24"/>
        </w:rPr>
        <w:t>pohodovost</w:t>
      </w:r>
      <w:proofErr w:type="spellEnd"/>
      <w:r>
        <w:rPr>
          <w:rFonts w:ascii="Times New Roman" w:hAnsi="Times New Roman" w:cs="Times New Roman"/>
          <w:sz w:val="24"/>
          <w:szCs w:val="24"/>
        </w:rPr>
        <w:t>, stálost</w:t>
      </w:r>
    </w:p>
    <w:p w:rsidR="006E6B0C" w:rsidRPr="00AA5D8A" w:rsidRDefault="006E6B0C" w:rsidP="006E6B0C">
      <w:pPr>
        <w:pStyle w:val="Odstavecseseznamem"/>
        <w:numPr>
          <w:ilvl w:val="0"/>
          <w:numId w:val="16"/>
        </w:numPr>
        <w:spacing w:after="0" w:line="360" w:lineRule="auto"/>
        <w:jc w:val="both"/>
        <w:rPr>
          <w:rFonts w:ascii="Times New Roman" w:hAnsi="Times New Roman" w:cs="Times New Roman"/>
          <w:sz w:val="24"/>
          <w:szCs w:val="24"/>
          <w:u w:val="single"/>
        </w:rPr>
      </w:pPr>
      <w:r w:rsidRPr="00AA5D8A">
        <w:rPr>
          <w:rFonts w:ascii="Times New Roman" w:hAnsi="Times New Roman" w:cs="Times New Roman"/>
          <w:sz w:val="24"/>
          <w:szCs w:val="24"/>
          <w:u w:val="single"/>
        </w:rPr>
        <w:t>Další významné faktory:</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Sebejistota, sebedůvěra</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Nikoliv sklon k napjaté dráždivosti bez racionálního důvodu</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Nikoliv sklon k podezíravosti</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Nikoliv bohémství</w:t>
      </w:r>
    </w:p>
    <w:p w:rsidR="006E6B0C" w:rsidRDefault="00E304D2"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Nikoliv plachost</w:t>
      </w:r>
    </w:p>
    <w:p w:rsidR="006E6B0C" w:rsidRDefault="006E6B0C" w:rsidP="006E6B0C">
      <w:pPr>
        <w:pStyle w:val="Odstavecseseznamem"/>
        <w:numPr>
          <w:ilvl w:val="0"/>
          <w:numId w:val="16"/>
        </w:numPr>
        <w:spacing w:after="0" w:line="360" w:lineRule="auto"/>
        <w:jc w:val="both"/>
        <w:rPr>
          <w:rFonts w:ascii="Times New Roman" w:hAnsi="Times New Roman" w:cs="Times New Roman"/>
          <w:sz w:val="24"/>
          <w:szCs w:val="24"/>
        </w:rPr>
      </w:pPr>
      <w:r w:rsidRPr="00AA5D8A">
        <w:rPr>
          <w:rFonts w:ascii="Times New Roman" w:hAnsi="Times New Roman" w:cs="Times New Roman"/>
          <w:sz w:val="24"/>
          <w:szCs w:val="24"/>
          <w:u w:val="single"/>
        </w:rPr>
        <w:t>Podružné faktory</w:t>
      </w:r>
      <w:r>
        <w:rPr>
          <w:rFonts w:ascii="Times New Roman" w:hAnsi="Times New Roman" w:cs="Times New Roman"/>
          <w:sz w:val="24"/>
          <w:szCs w:val="24"/>
        </w:rPr>
        <w:t>:</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Spíše dominance, asertivita, přímost</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Spíš tvrdost, houževnatost, realističnost</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Spíše lehký konzervatismus</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Spíše rezervovanost</w:t>
      </w:r>
    </w:p>
    <w:p w:rsidR="006E6B0C" w:rsidRDefault="006E6B0C" w:rsidP="006E6B0C">
      <w:pPr>
        <w:pStyle w:val="Odstavecseseznamem"/>
        <w:numPr>
          <w:ilvl w:val="0"/>
          <w:numId w:val="14"/>
        </w:numPr>
        <w:spacing w:after="0" w:line="360" w:lineRule="auto"/>
        <w:jc w:val="both"/>
        <w:rPr>
          <w:rFonts w:ascii="Times New Roman" w:hAnsi="Times New Roman" w:cs="Times New Roman"/>
          <w:sz w:val="24"/>
          <w:szCs w:val="24"/>
        </w:rPr>
      </w:pPr>
      <w:r w:rsidRPr="00AA5D8A">
        <w:rPr>
          <w:rFonts w:ascii="Times New Roman" w:hAnsi="Times New Roman" w:cs="Times New Roman"/>
          <w:sz w:val="24"/>
          <w:szCs w:val="24"/>
          <w:u w:val="single"/>
        </w:rPr>
        <w:t>Podpůrné, kumulované faktory</w:t>
      </w:r>
      <w:r>
        <w:rPr>
          <w:rFonts w:ascii="Times New Roman" w:hAnsi="Times New Roman" w:cs="Times New Roman"/>
          <w:sz w:val="24"/>
          <w:szCs w:val="24"/>
        </w:rPr>
        <w:t>:</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Úzkostnost je </w:t>
      </w:r>
      <w:proofErr w:type="spellStart"/>
      <w:r>
        <w:rPr>
          <w:rFonts w:ascii="Times New Roman" w:hAnsi="Times New Roman" w:cs="Times New Roman"/>
          <w:sz w:val="24"/>
          <w:szCs w:val="24"/>
        </w:rPr>
        <w:t>diskvalifikující</w:t>
      </w:r>
      <w:proofErr w:type="spellEnd"/>
      <w:r>
        <w:rPr>
          <w:rFonts w:ascii="Times New Roman" w:hAnsi="Times New Roman" w:cs="Times New Roman"/>
          <w:sz w:val="24"/>
          <w:szCs w:val="24"/>
        </w:rPr>
        <w:t xml:space="preserve"> prvek osobnosti</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Extroverze a introverze je irelevantní</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Duchovní nezávislost je pozitivní prvek</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Rozhodnost, dispozice pro řízení a organizaci práce a úroveň společenského vystupování jsou významné složky</w:t>
      </w:r>
    </w:p>
    <w:p w:rsidR="006E6B0C" w:rsidRDefault="006E6B0C" w:rsidP="006E6B0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Významné je i negativní působení osobních problémů</w:t>
      </w:r>
      <w:r>
        <w:rPr>
          <w:rStyle w:val="Znakapoznpodarou"/>
          <w:rFonts w:ascii="Times New Roman" w:hAnsi="Times New Roman" w:cs="Times New Roman"/>
          <w:sz w:val="24"/>
          <w:szCs w:val="24"/>
        </w:rPr>
        <w:footnoteReference w:id="32"/>
      </w:r>
    </w:p>
    <w:p w:rsidR="006E6B0C" w:rsidRPr="009552C0" w:rsidRDefault="006E6B0C" w:rsidP="006E6B0C">
      <w:pPr>
        <w:spacing w:after="0" w:line="360" w:lineRule="auto"/>
        <w:ind w:firstLine="708"/>
        <w:jc w:val="both"/>
        <w:rPr>
          <w:rFonts w:ascii="Times New Roman" w:hAnsi="Times New Roman" w:cs="Times New Roman"/>
          <w:sz w:val="24"/>
          <w:szCs w:val="24"/>
        </w:rPr>
      </w:pPr>
      <w:r w:rsidRPr="009552C0">
        <w:rPr>
          <w:rFonts w:ascii="Times New Roman" w:hAnsi="Times New Roman" w:cs="Times New Roman"/>
          <w:sz w:val="24"/>
          <w:szCs w:val="24"/>
        </w:rPr>
        <w:t>V žádném případě nechci studii jakkoliv zlehčovat, ale domnívám se, že závěry ohledně vlastností ideálního soudce ne</w:t>
      </w:r>
      <w:r w:rsidR="0088693E">
        <w:rPr>
          <w:rFonts w:ascii="Times New Roman" w:hAnsi="Times New Roman" w:cs="Times New Roman"/>
          <w:sz w:val="24"/>
          <w:szCs w:val="24"/>
        </w:rPr>
        <w:t>byly</w:t>
      </w:r>
      <w:r w:rsidRPr="009552C0">
        <w:rPr>
          <w:rFonts w:ascii="Times New Roman" w:hAnsi="Times New Roman" w:cs="Times New Roman"/>
          <w:sz w:val="24"/>
          <w:szCs w:val="24"/>
        </w:rPr>
        <w:t xml:space="preserve"> překvapivé. Každého totiž přirozeně napadne, že by soudce měl být schopen samostatně rozhodovat, být svědomitý a dodržovat morální zásady. Také souhlasím s názorem, že mezi osobností soudce, kvalitou soudnictví a míněním veřejnosti existuje určitá souvislost. Zejména mezi prvními dvěma. Ohledně mínění veřejnosti jsem již skeptická, protože ačkoliv jsou soudci stále obecně řazeni do vyšších společenských tříd, bývají také velmi kritizováni z mnoha různých důvodů. Počínaje údajně neprovedenou obměnou po roce 1991, nepřiměřeně dlouhými řízeními, vysokými platy a konče rozhodnutími, která nejsou účastníky řízení vnímána jako spravedlivá.</w:t>
      </w:r>
      <w:r>
        <w:rPr>
          <w:rStyle w:val="Znakapoznpodarou"/>
          <w:rFonts w:ascii="Times New Roman" w:hAnsi="Times New Roman" w:cs="Times New Roman"/>
          <w:sz w:val="24"/>
          <w:szCs w:val="24"/>
        </w:rPr>
        <w:footnoteReference w:id="33"/>
      </w:r>
      <w:r w:rsidR="009E490F">
        <w:rPr>
          <w:rFonts w:ascii="Times New Roman" w:hAnsi="Times New Roman" w:cs="Times New Roman"/>
          <w:sz w:val="24"/>
          <w:szCs w:val="24"/>
        </w:rPr>
        <w:t xml:space="preserve"> </w:t>
      </w:r>
      <w:r>
        <w:rPr>
          <w:rFonts w:ascii="Times New Roman" w:hAnsi="Times New Roman" w:cs="Times New Roman"/>
          <w:sz w:val="24"/>
          <w:szCs w:val="24"/>
        </w:rPr>
        <w:t>Vezmu-</w:t>
      </w:r>
      <w:r w:rsidRPr="009552C0">
        <w:rPr>
          <w:rFonts w:ascii="Times New Roman" w:hAnsi="Times New Roman" w:cs="Times New Roman"/>
          <w:sz w:val="24"/>
          <w:szCs w:val="24"/>
        </w:rPr>
        <w:t xml:space="preserve">li v úvahu význam funkce soudce v demokratickém právním státě a činnosti, které musí ovládat, jako čtení stovek stran spisových materiálu, </w:t>
      </w:r>
      <w:r w:rsidR="0088693E">
        <w:rPr>
          <w:rFonts w:ascii="Times New Roman" w:hAnsi="Times New Roman" w:cs="Times New Roman"/>
          <w:sz w:val="24"/>
          <w:szCs w:val="24"/>
        </w:rPr>
        <w:t>v</w:t>
      </w:r>
      <w:r w:rsidRPr="009552C0">
        <w:rPr>
          <w:rFonts w:ascii="Times New Roman" w:hAnsi="Times New Roman" w:cs="Times New Roman"/>
          <w:sz w:val="24"/>
          <w:szCs w:val="24"/>
        </w:rPr>
        <w:t>edení řízení či umění komunikovat, je zřejmé, že v tomto povolání neobstojí kdekdo</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34"/>
      </w:r>
      <w:r w:rsidRPr="009552C0">
        <w:rPr>
          <w:rFonts w:ascii="Times New Roman" w:hAnsi="Times New Roman" w:cs="Times New Roman"/>
          <w:sz w:val="24"/>
          <w:szCs w:val="24"/>
        </w:rPr>
        <w:t xml:space="preserve"> Proto chápu snahu zohledňovat psychologické aspekty povolání už při výběru justičních čekatelů.  Na druho</w:t>
      </w:r>
      <w:r>
        <w:rPr>
          <w:rFonts w:ascii="Times New Roman" w:hAnsi="Times New Roman" w:cs="Times New Roman"/>
          <w:sz w:val="24"/>
          <w:szCs w:val="24"/>
        </w:rPr>
        <w:t>u stranu nejsem psycholog a</w:t>
      </w:r>
      <w:r w:rsidRPr="009552C0">
        <w:rPr>
          <w:rFonts w:ascii="Times New Roman" w:hAnsi="Times New Roman" w:cs="Times New Roman"/>
          <w:sz w:val="24"/>
          <w:szCs w:val="24"/>
        </w:rPr>
        <w:t xml:space="preserve"> nejsem sch</w:t>
      </w:r>
      <w:r w:rsidR="009E490F">
        <w:rPr>
          <w:rFonts w:ascii="Times New Roman" w:hAnsi="Times New Roman" w:cs="Times New Roman"/>
          <w:sz w:val="24"/>
          <w:szCs w:val="24"/>
        </w:rPr>
        <w:t>opna objektivně posoudit, jaká je</w:t>
      </w:r>
      <w:r w:rsidR="0088693E">
        <w:rPr>
          <w:rFonts w:ascii="Times New Roman" w:hAnsi="Times New Roman" w:cs="Times New Roman"/>
          <w:sz w:val="24"/>
          <w:szCs w:val="24"/>
        </w:rPr>
        <w:t xml:space="preserve"> efektiv</w:t>
      </w:r>
      <w:r w:rsidR="009E490F">
        <w:rPr>
          <w:rFonts w:ascii="Times New Roman" w:hAnsi="Times New Roman" w:cs="Times New Roman"/>
          <w:sz w:val="24"/>
          <w:szCs w:val="24"/>
        </w:rPr>
        <w:t>ita</w:t>
      </w:r>
      <w:r w:rsidR="0088693E">
        <w:rPr>
          <w:rFonts w:ascii="Times New Roman" w:hAnsi="Times New Roman" w:cs="Times New Roman"/>
          <w:sz w:val="24"/>
          <w:szCs w:val="24"/>
        </w:rPr>
        <w:t xml:space="preserve"> </w:t>
      </w:r>
      <w:r>
        <w:rPr>
          <w:rFonts w:ascii="Times New Roman" w:hAnsi="Times New Roman" w:cs="Times New Roman"/>
          <w:sz w:val="24"/>
          <w:szCs w:val="24"/>
        </w:rPr>
        <w:t>psychologicko-</w:t>
      </w:r>
      <w:r w:rsidR="009E490F">
        <w:rPr>
          <w:rFonts w:ascii="Times New Roman" w:hAnsi="Times New Roman" w:cs="Times New Roman"/>
          <w:sz w:val="24"/>
          <w:szCs w:val="24"/>
        </w:rPr>
        <w:t>diagnostického</w:t>
      </w:r>
      <w:r w:rsidRPr="009552C0">
        <w:rPr>
          <w:rFonts w:ascii="Times New Roman" w:hAnsi="Times New Roman" w:cs="Times New Roman"/>
          <w:sz w:val="24"/>
          <w:szCs w:val="24"/>
        </w:rPr>
        <w:t xml:space="preserve"> vyšetření</w:t>
      </w:r>
      <w:r w:rsidR="0088693E">
        <w:rPr>
          <w:rFonts w:ascii="Times New Roman" w:hAnsi="Times New Roman" w:cs="Times New Roman"/>
          <w:sz w:val="24"/>
          <w:szCs w:val="24"/>
        </w:rPr>
        <w:t>,</w:t>
      </w:r>
      <w:r w:rsidR="00D51FB0">
        <w:rPr>
          <w:rFonts w:ascii="Times New Roman" w:hAnsi="Times New Roman" w:cs="Times New Roman"/>
          <w:sz w:val="24"/>
          <w:szCs w:val="24"/>
        </w:rPr>
        <w:t xml:space="preserve"> a to</w:t>
      </w:r>
      <w:r w:rsidR="0088693E">
        <w:rPr>
          <w:rFonts w:ascii="Times New Roman" w:hAnsi="Times New Roman" w:cs="Times New Roman"/>
          <w:sz w:val="24"/>
          <w:szCs w:val="24"/>
        </w:rPr>
        <w:t xml:space="preserve"> zejména u</w:t>
      </w:r>
      <w:r w:rsidRPr="009552C0">
        <w:rPr>
          <w:rFonts w:ascii="Times New Roman" w:hAnsi="Times New Roman" w:cs="Times New Roman"/>
          <w:sz w:val="24"/>
          <w:szCs w:val="24"/>
        </w:rPr>
        <w:t xml:space="preserve"> mladých lidí, kterými zájemci o místa just</w:t>
      </w:r>
      <w:r w:rsidR="0088693E">
        <w:rPr>
          <w:rFonts w:ascii="Times New Roman" w:hAnsi="Times New Roman" w:cs="Times New Roman"/>
          <w:sz w:val="24"/>
          <w:szCs w:val="24"/>
        </w:rPr>
        <w:t xml:space="preserve">ičních čekatelů většinou jsou, </w:t>
      </w:r>
      <w:r w:rsidR="00D51FB0">
        <w:rPr>
          <w:rFonts w:ascii="Times New Roman" w:hAnsi="Times New Roman" w:cs="Times New Roman"/>
          <w:sz w:val="24"/>
          <w:szCs w:val="24"/>
        </w:rPr>
        <w:t>neboť</w:t>
      </w:r>
      <w:r w:rsidR="0088693E">
        <w:rPr>
          <w:rFonts w:ascii="Times New Roman" w:hAnsi="Times New Roman" w:cs="Times New Roman"/>
          <w:sz w:val="24"/>
          <w:szCs w:val="24"/>
        </w:rPr>
        <w:t xml:space="preserve"> </w:t>
      </w:r>
      <w:r w:rsidRPr="009552C0">
        <w:rPr>
          <w:rFonts w:ascii="Times New Roman" w:hAnsi="Times New Roman" w:cs="Times New Roman"/>
          <w:sz w:val="24"/>
          <w:szCs w:val="24"/>
        </w:rPr>
        <w:t xml:space="preserve">osobnost člověka ovlivňují i životní zkušenosti. </w:t>
      </w:r>
    </w:p>
    <w:p w:rsidR="006E6B0C" w:rsidRDefault="006E6B0C" w:rsidP="009E49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Psychologicko-diagnostická vyšetření uchazečů o místa justičních čekatelů jsou v České republice prováděna od roku 1992. První krátkou zmínku o takovém vyšetření najdeme v  instrukci Ministerstva spravedlnosti </w:t>
      </w:r>
      <w:proofErr w:type="spellStart"/>
      <w:r>
        <w:rPr>
          <w:rFonts w:ascii="Times New Roman" w:hAnsi="Times New Roman" w:cs="Times New Roman"/>
          <w:sz w:val="24"/>
          <w:szCs w:val="24"/>
        </w:rPr>
        <w:t>čj</w:t>
      </w:r>
      <w:proofErr w:type="spellEnd"/>
      <w:r>
        <w:rPr>
          <w:rFonts w:ascii="Times New Roman" w:hAnsi="Times New Roman" w:cs="Times New Roman"/>
          <w:sz w:val="24"/>
          <w:szCs w:val="24"/>
        </w:rPr>
        <w:t xml:space="preserve">. 125/92-Inst., ze dne 4. prosince 1992, o odborné přípravě justičních čekatelů, podle které </w:t>
      </w:r>
      <w:r w:rsidRPr="00EF0111">
        <w:rPr>
          <w:rFonts w:ascii="Times New Roman" w:hAnsi="Times New Roman" w:cs="Times New Roman"/>
          <w:i/>
          <w:sz w:val="24"/>
          <w:szCs w:val="24"/>
        </w:rPr>
        <w:t xml:space="preserve">psychologické vyšetření </w:t>
      </w:r>
      <w:r w:rsidRPr="00681FB3">
        <w:rPr>
          <w:rFonts w:ascii="Times New Roman" w:hAnsi="Times New Roman" w:cs="Times New Roman"/>
          <w:sz w:val="24"/>
          <w:szCs w:val="24"/>
        </w:rPr>
        <w:t xml:space="preserve">uchazeče tehdy zabezpečoval krajský soud </w:t>
      </w:r>
      <w:r>
        <w:rPr>
          <w:rFonts w:ascii="Times New Roman" w:hAnsi="Times New Roman" w:cs="Times New Roman"/>
          <w:sz w:val="24"/>
          <w:szCs w:val="24"/>
        </w:rPr>
        <w:t>(§ 4).</w:t>
      </w:r>
      <w:r>
        <w:rPr>
          <w:rStyle w:val="Znakapoznpodarou"/>
          <w:rFonts w:ascii="Times New Roman" w:hAnsi="Times New Roman" w:cs="Times New Roman"/>
          <w:sz w:val="24"/>
          <w:szCs w:val="24"/>
        </w:rPr>
        <w:footnoteReference w:id="35"/>
      </w:r>
      <w:r w:rsidR="009E490F">
        <w:rPr>
          <w:rFonts w:ascii="Times New Roman" w:hAnsi="Times New Roman" w:cs="Times New Roman"/>
          <w:sz w:val="24"/>
          <w:szCs w:val="24"/>
        </w:rPr>
        <w:t xml:space="preserve"> </w:t>
      </w:r>
      <w:r>
        <w:rPr>
          <w:rFonts w:ascii="Times New Roman" w:hAnsi="Times New Roman" w:cs="Times New Roman"/>
          <w:sz w:val="24"/>
          <w:szCs w:val="24"/>
        </w:rPr>
        <w:t xml:space="preserve">Výběrové řízení dnes probíhá ve stanovených etapách, mezi něž patří i </w:t>
      </w:r>
      <w:r>
        <w:rPr>
          <w:rFonts w:ascii="Times New Roman" w:hAnsi="Times New Roman" w:cs="Times New Roman"/>
          <w:i/>
          <w:sz w:val="24"/>
          <w:szCs w:val="24"/>
        </w:rPr>
        <w:t>psychologicko-diagnostické vyšetření.</w:t>
      </w:r>
      <w:r>
        <w:rPr>
          <w:rFonts w:ascii="Times New Roman" w:hAnsi="Times New Roman" w:cs="Times New Roman"/>
          <w:sz w:val="24"/>
          <w:szCs w:val="24"/>
        </w:rPr>
        <w:t xml:space="preserve"> Jeho cílem</w:t>
      </w:r>
      <w:r w:rsidRPr="00FD6C25">
        <w:rPr>
          <w:rFonts w:ascii="Times New Roman" w:hAnsi="Times New Roman" w:cs="Times New Roman"/>
          <w:sz w:val="24"/>
          <w:szCs w:val="24"/>
        </w:rPr>
        <w:t xml:space="preserve"> je posouzení vlastností a dalších osobnostních předpokladů uchazeče pro výkon funkce soudce </w:t>
      </w:r>
      <w:r>
        <w:rPr>
          <w:rFonts w:ascii="Times New Roman" w:hAnsi="Times New Roman" w:cs="Times New Roman"/>
          <w:sz w:val="24"/>
          <w:szCs w:val="24"/>
        </w:rPr>
        <w:t xml:space="preserve">tzv. osobnostní </w:t>
      </w:r>
      <w:r w:rsidRPr="00FD6C25">
        <w:rPr>
          <w:rFonts w:ascii="Times New Roman" w:hAnsi="Times New Roman" w:cs="Times New Roman"/>
          <w:sz w:val="24"/>
          <w:szCs w:val="24"/>
        </w:rPr>
        <w:t>způ</w:t>
      </w:r>
      <w:r>
        <w:rPr>
          <w:rFonts w:ascii="Times New Roman" w:hAnsi="Times New Roman" w:cs="Times New Roman"/>
          <w:sz w:val="24"/>
          <w:szCs w:val="24"/>
        </w:rPr>
        <w:t xml:space="preserve">sobilost. Vyšetření zajišťuje předseda krajského soudu a provádějí jej ministerstvem </w:t>
      </w:r>
      <w:r>
        <w:rPr>
          <w:rFonts w:ascii="Times New Roman" w:hAnsi="Times New Roman" w:cs="Times New Roman"/>
          <w:sz w:val="24"/>
          <w:szCs w:val="24"/>
        </w:rPr>
        <w:lastRenderedPageBreak/>
        <w:t>vybraná psychologická pracoviště.</w:t>
      </w:r>
      <w:r w:rsidRPr="000B62FE">
        <w:rPr>
          <w:rFonts w:ascii="Times New Roman" w:hAnsi="Times New Roman" w:cs="Times New Roman"/>
          <w:sz w:val="24"/>
          <w:szCs w:val="24"/>
        </w:rPr>
        <w:t xml:space="preserve"> </w:t>
      </w:r>
      <w:r w:rsidRPr="00FD6C25">
        <w:rPr>
          <w:rFonts w:ascii="Times New Roman" w:hAnsi="Times New Roman" w:cs="Times New Roman"/>
          <w:sz w:val="24"/>
          <w:szCs w:val="24"/>
        </w:rPr>
        <w:t>Výsledek vyšetření uchazeče se hodnotí stupni "doporuč</w:t>
      </w:r>
      <w:r>
        <w:rPr>
          <w:rFonts w:ascii="Times New Roman" w:hAnsi="Times New Roman" w:cs="Times New Roman"/>
          <w:sz w:val="24"/>
          <w:szCs w:val="24"/>
        </w:rPr>
        <w:t>uje se"</w:t>
      </w:r>
      <w:r w:rsidRPr="00FD6C25">
        <w:rPr>
          <w:rFonts w:ascii="Times New Roman" w:hAnsi="Times New Roman" w:cs="Times New Roman"/>
          <w:sz w:val="24"/>
          <w:szCs w:val="24"/>
        </w:rPr>
        <w:t>, "doporučuje se s výhradou" a "nedoporučuje se"</w:t>
      </w:r>
      <w:r>
        <w:rPr>
          <w:rFonts w:ascii="Times New Roman" w:hAnsi="Times New Roman" w:cs="Times New Roman"/>
          <w:sz w:val="24"/>
          <w:szCs w:val="24"/>
        </w:rPr>
        <w:t xml:space="preserve"> (§ 6)</w:t>
      </w:r>
      <w:r w:rsidRPr="00FD6C25">
        <w:rPr>
          <w:rFonts w:ascii="Times New Roman" w:hAnsi="Times New Roman" w:cs="Times New Roman"/>
          <w:sz w:val="24"/>
          <w:szCs w:val="24"/>
        </w:rPr>
        <w:t>.</w:t>
      </w:r>
      <w:r>
        <w:rPr>
          <w:rStyle w:val="Znakapoznpodarou"/>
          <w:rFonts w:ascii="Times New Roman" w:hAnsi="Times New Roman" w:cs="Times New Roman"/>
          <w:sz w:val="24"/>
          <w:szCs w:val="24"/>
        </w:rPr>
        <w:footnoteReference w:id="36"/>
      </w:r>
      <w:r>
        <w:rPr>
          <w:rFonts w:ascii="Times New Roman" w:hAnsi="Times New Roman" w:cs="Times New Roman"/>
          <w:sz w:val="24"/>
          <w:szCs w:val="24"/>
        </w:rPr>
        <w:t xml:space="preserve"> </w:t>
      </w:r>
    </w:p>
    <w:p w:rsidR="006E6B0C" w:rsidRPr="005108A6" w:rsidRDefault="006E6B0C" w:rsidP="006E6B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roce 2010 jsem absolvovala praxi na okresním soudě, kde jsem měla možnost hovořit se soudci i justičními čekateli. Jak jsem zjistila</w:t>
      </w:r>
      <w:r w:rsidR="0088693E">
        <w:rPr>
          <w:rFonts w:ascii="Times New Roman" w:hAnsi="Times New Roman" w:cs="Times New Roman"/>
          <w:sz w:val="24"/>
          <w:szCs w:val="24"/>
        </w:rPr>
        <w:t>, problém</w:t>
      </w:r>
      <w:r>
        <w:rPr>
          <w:rFonts w:ascii="Times New Roman" w:hAnsi="Times New Roman" w:cs="Times New Roman"/>
          <w:sz w:val="24"/>
          <w:szCs w:val="24"/>
        </w:rPr>
        <w:t xml:space="preserve"> nespo</w:t>
      </w:r>
      <w:r w:rsidR="0088693E">
        <w:rPr>
          <w:rFonts w:ascii="Times New Roman" w:hAnsi="Times New Roman" w:cs="Times New Roman"/>
          <w:sz w:val="24"/>
          <w:szCs w:val="24"/>
        </w:rPr>
        <w:t xml:space="preserve">čívá v nedostatečných odborných </w:t>
      </w:r>
      <w:r>
        <w:rPr>
          <w:rFonts w:ascii="Times New Roman" w:hAnsi="Times New Roman" w:cs="Times New Roman"/>
          <w:sz w:val="24"/>
          <w:szCs w:val="24"/>
        </w:rPr>
        <w:t>znalostech, ale je to právě psycholog, který „vyřadí“ nejvíce uchazečů. Záruku, že vybraní uchazeči v praxi obstojí, vám ale poskytnout nemůže. Předseda Krajského soudu v Hradci Králové Milan Bořek v roce 2003 v rozhovoru správně poznamenal, že do doby, než čekatel skutečně oblékne talár, můžeme se jen domnívat, že obstojí. A naopak je možné, že uchazeč, který nebyl vybrán díky psychologickým testům, by práci soudce skvěle zvládl.</w:t>
      </w:r>
      <w:r>
        <w:rPr>
          <w:rStyle w:val="Znakapoznpodarou"/>
          <w:rFonts w:ascii="Times New Roman" w:hAnsi="Times New Roman" w:cs="Times New Roman"/>
          <w:sz w:val="24"/>
          <w:szCs w:val="24"/>
        </w:rPr>
        <w:footnoteReference w:id="37"/>
      </w:r>
      <w:r>
        <w:rPr>
          <w:rFonts w:ascii="Times New Roman" w:hAnsi="Times New Roman" w:cs="Times New Roman"/>
          <w:sz w:val="24"/>
          <w:szCs w:val="24"/>
        </w:rPr>
        <w:t xml:space="preserve"> Myslím si, že dokonalé řešení nebude existovat nikdy, souhlasím však s názorem Záhorské, že vyšetření by měla být ponechána jako součást výběrových řízení minimálně z toho důvodu, aby již na počátku byli vyloučeni jedinci, kteří trpí psychopatologickými či psychopatickými znaky.</w:t>
      </w:r>
      <w:r>
        <w:rPr>
          <w:rStyle w:val="Znakapoznpodarou"/>
          <w:rFonts w:ascii="Times New Roman" w:hAnsi="Times New Roman" w:cs="Times New Roman"/>
          <w:sz w:val="24"/>
          <w:szCs w:val="24"/>
        </w:rPr>
        <w:footnoteReference w:id="38"/>
      </w:r>
    </w:p>
    <w:p w:rsidR="006E6B0C" w:rsidRDefault="006E6B0C" w:rsidP="00366C15">
      <w:pPr>
        <w:spacing w:after="0" w:line="360" w:lineRule="auto"/>
        <w:jc w:val="both"/>
        <w:rPr>
          <w:rFonts w:ascii="Times New Roman" w:hAnsi="Times New Roman" w:cs="Times New Roman"/>
          <w:b/>
          <w:sz w:val="32"/>
          <w:szCs w:val="32"/>
          <w:u w:val="single"/>
        </w:rPr>
      </w:pPr>
    </w:p>
    <w:p w:rsidR="0034164F" w:rsidRDefault="0034164F" w:rsidP="00366C15">
      <w:pPr>
        <w:spacing w:after="0" w:line="360" w:lineRule="auto"/>
        <w:jc w:val="both"/>
        <w:rPr>
          <w:rFonts w:ascii="Times New Roman" w:hAnsi="Times New Roman" w:cs="Times New Roman"/>
          <w:b/>
          <w:sz w:val="32"/>
          <w:szCs w:val="32"/>
          <w:u w:val="single"/>
        </w:rPr>
      </w:pPr>
    </w:p>
    <w:p w:rsidR="0034164F" w:rsidRDefault="0034164F" w:rsidP="00366C15">
      <w:pPr>
        <w:spacing w:after="0" w:line="360" w:lineRule="auto"/>
        <w:jc w:val="both"/>
        <w:rPr>
          <w:rFonts w:ascii="Times New Roman" w:hAnsi="Times New Roman" w:cs="Times New Roman"/>
          <w:b/>
          <w:sz w:val="32"/>
          <w:szCs w:val="32"/>
          <w:u w:val="single"/>
        </w:rPr>
      </w:pPr>
    </w:p>
    <w:p w:rsidR="0034164F" w:rsidRDefault="0034164F" w:rsidP="00366C15">
      <w:pPr>
        <w:spacing w:after="0" w:line="360" w:lineRule="auto"/>
        <w:jc w:val="both"/>
        <w:rPr>
          <w:rFonts w:ascii="Times New Roman" w:hAnsi="Times New Roman" w:cs="Times New Roman"/>
          <w:b/>
          <w:sz w:val="32"/>
          <w:szCs w:val="32"/>
          <w:u w:val="single"/>
        </w:rPr>
      </w:pPr>
    </w:p>
    <w:p w:rsidR="0034164F" w:rsidRDefault="0034164F" w:rsidP="00366C15">
      <w:pPr>
        <w:spacing w:after="0" w:line="360" w:lineRule="auto"/>
        <w:jc w:val="both"/>
        <w:rPr>
          <w:rFonts w:ascii="Times New Roman" w:hAnsi="Times New Roman" w:cs="Times New Roman"/>
          <w:b/>
          <w:sz w:val="32"/>
          <w:szCs w:val="32"/>
          <w:u w:val="single"/>
        </w:rPr>
      </w:pPr>
    </w:p>
    <w:p w:rsidR="0034164F" w:rsidRDefault="0034164F" w:rsidP="00366C15">
      <w:pPr>
        <w:spacing w:after="0" w:line="360" w:lineRule="auto"/>
        <w:jc w:val="both"/>
        <w:rPr>
          <w:rFonts w:ascii="Times New Roman" w:hAnsi="Times New Roman" w:cs="Times New Roman"/>
          <w:b/>
          <w:sz w:val="32"/>
          <w:szCs w:val="32"/>
          <w:u w:val="single"/>
        </w:rPr>
      </w:pPr>
    </w:p>
    <w:p w:rsidR="0034164F" w:rsidRDefault="0034164F" w:rsidP="00366C15">
      <w:pPr>
        <w:spacing w:after="0" w:line="360" w:lineRule="auto"/>
        <w:jc w:val="both"/>
        <w:rPr>
          <w:rFonts w:ascii="Times New Roman" w:hAnsi="Times New Roman" w:cs="Times New Roman"/>
          <w:b/>
          <w:sz w:val="32"/>
          <w:szCs w:val="32"/>
          <w:u w:val="single"/>
        </w:rPr>
      </w:pPr>
    </w:p>
    <w:p w:rsidR="0034164F" w:rsidRDefault="0034164F" w:rsidP="00366C15">
      <w:pPr>
        <w:spacing w:after="0" w:line="360" w:lineRule="auto"/>
        <w:jc w:val="both"/>
        <w:rPr>
          <w:rFonts w:ascii="Times New Roman" w:hAnsi="Times New Roman" w:cs="Times New Roman"/>
          <w:b/>
          <w:sz w:val="32"/>
          <w:szCs w:val="32"/>
          <w:u w:val="single"/>
        </w:rPr>
      </w:pPr>
    </w:p>
    <w:p w:rsidR="0034164F" w:rsidRDefault="0034164F" w:rsidP="00366C15">
      <w:pPr>
        <w:spacing w:after="0" w:line="360" w:lineRule="auto"/>
        <w:jc w:val="both"/>
        <w:rPr>
          <w:rFonts w:ascii="Times New Roman" w:hAnsi="Times New Roman" w:cs="Times New Roman"/>
          <w:b/>
          <w:sz w:val="32"/>
          <w:szCs w:val="32"/>
          <w:u w:val="single"/>
        </w:rPr>
      </w:pPr>
    </w:p>
    <w:p w:rsidR="0034164F" w:rsidRDefault="0034164F" w:rsidP="00366C15">
      <w:pPr>
        <w:spacing w:after="0" w:line="360" w:lineRule="auto"/>
        <w:jc w:val="both"/>
        <w:rPr>
          <w:rFonts w:ascii="Times New Roman" w:hAnsi="Times New Roman" w:cs="Times New Roman"/>
          <w:b/>
          <w:sz w:val="32"/>
          <w:szCs w:val="32"/>
          <w:u w:val="single"/>
        </w:rPr>
      </w:pPr>
    </w:p>
    <w:p w:rsidR="00FB167E" w:rsidRDefault="00FB167E" w:rsidP="00366C15">
      <w:pPr>
        <w:spacing w:after="0" w:line="360" w:lineRule="auto"/>
        <w:jc w:val="both"/>
        <w:rPr>
          <w:rFonts w:ascii="Times New Roman" w:hAnsi="Times New Roman" w:cs="Times New Roman"/>
          <w:b/>
          <w:sz w:val="32"/>
          <w:szCs w:val="32"/>
          <w:u w:val="single"/>
        </w:rPr>
      </w:pPr>
    </w:p>
    <w:p w:rsidR="003D1351" w:rsidRDefault="003D1351" w:rsidP="00366C15">
      <w:pPr>
        <w:spacing w:after="0" w:line="360" w:lineRule="auto"/>
        <w:jc w:val="both"/>
        <w:rPr>
          <w:rFonts w:ascii="Times New Roman" w:hAnsi="Times New Roman" w:cs="Times New Roman"/>
          <w:b/>
          <w:sz w:val="32"/>
          <w:szCs w:val="32"/>
          <w:u w:val="single"/>
        </w:rPr>
      </w:pPr>
    </w:p>
    <w:p w:rsidR="00D3781B" w:rsidRDefault="00D3781B" w:rsidP="00FB45B6">
      <w:pPr>
        <w:spacing w:after="0" w:line="360" w:lineRule="auto"/>
        <w:jc w:val="both"/>
        <w:rPr>
          <w:rFonts w:ascii="Times New Roman" w:hAnsi="Times New Roman" w:cs="Times New Roman"/>
          <w:b/>
          <w:sz w:val="32"/>
          <w:szCs w:val="32"/>
          <w:u w:val="single"/>
        </w:rPr>
      </w:pPr>
      <w:r>
        <w:rPr>
          <w:rFonts w:ascii="Times New Roman" w:hAnsi="Times New Roman" w:cs="Times New Roman"/>
          <w:b/>
          <w:sz w:val="32"/>
          <w:szCs w:val="32"/>
        </w:rPr>
        <w:lastRenderedPageBreak/>
        <w:t>3</w:t>
      </w:r>
      <w:r w:rsidRPr="006E6B0C">
        <w:rPr>
          <w:rFonts w:ascii="Times New Roman" w:hAnsi="Times New Roman" w:cs="Times New Roman"/>
          <w:b/>
          <w:sz w:val="32"/>
          <w:szCs w:val="32"/>
        </w:rPr>
        <w:t xml:space="preserve">. </w:t>
      </w:r>
      <w:r w:rsidRPr="00D3781B">
        <w:rPr>
          <w:rFonts w:ascii="Times New Roman" w:hAnsi="Times New Roman" w:cs="Times New Roman"/>
          <w:b/>
          <w:sz w:val="32"/>
          <w:szCs w:val="32"/>
          <w:u w:val="single"/>
        </w:rPr>
        <w:t>Kárné provinění soudce</w:t>
      </w:r>
    </w:p>
    <w:p w:rsidR="006E6B0C" w:rsidRPr="006E6B0C" w:rsidRDefault="006E6B0C" w:rsidP="00FB45B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3.1</w:t>
      </w:r>
      <w:r w:rsidRPr="006E6B0C">
        <w:rPr>
          <w:rFonts w:ascii="Times New Roman" w:hAnsi="Times New Roman" w:cs="Times New Roman"/>
          <w:b/>
          <w:sz w:val="28"/>
          <w:szCs w:val="28"/>
        </w:rPr>
        <w:t xml:space="preserve"> </w:t>
      </w:r>
      <w:r w:rsidR="00D3781B" w:rsidRPr="00D3781B">
        <w:rPr>
          <w:rFonts w:ascii="Times New Roman" w:hAnsi="Times New Roman" w:cs="Times New Roman"/>
          <w:b/>
          <w:sz w:val="28"/>
          <w:szCs w:val="28"/>
          <w:u w:val="single"/>
        </w:rPr>
        <w:t>Charakter kárného provinění</w:t>
      </w:r>
    </w:p>
    <w:p w:rsidR="00414860" w:rsidRDefault="00931BD6" w:rsidP="00D3781B">
      <w:pPr>
        <w:spacing w:after="0" w:line="360" w:lineRule="auto"/>
        <w:ind w:firstLine="705"/>
        <w:jc w:val="both"/>
        <w:rPr>
          <w:rFonts w:ascii="Times New Roman" w:hAnsi="Times New Roman" w:cs="Times New Roman"/>
          <w:sz w:val="24"/>
          <w:szCs w:val="24"/>
        </w:rPr>
      </w:pPr>
      <w:r>
        <w:rPr>
          <w:rFonts w:ascii="Times New Roman" w:hAnsi="Times New Roman" w:cs="Times New Roman"/>
          <w:sz w:val="24"/>
          <w:szCs w:val="24"/>
        </w:rPr>
        <w:t>Obecně platí, že je dovoleno vše, co není zákonem zakázáno a nikdo nesmí být nucen činit</w:t>
      </w:r>
      <w:r w:rsidR="00FA18A0">
        <w:rPr>
          <w:rFonts w:ascii="Times New Roman" w:hAnsi="Times New Roman" w:cs="Times New Roman"/>
          <w:sz w:val="24"/>
          <w:szCs w:val="24"/>
        </w:rPr>
        <w:t xml:space="preserve"> to</w:t>
      </w:r>
      <w:r w:rsidR="009001BE">
        <w:rPr>
          <w:rFonts w:ascii="Times New Roman" w:hAnsi="Times New Roman" w:cs="Times New Roman"/>
          <w:sz w:val="24"/>
          <w:szCs w:val="24"/>
        </w:rPr>
        <w:t>, co zákon neukládá.</w:t>
      </w:r>
      <w:r>
        <w:rPr>
          <w:rFonts w:ascii="Times New Roman" w:hAnsi="Times New Roman" w:cs="Times New Roman"/>
          <w:sz w:val="24"/>
          <w:szCs w:val="24"/>
        </w:rPr>
        <w:t xml:space="preserve"> Každý z</w:t>
      </w:r>
      <w:r w:rsidR="00B91E24">
        <w:rPr>
          <w:rFonts w:ascii="Times New Roman" w:hAnsi="Times New Roman" w:cs="Times New Roman"/>
          <w:sz w:val="24"/>
          <w:szCs w:val="24"/>
        </w:rPr>
        <w:t> </w:t>
      </w:r>
      <w:r>
        <w:rPr>
          <w:rFonts w:ascii="Times New Roman" w:hAnsi="Times New Roman" w:cs="Times New Roman"/>
          <w:sz w:val="24"/>
          <w:szCs w:val="24"/>
        </w:rPr>
        <w:t>nás</w:t>
      </w:r>
      <w:r w:rsidR="00B91E24">
        <w:rPr>
          <w:rFonts w:ascii="Times New Roman" w:hAnsi="Times New Roman" w:cs="Times New Roman"/>
          <w:sz w:val="24"/>
          <w:szCs w:val="24"/>
        </w:rPr>
        <w:t xml:space="preserve"> tak</w:t>
      </w:r>
      <w:r>
        <w:rPr>
          <w:rFonts w:ascii="Times New Roman" w:hAnsi="Times New Roman" w:cs="Times New Roman"/>
          <w:sz w:val="24"/>
          <w:szCs w:val="24"/>
        </w:rPr>
        <w:t xml:space="preserve"> </w:t>
      </w:r>
      <w:r w:rsidR="008D21CA">
        <w:rPr>
          <w:rFonts w:ascii="Times New Roman" w:hAnsi="Times New Roman" w:cs="Times New Roman"/>
          <w:sz w:val="24"/>
          <w:szCs w:val="24"/>
        </w:rPr>
        <w:t xml:space="preserve">má </w:t>
      </w:r>
      <w:r>
        <w:rPr>
          <w:rFonts w:ascii="Times New Roman" w:hAnsi="Times New Roman" w:cs="Times New Roman"/>
          <w:sz w:val="24"/>
          <w:szCs w:val="24"/>
        </w:rPr>
        <w:t>prá</w:t>
      </w:r>
      <w:r w:rsidR="00FA18A0">
        <w:rPr>
          <w:rFonts w:ascii="Times New Roman" w:hAnsi="Times New Roman" w:cs="Times New Roman"/>
          <w:sz w:val="24"/>
          <w:szCs w:val="24"/>
        </w:rPr>
        <w:t>vo svobodně se rozhodnout</w:t>
      </w:r>
      <w:r>
        <w:rPr>
          <w:rFonts w:ascii="Times New Roman" w:hAnsi="Times New Roman" w:cs="Times New Roman"/>
          <w:sz w:val="24"/>
          <w:szCs w:val="24"/>
        </w:rPr>
        <w:t>, jak se bude chovat a</w:t>
      </w:r>
      <w:r w:rsidR="00FB167E">
        <w:rPr>
          <w:rFonts w:ascii="Times New Roman" w:hAnsi="Times New Roman" w:cs="Times New Roman"/>
          <w:sz w:val="24"/>
          <w:szCs w:val="24"/>
        </w:rPr>
        <w:t xml:space="preserve"> jednat. </w:t>
      </w:r>
      <w:r w:rsidR="00FA18A0">
        <w:rPr>
          <w:rFonts w:ascii="Times New Roman" w:hAnsi="Times New Roman" w:cs="Times New Roman"/>
          <w:sz w:val="24"/>
          <w:szCs w:val="24"/>
        </w:rPr>
        <w:t>Ovšem ne každé jednání, které může být někým subjektivně vnímáno jako protispoleče</w:t>
      </w:r>
      <w:r w:rsidR="00FB167E">
        <w:rPr>
          <w:rFonts w:ascii="Times New Roman" w:hAnsi="Times New Roman" w:cs="Times New Roman"/>
          <w:sz w:val="24"/>
          <w:szCs w:val="24"/>
        </w:rPr>
        <w:t>nské, je zároveň protiprávní.</w:t>
      </w:r>
      <w:r w:rsidR="00CD4CFB">
        <w:rPr>
          <w:rStyle w:val="Znakapoznpodarou"/>
          <w:rFonts w:ascii="Times New Roman" w:hAnsi="Times New Roman" w:cs="Times New Roman"/>
          <w:sz w:val="24"/>
          <w:szCs w:val="24"/>
        </w:rPr>
        <w:footnoteReference w:id="39"/>
      </w:r>
    </w:p>
    <w:p w:rsidR="00A861F0" w:rsidRDefault="00FA18A0" w:rsidP="00606C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právním řádu </w:t>
      </w:r>
      <w:r w:rsidR="008014C6">
        <w:rPr>
          <w:rFonts w:ascii="Times New Roman" w:hAnsi="Times New Roman" w:cs="Times New Roman"/>
          <w:sz w:val="24"/>
          <w:szCs w:val="24"/>
        </w:rPr>
        <w:t xml:space="preserve">České republiky </w:t>
      </w:r>
      <w:r w:rsidR="00414860">
        <w:rPr>
          <w:rFonts w:ascii="Times New Roman" w:hAnsi="Times New Roman" w:cs="Times New Roman"/>
          <w:sz w:val="24"/>
          <w:szCs w:val="24"/>
        </w:rPr>
        <w:t xml:space="preserve">dnes není zakotven pouze jeden druh protiprávního </w:t>
      </w:r>
      <w:r w:rsidR="000104BB">
        <w:rPr>
          <w:rFonts w:ascii="Times New Roman" w:hAnsi="Times New Roman" w:cs="Times New Roman"/>
          <w:sz w:val="24"/>
          <w:szCs w:val="24"/>
        </w:rPr>
        <w:t xml:space="preserve">jednání. </w:t>
      </w:r>
      <w:r w:rsidR="00414860">
        <w:rPr>
          <w:rFonts w:ascii="Times New Roman" w:hAnsi="Times New Roman" w:cs="Times New Roman"/>
          <w:sz w:val="24"/>
          <w:szCs w:val="24"/>
        </w:rPr>
        <w:t xml:space="preserve">Většinou je možná jejich klasifikace podle </w:t>
      </w:r>
      <w:r w:rsidR="00753C83">
        <w:rPr>
          <w:rFonts w:ascii="Times New Roman" w:hAnsi="Times New Roman" w:cs="Times New Roman"/>
          <w:sz w:val="24"/>
          <w:szCs w:val="24"/>
        </w:rPr>
        <w:t xml:space="preserve">stupně závažnosti. </w:t>
      </w:r>
      <w:r w:rsidR="00414860">
        <w:rPr>
          <w:rFonts w:ascii="Times New Roman" w:hAnsi="Times New Roman" w:cs="Times New Roman"/>
          <w:sz w:val="24"/>
          <w:szCs w:val="24"/>
        </w:rPr>
        <w:t>Počínaj</w:t>
      </w:r>
      <w:r w:rsidR="00CB7F25">
        <w:rPr>
          <w:rFonts w:ascii="Times New Roman" w:hAnsi="Times New Roman" w:cs="Times New Roman"/>
          <w:sz w:val="24"/>
          <w:szCs w:val="24"/>
        </w:rPr>
        <w:t>e občanskoprávními delikty, p</w:t>
      </w:r>
      <w:r w:rsidR="00414860">
        <w:rPr>
          <w:rFonts w:ascii="Times New Roman" w:hAnsi="Times New Roman" w:cs="Times New Roman"/>
          <w:sz w:val="24"/>
          <w:szCs w:val="24"/>
        </w:rPr>
        <w:t>ř</w:t>
      </w:r>
      <w:r w:rsidR="00FE60B7">
        <w:rPr>
          <w:rFonts w:ascii="Times New Roman" w:hAnsi="Times New Roman" w:cs="Times New Roman"/>
          <w:sz w:val="24"/>
          <w:szCs w:val="24"/>
        </w:rPr>
        <w:t>es kategorii správních deliktů a</w:t>
      </w:r>
      <w:r w:rsidR="00414860">
        <w:rPr>
          <w:rFonts w:ascii="Times New Roman" w:hAnsi="Times New Roman" w:cs="Times New Roman"/>
          <w:sz w:val="24"/>
          <w:szCs w:val="24"/>
        </w:rPr>
        <w:t>ž po nejzávažnější formu protiprávního jednání, kterými jsou trestné činy.</w:t>
      </w:r>
      <w:r w:rsidR="00414860">
        <w:rPr>
          <w:rStyle w:val="Znakapoznpodarou"/>
          <w:rFonts w:ascii="Times New Roman" w:hAnsi="Times New Roman" w:cs="Times New Roman"/>
          <w:sz w:val="24"/>
          <w:szCs w:val="24"/>
        </w:rPr>
        <w:footnoteReference w:id="40"/>
      </w:r>
      <w:r w:rsidR="00606C15">
        <w:rPr>
          <w:rFonts w:ascii="Times New Roman" w:hAnsi="Times New Roman" w:cs="Times New Roman"/>
          <w:sz w:val="24"/>
          <w:szCs w:val="24"/>
        </w:rPr>
        <w:t xml:space="preserve"> </w:t>
      </w:r>
      <w:r w:rsidR="000104BB">
        <w:rPr>
          <w:rFonts w:ascii="Times New Roman" w:hAnsi="Times New Roman" w:cs="Times New Roman"/>
          <w:sz w:val="24"/>
          <w:szCs w:val="24"/>
        </w:rPr>
        <w:t>V</w:t>
      </w:r>
      <w:r w:rsidR="007E4E68">
        <w:rPr>
          <w:rFonts w:ascii="Times New Roman" w:hAnsi="Times New Roman" w:cs="Times New Roman"/>
          <w:sz w:val="24"/>
          <w:szCs w:val="24"/>
        </w:rPr>
        <w:t xml:space="preserve"> </w:t>
      </w:r>
      <w:r w:rsidR="000104BB">
        <w:rPr>
          <w:rFonts w:ascii="Times New Roman" w:hAnsi="Times New Roman" w:cs="Times New Roman"/>
          <w:sz w:val="24"/>
          <w:szCs w:val="24"/>
        </w:rPr>
        <w:t>takto</w:t>
      </w:r>
      <w:r w:rsidR="00F611EE">
        <w:rPr>
          <w:rFonts w:ascii="Times New Roman" w:hAnsi="Times New Roman" w:cs="Times New Roman"/>
          <w:sz w:val="24"/>
          <w:szCs w:val="24"/>
        </w:rPr>
        <w:t xml:space="preserve"> naznačeném výčtu jsem zcela záměrně neuvedla kárné provinění soudce. Poměrně dlouhou dobu jsem totiž přemýšlela nad tím, jaká je jeho povaha a </w:t>
      </w:r>
      <w:r w:rsidR="00C636F0">
        <w:rPr>
          <w:rFonts w:ascii="Times New Roman" w:hAnsi="Times New Roman" w:cs="Times New Roman"/>
          <w:sz w:val="24"/>
          <w:szCs w:val="24"/>
        </w:rPr>
        <w:t xml:space="preserve">kam jej v </w:t>
      </w:r>
      <w:r w:rsidR="00F611EE">
        <w:rPr>
          <w:rFonts w:ascii="Times New Roman" w:hAnsi="Times New Roman" w:cs="Times New Roman"/>
          <w:sz w:val="24"/>
          <w:szCs w:val="24"/>
        </w:rPr>
        <w:t>systému protiprávních jednání</w:t>
      </w:r>
      <w:r w:rsidR="00C636F0">
        <w:rPr>
          <w:rFonts w:ascii="Times New Roman" w:hAnsi="Times New Roman" w:cs="Times New Roman"/>
          <w:sz w:val="24"/>
          <w:szCs w:val="24"/>
        </w:rPr>
        <w:t xml:space="preserve"> správně zařadit</w:t>
      </w:r>
      <w:r w:rsidR="00FB167E">
        <w:rPr>
          <w:rFonts w:ascii="Times New Roman" w:hAnsi="Times New Roman" w:cs="Times New Roman"/>
          <w:sz w:val="24"/>
          <w:szCs w:val="24"/>
        </w:rPr>
        <w:t>.</w:t>
      </w:r>
      <w:r w:rsidR="00F611EE">
        <w:rPr>
          <w:rFonts w:ascii="Times New Roman" w:hAnsi="Times New Roman" w:cs="Times New Roman"/>
          <w:sz w:val="24"/>
          <w:szCs w:val="24"/>
        </w:rPr>
        <w:t xml:space="preserve"> </w:t>
      </w:r>
    </w:p>
    <w:p w:rsidR="00FB167E" w:rsidRDefault="00133CC1" w:rsidP="00B91E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vyřešení</w:t>
      </w:r>
      <w:r w:rsidR="00B91E24">
        <w:rPr>
          <w:rFonts w:ascii="Times New Roman" w:hAnsi="Times New Roman" w:cs="Times New Roman"/>
          <w:sz w:val="24"/>
          <w:szCs w:val="24"/>
        </w:rPr>
        <w:t xml:space="preserve"> </w:t>
      </w:r>
      <w:r w:rsidR="00387F3C">
        <w:rPr>
          <w:rFonts w:ascii="Times New Roman" w:hAnsi="Times New Roman" w:cs="Times New Roman"/>
          <w:sz w:val="24"/>
          <w:szCs w:val="24"/>
        </w:rPr>
        <w:t xml:space="preserve">této </w:t>
      </w:r>
      <w:r w:rsidR="00B91E24">
        <w:rPr>
          <w:rFonts w:ascii="Times New Roman" w:hAnsi="Times New Roman" w:cs="Times New Roman"/>
          <w:sz w:val="24"/>
          <w:szCs w:val="24"/>
        </w:rPr>
        <w:t>otázky p</w:t>
      </w:r>
      <w:r w:rsidR="003D1351">
        <w:rPr>
          <w:rFonts w:ascii="Times New Roman" w:hAnsi="Times New Roman" w:cs="Times New Roman"/>
          <w:sz w:val="24"/>
          <w:szCs w:val="24"/>
        </w:rPr>
        <w:t xml:space="preserve">ovažuji za vhodné vyjít </w:t>
      </w:r>
      <w:r w:rsidR="00B91E24">
        <w:rPr>
          <w:rFonts w:ascii="Times New Roman" w:hAnsi="Times New Roman" w:cs="Times New Roman"/>
          <w:sz w:val="24"/>
          <w:szCs w:val="24"/>
        </w:rPr>
        <w:t xml:space="preserve">z rozhodnutí kárných senátů. Kárný senát Vrchního soudu v Olomouci ve svém rozhodnutí </w:t>
      </w:r>
      <w:proofErr w:type="spellStart"/>
      <w:r w:rsidR="00B91E24">
        <w:rPr>
          <w:rFonts w:ascii="Times New Roman" w:hAnsi="Times New Roman" w:cs="Times New Roman"/>
          <w:sz w:val="24"/>
          <w:szCs w:val="24"/>
        </w:rPr>
        <w:t>sp</w:t>
      </w:r>
      <w:proofErr w:type="spellEnd"/>
      <w:r w:rsidR="00B91E24">
        <w:rPr>
          <w:rFonts w:ascii="Times New Roman" w:hAnsi="Times New Roman" w:cs="Times New Roman"/>
          <w:sz w:val="24"/>
          <w:szCs w:val="24"/>
        </w:rPr>
        <w:t xml:space="preserve">. zn. 1 </w:t>
      </w:r>
      <w:proofErr w:type="spellStart"/>
      <w:r w:rsidR="00B91E24">
        <w:rPr>
          <w:rFonts w:ascii="Times New Roman" w:hAnsi="Times New Roman" w:cs="Times New Roman"/>
          <w:sz w:val="24"/>
          <w:szCs w:val="24"/>
        </w:rPr>
        <w:t>Ds</w:t>
      </w:r>
      <w:proofErr w:type="spellEnd"/>
      <w:r w:rsidR="00B91E24">
        <w:rPr>
          <w:rFonts w:ascii="Times New Roman" w:hAnsi="Times New Roman" w:cs="Times New Roman"/>
          <w:sz w:val="24"/>
          <w:szCs w:val="24"/>
        </w:rPr>
        <w:t xml:space="preserve"> 20/2006  konstatoval, že podle ustanovení §</w:t>
      </w:r>
      <w:r w:rsidR="00FE3D55">
        <w:rPr>
          <w:rFonts w:ascii="Times New Roman" w:hAnsi="Times New Roman" w:cs="Times New Roman"/>
          <w:sz w:val="24"/>
          <w:szCs w:val="24"/>
        </w:rPr>
        <w:t xml:space="preserve"> </w:t>
      </w:r>
      <w:r w:rsidR="00B91E24" w:rsidRPr="00FD1CC4">
        <w:rPr>
          <w:rFonts w:ascii="Times New Roman" w:hAnsi="Times New Roman" w:cs="Times New Roman"/>
          <w:sz w:val="24"/>
          <w:szCs w:val="24"/>
        </w:rPr>
        <w:t>25</w:t>
      </w:r>
      <w:r w:rsidR="00B91E24">
        <w:rPr>
          <w:rFonts w:ascii="Times New Roman" w:hAnsi="Times New Roman" w:cs="Times New Roman"/>
          <w:sz w:val="24"/>
          <w:szCs w:val="24"/>
        </w:rPr>
        <w:t xml:space="preserve"> z.</w:t>
      </w:r>
      <w:r w:rsidR="0062625B">
        <w:rPr>
          <w:rFonts w:ascii="Times New Roman" w:hAnsi="Times New Roman" w:cs="Times New Roman"/>
          <w:sz w:val="24"/>
          <w:szCs w:val="24"/>
        </w:rPr>
        <w:t xml:space="preserve"> </w:t>
      </w:r>
      <w:proofErr w:type="gramStart"/>
      <w:r w:rsidR="00B91E24">
        <w:rPr>
          <w:rFonts w:ascii="Times New Roman" w:hAnsi="Times New Roman" w:cs="Times New Roman"/>
          <w:sz w:val="24"/>
          <w:szCs w:val="24"/>
        </w:rPr>
        <w:t>č.</w:t>
      </w:r>
      <w:proofErr w:type="gramEnd"/>
      <w:r w:rsidR="00B91E24">
        <w:rPr>
          <w:rFonts w:ascii="Times New Roman" w:hAnsi="Times New Roman" w:cs="Times New Roman"/>
          <w:sz w:val="24"/>
          <w:szCs w:val="24"/>
        </w:rPr>
        <w:t xml:space="preserve"> 7/2002 Sb. se v kárném řízení, nestanoví-li zákon jinak nebo nevyplývá-li z povahy věci něco jiného, použijí přiměřeně ustanovení trestního řádu. Takto upravená analogie </w:t>
      </w:r>
      <w:proofErr w:type="spellStart"/>
      <w:r w:rsidR="00B91E24">
        <w:rPr>
          <w:rFonts w:ascii="Times New Roman" w:hAnsi="Times New Roman" w:cs="Times New Roman"/>
          <w:sz w:val="24"/>
          <w:szCs w:val="24"/>
        </w:rPr>
        <w:t>iuris</w:t>
      </w:r>
      <w:proofErr w:type="spellEnd"/>
      <w:r w:rsidR="000A6F5E">
        <w:rPr>
          <w:rStyle w:val="Znakapoznpodarou"/>
          <w:rFonts w:ascii="Times New Roman" w:hAnsi="Times New Roman" w:cs="Times New Roman"/>
          <w:sz w:val="24"/>
          <w:szCs w:val="24"/>
        </w:rPr>
        <w:footnoteReference w:id="41"/>
      </w:r>
      <w:r w:rsidR="00B91E24">
        <w:rPr>
          <w:rFonts w:ascii="Times New Roman" w:hAnsi="Times New Roman" w:cs="Times New Roman"/>
          <w:sz w:val="24"/>
          <w:szCs w:val="24"/>
        </w:rPr>
        <w:t xml:space="preserve"> ale nepředstavuje podklad pro řešení </w:t>
      </w:r>
      <w:proofErr w:type="spellStart"/>
      <w:r w:rsidR="00B91E24">
        <w:rPr>
          <w:rFonts w:ascii="Times New Roman" w:hAnsi="Times New Roman" w:cs="Times New Roman"/>
          <w:sz w:val="24"/>
          <w:szCs w:val="24"/>
        </w:rPr>
        <w:t>hmotněprávních</w:t>
      </w:r>
      <w:proofErr w:type="spellEnd"/>
      <w:r w:rsidR="00B91E24">
        <w:rPr>
          <w:rFonts w:ascii="Times New Roman" w:hAnsi="Times New Roman" w:cs="Times New Roman"/>
          <w:sz w:val="24"/>
          <w:szCs w:val="24"/>
        </w:rPr>
        <w:t xml:space="preserve"> otázek, tj. otázek základu kárné odpovědnosti soudce a jejich následků, na podkladě analogické aplikace trestního zákona. Při řešení </w:t>
      </w:r>
      <w:proofErr w:type="spellStart"/>
      <w:r w:rsidR="00B91E24">
        <w:rPr>
          <w:rFonts w:ascii="Times New Roman" w:hAnsi="Times New Roman" w:cs="Times New Roman"/>
          <w:sz w:val="24"/>
          <w:szCs w:val="24"/>
        </w:rPr>
        <w:t>hmotněprávních</w:t>
      </w:r>
      <w:proofErr w:type="spellEnd"/>
      <w:r w:rsidR="00B91E24">
        <w:rPr>
          <w:rFonts w:ascii="Times New Roman" w:hAnsi="Times New Roman" w:cs="Times New Roman"/>
          <w:sz w:val="24"/>
          <w:szCs w:val="24"/>
        </w:rPr>
        <w:t xml:space="preserve"> otázek j</w:t>
      </w:r>
      <w:r w:rsidR="008320FA">
        <w:rPr>
          <w:rFonts w:ascii="Times New Roman" w:hAnsi="Times New Roman" w:cs="Times New Roman"/>
          <w:sz w:val="24"/>
          <w:szCs w:val="24"/>
        </w:rPr>
        <w:t xml:space="preserve">e možno analogicky aplikovat z. </w:t>
      </w:r>
      <w:proofErr w:type="gramStart"/>
      <w:r w:rsidR="00B91E24">
        <w:rPr>
          <w:rFonts w:ascii="Times New Roman" w:hAnsi="Times New Roman" w:cs="Times New Roman"/>
          <w:sz w:val="24"/>
          <w:szCs w:val="24"/>
        </w:rPr>
        <w:t>č.</w:t>
      </w:r>
      <w:proofErr w:type="gramEnd"/>
      <w:r w:rsidR="00B91E24">
        <w:rPr>
          <w:rFonts w:ascii="Times New Roman" w:hAnsi="Times New Roman" w:cs="Times New Roman"/>
          <w:sz w:val="24"/>
          <w:szCs w:val="24"/>
        </w:rPr>
        <w:t xml:space="preserve"> 200/1990 Sb., o přestupcích., </w:t>
      </w:r>
      <w:r w:rsidR="00B91E24" w:rsidRPr="00AD06C9">
        <w:rPr>
          <w:rFonts w:ascii="Times New Roman" w:hAnsi="Times New Roman" w:cs="Times New Roman"/>
          <w:i/>
          <w:sz w:val="24"/>
          <w:szCs w:val="24"/>
        </w:rPr>
        <w:t>neboť kárné provi</w:t>
      </w:r>
      <w:r w:rsidR="008320FA">
        <w:rPr>
          <w:rFonts w:ascii="Times New Roman" w:hAnsi="Times New Roman" w:cs="Times New Roman"/>
          <w:i/>
          <w:sz w:val="24"/>
          <w:szCs w:val="24"/>
        </w:rPr>
        <w:t xml:space="preserve">nění jako disciplinární delikt </w:t>
      </w:r>
      <w:r w:rsidR="00B91E24" w:rsidRPr="00AD06C9">
        <w:rPr>
          <w:rFonts w:ascii="Times New Roman" w:hAnsi="Times New Roman" w:cs="Times New Roman"/>
          <w:i/>
          <w:sz w:val="24"/>
          <w:szCs w:val="24"/>
        </w:rPr>
        <w:t>má blíže k přestupku, než trestnému činu.</w:t>
      </w:r>
      <w:r w:rsidR="00B91E24">
        <w:rPr>
          <w:rStyle w:val="Znakapoznpodarou"/>
          <w:rFonts w:ascii="Times New Roman" w:hAnsi="Times New Roman" w:cs="Times New Roman"/>
          <w:sz w:val="24"/>
          <w:szCs w:val="24"/>
        </w:rPr>
        <w:footnoteReference w:id="42"/>
      </w:r>
      <w:r w:rsidR="00B91E24">
        <w:rPr>
          <w:rFonts w:ascii="Times New Roman" w:hAnsi="Times New Roman" w:cs="Times New Roman"/>
          <w:sz w:val="24"/>
          <w:szCs w:val="24"/>
        </w:rPr>
        <w:t xml:space="preserve"> </w:t>
      </w:r>
    </w:p>
    <w:p w:rsidR="00B91E24" w:rsidRDefault="00B91E24" w:rsidP="00B91E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Svou povahou je tedy kárné provinění soudce </w:t>
      </w:r>
      <w:r w:rsidRPr="00B91E24">
        <w:rPr>
          <w:rFonts w:ascii="Times New Roman" w:hAnsi="Times New Roman" w:cs="Times New Roman"/>
          <w:b/>
          <w:sz w:val="24"/>
          <w:szCs w:val="24"/>
        </w:rPr>
        <w:t>disciplinárním deliktem</w:t>
      </w:r>
      <w:r w:rsidR="006274AE">
        <w:rPr>
          <w:rFonts w:ascii="Times New Roman" w:hAnsi="Times New Roman" w:cs="Times New Roman"/>
          <w:sz w:val="24"/>
          <w:szCs w:val="24"/>
        </w:rPr>
        <w:t xml:space="preserve">, který je zpravidla </w:t>
      </w:r>
      <w:r>
        <w:rPr>
          <w:rFonts w:ascii="Times New Roman" w:hAnsi="Times New Roman" w:cs="Times New Roman"/>
          <w:sz w:val="24"/>
          <w:szCs w:val="24"/>
        </w:rPr>
        <w:t xml:space="preserve">chápán </w:t>
      </w:r>
      <w:r w:rsidRPr="00DD5E0B">
        <w:rPr>
          <w:rFonts w:ascii="Times New Roman" w:hAnsi="Times New Roman" w:cs="Times New Roman"/>
          <w:i/>
          <w:sz w:val="24"/>
          <w:szCs w:val="24"/>
        </w:rPr>
        <w:t>jako jednání (opomenutí) narušující disciplínu, tj. kázeň nebo pořádek uvnitř nějakého společenského organismu nebo společenské instituce</w:t>
      </w:r>
      <w:r>
        <w:rPr>
          <w:rFonts w:ascii="Times New Roman" w:hAnsi="Times New Roman" w:cs="Times New Roman"/>
          <w:sz w:val="24"/>
          <w:szCs w:val="24"/>
        </w:rPr>
        <w:t>. Disciplinární delikt má vnitro</w:t>
      </w:r>
      <w:r w:rsidR="00961E25">
        <w:rPr>
          <w:rFonts w:ascii="Times New Roman" w:hAnsi="Times New Roman" w:cs="Times New Roman"/>
          <w:sz w:val="24"/>
          <w:szCs w:val="24"/>
        </w:rPr>
        <w:t>-</w:t>
      </w:r>
      <w:r w:rsidR="00FB167E">
        <w:rPr>
          <w:rFonts w:ascii="Times New Roman" w:hAnsi="Times New Roman" w:cs="Times New Roman"/>
          <w:sz w:val="24"/>
          <w:szCs w:val="24"/>
        </w:rPr>
        <w:t>organizační charakter. Je</w:t>
      </w:r>
      <w:r>
        <w:rPr>
          <w:rFonts w:ascii="Times New Roman" w:hAnsi="Times New Roman" w:cs="Times New Roman"/>
          <w:sz w:val="24"/>
          <w:szCs w:val="24"/>
        </w:rPr>
        <w:t>ho důsledky, včetně nejpřísnějších disciplinárních sankcí nemají externí účinky a může se ho dopustit jen osoba, která má určitý (právní) vztah k dané organizační struktuře.</w:t>
      </w:r>
      <w:r>
        <w:rPr>
          <w:rStyle w:val="Znakapoznpodarou"/>
          <w:rFonts w:ascii="Times New Roman" w:hAnsi="Times New Roman" w:cs="Times New Roman"/>
          <w:sz w:val="24"/>
          <w:szCs w:val="24"/>
        </w:rPr>
        <w:footnoteReference w:id="43"/>
      </w:r>
      <w:r>
        <w:rPr>
          <w:rFonts w:ascii="Times New Roman" w:hAnsi="Times New Roman" w:cs="Times New Roman"/>
          <w:sz w:val="24"/>
          <w:szCs w:val="24"/>
        </w:rPr>
        <w:t xml:space="preserve"> </w:t>
      </w:r>
      <w:r w:rsidR="00FB167E">
        <w:rPr>
          <w:rFonts w:ascii="Times New Roman" w:hAnsi="Times New Roman" w:cs="Times New Roman"/>
          <w:sz w:val="24"/>
          <w:szCs w:val="24"/>
        </w:rPr>
        <w:t>Uvedenou definici lze</w:t>
      </w:r>
      <w:r w:rsidR="006274AE">
        <w:rPr>
          <w:rFonts w:ascii="Times New Roman" w:hAnsi="Times New Roman" w:cs="Times New Roman"/>
          <w:sz w:val="24"/>
          <w:szCs w:val="24"/>
        </w:rPr>
        <w:t xml:space="preserve"> vztáhnout i na kárné provinění so</w:t>
      </w:r>
      <w:r w:rsidR="00BD05B9">
        <w:rPr>
          <w:rFonts w:ascii="Times New Roman" w:hAnsi="Times New Roman" w:cs="Times New Roman"/>
          <w:sz w:val="24"/>
          <w:szCs w:val="24"/>
        </w:rPr>
        <w:t xml:space="preserve">udce. Na druhou stranu se domnívám, že </w:t>
      </w:r>
      <w:r w:rsidR="00E27B7C">
        <w:rPr>
          <w:rFonts w:ascii="Times New Roman" w:hAnsi="Times New Roman" w:cs="Times New Roman"/>
          <w:sz w:val="24"/>
          <w:szCs w:val="24"/>
        </w:rPr>
        <w:t xml:space="preserve">těžiště tohoto disciplinárního deliktu </w:t>
      </w:r>
      <w:r w:rsidR="006274AE">
        <w:rPr>
          <w:rFonts w:ascii="Times New Roman" w:hAnsi="Times New Roman" w:cs="Times New Roman"/>
          <w:sz w:val="24"/>
          <w:szCs w:val="24"/>
        </w:rPr>
        <w:t xml:space="preserve">spočívá </w:t>
      </w:r>
      <w:r w:rsidR="00BD05B9">
        <w:rPr>
          <w:rFonts w:ascii="Times New Roman" w:hAnsi="Times New Roman" w:cs="Times New Roman"/>
          <w:sz w:val="24"/>
          <w:szCs w:val="24"/>
        </w:rPr>
        <w:t xml:space="preserve">trochu </w:t>
      </w:r>
      <w:r w:rsidR="006274AE">
        <w:rPr>
          <w:rFonts w:ascii="Times New Roman" w:hAnsi="Times New Roman" w:cs="Times New Roman"/>
          <w:sz w:val="24"/>
          <w:szCs w:val="24"/>
        </w:rPr>
        <w:t>jin</w:t>
      </w:r>
      <w:r w:rsidR="00A759E4">
        <w:rPr>
          <w:rFonts w:ascii="Times New Roman" w:hAnsi="Times New Roman" w:cs="Times New Roman"/>
          <w:sz w:val="24"/>
          <w:szCs w:val="24"/>
        </w:rPr>
        <w:t>de</w:t>
      </w:r>
      <w:r w:rsidR="00BD05B9">
        <w:rPr>
          <w:rFonts w:ascii="Times New Roman" w:hAnsi="Times New Roman" w:cs="Times New Roman"/>
          <w:sz w:val="24"/>
          <w:szCs w:val="24"/>
        </w:rPr>
        <w:t xml:space="preserve">. </w:t>
      </w:r>
      <w:r w:rsidR="00BD05B9">
        <w:rPr>
          <w:rFonts w:ascii="Times New Roman" w:hAnsi="Times New Roman" w:cs="Times New Roman"/>
          <w:sz w:val="24"/>
          <w:szCs w:val="24"/>
        </w:rPr>
        <w:lastRenderedPageBreak/>
        <w:t xml:space="preserve">Právní úprava kárné odpovědnosti totiž neřeší pouze pořádek uvnitř společenské instituce. Jejím hlavním cílem je dosažení vyšších hodnot jako </w:t>
      </w:r>
      <w:r w:rsidR="00A759E4">
        <w:rPr>
          <w:rFonts w:ascii="Times New Roman" w:hAnsi="Times New Roman" w:cs="Times New Roman"/>
          <w:sz w:val="24"/>
          <w:szCs w:val="24"/>
        </w:rPr>
        <w:t xml:space="preserve">zajištění </w:t>
      </w:r>
      <w:r w:rsidR="00BD05B9">
        <w:rPr>
          <w:rFonts w:ascii="Times New Roman" w:hAnsi="Times New Roman" w:cs="Times New Roman"/>
          <w:sz w:val="24"/>
          <w:szCs w:val="24"/>
        </w:rPr>
        <w:t>důstojnosti soudcovské funkce nebo důvěry</w:t>
      </w:r>
      <w:r w:rsidR="00A759E4">
        <w:rPr>
          <w:rFonts w:ascii="Times New Roman" w:hAnsi="Times New Roman" w:cs="Times New Roman"/>
          <w:sz w:val="24"/>
          <w:szCs w:val="24"/>
        </w:rPr>
        <w:t xml:space="preserve"> veřejnosti v nezávislé, nestranné a odborné rozhodování soudu</w:t>
      </w:r>
      <w:r w:rsidR="008663AD">
        <w:rPr>
          <w:rFonts w:ascii="Times New Roman" w:hAnsi="Times New Roman" w:cs="Times New Roman"/>
          <w:sz w:val="24"/>
          <w:szCs w:val="24"/>
        </w:rPr>
        <w:t>!</w:t>
      </w:r>
      <w:r w:rsidR="00FB167E">
        <w:rPr>
          <w:rFonts w:ascii="Times New Roman" w:hAnsi="Times New Roman" w:cs="Times New Roman"/>
          <w:sz w:val="24"/>
          <w:szCs w:val="24"/>
        </w:rPr>
        <w:t xml:space="preserve"> </w:t>
      </w:r>
      <w:r w:rsidR="004A4A3D">
        <w:rPr>
          <w:rFonts w:ascii="Times New Roman" w:hAnsi="Times New Roman" w:cs="Times New Roman"/>
          <w:sz w:val="24"/>
          <w:szCs w:val="24"/>
        </w:rPr>
        <w:t>P</w:t>
      </w:r>
      <w:r w:rsidR="00BD05B9">
        <w:rPr>
          <w:rFonts w:ascii="Times New Roman" w:hAnsi="Times New Roman" w:cs="Times New Roman"/>
          <w:sz w:val="24"/>
          <w:szCs w:val="24"/>
        </w:rPr>
        <w:t>rávě tímto nabývá charakter kárného provinění oproti jiným discipl</w:t>
      </w:r>
      <w:r w:rsidR="00FD1CC4">
        <w:rPr>
          <w:rFonts w:ascii="Times New Roman" w:hAnsi="Times New Roman" w:cs="Times New Roman"/>
          <w:sz w:val="24"/>
          <w:szCs w:val="24"/>
        </w:rPr>
        <w:t xml:space="preserve">inárním deliktům na </w:t>
      </w:r>
      <w:r w:rsidR="00BD05B9">
        <w:rPr>
          <w:rFonts w:ascii="Times New Roman" w:hAnsi="Times New Roman" w:cs="Times New Roman"/>
          <w:sz w:val="24"/>
          <w:szCs w:val="24"/>
        </w:rPr>
        <w:t>důležitosti.</w:t>
      </w:r>
    </w:p>
    <w:p w:rsidR="00356972" w:rsidRPr="00555850" w:rsidRDefault="00F611EE" w:rsidP="00555850">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Funkce soudce je veřejnos</w:t>
      </w:r>
      <w:r w:rsidR="008014C6">
        <w:rPr>
          <w:rFonts w:ascii="Times New Roman" w:hAnsi="Times New Roman" w:cs="Times New Roman"/>
          <w:sz w:val="24"/>
          <w:szCs w:val="24"/>
        </w:rPr>
        <w:t xml:space="preserve">tí často vnímána jako povolání, které </w:t>
      </w:r>
      <w:r w:rsidR="00387F3C">
        <w:rPr>
          <w:rFonts w:ascii="Times New Roman" w:hAnsi="Times New Roman" w:cs="Times New Roman"/>
          <w:sz w:val="24"/>
          <w:szCs w:val="24"/>
        </w:rPr>
        <w:t>se od jiných profesí zásadně neliší. Dalo by se říci, že</w:t>
      </w:r>
      <w:r>
        <w:rPr>
          <w:rFonts w:ascii="Times New Roman" w:hAnsi="Times New Roman" w:cs="Times New Roman"/>
          <w:sz w:val="24"/>
          <w:szCs w:val="24"/>
        </w:rPr>
        <w:t xml:space="preserve"> i ve mně </w:t>
      </w:r>
      <w:r w:rsidR="008014C6">
        <w:rPr>
          <w:rFonts w:ascii="Times New Roman" w:hAnsi="Times New Roman" w:cs="Times New Roman"/>
          <w:sz w:val="24"/>
          <w:szCs w:val="24"/>
        </w:rPr>
        <w:t xml:space="preserve">určitým způsobem </w:t>
      </w:r>
      <w:r w:rsidR="00B47518">
        <w:rPr>
          <w:rFonts w:ascii="Times New Roman" w:hAnsi="Times New Roman" w:cs="Times New Roman"/>
          <w:sz w:val="24"/>
          <w:szCs w:val="24"/>
        </w:rPr>
        <w:t>evokovalo</w:t>
      </w:r>
      <w:r w:rsidR="008014C6">
        <w:rPr>
          <w:rFonts w:ascii="Times New Roman" w:hAnsi="Times New Roman" w:cs="Times New Roman"/>
          <w:sz w:val="24"/>
          <w:szCs w:val="24"/>
        </w:rPr>
        <w:t xml:space="preserve"> problematiku pracovní kázně</w:t>
      </w:r>
      <w:r w:rsidR="00387F3C">
        <w:rPr>
          <w:rFonts w:ascii="Times New Roman" w:hAnsi="Times New Roman" w:cs="Times New Roman"/>
          <w:sz w:val="24"/>
          <w:szCs w:val="24"/>
        </w:rPr>
        <w:t>, což je samozřejmě pojem, který dnes již zákoník práce nepoužívá. Pojem pracovní kázně byl nahrazen spojením „porušení povinností vyplývajících z právních předpisů, vtahujících se k zaměstnancem vykonávané práci“. Obsahově se však o změnu nejedná.</w:t>
      </w:r>
      <w:r w:rsidR="00905089">
        <w:rPr>
          <w:rFonts w:ascii="Times New Roman" w:hAnsi="Times New Roman" w:cs="Times New Roman"/>
          <w:sz w:val="24"/>
          <w:szCs w:val="24"/>
        </w:rPr>
        <w:t xml:space="preserve"> </w:t>
      </w:r>
      <w:r w:rsidR="00B47518">
        <w:rPr>
          <w:rFonts w:ascii="Times New Roman" w:hAnsi="Times New Roman" w:cs="Times New Roman"/>
          <w:sz w:val="24"/>
          <w:szCs w:val="24"/>
        </w:rPr>
        <w:t xml:space="preserve">Je třeba si uvědomit, že i když soudce svou funkci vykonává v pracovním poměru, tento je značně modifikován ustanoveními zejména ZSS. </w:t>
      </w:r>
      <w:r w:rsidR="003908F4">
        <w:rPr>
          <w:rFonts w:ascii="Times New Roman" w:hAnsi="Times New Roman" w:cs="Times New Roman"/>
          <w:sz w:val="24"/>
          <w:szCs w:val="24"/>
        </w:rPr>
        <w:t>P</w:t>
      </w:r>
      <w:r w:rsidR="00611A77">
        <w:rPr>
          <w:rFonts w:ascii="Times New Roman" w:hAnsi="Times New Roman" w:cs="Times New Roman"/>
          <w:sz w:val="24"/>
          <w:szCs w:val="24"/>
        </w:rPr>
        <w:t>roto j</w:t>
      </w:r>
      <w:r w:rsidR="00B47518">
        <w:rPr>
          <w:rFonts w:ascii="Times New Roman" w:hAnsi="Times New Roman" w:cs="Times New Roman"/>
          <w:sz w:val="24"/>
          <w:szCs w:val="24"/>
        </w:rPr>
        <w:t>ednání, kt</w:t>
      </w:r>
      <w:r w:rsidR="003612A3">
        <w:rPr>
          <w:rFonts w:ascii="Times New Roman" w:hAnsi="Times New Roman" w:cs="Times New Roman"/>
          <w:sz w:val="24"/>
          <w:szCs w:val="24"/>
        </w:rPr>
        <w:t xml:space="preserve">erá </w:t>
      </w:r>
      <w:r w:rsidR="007653B1">
        <w:rPr>
          <w:rFonts w:ascii="Times New Roman" w:hAnsi="Times New Roman" w:cs="Times New Roman"/>
          <w:sz w:val="24"/>
          <w:szCs w:val="24"/>
        </w:rPr>
        <w:t>by b</w:t>
      </w:r>
      <w:r w:rsidR="003612A3">
        <w:rPr>
          <w:rFonts w:ascii="Times New Roman" w:hAnsi="Times New Roman" w:cs="Times New Roman"/>
          <w:sz w:val="24"/>
          <w:szCs w:val="24"/>
        </w:rPr>
        <w:t>ylo možné</w:t>
      </w:r>
      <w:r w:rsidR="00A861F0">
        <w:rPr>
          <w:rFonts w:ascii="Times New Roman" w:hAnsi="Times New Roman" w:cs="Times New Roman"/>
          <w:sz w:val="24"/>
          <w:szCs w:val="24"/>
        </w:rPr>
        <w:t xml:space="preserve"> </w:t>
      </w:r>
      <w:r w:rsidR="007653B1">
        <w:rPr>
          <w:rFonts w:ascii="Times New Roman" w:hAnsi="Times New Roman" w:cs="Times New Roman"/>
          <w:sz w:val="24"/>
          <w:szCs w:val="24"/>
        </w:rPr>
        <w:t>kvalifikovat</w:t>
      </w:r>
      <w:r w:rsidR="00A861F0">
        <w:rPr>
          <w:rFonts w:ascii="Times New Roman" w:hAnsi="Times New Roman" w:cs="Times New Roman"/>
          <w:sz w:val="24"/>
          <w:szCs w:val="24"/>
        </w:rPr>
        <w:t xml:space="preserve"> </w:t>
      </w:r>
      <w:r w:rsidR="003908F4">
        <w:rPr>
          <w:rFonts w:ascii="Times New Roman" w:hAnsi="Times New Roman" w:cs="Times New Roman"/>
          <w:sz w:val="24"/>
          <w:szCs w:val="24"/>
        </w:rPr>
        <w:t>jako</w:t>
      </w:r>
      <w:r w:rsidR="00975044">
        <w:rPr>
          <w:rFonts w:ascii="Times New Roman" w:hAnsi="Times New Roman" w:cs="Times New Roman"/>
          <w:sz w:val="24"/>
          <w:szCs w:val="24"/>
        </w:rPr>
        <w:t xml:space="preserve"> porušení</w:t>
      </w:r>
      <w:r w:rsidR="003908F4">
        <w:rPr>
          <w:rFonts w:ascii="Times New Roman" w:hAnsi="Times New Roman" w:cs="Times New Roman"/>
          <w:sz w:val="24"/>
          <w:szCs w:val="24"/>
        </w:rPr>
        <w:t xml:space="preserve"> „pracovní kázně“</w:t>
      </w:r>
      <w:r w:rsidR="001F2D27">
        <w:rPr>
          <w:rFonts w:ascii="Times New Roman" w:hAnsi="Times New Roman" w:cs="Times New Roman"/>
          <w:sz w:val="24"/>
          <w:szCs w:val="24"/>
        </w:rPr>
        <w:t>,</w:t>
      </w:r>
      <w:r w:rsidR="00555850">
        <w:rPr>
          <w:rFonts w:ascii="Times New Roman" w:hAnsi="Times New Roman" w:cs="Times New Roman"/>
          <w:sz w:val="24"/>
          <w:szCs w:val="24"/>
        </w:rPr>
        <w:t xml:space="preserve"> např. požívání alkoholu v pracovní době,</w:t>
      </w:r>
      <w:r w:rsidR="001F2D27">
        <w:rPr>
          <w:rFonts w:ascii="Times New Roman" w:hAnsi="Times New Roman" w:cs="Times New Roman"/>
          <w:sz w:val="24"/>
          <w:szCs w:val="24"/>
        </w:rPr>
        <w:t xml:space="preserve"> včetně možnosti vyvození důsledků z toho plynoucích</w:t>
      </w:r>
      <w:r w:rsidR="00611A77">
        <w:rPr>
          <w:rFonts w:ascii="Times New Roman" w:hAnsi="Times New Roman" w:cs="Times New Roman"/>
          <w:sz w:val="24"/>
          <w:szCs w:val="24"/>
        </w:rPr>
        <w:t>,</w:t>
      </w:r>
      <w:r w:rsidR="001F2D27">
        <w:rPr>
          <w:rFonts w:ascii="Times New Roman" w:hAnsi="Times New Roman" w:cs="Times New Roman"/>
          <w:sz w:val="24"/>
          <w:szCs w:val="24"/>
        </w:rPr>
        <w:t xml:space="preserve"> </w:t>
      </w:r>
      <w:r w:rsidR="00611A77">
        <w:rPr>
          <w:rFonts w:ascii="Times New Roman" w:hAnsi="Times New Roman" w:cs="Times New Roman"/>
          <w:sz w:val="24"/>
          <w:szCs w:val="24"/>
        </w:rPr>
        <w:t>jsou</w:t>
      </w:r>
      <w:r w:rsidR="003612A3">
        <w:rPr>
          <w:rFonts w:ascii="Times New Roman" w:hAnsi="Times New Roman" w:cs="Times New Roman"/>
          <w:sz w:val="24"/>
          <w:szCs w:val="24"/>
        </w:rPr>
        <w:t xml:space="preserve"> </w:t>
      </w:r>
      <w:r w:rsidR="00B47518">
        <w:rPr>
          <w:rFonts w:ascii="Times New Roman" w:hAnsi="Times New Roman" w:cs="Times New Roman"/>
          <w:sz w:val="24"/>
          <w:szCs w:val="24"/>
        </w:rPr>
        <w:t xml:space="preserve">postihována </w:t>
      </w:r>
      <w:r w:rsidR="005D5568">
        <w:rPr>
          <w:rFonts w:ascii="Times New Roman" w:hAnsi="Times New Roman" w:cs="Times New Roman"/>
          <w:sz w:val="24"/>
          <w:szCs w:val="24"/>
        </w:rPr>
        <w:t xml:space="preserve">jako kárná provinění </w:t>
      </w:r>
      <w:r w:rsidR="00B47518">
        <w:rPr>
          <w:rFonts w:ascii="Times New Roman" w:hAnsi="Times New Roman" w:cs="Times New Roman"/>
          <w:sz w:val="24"/>
          <w:szCs w:val="24"/>
        </w:rPr>
        <w:t xml:space="preserve">v rámci </w:t>
      </w:r>
      <w:r w:rsidR="007653B1">
        <w:rPr>
          <w:rFonts w:ascii="Times New Roman" w:hAnsi="Times New Roman" w:cs="Times New Roman"/>
          <w:sz w:val="24"/>
          <w:szCs w:val="24"/>
        </w:rPr>
        <w:t>kárné</w:t>
      </w:r>
      <w:r w:rsidR="003612A3">
        <w:rPr>
          <w:rFonts w:ascii="Times New Roman" w:hAnsi="Times New Roman" w:cs="Times New Roman"/>
          <w:sz w:val="24"/>
          <w:szCs w:val="24"/>
        </w:rPr>
        <w:t xml:space="preserve">ho řízení. </w:t>
      </w:r>
      <w:r w:rsidR="00541924">
        <w:rPr>
          <w:rFonts w:ascii="Times New Roman" w:hAnsi="Times New Roman" w:cs="Times New Roman"/>
          <w:sz w:val="24"/>
          <w:szCs w:val="24"/>
        </w:rPr>
        <w:t xml:space="preserve">Jiný závěr ani nelze vyvodit, neboť definitiva soudcovské funkce představuje </w:t>
      </w:r>
      <w:r w:rsidR="00CC76A6">
        <w:rPr>
          <w:rFonts w:ascii="Times New Roman" w:hAnsi="Times New Roman" w:cs="Times New Roman"/>
          <w:sz w:val="24"/>
          <w:szCs w:val="24"/>
        </w:rPr>
        <w:t>jednu ze záruk jeho nezávislosti</w:t>
      </w:r>
      <w:r w:rsidR="00541924">
        <w:rPr>
          <w:rFonts w:ascii="Times New Roman" w:hAnsi="Times New Roman" w:cs="Times New Roman"/>
          <w:sz w:val="24"/>
          <w:szCs w:val="24"/>
        </w:rPr>
        <w:t xml:space="preserve"> a funkce soudce může zaniknout jen ze zákonem stanovených důvodů. </w:t>
      </w:r>
    </w:p>
    <w:p w:rsidR="00B8359C" w:rsidRDefault="00B8359C" w:rsidP="006B0B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Při své vlastní úvaze ohledně charakteru kárného provinění soudce</w:t>
      </w:r>
      <w:r w:rsidR="001307CC">
        <w:rPr>
          <w:rFonts w:ascii="Times New Roman" w:hAnsi="Times New Roman" w:cs="Times New Roman"/>
          <w:sz w:val="24"/>
          <w:szCs w:val="24"/>
        </w:rPr>
        <w:t xml:space="preserve"> </w:t>
      </w:r>
      <w:r w:rsidR="00955B74">
        <w:rPr>
          <w:rFonts w:ascii="Times New Roman" w:hAnsi="Times New Roman" w:cs="Times New Roman"/>
          <w:sz w:val="24"/>
          <w:szCs w:val="24"/>
        </w:rPr>
        <w:t xml:space="preserve">a jeho zařazení v systému protiprávních jednání </w:t>
      </w:r>
      <w:r w:rsidR="00555850">
        <w:rPr>
          <w:rFonts w:ascii="Times New Roman" w:hAnsi="Times New Roman" w:cs="Times New Roman"/>
          <w:sz w:val="24"/>
          <w:szCs w:val="24"/>
        </w:rPr>
        <w:t>jsem d</w:t>
      </w:r>
      <w:r w:rsidR="00492613">
        <w:rPr>
          <w:rFonts w:ascii="Times New Roman" w:hAnsi="Times New Roman" w:cs="Times New Roman"/>
          <w:sz w:val="24"/>
          <w:szCs w:val="24"/>
        </w:rPr>
        <w:t>ošla</w:t>
      </w:r>
      <w:r>
        <w:rPr>
          <w:rFonts w:ascii="Times New Roman" w:hAnsi="Times New Roman" w:cs="Times New Roman"/>
          <w:sz w:val="24"/>
          <w:szCs w:val="24"/>
        </w:rPr>
        <w:t xml:space="preserve"> k závěru, že je v</w:t>
      </w:r>
      <w:r w:rsidR="00A375D0">
        <w:rPr>
          <w:rFonts w:ascii="Times New Roman" w:hAnsi="Times New Roman" w:cs="Times New Roman"/>
          <w:sz w:val="24"/>
          <w:szCs w:val="24"/>
        </w:rPr>
        <w:t xml:space="preserve"> podstatě </w:t>
      </w:r>
      <w:r w:rsidR="00955B74">
        <w:rPr>
          <w:rFonts w:ascii="Times New Roman" w:hAnsi="Times New Roman" w:cs="Times New Roman"/>
          <w:sz w:val="24"/>
          <w:szCs w:val="24"/>
        </w:rPr>
        <w:t xml:space="preserve">nemožné jej </w:t>
      </w:r>
      <w:r w:rsidR="00CD6C37">
        <w:rPr>
          <w:rFonts w:ascii="Times New Roman" w:hAnsi="Times New Roman" w:cs="Times New Roman"/>
          <w:sz w:val="24"/>
          <w:szCs w:val="24"/>
        </w:rPr>
        <w:t>někam jednoznačně zařadit. Neboť</w:t>
      </w:r>
      <w:r>
        <w:rPr>
          <w:rFonts w:ascii="Times New Roman" w:hAnsi="Times New Roman" w:cs="Times New Roman"/>
          <w:sz w:val="24"/>
          <w:szCs w:val="24"/>
        </w:rPr>
        <w:t xml:space="preserve"> </w:t>
      </w:r>
      <w:r w:rsidR="00CD6C37">
        <w:rPr>
          <w:rFonts w:ascii="Times New Roman" w:hAnsi="Times New Roman" w:cs="Times New Roman"/>
          <w:sz w:val="24"/>
          <w:szCs w:val="24"/>
        </w:rPr>
        <w:t xml:space="preserve">stejně jako soudní moc a soudce se vyznačují specifickým postavením, i kárné provinění </w:t>
      </w:r>
      <w:r w:rsidR="0062625B">
        <w:rPr>
          <w:rFonts w:ascii="Times New Roman" w:hAnsi="Times New Roman" w:cs="Times New Roman"/>
          <w:sz w:val="24"/>
          <w:szCs w:val="24"/>
        </w:rPr>
        <w:t xml:space="preserve">si jako disciplinární delikt zachovává své zvláštní postavení </w:t>
      </w:r>
      <w:r w:rsidR="0076683C">
        <w:rPr>
          <w:rFonts w:ascii="Times New Roman" w:hAnsi="Times New Roman" w:cs="Times New Roman"/>
          <w:sz w:val="24"/>
          <w:szCs w:val="24"/>
        </w:rPr>
        <w:t xml:space="preserve">mezi jinými protiprávními jednáními. </w:t>
      </w:r>
    </w:p>
    <w:p w:rsidR="00B8423C" w:rsidRDefault="00B8423C" w:rsidP="00414860">
      <w:pPr>
        <w:spacing w:after="0" w:line="360" w:lineRule="auto"/>
        <w:ind w:firstLine="708"/>
        <w:jc w:val="both"/>
        <w:rPr>
          <w:rFonts w:ascii="Times New Roman" w:hAnsi="Times New Roman" w:cs="Times New Roman"/>
          <w:sz w:val="24"/>
          <w:szCs w:val="24"/>
        </w:rPr>
      </w:pPr>
    </w:p>
    <w:p w:rsidR="00A47568" w:rsidRPr="00366C15" w:rsidRDefault="00D3781B" w:rsidP="00FB45B6">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rPr>
        <w:t>3</w:t>
      </w:r>
      <w:r w:rsidR="00A47568" w:rsidRPr="00366C15">
        <w:rPr>
          <w:rFonts w:ascii="Times New Roman" w:hAnsi="Times New Roman" w:cs="Times New Roman"/>
          <w:b/>
          <w:sz w:val="28"/>
          <w:szCs w:val="28"/>
        </w:rPr>
        <w:t>.</w:t>
      </w:r>
      <w:r w:rsidR="006501BE">
        <w:rPr>
          <w:rFonts w:ascii="Times New Roman" w:hAnsi="Times New Roman" w:cs="Times New Roman"/>
          <w:b/>
          <w:sz w:val="28"/>
          <w:szCs w:val="28"/>
        </w:rPr>
        <w:t>2</w:t>
      </w:r>
      <w:r w:rsidR="00A47568" w:rsidRPr="00366C15">
        <w:rPr>
          <w:rFonts w:ascii="Times New Roman" w:hAnsi="Times New Roman" w:cs="Times New Roman"/>
          <w:b/>
          <w:sz w:val="28"/>
          <w:szCs w:val="28"/>
        </w:rPr>
        <w:t xml:space="preserve"> </w:t>
      </w:r>
      <w:r w:rsidR="00411189" w:rsidRPr="00411189">
        <w:rPr>
          <w:rFonts w:ascii="Times New Roman" w:hAnsi="Times New Roman" w:cs="Times New Roman"/>
          <w:b/>
          <w:sz w:val="28"/>
          <w:szCs w:val="28"/>
          <w:u w:val="single"/>
        </w:rPr>
        <w:t>Historický vývoj pojmu k</w:t>
      </w:r>
      <w:r w:rsidR="00A47568" w:rsidRPr="00411189">
        <w:rPr>
          <w:rFonts w:ascii="Times New Roman" w:hAnsi="Times New Roman" w:cs="Times New Roman"/>
          <w:b/>
          <w:sz w:val="28"/>
          <w:szCs w:val="28"/>
          <w:u w:val="single"/>
        </w:rPr>
        <w:t>árné</w:t>
      </w:r>
      <w:r w:rsidR="00411189" w:rsidRPr="00411189">
        <w:rPr>
          <w:rFonts w:ascii="Times New Roman" w:hAnsi="Times New Roman" w:cs="Times New Roman"/>
          <w:b/>
          <w:sz w:val="28"/>
          <w:szCs w:val="28"/>
          <w:u w:val="single"/>
        </w:rPr>
        <w:t>ho provinění</w:t>
      </w:r>
    </w:p>
    <w:p w:rsidR="00A47568" w:rsidRDefault="00B67CCC" w:rsidP="00414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Počátky soudcovského disciplinárního práva na úz</w:t>
      </w:r>
      <w:r w:rsidR="00507584">
        <w:rPr>
          <w:rFonts w:ascii="Times New Roman" w:hAnsi="Times New Roman" w:cs="Times New Roman"/>
          <w:sz w:val="24"/>
          <w:szCs w:val="24"/>
        </w:rPr>
        <w:t>emí České republiky</w:t>
      </w:r>
      <w:r>
        <w:rPr>
          <w:rFonts w:ascii="Times New Roman" w:hAnsi="Times New Roman" w:cs="Times New Roman"/>
          <w:sz w:val="24"/>
          <w:szCs w:val="24"/>
        </w:rPr>
        <w:t xml:space="preserve"> lze spatřovat v období </w:t>
      </w:r>
      <w:r w:rsidR="002D48F3">
        <w:rPr>
          <w:rFonts w:ascii="Times New Roman" w:hAnsi="Times New Roman" w:cs="Times New Roman"/>
          <w:sz w:val="24"/>
          <w:szCs w:val="24"/>
        </w:rPr>
        <w:t xml:space="preserve">po roce </w:t>
      </w:r>
      <w:r>
        <w:rPr>
          <w:rFonts w:ascii="Times New Roman" w:hAnsi="Times New Roman" w:cs="Times New Roman"/>
          <w:sz w:val="24"/>
          <w:szCs w:val="24"/>
        </w:rPr>
        <w:t>1848. Úprava disciplinární pravomoci nad veškerými soudními osobami ve státní službě byla nejdříve obsažena v císařském patentu ze dne 28. června 1850</w:t>
      </w:r>
      <w:r w:rsidR="00FE3D55">
        <w:rPr>
          <w:rFonts w:ascii="Times New Roman" w:hAnsi="Times New Roman" w:cs="Times New Roman"/>
          <w:sz w:val="24"/>
          <w:szCs w:val="24"/>
        </w:rPr>
        <w:t xml:space="preserve">, </w:t>
      </w:r>
      <w:r w:rsidR="002D48F3">
        <w:rPr>
          <w:rFonts w:ascii="Times New Roman" w:hAnsi="Times New Roman" w:cs="Times New Roman"/>
          <w:sz w:val="24"/>
          <w:szCs w:val="24"/>
        </w:rPr>
        <w:t xml:space="preserve">č. 258 </w:t>
      </w:r>
      <w:proofErr w:type="spellStart"/>
      <w:r w:rsidR="002D48F3">
        <w:rPr>
          <w:rFonts w:ascii="Times New Roman" w:hAnsi="Times New Roman" w:cs="Times New Roman"/>
          <w:sz w:val="24"/>
          <w:szCs w:val="24"/>
        </w:rPr>
        <w:t>ř</w:t>
      </w:r>
      <w:proofErr w:type="spellEnd"/>
      <w:r w:rsidR="002D48F3">
        <w:rPr>
          <w:rFonts w:ascii="Times New Roman" w:hAnsi="Times New Roman" w:cs="Times New Roman"/>
          <w:sz w:val="24"/>
          <w:szCs w:val="24"/>
        </w:rPr>
        <w:t>.</w:t>
      </w:r>
      <w:r w:rsidR="008E7F6D">
        <w:rPr>
          <w:rFonts w:ascii="Times New Roman" w:hAnsi="Times New Roman" w:cs="Times New Roman"/>
          <w:sz w:val="24"/>
          <w:szCs w:val="24"/>
        </w:rPr>
        <w:t xml:space="preserve"> </w:t>
      </w:r>
      <w:r w:rsidR="002D48F3">
        <w:rPr>
          <w:rFonts w:ascii="Times New Roman" w:hAnsi="Times New Roman" w:cs="Times New Roman"/>
          <w:sz w:val="24"/>
          <w:szCs w:val="24"/>
        </w:rPr>
        <w:t>z., který byl záhy</w:t>
      </w:r>
      <w:r>
        <w:rPr>
          <w:rFonts w:ascii="Times New Roman" w:hAnsi="Times New Roman" w:cs="Times New Roman"/>
          <w:sz w:val="24"/>
          <w:szCs w:val="24"/>
        </w:rPr>
        <w:t xml:space="preserve"> nahrazen císařským</w:t>
      </w:r>
      <w:r w:rsidR="00FE3D55">
        <w:rPr>
          <w:rFonts w:ascii="Times New Roman" w:hAnsi="Times New Roman" w:cs="Times New Roman"/>
          <w:sz w:val="24"/>
          <w:szCs w:val="24"/>
        </w:rPr>
        <w:t xml:space="preserve"> patentem ze dne 3. května 1853, </w:t>
      </w:r>
      <w:r>
        <w:rPr>
          <w:rFonts w:ascii="Times New Roman" w:hAnsi="Times New Roman" w:cs="Times New Roman"/>
          <w:sz w:val="24"/>
          <w:szCs w:val="24"/>
        </w:rPr>
        <w:t xml:space="preserve">č. 81 </w:t>
      </w:r>
      <w:proofErr w:type="spellStart"/>
      <w:r>
        <w:rPr>
          <w:rFonts w:ascii="Times New Roman" w:hAnsi="Times New Roman" w:cs="Times New Roman"/>
          <w:sz w:val="24"/>
          <w:szCs w:val="24"/>
        </w:rPr>
        <w:t>ř</w:t>
      </w:r>
      <w:proofErr w:type="spellEnd"/>
      <w:r>
        <w:rPr>
          <w:rFonts w:ascii="Times New Roman" w:hAnsi="Times New Roman" w:cs="Times New Roman"/>
          <w:sz w:val="24"/>
          <w:szCs w:val="24"/>
        </w:rPr>
        <w:t>.</w:t>
      </w:r>
      <w:r w:rsidR="008E7F6D">
        <w:rPr>
          <w:rFonts w:ascii="Times New Roman" w:hAnsi="Times New Roman" w:cs="Times New Roman"/>
          <w:sz w:val="24"/>
          <w:szCs w:val="24"/>
        </w:rPr>
        <w:t xml:space="preserve"> </w:t>
      </w:r>
      <w:r>
        <w:rPr>
          <w:rFonts w:ascii="Times New Roman" w:hAnsi="Times New Roman" w:cs="Times New Roman"/>
          <w:sz w:val="24"/>
          <w:szCs w:val="24"/>
        </w:rPr>
        <w:t xml:space="preserve">z. </w:t>
      </w:r>
    </w:p>
    <w:p w:rsidR="00B67CCC" w:rsidRDefault="00B67CCC" w:rsidP="00414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Důležitým mezníkem se stala Prosincová ústava (státní základní zákon z 21. </w:t>
      </w:r>
      <w:r w:rsidR="002D48F3">
        <w:rPr>
          <w:rFonts w:ascii="Times New Roman" w:hAnsi="Times New Roman" w:cs="Times New Roman"/>
          <w:sz w:val="24"/>
          <w:szCs w:val="24"/>
        </w:rPr>
        <w:t>p</w:t>
      </w:r>
      <w:r>
        <w:rPr>
          <w:rFonts w:ascii="Times New Roman" w:hAnsi="Times New Roman" w:cs="Times New Roman"/>
          <w:sz w:val="24"/>
          <w:szCs w:val="24"/>
        </w:rPr>
        <w:t xml:space="preserve">rosince </w:t>
      </w:r>
      <w:r w:rsidR="00507584">
        <w:rPr>
          <w:rFonts w:ascii="Times New Roman" w:hAnsi="Times New Roman" w:cs="Times New Roman"/>
          <w:sz w:val="24"/>
          <w:szCs w:val="24"/>
        </w:rPr>
        <w:t xml:space="preserve">1867, č. 144 </w:t>
      </w:r>
      <w:proofErr w:type="spellStart"/>
      <w:r w:rsidR="00507584">
        <w:rPr>
          <w:rFonts w:ascii="Times New Roman" w:hAnsi="Times New Roman" w:cs="Times New Roman"/>
          <w:sz w:val="24"/>
          <w:szCs w:val="24"/>
        </w:rPr>
        <w:t>ř</w:t>
      </w:r>
      <w:proofErr w:type="spellEnd"/>
      <w:r w:rsidR="00507584">
        <w:rPr>
          <w:rFonts w:ascii="Times New Roman" w:hAnsi="Times New Roman" w:cs="Times New Roman"/>
          <w:sz w:val="24"/>
          <w:szCs w:val="24"/>
        </w:rPr>
        <w:t>.</w:t>
      </w:r>
      <w:r w:rsidR="008E7F6D">
        <w:rPr>
          <w:rFonts w:ascii="Times New Roman" w:hAnsi="Times New Roman" w:cs="Times New Roman"/>
          <w:sz w:val="24"/>
          <w:szCs w:val="24"/>
        </w:rPr>
        <w:t xml:space="preserve"> </w:t>
      </w:r>
      <w:r w:rsidR="00507584">
        <w:rPr>
          <w:rFonts w:ascii="Times New Roman" w:hAnsi="Times New Roman" w:cs="Times New Roman"/>
          <w:sz w:val="24"/>
          <w:szCs w:val="24"/>
        </w:rPr>
        <w:t>z.</w:t>
      </w:r>
      <w:r w:rsidR="002D48F3">
        <w:rPr>
          <w:rFonts w:ascii="Times New Roman" w:hAnsi="Times New Roman" w:cs="Times New Roman"/>
          <w:sz w:val="24"/>
          <w:szCs w:val="24"/>
        </w:rPr>
        <w:t xml:space="preserve">), </w:t>
      </w:r>
      <w:r>
        <w:rPr>
          <w:rFonts w:ascii="Times New Roman" w:hAnsi="Times New Roman" w:cs="Times New Roman"/>
          <w:sz w:val="24"/>
          <w:szCs w:val="24"/>
        </w:rPr>
        <w:t xml:space="preserve">k níž byl 21. </w:t>
      </w:r>
      <w:r w:rsidR="002D48F3">
        <w:rPr>
          <w:rFonts w:ascii="Times New Roman" w:hAnsi="Times New Roman" w:cs="Times New Roman"/>
          <w:sz w:val="24"/>
          <w:szCs w:val="24"/>
        </w:rPr>
        <w:t>k</w:t>
      </w:r>
      <w:r>
        <w:rPr>
          <w:rFonts w:ascii="Times New Roman" w:hAnsi="Times New Roman" w:cs="Times New Roman"/>
          <w:sz w:val="24"/>
          <w:szCs w:val="24"/>
        </w:rPr>
        <w:t>větna</w:t>
      </w:r>
      <w:r w:rsidR="001851DF">
        <w:rPr>
          <w:rFonts w:ascii="Times New Roman" w:hAnsi="Times New Roman" w:cs="Times New Roman"/>
          <w:sz w:val="24"/>
          <w:szCs w:val="24"/>
        </w:rPr>
        <w:t xml:space="preserve"> 1868 schválen zákon č. 46 </w:t>
      </w:r>
      <w:proofErr w:type="spellStart"/>
      <w:r w:rsidR="001851DF">
        <w:rPr>
          <w:rFonts w:ascii="Times New Roman" w:hAnsi="Times New Roman" w:cs="Times New Roman"/>
          <w:sz w:val="24"/>
          <w:szCs w:val="24"/>
        </w:rPr>
        <w:t>ř</w:t>
      </w:r>
      <w:proofErr w:type="spellEnd"/>
      <w:r w:rsidR="001851DF">
        <w:rPr>
          <w:rFonts w:ascii="Times New Roman" w:hAnsi="Times New Roman" w:cs="Times New Roman"/>
          <w:sz w:val="24"/>
          <w:szCs w:val="24"/>
        </w:rPr>
        <w:t>.</w:t>
      </w:r>
      <w:r w:rsidR="008E7F6D">
        <w:rPr>
          <w:rFonts w:ascii="Times New Roman" w:hAnsi="Times New Roman" w:cs="Times New Roman"/>
          <w:sz w:val="24"/>
          <w:szCs w:val="24"/>
        </w:rPr>
        <w:t xml:space="preserve"> </w:t>
      </w:r>
      <w:r w:rsidR="001851DF">
        <w:rPr>
          <w:rFonts w:ascii="Times New Roman" w:hAnsi="Times New Roman" w:cs="Times New Roman"/>
          <w:sz w:val="24"/>
          <w:szCs w:val="24"/>
        </w:rPr>
        <w:t xml:space="preserve">z., </w:t>
      </w:r>
      <w:r>
        <w:rPr>
          <w:rFonts w:ascii="Times New Roman" w:hAnsi="Times New Roman" w:cs="Times New Roman"/>
          <w:sz w:val="24"/>
          <w:szCs w:val="24"/>
        </w:rPr>
        <w:t>o disciplinární pravomoci nad soudcovskými úředníky a o nedobrovo</w:t>
      </w:r>
      <w:r w:rsidR="00227101">
        <w:rPr>
          <w:rFonts w:ascii="Times New Roman" w:hAnsi="Times New Roman" w:cs="Times New Roman"/>
          <w:sz w:val="24"/>
          <w:szCs w:val="24"/>
        </w:rPr>
        <w:t xml:space="preserve">lném přeložení na jiné místo </w:t>
      </w:r>
      <w:r>
        <w:rPr>
          <w:rFonts w:ascii="Times New Roman" w:hAnsi="Times New Roman" w:cs="Times New Roman"/>
          <w:sz w:val="24"/>
          <w:szCs w:val="24"/>
        </w:rPr>
        <w:t>nebo poslán</w:t>
      </w:r>
      <w:r w:rsidR="00227101">
        <w:rPr>
          <w:rFonts w:ascii="Times New Roman" w:hAnsi="Times New Roman" w:cs="Times New Roman"/>
          <w:sz w:val="24"/>
          <w:szCs w:val="24"/>
        </w:rPr>
        <w:t xml:space="preserve">í do výslužby, který </w:t>
      </w:r>
      <w:r>
        <w:rPr>
          <w:rFonts w:ascii="Times New Roman" w:hAnsi="Times New Roman" w:cs="Times New Roman"/>
          <w:sz w:val="24"/>
          <w:szCs w:val="24"/>
        </w:rPr>
        <w:t>om</w:t>
      </w:r>
      <w:r w:rsidR="00865DEE">
        <w:rPr>
          <w:rFonts w:ascii="Times New Roman" w:hAnsi="Times New Roman" w:cs="Times New Roman"/>
          <w:sz w:val="24"/>
          <w:szCs w:val="24"/>
        </w:rPr>
        <w:t>ezil působnost patentu z roku 18</w:t>
      </w:r>
      <w:r>
        <w:rPr>
          <w:rFonts w:ascii="Times New Roman" w:hAnsi="Times New Roman" w:cs="Times New Roman"/>
          <w:sz w:val="24"/>
          <w:szCs w:val="24"/>
        </w:rPr>
        <w:t>53</w:t>
      </w:r>
      <w:r w:rsidR="00227101">
        <w:rPr>
          <w:rFonts w:ascii="Times New Roman" w:hAnsi="Times New Roman" w:cs="Times New Roman"/>
          <w:sz w:val="24"/>
          <w:szCs w:val="24"/>
        </w:rPr>
        <w:t xml:space="preserve"> pouze na pomocné osoby soudní. Pokud některý ze soudních úředníků porušil povinnosti uložené zákonem nebo </w:t>
      </w:r>
      <w:r w:rsidR="00227101">
        <w:rPr>
          <w:rFonts w:ascii="Times New Roman" w:hAnsi="Times New Roman" w:cs="Times New Roman"/>
          <w:sz w:val="24"/>
          <w:szCs w:val="24"/>
        </w:rPr>
        <w:lastRenderedPageBreak/>
        <w:t>přísahou, byl mu uložen disciplinární nebo pořádkový trest.</w:t>
      </w:r>
      <w:r w:rsidR="00227101">
        <w:rPr>
          <w:rStyle w:val="Znakapoznpodarou"/>
          <w:rFonts w:ascii="Times New Roman" w:hAnsi="Times New Roman" w:cs="Times New Roman"/>
          <w:sz w:val="24"/>
          <w:szCs w:val="24"/>
        </w:rPr>
        <w:footnoteReference w:id="44"/>
      </w:r>
      <w:r w:rsidR="00227101">
        <w:rPr>
          <w:rFonts w:ascii="Times New Roman" w:hAnsi="Times New Roman" w:cs="Times New Roman"/>
          <w:sz w:val="24"/>
          <w:szCs w:val="24"/>
        </w:rPr>
        <w:t xml:space="preserve"> Tento zákon představoval komplexní úpravu procesního disciplinárního soudcovského práva téměř</w:t>
      </w:r>
      <w:r w:rsidR="001851DF">
        <w:rPr>
          <w:rFonts w:ascii="Times New Roman" w:hAnsi="Times New Roman" w:cs="Times New Roman"/>
          <w:sz w:val="24"/>
          <w:szCs w:val="24"/>
        </w:rPr>
        <w:t xml:space="preserve"> po dobu následujících sta </w:t>
      </w:r>
      <w:r w:rsidR="002D48F3">
        <w:rPr>
          <w:rFonts w:ascii="Times New Roman" w:hAnsi="Times New Roman" w:cs="Times New Roman"/>
          <w:sz w:val="24"/>
          <w:szCs w:val="24"/>
        </w:rPr>
        <w:t xml:space="preserve">let. </w:t>
      </w:r>
      <w:proofErr w:type="spellStart"/>
      <w:r w:rsidR="002D48F3">
        <w:rPr>
          <w:rFonts w:ascii="Times New Roman" w:hAnsi="Times New Roman" w:cs="Times New Roman"/>
          <w:sz w:val="24"/>
          <w:szCs w:val="24"/>
        </w:rPr>
        <w:t>Hmotněprávní</w:t>
      </w:r>
      <w:proofErr w:type="spellEnd"/>
      <w:r w:rsidR="002D48F3">
        <w:rPr>
          <w:rFonts w:ascii="Times New Roman" w:hAnsi="Times New Roman" w:cs="Times New Roman"/>
          <w:sz w:val="24"/>
          <w:szCs w:val="24"/>
        </w:rPr>
        <w:t xml:space="preserve"> úprava povinností</w:t>
      </w:r>
      <w:r w:rsidR="00D46706">
        <w:rPr>
          <w:rFonts w:ascii="Times New Roman" w:hAnsi="Times New Roman" w:cs="Times New Roman"/>
          <w:sz w:val="24"/>
          <w:szCs w:val="24"/>
        </w:rPr>
        <w:t xml:space="preserve"> soudce</w:t>
      </w:r>
      <w:r w:rsidR="002D48F3">
        <w:rPr>
          <w:rFonts w:ascii="Times New Roman" w:hAnsi="Times New Roman" w:cs="Times New Roman"/>
          <w:sz w:val="24"/>
          <w:szCs w:val="24"/>
        </w:rPr>
        <w:t xml:space="preserve"> byla ale obsažena v celé řadě dalších zákonů.</w:t>
      </w:r>
      <w:r w:rsidR="00507584">
        <w:rPr>
          <w:rStyle w:val="Znakapoznpodarou"/>
          <w:rFonts w:ascii="Times New Roman" w:hAnsi="Times New Roman" w:cs="Times New Roman"/>
          <w:sz w:val="24"/>
          <w:szCs w:val="24"/>
        </w:rPr>
        <w:footnoteReference w:id="45"/>
      </w:r>
    </w:p>
    <w:p w:rsidR="002D48F3" w:rsidRDefault="002D48F3" w:rsidP="00414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pořadí dalším předpisem, který upravoval kárná provinění soudců, byl z.</w:t>
      </w:r>
      <w:r w:rsidR="0030716C">
        <w:rPr>
          <w:rFonts w:ascii="Times New Roman" w:hAnsi="Times New Roman" w:cs="Times New Roman"/>
          <w:sz w:val="24"/>
          <w:szCs w:val="24"/>
        </w:rPr>
        <w:t xml:space="preserve">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67/1950 Sb., o pracovních a platových poměrech soudců z povolání, prokurátorů a soudcovských čekatelů.  Za kárné provinění bylo podle §</w:t>
      </w:r>
      <w:r w:rsidR="00642DED">
        <w:rPr>
          <w:rFonts w:ascii="Times New Roman" w:hAnsi="Times New Roman" w:cs="Times New Roman"/>
          <w:sz w:val="24"/>
          <w:szCs w:val="24"/>
        </w:rPr>
        <w:t xml:space="preserve"> </w:t>
      </w:r>
      <w:r>
        <w:rPr>
          <w:rFonts w:ascii="Times New Roman" w:hAnsi="Times New Roman" w:cs="Times New Roman"/>
          <w:sz w:val="24"/>
          <w:szCs w:val="24"/>
        </w:rPr>
        <w:t xml:space="preserve">17 považováno úmyslné nebo nedbalostní porušení povinností soudce. </w:t>
      </w:r>
      <w:r w:rsidR="00D46706">
        <w:rPr>
          <w:rFonts w:ascii="Times New Roman" w:hAnsi="Times New Roman" w:cs="Times New Roman"/>
          <w:sz w:val="24"/>
          <w:szCs w:val="24"/>
        </w:rPr>
        <w:t>Jako z</w:t>
      </w:r>
      <w:r>
        <w:rPr>
          <w:rFonts w:ascii="Times New Roman" w:hAnsi="Times New Roman" w:cs="Times New Roman"/>
          <w:sz w:val="24"/>
          <w:szCs w:val="24"/>
        </w:rPr>
        <w:t xml:space="preserve">vláštní </w:t>
      </w:r>
      <w:r w:rsidR="00D46706">
        <w:rPr>
          <w:rFonts w:ascii="Times New Roman" w:hAnsi="Times New Roman" w:cs="Times New Roman"/>
          <w:sz w:val="24"/>
          <w:szCs w:val="24"/>
        </w:rPr>
        <w:t>forma</w:t>
      </w:r>
      <w:r>
        <w:rPr>
          <w:rFonts w:ascii="Times New Roman" w:hAnsi="Times New Roman" w:cs="Times New Roman"/>
          <w:sz w:val="24"/>
          <w:szCs w:val="24"/>
        </w:rPr>
        <w:t xml:space="preserve"> kár</w:t>
      </w:r>
      <w:r w:rsidR="00D46706">
        <w:rPr>
          <w:rFonts w:ascii="Times New Roman" w:hAnsi="Times New Roman" w:cs="Times New Roman"/>
          <w:sz w:val="24"/>
          <w:szCs w:val="24"/>
        </w:rPr>
        <w:t>ného provinění potom bylo</w:t>
      </w:r>
      <w:r>
        <w:rPr>
          <w:rFonts w:ascii="Times New Roman" w:hAnsi="Times New Roman" w:cs="Times New Roman"/>
          <w:sz w:val="24"/>
          <w:szCs w:val="24"/>
        </w:rPr>
        <w:t xml:space="preserve"> </w:t>
      </w:r>
      <w:r w:rsidR="00D46706">
        <w:rPr>
          <w:rFonts w:ascii="Times New Roman" w:hAnsi="Times New Roman" w:cs="Times New Roman"/>
          <w:sz w:val="24"/>
          <w:szCs w:val="24"/>
        </w:rPr>
        <w:t>považováno jednání soudce, který by dos</w:t>
      </w:r>
      <w:r>
        <w:rPr>
          <w:rFonts w:ascii="Times New Roman" w:hAnsi="Times New Roman" w:cs="Times New Roman"/>
          <w:sz w:val="24"/>
          <w:szCs w:val="24"/>
        </w:rPr>
        <w:t>áhl svého ustanovení do funkce zatajením překážky nebo</w:t>
      </w:r>
      <w:r w:rsidR="00D46706">
        <w:rPr>
          <w:rFonts w:ascii="Times New Roman" w:hAnsi="Times New Roman" w:cs="Times New Roman"/>
          <w:sz w:val="24"/>
          <w:szCs w:val="24"/>
        </w:rPr>
        <w:t xml:space="preserve"> klamným předstíráním, že splnil všechny předepsané podmínky pro ustanovení do funkce.</w:t>
      </w:r>
      <w:r>
        <w:rPr>
          <w:rStyle w:val="Znakapoznpodarou"/>
          <w:rFonts w:ascii="Times New Roman" w:hAnsi="Times New Roman" w:cs="Times New Roman"/>
          <w:sz w:val="24"/>
          <w:szCs w:val="24"/>
        </w:rPr>
        <w:footnoteReference w:id="46"/>
      </w:r>
    </w:p>
    <w:p w:rsidR="00D46706" w:rsidRDefault="00D46706" w:rsidP="00414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roce 1957 nastala změna a právní úprava kárné odpovědnosti soudců lidových a krajských soudů byla </w:t>
      </w:r>
      <w:r w:rsidR="00DF60E5">
        <w:rPr>
          <w:rFonts w:ascii="Times New Roman" w:hAnsi="Times New Roman" w:cs="Times New Roman"/>
          <w:sz w:val="24"/>
          <w:szCs w:val="24"/>
        </w:rPr>
        <w:t>zahrnuta</w:t>
      </w:r>
      <w:r>
        <w:rPr>
          <w:rFonts w:ascii="Times New Roman" w:hAnsi="Times New Roman" w:cs="Times New Roman"/>
          <w:sz w:val="24"/>
          <w:szCs w:val="24"/>
        </w:rPr>
        <w:t xml:space="preserve"> do zvláštního právního předpisu, kterým byl z.</w:t>
      </w:r>
      <w:r w:rsidR="008E7F6D">
        <w:rPr>
          <w:rFonts w:ascii="Times New Roman" w:hAnsi="Times New Roman" w:cs="Times New Roman"/>
          <w:sz w:val="24"/>
          <w:szCs w:val="24"/>
        </w:rPr>
        <w:t xml:space="preserve">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37/1957 Sb., o kárné odpovědnosti soudců lidových a krajských soudů. Podle §</w:t>
      </w:r>
      <w:r w:rsidR="0024628C">
        <w:rPr>
          <w:rFonts w:ascii="Times New Roman" w:hAnsi="Times New Roman" w:cs="Times New Roman"/>
          <w:sz w:val="24"/>
          <w:szCs w:val="24"/>
        </w:rPr>
        <w:t xml:space="preserve"> </w:t>
      </w:r>
      <w:r w:rsidR="00507584">
        <w:rPr>
          <w:rFonts w:ascii="Times New Roman" w:hAnsi="Times New Roman" w:cs="Times New Roman"/>
          <w:sz w:val="24"/>
          <w:szCs w:val="24"/>
        </w:rPr>
        <w:t>2</w:t>
      </w:r>
      <w:r>
        <w:rPr>
          <w:rFonts w:ascii="Times New Roman" w:hAnsi="Times New Roman" w:cs="Times New Roman"/>
          <w:sz w:val="24"/>
          <w:szCs w:val="24"/>
        </w:rPr>
        <w:t xml:space="preserve"> zmíněného zákona, mohli být soudci lidových a krajských soudů kárně stíháni pro porušení pracovní kázně, vážné závady v soudcovské práci způsobené úmyslně nebo hrubou nedbalostí, nebo pro chování nedůstojné jejich funkce. V odstavci třetím pak byla výslovně zakotvena nemožnost jejich stíhání pro vlastní rozhodování.</w:t>
      </w:r>
      <w:r>
        <w:rPr>
          <w:rStyle w:val="Znakapoznpodarou"/>
          <w:rFonts w:ascii="Times New Roman" w:hAnsi="Times New Roman" w:cs="Times New Roman"/>
          <w:sz w:val="24"/>
          <w:szCs w:val="24"/>
        </w:rPr>
        <w:footnoteReference w:id="47"/>
      </w:r>
    </w:p>
    <w:p w:rsidR="00DF60E5" w:rsidRDefault="00DF60E5" w:rsidP="00414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návaznosti </w:t>
      </w:r>
      <w:r w:rsidR="00507584">
        <w:rPr>
          <w:rFonts w:ascii="Times New Roman" w:hAnsi="Times New Roman" w:cs="Times New Roman"/>
          <w:sz w:val="24"/>
          <w:szCs w:val="24"/>
        </w:rPr>
        <w:t xml:space="preserve">na novou Ústavu z roku 1960, </w:t>
      </w:r>
      <w:r>
        <w:rPr>
          <w:rFonts w:ascii="Times New Roman" w:hAnsi="Times New Roman" w:cs="Times New Roman"/>
          <w:sz w:val="24"/>
          <w:szCs w:val="24"/>
        </w:rPr>
        <w:t>byl přijat z.</w:t>
      </w:r>
      <w:r w:rsidR="0079076F">
        <w:rPr>
          <w:rFonts w:ascii="Times New Roman" w:hAnsi="Times New Roman" w:cs="Times New Roman"/>
          <w:sz w:val="24"/>
          <w:szCs w:val="24"/>
        </w:rPr>
        <w:t xml:space="preserve">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142/1961 Sb., o kárné odpovědnosti soudců z povolání. Soudce </w:t>
      </w:r>
      <w:r w:rsidR="004336A2">
        <w:rPr>
          <w:rFonts w:ascii="Times New Roman" w:hAnsi="Times New Roman" w:cs="Times New Roman"/>
          <w:sz w:val="24"/>
          <w:szCs w:val="24"/>
        </w:rPr>
        <w:t xml:space="preserve">tehdy </w:t>
      </w:r>
      <w:r>
        <w:rPr>
          <w:rFonts w:ascii="Times New Roman" w:hAnsi="Times New Roman" w:cs="Times New Roman"/>
          <w:sz w:val="24"/>
          <w:szCs w:val="24"/>
        </w:rPr>
        <w:t>mohl být kárně stíhán, vyskytly-li se v jeho soudcovské práci vážné závady, nebo choval-li se způsobem soudce nedůstojným a narušujícím vážnost jeho soudcovské funkce.</w:t>
      </w:r>
      <w:r>
        <w:rPr>
          <w:rStyle w:val="Znakapoznpodarou"/>
          <w:rFonts w:ascii="Times New Roman" w:hAnsi="Times New Roman" w:cs="Times New Roman"/>
          <w:sz w:val="24"/>
          <w:szCs w:val="24"/>
        </w:rPr>
        <w:footnoteReference w:id="48"/>
      </w:r>
    </w:p>
    <w:p w:rsidR="004336A2" w:rsidRDefault="004336A2" w:rsidP="00414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507584">
        <w:rPr>
          <w:rFonts w:ascii="Times New Roman" w:hAnsi="Times New Roman" w:cs="Times New Roman"/>
          <w:sz w:val="24"/>
          <w:szCs w:val="24"/>
        </w:rPr>
        <w:t xml:space="preserve"> dalším</w:t>
      </w:r>
      <w:r>
        <w:rPr>
          <w:rFonts w:ascii="Times New Roman" w:hAnsi="Times New Roman" w:cs="Times New Roman"/>
          <w:sz w:val="24"/>
          <w:szCs w:val="24"/>
        </w:rPr>
        <w:t> zákoně č. 412/1991 S</w:t>
      </w:r>
      <w:r w:rsidR="00CE65AE">
        <w:rPr>
          <w:rFonts w:ascii="Times New Roman" w:hAnsi="Times New Roman" w:cs="Times New Roman"/>
          <w:sz w:val="24"/>
          <w:szCs w:val="24"/>
        </w:rPr>
        <w:t xml:space="preserve">b., o kárné odpovědnosti soudců, </w:t>
      </w:r>
      <w:r>
        <w:rPr>
          <w:rFonts w:ascii="Times New Roman" w:hAnsi="Times New Roman" w:cs="Times New Roman"/>
          <w:sz w:val="24"/>
          <w:szCs w:val="24"/>
        </w:rPr>
        <w:t xml:space="preserve">bylo kárné provinění definováno </w:t>
      </w:r>
      <w:r w:rsidR="00463C28">
        <w:rPr>
          <w:rFonts w:ascii="Times New Roman" w:hAnsi="Times New Roman" w:cs="Times New Roman"/>
          <w:sz w:val="24"/>
          <w:szCs w:val="24"/>
        </w:rPr>
        <w:t>v §</w:t>
      </w:r>
      <w:r w:rsidR="00122BE6">
        <w:rPr>
          <w:rFonts w:ascii="Times New Roman" w:hAnsi="Times New Roman" w:cs="Times New Roman"/>
          <w:sz w:val="24"/>
          <w:szCs w:val="24"/>
        </w:rPr>
        <w:t xml:space="preserve"> </w:t>
      </w:r>
      <w:r w:rsidR="00463C28">
        <w:rPr>
          <w:rFonts w:ascii="Times New Roman" w:hAnsi="Times New Roman" w:cs="Times New Roman"/>
          <w:sz w:val="24"/>
          <w:szCs w:val="24"/>
        </w:rPr>
        <w:t xml:space="preserve">2 </w:t>
      </w:r>
      <w:r>
        <w:rPr>
          <w:rFonts w:ascii="Times New Roman" w:hAnsi="Times New Roman" w:cs="Times New Roman"/>
          <w:sz w:val="24"/>
          <w:szCs w:val="24"/>
        </w:rPr>
        <w:t>jako zaviněné porušení služebních povinností soudce nebo chování, jímž soudce narušuje</w:t>
      </w:r>
      <w:r w:rsidR="00463C28">
        <w:rPr>
          <w:rFonts w:ascii="Times New Roman" w:hAnsi="Times New Roman" w:cs="Times New Roman"/>
          <w:sz w:val="24"/>
          <w:szCs w:val="24"/>
        </w:rPr>
        <w:t xml:space="preserve"> důstojnost své funkce, nebo ohrožuje důvěru v nezávislé, nestranné a spravedlivé rozhodování soudů. Takovéto jednání bylo považováno za </w:t>
      </w:r>
      <w:r w:rsidR="00463C28" w:rsidRPr="00463C28">
        <w:rPr>
          <w:rFonts w:ascii="Times New Roman" w:hAnsi="Times New Roman" w:cs="Times New Roman"/>
          <w:i/>
          <w:sz w:val="24"/>
          <w:szCs w:val="24"/>
        </w:rPr>
        <w:t xml:space="preserve">závažné kárné </w:t>
      </w:r>
      <w:r w:rsidR="00463C28" w:rsidRPr="00463C28">
        <w:rPr>
          <w:rFonts w:ascii="Times New Roman" w:hAnsi="Times New Roman" w:cs="Times New Roman"/>
          <w:i/>
          <w:sz w:val="24"/>
          <w:szCs w:val="24"/>
        </w:rPr>
        <w:lastRenderedPageBreak/>
        <w:t>provinění</w:t>
      </w:r>
      <w:r w:rsidR="00463C28">
        <w:rPr>
          <w:rFonts w:ascii="Times New Roman" w:hAnsi="Times New Roman" w:cs="Times New Roman"/>
          <w:i/>
          <w:sz w:val="24"/>
          <w:szCs w:val="24"/>
        </w:rPr>
        <w:t xml:space="preserve">, </w:t>
      </w:r>
      <w:r w:rsidR="00463C28">
        <w:rPr>
          <w:rFonts w:ascii="Times New Roman" w:hAnsi="Times New Roman" w:cs="Times New Roman"/>
          <w:sz w:val="24"/>
          <w:szCs w:val="24"/>
        </w:rPr>
        <w:t>jestliže vhledem k povaze porušené povinnosti, způsobu jednání, míře zavinění, opakování nebo jiné přitěžující okolnosti byla jeho škodlivost zvýšena.</w:t>
      </w:r>
      <w:r w:rsidR="00410764">
        <w:rPr>
          <w:rStyle w:val="Znakapoznpodarou"/>
          <w:rFonts w:ascii="Times New Roman" w:hAnsi="Times New Roman" w:cs="Times New Roman"/>
          <w:sz w:val="24"/>
          <w:szCs w:val="24"/>
        </w:rPr>
        <w:footnoteReference w:id="49"/>
      </w:r>
    </w:p>
    <w:p w:rsidR="00BE18BD" w:rsidRDefault="005569C4" w:rsidP="004111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roce 2002 byl</w:t>
      </w:r>
      <w:r w:rsidR="00237288">
        <w:rPr>
          <w:rFonts w:ascii="Times New Roman" w:hAnsi="Times New Roman" w:cs="Times New Roman"/>
          <w:sz w:val="24"/>
          <w:szCs w:val="24"/>
        </w:rPr>
        <w:t>y</w:t>
      </w:r>
      <w:r>
        <w:rPr>
          <w:rFonts w:ascii="Times New Roman" w:hAnsi="Times New Roman" w:cs="Times New Roman"/>
          <w:sz w:val="24"/>
          <w:szCs w:val="24"/>
        </w:rPr>
        <w:t xml:space="preserve"> v České republice </w:t>
      </w:r>
      <w:r w:rsidR="00041628">
        <w:rPr>
          <w:rFonts w:ascii="Times New Roman" w:hAnsi="Times New Roman" w:cs="Times New Roman"/>
          <w:sz w:val="24"/>
          <w:szCs w:val="24"/>
        </w:rPr>
        <w:t xml:space="preserve">přijaty dva zákony, </w:t>
      </w:r>
      <w:r w:rsidR="00237288">
        <w:rPr>
          <w:rFonts w:ascii="Times New Roman" w:hAnsi="Times New Roman" w:cs="Times New Roman"/>
          <w:sz w:val="24"/>
          <w:szCs w:val="24"/>
        </w:rPr>
        <w:t xml:space="preserve">a to </w:t>
      </w:r>
      <w:r w:rsidR="00BE18BD">
        <w:rPr>
          <w:rFonts w:ascii="Times New Roman" w:hAnsi="Times New Roman" w:cs="Times New Roman"/>
          <w:sz w:val="24"/>
          <w:szCs w:val="24"/>
        </w:rPr>
        <w:t> z.</w:t>
      </w:r>
      <w:r w:rsidR="000F40DC">
        <w:rPr>
          <w:rFonts w:ascii="Times New Roman" w:hAnsi="Times New Roman" w:cs="Times New Roman"/>
          <w:sz w:val="24"/>
          <w:szCs w:val="24"/>
        </w:rPr>
        <w:t xml:space="preserve"> </w:t>
      </w:r>
      <w:proofErr w:type="gramStart"/>
      <w:r w:rsidR="00BE18BD">
        <w:rPr>
          <w:rFonts w:ascii="Times New Roman" w:hAnsi="Times New Roman" w:cs="Times New Roman"/>
          <w:sz w:val="24"/>
          <w:szCs w:val="24"/>
        </w:rPr>
        <w:t>č.</w:t>
      </w:r>
      <w:proofErr w:type="gramEnd"/>
      <w:r w:rsidR="00BE18BD">
        <w:rPr>
          <w:rFonts w:ascii="Times New Roman" w:hAnsi="Times New Roman" w:cs="Times New Roman"/>
          <w:sz w:val="24"/>
          <w:szCs w:val="24"/>
        </w:rPr>
        <w:t xml:space="preserve"> 6</w:t>
      </w:r>
      <w:r w:rsidR="00237288">
        <w:rPr>
          <w:rFonts w:ascii="Times New Roman" w:hAnsi="Times New Roman" w:cs="Times New Roman"/>
          <w:sz w:val="24"/>
          <w:szCs w:val="24"/>
        </w:rPr>
        <w:t xml:space="preserve">/2002 Sb., o soudech a soudcích a </w:t>
      </w:r>
      <w:r w:rsidR="00BE18BD">
        <w:rPr>
          <w:rFonts w:ascii="Times New Roman" w:hAnsi="Times New Roman" w:cs="Times New Roman"/>
          <w:sz w:val="24"/>
          <w:szCs w:val="24"/>
        </w:rPr>
        <w:t>z.</w:t>
      </w:r>
      <w:r w:rsidR="000F40DC">
        <w:rPr>
          <w:rFonts w:ascii="Times New Roman" w:hAnsi="Times New Roman" w:cs="Times New Roman"/>
          <w:sz w:val="24"/>
          <w:szCs w:val="24"/>
        </w:rPr>
        <w:t xml:space="preserve"> </w:t>
      </w:r>
      <w:r w:rsidR="00BE18BD">
        <w:rPr>
          <w:rFonts w:ascii="Times New Roman" w:hAnsi="Times New Roman" w:cs="Times New Roman"/>
          <w:sz w:val="24"/>
          <w:szCs w:val="24"/>
        </w:rPr>
        <w:t>č. 7/2002</w:t>
      </w:r>
      <w:r>
        <w:rPr>
          <w:rFonts w:ascii="Times New Roman" w:hAnsi="Times New Roman" w:cs="Times New Roman"/>
          <w:sz w:val="24"/>
          <w:szCs w:val="24"/>
        </w:rPr>
        <w:t xml:space="preserve"> Sb.</w:t>
      </w:r>
      <w:r w:rsidR="008E7F6D">
        <w:rPr>
          <w:rFonts w:ascii="Times New Roman" w:hAnsi="Times New Roman" w:cs="Times New Roman"/>
          <w:sz w:val="24"/>
          <w:szCs w:val="24"/>
        </w:rPr>
        <w:t>, o kárném řízení ve věcech soudců, státních zástupců a soudních exekutorů.</w:t>
      </w:r>
      <w:r>
        <w:rPr>
          <w:rFonts w:ascii="Times New Roman" w:hAnsi="Times New Roman" w:cs="Times New Roman"/>
          <w:sz w:val="24"/>
          <w:szCs w:val="24"/>
        </w:rPr>
        <w:t xml:space="preserve"> Vzhledem k tomu, že povinnosti soudce jsou podle důvodové zprávy k zákonu vymezeny detailně, rozhodl se zákonodárce ponechat definici kárného provinění soudce v obecnější </w:t>
      </w:r>
      <w:r w:rsidR="00507584">
        <w:rPr>
          <w:rFonts w:ascii="Times New Roman" w:hAnsi="Times New Roman" w:cs="Times New Roman"/>
          <w:sz w:val="24"/>
          <w:szCs w:val="24"/>
        </w:rPr>
        <w:t>rovině a dále nerozlišovat mezi kárným proviněním a závažným kárným proviněním.</w:t>
      </w:r>
      <w:r w:rsidR="00256149">
        <w:rPr>
          <w:rStyle w:val="Znakapoznpodarou"/>
          <w:rFonts w:ascii="Times New Roman" w:hAnsi="Times New Roman" w:cs="Times New Roman"/>
          <w:sz w:val="24"/>
          <w:szCs w:val="24"/>
        </w:rPr>
        <w:footnoteReference w:id="50"/>
      </w:r>
      <w:r w:rsidR="00411189">
        <w:rPr>
          <w:rFonts w:ascii="Times New Roman" w:hAnsi="Times New Roman" w:cs="Times New Roman"/>
          <w:sz w:val="24"/>
          <w:szCs w:val="24"/>
        </w:rPr>
        <w:t xml:space="preserve"> Kárným</w:t>
      </w:r>
      <w:r>
        <w:rPr>
          <w:rFonts w:ascii="Times New Roman" w:hAnsi="Times New Roman" w:cs="Times New Roman"/>
          <w:sz w:val="24"/>
          <w:szCs w:val="24"/>
        </w:rPr>
        <w:t xml:space="preserve"> provinění</w:t>
      </w:r>
      <w:r w:rsidR="00411189">
        <w:rPr>
          <w:rFonts w:ascii="Times New Roman" w:hAnsi="Times New Roman" w:cs="Times New Roman"/>
          <w:sz w:val="24"/>
          <w:szCs w:val="24"/>
        </w:rPr>
        <w:t>m je dle platné a účinné právní úpravy</w:t>
      </w:r>
      <w:r>
        <w:rPr>
          <w:rFonts w:ascii="Times New Roman" w:hAnsi="Times New Roman" w:cs="Times New Roman"/>
          <w:sz w:val="24"/>
          <w:szCs w:val="24"/>
        </w:rPr>
        <w:t xml:space="preserve"> </w:t>
      </w:r>
      <w:r w:rsidRPr="00256149">
        <w:rPr>
          <w:rFonts w:ascii="Times New Roman" w:hAnsi="Times New Roman" w:cs="Times New Roman"/>
          <w:b/>
          <w:sz w:val="24"/>
          <w:szCs w:val="24"/>
        </w:rPr>
        <w:t>zaviněné porušení povinností soudce, jakož i zaviněné chování nebo jednání, jímž soudce narušuje důstojnost soudcovské funkce nebo ohrožuje důvěru v nezávislé, nestranné, odborné a spravedlivé rozhodování soudů.</w:t>
      </w:r>
      <w:r w:rsidR="008E3C61" w:rsidRPr="008E3C61">
        <w:rPr>
          <w:rStyle w:val="Znakapoznpodarou"/>
          <w:rFonts w:ascii="Times New Roman" w:hAnsi="Times New Roman" w:cs="Times New Roman"/>
          <w:sz w:val="24"/>
          <w:szCs w:val="24"/>
        </w:rPr>
        <w:footnoteReference w:id="51"/>
      </w:r>
      <w:r w:rsidR="000E3622">
        <w:rPr>
          <w:rFonts w:ascii="Times New Roman" w:hAnsi="Times New Roman" w:cs="Times New Roman"/>
          <w:b/>
          <w:sz w:val="24"/>
          <w:szCs w:val="24"/>
        </w:rPr>
        <w:t xml:space="preserve"> </w:t>
      </w:r>
      <w:r w:rsidR="008B62C6">
        <w:rPr>
          <w:rFonts w:ascii="Times New Roman" w:hAnsi="Times New Roman" w:cs="Times New Roman"/>
          <w:sz w:val="24"/>
          <w:szCs w:val="24"/>
        </w:rPr>
        <w:t xml:space="preserve">Výraznější změnu </w:t>
      </w:r>
      <w:r w:rsidR="008E3C61">
        <w:rPr>
          <w:rFonts w:ascii="Times New Roman" w:hAnsi="Times New Roman" w:cs="Times New Roman"/>
          <w:sz w:val="24"/>
          <w:szCs w:val="24"/>
        </w:rPr>
        <w:t xml:space="preserve">představovala </w:t>
      </w:r>
      <w:r w:rsidR="00F913DB">
        <w:rPr>
          <w:rFonts w:ascii="Times New Roman" w:hAnsi="Times New Roman" w:cs="Times New Roman"/>
          <w:sz w:val="24"/>
          <w:szCs w:val="24"/>
        </w:rPr>
        <w:t xml:space="preserve">až </w:t>
      </w:r>
      <w:r w:rsidR="008E3C61">
        <w:rPr>
          <w:rFonts w:ascii="Times New Roman" w:hAnsi="Times New Roman" w:cs="Times New Roman"/>
          <w:sz w:val="24"/>
          <w:szCs w:val="24"/>
        </w:rPr>
        <w:t>novela z.</w:t>
      </w:r>
      <w:r w:rsidR="000F40DC">
        <w:rPr>
          <w:rFonts w:ascii="Times New Roman" w:hAnsi="Times New Roman" w:cs="Times New Roman"/>
          <w:sz w:val="24"/>
          <w:szCs w:val="24"/>
        </w:rPr>
        <w:t xml:space="preserve"> </w:t>
      </w:r>
      <w:proofErr w:type="gramStart"/>
      <w:r w:rsidR="008E3C61">
        <w:rPr>
          <w:rFonts w:ascii="Times New Roman" w:hAnsi="Times New Roman" w:cs="Times New Roman"/>
          <w:sz w:val="24"/>
          <w:szCs w:val="24"/>
        </w:rPr>
        <w:t>č.</w:t>
      </w:r>
      <w:proofErr w:type="gramEnd"/>
      <w:r w:rsidR="008E3C61">
        <w:rPr>
          <w:rFonts w:ascii="Times New Roman" w:hAnsi="Times New Roman" w:cs="Times New Roman"/>
          <w:sz w:val="24"/>
          <w:szCs w:val="24"/>
        </w:rPr>
        <w:t xml:space="preserve"> 314/2008 Sb.</w:t>
      </w:r>
      <w:r w:rsidR="00F913DB">
        <w:rPr>
          <w:rFonts w:ascii="Times New Roman" w:hAnsi="Times New Roman" w:cs="Times New Roman"/>
          <w:sz w:val="24"/>
          <w:szCs w:val="24"/>
        </w:rPr>
        <w:t xml:space="preserve">, která </w:t>
      </w:r>
      <w:r w:rsidR="000741EB">
        <w:rPr>
          <w:rFonts w:ascii="Times New Roman" w:hAnsi="Times New Roman" w:cs="Times New Roman"/>
          <w:sz w:val="24"/>
          <w:szCs w:val="24"/>
        </w:rPr>
        <w:t>v §</w:t>
      </w:r>
      <w:r w:rsidR="00B662FC">
        <w:rPr>
          <w:rFonts w:ascii="Times New Roman" w:hAnsi="Times New Roman" w:cs="Times New Roman"/>
          <w:sz w:val="24"/>
          <w:szCs w:val="24"/>
        </w:rPr>
        <w:t xml:space="preserve"> </w:t>
      </w:r>
      <w:r w:rsidR="000741EB">
        <w:rPr>
          <w:rFonts w:ascii="Times New Roman" w:hAnsi="Times New Roman" w:cs="Times New Roman"/>
          <w:sz w:val="24"/>
          <w:szCs w:val="24"/>
        </w:rPr>
        <w:t xml:space="preserve">87, odst. 2 </w:t>
      </w:r>
      <w:r w:rsidR="00F913DB">
        <w:rPr>
          <w:rFonts w:ascii="Times New Roman" w:hAnsi="Times New Roman" w:cs="Times New Roman"/>
          <w:sz w:val="24"/>
          <w:szCs w:val="24"/>
        </w:rPr>
        <w:t>zakotvila zcela</w:t>
      </w:r>
      <w:r w:rsidR="00507584">
        <w:rPr>
          <w:rFonts w:ascii="Times New Roman" w:hAnsi="Times New Roman" w:cs="Times New Roman"/>
          <w:sz w:val="24"/>
          <w:szCs w:val="24"/>
        </w:rPr>
        <w:t xml:space="preserve"> novou </w:t>
      </w:r>
      <w:r w:rsidR="008E3C61">
        <w:rPr>
          <w:rFonts w:ascii="Times New Roman" w:hAnsi="Times New Roman" w:cs="Times New Roman"/>
          <w:sz w:val="24"/>
          <w:szCs w:val="24"/>
        </w:rPr>
        <w:t>skutkovou podstatu</w:t>
      </w:r>
      <w:r w:rsidR="00507584">
        <w:rPr>
          <w:rFonts w:ascii="Times New Roman" w:hAnsi="Times New Roman" w:cs="Times New Roman"/>
          <w:sz w:val="24"/>
          <w:szCs w:val="24"/>
        </w:rPr>
        <w:t xml:space="preserve"> kárného provinění, a to kárné</w:t>
      </w:r>
      <w:r w:rsidR="008E3C61">
        <w:rPr>
          <w:rFonts w:ascii="Times New Roman" w:hAnsi="Times New Roman" w:cs="Times New Roman"/>
          <w:sz w:val="24"/>
          <w:szCs w:val="24"/>
        </w:rPr>
        <w:t xml:space="preserve"> provinění soud</w:t>
      </w:r>
      <w:r w:rsidR="00F913DB">
        <w:rPr>
          <w:rFonts w:ascii="Times New Roman" w:hAnsi="Times New Roman" w:cs="Times New Roman"/>
          <w:sz w:val="24"/>
          <w:szCs w:val="24"/>
        </w:rPr>
        <w:t>ního funkcionáře.</w:t>
      </w:r>
      <w:r w:rsidR="008E3C61">
        <w:rPr>
          <w:rFonts w:ascii="Times New Roman" w:hAnsi="Times New Roman" w:cs="Times New Roman"/>
          <w:sz w:val="24"/>
          <w:szCs w:val="24"/>
        </w:rPr>
        <w:t xml:space="preserve"> </w:t>
      </w:r>
      <w:r w:rsidR="00421FD8">
        <w:rPr>
          <w:rFonts w:ascii="Times New Roman" w:hAnsi="Times New Roman" w:cs="Times New Roman"/>
          <w:i/>
          <w:sz w:val="24"/>
          <w:szCs w:val="24"/>
        </w:rPr>
        <w:t>Kárným</w:t>
      </w:r>
      <w:r w:rsidR="008E3C61" w:rsidRPr="00507584">
        <w:rPr>
          <w:rFonts w:ascii="Times New Roman" w:hAnsi="Times New Roman" w:cs="Times New Roman"/>
          <w:i/>
          <w:sz w:val="24"/>
          <w:szCs w:val="24"/>
        </w:rPr>
        <w:t xml:space="preserve"> provinění</w:t>
      </w:r>
      <w:r w:rsidR="00421FD8">
        <w:rPr>
          <w:rFonts w:ascii="Times New Roman" w:hAnsi="Times New Roman" w:cs="Times New Roman"/>
          <w:i/>
          <w:sz w:val="24"/>
          <w:szCs w:val="24"/>
        </w:rPr>
        <w:t>m</w:t>
      </w:r>
      <w:r w:rsidR="008E3C61" w:rsidRPr="00507584">
        <w:rPr>
          <w:rFonts w:ascii="Times New Roman" w:hAnsi="Times New Roman" w:cs="Times New Roman"/>
          <w:i/>
          <w:sz w:val="24"/>
          <w:szCs w:val="24"/>
        </w:rPr>
        <w:t xml:space="preserve"> předsedy soudu, místopředsedy soudu, předsedy kolegia Nejvyššího soudu a N</w:t>
      </w:r>
      <w:r w:rsidR="00421FD8">
        <w:rPr>
          <w:rFonts w:ascii="Times New Roman" w:hAnsi="Times New Roman" w:cs="Times New Roman"/>
          <w:i/>
          <w:sz w:val="24"/>
          <w:szCs w:val="24"/>
        </w:rPr>
        <w:t>ejvyššího správního soudu je</w:t>
      </w:r>
      <w:r w:rsidR="008E3C61" w:rsidRPr="00507584">
        <w:rPr>
          <w:rFonts w:ascii="Times New Roman" w:hAnsi="Times New Roman" w:cs="Times New Roman"/>
          <w:i/>
          <w:sz w:val="24"/>
          <w:szCs w:val="24"/>
        </w:rPr>
        <w:t xml:space="preserve"> zaviněné porušení povinností spojených s funkcí předsedy soudu, místopředsedy soudu, předsedy kolegia Nejvyššího soudu a Nejvyššího správního soudu.</w:t>
      </w:r>
      <w:r w:rsidR="00507584">
        <w:rPr>
          <w:rStyle w:val="Znakapoznpodarou"/>
          <w:rFonts w:ascii="Times New Roman" w:hAnsi="Times New Roman" w:cs="Times New Roman"/>
          <w:i/>
          <w:sz w:val="24"/>
          <w:szCs w:val="24"/>
        </w:rPr>
        <w:footnoteReference w:id="52"/>
      </w:r>
    </w:p>
    <w:p w:rsidR="00F913DB" w:rsidRPr="00F913DB" w:rsidRDefault="00F913DB" w:rsidP="0050758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Závěrem bych snad jen pro úplnost dodala, že v právním řádu České republiky je možné nalézt ještě další </w:t>
      </w:r>
      <w:r w:rsidR="00037F97">
        <w:rPr>
          <w:rFonts w:ascii="Times New Roman" w:hAnsi="Times New Roman" w:cs="Times New Roman"/>
          <w:sz w:val="24"/>
          <w:szCs w:val="24"/>
        </w:rPr>
        <w:t xml:space="preserve">definici kárného provinění, </w:t>
      </w:r>
      <w:r w:rsidR="00E227D3">
        <w:rPr>
          <w:rFonts w:ascii="Times New Roman" w:hAnsi="Times New Roman" w:cs="Times New Roman"/>
          <w:sz w:val="24"/>
          <w:szCs w:val="24"/>
        </w:rPr>
        <w:t xml:space="preserve">platnou </w:t>
      </w:r>
      <w:r>
        <w:rPr>
          <w:rFonts w:ascii="Times New Roman" w:hAnsi="Times New Roman" w:cs="Times New Roman"/>
          <w:sz w:val="24"/>
          <w:szCs w:val="24"/>
        </w:rPr>
        <w:t>pro soudce Ústavního soudu. Podle §</w:t>
      </w:r>
      <w:r w:rsidR="00623290">
        <w:rPr>
          <w:rFonts w:ascii="Times New Roman" w:hAnsi="Times New Roman" w:cs="Times New Roman"/>
          <w:sz w:val="24"/>
          <w:szCs w:val="24"/>
        </w:rPr>
        <w:t xml:space="preserve"> </w:t>
      </w:r>
      <w:r>
        <w:rPr>
          <w:rFonts w:ascii="Times New Roman" w:hAnsi="Times New Roman" w:cs="Times New Roman"/>
          <w:sz w:val="24"/>
          <w:szCs w:val="24"/>
        </w:rPr>
        <w:t>133 z.</w:t>
      </w:r>
      <w:r w:rsidR="000F40DC">
        <w:rPr>
          <w:rFonts w:ascii="Times New Roman" w:hAnsi="Times New Roman" w:cs="Times New Roman"/>
          <w:sz w:val="24"/>
          <w:szCs w:val="24"/>
        </w:rPr>
        <w:t xml:space="preserve">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182/1993 Sb., o Ústavním soudu, se kárným proviněním rozumí jednání, jímž soudce snižuje vážnost a důstojnost své funkce nebo ohrožuje důvěru v nezávislé a nestranné rozhodování Ústavního soudu, jakož i jiné zaviněné porušení povinností soudce. Kárným proviněním je též jednání, které má znaky přestupku podle zvláštních právních předpisů.</w:t>
      </w:r>
      <w:r>
        <w:rPr>
          <w:rStyle w:val="Znakapoznpodarou"/>
          <w:rFonts w:ascii="Times New Roman" w:hAnsi="Times New Roman" w:cs="Times New Roman"/>
          <w:sz w:val="24"/>
          <w:szCs w:val="24"/>
        </w:rPr>
        <w:footnoteReference w:id="53"/>
      </w:r>
    </w:p>
    <w:p w:rsidR="00BE18BD" w:rsidRDefault="00BE18BD" w:rsidP="00414860">
      <w:pPr>
        <w:spacing w:after="0" w:line="360" w:lineRule="auto"/>
        <w:ind w:firstLine="708"/>
        <w:jc w:val="both"/>
        <w:rPr>
          <w:rFonts w:ascii="Times New Roman" w:hAnsi="Times New Roman" w:cs="Times New Roman"/>
          <w:sz w:val="24"/>
          <w:szCs w:val="24"/>
        </w:rPr>
      </w:pPr>
    </w:p>
    <w:p w:rsidR="00D3781B" w:rsidRPr="00366C15" w:rsidRDefault="00D3781B" w:rsidP="00FB45B6">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rPr>
        <w:t>3</w:t>
      </w:r>
      <w:r w:rsidRPr="00366C15">
        <w:rPr>
          <w:rFonts w:ascii="Times New Roman" w:hAnsi="Times New Roman" w:cs="Times New Roman"/>
          <w:b/>
          <w:sz w:val="28"/>
          <w:szCs w:val="28"/>
        </w:rPr>
        <w:t>.</w:t>
      </w:r>
      <w:r>
        <w:rPr>
          <w:rFonts w:ascii="Times New Roman" w:hAnsi="Times New Roman" w:cs="Times New Roman"/>
          <w:b/>
          <w:sz w:val="28"/>
          <w:szCs w:val="28"/>
        </w:rPr>
        <w:t>3</w:t>
      </w:r>
      <w:r w:rsidRPr="00366C15">
        <w:rPr>
          <w:rFonts w:ascii="Times New Roman" w:hAnsi="Times New Roman" w:cs="Times New Roman"/>
          <w:b/>
          <w:sz w:val="28"/>
          <w:szCs w:val="28"/>
        </w:rPr>
        <w:t xml:space="preserve"> </w:t>
      </w:r>
      <w:r w:rsidRPr="00D3781B">
        <w:rPr>
          <w:rFonts w:ascii="Times New Roman" w:hAnsi="Times New Roman" w:cs="Times New Roman"/>
          <w:b/>
          <w:sz w:val="28"/>
          <w:szCs w:val="28"/>
          <w:u w:val="single"/>
        </w:rPr>
        <w:t>Skutková podstat</w:t>
      </w:r>
      <w:r w:rsidR="00DD654F">
        <w:rPr>
          <w:rFonts w:ascii="Times New Roman" w:hAnsi="Times New Roman" w:cs="Times New Roman"/>
          <w:b/>
          <w:sz w:val="28"/>
          <w:szCs w:val="28"/>
          <w:u w:val="single"/>
        </w:rPr>
        <w:t>a</w:t>
      </w:r>
      <w:r w:rsidRPr="00D3781B">
        <w:rPr>
          <w:rFonts w:ascii="Times New Roman" w:hAnsi="Times New Roman" w:cs="Times New Roman"/>
          <w:b/>
          <w:sz w:val="28"/>
          <w:szCs w:val="28"/>
          <w:u w:val="single"/>
        </w:rPr>
        <w:t xml:space="preserve"> kárného provinění</w:t>
      </w:r>
    </w:p>
    <w:p w:rsidR="00F34D92" w:rsidRDefault="00E551FD" w:rsidP="00D3781B">
      <w:pPr>
        <w:spacing w:after="0" w:line="360" w:lineRule="auto"/>
        <w:ind w:firstLine="705"/>
        <w:jc w:val="both"/>
        <w:rPr>
          <w:rFonts w:ascii="Times New Roman" w:hAnsi="Times New Roman" w:cs="Times New Roman"/>
          <w:sz w:val="24"/>
          <w:szCs w:val="24"/>
        </w:rPr>
      </w:pPr>
      <w:r>
        <w:rPr>
          <w:rFonts w:ascii="Times New Roman" w:hAnsi="Times New Roman" w:cs="Times New Roman"/>
          <w:sz w:val="24"/>
          <w:szCs w:val="24"/>
        </w:rPr>
        <w:t>Následující část je</w:t>
      </w:r>
      <w:r w:rsidRPr="00E551FD">
        <w:rPr>
          <w:rFonts w:ascii="Times New Roman" w:hAnsi="Times New Roman" w:cs="Times New Roman"/>
          <w:sz w:val="24"/>
          <w:szCs w:val="24"/>
        </w:rPr>
        <w:t xml:space="preserve"> věnována rozboru jedno</w:t>
      </w:r>
      <w:r>
        <w:rPr>
          <w:rFonts w:ascii="Times New Roman" w:hAnsi="Times New Roman" w:cs="Times New Roman"/>
          <w:sz w:val="24"/>
          <w:szCs w:val="24"/>
        </w:rPr>
        <w:t xml:space="preserve">tlivých znaků </w:t>
      </w:r>
      <w:r w:rsidRPr="00E551FD">
        <w:rPr>
          <w:rFonts w:ascii="Times New Roman" w:hAnsi="Times New Roman" w:cs="Times New Roman"/>
          <w:sz w:val="24"/>
          <w:szCs w:val="24"/>
        </w:rPr>
        <w:t>kárného</w:t>
      </w:r>
      <w:r>
        <w:rPr>
          <w:rFonts w:ascii="Times New Roman" w:hAnsi="Times New Roman" w:cs="Times New Roman"/>
          <w:sz w:val="24"/>
          <w:szCs w:val="24"/>
        </w:rPr>
        <w:t xml:space="preserve"> provinění. </w:t>
      </w:r>
      <w:r w:rsidR="00436FBF">
        <w:rPr>
          <w:rFonts w:ascii="Times New Roman" w:hAnsi="Times New Roman" w:cs="Times New Roman"/>
          <w:sz w:val="24"/>
          <w:szCs w:val="24"/>
        </w:rPr>
        <w:t>Právní forma, která vyjadřuje souhrn objektiv</w:t>
      </w:r>
      <w:r w:rsidR="00C73069">
        <w:rPr>
          <w:rFonts w:ascii="Times New Roman" w:hAnsi="Times New Roman" w:cs="Times New Roman"/>
          <w:sz w:val="24"/>
          <w:szCs w:val="24"/>
        </w:rPr>
        <w:t xml:space="preserve">ních a subjektivních znaků </w:t>
      </w:r>
      <w:proofErr w:type="spellStart"/>
      <w:r w:rsidR="00436FBF">
        <w:rPr>
          <w:rFonts w:ascii="Times New Roman" w:hAnsi="Times New Roman" w:cs="Times New Roman"/>
          <w:sz w:val="24"/>
          <w:szCs w:val="24"/>
        </w:rPr>
        <w:t>deliktního</w:t>
      </w:r>
      <w:proofErr w:type="spellEnd"/>
      <w:r w:rsidR="00436FBF">
        <w:rPr>
          <w:rFonts w:ascii="Times New Roman" w:hAnsi="Times New Roman" w:cs="Times New Roman"/>
          <w:sz w:val="24"/>
          <w:szCs w:val="24"/>
        </w:rPr>
        <w:t xml:space="preserve"> jednání, je označována jako skutková podstata. Mezi obligatorní</w:t>
      </w:r>
      <w:r w:rsidR="000567D7">
        <w:rPr>
          <w:rFonts w:ascii="Times New Roman" w:hAnsi="Times New Roman" w:cs="Times New Roman"/>
          <w:sz w:val="24"/>
          <w:szCs w:val="24"/>
        </w:rPr>
        <w:t xml:space="preserve"> znaky skutkové podstaty patří </w:t>
      </w:r>
      <w:r w:rsidR="00540842">
        <w:rPr>
          <w:rFonts w:ascii="Times New Roman" w:hAnsi="Times New Roman" w:cs="Times New Roman"/>
          <w:sz w:val="24"/>
          <w:szCs w:val="24"/>
        </w:rPr>
        <w:t xml:space="preserve">subjekt, </w:t>
      </w:r>
      <w:r w:rsidR="00540842">
        <w:rPr>
          <w:rFonts w:ascii="Times New Roman" w:hAnsi="Times New Roman" w:cs="Times New Roman"/>
          <w:sz w:val="24"/>
          <w:szCs w:val="24"/>
        </w:rPr>
        <w:lastRenderedPageBreak/>
        <w:t>subjektivní stránka</w:t>
      </w:r>
      <w:r w:rsidR="00436FBF">
        <w:rPr>
          <w:rFonts w:ascii="Times New Roman" w:hAnsi="Times New Roman" w:cs="Times New Roman"/>
          <w:sz w:val="24"/>
          <w:szCs w:val="24"/>
        </w:rPr>
        <w:t xml:space="preserve">, objekt, </w:t>
      </w:r>
      <w:r w:rsidR="00540842">
        <w:rPr>
          <w:rFonts w:ascii="Times New Roman" w:hAnsi="Times New Roman" w:cs="Times New Roman"/>
          <w:sz w:val="24"/>
          <w:szCs w:val="24"/>
        </w:rPr>
        <w:t>objektivní stránka</w:t>
      </w:r>
      <w:r w:rsidR="00436FBF">
        <w:rPr>
          <w:rFonts w:ascii="Times New Roman" w:hAnsi="Times New Roman" w:cs="Times New Roman"/>
          <w:sz w:val="24"/>
          <w:szCs w:val="24"/>
        </w:rPr>
        <w:t xml:space="preserve"> a dále protiprávnost, která se dovozuje z právního řádu</w:t>
      </w:r>
      <w:r w:rsidR="00F34D92">
        <w:rPr>
          <w:rFonts w:ascii="Times New Roman" w:hAnsi="Times New Roman" w:cs="Times New Roman"/>
          <w:sz w:val="24"/>
          <w:szCs w:val="24"/>
        </w:rPr>
        <w:t xml:space="preserve"> jako celku</w:t>
      </w:r>
      <w:r w:rsidR="00436FBF">
        <w:rPr>
          <w:rFonts w:ascii="Times New Roman" w:hAnsi="Times New Roman" w:cs="Times New Roman"/>
          <w:sz w:val="24"/>
          <w:szCs w:val="24"/>
        </w:rPr>
        <w:t>.</w:t>
      </w:r>
      <w:r w:rsidR="005C1612">
        <w:rPr>
          <w:rStyle w:val="Znakapoznpodarou"/>
          <w:rFonts w:ascii="Times New Roman" w:hAnsi="Times New Roman" w:cs="Times New Roman"/>
          <w:sz w:val="24"/>
          <w:szCs w:val="24"/>
        </w:rPr>
        <w:footnoteReference w:id="54"/>
      </w:r>
    </w:p>
    <w:p w:rsidR="00F34D92" w:rsidRDefault="00F34D92" w:rsidP="00F34D92">
      <w:pPr>
        <w:spacing w:after="0" w:line="360" w:lineRule="auto"/>
        <w:ind w:firstLine="705"/>
        <w:jc w:val="both"/>
        <w:rPr>
          <w:rFonts w:ascii="Times New Roman" w:hAnsi="Times New Roman" w:cs="Times New Roman"/>
          <w:sz w:val="24"/>
          <w:szCs w:val="24"/>
        </w:rPr>
      </w:pPr>
    </w:p>
    <w:p w:rsidR="00F34D92" w:rsidRPr="00366C15" w:rsidRDefault="00DD654F" w:rsidP="00DF197E">
      <w:pPr>
        <w:tabs>
          <w:tab w:val="left" w:pos="7245"/>
        </w:tabs>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3</w:t>
      </w:r>
      <w:r w:rsidR="00162C50" w:rsidRPr="00366C15">
        <w:rPr>
          <w:rFonts w:ascii="Times New Roman" w:hAnsi="Times New Roman" w:cs="Times New Roman"/>
          <w:b/>
          <w:sz w:val="24"/>
          <w:szCs w:val="24"/>
        </w:rPr>
        <w:t>.</w:t>
      </w:r>
      <w:r w:rsidR="00366C15">
        <w:rPr>
          <w:rFonts w:ascii="Times New Roman" w:hAnsi="Times New Roman" w:cs="Times New Roman"/>
          <w:b/>
          <w:sz w:val="24"/>
          <w:szCs w:val="24"/>
        </w:rPr>
        <w:t>3.1</w:t>
      </w:r>
      <w:r w:rsidR="00F34D92" w:rsidRPr="00366C15">
        <w:rPr>
          <w:rFonts w:ascii="Times New Roman" w:hAnsi="Times New Roman" w:cs="Times New Roman"/>
          <w:b/>
          <w:sz w:val="24"/>
          <w:szCs w:val="24"/>
        </w:rPr>
        <w:t xml:space="preserve"> </w:t>
      </w:r>
      <w:r w:rsidR="00F34D92" w:rsidRPr="00366C15">
        <w:rPr>
          <w:rFonts w:ascii="Times New Roman" w:hAnsi="Times New Roman" w:cs="Times New Roman"/>
          <w:b/>
          <w:sz w:val="24"/>
          <w:szCs w:val="24"/>
          <w:u w:val="single"/>
        </w:rPr>
        <w:t>Subjekt kárného provinění</w:t>
      </w:r>
    </w:p>
    <w:p w:rsidR="00F34D92" w:rsidRDefault="00252FA2" w:rsidP="00F34D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Odpověď na otázku, kdo je subjektem kárnéh</w:t>
      </w:r>
      <w:r w:rsidR="00617A4C">
        <w:rPr>
          <w:rFonts w:ascii="Times New Roman" w:hAnsi="Times New Roman" w:cs="Times New Roman"/>
          <w:sz w:val="24"/>
          <w:szCs w:val="24"/>
        </w:rPr>
        <w:t>o provinění soudce, tedy kdo se ho může dopustit</w:t>
      </w:r>
      <w:r>
        <w:rPr>
          <w:rFonts w:ascii="Times New Roman" w:hAnsi="Times New Roman" w:cs="Times New Roman"/>
          <w:sz w:val="24"/>
          <w:szCs w:val="24"/>
        </w:rPr>
        <w:t xml:space="preserve"> a následně s ním může být vedeno kárné řízení se všemi důsledky z toho </w:t>
      </w:r>
      <w:r w:rsidR="00C73069">
        <w:rPr>
          <w:rFonts w:ascii="Times New Roman" w:hAnsi="Times New Roman" w:cs="Times New Roman"/>
          <w:sz w:val="24"/>
          <w:szCs w:val="24"/>
        </w:rPr>
        <w:t>plynoucími, je jednoduchá</w:t>
      </w:r>
      <w:r w:rsidR="000F53DA">
        <w:rPr>
          <w:rFonts w:ascii="Times New Roman" w:hAnsi="Times New Roman" w:cs="Times New Roman"/>
          <w:sz w:val="24"/>
          <w:szCs w:val="24"/>
        </w:rPr>
        <w:t>. P</w:t>
      </w:r>
      <w:r>
        <w:rPr>
          <w:rFonts w:ascii="Times New Roman" w:hAnsi="Times New Roman" w:cs="Times New Roman"/>
          <w:sz w:val="24"/>
          <w:szCs w:val="24"/>
        </w:rPr>
        <w:t xml:space="preserve">ouze soudce. Co už </w:t>
      </w:r>
      <w:r w:rsidR="00C73069">
        <w:rPr>
          <w:rFonts w:ascii="Times New Roman" w:hAnsi="Times New Roman" w:cs="Times New Roman"/>
          <w:sz w:val="24"/>
          <w:szCs w:val="24"/>
        </w:rPr>
        <w:t xml:space="preserve">ale </w:t>
      </w:r>
      <w:r w:rsidR="00AD4E19">
        <w:rPr>
          <w:rFonts w:ascii="Times New Roman" w:hAnsi="Times New Roman" w:cs="Times New Roman"/>
          <w:sz w:val="24"/>
          <w:szCs w:val="24"/>
        </w:rPr>
        <w:t>na první pohled nemusí být vždy</w:t>
      </w:r>
      <w:r w:rsidR="000F53DA">
        <w:rPr>
          <w:rFonts w:ascii="Times New Roman" w:hAnsi="Times New Roman" w:cs="Times New Roman"/>
          <w:sz w:val="24"/>
          <w:szCs w:val="24"/>
        </w:rPr>
        <w:t xml:space="preserve"> zřejmé, </w:t>
      </w:r>
      <w:r>
        <w:rPr>
          <w:rFonts w:ascii="Times New Roman" w:hAnsi="Times New Roman" w:cs="Times New Roman"/>
          <w:sz w:val="24"/>
          <w:szCs w:val="24"/>
        </w:rPr>
        <w:t>je, že subjektem kárného provinění podle</w:t>
      </w:r>
      <w:r w:rsidR="00C73069">
        <w:rPr>
          <w:rFonts w:ascii="Times New Roman" w:hAnsi="Times New Roman" w:cs="Times New Roman"/>
          <w:sz w:val="24"/>
          <w:szCs w:val="24"/>
        </w:rPr>
        <w:t xml:space="preserve"> zákona o soud</w:t>
      </w:r>
      <w:r w:rsidR="000000EA">
        <w:rPr>
          <w:rFonts w:ascii="Times New Roman" w:hAnsi="Times New Roman" w:cs="Times New Roman"/>
          <w:sz w:val="24"/>
          <w:szCs w:val="24"/>
        </w:rPr>
        <w:t>ech a soudcích</w:t>
      </w:r>
      <w:r w:rsidR="00C73069">
        <w:rPr>
          <w:rFonts w:ascii="Times New Roman" w:hAnsi="Times New Roman" w:cs="Times New Roman"/>
          <w:sz w:val="24"/>
          <w:szCs w:val="24"/>
        </w:rPr>
        <w:t xml:space="preserve"> může být</w:t>
      </w:r>
      <w:r w:rsidR="00237288">
        <w:rPr>
          <w:rFonts w:ascii="Times New Roman" w:hAnsi="Times New Roman" w:cs="Times New Roman"/>
          <w:sz w:val="24"/>
          <w:szCs w:val="24"/>
        </w:rPr>
        <w:t xml:space="preserve"> jen soudce obecného soudu. </w:t>
      </w:r>
      <w:r>
        <w:rPr>
          <w:rFonts w:ascii="Times New Roman" w:hAnsi="Times New Roman" w:cs="Times New Roman"/>
          <w:sz w:val="24"/>
          <w:szCs w:val="24"/>
        </w:rPr>
        <w:t>Soustava obecných soudů je v České republice tvořena Nejvyšším soudem, Nejvyšším správním soudem, vrchními soudy, krajskými soudy a okresním</w:t>
      </w:r>
      <w:r w:rsidR="00A32CD9">
        <w:rPr>
          <w:rFonts w:ascii="Times New Roman" w:hAnsi="Times New Roman" w:cs="Times New Roman"/>
          <w:sz w:val="24"/>
          <w:szCs w:val="24"/>
        </w:rPr>
        <w:t>i</w:t>
      </w:r>
      <w:r>
        <w:rPr>
          <w:rFonts w:ascii="Times New Roman" w:hAnsi="Times New Roman" w:cs="Times New Roman"/>
          <w:sz w:val="24"/>
          <w:szCs w:val="24"/>
        </w:rPr>
        <w:t xml:space="preserve"> soudy</w:t>
      </w:r>
      <w:r w:rsidR="009802C4">
        <w:rPr>
          <w:rFonts w:ascii="Times New Roman" w:hAnsi="Times New Roman" w:cs="Times New Roman"/>
          <w:sz w:val="24"/>
          <w:szCs w:val="24"/>
        </w:rPr>
        <w:t xml:space="preserve"> (čl. 91, odst. 1 Ústavy)</w:t>
      </w:r>
      <w:r>
        <w:rPr>
          <w:rFonts w:ascii="Times New Roman" w:hAnsi="Times New Roman" w:cs="Times New Roman"/>
          <w:sz w:val="24"/>
          <w:szCs w:val="24"/>
        </w:rPr>
        <w:t>.</w:t>
      </w:r>
      <w:r w:rsidR="009E520A">
        <w:rPr>
          <w:rStyle w:val="Znakapoznpodarou"/>
          <w:rFonts w:ascii="Times New Roman" w:hAnsi="Times New Roman" w:cs="Times New Roman"/>
          <w:sz w:val="24"/>
          <w:szCs w:val="24"/>
        </w:rPr>
        <w:footnoteReference w:id="55"/>
      </w:r>
    </w:p>
    <w:p w:rsidR="009B56BE" w:rsidRDefault="000000EA" w:rsidP="009B56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56BE">
        <w:rPr>
          <w:rFonts w:ascii="Times New Roman" w:hAnsi="Times New Roman" w:cs="Times New Roman"/>
          <w:sz w:val="24"/>
          <w:szCs w:val="24"/>
        </w:rPr>
        <w:t>ZSS ve svém §</w:t>
      </w:r>
      <w:r w:rsidR="00577039">
        <w:rPr>
          <w:rFonts w:ascii="Times New Roman" w:hAnsi="Times New Roman" w:cs="Times New Roman"/>
          <w:sz w:val="24"/>
          <w:szCs w:val="24"/>
        </w:rPr>
        <w:t xml:space="preserve"> </w:t>
      </w:r>
      <w:r w:rsidR="009B56BE">
        <w:rPr>
          <w:rFonts w:ascii="Times New Roman" w:hAnsi="Times New Roman" w:cs="Times New Roman"/>
          <w:sz w:val="24"/>
          <w:szCs w:val="24"/>
        </w:rPr>
        <w:t>60 uvádí, že soudce</w:t>
      </w:r>
      <w:r w:rsidR="00193E36">
        <w:rPr>
          <w:rFonts w:ascii="Times New Roman" w:hAnsi="Times New Roman" w:cs="Times New Roman"/>
          <w:sz w:val="24"/>
          <w:szCs w:val="24"/>
        </w:rPr>
        <w:t xml:space="preserve"> je do své funkce </w:t>
      </w:r>
      <w:r w:rsidR="00193E36">
        <w:rPr>
          <w:rFonts w:ascii="Times New Roman" w:hAnsi="Times New Roman" w:cs="Times New Roman"/>
          <w:i/>
          <w:sz w:val="24"/>
          <w:szCs w:val="24"/>
        </w:rPr>
        <w:t>„</w:t>
      </w:r>
      <w:r w:rsidR="00193E36" w:rsidRPr="008B6BEA">
        <w:rPr>
          <w:rFonts w:ascii="Times New Roman" w:hAnsi="Times New Roman" w:cs="Times New Roman"/>
          <w:b/>
          <w:i/>
          <w:sz w:val="24"/>
          <w:szCs w:val="24"/>
        </w:rPr>
        <w:t>ustanovován</w:t>
      </w:r>
      <w:r w:rsidR="00193E36">
        <w:rPr>
          <w:rFonts w:ascii="Times New Roman" w:hAnsi="Times New Roman" w:cs="Times New Roman"/>
          <w:i/>
          <w:sz w:val="24"/>
          <w:szCs w:val="24"/>
        </w:rPr>
        <w:t>“</w:t>
      </w:r>
      <w:r w:rsidR="00C80445">
        <w:rPr>
          <w:rFonts w:ascii="Times New Roman" w:hAnsi="Times New Roman" w:cs="Times New Roman"/>
          <w:sz w:val="24"/>
          <w:szCs w:val="24"/>
        </w:rPr>
        <w:t>. P</w:t>
      </w:r>
      <w:r w:rsidR="00F55B38">
        <w:rPr>
          <w:rFonts w:ascii="Times New Roman" w:hAnsi="Times New Roman" w:cs="Times New Roman"/>
          <w:sz w:val="24"/>
          <w:szCs w:val="24"/>
        </w:rPr>
        <w:t>oužitý termín</w:t>
      </w:r>
      <w:r w:rsidR="00193E36">
        <w:rPr>
          <w:rFonts w:ascii="Times New Roman" w:hAnsi="Times New Roman" w:cs="Times New Roman"/>
          <w:sz w:val="24"/>
          <w:szCs w:val="24"/>
        </w:rPr>
        <w:t xml:space="preserve"> </w:t>
      </w:r>
      <w:r w:rsidR="00E05DE9">
        <w:rPr>
          <w:rFonts w:ascii="Times New Roman" w:hAnsi="Times New Roman" w:cs="Times New Roman"/>
          <w:sz w:val="24"/>
          <w:szCs w:val="24"/>
        </w:rPr>
        <w:t xml:space="preserve">v sobě </w:t>
      </w:r>
      <w:r w:rsidR="00193E36">
        <w:rPr>
          <w:rFonts w:ascii="Times New Roman" w:hAnsi="Times New Roman" w:cs="Times New Roman"/>
          <w:sz w:val="24"/>
          <w:szCs w:val="24"/>
        </w:rPr>
        <w:t xml:space="preserve">zahrnuje několik postupných kroků k tomu, aby funkce soudce vznikla a ten mohl </w:t>
      </w:r>
      <w:r w:rsidR="006610C0">
        <w:rPr>
          <w:rFonts w:ascii="Times New Roman" w:hAnsi="Times New Roman" w:cs="Times New Roman"/>
          <w:sz w:val="24"/>
          <w:szCs w:val="24"/>
        </w:rPr>
        <w:t xml:space="preserve">následně </w:t>
      </w:r>
      <w:r w:rsidR="00193E36">
        <w:rPr>
          <w:rFonts w:ascii="Times New Roman" w:hAnsi="Times New Roman" w:cs="Times New Roman"/>
          <w:sz w:val="24"/>
          <w:szCs w:val="24"/>
        </w:rPr>
        <w:t>v souladu se zákonem vykonávat rozhodovací činnost. Těmito fázemi jsou:</w:t>
      </w:r>
      <w:r w:rsidR="00193E36">
        <w:rPr>
          <w:rStyle w:val="Znakapoznpodarou"/>
          <w:rFonts w:ascii="Times New Roman" w:hAnsi="Times New Roman" w:cs="Times New Roman"/>
          <w:sz w:val="24"/>
          <w:szCs w:val="24"/>
        </w:rPr>
        <w:footnoteReference w:id="56"/>
      </w:r>
    </w:p>
    <w:p w:rsidR="00FB278B" w:rsidRPr="00FB278B" w:rsidRDefault="00193E36" w:rsidP="00FB278B">
      <w:pPr>
        <w:pStyle w:val="Odstavecseseznamem"/>
        <w:numPr>
          <w:ilvl w:val="0"/>
          <w:numId w:val="4"/>
        </w:numPr>
        <w:spacing w:after="0" w:line="360" w:lineRule="auto"/>
        <w:jc w:val="both"/>
        <w:rPr>
          <w:rFonts w:ascii="Times New Roman" w:hAnsi="Times New Roman" w:cs="Times New Roman"/>
          <w:sz w:val="24"/>
          <w:szCs w:val="24"/>
          <w:u w:val="single"/>
        </w:rPr>
      </w:pPr>
      <w:r w:rsidRPr="00FB278B">
        <w:rPr>
          <w:rFonts w:ascii="Times New Roman" w:hAnsi="Times New Roman" w:cs="Times New Roman"/>
          <w:sz w:val="24"/>
          <w:szCs w:val="24"/>
          <w:u w:val="single"/>
        </w:rPr>
        <w:t>Posouzení, zda jsou či nejsou u konkrétní osoby splněny předpoklady pro zastá</w:t>
      </w:r>
      <w:r w:rsidR="00F55B38">
        <w:rPr>
          <w:rFonts w:ascii="Times New Roman" w:hAnsi="Times New Roman" w:cs="Times New Roman"/>
          <w:sz w:val="24"/>
          <w:szCs w:val="24"/>
          <w:u w:val="single"/>
        </w:rPr>
        <w:t>vání soudcovské funkce (§</w:t>
      </w:r>
      <w:r w:rsidR="00577039">
        <w:rPr>
          <w:rFonts w:ascii="Times New Roman" w:hAnsi="Times New Roman" w:cs="Times New Roman"/>
          <w:sz w:val="24"/>
          <w:szCs w:val="24"/>
          <w:u w:val="single"/>
        </w:rPr>
        <w:t xml:space="preserve"> </w:t>
      </w:r>
      <w:r w:rsidR="00F55B38">
        <w:rPr>
          <w:rFonts w:ascii="Times New Roman" w:hAnsi="Times New Roman" w:cs="Times New Roman"/>
          <w:sz w:val="24"/>
          <w:szCs w:val="24"/>
          <w:u w:val="single"/>
        </w:rPr>
        <w:t>60 ZSS)</w:t>
      </w:r>
    </w:p>
    <w:p w:rsidR="00FB278B" w:rsidRDefault="00FB278B" w:rsidP="00FB278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Soudcem může být ustanoven pouze </w:t>
      </w:r>
      <w:r w:rsidRPr="00FB278B">
        <w:rPr>
          <w:rFonts w:ascii="Times New Roman" w:hAnsi="Times New Roman" w:cs="Times New Roman"/>
          <w:i/>
          <w:sz w:val="24"/>
          <w:szCs w:val="24"/>
        </w:rPr>
        <w:t>státní občan České republiky</w:t>
      </w:r>
      <w:r>
        <w:rPr>
          <w:rFonts w:ascii="Times New Roman" w:hAnsi="Times New Roman" w:cs="Times New Roman"/>
          <w:sz w:val="24"/>
          <w:szCs w:val="24"/>
        </w:rPr>
        <w:t>, kdy podmínky jeho nabývání a pozbývání upravuje z.</w:t>
      </w:r>
      <w:r w:rsidR="00ED1164">
        <w:rPr>
          <w:rFonts w:ascii="Times New Roman" w:hAnsi="Times New Roman" w:cs="Times New Roman"/>
          <w:sz w:val="24"/>
          <w:szCs w:val="24"/>
        </w:rPr>
        <w:t xml:space="preserve">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40/1993 Sb.</w:t>
      </w:r>
      <w:r w:rsidR="0043421B">
        <w:rPr>
          <w:rFonts w:ascii="Times New Roman" w:hAnsi="Times New Roman" w:cs="Times New Roman"/>
          <w:sz w:val="24"/>
          <w:szCs w:val="24"/>
        </w:rPr>
        <w:t xml:space="preserve"> Musí mít </w:t>
      </w:r>
      <w:r w:rsidR="0043421B" w:rsidRPr="0043421B">
        <w:rPr>
          <w:rFonts w:ascii="Times New Roman" w:hAnsi="Times New Roman" w:cs="Times New Roman"/>
          <w:i/>
          <w:sz w:val="24"/>
          <w:szCs w:val="24"/>
        </w:rPr>
        <w:t>plnou způsobilost k právním úkonům</w:t>
      </w:r>
      <w:r w:rsidR="0043421B">
        <w:rPr>
          <w:rFonts w:ascii="Times New Roman" w:hAnsi="Times New Roman" w:cs="Times New Roman"/>
          <w:sz w:val="24"/>
          <w:szCs w:val="24"/>
        </w:rPr>
        <w:t xml:space="preserve"> ve smyslu obecné </w:t>
      </w:r>
      <w:r w:rsidR="00DA7CD4">
        <w:rPr>
          <w:rFonts w:ascii="Times New Roman" w:hAnsi="Times New Roman" w:cs="Times New Roman"/>
          <w:sz w:val="24"/>
          <w:szCs w:val="24"/>
        </w:rPr>
        <w:t>právní úpravy obsažené v §</w:t>
      </w:r>
      <w:r w:rsidR="007E1CE2">
        <w:rPr>
          <w:rFonts w:ascii="Times New Roman" w:hAnsi="Times New Roman" w:cs="Times New Roman"/>
          <w:sz w:val="24"/>
          <w:szCs w:val="24"/>
        </w:rPr>
        <w:t xml:space="preserve"> </w:t>
      </w:r>
      <w:r w:rsidR="00DA7CD4">
        <w:rPr>
          <w:rFonts w:ascii="Times New Roman" w:hAnsi="Times New Roman" w:cs="Times New Roman"/>
          <w:sz w:val="24"/>
          <w:szCs w:val="24"/>
        </w:rPr>
        <w:t xml:space="preserve">8 OZ, </w:t>
      </w:r>
      <w:r w:rsidR="00DA7CD4" w:rsidRPr="00474782">
        <w:rPr>
          <w:rFonts w:ascii="Times New Roman" w:hAnsi="Times New Roman" w:cs="Times New Roman"/>
          <w:i/>
          <w:sz w:val="24"/>
          <w:szCs w:val="24"/>
        </w:rPr>
        <w:t xml:space="preserve">v den </w:t>
      </w:r>
      <w:r w:rsidR="00DD2706" w:rsidRPr="00474782">
        <w:rPr>
          <w:rFonts w:ascii="Times New Roman" w:hAnsi="Times New Roman" w:cs="Times New Roman"/>
          <w:i/>
          <w:sz w:val="24"/>
          <w:szCs w:val="24"/>
        </w:rPr>
        <w:t>ustanovení do funkce</w:t>
      </w:r>
      <w:r w:rsidR="00DD2706">
        <w:rPr>
          <w:rFonts w:ascii="Times New Roman" w:hAnsi="Times New Roman" w:cs="Times New Roman"/>
          <w:sz w:val="24"/>
          <w:szCs w:val="24"/>
        </w:rPr>
        <w:t xml:space="preserve"> dosáhnout věku </w:t>
      </w:r>
      <w:r w:rsidR="00DD2706" w:rsidRPr="00474782">
        <w:rPr>
          <w:rFonts w:ascii="Times New Roman" w:hAnsi="Times New Roman" w:cs="Times New Roman"/>
          <w:i/>
          <w:sz w:val="24"/>
          <w:szCs w:val="24"/>
        </w:rPr>
        <w:t xml:space="preserve">30 </w:t>
      </w:r>
      <w:r w:rsidR="00DA7CD4" w:rsidRPr="00474782">
        <w:rPr>
          <w:rFonts w:ascii="Times New Roman" w:hAnsi="Times New Roman" w:cs="Times New Roman"/>
          <w:i/>
          <w:sz w:val="24"/>
          <w:szCs w:val="24"/>
        </w:rPr>
        <w:t>let</w:t>
      </w:r>
      <w:r w:rsidR="00DA7CD4">
        <w:rPr>
          <w:rFonts w:ascii="Times New Roman" w:hAnsi="Times New Roman" w:cs="Times New Roman"/>
          <w:sz w:val="24"/>
          <w:szCs w:val="24"/>
        </w:rPr>
        <w:t xml:space="preserve"> </w:t>
      </w:r>
      <w:r w:rsidR="0043421B">
        <w:rPr>
          <w:rFonts w:ascii="Times New Roman" w:hAnsi="Times New Roman" w:cs="Times New Roman"/>
          <w:sz w:val="24"/>
          <w:szCs w:val="24"/>
        </w:rPr>
        <w:t xml:space="preserve">a být </w:t>
      </w:r>
      <w:r w:rsidR="0043421B" w:rsidRPr="00474782">
        <w:rPr>
          <w:rFonts w:ascii="Times New Roman" w:hAnsi="Times New Roman" w:cs="Times New Roman"/>
          <w:i/>
          <w:sz w:val="24"/>
          <w:szCs w:val="24"/>
        </w:rPr>
        <w:t>bezúhonný</w:t>
      </w:r>
      <w:r w:rsidR="0043421B">
        <w:rPr>
          <w:rFonts w:ascii="Times New Roman" w:hAnsi="Times New Roman" w:cs="Times New Roman"/>
          <w:sz w:val="24"/>
          <w:szCs w:val="24"/>
        </w:rPr>
        <w:t xml:space="preserve">. Pod pojmem bezúhonnosti je třeba rozumět bezúhonnost ve smyslu trestněprávním. Pro funkci soudce je </w:t>
      </w:r>
      <w:r w:rsidR="007B3478">
        <w:rPr>
          <w:rFonts w:ascii="Times New Roman" w:hAnsi="Times New Roman" w:cs="Times New Roman"/>
          <w:sz w:val="24"/>
          <w:szCs w:val="24"/>
        </w:rPr>
        <w:t xml:space="preserve">proto </w:t>
      </w:r>
      <w:r w:rsidR="0043421B">
        <w:rPr>
          <w:rFonts w:ascii="Times New Roman" w:hAnsi="Times New Roman" w:cs="Times New Roman"/>
          <w:sz w:val="24"/>
          <w:szCs w:val="24"/>
        </w:rPr>
        <w:t>naprosto irelevantní, jestli</w:t>
      </w:r>
      <w:r w:rsidR="007B3478">
        <w:rPr>
          <w:rFonts w:ascii="Times New Roman" w:hAnsi="Times New Roman" w:cs="Times New Roman"/>
          <w:sz w:val="24"/>
          <w:szCs w:val="24"/>
        </w:rPr>
        <w:t>že</w:t>
      </w:r>
      <w:r w:rsidR="0043421B">
        <w:rPr>
          <w:rFonts w:ascii="Times New Roman" w:hAnsi="Times New Roman" w:cs="Times New Roman"/>
          <w:sz w:val="24"/>
          <w:szCs w:val="24"/>
        </w:rPr>
        <w:t xml:space="preserve"> byla osoba postižena např. za přestupek nebo </w:t>
      </w:r>
      <w:r w:rsidR="007B3478">
        <w:rPr>
          <w:rFonts w:ascii="Times New Roman" w:hAnsi="Times New Roman" w:cs="Times New Roman"/>
          <w:sz w:val="24"/>
          <w:szCs w:val="24"/>
        </w:rPr>
        <w:t xml:space="preserve">za </w:t>
      </w:r>
      <w:r w:rsidR="0043421B">
        <w:rPr>
          <w:rFonts w:ascii="Times New Roman" w:hAnsi="Times New Roman" w:cs="Times New Roman"/>
          <w:sz w:val="24"/>
          <w:szCs w:val="24"/>
        </w:rPr>
        <w:t>kárné provinění.</w:t>
      </w:r>
      <w:r w:rsidR="007B3478">
        <w:rPr>
          <w:rStyle w:val="Znakapoznpodarou"/>
          <w:rFonts w:ascii="Times New Roman" w:hAnsi="Times New Roman" w:cs="Times New Roman"/>
          <w:sz w:val="24"/>
          <w:szCs w:val="24"/>
        </w:rPr>
        <w:footnoteReference w:id="57"/>
      </w:r>
      <w:r w:rsidR="007B3478">
        <w:rPr>
          <w:rFonts w:ascii="Times New Roman" w:hAnsi="Times New Roman" w:cs="Times New Roman"/>
          <w:sz w:val="24"/>
          <w:szCs w:val="24"/>
        </w:rPr>
        <w:t xml:space="preserve"> Bezúhonnost </w:t>
      </w:r>
      <w:proofErr w:type="gramStart"/>
      <w:r w:rsidR="007B3478">
        <w:rPr>
          <w:rFonts w:ascii="Times New Roman" w:hAnsi="Times New Roman" w:cs="Times New Roman"/>
          <w:sz w:val="24"/>
          <w:szCs w:val="24"/>
        </w:rPr>
        <w:t xml:space="preserve">je v </w:t>
      </w:r>
      <w:r w:rsidR="00611A77">
        <w:rPr>
          <w:rFonts w:ascii="Times New Roman" w:hAnsi="Times New Roman" w:cs="Times New Roman"/>
          <w:sz w:val="24"/>
          <w:szCs w:val="24"/>
        </w:rPr>
        <w:t xml:space="preserve"> </w:t>
      </w:r>
      <w:r w:rsidR="007B3478">
        <w:rPr>
          <w:rFonts w:ascii="Times New Roman" w:hAnsi="Times New Roman" w:cs="Times New Roman"/>
          <w:sz w:val="24"/>
          <w:szCs w:val="24"/>
        </w:rPr>
        <w:t>§</w:t>
      </w:r>
      <w:r w:rsidR="007E1CE2">
        <w:rPr>
          <w:rFonts w:ascii="Times New Roman" w:hAnsi="Times New Roman" w:cs="Times New Roman"/>
          <w:sz w:val="24"/>
          <w:szCs w:val="24"/>
        </w:rPr>
        <w:t xml:space="preserve"> </w:t>
      </w:r>
      <w:r w:rsidR="007B3478">
        <w:rPr>
          <w:rFonts w:ascii="Times New Roman" w:hAnsi="Times New Roman" w:cs="Times New Roman"/>
          <w:sz w:val="24"/>
          <w:szCs w:val="24"/>
        </w:rPr>
        <w:t>60</w:t>
      </w:r>
      <w:proofErr w:type="gramEnd"/>
      <w:r w:rsidR="007B3478">
        <w:rPr>
          <w:rFonts w:ascii="Times New Roman" w:hAnsi="Times New Roman" w:cs="Times New Roman"/>
          <w:sz w:val="24"/>
          <w:szCs w:val="24"/>
        </w:rPr>
        <w:t xml:space="preserve">, odst. 2 ZSS vymezena negativně. </w:t>
      </w:r>
      <w:r w:rsidR="00DA7CD4">
        <w:rPr>
          <w:rFonts w:ascii="Times New Roman" w:hAnsi="Times New Roman" w:cs="Times New Roman"/>
          <w:sz w:val="24"/>
          <w:szCs w:val="24"/>
        </w:rPr>
        <w:t>Podle citovaného ustanovení p</w:t>
      </w:r>
      <w:r w:rsidR="007B3478">
        <w:rPr>
          <w:rFonts w:ascii="Times New Roman" w:hAnsi="Times New Roman" w:cs="Times New Roman"/>
          <w:sz w:val="24"/>
          <w:szCs w:val="24"/>
        </w:rPr>
        <w:t>odmínku bezúhonnosti totiž nesplňuje ten, kdo byl pravomocně odsouzen za trestný čin, jestliže se na něj podle zvláštního právního předpisu nebo rozhodnutí prezidenta republiky nehledí, jako by nebyl odsouzen.</w:t>
      </w:r>
      <w:r w:rsidR="00E54EA8">
        <w:rPr>
          <w:rStyle w:val="Znakapoznpodarou"/>
          <w:rFonts w:ascii="Times New Roman" w:hAnsi="Times New Roman" w:cs="Times New Roman"/>
          <w:sz w:val="24"/>
          <w:szCs w:val="24"/>
        </w:rPr>
        <w:footnoteReference w:id="58"/>
      </w:r>
      <w:r w:rsidR="00DA7CD4">
        <w:rPr>
          <w:rFonts w:ascii="Times New Roman" w:hAnsi="Times New Roman" w:cs="Times New Roman"/>
          <w:sz w:val="24"/>
          <w:szCs w:val="24"/>
        </w:rPr>
        <w:t xml:space="preserve"> </w:t>
      </w:r>
      <w:r w:rsidR="00F55B38">
        <w:rPr>
          <w:rFonts w:ascii="Times New Roman" w:hAnsi="Times New Roman" w:cs="Times New Roman"/>
          <w:sz w:val="24"/>
          <w:szCs w:val="24"/>
        </w:rPr>
        <w:t xml:space="preserve"> </w:t>
      </w:r>
    </w:p>
    <w:p w:rsidR="00F55B38" w:rsidRDefault="00F55B38" w:rsidP="00F55B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C1ACE">
        <w:rPr>
          <w:rFonts w:ascii="Times New Roman" w:hAnsi="Times New Roman" w:cs="Times New Roman"/>
          <w:i/>
          <w:sz w:val="24"/>
          <w:szCs w:val="24"/>
        </w:rPr>
        <w:t>Jeho zkuše</w:t>
      </w:r>
      <w:r w:rsidR="00634EE6" w:rsidRPr="009C1ACE">
        <w:rPr>
          <w:rFonts w:ascii="Times New Roman" w:hAnsi="Times New Roman" w:cs="Times New Roman"/>
          <w:i/>
          <w:sz w:val="24"/>
          <w:szCs w:val="24"/>
        </w:rPr>
        <w:t>nosti a morální vlastnosti skýtají záruku, že bude funkci</w:t>
      </w:r>
      <w:r w:rsidRPr="009C1ACE">
        <w:rPr>
          <w:rFonts w:ascii="Times New Roman" w:hAnsi="Times New Roman" w:cs="Times New Roman"/>
          <w:i/>
          <w:sz w:val="24"/>
          <w:szCs w:val="24"/>
        </w:rPr>
        <w:t xml:space="preserve"> vykonávat</w:t>
      </w:r>
      <w:r w:rsidR="00634EE6" w:rsidRPr="009C1ACE">
        <w:rPr>
          <w:rFonts w:ascii="Times New Roman" w:hAnsi="Times New Roman" w:cs="Times New Roman"/>
          <w:i/>
          <w:sz w:val="24"/>
          <w:szCs w:val="24"/>
        </w:rPr>
        <w:t xml:space="preserve"> řádně</w:t>
      </w:r>
      <w:r>
        <w:rPr>
          <w:rFonts w:ascii="Times New Roman" w:hAnsi="Times New Roman" w:cs="Times New Roman"/>
          <w:sz w:val="24"/>
          <w:szCs w:val="24"/>
        </w:rPr>
        <w:t>. Uvedené je dnes zjišťováno prostřednictvím psychologicko-diagnostických vyšetření</w:t>
      </w:r>
      <w:r w:rsidR="00701962">
        <w:rPr>
          <w:rFonts w:ascii="Times New Roman" w:hAnsi="Times New Roman" w:cs="Times New Roman"/>
          <w:sz w:val="24"/>
          <w:szCs w:val="24"/>
        </w:rPr>
        <w:t xml:space="preserve"> při</w:t>
      </w:r>
      <w:r w:rsidR="00634EE6">
        <w:rPr>
          <w:rFonts w:ascii="Times New Roman" w:hAnsi="Times New Roman" w:cs="Times New Roman"/>
          <w:sz w:val="24"/>
          <w:szCs w:val="24"/>
        </w:rPr>
        <w:t xml:space="preserve"> výběru justičních čekatelů.</w:t>
      </w:r>
      <w:r>
        <w:rPr>
          <w:rFonts w:ascii="Times New Roman" w:hAnsi="Times New Roman" w:cs="Times New Roman"/>
          <w:sz w:val="24"/>
          <w:szCs w:val="24"/>
        </w:rPr>
        <w:t xml:space="preserve"> </w:t>
      </w:r>
    </w:p>
    <w:p w:rsidR="002C6C88" w:rsidRDefault="00F55B38" w:rsidP="004F59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Dalším požadavkem je jeho </w:t>
      </w:r>
      <w:r w:rsidRPr="009C1ACE">
        <w:rPr>
          <w:rFonts w:ascii="Times New Roman" w:hAnsi="Times New Roman" w:cs="Times New Roman"/>
          <w:i/>
          <w:sz w:val="24"/>
          <w:szCs w:val="24"/>
        </w:rPr>
        <w:t>souhlas s přidělením k určitému soudu</w:t>
      </w:r>
      <w:r>
        <w:rPr>
          <w:rFonts w:ascii="Times New Roman" w:hAnsi="Times New Roman" w:cs="Times New Roman"/>
          <w:sz w:val="24"/>
          <w:szCs w:val="24"/>
        </w:rPr>
        <w:t>. Forma tohoto souhlasu ne</w:t>
      </w:r>
      <w:r w:rsidR="00237288">
        <w:rPr>
          <w:rFonts w:ascii="Times New Roman" w:hAnsi="Times New Roman" w:cs="Times New Roman"/>
          <w:sz w:val="24"/>
          <w:szCs w:val="24"/>
        </w:rPr>
        <w:t xml:space="preserve">ní zákonem předepsána, </w:t>
      </w:r>
      <w:r w:rsidR="00611A77">
        <w:rPr>
          <w:rFonts w:ascii="Times New Roman" w:hAnsi="Times New Roman" w:cs="Times New Roman"/>
          <w:sz w:val="24"/>
          <w:szCs w:val="24"/>
        </w:rPr>
        <w:t>přípustná je tedy i ústní forma. N</w:t>
      </w:r>
      <w:r w:rsidR="00237288">
        <w:rPr>
          <w:rFonts w:ascii="Times New Roman" w:hAnsi="Times New Roman" w:cs="Times New Roman"/>
          <w:sz w:val="24"/>
          <w:szCs w:val="24"/>
        </w:rPr>
        <w:t>icméně pí</w:t>
      </w:r>
      <w:r>
        <w:rPr>
          <w:rFonts w:ascii="Times New Roman" w:hAnsi="Times New Roman" w:cs="Times New Roman"/>
          <w:sz w:val="24"/>
          <w:szCs w:val="24"/>
        </w:rPr>
        <w:t>semn</w:t>
      </w:r>
      <w:r w:rsidR="00CC3793">
        <w:rPr>
          <w:rFonts w:ascii="Times New Roman" w:hAnsi="Times New Roman" w:cs="Times New Roman"/>
          <w:sz w:val="24"/>
          <w:szCs w:val="24"/>
        </w:rPr>
        <w:t>ou</w:t>
      </w:r>
      <w:r w:rsidR="00237288">
        <w:rPr>
          <w:rFonts w:ascii="Times New Roman" w:hAnsi="Times New Roman" w:cs="Times New Roman"/>
          <w:sz w:val="24"/>
          <w:szCs w:val="24"/>
        </w:rPr>
        <w:t xml:space="preserve"> formu lze jen doporučit.</w:t>
      </w:r>
      <w:r w:rsidR="00B54D6D">
        <w:rPr>
          <w:rStyle w:val="Znakapoznpodarou"/>
          <w:rFonts w:ascii="Times New Roman" w:hAnsi="Times New Roman" w:cs="Times New Roman"/>
          <w:sz w:val="24"/>
          <w:szCs w:val="24"/>
        </w:rPr>
        <w:footnoteReference w:id="59"/>
      </w:r>
    </w:p>
    <w:p w:rsidR="00D61670" w:rsidRDefault="002C6C88" w:rsidP="002C6C8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Uchazeč musí </w:t>
      </w:r>
      <w:r w:rsidR="00634EE6">
        <w:rPr>
          <w:rFonts w:ascii="Times New Roman" w:hAnsi="Times New Roman" w:cs="Times New Roman"/>
          <w:sz w:val="24"/>
          <w:szCs w:val="24"/>
        </w:rPr>
        <w:t xml:space="preserve">splňovat požadavek </w:t>
      </w:r>
      <w:r w:rsidR="00634EE6" w:rsidRPr="006F74E7">
        <w:rPr>
          <w:rFonts w:ascii="Times New Roman" w:hAnsi="Times New Roman" w:cs="Times New Roman"/>
          <w:i/>
          <w:sz w:val="24"/>
          <w:szCs w:val="24"/>
        </w:rPr>
        <w:t>vysokoškolského</w:t>
      </w:r>
      <w:r w:rsidR="00701962" w:rsidRPr="006F74E7">
        <w:rPr>
          <w:rFonts w:ascii="Times New Roman" w:hAnsi="Times New Roman" w:cs="Times New Roman"/>
          <w:i/>
          <w:sz w:val="24"/>
          <w:szCs w:val="24"/>
        </w:rPr>
        <w:t>, řádně ukončeného vzdělání v magisterském studijním programu v oblasti práva na vysoké škole v České republice</w:t>
      </w:r>
      <w:r w:rsidR="00634EE6" w:rsidRPr="006F74E7">
        <w:rPr>
          <w:rFonts w:ascii="Times New Roman" w:hAnsi="Times New Roman" w:cs="Times New Roman"/>
          <w:i/>
          <w:sz w:val="24"/>
          <w:szCs w:val="24"/>
        </w:rPr>
        <w:t xml:space="preserve"> </w:t>
      </w:r>
      <w:r w:rsidR="00701962" w:rsidRPr="006F74E7">
        <w:rPr>
          <w:rFonts w:ascii="Times New Roman" w:hAnsi="Times New Roman" w:cs="Times New Roman"/>
          <w:i/>
          <w:sz w:val="24"/>
          <w:szCs w:val="24"/>
        </w:rPr>
        <w:t>a musí složit odbornou justiční zkoušku.</w:t>
      </w:r>
      <w:r w:rsidR="00701962">
        <w:rPr>
          <w:rFonts w:ascii="Times New Roman" w:hAnsi="Times New Roman" w:cs="Times New Roman"/>
          <w:sz w:val="24"/>
          <w:szCs w:val="24"/>
        </w:rPr>
        <w:t xml:space="preserve"> </w:t>
      </w:r>
      <w:r w:rsidR="00FA6BE9">
        <w:rPr>
          <w:rFonts w:ascii="Times New Roman" w:hAnsi="Times New Roman" w:cs="Times New Roman"/>
          <w:sz w:val="24"/>
          <w:szCs w:val="24"/>
        </w:rPr>
        <w:t>Jejím účelem je ověřit, zda má uchazeč potřebné znalosti a je náležitě odborně př</w:t>
      </w:r>
      <w:r>
        <w:rPr>
          <w:rFonts w:ascii="Times New Roman" w:hAnsi="Times New Roman" w:cs="Times New Roman"/>
          <w:sz w:val="24"/>
          <w:szCs w:val="24"/>
        </w:rPr>
        <w:t xml:space="preserve">ipraven k výkonu funkce soudce </w:t>
      </w:r>
      <w:r w:rsidR="00A70055">
        <w:rPr>
          <w:rFonts w:ascii="Times New Roman" w:hAnsi="Times New Roman" w:cs="Times New Roman"/>
          <w:sz w:val="24"/>
          <w:szCs w:val="24"/>
        </w:rPr>
        <w:t>(§</w:t>
      </w:r>
      <w:r w:rsidR="00937D49">
        <w:rPr>
          <w:rFonts w:ascii="Times New Roman" w:hAnsi="Times New Roman" w:cs="Times New Roman"/>
          <w:sz w:val="24"/>
          <w:szCs w:val="24"/>
        </w:rPr>
        <w:t xml:space="preserve"> </w:t>
      </w:r>
      <w:r w:rsidR="00A70055">
        <w:rPr>
          <w:rFonts w:ascii="Times New Roman" w:hAnsi="Times New Roman" w:cs="Times New Roman"/>
          <w:sz w:val="24"/>
          <w:szCs w:val="24"/>
        </w:rPr>
        <w:t>114 ZSS)</w:t>
      </w:r>
      <w:r w:rsidR="00CF5FE1">
        <w:rPr>
          <w:rFonts w:ascii="Times New Roman" w:hAnsi="Times New Roman" w:cs="Times New Roman"/>
          <w:sz w:val="24"/>
          <w:szCs w:val="24"/>
        </w:rPr>
        <w:t>.</w:t>
      </w:r>
      <w:r w:rsidR="00CF5FE1">
        <w:rPr>
          <w:rStyle w:val="Znakapoznpodarou"/>
          <w:rFonts w:ascii="Times New Roman" w:hAnsi="Times New Roman" w:cs="Times New Roman"/>
          <w:sz w:val="24"/>
          <w:szCs w:val="24"/>
        </w:rPr>
        <w:footnoteReference w:id="60"/>
      </w:r>
      <w:r w:rsidR="004F59EB">
        <w:rPr>
          <w:rFonts w:ascii="Times New Roman" w:hAnsi="Times New Roman" w:cs="Times New Roman"/>
          <w:sz w:val="24"/>
          <w:szCs w:val="24"/>
        </w:rPr>
        <w:t xml:space="preserve"> Podrobnosti ohledně zkoušky obsahuje </w:t>
      </w:r>
      <w:r w:rsidR="004F59EB" w:rsidRPr="00FC2A34">
        <w:rPr>
          <w:rFonts w:ascii="Times New Roman" w:hAnsi="Times New Roman" w:cs="Times New Roman"/>
          <w:sz w:val="24"/>
          <w:szCs w:val="24"/>
        </w:rPr>
        <w:t>vyhláška č. 303/2002 Sb</w:t>
      </w:r>
      <w:r w:rsidR="00FC2A34">
        <w:rPr>
          <w:rFonts w:ascii="Times New Roman" w:hAnsi="Times New Roman" w:cs="Times New Roman"/>
          <w:sz w:val="24"/>
          <w:szCs w:val="24"/>
        </w:rPr>
        <w:t xml:space="preserve">., </w:t>
      </w:r>
      <w:r w:rsidR="00FC2A34" w:rsidRPr="00FC2A34">
        <w:rPr>
          <w:rFonts w:ascii="Times New Roman" w:hAnsi="Times New Roman" w:cs="Times New Roman"/>
          <w:sz w:val="24"/>
          <w:szCs w:val="24"/>
        </w:rPr>
        <w:t>o výběru, přijímání a odborné přípravě justičních a právních čekatelů a o odborné justiční zkoušce a odborné závěrečné zkoušce právních čekatelů</w:t>
      </w:r>
      <w:r w:rsidR="00FC2A34">
        <w:rPr>
          <w:rFonts w:ascii="Times New Roman" w:hAnsi="Times New Roman" w:cs="Times New Roman"/>
          <w:sz w:val="24"/>
          <w:szCs w:val="24"/>
        </w:rPr>
        <w:t xml:space="preserve"> </w:t>
      </w:r>
      <w:r w:rsidR="004F59EB">
        <w:rPr>
          <w:rFonts w:ascii="Times New Roman" w:hAnsi="Times New Roman" w:cs="Times New Roman"/>
          <w:sz w:val="24"/>
          <w:szCs w:val="24"/>
        </w:rPr>
        <w:t>v §</w:t>
      </w:r>
      <w:r w:rsidR="00937D49">
        <w:rPr>
          <w:rFonts w:ascii="Times New Roman" w:hAnsi="Times New Roman" w:cs="Times New Roman"/>
          <w:sz w:val="24"/>
          <w:szCs w:val="24"/>
        </w:rPr>
        <w:t xml:space="preserve"> </w:t>
      </w:r>
      <w:r w:rsidR="004F59EB">
        <w:rPr>
          <w:rFonts w:ascii="Times New Roman" w:hAnsi="Times New Roman" w:cs="Times New Roman"/>
          <w:sz w:val="24"/>
          <w:szCs w:val="24"/>
        </w:rPr>
        <w:t xml:space="preserve">14 </w:t>
      </w:r>
      <w:proofErr w:type="spellStart"/>
      <w:r w:rsidR="004F59EB">
        <w:rPr>
          <w:rFonts w:ascii="Times New Roman" w:hAnsi="Times New Roman" w:cs="Times New Roman"/>
          <w:sz w:val="24"/>
          <w:szCs w:val="24"/>
        </w:rPr>
        <w:t>an</w:t>
      </w:r>
      <w:proofErr w:type="spellEnd"/>
      <w:r w:rsidR="004F59EB">
        <w:rPr>
          <w:rFonts w:ascii="Times New Roman" w:hAnsi="Times New Roman" w:cs="Times New Roman"/>
          <w:sz w:val="24"/>
          <w:szCs w:val="24"/>
        </w:rPr>
        <w:t xml:space="preserve">. </w:t>
      </w:r>
    </w:p>
    <w:p w:rsidR="00FC2A34" w:rsidRDefault="00FC2A34" w:rsidP="004F59EB">
      <w:pPr>
        <w:spacing w:after="0" w:line="360" w:lineRule="auto"/>
        <w:jc w:val="both"/>
        <w:rPr>
          <w:rFonts w:ascii="Times New Roman" w:hAnsi="Times New Roman" w:cs="Times New Roman"/>
          <w:sz w:val="24"/>
          <w:szCs w:val="24"/>
        </w:rPr>
      </w:pPr>
    </w:p>
    <w:p w:rsidR="00E05DE9" w:rsidRPr="00E05DE9" w:rsidRDefault="00E05DE9" w:rsidP="00E05DE9">
      <w:pPr>
        <w:pStyle w:val="Odstavecseseznamem"/>
        <w:numPr>
          <w:ilvl w:val="0"/>
          <w:numId w:val="4"/>
        </w:numPr>
        <w:spacing w:after="0" w:line="360" w:lineRule="auto"/>
        <w:jc w:val="both"/>
        <w:rPr>
          <w:rFonts w:ascii="Times New Roman" w:hAnsi="Times New Roman" w:cs="Times New Roman"/>
          <w:sz w:val="24"/>
          <w:szCs w:val="24"/>
          <w:u w:val="single"/>
        </w:rPr>
      </w:pPr>
      <w:r w:rsidRPr="00E05DE9">
        <w:rPr>
          <w:rFonts w:ascii="Times New Roman" w:hAnsi="Times New Roman" w:cs="Times New Roman"/>
          <w:sz w:val="24"/>
          <w:szCs w:val="24"/>
          <w:u w:val="single"/>
        </w:rPr>
        <w:t xml:space="preserve">Jmenování do funkce soudce </w:t>
      </w:r>
    </w:p>
    <w:p w:rsidR="00EC1F09" w:rsidRDefault="00121CDA" w:rsidP="00414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Soudci jsou do funkce jmenováni</w:t>
      </w:r>
      <w:r w:rsidR="00A35783">
        <w:rPr>
          <w:rFonts w:ascii="Times New Roman" w:hAnsi="Times New Roman" w:cs="Times New Roman"/>
          <w:sz w:val="24"/>
          <w:szCs w:val="24"/>
        </w:rPr>
        <w:t xml:space="preserve"> prezidentem republiky bez časové</w:t>
      </w:r>
      <w:r w:rsidR="00F51280">
        <w:rPr>
          <w:rFonts w:ascii="Times New Roman" w:hAnsi="Times New Roman" w:cs="Times New Roman"/>
          <w:sz w:val="24"/>
          <w:szCs w:val="24"/>
        </w:rPr>
        <w:t>ho omezení a své funkce se ujímají</w:t>
      </w:r>
      <w:r w:rsidR="00D93EBF">
        <w:rPr>
          <w:rFonts w:ascii="Times New Roman" w:hAnsi="Times New Roman" w:cs="Times New Roman"/>
          <w:sz w:val="24"/>
          <w:szCs w:val="24"/>
        </w:rPr>
        <w:t xml:space="preserve"> složením slibu (čl. 93, odst. 1 Ústavy).</w:t>
      </w:r>
      <w:r w:rsidR="00A35783">
        <w:rPr>
          <w:rStyle w:val="Znakapoznpodarou"/>
          <w:rFonts w:ascii="Times New Roman" w:hAnsi="Times New Roman" w:cs="Times New Roman"/>
          <w:sz w:val="24"/>
          <w:szCs w:val="24"/>
        </w:rPr>
        <w:footnoteReference w:id="61"/>
      </w:r>
      <w:r w:rsidR="00D61670">
        <w:rPr>
          <w:rFonts w:ascii="Times New Roman" w:hAnsi="Times New Roman" w:cs="Times New Roman"/>
          <w:sz w:val="24"/>
          <w:szCs w:val="24"/>
        </w:rPr>
        <w:t xml:space="preserve"> </w:t>
      </w:r>
      <w:r w:rsidR="00EC1F09">
        <w:rPr>
          <w:rFonts w:ascii="Times New Roman" w:hAnsi="Times New Roman" w:cs="Times New Roman"/>
          <w:sz w:val="24"/>
          <w:szCs w:val="24"/>
        </w:rPr>
        <w:t xml:space="preserve">Způsob výběru kandidátů na jmenování do funkce probíhá na základě ustálené praxe. Předsedové krajských soudů, v jejichž obvodě by měli budoucí soudci vykonávat svou funkci, vybírají z justičních čekatelů, kteří splňují podmínky a složili justiční zkoušku. Své návrhy překládají </w:t>
      </w:r>
      <w:r w:rsidR="00F20F55">
        <w:rPr>
          <w:rFonts w:ascii="Times New Roman" w:hAnsi="Times New Roman" w:cs="Times New Roman"/>
          <w:sz w:val="24"/>
          <w:szCs w:val="24"/>
        </w:rPr>
        <w:t xml:space="preserve">ministru spravedlnosti, který je </w:t>
      </w:r>
      <w:r w:rsidR="00EC1F09">
        <w:rPr>
          <w:rFonts w:ascii="Times New Roman" w:hAnsi="Times New Roman" w:cs="Times New Roman"/>
          <w:sz w:val="24"/>
          <w:szCs w:val="24"/>
        </w:rPr>
        <w:t>poté předkládá k přezkoumání Kanceláři prezidenta republiky.</w:t>
      </w:r>
      <w:r w:rsidR="00AF7657">
        <w:rPr>
          <w:rStyle w:val="Znakapoznpodarou"/>
          <w:rFonts w:ascii="Times New Roman" w:hAnsi="Times New Roman" w:cs="Times New Roman"/>
          <w:sz w:val="24"/>
          <w:szCs w:val="24"/>
        </w:rPr>
        <w:footnoteReference w:id="62"/>
      </w:r>
    </w:p>
    <w:p w:rsidR="008F552D" w:rsidRDefault="00EC1F09" w:rsidP="008F55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Zde</w:t>
      </w:r>
      <w:r w:rsidR="00D61670">
        <w:rPr>
          <w:rFonts w:ascii="Times New Roman" w:hAnsi="Times New Roman" w:cs="Times New Roman"/>
          <w:sz w:val="24"/>
          <w:szCs w:val="24"/>
        </w:rPr>
        <w:t xml:space="preserve"> bych ráda navázala na to, co již bylo</w:t>
      </w:r>
      <w:r w:rsidR="00471A6D">
        <w:rPr>
          <w:rFonts w:ascii="Times New Roman" w:hAnsi="Times New Roman" w:cs="Times New Roman"/>
          <w:sz w:val="24"/>
          <w:szCs w:val="24"/>
        </w:rPr>
        <w:t xml:space="preserve"> ke jmenování soudce</w:t>
      </w:r>
      <w:r w:rsidR="00D61670">
        <w:rPr>
          <w:rFonts w:ascii="Times New Roman" w:hAnsi="Times New Roman" w:cs="Times New Roman"/>
          <w:sz w:val="24"/>
          <w:szCs w:val="24"/>
        </w:rPr>
        <w:t xml:space="preserve"> </w:t>
      </w:r>
      <w:r w:rsidR="004D3A42">
        <w:rPr>
          <w:rFonts w:ascii="Times New Roman" w:hAnsi="Times New Roman" w:cs="Times New Roman"/>
          <w:sz w:val="24"/>
          <w:szCs w:val="24"/>
        </w:rPr>
        <w:t>uvedeno v první kapitole</w:t>
      </w:r>
      <w:r w:rsidR="00471A6D">
        <w:rPr>
          <w:rFonts w:ascii="Times New Roman" w:hAnsi="Times New Roman" w:cs="Times New Roman"/>
          <w:sz w:val="24"/>
          <w:szCs w:val="24"/>
        </w:rPr>
        <w:t xml:space="preserve"> </w:t>
      </w:r>
      <w:r w:rsidR="00D61670">
        <w:rPr>
          <w:rFonts w:ascii="Times New Roman" w:hAnsi="Times New Roman" w:cs="Times New Roman"/>
          <w:sz w:val="24"/>
          <w:szCs w:val="24"/>
        </w:rPr>
        <w:t xml:space="preserve">v rámci </w:t>
      </w:r>
      <w:r w:rsidR="00121CDA">
        <w:rPr>
          <w:rFonts w:ascii="Times New Roman" w:hAnsi="Times New Roman" w:cs="Times New Roman"/>
          <w:sz w:val="24"/>
          <w:szCs w:val="24"/>
        </w:rPr>
        <w:t>záruk soudcovské nezávislosti. Na jmenování do funkce soudce neexistuje právní nárok, tedy</w:t>
      </w:r>
      <w:r w:rsidR="00B5110F">
        <w:rPr>
          <w:rFonts w:ascii="Times New Roman" w:hAnsi="Times New Roman" w:cs="Times New Roman"/>
          <w:sz w:val="24"/>
          <w:szCs w:val="24"/>
        </w:rPr>
        <w:t>,</w:t>
      </w:r>
      <w:r w:rsidR="00E834E2">
        <w:rPr>
          <w:rFonts w:ascii="Times New Roman" w:hAnsi="Times New Roman" w:cs="Times New Roman"/>
          <w:sz w:val="24"/>
          <w:szCs w:val="24"/>
        </w:rPr>
        <w:t xml:space="preserve"> </w:t>
      </w:r>
      <w:r w:rsidR="00961E25">
        <w:rPr>
          <w:rFonts w:ascii="Times New Roman" w:hAnsi="Times New Roman" w:cs="Times New Roman"/>
          <w:sz w:val="24"/>
          <w:szCs w:val="24"/>
        </w:rPr>
        <w:t xml:space="preserve">i když jsou </w:t>
      </w:r>
      <w:r w:rsidR="00121CDA">
        <w:rPr>
          <w:rFonts w:ascii="Times New Roman" w:hAnsi="Times New Roman" w:cs="Times New Roman"/>
          <w:sz w:val="24"/>
          <w:szCs w:val="24"/>
        </w:rPr>
        <w:t xml:space="preserve">splněny všechny zákonem stanovené podmínky. K možnosti přezkumu </w:t>
      </w:r>
      <w:r w:rsidR="00E834E2">
        <w:rPr>
          <w:rFonts w:ascii="Times New Roman" w:hAnsi="Times New Roman" w:cs="Times New Roman"/>
          <w:sz w:val="24"/>
          <w:szCs w:val="24"/>
        </w:rPr>
        <w:t xml:space="preserve">takovéhoto </w:t>
      </w:r>
      <w:r w:rsidR="00121CDA">
        <w:rPr>
          <w:rFonts w:ascii="Times New Roman" w:hAnsi="Times New Roman" w:cs="Times New Roman"/>
          <w:sz w:val="24"/>
          <w:szCs w:val="24"/>
        </w:rPr>
        <w:t xml:space="preserve">rozhodnutí prezidenta „nejmenovat do funkce soudce“ se Nejvyšší správní soud vyjádřil ve svém rozhodnutí </w:t>
      </w:r>
      <w:proofErr w:type="spellStart"/>
      <w:r w:rsidR="00121CDA">
        <w:rPr>
          <w:rFonts w:ascii="Times New Roman" w:hAnsi="Times New Roman" w:cs="Times New Roman"/>
          <w:sz w:val="24"/>
          <w:szCs w:val="24"/>
        </w:rPr>
        <w:t>sp</w:t>
      </w:r>
      <w:proofErr w:type="spellEnd"/>
      <w:r w:rsidR="00121CDA">
        <w:rPr>
          <w:rFonts w:ascii="Times New Roman" w:hAnsi="Times New Roman" w:cs="Times New Roman"/>
          <w:sz w:val="24"/>
          <w:szCs w:val="24"/>
        </w:rPr>
        <w:t xml:space="preserve">. zn. 4 </w:t>
      </w:r>
      <w:proofErr w:type="spellStart"/>
      <w:r w:rsidR="00121CDA">
        <w:rPr>
          <w:rFonts w:ascii="Times New Roman" w:hAnsi="Times New Roman" w:cs="Times New Roman"/>
          <w:sz w:val="24"/>
          <w:szCs w:val="24"/>
        </w:rPr>
        <w:t>Aps</w:t>
      </w:r>
      <w:proofErr w:type="spellEnd"/>
      <w:r w:rsidR="00121CDA">
        <w:rPr>
          <w:rFonts w:ascii="Times New Roman" w:hAnsi="Times New Roman" w:cs="Times New Roman"/>
          <w:sz w:val="24"/>
          <w:szCs w:val="24"/>
        </w:rPr>
        <w:t xml:space="preserve"> 3/2005-35 ze dne 27.</w:t>
      </w:r>
      <w:r w:rsidR="001928F7">
        <w:rPr>
          <w:rFonts w:ascii="Times New Roman" w:hAnsi="Times New Roman" w:cs="Times New Roman"/>
          <w:sz w:val="24"/>
          <w:szCs w:val="24"/>
        </w:rPr>
        <w:t xml:space="preserve"> </w:t>
      </w:r>
      <w:r w:rsidR="00B40E9C">
        <w:rPr>
          <w:rFonts w:ascii="Times New Roman" w:hAnsi="Times New Roman" w:cs="Times New Roman"/>
          <w:sz w:val="24"/>
          <w:szCs w:val="24"/>
        </w:rPr>
        <w:t>d</w:t>
      </w:r>
      <w:r w:rsidR="001928F7">
        <w:rPr>
          <w:rFonts w:ascii="Times New Roman" w:hAnsi="Times New Roman" w:cs="Times New Roman"/>
          <w:sz w:val="24"/>
          <w:szCs w:val="24"/>
        </w:rPr>
        <w:t xml:space="preserve">ubna </w:t>
      </w:r>
      <w:r w:rsidR="00121CDA">
        <w:rPr>
          <w:rFonts w:ascii="Times New Roman" w:hAnsi="Times New Roman" w:cs="Times New Roman"/>
          <w:sz w:val="24"/>
          <w:szCs w:val="24"/>
        </w:rPr>
        <w:t>2006.</w:t>
      </w:r>
      <w:r w:rsidR="00C80445">
        <w:rPr>
          <w:rFonts w:ascii="Times New Roman" w:hAnsi="Times New Roman" w:cs="Times New Roman"/>
          <w:sz w:val="24"/>
          <w:szCs w:val="24"/>
        </w:rPr>
        <w:t xml:space="preserve"> S</w:t>
      </w:r>
      <w:r w:rsidR="00ED1164">
        <w:rPr>
          <w:rFonts w:ascii="Times New Roman" w:hAnsi="Times New Roman" w:cs="Times New Roman"/>
          <w:sz w:val="24"/>
          <w:szCs w:val="24"/>
        </w:rPr>
        <w:t xml:space="preserve">právní soudnictví je </w:t>
      </w:r>
      <w:r w:rsidR="00121CDA">
        <w:rPr>
          <w:rFonts w:ascii="Times New Roman" w:hAnsi="Times New Roman" w:cs="Times New Roman"/>
          <w:sz w:val="24"/>
          <w:szCs w:val="24"/>
        </w:rPr>
        <w:t>spojováno s ochrano</w:t>
      </w:r>
      <w:r w:rsidR="009C1EC6">
        <w:rPr>
          <w:rFonts w:ascii="Times New Roman" w:hAnsi="Times New Roman" w:cs="Times New Roman"/>
          <w:sz w:val="24"/>
          <w:szCs w:val="24"/>
        </w:rPr>
        <w:t>u veřejných subjektivních práv, tedy práv osob založených</w:t>
      </w:r>
      <w:r w:rsidR="00121CDA">
        <w:rPr>
          <w:rFonts w:ascii="Times New Roman" w:hAnsi="Times New Roman" w:cs="Times New Roman"/>
          <w:sz w:val="24"/>
          <w:szCs w:val="24"/>
        </w:rPr>
        <w:t xml:space="preserve"> </w:t>
      </w:r>
      <w:r w:rsidR="009C1EC6">
        <w:rPr>
          <w:rFonts w:ascii="Times New Roman" w:hAnsi="Times New Roman" w:cs="Times New Roman"/>
          <w:sz w:val="24"/>
          <w:szCs w:val="24"/>
        </w:rPr>
        <w:t>právními normami</w:t>
      </w:r>
      <w:r w:rsidR="00121CDA">
        <w:rPr>
          <w:rFonts w:ascii="Times New Roman" w:hAnsi="Times New Roman" w:cs="Times New Roman"/>
          <w:sz w:val="24"/>
          <w:szCs w:val="24"/>
        </w:rPr>
        <w:t>, kter</w:t>
      </w:r>
      <w:r w:rsidR="009C1EC6">
        <w:rPr>
          <w:rFonts w:ascii="Times New Roman" w:hAnsi="Times New Roman" w:cs="Times New Roman"/>
          <w:sz w:val="24"/>
          <w:szCs w:val="24"/>
        </w:rPr>
        <w:t>á</w:t>
      </w:r>
      <w:r w:rsidR="00121CDA">
        <w:rPr>
          <w:rFonts w:ascii="Times New Roman" w:hAnsi="Times New Roman" w:cs="Times New Roman"/>
          <w:sz w:val="24"/>
          <w:szCs w:val="24"/>
        </w:rPr>
        <w:t xml:space="preserve"> se projevuj</w:t>
      </w:r>
      <w:r w:rsidR="009C1EC6">
        <w:rPr>
          <w:rFonts w:ascii="Times New Roman" w:hAnsi="Times New Roman" w:cs="Times New Roman"/>
          <w:sz w:val="24"/>
          <w:szCs w:val="24"/>
        </w:rPr>
        <w:t>í jako oprávnění subjektů</w:t>
      </w:r>
      <w:r w:rsidR="00121CDA">
        <w:rPr>
          <w:rFonts w:ascii="Times New Roman" w:hAnsi="Times New Roman" w:cs="Times New Roman"/>
          <w:sz w:val="24"/>
          <w:szCs w:val="24"/>
        </w:rPr>
        <w:t xml:space="preserve"> chovat se právem předpokládaný způsobem</w:t>
      </w:r>
      <w:r w:rsidR="00E834E2">
        <w:rPr>
          <w:rFonts w:ascii="Times New Roman" w:hAnsi="Times New Roman" w:cs="Times New Roman"/>
          <w:sz w:val="24"/>
          <w:szCs w:val="24"/>
        </w:rPr>
        <w:t xml:space="preserve">. </w:t>
      </w:r>
      <w:r w:rsidR="00121CDA">
        <w:rPr>
          <w:rFonts w:ascii="Times New Roman" w:hAnsi="Times New Roman" w:cs="Times New Roman"/>
          <w:sz w:val="24"/>
          <w:szCs w:val="24"/>
        </w:rPr>
        <w:t>Veř</w:t>
      </w:r>
      <w:r w:rsidR="00B5110F">
        <w:rPr>
          <w:rFonts w:ascii="Times New Roman" w:hAnsi="Times New Roman" w:cs="Times New Roman"/>
          <w:sz w:val="24"/>
          <w:szCs w:val="24"/>
        </w:rPr>
        <w:t xml:space="preserve">ejná subjektivní práva jsou </w:t>
      </w:r>
      <w:r w:rsidR="009C1EC6">
        <w:rPr>
          <w:rFonts w:ascii="Times New Roman" w:hAnsi="Times New Roman" w:cs="Times New Roman"/>
          <w:sz w:val="24"/>
          <w:szCs w:val="24"/>
        </w:rPr>
        <w:t xml:space="preserve">pak </w:t>
      </w:r>
      <w:r w:rsidR="00B5110F">
        <w:rPr>
          <w:rFonts w:ascii="Times New Roman" w:hAnsi="Times New Roman" w:cs="Times New Roman"/>
          <w:sz w:val="24"/>
          <w:szCs w:val="24"/>
        </w:rPr>
        <w:t>založena</w:t>
      </w:r>
      <w:r w:rsidR="00121CDA">
        <w:rPr>
          <w:rFonts w:ascii="Times New Roman" w:hAnsi="Times New Roman" w:cs="Times New Roman"/>
          <w:sz w:val="24"/>
          <w:szCs w:val="24"/>
        </w:rPr>
        <w:t xml:space="preserve"> </w:t>
      </w:r>
      <w:r w:rsidR="00B5110F">
        <w:rPr>
          <w:rFonts w:ascii="Times New Roman" w:hAnsi="Times New Roman" w:cs="Times New Roman"/>
          <w:sz w:val="24"/>
          <w:szCs w:val="24"/>
        </w:rPr>
        <w:t>normami</w:t>
      </w:r>
      <w:r w:rsidR="00121CDA">
        <w:rPr>
          <w:rFonts w:ascii="Times New Roman" w:hAnsi="Times New Roman" w:cs="Times New Roman"/>
          <w:sz w:val="24"/>
          <w:szCs w:val="24"/>
        </w:rPr>
        <w:t xml:space="preserve"> veřejného objektivního práva</w:t>
      </w:r>
      <w:r w:rsidR="00B5110F">
        <w:rPr>
          <w:rFonts w:ascii="Times New Roman" w:hAnsi="Times New Roman" w:cs="Times New Roman"/>
          <w:sz w:val="24"/>
          <w:szCs w:val="24"/>
        </w:rPr>
        <w:t xml:space="preserve"> a </w:t>
      </w:r>
      <w:r w:rsidR="00E834E2">
        <w:rPr>
          <w:rFonts w:ascii="Times New Roman" w:hAnsi="Times New Roman" w:cs="Times New Roman"/>
          <w:sz w:val="24"/>
          <w:szCs w:val="24"/>
        </w:rPr>
        <w:t xml:space="preserve">směřují k realizaci obsahu zákonů ve sféře </w:t>
      </w:r>
      <w:proofErr w:type="spellStart"/>
      <w:r w:rsidR="00E834E2">
        <w:rPr>
          <w:rFonts w:ascii="Times New Roman" w:hAnsi="Times New Roman" w:cs="Times New Roman"/>
          <w:sz w:val="24"/>
          <w:szCs w:val="24"/>
        </w:rPr>
        <w:t>veřejnomocenských</w:t>
      </w:r>
      <w:proofErr w:type="spellEnd"/>
      <w:r w:rsidR="00E834E2">
        <w:rPr>
          <w:rFonts w:ascii="Times New Roman" w:hAnsi="Times New Roman" w:cs="Times New Roman"/>
          <w:sz w:val="24"/>
          <w:szCs w:val="24"/>
        </w:rPr>
        <w:t xml:space="preserve"> pravomocí. Městský s</w:t>
      </w:r>
      <w:r w:rsidR="008D2D5C">
        <w:rPr>
          <w:rFonts w:ascii="Times New Roman" w:hAnsi="Times New Roman" w:cs="Times New Roman"/>
          <w:sz w:val="24"/>
          <w:szCs w:val="24"/>
        </w:rPr>
        <w:t>oud v Praze žalobu odmítl pro nedostatek své pravomoci, neboť došel</w:t>
      </w:r>
      <w:r w:rsidR="00E834E2">
        <w:rPr>
          <w:rFonts w:ascii="Times New Roman" w:hAnsi="Times New Roman" w:cs="Times New Roman"/>
          <w:sz w:val="24"/>
          <w:szCs w:val="24"/>
        </w:rPr>
        <w:t xml:space="preserve"> k závěru, že rozhodnutí prezidenta podle čl.</w:t>
      </w:r>
      <w:r w:rsidR="00336879">
        <w:rPr>
          <w:rFonts w:ascii="Times New Roman" w:hAnsi="Times New Roman" w:cs="Times New Roman"/>
          <w:sz w:val="24"/>
          <w:szCs w:val="24"/>
        </w:rPr>
        <w:t xml:space="preserve"> 63, odst. </w:t>
      </w:r>
      <w:r w:rsidR="00E834E2">
        <w:rPr>
          <w:rFonts w:ascii="Times New Roman" w:hAnsi="Times New Roman" w:cs="Times New Roman"/>
          <w:sz w:val="24"/>
          <w:szCs w:val="24"/>
        </w:rPr>
        <w:t>1, písm.</w:t>
      </w:r>
      <w:r w:rsidR="00336879">
        <w:rPr>
          <w:rFonts w:ascii="Times New Roman" w:hAnsi="Times New Roman" w:cs="Times New Roman"/>
          <w:sz w:val="24"/>
          <w:szCs w:val="24"/>
        </w:rPr>
        <w:t xml:space="preserve"> </w:t>
      </w:r>
      <w:r w:rsidR="00E834E2">
        <w:rPr>
          <w:rFonts w:ascii="Times New Roman" w:hAnsi="Times New Roman" w:cs="Times New Roman"/>
          <w:sz w:val="24"/>
          <w:szCs w:val="24"/>
        </w:rPr>
        <w:t xml:space="preserve">i) Ústavy </w:t>
      </w:r>
      <w:r w:rsidR="00E834E2" w:rsidRPr="00C80445">
        <w:rPr>
          <w:rFonts w:ascii="Times New Roman" w:hAnsi="Times New Roman" w:cs="Times New Roman"/>
          <w:i/>
          <w:sz w:val="24"/>
          <w:szCs w:val="24"/>
        </w:rPr>
        <w:t>není</w:t>
      </w:r>
      <w:r w:rsidR="00E834E2">
        <w:rPr>
          <w:rFonts w:ascii="Times New Roman" w:hAnsi="Times New Roman" w:cs="Times New Roman"/>
          <w:sz w:val="24"/>
          <w:szCs w:val="24"/>
        </w:rPr>
        <w:t xml:space="preserve"> rozhodnutím o veřej</w:t>
      </w:r>
      <w:r w:rsidR="00C86971">
        <w:rPr>
          <w:rFonts w:ascii="Times New Roman" w:hAnsi="Times New Roman" w:cs="Times New Roman"/>
          <w:sz w:val="24"/>
          <w:szCs w:val="24"/>
        </w:rPr>
        <w:t>ném subjektivním právu uchazeče.</w:t>
      </w:r>
      <w:r w:rsidR="00E834E2">
        <w:rPr>
          <w:rFonts w:ascii="Times New Roman" w:hAnsi="Times New Roman" w:cs="Times New Roman"/>
          <w:sz w:val="24"/>
          <w:szCs w:val="24"/>
        </w:rPr>
        <w:t xml:space="preserve"> S tímto se Ne</w:t>
      </w:r>
      <w:r w:rsidR="00B5110F">
        <w:rPr>
          <w:rFonts w:ascii="Times New Roman" w:hAnsi="Times New Roman" w:cs="Times New Roman"/>
          <w:sz w:val="24"/>
          <w:szCs w:val="24"/>
        </w:rPr>
        <w:t>jvyšší správní s</w:t>
      </w:r>
      <w:r w:rsidR="0064014E">
        <w:rPr>
          <w:rFonts w:ascii="Times New Roman" w:hAnsi="Times New Roman" w:cs="Times New Roman"/>
          <w:sz w:val="24"/>
          <w:szCs w:val="24"/>
        </w:rPr>
        <w:t>oud neztotožnil. Protože</w:t>
      </w:r>
      <w:r w:rsidR="00B5110F">
        <w:rPr>
          <w:rFonts w:ascii="Times New Roman" w:hAnsi="Times New Roman" w:cs="Times New Roman"/>
          <w:sz w:val="24"/>
          <w:szCs w:val="24"/>
        </w:rPr>
        <w:t xml:space="preserve"> </w:t>
      </w:r>
      <w:r w:rsidR="00E834E2">
        <w:rPr>
          <w:rFonts w:ascii="Times New Roman" w:hAnsi="Times New Roman" w:cs="Times New Roman"/>
          <w:sz w:val="24"/>
          <w:szCs w:val="24"/>
        </w:rPr>
        <w:t>i když z dikce §</w:t>
      </w:r>
      <w:r w:rsidR="00B5110F">
        <w:rPr>
          <w:rFonts w:ascii="Times New Roman" w:hAnsi="Times New Roman" w:cs="Times New Roman"/>
          <w:sz w:val="24"/>
          <w:szCs w:val="24"/>
        </w:rPr>
        <w:t xml:space="preserve"> </w:t>
      </w:r>
      <w:r w:rsidR="00E834E2">
        <w:rPr>
          <w:rFonts w:ascii="Times New Roman" w:hAnsi="Times New Roman" w:cs="Times New Roman"/>
          <w:sz w:val="24"/>
          <w:szCs w:val="24"/>
        </w:rPr>
        <w:t>60 ZSS nedov</w:t>
      </w:r>
      <w:r w:rsidR="0064014E">
        <w:rPr>
          <w:rFonts w:ascii="Times New Roman" w:hAnsi="Times New Roman" w:cs="Times New Roman"/>
          <w:sz w:val="24"/>
          <w:szCs w:val="24"/>
        </w:rPr>
        <w:t>odíme</w:t>
      </w:r>
      <w:r w:rsidR="00B5110F">
        <w:rPr>
          <w:rFonts w:ascii="Times New Roman" w:hAnsi="Times New Roman" w:cs="Times New Roman"/>
          <w:sz w:val="24"/>
          <w:szCs w:val="24"/>
        </w:rPr>
        <w:t xml:space="preserve"> </w:t>
      </w:r>
      <w:r w:rsidR="00E834E2">
        <w:rPr>
          <w:rFonts w:ascii="Times New Roman" w:hAnsi="Times New Roman" w:cs="Times New Roman"/>
          <w:sz w:val="24"/>
          <w:szCs w:val="24"/>
        </w:rPr>
        <w:t xml:space="preserve">právní nárok uchazeče na jmenování do funkce soudce, </w:t>
      </w:r>
      <w:r w:rsidR="00E834E2">
        <w:rPr>
          <w:rFonts w:ascii="Times New Roman" w:hAnsi="Times New Roman" w:cs="Times New Roman"/>
          <w:sz w:val="24"/>
          <w:szCs w:val="24"/>
        </w:rPr>
        <w:lastRenderedPageBreak/>
        <w:t xml:space="preserve">rozhodnutí prezidenta spadá mezi kontrasignovaná rozhodnutí a </w:t>
      </w:r>
      <w:r w:rsidR="0029224F">
        <w:rPr>
          <w:rFonts w:ascii="Times New Roman" w:hAnsi="Times New Roman" w:cs="Times New Roman"/>
          <w:sz w:val="24"/>
          <w:szCs w:val="24"/>
        </w:rPr>
        <w:t xml:space="preserve">za </w:t>
      </w:r>
      <w:r w:rsidR="00E834E2">
        <w:rPr>
          <w:rFonts w:ascii="Times New Roman" w:hAnsi="Times New Roman" w:cs="Times New Roman"/>
          <w:sz w:val="24"/>
          <w:szCs w:val="24"/>
        </w:rPr>
        <w:t xml:space="preserve">ta </w:t>
      </w:r>
      <w:r w:rsidR="00E834E2" w:rsidRPr="00B5110F">
        <w:rPr>
          <w:rFonts w:ascii="Times New Roman" w:hAnsi="Times New Roman" w:cs="Times New Roman"/>
          <w:i/>
          <w:sz w:val="24"/>
          <w:szCs w:val="24"/>
        </w:rPr>
        <w:t>nese odpovědnost vláda</w:t>
      </w:r>
      <w:r w:rsidR="00E834E2">
        <w:rPr>
          <w:rFonts w:ascii="Times New Roman" w:hAnsi="Times New Roman" w:cs="Times New Roman"/>
          <w:sz w:val="24"/>
          <w:szCs w:val="24"/>
        </w:rPr>
        <w:t xml:space="preserve">. </w:t>
      </w:r>
      <w:r w:rsidR="0029224F">
        <w:rPr>
          <w:rFonts w:ascii="Times New Roman" w:hAnsi="Times New Roman" w:cs="Times New Roman"/>
          <w:sz w:val="24"/>
          <w:szCs w:val="24"/>
        </w:rPr>
        <w:t xml:space="preserve">Pravomoc jmenovat soudce </w:t>
      </w:r>
      <w:r w:rsidR="00E834E2">
        <w:rPr>
          <w:rFonts w:ascii="Times New Roman" w:hAnsi="Times New Roman" w:cs="Times New Roman"/>
          <w:sz w:val="24"/>
          <w:szCs w:val="24"/>
        </w:rPr>
        <w:t xml:space="preserve">je </w:t>
      </w:r>
      <w:r w:rsidR="00B5110F">
        <w:rPr>
          <w:rFonts w:ascii="Times New Roman" w:hAnsi="Times New Roman" w:cs="Times New Roman"/>
          <w:sz w:val="24"/>
          <w:szCs w:val="24"/>
        </w:rPr>
        <w:t xml:space="preserve">tedy </w:t>
      </w:r>
      <w:r w:rsidR="00E834E2">
        <w:rPr>
          <w:rFonts w:ascii="Times New Roman" w:hAnsi="Times New Roman" w:cs="Times New Roman"/>
          <w:sz w:val="24"/>
          <w:szCs w:val="24"/>
        </w:rPr>
        <w:t>realizována pros</w:t>
      </w:r>
      <w:r w:rsidR="008D2D5C">
        <w:rPr>
          <w:rFonts w:ascii="Times New Roman" w:hAnsi="Times New Roman" w:cs="Times New Roman"/>
          <w:sz w:val="24"/>
          <w:szCs w:val="24"/>
        </w:rPr>
        <w:t xml:space="preserve">třednictvím správního aktu, </w:t>
      </w:r>
      <w:r w:rsidR="00E834E2">
        <w:rPr>
          <w:rFonts w:ascii="Times New Roman" w:hAnsi="Times New Roman" w:cs="Times New Roman"/>
          <w:sz w:val="24"/>
          <w:szCs w:val="24"/>
        </w:rPr>
        <w:t xml:space="preserve">prezident zde vystupuje jako správní orgán </w:t>
      </w:r>
      <w:proofErr w:type="spellStart"/>
      <w:r w:rsidR="00E834E2">
        <w:rPr>
          <w:rFonts w:ascii="Times New Roman" w:hAnsi="Times New Roman" w:cs="Times New Roman"/>
          <w:sz w:val="24"/>
          <w:szCs w:val="24"/>
        </w:rPr>
        <w:t>sui</w:t>
      </w:r>
      <w:proofErr w:type="spellEnd"/>
      <w:r w:rsidR="00E834E2">
        <w:rPr>
          <w:rFonts w:ascii="Times New Roman" w:hAnsi="Times New Roman" w:cs="Times New Roman"/>
          <w:sz w:val="24"/>
          <w:szCs w:val="24"/>
        </w:rPr>
        <w:t xml:space="preserve"> genesis</w:t>
      </w:r>
      <w:r w:rsidR="0029224F">
        <w:rPr>
          <w:rFonts w:ascii="Times New Roman" w:hAnsi="Times New Roman" w:cs="Times New Roman"/>
          <w:sz w:val="24"/>
          <w:szCs w:val="24"/>
        </w:rPr>
        <w:t xml:space="preserve">, jako reprezentant </w:t>
      </w:r>
      <w:r w:rsidR="0029224F" w:rsidRPr="003E5862">
        <w:rPr>
          <w:rFonts w:ascii="Times New Roman" w:hAnsi="Times New Roman" w:cs="Times New Roman"/>
          <w:i/>
          <w:sz w:val="24"/>
          <w:szCs w:val="24"/>
        </w:rPr>
        <w:t>moci výkonné</w:t>
      </w:r>
      <w:r w:rsidR="008D2D5C">
        <w:rPr>
          <w:rFonts w:ascii="Times New Roman" w:hAnsi="Times New Roman" w:cs="Times New Roman"/>
          <w:sz w:val="24"/>
          <w:szCs w:val="24"/>
        </w:rPr>
        <w:t xml:space="preserve"> a d</w:t>
      </w:r>
      <w:r w:rsidR="0029224F">
        <w:rPr>
          <w:rFonts w:ascii="Times New Roman" w:hAnsi="Times New Roman" w:cs="Times New Roman"/>
          <w:sz w:val="24"/>
          <w:szCs w:val="24"/>
        </w:rPr>
        <w:t>opadům takovéhoto rozhodnutí musí být proto poskytována stejná ochrana, jako jiným aktům správních úřadů.</w:t>
      </w:r>
      <w:r w:rsidR="00FC08CD">
        <w:rPr>
          <w:rStyle w:val="Znakapoznpodarou"/>
          <w:rFonts w:ascii="Times New Roman" w:hAnsi="Times New Roman" w:cs="Times New Roman"/>
          <w:sz w:val="24"/>
          <w:szCs w:val="24"/>
        </w:rPr>
        <w:footnoteReference w:id="63"/>
      </w:r>
    </w:p>
    <w:p w:rsidR="00AC3AD0" w:rsidRDefault="00AC3AD0" w:rsidP="005F216D">
      <w:pPr>
        <w:spacing w:after="0" w:line="360" w:lineRule="auto"/>
        <w:jc w:val="both"/>
        <w:rPr>
          <w:rFonts w:ascii="Times New Roman" w:hAnsi="Times New Roman" w:cs="Times New Roman"/>
          <w:sz w:val="24"/>
          <w:szCs w:val="24"/>
        </w:rPr>
      </w:pPr>
    </w:p>
    <w:p w:rsidR="00963FD7" w:rsidRPr="00963FD7" w:rsidRDefault="00963FD7" w:rsidP="00963FD7">
      <w:pPr>
        <w:pStyle w:val="Odstavecseseznamem"/>
        <w:numPr>
          <w:ilvl w:val="0"/>
          <w:numId w:val="4"/>
        </w:numPr>
        <w:spacing w:after="0" w:line="360" w:lineRule="auto"/>
        <w:jc w:val="both"/>
        <w:rPr>
          <w:rFonts w:ascii="Times New Roman" w:hAnsi="Times New Roman" w:cs="Times New Roman"/>
          <w:sz w:val="24"/>
          <w:szCs w:val="24"/>
          <w:u w:val="single"/>
        </w:rPr>
      </w:pPr>
      <w:r w:rsidRPr="00963FD7">
        <w:rPr>
          <w:rFonts w:ascii="Times New Roman" w:hAnsi="Times New Roman" w:cs="Times New Roman"/>
          <w:sz w:val="24"/>
          <w:szCs w:val="24"/>
          <w:u w:val="single"/>
        </w:rPr>
        <w:t>Složení soudcovského slibu</w:t>
      </w:r>
    </w:p>
    <w:p w:rsidR="0026417C" w:rsidRDefault="00963FD7" w:rsidP="006429F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Soudce se své funkce ujímá složením slibu, který skládá do rukou prezidenta </w:t>
      </w:r>
      <w:proofErr w:type="gramStart"/>
      <w:r>
        <w:rPr>
          <w:rFonts w:ascii="Times New Roman" w:hAnsi="Times New Roman" w:cs="Times New Roman"/>
          <w:sz w:val="24"/>
          <w:szCs w:val="24"/>
        </w:rPr>
        <w:t>republiky</w:t>
      </w:r>
      <w:r w:rsidR="00C11C02">
        <w:rPr>
          <w:rFonts w:ascii="Times New Roman" w:hAnsi="Times New Roman" w:cs="Times New Roman"/>
          <w:sz w:val="24"/>
          <w:szCs w:val="24"/>
        </w:rPr>
        <w:t xml:space="preserve"> </w:t>
      </w:r>
      <w:r w:rsidR="00F7795D">
        <w:rPr>
          <w:rFonts w:ascii="Times New Roman" w:hAnsi="Times New Roman" w:cs="Times New Roman"/>
          <w:sz w:val="24"/>
          <w:szCs w:val="24"/>
        </w:rPr>
        <w:t xml:space="preserve">  </w:t>
      </w:r>
      <w:r w:rsidR="00C11C02">
        <w:rPr>
          <w:rFonts w:ascii="Times New Roman" w:hAnsi="Times New Roman" w:cs="Times New Roman"/>
          <w:sz w:val="24"/>
          <w:szCs w:val="24"/>
        </w:rPr>
        <w:t>(§</w:t>
      </w:r>
      <w:r w:rsidR="009925C8">
        <w:rPr>
          <w:rFonts w:ascii="Times New Roman" w:hAnsi="Times New Roman" w:cs="Times New Roman"/>
          <w:sz w:val="24"/>
          <w:szCs w:val="24"/>
        </w:rPr>
        <w:t xml:space="preserve"> </w:t>
      </w:r>
      <w:r w:rsidR="00C11C02">
        <w:rPr>
          <w:rFonts w:ascii="Times New Roman" w:hAnsi="Times New Roman" w:cs="Times New Roman"/>
          <w:sz w:val="24"/>
          <w:szCs w:val="24"/>
        </w:rPr>
        <w:t>62</w:t>
      </w:r>
      <w:proofErr w:type="gramEnd"/>
      <w:r w:rsidR="00C11C02">
        <w:rPr>
          <w:rFonts w:ascii="Times New Roman" w:hAnsi="Times New Roman" w:cs="Times New Roman"/>
          <w:sz w:val="24"/>
          <w:szCs w:val="24"/>
        </w:rPr>
        <w:t>, odst. 3 ZSS).</w:t>
      </w:r>
      <w:r w:rsidR="008337A2">
        <w:rPr>
          <w:rStyle w:val="Znakapoznpodarou"/>
          <w:rFonts w:ascii="Times New Roman" w:hAnsi="Times New Roman" w:cs="Times New Roman"/>
          <w:sz w:val="24"/>
          <w:szCs w:val="24"/>
        </w:rPr>
        <w:footnoteReference w:id="64"/>
      </w:r>
      <w:r w:rsidR="006429FB">
        <w:rPr>
          <w:rFonts w:ascii="Times New Roman" w:hAnsi="Times New Roman" w:cs="Times New Roman"/>
          <w:sz w:val="24"/>
          <w:szCs w:val="24"/>
        </w:rPr>
        <w:t xml:space="preserve"> Soudce slibuje na svou čest a svědomí, že se bude řídit právním řádem České republiky, že jej bude vykládat podle svého ne</w:t>
      </w:r>
      <w:r w:rsidR="00D4450C">
        <w:rPr>
          <w:rFonts w:ascii="Times New Roman" w:hAnsi="Times New Roman" w:cs="Times New Roman"/>
          <w:sz w:val="24"/>
          <w:szCs w:val="24"/>
        </w:rPr>
        <w:t xml:space="preserve">jlepšího vědomí a svědomí a </w:t>
      </w:r>
      <w:r w:rsidR="006429FB">
        <w:rPr>
          <w:rFonts w:ascii="Times New Roman" w:hAnsi="Times New Roman" w:cs="Times New Roman"/>
          <w:sz w:val="24"/>
          <w:szCs w:val="24"/>
        </w:rPr>
        <w:t>že v souladu s ním bude rozhodovat nezávisle, nestranně a spravedlivě</w:t>
      </w:r>
      <w:r w:rsidR="002C6C88">
        <w:rPr>
          <w:rFonts w:ascii="Times New Roman" w:hAnsi="Times New Roman" w:cs="Times New Roman"/>
          <w:sz w:val="24"/>
          <w:szCs w:val="24"/>
        </w:rPr>
        <w:t xml:space="preserve"> (§ 62, odst. 1)</w:t>
      </w:r>
      <w:r w:rsidR="006429FB">
        <w:rPr>
          <w:rFonts w:ascii="Times New Roman" w:hAnsi="Times New Roman" w:cs="Times New Roman"/>
          <w:sz w:val="24"/>
          <w:szCs w:val="24"/>
        </w:rPr>
        <w:t>.</w:t>
      </w:r>
      <w:r w:rsidR="00D4450C">
        <w:rPr>
          <w:rStyle w:val="Znakapoznpodarou"/>
          <w:rFonts w:ascii="Times New Roman" w:hAnsi="Times New Roman" w:cs="Times New Roman"/>
          <w:sz w:val="24"/>
          <w:szCs w:val="24"/>
        </w:rPr>
        <w:footnoteReference w:id="65"/>
      </w:r>
      <w:r w:rsidR="006065D2">
        <w:rPr>
          <w:rFonts w:ascii="Times New Roman" w:hAnsi="Times New Roman" w:cs="Times New Roman"/>
          <w:sz w:val="24"/>
          <w:szCs w:val="24"/>
        </w:rPr>
        <w:t xml:space="preserve"> </w:t>
      </w:r>
      <w:r w:rsidR="007A051B">
        <w:rPr>
          <w:rFonts w:ascii="Times New Roman" w:hAnsi="Times New Roman" w:cs="Times New Roman"/>
          <w:sz w:val="24"/>
          <w:szCs w:val="24"/>
        </w:rPr>
        <w:t xml:space="preserve">Zatímco v soudcovském slibu soudce slibuje, že se bude řídit </w:t>
      </w:r>
      <w:r w:rsidR="007A051B" w:rsidRPr="006065D2">
        <w:rPr>
          <w:rFonts w:ascii="Times New Roman" w:hAnsi="Times New Roman" w:cs="Times New Roman"/>
          <w:i/>
          <w:sz w:val="24"/>
          <w:szCs w:val="24"/>
        </w:rPr>
        <w:t>právním řádem</w:t>
      </w:r>
      <w:r w:rsidR="007A051B">
        <w:rPr>
          <w:rFonts w:ascii="Times New Roman" w:hAnsi="Times New Roman" w:cs="Times New Roman"/>
          <w:sz w:val="24"/>
          <w:szCs w:val="24"/>
        </w:rPr>
        <w:t xml:space="preserve"> České republiky, v</w:t>
      </w:r>
      <w:r w:rsidR="006065D2">
        <w:rPr>
          <w:rFonts w:ascii="Times New Roman" w:hAnsi="Times New Roman" w:cs="Times New Roman"/>
          <w:sz w:val="24"/>
          <w:szCs w:val="24"/>
        </w:rPr>
        <w:t> čl. 95, odst.</w:t>
      </w:r>
      <w:r w:rsidR="00961E25">
        <w:rPr>
          <w:rFonts w:ascii="Times New Roman" w:hAnsi="Times New Roman" w:cs="Times New Roman"/>
          <w:sz w:val="24"/>
          <w:szCs w:val="24"/>
        </w:rPr>
        <w:t xml:space="preserve"> </w:t>
      </w:r>
      <w:r w:rsidR="006065D2">
        <w:rPr>
          <w:rFonts w:ascii="Times New Roman" w:hAnsi="Times New Roman" w:cs="Times New Roman"/>
          <w:sz w:val="24"/>
          <w:szCs w:val="24"/>
        </w:rPr>
        <w:t xml:space="preserve">1 </w:t>
      </w:r>
      <w:r w:rsidR="007A051B">
        <w:rPr>
          <w:rFonts w:ascii="Times New Roman" w:hAnsi="Times New Roman" w:cs="Times New Roman"/>
          <w:sz w:val="24"/>
          <w:szCs w:val="24"/>
        </w:rPr>
        <w:t xml:space="preserve">Ústavy </w:t>
      </w:r>
      <w:r w:rsidR="006065D2">
        <w:rPr>
          <w:rFonts w:ascii="Times New Roman" w:hAnsi="Times New Roman" w:cs="Times New Roman"/>
          <w:sz w:val="24"/>
          <w:szCs w:val="24"/>
        </w:rPr>
        <w:t xml:space="preserve">je stanoveno, že soudce je vázán pouze </w:t>
      </w:r>
      <w:r w:rsidR="006065D2" w:rsidRPr="006065D2">
        <w:rPr>
          <w:rFonts w:ascii="Times New Roman" w:hAnsi="Times New Roman" w:cs="Times New Roman"/>
          <w:i/>
          <w:sz w:val="24"/>
          <w:szCs w:val="24"/>
        </w:rPr>
        <w:t>zákonem</w:t>
      </w:r>
      <w:r w:rsidR="006065D2">
        <w:rPr>
          <w:rFonts w:ascii="Times New Roman" w:hAnsi="Times New Roman" w:cs="Times New Roman"/>
          <w:sz w:val="24"/>
          <w:szCs w:val="24"/>
        </w:rPr>
        <w:t xml:space="preserve"> a mezinárodní smlouvou, která je součástí právního řádu a je oprávněn posoudit soulad jiného právního před</w:t>
      </w:r>
      <w:r w:rsidR="00961E25">
        <w:rPr>
          <w:rFonts w:ascii="Times New Roman" w:hAnsi="Times New Roman" w:cs="Times New Roman"/>
          <w:sz w:val="24"/>
          <w:szCs w:val="24"/>
        </w:rPr>
        <w:t xml:space="preserve">pisu se zákonem nebo s takovou </w:t>
      </w:r>
      <w:r w:rsidR="006065D2">
        <w:rPr>
          <w:rFonts w:ascii="Times New Roman" w:hAnsi="Times New Roman" w:cs="Times New Roman"/>
          <w:sz w:val="24"/>
          <w:szCs w:val="24"/>
        </w:rPr>
        <w:t>mezinárodní smlouvou.</w:t>
      </w:r>
      <w:r w:rsidR="00433906">
        <w:rPr>
          <w:rStyle w:val="Znakapoznpodarou"/>
          <w:rFonts w:ascii="Times New Roman" w:hAnsi="Times New Roman" w:cs="Times New Roman"/>
          <w:sz w:val="24"/>
          <w:szCs w:val="24"/>
        </w:rPr>
        <w:footnoteReference w:id="66"/>
      </w:r>
      <w:r w:rsidR="004B79A8">
        <w:rPr>
          <w:rFonts w:ascii="Times New Roman" w:hAnsi="Times New Roman" w:cs="Times New Roman"/>
          <w:sz w:val="24"/>
          <w:szCs w:val="24"/>
        </w:rPr>
        <w:t xml:space="preserve"> Uvedené přivádí</w:t>
      </w:r>
      <w:r w:rsidR="007A051B">
        <w:rPr>
          <w:rFonts w:ascii="Times New Roman" w:hAnsi="Times New Roman" w:cs="Times New Roman"/>
          <w:sz w:val="24"/>
          <w:szCs w:val="24"/>
        </w:rPr>
        <w:t xml:space="preserve"> k </w:t>
      </w:r>
      <w:r w:rsidR="00F070FA">
        <w:rPr>
          <w:rFonts w:ascii="Times New Roman" w:hAnsi="Times New Roman" w:cs="Times New Roman"/>
          <w:sz w:val="24"/>
          <w:szCs w:val="24"/>
        </w:rPr>
        <w:t>úvaze</w:t>
      </w:r>
      <w:r w:rsidR="007A051B">
        <w:rPr>
          <w:rFonts w:ascii="Times New Roman" w:hAnsi="Times New Roman" w:cs="Times New Roman"/>
          <w:sz w:val="24"/>
          <w:szCs w:val="24"/>
        </w:rPr>
        <w:t>,</w:t>
      </w:r>
      <w:r w:rsidR="005F216D">
        <w:rPr>
          <w:rFonts w:ascii="Times New Roman" w:hAnsi="Times New Roman" w:cs="Times New Roman"/>
          <w:sz w:val="24"/>
          <w:szCs w:val="24"/>
        </w:rPr>
        <w:t xml:space="preserve"> zda</w:t>
      </w:r>
      <w:r w:rsidR="00F070FA">
        <w:rPr>
          <w:rFonts w:ascii="Times New Roman" w:hAnsi="Times New Roman" w:cs="Times New Roman"/>
          <w:sz w:val="24"/>
          <w:szCs w:val="24"/>
        </w:rPr>
        <w:t xml:space="preserve"> </w:t>
      </w:r>
      <w:r w:rsidR="007A051B">
        <w:rPr>
          <w:rFonts w:ascii="Times New Roman" w:hAnsi="Times New Roman" w:cs="Times New Roman"/>
          <w:sz w:val="24"/>
          <w:szCs w:val="24"/>
        </w:rPr>
        <w:t xml:space="preserve">soudce </w:t>
      </w:r>
      <w:r w:rsidR="00F070FA">
        <w:rPr>
          <w:rFonts w:ascii="Times New Roman" w:hAnsi="Times New Roman" w:cs="Times New Roman"/>
          <w:sz w:val="24"/>
          <w:szCs w:val="24"/>
        </w:rPr>
        <w:t>ne</w:t>
      </w:r>
      <w:r w:rsidR="007A051B">
        <w:rPr>
          <w:rFonts w:ascii="Times New Roman" w:hAnsi="Times New Roman" w:cs="Times New Roman"/>
          <w:sz w:val="24"/>
          <w:szCs w:val="24"/>
        </w:rPr>
        <w:t xml:space="preserve">slibuje, že se bude řídit i tím, čím není dle Ústavy </w:t>
      </w:r>
      <w:r w:rsidR="007A051B" w:rsidRPr="0056746F">
        <w:rPr>
          <w:rFonts w:ascii="Times New Roman" w:hAnsi="Times New Roman" w:cs="Times New Roman"/>
          <w:sz w:val="24"/>
          <w:szCs w:val="24"/>
        </w:rPr>
        <w:t>vázán.</w:t>
      </w:r>
      <w:r w:rsidR="007A051B">
        <w:rPr>
          <w:rFonts w:ascii="Times New Roman" w:hAnsi="Times New Roman" w:cs="Times New Roman"/>
          <w:sz w:val="24"/>
          <w:szCs w:val="24"/>
        </w:rPr>
        <w:t xml:space="preserve"> </w:t>
      </w:r>
      <w:r w:rsidR="004B79A8">
        <w:rPr>
          <w:rFonts w:ascii="Times New Roman" w:hAnsi="Times New Roman" w:cs="Times New Roman"/>
          <w:sz w:val="24"/>
          <w:szCs w:val="24"/>
        </w:rPr>
        <w:t>Navíc když odmítnutí složení slibu nebo jeho složení s výhradou znamená, že se na něj hledí, jako by nebyl jmenován</w:t>
      </w:r>
      <w:r w:rsidR="0008570F">
        <w:rPr>
          <w:rFonts w:ascii="Times New Roman" w:hAnsi="Times New Roman" w:cs="Times New Roman"/>
          <w:sz w:val="24"/>
          <w:szCs w:val="24"/>
        </w:rPr>
        <w:t xml:space="preserve"> (§</w:t>
      </w:r>
      <w:r w:rsidR="004B6473">
        <w:rPr>
          <w:rFonts w:ascii="Times New Roman" w:hAnsi="Times New Roman" w:cs="Times New Roman"/>
          <w:sz w:val="24"/>
          <w:szCs w:val="24"/>
        </w:rPr>
        <w:t xml:space="preserve"> </w:t>
      </w:r>
      <w:r w:rsidR="00312832">
        <w:rPr>
          <w:rFonts w:ascii="Times New Roman" w:hAnsi="Times New Roman" w:cs="Times New Roman"/>
          <w:sz w:val="24"/>
          <w:szCs w:val="24"/>
        </w:rPr>
        <w:t>62, odst. 4 ZSS).</w:t>
      </w:r>
      <w:r w:rsidR="00FD34C8">
        <w:rPr>
          <w:rStyle w:val="Znakapoznpodarou"/>
          <w:rFonts w:ascii="Times New Roman" w:hAnsi="Times New Roman" w:cs="Times New Roman"/>
          <w:sz w:val="24"/>
          <w:szCs w:val="24"/>
        </w:rPr>
        <w:footnoteReference w:id="67"/>
      </w:r>
      <w:r w:rsidR="0056746F">
        <w:rPr>
          <w:rFonts w:ascii="Times New Roman" w:hAnsi="Times New Roman" w:cs="Times New Roman"/>
          <w:sz w:val="24"/>
          <w:szCs w:val="24"/>
        </w:rPr>
        <w:t xml:space="preserve"> </w:t>
      </w:r>
      <w:r w:rsidR="007A051B">
        <w:rPr>
          <w:rFonts w:ascii="Times New Roman" w:hAnsi="Times New Roman" w:cs="Times New Roman"/>
          <w:sz w:val="24"/>
          <w:szCs w:val="24"/>
        </w:rPr>
        <w:t xml:space="preserve">Východisko lze najít v teorii právní nauky o absolutní a relativní právní síle právních norem. Soudce se nemůže slibem vzdát svého práva na posouzení souladu nižšího právního předpisu se zákonem. V opačném případě by se </w:t>
      </w:r>
      <w:r w:rsidR="00F070FA">
        <w:rPr>
          <w:rFonts w:ascii="Times New Roman" w:hAnsi="Times New Roman" w:cs="Times New Roman"/>
          <w:sz w:val="24"/>
          <w:szCs w:val="24"/>
        </w:rPr>
        <w:t xml:space="preserve">totiž </w:t>
      </w:r>
      <w:r w:rsidR="007A051B">
        <w:rPr>
          <w:rFonts w:ascii="Times New Roman" w:hAnsi="Times New Roman" w:cs="Times New Roman"/>
          <w:sz w:val="24"/>
          <w:szCs w:val="24"/>
        </w:rPr>
        <w:t>jednalo o závažný zásah do nezávislosti moci soudní a došlo by k oslabení práva občanů</w:t>
      </w:r>
      <w:r w:rsidR="006065D2">
        <w:rPr>
          <w:rFonts w:ascii="Times New Roman" w:hAnsi="Times New Roman" w:cs="Times New Roman"/>
          <w:sz w:val="24"/>
          <w:szCs w:val="24"/>
        </w:rPr>
        <w:t xml:space="preserve"> </w:t>
      </w:r>
      <w:r w:rsidR="007A051B">
        <w:rPr>
          <w:rFonts w:ascii="Times New Roman" w:hAnsi="Times New Roman" w:cs="Times New Roman"/>
          <w:sz w:val="24"/>
          <w:szCs w:val="24"/>
        </w:rPr>
        <w:t>na soudní ochranu.</w:t>
      </w:r>
      <w:r w:rsidR="003D2264">
        <w:rPr>
          <w:rStyle w:val="Znakapoznpodarou"/>
          <w:rFonts w:ascii="Times New Roman" w:hAnsi="Times New Roman" w:cs="Times New Roman"/>
          <w:sz w:val="24"/>
          <w:szCs w:val="24"/>
        </w:rPr>
        <w:footnoteReference w:id="68"/>
      </w:r>
      <w:r w:rsidR="00F070FA">
        <w:rPr>
          <w:rFonts w:ascii="Times New Roman" w:hAnsi="Times New Roman" w:cs="Times New Roman"/>
          <w:sz w:val="24"/>
          <w:szCs w:val="24"/>
        </w:rPr>
        <w:t xml:space="preserve"> </w:t>
      </w:r>
    </w:p>
    <w:p w:rsidR="00F070FA" w:rsidRDefault="0056746F" w:rsidP="006429F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Filip </w:t>
      </w:r>
      <w:proofErr w:type="spellStart"/>
      <w:r>
        <w:rPr>
          <w:rFonts w:ascii="Times New Roman" w:hAnsi="Times New Roman" w:cs="Times New Roman"/>
          <w:sz w:val="24"/>
          <w:szCs w:val="24"/>
        </w:rPr>
        <w:t>Melzer</w:t>
      </w:r>
      <w:proofErr w:type="spellEnd"/>
      <w:r>
        <w:rPr>
          <w:rFonts w:ascii="Times New Roman" w:hAnsi="Times New Roman" w:cs="Times New Roman"/>
          <w:sz w:val="24"/>
          <w:szCs w:val="24"/>
        </w:rPr>
        <w:t xml:space="preserve"> </w:t>
      </w:r>
      <w:r w:rsidR="0026417C">
        <w:rPr>
          <w:rFonts w:ascii="Times New Roman" w:hAnsi="Times New Roman" w:cs="Times New Roman"/>
          <w:sz w:val="24"/>
          <w:szCs w:val="24"/>
        </w:rPr>
        <w:t xml:space="preserve">k tomuto </w:t>
      </w:r>
      <w:r>
        <w:rPr>
          <w:rFonts w:ascii="Times New Roman" w:hAnsi="Times New Roman" w:cs="Times New Roman"/>
          <w:sz w:val="24"/>
          <w:szCs w:val="24"/>
        </w:rPr>
        <w:t xml:space="preserve">uvádí, že </w:t>
      </w:r>
      <w:r w:rsidRPr="0026417C">
        <w:rPr>
          <w:rFonts w:ascii="Times New Roman" w:hAnsi="Times New Roman" w:cs="Times New Roman"/>
          <w:i/>
          <w:sz w:val="24"/>
          <w:szCs w:val="24"/>
        </w:rPr>
        <w:t>právo</w:t>
      </w:r>
      <w:r>
        <w:rPr>
          <w:rFonts w:ascii="Times New Roman" w:hAnsi="Times New Roman" w:cs="Times New Roman"/>
          <w:sz w:val="24"/>
          <w:szCs w:val="24"/>
        </w:rPr>
        <w:t xml:space="preserve"> zahrnuje kromě právních norem i právní </w:t>
      </w:r>
      <w:r w:rsidR="001D5D59">
        <w:rPr>
          <w:rFonts w:ascii="Times New Roman" w:hAnsi="Times New Roman" w:cs="Times New Roman"/>
          <w:sz w:val="24"/>
          <w:szCs w:val="24"/>
        </w:rPr>
        <w:t xml:space="preserve">principy a dále </w:t>
      </w:r>
      <w:r>
        <w:rPr>
          <w:rFonts w:ascii="Times New Roman" w:hAnsi="Times New Roman" w:cs="Times New Roman"/>
          <w:sz w:val="24"/>
          <w:szCs w:val="24"/>
        </w:rPr>
        <w:t xml:space="preserve">i hodnoty, na kterých právní normy spočívají. Samotný pojem </w:t>
      </w:r>
      <w:r w:rsidRPr="0026417C">
        <w:rPr>
          <w:rFonts w:ascii="Times New Roman" w:hAnsi="Times New Roman" w:cs="Times New Roman"/>
          <w:i/>
          <w:sz w:val="24"/>
          <w:szCs w:val="24"/>
        </w:rPr>
        <w:t>právní normy</w:t>
      </w:r>
      <w:r>
        <w:rPr>
          <w:rFonts w:ascii="Times New Roman" w:hAnsi="Times New Roman" w:cs="Times New Roman"/>
          <w:sz w:val="24"/>
          <w:szCs w:val="24"/>
        </w:rPr>
        <w:t xml:space="preserve">, jako pravidla chování, však nemůžeme ztotožňovat s pojmem právního předpisu, a to ani jeho jazykovým významem. Chce-li zákonodárce vyjádřit svou vůli, činí tak prostřednictvím jazykového projevu ve formě právního předpisu a právní norma, je až myšlenkou obsaženou v tomto projevu. Právní norma je </w:t>
      </w:r>
      <w:r w:rsidR="0026417C">
        <w:rPr>
          <w:rFonts w:ascii="Times New Roman" w:hAnsi="Times New Roman" w:cs="Times New Roman"/>
          <w:sz w:val="24"/>
          <w:szCs w:val="24"/>
        </w:rPr>
        <w:t xml:space="preserve">tedy </w:t>
      </w:r>
      <w:r>
        <w:rPr>
          <w:rFonts w:ascii="Times New Roman" w:hAnsi="Times New Roman" w:cs="Times New Roman"/>
          <w:sz w:val="24"/>
          <w:szCs w:val="24"/>
        </w:rPr>
        <w:t>výsledkem nalézání práva, nikoliv jeho východiskem.</w:t>
      </w:r>
      <w:r w:rsidR="0026417C">
        <w:rPr>
          <w:rFonts w:ascii="Times New Roman" w:hAnsi="Times New Roman" w:cs="Times New Roman"/>
          <w:sz w:val="24"/>
          <w:szCs w:val="24"/>
        </w:rPr>
        <w:t xml:space="preserve"> </w:t>
      </w:r>
      <w:proofErr w:type="spellStart"/>
      <w:r w:rsidR="0026417C">
        <w:rPr>
          <w:rFonts w:ascii="Times New Roman" w:hAnsi="Times New Roman" w:cs="Times New Roman"/>
          <w:sz w:val="24"/>
          <w:szCs w:val="24"/>
        </w:rPr>
        <w:t>Melzer</w:t>
      </w:r>
      <w:proofErr w:type="spellEnd"/>
      <w:r w:rsidR="0026417C">
        <w:rPr>
          <w:rFonts w:ascii="Times New Roman" w:hAnsi="Times New Roman" w:cs="Times New Roman"/>
          <w:sz w:val="24"/>
          <w:szCs w:val="24"/>
        </w:rPr>
        <w:t xml:space="preserve"> také upozornil na problematický vztah právní normy a právního předpisu v souvislosti </w:t>
      </w:r>
      <w:r w:rsidR="0026417C">
        <w:rPr>
          <w:rFonts w:ascii="Times New Roman" w:hAnsi="Times New Roman" w:cs="Times New Roman"/>
          <w:sz w:val="24"/>
          <w:szCs w:val="24"/>
        </w:rPr>
        <w:lastRenderedPageBreak/>
        <w:t>s čl. 95 Ústavy, kdy soudce aplikuje právní normy, je však vázán zákonem, který právní normou není.</w:t>
      </w:r>
      <w:r w:rsidR="006C7540">
        <w:rPr>
          <w:rStyle w:val="Znakapoznpodarou"/>
          <w:rFonts w:ascii="Times New Roman" w:hAnsi="Times New Roman" w:cs="Times New Roman"/>
          <w:sz w:val="24"/>
          <w:szCs w:val="24"/>
        </w:rPr>
        <w:footnoteReference w:id="69"/>
      </w:r>
    </w:p>
    <w:p w:rsidR="008729C9" w:rsidRPr="00485B26" w:rsidRDefault="00DF197E" w:rsidP="00F070F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Slib</w:t>
      </w:r>
      <w:r w:rsidR="00A57928">
        <w:rPr>
          <w:rFonts w:ascii="Times New Roman" w:hAnsi="Times New Roman" w:cs="Times New Roman"/>
          <w:sz w:val="24"/>
          <w:szCs w:val="24"/>
        </w:rPr>
        <w:t xml:space="preserve"> je sice předpokladem pro pokračování v procesu ustanov</w:t>
      </w:r>
      <w:r w:rsidR="00252A3B">
        <w:rPr>
          <w:rFonts w:ascii="Times New Roman" w:hAnsi="Times New Roman" w:cs="Times New Roman"/>
          <w:sz w:val="24"/>
          <w:szCs w:val="24"/>
        </w:rPr>
        <w:t xml:space="preserve">ování do funkce, ale svou povahou </w:t>
      </w:r>
      <w:r w:rsidR="00A57928">
        <w:rPr>
          <w:rFonts w:ascii="Times New Roman" w:hAnsi="Times New Roman" w:cs="Times New Roman"/>
          <w:sz w:val="24"/>
          <w:szCs w:val="24"/>
        </w:rPr>
        <w:t>jde jen o slavnostní prohlášení zákonem stanovenému subjektu. Porušení slibu pak není samostatným důvodem pro vyvození kárné odpovědnosti soudce. Proto nelze soudce kárně stíhat pro porušování slibu, aniž by zároveň neporušoval některou povinnost s funkcí soudce spojenou a zároveň obsaženou ve slibu.</w:t>
      </w:r>
      <w:r w:rsidR="008769E5">
        <w:rPr>
          <w:rStyle w:val="Znakapoznpodarou"/>
          <w:rFonts w:ascii="Times New Roman" w:hAnsi="Times New Roman" w:cs="Times New Roman"/>
          <w:sz w:val="24"/>
          <w:szCs w:val="24"/>
        </w:rPr>
        <w:footnoteReference w:id="70"/>
      </w:r>
      <w:r w:rsidR="00485B26">
        <w:rPr>
          <w:rFonts w:ascii="Times New Roman" w:hAnsi="Times New Roman" w:cs="Times New Roman"/>
          <w:sz w:val="24"/>
          <w:szCs w:val="24"/>
        </w:rPr>
        <w:t xml:space="preserve"> </w:t>
      </w:r>
      <w:r w:rsidR="00D8014D">
        <w:rPr>
          <w:rFonts w:ascii="Times New Roman" w:hAnsi="Times New Roman" w:cs="Times New Roman"/>
          <w:sz w:val="24"/>
          <w:szCs w:val="24"/>
        </w:rPr>
        <w:t xml:space="preserve">Takto to </w:t>
      </w:r>
      <w:r w:rsidR="00033435">
        <w:rPr>
          <w:rFonts w:ascii="Times New Roman" w:hAnsi="Times New Roman" w:cs="Times New Roman"/>
          <w:sz w:val="24"/>
          <w:szCs w:val="24"/>
        </w:rPr>
        <w:t xml:space="preserve">možná </w:t>
      </w:r>
      <w:r w:rsidR="00D8014D">
        <w:rPr>
          <w:rFonts w:ascii="Times New Roman" w:hAnsi="Times New Roman" w:cs="Times New Roman"/>
          <w:sz w:val="24"/>
          <w:szCs w:val="24"/>
        </w:rPr>
        <w:t xml:space="preserve">vypadá, že mezi slibem a povinnostmi </w:t>
      </w:r>
      <w:r w:rsidR="00033435">
        <w:rPr>
          <w:rFonts w:ascii="Times New Roman" w:hAnsi="Times New Roman" w:cs="Times New Roman"/>
          <w:sz w:val="24"/>
          <w:szCs w:val="24"/>
        </w:rPr>
        <w:t>soudce panují</w:t>
      </w:r>
      <w:r w:rsidR="00D8014D">
        <w:rPr>
          <w:rFonts w:ascii="Times New Roman" w:hAnsi="Times New Roman" w:cs="Times New Roman"/>
          <w:sz w:val="24"/>
          <w:szCs w:val="24"/>
        </w:rPr>
        <w:t xml:space="preserve"> značné rozdíly, nicméně ponechám-li stranou problém</w:t>
      </w:r>
      <w:r w:rsidR="005F190E">
        <w:rPr>
          <w:rFonts w:ascii="Times New Roman" w:hAnsi="Times New Roman" w:cs="Times New Roman"/>
          <w:sz w:val="24"/>
          <w:szCs w:val="24"/>
        </w:rPr>
        <w:t xml:space="preserve"> vázanosti soudce zákonem či právním řádem, </w:t>
      </w:r>
      <w:r w:rsidR="00D8014D">
        <w:rPr>
          <w:rFonts w:ascii="Times New Roman" w:hAnsi="Times New Roman" w:cs="Times New Roman"/>
          <w:sz w:val="24"/>
          <w:szCs w:val="24"/>
        </w:rPr>
        <w:t>jehož řešení bylo naznačeno výše</w:t>
      </w:r>
      <w:r w:rsidR="005F190E">
        <w:rPr>
          <w:rFonts w:ascii="Times New Roman" w:hAnsi="Times New Roman" w:cs="Times New Roman"/>
          <w:sz w:val="24"/>
          <w:szCs w:val="24"/>
        </w:rPr>
        <w:t xml:space="preserve">, </w:t>
      </w:r>
      <w:r w:rsidR="00D8014D">
        <w:rPr>
          <w:rFonts w:ascii="Times New Roman" w:hAnsi="Times New Roman" w:cs="Times New Roman"/>
          <w:sz w:val="24"/>
          <w:szCs w:val="24"/>
        </w:rPr>
        <w:t>z</w:t>
      </w:r>
      <w:r w:rsidR="005F190E">
        <w:rPr>
          <w:rFonts w:ascii="Times New Roman" w:hAnsi="Times New Roman" w:cs="Times New Roman"/>
          <w:sz w:val="24"/>
          <w:szCs w:val="24"/>
        </w:rPr>
        <w:t>e srovnání znění § 62, odst. 1 ZSS se zněním § 79 ZSS, kterým začíná výčet nejdůležitějších povinností soudce,</w:t>
      </w:r>
      <w:r w:rsidR="00033435">
        <w:rPr>
          <w:rFonts w:ascii="Times New Roman" w:hAnsi="Times New Roman" w:cs="Times New Roman"/>
          <w:sz w:val="24"/>
          <w:szCs w:val="24"/>
        </w:rPr>
        <w:t xml:space="preserve"> pro mne </w:t>
      </w:r>
      <w:r w:rsidR="00DE6443">
        <w:rPr>
          <w:rFonts w:ascii="Times New Roman" w:hAnsi="Times New Roman" w:cs="Times New Roman"/>
          <w:sz w:val="24"/>
          <w:szCs w:val="24"/>
        </w:rPr>
        <w:t xml:space="preserve">osobně </w:t>
      </w:r>
      <w:r w:rsidR="00033435">
        <w:rPr>
          <w:rFonts w:ascii="Times New Roman" w:hAnsi="Times New Roman" w:cs="Times New Roman"/>
          <w:sz w:val="24"/>
          <w:szCs w:val="24"/>
        </w:rPr>
        <w:t>jednoznačně vyplývá</w:t>
      </w:r>
      <w:r w:rsidR="005F190E">
        <w:rPr>
          <w:rFonts w:ascii="Times New Roman" w:hAnsi="Times New Roman" w:cs="Times New Roman"/>
          <w:sz w:val="24"/>
          <w:szCs w:val="24"/>
        </w:rPr>
        <w:t xml:space="preserve"> závěr, že</w:t>
      </w:r>
      <w:r w:rsidR="00033435">
        <w:rPr>
          <w:rFonts w:ascii="Times New Roman" w:hAnsi="Times New Roman" w:cs="Times New Roman"/>
          <w:sz w:val="24"/>
          <w:szCs w:val="24"/>
        </w:rPr>
        <w:t xml:space="preserve"> slib de facto představuje soudcovskou povinnost, neboť s výjimkou jediného slova, jsou dikce totožné.</w:t>
      </w:r>
    </w:p>
    <w:p w:rsidR="008729C9" w:rsidRDefault="008729C9" w:rsidP="00F070FA">
      <w:pPr>
        <w:spacing w:after="0" w:line="360" w:lineRule="auto"/>
        <w:ind w:firstLine="360"/>
        <w:jc w:val="both"/>
        <w:rPr>
          <w:rFonts w:ascii="Times New Roman" w:hAnsi="Times New Roman" w:cs="Times New Roman"/>
          <w:sz w:val="24"/>
          <w:szCs w:val="24"/>
        </w:rPr>
      </w:pPr>
    </w:p>
    <w:p w:rsidR="00D563C2" w:rsidRPr="00D563C2" w:rsidRDefault="008729C9" w:rsidP="008729C9">
      <w:pPr>
        <w:pStyle w:val="Odstavecseseznamem"/>
        <w:numPr>
          <w:ilvl w:val="0"/>
          <w:numId w:val="4"/>
        </w:numPr>
        <w:spacing w:after="0" w:line="360" w:lineRule="auto"/>
        <w:jc w:val="both"/>
        <w:rPr>
          <w:rFonts w:ascii="Times New Roman" w:hAnsi="Times New Roman" w:cs="Times New Roman"/>
          <w:sz w:val="24"/>
          <w:szCs w:val="24"/>
          <w:u w:val="single"/>
        </w:rPr>
      </w:pPr>
      <w:r w:rsidRPr="00D563C2">
        <w:rPr>
          <w:rFonts w:ascii="Times New Roman" w:hAnsi="Times New Roman" w:cs="Times New Roman"/>
          <w:sz w:val="24"/>
          <w:szCs w:val="24"/>
          <w:u w:val="single"/>
        </w:rPr>
        <w:t>Přidělení soudce k výkonu</w:t>
      </w:r>
      <w:r w:rsidR="001F1675">
        <w:rPr>
          <w:rFonts w:ascii="Times New Roman" w:hAnsi="Times New Roman" w:cs="Times New Roman"/>
          <w:sz w:val="24"/>
          <w:szCs w:val="24"/>
          <w:u w:val="single"/>
        </w:rPr>
        <w:t xml:space="preserve"> funkce ke konkrétnímu soudu (§</w:t>
      </w:r>
      <w:r w:rsidR="00672A53">
        <w:rPr>
          <w:rFonts w:ascii="Times New Roman" w:hAnsi="Times New Roman" w:cs="Times New Roman"/>
          <w:sz w:val="24"/>
          <w:szCs w:val="24"/>
          <w:u w:val="single"/>
        </w:rPr>
        <w:t xml:space="preserve"> </w:t>
      </w:r>
      <w:r w:rsidRPr="00D563C2">
        <w:rPr>
          <w:rFonts w:ascii="Times New Roman" w:hAnsi="Times New Roman" w:cs="Times New Roman"/>
          <w:sz w:val="24"/>
          <w:szCs w:val="24"/>
          <w:u w:val="single"/>
        </w:rPr>
        <w:t>67 ZSS)</w:t>
      </w:r>
    </w:p>
    <w:p w:rsidR="001F7006" w:rsidRDefault="00F07797" w:rsidP="00F0779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Po složení slibu ministr spravedlnosti přidělí soudce na základě jeho předchozího souhlasu k výkonu funkce k určitému okresnímu soudu, nestanoví-li zv</w:t>
      </w:r>
      <w:r w:rsidR="00A93C49">
        <w:rPr>
          <w:rFonts w:ascii="Times New Roman" w:hAnsi="Times New Roman" w:cs="Times New Roman"/>
          <w:sz w:val="24"/>
          <w:szCs w:val="24"/>
        </w:rPr>
        <w:t>láštní předpis jinak.</w:t>
      </w:r>
      <w:r w:rsidR="00363B78">
        <w:rPr>
          <w:rStyle w:val="Znakapoznpodarou"/>
          <w:rFonts w:ascii="Times New Roman" w:hAnsi="Times New Roman" w:cs="Times New Roman"/>
          <w:sz w:val="24"/>
          <w:szCs w:val="24"/>
        </w:rPr>
        <w:footnoteReference w:id="71"/>
      </w:r>
      <w:r w:rsidR="00817DD9">
        <w:rPr>
          <w:rFonts w:ascii="Times New Roman" w:hAnsi="Times New Roman" w:cs="Times New Roman"/>
          <w:sz w:val="24"/>
          <w:szCs w:val="24"/>
        </w:rPr>
        <w:t xml:space="preserve"> Může se stát, že soudce svůj dříve udělený souhlas odvolá. V takovém případě je nutné, aby byla jeho vůle vyjádřena jednoznačně vzhledem k závažnosti důsledků tohoto úkonu</w:t>
      </w:r>
      <w:r w:rsidR="00D544E5">
        <w:rPr>
          <w:rFonts w:ascii="Times New Roman" w:hAnsi="Times New Roman" w:cs="Times New Roman"/>
          <w:sz w:val="24"/>
          <w:szCs w:val="24"/>
        </w:rPr>
        <w:t xml:space="preserve">, protože </w:t>
      </w:r>
      <w:r w:rsidR="00817DD9">
        <w:rPr>
          <w:rFonts w:ascii="Times New Roman" w:hAnsi="Times New Roman" w:cs="Times New Roman"/>
          <w:sz w:val="24"/>
          <w:szCs w:val="24"/>
        </w:rPr>
        <w:t>na soudce se hledí, jako by nebyl jmenován.</w:t>
      </w:r>
      <w:r w:rsidR="00E8137D">
        <w:rPr>
          <w:rStyle w:val="Znakapoznpodarou"/>
          <w:rFonts w:ascii="Times New Roman" w:hAnsi="Times New Roman" w:cs="Times New Roman"/>
          <w:sz w:val="24"/>
          <w:szCs w:val="24"/>
        </w:rPr>
        <w:footnoteReference w:id="72"/>
      </w:r>
      <w:r w:rsidR="00817DD9">
        <w:rPr>
          <w:rFonts w:ascii="Times New Roman" w:hAnsi="Times New Roman" w:cs="Times New Roman"/>
          <w:sz w:val="24"/>
          <w:szCs w:val="24"/>
        </w:rPr>
        <w:t xml:space="preserve"> </w:t>
      </w:r>
    </w:p>
    <w:p w:rsidR="001D5D59" w:rsidRDefault="001D5D59" w:rsidP="00F07797">
      <w:pPr>
        <w:spacing w:after="0" w:line="360" w:lineRule="auto"/>
        <w:ind w:firstLine="360"/>
        <w:jc w:val="both"/>
        <w:rPr>
          <w:rFonts w:ascii="Times New Roman" w:hAnsi="Times New Roman" w:cs="Times New Roman"/>
          <w:sz w:val="24"/>
          <w:szCs w:val="24"/>
        </w:rPr>
      </w:pPr>
    </w:p>
    <w:p w:rsidR="00417457" w:rsidRDefault="000E70D6" w:rsidP="000E70D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Podrobným rozborem procesu ustanovování soudce do funkce, chci poukázat na důležitou skutečnost. Soudce se sice po jmenování prezidentem své funkce ujímá složením slibu, </w:t>
      </w:r>
      <w:r w:rsidR="004764DD">
        <w:rPr>
          <w:rFonts w:ascii="Times New Roman" w:hAnsi="Times New Roman" w:cs="Times New Roman"/>
          <w:sz w:val="24"/>
          <w:szCs w:val="24"/>
        </w:rPr>
        <w:t xml:space="preserve">nicméně </w:t>
      </w:r>
      <w:r>
        <w:rPr>
          <w:rFonts w:ascii="Times New Roman" w:hAnsi="Times New Roman" w:cs="Times New Roman"/>
          <w:sz w:val="24"/>
          <w:szCs w:val="24"/>
        </w:rPr>
        <w:t>toto ještě nepředstavuje dostatečný právn</w:t>
      </w:r>
      <w:r w:rsidR="0058165B">
        <w:rPr>
          <w:rFonts w:ascii="Times New Roman" w:hAnsi="Times New Roman" w:cs="Times New Roman"/>
          <w:sz w:val="24"/>
          <w:szCs w:val="24"/>
        </w:rPr>
        <w:t xml:space="preserve">í základ pro samotný výkon </w:t>
      </w:r>
      <w:r>
        <w:rPr>
          <w:rFonts w:ascii="Times New Roman" w:hAnsi="Times New Roman" w:cs="Times New Roman"/>
          <w:sz w:val="24"/>
          <w:szCs w:val="24"/>
        </w:rPr>
        <w:t>funkce. Tím je až okamžik vzniku pracovního poměru, který je spojen se dnem nástupu do funkce, určeném v rozhodnutí ministra spravedlnosti.</w:t>
      </w:r>
      <w:r w:rsidR="00374080">
        <w:rPr>
          <w:rStyle w:val="Znakapoznpodarou"/>
          <w:rFonts w:ascii="Times New Roman" w:hAnsi="Times New Roman" w:cs="Times New Roman"/>
          <w:sz w:val="24"/>
          <w:szCs w:val="24"/>
        </w:rPr>
        <w:footnoteReference w:id="73"/>
      </w:r>
      <w:r w:rsidR="00D544E5">
        <w:rPr>
          <w:rFonts w:ascii="Times New Roman" w:hAnsi="Times New Roman" w:cs="Times New Roman"/>
          <w:sz w:val="24"/>
          <w:szCs w:val="24"/>
        </w:rPr>
        <w:t xml:space="preserve"> </w:t>
      </w:r>
      <w:r>
        <w:rPr>
          <w:rFonts w:ascii="Times New Roman" w:hAnsi="Times New Roman" w:cs="Times New Roman"/>
          <w:sz w:val="24"/>
          <w:szCs w:val="24"/>
        </w:rPr>
        <w:t>Je nutné si uvědomit, že i když soudce do doby nástupu do funkce nevykonává vlastní rozhodovací činnost u konkrétního soudu, patří již k soudcovskému stavu a podle toho</w:t>
      </w:r>
      <w:r w:rsidR="008F7E20">
        <w:rPr>
          <w:rFonts w:ascii="Times New Roman" w:hAnsi="Times New Roman" w:cs="Times New Roman"/>
          <w:sz w:val="24"/>
          <w:szCs w:val="24"/>
        </w:rPr>
        <w:t xml:space="preserve"> se také musí chovat.</w:t>
      </w:r>
      <w:r w:rsidR="0058165B">
        <w:rPr>
          <w:rStyle w:val="Znakapoznpodarou"/>
          <w:rFonts w:ascii="Times New Roman" w:hAnsi="Times New Roman" w:cs="Times New Roman"/>
          <w:sz w:val="24"/>
          <w:szCs w:val="24"/>
        </w:rPr>
        <w:footnoteReference w:id="74"/>
      </w:r>
      <w:r w:rsidR="008F7E20">
        <w:rPr>
          <w:rFonts w:ascii="Times New Roman" w:hAnsi="Times New Roman" w:cs="Times New Roman"/>
          <w:sz w:val="24"/>
          <w:szCs w:val="24"/>
        </w:rPr>
        <w:t xml:space="preserve"> Není tak vyloučeno, že i v mezidobí od vzniku jeh</w:t>
      </w:r>
      <w:r w:rsidR="007A1083">
        <w:rPr>
          <w:rFonts w:ascii="Times New Roman" w:hAnsi="Times New Roman" w:cs="Times New Roman"/>
          <w:sz w:val="24"/>
          <w:szCs w:val="24"/>
        </w:rPr>
        <w:t>o funkce do nástupu do funkce na soud</w:t>
      </w:r>
      <w:r w:rsidR="008F7E20">
        <w:rPr>
          <w:rFonts w:ascii="Times New Roman" w:hAnsi="Times New Roman" w:cs="Times New Roman"/>
          <w:sz w:val="24"/>
          <w:szCs w:val="24"/>
        </w:rPr>
        <w:t xml:space="preserve"> se dopustí takového jednání, které může být posouzeno jako kárné provinění</w:t>
      </w:r>
      <w:r>
        <w:rPr>
          <w:rFonts w:ascii="Times New Roman" w:hAnsi="Times New Roman" w:cs="Times New Roman"/>
          <w:sz w:val="24"/>
          <w:szCs w:val="24"/>
        </w:rPr>
        <w:t>.</w:t>
      </w:r>
      <w:r w:rsidR="0058165B">
        <w:rPr>
          <w:rFonts w:ascii="Times New Roman" w:hAnsi="Times New Roman" w:cs="Times New Roman"/>
          <w:sz w:val="24"/>
          <w:szCs w:val="24"/>
        </w:rPr>
        <w:t xml:space="preserve"> Domnívám se však, že v praxi tato </w:t>
      </w:r>
      <w:r w:rsidR="0058165B">
        <w:rPr>
          <w:rFonts w:ascii="Times New Roman" w:hAnsi="Times New Roman" w:cs="Times New Roman"/>
          <w:sz w:val="24"/>
          <w:szCs w:val="24"/>
        </w:rPr>
        <w:lastRenderedPageBreak/>
        <w:t>konstrukce nemá častého uplatnění. Pokud totiž soudce nevykonává vlastní rozhodovací činnost, nemůže se dopustit nečinnosti nebo působit zaviněné průtahy</w:t>
      </w:r>
      <w:r w:rsidR="00745F5A">
        <w:rPr>
          <w:rFonts w:ascii="Times New Roman" w:hAnsi="Times New Roman" w:cs="Times New Roman"/>
          <w:sz w:val="24"/>
          <w:szCs w:val="24"/>
        </w:rPr>
        <w:t xml:space="preserve"> v přidělených věcech</w:t>
      </w:r>
      <w:r w:rsidR="0058165B">
        <w:rPr>
          <w:rFonts w:ascii="Times New Roman" w:hAnsi="Times New Roman" w:cs="Times New Roman"/>
          <w:sz w:val="24"/>
          <w:szCs w:val="24"/>
        </w:rPr>
        <w:t>, což jsou nejčastější důvody pro zahájení kárného řízení.</w:t>
      </w:r>
      <w:r w:rsidR="00745F5A">
        <w:rPr>
          <w:rFonts w:ascii="Times New Roman" w:hAnsi="Times New Roman" w:cs="Times New Roman"/>
          <w:sz w:val="24"/>
          <w:szCs w:val="24"/>
        </w:rPr>
        <w:t xml:space="preserve"> Navíc </w:t>
      </w:r>
      <w:r w:rsidR="00E22812">
        <w:rPr>
          <w:rFonts w:ascii="Times New Roman" w:hAnsi="Times New Roman" w:cs="Times New Roman"/>
          <w:sz w:val="24"/>
          <w:szCs w:val="24"/>
        </w:rPr>
        <w:t xml:space="preserve">zákon přesně vymezuje okruh osob, které jsou aktivně legitimovány </w:t>
      </w:r>
      <w:r w:rsidR="00745F5A">
        <w:rPr>
          <w:rFonts w:ascii="Times New Roman" w:hAnsi="Times New Roman" w:cs="Times New Roman"/>
          <w:sz w:val="24"/>
          <w:szCs w:val="24"/>
        </w:rPr>
        <w:t>k návrhu na zahájení kárného řízení. Tito se o pochybeních dozvídají nejčastěji z prověrek prováděných u soudu. Předpokládám tedy, že b</w:t>
      </w:r>
      <w:r w:rsidR="00DF197E">
        <w:rPr>
          <w:rFonts w:ascii="Times New Roman" w:hAnsi="Times New Roman" w:cs="Times New Roman"/>
          <w:sz w:val="24"/>
          <w:szCs w:val="24"/>
        </w:rPr>
        <w:t>y se jednání muselo vyznačovat i vyšší mírou</w:t>
      </w:r>
      <w:r w:rsidR="00745F5A">
        <w:rPr>
          <w:rFonts w:ascii="Times New Roman" w:hAnsi="Times New Roman" w:cs="Times New Roman"/>
          <w:sz w:val="24"/>
          <w:szCs w:val="24"/>
        </w:rPr>
        <w:t xml:space="preserve"> závažnosti. Takovou, aby se o něm vůbec osoby oprávněné zahájit kárné řízení dozvěděly. </w:t>
      </w:r>
    </w:p>
    <w:p w:rsidR="008B6BEA" w:rsidRDefault="008B6BEA" w:rsidP="00F07797">
      <w:pPr>
        <w:spacing w:after="0" w:line="360" w:lineRule="auto"/>
        <w:ind w:firstLine="360"/>
        <w:jc w:val="both"/>
        <w:rPr>
          <w:rFonts w:ascii="Times New Roman" w:hAnsi="Times New Roman" w:cs="Times New Roman"/>
          <w:sz w:val="24"/>
          <w:szCs w:val="24"/>
        </w:rPr>
      </w:pPr>
    </w:p>
    <w:p w:rsidR="00B66497" w:rsidRPr="00366C15" w:rsidRDefault="00DD654F" w:rsidP="00FB45B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162C50" w:rsidRPr="00366C15">
        <w:rPr>
          <w:rFonts w:ascii="Times New Roman" w:hAnsi="Times New Roman" w:cs="Times New Roman"/>
          <w:b/>
          <w:sz w:val="24"/>
          <w:szCs w:val="24"/>
        </w:rPr>
        <w:t>.</w:t>
      </w:r>
      <w:r w:rsidR="00366C15">
        <w:rPr>
          <w:rFonts w:ascii="Times New Roman" w:hAnsi="Times New Roman" w:cs="Times New Roman"/>
          <w:b/>
          <w:sz w:val="24"/>
          <w:szCs w:val="24"/>
        </w:rPr>
        <w:t>3.2</w:t>
      </w:r>
      <w:r w:rsidR="00B66497" w:rsidRPr="00366C15">
        <w:rPr>
          <w:rFonts w:ascii="Times New Roman" w:hAnsi="Times New Roman" w:cs="Times New Roman"/>
          <w:b/>
          <w:sz w:val="24"/>
          <w:szCs w:val="24"/>
        </w:rPr>
        <w:t xml:space="preserve"> </w:t>
      </w:r>
      <w:r w:rsidR="00B66497" w:rsidRPr="00366C15">
        <w:rPr>
          <w:rFonts w:ascii="Times New Roman" w:hAnsi="Times New Roman" w:cs="Times New Roman"/>
          <w:b/>
          <w:sz w:val="24"/>
          <w:szCs w:val="24"/>
          <w:u w:val="single"/>
        </w:rPr>
        <w:t>Subjektivní stránka</w:t>
      </w:r>
      <w:r>
        <w:rPr>
          <w:rFonts w:ascii="Times New Roman" w:hAnsi="Times New Roman" w:cs="Times New Roman"/>
          <w:b/>
          <w:sz w:val="24"/>
          <w:szCs w:val="24"/>
          <w:u w:val="single"/>
        </w:rPr>
        <w:t xml:space="preserve"> kárného provinění</w:t>
      </w:r>
    </w:p>
    <w:p w:rsidR="00B66497" w:rsidRDefault="00494F2D" w:rsidP="00B664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019AD">
        <w:rPr>
          <w:rFonts w:ascii="Times New Roman" w:hAnsi="Times New Roman" w:cs="Times New Roman"/>
          <w:sz w:val="24"/>
          <w:szCs w:val="24"/>
        </w:rPr>
        <w:t>Podmínkou kárné odpovědnosti soudce je, aby porušení pov</w:t>
      </w:r>
      <w:r w:rsidR="00976419">
        <w:rPr>
          <w:rFonts w:ascii="Times New Roman" w:hAnsi="Times New Roman" w:cs="Times New Roman"/>
          <w:sz w:val="24"/>
          <w:szCs w:val="24"/>
        </w:rPr>
        <w:t>innosti nebo kvalifikované chová</w:t>
      </w:r>
      <w:r w:rsidR="009019AD">
        <w:rPr>
          <w:rFonts w:ascii="Times New Roman" w:hAnsi="Times New Roman" w:cs="Times New Roman"/>
          <w:sz w:val="24"/>
          <w:szCs w:val="24"/>
        </w:rPr>
        <w:t>ní či jednání bylo zaviněné.</w:t>
      </w:r>
      <w:r w:rsidR="00193296">
        <w:rPr>
          <w:rStyle w:val="Znakapoznpodarou"/>
          <w:rFonts w:ascii="Times New Roman" w:hAnsi="Times New Roman" w:cs="Times New Roman"/>
          <w:sz w:val="24"/>
          <w:szCs w:val="24"/>
        </w:rPr>
        <w:footnoteReference w:id="75"/>
      </w:r>
      <w:r w:rsidR="00976419">
        <w:rPr>
          <w:rFonts w:ascii="Times New Roman" w:hAnsi="Times New Roman" w:cs="Times New Roman"/>
          <w:sz w:val="24"/>
          <w:szCs w:val="24"/>
        </w:rPr>
        <w:t xml:space="preserve"> Komentář k ustanovení §</w:t>
      </w:r>
      <w:r w:rsidR="00913630">
        <w:rPr>
          <w:rFonts w:ascii="Times New Roman" w:hAnsi="Times New Roman" w:cs="Times New Roman"/>
          <w:sz w:val="24"/>
          <w:szCs w:val="24"/>
        </w:rPr>
        <w:t xml:space="preserve"> </w:t>
      </w:r>
      <w:r w:rsidR="00976419">
        <w:rPr>
          <w:rFonts w:ascii="Times New Roman" w:hAnsi="Times New Roman" w:cs="Times New Roman"/>
          <w:sz w:val="24"/>
          <w:szCs w:val="24"/>
        </w:rPr>
        <w:t>87 ZSS odkazuje při posuzování míry zavinění na ustanovení §</w:t>
      </w:r>
      <w:r w:rsidR="00913630">
        <w:rPr>
          <w:rFonts w:ascii="Times New Roman" w:hAnsi="Times New Roman" w:cs="Times New Roman"/>
          <w:sz w:val="24"/>
          <w:szCs w:val="24"/>
        </w:rPr>
        <w:t xml:space="preserve"> </w:t>
      </w:r>
      <w:r w:rsidR="00976419">
        <w:rPr>
          <w:rFonts w:ascii="Times New Roman" w:hAnsi="Times New Roman" w:cs="Times New Roman"/>
          <w:sz w:val="24"/>
          <w:szCs w:val="24"/>
        </w:rPr>
        <w:t>15 a §</w:t>
      </w:r>
      <w:r w:rsidR="00913630">
        <w:rPr>
          <w:rFonts w:ascii="Times New Roman" w:hAnsi="Times New Roman" w:cs="Times New Roman"/>
          <w:sz w:val="24"/>
          <w:szCs w:val="24"/>
        </w:rPr>
        <w:t xml:space="preserve"> </w:t>
      </w:r>
      <w:r w:rsidR="00976419">
        <w:rPr>
          <w:rFonts w:ascii="Times New Roman" w:hAnsi="Times New Roman" w:cs="Times New Roman"/>
          <w:sz w:val="24"/>
          <w:szCs w:val="24"/>
        </w:rPr>
        <w:t xml:space="preserve">16 </w:t>
      </w:r>
      <w:r w:rsidR="003946AA">
        <w:rPr>
          <w:rFonts w:ascii="Times New Roman" w:hAnsi="Times New Roman" w:cs="Times New Roman"/>
          <w:sz w:val="24"/>
          <w:szCs w:val="24"/>
        </w:rPr>
        <w:t>TZ</w:t>
      </w:r>
      <w:r w:rsidR="00976419">
        <w:rPr>
          <w:rFonts w:ascii="Times New Roman" w:hAnsi="Times New Roman" w:cs="Times New Roman"/>
          <w:sz w:val="24"/>
          <w:szCs w:val="24"/>
        </w:rPr>
        <w:t xml:space="preserve">. V rozhodnutí kárného senátu Vrchního soudu v Olomouci, </w:t>
      </w:r>
      <w:proofErr w:type="spellStart"/>
      <w:r w:rsidR="00976419">
        <w:rPr>
          <w:rFonts w:ascii="Times New Roman" w:hAnsi="Times New Roman" w:cs="Times New Roman"/>
          <w:sz w:val="24"/>
          <w:szCs w:val="24"/>
        </w:rPr>
        <w:t>sp</w:t>
      </w:r>
      <w:proofErr w:type="spellEnd"/>
      <w:r w:rsidR="00976419">
        <w:rPr>
          <w:rFonts w:ascii="Times New Roman" w:hAnsi="Times New Roman" w:cs="Times New Roman"/>
          <w:sz w:val="24"/>
          <w:szCs w:val="24"/>
        </w:rPr>
        <w:t>.</w:t>
      </w:r>
      <w:r w:rsidR="00180997">
        <w:rPr>
          <w:rFonts w:ascii="Times New Roman" w:hAnsi="Times New Roman" w:cs="Times New Roman"/>
          <w:sz w:val="24"/>
          <w:szCs w:val="24"/>
        </w:rPr>
        <w:t xml:space="preserve"> </w:t>
      </w:r>
      <w:r w:rsidR="00976419">
        <w:rPr>
          <w:rFonts w:ascii="Times New Roman" w:hAnsi="Times New Roman" w:cs="Times New Roman"/>
          <w:sz w:val="24"/>
          <w:szCs w:val="24"/>
        </w:rPr>
        <w:t xml:space="preserve">zn. 1 </w:t>
      </w:r>
      <w:proofErr w:type="spellStart"/>
      <w:r w:rsidR="00976419">
        <w:rPr>
          <w:rFonts w:ascii="Times New Roman" w:hAnsi="Times New Roman" w:cs="Times New Roman"/>
          <w:sz w:val="24"/>
          <w:szCs w:val="24"/>
        </w:rPr>
        <w:t>Ds</w:t>
      </w:r>
      <w:proofErr w:type="spellEnd"/>
      <w:r w:rsidR="00976419">
        <w:rPr>
          <w:rFonts w:ascii="Times New Roman" w:hAnsi="Times New Roman" w:cs="Times New Roman"/>
          <w:sz w:val="24"/>
          <w:szCs w:val="24"/>
        </w:rPr>
        <w:t xml:space="preserve"> 20/2006 je však uvedeno, že při výkladu zákonných znaků kárného provinění má být přihlíženo k právní úpravě nejbližší, neboť ZSS pojmy nedefinuje. S ohledem na výše popsaný charakter kárného provinění jako disciplinárního deliktu, který má blíž k přestupkům než trestným činům, vychází kárný soud v rovině základů kárné odpovědnosti z ustanovení §</w:t>
      </w:r>
      <w:r w:rsidR="00913630">
        <w:rPr>
          <w:rFonts w:ascii="Times New Roman" w:hAnsi="Times New Roman" w:cs="Times New Roman"/>
          <w:sz w:val="24"/>
          <w:szCs w:val="24"/>
        </w:rPr>
        <w:t xml:space="preserve"> </w:t>
      </w:r>
      <w:r w:rsidR="00976419">
        <w:rPr>
          <w:rFonts w:ascii="Times New Roman" w:hAnsi="Times New Roman" w:cs="Times New Roman"/>
          <w:sz w:val="24"/>
          <w:szCs w:val="24"/>
        </w:rPr>
        <w:t xml:space="preserve">3 a </w:t>
      </w:r>
      <w:r w:rsidR="00180997">
        <w:rPr>
          <w:rFonts w:ascii="Times New Roman" w:hAnsi="Times New Roman" w:cs="Times New Roman"/>
          <w:sz w:val="24"/>
          <w:szCs w:val="24"/>
        </w:rPr>
        <w:t>§</w:t>
      </w:r>
      <w:r w:rsidR="00913630">
        <w:rPr>
          <w:rFonts w:ascii="Times New Roman" w:hAnsi="Times New Roman" w:cs="Times New Roman"/>
          <w:sz w:val="24"/>
          <w:szCs w:val="24"/>
        </w:rPr>
        <w:t xml:space="preserve"> </w:t>
      </w:r>
      <w:r w:rsidR="00976419">
        <w:rPr>
          <w:rFonts w:ascii="Times New Roman" w:hAnsi="Times New Roman" w:cs="Times New Roman"/>
          <w:sz w:val="24"/>
          <w:szCs w:val="24"/>
        </w:rPr>
        <w:t xml:space="preserve">4, odst. 1 a </w:t>
      </w:r>
      <w:r w:rsidR="00F542CD">
        <w:rPr>
          <w:rFonts w:ascii="Times New Roman" w:hAnsi="Times New Roman" w:cs="Times New Roman"/>
          <w:sz w:val="24"/>
          <w:szCs w:val="24"/>
        </w:rPr>
        <w:t xml:space="preserve">2 </w:t>
      </w:r>
      <w:r w:rsidR="00976419">
        <w:rPr>
          <w:rFonts w:ascii="Times New Roman" w:hAnsi="Times New Roman" w:cs="Times New Roman"/>
          <w:sz w:val="24"/>
          <w:szCs w:val="24"/>
        </w:rPr>
        <w:t>z.</w:t>
      </w:r>
      <w:r w:rsidR="0008570F">
        <w:rPr>
          <w:rFonts w:ascii="Times New Roman" w:hAnsi="Times New Roman" w:cs="Times New Roman"/>
          <w:sz w:val="24"/>
          <w:szCs w:val="24"/>
        </w:rPr>
        <w:t xml:space="preserve"> </w:t>
      </w:r>
      <w:proofErr w:type="gramStart"/>
      <w:r w:rsidR="00976419">
        <w:rPr>
          <w:rFonts w:ascii="Times New Roman" w:hAnsi="Times New Roman" w:cs="Times New Roman"/>
          <w:sz w:val="24"/>
          <w:szCs w:val="24"/>
        </w:rPr>
        <w:t>č.</w:t>
      </w:r>
      <w:proofErr w:type="gramEnd"/>
      <w:r w:rsidR="00976419">
        <w:rPr>
          <w:rFonts w:ascii="Times New Roman" w:hAnsi="Times New Roman" w:cs="Times New Roman"/>
          <w:sz w:val="24"/>
          <w:szCs w:val="24"/>
        </w:rPr>
        <w:t xml:space="preserve"> 200/1990 Sb., o přestupcích.</w:t>
      </w:r>
      <w:r w:rsidR="0096003A">
        <w:rPr>
          <w:rStyle w:val="Znakapoznpodarou"/>
          <w:rFonts w:ascii="Times New Roman" w:hAnsi="Times New Roman" w:cs="Times New Roman"/>
          <w:sz w:val="24"/>
          <w:szCs w:val="24"/>
        </w:rPr>
        <w:footnoteReference w:id="76"/>
      </w:r>
      <w:r w:rsidR="005C186A">
        <w:rPr>
          <w:rFonts w:ascii="Times New Roman" w:hAnsi="Times New Roman" w:cs="Times New Roman"/>
          <w:sz w:val="24"/>
          <w:szCs w:val="24"/>
        </w:rPr>
        <w:t xml:space="preserve">  Z mého pohledu se nejedná až o tak </w:t>
      </w:r>
      <w:r w:rsidR="003946AA">
        <w:rPr>
          <w:rFonts w:ascii="Times New Roman" w:hAnsi="Times New Roman" w:cs="Times New Roman"/>
          <w:sz w:val="24"/>
          <w:szCs w:val="24"/>
        </w:rPr>
        <w:t xml:space="preserve">zásadní problém, protože </w:t>
      </w:r>
      <w:r w:rsidR="005C186A">
        <w:rPr>
          <w:rFonts w:ascii="Times New Roman" w:hAnsi="Times New Roman" w:cs="Times New Roman"/>
          <w:sz w:val="24"/>
          <w:szCs w:val="24"/>
        </w:rPr>
        <w:t xml:space="preserve">teorie </w:t>
      </w:r>
      <w:r w:rsidR="003946AA">
        <w:rPr>
          <w:rFonts w:ascii="Times New Roman" w:hAnsi="Times New Roman" w:cs="Times New Roman"/>
          <w:sz w:val="24"/>
          <w:szCs w:val="24"/>
        </w:rPr>
        <w:t>správního práva i</w:t>
      </w:r>
      <w:r w:rsidR="00FC5068">
        <w:rPr>
          <w:rFonts w:ascii="Times New Roman" w:hAnsi="Times New Roman" w:cs="Times New Roman"/>
          <w:sz w:val="24"/>
          <w:szCs w:val="24"/>
        </w:rPr>
        <w:t xml:space="preserve"> </w:t>
      </w:r>
      <w:r w:rsidR="005C186A">
        <w:rPr>
          <w:rFonts w:ascii="Times New Roman" w:hAnsi="Times New Roman" w:cs="Times New Roman"/>
          <w:sz w:val="24"/>
          <w:szCs w:val="24"/>
        </w:rPr>
        <w:t>trestního práva hmotného přistupuj</w:t>
      </w:r>
      <w:r w:rsidR="00FC5068">
        <w:rPr>
          <w:rFonts w:ascii="Times New Roman" w:hAnsi="Times New Roman" w:cs="Times New Roman"/>
          <w:sz w:val="24"/>
          <w:szCs w:val="24"/>
        </w:rPr>
        <w:t>í</w:t>
      </w:r>
      <w:r w:rsidR="005C186A">
        <w:rPr>
          <w:rFonts w:ascii="Times New Roman" w:hAnsi="Times New Roman" w:cs="Times New Roman"/>
          <w:sz w:val="24"/>
          <w:szCs w:val="24"/>
        </w:rPr>
        <w:t xml:space="preserve"> k výkladu pojmu zavinění shodně. </w:t>
      </w:r>
    </w:p>
    <w:p w:rsidR="00D3664E" w:rsidRDefault="007F2385" w:rsidP="00B664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92CB6">
        <w:rPr>
          <w:rFonts w:ascii="Times New Roman" w:hAnsi="Times New Roman" w:cs="Times New Roman"/>
          <w:sz w:val="24"/>
          <w:szCs w:val="24"/>
        </w:rPr>
        <w:t xml:space="preserve">K pojmu zavinění u kárného provinění soudce se vyjádřil </w:t>
      </w:r>
      <w:r w:rsidR="00B75DCC">
        <w:rPr>
          <w:rFonts w:ascii="Times New Roman" w:hAnsi="Times New Roman" w:cs="Times New Roman"/>
          <w:sz w:val="24"/>
          <w:szCs w:val="24"/>
        </w:rPr>
        <w:t xml:space="preserve">i </w:t>
      </w:r>
      <w:r w:rsidR="00E92CB6">
        <w:rPr>
          <w:rFonts w:ascii="Times New Roman" w:hAnsi="Times New Roman" w:cs="Times New Roman"/>
          <w:sz w:val="24"/>
          <w:szCs w:val="24"/>
        </w:rPr>
        <w:t>Nejvyšší soud. Zavinění popsal jako</w:t>
      </w:r>
      <w:r w:rsidRPr="00A844BD">
        <w:rPr>
          <w:rFonts w:ascii="Times New Roman" w:hAnsi="Times New Roman" w:cs="Times New Roman"/>
          <w:i/>
          <w:sz w:val="24"/>
          <w:szCs w:val="24"/>
        </w:rPr>
        <w:t xml:space="preserve"> vnitřní, psychický stav kárně obviněného soudce k podstatným složkám kárného provinění</w:t>
      </w:r>
      <w:r w:rsidR="00A844BD" w:rsidRPr="00A844BD">
        <w:rPr>
          <w:rFonts w:ascii="Times New Roman" w:hAnsi="Times New Roman" w:cs="Times New Roman"/>
          <w:i/>
          <w:sz w:val="24"/>
          <w:szCs w:val="24"/>
        </w:rPr>
        <w:t>.</w:t>
      </w:r>
      <w:r w:rsidR="00B52C40">
        <w:rPr>
          <w:rStyle w:val="Znakapoznpodarou"/>
          <w:rFonts w:ascii="Times New Roman" w:hAnsi="Times New Roman" w:cs="Times New Roman"/>
          <w:i/>
          <w:sz w:val="24"/>
          <w:szCs w:val="24"/>
        </w:rPr>
        <w:footnoteReference w:id="77"/>
      </w:r>
    </w:p>
    <w:p w:rsidR="004B39BF" w:rsidRDefault="00A844BD" w:rsidP="009136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Zavinění</w:t>
      </w:r>
      <w:r w:rsidR="00AC4B57">
        <w:rPr>
          <w:rFonts w:ascii="Times New Roman" w:hAnsi="Times New Roman" w:cs="Times New Roman"/>
          <w:sz w:val="24"/>
          <w:szCs w:val="24"/>
        </w:rPr>
        <w:t xml:space="preserve">, a to úmyslné i nedbalostní je </w:t>
      </w:r>
      <w:r>
        <w:rPr>
          <w:rFonts w:ascii="Times New Roman" w:hAnsi="Times New Roman" w:cs="Times New Roman"/>
          <w:sz w:val="24"/>
          <w:szCs w:val="24"/>
        </w:rPr>
        <w:t>vybudováno na složce vědění a složce vůle.</w:t>
      </w:r>
      <w:r w:rsidR="00A264BD">
        <w:rPr>
          <w:rFonts w:ascii="Times New Roman" w:hAnsi="Times New Roman" w:cs="Times New Roman"/>
          <w:sz w:val="24"/>
          <w:szCs w:val="24"/>
        </w:rPr>
        <w:t xml:space="preserve"> Vědění zahrnuje </w:t>
      </w:r>
      <w:r w:rsidR="00A264BD" w:rsidRPr="00AC4B57">
        <w:rPr>
          <w:rFonts w:ascii="Times New Roman" w:hAnsi="Times New Roman" w:cs="Times New Roman"/>
          <w:i/>
          <w:sz w:val="24"/>
          <w:szCs w:val="24"/>
        </w:rPr>
        <w:t>vnímání</w:t>
      </w:r>
      <w:r w:rsidR="006D05AE">
        <w:rPr>
          <w:rFonts w:ascii="Times New Roman" w:hAnsi="Times New Roman" w:cs="Times New Roman"/>
          <w:sz w:val="24"/>
          <w:szCs w:val="24"/>
        </w:rPr>
        <w:t xml:space="preserve"> člověka, to je odraz předmětů, jevů a procesů ve smyslových orgánech člověka, jakož i </w:t>
      </w:r>
      <w:r w:rsidR="006D05AE" w:rsidRPr="00AC4B57">
        <w:rPr>
          <w:rFonts w:ascii="Times New Roman" w:hAnsi="Times New Roman" w:cs="Times New Roman"/>
          <w:i/>
          <w:sz w:val="24"/>
          <w:szCs w:val="24"/>
        </w:rPr>
        <w:t>představu</w:t>
      </w:r>
      <w:r w:rsidR="006D05AE">
        <w:rPr>
          <w:rFonts w:ascii="Times New Roman" w:hAnsi="Times New Roman" w:cs="Times New Roman"/>
          <w:sz w:val="24"/>
          <w:szCs w:val="24"/>
        </w:rPr>
        <w:t xml:space="preserve"> předmětů a jevů, které vnímal dříve, nebo ke kterým dospěl svým úsudkem na základě znalostí a zkušeností.</w:t>
      </w:r>
      <w:r w:rsidR="006D05AE">
        <w:rPr>
          <w:rStyle w:val="Znakapoznpodarou"/>
          <w:rFonts w:ascii="Times New Roman" w:hAnsi="Times New Roman" w:cs="Times New Roman"/>
          <w:sz w:val="24"/>
          <w:szCs w:val="24"/>
        </w:rPr>
        <w:footnoteReference w:id="78"/>
      </w:r>
      <w:r w:rsidR="004B39BF">
        <w:rPr>
          <w:rFonts w:ascii="Times New Roman" w:hAnsi="Times New Roman" w:cs="Times New Roman"/>
          <w:sz w:val="24"/>
          <w:szCs w:val="24"/>
        </w:rPr>
        <w:t xml:space="preserve"> </w:t>
      </w:r>
      <w:r w:rsidR="006D05AE">
        <w:rPr>
          <w:rFonts w:ascii="Times New Roman" w:hAnsi="Times New Roman" w:cs="Times New Roman"/>
          <w:sz w:val="24"/>
          <w:szCs w:val="24"/>
        </w:rPr>
        <w:t xml:space="preserve">Složka vůle </w:t>
      </w:r>
      <w:r w:rsidR="00DA0151">
        <w:rPr>
          <w:rFonts w:ascii="Times New Roman" w:hAnsi="Times New Roman" w:cs="Times New Roman"/>
          <w:sz w:val="24"/>
          <w:szCs w:val="24"/>
        </w:rPr>
        <w:t xml:space="preserve">potom </w:t>
      </w:r>
      <w:r w:rsidR="006D05AE">
        <w:rPr>
          <w:rFonts w:ascii="Times New Roman" w:hAnsi="Times New Roman" w:cs="Times New Roman"/>
          <w:sz w:val="24"/>
          <w:szCs w:val="24"/>
        </w:rPr>
        <w:t xml:space="preserve">zahrnuje především </w:t>
      </w:r>
      <w:r w:rsidR="006D05AE" w:rsidRPr="00AC4B57">
        <w:rPr>
          <w:rFonts w:ascii="Times New Roman" w:hAnsi="Times New Roman" w:cs="Times New Roman"/>
          <w:i/>
          <w:sz w:val="24"/>
          <w:szCs w:val="24"/>
        </w:rPr>
        <w:t>chtění</w:t>
      </w:r>
      <w:r w:rsidR="006D05AE">
        <w:rPr>
          <w:rFonts w:ascii="Times New Roman" w:hAnsi="Times New Roman" w:cs="Times New Roman"/>
          <w:sz w:val="24"/>
          <w:szCs w:val="24"/>
        </w:rPr>
        <w:t xml:space="preserve"> nebo </w:t>
      </w:r>
      <w:r w:rsidR="006D05AE" w:rsidRPr="00AC4B57">
        <w:rPr>
          <w:rFonts w:ascii="Times New Roman" w:hAnsi="Times New Roman" w:cs="Times New Roman"/>
          <w:i/>
          <w:sz w:val="24"/>
          <w:szCs w:val="24"/>
        </w:rPr>
        <w:t>sr</w:t>
      </w:r>
      <w:r w:rsidR="00CA467D" w:rsidRPr="00AC4B57">
        <w:rPr>
          <w:rFonts w:ascii="Times New Roman" w:hAnsi="Times New Roman" w:cs="Times New Roman"/>
          <w:i/>
          <w:sz w:val="24"/>
          <w:szCs w:val="24"/>
        </w:rPr>
        <w:t>ozumění</w:t>
      </w:r>
      <w:r w:rsidR="009B01AF">
        <w:rPr>
          <w:rFonts w:ascii="Times New Roman" w:hAnsi="Times New Roman" w:cs="Times New Roman"/>
          <w:sz w:val="24"/>
          <w:szCs w:val="24"/>
        </w:rPr>
        <w:t xml:space="preserve"> (u</w:t>
      </w:r>
      <w:r w:rsidR="00CA467D">
        <w:rPr>
          <w:rFonts w:ascii="Times New Roman" w:hAnsi="Times New Roman" w:cs="Times New Roman"/>
          <w:sz w:val="24"/>
          <w:szCs w:val="24"/>
        </w:rPr>
        <w:t xml:space="preserve"> úmyslného uvážení).</w:t>
      </w:r>
      <w:r w:rsidR="00AC4B57">
        <w:rPr>
          <w:rStyle w:val="Znakapoznpodarou"/>
          <w:rFonts w:ascii="Times New Roman" w:hAnsi="Times New Roman" w:cs="Times New Roman"/>
          <w:sz w:val="24"/>
          <w:szCs w:val="24"/>
        </w:rPr>
        <w:footnoteReference w:id="79"/>
      </w:r>
      <w:r w:rsidR="00AC4B57" w:rsidRPr="00AC4B57">
        <w:rPr>
          <w:rFonts w:ascii="Times New Roman" w:hAnsi="Times New Roman" w:cs="Times New Roman"/>
          <w:sz w:val="24"/>
          <w:szCs w:val="24"/>
        </w:rPr>
        <w:t xml:space="preserve"> </w:t>
      </w:r>
      <w:r w:rsidR="00AC4B57">
        <w:rPr>
          <w:rFonts w:ascii="Times New Roman" w:hAnsi="Times New Roman" w:cs="Times New Roman"/>
          <w:sz w:val="24"/>
          <w:szCs w:val="24"/>
        </w:rPr>
        <w:t xml:space="preserve">Platná právní úprava je založena na </w:t>
      </w:r>
      <w:proofErr w:type="spellStart"/>
      <w:r w:rsidR="00AC4B57">
        <w:rPr>
          <w:rFonts w:ascii="Times New Roman" w:hAnsi="Times New Roman" w:cs="Times New Roman"/>
          <w:sz w:val="24"/>
          <w:szCs w:val="24"/>
        </w:rPr>
        <w:t>bipartici</w:t>
      </w:r>
      <w:proofErr w:type="spellEnd"/>
      <w:r w:rsidR="00AC4B57">
        <w:rPr>
          <w:rFonts w:ascii="Times New Roman" w:hAnsi="Times New Roman" w:cs="Times New Roman"/>
          <w:sz w:val="24"/>
          <w:szCs w:val="24"/>
        </w:rPr>
        <w:t xml:space="preserve"> zavinění </w:t>
      </w:r>
      <w:r w:rsidR="00AC6E06">
        <w:rPr>
          <w:rFonts w:ascii="Times New Roman" w:hAnsi="Times New Roman" w:cs="Times New Roman"/>
          <w:sz w:val="24"/>
          <w:szCs w:val="24"/>
        </w:rPr>
        <w:t>a rozlišuje dvě formy zavinění-</w:t>
      </w:r>
      <w:r w:rsidR="00AC4B57">
        <w:rPr>
          <w:rFonts w:ascii="Times New Roman" w:hAnsi="Times New Roman" w:cs="Times New Roman"/>
          <w:sz w:val="24"/>
          <w:szCs w:val="24"/>
        </w:rPr>
        <w:t>úm</w:t>
      </w:r>
      <w:r w:rsidR="00913630">
        <w:rPr>
          <w:rFonts w:ascii="Times New Roman" w:hAnsi="Times New Roman" w:cs="Times New Roman"/>
          <w:sz w:val="24"/>
          <w:szCs w:val="24"/>
        </w:rPr>
        <w:t xml:space="preserve">ysl a nedbalost. Zatímco úmysl </w:t>
      </w:r>
      <w:r w:rsidR="00AC4B57">
        <w:rPr>
          <w:rFonts w:ascii="Times New Roman" w:hAnsi="Times New Roman" w:cs="Times New Roman"/>
          <w:sz w:val="24"/>
          <w:szCs w:val="24"/>
        </w:rPr>
        <w:t>obsahuje jak složku vědění</w:t>
      </w:r>
      <w:r w:rsidR="00913630">
        <w:rPr>
          <w:rFonts w:ascii="Times New Roman" w:hAnsi="Times New Roman" w:cs="Times New Roman"/>
          <w:sz w:val="24"/>
          <w:szCs w:val="24"/>
        </w:rPr>
        <w:t>,</w:t>
      </w:r>
      <w:r w:rsidR="00AC4B57">
        <w:rPr>
          <w:rFonts w:ascii="Times New Roman" w:hAnsi="Times New Roman" w:cs="Times New Roman"/>
          <w:sz w:val="24"/>
          <w:szCs w:val="24"/>
        </w:rPr>
        <w:t xml:space="preserve"> tak složku volní, nedbalost obsahuje jen složku vědění.</w:t>
      </w:r>
      <w:r w:rsidR="00AC4B57">
        <w:rPr>
          <w:rStyle w:val="Znakapoznpodarou"/>
          <w:rFonts w:ascii="Times New Roman" w:hAnsi="Times New Roman" w:cs="Times New Roman"/>
          <w:sz w:val="24"/>
          <w:szCs w:val="24"/>
        </w:rPr>
        <w:footnoteReference w:id="80"/>
      </w:r>
      <w:r w:rsidR="00AC4B57">
        <w:rPr>
          <w:rFonts w:ascii="Times New Roman" w:hAnsi="Times New Roman" w:cs="Times New Roman"/>
          <w:sz w:val="24"/>
          <w:szCs w:val="24"/>
        </w:rPr>
        <w:t xml:space="preserve"> Na </w:t>
      </w:r>
      <w:r w:rsidR="00AC4B57">
        <w:rPr>
          <w:rFonts w:ascii="Times New Roman" w:hAnsi="Times New Roman" w:cs="Times New Roman"/>
          <w:sz w:val="24"/>
          <w:szCs w:val="24"/>
        </w:rPr>
        <w:lastRenderedPageBreak/>
        <w:t>ro</w:t>
      </w:r>
      <w:r w:rsidR="00E17553">
        <w:rPr>
          <w:rFonts w:ascii="Times New Roman" w:hAnsi="Times New Roman" w:cs="Times New Roman"/>
          <w:sz w:val="24"/>
          <w:szCs w:val="24"/>
        </w:rPr>
        <w:t xml:space="preserve">zdíl od teorie trestního práva </w:t>
      </w:r>
      <w:r w:rsidR="00CA467D">
        <w:rPr>
          <w:rFonts w:ascii="Times New Roman" w:hAnsi="Times New Roman" w:cs="Times New Roman"/>
          <w:sz w:val="24"/>
          <w:szCs w:val="24"/>
        </w:rPr>
        <w:t>dovodil</w:t>
      </w:r>
      <w:r w:rsidR="00E17553">
        <w:rPr>
          <w:rFonts w:ascii="Times New Roman" w:hAnsi="Times New Roman" w:cs="Times New Roman"/>
          <w:sz w:val="24"/>
          <w:szCs w:val="24"/>
        </w:rPr>
        <w:t xml:space="preserve"> Nejvyšší soud volní složku, </w:t>
      </w:r>
      <w:r w:rsidR="00CA467D">
        <w:rPr>
          <w:rFonts w:ascii="Times New Roman" w:hAnsi="Times New Roman" w:cs="Times New Roman"/>
          <w:sz w:val="24"/>
          <w:szCs w:val="24"/>
        </w:rPr>
        <w:t xml:space="preserve">spočívající ve spoléhání bez přiměřených důvodů, že k porušení či ohrožení </w:t>
      </w:r>
      <w:r w:rsidR="00913630">
        <w:rPr>
          <w:rFonts w:ascii="Times New Roman" w:hAnsi="Times New Roman" w:cs="Times New Roman"/>
          <w:sz w:val="24"/>
          <w:szCs w:val="24"/>
        </w:rPr>
        <w:t xml:space="preserve">zájmů chráněných zákonem dojde, </w:t>
      </w:r>
      <w:r w:rsidR="00CA467D">
        <w:rPr>
          <w:rFonts w:ascii="Times New Roman" w:hAnsi="Times New Roman" w:cs="Times New Roman"/>
          <w:sz w:val="24"/>
          <w:szCs w:val="24"/>
        </w:rPr>
        <w:t>také u</w:t>
      </w:r>
      <w:r w:rsidR="006D05AE">
        <w:rPr>
          <w:rFonts w:ascii="Times New Roman" w:hAnsi="Times New Roman" w:cs="Times New Roman"/>
          <w:sz w:val="24"/>
          <w:szCs w:val="24"/>
        </w:rPr>
        <w:t xml:space="preserve"> vědomě nedbalostního za</w:t>
      </w:r>
      <w:r w:rsidR="00CA467D">
        <w:rPr>
          <w:rFonts w:ascii="Times New Roman" w:hAnsi="Times New Roman" w:cs="Times New Roman"/>
          <w:sz w:val="24"/>
          <w:szCs w:val="24"/>
        </w:rPr>
        <w:t>vinění</w:t>
      </w:r>
      <w:r w:rsidR="006D05AE">
        <w:rPr>
          <w:rFonts w:ascii="Times New Roman" w:hAnsi="Times New Roman" w:cs="Times New Roman"/>
          <w:sz w:val="24"/>
          <w:szCs w:val="24"/>
        </w:rPr>
        <w:t>.</w:t>
      </w:r>
      <w:r w:rsidR="00AC4B57">
        <w:rPr>
          <w:rStyle w:val="Znakapoznpodarou"/>
          <w:rFonts w:ascii="Times New Roman" w:hAnsi="Times New Roman" w:cs="Times New Roman"/>
          <w:sz w:val="24"/>
          <w:szCs w:val="24"/>
        </w:rPr>
        <w:footnoteReference w:id="81"/>
      </w:r>
      <w:r w:rsidR="002A1F45">
        <w:rPr>
          <w:rFonts w:ascii="Times New Roman" w:hAnsi="Times New Roman" w:cs="Times New Roman"/>
          <w:sz w:val="24"/>
          <w:szCs w:val="24"/>
        </w:rPr>
        <w:t xml:space="preserve"> </w:t>
      </w:r>
    </w:p>
    <w:p w:rsidR="002A1F45" w:rsidRDefault="002A1F45" w:rsidP="00AC4B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ú</w:t>
      </w:r>
      <w:r w:rsidR="0061394E">
        <w:rPr>
          <w:rFonts w:ascii="Times New Roman" w:hAnsi="Times New Roman" w:cs="Times New Roman"/>
          <w:sz w:val="24"/>
          <w:szCs w:val="24"/>
        </w:rPr>
        <w:t>mysl přímý</w:t>
      </w:r>
      <w:r>
        <w:rPr>
          <w:rFonts w:ascii="Times New Roman" w:hAnsi="Times New Roman" w:cs="Times New Roman"/>
          <w:sz w:val="24"/>
          <w:szCs w:val="24"/>
        </w:rPr>
        <w:t xml:space="preserve"> se jedná te</w:t>
      </w:r>
      <w:r w:rsidR="00FC3822">
        <w:rPr>
          <w:rFonts w:ascii="Times New Roman" w:hAnsi="Times New Roman" w:cs="Times New Roman"/>
          <w:sz w:val="24"/>
          <w:szCs w:val="24"/>
        </w:rPr>
        <w:t xml:space="preserve">hdy, jestliže </w:t>
      </w:r>
      <w:r w:rsidR="00DD7DBA">
        <w:rPr>
          <w:rFonts w:ascii="Times New Roman" w:hAnsi="Times New Roman" w:cs="Times New Roman"/>
          <w:sz w:val="24"/>
          <w:szCs w:val="24"/>
        </w:rPr>
        <w:t xml:space="preserve">osoba </w:t>
      </w:r>
      <w:r w:rsidR="00FC3822">
        <w:rPr>
          <w:rFonts w:ascii="Times New Roman" w:hAnsi="Times New Roman" w:cs="Times New Roman"/>
          <w:i/>
          <w:sz w:val="24"/>
          <w:szCs w:val="24"/>
        </w:rPr>
        <w:t>chtěl</w:t>
      </w:r>
      <w:r w:rsidR="00DD7DBA">
        <w:rPr>
          <w:rFonts w:ascii="Times New Roman" w:hAnsi="Times New Roman" w:cs="Times New Roman"/>
          <w:i/>
          <w:sz w:val="24"/>
          <w:szCs w:val="24"/>
        </w:rPr>
        <w:t>a</w:t>
      </w:r>
      <w:r w:rsidR="00FC3822">
        <w:rPr>
          <w:rFonts w:ascii="Times New Roman" w:hAnsi="Times New Roman" w:cs="Times New Roman"/>
          <w:sz w:val="24"/>
          <w:szCs w:val="24"/>
        </w:rPr>
        <w:t xml:space="preserve"> svým jednáním porušit nebo ohrozit záje</w:t>
      </w:r>
      <w:r w:rsidR="000C0319">
        <w:rPr>
          <w:rFonts w:ascii="Times New Roman" w:hAnsi="Times New Roman" w:cs="Times New Roman"/>
          <w:sz w:val="24"/>
          <w:szCs w:val="24"/>
        </w:rPr>
        <w:t xml:space="preserve">m chráněný zákonem. </w:t>
      </w:r>
      <w:r w:rsidR="00FC3822">
        <w:rPr>
          <w:rFonts w:ascii="Times New Roman" w:hAnsi="Times New Roman" w:cs="Times New Roman"/>
          <w:sz w:val="24"/>
          <w:szCs w:val="24"/>
        </w:rPr>
        <w:t xml:space="preserve">O úmysl nepřímý </w:t>
      </w:r>
      <w:r w:rsidR="00A3269E">
        <w:rPr>
          <w:rFonts w:ascii="Times New Roman" w:hAnsi="Times New Roman" w:cs="Times New Roman"/>
          <w:sz w:val="24"/>
          <w:szCs w:val="24"/>
        </w:rPr>
        <w:t xml:space="preserve">se </w:t>
      </w:r>
      <w:r w:rsidR="002D4678">
        <w:rPr>
          <w:rFonts w:ascii="Times New Roman" w:hAnsi="Times New Roman" w:cs="Times New Roman"/>
          <w:sz w:val="24"/>
          <w:szCs w:val="24"/>
        </w:rPr>
        <w:t xml:space="preserve">pak </w:t>
      </w:r>
      <w:r w:rsidR="006D336B">
        <w:rPr>
          <w:rFonts w:ascii="Times New Roman" w:hAnsi="Times New Roman" w:cs="Times New Roman"/>
          <w:sz w:val="24"/>
          <w:szCs w:val="24"/>
        </w:rPr>
        <w:t xml:space="preserve">jedná, </w:t>
      </w:r>
      <w:r w:rsidR="00FC3822">
        <w:rPr>
          <w:rFonts w:ascii="Times New Roman" w:hAnsi="Times New Roman" w:cs="Times New Roman"/>
          <w:sz w:val="24"/>
          <w:szCs w:val="24"/>
        </w:rPr>
        <w:t xml:space="preserve">pokud </w:t>
      </w:r>
      <w:r w:rsidR="00FC3822">
        <w:rPr>
          <w:rFonts w:ascii="Times New Roman" w:hAnsi="Times New Roman" w:cs="Times New Roman"/>
          <w:i/>
          <w:sz w:val="24"/>
          <w:szCs w:val="24"/>
        </w:rPr>
        <w:t>věděl</w:t>
      </w:r>
      <w:r w:rsidR="00DD7DBA">
        <w:rPr>
          <w:rFonts w:ascii="Times New Roman" w:hAnsi="Times New Roman" w:cs="Times New Roman"/>
          <w:i/>
          <w:sz w:val="24"/>
          <w:szCs w:val="24"/>
        </w:rPr>
        <w:t>a</w:t>
      </w:r>
      <w:r w:rsidR="00FC3822">
        <w:rPr>
          <w:rFonts w:ascii="Times New Roman" w:hAnsi="Times New Roman" w:cs="Times New Roman"/>
          <w:sz w:val="24"/>
          <w:szCs w:val="24"/>
        </w:rPr>
        <w:t>, že svým jednáním může porušit nebo ohrozit zájem chráněný zákonem, a pro případ, že jej poruší nebo ohrozí, byl</w:t>
      </w:r>
      <w:r w:rsidR="00DD7DBA">
        <w:rPr>
          <w:rFonts w:ascii="Times New Roman" w:hAnsi="Times New Roman" w:cs="Times New Roman"/>
          <w:sz w:val="24"/>
          <w:szCs w:val="24"/>
        </w:rPr>
        <w:t>a</w:t>
      </w:r>
      <w:r w:rsidR="00FC3822">
        <w:rPr>
          <w:rFonts w:ascii="Times New Roman" w:hAnsi="Times New Roman" w:cs="Times New Roman"/>
          <w:sz w:val="24"/>
          <w:szCs w:val="24"/>
        </w:rPr>
        <w:t xml:space="preserve"> s tím </w:t>
      </w:r>
      <w:r w:rsidR="00FC3822" w:rsidRPr="002D4678">
        <w:rPr>
          <w:rFonts w:ascii="Times New Roman" w:hAnsi="Times New Roman" w:cs="Times New Roman"/>
          <w:i/>
          <w:sz w:val="24"/>
          <w:szCs w:val="24"/>
        </w:rPr>
        <w:t>srozuměn</w:t>
      </w:r>
      <w:r w:rsidR="00DD7DBA">
        <w:rPr>
          <w:rFonts w:ascii="Times New Roman" w:hAnsi="Times New Roman" w:cs="Times New Roman"/>
          <w:i/>
          <w:sz w:val="24"/>
          <w:szCs w:val="24"/>
        </w:rPr>
        <w:t>a</w:t>
      </w:r>
      <w:r w:rsidR="00F7754D">
        <w:rPr>
          <w:rFonts w:ascii="Times New Roman" w:hAnsi="Times New Roman" w:cs="Times New Roman"/>
          <w:sz w:val="24"/>
          <w:szCs w:val="24"/>
        </w:rPr>
        <w:t xml:space="preserve"> (§</w:t>
      </w:r>
      <w:r w:rsidR="00913630">
        <w:rPr>
          <w:rFonts w:ascii="Times New Roman" w:hAnsi="Times New Roman" w:cs="Times New Roman"/>
          <w:sz w:val="24"/>
          <w:szCs w:val="24"/>
        </w:rPr>
        <w:t xml:space="preserve"> </w:t>
      </w:r>
      <w:r w:rsidR="00F7754D">
        <w:rPr>
          <w:rFonts w:ascii="Times New Roman" w:hAnsi="Times New Roman" w:cs="Times New Roman"/>
          <w:sz w:val="24"/>
          <w:szCs w:val="24"/>
        </w:rPr>
        <w:t>4, o</w:t>
      </w:r>
      <w:r w:rsidR="00913630">
        <w:rPr>
          <w:rFonts w:ascii="Times New Roman" w:hAnsi="Times New Roman" w:cs="Times New Roman"/>
          <w:sz w:val="24"/>
          <w:szCs w:val="24"/>
        </w:rPr>
        <w:t xml:space="preserve">dst. </w:t>
      </w:r>
      <w:r w:rsidR="00F7754D">
        <w:rPr>
          <w:rFonts w:ascii="Times New Roman" w:hAnsi="Times New Roman" w:cs="Times New Roman"/>
          <w:sz w:val="24"/>
          <w:szCs w:val="24"/>
        </w:rPr>
        <w:t>2 z.</w:t>
      </w:r>
      <w:r w:rsidR="00913630">
        <w:rPr>
          <w:rFonts w:ascii="Times New Roman" w:hAnsi="Times New Roman" w:cs="Times New Roman"/>
          <w:sz w:val="24"/>
          <w:szCs w:val="24"/>
        </w:rPr>
        <w:t xml:space="preserve"> </w:t>
      </w:r>
      <w:proofErr w:type="gramStart"/>
      <w:r w:rsidR="00F7754D">
        <w:rPr>
          <w:rFonts w:ascii="Times New Roman" w:hAnsi="Times New Roman" w:cs="Times New Roman"/>
          <w:sz w:val="24"/>
          <w:szCs w:val="24"/>
        </w:rPr>
        <w:t>č.</w:t>
      </w:r>
      <w:proofErr w:type="gramEnd"/>
      <w:r w:rsidR="00F7754D">
        <w:rPr>
          <w:rFonts w:ascii="Times New Roman" w:hAnsi="Times New Roman" w:cs="Times New Roman"/>
          <w:sz w:val="24"/>
          <w:szCs w:val="24"/>
        </w:rPr>
        <w:t xml:space="preserve"> 200/1990 Sb., o přestupcích)</w:t>
      </w:r>
      <w:r w:rsidR="00FC3822">
        <w:rPr>
          <w:rFonts w:ascii="Times New Roman" w:hAnsi="Times New Roman" w:cs="Times New Roman"/>
          <w:sz w:val="24"/>
          <w:szCs w:val="24"/>
        </w:rPr>
        <w:t>.</w:t>
      </w:r>
      <w:r w:rsidR="007C79F3">
        <w:rPr>
          <w:rStyle w:val="Znakapoznpodarou"/>
          <w:rFonts w:ascii="Times New Roman" w:hAnsi="Times New Roman" w:cs="Times New Roman"/>
          <w:sz w:val="24"/>
          <w:szCs w:val="24"/>
        </w:rPr>
        <w:footnoteReference w:id="82"/>
      </w:r>
      <w:r w:rsidR="00A3269E">
        <w:rPr>
          <w:rFonts w:ascii="Times New Roman" w:hAnsi="Times New Roman" w:cs="Times New Roman"/>
          <w:sz w:val="24"/>
          <w:szCs w:val="24"/>
        </w:rPr>
        <w:t xml:space="preserve"> Základní rozdíl mezi přímým a nepřímým</w:t>
      </w:r>
      <w:r w:rsidR="00C86B9E">
        <w:rPr>
          <w:rFonts w:ascii="Times New Roman" w:hAnsi="Times New Roman" w:cs="Times New Roman"/>
          <w:sz w:val="24"/>
          <w:szCs w:val="24"/>
        </w:rPr>
        <w:t xml:space="preserve"> úmyslem spočívá</w:t>
      </w:r>
      <w:r w:rsidR="00A3269E">
        <w:rPr>
          <w:rFonts w:ascii="Times New Roman" w:hAnsi="Times New Roman" w:cs="Times New Roman"/>
          <w:sz w:val="24"/>
          <w:szCs w:val="24"/>
        </w:rPr>
        <w:t xml:space="preserve"> v odstupňování volní složky.</w:t>
      </w:r>
      <w:r w:rsidR="00A3269E">
        <w:rPr>
          <w:rStyle w:val="Znakapoznpodarou"/>
          <w:rFonts w:ascii="Times New Roman" w:hAnsi="Times New Roman" w:cs="Times New Roman"/>
          <w:sz w:val="24"/>
          <w:szCs w:val="24"/>
        </w:rPr>
        <w:footnoteReference w:id="83"/>
      </w:r>
      <w:r w:rsidR="00CC2ED5">
        <w:rPr>
          <w:rFonts w:ascii="Times New Roman" w:hAnsi="Times New Roman" w:cs="Times New Roman"/>
          <w:sz w:val="24"/>
          <w:szCs w:val="24"/>
        </w:rPr>
        <w:t xml:space="preserve"> Srozumění má svou legální definici v §</w:t>
      </w:r>
      <w:r w:rsidR="00913630">
        <w:rPr>
          <w:rFonts w:ascii="Times New Roman" w:hAnsi="Times New Roman" w:cs="Times New Roman"/>
          <w:sz w:val="24"/>
          <w:szCs w:val="24"/>
        </w:rPr>
        <w:t xml:space="preserve"> </w:t>
      </w:r>
      <w:r w:rsidR="00CC2ED5">
        <w:rPr>
          <w:rFonts w:ascii="Times New Roman" w:hAnsi="Times New Roman" w:cs="Times New Roman"/>
          <w:sz w:val="24"/>
          <w:szCs w:val="24"/>
        </w:rPr>
        <w:t>15, odst. 2 TZ a rozumí se jím i smíření s tím, že způsobem uvedeným v zákoně může porušit nebo ohrozit zájem chráněný takovým zákonem.</w:t>
      </w:r>
      <w:r w:rsidR="00CC2ED5">
        <w:rPr>
          <w:rStyle w:val="Znakapoznpodarou"/>
          <w:rFonts w:ascii="Times New Roman" w:hAnsi="Times New Roman" w:cs="Times New Roman"/>
          <w:sz w:val="24"/>
          <w:szCs w:val="24"/>
        </w:rPr>
        <w:footnoteReference w:id="84"/>
      </w:r>
      <w:r w:rsidR="008C29A1">
        <w:rPr>
          <w:rFonts w:ascii="Times New Roman" w:hAnsi="Times New Roman" w:cs="Times New Roman"/>
          <w:sz w:val="24"/>
          <w:szCs w:val="24"/>
        </w:rPr>
        <w:t xml:space="preserve"> To znamená, že osoba, v našem případě kárně obviněný soudce, nepočítal</w:t>
      </w:r>
      <w:r w:rsidR="00207BF0">
        <w:rPr>
          <w:rFonts w:ascii="Times New Roman" w:hAnsi="Times New Roman" w:cs="Times New Roman"/>
          <w:sz w:val="24"/>
          <w:szCs w:val="24"/>
        </w:rPr>
        <w:t>a</w:t>
      </w:r>
      <w:r w:rsidR="008C29A1">
        <w:rPr>
          <w:rFonts w:ascii="Times New Roman" w:hAnsi="Times New Roman" w:cs="Times New Roman"/>
          <w:sz w:val="24"/>
          <w:szCs w:val="24"/>
        </w:rPr>
        <w:t xml:space="preserve"> s žádnou </w:t>
      </w:r>
      <w:r w:rsidR="00207BF0">
        <w:rPr>
          <w:rFonts w:ascii="Times New Roman" w:hAnsi="Times New Roman" w:cs="Times New Roman"/>
          <w:sz w:val="24"/>
          <w:szCs w:val="24"/>
        </w:rPr>
        <w:t>konkrétní okolností, která by následku, jež si představoval</w:t>
      </w:r>
      <w:r w:rsidR="00EE0731">
        <w:rPr>
          <w:rFonts w:ascii="Times New Roman" w:hAnsi="Times New Roman" w:cs="Times New Roman"/>
          <w:sz w:val="24"/>
          <w:szCs w:val="24"/>
        </w:rPr>
        <w:t>a</w:t>
      </w:r>
      <w:r w:rsidR="002203C7">
        <w:rPr>
          <w:rFonts w:ascii="Times New Roman" w:hAnsi="Times New Roman" w:cs="Times New Roman"/>
          <w:sz w:val="24"/>
          <w:szCs w:val="24"/>
        </w:rPr>
        <w:t xml:space="preserve"> </w:t>
      </w:r>
      <w:r w:rsidR="006D336B">
        <w:rPr>
          <w:rFonts w:ascii="Times New Roman" w:hAnsi="Times New Roman" w:cs="Times New Roman"/>
          <w:sz w:val="24"/>
          <w:szCs w:val="24"/>
        </w:rPr>
        <w:t xml:space="preserve">jako možný, </w:t>
      </w:r>
      <w:r w:rsidR="00207BF0">
        <w:rPr>
          <w:rFonts w:ascii="Times New Roman" w:hAnsi="Times New Roman" w:cs="Times New Roman"/>
          <w:sz w:val="24"/>
          <w:szCs w:val="24"/>
        </w:rPr>
        <w:t>mohla zabránit.</w:t>
      </w:r>
      <w:r w:rsidR="00207BF0">
        <w:rPr>
          <w:rStyle w:val="Znakapoznpodarou"/>
          <w:rFonts w:ascii="Times New Roman" w:hAnsi="Times New Roman" w:cs="Times New Roman"/>
          <w:sz w:val="24"/>
          <w:szCs w:val="24"/>
        </w:rPr>
        <w:footnoteReference w:id="85"/>
      </w:r>
    </w:p>
    <w:p w:rsidR="002203C7" w:rsidRDefault="00A639F7" w:rsidP="00AC4B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Nedb</w:t>
      </w:r>
      <w:r w:rsidR="00DD7DBA">
        <w:rPr>
          <w:rFonts w:ascii="Times New Roman" w:hAnsi="Times New Roman" w:cs="Times New Roman"/>
          <w:sz w:val="24"/>
          <w:szCs w:val="24"/>
        </w:rPr>
        <w:t>alostně jedná osoba tehdy, jestliže</w:t>
      </w:r>
      <w:r>
        <w:rPr>
          <w:rFonts w:ascii="Times New Roman" w:hAnsi="Times New Roman" w:cs="Times New Roman"/>
          <w:sz w:val="24"/>
          <w:szCs w:val="24"/>
        </w:rPr>
        <w:t xml:space="preserve"> </w:t>
      </w:r>
      <w:r w:rsidRPr="00ED6085">
        <w:rPr>
          <w:rFonts w:ascii="Times New Roman" w:hAnsi="Times New Roman" w:cs="Times New Roman"/>
          <w:i/>
          <w:sz w:val="24"/>
          <w:szCs w:val="24"/>
        </w:rPr>
        <w:t>věděla</w:t>
      </w:r>
      <w:r>
        <w:rPr>
          <w:rFonts w:ascii="Times New Roman" w:hAnsi="Times New Roman" w:cs="Times New Roman"/>
          <w:sz w:val="24"/>
          <w:szCs w:val="24"/>
        </w:rPr>
        <w:t>, že svým jednáním může porušit nebo ohrozit zájem chráněný zákonem,</w:t>
      </w:r>
      <w:r w:rsidR="007B673E">
        <w:rPr>
          <w:rFonts w:ascii="Times New Roman" w:hAnsi="Times New Roman" w:cs="Times New Roman"/>
          <w:sz w:val="24"/>
          <w:szCs w:val="24"/>
        </w:rPr>
        <w:t xml:space="preserve"> </w:t>
      </w:r>
      <w:r>
        <w:rPr>
          <w:rFonts w:ascii="Times New Roman" w:hAnsi="Times New Roman" w:cs="Times New Roman"/>
          <w:sz w:val="24"/>
          <w:szCs w:val="24"/>
        </w:rPr>
        <w:t xml:space="preserve">ale </w:t>
      </w:r>
      <w:r w:rsidRPr="00ED6085">
        <w:rPr>
          <w:rFonts w:ascii="Times New Roman" w:hAnsi="Times New Roman" w:cs="Times New Roman"/>
          <w:i/>
          <w:sz w:val="24"/>
          <w:szCs w:val="24"/>
        </w:rPr>
        <w:t>bez přiměřených důvodů spoléhal</w:t>
      </w:r>
      <w:r w:rsidR="007B673E" w:rsidRPr="00ED6085">
        <w:rPr>
          <w:rFonts w:ascii="Times New Roman" w:hAnsi="Times New Roman" w:cs="Times New Roman"/>
          <w:i/>
          <w:sz w:val="24"/>
          <w:szCs w:val="24"/>
        </w:rPr>
        <w:t>a</w:t>
      </w:r>
      <w:r>
        <w:rPr>
          <w:rFonts w:ascii="Times New Roman" w:hAnsi="Times New Roman" w:cs="Times New Roman"/>
          <w:sz w:val="24"/>
          <w:szCs w:val="24"/>
        </w:rPr>
        <w:t xml:space="preserve"> na to, že tento zájem neporuší nebo neohrozí (nedbalost vědomá). A dále ten, kdo </w:t>
      </w:r>
      <w:r w:rsidRPr="00ED6085">
        <w:rPr>
          <w:rFonts w:ascii="Times New Roman" w:hAnsi="Times New Roman" w:cs="Times New Roman"/>
          <w:i/>
          <w:sz w:val="24"/>
          <w:szCs w:val="24"/>
        </w:rPr>
        <w:t>nevěděl</w:t>
      </w:r>
      <w:r>
        <w:rPr>
          <w:rFonts w:ascii="Times New Roman" w:hAnsi="Times New Roman" w:cs="Times New Roman"/>
          <w:sz w:val="24"/>
          <w:szCs w:val="24"/>
        </w:rPr>
        <w:t xml:space="preserve">, že svým jednáním může porušit nebo ohrozit zájem chráněný zákonem, </w:t>
      </w:r>
      <w:r w:rsidRPr="00ED6085">
        <w:rPr>
          <w:rFonts w:ascii="Times New Roman" w:hAnsi="Times New Roman" w:cs="Times New Roman"/>
          <w:i/>
          <w:sz w:val="24"/>
          <w:szCs w:val="24"/>
        </w:rPr>
        <w:t>ač to vzhledem k okolnostem a svým osobním poměrům vědět měl a mohl</w:t>
      </w:r>
      <w:r w:rsidR="007B673E">
        <w:rPr>
          <w:rFonts w:ascii="Times New Roman" w:hAnsi="Times New Roman" w:cs="Times New Roman"/>
          <w:sz w:val="24"/>
          <w:szCs w:val="24"/>
        </w:rPr>
        <w:t xml:space="preserve"> (nedbalost nevědomá)</w:t>
      </w:r>
      <w:r>
        <w:rPr>
          <w:rFonts w:ascii="Times New Roman" w:hAnsi="Times New Roman" w:cs="Times New Roman"/>
          <w:sz w:val="24"/>
          <w:szCs w:val="24"/>
        </w:rPr>
        <w:t>.</w:t>
      </w:r>
      <w:r w:rsidR="004E7250">
        <w:rPr>
          <w:rStyle w:val="Znakapoznpodarou"/>
          <w:rFonts w:ascii="Times New Roman" w:hAnsi="Times New Roman" w:cs="Times New Roman"/>
          <w:sz w:val="24"/>
          <w:szCs w:val="24"/>
        </w:rPr>
        <w:footnoteReference w:id="86"/>
      </w:r>
      <w:r w:rsidR="00ED6085">
        <w:rPr>
          <w:rFonts w:ascii="Times New Roman" w:hAnsi="Times New Roman" w:cs="Times New Roman"/>
          <w:sz w:val="24"/>
          <w:szCs w:val="24"/>
        </w:rPr>
        <w:t xml:space="preserve"> Zákon bohužel nedefinuje kritéria, podle kterých má být hodnocena přiměřenost důvodů. Obecně je za měřítko nedbalosti považováno zachování určité míry opatrnosti, ke které je jednotlivec v rámci okolnos</w:t>
      </w:r>
      <w:r w:rsidR="002D4678">
        <w:rPr>
          <w:rFonts w:ascii="Times New Roman" w:hAnsi="Times New Roman" w:cs="Times New Roman"/>
          <w:sz w:val="24"/>
          <w:szCs w:val="24"/>
        </w:rPr>
        <w:t>tí povinen (</w:t>
      </w:r>
      <w:r w:rsidR="00ED6085">
        <w:rPr>
          <w:rFonts w:ascii="Times New Roman" w:hAnsi="Times New Roman" w:cs="Times New Roman"/>
          <w:sz w:val="24"/>
          <w:szCs w:val="24"/>
        </w:rPr>
        <w:t>objektivní vymezení) a zároveň podle svých subjektivních možností schopen dodržovat</w:t>
      </w:r>
      <w:r w:rsidR="002D4678">
        <w:rPr>
          <w:rFonts w:ascii="Times New Roman" w:hAnsi="Times New Roman" w:cs="Times New Roman"/>
          <w:sz w:val="24"/>
          <w:szCs w:val="24"/>
        </w:rPr>
        <w:t xml:space="preserve"> (</w:t>
      </w:r>
      <w:r w:rsidR="00ED6085">
        <w:rPr>
          <w:rFonts w:ascii="Times New Roman" w:hAnsi="Times New Roman" w:cs="Times New Roman"/>
          <w:sz w:val="24"/>
          <w:szCs w:val="24"/>
        </w:rPr>
        <w:t>subjektivní vymezení).</w:t>
      </w:r>
      <w:r w:rsidR="00E17B08">
        <w:rPr>
          <w:rStyle w:val="Znakapoznpodarou"/>
          <w:rFonts w:ascii="Times New Roman" w:hAnsi="Times New Roman" w:cs="Times New Roman"/>
          <w:sz w:val="24"/>
          <w:szCs w:val="24"/>
        </w:rPr>
        <w:footnoteReference w:id="87"/>
      </w:r>
      <w:r w:rsidR="00D175A9">
        <w:rPr>
          <w:rFonts w:ascii="Times New Roman" w:hAnsi="Times New Roman" w:cs="Times New Roman"/>
          <w:sz w:val="24"/>
          <w:szCs w:val="24"/>
        </w:rPr>
        <w:t xml:space="preserve"> </w:t>
      </w:r>
      <w:r w:rsidR="00334CC9">
        <w:rPr>
          <w:rFonts w:ascii="Times New Roman" w:hAnsi="Times New Roman" w:cs="Times New Roman"/>
          <w:sz w:val="24"/>
          <w:szCs w:val="24"/>
        </w:rPr>
        <w:t xml:space="preserve">Rozsah povinné opatrnosti vyplývá zpravidla z právních předpisů, technických norem, ale nejsou vyloučeny ani obecně uznávané zásady rozumné opatrnosti. </w:t>
      </w:r>
      <w:r w:rsidR="00176E55">
        <w:rPr>
          <w:rFonts w:ascii="Times New Roman" w:hAnsi="Times New Roman" w:cs="Times New Roman"/>
          <w:sz w:val="24"/>
          <w:szCs w:val="24"/>
        </w:rPr>
        <w:t xml:space="preserve">Platí, že </w:t>
      </w:r>
      <w:r w:rsidR="00334CC9">
        <w:rPr>
          <w:rFonts w:ascii="Times New Roman" w:hAnsi="Times New Roman" w:cs="Times New Roman"/>
          <w:sz w:val="24"/>
          <w:szCs w:val="24"/>
        </w:rPr>
        <w:t>stejná míra opatrnosti</w:t>
      </w:r>
      <w:r w:rsidR="00176E55">
        <w:rPr>
          <w:rFonts w:ascii="Times New Roman" w:hAnsi="Times New Roman" w:cs="Times New Roman"/>
          <w:sz w:val="24"/>
          <w:szCs w:val="24"/>
        </w:rPr>
        <w:t xml:space="preserve"> je</w:t>
      </w:r>
      <w:r w:rsidR="00334CC9">
        <w:rPr>
          <w:rFonts w:ascii="Times New Roman" w:hAnsi="Times New Roman" w:cs="Times New Roman"/>
          <w:sz w:val="24"/>
          <w:szCs w:val="24"/>
        </w:rPr>
        <w:t xml:space="preserve"> vyžadována od všech stejně. </w:t>
      </w:r>
      <w:r w:rsidR="00756BA9">
        <w:rPr>
          <w:rFonts w:ascii="Times New Roman" w:hAnsi="Times New Roman" w:cs="Times New Roman"/>
          <w:sz w:val="24"/>
          <w:szCs w:val="24"/>
        </w:rPr>
        <w:t xml:space="preserve">Jen v některých případech </w:t>
      </w:r>
      <w:r w:rsidR="00334CC9">
        <w:rPr>
          <w:rFonts w:ascii="Times New Roman" w:hAnsi="Times New Roman" w:cs="Times New Roman"/>
          <w:sz w:val="24"/>
          <w:szCs w:val="24"/>
        </w:rPr>
        <w:t>díky povolání osoby,</w:t>
      </w:r>
      <w:r w:rsidR="00225EEB">
        <w:rPr>
          <w:rFonts w:ascii="Times New Roman" w:hAnsi="Times New Roman" w:cs="Times New Roman"/>
          <w:sz w:val="24"/>
          <w:szCs w:val="24"/>
        </w:rPr>
        <w:t xml:space="preserve"> například u lékařů, techniků provádějících stavební práce</w:t>
      </w:r>
      <w:r w:rsidR="00D175A9">
        <w:rPr>
          <w:rFonts w:ascii="Times New Roman" w:hAnsi="Times New Roman" w:cs="Times New Roman"/>
          <w:sz w:val="24"/>
          <w:szCs w:val="24"/>
        </w:rPr>
        <w:t xml:space="preserve"> apod.</w:t>
      </w:r>
      <w:r w:rsidR="00225EEB">
        <w:rPr>
          <w:rFonts w:ascii="Times New Roman" w:hAnsi="Times New Roman" w:cs="Times New Roman"/>
          <w:sz w:val="24"/>
          <w:szCs w:val="24"/>
        </w:rPr>
        <w:t>,</w:t>
      </w:r>
      <w:r w:rsidR="00334CC9">
        <w:rPr>
          <w:rFonts w:ascii="Times New Roman" w:hAnsi="Times New Roman" w:cs="Times New Roman"/>
          <w:sz w:val="24"/>
          <w:szCs w:val="24"/>
        </w:rPr>
        <w:t xml:space="preserve"> může být vyžadována míra vyšší. Nicméně pro vš</w:t>
      </w:r>
      <w:r w:rsidR="00D076C9">
        <w:rPr>
          <w:rFonts w:ascii="Times New Roman" w:hAnsi="Times New Roman" w:cs="Times New Roman"/>
          <w:sz w:val="24"/>
          <w:szCs w:val="24"/>
        </w:rPr>
        <w:t xml:space="preserve">echny, kteří by takové povolání </w:t>
      </w:r>
      <w:r w:rsidR="00334CC9">
        <w:rPr>
          <w:rFonts w:ascii="Times New Roman" w:hAnsi="Times New Roman" w:cs="Times New Roman"/>
          <w:sz w:val="24"/>
          <w:szCs w:val="24"/>
        </w:rPr>
        <w:t>vykonávali</w:t>
      </w:r>
      <w:r w:rsidR="00913630">
        <w:rPr>
          <w:rFonts w:ascii="Times New Roman" w:hAnsi="Times New Roman" w:cs="Times New Roman"/>
          <w:sz w:val="24"/>
          <w:szCs w:val="24"/>
        </w:rPr>
        <w:t xml:space="preserve">, </w:t>
      </w:r>
      <w:r w:rsidR="00176E55">
        <w:rPr>
          <w:rFonts w:ascii="Times New Roman" w:hAnsi="Times New Roman" w:cs="Times New Roman"/>
          <w:sz w:val="24"/>
          <w:szCs w:val="24"/>
        </w:rPr>
        <w:t>potom</w:t>
      </w:r>
      <w:r w:rsidR="00334CC9">
        <w:rPr>
          <w:rFonts w:ascii="Times New Roman" w:hAnsi="Times New Roman" w:cs="Times New Roman"/>
          <w:sz w:val="24"/>
          <w:szCs w:val="24"/>
        </w:rPr>
        <w:t xml:space="preserve"> platí </w:t>
      </w:r>
      <w:r w:rsidR="00176E55">
        <w:rPr>
          <w:rFonts w:ascii="Times New Roman" w:hAnsi="Times New Roman" w:cs="Times New Roman"/>
          <w:sz w:val="24"/>
          <w:szCs w:val="24"/>
        </w:rPr>
        <w:t xml:space="preserve">stejná </w:t>
      </w:r>
      <w:r w:rsidR="00334CC9">
        <w:rPr>
          <w:rFonts w:ascii="Times New Roman" w:hAnsi="Times New Roman" w:cs="Times New Roman"/>
          <w:sz w:val="24"/>
          <w:szCs w:val="24"/>
        </w:rPr>
        <w:t>vyšší</w:t>
      </w:r>
      <w:r w:rsidR="00176E55">
        <w:rPr>
          <w:rFonts w:ascii="Times New Roman" w:hAnsi="Times New Roman" w:cs="Times New Roman"/>
          <w:sz w:val="24"/>
          <w:szCs w:val="24"/>
        </w:rPr>
        <w:t xml:space="preserve"> míra</w:t>
      </w:r>
      <w:r w:rsidR="00334CC9">
        <w:rPr>
          <w:rFonts w:ascii="Times New Roman" w:hAnsi="Times New Roman" w:cs="Times New Roman"/>
          <w:sz w:val="24"/>
          <w:szCs w:val="24"/>
        </w:rPr>
        <w:t xml:space="preserve"> opatrnosti. Kdo zachová objektivní míru opatrnosti, nemůže jednat nedbalostně. </w:t>
      </w:r>
      <w:r w:rsidR="00176E55">
        <w:rPr>
          <w:rFonts w:ascii="Times New Roman" w:hAnsi="Times New Roman" w:cs="Times New Roman"/>
          <w:sz w:val="24"/>
          <w:szCs w:val="24"/>
        </w:rPr>
        <w:t>Samotné p</w:t>
      </w:r>
      <w:r w:rsidR="00334CC9">
        <w:rPr>
          <w:rFonts w:ascii="Times New Roman" w:hAnsi="Times New Roman" w:cs="Times New Roman"/>
          <w:sz w:val="24"/>
          <w:szCs w:val="24"/>
        </w:rPr>
        <w:t>orušení povinné míry opatrnosti ale nestačí k odpovědnosti za nedbalostní jednání. Je nutné zohlednit i míru opatrnosti, kterou je osoba schopna vynaložit v konkrétním případě</w:t>
      </w:r>
      <w:r w:rsidR="00BA3B03">
        <w:rPr>
          <w:rFonts w:ascii="Times New Roman" w:hAnsi="Times New Roman" w:cs="Times New Roman"/>
          <w:sz w:val="24"/>
          <w:szCs w:val="24"/>
        </w:rPr>
        <w:t xml:space="preserve"> </w:t>
      </w:r>
      <w:r w:rsidR="00BA3B03">
        <w:rPr>
          <w:rFonts w:ascii="Times New Roman" w:hAnsi="Times New Roman" w:cs="Times New Roman"/>
          <w:sz w:val="24"/>
          <w:szCs w:val="24"/>
        </w:rPr>
        <w:lastRenderedPageBreak/>
        <w:t xml:space="preserve">s ohledem </w:t>
      </w:r>
      <w:r w:rsidR="00176E55">
        <w:rPr>
          <w:rFonts w:ascii="Times New Roman" w:hAnsi="Times New Roman" w:cs="Times New Roman"/>
          <w:sz w:val="24"/>
          <w:szCs w:val="24"/>
        </w:rPr>
        <w:t>na její</w:t>
      </w:r>
      <w:r w:rsidR="00BA3B03">
        <w:rPr>
          <w:rFonts w:ascii="Times New Roman" w:hAnsi="Times New Roman" w:cs="Times New Roman"/>
          <w:sz w:val="24"/>
          <w:szCs w:val="24"/>
        </w:rPr>
        <w:t xml:space="preserve"> fyzické</w:t>
      </w:r>
      <w:r w:rsidR="00580C78">
        <w:rPr>
          <w:rFonts w:ascii="Times New Roman" w:hAnsi="Times New Roman" w:cs="Times New Roman"/>
          <w:sz w:val="24"/>
          <w:szCs w:val="24"/>
        </w:rPr>
        <w:t xml:space="preserve"> vlastnosti</w:t>
      </w:r>
      <w:r w:rsidR="00BA3B03">
        <w:rPr>
          <w:rFonts w:ascii="Times New Roman" w:hAnsi="Times New Roman" w:cs="Times New Roman"/>
          <w:sz w:val="24"/>
          <w:szCs w:val="24"/>
        </w:rPr>
        <w:t>, psychické vlastnosti a okamžitý stav.</w:t>
      </w:r>
      <w:r w:rsidR="00A62252">
        <w:rPr>
          <w:rStyle w:val="Znakapoznpodarou"/>
          <w:rFonts w:ascii="Times New Roman" w:hAnsi="Times New Roman" w:cs="Times New Roman"/>
          <w:sz w:val="24"/>
          <w:szCs w:val="24"/>
        </w:rPr>
        <w:footnoteReference w:id="88"/>
      </w:r>
      <w:r w:rsidR="008626BF">
        <w:rPr>
          <w:rFonts w:ascii="Times New Roman" w:hAnsi="Times New Roman" w:cs="Times New Roman"/>
          <w:sz w:val="24"/>
          <w:szCs w:val="24"/>
        </w:rPr>
        <w:t xml:space="preserve"> </w:t>
      </w:r>
      <w:r w:rsidR="00D076C9">
        <w:rPr>
          <w:rFonts w:ascii="Times New Roman" w:hAnsi="Times New Roman" w:cs="Times New Roman"/>
          <w:sz w:val="24"/>
          <w:szCs w:val="24"/>
        </w:rPr>
        <w:t>Při nevědomé nedbalosti zákon používá spojení „vědět měl a mohl“, čímž je vyjádřena nejen povinnost, ale i možnost předvídat.</w:t>
      </w:r>
      <w:r w:rsidR="005F7CD1">
        <w:rPr>
          <w:rStyle w:val="Znakapoznpodarou"/>
          <w:rFonts w:ascii="Times New Roman" w:hAnsi="Times New Roman" w:cs="Times New Roman"/>
          <w:sz w:val="24"/>
          <w:szCs w:val="24"/>
        </w:rPr>
        <w:footnoteReference w:id="89"/>
      </w:r>
    </w:p>
    <w:p w:rsidR="00A44F4D" w:rsidRDefault="006777C6" w:rsidP="006777C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Zákon hovoří o „zaviněném“ porušení povinností, aniž by blížeji specifikoval konkrétní formu zavinění. Pro naplnění skutkové podstaty kárného provinění soudce proto přichází v úvahu kterákoliv. </w:t>
      </w:r>
      <w:r w:rsidR="008766A0">
        <w:rPr>
          <w:rFonts w:ascii="Times New Roman" w:hAnsi="Times New Roman" w:cs="Times New Roman"/>
          <w:sz w:val="24"/>
          <w:szCs w:val="24"/>
        </w:rPr>
        <w:t>Se z</w:t>
      </w:r>
      <w:r>
        <w:rPr>
          <w:rFonts w:ascii="Times New Roman" w:hAnsi="Times New Roman" w:cs="Times New Roman"/>
          <w:sz w:val="24"/>
          <w:szCs w:val="24"/>
        </w:rPr>
        <w:t>avinění</w:t>
      </w:r>
      <w:r w:rsidR="008766A0">
        <w:rPr>
          <w:rFonts w:ascii="Times New Roman" w:hAnsi="Times New Roman" w:cs="Times New Roman"/>
          <w:sz w:val="24"/>
          <w:szCs w:val="24"/>
        </w:rPr>
        <w:t>m, jako</w:t>
      </w:r>
      <w:r>
        <w:rPr>
          <w:rFonts w:ascii="Times New Roman" w:hAnsi="Times New Roman" w:cs="Times New Roman"/>
          <w:sz w:val="24"/>
          <w:szCs w:val="24"/>
        </w:rPr>
        <w:t xml:space="preserve"> obligatorním znake</w:t>
      </w:r>
      <w:r w:rsidR="008766A0">
        <w:rPr>
          <w:rFonts w:ascii="Times New Roman" w:hAnsi="Times New Roman" w:cs="Times New Roman"/>
          <w:sz w:val="24"/>
          <w:szCs w:val="24"/>
        </w:rPr>
        <w:t>m skutkové podstaty, se</w:t>
      </w:r>
      <w:r>
        <w:rPr>
          <w:rFonts w:ascii="Times New Roman" w:hAnsi="Times New Roman" w:cs="Times New Roman"/>
          <w:sz w:val="24"/>
          <w:szCs w:val="24"/>
        </w:rPr>
        <w:t xml:space="preserve"> kárný soud </w:t>
      </w:r>
      <w:r w:rsidR="008F5E55">
        <w:rPr>
          <w:rFonts w:ascii="Times New Roman" w:hAnsi="Times New Roman" w:cs="Times New Roman"/>
          <w:sz w:val="24"/>
          <w:szCs w:val="24"/>
        </w:rPr>
        <w:t>musí ve svém rozhodnutí</w:t>
      </w:r>
      <w:r w:rsidR="00D175A9">
        <w:rPr>
          <w:rFonts w:ascii="Times New Roman" w:hAnsi="Times New Roman" w:cs="Times New Roman"/>
          <w:sz w:val="24"/>
          <w:szCs w:val="24"/>
        </w:rPr>
        <w:t xml:space="preserve"> vypořádat. Prostudovala</w:t>
      </w:r>
      <w:r>
        <w:rPr>
          <w:rFonts w:ascii="Times New Roman" w:hAnsi="Times New Roman" w:cs="Times New Roman"/>
          <w:sz w:val="24"/>
          <w:szCs w:val="24"/>
        </w:rPr>
        <w:t xml:space="preserve"> jsem celou řadu rozhodnutí kárných sou</w:t>
      </w:r>
      <w:r w:rsidR="008F5E55">
        <w:rPr>
          <w:rFonts w:ascii="Times New Roman" w:hAnsi="Times New Roman" w:cs="Times New Roman"/>
          <w:sz w:val="24"/>
          <w:szCs w:val="24"/>
        </w:rPr>
        <w:t>dů a zjistila, že způsoby, jakými tak kárné soudy činí, se různí. Je spíše méně</w:t>
      </w:r>
      <w:r>
        <w:rPr>
          <w:rFonts w:ascii="Times New Roman" w:hAnsi="Times New Roman" w:cs="Times New Roman"/>
          <w:sz w:val="24"/>
          <w:szCs w:val="24"/>
        </w:rPr>
        <w:t xml:space="preserve"> rozhodnutí jako např. rozhodnutí Vrchního soudu v Olomouci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zn. 1 </w:t>
      </w:r>
      <w:proofErr w:type="spellStart"/>
      <w:r>
        <w:rPr>
          <w:rFonts w:ascii="Times New Roman" w:hAnsi="Times New Roman" w:cs="Times New Roman"/>
          <w:sz w:val="24"/>
          <w:szCs w:val="24"/>
        </w:rPr>
        <w:t>Ds</w:t>
      </w:r>
      <w:proofErr w:type="spellEnd"/>
      <w:r>
        <w:rPr>
          <w:rFonts w:ascii="Times New Roman" w:hAnsi="Times New Roman" w:cs="Times New Roman"/>
          <w:sz w:val="24"/>
          <w:szCs w:val="24"/>
        </w:rPr>
        <w:t xml:space="preserve"> 14/2008, ve kterém kárný soud popsal subjektivní stránku následujícím způsobem:</w:t>
      </w:r>
      <w:r w:rsidR="00611A77">
        <w:rPr>
          <w:rFonts w:ascii="Times New Roman" w:hAnsi="Times New Roman" w:cs="Times New Roman"/>
          <w:sz w:val="24"/>
          <w:szCs w:val="24"/>
        </w:rPr>
        <w:t xml:space="preserve"> </w:t>
      </w:r>
      <w:r>
        <w:rPr>
          <w:rFonts w:ascii="Times New Roman" w:hAnsi="Times New Roman" w:cs="Times New Roman"/>
          <w:sz w:val="24"/>
          <w:szCs w:val="24"/>
        </w:rPr>
        <w:t>“</w:t>
      </w:r>
      <w:r w:rsidR="00611A77">
        <w:rPr>
          <w:rFonts w:ascii="Times New Roman" w:hAnsi="Times New Roman" w:cs="Times New Roman"/>
          <w:sz w:val="24"/>
          <w:szCs w:val="24"/>
        </w:rPr>
        <w:t>…</w:t>
      </w:r>
      <w:r>
        <w:rPr>
          <w:rFonts w:ascii="Times New Roman" w:hAnsi="Times New Roman" w:cs="Times New Roman"/>
          <w:i/>
          <w:sz w:val="24"/>
          <w:szCs w:val="24"/>
        </w:rPr>
        <w:t>Pokud tedy JUDr. K.  </w:t>
      </w:r>
      <w:r w:rsidRPr="008F40E0">
        <w:rPr>
          <w:rFonts w:ascii="Times New Roman" w:hAnsi="Times New Roman" w:cs="Times New Roman"/>
          <w:b/>
          <w:i/>
          <w:sz w:val="24"/>
          <w:szCs w:val="24"/>
        </w:rPr>
        <w:t>nevěděla</w:t>
      </w:r>
      <w:r>
        <w:rPr>
          <w:rFonts w:ascii="Times New Roman" w:hAnsi="Times New Roman" w:cs="Times New Roman"/>
          <w:i/>
          <w:sz w:val="24"/>
          <w:szCs w:val="24"/>
        </w:rPr>
        <w:t>, že výše popsaný postup je způsobilý ohrozit důvěru v nezávislé a spravedlivé rozhodování soudů, potažmo pak odůvodnit její kárnou odpovědnost, pak s ohledem na možnost zjištění takového hodnocení v důsledku správné interpretace ustanovení §</w:t>
      </w:r>
      <w:r w:rsidR="00D175A9">
        <w:rPr>
          <w:rFonts w:ascii="Times New Roman" w:hAnsi="Times New Roman" w:cs="Times New Roman"/>
          <w:i/>
          <w:sz w:val="24"/>
          <w:szCs w:val="24"/>
        </w:rPr>
        <w:t xml:space="preserve"> </w:t>
      </w:r>
      <w:r>
        <w:rPr>
          <w:rFonts w:ascii="Times New Roman" w:hAnsi="Times New Roman" w:cs="Times New Roman"/>
          <w:i/>
          <w:sz w:val="24"/>
          <w:szCs w:val="24"/>
        </w:rPr>
        <w:t xml:space="preserve">42, odst. 2 zákona, zmíněných ústavních nálezů a stanoviska, obsaženého v dřívějším rozhodnutí kárného soudu, tak </w:t>
      </w:r>
      <w:r w:rsidRPr="008F40E0">
        <w:rPr>
          <w:rFonts w:ascii="Times New Roman" w:hAnsi="Times New Roman" w:cs="Times New Roman"/>
          <w:b/>
          <w:i/>
          <w:sz w:val="24"/>
          <w:szCs w:val="24"/>
        </w:rPr>
        <w:t>vědět měla a mohla</w:t>
      </w:r>
      <w:r>
        <w:rPr>
          <w:rFonts w:ascii="Times New Roman" w:hAnsi="Times New Roman" w:cs="Times New Roman"/>
          <w:i/>
          <w:sz w:val="24"/>
          <w:szCs w:val="24"/>
        </w:rPr>
        <w:t>.</w:t>
      </w:r>
      <w:r>
        <w:rPr>
          <w:rStyle w:val="Znakapoznpodarou"/>
          <w:rFonts w:ascii="Times New Roman" w:hAnsi="Times New Roman" w:cs="Times New Roman"/>
          <w:i/>
          <w:sz w:val="24"/>
          <w:szCs w:val="24"/>
        </w:rPr>
        <w:footnoteReference w:id="90"/>
      </w:r>
      <w:r>
        <w:rPr>
          <w:rFonts w:ascii="Times New Roman" w:hAnsi="Times New Roman" w:cs="Times New Roman"/>
          <w:sz w:val="24"/>
          <w:szCs w:val="24"/>
        </w:rPr>
        <w:t xml:space="preserve"> Pro čtenáře rozhodnutí je tak zcela jasné, že soudkyně se kárného provinění dopustil</w:t>
      </w:r>
      <w:r w:rsidR="00A44F4D">
        <w:rPr>
          <w:rFonts w:ascii="Times New Roman" w:hAnsi="Times New Roman" w:cs="Times New Roman"/>
          <w:sz w:val="24"/>
          <w:szCs w:val="24"/>
        </w:rPr>
        <w:t xml:space="preserve">a v nevědomé nedbalosti. </w:t>
      </w:r>
    </w:p>
    <w:p w:rsidR="006777C6" w:rsidRDefault="00A44F4D" w:rsidP="006777C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Častěji se</w:t>
      </w:r>
      <w:r w:rsidR="006777C6">
        <w:rPr>
          <w:rFonts w:ascii="Times New Roman" w:hAnsi="Times New Roman" w:cs="Times New Roman"/>
          <w:sz w:val="24"/>
          <w:szCs w:val="24"/>
        </w:rPr>
        <w:t xml:space="preserve"> však v r</w:t>
      </w:r>
      <w:r>
        <w:rPr>
          <w:rFonts w:ascii="Times New Roman" w:hAnsi="Times New Roman" w:cs="Times New Roman"/>
          <w:sz w:val="24"/>
          <w:szCs w:val="24"/>
        </w:rPr>
        <w:t>ozhodnutí lze dočíst tohoto</w:t>
      </w:r>
      <w:r w:rsidR="00611A77">
        <w:rPr>
          <w:rFonts w:ascii="Times New Roman" w:hAnsi="Times New Roman" w:cs="Times New Roman"/>
          <w:i/>
          <w:sz w:val="24"/>
          <w:szCs w:val="24"/>
        </w:rPr>
        <w:t>: „…</w:t>
      </w:r>
      <w:r w:rsidR="006777C6" w:rsidRPr="008F40E0">
        <w:rPr>
          <w:rFonts w:ascii="Times New Roman" w:hAnsi="Times New Roman" w:cs="Times New Roman"/>
          <w:i/>
          <w:sz w:val="24"/>
          <w:szCs w:val="24"/>
        </w:rPr>
        <w:t>Kárný</w:t>
      </w:r>
      <w:r w:rsidR="006777C6">
        <w:rPr>
          <w:rFonts w:ascii="Times New Roman" w:hAnsi="Times New Roman" w:cs="Times New Roman"/>
          <w:i/>
          <w:sz w:val="24"/>
          <w:szCs w:val="24"/>
        </w:rPr>
        <w:t xml:space="preserve"> soud </w:t>
      </w:r>
      <w:r w:rsidR="006777C6" w:rsidRPr="008F40E0">
        <w:rPr>
          <w:rFonts w:ascii="Times New Roman" w:hAnsi="Times New Roman" w:cs="Times New Roman"/>
          <w:i/>
          <w:sz w:val="24"/>
          <w:szCs w:val="24"/>
        </w:rPr>
        <w:t xml:space="preserve">zjištěnou nečinnost kárně stíhané soudkyně </w:t>
      </w:r>
      <w:r w:rsidR="006777C6" w:rsidRPr="00A44F4D">
        <w:rPr>
          <w:rFonts w:ascii="Times New Roman" w:hAnsi="Times New Roman" w:cs="Times New Roman"/>
          <w:b/>
          <w:i/>
          <w:sz w:val="24"/>
          <w:szCs w:val="24"/>
        </w:rPr>
        <w:t>pokládá za zaviněnou</w:t>
      </w:r>
      <w:r w:rsidR="006777C6" w:rsidRPr="008F40E0">
        <w:rPr>
          <w:rFonts w:ascii="Times New Roman" w:hAnsi="Times New Roman" w:cs="Times New Roman"/>
          <w:i/>
          <w:sz w:val="24"/>
          <w:szCs w:val="24"/>
        </w:rPr>
        <w:t>, protože</w:t>
      </w:r>
      <w:r w:rsidR="006777C6">
        <w:rPr>
          <w:rFonts w:ascii="Times New Roman" w:hAnsi="Times New Roman" w:cs="Times New Roman"/>
          <w:i/>
          <w:sz w:val="24"/>
          <w:szCs w:val="24"/>
        </w:rPr>
        <w:t xml:space="preserve"> </w:t>
      </w:r>
      <w:r w:rsidR="006777C6" w:rsidRPr="008F40E0">
        <w:rPr>
          <w:rFonts w:ascii="Times New Roman" w:hAnsi="Times New Roman" w:cs="Times New Roman"/>
          <w:i/>
          <w:sz w:val="24"/>
          <w:szCs w:val="24"/>
        </w:rPr>
        <w:t xml:space="preserve">soudkyně </w:t>
      </w:r>
      <w:r w:rsidR="006777C6" w:rsidRPr="000A0E81">
        <w:rPr>
          <w:rFonts w:ascii="Times New Roman" w:hAnsi="Times New Roman" w:cs="Times New Roman"/>
          <w:b/>
          <w:i/>
          <w:sz w:val="24"/>
          <w:szCs w:val="24"/>
        </w:rPr>
        <w:t>věděla</w:t>
      </w:r>
      <w:r w:rsidR="006777C6">
        <w:rPr>
          <w:rFonts w:ascii="Times New Roman" w:hAnsi="Times New Roman" w:cs="Times New Roman"/>
          <w:i/>
          <w:sz w:val="24"/>
          <w:szCs w:val="24"/>
        </w:rPr>
        <w:t xml:space="preserve">, </w:t>
      </w:r>
      <w:r w:rsidR="00D175A9">
        <w:rPr>
          <w:rFonts w:ascii="Times New Roman" w:hAnsi="Times New Roman" w:cs="Times New Roman"/>
          <w:i/>
          <w:sz w:val="24"/>
          <w:szCs w:val="24"/>
        </w:rPr>
        <w:t xml:space="preserve">že v </w:t>
      </w:r>
      <w:proofErr w:type="spellStart"/>
      <w:r w:rsidR="00D175A9">
        <w:rPr>
          <w:rFonts w:ascii="Times New Roman" w:hAnsi="Times New Roman" w:cs="Times New Roman"/>
          <w:i/>
          <w:sz w:val="24"/>
          <w:szCs w:val="24"/>
        </w:rPr>
        <w:t>ust</w:t>
      </w:r>
      <w:proofErr w:type="spellEnd"/>
      <w:r w:rsidR="00D175A9">
        <w:rPr>
          <w:rFonts w:ascii="Times New Roman" w:hAnsi="Times New Roman" w:cs="Times New Roman"/>
          <w:i/>
          <w:sz w:val="24"/>
          <w:szCs w:val="24"/>
        </w:rPr>
        <w:t xml:space="preserve">. § 158, odst. 4 </w:t>
      </w:r>
      <w:proofErr w:type="gramStart"/>
      <w:r w:rsidR="00D175A9">
        <w:rPr>
          <w:rFonts w:ascii="Times New Roman" w:hAnsi="Times New Roman" w:cs="Times New Roman"/>
          <w:i/>
          <w:sz w:val="24"/>
          <w:szCs w:val="24"/>
        </w:rPr>
        <w:t>o</w:t>
      </w:r>
      <w:r w:rsidR="006777C6" w:rsidRPr="008F40E0">
        <w:rPr>
          <w:rFonts w:ascii="Times New Roman" w:hAnsi="Times New Roman" w:cs="Times New Roman"/>
          <w:i/>
          <w:sz w:val="24"/>
          <w:szCs w:val="24"/>
        </w:rPr>
        <w:t>.s.</w:t>
      </w:r>
      <w:proofErr w:type="spellStart"/>
      <w:proofErr w:type="gramEnd"/>
      <w:r w:rsidR="006777C6" w:rsidRPr="008F40E0">
        <w:rPr>
          <w:rFonts w:ascii="Times New Roman" w:hAnsi="Times New Roman" w:cs="Times New Roman"/>
          <w:i/>
          <w:sz w:val="24"/>
          <w:szCs w:val="24"/>
        </w:rPr>
        <w:t>ř</w:t>
      </w:r>
      <w:proofErr w:type="spellEnd"/>
      <w:r w:rsidR="006777C6" w:rsidRPr="008F40E0">
        <w:rPr>
          <w:rFonts w:ascii="Times New Roman" w:hAnsi="Times New Roman" w:cs="Times New Roman"/>
          <w:i/>
          <w:sz w:val="24"/>
          <w:szCs w:val="24"/>
        </w:rPr>
        <w:t>. je jí uložena povinnost odeslat účastníkům</w:t>
      </w:r>
      <w:r w:rsidR="006777C6">
        <w:rPr>
          <w:rFonts w:ascii="Times New Roman" w:hAnsi="Times New Roman" w:cs="Times New Roman"/>
          <w:i/>
          <w:sz w:val="24"/>
          <w:szCs w:val="24"/>
        </w:rPr>
        <w:t xml:space="preserve"> </w:t>
      </w:r>
      <w:r w:rsidR="006777C6" w:rsidRPr="008F40E0">
        <w:rPr>
          <w:rFonts w:ascii="Times New Roman" w:hAnsi="Times New Roman" w:cs="Times New Roman"/>
          <w:i/>
          <w:sz w:val="24"/>
          <w:szCs w:val="24"/>
        </w:rPr>
        <w:t>(jejich zástupců</w:t>
      </w:r>
      <w:r w:rsidR="006777C6">
        <w:rPr>
          <w:rFonts w:ascii="Times New Roman" w:hAnsi="Times New Roman" w:cs="Times New Roman"/>
          <w:i/>
          <w:sz w:val="24"/>
          <w:szCs w:val="24"/>
        </w:rPr>
        <w:t xml:space="preserve">m) </w:t>
      </w:r>
      <w:r w:rsidR="006777C6" w:rsidRPr="008F40E0">
        <w:rPr>
          <w:rFonts w:ascii="Times New Roman" w:hAnsi="Times New Roman" w:cs="Times New Roman"/>
          <w:i/>
          <w:sz w:val="24"/>
          <w:szCs w:val="24"/>
        </w:rPr>
        <w:t xml:space="preserve">rozhodnutí ve stanovených lhůtách a v </w:t>
      </w:r>
      <w:proofErr w:type="spellStart"/>
      <w:r w:rsidR="006777C6" w:rsidRPr="008F40E0">
        <w:rPr>
          <w:rFonts w:ascii="Times New Roman" w:hAnsi="Times New Roman" w:cs="Times New Roman"/>
          <w:i/>
          <w:sz w:val="24"/>
          <w:szCs w:val="24"/>
        </w:rPr>
        <w:t>ust</w:t>
      </w:r>
      <w:proofErr w:type="spellEnd"/>
      <w:r w:rsidR="006777C6" w:rsidRPr="008F40E0">
        <w:rPr>
          <w:rFonts w:ascii="Times New Roman" w:hAnsi="Times New Roman" w:cs="Times New Roman"/>
          <w:i/>
          <w:sz w:val="24"/>
          <w:szCs w:val="24"/>
        </w:rPr>
        <w:t>. § 35</w:t>
      </w:r>
      <w:r w:rsidR="00D175A9">
        <w:rPr>
          <w:rFonts w:ascii="Times New Roman" w:hAnsi="Times New Roman" w:cs="Times New Roman"/>
          <w:i/>
          <w:sz w:val="24"/>
          <w:szCs w:val="24"/>
        </w:rPr>
        <w:t>,</w:t>
      </w:r>
      <w:r w:rsidR="006777C6" w:rsidRPr="008F40E0">
        <w:rPr>
          <w:rFonts w:ascii="Times New Roman" w:hAnsi="Times New Roman" w:cs="Times New Roman"/>
          <w:i/>
          <w:sz w:val="24"/>
          <w:szCs w:val="24"/>
        </w:rPr>
        <w:t xml:space="preserve"> odst. 6 Instrukce</w:t>
      </w:r>
      <w:r w:rsidR="006777C6">
        <w:rPr>
          <w:rFonts w:ascii="Times New Roman" w:hAnsi="Times New Roman" w:cs="Times New Roman"/>
          <w:i/>
          <w:sz w:val="24"/>
          <w:szCs w:val="24"/>
        </w:rPr>
        <w:t xml:space="preserve"> </w:t>
      </w:r>
      <w:r w:rsidR="006777C6" w:rsidRPr="008F40E0">
        <w:rPr>
          <w:rFonts w:ascii="Times New Roman" w:hAnsi="Times New Roman" w:cs="Times New Roman"/>
          <w:i/>
          <w:sz w:val="24"/>
          <w:szCs w:val="24"/>
        </w:rPr>
        <w:t>Ministerstva spravedlnosti ze dne 3.</w:t>
      </w:r>
      <w:r w:rsidR="00D175A9">
        <w:rPr>
          <w:rFonts w:ascii="Times New Roman" w:hAnsi="Times New Roman" w:cs="Times New Roman"/>
          <w:i/>
          <w:sz w:val="24"/>
          <w:szCs w:val="24"/>
        </w:rPr>
        <w:t xml:space="preserve"> prosince </w:t>
      </w:r>
      <w:r w:rsidR="006777C6" w:rsidRPr="008F40E0">
        <w:rPr>
          <w:rFonts w:ascii="Times New Roman" w:hAnsi="Times New Roman" w:cs="Times New Roman"/>
          <w:i/>
          <w:sz w:val="24"/>
          <w:szCs w:val="24"/>
        </w:rPr>
        <w:t xml:space="preserve">2001, </w:t>
      </w:r>
      <w:proofErr w:type="spellStart"/>
      <w:proofErr w:type="gramStart"/>
      <w:r w:rsidR="006777C6" w:rsidRPr="008F40E0">
        <w:rPr>
          <w:rFonts w:ascii="Times New Roman" w:hAnsi="Times New Roman" w:cs="Times New Roman"/>
          <w:i/>
          <w:sz w:val="24"/>
          <w:szCs w:val="24"/>
        </w:rPr>
        <w:t>č.j</w:t>
      </w:r>
      <w:proofErr w:type="spellEnd"/>
      <w:r w:rsidR="006777C6" w:rsidRPr="008F40E0">
        <w:rPr>
          <w:rFonts w:ascii="Times New Roman" w:hAnsi="Times New Roman" w:cs="Times New Roman"/>
          <w:i/>
          <w:sz w:val="24"/>
          <w:szCs w:val="24"/>
        </w:rPr>
        <w:t>.</w:t>
      </w:r>
      <w:proofErr w:type="gramEnd"/>
      <w:r w:rsidR="006777C6" w:rsidRPr="008F40E0">
        <w:rPr>
          <w:rFonts w:ascii="Times New Roman" w:hAnsi="Times New Roman" w:cs="Times New Roman"/>
          <w:i/>
          <w:sz w:val="24"/>
          <w:szCs w:val="24"/>
        </w:rPr>
        <w:t xml:space="preserve"> 505/2001-Org. požádat o prodloužení</w:t>
      </w:r>
      <w:r w:rsidR="006777C6">
        <w:rPr>
          <w:rFonts w:ascii="Times New Roman" w:hAnsi="Times New Roman" w:cs="Times New Roman"/>
          <w:i/>
          <w:sz w:val="24"/>
          <w:szCs w:val="24"/>
        </w:rPr>
        <w:t xml:space="preserve"> </w:t>
      </w:r>
      <w:r w:rsidR="006777C6" w:rsidRPr="008F40E0">
        <w:rPr>
          <w:rFonts w:ascii="Times New Roman" w:hAnsi="Times New Roman" w:cs="Times New Roman"/>
          <w:i/>
          <w:sz w:val="24"/>
          <w:szCs w:val="24"/>
        </w:rPr>
        <w:t>základní třicetidenní lhůty.</w:t>
      </w:r>
      <w:r w:rsidR="006777C6">
        <w:rPr>
          <w:rStyle w:val="Znakapoznpodarou"/>
          <w:rFonts w:ascii="Times New Roman" w:hAnsi="Times New Roman" w:cs="Times New Roman"/>
          <w:i/>
          <w:sz w:val="24"/>
          <w:szCs w:val="24"/>
        </w:rPr>
        <w:footnoteReference w:id="91"/>
      </w:r>
      <w:r w:rsidR="006777C6">
        <w:rPr>
          <w:rFonts w:ascii="Times New Roman" w:hAnsi="Times New Roman" w:cs="Times New Roman"/>
          <w:sz w:val="24"/>
          <w:szCs w:val="24"/>
        </w:rPr>
        <w:t xml:space="preserve"> Vzhledem k tomu, že soudkyně podle názoru kárného soudu „věděla“</w:t>
      </w:r>
      <w:r w:rsidR="00C82174">
        <w:rPr>
          <w:rFonts w:ascii="Times New Roman" w:hAnsi="Times New Roman" w:cs="Times New Roman"/>
          <w:sz w:val="24"/>
          <w:szCs w:val="24"/>
        </w:rPr>
        <w:t xml:space="preserve"> o povinnosti, kterou jí ukládá zákon</w:t>
      </w:r>
      <w:r>
        <w:rPr>
          <w:rFonts w:ascii="Times New Roman" w:hAnsi="Times New Roman" w:cs="Times New Roman"/>
          <w:sz w:val="24"/>
          <w:szCs w:val="24"/>
        </w:rPr>
        <w:t xml:space="preserve">, můžeme dovozovat, že se jednalo buďto </w:t>
      </w:r>
      <w:r w:rsidR="006777C6">
        <w:rPr>
          <w:rFonts w:ascii="Times New Roman" w:hAnsi="Times New Roman" w:cs="Times New Roman"/>
          <w:sz w:val="24"/>
          <w:szCs w:val="24"/>
        </w:rPr>
        <w:t xml:space="preserve">o nepřímý úmysl nebo vědomou nedbalost. Kterou formu zavinění </w:t>
      </w:r>
      <w:r>
        <w:rPr>
          <w:rFonts w:ascii="Times New Roman" w:hAnsi="Times New Roman" w:cs="Times New Roman"/>
          <w:sz w:val="24"/>
          <w:szCs w:val="24"/>
        </w:rPr>
        <w:t xml:space="preserve">však </w:t>
      </w:r>
      <w:r w:rsidR="006777C6">
        <w:rPr>
          <w:rFonts w:ascii="Times New Roman" w:hAnsi="Times New Roman" w:cs="Times New Roman"/>
          <w:sz w:val="24"/>
          <w:szCs w:val="24"/>
        </w:rPr>
        <w:t>dovodil kárný soud, není</w:t>
      </w:r>
      <w:r>
        <w:rPr>
          <w:rFonts w:ascii="Times New Roman" w:hAnsi="Times New Roman" w:cs="Times New Roman"/>
          <w:sz w:val="24"/>
          <w:szCs w:val="24"/>
        </w:rPr>
        <w:t xml:space="preserve"> z rozhodnutí </w:t>
      </w:r>
      <w:r w:rsidR="006777C6">
        <w:rPr>
          <w:rFonts w:ascii="Times New Roman" w:hAnsi="Times New Roman" w:cs="Times New Roman"/>
          <w:sz w:val="24"/>
          <w:szCs w:val="24"/>
        </w:rPr>
        <w:t>zcela zřejmé.</w:t>
      </w:r>
    </w:p>
    <w:p w:rsidR="006777C6" w:rsidRPr="004F6CCD" w:rsidRDefault="00D175A9" w:rsidP="004F6CC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Viděla</w:t>
      </w:r>
      <w:r w:rsidR="004F6CCD">
        <w:rPr>
          <w:rFonts w:ascii="Times New Roman" w:hAnsi="Times New Roman" w:cs="Times New Roman"/>
          <w:sz w:val="24"/>
          <w:szCs w:val="24"/>
        </w:rPr>
        <w:t xml:space="preserve"> jsem celou řadu rozhodnutí a domnívám se, že jsem nenašla rozhodnutí, ve kterém by byl soudce uznán kárně vinným pro jednání spáchané v přímém úmyslu. </w:t>
      </w:r>
      <w:r w:rsidR="006777C6">
        <w:rPr>
          <w:rFonts w:ascii="Times New Roman" w:hAnsi="Times New Roman" w:cs="Times New Roman"/>
          <w:sz w:val="24"/>
          <w:szCs w:val="24"/>
        </w:rPr>
        <w:t>Tuto skutečnost si vysvětluji zejména osobností soudce. Již uchazeči o místa justičních čekatelů podstupují psychologicko-diagnostická vyšetření a celkově jsou na osobu soudce kladeny nejpřísnější požadavky morálky a etiky právnického povolání. Předpokládám tedy, že osoby se sklony k</w:t>
      </w:r>
      <w:r w:rsidR="00C41D1E">
        <w:rPr>
          <w:rFonts w:ascii="Times New Roman" w:hAnsi="Times New Roman" w:cs="Times New Roman"/>
          <w:sz w:val="24"/>
          <w:szCs w:val="24"/>
        </w:rPr>
        <w:t> takovémuto je</w:t>
      </w:r>
      <w:r w:rsidR="006777C6">
        <w:rPr>
          <w:rFonts w:ascii="Times New Roman" w:hAnsi="Times New Roman" w:cs="Times New Roman"/>
          <w:sz w:val="24"/>
          <w:szCs w:val="24"/>
        </w:rPr>
        <w:t xml:space="preserve">dnání byly vyloučeny dříve. </w:t>
      </w:r>
      <w:r w:rsidR="004F6CCD">
        <w:rPr>
          <w:rFonts w:ascii="Times New Roman" w:hAnsi="Times New Roman" w:cs="Times New Roman"/>
          <w:sz w:val="24"/>
          <w:szCs w:val="24"/>
        </w:rPr>
        <w:t xml:space="preserve">Ohledně zbylých forem </w:t>
      </w:r>
      <w:r w:rsidR="007736D0">
        <w:rPr>
          <w:rFonts w:ascii="Times New Roman" w:hAnsi="Times New Roman" w:cs="Times New Roman"/>
          <w:sz w:val="24"/>
          <w:szCs w:val="24"/>
        </w:rPr>
        <w:t>si myslím</w:t>
      </w:r>
      <w:r w:rsidR="004F6CCD">
        <w:rPr>
          <w:rFonts w:ascii="Times New Roman" w:hAnsi="Times New Roman" w:cs="Times New Roman"/>
          <w:sz w:val="24"/>
          <w:szCs w:val="24"/>
        </w:rPr>
        <w:t xml:space="preserve">, že </w:t>
      </w:r>
      <w:r w:rsidR="004F6CCD">
        <w:rPr>
          <w:rFonts w:ascii="Times New Roman" w:hAnsi="Times New Roman" w:cs="Times New Roman"/>
          <w:sz w:val="24"/>
          <w:szCs w:val="24"/>
        </w:rPr>
        <w:lastRenderedPageBreak/>
        <w:t>nejčastější</w:t>
      </w:r>
      <w:r w:rsidR="003A620E">
        <w:rPr>
          <w:rFonts w:ascii="Times New Roman" w:hAnsi="Times New Roman" w:cs="Times New Roman"/>
          <w:sz w:val="24"/>
          <w:szCs w:val="24"/>
        </w:rPr>
        <w:t xml:space="preserve"> </w:t>
      </w:r>
      <w:r w:rsidR="004F6CCD">
        <w:rPr>
          <w:rFonts w:ascii="Times New Roman" w:hAnsi="Times New Roman" w:cs="Times New Roman"/>
          <w:sz w:val="24"/>
          <w:szCs w:val="24"/>
        </w:rPr>
        <w:t>je nedbalost, ať už vědomá či nevědomá, ale s poukazem na výše uvedený výňatek rozhodnutí kárného soudu nelze vyloučit ani nepřímý úmysl.</w:t>
      </w:r>
    </w:p>
    <w:p w:rsidR="00E15951" w:rsidRDefault="00DC6EBE" w:rsidP="00DC6EB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2F2D30">
        <w:rPr>
          <w:rFonts w:ascii="Times New Roman" w:hAnsi="Times New Roman" w:cs="Times New Roman"/>
          <w:sz w:val="24"/>
          <w:szCs w:val="24"/>
        </w:rPr>
        <w:t xml:space="preserve"> existenci</w:t>
      </w:r>
      <w:r w:rsidR="004B39BF">
        <w:rPr>
          <w:rFonts w:ascii="Times New Roman" w:hAnsi="Times New Roman" w:cs="Times New Roman"/>
          <w:sz w:val="24"/>
          <w:szCs w:val="24"/>
        </w:rPr>
        <w:t xml:space="preserve"> volní složky u vědomé nedbalosti, </w:t>
      </w:r>
      <w:r w:rsidR="002F2D30">
        <w:rPr>
          <w:rFonts w:ascii="Times New Roman" w:hAnsi="Times New Roman" w:cs="Times New Roman"/>
          <w:sz w:val="24"/>
          <w:szCs w:val="24"/>
        </w:rPr>
        <w:t xml:space="preserve">kterou Nejvyšší soud, </w:t>
      </w:r>
      <w:r w:rsidR="00B6223C">
        <w:rPr>
          <w:rFonts w:ascii="Times New Roman" w:hAnsi="Times New Roman" w:cs="Times New Roman"/>
          <w:sz w:val="24"/>
          <w:szCs w:val="24"/>
        </w:rPr>
        <w:t>na r</w:t>
      </w:r>
      <w:r w:rsidR="002F2D30">
        <w:rPr>
          <w:rFonts w:ascii="Times New Roman" w:hAnsi="Times New Roman" w:cs="Times New Roman"/>
          <w:sz w:val="24"/>
          <w:szCs w:val="24"/>
        </w:rPr>
        <w:t>ozdíl od teorie trestního práva, dovodil</w:t>
      </w:r>
      <w:r>
        <w:rPr>
          <w:rFonts w:ascii="Times New Roman" w:hAnsi="Times New Roman" w:cs="Times New Roman"/>
          <w:sz w:val="24"/>
          <w:szCs w:val="24"/>
        </w:rPr>
        <w:t xml:space="preserve"> i u vědomé nedbalosti bych uvedla následující. Někde v jádru </w:t>
      </w:r>
      <w:r w:rsidR="00E874BE">
        <w:rPr>
          <w:rFonts w:ascii="Times New Roman" w:hAnsi="Times New Roman" w:cs="Times New Roman"/>
          <w:sz w:val="24"/>
          <w:szCs w:val="24"/>
        </w:rPr>
        <w:t xml:space="preserve">sice </w:t>
      </w:r>
      <w:r>
        <w:rPr>
          <w:rFonts w:ascii="Times New Roman" w:hAnsi="Times New Roman" w:cs="Times New Roman"/>
          <w:sz w:val="24"/>
          <w:szCs w:val="24"/>
        </w:rPr>
        <w:t>vnímám náznak vůle, ale ten nepovažuji</w:t>
      </w:r>
      <w:r w:rsidR="00E874BE">
        <w:rPr>
          <w:rFonts w:ascii="Times New Roman" w:hAnsi="Times New Roman" w:cs="Times New Roman"/>
          <w:sz w:val="24"/>
          <w:szCs w:val="24"/>
        </w:rPr>
        <w:t xml:space="preserve"> v oblasti trestního práva nebo správního trestání</w:t>
      </w:r>
      <w:r>
        <w:rPr>
          <w:rFonts w:ascii="Times New Roman" w:hAnsi="Times New Roman" w:cs="Times New Roman"/>
          <w:sz w:val="24"/>
          <w:szCs w:val="24"/>
        </w:rPr>
        <w:t xml:space="preserve"> za dostatečný</w:t>
      </w:r>
      <w:r w:rsidR="00E874BE">
        <w:rPr>
          <w:rFonts w:ascii="Times New Roman" w:hAnsi="Times New Roman" w:cs="Times New Roman"/>
          <w:sz w:val="24"/>
          <w:szCs w:val="24"/>
        </w:rPr>
        <w:t xml:space="preserve"> k tomu</w:t>
      </w:r>
      <w:r>
        <w:rPr>
          <w:rFonts w:ascii="Times New Roman" w:hAnsi="Times New Roman" w:cs="Times New Roman"/>
          <w:sz w:val="24"/>
          <w:szCs w:val="24"/>
        </w:rPr>
        <w:t>, abych</w:t>
      </w:r>
      <w:r w:rsidR="00E874BE">
        <w:rPr>
          <w:rFonts w:ascii="Times New Roman" w:hAnsi="Times New Roman" w:cs="Times New Roman"/>
          <w:sz w:val="24"/>
          <w:szCs w:val="24"/>
        </w:rPr>
        <w:t xml:space="preserve"> konstatovala, že kromě úmyslu i vědomá nedbalost obsahuje obě složky. V případě kárného provinění soudce však není ojedinělé, </w:t>
      </w:r>
      <w:r w:rsidR="004B39BF">
        <w:rPr>
          <w:rFonts w:ascii="Times New Roman" w:hAnsi="Times New Roman" w:cs="Times New Roman"/>
          <w:sz w:val="24"/>
          <w:szCs w:val="24"/>
        </w:rPr>
        <w:t xml:space="preserve">že </w:t>
      </w:r>
      <w:r w:rsidR="00E874BE">
        <w:rPr>
          <w:rFonts w:ascii="Times New Roman" w:hAnsi="Times New Roman" w:cs="Times New Roman"/>
          <w:sz w:val="24"/>
          <w:szCs w:val="24"/>
        </w:rPr>
        <w:t xml:space="preserve">je </w:t>
      </w:r>
      <w:r w:rsidR="004B39BF">
        <w:rPr>
          <w:rFonts w:ascii="Times New Roman" w:hAnsi="Times New Roman" w:cs="Times New Roman"/>
          <w:sz w:val="24"/>
          <w:szCs w:val="24"/>
        </w:rPr>
        <w:t>s</w:t>
      </w:r>
      <w:r w:rsidR="00E874BE">
        <w:rPr>
          <w:rFonts w:ascii="Times New Roman" w:hAnsi="Times New Roman" w:cs="Times New Roman"/>
          <w:sz w:val="24"/>
          <w:szCs w:val="24"/>
        </w:rPr>
        <w:t>oudce</w:t>
      </w:r>
      <w:r w:rsidR="004B39BF">
        <w:rPr>
          <w:rFonts w:ascii="Times New Roman" w:hAnsi="Times New Roman" w:cs="Times New Roman"/>
          <w:sz w:val="24"/>
          <w:szCs w:val="24"/>
        </w:rPr>
        <w:t xml:space="preserve"> uznán kárně vinným za nedodržení lhůty stanovené pro vyhotovení rozhodnutí. Soudce má p</w:t>
      </w:r>
      <w:r w:rsidR="00E874BE">
        <w:rPr>
          <w:rFonts w:ascii="Times New Roman" w:hAnsi="Times New Roman" w:cs="Times New Roman"/>
          <w:sz w:val="24"/>
          <w:szCs w:val="24"/>
        </w:rPr>
        <w:t>ovinnost lhůtu respektov</w:t>
      </w:r>
      <w:r w:rsidR="00883CF1">
        <w:rPr>
          <w:rFonts w:ascii="Times New Roman" w:hAnsi="Times New Roman" w:cs="Times New Roman"/>
          <w:sz w:val="24"/>
          <w:szCs w:val="24"/>
        </w:rPr>
        <w:t>at, ale také má</w:t>
      </w:r>
      <w:r w:rsidR="004B39BF">
        <w:rPr>
          <w:rFonts w:ascii="Times New Roman" w:hAnsi="Times New Roman" w:cs="Times New Roman"/>
          <w:sz w:val="24"/>
          <w:szCs w:val="24"/>
        </w:rPr>
        <w:t xml:space="preserve"> možnost</w:t>
      </w:r>
      <w:r w:rsidR="00883CF1">
        <w:rPr>
          <w:rFonts w:ascii="Times New Roman" w:hAnsi="Times New Roman" w:cs="Times New Roman"/>
          <w:sz w:val="24"/>
          <w:szCs w:val="24"/>
        </w:rPr>
        <w:t xml:space="preserve"> v případě nutnosti</w:t>
      </w:r>
      <w:r w:rsidR="004B39BF">
        <w:rPr>
          <w:rFonts w:ascii="Times New Roman" w:hAnsi="Times New Roman" w:cs="Times New Roman"/>
          <w:sz w:val="24"/>
          <w:szCs w:val="24"/>
        </w:rPr>
        <w:t xml:space="preserve"> požádat předsedu soudu o j</w:t>
      </w:r>
      <w:r w:rsidR="00883CF1">
        <w:rPr>
          <w:rFonts w:ascii="Times New Roman" w:hAnsi="Times New Roman" w:cs="Times New Roman"/>
          <w:sz w:val="24"/>
          <w:szCs w:val="24"/>
        </w:rPr>
        <w:t xml:space="preserve">ejí prodloužení. Jestliže tedy o této možnosti ví a </w:t>
      </w:r>
      <w:r w:rsidR="004A5B5A">
        <w:rPr>
          <w:rFonts w:ascii="Times New Roman" w:hAnsi="Times New Roman" w:cs="Times New Roman"/>
          <w:sz w:val="24"/>
          <w:szCs w:val="24"/>
        </w:rPr>
        <w:t xml:space="preserve">i </w:t>
      </w:r>
      <w:r w:rsidR="00883CF1">
        <w:rPr>
          <w:rFonts w:ascii="Times New Roman" w:hAnsi="Times New Roman" w:cs="Times New Roman"/>
          <w:sz w:val="24"/>
          <w:szCs w:val="24"/>
        </w:rPr>
        <w:t>přesto ji nevyužije, spatřuji v tom jakýsi negativní projev jeho vůle</w:t>
      </w:r>
      <w:r w:rsidR="004A5B5A">
        <w:rPr>
          <w:rFonts w:ascii="Times New Roman" w:hAnsi="Times New Roman" w:cs="Times New Roman"/>
          <w:sz w:val="24"/>
          <w:szCs w:val="24"/>
        </w:rPr>
        <w:t>.</w:t>
      </w:r>
    </w:p>
    <w:p w:rsidR="002A04D3" w:rsidRDefault="002A04D3" w:rsidP="00DC6EBE">
      <w:pPr>
        <w:spacing w:after="0" w:line="360" w:lineRule="auto"/>
        <w:ind w:firstLine="708"/>
        <w:jc w:val="both"/>
        <w:rPr>
          <w:rFonts w:ascii="Times New Roman" w:hAnsi="Times New Roman" w:cs="Times New Roman"/>
          <w:sz w:val="24"/>
          <w:szCs w:val="24"/>
        </w:rPr>
      </w:pPr>
    </w:p>
    <w:p w:rsidR="002A04D3" w:rsidRPr="00366C15" w:rsidRDefault="00DD654F" w:rsidP="00FB45B6">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3</w:t>
      </w:r>
      <w:r w:rsidR="00162C50" w:rsidRPr="00366C15">
        <w:rPr>
          <w:rFonts w:ascii="Times New Roman" w:hAnsi="Times New Roman" w:cs="Times New Roman"/>
          <w:b/>
          <w:sz w:val="24"/>
          <w:szCs w:val="24"/>
        </w:rPr>
        <w:t>.</w:t>
      </w:r>
      <w:r w:rsidR="00366C15">
        <w:rPr>
          <w:rFonts w:ascii="Times New Roman" w:hAnsi="Times New Roman" w:cs="Times New Roman"/>
          <w:b/>
          <w:sz w:val="24"/>
          <w:szCs w:val="24"/>
        </w:rPr>
        <w:t>3.3</w:t>
      </w:r>
      <w:r w:rsidR="002A04D3" w:rsidRPr="00366C15">
        <w:rPr>
          <w:rFonts w:ascii="Times New Roman" w:hAnsi="Times New Roman" w:cs="Times New Roman"/>
          <w:b/>
          <w:sz w:val="24"/>
          <w:szCs w:val="24"/>
        </w:rPr>
        <w:t xml:space="preserve"> </w:t>
      </w:r>
      <w:r w:rsidR="002A04D3" w:rsidRPr="00366C15">
        <w:rPr>
          <w:rFonts w:ascii="Times New Roman" w:hAnsi="Times New Roman" w:cs="Times New Roman"/>
          <w:b/>
          <w:sz w:val="24"/>
          <w:szCs w:val="24"/>
          <w:u w:val="single"/>
        </w:rPr>
        <w:t>Objekt kárného provinění</w:t>
      </w:r>
    </w:p>
    <w:p w:rsidR="002A04D3" w:rsidRDefault="002A04D3" w:rsidP="002A04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 pomocí definice objek</w:t>
      </w:r>
      <w:r w:rsidR="00E072EA">
        <w:rPr>
          <w:rFonts w:ascii="Times New Roman" w:hAnsi="Times New Roman" w:cs="Times New Roman"/>
          <w:sz w:val="24"/>
          <w:szCs w:val="24"/>
        </w:rPr>
        <w:t>tu trestného činu lze říci, že objektem kárného provinění soudce jsou společenské vztahy, ale zejména společenské</w:t>
      </w:r>
      <w:r>
        <w:rPr>
          <w:rFonts w:ascii="Times New Roman" w:hAnsi="Times New Roman" w:cs="Times New Roman"/>
          <w:sz w:val="24"/>
          <w:szCs w:val="24"/>
        </w:rPr>
        <w:t xml:space="preserve"> zájmy a hodnoty, které zákon úpravou kárné odpovědnosti soudce chrání.</w:t>
      </w:r>
      <w:r>
        <w:rPr>
          <w:rStyle w:val="Znakapoznpodarou"/>
          <w:rFonts w:ascii="Times New Roman" w:hAnsi="Times New Roman" w:cs="Times New Roman"/>
          <w:sz w:val="24"/>
          <w:szCs w:val="24"/>
        </w:rPr>
        <w:footnoteReference w:id="92"/>
      </w:r>
      <w:r>
        <w:rPr>
          <w:rFonts w:ascii="Times New Roman" w:hAnsi="Times New Roman" w:cs="Times New Roman"/>
          <w:sz w:val="24"/>
          <w:szCs w:val="24"/>
        </w:rPr>
        <w:t xml:space="preserve"> Jeho vymezení obsahuje samozřejmě §</w:t>
      </w:r>
      <w:r w:rsidR="00507EAA">
        <w:rPr>
          <w:rFonts w:ascii="Times New Roman" w:hAnsi="Times New Roman" w:cs="Times New Roman"/>
          <w:sz w:val="24"/>
          <w:szCs w:val="24"/>
        </w:rPr>
        <w:t xml:space="preserve"> </w:t>
      </w:r>
      <w:r>
        <w:rPr>
          <w:rFonts w:ascii="Times New Roman" w:hAnsi="Times New Roman" w:cs="Times New Roman"/>
          <w:sz w:val="24"/>
          <w:szCs w:val="24"/>
        </w:rPr>
        <w:t xml:space="preserve">87 ZSS a také rozhodnutí Vrchního soudu v Olomouci jako soudu kárného, </w:t>
      </w:r>
      <w:proofErr w:type="spellStart"/>
      <w:r w:rsidR="00D56A6E">
        <w:rPr>
          <w:rFonts w:ascii="Times New Roman" w:hAnsi="Times New Roman" w:cs="Times New Roman"/>
          <w:sz w:val="24"/>
          <w:szCs w:val="24"/>
        </w:rPr>
        <w:t>sp</w:t>
      </w:r>
      <w:proofErr w:type="spellEnd"/>
      <w:r w:rsidR="00D56A6E">
        <w:rPr>
          <w:rFonts w:ascii="Times New Roman" w:hAnsi="Times New Roman" w:cs="Times New Roman"/>
          <w:sz w:val="24"/>
          <w:szCs w:val="24"/>
        </w:rPr>
        <w:t xml:space="preserve">. zn. </w:t>
      </w:r>
      <w:proofErr w:type="spellStart"/>
      <w:r w:rsidR="00D56A6E">
        <w:rPr>
          <w:rFonts w:ascii="Times New Roman" w:hAnsi="Times New Roman" w:cs="Times New Roman"/>
          <w:sz w:val="24"/>
          <w:szCs w:val="24"/>
        </w:rPr>
        <w:t>Ds</w:t>
      </w:r>
      <w:proofErr w:type="spellEnd"/>
      <w:r w:rsidR="00D56A6E">
        <w:rPr>
          <w:rFonts w:ascii="Times New Roman" w:hAnsi="Times New Roman" w:cs="Times New Roman"/>
          <w:sz w:val="24"/>
          <w:szCs w:val="24"/>
        </w:rPr>
        <w:t xml:space="preserve"> 17/2003. Kárný soud u</w:t>
      </w:r>
      <w:r>
        <w:rPr>
          <w:rFonts w:ascii="Times New Roman" w:hAnsi="Times New Roman" w:cs="Times New Roman"/>
          <w:sz w:val="24"/>
          <w:szCs w:val="24"/>
        </w:rPr>
        <w:t>vedl, že v rovině kárné odpovědnosti soudce je kárným proviněním dotčen především</w:t>
      </w:r>
      <w:r>
        <w:rPr>
          <w:rFonts w:ascii="Times New Roman" w:hAnsi="Times New Roman" w:cs="Times New Roman"/>
          <w:i/>
          <w:sz w:val="24"/>
          <w:szCs w:val="24"/>
        </w:rPr>
        <w:t xml:space="preserve"> veřejný (obecný, společenský) zájem, jež je vyjádřen již ve skutkové podstatě kárného provinění tím, že za kárné provinění lze považovat pouze takové zaviněné porušení povinností soudce, resp. pouze takové jeho zaviněné chování nebo jednání, jímž soudce narušuje důstojnost soudcovské funkce nebo ohrožuje důvěru v nezávislé, nestranné, odborné a spravedlivé rozhodování soudů.</w:t>
      </w:r>
      <w:r>
        <w:rPr>
          <w:rStyle w:val="Znakapoznpodarou"/>
          <w:rFonts w:ascii="Times New Roman" w:hAnsi="Times New Roman" w:cs="Times New Roman"/>
          <w:i/>
          <w:sz w:val="24"/>
          <w:szCs w:val="24"/>
        </w:rPr>
        <w:footnoteReference w:id="93"/>
      </w:r>
      <w:r>
        <w:rPr>
          <w:rFonts w:ascii="Times New Roman" w:hAnsi="Times New Roman" w:cs="Times New Roman"/>
          <w:i/>
          <w:sz w:val="24"/>
          <w:szCs w:val="24"/>
        </w:rPr>
        <w:t xml:space="preserve"> </w:t>
      </w:r>
    </w:p>
    <w:p w:rsidR="00E072EA" w:rsidRDefault="002A04D3" w:rsidP="002A04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Výkon soudnictví je výkonem veřejné moci, proto je zcela nepřekvapivý závěr, že kárné provinění soudce se dotýká primárně veřejného zájmu, zájmu celé společnosti na řádném výkonu soudnictví. V konečném důsledku je však chráněn i sou</w:t>
      </w:r>
      <w:r w:rsidR="00E072EA">
        <w:rPr>
          <w:rFonts w:ascii="Times New Roman" w:hAnsi="Times New Roman" w:cs="Times New Roman"/>
          <w:sz w:val="24"/>
          <w:szCs w:val="24"/>
        </w:rPr>
        <w:t>kromý zájem k</w:t>
      </w:r>
      <w:r>
        <w:rPr>
          <w:rFonts w:ascii="Times New Roman" w:hAnsi="Times New Roman" w:cs="Times New Roman"/>
          <w:sz w:val="24"/>
          <w:szCs w:val="24"/>
        </w:rPr>
        <w:t xml:space="preserve">aždého jednotlivce, který se na soudy obrátí s žádostí </w:t>
      </w:r>
      <w:r w:rsidR="00E072EA">
        <w:rPr>
          <w:rFonts w:ascii="Times New Roman" w:hAnsi="Times New Roman" w:cs="Times New Roman"/>
          <w:sz w:val="24"/>
          <w:szCs w:val="24"/>
        </w:rPr>
        <w:t>o poskytnutí ochrany jeho právům.</w:t>
      </w:r>
    </w:p>
    <w:p w:rsidR="002A04D3" w:rsidRDefault="002A04D3" w:rsidP="002A04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72EA">
        <w:rPr>
          <w:rFonts w:ascii="Times New Roman" w:hAnsi="Times New Roman" w:cs="Times New Roman"/>
          <w:sz w:val="24"/>
          <w:szCs w:val="24"/>
        </w:rPr>
        <w:t xml:space="preserve">Velký sociologický slovník </w:t>
      </w:r>
      <w:r>
        <w:rPr>
          <w:rFonts w:ascii="Times New Roman" w:hAnsi="Times New Roman" w:cs="Times New Roman"/>
          <w:sz w:val="24"/>
          <w:szCs w:val="24"/>
        </w:rPr>
        <w:t xml:space="preserve">chápe </w:t>
      </w:r>
      <w:r w:rsidR="00E072EA">
        <w:rPr>
          <w:rFonts w:ascii="Times New Roman" w:hAnsi="Times New Roman" w:cs="Times New Roman"/>
          <w:sz w:val="24"/>
          <w:szCs w:val="24"/>
        </w:rPr>
        <w:t xml:space="preserve">„důvěru“ </w:t>
      </w:r>
      <w:r>
        <w:rPr>
          <w:rFonts w:ascii="Times New Roman" w:hAnsi="Times New Roman" w:cs="Times New Roman"/>
          <w:sz w:val="24"/>
          <w:szCs w:val="24"/>
        </w:rPr>
        <w:t>jako typ postoje a zároveň mezilidského vztahu, který vyvolává pocit jistoty plynoucí z přesvědčení, že partner komunikace (osoba, instituce) splní určitá očekávání.</w:t>
      </w:r>
      <w:r>
        <w:rPr>
          <w:rStyle w:val="Znakapoznpodarou"/>
          <w:rFonts w:ascii="Times New Roman" w:hAnsi="Times New Roman" w:cs="Times New Roman"/>
          <w:sz w:val="24"/>
          <w:szCs w:val="24"/>
        </w:rPr>
        <w:footnoteReference w:id="94"/>
      </w:r>
      <w:r>
        <w:rPr>
          <w:rFonts w:ascii="Times New Roman" w:hAnsi="Times New Roman" w:cs="Times New Roman"/>
          <w:sz w:val="24"/>
          <w:szCs w:val="24"/>
        </w:rPr>
        <w:t xml:space="preserve"> K podobné charakteristice by asi došla většina lidí jen na </w:t>
      </w:r>
      <w:r>
        <w:rPr>
          <w:rFonts w:ascii="Times New Roman" w:hAnsi="Times New Roman" w:cs="Times New Roman"/>
          <w:sz w:val="24"/>
          <w:szCs w:val="24"/>
        </w:rPr>
        <w:lastRenderedPageBreak/>
        <w:t xml:space="preserve">základě svého úsudku a životních zkušeností. Nicméně ono očekávání, o kterém slovník hovoří, se bohužel může jednotlivec od jednotlivce lišit. </w:t>
      </w:r>
    </w:p>
    <w:p w:rsidR="002A04D3" w:rsidRDefault="002A04D3" w:rsidP="002A04D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Nejmenší problém spatřuji v důvěře v </w:t>
      </w:r>
      <w:r w:rsidRPr="00AF5323">
        <w:rPr>
          <w:rFonts w:ascii="Times New Roman" w:hAnsi="Times New Roman" w:cs="Times New Roman"/>
          <w:i/>
          <w:sz w:val="24"/>
          <w:szCs w:val="24"/>
        </w:rPr>
        <w:t>odborné</w:t>
      </w:r>
      <w:r>
        <w:rPr>
          <w:rFonts w:ascii="Times New Roman" w:hAnsi="Times New Roman" w:cs="Times New Roman"/>
          <w:sz w:val="24"/>
          <w:szCs w:val="24"/>
        </w:rPr>
        <w:t xml:space="preserve"> rozhodování soudů. Veřejnost očekává, že soudci jsou osoby vzdělané a odborníky v právu na slovo vzatí. Pokud však jde o důvěru v </w:t>
      </w:r>
      <w:r w:rsidRPr="00AF5323">
        <w:rPr>
          <w:rFonts w:ascii="Times New Roman" w:hAnsi="Times New Roman" w:cs="Times New Roman"/>
          <w:i/>
          <w:sz w:val="24"/>
          <w:szCs w:val="24"/>
        </w:rPr>
        <w:t xml:space="preserve">nezávislé </w:t>
      </w:r>
      <w:r>
        <w:rPr>
          <w:rFonts w:ascii="Times New Roman" w:hAnsi="Times New Roman" w:cs="Times New Roman"/>
          <w:sz w:val="24"/>
          <w:szCs w:val="24"/>
        </w:rPr>
        <w:t>rozhodování soudů, předpokládám, že každý už někdy ve škole slyšel, že soudy mají být při výkonu své činnosti nezávislé. Nemyslím si ale, že by veř</w:t>
      </w:r>
      <w:r w:rsidR="00F46D28">
        <w:rPr>
          <w:rFonts w:ascii="Times New Roman" w:hAnsi="Times New Roman" w:cs="Times New Roman"/>
          <w:sz w:val="24"/>
          <w:szCs w:val="24"/>
        </w:rPr>
        <w:t>ejnost bez práce médií zásadně</w:t>
      </w:r>
      <w:r>
        <w:rPr>
          <w:rFonts w:ascii="Times New Roman" w:hAnsi="Times New Roman" w:cs="Times New Roman"/>
          <w:sz w:val="24"/>
          <w:szCs w:val="24"/>
        </w:rPr>
        <w:t xml:space="preserve"> vnímala zasahování do nezávislosti moci soudní ze strany jiných mocí ve státě nebo znala systém záruk nezávislosti soudce, přestože se na nich může podílet např. díky principu veřejnosti soudního řízení. Navíc soudci, který primárně nese odpovědnost za svou nezávislost, do hlavy také nevidí. </w:t>
      </w:r>
    </w:p>
    <w:p w:rsidR="002A04D3" w:rsidRDefault="002A04D3" w:rsidP="002A04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Zákonodárce byl zřejmě veden dobrým úmyslem, když zakotvil i důvěru ve </w:t>
      </w:r>
      <w:r w:rsidRPr="00AF5323">
        <w:rPr>
          <w:rFonts w:ascii="Times New Roman" w:hAnsi="Times New Roman" w:cs="Times New Roman"/>
          <w:i/>
          <w:sz w:val="24"/>
          <w:szCs w:val="24"/>
        </w:rPr>
        <w:t>spravedlivé</w:t>
      </w:r>
      <w:r>
        <w:rPr>
          <w:rFonts w:ascii="Times New Roman" w:hAnsi="Times New Roman" w:cs="Times New Roman"/>
          <w:sz w:val="24"/>
          <w:szCs w:val="24"/>
        </w:rPr>
        <w:t xml:space="preserve"> rozhodování soudů. Spravedlnost je ale etickým problémem, který nelze definovat, nýbrž pociťovat až při konkrétním posouzení. </w:t>
      </w:r>
      <w:proofErr w:type="spellStart"/>
      <w:r>
        <w:rPr>
          <w:rFonts w:ascii="Times New Roman" w:hAnsi="Times New Roman" w:cs="Times New Roman"/>
          <w:sz w:val="24"/>
          <w:szCs w:val="24"/>
        </w:rPr>
        <w:t>Aequum</w:t>
      </w:r>
      <w:proofErr w:type="spellEnd"/>
      <w:r>
        <w:rPr>
          <w:rFonts w:ascii="Times New Roman" w:hAnsi="Times New Roman" w:cs="Times New Roman"/>
          <w:sz w:val="24"/>
          <w:szCs w:val="24"/>
        </w:rPr>
        <w:t xml:space="preserve"> je </w:t>
      </w:r>
      <w:r w:rsidR="00507EAA">
        <w:rPr>
          <w:rFonts w:ascii="Times New Roman" w:hAnsi="Times New Roman" w:cs="Times New Roman"/>
          <w:sz w:val="24"/>
          <w:szCs w:val="24"/>
        </w:rPr>
        <w:t xml:space="preserve">spravedlnost ve smyslu mravním. </w:t>
      </w:r>
      <w:proofErr w:type="spellStart"/>
      <w:r>
        <w:rPr>
          <w:rFonts w:ascii="Times New Roman" w:hAnsi="Times New Roman" w:cs="Times New Roman"/>
          <w:sz w:val="24"/>
          <w:szCs w:val="24"/>
        </w:rPr>
        <w:t>Justum</w:t>
      </w:r>
      <w:proofErr w:type="spellEnd"/>
      <w:r>
        <w:rPr>
          <w:rFonts w:ascii="Times New Roman" w:hAnsi="Times New Roman" w:cs="Times New Roman"/>
          <w:sz w:val="24"/>
          <w:szCs w:val="24"/>
        </w:rPr>
        <w:t xml:space="preserve"> pak ve smyslu právním. Vrcholem soudcovy </w:t>
      </w:r>
      <w:r w:rsidR="00F60997">
        <w:rPr>
          <w:rFonts w:ascii="Times New Roman" w:hAnsi="Times New Roman" w:cs="Times New Roman"/>
          <w:sz w:val="24"/>
          <w:szCs w:val="24"/>
        </w:rPr>
        <w:t>práce by měla být spravedlnost-</w:t>
      </w:r>
      <w:r>
        <w:rPr>
          <w:rFonts w:ascii="Times New Roman" w:hAnsi="Times New Roman" w:cs="Times New Roman"/>
          <w:sz w:val="24"/>
          <w:szCs w:val="24"/>
        </w:rPr>
        <w:t>zákonnost, chápána pod kritériem ekvity.</w:t>
      </w:r>
      <w:r>
        <w:rPr>
          <w:rStyle w:val="Znakapoznpodarou"/>
          <w:rFonts w:ascii="Times New Roman" w:hAnsi="Times New Roman" w:cs="Times New Roman"/>
          <w:sz w:val="24"/>
          <w:szCs w:val="24"/>
        </w:rPr>
        <w:footnoteReference w:id="95"/>
      </w:r>
      <w:r w:rsidR="00D56A6E">
        <w:rPr>
          <w:rFonts w:ascii="Times New Roman" w:hAnsi="Times New Roman" w:cs="Times New Roman"/>
          <w:sz w:val="24"/>
          <w:szCs w:val="24"/>
        </w:rPr>
        <w:t xml:space="preserve"> </w:t>
      </w:r>
      <w:r>
        <w:rPr>
          <w:rFonts w:ascii="Times New Roman" w:hAnsi="Times New Roman" w:cs="Times New Roman"/>
          <w:sz w:val="24"/>
          <w:szCs w:val="24"/>
        </w:rPr>
        <w:t xml:space="preserve">Osobně se nemohu ubránit představě, že naše společnost bohužel není natolik morálně vyspělá, aby byl jednotlivec vždy schopen uznat svou prohru soudního sporu. Z mého pohledu je tedy důvěra ve spravedlivé rozhodování soudů v České republice trochu </w:t>
      </w:r>
      <w:r w:rsidR="005F0163">
        <w:rPr>
          <w:rFonts w:ascii="Times New Roman" w:hAnsi="Times New Roman" w:cs="Times New Roman"/>
          <w:sz w:val="24"/>
          <w:szCs w:val="24"/>
        </w:rPr>
        <w:t>„</w:t>
      </w:r>
      <w:r w:rsidRPr="00D26D16">
        <w:rPr>
          <w:rFonts w:ascii="Times New Roman" w:hAnsi="Times New Roman" w:cs="Times New Roman"/>
          <w:sz w:val="24"/>
          <w:szCs w:val="24"/>
        </w:rPr>
        <w:t>science fiction</w:t>
      </w:r>
      <w:r w:rsidR="005F0163" w:rsidRPr="00D26D16">
        <w:rPr>
          <w:rFonts w:ascii="Times New Roman" w:hAnsi="Times New Roman" w:cs="Times New Roman"/>
          <w:sz w:val="24"/>
          <w:szCs w:val="24"/>
        </w:rPr>
        <w:t>“</w:t>
      </w:r>
      <w:r w:rsidRPr="00D26D16">
        <w:rPr>
          <w:rFonts w:ascii="Times New Roman" w:hAnsi="Times New Roman" w:cs="Times New Roman"/>
          <w:sz w:val="24"/>
          <w:szCs w:val="24"/>
        </w:rPr>
        <w:t>.</w:t>
      </w:r>
      <w:r w:rsidR="00E55586">
        <w:rPr>
          <w:rFonts w:ascii="Times New Roman" w:hAnsi="Times New Roman" w:cs="Times New Roman"/>
          <w:sz w:val="24"/>
          <w:szCs w:val="24"/>
        </w:rPr>
        <w:t xml:space="preserve"> Večeřa k tomuto uvádí, že legálně spravedlivé je to, co je v souladu s právem, hmotným i procesním. Znalost práva je však u populace na velmi nízké úrovni. Většina lidí tak vnímá rozhodnutí jako legálně nespravedlivé zejména proto, že soud nezohledňuje všechny okolnosti, nesprávně aplikuje právní normu nebo nedostatečně uvážil celý případ</w:t>
      </w:r>
      <w:r w:rsidR="005431DD">
        <w:rPr>
          <w:rFonts w:ascii="Times New Roman" w:hAnsi="Times New Roman" w:cs="Times New Roman"/>
          <w:sz w:val="24"/>
          <w:szCs w:val="24"/>
        </w:rPr>
        <w:t xml:space="preserve"> apod</w:t>
      </w:r>
      <w:r w:rsidR="00E55586">
        <w:rPr>
          <w:rFonts w:ascii="Times New Roman" w:hAnsi="Times New Roman" w:cs="Times New Roman"/>
          <w:sz w:val="24"/>
          <w:szCs w:val="24"/>
        </w:rPr>
        <w:t>.</w:t>
      </w:r>
      <w:r w:rsidR="00E55586">
        <w:rPr>
          <w:rStyle w:val="Znakapoznpodarou"/>
          <w:rFonts w:ascii="Times New Roman" w:hAnsi="Times New Roman" w:cs="Times New Roman"/>
          <w:sz w:val="24"/>
          <w:szCs w:val="24"/>
        </w:rPr>
        <w:footnoteReference w:id="96"/>
      </w:r>
    </w:p>
    <w:p w:rsidR="00AF5323" w:rsidRDefault="002A04D3" w:rsidP="00D623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5F0163">
        <w:rPr>
          <w:rFonts w:ascii="Times New Roman" w:hAnsi="Times New Roman" w:cs="Times New Roman"/>
          <w:sz w:val="24"/>
          <w:szCs w:val="24"/>
        </w:rPr>
        <w:t>Nezávislost soudce stejně tak jako nezávislost soudní moci souvisí i s </w:t>
      </w:r>
      <w:r w:rsidR="005F0163" w:rsidRPr="00AF5323">
        <w:rPr>
          <w:rFonts w:ascii="Times New Roman" w:hAnsi="Times New Roman" w:cs="Times New Roman"/>
          <w:i/>
          <w:sz w:val="24"/>
          <w:szCs w:val="24"/>
        </w:rPr>
        <w:t xml:space="preserve">nestranností </w:t>
      </w:r>
      <w:r w:rsidR="005F0163">
        <w:rPr>
          <w:rFonts w:ascii="Times New Roman" w:hAnsi="Times New Roman" w:cs="Times New Roman"/>
          <w:sz w:val="24"/>
          <w:szCs w:val="24"/>
        </w:rPr>
        <w:t xml:space="preserve">soudce a soudu. </w:t>
      </w:r>
      <w:r w:rsidR="00E072EA">
        <w:rPr>
          <w:rFonts w:ascii="Times New Roman" w:hAnsi="Times New Roman" w:cs="Times New Roman"/>
          <w:sz w:val="24"/>
          <w:szCs w:val="24"/>
        </w:rPr>
        <w:t>P</w:t>
      </w:r>
      <w:r w:rsidR="005F0163">
        <w:rPr>
          <w:rFonts w:ascii="Times New Roman" w:hAnsi="Times New Roman" w:cs="Times New Roman"/>
          <w:sz w:val="24"/>
          <w:szCs w:val="24"/>
        </w:rPr>
        <w:t>ouze nestranný soud je způsobilý poskytovat skutečnou spravedlnost vždy a všem, přičemž jedním z</w:t>
      </w:r>
      <w:r w:rsidR="005C4CE9">
        <w:rPr>
          <w:rFonts w:ascii="Times New Roman" w:hAnsi="Times New Roman" w:cs="Times New Roman"/>
          <w:sz w:val="24"/>
          <w:szCs w:val="24"/>
        </w:rPr>
        <w:t> </w:t>
      </w:r>
      <w:r w:rsidR="005F0163">
        <w:rPr>
          <w:rFonts w:ascii="Times New Roman" w:hAnsi="Times New Roman" w:cs="Times New Roman"/>
          <w:sz w:val="24"/>
          <w:szCs w:val="24"/>
        </w:rPr>
        <w:t>prostředk</w:t>
      </w:r>
      <w:r w:rsidR="005C4CE9">
        <w:rPr>
          <w:rFonts w:ascii="Times New Roman" w:hAnsi="Times New Roman" w:cs="Times New Roman"/>
          <w:sz w:val="24"/>
          <w:szCs w:val="24"/>
        </w:rPr>
        <w:t>ů zaručujících nestrannost soudu</w:t>
      </w:r>
      <w:r w:rsidR="005F0163">
        <w:rPr>
          <w:rFonts w:ascii="Times New Roman" w:hAnsi="Times New Roman" w:cs="Times New Roman"/>
          <w:sz w:val="24"/>
          <w:szCs w:val="24"/>
        </w:rPr>
        <w:t xml:space="preserve"> je soudcovská nezávislost. Splnění podmínky nezávislosti je nezbytné, aby soud mohl opřít svá rozhodnutí o svůj vlastní svobodný názor na fakta a jejich právní stránku, aniž by měl jakýkoliv závazek vůči stranám a veřejným orgánům, a aniž by jeho rozhodnutí podléhalo přezkoumání jiným orgánem, který by nebyl stejně nezávislým v uvedeném smyslu.</w:t>
      </w:r>
      <w:r w:rsidR="000B2DAC">
        <w:rPr>
          <w:rStyle w:val="Znakapoznpodarou"/>
          <w:rFonts w:ascii="Times New Roman" w:hAnsi="Times New Roman" w:cs="Times New Roman"/>
          <w:sz w:val="24"/>
          <w:szCs w:val="24"/>
        </w:rPr>
        <w:footnoteReference w:id="97"/>
      </w:r>
      <w:r w:rsidR="0060070E" w:rsidRPr="0060070E">
        <w:rPr>
          <w:rFonts w:ascii="Times New Roman" w:hAnsi="Times New Roman" w:cs="Times New Roman"/>
          <w:sz w:val="24"/>
          <w:szCs w:val="24"/>
        </w:rPr>
        <w:t xml:space="preserve"> </w:t>
      </w:r>
    </w:p>
    <w:p w:rsidR="0031693C" w:rsidRDefault="00F81B5F" w:rsidP="003169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 velmi důležitou považuji</w:t>
      </w:r>
      <w:r w:rsidR="0060070E">
        <w:rPr>
          <w:rFonts w:ascii="Times New Roman" w:hAnsi="Times New Roman" w:cs="Times New Roman"/>
          <w:sz w:val="24"/>
          <w:szCs w:val="24"/>
        </w:rPr>
        <w:t xml:space="preserve"> důvěru</w:t>
      </w:r>
      <w:r>
        <w:rPr>
          <w:rFonts w:ascii="Times New Roman" w:hAnsi="Times New Roman" w:cs="Times New Roman"/>
          <w:sz w:val="24"/>
          <w:szCs w:val="24"/>
        </w:rPr>
        <w:t xml:space="preserve"> veřejnosti</w:t>
      </w:r>
      <w:r w:rsidR="0060070E">
        <w:rPr>
          <w:rFonts w:ascii="Times New Roman" w:hAnsi="Times New Roman" w:cs="Times New Roman"/>
          <w:sz w:val="24"/>
          <w:szCs w:val="24"/>
        </w:rPr>
        <w:t xml:space="preserve"> v nestranné rozhodování soudů, neboť </w:t>
      </w:r>
      <w:r>
        <w:rPr>
          <w:rFonts w:ascii="Times New Roman" w:hAnsi="Times New Roman" w:cs="Times New Roman"/>
          <w:sz w:val="24"/>
          <w:szCs w:val="24"/>
        </w:rPr>
        <w:t>existuje</w:t>
      </w:r>
      <w:r w:rsidR="002A04D3">
        <w:rPr>
          <w:rFonts w:ascii="Times New Roman" w:hAnsi="Times New Roman" w:cs="Times New Roman"/>
          <w:sz w:val="24"/>
          <w:szCs w:val="24"/>
        </w:rPr>
        <w:t xml:space="preserve"> institut vyloučení soudce pro podjatost a </w:t>
      </w:r>
      <w:r>
        <w:rPr>
          <w:rFonts w:ascii="Times New Roman" w:hAnsi="Times New Roman" w:cs="Times New Roman"/>
          <w:sz w:val="24"/>
          <w:szCs w:val="24"/>
        </w:rPr>
        <w:t>jsou to účastníci řízení, kteří</w:t>
      </w:r>
      <w:r w:rsidR="00E072EA">
        <w:rPr>
          <w:rFonts w:ascii="Times New Roman" w:hAnsi="Times New Roman" w:cs="Times New Roman"/>
          <w:sz w:val="24"/>
          <w:szCs w:val="24"/>
        </w:rPr>
        <w:t xml:space="preserve"> </w:t>
      </w:r>
      <w:r>
        <w:rPr>
          <w:rFonts w:ascii="Times New Roman" w:hAnsi="Times New Roman" w:cs="Times New Roman"/>
          <w:sz w:val="24"/>
          <w:szCs w:val="24"/>
        </w:rPr>
        <w:t xml:space="preserve">mají možnost </w:t>
      </w:r>
      <w:r>
        <w:rPr>
          <w:rFonts w:ascii="Times New Roman" w:hAnsi="Times New Roman" w:cs="Times New Roman"/>
          <w:sz w:val="24"/>
          <w:szCs w:val="24"/>
        </w:rPr>
        <w:lastRenderedPageBreak/>
        <w:t>vznést</w:t>
      </w:r>
      <w:r w:rsidR="00E072EA">
        <w:rPr>
          <w:rFonts w:ascii="Times New Roman" w:hAnsi="Times New Roman" w:cs="Times New Roman"/>
          <w:sz w:val="24"/>
          <w:szCs w:val="24"/>
        </w:rPr>
        <w:t xml:space="preserve"> námitku podjatosti soudce </w:t>
      </w:r>
      <w:r w:rsidR="00A71473">
        <w:rPr>
          <w:rFonts w:ascii="Times New Roman" w:hAnsi="Times New Roman" w:cs="Times New Roman"/>
          <w:sz w:val="24"/>
          <w:szCs w:val="24"/>
        </w:rPr>
        <w:t>(§</w:t>
      </w:r>
      <w:r w:rsidR="0090296C">
        <w:rPr>
          <w:rFonts w:ascii="Times New Roman" w:hAnsi="Times New Roman" w:cs="Times New Roman"/>
          <w:sz w:val="24"/>
          <w:szCs w:val="24"/>
        </w:rPr>
        <w:t xml:space="preserve"> </w:t>
      </w:r>
      <w:r w:rsidR="00A71473">
        <w:rPr>
          <w:rFonts w:ascii="Times New Roman" w:hAnsi="Times New Roman" w:cs="Times New Roman"/>
          <w:sz w:val="24"/>
          <w:szCs w:val="24"/>
        </w:rPr>
        <w:t xml:space="preserve">15, odst. 1 </w:t>
      </w:r>
      <w:proofErr w:type="gramStart"/>
      <w:r w:rsidR="00A71473">
        <w:rPr>
          <w:rFonts w:ascii="Times New Roman" w:hAnsi="Times New Roman" w:cs="Times New Roman"/>
          <w:sz w:val="24"/>
          <w:szCs w:val="24"/>
        </w:rPr>
        <w:t>o.s.</w:t>
      </w:r>
      <w:proofErr w:type="spellStart"/>
      <w:proofErr w:type="gramEnd"/>
      <w:r w:rsidR="00A71473">
        <w:rPr>
          <w:rFonts w:ascii="Times New Roman" w:hAnsi="Times New Roman" w:cs="Times New Roman"/>
          <w:sz w:val="24"/>
          <w:szCs w:val="24"/>
        </w:rPr>
        <w:t>ř</w:t>
      </w:r>
      <w:proofErr w:type="spellEnd"/>
      <w:r w:rsidR="00A71473">
        <w:rPr>
          <w:rFonts w:ascii="Times New Roman" w:hAnsi="Times New Roman" w:cs="Times New Roman"/>
          <w:sz w:val="24"/>
          <w:szCs w:val="24"/>
        </w:rPr>
        <w:t>.)</w:t>
      </w:r>
      <w:r w:rsidR="002A04D3">
        <w:rPr>
          <w:rFonts w:ascii="Times New Roman" w:hAnsi="Times New Roman" w:cs="Times New Roman"/>
          <w:sz w:val="24"/>
          <w:szCs w:val="24"/>
        </w:rPr>
        <w:t>.</w:t>
      </w:r>
      <w:r w:rsidR="002A04D3">
        <w:rPr>
          <w:rStyle w:val="Znakapoznpodarou"/>
          <w:rFonts w:ascii="Times New Roman" w:hAnsi="Times New Roman" w:cs="Times New Roman"/>
          <w:sz w:val="24"/>
          <w:szCs w:val="24"/>
        </w:rPr>
        <w:footnoteReference w:id="98"/>
      </w:r>
      <w:r w:rsidR="00E072EA">
        <w:rPr>
          <w:rFonts w:ascii="Times New Roman" w:hAnsi="Times New Roman" w:cs="Times New Roman"/>
          <w:sz w:val="24"/>
          <w:szCs w:val="24"/>
        </w:rPr>
        <w:t xml:space="preserve"> Právě oni</w:t>
      </w:r>
      <w:r w:rsidR="002A04D3">
        <w:rPr>
          <w:rFonts w:ascii="Times New Roman" w:hAnsi="Times New Roman" w:cs="Times New Roman"/>
          <w:sz w:val="24"/>
          <w:szCs w:val="24"/>
        </w:rPr>
        <w:t xml:space="preserve"> mohou zjednat nápravu již v počáteční fázi řízení, aby v jeho průběhu měli skutečně možnost rovného uplatnění svých práv. Proto pokud někdo tvrdí, že nevěří v nestranné rozhodování soudu, může se stát, že část odpovědnosti za tento stav nese i on sám.</w:t>
      </w:r>
    </w:p>
    <w:p w:rsidR="001C4DBA" w:rsidRDefault="001C4DBA" w:rsidP="0031693C">
      <w:pPr>
        <w:spacing w:after="0" w:line="360" w:lineRule="auto"/>
        <w:ind w:firstLine="708"/>
        <w:jc w:val="both"/>
        <w:rPr>
          <w:rFonts w:ascii="Times New Roman" w:hAnsi="Times New Roman" w:cs="Times New Roman"/>
          <w:sz w:val="24"/>
          <w:szCs w:val="24"/>
        </w:rPr>
      </w:pPr>
    </w:p>
    <w:p w:rsidR="00C878A9" w:rsidRPr="0031693C" w:rsidRDefault="00DD654F" w:rsidP="0078519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162C50" w:rsidRPr="00366C15">
        <w:rPr>
          <w:rFonts w:ascii="Times New Roman" w:hAnsi="Times New Roman" w:cs="Times New Roman"/>
          <w:b/>
          <w:sz w:val="24"/>
          <w:szCs w:val="24"/>
        </w:rPr>
        <w:t>.</w:t>
      </w:r>
      <w:r w:rsidR="00D623C6" w:rsidRPr="00366C15">
        <w:rPr>
          <w:rFonts w:ascii="Times New Roman" w:hAnsi="Times New Roman" w:cs="Times New Roman"/>
          <w:b/>
          <w:sz w:val="24"/>
          <w:szCs w:val="24"/>
        </w:rPr>
        <w:t>3.</w:t>
      </w:r>
      <w:r w:rsidR="002A04D3" w:rsidRPr="00366C15">
        <w:rPr>
          <w:rFonts w:ascii="Times New Roman" w:hAnsi="Times New Roman" w:cs="Times New Roman"/>
          <w:b/>
          <w:sz w:val="24"/>
          <w:szCs w:val="24"/>
        </w:rPr>
        <w:t>4</w:t>
      </w:r>
      <w:r w:rsidR="00C878A9" w:rsidRPr="00366C15">
        <w:rPr>
          <w:rFonts w:ascii="Times New Roman" w:hAnsi="Times New Roman" w:cs="Times New Roman"/>
          <w:b/>
          <w:sz w:val="24"/>
          <w:szCs w:val="24"/>
        </w:rPr>
        <w:t xml:space="preserve"> </w:t>
      </w:r>
      <w:r w:rsidR="00C878A9" w:rsidRPr="00366C15">
        <w:rPr>
          <w:rFonts w:ascii="Times New Roman" w:hAnsi="Times New Roman" w:cs="Times New Roman"/>
          <w:b/>
          <w:sz w:val="24"/>
          <w:szCs w:val="24"/>
          <w:u w:val="single"/>
        </w:rPr>
        <w:t>Objektivní stránka kárného provinění</w:t>
      </w:r>
    </w:p>
    <w:p w:rsidR="002A7A95" w:rsidRDefault="00C878A9" w:rsidP="00414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Vrchní soud v Olomouci jako soud kárný ve svém rozhodnutí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zn. 1</w:t>
      </w:r>
      <w:r w:rsidR="00785192">
        <w:rPr>
          <w:rFonts w:ascii="Times New Roman" w:hAnsi="Times New Roman" w:cs="Times New Roman"/>
          <w:sz w:val="24"/>
          <w:szCs w:val="24"/>
        </w:rPr>
        <w:t xml:space="preserve"> </w:t>
      </w:r>
      <w:proofErr w:type="spellStart"/>
      <w:r>
        <w:rPr>
          <w:rFonts w:ascii="Times New Roman" w:hAnsi="Times New Roman" w:cs="Times New Roman"/>
          <w:sz w:val="24"/>
          <w:szCs w:val="24"/>
        </w:rPr>
        <w:t>Ds</w:t>
      </w:r>
      <w:proofErr w:type="spellEnd"/>
      <w:r>
        <w:rPr>
          <w:rFonts w:ascii="Times New Roman" w:hAnsi="Times New Roman" w:cs="Times New Roman"/>
          <w:sz w:val="24"/>
          <w:szCs w:val="24"/>
        </w:rPr>
        <w:t xml:space="preserve"> 24/2007 uvedl, že objektivní stránka kárného provinění podle §</w:t>
      </w:r>
      <w:r w:rsidR="00397530">
        <w:rPr>
          <w:rFonts w:ascii="Times New Roman" w:hAnsi="Times New Roman" w:cs="Times New Roman"/>
          <w:sz w:val="24"/>
          <w:szCs w:val="24"/>
        </w:rPr>
        <w:t xml:space="preserve"> </w:t>
      </w:r>
      <w:r>
        <w:rPr>
          <w:rFonts w:ascii="Times New Roman" w:hAnsi="Times New Roman" w:cs="Times New Roman"/>
          <w:sz w:val="24"/>
          <w:szCs w:val="24"/>
        </w:rPr>
        <w:t>87 ZSS sestává z obligatorních znaků (jednání, příčinná souvislost, následek) a nemůže být naplněna jen daností některého z nich.</w:t>
      </w:r>
      <w:r>
        <w:rPr>
          <w:rStyle w:val="Znakapoznpodarou"/>
          <w:rFonts w:ascii="Times New Roman" w:hAnsi="Times New Roman" w:cs="Times New Roman"/>
          <w:sz w:val="24"/>
          <w:szCs w:val="24"/>
        </w:rPr>
        <w:footnoteReference w:id="99"/>
      </w:r>
      <w:r w:rsidR="00E47F59">
        <w:rPr>
          <w:rFonts w:ascii="Times New Roman" w:hAnsi="Times New Roman" w:cs="Times New Roman"/>
          <w:sz w:val="24"/>
          <w:szCs w:val="24"/>
        </w:rPr>
        <w:t xml:space="preserve"> Jejich bližšímu vymezení se však dále nevěnoval.</w:t>
      </w:r>
      <w:r w:rsidR="000F253D">
        <w:rPr>
          <w:rFonts w:ascii="Times New Roman" w:hAnsi="Times New Roman" w:cs="Times New Roman"/>
          <w:sz w:val="24"/>
          <w:szCs w:val="24"/>
        </w:rPr>
        <w:t xml:space="preserve"> </w:t>
      </w:r>
    </w:p>
    <w:p w:rsidR="00E47F59" w:rsidRDefault="00E47F59" w:rsidP="00414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Jednání je </w:t>
      </w:r>
      <w:r w:rsidRPr="00E47F59">
        <w:rPr>
          <w:rFonts w:ascii="Times New Roman" w:hAnsi="Times New Roman" w:cs="Times New Roman"/>
          <w:i/>
          <w:sz w:val="24"/>
          <w:szCs w:val="24"/>
        </w:rPr>
        <w:t>projev vůle ve vnějším světě</w:t>
      </w:r>
      <w:r>
        <w:rPr>
          <w:rFonts w:ascii="Times New Roman" w:hAnsi="Times New Roman" w:cs="Times New Roman"/>
          <w:sz w:val="24"/>
          <w:szCs w:val="24"/>
        </w:rPr>
        <w:t>. Vůle řídí pohyb nebo zdržení se v pohybu, proto jednáním rozumíme nejen konání, ale i opomenutí konat. Vnější složkou je potom projev této vůle navenek. Často se</w:t>
      </w:r>
      <w:r w:rsidR="00397530">
        <w:rPr>
          <w:rFonts w:ascii="Times New Roman" w:hAnsi="Times New Roman" w:cs="Times New Roman"/>
          <w:sz w:val="24"/>
          <w:szCs w:val="24"/>
        </w:rPr>
        <w:t xml:space="preserve"> hovoří </w:t>
      </w:r>
      <w:r>
        <w:rPr>
          <w:rFonts w:ascii="Times New Roman" w:hAnsi="Times New Roman" w:cs="Times New Roman"/>
          <w:sz w:val="24"/>
          <w:szCs w:val="24"/>
        </w:rPr>
        <w:t>o jednotě psychické a fyzické stránky jednání. Absence některé ze</w:t>
      </w:r>
      <w:r w:rsidR="003264ED">
        <w:rPr>
          <w:rFonts w:ascii="Times New Roman" w:hAnsi="Times New Roman" w:cs="Times New Roman"/>
          <w:sz w:val="24"/>
          <w:szCs w:val="24"/>
        </w:rPr>
        <w:t xml:space="preserve"> složek potom znamená, že nejde </w:t>
      </w:r>
      <w:r>
        <w:rPr>
          <w:rFonts w:ascii="Times New Roman" w:hAnsi="Times New Roman" w:cs="Times New Roman"/>
          <w:sz w:val="24"/>
          <w:szCs w:val="24"/>
        </w:rPr>
        <w:t>o jednání</w:t>
      </w:r>
      <w:r w:rsidR="003264ED">
        <w:rPr>
          <w:rFonts w:ascii="Times New Roman" w:hAnsi="Times New Roman" w:cs="Times New Roman"/>
          <w:sz w:val="24"/>
          <w:szCs w:val="24"/>
        </w:rPr>
        <w:t xml:space="preserve"> v právním smyslu</w:t>
      </w:r>
      <w:r>
        <w:rPr>
          <w:rFonts w:ascii="Times New Roman" w:hAnsi="Times New Roman" w:cs="Times New Roman"/>
          <w:sz w:val="24"/>
          <w:szCs w:val="24"/>
        </w:rPr>
        <w:t xml:space="preserve">. Jednáním nebude pohyb vynucený vnější silou, protože chybí složka vůle, stejně tak jako reflexní pohyby vyvolané křečí, ve spánku apod. Taktéž nebude jednáním ani pouhá myšlenka, pokud nebyla projevena </w:t>
      </w:r>
      <w:r w:rsidR="00E57B08">
        <w:rPr>
          <w:rFonts w:ascii="Times New Roman" w:hAnsi="Times New Roman" w:cs="Times New Roman"/>
          <w:sz w:val="24"/>
          <w:szCs w:val="24"/>
        </w:rPr>
        <w:t>zevním aktem směřujícím k jejímu uskutečnění.</w:t>
      </w:r>
      <w:r w:rsidR="000F253D">
        <w:rPr>
          <w:rStyle w:val="Znakapoznpodarou"/>
          <w:rFonts w:ascii="Times New Roman" w:hAnsi="Times New Roman" w:cs="Times New Roman"/>
          <w:sz w:val="24"/>
          <w:szCs w:val="24"/>
        </w:rPr>
        <w:footnoteReference w:id="100"/>
      </w:r>
      <w:r w:rsidR="000F253D">
        <w:rPr>
          <w:rFonts w:ascii="Times New Roman" w:hAnsi="Times New Roman" w:cs="Times New Roman"/>
          <w:sz w:val="24"/>
          <w:szCs w:val="24"/>
        </w:rPr>
        <w:t xml:space="preserve"> </w:t>
      </w:r>
    </w:p>
    <w:p w:rsidR="00CD3547" w:rsidRDefault="00CD3547" w:rsidP="00414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Následkem rozumí</w:t>
      </w:r>
      <w:r w:rsidR="00397530">
        <w:rPr>
          <w:rFonts w:ascii="Times New Roman" w:hAnsi="Times New Roman" w:cs="Times New Roman"/>
          <w:sz w:val="24"/>
          <w:szCs w:val="24"/>
        </w:rPr>
        <w:t>me ohrožení nebo porušení hodno</w:t>
      </w:r>
      <w:r>
        <w:rPr>
          <w:rFonts w:ascii="Times New Roman" w:hAnsi="Times New Roman" w:cs="Times New Roman"/>
          <w:sz w:val="24"/>
          <w:szCs w:val="24"/>
        </w:rPr>
        <w:t xml:space="preserve">t, které jsou objektem kárného provinění soudce. </w:t>
      </w:r>
      <w:r w:rsidR="00E072EA">
        <w:rPr>
          <w:rFonts w:ascii="Times New Roman" w:hAnsi="Times New Roman" w:cs="Times New Roman"/>
          <w:sz w:val="24"/>
          <w:szCs w:val="24"/>
        </w:rPr>
        <w:t>P</w:t>
      </w:r>
      <w:r w:rsidR="00017B0D">
        <w:rPr>
          <w:rFonts w:ascii="Times New Roman" w:hAnsi="Times New Roman" w:cs="Times New Roman"/>
          <w:sz w:val="24"/>
          <w:szCs w:val="24"/>
        </w:rPr>
        <w:t xml:space="preserve">odle druhu následku lze pak </w:t>
      </w:r>
      <w:proofErr w:type="spellStart"/>
      <w:r w:rsidR="00017B0D">
        <w:rPr>
          <w:rFonts w:ascii="Times New Roman" w:hAnsi="Times New Roman" w:cs="Times New Roman"/>
          <w:sz w:val="24"/>
          <w:szCs w:val="24"/>
        </w:rPr>
        <w:t>deliktní</w:t>
      </w:r>
      <w:proofErr w:type="spellEnd"/>
      <w:r w:rsidR="00017B0D">
        <w:rPr>
          <w:rFonts w:ascii="Times New Roman" w:hAnsi="Times New Roman" w:cs="Times New Roman"/>
          <w:sz w:val="24"/>
          <w:szCs w:val="24"/>
        </w:rPr>
        <w:t xml:space="preserve"> jednání obecně dělit na poruchová nebo </w:t>
      </w:r>
      <w:proofErr w:type="spellStart"/>
      <w:r w:rsidR="00017B0D">
        <w:rPr>
          <w:rFonts w:ascii="Times New Roman" w:hAnsi="Times New Roman" w:cs="Times New Roman"/>
          <w:sz w:val="24"/>
          <w:szCs w:val="24"/>
        </w:rPr>
        <w:t>ohrožovací</w:t>
      </w:r>
      <w:proofErr w:type="spellEnd"/>
      <w:r w:rsidR="00017B0D">
        <w:rPr>
          <w:rFonts w:ascii="Times New Roman" w:hAnsi="Times New Roman" w:cs="Times New Roman"/>
          <w:sz w:val="24"/>
          <w:szCs w:val="24"/>
        </w:rPr>
        <w:t>.</w:t>
      </w:r>
      <w:r w:rsidR="00B36492">
        <w:rPr>
          <w:rStyle w:val="Znakapoznpodarou"/>
          <w:rFonts w:ascii="Times New Roman" w:hAnsi="Times New Roman" w:cs="Times New Roman"/>
          <w:sz w:val="24"/>
          <w:szCs w:val="24"/>
        </w:rPr>
        <w:footnoteReference w:id="101"/>
      </w:r>
    </w:p>
    <w:p w:rsidR="005E7E06" w:rsidRDefault="005E7E06" w:rsidP="00414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Posledním obligatorním znakem objektivní stránky kárného provinění je</w:t>
      </w:r>
      <w:r w:rsidR="00E072EA">
        <w:rPr>
          <w:rFonts w:ascii="Times New Roman" w:hAnsi="Times New Roman" w:cs="Times New Roman"/>
          <w:sz w:val="24"/>
          <w:szCs w:val="24"/>
        </w:rPr>
        <w:t xml:space="preserve"> </w:t>
      </w:r>
      <w:r>
        <w:rPr>
          <w:rFonts w:ascii="Times New Roman" w:hAnsi="Times New Roman" w:cs="Times New Roman"/>
          <w:sz w:val="24"/>
          <w:szCs w:val="24"/>
        </w:rPr>
        <w:t>příčinný vztah mezi jednáním a následkem.</w:t>
      </w:r>
      <w:r w:rsidR="00897A10">
        <w:rPr>
          <w:rStyle w:val="Znakapoznpodarou"/>
          <w:rFonts w:ascii="Times New Roman" w:hAnsi="Times New Roman" w:cs="Times New Roman"/>
          <w:sz w:val="24"/>
          <w:szCs w:val="24"/>
        </w:rPr>
        <w:footnoteReference w:id="102"/>
      </w:r>
      <w:r>
        <w:rPr>
          <w:rFonts w:ascii="Times New Roman" w:hAnsi="Times New Roman" w:cs="Times New Roman"/>
          <w:sz w:val="24"/>
          <w:szCs w:val="24"/>
        </w:rPr>
        <w:t xml:space="preserve"> Chybí-li příčinný vztah, nebude naplněna objektivní stránka, která je obligatorním znakem skutkové podstaty kárného provinění a nenasta</w:t>
      </w:r>
      <w:r w:rsidR="000D0A01">
        <w:rPr>
          <w:rFonts w:ascii="Times New Roman" w:hAnsi="Times New Roman" w:cs="Times New Roman"/>
          <w:sz w:val="24"/>
          <w:szCs w:val="24"/>
        </w:rPr>
        <w:t xml:space="preserve">ne tak kárná odpovědnost soudce. </w:t>
      </w:r>
      <w:r w:rsidR="00ED73C4">
        <w:rPr>
          <w:rFonts w:ascii="Times New Roman" w:hAnsi="Times New Roman" w:cs="Times New Roman"/>
          <w:sz w:val="24"/>
          <w:szCs w:val="24"/>
        </w:rPr>
        <w:t>V</w:t>
      </w:r>
      <w:r w:rsidR="000D0A01">
        <w:rPr>
          <w:rFonts w:ascii="Times New Roman" w:hAnsi="Times New Roman" w:cs="Times New Roman"/>
          <w:sz w:val="24"/>
          <w:szCs w:val="24"/>
        </w:rPr>
        <w:t xml:space="preserve"> trestním právu j</w:t>
      </w:r>
      <w:r w:rsidR="00A76F1B">
        <w:rPr>
          <w:rFonts w:ascii="Times New Roman" w:hAnsi="Times New Roman" w:cs="Times New Roman"/>
          <w:sz w:val="24"/>
          <w:szCs w:val="24"/>
        </w:rPr>
        <w:t>sou používány teorie</w:t>
      </w:r>
      <w:r w:rsidR="00ED73C4">
        <w:rPr>
          <w:rFonts w:ascii="Times New Roman" w:hAnsi="Times New Roman" w:cs="Times New Roman"/>
          <w:sz w:val="24"/>
          <w:szCs w:val="24"/>
        </w:rPr>
        <w:t xml:space="preserve"> pro stanovení příčinného vztahu, o kterých se domnívám, že nejsou zcela nepoužitelné i pro jeho posuzování u kárného provinění soudce. První z nich je teorie podmínky, podle které je za příčinu považován každý jev, bez něhož by jiný jev nenastal</w:t>
      </w:r>
      <w:r w:rsidR="00882EB8">
        <w:rPr>
          <w:rFonts w:ascii="Times New Roman" w:hAnsi="Times New Roman" w:cs="Times New Roman"/>
          <w:sz w:val="24"/>
          <w:szCs w:val="24"/>
        </w:rPr>
        <w:t xml:space="preserve">, </w:t>
      </w:r>
      <w:r w:rsidR="000D0A01">
        <w:rPr>
          <w:rFonts w:ascii="Times New Roman" w:hAnsi="Times New Roman" w:cs="Times New Roman"/>
          <w:sz w:val="24"/>
          <w:szCs w:val="24"/>
        </w:rPr>
        <w:t xml:space="preserve">resp. nenastal způsobem, jakým nastal. Dalšími zásadami jsou teorie umělé izolace jevů, která redukuje zjištěné příčiny a následky pouze na příčiny a následky relevantní. Relevantní příčinou je protiprávní jednání popsané ve skutkové podstatě a relevantním následkem je následek rovněž popsaný ve skutkové podstatě. Těch může být </w:t>
      </w:r>
      <w:r w:rsidR="000D0A01">
        <w:rPr>
          <w:rFonts w:ascii="Times New Roman" w:hAnsi="Times New Roman" w:cs="Times New Roman"/>
          <w:sz w:val="24"/>
          <w:szCs w:val="24"/>
        </w:rPr>
        <w:lastRenderedPageBreak/>
        <w:t>celá řada, proto další uplatňovanou zásadou je zásada gradace příčinné souvislosti. Různé příčiny mají totiž různý vliv na způsobení následku, proto je nutno odstupňovat jejich významnost.</w:t>
      </w:r>
      <w:r w:rsidR="00540644">
        <w:rPr>
          <w:rFonts w:ascii="Times New Roman" w:hAnsi="Times New Roman" w:cs="Times New Roman"/>
          <w:sz w:val="24"/>
          <w:szCs w:val="24"/>
        </w:rPr>
        <w:t xml:space="preserve"> </w:t>
      </w:r>
      <w:r w:rsidR="005E45B5">
        <w:rPr>
          <w:rFonts w:ascii="Times New Roman" w:hAnsi="Times New Roman" w:cs="Times New Roman"/>
          <w:sz w:val="24"/>
          <w:szCs w:val="24"/>
        </w:rPr>
        <w:t>K vyvození odpověd</w:t>
      </w:r>
      <w:r w:rsidR="00971E93">
        <w:rPr>
          <w:rFonts w:ascii="Times New Roman" w:hAnsi="Times New Roman" w:cs="Times New Roman"/>
          <w:sz w:val="24"/>
          <w:szCs w:val="24"/>
        </w:rPr>
        <w:t xml:space="preserve">nosti za </w:t>
      </w:r>
      <w:proofErr w:type="spellStart"/>
      <w:r w:rsidR="00971E93">
        <w:rPr>
          <w:rFonts w:ascii="Times New Roman" w:hAnsi="Times New Roman" w:cs="Times New Roman"/>
          <w:sz w:val="24"/>
          <w:szCs w:val="24"/>
        </w:rPr>
        <w:t>deliktní</w:t>
      </w:r>
      <w:proofErr w:type="spellEnd"/>
      <w:r w:rsidR="00971E93">
        <w:rPr>
          <w:rFonts w:ascii="Times New Roman" w:hAnsi="Times New Roman" w:cs="Times New Roman"/>
          <w:sz w:val="24"/>
          <w:szCs w:val="24"/>
        </w:rPr>
        <w:t xml:space="preserve"> jednání je potom hlavně</w:t>
      </w:r>
      <w:r w:rsidR="005E45B5">
        <w:rPr>
          <w:rFonts w:ascii="Times New Roman" w:hAnsi="Times New Roman" w:cs="Times New Roman"/>
          <w:sz w:val="24"/>
          <w:szCs w:val="24"/>
        </w:rPr>
        <w:t xml:space="preserve"> nutné, aby vývoj příčinné souvislosti byl zahrnut zaviněním.</w:t>
      </w:r>
      <w:r w:rsidR="0084671D">
        <w:rPr>
          <w:rStyle w:val="Znakapoznpodarou"/>
          <w:rFonts w:ascii="Times New Roman" w:hAnsi="Times New Roman" w:cs="Times New Roman"/>
          <w:sz w:val="24"/>
          <w:szCs w:val="24"/>
        </w:rPr>
        <w:footnoteReference w:id="103"/>
      </w:r>
      <w:r w:rsidR="00540644">
        <w:rPr>
          <w:rFonts w:ascii="Times New Roman" w:hAnsi="Times New Roman" w:cs="Times New Roman"/>
          <w:sz w:val="24"/>
          <w:szCs w:val="24"/>
        </w:rPr>
        <w:t xml:space="preserve"> </w:t>
      </w:r>
    </w:p>
    <w:p w:rsidR="00971E93" w:rsidRDefault="00391489" w:rsidP="003914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Objektivní stránka kárného provinění soudce </w:t>
      </w:r>
      <w:r w:rsidR="004F482D">
        <w:rPr>
          <w:rFonts w:ascii="Times New Roman" w:hAnsi="Times New Roman" w:cs="Times New Roman"/>
          <w:sz w:val="24"/>
          <w:szCs w:val="24"/>
        </w:rPr>
        <w:t>je ve skutkové podstatě</w:t>
      </w:r>
      <w:r>
        <w:rPr>
          <w:rFonts w:ascii="Times New Roman" w:hAnsi="Times New Roman" w:cs="Times New Roman"/>
          <w:sz w:val="24"/>
          <w:szCs w:val="24"/>
        </w:rPr>
        <w:t xml:space="preserve"> v §</w:t>
      </w:r>
      <w:r w:rsidR="00317B69">
        <w:rPr>
          <w:rFonts w:ascii="Times New Roman" w:hAnsi="Times New Roman" w:cs="Times New Roman"/>
          <w:sz w:val="24"/>
          <w:szCs w:val="24"/>
        </w:rPr>
        <w:t xml:space="preserve"> </w:t>
      </w:r>
      <w:r>
        <w:rPr>
          <w:rFonts w:ascii="Times New Roman" w:hAnsi="Times New Roman" w:cs="Times New Roman"/>
          <w:sz w:val="24"/>
          <w:szCs w:val="24"/>
        </w:rPr>
        <w:t>87, odst. 1 ZSS</w:t>
      </w:r>
      <w:r w:rsidR="004F482D">
        <w:rPr>
          <w:rFonts w:ascii="Times New Roman" w:hAnsi="Times New Roman" w:cs="Times New Roman"/>
          <w:sz w:val="24"/>
          <w:szCs w:val="24"/>
        </w:rPr>
        <w:t xml:space="preserve"> popsána</w:t>
      </w:r>
      <w:r w:rsidR="007711AB">
        <w:rPr>
          <w:rFonts w:ascii="Times New Roman" w:hAnsi="Times New Roman" w:cs="Times New Roman"/>
          <w:sz w:val="24"/>
          <w:szCs w:val="24"/>
        </w:rPr>
        <w:t xml:space="preserve"> jako zaviněné </w:t>
      </w:r>
      <w:r w:rsidR="004F482D" w:rsidRPr="007711AB">
        <w:rPr>
          <w:rFonts w:ascii="Times New Roman" w:hAnsi="Times New Roman" w:cs="Times New Roman"/>
          <w:i/>
          <w:sz w:val="24"/>
          <w:szCs w:val="24"/>
        </w:rPr>
        <w:t>porušení povinnosti</w:t>
      </w:r>
      <w:r w:rsidR="004F482D">
        <w:rPr>
          <w:rFonts w:ascii="Times New Roman" w:hAnsi="Times New Roman" w:cs="Times New Roman"/>
          <w:sz w:val="24"/>
          <w:szCs w:val="24"/>
        </w:rPr>
        <w:t xml:space="preserve"> soudce, </w:t>
      </w:r>
      <w:r>
        <w:rPr>
          <w:rFonts w:ascii="Times New Roman" w:hAnsi="Times New Roman" w:cs="Times New Roman"/>
          <w:sz w:val="24"/>
          <w:szCs w:val="24"/>
        </w:rPr>
        <w:t xml:space="preserve">jakož i </w:t>
      </w:r>
      <w:r w:rsidRPr="007711AB">
        <w:rPr>
          <w:rFonts w:ascii="Times New Roman" w:hAnsi="Times New Roman" w:cs="Times New Roman"/>
          <w:i/>
          <w:sz w:val="24"/>
          <w:szCs w:val="24"/>
        </w:rPr>
        <w:t>jiné</w:t>
      </w:r>
      <w:r>
        <w:rPr>
          <w:rFonts w:ascii="Times New Roman" w:hAnsi="Times New Roman" w:cs="Times New Roman"/>
          <w:sz w:val="24"/>
          <w:szCs w:val="24"/>
        </w:rPr>
        <w:t xml:space="preserve"> zaviněné </w:t>
      </w:r>
      <w:r w:rsidRPr="007711AB">
        <w:rPr>
          <w:rFonts w:ascii="Times New Roman" w:hAnsi="Times New Roman" w:cs="Times New Roman"/>
          <w:i/>
          <w:sz w:val="24"/>
          <w:szCs w:val="24"/>
        </w:rPr>
        <w:t>chování nebo jednání, jímž soudce narušuje důstojnost soudcovské funkce nebo ohrožuje důvěru v nezávislé, nestranné, odborné a spravedlivé rozhodování soudů</w:t>
      </w:r>
      <w:r>
        <w:rPr>
          <w:rFonts w:ascii="Times New Roman" w:hAnsi="Times New Roman" w:cs="Times New Roman"/>
          <w:sz w:val="24"/>
          <w:szCs w:val="24"/>
        </w:rPr>
        <w:t>.</w:t>
      </w:r>
      <w:r w:rsidR="004F482D">
        <w:rPr>
          <w:rStyle w:val="Znakapoznpodarou"/>
          <w:rFonts w:ascii="Times New Roman" w:hAnsi="Times New Roman" w:cs="Times New Roman"/>
          <w:sz w:val="24"/>
          <w:szCs w:val="24"/>
        </w:rPr>
        <w:footnoteReference w:id="104"/>
      </w:r>
      <w:r w:rsidR="00183CC4">
        <w:rPr>
          <w:rFonts w:ascii="Times New Roman" w:hAnsi="Times New Roman" w:cs="Times New Roman"/>
          <w:sz w:val="24"/>
          <w:szCs w:val="24"/>
        </w:rPr>
        <w:t xml:space="preserve"> </w:t>
      </w:r>
      <w:r w:rsidR="00E73E90">
        <w:rPr>
          <w:rFonts w:ascii="Times New Roman" w:hAnsi="Times New Roman" w:cs="Times New Roman"/>
          <w:sz w:val="24"/>
          <w:szCs w:val="24"/>
        </w:rPr>
        <w:t>Když j</w:t>
      </w:r>
      <w:r w:rsidR="003E112E">
        <w:rPr>
          <w:rFonts w:ascii="Times New Roman" w:hAnsi="Times New Roman" w:cs="Times New Roman"/>
          <w:sz w:val="24"/>
          <w:szCs w:val="24"/>
        </w:rPr>
        <w:t>sem si poprvé přečetla §</w:t>
      </w:r>
      <w:r w:rsidR="00317B69">
        <w:rPr>
          <w:rFonts w:ascii="Times New Roman" w:hAnsi="Times New Roman" w:cs="Times New Roman"/>
          <w:sz w:val="24"/>
          <w:szCs w:val="24"/>
        </w:rPr>
        <w:t xml:space="preserve"> </w:t>
      </w:r>
      <w:r w:rsidR="003E112E">
        <w:rPr>
          <w:rFonts w:ascii="Times New Roman" w:hAnsi="Times New Roman" w:cs="Times New Roman"/>
          <w:sz w:val="24"/>
          <w:szCs w:val="24"/>
        </w:rPr>
        <w:t xml:space="preserve">87, odst. 1 ZSS nepřipadalo mi, že by použité formulace byly vyloženě nevhodné. Dnes už si tím nejsem zcela jista. </w:t>
      </w:r>
    </w:p>
    <w:p w:rsidR="003E112E" w:rsidRPr="009E4D29" w:rsidRDefault="004B2659" w:rsidP="003914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5859C0">
        <w:rPr>
          <w:rFonts w:ascii="Times New Roman" w:hAnsi="Times New Roman" w:cs="Times New Roman"/>
          <w:sz w:val="24"/>
          <w:szCs w:val="24"/>
        </w:rPr>
        <w:t xml:space="preserve">kutková podstata kárného provinění je formulována jako </w:t>
      </w:r>
      <w:proofErr w:type="spellStart"/>
      <w:r w:rsidR="005859C0">
        <w:rPr>
          <w:rFonts w:ascii="Times New Roman" w:hAnsi="Times New Roman" w:cs="Times New Roman"/>
          <w:sz w:val="24"/>
          <w:szCs w:val="24"/>
        </w:rPr>
        <w:t>ohrožovací</w:t>
      </w:r>
      <w:proofErr w:type="spellEnd"/>
      <w:r w:rsidR="005859C0">
        <w:rPr>
          <w:rFonts w:ascii="Times New Roman" w:hAnsi="Times New Roman" w:cs="Times New Roman"/>
          <w:sz w:val="24"/>
          <w:szCs w:val="24"/>
        </w:rPr>
        <w:t xml:space="preserve"> delikt. To znamená, že k jejímu naplnění postačí, jestliže </w:t>
      </w:r>
      <w:r w:rsidR="007711AB">
        <w:rPr>
          <w:rFonts w:ascii="Times New Roman" w:hAnsi="Times New Roman" w:cs="Times New Roman"/>
          <w:sz w:val="24"/>
          <w:szCs w:val="24"/>
        </w:rPr>
        <w:t xml:space="preserve">je </w:t>
      </w:r>
      <w:r w:rsidR="005859C0">
        <w:rPr>
          <w:rFonts w:ascii="Times New Roman" w:hAnsi="Times New Roman" w:cs="Times New Roman"/>
          <w:sz w:val="24"/>
          <w:szCs w:val="24"/>
        </w:rPr>
        <w:t xml:space="preserve">zaviněné jednání </w:t>
      </w:r>
      <w:r w:rsidR="007711AB">
        <w:rPr>
          <w:rFonts w:ascii="Times New Roman" w:hAnsi="Times New Roman" w:cs="Times New Roman"/>
          <w:sz w:val="24"/>
          <w:szCs w:val="24"/>
        </w:rPr>
        <w:t>způsobilé</w:t>
      </w:r>
      <w:r w:rsidR="005859C0">
        <w:rPr>
          <w:rFonts w:ascii="Times New Roman" w:hAnsi="Times New Roman" w:cs="Times New Roman"/>
          <w:sz w:val="24"/>
          <w:szCs w:val="24"/>
        </w:rPr>
        <w:t xml:space="preserve"> ohrozit důvěru veřejnosti, aniž by </w:t>
      </w:r>
      <w:r w:rsidR="007711AB">
        <w:rPr>
          <w:rFonts w:ascii="Times New Roman" w:hAnsi="Times New Roman" w:cs="Times New Roman"/>
          <w:sz w:val="24"/>
          <w:szCs w:val="24"/>
        </w:rPr>
        <w:t xml:space="preserve">fakticky došlo k jejímu </w:t>
      </w:r>
      <w:r w:rsidR="009A2A4A">
        <w:rPr>
          <w:rFonts w:ascii="Times New Roman" w:hAnsi="Times New Roman" w:cs="Times New Roman"/>
          <w:sz w:val="24"/>
          <w:szCs w:val="24"/>
        </w:rPr>
        <w:t>narušení</w:t>
      </w:r>
      <w:r w:rsidR="007711AB">
        <w:rPr>
          <w:rFonts w:ascii="Times New Roman" w:hAnsi="Times New Roman" w:cs="Times New Roman"/>
          <w:sz w:val="24"/>
          <w:szCs w:val="24"/>
        </w:rPr>
        <w:t>.</w:t>
      </w:r>
      <w:r w:rsidR="009E4D29">
        <w:rPr>
          <w:rFonts w:ascii="Times New Roman" w:hAnsi="Times New Roman" w:cs="Times New Roman"/>
          <w:sz w:val="24"/>
          <w:szCs w:val="24"/>
        </w:rPr>
        <w:t xml:space="preserve"> Z</w:t>
      </w:r>
      <w:r w:rsidR="007711AB">
        <w:rPr>
          <w:rFonts w:ascii="Times New Roman" w:hAnsi="Times New Roman" w:cs="Times New Roman"/>
          <w:sz w:val="24"/>
          <w:szCs w:val="24"/>
        </w:rPr>
        <w:t> dikce §</w:t>
      </w:r>
      <w:r w:rsidR="00C420BE">
        <w:rPr>
          <w:rFonts w:ascii="Times New Roman" w:hAnsi="Times New Roman" w:cs="Times New Roman"/>
          <w:sz w:val="24"/>
          <w:szCs w:val="24"/>
        </w:rPr>
        <w:t xml:space="preserve"> </w:t>
      </w:r>
      <w:r w:rsidR="007711AB">
        <w:rPr>
          <w:rFonts w:ascii="Times New Roman" w:hAnsi="Times New Roman" w:cs="Times New Roman"/>
          <w:sz w:val="24"/>
          <w:szCs w:val="24"/>
        </w:rPr>
        <w:t>87, odst.</w:t>
      </w:r>
      <w:r w:rsidR="00C420BE">
        <w:rPr>
          <w:rFonts w:ascii="Times New Roman" w:hAnsi="Times New Roman" w:cs="Times New Roman"/>
          <w:sz w:val="24"/>
          <w:szCs w:val="24"/>
        </w:rPr>
        <w:t xml:space="preserve"> </w:t>
      </w:r>
      <w:r w:rsidR="007711AB">
        <w:rPr>
          <w:rFonts w:ascii="Times New Roman" w:hAnsi="Times New Roman" w:cs="Times New Roman"/>
          <w:sz w:val="24"/>
          <w:szCs w:val="24"/>
        </w:rPr>
        <w:t xml:space="preserve">1 ZSS </w:t>
      </w:r>
      <w:r w:rsidR="009E4D29">
        <w:rPr>
          <w:rFonts w:ascii="Times New Roman" w:hAnsi="Times New Roman" w:cs="Times New Roman"/>
          <w:sz w:val="24"/>
          <w:szCs w:val="24"/>
        </w:rPr>
        <w:t>mimo jiné</w:t>
      </w:r>
      <w:r w:rsidR="007711AB">
        <w:rPr>
          <w:rFonts w:ascii="Times New Roman" w:hAnsi="Times New Roman" w:cs="Times New Roman"/>
          <w:sz w:val="24"/>
          <w:szCs w:val="24"/>
        </w:rPr>
        <w:t xml:space="preserve"> vyplývá, že kárným proviněním může být i jiné zaviněné jednání nebo chování, jímž soudce </w:t>
      </w:r>
      <w:r w:rsidR="007711AB">
        <w:rPr>
          <w:rFonts w:ascii="Times New Roman" w:hAnsi="Times New Roman" w:cs="Times New Roman"/>
          <w:i/>
          <w:sz w:val="24"/>
          <w:szCs w:val="24"/>
        </w:rPr>
        <w:t xml:space="preserve">narušuje </w:t>
      </w:r>
      <w:r w:rsidR="00EF73D3">
        <w:rPr>
          <w:rFonts w:ascii="Times New Roman" w:hAnsi="Times New Roman" w:cs="Times New Roman"/>
          <w:sz w:val="24"/>
          <w:szCs w:val="24"/>
        </w:rPr>
        <w:t>důstojnost sou</w:t>
      </w:r>
      <w:r w:rsidR="00317B69">
        <w:rPr>
          <w:rFonts w:ascii="Times New Roman" w:hAnsi="Times New Roman" w:cs="Times New Roman"/>
          <w:sz w:val="24"/>
          <w:szCs w:val="24"/>
        </w:rPr>
        <w:t xml:space="preserve">dcovské funkce. </w:t>
      </w:r>
      <w:r w:rsidR="009E4D29">
        <w:rPr>
          <w:rFonts w:ascii="Times New Roman" w:hAnsi="Times New Roman" w:cs="Times New Roman"/>
          <w:sz w:val="24"/>
          <w:szCs w:val="24"/>
        </w:rPr>
        <w:t>Č</w:t>
      </w:r>
      <w:r w:rsidR="00050616">
        <w:rPr>
          <w:rFonts w:ascii="Times New Roman" w:hAnsi="Times New Roman" w:cs="Times New Roman"/>
          <w:sz w:val="24"/>
          <w:szCs w:val="24"/>
        </w:rPr>
        <w:t>istě teoreticky</w:t>
      </w:r>
      <w:r w:rsidR="009E4D29">
        <w:rPr>
          <w:rFonts w:ascii="Times New Roman" w:hAnsi="Times New Roman" w:cs="Times New Roman"/>
          <w:sz w:val="24"/>
          <w:szCs w:val="24"/>
        </w:rPr>
        <w:t xml:space="preserve"> tak lze ho</w:t>
      </w:r>
      <w:r w:rsidR="008A6F78">
        <w:rPr>
          <w:rFonts w:ascii="Times New Roman" w:hAnsi="Times New Roman" w:cs="Times New Roman"/>
          <w:sz w:val="24"/>
          <w:szCs w:val="24"/>
        </w:rPr>
        <w:t xml:space="preserve">vořit o poruchovém deliktu, neboť </w:t>
      </w:r>
      <w:r w:rsidR="009E4D29">
        <w:rPr>
          <w:rFonts w:ascii="Times New Roman" w:hAnsi="Times New Roman" w:cs="Times New Roman"/>
          <w:sz w:val="24"/>
          <w:szCs w:val="24"/>
        </w:rPr>
        <w:t>§</w:t>
      </w:r>
      <w:r w:rsidR="00317B69">
        <w:rPr>
          <w:rFonts w:ascii="Times New Roman" w:hAnsi="Times New Roman" w:cs="Times New Roman"/>
          <w:sz w:val="24"/>
          <w:szCs w:val="24"/>
        </w:rPr>
        <w:t xml:space="preserve"> </w:t>
      </w:r>
      <w:r w:rsidR="009E4D29">
        <w:rPr>
          <w:rFonts w:ascii="Times New Roman" w:hAnsi="Times New Roman" w:cs="Times New Roman"/>
          <w:sz w:val="24"/>
          <w:szCs w:val="24"/>
        </w:rPr>
        <w:t xml:space="preserve">80, odst. 1 ZSS ukládá soudci povinnost zdržet se všeho, co by </w:t>
      </w:r>
      <w:r w:rsidR="009E4D29">
        <w:rPr>
          <w:rFonts w:ascii="Times New Roman" w:hAnsi="Times New Roman" w:cs="Times New Roman"/>
          <w:i/>
          <w:sz w:val="24"/>
          <w:szCs w:val="24"/>
        </w:rPr>
        <w:t>mohlo</w:t>
      </w:r>
      <w:r w:rsidR="009E4D29">
        <w:rPr>
          <w:rFonts w:ascii="Times New Roman" w:hAnsi="Times New Roman" w:cs="Times New Roman"/>
          <w:sz w:val="24"/>
          <w:szCs w:val="24"/>
        </w:rPr>
        <w:t xml:space="preserve"> narušit důstojnost soudcovské funkce. Pokud </w:t>
      </w:r>
      <w:r w:rsidR="008A6F78">
        <w:rPr>
          <w:rFonts w:ascii="Times New Roman" w:hAnsi="Times New Roman" w:cs="Times New Roman"/>
          <w:sz w:val="24"/>
          <w:szCs w:val="24"/>
        </w:rPr>
        <w:t xml:space="preserve">tedy </w:t>
      </w:r>
      <w:r w:rsidR="009E4D29">
        <w:rPr>
          <w:rFonts w:ascii="Times New Roman" w:hAnsi="Times New Roman" w:cs="Times New Roman"/>
          <w:sz w:val="24"/>
          <w:szCs w:val="24"/>
        </w:rPr>
        <w:t xml:space="preserve">soudce způsobí </w:t>
      </w:r>
      <w:r w:rsidR="008A6F78">
        <w:rPr>
          <w:rFonts w:ascii="Times New Roman" w:hAnsi="Times New Roman" w:cs="Times New Roman"/>
          <w:sz w:val="24"/>
          <w:szCs w:val="24"/>
        </w:rPr>
        <w:t xml:space="preserve">svým </w:t>
      </w:r>
      <w:r w:rsidR="009E4D29">
        <w:rPr>
          <w:rFonts w:ascii="Times New Roman" w:hAnsi="Times New Roman" w:cs="Times New Roman"/>
          <w:sz w:val="24"/>
          <w:szCs w:val="24"/>
        </w:rPr>
        <w:t>jednáním již nebezpečí takovéhoto narušení, poruší tak povinno</w:t>
      </w:r>
      <w:r w:rsidR="00AF6F96">
        <w:rPr>
          <w:rFonts w:ascii="Times New Roman" w:hAnsi="Times New Roman" w:cs="Times New Roman"/>
          <w:sz w:val="24"/>
          <w:szCs w:val="24"/>
        </w:rPr>
        <w:t>st mu uloženou zákonem a může tak naplnit</w:t>
      </w:r>
      <w:r w:rsidR="009E4D29">
        <w:rPr>
          <w:rFonts w:ascii="Times New Roman" w:hAnsi="Times New Roman" w:cs="Times New Roman"/>
          <w:sz w:val="24"/>
          <w:szCs w:val="24"/>
        </w:rPr>
        <w:t xml:space="preserve"> skutkovou podstatu kárného provinění.</w:t>
      </w:r>
      <w:r w:rsidR="00662DBC">
        <w:rPr>
          <w:rFonts w:ascii="Times New Roman" w:hAnsi="Times New Roman" w:cs="Times New Roman"/>
          <w:sz w:val="24"/>
          <w:szCs w:val="24"/>
        </w:rPr>
        <w:t xml:space="preserve"> Kromě toho se domnívám, že jiný následek, než ohrožení objektu kárného provinění stejně nepřichází v úvahu. Kárné soudy by s</w:t>
      </w:r>
      <w:r w:rsidR="00BC73E6">
        <w:rPr>
          <w:rFonts w:ascii="Times New Roman" w:hAnsi="Times New Roman" w:cs="Times New Roman"/>
          <w:sz w:val="24"/>
          <w:szCs w:val="24"/>
        </w:rPr>
        <w:t xml:space="preserve">e jinak </w:t>
      </w:r>
      <w:r w:rsidR="00662DBC">
        <w:rPr>
          <w:rFonts w:ascii="Times New Roman" w:hAnsi="Times New Roman" w:cs="Times New Roman"/>
          <w:sz w:val="24"/>
          <w:szCs w:val="24"/>
        </w:rPr>
        <w:t xml:space="preserve">ocitly v situaci, kdy by </w:t>
      </w:r>
      <w:r w:rsidR="00BC73E6">
        <w:rPr>
          <w:rFonts w:ascii="Times New Roman" w:hAnsi="Times New Roman" w:cs="Times New Roman"/>
          <w:sz w:val="24"/>
          <w:szCs w:val="24"/>
        </w:rPr>
        <w:t>jen velmi obtížně</w:t>
      </w:r>
      <w:r w:rsidR="00662DBC">
        <w:rPr>
          <w:rFonts w:ascii="Times New Roman" w:hAnsi="Times New Roman" w:cs="Times New Roman"/>
          <w:sz w:val="24"/>
          <w:szCs w:val="24"/>
        </w:rPr>
        <w:t xml:space="preserve"> prokazovaly, že jednáním soudce došlo k </w:t>
      </w:r>
      <w:r w:rsidR="00662DBC" w:rsidRPr="00662DBC">
        <w:rPr>
          <w:rFonts w:ascii="Times New Roman" w:hAnsi="Times New Roman" w:cs="Times New Roman"/>
          <w:i/>
          <w:sz w:val="24"/>
          <w:szCs w:val="24"/>
        </w:rPr>
        <w:t>narušení</w:t>
      </w:r>
      <w:r w:rsidR="00662DBC">
        <w:rPr>
          <w:rFonts w:ascii="Times New Roman" w:hAnsi="Times New Roman" w:cs="Times New Roman"/>
          <w:sz w:val="24"/>
          <w:szCs w:val="24"/>
        </w:rPr>
        <w:t xml:space="preserve"> důvěry veřejnosti.</w:t>
      </w:r>
    </w:p>
    <w:p w:rsidR="00F97423" w:rsidRDefault="003D30D6" w:rsidP="00B63A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w:t>
      </w:r>
      <w:r w:rsidR="00BE3D6D">
        <w:rPr>
          <w:rFonts w:ascii="Times New Roman" w:hAnsi="Times New Roman" w:cs="Times New Roman"/>
          <w:sz w:val="24"/>
          <w:szCs w:val="24"/>
        </w:rPr>
        <w:t>tímco</w:t>
      </w:r>
      <w:r>
        <w:rPr>
          <w:rFonts w:ascii="Times New Roman" w:hAnsi="Times New Roman" w:cs="Times New Roman"/>
          <w:sz w:val="24"/>
          <w:szCs w:val="24"/>
        </w:rPr>
        <w:t xml:space="preserve"> autoři komentáře k ZSS </w:t>
      </w:r>
      <w:r w:rsidR="004552DB">
        <w:rPr>
          <w:rFonts w:ascii="Times New Roman" w:hAnsi="Times New Roman" w:cs="Times New Roman"/>
          <w:sz w:val="24"/>
          <w:szCs w:val="24"/>
        </w:rPr>
        <w:t>uvádějí</w:t>
      </w:r>
      <w:r>
        <w:rPr>
          <w:rFonts w:ascii="Times New Roman" w:hAnsi="Times New Roman" w:cs="Times New Roman"/>
          <w:sz w:val="24"/>
          <w:szCs w:val="24"/>
        </w:rPr>
        <w:t xml:space="preserve">, že porušení povinností spojených s výkonem soudcovské funkce je, prokáže-li se zavinění a má-li toto porušení odpovídající intenzitu, </w:t>
      </w:r>
      <w:r w:rsidRPr="00596771">
        <w:rPr>
          <w:rFonts w:ascii="Times New Roman" w:hAnsi="Times New Roman" w:cs="Times New Roman"/>
          <w:i/>
          <w:sz w:val="24"/>
          <w:szCs w:val="24"/>
        </w:rPr>
        <w:t>kárným proviněním samo o sobě, aniž by bylo třeba zkoumat, zda toto porušení povinností má ještě další důsledky</w:t>
      </w:r>
      <w:r>
        <w:rPr>
          <w:rFonts w:ascii="Times New Roman" w:hAnsi="Times New Roman" w:cs="Times New Roman"/>
          <w:sz w:val="24"/>
          <w:szCs w:val="24"/>
        </w:rPr>
        <w:t>.</w:t>
      </w:r>
      <w:r w:rsidR="00034245">
        <w:rPr>
          <w:rStyle w:val="Znakapoznpodarou"/>
          <w:rFonts w:ascii="Times New Roman" w:hAnsi="Times New Roman" w:cs="Times New Roman"/>
          <w:sz w:val="24"/>
          <w:szCs w:val="24"/>
        </w:rPr>
        <w:footnoteReference w:id="105"/>
      </w:r>
      <w:r w:rsidR="004552DB">
        <w:rPr>
          <w:rFonts w:ascii="Times New Roman" w:hAnsi="Times New Roman" w:cs="Times New Roman"/>
          <w:sz w:val="24"/>
          <w:szCs w:val="24"/>
        </w:rPr>
        <w:t xml:space="preserve"> </w:t>
      </w:r>
      <w:r w:rsidR="00B63A5E">
        <w:rPr>
          <w:rFonts w:ascii="Times New Roman" w:hAnsi="Times New Roman" w:cs="Times New Roman"/>
          <w:sz w:val="24"/>
          <w:szCs w:val="24"/>
        </w:rPr>
        <w:t>V</w:t>
      </w:r>
      <w:r w:rsidR="00FF5086">
        <w:rPr>
          <w:rFonts w:ascii="Times New Roman" w:hAnsi="Times New Roman" w:cs="Times New Roman"/>
          <w:sz w:val="24"/>
          <w:szCs w:val="24"/>
        </w:rPr>
        <w:t xml:space="preserve"> </w:t>
      </w:r>
      <w:r w:rsidR="004552DB">
        <w:rPr>
          <w:rFonts w:ascii="Times New Roman" w:hAnsi="Times New Roman" w:cs="Times New Roman"/>
          <w:sz w:val="24"/>
          <w:szCs w:val="24"/>
        </w:rPr>
        <w:t> rozhodovací praxi kárných soudů</w:t>
      </w:r>
      <w:r w:rsidR="00B63A5E">
        <w:rPr>
          <w:rFonts w:ascii="Times New Roman" w:hAnsi="Times New Roman" w:cs="Times New Roman"/>
          <w:sz w:val="24"/>
          <w:szCs w:val="24"/>
        </w:rPr>
        <w:t xml:space="preserve"> naproti tomu</w:t>
      </w:r>
      <w:r w:rsidR="004552DB">
        <w:rPr>
          <w:rFonts w:ascii="Times New Roman" w:hAnsi="Times New Roman" w:cs="Times New Roman"/>
          <w:sz w:val="24"/>
          <w:szCs w:val="24"/>
        </w:rPr>
        <w:t xml:space="preserve"> jednoznačně převládá názor, že </w:t>
      </w:r>
      <w:r w:rsidR="004552DB">
        <w:rPr>
          <w:rFonts w:ascii="Times New Roman" w:hAnsi="Times New Roman" w:cs="Times New Roman"/>
          <w:i/>
          <w:sz w:val="24"/>
          <w:szCs w:val="24"/>
        </w:rPr>
        <w:t>za kárné provinění lze považovat pouze takové zaviněné porušení povinností soudce, resp. pouze takové jeho zaviněné chování nebo jednání, jímž soudce narušuje důstojnost soudcovské funkce nebo ohrožuje důvěru v nezávislé, nestranné, odborné a spravedlivé rozhodování soudů.</w:t>
      </w:r>
      <w:r w:rsidR="00573B66">
        <w:rPr>
          <w:rStyle w:val="Znakapoznpodarou"/>
          <w:rFonts w:ascii="Times New Roman" w:hAnsi="Times New Roman" w:cs="Times New Roman"/>
          <w:i/>
          <w:sz w:val="24"/>
          <w:szCs w:val="24"/>
        </w:rPr>
        <w:footnoteReference w:id="106"/>
      </w:r>
      <w:r w:rsidR="002077BD">
        <w:rPr>
          <w:rFonts w:ascii="Times New Roman" w:hAnsi="Times New Roman" w:cs="Times New Roman"/>
          <w:sz w:val="24"/>
          <w:szCs w:val="24"/>
        </w:rPr>
        <w:t xml:space="preserve"> </w:t>
      </w:r>
      <w:r w:rsidR="00882EB8">
        <w:rPr>
          <w:rFonts w:ascii="Times New Roman" w:hAnsi="Times New Roman" w:cs="Times New Roman"/>
          <w:sz w:val="24"/>
          <w:szCs w:val="24"/>
        </w:rPr>
        <w:t xml:space="preserve">V rozhodnutí Vrchního soudu v Olomouci </w:t>
      </w:r>
      <w:proofErr w:type="spellStart"/>
      <w:r w:rsidR="00882EB8">
        <w:rPr>
          <w:rFonts w:ascii="Times New Roman" w:hAnsi="Times New Roman" w:cs="Times New Roman"/>
          <w:sz w:val="24"/>
          <w:szCs w:val="24"/>
        </w:rPr>
        <w:t>sp</w:t>
      </w:r>
      <w:proofErr w:type="spellEnd"/>
      <w:r w:rsidR="00882EB8">
        <w:rPr>
          <w:rFonts w:ascii="Times New Roman" w:hAnsi="Times New Roman" w:cs="Times New Roman"/>
          <w:sz w:val="24"/>
          <w:szCs w:val="24"/>
        </w:rPr>
        <w:t xml:space="preserve">. zn. 1 </w:t>
      </w:r>
      <w:proofErr w:type="spellStart"/>
      <w:r w:rsidR="00882EB8">
        <w:rPr>
          <w:rFonts w:ascii="Times New Roman" w:hAnsi="Times New Roman" w:cs="Times New Roman"/>
          <w:sz w:val="24"/>
          <w:szCs w:val="24"/>
        </w:rPr>
        <w:t>Ds</w:t>
      </w:r>
      <w:proofErr w:type="spellEnd"/>
      <w:r w:rsidR="00882EB8">
        <w:rPr>
          <w:rFonts w:ascii="Times New Roman" w:hAnsi="Times New Roman" w:cs="Times New Roman"/>
          <w:sz w:val="24"/>
          <w:szCs w:val="24"/>
        </w:rPr>
        <w:t xml:space="preserve"> 14/2008 k tomu dále uvedl. </w:t>
      </w:r>
      <w:r w:rsidR="00882EB8" w:rsidRPr="00F97423">
        <w:rPr>
          <w:rFonts w:ascii="Times New Roman" w:hAnsi="Times New Roman" w:cs="Times New Roman"/>
          <w:i/>
          <w:sz w:val="24"/>
          <w:szCs w:val="24"/>
        </w:rPr>
        <w:t>Z</w:t>
      </w:r>
      <w:r w:rsidR="00F97423" w:rsidRPr="00F97423">
        <w:rPr>
          <w:rFonts w:ascii="Times New Roman" w:hAnsi="Times New Roman" w:cs="Times New Roman"/>
          <w:i/>
          <w:sz w:val="24"/>
          <w:szCs w:val="24"/>
        </w:rPr>
        <w:t>nění §</w:t>
      </w:r>
      <w:r w:rsidR="00317B69">
        <w:rPr>
          <w:rFonts w:ascii="Times New Roman" w:hAnsi="Times New Roman" w:cs="Times New Roman"/>
          <w:i/>
          <w:sz w:val="24"/>
          <w:szCs w:val="24"/>
        </w:rPr>
        <w:t xml:space="preserve"> </w:t>
      </w:r>
      <w:r w:rsidR="00F97423" w:rsidRPr="00F97423">
        <w:rPr>
          <w:rFonts w:ascii="Times New Roman" w:hAnsi="Times New Roman" w:cs="Times New Roman"/>
          <w:i/>
          <w:sz w:val="24"/>
          <w:szCs w:val="24"/>
        </w:rPr>
        <w:t>128, odst.</w:t>
      </w:r>
      <w:r w:rsidR="00350BD7">
        <w:rPr>
          <w:rFonts w:ascii="Times New Roman" w:hAnsi="Times New Roman" w:cs="Times New Roman"/>
          <w:i/>
          <w:sz w:val="24"/>
          <w:szCs w:val="24"/>
        </w:rPr>
        <w:t xml:space="preserve"> </w:t>
      </w:r>
      <w:r w:rsidR="00F97423" w:rsidRPr="00F97423">
        <w:rPr>
          <w:rFonts w:ascii="Times New Roman" w:hAnsi="Times New Roman" w:cs="Times New Roman"/>
          <w:i/>
          <w:sz w:val="24"/>
          <w:szCs w:val="24"/>
        </w:rPr>
        <w:t xml:space="preserve">1 </w:t>
      </w:r>
      <w:r w:rsidR="00882EB8" w:rsidRPr="00F97423">
        <w:rPr>
          <w:rFonts w:ascii="Times New Roman" w:hAnsi="Times New Roman" w:cs="Times New Roman"/>
          <w:i/>
          <w:sz w:val="24"/>
          <w:szCs w:val="24"/>
        </w:rPr>
        <w:t xml:space="preserve">ZSS, podle kterého zjistí-li příslušný orgán </w:t>
      </w:r>
      <w:r w:rsidR="00882EB8" w:rsidRPr="00F97423">
        <w:rPr>
          <w:rFonts w:ascii="Times New Roman" w:hAnsi="Times New Roman" w:cs="Times New Roman"/>
          <w:i/>
          <w:sz w:val="24"/>
          <w:szCs w:val="24"/>
        </w:rPr>
        <w:lastRenderedPageBreak/>
        <w:t>státní správy soudů, že soudce zaviněně porušil své povinnosti při výkonu své funkce nebo že chování soudce narušuje důstojnost soudcovské funkce nebo ohrožuje důvěru v nezávislé, nestranné, odborné a spravedlivé rozhodování soudů, podá návrh na zahájení kárného řízení, b</w:t>
      </w:r>
      <w:r w:rsidR="00F97423" w:rsidRPr="00F97423">
        <w:rPr>
          <w:rFonts w:ascii="Times New Roman" w:hAnsi="Times New Roman" w:cs="Times New Roman"/>
          <w:i/>
          <w:sz w:val="24"/>
          <w:szCs w:val="24"/>
        </w:rPr>
        <w:t>y</w:t>
      </w:r>
      <w:r w:rsidR="00882EB8" w:rsidRPr="00F97423">
        <w:rPr>
          <w:rFonts w:ascii="Times New Roman" w:hAnsi="Times New Roman" w:cs="Times New Roman"/>
          <w:i/>
          <w:sz w:val="24"/>
          <w:szCs w:val="24"/>
        </w:rPr>
        <w:t xml:space="preserve"> mohlo svádět k úvaze, že dostatečné pro vyvození kárné odpovědnosti soudce je již samotné jednání spočívající v tom, že soudce </w:t>
      </w:r>
      <w:r w:rsidR="00F97423" w:rsidRPr="00F97423">
        <w:rPr>
          <w:rFonts w:ascii="Times New Roman" w:hAnsi="Times New Roman" w:cs="Times New Roman"/>
          <w:i/>
          <w:sz w:val="24"/>
          <w:szCs w:val="24"/>
        </w:rPr>
        <w:t>„</w:t>
      </w:r>
      <w:r w:rsidR="00317B69">
        <w:rPr>
          <w:rFonts w:ascii="Times New Roman" w:hAnsi="Times New Roman" w:cs="Times New Roman"/>
          <w:i/>
          <w:sz w:val="24"/>
          <w:szCs w:val="24"/>
        </w:rPr>
        <w:t>zaviněně porušil své povinnosti</w:t>
      </w:r>
      <w:r w:rsidR="00882EB8" w:rsidRPr="00F97423">
        <w:rPr>
          <w:rFonts w:ascii="Times New Roman" w:hAnsi="Times New Roman" w:cs="Times New Roman"/>
          <w:i/>
          <w:sz w:val="24"/>
          <w:szCs w:val="24"/>
        </w:rPr>
        <w:t xml:space="preserve"> při výkonu funkce</w:t>
      </w:r>
      <w:r w:rsidR="00F97423" w:rsidRPr="00F97423">
        <w:rPr>
          <w:rFonts w:ascii="Times New Roman" w:hAnsi="Times New Roman" w:cs="Times New Roman"/>
          <w:i/>
          <w:sz w:val="24"/>
          <w:szCs w:val="24"/>
        </w:rPr>
        <w:t>“</w:t>
      </w:r>
      <w:r w:rsidR="00882EB8" w:rsidRPr="00F97423">
        <w:rPr>
          <w:rFonts w:ascii="Times New Roman" w:hAnsi="Times New Roman" w:cs="Times New Roman"/>
          <w:i/>
          <w:sz w:val="24"/>
          <w:szCs w:val="24"/>
        </w:rPr>
        <w:t>. V tomto směru však kárný soud nikdy neuvažoval, že by prostřednictvím ve své podstatě procesního ustanovení ZSS modifikoval obsah ustanovení §</w:t>
      </w:r>
      <w:r w:rsidR="00317B69">
        <w:rPr>
          <w:rFonts w:ascii="Times New Roman" w:hAnsi="Times New Roman" w:cs="Times New Roman"/>
          <w:i/>
          <w:sz w:val="24"/>
          <w:szCs w:val="24"/>
        </w:rPr>
        <w:t xml:space="preserve"> </w:t>
      </w:r>
      <w:r w:rsidR="00882EB8" w:rsidRPr="00F97423">
        <w:rPr>
          <w:rFonts w:ascii="Times New Roman" w:hAnsi="Times New Roman" w:cs="Times New Roman"/>
          <w:i/>
          <w:sz w:val="24"/>
          <w:szCs w:val="24"/>
        </w:rPr>
        <w:t>87, odst. 1 téhož zákona, tj. roz</w:t>
      </w:r>
      <w:r w:rsidR="00317B69">
        <w:rPr>
          <w:rFonts w:ascii="Times New Roman" w:hAnsi="Times New Roman" w:cs="Times New Roman"/>
          <w:i/>
          <w:sz w:val="24"/>
          <w:szCs w:val="24"/>
        </w:rPr>
        <w:t>šířil jeho dosah prostřednictvím</w:t>
      </w:r>
      <w:r w:rsidR="00882EB8" w:rsidRPr="00F97423">
        <w:rPr>
          <w:rFonts w:ascii="Times New Roman" w:hAnsi="Times New Roman" w:cs="Times New Roman"/>
          <w:i/>
          <w:sz w:val="24"/>
          <w:szCs w:val="24"/>
        </w:rPr>
        <w:t xml:space="preserve"> skutkové podstaty kárného provinění vymezeného citovaným ustanovením.</w:t>
      </w:r>
      <w:r w:rsidR="007F1F28">
        <w:rPr>
          <w:rStyle w:val="Znakapoznpodarou"/>
          <w:rFonts w:ascii="Times New Roman" w:hAnsi="Times New Roman" w:cs="Times New Roman"/>
          <w:sz w:val="24"/>
          <w:szCs w:val="24"/>
        </w:rPr>
        <w:footnoteReference w:id="107"/>
      </w:r>
      <w:r w:rsidR="007F1F28">
        <w:rPr>
          <w:rFonts w:ascii="Times New Roman" w:hAnsi="Times New Roman" w:cs="Times New Roman"/>
          <w:sz w:val="24"/>
          <w:szCs w:val="24"/>
        </w:rPr>
        <w:t xml:space="preserve"> </w:t>
      </w:r>
    </w:p>
    <w:p w:rsidR="00BE3D6D" w:rsidRDefault="002077BD" w:rsidP="00B63A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Domnívám se, že z hlediska jazykového výkladu §</w:t>
      </w:r>
      <w:r w:rsidR="00317B69">
        <w:rPr>
          <w:rFonts w:ascii="Times New Roman" w:hAnsi="Times New Roman" w:cs="Times New Roman"/>
          <w:sz w:val="24"/>
          <w:szCs w:val="24"/>
        </w:rPr>
        <w:t xml:space="preserve"> </w:t>
      </w:r>
      <w:r>
        <w:rPr>
          <w:rFonts w:ascii="Times New Roman" w:hAnsi="Times New Roman" w:cs="Times New Roman"/>
          <w:sz w:val="24"/>
          <w:szCs w:val="24"/>
        </w:rPr>
        <w:t>87, odst. 1 ZSS jsou přípustné varianty</w:t>
      </w:r>
      <w:r w:rsidR="00AD2B4F">
        <w:rPr>
          <w:rFonts w:ascii="Times New Roman" w:hAnsi="Times New Roman" w:cs="Times New Roman"/>
          <w:sz w:val="24"/>
          <w:szCs w:val="24"/>
        </w:rPr>
        <w:t xml:space="preserve"> obě, nepodařilo se mi však </w:t>
      </w:r>
      <w:r w:rsidR="000D30C3">
        <w:rPr>
          <w:rFonts w:ascii="Times New Roman" w:hAnsi="Times New Roman" w:cs="Times New Roman"/>
          <w:sz w:val="24"/>
          <w:szCs w:val="24"/>
        </w:rPr>
        <w:t xml:space="preserve">zjistit, kterou z nich </w:t>
      </w:r>
      <w:r w:rsidR="009E4D29">
        <w:rPr>
          <w:rFonts w:ascii="Times New Roman" w:hAnsi="Times New Roman" w:cs="Times New Roman"/>
          <w:sz w:val="24"/>
          <w:szCs w:val="24"/>
        </w:rPr>
        <w:t xml:space="preserve">upřednostňoval </w:t>
      </w:r>
      <w:r w:rsidR="000D30C3">
        <w:rPr>
          <w:rFonts w:ascii="Times New Roman" w:hAnsi="Times New Roman" w:cs="Times New Roman"/>
          <w:sz w:val="24"/>
          <w:szCs w:val="24"/>
        </w:rPr>
        <w:t>zákonodárce</w:t>
      </w:r>
      <w:r w:rsidR="00AD2B4F">
        <w:rPr>
          <w:rFonts w:ascii="Times New Roman" w:hAnsi="Times New Roman" w:cs="Times New Roman"/>
          <w:sz w:val="24"/>
          <w:szCs w:val="24"/>
        </w:rPr>
        <w:t>.</w:t>
      </w:r>
      <w:r>
        <w:rPr>
          <w:rFonts w:ascii="Times New Roman" w:hAnsi="Times New Roman" w:cs="Times New Roman"/>
          <w:sz w:val="24"/>
          <w:szCs w:val="24"/>
        </w:rPr>
        <w:t xml:space="preserve"> Na jednu stranu souhlasím s autory komentáře, že každé porušení povinnosti soudce by</w:t>
      </w:r>
      <w:r w:rsidR="009E4D29">
        <w:rPr>
          <w:rFonts w:ascii="Times New Roman" w:hAnsi="Times New Roman" w:cs="Times New Roman"/>
          <w:sz w:val="24"/>
          <w:szCs w:val="24"/>
        </w:rPr>
        <w:t xml:space="preserve"> mělo zakládat kárné provinění. Dokonce </w:t>
      </w:r>
      <w:r w:rsidR="00AD2B4F">
        <w:rPr>
          <w:rFonts w:ascii="Times New Roman" w:hAnsi="Times New Roman" w:cs="Times New Roman"/>
          <w:sz w:val="24"/>
          <w:szCs w:val="24"/>
        </w:rPr>
        <w:t xml:space="preserve">bych se </w:t>
      </w:r>
      <w:r w:rsidR="009E4D29">
        <w:rPr>
          <w:rFonts w:ascii="Times New Roman" w:hAnsi="Times New Roman" w:cs="Times New Roman"/>
          <w:sz w:val="24"/>
          <w:szCs w:val="24"/>
        </w:rPr>
        <w:t xml:space="preserve">ani </w:t>
      </w:r>
      <w:r w:rsidR="00AD2B4F">
        <w:rPr>
          <w:rFonts w:ascii="Times New Roman" w:hAnsi="Times New Roman" w:cs="Times New Roman"/>
          <w:sz w:val="24"/>
          <w:szCs w:val="24"/>
        </w:rPr>
        <w:t>neobávala přetížení kárného soudu</w:t>
      </w:r>
      <w:r w:rsidR="00580CDE">
        <w:rPr>
          <w:rFonts w:ascii="Times New Roman" w:hAnsi="Times New Roman" w:cs="Times New Roman"/>
          <w:sz w:val="24"/>
          <w:szCs w:val="24"/>
        </w:rPr>
        <w:t xml:space="preserve">, který by musel </w:t>
      </w:r>
      <w:r w:rsidR="008A6F78">
        <w:rPr>
          <w:rFonts w:ascii="Times New Roman" w:hAnsi="Times New Roman" w:cs="Times New Roman"/>
          <w:sz w:val="24"/>
          <w:szCs w:val="24"/>
        </w:rPr>
        <w:t>projednávat</w:t>
      </w:r>
      <w:r w:rsidR="00AD2B4F">
        <w:rPr>
          <w:rFonts w:ascii="Times New Roman" w:hAnsi="Times New Roman" w:cs="Times New Roman"/>
          <w:sz w:val="24"/>
          <w:szCs w:val="24"/>
        </w:rPr>
        <w:t xml:space="preserve"> sebeme</w:t>
      </w:r>
      <w:r w:rsidR="00580CDE">
        <w:rPr>
          <w:rFonts w:ascii="Times New Roman" w:hAnsi="Times New Roman" w:cs="Times New Roman"/>
          <w:sz w:val="24"/>
          <w:szCs w:val="24"/>
        </w:rPr>
        <w:t>nší porušení povinnosti</w:t>
      </w:r>
      <w:r w:rsidR="000E4837">
        <w:rPr>
          <w:rFonts w:ascii="Times New Roman" w:hAnsi="Times New Roman" w:cs="Times New Roman"/>
          <w:sz w:val="24"/>
          <w:szCs w:val="24"/>
        </w:rPr>
        <w:t xml:space="preserve"> soudcem</w:t>
      </w:r>
      <w:r w:rsidR="00580CDE">
        <w:rPr>
          <w:rFonts w:ascii="Times New Roman" w:hAnsi="Times New Roman" w:cs="Times New Roman"/>
          <w:sz w:val="24"/>
          <w:szCs w:val="24"/>
        </w:rPr>
        <w:t>, neboť</w:t>
      </w:r>
      <w:r w:rsidR="00AD2B4F">
        <w:rPr>
          <w:rFonts w:ascii="Times New Roman" w:hAnsi="Times New Roman" w:cs="Times New Roman"/>
          <w:sz w:val="24"/>
          <w:szCs w:val="24"/>
        </w:rPr>
        <w:t xml:space="preserve"> §</w:t>
      </w:r>
      <w:r w:rsidR="00317B69">
        <w:rPr>
          <w:rFonts w:ascii="Times New Roman" w:hAnsi="Times New Roman" w:cs="Times New Roman"/>
          <w:sz w:val="24"/>
          <w:szCs w:val="24"/>
        </w:rPr>
        <w:t xml:space="preserve"> </w:t>
      </w:r>
      <w:r w:rsidR="00AD2B4F">
        <w:rPr>
          <w:rFonts w:ascii="Times New Roman" w:hAnsi="Times New Roman" w:cs="Times New Roman"/>
          <w:sz w:val="24"/>
          <w:szCs w:val="24"/>
        </w:rPr>
        <w:t>88a ZSS umožňuje, a</w:t>
      </w:r>
      <w:r w:rsidR="00580CDE">
        <w:rPr>
          <w:rFonts w:ascii="Times New Roman" w:hAnsi="Times New Roman" w:cs="Times New Roman"/>
          <w:sz w:val="24"/>
          <w:szCs w:val="24"/>
        </w:rPr>
        <w:t>by drobné poklesky byly řešeny</w:t>
      </w:r>
      <w:r w:rsidR="00AD2B4F">
        <w:rPr>
          <w:rFonts w:ascii="Times New Roman" w:hAnsi="Times New Roman" w:cs="Times New Roman"/>
          <w:sz w:val="24"/>
          <w:szCs w:val="24"/>
        </w:rPr>
        <w:t xml:space="preserve"> výtkou.</w:t>
      </w:r>
      <w:r w:rsidR="008A7B30">
        <w:rPr>
          <w:rFonts w:ascii="Times New Roman" w:hAnsi="Times New Roman" w:cs="Times New Roman"/>
          <w:sz w:val="24"/>
          <w:szCs w:val="24"/>
        </w:rPr>
        <w:t xml:space="preserve"> </w:t>
      </w:r>
      <w:r w:rsidR="00DE6838">
        <w:rPr>
          <w:rFonts w:ascii="Times New Roman" w:hAnsi="Times New Roman" w:cs="Times New Roman"/>
          <w:sz w:val="24"/>
          <w:szCs w:val="24"/>
        </w:rPr>
        <w:t>Na druhou stranu vidím</w:t>
      </w:r>
      <w:r w:rsidR="005F363D">
        <w:rPr>
          <w:rFonts w:ascii="Times New Roman" w:hAnsi="Times New Roman" w:cs="Times New Roman"/>
          <w:sz w:val="24"/>
          <w:szCs w:val="24"/>
        </w:rPr>
        <w:t xml:space="preserve"> rozumné vysv</w:t>
      </w:r>
      <w:r w:rsidR="00DE6838">
        <w:rPr>
          <w:rFonts w:ascii="Times New Roman" w:hAnsi="Times New Roman" w:cs="Times New Roman"/>
          <w:sz w:val="24"/>
          <w:szCs w:val="24"/>
        </w:rPr>
        <w:t>ětlení i v přístupu kárných soudů. Mezi povinnostmi soud</w:t>
      </w:r>
      <w:r w:rsidR="00917FD6">
        <w:rPr>
          <w:rFonts w:ascii="Times New Roman" w:hAnsi="Times New Roman" w:cs="Times New Roman"/>
          <w:sz w:val="24"/>
          <w:szCs w:val="24"/>
        </w:rPr>
        <w:t xml:space="preserve">ce </w:t>
      </w:r>
      <w:r w:rsidR="00DE6838">
        <w:rPr>
          <w:rFonts w:ascii="Times New Roman" w:hAnsi="Times New Roman" w:cs="Times New Roman"/>
          <w:sz w:val="24"/>
          <w:szCs w:val="24"/>
        </w:rPr>
        <w:t>§</w:t>
      </w:r>
      <w:r w:rsidR="00317B69">
        <w:rPr>
          <w:rFonts w:ascii="Times New Roman" w:hAnsi="Times New Roman" w:cs="Times New Roman"/>
          <w:sz w:val="24"/>
          <w:szCs w:val="24"/>
        </w:rPr>
        <w:t xml:space="preserve"> </w:t>
      </w:r>
      <w:r w:rsidR="00DE6838">
        <w:rPr>
          <w:rFonts w:ascii="Times New Roman" w:hAnsi="Times New Roman" w:cs="Times New Roman"/>
          <w:sz w:val="24"/>
          <w:szCs w:val="24"/>
        </w:rPr>
        <w:t xml:space="preserve">80 odst. 1 ZSS uvádí, že soudce je povinen svou funkci vykonávat svědomitě a </w:t>
      </w:r>
      <w:r w:rsidR="008C4A3E">
        <w:rPr>
          <w:rFonts w:ascii="Times New Roman" w:hAnsi="Times New Roman" w:cs="Times New Roman"/>
          <w:i/>
          <w:sz w:val="24"/>
          <w:szCs w:val="24"/>
        </w:rPr>
        <w:t xml:space="preserve">při výkonu funkce a v občanském životě </w:t>
      </w:r>
      <w:r w:rsidR="008C4A3E" w:rsidRPr="008C4A3E">
        <w:rPr>
          <w:rFonts w:ascii="Times New Roman" w:hAnsi="Times New Roman" w:cs="Times New Roman"/>
          <w:sz w:val="24"/>
          <w:szCs w:val="24"/>
        </w:rPr>
        <w:t>se zdržet všeho, co by mohlo narušit důstojnost</w:t>
      </w:r>
      <w:r w:rsidR="008C4A3E">
        <w:rPr>
          <w:rFonts w:ascii="Times New Roman" w:hAnsi="Times New Roman" w:cs="Times New Roman"/>
          <w:sz w:val="24"/>
          <w:szCs w:val="24"/>
        </w:rPr>
        <w:t xml:space="preserve"> soudcovské funkce nebo ohrozit důvěru v nezávislé, nestranné a spravedlivé rozhodování soudů.</w:t>
      </w:r>
      <w:r w:rsidR="008C4A3E">
        <w:rPr>
          <w:rStyle w:val="Znakapoznpodarou"/>
          <w:rFonts w:ascii="Times New Roman" w:hAnsi="Times New Roman" w:cs="Times New Roman"/>
          <w:sz w:val="24"/>
          <w:szCs w:val="24"/>
        </w:rPr>
        <w:footnoteReference w:id="108"/>
      </w:r>
      <w:r w:rsidR="00DE6838" w:rsidRPr="008C4A3E">
        <w:rPr>
          <w:rFonts w:ascii="Times New Roman" w:hAnsi="Times New Roman" w:cs="Times New Roman"/>
          <w:sz w:val="24"/>
          <w:szCs w:val="24"/>
        </w:rPr>
        <w:t xml:space="preserve"> </w:t>
      </w:r>
      <w:r w:rsidR="007F19D1">
        <w:rPr>
          <w:rFonts w:ascii="Times New Roman" w:hAnsi="Times New Roman" w:cs="Times New Roman"/>
          <w:sz w:val="24"/>
          <w:szCs w:val="24"/>
        </w:rPr>
        <w:t xml:space="preserve">Dalo by se </w:t>
      </w:r>
      <w:r w:rsidR="00D822D3">
        <w:rPr>
          <w:rFonts w:ascii="Times New Roman" w:hAnsi="Times New Roman" w:cs="Times New Roman"/>
          <w:sz w:val="24"/>
          <w:szCs w:val="24"/>
        </w:rPr>
        <w:t xml:space="preserve">tedy </w:t>
      </w:r>
      <w:r w:rsidR="007F19D1">
        <w:rPr>
          <w:rFonts w:ascii="Times New Roman" w:hAnsi="Times New Roman" w:cs="Times New Roman"/>
          <w:sz w:val="24"/>
          <w:szCs w:val="24"/>
        </w:rPr>
        <w:t>říci, že část věty v §</w:t>
      </w:r>
      <w:r w:rsidR="00785192">
        <w:rPr>
          <w:rFonts w:ascii="Times New Roman" w:hAnsi="Times New Roman" w:cs="Times New Roman"/>
          <w:sz w:val="24"/>
          <w:szCs w:val="24"/>
        </w:rPr>
        <w:t xml:space="preserve"> </w:t>
      </w:r>
      <w:r w:rsidR="007F19D1">
        <w:rPr>
          <w:rFonts w:ascii="Times New Roman" w:hAnsi="Times New Roman" w:cs="Times New Roman"/>
          <w:sz w:val="24"/>
          <w:szCs w:val="24"/>
        </w:rPr>
        <w:t>8</w:t>
      </w:r>
      <w:r w:rsidR="00317B69">
        <w:rPr>
          <w:rFonts w:ascii="Times New Roman" w:hAnsi="Times New Roman" w:cs="Times New Roman"/>
          <w:sz w:val="24"/>
          <w:szCs w:val="24"/>
        </w:rPr>
        <w:t xml:space="preserve">7, odst. 1 ZSS, která </w:t>
      </w:r>
      <w:r w:rsidR="007F19D1">
        <w:rPr>
          <w:rFonts w:ascii="Times New Roman" w:hAnsi="Times New Roman" w:cs="Times New Roman"/>
          <w:sz w:val="24"/>
          <w:szCs w:val="24"/>
        </w:rPr>
        <w:t xml:space="preserve">následuje po </w:t>
      </w:r>
      <w:r w:rsidR="00032DAC">
        <w:rPr>
          <w:rFonts w:ascii="Times New Roman" w:hAnsi="Times New Roman" w:cs="Times New Roman"/>
          <w:sz w:val="24"/>
          <w:szCs w:val="24"/>
        </w:rPr>
        <w:t>slově „jakož“,</w:t>
      </w:r>
      <w:r w:rsidR="00D822D3">
        <w:rPr>
          <w:rFonts w:ascii="Times New Roman" w:hAnsi="Times New Roman" w:cs="Times New Roman"/>
          <w:sz w:val="24"/>
          <w:szCs w:val="24"/>
        </w:rPr>
        <w:t xml:space="preserve"> je zbytečn</w:t>
      </w:r>
      <w:r w:rsidR="00D75B5F">
        <w:rPr>
          <w:rFonts w:ascii="Times New Roman" w:hAnsi="Times New Roman" w:cs="Times New Roman"/>
          <w:sz w:val="24"/>
          <w:szCs w:val="24"/>
        </w:rPr>
        <w:t>á. S</w:t>
      </w:r>
      <w:r w:rsidR="00D822D3">
        <w:rPr>
          <w:rFonts w:ascii="Times New Roman" w:hAnsi="Times New Roman" w:cs="Times New Roman"/>
          <w:sz w:val="24"/>
          <w:szCs w:val="24"/>
        </w:rPr>
        <w:t xml:space="preserve">vou povahou </w:t>
      </w:r>
      <w:r w:rsidR="00917FD6">
        <w:rPr>
          <w:rFonts w:ascii="Times New Roman" w:hAnsi="Times New Roman" w:cs="Times New Roman"/>
          <w:sz w:val="24"/>
          <w:szCs w:val="24"/>
        </w:rPr>
        <w:t>totiž</w:t>
      </w:r>
      <w:r w:rsidR="00D75B5F">
        <w:rPr>
          <w:rFonts w:ascii="Times New Roman" w:hAnsi="Times New Roman" w:cs="Times New Roman"/>
          <w:sz w:val="24"/>
          <w:szCs w:val="24"/>
        </w:rPr>
        <w:t xml:space="preserve"> </w:t>
      </w:r>
      <w:r w:rsidR="00D822D3">
        <w:rPr>
          <w:rFonts w:ascii="Times New Roman" w:hAnsi="Times New Roman" w:cs="Times New Roman"/>
          <w:sz w:val="24"/>
          <w:szCs w:val="24"/>
        </w:rPr>
        <w:t>nejde o nic jiného, než o poruš</w:t>
      </w:r>
      <w:r w:rsidR="00D75B5F">
        <w:rPr>
          <w:rFonts w:ascii="Times New Roman" w:hAnsi="Times New Roman" w:cs="Times New Roman"/>
          <w:sz w:val="24"/>
          <w:szCs w:val="24"/>
        </w:rPr>
        <w:t>ení povin</w:t>
      </w:r>
      <w:r w:rsidR="00032DAC">
        <w:rPr>
          <w:rFonts w:ascii="Times New Roman" w:hAnsi="Times New Roman" w:cs="Times New Roman"/>
          <w:sz w:val="24"/>
          <w:szCs w:val="24"/>
        </w:rPr>
        <w:t>nosti soudce, které j</w:t>
      </w:r>
      <w:r w:rsidR="00D75B5F">
        <w:rPr>
          <w:rFonts w:ascii="Times New Roman" w:hAnsi="Times New Roman" w:cs="Times New Roman"/>
          <w:sz w:val="24"/>
          <w:szCs w:val="24"/>
        </w:rPr>
        <w:t xml:space="preserve">e </w:t>
      </w:r>
      <w:r w:rsidR="00D822D3">
        <w:rPr>
          <w:rFonts w:ascii="Times New Roman" w:hAnsi="Times New Roman" w:cs="Times New Roman"/>
          <w:sz w:val="24"/>
          <w:szCs w:val="24"/>
        </w:rPr>
        <w:t>ve skutkové podstatě kárné</w:t>
      </w:r>
      <w:r w:rsidR="00D75B5F">
        <w:rPr>
          <w:rFonts w:ascii="Times New Roman" w:hAnsi="Times New Roman" w:cs="Times New Roman"/>
          <w:sz w:val="24"/>
          <w:szCs w:val="24"/>
        </w:rPr>
        <w:t>ho pr</w:t>
      </w:r>
      <w:r w:rsidR="00032DAC">
        <w:rPr>
          <w:rFonts w:ascii="Times New Roman" w:hAnsi="Times New Roman" w:cs="Times New Roman"/>
          <w:sz w:val="24"/>
          <w:szCs w:val="24"/>
        </w:rPr>
        <w:t>o</w:t>
      </w:r>
      <w:r w:rsidR="00917FD6">
        <w:rPr>
          <w:rFonts w:ascii="Times New Roman" w:hAnsi="Times New Roman" w:cs="Times New Roman"/>
          <w:sz w:val="24"/>
          <w:szCs w:val="24"/>
        </w:rPr>
        <w:t xml:space="preserve">vinění uvedeno na prvním místě. </w:t>
      </w:r>
    </w:p>
    <w:p w:rsidR="00BB6589" w:rsidRDefault="005B29CC" w:rsidP="003914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 podstatnou část v definici kárného provinění považuji onu počáteční</w:t>
      </w:r>
      <w:r w:rsidR="005A16A9">
        <w:rPr>
          <w:rFonts w:ascii="Times New Roman" w:hAnsi="Times New Roman" w:cs="Times New Roman"/>
          <w:sz w:val="24"/>
          <w:szCs w:val="24"/>
        </w:rPr>
        <w:t xml:space="preserve">, tedy že kárné provinění je zaviněným porušením povinností soudce. Význam </w:t>
      </w:r>
      <w:r>
        <w:rPr>
          <w:rFonts w:ascii="Times New Roman" w:hAnsi="Times New Roman" w:cs="Times New Roman"/>
          <w:sz w:val="24"/>
          <w:szCs w:val="24"/>
        </w:rPr>
        <w:t xml:space="preserve">zbylé části </w:t>
      </w:r>
      <w:r w:rsidR="00AF33A2">
        <w:rPr>
          <w:rFonts w:ascii="Times New Roman" w:hAnsi="Times New Roman" w:cs="Times New Roman"/>
          <w:sz w:val="24"/>
          <w:szCs w:val="24"/>
        </w:rPr>
        <w:t xml:space="preserve">pak </w:t>
      </w:r>
      <w:r>
        <w:rPr>
          <w:rFonts w:ascii="Times New Roman" w:hAnsi="Times New Roman" w:cs="Times New Roman"/>
          <w:sz w:val="24"/>
          <w:szCs w:val="24"/>
        </w:rPr>
        <w:t xml:space="preserve">spatřuji zejména v tom, že takováto formulace lépe odpovídá obecné struktuře skutkové podstaty. Takto je totiž na první pohled zřejmý následek kárného provinění ve formě ohrožení i </w:t>
      </w:r>
      <w:r w:rsidR="0031693C">
        <w:rPr>
          <w:rFonts w:ascii="Times New Roman" w:hAnsi="Times New Roman" w:cs="Times New Roman"/>
          <w:sz w:val="24"/>
          <w:szCs w:val="24"/>
        </w:rPr>
        <w:t xml:space="preserve">jeho objekt, </w:t>
      </w:r>
      <w:r w:rsidR="00E71EDE">
        <w:rPr>
          <w:rFonts w:ascii="Times New Roman" w:hAnsi="Times New Roman" w:cs="Times New Roman"/>
          <w:sz w:val="24"/>
          <w:szCs w:val="24"/>
        </w:rPr>
        <w:t>tedy</w:t>
      </w:r>
      <w:r>
        <w:rPr>
          <w:rFonts w:ascii="Times New Roman" w:hAnsi="Times New Roman" w:cs="Times New Roman"/>
          <w:sz w:val="24"/>
          <w:szCs w:val="24"/>
        </w:rPr>
        <w:t xml:space="preserve"> hodnota, na jejíž ochraně má společnost zájem.</w:t>
      </w:r>
      <w:r w:rsidR="007D4458">
        <w:rPr>
          <w:rFonts w:ascii="Times New Roman" w:hAnsi="Times New Roman" w:cs="Times New Roman"/>
          <w:sz w:val="24"/>
          <w:szCs w:val="24"/>
        </w:rPr>
        <w:t xml:space="preserve"> </w:t>
      </w:r>
    </w:p>
    <w:p w:rsidR="00E072EA" w:rsidRDefault="00BB6589" w:rsidP="00E072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Vzhledem k závažnosti problematiky kárné odpovědnosti soudce považují někteří autoři stávající formulaci kárného provinění za nevhodnou právě díky vysoké míře obecnosti a inspiraci hledají spíše v italském modelu. </w:t>
      </w:r>
      <w:r w:rsidR="008313B4">
        <w:rPr>
          <w:rFonts w:ascii="Times New Roman" w:hAnsi="Times New Roman" w:cs="Times New Roman"/>
          <w:sz w:val="24"/>
          <w:szCs w:val="24"/>
        </w:rPr>
        <w:t xml:space="preserve">Za nejlepší tak považují podrobný výčet případů a provinění v zákoně, neboť jen ten může být pro soudce vodítkem, jak se v určitých situacích chovat. </w:t>
      </w:r>
      <w:r w:rsidR="00E072EA">
        <w:rPr>
          <w:rFonts w:ascii="Times New Roman" w:hAnsi="Times New Roman" w:cs="Times New Roman"/>
          <w:sz w:val="24"/>
          <w:szCs w:val="24"/>
        </w:rPr>
        <w:t xml:space="preserve">Jako příklady lze uvést </w:t>
      </w:r>
      <w:r w:rsidR="008313B4" w:rsidRPr="00E072EA">
        <w:rPr>
          <w:rFonts w:ascii="Times New Roman" w:hAnsi="Times New Roman" w:cs="Times New Roman"/>
          <w:sz w:val="24"/>
          <w:szCs w:val="24"/>
        </w:rPr>
        <w:t>poru</w:t>
      </w:r>
      <w:r w:rsidR="009161F0" w:rsidRPr="00E072EA">
        <w:rPr>
          <w:rFonts w:ascii="Times New Roman" w:hAnsi="Times New Roman" w:cs="Times New Roman"/>
          <w:sz w:val="24"/>
          <w:szCs w:val="24"/>
        </w:rPr>
        <w:t>šení nezaujatosti vůči stranám</w:t>
      </w:r>
      <w:r w:rsidR="00E072EA">
        <w:rPr>
          <w:rFonts w:ascii="Times New Roman" w:hAnsi="Times New Roman" w:cs="Times New Roman"/>
          <w:sz w:val="24"/>
          <w:szCs w:val="24"/>
        </w:rPr>
        <w:t xml:space="preserve"> či </w:t>
      </w:r>
      <w:r w:rsidR="008313B4" w:rsidRPr="00E072EA">
        <w:rPr>
          <w:rFonts w:ascii="Times New Roman" w:hAnsi="Times New Roman" w:cs="Times New Roman"/>
          <w:sz w:val="24"/>
          <w:szCs w:val="24"/>
        </w:rPr>
        <w:t>neupozornění na svou podjatost při projednávání pří</w:t>
      </w:r>
      <w:r w:rsidR="009161F0" w:rsidRPr="00E072EA">
        <w:rPr>
          <w:rFonts w:ascii="Times New Roman" w:hAnsi="Times New Roman" w:cs="Times New Roman"/>
          <w:sz w:val="24"/>
          <w:szCs w:val="24"/>
        </w:rPr>
        <w:t>padu, nastal-li konflikt zájmu</w:t>
      </w:r>
      <w:r w:rsidR="00E072EA">
        <w:rPr>
          <w:rFonts w:ascii="Times New Roman" w:hAnsi="Times New Roman" w:cs="Times New Roman"/>
          <w:sz w:val="24"/>
          <w:szCs w:val="24"/>
        </w:rPr>
        <w:t xml:space="preserve">. </w:t>
      </w:r>
      <w:r w:rsidR="009C3112">
        <w:rPr>
          <w:rFonts w:ascii="Times New Roman" w:hAnsi="Times New Roman" w:cs="Times New Roman"/>
          <w:sz w:val="24"/>
          <w:szCs w:val="24"/>
        </w:rPr>
        <w:t>Avšak i v italském</w:t>
      </w:r>
      <w:r w:rsidR="009161F0">
        <w:rPr>
          <w:rFonts w:ascii="Times New Roman" w:hAnsi="Times New Roman" w:cs="Times New Roman"/>
          <w:sz w:val="24"/>
          <w:szCs w:val="24"/>
        </w:rPr>
        <w:t xml:space="preserve"> </w:t>
      </w:r>
      <w:r w:rsidR="009C3112">
        <w:rPr>
          <w:rFonts w:ascii="Times New Roman" w:hAnsi="Times New Roman" w:cs="Times New Roman"/>
          <w:sz w:val="24"/>
          <w:szCs w:val="24"/>
        </w:rPr>
        <w:t>modelu</w:t>
      </w:r>
      <w:r w:rsidR="009161F0">
        <w:rPr>
          <w:rFonts w:ascii="Times New Roman" w:hAnsi="Times New Roman" w:cs="Times New Roman"/>
          <w:sz w:val="24"/>
          <w:szCs w:val="24"/>
        </w:rPr>
        <w:t xml:space="preserve"> je </w:t>
      </w:r>
      <w:r w:rsidR="009161F0">
        <w:rPr>
          <w:rFonts w:ascii="Times New Roman" w:hAnsi="Times New Roman" w:cs="Times New Roman"/>
          <w:sz w:val="24"/>
          <w:szCs w:val="24"/>
        </w:rPr>
        <w:lastRenderedPageBreak/>
        <w:t>podrobný výčet zakončen obecnou charakteristikou „jakékoliv jiné zaviněné chování, jež může ohrozit důvěru v nestrannost a vážnost justice“.</w:t>
      </w:r>
      <w:r w:rsidR="00934082">
        <w:rPr>
          <w:rStyle w:val="Znakapoznpodarou"/>
          <w:rFonts w:ascii="Times New Roman" w:hAnsi="Times New Roman" w:cs="Times New Roman"/>
          <w:sz w:val="24"/>
          <w:szCs w:val="24"/>
        </w:rPr>
        <w:footnoteReference w:id="109"/>
      </w:r>
      <w:r w:rsidR="009C3112">
        <w:rPr>
          <w:rFonts w:ascii="Times New Roman" w:hAnsi="Times New Roman" w:cs="Times New Roman"/>
          <w:sz w:val="24"/>
          <w:szCs w:val="24"/>
        </w:rPr>
        <w:t xml:space="preserve"> </w:t>
      </w:r>
    </w:p>
    <w:p w:rsidR="009161F0" w:rsidRDefault="00E072EA" w:rsidP="00E072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Musím říct, že nejsem zastáncem výčtové metody. P</w:t>
      </w:r>
      <w:r w:rsidR="005C595D">
        <w:rPr>
          <w:rFonts w:ascii="Times New Roman" w:hAnsi="Times New Roman" w:cs="Times New Roman"/>
          <w:sz w:val="24"/>
          <w:szCs w:val="24"/>
        </w:rPr>
        <w:t>ři pohledu na uvede</w:t>
      </w:r>
      <w:r>
        <w:rPr>
          <w:rFonts w:ascii="Times New Roman" w:hAnsi="Times New Roman" w:cs="Times New Roman"/>
          <w:sz w:val="24"/>
          <w:szCs w:val="24"/>
        </w:rPr>
        <w:t xml:space="preserve">né italské příklady se mi </w:t>
      </w:r>
      <w:r w:rsidR="005C595D">
        <w:rPr>
          <w:rFonts w:ascii="Times New Roman" w:hAnsi="Times New Roman" w:cs="Times New Roman"/>
          <w:sz w:val="24"/>
          <w:szCs w:val="24"/>
        </w:rPr>
        <w:t xml:space="preserve">zcela zřetelně vybavují povinnosti soudce vyjmenované v ZSS, takže takováto jednání by bez diskuze byla považována za kárné provinění soudce i podle české platné právní úpravy. </w:t>
      </w:r>
      <w:r w:rsidR="001B21C0">
        <w:rPr>
          <w:rFonts w:ascii="Times New Roman" w:hAnsi="Times New Roman" w:cs="Times New Roman"/>
          <w:sz w:val="24"/>
          <w:szCs w:val="24"/>
        </w:rPr>
        <w:t xml:space="preserve">Na základě rozhodnutí kárných soudů by </w:t>
      </w:r>
      <w:r w:rsidR="005F5275">
        <w:rPr>
          <w:rFonts w:ascii="Times New Roman" w:hAnsi="Times New Roman" w:cs="Times New Roman"/>
          <w:sz w:val="24"/>
          <w:szCs w:val="24"/>
        </w:rPr>
        <w:t xml:space="preserve">samozřejmě </w:t>
      </w:r>
      <w:r w:rsidR="001B21C0">
        <w:rPr>
          <w:rFonts w:ascii="Times New Roman" w:hAnsi="Times New Roman" w:cs="Times New Roman"/>
          <w:sz w:val="24"/>
          <w:szCs w:val="24"/>
        </w:rPr>
        <w:t>bylo možné provést výčet nejča</w:t>
      </w:r>
      <w:r w:rsidR="0031693C">
        <w:rPr>
          <w:rFonts w:ascii="Times New Roman" w:hAnsi="Times New Roman" w:cs="Times New Roman"/>
          <w:sz w:val="24"/>
          <w:szCs w:val="24"/>
        </w:rPr>
        <w:t>stějších pochybení soudců, který by byl doplněn</w:t>
      </w:r>
      <w:r w:rsidR="001B21C0">
        <w:rPr>
          <w:rFonts w:ascii="Times New Roman" w:hAnsi="Times New Roman" w:cs="Times New Roman"/>
          <w:sz w:val="24"/>
          <w:szCs w:val="24"/>
        </w:rPr>
        <w:t xml:space="preserve"> o stávající obecnou definici kárného provinění. Z vlastní praxe však vím, že po přečtení takovéhoto ustanovení v hlavě zůstává „něco“ z výčtu a na obecnou charakteristiku se zapomíná, jako by byla méně důležitá.</w:t>
      </w:r>
      <w:r w:rsidR="005F5275">
        <w:rPr>
          <w:rFonts w:ascii="Times New Roman" w:hAnsi="Times New Roman" w:cs="Times New Roman"/>
          <w:sz w:val="24"/>
          <w:szCs w:val="24"/>
        </w:rPr>
        <w:t xml:space="preserve"> </w:t>
      </w:r>
      <w:r w:rsidR="009D1B4F">
        <w:rPr>
          <w:rFonts w:ascii="Times New Roman" w:hAnsi="Times New Roman" w:cs="Times New Roman"/>
          <w:sz w:val="24"/>
          <w:szCs w:val="24"/>
        </w:rPr>
        <w:t xml:space="preserve">Navíc mám obavu, </w:t>
      </w:r>
      <w:r w:rsidR="005E0E2F">
        <w:rPr>
          <w:rFonts w:ascii="Times New Roman" w:hAnsi="Times New Roman" w:cs="Times New Roman"/>
          <w:sz w:val="24"/>
          <w:szCs w:val="24"/>
        </w:rPr>
        <w:t xml:space="preserve">že by se </w:t>
      </w:r>
      <w:r w:rsidR="00E42093">
        <w:rPr>
          <w:rFonts w:ascii="Times New Roman" w:hAnsi="Times New Roman" w:cs="Times New Roman"/>
          <w:sz w:val="24"/>
          <w:szCs w:val="24"/>
        </w:rPr>
        <w:t xml:space="preserve">soudci </w:t>
      </w:r>
      <w:r w:rsidR="005E0E2F">
        <w:rPr>
          <w:rFonts w:ascii="Times New Roman" w:hAnsi="Times New Roman" w:cs="Times New Roman"/>
          <w:sz w:val="24"/>
          <w:szCs w:val="24"/>
        </w:rPr>
        <w:t>příliš upnuli</w:t>
      </w:r>
      <w:r w:rsidR="00DA096D">
        <w:rPr>
          <w:rFonts w:ascii="Times New Roman" w:hAnsi="Times New Roman" w:cs="Times New Roman"/>
          <w:sz w:val="24"/>
          <w:szCs w:val="24"/>
        </w:rPr>
        <w:t xml:space="preserve">, </w:t>
      </w:r>
      <w:r w:rsidR="006C3B38">
        <w:rPr>
          <w:rFonts w:ascii="Times New Roman" w:hAnsi="Times New Roman" w:cs="Times New Roman"/>
          <w:sz w:val="24"/>
          <w:szCs w:val="24"/>
        </w:rPr>
        <w:t xml:space="preserve">a to </w:t>
      </w:r>
      <w:r w:rsidR="00DA096D">
        <w:rPr>
          <w:rFonts w:ascii="Times New Roman" w:hAnsi="Times New Roman" w:cs="Times New Roman"/>
          <w:sz w:val="24"/>
          <w:szCs w:val="24"/>
        </w:rPr>
        <w:t>aniž by si to uvědomovali, na</w:t>
      </w:r>
      <w:r w:rsidR="005F5275">
        <w:rPr>
          <w:rFonts w:ascii="Times New Roman" w:hAnsi="Times New Roman" w:cs="Times New Roman"/>
          <w:sz w:val="24"/>
          <w:szCs w:val="24"/>
        </w:rPr>
        <w:t xml:space="preserve"> výslovně uvedená jednán</w:t>
      </w:r>
      <w:r w:rsidR="005E0E2F">
        <w:rPr>
          <w:rFonts w:ascii="Times New Roman" w:hAnsi="Times New Roman" w:cs="Times New Roman"/>
          <w:sz w:val="24"/>
          <w:szCs w:val="24"/>
        </w:rPr>
        <w:t xml:space="preserve">í a při hodnocení jiných svých </w:t>
      </w:r>
      <w:r w:rsidR="005F5275">
        <w:rPr>
          <w:rFonts w:ascii="Times New Roman" w:hAnsi="Times New Roman" w:cs="Times New Roman"/>
          <w:sz w:val="24"/>
          <w:szCs w:val="24"/>
        </w:rPr>
        <w:t>jednání nebyli dostatečně opatrní.</w:t>
      </w:r>
      <w:r w:rsidR="00B06DED">
        <w:rPr>
          <w:rFonts w:ascii="Times New Roman" w:hAnsi="Times New Roman" w:cs="Times New Roman"/>
          <w:sz w:val="24"/>
          <w:szCs w:val="24"/>
        </w:rPr>
        <w:t xml:space="preserve"> </w:t>
      </w:r>
    </w:p>
    <w:p w:rsidR="009D1B4F" w:rsidRDefault="004F2ED8" w:rsidP="004F2ED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Definice kárného p</w:t>
      </w:r>
      <w:r w:rsidR="009D1B4F">
        <w:rPr>
          <w:rFonts w:ascii="Times New Roman" w:hAnsi="Times New Roman" w:cs="Times New Roman"/>
          <w:sz w:val="24"/>
          <w:szCs w:val="24"/>
        </w:rPr>
        <w:t xml:space="preserve">rovinění byla již popsána výše a </w:t>
      </w:r>
      <w:r>
        <w:rPr>
          <w:rFonts w:ascii="Times New Roman" w:hAnsi="Times New Roman" w:cs="Times New Roman"/>
          <w:sz w:val="24"/>
          <w:szCs w:val="24"/>
        </w:rPr>
        <w:t>je tedy zřejmá úzká vazba kárného provinění na povinnosti soudce. Funkci jakéhosi obecného výčtu základních povinností mají</w:t>
      </w:r>
      <w:r w:rsidR="00AD7902">
        <w:rPr>
          <w:rFonts w:ascii="Times New Roman" w:hAnsi="Times New Roman" w:cs="Times New Roman"/>
          <w:sz w:val="24"/>
          <w:szCs w:val="24"/>
        </w:rPr>
        <w:t xml:space="preserve"> zřejmě plnit ustanovení § 79 - </w:t>
      </w:r>
      <w:r>
        <w:rPr>
          <w:rFonts w:ascii="Times New Roman" w:hAnsi="Times New Roman" w:cs="Times New Roman"/>
          <w:sz w:val="24"/>
          <w:szCs w:val="24"/>
        </w:rPr>
        <w:t xml:space="preserve">§ 83 ZSS. Nicméně je nutno poznamenat, že v českém právním řádu neexistuje jediný ucelený výčet </w:t>
      </w:r>
      <w:r w:rsidRPr="00EA7F90">
        <w:rPr>
          <w:rFonts w:ascii="Times New Roman" w:hAnsi="Times New Roman" w:cs="Times New Roman"/>
          <w:i/>
          <w:sz w:val="24"/>
          <w:szCs w:val="24"/>
        </w:rPr>
        <w:t>všech</w:t>
      </w:r>
      <w:r>
        <w:rPr>
          <w:rFonts w:ascii="Times New Roman" w:hAnsi="Times New Roman" w:cs="Times New Roman"/>
          <w:sz w:val="24"/>
          <w:szCs w:val="24"/>
        </w:rPr>
        <w:t xml:space="preserve"> soudcovských povinností. Povinnosti soudce lze totiž najít ať už v Ústavě či Listině základních práv a svobod. Typicky pokud jde o ony stěžejní povinnosti, které jsou zároveň principy fungování moci soudní ve státě, jako je nezávislost, nestrannost soudce a jeho vázanost zákonem. Dále potom na jiných místech ZSS, např. v § 74 povinnost nevykonávat vedle funkce soudce jinou funkci s ní neslučitelnou nebo v § 85 zákaz vykonávat jinou výdělečnou činnost, až na stanovené výjimky.  A v neposlední řadě i v jiných zákonech, kde se zpravidla jedná o konkrétnější projevy některé z povinností uvedených v Ústavě, LZPS nebo ZSS. Tím mám na mysli zejména ustanovení procesních předpisů, které stanoví lhůty pro vyhotovení rozhodnutí, pro rozhodnutí o vazbě, o předběžném opatření atd.</w:t>
      </w:r>
      <w:r w:rsidR="009D1B4F">
        <w:rPr>
          <w:rFonts w:ascii="Times New Roman" w:hAnsi="Times New Roman" w:cs="Times New Roman"/>
          <w:sz w:val="24"/>
          <w:szCs w:val="24"/>
        </w:rPr>
        <w:t xml:space="preserve"> </w:t>
      </w:r>
    </w:p>
    <w:p w:rsidR="004F2ED8" w:rsidRDefault="004F2ED8" w:rsidP="004F2ED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Mezi základní povinnosti soudce patří </w:t>
      </w:r>
      <w:r w:rsidR="00A342D8">
        <w:rPr>
          <w:rFonts w:ascii="Times New Roman" w:hAnsi="Times New Roman" w:cs="Times New Roman"/>
          <w:sz w:val="24"/>
          <w:szCs w:val="24"/>
        </w:rPr>
        <w:t xml:space="preserve">povinnost </w:t>
      </w:r>
      <w:r>
        <w:rPr>
          <w:rFonts w:ascii="Times New Roman" w:hAnsi="Times New Roman" w:cs="Times New Roman"/>
          <w:sz w:val="24"/>
          <w:szCs w:val="24"/>
        </w:rPr>
        <w:t>rozhodovat v přiměřených lhůtách bez průtahů, nestranně a spravedlivě, na základě skutečností zjištěných v souladu se zákonem</w:t>
      </w:r>
      <w:r w:rsidR="00D81D05">
        <w:rPr>
          <w:rFonts w:ascii="Times New Roman" w:hAnsi="Times New Roman" w:cs="Times New Roman"/>
          <w:sz w:val="24"/>
          <w:szCs w:val="24"/>
        </w:rPr>
        <w:t xml:space="preserve"> (§ 79 ZSS).</w:t>
      </w:r>
      <w:r>
        <w:rPr>
          <w:rFonts w:ascii="Times New Roman" w:hAnsi="Times New Roman" w:cs="Times New Roman"/>
          <w:sz w:val="24"/>
          <w:szCs w:val="24"/>
        </w:rPr>
        <w:t xml:space="preserve"> </w:t>
      </w:r>
      <w:r w:rsidR="00A342D8">
        <w:rPr>
          <w:rFonts w:ascii="Times New Roman" w:hAnsi="Times New Roman" w:cs="Times New Roman"/>
          <w:sz w:val="24"/>
          <w:szCs w:val="24"/>
        </w:rPr>
        <w:t>P</w:t>
      </w:r>
      <w:r>
        <w:rPr>
          <w:rFonts w:ascii="Times New Roman" w:hAnsi="Times New Roman" w:cs="Times New Roman"/>
          <w:sz w:val="24"/>
          <w:szCs w:val="24"/>
        </w:rPr>
        <w:t>ovin</w:t>
      </w:r>
      <w:r w:rsidR="00A342D8">
        <w:rPr>
          <w:rFonts w:ascii="Times New Roman" w:hAnsi="Times New Roman" w:cs="Times New Roman"/>
          <w:sz w:val="24"/>
          <w:szCs w:val="24"/>
        </w:rPr>
        <w:t>nost</w:t>
      </w:r>
      <w:r>
        <w:rPr>
          <w:rFonts w:ascii="Times New Roman" w:hAnsi="Times New Roman" w:cs="Times New Roman"/>
          <w:sz w:val="24"/>
          <w:szCs w:val="24"/>
        </w:rPr>
        <w:t xml:space="preserve"> vykonávat svou funkci svědomitě a při výkonu funkce i v občanském životě se zdržet všeho, co by mohlo narušit důstojnost soudcovské funkce, nebo ohrozit důvěru v nezávislé, nestranné a spravedlivé rozhodování soudu</w:t>
      </w:r>
      <w:r w:rsidR="00D81D05">
        <w:rPr>
          <w:rFonts w:ascii="Times New Roman" w:hAnsi="Times New Roman" w:cs="Times New Roman"/>
          <w:sz w:val="24"/>
          <w:szCs w:val="24"/>
        </w:rPr>
        <w:t xml:space="preserve"> (§ 80, odst. 1 ZSS). </w:t>
      </w:r>
      <w:r w:rsidR="00A342D8">
        <w:rPr>
          <w:rFonts w:ascii="Times New Roman" w:hAnsi="Times New Roman" w:cs="Times New Roman"/>
          <w:sz w:val="24"/>
          <w:szCs w:val="24"/>
        </w:rPr>
        <w:t>P</w:t>
      </w:r>
      <w:r w:rsidR="00D81D05">
        <w:rPr>
          <w:rFonts w:ascii="Times New Roman" w:hAnsi="Times New Roman" w:cs="Times New Roman"/>
          <w:sz w:val="24"/>
          <w:szCs w:val="24"/>
        </w:rPr>
        <w:t>ovinn</w:t>
      </w:r>
      <w:r w:rsidR="00A342D8">
        <w:rPr>
          <w:rFonts w:ascii="Times New Roman" w:hAnsi="Times New Roman" w:cs="Times New Roman"/>
          <w:sz w:val="24"/>
          <w:szCs w:val="24"/>
        </w:rPr>
        <w:t>ost</w:t>
      </w:r>
      <w:r w:rsidR="00D81D05">
        <w:rPr>
          <w:rFonts w:ascii="Times New Roman" w:hAnsi="Times New Roman" w:cs="Times New Roman"/>
          <w:sz w:val="24"/>
          <w:szCs w:val="24"/>
        </w:rPr>
        <w:t xml:space="preserve"> odmítnout jakýkoliv zásah či nátlak, jehož následkem by mohlo být narušení nezávislosti soudnictví. </w:t>
      </w:r>
      <w:r w:rsidR="00A342D8">
        <w:rPr>
          <w:rFonts w:ascii="Times New Roman" w:hAnsi="Times New Roman" w:cs="Times New Roman"/>
          <w:sz w:val="24"/>
          <w:szCs w:val="24"/>
        </w:rPr>
        <w:t>Povinnost nenechat</w:t>
      </w:r>
      <w:r w:rsidR="00D81D05">
        <w:rPr>
          <w:rFonts w:ascii="Times New Roman" w:hAnsi="Times New Roman" w:cs="Times New Roman"/>
          <w:sz w:val="24"/>
          <w:szCs w:val="24"/>
        </w:rPr>
        <w:t xml:space="preserve"> se při výkonu své funkce ovlivnit zájmy politických stran, či veřejným míněním, vystupovat vůči stranám a účastníkům nezaujatě a bez předsudků, </w:t>
      </w:r>
      <w:r w:rsidR="00D81D05">
        <w:rPr>
          <w:rFonts w:ascii="Times New Roman" w:hAnsi="Times New Roman" w:cs="Times New Roman"/>
          <w:sz w:val="24"/>
          <w:szCs w:val="24"/>
        </w:rPr>
        <w:lastRenderedPageBreak/>
        <w:t>poskytovat jim a jejich zástupcům plnou možnost uplatnění jejich práv, pečlivě odůvodňovat rozhodnutí,</w:t>
      </w:r>
      <w:r w:rsidR="00A342D8">
        <w:rPr>
          <w:rFonts w:ascii="Times New Roman" w:hAnsi="Times New Roman" w:cs="Times New Roman"/>
          <w:sz w:val="24"/>
          <w:szCs w:val="24"/>
        </w:rPr>
        <w:t xml:space="preserve"> </w:t>
      </w:r>
      <w:r w:rsidR="00D81D05">
        <w:rPr>
          <w:rFonts w:ascii="Times New Roman" w:hAnsi="Times New Roman" w:cs="Times New Roman"/>
          <w:sz w:val="24"/>
          <w:szCs w:val="24"/>
        </w:rPr>
        <w:t xml:space="preserve">zachovávat mlčenlivost o skutečnostech, které se dozvěděl </w:t>
      </w:r>
      <w:r w:rsidR="004164EA">
        <w:rPr>
          <w:rFonts w:ascii="Times New Roman" w:hAnsi="Times New Roman" w:cs="Times New Roman"/>
          <w:sz w:val="24"/>
          <w:szCs w:val="24"/>
        </w:rPr>
        <w:t>v souvislosti s výkonem funkce</w:t>
      </w:r>
      <w:r w:rsidR="00D81D05">
        <w:rPr>
          <w:rFonts w:ascii="Times New Roman" w:hAnsi="Times New Roman" w:cs="Times New Roman"/>
          <w:sz w:val="24"/>
          <w:szCs w:val="24"/>
        </w:rPr>
        <w:t xml:space="preserve"> a</w:t>
      </w:r>
      <w:r w:rsidR="004164EA">
        <w:rPr>
          <w:rFonts w:ascii="Times New Roman" w:hAnsi="Times New Roman" w:cs="Times New Roman"/>
          <w:sz w:val="24"/>
          <w:szCs w:val="24"/>
        </w:rPr>
        <w:t>td. (§§ 80-81</w:t>
      </w:r>
      <w:r w:rsidR="00D81D05">
        <w:rPr>
          <w:rFonts w:ascii="Times New Roman" w:hAnsi="Times New Roman" w:cs="Times New Roman"/>
          <w:sz w:val="24"/>
          <w:szCs w:val="24"/>
        </w:rPr>
        <w:t xml:space="preserve"> ZSS).</w:t>
      </w:r>
      <w:r w:rsidR="00D81D05">
        <w:rPr>
          <w:rStyle w:val="Znakapoznpodarou"/>
          <w:rFonts w:ascii="Times New Roman" w:hAnsi="Times New Roman" w:cs="Times New Roman"/>
          <w:sz w:val="24"/>
          <w:szCs w:val="24"/>
        </w:rPr>
        <w:footnoteReference w:id="110"/>
      </w:r>
      <w:r w:rsidR="00D81D05">
        <w:rPr>
          <w:rFonts w:ascii="Times New Roman" w:hAnsi="Times New Roman" w:cs="Times New Roman"/>
          <w:sz w:val="24"/>
          <w:szCs w:val="24"/>
        </w:rPr>
        <w:t xml:space="preserve"> </w:t>
      </w:r>
    </w:p>
    <w:p w:rsidR="002C6457" w:rsidRDefault="002C6457" w:rsidP="004F2ED8">
      <w:pPr>
        <w:spacing w:after="0" w:line="360" w:lineRule="auto"/>
        <w:ind w:firstLine="708"/>
        <w:jc w:val="both"/>
        <w:rPr>
          <w:rFonts w:ascii="Times New Roman" w:hAnsi="Times New Roman" w:cs="Times New Roman"/>
          <w:sz w:val="24"/>
          <w:szCs w:val="24"/>
        </w:rPr>
      </w:pPr>
    </w:p>
    <w:p w:rsidR="002C6457" w:rsidRPr="00670828" w:rsidRDefault="002C6457" w:rsidP="002C6457">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3</w:t>
      </w:r>
      <w:r w:rsidRPr="00670828">
        <w:rPr>
          <w:rFonts w:ascii="Times New Roman" w:hAnsi="Times New Roman" w:cs="Times New Roman"/>
          <w:b/>
          <w:sz w:val="24"/>
          <w:szCs w:val="24"/>
        </w:rPr>
        <w:t xml:space="preserve">.3.5 </w:t>
      </w:r>
      <w:r>
        <w:rPr>
          <w:rFonts w:ascii="Times New Roman" w:hAnsi="Times New Roman" w:cs="Times New Roman"/>
          <w:b/>
          <w:sz w:val="24"/>
          <w:szCs w:val="24"/>
          <w:u w:val="single"/>
        </w:rPr>
        <w:t>Otázka přiměřené délky řízení</w:t>
      </w:r>
    </w:p>
    <w:p w:rsidR="002C6457" w:rsidRDefault="002C6457" w:rsidP="002C64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rozhodnutí kárných soudů jednoznačně vyplývá, že nejčastěji porušovanou povinností je </w:t>
      </w:r>
      <w:r>
        <w:rPr>
          <w:rFonts w:ascii="Times New Roman" w:hAnsi="Times New Roman" w:cs="Times New Roman"/>
          <w:b/>
          <w:sz w:val="24"/>
          <w:szCs w:val="24"/>
        </w:rPr>
        <w:t>povinnost</w:t>
      </w:r>
      <w:r w:rsidRPr="00730CFA">
        <w:rPr>
          <w:rFonts w:ascii="Times New Roman" w:hAnsi="Times New Roman" w:cs="Times New Roman"/>
          <w:b/>
          <w:sz w:val="24"/>
          <w:szCs w:val="24"/>
        </w:rPr>
        <w:t xml:space="preserve"> rozhodovat v přiměřených lhůtách a bez průtahů</w:t>
      </w:r>
      <w:r>
        <w:rPr>
          <w:rFonts w:ascii="Times New Roman" w:hAnsi="Times New Roman" w:cs="Times New Roman"/>
          <w:b/>
          <w:sz w:val="24"/>
          <w:szCs w:val="24"/>
        </w:rPr>
        <w:t>.</w:t>
      </w:r>
      <w:r>
        <w:rPr>
          <w:rFonts w:ascii="Times New Roman" w:hAnsi="Times New Roman" w:cs="Times New Roman"/>
          <w:sz w:val="24"/>
          <w:szCs w:val="24"/>
        </w:rPr>
        <w:t xml:space="preserve"> </w:t>
      </w:r>
    </w:p>
    <w:p w:rsidR="002C6457" w:rsidRDefault="002C6457" w:rsidP="002C64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Jen těžko si lze představit právní stát bez procesních záruk práva na spravedlivé řízení, které je zakotveno v Evropské úmluvě o ochraně lidských práv a základních svobod. Toto právo nepředstavuje právo na úspěch ve věci, ale právo na zachování zásad řízení zakotvených v čl. 6 a čl. 7 Úmluvy a není jediných právem, nýbrž je tvořeno celou řadou dílčích procesních práv, z nichž jedno představuje právě právo na projednání věci v přiměřené lhůtě.</w:t>
      </w:r>
      <w:r>
        <w:rPr>
          <w:rStyle w:val="Znakapoznpodarou"/>
          <w:rFonts w:ascii="Times New Roman" w:hAnsi="Times New Roman" w:cs="Times New Roman"/>
          <w:sz w:val="24"/>
          <w:szCs w:val="24"/>
        </w:rPr>
        <w:footnoteReference w:id="111"/>
      </w:r>
      <w:r>
        <w:rPr>
          <w:rFonts w:ascii="Times New Roman" w:hAnsi="Times New Roman" w:cs="Times New Roman"/>
          <w:sz w:val="24"/>
          <w:szCs w:val="24"/>
        </w:rPr>
        <w:t xml:space="preserve"> Evropská úmluva o ochraně lidských práv a základních svobod ve svém čl. 6, odst. 1 stanoví, že </w:t>
      </w:r>
      <w:r w:rsidRPr="009A4665">
        <w:rPr>
          <w:rFonts w:ascii="Times New Roman" w:hAnsi="Times New Roman" w:cs="Times New Roman"/>
          <w:i/>
          <w:sz w:val="24"/>
          <w:szCs w:val="24"/>
        </w:rPr>
        <w:t>každý má právo na to, aby jeho záležitost byla spravedlivě, veřejně a v přiměřené lhůtě projednána nezávislým a nestranným soudem zřízeným zákonem, který rozhodne o jeho občanských právech nebo závazcích nebo o oprávněnosti jakéhokoliv trestního obvinění proti němu</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12"/>
      </w:r>
      <w:r>
        <w:rPr>
          <w:rFonts w:ascii="Times New Roman" w:hAnsi="Times New Roman" w:cs="Times New Roman"/>
          <w:sz w:val="24"/>
          <w:szCs w:val="24"/>
        </w:rPr>
        <w:t xml:space="preserve"> LZPS ve svém čl. 38, odst. 2 uvádí, že každý má právo, aby jeho věc byla projednána veřejně, bez zbytečných průtahů a v jeho přítomnosti, aby se mohl vyjádřit ke všem prováděným důkazům.</w:t>
      </w:r>
      <w:r>
        <w:rPr>
          <w:rStyle w:val="Znakapoznpodarou"/>
          <w:rFonts w:ascii="Times New Roman" w:hAnsi="Times New Roman" w:cs="Times New Roman"/>
          <w:sz w:val="24"/>
          <w:szCs w:val="24"/>
        </w:rPr>
        <w:footnoteReference w:id="113"/>
      </w:r>
      <w:r>
        <w:rPr>
          <w:rFonts w:ascii="Times New Roman" w:hAnsi="Times New Roman" w:cs="Times New Roman"/>
          <w:sz w:val="24"/>
          <w:szCs w:val="24"/>
        </w:rPr>
        <w:t xml:space="preserve"> Kdy čl. 38, odst. 2 LZPS je nutno vztáhnout na všechna procesní řízení, tedy trestní, občanskoprávní, správní i řízení ve věcech daní a poplatků.</w:t>
      </w:r>
      <w:r>
        <w:rPr>
          <w:rStyle w:val="Znakapoznpodarou"/>
          <w:rFonts w:ascii="Times New Roman" w:hAnsi="Times New Roman" w:cs="Times New Roman"/>
          <w:sz w:val="24"/>
          <w:szCs w:val="24"/>
        </w:rPr>
        <w:footnoteReference w:id="114"/>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 </w:t>
      </w:r>
      <w:r w:rsidR="00C53A92">
        <w:rPr>
          <w:rFonts w:ascii="Times New Roman" w:hAnsi="Times New Roman" w:cs="Times New Roman"/>
          <w:sz w:val="24"/>
          <w:szCs w:val="24"/>
        </w:rPr>
        <w:t xml:space="preserve">  </w:t>
      </w:r>
      <w:r>
        <w:rPr>
          <w:rFonts w:ascii="Times New Roman" w:hAnsi="Times New Roman" w:cs="Times New Roman"/>
          <w:sz w:val="24"/>
          <w:szCs w:val="24"/>
        </w:rPr>
        <w:t>§ 79</w:t>
      </w:r>
      <w:proofErr w:type="gramEnd"/>
      <w:r>
        <w:rPr>
          <w:rFonts w:ascii="Times New Roman" w:hAnsi="Times New Roman" w:cs="Times New Roman"/>
          <w:sz w:val="24"/>
          <w:szCs w:val="24"/>
        </w:rPr>
        <w:t>, odst. 1 ZSS stanoví povinnost soudce rozhodovat v přiměřených lhůtách a bez průtahů.</w:t>
      </w:r>
    </w:p>
    <w:p w:rsidR="002C6457" w:rsidRDefault="002C6457" w:rsidP="002C64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Přestože je právo účastníka na projednání věci v přiměřené lhůtě zakotveno v tolika předpisech různé právní síly, včetně mezinárodní úrovně, v žádném z nich nenalezneme definici toho, co se rozumí přiměřenou lhůtou či průtahem. Odpověď musíme hledat zejména v judikatuře Evropského soudu pro lidská práva, ze které při své rozhodovací činnosti vychází i Ústavní soud České republiky. Jak ESLP dovodil např. ve věci </w:t>
      </w:r>
      <w:proofErr w:type="spellStart"/>
      <w:r>
        <w:rPr>
          <w:rFonts w:ascii="Times New Roman" w:hAnsi="Times New Roman" w:cs="Times New Roman"/>
          <w:sz w:val="24"/>
          <w:szCs w:val="24"/>
        </w:rPr>
        <w:t>Bořánková</w:t>
      </w:r>
      <w:proofErr w:type="spellEnd"/>
      <w:r>
        <w:rPr>
          <w:rFonts w:ascii="Times New Roman" w:hAnsi="Times New Roman" w:cs="Times New Roman"/>
          <w:sz w:val="24"/>
          <w:szCs w:val="24"/>
        </w:rPr>
        <w:t xml:space="preserve"> proti České republice, </w:t>
      </w:r>
      <w:r w:rsidRPr="00B6304F">
        <w:rPr>
          <w:rFonts w:ascii="Times New Roman" w:hAnsi="Times New Roman" w:cs="Times New Roman"/>
          <w:i/>
          <w:sz w:val="24"/>
          <w:szCs w:val="24"/>
        </w:rPr>
        <w:t>přiměřenost lhůty</w:t>
      </w:r>
      <w:r w:rsidRPr="00933168">
        <w:rPr>
          <w:rFonts w:ascii="Times New Roman" w:hAnsi="Times New Roman" w:cs="Times New Roman"/>
          <w:sz w:val="24"/>
          <w:szCs w:val="24"/>
        </w:rPr>
        <w:t xml:space="preserve"> řízení </w:t>
      </w:r>
      <w:r w:rsidRPr="00B6304F">
        <w:rPr>
          <w:rFonts w:ascii="Times New Roman" w:hAnsi="Times New Roman" w:cs="Times New Roman"/>
          <w:i/>
          <w:sz w:val="24"/>
          <w:szCs w:val="24"/>
        </w:rPr>
        <w:t>musí být posouzena ve světle konkrétních okolností případu</w:t>
      </w:r>
      <w:r w:rsidRPr="00933168">
        <w:rPr>
          <w:rFonts w:ascii="Times New Roman" w:hAnsi="Times New Roman" w:cs="Times New Roman"/>
          <w:sz w:val="24"/>
          <w:szCs w:val="24"/>
        </w:rPr>
        <w:t xml:space="preserve">, s přihlédnutím ke kritériím zakotveným v judikatuře Soudu, obzvláště ke </w:t>
      </w:r>
      <w:r w:rsidRPr="00B6304F">
        <w:rPr>
          <w:rFonts w:ascii="Times New Roman" w:hAnsi="Times New Roman" w:cs="Times New Roman"/>
          <w:i/>
          <w:sz w:val="24"/>
          <w:szCs w:val="24"/>
        </w:rPr>
        <w:t xml:space="preserve">složitosti věci, chování stěžovatele a chování příslušných orgánů, přičemž musí být vzato v úvahu i to, </w:t>
      </w:r>
      <w:r w:rsidRPr="00B6304F">
        <w:rPr>
          <w:rFonts w:ascii="Times New Roman" w:hAnsi="Times New Roman" w:cs="Times New Roman"/>
          <w:i/>
          <w:sz w:val="24"/>
          <w:szCs w:val="24"/>
        </w:rPr>
        <w:lastRenderedPageBreak/>
        <w:t>co bylo pro stěžovatele v sázce.</w:t>
      </w:r>
      <w:r>
        <w:rPr>
          <w:rStyle w:val="Znakapoznpodarou"/>
          <w:rFonts w:ascii="Times New Roman" w:hAnsi="Times New Roman" w:cs="Times New Roman"/>
          <w:sz w:val="24"/>
          <w:szCs w:val="24"/>
        </w:rPr>
        <w:footnoteReference w:id="115"/>
      </w:r>
      <w:r>
        <w:rPr>
          <w:rFonts w:ascii="Times New Roman" w:hAnsi="Times New Roman" w:cs="Times New Roman"/>
          <w:sz w:val="24"/>
          <w:szCs w:val="24"/>
        </w:rPr>
        <w:t xml:space="preserve"> ESLP tedy nehovoří o konkrétních lhůtách a pevných časových intervalech, nýbrž poskytuje soudům vodítko, jak mají přiměřenost lhůty řízení posuzovat a to vždy pro ten který konkrétní případ. Zároveň v řadě svých rozhodnutí upozo</w:t>
      </w:r>
      <w:r w:rsidR="002B0808">
        <w:rPr>
          <w:rFonts w:ascii="Times New Roman" w:hAnsi="Times New Roman" w:cs="Times New Roman"/>
          <w:sz w:val="24"/>
          <w:szCs w:val="24"/>
        </w:rPr>
        <w:t xml:space="preserve">rňuje, že je záležitostí států, </w:t>
      </w:r>
      <w:r>
        <w:rPr>
          <w:rFonts w:ascii="Times New Roman" w:hAnsi="Times New Roman" w:cs="Times New Roman"/>
          <w:sz w:val="24"/>
          <w:szCs w:val="24"/>
        </w:rPr>
        <w:t>smluvních stran úmluvy, aby organizovaly své justiční systémy tak, aby bylo zajištěno naplnění požadavku čl. 6 Evropské úmluvy, tedy i přiměřené doby řízení.</w:t>
      </w:r>
      <w:r>
        <w:rPr>
          <w:rStyle w:val="Znakapoznpodarou"/>
          <w:rFonts w:ascii="Times New Roman" w:hAnsi="Times New Roman" w:cs="Times New Roman"/>
          <w:sz w:val="24"/>
          <w:szCs w:val="24"/>
        </w:rPr>
        <w:footnoteReference w:id="116"/>
      </w:r>
      <w:r>
        <w:rPr>
          <w:rFonts w:ascii="Times New Roman" w:hAnsi="Times New Roman" w:cs="Times New Roman"/>
          <w:sz w:val="24"/>
          <w:szCs w:val="24"/>
        </w:rPr>
        <w:t xml:space="preserve"> I Ústavní soud České republiky v nálezu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zn. III. ÚS 1094/09 uvedl, že je věcí státu, aby organizoval soustavu státních orgánů tak, aby principy soudnictví, zakotvené v LZPS, byly respektovány. Případné nedostatky nemohou jít totiž k tíži občanů, kteří od soudu, jakož i dalších orgánů, právem očekávají dodržování přiměřené doby řízení.</w:t>
      </w:r>
      <w:r>
        <w:rPr>
          <w:rStyle w:val="Znakapoznpodarou"/>
          <w:rFonts w:ascii="Times New Roman" w:hAnsi="Times New Roman" w:cs="Times New Roman"/>
          <w:sz w:val="24"/>
          <w:szCs w:val="24"/>
        </w:rPr>
        <w:footnoteReference w:id="117"/>
      </w:r>
      <w:r>
        <w:rPr>
          <w:rFonts w:ascii="Times New Roman" w:hAnsi="Times New Roman" w:cs="Times New Roman"/>
          <w:sz w:val="24"/>
          <w:szCs w:val="24"/>
        </w:rPr>
        <w:t xml:space="preserve"> </w:t>
      </w:r>
    </w:p>
    <w:p w:rsidR="002C6457" w:rsidRDefault="002C6457" w:rsidP="002C64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Okamžik, od kterého počíná běh přiměřené lhůty, závisí na charakteru řízení. V občanskoprávních věcech je tím okamžikem den podání žaloby.</w:t>
      </w:r>
      <w:r>
        <w:rPr>
          <w:rStyle w:val="Znakapoznpodarou"/>
          <w:rFonts w:ascii="Times New Roman" w:hAnsi="Times New Roman" w:cs="Times New Roman"/>
          <w:sz w:val="24"/>
          <w:szCs w:val="24"/>
        </w:rPr>
        <w:footnoteReference w:id="118"/>
      </w:r>
      <w:r>
        <w:rPr>
          <w:rFonts w:ascii="Times New Roman" w:hAnsi="Times New Roman" w:cs="Times New Roman"/>
          <w:sz w:val="24"/>
          <w:szCs w:val="24"/>
        </w:rPr>
        <w:t xml:space="preserve"> Konec lhůty, kterou lze považovat za relevantní při posuzování délky soudního řízení, je zpravidla den právní moci konečného rozhodnutí ve věci po vyčerpání opravných prostředků. Do celkové doby řízení je započítávána i doba potřebná pro výkon pravomocného rozhodnutí.</w:t>
      </w:r>
      <w:r>
        <w:rPr>
          <w:rStyle w:val="Znakapoznpodarou"/>
          <w:rFonts w:ascii="Times New Roman" w:hAnsi="Times New Roman" w:cs="Times New Roman"/>
          <w:sz w:val="24"/>
          <w:szCs w:val="24"/>
        </w:rPr>
        <w:footnoteReference w:id="119"/>
      </w:r>
      <w:r>
        <w:rPr>
          <w:rFonts w:ascii="Times New Roman" w:hAnsi="Times New Roman" w:cs="Times New Roman"/>
          <w:sz w:val="24"/>
          <w:szCs w:val="24"/>
        </w:rPr>
        <w:t xml:space="preserve"> </w:t>
      </w:r>
    </w:p>
    <w:p w:rsidR="002C6457" w:rsidRDefault="002C6457" w:rsidP="002C64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ESLP ve svých rozhodnutích, např. </w:t>
      </w:r>
      <w:proofErr w:type="spellStart"/>
      <w:r w:rsidRPr="000549A8">
        <w:rPr>
          <w:rFonts w:ascii="Times New Roman" w:hAnsi="Times New Roman" w:cs="Times New Roman"/>
          <w:sz w:val="24"/>
          <w:szCs w:val="24"/>
        </w:rPr>
        <w:t>Ilowiecki</w:t>
      </w:r>
      <w:proofErr w:type="spellEnd"/>
      <w:r w:rsidRPr="000549A8">
        <w:rPr>
          <w:rFonts w:ascii="Times New Roman" w:hAnsi="Times New Roman" w:cs="Times New Roman"/>
          <w:sz w:val="24"/>
          <w:szCs w:val="24"/>
        </w:rPr>
        <w:t xml:space="preserve"> </w:t>
      </w:r>
      <w:proofErr w:type="spellStart"/>
      <w:r w:rsidRPr="000549A8">
        <w:rPr>
          <w:rFonts w:ascii="Times New Roman" w:hAnsi="Times New Roman" w:cs="Times New Roman"/>
          <w:sz w:val="24"/>
          <w:szCs w:val="24"/>
        </w:rPr>
        <w:t>vs</w:t>
      </w:r>
      <w:proofErr w:type="spellEnd"/>
      <w:r w:rsidRPr="000549A8">
        <w:rPr>
          <w:rFonts w:ascii="Times New Roman" w:hAnsi="Times New Roman" w:cs="Times New Roman"/>
          <w:sz w:val="24"/>
          <w:szCs w:val="24"/>
        </w:rPr>
        <w:t xml:space="preserve"> </w:t>
      </w:r>
      <w:proofErr w:type="spellStart"/>
      <w:r w:rsidRPr="000549A8">
        <w:rPr>
          <w:rFonts w:ascii="Times New Roman" w:hAnsi="Times New Roman" w:cs="Times New Roman"/>
          <w:sz w:val="24"/>
          <w:szCs w:val="24"/>
        </w:rPr>
        <w:t>Poland</w:t>
      </w:r>
      <w:proofErr w:type="spellEnd"/>
      <w:r>
        <w:rPr>
          <w:rFonts w:ascii="Times New Roman" w:hAnsi="Times New Roman" w:cs="Times New Roman"/>
          <w:sz w:val="24"/>
          <w:szCs w:val="24"/>
        </w:rPr>
        <w:t>,</w:t>
      </w:r>
      <w:r w:rsidRPr="000549A8">
        <w:rPr>
          <w:rFonts w:ascii="Times New Roman" w:hAnsi="Times New Roman" w:cs="Times New Roman"/>
          <w:sz w:val="24"/>
          <w:szCs w:val="24"/>
        </w:rPr>
        <w:t xml:space="preserve"> </w:t>
      </w:r>
      <w:r>
        <w:rPr>
          <w:rFonts w:ascii="Times New Roman" w:hAnsi="Times New Roman" w:cs="Times New Roman"/>
          <w:sz w:val="24"/>
          <w:szCs w:val="24"/>
        </w:rPr>
        <w:t>uvádí okolnosti, které považuje za významné při posuzování složitosti případu. Rozhodné je vždy celkové posouzení případu. Dále chování stěžovatele, chování úřadů, po</w:t>
      </w:r>
      <w:r w:rsidR="00AF723A">
        <w:rPr>
          <w:rFonts w:ascii="Times New Roman" w:hAnsi="Times New Roman" w:cs="Times New Roman"/>
          <w:sz w:val="24"/>
          <w:szCs w:val="24"/>
        </w:rPr>
        <w:t>třeba nechat vypracovat posudek</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20"/>
      </w:r>
      <w:r>
        <w:rPr>
          <w:rFonts w:ascii="Times New Roman" w:hAnsi="Times New Roman" w:cs="Times New Roman"/>
          <w:sz w:val="24"/>
          <w:szCs w:val="24"/>
        </w:rPr>
        <w:t xml:space="preserve"> Další rozhodné okolnosti, které ve své judikatuře ESLP dovodil, jsou např. rozsáhlost trestního obvinění, počet svědků, které je nutno vyslechnout, nebo potřeba provedení procesních úkonů v zahraničí.</w:t>
      </w:r>
      <w:r>
        <w:rPr>
          <w:rStyle w:val="Znakapoznpodarou"/>
          <w:rFonts w:ascii="Times New Roman" w:hAnsi="Times New Roman" w:cs="Times New Roman"/>
          <w:sz w:val="24"/>
          <w:szCs w:val="24"/>
        </w:rPr>
        <w:footnoteReference w:id="121"/>
      </w:r>
      <w:r>
        <w:rPr>
          <w:rFonts w:ascii="Times New Roman" w:hAnsi="Times New Roman" w:cs="Times New Roman"/>
          <w:sz w:val="24"/>
          <w:szCs w:val="24"/>
        </w:rPr>
        <w:t xml:space="preserve"> Ve věci </w:t>
      </w:r>
      <w:proofErr w:type="spellStart"/>
      <w:r>
        <w:rPr>
          <w:rFonts w:ascii="Times New Roman" w:hAnsi="Times New Roman" w:cs="Times New Roman"/>
          <w:sz w:val="24"/>
          <w:szCs w:val="24"/>
        </w:rPr>
        <w:t>Bořánková</w:t>
      </w:r>
      <w:proofErr w:type="spellEnd"/>
      <w:r>
        <w:rPr>
          <w:rFonts w:ascii="Times New Roman" w:hAnsi="Times New Roman" w:cs="Times New Roman"/>
          <w:sz w:val="24"/>
          <w:szCs w:val="24"/>
        </w:rPr>
        <w:t xml:space="preserve"> proti České republice ESLP dovodil, že významným faktorem může být i množství majetku, kterého se řízení týká. V posuzovaném případě bylo manželství stěžovatelky rozvedeno, a protože mezi manželi nebyla ohledně majetku uzavřena dohoda, následovalo soudní vypořádání bezpodílového spoluvlastnictví manželů, nicméně ani množství majetku neospravedlnilo dobu řízení, které trvalo více, než 14 let.</w:t>
      </w:r>
      <w:r>
        <w:rPr>
          <w:rStyle w:val="Znakapoznpodarou"/>
          <w:rFonts w:ascii="Times New Roman" w:hAnsi="Times New Roman" w:cs="Times New Roman"/>
          <w:sz w:val="24"/>
          <w:szCs w:val="24"/>
        </w:rPr>
        <w:footnoteReference w:id="122"/>
      </w:r>
    </w:p>
    <w:p w:rsidR="002C6457" w:rsidRDefault="002C6457" w:rsidP="002C64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ESLP se zabýval i stížností paní </w:t>
      </w:r>
      <w:proofErr w:type="spellStart"/>
      <w:r>
        <w:rPr>
          <w:rFonts w:ascii="Times New Roman" w:hAnsi="Times New Roman" w:cs="Times New Roman"/>
          <w:sz w:val="24"/>
          <w:szCs w:val="24"/>
        </w:rPr>
        <w:t>Škodákové</w:t>
      </w:r>
      <w:proofErr w:type="spellEnd"/>
      <w:r>
        <w:rPr>
          <w:rFonts w:ascii="Times New Roman" w:hAnsi="Times New Roman" w:cs="Times New Roman"/>
          <w:sz w:val="24"/>
          <w:szCs w:val="24"/>
        </w:rPr>
        <w:t xml:space="preserve"> proti České republice, kdy řízení o zrušení spoluvlastnictví stěžovatelky bylo zahájeno v roce 1988, ale až v roce 2000 byl vydán rozsudek, kterým bylo spoluvlastnictví zrušeno a o další rok později bylo toto rozhodnutí </w:t>
      </w:r>
      <w:r>
        <w:rPr>
          <w:rFonts w:ascii="Times New Roman" w:hAnsi="Times New Roman" w:cs="Times New Roman"/>
          <w:sz w:val="24"/>
          <w:szCs w:val="24"/>
        </w:rPr>
        <w:lastRenderedPageBreak/>
        <w:t>potvrzeno krajským soudem. Během této doby stěžovatelka podala několik stížností na průtahy v řízení předsedům soudů i ministrovi. ESLP ve svém rozhodnutí konstatoval, že stěžovatelku nelze činit odpovědnou za průtahy.</w:t>
      </w:r>
      <w:r>
        <w:rPr>
          <w:rStyle w:val="Znakapoznpodarou"/>
          <w:rFonts w:ascii="Times New Roman" w:hAnsi="Times New Roman" w:cs="Times New Roman"/>
          <w:sz w:val="24"/>
          <w:szCs w:val="24"/>
        </w:rPr>
        <w:footnoteReference w:id="123"/>
      </w:r>
      <w:r>
        <w:rPr>
          <w:rFonts w:ascii="Times New Roman" w:hAnsi="Times New Roman" w:cs="Times New Roman"/>
          <w:sz w:val="24"/>
          <w:szCs w:val="24"/>
        </w:rPr>
        <w:t xml:space="preserve"> I když tedy délka řízení může záviset na chování účastníka a jím použitých prostředcích ochrany, nelze mu vytýkat využití jeho procesních práv, byť za ně musí do určité míry nést následky.</w:t>
      </w:r>
      <w:r>
        <w:rPr>
          <w:rStyle w:val="Znakapoznpodarou"/>
          <w:rFonts w:ascii="Times New Roman" w:hAnsi="Times New Roman" w:cs="Times New Roman"/>
          <w:sz w:val="24"/>
          <w:szCs w:val="24"/>
        </w:rPr>
        <w:footnoteReference w:id="124"/>
      </w:r>
      <w:r>
        <w:rPr>
          <w:rFonts w:ascii="Times New Roman" w:hAnsi="Times New Roman" w:cs="Times New Roman"/>
          <w:sz w:val="24"/>
          <w:szCs w:val="24"/>
        </w:rPr>
        <w:t xml:space="preserve"> Obdobný závěr vyslovil i Ústavní soud v nálezu I. ÚS 2859/09. Jednotlivci nemůže být přičítáno k tíži použití zákonných prostředků procesní ochrany, což nezbavuje orgány povinnosti postupovat tak, aby k průtahům nedocházelo, respektive je tímto ospravedlňovat.</w:t>
      </w:r>
      <w:r>
        <w:rPr>
          <w:rStyle w:val="Znakapoznpodarou"/>
          <w:rFonts w:ascii="Times New Roman" w:hAnsi="Times New Roman" w:cs="Times New Roman"/>
          <w:sz w:val="24"/>
          <w:szCs w:val="24"/>
        </w:rPr>
        <w:footnoteReference w:id="125"/>
      </w:r>
    </w:p>
    <w:p w:rsidR="002C6457" w:rsidRDefault="002C6457" w:rsidP="002C64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teoretického hlediska se všechno zdá být jasné. Realita tomu bohužel mnohdy neodpovídá a s problémem nepřiměřeně dlouhých řízení se tak potýkáme neustále. Naprosto souhlasím s názorem </w:t>
      </w:r>
      <w:proofErr w:type="spellStart"/>
      <w:r>
        <w:rPr>
          <w:rFonts w:ascii="Times New Roman" w:hAnsi="Times New Roman" w:cs="Times New Roman"/>
          <w:sz w:val="24"/>
          <w:szCs w:val="24"/>
        </w:rPr>
        <w:t>Vyklického</w:t>
      </w:r>
      <w:proofErr w:type="spellEnd"/>
      <w:r>
        <w:rPr>
          <w:rFonts w:ascii="Times New Roman" w:hAnsi="Times New Roman" w:cs="Times New Roman"/>
          <w:sz w:val="24"/>
          <w:szCs w:val="24"/>
        </w:rPr>
        <w:t xml:space="preserve">, že příčin tohoto neuspokojivého stavu je hned několik a ne vždy bude pochybení jen na straně soudců. Nicméně předmětem mé práce není podrobný rozbor všech příčin nepřiměřeně dlouhých soudních řízení. Ani hledání způsobů, jak celou situaci vyřešit či alespoň zlepšit. Průtahy v řízení nejsou zdaleka způsobeny jen liknavostí jednotlivých soudců, proto je třeba vždy pečlivě zvážit veškeré okolnosti a pečlivě posoudit, zda v daném konkrétním případě lze průtah přisuzovat zavinění soudci a uznat jej kárně odpovědným, nebo naopak už vnějším okolnostem. V této souvislosti za naprosto zásadní považuji rozhodnutí Nejvyššího soudu České republiky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zn. </w:t>
      </w:r>
      <w:proofErr w:type="spellStart"/>
      <w:r>
        <w:rPr>
          <w:rFonts w:ascii="Times New Roman" w:hAnsi="Times New Roman" w:cs="Times New Roman"/>
          <w:sz w:val="24"/>
          <w:szCs w:val="24"/>
        </w:rPr>
        <w:t>Skno</w:t>
      </w:r>
      <w:proofErr w:type="spellEnd"/>
      <w:r>
        <w:rPr>
          <w:rFonts w:ascii="Times New Roman" w:hAnsi="Times New Roman" w:cs="Times New Roman"/>
          <w:sz w:val="24"/>
          <w:szCs w:val="24"/>
        </w:rPr>
        <w:t xml:space="preserve"> 8/2001. </w:t>
      </w:r>
    </w:p>
    <w:p w:rsidR="002C6457" w:rsidRDefault="002C6457" w:rsidP="002C64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Nejvyšší soud v této věci rozhodoval o odvolání šestice soudců proti rozhodnutí Vrchního soudu v Praze, kterým byli shledání vinnými pro porušení povinnosti rozhodovat bez průtahů a dále pro porušení kancelářského řádu soudu, neboť při vyřizování neskončených trestních věcí starších jednoho roku, nepostupovali jako u věcí vazebních, tedy s největším urychlením. Ve svých odvoláních shodně namítali, že se vrchní soud nevypořádal s otázkou jejich zavinění a že za podmínek panujících na soudě bylo objektivně nemožné situaci lépe zvládnout.</w:t>
      </w:r>
      <w:r>
        <w:rPr>
          <w:rStyle w:val="Znakapoznpodarou"/>
          <w:rFonts w:ascii="Times New Roman" w:hAnsi="Times New Roman" w:cs="Times New Roman"/>
          <w:sz w:val="24"/>
          <w:szCs w:val="24"/>
        </w:rPr>
        <w:footnoteReference w:id="126"/>
      </w:r>
    </w:p>
    <w:p w:rsidR="002C6457" w:rsidRDefault="002C6457" w:rsidP="002C64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odkazem na nález ÚS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zn. IV. ÚS 55/94, dle kterého je věcí </w:t>
      </w:r>
      <w:r w:rsidRPr="00561D3C">
        <w:rPr>
          <w:rFonts w:ascii="Times New Roman" w:hAnsi="Times New Roman" w:cs="Times New Roman"/>
          <w:i/>
          <w:sz w:val="24"/>
          <w:szCs w:val="24"/>
        </w:rPr>
        <w:t>státu</w:t>
      </w:r>
      <w:r>
        <w:rPr>
          <w:rFonts w:ascii="Times New Roman" w:hAnsi="Times New Roman" w:cs="Times New Roman"/>
          <w:sz w:val="24"/>
          <w:szCs w:val="24"/>
        </w:rPr>
        <w:t xml:space="preserve">, aby organizoval soudnictví tak, aby bylo zajištěno plnění principu zakotvených v Ústavě, LZPS a Úmluvě, poukázal NS také na nález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zn. III. ÚS 218/1997.</w:t>
      </w:r>
      <w:r>
        <w:rPr>
          <w:rStyle w:val="Znakapoznpodarou"/>
          <w:rFonts w:ascii="Times New Roman" w:hAnsi="Times New Roman" w:cs="Times New Roman"/>
          <w:sz w:val="24"/>
          <w:szCs w:val="24"/>
        </w:rPr>
        <w:footnoteReference w:id="127"/>
      </w:r>
      <w:r>
        <w:rPr>
          <w:rFonts w:ascii="Times New Roman" w:hAnsi="Times New Roman" w:cs="Times New Roman"/>
          <w:sz w:val="24"/>
          <w:szCs w:val="24"/>
        </w:rPr>
        <w:t xml:space="preserve"> Ústavní soud v něm doplnil, že pojem „stát“ se nevztahuje k jurisdikční složce soudní moci, nýbrž na tu její část, které náleží správa soudů, která je striktně od jurisdikce oddělena a která je povinna pečovat o </w:t>
      </w:r>
      <w:r>
        <w:rPr>
          <w:rFonts w:ascii="Times New Roman" w:hAnsi="Times New Roman" w:cs="Times New Roman"/>
          <w:sz w:val="24"/>
          <w:szCs w:val="24"/>
        </w:rPr>
        <w:lastRenderedPageBreak/>
        <w:t xml:space="preserve">rozdělování agendy a dostatečné personální obsazení soudů. Tímto orgánem nejsou obecné soudy, nýbrž ministerstvo spravedlnosti. O </w:t>
      </w:r>
      <w:r w:rsidRPr="003652A0">
        <w:rPr>
          <w:rFonts w:ascii="Times New Roman" w:hAnsi="Times New Roman" w:cs="Times New Roman"/>
          <w:i/>
          <w:sz w:val="24"/>
          <w:szCs w:val="24"/>
        </w:rPr>
        <w:t>zbytečný průtah</w:t>
      </w:r>
      <w:r>
        <w:rPr>
          <w:rFonts w:ascii="Times New Roman" w:hAnsi="Times New Roman" w:cs="Times New Roman"/>
          <w:sz w:val="24"/>
          <w:szCs w:val="24"/>
        </w:rPr>
        <w:t xml:space="preserve"> se potom bude jednat pouze tehdy, jestliže vznikne </w:t>
      </w:r>
      <w:r w:rsidRPr="003652A0">
        <w:rPr>
          <w:rFonts w:ascii="Times New Roman" w:hAnsi="Times New Roman" w:cs="Times New Roman"/>
          <w:sz w:val="24"/>
          <w:szCs w:val="24"/>
        </w:rPr>
        <w:t>buď</w:t>
      </w:r>
      <w:r w:rsidRPr="003652A0">
        <w:rPr>
          <w:rFonts w:ascii="Times New Roman" w:hAnsi="Times New Roman" w:cs="Times New Roman"/>
          <w:i/>
          <w:sz w:val="24"/>
          <w:szCs w:val="24"/>
        </w:rPr>
        <w:t xml:space="preserve"> v důsledku nevhodné organizace práce, za níž nese odpovědnost příslušný funkcionář soudu, nebo jsou přesvědčivě založeny liknavostí soudce.</w:t>
      </w:r>
      <w:r>
        <w:rPr>
          <w:rStyle w:val="Znakapoznpodarou"/>
          <w:rFonts w:ascii="Times New Roman" w:hAnsi="Times New Roman" w:cs="Times New Roman"/>
          <w:sz w:val="24"/>
          <w:szCs w:val="24"/>
        </w:rPr>
        <w:footnoteReference w:id="128"/>
      </w:r>
      <w:r>
        <w:rPr>
          <w:rFonts w:ascii="Times New Roman" w:hAnsi="Times New Roman" w:cs="Times New Roman"/>
          <w:sz w:val="24"/>
          <w:szCs w:val="24"/>
        </w:rPr>
        <w:t xml:space="preserve"> </w:t>
      </w:r>
    </w:p>
    <w:p w:rsidR="002C6457" w:rsidRDefault="002C6457" w:rsidP="002C64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Ze skutkových zjištění jednoznačně vyplynulo, že soudci porušili povinnost rozhodovat bez průtahů a naplnili tak objektivní stránku kárného provinění. Pokud jde o subjektivní stránk</w:t>
      </w:r>
      <w:r w:rsidR="00AC6E06">
        <w:rPr>
          <w:rFonts w:ascii="Times New Roman" w:hAnsi="Times New Roman" w:cs="Times New Roman"/>
          <w:sz w:val="24"/>
          <w:szCs w:val="24"/>
        </w:rPr>
        <w:t xml:space="preserve">u, naplnili jen složku vědění, neboť si své „nečinnosti“ </w:t>
      </w:r>
      <w:r>
        <w:rPr>
          <w:rFonts w:ascii="Times New Roman" w:hAnsi="Times New Roman" w:cs="Times New Roman"/>
          <w:sz w:val="24"/>
          <w:szCs w:val="24"/>
        </w:rPr>
        <w:t>byli vědomi. Složku volní, tzn. jejich vůli působit průtahy, se však soudu prokázat nepodařilo. Okresní soud se totiž potýkal se závažnými problémy. V</w:t>
      </w:r>
      <w:r w:rsidR="0031693C">
        <w:rPr>
          <w:rFonts w:ascii="Times New Roman" w:hAnsi="Times New Roman" w:cs="Times New Roman"/>
          <w:sz w:val="24"/>
          <w:szCs w:val="24"/>
        </w:rPr>
        <w:t> </w:t>
      </w:r>
      <w:r>
        <w:rPr>
          <w:rFonts w:ascii="Times New Roman" w:hAnsi="Times New Roman" w:cs="Times New Roman"/>
          <w:sz w:val="24"/>
          <w:szCs w:val="24"/>
        </w:rPr>
        <w:t>prvé</w:t>
      </w:r>
      <w:r w:rsidR="0031693C">
        <w:rPr>
          <w:rFonts w:ascii="Times New Roman" w:hAnsi="Times New Roman" w:cs="Times New Roman"/>
          <w:sz w:val="24"/>
          <w:szCs w:val="24"/>
        </w:rPr>
        <w:t xml:space="preserve"> </w:t>
      </w:r>
      <w:r>
        <w:rPr>
          <w:rFonts w:ascii="Times New Roman" w:hAnsi="Times New Roman" w:cs="Times New Roman"/>
          <w:sz w:val="24"/>
          <w:szCs w:val="24"/>
        </w:rPr>
        <w:t>řadě nedostatečnou obsazeností trestního úseku soudu soudci. Soudci měli k dispozici pouze tři jednací síně, jejichž kapacita byla zcela vyčerpána. Dalším problémem byl i malý počet přísedících, kteří se k soudu často nedostavovali, čímž bránili rychlejšímu vyřizování věcí. V návaznosti na uvedené nálezy Ústavního soudu a skutková zjištění se stalo zřejmým, že neplnění soudcovských povinností bylo v tomto případě způsobeno objektivními okolnostmi, nikoliv zaviněním kárně obviněných.</w:t>
      </w:r>
      <w:r>
        <w:rPr>
          <w:rStyle w:val="Znakapoznpodarou"/>
          <w:rFonts w:ascii="Times New Roman" w:hAnsi="Times New Roman" w:cs="Times New Roman"/>
          <w:sz w:val="24"/>
          <w:szCs w:val="24"/>
        </w:rPr>
        <w:footnoteReference w:id="129"/>
      </w:r>
    </w:p>
    <w:p w:rsidR="002C6457" w:rsidRDefault="002C6457" w:rsidP="002C64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Ovšem jak NS uvedl v dalším svém rozhodnutí, ani nepříznivá personální situace na soudě nemůže soudce vyvinit z průtahů v řízení zapříčiněných neprovedením jednoduchého úkonu, kterým je předložení věci odvolacímu soudu.</w:t>
      </w:r>
      <w:r>
        <w:rPr>
          <w:rStyle w:val="Znakapoznpodarou"/>
          <w:rFonts w:ascii="Times New Roman" w:hAnsi="Times New Roman" w:cs="Times New Roman"/>
          <w:sz w:val="24"/>
          <w:szCs w:val="24"/>
        </w:rPr>
        <w:footnoteReference w:id="130"/>
      </w:r>
    </w:p>
    <w:p w:rsidR="002C6457" w:rsidRDefault="002C6457" w:rsidP="002C64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výše uvedené judikatury Nejvyššího soudu tedy vyplývá, že kárné soudy se zabývají i otázkou, zda průtahy v řízení nebyly způsobeny vnějším objektivními okolnostmi, proti kterým soudce nemohl nic zmoct. Nicméně je také zřejmé, že posouzení každého případu je skutečně </w:t>
      </w:r>
      <w:r w:rsidRPr="00387D0C">
        <w:rPr>
          <w:rFonts w:ascii="Times New Roman" w:hAnsi="Times New Roman" w:cs="Times New Roman"/>
          <w:i/>
          <w:sz w:val="24"/>
          <w:szCs w:val="24"/>
        </w:rPr>
        <w:t xml:space="preserve">individuální </w:t>
      </w:r>
      <w:r>
        <w:rPr>
          <w:rFonts w:ascii="Times New Roman" w:hAnsi="Times New Roman" w:cs="Times New Roman"/>
          <w:sz w:val="24"/>
          <w:szCs w:val="24"/>
        </w:rPr>
        <w:t>a zatímco v jednom případě senát dospěl k závěru, že nepříznivá personální situace byla jednou z hlavních příčin způsobených průtahů a soudce zprostil, v dalším případě už tatáž příčina nebyla způsobilá omluvit pochybení soudce, spočívající v neprovedení jednoduchých úkonů. Vliv vnějších okolností na nepřiměřeně dlouhá řízení tedy nelze absolutizovat, ale je nutné posuzovat okolnosti každého případu individuálně a komplexně.</w:t>
      </w:r>
    </w:p>
    <w:p w:rsidR="0031693C" w:rsidRDefault="0031693C" w:rsidP="002C6457">
      <w:pPr>
        <w:spacing w:after="0" w:line="360" w:lineRule="auto"/>
        <w:ind w:firstLine="708"/>
        <w:jc w:val="both"/>
        <w:rPr>
          <w:rFonts w:ascii="Times New Roman" w:hAnsi="Times New Roman" w:cs="Times New Roman"/>
          <w:sz w:val="24"/>
          <w:szCs w:val="24"/>
        </w:rPr>
      </w:pPr>
    </w:p>
    <w:p w:rsidR="0031693C" w:rsidRDefault="0031693C" w:rsidP="002C6457">
      <w:pPr>
        <w:spacing w:after="0" w:line="360" w:lineRule="auto"/>
        <w:ind w:firstLine="708"/>
        <w:jc w:val="both"/>
        <w:rPr>
          <w:rFonts w:ascii="Times New Roman" w:hAnsi="Times New Roman" w:cs="Times New Roman"/>
          <w:sz w:val="24"/>
          <w:szCs w:val="24"/>
        </w:rPr>
      </w:pPr>
    </w:p>
    <w:p w:rsidR="0031693C" w:rsidRDefault="0031693C" w:rsidP="002C6457">
      <w:pPr>
        <w:spacing w:after="0" w:line="360" w:lineRule="auto"/>
        <w:ind w:firstLine="708"/>
        <w:jc w:val="both"/>
        <w:rPr>
          <w:rFonts w:ascii="Times New Roman" w:hAnsi="Times New Roman" w:cs="Times New Roman"/>
          <w:sz w:val="24"/>
          <w:szCs w:val="24"/>
        </w:rPr>
      </w:pPr>
    </w:p>
    <w:p w:rsidR="002E5DB2" w:rsidRDefault="002E5DB2" w:rsidP="002C6457">
      <w:pPr>
        <w:spacing w:after="0" w:line="360" w:lineRule="auto"/>
        <w:jc w:val="both"/>
        <w:rPr>
          <w:rFonts w:ascii="Times New Roman" w:hAnsi="Times New Roman" w:cs="Times New Roman"/>
          <w:sz w:val="24"/>
          <w:szCs w:val="24"/>
        </w:rPr>
      </w:pPr>
    </w:p>
    <w:p w:rsidR="00670828" w:rsidRPr="002C6457" w:rsidRDefault="00670828" w:rsidP="002C6457">
      <w:pPr>
        <w:spacing w:after="0" w:line="360" w:lineRule="auto"/>
        <w:jc w:val="both"/>
        <w:rPr>
          <w:rFonts w:ascii="Times New Roman" w:hAnsi="Times New Roman" w:cs="Times New Roman"/>
          <w:sz w:val="24"/>
          <w:szCs w:val="24"/>
        </w:rPr>
      </w:pPr>
      <w:r>
        <w:rPr>
          <w:rFonts w:ascii="Times New Roman" w:hAnsi="Times New Roman" w:cs="Times New Roman"/>
          <w:b/>
          <w:sz w:val="32"/>
          <w:szCs w:val="32"/>
        </w:rPr>
        <w:lastRenderedPageBreak/>
        <w:t>4</w:t>
      </w:r>
      <w:r w:rsidRPr="006E6B0C">
        <w:rPr>
          <w:rFonts w:ascii="Times New Roman" w:hAnsi="Times New Roman" w:cs="Times New Roman"/>
          <w:b/>
          <w:sz w:val="32"/>
          <w:szCs w:val="32"/>
        </w:rPr>
        <w:t xml:space="preserve">. </w:t>
      </w:r>
      <w:r w:rsidRPr="00670828">
        <w:rPr>
          <w:rFonts w:ascii="Times New Roman" w:hAnsi="Times New Roman" w:cs="Times New Roman"/>
          <w:b/>
          <w:sz w:val="32"/>
          <w:szCs w:val="32"/>
          <w:u w:val="single"/>
        </w:rPr>
        <w:t>Kárná odpovědnost soudce</w:t>
      </w:r>
    </w:p>
    <w:p w:rsidR="0042298A" w:rsidRDefault="002106C6" w:rsidP="0067082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Jak</w:t>
      </w:r>
      <w:r w:rsidR="00D3438A">
        <w:rPr>
          <w:rFonts w:ascii="Times New Roman" w:hAnsi="Times New Roman" w:cs="Times New Roman"/>
          <w:sz w:val="24"/>
          <w:szCs w:val="24"/>
        </w:rPr>
        <w:t xml:space="preserve"> vyplývá z první kapitoly, právní úprava kárné</w:t>
      </w:r>
      <w:r w:rsidR="00322B5B">
        <w:rPr>
          <w:rFonts w:ascii="Times New Roman" w:hAnsi="Times New Roman" w:cs="Times New Roman"/>
          <w:sz w:val="24"/>
          <w:szCs w:val="24"/>
        </w:rPr>
        <w:t xml:space="preserve"> neboli disciplinární</w:t>
      </w:r>
      <w:r w:rsidR="00D3438A">
        <w:rPr>
          <w:rFonts w:ascii="Times New Roman" w:hAnsi="Times New Roman" w:cs="Times New Roman"/>
          <w:sz w:val="24"/>
          <w:szCs w:val="24"/>
        </w:rPr>
        <w:t xml:space="preserve"> odpovědnosti soudce patří mezi záruky soudcovské nezávislosti a nestrannosti. A přestože její počátky na území České republiky sahají do roku 1850</w:t>
      </w:r>
      <w:r w:rsidR="0031693C">
        <w:rPr>
          <w:rFonts w:ascii="Times New Roman" w:hAnsi="Times New Roman" w:cs="Times New Roman"/>
          <w:sz w:val="24"/>
          <w:szCs w:val="24"/>
        </w:rPr>
        <w:t>,</w:t>
      </w:r>
      <w:r w:rsidR="00D3438A">
        <w:rPr>
          <w:rFonts w:ascii="Times New Roman" w:hAnsi="Times New Roman" w:cs="Times New Roman"/>
          <w:sz w:val="24"/>
          <w:szCs w:val="24"/>
        </w:rPr>
        <w:t xml:space="preserve"> je</w:t>
      </w:r>
      <w:r w:rsidR="00D9192C">
        <w:rPr>
          <w:rFonts w:ascii="Times New Roman" w:hAnsi="Times New Roman" w:cs="Times New Roman"/>
          <w:sz w:val="24"/>
          <w:szCs w:val="24"/>
        </w:rPr>
        <w:t xml:space="preserve"> </w:t>
      </w:r>
      <w:r w:rsidR="00D3438A">
        <w:rPr>
          <w:rFonts w:ascii="Times New Roman" w:hAnsi="Times New Roman" w:cs="Times New Roman"/>
          <w:sz w:val="24"/>
          <w:szCs w:val="24"/>
        </w:rPr>
        <w:t xml:space="preserve">obtížné najít pramen, </w:t>
      </w:r>
      <w:r w:rsidR="00C77931">
        <w:rPr>
          <w:rFonts w:ascii="Times New Roman" w:hAnsi="Times New Roman" w:cs="Times New Roman"/>
          <w:sz w:val="24"/>
          <w:szCs w:val="24"/>
        </w:rPr>
        <w:t xml:space="preserve">který by nabídl základní charakteristiku </w:t>
      </w:r>
      <w:r w:rsidR="00D3438A">
        <w:rPr>
          <w:rFonts w:ascii="Times New Roman" w:hAnsi="Times New Roman" w:cs="Times New Roman"/>
          <w:sz w:val="24"/>
          <w:szCs w:val="24"/>
        </w:rPr>
        <w:t>kárn</w:t>
      </w:r>
      <w:r w:rsidR="00C80C68">
        <w:rPr>
          <w:rFonts w:ascii="Times New Roman" w:hAnsi="Times New Roman" w:cs="Times New Roman"/>
          <w:sz w:val="24"/>
          <w:szCs w:val="24"/>
        </w:rPr>
        <w:t xml:space="preserve">é odpovědnosti. Vždyť i dnešní ZSS si v § 86 vystačí s formulací, že </w:t>
      </w:r>
      <w:r w:rsidR="00C80C68" w:rsidRPr="00F8317E">
        <w:rPr>
          <w:rFonts w:ascii="Times New Roman" w:hAnsi="Times New Roman" w:cs="Times New Roman"/>
          <w:b/>
          <w:sz w:val="24"/>
          <w:szCs w:val="24"/>
        </w:rPr>
        <w:t>soudce je kárně odpovědný za kárné provinění</w:t>
      </w:r>
      <w:r w:rsidR="00C80C68">
        <w:rPr>
          <w:rFonts w:ascii="Times New Roman" w:hAnsi="Times New Roman" w:cs="Times New Roman"/>
          <w:sz w:val="24"/>
          <w:szCs w:val="24"/>
        </w:rPr>
        <w:t xml:space="preserve">. A více se nedozvíme ani z komentáře k tomuto ustanovení, který uvádí, že </w:t>
      </w:r>
      <w:r w:rsidR="00C80C68" w:rsidRPr="00EF7B62">
        <w:rPr>
          <w:rFonts w:ascii="Times New Roman" w:hAnsi="Times New Roman" w:cs="Times New Roman"/>
          <w:i/>
          <w:sz w:val="24"/>
          <w:szCs w:val="24"/>
        </w:rPr>
        <w:t>kárná odpovědnost je spojena s kárným proviněním, kterého se soudce dopustil</w:t>
      </w:r>
      <w:r w:rsidR="00C80C68">
        <w:rPr>
          <w:rFonts w:ascii="Times New Roman" w:hAnsi="Times New Roman" w:cs="Times New Roman"/>
          <w:sz w:val="24"/>
          <w:szCs w:val="24"/>
        </w:rPr>
        <w:t>.</w:t>
      </w:r>
      <w:r w:rsidR="00C80C68">
        <w:rPr>
          <w:rStyle w:val="Znakapoznpodarou"/>
          <w:rFonts w:ascii="Times New Roman" w:hAnsi="Times New Roman" w:cs="Times New Roman"/>
          <w:sz w:val="24"/>
          <w:szCs w:val="24"/>
        </w:rPr>
        <w:footnoteReference w:id="131"/>
      </w:r>
      <w:r w:rsidR="00AC455F">
        <w:rPr>
          <w:rFonts w:ascii="Times New Roman" w:hAnsi="Times New Roman" w:cs="Times New Roman"/>
          <w:sz w:val="24"/>
          <w:szCs w:val="24"/>
        </w:rPr>
        <w:t xml:space="preserve"> </w:t>
      </w:r>
      <w:r w:rsidR="00F8317E">
        <w:rPr>
          <w:rFonts w:ascii="Times New Roman" w:hAnsi="Times New Roman" w:cs="Times New Roman"/>
          <w:sz w:val="24"/>
          <w:szCs w:val="24"/>
        </w:rPr>
        <w:t>Ačkoliv se domnívám, že z hlediska logické struktury práce by měla být kárná odpovědnost řešena dříve, než samotné kárné provinění, za dané situace, kdy se i autoři spokojí s jedn</w:t>
      </w:r>
      <w:r w:rsidR="00E65427">
        <w:rPr>
          <w:rFonts w:ascii="Times New Roman" w:hAnsi="Times New Roman" w:cs="Times New Roman"/>
          <w:sz w:val="24"/>
          <w:szCs w:val="24"/>
        </w:rPr>
        <w:t>od</w:t>
      </w:r>
      <w:r w:rsidR="007F61F8">
        <w:rPr>
          <w:rFonts w:ascii="Times New Roman" w:hAnsi="Times New Roman" w:cs="Times New Roman"/>
          <w:sz w:val="24"/>
          <w:szCs w:val="24"/>
        </w:rPr>
        <w:t>uchým přepisem věty ze zákona a kárnou odpovědnost převedou ihned na kárné provinění samotné,</w:t>
      </w:r>
      <w:r w:rsidR="00F8317E">
        <w:rPr>
          <w:rFonts w:ascii="Times New Roman" w:hAnsi="Times New Roman" w:cs="Times New Roman"/>
          <w:sz w:val="24"/>
          <w:szCs w:val="24"/>
        </w:rPr>
        <w:t xml:space="preserve"> jsem zvolila opačné pořadí</w:t>
      </w:r>
      <w:r w:rsidR="003B5E48">
        <w:rPr>
          <w:rFonts w:ascii="Times New Roman" w:hAnsi="Times New Roman" w:cs="Times New Roman"/>
          <w:sz w:val="24"/>
          <w:szCs w:val="24"/>
        </w:rPr>
        <w:t>.</w:t>
      </w:r>
      <w:r w:rsidR="007F4F46">
        <w:rPr>
          <w:rFonts w:ascii="Times New Roman" w:hAnsi="Times New Roman" w:cs="Times New Roman"/>
          <w:sz w:val="24"/>
          <w:szCs w:val="24"/>
        </w:rPr>
        <w:t xml:space="preserve"> </w:t>
      </w:r>
    </w:p>
    <w:p w:rsidR="00D95827" w:rsidRDefault="00F272F7" w:rsidP="003914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Existuje několik </w:t>
      </w:r>
      <w:r w:rsidR="00CB6DD1">
        <w:rPr>
          <w:rFonts w:ascii="Times New Roman" w:hAnsi="Times New Roman" w:cs="Times New Roman"/>
          <w:sz w:val="24"/>
          <w:szCs w:val="24"/>
        </w:rPr>
        <w:t>teoretických přístup</w:t>
      </w:r>
      <w:r w:rsidR="004D1009">
        <w:rPr>
          <w:rFonts w:ascii="Times New Roman" w:hAnsi="Times New Roman" w:cs="Times New Roman"/>
          <w:sz w:val="24"/>
          <w:szCs w:val="24"/>
        </w:rPr>
        <w:t>ů</w:t>
      </w:r>
      <w:r w:rsidR="00CB6DD1">
        <w:rPr>
          <w:rFonts w:ascii="Times New Roman" w:hAnsi="Times New Roman" w:cs="Times New Roman"/>
          <w:sz w:val="24"/>
          <w:szCs w:val="24"/>
        </w:rPr>
        <w:t xml:space="preserve"> k tomu, jak definovat pojem odpovědnosti. Někteří zastávají názor, že odpovědnost je hrozba sankcí, tedy jednotlivec odpovídá za to, že svou povinnost splní</w:t>
      </w:r>
      <w:r w:rsidR="00CC5529">
        <w:rPr>
          <w:rFonts w:ascii="Times New Roman" w:hAnsi="Times New Roman" w:cs="Times New Roman"/>
          <w:sz w:val="24"/>
          <w:szCs w:val="24"/>
        </w:rPr>
        <w:t>, nikoliv, že ji nesplnil. D</w:t>
      </w:r>
      <w:r w:rsidR="004D1009">
        <w:rPr>
          <w:rFonts w:ascii="Times New Roman" w:hAnsi="Times New Roman" w:cs="Times New Roman"/>
          <w:sz w:val="24"/>
          <w:szCs w:val="24"/>
        </w:rPr>
        <w:t xml:space="preserve">ruhý a převažující názor chápe odpovědnost </w:t>
      </w:r>
      <w:r w:rsidR="00CC5529">
        <w:rPr>
          <w:rFonts w:ascii="Times New Roman" w:hAnsi="Times New Roman" w:cs="Times New Roman"/>
          <w:sz w:val="24"/>
          <w:szCs w:val="24"/>
        </w:rPr>
        <w:t>jako sankci samotnou, která následuje po porušení práva.</w:t>
      </w:r>
      <w:r w:rsidR="004D1009">
        <w:rPr>
          <w:rStyle w:val="Znakapoznpodarou"/>
          <w:rFonts w:ascii="Times New Roman" w:hAnsi="Times New Roman" w:cs="Times New Roman"/>
          <w:sz w:val="24"/>
          <w:szCs w:val="24"/>
        </w:rPr>
        <w:footnoteReference w:id="132"/>
      </w:r>
      <w:r w:rsidR="007B3659">
        <w:rPr>
          <w:rFonts w:ascii="Times New Roman" w:hAnsi="Times New Roman" w:cs="Times New Roman"/>
          <w:sz w:val="24"/>
          <w:szCs w:val="24"/>
        </w:rPr>
        <w:t xml:space="preserve"> </w:t>
      </w:r>
      <w:r w:rsidR="00C25376">
        <w:rPr>
          <w:rFonts w:ascii="Times New Roman" w:hAnsi="Times New Roman" w:cs="Times New Roman"/>
          <w:sz w:val="24"/>
          <w:szCs w:val="24"/>
        </w:rPr>
        <w:t>M</w:t>
      </w:r>
      <w:r w:rsidR="00FF46FB">
        <w:rPr>
          <w:rFonts w:ascii="Times New Roman" w:hAnsi="Times New Roman" w:cs="Times New Roman"/>
          <w:sz w:val="24"/>
          <w:szCs w:val="24"/>
        </w:rPr>
        <w:t>n</w:t>
      </w:r>
      <w:r w:rsidR="00C25376">
        <w:rPr>
          <w:rFonts w:ascii="Times New Roman" w:hAnsi="Times New Roman" w:cs="Times New Roman"/>
          <w:sz w:val="24"/>
          <w:szCs w:val="24"/>
        </w:rPr>
        <w:t xml:space="preserve">ě osobně se ale líbí </w:t>
      </w:r>
      <w:r w:rsidR="00711D59">
        <w:rPr>
          <w:rFonts w:ascii="Times New Roman" w:hAnsi="Times New Roman" w:cs="Times New Roman"/>
          <w:sz w:val="24"/>
          <w:szCs w:val="24"/>
        </w:rPr>
        <w:t>poněkud lidštější definice</w:t>
      </w:r>
      <w:r w:rsidR="00C25376">
        <w:rPr>
          <w:rFonts w:ascii="Times New Roman" w:hAnsi="Times New Roman" w:cs="Times New Roman"/>
          <w:sz w:val="24"/>
          <w:szCs w:val="24"/>
        </w:rPr>
        <w:t xml:space="preserve"> odpovědnosti slovy Ivany Hrdličkové</w:t>
      </w:r>
      <w:r w:rsidR="002D6B2E">
        <w:rPr>
          <w:rFonts w:ascii="Times New Roman" w:hAnsi="Times New Roman" w:cs="Times New Roman"/>
          <w:sz w:val="24"/>
          <w:szCs w:val="24"/>
        </w:rPr>
        <w:t xml:space="preserve">, která podle mne </w:t>
      </w:r>
      <w:r w:rsidR="000B6D50">
        <w:rPr>
          <w:rFonts w:ascii="Times New Roman" w:hAnsi="Times New Roman" w:cs="Times New Roman"/>
          <w:sz w:val="24"/>
          <w:szCs w:val="24"/>
        </w:rPr>
        <w:t xml:space="preserve">i </w:t>
      </w:r>
      <w:r w:rsidR="002D6B2E">
        <w:rPr>
          <w:rFonts w:ascii="Times New Roman" w:hAnsi="Times New Roman" w:cs="Times New Roman"/>
          <w:sz w:val="24"/>
          <w:szCs w:val="24"/>
        </w:rPr>
        <w:t>mnohem lépe vystihuje unikátnost kárné odpovědnosti</w:t>
      </w:r>
      <w:r w:rsidR="000B6D50">
        <w:rPr>
          <w:rFonts w:ascii="Times New Roman" w:hAnsi="Times New Roman" w:cs="Times New Roman"/>
          <w:sz w:val="24"/>
          <w:szCs w:val="24"/>
        </w:rPr>
        <w:t>, která není jen o porušení či</w:t>
      </w:r>
      <w:r w:rsidR="002D6B2E">
        <w:rPr>
          <w:rFonts w:ascii="Times New Roman" w:hAnsi="Times New Roman" w:cs="Times New Roman"/>
          <w:sz w:val="24"/>
          <w:szCs w:val="24"/>
        </w:rPr>
        <w:t xml:space="preserve"> neporušení povinnosti</w:t>
      </w:r>
      <w:r w:rsidR="00C25376">
        <w:rPr>
          <w:rFonts w:ascii="Times New Roman" w:hAnsi="Times New Roman" w:cs="Times New Roman"/>
          <w:sz w:val="24"/>
          <w:szCs w:val="24"/>
        </w:rPr>
        <w:t xml:space="preserve"> a to, že </w:t>
      </w:r>
      <w:r w:rsidR="00C25376" w:rsidRPr="003836FD">
        <w:rPr>
          <w:rFonts w:ascii="Times New Roman" w:hAnsi="Times New Roman" w:cs="Times New Roman"/>
          <w:i/>
          <w:sz w:val="24"/>
          <w:szCs w:val="24"/>
        </w:rPr>
        <w:t xml:space="preserve">odpovědnost je závazek daný </w:t>
      </w:r>
      <w:r w:rsidR="00711D59" w:rsidRPr="003836FD">
        <w:rPr>
          <w:rFonts w:ascii="Times New Roman" w:hAnsi="Times New Roman" w:cs="Times New Roman"/>
          <w:i/>
          <w:sz w:val="24"/>
          <w:szCs w:val="24"/>
        </w:rPr>
        <w:t>jakoukoli</w:t>
      </w:r>
      <w:r w:rsidR="00C25376" w:rsidRPr="003836FD">
        <w:rPr>
          <w:rFonts w:ascii="Times New Roman" w:hAnsi="Times New Roman" w:cs="Times New Roman"/>
          <w:i/>
          <w:sz w:val="24"/>
          <w:szCs w:val="24"/>
        </w:rPr>
        <w:t xml:space="preserve"> činností.</w:t>
      </w:r>
      <w:r w:rsidR="00C959B5">
        <w:rPr>
          <w:rStyle w:val="Znakapoznpodarou"/>
          <w:rFonts w:ascii="Times New Roman" w:hAnsi="Times New Roman" w:cs="Times New Roman"/>
          <w:sz w:val="24"/>
          <w:szCs w:val="24"/>
        </w:rPr>
        <w:footnoteReference w:id="133"/>
      </w:r>
    </w:p>
    <w:p w:rsidR="00711D59" w:rsidRDefault="00E65427" w:rsidP="003914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Tématem </w:t>
      </w:r>
      <w:r w:rsidR="00796E94">
        <w:rPr>
          <w:rFonts w:ascii="Times New Roman" w:hAnsi="Times New Roman" w:cs="Times New Roman"/>
          <w:sz w:val="24"/>
          <w:szCs w:val="24"/>
        </w:rPr>
        <w:t>práce je kárná odpovědnost soudce. Nerada bych však vyvolala dojem, že jde o jedinou odpovědnost, kterou soudce v České republice nese. Funkce soudce je prestižní právnickou profesí, na kterou jsou kladeny vysoké oso</w:t>
      </w:r>
      <w:r w:rsidR="00CC26AE">
        <w:rPr>
          <w:rFonts w:ascii="Times New Roman" w:hAnsi="Times New Roman" w:cs="Times New Roman"/>
          <w:sz w:val="24"/>
          <w:szCs w:val="24"/>
        </w:rPr>
        <w:t xml:space="preserve">bnostní a morální nároky, </w:t>
      </w:r>
      <w:r w:rsidR="00796E94">
        <w:rPr>
          <w:rFonts w:ascii="Times New Roman" w:hAnsi="Times New Roman" w:cs="Times New Roman"/>
          <w:sz w:val="24"/>
          <w:szCs w:val="24"/>
        </w:rPr>
        <w:t>můžeme</w:t>
      </w:r>
      <w:r w:rsidR="00CC26AE">
        <w:rPr>
          <w:rFonts w:ascii="Times New Roman" w:hAnsi="Times New Roman" w:cs="Times New Roman"/>
          <w:sz w:val="24"/>
          <w:szCs w:val="24"/>
        </w:rPr>
        <w:t xml:space="preserve"> tedy</w:t>
      </w:r>
      <w:r w:rsidR="00796E94">
        <w:rPr>
          <w:rFonts w:ascii="Times New Roman" w:hAnsi="Times New Roman" w:cs="Times New Roman"/>
          <w:sz w:val="24"/>
          <w:szCs w:val="24"/>
        </w:rPr>
        <w:t xml:space="preserve"> hovořit o jakési morální odpovědnosti. V současné době</w:t>
      </w:r>
      <w:r w:rsidR="00CC26AE">
        <w:rPr>
          <w:rFonts w:ascii="Times New Roman" w:hAnsi="Times New Roman" w:cs="Times New Roman"/>
          <w:sz w:val="24"/>
          <w:szCs w:val="24"/>
        </w:rPr>
        <w:t xml:space="preserve"> sice</w:t>
      </w:r>
      <w:r w:rsidR="00796E94">
        <w:rPr>
          <w:rFonts w:ascii="Times New Roman" w:hAnsi="Times New Roman" w:cs="Times New Roman"/>
          <w:sz w:val="24"/>
          <w:szCs w:val="24"/>
        </w:rPr>
        <w:t xml:space="preserve"> existuje kodex etických zásad chování soudce z roku </w:t>
      </w:r>
      <w:r w:rsidR="008F5AB5">
        <w:rPr>
          <w:rFonts w:ascii="Times New Roman" w:hAnsi="Times New Roman" w:cs="Times New Roman"/>
          <w:sz w:val="24"/>
          <w:szCs w:val="24"/>
        </w:rPr>
        <w:t>2005, který byl schválen předsednictvem</w:t>
      </w:r>
      <w:r w:rsidR="00907001">
        <w:rPr>
          <w:rFonts w:ascii="Times New Roman" w:hAnsi="Times New Roman" w:cs="Times New Roman"/>
          <w:sz w:val="24"/>
          <w:szCs w:val="24"/>
        </w:rPr>
        <w:t xml:space="preserve"> Soudcovské unie, nicméně mezi dodržováním kodexu a kárnou odpovědností soudce není podle současné právní úpravy žádný</w:t>
      </w:r>
      <w:r w:rsidR="000642A6">
        <w:rPr>
          <w:rFonts w:ascii="Times New Roman" w:hAnsi="Times New Roman" w:cs="Times New Roman"/>
          <w:sz w:val="24"/>
          <w:szCs w:val="24"/>
        </w:rPr>
        <w:t xml:space="preserve"> přímý</w:t>
      </w:r>
      <w:r w:rsidR="00907001">
        <w:rPr>
          <w:rFonts w:ascii="Times New Roman" w:hAnsi="Times New Roman" w:cs="Times New Roman"/>
          <w:sz w:val="24"/>
          <w:szCs w:val="24"/>
        </w:rPr>
        <w:t xml:space="preserve"> vztah.</w:t>
      </w:r>
      <w:r w:rsidR="00907001">
        <w:rPr>
          <w:rStyle w:val="Znakapoznpodarou"/>
          <w:rFonts w:ascii="Times New Roman" w:hAnsi="Times New Roman" w:cs="Times New Roman"/>
          <w:sz w:val="24"/>
          <w:szCs w:val="24"/>
        </w:rPr>
        <w:footnoteReference w:id="134"/>
      </w:r>
      <w:r w:rsidR="00CC26AE">
        <w:rPr>
          <w:rFonts w:ascii="Times New Roman" w:hAnsi="Times New Roman" w:cs="Times New Roman"/>
          <w:sz w:val="24"/>
          <w:szCs w:val="24"/>
        </w:rPr>
        <w:t xml:space="preserve"> Druhou kategorií je potom odpovědnost právní, kam je řazena odp</w:t>
      </w:r>
      <w:r w:rsidR="008F5AB5">
        <w:rPr>
          <w:rFonts w:ascii="Times New Roman" w:hAnsi="Times New Roman" w:cs="Times New Roman"/>
          <w:sz w:val="24"/>
          <w:szCs w:val="24"/>
        </w:rPr>
        <w:t>ovědnos</w:t>
      </w:r>
      <w:r w:rsidR="00794873">
        <w:rPr>
          <w:rFonts w:ascii="Times New Roman" w:hAnsi="Times New Roman" w:cs="Times New Roman"/>
          <w:sz w:val="24"/>
          <w:szCs w:val="24"/>
        </w:rPr>
        <w:t xml:space="preserve">t trestní, civilní </w:t>
      </w:r>
      <w:r w:rsidR="008F5AB5">
        <w:rPr>
          <w:rFonts w:ascii="Times New Roman" w:hAnsi="Times New Roman" w:cs="Times New Roman"/>
          <w:sz w:val="24"/>
          <w:szCs w:val="24"/>
        </w:rPr>
        <w:t xml:space="preserve">a </w:t>
      </w:r>
      <w:r w:rsidR="00CC26AE">
        <w:rPr>
          <w:rFonts w:ascii="Times New Roman" w:hAnsi="Times New Roman" w:cs="Times New Roman"/>
          <w:sz w:val="24"/>
          <w:szCs w:val="24"/>
        </w:rPr>
        <w:t>kárná odpovědnost.</w:t>
      </w:r>
      <w:r w:rsidR="00003B31">
        <w:rPr>
          <w:rStyle w:val="Znakapoznpodarou"/>
          <w:rFonts w:ascii="Times New Roman" w:hAnsi="Times New Roman" w:cs="Times New Roman"/>
          <w:sz w:val="24"/>
          <w:szCs w:val="24"/>
        </w:rPr>
        <w:footnoteReference w:id="135"/>
      </w:r>
    </w:p>
    <w:p w:rsidR="008F5AB5" w:rsidRDefault="008F5AB5" w:rsidP="003914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Obdobně jako je kárné provinění základem kárné odpovědnosti, základem trestní odpovědnosti je trestný čin</w:t>
      </w:r>
      <w:r w:rsidR="002C6457">
        <w:rPr>
          <w:rFonts w:ascii="Times New Roman" w:hAnsi="Times New Roman" w:cs="Times New Roman"/>
          <w:sz w:val="24"/>
          <w:szCs w:val="24"/>
        </w:rPr>
        <w:t>.</w:t>
      </w:r>
      <w:r w:rsidR="001B2605">
        <w:rPr>
          <w:rFonts w:ascii="Times New Roman" w:hAnsi="Times New Roman" w:cs="Times New Roman"/>
          <w:sz w:val="24"/>
          <w:szCs w:val="24"/>
        </w:rPr>
        <w:t xml:space="preserve"> </w:t>
      </w:r>
      <w:r w:rsidR="00794873">
        <w:rPr>
          <w:rFonts w:ascii="Times New Roman" w:hAnsi="Times New Roman" w:cs="Times New Roman"/>
          <w:sz w:val="24"/>
          <w:szCs w:val="24"/>
        </w:rPr>
        <w:t xml:space="preserve">Opět s odkazem na první kapitolu, dle § 76 ZSS lze soudce trestně stíhat jen se souhlasem prezidenta republiky. </w:t>
      </w:r>
      <w:r w:rsidR="001B2605">
        <w:rPr>
          <w:rFonts w:ascii="Times New Roman" w:hAnsi="Times New Roman" w:cs="Times New Roman"/>
          <w:sz w:val="24"/>
          <w:szCs w:val="24"/>
        </w:rPr>
        <w:t xml:space="preserve">Literární noviny </w:t>
      </w:r>
      <w:r w:rsidR="00E93302">
        <w:rPr>
          <w:rFonts w:ascii="Times New Roman" w:hAnsi="Times New Roman" w:cs="Times New Roman"/>
          <w:sz w:val="24"/>
          <w:szCs w:val="24"/>
        </w:rPr>
        <w:t>publikovaly</w:t>
      </w:r>
      <w:r w:rsidR="001B2605">
        <w:rPr>
          <w:rFonts w:ascii="Times New Roman" w:hAnsi="Times New Roman" w:cs="Times New Roman"/>
          <w:sz w:val="24"/>
          <w:szCs w:val="24"/>
        </w:rPr>
        <w:t xml:space="preserve"> v roce </w:t>
      </w:r>
      <w:r w:rsidR="00140C97">
        <w:rPr>
          <w:rFonts w:ascii="Times New Roman" w:hAnsi="Times New Roman" w:cs="Times New Roman"/>
          <w:sz w:val="24"/>
          <w:szCs w:val="24"/>
        </w:rPr>
        <w:t xml:space="preserve">2004 </w:t>
      </w:r>
      <w:r w:rsidR="00140C97">
        <w:rPr>
          <w:rFonts w:ascii="Times New Roman" w:hAnsi="Times New Roman" w:cs="Times New Roman"/>
          <w:sz w:val="24"/>
          <w:szCs w:val="24"/>
        </w:rPr>
        <w:lastRenderedPageBreak/>
        <w:t xml:space="preserve">„kritický“ článek Martina </w:t>
      </w:r>
      <w:proofErr w:type="spellStart"/>
      <w:r w:rsidR="00140C97">
        <w:rPr>
          <w:rFonts w:ascii="Times New Roman" w:hAnsi="Times New Roman" w:cs="Times New Roman"/>
          <w:sz w:val="24"/>
          <w:szCs w:val="24"/>
        </w:rPr>
        <w:t>Stína</w:t>
      </w:r>
      <w:proofErr w:type="spellEnd"/>
      <w:r w:rsidR="00140C97">
        <w:rPr>
          <w:rFonts w:ascii="Times New Roman" w:hAnsi="Times New Roman" w:cs="Times New Roman"/>
          <w:sz w:val="24"/>
          <w:szCs w:val="24"/>
        </w:rPr>
        <w:t>, který mimo jiné</w:t>
      </w:r>
      <w:r w:rsidR="002C6457">
        <w:rPr>
          <w:rFonts w:ascii="Times New Roman" w:hAnsi="Times New Roman" w:cs="Times New Roman"/>
          <w:sz w:val="24"/>
          <w:szCs w:val="24"/>
        </w:rPr>
        <w:t xml:space="preserve"> uvedl, že soudci jsou </w:t>
      </w:r>
      <w:r w:rsidR="00140C97">
        <w:rPr>
          <w:rFonts w:ascii="Times New Roman" w:hAnsi="Times New Roman" w:cs="Times New Roman"/>
          <w:sz w:val="24"/>
          <w:szCs w:val="24"/>
        </w:rPr>
        <w:t>nad ostatními vyvýšenou kastou, u které téměř nelze vyvodit trestní odpovědnost za profesní či lidské selhán</w:t>
      </w:r>
      <w:r w:rsidR="00E93302">
        <w:rPr>
          <w:rFonts w:ascii="Times New Roman" w:hAnsi="Times New Roman" w:cs="Times New Roman"/>
          <w:sz w:val="24"/>
          <w:szCs w:val="24"/>
        </w:rPr>
        <w:t>í a z</w:t>
      </w:r>
      <w:r w:rsidR="00140C97">
        <w:rPr>
          <w:rFonts w:ascii="Times New Roman" w:hAnsi="Times New Roman" w:cs="Times New Roman"/>
          <w:sz w:val="24"/>
          <w:szCs w:val="24"/>
        </w:rPr>
        <w:t>atímco my ostatní se dopouštíme trestných činů, soudci se pouze mýlí.</w:t>
      </w:r>
      <w:r w:rsidR="00140C97">
        <w:rPr>
          <w:rStyle w:val="Znakapoznpodarou"/>
          <w:rFonts w:ascii="Times New Roman" w:hAnsi="Times New Roman" w:cs="Times New Roman"/>
          <w:sz w:val="24"/>
          <w:szCs w:val="24"/>
        </w:rPr>
        <w:footnoteReference w:id="136"/>
      </w:r>
      <w:r w:rsidR="00E93302">
        <w:rPr>
          <w:rFonts w:ascii="Times New Roman" w:hAnsi="Times New Roman" w:cs="Times New Roman"/>
          <w:sz w:val="24"/>
          <w:szCs w:val="24"/>
        </w:rPr>
        <w:t xml:space="preserve"> </w:t>
      </w:r>
      <w:r w:rsidR="00794873">
        <w:rPr>
          <w:rFonts w:ascii="Times New Roman" w:hAnsi="Times New Roman" w:cs="Times New Roman"/>
          <w:sz w:val="24"/>
          <w:szCs w:val="24"/>
        </w:rPr>
        <w:t>Na tento článek reagoval tehdejší ministr spravedlnosti</w:t>
      </w:r>
      <w:r w:rsidR="002851C3">
        <w:rPr>
          <w:rFonts w:ascii="Times New Roman" w:hAnsi="Times New Roman" w:cs="Times New Roman"/>
          <w:sz w:val="24"/>
          <w:szCs w:val="24"/>
        </w:rPr>
        <w:t xml:space="preserve"> Karel Čermák</w:t>
      </w:r>
      <w:r w:rsidR="00794873">
        <w:rPr>
          <w:rFonts w:ascii="Times New Roman" w:hAnsi="Times New Roman" w:cs="Times New Roman"/>
          <w:sz w:val="24"/>
          <w:szCs w:val="24"/>
        </w:rPr>
        <w:t>, který se laické veřejnosti pokusil vysvětlit to, co Martin Stín zcela vynechal. Totiž, že podstatou demokratického státu je oddělení nezávislé moci soudní</w:t>
      </w:r>
      <w:r w:rsidR="002851C3">
        <w:rPr>
          <w:rFonts w:ascii="Times New Roman" w:hAnsi="Times New Roman" w:cs="Times New Roman"/>
          <w:sz w:val="24"/>
          <w:szCs w:val="24"/>
        </w:rPr>
        <w:t xml:space="preserve"> od moci výkonné a zákonodárné a že soudce je trestně odpovědný jako kdokoliv jiný. Souhlas pre</w:t>
      </w:r>
      <w:r w:rsidR="00EC5B04">
        <w:rPr>
          <w:rFonts w:ascii="Times New Roman" w:hAnsi="Times New Roman" w:cs="Times New Roman"/>
          <w:sz w:val="24"/>
          <w:szCs w:val="24"/>
        </w:rPr>
        <w:t>zidenta pak představuje</w:t>
      </w:r>
      <w:r w:rsidR="002851C3">
        <w:rPr>
          <w:rFonts w:ascii="Times New Roman" w:hAnsi="Times New Roman" w:cs="Times New Roman"/>
          <w:sz w:val="24"/>
          <w:szCs w:val="24"/>
        </w:rPr>
        <w:t xml:space="preserve"> „pojistku“ proti zasahování moci výkonné do moci soudní, neboť je to právě policie a státní zastupitelství, které vyšetřují sk</w:t>
      </w:r>
      <w:r w:rsidR="00F032F9">
        <w:rPr>
          <w:rFonts w:ascii="Times New Roman" w:hAnsi="Times New Roman" w:cs="Times New Roman"/>
          <w:sz w:val="24"/>
          <w:szCs w:val="24"/>
        </w:rPr>
        <w:t>utek a zjišťují jeho trestnost.</w:t>
      </w:r>
      <w:r w:rsidR="0056527B">
        <w:rPr>
          <w:rStyle w:val="Znakapoznpodarou"/>
          <w:rFonts w:ascii="Times New Roman" w:hAnsi="Times New Roman" w:cs="Times New Roman"/>
          <w:sz w:val="24"/>
          <w:szCs w:val="24"/>
        </w:rPr>
        <w:footnoteReference w:id="137"/>
      </w:r>
    </w:p>
    <w:p w:rsidR="0056527B" w:rsidRDefault="009C0414" w:rsidP="003914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případech nezákonného rozhodnutí či nesprávného úředního postupu hovoříme o odpovědnosti civilní. Soudce je</w:t>
      </w:r>
      <w:r w:rsidR="002C6457">
        <w:rPr>
          <w:rFonts w:ascii="Times New Roman" w:hAnsi="Times New Roman" w:cs="Times New Roman"/>
          <w:sz w:val="24"/>
          <w:szCs w:val="24"/>
        </w:rPr>
        <w:t xml:space="preserve"> nositelem státní moci</w:t>
      </w:r>
      <w:r>
        <w:rPr>
          <w:rFonts w:ascii="Times New Roman" w:hAnsi="Times New Roman" w:cs="Times New Roman"/>
          <w:sz w:val="24"/>
          <w:szCs w:val="24"/>
        </w:rPr>
        <w:t>, proto za nedostatky při výkonu státní moci mus</w:t>
      </w:r>
      <w:r w:rsidR="00715688">
        <w:rPr>
          <w:rFonts w:ascii="Times New Roman" w:hAnsi="Times New Roman" w:cs="Times New Roman"/>
          <w:sz w:val="24"/>
          <w:szCs w:val="24"/>
        </w:rPr>
        <w:t>í zákonitě odpovídat stát.</w:t>
      </w:r>
      <w:r w:rsidR="00715688">
        <w:rPr>
          <w:rStyle w:val="Znakapoznpodarou"/>
          <w:rFonts w:ascii="Times New Roman" w:hAnsi="Times New Roman" w:cs="Times New Roman"/>
          <w:sz w:val="24"/>
          <w:szCs w:val="24"/>
        </w:rPr>
        <w:footnoteReference w:id="138"/>
      </w:r>
      <w:r w:rsidR="00715688">
        <w:rPr>
          <w:rFonts w:ascii="Times New Roman" w:hAnsi="Times New Roman" w:cs="Times New Roman"/>
          <w:sz w:val="24"/>
          <w:szCs w:val="24"/>
        </w:rPr>
        <w:t xml:space="preserve"> P</w:t>
      </w:r>
      <w:r>
        <w:rPr>
          <w:rFonts w:ascii="Times New Roman" w:hAnsi="Times New Roman" w:cs="Times New Roman"/>
          <w:sz w:val="24"/>
          <w:szCs w:val="24"/>
        </w:rPr>
        <w:t>roblematika je upravena v zákoně o odpovědnosti za škodu způsobenou při výk</w:t>
      </w:r>
      <w:r w:rsidR="00C25D43">
        <w:rPr>
          <w:rFonts w:ascii="Times New Roman" w:hAnsi="Times New Roman" w:cs="Times New Roman"/>
          <w:sz w:val="24"/>
          <w:szCs w:val="24"/>
        </w:rPr>
        <w:t xml:space="preserve">onu veřejné moci č. 82/1998 Sb. </w:t>
      </w:r>
      <w:r>
        <w:rPr>
          <w:rFonts w:ascii="Times New Roman" w:hAnsi="Times New Roman" w:cs="Times New Roman"/>
          <w:sz w:val="24"/>
          <w:szCs w:val="24"/>
        </w:rPr>
        <w:t>z.</w:t>
      </w:r>
      <w:r w:rsidR="00715688">
        <w:rPr>
          <w:rFonts w:ascii="Times New Roman" w:hAnsi="Times New Roman" w:cs="Times New Roman"/>
          <w:sz w:val="24"/>
          <w:szCs w:val="24"/>
        </w:rPr>
        <w:t xml:space="preserve"> </w:t>
      </w:r>
      <w:r w:rsidR="00FA6EF3">
        <w:rPr>
          <w:rFonts w:ascii="Times New Roman" w:hAnsi="Times New Roman" w:cs="Times New Roman"/>
          <w:sz w:val="24"/>
          <w:szCs w:val="24"/>
        </w:rPr>
        <w:t>Zákon</w:t>
      </w:r>
      <w:r w:rsidR="00EC5B04">
        <w:rPr>
          <w:rFonts w:ascii="Times New Roman" w:hAnsi="Times New Roman" w:cs="Times New Roman"/>
          <w:sz w:val="24"/>
          <w:szCs w:val="24"/>
        </w:rPr>
        <w:t xml:space="preserve"> </w:t>
      </w:r>
      <w:r w:rsidR="00E65427">
        <w:rPr>
          <w:rFonts w:ascii="Times New Roman" w:hAnsi="Times New Roman" w:cs="Times New Roman"/>
          <w:sz w:val="24"/>
          <w:szCs w:val="24"/>
        </w:rPr>
        <w:t>dále</w:t>
      </w:r>
      <w:r w:rsidR="00FA6EF3">
        <w:rPr>
          <w:rFonts w:ascii="Times New Roman" w:hAnsi="Times New Roman" w:cs="Times New Roman"/>
          <w:sz w:val="24"/>
          <w:szCs w:val="24"/>
        </w:rPr>
        <w:t xml:space="preserve"> </w:t>
      </w:r>
      <w:r w:rsidR="00715688">
        <w:rPr>
          <w:rFonts w:ascii="Times New Roman" w:hAnsi="Times New Roman" w:cs="Times New Roman"/>
          <w:sz w:val="24"/>
          <w:szCs w:val="24"/>
        </w:rPr>
        <w:t>upravuje následnou regresní úhradu po těch, kteří se na vydání nezákonného rozhodnutí nebo nesprávném úředním postupu podíleli, tedy i po</w:t>
      </w:r>
      <w:r w:rsidR="007F4F46">
        <w:rPr>
          <w:rFonts w:ascii="Times New Roman" w:hAnsi="Times New Roman" w:cs="Times New Roman"/>
          <w:sz w:val="24"/>
          <w:szCs w:val="24"/>
        </w:rPr>
        <w:t xml:space="preserve"> soudcích, ovšem až po proběhnuvším kárném řízení, v němž byl</w:t>
      </w:r>
      <w:r w:rsidR="00FA6EF3">
        <w:rPr>
          <w:rFonts w:ascii="Times New Roman" w:hAnsi="Times New Roman" w:cs="Times New Roman"/>
          <w:sz w:val="24"/>
          <w:szCs w:val="24"/>
        </w:rPr>
        <w:t>i</w:t>
      </w:r>
      <w:r w:rsidR="007F4F46">
        <w:rPr>
          <w:rFonts w:ascii="Times New Roman" w:hAnsi="Times New Roman" w:cs="Times New Roman"/>
          <w:sz w:val="24"/>
          <w:szCs w:val="24"/>
        </w:rPr>
        <w:t xml:space="preserve"> shledán</w:t>
      </w:r>
      <w:r w:rsidR="00FA6EF3">
        <w:rPr>
          <w:rFonts w:ascii="Times New Roman" w:hAnsi="Times New Roman" w:cs="Times New Roman"/>
          <w:sz w:val="24"/>
          <w:szCs w:val="24"/>
        </w:rPr>
        <w:t>i</w:t>
      </w:r>
      <w:r w:rsidR="007F4F46">
        <w:rPr>
          <w:rFonts w:ascii="Times New Roman" w:hAnsi="Times New Roman" w:cs="Times New Roman"/>
          <w:sz w:val="24"/>
          <w:szCs w:val="24"/>
        </w:rPr>
        <w:t xml:space="preserve"> vinným</w:t>
      </w:r>
      <w:r w:rsidR="00FA6EF3">
        <w:rPr>
          <w:rFonts w:ascii="Times New Roman" w:hAnsi="Times New Roman" w:cs="Times New Roman"/>
          <w:sz w:val="24"/>
          <w:szCs w:val="24"/>
        </w:rPr>
        <w:t>i</w:t>
      </w:r>
      <w:r w:rsidR="007F4F46">
        <w:rPr>
          <w:rFonts w:ascii="Times New Roman" w:hAnsi="Times New Roman" w:cs="Times New Roman"/>
          <w:sz w:val="24"/>
          <w:szCs w:val="24"/>
        </w:rPr>
        <w:t>.</w:t>
      </w:r>
    </w:p>
    <w:p w:rsidR="00EC5B04" w:rsidRDefault="00A954D5" w:rsidP="003914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Ze z</w:t>
      </w:r>
      <w:r w:rsidR="00F507DE">
        <w:rPr>
          <w:rFonts w:ascii="Times New Roman" w:hAnsi="Times New Roman" w:cs="Times New Roman"/>
          <w:sz w:val="24"/>
          <w:szCs w:val="24"/>
        </w:rPr>
        <w:t>ařazení kárné odpovědnosti na poslední</w:t>
      </w:r>
      <w:r w:rsidR="00766A7B">
        <w:rPr>
          <w:rFonts w:ascii="Times New Roman" w:hAnsi="Times New Roman" w:cs="Times New Roman"/>
          <w:sz w:val="24"/>
          <w:szCs w:val="24"/>
        </w:rPr>
        <w:t>m</w:t>
      </w:r>
      <w:r w:rsidR="00D07C34">
        <w:rPr>
          <w:rFonts w:ascii="Times New Roman" w:hAnsi="Times New Roman" w:cs="Times New Roman"/>
          <w:sz w:val="24"/>
          <w:szCs w:val="24"/>
        </w:rPr>
        <w:t xml:space="preserve"> míst</w:t>
      </w:r>
      <w:r w:rsidR="00766A7B">
        <w:rPr>
          <w:rFonts w:ascii="Times New Roman" w:hAnsi="Times New Roman" w:cs="Times New Roman"/>
          <w:sz w:val="24"/>
          <w:szCs w:val="24"/>
        </w:rPr>
        <w:t>ě</w:t>
      </w:r>
      <w:r w:rsidR="00F507DE">
        <w:rPr>
          <w:rFonts w:ascii="Times New Roman" w:hAnsi="Times New Roman" w:cs="Times New Roman"/>
          <w:sz w:val="24"/>
          <w:szCs w:val="24"/>
        </w:rPr>
        <w:t xml:space="preserve"> ve výše uvedeném výčtu nelze rozhodně </w:t>
      </w:r>
      <w:r>
        <w:rPr>
          <w:rFonts w:ascii="Times New Roman" w:hAnsi="Times New Roman" w:cs="Times New Roman"/>
          <w:sz w:val="24"/>
          <w:szCs w:val="24"/>
        </w:rPr>
        <w:t>vyvozovat</w:t>
      </w:r>
      <w:r w:rsidR="00F507DE">
        <w:rPr>
          <w:rFonts w:ascii="Times New Roman" w:hAnsi="Times New Roman" w:cs="Times New Roman"/>
          <w:sz w:val="24"/>
          <w:szCs w:val="24"/>
        </w:rPr>
        <w:t xml:space="preserve"> její </w:t>
      </w:r>
      <w:r>
        <w:rPr>
          <w:rFonts w:ascii="Times New Roman" w:hAnsi="Times New Roman" w:cs="Times New Roman"/>
          <w:sz w:val="24"/>
          <w:szCs w:val="24"/>
        </w:rPr>
        <w:t xml:space="preserve">menší </w:t>
      </w:r>
      <w:r w:rsidR="00962C70">
        <w:rPr>
          <w:rFonts w:ascii="Times New Roman" w:hAnsi="Times New Roman" w:cs="Times New Roman"/>
          <w:sz w:val="24"/>
          <w:szCs w:val="24"/>
        </w:rPr>
        <w:t>důležitost ve srovnání s ostatními</w:t>
      </w:r>
      <w:r w:rsidR="00F507DE">
        <w:rPr>
          <w:rFonts w:ascii="Times New Roman" w:hAnsi="Times New Roman" w:cs="Times New Roman"/>
          <w:sz w:val="24"/>
          <w:szCs w:val="24"/>
        </w:rPr>
        <w:t>.</w:t>
      </w:r>
      <w:r>
        <w:rPr>
          <w:rFonts w:ascii="Times New Roman" w:hAnsi="Times New Roman" w:cs="Times New Roman"/>
          <w:sz w:val="24"/>
          <w:szCs w:val="24"/>
        </w:rPr>
        <w:t xml:space="preserve"> Ba naopak.</w:t>
      </w:r>
      <w:r w:rsidR="00766A7B">
        <w:rPr>
          <w:rFonts w:ascii="Times New Roman" w:hAnsi="Times New Roman" w:cs="Times New Roman"/>
          <w:sz w:val="24"/>
          <w:szCs w:val="24"/>
        </w:rPr>
        <w:t xml:space="preserve"> Kárná odpovědnost vyplývá ze skutečnosti, že na výkon funkce soudce jsou kladeny zvláštní nároky a na osobu soudce jsou nárokovány zvláštní požadavky. Tyto nároky a požadavky vyplývají z významu moci soudní ve státě.</w:t>
      </w:r>
      <w:r w:rsidR="00766A7B">
        <w:rPr>
          <w:rStyle w:val="Znakapoznpodarou"/>
          <w:rFonts w:ascii="Times New Roman" w:hAnsi="Times New Roman" w:cs="Times New Roman"/>
          <w:sz w:val="24"/>
          <w:szCs w:val="24"/>
        </w:rPr>
        <w:footnoteReference w:id="139"/>
      </w:r>
      <w:r w:rsidR="0039478C">
        <w:rPr>
          <w:rFonts w:ascii="Times New Roman" w:hAnsi="Times New Roman" w:cs="Times New Roman"/>
          <w:sz w:val="24"/>
          <w:szCs w:val="24"/>
        </w:rPr>
        <w:t xml:space="preserve"> P</w:t>
      </w:r>
      <w:r w:rsidR="00962C70">
        <w:rPr>
          <w:rFonts w:ascii="Times New Roman" w:hAnsi="Times New Roman" w:cs="Times New Roman"/>
          <w:sz w:val="24"/>
          <w:szCs w:val="24"/>
        </w:rPr>
        <w:t>ředstavuje</w:t>
      </w:r>
      <w:r w:rsidR="00863BAD">
        <w:rPr>
          <w:rFonts w:ascii="Times New Roman" w:hAnsi="Times New Roman" w:cs="Times New Roman"/>
          <w:sz w:val="24"/>
          <w:szCs w:val="24"/>
        </w:rPr>
        <w:t xml:space="preserve"> druh odpověd</w:t>
      </w:r>
      <w:r w:rsidR="00FA6EF3">
        <w:rPr>
          <w:rFonts w:ascii="Times New Roman" w:hAnsi="Times New Roman" w:cs="Times New Roman"/>
          <w:sz w:val="24"/>
          <w:szCs w:val="24"/>
        </w:rPr>
        <w:t xml:space="preserve">nosti za profesionální selhání, </w:t>
      </w:r>
      <w:r w:rsidR="00F507DE">
        <w:rPr>
          <w:rFonts w:ascii="Times New Roman" w:hAnsi="Times New Roman" w:cs="Times New Roman"/>
          <w:sz w:val="24"/>
          <w:szCs w:val="24"/>
        </w:rPr>
        <w:t xml:space="preserve">která je </w:t>
      </w:r>
      <w:r w:rsidR="00863BAD">
        <w:rPr>
          <w:rFonts w:ascii="Times New Roman" w:hAnsi="Times New Roman" w:cs="Times New Roman"/>
          <w:sz w:val="24"/>
          <w:szCs w:val="24"/>
        </w:rPr>
        <w:t>typická pro povolání odborně i mravně náročná</w:t>
      </w:r>
      <w:r w:rsidR="00C25D43">
        <w:rPr>
          <w:rFonts w:ascii="Times New Roman" w:hAnsi="Times New Roman" w:cs="Times New Roman"/>
          <w:sz w:val="24"/>
          <w:szCs w:val="24"/>
        </w:rPr>
        <w:t>,</w:t>
      </w:r>
      <w:r w:rsidR="00863BAD">
        <w:rPr>
          <w:rFonts w:ascii="Times New Roman" w:hAnsi="Times New Roman" w:cs="Times New Roman"/>
          <w:sz w:val="24"/>
          <w:szCs w:val="24"/>
        </w:rPr>
        <w:t xml:space="preserve"> tzn. u soudců, státních zástupců, advokátů či lékařů, u ni</w:t>
      </w:r>
      <w:r w:rsidR="00E65427">
        <w:rPr>
          <w:rFonts w:ascii="Times New Roman" w:hAnsi="Times New Roman" w:cs="Times New Roman"/>
          <w:sz w:val="24"/>
          <w:szCs w:val="24"/>
        </w:rPr>
        <w:t>chž se obecná trestní či pracovněprávní</w:t>
      </w:r>
      <w:r w:rsidR="00863BAD">
        <w:rPr>
          <w:rFonts w:ascii="Times New Roman" w:hAnsi="Times New Roman" w:cs="Times New Roman"/>
          <w:sz w:val="24"/>
          <w:szCs w:val="24"/>
        </w:rPr>
        <w:t xml:space="preserve"> odpovědnost nedá prosadit vůbec nebo s jen s určitými </w:t>
      </w:r>
      <w:r w:rsidR="00B0356B">
        <w:rPr>
          <w:rFonts w:ascii="Times New Roman" w:hAnsi="Times New Roman" w:cs="Times New Roman"/>
          <w:sz w:val="24"/>
          <w:szCs w:val="24"/>
        </w:rPr>
        <w:t>„</w:t>
      </w:r>
      <w:r w:rsidR="00863BAD">
        <w:rPr>
          <w:rFonts w:ascii="Times New Roman" w:hAnsi="Times New Roman" w:cs="Times New Roman"/>
          <w:sz w:val="24"/>
          <w:szCs w:val="24"/>
        </w:rPr>
        <w:t>překáž</w:t>
      </w:r>
      <w:r w:rsidR="003B5E48">
        <w:rPr>
          <w:rFonts w:ascii="Times New Roman" w:hAnsi="Times New Roman" w:cs="Times New Roman"/>
          <w:sz w:val="24"/>
          <w:szCs w:val="24"/>
        </w:rPr>
        <w:t>kami</w:t>
      </w:r>
      <w:r w:rsidR="00B0356B">
        <w:rPr>
          <w:rFonts w:ascii="Times New Roman" w:hAnsi="Times New Roman" w:cs="Times New Roman"/>
          <w:sz w:val="24"/>
          <w:szCs w:val="24"/>
        </w:rPr>
        <w:t>“</w:t>
      </w:r>
      <w:r w:rsidR="003B5E48">
        <w:rPr>
          <w:rFonts w:ascii="Times New Roman" w:hAnsi="Times New Roman" w:cs="Times New Roman"/>
          <w:sz w:val="24"/>
          <w:szCs w:val="24"/>
        </w:rPr>
        <w:t>. P</w:t>
      </w:r>
      <w:r w:rsidR="00863BAD">
        <w:rPr>
          <w:rFonts w:ascii="Times New Roman" w:hAnsi="Times New Roman" w:cs="Times New Roman"/>
          <w:sz w:val="24"/>
          <w:szCs w:val="24"/>
        </w:rPr>
        <w:t>ředstavuje vztah mezi veřejným záj</w:t>
      </w:r>
      <w:r w:rsidR="00104782">
        <w:rPr>
          <w:rFonts w:ascii="Times New Roman" w:hAnsi="Times New Roman" w:cs="Times New Roman"/>
          <w:sz w:val="24"/>
          <w:szCs w:val="24"/>
        </w:rPr>
        <w:t>mem na řádném výkonu kompetence</w:t>
      </w:r>
      <w:r w:rsidR="007F61F8">
        <w:rPr>
          <w:rFonts w:ascii="Times New Roman" w:hAnsi="Times New Roman" w:cs="Times New Roman"/>
          <w:sz w:val="24"/>
          <w:szCs w:val="24"/>
        </w:rPr>
        <w:t xml:space="preserve">, tedy </w:t>
      </w:r>
      <w:r w:rsidR="00D07C34">
        <w:rPr>
          <w:rFonts w:ascii="Times New Roman" w:hAnsi="Times New Roman" w:cs="Times New Roman"/>
          <w:sz w:val="24"/>
          <w:szCs w:val="24"/>
        </w:rPr>
        <w:t>m</w:t>
      </w:r>
      <w:r w:rsidR="00104782">
        <w:rPr>
          <w:rFonts w:ascii="Times New Roman" w:hAnsi="Times New Roman" w:cs="Times New Roman"/>
          <w:sz w:val="24"/>
          <w:szCs w:val="24"/>
        </w:rPr>
        <w:t>oci soudní</w:t>
      </w:r>
      <w:r w:rsidR="00C538A8">
        <w:rPr>
          <w:rFonts w:ascii="Times New Roman" w:hAnsi="Times New Roman" w:cs="Times New Roman"/>
          <w:sz w:val="24"/>
          <w:szCs w:val="24"/>
        </w:rPr>
        <w:t xml:space="preserve"> </w:t>
      </w:r>
      <w:r w:rsidR="00863BAD">
        <w:rPr>
          <w:rFonts w:ascii="Times New Roman" w:hAnsi="Times New Roman" w:cs="Times New Roman"/>
          <w:sz w:val="24"/>
          <w:szCs w:val="24"/>
        </w:rPr>
        <w:t>a na straně druhé zájmem nositele této kompetence na ochraně před svévolnými vnějšími zásahy do je</w:t>
      </w:r>
      <w:r w:rsidR="00E65427">
        <w:rPr>
          <w:rFonts w:ascii="Times New Roman" w:hAnsi="Times New Roman" w:cs="Times New Roman"/>
          <w:sz w:val="24"/>
          <w:szCs w:val="24"/>
        </w:rPr>
        <w:t>jího výkonu</w:t>
      </w:r>
      <w:r w:rsidR="002C6457">
        <w:rPr>
          <w:rFonts w:ascii="Times New Roman" w:hAnsi="Times New Roman" w:cs="Times New Roman"/>
          <w:sz w:val="24"/>
          <w:szCs w:val="24"/>
        </w:rPr>
        <w:t>.</w:t>
      </w:r>
      <w:r w:rsidR="003B5E48">
        <w:rPr>
          <w:rStyle w:val="Znakapoznpodarou"/>
          <w:rFonts w:ascii="Times New Roman" w:hAnsi="Times New Roman" w:cs="Times New Roman"/>
          <w:sz w:val="24"/>
          <w:szCs w:val="24"/>
        </w:rPr>
        <w:footnoteReference w:id="140"/>
      </w:r>
      <w:r w:rsidR="00962C70">
        <w:rPr>
          <w:rFonts w:ascii="Times New Roman" w:hAnsi="Times New Roman" w:cs="Times New Roman"/>
          <w:sz w:val="24"/>
          <w:szCs w:val="24"/>
        </w:rPr>
        <w:t xml:space="preserve"> </w:t>
      </w:r>
    </w:p>
    <w:p w:rsidR="00EC0A20" w:rsidRDefault="00412EA6" w:rsidP="004507E1">
      <w:pPr>
        <w:spacing w:after="0" w:line="360" w:lineRule="auto"/>
        <w:ind w:firstLine="708"/>
        <w:jc w:val="both"/>
        <w:rPr>
          <w:rFonts w:ascii="Times New Roman" w:hAnsi="Times New Roman"/>
          <w:sz w:val="24"/>
          <w:szCs w:val="24"/>
          <w:lang w:val="en-US"/>
        </w:rPr>
      </w:pPr>
      <w:r>
        <w:rPr>
          <w:rFonts w:ascii="Times New Roman" w:hAnsi="Times New Roman" w:cs="Times New Roman"/>
          <w:sz w:val="24"/>
          <w:szCs w:val="24"/>
        </w:rPr>
        <w:t>Teoretick</w:t>
      </w:r>
      <w:r w:rsidR="000F6242">
        <w:rPr>
          <w:rFonts w:ascii="Times New Roman" w:hAnsi="Times New Roman" w:cs="Times New Roman"/>
          <w:sz w:val="24"/>
          <w:szCs w:val="24"/>
        </w:rPr>
        <w:t>y odpovědnost soudce dělit lze, v</w:t>
      </w:r>
      <w:r>
        <w:rPr>
          <w:rFonts w:ascii="Times New Roman" w:hAnsi="Times New Roman" w:cs="Times New Roman"/>
          <w:sz w:val="24"/>
          <w:szCs w:val="24"/>
        </w:rPr>
        <w:t xml:space="preserve"> praxi </w:t>
      </w:r>
      <w:r w:rsidR="000F6242">
        <w:rPr>
          <w:rFonts w:ascii="Times New Roman" w:hAnsi="Times New Roman" w:cs="Times New Roman"/>
          <w:sz w:val="24"/>
          <w:szCs w:val="24"/>
        </w:rPr>
        <w:t>nikoliv.</w:t>
      </w:r>
      <w:r w:rsidR="00B74533">
        <w:rPr>
          <w:rFonts w:ascii="Times New Roman" w:hAnsi="Times New Roman" w:cs="Times New Roman"/>
          <w:sz w:val="24"/>
          <w:szCs w:val="24"/>
        </w:rPr>
        <w:t xml:space="preserve"> Jestliže soudce v jeho kanceláři navštíví manželka obžalovaného s úmyslem ovlivnit rozhodnutí ve prospěch svého muže a na oplátku soudci nabídne nemalou částku peněz, </w:t>
      </w:r>
      <w:r w:rsidR="00E23975">
        <w:rPr>
          <w:rFonts w:ascii="Times New Roman" w:hAnsi="Times New Roman" w:cs="Times New Roman"/>
          <w:sz w:val="24"/>
          <w:szCs w:val="24"/>
        </w:rPr>
        <w:t xml:space="preserve">kterou soudce přijme, </w:t>
      </w:r>
      <w:r w:rsidR="00B74533">
        <w:rPr>
          <w:rFonts w:ascii="Times New Roman" w:hAnsi="Times New Roman" w:cs="Times New Roman"/>
          <w:sz w:val="24"/>
          <w:szCs w:val="24"/>
        </w:rPr>
        <w:t xml:space="preserve">tak </w:t>
      </w:r>
      <w:r w:rsidR="00E23975">
        <w:rPr>
          <w:rFonts w:ascii="Times New Roman" w:hAnsi="Times New Roman" w:cs="Times New Roman"/>
          <w:sz w:val="24"/>
          <w:szCs w:val="24"/>
        </w:rPr>
        <w:t>se</w:t>
      </w:r>
      <w:r w:rsidR="00B74533">
        <w:rPr>
          <w:rFonts w:ascii="Times New Roman" w:hAnsi="Times New Roman" w:cs="Times New Roman"/>
          <w:sz w:val="24"/>
          <w:szCs w:val="24"/>
        </w:rPr>
        <w:t xml:space="preserve"> samozřejmě dopouští trestného činu přijetí úplatku dle § 331, odst. 1, odst.</w:t>
      </w:r>
      <w:r w:rsidR="00304C97">
        <w:rPr>
          <w:rFonts w:ascii="Times New Roman" w:hAnsi="Times New Roman" w:cs="Times New Roman"/>
          <w:sz w:val="24"/>
          <w:szCs w:val="24"/>
        </w:rPr>
        <w:t xml:space="preserve"> </w:t>
      </w:r>
      <w:r w:rsidR="00B74533">
        <w:rPr>
          <w:rFonts w:ascii="Times New Roman" w:hAnsi="Times New Roman" w:cs="Times New Roman"/>
          <w:sz w:val="24"/>
          <w:szCs w:val="24"/>
        </w:rPr>
        <w:t>3, písm</w:t>
      </w:r>
      <w:r w:rsidR="005804F8">
        <w:rPr>
          <w:rFonts w:ascii="Times New Roman" w:hAnsi="Times New Roman" w:cs="Times New Roman"/>
          <w:sz w:val="24"/>
          <w:szCs w:val="24"/>
        </w:rPr>
        <w:t xml:space="preserve">. b) TZ </w:t>
      </w:r>
      <w:r w:rsidR="005804F8">
        <w:rPr>
          <w:rFonts w:ascii="Times New Roman" w:hAnsi="Times New Roman" w:cs="Times New Roman"/>
          <w:sz w:val="24"/>
          <w:szCs w:val="24"/>
        </w:rPr>
        <w:lastRenderedPageBreak/>
        <w:t xml:space="preserve">s tím, že do doby, než je trestní řízení pravomocně skončeno </w:t>
      </w:r>
      <w:r w:rsidR="005804F8">
        <w:rPr>
          <w:rFonts w:ascii="Times New Roman" w:hAnsi="Times New Roman" w:cs="Times New Roman"/>
          <w:i/>
          <w:sz w:val="24"/>
          <w:szCs w:val="24"/>
        </w:rPr>
        <w:t xml:space="preserve">může </w:t>
      </w:r>
      <w:r w:rsidR="005804F8">
        <w:rPr>
          <w:rFonts w:ascii="Times New Roman" w:hAnsi="Times New Roman" w:cs="Times New Roman"/>
          <w:sz w:val="24"/>
          <w:szCs w:val="24"/>
        </w:rPr>
        <w:t>ministr spravedlnosti s</w:t>
      </w:r>
      <w:r w:rsidR="004507E1">
        <w:rPr>
          <w:rFonts w:ascii="Times New Roman" w:hAnsi="Times New Roman" w:cs="Times New Roman"/>
          <w:sz w:val="24"/>
          <w:szCs w:val="24"/>
        </w:rPr>
        <w:t xml:space="preserve">oudce dočasně zprostit funkce ( </w:t>
      </w:r>
      <w:r w:rsidR="005804F8">
        <w:rPr>
          <w:rFonts w:ascii="Times New Roman" w:hAnsi="Times New Roman"/>
          <w:sz w:val="24"/>
          <w:szCs w:val="24"/>
          <w:lang w:val="en-US"/>
        </w:rPr>
        <w:t>[</w:t>
      </w:r>
      <w:r w:rsidR="005804F8">
        <w:rPr>
          <w:rFonts w:ascii="Times New Roman" w:hAnsi="Times New Roman" w:cs="Times New Roman"/>
          <w:sz w:val="24"/>
          <w:szCs w:val="24"/>
        </w:rPr>
        <w:t xml:space="preserve">§ 100, písm. a) </w:t>
      </w:r>
      <w:proofErr w:type="gramStart"/>
      <w:r w:rsidR="005804F8">
        <w:rPr>
          <w:rFonts w:ascii="Times New Roman" w:hAnsi="Times New Roman" w:cs="Times New Roman"/>
          <w:sz w:val="24"/>
          <w:szCs w:val="24"/>
        </w:rPr>
        <w:t>ZSS</w:t>
      </w:r>
      <w:r w:rsidR="004507E1">
        <w:rPr>
          <w:rFonts w:ascii="Times New Roman" w:hAnsi="Times New Roman"/>
          <w:sz w:val="24"/>
          <w:szCs w:val="24"/>
          <w:lang w:val="en-US"/>
        </w:rPr>
        <w:t xml:space="preserve">] </w:t>
      </w:r>
      <w:r w:rsidR="005804F8">
        <w:rPr>
          <w:rFonts w:ascii="Times New Roman" w:hAnsi="Times New Roman"/>
          <w:sz w:val="24"/>
          <w:szCs w:val="24"/>
          <w:lang w:val="en-US"/>
        </w:rPr>
        <w:t>).</w:t>
      </w:r>
      <w:r w:rsidR="004507E1">
        <w:rPr>
          <w:rFonts w:ascii="Times New Roman" w:hAnsi="Times New Roman"/>
          <w:sz w:val="24"/>
          <w:szCs w:val="24"/>
          <w:lang w:val="en-US"/>
        </w:rPr>
        <w:t xml:space="preserve"> </w:t>
      </w:r>
      <w:r w:rsidR="005804F8" w:rsidRPr="004507E1">
        <w:rPr>
          <w:rFonts w:ascii="Times New Roman" w:hAnsi="Times New Roman"/>
          <w:sz w:val="24"/>
          <w:szCs w:val="24"/>
        </w:rPr>
        <w:t>Dnem</w:t>
      </w:r>
      <w:proofErr w:type="gramEnd"/>
      <w:r w:rsidR="005804F8" w:rsidRPr="004507E1">
        <w:rPr>
          <w:rFonts w:ascii="Times New Roman" w:hAnsi="Times New Roman"/>
          <w:sz w:val="24"/>
          <w:szCs w:val="24"/>
        </w:rPr>
        <w:t xml:space="preserve"> právní moci rozhodnutí, kterým je soudce odsouzen pro úmyslný trestný čin, nebo odsouzen k nepodmíněnému trestu odnětí svobody pro nedbalostní trestný čin, jeho funkce zaniká </w:t>
      </w:r>
      <w:r w:rsidR="005804F8" w:rsidRPr="004507E1">
        <w:rPr>
          <w:rFonts w:ascii="Times New Roman" w:hAnsi="Times New Roman" w:cs="Times New Roman"/>
          <w:sz w:val="24"/>
          <w:szCs w:val="24"/>
        </w:rPr>
        <w:t xml:space="preserve">( </w:t>
      </w:r>
      <w:r w:rsidR="005804F8" w:rsidRPr="004507E1">
        <w:rPr>
          <w:rFonts w:ascii="Times New Roman" w:hAnsi="Times New Roman"/>
          <w:sz w:val="24"/>
          <w:szCs w:val="24"/>
        </w:rPr>
        <w:t>[</w:t>
      </w:r>
      <w:r w:rsidR="005804F8" w:rsidRPr="004507E1">
        <w:rPr>
          <w:rFonts w:ascii="Times New Roman" w:hAnsi="Times New Roman" w:cs="Times New Roman"/>
          <w:sz w:val="24"/>
          <w:szCs w:val="24"/>
        </w:rPr>
        <w:t>§ 94, písm. c) ZSS</w:t>
      </w:r>
      <w:r w:rsidR="005804F8" w:rsidRPr="004507E1">
        <w:rPr>
          <w:rFonts w:ascii="Times New Roman" w:hAnsi="Times New Roman"/>
          <w:sz w:val="24"/>
          <w:szCs w:val="24"/>
        </w:rPr>
        <w:t xml:space="preserve">] ). </w:t>
      </w:r>
      <w:r w:rsidR="00EC0A20">
        <w:rPr>
          <w:rFonts w:ascii="Times New Roman" w:hAnsi="Times New Roman"/>
          <w:sz w:val="24"/>
          <w:szCs w:val="24"/>
        </w:rPr>
        <w:t>U</w:t>
      </w:r>
      <w:r w:rsidR="005804F8" w:rsidRPr="004507E1">
        <w:rPr>
          <w:rFonts w:ascii="Times New Roman" w:hAnsi="Times New Roman"/>
          <w:sz w:val="24"/>
          <w:szCs w:val="24"/>
        </w:rPr>
        <w:t xml:space="preserve">stanovení § 91 ZSS, písm. b) </w:t>
      </w:r>
      <w:r w:rsidR="004507E1">
        <w:rPr>
          <w:rFonts w:ascii="Times New Roman" w:hAnsi="Times New Roman"/>
          <w:sz w:val="24"/>
          <w:szCs w:val="24"/>
        </w:rPr>
        <w:t xml:space="preserve">pak </w:t>
      </w:r>
      <w:r w:rsidR="005804F8" w:rsidRPr="004507E1">
        <w:rPr>
          <w:rFonts w:ascii="Times New Roman" w:hAnsi="Times New Roman"/>
          <w:sz w:val="24"/>
          <w:szCs w:val="24"/>
        </w:rPr>
        <w:t>zároveň umožňuje, aby v případech, kd</w:t>
      </w:r>
      <w:r w:rsidR="004507E1">
        <w:rPr>
          <w:rFonts w:ascii="Times New Roman" w:hAnsi="Times New Roman"/>
          <w:sz w:val="24"/>
          <w:szCs w:val="24"/>
        </w:rPr>
        <w:t>y odsouzení pro trestný čin ne</w:t>
      </w:r>
      <w:r w:rsidR="00EC0A20">
        <w:rPr>
          <w:rFonts w:ascii="Times New Roman" w:hAnsi="Times New Roman"/>
          <w:sz w:val="24"/>
          <w:szCs w:val="24"/>
        </w:rPr>
        <w:t>ní</w:t>
      </w:r>
      <w:r w:rsidR="004507E1">
        <w:rPr>
          <w:rFonts w:ascii="Times New Roman" w:hAnsi="Times New Roman"/>
          <w:sz w:val="24"/>
          <w:szCs w:val="24"/>
        </w:rPr>
        <w:t xml:space="preserve"> důvodem</w:t>
      </w:r>
      <w:r w:rsidR="005804F8" w:rsidRPr="004507E1">
        <w:rPr>
          <w:rFonts w:ascii="Times New Roman" w:hAnsi="Times New Roman"/>
          <w:sz w:val="24"/>
          <w:szCs w:val="24"/>
        </w:rPr>
        <w:t xml:space="preserve"> zániku funkce</w:t>
      </w:r>
      <w:r w:rsidR="004507E1">
        <w:rPr>
          <w:rFonts w:ascii="Times New Roman" w:hAnsi="Times New Roman"/>
          <w:sz w:val="24"/>
          <w:szCs w:val="24"/>
        </w:rPr>
        <w:t xml:space="preserve">, avšak čin svou povahou zpochybňuje důvěryhodnost soudcova setrvání ve funkci, </w:t>
      </w:r>
      <w:r w:rsidR="00F863C9">
        <w:rPr>
          <w:rFonts w:ascii="Times New Roman" w:hAnsi="Times New Roman"/>
          <w:sz w:val="24"/>
          <w:szCs w:val="24"/>
        </w:rPr>
        <w:t xml:space="preserve">s ním </w:t>
      </w:r>
      <w:r w:rsidR="004507E1">
        <w:rPr>
          <w:rFonts w:ascii="Times New Roman" w:hAnsi="Times New Roman"/>
          <w:sz w:val="24"/>
          <w:szCs w:val="24"/>
        </w:rPr>
        <w:t>bylo</w:t>
      </w:r>
      <w:r w:rsidR="005804F8" w:rsidRPr="004507E1">
        <w:rPr>
          <w:rFonts w:ascii="Times New Roman" w:hAnsi="Times New Roman"/>
          <w:sz w:val="24"/>
          <w:szCs w:val="24"/>
        </w:rPr>
        <w:t xml:space="preserve"> zahájeno řízení o jeho nezpůsobilosti k výkonu funkce. Dnem pr</w:t>
      </w:r>
      <w:r w:rsidR="004507E1">
        <w:rPr>
          <w:rFonts w:ascii="Times New Roman" w:hAnsi="Times New Roman"/>
          <w:sz w:val="24"/>
          <w:szCs w:val="24"/>
        </w:rPr>
        <w:t>ávní moci rozhodnutí, kterým je</w:t>
      </w:r>
      <w:r w:rsidR="005804F8" w:rsidRPr="004507E1">
        <w:rPr>
          <w:rFonts w:ascii="Times New Roman" w:hAnsi="Times New Roman"/>
          <w:sz w:val="24"/>
          <w:szCs w:val="24"/>
        </w:rPr>
        <w:t xml:space="preserve"> zjištěno, že je</w:t>
      </w:r>
      <w:r w:rsidR="004507E1">
        <w:rPr>
          <w:rFonts w:ascii="Times New Roman" w:hAnsi="Times New Roman"/>
          <w:sz w:val="24"/>
          <w:szCs w:val="24"/>
        </w:rPr>
        <w:t xml:space="preserve"> soudce</w:t>
      </w:r>
      <w:r w:rsidR="005804F8" w:rsidRPr="004507E1">
        <w:rPr>
          <w:rFonts w:ascii="Times New Roman" w:hAnsi="Times New Roman"/>
          <w:sz w:val="24"/>
          <w:szCs w:val="24"/>
        </w:rPr>
        <w:t xml:space="preserve"> nezpůsobilý vy</w:t>
      </w:r>
      <w:r w:rsidR="004507E1" w:rsidRPr="004507E1">
        <w:rPr>
          <w:rFonts w:ascii="Times New Roman" w:hAnsi="Times New Roman"/>
          <w:sz w:val="24"/>
          <w:szCs w:val="24"/>
        </w:rPr>
        <w:t>konávat</w:t>
      </w:r>
      <w:r w:rsidR="004507E1">
        <w:rPr>
          <w:rFonts w:ascii="Times New Roman" w:hAnsi="Times New Roman"/>
          <w:sz w:val="24"/>
          <w:szCs w:val="24"/>
          <w:lang w:val="en-US"/>
        </w:rPr>
        <w:t xml:space="preserve"> </w:t>
      </w:r>
      <w:r w:rsidR="004507E1" w:rsidRPr="004507E1">
        <w:rPr>
          <w:rFonts w:ascii="Times New Roman" w:hAnsi="Times New Roman"/>
          <w:sz w:val="24"/>
          <w:szCs w:val="24"/>
        </w:rPr>
        <w:t>soudcovskou funkci, funkce zaniká</w:t>
      </w:r>
      <w:r w:rsidR="004507E1">
        <w:rPr>
          <w:rFonts w:ascii="Times New Roman" w:hAnsi="Times New Roman"/>
          <w:sz w:val="24"/>
          <w:szCs w:val="24"/>
        </w:rPr>
        <w:t xml:space="preserve"> </w:t>
      </w:r>
      <w:r w:rsidR="004507E1" w:rsidRPr="004507E1">
        <w:rPr>
          <w:rFonts w:ascii="Times New Roman" w:hAnsi="Times New Roman" w:cs="Times New Roman"/>
          <w:sz w:val="24"/>
          <w:szCs w:val="24"/>
        </w:rPr>
        <w:t xml:space="preserve">( </w:t>
      </w:r>
      <w:r w:rsidR="004507E1" w:rsidRPr="004507E1">
        <w:rPr>
          <w:rFonts w:ascii="Times New Roman" w:hAnsi="Times New Roman"/>
          <w:sz w:val="24"/>
          <w:szCs w:val="24"/>
        </w:rPr>
        <w:t>[</w:t>
      </w:r>
      <w:r w:rsidR="004507E1">
        <w:rPr>
          <w:rFonts w:ascii="Times New Roman" w:hAnsi="Times New Roman" w:cs="Times New Roman"/>
          <w:sz w:val="24"/>
          <w:szCs w:val="24"/>
        </w:rPr>
        <w:t>§ 94, písm. b</w:t>
      </w:r>
      <w:r w:rsidR="004507E1" w:rsidRPr="004507E1">
        <w:rPr>
          <w:rFonts w:ascii="Times New Roman" w:hAnsi="Times New Roman" w:cs="Times New Roman"/>
          <w:sz w:val="24"/>
          <w:szCs w:val="24"/>
        </w:rPr>
        <w:t xml:space="preserve">) </w:t>
      </w:r>
      <w:proofErr w:type="gramStart"/>
      <w:r w:rsidR="004507E1" w:rsidRPr="004507E1">
        <w:rPr>
          <w:rFonts w:ascii="Times New Roman" w:hAnsi="Times New Roman" w:cs="Times New Roman"/>
          <w:sz w:val="24"/>
          <w:szCs w:val="24"/>
        </w:rPr>
        <w:t>ZSS</w:t>
      </w:r>
      <w:r w:rsidR="004507E1" w:rsidRPr="004507E1">
        <w:rPr>
          <w:rFonts w:ascii="Times New Roman" w:hAnsi="Times New Roman"/>
          <w:sz w:val="24"/>
          <w:szCs w:val="24"/>
        </w:rPr>
        <w:t>] ).</w:t>
      </w:r>
      <w:proofErr w:type="gramEnd"/>
      <w:r w:rsidR="00950BBE">
        <w:rPr>
          <w:rStyle w:val="Znakapoznpodarou"/>
          <w:rFonts w:ascii="Times New Roman" w:hAnsi="Times New Roman"/>
          <w:sz w:val="24"/>
          <w:szCs w:val="24"/>
        </w:rPr>
        <w:footnoteReference w:id="141"/>
      </w:r>
      <w:r w:rsidR="005804F8">
        <w:rPr>
          <w:rFonts w:ascii="Times New Roman" w:hAnsi="Times New Roman"/>
          <w:sz w:val="24"/>
          <w:szCs w:val="24"/>
          <w:lang w:val="en-US"/>
        </w:rPr>
        <w:t xml:space="preserve"> </w:t>
      </w:r>
    </w:p>
    <w:p w:rsidR="002523DD" w:rsidRDefault="008A2BAA" w:rsidP="004507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002C6457">
        <w:rPr>
          <w:rFonts w:ascii="Times New Roman" w:hAnsi="Times New Roman" w:cs="Times New Roman"/>
          <w:sz w:val="24"/>
          <w:szCs w:val="24"/>
        </w:rPr>
        <w:t xml:space="preserve">stanovení § 15, odst. 2 z. </w:t>
      </w:r>
      <w:proofErr w:type="gramStart"/>
      <w:r w:rsidR="002C6457">
        <w:rPr>
          <w:rFonts w:ascii="Times New Roman" w:hAnsi="Times New Roman" w:cs="Times New Roman"/>
          <w:sz w:val="24"/>
          <w:szCs w:val="24"/>
        </w:rPr>
        <w:t>č.</w:t>
      </w:r>
      <w:proofErr w:type="gramEnd"/>
      <w:r w:rsidR="002C6457">
        <w:rPr>
          <w:rFonts w:ascii="Times New Roman" w:hAnsi="Times New Roman" w:cs="Times New Roman"/>
          <w:sz w:val="24"/>
          <w:szCs w:val="24"/>
        </w:rPr>
        <w:t xml:space="preserve"> 7/2002 Sb. </w:t>
      </w:r>
      <w:r w:rsidR="00E23975">
        <w:rPr>
          <w:rFonts w:ascii="Times New Roman" w:hAnsi="Times New Roman" w:cs="Times New Roman"/>
          <w:sz w:val="24"/>
          <w:szCs w:val="24"/>
        </w:rPr>
        <w:t>upravuje možnost kárného soudu pokračovat v kárném řízení po právní moci rozhodnutí trestního soudu, jestliže postih uložený v trestním ří</w:t>
      </w:r>
      <w:r>
        <w:rPr>
          <w:rFonts w:ascii="Times New Roman" w:hAnsi="Times New Roman" w:cs="Times New Roman"/>
          <w:sz w:val="24"/>
          <w:szCs w:val="24"/>
        </w:rPr>
        <w:t>zení považuje za nedostačující. K</w:t>
      </w:r>
      <w:r w:rsidR="00E61487">
        <w:rPr>
          <w:rFonts w:ascii="Times New Roman" w:hAnsi="Times New Roman" w:cs="Times New Roman"/>
          <w:sz w:val="24"/>
          <w:szCs w:val="24"/>
        </w:rPr>
        <w:t> možnosti takovéhoto</w:t>
      </w:r>
      <w:r>
        <w:rPr>
          <w:rFonts w:ascii="Times New Roman" w:hAnsi="Times New Roman" w:cs="Times New Roman"/>
          <w:sz w:val="24"/>
          <w:szCs w:val="24"/>
        </w:rPr>
        <w:t xml:space="preserve"> </w:t>
      </w:r>
      <w:r w:rsidR="00E61487">
        <w:rPr>
          <w:rFonts w:ascii="Times New Roman" w:hAnsi="Times New Roman" w:cs="Times New Roman"/>
          <w:sz w:val="24"/>
          <w:szCs w:val="24"/>
        </w:rPr>
        <w:t xml:space="preserve">postupu se </w:t>
      </w:r>
      <w:r>
        <w:rPr>
          <w:rFonts w:ascii="Times New Roman" w:hAnsi="Times New Roman" w:cs="Times New Roman"/>
          <w:sz w:val="24"/>
          <w:szCs w:val="24"/>
        </w:rPr>
        <w:t>NS</w:t>
      </w:r>
      <w:r w:rsidR="00E61487">
        <w:rPr>
          <w:rFonts w:ascii="Times New Roman" w:hAnsi="Times New Roman" w:cs="Times New Roman"/>
          <w:sz w:val="24"/>
          <w:szCs w:val="24"/>
        </w:rPr>
        <w:t xml:space="preserve"> v minulosti vyjádřil tak</w:t>
      </w:r>
      <w:r>
        <w:rPr>
          <w:rFonts w:ascii="Times New Roman" w:hAnsi="Times New Roman" w:cs="Times New Roman"/>
          <w:sz w:val="24"/>
          <w:szCs w:val="24"/>
        </w:rPr>
        <w:t xml:space="preserve">, že obavy z porušení zásady ne bis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nejsou</w:t>
      </w:r>
      <w:proofErr w:type="gramEnd"/>
      <w:r>
        <w:rPr>
          <w:rFonts w:ascii="Times New Roman" w:hAnsi="Times New Roman" w:cs="Times New Roman"/>
          <w:sz w:val="24"/>
          <w:szCs w:val="24"/>
        </w:rPr>
        <w:t xml:space="preserve"> na místě, neboť souběh postihů je možný, jen je-li postih v trestním řízení nedostatečný.</w:t>
      </w:r>
      <w:r>
        <w:rPr>
          <w:rStyle w:val="Znakapoznpodarou"/>
          <w:rFonts w:ascii="Times New Roman" w:hAnsi="Times New Roman" w:cs="Times New Roman"/>
          <w:sz w:val="24"/>
          <w:szCs w:val="24"/>
        </w:rPr>
        <w:footnoteReference w:id="142"/>
      </w:r>
      <w:r>
        <w:rPr>
          <w:rFonts w:ascii="Times New Roman" w:hAnsi="Times New Roman" w:cs="Times New Roman"/>
          <w:sz w:val="24"/>
          <w:szCs w:val="24"/>
        </w:rPr>
        <w:t xml:space="preserve"> Ve svém novějším rozhodnutí se však ztotožnil s názorem Vrchního soudu v Olomouci a s ohledem na čl. 4 Protokolu č. 7 k Evropské úmluvě konstatoval, že pokud </w:t>
      </w:r>
      <w:r w:rsidRPr="00604F06">
        <w:rPr>
          <w:rFonts w:ascii="Times New Roman" w:hAnsi="Times New Roman" w:cs="Times New Roman"/>
          <w:i/>
          <w:sz w:val="24"/>
          <w:szCs w:val="24"/>
        </w:rPr>
        <w:t xml:space="preserve">§ 15 z. </w:t>
      </w:r>
      <w:proofErr w:type="gramStart"/>
      <w:r w:rsidRPr="00604F06">
        <w:rPr>
          <w:rFonts w:ascii="Times New Roman" w:hAnsi="Times New Roman" w:cs="Times New Roman"/>
          <w:i/>
          <w:sz w:val="24"/>
          <w:szCs w:val="24"/>
        </w:rPr>
        <w:t>č.</w:t>
      </w:r>
      <w:proofErr w:type="gramEnd"/>
      <w:r w:rsidRPr="00604F06">
        <w:rPr>
          <w:rFonts w:ascii="Times New Roman" w:hAnsi="Times New Roman" w:cs="Times New Roman"/>
          <w:i/>
          <w:sz w:val="24"/>
          <w:szCs w:val="24"/>
        </w:rPr>
        <w:t xml:space="preserve"> 7/2002 Sb. připouští dvojí postih téhož skutku </w:t>
      </w:r>
      <w:r w:rsidR="002674E1">
        <w:rPr>
          <w:rFonts w:ascii="Times New Roman" w:hAnsi="Times New Roman" w:cs="Times New Roman"/>
          <w:i/>
          <w:sz w:val="24"/>
          <w:szCs w:val="24"/>
        </w:rPr>
        <w:t>z</w:t>
      </w:r>
      <w:r w:rsidRPr="00604F06">
        <w:rPr>
          <w:rFonts w:ascii="Times New Roman" w:hAnsi="Times New Roman" w:cs="Times New Roman"/>
          <w:i/>
          <w:sz w:val="24"/>
          <w:szCs w:val="24"/>
        </w:rPr>
        <w:t xml:space="preserve">a pouze právně kvalifikačních podmínek, </w:t>
      </w:r>
      <w:r w:rsidR="002674E1">
        <w:rPr>
          <w:rFonts w:ascii="Times New Roman" w:hAnsi="Times New Roman" w:cs="Times New Roman"/>
          <w:i/>
          <w:sz w:val="24"/>
          <w:szCs w:val="24"/>
        </w:rPr>
        <w:t>n</w:t>
      </w:r>
      <w:r w:rsidRPr="00604F06">
        <w:rPr>
          <w:rFonts w:ascii="Times New Roman" w:hAnsi="Times New Roman" w:cs="Times New Roman"/>
          <w:i/>
          <w:sz w:val="24"/>
          <w:szCs w:val="24"/>
        </w:rPr>
        <w:t>e výlučně s</w:t>
      </w:r>
      <w:r>
        <w:rPr>
          <w:rFonts w:ascii="Times New Roman" w:hAnsi="Times New Roman" w:cs="Times New Roman"/>
          <w:i/>
          <w:sz w:val="24"/>
          <w:szCs w:val="24"/>
        </w:rPr>
        <w:t>kutkových, je toto ustanovení s</w:t>
      </w:r>
      <w:r w:rsidRPr="00604F06">
        <w:rPr>
          <w:rFonts w:ascii="Times New Roman" w:hAnsi="Times New Roman" w:cs="Times New Roman"/>
          <w:i/>
          <w:sz w:val="24"/>
          <w:szCs w:val="24"/>
        </w:rPr>
        <w:t xml:space="preserve"> ohledem na čl. 10 Ústavy neaplikovatelné, protože stanoví něco jiného, než mezinárodní smlouva, kterou je Česká republika vázána</w:t>
      </w:r>
      <w:r w:rsidR="00E61487">
        <w:rPr>
          <w:rFonts w:ascii="Times New Roman" w:hAnsi="Times New Roman" w:cs="Times New Roman"/>
          <w:i/>
          <w:sz w:val="24"/>
          <w:szCs w:val="24"/>
        </w:rPr>
        <w:t>.</w:t>
      </w:r>
      <w:r w:rsidR="00E61487">
        <w:rPr>
          <w:rStyle w:val="Znakapoznpodarou"/>
          <w:rFonts w:ascii="Times New Roman" w:hAnsi="Times New Roman" w:cs="Times New Roman"/>
          <w:i/>
          <w:sz w:val="24"/>
          <w:szCs w:val="24"/>
        </w:rPr>
        <w:footnoteReference w:id="143"/>
      </w:r>
      <w:r>
        <w:rPr>
          <w:rFonts w:ascii="Times New Roman" w:hAnsi="Times New Roman" w:cs="Times New Roman"/>
          <w:sz w:val="24"/>
          <w:szCs w:val="24"/>
        </w:rPr>
        <w:t xml:space="preserve"> </w:t>
      </w:r>
    </w:p>
    <w:p w:rsidR="00715688" w:rsidRPr="004507E1" w:rsidRDefault="00090B9C" w:rsidP="004507E1">
      <w:pPr>
        <w:spacing w:after="0" w:line="360" w:lineRule="auto"/>
        <w:ind w:firstLine="708"/>
        <w:jc w:val="both"/>
        <w:rPr>
          <w:rFonts w:ascii="Times New Roman" w:hAnsi="Times New Roman"/>
          <w:sz w:val="24"/>
          <w:szCs w:val="24"/>
        </w:rPr>
      </w:pPr>
      <w:r>
        <w:rPr>
          <w:rFonts w:ascii="Times New Roman" w:hAnsi="Times New Roman" w:cs="Times New Roman"/>
          <w:sz w:val="24"/>
          <w:szCs w:val="24"/>
        </w:rPr>
        <w:t>Ještě obtížněji je od sebe oddělitelná morální a právní odpovědnost.</w:t>
      </w:r>
      <w:r w:rsidR="00E23975">
        <w:rPr>
          <w:rFonts w:ascii="Times New Roman" w:hAnsi="Times New Roman" w:cs="Times New Roman"/>
          <w:sz w:val="24"/>
          <w:szCs w:val="24"/>
        </w:rPr>
        <w:t xml:space="preserve"> Není </w:t>
      </w:r>
      <w:r w:rsidR="0076717C">
        <w:rPr>
          <w:rFonts w:ascii="Times New Roman" w:hAnsi="Times New Roman" w:cs="Times New Roman"/>
          <w:sz w:val="24"/>
          <w:szCs w:val="24"/>
        </w:rPr>
        <w:t xml:space="preserve">totiž </w:t>
      </w:r>
      <w:r w:rsidR="00E23975">
        <w:rPr>
          <w:rFonts w:ascii="Times New Roman" w:hAnsi="Times New Roman" w:cs="Times New Roman"/>
          <w:sz w:val="24"/>
          <w:szCs w:val="24"/>
        </w:rPr>
        <w:t>pochyb o tom, že př</w:t>
      </w:r>
      <w:r w:rsidR="008069F8">
        <w:rPr>
          <w:rFonts w:ascii="Times New Roman" w:hAnsi="Times New Roman" w:cs="Times New Roman"/>
          <w:sz w:val="24"/>
          <w:szCs w:val="24"/>
        </w:rPr>
        <w:t>i</w:t>
      </w:r>
      <w:r w:rsidR="00E23975">
        <w:rPr>
          <w:rFonts w:ascii="Times New Roman" w:hAnsi="Times New Roman" w:cs="Times New Roman"/>
          <w:sz w:val="24"/>
          <w:szCs w:val="24"/>
        </w:rPr>
        <w:t xml:space="preserve">jetí úplatku, vedle toho, že </w:t>
      </w:r>
      <w:r w:rsidR="0076717C">
        <w:rPr>
          <w:rFonts w:ascii="Times New Roman" w:hAnsi="Times New Roman" w:cs="Times New Roman"/>
          <w:sz w:val="24"/>
          <w:szCs w:val="24"/>
        </w:rPr>
        <w:t>se jedná o trestný čin, je</w:t>
      </w:r>
      <w:r w:rsidR="008069F8">
        <w:rPr>
          <w:rFonts w:ascii="Times New Roman" w:hAnsi="Times New Roman" w:cs="Times New Roman"/>
          <w:sz w:val="24"/>
          <w:szCs w:val="24"/>
        </w:rPr>
        <w:t xml:space="preserve"> chování</w:t>
      </w:r>
      <w:r w:rsidR="0076717C">
        <w:rPr>
          <w:rFonts w:ascii="Times New Roman" w:hAnsi="Times New Roman" w:cs="Times New Roman"/>
          <w:sz w:val="24"/>
          <w:szCs w:val="24"/>
        </w:rPr>
        <w:t>m</w:t>
      </w:r>
      <w:r w:rsidR="008069F8">
        <w:rPr>
          <w:rFonts w:ascii="Times New Roman" w:hAnsi="Times New Roman" w:cs="Times New Roman"/>
          <w:sz w:val="24"/>
          <w:szCs w:val="24"/>
        </w:rPr>
        <w:t>, které snižuje důstojnost soudcovské funkce, pro které by m</w:t>
      </w:r>
      <w:r w:rsidR="0076717C">
        <w:rPr>
          <w:rFonts w:ascii="Times New Roman" w:hAnsi="Times New Roman" w:cs="Times New Roman"/>
          <w:sz w:val="24"/>
          <w:szCs w:val="24"/>
        </w:rPr>
        <w:t xml:space="preserve">ohlo být vedeno kárné řízení včetně </w:t>
      </w:r>
      <w:r w:rsidR="008069F8">
        <w:rPr>
          <w:rFonts w:ascii="Times New Roman" w:hAnsi="Times New Roman" w:cs="Times New Roman"/>
          <w:sz w:val="24"/>
          <w:szCs w:val="24"/>
        </w:rPr>
        <w:t>možnost</w:t>
      </w:r>
      <w:r w:rsidR="0076717C">
        <w:rPr>
          <w:rFonts w:ascii="Times New Roman" w:hAnsi="Times New Roman" w:cs="Times New Roman"/>
          <w:sz w:val="24"/>
          <w:szCs w:val="24"/>
        </w:rPr>
        <w:t>i</w:t>
      </w:r>
      <w:r w:rsidR="008069F8">
        <w:rPr>
          <w:rFonts w:ascii="Times New Roman" w:hAnsi="Times New Roman" w:cs="Times New Roman"/>
          <w:sz w:val="24"/>
          <w:szCs w:val="24"/>
        </w:rPr>
        <w:t xml:space="preserve"> odvolání z funkce</w:t>
      </w:r>
      <w:r w:rsidR="004477C3">
        <w:rPr>
          <w:rFonts w:ascii="Times New Roman" w:hAnsi="Times New Roman" w:cs="Times New Roman"/>
          <w:sz w:val="24"/>
          <w:szCs w:val="24"/>
        </w:rPr>
        <w:t>, a</w:t>
      </w:r>
      <w:r w:rsidR="008069F8">
        <w:rPr>
          <w:rFonts w:ascii="Times New Roman" w:hAnsi="Times New Roman" w:cs="Times New Roman"/>
          <w:sz w:val="24"/>
          <w:szCs w:val="24"/>
        </w:rPr>
        <w:t xml:space="preserve"> zároveň</w:t>
      </w:r>
      <w:r w:rsidR="004477C3">
        <w:rPr>
          <w:rFonts w:ascii="Times New Roman" w:hAnsi="Times New Roman" w:cs="Times New Roman"/>
          <w:sz w:val="24"/>
          <w:szCs w:val="24"/>
        </w:rPr>
        <w:t xml:space="preserve"> chováním</w:t>
      </w:r>
      <w:r w:rsidR="008069F8">
        <w:rPr>
          <w:rFonts w:ascii="Times New Roman" w:hAnsi="Times New Roman" w:cs="Times New Roman"/>
          <w:sz w:val="24"/>
          <w:szCs w:val="24"/>
        </w:rPr>
        <w:t xml:space="preserve"> vysoce</w:t>
      </w:r>
      <w:r w:rsidR="00E23975">
        <w:rPr>
          <w:rFonts w:ascii="Times New Roman" w:hAnsi="Times New Roman" w:cs="Times New Roman"/>
          <w:sz w:val="24"/>
          <w:szCs w:val="24"/>
        </w:rPr>
        <w:t xml:space="preserve"> nemorální</w:t>
      </w:r>
      <w:r w:rsidR="004477C3">
        <w:rPr>
          <w:rFonts w:ascii="Times New Roman" w:hAnsi="Times New Roman" w:cs="Times New Roman"/>
          <w:sz w:val="24"/>
          <w:szCs w:val="24"/>
        </w:rPr>
        <w:t>m</w:t>
      </w:r>
      <w:r w:rsidR="00E23975">
        <w:rPr>
          <w:rFonts w:ascii="Times New Roman" w:hAnsi="Times New Roman" w:cs="Times New Roman"/>
          <w:sz w:val="24"/>
          <w:szCs w:val="24"/>
        </w:rPr>
        <w:t>.</w:t>
      </w:r>
      <w:r w:rsidR="00CD18B2">
        <w:rPr>
          <w:rFonts w:ascii="Times New Roman" w:hAnsi="Times New Roman" w:cs="Times New Roman"/>
          <w:sz w:val="24"/>
          <w:szCs w:val="24"/>
        </w:rPr>
        <w:t xml:space="preserve"> </w:t>
      </w:r>
      <w:r w:rsidR="00C30E16">
        <w:rPr>
          <w:rFonts w:ascii="Times New Roman" w:hAnsi="Times New Roman" w:cs="Times New Roman"/>
          <w:sz w:val="24"/>
          <w:szCs w:val="24"/>
        </w:rPr>
        <w:t xml:space="preserve">Vztah mezi kárnou a civilní odpovědností </w:t>
      </w:r>
      <w:r w:rsidR="00E65427">
        <w:rPr>
          <w:rFonts w:ascii="Times New Roman" w:hAnsi="Times New Roman" w:cs="Times New Roman"/>
          <w:sz w:val="24"/>
          <w:szCs w:val="24"/>
        </w:rPr>
        <w:t xml:space="preserve">soudce </w:t>
      </w:r>
      <w:r w:rsidR="00C30E16">
        <w:rPr>
          <w:rFonts w:ascii="Times New Roman" w:hAnsi="Times New Roman" w:cs="Times New Roman"/>
          <w:sz w:val="24"/>
          <w:szCs w:val="24"/>
        </w:rPr>
        <w:t>byl již vysvětlen výše.</w:t>
      </w:r>
    </w:p>
    <w:p w:rsidR="005A6F4D" w:rsidRDefault="005A6F4D" w:rsidP="00AF2EB5">
      <w:pPr>
        <w:spacing w:after="0" w:line="360" w:lineRule="auto"/>
        <w:jc w:val="both"/>
        <w:rPr>
          <w:rFonts w:ascii="Times New Roman" w:hAnsi="Times New Roman" w:cs="Times New Roman"/>
          <w:sz w:val="24"/>
          <w:szCs w:val="24"/>
        </w:rPr>
      </w:pPr>
    </w:p>
    <w:p w:rsidR="005A6F4D" w:rsidRDefault="005A6F4D" w:rsidP="00AF2EB5">
      <w:pPr>
        <w:spacing w:after="0" w:line="360" w:lineRule="auto"/>
        <w:jc w:val="both"/>
        <w:rPr>
          <w:rFonts w:ascii="Times New Roman" w:hAnsi="Times New Roman" w:cs="Times New Roman"/>
          <w:sz w:val="24"/>
          <w:szCs w:val="24"/>
        </w:rPr>
      </w:pPr>
    </w:p>
    <w:p w:rsidR="005A6F4D" w:rsidRDefault="005A6F4D" w:rsidP="00AF2EB5">
      <w:pPr>
        <w:spacing w:after="0" w:line="360" w:lineRule="auto"/>
        <w:jc w:val="both"/>
        <w:rPr>
          <w:rFonts w:ascii="Times New Roman" w:hAnsi="Times New Roman" w:cs="Times New Roman"/>
          <w:sz w:val="24"/>
          <w:szCs w:val="24"/>
        </w:rPr>
      </w:pPr>
    </w:p>
    <w:p w:rsidR="005A6F4D" w:rsidRDefault="005A6F4D" w:rsidP="00AF2EB5">
      <w:pPr>
        <w:spacing w:after="0" w:line="360" w:lineRule="auto"/>
        <w:jc w:val="both"/>
        <w:rPr>
          <w:rFonts w:ascii="Times New Roman" w:hAnsi="Times New Roman" w:cs="Times New Roman"/>
          <w:sz w:val="24"/>
          <w:szCs w:val="24"/>
        </w:rPr>
      </w:pPr>
    </w:p>
    <w:p w:rsidR="005A6F4D" w:rsidRDefault="005A6F4D" w:rsidP="00AF2EB5">
      <w:pPr>
        <w:spacing w:after="0" w:line="360" w:lineRule="auto"/>
        <w:jc w:val="both"/>
        <w:rPr>
          <w:rFonts w:ascii="Times New Roman" w:hAnsi="Times New Roman" w:cs="Times New Roman"/>
          <w:sz w:val="24"/>
          <w:szCs w:val="24"/>
        </w:rPr>
      </w:pPr>
    </w:p>
    <w:p w:rsidR="005A6F4D" w:rsidRDefault="005A6F4D" w:rsidP="00AF2EB5">
      <w:pPr>
        <w:spacing w:after="0" w:line="360" w:lineRule="auto"/>
        <w:jc w:val="both"/>
        <w:rPr>
          <w:rFonts w:ascii="Times New Roman" w:hAnsi="Times New Roman" w:cs="Times New Roman"/>
          <w:sz w:val="24"/>
          <w:szCs w:val="24"/>
        </w:rPr>
      </w:pPr>
    </w:p>
    <w:p w:rsidR="002D0D03" w:rsidRDefault="002D0D03" w:rsidP="00AF2EB5">
      <w:pPr>
        <w:spacing w:after="0" w:line="360" w:lineRule="auto"/>
        <w:jc w:val="both"/>
        <w:rPr>
          <w:rFonts w:ascii="Times New Roman" w:hAnsi="Times New Roman" w:cs="Times New Roman"/>
          <w:sz w:val="24"/>
          <w:szCs w:val="24"/>
        </w:rPr>
      </w:pPr>
    </w:p>
    <w:p w:rsidR="00670828" w:rsidRPr="00AF2EB5" w:rsidRDefault="00670828" w:rsidP="00AF2EB5">
      <w:pPr>
        <w:spacing w:after="0" w:line="360" w:lineRule="auto"/>
        <w:jc w:val="both"/>
        <w:rPr>
          <w:rFonts w:ascii="Times New Roman" w:hAnsi="Times New Roman" w:cs="Times New Roman"/>
          <w:sz w:val="24"/>
          <w:szCs w:val="24"/>
        </w:rPr>
      </w:pPr>
      <w:r>
        <w:rPr>
          <w:rFonts w:ascii="Times New Roman" w:hAnsi="Times New Roman" w:cs="Times New Roman"/>
          <w:b/>
          <w:sz w:val="32"/>
          <w:szCs w:val="32"/>
        </w:rPr>
        <w:lastRenderedPageBreak/>
        <w:t>5</w:t>
      </w:r>
      <w:r w:rsidRPr="006E6B0C">
        <w:rPr>
          <w:rFonts w:ascii="Times New Roman" w:hAnsi="Times New Roman" w:cs="Times New Roman"/>
          <w:b/>
          <w:sz w:val="32"/>
          <w:szCs w:val="32"/>
        </w:rPr>
        <w:t xml:space="preserve">. </w:t>
      </w:r>
      <w:r w:rsidRPr="00670828">
        <w:rPr>
          <w:rFonts w:ascii="Times New Roman" w:hAnsi="Times New Roman" w:cs="Times New Roman"/>
          <w:b/>
          <w:sz w:val="32"/>
          <w:szCs w:val="32"/>
          <w:u w:val="single"/>
        </w:rPr>
        <w:t>Kárná opatření</w:t>
      </w:r>
    </w:p>
    <w:p w:rsidR="005A3EA1" w:rsidRPr="00FB45B6" w:rsidRDefault="00670828" w:rsidP="00FB45B6">
      <w:pPr>
        <w:spacing w:after="0" w:line="360" w:lineRule="auto"/>
        <w:jc w:val="both"/>
        <w:rPr>
          <w:rFonts w:ascii="Times New Roman" w:hAnsi="Times New Roman" w:cs="Times New Roman"/>
          <w:b/>
          <w:sz w:val="24"/>
          <w:szCs w:val="24"/>
        </w:rPr>
      </w:pPr>
      <w:r w:rsidRPr="00FB45B6">
        <w:rPr>
          <w:rFonts w:ascii="Times New Roman" w:hAnsi="Times New Roman" w:cs="Times New Roman"/>
          <w:b/>
          <w:sz w:val="28"/>
          <w:szCs w:val="28"/>
        </w:rPr>
        <w:t>5.1</w:t>
      </w:r>
      <w:r w:rsidR="0079267A" w:rsidRPr="00FB45B6">
        <w:rPr>
          <w:rFonts w:ascii="Times New Roman" w:hAnsi="Times New Roman" w:cs="Times New Roman"/>
          <w:b/>
          <w:sz w:val="28"/>
          <w:szCs w:val="28"/>
        </w:rPr>
        <w:t xml:space="preserve"> </w:t>
      </w:r>
      <w:r w:rsidR="0079267A" w:rsidRPr="00FB45B6">
        <w:rPr>
          <w:rFonts w:ascii="Times New Roman" w:hAnsi="Times New Roman" w:cs="Times New Roman"/>
          <w:b/>
          <w:sz w:val="28"/>
          <w:szCs w:val="28"/>
          <w:u w:val="single"/>
        </w:rPr>
        <w:t xml:space="preserve">Funkce kárného opatření a </w:t>
      </w:r>
      <w:r w:rsidR="00842B70">
        <w:rPr>
          <w:rFonts w:ascii="Times New Roman" w:hAnsi="Times New Roman" w:cs="Times New Roman"/>
          <w:b/>
          <w:sz w:val="28"/>
          <w:szCs w:val="28"/>
          <w:u w:val="single"/>
        </w:rPr>
        <w:t xml:space="preserve">jeho </w:t>
      </w:r>
      <w:r w:rsidR="0079267A" w:rsidRPr="00FB45B6">
        <w:rPr>
          <w:rFonts w:ascii="Times New Roman" w:hAnsi="Times New Roman" w:cs="Times New Roman"/>
          <w:b/>
          <w:sz w:val="28"/>
          <w:szCs w:val="28"/>
          <w:u w:val="single"/>
        </w:rPr>
        <w:t>historický vývoj od roku 1868 po současnost</w:t>
      </w:r>
      <w:r w:rsidR="0079267A" w:rsidRPr="00FB45B6">
        <w:rPr>
          <w:rFonts w:ascii="Times New Roman" w:hAnsi="Times New Roman" w:cs="Times New Roman"/>
          <w:b/>
          <w:sz w:val="28"/>
          <w:szCs w:val="28"/>
        </w:rPr>
        <w:t xml:space="preserve"> </w:t>
      </w:r>
    </w:p>
    <w:p w:rsidR="00BD2875" w:rsidRDefault="004215BF" w:rsidP="005D3DD9">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Za kárné</w:t>
      </w:r>
      <w:r w:rsidR="000966C3">
        <w:rPr>
          <w:rFonts w:ascii="Times New Roman" w:hAnsi="Times New Roman" w:cs="Times New Roman"/>
          <w:sz w:val="24"/>
          <w:szCs w:val="24"/>
        </w:rPr>
        <w:t xml:space="preserve"> provinění,</w:t>
      </w:r>
      <w:r w:rsidR="007D5ECC">
        <w:rPr>
          <w:rFonts w:ascii="Times New Roman" w:hAnsi="Times New Roman" w:cs="Times New Roman"/>
          <w:sz w:val="24"/>
          <w:szCs w:val="24"/>
        </w:rPr>
        <w:t xml:space="preserve"> jehož</w:t>
      </w:r>
      <w:r>
        <w:rPr>
          <w:rFonts w:ascii="Times New Roman" w:hAnsi="Times New Roman" w:cs="Times New Roman"/>
          <w:sz w:val="24"/>
          <w:szCs w:val="24"/>
        </w:rPr>
        <w:t xml:space="preserve"> se soudce dopustil,</w:t>
      </w:r>
      <w:r w:rsidR="000966C3">
        <w:rPr>
          <w:rFonts w:ascii="Times New Roman" w:hAnsi="Times New Roman" w:cs="Times New Roman"/>
          <w:sz w:val="24"/>
          <w:szCs w:val="24"/>
        </w:rPr>
        <w:t xml:space="preserve"> </w:t>
      </w:r>
      <w:r w:rsidRPr="00A45150">
        <w:rPr>
          <w:rFonts w:ascii="Times New Roman" w:hAnsi="Times New Roman" w:cs="Times New Roman"/>
          <w:sz w:val="24"/>
          <w:szCs w:val="24"/>
        </w:rPr>
        <w:t>je možné mu</w:t>
      </w:r>
      <w:r w:rsidR="000966C3" w:rsidRPr="00A45150">
        <w:rPr>
          <w:rFonts w:ascii="Times New Roman" w:hAnsi="Times New Roman" w:cs="Times New Roman"/>
          <w:sz w:val="24"/>
          <w:szCs w:val="24"/>
        </w:rPr>
        <w:t xml:space="preserve"> uložit</w:t>
      </w:r>
      <w:r w:rsidR="000966C3">
        <w:rPr>
          <w:rFonts w:ascii="Times New Roman" w:hAnsi="Times New Roman" w:cs="Times New Roman"/>
          <w:sz w:val="24"/>
          <w:szCs w:val="24"/>
        </w:rPr>
        <w:t xml:space="preserve"> kárné opatření</w:t>
      </w:r>
      <w:r w:rsidR="003859AB">
        <w:rPr>
          <w:rFonts w:ascii="Times New Roman" w:hAnsi="Times New Roman" w:cs="Times New Roman"/>
          <w:sz w:val="24"/>
          <w:szCs w:val="24"/>
        </w:rPr>
        <w:t xml:space="preserve"> (§ 88 ZSS</w:t>
      </w:r>
      <w:r w:rsidR="00150E76">
        <w:rPr>
          <w:rFonts w:ascii="Times New Roman" w:hAnsi="Times New Roman" w:cs="Times New Roman"/>
          <w:sz w:val="24"/>
          <w:szCs w:val="24"/>
        </w:rPr>
        <w:t>)</w:t>
      </w:r>
      <w:r w:rsidR="000966C3">
        <w:rPr>
          <w:rFonts w:ascii="Times New Roman" w:hAnsi="Times New Roman" w:cs="Times New Roman"/>
          <w:sz w:val="24"/>
          <w:szCs w:val="24"/>
        </w:rPr>
        <w:t>.</w:t>
      </w:r>
      <w:r w:rsidR="00BD2875">
        <w:rPr>
          <w:rStyle w:val="Znakapoznpodarou"/>
          <w:rFonts w:ascii="Times New Roman" w:hAnsi="Times New Roman" w:cs="Times New Roman"/>
          <w:sz w:val="24"/>
          <w:szCs w:val="24"/>
        </w:rPr>
        <w:footnoteReference w:id="144"/>
      </w:r>
      <w:r w:rsidR="00F745EB">
        <w:rPr>
          <w:rFonts w:ascii="Times New Roman" w:hAnsi="Times New Roman" w:cs="Times New Roman"/>
          <w:sz w:val="24"/>
          <w:szCs w:val="24"/>
        </w:rPr>
        <w:t xml:space="preserve"> </w:t>
      </w:r>
      <w:r w:rsidR="00C20755">
        <w:rPr>
          <w:rFonts w:ascii="Times New Roman" w:hAnsi="Times New Roman" w:cs="Times New Roman"/>
          <w:sz w:val="24"/>
          <w:szCs w:val="24"/>
        </w:rPr>
        <w:t>N</w:t>
      </w:r>
      <w:r w:rsidR="005D3DD9">
        <w:rPr>
          <w:rFonts w:ascii="Times New Roman" w:hAnsi="Times New Roman" w:cs="Times New Roman"/>
          <w:sz w:val="24"/>
          <w:szCs w:val="24"/>
        </w:rPr>
        <w:t>a rozdíl</w:t>
      </w:r>
      <w:r w:rsidR="00F745EB">
        <w:rPr>
          <w:rFonts w:ascii="Times New Roman" w:hAnsi="Times New Roman" w:cs="Times New Roman"/>
          <w:sz w:val="24"/>
          <w:szCs w:val="24"/>
        </w:rPr>
        <w:t xml:space="preserve"> od</w:t>
      </w:r>
      <w:r w:rsidR="005D3DD9">
        <w:rPr>
          <w:rFonts w:ascii="Times New Roman" w:hAnsi="Times New Roman" w:cs="Times New Roman"/>
          <w:sz w:val="24"/>
          <w:szCs w:val="24"/>
        </w:rPr>
        <w:t xml:space="preserve"> </w:t>
      </w:r>
      <w:r w:rsidR="003520C4">
        <w:rPr>
          <w:rFonts w:ascii="Times New Roman" w:hAnsi="Times New Roman" w:cs="Times New Roman"/>
          <w:sz w:val="24"/>
          <w:szCs w:val="24"/>
        </w:rPr>
        <w:t>právních předpisů</w:t>
      </w:r>
      <w:r w:rsidR="000D36DE">
        <w:rPr>
          <w:rFonts w:ascii="Times New Roman" w:hAnsi="Times New Roman" w:cs="Times New Roman"/>
          <w:sz w:val="24"/>
          <w:szCs w:val="24"/>
        </w:rPr>
        <w:t xml:space="preserve"> </w:t>
      </w:r>
      <w:r w:rsidR="00F745EB">
        <w:rPr>
          <w:rFonts w:ascii="Times New Roman" w:hAnsi="Times New Roman" w:cs="Times New Roman"/>
          <w:sz w:val="24"/>
          <w:szCs w:val="24"/>
        </w:rPr>
        <w:t>dob minulých</w:t>
      </w:r>
      <w:r w:rsidR="00C20755">
        <w:rPr>
          <w:rFonts w:ascii="Times New Roman" w:hAnsi="Times New Roman" w:cs="Times New Roman"/>
          <w:sz w:val="24"/>
          <w:szCs w:val="24"/>
        </w:rPr>
        <w:t xml:space="preserve">, </w:t>
      </w:r>
      <w:r w:rsidR="00F745EB">
        <w:rPr>
          <w:rFonts w:ascii="Times New Roman" w:hAnsi="Times New Roman" w:cs="Times New Roman"/>
          <w:sz w:val="24"/>
          <w:szCs w:val="24"/>
        </w:rPr>
        <w:t xml:space="preserve">ZSS </w:t>
      </w:r>
      <w:r w:rsidR="00C20755">
        <w:rPr>
          <w:rFonts w:ascii="Times New Roman" w:hAnsi="Times New Roman" w:cs="Times New Roman"/>
          <w:sz w:val="24"/>
          <w:szCs w:val="24"/>
        </w:rPr>
        <w:t>v platné</w:t>
      </w:r>
      <w:r w:rsidR="000F6242">
        <w:rPr>
          <w:rFonts w:ascii="Times New Roman" w:hAnsi="Times New Roman" w:cs="Times New Roman"/>
          <w:sz w:val="24"/>
          <w:szCs w:val="24"/>
        </w:rPr>
        <w:t>m</w:t>
      </w:r>
      <w:r w:rsidR="00C20755">
        <w:rPr>
          <w:rFonts w:ascii="Times New Roman" w:hAnsi="Times New Roman" w:cs="Times New Roman"/>
          <w:sz w:val="24"/>
          <w:szCs w:val="24"/>
        </w:rPr>
        <w:t xml:space="preserve"> a účinné</w:t>
      </w:r>
      <w:r w:rsidR="000F6242">
        <w:rPr>
          <w:rFonts w:ascii="Times New Roman" w:hAnsi="Times New Roman" w:cs="Times New Roman"/>
          <w:sz w:val="24"/>
          <w:szCs w:val="24"/>
        </w:rPr>
        <w:t>m</w:t>
      </w:r>
      <w:r w:rsidR="00C20755">
        <w:rPr>
          <w:rFonts w:ascii="Times New Roman" w:hAnsi="Times New Roman" w:cs="Times New Roman"/>
          <w:sz w:val="24"/>
          <w:szCs w:val="24"/>
        </w:rPr>
        <w:t xml:space="preserve"> </w:t>
      </w:r>
      <w:r w:rsidR="00041704">
        <w:rPr>
          <w:rFonts w:ascii="Times New Roman" w:hAnsi="Times New Roman" w:cs="Times New Roman"/>
          <w:sz w:val="24"/>
          <w:szCs w:val="24"/>
        </w:rPr>
        <w:t>z</w:t>
      </w:r>
      <w:r w:rsidR="000F6242">
        <w:rPr>
          <w:rFonts w:ascii="Times New Roman" w:hAnsi="Times New Roman" w:cs="Times New Roman"/>
          <w:sz w:val="24"/>
          <w:szCs w:val="24"/>
        </w:rPr>
        <w:t>n</w:t>
      </w:r>
      <w:r w:rsidR="00041704">
        <w:rPr>
          <w:rFonts w:ascii="Times New Roman" w:hAnsi="Times New Roman" w:cs="Times New Roman"/>
          <w:sz w:val="24"/>
          <w:szCs w:val="24"/>
        </w:rPr>
        <w:t>ě</w:t>
      </w:r>
      <w:r w:rsidR="000F6242">
        <w:rPr>
          <w:rFonts w:ascii="Times New Roman" w:hAnsi="Times New Roman" w:cs="Times New Roman"/>
          <w:sz w:val="24"/>
          <w:szCs w:val="24"/>
        </w:rPr>
        <w:t>ní</w:t>
      </w:r>
      <w:r w:rsidR="00C20755">
        <w:rPr>
          <w:rFonts w:ascii="Times New Roman" w:hAnsi="Times New Roman" w:cs="Times New Roman"/>
          <w:sz w:val="24"/>
          <w:szCs w:val="24"/>
        </w:rPr>
        <w:t xml:space="preserve"> </w:t>
      </w:r>
      <w:r w:rsidR="00F745EB">
        <w:rPr>
          <w:rFonts w:ascii="Times New Roman" w:hAnsi="Times New Roman" w:cs="Times New Roman"/>
          <w:sz w:val="24"/>
          <w:szCs w:val="24"/>
        </w:rPr>
        <w:t>ne</w:t>
      </w:r>
      <w:r w:rsidR="001B6A59">
        <w:rPr>
          <w:rFonts w:ascii="Times New Roman" w:hAnsi="Times New Roman" w:cs="Times New Roman"/>
          <w:sz w:val="24"/>
          <w:szCs w:val="24"/>
        </w:rPr>
        <w:t>používá poj</w:t>
      </w:r>
      <w:r w:rsidR="005D3DD9">
        <w:rPr>
          <w:rFonts w:ascii="Times New Roman" w:hAnsi="Times New Roman" w:cs="Times New Roman"/>
          <w:sz w:val="24"/>
          <w:szCs w:val="24"/>
        </w:rPr>
        <w:t>em</w:t>
      </w:r>
      <w:r w:rsidR="00F61DB2">
        <w:rPr>
          <w:rFonts w:ascii="Times New Roman" w:hAnsi="Times New Roman" w:cs="Times New Roman"/>
          <w:sz w:val="24"/>
          <w:szCs w:val="24"/>
        </w:rPr>
        <w:t xml:space="preserve"> </w:t>
      </w:r>
      <w:r w:rsidR="00C20755">
        <w:rPr>
          <w:rFonts w:ascii="Times New Roman" w:hAnsi="Times New Roman" w:cs="Times New Roman"/>
          <w:sz w:val="24"/>
          <w:szCs w:val="24"/>
        </w:rPr>
        <w:t>„</w:t>
      </w:r>
      <w:r w:rsidR="00F61DB2">
        <w:rPr>
          <w:rFonts w:ascii="Times New Roman" w:hAnsi="Times New Roman" w:cs="Times New Roman"/>
          <w:sz w:val="24"/>
          <w:szCs w:val="24"/>
        </w:rPr>
        <w:t>tres</w:t>
      </w:r>
      <w:r w:rsidR="00BA5611">
        <w:rPr>
          <w:rFonts w:ascii="Times New Roman" w:hAnsi="Times New Roman" w:cs="Times New Roman"/>
          <w:sz w:val="24"/>
          <w:szCs w:val="24"/>
        </w:rPr>
        <w:t>t</w:t>
      </w:r>
      <w:r w:rsidR="00C20755">
        <w:rPr>
          <w:rFonts w:ascii="Times New Roman" w:hAnsi="Times New Roman" w:cs="Times New Roman"/>
          <w:sz w:val="24"/>
          <w:szCs w:val="24"/>
        </w:rPr>
        <w:t>“</w:t>
      </w:r>
      <w:r w:rsidR="00041704">
        <w:rPr>
          <w:rFonts w:ascii="Times New Roman" w:hAnsi="Times New Roman" w:cs="Times New Roman"/>
          <w:sz w:val="24"/>
          <w:szCs w:val="24"/>
        </w:rPr>
        <w:t>. N</w:t>
      </w:r>
      <w:r w:rsidR="00C20755">
        <w:rPr>
          <w:rFonts w:ascii="Times New Roman" w:hAnsi="Times New Roman" w:cs="Times New Roman"/>
          <w:sz w:val="24"/>
          <w:szCs w:val="24"/>
        </w:rPr>
        <w:t xml:space="preserve">icméně </w:t>
      </w:r>
      <w:r w:rsidR="007D5ECC">
        <w:rPr>
          <w:rFonts w:ascii="Times New Roman" w:hAnsi="Times New Roman" w:cs="Times New Roman"/>
          <w:sz w:val="24"/>
          <w:szCs w:val="24"/>
        </w:rPr>
        <w:t>je zřejmé</w:t>
      </w:r>
      <w:r w:rsidR="00F61DB2">
        <w:rPr>
          <w:rFonts w:ascii="Times New Roman" w:hAnsi="Times New Roman" w:cs="Times New Roman"/>
          <w:sz w:val="24"/>
          <w:szCs w:val="24"/>
        </w:rPr>
        <w:t xml:space="preserve">, že se jedná o </w:t>
      </w:r>
      <w:r w:rsidR="005D3DD9">
        <w:rPr>
          <w:rFonts w:ascii="Times New Roman" w:hAnsi="Times New Roman" w:cs="Times New Roman"/>
          <w:sz w:val="24"/>
          <w:szCs w:val="24"/>
        </w:rPr>
        <w:t xml:space="preserve">trest či </w:t>
      </w:r>
      <w:r w:rsidR="00F61DB2">
        <w:rPr>
          <w:rFonts w:ascii="Times New Roman" w:hAnsi="Times New Roman" w:cs="Times New Roman"/>
          <w:sz w:val="24"/>
          <w:szCs w:val="24"/>
        </w:rPr>
        <w:t>sankci za</w:t>
      </w:r>
      <w:r w:rsidR="00BD2875">
        <w:rPr>
          <w:rFonts w:ascii="Times New Roman" w:hAnsi="Times New Roman" w:cs="Times New Roman"/>
          <w:sz w:val="24"/>
          <w:szCs w:val="24"/>
        </w:rPr>
        <w:t xml:space="preserve"> discip</w:t>
      </w:r>
      <w:r w:rsidR="009E7DE5">
        <w:rPr>
          <w:rFonts w:ascii="Times New Roman" w:hAnsi="Times New Roman" w:cs="Times New Roman"/>
          <w:sz w:val="24"/>
          <w:szCs w:val="24"/>
        </w:rPr>
        <w:t xml:space="preserve">linární delikt </w:t>
      </w:r>
      <w:r w:rsidR="00F61DB2">
        <w:rPr>
          <w:rFonts w:ascii="Times New Roman" w:hAnsi="Times New Roman" w:cs="Times New Roman"/>
          <w:sz w:val="24"/>
          <w:szCs w:val="24"/>
        </w:rPr>
        <w:t>a jako takové</w:t>
      </w:r>
      <w:r w:rsidR="00BD2875">
        <w:rPr>
          <w:rFonts w:ascii="Times New Roman" w:hAnsi="Times New Roman" w:cs="Times New Roman"/>
          <w:sz w:val="24"/>
          <w:szCs w:val="24"/>
        </w:rPr>
        <w:t xml:space="preserve"> </w:t>
      </w:r>
      <w:r w:rsidR="009D51E0">
        <w:rPr>
          <w:rFonts w:ascii="Times New Roman" w:hAnsi="Times New Roman" w:cs="Times New Roman"/>
          <w:sz w:val="24"/>
          <w:szCs w:val="24"/>
        </w:rPr>
        <w:t xml:space="preserve">má </w:t>
      </w:r>
      <w:r w:rsidR="00B75691">
        <w:rPr>
          <w:rFonts w:ascii="Times New Roman" w:hAnsi="Times New Roman" w:cs="Times New Roman"/>
          <w:sz w:val="24"/>
          <w:szCs w:val="24"/>
        </w:rPr>
        <w:t>plnit určité funkce.</w:t>
      </w:r>
      <w:r w:rsidR="005A6F4D">
        <w:rPr>
          <w:rFonts w:ascii="Times New Roman" w:hAnsi="Times New Roman" w:cs="Times New Roman"/>
          <w:sz w:val="24"/>
          <w:szCs w:val="24"/>
        </w:rPr>
        <w:t xml:space="preserve"> P</w:t>
      </w:r>
      <w:r w:rsidR="007D5ECC">
        <w:rPr>
          <w:rFonts w:ascii="Times New Roman" w:hAnsi="Times New Roman" w:cs="Times New Roman"/>
          <w:sz w:val="24"/>
          <w:szCs w:val="24"/>
        </w:rPr>
        <w:t xml:space="preserve">řestože </w:t>
      </w:r>
      <w:r w:rsidR="005A6F4D">
        <w:rPr>
          <w:rFonts w:ascii="Times New Roman" w:hAnsi="Times New Roman" w:cs="Times New Roman"/>
          <w:sz w:val="24"/>
          <w:szCs w:val="24"/>
        </w:rPr>
        <w:t xml:space="preserve">je funkce soudce </w:t>
      </w:r>
      <w:r w:rsidR="007D5ECC">
        <w:rPr>
          <w:rFonts w:ascii="Times New Roman" w:hAnsi="Times New Roman" w:cs="Times New Roman"/>
          <w:sz w:val="24"/>
          <w:szCs w:val="24"/>
        </w:rPr>
        <w:t>do značné míry specifická a od standardního zaměstnaneckého poměru se liší, i on musí nést odp</w:t>
      </w:r>
      <w:r w:rsidR="007A756A">
        <w:rPr>
          <w:rFonts w:ascii="Times New Roman" w:hAnsi="Times New Roman" w:cs="Times New Roman"/>
          <w:sz w:val="24"/>
          <w:szCs w:val="24"/>
        </w:rPr>
        <w:t xml:space="preserve">ovědnost </w:t>
      </w:r>
      <w:r w:rsidR="00041704">
        <w:rPr>
          <w:rFonts w:ascii="Times New Roman" w:hAnsi="Times New Roman" w:cs="Times New Roman"/>
          <w:sz w:val="24"/>
          <w:szCs w:val="24"/>
        </w:rPr>
        <w:t xml:space="preserve">a to nejen </w:t>
      </w:r>
      <w:r w:rsidR="007A756A">
        <w:rPr>
          <w:rFonts w:ascii="Times New Roman" w:hAnsi="Times New Roman" w:cs="Times New Roman"/>
          <w:sz w:val="24"/>
          <w:szCs w:val="24"/>
        </w:rPr>
        <w:t>za jím vykonanou práci.</w:t>
      </w:r>
      <w:r w:rsidR="007D5ECC">
        <w:rPr>
          <w:rFonts w:ascii="Times New Roman" w:hAnsi="Times New Roman" w:cs="Times New Roman"/>
          <w:sz w:val="24"/>
          <w:szCs w:val="24"/>
        </w:rPr>
        <w:t xml:space="preserve"> Jestl</w:t>
      </w:r>
      <w:r w:rsidR="003520C4">
        <w:rPr>
          <w:rFonts w:ascii="Times New Roman" w:hAnsi="Times New Roman" w:cs="Times New Roman"/>
          <w:sz w:val="24"/>
          <w:szCs w:val="24"/>
        </w:rPr>
        <w:t xml:space="preserve">iže </w:t>
      </w:r>
      <w:r w:rsidR="000B6D50">
        <w:rPr>
          <w:rFonts w:ascii="Times New Roman" w:hAnsi="Times New Roman" w:cs="Times New Roman"/>
          <w:sz w:val="24"/>
          <w:szCs w:val="24"/>
        </w:rPr>
        <w:t xml:space="preserve">tedy </w:t>
      </w:r>
      <w:r w:rsidR="003520C4">
        <w:rPr>
          <w:rFonts w:ascii="Times New Roman" w:hAnsi="Times New Roman" w:cs="Times New Roman"/>
          <w:sz w:val="24"/>
          <w:szCs w:val="24"/>
        </w:rPr>
        <w:t>soudce nezast</w:t>
      </w:r>
      <w:r w:rsidR="00C20755">
        <w:rPr>
          <w:rFonts w:ascii="Times New Roman" w:hAnsi="Times New Roman" w:cs="Times New Roman"/>
          <w:sz w:val="24"/>
          <w:szCs w:val="24"/>
        </w:rPr>
        <w:t>ává svou funkci</w:t>
      </w:r>
      <w:r w:rsidR="007D5ECC">
        <w:rPr>
          <w:rFonts w:ascii="Times New Roman" w:hAnsi="Times New Roman" w:cs="Times New Roman"/>
          <w:sz w:val="24"/>
          <w:szCs w:val="24"/>
        </w:rPr>
        <w:t xml:space="preserve"> řádně,</w:t>
      </w:r>
      <w:r w:rsidR="00C20755">
        <w:rPr>
          <w:rFonts w:ascii="Times New Roman" w:hAnsi="Times New Roman" w:cs="Times New Roman"/>
          <w:sz w:val="24"/>
          <w:szCs w:val="24"/>
        </w:rPr>
        <w:t xml:space="preserve"> vzniká prostor pro uložení </w:t>
      </w:r>
      <w:r w:rsidR="007D5ECC">
        <w:rPr>
          <w:rFonts w:ascii="Times New Roman" w:hAnsi="Times New Roman" w:cs="Times New Roman"/>
          <w:sz w:val="24"/>
          <w:szCs w:val="24"/>
        </w:rPr>
        <w:t>sankce</w:t>
      </w:r>
      <w:r w:rsidR="00C20755">
        <w:rPr>
          <w:rFonts w:ascii="Times New Roman" w:hAnsi="Times New Roman" w:cs="Times New Roman"/>
          <w:sz w:val="24"/>
          <w:szCs w:val="24"/>
        </w:rPr>
        <w:t xml:space="preserve"> v kárném řízení</w:t>
      </w:r>
      <w:r w:rsidR="00E37C4B">
        <w:rPr>
          <w:rFonts w:ascii="Times New Roman" w:hAnsi="Times New Roman" w:cs="Times New Roman"/>
          <w:sz w:val="24"/>
          <w:szCs w:val="24"/>
        </w:rPr>
        <w:t>. Hlavním účelem</w:t>
      </w:r>
      <w:r w:rsidR="007D5ECC">
        <w:rPr>
          <w:rFonts w:ascii="Times New Roman" w:hAnsi="Times New Roman" w:cs="Times New Roman"/>
          <w:sz w:val="24"/>
          <w:szCs w:val="24"/>
        </w:rPr>
        <w:t xml:space="preserve"> je nejen adekvátním způsobem potrestat soudcovo pochybení, ale zejména působ</w:t>
      </w:r>
      <w:r w:rsidR="007520E4">
        <w:rPr>
          <w:rFonts w:ascii="Times New Roman" w:hAnsi="Times New Roman" w:cs="Times New Roman"/>
          <w:sz w:val="24"/>
          <w:szCs w:val="24"/>
        </w:rPr>
        <w:t xml:space="preserve">it výchovně, aby se do budoucna </w:t>
      </w:r>
      <w:r w:rsidR="007D5ECC">
        <w:rPr>
          <w:rFonts w:ascii="Times New Roman" w:hAnsi="Times New Roman" w:cs="Times New Roman"/>
          <w:sz w:val="24"/>
          <w:szCs w:val="24"/>
        </w:rPr>
        <w:t>vyv</w:t>
      </w:r>
      <w:r w:rsidR="007520E4">
        <w:rPr>
          <w:rFonts w:ascii="Times New Roman" w:hAnsi="Times New Roman" w:cs="Times New Roman"/>
          <w:sz w:val="24"/>
          <w:szCs w:val="24"/>
        </w:rPr>
        <w:t xml:space="preserve">aroval </w:t>
      </w:r>
      <w:r w:rsidR="00722CDB">
        <w:rPr>
          <w:rFonts w:ascii="Times New Roman" w:hAnsi="Times New Roman" w:cs="Times New Roman"/>
          <w:sz w:val="24"/>
          <w:szCs w:val="24"/>
        </w:rPr>
        <w:t>obdobného jednání. R</w:t>
      </w:r>
      <w:r w:rsidR="007D5ECC">
        <w:rPr>
          <w:rFonts w:ascii="Times New Roman" w:hAnsi="Times New Roman" w:cs="Times New Roman"/>
          <w:sz w:val="24"/>
          <w:szCs w:val="24"/>
        </w:rPr>
        <w:t>ozhodnutí kárných senátů jsou dnes všechna dostupná na i</w:t>
      </w:r>
      <w:r w:rsidR="005A6F4D">
        <w:rPr>
          <w:rFonts w:ascii="Times New Roman" w:hAnsi="Times New Roman" w:cs="Times New Roman"/>
          <w:sz w:val="24"/>
          <w:szCs w:val="24"/>
        </w:rPr>
        <w:t xml:space="preserve">nternetu. </w:t>
      </w:r>
      <w:r w:rsidR="007D5ECC">
        <w:rPr>
          <w:rFonts w:ascii="Times New Roman" w:hAnsi="Times New Roman" w:cs="Times New Roman"/>
          <w:sz w:val="24"/>
          <w:szCs w:val="24"/>
        </w:rPr>
        <w:t>Judikatura kárných soudů tak působí teoreticky výchovně i na zbylé příslušníky soudcovského stav</w:t>
      </w:r>
      <w:r w:rsidR="003671BE">
        <w:rPr>
          <w:rFonts w:ascii="Times New Roman" w:hAnsi="Times New Roman" w:cs="Times New Roman"/>
          <w:sz w:val="24"/>
          <w:szCs w:val="24"/>
        </w:rPr>
        <w:t>u.</w:t>
      </w:r>
      <w:r w:rsidR="004F6B08">
        <w:rPr>
          <w:rFonts w:ascii="Times New Roman" w:hAnsi="Times New Roman" w:cs="Times New Roman"/>
          <w:sz w:val="24"/>
          <w:szCs w:val="24"/>
        </w:rPr>
        <w:t xml:space="preserve"> V</w:t>
      </w:r>
      <w:r w:rsidR="00B75691">
        <w:rPr>
          <w:rFonts w:ascii="Times New Roman" w:hAnsi="Times New Roman" w:cs="Times New Roman"/>
          <w:sz w:val="24"/>
          <w:szCs w:val="24"/>
        </w:rPr>
        <w:t>ždyť i v</w:t>
      </w:r>
      <w:r w:rsidR="004F6B08">
        <w:rPr>
          <w:rFonts w:ascii="Times New Roman" w:hAnsi="Times New Roman" w:cs="Times New Roman"/>
          <w:sz w:val="24"/>
          <w:szCs w:val="24"/>
        </w:rPr>
        <w:t xml:space="preserve"> rozhodnutí Vrchního soudu v Praze </w:t>
      </w:r>
      <w:proofErr w:type="spellStart"/>
      <w:r w:rsidR="004F6B08">
        <w:rPr>
          <w:rFonts w:ascii="Times New Roman" w:hAnsi="Times New Roman" w:cs="Times New Roman"/>
          <w:sz w:val="24"/>
          <w:szCs w:val="24"/>
        </w:rPr>
        <w:t>sp</w:t>
      </w:r>
      <w:proofErr w:type="spellEnd"/>
      <w:r w:rsidR="004F6B08">
        <w:rPr>
          <w:rFonts w:ascii="Times New Roman" w:hAnsi="Times New Roman" w:cs="Times New Roman"/>
          <w:sz w:val="24"/>
          <w:szCs w:val="24"/>
        </w:rPr>
        <w:t xml:space="preserve">. zn. 12 </w:t>
      </w:r>
      <w:proofErr w:type="spellStart"/>
      <w:r w:rsidR="004F6B08">
        <w:rPr>
          <w:rFonts w:ascii="Times New Roman" w:hAnsi="Times New Roman" w:cs="Times New Roman"/>
          <w:sz w:val="24"/>
          <w:szCs w:val="24"/>
        </w:rPr>
        <w:t>Ds</w:t>
      </w:r>
      <w:proofErr w:type="spellEnd"/>
      <w:r w:rsidR="004F6B08">
        <w:rPr>
          <w:rFonts w:ascii="Times New Roman" w:hAnsi="Times New Roman" w:cs="Times New Roman"/>
          <w:sz w:val="24"/>
          <w:szCs w:val="24"/>
        </w:rPr>
        <w:t xml:space="preserve"> 12/2006</w:t>
      </w:r>
      <w:r w:rsidR="003671BE">
        <w:rPr>
          <w:rFonts w:ascii="Times New Roman" w:hAnsi="Times New Roman" w:cs="Times New Roman"/>
          <w:sz w:val="24"/>
          <w:szCs w:val="24"/>
        </w:rPr>
        <w:t xml:space="preserve"> </w:t>
      </w:r>
      <w:r w:rsidR="004F6B08">
        <w:rPr>
          <w:rFonts w:ascii="Times New Roman" w:hAnsi="Times New Roman" w:cs="Times New Roman"/>
          <w:sz w:val="24"/>
          <w:szCs w:val="24"/>
        </w:rPr>
        <w:t>je dokonce výslovně uvedeno, že právě</w:t>
      </w:r>
      <w:r w:rsidR="004F6B08">
        <w:rPr>
          <w:rFonts w:ascii="Times New Roman" w:hAnsi="Times New Roman" w:cs="Times New Roman"/>
          <w:i/>
          <w:sz w:val="24"/>
          <w:szCs w:val="24"/>
        </w:rPr>
        <w:t> </w:t>
      </w:r>
      <w:r w:rsidR="004F6B08">
        <w:rPr>
          <w:rFonts w:ascii="Times New Roman" w:hAnsi="Times New Roman" w:cs="Times New Roman"/>
          <w:sz w:val="24"/>
          <w:szCs w:val="24"/>
        </w:rPr>
        <w:t>z</w:t>
      </w:r>
      <w:r w:rsidR="00B75691">
        <w:rPr>
          <w:rFonts w:ascii="Times New Roman" w:hAnsi="Times New Roman" w:cs="Times New Roman"/>
          <w:sz w:val="24"/>
          <w:szCs w:val="24"/>
        </w:rPr>
        <w:t> </w:t>
      </w:r>
      <w:r w:rsidR="004F6B08">
        <w:rPr>
          <w:rFonts w:ascii="Times New Roman" w:hAnsi="Times New Roman" w:cs="Times New Roman"/>
          <w:sz w:val="24"/>
          <w:szCs w:val="24"/>
        </w:rPr>
        <w:t>důvodu</w:t>
      </w:r>
      <w:r w:rsidR="00B75691">
        <w:rPr>
          <w:rFonts w:ascii="Times New Roman" w:hAnsi="Times New Roman" w:cs="Times New Roman"/>
          <w:sz w:val="24"/>
          <w:szCs w:val="24"/>
        </w:rPr>
        <w:t xml:space="preserve"> </w:t>
      </w:r>
      <w:r w:rsidR="004F6B08">
        <w:rPr>
          <w:rFonts w:ascii="Times New Roman" w:hAnsi="Times New Roman" w:cs="Times New Roman"/>
          <w:i/>
          <w:sz w:val="24"/>
          <w:szCs w:val="24"/>
        </w:rPr>
        <w:t xml:space="preserve">generální </w:t>
      </w:r>
      <w:r w:rsidR="004F6B08" w:rsidRPr="004F6B08">
        <w:rPr>
          <w:rFonts w:ascii="Times New Roman" w:hAnsi="Times New Roman" w:cs="Times New Roman"/>
          <w:sz w:val="24"/>
          <w:szCs w:val="24"/>
        </w:rPr>
        <w:t>prevence</w:t>
      </w:r>
      <w:r w:rsidR="004F6B08">
        <w:rPr>
          <w:rFonts w:ascii="Times New Roman" w:hAnsi="Times New Roman" w:cs="Times New Roman"/>
          <w:sz w:val="24"/>
          <w:szCs w:val="24"/>
        </w:rPr>
        <w:t xml:space="preserve"> není možné upustit od uložení kárného opatření.</w:t>
      </w:r>
      <w:r w:rsidR="004F6B08">
        <w:rPr>
          <w:rStyle w:val="Znakapoznpodarou"/>
          <w:rFonts w:ascii="Times New Roman" w:hAnsi="Times New Roman" w:cs="Times New Roman"/>
          <w:sz w:val="24"/>
          <w:szCs w:val="24"/>
        </w:rPr>
        <w:footnoteReference w:id="145"/>
      </w:r>
      <w:r w:rsidR="00B75691">
        <w:rPr>
          <w:rFonts w:ascii="Times New Roman" w:hAnsi="Times New Roman" w:cs="Times New Roman"/>
          <w:sz w:val="24"/>
          <w:szCs w:val="24"/>
        </w:rPr>
        <w:t xml:space="preserve"> </w:t>
      </w:r>
      <w:r w:rsidR="005F502D" w:rsidRPr="004F6B08">
        <w:rPr>
          <w:rFonts w:ascii="Times New Roman" w:hAnsi="Times New Roman" w:cs="Times New Roman"/>
          <w:sz w:val="24"/>
          <w:szCs w:val="24"/>
        </w:rPr>
        <w:t>Zejména</w:t>
      </w:r>
      <w:r w:rsidR="005F502D">
        <w:rPr>
          <w:rFonts w:ascii="Times New Roman" w:hAnsi="Times New Roman" w:cs="Times New Roman"/>
          <w:sz w:val="24"/>
          <w:szCs w:val="24"/>
        </w:rPr>
        <w:t xml:space="preserve"> v případech </w:t>
      </w:r>
      <w:r w:rsidR="00EC4028">
        <w:rPr>
          <w:rFonts w:ascii="Times New Roman" w:hAnsi="Times New Roman" w:cs="Times New Roman"/>
          <w:sz w:val="24"/>
          <w:szCs w:val="24"/>
        </w:rPr>
        <w:t xml:space="preserve">uložení </w:t>
      </w:r>
      <w:r w:rsidR="005F502D">
        <w:rPr>
          <w:rFonts w:ascii="Times New Roman" w:hAnsi="Times New Roman" w:cs="Times New Roman"/>
          <w:sz w:val="24"/>
          <w:szCs w:val="24"/>
        </w:rPr>
        <w:t>kárného opatření odvolání z funkce soudce</w:t>
      </w:r>
      <w:r w:rsidR="00EC4028">
        <w:rPr>
          <w:rFonts w:ascii="Times New Roman" w:hAnsi="Times New Roman" w:cs="Times New Roman"/>
          <w:sz w:val="24"/>
          <w:szCs w:val="24"/>
        </w:rPr>
        <w:t xml:space="preserve"> </w:t>
      </w:r>
      <w:r w:rsidR="007E6B69">
        <w:rPr>
          <w:rFonts w:ascii="Times New Roman" w:hAnsi="Times New Roman" w:cs="Times New Roman"/>
          <w:sz w:val="24"/>
          <w:szCs w:val="24"/>
        </w:rPr>
        <w:t xml:space="preserve">pak </w:t>
      </w:r>
      <w:r w:rsidR="00EC4028">
        <w:rPr>
          <w:rFonts w:ascii="Times New Roman" w:hAnsi="Times New Roman" w:cs="Times New Roman"/>
          <w:sz w:val="24"/>
          <w:szCs w:val="24"/>
        </w:rPr>
        <w:t>bude plnit funkci ochrannou. Chrání řádný výkon moci soudní a zprostředkovaně i veřejnost, neboť každý se může stát účastníkem soudního řízení, před nekompetentními soudci.</w:t>
      </w:r>
      <w:r w:rsidR="00C27833">
        <w:rPr>
          <w:rStyle w:val="Znakapoznpodarou"/>
          <w:rFonts w:ascii="Times New Roman" w:hAnsi="Times New Roman" w:cs="Times New Roman"/>
          <w:sz w:val="24"/>
          <w:szCs w:val="24"/>
        </w:rPr>
        <w:footnoteReference w:id="146"/>
      </w:r>
    </w:p>
    <w:p w:rsidR="009E67C7" w:rsidRDefault="005A6F4D" w:rsidP="005A6F4D">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Z</w:t>
      </w:r>
      <w:r w:rsidR="00184966">
        <w:rPr>
          <w:rFonts w:ascii="Times New Roman" w:hAnsi="Times New Roman" w:cs="Times New Roman"/>
          <w:sz w:val="24"/>
          <w:szCs w:val="24"/>
        </w:rPr>
        <w:t xml:space="preserve">ákon č. 46 ze dne 21. </w:t>
      </w:r>
      <w:r w:rsidR="009E67C7">
        <w:rPr>
          <w:rFonts w:ascii="Times New Roman" w:hAnsi="Times New Roman" w:cs="Times New Roman"/>
          <w:sz w:val="24"/>
          <w:szCs w:val="24"/>
        </w:rPr>
        <w:t>k</w:t>
      </w:r>
      <w:r w:rsidR="00184966">
        <w:rPr>
          <w:rFonts w:ascii="Times New Roman" w:hAnsi="Times New Roman" w:cs="Times New Roman"/>
          <w:sz w:val="24"/>
          <w:szCs w:val="24"/>
        </w:rPr>
        <w:t>větna 1868, o disciplinární pravomoci nad soudcovskými úředníky a o nedobrovolném přeložení na jiné místo neb</w:t>
      </w:r>
      <w:r w:rsidR="009E67C7">
        <w:rPr>
          <w:rFonts w:ascii="Times New Roman" w:hAnsi="Times New Roman" w:cs="Times New Roman"/>
          <w:sz w:val="24"/>
          <w:szCs w:val="24"/>
        </w:rPr>
        <w:t>o poslání do výslužby, umožňoval</w:t>
      </w:r>
      <w:r w:rsidR="00184966">
        <w:rPr>
          <w:rFonts w:ascii="Times New Roman" w:hAnsi="Times New Roman" w:cs="Times New Roman"/>
          <w:sz w:val="24"/>
          <w:szCs w:val="24"/>
        </w:rPr>
        <w:t xml:space="preserve"> uložení buď pořádkových trestů, kterými byly napomenutí a výstraha, nebo discipliná</w:t>
      </w:r>
      <w:r w:rsidR="007520E4">
        <w:rPr>
          <w:rFonts w:ascii="Times New Roman" w:hAnsi="Times New Roman" w:cs="Times New Roman"/>
          <w:sz w:val="24"/>
          <w:szCs w:val="24"/>
        </w:rPr>
        <w:t>rních trestů, mezi které patřilo</w:t>
      </w:r>
      <w:r w:rsidR="00184966">
        <w:rPr>
          <w:rFonts w:ascii="Times New Roman" w:hAnsi="Times New Roman" w:cs="Times New Roman"/>
          <w:sz w:val="24"/>
          <w:szCs w:val="24"/>
        </w:rPr>
        <w:t xml:space="preserve"> přeložení na stejné místo v jiném obvodu bez nároku na úhradu nákladů spojených s přesídlením, poslání do výsluhy na dobu neurčitou </w:t>
      </w:r>
      <w:r w:rsidR="009E67C7">
        <w:rPr>
          <w:rFonts w:ascii="Times New Roman" w:hAnsi="Times New Roman" w:cs="Times New Roman"/>
          <w:sz w:val="24"/>
          <w:szCs w:val="24"/>
        </w:rPr>
        <w:t xml:space="preserve">se snížením penze a </w:t>
      </w:r>
      <w:r w:rsidR="00184966">
        <w:rPr>
          <w:rFonts w:ascii="Times New Roman" w:hAnsi="Times New Roman" w:cs="Times New Roman"/>
          <w:sz w:val="24"/>
          <w:szCs w:val="24"/>
        </w:rPr>
        <w:t>propuštění.</w:t>
      </w:r>
      <w:r w:rsidR="00F74161">
        <w:rPr>
          <w:rStyle w:val="Znakapoznpodarou"/>
          <w:rFonts w:ascii="Times New Roman" w:hAnsi="Times New Roman" w:cs="Times New Roman"/>
          <w:sz w:val="24"/>
          <w:szCs w:val="24"/>
        </w:rPr>
        <w:footnoteReference w:id="147"/>
      </w:r>
      <w:r w:rsidR="009E67C7">
        <w:rPr>
          <w:rFonts w:ascii="Times New Roman" w:hAnsi="Times New Roman" w:cs="Times New Roman"/>
          <w:sz w:val="24"/>
          <w:szCs w:val="24"/>
        </w:rPr>
        <w:t xml:space="preserve"> </w:t>
      </w:r>
    </w:p>
    <w:p w:rsidR="009E67C7" w:rsidRDefault="00DF15E9" w:rsidP="00863B2C">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Zákon č. </w:t>
      </w:r>
      <w:r w:rsidR="009E67C7">
        <w:rPr>
          <w:rFonts w:ascii="Times New Roman" w:hAnsi="Times New Roman" w:cs="Times New Roman"/>
          <w:sz w:val="24"/>
          <w:szCs w:val="24"/>
        </w:rPr>
        <w:t>67/1950 Sb., o pracovních a platových poměrech soudců z povolání, p</w:t>
      </w:r>
      <w:r w:rsidR="00650CF9">
        <w:rPr>
          <w:rFonts w:ascii="Times New Roman" w:hAnsi="Times New Roman" w:cs="Times New Roman"/>
          <w:sz w:val="24"/>
          <w:szCs w:val="24"/>
        </w:rPr>
        <w:t>rokurátorů a soudcovských čekatelů upravoval v § 18 kárné tresty, kterými byly pokárání,</w:t>
      </w:r>
      <w:r w:rsidR="00863B2C">
        <w:rPr>
          <w:rFonts w:ascii="Times New Roman" w:hAnsi="Times New Roman" w:cs="Times New Roman"/>
          <w:sz w:val="24"/>
          <w:szCs w:val="24"/>
        </w:rPr>
        <w:t xml:space="preserve"> </w:t>
      </w:r>
      <w:r w:rsidR="00863B2C">
        <w:rPr>
          <w:rFonts w:ascii="Times New Roman" w:hAnsi="Times New Roman" w:cs="Times New Roman"/>
          <w:sz w:val="24"/>
          <w:szCs w:val="24"/>
        </w:rPr>
        <w:lastRenderedPageBreak/>
        <w:t>p</w:t>
      </w:r>
      <w:r w:rsidR="00650CF9">
        <w:rPr>
          <w:rFonts w:ascii="Times New Roman" w:hAnsi="Times New Roman" w:cs="Times New Roman"/>
          <w:sz w:val="24"/>
          <w:szCs w:val="24"/>
        </w:rPr>
        <w:t>eněžitý trest do výše jednoměsíčního základního platu s možností splátek a propuštění. Při uložení poká</w:t>
      </w:r>
      <w:r w:rsidR="009D5327">
        <w:rPr>
          <w:rFonts w:ascii="Times New Roman" w:hAnsi="Times New Roman" w:cs="Times New Roman"/>
          <w:sz w:val="24"/>
          <w:szCs w:val="24"/>
        </w:rPr>
        <w:t xml:space="preserve">rání nebo peněžitého trestu </w:t>
      </w:r>
      <w:r w:rsidR="00650CF9">
        <w:rPr>
          <w:rFonts w:ascii="Times New Roman" w:hAnsi="Times New Roman" w:cs="Times New Roman"/>
          <w:sz w:val="24"/>
          <w:szCs w:val="24"/>
        </w:rPr>
        <w:t>bylo j</w:t>
      </w:r>
      <w:r>
        <w:rPr>
          <w:rFonts w:ascii="Times New Roman" w:hAnsi="Times New Roman" w:cs="Times New Roman"/>
          <w:sz w:val="24"/>
          <w:szCs w:val="24"/>
        </w:rPr>
        <w:t>eště možné</w:t>
      </w:r>
      <w:r w:rsidR="00650CF9">
        <w:rPr>
          <w:rFonts w:ascii="Times New Roman" w:hAnsi="Times New Roman" w:cs="Times New Roman"/>
          <w:sz w:val="24"/>
          <w:szCs w:val="24"/>
        </w:rPr>
        <w:t xml:space="preserve"> soudce přeložit k jinému soudu.</w:t>
      </w:r>
      <w:r w:rsidR="00650CF9">
        <w:rPr>
          <w:rStyle w:val="Znakapoznpodarou"/>
          <w:rFonts w:ascii="Times New Roman" w:hAnsi="Times New Roman" w:cs="Times New Roman"/>
          <w:sz w:val="24"/>
          <w:szCs w:val="24"/>
        </w:rPr>
        <w:footnoteReference w:id="148"/>
      </w:r>
    </w:p>
    <w:p w:rsidR="00DF15E9" w:rsidRPr="0006727D" w:rsidRDefault="00DF15E9" w:rsidP="009E67C7">
      <w:pPr>
        <w:spacing w:after="0" w:line="360" w:lineRule="auto"/>
        <w:ind w:firstLine="450"/>
        <w:jc w:val="both"/>
        <w:rPr>
          <w:rFonts w:ascii="Times New Roman" w:hAnsi="Times New Roman" w:cs="Times New Roman"/>
          <w:sz w:val="24"/>
          <w:szCs w:val="24"/>
          <w:vertAlign w:val="superscript"/>
        </w:rPr>
      </w:pPr>
      <w:r>
        <w:rPr>
          <w:rFonts w:ascii="Times New Roman" w:hAnsi="Times New Roman" w:cs="Times New Roman"/>
          <w:sz w:val="24"/>
          <w:szCs w:val="24"/>
        </w:rPr>
        <w:t xml:space="preserve">Zákon č. 37/1957 Sb., o kárné odpovědnosti soudců lidových a krajských soudů upravoval v § 3 kárné tresty napomenutí, důtku a přísnou důtku. </w:t>
      </w:r>
      <w:r w:rsidR="00C70BED">
        <w:rPr>
          <w:rFonts w:ascii="Times New Roman" w:hAnsi="Times New Roman" w:cs="Times New Roman"/>
          <w:sz w:val="24"/>
          <w:szCs w:val="24"/>
        </w:rPr>
        <w:t>Mezi kárné tresty nepatřilo odvolání z</w:t>
      </w:r>
      <w:r w:rsidR="00AB7861">
        <w:rPr>
          <w:rFonts w:ascii="Times New Roman" w:hAnsi="Times New Roman" w:cs="Times New Roman"/>
          <w:sz w:val="24"/>
          <w:szCs w:val="24"/>
        </w:rPr>
        <w:t xml:space="preserve"> funkce, neboť v </w:t>
      </w:r>
      <w:r>
        <w:rPr>
          <w:rFonts w:ascii="Times New Roman" w:hAnsi="Times New Roman" w:cs="Times New Roman"/>
          <w:sz w:val="24"/>
          <w:szCs w:val="24"/>
        </w:rPr>
        <w:t xml:space="preserve">případě, že byl soudce z funkce odvolán, </w:t>
      </w:r>
      <w:r w:rsidRPr="0006727D">
        <w:rPr>
          <w:rFonts w:ascii="Times New Roman" w:hAnsi="Times New Roman" w:cs="Times New Roman"/>
          <w:sz w:val="24"/>
          <w:szCs w:val="24"/>
        </w:rPr>
        <w:t>kárné řízení neprobíhalo</w:t>
      </w:r>
      <w:r w:rsidR="00863B2C">
        <w:rPr>
          <w:rFonts w:ascii="Times New Roman" w:hAnsi="Times New Roman" w:cs="Times New Roman"/>
          <w:sz w:val="24"/>
          <w:szCs w:val="24"/>
        </w:rPr>
        <w:t xml:space="preserve"> (§ 17</w:t>
      </w:r>
      <w:r w:rsidR="007F40FA">
        <w:rPr>
          <w:rFonts w:ascii="Times New Roman" w:hAnsi="Times New Roman" w:cs="Times New Roman"/>
          <w:sz w:val="24"/>
          <w:szCs w:val="24"/>
        </w:rPr>
        <w:t>)</w:t>
      </w:r>
      <w:r>
        <w:rPr>
          <w:rFonts w:ascii="Times New Roman" w:hAnsi="Times New Roman" w:cs="Times New Roman"/>
          <w:sz w:val="24"/>
          <w:szCs w:val="24"/>
        </w:rPr>
        <w:t>.</w:t>
      </w:r>
      <w:r w:rsidR="00C70BED">
        <w:rPr>
          <w:rStyle w:val="Znakapoznpodarou"/>
          <w:rFonts w:ascii="Times New Roman" w:hAnsi="Times New Roman" w:cs="Times New Roman"/>
          <w:sz w:val="24"/>
          <w:szCs w:val="24"/>
        </w:rPr>
        <w:footnoteReference w:id="149"/>
      </w:r>
      <w:r w:rsidR="0006727D">
        <w:rPr>
          <w:rFonts w:ascii="Times New Roman" w:hAnsi="Times New Roman" w:cs="Times New Roman"/>
          <w:sz w:val="24"/>
          <w:szCs w:val="24"/>
          <w:vertAlign w:val="superscript"/>
        </w:rPr>
        <w:t>,</w:t>
      </w:r>
      <w:r w:rsidR="0006727D">
        <w:rPr>
          <w:rStyle w:val="Znakapoznpodarou"/>
          <w:rFonts w:ascii="Times New Roman" w:hAnsi="Times New Roman" w:cs="Times New Roman"/>
          <w:sz w:val="24"/>
          <w:szCs w:val="24"/>
        </w:rPr>
        <w:footnoteReference w:id="150"/>
      </w:r>
    </w:p>
    <w:p w:rsidR="00AB7861" w:rsidRDefault="00AB7861" w:rsidP="00251DC5">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V pořadí další zákon č. 142/1961 Sb., o kárné odpovědnosti soudců z povolání uprav</w:t>
      </w:r>
      <w:r w:rsidR="00251DC5">
        <w:rPr>
          <w:rFonts w:ascii="Times New Roman" w:hAnsi="Times New Roman" w:cs="Times New Roman"/>
          <w:sz w:val="24"/>
          <w:szCs w:val="24"/>
        </w:rPr>
        <w:t xml:space="preserve">oval v § 12 </w:t>
      </w:r>
      <w:r w:rsidR="00A418FB">
        <w:rPr>
          <w:rFonts w:ascii="Times New Roman" w:hAnsi="Times New Roman" w:cs="Times New Roman"/>
          <w:sz w:val="24"/>
          <w:szCs w:val="24"/>
        </w:rPr>
        <w:t xml:space="preserve">jako </w:t>
      </w:r>
      <w:r w:rsidR="00251DC5">
        <w:rPr>
          <w:rFonts w:ascii="Times New Roman" w:hAnsi="Times New Roman" w:cs="Times New Roman"/>
          <w:sz w:val="24"/>
          <w:szCs w:val="24"/>
        </w:rPr>
        <w:t>kárná opatření důtku, veřejnou</w:t>
      </w:r>
      <w:r>
        <w:rPr>
          <w:rFonts w:ascii="Times New Roman" w:hAnsi="Times New Roman" w:cs="Times New Roman"/>
          <w:sz w:val="24"/>
          <w:szCs w:val="24"/>
        </w:rPr>
        <w:t xml:space="preserve"> důtk</w:t>
      </w:r>
      <w:r w:rsidR="00251DC5">
        <w:rPr>
          <w:rFonts w:ascii="Times New Roman" w:hAnsi="Times New Roman" w:cs="Times New Roman"/>
          <w:sz w:val="24"/>
          <w:szCs w:val="24"/>
        </w:rPr>
        <w:t>u</w:t>
      </w:r>
      <w:r>
        <w:rPr>
          <w:rFonts w:ascii="Times New Roman" w:hAnsi="Times New Roman" w:cs="Times New Roman"/>
          <w:sz w:val="24"/>
          <w:szCs w:val="24"/>
        </w:rPr>
        <w:t xml:space="preserve"> a snížení</w:t>
      </w:r>
      <w:r w:rsidR="00960B48">
        <w:rPr>
          <w:rFonts w:ascii="Times New Roman" w:hAnsi="Times New Roman" w:cs="Times New Roman"/>
          <w:sz w:val="24"/>
          <w:szCs w:val="24"/>
        </w:rPr>
        <w:t xml:space="preserve"> funkčního platu až o 10% </w:t>
      </w:r>
      <w:r>
        <w:rPr>
          <w:rFonts w:ascii="Times New Roman" w:hAnsi="Times New Roman" w:cs="Times New Roman"/>
          <w:sz w:val="24"/>
          <w:szCs w:val="24"/>
        </w:rPr>
        <w:t>na dobu nejvýše tří měsíců.</w:t>
      </w:r>
      <w:r w:rsidR="00251DC5">
        <w:rPr>
          <w:rFonts w:ascii="Times New Roman" w:hAnsi="Times New Roman" w:cs="Times New Roman"/>
          <w:sz w:val="24"/>
          <w:szCs w:val="24"/>
        </w:rPr>
        <w:t xml:space="preserve"> Opět platilo, že pokud byl soudce před skončením kárného řízení z funkce odvolán, řízení se zastavilo</w:t>
      </w:r>
      <w:r w:rsidR="003859AB">
        <w:rPr>
          <w:rFonts w:ascii="Times New Roman" w:hAnsi="Times New Roman" w:cs="Times New Roman"/>
          <w:sz w:val="24"/>
          <w:szCs w:val="24"/>
        </w:rPr>
        <w:t xml:space="preserve"> </w:t>
      </w:r>
      <w:r w:rsidR="00FD0CEF">
        <w:rPr>
          <w:rFonts w:ascii="Times New Roman" w:hAnsi="Times New Roman"/>
          <w:sz w:val="24"/>
          <w:szCs w:val="24"/>
        </w:rPr>
        <w:t xml:space="preserve">( </w:t>
      </w:r>
      <w:r w:rsidR="00FD0CEF" w:rsidRPr="00E923E7">
        <w:rPr>
          <w:rFonts w:ascii="Times New Roman" w:hAnsi="Times New Roman"/>
          <w:sz w:val="24"/>
          <w:szCs w:val="24"/>
        </w:rPr>
        <w:t>[</w:t>
      </w:r>
      <w:r w:rsidR="00FD0CEF">
        <w:rPr>
          <w:rFonts w:ascii="Times New Roman" w:hAnsi="Times New Roman"/>
          <w:sz w:val="24"/>
          <w:szCs w:val="24"/>
        </w:rPr>
        <w:t xml:space="preserve">§ 13, </w:t>
      </w:r>
      <w:proofErr w:type="gramStart"/>
      <w:r w:rsidR="00FD0CEF">
        <w:rPr>
          <w:rFonts w:ascii="Times New Roman" w:hAnsi="Times New Roman"/>
          <w:sz w:val="24"/>
          <w:szCs w:val="24"/>
        </w:rPr>
        <w:t>písm. b)</w:t>
      </w:r>
      <w:r w:rsidR="00FD0CEF" w:rsidRPr="00E923E7">
        <w:rPr>
          <w:rFonts w:ascii="Times New Roman" w:hAnsi="Times New Roman"/>
          <w:sz w:val="24"/>
          <w:szCs w:val="24"/>
        </w:rPr>
        <w:t>] )</w:t>
      </w:r>
      <w:r w:rsidR="00135A58">
        <w:rPr>
          <w:rFonts w:ascii="Times New Roman" w:hAnsi="Times New Roman"/>
          <w:sz w:val="24"/>
          <w:szCs w:val="24"/>
          <w:lang w:val="en-US"/>
        </w:rPr>
        <w:t>.</w:t>
      </w:r>
      <w:proofErr w:type="gramEnd"/>
      <w:r w:rsidR="00251DC5">
        <w:rPr>
          <w:rStyle w:val="Znakapoznpodarou"/>
          <w:rFonts w:ascii="Times New Roman" w:hAnsi="Times New Roman" w:cs="Times New Roman"/>
          <w:sz w:val="24"/>
          <w:szCs w:val="24"/>
        </w:rPr>
        <w:footnoteReference w:id="151"/>
      </w:r>
    </w:p>
    <w:p w:rsidR="006B3165" w:rsidRDefault="00960B48" w:rsidP="006B3165">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Zákon č. 412/1991 Sb., o kárné odpovědnosti soudců umožňoval</w:t>
      </w:r>
      <w:r w:rsidR="00AF31F1">
        <w:rPr>
          <w:rFonts w:ascii="Times New Roman" w:hAnsi="Times New Roman" w:cs="Times New Roman"/>
          <w:sz w:val="24"/>
          <w:szCs w:val="24"/>
        </w:rPr>
        <w:t xml:space="preserve"> </w:t>
      </w:r>
      <w:r>
        <w:rPr>
          <w:rFonts w:ascii="Times New Roman" w:hAnsi="Times New Roman" w:cs="Times New Roman"/>
          <w:sz w:val="24"/>
          <w:szCs w:val="24"/>
        </w:rPr>
        <w:t xml:space="preserve">za kárné provinění uložit </w:t>
      </w:r>
      <w:r w:rsidR="009D51E0">
        <w:rPr>
          <w:rFonts w:ascii="Times New Roman" w:hAnsi="Times New Roman" w:cs="Times New Roman"/>
          <w:sz w:val="24"/>
          <w:szCs w:val="24"/>
        </w:rPr>
        <w:t xml:space="preserve">kárné opatření napomenutí nebo </w:t>
      </w:r>
      <w:r>
        <w:rPr>
          <w:rFonts w:ascii="Times New Roman" w:hAnsi="Times New Roman" w:cs="Times New Roman"/>
          <w:sz w:val="24"/>
          <w:szCs w:val="24"/>
        </w:rPr>
        <w:t>snížení základního platu</w:t>
      </w:r>
      <w:r w:rsidR="00D20D06">
        <w:rPr>
          <w:rFonts w:ascii="Times New Roman" w:hAnsi="Times New Roman" w:cs="Times New Roman"/>
          <w:sz w:val="24"/>
          <w:szCs w:val="24"/>
        </w:rPr>
        <w:t xml:space="preserve"> (§ 3, odst. 1</w:t>
      </w:r>
      <w:r w:rsidR="00AF31F1">
        <w:rPr>
          <w:rFonts w:ascii="Times New Roman" w:hAnsi="Times New Roman" w:cs="Times New Roman"/>
          <w:sz w:val="24"/>
          <w:szCs w:val="24"/>
        </w:rPr>
        <w:t>)</w:t>
      </w:r>
      <w:r w:rsidR="00A418FB">
        <w:rPr>
          <w:rFonts w:ascii="Times New Roman" w:hAnsi="Times New Roman" w:cs="Times New Roman"/>
          <w:sz w:val="24"/>
          <w:szCs w:val="24"/>
        </w:rPr>
        <w:t>.</w:t>
      </w:r>
      <w:r w:rsidR="00B76811">
        <w:rPr>
          <w:rStyle w:val="Znakapoznpodarou"/>
          <w:rFonts w:ascii="Times New Roman" w:hAnsi="Times New Roman" w:cs="Times New Roman"/>
          <w:sz w:val="24"/>
          <w:szCs w:val="24"/>
        </w:rPr>
        <w:footnoteReference w:id="152"/>
      </w:r>
      <w:r w:rsidR="00764ADD">
        <w:rPr>
          <w:rFonts w:ascii="Times New Roman" w:hAnsi="Times New Roman" w:cs="Times New Roman"/>
          <w:sz w:val="24"/>
          <w:szCs w:val="24"/>
        </w:rPr>
        <w:t xml:space="preserve"> </w:t>
      </w:r>
      <w:r w:rsidR="005E1C41">
        <w:rPr>
          <w:rFonts w:ascii="Times New Roman" w:hAnsi="Times New Roman" w:cs="Times New Roman"/>
          <w:sz w:val="24"/>
          <w:szCs w:val="24"/>
        </w:rPr>
        <w:t xml:space="preserve">Z. </w:t>
      </w:r>
      <w:proofErr w:type="gramStart"/>
      <w:r w:rsidR="005E1C41">
        <w:rPr>
          <w:rFonts w:ascii="Times New Roman" w:hAnsi="Times New Roman" w:cs="Times New Roman"/>
          <w:sz w:val="24"/>
          <w:szCs w:val="24"/>
        </w:rPr>
        <w:t>č.</w:t>
      </w:r>
      <w:proofErr w:type="gramEnd"/>
      <w:r w:rsidR="005E1C41">
        <w:rPr>
          <w:rFonts w:ascii="Times New Roman" w:hAnsi="Times New Roman" w:cs="Times New Roman"/>
          <w:sz w:val="24"/>
          <w:szCs w:val="24"/>
        </w:rPr>
        <w:t xml:space="preserve"> 22/1993</w:t>
      </w:r>
      <w:r w:rsidR="00764ADD">
        <w:rPr>
          <w:rFonts w:ascii="Times New Roman" w:hAnsi="Times New Roman" w:cs="Times New Roman"/>
          <w:sz w:val="24"/>
          <w:szCs w:val="24"/>
        </w:rPr>
        <w:t xml:space="preserve"> Sb. doplnil výčet o zařazení soudce, s výjimkou </w:t>
      </w:r>
      <w:r w:rsidR="006B3165">
        <w:rPr>
          <w:rFonts w:ascii="Times New Roman" w:hAnsi="Times New Roman" w:cs="Times New Roman"/>
          <w:sz w:val="24"/>
          <w:szCs w:val="24"/>
        </w:rPr>
        <w:t xml:space="preserve">soudce Nejvyššího soudu, </w:t>
      </w:r>
      <w:r w:rsidR="00764ADD">
        <w:rPr>
          <w:rFonts w:ascii="Times New Roman" w:hAnsi="Times New Roman" w:cs="Times New Roman"/>
          <w:sz w:val="24"/>
          <w:szCs w:val="24"/>
        </w:rPr>
        <w:t>do platového stupně o jeden stupeň nižšího až na dobu tří let</w:t>
      </w:r>
      <w:r w:rsidR="00D20D06">
        <w:rPr>
          <w:rFonts w:ascii="Times New Roman" w:hAnsi="Times New Roman" w:cs="Times New Roman"/>
          <w:sz w:val="24"/>
          <w:szCs w:val="24"/>
        </w:rPr>
        <w:t xml:space="preserve"> (§ 3, odst. 1 písm. c</w:t>
      </w:r>
      <w:r w:rsidR="00250D85">
        <w:rPr>
          <w:rFonts w:ascii="Times New Roman" w:hAnsi="Times New Roman" w:cs="Times New Roman"/>
          <w:sz w:val="24"/>
          <w:szCs w:val="24"/>
        </w:rPr>
        <w:t>)</w:t>
      </w:r>
      <w:r w:rsidR="00764ADD">
        <w:rPr>
          <w:rFonts w:ascii="Times New Roman" w:hAnsi="Times New Roman" w:cs="Times New Roman"/>
          <w:sz w:val="24"/>
          <w:szCs w:val="24"/>
        </w:rPr>
        <w:t>.</w:t>
      </w:r>
      <w:r w:rsidR="00764ADD">
        <w:rPr>
          <w:rStyle w:val="Znakapoznpodarou"/>
          <w:rFonts w:ascii="Times New Roman" w:hAnsi="Times New Roman" w:cs="Times New Roman"/>
          <w:sz w:val="24"/>
          <w:szCs w:val="24"/>
        </w:rPr>
        <w:footnoteReference w:id="153"/>
      </w:r>
      <w:r w:rsidR="005E1C41">
        <w:rPr>
          <w:rFonts w:ascii="Times New Roman" w:hAnsi="Times New Roman" w:cs="Times New Roman"/>
          <w:sz w:val="24"/>
          <w:szCs w:val="24"/>
        </w:rPr>
        <w:t xml:space="preserve"> Od 1. srpna 199</w:t>
      </w:r>
      <w:r w:rsidR="008F7B3F">
        <w:rPr>
          <w:rFonts w:ascii="Times New Roman" w:hAnsi="Times New Roman" w:cs="Times New Roman"/>
          <w:sz w:val="24"/>
          <w:szCs w:val="24"/>
        </w:rPr>
        <w:t>7</w:t>
      </w:r>
      <w:r w:rsidR="005E1C41">
        <w:rPr>
          <w:rFonts w:ascii="Times New Roman" w:hAnsi="Times New Roman" w:cs="Times New Roman"/>
          <w:sz w:val="24"/>
          <w:szCs w:val="24"/>
        </w:rPr>
        <w:t xml:space="preserve"> </w:t>
      </w:r>
      <w:r w:rsidR="005948A8">
        <w:rPr>
          <w:rFonts w:ascii="Times New Roman" w:hAnsi="Times New Roman" w:cs="Times New Roman"/>
          <w:sz w:val="24"/>
          <w:szCs w:val="24"/>
        </w:rPr>
        <w:t>patřila</w:t>
      </w:r>
      <w:r w:rsidR="005E1C41">
        <w:rPr>
          <w:rFonts w:ascii="Times New Roman" w:hAnsi="Times New Roman" w:cs="Times New Roman"/>
          <w:sz w:val="24"/>
          <w:szCs w:val="24"/>
        </w:rPr>
        <w:t xml:space="preserve"> mezi kárn</w:t>
      </w:r>
      <w:r w:rsidR="005948A8">
        <w:rPr>
          <w:rFonts w:ascii="Times New Roman" w:hAnsi="Times New Roman" w:cs="Times New Roman"/>
          <w:sz w:val="24"/>
          <w:szCs w:val="24"/>
        </w:rPr>
        <w:t>á</w:t>
      </w:r>
      <w:r w:rsidR="005E1C41">
        <w:rPr>
          <w:rFonts w:ascii="Times New Roman" w:hAnsi="Times New Roman" w:cs="Times New Roman"/>
          <w:sz w:val="24"/>
          <w:szCs w:val="24"/>
        </w:rPr>
        <w:t xml:space="preserve"> opatření ještě pozastavení zvýšení započtené doby pro určení platu na dobu až tří let a snížení započtené doby pro určení platu o tři roky na dobu až tří let, vždy s výjimkou soudců Nejvyššího soudu</w:t>
      </w:r>
      <w:r w:rsidR="00D20D06">
        <w:rPr>
          <w:rFonts w:ascii="Times New Roman" w:hAnsi="Times New Roman" w:cs="Times New Roman"/>
          <w:sz w:val="24"/>
          <w:szCs w:val="24"/>
        </w:rPr>
        <w:t xml:space="preserve"> </w:t>
      </w:r>
      <w:r w:rsidR="00FD0CEF">
        <w:rPr>
          <w:rFonts w:ascii="Times New Roman" w:hAnsi="Times New Roman"/>
          <w:sz w:val="24"/>
          <w:szCs w:val="24"/>
        </w:rPr>
        <w:t xml:space="preserve">( </w:t>
      </w:r>
      <w:r w:rsidR="00FD0CEF" w:rsidRPr="00E923E7">
        <w:rPr>
          <w:rFonts w:ascii="Times New Roman" w:hAnsi="Times New Roman"/>
          <w:sz w:val="24"/>
          <w:szCs w:val="24"/>
        </w:rPr>
        <w:t>[</w:t>
      </w:r>
      <w:r w:rsidR="00FD0CEF">
        <w:rPr>
          <w:rFonts w:ascii="Times New Roman" w:hAnsi="Times New Roman"/>
          <w:sz w:val="24"/>
          <w:szCs w:val="24"/>
        </w:rPr>
        <w:t>§ 3, odst. 1 písm. d) a e)</w:t>
      </w:r>
      <w:r w:rsidR="00FD0CEF" w:rsidRPr="00E923E7">
        <w:rPr>
          <w:rFonts w:ascii="Times New Roman" w:hAnsi="Times New Roman"/>
          <w:sz w:val="24"/>
          <w:szCs w:val="24"/>
        </w:rPr>
        <w:t>] )</w:t>
      </w:r>
      <w:r w:rsidR="00A418FB">
        <w:rPr>
          <w:rFonts w:ascii="Times New Roman" w:hAnsi="Times New Roman"/>
          <w:sz w:val="24"/>
          <w:szCs w:val="24"/>
          <w:lang w:val="en-US"/>
        </w:rPr>
        <w:t>.</w:t>
      </w:r>
      <w:r w:rsidR="008F7B3F">
        <w:rPr>
          <w:rStyle w:val="Znakapoznpodarou"/>
          <w:rFonts w:ascii="Times New Roman" w:hAnsi="Times New Roman" w:cs="Times New Roman"/>
          <w:sz w:val="24"/>
          <w:szCs w:val="24"/>
        </w:rPr>
        <w:footnoteReference w:id="154"/>
      </w:r>
      <w:r>
        <w:rPr>
          <w:rFonts w:ascii="Times New Roman" w:hAnsi="Times New Roman" w:cs="Times New Roman"/>
          <w:sz w:val="24"/>
          <w:szCs w:val="24"/>
        </w:rPr>
        <w:t xml:space="preserve"> V případech, kdy se jednalo o tzv. závažné kárné provinění, </w:t>
      </w:r>
      <w:r w:rsidR="006B3165">
        <w:rPr>
          <w:rFonts w:ascii="Times New Roman" w:hAnsi="Times New Roman" w:cs="Times New Roman"/>
          <w:sz w:val="24"/>
          <w:szCs w:val="24"/>
        </w:rPr>
        <w:t xml:space="preserve">mohla být uložena </w:t>
      </w:r>
      <w:r>
        <w:rPr>
          <w:rFonts w:ascii="Times New Roman" w:hAnsi="Times New Roman" w:cs="Times New Roman"/>
          <w:sz w:val="24"/>
          <w:szCs w:val="24"/>
        </w:rPr>
        <w:t>kárná opatření odvolání z funkce předsedy senátu, přeložení soudce na jiný s</w:t>
      </w:r>
      <w:r w:rsidR="0042786B">
        <w:rPr>
          <w:rFonts w:ascii="Times New Roman" w:hAnsi="Times New Roman" w:cs="Times New Roman"/>
          <w:sz w:val="24"/>
          <w:szCs w:val="24"/>
        </w:rPr>
        <w:t xml:space="preserve">oud téhož nebo nižšího stupně či </w:t>
      </w:r>
      <w:r>
        <w:rPr>
          <w:rFonts w:ascii="Times New Roman" w:hAnsi="Times New Roman" w:cs="Times New Roman"/>
          <w:sz w:val="24"/>
          <w:szCs w:val="24"/>
        </w:rPr>
        <w:t>odvolání z funkce soudce</w:t>
      </w:r>
      <w:r w:rsidR="00D20D06">
        <w:rPr>
          <w:rFonts w:ascii="Times New Roman" w:hAnsi="Times New Roman" w:cs="Times New Roman"/>
          <w:sz w:val="24"/>
          <w:szCs w:val="24"/>
        </w:rPr>
        <w:t xml:space="preserve"> (§ 3</w:t>
      </w:r>
      <w:r w:rsidR="00CB1632">
        <w:rPr>
          <w:rFonts w:ascii="Times New Roman" w:hAnsi="Times New Roman" w:cs="Times New Roman"/>
          <w:sz w:val="24"/>
          <w:szCs w:val="24"/>
        </w:rPr>
        <w:t>)</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55"/>
      </w:r>
      <w:r w:rsidR="00B76811">
        <w:rPr>
          <w:rFonts w:ascii="Times New Roman" w:hAnsi="Times New Roman" w:cs="Times New Roman"/>
          <w:sz w:val="24"/>
          <w:szCs w:val="24"/>
        </w:rPr>
        <w:t xml:space="preserve"> </w:t>
      </w:r>
    </w:p>
    <w:p w:rsidR="008F02CB" w:rsidRDefault="0097246E" w:rsidP="006B3165">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Zákon č. 6/2002 Sb. o soudech a soudcích</w:t>
      </w:r>
      <w:r w:rsidR="00863369">
        <w:rPr>
          <w:rFonts w:ascii="Times New Roman" w:hAnsi="Times New Roman" w:cs="Times New Roman"/>
          <w:sz w:val="24"/>
          <w:szCs w:val="24"/>
        </w:rPr>
        <w:t xml:space="preserve"> ve svém původním znění zakotvil kárná opatření</w:t>
      </w:r>
      <w:r>
        <w:rPr>
          <w:rFonts w:ascii="Times New Roman" w:hAnsi="Times New Roman" w:cs="Times New Roman"/>
          <w:sz w:val="24"/>
          <w:szCs w:val="24"/>
        </w:rPr>
        <w:t xml:space="preserve"> </w:t>
      </w:r>
      <w:r w:rsidRPr="00DE6B5E">
        <w:rPr>
          <w:rFonts w:ascii="Times New Roman" w:hAnsi="Times New Roman" w:cs="Times New Roman"/>
          <w:b/>
          <w:sz w:val="24"/>
          <w:szCs w:val="24"/>
        </w:rPr>
        <w:t>důtk</w:t>
      </w:r>
      <w:r w:rsidR="00C20755" w:rsidRPr="00DE6B5E">
        <w:rPr>
          <w:rFonts w:ascii="Times New Roman" w:hAnsi="Times New Roman" w:cs="Times New Roman"/>
          <w:b/>
          <w:sz w:val="24"/>
          <w:szCs w:val="24"/>
        </w:rPr>
        <w:t>u</w:t>
      </w:r>
      <w:r w:rsidR="00C20755">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DE6B5E">
        <w:rPr>
          <w:rFonts w:ascii="Times New Roman" w:hAnsi="Times New Roman" w:cs="Times New Roman"/>
          <w:b/>
          <w:sz w:val="24"/>
          <w:szCs w:val="24"/>
        </w:rPr>
        <w:t xml:space="preserve">snížení platu </w:t>
      </w:r>
      <w:r w:rsidR="00863369">
        <w:rPr>
          <w:rFonts w:ascii="Times New Roman" w:hAnsi="Times New Roman" w:cs="Times New Roman"/>
          <w:sz w:val="24"/>
          <w:szCs w:val="24"/>
        </w:rPr>
        <w:t>až o 25% na dobu nejvýše šesti měsíců. P</w:t>
      </w:r>
      <w:r>
        <w:rPr>
          <w:rFonts w:ascii="Times New Roman" w:hAnsi="Times New Roman" w:cs="Times New Roman"/>
          <w:sz w:val="24"/>
          <w:szCs w:val="24"/>
        </w:rPr>
        <w:t>ři opětovném</w:t>
      </w:r>
      <w:r w:rsidR="00195C8C">
        <w:rPr>
          <w:rFonts w:ascii="Times New Roman" w:hAnsi="Times New Roman" w:cs="Times New Roman"/>
          <w:sz w:val="24"/>
          <w:szCs w:val="24"/>
        </w:rPr>
        <w:t xml:space="preserve"> kárném provinění</w:t>
      </w:r>
      <w:r w:rsidR="00863369">
        <w:rPr>
          <w:rFonts w:ascii="Times New Roman" w:hAnsi="Times New Roman" w:cs="Times New Roman"/>
          <w:sz w:val="24"/>
          <w:szCs w:val="24"/>
        </w:rPr>
        <w:t xml:space="preserve">, kterého se </w:t>
      </w:r>
      <w:r w:rsidR="00195C8C">
        <w:rPr>
          <w:rFonts w:ascii="Times New Roman" w:hAnsi="Times New Roman" w:cs="Times New Roman"/>
          <w:sz w:val="24"/>
          <w:szCs w:val="24"/>
        </w:rPr>
        <w:t xml:space="preserve">soudce </w:t>
      </w:r>
      <w:r w:rsidR="00863369">
        <w:rPr>
          <w:rFonts w:ascii="Times New Roman" w:hAnsi="Times New Roman" w:cs="Times New Roman"/>
          <w:sz w:val="24"/>
          <w:szCs w:val="24"/>
        </w:rPr>
        <w:t xml:space="preserve">dopustil před zahlazením kárného opatření, </w:t>
      </w:r>
      <w:r w:rsidR="009E7DE5">
        <w:rPr>
          <w:rFonts w:ascii="Times New Roman" w:hAnsi="Times New Roman" w:cs="Times New Roman"/>
          <w:sz w:val="24"/>
          <w:szCs w:val="24"/>
        </w:rPr>
        <w:t xml:space="preserve">potom </w:t>
      </w:r>
      <w:r>
        <w:rPr>
          <w:rFonts w:ascii="Times New Roman" w:hAnsi="Times New Roman" w:cs="Times New Roman"/>
          <w:sz w:val="24"/>
          <w:szCs w:val="24"/>
        </w:rPr>
        <w:t xml:space="preserve">až na </w:t>
      </w:r>
      <w:r w:rsidR="00863369">
        <w:rPr>
          <w:rFonts w:ascii="Times New Roman" w:hAnsi="Times New Roman" w:cs="Times New Roman"/>
          <w:sz w:val="24"/>
          <w:szCs w:val="24"/>
        </w:rPr>
        <w:t xml:space="preserve">jeden </w:t>
      </w:r>
      <w:r>
        <w:rPr>
          <w:rFonts w:ascii="Times New Roman" w:hAnsi="Times New Roman" w:cs="Times New Roman"/>
          <w:sz w:val="24"/>
          <w:szCs w:val="24"/>
        </w:rPr>
        <w:t>rok</w:t>
      </w:r>
      <w:r w:rsidR="00863369">
        <w:rPr>
          <w:rFonts w:ascii="Times New Roman" w:hAnsi="Times New Roman" w:cs="Times New Roman"/>
          <w:sz w:val="24"/>
          <w:szCs w:val="24"/>
        </w:rPr>
        <w:t xml:space="preserve">. </w:t>
      </w:r>
      <w:r w:rsidR="00C20755">
        <w:rPr>
          <w:rFonts w:ascii="Times New Roman" w:hAnsi="Times New Roman" w:cs="Times New Roman"/>
          <w:sz w:val="24"/>
          <w:szCs w:val="24"/>
        </w:rPr>
        <w:t xml:space="preserve">Dále pak </w:t>
      </w:r>
      <w:r w:rsidR="00C20755" w:rsidRPr="00DE6B5E">
        <w:rPr>
          <w:rFonts w:ascii="Times New Roman" w:hAnsi="Times New Roman" w:cs="Times New Roman"/>
          <w:b/>
          <w:sz w:val="24"/>
          <w:szCs w:val="24"/>
        </w:rPr>
        <w:t>o</w:t>
      </w:r>
      <w:r w:rsidRPr="00DE6B5E">
        <w:rPr>
          <w:rFonts w:ascii="Times New Roman" w:hAnsi="Times New Roman" w:cs="Times New Roman"/>
          <w:b/>
          <w:sz w:val="24"/>
          <w:szCs w:val="24"/>
        </w:rPr>
        <w:t>dvolání z f</w:t>
      </w:r>
      <w:r w:rsidR="00863369" w:rsidRPr="00DE6B5E">
        <w:rPr>
          <w:rFonts w:ascii="Times New Roman" w:hAnsi="Times New Roman" w:cs="Times New Roman"/>
          <w:b/>
          <w:sz w:val="24"/>
          <w:szCs w:val="24"/>
        </w:rPr>
        <w:t>unk</w:t>
      </w:r>
      <w:r w:rsidRPr="00DE6B5E">
        <w:rPr>
          <w:rFonts w:ascii="Times New Roman" w:hAnsi="Times New Roman" w:cs="Times New Roman"/>
          <w:b/>
          <w:sz w:val="24"/>
          <w:szCs w:val="24"/>
        </w:rPr>
        <w:t xml:space="preserve">ce </w:t>
      </w:r>
      <w:r w:rsidR="00863369" w:rsidRPr="00DE6B5E">
        <w:rPr>
          <w:rFonts w:ascii="Times New Roman" w:hAnsi="Times New Roman" w:cs="Times New Roman"/>
          <w:b/>
          <w:sz w:val="24"/>
          <w:szCs w:val="24"/>
        </w:rPr>
        <w:t>předsedy senátu</w:t>
      </w:r>
      <w:r w:rsidR="00863369">
        <w:rPr>
          <w:rFonts w:ascii="Times New Roman" w:hAnsi="Times New Roman" w:cs="Times New Roman"/>
          <w:sz w:val="24"/>
          <w:szCs w:val="24"/>
        </w:rPr>
        <w:t xml:space="preserve"> a </w:t>
      </w:r>
      <w:r w:rsidRPr="00DE6B5E">
        <w:rPr>
          <w:rFonts w:ascii="Times New Roman" w:hAnsi="Times New Roman" w:cs="Times New Roman"/>
          <w:b/>
          <w:sz w:val="24"/>
          <w:szCs w:val="24"/>
        </w:rPr>
        <w:t>odvolání z</w:t>
      </w:r>
      <w:r w:rsidR="00863369" w:rsidRPr="00DE6B5E">
        <w:rPr>
          <w:rFonts w:ascii="Times New Roman" w:hAnsi="Times New Roman" w:cs="Times New Roman"/>
          <w:b/>
          <w:sz w:val="24"/>
          <w:szCs w:val="24"/>
        </w:rPr>
        <w:t> </w:t>
      </w:r>
      <w:r w:rsidRPr="00DE6B5E">
        <w:rPr>
          <w:rFonts w:ascii="Times New Roman" w:hAnsi="Times New Roman" w:cs="Times New Roman"/>
          <w:b/>
          <w:sz w:val="24"/>
          <w:szCs w:val="24"/>
        </w:rPr>
        <w:t>f</w:t>
      </w:r>
      <w:r w:rsidR="00863369" w:rsidRPr="00DE6B5E">
        <w:rPr>
          <w:rFonts w:ascii="Times New Roman" w:hAnsi="Times New Roman" w:cs="Times New Roman"/>
          <w:b/>
          <w:sz w:val="24"/>
          <w:szCs w:val="24"/>
        </w:rPr>
        <w:t>unkce soudce</w:t>
      </w:r>
      <w:r w:rsidR="00236F82">
        <w:rPr>
          <w:rFonts w:ascii="Times New Roman" w:hAnsi="Times New Roman" w:cs="Times New Roman"/>
          <w:b/>
          <w:sz w:val="24"/>
          <w:szCs w:val="24"/>
        </w:rPr>
        <w:t xml:space="preserve"> </w:t>
      </w:r>
      <w:r w:rsidR="00236F82">
        <w:rPr>
          <w:rFonts w:ascii="Times New Roman" w:hAnsi="Times New Roman" w:cs="Times New Roman"/>
          <w:sz w:val="24"/>
          <w:szCs w:val="24"/>
        </w:rPr>
        <w:t>(</w:t>
      </w:r>
      <w:r w:rsidR="00383E05">
        <w:rPr>
          <w:rFonts w:ascii="Times New Roman" w:hAnsi="Times New Roman" w:cs="Times New Roman"/>
          <w:sz w:val="24"/>
          <w:szCs w:val="24"/>
        </w:rPr>
        <w:t xml:space="preserve">§ 88 </w:t>
      </w:r>
      <w:r w:rsidR="00383E05">
        <w:rPr>
          <w:rFonts w:ascii="Times New Roman" w:hAnsi="Times New Roman" w:cs="Times New Roman"/>
          <w:sz w:val="24"/>
          <w:szCs w:val="24"/>
        </w:rPr>
        <w:lastRenderedPageBreak/>
        <w:t>ZSS)</w:t>
      </w:r>
      <w:r w:rsidR="00863369">
        <w:rPr>
          <w:rFonts w:ascii="Times New Roman" w:hAnsi="Times New Roman" w:cs="Times New Roman"/>
          <w:sz w:val="24"/>
          <w:szCs w:val="24"/>
        </w:rPr>
        <w:t>.</w:t>
      </w:r>
      <w:r w:rsidR="00863369">
        <w:rPr>
          <w:rStyle w:val="Znakapoznpodarou"/>
          <w:rFonts w:ascii="Times New Roman" w:hAnsi="Times New Roman" w:cs="Times New Roman"/>
          <w:sz w:val="24"/>
          <w:szCs w:val="24"/>
        </w:rPr>
        <w:footnoteReference w:id="156"/>
      </w:r>
      <w:r w:rsidR="00195C8C">
        <w:rPr>
          <w:rFonts w:ascii="Times New Roman" w:hAnsi="Times New Roman" w:cs="Times New Roman"/>
          <w:sz w:val="24"/>
          <w:szCs w:val="24"/>
        </w:rPr>
        <w:t xml:space="preserve"> </w:t>
      </w:r>
      <w:r w:rsidR="00C20755">
        <w:rPr>
          <w:rFonts w:ascii="Times New Roman" w:hAnsi="Times New Roman" w:cs="Times New Roman"/>
          <w:sz w:val="24"/>
          <w:szCs w:val="24"/>
        </w:rPr>
        <w:t>Nedávná n</w:t>
      </w:r>
      <w:r w:rsidR="005D3DD9">
        <w:rPr>
          <w:rFonts w:ascii="Times New Roman" w:hAnsi="Times New Roman" w:cs="Times New Roman"/>
          <w:sz w:val="24"/>
          <w:szCs w:val="24"/>
        </w:rPr>
        <w:t>ovela provedená z</w:t>
      </w:r>
      <w:r w:rsidR="00195C8C">
        <w:rPr>
          <w:rFonts w:ascii="Times New Roman" w:hAnsi="Times New Roman" w:cs="Times New Roman"/>
          <w:sz w:val="24"/>
          <w:szCs w:val="24"/>
        </w:rPr>
        <w:t>ákon</w:t>
      </w:r>
      <w:r w:rsidR="003C548D">
        <w:rPr>
          <w:rFonts w:ascii="Times New Roman" w:hAnsi="Times New Roman" w:cs="Times New Roman"/>
          <w:sz w:val="24"/>
          <w:szCs w:val="24"/>
        </w:rPr>
        <w:t xml:space="preserve">em č. 314/ 2008 Sb. </w:t>
      </w:r>
      <w:r w:rsidR="00C20755">
        <w:rPr>
          <w:rFonts w:ascii="Times New Roman" w:hAnsi="Times New Roman" w:cs="Times New Roman"/>
          <w:sz w:val="24"/>
          <w:szCs w:val="24"/>
        </w:rPr>
        <w:t>zasáhla</w:t>
      </w:r>
      <w:r w:rsidR="00F144DA">
        <w:rPr>
          <w:rFonts w:ascii="Times New Roman" w:hAnsi="Times New Roman" w:cs="Times New Roman"/>
          <w:sz w:val="24"/>
          <w:szCs w:val="24"/>
        </w:rPr>
        <w:t xml:space="preserve"> i </w:t>
      </w:r>
      <w:r w:rsidR="00C20755">
        <w:rPr>
          <w:rFonts w:ascii="Times New Roman" w:hAnsi="Times New Roman" w:cs="Times New Roman"/>
          <w:sz w:val="24"/>
          <w:szCs w:val="24"/>
        </w:rPr>
        <w:t xml:space="preserve">do </w:t>
      </w:r>
      <w:r w:rsidR="00F144DA">
        <w:rPr>
          <w:rFonts w:ascii="Times New Roman" w:hAnsi="Times New Roman" w:cs="Times New Roman"/>
          <w:sz w:val="24"/>
          <w:szCs w:val="24"/>
        </w:rPr>
        <w:t>to</w:t>
      </w:r>
      <w:r w:rsidR="00C20755">
        <w:rPr>
          <w:rFonts w:ascii="Times New Roman" w:hAnsi="Times New Roman" w:cs="Times New Roman"/>
          <w:sz w:val="24"/>
          <w:szCs w:val="24"/>
        </w:rPr>
        <w:t>hoto</w:t>
      </w:r>
      <w:r w:rsidR="00DF6439">
        <w:rPr>
          <w:rFonts w:ascii="Times New Roman" w:hAnsi="Times New Roman" w:cs="Times New Roman"/>
          <w:sz w:val="24"/>
          <w:szCs w:val="24"/>
        </w:rPr>
        <w:t xml:space="preserve"> usta</w:t>
      </w:r>
      <w:r w:rsidR="00F144DA">
        <w:rPr>
          <w:rFonts w:ascii="Times New Roman" w:hAnsi="Times New Roman" w:cs="Times New Roman"/>
          <w:sz w:val="24"/>
          <w:szCs w:val="24"/>
        </w:rPr>
        <w:t>novení</w:t>
      </w:r>
      <w:r w:rsidR="00C20755">
        <w:rPr>
          <w:rFonts w:ascii="Times New Roman" w:hAnsi="Times New Roman" w:cs="Times New Roman"/>
          <w:sz w:val="24"/>
          <w:szCs w:val="24"/>
        </w:rPr>
        <w:t xml:space="preserve"> a to</w:t>
      </w:r>
      <w:r w:rsidR="00F144DA">
        <w:rPr>
          <w:rFonts w:ascii="Times New Roman" w:hAnsi="Times New Roman" w:cs="Times New Roman"/>
          <w:sz w:val="24"/>
          <w:szCs w:val="24"/>
        </w:rPr>
        <w:t xml:space="preserve"> zvýšením a prodloužením všech procentuálních a časových hranic, ve kterých se soud při</w:t>
      </w:r>
      <w:r w:rsidR="00DF6439">
        <w:rPr>
          <w:rFonts w:ascii="Times New Roman" w:hAnsi="Times New Roman" w:cs="Times New Roman"/>
          <w:sz w:val="24"/>
          <w:szCs w:val="24"/>
        </w:rPr>
        <w:t xml:space="preserve"> </w:t>
      </w:r>
      <w:r w:rsidR="00F144DA">
        <w:rPr>
          <w:rFonts w:ascii="Times New Roman" w:hAnsi="Times New Roman" w:cs="Times New Roman"/>
          <w:sz w:val="24"/>
          <w:szCs w:val="24"/>
        </w:rPr>
        <w:t>ukládání kárného opatření sníže</w:t>
      </w:r>
      <w:r w:rsidR="00DF6439">
        <w:rPr>
          <w:rFonts w:ascii="Times New Roman" w:hAnsi="Times New Roman" w:cs="Times New Roman"/>
          <w:sz w:val="24"/>
          <w:szCs w:val="24"/>
        </w:rPr>
        <w:t>ní platu</w:t>
      </w:r>
      <w:r w:rsidR="00F144DA">
        <w:rPr>
          <w:rFonts w:ascii="Times New Roman" w:hAnsi="Times New Roman" w:cs="Times New Roman"/>
          <w:sz w:val="24"/>
          <w:szCs w:val="24"/>
        </w:rPr>
        <w:t xml:space="preserve"> pohybuje</w:t>
      </w:r>
      <w:r w:rsidR="00C20755">
        <w:rPr>
          <w:rFonts w:ascii="Times New Roman" w:hAnsi="Times New Roman" w:cs="Times New Roman"/>
          <w:sz w:val="24"/>
          <w:szCs w:val="24"/>
        </w:rPr>
        <w:t>. Nadále je tedy</w:t>
      </w:r>
      <w:r w:rsidR="005D3DD9">
        <w:rPr>
          <w:rFonts w:ascii="Times New Roman" w:hAnsi="Times New Roman" w:cs="Times New Roman"/>
          <w:sz w:val="24"/>
          <w:szCs w:val="24"/>
        </w:rPr>
        <w:t xml:space="preserve"> možné snížit plat až o 30% na dobu jednoho roku a při opětovném kárném provinění </w:t>
      </w:r>
      <w:r w:rsidR="00DF6439">
        <w:rPr>
          <w:rFonts w:ascii="Times New Roman" w:hAnsi="Times New Roman" w:cs="Times New Roman"/>
          <w:sz w:val="24"/>
          <w:szCs w:val="24"/>
        </w:rPr>
        <w:t xml:space="preserve">dokonce </w:t>
      </w:r>
      <w:r w:rsidR="005D3DD9">
        <w:rPr>
          <w:rFonts w:ascii="Times New Roman" w:hAnsi="Times New Roman" w:cs="Times New Roman"/>
          <w:sz w:val="24"/>
          <w:szCs w:val="24"/>
        </w:rPr>
        <w:t>až na roky dva.</w:t>
      </w:r>
    </w:p>
    <w:p w:rsidR="0097246E" w:rsidRDefault="00C20755" w:rsidP="006B3165">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V návaznosti na zavedení nové skutkové podstaty kárného provinění soudního funkcionáře, byl</w:t>
      </w:r>
      <w:r w:rsidR="005B0EDD">
        <w:rPr>
          <w:rFonts w:ascii="Times New Roman" w:hAnsi="Times New Roman" w:cs="Times New Roman"/>
          <w:sz w:val="24"/>
          <w:szCs w:val="24"/>
        </w:rPr>
        <w:t>o</w:t>
      </w:r>
      <w:r>
        <w:rPr>
          <w:rFonts w:ascii="Times New Roman" w:hAnsi="Times New Roman" w:cs="Times New Roman"/>
          <w:sz w:val="24"/>
          <w:szCs w:val="24"/>
        </w:rPr>
        <w:t xml:space="preserve"> odpovídajícím způsobem </w:t>
      </w:r>
      <w:r w:rsidR="005B0EDD">
        <w:rPr>
          <w:rFonts w:ascii="Times New Roman" w:hAnsi="Times New Roman" w:cs="Times New Roman"/>
          <w:sz w:val="24"/>
          <w:szCs w:val="24"/>
        </w:rPr>
        <w:t>doplněno i ustanovení § 88 ZSS. Za kárné provinění soudního funkcionáře je možné uložit důtku, odejmout zvýšení platového koeficientu za výkon funkce předsedy či místopředsedy soudu, snížit plat až o 30% na dobu jednoho roku nebo odvolat z pozice funkcionáře soudu</w:t>
      </w:r>
      <w:r w:rsidR="00D20D06">
        <w:rPr>
          <w:rFonts w:ascii="Times New Roman" w:hAnsi="Times New Roman" w:cs="Times New Roman"/>
          <w:sz w:val="24"/>
          <w:szCs w:val="24"/>
        </w:rPr>
        <w:t xml:space="preserve"> (§ 88, odst. 2</w:t>
      </w:r>
      <w:r w:rsidR="00593E22">
        <w:rPr>
          <w:rFonts w:ascii="Times New Roman" w:hAnsi="Times New Roman" w:cs="Times New Roman"/>
          <w:sz w:val="24"/>
          <w:szCs w:val="24"/>
        </w:rPr>
        <w:t>)</w:t>
      </w:r>
      <w:r w:rsidR="005B0EDD">
        <w:rPr>
          <w:rFonts w:ascii="Times New Roman" w:hAnsi="Times New Roman" w:cs="Times New Roman"/>
          <w:sz w:val="24"/>
          <w:szCs w:val="24"/>
        </w:rPr>
        <w:t>.</w:t>
      </w:r>
      <w:r w:rsidR="005B0EDD">
        <w:rPr>
          <w:rStyle w:val="Znakapoznpodarou"/>
          <w:rFonts w:ascii="Times New Roman" w:hAnsi="Times New Roman" w:cs="Times New Roman"/>
          <w:sz w:val="24"/>
          <w:szCs w:val="24"/>
        </w:rPr>
        <w:footnoteReference w:id="157"/>
      </w:r>
    </w:p>
    <w:p w:rsidR="00DF15E9" w:rsidRDefault="00DF15E9" w:rsidP="009E67C7">
      <w:pPr>
        <w:spacing w:after="0" w:line="360" w:lineRule="auto"/>
        <w:ind w:firstLine="450"/>
        <w:jc w:val="both"/>
        <w:rPr>
          <w:rFonts w:ascii="Times New Roman" w:hAnsi="Times New Roman" w:cs="Times New Roman"/>
          <w:sz w:val="24"/>
          <w:szCs w:val="24"/>
        </w:rPr>
      </w:pPr>
    </w:p>
    <w:p w:rsidR="00DA02C1" w:rsidRPr="00FB45B6" w:rsidRDefault="00670828" w:rsidP="00FB45B6">
      <w:pPr>
        <w:spacing w:after="0" w:line="360" w:lineRule="auto"/>
        <w:jc w:val="both"/>
        <w:rPr>
          <w:rFonts w:ascii="Times New Roman" w:hAnsi="Times New Roman" w:cs="Times New Roman"/>
          <w:b/>
          <w:sz w:val="28"/>
          <w:szCs w:val="28"/>
        </w:rPr>
      </w:pPr>
      <w:r w:rsidRPr="00FB45B6">
        <w:rPr>
          <w:rFonts w:ascii="Times New Roman" w:hAnsi="Times New Roman" w:cs="Times New Roman"/>
          <w:b/>
          <w:sz w:val="28"/>
          <w:szCs w:val="28"/>
        </w:rPr>
        <w:t>5.2</w:t>
      </w:r>
      <w:r w:rsidR="0079267A" w:rsidRPr="00FB45B6">
        <w:rPr>
          <w:rFonts w:ascii="Times New Roman" w:hAnsi="Times New Roman" w:cs="Times New Roman"/>
          <w:b/>
          <w:sz w:val="28"/>
          <w:szCs w:val="28"/>
        </w:rPr>
        <w:t xml:space="preserve"> </w:t>
      </w:r>
      <w:r w:rsidR="0079267A" w:rsidRPr="00FB45B6">
        <w:rPr>
          <w:rFonts w:ascii="Times New Roman" w:hAnsi="Times New Roman" w:cs="Times New Roman"/>
          <w:b/>
          <w:sz w:val="28"/>
          <w:szCs w:val="28"/>
          <w:u w:val="single"/>
        </w:rPr>
        <w:t>Pravidla pro ukládání kárných opatření</w:t>
      </w:r>
    </w:p>
    <w:p w:rsidR="00A10DE2" w:rsidRPr="00B715FA" w:rsidRDefault="00845015" w:rsidP="005A6F4D">
      <w:pPr>
        <w:spacing w:after="0" w:line="360" w:lineRule="auto"/>
        <w:ind w:firstLine="708"/>
        <w:jc w:val="both"/>
        <w:rPr>
          <w:rFonts w:ascii="Times New Roman" w:hAnsi="Times New Roman" w:cs="Times New Roman"/>
          <w:sz w:val="24"/>
          <w:szCs w:val="24"/>
        </w:rPr>
      </w:pPr>
      <w:r w:rsidRPr="00C74DCA">
        <w:rPr>
          <w:rFonts w:ascii="Times New Roman" w:hAnsi="Times New Roman" w:cs="Times New Roman"/>
          <w:b/>
          <w:sz w:val="24"/>
          <w:szCs w:val="24"/>
        </w:rPr>
        <w:t>1.</w:t>
      </w:r>
      <w:r>
        <w:rPr>
          <w:rFonts w:ascii="Times New Roman" w:hAnsi="Times New Roman" w:cs="Times New Roman"/>
          <w:sz w:val="24"/>
          <w:szCs w:val="24"/>
        </w:rPr>
        <w:t xml:space="preserve"> V prvé řadě platí, že výčet kárných opatření uvedených v zákoně je výčtem </w:t>
      </w:r>
      <w:r>
        <w:rPr>
          <w:rFonts w:ascii="Times New Roman" w:hAnsi="Times New Roman" w:cs="Times New Roman"/>
          <w:b/>
          <w:sz w:val="24"/>
          <w:szCs w:val="24"/>
        </w:rPr>
        <w:t xml:space="preserve">taxativním, </w:t>
      </w:r>
      <w:r>
        <w:rPr>
          <w:rFonts w:ascii="Times New Roman" w:hAnsi="Times New Roman" w:cs="Times New Roman"/>
          <w:sz w:val="24"/>
          <w:szCs w:val="24"/>
        </w:rPr>
        <w:t xml:space="preserve">který zároveň upravuje i </w:t>
      </w:r>
      <w:r w:rsidRPr="00136243">
        <w:rPr>
          <w:rFonts w:ascii="Times New Roman" w:hAnsi="Times New Roman" w:cs="Times New Roman"/>
          <w:b/>
          <w:sz w:val="24"/>
          <w:szCs w:val="24"/>
        </w:rPr>
        <w:t>pořadí</w:t>
      </w:r>
      <w:r>
        <w:rPr>
          <w:rFonts w:ascii="Times New Roman" w:hAnsi="Times New Roman" w:cs="Times New Roman"/>
          <w:sz w:val="24"/>
          <w:szCs w:val="24"/>
        </w:rPr>
        <w:t>, v nichž by měla být kárná opatření ukládána a to v závislosti na zjištěné závažnosti kárného provinění.</w:t>
      </w:r>
      <w:r>
        <w:rPr>
          <w:rStyle w:val="Znakapoznpodarou"/>
          <w:rFonts w:ascii="Times New Roman" w:hAnsi="Times New Roman" w:cs="Times New Roman"/>
          <w:sz w:val="24"/>
          <w:szCs w:val="24"/>
        </w:rPr>
        <w:footnoteReference w:id="158"/>
      </w:r>
      <w:r w:rsidR="003527C5">
        <w:rPr>
          <w:rFonts w:ascii="Times New Roman" w:hAnsi="Times New Roman" w:cs="Times New Roman"/>
          <w:sz w:val="24"/>
          <w:szCs w:val="24"/>
        </w:rPr>
        <w:t xml:space="preserve"> </w:t>
      </w:r>
      <w:r w:rsidR="00136243">
        <w:rPr>
          <w:rFonts w:ascii="Times New Roman" w:hAnsi="Times New Roman" w:cs="Times New Roman"/>
          <w:sz w:val="24"/>
          <w:szCs w:val="24"/>
        </w:rPr>
        <w:t>V praxi to tedy neznamená nic jiného, než že kárný soud nemůže uložit kárné opatření v zákoně neuvedené, byť by se v konkrétním p</w:t>
      </w:r>
      <w:r w:rsidR="00283828">
        <w:rPr>
          <w:rFonts w:ascii="Times New Roman" w:hAnsi="Times New Roman" w:cs="Times New Roman"/>
          <w:sz w:val="24"/>
          <w:szCs w:val="24"/>
        </w:rPr>
        <w:t xml:space="preserve">řípadě mohlo jevit jako vhodné. </w:t>
      </w:r>
    </w:p>
    <w:p w:rsidR="006F3DF7" w:rsidRDefault="00E46769" w:rsidP="007271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Pokud jde o samotné pořadí, asi není pochyb o tom, že nejpřísnějším kárným opatřením je odvolání z funkce soudce, které představuje </w:t>
      </w:r>
      <w:r w:rsidR="00B4014B">
        <w:rPr>
          <w:rFonts w:ascii="Times New Roman" w:hAnsi="Times New Roman" w:cs="Times New Roman"/>
          <w:sz w:val="24"/>
          <w:szCs w:val="24"/>
        </w:rPr>
        <w:t>nejvýraznější</w:t>
      </w:r>
      <w:r>
        <w:rPr>
          <w:rFonts w:ascii="Times New Roman" w:hAnsi="Times New Roman" w:cs="Times New Roman"/>
          <w:sz w:val="24"/>
          <w:szCs w:val="24"/>
        </w:rPr>
        <w:t xml:space="preserve"> zásah do života soudce</w:t>
      </w:r>
      <w:r w:rsidR="00F647DF">
        <w:rPr>
          <w:rFonts w:ascii="Times New Roman" w:hAnsi="Times New Roman" w:cs="Times New Roman"/>
          <w:sz w:val="24"/>
          <w:szCs w:val="24"/>
        </w:rPr>
        <w:t>. N</w:t>
      </w:r>
      <w:r>
        <w:rPr>
          <w:rFonts w:ascii="Times New Roman" w:hAnsi="Times New Roman" w:cs="Times New Roman"/>
          <w:sz w:val="24"/>
          <w:szCs w:val="24"/>
        </w:rPr>
        <w:t xml:space="preserve">aopak tím nejmírnějším důtka, která se dotýká „pouze“ mravní části osobnosti </w:t>
      </w:r>
      <w:r w:rsidR="004C6940">
        <w:rPr>
          <w:rFonts w:ascii="Times New Roman" w:hAnsi="Times New Roman" w:cs="Times New Roman"/>
          <w:sz w:val="24"/>
          <w:szCs w:val="24"/>
        </w:rPr>
        <w:t xml:space="preserve">soudce </w:t>
      </w:r>
      <w:r>
        <w:rPr>
          <w:rFonts w:ascii="Times New Roman" w:hAnsi="Times New Roman" w:cs="Times New Roman"/>
          <w:sz w:val="24"/>
          <w:szCs w:val="24"/>
        </w:rPr>
        <w:t xml:space="preserve">bez vlivu na plat. </w:t>
      </w:r>
      <w:r w:rsidR="009F31BF">
        <w:rPr>
          <w:rFonts w:ascii="Times New Roman" w:hAnsi="Times New Roman" w:cs="Times New Roman"/>
          <w:sz w:val="24"/>
          <w:szCs w:val="24"/>
        </w:rPr>
        <w:t>Při porovnání kárného opatření snížení platu a od</w:t>
      </w:r>
      <w:r w:rsidR="00691E8E">
        <w:rPr>
          <w:rFonts w:ascii="Times New Roman" w:hAnsi="Times New Roman" w:cs="Times New Roman"/>
          <w:sz w:val="24"/>
          <w:szCs w:val="24"/>
        </w:rPr>
        <w:t>volání z funkce předsedy senátu</w:t>
      </w:r>
      <w:r w:rsidR="009F31BF">
        <w:rPr>
          <w:rFonts w:ascii="Times New Roman" w:hAnsi="Times New Roman" w:cs="Times New Roman"/>
          <w:sz w:val="24"/>
          <w:szCs w:val="24"/>
        </w:rPr>
        <w:t xml:space="preserve"> převážil u zákonodárce pravděpodobně aspekt psychologický. Tzn. odvolání z funkce předsedy senátu, které představuje kariérní sestup, považuje za přísnější kárné opatření, než snížení platu. Já se však domnívám, že srovnání těchto dvou opatření je relativní. </w:t>
      </w:r>
      <w:r w:rsidR="008837CD">
        <w:rPr>
          <w:rFonts w:ascii="Times New Roman" w:hAnsi="Times New Roman" w:cs="Times New Roman"/>
          <w:sz w:val="24"/>
          <w:szCs w:val="24"/>
        </w:rPr>
        <w:t xml:space="preserve">V konkrétním případě </w:t>
      </w:r>
      <w:r w:rsidR="00E7257D">
        <w:rPr>
          <w:rFonts w:ascii="Times New Roman" w:hAnsi="Times New Roman" w:cs="Times New Roman"/>
          <w:sz w:val="24"/>
          <w:szCs w:val="24"/>
        </w:rPr>
        <w:t>může být pro soudce přija</w:t>
      </w:r>
      <w:r w:rsidR="00E90433">
        <w:rPr>
          <w:rFonts w:ascii="Times New Roman" w:hAnsi="Times New Roman" w:cs="Times New Roman"/>
          <w:sz w:val="24"/>
          <w:szCs w:val="24"/>
        </w:rPr>
        <w:t xml:space="preserve">telnějším a mírnějším opatřením </w:t>
      </w:r>
      <w:r w:rsidR="00E7257D">
        <w:rPr>
          <w:rFonts w:ascii="Times New Roman" w:hAnsi="Times New Roman" w:cs="Times New Roman"/>
          <w:sz w:val="24"/>
          <w:szCs w:val="24"/>
        </w:rPr>
        <w:t>snížení platu na dobu tří měsíců, než odvolání z funkce předsedy senátu. Na druhou stranu zákon dnes umožňuje snížit plat až o 30</w:t>
      </w:r>
      <w:r w:rsidR="00490BF7">
        <w:rPr>
          <w:rFonts w:ascii="Times New Roman" w:hAnsi="Times New Roman" w:cs="Times New Roman"/>
          <w:sz w:val="24"/>
          <w:szCs w:val="24"/>
        </w:rPr>
        <w:t xml:space="preserve">% </w:t>
      </w:r>
      <w:r w:rsidR="00E7257D">
        <w:rPr>
          <w:rFonts w:ascii="Times New Roman" w:hAnsi="Times New Roman" w:cs="Times New Roman"/>
          <w:sz w:val="24"/>
          <w:szCs w:val="24"/>
        </w:rPr>
        <w:t xml:space="preserve">na dobu jednoho, potažmo dvou let u opakovaného kárného provinění. </w:t>
      </w:r>
      <w:r w:rsidR="00695C33">
        <w:rPr>
          <w:rFonts w:ascii="Times New Roman" w:hAnsi="Times New Roman" w:cs="Times New Roman"/>
          <w:sz w:val="24"/>
          <w:szCs w:val="24"/>
        </w:rPr>
        <w:t>Pro představu u</w:t>
      </w:r>
      <w:r w:rsidR="00E7257D">
        <w:rPr>
          <w:rFonts w:ascii="Times New Roman" w:hAnsi="Times New Roman" w:cs="Times New Roman"/>
          <w:sz w:val="24"/>
          <w:szCs w:val="24"/>
        </w:rPr>
        <w:t>vedu příklad soudce krajského soudu,</w:t>
      </w:r>
      <w:r w:rsidR="00AE3DC8">
        <w:rPr>
          <w:rFonts w:ascii="Times New Roman" w:hAnsi="Times New Roman" w:cs="Times New Roman"/>
          <w:sz w:val="24"/>
          <w:szCs w:val="24"/>
        </w:rPr>
        <w:t xml:space="preserve"> který je zároveň předsedou senátu,</w:t>
      </w:r>
      <w:r w:rsidR="00E7257D">
        <w:rPr>
          <w:rFonts w:ascii="Times New Roman" w:hAnsi="Times New Roman" w:cs="Times New Roman"/>
          <w:sz w:val="24"/>
          <w:szCs w:val="24"/>
        </w:rPr>
        <w:t xml:space="preserve"> jehož započtená doba pro určení platového koeficientu činí 6 let. </w:t>
      </w:r>
      <w:r w:rsidR="008B2019">
        <w:rPr>
          <w:rFonts w:ascii="Times New Roman" w:hAnsi="Times New Roman" w:cs="Times New Roman"/>
          <w:sz w:val="24"/>
          <w:szCs w:val="24"/>
        </w:rPr>
        <w:t>Plat takovéhoto soudce vypočtený</w:t>
      </w:r>
      <w:r w:rsidR="00695C33">
        <w:rPr>
          <w:rFonts w:ascii="Times New Roman" w:hAnsi="Times New Roman" w:cs="Times New Roman"/>
          <w:sz w:val="24"/>
          <w:szCs w:val="24"/>
        </w:rPr>
        <w:t xml:space="preserve"> d</w:t>
      </w:r>
      <w:r w:rsidR="00E7257D">
        <w:rPr>
          <w:rFonts w:ascii="Times New Roman" w:hAnsi="Times New Roman" w:cs="Times New Roman"/>
          <w:sz w:val="24"/>
          <w:szCs w:val="24"/>
        </w:rPr>
        <w:t xml:space="preserve">le z. </w:t>
      </w:r>
      <w:proofErr w:type="gramStart"/>
      <w:r w:rsidR="00E7257D">
        <w:rPr>
          <w:rFonts w:ascii="Times New Roman" w:hAnsi="Times New Roman" w:cs="Times New Roman"/>
          <w:sz w:val="24"/>
          <w:szCs w:val="24"/>
        </w:rPr>
        <w:t>č.</w:t>
      </w:r>
      <w:proofErr w:type="gramEnd"/>
      <w:r w:rsidR="00E7257D">
        <w:rPr>
          <w:rFonts w:ascii="Times New Roman" w:hAnsi="Times New Roman" w:cs="Times New Roman"/>
          <w:sz w:val="24"/>
          <w:szCs w:val="24"/>
        </w:rPr>
        <w:t xml:space="preserve"> 236/1995 Sb., o platu a dalších náležitostech spojených s výkonem funkce představitelů státní moci a některých státních orgánů a soudců a poslanců Evropského parlamentu činí </w:t>
      </w:r>
      <w:r w:rsidR="00695C33">
        <w:rPr>
          <w:rFonts w:ascii="Times New Roman" w:hAnsi="Times New Roman" w:cs="Times New Roman"/>
          <w:sz w:val="24"/>
          <w:szCs w:val="24"/>
        </w:rPr>
        <w:t xml:space="preserve">pro rok 2011 </w:t>
      </w:r>
      <w:r w:rsidR="00AE3DC8">
        <w:rPr>
          <w:rFonts w:ascii="Times New Roman" w:hAnsi="Times New Roman" w:cs="Times New Roman"/>
          <w:sz w:val="24"/>
          <w:szCs w:val="24"/>
        </w:rPr>
        <w:t>měsíčně 63 800</w:t>
      </w:r>
      <w:r w:rsidR="00695C33">
        <w:rPr>
          <w:rFonts w:ascii="Times New Roman" w:hAnsi="Times New Roman" w:cs="Times New Roman"/>
          <w:sz w:val="24"/>
          <w:szCs w:val="24"/>
        </w:rPr>
        <w:t xml:space="preserve"> Kč.</w:t>
      </w:r>
      <w:r w:rsidR="008B2019">
        <w:rPr>
          <w:rFonts w:ascii="Times New Roman" w:hAnsi="Times New Roman" w:cs="Times New Roman"/>
          <w:sz w:val="24"/>
          <w:szCs w:val="24"/>
        </w:rPr>
        <w:t xml:space="preserve"> Rozdíl oproti platu běžného </w:t>
      </w:r>
      <w:r w:rsidR="008B2019">
        <w:rPr>
          <w:rFonts w:ascii="Times New Roman" w:hAnsi="Times New Roman" w:cs="Times New Roman"/>
          <w:sz w:val="24"/>
          <w:szCs w:val="24"/>
        </w:rPr>
        <w:lastRenderedPageBreak/>
        <w:t>soudce, který nevykonává funkci předsedy senátu a nezvyšuje se mu tudíž jeho platový koeficient, představuje 4 900 Kč měsíčně.</w:t>
      </w:r>
      <w:r w:rsidR="00695C33">
        <w:rPr>
          <w:rFonts w:ascii="Times New Roman" w:hAnsi="Times New Roman" w:cs="Times New Roman"/>
          <w:sz w:val="24"/>
          <w:szCs w:val="24"/>
        </w:rPr>
        <w:t xml:space="preserve"> </w:t>
      </w:r>
      <w:r w:rsidR="008B2019">
        <w:rPr>
          <w:rFonts w:ascii="Times New Roman" w:hAnsi="Times New Roman" w:cs="Times New Roman"/>
          <w:sz w:val="24"/>
          <w:szCs w:val="24"/>
        </w:rPr>
        <w:t>Při</w:t>
      </w:r>
      <w:r w:rsidR="00695C33">
        <w:rPr>
          <w:rFonts w:ascii="Times New Roman" w:hAnsi="Times New Roman" w:cs="Times New Roman"/>
          <w:sz w:val="24"/>
          <w:szCs w:val="24"/>
        </w:rPr>
        <w:t xml:space="preserve"> </w:t>
      </w:r>
      <w:r w:rsidR="008B2019">
        <w:rPr>
          <w:rFonts w:ascii="Times New Roman" w:hAnsi="Times New Roman" w:cs="Times New Roman"/>
          <w:sz w:val="24"/>
          <w:szCs w:val="24"/>
        </w:rPr>
        <w:t xml:space="preserve">snížení platu o 30% přichází soudce měsíčně o </w:t>
      </w:r>
      <w:r w:rsidR="00AE3DC8">
        <w:rPr>
          <w:rFonts w:ascii="Times New Roman" w:hAnsi="Times New Roman" w:cs="Times New Roman"/>
          <w:sz w:val="24"/>
          <w:szCs w:val="24"/>
        </w:rPr>
        <w:t>částku 19</w:t>
      </w:r>
      <w:r w:rsidR="00695C33">
        <w:rPr>
          <w:rFonts w:ascii="Times New Roman" w:hAnsi="Times New Roman" w:cs="Times New Roman"/>
          <w:sz w:val="24"/>
          <w:szCs w:val="24"/>
        </w:rPr>
        <w:t> </w:t>
      </w:r>
      <w:r w:rsidR="00AE3DC8">
        <w:rPr>
          <w:rFonts w:ascii="Times New Roman" w:hAnsi="Times New Roman" w:cs="Times New Roman"/>
          <w:sz w:val="24"/>
          <w:szCs w:val="24"/>
        </w:rPr>
        <w:t>14</w:t>
      </w:r>
      <w:r w:rsidR="00695C33">
        <w:rPr>
          <w:rFonts w:ascii="Times New Roman" w:hAnsi="Times New Roman" w:cs="Times New Roman"/>
          <w:sz w:val="24"/>
          <w:szCs w:val="24"/>
        </w:rPr>
        <w:t xml:space="preserve">0 </w:t>
      </w:r>
      <w:r w:rsidR="008B2019">
        <w:rPr>
          <w:rFonts w:ascii="Times New Roman" w:hAnsi="Times New Roman" w:cs="Times New Roman"/>
          <w:sz w:val="24"/>
          <w:szCs w:val="24"/>
        </w:rPr>
        <w:t xml:space="preserve">Kč, za jeden rok potom o </w:t>
      </w:r>
      <w:r w:rsidR="00AE3DC8">
        <w:rPr>
          <w:rFonts w:ascii="Times New Roman" w:hAnsi="Times New Roman" w:cs="Times New Roman"/>
          <w:sz w:val="24"/>
          <w:szCs w:val="24"/>
        </w:rPr>
        <w:t>229 680</w:t>
      </w:r>
      <w:r w:rsidR="00695C33">
        <w:rPr>
          <w:rFonts w:ascii="Times New Roman" w:hAnsi="Times New Roman" w:cs="Times New Roman"/>
          <w:sz w:val="24"/>
          <w:szCs w:val="24"/>
        </w:rPr>
        <w:t xml:space="preserve"> Kč.</w:t>
      </w:r>
      <w:r w:rsidR="00AE3DC8">
        <w:rPr>
          <w:rFonts w:ascii="Times New Roman" w:hAnsi="Times New Roman" w:cs="Times New Roman"/>
          <w:sz w:val="24"/>
          <w:szCs w:val="24"/>
        </w:rPr>
        <w:t xml:space="preserve"> </w:t>
      </w:r>
      <w:r w:rsidR="008837CD">
        <w:rPr>
          <w:rFonts w:ascii="Times New Roman" w:hAnsi="Times New Roman" w:cs="Times New Roman"/>
          <w:sz w:val="24"/>
          <w:szCs w:val="24"/>
        </w:rPr>
        <w:t>Pokud by k</w:t>
      </w:r>
      <w:r w:rsidR="006F477D">
        <w:rPr>
          <w:rFonts w:ascii="Times New Roman" w:hAnsi="Times New Roman" w:cs="Times New Roman"/>
          <w:sz w:val="24"/>
          <w:szCs w:val="24"/>
        </w:rPr>
        <w:t>árný soud</w:t>
      </w:r>
      <w:r w:rsidR="008837CD">
        <w:rPr>
          <w:rFonts w:ascii="Times New Roman" w:hAnsi="Times New Roman" w:cs="Times New Roman"/>
          <w:sz w:val="24"/>
          <w:szCs w:val="24"/>
        </w:rPr>
        <w:t xml:space="preserve"> uložil soudci, dle </w:t>
      </w:r>
      <w:r w:rsidR="00574FD7">
        <w:rPr>
          <w:rFonts w:ascii="Times New Roman" w:hAnsi="Times New Roman" w:cs="Times New Roman"/>
          <w:sz w:val="24"/>
          <w:szCs w:val="24"/>
        </w:rPr>
        <w:t>žebříčku uvedeného v</w:t>
      </w:r>
      <w:r w:rsidR="006F477D">
        <w:rPr>
          <w:rFonts w:ascii="Times New Roman" w:hAnsi="Times New Roman" w:cs="Times New Roman"/>
          <w:sz w:val="24"/>
          <w:szCs w:val="24"/>
        </w:rPr>
        <w:t> </w:t>
      </w:r>
      <w:r w:rsidR="00574FD7">
        <w:rPr>
          <w:rFonts w:ascii="Times New Roman" w:hAnsi="Times New Roman" w:cs="Times New Roman"/>
          <w:sz w:val="24"/>
          <w:szCs w:val="24"/>
        </w:rPr>
        <w:t>zákoně</w:t>
      </w:r>
      <w:r w:rsidR="006F477D">
        <w:rPr>
          <w:rFonts w:ascii="Times New Roman" w:hAnsi="Times New Roman" w:cs="Times New Roman"/>
          <w:sz w:val="24"/>
          <w:szCs w:val="24"/>
        </w:rPr>
        <w:t>,</w:t>
      </w:r>
      <w:r w:rsidR="00574FD7">
        <w:rPr>
          <w:rFonts w:ascii="Times New Roman" w:hAnsi="Times New Roman" w:cs="Times New Roman"/>
          <w:sz w:val="24"/>
          <w:szCs w:val="24"/>
        </w:rPr>
        <w:t xml:space="preserve"> ještě přísnější opatření</w:t>
      </w:r>
      <w:r w:rsidR="003A0F5D">
        <w:rPr>
          <w:rFonts w:ascii="Times New Roman" w:hAnsi="Times New Roman" w:cs="Times New Roman"/>
          <w:sz w:val="24"/>
          <w:szCs w:val="24"/>
        </w:rPr>
        <w:t xml:space="preserve"> a odvolal</w:t>
      </w:r>
      <w:r w:rsidR="006F477D">
        <w:rPr>
          <w:rFonts w:ascii="Times New Roman" w:hAnsi="Times New Roman" w:cs="Times New Roman"/>
          <w:sz w:val="24"/>
          <w:szCs w:val="24"/>
        </w:rPr>
        <w:t xml:space="preserve"> jej</w:t>
      </w:r>
      <w:r w:rsidR="00574FD7">
        <w:rPr>
          <w:rFonts w:ascii="Times New Roman" w:hAnsi="Times New Roman" w:cs="Times New Roman"/>
          <w:sz w:val="24"/>
          <w:szCs w:val="24"/>
        </w:rPr>
        <w:t xml:space="preserve"> z funkce </w:t>
      </w:r>
      <w:r w:rsidR="008837CD">
        <w:rPr>
          <w:rFonts w:ascii="Times New Roman" w:hAnsi="Times New Roman" w:cs="Times New Roman"/>
          <w:sz w:val="24"/>
          <w:szCs w:val="24"/>
        </w:rPr>
        <w:t>předsedy senátu, potom</w:t>
      </w:r>
      <w:r w:rsidR="003A0F5D">
        <w:rPr>
          <w:rFonts w:ascii="Times New Roman" w:hAnsi="Times New Roman" w:cs="Times New Roman"/>
          <w:sz w:val="24"/>
          <w:szCs w:val="24"/>
        </w:rPr>
        <w:t xml:space="preserve"> by</w:t>
      </w:r>
      <w:r w:rsidR="008837CD">
        <w:rPr>
          <w:rFonts w:ascii="Times New Roman" w:hAnsi="Times New Roman" w:cs="Times New Roman"/>
          <w:sz w:val="24"/>
          <w:szCs w:val="24"/>
        </w:rPr>
        <w:t xml:space="preserve"> se </w:t>
      </w:r>
      <w:r w:rsidR="003A0F5D">
        <w:rPr>
          <w:rFonts w:ascii="Times New Roman" w:hAnsi="Times New Roman" w:cs="Times New Roman"/>
          <w:sz w:val="24"/>
          <w:szCs w:val="24"/>
        </w:rPr>
        <w:t>plat soudce snížil</w:t>
      </w:r>
      <w:r w:rsidR="00574FD7">
        <w:rPr>
          <w:rFonts w:ascii="Times New Roman" w:hAnsi="Times New Roman" w:cs="Times New Roman"/>
          <w:sz w:val="24"/>
          <w:szCs w:val="24"/>
        </w:rPr>
        <w:t xml:space="preserve"> o výše uvedených 4 900 Kč měsíčn</w:t>
      </w:r>
      <w:r w:rsidR="007271A7">
        <w:rPr>
          <w:rFonts w:ascii="Times New Roman" w:hAnsi="Times New Roman" w:cs="Times New Roman"/>
          <w:sz w:val="24"/>
          <w:szCs w:val="24"/>
        </w:rPr>
        <w:t>ě a t</w:t>
      </w:r>
      <w:r w:rsidR="006F477D">
        <w:rPr>
          <w:rFonts w:ascii="Times New Roman" w:hAnsi="Times New Roman" w:cs="Times New Roman"/>
          <w:sz w:val="24"/>
          <w:szCs w:val="24"/>
        </w:rPr>
        <w:t xml:space="preserve">rvalo </w:t>
      </w:r>
      <w:r w:rsidR="007271A7">
        <w:rPr>
          <w:rFonts w:ascii="Times New Roman" w:hAnsi="Times New Roman" w:cs="Times New Roman"/>
          <w:sz w:val="24"/>
          <w:szCs w:val="24"/>
        </w:rPr>
        <w:t xml:space="preserve">by </w:t>
      </w:r>
      <w:r w:rsidR="006F477D">
        <w:rPr>
          <w:rFonts w:ascii="Times New Roman" w:hAnsi="Times New Roman" w:cs="Times New Roman"/>
          <w:sz w:val="24"/>
          <w:szCs w:val="24"/>
        </w:rPr>
        <w:t>4 roky,</w:t>
      </w:r>
      <w:r w:rsidR="003A0F5D">
        <w:rPr>
          <w:rFonts w:ascii="Times New Roman" w:hAnsi="Times New Roman" w:cs="Times New Roman"/>
          <w:sz w:val="24"/>
          <w:szCs w:val="24"/>
        </w:rPr>
        <w:t xml:space="preserve"> než by</w:t>
      </w:r>
      <w:r w:rsidR="007271A7">
        <w:rPr>
          <w:rFonts w:ascii="Times New Roman" w:hAnsi="Times New Roman" w:cs="Times New Roman"/>
          <w:sz w:val="24"/>
          <w:szCs w:val="24"/>
        </w:rPr>
        <w:t xml:space="preserve"> </w:t>
      </w:r>
      <w:r w:rsidR="006F477D">
        <w:rPr>
          <w:rFonts w:ascii="Times New Roman" w:hAnsi="Times New Roman" w:cs="Times New Roman"/>
          <w:sz w:val="24"/>
          <w:szCs w:val="24"/>
        </w:rPr>
        <w:t xml:space="preserve">se z částky 4 900 Kč stala částka 229 680 </w:t>
      </w:r>
      <w:r w:rsidR="007271A7">
        <w:rPr>
          <w:rFonts w:ascii="Times New Roman" w:hAnsi="Times New Roman" w:cs="Times New Roman"/>
          <w:sz w:val="24"/>
          <w:szCs w:val="24"/>
        </w:rPr>
        <w:t xml:space="preserve">Kč. </w:t>
      </w:r>
    </w:p>
    <w:p w:rsidR="00025850" w:rsidRDefault="007271A7" w:rsidP="007271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Vzhledem ke skutečnosti, že uložení kteréhokoliv kárného opatření </w:t>
      </w:r>
      <w:r w:rsidR="00495A32">
        <w:rPr>
          <w:rFonts w:ascii="Times New Roman" w:hAnsi="Times New Roman" w:cs="Times New Roman"/>
          <w:sz w:val="24"/>
          <w:szCs w:val="24"/>
        </w:rPr>
        <w:t>představuje pro soudce větší, či menší psychickou újmu, domnívám se, že ve výše uvedeném případě by pro soudce bylo tvrdším</w:t>
      </w:r>
      <w:r w:rsidR="006F3DF7">
        <w:rPr>
          <w:rFonts w:ascii="Times New Roman" w:hAnsi="Times New Roman" w:cs="Times New Roman"/>
          <w:sz w:val="24"/>
          <w:szCs w:val="24"/>
        </w:rPr>
        <w:t xml:space="preserve"> a zároveň citelnějším postihem</w:t>
      </w:r>
      <w:r w:rsidR="00495A32">
        <w:rPr>
          <w:rFonts w:ascii="Times New Roman" w:hAnsi="Times New Roman" w:cs="Times New Roman"/>
          <w:sz w:val="24"/>
          <w:szCs w:val="24"/>
        </w:rPr>
        <w:t xml:space="preserve"> snížení platu, než odvolání z funkce předse</w:t>
      </w:r>
      <w:r w:rsidR="008837CD">
        <w:rPr>
          <w:rFonts w:ascii="Times New Roman" w:hAnsi="Times New Roman" w:cs="Times New Roman"/>
          <w:sz w:val="24"/>
          <w:szCs w:val="24"/>
        </w:rPr>
        <w:t>dy senátu. Navíc není vyloučeno, že by se do ní znova během poměrně dlouhé doby čtyř let nemohl dostat.</w:t>
      </w:r>
    </w:p>
    <w:p w:rsidR="005A3EA1" w:rsidRDefault="005A3EA1" w:rsidP="007271A7">
      <w:pPr>
        <w:spacing w:after="0" w:line="360" w:lineRule="auto"/>
        <w:ind w:firstLine="708"/>
        <w:jc w:val="both"/>
        <w:rPr>
          <w:rFonts w:ascii="Times New Roman" w:hAnsi="Times New Roman" w:cs="Times New Roman"/>
          <w:sz w:val="24"/>
          <w:szCs w:val="24"/>
        </w:rPr>
      </w:pPr>
    </w:p>
    <w:p w:rsidR="00F90191" w:rsidRDefault="00407B58" w:rsidP="007271A7">
      <w:pPr>
        <w:spacing w:after="0" w:line="360" w:lineRule="auto"/>
        <w:ind w:firstLine="708"/>
        <w:jc w:val="both"/>
        <w:rPr>
          <w:rFonts w:ascii="Times New Roman" w:hAnsi="Times New Roman" w:cs="Times New Roman"/>
          <w:sz w:val="24"/>
          <w:szCs w:val="24"/>
        </w:rPr>
      </w:pPr>
      <w:r w:rsidRPr="0045611F">
        <w:rPr>
          <w:rFonts w:ascii="Times New Roman" w:hAnsi="Times New Roman" w:cs="Times New Roman"/>
          <w:b/>
          <w:sz w:val="24"/>
          <w:szCs w:val="24"/>
        </w:rPr>
        <w:t>2.</w:t>
      </w:r>
      <w:r>
        <w:rPr>
          <w:rFonts w:ascii="Times New Roman" w:hAnsi="Times New Roman" w:cs="Times New Roman"/>
          <w:sz w:val="24"/>
          <w:szCs w:val="24"/>
        </w:rPr>
        <w:t xml:space="preserve"> </w:t>
      </w:r>
      <w:r w:rsidR="00A77917">
        <w:rPr>
          <w:rFonts w:ascii="Times New Roman" w:hAnsi="Times New Roman" w:cs="Times New Roman"/>
          <w:sz w:val="24"/>
          <w:szCs w:val="24"/>
        </w:rPr>
        <w:t xml:space="preserve">Soudci </w:t>
      </w:r>
      <w:r w:rsidR="00A77917" w:rsidRPr="0045611F">
        <w:rPr>
          <w:rFonts w:ascii="Times New Roman" w:hAnsi="Times New Roman" w:cs="Times New Roman"/>
          <w:b/>
          <w:sz w:val="24"/>
          <w:szCs w:val="24"/>
        </w:rPr>
        <w:t>nelze za kárné provinění uložit vícero kárných opatření</w:t>
      </w:r>
      <w:r w:rsidR="00A5262F">
        <w:rPr>
          <w:rFonts w:ascii="Times New Roman" w:hAnsi="Times New Roman" w:cs="Times New Roman"/>
          <w:sz w:val="24"/>
          <w:szCs w:val="24"/>
        </w:rPr>
        <w:t xml:space="preserve"> </w:t>
      </w:r>
      <w:r w:rsidR="00A5262F" w:rsidRPr="0045611F">
        <w:rPr>
          <w:rFonts w:ascii="Times New Roman" w:hAnsi="Times New Roman" w:cs="Times New Roman"/>
          <w:b/>
          <w:sz w:val="24"/>
          <w:szCs w:val="24"/>
        </w:rPr>
        <w:t>v jednom společném řízení</w:t>
      </w:r>
      <w:r w:rsidR="00A77917">
        <w:rPr>
          <w:rFonts w:ascii="Times New Roman" w:hAnsi="Times New Roman" w:cs="Times New Roman"/>
          <w:sz w:val="24"/>
          <w:szCs w:val="24"/>
        </w:rPr>
        <w:t xml:space="preserve">, což je vyloučeno </w:t>
      </w:r>
      <w:r w:rsidR="00A77917" w:rsidRPr="0045611F">
        <w:rPr>
          <w:rFonts w:ascii="Times New Roman" w:hAnsi="Times New Roman" w:cs="Times New Roman"/>
          <w:b/>
          <w:sz w:val="24"/>
          <w:szCs w:val="24"/>
        </w:rPr>
        <w:t>i tehdy</w:t>
      </w:r>
      <w:r w:rsidR="00A77917">
        <w:rPr>
          <w:rFonts w:ascii="Times New Roman" w:hAnsi="Times New Roman" w:cs="Times New Roman"/>
          <w:sz w:val="24"/>
          <w:szCs w:val="24"/>
        </w:rPr>
        <w:t xml:space="preserve">, dospěje-li kárný soud k závěru, </w:t>
      </w:r>
      <w:r w:rsidR="00A77917" w:rsidRPr="0045611F">
        <w:rPr>
          <w:rFonts w:ascii="Times New Roman" w:hAnsi="Times New Roman" w:cs="Times New Roman"/>
          <w:b/>
          <w:sz w:val="24"/>
          <w:szCs w:val="24"/>
        </w:rPr>
        <w:t>že se obviněný dopustil</w:t>
      </w:r>
      <w:r w:rsidR="00A5262F" w:rsidRPr="0045611F">
        <w:rPr>
          <w:rFonts w:ascii="Times New Roman" w:hAnsi="Times New Roman" w:cs="Times New Roman"/>
          <w:b/>
          <w:sz w:val="24"/>
          <w:szCs w:val="24"/>
        </w:rPr>
        <w:t xml:space="preserve"> několika </w:t>
      </w:r>
      <w:r w:rsidR="00A77917" w:rsidRPr="0045611F">
        <w:rPr>
          <w:rFonts w:ascii="Times New Roman" w:hAnsi="Times New Roman" w:cs="Times New Roman"/>
          <w:b/>
          <w:sz w:val="24"/>
          <w:szCs w:val="24"/>
        </w:rPr>
        <w:t>kárných provinění.</w:t>
      </w:r>
      <w:r w:rsidR="00A77917">
        <w:rPr>
          <w:rStyle w:val="Znakapoznpodarou"/>
          <w:rFonts w:ascii="Times New Roman" w:hAnsi="Times New Roman" w:cs="Times New Roman"/>
          <w:sz w:val="24"/>
          <w:szCs w:val="24"/>
        </w:rPr>
        <w:footnoteReference w:id="159"/>
      </w:r>
      <w:r w:rsidR="00A5262F">
        <w:rPr>
          <w:rFonts w:ascii="Times New Roman" w:hAnsi="Times New Roman" w:cs="Times New Roman"/>
          <w:sz w:val="24"/>
          <w:szCs w:val="24"/>
        </w:rPr>
        <w:t xml:space="preserve"> </w:t>
      </w:r>
    </w:p>
    <w:p w:rsidR="00407B58" w:rsidRDefault="00F90191" w:rsidP="00AD6B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Kárný</w:t>
      </w:r>
      <w:r w:rsidR="001E540C">
        <w:rPr>
          <w:rFonts w:ascii="Times New Roman" w:hAnsi="Times New Roman" w:cs="Times New Roman"/>
          <w:sz w:val="24"/>
          <w:szCs w:val="24"/>
        </w:rPr>
        <w:t xml:space="preserve"> senát tento závěr neodůvodnil </w:t>
      </w:r>
      <w:r>
        <w:rPr>
          <w:rFonts w:ascii="Times New Roman" w:hAnsi="Times New Roman" w:cs="Times New Roman"/>
          <w:sz w:val="24"/>
          <w:szCs w:val="24"/>
        </w:rPr>
        <w:t>příliš přesvědčivě, když uvedl, že celé jeho stanovisko stojí na skutečnosti taxativnosti výčtu a řazení kárných opatř</w:t>
      </w:r>
      <w:r w:rsidR="001E540C">
        <w:rPr>
          <w:rFonts w:ascii="Times New Roman" w:hAnsi="Times New Roman" w:cs="Times New Roman"/>
          <w:sz w:val="24"/>
          <w:szCs w:val="24"/>
        </w:rPr>
        <w:t>ení. A spíš okrajově</w:t>
      </w:r>
      <w:r>
        <w:rPr>
          <w:rFonts w:ascii="Times New Roman" w:hAnsi="Times New Roman" w:cs="Times New Roman"/>
          <w:sz w:val="24"/>
          <w:szCs w:val="24"/>
        </w:rPr>
        <w:t xml:space="preserve"> poukázal na v té době nově účinné ustanovení § 88, odst. 4 ZSS,</w:t>
      </w:r>
      <w:r w:rsidR="001E540C">
        <w:rPr>
          <w:rFonts w:ascii="Times New Roman" w:hAnsi="Times New Roman" w:cs="Times New Roman"/>
          <w:sz w:val="24"/>
          <w:szCs w:val="24"/>
        </w:rPr>
        <w:t xml:space="preserve"> které celou problematiku jasně vyřešilo,</w:t>
      </w:r>
      <w:r>
        <w:rPr>
          <w:rFonts w:ascii="Times New Roman" w:hAnsi="Times New Roman" w:cs="Times New Roman"/>
          <w:sz w:val="24"/>
          <w:szCs w:val="24"/>
        </w:rPr>
        <w:t xml:space="preserve"> přestože případ byl posuzován podle</w:t>
      </w:r>
      <w:r w:rsidR="007D34AD">
        <w:rPr>
          <w:rFonts w:ascii="Times New Roman" w:hAnsi="Times New Roman" w:cs="Times New Roman"/>
          <w:sz w:val="24"/>
          <w:szCs w:val="24"/>
        </w:rPr>
        <w:t xml:space="preserve"> znění účinného do 30. 9. 2008.</w:t>
      </w:r>
      <w:r w:rsidR="007D34AD">
        <w:rPr>
          <w:rStyle w:val="Znakapoznpodarou"/>
          <w:rFonts w:ascii="Times New Roman" w:hAnsi="Times New Roman" w:cs="Times New Roman"/>
          <w:sz w:val="24"/>
          <w:szCs w:val="24"/>
        </w:rPr>
        <w:footnoteReference w:id="160"/>
      </w:r>
      <w:r w:rsidR="0045611F">
        <w:rPr>
          <w:rFonts w:ascii="Times New Roman" w:hAnsi="Times New Roman" w:cs="Times New Roman"/>
          <w:sz w:val="24"/>
          <w:szCs w:val="24"/>
        </w:rPr>
        <w:t xml:space="preserve"> </w:t>
      </w:r>
      <w:r w:rsidR="001E657F">
        <w:rPr>
          <w:rFonts w:ascii="Times New Roman" w:hAnsi="Times New Roman" w:cs="Times New Roman"/>
          <w:sz w:val="24"/>
          <w:szCs w:val="24"/>
        </w:rPr>
        <w:t xml:space="preserve">Argumenty kárného soudu nepovažuji </w:t>
      </w:r>
      <w:r>
        <w:rPr>
          <w:rFonts w:ascii="Times New Roman" w:hAnsi="Times New Roman" w:cs="Times New Roman"/>
          <w:sz w:val="24"/>
          <w:szCs w:val="24"/>
        </w:rPr>
        <w:t>za přesvědčivé, neboť i v oblasti trestního práva nelze ukládat jiné, než zákonem stanoven</w:t>
      </w:r>
      <w:r w:rsidR="001E657F">
        <w:rPr>
          <w:rFonts w:ascii="Times New Roman" w:hAnsi="Times New Roman" w:cs="Times New Roman"/>
          <w:sz w:val="24"/>
          <w:szCs w:val="24"/>
        </w:rPr>
        <w:t xml:space="preserve">é tresty </w:t>
      </w:r>
      <w:r>
        <w:rPr>
          <w:rFonts w:ascii="Times New Roman" w:hAnsi="Times New Roman" w:cs="Times New Roman"/>
          <w:sz w:val="24"/>
          <w:szCs w:val="24"/>
        </w:rPr>
        <w:t>a na obdobném principu je provedeno</w:t>
      </w:r>
      <w:r w:rsidR="001E657F">
        <w:rPr>
          <w:rFonts w:ascii="Times New Roman" w:hAnsi="Times New Roman" w:cs="Times New Roman"/>
          <w:sz w:val="24"/>
          <w:szCs w:val="24"/>
        </w:rPr>
        <w:t xml:space="preserve"> i</w:t>
      </w:r>
      <w:r>
        <w:rPr>
          <w:rFonts w:ascii="Times New Roman" w:hAnsi="Times New Roman" w:cs="Times New Roman"/>
          <w:sz w:val="24"/>
          <w:szCs w:val="24"/>
        </w:rPr>
        <w:t xml:space="preserve"> jejich řazení.</w:t>
      </w:r>
      <w:r w:rsidR="00C67492">
        <w:rPr>
          <w:rStyle w:val="Znakapoznpodarou"/>
          <w:rFonts w:ascii="Times New Roman" w:hAnsi="Times New Roman" w:cs="Times New Roman"/>
          <w:sz w:val="24"/>
          <w:szCs w:val="24"/>
        </w:rPr>
        <w:footnoteReference w:id="161"/>
      </w:r>
      <w:r>
        <w:rPr>
          <w:rFonts w:ascii="Times New Roman" w:hAnsi="Times New Roman" w:cs="Times New Roman"/>
          <w:sz w:val="24"/>
          <w:szCs w:val="24"/>
        </w:rPr>
        <w:t xml:space="preserve"> Přesto uložení </w:t>
      </w:r>
      <w:r w:rsidR="00C67492">
        <w:rPr>
          <w:rFonts w:ascii="Times New Roman" w:hAnsi="Times New Roman" w:cs="Times New Roman"/>
          <w:sz w:val="24"/>
          <w:szCs w:val="24"/>
        </w:rPr>
        <w:t>několika trestů v jednom trestní</w:t>
      </w:r>
      <w:r w:rsidR="003E55B7">
        <w:rPr>
          <w:rFonts w:ascii="Times New Roman" w:hAnsi="Times New Roman" w:cs="Times New Roman"/>
          <w:sz w:val="24"/>
          <w:szCs w:val="24"/>
        </w:rPr>
        <w:t xml:space="preserve">m řízení vyloučeno není. Stejně tak </w:t>
      </w:r>
      <w:r w:rsidR="001E540C">
        <w:rPr>
          <w:rFonts w:ascii="Times New Roman" w:hAnsi="Times New Roman" w:cs="Times New Roman"/>
          <w:sz w:val="24"/>
          <w:szCs w:val="24"/>
        </w:rPr>
        <w:t xml:space="preserve">  § </w:t>
      </w:r>
      <w:r w:rsidR="00BE4DBC">
        <w:rPr>
          <w:rFonts w:ascii="Times New Roman" w:hAnsi="Times New Roman" w:cs="Times New Roman"/>
          <w:sz w:val="24"/>
          <w:szCs w:val="24"/>
        </w:rPr>
        <w:t xml:space="preserve">12, </w:t>
      </w:r>
      <w:proofErr w:type="gramStart"/>
      <w:r w:rsidR="00BE4DBC">
        <w:rPr>
          <w:rFonts w:ascii="Times New Roman" w:hAnsi="Times New Roman" w:cs="Times New Roman"/>
          <w:sz w:val="24"/>
          <w:szCs w:val="24"/>
        </w:rPr>
        <w:t xml:space="preserve">odst. 2 </w:t>
      </w:r>
      <w:r w:rsidR="004B6BC6">
        <w:rPr>
          <w:rFonts w:ascii="Times New Roman" w:hAnsi="Times New Roman" w:cs="Times New Roman"/>
          <w:sz w:val="24"/>
          <w:szCs w:val="24"/>
        </w:rPr>
        <w:t>z.</w:t>
      </w:r>
      <w:r w:rsidR="00BE4DBC">
        <w:rPr>
          <w:rFonts w:ascii="Times New Roman" w:hAnsi="Times New Roman" w:cs="Times New Roman"/>
          <w:sz w:val="24"/>
          <w:szCs w:val="24"/>
        </w:rPr>
        <w:t xml:space="preserve"> </w:t>
      </w:r>
      <w:r w:rsidR="004B6BC6">
        <w:rPr>
          <w:rFonts w:ascii="Times New Roman" w:hAnsi="Times New Roman" w:cs="Times New Roman"/>
          <w:sz w:val="24"/>
          <w:szCs w:val="24"/>
        </w:rPr>
        <w:t>o přestupcích</w:t>
      </w:r>
      <w:proofErr w:type="gramEnd"/>
      <w:r w:rsidR="003E55B7">
        <w:rPr>
          <w:rFonts w:ascii="Times New Roman" w:hAnsi="Times New Roman" w:cs="Times New Roman"/>
          <w:sz w:val="24"/>
          <w:szCs w:val="24"/>
        </w:rPr>
        <w:t xml:space="preserve"> umožňuje uložení sankce samostatně nebo s jinou sankcí.</w:t>
      </w:r>
      <w:r w:rsidR="003E55B7">
        <w:rPr>
          <w:rStyle w:val="Znakapoznpodarou"/>
          <w:rFonts w:ascii="Times New Roman" w:hAnsi="Times New Roman" w:cs="Times New Roman"/>
          <w:sz w:val="24"/>
          <w:szCs w:val="24"/>
        </w:rPr>
        <w:footnoteReference w:id="162"/>
      </w:r>
      <w:r w:rsidR="00363697">
        <w:rPr>
          <w:rFonts w:ascii="Times New Roman" w:hAnsi="Times New Roman" w:cs="Times New Roman"/>
          <w:sz w:val="24"/>
          <w:szCs w:val="24"/>
        </w:rPr>
        <w:t xml:space="preserve"> </w:t>
      </w:r>
      <w:r>
        <w:rPr>
          <w:rFonts w:ascii="Times New Roman" w:hAnsi="Times New Roman" w:cs="Times New Roman"/>
          <w:sz w:val="24"/>
          <w:szCs w:val="24"/>
        </w:rPr>
        <w:t>Budu-li vycházet ze znění účinného do 30.</w:t>
      </w:r>
      <w:r w:rsidR="003E55B7">
        <w:rPr>
          <w:rFonts w:ascii="Times New Roman" w:hAnsi="Times New Roman" w:cs="Times New Roman"/>
          <w:sz w:val="24"/>
          <w:szCs w:val="24"/>
        </w:rPr>
        <w:t xml:space="preserve"> </w:t>
      </w:r>
      <w:r w:rsidR="001E540C">
        <w:rPr>
          <w:rFonts w:ascii="Times New Roman" w:hAnsi="Times New Roman" w:cs="Times New Roman"/>
          <w:sz w:val="24"/>
          <w:szCs w:val="24"/>
        </w:rPr>
        <w:t xml:space="preserve">9. 2008, </w:t>
      </w:r>
      <w:r>
        <w:rPr>
          <w:rFonts w:ascii="Times New Roman" w:hAnsi="Times New Roman" w:cs="Times New Roman"/>
          <w:sz w:val="24"/>
          <w:szCs w:val="24"/>
        </w:rPr>
        <w:t>§ 88, odst. 1</w:t>
      </w:r>
      <w:r w:rsidR="00AD6B62">
        <w:rPr>
          <w:rFonts w:ascii="Times New Roman" w:hAnsi="Times New Roman" w:cs="Times New Roman"/>
          <w:sz w:val="24"/>
          <w:szCs w:val="24"/>
        </w:rPr>
        <w:t xml:space="preserve"> ZSS</w:t>
      </w:r>
      <w:r>
        <w:rPr>
          <w:rFonts w:ascii="Times New Roman" w:hAnsi="Times New Roman" w:cs="Times New Roman"/>
          <w:sz w:val="24"/>
          <w:szCs w:val="24"/>
        </w:rPr>
        <w:t xml:space="preserve"> </w:t>
      </w:r>
      <w:r w:rsidR="003E55B7">
        <w:rPr>
          <w:rFonts w:ascii="Times New Roman" w:hAnsi="Times New Roman" w:cs="Times New Roman"/>
          <w:sz w:val="24"/>
          <w:szCs w:val="24"/>
        </w:rPr>
        <w:t xml:space="preserve">už tehdy </w:t>
      </w:r>
      <w:r>
        <w:rPr>
          <w:rFonts w:ascii="Times New Roman" w:hAnsi="Times New Roman" w:cs="Times New Roman"/>
          <w:sz w:val="24"/>
          <w:szCs w:val="24"/>
        </w:rPr>
        <w:t xml:space="preserve">jasně uváděl, že za kárné provinění je možno uložit </w:t>
      </w:r>
      <w:r>
        <w:rPr>
          <w:rFonts w:ascii="Times New Roman" w:hAnsi="Times New Roman" w:cs="Times New Roman"/>
          <w:i/>
          <w:sz w:val="24"/>
          <w:szCs w:val="24"/>
        </w:rPr>
        <w:t>některé</w:t>
      </w:r>
      <w:r>
        <w:rPr>
          <w:rFonts w:ascii="Times New Roman" w:hAnsi="Times New Roman" w:cs="Times New Roman"/>
          <w:sz w:val="24"/>
          <w:szCs w:val="24"/>
        </w:rPr>
        <w:t xml:space="preserve"> z těchto opatření, nikoliv některá, což naznačuje oprávnění uloži</w:t>
      </w:r>
      <w:r w:rsidR="00AD6B62">
        <w:rPr>
          <w:rFonts w:ascii="Times New Roman" w:hAnsi="Times New Roman" w:cs="Times New Roman"/>
          <w:sz w:val="24"/>
          <w:szCs w:val="24"/>
        </w:rPr>
        <w:t>t pouze jedno opatření z</w:t>
      </w:r>
      <w:r w:rsidR="001E540C">
        <w:rPr>
          <w:rFonts w:ascii="Times New Roman" w:hAnsi="Times New Roman" w:cs="Times New Roman"/>
          <w:sz w:val="24"/>
          <w:szCs w:val="24"/>
        </w:rPr>
        <w:t> </w:t>
      </w:r>
      <w:r w:rsidR="00AD6B62">
        <w:rPr>
          <w:rFonts w:ascii="Times New Roman" w:hAnsi="Times New Roman" w:cs="Times New Roman"/>
          <w:sz w:val="24"/>
          <w:szCs w:val="24"/>
        </w:rPr>
        <w:t>výčtu</w:t>
      </w:r>
      <w:r w:rsidR="001E540C">
        <w:rPr>
          <w:rFonts w:ascii="Times New Roman" w:hAnsi="Times New Roman" w:cs="Times New Roman"/>
          <w:sz w:val="24"/>
          <w:szCs w:val="24"/>
        </w:rPr>
        <w:t xml:space="preserve">. V této souvislosti si </w:t>
      </w:r>
      <w:r w:rsidR="003F2CD3">
        <w:rPr>
          <w:rFonts w:ascii="Times New Roman" w:hAnsi="Times New Roman" w:cs="Times New Roman"/>
          <w:sz w:val="24"/>
          <w:szCs w:val="24"/>
        </w:rPr>
        <w:t xml:space="preserve">ale </w:t>
      </w:r>
      <w:r w:rsidR="001E540C">
        <w:rPr>
          <w:rFonts w:ascii="Times New Roman" w:hAnsi="Times New Roman" w:cs="Times New Roman"/>
          <w:sz w:val="24"/>
          <w:szCs w:val="24"/>
        </w:rPr>
        <w:t xml:space="preserve">kladu otázku. </w:t>
      </w:r>
      <w:r w:rsidR="00836906">
        <w:rPr>
          <w:rFonts w:ascii="Times New Roman" w:hAnsi="Times New Roman" w:cs="Times New Roman"/>
          <w:sz w:val="24"/>
          <w:szCs w:val="24"/>
        </w:rPr>
        <w:t xml:space="preserve">Ustanovení </w:t>
      </w:r>
      <w:r w:rsidR="003F2CD3">
        <w:rPr>
          <w:rFonts w:ascii="Times New Roman" w:hAnsi="Times New Roman" w:cs="Times New Roman"/>
          <w:sz w:val="24"/>
          <w:szCs w:val="24"/>
        </w:rPr>
        <w:t xml:space="preserve">§ 88, odst. 1 stanovuje, že za </w:t>
      </w:r>
      <w:r w:rsidR="003F2CD3">
        <w:rPr>
          <w:rFonts w:ascii="Times New Roman" w:hAnsi="Times New Roman" w:cs="Times New Roman"/>
          <w:i/>
          <w:sz w:val="24"/>
          <w:szCs w:val="24"/>
        </w:rPr>
        <w:t>kárné provinění</w:t>
      </w:r>
      <w:r w:rsidR="003F2CD3">
        <w:rPr>
          <w:rFonts w:ascii="Times New Roman" w:hAnsi="Times New Roman" w:cs="Times New Roman"/>
          <w:sz w:val="24"/>
          <w:szCs w:val="24"/>
        </w:rPr>
        <w:t xml:space="preserve"> se ukládá</w:t>
      </w:r>
      <w:r w:rsidR="003F2CD3">
        <w:rPr>
          <w:rFonts w:ascii="Times New Roman" w:hAnsi="Times New Roman" w:cs="Times New Roman"/>
          <w:i/>
          <w:sz w:val="24"/>
          <w:szCs w:val="24"/>
        </w:rPr>
        <w:t xml:space="preserve"> kárné opatření.</w:t>
      </w:r>
      <w:r w:rsidR="002B58E8">
        <w:rPr>
          <w:rFonts w:ascii="Times New Roman" w:hAnsi="Times New Roman" w:cs="Times New Roman"/>
          <w:i/>
          <w:sz w:val="24"/>
          <w:szCs w:val="24"/>
        </w:rPr>
        <w:t xml:space="preserve"> </w:t>
      </w:r>
      <w:r w:rsidR="002B58E8">
        <w:rPr>
          <w:rFonts w:ascii="Times New Roman" w:hAnsi="Times New Roman" w:cs="Times New Roman"/>
          <w:sz w:val="24"/>
          <w:szCs w:val="24"/>
        </w:rPr>
        <w:t xml:space="preserve">Dopustil-li by se soudce několika kárných provinění, </w:t>
      </w:r>
      <w:r w:rsidR="00DB3E40">
        <w:rPr>
          <w:rFonts w:ascii="Times New Roman" w:hAnsi="Times New Roman" w:cs="Times New Roman"/>
          <w:sz w:val="24"/>
          <w:szCs w:val="24"/>
        </w:rPr>
        <w:t>proč mu nelze v kárném řízení</w:t>
      </w:r>
      <w:r w:rsidR="00836906">
        <w:rPr>
          <w:rFonts w:ascii="Times New Roman" w:hAnsi="Times New Roman" w:cs="Times New Roman"/>
          <w:sz w:val="24"/>
          <w:szCs w:val="24"/>
        </w:rPr>
        <w:t xml:space="preserve"> uložit za každé provinění </w:t>
      </w:r>
      <w:r w:rsidR="002B58E8">
        <w:rPr>
          <w:rFonts w:ascii="Times New Roman" w:hAnsi="Times New Roman" w:cs="Times New Roman"/>
          <w:sz w:val="24"/>
          <w:szCs w:val="24"/>
        </w:rPr>
        <w:t>jedno kárné opatření</w:t>
      </w:r>
      <w:r w:rsidR="00836906">
        <w:rPr>
          <w:rFonts w:ascii="Times New Roman" w:hAnsi="Times New Roman" w:cs="Times New Roman"/>
          <w:sz w:val="24"/>
          <w:szCs w:val="24"/>
        </w:rPr>
        <w:t>?</w:t>
      </w:r>
      <w:r w:rsidR="002B58E8">
        <w:rPr>
          <w:rFonts w:ascii="Times New Roman" w:hAnsi="Times New Roman" w:cs="Times New Roman"/>
          <w:sz w:val="24"/>
          <w:szCs w:val="24"/>
        </w:rPr>
        <w:t xml:space="preserve"> T</w:t>
      </w:r>
      <w:r w:rsidR="00B06779">
        <w:rPr>
          <w:rFonts w:ascii="Times New Roman" w:hAnsi="Times New Roman" w:cs="Times New Roman"/>
          <w:sz w:val="24"/>
          <w:szCs w:val="24"/>
        </w:rPr>
        <w:t>ato</w:t>
      </w:r>
      <w:r w:rsidR="00C16C6C">
        <w:rPr>
          <w:rFonts w:ascii="Times New Roman" w:hAnsi="Times New Roman" w:cs="Times New Roman"/>
          <w:sz w:val="24"/>
          <w:szCs w:val="24"/>
        </w:rPr>
        <w:t xml:space="preserve"> </w:t>
      </w:r>
      <w:r w:rsidR="001E657F">
        <w:rPr>
          <w:rFonts w:ascii="Times New Roman" w:hAnsi="Times New Roman" w:cs="Times New Roman"/>
          <w:sz w:val="24"/>
          <w:szCs w:val="24"/>
        </w:rPr>
        <w:t>úvaha se</w:t>
      </w:r>
      <w:r w:rsidR="007D34AD">
        <w:rPr>
          <w:rFonts w:ascii="Times New Roman" w:hAnsi="Times New Roman" w:cs="Times New Roman"/>
          <w:sz w:val="24"/>
          <w:szCs w:val="24"/>
        </w:rPr>
        <w:t xml:space="preserve"> po novele prov</w:t>
      </w:r>
      <w:r w:rsidR="001E657F">
        <w:rPr>
          <w:rFonts w:ascii="Times New Roman" w:hAnsi="Times New Roman" w:cs="Times New Roman"/>
          <w:sz w:val="24"/>
          <w:szCs w:val="24"/>
        </w:rPr>
        <w:t>edené</w:t>
      </w:r>
      <w:r w:rsidR="007D34AD">
        <w:rPr>
          <w:rFonts w:ascii="Times New Roman" w:hAnsi="Times New Roman" w:cs="Times New Roman"/>
          <w:sz w:val="24"/>
          <w:szCs w:val="24"/>
        </w:rPr>
        <w:t xml:space="preserve"> z. </w:t>
      </w:r>
      <w:proofErr w:type="gramStart"/>
      <w:r w:rsidR="007D34AD">
        <w:rPr>
          <w:rFonts w:ascii="Times New Roman" w:hAnsi="Times New Roman" w:cs="Times New Roman"/>
          <w:sz w:val="24"/>
          <w:szCs w:val="24"/>
        </w:rPr>
        <w:t>č.</w:t>
      </w:r>
      <w:proofErr w:type="gramEnd"/>
      <w:r w:rsidR="007D34AD">
        <w:rPr>
          <w:rFonts w:ascii="Times New Roman" w:hAnsi="Times New Roman" w:cs="Times New Roman"/>
          <w:sz w:val="24"/>
          <w:szCs w:val="24"/>
        </w:rPr>
        <w:t xml:space="preserve"> 314/</w:t>
      </w:r>
      <w:r w:rsidR="001E657F">
        <w:rPr>
          <w:rFonts w:ascii="Times New Roman" w:hAnsi="Times New Roman" w:cs="Times New Roman"/>
          <w:sz w:val="24"/>
          <w:szCs w:val="24"/>
        </w:rPr>
        <w:t>2008 Sb. stala</w:t>
      </w:r>
      <w:r w:rsidR="007D34AD">
        <w:rPr>
          <w:rFonts w:ascii="Times New Roman" w:hAnsi="Times New Roman" w:cs="Times New Roman"/>
          <w:sz w:val="24"/>
          <w:szCs w:val="24"/>
        </w:rPr>
        <w:t xml:space="preserve"> bezpředmětnou, protože z</w:t>
      </w:r>
      <w:r w:rsidR="001E657F">
        <w:rPr>
          <w:rFonts w:ascii="Times New Roman" w:hAnsi="Times New Roman" w:cs="Times New Roman"/>
          <w:sz w:val="24"/>
          <w:szCs w:val="24"/>
        </w:rPr>
        <w:t>ákonodárce problematiku</w:t>
      </w:r>
      <w:r w:rsidR="007D34AD">
        <w:rPr>
          <w:rFonts w:ascii="Times New Roman" w:hAnsi="Times New Roman" w:cs="Times New Roman"/>
          <w:sz w:val="24"/>
          <w:szCs w:val="24"/>
        </w:rPr>
        <w:t xml:space="preserve"> </w:t>
      </w:r>
      <w:r w:rsidR="0045611F">
        <w:rPr>
          <w:rFonts w:ascii="Times New Roman" w:hAnsi="Times New Roman" w:cs="Times New Roman"/>
          <w:sz w:val="24"/>
          <w:szCs w:val="24"/>
        </w:rPr>
        <w:t xml:space="preserve">výslovně </w:t>
      </w:r>
      <w:r w:rsidR="007D34AD">
        <w:rPr>
          <w:rFonts w:ascii="Times New Roman" w:hAnsi="Times New Roman" w:cs="Times New Roman"/>
          <w:sz w:val="24"/>
          <w:szCs w:val="24"/>
        </w:rPr>
        <w:t>upravil v</w:t>
      </w:r>
      <w:r w:rsidR="00DB3E40">
        <w:rPr>
          <w:rFonts w:ascii="Times New Roman" w:hAnsi="Times New Roman" w:cs="Times New Roman"/>
          <w:sz w:val="24"/>
          <w:szCs w:val="24"/>
        </w:rPr>
        <w:t xml:space="preserve"> </w:t>
      </w:r>
      <w:r w:rsidR="00BE4DBC">
        <w:rPr>
          <w:rFonts w:ascii="Times New Roman" w:hAnsi="Times New Roman" w:cs="Times New Roman"/>
          <w:sz w:val="24"/>
          <w:szCs w:val="24"/>
        </w:rPr>
        <w:t>§ 88, odst. 4 ZSS.</w:t>
      </w:r>
      <w:r w:rsidR="00AD6B62">
        <w:rPr>
          <w:rFonts w:ascii="Times New Roman" w:hAnsi="Times New Roman" w:cs="Times New Roman"/>
          <w:sz w:val="24"/>
          <w:szCs w:val="24"/>
        </w:rPr>
        <w:t xml:space="preserve"> </w:t>
      </w:r>
      <w:r w:rsidR="001E657F" w:rsidRPr="002B58E8">
        <w:rPr>
          <w:rFonts w:ascii="Times New Roman" w:hAnsi="Times New Roman" w:cs="Times New Roman"/>
          <w:b/>
          <w:sz w:val="24"/>
          <w:szCs w:val="24"/>
        </w:rPr>
        <w:lastRenderedPageBreak/>
        <w:t xml:space="preserve">Za více kárných provinění </w:t>
      </w:r>
      <w:r w:rsidR="001E657F" w:rsidRPr="004F20F6">
        <w:rPr>
          <w:rFonts w:ascii="Times New Roman" w:hAnsi="Times New Roman" w:cs="Times New Roman"/>
          <w:sz w:val="24"/>
          <w:szCs w:val="24"/>
        </w:rPr>
        <w:t>téhož soudce</w:t>
      </w:r>
      <w:r w:rsidR="001E657F" w:rsidRPr="002B58E8">
        <w:rPr>
          <w:rFonts w:ascii="Times New Roman" w:hAnsi="Times New Roman" w:cs="Times New Roman"/>
          <w:b/>
          <w:sz w:val="24"/>
          <w:szCs w:val="24"/>
        </w:rPr>
        <w:t xml:space="preserve"> </w:t>
      </w:r>
      <w:r w:rsidR="001E657F" w:rsidRPr="004F20F6">
        <w:rPr>
          <w:rFonts w:ascii="Times New Roman" w:hAnsi="Times New Roman" w:cs="Times New Roman"/>
          <w:sz w:val="24"/>
          <w:szCs w:val="24"/>
        </w:rPr>
        <w:t>se</w:t>
      </w:r>
      <w:r w:rsidR="001E657F" w:rsidRPr="002B58E8">
        <w:rPr>
          <w:rFonts w:ascii="Times New Roman" w:hAnsi="Times New Roman" w:cs="Times New Roman"/>
          <w:b/>
          <w:sz w:val="24"/>
          <w:szCs w:val="24"/>
        </w:rPr>
        <w:t xml:space="preserve"> ve společném řízení uloží </w:t>
      </w:r>
      <w:r w:rsidR="001E657F" w:rsidRPr="004F20F6">
        <w:rPr>
          <w:rFonts w:ascii="Times New Roman" w:hAnsi="Times New Roman" w:cs="Times New Roman"/>
          <w:sz w:val="24"/>
          <w:szCs w:val="24"/>
        </w:rPr>
        <w:t>kárné opatření podle ustanovení vztahujícího</w:t>
      </w:r>
      <w:r w:rsidR="001E657F" w:rsidRPr="002B58E8">
        <w:rPr>
          <w:rFonts w:ascii="Times New Roman" w:hAnsi="Times New Roman" w:cs="Times New Roman"/>
          <w:b/>
          <w:sz w:val="24"/>
          <w:szCs w:val="24"/>
        </w:rPr>
        <w:t xml:space="preserve"> </w:t>
      </w:r>
      <w:r w:rsidR="001E657F" w:rsidRPr="004F20F6">
        <w:rPr>
          <w:rFonts w:ascii="Times New Roman" w:hAnsi="Times New Roman" w:cs="Times New Roman"/>
          <w:sz w:val="24"/>
          <w:szCs w:val="24"/>
        </w:rPr>
        <w:t xml:space="preserve">se na </w:t>
      </w:r>
      <w:r w:rsidR="001E657F" w:rsidRPr="004F20F6">
        <w:rPr>
          <w:rFonts w:ascii="Times New Roman" w:hAnsi="Times New Roman" w:cs="Times New Roman"/>
          <w:b/>
          <w:sz w:val="24"/>
          <w:szCs w:val="24"/>
        </w:rPr>
        <w:t>kárné provinění nejpřísněji</w:t>
      </w:r>
      <w:r w:rsidR="001E657F" w:rsidRPr="002B58E8">
        <w:rPr>
          <w:rFonts w:ascii="Times New Roman" w:hAnsi="Times New Roman" w:cs="Times New Roman"/>
          <w:b/>
          <w:sz w:val="24"/>
          <w:szCs w:val="24"/>
        </w:rPr>
        <w:t xml:space="preserve"> postižitelné</w:t>
      </w:r>
      <w:r w:rsidR="00852832">
        <w:rPr>
          <w:rFonts w:ascii="Times New Roman" w:hAnsi="Times New Roman" w:cs="Times New Roman"/>
          <w:b/>
          <w:sz w:val="24"/>
          <w:szCs w:val="24"/>
        </w:rPr>
        <w:t xml:space="preserve"> </w:t>
      </w:r>
      <w:r w:rsidR="00AC43E3">
        <w:rPr>
          <w:rFonts w:ascii="Times New Roman" w:hAnsi="Times New Roman" w:cs="Times New Roman"/>
          <w:sz w:val="24"/>
          <w:szCs w:val="24"/>
        </w:rPr>
        <w:t>(§ 88, odst. 4</w:t>
      </w:r>
      <w:r w:rsidR="00852832">
        <w:rPr>
          <w:rFonts w:ascii="Times New Roman" w:hAnsi="Times New Roman" w:cs="Times New Roman"/>
          <w:sz w:val="24"/>
          <w:szCs w:val="24"/>
        </w:rPr>
        <w:t>)</w:t>
      </w:r>
      <w:r w:rsidR="001E657F" w:rsidRPr="002B58E8">
        <w:rPr>
          <w:rFonts w:ascii="Times New Roman" w:hAnsi="Times New Roman" w:cs="Times New Roman"/>
          <w:b/>
          <w:sz w:val="24"/>
          <w:szCs w:val="24"/>
        </w:rPr>
        <w:t>.</w:t>
      </w:r>
      <w:r w:rsidR="001E657F">
        <w:rPr>
          <w:rStyle w:val="Znakapoznpodarou"/>
          <w:rFonts w:ascii="Times New Roman" w:hAnsi="Times New Roman" w:cs="Times New Roman"/>
          <w:sz w:val="24"/>
          <w:szCs w:val="24"/>
        </w:rPr>
        <w:footnoteReference w:id="163"/>
      </w:r>
      <w:r w:rsidR="0045611F">
        <w:rPr>
          <w:rFonts w:ascii="Times New Roman" w:hAnsi="Times New Roman" w:cs="Times New Roman"/>
          <w:sz w:val="24"/>
          <w:szCs w:val="24"/>
        </w:rPr>
        <w:t xml:space="preserve"> </w:t>
      </w:r>
    </w:p>
    <w:p w:rsidR="00740B83" w:rsidRDefault="00C16C6C" w:rsidP="00BC20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uplatněním absorpční zásady </w:t>
      </w:r>
      <w:r w:rsidR="004B1A6B">
        <w:rPr>
          <w:rFonts w:ascii="Times New Roman" w:hAnsi="Times New Roman" w:cs="Times New Roman"/>
          <w:sz w:val="24"/>
          <w:szCs w:val="24"/>
        </w:rPr>
        <w:t>v podstatě souhlasím</w:t>
      </w:r>
      <w:r w:rsidR="00691E8E">
        <w:rPr>
          <w:rFonts w:ascii="Times New Roman" w:hAnsi="Times New Roman" w:cs="Times New Roman"/>
          <w:sz w:val="24"/>
          <w:szCs w:val="24"/>
        </w:rPr>
        <w:t>. Ovšem i zde narážím na určitá úskalí</w:t>
      </w:r>
      <w:r w:rsidR="00DF52B2">
        <w:rPr>
          <w:rFonts w:ascii="Times New Roman" w:hAnsi="Times New Roman" w:cs="Times New Roman"/>
          <w:sz w:val="24"/>
          <w:szCs w:val="24"/>
        </w:rPr>
        <w:t xml:space="preserve">. </w:t>
      </w:r>
      <w:r w:rsidR="00836906">
        <w:rPr>
          <w:rFonts w:ascii="Times New Roman" w:hAnsi="Times New Roman" w:cs="Times New Roman"/>
          <w:sz w:val="24"/>
          <w:szCs w:val="24"/>
        </w:rPr>
        <w:t>Zákon o soudech a soudcích</w:t>
      </w:r>
      <w:r w:rsidR="00740B83">
        <w:rPr>
          <w:rFonts w:ascii="Times New Roman" w:hAnsi="Times New Roman" w:cs="Times New Roman"/>
          <w:sz w:val="24"/>
          <w:szCs w:val="24"/>
        </w:rPr>
        <w:t xml:space="preserve"> obsahuje </w:t>
      </w:r>
      <w:r w:rsidR="00836906">
        <w:rPr>
          <w:rFonts w:ascii="Times New Roman" w:hAnsi="Times New Roman" w:cs="Times New Roman"/>
          <w:sz w:val="24"/>
          <w:szCs w:val="24"/>
        </w:rPr>
        <w:t>pouze jedinou, obecnou</w:t>
      </w:r>
      <w:r w:rsidR="00740B83">
        <w:rPr>
          <w:rFonts w:ascii="Times New Roman" w:hAnsi="Times New Roman" w:cs="Times New Roman"/>
          <w:sz w:val="24"/>
          <w:szCs w:val="24"/>
        </w:rPr>
        <w:t xml:space="preserve"> skutkovou podstatu kárného provinění</w:t>
      </w:r>
      <w:r w:rsidR="00BC20BA">
        <w:rPr>
          <w:rFonts w:ascii="Times New Roman" w:hAnsi="Times New Roman" w:cs="Times New Roman"/>
          <w:sz w:val="24"/>
          <w:szCs w:val="24"/>
        </w:rPr>
        <w:t xml:space="preserve">. </w:t>
      </w:r>
      <w:r w:rsidR="00740B83">
        <w:rPr>
          <w:rFonts w:ascii="Times New Roman" w:hAnsi="Times New Roman" w:cs="Times New Roman"/>
          <w:sz w:val="24"/>
          <w:szCs w:val="24"/>
        </w:rPr>
        <w:t xml:space="preserve">Formulace „kárné provinění nejpřísněji postižitelné“ </w:t>
      </w:r>
      <w:r w:rsidR="00BC20BA">
        <w:rPr>
          <w:rFonts w:ascii="Times New Roman" w:hAnsi="Times New Roman" w:cs="Times New Roman"/>
          <w:sz w:val="24"/>
          <w:szCs w:val="24"/>
        </w:rPr>
        <w:t xml:space="preserve">pak </w:t>
      </w:r>
      <w:r w:rsidR="00740B83">
        <w:rPr>
          <w:rFonts w:ascii="Times New Roman" w:hAnsi="Times New Roman" w:cs="Times New Roman"/>
          <w:sz w:val="24"/>
          <w:szCs w:val="24"/>
        </w:rPr>
        <w:t>zní trochu</w:t>
      </w:r>
      <w:r w:rsidR="00431BCD">
        <w:rPr>
          <w:rFonts w:ascii="Times New Roman" w:hAnsi="Times New Roman" w:cs="Times New Roman"/>
          <w:sz w:val="24"/>
          <w:szCs w:val="24"/>
        </w:rPr>
        <w:t xml:space="preserve"> zvláštně</w:t>
      </w:r>
      <w:r w:rsidR="00740B83">
        <w:rPr>
          <w:rFonts w:ascii="Times New Roman" w:hAnsi="Times New Roman" w:cs="Times New Roman"/>
          <w:sz w:val="24"/>
          <w:szCs w:val="24"/>
        </w:rPr>
        <w:t>. Neboť každ</w:t>
      </w:r>
      <w:r w:rsidR="00BC20BA">
        <w:rPr>
          <w:rFonts w:ascii="Times New Roman" w:hAnsi="Times New Roman" w:cs="Times New Roman"/>
          <w:sz w:val="24"/>
          <w:szCs w:val="24"/>
        </w:rPr>
        <w:t>é jednání, které můžeme podřadit</w:t>
      </w:r>
      <w:r w:rsidR="00740B83">
        <w:rPr>
          <w:rFonts w:ascii="Times New Roman" w:hAnsi="Times New Roman" w:cs="Times New Roman"/>
          <w:sz w:val="24"/>
          <w:szCs w:val="24"/>
        </w:rPr>
        <w:t xml:space="preserve"> pod skutkovou podstatu kárného pr</w:t>
      </w:r>
      <w:r w:rsidR="00BC20BA">
        <w:rPr>
          <w:rFonts w:ascii="Times New Roman" w:hAnsi="Times New Roman" w:cs="Times New Roman"/>
          <w:sz w:val="24"/>
          <w:szCs w:val="24"/>
        </w:rPr>
        <w:t xml:space="preserve">ovinění, </w:t>
      </w:r>
      <w:r w:rsidR="00740B83">
        <w:rPr>
          <w:rFonts w:ascii="Times New Roman" w:hAnsi="Times New Roman" w:cs="Times New Roman"/>
          <w:sz w:val="24"/>
          <w:szCs w:val="24"/>
        </w:rPr>
        <w:t>je postižite</w:t>
      </w:r>
      <w:r w:rsidR="00BC20BA">
        <w:rPr>
          <w:rFonts w:ascii="Times New Roman" w:hAnsi="Times New Roman" w:cs="Times New Roman"/>
          <w:sz w:val="24"/>
          <w:szCs w:val="24"/>
        </w:rPr>
        <w:t xml:space="preserve">lné stejnými kárnými opatřeními, tzn. </w:t>
      </w:r>
      <w:r w:rsidR="00740B83">
        <w:rPr>
          <w:rFonts w:ascii="Times New Roman" w:hAnsi="Times New Roman" w:cs="Times New Roman"/>
          <w:sz w:val="24"/>
          <w:szCs w:val="24"/>
        </w:rPr>
        <w:t>počínaje důtkou, konče odvoláním z funkce soudce.</w:t>
      </w:r>
      <w:r w:rsidR="00BC20BA">
        <w:rPr>
          <w:rFonts w:ascii="Times New Roman" w:hAnsi="Times New Roman" w:cs="Times New Roman"/>
          <w:sz w:val="24"/>
          <w:szCs w:val="24"/>
        </w:rPr>
        <w:t xml:space="preserve"> Jedná se tedy o kárné provinění nejpřísněji postižitelné nikoliv obecně, ale v </w:t>
      </w:r>
      <w:r w:rsidR="00BC20BA">
        <w:rPr>
          <w:rFonts w:ascii="Times New Roman" w:hAnsi="Times New Roman" w:cs="Times New Roman"/>
          <w:i/>
          <w:sz w:val="24"/>
          <w:szCs w:val="24"/>
        </w:rPr>
        <w:t>konkrétním</w:t>
      </w:r>
      <w:r w:rsidR="00BC20BA">
        <w:rPr>
          <w:rFonts w:ascii="Times New Roman" w:hAnsi="Times New Roman" w:cs="Times New Roman"/>
          <w:sz w:val="24"/>
          <w:szCs w:val="24"/>
        </w:rPr>
        <w:t xml:space="preserve"> případě, což </w:t>
      </w:r>
      <w:r w:rsidR="003C548D">
        <w:rPr>
          <w:rFonts w:ascii="Times New Roman" w:hAnsi="Times New Roman" w:cs="Times New Roman"/>
          <w:sz w:val="24"/>
          <w:szCs w:val="24"/>
        </w:rPr>
        <w:t>nemusí být někdy vůbec jednoduché</w:t>
      </w:r>
      <w:r w:rsidR="00BC20BA">
        <w:rPr>
          <w:rFonts w:ascii="Times New Roman" w:hAnsi="Times New Roman" w:cs="Times New Roman"/>
          <w:sz w:val="24"/>
          <w:szCs w:val="24"/>
        </w:rPr>
        <w:t xml:space="preserve"> po</w:t>
      </w:r>
      <w:r w:rsidR="003C548D">
        <w:rPr>
          <w:rFonts w:ascii="Times New Roman" w:hAnsi="Times New Roman" w:cs="Times New Roman"/>
          <w:sz w:val="24"/>
          <w:szCs w:val="24"/>
        </w:rPr>
        <w:t>soudit</w:t>
      </w:r>
      <w:r w:rsidR="00BC20BA">
        <w:rPr>
          <w:rFonts w:ascii="Times New Roman" w:hAnsi="Times New Roman" w:cs="Times New Roman"/>
          <w:sz w:val="24"/>
          <w:szCs w:val="24"/>
        </w:rPr>
        <w:t>. Co je závažnějším a tím pádem přísněji postižitelným kárným proviněním? To, že soudce zaviněně způsobil průtahy v </w:t>
      </w:r>
      <w:r w:rsidR="003C548D">
        <w:rPr>
          <w:rFonts w:ascii="Times New Roman" w:hAnsi="Times New Roman" w:cs="Times New Roman"/>
          <w:sz w:val="24"/>
          <w:szCs w:val="24"/>
        </w:rPr>
        <w:t>padesáti</w:t>
      </w:r>
      <w:r w:rsidR="00BC20BA">
        <w:rPr>
          <w:rFonts w:ascii="Times New Roman" w:hAnsi="Times New Roman" w:cs="Times New Roman"/>
          <w:sz w:val="24"/>
          <w:szCs w:val="24"/>
        </w:rPr>
        <w:t xml:space="preserve"> </w:t>
      </w:r>
      <w:r w:rsidR="003C548D">
        <w:rPr>
          <w:rFonts w:ascii="Times New Roman" w:hAnsi="Times New Roman" w:cs="Times New Roman"/>
          <w:sz w:val="24"/>
          <w:szCs w:val="24"/>
        </w:rPr>
        <w:t>případech</w:t>
      </w:r>
      <w:r w:rsidR="00BC20BA">
        <w:rPr>
          <w:rFonts w:ascii="Times New Roman" w:hAnsi="Times New Roman" w:cs="Times New Roman"/>
          <w:sz w:val="24"/>
          <w:szCs w:val="24"/>
        </w:rPr>
        <w:t xml:space="preserve">, nebo že se dostavil na soud v podnapilém stavu a takto vedl jednání? </w:t>
      </w:r>
    </w:p>
    <w:p w:rsidR="004B1A6B" w:rsidRDefault="00A500A0" w:rsidP="006B37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Výběr vhodného </w:t>
      </w:r>
      <w:r w:rsidR="009A1980">
        <w:rPr>
          <w:rFonts w:ascii="Times New Roman" w:hAnsi="Times New Roman" w:cs="Times New Roman"/>
          <w:sz w:val="24"/>
          <w:szCs w:val="24"/>
        </w:rPr>
        <w:t>kárné</w:t>
      </w:r>
      <w:r>
        <w:rPr>
          <w:rFonts w:ascii="Times New Roman" w:hAnsi="Times New Roman" w:cs="Times New Roman"/>
          <w:sz w:val="24"/>
          <w:szCs w:val="24"/>
        </w:rPr>
        <w:t>ho</w:t>
      </w:r>
      <w:r w:rsidR="00FC1FED">
        <w:rPr>
          <w:rFonts w:ascii="Times New Roman" w:hAnsi="Times New Roman" w:cs="Times New Roman"/>
          <w:sz w:val="24"/>
          <w:szCs w:val="24"/>
        </w:rPr>
        <w:t xml:space="preserve"> opatření může činit potíže už v</w:t>
      </w:r>
      <w:r w:rsidR="009A1980">
        <w:rPr>
          <w:rFonts w:ascii="Times New Roman" w:hAnsi="Times New Roman" w:cs="Times New Roman"/>
          <w:sz w:val="24"/>
          <w:szCs w:val="24"/>
        </w:rPr>
        <w:t xml:space="preserve"> případě projednávání jediného kárného provinění, viz porovnání snížení platu a odvolání z funkce předsedy senátu, natož při projednávání několika kárných provinění. Ukládat za každé provinění samostatné kárné opatření by </w:t>
      </w:r>
      <w:r>
        <w:rPr>
          <w:rFonts w:ascii="Times New Roman" w:hAnsi="Times New Roman" w:cs="Times New Roman"/>
          <w:sz w:val="24"/>
          <w:szCs w:val="24"/>
        </w:rPr>
        <w:t>pak přineslo je</w:t>
      </w:r>
      <w:r w:rsidR="00505919">
        <w:rPr>
          <w:rFonts w:ascii="Times New Roman" w:hAnsi="Times New Roman" w:cs="Times New Roman"/>
          <w:sz w:val="24"/>
          <w:szCs w:val="24"/>
        </w:rPr>
        <w:t>ště</w:t>
      </w:r>
      <w:r>
        <w:rPr>
          <w:rFonts w:ascii="Times New Roman" w:hAnsi="Times New Roman" w:cs="Times New Roman"/>
          <w:sz w:val="24"/>
          <w:szCs w:val="24"/>
        </w:rPr>
        <w:t xml:space="preserve"> víc</w:t>
      </w:r>
      <w:r w:rsidR="00505919">
        <w:rPr>
          <w:rFonts w:ascii="Times New Roman" w:hAnsi="Times New Roman" w:cs="Times New Roman"/>
          <w:sz w:val="24"/>
          <w:szCs w:val="24"/>
        </w:rPr>
        <w:t>e</w:t>
      </w:r>
      <w:r>
        <w:rPr>
          <w:rFonts w:ascii="Times New Roman" w:hAnsi="Times New Roman" w:cs="Times New Roman"/>
          <w:sz w:val="24"/>
          <w:szCs w:val="24"/>
        </w:rPr>
        <w:t xml:space="preserve"> problémů</w:t>
      </w:r>
      <w:r w:rsidR="009A1980">
        <w:rPr>
          <w:rFonts w:ascii="Times New Roman" w:hAnsi="Times New Roman" w:cs="Times New Roman"/>
          <w:sz w:val="24"/>
          <w:szCs w:val="24"/>
        </w:rPr>
        <w:t>, které by zákonodárce musel řešit.</w:t>
      </w:r>
      <w:r>
        <w:rPr>
          <w:rFonts w:ascii="Times New Roman" w:hAnsi="Times New Roman" w:cs="Times New Roman"/>
          <w:sz w:val="24"/>
          <w:szCs w:val="24"/>
        </w:rPr>
        <w:t xml:space="preserve"> Jestliže soudce odvolají z funkce, bude bezpředmětné ukládat za jiné kárné provinění odvolání z funkce </w:t>
      </w:r>
      <w:r w:rsidR="00EE53E9">
        <w:rPr>
          <w:rFonts w:ascii="Times New Roman" w:hAnsi="Times New Roman" w:cs="Times New Roman"/>
          <w:sz w:val="24"/>
          <w:szCs w:val="24"/>
        </w:rPr>
        <w:t xml:space="preserve">předsedy senátu. </w:t>
      </w:r>
      <w:r w:rsidR="001C2502">
        <w:rPr>
          <w:rFonts w:ascii="Times New Roman" w:hAnsi="Times New Roman" w:cs="Times New Roman"/>
          <w:sz w:val="24"/>
          <w:szCs w:val="24"/>
        </w:rPr>
        <w:t>Dále by bylo nutné</w:t>
      </w:r>
      <w:r w:rsidR="00D3595B">
        <w:rPr>
          <w:rFonts w:ascii="Times New Roman" w:hAnsi="Times New Roman" w:cs="Times New Roman"/>
          <w:sz w:val="24"/>
          <w:szCs w:val="24"/>
        </w:rPr>
        <w:t xml:space="preserve"> se vypořádat </w:t>
      </w:r>
      <w:r w:rsidR="000F15B4">
        <w:rPr>
          <w:rFonts w:ascii="Times New Roman" w:hAnsi="Times New Roman" w:cs="Times New Roman"/>
          <w:sz w:val="24"/>
          <w:szCs w:val="24"/>
        </w:rPr>
        <w:t xml:space="preserve">i </w:t>
      </w:r>
      <w:r w:rsidR="00D3595B">
        <w:rPr>
          <w:rFonts w:ascii="Times New Roman" w:hAnsi="Times New Roman" w:cs="Times New Roman"/>
          <w:sz w:val="24"/>
          <w:szCs w:val="24"/>
        </w:rPr>
        <w:t xml:space="preserve">s </w:t>
      </w:r>
      <w:r w:rsidR="001C2502">
        <w:rPr>
          <w:rFonts w:ascii="Times New Roman" w:hAnsi="Times New Roman" w:cs="Times New Roman"/>
          <w:sz w:val="24"/>
          <w:szCs w:val="24"/>
        </w:rPr>
        <w:t>nebezpečí</w:t>
      </w:r>
      <w:r w:rsidR="00D3595B">
        <w:rPr>
          <w:rFonts w:ascii="Times New Roman" w:hAnsi="Times New Roman" w:cs="Times New Roman"/>
          <w:sz w:val="24"/>
          <w:szCs w:val="24"/>
        </w:rPr>
        <w:t>m</w:t>
      </w:r>
      <w:r w:rsidR="001C2502">
        <w:rPr>
          <w:rFonts w:ascii="Times New Roman" w:hAnsi="Times New Roman" w:cs="Times New Roman"/>
          <w:sz w:val="24"/>
          <w:szCs w:val="24"/>
        </w:rPr>
        <w:t xml:space="preserve"> příliš vysokých trestů v případě snižování platu, kdy by byl za jedno kárné provinění soudci snížen plat o 25% na dobu půl roku,</w:t>
      </w:r>
      <w:r w:rsidR="009C4DA0">
        <w:rPr>
          <w:rFonts w:ascii="Times New Roman" w:hAnsi="Times New Roman" w:cs="Times New Roman"/>
          <w:sz w:val="24"/>
          <w:szCs w:val="24"/>
        </w:rPr>
        <w:t xml:space="preserve"> za druhé kárné provinění </w:t>
      </w:r>
      <w:r w:rsidR="001C2502">
        <w:rPr>
          <w:rFonts w:ascii="Times New Roman" w:hAnsi="Times New Roman" w:cs="Times New Roman"/>
          <w:sz w:val="24"/>
          <w:szCs w:val="24"/>
        </w:rPr>
        <w:t xml:space="preserve">o 20% na dobu osmi měsíců, což v součtu představuje nemalých 45%. Takto vysoké procento už by zdaleka nemuselo plnit hlavní výchovnou funkci, ale spíše by působilo další těžkosti v soukromém životě soudce, které by se </w:t>
      </w:r>
      <w:r w:rsidR="006B37D1">
        <w:rPr>
          <w:rFonts w:ascii="Times New Roman" w:hAnsi="Times New Roman" w:cs="Times New Roman"/>
          <w:sz w:val="24"/>
          <w:szCs w:val="24"/>
        </w:rPr>
        <w:t xml:space="preserve">mohly </w:t>
      </w:r>
      <w:r w:rsidR="001C2502">
        <w:rPr>
          <w:rFonts w:ascii="Times New Roman" w:hAnsi="Times New Roman" w:cs="Times New Roman"/>
          <w:sz w:val="24"/>
          <w:szCs w:val="24"/>
        </w:rPr>
        <w:t>následně negativně odráže</w:t>
      </w:r>
      <w:r w:rsidR="006B37D1">
        <w:rPr>
          <w:rFonts w:ascii="Times New Roman" w:hAnsi="Times New Roman" w:cs="Times New Roman"/>
          <w:sz w:val="24"/>
          <w:szCs w:val="24"/>
        </w:rPr>
        <w:t>t</w:t>
      </w:r>
      <w:r w:rsidR="001C2502">
        <w:rPr>
          <w:rFonts w:ascii="Times New Roman" w:hAnsi="Times New Roman" w:cs="Times New Roman"/>
          <w:sz w:val="24"/>
          <w:szCs w:val="24"/>
        </w:rPr>
        <w:t xml:space="preserve"> i</w:t>
      </w:r>
      <w:r w:rsidR="00D3595B">
        <w:rPr>
          <w:rFonts w:ascii="Times New Roman" w:hAnsi="Times New Roman" w:cs="Times New Roman"/>
          <w:sz w:val="24"/>
          <w:szCs w:val="24"/>
        </w:rPr>
        <w:t xml:space="preserve"> na pracovních výkonech soudce. </w:t>
      </w:r>
      <w:r w:rsidR="00836906">
        <w:rPr>
          <w:rFonts w:ascii="Times New Roman" w:hAnsi="Times New Roman" w:cs="Times New Roman"/>
          <w:sz w:val="24"/>
          <w:szCs w:val="24"/>
        </w:rPr>
        <w:t>Navíc z</w:t>
      </w:r>
      <w:r w:rsidR="00D3595B">
        <w:rPr>
          <w:rFonts w:ascii="Times New Roman" w:hAnsi="Times New Roman" w:cs="Times New Roman"/>
          <w:sz w:val="24"/>
          <w:szCs w:val="24"/>
        </w:rPr>
        <w:t xml:space="preserve">ákon dnes uvádí 30% jako maximální možnou hranici </w:t>
      </w:r>
      <w:r w:rsidR="00F23564">
        <w:rPr>
          <w:rFonts w:ascii="Times New Roman" w:hAnsi="Times New Roman" w:cs="Times New Roman"/>
          <w:sz w:val="24"/>
          <w:szCs w:val="24"/>
        </w:rPr>
        <w:t xml:space="preserve">pro </w:t>
      </w:r>
      <w:r w:rsidR="00D3595B">
        <w:rPr>
          <w:rFonts w:ascii="Times New Roman" w:hAnsi="Times New Roman" w:cs="Times New Roman"/>
          <w:sz w:val="24"/>
          <w:szCs w:val="24"/>
        </w:rPr>
        <w:t>snížení platu</w:t>
      </w:r>
      <w:r w:rsidR="00F23564">
        <w:rPr>
          <w:rFonts w:ascii="Times New Roman" w:hAnsi="Times New Roman" w:cs="Times New Roman"/>
          <w:sz w:val="24"/>
          <w:szCs w:val="24"/>
        </w:rPr>
        <w:t xml:space="preserve"> a existence takovéto hranice má samozřejmě</w:t>
      </w:r>
      <w:r w:rsidR="000F15B4">
        <w:rPr>
          <w:rFonts w:ascii="Times New Roman" w:hAnsi="Times New Roman" w:cs="Times New Roman"/>
          <w:sz w:val="24"/>
          <w:szCs w:val="24"/>
        </w:rPr>
        <w:t xml:space="preserve"> své opodstatnění</w:t>
      </w:r>
      <w:r w:rsidR="00F23564">
        <w:rPr>
          <w:rFonts w:ascii="Times New Roman" w:hAnsi="Times New Roman" w:cs="Times New Roman"/>
          <w:sz w:val="24"/>
          <w:szCs w:val="24"/>
        </w:rPr>
        <w:t>. P</w:t>
      </w:r>
      <w:r w:rsidR="000F15B4">
        <w:rPr>
          <w:rFonts w:ascii="Times New Roman" w:hAnsi="Times New Roman" w:cs="Times New Roman"/>
          <w:sz w:val="24"/>
          <w:szCs w:val="24"/>
        </w:rPr>
        <w:t>roto se domnívám, že</w:t>
      </w:r>
      <w:r w:rsidR="00F23564">
        <w:rPr>
          <w:rFonts w:ascii="Times New Roman" w:hAnsi="Times New Roman" w:cs="Times New Roman"/>
          <w:sz w:val="24"/>
          <w:szCs w:val="24"/>
        </w:rPr>
        <w:t xml:space="preserve"> určitá</w:t>
      </w:r>
      <w:r w:rsidR="000F15B4">
        <w:rPr>
          <w:rFonts w:ascii="Times New Roman" w:hAnsi="Times New Roman" w:cs="Times New Roman"/>
          <w:sz w:val="24"/>
          <w:szCs w:val="24"/>
        </w:rPr>
        <w:t xml:space="preserve"> </w:t>
      </w:r>
      <w:r w:rsidR="00F23564">
        <w:rPr>
          <w:rFonts w:ascii="Times New Roman" w:hAnsi="Times New Roman" w:cs="Times New Roman"/>
          <w:sz w:val="24"/>
          <w:szCs w:val="24"/>
        </w:rPr>
        <w:t xml:space="preserve">nepřekročitelná </w:t>
      </w:r>
      <w:r w:rsidR="000F15B4">
        <w:rPr>
          <w:rFonts w:ascii="Times New Roman" w:hAnsi="Times New Roman" w:cs="Times New Roman"/>
          <w:sz w:val="24"/>
          <w:szCs w:val="24"/>
        </w:rPr>
        <w:t>hranice</w:t>
      </w:r>
      <w:r w:rsidR="00F23564">
        <w:rPr>
          <w:rFonts w:ascii="Times New Roman" w:hAnsi="Times New Roman" w:cs="Times New Roman"/>
          <w:sz w:val="24"/>
          <w:szCs w:val="24"/>
        </w:rPr>
        <w:t xml:space="preserve">, </w:t>
      </w:r>
      <w:r w:rsidR="00A378CB">
        <w:rPr>
          <w:rFonts w:ascii="Times New Roman" w:hAnsi="Times New Roman" w:cs="Times New Roman"/>
          <w:sz w:val="24"/>
          <w:szCs w:val="24"/>
        </w:rPr>
        <w:t xml:space="preserve">ať už uvedených 30%, či hranice nepatrně vyšší, </w:t>
      </w:r>
      <w:r w:rsidR="000F15B4">
        <w:rPr>
          <w:rFonts w:ascii="Times New Roman" w:hAnsi="Times New Roman" w:cs="Times New Roman"/>
          <w:sz w:val="24"/>
          <w:szCs w:val="24"/>
        </w:rPr>
        <w:t>by m</w:t>
      </w:r>
      <w:r w:rsidR="00CB5C3C">
        <w:rPr>
          <w:rFonts w:ascii="Times New Roman" w:hAnsi="Times New Roman" w:cs="Times New Roman"/>
          <w:sz w:val="24"/>
          <w:szCs w:val="24"/>
        </w:rPr>
        <w:t>usela</w:t>
      </w:r>
      <w:r w:rsidR="000F15B4">
        <w:rPr>
          <w:rFonts w:ascii="Times New Roman" w:hAnsi="Times New Roman" w:cs="Times New Roman"/>
          <w:sz w:val="24"/>
          <w:szCs w:val="24"/>
        </w:rPr>
        <w:t xml:space="preserve"> </w:t>
      </w:r>
      <w:r w:rsidR="00F23564">
        <w:rPr>
          <w:rFonts w:ascii="Times New Roman" w:hAnsi="Times New Roman" w:cs="Times New Roman"/>
          <w:sz w:val="24"/>
          <w:szCs w:val="24"/>
        </w:rPr>
        <w:t>existovat</w:t>
      </w:r>
      <w:r w:rsidR="000F15B4">
        <w:rPr>
          <w:rFonts w:ascii="Times New Roman" w:hAnsi="Times New Roman" w:cs="Times New Roman"/>
          <w:sz w:val="24"/>
          <w:szCs w:val="24"/>
        </w:rPr>
        <w:t xml:space="preserve"> i při </w:t>
      </w:r>
      <w:r w:rsidR="00F23564">
        <w:rPr>
          <w:rFonts w:ascii="Times New Roman" w:hAnsi="Times New Roman" w:cs="Times New Roman"/>
          <w:sz w:val="24"/>
          <w:szCs w:val="24"/>
        </w:rPr>
        <w:t xml:space="preserve">možnosti </w:t>
      </w:r>
      <w:r w:rsidR="000F15B4">
        <w:rPr>
          <w:rFonts w:ascii="Times New Roman" w:hAnsi="Times New Roman" w:cs="Times New Roman"/>
          <w:sz w:val="24"/>
          <w:szCs w:val="24"/>
        </w:rPr>
        <w:t>kumulac</w:t>
      </w:r>
      <w:r w:rsidR="00F23564">
        <w:rPr>
          <w:rFonts w:ascii="Times New Roman" w:hAnsi="Times New Roman" w:cs="Times New Roman"/>
          <w:sz w:val="24"/>
          <w:szCs w:val="24"/>
        </w:rPr>
        <w:t>e</w:t>
      </w:r>
      <w:r w:rsidR="000F15B4">
        <w:rPr>
          <w:rFonts w:ascii="Times New Roman" w:hAnsi="Times New Roman" w:cs="Times New Roman"/>
          <w:sz w:val="24"/>
          <w:szCs w:val="24"/>
        </w:rPr>
        <w:t xml:space="preserve"> kárných opatření snížení platu</w:t>
      </w:r>
      <w:r w:rsidR="00F23564">
        <w:rPr>
          <w:rFonts w:ascii="Times New Roman" w:hAnsi="Times New Roman" w:cs="Times New Roman"/>
          <w:sz w:val="24"/>
          <w:szCs w:val="24"/>
        </w:rPr>
        <w:t xml:space="preserve">. </w:t>
      </w:r>
    </w:p>
    <w:p w:rsidR="00E7143B" w:rsidRDefault="00EB5397" w:rsidP="00BC20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w:t>
      </w:r>
      <w:r w:rsidR="00505919">
        <w:rPr>
          <w:rFonts w:ascii="Times New Roman" w:hAnsi="Times New Roman" w:cs="Times New Roman"/>
          <w:sz w:val="24"/>
          <w:szCs w:val="24"/>
        </w:rPr>
        <w:t xml:space="preserve"> vhodnou alternativu</w:t>
      </w:r>
      <w:r w:rsidR="00A46840">
        <w:rPr>
          <w:rFonts w:ascii="Times New Roman" w:hAnsi="Times New Roman" w:cs="Times New Roman"/>
          <w:sz w:val="24"/>
          <w:szCs w:val="24"/>
        </w:rPr>
        <w:t xml:space="preserve"> </w:t>
      </w:r>
      <w:r w:rsidR="004B6958">
        <w:rPr>
          <w:rFonts w:ascii="Times New Roman" w:hAnsi="Times New Roman" w:cs="Times New Roman"/>
          <w:sz w:val="24"/>
          <w:szCs w:val="24"/>
        </w:rPr>
        <w:t xml:space="preserve">tedy </w:t>
      </w:r>
      <w:r>
        <w:rPr>
          <w:rFonts w:ascii="Times New Roman" w:hAnsi="Times New Roman" w:cs="Times New Roman"/>
          <w:sz w:val="24"/>
          <w:szCs w:val="24"/>
        </w:rPr>
        <w:t xml:space="preserve">považuji zavedení možnosti uložení několika kárných opatření vedle sebe. </w:t>
      </w:r>
      <w:r w:rsidR="00A45150">
        <w:rPr>
          <w:rFonts w:ascii="Times New Roman" w:hAnsi="Times New Roman" w:cs="Times New Roman"/>
          <w:sz w:val="24"/>
          <w:szCs w:val="24"/>
        </w:rPr>
        <w:t>Jak jsem již uvedla, v</w:t>
      </w:r>
      <w:r>
        <w:rPr>
          <w:rFonts w:ascii="Times New Roman" w:hAnsi="Times New Roman" w:cs="Times New Roman"/>
          <w:sz w:val="24"/>
          <w:szCs w:val="24"/>
        </w:rPr>
        <w:t xml:space="preserve">ýčet </w:t>
      </w:r>
      <w:r w:rsidR="00E7143B">
        <w:rPr>
          <w:rFonts w:ascii="Times New Roman" w:hAnsi="Times New Roman" w:cs="Times New Roman"/>
          <w:sz w:val="24"/>
          <w:szCs w:val="24"/>
        </w:rPr>
        <w:t>opatření není rozsáhlý. N</w:t>
      </w:r>
      <w:r w:rsidR="00232BA4">
        <w:rPr>
          <w:rFonts w:ascii="Times New Roman" w:hAnsi="Times New Roman" w:cs="Times New Roman"/>
          <w:sz w:val="24"/>
          <w:szCs w:val="24"/>
        </w:rPr>
        <w:t>avíc</w:t>
      </w:r>
      <w:r>
        <w:rPr>
          <w:rFonts w:ascii="Times New Roman" w:hAnsi="Times New Roman" w:cs="Times New Roman"/>
          <w:sz w:val="24"/>
          <w:szCs w:val="24"/>
        </w:rPr>
        <w:t xml:space="preserve"> v praxi by se </w:t>
      </w:r>
      <w:r w:rsidR="00822BB0">
        <w:rPr>
          <w:rFonts w:ascii="Times New Roman" w:hAnsi="Times New Roman" w:cs="Times New Roman"/>
          <w:sz w:val="24"/>
          <w:szCs w:val="24"/>
        </w:rPr>
        <w:t xml:space="preserve">zřejmě jednalo </w:t>
      </w:r>
      <w:r w:rsidR="00F647DF">
        <w:rPr>
          <w:rFonts w:ascii="Times New Roman" w:hAnsi="Times New Roman" w:cs="Times New Roman"/>
          <w:sz w:val="24"/>
          <w:szCs w:val="24"/>
        </w:rPr>
        <w:t>pouze o</w:t>
      </w:r>
      <w:r>
        <w:rPr>
          <w:rFonts w:ascii="Times New Roman" w:hAnsi="Times New Roman" w:cs="Times New Roman"/>
          <w:sz w:val="24"/>
          <w:szCs w:val="24"/>
        </w:rPr>
        <w:t xml:space="preserve"> kombinaci odvolání z funkce </w:t>
      </w:r>
      <w:r w:rsidR="00E7143B">
        <w:rPr>
          <w:rFonts w:ascii="Times New Roman" w:hAnsi="Times New Roman" w:cs="Times New Roman"/>
          <w:sz w:val="24"/>
          <w:szCs w:val="24"/>
        </w:rPr>
        <w:t xml:space="preserve">předsedy </w:t>
      </w:r>
      <w:r w:rsidR="00822BB0">
        <w:rPr>
          <w:rFonts w:ascii="Times New Roman" w:hAnsi="Times New Roman" w:cs="Times New Roman"/>
          <w:sz w:val="24"/>
          <w:szCs w:val="24"/>
        </w:rPr>
        <w:t xml:space="preserve">senátu </w:t>
      </w:r>
      <w:r w:rsidR="00712BC9">
        <w:rPr>
          <w:rFonts w:ascii="Times New Roman" w:hAnsi="Times New Roman" w:cs="Times New Roman"/>
          <w:sz w:val="24"/>
          <w:szCs w:val="24"/>
        </w:rPr>
        <w:t>se</w:t>
      </w:r>
      <w:r>
        <w:rPr>
          <w:rFonts w:ascii="Times New Roman" w:hAnsi="Times New Roman" w:cs="Times New Roman"/>
          <w:sz w:val="24"/>
          <w:szCs w:val="24"/>
        </w:rPr>
        <w:t xml:space="preserve"> </w:t>
      </w:r>
      <w:r w:rsidR="00712BC9">
        <w:rPr>
          <w:rFonts w:ascii="Times New Roman" w:hAnsi="Times New Roman" w:cs="Times New Roman"/>
          <w:sz w:val="24"/>
          <w:szCs w:val="24"/>
        </w:rPr>
        <w:t xml:space="preserve">snížením platu. </w:t>
      </w:r>
      <w:r>
        <w:rPr>
          <w:rFonts w:ascii="Times New Roman" w:hAnsi="Times New Roman" w:cs="Times New Roman"/>
          <w:sz w:val="24"/>
          <w:szCs w:val="24"/>
        </w:rPr>
        <w:t xml:space="preserve">Kumulační zásada by </w:t>
      </w:r>
      <w:r w:rsidR="000041C9">
        <w:rPr>
          <w:rFonts w:ascii="Times New Roman" w:hAnsi="Times New Roman" w:cs="Times New Roman"/>
          <w:sz w:val="24"/>
          <w:szCs w:val="24"/>
        </w:rPr>
        <w:t xml:space="preserve">zároveň umožnila částečně </w:t>
      </w:r>
      <w:r>
        <w:rPr>
          <w:rFonts w:ascii="Times New Roman" w:hAnsi="Times New Roman" w:cs="Times New Roman"/>
          <w:sz w:val="24"/>
          <w:szCs w:val="24"/>
        </w:rPr>
        <w:t xml:space="preserve">překlenout </w:t>
      </w:r>
      <w:r w:rsidR="000041C9">
        <w:rPr>
          <w:rFonts w:ascii="Times New Roman" w:hAnsi="Times New Roman" w:cs="Times New Roman"/>
          <w:sz w:val="24"/>
          <w:szCs w:val="24"/>
        </w:rPr>
        <w:t xml:space="preserve">případné </w:t>
      </w:r>
      <w:r>
        <w:rPr>
          <w:rFonts w:ascii="Times New Roman" w:hAnsi="Times New Roman" w:cs="Times New Roman"/>
          <w:sz w:val="24"/>
          <w:szCs w:val="24"/>
        </w:rPr>
        <w:t>obtíže spojené s posuzováním, které kárné provině</w:t>
      </w:r>
      <w:r w:rsidR="00A46840">
        <w:rPr>
          <w:rFonts w:ascii="Times New Roman" w:hAnsi="Times New Roman" w:cs="Times New Roman"/>
          <w:sz w:val="24"/>
          <w:szCs w:val="24"/>
        </w:rPr>
        <w:t>ní je nejpřísněji postižitelné</w:t>
      </w:r>
      <w:r w:rsidR="00E7143B">
        <w:rPr>
          <w:rFonts w:ascii="Times New Roman" w:hAnsi="Times New Roman" w:cs="Times New Roman"/>
          <w:sz w:val="24"/>
          <w:szCs w:val="24"/>
        </w:rPr>
        <w:t xml:space="preserve">. </w:t>
      </w:r>
    </w:p>
    <w:p w:rsidR="00800679" w:rsidRDefault="00E7143B" w:rsidP="00BC20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80ECA" w:rsidRPr="00DB3E40" w:rsidRDefault="00DB3E40" w:rsidP="00DB3E40">
      <w:pPr>
        <w:spacing w:after="0" w:line="360" w:lineRule="auto"/>
        <w:ind w:firstLine="705"/>
        <w:jc w:val="both"/>
        <w:rPr>
          <w:rFonts w:ascii="Times New Roman" w:hAnsi="Times New Roman" w:cs="Times New Roman"/>
          <w:b/>
          <w:sz w:val="24"/>
          <w:szCs w:val="24"/>
        </w:rPr>
      </w:pPr>
      <w:r>
        <w:rPr>
          <w:rFonts w:ascii="Times New Roman" w:hAnsi="Times New Roman" w:cs="Times New Roman"/>
          <w:b/>
          <w:sz w:val="24"/>
          <w:szCs w:val="24"/>
        </w:rPr>
        <w:t>3</w:t>
      </w:r>
      <w:r w:rsidRPr="00DB3E40">
        <w:rPr>
          <w:rFonts w:ascii="Times New Roman" w:hAnsi="Times New Roman" w:cs="Times New Roman"/>
          <w:b/>
          <w:sz w:val="24"/>
          <w:szCs w:val="24"/>
        </w:rPr>
        <w:t>.</w:t>
      </w:r>
      <w:r w:rsidRPr="00DB3E40">
        <w:rPr>
          <w:rFonts w:ascii="Times New Roman" w:hAnsi="Times New Roman" w:cs="Times New Roman"/>
          <w:sz w:val="24"/>
          <w:szCs w:val="24"/>
        </w:rPr>
        <w:t xml:space="preserve"> </w:t>
      </w:r>
      <w:r w:rsidR="00505919" w:rsidRPr="00DB3E40">
        <w:rPr>
          <w:rFonts w:ascii="Times New Roman" w:hAnsi="Times New Roman" w:cs="Times New Roman"/>
          <w:sz w:val="24"/>
          <w:szCs w:val="24"/>
        </w:rPr>
        <w:t xml:space="preserve">Kárné opatření je ukládáno </w:t>
      </w:r>
      <w:r w:rsidR="00505919" w:rsidRPr="00DB3E40">
        <w:rPr>
          <w:rFonts w:ascii="Times New Roman" w:hAnsi="Times New Roman" w:cs="Times New Roman"/>
          <w:b/>
          <w:sz w:val="24"/>
          <w:szCs w:val="24"/>
        </w:rPr>
        <w:t>v závislosti na závažnosti</w:t>
      </w:r>
      <w:r>
        <w:rPr>
          <w:rFonts w:ascii="Times New Roman" w:hAnsi="Times New Roman" w:cs="Times New Roman"/>
          <w:sz w:val="24"/>
          <w:szCs w:val="24"/>
        </w:rPr>
        <w:t xml:space="preserve"> kárného </w:t>
      </w:r>
      <w:r w:rsidR="00505919" w:rsidRPr="00DB3E40">
        <w:rPr>
          <w:rFonts w:ascii="Times New Roman" w:hAnsi="Times New Roman" w:cs="Times New Roman"/>
          <w:sz w:val="24"/>
          <w:szCs w:val="24"/>
        </w:rPr>
        <w:t>provinění</w:t>
      </w:r>
      <w:r w:rsidR="00AC43E3" w:rsidRPr="00DB3E40">
        <w:rPr>
          <w:rFonts w:ascii="Times New Roman" w:hAnsi="Times New Roman" w:cs="Times New Roman"/>
          <w:sz w:val="24"/>
          <w:szCs w:val="24"/>
        </w:rPr>
        <w:t xml:space="preserve"> (§ 88, odst. 1</w:t>
      </w:r>
      <w:r w:rsidR="00E52855" w:rsidRPr="00DB3E40">
        <w:rPr>
          <w:rFonts w:ascii="Times New Roman" w:hAnsi="Times New Roman" w:cs="Times New Roman"/>
          <w:sz w:val="24"/>
          <w:szCs w:val="24"/>
        </w:rPr>
        <w:t>)</w:t>
      </w:r>
      <w:r w:rsidR="00505919" w:rsidRPr="00DB3E40">
        <w:rPr>
          <w:rFonts w:ascii="Times New Roman" w:hAnsi="Times New Roman" w:cs="Times New Roman"/>
          <w:sz w:val="24"/>
          <w:szCs w:val="24"/>
        </w:rPr>
        <w:t>.</w:t>
      </w:r>
      <w:r w:rsidR="00505919">
        <w:rPr>
          <w:rStyle w:val="Znakapoznpodarou"/>
          <w:rFonts w:ascii="Times New Roman" w:hAnsi="Times New Roman" w:cs="Times New Roman"/>
          <w:sz w:val="24"/>
          <w:szCs w:val="24"/>
        </w:rPr>
        <w:footnoteReference w:id="164"/>
      </w:r>
      <w:r>
        <w:rPr>
          <w:rFonts w:ascii="Times New Roman" w:hAnsi="Times New Roman" w:cs="Times New Roman"/>
          <w:b/>
          <w:sz w:val="24"/>
          <w:szCs w:val="24"/>
        </w:rPr>
        <w:t xml:space="preserve"> </w:t>
      </w:r>
      <w:r w:rsidR="00580ECA">
        <w:rPr>
          <w:rFonts w:ascii="Times New Roman" w:hAnsi="Times New Roman" w:cs="Times New Roman"/>
          <w:sz w:val="24"/>
          <w:szCs w:val="24"/>
        </w:rPr>
        <w:t xml:space="preserve">Zákon neobsahuje ani demonstrativní výčet hledisek, podle kterých by měla být závažnost kárného provinění posuzována. </w:t>
      </w:r>
      <w:r w:rsidR="00EE1ABD">
        <w:rPr>
          <w:rFonts w:ascii="Times New Roman" w:hAnsi="Times New Roman" w:cs="Times New Roman"/>
          <w:sz w:val="24"/>
          <w:szCs w:val="24"/>
        </w:rPr>
        <w:t xml:space="preserve">V rozhodnutích kárných soudů se pak mnohdy </w:t>
      </w:r>
      <w:r w:rsidR="00DC2F26">
        <w:rPr>
          <w:rFonts w:ascii="Times New Roman" w:hAnsi="Times New Roman" w:cs="Times New Roman"/>
          <w:sz w:val="24"/>
          <w:szCs w:val="24"/>
        </w:rPr>
        <w:t>objevuje formulace</w:t>
      </w:r>
      <w:r w:rsidR="00EE1ABD">
        <w:rPr>
          <w:rFonts w:ascii="Times New Roman" w:hAnsi="Times New Roman" w:cs="Times New Roman"/>
          <w:sz w:val="24"/>
          <w:szCs w:val="24"/>
        </w:rPr>
        <w:t xml:space="preserve">, že při úvaze o </w:t>
      </w:r>
      <w:r w:rsidR="00DC2F26">
        <w:rPr>
          <w:rFonts w:ascii="Times New Roman" w:hAnsi="Times New Roman" w:cs="Times New Roman"/>
          <w:sz w:val="24"/>
          <w:szCs w:val="24"/>
        </w:rPr>
        <w:t xml:space="preserve">právních následcích </w:t>
      </w:r>
      <w:r w:rsidR="00EE1ABD">
        <w:rPr>
          <w:rFonts w:ascii="Times New Roman" w:hAnsi="Times New Roman" w:cs="Times New Roman"/>
          <w:sz w:val="24"/>
          <w:szCs w:val="24"/>
        </w:rPr>
        <w:t xml:space="preserve">kárné odpovědnosti zvažoval kárný soud </w:t>
      </w:r>
      <w:r w:rsidR="00EE1ABD" w:rsidRPr="00DC2F26">
        <w:rPr>
          <w:rFonts w:ascii="Times New Roman" w:hAnsi="Times New Roman" w:cs="Times New Roman"/>
          <w:i/>
          <w:sz w:val="24"/>
          <w:szCs w:val="24"/>
        </w:rPr>
        <w:t>vše, co v průběhu řízení vyšlo najevo</w:t>
      </w:r>
      <w:r w:rsidR="00EE1ABD">
        <w:rPr>
          <w:rFonts w:ascii="Times New Roman" w:hAnsi="Times New Roman" w:cs="Times New Roman"/>
          <w:sz w:val="24"/>
          <w:szCs w:val="24"/>
        </w:rPr>
        <w:t>.</w:t>
      </w:r>
      <w:r w:rsidR="00EE1ABD">
        <w:rPr>
          <w:rStyle w:val="Znakapoznpodarou"/>
          <w:rFonts w:ascii="Times New Roman" w:hAnsi="Times New Roman" w:cs="Times New Roman"/>
          <w:sz w:val="24"/>
          <w:szCs w:val="24"/>
        </w:rPr>
        <w:footnoteReference w:id="165"/>
      </w:r>
      <w:r w:rsidR="00E93F96">
        <w:rPr>
          <w:rFonts w:ascii="Times New Roman" w:hAnsi="Times New Roman" w:cs="Times New Roman"/>
          <w:sz w:val="24"/>
          <w:szCs w:val="24"/>
        </w:rPr>
        <w:t xml:space="preserve"> Z judikatury </w:t>
      </w:r>
      <w:r w:rsidR="005B4187">
        <w:rPr>
          <w:rFonts w:ascii="Times New Roman" w:hAnsi="Times New Roman" w:cs="Times New Roman"/>
          <w:sz w:val="24"/>
          <w:szCs w:val="24"/>
        </w:rPr>
        <w:t>kárných soudů lze do</w:t>
      </w:r>
      <w:r w:rsidR="00E93F96">
        <w:rPr>
          <w:rFonts w:ascii="Times New Roman" w:hAnsi="Times New Roman" w:cs="Times New Roman"/>
          <w:sz w:val="24"/>
          <w:szCs w:val="24"/>
        </w:rPr>
        <w:t>vodit následující kritéria:</w:t>
      </w:r>
    </w:p>
    <w:p w:rsidR="00E93F96" w:rsidRDefault="00F13BDA" w:rsidP="00E93F96">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B4187">
        <w:rPr>
          <w:rFonts w:ascii="Times New Roman" w:hAnsi="Times New Roman" w:cs="Times New Roman"/>
          <w:sz w:val="24"/>
          <w:szCs w:val="24"/>
        </w:rPr>
        <w:t>oud obvykle provádí propočty výkonnosti kárně obviněného, aby zjistil jeho p</w:t>
      </w:r>
      <w:r w:rsidR="00230D6F">
        <w:rPr>
          <w:rFonts w:ascii="Times New Roman" w:hAnsi="Times New Roman" w:cs="Times New Roman"/>
          <w:sz w:val="24"/>
          <w:szCs w:val="24"/>
        </w:rPr>
        <w:t xml:space="preserve">růměrný měsíční výkon. </w:t>
      </w:r>
      <w:r w:rsidR="00836906">
        <w:rPr>
          <w:rFonts w:ascii="Times New Roman" w:hAnsi="Times New Roman" w:cs="Times New Roman"/>
          <w:sz w:val="24"/>
          <w:szCs w:val="24"/>
        </w:rPr>
        <w:t>Mn</w:t>
      </w:r>
      <w:r w:rsidR="005B4187">
        <w:rPr>
          <w:rFonts w:ascii="Times New Roman" w:hAnsi="Times New Roman" w:cs="Times New Roman"/>
          <w:sz w:val="24"/>
          <w:szCs w:val="24"/>
        </w:rPr>
        <w:t>ohdy si vyžádá hodnocení ze strany orgánu státní správy soudu. Nadprůměrná výkonnost</w:t>
      </w:r>
      <w:r>
        <w:rPr>
          <w:rFonts w:ascii="Times New Roman" w:hAnsi="Times New Roman" w:cs="Times New Roman"/>
          <w:sz w:val="24"/>
          <w:szCs w:val="24"/>
        </w:rPr>
        <w:t xml:space="preserve"> a nízký počet rozhodnutí zrušených odvolacím soudem</w:t>
      </w:r>
      <w:r w:rsidR="005B4187">
        <w:rPr>
          <w:rFonts w:ascii="Times New Roman" w:hAnsi="Times New Roman" w:cs="Times New Roman"/>
          <w:sz w:val="24"/>
          <w:szCs w:val="24"/>
        </w:rPr>
        <w:t xml:space="preserve"> samozřejmě hovoří ve prospěch obviněného.</w:t>
      </w:r>
      <w:r w:rsidR="005B4187">
        <w:rPr>
          <w:rStyle w:val="Znakapoznpodarou"/>
          <w:rFonts w:ascii="Times New Roman" w:hAnsi="Times New Roman" w:cs="Times New Roman"/>
          <w:sz w:val="24"/>
          <w:szCs w:val="24"/>
        </w:rPr>
        <w:footnoteReference w:id="166"/>
      </w:r>
      <w:r w:rsidR="00A44DD0">
        <w:rPr>
          <w:rFonts w:ascii="Times New Roman" w:hAnsi="Times New Roman" w:cs="Times New Roman"/>
          <w:sz w:val="24"/>
          <w:szCs w:val="24"/>
        </w:rPr>
        <w:t xml:space="preserve"> Zřetel bere i na</w:t>
      </w:r>
      <w:r w:rsidR="008D49CC">
        <w:rPr>
          <w:rFonts w:ascii="Times New Roman" w:hAnsi="Times New Roman" w:cs="Times New Roman"/>
          <w:sz w:val="24"/>
          <w:szCs w:val="24"/>
        </w:rPr>
        <w:t xml:space="preserve"> počet</w:t>
      </w:r>
      <w:r w:rsidR="00A44DD0">
        <w:rPr>
          <w:rFonts w:ascii="Times New Roman" w:hAnsi="Times New Roman" w:cs="Times New Roman"/>
          <w:sz w:val="24"/>
          <w:szCs w:val="24"/>
        </w:rPr>
        <w:t xml:space="preserve"> napadlých věcí</w:t>
      </w:r>
      <w:r w:rsidR="008D49CC">
        <w:rPr>
          <w:rFonts w:ascii="Times New Roman" w:hAnsi="Times New Roman" w:cs="Times New Roman"/>
          <w:sz w:val="24"/>
          <w:szCs w:val="24"/>
        </w:rPr>
        <w:t xml:space="preserve">, který </w:t>
      </w:r>
      <w:r w:rsidR="00836906">
        <w:rPr>
          <w:rFonts w:ascii="Times New Roman" w:hAnsi="Times New Roman" w:cs="Times New Roman"/>
          <w:sz w:val="24"/>
          <w:szCs w:val="24"/>
        </w:rPr>
        <w:t>je proměnlivý.</w:t>
      </w:r>
      <w:r w:rsidR="008D49CC">
        <w:rPr>
          <w:rStyle w:val="Znakapoznpodarou"/>
          <w:rFonts w:ascii="Times New Roman" w:hAnsi="Times New Roman" w:cs="Times New Roman"/>
          <w:sz w:val="24"/>
          <w:szCs w:val="24"/>
        </w:rPr>
        <w:footnoteReference w:id="167"/>
      </w:r>
    </w:p>
    <w:p w:rsidR="00452250" w:rsidRDefault="006F2DDB" w:rsidP="00A35648">
      <w:pPr>
        <w:pStyle w:val="Odstavecseseznamem"/>
        <w:numPr>
          <w:ilvl w:val="0"/>
          <w:numId w:val="5"/>
        </w:numPr>
        <w:spacing w:after="0" w:line="360" w:lineRule="auto"/>
        <w:jc w:val="both"/>
        <w:rPr>
          <w:rFonts w:ascii="Times New Roman" w:hAnsi="Times New Roman" w:cs="Times New Roman"/>
          <w:sz w:val="24"/>
          <w:szCs w:val="24"/>
        </w:rPr>
      </w:pPr>
      <w:r w:rsidRPr="00452250">
        <w:rPr>
          <w:rFonts w:ascii="Times New Roman" w:hAnsi="Times New Roman" w:cs="Times New Roman"/>
          <w:sz w:val="24"/>
          <w:szCs w:val="24"/>
        </w:rPr>
        <w:t>Jedná-li se o kárné provinění spočívající v porušení povinnosti rozhodovat v přiměřených lhů</w:t>
      </w:r>
      <w:r w:rsidR="00A31265" w:rsidRPr="00452250">
        <w:rPr>
          <w:rFonts w:ascii="Times New Roman" w:hAnsi="Times New Roman" w:cs="Times New Roman"/>
          <w:sz w:val="24"/>
          <w:szCs w:val="24"/>
        </w:rPr>
        <w:t xml:space="preserve">tách, rozhoduje i počet případů, které jsou předmětem </w:t>
      </w:r>
      <w:r w:rsidR="00A0321D">
        <w:rPr>
          <w:rFonts w:ascii="Times New Roman" w:hAnsi="Times New Roman" w:cs="Times New Roman"/>
          <w:sz w:val="24"/>
          <w:szCs w:val="24"/>
        </w:rPr>
        <w:t>kárného řízení</w:t>
      </w:r>
      <w:r w:rsidR="00A31265" w:rsidRPr="00452250">
        <w:rPr>
          <w:rFonts w:ascii="Times New Roman" w:hAnsi="Times New Roman" w:cs="Times New Roman"/>
          <w:sz w:val="24"/>
          <w:szCs w:val="24"/>
        </w:rPr>
        <w:t xml:space="preserve"> </w:t>
      </w:r>
      <w:r w:rsidRPr="00452250">
        <w:rPr>
          <w:rFonts w:ascii="Times New Roman" w:hAnsi="Times New Roman" w:cs="Times New Roman"/>
          <w:sz w:val="24"/>
          <w:szCs w:val="24"/>
        </w:rPr>
        <w:t>a doba, po kterou průtahy trvaly.</w:t>
      </w:r>
      <w:r>
        <w:rPr>
          <w:rStyle w:val="Znakapoznpodarou"/>
          <w:rFonts w:ascii="Times New Roman" w:hAnsi="Times New Roman" w:cs="Times New Roman"/>
          <w:sz w:val="24"/>
          <w:szCs w:val="24"/>
        </w:rPr>
        <w:footnoteReference w:id="168"/>
      </w:r>
      <w:r w:rsidR="00C73B0B" w:rsidRPr="00452250">
        <w:rPr>
          <w:rFonts w:ascii="Times New Roman" w:hAnsi="Times New Roman" w:cs="Times New Roman"/>
          <w:sz w:val="24"/>
          <w:szCs w:val="24"/>
        </w:rPr>
        <w:t xml:space="preserve"> Přihlíží se i k povaze případu a </w:t>
      </w:r>
      <w:r w:rsidR="00A31265" w:rsidRPr="00452250">
        <w:rPr>
          <w:rFonts w:ascii="Times New Roman" w:hAnsi="Times New Roman" w:cs="Times New Roman"/>
          <w:sz w:val="24"/>
          <w:szCs w:val="24"/>
        </w:rPr>
        <w:t>intenzitě</w:t>
      </w:r>
      <w:r w:rsidR="00C73B0B" w:rsidRPr="00452250">
        <w:rPr>
          <w:rFonts w:ascii="Times New Roman" w:hAnsi="Times New Roman" w:cs="Times New Roman"/>
          <w:sz w:val="24"/>
          <w:szCs w:val="24"/>
        </w:rPr>
        <w:t xml:space="preserve"> zásahu</w:t>
      </w:r>
      <w:r w:rsidR="00E910D5">
        <w:rPr>
          <w:rFonts w:ascii="Times New Roman" w:hAnsi="Times New Roman" w:cs="Times New Roman"/>
          <w:sz w:val="24"/>
          <w:szCs w:val="24"/>
        </w:rPr>
        <w:t xml:space="preserve"> do práv účastníků</w:t>
      </w:r>
      <w:r w:rsidR="00C73B0B" w:rsidRPr="00452250">
        <w:rPr>
          <w:rFonts w:ascii="Times New Roman" w:hAnsi="Times New Roman" w:cs="Times New Roman"/>
          <w:sz w:val="24"/>
          <w:szCs w:val="24"/>
        </w:rPr>
        <w:t>.</w:t>
      </w:r>
      <w:r w:rsidR="00B77702">
        <w:rPr>
          <w:rStyle w:val="Znakapoznpodarou"/>
          <w:rFonts w:ascii="Times New Roman" w:hAnsi="Times New Roman" w:cs="Times New Roman"/>
          <w:sz w:val="24"/>
          <w:szCs w:val="24"/>
        </w:rPr>
        <w:footnoteReference w:id="169"/>
      </w:r>
      <w:r w:rsidR="00A31265" w:rsidRPr="00452250">
        <w:rPr>
          <w:rFonts w:ascii="Times New Roman" w:hAnsi="Times New Roman" w:cs="Times New Roman"/>
          <w:sz w:val="24"/>
          <w:szCs w:val="24"/>
        </w:rPr>
        <w:t xml:space="preserve"> </w:t>
      </w:r>
    </w:p>
    <w:p w:rsidR="00F13BDA" w:rsidRDefault="00F13BDA" w:rsidP="00A35648">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Podstatné je také </w:t>
      </w:r>
      <w:r w:rsidR="00CE1E0F">
        <w:rPr>
          <w:rFonts w:ascii="Times New Roman" w:hAnsi="Times New Roman" w:cs="Times New Roman"/>
          <w:sz w:val="24"/>
          <w:szCs w:val="24"/>
        </w:rPr>
        <w:t>posouzení</w:t>
      </w:r>
      <w:r>
        <w:rPr>
          <w:rFonts w:ascii="Times New Roman" w:hAnsi="Times New Roman" w:cs="Times New Roman"/>
          <w:sz w:val="24"/>
          <w:szCs w:val="24"/>
        </w:rPr>
        <w:t xml:space="preserve"> intenzity možného ohrožení nebo dokonce narušení důvěry veřejnosti v nezávislé, nestranné, odborné a spravedlivé rozhodování soudu.</w:t>
      </w:r>
    </w:p>
    <w:p w:rsidR="00083FC0" w:rsidRDefault="00452250" w:rsidP="00A35648">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Význam má i výtka</w:t>
      </w:r>
      <w:r w:rsidR="009E48F4">
        <w:rPr>
          <w:rFonts w:ascii="Times New Roman" w:hAnsi="Times New Roman" w:cs="Times New Roman"/>
          <w:sz w:val="24"/>
          <w:szCs w:val="24"/>
        </w:rPr>
        <w:t xml:space="preserve"> </w:t>
      </w:r>
      <w:r>
        <w:rPr>
          <w:rFonts w:ascii="Times New Roman" w:hAnsi="Times New Roman" w:cs="Times New Roman"/>
          <w:sz w:val="24"/>
          <w:szCs w:val="24"/>
        </w:rPr>
        <w:t xml:space="preserve">dříve udělená soudci předsedou soudu za jednání obdobné </w:t>
      </w:r>
      <w:r w:rsidR="009E48F4">
        <w:rPr>
          <w:rFonts w:ascii="Times New Roman" w:hAnsi="Times New Roman" w:cs="Times New Roman"/>
          <w:sz w:val="24"/>
          <w:szCs w:val="24"/>
        </w:rPr>
        <w:t>tomu</w:t>
      </w:r>
      <w:r>
        <w:rPr>
          <w:rFonts w:ascii="Times New Roman" w:hAnsi="Times New Roman" w:cs="Times New Roman"/>
          <w:sz w:val="24"/>
          <w:szCs w:val="24"/>
        </w:rPr>
        <w:t>, které je předmětem kárného řízení.</w:t>
      </w:r>
      <w:r>
        <w:rPr>
          <w:rStyle w:val="Znakapoznpodarou"/>
          <w:rFonts w:ascii="Times New Roman" w:hAnsi="Times New Roman" w:cs="Times New Roman"/>
          <w:sz w:val="24"/>
          <w:szCs w:val="24"/>
        </w:rPr>
        <w:footnoteReference w:id="170"/>
      </w:r>
      <w:r w:rsidRPr="00452250">
        <w:rPr>
          <w:rFonts w:ascii="Times New Roman" w:hAnsi="Times New Roman" w:cs="Times New Roman"/>
          <w:sz w:val="24"/>
          <w:szCs w:val="24"/>
        </w:rPr>
        <w:t xml:space="preserve"> </w:t>
      </w:r>
    </w:p>
    <w:p w:rsidR="00452250" w:rsidRDefault="00C42F89" w:rsidP="00A35648">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Přit</w:t>
      </w:r>
      <w:r w:rsidR="009E48F4">
        <w:rPr>
          <w:rFonts w:ascii="Times New Roman" w:hAnsi="Times New Roman" w:cs="Times New Roman"/>
          <w:sz w:val="24"/>
          <w:szCs w:val="24"/>
        </w:rPr>
        <w:t>ěžující okolností je i skutečnost</w:t>
      </w:r>
      <w:r>
        <w:rPr>
          <w:rFonts w:ascii="Times New Roman" w:hAnsi="Times New Roman" w:cs="Times New Roman"/>
          <w:sz w:val="24"/>
          <w:szCs w:val="24"/>
        </w:rPr>
        <w:t>, že se soudce dopustil kárného provinění dříve, než došlo k zahlazení předchozího kárného provinění.</w:t>
      </w:r>
      <w:r>
        <w:rPr>
          <w:rStyle w:val="Znakapoznpodarou"/>
          <w:rFonts w:ascii="Times New Roman" w:hAnsi="Times New Roman" w:cs="Times New Roman"/>
          <w:sz w:val="24"/>
          <w:szCs w:val="24"/>
        </w:rPr>
        <w:footnoteReference w:id="171"/>
      </w:r>
      <w:r w:rsidR="0095625F">
        <w:rPr>
          <w:rFonts w:ascii="Times New Roman" w:hAnsi="Times New Roman" w:cs="Times New Roman"/>
          <w:sz w:val="24"/>
          <w:szCs w:val="24"/>
        </w:rPr>
        <w:t xml:space="preserve"> </w:t>
      </w:r>
    </w:p>
    <w:p w:rsidR="00441DF6" w:rsidRDefault="007A00B4" w:rsidP="005B72F7">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Méně často</w:t>
      </w:r>
      <w:r w:rsidR="001C1B85">
        <w:rPr>
          <w:rFonts w:ascii="Times New Roman" w:hAnsi="Times New Roman" w:cs="Times New Roman"/>
          <w:sz w:val="24"/>
          <w:szCs w:val="24"/>
        </w:rPr>
        <w:t xml:space="preserve"> se</w:t>
      </w:r>
      <w:r>
        <w:rPr>
          <w:rFonts w:ascii="Times New Roman" w:hAnsi="Times New Roman" w:cs="Times New Roman"/>
          <w:sz w:val="24"/>
          <w:szCs w:val="24"/>
        </w:rPr>
        <w:t xml:space="preserve"> potom </w:t>
      </w:r>
      <w:r w:rsidR="00B44DA6">
        <w:rPr>
          <w:rFonts w:ascii="Times New Roman" w:hAnsi="Times New Roman" w:cs="Times New Roman"/>
          <w:sz w:val="24"/>
          <w:szCs w:val="24"/>
        </w:rPr>
        <w:t>objevu</w:t>
      </w:r>
      <w:r w:rsidR="001C1B85">
        <w:rPr>
          <w:rFonts w:ascii="Times New Roman" w:hAnsi="Times New Roman" w:cs="Times New Roman"/>
          <w:sz w:val="24"/>
          <w:szCs w:val="24"/>
        </w:rPr>
        <w:t>je polehčující okolnost, kdy</w:t>
      </w:r>
      <w:r w:rsidR="00B44DA6">
        <w:rPr>
          <w:rFonts w:ascii="Times New Roman" w:hAnsi="Times New Roman" w:cs="Times New Roman"/>
          <w:sz w:val="24"/>
          <w:szCs w:val="24"/>
        </w:rPr>
        <w:t xml:space="preserve"> </w:t>
      </w:r>
      <w:r>
        <w:rPr>
          <w:rFonts w:ascii="Times New Roman" w:hAnsi="Times New Roman" w:cs="Times New Roman"/>
          <w:sz w:val="24"/>
          <w:szCs w:val="24"/>
        </w:rPr>
        <w:t xml:space="preserve">soudce vinu uzná a </w:t>
      </w:r>
      <w:r w:rsidR="00B44DA6">
        <w:rPr>
          <w:rFonts w:ascii="Times New Roman" w:hAnsi="Times New Roman" w:cs="Times New Roman"/>
          <w:sz w:val="24"/>
          <w:szCs w:val="24"/>
        </w:rPr>
        <w:t>svého jednání lituje</w:t>
      </w:r>
      <w:r w:rsidR="00CC587E">
        <w:rPr>
          <w:rFonts w:ascii="Times New Roman" w:hAnsi="Times New Roman" w:cs="Times New Roman"/>
          <w:sz w:val="24"/>
          <w:szCs w:val="24"/>
        </w:rPr>
        <w:t>.</w:t>
      </w:r>
      <w:r>
        <w:rPr>
          <w:rStyle w:val="Znakapoznpodarou"/>
          <w:rFonts w:ascii="Times New Roman" w:hAnsi="Times New Roman" w:cs="Times New Roman"/>
          <w:sz w:val="24"/>
          <w:szCs w:val="24"/>
        </w:rPr>
        <w:footnoteReference w:id="172"/>
      </w:r>
    </w:p>
    <w:p w:rsidR="005B72F7" w:rsidRDefault="005B72F7" w:rsidP="005B72F7">
      <w:pPr>
        <w:spacing w:after="0" w:line="360" w:lineRule="auto"/>
        <w:jc w:val="both"/>
        <w:rPr>
          <w:rFonts w:ascii="Times New Roman" w:hAnsi="Times New Roman" w:cs="Times New Roman"/>
          <w:sz w:val="24"/>
          <w:szCs w:val="24"/>
        </w:rPr>
      </w:pPr>
    </w:p>
    <w:p w:rsidR="005B72F7" w:rsidRDefault="005B72F7" w:rsidP="00FB45B6">
      <w:pPr>
        <w:spacing w:after="0" w:line="360" w:lineRule="auto"/>
        <w:jc w:val="both"/>
        <w:rPr>
          <w:rFonts w:ascii="Times New Roman" w:hAnsi="Times New Roman" w:cs="Times New Roman"/>
          <w:sz w:val="24"/>
          <w:szCs w:val="24"/>
        </w:rPr>
      </w:pPr>
    </w:p>
    <w:p w:rsidR="00F0082D" w:rsidRDefault="00F0082D" w:rsidP="00FB45B6">
      <w:pPr>
        <w:spacing w:after="0" w:line="360" w:lineRule="auto"/>
        <w:jc w:val="both"/>
        <w:rPr>
          <w:rFonts w:ascii="Times New Roman" w:hAnsi="Times New Roman" w:cs="Times New Roman"/>
          <w:sz w:val="24"/>
          <w:szCs w:val="24"/>
        </w:rPr>
      </w:pPr>
    </w:p>
    <w:p w:rsidR="006F2DDB" w:rsidRPr="00FB45B6" w:rsidRDefault="00670828" w:rsidP="00FB45B6">
      <w:pPr>
        <w:spacing w:after="0" w:line="360" w:lineRule="auto"/>
        <w:jc w:val="both"/>
        <w:rPr>
          <w:rFonts w:ascii="Times New Roman" w:hAnsi="Times New Roman" w:cs="Times New Roman"/>
          <w:b/>
          <w:sz w:val="28"/>
          <w:szCs w:val="28"/>
        </w:rPr>
      </w:pPr>
      <w:r w:rsidRPr="00FB45B6">
        <w:rPr>
          <w:rFonts w:ascii="Times New Roman" w:hAnsi="Times New Roman" w:cs="Times New Roman"/>
          <w:b/>
          <w:sz w:val="28"/>
          <w:szCs w:val="28"/>
        </w:rPr>
        <w:lastRenderedPageBreak/>
        <w:t>5</w:t>
      </w:r>
      <w:r w:rsidR="00BE5AF1" w:rsidRPr="00FB45B6">
        <w:rPr>
          <w:rFonts w:ascii="Times New Roman" w:hAnsi="Times New Roman" w:cs="Times New Roman"/>
          <w:b/>
          <w:sz w:val="28"/>
          <w:szCs w:val="28"/>
        </w:rPr>
        <w:t xml:space="preserve">.3 </w:t>
      </w:r>
      <w:r w:rsidR="00BE5AF1" w:rsidRPr="00FB45B6">
        <w:rPr>
          <w:rFonts w:ascii="Times New Roman" w:hAnsi="Times New Roman" w:cs="Times New Roman"/>
          <w:b/>
          <w:sz w:val="28"/>
          <w:szCs w:val="28"/>
          <w:u w:val="single"/>
        </w:rPr>
        <w:t>Kárná opatření</w:t>
      </w:r>
    </w:p>
    <w:p w:rsidR="00BE5AF1" w:rsidRPr="00FB45B6" w:rsidRDefault="00670828" w:rsidP="00FB45B6">
      <w:pPr>
        <w:spacing w:after="0" w:line="360" w:lineRule="auto"/>
        <w:jc w:val="both"/>
        <w:rPr>
          <w:rFonts w:ascii="Times New Roman" w:hAnsi="Times New Roman" w:cs="Times New Roman"/>
          <w:b/>
          <w:sz w:val="24"/>
          <w:szCs w:val="24"/>
        </w:rPr>
      </w:pPr>
      <w:r w:rsidRPr="00FB45B6">
        <w:rPr>
          <w:rFonts w:ascii="Times New Roman" w:hAnsi="Times New Roman" w:cs="Times New Roman"/>
          <w:b/>
          <w:sz w:val="24"/>
          <w:szCs w:val="24"/>
        </w:rPr>
        <w:t>5</w:t>
      </w:r>
      <w:r w:rsidR="00BE5AF1" w:rsidRPr="00FB45B6">
        <w:rPr>
          <w:rFonts w:ascii="Times New Roman" w:hAnsi="Times New Roman" w:cs="Times New Roman"/>
          <w:b/>
          <w:sz w:val="24"/>
          <w:szCs w:val="24"/>
        </w:rPr>
        <w:t xml:space="preserve">.3.1 </w:t>
      </w:r>
      <w:r w:rsidR="00BE5AF1" w:rsidRPr="00FB45B6">
        <w:rPr>
          <w:rFonts w:ascii="Times New Roman" w:hAnsi="Times New Roman" w:cs="Times New Roman"/>
          <w:b/>
          <w:sz w:val="24"/>
          <w:szCs w:val="24"/>
          <w:u w:val="single"/>
        </w:rPr>
        <w:t>Důtka</w:t>
      </w:r>
    </w:p>
    <w:p w:rsidR="00D25F43" w:rsidRDefault="00441DF6" w:rsidP="000349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Soudcovská unie navrhovala již </w:t>
      </w:r>
      <w:r w:rsidR="000349FA">
        <w:rPr>
          <w:rFonts w:ascii="Times New Roman" w:hAnsi="Times New Roman" w:cs="Times New Roman"/>
          <w:sz w:val="24"/>
          <w:szCs w:val="24"/>
        </w:rPr>
        <w:t>v roce 1995</w:t>
      </w:r>
      <w:r>
        <w:rPr>
          <w:rFonts w:ascii="Times New Roman" w:hAnsi="Times New Roman" w:cs="Times New Roman"/>
          <w:sz w:val="24"/>
          <w:szCs w:val="24"/>
        </w:rPr>
        <w:t>, a</w:t>
      </w:r>
      <w:r w:rsidR="000349FA">
        <w:rPr>
          <w:rFonts w:ascii="Times New Roman" w:hAnsi="Times New Roman" w:cs="Times New Roman"/>
          <w:sz w:val="24"/>
          <w:szCs w:val="24"/>
        </w:rPr>
        <w:t xml:space="preserve">by úprava kárné odpovědnosti soudce </w:t>
      </w:r>
      <w:r w:rsidR="000824B2">
        <w:rPr>
          <w:rFonts w:ascii="Times New Roman" w:hAnsi="Times New Roman" w:cs="Times New Roman"/>
          <w:sz w:val="24"/>
          <w:szCs w:val="24"/>
        </w:rPr>
        <w:t>umožňovala</w:t>
      </w:r>
      <w:r w:rsidR="000349FA">
        <w:rPr>
          <w:rFonts w:ascii="Times New Roman" w:hAnsi="Times New Roman" w:cs="Times New Roman"/>
          <w:sz w:val="24"/>
          <w:szCs w:val="24"/>
        </w:rPr>
        <w:t xml:space="preserve"> pro</w:t>
      </w:r>
      <w:r w:rsidR="000824B2">
        <w:rPr>
          <w:rFonts w:ascii="Times New Roman" w:hAnsi="Times New Roman" w:cs="Times New Roman"/>
          <w:sz w:val="24"/>
          <w:szCs w:val="24"/>
        </w:rPr>
        <w:t>jednání věci bez uložení sankce.</w:t>
      </w:r>
      <w:r w:rsidR="000349FA">
        <w:rPr>
          <w:rStyle w:val="Znakapoznpodarou"/>
          <w:rFonts w:ascii="Times New Roman" w:hAnsi="Times New Roman" w:cs="Times New Roman"/>
          <w:sz w:val="24"/>
          <w:szCs w:val="24"/>
        </w:rPr>
        <w:footnoteReference w:id="173"/>
      </w:r>
      <w:r w:rsidR="000824B2">
        <w:rPr>
          <w:rFonts w:ascii="Times New Roman" w:hAnsi="Times New Roman" w:cs="Times New Roman"/>
          <w:sz w:val="24"/>
          <w:szCs w:val="24"/>
        </w:rPr>
        <w:t xml:space="preserve"> </w:t>
      </w:r>
    </w:p>
    <w:p w:rsidR="00BE5AF1" w:rsidRDefault="004F11C5" w:rsidP="000349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Důtka je tedy</w:t>
      </w:r>
      <w:r w:rsidR="000824B2">
        <w:rPr>
          <w:rFonts w:ascii="Times New Roman" w:hAnsi="Times New Roman" w:cs="Times New Roman"/>
          <w:sz w:val="24"/>
          <w:szCs w:val="24"/>
        </w:rPr>
        <w:t xml:space="preserve"> nejmírnější form</w:t>
      </w:r>
      <w:r>
        <w:rPr>
          <w:rFonts w:ascii="Times New Roman" w:hAnsi="Times New Roman" w:cs="Times New Roman"/>
          <w:sz w:val="24"/>
          <w:szCs w:val="24"/>
        </w:rPr>
        <w:t>o</w:t>
      </w:r>
      <w:r w:rsidR="000824B2">
        <w:rPr>
          <w:rFonts w:ascii="Times New Roman" w:hAnsi="Times New Roman" w:cs="Times New Roman"/>
          <w:sz w:val="24"/>
          <w:szCs w:val="24"/>
        </w:rPr>
        <w:t xml:space="preserve">u kárného opatření. Ne však nejmírnější způsob </w:t>
      </w:r>
      <w:r w:rsidR="00D25F43">
        <w:rPr>
          <w:rFonts w:ascii="Times New Roman" w:hAnsi="Times New Roman" w:cs="Times New Roman"/>
          <w:sz w:val="24"/>
          <w:szCs w:val="24"/>
        </w:rPr>
        <w:t xml:space="preserve">ukončení kárného řízení, v němž </w:t>
      </w:r>
      <w:r w:rsidR="00D25F43" w:rsidRPr="00F4779E">
        <w:rPr>
          <w:rFonts w:ascii="Times New Roman" w:hAnsi="Times New Roman" w:cs="Times New Roman"/>
          <w:i/>
          <w:sz w:val="24"/>
          <w:szCs w:val="24"/>
        </w:rPr>
        <w:t>byl soudce uznán vinným</w:t>
      </w:r>
      <w:r w:rsidR="00D25F43">
        <w:rPr>
          <w:rFonts w:ascii="Times New Roman" w:hAnsi="Times New Roman" w:cs="Times New Roman"/>
          <w:sz w:val="24"/>
          <w:szCs w:val="24"/>
        </w:rPr>
        <w:t xml:space="preserve"> z kárného provinění. Dle § 88, odst. 3 ZSS je možno od uložení kárného opatření upustit, jestliže samotné projednání v kárném řízení je postačující</w:t>
      </w:r>
      <w:r w:rsidR="002A694D">
        <w:rPr>
          <w:rFonts w:ascii="Times New Roman" w:hAnsi="Times New Roman" w:cs="Times New Roman"/>
          <w:sz w:val="24"/>
          <w:szCs w:val="24"/>
        </w:rPr>
        <w:t xml:space="preserve"> (</w:t>
      </w:r>
      <w:r w:rsidR="00AC43E3">
        <w:rPr>
          <w:rFonts w:ascii="Times New Roman" w:hAnsi="Times New Roman" w:cs="Times New Roman"/>
          <w:sz w:val="24"/>
          <w:szCs w:val="24"/>
        </w:rPr>
        <w:t>§ 88, odst. 3</w:t>
      </w:r>
      <w:r w:rsidR="002A694D">
        <w:rPr>
          <w:rFonts w:ascii="Times New Roman" w:hAnsi="Times New Roman" w:cs="Times New Roman"/>
          <w:sz w:val="24"/>
          <w:szCs w:val="24"/>
        </w:rPr>
        <w:t>)</w:t>
      </w:r>
      <w:r w:rsidR="00D25F43">
        <w:rPr>
          <w:rFonts w:ascii="Times New Roman" w:hAnsi="Times New Roman" w:cs="Times New Roman"/>
          <w:sz w:val="24"/>
          <w:szCs w:val="24"/>
        </w:rPr>
        <w:t>.</w:t>
      </w:r>
      <w:r w:rsidR="00D25F43">
        <w:rPr>
          <w:rStyle w:val="Znakapoznpodarou"/>
          <w:rFonts w:ascii="Times New Roman" w:hAnsi="Times New Roman" w:cs="Times New Roman"/>
          <w:sz w:val="24"/>
          <w:szCs w:val="24"/>
        </w:rPr>
        <w:footnoteReference w:id="174"/>
      </w:r>
      <w:r w:rsidR="00B64671">
        <w:rPr>
          <w:rFonts w:ascii="Times New Roman" w:hAnsi="Times New Roman" w:cs="Times New Roman"/>
          <w:sz w:val="24"/>
          <w:szCs w:val="24"/>
        </w:rPr>
        <w:t xml:space="preserve"> </w:t>
      </w:r>
      <w:r w:rsidR="00F4779E">
        <w:rPr>
          <w:rFonts w:ascii="Times New Roman" w:hAnsi="Times New Roman" w:cs="Times New Roman"/>
          <w:sz w:val="24"/>
          <w:szCs w:val="24"/>
        </w:rPr>
        <w:t xml:space="preserve">V praxi </w:t>
      </w:r>
      <w:r w:rsidR="003862EE">
        <w:rPr>
          <w:rFonts w:ascii="Times New Roman" w:hAnsi="Times New Roman" w:cs="Times New Roman"/>
          <w:sz w:val="24"/>
          <w:szCs w:val="24"/>
        </w:rPr>
        <w:t xml:space="preserve">tato alternativa </w:t>
      </w:r>
      <w:r w:rsidR="00F4779E">
        <w:rPr>
          <w:rFonts w:ascii="Times New Roman" w:hAnsi="Times New Roman" w:cs="Times New Roman"/>
          <w:sz w:val="24"/>
          <w:szCs w:val="24"/>
        </w:rPr>
        <w:t>přichází v </w:t>
      </w:r>
      <w:r w:rsidR="003862EE">
        <w:rPr>
          <w:rFonts w:ascii="Times New Roman" w:hAnsi="Times New Roman" w:cs="Times New Roman"/>
          <w:sz w:val="24"/>
          <w:szCs w:val="24"/>
        </w:rPr>
        <w:t>úvahu</w:t>
      </w:r>
      <w:r w:rsidR="00F4779E">
        <w:rPr>
          <w:rFonts w:ascii="Times New Roman" w:hAnsi="Times New Roman" w:cs="Times New Roman"/>
          <w:sz w:val="24"/>
          <w:szCs w:val="24"/>
        </w:rPr>
        <w:t>, jestliže byl soudce uznán vinným ze spáchání kárného provinění malé závažnosti, doposud s ním nebylo vedeno</w:t>
      </w:r>
      <w:r w:rsidR="00C30D52">
        <w:rPr>
          <w:rFonts w:ascii="Times New Roman" w:hAnsi="Times New Roman" w:cs="Times New Roman"/>
          <w:sz w:val="24"/>
          <w:szCs w:val="24"/>
        </w:rPr>
        <w:t xml:space="preserve"> </w:t>
      </w:r>
      <w:r w:rsidR="00F4779E">
        <w:rPr>
          <w:rFonts w:ascii="Times New Roman" w:hAnsi="Times New Roman" w:cs="Times New Roman"/>
          <w:sz w:val="24"/>
          <w:szCs w:val="24"/>
        </w:rPr>
        <w:t xml:space="preserve">kárné řízení, nebyla mu za obdobné jednání dříve udělena výtka a již samotné </w:t>
      </w:r>
      <w:r w:rsidR="003862EE">
        <w:rPr>
          <w:rFonts w:ascii="Times New Roman" w:hAnsi="Times New Roman" w:cs="Times New Roman"/>
          <w:sz w:val="24"/>
          <w:szCs w:val="24"/>
        </w:rPr>
        <w:t>projednání</w:t>
      </w:r>
      <w:r w:rsidR="00A100CD">
        <w:rPr>
          <w:rFonts w:ascii="Times New Roman" w:hAnsi="Times New Roman" w:cs="Times New Roman"/>
          <w:sz w:val="24"/>
          <w:szCs w:val="24"/>
        </w:rPr>
        <w:t xml:space="preserve"> kárného provinění má dostatečně</w:t>
      </w:r>
      <w:r w:rsidR="00F4779E">
        <w:rPr>
          <w:rFonts w:ascii="Times New Roman" w:hAnsi="Times New Roman" w:cs="Times New Roman"/>
          <w:sz w:val="24"/>
          <w:szCs w:val="24"/>
        </w:rPr>
        <w:t xml:space="preserve"> výchovný efekt. </w:t>
      </w:r>
      <w:r w:rsidR="00392015">
        <w:rPr>
          <w:rFonts w:ascii="Times New Roman" w:hAnsi="Times New Roman" w:cs="Times New Roman"/>
          <w:sz w:val="24"/>
          <w:szCs w:val="24"/>
        </w:rPr>
        <w:t xml:space="preserve">Není tedy divu, že případy, kdy je upuštěno od uložení kárného opatření, jsou </w:t>
      </w:r>
      <w:r w:rsidR="0095625F">
        <w:rPr>
          <w:rFonts w:ascii="Times New Roman" w:hAnsi="Times New Roman" w:cs="Times New Roman"/>
          <w:sz w:val="24"/>
          <w:szCs w:val="24"/>
        </w:rPr>
        <w:t>výjimečné</w:t>
      </w:r>
      <w:r w:rsidR="00392015">
        <w:rPr>
          <w:rFonts w:ascii="Times New Roman" w:hAnsi="Times New Roman" w:cs="Times New Roman"/>
          <w:sz w:val="24"/>
          <w:szCs w:val="24"/>
        </w:rPr>
        <w:t xml:space="preserve">. </w:t>
      </w:r>
    </w:p>
    <w:p w:rsidR="00114603" w:rsidRDefault="00096983" w:rsidP="00676D1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Kárné opatření důtky je především výrazem</w:t>
      </w:r>
      <w:r w:rsidR="004F11C5">
        <w:rPr>
          <w:rFonts w:ascii="Times New Roman" w:hAnsi="Times New Roman" w:cs="Times New Roman"/>
          <w:sz w:val="24"/>
          <w:szCs w:val="24"/>
        </w:rPr>
        <w:t xml:space="preserve"> </w:t>
      </w:r>
      <w:r w:rsidR="00866028" w:rsidRPr="00866028">
        <w:rPr>
          <w:rFonts w:ascii="Times New Roman" w:hAnsi="Times New Roman" w:cs="Times New Roman"/>
          <w:i/>
          <w:sz w:val="24"/>
          <w:szCs w:val="24"/>
        </w:rPr>
        <w:t>morální</w:t>
      </w:r>
      <w:r w:rsidR="001F6811">
        <w:rPr>
          <w:rFonts w:ascii="Times New Roman" w:hAnsi="Times New Roman" w:cs="Times New Roman"/>
          <w:i/>
          <w:sz w:val="24"/>
          <w:szCs w:val="24"/>
        </w:rPr>
        <w:t>ho</w:t>
      </w:r>
      <w:r w:rsidR="00866028" w:rsidRPr="00866028">
        <w:rPr>
          <w:rFonts w:ascii="Times New Roman" w:hAnsi="Times New Roman" w:cs="Times New Roman"/>
          <w:i/>
          <w:sz w:val="24"/>
          <w:szCs w:val="24"/>
        </w:rPr>
        <w:t xml:space="preserve"> odsouzení </w:t>
      </w:r>
      <w:r w:rsidR="00866028">
        <w:rPr>
          <w:rFonts w:ascii="Times New Roman" w:hAnsi="Times New Roman" w:cs="Times New Roman"/>
          <w:sz w:val="24"/>
          <w:szCs w:val="24"/>
        </w:rPr>
        <w:t xml:space="preserve">kárně obviněného </w:t>
      </w:r>
      <w:r w:rsidR="00632AA3">
        <w:rPr>
          <w:rFonts w:ascii="Times New Roman" w:hAnsi="Times New Roman" w:cs="Times New Roman"/>
          <w:sz w:val="24"/>
          <w:szCs w:val="24"/>
        </w:rPr>
        <w:t>za</w:t>
      </w:r>
      <w:r w:rsidR="00866028">
        <w:rPr>
          <w:rFonts w:ascii="Times New Roman" w:hAnsi="Times New Roman" w:cs="Times New Roman"/>
          <w:sz w:val="24"/>
          <w:szCs w:val="24"/>
        </w:rPr>
        <w:t xml:space="preserve"> málo závažné kár</w:t>
      </w:r>
      <w:r w:rsidR="004F11C5">
        <w:rPr>
          <w:rFonts w:ascii="Times New Roman" w:hAnsi="Times New Roman" w:cs="Times New Roman"/>
          <w:sz w:val="24"/>
          <w:szCs w:val="24"/>
        </w:rPr>
        <w:t xml:space="preserve">né provinění, u kterého obvykle </w:t>
      </w:r>
      <w:r w:rsidR="00866028">
        <w:rPr>
          <w:rFonts w:ascii="Times New Roman" w:hAnsi="Times New Roman" w:cs="Times New Roman"/>
          <w:sz w:val="24"/>
          <w:szCs w:val="24"/>
        </w:rPr>
        <w:t>nebylo možno upustit od potrestání.</w:t>
      </w:r>
      <w:r w:rsidR="00866028">
        <w:rPr>
          <w:rStyle w:val="Znakapoznpodarou"/>
          <w:rFonts w:ascii="Times New Roman" w:hAnsi="Times New Roman" w:cs="Times New Roman"/>
          <w:sz w:val="24"/>
          <w:szCs w:val="24"/>
        </w:rPr>
        <w:footnoteReference w:id="175"/>
      </w:r>
      <w:r w:rsidR="00866028">
        <w:rPr>
          <w:rFonts w:ascii="Times New Roman" w:hAnsi="Times New Roman" w:cs="Times New Roman"/>
          <w:sz w:val="24"/>
          <w:szCs w:val="24"/>
        </w:rPr>
        <w:t xml:space="preserve"> </w:t>
      </w:r>
      <w:r w:rsidR="004F11C5">
        <w:rPr>
          <w:rFonts w:ascii="Times New Roman" w:hAnsi="Times New Roman" w:cs="Times New Roman"/>
          <w:sz w:val="24"/>
          <w:szCs w:val="24"/>
        </w:rPr>
        <w:t>Nejčastějším důvodem, proč nelze upustit od potrestání, je právě dříve udělená</w:t>
      </w:r>
      <w:r>
        <w:rPr>
          <w:rFonts w:ascii="Times New Roman" w:hAnsi="Times New Roman" w:cs="Times New Roman"/>
          <w:sz w:val="24"/>
          <w:szCs w:val="24"/>
        </w:rPr>
        <w:t xml:space="preserve"> výtka.</w:t>
      </w:r>
      <w:r>
        <w:rPr>
          <w:rStyle w:val="Znakapoznpodarou"/>
          <w:rFonts w:ascii="Times New Roman" w:hAnsi="Times New Roman" w:cs="Times New Roman"/>
          <w:sz w:val="24"/>
          <w:szCs w:val="24"/>
        </w:rPr>
        <w:footnoteReference w:id="176"/>
      </w:r>
      <w:r w:rsidR="001F6811">
        <w:rPr>
          <w:rFonts w:ascii="Times New Roman" w:hAnsi="Times New Roman" w:cs="Times New Roman"/>
          <w:sz w:val="24"/>
          <w:szCs w:val="24"/>
        </w:rPr>
        <w:t xml:space="preserve"> </w:t>
      </w:r>
      <w:r w:rsidR="00632AA3">
        <w:rPr>
          <w:rFonts w:ascii="Times New Roman" w:hAnsi="Times New Roman" w:cs="Times New Roman"/>
          <w:sz w:val="24"/>
          <w:szCs w:val="24"/>
        </w:rPr>
        <w:t>Prostřednictvím výtky může totiž orgán státní správy soudu, který je oprávněn podat návrh na zahájení kárného řízení,</w:t>
      </w:r>
      <w:r w:rsidR="00676D1F" w:rsidRPr="00676D1F">
        <w:rPr>
          <w:rFonts w:ascii="Times New Roman" w:hAnsi="Times New Roman" w:cs="Times New Roman"/>
          <w:sz w:val="24"/>
          <w:szCs w:val="24"/>
        </w:rPr>
        <w:t xml:space="preserve"> </w:t>
      </w:r>
      <w:r w:rsidR="00676D1F">
        <w:rPr>
          <w:rFonts w:ascii="Times New Roman" w:hAnsi="Times New Roman" w:cs="Times New Roman"/>
          <w:sz w:val="24"/>
          <w:szCs w:val="24"/>
        </w:rPr>
        <w:t>řešit drobné nedostatky v práci nebo drobné poklesky v chování, je-li to postačující</w:t>
      </w:r>
      <w:r w:rsidR="00633165">
        <w:rPr>
          <w:rFonts w:ascii="Times New Roman" w:hAnsi="Times New Roman" w:cs="Times New Roman"/>
          <w:sz w:val="24"/>
          <w:szCs w:val="24"/>
        </w:rPr>
        <w:t xml:space="preserve"> (</w:t>
      </w:r>
      <w:r w:rsidR="007B3271">
        <w:rPr>
          <w:rFonts w:ascii="Times New Roman" w:hAnsi="Times New Roman" w:cs="Times New Roman"/>
          <w:sz w:val="24"/>
          <w:szCs w:val="24"/>
        </w:rPr>
        <w:t>§ 88a</w:t>
      </w:r>
      <w:r w:rsidR="00633165">
        <w:rPr>
          <w:rFonts w:ascii="Times New Roman" w:hAnsi="Times New Roman" w:cs="Times New Roman"/>
          <w:sz w:val="24"/>
          <w:szCs w:val="24"/>
        </w:rPr>
        <w:t>)</w:t>
      </w:r>
      <w:r w:rsidR="00676D1F">
        <w:rPr>
          <w:rFonts w:ascii="Times New Roman" w:hAnsi="Times New Roman" w:cs="Times New Roman"/>
          <w:sz w:val="24"/>
          <w:szCs w:val="24"/>
        </w:rPr>
        <w:t>.</w:t>
      </w:r>
      <w:r w:rsidR="00632AA3">
        <w:rPr>
          <w:rStyle w:val="Znakapoznpodarou"/>
          <w:rFonts w:ascii="Times New Roman" w:hAnsi="Times New Roman" w:cs="Times New Roman"/>
          <w:sz w:val="24"/>
          <w:szCs w:val="24"/>
        </w:rPr>
        <w:footnoteReference w:id="177"/>
      </w:r>
      <w:r w:rsidR="00632AA3">
        <w:rPr>
          <w:rFonts w:ascii="Times New Roman" w:hAnsi="Times New Roman" w:cs="Times New Roman"/>
          <w:sz w:val="24"/>
          <w:szCs w:val="24"/>
        </w:rPr>
        <w:t xml:space="preserve"> </w:t>
      </w:r>
    </w:p>
    <w:p w:rsidR="007A7586" w:rsidRDefault="00A45150" w:rsidP="00676D1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Otázk</w:t>
      </w:r>
      <w:r w:rsidR="007A7586">
        <w:rPr>
          <w:rFonts w:ascii="Times New Roman" w:hAnsi="Times New Roman" w:cs="Times New Roman"/>
          <w:sz w:val="24"/>
          <w:szCs w:val="24"/>
        </w:rPr>
        <w:t>u slučitelnosti důtky s jiným kárným opatřením nemusíme podle platné a účinné úpravy řešit, nicméně s</w:t>
      </w:r>
      <w:r w:rsidR="00B04DAB">
        <w:rPr>
          <w:rFonts w:ascii="Times New Roman" w:hAnsi="Times New Roman" w:cs="Times New Roman"/>
          <w:sz w:val="24"/>
          <w:szCs w:val="24"/>
        </w:rPr>
        <w:t>ituace se</w:t>
      </w:r>
      <w:r w:rsidR="007A7586">
        <w:rPr>
          <w:rFonts w:ascii="Times New Roman" w:hAnsi="Times New Roman" w:cs="Times New Roman"/>
          <w:sz w:val="24"/>
          <w:szCs w:val="24"/>
        </w:rPr>
        <w:t xml:space="preserve"> v</w:t>
      </w:r>
      <w:r w:rsidR="00B04DAB">
        <w:rPr>
          <w:rFonts w:ascii="Times New Roman" w:hAnsi="Times New Roman" w:cs="Times New Roman"/>
          <w:sz w:val="24"/>
          <w:szCs w:val="24"/>
        </w:rPr>
        <w:t> </w:t>
      </w:r>
      <w:r w:rsidR="007A7586">
        <w:rPr>
          <w:rFonts w:ascii="Times New Roman" w:hAnsi="Times New Roman" w:cs="Times New Roman"/>
          <w:sz w:val="24"/>
          <w:szCs w:val="24"/>
        </w:rPr>
        <w:t>budoucnu</w:t>
      </w:r>
      <w:r w:rsidR="00B04DAB">
        <w:rPr>
          <w:rFonts w:ascii="Times New Roman" w:hAnsi="Times New Roman" w:cs="Times New Roman"/>
          <w:sz w:val="24"/>
          <w:szCs w:val="24"/>
        </w:rPr>
        <w:t xml:space="preserve"> může</w:t>
      </w:r>
      <w:r w:rsidR="007A7586">
        <w:rPr>
          <w:rFonts w:ascii="Times New Roman" w:hAnsi="Times New Roman" w:cs="Times New Roman"/>
          <w:sz w:val="24"/>
          <w:szCs w:val="24"/>
        </w:rPr>
        <w:t xml:space="preserve"> změnit. Potom předpokládám, že by zákonodárce mohl hledat inspiraci v § 11, </w:t>
      </w:r>
      <w:proofErr w:type="gramStart"/>
      <w:r w:rsidR="007A7586">
        <w:rPr>
          <w:rFonts w:ascii="Times New Roman" w:hAnsi="Times New Roman" w:cs="Times New Roman"/>
          <w:sz w:val="24"/>
          <w:szCs w:val="24"/>
        </w:rPr>
        <w:t>odst. 2</w:t>
      </w:r>
      <w:r w:rsidR="007A76B6">
        <w:rPr>
          <w:rFonts w:ascii="Times New Roman" w:hAnsi="Times New Roman" w:cs="Times New Roman"/>
          <w:sz w:val="24"/>
          <w:szCs w:val="24"/>
        </w:rPr>
        <w:t xml:space="preserve">, </w:t>
      </w:r>
      <w:r w:rsidR="007A7586">
        <w:rPr>
          <w:rFonts w:ascii="Times New Roman" w:hAnsi="Times New Roman" w:cs="Times New Roman"/>
          <w:sz w:val="24"/>
          <w:szCs w:val="24"/>
        </w:rPr>
        <w:t>z. o přestupcích</w:t>
      </w:r>
      <w:proofErr w:type="gramEnd"/>
      <w:r w:rsidR="007A7586">
        <w:rPr>
          <w:rFonts w:ascii="Times New Roman" w:hAnsi="Times New Roman" w:cs="Times New Roman"/>
          <w:sz w:val="24"/>
          <w:szCs w:val="24"/>
        </w:rPr>
        <w:t xml:space="preserve">, který </w:t>
      </w:r>
      <w:r w:rsidR="009C4DA0">
        <w:rPr>
          <w:rFonts w:ascii="Times New Roman" w:hAnsi="Times New Roman" w:cs="Times New Roman"/>
          <w:sz w:val="24"/>
          <w:szCs w:val="24"/>
        </w:rPr>
        <w:t>jasně</w:t>
      </w:r>
      <w:r w:rsidR="00B04DAB">
        <w:rPr>
          <w:rFonts w:ascii="Times New Roman" w:hAnsi="Times New Roman" w:cs="Times New Roman"/>
          <w:sz w:val="24"/>
          <w:szCs w:val="24"/>
        </w:rPr>
        <w:t xml:space="preserve"> </w:t>
      </w:r>
      <w:r w:rsidR="007A7586">
        <w:rPr>
          <w:rFonts w:ascii="Times New Roman" w:hAnsi="Times New Roman" w:cs="Times New Roman"/>
          <w:sz w:val="24"/>
          <w:szCs w:val="24"/>
        </w:rPr>
        <w:t>vylučuje možnost uložení napomenutí, jako určité obdoby důtky</w:t>
      </w:r>
      <w:r w:rsidR="00B04DAB">
        <w:rPr>
          <w:rFonts w:ascii="Times New Roman" w:hAnsi="Times New Roman" w:cs="Times New Roman"/>
          <w:sz w:val="24"/>
          <w:szCs w:val="24"/>
        </w:rPr>
        <w:t>, s</w:t>
      </w:r>
      <w:r w:rsidR="007A7586">
        <w:rPr>
          <w:rFonts w:ascii="Times New Roman" w:hAnsi="Times New Roman" w:cs="Times New Roman"/>
          <w:sz w:val="24"/>
          <w:szCs w:val="24"/>
        </w:rPr>
        <w:t xml:space="preserve"> pokutou. Uvedené řešení bych považovala i za správné. </w:t>
      </w:r>
      <w:r w:rsidR="00B04DAB">
        <w:rPr>
          <w:rFonts w:ascii="Times New Roman" w:hAnsi="Times New Roman" w:cs="Times New Roman"/>
          <w:sz w:val="24"/>
          <w:szCs w:val="24"/>
        </w:rPr>
        <w:t xml:space="preserve">Když ponechám stranou, že ukládat důtku společně s odvoláním z funkce soudce by bylo zcela nesmyslné, tak důtka, která je primárně morálním odsouzením, může svůj účel nejlépe naplňovat právě tehdy, je-li ukládána samostatně. </w:t>
      </w:r>
    </w:p>
    <w:p w:rsidR="00AD08AC" w:rsidRDefault="00AD08AC" w:rsidP="00485446">
      <w:pPr>
        <w:spacing w:after="0" w:line="360" w:lineRule="auto"/>
        <w:jc w:val="both"/>
        <w:rPr>
          <w:rFonts w:ascii="Times New Roman" w:hAnsi="Times New Roman" w:cs="Times New Roman"/>
          <w:sz w:val="24"/>
          <w:szCs w:val="24"/>
        </w:rPr>
      </w:pPr>
    </w:p>
    <w:p w:rsidR="00D279D8" w:rsidRDefault="00D279D8" w:rsidP="00485446">
      <w:pPr>
        <w:spacing w:after="0" w:line="360" w:lineRule="auto"/>
        <w:jc w:val="both"/>
        <w:rPr>
          <w:rFonts w:ascii="Times New Roman" w:hAnsi="Times New Roman" w:cs="Times New Roman"/>
          <w:sz w:val="24"/>
          <w:szCs w:val="24"/>
        </w:rPr>
      </w:pPr>
    </w:p>
    <w:p w:rsidR="00D279D8" w:rsidRDefault="00D279D8" w:rsidP="00485446">
      <w:pPr>
        <w:spacing w:after="0" w:line="360" w:lineRule="auto"/>
        <w:jc w:val="both"/>
        <w:rPr>
          <w:rFonts w:ascii="Times New Roman" w:hAnsi="Times New Roman" w:cs="Times New Roman"/>
          <w:sz w:val="24"/>
          <w:szCs w:val="24"/>
        </w:rPr>
      </w:pPr>
    </w:p>
    <w:p w:rsidR="008014DB" w:rsidRPr="00FB45B6" w:rsidRDefault="00670828" w:rsidP="00FB45B6">
      <w:pPr>
        <w:spacing w:after="0" w:line="360" w:lineRule="auto"/>
        <w:jc w:val="both"/>
        <w:rPr>
          <w:rFonts w:ascii="Times New Roman" w:hAnsi="Times New Roman" w:cs="Times New Roman"/>
          <w:b/>
          <w:sz w:val="24"/>
          <w:szCs w:val="24"/>
        </w:rPr>
      </w:pPr>
      <w:r w:rsidRPr="00FB45B6">
        <w:rPr>
          <w:rFonts w:ascii="Times New Roman" w:hAnsi="Times New Roman" w:cs="Times New Roman"/>
          <w:b/>
          <w:sz w:val="24"/>
          <w:szCs w:val="24"/>
        </w:rPr>
        <w:lastRenderedPageBreak/>
        <w:t>5</w:t>
      </w:r>
      <w:r w:rsidR="007E0E74" w:rsidRPr="00FB45B6">
        <w:rPr>
          <w:rFonts w:ascii="Times New Roman" w:hAnsi="Times New Roman" w:cs="Times New Roman"/>
          <w:b/>
          <w:sz w:val="24"/>
          <w:szCs w:val="24"/>
        </w:rPr>
        <w:t xml:space="preserve">.3.2 </w:t>
      </w:r>
      <w:r w:rsidR="007E0E74" w:rsidRPr="00FB45B6">
        <w:rPr>
          <w:rFonts w:ascii="Times New Roman" w:hAnsi="Times New Roman" w:cs="Times New Roman"/>
          <w:b/>
          <w:sz w:val="24"/>
          <w:szCs w:val="24"/>
          <w:u w:val="single"/>
        </w:rPr>
        <w:t>Snížení platu</w:t>
      </w:r>
    </w:p>
    <w:p w:rsidR="009D0C94" w:rsidRDefault="00530B9C" w:rsidP="00D279D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9D0C94">
        <w:rPr>
          <w:rFonts w:ascii="Times New Roman" w:hAnsi="Times New Roman" w:cs="Times New Roman"/>
          <w:sz w:val="24"/>
          <w:szCs w:val="24"/>
        </w:rPr>
        <w:t xml:space="preserve">ezávislost soudců </w:t>
      </w:r>
      <w:r w:rsidR="00C04476">
        <w:rPr>
          <w:rFonts w:ascii="Times New Roman" w:hAnsi="Times New Roman" w:cs="Times New Roman"/>
          <w:sz w:val="24"/>
          <w:szCs w:val="24"/>
        </w:rPr>
        <w:t>je</w:t>
      </w:r>
      <w:r w:rsidR="009F3F86">
        <w:rPr>
          <w:rFonts w:ascii="Times New Roman" w:hAnsi="Times New Roman" w:cs="Times New Roman"/>
          <w:sz w:val="24"/>
          <w:szCs w:val="24"/>
        </w:rPr>
        <w:t xml:space="preserve"> státem</w:t>
      </w:r>
      <w:r w:rsidR="00CA655C">
        <w:rPr>
          <w:rFonts w:ascii="Times New Roman" w:hAnsi="Times New Roman" w:cs="Times New Roman"/>
          <w:sz w:val="24"/>
          <w:szCs w:val="24"/>
        </w:rPr>
        <w:t xml:space="preserve"> zajišťována</w:t>
      </w:r>
      <w:r w:rsidR="00E85A74">
        <w:rPr>
          <w:rFonts w:ascii="Times New Roman" w:hAnsi="Times New Roman" w:cs="Times New Roman"/>
          <w:sz w:val="24"/>
          <w:szCs w:val="24"/>
        </w:rPr>
        <w:t xml:space="preserve"> </w:t>
      </w:r>
      <w:r w:rsidR="009F3F86">
        <w:rPr>
          <w:rFonts w:ascii="Times New Roman" w:hAnsi="Times New Roman" w:cs="Times New Roman"/>
          <w:sz w:val="24"/>
          <w:szCs w:val="24"/>
        </w:rPr>
        <w:t>mimo jiné</w:t>
      </w:r>
      <w:r w:rsidR="009D0C94">
        <w:rPr>
          <w:rFonts w:ascii="Times New Roman" w:hAnsi="Times New Roman" w:cs="Times New Roman"/>
          <w:sz w:val="24"/>
          <w:szCs w:val="24"/>
        </w:rPr>
        <w:t xml:space="preserve"> jejich hmotným </w:t>
      </w:r>
      <w:proofErr w:type="gramStart"/>
      <w:r w:rsidR="009D0C94">
        <w:rPr>
          <w:rFonts w:ascii="Times New Roman" w:hAnsi="Times New Roman" w:cs="Times New Roman"/>
          <w:sz w:val="24"/>
          <w:szCs w:val="24"/>
        </w:rPr>
        <w:t>zabezpečením</w:t>
      </w:r>
      <w:r w:rsidR="00CD023B">
        <w:rPr>
          <w:rFonts w:ascii="Times New Roman" w:hAnsi="Times New Roman" w:cs="Times New Roman"/>
          <w:sz w:val="24"/>
          <w:szCs w:val="24"/>
        </w:rPr>
        <w:t xml:space="preserve"> </w:t>
      </w:r>
      <w:r w:rsidR="00A375DB">
        <w:rPr>
          <w:rFonts w:ascii="Times New Roman" w:hAnsi="Times New Roman" w:cs="Times New Roman"/>
          <w:sz w:val="24"/>
          <w:szCs w:val="24"/>
        </w:rPr>
        <w:t xml:space="preserve">  (§ </w:t>
      </w:r>
      <w:r w:rsidR="00002418">
        <w:rPr>
          <w:rFonts w:ascii="Times New Roman" w:hAnsi="Times New Roman" w:cs="Times New Roman"/>
          <w:sz w:val="24"/>
          <w:szCs w:val="24"/>
        </w:rPr>
        <w:t>75</w:t>
      </w:r>
      <w:proofErr w:type="gramEnd"/>
      <w:r w:rsidR="00002418">
        <w:rPr>
          <w:rFonts w:ascii="Times New Roman" w:hAnsi="Times New Roman" w:cs="Times New Roman"/>
          <w:sz w:val="24"/>
          <w:szCs w:val="24"/>
        </w:rPr>
        <w:t>, odst. 1</w:t>
      </w:r>
      <w:r w:rsidR="00CD023B">
        <w:rPr>
          <w:rFonts w:ascii="Times New Roman" w:hAnsi="Times New Roman" w:cs="Times New Roman"/>
          <w:sz w:val="24"/>
          <w:szCs w:val="24"/>
        </w:rPr>
        <w:t>)</w:t>
      </w:r>
      <w:r w:rsidR="009D0C94">
        <w:rPr>
          <w:rFonts w:ascii="Times New Roman" w:hAnsi="Times New Roman" w:cs="Times New Roman"/>
          <w:sz w:val="24"/>
          <w:szCs w:val="24"/>
        </w:rPr>
        <w:t>.</w:t>
      </w:r>
      <w:r w:rsidR="009D0C94">
        <w:rPr>
          <w:rStyle w:val="Znakapoznpodarou"/>
          <w:rFonts w:ascii="Times New Roman" w:hAnsi="Times New Roman" w:cs="Times New Roman"/>
          <w:sz w:val="24"/>
          <w:szCs w:val="24"/>
        </w:rPr>
        <w:footnoteReference w:id="178"/>
      </w:r>
      <w:r>
        <w:rPr>
          <w:rFonts w:ascii="Times New Roman" w:hAnsi="Times New Roman" w:cs="Times New Roman"/>
          <w:sz w:val="24"/>
          <w:szCs w:val="24"/>
        </w:rPr>
        <w:t xml:space="preserve"> Ade</w:t>
      </w:r>
      <w:r w:rsidR="00002475">
        <w:rPr>
          <w:rFonts w:ascii="Times New Roman" w:hAnsi="Times New Roman" w:cs="Times New Roman"/>
          <w:sz w:val="24"/>
          <w:szCs w:val="24"/>
        </w:rPr>
        <w:t>kvá</w:t>
      </w:r>
      <w:r w:rsidR="00893888">
        <w:rPr>
          <w:rFonts w:ascii="Times New Roman" w:hAnsi="Times New Roman" w:cs="Times New Roman"/>
          <w:sz w:val="24"/>
          <w:szCs w:val="24"/>
        </w:rPr>
        <w:t>tní finanční</w:t>
      </w:r>
      <w:r w:rsidR="00002475">
        <w:rPr>
          <w:rFonts w:ascii="Times New Roman" w:hAnsi="Times New Roman" w:cs="Times New Roman"/>
          <w:sz w:val="24"/>
          <w:szCs w:val="24"/>
        </w:rPr>
        <w:t xml:space="preserve"> ohodnocení </w:t>
      </w:r>
      <w:r>
        <w:rPr>
          <w:rFonts w:ascii="Times New Roman" w:hAnsi="Times New Roman" w:cs="Times New Roman"/>
          <w:sz w:val="24"/>
          <w:szCs w:val="24"/>
        </w:rPr>
        <w:t xml:space="preserve">zbavuje soudce existenciálních problémů, které by mohly ovlivňovat i kvalitu jeho pracovního výkonu. </w:t>
      </w:r>
      <w:r w:rsidR="00C8119B">
        <w:rPr>
          <w:rFonts w:ascii="Times New Roman" w:hAnsi="Times New Roman" w:cs="Times New Roman"/>
          <w:sz w:val="24"/>
          <w:szCs w:val="24"/>
        </w:rPr>
        <w:t xml:space="preserve">Vnímám i </w:t>
      </w:r>
      <w:r w:rsidR="00AD08AC">
        <w:rPr>
          <w:rFonts w:ascii="Times New Roman" w:hAnsi="Times New Roman" w:cs="Times New Roman"/>
          <w:sz w:val="24"/>
          <w:szCs w:val="24"/>
        </w:rPr>
        <w:t xml:space="preserve">možnou </w:t>
      </w:r>
      <w:r w:rsidR="00C8119B">
        <w:rPr>
          <w:rFonts w:ascii="Times New Roman" w:hAnsi="Times New Roman" w:cs="Times New Roman"/>
          <w:sz w:val="24"/>
          <w:szCs w:val="24"/>
        </w:rPr>
        <w:t xml:space="preserve">snahu eliminovat </w:t>
      </w:r>
      <w:r>
        <w:rPr>
          <w:rFonts w:ascii="Times New Roman" w:hAnsi="Times New Roman" w:cs="Times New Roman"/>
          <w:sz w:val="24"/>
          <w:szCs w:val="24"/>
        </w:rPr>
        <w:t xml:space="preserve">případy přijímání úplatku, neboť s dostatečným platovým ohodnocením by to soudce teoreticky neměl mít zapotřebí. </w:t>
      </w:r>
      <w:r w:rsidR="009D0C94">
        <w:rPr>
          <w:rFonts w:ascii="Times New Roman" w:hAnsi="Times New Roman" w:cs="Times New Roman"/>
          <w:sz w:val="24"/>
          <w:szCs w:val="24"/>
        </w:rPr>
        <w:t>Plat</w:t>
      </w:r>
      <w:r w:rsidR="00294483">
        <w:rPr>
          <w:rFonts w:ascii="Times New Roman" w:hAnsi="Times New Roman" w:cs="Times New Roman"/>
          <w:sz w:val="24"/>
          <w:szCs w:val="24"/>
        </w:rPr>
        <w:t xml:space="preserve">ové poměry soudců upravuje z. </w:t>
      </w:r>
      <w:proofErr w:type="gramStart"/>
      <w:r w:rsidR="00294483">
        <w:rPr>
          <w:rFonts w:ascii="Times New Roman" w:hAnsi="Times New Roman" w:cs="Times New Roman"/>
          <w:sz w:val="24"/>
          <w:szCs w:val="24"/>
        </w:rPr>
        <w:t>č.</w:t>
      </w:r>
      <w:proofErr w:type="gramEnd"/>
      <w:r w:rsidR="00294483">
        <w:rPr>
          <w:rFonts w:ascii="Times New Roman" w:hAnsi="Times New Roman" w:cs="Times New Roman"/>
          <w:sz w:val="24"/>
          <w:szCs w:val="24"/>
        </w:rPr>
        <w:t xml:space="preserve"> 236/1995 Sb., o platu a dalších náležitostech spojených s výkonem funkce představitelů státní moci a některých státních orgánů a soudců a poslanců Evropského parlamentu. </w:t>
      </w:r>
    </w:p>
    <w:p w:rsidR="00422A66" w:rsidRDefault="00422A66" w:rsidP="00F87C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Ústavní </w:t>
      </w:r>
      <w:r w:rsidR="00ED4FA5">
        <w:rPr>
          <w:rFonts w:ascii="Times New Roman" w:hAnsi="Times New Roman" w:cs="Times New Roman"/>
          <w:sz w:val="24"/>
          <w:szCs w:val="24"/>
        </w:rPr>
        <w:t xml:space="preserve">soud </w:t>
      </w:r>
      <w:r w:rsidR="00E83A25">
        <w:rPr>
          <w:rFonts w:ascii="Times New Roman" w:hAnsi="Times New Roman" w:cs="Times New Roman"/>
          <w:sz w:val="24"/>
          <w:szCs w:val="24"/>
        </w:rPr>
        <w:t>se k soudcovským platům</w:t>
      </w:r>
      <w:r w:rsidR="00846042">
        <w:rPr>
          <w:rFonts w:ascii="Times New Roman" w:hAnsi="Times New Roman" w:cs="Times New Roman"/>
          <w:sz w:val="24"/>
          <w:szCs w:val="24"/>
        </w:rPr>
        <w:t xml:space="preserve"> ve svých nálezech</w:t>
      </w:r>
      <w:r w:rsidR="00E83A25">
        <w:rPr>
          <w:rFonts w:ascii="Times New Roman" w:hAnsi="Times New Roman" w:cs="Times New Roman"/>
          <w:sz w:val="24"/>
          <w:szCs w:val="24"/>
        </w:rPr>
        <w:t xml:space="preserve"> </w:t>
      </w:r>
      <w:r w:rsidR="00ED4FA5">
        <w:rPr>
          <w:rFonts w:ascii="Times New Roman" w:hAnsi="Times New Roman" w:cs="Times New Roman"/>
          <w:sz w:val="24"/>
          <w:szCs w:val="24"/>
        </w:rPr>
        <w:t xml:space="preserve">nejednou </w:t>
      </w:r>
      <w:r w:rsidR="00E83A25">
        <w:rPr>
          <w:rFonts w:ascii="Times New Roman" w:hAnsi="Times New Roman" w:cs="Times New Roman"/>
          <w:sz w:val="24"/>
          <w:szCs w:val="24"/>
        </w:rPr>
        <w:t xml:space="preserve">vyjádřil. </w:t>
      </w:r>
      <w:r w:rsidR="00C04476">
        <w:rPr>
          <w:rFonts w:ascii="Times New Roman" w:hAnsi="Times New Roman" w:cs="Times New Roman"/>
          <w:sz w:val="24"/>
          <w:szCs w:val="24"/>
        </w:rPr>
        <w:t xml:space="preserve">V </w:t>
      </w:r>
      <w:r w:rsidR="00ED4FA5">
        <w:rPr>
          <w:rFonts w:ascii="Times New Roman" w:hAnsi="Times New Roman" w:cs="Times New Roman"/>
          <w:sz w:val="24"/>
          <w:szCs w:val="24"/>
        </w:rPr>
        <w:t xml:space="preserve">nálezu </w:t>
      </w:r>
      <w:proofErr w:type="spellStart"/>
      <w:r w:rsidR="00ED4FA5">
        <w:rPr>
          <w:rFonts w:ascii="Times New Roman" w:hAnsi="Times New Roman" w:cs="Times New Roman"/>
          <w:sz w:val="24"/>
          <w:szCs w:val="24"/>
        </w:rPr>
        <w:t>sp</w:t>
      </w:r>
      <w:proofErr w:type="spellEnd"/>
      <w:r w:rsidR="00ED4FA5">
        <w:rPr>
          <w:rFonts w:ascii="Times New Roman" w:hAnsi="Times New Roman" w:cs="Times New Roman"/>
          <w:sz w:val="24"/>
          <w:szCs w:val="24"/>
        </w:rPr>
        <w:t xml:space="preserve">. zn. </w:t>
      </w:r>
      <w:proofErr w:type="spellStart"/>
      <w:r w:rsidR="00ED4FA5">
        <w:rPr>
          <w:rFonts w:ascii="Times New Roman" w:hAnsi="Times New Roman" w:cs="Times New Roman"/>
          <w:sz w:val="24"/>
          <w:szCs w:val="24"/>
        </w:rPr>
        <w:t>Pl</w:t>
      </w:r>
      <w:proofErr w:type="spellEnd"/>
      <w:r w:rsidR="00ED4FA5">
        <w:rPr>
          <w:rFonts w:ascii="Times New Roman" w:hAnsi="Times New Roman" w:cs="Times New Roman"/>
          <w:sz w:val="24"/>
          <w:szCs w:val="24"/>
        </w:rPr>
        <w:t xml:space="preserve"> ÚS 55/05 </w:t>
      </w:r>
      <w:r w:rsidR="00353CD4">
        <w:rPr>
          <w:rFonts w:ascii="Times New Roman" w:hAnsi="Times New Roman" w:cs="Times New Roman"/>
          <w:sz w:val="24"/>
          <w:szCs w:val="24"/>
        </w:rPr>
        <w:t>uvedl</w:t>
      </w:r>
      <w:r w:rsidR="00ED4FA5">
        <w:rPr>
          <w:rFonts w:ascii="Times New Roman" w:hAnsi="Times New Roman" w:cs="Times New Roman"/>
          <w:sz w:val="24"/>
          <w:szCs w:val="24"/>
        </w:rPr>
        <w:t xml:space="preserve">, že platové poměry </w:t>
      </w:r>
      <w:r w:rsidR="00353CD4">
        <w:rPr>
          <w:rFonts w:ascii="Times New Roman" w:hAnsi="Times New Roman" w:cs="Times New Roman"/>
          <w:sz w:val="24"/>
          <w:szCs w:val="24"/>
        </w:rPr>
        <w:t xml:space="preserve">soudců mají být </w:t>
      </w:r>
      <w:r w:rsidR="00ED4FA5">
        <w:rPr>
          <w:rFonts w:ascii="Times New Roman" w:hAnsi="Times New Roman" w:cs="Times New Roman"/>
          <w:sz w:val="24"/>
          <w:szCs w:val="24"/>
        </w:rPr>
        <w:t>stabilní nesnižitelnou veličinou, pokud nenastanou zcela výjimečné,</w:t>
      </w:r>
      <w:r w:rsidR="00353CD4">
        <w:rPr>
          <w:rFonts w:ascii="Times New Roman" w:hAnsi="Times New Roman" w:cs="Times New Roman"/>
          <w:sz w:val="24"/>
          <w:szCs w:val="24"/>
        </w:rPr>
        <w:t xml:space="preserve"> mim</w:t>
      </w:r>
      <w:r w:rsidR="00485446">
        <w:rPr>
          <w:rFonts w:ascii="Times New Roman" w:hAnsi="Times New Roman" w:cs="Times New Roman"/>
          <w:sz w:val="24"/>
          <w:szCs w:val="24"/>
        </w:rPr>
        <w:t>ořádné okolnosti</w:t>
      </w:r>
      <w:r w:rsidR="00C04476">
        <w:rPr>
          <w:rFonts w:ascii="Times New Roman" w:hAnsi="Times New Roman" w:cs="Times New Roman"/>
          <w:sz w:val="24"/>
          <w:szCs w:val="24"/>
        </w:rPr>
        <w:t>. Nelze</w:t>
      </w:r>
      <w:r w:rsidR="00ED4FA5">
        <w:rPr>
          <w:rFonts w:ascii="Times New Roman" w:hAnsi="Times New Roman" w:cs="Times New Roman"/>
          <w:sz w:val="24"/>
          <w:szCs w:val="24"/>
        </w:rPr>
        <w:t xml:space="preserve"> tedy dovozovat trvalý a nezpochybnitelný nárok na každoroční růst platu soudců.</w:t>
      </w:r>
      <w:r w:rsidR="00353CD4">
        <w:rPr>
          <w:rStyle w:val="Znakapoznpodarou"/>
          <w:rFonts w:ascii="Times New Roman" w:hAnsi="Times New Roman" w:cs="Times New Roman"/>
          <w:sz w:val="24"/>
          <w:szCs w:val="24"/>
        </w:rPr>
        <w:footnoteReference w:id="179"/>
      </w:r>
      <w:r w:rsidR="00353CD4">
        <w:rPr>
          <w:rFonts w:ascii="Times New Roman" w:hAnsi="Times New Roman" w:cs="Times New Roman"/>
          <w:sz w:val="24"/>
          <w:szCs w:val="24"/>
        </w:rPr>
        <w:t xml:space="preserve"> O několik let později dále doplnil, že ústavní postavení soudců na straně jedné a představitelů moci zákonodárné a výkonné </w:t>
      </w:r>
      <w:r w:rsidR="00E85A74">
        <w:rPr>
          <w:rFonts w:ascii="Times New Roman" w:hAnsi="Times New Roman" w:cs="Times New Roman"/>
          <w:sz w:val="24"/>
          <w:szCs w:val="24"/>
        </w:rPr>
        <w:t xml:space="preserve">na straně druhé, </w:t>
      </w:r>
      <w:r w:rsidR="00353CD4">
        <w:rPr>
          <w:rFonts w:ascii="Times New Roman" w:hAnsi="Times New Roman" w:cs="Times New Roman"/>
          <w:sz w:val="24"/>
          <w:szCs w:val="24"/>
        </w:rPr>
        <w:t xml:space="preserve">se vzhledem k principu dělby moci a principu nezávislosti soudců odlišuje. </w:t>
      </w:r>
      <w:r w:rsidR="00027FF0">
        <w:rPr>
          <w:rFonts w:ascii="Times New Roman" w:hAnsi="Times New Roman" w:cs="Times New Roman"/>
          <w:sz w:val="24"/>
          <w:szCs w:val="24"/>
        </w:rPr>
        <w:t>Z uvedeného vyplývá i rozdílný dispoziční prostor zákonodárce pro platové restrikce vůči soudcům. Zásah do materiálního zabezpečení soudců garantované</w:t>
      </w:r>
      <w:r w:rsidR="002501BB">
        <w:rPr>
          <w:rFonts w:ascii="Times New Roman" w:hAnsi="Times New Roman" w:cs="Times New Roman"/>
          <w:sz w:val="24"/>
          <w:szCs w:val="24"/>
        </w:rPr>
        <w:t>ho</w:t>
      </w:r>
      <w:r w:rsidR="00027FF0">
        <w:rPr>
          <w:rFonts w:ascii="Times New Roman" w:hAnsi="Times New Roman" w:cs="Times New Roman"/>
          <w:sz w:val="24"/>
          <w:szCs w:val="24"/>
        </w:rPr>
        <w:t xml:space="preserve"> </w:t>
      </w:r>
      <w:r w:rsidR="00FE12CD">
        <w:rPr>
          <w:rFonts w:ascii="Times New Roman" w:hAnsi="Times New Roman" w:cs="Times New Roman"/>
          <w:sz w:val="24"/>
          <w:szCs w:val="24"/>
        </w:rPr>
        <w:t>zákonem</w:t>
      </w:r>
      <w:r w:rsidR="00027FF0">
        <w:rPr>
          <w:rFonts w:ascii="Times New Roman" w:hAnsi="Times New Roman" w:cs="Times New Roman"/>
          <w:sz w:val="24"/>
          <w:szCs w:val="24"/>
        </w:rPr>
        <w:t xml:space="preserve"> tak nesmí být vý</w:t>
      </w:r>
      <w:r w:rsidR="00FE12CD">
        <w:rPr>
          <w:rFonts w:ascii="Times New Roman" w:hAnsi="Times New Roman" w:cs="Times New Roman"/>
          <w:sz w:val="24"/>
          <w:szCs w:val="24"/>
        </w:rPr>
        <w:t>razem svévole zákonodárce, ale</w:t>
      </w:r>
      <w:r w:rsidR="00027FF0">
        <w:rPr>
          <w:rFonts w:ascii="Times New Roman" w:hAnsi="Times New Roman" w:cs="Times New Roman"/>
          <w:sz w:val="24"/>
          <w:szCs w:val="24"/>
        </w:rPr>
        <w:t xml:space="preserve"> musí respektovat princip proporcionality a být odůvodněn výji</w:t>
      </w:r>
      <w:r w:rsidR="00F17B87">
        <w:rPr>
          <w:rFonts w:ascii="Times New Roman" w:hAnsi="Times New Roman" w:cs="Times New Roman"/>
          <w:sz w:val="24"/>
          <w:szCs w:val="24"/>
        </w:rPr>
        <w:t>mečnými okolnostmi, např. tíživou</w:t>
      </w:r>
      <w:r w:rsidR="00027FF0">
        <w:rPr>
          <w:rFonts w:ascii="Times New Roman" w:hAnsi="Times New Roman" w:cs="Times New Roman"/>
          <w:sz w:val="24"/>
          <w:szCs w:val="24"/>
        </w:rPr>
        <w:t xml:space="preserve"> finančn</w:t>
      </w:r>
      <w:r w:rsidR="00F17B87">
        <w:rPr>
          <w:rFonts w:ascii="Times New Roman" w:hAnsi="Times New Roman" w:cs="Times New Roman"/>
          <w:sz w:val="24"/>
          <w:szCs w:val="24"/>
        </w:rPr>
        <w:t xml:space="preserve">í situací </w:t>
      </w:r>
      <w:r w:rsidR="00027FF0">
        <w:rPr>
          <w:rFonts w:ascii="Times New Roman" w:hAnsi="Times New Roman" w:cs="Times New Roman"/>
          <w:sz w:val="24"/>
          <w:szCs w:val="24"/>
        </w:rPr>
        <w:t>státu.</w:t>
      </w:r>
      <w:r w:rsidR="00027FF0">
        <w:rPr>
          <w:rStyle w:val="Znakapoznpodarou"/>
          <w:rFonts w:ascii="Times New Roman" w:hAnsi="Times New Roman" w:cs="Times New Roman"/>
          <w:sz w:val="24"/>
          <w:szCs w:val="24"/>
        </w:rPr>
        <w:footnoteReference w:id="180"/>
      </w:r>
      <w:r w:rsidR="000F284E">
        <w:rPr>
          <w:rFonts w:ascii="Times New Roman" w:hAnsi="Times New Roman" w:cs="Times New Roman"/>
          <w:sz w:val="24"/>
          <w:szCs w:val="24"/>
        </w:rPr>
        <w:t xml:space="preserve"> </w:t>
      </w:r>
    </w:p>
    <w:p w:rsidR="003435FF" w:rsidRDefault="00E83A25" w:rsidP="00D71A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Kárné opatření spočívající ve snížení platu představuje zákonem aprobovaný následek kárného provinění</w:t>
      </w:r>
      <w:r w:rsidR="00846042">
        <w:rPr>
          <w:rFonts w:ascii="Times New Roman" w:hAnsi="Times New Roman" w:cs="Times New Roman"/>
          <w:sz w:val="24"/>
          <w:szCs w:val="24"/>
        </w:rPr>
        <w:t xml:space="preserve"> soudce</w:t>
      </w:r>
      <w:r>
        <w:rPr>
          <w:rFonts w:ascii="Times New Roman" w:hAnsi="Times New Roman" w:cs="Times New Roman"/>
          <w:sz w:val="24"/>
          <w:szCs w:val="24"/>
        </w:rPr>
        <w:t xml:space="preserve">. </w:t>
      </w:r>
      <w:r w:rsidR="009D50EF">
        <w:rPr>
          <w:rFonts w:ascii="Times New Roman" w:hAnsi="Times New Roman" w:cs="Times New Roman"/>
          <w:sz w:val="24"/>
          <w:szCs w:val="24"/>
        </w:rPr>
        <w:t xml:space="preserve">S účinností od 1. října 2008 lze kárně obviněnému snížit plat </w:t>
      </w:r>
      <w:r w:rsidR="009D50EF">
        <w:rPr>
          <w:rFonts w:ascii="Times New Roman" w:hAnsi="Times New Roman" w:cs="Times New Roman"/>
          <w:b/>
          <w:sz w:val="24"/>
          <w:szCs w:val="24"/>
        </w:rPr>
        <w:t>až o 30% a to až na dobu jednoho roku</w:t>
      </w:r>
      <w:r w:rsidR="00EF13E3">
        <w:rPr>
          <w:rFonts w:ascii="Times New Roman" w:hAnsi="Times New Roman" w:cs="Times New Roman"/>
          <w:b/>
          <w:sz w:val="24"/>
          <w:szCs w:val="24"/>
        </w:rPr>
        <w:t>. V případě,</w:t>
      </w:r>
      <w:r w:rsidR="00BC38D1">
        <w:rPr>
          <w:rFonts w:ascii="Times New Roman" w:hAnsi="Times New Roman" w:cs="Times New Roman"/>
          <w:b/>
          <w:sz w:val="24"/>
          <w:szCs w:val="24"/>
        </w:rPr>
        <w:t xml:space="preserve"> že se kárného provinění dopustí</w:t>
      </w:r>
      <w:r w:rsidR="00EF13E3">
        <w:rPr>
          <w:rFonts w:ascii="Times New Roman" w:hAnsi="Times New Roman" w:cs="Times New Roman"/>
          <w:b/>
          <w:sz w:val="24"/>
          <w:szCs w:val="24"/>
        </w:rPr>
        <w:t xml:space="preserve"> před zahlazen</w:t>
      </w:r>
      <w:r w:rsidR="00BC38D1">
        <w:rPr>
          <w:rFonts w:ascii="Times New Roman" w:hAnsi="Times New Roman" w:cs="Times New Roman"/>
          <w:b/>
          <w:sz w:val="24"/>
          <w:szCs w:val="24"/>
        </w:rPr>
        <w:t>ím předchozího</w:t>
      </w:r>
      <w:r w:rsidR="00EF13E3">
        <w:rPr>
          <w:rFonts w:ascii="Times New Roman" w:hAnsi="Times New Roman" w:cs="Times New Roman"/>
          <w:b/>
          <w:sz w:val="24"/>
          <w:szCs w:val="24"/>
        </w:rPr>
        <w:t xml:space="preserve">, až na roky dva. </w:t>
      </w:r>
      <w:r w:rsidR="00EF13E3">
        <w:rPr>
          <w:rFonts w:ascii="Times New Roman" w:hAnsi="Times New Roman" w:cs="Times New Roman"/>
          <w:sz w:val="24"/>
          <w:szCs w:val="24"/>
        </w:rPr>
        <w:t xml:space="preserve">Možnost uložení přísnější sankce je </w:t>
      </w:r>
      <w:r w:rsidR="00E6309D">
        <w:rPr>
          <w:rFonts w:ascii="Times New Roman" w:hAnsi="Times New Roman" w:cs="Times New Roman"/>
          <w:sz w:val="24"/>
          <w:szCs w:val="24"/>
        </w:rPr>
        <w:t xml:space="preserve">jen </w:t>
      </w:r>
      <w:r w:rsidR="00EF13E3">
        <w:rPr>
          <w:rFonts w:ascii="Times New Roman" w:hAnsi="Times New Roman" w:cs="Times New Roman"/>
          <w:sz w:val="24"/>
          <w:szCs w:val="24"/>
        </w:rPr>
        <w:t xml:space="preserve">jednou z  </w:t>
      </w:r>
      <w:r w:rsidR="0040570C">
        <w:rPr>
          <w:rFonts w:ascii="Times New Roman" w:hAnsi="Times New Roman" w:cs="Times New Roman"/>
          <w:sz w:val="24"/>
          <w:szCs w:val="24"/>
        </w:rPr>
        <w:t>dílčích</w:t>
      </w:r>
      <w:r w:rsidR="00BC38D1">
        <w:rPr>
          <w:rFonts w:ascii="Times New Roman" w:hAnsi="Times New Roman" w:cs="Times New Roman"/>
          <w:sz w:val="24"/>
          <w:szCs w:val="24"/>
        </w:rPr>
        <w:t xml:space="preserve"> </w:t>
      </w:r>
      <w:r w:rsidR="00EF13E3">
        <w:rPr>
          <w:rFonts w:ascii="Times New Roman" w:hAnsi="Times New Roman" w:cs="Times New Roman"/>
          <w:sz w:val="24"/>
          <w:szCs w:val="24"/>
        </w:rPr>
        <w:t xml:space="preserve">změn, </w:t>
      </w:r>
      <w:r w:rsidR="00BC38D1">
        <w:rPr>
          <w:rFonts w:ascii="Times New Roman" w:hAnsi="Times New Roman" w:cs="Times New Roman"/>
          <w:sz w:val="24"/>
          <w:szCs w:val="24"/>
        </w:rPr>
        <w:t>které přinesl</w:t>
      </w:r>
      <w:r w:rsidR="00EF13E3">
        <w:rPr>
          <w:rFonts w:ascii="Times New Roman" w:hAnsi="Times New Roman" w:cs="Times New Roman"/>
          <w:sz w:val="24"/>
          <w:szCs w:val="24"/>
        </w:rPr>
        <w:t xml:space="preserve"> z. </w:t>
      </w:r>
      <w:proofErr w:type="gramStart"/>
      <w:r w:rsidR="00EF13E3">
        <w:rPr>
          <w:rFonts w:ascii="Times New Roman" w:hAnsi="Times New Roman" w:cs="Times New Roman"/>
          <w:sz w:val="24"/>
          <w:szCs w:val="24"/>
        </w:rPr>
        <w:t>č.</w:t>
      </w:r>
      <w:proofErr w:type="gramEnd"/>
      <w:r w:rsidR="00EF13E3">
        <w:rPr>
          <w:rFonts w:ascii="Times New Roman" w:hAnsi="Times New Roman" w:cs="Times New Roman"/>
          <w:sz w:val="24"/>
          <w:szCs w:val="24"/>
        </w:rPr>
        <w:t xml:space="preserve"> 314/2008, jejichž hlavní cílem je zpřísnění podmínek kárné odpovědnosti jako celku. </w:t>
      </w:r>
      <w:r w:rsidR="00B0241C">
        <w:rPr>
          <w:rFonts w:ascii="Times New Roman" w:hAnsi="Times New Roman" w:cs="Times New Roman"/>
          <w:sz w:val="24"/>
          <w:szCs w:val="24"/>
        </w:rPr>
        <w:t>Objevovaly se totiž kritické hlasy, že soudci z kárného řízení odcházejí často s důtkou nebo jen s mírným s</w:t>
      </w:r>
      <w:r w:rsidR="00E6309D">
        <w:rPr>
          <w:rFonts w:ascii="Times New Roman" w:hAnsi="Times New Roman" w:cs="Times New Roman"/>
          <w:sz w:val="24"/>
          <w:szCs w:val="24"/>
        </w:rPr>
        <w:t>nížením platu, která pro ně nejsou drastickými tresty a nikterak je nemotivují ke změně jejich</w:t>
      </w:r>
      <w:r w:rsidR="00B0241C">
        <w:rPr>
          <w:rFonts w:ascii="Times New Roman" w:hAnsi="Times New Roman" w:cs="Times New Roman"/>
          <w:sz w:val="24"/>
          <w:szCs w:val="24"/>
        </w:rPr>
        <w:t xml:space="preserve"> chování.</w:t>
      </w:r>
      <w:r w:rsidR="00B0241C">
        <w:rPr>
          <w:rStyle w:val="Znakapoznpodarou"/>
          <w:rFonts w:ascii="Times New Roman" w:hAnsi="Times New Roman" w:cs="Times New Roman"/>
          <w:sz w:val="24"/>
          <w:szCs w:val="24"/>
        </w:rPr>
        <w:footnoteReference w:id="181"/>
      </w:r>
      <w:r w:rsidR="00ED7AEB">
        <w:rPr>
          <w:rFonts w:ascii="Times New Roman" w:hAnsi="Times New Roman" w:cs="Times New Roman"/>
          <w:sz w:val="24"/>
          <w:szCs w:val="24"/>
        </w:rPr>
        <w:t xml:space="preserve"> Ja</w:t>
      </w:r>
      <w:r w:rsidR="00DB3671">
        <w:rPr>
          <w:rFonts w:ascii="Times New Roman" w:hAnsi="Times New Roman" w:cs="Times New Roman"/>
          <w:sz w:val="24"/>
          <w:szCs w:val="24"/>
        </w:rPr>
        <w:t xml:space="preserve">k jsem zjistila, změna obecně vedla k ukládání přísnějších sankcí. Zatímco kdysi byl plat nejčastěji snižován o 10%, dnes je to 15%. </w:t>
      </w:r>
      <w:r w:rsidR="00A23F20">
        <w:rPr>
          <w:rFonts w:ascii="Times New Roman" w:hAnsi="Times New Roman" w:cs="Times New Roman"/>
          <w:sz w:val="24"/>
          <w:szCs w:val="24"/>
        </w:rPr>
        <w:t>A přestože NSS do dubna</w:t>
      </w:r>
      <w:r w:rsidR="001E0040">
        <w:rPr>
          <w:rFonts w:ascii="Times New Roman" w:hAnsi="Times New Roman" w:cs="Times New Roman"/>
          <w:sz w:val="24"/>
          <w:szCs w:val="24"/>
        </w:rPr>
        <w:t xml:space="preserve"> 2011</w:t>
      </w:r>
      <w:r w:rsidR="0075710D">
        <w:rPr>
          <w:rFonts w:ascii="Times New Roman" w:hAnsi="Times New Roman" w:cs="Times New Roman"/>
          <w:sz w:val="24"/>
          <w:szCs w:val="24"/>
        </w:rPr>
        <w:t xml:space="preserve"> uložil </w:t>
      </w:r>
      <w:r w:rsidR="00D4581F">
        <w:rPr>
          <w:rFonts w:ascii="Times New Roman" w:hAnsi="Times New Roman" w:cs="Times New Roman"/>
          <w:sz w:val="24"/>
          <w:szCs w:val="24"/>
        </w:rPr>
        <w:t xml:space="preserve">kárné </w:t>
      </w:r>
      <w:r w:rsidR="0075710D">
        <w:rPr>
          <w:rFonts w:ascii="Times New Roman" w:hAnsi="Times New Roman" w:cs="Times New Roman"/>
          <w:sz w:val="24"/>
          <w:szCs w:val="24"/>
        </w:rPr>
        <w:t xml:space="preserve">opatření snížení platu jen v sedmi případech, nezdráhal se využít i maximálně hranice 30% na dobu 12 měsíců. </w:t>
      </w:r>
      <w:r w:rsidR="00DB3671">
        <w:rPr>
          <w:rFonts w:ascii="Times New Roman" w:hAnsi="Times New Roman" w:cs="Times New Roman"/>
          <w:sz w:val="24"/>
          <w:szCs w:val="24"/>
        </w:rPr>
        <w:t xml:space="preserve"> </w:t>
      </w:r>
      <w:r w:rsidR="003435FF">
        <w:rPr>
          <w:rFonts w:ascii="Times New Roman" w:hAnsi="Times New Roman" w:cs="Times New Roman"/>
          <w:sz w:val="24"/>
          <w:szCs w:val="24"/>
        </w:rPr>
        <w:t>Ovšem a</w:t>
      </w:r>
      <w:r w:rsidR="00A23F20">
        <w:rPr>
          <w:rFonts w:ascii="Times New Roman" w:hAnsi="Times New Roman" w:cs="Times New Roman"/>
          <w:sz w:val="24"/>
          <w:szCs w:val="24"/>
        </w:rPr>
        <w:t xml:space="preserve">ni tak </w:t>
      </w:r>
      <w:r w:rsidR="00FF33CA">
        <w:rPr>
          <w:rFonts w:ascii="Times New Roman" w:hAnsi="Times New Roman" w:cs="Times New Roman"/>
          <w:sz w:val="24"/>
          <w:szCs w:val="24"/>
        </w:rPr>
        <w:t xml:space="preserve">ne </w:t>
      </w:r>
      <w:r w:rsidR="00A23F20">
        <w:rPr>
          <w:rFonts w:ascii="Times New Roman" w:hAnsi="Times New Roman" w:cs="Times New Roman"/>
          <w:sz w:val="24"/>
          <w:szCs w:val="24"/>
        </w:rPr>
        <w:t xml:space="preserve">ve zvýšení procentuální hranice, jako spíš v prodloužení </w:t>
      </w:r>
      <w:r w:rsidR="00FF33CA">
        <w:rPr>
          <w:rFonts w:ascii="Times New Roman" w:hAnsi="Times New Roman" w:cs="Times New Roman"/>
          <w:sz w:val="24"/>
          <w:szCs w:val="24"/>
        </w:rPr>
        <w:t xml:space="preserve">doby, </w:t>
      </w:r>
      <w:r w:rsidR="00A23F20">
        <w:rPr>
          <w:rFonts w:ascii="Times New Roman" w:hAnsi="Times New Roman" w:cs="Times New Roman"/>
          <w:sz w:val="24"/>
          <w:szCs w:val="24"/>
        </w:rPr>
        <w:t xml:space="preserve">spatřuji </w:t>
      </w:r>
      <w:r w:rsidR="003435FF">
        <w:rPr>
          <w:rFonts w:ascii="Times New Roman" w:hAnsi="Times New Roman" w:cs="Times New Roman"/>
          <w:sz w:val="24"/>
          <w:szCs w:val="24"/>
        </w:rPr>
        <w:t xml:space="preserve">významnější </w:t>
      </w:r>
      <w:r w:rsidR="00A23F20">
        <w:rPr>
          <w:rFonts w:ascii="Times New Roman" w:hAnsi="Times New Roman" w:cs="Times New Roman"/>
          <w:sz w:val="24"/>
          <w:szCs w:val="24"/>
        </w:rPr>
        <w:t>posun. Původních 6 měsíců bylo skutečně příliš krátkou dobou</w:t>
      </w:r>
      <w:r w:rsidR="003435FF">
        <w:rPr>
          <w:rFonts w:ascii="Times New Roman" w:hAnsi="Times New Roman" w:cs="Times New Roman"/>
          <w:sz w:val="24"/>
          <w:szCs w:val="24"/>
        </w:rPr>
        <w:t>. V</w:t>
      </w:r>
      <w:r w:rsidR="00F74234">
        <w:rPr>
          <w:rFonts w:ascii="Times New Roman" w:hAnsi="Times New Roman" w:cs="Times New Roman"/>
          <w:sz w:val="24"/>
          <w:szCs w:val="24"/>
        </w:rPr>
        <w:t> </w:t>
      </w:r>
      <w:r w:rsidR="00A23F20">
        <w:rPr>
          <w:rFonts w:ascii="Times New Roman" w:hAnsi="Times New Roman" w:cs="Times New Roman"/>
          <w:sz w:val="24"/>
          <w:szCs w:val="24"/>
        </w:rPr>
        <w:t>70%</w:t>
      </w:r>
      <w:r w:rsidR="00002418">
        <w:rPr>
          <w:rFonts w:ascii="Times New Roman" w:hAnsi="Times New Roman" w:cs="Times New Roman"/>
          <w:sz w:val="24"/>
          <w:szCs w:val="24"/>
        </w:rPr>
        <w:t xml:space="preserve"> </w:t>
      </w:r>
      <w:proofErr w:type="gramStart"/>
      <w:r w:rsidR="004739EB">
        <w:rPr>
          <w:rFonts w:ascii="Times New Roman" w:hAnsi="Times New Roman" w:cs="Times New Roman"/>
          <w:sz w:val="24"/>
          <w:szCs w:val="24"/>
        </w:rPr>
        <w:t>případů</w:t>
      </w:r>
      <w:proofErr w:type="gramEnd"/>
      <w:r w:rsidR="00A23F20">
        <w:rPr>
          <w:rFonts w:ascii="Times New Roman" w:hAnsi="Times New Roman" w:cs="Times New Roman"/>
          <w:sz w:val="24"/>
          <w:szCs w:val="24"/>
        </w:rPr>
        <w:t xml:space="preserve">, kdy bylo jako kárné </w:t>
      </w:r>
      <w:r w:rsidR="00A23F20">
        <w:rPr>
          <w:rFonts w:ascii="Times New Roman" w:hAnsi="Times New Roman" w:cs="Times New Roman"/>
          <w:sz w:val="24"/>
          <w:szCs w:val="24"/>
        </w:rPr>
        <w:lastRenderedPageBreak/>
        <w:t xml:space="preserve">opatření uloženo snížení platu, se stanovená doba pohybovala </w:t>
      </w:r>
      <w:r w:rsidR="00926AFF">
        <w:rPr>
          <w:rFonts w:ascii="Times New Roman" w:hAnsi="Times New Roman" w:cs="Times New Roman"/>
          <w:sz w:val="24"/>
          <w:szCs w:val="24"/>
        </w:rPr>
        <w:t xml:space="preserve">nejčastěji </w:t>
      </w:r>
      <w:r w:rsidR="00A23F20">
        <w:rPr>
          <w:rFonts w:ascii="Times New Roman" w:hAnsi="Times New Roman" w:cs="Times New Roman"/>
          <w:sz w:val="24"/>
          <w:szCs w:val="24"/>
        </w:rPr>
        <w:t>od jednoho do čtyř měsíců.</w:t>
      </w:r>
      <w:r w:rsidR="003435FF">
        <w:rPr>
          <w:rFonts w:ascii="Times New Roman" w:hAnsi="Times New Roman" w:cs="Times New Roman"/>
          <w:sz w:val="24"/>
          <w:szCs w:val="24"/>
        </w:rPr>
        <w:t xml:space="preserve"> </w:t>
      </w:r>
      <w:r w:rsidR="004933A8">
        <w:rPr>
          <w:rFonts w:ascii="Times New Roman" w:hAnsi="Times New Roman" w:cs="Times New Roman"/>
          <w:sz w:val="24"/>
          <w:szCs w:val="24"/>
        </w:rPr>
        <w:t>Z rozhodnutí NSS jako soudu kárného pak vyplývá, že d</w:t>
      </w:r>
      <w:r w:rsidR="003435FF">
        <w:rPr>
          <w:rFonts w:ascii="Times New Roman" w:hAnsi="Times New Roman" w:cs="Times New Roman"/>
          <w:sz w:val="24"/>
          <w:szCs w:val="24"/>
        </w:rPr>
        <w:t>nes je to šest až osm měsíců.</w:t>
      </w:r>
      <w:r w:rsidR="00543095">
        <w:rPr>
          <w:rFonts w:ascii="Times New Roman" w:hAnsi="Times New Roman" w:cs="Times New Roman"/>
          <w:sz w:val="24"/>
          <w:szCs w:val="24"/>
        </w:rPr>
        <w:t xml:space="preserve"> </w:t>
      </w:r>
    </w:p>
    <w:p w:rsidR="00FB45B6" w:rsidRDefault="00FB45B6" w:rsidP="00FB45B6">
      <w:pPr>
        <w:spacing w:after="0" w:line="360" w:lineRule="auto"/>
        <w:jc w:val="both"/>
        <w:rPr>
          <w:rFonts w:ascii="Times New Roman" w:hAnsi="Times New Roman" w:cs="Times New Roman"/>
          <w:sz w:val="24"/>
          <w:szCs w:val="24"/>
        </w:rPr>
      </w:pPr>
    </w:p>
    <w:p w:rsidR="00E31D71" w:rsidRPr="00FB45B6" w:rsidRDefault="00670828" w:rsidP="00FB45B6">
      <w:pPr>
        <w:spacing w:after="0" w:line="360" w:lineRule="auto"/>
        <w:jc w:val="both"/>
        <w:rPr>
          <w:rFonts w:ascii="Times New Roman" w:hAnsi="Times New Roman" w:cs="Times New Roman"/>
          <w:sz w:val="24"/>
          <w:szCs w:val="24"/>
        </w:rPr>
      </w:pPr>
      <w:r w:rsidRPr="00FB45B6">
        <w:rPr>
          <w:rFonts w:ascii="Times New Roman" w:hAnsi="Times New Roman" w:cs="Times New Roman"/>
          <w:b/>
          <w:sz w:val="24"/>
          <w:szCs w:val="24"/>
        </w:rPr>
        <w:t>5.3.3</w:t>
      </w:r>
      <w:r w:rsidR="00E31D71" w:rsidRPr="00FB45B6">
        <w:rPr>
          <w:rFonts w:ascii="Times New Roman" w:hAnsi="Times New Roman" w:cs="Times New Roman"/>
          <w:b/>
          <w:sz w:val="24"/>
          <w:szCs w:val="24"/>
        </w:rPr>
        <w:t xml:space="preserve"> </w:t>
      </w:r>
      <w:r w:rsidR="00E31D71" w:rsidRPr="00FB45B6">
        <w:rPr>
          <w:rFonts w:ascii="Times New Roman" w:hAnsi="Times New Roman" w:cs="Times New Roman"/>
          <w:b/>
          <w:sz w:val="24"/>
          <w:szCs w:val="24"/>
          <w:u w:val="single"/>
        </w:rPr>
        <w:t>Odvolání z funkce předsedy senátu</w:t>
      </w:r>
    </w:p>
    <w:p w:rsidR="00201D74" w:rsidRDefault="00ED48A2" w:rsidP="00E31D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F5884">
        <w:rPr>
          <w:rFonts w:ascii="Times New Roman" w:hAnsi="Times New Roman" w:cs="Times New Roman"/>
          <w:sz w:val="24"/>
          <w:szCs w:val="24"/>
        </w:rPr>
        <w:t>Kárné opatření o</w:t>
      </w:r>
      <w:r w:rsidR="00C64DE2">
        <w:rPr>
          <w:rFonts w:ascii="Times New Roman" w:hAnsi="Times New Roman" w:cs="Times New Roman"/>
          <w:sz w:val="24"/>
          <w:szCs w:val="24"/>
        </w:rPr>
        <w:t>dvolání z funkce předsedy senát</w:t>
      </w:r>
      <w:r w:rsidR="00574857">
        <w:rPr>
          <w:rFonts w:ascii="Times New Roman" w:hAnsi="Times New Roman" w:cs="Times New Roman"/>
          <w:sz w:val="24"/>
          <w:szCs w:val="24"/>
        </w:rPr>
        <w:t>u</w:t>
      </w:r>
      <w:r w:rsidR="00FA5202">
        <w:rPr>
          <w:rFonts w:ascii="Times New Roman" w:hAnsi="Times New Roman" w:cs="Times New Roman"/>
          <w:sz w:val="24"/>
          <w:szCs w:val="24"/>
        </w:rPr>
        <w:t xml:space="preserve"> </w:t>
      </w:r>
      <w:r w:rsidR="009F5884">
        <w:rPr>
          <w:rFonts w:ascii="Times New Roman" w:hAnsi="Times New Roman" w:cs="Times New Roman"/>
          <w:sz w:val="24"/>
          <w:szCs w:val="24"/>
        </w:rPr>
        <w:t xml:space="preserve">se v našem právním řádu objevilo poprvé v zákoně o kárné odpovědnosti soudců z roku 1991, odkud bylo převzato do současného ZSS. </w:t>
      </w:r>
      <w:r w:rsidR="001A5984">
        <w:rPr>
          <w:rFonts w:ascii="Times New Roman" w:hAnsi="Times New Roman" w:cs="Times New Roman"/>
          <w:sz w:val="24"/>
          <w:szCs w:val="24"/>
        </w:rPr>
        <w:t>Jeho podstatou je jednak kariérní sestup, byť</w:t>
      </w:r>
      <w:r w:rsidR="00C64DE2">
        <w:rPr>
          <w:rFonts w:ascii="Times New Roman" w:hAnsi="Times New Roman" w:cs="Times New Roman"/>
          <w:sz w:val="24"/>
          <w:szCs w:val="24"/>
        </w:rPr>
        <w:t xml:space="preserve"> dl</w:t>
      </w:r>
      <w:r w:rsidR="001A5984">
        <w:rPr>
          <w:rFonts w:ascii="Times New Roman" w:hAnsi="Times New Roman" w:cs="Times New Roman"/>
          <w:sz w:val="24"/>
          <w:szCs w:val="24"/>
        </w:rPr>
        <w:t>e mého názoru velmi nepatrný. A</w:t>
      </w:r>
      <w:r w:rsidR="00201D74">
        <w:rPr>
          <w:rFonts w:ascii="Times New Roman" w:hAnsi="Times New Roman" w:cs="Times New Roman"/>
          <w:sz w:val="24"/>
          <w:szCs w:val="24"/>
        </w:rPr>
        <w:t xml:space="preserve"> n</w:t>
      </w:r>
      <w:r w:rsidR="001A5984">
        <w:rPr>
          <w:rFonts w:ascii="Times New Roman" w:hAnsi="Times New Roman" w:cs="Times New Roman"/>
          <w:sz w:val="24"/>
          <w:szCs w:val="24"/>
        </w:rPr>
        <w:t>epřímo i majetková</w:t>
      </w:r>
      <w:r w:rsidR="00C64DE2">
        <w:rPr>
          <w:rFonts w:ascii="Times New Roman" w:hAnsi="Times New Roman" w:cs="Times New Roman"/>
          <w:sz w:val="24"/>
          <w:szCs w:val="24"/>
        </w:rPr>
        <w:t xml:space="preserve"> sankc</w:t>
      </w:r>
      <w:r w:rsidR="001A5984">
        <w:rPr>
          <w:rFonts w:ascii="Times New Roman" w:hAnsi="Times New Roman" w:cs="Times New Roman"/>
          <w:sz w:val="24"/>
          <w:szCs w:val="24"/>
        </w:rPr>
        <w:t>e, protože</w:t>
      </w:r>
      <w:r w:rsidR="00C64DE2">
        <w:rPr>
          <w:rFonts w:ascii="Times New Roman" w:hAnsi="Times New Roman" w:cs="Times New Roman"/>
          <w:sz w:val="24"/>
          <w:szCs w:val="24"/>
        </w:rPr>
        <w:t xml:space="preserve"> výkon funkce předsedy senátu </w:t>
      </w:r>
      <w:r w:rsidR="00201D74">
        <w:rPr>
          <w:rFonts w:ascii="Times New Roman" w:hAnsi="Times New Roman" w:cs="Times New Roman"/>
          <w:sz w:val="24"/>
          <w:szCs w:val="24"/>
        </w:rPr>
        <w:t>je spojen</w:t>
      </w:r>
      <w:r w:rsidR="001A5984">
        <w:rPr>
          <w:rFonts w:ascii="Times New Roman" w:hAnsi="Times New Roman" w:cs="Times New Roman"/>
          <w:sz w:val="24"/>
          <w:szCs w:val="24"/>
        </w:rPr>
        <w:t xml:space="preserve"> s malým</w:t>
      </w:r>
      <w:r w:rsidR="00C64DE2">
        <w:rPr>
          <w:rFonts w:ascii="Times New Roman" w:hAnsi="Times New Roman" w:cs="Times New Roman"/>
          <w:sz w:val="24"/>
          <w:szCs w:val="24"/>
        </w:rPr>
        <w:t xml:space="preserve"> zvýšen</w:t>
      </w:r>
      <w:r w:rsidR="00395D7A">
        <w:rPr>
          <w:rFonts w:ascii="Times New Roman" w:hAnsi="Times New Roman" w:cs="Times New Roman"/>
          <w:sz w:val="24"/>
          <w:szCs w:val="24"/>
        </w:rPr>
        <w:t>ím platového koeficientu soudce.</w:t>
      </w:r>
      <w:r w:rsidR="001A5984">
        <w:rPr>
          <w:rFonts w:ascii="Times New Roman" w:hAnsi="Times New Roman" w:cs="Times New Roman"/>
          <w:sz w:val="24"/>
          <w:szCs w:val="24"/>
        </w:rPr>
        <w:t xml:space="preserve"> </w:t>
      </w:r>
    </w:p>
    <w:p w:rsidR="005E4178" w:rsidRDefault="00201D74" w:rsidP="00E31D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5D7A">
        <w:rPr>
          <w:rFonts w:ascii="Times New Roman" w:hAnsi="Times New Roman" w:cs="Times New Roman"/>
          <w:sz w:val="24"/>
          <w:szCs w:val="24"/>
        </w:rPr>
        <w:t>N</w:t>
      </w:r>
      <w:r w:rsidR="00574857">
        <w:rPr>
          <w:rFonts w:ascii="Times New Roman" w:hAnsi="Times New Roman" w:cs="Times New Roman"/>
          <w:sz w:val="24"/>
          <w:szCs w:val="24"/>
        </w:rPr>
        <w:t>evím, jak tomu bylo v letech</w:t>
      </w:r>
      <w:r w:rsidR="00D76DB3">
        <w:rPr>
          <w:rFonts w:ascii="Times New Roman" w:hAnsi="Times New Roman" w:cs="Times New Roman"/>
          <w:sz w:val="24"/>
          <w:szCs w:val="24"/>
        </w:rPr>
        <w:t xml:space="preserve"> 2002-</w:t>
      </w:r>
      <w:r w:rsidR="00574857">
        <w:rPr>
          <w:rFonts w:ascii="Times New Roman" w:hAnsi="Times New Roman" w:cs="Times New Roman"/>
          <w:sz w:val="24"/>
          <w:szCs w:val="24"/>
        </w:rPr>
        <w:t>2006</w:t>
      </w:r>
      <w:r w:rsidR="00926F47">
        <w:rPr>
          <w:rFonts w:ascii="Times New Roman" w:hAnsi="Times New Roman" w:cs="Times New Roman"/>
          <w:sz w:val="24"/>
          <w:szCs w:val="24"/>
        </w:rPr>
        <w:t>.</w:t>
      </w:r>
      <w:r w:rsidR="00574857">
        <w:rPr>
          <w:rFonts w:ascii="Times New Roman" w:hAnsi="Times New Roman" w:cs="Times New Roman"/>
          <w:sz w:val="24"/>
          <w:szCs w:val="24"/>
        </w:rPr>
        <w:t xml:space="preserve"> </w:t>
      </w:r>
      <w:r w:rsidR="00926F47">
        <w:rPr>
          <w:rFonts w:ascii="Times New Roman" w:hAnsi="Times New Roman" w:cs="Times New Roman"/>
          <w:sz w:val="24"/>
          <w:szCs w:val="24"/>
        </w:rPr>
        <w:t>J</w:t>
      </w:r>
      <w:r w:rsidR="00574857">
        <w:rPr>
          <w:rFonts w:ascii="Times New Roman" w:hAnsi="Times New Roman" w:cs="Times New Roman"/>
          <w:sz w:val="24"/>
          <w:szCs w:val="24"/>
        </w:rPr>
        <w:t>asné ale</w:t>
      </w:r>
      <w:r>
        <w:rPr>
          <w:rFonts w:ascii="Times New Roman" w:hAnsi="Times New Roman" w:cs="Times New Roman"/>
          <w:sz w:val="24"/>
          <w:szCs w:val="24"/>
        </w:rPr>
        <w:t xml:space="preserve"> je, že od roku 2006 </w:t>
      </w:r>
      <w:r w:rsidR="008E3DBE">
        <w:rPr>
          <w:rFonts w:ascii="Times New Roman" w:hAnsi="Times New Roman" w:cs="Times New Roman"/>
          <w:sz w:val="24"/>
          <w:szCs w:val="24"/>
        </w:rPr>
        <w:t xml:space="preserve">bylo toto opatření uloženo v jediném případě Vrchním soudem v Olomouci ve věci </w:t>
      </w:r>
      <w:proofErr w:type="spellStart"/>
      <w:r w:rsidR="008E3DBE">
        <w:rPr>
          <w:rFonts w:ascii="Times New Roman" w:hAnsi="Times New Roman" w:cs="Times New Roman"/>
          <w:sz w:val="24"/>
          <w:szCs w:val="24"/>
        </w:rPr>
        <w:t>sp</w:t>
      </w:r>
      <w:proofErr w:type="spellEnd"/>
      <w:r w:rsidR="008E3DBE">
        <w:rPr>
          <w:rFonts w:ascii="Times New Roman" w:hAnsi="Times New Roman" w:cs="Times New Roman"/>
          <w:sz w:val="24"/>
          <w:szCs w:val="24"/>
        </w:rPr>
        <w:t xml:space="preserve">. zn. 1 </w:t>
      </w:r>
      <w:proofErr w:type="spellStart"/>
      <w:r w:rsidR="008E3DBE">
        <w:rPr>
          <w:rFonts w:ascii="Times New Roman" w:hAnsi="Times New Roman" w:cs="Times New Roman"/>
          <w:sz w:val="24"/>
          <w:szCs w:val="24"/>
        </w:rPr>
        <w:t>Ds</w:t>
      </w:r>
      <w:proofErr w:type="spellEnd"/>
      <w:r w:rsidR="008E3DBE">
        <w:rPr>
          <w:rFonts w:ascii="Times New Roman" w:hAnsi="Times New Roman" w:cs="Times New Roman"/>
          <w:sz w:val="24"/>
          <w:szCs w:val="24"/>
        </w:rPr>
        <w:t xml:space="preserve"> 12/2008-139. </w:t>
      </w:r>
      <w:r w:rsidR="004A4335">
        <w:rPr>
          <w:rFonts w:ascii="Times New Roman" w:hAnsi="Times New Roman" w:cs="Times New Roman"/>
          <w:sz w:val="24"/>
          <w:szCs w:val="24"/>
        </w:rPr>
        <w:t>Avšak v</w:t>
      </w:r>
      <w:r w:rsidR="008E3DBE">
        <w:rPr>
          <w:rFonts w:ascii="Times New Roman" w:hAnsi="Times New Roman" w:cs="Times New Roman"/>
          <w:sz w:val="24"/>
          <w:szCs w:val="24"/>
        </w:rPr>
        <w:t xml:space="preserve"> odvolacím řízení </w:t>
      </w:r>
      <w:r w:rsidR="00BE3EAF">
        <w:rPr>
          <w:rFonts w:ascii="Times New Roman" w:hAnsi="Times New Roman" w:cs="Times New Roman"/>
          <w:sz w:val="24"/>
          <w:szCs w:val="24"/>
        </w:rPr>
        <w:t>Nejvyšší soud</w:t>
      </w:r>
      <w:r w:rsidR="004A4335">
        <w:rPr>
          <w:rFonts w:ascii="Times New Roman" w:hAnsi="Times New Roman" w:cs="Times New Roman"/>
          <w:sz w:val="24"/>
          <w:szCs w:val="24"/>
        </w:rPr>
        <w:t xml:space="preserve"> rozhodnutí Vrchního soudu v Olomouci </w:t>
      </w:r>
      <w:r w:rsidR="00BE3EAF">
        <w:rPr>
          <w:rFonts w:ascii="Times New Roman" w:hAnsi="Times New Roman" w:cs="Times New Roman"/>
          <w:sz w:val="24"/>
          <w:szCs w:val="24"/>
        </w:rPr>
        <w:t>změnil a opatření odvolání z funkce předsedy senátu nahradil snížením platu</w:t>
      </w:r>
      <w:r w:rsidR="008E3DBE">
        <w:rPr>
          <w:rFonts w:ascii="Times New Roman" w:hAnsi="Times New Roman" w:cs="Times New Roman"/>
          <w:sz w:val="24"/>
          <w:szCs w:val="24"/>
        </w:rPr>
        <w:t>.</w:t>
      </w:r>
      <w:r w:rsidR="00574857">
        <w:rPr>
          <w:rFonts w:ascii="Times New Roman" w:hAnsi="Times New Roman" w:cs="Times New Roman"/>
          <w:sz w:val="24"/>
          <w:szCs w:val="24"/>
        </w:rPr>
        <w:t xml:space="preserve"> </w:t>
      </w:r>
      <w:r w:rsidR="00667722">
        <w:rPr>
          <w:rFonts w:ascii="Times New Roman" w:hAnsi="Times New Roman" w:cs="Times New Roman"/>
          <w:sz w:val="24"/>
          <w:szCs w:val="24"/>
        </w:rPr>
        <w:t>Domnívám se, že příčin</w:t>
      </w:r>
      <w:r w:rsidR="00D3336E">
        <w:rPr>
          <w:rFonts w:ascii="Times New Roman" w:hAnsi="Times New Roman" w:cs="Times New Roman"/>
          <w:sz w:val="24"/>
          <w:szCs w:val="24"/>
        </w:rPr>
        <w:t xml:space="preserve"> je hned několik. Na p</w:t>
      </w:r>
      <w:r w:rsidR="00574857">
        <w:rPr>
          <w:rFonts w:ascii="Times New Roman" w:hAnsi="Times New Roman" w:cs="Times New Roman"/>
          <w:sz w:val="24"/>
          <w:szCs w:val="24"/>
        </w:rPr>
        <w:t>roblematičnost umístění ve výč</w:t>
      </w:r>
      <w:r w:rsidR="00D3336E">
        <w:rPr>
          <w:rFonts w:ascii="Times New Roman" w:hAnsi="Times New Roman" w:cs="Times New Roman"/>
          <w:sz w:val="24"/>
          <w:szCs w:val="24"/>
        </w:rPr>
        <w:t>tu jsem upozorňovala již výše. Dalším důvodem je fakt, že takovéto opatření je už ze s</w:t>
      </w:r>
      <w:r w:rsidR="007A756A">
        <w:rPr>
          <w:rFonts w:ascii="Times New Roman" w:hAnsi="Times New Roman" w:cs="Times New Roman"/>
          <w:sz w:val="24"/>
          <w:szCs w:val="24"/>
        </w:rPr>
        <w:t>amotné</w:t>
      </w:r>
      <w:r w:rsidR="00D3336E">
        <w:rPr>
          <w:rFonts w:ascii="Times New Roman" w:hAnsi="Times New Roman" w:cs="Times New Roman"/>
          <w:sz w:val="24"/>
          <w:szCs w:val="24"/>
        </w:rPr>
        <w:t xml:space="preserve"> podstaty omezeně použitelné pouze na ty soudce, kteří vykonávají funkci předsedy senát</w:t>
      </w:r>
      <w:r w:rsidR="001A5984">
        <w:rPr>
          <w:rFonts w:ascii="Times New Roman" w:hAnsi="Times New Roman" w:cs="Times New Roman"/>
          <w:sz w:val="24"/>
          <w:szCs w:val="24"/>
        </w:rPr>
        <w:t>u. No a poslední a nejstěžejnější</w:t>
      </w:r>
      <w:r w:rsidR="00D3336E">
        <w:rPr>
          <w:rFonts w:ascii="Times New Roman" w:hAnsi="Times New Roman" w:cs="Times New Roman"/>
          <w:sz w:val="24"/>
          <w:szCs w:val="24"/>
        </w:rPr>
        <w:t xml:space="preserve"> problém spatřuji v možnosti uložit v kárném řízení jen jedno kárné opatření. Je téměř jisté, že pokud bude kárně obviněný p</w:t>
      </w:r>
      <w:r w:rsidR="00915D1B">
        <w:rPr>
          <w:rFonts w:ascii="Times New Roman" w:hAnsi="Times New Roman" w:cs="Times New Roman"/>
          <w:sz w:val="24"/>
          <w:szCs w:val="24"/>
        </w:rPr>
        <w:t>ředsedou senátu, tak za situace, kdy je</w:t>
      </w:r>
      <w:r w:rsidR="00D3336E">
        <w:rPr>
          <w:rFonts w:ascii="Times New Roman" w:hAnsi="Times New Roman" w:cs="Times New Roman"/>
          <w:sz w:val="24"/>
          <w:szCs w:val="24"/>
        </w:rPr>
        <w:t xml:space="preserve"> kárný soud </w:t>
      </w:r>
      <w:r w:rsidR="00915D1B">
        <w:rPr>
          <w:rFonts w:ascii="Times New Roman" w:hAnsi="Times New Roman" w:cs="Times New Roman"/>
          <w:sz w:val="24"/>
          <w:szCs w:val="24"/>
        </w:rPr>
        <w:t xml:space="preserve">povinen </w:t>
      </w:r>
      <w:r w:rsidR="00D3336E">
        <w:rPr>
          <w:rFonts w:ascii="Times New Roman" w:hAnsi="Times New Roman" w:cs="Times New Roman"/>
          <w:sz w:val="24"/>
          <w:szCs w:val="24"/>
        </w:rPr>
        <w:t>zvol</w:t>
      </w:r>
      <w:r w:rsidR="00915D1B">
        <w:rPr>
          <w:rFonts w:ascii="Times New Roman" w:hAnsi="Times New Roman" w:cs="Times New Roman"/>
          <w:sz w:val="24"/>
          <w:szCs w:val="24"/>
        </w:rPr>
        <w:t>it jedno kárné opatření, rozhodne se pro</w:t>
      </w:r>
      <w:r w:rsidR="00D3336E">
        <w:rPr>
          <w:rFonts w:ascii="Times New Roman" w:hAnsi="Times New Roman" w:cs="Times New Roman"/>
          <w:sz w:val="24"/>
          <w:szCs w:val="24"/>
        </w:rPr>
        <w:t xml:space="preserve"> snížení platu. </w:t>
      </w:r>
      <w:r w:rsidR="00915D1B">
        <w:rPr>
          <w:rFonts w:ascii="Times New Roman" w:hAnsi="Times New Roman" w:cs="Times New Roman"/>
          <w:sz w:val="24"/>
          <w:szCs w:val="24"/>
        </w:rPr>
        <w:t>Klidně</w:t>
      </w:r>
      <w:r w:rsidR="00D3336E">
        <w:rPr>
          <w:rFonts w:ascii="Times New Roman" w:hAnsi="Times New Roman" w:cs="Times New Roman"/>
          <w:sz w:val="24"/>
          <w:szCs w:val="24"/>
        </w:rPr>
        <w:t xml:space="preserve"> </w:t>
      </w:r>
      <w:r w:rsidR="00915D1B">
        <w:rPr>
          <w:rFonts w:ascii="Times New Roman" w:hAnsi="Times New Roman" w:cs="Times New Roman"/>
          <w:sz w:val="24"/>
          <w:szCs w:val="24"/>
        </w:rPr>
        <w:t xml:space="preserve">by i </w:t>
      </w:r>
      <w:r w:rsidR="00D3336E">
        <w:rPr>
          <w:rFonts w:ascii="Times New Roman" w:hAnsi="Times New Roman" w:cs="Times New Roman"/>
          <w:sz w:val="24"/>
          <w:szCs w:val="24"/>
        </w:rPr>
        <w:t>mohl dojít k závěru,</w:t>
      </w:r>
      <w:r w:rsidR="00915D1B">
        <w:rPr>
          <w:rFonts w:ascii="Times New Roman" w:hAnsi="Times New Roman" w:cs="Times New Roman"/>
          <w:sz w:val="24"/>
          <w:szCs w:val="24"/>
        </w:rPr>
        <w:t xml:space="preserve"> že</w:t>
      </w:r>
      <w:r w:rsidR="00D3336E">
        <w:rPr>
          <w:rFonts w:ascii="Times New Roman" w:hAnsi="Times New Roman" w:cs="Times New Roman"/>
          <w:sz w:val="24"/>
          <w:szCs w:val="24"/>
        </w:rPr>
        <w:t xml:space="preserve"> soudc</w:t>
      </w:r>
      <w:r w:rsidR="00915D1B">
        <w:rPr>
          <w:rFonts w:ascii="Times New Roman" w:hAnsi="Times New Roman" w:cs="Times New Roman"/>
          <w:sz w:val="24"/>
          <w:szCs w:val="24"/>
        </w:rPr>
        <w:t>e nemá dál vykonávat funkci předsedy</w:t>
      </w:r>
      <w:r w:rsidR="00D3336E">
        <w:rPr>
          <w:rFonts w:ascii="Times New Roman" w:hAnsi="Times New Roman" w:cs="Times New Roman"/>
          <w:sz w:val="24"/>
          <w:szCs w:val="24"/>
        </w:rPr>
        <w:t xml:space="preserve"> senátu, pouhé odvolání z funkce </w:t>
      </w:r>
      <w:r w:rsidR="00915D1B">
        <w:rPr>
          <w:rFonts w:ascii="Times New Roman" w:hAnsi="Times New Roman" w:cs="Times New Roman"/>
          <w:sz w:val="24"/>
          <w:szCs w:val="24"/>
        </w:rPr>
        <w:t>však nebude považovat za dostatečné.</w:t>
      </w:r>
    </w:p>
    <w:p w:rsidR="00C3565D" w:rsidRDefault="00C3565D" w:rsidP="00E31D71">
      <w:pPr>
        <w:spacing w:after="0" w:line="360" w:lineRule="auto"/>
        <w:jc w:val="both"/>
        <w:rPr>
          <w:rFonts w:ascii="Times New Roman" w:hAnsi="Times New Roman" w:cs="Times New Roman"/>
          <w:sz w:val="24"/>
          <w:szCs w:val="24"/>
        </w:rPr>
      </w:pPr>
    </w:p>
    <w:p w:rsidR="00C3565D" w:rsidRPr="00FB45B6" w:rsidRDefault="00670828" w:rsidP="00E31D71">
      <w:pPr>
        <w:spacing w:after="0" w:line="360" w:lineRule="auto"/>
        <w:jc w:val="both"/>
        <w:rPr>
          <w:rFonts w:ascii="Times New Roman" w:hAnsi="Times New Roman" w:cs="Times New Roman"/>
          <w:b/>
          <w:sz w:val="24"/>
          <w:szCs w:val="24"/>
          <w:u w:val="single"/>
        </w:rPr>
      </w:pPr>
      <w:r w:rsidRPr="00FB45B6">
        <w:rPr>
          <w:rFonts w:ascii="Times New Roman" w:hAnsi="Times New Roman" w:cs="Times New Roman"/>
          <w:b/>
          <w:sz w:val="24"/>
          <w:szCs w:val="24"/>
        </w:rPr>
        <w:t>5</w:t>
      </w:r>
      <w:r w:rsidR="00C3565D" w:rsidRPr="00FB45B6">
        <w:rPr>
          <w:rFonts w:ascii="Times New Roman" w:hAnsi="Times New Roman" w:cs="Times New Roman"/>
          <w:b/>
          <w:sz w:val="24"/>
          <w:szCs w:val="24"/>
        </w:rPr>
        <w:t xml:space="preserve">.3.4. </w:t>
      </w:r>
      <w:r w:rsidR="00C3565D" w:rsidRPr="00FB45B6">
        <w:rPr>
          <w:rFonts w:ascii="Times New Roman" w:hAnsi="Times New Roman" w:cs="Times New Roman"/>
          <w:b/>
          <w:sz w:val="24"/>
          <w:szCs w:val="24"/>
          <w:u w:val="single"/>
        </w:rPr>
        <w:t>Odvolání z funkce soudce</w:t>
      </w:r>
    </w:p>
    <w:p w:rsidR="00C3565D" w:rsidRDefault="0051052D" w:rsidP="00C93C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Ústava</w:t>
      </w:r>
      <w:r w:rsidR="00C93CAD">
        <w:rPr>
          <w:rFonts w:ascii="Times New Roman" w:hAnsi="Times New Roman" w:cs="Times New Roman"/>
          <w:sz w:val="24"/>
          <w:szCs w:val="24"/>
        </w:rPr>
        <w:t xml:space="preserve"> stanoví, že soudce nelze proti jeho vůli odvolat nebo přeložit k jinému soudu, výjimky vyplývající zejména z kárné </w:t>
      </w:r>
      <w:r>
        <w:rPr>
          <w:rFonts w:ascii="Times New Roman" w:hAnsi="Times New Roman" w:cs="Times New Roman"/>
          <w:sz w:val="24"/>
          <w:szCs w:val="24"/>
        </w:rPr>
        <w:t xml:space="preserve">odpovědnosti </w:t>
      </w:r>
      <w:r w:rsidR="00C93CAD">
        <w:rPr>
          <w:rFonts w:ascii="Times New Roman" w:hAnsi="Times New Roman" w:cs="Times New Roman"/>
          <w:sz w:val="24"/>
          <w:szCs w:val="24"/>
        </w:rPr>
        <w:t>stanoví zákon</w:t>
      </w:r>
      <w:r w:rsidR="00431290">
        <w:rPr>
          <w:rFonts w:ascii="Times New Roman" w:hAnsi="Times New Roman" w:cs="Times New Roman"/>
          <w:sz w:val="24"/>
          <w:szCs w:val="24"/>
        </w:rPr>
        <w:t xml:space="preserve"> (čl. 82, odst. 2</w:t>
      </w:r>
      <w:r w:rsidR="00D47D80">
        <w:rPr>
          <w:rFonts w:ascii="Times New Roman" w:hAnsi="Times New Roman" w:cs="Times New Roman"/>
          <w:sz w:val="24"/>
          <w:szCs w:val="24"/>
        </w:rPr>
        <w:t>)</w:t>
      </w:r>
      <w:r w:rsidR="00C93CAD">
        <w:rPr>
          <w:rFonts w:ascii="Times New Roman" w:hAnsi="Times New Roman" w:cs="Times New Roman"/>
          <w:sz w:val="24"/>
          <w:szCs w:val="24"/>
        </w:rPr>
        <w:t>.</w:t>
      </w:r>
      <w:r w:rsidR="00C93CAD">
        <w:rPr>
          <w:rStyle w:val="Znakapoznpodarou"/>
          <w:rFonts w:ascii="Times New Roman" w:hAnsi="Times New Roman" w:cs="Times New Roman"/>
          <w:sz w:val="24"/>
          <w:szCs w:val="24"/>
        </w:rPr>
        <w:footnoteReference w:id="182"/>
      </w:r>
      <w:r>
        <w:rPr>
          <w:rFonts w:ascii="Times New Roman" w:hAnsi="Times New Roman" w:cs="Times New Roman"/>
          <w:sz w:val="24"/>
          <w:szCs w:val="24"/>
        </w:rPr>
        <w:t xml:space="preserve"> </w:t>
      </w:r>
      <w:r w:rsidR="00371D95">
        <w:rPr>
          <w:rFonts w:ascii="Times New Roman" w:hAnsi="Times New Roman" w:cs="Times New Roman"/>
          <w:sz w:val="24"/>
          <w:szCs w:val="24"/>
        </w:rPr>
        <w:t>Tímto zákonem je zákon o soudech a soudcíc</w:t>
      </w:r>
      <w:r w:rsidR="00A07810">
        <w:rPr>
          <w:rFonts w:ascii="Times New Roman" w:hAnsi="Times New Roman" w:cs="Times New Roman"/>
          <w:sz w:val="24"/>
          <w:szCs w:val="24"/>
        </w:rPr>
        <w:t xml:space="preserve">h. V § 88, odst. 1, písm. d) </w:t>
      </w:r>
      <w:r w:rsidR="00371D95">
        <w:rPr>
          <w:rFonts w:ascii="Times New Roman" w:hAnsi="Times New Roman" w:cs="Times New Roman"/>
          <w:sz w:val="24"/>
          <w:szCs w:val="24"/>
        </w:rPr>
        <w:t>za</w:t>
      </w:r>
      <w:r w:rsidR="00A07810">
        <w:rPr>
          <w:rFonts w:ascii="Times New Roman" w:hAnsi="Times New Roman" w:cs="Times New Roman"/>
          <w:sz w:val="24"/>
          <w:szCs w:val="24"/>
        </w:rPr>
        <w:t>kotvuje</w:t>
      </w:r>
      <w:r w:rsidR="00371D95">
        <w:rPr>
          <w:rFonts w:ascii="Times New Roman" w:hAnsi="Times New Roman" w:cs="Times New Roman"/>
          <w:sz w:val="24"/>
          <w:szCs w:val="24"/>
        </w:rPr>
        <w:t xml:space="preserve"> kárné opatření odvolání z funkce soudce. Na něj dále navazuje ustanovení § 94, písm. e), které mezi důvody zániku soudcovské funkce uvádí i okamžik právní moci rozhodnutí, kterým bylo soudci uloženo kárné opatření odvolání z funkce soudce. </w:t>
      </w:r>
      <w:r>
        <w:rPr>
          <w:rFonts w:ascii="Times New Roman" w:hAnsi="Times New Roman" w:cs="Times New Roman"/>
          <w:sz w:val="24"/>
          <w:szCs w:val="24"/>
        </w:rPr>
        <w:t>V současné době může být</w:t>
      </w:r>
      <w:r w:rsidR="00A07810">
        <w:rPr>
          <w:rFonts w:ascii="Times New Roman" w:hAnsi="Times New Roman" w:cs="Times New Roman"/>
          <w:sz w:val="24"/>
          <w:szCs w:val="24"/>
        </w:rPr>
        <w:t xml:space="preserve"> tedy</w:t>
      </w:r>
      <w:r>
        <w:rPr>
          <w:rFonts w:ascii="Times New Roman" w:hAnsi="Times New Roman" w:cs="Times New Roman"/>
          <w:sz w:val="24"/>
          <w:szCs w:val="24"/>
        </w:rPr>
        <w:t xml:space="preserve"> soudce odvolán pouze </w:t>
      </w:r>
      <w:r w:rsidR="00A07810">
        <w:rPr>
          <w:rFonts w:ascii="Times New Roman" w:hAnsi="Times New Roman" w:cs="Times New Roman"/>
          <w:sz w:val="24"/>
          <w:szCs w:val="24"/>
        </w:rPr>
        <w:t>v kárném</w:t>
      </w:r>
      <w:r>
        <w:rPr>
          <w:rFonts w:ascii="Times New Roman" w:hAnsi="Times New Roman" w:cs="Times New Roman"/>
          <w:sz w:val="24"/>
          <w:szCs w:val="24"/>
        </w:rPr>
        <w:t xml:space="preserve"> řízení. Ústava však nevyl</w:t>
      </w:r>
      <w:r w:rsidR="00371D95">
        <w:rPr>
          <w:rFonts w:ascii="Times New Roman" w:hAnsi="Times New Roman" w:cs="Times New Roman"/>
          <w:sz w:val="24"/>
          <w:szCs w:val="24"/>
        </w:rPr>
        <w:t>učuje, aby zákon stanovil další</w:t>
      </w:r>
      <w:r w:rsidR="00A07810">
        <w:rPr>
          <w:rFonts w:ascii="Times New Roman" w:hAnsi="Times New Roman" w:cs="Times New Roman"/>
          <w:sz w:val="24"/>
          <w:szCs w:val="24"/>
        </w:rPr>
        <w:t xml:space="preserve"> důvody</w:t>
      </w:r>
      <w:r>
        <w:rPr>
          <w:rFonts w:ascii="Times New Roman" w:hAnsi="Times New Roman" w:cs="Times New Roman"/>
          <w:sz w:val="24"/>
          <w:szCs w:val="24"/>
        </w:rPr>
        <w:t xml:space="preserve"> </w:t>
      </w:r>
      <w:r>
        <w:rPr>
          <w:rFonts w:ascii="Times New Roman" w:hAnsi="Times New Roman" w:cs="Times New Roman"/>
          <w:sz w:val="24"/>
          <w:szCs w:val="24"/>
        </w:rPr>
        <w:lastRenderedPageBreak/>
        <w:t>nevyplývají</w:t>
      </w:r>
      <w:r w:rsidR="00A07810">
        <w:rPr>
          <w:rFonts w:ascii="Times New Roman" w:hAnsi="Times New Roman" w:cs="Times New Roman"/>
          <w:sz w:val="24"/>
          <w:szCs w:val="24"/>
        </w:rPr>
        <w:t>cí</w:t>
      </w:r>
      <w:r>
        <w:rPr>
          <w:rFonts w:ascii="Times New Roman" w:hAnsi="Times New Roman" w:cs="Times New Roman"/>
          <w:sz w:val="24"/>
          <w:szCs w:val="24"/>
        </w:rPr>
        <w:t xml:space="preserve"> z kárné </w:t>
      </w:r>
      <w:r w:rsidR="00A07810">
        <w:rPr>
          <w:rFonts w:ascii="Times New Roman" w:hAnsi="Times New Roman" w:cs="Times New Roman"/>
          <w:sz w:val="24"/>
          <w:szCs w:val="24"/>
        </w:rPr>
        <w:t xml:space="preserve">odpovědnosti, </w:t>
      </w:r>
      <w:r>
        <w:rPr>
          <w:rFonts w:ascii="Times New Roman" w:hAnsi="Times New Roman" w:cs="Times New Roman"/>
          <w:sz w:val="24"/>
          <w:szCs w:val="24"/>
        </w:rPr>
        <w:t>pro kte</w:t>
      </w:r>
      <w:r w:rsidR="001A5984">
        <w:rPr>
          <w:rFonts w:ascii="Times New Roman" w:hAnsi="Times New Roman" w:cs="Times New Roman"/>
          <w:sz w:val="24"/>
          <w:szCs w:val="24"/>
        </w:rPr>
        <w:t>ré by bylo možno soudce odvolat, c</w:t>
      </w:r>
      <w:r w:rsidR="001A150F">
        <w:rPr>
          <w:rFonts w:ascii="Times New Roman" w:hAnsi="Times New Roman" w:cs="Times New Roman"/>
          <w:sz w:val="24"/>
          <w:szCs w:val="24"/>
        </w:rPr>
        <w:t>ož ovšem n</w:t>
      </w:r>
      <w:r w:rsidR="00A07810">
        <w:rPr>
          <w:rFonts w:ascii="Times New Roman" w:hAnsi="Times New Roman" w:cs="Times New Roman"/>
          <w:sz w:val="24"/>
          <w:szCs w:val="24"/>
        </w:rPr>
        <w:t xml:space="preserve">eznamená </w:t>
      </w:r>
      <w:r w:rsidR="001A150F">
        <w:rPr>
          <w:rFonts w:ascii="Times New Roman" w:hAnsi="Times New Roman" w:cs="Times New Roman"/>
          <w:sz w:val="24"/>
          <w:szCs w:val="24"/>
        </w:rPr>
        <w:t>oprávnění</w:t>
      </w:r>
      <w:r w:rsidR="00A07810">
        <w:rPr>
          <w:rFonts w:ascii="Times New Roman" w:hAnsi="Times New Roman" w:cs="Times New Roman"/>
          <w:sz w:val="24"/>
          <w:szCs w:val="24"/>
        </w:rPr>
        <w:t xml:space="preserve"> zákonodárce tyto důvody stanovit zcela nahodile.</w:t>
      </w:r>
      <w:r w:rsidR="00A07810">
        <w:rPr>
          <w:rStyle w:val="Znakapoznpodarou"/>
          <w:rFonts w:ascii="Times New Roman" w:hAnsi="Times New Roman" w:cs="Times New Roman"/>
          <w:sz w:val="24"/>
          <w:szCs w:val="24"/>
        </w:rPr>
        <w:footnoteReference w:id="183"/>
      </w:r>
    </w:p>
    <w:p w:rsidR="00395D7A" w:rsidRDefault="00A07810" w:rsidP="00C93C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Ačkoliv by s</w:t>
      </w:r>
      <w:r w:rsidR="004646DE">
        <w:rPr>
          <w:rFonts w:ascii="Times New Roman" w:hAnsi="Times New Roman" w:cs="Times New Roman"/>
          <w:sz w:val="24"/>
          <w:szCs w:val="24"/>
        </w:rPr>
        <w:t>e to</w:t>
      </w:r>
      <w:r>
        <w:rPr>
          <w:rFonts w:ascii="Times New Roman" w:hAnsi="Times New Roman" w:cs="Times New Roman"/>
          <w:sz w:val="24"/>
          <w:szCs w:val="24"/>
        </w:rPr>
        <w:t xml:space="preserve"> </w:t>
      </w:r>
      <w:r w:rsidR="0009036B">
        <w:rPr>
          <w:rFonts w:ascii="Times New Roman" w:hAnsi="Times New Roman" w:cs="Times New Roman"/>
          <w:sz w:val="24"/>
          <w:szCs w:val="24"/>
        </w:rPr>
        <w:t xml:space="preserve">tak </w:t>
      </w:r>
      <w:r>
        <w:rPr>
          <w:rFonts w:ascii="Times New Roman" w:hAnsi="Times New Roman" w:cs="Times New Roman"/>
          <w:sz w:val="24"/>
          <w:szCs w:val="24"/>
        </w:rPr>
        <w:t xml:space="preserve">mohlo jevit, Ústava </w:t>
      </w:r>
      <w:r w:rsidR="004646DE">
        <w:rPr>
          <w:rFonts w:ascii="Times New Roman" w:hAnsi="Times New Roman" w:cs="Times New Roman"/>
          <w:sz w:val="24"/>
          <w:szCs w:val="24"/>
        </w:rPr>
        <w:t xml:space="preserve">fakticky </w:t>
      </w:r>
      <w:r>
        <w:rPr>
          <w:rFonts w:ascii="Times New Roman" w:hAnsi="Times New Roman" w:cs="Times New Roman"/>
          <w:sz w:val="24"/>
          <w:szCs w:val="24"/>
        </w:rPr>
        <w:t xml:space="preserve">nedává nikomu právo soudce skutečně </w:t>
      </w:r>
      <w:r w:rsidR="0009036B">
        <w:rPr>
          <w:rFonts w:ascii="Times New Roman" w:hAnsi="Times New Roman" w:cs="Times New Roman"/>
          <w:sz w:val="24"/>
          <w:szCs w:val="24"/>
        </w:rPr>
        <w:t xml:space="preserve">odvolat, </w:t>
      </w:r>
      <w:r w:rsidR="001A5984">
        <w:rPr>
          <w:rFonts w:ascii="Times New Roman" w:hAnsi="Times New Roman" w:cs="Times New Roman"/>
          <w:sz w:val="24"/>
          <w:szCs w:val="24"/>
        </w:rPr>
        <w:t>neboť všechny důvody</w:t>
      </w:r>
      <w:r>
        <w:rPr>
          <w:rFonts w:ascii="Times New Roman" w:hAnsi="Times New Roman" w:cs="Times New Roman"/>
          <w:sz w:val="24"/>
          <w:szCs w:val="24"/>
        </w:rPr>
        <w:t xml:space="preserve"> zániku funkce soudce uvedené v</w:t>
      </w:r>
      <w:r w:rsidR="001A5984">
        <w:rPr>
          <w:rFonts w:ascii="Times New Roman" w:hAnsi="Times New Roman" w:cs="Times New Roman"/>
          <w:sz w:val="24"/>
          <w:szCs w:val="24"/>
        </w:rPr>
        <w:t xml:space="preserve"> § 94 ZZS jsou důvody</w:t>
      </w:r>
      <w:r w:rsidR="0009036B">
        <w:rPr>
          <w:rFonts w:ascii="Times New Roman" w:hAnsi="Times New Roman" w:cs="Times New Roman"/>
          <w:sz w:val="24"/>
          <w:szCs w:val="24"/>
        </w:rPr>
        <w:t xml:space="preserve">, kdy </w:t>
      </w:r>
      <w:r>
        <w:rPr>
          <w:rFonts w:ascii="Times New Roman" w:hAnsi="Times New Roman" w:cs="Times New Roman"/>
          <w:sz w:val="24"/>
          <w:szCs w:val="24"/>
        </w:rPr>
        <w:t xml:space="preserve">k zániku </w:t>
      </w:r>
      <w:r w:rsidR="004646DE">
        <w:rPr>
          <w:rFonts w:ascii="Times New Roman" w:hAnsi="Times New Roman" w:cs="Times New Roman"/>
          <w:sz w:val="24"/>
          <w:szCs w:val="24"/>
        </w:rPr>
        <w:t>funkce</w:t>
      </w:r>
      <w:r w:rsidR="0009036B">
        <w:rPr>
          <w:rFonts w:ascii="Times New Roman" w:hAnsi="Times New Roman" w:cs="Times New Roman"/>
          <w:sz w:val="24"/>
          <w:szCs w:val="24"/>
        </w:rPr>
        <w:t xml:space="preserve"> dochází</w:t>
      </w:r>
      <w:r w:rsidR="004646DE">
        <w:rPr>
          <w:rFonts w:ascii="Times New Roman" w:hAnsi="Times New Roman" w:cs="Times New Roman"/>
          <w:sz w:val="24"/>
          <w:szCs w:val="24"/>
        </w:rPr>
        <w:t xml:space="preserve"> </w:t>
      </w:r>
      <w:r>
        <w:rPr>
          <w:rFonts w:ascii="Times New Roman" w:hAnsi="Times New Roman" w:cs="Times New Roman"/>
          <w:sz w:val="24"/>
          <w:szCs w:val="24"/>
        </w:rPr>
        <w:t xml:space="preserve">ex </w:t>
      </w:r>
      <w:proofErr w:type="spellStart"/>
      <w:r>
        <w:rPr>
          <w:rFonts w:ascii="Times New Roman" w:hAnsi="Times New Roman" w:cs="Times New Roman"/>
          <w:sz w:val="24"/>
          <w:szCs w:val="24"/>
        </w:rPr>
        <w:t>lege</w:t>
      </w:r>
      <w:proofErr w:type="spellEnd"/>
      <w:r w:rsidR="0009036B">
        <w:rPr>
          <w:rFonts w:ascii="Times New Roman" w:hAnsi="Times New Roman" w:cs="Times New Roman"/>
          <w:sz w:val="24"/>
          <w:szCs w:val="24"/>
        </w:rPr>
        <w:t>. V</w:t>
      </w:r>
      <w:r w:rsidR="004646DE">
        <w:rPr>
          <w:rFonts w:ascii="Times New Roman" w:hAnsi="Times New Roman" w:cs="Times New Roman"/>
          <w:sz w:val="24"/>
          <w:szCs w:val="24"/>
        </w:rPr>
        <w:t> našem případě tedy na základě pravomocně uloženého kárného opatření odvolání z funkce.</w:t>
      </w:r>
      <w:r w:rsidR="008A1D5C">
        <w:rPr>
          <w:rStyle w:val="Znakapoznpodarou"/>
          <w:rFonts w:ascii="Times New Roman" w:hAnsi="Times New Roman" w:cs="Times New Roman"/>
          <w:sz w:val="24"/>
          <w:szCs w:val="24"/>
        </w:rPr>
        <w:footnoteReference w:id="184"/>
      </w:r>
      <w:r w:rsidR="0009036B">
        <w:rPr>
          <w:rFonts w:ascii="Times New Roman" w:hAnsi="Times New Roman" w:cs="Times New Roman"/>
          <w:sz w:val="24"/>
          <w:szCs w:val="24"/>
        </w:rPr>
        <w:t xml:space="preserve"> </w:t>
      </w:r>
    </w:p>
    <w:p w:rsidR="008D5AC9" w:rsidRDefault="00844305" w:rsidP="00A9123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Ke kárnému opatření odvolání z funkce soudce se </w:t>
      </w:r>
      <w:r w:rsidR="001A5984">
        <w:rPr>
          <w:rFonts w:ascii="Times New Roman" w:hAnsi="Times New Roman" w:cs="Times New Roman"/>
          <w:sz w:val="24"/>
          <w:szCs w:val="24"/>
        </w:rPr>
        <w:t xml:space="preserve">ve své judikatuře </w:t>
      </w:r>
      <w:r w:rsidR="0008364E">
        <w:rPr>
          <w:rFonts w:ascii="Times New Roman" w:hAnsi="Times New Roman" w:cs="Times New Roman"/>
          <w:sz w:val="24"/>
          <w:szCs w:val="24"/>
        </w:rPr>
        <w:t>vyjádřil i Ústavní soud: „</w:t>
      </w:r>
      <w:r w:rsidRPr="0008364E">
        <w:rPr>
          <w:rFonts w:ascii="Times New Roman" w:hAnsi="Times New Roman" w:cs="Times New Roman"/>
          <w:i/>
          <w:sz w:val="24"/>
          <w:szCs w:val="24"/>
        </w:rPr>
        <w:t>Zásada neodvolatelnosti soudce představuje jednu z brzd a protivah, jíž je garantováno oddělení moci soudní od moci zákonodárné a</w:t>
      </w:r>
      <w:r w:rsidR="00C0043B" w:rsidRPr="0008364E">
        <w:rPr>
          <w:rFonts w:ascii="Times New Roman" w:hAnsi="Times New Roman" w:cs="Times New Roman"/>
          <w:i/>
          <w:sz w:val="24"/>
          <w:szCs w:val="24"/>
        </w:rPr>
        <w:t xml:space="preserve"> především výkonné.</w:t>
      </w:r>
      <w:r w:rsidR="000B42FB" w:rsidRPr="0008364E">
        <w:rPr>
          <w:rFonts w:ascii="Times New Roman" w:hAnsi="Times New Roman" w:cs="Times New Roman"/>
          <w:i/>
          <w:sz w:val="24"/>
          <w:szCs w:val="24"/>
        </w:rPr>
        <w:t xml:space="preserve"> A přestože</w:t>
      </w:r>
      <w:r w:rsidR="00C0043B" w:rsidRPr="0008364E">
        <w:rPr>
          <w:rFonts w:ascii="Times New Roman" w:hAnsi="Times New Roman" w:cs="Times New Roman"/>
          <w:i/>
          <w:sz w:val="24"/>
          <w:szCs w:val="24"/>
        </w:rPr>
        <w:t xml:space="preserve"> Ústava </w:t>
      </w:r>
      <w:r w:rsidRPr="0008364E">
        <w:rPr>
          <w:rFonts w:ascii="Times New Roman" w:hAnsi="Times New Roman" w:cs="Times New Roman"/>
          <w:i/>
          <w:sz w:val="24"/>
          <w:szCs w:val="24"/>
        </w:rPr>
        <w:t>při</w:t>
      </w:r>
      <w:r w:rsidR="000B42FB" w:rsidRPr="0008364E">
        <w:rPr>
          <w:rFonts w:ascii="Times New Roman" w:hAnsi="Times New Roman" w:cs="Times New Roman"/>
          <w:i/>
          <w:sz w:val="24"/>
          <w:szCs w:val="24"/>
        </w:rPr>
        <w:t>pouští možnost odvolání,</w:t>
      </w:r>
      <w:r w:rsidRPr="0008364E">
        <w:rPr>
          <w:rFonts w:ascii="Times New Roman" w:hAnsi="Times New Roman" w:cs="Times New Roman"/>
          <w:i/>
          <w:sz w:val="24"/>
          <w:szCs w:val="24"/>
        </w:rPr>
        <w:t xml:space="preserve"> považuje jej za výjimku z obecné zásady neodvolatelnosti</w:t>
      </w:r>
      <w:r w:rsidR="00C0043B" w:rsidRPr="0008364E">
        <w:rPr>
          <w:rFonts w:ascii="Times New Roman" w:hAnsi="Times New Roman" w:cs="Times New Roman"/>
          <w:i/>
          <w:sz w:val="24"/>
          <w:szCs w:val="24"/>
        </w:rPr>
        <w:t xml:space="preserve"> soudce. Takže</w:t>
      </w:r>
      <w:r w:rsidRPr="0008364E">
        <w:rPr>
          <w:rFonts w:ascii="Times New Roman" w:hAnsi="Times New Roman" w:cs="Times New Roman"/>
          <w:i/>
          <w:sz w:val="24"/>
          <w:szCs w:val="24"/>
        </w:rPr>
        <w:t xml:space="preserve"> i kárné opatření odvolání z funkce sou</w:t>
      </w:r>
      <w:r w:rsidR="000B42FB" w:rsidRPr="0008364E">
        <w:rPr>
          <w:rFonts w:ascii="Times New Roman" w:hAnsi="Times New Roman" w:cs="Times New Roman"/>
          <w:i/>
          <w:sz w:val="24"/>
          <w:szCs w:val="24"/>
        </w:rPr>
        <w:t xml:space="preserve">dce </w:t>
      </w:r>
      <w:r w:rsidR="00151E22" w:rsidRPr="0008364E">
        <w:rPr>
          <w:rFonts w:ascii="Times New Roman" w:hAnsi="Times New Roman" w:cs="Times New Roman"/>
          <w:i/>
          <w:sz w:val="24"/>
          <w:szCs w:val="24"/>
        </w:rPr>
        <w:t>musí být považováno</w:t>
      </w:r>
      <w:r w:rsidR="000B42FB" w:rsidRPr="0008364E">
        <w:rPr>
          <w:rFonts w:ascii="Times New Roman" w:hAnsi="Times New Roman" w:cs="Times New Roman"/>
          <w:i/>
          <w:sz w:val="24"/>
          <w:szCs w:val="24"/>
        </w:rPr>
        <w:t xml:space="preserve"> za</w:t>
      </w:r>
      <w:r w:rsidR="00C0043B" w:rsidRPr="0008364E">
        <w:rPr>
          <w:rFonts w:ascii="Times New Roman" w:hAnsi="Times New Roman" w:cs="Times New Roman"/>
          <w:i/>
          <w:sz w:val="24"/>
          <w:szCs w:val="24"/>
        </w:rPr>
        <w:t xml:space="preserve"> opatření</w:t>
      </w:r>
      <w:r w:rsidR="000B42FB" w:rsidRPr="0008364E">
        <w:rPr>
          <w:rFonts w:ascii="Times New Roman" w:hAnsi="Times New Roman" w:cs="Times New Roman"/>
          <w:i/>
          <w:sz w:val="24"/>
          <w:szCs w:val="24"/>
        </w:rPr>
        <w:t xml:space="preserve"> zcela</w:t>
      </w:r>
      <w:r w:rsidRPr="0008364E">
        <w:rPr>
          <w:rFonts w:ascii="Times New Roman" w:hAnsi="Times New Roman" w:cs="Times New Roman"/>
          <w:i/>
          <w:sz w:val="24"/>
          <w:szCs w:val="24"/>
        </w:rPr>
        <w:t xml:space="preserve"> </w:t>
      </w:r>
      <w:r w:rsidRPr="0008364E">
        <w:rPr>
          <w:rFonts w:ascii="Times New Roman" w:hAnsi="Times New Roman" w:cs="Times New Roman"/>
          <w:b/>
          <w:i/>
          <w:sz w:val="24"/>
          <w:szCs w:val="24"/>
        </w:rPr>
        <w:t>výjimečn</w:t>
      </w:r>
      <w:r w:rsidR="00C0043B" w:rsidRPr="0008364E">
        <w:rPr>
          <w:rFonts w:ascii="Times New Roman" w:hAnsi="Times New Roman" w:cs="Times New Roman"/>
          <w:b/>
          <w:i/>
          <w:sz w:val="24"/>
          <w:szCs w:val="24"/>
        </w:rPr>
        <w:t>é</w:t>
      </w:r>
      <w:r w:rsidR="0081756E" w:rsidRPr="0008364E">
        <w:rPr>
          <w:rFonts w:ascii="Times New Roman" w:hAnsi="Times New Roman" w:cs="Times New Roman"/>
          <w:i/>
          <w:sz w:val="24"/>
          <w:szCs w:val="24"/>
        </w:rPr>
        <w:t xml:space="preserve">. To znamená, že i podmínky pro jeho uplatnění musí být vykládány </w:t>
      </w:r>
      <w:r w:rsidR="0081756E" w:rsidRPr="0008364E">
        <w:rPr>
          <w:rFonts w:ascii="Times New Roman" w:hAnsi="Times New Roman" w:cs="Times New Roman"/>
          <w:b/>
          <w:i/>
          <w:sz w:val="24"/>
          <w:szCs w:val="24"/>
        </w:rPr>
        <w:t>restriktivně.</w:t>
      </w:r>
      <w:r w:rsidR="0008364E">
        <w:rPr>
          <w:rFonts w:ascii="Times New Roman" w:hAnsi="Times New Roman" w:cs="Times New Roman"/>
          <w:b/>
          <w:sz w:val="24"/>
          <w:szCs w:val="24"/>
        </w:rPr>
        <w:t>“</w:t>
      </w:r>
      <w:r w:rsidR="004C5D17">
        <w:rPr>
          <w:rStyle w:val="Znakapoznpodarou"/>
          <w:rFonts w:ascii="Times New Roman" w:hAnsi="Times New Roman" w:cs="Times New Roman"/>
          <w:sz w:val="24"/>
          <w:szCs w:val="24"/>
        </w:rPr>
        <w:footnoteReference w:id="185"/>
      </w:r>
      <w:r w:rsidR="003004C1">
        <w:rPr>
          <w:rFonts w:ascii="Times New Roman" w:hAnsi="Times New Roman" w:cs="Times New Roman"/>
          <w:sz w:val="24"/>
          <w:szCs w:val="24"/>
        </w:rPr>
        <w:t xml:space="preserve"> </w:t>
      </w:r>
      <w:r w:rsidR="00C077BD">
        <w:rPr>
          <w:rFonts w:ascii="Times New Roman" w:hAnsi="Times New Roman" w:cs="Times New Roman"/>
          <w:sz w:val="24"/>
          <w:szCs w:val="24"/>
        </w:rPr>
        <w:t>Zmíněné rozhodnutí Ústavního soudu z ledna 2008 potvrdilo to, co si již kárné soudy dávno uvědomovaly a čím se také řídily. K ukládání kárného o</w:t>
      </w:r>
      <w:r w:rsidR="00AE7B5B">
        <w:rPr>
          <w:rFonts w:ascii="Times New Roman" w:hAnsi="Times New Roman" w:cs="Times New Roman"/>
          <w:sz w:val="24"/>
          <w:szCs w:val="24"/>
        </w:rPr>
        <w:t xml:space="preserve">patření odvolání z funkce </w:t>
      </w:r>
      <w:r w:rsidR="00C077BD">
        <w:rPr>
          <w:rFonts w:ascii="Times New Roman" w:hAnsi="Times New Roman" w:cs="Times New Roman"/>
          <w:sz w:val="24"/>
          <w:szCs w:val="24"/>
        </w:rPr>
        <w:t>přistupují v případech těch nejzávažnějších kárných provinění, u nichž i snížení platu v maximální výši dovolené zákonem není postačující.</w:t>
      </w:r>
      <w:r w:rsidR="00CF3A9E">
        <w:rPr>
          <w:rFonts w:ascii="Times New Roman" w:hAnsi="Times New Roman" w:cs="Times New Roman"/>
          <w:sz w:val="24"/>
          <w:szCs w:val="24"/>
        </w:rPr>
        <w:t xml:space="preserve"> Od roku 200</w:t>
      </w:r>
      <w:r w:rsidR="00E3519B">
        <w:rPr>
          <w:rFonts w:ascii="Times New Roman" w:hAnsi="Times New Roman" w:cs="Times New Roman"/>
          <w:sz w:val="24"/>
          <w:szCs w:val="24"/>
        </w:rPr>
        <w:t>6 se tak stalo v pouhých pěti, respektive čtyřech případech,</w:t>
      </w:r>
      <w:r w:rsidR="00CF3A9E">
        <w:rPr>
          <w:rFonts w:ascii="Times New Roman" w:hAnsi="Times New Roman" w:cs="Times New Roman"/>
          <w:sz w:val="24"/>
          <w:szCs w:val="24"/>
        </w:rPr>
        <w:t xml:space="preserve"> protože v jednom z nich Nejvyšší soud vyhověl odvolání kárně obviněného a opatření nahradil snížením platu</w:t>
      </w:r>
      <w:r w:rsidR="000556B1">
        <w:rPr>
          <w:rFonts w:ascii="Times New Roman" w:hAnsi="Times New Roman" w:cs="Times New Roman"/>
          <w:sz w:val="24"/>
          <w:szCs w:val="24"/>
        </w:rPr>
        <w:t xml:space="preserve"> v maximální výměře</w:t>
      </w:r>
      <w:r w:rsidR="00CF3A9E">
        <w:rPr>
          <w:rFonts w:ascii="Times New Roman" w:hAnsi="Times New Roman" w:cs="Times New Roman"/>
          <w:sz w:val="24"/>
          <w:szCs w:val="24"/>
        </w:rPr>
        <w:t>, s čímž jednoznačně nesouhlasím. Soudce, který zavinil několikaměsíční průtahy ve věci týkající se nezletilého, který se nedostavil na pracoviště, zmeškal nařízené jednání, následně lhal předsedkyni soudu i advokátní koncipientce, zfalšoval protokol z jednání a zaprotokoloval vymyšlenou závěrečnou řeč</w:t>
      </w:r>
      <w:r w:rsidR="003647DC">
        <w:rPr>
          <w:rFonts w:ascii="Times New Roman" w:hAnsi="Times New Roman" w:cs="Times New Roman"/>
          <w:sz w:val="24"/>
          <w:szCs w:val="24"/>
        </w:rPr>
        <w:t xml:space="preserve">, </w:t>
      </w:r>
      <w:r w:rsidR="00CF3A9E">
        <w:rPr>
          <w:rFonts w:ascii="Times New Roman" w:hAnsi="Times New Roman" w:cs="Times New Roman"/>
          <w:sz w:val="24"/>
          <w:szCs w:val="24"/>
        </w:rPr>
        <w:t xml:space="preserve">by dle mého názoru neměl </w:t>
      </w:r>
      <w:r w:rsidR="00D94588">
        <w:rPr>
          <w:rFonts w:ascii="Times New Roman" w:hAnsi="Times New Roman" w:cs="Times New Roman"/>
          <w:sz w:val="24"/>
          <w:szCs w:val="24"/>
        </w:rPr>
        <w:t>nadále funkci soudce</w:t>
      </w:r>
      <w:r w:rsidR="00CF3A9E">
        <w:rPr>
          <w:rFonts w:ascii="Times New Roman" w:hAnsi="Times New Roman" w:cs="Times New Roman"/>
          <w:sz w:val="24"/>
          <w:szCs w:val="24"/>
        </w:rPr>
        <w:t xml:space="preserve"> vykonávat.</w:t>
      </w:r>
      <w:r w:rsidR="00CF3A9E">
        <w:rPr>
          <w:rStyle w:val="Znakapoznpodarou"/>
          <w:rFonts w:ascii="Times New Roman" w:hAnsi="Times New Roman" w:cs="Times New Roman"/>
          <w:sz w:val="24"/>
          <w:szCs w:val="24"/>
        </w:rPr>
        <w:footnoteReference w:id="186"/>
      </w:r>
      <w:r w:rsidR="003647DC">
        <w:rPr>
          <w:rFonts w:ascii="Times New Roman" w:hAnsi="Times New Roman" w:cs="Times New Roman"/>
          <w:sz w:val="24"/>
          <w:szCs w:val="24"/>
        </w:rPr>
        <w:t xml:space="preserve"> Počet kárných řízení, v nichž by bylo uloženo opatření odvolání z funkce, by </w:t>
      </w:r>
      <w:r w:rsidR="00061831">
        <w:rPr>
          <w:rFonts w:ascii="Times New Roman" w:hAnsi="Times New Roman" w:cs="Times New Roman"/>
          <w:sz w:val="24"/>
          <w:szCs w:val="24"/>
        </w:rPr>
        <w:t xml:space="preserve">ale </w:t>
      </w:r>
      <w:r w:rsidR="003647DC">
        <w:rPr>
          <w:rFonts w:ascii="Times New Roman" w:hAnsi="Times New Roman" w:cs="Times New Roman"/>
          <w:sz w:val="24"/>
          <w:szCs w:val="24"/>
        </w:rPr>
        <w:t>mohl být i několikrát vyšší, vzhledem k tomu, že soudci si závažnost svého jednání často u</w:t>
      </w:r>
      <w:r w:rsidR="00B67653">
        <w:rPr>
          <w:rFonts w:ascii="Times New Roman" w:hAnsi="Times New Roman" w:cs="Times New Roman"/>
          <w:sz w:val="24"/>
          <w:szCs w:val="24"/>
        </w:rPr>
        <w:t xml:space="preserve">vědomují a raději se </w:t>
      </w:r>
      <w:r w:rsidR="003647DC">
        <w:rPr>
          <w:rFonts w:ascii="Times New Roman" w:hAnsi="Times New Roman" w:cs="Times New Roman"/>
          <w:sz w:val="24"/>
          <w:szCs w:val="24"/>
        </w:rPr>
        <w:t>své funkce</w:t>
      </w:r>
      <w:r w:rsidR="00B67653">
        <w:rPr>
          <w:rFonts w:ascii="Times New Roman" w:hAnsi="Times New Roman" w:cs="Times New Roman"/>
          <w:sz w:val="24"/>
          <w:szCs w:val="24"/>
        </w:rPr>
        <w:t xml:space="preserve"> předem sami</w:t>
      </w:r>
      <w:r w:rsidR="003647DC">
        <w:rPr>
          <w:rFonts w:ascii="Times New Roman" w:hAnsi="Times New Roman" w:cs="Times New Roman"/>
          <w:sz w:val="24"/>
          <w:szCs w:val="24"/>
        </w:rPr>
        <w:t xml:space="preserve"> vzdají, v důsledku čehož je kárné řízení zastaveno.  </w:t>
      </w:r>
    </w:p>
    <w:p w:rsidR="00E24DA6" w:rsidRDefault="00E24DA6" w:rsidP="00FB45B6">
      <w:pPr>
        <w:spacing w:after="0" w:line="360" w:lineRule="auto"/>
        <w:jc w:val="both"/>
        <w:rPr>
          <w:rFonts w:ascii="Times New Roman" w:hAnsi="Times New Roman" w:cs="Times New Roman"/>
          <w:sz w:val="24"/>
          <w:szCs w:val="24"/>
        </w:rPr>
      </w:pPr>
    </w:p>
    <w:p w:rsidR="00E83A25" w:rsidRDefault="00E83A25" w:rsidP="00FB45B6">
      <w:pPr>
        <w:spacing w:after="0" w:line="360" w:lineRule="auto"/>
        <w:jc w:val="both"/>
        <w:rPr>
          <w:rFonts w:ascii="Times New Roman" w:hAnsi="Times New Roman" w:cs="Times New Roman"/>
          <w:sz w:val="24"/>
          <w:szCs w:val="24"/>
        </w:rPr>
      </w:pPr>
    </w:p>
    <w:p w:rsidR="00E83A25" w:rsidRDefault="00E83A25" w:rsidP="00FB45B6">
      <w:pPr>
        <w:spacing w:after="0" w:line="360" w:lineRule="auto"/>
        <w:jc w:val="both"/>
        <w:rPr>
          <w:rFonts w:ascii="Times New Roman" w:hAnsi="Times New Roman" w:cs="Times New Roman"/>
          <w:sz w:val="24"/>
          <w:szCs w:val="24"/>
        </w:rPr>
      </w:pPr>
    </w:p>
    <w:p w:rsidR="00E83A25" w:rsidRDefault="00E83A25" w:rsidP="00FB45B6">
      <w:pPr>
        <w:spacing w:after="0" w:line="360" w:lineRule="auto"/>
        <w:jc w:val="both"/>
        <w:rPr>
          <w:rFonts w:ascii="Times New Roman" w:hAnsi="Times New Roman" w:cs="Times New Roman"/>
          <w:sz w:val="24"/>
          <w:szCs w:val="24"/>
        </w:rPr>
      </w:pPr>
    </w:p>
    <w:p w:rsidR="00E83A25" w:rsidRDefault="00E83A25" w:rsidP="00FB45B6">
      <w:pPr>
        <w:spacing w:after="0" w:line="360" w:lineRule="auto"/>
        <w:jc w:val="both"/>
        <w:rPr>
          <w:rFonts w:ascii="Times New Roman" w:hAnsi="Times New Roman" w:cs="Times New Roman"/>
          <w:sz w:val="24"/>
          <w:szCs w:val="24"/>
        </w:rPr>
      </w:pPr>
    </w:p>
    <w:p w:rsidR="00FC19CB" w:rsidRPr="00670828" w:rsidRDefault="00670828" w:rsidP="00FB45B6">
      <w:pPr>
        <w:spacing w:after="0" w:line="360" w:lineRule="auto"/>
        <w:jc w:val="both"/>
        <w:rPr>
          <w:rFonts w:ascii="Times New Roman" w:hAnsi="Times New Roman" w:cs="Times New Roman"/>
          <w:b/>
          <w:sz w:val="32"/>
          <w:szCs w:val="32"/>
        </w:rPr>
      </w:pPr>
      <w:r w:rsidRPr="00670828">
        <w:rPr>
          <w:rFonts w:ascii="Times New Roman" w:hAnsi="Times New Roman" w:cs="Times New Roman"/>
          <w:b/>
          <w:sz w:val="32"/>
          <w:szCs w:val="32"/>
        </w:rPr>
        <w:lastRenderedPageBreak/>
        <w:t>6</w:t>
      </w:r>
      <w:r w:rsidR="0090357A" w:rsidRPr="00670828">
        <w:rPr>
          <w:rFonts w:ascii="Times New Roman" w:hAnsi="Times New Roman" w:cs="Times New Roman"/>
          <w:b/>
          <w:sz w:val="32"/>
          <w:szCs w:val="32"/>
        </w:rPr>
        <w:t xml:space="preserve">. </w:t>
      </w:r>
      <w:r w:rsidR="00EA4AB4" w:rsidRPr="00670828">
        <w:rPr>
          <w:rFonts w:ascii="Times New Roman" w:hAnsi="Times New Roman" w:cs="Times New Roman"/>
          <w:b/>
          <w:sz w:val="32"/>
          <w:szCs w:val="32"/>
          <w:u w:val="single"/>
        </w:rPr>
        <w:t>Kárné řízení</w:t>
      </w:r>
      <w:r w:rsidR="00FC19CB" w:rsidRPr="00670828">
        <w:rPr>
          <w:rFonts w:ascii="Times New Roman" w:hAnsi="Times New Roman" w:cs="Times New Roman"/>
          <w:sz w:val="24"/>
          <w:szCs w:val="24"/>
        </w:rPr>
        <w:t xml:space="preserve"> </w:t>
      </w:r>
    </w:p>
    <w:p w:rsidR="00FC19CB" w:rsidRDefault="00670828" w:rsidP="00FB45B6">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rPr>
        <w:t>6</w:t>
      </w:r>
      <w:r w:rsidR="00E834B6" w:rsidRPr="00670828">
        <w:rPr>
          <w:rFonts w:ascii="Times New Roman" w:hAnsi="Times New Roman" w:cs="Times New Roman"/>
          <w:b/>
          <w:sz w:val="28"/>
          <w:szCs w:val="28"/>
        </w:rPr>
        <w:t>.1</w:t>
      </w:r>
      <w:r w:rsidR="00EF41ED" w:rsidRPr="00670828">
        <w:rPr>
          <w:rFonts w:ascii="Times New Roman" w:hAnsi="Times New Roman" w:cs="Times New Roman"/>
          <w:b/>
          <w:sz w:val="28"/>
          <w:szCs w:val="28"/>
        </w:rPr>
        <w:t xml:space="preserve"> </w:t>
      </w:r>
      <w:r w:rsidR="00EF41ED" w:rsidRPr="00670828">
        <w:rPr>
          <w:rFonts w:ascii="Times New Roman" w:hAnsi="Times New Roman" w:cs="Times New Roman"/>
          <w:b/>
          <w:sz w:val="28"/>
          <w:szCs w:val="28"/>
          <w:u w:val="single"/>
        </w:rPr>
        <w:t>V</w:t>
      </w:r>
      <w:r w:rsidR="00FC19CB" w:rsidRPr="00670828">
        <w:rPr>
          <w:rFonts w:ascii="Times New Roman" w:hAnsi="Times New Roman" w:cs="Times New Roman"/>
          <w:b/>
          <w:sz w:val="28"/>
          <w:szCs w:val="28"/>
          <w:u w:val="single"/>
        </w:rPr>
        <w:t>nitrostátní prameny</w:t>
      </w:r>
      <w:r w:rsidR="00B428A5" w:rsidRPr="00670828">
        <w:rPr>
          <w:rFonts w:ascii="Times New Roman" w:hAnsi="Times New Roman" w:cs="Times New Roman"/>
          <w:b/>
          <w:sz w:val="28"/>
          <w:szCs w:val="28"/>
          <w:u w:val="single"/>
        </w:rPr>
        <w:t xml:space="preserve"> právní úpravy</w:t>
      </w:r>
      <w:r w:rsidR="00EF41ED" w:rsidRPr="00670828">
        <w:rPr>
          <w:rFonts w:ascii="Times New Roman" w:hAnsi="Times New Roman" w:cs="Times New Roman"/>
          <w:b/>
          <w:sz w:val="28"/>
          <w:szCs w:val="28"/>
          <w:u w:val="single"/>
        </w:rPr>
        <w:t>, pojem kárného řízení</w:t>
      </w:r>
    </w:p>
    <w:p w:rsidR="00244C47" w:rsidRPr="00244C47" w:rsidRDefault="00244C47" w:rsidP="00244C47">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Vyjdeme-li z definice trestního řízení, </w:t>
      </w:r>
      <w:r w:rsidRPr="007C0C82">
        <w:rPr>
          <w:rFonts w:ascii="Times New Roman" w:hAnsi="Times New Roman" w:cs="Times New Roman"/>
          <w:sz w:val="24"/>
          <w:szCs w:val="24"/>
        </w:rPr>
        <w:t xml:space="preserve">tak můžeme říct, že </w:t>
      </w:r>
      <w:r>
        <w:rPr>
          <w:rFonts w:ascii="Times New Roman" w:hAnsi="Times New Roman" w:cs="Times New Roman"/>
          <w:sz w:val="24"/>
          <w:szCs w:val="24"/>
        </w:rPr>
        <w:t>kárné řízení je</w:t>
      </w:r>
      <w:r w:rsidRPr="007C0C82">
        <w:rPr>
          <w:rFonts w:ascii="Times New Roman" w:hAnsi="Times New Roman" w:cs="Times New Roman"/>
          <w:sz w:val="24"/>
          <w:szCs w:val="24"/>
        </w:rPr>
        <w:t xml:space="preserve"> zákonem upravený postup kárného soudu, účastníků kárného řízení, jakož i dalších osob zúčastněných na řízení a vztahy mezi nimi vznikající, jehož hlavním účelem je zjistit, zda bylo spácháno kárné provinění, zda se jej dopustil kárně obviněný soudce a pokud ano, rozhodnout buď o upuštění od</w:t>
      </w:r>
      <w:r>
        <w:rPr>
          <w:rFonts w:ascii="Times New Roman" w:hAnsi="Times New Roman" w:cs="Times New Roman"/>
          <w:sz w:val="24"/>
          <w:szCs w:val="24"/>
        </w:rPr>
        <w:t xml:space="preserve"> potrestání, nebo mu uložit některé ze zákonem stanovených kárných opatření.</w:t>
      </w:r>
    </w:p>
    <w:p w:rsidR="00FC19CB" w:rsidRDefault="00153191" w:rsidP="00FC19CB">
      <w:pPr>
        <w:spacing w:after="0" w:line="360" w:lineRule="auto"/>
        <w:ind w:firstLine="450"/>
        <w:jc w:val="both"/>
        <w:rPr>
          <w:rFonts w:ascii="Times New Roman" w:hAnsi="Times New Roman" w:cs="Times New Roman"/>
          <w:sz w:val="24"/>
          <w:szCs w:val="24"/>
        </w:rPr>
      </w:pPr>
      <w:r w:rsidRPr="00153191">
        <w:rPr>
          <w:rFonts w:ascii="Times New Roman" w:hAnsi="Times New Roman" w:cs="Times New Roman"/>
          <w:sz w:val="24"/>
          <w:szCs w:val="24"/>
        </w:rPr>
        <w:t>Posuzov</w:t>
      </w:r>
      <w:r>
        <w:rPr>
          <w:rFonts w:ascii="Times New Roman" w:hAnsi="Times New Roman" w:cs="Times New Roman"/>
          <w:sz w:val="24"/>
          <w:szCs w:val="24"/>
        </w:rPr>
        <w:t>ání kárné odpovědnosti soudce se odehrává v kárném řízení</w:t>
      </w:r>
      <w:r w:rsidRPr="00153191">
        <w:rPr>
          <w:rFonts w:ascii="Times New Roman" w:hAnsi="Times New Roman" w:cs="Times New Roman"/>
          <w:sz w:val="24"/>
          <w:szCs w:val="24"/>
        </w:rPr>
        <w:t xml:space="preserve">, </w:t>
      </w:r>
      <w:r>
        <w:rPr>
          <w:rFonts w:ascii="Times New Roman" w:hAnsi="Times New Roman" w:cs="Times New Roman"/>
          <w:sz w:val="24"/>
          <w:szCs w:val="24"/>
        </w:rPr>
        <w:t xml:space="preserve">jehož průběh je </w:t>
      </w:r>
      <w:r w:rsidRPr="00153191">
        <w:rPr>
          <w:rFonts w:ascii="Times New Roman" w:hAnsi="Times New Roman" w:cs="Times New Roman"/>
          <w:sz w:val="24"/>
          <w:szCs w:val="24"/>
        </w:rPr>
        <w:t>upraven</w:t>
      </w:r>
      <w:r>
        <w:rPr>
          <w:rFonts w:ascii="Times New Roman" w:hAnsi="Times New Roman" w:cs="Times New Roman"/>
          <w:sz w:val="24"/>
          <w:szCs w:val="24"/>
        </w:rPr>
        <w:t xml:space="preserve"> </w:t>
      </w:r>
      <w:r w:rsidR="008B123A">
        <w:rPr>
          <w:rFonts w:ascii="Times New Roman" w:hAnsi="Times New Roman" w:cs="Times New Roman"/>
          <w:sz w:val="24"/>
          <w:szCs w:val="24"/>
        </w:rPr>
        <w:t>zákonem</w:t>
      </w:r>
      <w:r>
        <w:rPr>
          <w:rFonts w:ascii="Times New Roman" w:hAnsi="Times New Roman" w:cs="Times New Roman"/>
          <w:sz w:val="24"/>
          <w:szCs w:val="24"/>
        </w:rPr>
        <w:t xml:space="preserve"> č. 7/2002 Sb., o řízení ve věcech soudců, státních zástupců a soudních exekutorů. </w:t>
      </w:r>
      <w:r w:rsidR="005F5AF1">
        <w:rPr>
          <w:rFonts w:ascii="Times New Roman" w:hAnsi="Times New Roman" w:cs="Times New Roman"/>
          <w:sz w:val="24"/>
          <w:szCs w:val="24"/>
        </w:rPr>
        <w:t xml:space="preserve">Ve srovnání s jinými </w:t>
      </w:r>
      <w:r w:rsidR="008B123A">
        <w:rPr>
          <w:rFonts w:ascii="Times New Roman" w:hAnsi="Times New Roman" w:cs="Times New Roman"/>
          <w:sz w:val="24"/>
          <w:szCs w:val="24"/>
        </w:rPr>
        <w:t>procesními předpisy je</w:t>
      </w:r>
      <w:r w:rsidR="005F5AF1">
        <w:rPr>
          <w:rFonts w:ascii="Times New Roman" w:hAnsi="Times New Roman" w:cs="Times New Roman"/>
          <w:sz w:val="24"/>
          <w:szCs w:val="24"/>
        </w:rPr>
        <w:t xml:space="preserve"> </w:t>
      </w:r>
      <w:r w:rsidR="00332C75">
        <w:rPr>
          <w:rFonts w:ascii="Times New Roman" w:hAnsi="Times New Roman" w:cs="Times New Roman"/>
          <w:sz w:val="24"/>
          <w:szCs w:val="24"/>
        </w:rPr>
        <w:t xml:space="preserve">z. </w:t>
      </w:r>
      <w:proofErr w:type="gramStart"/>
      <w:r w:rsidR="00332C75">
        <w:rPr>
          <w:rFonts w:ascii="Times New Roman" w:hAnsi="Times New Roman" w:cs="Times New Roman"/>
          <w:sz w:val="24"/>
          <w:szCs w:val="24"/>
        </w:rPr>
        <w:t>č.</w:t>
      </w:r>
      <w:proofErr w:type="gramEnd"/>
      <w:r w:rsidR="00332C75">
        <w:rPr>
          <w:rFonts w:ascii="Times New Roman" w:hAnsi="Times New Roman" w:cs="Times New Roman"/>
          <w:sz w:val="24"/>
          <w:szCs w:val="24"/>
        </w:rPr>
        <w:t xml:space="preserve"> 7/2202 Sb. z formálního hlediska </w:t>
      </w:r>
      <w:r w:rsidR="008B123A">
        <w:rPr>
          <w:rFonts w:ascii="Times New Roman" w:hAnsi="Times New Roman" w:cs="Times New Roman"/>
          <w:sz w:val="24"/>
          <w:szCs w:val="24"/>
        </w:rPr>
        <w:t xml:space="preserve">velmi </w:t>
      </w:r>
      <w:r w:rsidR="005F5AF1">
        <w:rPr>
          <w:rFonts w:ascii="Times New Roman" w:hAnsi="Times New Roman" w:cs="Times New Roman"/>
          <w:sz w:val="24"/>
          <w:szCs w:val="24"/>
        </w:rPr>
        <w:t>stručný, neboť obsahuje pouhých 33§§.</w:t>
      </w:r>
      <w:r w:rsidR="00332C75">
        <w:rPr>
          <w:rFonts w:ascii="Times New Roman" w:hAnsi="Times New Roman" w:cs="Times New Roman"/>
          <w:sz w:val="24"/>
          <w:szCs w:val="24"/>
        </w:rPr>
        <w:t xml:space="preserve"> </w:t>
      </w:r>
      <w:r w:rsidR="00DF18C2">
        <w:rPr>
          <w:rFonts w:ascii="Times New Roman" w:hAnsi="Times New Roman" w:cs="Times New Roman"/>
          <w:sz w:val="24"/>
          <w:szCs w:val="24"/>
        </w:rPr>
        <w:t>Pro případ chybějící právní úpravy</w:t>
      </w:r>
      <w:r w:rsidR="00114A84">
        <w:rPr>
          <w:rFonts w:ascii="Times New Roman" w:hAnsi="Times New Roman" w:cs="Times New Roman"/>
          <w:sz w:val="24"/>
          <w:szCs w:val="24"/>
        </w:rPr>
        <w:t xml:space="preserve">, </w:t>
      </w:r>
      <w:r w:rsidR="00E97AC1">
        <w:rPr>
          <w:rFonts w:ascii="Times New Roman" w:hAnsi="Times New Roman" w:cs="Times New Roman"/>
          <w:sz w:val="24"/>
          <w:szCs w:val="24"/>
        </w:rPr>
        <w:t>nap</w:t>
      </w:r>
      <w:r w:rsidR="00817B07">
        <w:rPr>
          <w:rFonts w:ascii="Times New Roman" w:hAnsi="Times New Roman" w:cs="Times New Roman"/>
          <w:sz w:val="24"/>
          <w:szCs w:val="24"/>
        </w:rPr>
        <w:t xml:space="preserve">ř. v oblasti </w:t>
      </w:r>
      <w:r w:rsidR="00E97AC1">
        <w:rPr>
          <w:rFonts w:ascii="Times New Roman" w:hAnsi="Times New Roman" w:cs="Times New Roman"/>
          <w:sz w:val="24"/>
          <w:szCs w:val="24"/>
        </w:rPr>
        <w:t>dokazování</w:t>
      </w:r>
      <w:r w:rsidR="00114A84">
        <w:rPr>
          <w:rFonts w:ascii="Times New Roman" w:hAnsi="Times New Roman" w:cs="Times New Roman"/>
          <w:sz w:val="24"/>
          <w:szCs w:val="24"/>
        </w:rPr>
        <w:t>,</w:t>
      </w:r>
      <w:r w:rsidR="00DF18C2">
        <w:rPr>
          <w:rFonts w:ascii="Times New Roman" w:hAnsi="Times New Roman" w:cs="Times New Roman"/>
          <w:sz w:val="24"/>
          <w:szCs w:val="24"/>
        </w:rPr>
        <w:t xml:space="preserve"> je tu </w:t>
      </w:r>
      <w:r w:rsidR="00735B25">
        <w:rPr>
          <w:rFonts w:ascii="Times New Roman" w:hAnsi="Times New Roman" w:cs="Times New Roman"/>
          <w:sz w:val="24"/>
          <w:szCs w:val="24"/>
        </w:rPr>
        <w:t xml:space="preserve">ale </w:t>
      </w:r>
      <w:r w:rsidR="00DF18C2">
        <w:rPr>
          <w:rFonts w:ascii="Times New Roman" w:hAnsi="Times New Roman" w:cs="Times New Roman"/>
          <w:sz w:val="24"/>
          <w:szCs w:val="24"/>
        </w:rPr>
        <w:t>§ 25</w:t>
      </w:r>
      <w:r w:rsidR="00332C75">
        <w:rPr>
          <w:rFonts w:ascii="Times New Roman" w:hAnsi="Times New Roman" w:cs="Times New Roman"/>
          <w:sz w:val="24"/>
          <w:szCs w:val="24"/>
        </w:rPr>
        <w:t>, dle kterého nestanoví-li tento zákon jinak nebo nevyplývá-li z povahy věci něco jiného, použijí se v kárném řízení přiměřeně ustanovení trestního řádu.</w:t>
      </w:r>
      <w:r w:rsidR="00332C75">
        <w:rPr>
          <w:rStyle w:val="Znakapoznpodarou"/>
          <w:rFonts w:ascii="Times New Roman" w:hAnsi="Times New Roman" w:cs="Times New Roman"/>
          <w:sz w:val="24"/>
          <w:szCs w:val="24"/>
        </w:rPr>
        <w:footnoteReference w:id="187"/>
      </w:r>
      <w:r w:rsidR="00E97AC1">
        <w:rPr>
          <w:rFonts w:ascii="Times New Roman" w:hAnsi="Times New Roman" w:cs="Times New Roman"/>
          <w:sz w:val="24"/>
          <w:szCs w:val="24"/>
        </w:rPr>
        <w:t xml:space="preserve"> </w:t>
      </w:r>
      <w:r w:rsidR="00817B07">
        <w:rPr>
          <w:rFonts w:ascii="Times New Roman" w:hAnsi="Times New Roman" w:cs="Times New Roman"/>
          <w:sz w:val="24"/>
          <w:szCs w:val="24"/>
        </w:rPr>
        <w:t xml:space="preserve">Ústavní soud k tomuto uvedl, že soudy v kárném řízení </w:t>
      </w:r>
      <w:r w:rsidR="003D563F">
        <w:rPr>
          <w:rFonts w:ascii="Times New Roman" w:hAnsi="Times New Roman" w:cs="Times New Roman"/>
          <w:sz w:val="24"/>
          <w:szCs w:val="24"/>
        </w:rPr>
        <w:t xml:space="preserve">sice </w:t>
      </w:r>
      <w:r w:rsidR="00817B07">
        <w:rPr>
          <w:rFonts w:ascii="Times New Roman" w:hAnsi="Times New Roman" w:cs="Times New Roman"/>
          <w:sz w:val="24"/>
          <w:szCs w:val="24"/>
        </w:rPr>
        <w:t>musí rozhodovat dle pravidel spravedlivého procesu ve smyslu hlavy páté Listiny základních práv a svobod a musí respektovat základní procesní práva kárně stíhaného soudce v rozsahu analogickém základním procesním právům osoby obvin</w:t>
      </w:r>
      <w:r w:rsidR="00244C47">
        <w:rPr>
          <w:rFonts w:ascii="Times New Roman" w:hAnsi="Times New Roman" w:cs="Times New Roman"/>
          <w:sz w:val="24"/>
          <w:szCs w:val="24"/>
        </w:rPr>
        <w:t>ěné ze spáchání trestného činu.</w:t>
      </w:r>
      <w:r w:rsidR="003D563F">
        <w:rPr>
          <w:rFonts w:ascii="Times New Roman" w:hAnsi="Times New Roman" w:cs="Times New Roman"/>
          <w:sz w:val="24"/>
          <w:szCs w:val="24"/>
        </w:rPr>
        <w:t xml:space="preserve"> </w:t>
      </w:r>
      <w:r w:rsidR="003D563F">
        <w:rPr>
          <w:rFonts w:ascii="Times New Roman" w:hAnsi="Times New Roman" w:cs="Times New Roman"/>
          <w:i/>
          <w:sz w:val="24"/>
          <w:szCs w:val="24"/>
        </w:rPr>
        <w:t>Kárné řízení však není totéž, co řízení trestní, ustanovení trestního řádu se použijí přiměřeně, což znamená, že se použijí s přihlédnutím ke smyslu a podstatě kárného řízení, jímž je mimo jiné ochrana integrity soudcovského sboru, nezávislosti a nestrannosti soudců a soudní moci a důvěry veřejnosti v nezávislé, nestranné a spravedlivé rozhodování soudů.</w:t>
      </w:r>
      <w:r w:rsidR="00404B80">
        <w:rPr>
          <w:rStyle w:val="Znakapoznpodarou"/>
          <w:rFonts w:ascii="Times New Roman" w:hAnsi="Times New Roman" w:cs="Times New Roman"/>
          <w:i/>
          <w:sz w:val="24"/>
          <w:szCs w:val="24"/>
        </w:rPr>
        <w:footnoteReference w:id="188"/>
      </w:r>
      <w:r w:rsidR="00280E90">
        <w:rPr>
          <w:rFonts w:ascii="Times New Roman" w:hAnsi="Times New Roman" w:cs="Times New Roman"/>
          <w:sz w:val="24"/>
          <w:szCs w:val="24"/>
        </w:rPr>
        <w:t xml:space="preserve"> V případě kumulace absence explicitní úpravy a z povahy věci plynoucí nemožnosti použití trestního řádu, pak z</w:t>
      </w:r>
      <w:r w:rsidR="00244C47">
        <w:rPr>
          <w:rFonts w:ascii="Times New Roman" w:hAnsi="Times New Roman" w:cs="Times New Roman"/>
          <w:sz w:val="24"/>
          <w:szCs w:val="24"/>
        </w:rPr>
        <w:t xml:space="preserve"> </w:t>
      </w:r>
      <w:r w:rsidR="00280E90">
        <w:rPr>
          <w:rFonts w:ascii="Times New Roman" w:hAnsi="Times New Roman" w:cs="Times New Roman"/>
          <w:sz w:val="24"/>
          <w:szCs w:val="24"/>
        </w:rPr>
        <w:t xml:space="preserve">§ 25 vyplývá nutnost použít </w:t>
      </w:r>
      <w:r w:rsidR="00280E90" w:rsidRPr="00EB4CDD">
        <w:rPr>
          <w:rFonts w:ascii="Times New Roman" w:hAnsi="Times New Roman" w:cs="Times New Roman"/>
          <w:i/>
          <w:sz w:val="24"/>
          <w:szCs w:val="24"/>
        </w:rPr>
        <w:t>soudcovskou tvorbu práva</w:t>
      </w:r>
      <w:r w:rsidR="00280E90">
        <w:rPr>
          <w:rFonts w:ascii="Times New Roman" w:hAnsi="Times New Roman" w:cs="Times New Roman"/>
          <w:sz w:val="24"/>
          <w:szCs w:val="24"/>
        </w:rPr>
        <w:t>, spočívající ve vyplnění tzv. pravé mezery v právu.</w:t>
      </w:r>
      <w:r w:rsidR="003F5DA4">
        <w:rPr>
          <w:rStyle w:val="Znakapoznpodarou"/>
          <w:rFonts w:ascii="Times New Roman" w:hAnsi="Times New Roman" w:cs="Times New Roman"/>
          <w:sz w:val="24"/>
          <w:szCs w:val="24"/>
        </w:rPr>
        <w:footnoteReference w:id="189"/>
      </w:r>
    </w:p>
    <w:p w:rsidR="00ED21B5" w:rsidRPr="00ED21B5" w:rsidRDefault="00ED21B5" w:rsidP="00ED21B5">
      <w:pPr>
        <w:spacing w:after="0" w:line="360" w:lineRule="auto"/>
        <w:jc w:val="both"/>
        <w:rPr>
          <w:rFonts w:ascii="Times New Roman" w:hAnsi="Times New Roman" w:cs="Times New Roman"/>
          <w:sz w:val="24"/>
          <w:szCs w:val="24"/>
        </w:rPr>
      </w:pPr>
    </w:p>
    <w:p w:rsidR="00FE4E70" w:rsidRPr="00670828" w:rsidRDefault="00670828" w:rsidP="00FB45B6">
      <w:pPr>
        <w:spacing w:after="0" w:line="360" w:lineRule="auto"/>
        <w:jc w:val="both"/>
        <w:rPr>
          <w:rFonts w:ascii="Times New Roman" w:hAnsi="Times New Roman" w:cs="Times New Roman"/>
          <w:b/>
          <w:sz w:val="28"/>
          <w:szCs w:val="28"/>
        </w:rPr>
      </w:pPr>
      <w:r w:rsidRPr="00670828">
        <w:rPr>
          <w:rFonts w:ascii="Times New Roman" w:hAnsi="Times New Roman" w:cs="Times New Roman"/>
          <w:b/>
          <w:sz w:val="28"/>
          <w:szCs w:val="28"/>
        </w:rPr>
        <w:t>6</w:t>
      </w:r>
      <w:r w:rsidR="00A565E6" w:rsidRPr="00670828">
        <w:rPr>
          <w:rFonts w:ascii="Times New Roman" w:hAnsi="Times New Roman" w:cs="Times New Roman"/>
          <w:b/>
          <w:sz w:val="28"/>
          <w:szCs w:val="28"/>
        </w:rPr>
        <w:t>.</w:t>
      </w:r>
      <w:r w:rsidR="002E5DB2">
        <w:rPr>
          <w:rFonts w:ascii="Times New Roman" w:hAnsi="Times New Roman" w:cs="Times New Roman"/>
          <w:b/>
          <w:sz w:val="28"/>
          <w:szCs w:val="28"/>
        </w:rPr>
        <w:t>2</w:t>
      </w:r>
      <w:r w:rsidR="00203A04" w:rsidRPr="00670828">
        <w:rPr>
          <w:rFonts w:ascii="Times New Roman" w:hAnsi="Times New Roman" w:cs="Times New Roman"/>
          <w:b/>
          <w:sz w:val="28"/>
          <w:szCs w:val="28"/>
        </w:rPr>
        <w:t xml:space="preserve"> </w:t>
      </w:r>
      <w:r w:rsidR="00203A04" w:rsidRPr="00670828">
        <w:rPr>
          <w:rFonts w:ascii="Times New Roman" w:hAnsi="Times New Roman" w:cs="Times New Roman"/>
          <w:b/>
          <w:sz w:val="28"/>
          <w:szCs w:val="28"/>
          <w:u w:val="single"/>
        </w:rPr>
        <w:t>Kárný soud a kárný senát</w:t>
      </w:r>
    </w:p>
    <w:p w:rsidR="00E54FBB" w:rsidRDefault="00E54FBB" w:rsidP="0092643F">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Od 1. dubna 2002 do 30. září 2008 byly v prvním </w:t>
      </w:r>
      <w:r w:rsidR="00F845AE">
        <w:rPr>
          <w:rFonts w:ascii="Times New Roman" w:hAnsi="Times New Roman" w:cs="Times New Roman"/>
          <w:sz w:val="24"/>
          <w:szCs w:val="24"/>
        </w:rPr>
        <w:t>stupni kárnými soudy v</w:t>
      </w:r>
      <w:r>
        <w:rPr>
          <w:rFonts w:ascii="Times New Roman" w:hAnsi="Times New Roman" w:cs="Times New Roman"/>
          <w:sz w:val="24"/>
          <w:szCs w:val="24"/>
        </w:rPr>
        <w:t xml:space="preserve">rchní soudy. </w:t>
      </w:r>
      <w:r w:rsidR="00F845AE">
        <w:rPr>
          <w:rFonts w:ascii="Times New Roman" w:hAnsi="Times New Roman" w:cs="Times New Roman"/>
          <w:sz w:val="24"/>
          <w:szCs w:val="24"/>
        </w:rPr>
        <w:t>Ve druhém stupni byl kárným soudem Nejvyšší soud, který rozhodoval o odvoláních proti rozhodnutím vrchních soudů (§ 3, odst. 2).</w:t>
      </w:r>
      <w:r w:rsidR="00F845AE">
        <w:rPr>
          <w:rStyle w:val="Znakapoznpodarou"/>
          <w:rFonts w:ascii="Times New Roman" w:hAnsi="Times New Roman" w:cs="Times New Roman"/>
          <w:sz w:val="24"/>
          <w:szCs w:val="24"/>
        </w:rPr>
        <w:footnoteReference w:id="190"/>
      </w:r>
      <w:r w:rsidR="00F845AE">
        <w:rPr>
          <w:rFonts w:ascii="Times New Roman" w:hAnsi="Times New Roman" w:cs="Times New Roman"/>
          <w:sz w:val="24"/>
          <w:szCs w:val="24"/>
        </w:rPr>
        <w:t xml:space="preserve"> </w:t>
      </w:r>
    </w:p>
    <w:p w:rsidR="00F845AE" w:rsidRDefault="00F845AE" w:rsidP="0092643F">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Novelou provedenou z.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314/ 2008 Sb. se kárné řízení stalo </w:t>
      </w:r>
      <w:proofErr w:type="spellStart"/>
      <w:r>
        <w:rPr>
          <w:rFonts w:ascii="Times New Roman" w:hAnsi="Times New Roman" w:cs="Times New Roman"/>
          <w:sz w:val="24"/>
          <w:szCs w:val="24"/>
        </w:rPr>
        <w:t>jednoinstančním</w:t>
      </w:r>
      <w:proofErr w:type="spellEnd"/>
      <w:r>
        <w:rPr>
          <w:rFonts w:ascii="Times New Roman" w:hAnsi="Times New Roman" w:cs="Times New Roman"/>
          <w:sz w:val="24"/>
          <w:szCs w:val="24"/>
        </w:rPr>
        <w:t xml:space="preserve"> řízením a funkci kárného soudu </w:t>
      </w:r>
      <w:r w:rsidR="00334B01">
        <w:rPr>
          <w:rFonts w:ascii="Times New Roman" w:hAnsi="Times New Roman" w:cs="Times New Roman"/>
          <w:sz w:val="24"/>
          <w:szCs w:val="24"/>
        </w:rPr>
        <w:t xml:space="preserve">nadále </w:t>
      </w:r>
      <w:r>
        <w:rPr>
          <w:rFonts w:ascii="Times New Roman" w:hAnsi="Times New Roman" w:cs="Times New Roman"/>
          <w:sz w:val="24"/>
          <w:szCs w:val="24"/>
        </w:rPr>
        <w:t xml:space="preserve">plní </w:t>
      </w:r>
      <w:r w:rsidRPr="00576C84">
        <w:rPr>
          <w:rFonts w:ascii="Times New Roman" w:hAnsi="Times New Roman" w:cs="Times New Roman"/>
          <w:sz w:val="24"/>
          <w:szCs w:val="24"/>
        </w:rPr>
        <w:t>Nejvyšší správní soud</w:t>
      </w:r>
      <w:r>
        <w:rPr>
          <w:rFonts w:ascii="Times New Roman" w:hAnsi="Times New Roman" w:cs="Times New Roman"/>
          <w:sz w:val="24"/>
          <w:szCs w:val="24"/>
        </w:rPr>
        <w:t xml:space="preserve"> (§ 3).</w:t>
      </w:r>
      <w:r>
        <w:rPr>
          <w:rStyle w:val="Znakapoznpodarou"/>
          <w:rFonts w:ascii="Times New Roman" w:hAnsi="Times New Roman" w:cs="Times New Roman"/>
          <w:sz w:val="24"/>
          <w:szCs w:val="24"/>
        </w:rPr>
        <w:footnoteReference w:id="191"/>
      </w:r>
      <w:r w:rsidR="00334B01">
        <w:rPr>
          <w:rFonts w:ascii="Times New Roman" w:hAnsi="Times New Roman" w:cs="Times New Roman"/>
          <w:sz w:val="24"/>
          <w:szCs w:val="24"/>
        </w:rPr>
        <w:t xml:space="preserve"> </w:t>
      </w:r>
      <w:r w:rsidR="002663CC">
        <w:rPr>
          <w:rFonts w:ascii="Times New Roman" w:hAnsi="Times New Roman" w:cs="Times New Roman"/>
          <w:sz w:val="24"/>
          <w:szCs w:val="24"/>
        </w:rPr>
        <w:t>Důvodová zpráva o příčinách, které vedly k volbě právě tohoto soudu, mlčí.</w:t>
      </w:r>
      <w:r w:rsidR="000F11B6">
        <w:rPr>
          <w:rFonts w:ascii="Times New Roman" w:hAnsi="Times New Roman" w:cs="Times New Roman"/>
          <w:sz w:val="24"/>
          <w:szCs w:val="24"/>
        </w:rPr>
        <w:t xml:space="preserve"> Uvádí však, že cílem navrhované úpravy je zvýšit objektivitu při rozhodování kárných soudů a odstranit tak v co nejvyšší míře vznik možných pochybností o nestrannosti rozhodování v těchto stavovských věcech.</w:t>
      </w:r>
      <w:r w:rsidR="000F11B6">
        <w:rPr>
          <w:rStyle w:val="Znakapoznpodarou"/>
          <w:rFonts w:ascii="Times New Roman" w:hAnsi="Times New Roman" w:cs="Times New Roman"/>
          <w:sz w:val="24"/>
          <w:szCs w:val="24"/>
        </w:rPr>
        <w:footnoteReference w:id="192"/>
      </w:r>
      <w:r w:rsidR="000F11B6">
        <w:rPr>
          <w:rFonts w:ascii="Times New Roman" w:hAnsi="Times New Roman" w:cs="Times New Roman"/>
          <w:sz w:val="24"/>
          <w:szCs w:val="24"/>
        </w:rPr>
        <w:t xml:space="preserve">  </w:t>
      </w:r>
      <w:r w:rsidR="002663CC">
        <w:rPr>
          <w:rFonts w:ascii="Times New Roman" w:hAnsi="Times New Roman" w:cs="Times New Roman"/>
          <w:sz w:val="24"/>
          <w:szCs w:val="24"/>
        </w:rPr>
        <w:t xml:space="preserve"> </w:t>
      </w:r>
      <w:r w:rsidR="000F11B6">
        <w:rPr>
          <w:rFonts w:ascii="Times New Roman" w:hAnsi="Times New Roman" w:cs="Times New Roman"/>
          <w:sz w:val="24"/>
          <w:szCs w:val="24"/>
        </w:rPr>
        <w:t xml:space="preserve"> </w:t>
      </w:r>
      <w:r w:rsidR="002663CC">
        <w:rPr>
          <w:rFonts w:ascii="Times New Roman" w:hAnsi="Times New Roman" w:cs="Times New Roman"/>
          <w:sz w:val="24"/>
          <w:szCs w:val="24"/>
        </w:rPr>
        <w:t>Klára Bartoníčk</w:t>
      </w:r>
      <w:r w:rsidR="00427457">
        <w:rPr>
          <w:rFonts w:ascii="Times New Roman" w:hAnsi="Times New Roman" w:cs="Times New Roman"/>
          <w:sz w:val="24"/>
          <w:szCs w:val="24"/>
        </w:rPr>
        <w:t>ová se domnívá, že tím důvodem byla</w:t>
      </w:r>
      <w:r w:rsidR="002663CC">
        <w:rPr>
          <w:rFonts w:ascii="Times New Roman" w:hAnsi="Times New Roman" w:cs="Times New Roman"/>
          <w:sz w:val="24"/>
          <w:szCs w:val="24"/>
        </w:rPr>
        <w:t xml:space="preserve"> velká prestiž Nejvyššího správního soudu u odborné i laické veřejnosti, s čímž souhlasím.</w:t>
      </w:r>
      <w:r w:rsidR="002663CC">
        <w:rPr>
          <w:rStyle w:val="Znakapoznpodarou"/>
          <w:rFonts w:ascii="Times New Roman" w:hAnsi="Times New Roman" w:cs="Times New Roman"/>
          <w:sz w:val="24"/>
          <w:szCs w:val="24"/>
        </w:rPr>
        <w:footnoteReference w:id="193"/>
      </w:r>
      <w:r w:rsidR="00F63FF6">
        <w:rPr>
          <w:rFonts w:ascii="Times New Roman" w:hAnsi="Times New Roman" w:cs="Times New Roman"/>
          <w:sz w:val="24"/>
          <w:szCs w:val="24"/>
        </w:rPr>
        <w:t xml:space="preserve"> </w:t>
      </w:r>
      <w:r w:rsidR="00244C47">
        <w:rPr>
          <w:rFonts w:ascii="Times New Roman" w:hAnsi="Times New Roman" w:cs="Times New Roman"/>
          <w:sz w:val="24"/>
          <w:szCs w:val="24"/>
        </w:rPr>
        <w:t>Já ve</w:t>
      </w:r>
      <w:r w:rsidR="0091586A">
        <w:rPr>
          <w:rFonts w:ascii="Times New Roman" w:hAnsi="Times New Roman" w:cs="Times New Roman"/>
          <w:sz w:val="24"/>
          <w:szCs w:val="24"/>
        </w:rPr>
        <w:t xml:space="preserve"> </w:t>
      </w:r>
      <w:r w:rsidR="00244C47">
        <w:rPr>
          <w:rFonts w:ascii="Times New Roman" w:hAnsi="Times New Roman" w:cs="Times New Roman"/>
          <w:sz w:val="24"/>
          <w:szCs w:val="24"/>
        </w:rPr>
        <w:t>volbě</w:t>
      </w:r>
      <w:r w:rsidR="0091586A">
        <w:rPr>
          <w:rFonts w:ascii="Times New Roman" w:hAnsi="Times New Roman" w:cs="Times New Roman"/>
          <w:sz w:val="24"/>
          <w:szCs w:val="24"/>
        </w:rPr>
        <w:t xml:space="preserve"> NSS</w:t>
      </w:r>
      <w:r w:rsidR="00244C47">
        <w:rPr>
          <w:rFonts w:ascii="Times New Roman" w:hAnsi="Times New Roman" w:cs="Times New Roman"/>
          <w:sz w:val="24"/>
          <w:szCs w:val="24"/>
        </w:rPr>
        <w:t xml:space="preserve"> vidím také</w:t>
      </w:r>
      <w:r w:rsidR="000F11B6">
        <w:rPr>
          <w:rFonts w:ascii="Times New Roman" w:hAnsi="Times New Roman" w:cs="Times New Roman"/>
          <w:sz w:val="24"/>
          <w:szCs w:val="24"/>
        </w:rPr>
        <w:t xml:space="preserve"> elegantní způsob, jak se zbavit všech těch „špatných kárných soudů“</w:t>
      </w:r>
      <w:r w:rsidR="008C4A00">
        <w:rPr>
          <w:rFonts w:ascii="Times New Roman" w:hAnsi="Times New Roman" w:cs="Times New Roman"/>
          <w:sz w:val="24"/>
          <w:szCs w:val="24"/>
        </w:rPr>
        <w:t>. N</w:t>
      </w:r>
      <w:r w:rsidR="000F11B6">
        <w:rPr>
          <w:rFonts w:ascii="Times New Roman" w:hAnsi="Times New Roman" w:cs="Times New Roman"/>
          <w:sz w:val="24"/>
          <w:szCs w:val="24"/>
        </w:rPr>
        <w:t xml:space="preserve">a </w:t>
      </w:r>
      <w:r w:rsidR="0091586A">
        <w:rPr>
          <w:rFonts w:ascii="Times New Roman" w:hAnsi="Times New Roman" w:cs="Times New Roman"/>
          <w:sz w:val="24"/>
          <w:szCs w:val="24"/>
        </w:rPr>
        <w:t xml:space="preserve">jejich místo nasadit </w:t>
      </w:r>
      <w:r w:rsidR="00244C47">
        <w:rPr>
          <w:rFonts w:ascii="Times New Roman" w:hAnsi="Times New Roman" w:cs="Times New Roman"/>
          <w:sz w:val="24"/>
          <w:szCs w:val="24"/>
        </w:rPr>
        <w:t>„</w:t>
      </w:r>
      <w:r w:rsidR="0091586A">
        <w:rPr>
          <w:rFonts w:ascii="Times New Roman" w:hAnsi="Times New Roman" w:cs="Times New Roman"/>
          <w:sz w:val="24"/>
          <w:szCs w:val="24"/>
        </w:rPr>
        <w:t>nový</w:t>
      </w:r>
      <w:r w:rsidR="00244C47">
        <w:rPr>
          <w:rFonts w:ascii="Times New Roman" w:hAnsi="Times New Roman" w:cs="Times New Roman"/>
          <w:sz w:val="24"/>
          <w:szCs w:val="24"/>
        </w:rPr>
        <w:t>“</w:t>
      </w:r>
      <w:r w:rsidR="0091586A">
        <w:rPr>
          <w:rFonts w:ascii="Times New Roman" w:hAnsi="Times New Roman" w:cs="Times New Roman"/>
          <w:sz w:val="24"/>
          <w:szCs w:val="24"/>
        </w:rPr>
        <w:t xml:space="preserve"> soud, se kterým není spoj</w:t>
      </w:r>
      <w:r w:rsidR="006D1B94">
        <w:rPr>
          <w:rFonts w:ascii="Times New Roman" w:hAnsi="Times New Roman" w:cs="Times New Roman"/>
          <w:sz w:val="24"/>
          <w:szCs w:val="24"/>
        </w:rPr>
        <w:t>ena</w:t>
      </w:r>
      <w:r w:rsidR="0090357A">
        <w:rPr>
          <w:rFonts w:ascii="Times New Roman" w:hAnsi="Times New Roman" w:cs="Times New Roman"/>
          <w:sz w:val="24"/>
          <w:szCs w:val="24"/>
        </w:rPr>
        <w:t xml:space="preserve"> žádná mediální kauza</w:t>
      </w:r>
      <w:r w:rsidR="008C4A00">
        <w:rPr>
          <w:rFonts w:ascii="Times New Roman" w:hAnsi="Times New Roman" w:cs="Times New Roman"/>
          <w:sz w:val="24"/>
          <w:szCs w:val="24"/>
        </w:rPr>
        <w:t xml:space="preserve"> a demonstrovat tak zejména vůči veřejnosti </w:t>
      </w:r>
      <w:r w:rsidR="005D5515">
        <w:rPr>
          <w:rFonts w:ascii="Times New Roman" w:hAnsi="Times New Roman" w:cs="Times New Roman"/>
          <w:sz w:val="24"/>
          <w:szCs w:val="24"/>
        </w:rPr>
        <w:t>svůj</w:t>
      </w:r>
      <w:r w:rsidR="004F3713">
        <w:rPr>
          <w:rFonts w:ascii="Times New Roman" w:hAnsi="Times New Roman" w:cs="Times New Roman"/>
          <w:sz w:val="24"/>
          <w:szCs w:val="24"/>
        </w:rPr>
        <w:t xml:space="preserve"> </w:t>
      </w:r>
      <w:r w:rsidR="008C4A00">
        <w:rPr>
          <w:rFonts w:ascii="Times New Roman" w:hAnsi="Times New Roman" w:cs="Times New Roman"/>
          <w:sz w:val="24"/>
          <w:szCs w:val="24"/>
        </w:rPr>
        <w:t>záměr očisty kárných řízení se soudci.</w:t>
      </w:r>
      <w:r w:rsidR="00D20E9B">
        <w:rPr>
          <w:rFonts w:ascii="Times New Roman" w:hAnsi="Times New Roman" w:cs="Times New Roman"/>
          <w:sz w:val="24"/>
          <w:szCs w:val="24"/>
        </w:rPr>
        <w:t xml:space="preserve"> </w:t>
      </w:r>
    </w:p>
    <w:p w:rsidR="00BA74E2" w:rsidRDefault="008A413E" w:rsidP="00CF4290">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Kárný soud jedná v </w:t>
      </w:r>
      <w:r w:rsidRPr="00896691">
        <w:rPr>
          <w:rFonts w:ascii="Times New Roman" w:hAnsi="Times New Roman" w:cs="Times New Roman"/>
          <w:b/>
          <w:sz w:val="24"/>
          <w:szCs w:val="24"/>
        </w:rPr>
        <w:t>kárných senátech</w:t>
      </w:r>
      <w:r w:rsidR="00244C47">
        <w:rPr>
          <w:rFonts w:ascii="Times New Roman" w:hAnsi="Times New Roman" w:cs="Times New Roman"/>
          <w:sz w:val="24"/>
          <w:szCs w:val="24"/>
        </w:rPr>
        <w:t>, do jejichž složení převratně zasáhl z</w:t>
      </w:r>
      <w:r w:rsidR="00015D5D">
        <w:rPr>
          <w:rFonts w:ascii="Times New Roman" w:hAnsi="Times New Roman" w:cs="Times New Roman"/>
          <w:sz w:val="24"/>
          <w:szCs w:val="24"/>
        </w:rPr>
        <w:t xml:space="preserve">. </w:t>
      </w:r>
      <w:proofErr w:type="gramStart"/>
      <w:r w:rsidR="00015D5D">
        <w:rPr>
          <w:rFonts w:ascii="Times New Roman" w:hAnsi="Times New Roman" w:cs="Times New Roman"/>
          <w:sz w:val="24"/>
          <w:szCs w:val="24"/>
        </w:rPr>
        <w:t>č.</w:t>
      </w:r>
      <w:proofErr w:type="gramEnd"/>
      <w:r w:rsidR="00015D5D">
        <w:rPr>
          <w:rFonts w:ascii="Times New Roman" w:hAnsi="Times New Roman" w:cs="Times New Roman"/>
          <w:sz w:val="24"/>
          <w:szCs w:val="24"/>
        </w:rPr>
        <w:t xml:space="preserve"> 314/2008 Sb.</w:t>
      </w:r>
      <w:r w:rsidR="00F01224">
        <w:rPr>
          <w:rFonts w:ascii="Times New Roman" w:hAnsi="Times New Roman" w:cs="Times New Roman"/>
          <w:sz w:val="24"/>
          <w:szCs w:val="24"/>
        </w:rPr>
        <w:t xml:space="preserve"> </w:t>
      </w:r>
      <w:r w:rsidR="00C53187">
        <w:rPr>
          <w:rFonts w:ascii="Times New Roman" w:hAnsi="Times New Roman" w:cs="Times New Roman"/>
          <w:sz w:val="24"/>
          <w:szCs w:val="24"/>
        </w:rPr>
        <w:t>Šestičlenný senát</w:t>
      </w:r>
      <w:r w:rsidR="0036505C">
        <w:rPr>
          <w:rFonts w:ascii="Times New Roman" w:hAnsi="Times New Roman" w:cs="Times New Roman"/>
          <w:sz w:val="24"/>
          <w:szCs w:val="24"/>
        </w:rPr>
        <w:t xml:space="preserve"> dnes</w:t>
      </w:r>
      <w:r w:rsidR="00C86EBC">
        <w:rPr>
          <w:rFonts w:ascii="Times New Roman" w:hAnsi="Times New Roman" w:cs="Times New Roman"/>
          <w:sz w:val="24"/>
          <w:szCs w:val="24"/>
        </w:rPr>
        <w:t xml:space="preserve"> tvoří tři soudci a tři</w:t>
      </w:r>
      <w:r w:rsidR="00C53187">
        <w:rPr>
          <w:rFonts w:ascii="Times New Roman" w:hAnsi="Times New Roman" w:cs="Times New Roman"/>
          <w:sz w:val="24"/>
          <w:szCs w:val="24"/>
        </w:rPr>
        <w:t xml:space="preserve"> přísedící. Předsedou senátu a jeho zástupcem jsou soudci Nejvyššího soudu, případně Nejvyššího správního soudu, jedná-li se o soud</w:t>
      </w:r>
      <w:r w:rsidR="00B10F96">
        <w:rPr>
          <w:rFonts w:ascii="Times New Roman" w:hAnsi="Times New Roman" w:cs="Times New Roman"/>
          <w:sz w:val="24"/>
          <w:szCs w:val="24"/>
        </w:rPr>
        <w:t>ce rozhodující</w:t>
      </w:r>
      <w:r w:rsidR="00C53187">
        <w:rPr>
          <w:rFonts w:ascii="Times New Roman" w:hAnsi="Times New Roman" w:cs="Times New Roman"/>
          <w:sz w:val="24"/>
          <w:szCs w:val="24"/>
        </w:rPr>
        <w:t xml:space="preserve"> ve správním soudnictví.</w:t>
      </w:r>
      <w:r w:rsidR="00CF4290">
        <w:rPr>
          <w:rFonts w:ascii="Times New Roman" w:hAnsi="Times New Roman" w:cs="Times New Roman"/>
          <w:sz w:val="24"/>
          <w:szCs w:val="24"/>
        </w:rPr>
        <w:t xml:space="preserve"> </w:t>
      </w:r>
      <w:r w:rsidR="00C53187">
        <w:rPr>
          <w:rFonts w:ascii="Times New Roman" w:hAnsi="Times New Roman" w:cs="Times New Roman"/>
          <w:sz w:val="24"/>
          <w:szCs w:val="24"/>
        </w:rPr>
        <w:t>Další člen senátu z  řad soudců je soudcem vrchního, krajského nebo okresního soudu. Mezi přísedícími je pak vždy nejméně jeden státní zástupce, jeden advokát a jedna osoba vykonávající jiné právnické povolání, je-li zapsána v seznamu přísedících</w:t>
      </w:r>
      <w:r w:rsidR="00BA74E2">
        <w:rPr>
          <w:rFonts w:ascii="Times New Roman" w:hAnsi="Times New Roman" w:cs="Times New Roman"/>
          <w:sz w:val="24"/>
          <w:szCs w:val="24"/>
        </w:rPr>
        <w:t xml:space="preserve"> (§ 4</w:t>
      </w:r>
      <w:r w:rsidR="00D3095A">
        <w:rPr>
          <w:rFonts w:ascii="Times New Roman" w:hAnsi="Times New Roman" w:cs="Times New Roman"/>
          <w:sz w:val="24"/>
          <w:szCs w:val="24"/>
        </w:rPr>
        <w:t>, odst. 1</w:t>
      </w:r>
      <w:r w:rsidR="00BA74E2">
        <w:rPr>
          <w:rFonts w:ascii="Times New Roman" w:hAnsi="Times New Roman" w:cs="Times New Roman"/>
          <w:sz w:val="24"/>
          <w:szCs w:val="24"/>
        </w:rPr>
        <w:t>)</w:t>
      </w:r>
      <w:r w:rsidR="00C53187">
        <w:rPr>
          <w:rFonts w:ascii="Times New Roman" w:hAnsi="Times New Roman" w:cs="Times New Roman"/>
          <w:sz w:val="24"/>
          <w:szCs w:val="24"/>
        </w:rPr>
        <w:t>.</w:t>
      </w:r>
      <w:r w:rsidR="00BA74E2">
        <w:rPr>
          <w:rFonts w:ascii="Times New Roman" w:hAnsi="Times New Roman" w:cs="Times New Roman"/>
          <w:sz w:val="24"/>
          <w:szCs w:val="24"/>
        </w:rPr>
        <w:t xml:space="preserve"> </w:t>
      </w:r>
      <w:r w:rsidR="00D3095A">
        <w:rPr>
          <w:rFonts w:ascii="Times New Roman" w:hAnsi="Times New Roman" w:cs="Times New Roman"/>
          <w:sz w:val="24"/>
          <w:szCs w:val="24"/>
        </w:rPr>
        <w:t>Pro tento účel</w:t>
      </w:r>
      <w:r w:rsidR="00A259CB">
        <w:rPr>
          <w:rFonts w:ascii="Times New Roman" w:hAnsi="Times New Roman" w:cs="Times New Roman"/>
          <w:sz w:val="24"/>
          <w:szCs w:val="24"/>
        </w:rPr>
        <w:t xml:space="preserve"> vede</w:t>
      </w:r>
      <w:r w:rsidR="002F03E9">
        <w:rPr>
          <w:rFonts w:ascii="Times New Roman" w:hAnsi="Times New Roman" w:cs="Times New Roman"/>
          <w:sz w:val="24"/>
          <w:szCs w:val="24"/>
        </w:rPr>
        <w:t xml:space="preserve"> předseda kárného soudu seznamy soudců a seznam přísedících.</w:t>
      </w:r>
      <w:r w:rsidR="00234316">
        <w:rPr>
          <w:rFonts w:ascii="Times New Roman" w:hAnsi="Times New Roman" w:cs="Times New Roman"/>
          <w:sz w:val="24"/>
          <w:szCs w:val="24"/>
        </w:rPr>
        <w:t xml:space="preserve"> </w:t>
      </w:r>
      <w:r w:rsidR="003B6A83">
        <w:rPr>
          <w:rFonts w:ascii="Times New Roman" w:hAnsi="Times New Roman" w:cs="Times New Roman"/>
          <w:sz w:val="24"/>
          <w:szCs w:val="24"/>
        </w:rPr>
        <w:t>K</w:t>
      </w:r>
      <w:r w:rsidR="0061761C">
        <w:rPr>
          <w:rFonts w:ascii="Times New Roman" w:hAnsi="Times New Roman" w:cs="Times New Roman"/>
          <w:sz w:val="24"/>
          <w:szCs w:val="24"/>
        </w:rPr>
        <w:t xml:space="preserve">árný senát je </w:t>
      </w:r>
      <w:r w:rsidR="003B6A83">
        <w:rPr>
          <w:rFonts w:ascii="Times New Roman" w:hAnsi="Times New Roman" w:cs="Times New Roman"/>
          <w:sz w:val="24"/>
          <w:szCs w:val="24"/>
        </w:rPr>
        <w:t xml:space="preserve">sestavován formou losování jeho jednotlivých členů a náhradníků </w:t>
      </w:r>
      <w:r w:rsidR="00D3624D">
        <w:rPr>
          <w:rFonts w:ascii="Times New Roman" w:hAnsi="Times New Roman" w:cs="Times New Roman"/>
          <w:sz w:val="24"/>
          <w:szCs w:val="24"/>
        </w:rPr>
        <w:t xml:space="preserve">z příslušných seznamů </w:t>
      </w:r>
      <w:r w:rsidR="003B6A83">
        <w:rPr>
          <w:rFonts w:ascii="Times New Roman" w:hAnsi="Times New Roman" w:cs="Times New Roman"/>
          <w:sz w:val="24"/>
          <w:szCs w:val="24"/>
        </w:rPr>
        <w:t>předsedou kárného soudu na dobu pěti let (§ 4, odst. 6)</w:t>
      </w:r>
      <w:r w:rsidR="00713972">
        <w:rPr>
          <w:rFonts w:ascii="Times New Roman" w:hAnsi="Times New Roman" w:cs="Times New Roman"/>
          <w:sz w:val="24"/>
          <w:szCs w:val="24"/>
        </w:rPr>
        <w:t>.</w:t>
      </w:r>
      <w:r w:rsidR="00713972">
        <w:rPr>
          <w:rStyle w:val="Znakapoznpodarou"/>
          <w:rFonts w:ascii="Times New Roman" w:hAnsi="Times New Roman" w:cs="Times New Roman"/>
          <w:sz w:val="24"/>
          <w:szCs w:val="24"/>
        </w:rPr>
        <w:footnoteReference w:id="194"/>
      </w:r>
      <w:r w:rsidR="00E27CB9">
        <w:rPr>
          <w:rFonts w:ascii="Times New Roman" w:hAnsi="Times New Roman" w:cs="Times New Roman"/>
          <w:sz w:val="24"/>
          <w:szCs w:val="24"/>
        </w:rPr>
        <w:t xml:space="preserve"> Je zajímavé, že </w:t>
      </w:r>
      <w:r w:rsidR="0061761C">
        <w:rPr>
          <w:rFonts w:ascii="Times New Roman" w:hAnsi="Times New Roman" w:cs="Times New Roman"/>
          <w:sz w:val="24"/>
          <w:szCs w:val="24"/>
        </w:rPr>
        <w:t xml:space="preserve">ačkoliv </w:t>
      </w:r>
      <w:r w:rsidR="00E27CB9">
        <w:rPr>
          <w:rFonts w:ascii="Times New Roman" w:hAnsi="Times New Roman" w:cs="Times New Roman"/>
          <w:sz w:val="24"/>
          <w:szCs w:val="24"/>
        </w:rPr>
        <w:t xml:space="preserve">už v roce </w:t>
      </w:r>
      <w:r w:rsidR="0061761C">
        <w:rPr>
          <w:rFonts w:ascii="Times New Roman" w:hAnsi="Times New Roman" w:cs="Times New Roman"/>
          <w:sz w:val="24"/>
          <w:szCs w:val="24"/>
        </w:rPr>
        <w:t>1999</w:t>
      </w:r>
      <w:r w:rsidR="003306DF">
        <w:rPr>
          <w:rFonts w:ascii="Times New Roman" w:hAnsi="Times New Roman" w:cs="Times New Roman"/>
          <w:sz w:val="24"/>
          <w:szCs w:val="24"/>
        </w:rPr>
        <w:t xml:space="preserve"> </w:t>
      </w:r>
      <w:r w:rsidR="00E27CB9">
        <w:rPr>
          <w:rFonts w:ascii="Times New Roman" w:hAnsi="Times New Roman" w:cs="Times New Roman"/>
          <w:sz w:val="24"/>
          <w:szCs w:val="24"/>
        </w:rPr>
        <w:t>bylo tehdejší právní úpravě vytýkáno, že předseda soudu jako kárný žalobce byl zároveň osobou, která sestavuje kárný senát</w:t>
      </w:r>
      <w:r w:rsidR="00DF5193">
        <w:rPr>
          <w:rFonts w:ascii="Times New Roman" w:hAnsi="Times New Roman" w:cs="Times New Roman"/>
          <w:sz w:val="24"/>
          <w:szCs w:val="24"/>
        </w:rPr>
        <w:t xml:space="preserve"> formou jmenování</w:t>
      </w:r>
      <w:r w:rsidR="0061761C">
        <w:rPr>
          <w:rFonts w:ascii="Times New Roman" w:hAnsi="Times New Roman" w:cs="Times New Roman"/>
          <w:sz w:val="24"/>
          <w:szCs w:val="24"/>
        </w:rPr>
        <w:t xml:space="preserve">, přijetí nového z. </w:t>
      </w:r>
      <w:proofErr w:type="gramStart"/>
      <w:r w:rsidR="0061761C">
        <w:rPr>
          <w:rFonts w:ascii="Times New Roman" w:hAnsi="Times New Roman" w:cs="Times New Roman"/>
          <w:sz w:val="24"/>
          <w:szCs w:val="24"/>
        </w:rPr>
        <w:t>č.</w:t>
      </w:r>
      <w:proofErr w:type="gramEnd"/>
      <w:r w:rsidR="0061761C">
        <w:rPr>
          <w:rFonts w:ascii="Times New Roman" w:hAnsi="Times New Roman" w:cs="Times New Roman"/>
          <w:sz w:val="24"/>
          <w:szCs w:val="24"/>
        </w:rPr>
        <w:t xml:space="preserve"> 7/2002 Sb. nepřineslo žádnou změnu.</w:t>
      </w:r>
      <w:r w:rsidR="00E27CB9">
        <w:rPr>
          <w:rStyle w:val="Znakapoznpodarou"/>
          <w:rFonts w:ascii="Times New Roman" w:hAnsi="Times New Roman" w:cs="Times New Roman"/>
          <w:sz w:val="24"/>
          <w:szCs w:val="24"/>
        </w:rPr>
        <w:footnoteReference w:id="195"/>
      </w:r>
      <w:r w:rsidR="003306DF">
        <w:rPr>
          <w:rFonts w:ascii="Times New Roman" w:hAnsi="Times New Roman" w:cs="Times New Roman"/>
          <w:sz w:val="24"/>
          <w:szCs w:val="24"/>
        </w:rPr>
        <w:t xml:space="preserve"> </w:t>
      </w:r>
      <w:r w:rsidR="00547BDD">
        <w:rPr>
          <w:rFonts w:ascii="Times New Roman" w:hAnsi="Times New Roman" w:cs="Times New Roman"/>
          <w:sz w:val="24"/>
          <w:szCs w:val="24"/>
        </w:rPr>
        <w:t>B</w:t>
      </w:r>
      <w:r w:rsidR="0061761C">
        <w:rPr>
          <w:rFonts w:ascii="Times New Roman" w:hAnsi="Times New Roman" w:cs="Times New Roman"/>
          <w:sz w:val="24"/>
          <w:szCs w:val="24"/>
        </w:rPr>
        <w:t xml:space="preserve">yl to až novelizační z. </w:t>
      </w:r>
      <w:proofErr w:type="gramStart"/>
      <w:r w:rsidR="0061761C">
        <w:rPr>
          <w:rFonts w:ascii="Times New Roman" w:hAnsi="Times New Roman" w:cs="Times New Roman"/>
          <w:sz w:val="24"/>
          <w:szCs w:val="24"/>
        </w:rPr>
        <w:t>č.</w:t>
      </w:r>
      <w:proofErr w:type="gramEnd"/>
      <w:r w:rsidR="0061761C">
        <w:rPr>
          <w:rFonts w:ascii="Times New Roman" w:hAnsi="Times New Roman" w:cs="Times New Roman"/>
          <w:sz w:val="24"/>
          <w:szCs w:val="24"/>
        </w:rPr>
        <w:t xml:space="preserve"> 314/2008 Sb.,  který dle mého názoru přinesl jednoduché a přitom optimální řešení, když jmenování nahradil losováním.</w:t>
      </w:r>
    </w:p>
    <w:p w:rsidR="00223269" w:rsidRDefault="00F379BB" w:rsidP="008E2447">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Na novou podobu kárných senátů existují v zásadě dva názory. Na straně jedné </w:t>
      </w:r>
      <w:r w:rsidR="00EF6ED7">
        <w:rPr>
          <w:rFonts w:ascii="Times New Roman" w:hAnsi="Times New Roman" w:cs="Times New Roman"/>
          <w:sz w:val="24"/>
          <w:szCs w:val="24"/>
        </w:rPr>
        <w:t>je tady snaha o odstranění tzv. falešné soudcovské solidarity. I</w:t>
      </w:r>
      <w:r w:rsidR="00223269">
        <w:rPr>
          <w:rFonts w:ascii="Times New Roman" w:hAnsi="Times New Roman" w:cs="Times New Roman"/>
          <w:sz w:val="24"/>
          <w:szCs w:val="24"/>
        </w:rPr>
        <w:t xml:space="preserve"> předseda NSS</w:t>
      </w:r>
      <w:r w:rsidR="00EF6ED7">
        <w:rPr>
          <w:rFonts w:ascii="Times New Roman" w:hAnsi="Times New Roman" w:cs="Times New Roman"/>
          <w:sz w:val="24"/>
          <w:szCs w:val="24"/>
        </w:rPr>
        <w:t xml:space="preserve"> Josef </w:t>
      </w:r>
      <w:proofErr w:type="spellStart"/>
      <w:r w:rsidR="00EF6ED7">
        <w:rPr>
          <w:rFonts w:ascii="Times New Roman" w:hAnsi="Times New Roman" w:cs="Times New Roman"/>
          <w:sz w:val="24"/>
          <w:szCs w:val="24"/>
        </w:rPr>
        <w:t>Baxa</w:t>
      </w:r>
      <w:proofErr w:type="spellEnd"/>
      <w:r w:rsidR="00EF6ED7">
        <w:rPr>
          <w:rFonts w:ascii="Times New Roman" w:hAnsi="Times New Roman" w:cs="Times New Roman"/>
          <w:sz w:val="24"/>
          <w:szCs w:val="24"/>
        </w:rPr>
        <w:t xml:space="preserve"> uvedené řešení považuje za koncepčně správné, neboť výsledky kárných řízení budily spíše rozpaky a v „</w:t>
      </w:r>
      <w:proofErr w:type="spellStart"/>
      <w:r w:rsidR="00EF6ED7">
        <w:rPr>
          <w:rFonts w:ascii="Times New Roman" w:hAnsi="Times New Roman" w:cs="Times New Roman"/>
          <w:sz w:val="24"/>
          <w:szCs w:val="24"/>
        </w:rPr>
        <w:t>supersenátech</w:t>
      </w:r>
      <w:proofErr w:type="spellEnd"/>
      <w:r w:rsidR="00EF6ED7">
        <w:rPr>
          <w:rFonts w:ascii="Times New Roman" w:hAnsi="Times New Roman" w:cs="Times New Roman"/>
          <w:sz w:val="24"/>
          <w:szCs w:val="24"/>
        </w:rPr>
        <w:t xml:space="preserve">“ spatřuje potřebnou reflexi zvenčí, která může změnit uzavřenost české </w:t>
      </w:r>
      <w:r w:rsidR="00EF6ED7">
        <w:rPr>
          <w:rFonts w:ascii="Times New Roman" w:hAnsi="Times New Roman" w:cs="Times New Roman"/>
          <w:sz w:val="24"/>
          <w:szCs w:val="24"/>
        </w:rPr>
        <w:lastRenderedPageBreak/>
        <w:t>justice.</w:t>
      </w:r>
      <w:r w:rsidR="0089721B">
        <w:rPr>
          <w:rStyle w:val="Znakapoznpodarou"/>
          <w:rFonts w:ascii="Times New Roman" w:hAnsi="Times New Roman" w:cs="Times New Roman"/>
          <w:sz w:val="24"/>
          <w:szCs w:val="24"/>
        </w:rPr>
        <w:footnoteReference w:id="196"/>
      </w:r>
      <w:r w:rsidR="00E24DA6">
        <w:rPr>
          <w:rFonts w:ascii="Times New Roman" w:hAnsi="Times New Roman" w:cs="Times New Roman"/>
          <w:sz w:val="24"/>
          <w:szCs w:val="24"/>
        </w:rPr>
        <w:t xml:space="preserve"> </w:t>
      </w:r>
      <w:r w:rsidR="00403E75">
        <w:rPr>
          <w:rFonts w:ascii="Times New Roman" w:hAnsi="Times New Roman" w:cs="Times New Roman"/>
          <w:sz w:val="24"/>
          <w:szCs w:val="24"/>
        </w:rPr>
        <w:t>Naprot</w:t>
      </w:r>
      <w:r w:rsidR="00223269">
        <w:rPr>
          <w:rFonts w:ascii="Times New Roman" w:hAnsi="Times New Roman" w:cs="Times New Roman"/>
          <w:sz w:val="24"/>
          <w:szCs w:val="24"/>
        </w:rPr>
        <w:t>i</w:t>
      </w:r>
      <w:r w:rsidR="00403E75">
        <w:rPr>
          <w:rFonts w:ascii="Times New Roman" w:hAnsi="Times New Roman" w:cs="Times New Roman"/>
          <w:sz w:val="24"/>
          <w:szCs w:val="24"/>
        </w:rPr>
        <w:t xml:space="preserve"> tomu bývalý prezident Soudcovské unie Jaromír Jirsa v r</w:t>
      </w:r>
      <w:r w:rsidR="0019491A">
        <w:rPr>
          <w:rFonts w:ascii="Times New Roman" w:hAnsi="Times New Roman" w:cs="Times New Roman"/>
          <w:sz w:val="24"/>
          <w:szCs w:val="24"/>
        </w:rPr>
        <w:t xml:space="preserve">ozhovoru s Martinem Veselovským </w:t>
      </w:r>
      <w:r w:rsidR="00403E75">
        <w:rPr>
          <w:rFonts w:ascii="Times New Roman" w:hAnsi="Times New Roman" w:cs="Times New Roman"/>
          <w:sz w:val="24"/>
          <w:szCs w:val="24"/>
        </w:rPr>
        <w:t>řekl, že i když v Evropě existují justiční systémy, kde jsou členy kárných senátů i osoby, které nejsou soudci, ve většině zemí je rozhodování o kárné odpovědnosti svěřeno výlučně soudcům</w:t>
      </w:r>
      <w:r w:rsidR="0029229A">
        <w:rPr>
          <w:rFonts w:ascii="Times New Roman" w:hAnsi="Times New Roman" w:cs="Times New Roman"/>
          <w:sz w:val="24"/>
          <w:szCs w:val="24"/>
        </w:rPr>
        <w:t>.</w:t>
      </w:r>
      <w:r w:rsidR="0029229A">
        <w:rPr>
          <w:rStyle w:val="Znakapoznpodarou"/>
          <w:rFonts w:ascii="Times New Roman" w:hAnsi="Times New Roman" w:cs="Times New Roman"/>
          <w:sz w:val="24"/>
          <w:szCs w:val="24"/>
        </w:rPr>
        <w:footnoteReference w:id="197"/>
      </w:r>
      <w:r w:rsidR="00403E75">
        <w:rPr>
          <w:rFonts w:ascii="Times New Roman" w:hAnsi="Times New Roman" w:cs="Times New Roman"/>
          <w:sz w:val="24"/>
          <w:szCs w:val="24"/>
        </w:rPr>
        <w:t xml:space="preserve"> Problém nevidí ani tak v o</w:t>
      </w:r>
      <w:r w:rsidR="00317BE9">
        <w:rPr>
          <w:rFonts w:ascii="Times New Roman" w:hAnsi="Times New Roman" w:cs="Times New Roman"/>
          <w:sz w:val="24"/>
          <w:szCs w:val="24"/>
        </w:rPr>
        <w:t xml:space="preserve">nom „cizím“ prvku jako takovém, nýbrž v </w:t>
      </w:r>
      <w:r w:rsidR="00403E75">
        <w:rPr>
          <w:rFonts w:ascii="Times New Roman" w:hAnsi="Times New Roman" w:cs="Times New Roman"/>
          <w:sz w:val="24"/>
          <w:szCs w:val="24"/>
        </w:rPr>
        <w:t> tom, jakým způsobem bude zajištěna nezávislost těchto osob, když advokát i státní zástupce vystupují v řízeních před soudem.</w:t>
      </w:r>
      <w:r w:rsidR="008411D6">
        <w:rPr>
          <w:rStyle w:val="Znakapoznpodarou"/>
          <w:rFonts w:ascii="Times New Roman" w:hAnsi="Times New Roman" w:cs="Times New Roman"/>
          <w:sz w:val="24"/>
          <w:szCs w:val="24"/>
        </w:rPr>
        <w:footnoteReference w:id="198"/>
      </w:r>
      <w:r w:rsidR="00CF2F66">
        <w:rPr>
          <w:rFonts w:ascii="Times New Roman" w:hAnsi="Times New Roman" w:cs="Times New Roman"/>
          <w:sz w:val="24"/>
          <w:szCs w:val="24"/>
        </w:rPr>
        <w:t xml:space="preserve"> </w:t>
      </w:r>
    </w:p>
    <w:p w:rsidR="00223269" w:rsidRDefault="006B162C" w:rsidP="00BA74E2">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Osobně rozumím argumentům obou st</w:t>
      </w:r>
      <w:r w:rsidR="0090357A">
        <w:rPr>
          <w:rFonts w:ascii="Times New Roman" w:hAnsi="Times New Roman" w:cs="Times New Roman"/>
          <w:sz w:val="24"/>
          <w:szCs w:val="24"/>
        </w:rPr>
        <w:t xml:space="preserve">ran, jednoznačně se ale přikláním </w:t>
      </w:r>
      <w:r>
        <w:rPr>
          <w:rFonts w:ascii="Times New Roman" w:hAnsi="Times New Roman" w:cs="Times New Roman"/>
          <w:sz w:val="24"/>
          <w:szCs w:val="24"/>
        </w:rPr>
        <w:t xml:space="preserve">k názoru Josefa </w:t>
      </w:r>
      <w:proofErr w:type="spellStart"/>
      <w:r>
        <w:rPr>
          <w:rFonts w:ascii="Times New Roman" w:hAnsi="Times New Roman" w:cs="Times New Roman"/>
          <w:sz w:val="24"/>
          <w:szCs w:val="24"/>
        </w:rPr>
        <w:t>Baxy</w:t>
      </w:r>
      <w:proofErr w:type="spellEnd"/>
      <w:r>
        <w:rPr>
          <w:rFonts w:ascii="Times New Roman" w:hAnsi="Times New Roman" w:cs="Times New Roman"/>
          <w:sz w:val="24"/>
          <w:szCs w:val="24"/>
        </w:rPr>
        <w:t xml:space="preserve">. Kárná řízení byla poslední </w:t>
      </w:r>
      <w:r w:rsidR="00CF4290">
        <w:rPr>
          <w:rFonts w:ascii="Times New Roman" w:hAnsi="Times New Roman" w:cs="Times New Roman"/>
          <w:sz w:val="24"/>
          <w:szCs w:val="24"/>
        </w:rPr>
        <w:t>dobou spíše mediálními kauzami a</w:t>
      </w:r>
      <w:r w:rsidR="00CA1F99">
        <w:rPr>
          <w:rFonts w:ascii="Times New Roman" w:hAnsi="Times New Roman" w:cs="Times New Roman"/>
          <w:sz w:val="24"/>
          <w:szCs w:val="24"/>
        </w:rPr>
        <w:t xml:space="preserve"> negativní postoj vůči novému složení kárných senátů jej zcela jistě nevylepší. Naopak bude vyvolávat dojem, že soudcovská solidarita v kárných </w:t>
      </w:r>
      <w:r w:rsidR="007914F2">
        <w:rPr>
          <w:rFonts w:ascii="Times New Roman" w:hAnsi="Times New Roman" w:cs="Times New Roman"/>
          <w:sz w:val="24"/>
          <w:szCs w:val="24"/>
        </w:rPr>
        <w:t>řízeních</w:t>
      </w:r>
      <w:r w:rsidR="00CA1F99">
        <w:rPr>
          <w:rFonts w:ascii="Times New Roman" w:hAnsi="Times New Roman" w:cs="Times New Roman"/>
          <w:sz w:val="24"/>
          <w:szCs w:val="24"/>
        </w:rPr>
        <w:t xml:space="preserve"> funguje </w:t>
      </w:r>
      <w:r w:rsidR="007914F2">
        <w:rPr>
          <w:rFonts w:ascii="Times New Roman" w:hAnsi="Times New Roman" w:cs="Times New Roman"/>
          <w:sz w:val="24"/>
          <w:szCs w:val="24"/>
        </w:rPr>
        <w:t xml:space="preserve">velmi silně </w:t>
      </w:r>
      <w:r w:rsidR="004152E7">
        <w:rPr>
          <w:rFonts w:ascii="Times New Roman" w:hAnsi="Times New Roman" w:cs="Times New Roman"/>
          <w:sz w:val="24"/>
          <w:szCs w:val="24"/>
        </w:rPr>
        <w:t>a soudci</w:t>
      </w:r>
      <w:r w:rsidR="00CA1F99">
        <w:rPr>
          <w:rFonts w:ascii="Times New Roman" w:hAnsi="Times New Roman" w:cs="Times New Roman"/>
          <w:sz w:val="24"/>
          <w:szCs w:val="24"/>
        </w:rPr>
        <w:t xml:space="preserve"> se jí za žádnou cenu nechtějí vzdát.</w:t>
      </w:r>
      <w:r w:rsidR="00A135D6">
        <w:rPr>
          <w:rFonts w:ascii="Times New Roman" w:hAnsi="Times New Roman" w:cs="Times New Roman"/>
          <w:sz w:val="24"/>
          <w:szCs w:val="24"/>
        </w:rPr>
        <w:t xml:space="preserve"> </w:t>
      </w:r>
      <w:r w:rsidR="00CF4290">
        <w:rPr>
          <w:rFonts w:ascii="Times New Roman" w:hAnsi="Times New Roman" w:cs="Times New Roman"/>
          <w:sz w:val="24"/>
          <w:szCs w:val="24"/>
        </w:rPr>
        <w:t xml:space="preserve">Nesouhlasím ani s tvrzením, že advokát či státní zástupce nejsou schopni posoudit kárné provinění soudce jen proto, že funkci soudce nikdy nevykonávali. </w:t>
      </w:r>
      <w:r w:rsidR="004152E7">
        <w:rPr>
          <w:rFonts w:ascii="Times New Roman" w:hAnsi="Times New Roman" w:cs="Times New Roman"/>
          <w:sz w:val="24"/>
          <w:szCs w:val="24"/>
        </w:rPr>
        <w:t>Je pravdou</w:t>
      </w:r>
      <w:r w:rsidR="000A281D">
        <w:rPr>
          <w:rFonts w:ascii="Times New Roman" w:hAnsi="Times New Roman" w:cs="Times New Roman"/>
          <w:sz w:val="24"/>
          <w:szCs w:val="24"/>
        </w:rPr>
        <w:t xml:space="preserve">, že </w:t>
      </w:r>
      <w:r w:rsidR="00A135D6">
        <w:rPr>
          <w:rFonts w:ascii="Times New Roman" w:hAnsi="Times New Roman" w:cs="Times New Roman"/>
          <w:sz w:val="24"/>
          <w:szCs w:val="24"/>
        </w:rPr>
        <w:t xml:space="preserve">mezi pracovní náplní soudce, státního zástupce a </w:t>
      </w:r>
      <w:r w:rsidR="00E24DA6">
        <w:rPr>
          <w:rFonts w:ascii="Times New Roman" w:hAnsi="Times New Roman" w:cs="Times New Roman"/>
          <w:sz w:val="24"/>
          <w:szCs w:val="24"/>
        </w:rPr>
        <w:t>advokáta panují jisté rozdíly. V</w:t>
      </w:r>
      <w:r w:rsidR="000A281D">
        <w:rPr>
          <w:rFonts w:ascii="Times New Roman" w:hAnsi="Times New Roman" w:cs="Times New Roman"/>
          <w:sz w:val="24"/>
          <w:szCs w:val="24"/>
        </w:rPr>
        <w:t xml:space="preserve">ystudovali </w:t>
      </w:r>
      <w:r w:rsidR="00E24DA6">
        <w:rPr>
          <w:rFonts w:ascii="Times New Roman" w:hAnsi="Times New Roman" w:cs="Times New Roman"/>
          <w:sz w:val="24"/>
          <w:szCs w:val="24"/>
        </w:rPr>
        <w:t xml:space="preserve">však </w:t>
      </w:r>
      <w:r w:rsidR="000A281D">
        <w:rPr>
          <w:rFonts w:ascii="Times New Roman" w:hAnsi="Times New Roman" w:cs="Times New Roman"/>
          <w:sz w:val="24"/>
          <w:szCs w:val="24"/>
        </w:rPr>
        <w:t>právnickou fakultu stejně jako soudce a při své práci nepoužívají jiné právní předpisy, než které používá soudce. Navíc pokud bych</w:t>
      </w:r>
      <w:r w:rsidR="00A135D6">
        <w:rPr>
          <w:rFonts w:ascii="Times New Roman" w:hAnsi="Times New Roman" w:cs="Times New Roman"/>
          <w:sz w:val="24"/>
          <w:szCs w:val="24"/>
        </w:rPr>
        <w:t xml:space="preserve"> na tento argument přistoupila, pak bych v podstatě zpochybnila chod soudnictví jako takového. Sou</w:t>
      </w:r>
      <w:r w:rsidR="000A5513">
        <w:rPr>
          <w:rFonts w:ascii="Times New Roman" w:hAnsi="Times New Roman" w:cs="Times New Roman"/>
          <w:sz w:val="24"/>
          <w:szCs w:val="24"/>
        </w:rPr>
        <w:t>dce</w:t>
      </w:r>
      <w:r w:rsidR="00A135D6">
        <w:rPr>
          <w:rFonts w:ascii="Times New Roman" w:hAnsi="Times New Roman" w:cs="Times New Roman"/>
          <w:sz w:val="24"/>
          <w:szCs w:val="24"/>
        </w:rPr>
        <w:t xml:space="preserve"> rozhoduje podle zákona, nicméně často jde o případy, se kterými také nemá žádnou osobní zkušenost</w:t>
      </w:r>
      <w:r w:rsidR="0090357A">
        <w:rPr>
          <w:rFonts w:ascii="Times New Roman" w:hAnsi="Times New Roman" w:cs="Times New Roman"/>
          <w:sz w:val="24"/>
          <w:szCs w:val="24"/>
        </w:rPr>
        <w:t xml:space="preserve">. </w:t>
      </w:r>
      <w:r w:rsidR="004152E7">
        <w:rPr>
          <w:rFonts w:ascii="Times New Roman" w:hAnsi="Times New Roman" w:cs="Times New Roman"/>
          <w:sz w:val="24"/>
          <w:szCs w:val="24"/>
        </w:rPr>
        <w:t xml:space="preserve">A jeho schopnost případ správně posoudit a rozhodnout také </w:t>
      </w:r>
      <w:r w:rsidR="000A281D">
        <w:rPr>
          <w:rFonts w:ascii="Times New Roman" w:hAnsi="Times New Roman" w:cs="Times New Roman"/>
          <w:sz w:val="24"/>
          <w:szCs w:val="24"/>
        </w:rPr>
        <w:t xml:space="preserve">nikdo nezpochybňuje. </w:t>
      </w:r>
      <w:r w:rsidR="00CB68C3">
        <w:rPr>
          <w:rFonts w:ascii="Times New Roman" w:hAnsi="Times New Roman" w:cs="Times New Roman"/>
          <w:sz w:val="24"/>
          <w:szCs w:val="24"/>
        </w:rPr>
        <w:t xml:space="preserve">Kromě toho považuji za velmi důležité ustanovení § 4, odst. 7 z. </w:t>
      </w:r>
      <w:proofErr w:type="gramStart"/>
      <w:r w:rsidR="00CB68C3">
        <w:rPr>
          <w:rFonts w:ascii="Times New Roman" w:hAnsi="Times New Roman" w:cs="Times New Roman"/>
          <w:sz w:val="24"/>
          <w:szCs w:val="24"/>
        </w:rPr>
        <w:t>č.</w:t>
      </w:r>
      <w:proofErr w:type="gramEnd"/>
      <w:r w:rsidR="00CB68C3">
        <w:rPr>
          <w:rFonts w:ascii="Times New Roman" w:hAnsi="Times New Roman" w:cs="Times New Roman"/>
          <w:sz w:val="24"/>
          <w:szCs w:val="24"/>
        </w:rPr>
        <w:t xml:space="preserve"> 7/2002 Sb., které k přijetí rozhodnutí kárného senátu požaduje většinu hlasů všech členů a pro případ rovnosti hlasů zákonodárce </w:t>
      </w:r>
      <w:r w:rsidR="00763B17">
        <w:rPr>
          <w:rFonts w:ascii="Times New Roman" w:hAnsi="Times New Roman" w:cs="Times New Roman"/>
          <w:sz w:val="24"/>
          <w:szCs w:val="24"/>
        </w:rPr>
        <w:t xml:space="preserve">tady neplatí </w:t>
      </w:r>
      <w:r w:rsidR="00CB68C3">
        <w:rPr>
          <w:rFonts w:ascii="Times New Roman" w:hAnsi="Times New Roman" w:cs="Times New Roman"/>
          <w:sz w:val="24"/>
          <w:szCs w:val="24"/>
        </w:rPr>
        <w:t xml:space="preserve">ono časté „ rozhoduje hlas předsedy“, nýbrž  v takovém případě vydá senát zprošťující rozhodnutí. </w:t>
      </w:r>
      <w:r w:rsidR="0056455D">
        <w:rPr>
          <w:rFonts w:ascii="Times New Roman" w:hAnsi="Times New Roman" w:cs="Times New Roman"/>
          <w:sz w:val="24"/>
          <w:szCs w:val="24"/>
        </w:rPr>
        <w:t xml:space="preserve">Přísedící </w:t>
      </w:r>
      <w:r w:rsidR="000A5513">
        <w:rPr>
          <w:rFonts w:ascii="Times New Roman" w:hAnsi="Times New Roman" w:cs="Times New Roman"/>
          <w:sz w:val="24"/>
          <w:szCs w:val="24"/>
        </w:rPr>
        <w:t xml:space="preserve">tedy </w:t>
      </w:r>
      <w:r w:rsidR="0056455D">
        <w:rPr>
          <w:rFonts w:ascii="Times New Roman" w:hAnsi="Times New Roman" w:cs="Times New Roman"/>
          <w:sz w:val="24"/>
          <w:szCs w:val="24"/>
        </w:rPr>
        <w:t>sami nedokážou soudce uznat vinným ze spáchání kárného provinění, jestli</w:t>
      </w:r>
      <w:r w:rsidR="000A5513">
        <w:rPr>
          <w:rFonts w:ascii="Times New Roman" w:hAnsi="Times New Roman" w:cs="Times New Roman"/>
          <w:sz w:val="24"/>
          <w:szCs w:val="24"/>
        </w:rPr>
        <w:t xml:space="preserve">že ke stejnému závěru nedospěje </w:t>
      </w:r>
      <w:r w:rsidR="0056455D">
        <w:rPr>
          <w:rFonts w:ascii="Times New Roman" w:hAnsi="Times New Roman" w:cs="Times New Roman"/>
          <w:sz w:val="24"/>
          <w:szCs w:val="24"/>
        </w:rPr>
        <w:t xml:space="preserve">alespoň jeden soudce. </w:t>
      </w:r>
    </w:p>
    <w:p w:rsidR="000A32F8" w:rsidRDefault="00063B1A" w:rsidP="003B065A">
      <w:pPr>
        <w:spacing w:after="0" w:line="360" w:lineRule="auto"/>
        <w:ind w:firstLine="450"/>
        <w:jc w:val="both"/>
        <w:rPr>
          <w:rFonts w:ascii="Times New Roman" w:hAnsi="Times New Roman" w:cs="Times New Roman"/>
          <w:sz w:val="24"/>
          <w:szCs w:val="24"/>
        </w:rPr>
      </w:pPr>
      <w:proofErr w:type="spellStart"/>
      <w:r>
        <w:rPr>
          <w:rFonts w:ascii="Times New Roman" w:hAnsi="Times New Roman" w:cs="Times New Roman"/>
          <w:sz w:val="24"/>
          <w:szCs w:val="24"/>
        </w:rPr>
        <w:t>Vyklický</w:t>
      </w:r>
      <w:proofErr w:type="spellEnd"/>
      <w:r>
        <w:rPr>
          <w:rFonts w:ascii="Times New Roman" w:hAnsi="Times New Roman" w:cs="Times New Roman"/>
          <w:sz w:val="24"/>
          <w:szCs w:val="24"/>
        </w:rPr>
        <w:t xml:space="preserve"> </w:t>
      </w:r>
      <w:r w:rsidR="00CF4290">
        <w:rPr>
          <w:rFonts w:ascii="Times New Roman" w:hAnsi="Times New Roman" w:cs="Times New Roman"/>
          <w:sz w:val="24"/>
          <w:szCs w:val="24"/>
        </w:rPr>
        <w:t>d</w:t>
      </w:r>
      <w:r>
        <w:rPr>
          <w:rFonts w:ascii="Times New Roman" w:hAnsi="Times New Roman" w:cs="Times New Roman"/>
          <w:sz w:val="24"/>
          <w:szCs w:val="24"/>
        </w:rPr>
        <w:t>isciplinární orgán nepovažuje za soud, přestože je formálně součást</w:t>
      </w:r>
      <w:r w:rsidR="003B065A">
        <w:rPr>
          <w:rFonts w:ascii="Times New Roman" w:hAnsi="Times New Roman" w:cs="Times New Roman"/>
          <w:sz w:val="24"/>
          <w:szCs w:val="24"/>
        </w:rPr>
        <w:t>í nejvyššího soudu, neboť tři jeho</w:t>
      </w:r>
      <w:r>
        <w:rPr>
          <w:rFonts w:ascii="Times New Roman" w:hAnsi="Times New Roman" w:cs="Times New Roman"/>
          <w:sz w:val="24"/>
          <w:szCs w:val="24"/>
        </w:rPr>
        <w:t xml:space="preserve"> členové </w:t>
      </w:r>
      <w:r w:rsidR="00CF4290">
        <w:rPr>
          <w:rFonts w:ascii="Times New Roman" w:hAnsi="Times New Roman" w:cs="Times New Roman"/>
          <w:sz w:val="24"/>
          <w:szCs w:val="24"/>
        </w:rPr>
        <w:t>nejsou volení soudci a s</w:t>
      </w:r>
      <w:r>
        <w:rPr>
          <w:rFonts w:ascii="Times New Roman" w:hAnsi="Times New Roman" w:cs="Times New Roman"/>
          <w:sz w:val="24"/>
          <w:szCs w:val="24"/>
        </w:rPr>
        <w:t xml:space="preserve">oudnictví pak nemá vůbec žádný vliv na to, kdo bude navržen do </w:t>
      </w:r>
      <w:proofErr w:type="spellStart"/>
      <w:r>
        <w:rPr>
          <w:rFonts w:ascii="Times New Roman" w:hAnsi="Times New Roman" w:cs="Times New Roman"/>
          <w:sz w:val="24"/>
          <w:szCs w:val="24"/>
        </w:rPr>
        <w:t>nesoudcovských</w:t>
      </w:r>
      <w:proofErr w:type="spellEnd"/>
      <w:r>
        <w:rPr>
          <w:rFonts w:ascii="Times New Roman" w:hAnsi="Times New Roman" w:cs="Times New Roman"/>
          <w:sz w:val="24"/>
          <w:szCs w:val="24"/>
        </w:rPr>
        <w:t xml:space="preserve"> členů kárných senátů.</w:t>
      </w:r>
      <w:r>
        <w:rPr>
          <w:rStyle w:val="Znakapoznpodarou"/>
          <w:rFonts w:ascii="Times New Roman" w:hAnsi="Times New Roman" w:cs="Times New Roman"/>
          <w:sz w:val="24"/>
          <w:szCs w:val="24"/>
        </w:rPr>
        <w:footnoteReference w:id="199"/>
      </w:r>
      <w:r w:rsidR="003B065A">
        <w:rPr>
          <w:rFonts w:ascii="Times New Roman" w:hAnsi="Times New Roman" w:cs="Times New Roman"/>
          <w:sz w:val="24"/>
          <w:szCs w:val="24"/>
        </w:rPr>
        <w:t xml:space="preserve"> </w:t>
      </w:r>
      <w:r w:rsidR="00C86EBC">
        <w:rPr>
          <w:rFonts w:ascii="Times New Roman" w:hAnsi="Times New Roman" w:cs="Times New Roman"/>
          <w:sz w:val="24"/>
          <w:szCs w:val="24"/>
        </w:rPr>
        <w:t>Ústavní soud</w:t>
      </w:r>
      <w:r w:rsidR="00D54C31">
        <w:rPr>
          <w:rFonts w:ascii="Times New Roman" w:hAnsi="Times New Roman" w:cs="Times New Roman"/>
          <w:sz w:val="24"/>
          <w:szCs w:val="24"/>
        </w:rPr>
        <w:t xml:space="preserve"> </w:t>
      </w:r>
      <w:r w:rsidR="00CF4290">
        <w:rPr>
          <w:rFonts w:ascii="Times New Roman" w:hAnsi="Times New Roman" w:cs="Times New Roman"/>
          <w:sz w:val="24"/>
          <w:szCs w:val="24"/>
        </w:rPr>
        <w:t xml:space="preserve">však dospěl </w:t>
      </w:r>
      <w:r w:rsidR="003B065A">
        <w:rPr>
          <w:rFonts w:ascii="Times New Roman" w:hAnsi="Times New Roman" w:cs="Times New Roman"/>
          <w:sz w:val="24"/>
          <w:szCs w:val="24"/>
        </w:rPr>
        <w:t>k opačnému závěru. Kárný senát</w:t>
      </w:r>
      <w:r w:rsidR="00001E45">
        <w:rPr>
          <w:rFonts w:ascii="Times New Roman" w:hAnsi="Times New Roman" w:cs="Times New Roman"/>
          <w:sz w:val="24"/>
          <w:szCs w:val="24"/>
        </w:rPr>
        <w:t xml:space="preserve"> </w:t>
      </w:r>
      <w:r w:rsidR="000A32F8" w:rsidRPr="00137FB9">
        <w:rPr>
          <w:rFonts w:ascii="Times New Roman" w:hAnsi="Times New Roman" w:cs="Times New Roman"/>
          <w:b/>
          <w:sz w:val="24"/>
          <w:szCs w:val="24"/>
        </w:rPr>
        <w:t>je soudem</w:t>
      </w:r>
      <w:r w:rsidR="000A32F8">
        <w:rPr>
          <w:rFonts w:ascii="Times New Roman" w:hAnsi="Times New Roman" w:cs="Times New Roman"/>
          <w:sz w:val="24"/>
          <w:szCs w:val="24"/>
        </w:rPr>
        <w:t xml:space="preserve"> ve smyslu čl. 6 Úmluvy a čl. 81 Ústavy, přest</w:t>
      </w:r>
      <w:r w:rsidR="00E70CED">
        <w:rPr>
          <w:rFonts w:ascii="Times New Roman" w:hAnsi="Times New Roman" w:cs="Times New Roman"/>
          <w:sz w:val="24"/>
          <w:szCs w:val="24"/>
        </w:rPr>
        <w:t xml:space="preserve">ože jeho členy nejsou pouze soudci, ale i zástupci jiných právnických profesí. Účast občanů na rozhodování soudu je v zákonem stanovených případech umožněna už čl. 94, </w:t>
      </w:r>
      <w:r w:rsidR="00E70CED">
        <w:rPr>
          <w:rFonts w:ascii="Times New Roman" w:hAnsi="Times New Roman" w:cs="Times New Roman"/>
          <w:sz w:val="24"/>
          <w:szCs w:val="24"/>
        </w:rPr>
        <w:lastRenderedPageBreak/>
        <w:t xml:space="preserve">odst. </w:t>
      </w:r>
      <w:r w:rsidR="00001E45">
        <w:rPr>
          <w:rFonts w:ascii="Times New Roman" w:hAnsi="Times New Roman" w:cs="Times New Roman"/>
          <w:sz w:val="24"/>
          <w:szCs w:val="24"/>
        </w:rPr>
        <w:t xml:space="preserve">2 Ústavy a kárný senát </w:t>
      </w:r>
      <w:r w:rsidR="00E70CED">
        <w:rPr>
          <w:rFonts w:ascii="Times New Roman" w:hAnsi="Times New Roman" w:cs="Times New Roman"/>
          <w:sz w:val="24"/>
          <w:szCs w:val="24"/>
        </w:rPr>
        <w:t xml:space="preserve">naplňuje </w:t>
      </w:r>
      <w:r w:rsidR="00001E45">
        <w:rPr>
          <w:rFonts w:ascii="Times New Roman" w:hAnsi="Times New Roman" w:cs="Times New Roman"/>
          <w:sz w:val="24"/>
          <w:szCs w:val="24"/>
        </w:rPr>
        <w:t>jak formální, tak</w:t>
      </w:r>
      <w:r w:rsidR="00E70CED">
        <w:rPr>
          <w:rFonts w:ascii="Times New Roman" w:hAnsi="Times New Roman" w:cs="Times New Roman"/>
          <w:sz w:val="24"/>
          <w:szCs w:val="24"/>
        </w:rPr>
        <w:t xml:space="preserve"> materiální znaky soudu. Z formálního hlediska je organizačně součástí Nejvyššího správního soudu a jeho předsedou je vždy soudce. Materiálně jsou zde garance nezávislosti a nestrannosti, které jsou zakotveny zejména v § 5 a § 6 z. </w:t>
      </w:r>
      <w:proofErr w:type="gramStart"/>
      <w:r w:rsidR="00E70CED">
        <w:rPr>
          <w:rFonts w:ascii="Times New Roman" w:hAnsi="Times New Roman" w:cs="Times New Roman"/>
          <w:sz w:val="24"/>
          <w:szCs w:val="24"/>
        </w:rPr>
        <w:t>č.</w:t>
      </w:r>
      <w:proofErr w:type="gramEnd"/>
      <w:r w:rsidR="00E70CED">
        <w:rPr>
          <w:rFonts w:ascii="Times New Roman" w:hAnsi="Times New Roman" w:cs="Times New Roman"/>
          <w:sz w:val="24"/>
          <w:szCs w:val="24"/>
        </w:rPr>
        <w:t xml:space="preserve"> 7/2002 Sb. a které se vztahují na kárný senát stejně jako na soud složený pouze ze soudců.</w:t>
      </w:r>
      <w:r w:rsidR="00E70CED">
        <w:rPr>
          <w:rStyle w:val="Znakapoznpodarou"/>
          <w:rFonts w:ascii="Times New Roman" w:hAnsi="Times New Roman" w:cs="Times New Roman"/>
          <w:sz w:val="24"/>
          <w:szCs w:val="24"/>
        </w:rPr>
        <w:footnoteReference w:id="200"/>
      </w:r>
      <w:r w:rsidR="00137FB9">
        <w:rPr>
          <w:rFonts w:ascii="Times New Roman" w:hAnsi="Times New Roman" w:cs="Times New Roman"/>
          <w:sz w:val="24"/>
          <w:szCs w:val="24"/>
        </w:rPr>
        <w:t xml:space="preserve"> </w:t>
      </w:r>
    </w:p>
    <w:p w:rsidR="00CF4290" w:rsidRDefault="00D54C31" w:rsidP="00CF42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Netvrdím, že rozhodnutí Ústavního soudu mají vždy mé sympatie. V případě kárných senátů ale s jeho názorem souhlasím. Ústava umožňuje v zákonem stanovených případech, aby se na rozhodování soudu po</w:t>
      </w:r>
      <w:r w:rsidR="009529CB">
        <w:rPr>
          <w:rFonts w:ascii="Times New Roman" w:hAnsi="Times New Roman" w:cs="Times New Roman"/>
          <w:sz w:val="24"/>
          <w:szCs w:val="24"/>
        </w:rPr>
        <w:t>díleli občané. I</w:t>
      </w:r>
      <w:r>
        <w:rPr>
          <w:rFonts w:ascii="Times New Roman" w:hAnsi="Times New Roman" w:cs="Times New Roman"/>
          <w:sz w:val="24"/>
          <w:szCs w:val="24"/>
        </w:rPr>
        <w:t xml:space="preserve"> v trestním řízení </w:t>
      </w:r>
      <w:r w:rsidR="009529CB">
        <w:rPr>
          <w:rFonts w:ascii="Times New Roman" w:hAnsi="Times New Roman" w:cs="Times New Roman"/>
          <w:sz w:val="24"/>
          <w:szCs w:val="24"/>
        </w:rPr>
        <w:t xml:space="preserve">je </w:t>
      </w:r>
      <w:r>
        <w:rPr>
          <w:rFonts w:ascii="Times New Roman" w:hAnsi="Times New Roman" w:cs="Times New Roman"/>
          <w:sz w:val="24"/>
          <w:szCs w:val="24"/>
        </w:rPr>
        <w:t>mo</w:t>
      </w:r>
      <w:r w:rsidR="009529CB">
        <w:rPr>
          <w:rFonts w:ascii="Times New Roman" w:hAnsi="Times New Roman" w:cs="Times New Roman"/>
          <w:sz w:val="24"/>
          <w:szCs w:val="24"/>
        </w:rPr>
        <w:t>žné, aby jednal senát ve složení</w:t>
      </w:r>
      <w:r>
        <w:rPr>
          <w:rFonts w:ascii="Times New Roman" w:hAnsi="Times New Roman" w:cs="Times New Roman"/>
          <w:sz w:val="24"/>
          <w:szCs w:val="24"/>
        </w:rPr>
        <w:t xml:space="preserve"> jeden soudce a dva přísedící</w:t>
      </w:r>
      <w:r w:rsidR="009529CB">
        <w:rPr>
          <w:rFonts w:ascii="Times New Roman" w:hAnsi="Times New Roman" w:cs="Times New Roman"/>
          <w:sz w:val="24"/>
          <w:szCs w:val="24"/>
        </w:rPr>
        <w:t>, osoby</w:t>
      </w:r>
      <w:r>
        <w:rPr>
          <w:rFonts w:ascii="Times New Roman" w:hAnsi="Times New Roman" w:cs="Times New Roman"/>
          <w:sz w:val="24"/>
          <w:szCs w:val="24"/>
        </w:rPr>
        <w:t xml:space="preserve"> bez jakéhokoli</w:t>
      </w:r>
      <w:r w:rsidR="00547BDD">
        <w:rPr>
          <w:rFonts w:ascii="Times New Roman" w:hAnsi="Times New Roman" w:cs="Times New Roman"/>
          <w:sz w:val="24"/>
          <w:szCs w:val="24"/>
        </w:rPr>
        <w:t>v právnického vzdělání, které</w:t>
      </w:r>
      <w:r>
        <w:rPr>
          <w:rFonts w:ascii="Times New Roman" w:hAnsi="Times New Roman" w:cs="Times New Roman"/>
          <w:sz w:val="24"/>
          <w:szCs w:val="24"/>
        </w:rPr>
        <w:t xml:space="preserve"> mohou </w:t>
      </w:r>
      <w:r w:rsidR="009965E2">
        <w:rPr>
          <w:rFonts w:ascii="Times New Roman" w:hAnsi="Times New Roman" w:cs="Times New Roman"/>
          <w:sz w:val="24"/>
          <w:szCs w:val="24"/>
        </w:rPr>
        <w:t xml:space="preserve">na základě </w:t>
      </w:r>
      <w:r w:rsidR="00364322">
        <w:rPr>
          <w:rFonts w:ascii="Times New Roman" w:hAnsi="Times New Roman" w:cs="Times New Roman"/>
          <w:sz w:val="24"/>
          <w:szCs w:val="24"/>
        </w:rPr>
        <w:t xml:space="preserve">provedeného </w:t>
      </w:r>
      <w:r w:rsidR="009965E2">
        <w:rPr>
          <w:rFonts w:ascii="Times New Roman" w:hAnsi="Times New Roman" w:cs="Times New Roman"/>
          <w:sz w:val="24"/>
          <w:szCs w:val="24"/>
        </w:rPr>
        <w:t xml:space="preserve">dokazování dospět k závěru, že osoba se trestného činu </w:t>
      </w:r>
      <w:r w:rsidR="00364322">
        <w:rPr>
          <w:rFonts w:ascii="Times New Roman" w:hAnsi="Times New Roman" w:cs="Times New Roman"/>
          <w:sz w:val="24"/>
          <w:szCs w:val="24"/>
        </w:rPr>
        <w:t xml:space="preserve">skutečně </w:t>
      </w:r>
      <w:r w:rsidR="009965E2">
        <w:rPr>
          <w:rFonts w:ascii="Times New Roman" w:hAnsi="Times New Roman" w:cs="Times New Roman"/>
          <w:sz w:val="24"/>
          <w:szCs w:val="24"/>
        </w:rPr>
        <w:t xml:space="preserve">dopustila, </w:t>
      </w:r>
      <w:r>
        <w:rPr>
          <w:rFonts w:ascii="Times New Roman" w:hAnsi="Times New Roman" w:cs="Times New Roman"/>
          <w:sz w:val="24"/>
          <w:szCs w:val="24"/>
        </w:rPr>
        <w:t>soudce dokonce přehlasovat</w:t>
      </w:r>
      <w:r w:rsidR="009965E2">
        <w:rPr>
          <w:rFonts w:ascii="Times New Roman" w:hAnsi="Times New Roman" w:cs="Times New Roman"/>
          <w:sz w:val="24"/>
          <w:szCs w:val="24"/>
        </w:rPr>
        <w:t xml:space="preserve"> a rozhodnout tak klidně o několika</w:t>
      </w:r>
      <w:r w:rsidR="009529CB">
        <w:rPr>
          <w:rFonts w:ascii="Times New Roman" w:hAnsi="Times New Roman" w:cs="Times New Roman"/>
          <w:sz w:val="24"/>
          <w:szCs w:val="24"/>
        </w:rPr>
        <w:t xml:space="preserve"> letech života jedince</w:t>
      </w:r>
      <w:r w:rsidR="009965E2">
        <w:rPr>
          <w:rFonts w:ascii="Times New Roman" w:hAnsi="Times New Roman" w:cs="Times New Roman"/>
          <w:sz w:val="24"/>
          <w:szCs w:val="24"/>
        </w:rPr>
        <w:t xml:space="preserve"> strávených ve vězení.</w:t>
      </w:r>
      <w:r w:rsidR="009529CB">
        <w:rPr>
          <w:rFonts w:ascii="Times New Roman" w:hAnsi="Times New Roman" w:cs="Times New Roman"/>
          <w:sz w:val="24"/>
          <w:szCs w:val="24"/>
        </w:rPr>
        <w:t xml:space="preserve"> </w:t>
      </w:r>
      <w:r w:rsidR="003E2F4E">
        <w:rPr>
          <w:rFonts w:ascii="Times New Roman" w:hAnsi="Times New Roman" w:cs="Times New Roman"/>
          <w:sz w:val="24"/>
          <w:szCs w:val="24"/>
        </w:rPr>
        <w:t xml:space="preserve">Nerozumím tak obavám </w:t>
      </w:r>
      <w:proofErr w:type="spellStart"/>
      <w:r w:rsidR="003E2F4E">
        <w:rPr>
          <w:rFonts w:ascii="Times New Roman" w:hAnsi="Times New Roman" w:cs="Times New Roman"/>
          <w:sz w:val="24"/>
          <w:szCs w:val="24"/>
        </w:rPr>
        <w:t>Vyklického</w:t>
      </w:r>
      <w:proofErr w:type="spellEnd"/>
      <w:r w:rsidR="009529CB">
        <w:rPr>
          <w:rFonts w:ascii="Times New Roman" w:hAnsi="Times New Roman" w:cs="Times New Roman"/>
          <w:sz w:val="24"/>
          <w:szCs w:val="24"/>
        </w:rPr>
        <w:t xml:space="preserve">, jestliže přísedící kárného senátu jsou osoby s právnickým vzděláním, které navíc nemohou soudce z povolání </w:t>
      </w:r>
      <w:r w:rsidR="00F90F0F">
        <w:rPr>
          <w:rFonts w:ascii="Times New Roman" w:hAnsi="Times New Roman" w:cs="Times New Roman"/>
          <w:sz w:val="24"/>
          <w:szCs w:val="24"/>
        </w:rPr>
        <w:t xml:space="preserve">přehlasovat. </w:t>
      </w:r>
      <w:proofErr w:type="spellStart"/>
      <w:r w:rsidR="00CF4290">
        <w:rPr>
          <w:rFonts w:ascii="Times New Roman" w:hAnsi="Times New Roman" w:cs="Times New Roman"/>
          <w:sz w:val="24"/>
          <w:szCs w:val="24"/>
        </w:rPr>
        <w:t>Nesoudcovský</w:t>
      </w:r>
      <w:proofErr w:type="spellEnd"/>
      <w:r w:rsidR="00CF4290">
        <w:rPr>
          <w:rFonts w:ascii="Times New Roman" w:hAnsi="Times New Roman" w:cs="Times New Roman"/>
          <w:sz w:val="24"/>
          <w:szCs w:val="24"/>
        </w:rPr>
        <w:t xml:space="preserve"> prvek bude buď kárně obviněnému přinášet výhodu, nebo to bude právě soudce, který v konečném důsledku rozhodne o vině/nevině kárně obviněného. </w:t>
      </w:r>
    </w:p>
    <w:p w:rsidR="00CF4290" w:rsidRDefault="00CF4290" w:rsidP="00903940">
      <w:pPr>
        <w:spacing w:after="0" w:line="360" w:lineRule="auto"/>
        <w:jc w:val="both"/>
        <w:rPr>
          <w:rFonts w:ascii="Times New Roman" w:hAnsi="Times New Roman" w:cs="Times New Roman"/>
          <w:sz w:val="24"/>
          <w:szCs w:val="24"/>
        </w:rPr>
      </w:pPr>
    </w:p>
    <w:p w:rsidR="00603B4D" w:rsidRPr="00741C84" w:rsidRDefault="00741C84" w:rsidP="00FB45B6">
      <w:pPr>
        <w:spacing w:after="0" w:line="360" w:lineRule="auto"/>
        <w:jc w:val="both"/>
        <w:rPr>
          <w:rFonts w:ascii="Times New Roman" w:hAnsi="Times New Roman" w:cs="Times New Roman"/>
          <w:b/>
          <w:sz w:val="28"/>
          <w:szCs w:val="28"/>
          <w:u w:val="single"/>
        </w:rPr>
      </w:pPr>
      <w:r w:rsidRPr="00741C84">
        <w:rPr>
          <w:rFonts w:ascii="Times New Roman" w:hAnsi="Times New Roman" w:cs="Times New Roman"/>
          <w:b/>
          <w:sz w:val="28"/>
          <w:szCs w:val="28"/>
        </w:rPr>
        <w:t>6</w:t>
      </w:r>
      <w:r w:rsidR="00C843BA">
        <w:rPr>
          <w:rFonts w:ascii="Times New Roman" w:hAnsi="Times New Roman" w:cs="Times New Roman"/>
          <w:b/>
          <w:sz w:val="28"/>
          <w:szCs w:val="28"/>
        </w:rPr>
        <w:t>.3</w:t>
      </w:r>
      <w:r w:rsidR="00F31B40" w:rsidRPr="00741C84">
        <w:rPr>
          <w:rFonts w:ascii="Times New Roman" w:hAnsi="Times New Roman" w:cs="Times New Roman"/>
          <w:b/>
          <w:sz w:val="28"/>
          <w:szCs w:val="28"/>
        </w:rPr>
        <w:t xml:space="preserve"> </w:t>
      </w:r>
      <w:r w:rsidR="00603B4D" w:rsidRPr="00741C84">
        <w:rPr>
          <w:rFonts w:ascii="Times New Roman" w:hAnsi="Times New Roman" w:cs="Times New Roman"/>
          <w:b/>
          <w:sz w:val="28"/>
          <w:szCs w:val="28"/>
          <w:u w:val="single"/>
        </w:rPr>
        <w:t>Zahájení kárného řízení</w:t>
      </w:r>
    </w:p>
    <w:p w:rsidR="00F31B40" w:rsidRPr="00741C84" w:rsidRDefault="00741C84" w:rsidP="00FB45B6">
      <w:pPr>
        <w:spacing w:after="0" w:line="360" w:lineRule="auto"/>
        <w:jc w:val="both"/>
        <w:rPr>
          <w:rFonts w:ascii="Times New Roman" w:hAnsi="Times New Roman" w:cs="Times New Roman"/>
          <w:b/>
          <w:sz w:val="24"/>
          <w:szCs w:val="24"/>
          <w:u w:val="single"/>
        </w:rPr>
      </w:pPr>
      <w:r w:rsidRPr="00741C84">
        <w:rPr>
          <w:rFonts w:ascii="Times New Roman" w:hAnsi="Times New Roman" w:cs="Times New Roman"/>
          <w:b/>
          <w:sz w:val="24"/>
          <w:szCs w:val="24"/>
        </w:rPr>
        <w:t>6</w:t>
      </w:r>
      <w:r w:rsidR="00E834B6" w:rsidRPr="00741C84">
        <w:rPr>
          <w:rFonts w:ascii="Times New Roman" w:hAnsi="Times New Roman" w:cs="Times New Roman"/>
          <w:b/>
          <w:sz w:val="24"/>
          <w:szCs w:val="24"/>
        </w:rPr>
        <w:t>.</w:t>
      </w:r>
      <w:r w:rsidR="00C843BA">
        <w:rPr>
          <w:rFonts w:ascii="Times New Roman" w:hAnsi="Times New Roman" w:cs="Times New Roman"/>
          <w:b/>
          <w:sz w:val="24"/>
          <w:szCs w:val="24"/>
        </w:rPr>
        <w:t>3</w:t>
      </w:r>
      <w:r w:rsidR="00E834B6" w:rsidRPr="00741C84">
        <w:rPr>
          <w:rFonts w:ascii="Times New Roman" w:hAnsi="Times New Roman" w:cs="Times New Roman"/>
          <w:b/>
          <w:sz w:val="24"/>
          <w:szCs w:val="24"/>
        </w:rPr>
        <w:t>.1</w:t>
      </w:r>
      <w:r w:rsidR="00603B4D" w:rsidRPr="00741C84">
        <w:rPr>
          <w:rFonts w:ascii="Times New Roman" w:hAnsi="Times New Roman" w:cs="Times New Roman"/>
          <w:b/>
          <w:sz w:val="24"/>
          <w:szCs w:val="24"/>
        </w:rPr>
        <w:t xml:space="preserve"> </w:t>
      </w:r>
      <w:r w:rsidR="00F31B40" w:rsidRPr="00741C84">
        <w:rPr>
          <w:rFonts w:ascii="Times New Roman" w:hAnsi="Times New Roman" w:cs="Times New Roman"/>
          <w:b/>
          <w:sz w:val="24"/>
          <w:szCs w:val="24"/>
          <w:u w:val="single"/>
        </w:rPr>
        <w:t>Návrh na zahájení kárného řízení a jeho náležitosti, pojem skutku</w:t>
      </w:r>
    </w:p>
    <w:p w:rsidR="00203A04" w:rsidRDefault="00203A04" w:rsidP="00DE44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Kárné řízení se soudcem lze zahájit </w:t>
      </w:r>
      <w:r w:rsidRPr="009A0FCC">
        <w:rPr>
          <w:rFonts w:ascii="Times New Roman" w:hAnsi="Times New Roman" w:cs="Times New Roman"/>
          <w:b/>
          <w:sz w:val="24"/>
          <w:szCs w:val="24"/>
        </w:rPr>
        <w:t>pouze na návrh</w:t>
      </w:r>
      <w:r w:rsidR="004403DD">
        <w:rPr>
          <w:rFonts w:ascii="Times New Roman" w:hAnsi="Times New Roman" w:cs="Times New Roman"/>
          <w:sz w:val="24"/>
          <w:szCs w:val="24"/>
        </w:rPr>
        <w:t xml:space="preserve"> (§ 8, odst. 1), který</w:t>
      </w:r>
      <w:r w:rsidR="009A0FCC">
        <w:rPr>
          <w:rFonts w:ascii="Times New Roman" w:hAnsi="Times New Roman" w:cs="Times New Roman"/>
          <w:sz w:val="24"/>
          <w:szCs w:val="24"/>
        </w:rPr>
        <w:t xml:space="preserve"> </w:t>
      </w:r>
      <w:r w:rsidR="009A0FCC" w:rsidRPr="00472251">
        <w:rPr>
          <w:rFonts w:ascii="Times New Roman" w:hAnsi="Times New Roman" w:cs="Times New Roman"/>
          <w:b/>
          <w:sz w:val="24"/>
          <w:szCs w:val="24"/>
        </w:rPr>
        <w:t>musí obsahovat</w:t>
      </w:r>
      <w:r w:rsidR="009A0FCC">
        <w:rPr>
          <w:rFonts w:ascii="Times New Roman" w:hAnsi="Times New Roman" w:cs="Times New Roman"/>
          <w:sz w:val="24"/>
          <w:szCs w:val="24"/>
        </w:rPr>
        <w:t xml:space="preserve"> jméno a příjmení soudce, proti němuž návrh směřuje, popis skutku, pro který se navrhuje zahájení kárného řízení, označení důkazů, o které se návrh opírá a návrh na uložení konkrétního kárného opatření. Senát kárného soudu není ale návrhem na uložení kárného opatření vázán (§ 9, odst. 2).</w:t>
      </w:r>
      <w:r w:rsidR="006223C7">
        <w:rPr>
          <w:rStyle w:val="Znakapoznpodarou"/>
          <w:rFonts w:ascii="Times New Roman" w:hAnsi="Times New Roman" w:cs="Times New Roman"/>
          <w:sz w:val="24"/>
          <w:szCs w:val="24"/>
        </w:rPr>
        <w:footnoteReference w:id="201"/>
      </w:r>
      <w:r w:rsidR="00472251">
        <w:rPr>
          <w:rFonts w:ascii="Times New Roman" w:hAnsi="Times New Roman" w:cs="Times New Roman"/>
          <w:sz w:val="24"/>
          <w:szCs w:val="24"/>
        </w:rPr>
        <w:t xml:space="preserve"> </w:t>
      </w:r>
      <w:r w:rsidR="00AC6116">
        <w:rPr>
          <w:rFonts w:ascii="Times New Roman" w:hAnsi="Times New Roman" w:cs="Times New Roman"/>
          <w:sz w:val="24"/>
          <w:szCs w:val="24"/>
        </w:rPr>
        <w:t xml:space="preserve">Nezbytnou podmínkou, jejíž splnění musí kárný soud vždy kontrolovat, je i dodržení lhůty v § 9, odst. 1 z. </w:t>
      </w:r>
      <w:proofErr w:type="gramStart"/>
      <w:r w:rsidR="00AC6116">
        <w:rPr>
          <w:rFonts w:ascii="Times New Roman" w:hAnsi="Times New Roman" w:cs="Times New Roman"/>
          <w:sz w:val="24"/>
          <w:szCs w:val="24"/>
        </w:rPr>
        <w:t>č.</w:t>
      </w:r>
      <w:proofErr w:type="gramEnd"/>
      <w:r w:rsidR="00AC6116">
        <w:rPr>
          <w:rFonts w:ascii="Times New Roman" w:hAnsi="Times New Roman" w:cs="Times New Roman"/>
          <w:sz w:val="24"/>
          <w:szCs w:val="24"/>
        </w:rPr>
        <w:t xml:space="preserve"> 7/2002 Sb. Návrh musí být totiž podán nejpozději do 6 měsíců ode dne, kdy se navrhovatel dozvěděl o skutečnostech týkajících se kárného provinění, které jsou rozhodné pro podání návrhu (subjektivní lhůta), nejpozději však do 3 let ode dne spáchání kárného provinění (objektivní lhůta). Procesním důsledkem opožděnosti návrhu je pak zastavení kárného řízení</w:t>
      </w:r>
      <w:r w:rsidR="00AC6116">
        <w:rPr>
          <w:rFonts w:ascii="Times New Roman" w:hAnsi="Times New Roman" w:cs="Times New Roman"/>
          <w:i/>
          <w:sz w:val="24"/>
          <w:szCs w:val="24"/>
        </w:rPr>
        <w:t>.</w:t>
      </w:r>
      <w:r w:rsidR="00AC6116">
        <w:rPr>
          <w:rStyle w:val="Znakapoznpodarou"/>
          <w:rFonts w:ascii="Times New Roman" w:hAnsi="Times New Roman" w:cs="Times New Roman"/>
          <w:sz w:val="24"/>
          <w:szCs w:val="24"/>
        </w:rPr>
        <w:footnoteReference w:id="202"/>
      </w:r>
    </w:p>
    <w:p w:rsidR="003A461F" w:rsidRDefault="00B81395" w:rsidP="003A461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Nejvyšší soud v rozhodnutí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zn. </w:t>
      </w:r>
      <w:proofErr w:type="spellStart"/>
      <w:r>
        <w:rPr>
          <w:rFonts w:ascii="Times New Roman" w:hAnsi="Times New Roman" w:cs="Times New Roman"/>
          <w:sz w:val="24"/>
          <w:szCs w:val="24"/>
        </w:rPr>
        <w:t>Skno</w:t>
      </w:r>
      <w:proofErr w:type="spellEnd"/>
      <w:r>
        <w:rPr>
          <w:rFonts w:ascii="Times New Roman" w:hAnsi="Times New Roman" w:cs="Times New Roman"/>
          <w:sz w:val="24"/>
          <w:szCs w:val="24"/>
        </w:rPr>
        <w:t xml:space="preserve"> 1/98 uvedl, že s poukazem na přiměřené použití trestního řádu je jednou ze základních zásad kárného řízení </w:t>
      </w:r>
      <w:r w:rsidR="007430BA">
        <w:rPr>
          <w:rFonts w:ascii="Times New Roman" w:hAnsi="Times New Roman" w:cs="Times New Roman"/>
          <w:sz w:val="24"/>
          <w:szCs w:val="24"/>
        </w:rPr>
        <w:t xml:space="preserve">také </w:t>
      </w:r>
      <w:r w:rsidR="0081242F">
        <w:rPr>
          <w:rFonts w:ascii="Times New Roman" w:hAnsi="Times New Roman" w:cs="Times New Roman"/>
          <w:i/>
          <w:sz w:val="24"/>
          <w:szCs w:val="24"/>
        </w:rPr>
        <w:t xml:space="preserve">zásada </w:t>
      </w:r>
      <w:r w:rsidRPr="00B81395">
        <w:rPr>
          <w:rFonts w:ascii="Times New Roman" w:hAnsi="Times New Roman" w:cs="Times New Roman"/>
          <w:i/>
          <w:sz w:val="24"/>
          <w:szCs w:val="24"/>
        </w:rPr>
        <w:t>obž</w:t>
      </w:r>
      <w:r w:rsidR="007430BA">
        <w:rPr>
          <w:rFonts w:ascii="Times New Roman" w:hAnsi="Times New Roman" w:cs="Times New Roman"/>
          <w:i/>
          <w:sz w:val="24"/>
          <w:szCs w:val="24"/>
        </w:rPr>
        <w:t>alovací</w:t>
      </w:r>
      <w:r>
        <w:rPr>
          <w:rFonts w:ascii="Times New Roman" w:hAnsi="Times New Roman" w:cs="Times New Roman"/>
          <w:sz w:val="24"/>
          <w:szCs w:val="24"/>
        </w:rPr>
        <w:t xml:space="preserve"> zakotvená v § 2, </w:t>
      </w:r>
      <w:r w:rsidR="0044055F">
        <w:rPr>
          <w:rFonts w:ascii="Times New Roman" w:hAnsi="Times New Roman" w:cs="Times New Roman"/>
          <w:sz w:val="24"/>
          <w:szCs w:val="24"/>
        </w:rPr>
        <w:t>odst. 8 TŘ</w:t>
      </w:r>
      <w:r>
        <w:rPr>
          <w:rFonts w:ascii="Times New Roman" w:hAnsi="Times New Roman" w:cs="Times New Roman"/>
          <w:sz w:val="24"/>
          <w:szCs w:val="24"/>
        </w:rPr>
        <w:t xml:space="preserve">. </w:t>
      </w:r>
      <w:r w:rsidR="00AC6116">
        <w:rPr>
          <w:rFonts w:ascii="Times New Roman" w:hAnsi="Times New Roman" w:cs="Times New Roman"/>
          <w:sz w:val="24"/>
          <w:szCs w:val="24"/>
        </w:rPr>
        <w:t xml:space="preserve">To </w:t>
      </w:r>
      <w:r>
        <w:rPr>
          <w:rFonts w:ascii="Times New Roman" w:hAnsi="Times New Roman" w:cs="Times New Roman"/>
          <w:sz w:val="24"/>
          <w:szCs w:val="24"/>
        </w:rPr>
        <w:t>znamená, že pokud v návrhu na zahájení kárného</w:t>
      </w:r>
      <w:r w:rsidR="0044055F">
        <w:rPr>
          <w:rFonts w:ascii="Times New Roman" w:hAnsi="Times New Roman" w:cs="Times New Roman"/>
          <w:sz w:val="24"/>
          <w:szCs w:val="24"/>
        </w:rPr>
        <w:t xml:space="preserve"> řízení se </w:t>
      </w:r>
      <w:r w:rsidR="0044055F">
        <w:rPr>
          <w:rFonts w:ascii="Times New Roman" w:hAnsi="Times New Roman" w:cs="Times New Roman"/>
          <w:sz w:val="24"/>
          <w:szCs w:val="24"/>
        </w:rPr>
        <w:lastRenderedPageBreak/>
        <w:t xml:space="preserve">soudcem </w:t>
      </w:r>
      <w:r w:rsidR="0044055F" w:rsidRPr="00746157">
        <w:rPr>
          <w:rFonts w:ascii="Times New Roman" w:hAnsi="Times New Roman" w:cs="Times New Roman"/>
          <w:i/>
          <w:sz w:val="24"/>
          <w:szCs w:val="24"/>
        </w:rPr>
        <w:t xml:space="preserve">není uveden </w:t>
      </w:r>
      <w:r w:rsidRPr="00746157">
        <w:rPr>
          <w:rFonts w:ascii="Times New Roman" w:hAnsi="Times New Roman" w:cs="Times New Roman"/>
          <w:i/>
          <w:sz w:val="24"/>
          <w:szCs w:val="24"/>
        </w:rPr>
        <w:t>určitý skutek, nemůže o tomto skutku kárný senát v daném kárném řízení rozhodovat ani k němu přihlížet jako k jiné přitěžující okolnosti</w:t>
      </w:r>
      <w:r>
        <w:rPr>
          <w:rFonts w:ascii="Times New Roman" w:hAnsi="Times New Roman" w:cs="Times New Roman"/>
          <w:sz w:val="24"/>
          <w:szCs w:val="24"/>
        </w:rPr>
        <w:t>.</w:t>
      </w:r>
      <w:r w:rsidR="00EE4305">
        <w:rPr>
          <w:rStyle w:val="Znakapoznpodarou"/>
          <w:rFonts w:ascii="Times New Roman" w:hAnsi="Times New Roman" w:cs="Times New Roman"/>
          <w:sz w:val="24"/>
          <w:szCs w:val="24"/>
        </w:rPr>
        <w:footnoteReference w:id="203"/>
      </w:r>
      <w:r w:rsidR="0044055F">
        <w:rPr>
          <w:rFonts w:ascii="Times New Roman" w:hAnsi="Times New Roman" w:cs="Times New Roman"/>
          <w:sz w:val="24"/>
          <w:szCs w:val="24"/>
        </w:rPr>
        <w:t xml:space="preserve"> </w:t>
      </w:r>
    </w:p>
    <w:p w:rsidR="00AC6116" w:rsidRDefault="00114A84" w:rsidP="009C0F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 vyplývá z rozhodnutí Vrchního soudu v Olomouci,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zn. </w:t>
      </w:r>
      <w:proofErr w:type="spellStart"/>
      <w:r>
        <w:rPr>
          <w:rFonts w:ascii="Times New Roman" w:hAnsi="Times New Roman" w:cs="Times New Roman"/>
          <w:sz w:val="24"/>
          <w:szCs w:val="24"/>
        </w:rPr>
        <w:t>Ds</w:t>
      </w:r>
      <w:proofErr w:type="spellEnd"/>
      <w:r>
        <w:rPr>
          <w:rFonts w:ascii="Times New Roman" w:hAnsi="Times New Roman" w:cs="Times New Roman"/>
          <w:sz w:val="24"/>
          <w:szCs w:val="24"/>
        </w:rPr>
        <w:t xml:space="preserve"> 1/2003, pojem skutku musí být vykládán tak, jak je tomu v trestněprávní nauce.</w:t>
      </w:r>
      <w:r>
        <w:rPr>
          <w:rStyle w:val="Znakapoznpodarou"/>
          <w:rFonts w:ascii="Times New Roman" w:hAnsi="Times New Roman" w:cs="Times New Roman"/>
          <w:sz w:val="24"/>
          <w:szCs w:val="24"/>
        </w:rPr>
        <w:footnoteReference w:id="204"/>
      </w:r>
      <w:r w:rsidR="00C843BA">
        <w:rPr>
          <w:rFonts w:ascii="Times New Roman" w:hAnsi="Times New Roman" w:cs="Times New Roman"/>
          <w:sz w:val="24"/>
          <w:szCs w:val="24"/>
        </w:rPr>
        <w:t xml:space="preserve"> </w:t>
      </w:r>
      <w:r>
        <w:rPr>
          <w:rFonts w:ascii="Times New Roman" w:hAnsi="Times New Roman" w:cs="Times New Roman"/>
          <w:sz w:val="24"/>
          <w:szCs w:val="24"/>
        </w:rPr>
        <w:t xml:space="preserve">Ta </w:t>
      </w:r>
      <w:r w:rsidR="005D25E8">
        <w:rPr>
          <w:rFonts w:ascii="Times New Roman" w:hAnsi="Times New Roman" w:cs="Times New Roman"/>
          <w:sz w:val="24"/>
          <w:szCs w:val="24"/>
        </w:rPr>
        <w:t>skutkem rozumí určitou událost ve vnějším světě vyvolanou jednáním člověka. Za jeden skutek jsou považovány všechny projevy člověka navenek, které jsou příčinou následku významného pro trestní právo, pokud jsou zahrnuty zaviněním. Skutek zahrnuje jen okolnosti skutkové, ni</w:t>
      </w:r>
      <w:r w:rsidR="009C0F8B">
        <w:rPr>
          <w:rFonts w:ascii="Times New Roman" w:hAnsi="Times New Roman" w:cs="Times New Roman"/>
          <w:sz w:val="24"/>
          <w:szCs w:val="24"/>
        </w:rPr>
        <w:t xml:space="preserve">koliv </w:t>
      </w:r>
      <w:r w:rsidR="005D25E8">
        <w:rPr>
          <w:rFonts w:ascii="Times New Roman" w:hAnsi="Times New Roman" w:cs="Times New Roman"/>
          <w:sz w:val="24"/>
          <w:szCs w:val="24"/>
        </w:rPr>
        <w:t>jejich právní posouzení.</w:t>
      </w:r>
      <w:r w:rsidR="005D25E8">
        <w:rPr>
          <w:rStyle w:val="Znakapoznpodarou"/>
          <w:rFonts w:ascii="Times New Roman" w:hAnsi="Times New Roman" w:cs="Times New Roman"/>
          <w:sz w:val="24"/>
          <w:szCs w:val="24"/>
        </w:rPr>
        <w:footnoteReference w:id="205"/>
      </w:r>
      <w:r w:rsidR="006B1FEC">
        <w:rPr>
          <w:rFonts w:ascii="Times New Roman" w:hAnsi="Times New Roman" w:cs="Times New Roman"/>
          <w:sz w:val="24"/>
          <w:szCs w:val="24"/>
        </w:rPr>
        <w:t xml:space="preserve"> </w:t>
      </w:r>
      <w:r w:rsidR="002D221B">
        <w:rPr>
          <w:rFonts w:ascii="Times New Roman" w:hAnsi="Times New Roman" w:cs="Times New Roman"/>
          <w:sz w:val="24"/>
          <w:szCs w:val="24"/>
        </w:rPr>
        <w:t>V</w:t>
      </w:r>
      <w:r w:rsidR="009C0F8B">
        <w:rPr>
          <w:rFonts w:ascii="Times New Roman" w:hAnsi="Times New Roman" w:cs="Times New Roman"/>
          <w:sz w:val="24"/>
          <w:szCs w:val="24"/>
        </w:rPr>
        <w:t> trestním řízení platí, že skutkem podle trestního řádu se rozumí i dílčí útok pokračujícího trestného činu</w:t>
      </w:r>
      <w:r w:rsidR="001771C8">
        <w:rPr>
          <w:rStyle w:val="Znakapoznpodarou"/>
          <w:rFonts w:ascii="Times New Roman" w:hAnsi="Times New Roman" w:cs="Times New Roman"/>
          <w:sz w:val="24"/>
          <w:szCs w:val="24"/>
        </w:rPr>
        <w:footnoteReference w:id="206"/>
      </w:r>
      <w:r w:rsidR="00F41936">
        <w:rPr>
          <w:rFonts w:ascii="Times New Roman" w:hAnsi="Times New Roman" w:cs="Times New Roman"/>
          <w:sz w:val="24"/>
          <w:szCs w:val="24"/>
        </w:rPr>
        <w:t xml:space="preserve"> (§ 12, odst. 12 TŘ). </w:t>
      </w:r>
    </w:p>
    <w:p w:rsidR="009C0F8B" w:rsidRDefault="00AC6116" w:rsidP="009C0F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Jak již bylo</w:t>
      </w:r>
      <w:r w:rsidR="00C812F0">
        <w:rPr>
          <w:rFonts w:ascii="Times New Roman" w:hAnsi="Times New Roman" w:cs="Times New Roman"/>
          <w:sz w:val="24"/>
          <w:szCs w:val="24"/>
        </w:rPr>
        <w:t xml:space="preserve"> uvedeno, nejčastějším důvodem pro zahájení kárného řízení jsou zaviněné neodůvodněné průtahy v řízení. Nejvyšší soud v této souvislosti konstatoval, že </w:t>
      </w:r>
      <w:r w:rsidR="004A3D53">
        <w:rPr>
          <w:rFonts w:ascii="Times New Roman" w:hAnsi="Times New Roman" w:cs="Times New Roman"/>
          <w:sz w:val="24"/>
          <w:szCs w:val="24"/>
        </w:rPr>
        <w:t xml:space="preserve">kárným proviněním je zaviněné porušení povinnosti soudce v určitém </w:t>
      </w:r>
      <w:r w:rsidR="00A51996">
        <w:rPr>
          <w:rFonts w:ascii="Times New Roman" w:hAnsi="Times New Roman" w:cs="Times New Roman"/>
          <w:sz w:val="24"/>
          <w:szCs w:val="24"/>
        </w:rPr>
        <w:t xml:space="preserve">časovém období. </w:t>
      </w:r>
      <w:r>
        <w:rPr>
          <w:rFonts w:ascii="Times New Roman" w:hAnsi="Times New Roman" w:cs="Times New Roman"/>
          <w:sz w:val="24"/>
          <w:szCs w:val="24"/>
        </w:rPr>
        <w:t xml:space="preserve">K naplnění skutkové podstaty kárného provinění postačí zaviněné průtahy už i v jediné věci. </w:t>
      </w:r>
      <w:r>
        <w:rPr>
          <w:rFonts w:ascii="Times New Roman" w:hAnsi="Times New Roman" w:cs="Times New Roman"/>
          <w:b/>
          <w:i/>
          <w:sz w:val="24"/>
          <w:szCs w:val="24"/>
        </w:rPr>
        <w:t xml:space="preserve">Zaviní-li však soudce ve vymezeném období </w:t>
      </w:r>
      <w:r w:rsidR="004A3D53" w:rsidRPr="00C812F0">
        <w:rPr>
          <w:rFonts w:ascii="Times New Roman" w:hAnsi="Times New Roman" w:cs="Times New Roman"/>
          <w:b/>
          <w:i/>
          <w:sz w:val="24"/>
          <w:szCs w:val="24"/>
        </w:rPr>
        <w:t>průtahy ve více věcech, nejde v každé této věci o samostatný skutek kárné</w:t>
      </w:r>
      <w:r w:rsidR="003D08A1">
        <w:rPr>
          <w:rFonts w:ascii="Times New Roman" w:hAnsi="Times New Roman" w:cs="Times New Roman"/>
          <w:b/>
          <w:i/>
          <w:sz w:val="24"/>
          <w:szCs w:val="24"/>
        </w:rPr>
        <w:t>ho</w:t>
      </w:r>
      <w:r w:rsidR="004A3D53" w:rsidRPr="00C812F0">
        <w:rPr>
          <w:rFonts w:ascii="Times New Roman" w:hAnsi="Times New Roman" w:cs="Times New Roman"/>
          <w:b/>
          <w:i/>
          <w:sz w:val="24"/>
          <w:szCs w:val="24"/>
        </w:rPr>
        <w:t xml:space="preserve"> provinění, nýbrž o pokračování v neplnění soudcovských povinností.</w:t>
      </w:r>
      <w:r w:rsidR="004A3D53">
        <w:rPr>
          <w:rFonts w:ascii="Times New Roman" w:hAnsi="Times New Roman" w:cs="Times New Roman"/>
          <w:sz w:val="24"/>
          <w:szCs w:val="24"/>
        </w:rPr>
        <w:t xml:space="preserve"> </w:t>
      </w:r>
      <w:r w:rsidR="00A75D02">
        <w:rPr>
          <w:rFonts w:ascii="Times New Roman" w:hAnsi="Times New Roman" w:cs="Times New Roman"/>
          <w:sz w:val="24"/>
          <w:szCs w:val="24"/>
        </w:rPr>
        <w:t>Dále platí, že p</w:t>
      </w:r>
      <w:r w:rsidR="00A51996">
        <w:rPr>
          <w:rFonts w:ascii="Times New Roman" w:hAnsi="Times New Roman" w:cs="Times New Roman"/>
          <w:sz w:val="24"/>
          <w:szCs w:val="24"/>
        </w:rPr>
        <w:t>okud byl soudce v minulosti uznán vinným kárným proviněním spočívajícím v zaviněných neodůvodněných průtazích v řízení v určitém časovém období, nelze ho již napříště za toto časové období uznat vinným týmž kárným proviněním</w:t>
      </w:r>
      <w:r>
        <w:rPr>
          <w:rFonts w:ascii="Times New Roman" w:hAnsi="Times New Roman" w:cs="Times New Roman"/>
          <w:sz w:val="24"/>
          <w:szCs w:val="24"/>
        </w:rPr>
        <w:t>.</w:t>
      </w:r>
      <w:r w:rsidR="00A51996">
        <w:rPr>
          <w:rStyle w:val="Znakapoznpodarou"/>
          <w:rFonts w:ascii="Times New Roman" w:hAnsi="Times New Roman" w:cs="Times New Roman"/>
          <w:sz w:val="24"/>
          <w:szCs w:val="24"/>
        </w:rPr>
        <w:footnoteReference w:id="207"/>
      </w:r>
    </w:p>
    <w:p w:rsidR="00746157" w:rsidRDefault="00746157" w:rsidP="00746157">
      <w:pPr>
        <w:spacing w:after="0" w:line="360" w:lineRule="auto"/>
        <w:jc w:val="both"/>
        <w:rPr>
          <w:rFonts w:ascii="Times New Roman" w:hAnsi="Times New Roman" w:cs="Times New Roman"/>
          <w:sz w:val="24"/>
          <w:szCs w:val="24"/>
        </w:rPr>
      </w:pPr>
    </w:p>
    <w:p w:rsidR="00746157" w:rsidRPr="00DE471A" w:rsidRDefault="00741C84" w:rsidP="00FB45B6">
      <w:pPr>
        <w:spacing w:after="0" w:line="360" w:lineRule="auto"/>
        <w:jc w:val="both"/>
        <w:rPr>
          <w:rFonts w:ascii="Times New Roman" w:hAnsi="Times New Roman" w:cs="Times New Roman"/>
          <w:sz w:val="24"/>
          <w:szCs w:val="24"/>
        </w:rPr>
      </w:pPr>
      <w:r w:rsidRPr="00DE471A">
        <w:rPr>
          <w:rFonts w:ascii="Times New Roman" w:hAnsi="Times New Roman" w:cs="Times New Roman"/>
          <w:b/>
          <w:sz w:val="24"/>
          <w:szCs w:val="24"/>
        </w:rPr>
        <w:t>6</w:t>
      </w:r>
      <w:r w:rsidR="007E0462" w:rsidRPr="00DE471A">
        <w:rPr>
          <w:rFonts w:ascii="Times New Roman" w:hAnsi="Times New Roman" w:cs="Times New Roman"/>
          <w:b/>
          <w:sz w:val="24"/>
          <w:szCs w:val="24"/>
        </w:rPr>
        <w:t>.</w:t>
      </w:r>
      <w:r w:rsidR="00C843BA" w:rsidRPr="00DE471A">
        <w:rPr>
          <w:rFonts w:ascii="Times New Roman" w:hAnsi="Times New Roman" w:cs="Times New Roman"/>
          <w:b/>
          <w:sz w:val="24"/>
          <w:szCs w:val="24"/>
        </w:rPr>
        <w:t>3</w:t>
      </w:r>
      <w:r w:rsidR="007E0462" w:rsidRPr="00DE471A">
        <w:rPr>
          <w:rFonts w:ascii="Times New Roman" w:hAnsi="Times New Roman" w:cs="Times New Roman"/>
          <w:b/>
          <w:sz w:val="24"/>
          <w:szCs w:val="24"/>
        </w:rPr>
        <w:t>.</w:t>
      </w:r>
      <w:r w:rsidR="00E834B6" w:rsidRPr="00DE471A">
        <w:rPr>
          <w:rFonts w:ascii="Times New Roman" w:hAnsi="Times New Roman" w:cs="Times New Roman"/>
          <w:b/>
          <w:sz w:val="24"/>
          <w:szCs w:val="24"/>
        </w:rPr>
        <w:t>2</w:t>
      </w:r>
      <w:r w:rsidR="00746157" w:rsidRPr="00DE471A">
        <w:rPr>
          <w:rFonts w:ascii="Times New Roman" w:hAnsi="Times New Roman" w:cs="Times New Roman"/>
          <w:b/>
          <w:sz w:val="24"/>
          <w:szCs w:val="24"/>
        </w:rPr>
        <w:t xml:space="preserve"> </w:t>
      </w:r>
      <w:r w:rsidR="00746157" w:rsidRPr="00DE471A">
        <w:rPr>
          <w:rFonts w:ascii="Times New Roman" w:hAnsi="Times New Roman" w:cs="Times New Roman"/>
          <w:b/>
          <w:sz w:val="24"/>
          <w:szCs w:val="24"/>
          <w:u w:val="single"/>
        </w:rPr>
        <w:t>Osoby aktivně legitimované k podání návrhu na zahájení kárného řízení</w:t>
      </w:r>
    </w:p>
    <w:p w:rsidR="00055A9D" w:rsidRDefault="00336F49" w:rsidP="00336F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Ustanovení </w:t>
      </w:r>
      <w:r w:rsidR="00055A9D">
        <w:rPr>
          <w:rFonts w:ascii="Times New Roman" w:hAnsi="Times New Roman" w:cs="Times New Roman"/>
          <w:sz w:val="24"/>
          <w:szCs w:val="24"/>
        </w:rPr>
        <w:t>§ 8, odst. 2 z</w:t>
      </w:r>
      <w:r w:rsidR="00AA46E7">
        <w:rPr>
          <w:rFonts w:ascii="Times New Roman" w:hAnsi="Times New Roman" w:cs="Times New Roman"/>
          <w:sz w:val="24"/>
          <w:szCs w:val="24"/>
        </w:rPr>
        <w:t xml:space="preserve">. </w:t>
      </w:r>
      <w:proofErr w:type="gramStart"/>
      <w:r w:rsidR="00AA46E7">
        <w:rPr>
          <w:rFonts w:ascii="Times New Roman" w:hAnsi="Times New Roman" w:cs="Times New Roman"/>
          <w:sz w:val="24"/>
          <w:szCs w:val="24"/>
        </w:rPr>
        <w:t>č.</w:t>
      </w:r>
      <w:proofErr w:type="gramEnd"/>
      <w:r w:rsidR="00AA46E7">
        <w:rPr>
          <w:rFonts w:ascii="Times New Roman" w:hAnsi="Times New Roman" w:cs="Times New Roman"/>
          <w:sz w:val="24"/>
          <w:szCs w:val="24"/>
        </w:rPr>
        <w:t xml:space="preserve"> 7/2002 Sb. taxativně vymezuje okruh osob, které jsou oprávněn</w:t>
      </w:r>
      <w:r w:rsidR="007515D3">
        <w:rPr>
          <w:rFonts w:ascii="Times New Roman" w:hAnsi="Times New Roman" w:cs="Times New Roman"/>
          <w:sz w:val="24"/>
          <w:szCs w:val="24"/>
        </w:rPr>
        <w:t>y</w:t>
      </w:r>
      <w:r w:rsidR="00055A9D">
        <w:rPr>
          <w:rFonts w:ascii="Times New Roman" w:hAnsi="Times New Roman" w:cs="Times New Roman"/>
          <w:sz w:val="24"/>
          <w:szCs w:val="24"/>
        </w:rPr>
        <w:t xml:space="preserve"> podat návrh na zahájení </w:t>
      </w:r>
      <w:r w:rsidR="007515D3">
        <w:rPr>
          <w:rFonts w:ascii="Times New Roman" w:hAnsi="Times New Roman" w:cs="Times New Roman"/>
          <w:sz w:val="24"/>
          <w:szCs w:val="24"/>
        </w:rPr>
        <w:t xml:space="preserve">kárného </w:t>
      </w:r>
      <w:r w:rsidR="00055A9D">
        <w:rPr>
          <w:rFonts w:ascii="Times New Roman" w:hAnsi="Times New Roman" w:cs="Times New Roman"/>
          <w:sz w:val="24"/>
          <w:szCs w:val="24"/>
        </w:rPr>
        <w:t>řízení</w:t>
      </w:r>
      <w:r w:rsidR="004543D4">
        <w:rPr>
          <w:rFonts w:ascii="Times New Roman" w:hAnsi="Times New Roman" w:cs="Times New Roman"/>
          <w:sz w:val="24"/>
          <w:szCs w:val="24"/>
        </w:rPr>
        <w:t xml:space="preserve"> o kárné odpovědnosti soudce</w:t>
      </w:r>
      <w:r w:rsidR="00055A9D">
        <w:rPr>
          <w:rFonts w:ascii="Times New Roman" w:hAnsi="Times New Roman" w:cs="Times New Roman"/>
          <w:sz w:val="24"/>
          <w:szCs w:val="24"/>
        </w:rPr>
        <w:t xml:space="preserve">. </w:t>
      </w:r>
      <w:r w:rsidR="0028493A">
        <w:rPr>
          <w:rFonts w:ascii="Times New Roman" w:hAnsi="Times New Roman" w:cs="Times New Roman"/>
          <w:sz w:val="24"/>
          <w:szCs w:val="24"/>
        </w:rPr>
        <w:t>Těmi jsou:</w:t>
      </w:r>
    </w:p>
    <w:p w:rsidR="001771C8" w:rsidRDefault="00327FEE" w:rsidP="00055A9D">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055A9D" w:rsidRPr="00055A9D">
        <w:rPr>
          <w:rFonts w:ascii="Times New Roman" w:hAnsi="Times New Roman" w:cs="Times New Roman"/>
          <w:sz w:val="24"/>
          <w:szCs w:val="24"/>
        </w:rPr>
        <w:t>rezident republiky a mi</w:t>
      </w:r>
      <w:r w:rsidR="0028493A">
        <w:rPr>
          <w:rFonts w:ascii="Times New Roman" w:hAnsi="Times New Roman" w:cs="Times New Roman"/>
          <w:sz w:val="24"/>
          <w:szCs w:val="24"/>
        </w:rPr>
        <w:t>nistr spravedlnosti</w:t>
      </w:r>
      <w:r w:rsidR="00055A9D">
        <w:rPr>
          <w:rFonts w:ascii="Times New Roman" w:hAnsi="Times New Roman" w:cs="Times New Roman"/>
          <w:sz w:val="24"/>
          <w:szCs w:val="24"/>
        </w:rPr>
        <w:t xml:space="preserve"> proti kterémukoliv soudci</w:t>
      </w:r>
      <w:r>
        <w:rPr>
          <w:rFonts w:ascii="Times New Roman" w:hAnsi="Times New Roman" w:cs="Times New Roman"/>
          <w:sz w:val="24"/>
          <w:szCs w:val="24"/>
        </w:rPr>
        <w:t>.</w:t>
      </w:r>
    </w:p>
    <w:p w:rsidR="00055A9D" w:rsidRDefault="00327FEE" w:rsidP="00055A9D">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055A9D">
        <w:rPr>
          <w:rFonts w:ascii="Times New Roman" w:hAnsi="Times New Roman" w:cs="Times New Roman"/>
          <w:sz w:val="24"/>
          <w:szCs w:val="24"/>
        </w:rPr>
        <w:t>ředseda NS</w:t>
      </w:r>
      <w:r>
        <w:rPr>
          <w:rFonts w:ascii="Times New Roman" w:hAnsi="Times New Roman" w:cs="Times New Roman"/>
          <w:sz w:val="24"/>
          <w:szCs w:val="24"/>
        </w:rPr>
        <w:t xml:space="preserve"> </w:t>
      </w:r>
      <w:r w:rsidR="00055A9D">
        <w:rPr>
          <w:rFonts w:ascii="Times New Roman" w:hAnsi="Times New Roman" w:cs="Times New Roman"/>
          <w:sz w:val="24"/>
          <w:szCs w:val="24"/>
        </w:rPr>
        <w:t xml:space="preserve">proti </w:t>
      </w:r>
      <w:r>
        <w:rPr>
          <w:rFonts w:ascii="Times New Roman" w:hAnsi="Times New Roman" w:cs="Times New Roman"/>
          <w:sz w:val="24"/>
          <w:szCs w:val="24"/>
        </w:rPr>
        <w:t xml:space="preserve">kterémukoliv </w:t>
      </w:r>
      <w:r w:rsidR="00055A9D">
        <w:rPr>
          <w:rFonts w:ascii="Times New Roman" w:hAnsi="Times New Roman" w:cs="Times New Roman"/>
          <w:sz w:val="24"/>
          <w:szCs w:val="24"/>
        </w:rPr>
        <w:t>soudci tohoto soudu a dále proti soudci soudu nižšího stupně jednajícího ve věcech</w:t>
      </w:r>
      <w:r>
        <w:rPr>
          <w:rFonts w:ascii="Times New Roman" w:hAnsi="Times New Roman" w:cs="Times New Roman"/>
          <w:sz w:val="24"/>
          <w:szCs w:val="24"/>
        </w:rPr>
        <w:t xml:space="preserve"> patřících do pravomoci, v nichž je vrcholným orgánem. Obdobně platí pro předsedu NSS.</w:t>
      </w:r>
    </w:p>
    <w:p w:rsidR="00327FEE" w:rsidRDefault="00327FEE" w:rsidP="00055A9D">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Předseda VS proti kterémukoliv soudci příslušného VS a proti soudci soudu nižšího stupně.</w:t>
      </w:r>
    </w:p>
    <w:p w:rsidR="00327FEE" w:rsidRDefault="00327FEE" w:rsidP="00055A9D">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Předseda KS proti kterémukoliv soudci příslušného KS a proti soudci OS.</w:t>
      </w:r>
    </w:p>
    <w:p w:rsidR="00746157" w:rsidRDefault="00327FEE" w:rsidP="00746157">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Předseda OS proti soudci příslušného OS a proti soudci jiného OS.</w:t>
      </w:r>
      <w:r w:rsidR="00220430">
        <w:rPr>
          <w:rStyle w:val="Znakapoznpodarou"/>
          <w:rFonts w:ascii="Times New Roman" w:hAnsi="Times New Roman" w:cs="Times New Roman"/>
          <w:sz w:val="24"/>
          <w:szCs w:val="24"/>
        </w:rPr>
        <w:footnoteReference w:id="208"/>
      </w:r>
    </w:p>
    <w:p w:rsidR="00305EBC" w:rsidRDefault="007515D3" w:rsidP="004928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Současnou právní úpravu považuji za vy</w:t>
      </w:r>
      <w:r w:rsidR="00C13708">
        <w:rPr>
          <w:rFonts w:ascii="Times New Roman" w:hAnsi="Times New Roman" w:cs="Times New Roman"/>
          <w:sz w:val="24"/>
          <w:szCs w:val="24"/>
        </w:rPr>
        <w:t xml:space="preserve">hovující. Předsedové soudů jako orgány státní správy soudů </w:t>
      </w:r>
      <w:r>
        <w:rPr>
          <w:rFonts w:ascii="Times New Roman" w:hAnsi="Times New Roman" w:cs="Times New Roman"/>
          <w:sz w:val="24"/>
          <w:szCs w:val="24"/>
        </w:rPr>
        <w:t xml:space="preserve">provádějí prověrky spisů, dohlížejí na úroveň soudního jednání, vyřizují stížnosti apod. </w:t>
      </w:r>
      <w:r w:rsidR="008A0A82">
        <w:rPr>
          <w:rFonts w:ascii="Times New Roman" w:hAnsi="Times New Roman" w:cs="Times New Roman"/>
          <w:sz w:val="24"/>
          <w:szCs w:val="24"/>
        </w:rPr>
        <w:t>Jsou s</w:t>
      </w:r>
      <w:r w:rsidR="004049E1">
        <w:rPr>
          <w:rFonts w:ascii="Times New Roman" w:hAnsi="Times New Roman" w:cs="Times New Roman"/>
          <w:sz w:val="24"/>
          <w:szCs w:val="24"/>
        </w:rPr>
        <w:t>k</w:t>
      </w:r>
      <w:r w:rsidR="008A0A82">
        <w:rPr>
          <w:rFonts w:ascii="Times New Roman" w:hAnsi="Times New Roman" w:cs="Times New Roman"/>
          <w:sz w:val="24"/>
          <w:szCs w:val="24"/>
        </w:rPr>
        <w:t>u</w:t>
      </w:r>
      <w:r w:rsidR="004049E1">
        <w:rPr>
          <w:rFonts w:ascii="Times New Roman" w:hAnsi="Times New Roman" w:cs="Times New Roman"/>
          <w:sz w:val="24"/>
          <w:szCs w:val="24"/>
        </w:rPr>
        <w:t>tečně</w:t>
      </w:r>
      <w:r w:rsidR="00C13708">
        <w:rPr>
          <w:rFonts w:ascii="Times New Roman" w:hAnsi="Times New Roman" w:cs="Times New Roman"/>
          <w:sz w:val="24"/>
          <w:szCs w:val="24"/>
        </w:rPr>
        <w:t xml:space="preserve"> nejblíže tomu, aby zjistili jakékoliv pochybení na straně soudců. Celý systém je navíc posílen tím, že oprávnění předsedů vyšších soudů se nevztahuje pouze na soudce příslušného soudu, ale i soudce nižších soudů v jeho obvodu. </w:t>
      </w:r>
      <w:r w:rsidR="004049E1">
        <w:rPr>
          <w:rFonts w:ascii="Times New Roman" w:hAnsi="Times New Roman" w:cs="Times New Roman"/>
          <w:sz w:val="24"/>
          <w:szCs w:val="24"/>
        </w:rPr>
        <w:t>Pro případ, že by předsedové soudů „selhali“, je tady stále ještě ministr spravedlnosti, jako vrcholný orgán státní správy soudů</w:t>
      </w:r>
      <w:r w:rsidR="008C08B5">
        <w:rPr>
          <w:rFonts w:ascii="Times New Roman" w:hAnsi="Times New Roman" w:cs="Times New Roman"/>
          <w:sz w:val="24"/>
          <w:szCs w:val="24"/>
        </w:rPr>
        <w:t xml:space="preserve">. </w:t>
      </w:r>
      <w:r w:rsidR="008C08B5" w:rsidRPr="008C3B6F">
        <w:rPr>
          <w:rFonts w:ascii="Times New Roman" w:hAnsi="Times New Roman" w:cs="Times New Roman"/>
          <w:sz w:val="24"/>
          <w:szCs w:val="24"/>
        </w:rPr>
        <w:t>Za krok stranou považuji začlenění prezident</w:t>
      </w:r>
      <w:r w:rsidR="00AC6116">
        <w:rPr>
          <w:rFonts w:ascii="Times New Roman" w:hAnsi="Times New Roman" w:cs="Times New Roman"/>
          <w:sz w:val="24"/>
          <w:szCs w:val="24"/>
        </w:rPr>
        <w:t>a republiky mezi kárné žalobce v průběhu legislativní procedury.</w:t>
      </w:r>
      <w:r w:rsidR="002926FA" w:rsidRPr="008C3B6F">
        <w:rPr>
          <w:rFonts w:ascii="Times New Roman" w:hAnsi="Times New Roman" w:cs="Times New Roman"/>
          <w:sz w:val="24"/>
          <w:szCs w:val="24"/>
        </w:rPr>
        <w:t xml:space="preserve"> </w:t>
      </w:r>
      <w:r w:rsidR="009941B2">
        <w:rPr>
          <w:rFonts w:ascii="Times New Roman" w:hAnsi="Times New Roman" w:cs="Times New Roman"/>
          <w:sz w:val="24"/>
          <w:szCs w:val="24"/>
        </w:rPr>
        <w:t>Když pominu, že se formáln</w:t>
      </w:r>
      <w:r w:rsidR="00F12E0F">
        <w:rPr>
          <w:rFonts w:ascii="Times New Roman" w:hAnsi="Times New Roman" w:cs="Times New Roman"/>
          <w:sz w:val="24"/>
          <w:szCs w:val="24"/>
        </w:rPr>
        <w:t xml:space="preserve">ě jedná o součást moci výkonné, </w:t>
      </w:r>
      <w:r w:rsidR="00AC6116">
        <w:rPr>
          <w:rFonts w:ascii="Times New Roman" w:hAnsi="Times New Roman" w:cs="Times New Roman"/>
          <w:sz w:val="24"/>
          <w:szCs w:val="24"/>
        </w:rPr>
        <w:t xml:space="preserve">tak </w:t>
      </w:r>
      <w:r w:rsidR="00C73BB6">
        <w:rPr>
          <w:rFonts w:ascii="Times New Roman" w:hAnsi="Times New Roman" w:cs="Times New Roman"/>
          <w:sz w:val="24"/>
          <w:szCs w:val="24"/>
        </w:rPr>
        <w:t xml:space="preserve">pro vymezení </w:t>
      </w:r>
      <w:r w:rsidR="00F12E0F">
        <w:rPr>
          <w:rFonts w:ascii="Times New Roman" w:hAnsi="Times New Roman" w:cs="Times New Roman"/>
          <w:sz w:val="24"/>
          <w:szCs w:val="24"/>
        </w:rPr>
        <w:t>okruh</w:t>
      </w:r>
      <w:r w:rsidR="00C73BB6">
        <w:rPr>
          <w:rFonts w:ascii="Times New Roman" w:hAnsi="Times New Roman" w:cs="Times New Roman"/>
          <w:sz w:val="24"/>
          <w:szCs w:val="24"/>
        </w:rPr>
        <w:t>u</w:t>
      </w:r>
      <w:r w:rsidR="00F12E0F">
        <w:rPr>
          <w:rFonts w:ascii="Times New Roman" w:hAnsi="Times New Roman" w:cs="Times New Roman"/>
          <w:sz w:val="24"/>
          <w:szCs w:val="24"/>
        </w:rPr>
        <w:t xml:space="preserve"> kárných žalobců </w:t>
      </w:r>
      <w:r w:rsidR="00C73BB6">
        <w:rPr>
          <w:rFonts w:ascii="Times New Roman" w:hAnsi="Times New Roman" w:cs="Times New Roman"/>
          <w:sz w:val="24"/>
          <w:szCs w:val="24"/>
        </w:rPr>
        <w:t>primární předpoklad</w:t>
      </w:r>
      <w:r w:rsidR="00F12E0F">
        <w:rPr>
          <w:rFonts w:ascii="Times New Roman" w:hAnsi="Times New Roman" w:cs="Times New Roman"/>
          <w:sz w:val="24"/>
          <w:szCs w:val="24"/>
        </w:rPr>
        <w:t>,</w:t>
      </w:r>
      <w:r w:rsidR="00C73BB6">
        <w:rPr>
          <w:rFonts w:ascii="Times New Roman" w:hAnsi="Times New Roman" w:cs="Times New Roman"/>
          <w:sz w:val="24"/>
          <w:szCs w:val="24"/>
        </w:rPr>
        <w:t xml:space="preserve"> aby</w:t>
      </w:r>
      <w:r w:rsidR="00F12E0F">
        <w:rPr>
          <w:rFonts w:ascii="Times New Roman" w:hAnsi="Times New Roman" w:cs="Times New Roman"/>
          <w:sz w:val="24"/>
          <w:szCs w:val="24"/>
        </w:rPr>
        <w:t xml:space="preserve"> tyto osoby </w:t>
      </w:r>
      <w:r w:rsidR="00C73BB6">
        <w:rPr>
          <w:rFonts w:ascii="Times New Roman" w:hAnsi="Times New Roman" w:cs="Times New Roman"/>
          <w:sz w:val="24"/>
          <w:szCs w:val="24"/>
        </w:rPr>
        <w:t>na základě svých činností také disponovaly potřebnými</w:t>
      </w:r>
      <w:r w:rsidR="00F12E0F">
        <w:rPr>
          <w:rFonts w:ascii="Times New Roman" w:hAnsi="Times New Roman" w:cs="Times New Roman"/>
          <w:sz w:val="24"/>
          <w:szCs w:val="24"/>
        </w:rPr>
        <w:t xml:space="preserve"> poznatk</w:t>
      </w:r>
      <w:r w:rsidR="00C73BB6">
        <w:rPr>
          <w:rFonts w:ascii="Times New Roman" w:hAnsi="Times New Roman" w:cs="Times New Roman"/>
          <w:sz w:val="24"/>
          <w:szCs w:val="24"/>
        </w:rPr>
        <w:t>y pro kvalifikované vypracování návrhu na zahájení kárného řízení.</w:t>
      </w:r>
      <w:r w:rsidR="00C73BB6">
        <w:rPr>
          <w:rStyle w:val="Znakapoznpodarou"/>
          <w:rFonts w:ascii="Times New Roman" w:hAnsi="Times New Roman" w:cs="Times New Roman"/>
          <w:sz w:val="24"/>
          <w:szCs w:val="24"/>
        </w:rPr>
        <w:footnoteReference w:id="209"/>
      </w:r>
      <w:r w:rsidR="007B11D2">
        <w:rPr>
          <w:rFonts w:ascii="Times New Roman" w:hAnsi="Times New Roman" w:cs="Times New Roman"/>
          <w:sz w:val="24"/>
          <w:szCs w:val="24"/>
        </w:rPr>
        <w:t xml:space="preserve"> Odkud získá prezident potřebné informace a důkazy, kterými návrh na zahájení kárného řízení se soudcem doloží, mi není zcela jasné.</w:t>
      </w:r>
      <w:r w:rsidR="0079631C">
        <w:rPr>
          <w:rFonts w:ascii="Times New Roman" w:hAnsi="Times New Roman" w:cs="Times New Roman"/>
          <w:sz w:val="24"/>
          <w:szCs w:val="24"/>
        </w:rPr>
        <w:t xml:space="preserve"> </w:t>
      </w:r>
    </w:p>
    <w:p w:rsidR="008E2120" w:rsidRDefault="00D604F1" w:rsidP="00AC61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Zjistí-li </w:t>
      </w:r>
      <w:r w:rsidRPr="00E95C95">
        <w:rPr>
          <w:rFonts w:ascii="Times New Roman" w:hAnsi="Times New Roman" w:cs="Times New Roman"/>
          <w:b/>
          <w:sz w:val="24"/>
          <w:szCs w:val="24"/>
        </w:rPr>
        <w:t>orgán státní správy soudu</w:t>
      </w:r>
      <w:r>
        <w:rPr>
          <w:rFonts w:ascii="Times New Roman" w:hAnsi="Times New Roman" w:cs="Times New Roman"/>
          <w:sz w:val="24"/>
          <w:szCs w:val="24"/>
        </w:rPr>
        <w:t xml:space="preserve">, </w:t>
      </w:r>
      <w:r w:rsidR="008D66A0">
        <w:rPr>
          <w:rFonts w:ascii="Times New Roman" w:hAnsi="Times New Roman" w:cs="Times New Roman"/>
          <w:sz w:val="24"/>
          <w:szCs w:val="24"/>
        </w:rPr>
        <w:t xml:space="preserve">kterým je ministerstvo, předsedové a místopředsedové soudů, </w:t>
      </w:r>
      <w:r>
        <w:rPr>
          <w:rFonts w:ascii="Times New Roman" w:hAnsi="Times New Roman" w:cs="Times New Roman"/>
          <w:sz w:val="24"/>
          <w:szCs w:val="24"/>
        </w:rPr>
        <w:t>že soudce zaviněně porušil své povin</w:t>
      </w:r>
      <w:r w:rsidR="00E95C95">
        <w:rPr>
          <w:rFonts w:ascii="Times New Roman" w:hAnsi="Times New Roman" w:cs="Times New Roman"/>
          <w:sz w:val="24"/>
          <w:szCs w:val="24"/>
        </w:rPr>
        <w:t>nos</w:t>
      </w:r>
      <w:r>
        <w:rPr>
          <w:rFonts w:ascii="Times New Roman" w:hAnsi="Times New Roman" w:cs="Times New Roman"/>
          <w:sz w:val="24"/>
          <w:szCs w:val="24"/>
        </w:rPr>
        <w:t xml:space="preserve">ti při výkonu funkce nebo že chování narušuje důstojnost soudcovské funkce nebo ohrožuje důvěru v nezávislé, nestranné, odborné a spravedlivé rozhodování soudů, </w:t>
      </w:r>
      <w:r>
        <w:rPr>
          <w:rFonts w:ascii="Times New Roman" w:hAnsi="Times New Roman" w:cs="Times New Roman"/>
          <w:b/>
          <w:sz w:val="24"/>
          <w:szCs w:val="24"/>
        </w:rPr>
        <w:t>podá</w:t>
      </w:r>
      <w:r>
        <w:rPr>
          <w:rFonts w:ascii="Times New Roman" w:hAnsi="Times New Roman" w:cs="Times New Roman"/>
          <w:sz w:val="24"/>
          <w:szCs w:val="24"/>
        </w:rPr>
        <w:t xml:space="preserve"> návrh na zahájení řízení o kárné odpovědnosti soudců podle zvláštního právníh</w:t>
      </w:r>
      <w:r w:rsidR="008D66A0">
        <w:rPr>
          <w:rFonts w:ascii="Times New Roman" w:hAnsi="Times New Roman" w:cs="Times New Roman"/>
          <w:sz w:val="24"/>
          <w:szCs w:val="24"/>
        </w:rPr>
        <w:t>o předpisu (§ 128, odst. 1 ZSS).</w:t>
      </w:r>
      <w:r w:rsidR="007107DA">
        <w:rPr>
          <w:rStyle w:val="Znakapoznpodarou"/>
          <w:rFonts w:ascii="Times New Roman" w:hAnsi="Times New Roman" w:cs="Times New Roman"/>
          <w:sz w:val="24"/>
          <w:szCs w:val="24"/>
        </w:rPr>
        <w:footnoteReference w:id="210"/>
      </w:r>
      <w:r w:rsidR="00AC6116">
        <w:rPr>
          <w:rFonts w:ascii="Times New Roman" w:hAnsi="Times New Roman" w:cs="Times New Roman"/>
          <w:sz w:val="24"/>
          <w:szCs w:val="24"/>
        </w:rPr>
        <w:t xml:space="preserve"> Z</w:t>
      </w:r>
      <w:r w:rsidR="007107DA">
        <w:rPr>
          <w:rFonts w:ascii="Times New Roman" w:hAnsi="Times New Roman" w:cs="Times New Roman"/>
          <w:sz w:val="24"/>
          <w:szCs w:val="24"/>
        </w:rPr>
        <w:t>ákon tuto povinnost ukládá i místopředsedům</w:t>
      </w:r>
      <w:r w:rsidR="008D66A0">
        <w:rPr>
          <w:rFonts w:ascii="Times New Roman" w:hAnsi="Times New Roman" w:cs="Times New Roman"/>
          <w:sz w:val="24"/>
          <w:szCs w:val="24"/>
        </w:rPr>
        <w:t xml:space="preserve"> soudů, nicméně § 8</w:t>
      </w:r>
      <w:r w:rsidR="007107DA">
        <w:rPr>
          <w:rFonts w:ascii="Times New Roman" w:hAnsi="Times New Roman" w:cs="Times New Roman"/>
          <w:sz w:val="24"/>
          <w:szCs w:val="24"/>
        </w:rPr>
        <w:t xml:space="preserve"> z. </w:t>
      </w:r>
      <w:proofErr w:type="gramStart"/>
      <w:r w:rsidR="007107DA">
        <w:rPr>
          <w:rFonts w:ascii="Times New Roman" w:hAnsi="Times New Roman" w:cs="Times New Roman"/>
          <w:sz w:val="24"/>
          <w:szCs w:val="24"/>
        </w:rPr>
        <w:t>č.</w:t>
      </w:r>
      <w:proofErr w:type="gramEnd"/>
      <w:r w:rsidR="007107DA">
        <w:rPr>
          <w:rFonts w:ascii="Times New Roman" w:hAnsi="Times New Roman" w:cs="Times New Roman"/>
          <w:sz w:val="24"/>
          <w:szCs w:val="24"/>
        </w:rPr>
        <w:t xml:space="preserve"> 7/2002 Sb. je k podání návrhu na zahájen</w:t>
      </w:r>
      <w:r w:rsidR="00553337">
        <w:rPr>
          <w:rFonts w:ascii="Times New Roman" w:hAnsi="Times New Roman" w:cs="Times New Roman"/>
          <w:sz w:val="24"/>
          <w:szCs w:val="24"/>
        </w:rPr>
        <w:t>í kárného řízení nelegitimuje!?</w:t>
      </w:r>
      <w:r w:rsidR="008D66A0">
        <w:rPr>
          <w:rFonts w:ascii="Times New Roman" w:hAnsi="Times New Roman" w:cs="Times New Roman"/>
          <w:sz w:val="24"/>
          <w:szCs w:val="24"/>
        </w:rPr>
        <w:t xml:space="preserve"> </w:t>
      </w:r>
      <w:r w:rsidR="007107DA">
        <w:rPr>
          <w:rFonts w:ascii="Times New Roman" w:hAnsi="Times New Roman" w:cs="Times New Roman"/>
          <w:sz w:val="24"/>
          <w:szCs w:val="24"/>
        </w:rPr>
        <w:t xml:space="preserve">Pokud tedy nejsou splněny předpoklady pro </w:t>
      </w:r>
      <w:r w:rsidR="00E57140">
        <w:rPr>
          <w:rFonts w:ascii="Times New Roman" w:hAnsi="Times New Roman" w:cs="Times New Roman"/>
          <w:sz w:val="24"/>
          <w:szCs w:val="24"/>
        </w:rPr>
        <w:t>u</w:t>
      </w:r>
      <w:r w:rsidR="00E93401">
        <w:rPr>
          <w:rFonts w:ascii="Times New Roman" w:hAnsi="Times New Roman" w:cs="Times New Roman"/>
          <w:sz w:val="24"/>
          <w:szCs w:val="24"/>
        </w:rPr>
        <w:t>dělení výtky dle</w:t>
      </w:r>
      <w:r w:rsidR="007107DA">
        <w:rPr>
          <w:rFonts w:ascii="Times New Roman" w:hAnsi="Times New Roman" w:cs="Times New Roman"/>
          <w:sz w:val="24"/>
          <w:szCs w:val="24"/>
        </w:rPr>
        <w:t xml:space="preserve"> § 88a ZS</w:t>
      </w:r>
      <w:r w:rsidR="00553337">
        <w:rPr>
          <w:rFonts w:ascii="Times New Roman" w:hAnsi="Times New Roman" w:cs="Times New Roman"/>
          <w:sz w:val="24"/>
          <w:szCs w:val="24"/>
        </w:rPr>
        <w:t>S, jsou ministr,</w:t>
      </w:r>
      <w:r w:rsidR="007107DA">
        <w:rPr>
          <w:rFonts w:ascii="Times New Roman" w:hAnsi="Times New Roman" w:cs="Times New Roman"/>
          <w:sz w:val="24"/>
          <w:szCs w:val="24"/>
        </w:rPr>
        <w:t xml:space="preserve"> předsedové </w:t>
      </w:r>
      <w:r w:rsidR="00553337">
        <w:rPr>
          <w:rFonts w:ascii="Times New Roman" w:hAnsi="Times New Roman" w:cs="Times New Roman"/>
          <w:sz w:val="24"/>
          <w:szCs w:val="24"/>
        </w:rPr>
        <w:t xml:space="preserve">a (místopředsedové?) </w:t>
      </w:r>
      <w:r w:rsidR="00636AF4">
        <w:rPr>
          <w:rFonts w:ascii="Times New Roman" w:hAnsi="Times New Roman" w:cs="Times New Roman"/>
          <w:sz w:val="24"/>
          <w:szCs w:val="24"/>
        </w:rPr>
        <w:t xml:space="preserve">soudů </w:t>
      </w:r>
      <w:r w:rsidR="00E57140">
        <w:rPr>
          <w:rFonts w:ascii="Times New Roman" w:hAnsi="Times New Roman" w:cs="Times New Roman"/>
          <w:sz w:val="24"/>
          <w:szCs w:val="24"/>
        </w:rPr>
        <w:t>povinni návrh na zahájení kárného řízení podat.</w:t>
      </w:r>
      <w:r w:rsidR="008D66A0">
        <w:rPr>
          <w:rFonts w:ascii="Times New Roman" w:hAnsi="Times New Roman" w:cs="Times New Roman"/>
          <w:sz w:val="24"/>
          <w:szCs w:val="24"/>
        </w:rPr>
        <w:t xml:space="preserve"> V případě, že tuto svou pov</w:t>
      </w:r>
      <w:r w:rsidR="007107DA">
        <w:rPr>
          <w:rFonts w:ascii="Times New Roman" w:hAnsi="Times New Roman" w:cs="Times New Roman"/>
          <w:sz w:val="24"/>
          <w:szCs w:val="24"/>
        </w:rPr>
        <w:t>innost nesplní, je možné s</w:t>
      </w:r>
      <w:r w:rsidR="00553337">
        <w:rPr>
          <w:rFonts w:ascii="Times New Roman" w:hAnsi="Times New Roman" w:cs="Times New Roman"/>
          <w:sz w:val="24"/>
          <w:szCs w:val="24"/>
        </w:rPr>
        <w:t> </w:t>
      </w:r>
      <w:r w:rsidR="00354E18">
        <w:rPr>
          <w:rFonts w:ascii="Times New Roman" w:hAnsi="Times New Roman" w:cs="Times New Roman"/>
          <w:sz w:val="24"/>
          <w:szCs w:val="24"/>
        </w:rPr>
        <w:t>předsedou</w:t>
      </w:r>
      <w:r w:rsidR="00553337">
        <w:rPr>
          <w:rFonts w:ascii="Times New Roman" w:hAnsi="Times New Roman" w:cs="Times New Roman"/>
          <w:sz w:val="24"/>
          <w:szCs w:val="24"/>
        </w:rPr>
        <w:t xml:space="preserve"> </w:t>
      </w:r>
      <w:r w:rsidR="007107DA">
        <w:rPr>
          <w:rFonts w:ascii="Times New Roman" w:hAnsi="Times New Roman" w:cs="Times New Roman"/>
          <w:sz w:val="24"/>
          <w:szCs w:val="24"/>
        </w:rPr>
        <w:t xml:space="preserve">soudu </w:t>
      </w:r>
      <w:r w:rsidR="008D66A0">
        <w:rPr>
          <w:rFonts w:ascii="Times New Roman" w:hAnsi="Times New Roman" w:cs="Times New Roman"/>
          <w:sz w:val="24"/>
          <w:szCs w:val="24"/>
        </w:rPr>
        <w:t>zahájit kárné řízení pro kárné provinění soudního funkcionáře dle § 87, odst. 2 ZSS.</w:t>
      </w:r>
      <w:r w:rsidR="00354E18">
        <w:rPr>
          <w:rFonts w:ascii="Times New Roman" w:hAnsi="Times New Roman" w:cs="Times New Roman"/>
          <w:sz w:val="24"/>
          <w:szCs w:val="24"/>
        </w:rPr>
        <w:t xml:space="preserve"> </w:t>
      </w:r>
      <w:r w:rsidR="00553337">
        <w:rPr>
          <w:rFonts w:ascii="Times New Roman" w:hAnsi="Times New Roman" w:cs="Times New Roman"/>
          <w:sz w:val="24"/>
          <w:szCs w:val="24"/>
        </w:rPr>
        <w:t xml:space="preserve">S místopředsedou je situace složitější, protože i kdyby návrh podat chtěl a chtěl splnit svou povinnost, z. </w:t>
      </w:r>
      <w:proofErr w:type="gramStart"/>
      <w:r w:rsidR="00553337">
        <w:rPr>
          <w:rFonts w:ascii="Times New Roman" w:hAnsi="Times New Roman" w:cs="Times New Roman"/>
          <w:sz w:val="24"/>
          <w:szCs w:val="24"/>
        </w:rPr>
        <w:t>č.</w:t>
      </w:r>
      <w:proofErr w:type="gramEnd"/>
      <w:r w:rsidR="00553337">
        <w:rPr>
          <w:rFonts w:ascii="Times New Roman" w:hAnsi="Times New Roman" w:cs="Times New Roman"/>
          <w:sz w:val="24"/>
          <w:szCs w:val="24"/>
        </w:rPr>
        <w:t xml:space="preserve"> 7/2002 Sb. ho mezi kárnými žalobci neuvádí. </w:t>
      </w:r>
    </w:p>
    <w:p w:rsidR="00AC6116" w:rsidRDefault="00AC6116" w:rsidP="00AC6116">
      <w:pPr>
        <w:spacing w:after="0" w:line="360" w:lineRule="auto"/>
        <w:ind w:firstLine="708"/>
        <w:jc w:val="both"/>
        <w:rPr>
          <w:rFonts w:ascii="Times New Roman" w:hAnsi="Times New Roman" w:cs="Times New Roman"/>
          <w:sz w:val="24"/>
          <w:szCs w:val="24"/>
        </w:rPr>
      </w:pPr>
    </w:p>
    <w:p w:rsidR="00575720" w:rsidRPr="00EC4BE9" w:rsidRDefault="00741C84" w:rsidP="00EC4BE9">
      <w:pPr>
        <w:spacing w:after="0" w:line="360" w:lineRule="auto"/>
        <w:jc w:val="both"/>
        <w:rPr>
          <w:rFonts w:ascii="Times New Roman" w:hAnsi="Times New Roman" w:cs="Times New Roman"/>
          <w:b/>
          <w:sz w:val="28"/>
          <w:szCs w:val="28"/>
          <w:u w:val="single"/>
        </w:rPr>
      </w:pPr>
      <w:r w:rsidRPr="00741C84">
        <w:rPr>
          <w:rFonts w:ascii="Times New Roman" w:hAnsi="Times New Roman" w:cs="Times New Roman"/>
          <w:b/>
          <w:sz w:val="28"/>
          <w:szCs w:val="28"/>
        </w:rPr>
        <w:t>6</w:t>
      </w:r>
      <w:r w:rsidR="00E834B6" w:rsidRPr="00741C84">
        <w:rPr>
          <w:rFonts w:ascii="Times New Roman" w:hAnsi="Times New Roman" w:cs="Times New Roman"/>
          <w:b/>
          <w:sz w:val="28"/>
          <w:szCs w:val="28"/>
        </w:rPr>
        <w:t>.</w:t>
      </w:r>
      <w:r w:rsidR="00C843BA">
        <w:rPr>
          <w:rFonts w:ascii="Times New Roman" w:hAnsi="Times New Roman" w:cs="Times New Roman"/>
          <w:b/>
          <w:sz w:val="28"/>
          <w:szCs w:val="28"/>
        </w:rPr>
        <w:t>4</w:t>
      </w:r>
      <w:r w:rsidR="008E2120" w:rsidRPr="00741C84">
        <w:rPr>
          <w:rFonts w:ascii="Times New Roman" w:hAnsi="Times New Roman" w:cs="Times New Roman"/>
          <w:b/>
          <w:sz w:val="28"/>
          <w:szCs w:val="28"/>
        </w:rPr>
        <w:t xml:space="preserve"> </w:t>
      </w:r>
      <w:r>
        <w:rPr>
          <w:rFonts w:ascii="Times New Roman" w:hAnsi="Times New Roman" w:cs="Times New Roman"/>
          <w:b/>
          <w:sz w:val="28"/>
          <w:szCs w:val="28"/>
          <w:u w:val="single"/>
        </w:rPr>
        <w:t>Opra</w:t>
      </w:r>
      <w:r w:rsidR="008E2120" w:rsidRPr="00741C84">
        <w:rPr>
          <w:rFonts w:ascii="Times New Roman" w:hAnsi="Times New Roman" w:cs="Times New Roman"/>
          <w:b/>
          <w:sz w:val="28"/>
          <w:szCs w:val="28"/>
          <w:u w:val="single"/>
        </w:rPr>
        <w:t>vné prostředky v kárném řízení</w:t>
      </w:r>
      <w:r w:rsidR="00D307CD">
        <w:rPr>
          <w:rFonts w:ascii="Times New Roman" w:hAnsi="Times New Roman" w:cs="Times New Roman"/>
          <w:sz w:val="24"/>
          <w:szCs w:val="24"/>
        </w:rPr>
        <w:t xml:space="preserve"> </w:t>
      </w:r>
    </w:p>
    <w:p w:rsidR="00D307CD" w:rsidRDefault="00D307CD" w:rsidP="00C97E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00817DD6">
        <w:rPr>
          <w:rFonts w:ascii="Times New Roman" w:hAnsi="Times New Roman" w:cs="Times New Roman"/>
          <w:sz w:val="24"/>
          <w:szCs w:val="24"/>
        </w:rPr>
        <w:t>.</w:t>
      </w:r>
      <w:r w:rsidR="00B72C93">
        <w:rPr>
          <w:rFonts w:ascii="Times New Roman" w:hAnsi="Times New Roman" w:cs="Times New Roman"/>
          <w:sz w:val="24"/>
          <w:szCs w:val="24"/>
        </w:rPr>
        <w:t xml:space="preserve"> </w:t>
      </w:r>
      <w:proofErr w:type="gramStart"/>
      <w:r w:rsidR="00817DD6">
        <w:rPr>
          <w:rFonts w:ascii="Times New Roman" w:hAnsi="Times New Roman" w:cs="Times New Roman"/>
          <w:sz w:val="24"/>
          <w:szCs w:val="24"/>
        </w:rPr>
        <w:t>č.</w:t>
      </w:r>
      <w:proofErr w:type="gramEnd"/>
      <w:r w:rsidR="00817DD6">
        <w:rPr>
          <w:rFonts w:ascii="Times New Roman" w:hAnsi="Times New Roman" w:cs="Times New Roman"/>
          <w:sz w:val="24"/>
          <w:szCs w:val="24"/>
        </w:rPr>
        <w:t xml:space="preserve"> 7/2002 Sb. až do novely z roku 2008</w:t>
      </w:r>
      <w:r>
        <w:rPr>
          <w:rFonts w:ascii="Times New Roman" w:hAnsi="Times New Roman" w:cs="Times New Roman"/>
          <w:sz w:val="24"/>
          <w:szCs w:val="24"/>
        </w:rPr>
        <w:t xml:space="preserve"> pamatoval v § 21 na možnost podat odvolání proti rozhodnutí</w:t>
      </w:r>
      <w:r w:rsidR="008A54B9">
        <w:rPr>
          <w:rFonts w:ascii="Times New Roman" w:hAnsi="Times New Roman" w:cs="Times New Roman"/>
          <w:sz w:val="24"/>
          <w:szCs w:val="24"/>
        </w:rPr>
        <w:t xml:space="preserve"> kárného </w:t>
      </w:r>
      <w:r>
        <w:rPr>
          <w:rFonts w:ascii="Times New Roman" w:hAnsi="Times New Roman" w:cs="Times New Roman"/>
          <w:sz w:val="24"/>
          <w:szCs w:val="24"/>
        </w:rPr>
        <w:t xml:space="preserve"> senátu</w:t>
      </w:r>
      <w:r w:rsidR="008A54B9">
        <w:rPr>
          <w:rFonts w:ascii="Times New Roman" w:hAnsi="Times New Roman" w:cs="Times New Roman"/>
          <w:sz w:val="24"/>
          <w:szCs w:val="24"/>
        </w:rPr>
        <w:t xml:space="preserve"> Vrchní</w:t>
      </w:r>
      <w:r w:rsidR="009775AA">
        <w:rPr>
          <w:rFonts w:ascii="Times New Roman" w:hAnsi="Times New Roman" w:cs="Times New Roman"/>
          <w:sz w:val="24"/>
          <w:szCs w:val="24"/>
        </w:rPr>
        <w:t>ho</w:t>
      </w:r>
      <w:r w:rsidR="008A54B9">
        <w:rPr>
          <w:rFonts w:ascii="Times New Roman" w:hAnsi="Times New Roman" w:cs="Times New Roman"/>
          <w:sz w:val="24"/>
          <w:szCs w:val="24"/>
        </w:rPr>
        <w:t xml:space="preserve"> soudu k Nejvyššímu soudu</w:t>
      </w:r>
      <w:r>
        <w:rPr>
          <w:rFonts w:ascii="Times New Roman" w:hAnsi="Times New Roman" w:cs="Times New Roman"/>
          <w:sz w:val="24"/>
          <w:szCs w:val="24"/>
        </w:rPr>
        <w:t xml:space="preserve"> a to ve lhůtě </w:t>
      </w:r>
      <w:r>
        <w:rPr>
          <w:rFonts w:ascii="Times New Roman" w:hAnsi="Times New Roman" w:cs="Times New Roman"/>
          <w:sz w:val="24"/>
          <w:szCs w:val="24"/>
        </w:rPr>
        <w:lastRenderedPageBreak/>
        <w:t>15 dnů ode dne doručení písemného vyhotovení rozhodnutí.</w:t>
      </w:r>
      <w:r w:rsidR="00DB470B">
        <w:rPr>
          <w:rStyle w:val="Znakapoznpodarou"/>
          <w:rFonts w:ascii="Times New Roman" w:hAnsi="Times New Roman" w:cs="Times New Roman"/>
          <w:sz w:val="24"/>
          <w:szCs w:val="24"/>
        </w:rPr>
        <w:footnoteReference w:id="211"/>
      </w:r>
      <w:r w:rsidR="00817DD6">
        <w:rPr>
          <w:rFonts w:ascii="Times New Roman" w:hAnsi="Times New Roman" w:cs="Times New Roman"/>
          <w:sz w:val="24"/>
          <w:szCs w:val="24"/>
        </w:rPr>
        <w:t xml:space="preserve"> </w:t>
      </w:r>
      <w:r w:rsidR="003F2686">
        <w:rPr>
          <w:rFonts w:ascii="Times New Roman" w:hAnsi="Times New Roman" w:cs="Times New Roman"/>
          <w:sz w:val="24"/>
          <w:szCs w:val="24"/>
        </w:rPr>
        <w:t xml:space="preserve">S účinností od 1. října 2008 se </w:t>
      </w:r>
      <w:r w:rsidR="00C97EC2">
        <w:rPr>
          <w:rFonts w:ascii="Times New Roman" w:hAnsi="Times New Roman" w:cs="Times New Roman"/>
          <w:sz w:val="24"/>
          <w:szCs w:val="24"/>
        </w:rPr>
        <w:t xml:space="preserve">však </w:t>
      </w:r>
      <w:r w:rsidR="003F2686">
        <w:rPr>
          <w:rFonts w:ascii="Times New Roman" w:hAnsi="Times New Roman" w:cs="Times New Roman"/>
          <w:sz w:val="24"/>
          <w:szCs w:val="24"/>
        </w:rPr>
        <w:t>kárné řízení s</w:t>
      </w:r>
      <w:r w:rsidR="00D27DA7">
        <w:rPr>
          <w:rFonts w:ascii="Times New Roman" w:hAnsi="Times New Roman" w:cs="Times New Roman"/>
          <w:sz w:val="24"/>
          <w:szCs w:val="24"/>
        </w:rPr>
        <w:t>e soudcem stalo jednostupňovým.</w:t>
      </w:r>
    </w:p>
    <w:p w:rsidR="000E7AC5" w:rsidRDefault="00D27DA7" w:rsidP="003C1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92138">
        <w:rPr>
          <w:rFonts w:ascii="Times New Roman" w:hAnsi="Times New Roman" w:cs="Times New Roman"/>
          <w:sz w:val="24"/>
          <w:szCs w:val="24"/>
        </w:rPr>
        <w:t>H</w:t>
      </w:r>
      <w:r w:rsidR="00C16DE1">
        <w:rPr>
          <w:rFonts w:ascii="Times New Roman" w:hAnsi="Times New Roman" w:cs="Times New Roman"/>
          <w:sz w:val="24"/>
          <w:szCs w:val="24"/>
        </w:rPr>
        <w:t>lavním důvodem pro zavedení jed</w:t>
      </w:r>
      <w:r w:rsidR="00E92138">
        <w:rPr>
          <w:rFonts w:ascii="Times New Roman" w:hAnsi="Times New Roman" w:cs="Times New Roman"/>
          <w:sz w:val="24"/>
          <w:szCs w:val="24"/>
        </w:rPr>
        <w:t xml:space="preserve">nostupňového kárného řízení měla </w:t>
      </w:r>
      <w:r w:rsidR="00C16DE1">
        <w:rPr>
          <w:rFonts w:ascii="Times New Roman" w:hAnsi="Times New Roman" w:cs="Times New Roman"/>
          <w:sz w:val="24"/>
          <w:szCs w:val="24"/>
        </w:rPr>
        <w:t>být dosavadní zkušenost</w:t>
      </w:r>
      <w:r w:rsidR="00E92138">
        <w:rPr>
          <w:rFonts w:ascii="Times New Roman" w:hAnsi="Times New Roman" w:cs="Times New Roman"/>
          <w:sz w:val="24"/>
          <w:szCs w:val="24"/>
        </w:rPr>
        <w:t>, kdy o</w:t>
      </w:r>
      <w:r w:rsidR="00C16DE1">
        <w:rPr>
          <w:rFonts w:ascii="Times New Roman" w:hAnsi="Times New Roman" w:cs="Times New Roman"/>
          <w:sz w:val="24"/>
          <w:szCs w:val="24"/>
        </w:rPr>
        <w:t xml:space="preserve">dvolání bylo podáváno v jedné </w:t>
      </w:r>
      <w:r w:rsidR="00E92138">
        <w:rPr>
          <w:rFonts w:ascii="Times New Roman" w:hAnsi="Times New Roman" w:cs="Times New Roman"/>
          <w:sz w:val="24"/>
          <w:szCs w:val="24"/>
        </w:rPr>
        <w:t xml:space="preserve">třetině případů a Nejvyšší soud </w:t>
      </w:r>
      <w:r w:rsidR="00C16DE1">
        <w:rPr>
          <w:rFonts w:ascii="Times New Roman" w:hAnsi="Times New Roman" w:cs="Times New Roman"/>
          <w:sz w:val="24"/>
          <w:szCs w:val="24"/>
        </w:rPr>
        <w:t>tr</w:t>
      </w:r>
      <w:r w:rsidR="00E92138">
        <w:rPr>
          <w:rFonts w:ascii="Times New Roman" w:hAnsi="Times New Roman" w:cs="Times New Roman"/>
          <w:sz w:val="24"/>
          <w:szCs w:val="24"/>
        </w:rPr>
        <w:t>adičně uložené sankce zmírňoval</w:t>
      </w:r>
      <w:r w:rsidR="00C16DE1">
        <w:rPr>
          <w:rFonts w:ascii="Times New Roman" w:hAnsi="Times New Roman" w:cs="Times New Roman"/>
          <w:sz w:val="24"/>
          <w:szCs w:val="24"/>
        </w:rPr>
        <w:t>.</w:t>
      </w:r>
      <w:r w:rsidR="00E92138">
        <w:rPr>
          <w:rFonts w:ascii="Times New Roman" w:hAnsi="Times New Roman" w:cs="Times New Roman"/>
          <w:sz w:val="24"/>
          <w:szCs w:val="24"/>
        </w:rPr>
        <w:t xml:space="preserve"> Autoři návrhu </w:t>
      </w:r>
      <w:r w:rsidR="0072526E">
        <w:rPr>
          <w:rFonts w:ascii="Times New Roman" w:hAnsi="Times New Roman" w:cs="Times New Roman"/>
          <w:sz w:val="24"/>
          <w:szCs w:val="24"/>
        </w:rPr>
        <w:t xml:space="preserve">dále </w:t>
      </w:r>
      <w:r w:rsidR="00E92138">
        <w:rPr>
          <w:rFonts w:ascii="Times New Roman" w:hAnsi="Times New Roman" w:cs="Times New Roman"/>
          <w:sz w:val="24"/>
          <w:szCs w:val="24"/>
        </w:rPr>
        <w:t>poukazovali na skutečnost, že až do roku 1957</w:t>
      </w:r>
      <w:r w:rsidR="00C16DE1">
        <w:rPr>
          <w:rFonts w:ascii="Times New Roman" w:hAnsi="Times New Roman" w:cs="Times New Roman"/>
          <w:sz w:val="24"/>
          <w:szCs w:val="24"/>
        </w:rPr>
        <w:t xml:space="preserve"> </w:t>
      </w:r>
      <w:r w:rsidR="00E92138">
        <w:rPr>
          <w:rFonts w:ascii="Times New Roman" w:hAnsi="Times New Roman" w:cs="Times New Roman"/>
          <w:sz w:val="24"/>
          <w:szCs w:val="24"/>
        </w:rPr>
        <w:t>bylo řízení také jednostupňové a v podstatě až do roku 2002 právo na odvolání příslušelo jen některým soudcům. Pokud jde o mezinárodní doku</w:t>
      </w:r>
      <w:r w:rsidR="00604F06">
        <w:rPr>
          <w:rFonts w:ascii="Times New Roman" w:hAnsi="Times New Roman" w:cs="Times New Roman"/>
          <w:sz w:val="24"/>
          <w:szCs w:val="24"/>
        </w:rPr>
        <w:t>menty uvedené v podkapitole 5.2</w:t>
      </w:r>
      <w:r w:rsidR="00EB2DB9">
        <w:rPr>
          <w:rFonts w:ascii="Times New Roman" w:hAnsi="Times New Roman" w:cs="Times New Roman"/>
          <w:sz w:val="24"/>
          <w:szCs w:val="24"/>
        </w:rPr>
        <w:t xml:space="preserve">, </w:t>
      </w:r>
      <w:r w:rsidR="0072526E">
        <w:rPr>
          <w:rFonts w:ascii="Times New Roman" w:hAnsi="Times New Roman" w:cs="Times New Roman"/>
          <w:sz w:val="24"/>
          <w:szCs w:val="24"/>
        </w:rPr>
        <w:t>vystačili si s jedno</w:t>
      </w:r>
      <w:r w:rsidR="00EC4BE9">
        <w:rPr>
          <w:rFonts w:ascii="Times New Roman" w:hAnsi="Times New Roman" w:cs="Times New Roman"/>
          <w:sz w:val="24"/>
          <w:szCs w:val="24"/>
        </w:rPr>
        <w:t xml:space="preserve">duchým odůvodněním, že se jedná </w:t>
      </w:r>
      <w:r w:rsidR="0072526E">
        <w:rPr>
          <w:rFonts w:ascii="Times New Roman" w:hAnsi="Times New Roman" w:cs="Times New Roman"/>
          <w:sz w:val="24"/>
          <w:szCs w:val="24"/>
        </w:rPr>
        <w:t xml:space="preserve">o </w:t>
      </w:r>
      <w:r w:rsidR="00E92138">
        <w:rPr>
          <w:rFonts w:ascii="Times New Roman" w:hAnsi="Times New Roman" w:cs="Times New Roman"/>
          <w:sz w:val="24"/>
          <w:szCs w:val="24"/>
        </w:rPr>
        <w:t>dokumenty nezávazného charakteru</w:t>
      </w:r>
      <w:r w:rsidR="00EC4BE9">
        <w:rPr>
          <w:rFonts w:ascii="Times New Roman" w:hAnsi="Times New Roman" w:cs="Times New Roman"/>
          <w:sz w:val="24"/>
          <w:szCs w:val="24"/>
        </w:rPr>
        <w:t xml:space="preserve">. </w:t>
      </w:r>
      <w:r w:rsidR="0072526E">
        <w:rPr>
          <w:rFonts w:ascii="Times New Roman" w:hAnsi="Times New Roman" w:cs="Times New Roman"/>
          <w:sz w:val="24"/>
          <w:szCs w:val="24"/>
        </w:rPr>
        <w:t>S čím se však vypořádat museli, byla Evropská úmluva</w:t>
      </w:r>
      <w:r w:rsidR="007B037F">
        <w:rPr>
          <w:rFonts w:ascii="Times New Roman" w:hAnsi="Times New Roman" w:cs="Times New Roman"/>
          <w:sz w:val="24"/>
          <w:szCs w:val="24"/>
        </w:rPr>
        <w:t xml:space="preserve"> o ochraně lidských práv a základních svobod, jenž v čl. 6 zaručuje právo každého na přístup k soudu pro roz</w:t>
      </w:r>
      <w:r w:rsidR="0072526E">
        <w:rPr>
          <w:rFonts w:ascii="Times New Roman" w:hAnsi="Times New Roman" w:cs="Times New Roman"/>
          <w:sz w:val="24"/>
          <w:szCs w:val="24"/>
        </w:rPr>
        <w:t xml:space="preserve">hodování o trestních obviněních. V důvodové zprávě je jasně uvedeno, že je otázkou, zda lze rozhodování o kárném provinění chápat jako rozhodování o trestném činu, když i judikatura ESLP je nejasná. Závěr v rozhodnutí </w:t>
      </w:r>
      <w:proofErr w:type="spellStart"/>
      <w:r w:rsidR="0072526E">
        <w:rPr>
          <w:rFonts w:ascii="Times New Roman" w:hAnsi="Times New Roman" w:cs="Times New Roman"/>
          <w:sz w:val="24"/>
          <w:szCs w:val="24"/>
        </w:rPr>
        <w:t>Pellegrin</w:t>
      </w:r>
      <w:proofErr w:type="spellEnd"/>
      <w:r w:rsidR="0072526E">
        <w:rPr>
          <w:rFonts w:ascii="Times New Roman" w:hAnsi="Times New Roman" w:cs="Times New Roman"/>
          <w:sz w:val="24"/>
          <w:szCs w:val="24"/>
        </w:rPr>
        <w:t xml:space="preserve"> proti Francii, který disciplinární řízení z rámce čl. 6 zcela vyloučil, byl následně z</w:t>
      </w:r>
      <w:r w:rsidR="00C57854">
        <w:rPr>
          <w:rFonts w:ascii="Times New Roman" w:hAnsi="Times New Roman" w:cs="Times New Roman"/>
          <w:sz w:val="24"/>
          <w:szCs w:val="24"/>
        </w:rPr>
        <w:t xml:space="preserve">měněn rozhodnutím </w:t>
      </w:r>
      <w:r w:rsidR="0072526E">
        <w:rPr>
          <w:rFonts w:ascii="Times New Roman" w:hAnsi="Times New Roman" w:cs="Times New Roman"/>
          <w:sz w:val="24"/>
          <w:szCs w:val="24"/>
        </w:rPr>
        <w:t xml:space="preserve">ve věci </w:t>
      </w:r>
      <w:proofErr w:type="spellStart"/>
      <w:r w:rsidR="0072526E">
        <w:rPr>
          <w:rFonts w:ascii="Times New Roman" w:hAnsi="Times New Roman" w:cs="Times New Roman"/>
          <w:sz w:val="24"/>
          <w:szCs w:val="24"/>
        </w:rPr>
        <w:t>Vilho</w:t>
      </w:r>
      <w:proofErr w:type="spellEnd"/>
      <w:r w:rsidR="0072526E">
        <w:rPr>
          <w:rFonts w:ascii="Times New Roman" w:hAnsi="Times New Roman" w:cs="Times New Roman"/>
          <w:sz w:val="24"/>
          <w:szCs w:val="24"/>
        </w:rPr>
        <w:t xml:space="preserve"> </w:t>
      </w:r>
      <w:proofErr w:type="spellStart"/>
      <w:r w:rsidR="0072526E">
        <w:rPr>
          <w:rFonts w:ascii="Times New Roman" w:hAnsi="Times New Roman" w:cs="Times New Roman"/>
          <w:sz w:val="24"/>
          <w:szCs w:val="24"/>
        </w:rPr>
        <w:t>Eskelinen</w:t>
      </w:r>
      <w:proofErr w:type="spellEnd"/>
      <w:r w:rsidR="0072526E">
        <w:rPr>
          <w:rFonts w:ascii="Times New Roman" w:hAnsi="Times New Roman" w:cs="Times New Roman"/>
          <w:sz w:val="24"/>
          <w:szCs w:val="24"/>
        </w:rPr>
        <w:t xml:space="preserve"> proti Finsku</w:t>
      </w:r>
      <w:r w:rsidR="00C57854">
        <w:rPr>
          <w:rFonts w:ascii="Times New Roman" w:hAnsi="Times New Roman" w:cs="Times New Roman"/>
          <w:sz w:val="24"/>
          <w:szCs w:val="24"/>
        </w:rPr>
        <w:t>, podle kterého čl. 6 na spory státních zaměstnanců se státem dopad</w:t>
      </w:r>
      <w:r w:rsidR="00980F09">
        <w:rPr>
          <w:rFonts w:ascii="Times New Roman" w:hAnsi="Times New Roman" w:cs="Times New Roman"/>
          <w:sz w:val="24"/>
          <w:szCs w:val="24"/>
        </w:rPr>
        <w:t xml:space="preserve">á potud, pokud stát určité typy </w:t>
      </w:r>
      <w:r w:rsidR="00C57854">
        <w:rPr>
          <w:rFonts w:ascii="Times New Roman" w:hAnsi="Times New Roman" w:cs="Times New Roman"/>
          <w:sz w:val="24"/>
          <w:szCs w:val="24"/>
        </w:rPr>
        <w:t>sporů ze soudního projednání nev</w:t>
      </w:r>
      <w:r w:rsidR="00C610DA">
        <w:rPr>
          <w:rFonts w:ascii="Times New Roman" w:hAnsi="Times New Roman" w:cs="Times New Roman"/>
          <w:sz w:val="24"/>
          <w:szCs w:val="24"/>
        </w:rPr>
        <w:t xml:space="preserve">yloučil. Dále se tím nezabývali, protože jak uvedli, </w:t>
      </w:r>
      <w:r w:rsidR="00C57854">
        <w:rPr>
          <w:rFonts w:ascii="Times New Roman" w:hAnsi="Times New Roman" w:cs="Times New Roman"/>
          <w:sz w:val="24"/>
          <w:szCs w:val="24"/>
        </w:rPr>
        <w:t>i kdyby disciplinární řízení zařadili pod řízení o trestním obvinění, tak čl. 6 garantuje právo na p</w:t>
      </w:r>
      <w:r w:rsidR="00A70759">
        <w:rPr>
          <w:rFonts w:ascii="Times New Roman" w:hAnsi="Times New Roman" w:cs="Times New Roman"/>
          <w:sz w:val="24"/>
          <w:szCs w:val="24"/>
        </w:rPr>
        <w:t>ř</w:t>
      </w:r>
      <w:r w:rsidR="00C57854">
        <w:rPr>
          <w:rFonts w:ascii="Times New Roman" w:hAnsi="Times New Roman" w:cs="Times New Roman"/>
          <w:sz w:val="24"/>
          <w:szCs w:val="24"/>
        </w:rPr>
        <w:t>ístup</w:t>
      </w:r>
      <w:r w:rsidR="00C610DA">
        <w:rPr>
          <w:rFonts w:ascii="Times New Roman" w:hAnsi="Times New Roman" w:cs="Times New Roman"/>
          <w:sz w:val="24"/>
          <w:szCs w:val="24"/>
        </w:rPr>
        <w:t xml:space="preserve"> k soudu</w:t>
      </w:r>
      <w:r w:rsidR="00C57854">
        <w:rPr>
          <w:rFonts w:ascii="Times New Roman" w:hAnsi="Times New Roman" w:cs="Times New Roman"/>
          <w:sz w:val="24"/>
          <w:szCs w:val="24"/>
        </w:rPr>
        <w:t xml:space="preserve">, nikoliv </w:t>
      </w:r>
      <w:r w:rsidR="00C610DA">
        <w:rPr>
          <w:rFonts w:ascii="Times New Roman" w:hAnsi="Times New Roman" w:cs="Times New Roman"/>
          <w:sz w:val="24"/>
          <w:szCs w:val="24"/>
        </w:rPr>
        <w:t xml:space="preserve">na </w:t>
      </w:r>
      <w:r w:rsidR="00C57854">
        <w:rPr>
          <w:rFonts w:ascii="Times New Roman" w:hAnsi="Times New Roman" w:cs="Times New Roman"/>
          <w:sz w:val="24"/>
          <w:szCs w:val="24"/>
        </w:rPr>
        <w:t>zřizování odvolacích instancí.</w:t>
      </w:r>
      <w:r w:rsidR="00C57854">
        <w:rPr>
          <w:rStyle w:val="Znakapoznpodarou"/>
          <w:rFonts w:ascii="Times New Roman" w:hAnsi="Times New Roman" w:cs="Times New Roman"/>
          <w:sz w:val="24"/>
          <w:szCs w:val="24"/>
        </w:rPr>
        <w:footnoteReference w:id="212"/>
      </w:r>
      <w:r w:rsidR="00A70759">
        <w:rPr>
          <w:rFonts w:ascii="Times New Roman" w:hAnsi="Times New Roman" w:cs="Times New Roman"/>
          <w:sz w:val="24"/>
          <w:szCs w:val="24"/>
        </w:rPr>
        <w:t xml:space="preserve"> </w:t>
      </w:r>
      <w:r w:rsidR="009C469A">
        <w:rPr>
          <w:rFonts w:ascii="Times New Roman" w:hAnsi="Times New Roman" w:cs="Times New Roman"/>
          <w:sz w:val="24"/>
          <w:szCs w:val="24"/>
        </w:rPr>
        <w:t xml:space="preserve"> </w:t>
      </w:r>
    </w:p>
    <w:p w:rsidR="009C469A" w:rsidRDefault="009C469A" w:rsidP="009C46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Dne 30. října 2009 byl Ústavnímu soudu doručen návrh Nejvyššího správního soudu na zrušení ustanovení § 21 z.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7/2002 Sb. </w:t>
      </w:r>
      <w:r w:rsidR="009A3EB3">
        <w:rPr>
          <w:rFonts w:ascii="Times New Roman" w:hAnsi="Times New Roman" w:cs="Times New Roman"/>
          <w:sz w:val="24"/>
          <w:szCs w:val="24"/>
        </w:rPr>
        <w:t xml:space="preserve">Dle názoru </w:t>
      </w:r>
      <w:r w:rsidR="009A3EB3" w:rsidRPr="00DC2A51">
        <w:rPr>
          <w:rFonts w:ascii="Times New Roman" w:hAnsi="Times New Roman" w:cs="Times New Roman"/>
          <w:b/>
          <w:sz w:val="24"/>
          <w:szCs w:val="24"/>
        </w:rPr>
        <w:t xml:space="preserve">navrhovatele </w:t>
      </w:r>
      <w:r w:rsidR="009A3EB3">
        <w:rPr>
          <w:rFonts w:ascii="Times New Roman" w:hAnsi="Times New Roman" w:cs="Times New Roman"/>
          <w:sz w:val="24"/>
          <w:szCs w:val="24"/>
        </w:rPr>
        <w:t xml:space="preserve">soudci náleží právo na spravedlivý proces ve smyslu čl. 36 LZPS, ale vzhledem k rozhodnutí ESLP ve věci </w:t>
      </w:r>
      <w:proofErr w:type="spellStart"/>
      <w:r w:rsidR="009A3EB3">
        <w:rPr>
          <w:rFonts w:ascii="Times New Roman" w:hAnsi="Times New Roman" w:cs="Times New Roman"/>
          <w:sz w:val="24"/>
          <w:szCs w:val="24"/>
        </w:rPr>
        <w:t>Eskelinen</w:t>
      </w:r>
      <w:proofErr w:type="spellEnd"/>
      <w:r w:rsidR="009A3EB3">
        <w:rPr>
          <w:rFonts w:ascii="Times New Roman" w:hAnsi="Times New Roman" w:cs="Times New Roman"/>
          <w:sz w:val="24"/>
          <w:szCs w:val="24"/>
        </w:rPr>
        <w:t xml:space="preserve"> proti Finsku a </w:t>
      </w:r>
      <w:proofErr w:type="spellStart"/>
      <w:r w:rsidR="009A3EB3">
        <w:rPr>
          <w:rFonts w:ascii="Times New Roman" w:hAnsi="Times New Roman" w:cs="Times New Roman"/>
          <w:sz w:val="24"/>
          <w:szCs w:val="24"/>
        </w:rPr>
        <w:t>Olujic</w:t>
      </w:r>
      <w:proofErr w:type="spellEnd"/>
      <w:r w:rsidR="009A3EB3">
        <w:rPr>
          <w:rFonts w:ascii="Times New Roman" w:hAnsi="Times New Roman" w:cs="Times New Roman"/>
          <w:sz w:val="24"/>
          <w:szCs w:val="24"/>
        </w:rPr>
        <w:t xml:space="preserve"> proti Chorvat</w:t>
      </w:r>
      <w:r w:rsidR="00E2660D">
        <w:rPr>
          <w:rFonts w:ascii="Times New Roman" w:hAnsi="Times New Roman" w:cs="Times New Roman"/>
          <w:sz w:val="24"/>
          <w:szCs w:val="24"/>
        </w:rPr>
        <w:t>s</w:t>
      </w:r>
      <w:r w:rsidR="009A3EB3">
        <w:rPr>
          <w:rFonts w:ascii="Times New Roman" w:hAnsi="Times New Roman" w:cs="Times New Roman"/>
          <w:sz w:val="24"/>
          <w:szCs w:val="24"/>
        </w:rPr>
        <w:t>ku, také čl. 6 Úmluvy o ochraně lidských práv a základních svobod. Řízení o kárné odpovědnosti soudce je řízením o trestním obvinění ve smyslu čl. 6, odst. 1 Úmluvy, pro které je právo na odvolání neopominutelným atribu</w:t>
      </w:r>
      <w:r w:rsidR="006D20C4">
        <w:rPr>
          <w:rFonts w:ascii="Times New Roman" w:hAnsi="Times New Roman" w:cs="Times New Roman"/>
          <w:sz w:val="24"/>
          <w:szCs w:val="24"/>
        </w:rPr>
        <w:t xml:space="preserve">tem, a přestože </w:t>
      </w:r>
      <w:r w:rsidR="009A3EB3">
        <w:rPr>
          <w:rFonts w:ascii="Times New Roman" w:hAnsi="Times New Roman" w:cs="Times New Roman"/>
          <w:sz w:val="24"/>
          <w:szCs w:val="24"/>
        </w:rPr>
        <w:t>Dodatkov</w:t>
      </w:r>
      <w:r w:rsidR="006D20C4">
        <w:rPr>
          <w:rFonts w:ascii="Times New Roman" w:hAnsi="Times New Roman" w:cs="Times New Roman"/>
          <w:sz w:val="24"/>
          <w:szCs w:val="24"/>
        </w:rPr>
        <w:t>ý protokol č. 7 p</w:t>
      </w:r>
      <w:r w:rsidR="00FB06E3">
        <w:rPr>
          <w:rFonts w:ascii="Times New Roman" w:hAnsi="Times New Roman" w:cs="Times New Roman"/>
          <w:sz w:val="24"/>
          <w:szCs w:val="24"/>
        </w:rPr>
        <w:t>řipouští výjimku</w:t>
      </w:r>
      <w:r w:rsidR="006D20C4">
        <w:rPr>
          <w:rFonts w:ascii="Times New Roman" w:hAnsi="Times New Roman" w:cs="Times New Roman"/>
          <w:sz w:val="24"/>
          <w:szCs w:val="24"/>
        </w:rPr>
        <w:t xml:space="preserve">, takovýto postup </w:t>
      </w:r>
      <w:r w:rsidR="006B666D">
        <w:rPr>
          <w:rFonts w:ascii="Times New Roman" w:hAnsi="Times New Roman" w:cs="Times New Roman"/>
          <w:sz w:val="24"/>
          <w:szCs w:val="24"/>
        </w:rPr>
        <w:t>je možný</w:t>
      </w:r>
      <w:r w:rsidR="006D20C4">
        <w:rPr>
          <w:rFonts w:ascii="Times New Roman" w:hAnsi="Times New Roman" w:cs="Times New Roman"/>
          <w:sz w:val="24"/>
          <w:szCs w:val="24"/>
        </w:rPr>
        <w:t xml:space="preserve"> jen při dodržení principu přiměřenosti</w:t>
      </w:r>
      <w:r w:rsidR="006B666D">
        <w:rPr>
          <w:rFonts w:ascii="Times New Roman" w:hAnsi="Times New Roman" w:cs="Times New Roman"/>
          <w:sz w:val="24"/>
          <w:szCs w:val="24"/>
        </w:rPr>
        <w:t xml:space="preserve"> mezi sledovaným cílem a použitými prostředky</w:t>
      </w:r>
      <w:r w:rsidR="00EC4BE9">
        <w:rPr>
          <w:rFonts w:ascii="Times New Roman" w:hAnsi="Times New Roman" w:cs="Times New Roman"/>
          <w:sz w:val="24"/>
          <w:szCs w:val="24"/>
        </w:rPr>
        <w:t>.</w:t>
      </w:r>
      <w:r w:rsidR="006B666D">
        <w:rPr>
          <w:rStyle w:val="Znakapoznpodarou"/>
          <w:rFonts w:ascii="Times New Roman" w:hAnsi="Times New Roman" w:cs="Times New Roman"/>
          <w:sz w:val="24"/>
          <w:szCs w:val="24"/>
        </w:rPr>
        <w:footnoteReference w:id="213"/>
      </w:r>
    </w:p>
    <w:p w:rsidR="00FE01A2" w:rsidRDefault="005C157E" w:rsidP="005E0F10">
      <w:pPr>
        <w:spacing w:after="0" w:line="360" w:lineRule="auto"/>
        <w:ind w:firstLine="708"/>
        <w:jc w:val="both"/>
        <w:rPr>
          <w:rFonts w:ascii="Times New Roman" w:hAnsi="Times New Roman" w:cs="Times New Roman"/>
          <w:sz w:val="24"/>
          <w:szCs w:val="24"/>
        </w:rPr>
      </w:pPr>
      <w:r w:rsidRPr="00DC2A51">
        <w:rPr>
          <w:rFonts w:ascii="Times New Roman" w:hAnsi="Times New Roman" w:cs="Times New Roman"/>
          <w:b/>
          <w:sz w:val="24"/>
          <w:szCs w:val="24"/>
        </w:rPr>
        <w:t>Ústavní soud</w:t>
      </w:r>
      <w:r>
        <w:rPr>
          <w:rFonts w:ascii="Times New Roman" w:hAnsi="Times New Roman" w:cs="Times New Roman"/>
          <w:sz w:val="24"/>
          <w:szCs w:val="24"/>
        </w:rPr>
        <w:t xml:space="preserve"> uvedl, že samotná </w:t>
      </w:r>
      <w:proofErr w:type="spellStart"/>
      <w:r>
        <w:rPr>
          <w:rFonts w:ascii="Times New Roman" w:hAnsi="Times New Roman" w:cs="Times New Roman"/>
          <w:sz w:val="24"/>
          <w:szCs w:val="24"/>
        </w:rPr>
        <w:t>jednoinstančnost</w:t>
      </w:r>
      <w:proofErr w:type="spellEnd"/>
      <w:r>
        <w:rPr>
          <w:rFonts w:ascii="Times New Roman" w:hAnsi="Times New Roman" w:cs="Times New Roman"/>
          <w:sz w:val="24"/>
          <w:szCs w:val="24"/>
        </w:rPr>
        <w:t xml:space="preserve"> řízení není způsobi</w:t>
      </w:r>
      <w:r w:rsidR="00EC4BE9">
        <w:rPr>
          <w:rFonts w:ascii="Times New Roman" w:hAnsi="Times New Roman" w:cs="Times New Roman"/>
          <w:sz w:val="24"/>
          <w:szCs w:val="24"/>
        </w:rPr>
        <w:t>lá nezávislost soudce ohrozit a p</w:t>
      </w:r>
      <w:r w:rsidR="00AF2773">
        <w:rPr>
          <w:rFonts w:ascii="Times New Roman" w:hAnsi="Times New Roman" w:cs="Times New Roman"/>
          <w:sz w:val="24"/>
          <w:szCs w:val="24"/>
        </w:rPr>
        <w:t>rávo na odvolání ústavním poř</w:t>
      </w:r>
      <w:r w:rsidR="00EC4BE9">
        <w:rPr>
          <w:rFonts w:ascii="Times New Roman" w:hAnsi="Times New Roman" w:cs="Times New Roman"/>
          <w:sz w:val="24"/>
          <w:szCs w:val="24"/>
        </w:rPr>
        <w:t>ádkem obecně garantováno není. J</w:t>
      </w:r>
      <w:r w:rsidR="00AF2773">
        <w:rPr>
          <w:rFonts w:ascii="Times New Roman" w:hAnsi="Times New Roman" w:cs="Times New Roman"/>
          <w:sz w:val="24"/>
          <w:szCs w:val="24"/>
        </w:rPr>
        <w:t xml:space="preserve">edinou výjimku v tomto směru představuje právě čl. 2 Dodatkového protokolu č. 7, </w:t>
      </w:r>
      <w:r w:rsidR="00C843BA">
        <w:rPr>
          <w:rFonts w:ascii="Times New Roman" w:hAnsi="Times New Roman" w:cs="Times New Roman"/>
          <w:sz w:val="24"/>
          <w:szCs w:val="24"/>
        </w:rPr>
        <w:t>který stanoví, že každý, koho soud uzná vinným</w:t>
      </w:r>
      <w:r w:rsidR="002440CC">
        <w:rPr>
          <w:rFonts w:ascii="Times New Roman" w:hAnsi="Times New Roman" w:cs="Times New Roman"/>
          <w:sz w:val="24"/>
          <w:szCs w:val="24"/>
        </w:rPr>
        <w:t xml:space="preserve"> z trestného činu, má právo nechat </w:t>
      </w:r>
      <w:r w:rsidR="00C843BA">
        <w:rPr>
          <w:rFonts w:ascii="Times New Roman" w:hAnsi="Times New Roman" w:cs="Times New Roman"/>
          <w:sz w:val="24"/>
          <w:szCs w:val="24"/>
        </w:rPr>
        <w:t>přezkoumat výrok o vině nebo trestu soudem vyššího stupně. P</w:t>
      </w:r>
      <w:r w:rsidR="00AF2773">
        <w:rPr>
          <w:rFonts w:ascii="Times New Roman" w:hAnsi="Times New Roman" w:cs="Times New Roman"/>
          <w:sz w:val="24"/>
          <w:szCs w:val="24"/>
        </w:rPr>
        <w:t xml:space="preserve">roto se musel zabývat otázkou, zda lze řízení o kárné </w:t>
      </w:r>
      <w:r w:rsidR="00AF2773">
        <w:rPr>
          <w:rFonts w:ascii="Times New Roman" w:hAnsi="Times New Roman" w:cs="Times New Roman"/>
          <w:sz w:val="24"/>
          <w:szCs w:val="24"/>
        </w:rPr>
        <w:lastRenderedPageBreak/>
        <w:t>odpovědnosti soudce podřadit pod kategorii řízení o trestním obvinění ve smyslu čl. 6 Úmluvy. Již ve svých dřívějších nálezech vyslovil názor, že s některými disciplinárními řízeními je možno zacházet jako s řízeními o trestním obvinění, což</w:t>
      </w:r>
      <w:r w:rsidR="005E0F10">
        <w:rPr>
          <w:rFonts w:ascii="Times New Roman" w:hAnsi="Times New Roman" w:cs="Times New Roman"/>
          <w:sz w:val="24"/>
          <w:szCs w:val="24"/>
        </w:rPr>
        <w:t xml:space="preserve"> ovšem neplatí bezvýjimečně. A protože</w:t>
      </w:r>
      <w:r w:rsidR="00AF2773">
        <w:rPr>
          <w:rFonts w:ascii="Times New Roman" w:hAnsi="Times New Roman" w:cs="Times New Roman"/>
          <w:sz w:val="24"/>
          <w:szCs w:val="24"/>
        </w:rPr>
        <w:t xml:space="preserve"> </w:t>
      </w:r>
      <w:r w:rsidR="005E0F10">
        <w:rPr>
          <w:rFonts w:ascii="Times New Roman" w:hAnsi="Times New Roman" w:cs="Times New Roman"/>
          <w:sz w:val="24"/>
          <w:szCs w:val="24"/>
        </w:rPr>
        <w:t xml:space="preserve">ani </w:t>
      </w:r>
      <w:r w:rsidR="00AF2773">
        <w:rPr>
          <w:rFonts w:ascii="Times New Roman" w:hAnsi="Times New Roman" w:cs="Times New Roman"/>
          <w:sz w:val="24"/>
          <w:szCs w:val="24"/>
        </w:rPr>
        <w:t>judikatura ESLP ne</w:t>
      </w:r>
      <w:r w:rsidR="005E0F10">
        <w:rPr>
          <w:rFonts w:ascii="Times New Roman" w:hAnsi="Times New Roman" w:cs="Times New Roman"/>
          <w:sz w:val="24"/>
          <w:szCs w:val="24"/>
        </w:rPr>
        <w:t xml:space="preserve">dává jednoznačnou odpověď, provedl </w:t>
      </w:r>
      <w:r w:rsidR="00AF2773">
        <w:rPr>
          <w:rFonts w:ascii="Times New Roman" w:hAnsi="Times New Roman" w:cs="Times New Roman"/>
          <w:sz w:val="24"/>
          <w:szCs w:val="24"/>
        </w:rPr>
        <w:t xml:space="preserve">Ústavní soud </w:t>
      </w:r>
      <w:r w:rsidR="005E0F10">
        <w:rPr>
          <w:rFonts w:ascii="Times New Roman" w:hAnsi="Times New Roman" w:cs="Times New Roman"/>
          <w:sz w:val="24"/>
          <w:szCs w:val="24"/>
        </w:rPr>
        <w:t xml:space="preserve">tzv. </w:t>
      </w:r>
      <w:proofErr w:type="spellStart"/>
      <w:r w:rsidR="005E0F10">
        <w:rPr>
          <w:rFonts w:ascii="Times New Roman" w:hAnsi="Times New Roman" w:cs="Times New Roman"/>
          <w:sz w:val="24"/>
          <w:szCs w:val="24"/>
        </w:rPr>
        <w:t>Engelův</w:t>
      </w:r>
      <w:proofErr w:type="spellEnd"/>
      <w:r w:rsidR="005E0F10">
        <w:rPr>
          <w:rFonts w:ascii="Times New Roman" w:hAnsi="Times New Roman" w:cs="Times New Roman"/>
          <w:sz w:val="24"/>
          <w:szCs w:val="24"/>
        </w:rPr>
        <w:t xml:space="preserve"> test (podle rozhodnutí ESLP </w:t>
      </w:r>
      <w:proofErr w:type="spellStart"/>
      <w:r w:rsidR="005E0F10">
        <w:rPr>
          <w:rFonts w:ascii="Times New Roman" w:hAnsi="Times New Roman" w:cs="Times New Roman"/>
          <w:sz w:val="24"/>
          <w:szCs w:val="24"/>
        </w:rPr>
        <w:t>Engel</w:t>
      </w:r>
      <w:proofErr w:type="spellEnd"/>
      <w:r w:rsidR="005E0F10">
        <w:rPr>
          <w:rFonts w:ascii="Times New Roman" w:hAnsi="Times New Roman" w:cs="Times New Roman"/>
          <w:sz w:val="24"/>
          <w:szCs w:val="24"/>
        </w:rPr>
        <w:t xml:space="preserve"> proti Nizozemí ze dne 8. Června 1976), aby zjistil, zda napadená právní úprava odpovídá</w:t>
      </w:r>
      <w:r w:rsidR="00AF2773">
        <w:rPr>
          <w:rFonts w:ascii="Times New Roman" w:hAnsi="Times New Roman" w:cs="Times New Roman"/>
          <w:sz w:val="24"/>
          <w:szCs w:val="24"/>
        </w:rPr>
        <w:t xml:space="preserve"> charakteristikám řízení o trestním obvinění</w:t>
      </w:r>
      <w:r w:rsidR="005E0F10">
        <w:rPr>
          <w:rFonts w:ascii="Times New Roman" w:hAnsi="Times New Roman" w:cs="Times New Roman"/>
          <w:sz w:val="24"/>
          <w:szCs w:val="24"/>
        </w:rPr>
        <w:t>.</w:t>
      </w:r>
      <w:r w:rsidR="00B92A89">
        <w:rPr>
          <w:rStyle w:val="Znakapoznpodarou"/>
          <w:rFonts w:ascii="Times New Roman" w:hAnsi="Times New Roman" w:cs="Times New Roman"/>
          <w:sz w:val="24"/>
          <w:szCs w:val="24"/>
        </w:rPr>
        <w:footnoteReference w:id="214"/>
      </w:r>
    </w:p>
    <w:p w:rsidR="005C157E" w:rsidRDefault="00FE01A2" w:rsidP="005E0F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Ústavní soud vyhodnotil, že ve světle </w:t>
      </w:r>
      <w:proofErr w:type="spellStart"/>
      <w:r>
        <w:rPr>
          <w:rFonts w:ascii="Times New Roman" w:hAnsi="Times New Roman" w:cs="Times New Roman"/>
          <w:sz w:val="24"/>
          <w:szCs w:val="24"/>
        </w:rPr>
        <w:t>Engelova</w:t>
      </w:r>
      <w:proofErr w:type="spellEnd"/>
      <w:r>
        <w:rPr>
          <w:rFonts w:ascii="Times New Roman" w:hAnsi="Times New Roman" w:cs="Times New Roman"/>
          <w:sz w:val="24"/>
          <w:szCs w:val="24"/>
        </w:rPr>
        <w:t xml:space="preserve"> testu nelze kárné řízení považovat za řízení o trestním obvinění. Z hlediska systematiky právního řádu se nejedná o trestní řízení, bez ohledu na subsidi</w:t>
      </w:r>
      <w:r w:rsidR="00D541C5">
        <w:rPr>
          <w:rFonts w:ascii="Times New Roman" w:hAnsi="Times New Roman" w:cs="Times New Roman"/>
          <w:sz w:val="24"/>
          <w:szCs w:val="24"/>
        </w:rPr>
        <w:t>ární použití trestního řádu. S</w:t>
      </w:r>
      <w:r>
        <w:rPr>
          <w:rFonts w:ascii="Times New Roman" w:hAnsi="Times New Roman" w:cs="Times New Roman"/>
          <w:sz w:val="24"/>
          <w:szCs w:val="24"/>
        </w:rPr>
        <w:t>vou povahou je řízením typicky discipli</w:t>
      </w:r>
      <w:r w:rsidR="00D541C5">
        <w:rPr>
          <w:rFonts w:ascii="Times New Roman" w:hAnsi="Times New Roman" w:cs="Times New Roman"/>
          <w:sz w:val="24"/>
          <w:szCs w:val="24"/>
        </w:rPr>
        <w:t>nárním a</w:t>
      </w:r>
      <w:r w:rsidR="00523C03">
        <w:rPr>
          <w:rFonts w:ascii="Times New Roman" w:hAnsi="Times New Roman" w:cs="Times New Roman"/>
          <w:sz w:val="24"/>
          <w:szCs w:val="24"/>
        </w:rPr>
        <w:t xml:space="preserve"> sankce, které lze v kárném ř</w:t>
      </w:r>
      <w:r w:rsidR="00D541C5">
        <w:rPr>
          <w:rFonts w:ascii="Times New Roman" w:hAnsi="Times New Roman" w:cs="Times New Roman"/>
          <w:sz w:val="24"/>
          <w:szCs w:val="24"/>
        </w:rPr>
        <w:t>ízení uložit, jsou sankce</w:t>
      </w:r>
      <w:r w:rsidR="00523C03">
        <w:rPr>
          <w:rFonts w:ascii="Times New Roman" w:hAnsi="Times New Roman" w:cs="Times New Roman"/>
          <w:sz w:val="24"/>
          <w:szCs w:val="24"/>
        </w:rPr>
        <w:t xml:space="preserve"> mění</w:t>
      </w:r>
      <w:r w:rsidR="00D541C5">
        <w:rPr>
          <w:rFonts w:ascii="Times New Roman" w:hAnsi="Times New Roman" w:cs="Times New Roman"/>
          <w:sz w:val="24"/>
          <w:szCs w:val="24"/>
        </w:rPr>
        <w:t>cí</w:t>
      </w:r>
      <w:r w:rsidR="00523C03">
        <w:rPr>
          <w:rFonts w:ascii="Times New Roman" w:hAnsi="Times New Roman" w:cs="Times New Roman"/>
          <w:sz w:val="24"/>
          <w:szCs w:val="24"/>
        </w:rPr>
        <w:t xml:space="preserve"> nebo ukončují </w:t>
      </w:r>
      <w:r w:rsidR="00D36760">
        <w:rPr>
          <w:rFonts w:ascii="Times New Roman" w:hAnsi="Times New Roman" w:cs="Times New Roman"/>
          <w:sz w:val="24"/>
          <w:szCs w:val="24"/>
        </w:rPr>
        <w:t xml:space="preserve">pouze </w:t>
      </w:r>
      <w:r w:rsidR="00523C03">
        <w:rPr>
          <w:rFonts w:ascii="Times New Roman" w:hAnsi="Times New Roman" w:cs="Times New Roman"/>
          <w:sz w:val="24"/>
          <w:szCs w:val="24"/>
        </w:rPr>
        <w:t>práv</w:t>
      </w:r>
      <w:r w:rsidR="00D541C5">
        <w:rPr>
          <w:rFonts w:ascii="Times New Roman" w:hAnsi="Times New Roman" w:cs="Times New Roman"/>
          <w:sz w:val="24"/>
          <w:szCs w:val="24"/>
        </w:rPr>
        <w:t>ní vztah mezi soudcem a státem. N</w:t>
      </w:r>
      <w:r w:rsidR="00523C03">
        <w:rPr>
          <w:rFonts w:ascii="Times New Roman" w:hAnsi="Times New Roman" w:cs="Times New Roman"/>
          <w:sz w:val="24"/>
          <w:szCs w:val="24"/>
        </w:rPr>
        <w:t xml:space="preserve">ejde tedy o sankce trestní, nýbrž disciplinární. </w:t>
      </w:r>
      <w:r w:rsidR="00CA4283">
        <w:rPr>
          <w:rFonts w:ascii="Times New Roman" w:hAnsi="Times New Roman" w:cs="Times New Roman"/>
          <w:sz w:val="24"/>
          <w:szCs w:val="24"/>
        </w:rPr>
        <w:t xml:space="preserve">K tomuto dále doplnil, že i kdyby dospěl k opačnému závěru, nevedlo by to ke zrušení § 21, neboť </w:t>
      </w:r>
      <w:r w:rsidR="00761826">
        <w:rPr>
          <w:rFonts w:ascii="Times New Roman" w:hAnsi="Times New Roman" w:cs="Times New Roman"/>
          <w:sz w:val="24"/>
          <w:szCs w:val="24"/>
        </w:rPr>
        <w:t>čl. 2, odst. 2 Dodatkového</w:t>
      </w:r>
      <w:r w:rsidR="00CA4283">
        <w:rPr>
          <w:rFonts w:ascii="Times New Roman" w:hAnsi="Times New Roman" w:cs="Times New Roman"/>
          <w:sz w:val="24"/>
          <w:szCs w:val="24"/>
        </w:rPr>
        <w:t xml:space="preserve"> protokol č. 7 umožňuje vyloučit odvolání v</w:t>
      </w:r>
      <w:r w:rsidR="00D85DFC">
        <w:rPr>
          <w:rFonts w:ascii="Times New Roman" w:hAnsi="Times New Roman" w:cs="Times New Roman"/>
          <w:sz w:val="24"/>
          <w:szCs w:val="24"/>
        </w:rPr>
        <w:t xml:space="preserve"> těch </w:t>
      </w:r>
      <w:r w:rsidR="00CA4283">
        <w:rPr>
          <w:rFonts w:ascii="Times New Roman" w:hAnsi="Times New Roman" w:cs="Times New Roman"/>
          <w:sz w:val="24"/>
          <w:szCs w:val="24"/>
        </w:rPr>
        <w:t xml:space="preserve">případech, kdy v prvním </w:t>
      </w:r>
      <w:r w:rsidR="00D85DFC">
        <w:rPr>
          <w:rFonts w:ascii="Times New Roman" w:hAnsi="Times New Roman" w:cs="Times New Roman"/>
          <w:sz w:val="24"/>
          <w:szCs w:val="24"/>
        </w:rPr>
        <w:t>stupni rozhoduje</w:t>
      </w:r>
      <w:r w:rsidR="000A09D5">
        <w:rPr>
          <w:rFonts w:ascii="Times New Roman" w:hAnsi="Times New Roman" w:cs="Times New Roman"/>
          <w:sz w:val="24"/>
          <w:szCs w:val="24"/>
        </w:rPr>
        <w:t xml:space="preserve"> n</w:t>
      </w:r>
      <w:r w:rsidR="00CA4283">
        <w:rPr>
          <w:rFonts w:ascii="Times New Roman" w:hAnsi="Times New Roman" w:cs="Times New Roman"/>
          <w:sz w:val="24"/>
          <w:szCs w:val="24"/>
        </w:rPr>
        <w:t>ejvyšší soud.</w:t>
      </w:r>
      <w:r w:rsidR="00D85DFC">
        <w:rPr>
          <w:rStyle w:val="Znakapoznpodarou"/>
          <w:rFonts w:ascii="Times New Roman" w:hAnsi="Times New Roman" w:cs="Times New Roman"/>
          <w:sz w:val="24"/>
          <w:szCs w:val="24"/>
        </w:rPr>
        <w:footnoteReference w:id="215"/>
      </w:r>
      <w:r w:rsidR="00CA4283">
        <w:rPr>
          <w:rFonts w:ascii="Times New Roman" w:hAnsi="Times New Roman" w:cs="Times New Roman"/>
          <w:sz w:val="24"/>
          <w:szCs w:val="24"/>
        </w:rPr>
        <w:t xml:space="preserve"> </w:t>
      </w:r>
    </w:p>
    <w:p w:rsidR="00F023C6" w:rsidRDefault="00346B28" w:rsidP="00DC69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Právo na odvolání nedovodil ani jiným způsobem, přestože</w:t>
      </w:r>
      <w:r w:rsidR="00C0613D">
        <w:rPr>
          <w:rFonts w:ascii="Times New Roman" w:hAnsi="Times New Roman" w:cs="Times New Roman"/>
          <w:sz w:val="24"/>
          <w:szCs w:val="24"/>
        </w:rPr>
        <w:t xml:space="preserve"> </w:t>
      </w:r>
      <w:r>
        <w:rPr>
          <w:rFonts w:ascii="Times New Roman" w:hAnsi="Times New Roman" w:cs="Times New Roman"/>
          <w:sz w:val="24"/>
          <w:szCs w:val="24"/>
        </w:rPr>
        <w:t xml:space="preserve">se </w:t>
      </w:r>
      <w:r w:rsidR="00C0613D">
        <w:rPr>
          <w:rFonts w:ascii="Times New Roman" w:hAnsi="Times New Roman" w:cs="Times New Roman"/>
          <w:sz w:val="24"/>
          <w:szCs w:val="24"/>
        </w:rPr>
        <w:t>v českém právním ř</w:t>
      </w:r>
      <w:r>
        <w:rPr>
          <w:rFonts w:ascii="Times New Roman" w:hAnsi="Times New Roman" w:cs="Times New Roman"/>
          <w:sz w:val="24"/>
          <w:szCs w:val="24"/>
        </w:rPr>
        <w:t>ádu jedná o obecný standard</w:t>
      </w:r>
      <w:r w:rsidR="00C0613D">
        <w:rPr>
          <w:rFonts w:ascii="Times New Roman" w:hAnsi="Times New Roman" w:cs="Times New Roman"/>
          <w:sz w:val="24"/>
          <w:szCs w:val="24"/>
        </w:rPr>
        <w:t xml:space="preserve">. </w:t>
      </w:r>
      <w:r>
        <w:rPr>
          <w:rFonts w:ascii="Times New Roman" w:hAnsi="Times New Roman" w:cs="Times New Roman"/>
          <w:sz w:val="24"/>
          <w:szCs w:val="24"/>
        </w:rPr>
        <w:t>V neposlední řadě z</w:t>
      </w:r>
      <w:r w:rsidR="00C0613D">
        <w:rPr>
          <w:rFonts w:ascii="Times New Roman" w:hAnsi="Times New Roman" w:cs="Times New Roman"/>
          <w:sz w:val="24"/>
          <w:szCs w:val="24"/>
        </w:rPr>
        <w:t>měna modelu dle názoru Ústavního soudu sledovala legitimní cíle, jako zrychlení řízení a posílení důvěry veřejnosti.</w:t>
      </w:r>
      <w:r w:rsidR="00071EF7">
        <w:rPr>
          <w:rStyle w:val="Znakapoznpodarou"/>
          <w:rFonts w:ascii="Times New Roman" w:hAnsi="Times New Roman" w:cs="Times New Roman"/>
          <w:sz w:val="24"/>
          <w:szCs w:val="24"/>
        </w:rPr>
        <w:footnoteReference w:id="216"/>
      </w:r>
    </w:p>
    <w:p w:rsidR="005C7B41" w:rsidRDefault="00F21B6A" w:rsidP="000C4A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První, co mne po p</w:t>
      </w:r>
      <w:r w:rsidR="00FF4673">
        <w:rPr>
          <w:rFonts w:ascii="Times New Roman" w:hAnsi="Times New Roman" w:cs="Times New Roman"/>
          <w:sz w:val="24"/>
          <w:szCs w:val="24"/>
        </w:rPr>
        <w:t>ř</w:t>
      </w:r>
      <w:r>
        <w:rPr>
          <w:rFonts w:ascii="Times New Roman" w:hAnsi="Times New Roman" w:cs="Times New Roman"/>
          <w:sz w:val="24"/>
          <w:szCs w:val="24"/>
        </w:rPr>
        <w:t>ečtení důvodové</w:t>
      </w:r>
      <w:r w:rsidR="00FF4673">
        <w:rPr>
          <w:rFonts w:ascii="Times New Roman" w:hAnsi="Times New Roman" w:cs="Times New Roman"/>
          <w:sz w:val="24"/>
          <w:szCs w:val="24"/>
        </w:rPr>
        <w:t xml:space="preserve"> zpráv</w:t>
      </w:r>
      <w:r>
        <w:rPr>
          <w:rFonts w:ascii="Times New Roman" w:hAnsi="Times New Roman" w:cs="Times New Roman"/>
          <w:sz w:val="24"/>
          <w:szCs w:val="24"/>
        </w:rPr>
        <w:t>y</w:t>
      </w:r>
      <w:r w:rsidR="00FF4673">
        <w:rPr>
          <w:rFonts w:ascii="Times New Roman" w:hAnsi="Times New Roman" w:cs="Times New Roman"/>
          <w:sz w:val="24"/>
          <w:szCs w:val="24"/>
        </w:rPr>
        <w:t xml:space="preserve"> k z.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w:t>
      </w:r>
      <w:r w:rsidR="00FF4673">
        <w:rPr>
          <w:rFonts w:ascii="Times New Roman" w:hAnsi="Times New Roman" w:cs="Times New Roman"/>
          <w:sz w:val="24"/>
          <w:szCs w:val="24"/>
        </w:rPr>
        <w:t>314/2008 Sb. a nález</w:t>
      </w:r>
      <w:r>
        <w:rPr>
          <w:rFonts w:ascii="Times New Roman" w:hAnsi="Times New Roman" w:cs="Times New Roman"/>
          <w:sz w:val="24"/>
          <w:szCs w:val="24"/>
        </w:rPr>
        <w:t xml:space="preserve">u Ústavního soudu </w:t>
      </w:r>
      <w:r w:rsidR="00E36FBF">
        <w:rPr>
          <w:rFonts w:ascii="Times New Roman" w:hAnsi="Times New Roman" w:cs="Times New Roman"/>
          <w:sz w:val="24"/>
          <w:szCs w:val="24"/>
        </w:rPr>
        <w:t>napadlo, byla</w:t>
      </w:r>
      <w:r w:rsidR="00FF4673">
        <w:rPr>
          <w:rFonts w:ascii="Times New Roman" w:hAnsi="Times New Roman" w:cs="Times New Roman"/>
          <w:sz w:val="24"/>
          <w:szCs w:val="24"/>
        </w:rPr>
        <w:t xml:space="preserve"> věta z</w:t>
      </w:r>
      <w:r w:rsidR="00E36FBF">
        <w:rPr>
          <w:rFonts w:ascii="Times New Roman" w:hAnsi="Times New Roman" w:cs="Times New Roman"/>
          <w:sz w:val="24"/>
          <w:szCs w:val="24"/>
        </w:rPr>
        <w:t> </w:t>
      </w:r>
      <w:r w:rsidR="00FF4673">
        <w:rPr>
          <w:rFonts w:ascii="Times New Roman" w:hAnsi="Times New Roman" w:cs="Times New Roman"/>
          <w:sz w:val="24"/>
          <w:szCs w:val="24"/>
        </w:rPr>
        <w:t>Bibl</w:t>
      </w:r>
      <w:r w:rsidR="00E36FBF">
        <w:rPr>
          <w:rFonts w:ascii="Times New Roman" w:hAnsi="Times New Roman" w:cs="Times New Roman"/>
          <w:sz w:val="24"/>
          <w:szCs w:val="24"/>
        </w:rPr>
        <w:t>e:</w:t>
      </w:r>
      <w:r w:rsidR="00FF4673">
        <w:rPr>
          <w:rFonts w:ascii="Times New Roman" w:hAnsi="Times New Roman" w:cs="Times New Roman"/>
          <w:sz w:val="24"/>
          <w:szCs w:val="24"/>
        </w:rPr>
        <w:t xml:space="preserve"> „</w:t>
      </w:r>
      <w:r w:rsidR="00E36FBF">
        <w:rPr>
          <w:rFonts w:ascii="Times New Roman" w:hAnsi="Times New Roman" w:cs="Times New Roman"/>
          <w:sz w:val="24"/>
          <w:szCs w:val="24"/>
        </w:rPr>
        <w:t>N</w:t>
      </w:r>
      <w:r w:rsidR="00FF4673">
        <w:rPr>
          <w:rFonts w:ascii="Times New Roman" w:hAnsi="Times New Roman" w:cs="Times New Roman"/>
          <w:sz w:val="24"/>
          <w:szCs w:val="24"/>
        </w:rPr>
        <w:t>ezahladím ji ani kvůli těm deseti</w:t>
      </w:r>
      <w:r w:rsidR="00E36FBF">
        <w:rPr>
          <w:rFonts w:ascii="Times New Roman" w:hAnsi="Times New Roman" w:cs="Times New Roman"/>
          <w:sz w:val="24"/>
          <w:szCs w:val="24"/>
        </w:rPr>
        <w:t>.</w:t>
      </w:r>
      <w:r w:rsidR="00FF4673">
        <w:rPr>
          <w:rFonts w:ascii="Times New Roman" w:hAnsi="Times New Roman" w:cs="Times New Roman"/>
          <w:sz w:val="24"/>
          <w:szCs w:val="24"/>
        </w:rPr>
        <w:t>“</w:t>
      </w:r>
      <w:r>
        <w:rPr>
          <w:rFonts w:ascii="Times New Roman" w:hAnsi="Times New Roman" w:cs="Times New Roman"/>
          <w:sz w:val="24"/>
          <w:szCs w:val="24"/>
        </w:rPr>
        <w:t xml:space="preserve"> a přísloví: K</w:t>
      </w:r>
      <w:r w:rsidR="00FF4673">
        <w:rPr>
          <w:rFonts w:ascii="Times New Roman" w:hAnsi="Times New Roman" w:cs="Times New Roman"/>
          <w:sz w:val="24"/>
          <w:szCs w:val="24"/>
        </w:rPr>
        <w:t>dyž se kácí les, líta</w:t>
      </w:r>
      <w:r>
        <w:rPr>
          <w:rFonts w:ascii="Times New Roman" w:hAnsi="Times New Roman" w:cs="Times New Roman"/>
          <w:sz w:val="24"/>
          <w:szCs w:val="24"/>
        </w:rPr>
        <w:t xml:space="preserve">jí třísky. </w:t>
      </w:r>
      <w:r w:rsidR="000C4A23">
        <w:rPr>
          <w:rFonts w:ascii="Times New Roman" w:hAnsi="Times New Roman" w:cs="Times New Roman"/>
          <w:sz w:val="24"/>
          <w:szCs w:val="24"/>
        </w:rPr>
        <w:t xml:space="preserve">Velkým překvapením potom pro mě bylo, že soudce Stanislav Balík ve svém </w:t>
      </w:r>
      <w:r w:rsidR="003706F1">
        <w:rPr>
          <w:rFonts w:ascii="Times New Roman" w:hAnsi="Times New Roman" w:cs="Times New Roman"/>
          <w:sz w:val="24"/>
          <w:szCs w:val="24"/>
        </w:rPr>
        <w:t>o</w:t>
      </w:r>
      <w:r w:rsidR="00B930E6">
        <w:rPr>
          <w:rFonts w:ascii="Times New Roman" w:hAnsi="Times New Roman" w:cs="Times New Roman"/>
          <w:sz w:val="24"/>
          <w:szCs w:val="24"/>
        </w:rPr>
        <w:t>dlišném stanovisku použil úplně stejné</w:t>
      </w:r>
      <w:r w:rsidR="003706F1">
        <w:rPr>
          <w:rFonts w:ascii="Times New Roman" w:hAnsi="Times New Roman" w:cs="Times New Roman"/>
          <w:sz w:val="24"/>
          <w:szCs w:val="24"/>
        </w:rPr>
        <w:t xml:space="preserve"> přirovnání Abraháma, který se přimlouval za Sodomu a na závěr uvedl, že se k právu na odvolání třeba vrátíme, až při kácení lesa bude nešťastnou náhodou zlomena první tříska.</w:t>
      </w:r>
      <w:r w:rsidR="003706F1">
        <w:rPr>
          <w:rStyle w:val="Znakapoznpodarou"/>
          <w:rFonts w:ascii="Times New Roman" w:hAnsi="Times New Roman" w:cs="Times New Roman"/>
          <w:sz w:val="24"/>
          <w:szCs w:val="24"/>
        </w:rPr>
        <w:footnoteReference w:id="217"/>
      </w:r>
      <w:r w:rsidR="00B930E6">
        <w:rPr>
          <w:rFonts w:ascii="Times New Roman" w:hAnsi="Times New Roman" w:cs="Times New Roman"/>
          <w:sz w:val="24"/>
          <w:szCs w:val="24"/>
        </w:rPr>
        <w:t xml:space="preserve"> </w:t>
      </w:r>
    </w:p>
    <w:p w:rsidR="00B61CD1" w:rsidRDefault="00407951" w:rsidP="000C4A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Vzhledem k nejasné judikatuře ESLP lze opravdu dospět k různým závěrům a</w:t>
      </w:r>
      <w:r w:rsidR="00B61CD1">
        <w:rPr>
          <w:rFonts w:ascii="Times New Roman" w:hAnsi="Times New Roman" w:cs="Times New Roman"/>
          <w:sz w:val="24"/>
          <w:szCs w:val="24"/>
        </w:rPr>
        <w:t xml:space="preserve"> nikomu nemůžete říct, že tento</w:t>
      </w:r>
      <w:r w:rsidR="005C7B41">
        <w:rPr>
          <w:rFonts w:ascii="Times New Roman" w:hAnsi="Times New Roman" w:cs="Times New Roman"/>
          <w:sz w:val="24"/>
          <w:szCs w:val="24"/>
        </w:rPr>
        <w:t xml:space="preserve"> názor není správný, protože jednoznačná odpověď prostě nee</w:t>
      </w:r>
      <w:r w:rsidR="00B61CD1">
        <w:rPr>
          <w:rFonts w:ascii="Times New Roman" w:hAnsi="Times New Roman" w:cs="Times New Roman"/>
          <w:sz w:val="24"/>
          <w:szCs w:val="24"/>
        </w:rPr>
        <w:t xml:space="preserve">xistuje. </w:t>
      </w:r>
      <w:r w:rsidR="00DB4551">
        <w:rPr>
          <w:rFonts w:ascii="Times New Roman" w:hAnsi="Times New Roman" w:cs="Times New Roman"/>
          <w:sz w:val="24"/>
          <w:szCs w:val="24"/>
        </w:rPr>
        <w:t xml:space="preserve">Jsem si toho plně vědoma, a proto k této otázce přistupuji spíše z obyčejného lidského hlediska. </w:t>
      </w:r>
      <w:r w:rsidR="00490EE6">
        <w:rPr>
          <w:rFonts w:ascii="Times New Roman" w:hAnsi="Times New Roman" w:cs="Times New Roman"/>
          <w:sz w:val="24"/>
          <w:szCs w:val="24"/>
        </w:rPr>
        <w:t xml:space="preserve">Ve </w:t>
      </w:r>
      <w:r w:rsidR="00AE42B0">
        <w:rPr>
          <w:rFonts w:ascii="Times New Roman" w:hAnsi="Times New Roman" w:cs="Times New Roman"/>
          <w:sz w:val="24"/>
          <w:szCs w:val="24"/>
        </w:rPr>
        <w:t>většině případů byla</w:t>
      </w:r>
      <w:r w:rsidR="00490EE6">
        <w:rPr>
          <w:rFonts w:ascii="Times New Roman" w:hAnsi="Times New Roman" w:cs="Times New Roman"/>
          <w:sz w:val="24"/>
          <w:szCs w:val="24"/>
        </w:rPr>
        <w:t xml:space="preserve"> odvolání</w:t>
      </w:r>
      <w:r w:rsidR="00C54451">
        <w:rPr>
          <w:rFonts w:ascii="Times New Roman" w:hAnsi="Times New Roman" w:cs="Times New Roman"/>
          <w:sz w:val="24"/>
          <w:szCs w:val="24"/>
        </w:rPr>
        <w:t xml:space="preserve"> zamítána nebo sankce snižovány. A</w:t>
      </w:r>
      <w:r w:rsidR="00DB4551">
        <w:rPr>
          <w:rFonts w:ascii="Times New Roman" w:hAnsi="Times New Roman" w:cs="Times New Roman"/>
          <w:sz w:val="24"/>
          <w:szCs w:val="24"/>
        </w:rPr>
        <w:t xml:space="preserve">le </w:t>
      </w:r>
      <w:r w:rsidR="00AE42B0">
        <w:rPr>
          <w:rFonts w:ascii="Times New Roman" w:hAnsi="Times New Roman" w:cs="Times New Roman"/>
          <w:sz w:val="24"/>
          <w:szCs w:val="24"/>
        </w:rPr>
        <w:t xml:space="preserve">stále ve mně vítězí přesvědčení, že odvolání bude mít svůj význam, i kdyby mělo napravit chybné rozhodnutí v případě </w:t>
      </w:r>
      <w:r w:rsidR="005E2CD3">
        <w:rPr>
          <w:rFonts w:ascii="Times New Roman" w:hAnsi="Times New Roman" w:cs="Times New Roman"/>
          <w:sz w:val="24"/>
          <w:szCs w:val="24"/>
        </w:rPr>
        <w:t xml:space="preserve">jediného soudce a odvrátit tak </w:t>
      </w:r>
      <w:r w:rsidR="00941948">
        <w:rPr>
          <w:rFonts w:ascii="Times New Roman" w:hAnsi="Times New Roman" w:cs="Times New Roman"/>
          <w:sz w:val="24"/>
          <w:szCs w:val="24"/>
        </w:rPr>
        <w:t xml:space="preserve">např. </w:t>
      </w:r>
      <w:r w:rsidR="005E2CD3">
        <w:rPr>
          <w:rFonts w:ascii="Times New Roman" w:hAnsi="Times New Roman" w:cs="Times New Roman"/>
          <w:sz w:val="24"/>
          <w:szCs w:val="24"/>
        </w:rPr>
        <w:t>jeho odvolání z funkce.</w:t>
      </w:r>
      <w:r w:rsidR="00AE42B0">
        <w:rPr>
          <w:rFonts w:ascii="Times New Roman" w:hAnsi="Times New Roman" w:cs="Times New Roman"/>
          <w:sz w:val="24"/>
          <w:szCs w:val="24"/>
        </w:rPr>
        <w:t xml:space="preserve"> </w:t>
      </w:r>
      <w:r w:rsidR="005E2CD3">
        <w:rPr>
          <w:rFonts w:ascii="Times New Roman" w:hAnsi="Times New Roman" w:cs="Times New Roman"/>
          <w:sz w:val="24"/>
          <w:szCs w:val="24"/>
        </w:rPr>
        <w:t>Právě proto je mi nejbližší náz</w:t>
      </w:r>
      <w:r w:rsidR="00056181">
        <w:rPr>
          <w:rFonts w:ascii="Times New Roman" w:hAnsi="Times New Roman" w:cs="Times New Roman"/>
          <w:sz w:val="24"/>
          <w:szCs w:val="24"/>
        </w:rPr>
        <w:t xml:space="preserve">or soudce Balíka, který </w:t>
      </w:r>
      <w:r w:rsidR="005E2CD3">
        <w:rPr>
          <w:rFonts w:ascii="Times New Roman" w:hAnsi="Times New Roman" w:cs="Times New Roman"/>
          <w:sz w:val="24"/>
          <w:szCs w:val="24"/>
        </w:rPr>
        <w:t xml:space="preserve">upozorňuje na to, že odvolání z funkce soudce </w:t>
      </w:r>
      <w:r w:rsidR="005E2CD3">
        <w:rPr>
          <w:rFonts w:ascii="Times New Roman" w:hAnsi="Times New Roman" w:cs="Times New Roman"/>
          <w:sz w:val="24"/>
          <w:szCs w:val="24"/>
        </w:rPr>
        <w:lastRenderedPageBreak/>
        <w:t>nemůžeme úplně považovat za obdobu okamžitého zrušení pracovního pom</w:t>
      </w:r>
      <w:r w:rsidR="00056181">
        <w:rPr>
          <w:rFonts w:ascii="Times New Roman" w:hAnsi="Times New Roman" w:cs="Times New Roman"/>
          <w:sz w:val="24"/>
          <w:szCs w:val="24"/>
        </w:rPr>
        <w:t>ěru, protože t</w:t>
      </w:r>
      <w:r w:rsidR="005E2CD3">
        <w:rPr>
          <w:rFonts w:ascii="Times New Roman" w:hAnsi="Times New Roman" w:cs="Times New Roman"/>
          <w:sz w:val="24"/>
          <w:szCs w:val="24"/>
        </w:rPr>
        <w:t xml:space="preserve">akovýto soudce má ex </w:t>
      </w:r>
      <w:proofErr w:type="spellStart"/>
      <w:r w:rsidR="005E2CD3">
        <w:rPr>
          <w:rFonts w:ascii="Times New Roman" w:hAnsi="Times New Roman" w:cs="Times New Roman"/>
          <w:sz w:val="24"/>
          <w:szCs w:val="24"/>
        </w:rPr>
        <w:t>lege</w:t>
      </w:r>
      <w:proofErr w:type="spellEnd"/>
      <w:r w:rsidR="005E2CD3">
        <w:rPr>
          <w:rFonts w:ascii="Times New Roman" w:hAnsi="Times New Roman" w:cs="Times New Roman"/>
          <w:sz w:val="24"/>
          <w:szCs w:val="24"/>
        </w:rPr>
        <w:t xml:space="preserve"> zavřené dveře </w:t>
      </w:r>
      <w:r w:rsidR="00C54451">
        <w:rPr>
          <w:rFonts w:ascii="Times New Roman" w:hAnsi="Times New Roman" w:cs="Times New Roman"/>
          <w:sz w:val="24"/>
          <w:szCs w:val="24"/>
        </w:rPr>
        <w:t xml:space="preserve">i </w:t>
      </w:r>
      <w:r w:rsidR="005E2CD3">
        <w:rPr>
          <w:rFonts w:ascii="Times New Roman" w:hAnsi="Times New Roman" w:cs="Times New Roman"/>
          <w:sz w:val="24"/>
          <w:szCs w:val="24"/>
        </w:rPr>
        <w:t>do advokacie, notářství i exekutorského úřadu. A chyba se prostě může stát…</w:t>
      </w:r>
      <w:r w:rsidR="005E2CD3">
        <w:rPr>
          <w:rStyle w:val="Znakapoznpodarou"/>
          <w:rFonts w:ascii="Times New Roman" w:hAnsi="Times New Roman" w:cs="Times New Roman"/>
          <w:sz w:val="24"/>
          <w:szCs w:val="24"/>
        </w:rPr>
        <w:footnoteReference w:id="218"/>
      </w:r>
      <w:r w:rsidR="00056181">
        <w:rPr>
          <w:rFonts w:ascii="Times New Roman" w:hAnsi="Times New Roman" w:cs="Times New Roman"/>
          <w:sz w:val="24"/>
          <w:szCs w:val="24"/>
        </w:rPr>
        <w:t xml:space="preserve"> </w:t>
      </w:r>
    </w:p>
    <w:p w:rsidR="000A6118" w:rsidRDefault="00A460AE" w:rsidP="000C4A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Jediným přípustným opravným prostředkem mimořádného charakteru je tak pouze </w:t>
      </w:r>
      <w:r w:rsidRPr="00A460AE">
        <w:rPr>
          <w:rFonts w:ascii="Times New Roman" w:hAnsi="Times New Roman" w:cs="Times New Roman"/>
          <w:b/>
          <w:sz w:val="24"/>
          <w:szCs w:val="24"/>
        </w:rPr>
        <w:t>obnova řízení</w:t>
      </w:r>
      <w:r>
        <w:rPr>
          <w:rFonts w:ascii="Times New Roman" w:hAnsi="Times New Roman" w:cs="Times New Roman"/>
          <w:sz w:val="24"/>
          <w:szCs w:val="24"/>
        </w:rPr>
        <w:t>. Návrh na obnovu kárného řízení může podat soudce, který byl kárným senátem uznán vinným ze spáchání kárného provinění ve lhůtě 3 let od právní moci rozhodnutí (§ 22, odst. 1).</w:t>
      </w:r>
      <w:r>
        <w:rPr>
          <w:rStyle w:val="Znakapoznpodarou"/>
          <w:rFonts w:ascii="Times New Roman" w:hAnsi="Times New Roman" w:cs="Times New Roman"/>
          <w:sz w:val="24"/>
          <w:szCs w:val="24"/>
        </w:rPr>
        <w:footnoteReference w:id="219"/>
      </w:r>
      <w:r>
        <w:rPr>
          <w:rFonts w:ascii="Times New Roman" w:hAnsi="Times New Roman" w:cs="Times New Roman"/>
          <w:sz w:val="24"/>
          <w:szCs w:val="24"/>
        </w:rPr>
        <w:t xml:space="preserve"> V ostatním se přiměřeně použijí ustanovení o obnově řízení p</w:t>
      </w:r>
      <w:r w:rsidR="00B301DA">
        <w:rPr>
          <w:rFonts w:ascii="Times New Roman" w:hAnsi="Times New Roman" w:cs="Times New Roman"/>
          <w:sz w:val="24"/>
          <w:szCs w:val="24"/>
        </w:rPr>
        <w:t xml:space="preserve">odle trestního řádu. Z § 278, odst. 1 TŘ lze dovodit, že </w:t>
      </w:r>
      <w:r>
        <w:rPr>
          <w:rFonts w:ascii="Times New Roman" w:hAnsi="Times New Roman" w:cs="Times New Roman"/>
          <w:sz w:val="24"/>
          <w:szCs w:val="24"/>
        </w:rPr>
        <w:t xml:space="preserve">pro povolení obnovy </w:t>
      </w:r>
      <w:r w:rsidR="00B301DA">
        <w:rPr>
          <w:rFonts w:ascii="Times New Roman" w:hAnsi="Times New Roman" w:cs="Times New Roman"/>
          <w:sz w:val="24"/>
          <w:szCs w:val="24"/>
        </w:rPr>
        <w:t>kárného řízení musí vyjít najevo skutečnosti nebo důkazy soudu dříve neznámé, které by mohly samy o sobě nebo ve spojení se skutečnostmi a důkazy známými už dříve odůvodnit jiné rozhodnutí o vině, nebo vzhledem k nimž by původně uložený trest byl ve zřejmém nepoměru k povaze a závažnosti spáchaného kárného pr</w:t>
      </w:r>
      <w:r w:rsidR="00CA7BF2">
        <w:rPr>
          <w:rFonts w:ascii="Times New Roman" w:hAnsi="Times New Roman" w:cs="Times New Roman"/>
          <w:sz w:val="24"/>
          <w:szCs w:val="24"/>
        </w:rPr>
        <w:t>ovinění nebo uložený druh kárného opatření</w:t>
      </w:r>
      <w:r w:rsidR="00B301DA">
        <w:rPr>
          <w:rFonts w:ascii="Times New Roman" w:hAnsi="Times New Roman" w:cs="Times New Roman"/>
          <w:sz w:val="24"/>
          <w:szCs w:val="24"/>
        </w:rPr>
        <w:t xml:space="preserve"> by byl ve zřejmém rozporu s účelem trestu.</w:t>
      </w:r>
      <w:r w:rsidR="00E74606">
        <w:rPr>
          <w:rStyle w:val="Znakapoznpodarou"/>
          <w:rFonts w:ascii="Times New Roman" w:hAnsi="Times New Roman" w:cs="Times New Roman"/>
          <w:sz w:val="24"/>
          <w:szCs w:val="24"/>
        </w:rPr>
        <w:footnoteReference w:id="220"/>
      </w:r>
      <w:r w:rsidR="00B301DA">
        <w:rPr>
          <w:rFonts w:ascii="Times New Roman" w:hAnsi="Times New Roman" w:cs="Times New Roman"/>
          <w:sz w:val="24"/>
          <w:szCs w:val="24"/>
        </w:rPr>
        <w:t xml:space="preserve"> Musí se jednat o skutečnosti nebo důkazy, které se týkají skutečno</w:t>
      </w:r>
      <w:r w:rsidR="00B55A21">
        <w:rPr>
          <w:rFonts w:ascii="Times New Roman" w:hAnsi="Times New Roman" w:cs="Times New Roman"/>
          <w:sz w:val="24"/>
          <w:szCs w:val="24"/>
        </w:rPr>
        <w:t xml:space="preserve">stí nastalých před rozhodnutím, tzn. nové je </w:t>
      </w:r>
      <w:r w:rsidR="00B301DA">
        <w:rPr>
          <w:rFonts w:ascii="Times New Roman" w:hAnsi="Times New Roman" w:cs="Times New Roman"/>
          <w:sz w:val="24"/>
          <w:szCs w:val="24"/>
        </w:rPr>
        <w:t>pouze to, kdy vyšly najevo!</w:t>
      </w:r>
      <w:r w:rsidR="00B301DA">
        <w:rPr>
          <w:rStyle w:val="Znakapoznpodarou"/>
          <w:rFonts w:ascii="Times New Roman" w:hAnsi="Times New Roman" w:cs="Times New Roman"/>
          <w:sz w:val="24"/>
          <w:szCs w:val="24"/>
        </w:rPr>
        <w:footnoteReference w:id="221"/>
      </w:r>
      <w:r w:rsidR="00B55A21">
        <w:rPr>
          <w:rFonts w:ascii="Times New Roman" w:hAnsi="Times New Roman" w:cs="Times New Roman"/>
          <w:sz w:val="24"/>
          <w:szCs w:val="24"/>
        </w:rPr>
        <w:t xml:space="preserve"> </w:t>
      </w:r>
    </w:p>
    <w:p w:rsidR="00977822" w:rsidRDefault="00977822" w:rsidP="000C4A23">
      <w:pPr>
        <w:spacing w:after="0" w:line="360" w:lineRule="auto"/>
        <w:ind w:firstLine="708"/>
        <w:jc w:val="both"/>
        <w:rPr>
          <w:rFonts w:ascii="Times New Roman" w:hAnsi="Times New Roman" w:cs="Times New Roman"/>
          <w:sz w:val="24"/>
          <w:szCs w:val="24"/>
        </w:rPr>
      </w:pPr>
    </w:p>
    <w:p w:rsidR="00977822" w:rsidRDefault="00977822" w:rsidP="000C4A23">
      <w:pPr>
        <w:spacing w:after="0" w:line="360" w:lineRule="auto"/>
        <w:ind w:firstLine="708"/>
        <w:jc w:val="both"/>
        <w:rPr>
          <w:rFonts w:ascii="Times New Roman" w:hAnsi="Times New Roman" w:cs="Times New Roman"/>
          <w:sz w:val="24"/>
          <w:szCs w:val="24"/>
        </w:rPr>
      </w:pPr>
    </w:p>
    <w:p w:rsidR="00977822" w:rsidRDefault="00977822" w:rsidP="000C4A23">
      <w:pPr>
        <w:spacing w:after="0" w:line="360" w:lineRule="auto"/>
        <w:ind w:firstLine="708"/>
        <w:jc w:val="both"/>
        <w:rPr>
          <w:rFonts w:ascii="Times New Roman" w:hAnsi="Times New Roman" w:cs="Times New Roman"/>
          <w:sz w:val="24"/>
          <w:szCs w:val="24"/>
        </w:rPr>
      </w:pPr>
    </w:p>
    <w:p w:rsidR="00977822" w:rsidRDefault="00977822" w:rsidP="000C4A23">
      <w:pPr>
        <w:spacing w:after="0" w:line="360" w:lineRule="auto"/>
        <w:ind w:firstLine="708"/>
        <w:jc w:val="both"/>
        <w:rPr>
          <w:rFonts w:ascii="Times New Roman" w:hAnsi="Times New Roman" w:cs="Times New Roman"/>
          <w:sz w:val="24"/>
          <w:szCs w:val="24"/>
        </w:rPr>
      </w:pPr>
    </w:p>
    <w:p w:rsidR="00977822" w:rsidRDefault="00977822" w:rsidP="000C4A23">
      <w:pPr>
        <w:spacing w:after="0" w:line="360" w:lineRule="auto"/>
        <w:ind w:firstLine="708"/>
        <w:jc w:val="both"/>
        <w:rPr>
          <w:rFonts w:ascii="Times New Roman" w:hAnsi="Times New Roman" w:cs="Times New Roman"/>
          <w:sz w:val="24"/>
          <w:szCs w:val="24"/>
        </w:rPr>
      </w:pPr>
    </w:p>
    <w:p w:rsidR="00977822" w:rsidRDefault="00977822" w:rsidP="000C4A23">
      <w:pPr>
        <w:spacing w:after="0" w:line="360" w:lineRule="auto"/>
        <w:ind w:firstLine="708"/>
        <w:jc w:val="both"/>
        <w:rPr>
          <w:rFonts w:ascii="Times New Roman" w:hAnsi="Times New Roman" w:cs="Times New Roman"/>
          <w:sz w:val="24"/>
          <w:szCs w:val="24"/>
        </w:rPr>
      </w:pPr>
    </w:p>
    <w:p w:rsidR="00977822" w:rsidRDefault="00977822" w:rsidP="000C4A23">
      <w:pPr>
        <w:spacing w:after="0" w:line="360" w:lineRule="auto"/>
        <w:ind w:firstLine="708"/>
        <w:jc w:val="both"/>
        <w:rPr>
          <w:rFonts w:ascii="Times New Roman" w:hAnsi="Times New Roman" w:cs="Times New Roman"/>
          <w:sz w:val="24"/>
          <w:szCs w:val="24"/>
        </w:rPr>
      </w:pPr>
    </w:p>
    <w:p w:rsidR="00977822" w:rsidRDefault="00977822" w:rsidP="000C4A23">
      <w:pPr>
        <w:spacing w:after="0" w:line="360" w:lineRule="auto"/>
        <w:ind w:firstLine="708"/>
        <w:jc w:val="both"/>
        <w:rPr>
          <w:rFonts w:ascii="Times New Roman" w:hAnsi="Times New Roman" w:cs="Times New Roman"/>
          <w:sz w:val="24"/>
          <w:szCs w:val="24"/>
        </w:rPr>
      </w:pPr>
    </w:p>
    <w:p w:rsidR="00977822" w:rsidRDefault="00977822" w:rsidP="000C4A23">
      <w:pPr>
        <w:spacing w:after="0" w:line="360" w:lineRule="auto"/>
        <w:ind w:firstLine="708"/>
        <w:jc w:val="both"/>
        <w:rPr>
          <w:rFonts w:ascii="Times New Roman" w:hAnsi="Times New Roman" w:cs="Times New Roman"/>
          <w:sz w:val="24"/>
          <w:szCs w:val="24"/>
        </w:rPr>
      </w:pPr>
    </w:p>
    <w:p w:rsidR="00977822" w:rsidRDefault="00977822" w:rsidP="000C4A23">
      <w:pPr>
        <w:spacing w:after="0" w:line="360" w:lineRule="auto"/>
        <w:ind w:firstLine="708"/>
        <w:jc w:val="both"/>
        <w:rPr>
          <w:rFonts w:ascii="Times New Roman" w:hAnsi="Times New Roman" w:cs="Times New Roman"/>
          <w:sz w:val="24"/>
          <w:szCs w:val="24"/>
        </w:rPr>
      </w:pPr>
    </w:p>
    <w:p w:rsidR="00747032" w:rsidRDefault="00747032" w:rsidP="000C4A23">
      <w:pPr>
        <w:spacing w:after="0" w:line="360" w:lineRule="auto"/>
        <w:ind w:firstLine="708"/>
        <w:jc w:val="both"/>
        <w:rPr>
          <w:rFonts w:ascii="Times New Roman" w:hAnsi="Times New Roman" w:cs="Times New Roman"/>
          <w:sz w:val="24"/>
          <w:szCs w:val="24"/>
        </w:rPr>
      </w:pPr>
    </w:p>
    <w:p w:rsidR="00747032" w:rsidRDefault="00747032" w:rsidP="000C4A23">
      <w:pPr>
        <w:spacing w:after="0" w:line="360" w:lineRule="auto"/>
        <w:ind w:firstLine="708"/>
        <w:jc w:val="both"/>
        <w:rPr>
          <w:rFonts w:ascii="Times New Roman" w:hAnsi="Times New Roman" w:cs="Times New Roman"/>
          <w:sz w:val="24"/>
          <w:szCs w:val="24"/>
        </w:rPr>
      </w:pPr>
    </w:p>
    <w:p w:rsidR="00AE6454" w:rsidRDefault="00AE6454" w:rsidP="00747032">
      <w:pPr>
        <w:spacing w:after="0" w:line="360" w:lineRule="auto"/>
        <w:ind w:firstLine="708"/>
        <w:jc w:val="both"/>
        <w:rPr>
          <w:rFonts w:ascii="Times New Roman" w:hAnsi="Times New Roman" w:cs="Times New Roman"/>
          <w:sz w:val="24"/>
          <w:szCs w:val="24"/>
        </w:rPr>
      </w:pPr>
    </w:p>
    <w:p w:rsidR="00AE6454" w:rsidRDefault="00AE6454" w:rsidP="00747032">
      <w:pPr>
        <w:spacing w:after="0" w:line="360" w:lineRule="auto"/>
        <w:ind w:firstLine="708"/>
        <w:jc w:val="both"/>
        <w:rPr>
          <w:rFonts w:ascii="Times New Roman" w:hAnsi="Times New Roman" w:cs="Times New Roman"/>
          <w:sz w:val="24"/>
          <w:szCs w:val="24"/>
        </w:rPr>
      </w:pPr>
    </w:p>
    <w:p w:rsidR="00AE6454" w:rsidRDefault="00AE6454" w:rsidP="00747032">
      <w:pPr>
        <w:spacing w:after="0" w:line="360" w:lineRule="auto"/>
        <w:ind w:firstLine="708"/>
        <w:jc w:val="both"/>
        <w:rPr>
          <w:rFonts w:ascii="Times New Roman" w:hAnsi="Times New Roman" w:cs="Times New Roman"/>
          <w:sz w:val="24"/>
          <w:szCs w:val="24"/>
        </w:rPr>
      </w:pPr>
    </w:p>
    <w:p w:rsidR="00AE6454" w:rsidRDefault="00AE6454" w:rsidP="00747032">
      <w:pPr>
        <w:spacing w:after="0" w:line="360" w:lineRule="auto"/>
        <w:ind w:firstLine="708"/>
        <w:jc w:val="both"/>
        <w:rPr>
          <w:rFonts w:ascii="Times New Roman" w:hAnsi="Times New Roman" w:cs="Times New Roman"/>
          <w:sz w:val="24"/>
          <w:szCs w:val="24"/>
        </w:rPr>
      </w:pPr>
    </w:p>
    <w:p w:rsidR="002E5DB2" w:rsidRDefault="002E5DB2" w:rsidP="002E5DB2">
      <w:pPr>
        <w:spacing w:after="0" w:line="360" w:lineRule="auto"/>
        <w:jc w:val="both"/>
        <w:rPr>
          <w:rFonts w:ascii="Times New Roman" w:hAnsi="Times New Roman" w:cs="Times New Roman"/>
          <w:b/>
          <w:sz w:val="32"/>
          <w:szCs w:val="32"/>
          <w:u w:val="single"/>
        </w:rPr>
      </w:pPr>
      <w:r>
        <w:rPr>
          <w:rFonts w:ascii="Times New Roman" w:hAnsi="Times New Roman" w:cs="Times New Roman"/>
          <w:b/>
          <w:sz w:val="32"/>
          <w:szCs w:val="32"/>
        </w:rPr>
        <w:lastRenderedPageBreak/>
        <w:t>7</w:t>
      </w:r>
      <w:r w:rsidRPr="006E6B0C">
        <w:rPr>
          <w:rFonts w:ascii="Times New Roman" w:hAnsi="Times New Roman" w:cs="Times New Roman"/>
          <w:b/>
          <w:sz w:val="32"/>
          <w:szCs w:val="32"/>
        </w:rPr>
        <w:t xml:space="preserve">. </w:t>
      </w:r>
      <w:r w:rsidRPr="002E5DB2">
        <w:rPr>
          <w:rFonts w:ascii="Times New Roman" w:hAnsi="Times New Roman" w:cs="Times New Roman"/>
          <w:b/>
          <w:sz w:val="32"/>
          <w:szCs w:val="32"/>
          <w:u w:val="single"/>
        </w:rPr>
        <w:t>Závěr</w:t>
      </w:r>
    </w:p>
    <w:p w:rsidR="00747032" w:rsidRDefault="00747032" w:rsidP="007470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Výkon kteréhokoliv zaměstnání, ať už jde o prodavače či zdravotní sestru, s sebou přináší odpovědnost za porušení pracovněprávních povinností. Ne jinak je tomu i v případě soudců, kteří taktéž musí nést odpovědnost za svá profesní selhání. Pracovní vztah soudců se však vzhledem k požadavku nezávislosti a nestrannosti soudce a jejich úloze ve společnosti, vyznačuje řadou specifik a ne všechna ustanovení zákoníku práce či jiných pracovněprávních předpisů jsou pro pracovní vztah soudce použiteln</w:t>
      </w:r>
      <w:r w:rsidR="00D76DB3">
        <w:rPr>
          <w:rFonts w:ascii="Times New Roman" w:hAnsi="Times New Roman" w:cs="Times New Roman"/>
          <w:sz w:val="24"/>
          <w:szCs w:val="24"/>
        </w:rPr>
        <w:t>á</w:t>
      </w:r>
      <w:r>
        <w:rPr>
          <w:rFonts w:ascii="Times New Roman" w:hAnsi="Times New Roman" w:cs="Times New Roman"/>
          <w:sz w:val="24"/>
          <w:szCs w:val="24"/>
        </w:rPr>
        <w:t>. Kategorický požadavek soudcovské nezávislosti totiž už z povahy věci vylučuje existenc</w:t>
      </w:r>
      <w:r w:rsidR="00D76DB3">
        <w:rPr>
          <w:rFonts w:ascii="Times New Roman" w:hAnsi="Times New Roman" w:cs="Times New Roman"/>
          <w:sz w:val="24"/>
          <w:szCs w:val="24"/>
        </w:rPr>
        <w:t>i klasického vztahu zaměstnanec-</w:t>
      </w:r>
      <w:r>
        <w:rPr>
          <w:rFonts w:ascii="Times New Roman" w:hAnsi="Times New Roman" w:cs="Times New Roman"/>
          <w:sz w:val="24"/>
          <w:szCs w:val="24"/>
        </w:rPr>
        <w:t>zaměstnavatel, kde zaměstnavatel může udělovat pokyny k zaměstnancem vykonávané práci či posuzovat jeho případná pochybení. Nejen z tohoto důvodu je pak problematika odpovědnosti soudce vyhrazena samostatné právní úpravě. Pokud totiž porušuje své povinnosti zaměstnanec, z čehož zaměstnavatel vyvodí příslušné důsledky, chrání primárně sebe a svůj zájem na vytvoření kvalitního pracovního týmu. Naproti tomu úkolem soudů je poskytovat ochranu ohroženým a porušeným právům „obyčejných lidí“. Oni jsou těmi, kterých se pochybení soudců budou dotýkat velmi silně a jejichž důvěra v řádné fungování soudnictví je důležitým hlediskem. Považuji proto za naprosto správné, aby kárná řízení neměla interní charakter a na soudce byly kladeny vysoké požadavky z hlediska jejich charakteru i chování, a to nejen během pracovní doby.</w:t>
      </w:r>
    </w:p>
    <w:p w:rsidR="00747032" w:rsidRDefault="00747032" w:rsidP="007470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Základ právní úpravy kárné odpovědnosti soudce spočívá v definici skutkové podstaty disciplinárního deliktu kárného provinění, a to jako zaviněného porušení povinností soudce, jakož i jiného chování nebo jednání, jímž soudce narušuje důstojnost soudcovské funkce nebo ohrožuje důvěru v nezávislé, nestranné, odborné a spravedlivé rozhodování soudu (§ 87, odst. 1 ZSS)</w:t>
      </w:r>
      <w:r w:rsidR="007E7172">
        <w:rPr>
          <w:rFonts w:ascii="Times New Roman" w:hAnsi="Times New Roman" w:cs="Times New Roman"/>
          <w:sz w:val="24"/>
          <w:szCs w:val="24"/>
        </w:rPr>
        <w:t>.</w:t>
      </w:r>
      <w:r>
        <w:rPr>
          <w:rStyle w:val="Znakapoznpodarou"/>
          <w:rFonts w:ascii="Times New Roman" w:hAnsi="Times New Roman" w:cs="Times New Roman"/>
          <w:sz w:val="24"/>
          <w:szCs w:val="24"/>
        </w:rPr>
        <w:footnoteReference w:id="222"/>
      </w:r>
      <w:r>
        <w:rPr>
          <w:rFonts w:ascii="Times New Roman" w:hAnsi="Times New Roman" w:cs="Times New Roman"/>
          <w:sz w:val="24"/>
          <w:szCs w:val="24"/>
        </w:rPr>
        <w:t xml:space="preserve"> Z formálního hlediska se zákonodárce přiklonil k variantě, kdy do zákona začlenil</w:t>
      </w:r>
      <w:r w:rsidRPr="00510F73">
        <w:rPr>
          <w:rFonts w:ascii="Times New Roman" w:hAnsi="Times New Roman" w:cs="Times New Roman"/>
          <w:sz w:val="24"/>
          <w:szCs w:val="24"/>
        </w:rPr>
        <w:t xml:space="preserve"> </w:t>
      </w:r>
      <w:r>
        <w:rPr>
          <w:rFonts w:ascii="Times New Roman" w:hAnsi="Times New Roman" w:cs="Times New Roman"/>
          <w:sz w:val="24"/>
          <w:szCs w:val="24"/>
        </w:rPr>
        <w:t xml:space="preserve">pouze jednu obecnou skutkovou podstatu kárného provinění, a to takovou, aby dopadala na veškerá možná nežádoucí jednání soudců. Samozřejmě, že se najdou tací, kteří zvolený model kritizují právě pro jeho přílišnou obecnost a za vhodnější řešení považují enumerativní výčet skutkových podstat, které budou jasně formulovat zakázaná jednání. Osobně se však přikláním k variantě první. Z výše uvedené definice je zřejmé, že soudce může být kárně stíhán nejen pro porušení povinností, ale i pro jiné nevhodné chování. Dokážu si představit široké spektrum takovýchto excesů, proto se domnívám, že výčtovou metodou není možné pokrýt vše. Zákonitě by tudíž došlo k tomu, že by se ve výčtu stejně objevila generální skutková podstata právě pro případ, aby nenastala situace, kdy by soudce, jenž se dopustil </w:t>
      </w:r>
      <w:r>
        <w:rPr>
          <w:rFonts w:ascii="Times New Roman" w:hAnsi="Times New Roman" w:cs="Times New Roman"/>
          <w:sz w:val="24"/>
          <w:szCs w:val="24"/>
        </w:rPr>
        <w:lastRenderedPageBreak/>
        <w:t xml:space="preserve">zjevně nevhodného chování, nemohl být kárně stíhán jen pro absenci skutkové podstaty. Dovoluji si také tvrdit, že takovýto model by prakticky nic nevyřešil. Jasná pochybení jsou jasná, ať už s výčtem skutkových podstat nebo bez něj. A pokud by se předmětem kárného řízení stalo jednání, na které by nedopadala žádná speciální skutková podstata, jednalo by se pravděpodobně o tak ojedinělý případ, na který ani zákonodárce nepomyslel, takže samotné posuzování by se stejně odehrávalo v rovině obecné skutkové podstaty. </w:t>
      </w:r>
    </w:p>
    <w:p w:rsidR="00747032" w:rsidRDefault="00747032" w:rsidP="007470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Delikt kárného provinění soudce je koncipován jako delikt </w:t>
      </w:r>
      <w:proofErr w:type="spellStart"/>
      <w:r>
        <w:rPr>
          <w:rFonts w:ascii="Times New Roman" w:hAnsi="Times New Roman" w:cs="Times New Roman"/>
          <w:sz w:val="24"/>
          <w:szCs w:val="24"/>
        </w:rPr>
        <w:t>ohrožovací</w:t>
      </w:r>
      <w:proofErr w:type="spellEnd"/>
      <w:r>
        <w:rPr>
          <w:rFonts w:ascii="Times New Roman" w:hAnsi="Times New Roman" w:cs="Times New Roman"/>
          <w:sz w:val="24"/>
          <w:szCs w:val="24"/>
        </w:rPr>
        <w:t>. Uvedený závěr dle mého názoru nevylučuje ani fakt, že  definice se zaviněným porušením povinností či jiným zaviněným jednáním nebo chování spojuje mimo jiné „</w:t>
      </w:r>
      <w:r w:rsidRPr="00EF56C7">
        <w:rPr>
          <w:rFonts w:ascii="Times New Roman" w:hAnsi="Times New Roman" w:cs="Times New Roman"/>
          <w:i/>
          <w:sz w:val="24"/>
          <w:szCs w:val="24"/>
        </w:rPr>
        <w:t>narušení</w:t>
      </w:r>
      <w:r>
        <w:rPr>
          <w:rFonts w:ascii="Times New Roman" w:hAnsi="Times New Roman" w:cs="Times New Roman"/>
          <w:sz w:val="24"/>
          <w:szCs w:val="24"/>
        </w:rPr>
        <w:t xml:space="preserve">“ důstojnosti funkce, neboť v § 80, odst. 1 ZSS je uvedena povinnost soudce zdržet se všeho, co by </w:t>
      </w:r>
      <w:r>
        <w:rPr>
          <w:rFonts w:ascii="Times New Roman" w:hAnsi="Times New Roman" w:cs="Times New Roman"/>
          <w:i/>
          <w:sz w:val="24"/>
          <w:szCs w:val="24"/>
        </w:rPr>
        <w:t>mohlo</w:t>
      </w:r>
      <w:r>
        <w:rPr>
          <w:rFonts w:ascii="Times New Roman" w:hAnsi="Times New Roman" w:cs="Times New Roman"/>
          <w:sz w:val="24"/>
          <w:szCs w:val="24"/>
        </w:rPr>
        <w:t xml:space="preserve"> narušit důstojnost soudcovské funkce.</w:t>
      </w:r>
      <w:r>
        <w:rPr>
          <w:rStyle w:val="Znakapoznpodarou"/>
          <w:rFonts w:ascii="Times New Roman" w:hAnsi="Times New Roman" w:cs="Times New Roman"/>
          <w:sz w:val="24"/>
          <w:szCs w:val="24"/>
        </w:rPr>
        <w:footnoteReference w:id="223"/>
      </w:r>
      <w:r>
        <w:rPr>
          <w:rFonts w:ascii="Times New Roman" w:hAnsi="Times New Roman" w:cs="Times New Roman"/>
          <w:sz w:val="24"/>
          <w:szCs w:val="24"/>
        </w:rPr>
        <w:t xml:space="preserve"> Již pouhé vyvolání možnosti takovéhoto narušení důstojnosti znamená porušení soudcovské povinnosti, které pravděpodobně povede k ohrožení důvěry veřejnosti v nezávislé, nestranné, odborné a spravedlivé rozhodnutí soudu, jakožto alternativního následku k narušení soudcovské funkce uvedeného v definici, čímž dojde k naplnění objektivní stránky kárného provinění.</w:t>
      </w:r>
    </w:p>
    <w:p w:rsidR="00747032" w:rsidRDefault="00747032" w:rsidP="007470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 jazykového hlediska není z definice kárného provinění patrné, zda se požadované následky vztahují pouze k jinému zaviněnému chování či jednání, nebo i k porušení soudcovských povinností. Obě možnosti výkl</w:t>
      </w:r>
      <w:r w:rsidR="00FF1C40">
        <w:rPr>
          <w:rFonts w:ascii="Times New Roman" w:hAnsi="Times New Roman" w:cs="Times New Roman"/>
          <w:sz w:val="24"/>
          <w:szCs w:val="24"/>
        </w:rPr>
        <w:t xml:space="preserve">adu jsou možné a lze se tak </w:t>
      </w:r>
      <w:r>
        <w:rPr>
          <w:rFonts w:ascii="Times New Roman" w:hAnsi="Times New Roman" w:cs="Times New Roman"/>
          <w:sz w:val="24"/>
          <w:szCs w:val="24"/>
        </w:rPr>
        <w:t>setkat s oběma přístupy. Zatímco někteří autoři uvádějí, že již samotné porušení povinnosti soudce zakládá kárné provinění, aniž by bylo třeba zkoumat narušení důstojnosti funkce nebo ohrožení důvěry veřejnosti, kárné soudy se ve své judikatuře přiklánějí k opačnému názoru. Osobně se domnívám, že jde opravdu o drobný problém. Ani jednu variantu totiž nepovažuji za špatnou a klidně bych si dokázala ve vztahu k porušení soudcovských povinností představit i takto formální přístup. Případů, kdy by soudce porušením své povinnosti neohrozil důvěru veřejnosti, by asi moc nebylo. Nedostatek ohrožení důvěry ze strany veřejnosti by potom zřejmě svědčil o opravdu nízkém stupni závažnosti soudcova pochybení. A přesně v takových případech dnes § 88a ZSS umožňuje orgánu státní správy soudu vyřešit celou záležitost udělením výtky, bez zahájení kárného řízení, což by de facto zmírňovalo ono příliš formalistické pojetí.</w:t>
      </w:r>
      <w:r>
        <w:rPr>
          <w:rStyle w:val="Znakapoznpodarou"/>
          <w:rFonts w:ascii="Times New Roman" w:hAnsi="Times New Roman" w:cs="Times New Roman"/>
          <w:sz w:val="24"/>
          <w:szCs w:val="24"/>
        </w:rPr>
        <w:footnoteReference w:id="224"/>
      </w:r>
    </w:p>
    <w:p w:rsidR="00747032" w:rsidRDefault="00747032" w:rsidP="007470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Koncepci kárného provinění jako deliktu </w:t>
      </w:r>
      <w:proofErr w:type="spellStart"/>
      <w:r>
        <w:rPr>
          <w:rFonts w:ascii="Times New Roman" w:hAnsi="Times New Roman" w:cs="Times New Roman"/>
          <w:sz w:val="24"/>
          <w:szCs w:val="24"/>
        </w:rPr>
        <w:t>ohrožovacího</w:t>
      </w:r>
      <w:proofErr w:type="spellEnd"/>
      <w:r>
        <w:rPr>
          <w:rFonts w:ascii="Times New Roman" w:hAnsi="Times New Roman" w:cs="Times New Roman"/>
          <w:sz w:val="24"/>
          <w:szCs w:val="24"/>
        </w:rPr>
        <w:t xml:space="preserve"> pak považuji nejen za správnou, ale také za jedinou možnou. Za správnou ji považuji proto, že by bylo zcela absurdní čekat s kárným stíháním až na okamžik, kdy soudcovo pochybení způsobí fatální </w:t>
      </w:r>
      <w:r>
        <w:rPr>
          <w:rFonts w:ascii="Times New Roman" w:hAnsi="Times New Roman" w:cs="Times New Roman"/>
          <w:sz w:val="24"/>
          <w:szCs w:val="24"/>
        </w:rPr>
        <w:lastRenderedPageBreak/>
        <w:t>následky ve formě poruchy. A za jedinou možnou proto, že se pohybujeme na poli velmi abstraktních pojmů, jako jsou důstojnost funkce, důvěra, veřejnost apod. Opravdu si v praxi nedokážu představit, jak by se v kárném řízení dokazovalo narušení důstojnosti funkce soudce nebo ztráta důvěry ze strany veřejnosti, a to nad veškerou pochybnost.</w:t>
      </w:r>
    </w:p>
    <w:p w:rsidR="00747032" w:rsidRDefault="00747032" w:rsidP="007470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Skutečnost, že soudce poruší své povinnosti nebo se dopustí jiného nevhodného chování, které má za následek narušení důstojnosti funkce nebo ohrožení důvěry veřejnosti, ještě sama o sobě nestačí k tomu, aby byl soudce uznán vinným ze spáchání kárného provinění. Kárná odpovědnost soudce je totiž, dle mého názoru zcela správně, koncipována jako odpovědnost subjektivní, když zákon uvádí, že kárným proviněním rozumí </w:t>
      </w:r>
      <w:r w:rsidRPr="00191DEA">
        <w:rPr>
          <w:rFonts w:ascii="Times New Roman" w:hAnsi="Times New Roman" w:cs="Times New Roman"/>
          <w:i/>
          <w:sz w:val="24"/>
          <w:szCs w:val="24"/>
        </w:rPr>
        <w:t>zavi</w:t>
      </w:r>
      <w:r>
        <w:rPr>
          <w:rFonts w:ascii="Times New Roman" w:hAnsi="Times New Roman" w:cs="Times New Roman"/>
          <w:i/>
          <w:sz w:val="24"/>
          <w:szCs w:val="24"/>
        </w:rPr>
        <w:t xml:space="preserve">něné </w:t>
      </w:r>
      <w:r w:rsidRPr="00C7260F">
        <w:rPr>
          <w:rFonts w:ascii="Times New Roman" w:hAnsi="Times New Roman" w:cs="Times New Roman"/>
          <w:sz w:val="24"/>
          <w:szCs w:val="24"/>
        </w:rPr>
        <w:t xml:space="preserve">porušení povinností, jakož i jiné zaviněné jednání nebo chování. </w:t>
      </w:r>
      <w:r>
        <w:rPr>
          <w:rFonts w:ascii="Times New Roman" w:hAnsi="Times New Roman" w:cs="Times New Roman"/>
          <w:sz w:val="24"/>
          <w:szCs w:val="24"/>
        </w:rPr>
        <w:t>Je zcela pochopitelné, že pokud zákonodárce zvolil model jedné obecné skutkové podstaty, ponechal taktéž vyjádření subjektivní stránky v obecné rovině. Legální definici pojmu zavinění a jeho jednotlivých forem bychom však v ZSS hledali marně. S uvedeným nedostatkem se ale kárné soudy vypořádaly poměrně jednoduše, když ve své judikatuře konstatovaly, že charakter disciplinárního deliktu kárného provinění se mnohem více blíží k přestupkům, než k trestným činům, tudíž i otázky zavinění mají být při neexistenci vlastní právní úpravy posuzovány podle právní úpravy platné pro přestupky.</w:t>
      </w:r>
      <w:r>
        <w:rPr>
          <w:rStyle w:val="Znakapoznpodarou"/>
          <w:rFonts w:ascii="Times New Roman" w:hAnsi="Times New Roman" w:cs="Times New Roman"/>
          <w:sz w:val="24"/>
          <w:szCs w:val="24"/>
        </w:rPr>
        <w:footnoteReference w:id="225"/>
      </w:r>
    </w:p>
    <w:p w:rsidR="00747032" w:rsidRDefault="00747032" w:rsidP="007470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ZSS ve svém § 88, odst. 1 uvádí, že soudci lze podle závažnosti jím spáchaného kárného provinění uložit některé z kárných opatření. V taxativním výčtu s ambicí jejich současného odstupňování dle přísnosti, pak uvádí důtku, snížení platu až o 30</w:t>
      </w:r>
      <w:r w:rsidR="0047235E">
        <w:rPr>
          <w:rFonts w:ascii="Times New Roman" w:hAnsi="Times New Roman" w:cs="Times New Roman"/>
          <w:sz w:val="24"/>
          <w:szCs w:val="24"/>
        </w:rPr>
        <w:t xml:space="preserve">% </w:t>
      </w:r>
      <w:r>
        <w:rPr>
          <w:rFonts w:ascii="Times New Roman" w:hAnsi="Times New Roman" w:cs="Times New Roman"/>
          <w:sz w:val="24"/>
          <w:szCs w:val="24"/>
        </w:rPr>
        <w:t>na dobu nejvíce jednoho roku, odvolání z funkce předsedy senátu a odvolání z funkce soudce.</w:t>
      </w:r>
      <w:r>
        <w:rPr>
          <w:rStyle w:val="Znakapoznpodarou"/>
          <w:rFonts w:ascii="Times New Roman" w:hAnsi="Times New Roman" w:cs="Times New Roman"/>
          <w:sz w:val="24"/>
          <w:szCs w:val="24"/>
        </w:rPr>
        <w:footnoteReference w:id="226"/>
      </w:r>
      <w:r>
        <w:rPr>
          <w:rFonts w:ascii="Times New Roman" w:hAnsi="Times New Roman" w:cs="Times New Roman"/>
          <w:sz w:val="24"/>
          <w:szCs w:val="24"/>
        </w:rPr>
        <w:t xml:space="preserve"> Je zcela nepochybné, že důtka představuje nejmírnější opatření, zatímco odvolání z funkce soudce to nejpřísnější. A přestože mám o řazení zbylých dvou opatření své pochybnosti, ne</w:t>
      </w:r>
      <w:r w:rsidR="00036F0E">
        <w:rPr>
          <w:rFonts w:ascii="Times New Roman" w:hAnsi="Times New Roman" w:cs="Times New Roman"/>
          <w:sz w:val="24"/>
          <w:szCs w:val="24"/>
        </w:rPr>
        <w:t xml:space="preserve">budu </w:t>
      </w:r>
      <w:r>
        <w:rPr>
          <w:rFonts w:ascii="Times New Roman" w:hAnsi="Times New Roman" w:cs="Times New Roman"/>
          <w:sz w:val="24"/>
          <w:szCs w:val="24"/>
        </w:rPr>
        <w:t>na tomto místě znovu opakovat to, co je</w:t>
      </w:r>
      <w:r w:rsidR="00CF694D">
        <w:rPr>
          <w:rFonts w:ascii="Times New Roman" w:hAnsi="Times New Roman" w:cs="Times New Roman"/>
          <w:sz w:val="24"/>
          <w:szCs w:val="24"/>
        </w:rPr>
        <w:t xml:space="preserve"> podrobně rozvedeno v kapitole 5</w:t>
      </w:r>
      <w:r>
        <w:rPr>
          <w:rFonts w:ascii="Times New Roman" w:hAnsi="Times New Roman" w:cs="Times New Roman"/>
          <w:sz w:val="24"/>
          <w:szCs w:val="24"/>
        </w:rPr>
        <w:t xml:space="preserve">.2 této práce. K čemu se však vyjádřit musím, jsou dvě zásady upravené v § 88, a to, že za kárné provinění lze soudci uložit </w:t>
      </w:r>
      <w:r w:rsidRPr="00345FA6">
        <w:rPr>
          <w:rFonts w:ascii="Times New Roman" w:hAnsi="Times New Roman" w:cs="Times New Roman"/>
          <w:i/>
          <w:sz w:val="24"/>
          <w:szCs w:val="24"/>
        </w:rPr>
        <w:t>některé</w:t>
      </w:r>
      <w:r>
        <w:rPr>
          <w:rFonts w:ascii="Times New Roman" w:hAnsi="Times New Roman" w:cs="Times New Roman"/>
          <w:sz w:val="24"/>
          <w:szCs w:val="24"/>
        </w:rPr>
        <w:t xml:space="preserve"> z opatření, to znamená pouze jedno jediné. A v případě společného řízení ohledně několika kárných provinění téhož soudce má být soudci uloženo opatření, které se vztahuje na kárné provinění nejpřísněji postižitelné (§ 88, odst. 1, § 88, odst. 4 ZSS).</w:t>
      </w:r>
      <w:r>
        <w:rPr>
          <w:rStyle w:val="Znakapoznpodarou"/>
          <w:rFonts w:ascii="Times New Roman" w:hAnsi="Times New Roman" w:cs="Times New Roman"/>
          <w:sz w:val="24"/>
          <w:szCs w:val="24"/>
        </w:rPr>
        <w:footnoteReference w:id="227"/>
      </w:r>
      <w:r>
        <w:rPr>
          <w:rFonts w:ascii="Times New Roman" w:hAnsi="Times New Roman" w:cs="Times New Roman"/>
          <w:sz w:val="24"/>
          <w:szCs w:val="24"/>
        </w:rPr>
        <w:t xml:space="preserve"> Není debaty o tom, že důtka plní svou funkce tehdy, je-li uložena samostatně, a že vedle odvolání z funkce soudce nemá smysl ukládat jakékoliv další opatření. A i když podle aktuální právní úpravy přichází v úvahu vlastně jen možnost snížení platu za současného </w:t>
      </w:r>
      <w:r>
        <w:rPr>
          <w:rFonts w:ascii="Times New Roman" w:hAnsi="Times New Roman" w:cs="Times New Roman"/>
          <w:sz w:val="24"/>
          <w:szCs w:val="24"/>
        </w:rPr>
        <w:lastRenderedPageBreak/>
        <w:t>odvolání z funkce předsedy senátu, není vyloučeno, že se okruh kárných opatření v budoucnu rozšíří, čímž by došlo k rozšíření okruhu i jejich vzájemných kombinací. Osobně bych zakotvení této možnosti uvítala, protože odvolání z funkce předsedy senátu považuji tak trochu za „doplňující kárné opatření“ a jestliže se předseda senátu dopustí závažného pochybení, mělo by jeho odvolání z této funkce následovat víceméně automaticky. Z rozhodnutí kárných soudů ale jednoznačně vypl</w:t>
      </w:r>
      <w:r w:rsidR="00C37AE8">
        <w:rPr>
          <w:rFonts w:ascii="Times New Roman" w:hAnsi="Times New Roman" w:cs="Times New Roman"/>
          <w:sz w:val="24"/>
          <w:szCs w:val="24"/>
        </w:rPr>
        <w:t>ývá, že odvolání z funkce předsedy senátu</w:t>
      </w:r>
      <w:r>
        <w:rPr>
          <w:rFonts w:ascii="Times New Roman" w:hAnsi="Times New Roman" w:cs="Times New Roman"/>
          <w:sz w:val="24"/>
          <w:szCs w:val="24"/>
        </w:rPr>
        <w:t xml:space="preserve"> je ukládáno ojediněle, což si odůvodňuji právě tím, že jsou kárné senáty nuceny vybrat vždy jen jedno opatření. Potom se není čemu divit, že ze vzájemného porovnání vyplyne jako odpovídající opatření spíše snížení platu. Uvedený deficit vnímám o to citelněji v rámci právní úpravy týkající se společného řízení, kde posouzení závažnosti spáchaných provinění nemusí být vůbec jednoduché a výběr pouze jednoho opatření ze škály, která není navíc příliš široká, nemusí odpovídat celkovému zhodnocení závažnosti soudcova jednání.</w:t>
      </w:r>
    </w:p>
    <w:p w:rsidR="00747032" w:rsidRDefault="00747032" w:rsidP="007470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Novelizační zákon č. 314/2008 Sb. nepřinesl do </w:t>
      </w:r>
      <w:proofErr w:type="spellStart"/>
      <w:r>
        <w:rPr>
          <w:rFonts w:ascii="Times New Roman" w:hAnsi="Times New Roman" w:cs="Times New Roman"/>
          <w:sz w:val="24"/>
          <w:szCs w:val="24"/>
        </w:rPr>
        <w:t>hmotněprávní</w:t>
      </w:r>
      <w:proofErr w:type="spellEnd"/>
      <w:r>
        <w:rPr>
          <w:rFonts w:ascii="Times New Roman" w:hAnsi="Times New Roman" w:cs="Times New Roman"/>
          <w:sz w:val="24"/>
          <w:szCs w:val="24"/>
        </w:rPr>
        <w:t xml:space="preserve"> úpravy kárné odpovědnosti soudce žádné novinky, až na nově zakotvenou skutkovou podstatu kárného provinění soudního funkcionáře, což už spadá do problematiky státní správy soudu, a dále možnosti zahájit řízení o nezpůsobilosti k výkonu funkce se soudcem, který byl za posledních 5 let před podáním návrhu na zahájení tohoto řízení nejméně třikrát pravomocně uznán vinným kárným proviněním, pokud je tímto zpochybněna jeho důvěryhodnost. Ostatní změny, na první pohled lehce přehlédnutelné, neboť se jedná jen o změny v číslicích, ve svých důsledcích však velmi zásadní, byly vedeny s úmyslem celkového zpřísnění právní úpravy. Prodloužila se tak doba, po jejímž uplynutí odpovědnost soudce zaniká a byla navýšena hranice nejvyššího možného platového snížení včetně doby, po kterou může být plat snížen. Není žádným překvapením, že se uvedené kroky nesetkaly s nejvlídnějším přijetím, osobně s nimi však souhlasím. Konkrétní výměra kárného opatření snížení platu se totiž do značné míry odvíjí i od intervalu, ve kterém se kárný soud může pohybovat, a dřívější</w:t>
      </w:r>
      <w:r w:rsidR="0047235E">
        <w:rPr>
          <w:rFonts w:ascii="Times New Roman" w:hAnsi="Times New Roman" w:cs="Times New Roman"/>
          <w:sz w:val="24"/>
          <w:szCs w:val="24"/>
        </w:rPr>
        <w:t xml:space="preserve"> velmi časté snížení platu o 15</w:t>
      </w:r>
      <w:r>
        <w:rPr>
          <w:rFonts w:ascii="Times New Roman" w:hAnsi="Times New Roman" w:cs="Times New Roman"/>
          <w:sz w:val="24"/>
          <w:szCs w:val="24"/>
        </w:rPr>
        <w:t>% po dobu 3 měsíců nebylo podle mne možné, vzhledem k finančnímu ohodnocení soudce, považovat za dostatečnou sankci. Z rozhodnutí NSS je již v tomto směru patrný posun, neboť plat je dnes snižován v průměru na dobu 6-8 měsíců.</w:t>
      </w:r>
    </w:p>
    <w:p w:rsidR="00747032" w:rsidRDefault="00747032" w:rsidP="007470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Zatímco zpřísnění </w:t>
      </w:r>
      <w:proofErr w:type="spellStart"/>
      <w:r>
        <w:rPr>
          <w:rFonts w:ascii="Times New Roman" w:hAnsi="Times New Roman" w:cs="Times New Roman"/>
          <w:sz w:val="24"/>
          <w:szCs w:val="24"/>
        </w:rPr>
        <w:t>hmotněprávní</w:t>
      </w:r>
      <w:proofErr w:type="spellEnd"/>
      <w:r>
        <w:rPr>
          <w:rFonts w:ascii="Times New Roman" w:hAnsi="Times New Roman" w:cs="Times New Roman"/>
          <w:sz w:val="24"/>
          <w:szCs w:val="24"/>
        </w:rPr>
        <w:t xml:space="preserve"> úpravy bylo kritizováno, ta hlavní kritika se snesla na změny v právní úpravě kárného řízení, kde názorový rozkol vyústil až v předložení věci k posouzení Ústavnímu soudu. V prvé řadě se domnívám, že vzhledem ke specifickému složení kárných senátů, je bezvýznamné, zda formálně patří k Nejvyššímu soudu nebo nově Nejvyššímu správnímu soudu. Pokud se pak jedná o „laický“ prvek v kárných senátech, nemám námitky. Ústava účast laiků na soudním rozhodování připouští a zde navíc existuje </w:t>
      </w:r>
      <w:r>
        <w:rPr>
          <w:rFonts w:ascii="Times New Roman" w:hAnsi="Times New Roman" w:cs="Times New Roman"/>
          <w:sz w:val="24"/>
          <w:szCs w:val="24"/>
        </w:rPr>
        <w:lastRenderedPageBreak/>
        <w:t xml:space="preserve">zákonný požadavek jejich právnického vzdělání. Také nesouhlasím s konstatováním, že advokát či státní zástupce není schopen správně posoudit kárné provinění jen proto, že nikdy funkci soudce nevykonával. I soudce musí mnohdy rozhodovat případy, se kterými nemá žádnou osobní zkušenost. Navíc značné množství času věnují právě účasti na soudních jednáních, ze kterých si jistě odnášejí vlastní zkušenosti s průtahy v řízeních apod., které mohou do kárného řízení vnést nový úhel pohledu. I zbylé obavy považuji za liché, jestliže </w:t>
      </w:r>
      <w:r w:rsidR="0047235E">
        <w:rPr>
          <w:rFonts w:ascii="Times New Roman" w:hAnsi="Times New Roman" w:cs="Times New Roman"/>
          <w:sz w:val="24"/>
          <w:szCs w:val="24"/>
        </w:rPr>
        <w:t xml:space="preserve">   </w:t>
      </w:r>
      <w:r>
        <w:rPr>
          <w:rFonts w:ascii="Times New Roman" w:hAnsi="Times New Roman" w:cs="Times New Roman"/>
          <w:sz w:val="24"/>
          <w:szCs w:val="24"/>
        </w:rPr>
        <w:t xml:space="preserve">§ 4, odst. 7 z.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7/2002 Sb. stanoví, že při rovnosti hlasů vynese senát zprošťující rozhodnutí.</w:t>
      </w:r>
      <w:r>
        <w:rPr>
          <w:rStyle w:val="Znakapoznpodarou"/>
          <w:rFonts w:ascii="Times New Roman" w:hAnsi="Times New Roman" w:cs="Times New Roman"/>
          <w:sz w:val="24"/>
          <w:szCs w:val="24"/>
        </w:rPr>
        <w:footnoteReference w:id="228"/>
      </w:r>
      <w:r>
        <w:rPr>
          <w:rFonts w:ascii="Times New Roman" w:hAnsi="Times New Roman" w:cs="Times New Roman"/>
          <w:sz w:val="24"/>
          <w:szCs w:val="24"/>
        </w:rPr>
        <w:t xml:space="preserve"> „Laici“ tedy sami nemohou uznat soudce kárně odpovědným, jestliže ke stejnému závěru nedospěje alespoň jeden soudce v senátu. </w:t>
      </w:r>
    </w:p>
    <w:p w:rsidR="00747032" w:rsidRDefault="00747032" w:rsidP="00CF6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Kárné řízení je od roku 2008 řízením </w:t>
      </w:r>
      <w:proofErr w:type="spellStart"/>
      <w:r>
        <w:rPr>
          <w:rFonts w:ascii="Times New Roman" w:hAnsi="Times New Roman" w:cs="Times New Roman"/>
          <w:sz w:val="24"/>
          <w:szCs w:val="24"/>
        </w:rPr>
        <w:t>jednoinstančním</w:t>
      </w:r>
      <w:proofErr w:type="spellEnd"/>
      <w:r>
        <w:rPr>
          <w:rFonts w:ascii="Times New Roman" w:hAnsi="Times New Roman" w:cs="Times New Roman"/>
          <w:sz w:val="24"/>
          <w:szCs w:val="24"/>
        </w:rPr>
        <w:t xml:space="preserve">, což následně svým nálezem potvrdil i Ústavní soud. Je pravdou, že odvolání na území České republiky nebylo vždy standardem a že mezinárodní dokumenty </w:t>
      </w:r>
      <w:r w:rsidR="00B0025F">
        <w:rPr>
          <w:rFonts w:ascii="Times New Roman" w:hAnsi="Times New Roman" w:cs="Times New Roman"/>
          <w:sz w:val="24"/>
          <w:szCs w:val="24"/>
        </w:rPr>
        <w:t xml:space="preserve">týkající se kárné odpovědnosti soudce </w:t>
      </w:r>
      <w:r w:rsidR="007F39C9">
        <w:rPr>
          <w:rFonts w:ascii="Times New Roman" w:hAnsi="Times New Roman" w:cs="Times New Roman"/>
          <w:sz w:val="24"/>
          <w:szCs w:val="24"/>
        </w:rPr>
        <w:t xml:space="preserve">a kárného řízení </w:t>
      </w:r>
      <w:r w:rsidR="00B0025F">
        <w:rPr>
          <w:rFonts w:ascii="Times New Roman" w:hAnsi="Times New Roman" w:cs="Times New Roman"/>
          <w:sz w:val="24"/>
          <w:szCs w:val="24"/>
        </w:rPr>
        <w:t>mají</w:t>
      </w:r>
      <w:r w:rsidR="007F39C9">
        <w:rPr>
          <w:rFonts w:ascii="Times New Roman" w:hAnsi="Times New Roman" w:cs="Times New Roman"/>
          <w:sz w:val="24"/>
          <w:szCs w:val="24"/>
        </w:rPr>
        <w:t xml:space="preserve"> mnohdy</w:t>
      </w:r>
      <w:r w:rsidR="00B0025F">
        <w:rPr>
          <w:rFonts w:ascii="Times New Roman" w:hAnsi="Times New Roman" w:cs="Times New Roman"/>
          <w:sz w:val="24"/>
          <w:szCs w:val="24"/>
        </w:rPr>
        <w:t xml:space="preserve"> pouze doporučující charakter</w:t>
      </w:r>
      <w:r w:rsidR="007F39C9">
        <w:rPr>
          <w:rFonts w:ascii="Times New Roman" w:hAnsi="Times New Roman" w:cs="Times New Roman"/>
          <w:sz w:val="24"/>
          <w:szCs w:val="24"/>
        </w:rPr>
        <w:t xml:space="preserve">. Existuje </w:t>
      </w:r>
      <w:r>
        <w:rPr>
          <w:rFonts w:ascii="Times New Roman" w:hAnsi="Times New Roman" w:cs="Times New Roman"/>
          <w:sz w:val="24"/>
          <w:szCs w:val="24"/>
        </w:rPr>
        <w:t>však dokument, se kterým se Ústavní soud musel vypořádat, a tím byla Evropská úmluva o ochraně lidských práv a svobod a její čl. 6. Nutno podotknout, že Ústavní soud se opravdu vypořádal. Stejně tak ale 6 soudců, kteří uplatnili svá odlišná stanoviska. Tito vycházeli ze stejných dokumentů, nicméně došli k opačnému závěru, který byli taktéž schopni podložit kvalitními argumenty. Celý problém totiž spočívá na vyřešení dvou základních otázek. A to, zda lze disciplinární delikt kárného provinění zařadit pod pojem řízení o trestním obvinění podle čl. 6 a zda lze kárný senát NSS považovat za nejvyšší soud ve smyslu Dodatkového protokolu č. 7. Judikatura ESLP je v těchto otázkách nejasná, tudíž je opravdu možné dospět k oběma závěrům. A v takovéto situaci u mne, podobně jako u soudce Balíka</w:t>
      </w:r>
      <w:r w:rsidR="00C70D23">
        <w:rPr>
          <w:rStyle w:val="Znakapoznpodarou"/>
          <w:rFonts w:ascii="Times New Roman" w:hAnsi="Times New Roman" w:cs="Times New Roman"/>
          <w:sz w:val="24"/>
          <w:szCs w:val="24"/>
        </w:rPr>
        <w:footnoteReference w:id="229"/>
      </w:r>
      <w:r>
        <w:rPr>
          <w:rFonts w:ascii="Times New Roman" w:hAnsi="Times New Roman" w:cs="Times New Roman"/>
          <w:sz w:val="24"/>
          <w:szCs w:val="24"/>
        </w:rPr>
        <w:t>, rozhoduje obyčejný lidský pocit. Nemělo by se stávat, že soud rozhodne špatně, ale stává se to. Proto pro mne bude mít odvolání význam, i kdyby mělo vést k nápravě i jen jednoho chybného rozhodnutí ze sta.</w:t>
      </w:r>
    </w:p>
    <w:p w:rsidR="00747032" w:rsidRDefault="00747032" w:rsidP="00EB34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Celkově považuji právní úpravu kárné odpovědnosti soudce a kárného řízení v České republice v zásadě za vyhovující. Dřívější právní úprava byla poměrně mírná a uzavřená do moci soudní. Samotná skutečnost, že soudci jsou kontrolováni jinými soudci, doplněná o problém s publikací rozhodnutí Vrchních soudů jako soudů kárných, nebyla schopna přesvědčit veřejnost o objektivitě kárných řízení. Hlavní nedostatky  byly odstraněny z.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314/2008 Sb., nicméně jak jsem již výše uvedla, nadále mám výhrady vůči pravidlům pro ukládání kárných opatření a </w:t>
      </w:r>
      <w:proofErr w:type="spellStart"/>
      <w:r>
        <w:rPr>
          <w:rFonts w:ascii="Times New Roman" w:hAnsi="Times New Roman" w:cs="Times New Roman"/>
          <w:sz w:val="24"/>
          <w:szCs w:val="24"/>
        </w:rPr>
        <w:t>jednoinstančnosti</w:t>
      </w:r>
      <w:proofErr w:type="spellEnd"/>
      <w:r>
        <w:rPr>
          <w:rFonts w:ascii="Times New Roman" w:hAnsi="Times New Roman" w:cs="Times New Roman"/>
          <w:sz w:val="24"/>
          <w:szCs w:val="24"/>
        </w:rPr>
        <w:t xml:space="preserve"> kárného řízení. Vyloučení řádných opravných prostředků proti rozhodnutí kárného soudu ve státě, kde je odvolání přípustné v naprosté </w:t>
      </w:r>
      <w:r>
        <w:rPr>
          <w:rFonts w:ascii="Times New Roman" w:hAnsi="Times New Roman" w:cs="Times New Roman"/>
          <w:sz w:val="24"/>
          <w:szCs w:val="24"/>
        </w:rPr>
        <w:lastRenderedPageBreak/>
        <w:t>většině případů, a to i daleko banálnějších, považuji za krok špatným směrem, který si vysvětluji tím, že se zákonodárce příliš nechal unést snahou o viditelné zpřísnění právní úpravy. Ano, na soudce mají být kladeny vysoké nároky a ne nadarmo se říká, že komu je mnoho svěřeno, od toho se taky mnoho očekává, nicméně tato situace ve mně spíše vyvolává dojem, že kovářova kobyla opravdu chodí bosa…</w:t>
      </w: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AE6454" w:rsidRDefault="00AE6454" w:rsidP="00EB34E5">
      <w:pPr>
        <w:spacing w:after="0" w:line="360" w:lineRule="auto"/>
        <w:ind w:firstLine="708"/>
        <w:jc w:val="both"/>
        <w:rPr>
          <w:rFonts w:ascii="Times New Roman" w:hAnsi="Times New Roman" w:cs="Times New Roman"/>
          <w:sz w:val="24"/>
          <w:szCs w:val="24"/>
        </w:rPr>
      </w:pPr>
    </w:p>
    <w:p w:rsidR="001E2958" w:rsidRDefault="001E2958" w:rsidP="00977822">
      <w:pPr>
        <w:spacing w:line="360" w:lineRule="auto"/>
        <w:jc w:val="both"/>
        <w:rPr>
          <w:rFonts w:ascii="Times New Roman" w:hAnsi="Times New Roman" w:cs="Times New Roman"/>
          <w:sz w:val="24"/>
          <w:szCs w:val="24"/>
        </w:rPr>
      </w:pPr>
    </w:p>
    <w:p w:rsidR="00977822" w:rsidRPr="00DF2A45" w:rsidRDefault="00977822" w:rsidP="00977822">
      <w:pPr>
        <w:spacing w:line="360" w:lineRule="auto"/>
        <w:jc w:val="both"/>
        <w:rPr>
          <w:rFonts w:ascii="Times New Roman" w:hAnsi="Times New Roman" w:cs="Times New Roman"/>
          <w:b/>
          <w:sz w:val="28"/>
          <w:szCs w:val="28"/>
        </w:rPr>
      </w:pPr>
      <w:r w:rsidRPr="00DF2A45">
        <w:rPr>
          <w:rFonts w:ascii="Times New Roman" w:hAnsi="Times New Roman" w:cs="Times New Roman"/>
          <w:b/>
          <w:sz w:val="28"/>
          <w:szCs w:val="28"/>
        </w:rPr>
        <w:lastRenderedPageBreak/>
        <w:t>SEZNAM POUŽITÉ LITERATURY</w:t>
      </w:r>
    </w:p>
    <w:p w:rsidR="00977822" w:rsidRPr="00DF2A45" w:rsidRDefault="00977822" w:rsidP="00977822">
      <w:pPr>
        <w:spacing w:line="360" w:lineRule="auto"/>
        <w:jc w:val="both"/>
        <w:rPr>
          <w:rFonts w:ascii="Times New Roman" w:hAnsi="Times New Roman" w:cs="Times New Roman"/>
          <w:b/>
          <w:sz w:val="28"/>
          <w:szCs w:val="28"/>
        </w:rPr>
      </w:pPr>
      <w:r w:rsidRPr="00DF2A45">
        <w:rPr>
          <w:rFonts w:ascii="Times New Roman" w:hAnsi="Times New Roman" w:cs="Times New Roman"/>
          <w:b/>
          <w:sz w:val="28"/>
          <w:szCs w:val="28"/>
        </w:rPr>
        <w:t>1. Monografie a komentáře</w:t>
      </w:r>
    </w:p>
    <w:p w:rsidR="002E41B1" w:rsidRPr="00DF2A45" w:rsidRDefault="002E41B1" w:rsidP="002E41B1">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BĚLINA, Miroslav a kol. </w:t>
      </w:r>
      <w:r w:rsidRPr="00DF2A45">
        <w:rPr>
          <w:rFonts w:ascii="Times New Roman" w:hAnsi="Times New Roman" w:cs="Times New Roman"/>
          <w:i/>
          <w:sz w:val="24"/>
          <w:szCs w:val="24"/>
        </w:rPr>
        <w:t xml:space="preserve">Pracovní právo. </w:t>
      </w:r>
      <w:r w:rsidRPr="00DF2A45">
        <w:rPr>
          <w:rFonts w:ascii="Times New Roman" w:hAnsi="Times New Roman" w:cs="Times New Roman"/>
          <w:sz w:val="24"/>
          <w:szCs w:val="24"/>
        </w:rPr>
        <w:t xml:space="preserve">3. doplněné a přepracované </w:t>
      </w:r>
      <w:r>
        <w:rPr>
          <w:rFonts w:ascii="Times New Roman" w:hAnsi="Times New Roman" w:cs="Times New Roman"/>
          <w:sz w:val="24"/>
          <w:szCs w:val="24"/>
        </w:rPr>
        <w:t xml:space="preserve">vydání. Praha: C. H. </w:t>
      </w:r>
      <w:proofErr w:type="spellStart"/>
      <w:r>
        <w:rPr>
          <w:rFonts w:ascii="Times New Roman" w:hAnsi="Times New Roman" w:cs="Times New Roman"/>
          <w:sz w:val="24"/>
          <w:szCs w:val="24"/>
        </w:rPr>
        <w:t>Beck</w:t>
      </w:r>
      <w:proofErr w:type="spellEnd"/>
      <w:r>
        <w:rPr>
          <w:rFonts w:ascii="Times New Roman" w:hAnsi="Times New Roman" w:cs="Times New Roman"/>
          <w:sz w:val="24"/>
          <w:szCs w:val="24"/>
        </w:rPr>
        <w:t>, 2007.</w:t>
      </w:r>
      <w:r w:rsidRPr="00DF2A45">
        <w:rPr>
          <w:rFonts w:ascii="Times New Roman" w:hAnsi="Times New Roman" w:cs="Times New Roman"/>
          <w:sz w:val="24"/>
          <w:szCs w:val="24"/>
        </w:rPr>
        <w:t xml:space="preserve"> 539 s. </w:t>
      </w:r>
    </w:p>
    <w:p w:rsidR="007B24AD" w:rsidRPr="00DF2A45" w:rsidRDefault="007B24AD" w:rsidP="007B24AD">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HORZINKOVÁ, Eva, KUČEROVÁ, Helena. </w:t>
      </w:r>
      <w:r w:rsidRPr="00DF2A45">
        <w:rPr>
          <w:rFonts w:ascii="Times New Roman" w:hAnsi="Times New Roman" w:cs="Times New Roman"/>
          <w:i/>
          <w:sz w:val="24"/>
          <w:szCs w:val="24"/>
        </w:rPr>
        <w:t xml:space="preserve">Zákon o přestupcích s komentářem a judikaturou. </w:t>
      </w:r>
      <w:r>
        <w:rPr>
          <w:rFonts w:ascii="Times New Roman" w:hAnsi="Times New Roman" w:cs="Times New Roman"/>
          <w:sz w:val="24"/>
          <w:szCs w:val="24"/>
        </w:rPr>
        <w:t xml:space="preserve">1. vydání. Praha: </w:t>
      </w:r>
      <w:proofErr w:type="spellStart"/>
      <w:r>
        <w:rPr>
          <w:rFonts w:ascii="Times New Roman" w:hAnsi="Times New Roman" w:cs="Times New Roman"/>
          <w:sz w:val="24"/>
          <w:szCs w:val="24"/>
        </w:rPr>
        <w:t>Leges</w:t>
      </w:r>
      <w:proofErr w:type="spellEnd"/>
      <w:r>
        <w:rPr>
          <w:rFonts w:ascii="Times New Roman" w:hAnsi="Times New Roman" w:cs="Times New Roman"/>
          <w:sz w:val="24"/>
          <w:szCs w:val="24"/>
        </w:rPr>
        <w:t>, 2009.</w:t>
      </w:r>
      <w:r w:rsidRPr="00DF2A45">
        <w:rPr>
          <w:rFonts w:ascii="Times New Roman" w:hAnsi="Times New Roman" w:cs="Times New Roman"/>
          <w:sz w:val="24"/>
          <w:szCs w:val="24"/>
        </w:rPr>
        <w:t xml:space="preserve"> 366 s. </w:t>
      </w:r>
    </w:p>
    <w:p w:rsidR="007B24AD" w:rsidRPr="00DF2A45" w:rsidRDefault="007B24AD" w:rsidP="007B24AD">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HOUBOVÁ, Drahomíra a kol. </w:t>
      </w:r>
      <w:r w:rsidRPr="00DF2A45">
        <w:rPr>
          <w:rFonts w:ascii="Times New Roman" w:hAnsi="Times New Roman" w:cs="Times New Roman"/>
          <w:i/>
          <w:sz w:val="24"/>
          <w:szCs w:val="24"/>
        </w:rPr>
        <w:t xml:space="preserve">Psychologie pro právníky. </w:t>
      </w:r>
      <w:r w:rsidRPr="00DF2A45">
        <w:rPr>
          <w:rFonts w:ascii="Times New Roman" w:hAnsi="Times New Roman" w:cs="Times New Roman"/>
          <w:sz w:val="24"/>
          <w:szCs w:val="24"/>
        </w:rPr>
        <w:t>Plzeň: Aleš Čeněk, 2008. 279 s.</w:t>
      </w:r>
    </w:p>
    <w:p w:rsidR="007B24AD" w:rsidRPr="00DF2A45" w:rsidRDefault="007B24AD" w:rsidP="007B24AD">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HUBÁLKOVÁ, Eva. </w:t>
      </w:r>
      <w:r w:rsidRPr="00DF2A45">
        <w:rPr>
          <w:rFonts w:ascii="Times New Roman" w:hAnsi="Times New Roman" w:cs="Times New Roman"/>
          <w:i/>
          <w:sz w:val="24"/>
          <w:szCs w:val="24"/>
        </w:rPr>
        <w:t>Přehled judikatury Evropského soudu pro lidská práva. Právo na spravedlivé řízení a další procesní práva</w:t>
      </w:r>
      <w:r w:rsidRPr="00DF2A45">
        <w:rPr>
          <w:rFonts w:ascii="Times New Roman" w:hAnsi="Times New Roman" w:cs="Times New Roman"/>
          <w:sz w:val="24"/>
          <w:szCs w:val="24"/>
        </w:rPr>
        <w:t xml:space="preserve">. 1. Vydání. Praha: </w:t>
      </w:r>
      <w:proofErr w:type="spellStart"/>
      <w:r w:rsidRPr="00DF2A45">
        <w:rPr>
          <w:rFonts w:ascii="Times New Roman" w:hAnsi="Times New Roman" w:cs="Times New Roman"/>
          <w:sz w:val="24"/>
          <w:szCs w:val="24"/>
        </w:rPr>
        <w:t>Aspi</w:t>
      </w:r>
      <w:proofErr w:type="spellEnd"/>
      <w:r w:rsidRPr="00DF2A45">
        <w:rPr>
          <w:rFonts w:ascii="Times New Roman" w:hAnsi="Times New Roman" w:cs="Times New Roman"/>
          <w:sz w:val="24"/>
          <w:szCs w:val="24"/>
        </w:rPr>
        <w:t>, 2006. 157 s.</w:t>
      </w:r>
    </w:p>
    <w:p w:rsidR="007B24AD" w:rsidRPr="00DF2A45" w:rsidRDefault="007B24AD" w:rsidP="007B24AD">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JELÍNEK, Jiří a kol. </w:t>
      </w:r>
      <w:r w:rsidRPr="00DF2A45">
        <w:rPr>
          <w:rFonts w:ascii="Times New Roman" w:hAnsi="Times New Roman" w:cs="Times New Roman"/>
          <w:i/>
          <w:sz w:val="24"/>
          <w:szCs w:val="24"/>
        </w:rPr>
        <w:t xml:space="preserve">Trestní právo hmotné. </w:t>
      </w:r>
      <w:r w:rsidRPr="00DF2A45">
        <w:rPr>
          <w:rFonts w:ascii="Times New Roman" w:hAnsi="Times New Roman" w:cs="Times New Roman"/>
          <w:sz w:val="24"/>
          <w:szCs w:val="24"/>
        </w:rPr>
        <w:t xml:space="preserve">1. Vydání. Praha: </w:t>
      </w:r>
      <w:proofErr w:type="spellStart"/>
      <w:r w:rsidRPr="00DF2A45">
        <w:rPr>
          <w:rFonts w:ascii="Times New Roman" w:hAnsi="Times New Roman" w:cs="Times New Roman"/>
          <w:sz w:val="24"/>
          <w:szCs w:val="24"/>
        </w:rPr>
        <w:t>Leges</w:t>
      </w:r>
      <w:proofErr w:type="spellEnd"/>
      <w:r w:rsidRPr="00DF2A45">
        <w:rPr>
          <w:rFonts w:ascii="Times New Roman" w:hAnsi="Times New Roman" w:cs="Times New Roman"/>
          <w:sz w:val="24"/>
          <w:szCs w:val="24"/>
        </w:rPr>
        <w:t>, 2009</w:t>
      </w:r>
      <w:r>
        <w:rPr>
          <w:rFonts w:ascii="Times New Roman" w:hAnsi="Times New Roman" w:cs="Times New Roman"/>
          <w:sz w:val="24"/>
          <w:szCs w:val="24"/>
        </w:rPr>
        <w:t>.</w:t>
      </w:r>
      <w:r w:rsidRPr="00DF2A45">
        <w:rPr>
          <w:rFonts w:ascii="Times New Roman" w:hAnsi="Times New Roman" w:cs="Times New Roman"/>
          <w:sz w:val="24"/>
          <w:szCs w:val="24"/>
        </w:rPr>
        <w:t xml:space="preserve"> 895 s.</w:t>
      </w:r>
    </w:p>
    <w:p w:rsidR="007B24AD" w:rsidRPr="00DF2A45" w:rsidRDefault="007B24AD" w:rsidP="007B24AD">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JELÍNEK, Jiří. </w:t>
      </w:r>
      <w:r w:rsidRPr="00DF2A45">
        <w:rPr>
          <w:rFonts w:ascii="Times New Roman" w:hAnsi="Times New Roman" w:cs="Times New Roman"/>
          <w:i/>
          <w:sz w:val="24"/>
          <w:szCs w:val="24"/>
        </w:rPr>
        <w:t xml:space="preserve">Trestní právo procesní. </w:t>
      </w:r>
      <w:r w:rsidRPr="00DF2A45">
        <w:rPr>
          <w:rFonts w:ascii="Times New Roman" w:hAnsi="Times New Roman" w:cs="Times New Roman"/>
          <w:sz w:val="24"/>
          <w:szCs w:val="24"/>
        </w:rPr>
        <w:t xml:space="preserve">5. aktualizované vydání. Praha: </w:t>
      </w:r>
      <w:proofErr w:type="spellStart"/>
      <w:r w:rsidRPr="00DF2A45">
        <w:rPr>
          <w:rFonts w:ascii="Times New Roman" w:hAnsi="Times New Roman" w:cs="Times New Roman"/>
          <w:sz w:val="24"/>
          <w:szCs w:val="24"/>
        </w:rPr>
        <w:t>Linde</w:t>
      </w:r>
      <w:proofErr w:type="spellEnd"/>
      <w:r w:rsidRPr="00DF2A45">
        <w:rPr>
          <w:rFonts w:ascii="Times New Roman" w:hAnsi="Times New Roman" w:cs="Times New Roman"/>
          <w:sz w:val="24"/>
          <w:szCs w:val="24"/>
        </w:rPr>
        <w:t xml:space="preserve"> Praha a.s., 2007. 749 s.</w:t>
      </w:r>
    </w:p>
    <w:p w:rsidR="00977822" w:rsidRPr="00DF2A45" w:rsidRDefault="00977822" w:rsidP="00977822">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KLÍMA, Karel a kol.  </w:t>
      </w:r>
      <w:r w:rsidRPr="00DF2A45">
        <w:rPr>
          <w:rFonts w:ascii="Times New Roman" w:hAnsi="Times New Roman" w:cs="Times New Roman"/>
          <w:i/>
          <w:sz w:val="24"/>
          <w:szCs w:val="24"/>
        </w:rPr>
        <w:t>Komentář k Ústavě a Listině 1. díl.</w:t>
      </w:r>
      <w:r w:rsidRPr="00DF2A45">
        <w:rPr>
          <w:rFonts w:ascii="Times New Roman" w:hAnsi="Times New Roman" w:cs="Times New Roman"/>
          <w:sz w:val="24"/>
          <w:szCs w:val="24"/>
        </w:rPr>
        <w:t xml:space="preserve"> 2. </w:t>
      </w:r>
      <w:proofErr w:type="spellStart"/>
      <w:r w:rsidRPr="00DF2A45">
        <w:rPr>
          <w:rFonts w:ascii="Times New Roman" w:hAnsi="Times New Roman" w:cs="Times New Roman"/>
          <w:sz w:val="24"/>
          <w:szCs w:val="24"/>
        </w:rPr>
        <w:t>rozš</w:t>
      </w:r>
      <w:proofErr w:type="spellEnd"/>
      <w:r w:rsidRPr="00DF2A45">
        <w:rPr>
          <w:rFonts w:ascii="Times New Roman" w:hAnsi="Times New Roman" w:cs="Times New Roman"/>
          <w:sz w:val="24"/>
          <w:szCs w:val="24"/>
        </w:rPr>
        <w:t xml:space="preserve">. </w:t>
      </w:r>
      <w:proofErr w:type="gramStart"/>
      <w:r w:rsidRPr="00DF2A45">
        <w:rPr>
          <w:rFonts w:ascii="Times New Roman" w:hAnsi="Times New Roman" w:cs="Times New Roman"/>
          <w:sz w:val="24"/>
          <w:szCs w:val="24"/>
        </w:rPr>
        <w:t>vydání</w:t>
      </w:r>
      <w:proofErr w:type="gramEnd"/>
      <w:r w:rsidRPr="00DF2A45">
        <w:rPr>
          <w:rFonts w:ascii="Times New Roman" w:hAnsi="Times New Roman" w:cs="Times New Roman"/>
          <w:sz w:val="24"/>
          <w:szCs w:val="24"/>
        </w:rPr>
        <w:t>. Plzeň: nakladat</w:t>
      </w:r>
      <w:r w:rsidR="00416A65">
        <w:rPr>
          <w:rFonts w:ascii="Times New Roman" w:hAnsi="Times New Roman" w:cs="Times New Roman"/>
          <w:sz w:val="24"/>
          <w:szCs w:val="24"/>
        </w:rPr>
        <w:t xml:space="preserve">elství Aleš Čeněk s.r.o., 2009. </w:t>
      </w:r>
      <w:r w:rsidRPr="00DF2A45">
        <w:rPr>
          <w:rFonts w:ascii="Times New Roman" w:hAnsi="Times New Roman" w:cs="Times New Roman"/>
          <w:sz w:val="24"/>
          <w:szCs w:val="24"/>
        </w:rPr>
        <w:t>901 s.</w:t>
      </w:r>
    </w:p>
    <w:p w:rsidR="00977822" w:rsidRPr="00DF2A45" w:rsidRDefault="00977822" w:rsidP="00977822">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KLÍMA, Karel a kol.  </w:t>
      </w:r>
      <w:r w:rsidRPr="00DF2A45">
        <w:rPr>
          <w:rFonts w:ascii="Times New Roman" w:hAnsi="Times New Roman" w:cs="Times New Roman"/>
          <w:i/>
          <w:sz w:val="24"/>
          <w:szCs w:val="24"/>
        </w:rPr>
        <w:t>Komentář k Ústavě a Listině 2. díl.</w:t>
      </w:r>
      <w:r w:rsidRPr="00DF2A45">
        <w:rPr>
          <w:rFonts w:ascii="Times New Roman" w:hAnsi="Times New Roman" w:cs="Times New Roman"/>
          <w:sz w:val="24"/>
          <w:szCs w:val="24"/>
        </w:rPr>
        <w:t xml:space="preserve"> 2. </w:t>
      </w:r>
      <w:proofErr w:type="spellStart"/>
      <w:r w:rsidRPr="00DF2A45">
        <w:rPr>
          <w:rFonts w:ascii="Times New Roman" w:hAnsi="Times New Roman" w:cs="Times New Roman"/>
          <w:sz w:val="24"/>
          <w:szCs w:val="24"/>
        </w:rPr>
        <w:t>rozš</w:t>
      </w:r>
      <w:proofErr w:type="spellEnd"/>
      <w:r w:rsidRPr="00DF2A45">
        <w:rPr>
          <w:rFonts w:ascii="Times New Roman" w:hAnsi="Times New Roman" w:cs="Times New Roman"/>
          <w:sz w:val="24"/>
          <w:szCs w:val="24"/>
        </w:rPr>
        <w:t xml:space="preserve">. </w:t>
      </w:r>
      <w:proofErr w:type="gramStart"/>
      <w:r w:rsidRPr="00DF2A45">
        <w:rPr>
          <w:rFonts w:ascii="Times New Roman" w:hAnsi="Times New Roman" w:cs="Times New Roman"/>
          <w:sz w:val="24"/>
          <w:szCs w:val="24"/>
        </w:rPr>
        <w:t>vydání</w:t>
      </w:r>
      <w:proofErr w:type="gramEnd"/>
      <w:r w:rsidRPr="00DF2A45">
        <w:rPr>
          <w:rFonts w:ascii="Times New Roman" w:hAnsi="Times New Roman" w:cs="Times New Roman"/>
          <w:sz w:val="24"/>
          <w:szCs w:val="24"/>
        </w:rPr>
        <w:t>. Plzeň: naklada</w:t>
      </w:r>
      <w:r w:rsidR="00416A65">
        <w:rPr>
          <w:rFonts w:ascii="Times New Roman" w:hAnsi="Times New Roman" w:cs="Times New Roman"/>
          <w:sz w:val="24"/>
          <w:szCs w:val="24"/>
        </w:rPr>
        <w:t>telství Aleš Čeněk s.r.o., 2009.</w:t>
      </w:r>
      <w:r w:rsidRPr="00DF2A45">
        <w:rPr>
          <w:rFonts w:ascii="Times New Roman" w:hAnsi="Times New Roman" w:cs="Times New Roman"/>
          <w:sz w:val="24"/>
          <w:szCs w:val="24"/>
        </w:rPr>
        <w:t xml:space="preserve"> s. 923-1441. </w:t>
      </w:r>
    </w:p>
    <w:p w:rsidR="007B24AD" w:rsidRPr="00DF2A45" w:rsidRDefault="007B24AD" w:rsidP="007B24AD">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KOCOUREK, Jiří, ZÁRUBA, Jan.  </w:t>
      </w:r>
      <w:r w:rsidRPr="00DF2A45">
        <w:rPr>
          <w:rFonts w:ascii="Times New Roman" w:hAnsi="Times New Roman" w:cs="Times New Roman"/>
          <w:i/>
          <w:sz w:val="24"/>
          <w:szCs w:val="24"/>
        </w:rPr>
        <w:t xml:space="preserve">Zákon o soudech a soudcích, zákon o státním zastupitelství komentář. </w:t>
      </w:r>
      <w:r w:rsidRPr="00DF2A45">
        <w:rPr>
          <w:rFonts w:ascii="Times New Roman" w:hAnsi="Times New Roman" w:cs="Times New Roman"/>
          <w:sz w:val="24"/>
          <w:szCs w:val="24"/>
        </w:rPr>
        <w:t xml:space="preserve">2. </w:t>
      </w:r>
      <w:proofErr w:type="spellStart"/>
      <w:r w:rsidRPr="00DF2A45">
        <w:rPr>
          <w:rFonts w:ascii="Times New Roman" w:hAnsi="Times New Roman" w:cs="Times New Roman"/>
          <w:sz w:val="24"/>
          <w:szCs w:val="24"/>
        </w:rPr>
        <w:t>dopl</w:t>
      </w:r>
      <w:proofErr w:type="spellEnd"/>
      <w:r w:rsidRPr="00DF2A45">
        <w:rPr>
          <w:rFonts w:ascii="Times New Roman" w:hAnsi="Times New Roman" w:cs="Times New Roman"/>
          <w:sz w:val="24"/>
          <w:szCs w:val="24"/>
        </w:rPr>
        <w:t xml:space="preserve">. vydání. Praha: C. H. </w:t>
      </w:r>
      <w:proofErr w:type="spellStart"/>
      <w:r w:rsidRPr="00DF2A45">
        <w:rPr>
          <w:rFonts w:ascii="Times New Roman" w:hAnsi="Times New Roman" w:cs="Times New Roman"/>
          <w:sz w:val="24"/>
          <w:szCs w:val="24"/>
        </w:rPr>
        <w:t>Beck</w:t>
      </w:r>
      <w:proofErr w:type="spellEnd"/>
      <w:r w:rsidRPr="00DF2A45">
        <w:rPr>
          <w:rFonts w:ascii="Times New Roman" w:hAnsi="Times New Roman" w:cs="Times New Roman"/>
          <w:sz w:val="24"/>
          <w:szCs w:val="24"/>
        </w:rPr>
        <w:t xml:space="preserve">, 2004. 606 s. </w:t>
      </w:r>
    </w:p>
    <w:p w:rsidR="007B24AD" w:rsidRPr="00DF2A45" w:rsidRDefault="007B24AD" w:rsidP="007B24AD">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MELZER, Filip. </w:t>
      </w:r>
      <w:r w:rsidRPr="00DF2A45">
        <w:rPr>
          <w:rFonts w:ascii="Times New Roman" w:hAnsi="Times New Roman" w:cs="Times New Roman"/>
          <w:i/>
          <w:sz w:val="24"/>
          <w:szCs w:val="24"/>
        </w:rPr>
        <w:t xml:space="preserve">Metodologie nalézání práva. Úvod do právní argumentace. </w:t>
      </w:r>
      <w:r w:rsidRPr="00DF2A45">
        <w:rPr>
          <w:rFonts w:ascii="Times New Roman" w:hAnsi="Times New Roman" w:cs="Times New Roman"/>
          <w:sz w:val="24"/>
          <w:szCs w:val="24"/>
        </w:rPr>
        <w:t xml:space="preserve">1. vydání. Praha: C. H. </w:t>
      </w:r>
      <w:proofErr w:type="spellStart"/>
      <w:r w:rsidRPr="00DF2A45">
        <w:rPr>
          <w:rFonts w:ascii="Times New Roman" w:hAnsi="Times New Roman" w:cs="Times New Roman"/>
          <w:sz w:val="24"/>
          <w:szCs w:val="24"/>
        </w:rPr>
        <w:t>Beck</w:t>
      </w:r>
      <w:proofErr w:type="spellEnd"/>
      <w:r w:rsidRPr="00DF2A45">
        <w:rPr>
          <w:rFonts w:ascii="Times New Roman" w:hAnsi="Times New Roman" w:cs="Times New Roman"/>
          <w:sz w:val="24"/>
          <w:szCs w:val="24"/>
        </w:rPr>
        <w:t>, 2009. 304 s.</w:t>
      </w:r>
    </w:p>
    <w:p w:rsidR="007B24AD" w:rsidRPr="00DF2A45" w:rsidRDefault="007B24AD" w:rsidP="007B24AD">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NETÍK, Karel. </w:t>
      </w:r>
      <w:r w:rsidRPr="00DF2A45">
        <w:rPr>
          <w:rFonts w:ascii="Times New Roman" w:hAnsi="Times New Roman" w:cs="Times New Roman"/>
          <w:i/>
          <w:sz w:val="24"/>
          <w:szCs w:val="24"/>
        </w:rPr>
        <w:t xml:space="preserve">Psychologie v právu. </w:t>
      </w:r>
      <w:r w:rsidRPr="00DF2A45">
        <w:rPr>
          <w:rFonts w:ascii="Times New Roman" w:hAnsi="Times New Roman" w:cs="Times New Roman"/>
          <w:sz w:val="24"/>
          <w:szCs w:val="24"/>
        </w:rPr>
        <w:t xml:space="preserve">1. vydání. Praha: C. H. </w:t>
      </w:r>
      <w:proofErr w:type="spellStart"/>
      <w:r w:rsidRPr="00DF2A45">
        <w:rPr>
          <w:rFonts w:ascii="Times New Roman" w:hAnsi="Times New Roman" w:cs="Times New Roman"/>
          <w:sz w:val="24"/>
          <w:szCs w:val="24"/>
        </w:rPr>
        <w:t>Beck</w:t>
      </w:r>
      <w:proofErr w:type="spellEnd"/>
      <w:r w:rsidRPr="00DF2A45">
        <w:rPr>
          <w:rFonts w:ascii="Times New Roman" w:hAnsi="Times New Roman" w:cs="Times New Roman"/>
          <w:sz w:val="24"/>
          <w:szCs w:val="24"/>
        </w:rPr>
        <w:t>, 1997. 140 s.</w:t>
      </w:r>
      <w:r w:rsidRPr="00DF2A45">
        <w:rPr>
          <w:rFonts w:ascii="Times New Roman" w:hAnsi="Times New Roman" w:cs="Times New Roman"/>
          <w:sz w:val="24"/>
          <w:szCs w:val="24"/>
        </w:rPr>
        <w:tab/>
      </w:r>
    </w:p>
    <w:p w:rsidR="007B24AD" w:rsidRPr="00DF2A45" w:rsidRDefault="007B24AD" w:rsidP="007B24AD">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PAVLÍČEK, Václav a kol. </w:t>
      </w:r>
      <w:r w:rsidRPr="00DF2A45">
        <w:rPr>
          <w:rFonts w:ascii="Times New Roman" w:hAnsi="Times New Roman" w:cs="Times New Roman"/>
          <w:i/>
          <w:sz w:val="24"/>
          <w:szCs w:val="24"/>
        </w:rPr>
        <w:t xml:space="preserve">Ústavní právo a státověda II. díl. </w:t>
      </w:r>
      <w:r w:rsidRPr="00DF2A45">
        <w:rPr>
          <w:rFonts w:ascii="Times New Roman" w:hAnsi="Times New Roman" w:cs="Times New Roman"/>
          <w:sz w:val="24"/>
          <w:szCs w:val="24"/>
        </w:rPr>
        <w:t xml:space="preserve">2. </w:t>
      </w:r>
      <w:proofErr w:type="spellStart"/>
      <w:r w:rsidRPr="00DF2A45">
        <w:rPr>
          <w:rFonts w:ascii="Times New Roman" w:hAnsi="Times New Roman" w:cs="Times New Roman"/>
          <w:sz w:val="24"/>
          <w:szCs w:val="24"/>
        </w:rPr>
        <w:t>rozš</w:t>
      </w:r>
      <w:proofErr w:type="spellEnd"/>
      <w:r w:rsidRPr="00DF2A45">
        <w:rPr>
          <w:rFonts w:ascii="Times New Roman" w:hAnsi="Times New Roman" w:cs="Times New Roman"/>
          <w:sz w:val="24"/>
          <w:szCs w:val="24"/>
        </w:rPr>
        <w:t xml:space="preserve">. </w:t>
      </w:r>
      <w:proofErr w:type="gramStart"/>
      <w:r w:rsidRPr="00DF2A45">
        <w:rPr>
          <w:rFonts w:ascii="Times New Roman" w:hAnsi="Times New Roman" w:cs="Times New Roman"/>
          <w:sz w:val="24"/>
          <w:szCs w:val="24"/>
        </w:rPr>
        <w:t>vydání</w:t>
      </w:r>
      <w:proofErr w:type="gramEnd"/>
      <w:r w:rsidRPr="00DF2A45">
        <w:rPr>
          <w:rFonts w:ascii="Times New Roman" w:hAnsi="Times New Roman" w:cs="Times New Roman"/>
          <w:sz w:val="24"/>
          <w:szCs w:val="24"/>
        </w:rPr>
        <w:t xml:space="preserve">. </w:t>
      </w:r>
      <w:r w:rsidRPr="00DF2A45">
        <w:rPr>
          <w:rFonts w:ascii="Times New Roman" w:hAnsi="Times New Roman" w:cs="Times New Roman"/>
          <w:i/>
          <w:sz w:val="24"/>
          <w:szCs w:val="24"/>
        </w:rPr>
        <w:t xml:space="preserve"> </w:t>
      </w:r>
      <w:r w:rsidRPr="00DF2A45">
        <w:rPr>
          <w:rFonts w:ascii="Times New Roman" w:hAnsi="Times New Roman" w:cs="Times New Roman"/>
          <w:sz w:val="24"/>
          <w:szCs w:val="24"/>
        </w:rPr>
        <w:t xml:space="preserve">Praha: nakladatelství </w:t>
      </w:r>
      <w:proofErr w:type="spellStart"/>
      <w:r w:rsidRPr="00DF2A45">
        <w:rPr>
          <w:rFonts w:ascii="Times New Roman" w:hAnsi="Times New Roman" w:cs="Times New Roman"/>
          <w:sz w:val="24"/>
          <w:szCs w:val="24"/>
        </w:rPr>
        <w:t>Linde</w:t>
      </w:r>
      <w:proofErr w:type="spellEnd"/>
      <w:r w:rsidRPr="00DF2A45">
        <w:rPr>
          <w:rFonts w:ascii="Times New Roman" w:hAnsi="Times New Roman" w:cs="Times New Roman"/>
          <w:sz w:val="24"/>
          <w:szCs w:val="24"/>
        </w:rPr>
        <w:t xml:space="preserve"> Praha a.s, 2008. 797 s.</w:t>
      </w:r>
    </w:p>
    <w:p w:rsidR="007B24AD" w:rsidRPr="00DF2A45" w:rsidRDefault="007B24AD" w:rsidP="007B24AD">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PETRUSEK, Miloslav. </w:t>
      </w:r>
      <w:r w:rsidRPr="00DF2A45">
        <w:rPr>
          <w:rFonts w:ascii="Times New Roman" w:hAnsi="Times New Roman" w:cs="Times New Roman"/>
          <w:i/>
          <w:sz w:val="24"/>
          <w:szCs w:val="24"/>
        </w:rPr>
        <w:t xml:space="preserve">Velký sociologický slovník 1. díl. </w:t>
      </w:r>
      <w:r w:rsidRPr="00DF2A45">
        <w:rPr>
          <w:rFonts w:ascii="Times New Roman" w:hAnsi="Times New Roman" w:cs="Times New Roman"/>
          <w:sz w:val="24"/>
          <w:szCs w:val="24"/>
        </w:rPr>
        <w:t>1. vydání. Praha: Karolinum, 1996. 747 s.</w:t>
      </w:r>
    </w:p>
    <w:p w:rsidR="007B24AD" w:rsidRPr="00DF2A45" w:rsidRDefault="007B24AD" w:rsidP="007B24AD">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SCHELLEOVÁ, Ilona a kol. </w:t>
      </w:r>
      <w:r w:rsidRPr="00DF2A45">
        <w:rPr>
          <w:rFonts w:ascii="Times New Roman" w:hAnsi="Times New Roman" w:cs="Times New Roman"/>
          <w:i/>
          <w:sz w:val="24"/>
          <w:szCs w:val="24"/>
        </w:rPr>
        <w:t>Soudnictví (historie, současnost a perspektivy).</w:t>
      </w:r>
      <w:r w:rsidRPr="00DF2A45">
        <w:rPr>
          <w:rFonts w:ascii="Times New Roman" w:hAnsi="Times New Roman" w:cs="Times New Roman"/>
          <w:sz w:val="24"/>
          <w:szCs w:val="24"/>
        </w:rPr>
        <w:t xml:space="preserve"> 1. vydán</w:t>
      </w:r>
      <w:r>
        <w:rPr>
          <w:rFonts w:ascii="Times New Roman" w:hAnsi="Times New Roman" w:cs="Times New Roman"/>
          <w:sz w:val="24"/>
          <w:szCs w:val="24"/>
        </w:rPr>
        <w:t xml:space="preserve">í. Praha: </w:t>
      </w:r>
      <w:proofErr w:type="spellStart"/>
      <w:r>
        <w:rPr>
          <w:rFonts w:ascii="Times New Roman" w:hAnsi="Times New Roman" w:cs="Times New Roman"/>
          <w:sz w:val="24"/>
          <w:szCs w:val="24"/>
        </w:rPr>
        <w:t>Eurolex</w:t>
      </w:r>
      <w:proofErr w:type="spellEnd"/>
      <w:r>
        <w:rPr>
          <w:rFonts w:ascii="Times New Roman" w:hAnsi="Times New Roman" w:cs="Times New Roman"/>
          <w:sz w:val="24"/>
          <w:szCs w:val="24"/>
        </w:rPr>
        <w:t xml:space="preserve"> Bohemia, 2004.</w:t>
      </w:r>
      <w:r w:rsidRPr="00DF2A45">
        <w:rPr>
          <w:rFonts w:ascii="Times New Roman" w:hAnsi="Times New Roman" w:cs="Times New Roman"/>
          <w:sz w:val="24"/>
          <w:szCs w:val="24"/>
        </w:rPr>
        <w:t xml:space="preserve"> 592 s. </w:t>
      </w:r>
    </w:p>
    <w:p w:rsidR="00977822" w:rsidRPr="00DF2A45" w:rsidRDefault="00977822" w:rsidP="00977822">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SLÁDEČEK, Vladimír, MIKULE, Vladimír, SYLLOVÁ, Jindřiška. </w:t>
      </w:r>
      <w:r w:rsidRPr="00DF2A45">
        <w:rPr>
          <w:rFonts w:ascii="Times New Roman" w:hAnsi="Times New Roman" w:cs="Times New Roman"/>
          <w:i/>
          <w:sz w:val="24"/>
          <w:szCs w:val="24"/>
        </w:rPr>
        <w:t xml:space="preserve">Ústava České republiky komentář. </w:t>
      </w:r>
      <w:r w:rsidRPr="00DF2A45">
        <w:rPr>
          <w:rFonts w:ascii="Times New Roman" w:hAnsi="Times New Roman" w:cs="Times New Roman"/>
          <w:sz w:val="24"/>
          <w:szCs w:val="24"/>
        </w:rPr>
        <w:t xml:space="preserve">1. Vydání. Praha: C. </w:t>
      </w:r>
      <w:r w:rsidR="00416A65">
        <w:rPr>
          <w:rFonts w:ascii="Times New Roman" w:hAnsi="Times New Roman" w:cs="Times New Roman"/>
          <w:sz w:val="24"/>
          <w:szCs w:val="24"/>
        </w:rPr>
        <w:t xml:space="preserve">H. </w:t>
      </w:r>
      <w:proofErr w:type="spellStart"/>
      <w:r w:rsidR="00416A65">
        <w:rPr>
          <w:rFonts w:ascii="Times New Roman" w:hAnsi="Times New Roman" w:cs="Times New Roman"/>
          <w:sz w:val="24"/>
          <w:szCs w:val="24"/>
        </w:rPr>
        <w:t>Beck</w:t>
      </w:r>
      <w:proofErr w:type="spellEnd"/>
      <w:r w:rsidR="00416A65">
        <w:rPr>
          <w:rFonts w:ascii="Times New Roman" w:hAnsi="Times New Roman" w:cs="Times New Roman"/>
          <w:sz w:val="24"/>
          <w:szCs w:val="24"/>
        </w:rPr>
        <w:t>, 2007.</w:t>
      </w:r>
      <w:r w:rsidRPr="00DF2A45">
        <w:rPr>
          <w:rFonts w:ascii="Times New Roman" w:hAnsi="Times New Roman" w:cs="Times New Roman"/>
          <w:sz w:val="24"/>
          <w:szCs w:val="24"/>
        </w:rPr>
        <w:t xml:space="preserve"> 935 s.</w:t>
      </w:r>
    </w:p>
    <w:p w:rsidR="007B24AD" w:rsidRPr="00DF2A45" w:rsidRDefault="007B24AD" w:rsidP="007B24AD">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SLÁDEČEK, Vladimír. </w:t>
      </w:r>
      <w:r w:rsidRPr="00DF2A45">
        <w:rPr>
          <w:rFonts w:ascii="Times New Roman" w:hAnsi="Times New Roman" w:cs="Times New Roman"/>
          <w:i/>
          <w:sz w:val="24"/>
          <w:szCs w:val="24"/>
        </w:rPr>
        <w:t xml:space="preserve">Obecné správní právo. </w:t>
      </w:r>
      <w:r w:rsidRPr="00DF2A45">
        <w:rPr>
          <w:rFonts w:ascii="Times New Roman" w:hAnsi="Times New Roman" w:cs="Times New Roman"/>
          <w:sz w:val="24"/>
          <w:szCs w:val="24"/>
        </w:rPr>
        <w:t xml:space="preserve">2. </w:t>
      </w:r>
      <w:proofErr w:type="spellStart"/>
      <w:r w:rsidRPr="00DF2A45">
        <w:rPr>
          <w:rFonts w:ascii="Times New Roman" w:hAnsi="Times New Roman" w:cs="Times New Roman"/>
          <w:sz w:val="24"/>
          <w:szCs w:val="24"/>
        </w:rPr>
        <w:t>přeprac</w:t>
      </w:r>
      <w:proofErr w:type="spellEnd"/>
      <w:r w:rsidRPr="00DF2A45">
        <w:rPr>
          <w:rFonts w:ascii="Times New Roman" w:hAnsi="Times New Roman" w:cs="Times New Roman"/>
          <w:sz w:val="24"/>
          <w:szCs w:val="24"/>
        </w:rPr>
        <w:t>. vydání. Pr</w:t>
      </w:r>
      <w:r>
        <w:rPr>
          <w:rFonts w:ascii="Times New Roman" w:hAnsi="Times New Roman" w:cs="Times New Roman"/>
          <w:sz w:val="24"/>
          <w:szCs w:val="24"/>
        </w:rPr>
        <w:t xml:space="preserve">aha: ASPI- </w:t>
      </w:r>
      <w:proofErr w:type="spellStart"/>
      <w:r>
        <w:rPr>
          <w:rFonts w:ascii="Times New Roman" w:hAnsi="Times New Roman" w:cs="Times New Roman"/>
          <w:sz w:val="24"/>
          <w:szCs w:val="24"/>
        </w:rPr>
        <w:t>Wolters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2009.</w:t>
      </w:r>
      <w:r w:rsidRPr="00DF2A45">
        <w:rPr>
          <w:rFonts w:ascii="Times New Roman" w:hAnsi="Times New Roman" w:cs="Times New Roman"/>
          <w:sz w:val="24"/>
          <w:szCs w:val="24"/>
        </w:rPr>
        <w:t xml:space="preserve"> 463 s.  </w:t>
      </w:r>
    </w:p>
    <w:p w:rsidR="007B24AD" w:rsidRPr="00DF2A45" w:rsidRDefault="007B24AD" w:rsidP="007B24AD">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lastRenderedPageBreak/>
        <w:t xml:space="preserve">VEČEŘA, Miloš. </w:t>
      </w:r>
      <w:r w:rsidRPr="00DF2A45">
        <w:rPr>
          <w:rFonts w:ascii="Times New Roman" w:hAnsi="Times New Roman" w:cs="Times New Roman"/>
          <w:i/>
          <w:sz w:val="24"/>
          <w:szCs w:val="24"/>
        </w:rPr>
        <w:t xml:space="preserve">Spravedlnost v právu. </w:t>
      </w:r>
      <w:r w:rsidRPr="00DF2A45">
        <w:rPr>
          <w:rFonts w:ascii="Times New Roman" w:hAnsi="Times New Roman" w:cs="Times New Roman"/>
          <w:sz w:val="24"/>
          <w:szCs w:val="24"/>
        </w:rPr>
        <w:t>1. Vydání. Brno: Masarykova univerzita v Brně, 1997. 182 s.</w:t>
      </w:r>
    </w:p>
    <w:p w:rsidR="00977822" w:rsidRPr="00DF2A45" w:rsidRDefault="00977822" w:rsidP="00977822">
      <w:pPr>
        <w:pStyle w:val="Odstavecseseznamem"/>
        <w:numPr>
          <w:ilvl w:val="0"/>
          <w:numId w:val="1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VŮJTĚCH, Jan a kol.</w:t>
      </w:r>
      <w:r w:rsidRPr="00DF2A45">
        <w:rPr>
          <w:rFonts w:ascii="Times New Roman" w:hAnsi="Times New Roman" w:cs="Times New Roman"/>
          <w:i/>
          <w:sz w:val="24"/>
          <w:szCs w:val="24"/>
        </w:rPr>
        <w:t xml:space="preserve"> </w:t>
      </w:r>
      <w:proofErr w:type="spellStart"/>
      <w:r w:rsidRPr="00DF2A45">
        <w:rPr>
          <w:rFonts w:ascii="Times New Roman" w:hAnsi="Times New Roman" w:cs="Times New Roman"/>
          <w:i/>
          <w:sz w:val="24"/>
          <w:szCs w:val="24"/>
        </w:rPr>
        <w:t>Profesiogram</w:t>
      </w:r>
      <w:proofErr w:type="spellEnd"/>
      <w:r w:rsidRPr="00DF2A45">
        <w:rPr>
          <w:rFonts w:ascii="Times New Roman" w:hAnsi="Times New Roman" w:cs="Times New Roman"/>
          <w:i/>
          <w:sz w:val="24"/>
          <w:szCs w:val="24"/>
        </w:rPr>
        <w:t xml:space="preserve"> soudce a státního zástupce. </w:t>
      </w:r>
      <w:r w:rsidRPr="00DF2A45">
        <w:rPr>
          <w:rFonts w:ascii="Times New Roman" w:hAnsi="Times New Roman" w:cs="Times New Roman"/>
          <w:sz w:val="24"/>
          <w:szCs w:val="24"/>
        </w:rPr>
        <w:t xml:space="preserve">1. vydání. Praha: Institut pro kriminologii a sociální prevenci, 2002. 211 s. </w:t>
      </w:r>
    </w:p>
    <w:p w:rsidR="00977822" w:rsidRPr="00DF2A45" w:rsidRDefault="00977822" w:rsidP="00977822">
      <w:pPr>
        <w:spacing w:line="360" w:lineRule="auto"/>
        <w:jc w:val="both"/>
        <w:rPr>
          <w:rFonts w:ascii="Times New Roman" w:hAnsi="Times New Roman" w:cs="Times New Roman"/>
          <w:b/>
          <w:sz w:val="28"/>
          <w:szCs w:val="28"/>
        </w:rPr>
      </w:pPr>
      <w:r w:rsidRPr="00DF2A45">
        <w:rPr>
          <w:rFonts w:ascii="Times New Roman" w:hAnsi="Times New Roman" w:cs="Times New Roman"/>
          <w:b/>
          <w:sz w:val="28"/>
          <w:szCs w:val="28"/>
        </w:rPr>
        <w:t>2. Odborné články</w:t>
      </w:r>
    </w:p>
    <w:p w:rsidR="003F1B06" w:rsidRPr="00DF2A45" w:rsidRDefault="003F1B06" w:rsidP="003F1B06">
      <w:pPr>
        <w:pStyle w:val="Odstavecseseznamem"/>
        <w:numPr>
          <w:ilvl w:val="0"/>
          <w:numId w:val="19"/>
        </w:numPr>
        <w:spacing w:line="360" w:lineRule="auto"/>
        <w:jc w:val="both"/>
        <w:rPr>
          <w:sz w:val="24"/>
          <w:szCs w:val="24"/>
        </w:rPr>
      </w:pPr>
      <w:r w:rsidRPr="00DF2A45">
        <w:rPr>
          <w:rFonts w:ascii="Times New Roman" w:hAnsi="Times New Roman" w:cs="Times New Roman"/>
          <w:sz w:val="24"/>
          <w:szCs w:val="24"/>
        </w:rPr>
        <w:t xml:space="preserve">BOBEK, Michal. Odpovědnost a disciplína soudce (v přerodu?). </w:t>
      </w:r>
      <w:r w:rsidRPr="00DF2A45">
        <w:rPr>
          <w:rFonts w:ascii="Times New Roman" w:hAnsi="Times New Roman" w:cs="Times New Roman"/>
          <w:i/>
          <w:sz w:val="24"/>
          <w:szCs w:val="24"/>
        </w:rPr>
        <w:t xml:space="preserve">Právní rozhledy, </w:t>
      </w:r>
      <w:r w:rsidRPr="00DF2A45">
        <w:rPr>
          <w:rFonts w:ascii="Times New Roman" w:hAnsi="Times New Roman" w:cs="Times New Roman"/>
          <w:sz w:val="24"/>
          <w:szCs w:val="24"/>
        </w:rPr>
        <w:t xml:space="preserve">2011,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19, č. 14, s. 502-510.</w:t>
      </w:r>
    </w:p>
    <w:p w:rsidR="003F1B06" w:rsidRDefault="003F1B06" w:rsidP="003F1B06">
      <w:pPr>
        <w:pStyle w:val="Odstavecseseznamem"/>
        <w:numPr>
          <w:ilvl w:val="0"/>
          <w:numId w:val="19"/>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ČERMÁK, Karel. Odpovědnost soudce. </w:t>
      </w:r>
      <w:r w:rsidRPr="00DF2A45">
        <w:rPr>
          <w:rFonts w:ascii="Times New Roman" w:hAnsi="Times New Roman" w:cs="Times New Roman"/>
          <w:i/>
          <w:sz w:val="24"/>
          <w:szCs w:val="24"/>
        </w:rPr>
        <w:t xml:space="preserve">Literární noviny, </w:t>
      </w:r>
      <w:r w:rsidRPr="00DF2A45">
        <w:rPr>
          <w:rFonts w:ascii="Times New Roman" w:hAnsi="Times New Roman" w:cs="Times New Roman"/>
          <w:sz w:val="24"/>
          <w:szCs w:val="24"/>
        </w:rPr>
        <w:t xml:space="preserve">2004,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15, č. 13, s. 3.</w:t>
      </w:r>
    </w:p>
    <w:p w:rsidR="003F1B06" w:rsidRPr="003F1B06" w:rsidRDefault="003F1B06" w:rsidP="003F1B06">
      <w:pPr>
        <w:pStyle w:val="Odstavecseseznamem"/>
        <w:numPr>
          <w:ilvl w:val="0"/>
          <w:numId w:val="19"/>
        </w:numPr>
        <w:spacing w:line="360" w:lineRule="auto"/>
        <w:jc w:val="both"/>
        <w:rPr>
          <w:rFonts w:ascii="Times New Roman" w:hAnsi="Times New Roman" w:cs="Times New Roman"/>
          <w:sz w:val="24"/>
          <w:szCs w:val="24"/>
        </w:rPr>
      </w:pPr>
      <w:r w:rsidRPr="003F1B06">
        <w:rPr>
          <w:rFonts w:ascii="Times New Roman" w:hAnsi="Times New Roman" w:cs="Times New Roman"/>
          <w:sz w:val="24"/>
          <w:szCs w:val="24"/>
        </w:rPr>
        <w:t xml:space="preserve">GIACORNO, </w:t>
      </w:r>
      <w:proofErr w:type="spellStart"/>
      <w:r w:rsidRPr="003F1B06">
        <w:rPr>
          <w:rFonts w:ascii="Times New Roman" w:hAnsi="Times New Roman" w:cs="Times New Roman"/>
          <w:sz w:val="24"/>
          <w:szCs w:val="24"/>
        </w:rPr>
        <w:t>Oberto</w:t>
      </w:r>
      <w:proofErr w:type="spellEnd"/>
      <w:r w:rsidRPr="003F1B06">
        <w:rPr>
          <w:rFonts w:ascii="Times New Roman" w:hAnsi="Times New Roman" w:cs="Times New Roman"/>
          <w:sz w:val="24"/>
          <w:szCs w:val="24"/>
        </w:rPr>
        <w:t xml:space="preserve">. Soudcovská nezávislost v zemích střední a východní Evropy. </w:t>
      </w:r>
      <w:r w:rsidRPr="003F1B06">
        <w:rPr>
          <w:rFonts w:ascii="Times New Roman" w:hAnsi="Times New Roman" w:cs="Times New Roman"/>
          <w:i/>
          <w:sz w:val="24"/>
          <w:szCs w:val="24"/>
        </w:rPr>
        <w:t xml:space="preserve">Soudce, </w:t>
      </w:r>
      <w:r w:rsidRPr="003F1B06">
        <w:rPr>
          <w:rFonts w:ascii="Times New Roman" w:hAnsi="Times New Roman" w:cs="Times New Roman"/>
          <w:sz w:val="24"/>
          <w:szCs w:val="24"/>
        </w:rPr>
        <w:t xml:space="preserve">2000, </w:t>
      </w:r>
      <w:proofErr w:type="spellStart"/>
      <w:r w:rsidRPr="003F1B06">
        <w:rPr>
          <w:rFonts w:ascii="Times New Roman" w:hAnsi="Times New Roman" w:cs="Times New Roman"/>
          <w:sz w:val="24"/>
          <w:szCs w:val="24"/>
        </w:rPr>
        <w:t>roč</w:t>
      </w:r>
      <w:proofErr w:type="spellEnd"/>
      <w:r w:rsidRPr="003F1B06">
        <w:rPr>
          <w:rFonts w:ascii="Times New Roman" w:hAnsi="Times New Roman" w:cs="Times New Roman"/>
          <w:sz w:val="24"/>
          <w:szCs w:val="24"/>
        </w:rPr>
        <w:t>. 2, č. 7, s. 13-16.</w:t>
      </w:r>
    </w:p>
    <w:p w:rsidR="003F1B06" w:rsidRPr="00DF2A45" w:rsidRDefault="003F1B06" w:rsidP="003F1B06">
      <w:pPr>
        <w:pStyle w:val="Odstavecseseznamem"/>
        <w:numPr>
          <w:ilvl w:val="0"/>
          <w:numId w:val="19"/>
        </w:numPr>
        <w:spacing w:line="360" w:lineRule="auto"/>
        <w:jc w:val="both"/>
        <w:rPr>
          <w:sz w:val="24"/>
          <w:szCs w:val="24"/>
        </w:rPr>
      </w:pPr>
      <w:r w:rsidRPr="00DF2A45">
        <w:rPr>
          <w:rFonts w:ascii="Times New Roman" w:hAnsi="Times New Roman" w:cs="Times New Roman"/>
          <w:sz w:val="24"/>
          <w:szCs w:val="24"/>
        </w:rPr>
        <w:t xml:space="preserve">HRDLIČKOVÁ, Ivana. Odpovědnost soudce v České republice. </w:t>
      </w:r>
      <w:r w:rsidRPr="00DF2A45">
        <w:rPr>
          <w:rFonts w:ascii="Times New Roman" w:hAnsi="Times New Roman" w:cs="Times New Roman"/>
          <w:i/>
          <w:sz w:val="24"/>
          <w:szCs w:val="24"/>
        </w:rPr>
        <w:t xml:space="preserve">Soudce, </w:t>
      </w:r>
      <w:r w:rsidRPr="00DF2A45">
        <w:rPr>
          <w:rFonts w:ascii="Times New Roman" w:hAnsi="Times New Roman" w:cs="Times New Roman"/>
          <w:sz w:val="24"/>
          <w:szCs w:val="24"/>
        </w:rPr>
        <w:t xml:space="preserve">2006,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8, č. 9, s. 7-9.</w:t>
      </w:r>
    </w:p>
    <w:p w:rsidR="003F1B06" w:rsidRPr="00DF2A45" w:rsidRDefault="003F1B06" w:rsidP="003F1B06">
      <w:pPr>
        <w:pStyle w:val="Odstavecseseznamem"/>
        <w:numPr>
          <w:ilvl w:val="0"/>
          <w:numId w:val="19"/>
        </w:numPr>
        <w:spacing w:line="360" w:lineRule="auto"/>
        <w:jc w:val="both"/>
        <w:rPr>
          <w:sz w:val="24"/>
          <w:szCs w:val="24"/>
        </w:rPr>
      </w:pPr>
      <w:r w:rsidRPr="00DF2A45">
        <w:rPr>
          <w:rFonts w:ascii="Times New Roman" w:hAnsi="Times New Roman" w:cs="Times New Roman"/>
          <w:sz w:val="24"/>
          <w:szCs w:val="24"/>
        </w:rPr>
        <w:t xml:space="preserve">JANSA, Miroslav. Řád či zákon? Nový slib v novém zákoně o soudech a soudcích. </w:t>
      </w:r>
      <w:r w:rsidRPr="00DF2A45">
        <w:rPr>
          <w:rFonts w:ascii="Times New Roman" w:hAnsi="Times New Roman" w:cs="Times New Roman"/>
          <w:i/>
          <w:sz w:val="24"/>
          <w:szCs w:val="24"/>
        </w:rPr>
        <w:t>Soudce</w:t>
      </w:r>
      <w:r w:rsidRPr="00DF2A45">
        <w:rPr>
          <w:rFonts w:ascii="Times New Roman" w:hAnsi="Times New Roman" w:cs="Times New Roman"/>
          <w:sz w:val="24"/>
          <w:szCs w:val="24"/>
        </w:rPr>
        <w:t xml:space="preserve">, 2002,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4, č. 4, s. 11-12.</w:t>
      </w:r>
    </w:p>
    <w:p w:rsidR="003F1B06" w:rsidRPr="00DF2A45" w:rsidRDefault="003F1B06" w:rsidP="003F1B06">
      <w:pPr>
        <w:pStyle w:val="Odstavecseseznamem"/>
        <w:numPr>
          <w:ilvl w:val="0"/>
          <w:numId w:val="19"/>
        </w:numPr>
        <w:spacing w:line="360" w:lineRule="auto"/>
        <w:jc w:val="both"/>
        <w:rPr>
          <w:sz w:val="24"/>
          <w:szCs w:val="24"/>
        </w:rPr>
      </w:pPr>
      <w:r w:rsidRPr="00DF2A45">
        <w:rPr>
          <w:rFonts w:ascii="Times New Roman" w:hAnsi="Times New Roman" w:cs="Times New Roman"/>
          <w:sz w:val="24"/>
          <w:szCs w:val="24"/>
        </w:rPr>
        <w:t xml:space="preserve">JIRSA, Jaromír. O nás, bez nás, s námi, proti nám, či pro nás?. </w:t>
      </w:r>
      <w:r w:rsidRPr="00DF2A45">
        <w:rPr>
          <w:rFonts w:ascii="Times New Roman" w:hAnsi="Times New Roman" w:cs="Times New Roman"/>
          <w:i/>
          <w:sz w:val="24"/>
          <w:szCs w:val="24"/>
        </w:rPr>
        <w:t xml:space="preserve">Soudce, </w:t>
      </w:r>
      <w:r w:rsidRPr="00DF2A45">
        <w:rPr>
          <w:rFonts w:ascii="Times New Roman" w:hAnsi="Times New Roman" w:cs="Times New Roman"/>
          <w:sz w:val="24"/>
          <w:szCs w:val="24"/>
        </w:rPr>
        <w:t xml:space="preserve">2008,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10, č. 3, s. 2-8.</w:t>
      </w:r>
    </w:p>
    <w:p w:rsidR="003F1B06" w:rsidRPr="00DF2A45" w:rsidRDefault="003F1B06" w:rsidP="003F1B06">
      <w:pPr>
        <w:pStyle w:val="Odstavecseseznamem"/>
        <w:numPr>
          <w:ilvl w:val="0"/>
          <w:numId w:val="19"/>
        </w:numPr>
        <w:spacing w:line="360" w:lineRule="auto"/>
        <w:jc w:val="both"/>
        <w:rPr>
          <w:sz w:val="24"/>
          <w:szCs w:val="24"/>
        </w:rPr>
      </w:pPr>
      <w:r w:rsidRPr="00DF2A45">
        <w:rPr>
          <w:rFonts w:ascii="Times New Roman" w:hAnsi="Times New Roman" w:cs="Times New Roman"/>
          <w:sz w:val="24"/>
          <w:szCs w:val="24"/>
        </w:rPr>
        <w:t xml:space="preserve">LAKATOŠ, Michal. Úroveň soudnictví určují soudci. </w:t>
      </w:r>
      <w:r w:rsidRPr="00DF2A45">
        <w:rPr>
          <w:rFonts w:ascii="Times New Roman" w:hAnsi="Times New Roman" w:cs="Times New Roman"/>
          <w:i/>
          <w:sz w:val="24"/>
          <w:szCs w:val="24"/>
        </w:rPr>
        <w:t>Trend: politiky, vědy, kultury, společnosti</w:t>
      </w:r>
      <w:r w:rsidRPr="00DF2A45">
        <w:rPr>
          <w:rFonts w:ascii="Times New Roman" w:hAnsi="Times New Roman" w:cs="Times New Roman"/>
          <w:sz w:val="24"/>
          <w:szCs w:val="24"/>
        </w:rPr>
        <w:t xml:space="preserve"> 1995,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2, č. 4, s. 13-14.</w:t>
      </w:r>
    </w:p>
    <w:p w:rsidR="003F1B06" w:rsidRPr="00DF2A45" w:rsidRDefault="003F1B06" w:rsidP="003F1B06">
      <w:pPr>
        <w:pStyle w:val="Odstavecseseznamem"/>
        <w:numPr>
          <w:ilvl w:val="0"/>
          <w:numId w:val="19"/>
        </w:numPr>
        <w:spacing w:line="360" w:lineRule="auto"/>
        <w:jc w:val="both"/>
        <w:rPr>
          <w:sz w:val="24"/>
          <w:szCs w:val="24"/>
        </w:rPr>
      </w:pPr>
      <w:r w:rsidRPr="00DF2A45">
        <w:rPr>
          <w:rFonts w:ascii="Times New Roman" w:hAnsi="Times New Roman" w:cs="Times New Roman"/>
          <w:sz w:val="24"/>
          <w:szCs w:val="24"/>
        </w:rPr>
        <w:t xml:space="preserve">LANGER, Petr. Ještě jednou k problematice jmenování soudců, tentokrát ve světle rozsudku Nejvyššího správního soudu. </w:t>
      </w:r>
      <w:r w:rsidRPr="00DF2A45">
        <w:rPr>
          <w:rFonts w:ascii="Times New Roman" w:hAnsi="Times New Roman" w:cs="Times New Roman"/>
          <w:i/>
          <w:sz w:val="24"/>
          <w:szCs w:val="24"/>
        </w:rPr>
        <w:t xml:space="preserve">Právní rozhledy, </w:t>
      </w:r>
      <w:r w:rsidRPr="00DF2A45">
        <w:rPr>
          <w:rFonts w:ascii="Times New Roman" w:hAnsi="Times New Roman" w:cs="Times New Roman"/>
          <w:sz w:val="24"/>
          <w:szCs w:val="24"/>
        </w:rPr>
        <w:t xml:space="preserve">2006,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14, č. 13, s. 485-490.</w:t>
      </w:r>
    </w:p>
    <w:p w:rsidR="003F1B06" w:rsidRPr="00DF2A45" w:rsidRDefault="003F1B06" w:rsidP="003F1B06">
      <w:pPr>
        <w:pStyle w:val="Odstavecseseznamem"/>
        <w:numPr>
          <w:ilvl w:val="0"/>
          <w:numId w:val="19"/>
        </w:numPr>
        <w:spacing w:line="360" w:lineRule="auto"/>
        <w:jc w:val="both"/>
        <w:rPr>
          <w:sz w:val="24"/>
          <w:szCs w:val="24"/>
        </w:rPr>
      </w:pPr>
      <w:r w:rsidRPr="00DF2A45">
        <w:rPr>
          <w:rFonts w:ascii="Times New Roman" w:hAnsi="Times New Roman" w:cs="Times New Roman"/>
          <w:sz w:val="24"/>
          <w:szCs w:val="24"/>
        </w:rPr>
        <w:t xml:space="preserve">MAZANEC, Michal. Soudcovská imunita a kárná odpovědnost soudců. </w:t>
      </w:r>
      <w:r w:rsidRPr="00DF2A45">
        <w:rPr>
          <w:rFonts w:ascii="Times New Roman" w:hAnsi="Times New Roman" w:cs="Times New Roman"/>
          <w:i/>
          <w:sz w:val="24"/>
          <w:szCs w:val="24"/>
        </w:rPr>
        <w:t xml:space="preserve">Právní rozhledy, </w:t>
      </w:r>
      <w:r w:rsidRPr="00DF2A45">
        <w:rPr>
          <w:rFonts w:ascii="Times New Roman" w:hAnsi="Times New Roman" w:cs="Times New Roman"/>
          <w:sz w:val="24"/>
          <w:szCs w:val="24"/>
        </w:rPr>
        <w:t xml:space="preserve">1999,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4, č. 9, s. 278-285.</w:t>
      </w:r>
    </w:p>
    <w:p w:rsidR="0017085B" w:rsidRPr="00DF2A45" w:rsidRDefault="0017085B" w:rsidP="0017085B">
      <w:pPr>
        <w:pStyle w:val="Odstavecseseznamem"/>
        <w:numPr>
          <w:ilvl w:val="0"/>
          <w:numId w:val="19"/>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PĚTIOKÝ, Jiří. Pospíšilovo kladivo na soudce. </w:t>
      </w:r>
      <w:r w:rsidRPr="00DF2A45">
        <w:rPr>
          <w:rFonts w:ascii="Times New Roman" w:hAnsi="Times New Roman" w:cs="Times New Roman"/>
          <w:i/>
          <w:sz w:val="24"/>
          <w:szCs w:val="24"/>
        </w:rPr>
        <w:t xml:space="preserve">Týden, </w:t>
      </w:r>
      <w:r w:rsidRPr="00DF2A45">
        <w:rPr>
          <w:rFonts w:ascii="Times New Roman" w:hAnsi="Times New Roman" w:cs="Times New Roman"/>
          <w:sz w:val="24"/>
          <w:szCs w:val="24"/>
        </w:rPr>
        <w:t xml:space="preserve">26. listopad 2007, s. 26. </w:t>
      </w:r>
    </w:p>
    <w:p w:rsidR="0017085B" w:rsidRPr="00DF2A45" w:rsidRDefault="0017085B" w:rsidP="0017085B">
      <w:pPr>
        <w:pStyle w:val="Odstavecseseznamem"/>
        <w:numPr>
          <w:ilvl w:val="0"/>
          <w:numId w:val="19"/>
        </w:numPr>
        <w:spacing w:line="360" w:lineRule="auto"/>
        <w:jc w:val="both"/>
        <w:rPr>
          <w:sz w:val="24"/>
          <w:szCs w:val="24"/>
        </w:rPr>
      </w:pPr>
      <w:r w:rsidRPr="00DF2A45">
        <w:rPr>
          <w:rFonts w:ascii="Times New Roman" w:hAnsi="Times New Roman" w:cs="Times New Roman"/>
          <w:sz w:val="24"/>
          <w:szCs w:val="24"/>
        </w:rPr>
        <w:t xml:space="preserve">PIKNA, </w:t>
      </w:r>
      <w:proofErr w:type="spellStart"/>
      <w:r w:rsidRPr="00DF2A45">
        <w:rPr>
          <w:rFonts w:ascii="Times New Roman" w:hAnsi="Times New Roman" w:cs="Times New Roman"/>
          <w:sz w:val="24"/>
          <w:szCs w:val="24"/>
        </w:rPr>
        <w:t>Pavol</w:t>
      </w:r>
      <w:proofErr w:type="spellEnd"/>
      <w:r w:rsidRPr="00DF2A45">
        <w:rPr>
          <w:rFonts w:ascii="Times New Roman" w:hAnsi="Times New Roman" w:cs="Times New Roman"/>
          <w:sz w:val="24"/>
          <w:szCs w:val="24"/>
        </w:rPr>
        <w:t xml:space="preserve">. O postavení soudců.  </w:t>
      </w:r>
      <w:r w:rsidRPr="00DF2A45">
        <w:rPr>
          <w:rFonts w:ascii="Times New Roman" w:hAnsi="Times New Roman" w:cs="Times New Roman"/>
          <w:i/>
          <w:sz w:val="24"/>
          <w:szCs w:val="24"/>
        </w:rPr>
        <w:t xml:space="preserve">Právní rádce, </w:t>
      </w:r>
      <w:r w:rsidRPr="00DF2A45">
        <w:rPr>
          <w:rFonts w:ascii="Times New Roman" w:hAnsi="Times New Roman" w:cs="Times New Roman"/>
          <w:sz w:val="24"/>
          <w:szCs w:val="24"/>
        </w:rPr>
        <w:t xml:space="preserve">1993,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1, č. 7, s. 20.</w:t>
      </w:r>
    </w:p>
    <w:p w:rsidR="0017085B" w:rsidRPr="00DF2A45" w:rsidRDefault="0017085B" w:rsidP="0017085B">
      <w:pPr>
        <w:pStyle w:val="Odstavecseseznamem"/>
        <w:numPr>
          <w:ilvl w:val="0"/>
          <w:numId w:val="19"/>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STÍN, Martin. Nezávislost a svědomí soudců. </w:t>
      </w:r>
      <w:r w:rsidRPr="00DF2A45">
        <w:rPr>
          <w:rFonts w:ascii="Times New Roman" w:hAnsi="Times New Roman" w:cs="Times New Roman"/>
          <w:i/>
          <w:sz w:val="24"/>
          <w:szCs w:val="24"/>
        </w:rPr>
        <w:t xml:space="preserve">Literární noviny, </w:t>
      </w:r>
      <w:r w:rsidRPr="00DF2A45">
        <w:rPr>
          <w:rFonts w:ascii="Times New Roman" w:hAnsi="Times New Roman" w:cs="Times New Roman"/>
          <w:sz w:val="24"/>
          <w:szCs w:val="24"/>
        </w:rPr>
        <w:t xml:space="preserve">2004,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15, č. 11, s. 1, 3.</w:t>
      </w:r>
    </w:p>
    <w:p w:rsidR="0017085B" w:rsidRPr="00DF2A45" w:rsidRDefault="0017085B" w:rsidP="0017085B">
      <w:pPr>
        <w:pStyle w:val="Odstavecseseznamem"/>
        <w:numPr>
          <w:ilvl w:val="0"/>
          <w:numId w:val="19"/>
        </w:numPr>
        <w:spacing w:line="360" w:lineRule="auto"/>
        <w:jc w:val="both"/>
        <w:rPr>
          <w:sz w:val="24"/>
          <w:szCs w:val="24"/>
        </w:rPr>
      </w:pPr>
      <w:r w:rsidRPr="00DF2A45">
        <w:rPr>
          <w:rFonts w:ascii="Times New Roman" w:hAnsi="Times New Roman" w:cs="Times New Roman"/>
          <w:sz w:val="24"/>
          <w:szCs w:val="24"/>
        </w:rPr>
        <w:t xml:space="preserve">SVÁČEK, Jan. Emancipace soudní moci. </w:t>
      </w:r>
      <w:r w:rsidRPr="00DF2A45">
        <w:rPr>
          <w:rFonts w:ascii="Times New Roman" w:hAnsi="Times New Roman" w:cs="Times New Roman"/>
          <w:i/>
          <w:sz w:val="24"/>
          <w:szCs w:val="24"/>
        </w:rPr>
        <w:t xml:space="preserve">Soudce, </w:t>
      </w:r>
      <w:r w:rsidRPr="00DF2A45">
        <w:rPr>
          <w:rFonts w:ascii="Times New Roman" w:hAnsi="Times New Roman" w:cs="Times New Roman"/>
          <w:sz w:val="24"/>
          <w:szCs w:val="24"/>
        </w:rPr>
        <w:t xml:space="preserve">2005,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7, č. 1, s. 5-8.</w:t>
      </w:r>
    </w:p>
    <w:p w:rsidR="0017085B" w:rsidRPr="0017085B" w:rsidRDefault="0017085B" w:rsidP="0017085B">
      <w:pPr>
        <w:pStyle w:val="Odstavecseseznamem"/>
        <w:numPr>
          <w:ilvl w:val="0"/>
          <w:numId w:val="19"/>
        </w:numPr>
        <w:spacing w:line="360" w:lineRule="auto"/>
        <w:jc w:val="both"/>
        <w:rPr>
          <w:sz w:val="24"/>
          <w:szCs w:val="24"/>
        </w:rPr>
      </w:pPr>
      <w:r w:rsidRPr="00DF2A45">
        <w:rPr>
          <w:rFonts w:ascii="Times New Roman" w:hAnsi="Times New Roman" w:cs="Times New Roman"/>
          <w:sz w:val="24"/>
          <w:szCs w:val="24"/>
        </w:rPr>
        <w:t xml:space="preserve">ŠŤASTNÝ, Aleš. Úvaha nad novelizací zákona o soudech a soudcích. </w:t>
      </w:r>
      <w:r w:rsidRPr="00DF2A45">
        <w:rPr>
          <w:rFonts w:ascii="Times New Roman" w:hAnsi="Times New Roman" w:cs="Times New Roman"/>
          <w:i/>
          <w:sz w:val="24"/>
          <w:szCs w:val="24"/>
        </w:rPr>
        <w:t xml:space="preserve">Soudce, </w:t>
      </w:r>
      <w:r w:rsidRPr="00DF2A45">
        <w:rPr>
          <w:rFonts w:ascii="Times New Roman" w:hAnsi="Times New Roman" w:cs="Times New Roman"/>
          <w:sz w:val="24"/>
          <w:szCs w:val="24"/>
        </w:rPr>
        <w:t xml:space="preserve">2003,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5, č. 6, s. 5-7.</w:t>
      </w:r>
    </w:p>
    <w:p w:rsidR="0017085B" w:rsidRPr="0017085B" w:rsidRDefault="0017085B" w:rsidP="0017085B">
      <w:pPr>
        <w:pStyle w:val="Odstavecseseznamem"/>
        <w:numPr>
          <w:ilvl w:val="0"/>
          <w:numId w:val="19"/>
        </w:numPr>
        <w:spacing w:line="360" w:lineRule="auto"/>
        <w:jc w:val="both"/>
        <w:rPr>
          <w:sz w:val="24"/>
          <w:szCs w:val="24"/>
        </w:rPr>
      </w:pPr>
      <w:r w:rsidRPr="0017085B">
        <w:rPr>
          <w:rFonts w:ascii="Times New Roman" w:hAnsi="Times New Roman" w:cs="Times New Roman"/>
          <w:sz w:val="24"/>
          <w:szCs w:val="24"/>
        </w:rPr>
        <w:t xml:space="preserve">VÁVRA, Libor. Projev prezidenta Soudcovské unie ČR JUDr. Libora Vávry. </w:t>
      </w:r>
      <w:r w:rsidRPr="0017085B">
        <w:rPr>
          <w:rFonts w:ascii="Times New Roman" w:hAnsi="Times New Roman" w:cs="Times New Roman"/>
          <w:i/>
          <w:sz w:val="24"/>
          <w:szCs w:val="24"/>
        </w:rPr>
        <w:t>Soudce.</w:t>
      </w:r>
      <w:r w:rsidRPr="0017085B">
        <w:rPr>
          <w:rFonts w:ascii="Times New Roman" w:hAnsi="Times New Roman" w:cs="Times New Roman"/>
          <w:sz w:val="24"/>
          <w:szCs w:val="24"/>
        </w:rPr>
        <w:t xml:space="preserve"> 1999, </w:t>
      </w:r>
      <w:proofErr w:type="spellStart"/>
      <w:r w:rsidRPr="0017085B">
        <w:rPr>
          <w:rFonts w:ascii="Times New Roman" w:hAnsi="Times New Roman" w:cs="Times New Roman"/>
          <w:sz w:val="24"/>
          <w:szCs w:val="24"/>
        </w:rPr>
        <w:t>roč</w:t>
      </w:r>
      <w:proofErr w:type="spellEnd"/>
      <w:r w:rsidRPr="0017085B">
        <w:rPr>
          <w:rFonts w:ascii="Times New Roman" w:hAnsi="Times New Roman" w:cs="Times New Roman"/>
          <w:sz w:val="24"/>
          <w:szCs w:val="24"/>
        </w:rPr>
        <w:t xml:space="preserve">. 4, č. 2, s. 2-4. </w:t>
      </w:r>
    </w:p>
    <w:p w:rsidR="00977822" w:rsidRPr="0017085B" w:rsidRDefault="00977822" w:rsidP="0017085B">
      <w:pPr>
        <w:pStyle w:val="Odstavecseseznamem"/>
        <w:numPr>
          <w:ilvl w:val="0"/>
          <w:numId w:val="19"/>
        </w:numPr>
        <w:spacing w:line="360" w:lineRule="auto"/>
        <w:jc w:val="both"/>
        <w:rPr>
          <w:sz w:val="24"/>
          <w:szCs w:val="24"/>
        </w:rPr>
      </w:pPr>
      <w:r w:rsidRPr="0017085B">
        <w:rPr>
          <w:rFonts w:ascii="Times New Roman" w:hAnsi="Times New Roman" w:cs="Times New Roman"/>
          <w:sz w:val="24"/>
          <w:szCs w:val="24"/>
        </w:rPr>
        <w:lastRenderedPageBreak/>
        <w:t xml:space="preserve">VYKLICKÝ, Jan. Stanovisko k návrhu novely zákona o kárné odpovědnosti soudců schválené shromážděním zástupců Soudcovské unie České republiky ve dnech 28. a 29. listopadu 1995 v Plzni. </w:t>
      </w:r>
      <w:r w:rsidRPr="0017085B">
        <w:rPr>
          <w:rFonts w:ascii="Times New Roman" w:hAnsi="Times New Roman" w:cs="Times New Roman"/>
          <w:i/>
          <w:sz w:val="24"/>
          <w:szCs w:val="24"/>
        </w:rPr>
        <w:t xml:space="preserve">Soudce, </w:t>
      </w:r>
      <w:r w:rsidRPr="0017085B">
        <w:rPr>
          <w:rFonts w:ascii="Times New Roman" w:hAnsi="Times New Roman" w:cs="Times New Roman"/>
          <w:sz w:val="24"/>
          <w:szCs w:val="24"/>
        </w:rPr>
        <w:t xml:space="preserve">1996, </w:t>
      </w:r>
      <w:proofErr w:type="spellStart"/>
      <w:r w:rsidRPr="0017085B">
        <w:rPr>
          <w:rFonts w:ascii="Times New Roman" w:hAnsi="Times New Roman" w:cs="Times New Roman"/>
          <w:sz w:val="24"/>
          <w:szCs w:val="24"/>
        </w:rPr>
        <w:t>roč</w:t>
      </w:r>
      <w:proofErr w:type="spellEnd"/>
      <w:r w:rsidRPr="0017085B">
        <w:rPr>
          <w:rFonts w:ascii="Times New Roman" w:hAnsi="Times New Roman" w:cs="Times New Roman"/>
          <w:sz w:val="24"/>
          <w:szCs w:val="24"/>
        </w:rPr>
        <w:t>. 1, č. 1, s. 19.</w:t>
      </w:r>
    </w:p>
    <w:p w:rsidR="0017085B" w:rsidRPr="00DF2A45" w:rsidRDefault="0017085B" w:rsidP="0017085B">
      <w:pPr>
        <w:pStyle w:val="Odstavecseseznamem"/>
        <w:numPr>
          <w:ilvl w:val="0"/>
          <w:numId w:val="19"/>
        </w:numPr>
        <w:spacing w:line="360" w:lineRule="auto"/>
        <w:jc w:val="both"/>
        <w:rPr>
          <w:sz w:val="24"/>
          <w:szCs w:val="24"/>
        </w:rPr>
      </w:pPr>
      <w:r w:rsidRPr="00DF2A45">
        <w:rPr>
          <w:rFonts w:ascii="Times New Roman" w:hAnsi="Times New Roman" w:cs="Times New Roman"/>
          <w:sz w:val="24"/>
          <w:szCs w:val="24"/>
        </w:rPr>
        <w:t xml:space="preserve">VYKLICKÝ, Jan. Honor </w:t>
      </w:r>
      <w:proofErr w:type="spellStart"/>
      <w:r w:rsidRPr="00DF2A45">
        <w:rPr>
          <w:rFonts w:ascii="Times New Roman" w:hAnsi="Times New Roman" w:cs="Times New Roman"/>
          <w:sz w:val="24"/>
          <w:szCs w:val="24"/>
        </w:rPr>
        <w:t>est</w:t>
      </w:r>
      <w:proofErr w:type="spellEnd"/>
      <w:r w:rsidRPr="00DF2A45">
        <w:rPr>
          <w:rFonts w:ascii="Times New Roman" w:hAnsi="Times New Roman" w:cs="Times New Roman"/>
          <w:sz w:val="24"/>
          <w:szCs w:val="24"/>
        </w:rPr>
        <w:t xml:space="preserve"> </w:t>
      </w:r>
      <w:proofErr w:type="spellStart"/>
      <w:r w:rsidRPr="00DF2A45">
        <w:rPr>
          <w:rFonts w:ascii="Times New Roman" w:hAnsi="Times New Roman" w:cs="Times New Roman"/>
          <w:sz w:val="24"/>
          <w:szCs w:val="24"/>
        </w:rPr>
        <w:t>praemium</w:t>
      </w:r>
      <w:proofErr w:type="spellEnd"/>
      <w:r w:rsidRPr="00DF2A45">
        <w:rPr>
          <w:rFonts w:ascii="Times New Roman" w:hAnsi="Times New Roman" w:cs="Times New Roman"/>
          <w:sz w:val="24"/>
          <w:szCs w:val="24"/>
        </w:rPr>
        <w:t xml:space="preserve"> virtuos aneb Etika soudcovského jednání. </w:t>
      </w:r>
      <w:r w:rsidRPr="00DF2A45">
        <w:rPr>
          <w:rFonts w:ascii="Times New Roman" w:hAnsi="Times New Roman" w:cs="Times New Roman"/>
          <w:i/>
          <w:sz w:val="24"/>
          <w:szCs w:val="24"/>
        </w:rPr>
        <w:t xml:space="preserve">Soudce, </w:t>
      </w:r>
      <w:r w:rsidRPr="00DF2A45">
        <w:rPr>
          <w:rFonts w:ascii="Times New Roman" w:hAnsi="Times New Roman" w:cs="Times New Roman"/>
          <w:sz w:val="24"/>
          <w:szCs w:val="24"/>
        </w:rPr>
        <w:t xml:space="preserve">2004,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6, č. 11, s. 3-6.</w:t>
      </w:r>
    </w:p>
    <w:p w:rsidR="0017085B" w:rsidRPr="00DF2A45" w:rsidRDefault="0017085B" w:rsidP="0017085B">
      <w:pPr>
        <w:pStyle w:val="Odstavecseseznamem"/>
        <w:numPr>
          <w:ilvl w:val="0"/>
          <w:numId w:val="19"/>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VYKLICKÝ, Jan. Kam kráčí (kam zatím </w:t>
      </w:r>
      <w:proofErr w:type="spellStart"/>
      <w:r w:rsidRPr="00DF2A45">
        <w:rPr>
          <w:rFonts w:ascii="Times New Roman" w:hAnsi="Times New Roman" w:cs="Times New Roman"/>
          <w:sz w:val="24"/>
          <w:szCs w:val="24"/>
        </w:rPr>
        <w:t>dokráčelo</w:t>
      </w:r>
      <w:proofErr w:type="spellEnd"/>
      <w:r w:rsidRPr="00DF2A45">
        <w:rPr>
          <w:rFonts w:ascii="Times New Roman" w:hAnsi="Times New Roman" w:cs="Times New Roman"/>
          <w:sz w:val="24"/>
          <w:szCs w:val="24"/>
        </w:rPr>
        <w:t xml:space="preserve">) české soudnictví. </w:t>
      </w:r>
      <w:r w:rsidRPr="00DF2A45">
        <w:rPr>
          <w:rFonts w:ascii="Times New Roman" w:hAnsi="Times New Roman" w:cs="Times New Roman"/>
          <w:i/>
          <w:sz w:val="24"/>
          <w:szCs w:val="24"/>
        </w:rPr>
        <w:t xml:space="preserve">Soudce, </w:t>
      </w:r>
      <w:r w:rsidRPr="00DF2A45">
        <w:rPr>
          <w:rFonts w:ascii="Times New Roman" w:hAnsi="Times New Roman" w:cs="Times New Roman"/>
          <w:sz w:val="24"/>
          <w:szCs w:val="24"/>
        </w:rPr>
        <w:t xml:space="preserve">2008,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10, č. 9, s. 6-16.</w:t>
      </w:r>
    </w:p>
    <w:p w:rsidR="0017085B" w:rsidRDefault="0017085B" w:rsidP="0017085B">
      <w:pPr>
        <w:pStyle w:val="Odstavecseseznamem"/>
        <w:numPr>
          <w:ilvl w:val="0"/>
          <w:numId w:val="19"/>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WAGNEROVÁ, Eliška. Postavení soudců v České republice. </w:t>
      </w:r>
      <w:r w:rsidRPr="00DF2A45">
        <w:rPr>
          <w:rFonts w:ascii="Times New Roman" w:hAnsi="Times New Roman" w:cs="Times New Roman"/>
          <w:i/>
          <w:sz w:val="24"/>
          <w:szCs w:val="24"/>
        </w:rPr>
        <w:t xml:space="preserve">Soudce, </w:t>
      </w:r>
      <w:r w:rsidRPr="00DF2A45">
        <w:rPr>
          <w:rFonts w:ascii="Times New Roman" w:hAnsi="Times New Roman" w:cs="Times New Roman"/>
          <w:sz w:val="24"/>
          <w:szCs w:val="24"/>
        </w:rPr>
        <w:t xml:space="preserve">2002, </w:t>
      </w:r>
      <w:proofErr w:type="spellStart"/>
      <w:r w:rsidRPr="00DF2A45">
        <w:rPr>
          <w:rFonts w:ascii="Times New Roman" w:hAnsi="Times New Roman" w:cs="Times New Roman"/>
          <w:sz w:val="24"/>
          <w:szCs w:val="24"/>
        </w:rPr>
        <w:t>roč</w:t>
      </w:r>
      <w:proofErr w:type="spellEnd"/>
      <w:r w:rsidRPr="00DF2A45">
        <w:rPr>
          <w:rFonts w:ascii="Times New Roman" w:hAnsi="Times New Roman" w:cs="Times New Roman"/>
          <w:sz w:val="24"/>
          <w:szCs w:val="24"/>
        </w:rPr>
        <w:t>. 4, č. 3, s. 2-10.</w:t>
      </w:r>
    </w:p>
    <w:p w:rsidR="00977822" w:rsidRPr="0017085B" w:rsidRDefault="00977822" w:rsidP="0017085B">
      <w:pPr>
        <w:pStyle w:val="Odstavecseseznamem"/>
        <w:numPr>
          <w:ilvl w:val="0"/>
          <w:numId w:val="19"/>
        </w:numPr>
        <w:spacing w:line="360" w:lineRule="auto"/>
        <w:jc w:val="both"/>
        <w:rPr>
          <w:rFonts w:ascii="Times New Roman" w:hAnsi="Times New Roman" w:cs="Times New Roman"/>
          <w:sz w:val="24"/>
          <w:szCs w:val="24"/>
        </w:rPr>
      </w:pPr>
      <w:r w:rsidRPr="0017085B">
        <w:rPr>
          <w:rFonts w:ascii="Times New Roman" w:hAnsi="Times New Roman" w:cs="Times New Roman"/>
          <w:sz w:val="24"/>
          <w:szCs w:val="24"/>
        </w:rPr>
        <w:t xml:space="preserve">ZÁHORSKÁ, Jindřiška, ZÁHORSKÝ, David. Soudce je také člověk. </w:t>
      </w:r>
      <w:r w:rsidRPr="0017085B">
        <w:rPr>
          <w:rFonts w:ascii="Times New Roman" w:hAnsi="Times New Roman" w:cs="Times New Roman"/>
          <w:i/>
          <w:sz w:val="24"/>
          <w:szCs w:val="24"/>
        </w:rPr>
        <w:t xml:space="preserve">Soudce, </w:t>
      </w:r>
      <w:r w:rsidRPr="0017085B">
        <w:rPr>
          <w:rFonts w:ascii="Times New Roman" w:hAnsi="Times New Roman" w:cs="Times New Roman"/>
          <w:sz w:val="24"/>
          <w:szCs w:val="24"/>
        </w:rPr>
        <w:t xml:space="preserve">2001, </w:t>
      </w:r>
      <w:proofErr w:type="spellStart"/>
      <w:r w:rsidRPr="0017085B">
        <w:rPr>
          <w:rFonts w:ascii="Times New Roman" w:hAnsi="Times New Roman" w:cs="Times New Roman"/>
          <w:sz w:val="24"/>
          <w:szCs w:val="24"/>
        </w:rPr>
        <w:t>roč</w:t>
      </w:r>
      <w:proofErr w:type="spellEnd"/>
      <w:r w:rsidRPr="0017085B">
        <w:rPr>
          <w:rFonts w:ascii="Times New Roman" w:hAnsi="Times New Roman" w:cs="Times New Roman"/>
          <w:sz w:val="24"/>
          <w:szCs w:val="24"/>
        </w:rPr>
        <w:t>. 3, č. 7, s. 5-7.</w:t>
      </w:r>
    </w:p>
    <w:p w:rsidR="00977822" w:rsidRPr="00DF2A45" w:rsidRDefault="00977822" w:rsidP="00977822">
      <w:pPr>
        <w:spacing w:line="360" w:lineRule="auto"/>
        <w:jc w:val="both"/>
        <w:rPr>
          <w:rFonts w:ascii="Times New Roman" w:hAnsi="Times New Roman" w:cs="Times New Roman"/>
          <w:b/>
          <w:sz w:val="28"/>
          <w:szCs w:val="28"/>
        </w:rPr>
      </w:pPr>
      <w:r w:rsidRPr="00DF2A45">
        <w:rPr>
          <w:rFonts w:ascii="Times New Roman" w:hAnsi="Times New Roman" w:cs="Times New Roman"/>
          <w:b/>
          <w:sz w:val="28"/>
          <w:szCs w:val="28"/>
        </w:rPr>
        <w:t>3. Příspěvky ve sbornících</w:t>
      </w:r>
    </w:p>
    <w:p w:rsidR="00E72CB3" w:rsidRPr="00DF2A45" w:rsidRDefault="00977822" w:rsidP="00E72CB3">
      <w:pPr>
        <w:pStyle w:val="Textpoznpodarou"/>
        <w:numPr>
          <w:ilvl w:val="0"/>
          <w:numId w:val="22"/>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HERCZEG, Jiří. Zavinění a omyl v novém trestním kodexu. In JELÍNEK, Jiří (</w:t>
      </w:r>
      <w:proofErr w:type="spellStart"/>
      <w:r w:rsidRPr="00DF2A45">
        <w:rPr>
          <w:rFonts w:ascii="Times New Roman" w:hAnsi="Times New Roman" w:cs="Times New Roman"/>
          <w:sz w:val="24"/>
          <w:szCs w:val="24"/>
        </w:rPr>
        <w:t>ed</w:t>
      </w:r>
      <w:proofErr w:type="spellEnd"/>
      <w:r w:rsidRPr="00DF2A45">
        <w:rPr>
          <w:rFonts w:ascii="Times New Roman" w:hAnsi="Times New Roman" w:cs="Times New Roman"/>
          <w:sz w:val="24"/>
          <w:szCs w:val="24"/>
        </w:rPr>
        <w:t xml:space="preserve">). </w:t>
      </w:r>
      <w:r w:rsidRPr="00DF2A45">
        <w:rPr>
          <w:rFonts w:ascii="Times New Roman" w:hAnsi="Times New Roman" w:cs="Times New Roman"/>
          <w:i/>
          <w:sz w:val="24"/>
          <w:szCs w:val="24"/>
        </w:rPr>
        <w:t>O novém trestním zákoníku.</w:t>
      </w:r>
      <w:r w:rsidRPr="00DF2A45">
        <w:rPr>
          <w:rFonts w:ascii="Times New Roman" w:hAnsi="Times New Roman" w:cs="Times New Roman"/>
          <w:sz w:val="24"/>
          <w:szCs w:val="24"/>
        </w:rPr>
        <w:t xml:space="preserve">  Praha: </w:t>
      </w:r>
      <w:proofErr w:type="spellStart"/>
      <w:r w:rsidRPr="00DF2A45">
        <w:rPr>
          <w:rFonts w:ascii="Times New Roman" w:hAnsi="Times New Roman" w:cs="Times New Roman"/>
          <w:sz w:val="24"/>
          <w:szCs w:val="24"/>
        </w:rPr>
        <w:t>Leges</w:t>
      </w:r>
      <w:proofErr w:type="spellEnd"/>
      <w:r w:rsidRPr="00DF2A45">
        <w:rPr>
          <w:rFonts w:ascii="Times New Roman" w:hAnsi="Times New Roman" w:cs="Times New Roman"/>
          <w:sz w:val="24"/>
          <w:szCs w:val="24"/>
        </w:rPr>
        <w:t>, 2009, s. 31-41.</w:t>
      </w:r>
    </w:p>
    <w:p w:rsidR="00977822" w:rsidRPr="00DF2A45" w:rsidRDefault="00977822" w:rsidP="00E72CB3">
      <w:pPr>
        <w:pStyle w:val="Textpoznpodarou"/>
        <w:numPr>
          <w:ilvl w:val="0"/>
          <w:numId w:val="22"/>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BARTONÍČKOVÁ, Klára. Navrhovaná právní úprava řízení o kárné odpovědnosti soudců jako možný milník českého soudnictví. In BURDA, Eduard a kol. </w:t>
      </w:r>
      <w:proofErr w:type="spellStart"/>
      <w:r w:rsidRPr="00DF2A45">
        <w:rPr>
          <w:rFonts w:ascii="Times New Roman" w:hAnsi="Times New Roman" w:cs="Times New Roman"/>
          <w:i/>
          <w:sz w:val="24"/>
          <w:szCs w:val="24"/>
        </w:rPr>
        <w:t>Míľniky</w:t>
      </w:r>
      <w:proofErr w:type="spellEnd"/>
      <w:r w:rsidRPr="00DF2A45">
        <w:rPr>
          <w:rFonts w:ascii="Times New Roman" w:hAnsi="Times New Roman" w:cs="Times New Roman"/>
          <w:i/>
          <w:sz w:val="24"/>
          <w:szCs w:val="24"/>
        </w:rPr>
        <w:t xml:space="preserve"> práva v </w:t>
      </w:r>
      <w:proofErr w:type="spellStart"/>
      <w:r w:rsidRPr="00DF2A45">
        <w:rPr>
          <w:rFonts w:ascii="Times New Roman" w:hAnsi="Times New Roman" w:cs="Times New Roman"/>
          <w:i/>
          <w:sz w:val="24"/>
          <w:szCs w:val="24"/>
        </w:rPr>
        <w:t>stredourópskom</w:t>
      </w:r>
      <w:proofErr w:type="spellEnd"/>
      <w:r w:rsidRPr="00DF2A45">
        <w:rPr>
          <w:rFonts w:ascii="Times New Roman" w:hAnsi="Times New Roman" w:cs="Times New Roman"/>
          <w:i/>
          <w:sz w:val="24"/>
          <w:szCs w:val="24"/>
        </w:rPr>
        <w:t xml:space="preserve"> prostore 2008. </w:t>
      </w:r>
      <w:r w:rsidRPr="00DF2A45">
        <w:rPr>
          <w:rFonts w:ascii="Times New Roman" w:hAnsi="Times New Roman" w:cs="Times New Roman"/>
          <w:sz w:val="24"/>
          <w:szCs w:val="24"/>
        </w:rPr>
        <w:t>Bratislava: univerzita Komenského v </w:t>
      </w:r>
      <w:proofErr w:type="spellStart"/>
      <w:r w:rsidRPr="00DF2A45">
        <w:rPr>
          <w:rFonts w:ascii="Times New Roman" w:hAnsi="Times New Roman" w:cs="Times New Roman"/>
          <w:sz w:val="24"/>
          <w:szCs w:val="24"/>
        </w:rPr>
        <w:t>Bratislave</w:t>
      </w:r>
      <w:proofErr w:type="spellEnd"/>
      <w:r w:rsidRPr="00DF2A45">
        <w:rPr>
          <w:rFonts w:ascii="Times New Roman" w:hAnsi="Times New Roman" w:cs="Times New Roman"/>
          <w:sz w:val="24"/>
          <w:szCs w:val="24"/>
        </w:rPr>
        <w:t xml:space="preserve">, Právnická fakulta, </w:t>
      </w:r>
      <w:proofErr w:type="spellStart"/>
      <w:r w:rsidRPr="00DF2A45">
        <w:rPr>
          <w:rFonts w:ascii="Times New Roman" w:hAnsi="Times New Roman" w:cs="Times New Roman"/>
          <w:sz w:val="24"/>
          <w:szCs w:val="24"/>
        </w:rPr>
        <w:t>Vydavateľské</w:t>
      </w:r>
      <w:proofErr w:type="spellEnd"/>
      <w:r w:rsidRPr="00DF2A45">
        <w:rPr>
          <w:rFonts w:ascii="Times New Roman" w:hAnsi="Times New Roman" w:cs="Times New Roman"/>
          <w:sz w:val="24"/>
          <w:szCs w:val="24"/>
        </w:rPr>
        <w:t xml:space="preserve"> </w:t>
      </w:r>
      <w:proofErr w:type="spellStart"/>
      <w:r w:rsidRPr="00DF2A45">
        <w:rPr>
          <w:rFonts w:ascii="Times New Roman" w:hAnsi="Times New Roman" w:cs="Times New Roman"/>
          <w:sz w:val="24"/>
          <w:szCs w:val="24"/>
        </w:rPr>
        <w:t>oddelenie</w:t>
      </w:r>
      <w:proofErr w:type="spellEnd"/>
      <w:r w:rsidRPr="00DF2A45">
        <w:rPr>
          <w:rFonts w:ascii="Times New Roman" w:hAnsi="Times New Roman" w:cs="Times New Roman"/>
          <w:sz w:val="24"/>
          <w:szCs w:val="24"/>
        </w:rPr>
        <w:t>, 2008, s. 95-100.</w:t>
      </w:r>
    </w:p>
    <w:p w:rsidR="00E72CB3" w:rsidRPr="00DF2A45" w:rsidRDefault="00E72CB3" w:rsidP="00E72CB3">
      <w:pPr>
        <w:pStyle w:val="Textpoznpodarou"/>
        <w:spacing w:line="360" w:lineRule="auto"/>
        <w:ind w:left="786"/>
        <w:jc w:val="both"/>
        <w:rPr>
          <w:rFonts w:ascii="Times New Roman" w:hAnsi="Times New Roman" w:cs="Times New Roman"/>
          <w:i/>
          <w:sz w:val="24"/>
          <w:szCs w:val="24"/>
        </w:rPr>
      </w:pPr>
    </w:p>
    <w:p w:rsidR="00977822" w:rsidRPr="00DF2A45" w:rsidRDefault="00B231D3" w:rsidP="00977822">
      <w:pPr>
        <w:spacing w:line="360" w:lineRule="auto"/>
        <w:jc w:val="both"/>
        <w:rPr>
          <w:rFonts w:ascii="Times New Roman" w:hAnsi="Times New Roman" w:cs="Times New Roman"/>
          <w:b/>
          <w:sz w:val="24"/>
          <w:szCs w:val="24"/>
        </w:rPr>
      </w:pPr>
      <w:r>
        <w:rPr>
          <w:rFonts w:ascii="Times New Roman" w:hAnsi="Times New Roman" w:cs="Times New Roman"/>
          <w:b/>
          <w:sz w:val="28"/>
          <w:szCs w:val="28"/>
        </w:rPr>
        <w:t>4</w:t>
      </w:r>
      <w:r w:rsidR="00977822" w:rsidRPr="00DF2A45">
        <w:rPr>
          <w:rFonts w:ascii="Times New Roman" w:hAnsi="Times New Roman" w:cs="Times New Roman"/>
          <w:b/>
          <w:sz w:val="28"/>
          <w:szCs w:val="28"/>
        </w:rPr>
        <w:t>. Judikatura</w:t>
      </w:r>
    </w:p>
    <w:p w:rsidR="00977822" w:rsidRPr="00DF2A45" w:rsidRDefault="00977822" w:rsidP="00977822">
      <w:p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I. Ústavní soud České republiky</w:t>
      </w:r>
    </w:p>
    <w:p w:rsidR="00977822" w:rsidRPr="00DF2A45" w:rsidRDefault="00977822" w:rsidP="00977822">
      <w:pPr>
        <w:pStyle w:val="Textpoznpodarou"/>
        <w:numPr>
          <w:ilvl w:val="0"/>
          <w:numId w:val="18"/>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usnesení Ústavního soudu ze dne 25. listopadu 1993,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zn. II. ÚS 75/93</w:t>
      </w:r>
    </w:p>
    <w:p w:rsidR="00977822" w:rsidRPr="00DF2A45" w:rsidRDefault="00977822" w:rsidP="00977822">
      <w:pPr>
        <w:pStyle w:val="Textpoznpodarou"/>
        <w:numPr>
          <w:ilvl w:val="0"/>
          <w:numId w:val="18"/>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nález Ústavního soudu ze dne</w:t>
      </w:r>
      <w:r w:rsidR="00A25C83" w:rsidRPr="00DF2A45">
        <w:rPr>
          <w:rFonts w:ascii="Times New Roman" w:hAnsi="Times New Roman" w:cs="Times New Roman"/>
          <w:sz w:val="24"/>
          <w:szCs w:val="24"/>
        </w:rPr>
        <w:t xml:space="preserve"> 4. prosince 1997, </w:t>
      </w:r>
      <w:proofErr w:type="spellStart"/>
      <w:r w:rsidR="00A25C83" w:rsidRPr="00DF2A45">
        <w:rPr>
          <w:rFonts w:ascii="Times New Roman" w:hAnsi="Times New Roman" w:cs="Times New Roman"/>
          <w:sz w:val="24"/>
          <w:szCs w:val="24"/>
        </w:rPr>
        <w:t>sp</w:t>
      </w:r>
      <w:proofErr w:type="spellEnd"/>
      <w:r w:rsidR="00A25C83" w:rsidRPr="00DF2A45">
        <w:rPr>
          <w:rFonts w:ascii="Times New Roman" w:hAnsi="Times New Roman" w:cs="Times New Roman"/>
          <w:sz w:val="24"/>
          <w:szCs w:val="24"/>
        </w:rPr>
        <w:t>. zn. III Ú</w:t>
      </w:r>
      <w:r w:rsidRPr="00DF2A45">
        <w:rPr>
          <w:rFonts w:ascii="Times New Roman" w:hAnsi="Times New Roman" w:cs="Times New Roman"/>
          <w:sz w:val="24"/>
          <w:szCs w:val="24"/>
        </w:rPr>
        <w:t>S 218/97</w:t>
      </w:r>
    </w:p>
    <w:p w:rsidR="00977822" w:rsidRPr="00DF2A45" w:rsidRDefault="00977822" w:rsidP="00977822">
      <w:pPr>
        <w:pStyle w:val="Textpoznpodarou"/>
        <w:numPr>
          <w:ilvl w:val="0"/>
          <w:numId w:val="18"/>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nález Ústavního soudu ze dne 18. června 2002,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w:t>
      </w:r>
      <w:proofErr w:type="spellStart"/>
      <w:r w:rsidRPr="00DF2A45">
        <w:rPr>
          <w:rFonts w:ascii="Times New Roman" w:hAnsi="Times New Roman" w:cs="Times New Roman"/>
          <w:sz w:val="24"/>
          <w:szCs w:val="24"/>
        </w:rPr>
        <w:t>Pl</w:t>
      </w:r>
      <w:proofErr w:type="spellEnd"/>
      <w:r w:rsidRPr="00DF2A45">
        <w:rPr>
          <w:rFonts w:ascii="Times New Roman" w:hAnsi="Times New Roman" w:cs="Times New Roman"/>
          <w:sz w:val="24"/>
          <w:szCs w:val="24"/>
        </w:rPr>
        <w:t xml:space="preserve"> ÚS 7/02</w:t>
      </w:r>
    </w:p>
    <w:p w:rsidR="00977822" w:rsidRPr="00DF2A45" w:rsidRDefault="00977822" w:rsidP="00977822">
      <w:pPr>
        <w:pStyle w:val="Textpoznpodarou"/>
        <w:numPr>
          <w:ilvl w:val="0"/>
          <w:numId w:val="18"/>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nález Ústavního soudu ze dne 16. </w:t>
      </w:r>
      <w:r w:rsidR="0018227C">
        <w:rPr>
          <w:rFonts w:ascii="Times New Roman" w:hAnsi="Times New Roman" w:cs="Times New Roman"/>
          <w:sz w:val="24"/>
          <w:szCs w:val="24"/>
        </w:rPr>
        <w:t xml:space="preserve">ledna 2007, </w:t>
      </w:r>
      <w:proofErr w:type="spellStart"/>
      <w:r w:rsidR="0018227C">
        <w:rPr>
          <w:rFonts w:ascii="Times New Roman" w:hAnsi="Times New Roman" w:cs="Times New Roman"/>
          <w:sz w:val="24"/>
          <w:szCs w:val="24"/>
        </w:rPr>
        <w:t>sp</w:t>
      </w:r>
      <w:proofErr w:type="spellEnd"/>
      <w:r w:rsidR="0018227C">
        <w:rPr>
          <w:rFonts w:ascii="Times New Roman" w:hAnsi="Times New Roman" w:cs="Times New Roman"/>
          <w:sz w:val="24"/>
          <w:szCs w:val="24"/>
        </w:rPr>
        <w:t xml:space="preserve">. zn. </w:t>
      </w:r>
      <w:proofErr w:type="spellStart"/>
      <w:r w:rsidR="0018227C">
        <w:rPr>
          <w:rFonts w:ascii="Times New Roman" w:hAnsi="Times New Roman" w:cs="Times New Roman"/>
          <w:sz w:val="24"/>
          <w:szCs w:val="24"/>
        </w:rPr>
        <w:t>Pl</w:t>
      </w:r>
      <w:proofErr w:type="spellEnd"/>
      <w:r w:rsidR="0018227C">
        <w:rPr>
          <w:rFonts w:ascii="Times New Roman" w:hAnsi="Times New Roman" w:cs="Times New Roman"/>
          <w:sz w:val="24"/>
          <w:szCs w:val="24"/>
        </w:rPr>
        <w:t xml:space="preserve"> ÚS 55/05, bod 49</w:t>
      </w:r>
    </w:p>
    <w:p w:rsidR="00977822" w:rsidRPr="00DF2A45" w:rsidRDefault="00977822" w:rsidP="00977822">
      <w:pPr>
        <w:pStyle w:val="Textpoznpodarou"/>
        <w:numPr>
          <w:ilvl w:val="0"/>
          <w:numId w:val="18"/>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nález Ústavního soudu ze dne 21. ledn</w:t>
      </w:r>
      <w:r w:rsidR="00014ADF">
        <w:rPr>
          <w:rFonts w:ascii="Times New Roman" w:hAnsi="Times New Roman" w:cs="Times New Roman"/>
          <w:sz w:val="24"/>
          <w:szCs w:val="24"/>
        </w:rPr>
        <w:t xml:space="preserve">a 2008, </w:t>
      </w:r>
      <w:proofErr w:type="spellStart"/>
      <w:r w:rsidR="00014ADF">
        <w:rPr>
          <w:rFonts w:ascii="Times New Roman" w:hAnsi="Times New Roman" w:cs="Times New Roman"/>
          <w:sz w:val="24"/>
          <w:szCs w:val="24"/>
        </w:rPr>
        <w:t>sp</w:t>
      </w:r>
      <w:proofErr w:type="spellEnd"/>
      <w:r w:rsidR="00014ADF">
        <w:rPr>
          <w:rFonts w:ascii="Times New Roman" w:hAnsi="Times New Roman" w:cs="Times New Roman"/>
          <w:sz w:val="24"/>
          <w:szCs w:val="24"/>
        </w:rPr>
        <w:t>. zn. III. ÚS 1076/07, bod</w:t>
      </w:r>
      <w:r w:rsidR="0025305D">
        <w:rPr>
          <w:rFonts w:ascii="Times New Roman" w:hAnsi="Times New Roman" w:cs="Times New Roman"/>
          <w:sz w:val="24"/>
          <w:szCs w:val="24"/>
        </w:rPr>
        <w:t xml:space="preserve">y </w:t>
      </w:r>
      <w:r w:rsidR="00014ADF">
        <w:rPr>
          <w:rFonts w:ascii="Times New Roman" w:hAnsi="Times New Roman" w:cs="Times New Roman"/>
          <w:sz w:val="24"/>
          <w:szCs w:val="24"/>
        </w:rPr>
        <w:t>23</w:t>
      </w:r>
      <w:r w:rsidR="001A4F05">
        <w:rPr>
          <w:rFonts w:ascii="Times New Roman" w:hAnsi="Times New Roman" w:cs="Times New Roman"/>
          <w:sz w:val="24"/>
          <w:szCs w:val="24"/>
        </w:rPr>
        <w:t>, 24</w:t>
      </w:r>
    </w:p>
    <w:p w:rsidR="00977822" w:rsidRPr="00DF2A45" w:rsidRDefault="00977822" w:rsidP="00977822">
      <w:pPr>
        <w:pStyle w:val="Textpoznpodarou"/>
        <w:numPr>
          <w:ilvl w:val="0"/>
          <w:numId w:val="18"/>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nález Ústavního soudu ze dne 28. července 2009,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w:t>
      </w:r>
      <w:proofErr w:type="spellStart"/>
      <w:r w:rsidRPr="00DF2A45">
        <w:rPr>
          <w:rFonts w:ascii="Times New Roman" w:hAnsi="Times New Roman" w:cs="Times New Roman"/>
          <w:sz w:val="24"/>
          <w:szCs w:val="24"/>
        </w:rPr>
        <w:t>Pl</w:t>
      </w:r>
      <w:proofErr w:type="spellEnd"/>
      <w:r w:rsidRPr="00DF2A45">
        <w:rPr>
          <w:rFonts w:ascii="Times New Roman" w:hAnsi="Times New Roman" w:cs="Times New Roman"/>
          <w:sz w:val="24"/>
          <w:szCs w:val="24"/>
        </w:rPr>
        <w:t xml:space="preserve"> ÚS 9/09</w:t>
      </w:r>
    </w:p>
    <w:p w:rsidR="00977822" w:rsidRPr="00DF2A45" w:rsidRDefault="00977822" w:rsidP="00977822">
      <w:pPr>
        <w:pStyle w:val="Textpoznpodarou"/>
        <w:numPr>
          <w:ilvl w:val="0"/>
          <w:numId w:val="18"/>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nález Ústavního soudu ze dne 23. zář</w:t>
      </w:r>
      <w:r w:rsidR="006F1F78">
        <w:rPr>
          <w:rFonts w:ascii="Times New Roman" w:hAnsi="Times New Roman" w:cs="Times New Roman"/>
          <w:sz w:val="24"/>
          <w:szCs w:val="24"/>
        </w:rPr>
        <w:t xml:space="preserve">í 2009, </w:t>
      </w:r>
      <w:proofErr w:type="spellStart"/>
      <w:r w:rsidR="006F1F78">
        <w:rPr>
          <w:rFonts w:ascii="Times New Roman" w:hAnsi="Times New Roman" w:cs="Times New Roman"/>
          <w:sz w:val="24"/>
          <w:szCs w:val="24"/>
        </w:rPr>
        <w:t>sp</w:t>
      </w:r>
      <w:proofErr w:type="spellEnd"/>
      <w:r w:rsidR="006F1F78">
        <w:rPr>
          <w:rFonts w:ascii="Times New Roman" w:hAnsi="Times New Roman" w:cs="Times New Roman"/>
          <w:sz w:val="24"/>
          <w:szCs w:val="24"/>
        </w:rPr>
        <w:t>. zn. III. ÚS 1094/09, bod 16</w:t>
      </w:r>
    </w:p>
    <w:p w:rsidR="00977822" w:rsidRPr="00DF2A45" w:rsidRDefault="00977822" w:rsidP="00977822">
      <w:pPr>
        <w:pStyle w:val="Textpoznpodarou"/>
        <w:numPr>
          <w:ilvl w:val="0"/>
          <w:numId w:val="18"/>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nález Ústavního soudu ze dne 2. b</w:t>
      </w:r>
      <w:r w:rsidR="00A376E5">
        <w:rPr>
          <w:rFonts w:ascii="Times New Roman" w:hAnsi="Times New Roman" w:cs="Times New Roman"/>
          <w:sz w:val="24"/>
          <w:szCs w:val="24"/>
        </w:rPr>
        <w:t xml:space="preserve">řezna 2010, </w:t>
      </w:r>
      <w:proofErr w:type="spellStart"/>
      <w:r w:rsidR="00A376E5">
        <w:rPr>
          <w:rFonts w:ascii="Times New Roman" w:hAnsi="Times New Roman" w:cs="Times New Roman"/>
          <w:sz w:val="24"/>
          <w:szCs w:val="24"/>
        </w:rPr>
        <w:t>sp</w:t>
      </w:r>
      <w:proofErr w:type="spellEnd"/>
      <w:r w:rsidR="00A376E5">
        <w:rPr>
          <w:rFonts w:ascii="Times New Roman" w:hAnsi="Times New Roman" w:cs="Times New Roman"/>
          <w:sz w:val="24"/>
          <w:szCs w:val="24"/>
        </w:rPr>
        <w:t xml:space="preserve">. zn. </w:t>
      </w:r>
      <w:proofErr w:type="spellStart"/>
      <w:r w:rsidR="00A376E5">
        <w:rPr>
          <w:rFonts w:ascii="Times New Roman" w:hAnsi="Times New Roman" w:cs="Times New Roman"/>
          <w:sz w:val="24"/>
          <w:szCs w:val="24"/>
        </w:rPr>
        <w:t>Pl</w:t>
      </w:r>
      <w:proofErr w:type="spellEnd"/>
      <w:r w:rsidR="00A376E5">
        <w:rPr>
          <w:rFonts w:ascii="Times New Roman" w:hAnsi="Times New Roman" w:cs="Times New Roman"/>
          <w:sz w:val="24"/>
          <w:szCs w:val="24"/>
        </w:rPr>
        <w:t xml:space="preserve"> ÚS 13/08, bod 43</w:t>
      </w:r>
    </w:p>
    <w:p w:rsidR="00977822" w:rsidRPr="00DF2A45" w:rsidRDefault="00977822" w:rsidP="00977822">
      <w:pPr>
        <w:pStyle w:val="Textpoznpodarou"/>
        <w:numPr>
          <w:ilvl w:val="0"/>
          <w:numId w:val="18"/>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nález Ústavního soudu ze dne 8. čer</w:t>
      </w:r>
      <w:r w:rsidR="002B75F3">
        <w:rPr>
          <w:rFonts w:ascii="Times New Roman" w:hAnsi="Times New Roman" w:cs="Times New Roman"/>
          <w:sz w:val="24"/>
          <w:szCs w:val="24"/>
        </w:rPr>
        <w:t xml:space="preserve">vna 2010, </w:t>
      </w:r>
      <w:proofErr w:type="spellStart"/>
      <w:r w:rsidR="002B75F3">
        <w:rPr>
          <w:rFonts w:ascii="Times New Roman" w:hAnsi="Times New Roman" w:cs="Times New Roman"/>
          <w:sz w:val="24"/>
          <w:szCs w:val="24"/>
        </w:rPr>
        <w:t>sp</w:t>
      </w:r>
      <w:proofErr w:type="spellEnd"/>
      <w:r w:rsidR="002B75F3">
        <w:rPr>
          <w:rFonts w:ascii="Times New Roman" w:hAnsi="Times New Roman" w:cs="Times New Roman"/>
          <w:sz w:val="24"/>
          <w:szCs w:val="24"/>
        </w:rPr>
        <w:t>. zn. I. ÚS 2859/09, bod 30</w:t>
      </w:r>
    </w:p>
    <w:p w:rsidR="00977822" w:rsidRPr="00DF2A45" w:rsidRDefault="00977822" w:rsidP="00977822">
      <w:pPr>
        <w:pStyle w:val="Textpoznpodarou"/>
        <w:numPr>
          <w:ilvl w:val="0"/>
          <w:numId w:val="18"/>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nález Ústavního soudu ze dne 7. září 2010,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w:t>
      </w:r>
      <w:proofErr w:type="spellStart"/>
      <w:r w:rsidRPr="00DF2A45">
        <w:rPr>
          <w:rFonts w:ascii="Times New Roman" w:hAnsi="Times New Roman" w:cs="Times New Roman"/>
          <w:sz w:val="24"/>
          <w:szCs w:val="24"/>
        </w:rPr>
        <w:t>Pl</w:t>
      </w:r>
      <w:proofErr w:type="spellEnd"/>
      <w:r w:rsidRPr="00DF2A45">
        <w:rPr>
          <w:rFonts w:ascii="Times New Roman" w:hAnsi="Times New Roman" w:cs="Times New Roman"/>
          <w:sz w:val="24"/>
          <w:szCs w:val="24"/>
        </w:rPr>
        <w:t xml:space="preserve"> ÚS 12/10</w:t>
      </w:r>
      <w:r w:rsidR="00195823">
        <w:rPr>
          <w:rFonts w:ascii="Times New Roman" w:hAnsi="Times New Roman" w:cs="Times New Roman"/>
          <w:sz w:val="24"/>
          <w:szCs w:val="24"/>
        </w:rPr>
        <w:t>, bod 21</w:t>
      </w:r>
    </w:p>
    <w:p w:rsidR="00977822" w:rsidRPr="00DF2A45" w:rsidRDefault="00977822" w:rsidP="00977822">
      <w:pPr>
        <w:pStyle w:val="Textpoznpodarou"/>
        <w:numPr>
          <w:ilvl w:val="0"/>
          <w:numId w:val="18"/>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lastRenderedPageBreak/>
        <w:t>nález Ústavního soudu ze dne 29.</w:t>
      </w:r>
      <w:r w:rsidR="0025305D">
        <w:rPr>
          <w:rFonts w:ascii="Times New Roman" w:hAnsi="Times New Roman" w:cs="Times New Roman"/>
          <w:sz w:val="24"/>
          <w:szCs w:val="24"/>
        </w:rPr>
        <w:t xml:space="preserve"> září 2010, </w:t>
      </w:r>
      <w:proofErr w:type="spellStart"/>
      <w:r w:rsidR="0025305D">
        <w:rPr>
          <w:rFonts w:ascii="Times New Roman" w:hAnsi="Times New Roman" w:cs="Times New Roman"/>
          <w:sz w:val="24"/>
          <w:szCs w:val="24"/>
        </w:rPr>
        <w:t>sp</w:t>
      </w:r>
      <w:proofErr w:type="spellEnd"/>
      <w:r w:rsidR="0025305D">
        <w:rPr>
          <w:rFonts w:ascii="Times New Roman" w:hAnsi="Times New Roman" w:cs="Times New Roman"/>
          <w:sz w:val="24"/>
          <w:szCs w:val="24"/>
        </w:rPr>
        <w:t xml:space="preserve">. zn. </w:t>
      </w:r>
      <w:proofErr w:type="spellStart"/>
      <w:r w:rsidR="0025305D">
        <w:rPr>
          <w:rFonts w:ascii="Times New Roman" w:hAnsi="Times New Roman" w:cs="Times New Roman"/>
          <w:sz w:val="24"/>
          <w:szCs w:val="24"/>
        </w:rPr>
        <w:t>Pl</w:t>
      </w:r>
      <w:proofErr w:type="spellEnd"/>
      <w:r w:rsidR="0025305D">
        <w:rPr>
          <w:rFonts w:ascii="Times New Roman" w:hAnsi="Times New Roman" w:cs="Times New Roman"/>
          <w:sz w:val="24"/>
          <w:szCs w:val="24"/>
        </w:rPr>
        <w:t xml:space="preserve"> ÚS 33/09, body 12, 44, 60</w:t>
      </w:r>
    </w:p>
    <w:p w:rsidR="00977822" w:rsidRPr="00DF2A45" w:rsidRDefault="00E47D09" w:rsidP="00977822">
      <w:pPr>
        <w:pStyle w:val="Textpoznpodarou"/>
        <w:numPr>
          <w:ilvl w:val="0"/>
          <w:numId w:val="18"/>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odlišné stanovisko</w:t>
      </w:r>
      <w:r w:rsidR="00977822" w:rsidRPr="00DF2A45">
        <w:rPr>
          <w:rFonts w:ascii="Times New Roman" w:hAnsi="Times New Roman" w:cs="Times New Roman"/>
          <w:sz w:val="24"/>
          <w:szCs w:val="24"/>
        </w:rPr>
        <w:t xml:space="preserve"> </w:t>
      </w:r>
      <w:r w:rsidRPr="00DF2A45">
        <w:rPr>
          <w:rFonts w:ascii="Times New Roman" w:hAnsi="Times New Roman" w:cs="Times New Roman"/>
          <w:sz w:val="24"/>
          <w:szCs w:val="24"/>
        </w:rPr>
        <w:t xml:space="preserve">soudce Balíka </w:t>
      </w:r>
      <w:r w:rsidR="00977822" w:rsidRPr="00DF2A45">
        <w:rPr>
          <w:rFonts w:ascii="Times New Roman" w:hAnsi="Times New Roman" w:cs="Times New Roman"/>
          <w:sz w:val="24"/>
          <w:szCs w:val="24"/>
        </w:rPr>
        <w:t>k nálezu Ústav</w:t>
      </w:r>
      <w:r w:rsidRPr="00DF2A45">
        <w:rPr>
          <w:rFonts w:ascii="Times New Roman" w:hAnsi="Times New Roman" w:cs="Times New Roman"/>
          <w:sz w:val="24"/>
          <w:szCs w:val="24"/>
        </w:rPr>
        <w:t xml:space="preserve">ního soudu ze dne 29. září 2010, </w:t>
      </w:r>
      <w:proofErr w:type="spellStart"/>
      <w:r w:rsidR="00977822" w:rsidRPr="00DF2A45">
        <w:rPr>
          <w:rFonts w:ascii="Times New Roman" w:hAnsi="Times New Roman" w:cs="Times New Roman"/>
          <w:sz w:val="24"/>
          <w:szCs w:val="24"/>
        </w:rPr>
        <w:t>sp</w:t>
      </w:r>
      <w:proofErr w:type="spellEnd"/>
      <w:r w:rsidR="00977822" w:rsidRPr="00DF2A45">
        <w:rPr>
          <w:rFonts w:ascii="Times New Roman" w:hAnsi="Times New Roman" w:cs="Times New Roman"/>
          <w:sz w:val="24"/>
          <w:szCs w:val="24"/>
        </w:rPr>
        <w:t xml:space="preserve">. zn. </w:t>
      </w:r>
      <w:proofErr w:type="spellStart"/>
      <w:r w:rsidR="00977822" w:rsidRPr="00DF2A45">
        <w:rPr>
          <w:rFonts w:ascii="Times New Roman" w:hAnsi="Times New Roman" w:cs="Times New Roman"/>
          <w:sz w:val="24"/>
          <w:szCs w:val="24"/>
        </w:rPr>
        <w:t>Pl</w:t>
      </w:r>
      <w:proofErr w:type="spellEnd"/>
      <w:r w:rsidR="00977822" w:rsidRPr="00DF2A45">
        <w:rPr>
          <w:rFonts w:ascii="Times New Roman" w:hAnsi="Times New Roman" w:cs="Times New Roman"/>
          <w:sz w:val="24"/>
          <w:szCs w:val="24"/>
        </w:rPr>
        <w:t xml:space="preserve"> ÚS 33/09 </w:t>
      </w:r>
    </w:p>
    <w:p w:rsidR="00E47D09" w:rsidRPr="00DF2A45" w:rsidRDefault="00E47D09" w:rsidP="00E47D09">
      <w:pPr>
        <w:pStyle w:val="Textpoznpodarou"/>
        <w:spacing w:line="360" w:lineRule="auto"/>
        <w:ind w:left="786"/>
        <w:jc w:val="both"/>
        <w:rPr>
          <w:rFonts w:ascii="Times New Roman" w:hAnsi="Times New Roman" w:cs="Times New Roman"/>
          <w:sz w:val="24"/>
          <w:szCs w:val="24"/>
        </w:rPr>
      </w:pPr>
    </w:p>
    <w:p w:rsidR="00977822" w:rsidRPr="00DF2A45" w:rsidRDefault="00977822" w:rsidP="00977822">
      <w:pPr>
        <w:pStyle w:val="Textpoznpodarou"/>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II. Nejvyšší soud, Nejvyšší správní soud</w:t>
      </w:r>
    </w:p>
    <w:p w:rsidR="00977822" w:rsidRPr="00DF2A45" w:rsidRDefault="00977822" w:rsidP="00977822">
      <w:pPr>
        <w:pStyle w:val="Textpoznpodarou"/>
        <w:spacing w:line="360" w:lineRule="auto"/>
        <w:jc w:val="both"/>
        <w:rPr>
          <w:rFonts w:ascii="Times New Roman" w:hAnsi="Times New Roman" w:cs="Times New Roman"/>
          <w:sz w:val="24"/>
          <w:szCs w:val="24"/>
        </w:rPr>
      </w:pPr>
    </w:p>
    <w:p w:rsidR="00977822" w:rsidRPr="00DF2A45" w:rsidRDefault="00977822" w:rsidP="00977822">
      <w:pPr>
        <w:pStyle w:val="Textpoznpodarou"/>
        <w:numPr>
          <w:ilvl w:val="0"/>
          <w:numId w:val="23"/>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Nejvyššího soudu ze dne 10. června 1998,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w:t>
      </w:r>
      <w:proofErr w:type="spellStart"/>
      <w:r w:rsidRPr="00DF2A45">
        <w:rPr>
          <w:rFonts w:ascii="Times New Roman" w:hAnsi="Times New Roman" w:cs="Times New Roman"/>
          <w:sz w:val="24"/>
          <w:szCs w:val="24"/>
        </w:rPr>
        <w:t>Skno</w:t>
      </w:r>
      <w:proofErr w:type="spellEnd"/>
      <w:r w:rsidRPr="00DF2A45">
        <w:rPr>
          <w:rFonts w:ascii="Times New Roman" w:hAnsi="Times New Roman" w:cs="Times New Roman"/>
          <w:sz w:val="24"/>
          <w:szCs w:val="24"/>
        </w:rPr>
        <w:t xml:space="preserve"> 1/98</w:t>
      </w:r>
    </w:p>
    <w:p w:rsidR="00977822" w:rsidRPr="00DF2A45" w:rsidRDefault="00977822" w:rsidP="00977822">
      <w:pPr>
        <w:pStyle w:val="Textpoznpodarou"/>
        <w:numPr>
          <w:ilvl w:val="0"/>
          <w:numId w:val="23"/>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Nejvyššího soudu ze dne 29. listopadu 2001,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w:t>
      </w:r>
      <w:proofErr w:type="spellStart"/>
      <w:r w:rsidRPr="00DF2A45">
        <w:rPr>
          <w:rFonts w:ascii="Times New Roman" w:hAnsi="Times New Roman" w:cs="Times New Roman"/>
          <w:sz w:val="24"/>
          <w:szCs w:val="24"/>
        </w:rPr>
        <w:t>Skno</w:t>
      </w:r>
      <w:proofErr w:type="spellEnd"/>
      <w:r w:rsidRPr="00DF2A45">
        <w:rPr>
          <w:rFonts w:ascii="Times New Roman" w:hAnsi="Times New Roman" w:cs="Times New Roman"/>
          <w:sz w:val="24"/>
          <w:szCs w:val="24"/>
        </w:rPr>
        <w:t xml:space="preserve"> 8/2001 </w:t>
      </w:r>
    </w:p>
    <w:p w:rsidR="00977822" w:rsidRPr="00DF2A45" w:rsidRDefault="00977822" w:rsidP="00977822">
      <w:pPr>
        <w:pStyle w:val="Textpoznpodarou"/>
        <w:numPr>
          <w:ilvl w:val="0"/>
          <w:numId w:val="23"/>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Nejvyššího soudu ze dne 26. dubna 2007,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1 </w:t>
      </w:r>
      <w:proofErr w:type="spellStart"/>
      <w:r w:rsidRPr="00DF2A45">
        <w:rPr>
          <w:rFonts w:ascii="Times New Roman" w:hAnsi="Times New Roman" w:cs="Times New Roman"/>
          <w:sz w:val="24"/>
          <w:szCs w:val="24"/>
        </w:rPr>
        <w:t>Skno</w:t>
      </w:r>
      <w:proofErr w:type="spellEnd"/>
      <w:r w:rsidRPr="00DF2A45">
        <w:rPr>
          <w:rFonts w:ascii="Times New Roman" w:hAnsi="Times New Roman" w:cs="Times New Roman"/>
          <w:sz w:val="24"/>
          <w:szCs w:val="24"/>
        </w:rPr>
        <w:t xml:space="preserve"> 2/2002 </w:t>
      </w:r>
    </w:p>
    <w:p w:rsidR="00977822" w:rsidRPr="00DF2A45" w:rsidRDefault="00977822" w:rsidP="00977822">
      <w:pPr>
        <w:pStyle w:val="Textpoznpodarou"/>
        <w:numPr>
          <w:ilvl w:val="0"/>
          <w:numId w:val="23"/>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Nejvyššího soudu ze dne 18. října 2007,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1 </w:t>
      </w:r>
      <w:proofErr w:type="spellStart"/>
      <w:r w:rsidRPr="00DF2A45">
        <w:rPr>
          <w:rFonts w:ascii="Times New Roman" w:hAnsi="Times New Roman" w:cs="Times New Roman"/>
          <w:sz w:val="24"/>
          <w:szCs w:val="24"/>
        </w:rPr>
        <w:t>Skno</w:t>
      </w:r>
      <w:proofErr w:type="spellEnd"/>
      <w:r w:rsidRPr="00DF2A45">
        <w:rPr>
          <w:rFonts w:ascii="Times New Roman" w:hAnsi="Times New Roman" w:cs="Times New Roman"/>
          <w:sz w:val="24"/>
          <w:szCs w:val="24"/>
        </w:rPr>
        <w:t xml:space="preserve"> 1/2007 </w:t>
      </w:r>
    </w:p>
    <w:p w:rsidR="00977822" w:rsidRPr="00DF2A45" w:rsidRDefault="00977822" w:rsidP="00977822">
      <w:pPr>
        <w:pStyle w:val="Textpoznpodarou"/>
        <w:numPr>
          <w:ilvl w:val="0"/>
          <w:numId w:val="23"/>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Nejvyššího soudu ze dne 5. listopadu 2008,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1 </w:t>
      </w:r>
      <w:proofErr w:type="spellStart"/>
      <w:r w:rsidRPr="00DF2A45">
        <w:rPr>
          <w:rFonts w:ascii="Times New Roman" w:hAnsi="Times New Roman" w:cs="Times New Roman"/>
          <w:sz w:val="24"/>
          <w:szCs w:val="24"/>
        </w:rPr>
        <w:t>Skno</w:t>
      </w:r>
      <w:proofErr w:type="spellEnd"/>
      <w:r w:rsidRPr="00DF2A45">
        <w:rPr>
          <w:rFonts w:ascii="Times New Roman" w:hAnsi="Times New Roman" w:cs="Times New Roman"/>
          <w:sz w:val="24"/>
          <w:szCs w:val="24"/>
        </w:rPr>
        <w:t xml:space="preserve"> 15/2008</w:t>
      </w:r>
    </w:p>
    <w:p w:rsidR="00977822" w:rsidRPr="00DF2A45" w:rsidRDefault="00977822" w:rsidP="00977822">
      <w:pPr>
        <w:pStyle w:val="Textpoznpodarou"/>
        <w:numPr>
          <w:ilvl w:val="0"/>
          <w:numId w:val="23"/>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Nejvyššího soudu ze dne 30. října 2008,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1 </w:t>
      </w:r>
      <w:proofErr w:type="spellStart"/>
      <w:r w:rsidRPr="00DF2A45">
        <w:rPr>
          <w:rFonts w:ascii="Times New Roman" w:hAnsi="Times New Roman" w:cs="Times New Roman"/>
          <w:sz w:val="24"/>
          <w:szCs w:val="24"/>
        </w:rPr>
        <w:t>Skno</w:t>
      </w:r>
      <w:proofErr w:type="spellEnd"/>
      <w:r w:rsidRPr="00DF2A45">
        <w:rPr>
          <w:rFonts w:ascii="Times New Roman" w:hAnsi="Times New Roman" w:cs="Times New Roman"/>
          <w:sz w:val="24"/>
          <w:szCs w:val="24"/>
        </w:rPr>
        <w:t xml:space="preserve"> 10/2008</w:t>
      </w:r>
    </w:p>
    <w:p w:rsidR="00977822" w:rsidRPr="00DF2A45" w:rsidRDefault="00977822" w:rsidP="00977822">
      <w:pPr>
        <w:pStyle w:val="Textpoznpodarou"/>
        <w:numPr>
          <w:ilvl w:val="0"/>
          <w:numId w:val="23"/>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Nejvyššího správního soudu ze dne 27. dubna 2006,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4 </w:t>
      </w:r>
      <w:proofErr w:type="spellStart"/>
      <w:r w:rsidRPr="00DF2A45">
        <w:rPr>
          <w:rFonts w:ascii="Times New Roman" w:hAnsi="Times New Roman" w:cs="Times New Roman"/>
          <w:sz w:val="24"/>
          <w:szCs w:val="24"/>
        </w:rPr>
        <w:t>Aps</w:t>
      </w:r>
      <w:proofErr w:type="spellEnd"/>
      <w:r w:rsidRPr="00DF2A45">
        <w:rPr>
          <w:rFonts w:ascii="Times New Roman" w:hAnsi="Times New Roman" w:cs="Times New Roman"/>
          <w:sz w:val="24"/>
          <w:szCs w:val="24"/>
        </w:rPr>
        <w:t xml:space="preserve"> 3/2005-35</w:t>
      </w:r>
    </w:p>
    <w:p w:rsidR="00DF2A45" w:rsidRPr="00DF2A45" w:rsidRDefault="00DF2A45" w:rsidP="00DF2A45">
      <w:pPr>
        <w:pStyle w:val="Textpoznpodarou"/>
        <w:spacing w:line="360" w:lineRule="auto"/>
        <w:ind w:left="720"/>
        <w:jc w:val="both"/>
        <w:rPr>
          <w:rFonts w:ascii="Times New Roman" w:hAnsi="Times New Roman" w:cs="Times New Roman"/>
          <w:sz w:val="24"/>
          <w:szCs w:val="24"/>
        </w:rPr>
      </w:pPr>
    </w:p>
    <w:p w:rsidR="00977822" w:rsidRPr="00DF2A45" w:rsidRDefault="00977822" w:rsidP="00977822">
      <w:pPr>
        <w:pStyle w:val="Textpoznpodarou"/>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III. Vrchní soud v Olomouci</w:t>
      </w:r>
    </w:p>
    <w:p w:rsidR="00977822" w:rsidRPr="00DF2A45" w:rsidRDefault="00977822" w:rsidP="00977822">
      <w:pPr>
        <w:pStyle w:val="Textpoznpodarou"/>
        <w:spacing w:line="360" w:lineRule="auto"/>
        <w:jc w:val="both"/>
        <w:rPr>
          <w:rFonts w:ascii="Times New Roman" w:hAnsi="Times New Roman" w:cs="Times New Roman"/>
          <w:sz w:val="24"/>
          <w:szCs w:val="24"/>
        </w:rPr>
      </w:pPr>
    </w:p>
    <w:p w:rsidR="00977822" w:rsidRPr="00DF2A45" w:rsidRDefault="00977822" w:rsidP="00977822">
      <w:pPr>
        <w:pStyle w:val="Textpoznpodarou"/>
        <w:numPr>
          <w:ilvl w:val="0"/>
          <w:numId w:val="24"/>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Vrchního soudu v Olomouci ze dne 7. května 2008,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w:t>
      </w:r>
      <w:proofErr w:type="spellStart"/>
      <w:r w:rsidRPr="00DF2A45">
        <w:rPr>
          <w:rFonts w:ascii="Times New Roman" w:hAnsi="Times New Roman" w:cs="Times New Roman"/>
          <w:sz w:val="24"/>
          <w:szCs w:val="24"/>
        </w:rPr>
        <w:t>Ds</w:t>
      </w:r>
      <w:proofErr w:type="spellEnd"/>
      <w:r w:rsidRPr="00DF2A45">
        <w:rPr>
          <w:rFonts w:ascii="Times New Roman" w:hAnsi="Times New Roman" w:cs="Times New Roman"/>
          <w:sz w:val="24"/>
          <w:szCs w:val="24"/>
        </w:rPr>
        <w:t xml:space="preserve"> 17/2003</w:t>
      </w:r>
    </w:p>
    <w:p w:rsidR="00977822" w:rsidRPr="00DF2A45" w:rsidRDefault="00977822" w:rsidP="00977822">
      <w:pPr>
        <w:pStyle w:val="Textpoznpodarou"/>
        <w:numPr>
          <w:ilvl w:val="0"/>
          <w:numId w:val="24"/>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Vrchního soudu v Olomouci ze dne 18. prosince 2006,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1 </w:t>
      </w:r>
      <w:proofErr w:type="spellStart"/>
      <w:r w:rsidRPr="00DF2A45">
        <w:rPr>
          <w:rFonts w:ascii="Times New Roman" w:hAnsi="Times New Roman" w:cs="Times New Roman"/>
          <w:sz w:val="24"/>
          <w:szCs w:val="24"/>
        </w:rPr>
        <w:t>Ds</w:t>
      </w:r>
      <w:proofErr w:type="spellEnd"/>
      <w:r w:rsidRPr="00DF2A45">
        <w:rPr>
          <w:rFonts w:ascii="Times New Roman" w:hAnsi="Times New Roman" w:cs="Times New Roman"/>
          <w:sz w:val="24"/>
          <w:szCs w:val="24"/>
        </w:rPr>
        <w:t xml:space="preserve"> 21/2006 </w:t>
      </w:r>
    </w:p>
    <w:p w:rsidR="00977822" w:rsidRPr="00DF2A45" w:rsidRDefault="00977822" w:rsidP="00977822">
      <w:pPr>
        <w:pStyle w:val="Textpoznpodarou"/>
        <w:numPr>
          <w:ilvl w:val="0"/>
          <w:numId w:val="24"/>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Vrchního soudu v Olomouci ze dne 12. ledna 2007,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w:t>
      </w:r>
      <w:r w:rsidR="00CC1B6D" w:rsidRPr="00DF2A45">
        <w:rPr>
          <w:rFonts w:ascii="Times New Roman" w:hAnsi="Times New Roman" w:cs="Times New Roman"/>
          <w:sz w:val="24"/>
          <w:szCs w:val="24"/>
        </w:rPr>
        <w:t xml:space="preserve"> </w:t>
      </w:r>
      <w:r w:rsidRPr="00DF2A45">
        <w:rPr>
          <w:rFonts w:ascii="Times New Roman" w:hAnsi="Times New Roman" w:cs="Times New Roman"/>
          <w:sz w:val="24"/>
          <w:szCs w:val="24"/>
        </w:rPr>
        <w:t xml:space="preserve">zn. 1 </w:t>
      </w:r>
      <w:proofErr w:type="spellStart"/>
      <w:r w:rsidRPr="00DF2A45">
        <w:rPr>
          <w:rFonts w:ascii="Times New Roman" w:hAnsi="Times New Roman" w:cs="Times New Roman"/>
          <w:sz w:val="24"/>
          <w:szCs w:val="24"/>
        </w:rPr>
        <w:t>Ds</w:t>
      </w:r>
      <w:proofErr w:type="spellEnd"/>
      <w:r w:rsidRPr="00DF2A45">
        <w:rPr>
          <w:rFonts w:ascii="Times New Roman" w:hAnsi="Times New Roman" w:cs="Times New Roman"/>
          <w:sz w:val="24"/>
          <w:szCs w:val="24"/>
        </w:rPr>
        <w:t xml:space="preserve"> 20/2006</w:t>
      </w:r>
    </w:p>
    <w:p w:rsidR="00977822" w:rsidRPr="00DF2A45" w:rsidRDefault="00977822" w:rsidP="00977822">
      <w:pPr>
        <w:pStyle w:val="Textpoznpodarou"/>
        <w:numPr>
          <w:ilvl w:val="0"/>
          <w:numId w:val="24"/>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Vrchního soudu v Olomouci ze dne 27. dubna 2007,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1 </w:t>
      </w:r>
      <w:proofErr w:type="spellStart"/>
      <w:r w:rsidRPr="00DF2A45">
        <w:rPr>
          <w:rFonts w:ascii="Times New Roman" w:hAnsi="Times New Roman" w:cs="Times New Roman"/>
          <w:sz w:val="24"/>
          <w:szCs w:val="24"/>
        </w:rPr>
        <w:t>Ds</w:t>
      </w:r>
      <w:proofErr w:type="spellEnd"/>
      <w:r w:rsidRPr="00DF2A45">
        <w:rPr>
          <w:rFonts w:ascii="Times New Roman" w:hAnsi="Times New Roman" w:cs="Times New Roman"/>
          <w:sz w:val="24"/>
          <w:szCs w:val="24"/>
        </w:rPr>
        <w:t xml:space="preserve"> 5/2007 </w:t>
      </w:r>
    </w:p>
    <w:p w:rsidR="00977822" w:rsidRPr="00DF2A45" w:rsidRDefault="00977822" w:rsidP="00977822">
      <w:pPr>
        <w:pStyle w:val="Textpoznpodarou"/>
        <w:numPr>
          <w:ilvl w:val="0"/>
          <w:numId w:val="24"/>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rozhodnutí Vrchního soudu v Olomouci ze dne 4. l</w:t>
      </w:r>
      <w:r w:rsidR="002B2B33" w:rsidRPr="00DF2A45">
        <w:rPr>
          <w:rFonts w:ascii="Times New Roman" w:hAnsi="Times New Roman" w:cs="Times New Roman"/>
          <w:sz w:val="24"/>
          <w:szCs w:val="24"/>
        </w:rPr>
        <w:t xml:space="preserve">edna 2008, </w:t>
      </w:r>
      <w:proofErr w:type="spellStart"/>
      <w:r w:rsidR="002B2B33" w:rsidRPr="00DF2A45">
        <w:rPr>
          <w:rFonts w:ascii="Times New Roman" w:hAnsi="Times New Roman" w:cs="Times New Roman"/>
          <w:sz w:val="24"/>
          <w:szCs w:val="24"/>
        </w:rPr>
        <w:t>sp</w:t>
      </w:r>
      <w:proofErr w:type="spellEnd"/>
      <w:r w:rsidR="002B2B33" w:rsidRPr="00DF2A45">
        <w:rPr>
          <w:rFonts w:ascii="Times New Roman" w:hAnsi="Times New Roman" w:cs="Times New Roman"/>
          <w:sz w:val="24"/>
          <w:szCs w:val="24"/>
        </w:rPr>
        <w:t xml:space="preserve">. zn. 1 </w:t>
      </w:r>
      <w:proofErr w:type="spellStart"/>
      <w:r w:rsidR="002B2B33" w:rsidRPr="00DF2A45">
        <w:rPr>
          <w:rFonts w:ascii="Times New Roman" w:hAnsi="Times New Roman" w:cs="Times New Roman"/>
          <w:sz w:val="24"/>
          <w:szCs w:val="24"/>
        </w:rPr>
        <w:t>Ds</w:t>
      </w:r>
      <w:proofErr w:type="spellEnd"/>
      <w:r w:rsidR="002B2B33" w:rsidRPr="00DF2A45">
        <w:rPr>
          <w:rFonts w:ascii="Times New Roman" w:hAnsi="Times New Roman" w:cs="Times New Roman"/>
          <w:sz w:val="24"/>
          <w:szCs w:val="24"/>
        </w:rPr>
        <w:t xml:space="preserve"> 23/2007</w:t>
      </w:r>
    </w:p>
    <w:p w:rsidR="00977822" w:rsidRPr="00DF2A45" w:rsidRDefault="00977822" w:rsidP="00977822">
      <w:pPr>
        <w:pStyle w:val="Textpoznpodarou"/>
        <w:numPr>
          <w:ilvl w:val="0"/>
          <w:numId w:val="24"/>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Vrchního soudu v Olomouci ze dne 29. února 2008,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1 </w:t>
      </w:r>
      <w:proofErr w:type="spellStart"/>
      <w:r w:rsidRPr="00DF2A45">
        <w:rPr>
          <w:rFonts w:ascii="Times New Roman" w:hAnsi="Times New Roman" w:cs="Times New Roman"/>
          <w:sz w:val="24"/>
          <w:szCs w:val="24"/>
        </w:rPr>
        <w:t>Ds</w:t>
      </w:r>
      <w:proofErr w:type="spellEnd"/>
      <w:r w:rsidRPr="00DF2A45">
        <w:rPr>
          <w:rFonts w:ascii="Times New Roman" w:hAnsi="Times New Roman" w:cs="Times New Roman"/>
          <w:sz w:val="24"/>
          <w:szCs w:val="24"/>
        </w:rPr>
        <w:t xml:space="preserve"> 21/2007 </w:t>
      </w:r>
    </w:p>
    <w:p w:rsidR="00977822" w:rsidRPr="00DF2A45" w:rsidRDefault="00977822" w:rsidP="00977822">
      <w:pPr>
        <w:pStyle w:val="Textpoznpodarou"/>
        <w:numPr>
          <w:ilvl w:val="0"/>
          <w:numId w:val="24"/>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Vrchního soudu v Olomouci ze dne 3. března 2008,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1 </w:t>
      </w:r>
      <w:proofErr w:type="spellStart"/>
      <w:r w:rsidRPr="00DF2A45">
        <w:rPr>
          <w:rFonts w:ascii="Times New Roman" w:hAnsi="Times New Roman" w:cs="Times New Roman"/>
          <w:sz w:val="24"/>
          <w:szCs w:val="24"/>
        </w:rPr>
        <w:t>Ds</w:t>
      </w:r>
      <w:proofErr w:type="spellEnd"/>
      <w:r w:rsidRPr="00DF2A45">
        <w:rPr>
          <w:rFonts w:ascii="Times New Roman" w:hAnsi="Times New Roman" w:cs="Times New Roman"/>
          <w:sz w:val="24"/>
          <w:szCs w:val="24"/>
        </w:rPr>
        <w:t xml:space="preserve"> 24/2007</w:t>
      </w:r>
    </w:p>
    <w:p w:rsidR="00977822" w:rsidRPr="00DF2A45" w:rsidRDefault="00977822" w:rsidP="00977822">
      <w:pPr>
        <w:pStyle w:val="Textpoznpodarou"/>
        <w:numPr>
          <w:ilvl w:val="0"/>
          <w:numId w:val="24"/>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Vrchního soudu v Olomouci ze dne 28. dubna 2008,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1 </w:t>
      </w:r>
      <w:proofErr w:type="spellStart"/>
      <w:r w:rsidRPr="00DF2A45">
        <w:rPr>
          <w:rFonts w:ascii="Times New Roman" w:hAnsi="Times New Roman" w:cs="Times New Roman"/>
          <w:sz w:val="24"/>
          <w:szCs w:val="24"/>
        </w:rPr>
        <w:t>Ds</w:t>
      </w:r>
      <w:proofErr w:type="spellEnd"/>
      <w:r w:rsidRPr="00DF2A45">
        <w:rPr>
          <w:rFonts w:ascii="Times New Roman" w:hAnsi="Times New Roman" w:cs="Times New Roman"/>
          <w:sz w:val="24"/>
          <w:szCs w:val="24"/>
        </w:rPr>
        <w:t xml:space="preserve"> 4/2008</w:t>
      </w:r>
    </w:p>
    <w:p w:rsidR="00977822" w:rsidRPr="00DF2A45" w:rsidRDefault="00977822" w:rsidP="00977822">
      <w:pPr>
        <w:pStyle w:val="Textpoznpodarou"/>
        <w:numPr>
          <w:ilvl w:val="0"/>
          <w:numId w:val="24"/>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Vrchního soudu v Olomouci ze dne 7. května 2008,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w:t>
      </w:r>
      <w:proofErr w:type="spellStart"/>
      <w:r w:rsidRPr="00DF2A45">
        <w:rPr>
          <w:rFonts w:ascii="Times New Roman" w:hAnsi="Times New Roman" w:cs="Times New Roman"/>
          <w:sz w:val="24"/>
          <w:szCs w:val="24"/>
        </w:rPr>
        <w:t>Ds</w:t>
      </w:r>
      <w:proofErr w:type="spellEnd"/>
      <w:r w:rsidRPr="00DF2A45">
        <w:rPr>
          <w:rFonts w:ascii="Times New Roman" w:hAnsi="Times New Roman" w:cs="Times New Roman"/>
          <w:sz w:val="24"/>
          <w:szCs w:val="24"/>
        </w:rPr>
        <w:t xml:space="preserve"> 17/2003</w:t>
      </w:r>
    </w:p>
    <w:p w:rsidR="00977822" w:rsidRPr="00DF2A45" w:rsidRDefault="00977822" w:rsidP="00977822">
      <w:pPr>
        <w:pStyle w:val="Textpoznpodarou"/>
        <w:numPr>
          <w:ilvl w:val="0"/>
          <w:numId w:val="24"/>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Vrchního soudu v Olomouci ze dne 1. prosince 2008,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1 </w:t>
      </w:r>
      <w:proofErr w:type="spellStart"/>
      <w:r w:rsidRPr="00DF2A45">
        <w:rPr>
          <w:rFonts w:ascii="Times New Roman" w:hAnsi="Times New Roman" w:cs="Times New Roman"/>
          <w:sz w:val="24"/>
          <w:szCs w:val="24"/>
        </w:rPr>
        <w:t>Ds</w:t>
      </w:r>
      <w:proofErr w:type="spellEnd"/>
      <w:r w:rsidRPr="00DF2A45">
        <w:rPr>
          <w:rFonts w:ascii="Times New Roman" w:hAnsi="Times New Roman" w:cs="Times New Roman"/>
          <w:sz w:val="24"/>
          <w:szCs w:val="24"/>
        </w:rPr>
        <w:t xml:space="preserve"> 12/2008-139 </w:t>
      </w:r>
    </w:p>
    <w:p w:rsidR="00977822" w:rsidRPr="00DF2A45" w:rsidRDefault="00977822" w:rsidP="00977822">
      <w:pPr>
        <w:pStyle w:val="Textpoznpodarou"/>
        <w:numPr>
          <w:ilvl w:val="0"/>
          <w:numId w:val="24"/>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Vrchního soudu v Olomouci ze dne 1. prosince 2008,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1 </w:t>
      </w:r>
      <w:proofErr w:type="spellStart"/>
      <w:r w:rsidRPr="00DF2A45">
        <w:rPr>
          <w:rFonts w:ascii="Times New Roman" w:hAnsi="Times New Roman" w:cs="Times New Roman"/>
          <w:sz w:val="24"/>
          <w:szCs w:val="24"/>
        </w:rPr>
        <w:t>Ds</w:t>
      </w:r>
      <w:proofErr w:type="spellEnd"/>
      <w:r w:rsidRPr="00DF2A45">
        <w:rPr>
          <w:rFonts w:ascii="Times New Roman" w:hAnsi="Times New Roman" w:cs="Times New Roman"/>
          <w:sz w:val="24"/>
          <w:szCs w:val="24"/>
        </w:rPr>
        <w:t xml:space="preserve"> 16/2008</w:t>
      </w:r>
    </w:p>
    <w:p w:rsidR="00977822" w:rsidRPr="00DF2A45" w:rsidRDefault="00977822" w:rsidP="00977822">
      <w:pPr>
        <w:pStyle w:val="Textpoznpodarou"/>
        <w:numPr>
          <w:ilvl w:val="0"/>
          <w:numId w:val="24"/>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Vrchního soudu v Olomouci ze dne 23. února 2009,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1 </w:t>
      </w:r>
      <w:proofErr w:type="spellStart"/>
      <w:r w:rsidRPr="00DF2A45">
        <w:rPr>
          <w:rFonts w:ascii="Times New Roman" w:hAnsi="Times New Roman" w:cs="Times New Roman"/>
          <w:sz w:val="24"/>
          <w:szCs w:val="24"/>
        </w:rPr>
        <w:t>Ds</w:t>
      </w:r>
      <w:proofErr w:type="spellEnd"/>
      <w:r w:rsidRPr="00DF2A45">
        <w:rPr>
          <w:rFonts w:ascii="Times New Roman" w:hAnsi="Times New Roman" w:cs="Times New Roman"/>
          <w:sz w:val="24"/>
          <w:szCs w:val="24"/>
        </w:rPr>
        <w:t xml:space="preserve"> 14/2008</w:t>
      </w:r>
    </w:p>
    <w:p w:rsidR="00977822" w:rsidRPr="00DF2A45" w:rsidRDefault="00977822" w:rsidP="00977822">
      <w:pPr>
        <w:pStyle w:val="Textpoznpodarou"/>
        <w:spacing w:line="360" w:lineRule="auto"/>
        <w:jc w:val="both"/>
        <w:rPr>
          <w:rFonts w:ascii="Times New Roman" w:hAnsi="Times New Roman" w:cs="Times New Roman"/>
          <w:sz w:val="24"/>
          <w:szCs w:val="24"/>
        </w:rPr>
      </w:pPr>
    </w:p>
    <w:p w:rsidR="00977822" w:rsidRPr="00DF2A45" w:rsidRDefault="00977822" w:rsidP="00977822">
      <w:pPr>
        <w:pStyle w:val="Textpoznpodarou"/>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IV. Vrchní soudu v Praze</w:t>
      </w:r>
    </w:p>
    <w:p w:rsidR="00977822" w:rsidRPr="00DF2A45" w:rsidRDefault="00977822" w:rsidP="00977822">
      <w:pPr>
        <w:pStyle w:val="Textpoznpodarou"/>
        <w:spacing w:line="360" w:lineRule="auto"/>
        <w:jc w:val="both"/>
        <w:rPr>
          <w:rFonts w:ascii="Times New Roman" w:hAnsi="Times New Roman" w:cs="Times New Roman"/>
          <w:sz w:val="24"/>
          <w:szCs w:val="24"/>
        </w:rPr>
      </w:pPr>
    </w:p>
    <w:p w:rsidR="00977822" w:rsidRPr="00DF2A45" w:rsidRDefault="00977822" w:rsidP="00977822">
      <w:pPr>
        <w:pStyle w:val="Textpoznpodarou"/>
        <w:numPr>
          <w:ilvl w:val="0"/>
          <w:numId w:val="25"/>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Vrchního soudu v Praze ze dne 24. listopadu 2006,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w:t>
      </w:r>
      <w:proofErr w:type="spellStart"/>
      <w:r w:rsidRPr="00DF2A45">
        <w:rPr>
          <w:rFonts w:ascii="Times New Roman" w:hAnsi="Times New Roman" w:cs="Times New Roman"/>
          <w:sz w:val="24"/>
          <w:szCs w:val="24"/>
        </w:rPr>
        <w:t>Ds</w:t>
      </w:r>
      <w:proofErr w:type="spellEnd"/>
      <w:r w:rsidRPr="00DF2A45">
        <w:rPr>
          <w:rFonts w:ascii="Times New Roman" w:hAnsi="Times New Roman" w:cs="Times New Roman"/>
          <w:sz w:val="24"/>
          <w:szCs w:val="24"/>
        </w:rPr>
        <w:t xml:space="preserve"> 12/2006 </w:t>
      </w:r>
    </w:p>
    <w:p w:rsidR="00977822" w:rsidRPr="00DF2A45" w:rsidRDefault="00977822" w:rsidP="00977822">
      <w:pPr>
        <w:pStyle w:val="Textpoznpodarou"/>
        <w:numPr>
          <w:ilvl w:val="0"/>
          <w:numId w:val="25"/>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lastRenderedPageBreak/>
        <w:t xml:space="preserve">rozhodnutí Vrchního soudu v Praze ze dne 5. října 2007,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2 </w:t>
      </w:r>
      <w:proofErr w:type="spellStart"/>
      <w:r w:rsidRPr="00DF2A45">
        <w:rPr>
          <w:rFonts w:ascii="Times New Roman" w:hAnsi="Times New Roman" w:cs="Times New Roman"/>
          <w:sz w:val="24"/>
          <w:szCs w:val="24"/>
        </w:rPr>
        <w:t>Ds</w:t>
      </w:r>
      <w:proofErr w:type="spellEnd"/>
      <w:r w:rsidRPr="00DF2A45">
        <w:rPr>
          <w:rFonts w:ascii="Times New Roman" w:hAnsi="Times New Roman" w:cs="Times New Roman"/>
          <w:sz w:val="24"/>
          <w:szCs w:val="24"/>
        </w:rPr>
        <w:t xml:space="preserve"> 10/2007</w:t>
      </w:r>
    </w:p>
    <w:p w:rsidR="00977822" w:rsidRPr="00DF2A45" w:rsidRDefault="00977822" w:rsidP="00977822">
      <w:pPr>
        <w:pStyle w:val="Textpoznpodarou"/>
        <w:numPr>
          <w:ilvl w:val="0"/>
          <w:numId w:val="25"/>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Vrchního soudu v Praze ze dne 28. března 2008,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xml:space="preserve">. zn. 2 </w:t>
      </w:r>
      <w:proofErr w:type="spellStart"/>
      <w:r w:rsidRPr="00DF2A45">
        <w:rPr>
          <w:rFonts w:ascii="Times New Roman" w:hAnsi="Times New Roman" w:cs="Times New Roman"/>
          <w:sz w:val="24"/>
          <w:szCs w:val="24"/>
        </w:rPr>
        <w:t>Ds</w:t>
      </w:r>
      <w:proofErr w:type="spellEnd"/>
      <w:r w:rsidRPr="00DF2A45">
        <w:rPr>
          <w:rFonts w:ascii="Times New Roman" w:hAnsi="Times New Roman" w:cs="Times New Roman"/>
          <w:sz w:val="24"/>
          <w:szCs w:val="24"/>
        </w:rPr>
        <w:t xml:space="preserve"> 2/2008 </w:t>
      </w:r>
    </w:p>
    <w:p w:rsidR="00977822" w:rsidRPr="00DF2A45" w:rsidRDefault="00977822" w:rsidP="00977822">
      <w:pPr>
        <w:pStyle w:val="Textpoznpodarou"/>
        <w:spacing w:line="360" w:lineRule="auto"/>
        <w:ind w:left="786"/>
        <w:jc w:val="both"/>
        <w:rPr>
          <w:rFonts w:ascii="Times New Roman" w:hAnsi="Times New Roman" w:cs="Times New Roman"/>
          <w:sz w:val="24"/>
          <w:szCs w:val="24"/>
        </w:rPr>
      </w:pPr>
    </w:p>
    <w:p w:rsidR="00977822" w:rsidRPr="00DF2A45" w:rsidRDefault="00977822" w:rsidP="00977822">
      <w:pPr>
        <w:pStyle w:val="Textpoznpodarou"/>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V. Evropský soud pro lidská práva</w:t>
      </w:r>
    </w:p>
    <w:p w:rsidR="00977822" w:rsidRPr="00DF2A45" w:rsidRDefault="00977822" w:rsidP="00977822">
      <w:pPr>
        <w:pStyle w:val="Textpoznpodarou"/>
        <w:spacing w:line="360" w:lineRule="auto"/>
        <w:jc w:val="both"/>
        <w:rPr>
          <w:rFonts w:ascii="Times New Roman" w:hAnsi="Times New Roman" w:cs="Times New Roman"/>
          <w:sz w:val="24"/>
          <w:szCs w:val="24"/>
        </w:rPr>
      </w:pPr>
    </w:p>
    <w:p w:rsidR="00977822" w:rsidRPr="00DF2A45" w:rsidRDefault="00977822" w:rsidP="00977822">
      <w:pPr>
        <w:pStyle w:val="Textpoznpodarou"/>
        <w:numPr>
          <w:ilvl w:val="0"/>
          <w:numId w:val="26"/>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ESLP ve věci Zimmermann </w:t>
      </w:r>
      <w:proofErr w:type="spellStart"/>
      <w:r w:rsidRPr="00DF2A45">
        <w:rPr>
          <w:rFonts w:ascii="Times New Roman" w:hAnsi="Times New Roman" w:cs="Times New Roman"/>
          <w:sz w:val="24"/>
          <w:szCs w:val="24"/>
        </w:rPr>
        <w:t>and</w:t>
      </w:r>
      <w:proofErr w:type="spellEnd"/>
      <w:r w:rsidRPr="00DF2A45">
        <w:rPr>
          <w:rFonts w:ascii="Times New Roman" w:hAnsi="Times New Roman" w:cs="Times New Roman"/>
          <w:sz w:val="24"/>
          <w:szCs w:val="24"/>
        </w:rPr>
        <w:t xml:space="preserve"> Steiner </w:t>
      </w:r>
      <w:proofErr w:type="spellStart"/>
      <w:r w:rsidRPr="00DF2A45">
        <w:rPr>
          <w:rFonts w:ascii="Times New Roman" w:hAnsi="Times New Roman" w:cs="Times New Roman"/>
          <w:sz w:val="24"/>
          <w:szCs w:val="24"/>
        </w:rPr>
        <w:t>vs</w:t>
      </w:r>
      <w:proofErr w:type="spellEnd"/>
      <w:r w:rsidRPr="00DF2A45">
        <w:rPr>
          <w:rFonts w:ascii="Times New Roman" w:hAnsi="Times New Roman" w:cs="Times New Roman"/>
          <w:sz w:val="24"/>
          <w:szCs w:val="24"/>
        </w:rPr>
        <w:t xml:space="preserve"> </w:t>
      </w:r>
      <w:proofErr w:type="spellStart"/>
      <w:r w:rsidRPr="00DF2A45">
        <w:rPr>
          <w:rFonts w:ascii="Times New Roman" w:hAnsi="Times New Roman" w:cs="Times New Roman"/>
          <w:sz w:val="24"/>
          <w:szCs w:val="24"/>
        </w:rPr>
        <w:t>Switzerland</w:t>
      </w:r>
      <w:proofErr w:type="spellEnd"/>
      <w:r w:rsidRPr="00DF2A45">
        <w:rPr>
          <w:rFonts w:ascii="Times New Roman" w:hAnsi="Times New Roman" w:cs="Times New Roman"/>
          <w:sz w:val="24"/>
          <w:szCs w:val="24"/>
        </w:rPr>
        <w:t xml:space="preserve"> ze dne 13. července 1983,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zn. 8737/79</w:t>
      </w:r>
      <w:r w:rsidR="00195823">
        <w:rPr>
          <w:rFonts w:ascii="Times New Roman" w:hAnsi="Times New Roman" w:cs="Times New Roman"/>
          <w:sz w:val="24"/>
          <w:szCs w:val="24"/>
        </w:rPr>
        <w:t>, bod 29</w:t>
      </w:r>
    </w:p>
    <w:p w:rsidR="00977822" w:rsidRPr="00DF2A45" w:rsidRDefault="00977822" w:rsidP="00977822">
      <w:pPr>
        <w:pStyle w:val="Textpoznpodarou"/>
        <w:numPr>
          <w:ilvl w:val="0"/>
          <w:numId w:val="26"/>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ESLP ve věci </w:t>
      </w:r>
      <w:proofErr w:type="spellStart"/>
      <w:r w:rsidRPr="00DF2A45">
        <w:rPr>
          <w:rFonts w:ascii="Times New Roman" w:hAnsi="Times New Roman" w:cs="Times New Roman"/>
          <w:sz w:val="24"/>
          <w:szCs w:val="24"/>
        </w:rPr>
        <w:t>Guillemin</w:t>
      </w:r>
      <w:proofErr w:type="spellEnd"/>
      <w:r w:rsidRPr="00DF2A45">
        <w:rPr>
          <w:rFonts w:ascii="Times New Roman" w:hAnsi="Times New Roman" w:cs="Times New Roman"/>
          <w:sz w:val="24"/>
          <w:szCs w:val="24"/>
        </w:rPr>
        <w:t xml:space="preserve"> </w:t>
      </w:r>
      <w:proofErr w:type="spellStart"/>
      <w:r w:rsidRPr="00DF2A45">
        <w:rPr>
          <w:rFonts w:ascii="Times New Roman" w:hAnsi="Times New Roman" w:cs="Times New Roman"/>
          <w:sz w:val="24"/>
          <w:szCs w:val="24"/>
        </w:rPr>
        <w:t>vs</w:t>
      </w:r>
      <w:proofErr w:type="spellEnd"/>
      <w:r w:rsidRPr="00DF2A45">
        <w:rPr>
          <w:rFonts w:ascii="Times New Roman" w:hAnsi="Times New Roman" w:cs="Times New Roman"/>
          <w:sz w:val="24"/>
          <w:szCs w:val="24"/>
        </w:rPr>
        <w:t xml:space="preserve"> France ze dne 22. ledna 1997,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zn. 19632/92</w:t>
      </w:r>
      <w:r w:rsidR="008E036D">
        <w:rPr>
          <w:rFonts w:ascii="Times New Roman" w:hAnsi="Times New Roman" w:cs="Times New Roman"/>
          <w:sz w:val="24"/>
          <w:szCs w:val="24"/>
        </w:rPr>
        <w:t>, bod 34</w:t>
      </w:r>
    </w:p>
    <w:p w:rsidR="00977822" w:rsidRPr="00DF2A45" w:rsidRDefault="00977822" w:rsidP="00977822">
      <w:pPr>
        <w:pStyle w:val="Textpoznpodarou"/>
        <w:numPr>
          <w:ilvl w:val="0"/>
          <w:numId w:val="26"/>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ESLP ve věci </w:t>
      </w:r>
      <w:proofErr w:type="spellStart"/>
      <w:r w:rsidRPr="00DF2A45">
        <w:rPr>
          <w:rFonts w:ascii="Times New Roman" w:hAnsi="Times New Roman" w:cs="Times New Roman"/>
          <w:sz w:val="24"/>
          <w:szCs w:val="24"/>
        </w:rPr>
        <w:t>Ilowiecki</w:t>
      </w:r>
      <w:proofErr w:type="spellEnd"/>
      <w:r w:rsidRPr="00DF2A45">
        <w:rPr>
          <w:rFonts w:ascii="Times New Roman" w:hAnsi="Times New Roman" w:cs="Times New Roman"/>
          <w:sz w:val="24"/>
          <w:szCs w:val="24"/>
        </w:rPr>
        <w:t xml:space="preserve"> vs. </w:t>
      </w:r>
      <w:proofErr w:type="spellStart"/>
      <w:r w:rsidRPr="00DF2A45">
        <w:rPr>
          <w:rFonts w:ascii="Times New Roman" w:hAnsi="Times New Roman" w:cs="Times New Roman"/>
          <w:sz w:val="24"/>
          <w:szCs w:val="24"/>
        </w:rPr>
        <w:t>Poland</w:t>
      </w:r>
      <w:proofErr w:type="spellEnd"/>
      <w:r w:rsidRPr="00DF2A45">
        <w:rPr>
          <w:rFonts w:ascii="Times New Roman" w:hAnsi="Times New Roman" w:cs="Times New Roman"/>
          <w:sz w:val="24"/>
          <w:szCs w:val="24"/>
        </w:rPr>
        <w:t xml:space="preserve"> ze dne 4. října 2001,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zn. 27504/95</w:t>
      </w:r>
      <w:r w:rsidR="008E036D">
        <w:rPr>
          <w:rFonts w:ascii="Times New Roman" w:hAnsi="Times New Roman" w:cs="Times New Roman"/>
          <w:sz w:val="24"/>
          <w:szCs w:val="24"/>
        </w:rPr>
        <w:t>, body 86, 87</w:t>
      </w:r>
    </w:p>
    <w:p w:rsidR="00977822" w:rsidRPr="00DF2A45" w:rsidRDefault="00977822" w:rsidP="00977822">
      <w:pPr>
        <w:pStyle w:val="Textpoznpodarou"/>
        <w:numPr>
          <w:ilvl w:val="0"/>
          <w:numId w:val="26"/>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ESLP ve věci </w:t>
      </w:r>
      <w:proofErr w:type="spellStart"/>
      <w:r w:rsidRPr="00DF2A45">
        <w:rPr>
          <w:rFonts w:ascii="Times New Roman" w:hAnsi="Times New Roman" w:cs="Times New Roman"/>
          <w:sz w:val="24"/>
          <w:szCs w:val="24"/>
        </w:rPr>
        <w:t>Bořánková</w:t>
      </w:r>
      <w:proofErr w:type="spellEnd"/>
      <w:r w:rsidRPr="00DF2A45">
        <w:rPr>
          <w:rFonts w:ascii="Times New Roman" w:hAnsi="Times New Roman" w:cs="Times New Roman"/>
          <w:sz w:val="24"/>
          <w:szCs w:val="24"/>
        </w:rPr>
        <w:t xml:space="preserve"> proti České republice ze dne 7. ledna 2003,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zn. 41486/98</w:t>
      </w:r>
    </w:p>
    <w:p w:rsidR="00977822" w:rsidRPr="00DF2A45" w:rsidRDefault="00977822" w:rsidP="00977822">
      <w:pPr>
        <w:pStyle w:val="Textpoznpodarou"/>
        <w:numPr>
          <w:ilvl w:val="0"/>
          <w:numId w:val="26"/>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rozhodnutí ESLP ve věci </w:t>
      </w:r>
      <w:proofErr w:type="spellStart"/>
      <w:r w:rsidRPr="00DF2A45">
        <w:rPr>
          <w:rFonts w:ascii="Times New Roman" w:hAnsi="Times New Roman" w:cs="Times New Roman"/>
          <w:sz w:val="24"/>
          <w:szCs w:val="24"/>
        </w:rPr>
        <w:t>Škodáková</w:t>
      </w:r>
      <w:proofErr w:type="spellEnd"/>
      <w:r w:rsidRPr="00DF2A45">
        <w:rPr>
          <w:rFonts w:ascii="Times New Roman" w:hAnsi="Times New Roman" w:cs="Times New Roman"/>
          <w:sz w:val="24"/>
          <w:szCs w:val="24"/>
        </w:rPr>
        <w:t xml:space="preserve"> proti České republice ze dne 21. prosince 2004, </w:t>
      </w:r>
      <w:proofErr w:type="spellStart"/>
      <w:r w:rsidRPr="00DF2A45">
        <w:rPr>
          <w:rFonts w:ascii="Times New Roman" w:hAnsi="Times New Roman" w:cs="Times New Roman"/>
          <w:sz w:val="24"/>
          <w:szCs w:val="24"/>
        </w:rPr>
        <w:t>sp</w:t>
      </w:r>
      <w:proofErr w:type="spellEnd"/>
      <w:r w:rsidRPr="00DF2A45">
        <w:rPr>
          <w:rFonts w:ascii="Times New Roman" w:hAnsi="Times New Roman" w:cs="Times New Roman"/>
          <w:sz w:val="24"/>
          <w:szCs w:val="24"/>
        </w:rPr>
        <w:t>. zn. 71551/01</w:t>
      </w:r>
    </w:p>
    <w:p w:rsidR="00977822" w:rsidRPr="00DF2A45" w:rsidRDefault="00977822" w:rsidP="00977822">
      <w:pPr>
        <w:pStyle w:val="Textpoznpodarou"/>
        <w:spacing w:line="360" w:lineRule="auto"/>
        <w:ind w:left="720"/>
        <w:jc w:val="both"/>
        <w:rPr>
          <w:rFonts w:ascii="Times New Roman" w:hAnsi="Times New Roman" w:cs="Times New Roman"/>
          <w:sz w:val="24"/>
          <w:szCs w:val="24"/>
        </w:rPr>
      </w:pPr>
    </w:p>
    <w:p w:rsidR="00977822" w:rsidRPr="00DF2A45" w:rsidRDefault="00B231D3" w:rsidP="00977822">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977822" w:rsidRPr="00DF2A45">
        <w:rPr>
          <w:rFonts w:ascii="Times New Roman" w:hAnsi="Times New Roman" w:cs="Times New Roman"/>
          <w:b/>
          <w:sz w:val="28"/>
          <w:szCs w:val="28"/>
        </w:rPr>
        <w:t>. Internetové zdroje</w:t>
      </w:r>
    </w:p>
    <w:p w:rsidR="00977822" w:rsidRPr="00DF2A45" w:rsidRDefault="00977822" w:rsidP="00977822">
      <w:pPr>
        <w:pStyle w:val="Textpoznpodarou"/>
        <w:numPr>
          <w:ilvl w:val="0"/>
          <w:numId w:val="21"/>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BOŘEK, Milan. </w:t>
      </w:r>
      <w:r w:rsidRPr="00DF2A45">
        <w:rPr>
          <w:rFonts w:ascii="Times New Roman" w:hAnsi="Times New Roman" w:cs="Times New Roman"/>
          <w:i/>
          <w:sz w:val="24"/>
          <w:szCs w:val="24"/>
        </w:rPr>
        <w:t xml:space="preserve">Řada dnešních soudců by přes psychotesty neprošla </w:t>
      </w:r>
      <w:r w:rsidRPr="00DF2A45">
        <w:rPr>
          <w:rFonts w:ascii="Times New Roman" w:hAnsi="Times New Roman" w:cs="Times New Roman"/>
          <w:sz w:val="24"/>
          <w:szCs w:val="24"/>
        </w:rPr>
        <w:t xml:space="preserve">[online]. </w:t>
      </w:r>
      <w:r w:rsidRPr="00DF2A45">
        <w:rPr>
          <w:rFonts w:ascii="Times New Roman" w:hAnsi="Times New Roman" w:cs="Times New Roman"/>
          <w:i/>
          <w:sz w:val="24"/>
          <w:szCs w:val="24"/>
        </w:rPr>
        <w:t xml:space="preserve"> </w:t>
      </w:r>
      <w:r w:rsidRPr="00DF2A45">
        <w:rPr>
          <w:rFonts w:ascii="Times New Roman" w:hAnsi="Times New Roman" w:cs="Times New Roman"/>
          <w:sz w:val="24"/>
          <w:szCs w:val="24"/>
        </w:rPr>
        <w:t xml:space="preserve"> ejustice.cz, 1. duben 2004 [cit. 15. listopad 2010]. Dostupné na &lt;http://www.ejustice.cz/milan-borek-rada-dnesnich-soudcu-pres-psychotesty-neprosla&gt;.</w:t>
      </w:r>
    </w:p>
    <w:p w:rsidR="00977822" w:rsidRPr="00DF2A45" w:rsidRDefault="00977822" w:rsidP="00977822">
      <w:pPr>
        <w:pStyle w:val="Odstavecseseznamem"/>
        <w:numPr>
          <w:ilvl w:val="0"/>
          <w:numId w:val="21"/>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BAXA, Josef. </w:t>
      </w:r>
      <w:r w:rsidRPr="00DF2A45">
        <w:rPr>
          <w:rFonts w:ascii="Times New Roman" w:hAnsi="Times New Roman" w:cs="Times New Roman"/>
          <w:i/>
          <w:sz w:val="24"/>
          <w:szCs w:val="24"/>
        </w:rPr>
        <w:t xml:space="preserve">Hledám soudce, kteří se neschovávají </w:t>
      </w:r>
      <w:r w:rsidRPr="00DF2A45">
        <w:rPr>
          <w:rFonts w:ascii="Times New Roman" w:hAnsi="Times New Roman" w:cs="Times New Roman"/>
          <w:sz w:val="24"/>
          <w:szCs w:val="24"/>
        </w:rPr>
        <w:t>[online]. hn.iHNed.cz, 29. únor 2008 [cit. 20. května 2011]. Dostupné na &lt;http://hn.ihned.cz/c4-10065240-23067710-500000_d-hledam-soudce-kteri-se-neschovavaji&gt;.</w:t>
      </w:r>
    </w:p>
    <w:p w:rsidR="00977822" w:rsidRPr="00DF2A45" w:rsidRDefault="00977822" w:rsidP="00977822">
      <w:pPr>
        <w:pStyle w:val="Odstavecseseznamem"/>
        <w:numPr>
          <w:ilvl w:val="0"/>
          <w:numId w:val="21"/>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AUGUSTIN, Miroslav. </w:t>
      </w:r>
      <w:r w:rsidRPr="00DF2A45">
        <w:rPr>
          <w:rFonts w:ascii="Times New Roman" w:hAnsi="Times New Roman" w:cs="Times New Roman"/>
          <w:i/>
          <w:sz w:val="24"/>
          <w:szCs w:val="24"/>
        </w:rPr>
        <w:t xml:space="preserve">Rozhovor s prezidentem Soudcovské unie ČR Jaromírem Jirsou </w:t>
      </w:r>
      <w:r w:rsidRPr="00DF2A45">
        <w:rPr>
          <w:rFonts w:ascii="Times New Roman" w:hAnsi="Times New Roman" w:cs="Times New Roman"/>
          <w:sz w:val="24"/>
          <w:szCs w:val="24"/>
        </w:rPr>
        <w:t xml:space="preserve">[online]. </w:t>
      </w:r>
      <w:proofErr w:type="gramStart"/>
      <w:r w:rsidRPr="00DF2A45">
        <w:rPr>
          <w:rFonts w:ascii="Times New Roman" w:hAnsi="Times New Roman" w:cs="Times New Roman"/>
          <w:sz w:val="24"/>
          <w:szCs w:val="24"/>
        </w:rPr>
        <w:t>rozhlas</w:t>
      </w:r>
      <w:proofErr w:type="gramEnd"/>
      <w:r w:rsidRPr="00DF2A45">
        <w:rPr>
          <w:rFonts w:ascii="Times New Roman" w:hAnsi="Times New Roman" w:cs="Times New Roman"/>
          <w:sz w:val="24"/>
          <w:szCs w:val="24"/>
        </w:rPr>
        <w:t>.</w:t>
      </w:r>
      <w:proofErr w:type="spellStart"/>
      <w:r w:rsidRPr="00DF2A45">
        <w:rPr>
          <w:rFonts w:ascii="Times New Roman" w:hAnsi="Times New Roman" w:cs="Times New Roman"/>
          <w:sz w:val="24"/>
          <w:szCs w:val="24"/>
        </w:rPr>
        <w:t>cz</w:t>
      </w:r>
      <w:proofErr w:type="spellEnd"/>
      <w:r w:rsidRPr="00DF2A45">
        <w:rPr>
          <w:rFonts w:ascii="Times New Roman" w:hAnsi="Times New Roman" w:cs="Times New Roman"/>
          <w:sz w:val="24"/>
          <w:szCs w:val="24"/>
        </w:rPr>
        <w:t>, 5. únor 2008 [cit. 2. června 2011]. Dostupné na &lt;http://</w:t>
      </w:r>
      <w:proofErr w:type="gramStart"/>
      <w:r w:rsidRPr="00DF2A45">
        <w:rPr>
          <w:rFonts w:ascii="Times New Roman" w:hAnsi="Times New Roman" w:cs="Times New Roman"/>
          <w:sz w:val="24"/>
          <w:szCs w:val="24"/>
        </w:rPr>
        <w:t>www</w:t>
      </w:r>
      <w:proofErr w:type="gramEnd"/>
      <w:r w:rsidRPr="00DF2A45">
        <w:rPr>
          <w:rFonts w:ascii="Times New Roman" w:hAnsi="Times New Roman" w:cs="Times New Roman"/>
          <w:sz w:val="24"/>
          <w:szCs w:val="24"/>
        </w:rPr>
        <w:t>.</w:t>
      </w:r>
      <w:proofErr w:type="gramStart"/>
      <w:r w:rsidRPr="00DF2A45">
        <w:rPr>
          <w:rFonts w:ascii="Times New Roman" w:hAnsi="Times New Roman" w:cs="Times New Roman"/>
          <w:sz w:val="24"/>
          <w:szCs w:val="24"/>
        </w:rPr>
        <w:t>rozhlas</w:t>
      </w:r>
      <w:proofErr w:type="gramEnd"/>
      <w:r w:rsidRPr="00DF2A45">
        <w:rPr>
          <w:rFonts w:ascii="Times New Roman" w:hAnsi="Times New Roman" w:cs="Times New Roman"/>
          <w:sz w:val="24"/>
          <w:szCs w:val="24"/>
        </w:rPr>
        <w:t>.cz/radiozurnal/publicistika/_zprava/421260&gt;.</w:t>
      </w:r>
    </w:p>
    <w:p w:rsidR="0051076E" w:rsidRPr="00DF2A45" w:rsidRDefault="00B231D3" w:rsidP="0051076E">
      <w:pPr>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r w:rsidR="0051076E" w:rsidRPr="00DF2A45">
        <w:rPr>
          <w:rFonts w:ascii="Times New Roman" w:hAnsi="Times New Roman" w:cs="Times New Roman"/>
          <w:b/>
          <w:sz w:val="28"/>
          <w:szCs w:val="28"/>
        </w:rPr>
        <w:t>. Důvodové zprávy</w:t>
      </w:r>
    </w:p>
    <w:p w:rsidR="0051076E" w:rsidRPr="00DF2A45" w:rsidRDefault="0051076E" w:rsidP="0051076E">
      <w:pPr>
        <w:pStyle w:val="Odstavecseseznamem"/>
        <w:numPr>
          <w:ilvl w:val="0"/>
          <w:numId w:val="20"/>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důvodová zpráva k z. </w:t>
      </w:r>
      <w:proofErr w:type="gramStart"/>
      <w:r w:rsidRPr="00DF2A45">
        <w:rPr>
          <w:rFonts w:ascii="Times New Roman" w:hAnsi="Times New Roman" w:cs="Times New Roman"/>
          <w:sz w:val="24"/>
          <w:szCs w:val="24"/>
        </w:rPr>
        <w:t>č.</w:t>
      </w:r>
      <w:proofErr w:type="gramEnd"/>
      <w:r w:rsidRPr="00DF2A45">
        <w:rPr>
          <w:rFonts w:ascii="Times New Roman" w:hAnsi="Times New Roman" w:cs="Times New Roman"/>
          <w:sz w:val="24"/>
          <w:szCs w:val="24"/>
        </w:rPr>
        <w:t xml:space="preserve"> 314/2008 Sb., sněmovní tisk č. 425</w:t>
      </w:r>
    </w:p>
    <w:p w:rsidR="0051076E" w:rsidRPr="00572580" w:rsidRDefault="0051076E" w:rsidP="0051076E">
      <w:pPr>
        <w:pStyle w:val="Odstavecseseznamem"/>
        <w:numPr>
          <w:ilvl w:val="0"/>
          <w:numId w:val="20"/>
        </w:numPr>
        <w:spacing w:line="360" w:lineRule="auto"/>
        <w:jc w:val="both"/>
        <w:rPr>
          <w:sz w:val="24"/>
          <w:szCs w:val="24"/>
        </w:rPr>
      </w:pPr>
      <w:r w:rsidRPr="00DF2A45">
        <w:rPr>
          <w:rFonts w:ascii="Times New Roman" w:hAnsi="Times New Roman" w:cs="Times New Roman"/>
          <w:sz w:val="24"/>
          <w:szCs w:val="24"/>
        </w:rPr>
        <w:t>důvodová zpráva k zákonu č. 6/2002 Sb., sněmovní tisk č. 878</w:t>
      </w:r>
    </w:p>
    <w:p w:rsidR="004E68E1" w:rsidRDefault="004E68E1" w:rsidP="00977822">
      <w:pPr>
        <w:spacing w:line="360" w:lineRule="auto"/>
        <w:jc w:val="both"/>
        <w:rPr>
          <w:sz w:val="24"/>
          <w:szCs w:val="24"/>
        </w:rPr>
      </w:pPr>
    </w:p>
    <w:p w:rsidR="00977822" w:rsidRPr="00DF2A45" w:rsidRDefault="00B231D3" w:rsidP="0097782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7</w:t>
      </w:r>
      <w:r w:rsidR="00977822" w:rsidRPr="00DF2A45">
        <w:rPr>
          <w:rFonts w:ascii="Times New Roman" w:hAnsi="Times New Roman" w:cs="Times New Roman"/>
          <w:b/>
          <w:sz w:val="28"/>
          <w:szCs w:val="28"/>
        </w:rPr>
        <w:t>. Právní předpisy</w:t>
      </w:r>
    </w:p>
    <w:p w:rsidR="00DF2A45" w:rsidRPr="00DF2A45" w:rsidRDefault="00DF2A45" w:rsidP="00DF2A45">
      <w:pPr>
        <w:pStyle w:val="Odstavecseseznamem"/>
        <w:numPr>
          <w:ilvl w:val="0"/>
          <w:numId w:val="2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Ústavní zákon č. 1/1993 Sb., Ústava České republiky</w:t>
      </w:r>
    </w:p>
    <w:p w:rsidR="00DF2A45" w:rsidRPr="00DF2A45" w:rsidRDefault="00DF2A45" w:rsidP="00DF2A45">
      <w:pPr>
        <w:pStyle w:val="Odstavecseseznamem"/>
        <w:numPr>
          <w:ilvl w:val="0"/>
          <w:numId w:val="2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usnesení předsednictva České národní rady č. 2/1993 Sb., o vyhlášení Listiny základních práv a svobod jako součásti ústavního pořádku České republiky</w:t>
      </w:r>
    </w:p>
    <w:p w:rsidR="00DF2A45" w:rsidRPr="00DF2A45" w:rsidRDefault="00DF2A45" w:rsidP="00DF2A45">
      <w:pPr>
        <w:pStyle w:val="Odstavecseseznamem"/>
        <w:numPr>
          <w:ilvl w:val="0"/>
          <w:numId w:val="2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 xml:space="preserve"> zákon č. 6/2002 Sb., o soudech a soudcích</w:t>
      </w:r>
      <w:r w:rsidR="00615D83">
        <w:rPr>
          <w:rFonts w:ascii="Times New Roman" w:hAnsi="Times New Roman" w:cs="Times New Roman"/>
          <w:sz w:val="24"/>
          <w:szCs w:val="24"/>
        </w:rPr>
        <w:t>, ve znění pozdějších předpisů</w:t>
      </w:r>
    </w:p>
    <w:p w:rsidR="00DF2A45" w:rsidRPr="00DF2A45" w:rsidRDefault="00DF2A45" w:rsidP="00DF2A45">
      <w:pPr>
        <w:pStyle w:val="Odstavecseseznamem"/>
        <w:numPr>
          <w:ilvl w:val="0"/>
          <w:numId w:val="27"/>
        </w:numPr>
        <w:spacing w:line="360" w:lineRule="auto"/>
        <w:jc w:val="both"/>
        <w:rPr>
          <w:rFonts w:ascii="Times New Roman" w:hAnsi="Times New Roman" w:cs="Times New Roman"/>
          <w:sz w:val="24"/>
          <w:szCs w:val="24"/>
        </w:rPr>
      </w:pPr>
      <w:r w:rsidRPr="00DF2A45">
        <w:rPr>
          <w:rFonts w:ascii="Times New Roman" w:hAnsi="Times New Roman" w:cs="Times New Roman"/>
          <w:sz w:val="24"/>
          <w:szCs w:val="24"/>
        </w:rPr>
        <w:t>zákon č. 7/2002 Sb., o řízení ve věcech soudců a státních zástupců</w:t>
      </w:r>
      <w:r w:rsidR="00615D83">
        <w:rPr>
          <w:rFonts w:ascii="Times New Roman" w:hAnsi="Times New Roman" w:cs="Times New Roman"/>
          <w:sz w:val="24"/>
          <w:szCs w:val="24"/>
        </w:rPr>
        <w:t>, ve znění pozdějších předpisů</w:t>
      </w:r>
    </w:p>
    <w:p w:rsidR="00DF2A45" w:rsidRPr="00DF2A45" w:rsidRDefault="00DF2A45" w:rsidP="00DF2A45">
      <w:pPr>
        <w:pStyle w:val="Odstavecseseznamem"/>
        <w:numPr>
          <w:ilvl w:val="0"/>
          <w:numId w:val="27"/>
        </w:numPr>
        <w:spacing w:line="360" w:lineRule="auto"/>
        <w:jc w:val="both"/>
        <w:rPr>
          <w:sz w:val="24"/>
          <w:szCs w:val="24"/>
        </w:rPr>
      </w:pPr>
      <w:r w:rsidRPr="00DF2A45">
        <w:rPr>
          <w:rFonts w:ascii="Times New Roman" w:hAnsi="Times New Roman" w:cs="Times New Roman"/>
          <w:sz w:val="24"/>
          <w:szCs w:val="24"/>
        </w:rPr>
        <w:t>zákon č. 141/1961 Sb., o trestním řízení soudním</w:t>
      </w:r>
      <w:r w:rsidR="00615D83">
        <w:rPr>
          <w:rFonts w:ascii="Times New Roman" w:hAnsi="Times New Roman" w:cs="Times New Roman"/>
          <w:sz w:val="24"/>
          <w:szCs w:val="24"/>
        </w:rPr>
        <w:t>, ve znění pozdějších předpisů</w:t>
      </w:r>
    </w:p>
    <w:p w:rsidR="00DF2A45" w:rsidRPr="00DF2A45" w:rsidRDefault="00DF2A45" w:rsidP="00DF2A45">
      <w:pPr>
        <w:pStyle w:val="Odstavecseseznamem"/>
        <w:numPr>
          <w:ilvl w:val="0"/>
          <w:numId w:val="27"/>
        </w:numPr>
        <w:spacing w:line="360" w:lineRule="auto"/>
        <w:jc w:val="both"/>
        <w:rPr>
          <w:sz w:val="24"/>
          <w:szCs w:val="24"/>
        </w:rPr>
      </w:pPr>
      <w:r w:rsidRPr="00DF2A45">
        <w:rPr>
          <w:rFonts w:ascii="Times New Roman" w:hAnsi="Times New Roman" w:cs="Times New Roman"/>
        </w:rPr>
        <w:t>zákon č. 99/1963 Sb., občanský soudní řád</w:t>
      </w:r>
      <w:r w:rsidR="00615D83">
        <w:rPr>
          <w:rFonts w:ascii="Times New Roman" w:hAnsi="Times New Roman" w:cs="Times New Roman"/>
        </w:rPr>
        <w:t>, ve znění pozdějších předpisů</w:t>
      </w:r>
    </w:p>
    <w:p w:rsidR="00DF2A45" w:rsidRPr="00DF2A45" w:rsidRDefault="00DF2A45" w:rsidP="00DF2A45">
      <w:pPr>
        <w:pStyle w:val="Odstavecseseznamem"/>
        <w:numPr>
          <w:ilvl w:val="0"/>
          <w:numId w:val="27"/>
        </w:numPr>
        <w:spacing w:line="360" w:lineRule="auto"/>
        <w:jc w:val="both"/>
        <w:rPr>
          <w:sz w:val="24"/>
          <w:szCs w:val="24"/>
        </w:rPr>
      </w:pPr>
      <w:r w:rsidRPr="00DF2A45">
        <w:rPr>
          <w:rFonts w:ascii="Times New Roman" w:hAnsi="Times New Roman" w:cs="Times New Roman"/>
          <w:sz w:val="24"/>
          <w:szCs w:val="24"/>
        </w:rPr>
        <w:t xml:space="preserve">instrukce Ministerstva spravedlnosti </w:t>
      </w:r>
      <w:proofErr w:type="spellStart"/>
      <w:r w:rsidRPr="00DF2A45">
        <w:rPr>
          <w:rFonts w:ascii="Times New Roman" w:hAnsi="Times New Roman" w:cs="Times New Roman"/>
          <w:sz w:val="24"/>
          <w:szCs w:val="24"/>
        </w:rPr>
        <w:t>čj</w:t>
      </w:r>
      <w:proofErr w:type="spellEnd"/>
      <w:r w:rsidRPr="00DF2A45">
        <w:rPr>
          <w:rFonts w:ascii="Times New Roman" w:hAnsi="Times New Roman" w:cs="Times New Roman"/>
          <w:sz w:val="24"/>
          <w:szCs w:val="24"/>
        </w:rPr>
        <w:t>. 125/92-Inst. Sb. instrukcí a sdělení, o odborné přípravě justičních čekatelů</w:t>
      </w:r>
    </w:p>
    <w:p w:rsidR="00DF2A45" w:rsidRPr="00DF2A45" w:rsidRDefault="00DF2A45" w:rsidP="00DF2A45">
      <w:pPr>
        <w:pStyle w:val="Odstavecseseznamem"/>
        <w:numPr>
          <w:ilvl w:val="0"/>
          <w:numId w:val="27"/>
        </w:numPr>
        <w:spacing w:line="360" w:lineRule="auto"/>
        <w:jc w:val="both"/>
        <w:rPr>
          <w:sz w:val="24"/>
          <w:szCs w:val="24"/>
        </w:rPr>
      </w:pPr>
      <w:r w:rsidRPr="00DF2A45">
        <w:rPr>
          <w:rFonts w:ascii="Times New Roman" w:hAnsi="Times New Roman" w:cs="Times New Roman"/>
          <w:sz w:val="24"/>
          <w:szCs w:val="24"/>
        </w:rPr>
        <w:t>vyhláška Ministerstva spravedlnosti č. 303/2002 Sb. o výběru, přijímání a odborné přípravě justičních a právních čekatelů a o odborné justiční zkoušce a odborné závěrečné zkoušce právních čekatelů</w:t>
      </w:r>
    </w:p>
    <w:p w:rsidR="00DF2A45" w:rsidRPr="00DF2A45" w:rsidRDefault="00DF2A45" w:rsidP="00DF2A45">
      <w:pPr>
        <w:pStyle w:val="Odstavecseseznamem"/>
        <w:numPr>
          <w:ilvl w:val="0"/>
          <w:numId w:val="27"/>
        </w:numPr>
        <w:spacing w:line="360" w:lineRule="auto"/>
        <w:jc w:val="both"/>
        <w:rPr>
          <w:sz w:val="24"/>
          <w:szCs w:val="24"/>
        </w:rPr>
      </w:pPr>
      <w:r w:rsidRPr="00DF2A45">
        <w:rPr>
          <w:rFonts w:ascii="Times New Roman" w:hAnsi="Times New Roman" w:cs="Times New Roman"/>
          <w:sz w:val="24"/>
          <w:szCs w:val="24"/>
        </w:rPr>
        <w:t>zákon č. 67/1950 Sb., o pracovních a platových poměrech soudců z povolání, prokurátorů a soudcovských čekatelů</w:t>
      </w:r>
      <w:r w:rsidR="00615D83">
        <w:rPr>
          <w:rFonts w:ascii="Times New Roman" w:hAnsi="Times New Roman" w:cs="Times New Roman"/>
          <w:sz w:val="24"/>
          <w:szCs w:val="24"/>
        </w:rPr>
        <w:t>, ve znění pozdějších předpisů</w:t>
      </w:r>
    </w:p>
    <w:p w:rsidR="00DF2A45" w:rsidRPr="00DF2A45" w:rsidRDefault="00DF2A45" w:rsidP="00DF2A45">
      <w:pPr>
        <w:pStyle w:val="Odstavecseseznamem"/>
        <w:numPr>
          <w:ilvl w:val="0"/>
          <w:numId w:val="27"/>
        </w:numPr>
        <w:spacing w:line="360" w:lineRule="auto"/>
        <w:jc w:val="both"/>
        <w:rPr>
          <w:sz w:val="24"/>
          <w:szCs w:val="24"/>
        </w:rPr>
      </w:pPr>
      <w:r w:rsidRPr="00DF2A45">
        <w:rPr>
          <w:rFonts w:ascii="Times New Roman" w:hAnsi="Times New Roman" w:cs="Times New Roman"/>
          <w:sz w:val="24"/>
          <w:szCs w:val="24"/>
        </w:rPr>
        <w:t>zákon č. 37/1957 Sb., o kárné odpovědnosti soudců lidových a krajských soudů</w:t>
      </w:r>
    </w:p>
    <w:p w:rsidR="00DF2A45" w:rsidRPr="00DF2A45" w:rsidRDefault="00DF2A45" w:rsidP="00DF2A45">
      <w:pPr>
        <w:pStyle w:val="Odstavecseseznamem"/>
        <w:numPr>
          <w:ilvl w:val="0"/>
          <w:numId w:val="27"/>
        </w:numPr>
        <w:spacing w:line="360" w:lineRule="auto"/>
        <w:jc w:val="both"/>
        <w:rPr>
          <w:sz w:val="24"/>
          <w:szCs w:val="24"/>
        </w:rPr>
      </w:pPr>
      <w:r w:rsidRPr="00DF2A45">
        <w:rPr>
          <w:rFonts w:ascii="Times New Roman" w:hAnsi="Times New Roman" w:cs="Times New Roman"/>
        </w:rPr>
        <w:t>zákon č. 142/1961 Sb., o kárné odpovědnosti soudců z povolání</w:t>
      </w:r>
    </w:p>
    <w:p w:rsidR="00DF2A45" w:rsidRPr="00DF2A45" w:rsidRDefault="00DF2A45" w:rsidP="00DF2A45">
      <w:pPr>
        <w:pStyle w:val="Odstavecseseznamem"/>
        <w:numPr>
          <w:ilvl w:val="0"/>
          <w:numId w:val="27"/>
        </w:numPr>
        <w:spacing w:line="360" w:lineRule="auto"/>
        <w:jc w:val="both"/>
        <w:rPr>
          <w:sz w:val="24"/>
          <w:szCs w:val="24"/>
        </w:rPr>
      </w:pPr>
      <w:r w:rsidRPr="00DF2A45">
        <w:rPr>
          <w:rFonts w:ascii="Times New Roman" w:hAnsi="Times New Roman" w:cs="Times New Roman"/>
        </w:rPr>
        <w:t>zákon č. 412/1991 Sb., o kárné odpovědnosti soudců</w:t>
      </w:r>
    </w:p>
    <w:p w:rsidR="00DF2A45" w:rsidRPr="00DF2A45" w:rsidRDefault="00DF2A45" w:rsidP="00DF2A45">
      <w:pPr>
        <w:pStyle w:val="Odstavecseseznamem"/>
        <w:numPr>
          <w:ilvl w:val="0"/>
          <w:numId w:val="27"/>
        </w:numPr>
        <w:spacing w:line="360" w:lineRule="auto"/>
        <w:jc w:val="both"/>
        <w:rPr>
          <w:sz w:val="24"/>
          <w:szCs w:val="24"/>
        </w:rPr>
      </w:pPr>
      <w:r w:rsidRPr="00DF2A45">
        <w:rPr>
          <w:rFonts w:ascii="Times New Roman" w:hAnsi="Times New Roman" w:cs="Times New Roman"/>
        </w:rPr>
        <w:t>zákon č. 182/1993 Sb., o Ústavním soudu</w:t>
      </w:r>
      <w:r w:rsidR="00615D83">
        <w:rPr>
          <w:rFonts w:ascii="Times New Roman" w:hAnsi="Times New Roman" w:cs="Times New Roman"/>
        </w:rPr>
        <w:t>, ve znění pozdějších předpisů</w:t>
      </w:r>
    </w:p>
    <w:p w:rsidR="00DF2A45" w:rsidRPr="00DF2A45" w:rsidRDefault="00DF2A45" w:rsidP="00DF2A45">
      <w:pPr>
        <w:pStyle w:val="Odstavecseseznamem"/>
        <w:numPr>
          <w:ilvl w:val="0"/>
          <w:numId w:val="27"/>
        </w:numPr>
        <w:spacing w:line="360" w:lineRule="auto"/>
        <w:jc w:val="both"/>
        <w:rPr>
          <w:sz w:val="24"/>
          <w:szCs w:val="24"/>
        </w:rPr>
      </w:pPr>
      <w:r w:rsidRPr="00DF2A45">
        <w:rPr>
          <w:rFonts w:ascii="Times New Roman" w:hAnsi="Times New Roman" w:cs="Times New Roman"/>
        </w:rPr>
        <w:t>zákon č. 40/2009 Sb., trestní zákoník</w:t>
      </w:r>
      <w:r w:rsidR="00615D83">
        <w:rPr>
          <w:rFonts w:ascii="Times New Roman" w:hAnsi="Times New Roman" w:cs="Times New Roman"/>
        </w:rPr>
        <w:t>, ve znění pozdějších předpisů</w:t>
      </w:r>
    </w:p>
    <w:p w:rsidR="00DF2A45" w:rsidRPr="00DF2A45" w:rsidRDefault="00DF2A45" w:rsidP="00DF2A45">
      <w:pPr>
        <w:pStyle w:val="Odstavecseseznamem"/>
        <w:numPr>
          <w:ilvl w:val="0"/>
          <w:numId w:val="27"/>
        </w:numPr>
        <w:spacing w:line="360" w:lineRule="auto"/>
        <w:jc w:val="both"/>
        <w:rPr>
          <w:sz w:val="24"/>
          <w:szCs w:val="24"/>
        </w:rPr>
      </w:pPr>
      <w:r w:rsidRPr="00DF2A45">
        <w:rPr>
          <w:rFonts w:ascii="Times New Roman" w:hAnsi="Times New Roman" w:cs="Times New Roman"/>
        </w:rPr>
        <w:t>zákon č. 200/1990 Sb., o přestupcích</w:t>
      </w:r>
      <w:r w:rsidR="00615D83">
        <w:rPr>
          <w:rFonts w:ascii="Times New Roman" w:hAnsi="Times New Roman" w:cs="Times New Roman"/>
        </w:rPr>
        <w:t>, ve znění pozdějších předpisů</w:t>
      </w:r>
    </w:p>
    <w:p w:rsidR="00DF2A45" w:rsidRPr="00DF2A45" w:rsidRDefault="00DF2A45" w:rsidP="00DF2A45">
      <w:pPr>
        <w:pStyle w:val="Odstavecseseznamem"/>
        <w:numPr>
          <w:ilvl w:val="0"/>
          <w:numId w:val="27"/>
        </w:numPr>
        <w:spacing w:line="360" w:lineRule="auto"/>
        <w:jc w:val="both"/>
        <w:rPr>
          <w:sz w:val="24"/>
          <w:szCs w:val="24"/>
        </w:rPr>
      </w:pPr>
      <w:r w:rsidRPr="00DF2A45">
        <w:rPr>
          <w:rFonts w:ascii="Times New Roman" w:hAnsi="Times New Roman" w:cs="Times New Roman"/>
        </w:rPr>
        <w:t>sdělení federálního ministerstva zahraničních věcí č. 209/1992 Sb. EÚ</w:t>
      </w:r>
    </w:p>
    <w:p w:rsidR="00DF2A45" w:rsidRDefault="00DF2A45" w:rsidP="00DF2A45"/>
    <w:p w:rsidR="00977822" w:rsidRDefault="00977822" w:rsidP="00DF2A45">
      <w:pPr>
        <w:pStyle w:val="Odstavecseseznamem"/>
        <w:spacing w:line="360" w:lineRule="auto"/>
        <w:jc w:val="both"/>
        <w:rPr>
          <w:sz w:val="24"/>
          <w:szCs w:val="24"/>
        </w:rPr>
      </w:pPr>
    </w:p>
    <w:p w:rsidR="003B0AE2" w:rsidRDefault="003B0AE2" w:rsidP="00DF2A45">
      <w:pPr>
        <w:pStyle w:val="Odstavecseseznamem"/>
        <w:spacing w:line="360" w:lineRule="auto"/>
        <w:jc w:val="both"/>
        <w:rPr>
          <w:sz w:val="24"/>
          <w:szCs w:val="24"/>
        </w:rPr>
      </w:pPr>
    </w:p>
    <w:p w:rsidR="003B0AE2" w:rsidRDefault="003B0AE2" w:rsidP="00DF2A45">
      <w:pPr>
        <w:pStyle w:val="Odstavecseseznamem"/>
        <w:spacing w:line="360" w:lineRule="auto"/>
        <w:jc w:val="both"/>
        <w:rPr>
          <w:sz w:val="24"/>
          <w:szCs w:val="24"/>
        </w:rPr>
      </w:pPr>
    </w:p>
    <w:p w:rsidR="003B0AE2" w:rsidRDefault="003B0AE2" w:rsidP="00DF2A45">
      <w:pPr>
        <w:pStyle w:val="Odstavecseseznamem"/>
        <w:spacing w:line="360" w:lineRule="auto"/>
        <w:jc w:val="both"/>
        <w:rPr>
          <w:sz w:val="24"/>
          <w:szCs w:val="24"/>
        </w:rPr>
      </w:pPr>
    </w:p>
    <w:p w:rsidR="003B0AE2" w:rsidRDefault="003B0AE2" w:rsidP="00DF2A45">
      <w:pPr>
        <w:pStyle w:val="Odstavecseseznamem"/>
        <w:spacing w:line="360" w:lineRule="auto"/>
        <w:jc w:val="both"/>
        <w:rPr>
          <w:sz w:val="24"/>
          <w:szCs w:val="24"/>
        </w:rPr>
      </w:pPr>
    </w:p>
    <w:p w:rsidR="003B0AE2" w:rsidRDefault="003B0AE2" w:rsidP="00572580">
      <w:pPr>
        <w:spacing w:line="360" w:lineRule="auto"/>
        <w:jc w:val="both"/>
        <w:rPr>
          <w:sz w:val="24"/>
          <w:szCs w:val="24"/>
        </w:rPr>
      </w:pPr>
    </w:p>
    <w:p w:rsidR="00572580" w:rsidRPr="00572580" w:rsidRDefault="00572580" w:rsidP="00572580">
      <w:pPr>
        <w:spacing w:line="360" w:lineRule="auto"/>
        <w:jc w:val="both"/>
        <w:rPr>
          <w:sz w:val="24"/>
          <w:szCs w:val="24"/>
        </w:rPr>
      </w:pPr>
    </w:p>
    <w:p w:rsidR="003B0AE2" w:rsidRDefault="003B0AE2" w:rsidP="003B0AE2">
      <w:pPr>
        <w:spacing w:line="360" w:lineRule="auto"/>
        <w:jc w:val="both"/>
        <w:rPr>
          <w:rFonts w:ascii="Times New Roman" w:hAnsi="Times New Roman" w:cs="Times New Roman"/>
          <w:b/>
          <w:sz w:val="28"/>
          <w:szCs w:val="28"/>
        </w:rPr>
      </w:pPr>
      <w:r w:rsidRPr="00DF2A45">
        <w:rPr>
          <w:rFonts w:ascii="Times New Roman" w:hAnsi="Times New Roman" w:cs="Times New Roman"/>
          <w:b/>
          <w:sz w:val="28"/>
          <w:szCs w:val="28"/>
        </w:rPr>
        <w:lastRenderedPageBreak/>
        <w:t>S</w:t>
      </w:r>
      <w:r>
        <w:rPr>
          <w:rFonts w:ascii="Times New Roman" w:hAnsi="Times New Roman" w:cs="Times New Roman"/>
          <w:b/>
          <w:sz w:val="28"/>
          <w:szCs w:val="28"/>
        </w:rPr>
        <w:t>HRNUTÍ</w:t>
      </w:r>
    </w:p>
    <w:p w:rsidR="003B0AE2" w:rsidRDefault="003B0AE2" w:rsidP="003B0A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Výkon kteréhokoliv zaměstnání s sebou přináší odpovědnost za porušení pracovněprávních povinnost</w:t>
      </w:r>
      <w:r w:rsidR="001E0D15">
        <w:rPr>
          <w:rFonts w:ascii="Times New Roman" w:hAnsi="Times New Roman" w:cs="Times New Roman"/>
          <w:sz w:val="24"/>
          <w:szCs w:val="24"/>
        </w:rPr>
        <w:t>í, a přestože se pracovní vztah</w:t>
      </w:r>
      <w:r>
        <w:rPr>
          <w:rFonts w:ascii="Times New Roman" w:hAnsi="Times New Roman" w:cs="Times New Roman"/>
          <w:sz w:val="24"/>
          <w:szCs w:val="24"/>
        </w:rPr>
        <w:t xml:space="preserve"> soudců vyznačuje určitými specifiky i oni musí nést odpovědnost za svá profesní, ale i lidská selhání. Vzhledem k existenci kategorického požadavku nezávislosti moci soudní, soudu a soudce, obsahuje právní řád tzv. systém záruk soudcovské nezávislosti, jejichž hlavním účelem je vytvoření podmínek k tomu, aby byl uvedený princip nezávislosti také reálně naplňován, a mezi něž je problematika kárné odpovědnosti soudce tradičně řazena. A přestože není jediným druhem odpovědnosti, která na soudce dopadá, plní důležitou funkci, neboť představuje prostředek kontroly nad výkonem moci soudní a řádným plněním soudcovských povinností. </w:t>
      </w:r>
    </w:p>
    <w:p w:rsidR="003B0AE2" w:rsidRDefault="003B0AE2" w:rsidP="003B0A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Cílem této diplomové práce je tedy nabídnout ucelený pohled na aktuální právní úpravu kárné odpovědnosti soudce v České republice, která po novele provedené zákonem č. 314/2008 Sb. doznala určitých změn. Její úvodní část je věnována obecnějším otázkám, týkajících se moci soudní a soudce, neboť je nutné problematiku vnímat v širším kontextu. Samotné těžiště potom spočívá v rozboru základních pojmů a institutů z této oblasti, včetně retrospektivního pohledu do dřívějších právních úprav. V práci je tak postupně rozebrán charakter kárného provinění soudce a znaky jeho skutkové podstaty. Dále pak pojem kárné odpovědnosti soudce, pojem kárného opatření a jeho druhů.</w:t>
      </w:r>
    </w:p>
    <w:p w:rsidR="003B0AE2" w:rsidRDefault="003B0AE2" w:rsidP="003B0A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Zákon č. 314/2008 Sb. přinesl do právní úpravy několik zásadních změn, zejména však v oblasti kárného řízení. Vzhledem ke skutečnosti, že procesní právo nelze od hmotného práva oddělit a že do značné míry ovlivňuje celkový charakter právní úpravy kárné odpovědnosti soudce, je do práce zařazena také kratší kapitola věnovaná kárnému řízení, respektive jeho stěžejním institutům, které byly dotčeny změnami z roku 2008.</w:t>
      </w:r>
    </w:p>
    <w:p w:rsidR="003B0AE2" w:rsidRPr="00DF2A45" w:rsidRDefault="003B0AE2" w:rsidP="003B0AE2">
      <w:pPr>
        <w:spacing w:line="360" w:lineRule="auto"/>
        <w:jc w:val="both"/>
        <w:rPr>
          <w:rFonts w:ascii="Times New Roman" w:hAnsi="Times New Roman" w:cs="Times New Roman"/>
          <w:b/>
          <w:sz w:val="28"/>
          <w:szCs w:val="28"/>
        </w:rPr>
      </w:pPr>
    </w:p>
    <w:p w:rsidR="003B0AE2" w:rsidRDefault="003B0AE2" w:rsidP="00DF2A45">
      <w:pPr>
        <w:pStyle w:val="Odstavecseseznamem"/>
        <w:spacing w:line="360" w:lineRule="auto"/>
        <w:jc w:val="both"/>
        <w:rPr>
          <w:sz w:val="24"/>
          <w:szCs w:val="24"/>
        </w:rPr>
      </w:pPr>
    </w:p>
    <w:p w:rsidR="003B0AE2" w:rsidRDefault="003B0AE2" w:rsidP="00DF2A45">
      <w:pPr>
        <w:pStyle w:val="Odstavecseseznamem"/>
        <w:spacing w:line="360" w:lineRule="auto"/>
        <w:jc w:val="both"/>
        <w:rPr>
          <w:sz w:val="24"/>
          <w:szCs w:val="24"/>
        </w:rPr>
      </w:pPr>
    </w:p>
    <w:p w:rsidR="003B0AE2" w:rsidRDefault="003B0AE2" w:rsidP="00DF2A45">
      <w:pPr>
        <w:pStyle w:val="Odstavecseseznamem"/>
        <w:spacing w:line="360" w:lineRule="auto"/>
        <w:jc w:val="both"/>
        <w:rPr>
          <w:sz w:val="24"/>
          <w:szCs w:val="24"/>
        </w:rPr>
      </w:pPr>
    </w:p>
    <w:p w:rsidR="003B0AE2" w:rsidRDefault="003B0AE2" w:rsidP="00DF2A45">
      <w:pPr>
        <w:pStyle w:val="Odstavecseseznamem"/>
        <w:spacing w:line="360" w:lineRule="auto"/>
        <w:jc w:val="both"/>
        <w:rPr>
          <w:sz w:val="24"/>
          <w:szCs w:val="24"/>
        </w:rPr>
      </w:pPr>
    </w:p>
    <w:p w:rsidR="003B0AE2" w:rsidRDefault="003B0AE2" w:rsidP="00DF2A45">
      <w:pPr>
        <w:pStyle w:val="Odstavecseseznamem"/>
        <w:spacing w:line="360" w:lineRule="auto"/>
        <w:jc w:val="both"/>
        <w:rPr>
          <w:sz w:val="24"/>
          <w:szCs w:val="24"/>
        </w:rPr>
      </w:pPr>
    </w:p>
    <w:p w:rsidR="003B0AE2" w:rsidRDefault="003B0AE2" w:rsidP="00DF2A45">
      <w:pPr>
        <w:pStyle w:val="Odstavecseseznamem"/>
        <w:spacing w:line="360" w:lineRule="auto"/>
        <w:jc w:val="both"/>
        <w:rPr>
          <w:sz w:val="24"/>
          <w:szCs w:val="24"/>
        </w:rPr>
      </w:pPr>
    </w:p>
    <w:p w:rsidR="00572580" w:rsidRDefault="00572580" w:rsidP="003B0AE2">
      <w:pPr>
        <w:spacing w:line="360" w:lineRule="auto"/>
        <w:jc w:val="both"/>
        <w:rPr>
          <w:sz w:val="24"/>
          <w:szCs w:val="24"/>
        </w:rPr>
      </w:pPr>
    </w:p>
    <w:p w:rsidR="003B0AE2" w:rsidRDefault="003B0AE2" w:rsidP="003B0AE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ABSTRAKT</w:t>
      </w:r>
    </w:p>
    <w:p w:rsidR="003B0AE2" w:rsidRPr="005E0AB2" w:rsidRDefault="003B0AE2" w:rsidP="003B0AE2">
      <w:pPr>
        <w:spacing w:after="0" w:line="360" w:lineRule="auto"/>
        <w:ind w:firstLine="708"/>
        <w:jc w:val="both"/>
        <w:rPr>
          <w:rFonts w:ascii="Times New Roman" w:hAnsi="Times New Roman" w:cs="Times New Roman"/>
          <w:sz w:val="24"/>
          <w:szCs w:val="24"/>
          <w:lang w:val="en-US"/>
        </w:rPr>
      </w:pPr>
      <w:r w:rsidRPr="005E0AB2">
        <w:rPr>
          <w:rFonts w:ascii="Times New Roman" w:hAnsi="Times New Roman" w:cs="Times New Roman"/>
          <w:sz w:val="24"/>
          <w:szCs w:val="24"/>
          <w:lang w:val="en-US"/>
        </w:rPr>
        <w:t>The exercise of any occupation involves the responsibility for the breach of  employee</w:t>
      </w:r>
      <w:r>
        <w:rPr>
          <w:rFonts w:ascii="Times New Roman" w:hAnsi="Times New Roman" w:cs="Times New Roman"/>
          <w:sz w:val="24"/>
          <w:szCs w:val="24"/>
          <w:lang w:val="en-US"/>
        </w:rPr>
        <w:t>’</w:t>
      </w:r>
      <w:r w:rsidRPr="005E0AB2">
        <w:rPr>
          <w:rFonts w:ascii="Times New Roman" w:hAnsi="Times New Roman" w:cs="Times New Roman"/>
          <w:sz w:val="24"/>
          <w:szCs w:val="24"/>
          <w:lang w:val="en-US"/>
        </w:rPr>
        <w:t xml:space="preserve">s duties, and despite the fact that the employment relationship of the judges is characterized by some specific features, even they have to take the responsibility for their professional </w:t>
      </w:r>
      <w:r>
        <w:rPr>
          <w:rFonts w:ascii="Times New Roman" w:hAnsi="Times New Roman" w:cs="Times New Roman"/>
          <w:sz w:val="24"/>
          <w:szCs w:val="24"/>
          <w:lang w:val="en-US"/>
        </w:rPr>
        <w:t>and human f</w:t>
      </w:r>
      <w:r w:rsidRPr="005E0AB2">
        <w:rPr>
          <w:rFonts w:ascii="Times New Roman" w:hAnsi="Times New Roman" w:cs="Times New Roman"/>
          <w:sz w:val="24"/>
          <w:szCs w:val="24"/>
          <w:lang w:val="en-US"/>
        </w:rPr>
        <w:t>a</w:t>
      </w:r>
      <w:r>
        <w:rPr>
          <w:rFonts w:ascii="Times New Roman" w:hAnsi="Times New Roman" w:cs="Times New Roman"/>
          <w:sz w:val="24"/>
          <w:szCs w:val="24"/>
          <w:lang w:val="en-US"/>
        </w:rPr>
        <w:t>i</w:t>
      </w:r>
      <w:r w:rsidRPr="005E0AB2">
        <w:rPr>
          <w:rFonts w:ascii="Times New Roman" w:hAnsi="Times New Roman" w:cs="Times New Roman"/>
          <w:sz w:val="24"/>
          <w:szCs w:val="24"/>
          <w:lang w:val="en-US"/>
        </w:rPr>
        <w:t xml:space="preserve">lures. Considering the demand of the independence of the judicial branch, the court and the judge, the legal order contains so called system of the guarantees of the judicial independence. The purpose of these guarantees is to create the conditions that would enable the principle of independence to be actually exercised. The issue of the judge’s disciplinary liability traditionally belongs to these guarantees, and even though it is not the only kind of the judge’s liabilities, it has an important </w:t>
      </w:r>
      <w:r>
        <w:rPr>
          <w:rFonts w:ascii="Times New Roman" w:hAnsi="Times New Roman" w:cs="Times New Roman"/>
          <w:sz w:val="24"/>
          <w:szCs w:val="24"/>
          <w:lang w:val="en-US"/>
        </w:rPr>
        <w:t>role</w:t>
      </w:r>
      <w:r w:rsidRPr="005E0AB2">
        <w:rPr>
          <w:rFonts w:ascii="Times New Roman" w:hAnsi="Times New Roman" w:cs="Times New Roman"/>
          <w:sz w:val="24"/>
          <w:szCs w:val="24"/>
          <w:lang w:val="en-US"/>
        </w:rPr>
        <w:t xml:space="preserve"> as the control means of the exercise of the judge’s obligations.</w:t>
      </w:r>
    </w:p>
    <w:p w:rsidR="003B0AE2" w:rsidRDefault="003B0AE2" w:rsidP="003B0AE2">
      <w:pPr>
        <w:spacing w:after="0" w:line="360" w:lineRule="auto"/>
        <w:ind w:firstLine="708"/>
        <w:jc w:val="both"/>
        <w:rPr>
          <w:rFonts w:ascii="Times New Roman" w:hAnsi="Times New Roman" w:cs="Times New Roman"/>
          <w:sz w:val="24"/>
          <w:szCs w:val="24"/>
          <w:lang w:val="en-US"/>
        </w:rPr>
      </w:pPr>
      <w:r w:rsidRPr="005E0AB2">
        <w:rPr>
          <w:rFonts w:ascii="Times New Roman" w:hAnsi="Times New Roman" w:cs="Times New Roman"/>
          <w:sz w:val="24"/>
          <w:szCs w:val="24"/>
          <w:lang w:val="en-US"/>
        </w:rPr>
        <w:t xml:space="preserve">The aim of this diploma thesis is to provide a comprehensive overview of the present legal form of the judge’s disciplinary liability </w:t>
      </w:r>
      <w:r>
        <w:rPr>
          <w:rFonts w:ascii="Times New Roman" w:hAnsi="Times New Roman" w:cs="Times New Roman"/>
          <w:sz w:val="24"/>
          <w:szCs w:val="24"/>
          <w:lang w:val="en-US"/>
        </w:rPr>
        <w:t>in the Czech Republic, which underwent some changes in 2008. The first part discusses general questions related to the judicial power and the judge, since it is necessary to see the issue of the judge’s disciplinary liability in the light of the wider legal framework. The core of this diploma thesis lays in the analysis of the basic terms linked to the judge’s disciplinary liability, as well as their development in the history. Next, character of the disciplinary offense and its features are described. And finally the term of the judge’s disciplinary liability, disciplinary sanctions and its types are analyzed.</w:t>
      </w:r>
    </w:p>
    <w:p w:rsidR="003B0AE2" w:rsidRPr="005E0AB2" w:rsidRDefault="003B0AE2" w:rsidP="003B0AE2">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law n. 314/2008 has brought some crucial changes into the legal form of the judge’s disciplinary liability, especially into the legal form of the disciplinary proceeding. With regards to the fact that it is not possible to separate the substantive and the procedural law, the short chapter of disciplinary proceedings is included in this diploma thesis.</w:t>
      </w:r>
    </w:p>
    <w:p w:rsidR="003B0AE2" w:rsidRDefault="003B0AE2" w:rsidP="003B0AE2">
      <w:pPr>
        <w:spacing w:line="360" w:lineRule="auto"/>
        <w:jc w:val="both"/>
        <w:rPr>
          <w:rFonts w:ascii="Times New Roman" w:hAnsi="Times New Roman" w:cs="Times New Roman"/>
          <w:b/>
          <w:sz w:val="28"/>
          <w:szCs w:val="28"/>
        </w:rPr>
      </w:pPr>
    </w:p>
    <w:p w:rsidR="00B160CA" w:rsidRDefault="00B160CA" w:rsidP="003B0AE2">
      <w:pPr>
        <w:spacing w:line="360" w:lineRule="auto"/>
        <w:jc w:val="both"/>
        <w:rPr>
          <w:rFonts w:ascii="Times New Roman" w:hAnsi="Times New Roman" w:cs="Times New Roman"/>
          <w:b/>
          <w:sz w:val="28"/>
          <w:szCs w:val="28"/>
        </w:rPr>
      </w:pPr>
    </w:p>
    <w:p w:rsidR="00B160CA" w:rsidRDefault="00B160CA" w:rsidP="003B0AE2">
      <w:pPr>
        <w:spacing w:line="360" w:lineRule="auto"/>
        <w:jc w:val="both"/>
        <w:rPr>
          <w:rFonts w:ascii="Times New Roman" w:hAnsi="Times New Roman" w:cs="Times New Roman"/>
          <w:b/>
          <w:sz w:val="28"/>
          <w:szCs w:val="28"/>
        </w:rPr>
      </w:pPr>
    </w:p>
    <w:p w:rsidR="00B160CA" w:rsidRDefault="00B160CA" w:rsidP="003B0AE2">
      <w:pPr>
        <w:spacing w:line="360" w:lineRule="auto"/>
        <w:jc w:val="both"/>
        <w:rPr>
          <w:rFonts w:ascii="Times New Roman" w:hAnsi="Times New Roman" w:cs="Times New Roman"/>
          <w:b/>
          <w:sz w:val="28"/>
          <w:szCs w:val="28"/>
        </w:rPr>
      </w:pPr>
    </w:p>
    <w:p w:rsidR="00B160CA" w:rsidRDefault="00B160CA" w:rsidP="003B0AE2">
      <w:pPr>
        <w:spacing w:line="360" w:lineRule="auto"/>
        <w:jc w:val="both"/>
        <w:rPr>
          <w:rFonts w:ascii="Times New Roman" w:hAnsi="Times New Roman" w:cs="Times New Roman"/>
          <w:b/>
          <w:sz w:val="28"/>
          <w:szCs w:val="28"/>
        </w:rPr>
      </w:pPr>
    </w:p>
    <w:p w:rsidR="003B0AE2" w:rsidRDefault="003B0AE2" w:rsidP="00B160CA">
      <w:pPr>
        <w:spacing w:line="360" w:lineRule="auto"/>
        <w:jc w:val="both"/>
        <w:rPr>
          <w:rFonts w:ascii="Times New Roman" w:hAnsi="Times New Roman" w:cs="Times New Roman"/>
          <w:b/>
          <w:sz w:val="28"/>
          <w:szCs w:val="28"/>
        </w:rPr>
      </w:pPr>
    </w:p>
    <w:p w:rsidR="00B160CA" w:rsidRDefault="00B160CA" w:rsidP="00B160CA">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KLÍČOVÁ SLOVA</w:t>
      </w:r>
    </w:p>
    <w:p w:rsidR="00B160CA" w:rsidRDefault="00B160CA" w:rsidP="00B160CA">
      <w:pPr>
        <w:spacing w:line="360" w:lineRule="auto"/>
        <w:jc w:val="both"/>
        <w:rPr>
          <w:rFonts w:ascii="Times New Roman" w:hAnsi="Times New Roman" w:cs="Times New Roman"/>
          <w:sz w:val="24"/>
          <w:szCs w:val="24"/>
        </w:rPr>
      </w:pPr>
      <w:r>
        <w:rPr>
          <w:rFonts w:ascii="Times New Roman" w:hAnsi="Times New Roman" w:cs="Times New Roman"/>
          <w:sz w:val="24"/>
          <w:szCs w:val="24"/>
        </w:rPr>
        <w:t>moc soudní, soudce, nezávislost moci soudní a soudce, kárná odpovědnost, kárné provinění, přiměřená délka řízení, kárné opatření, důtka, snížení platu, odvolání z funkce předsedy senátu, odvolání z funkce soudce, kárné řízení, kárný soud, kárný senát, opravné prostředky v kárném řízení</w:t>
      </w:r>
    </w:p>
    <w:p w:rsidR="00B160CA" w:rsidRDefault="00B160CA" w:rsidP="00B160CA">
      <w:pPr>
        <w:spacing w:line="360" w:lineRule="auto"/>
        <w:jc w:val="both"/>
        <w:rPr>
          <w:rFonts w:ascii="Times New Roman" w:hAnsi="Times New Roman" w:cs="Times New Roman"/>
          <w:sz w:val="24"/>
          <w:szCs w:val="24"/>
        </w:rPr>
      </w:pPr>
    </w:p>
    <w:p w:rsidR="00B160CA" w:rsidRPr="00B160CA" w:rsidRDefault="00B160CA" w:rsidP="00B160CA">
      <w:pPr>
        <w:spacing w:line="360" w:lineRule="auto"/>
        <w:jc w:val="both"/>
        <w:rPr>
          <w:rFonts w:ascii="Times New Roman" w:hAnsi="Times New Roman" w:cs="Times New Roman"/>
          <w:b/>
          <w:sz w:val="28"/>
          <w:szCs w:val="28"/>
        </w:rPr>
      </w:pPr>
      <w:r>
        <w:rPr>
          <w:rFonts w:ascii="Times New Roman" w:hAnsi="Times New Roman" w:cs="Times New Roman"/>
          <w:b/>
          <w:sz w:val="28"/>
          <w:szCs w:val="28"/>
        </w:rPr>
        <w:t>KEY WORDS</w:t>
      </w:r>
    </w:p>
    <w:p w:rsidR="00B160CA" w:rsidRPr="009407A9" w:rsidRDefault="00B160CA" w:rsidP="00B160C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judicial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(moc soudní), </w:t>
      </w:r>
      <w:proofErr w:type="spellStart"/>
      <w:r>
        <w:rPr>
          <w:rFonts w:ascii="Times New Roman" w:hAnsi="Times New Roman" w:cs="Times New Roman"/>
          <w:sz w:val="24"/>
          <w:szCs w:val="24"/>
        </w:rPr>
        <w:t>judge</w:t>
      </w:r>
      <w:proofErr w:type="spellEnd"/>
      <w:r>
        <w:rPr>
          <w:rFonts w:ascii="Times New Roman" w:hAnsi="Times New Roman" w:cs="Times New Roman"/>
          <w:sz w:val="24"/>
          <w:szCs w:val="24"/>
        </w:rPr>
        <w:t xml:space="preserve"> (soudce), </w:t>
      </w:r>
      <w:proofErr w:type="spellStart"/>
      <w:r>
        <w:rPr>
          <w:rFonts w:ascii="Times New Roman" w:hAnsi="Times New Roman" w:cs="Times New Roman"/>
          <w:sz w:val="24"/>
          <w:szCs w:val="24"/>
        </w:rPr>
        <w:t>independence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judicial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judge</w:t>
      </w:r>
      <w:proofErr w:type="spellEnd"/>
      <w:r>
        <w:rPr>
          <w:rFonts w:ascii="Times New Roman" w:hAnsi="Times New Roman" w:cs="Times New Roman"/>
          <w:sz w:val="24"/>
          <w:szCs w:val="24"/>
        </w:rPr>
        <w:t xml:space="preserve"> (nezávislost moci soudní a soudce), </w:t>
      </w:r>
      <w:proofErr w:type="spellStart"/>
      <w:r>
        <w:rPr>
          <w:rFonts w:ascii="Times New Roman" w:hAnsi="Times New Roman" w:cs="Times New Roman"/>
          <w:sz w:val="24"/>
          <w:szCs w:val="24"/>
        </w:rPr>
        <w:t>disciplinary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offense</w:t>
      </w:r>
      <w:proofErr w:type="spellEnd"/>
      <w:r>
        <w:rPr>
          <w:rFonts w:ascii="Times New Roman" w:hAnsi="Times New Roman" w:cs="Times New Roman"/>
          <w:sz w:val="24"/>
          <w:szCs w:val="24"/>
        </w:rPr>
        <w:t xml:space="preserve"> (kárné provinění)</w:t>
      </w:r>
      <w:r w:rsidR="000231CC">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reas</w:t>
      </w:r>
      <w:r w:rsidR="000231CC">
        <w:rPr>
          <w:rFonts w:ascii="Times New Roman" w:hAnsi="Times New Roman" w:cs="Times New Roman"/>
          <w:sz w:val="24"/>
          <w:szCs w:val="24"/>
        </w:rPr>
        <w:t>onable</w:t>
      </w:r>
      <w:proofErr w:type="spellEnd"/>
      <w:r w:rsidR="000231CC">
        <w:rPr>
          <w:rFonts w:ascii="Times New Roman" w:hAnsi="Times New Roman" w:cs="Times New Roman"/>
          <w:sz w:val="24"/>
          <w:szCs w:val="24"/>
        </w:rPr>
        <w:t xml:space="preserve"> period </w:t>
      </w:r>
      <w:proofErr w:type="spellStart"/>
      <w:r w:rsidR="000231CC">
        <w:rPr>
          <w:rFonts w:ascii="Times New Roman" w:hAnsi="Times New Roman" w:cs="Times New Roman"/>
          <w:sz w:val="24"/>
          <w:szCs w:val="24"/>
        </w:rPr>
        <w:t>of</w:t>
      </w:r>
      <w:proofErr w:type="spellEnd"/>
      <w:r w:rsidR="000231CC">
        <w:rPr>
          <w:rFonts w:ascii="Times New Roman" w:hAnsi="Times New Roman" w:cs="Times New Roman"/>
          <w:sz w:val="24"/>
          <w:szCs w:val="24"/>
        </w:rPr>
        <w:t xml:space="preserve"> </w:t>
      </w:r>
      <w:proofErr w:type="spellStart"/>
      <w:r w:rsidR="000231CC">
        <w:rPr>
          <w:rFonts w:ascii="Times New Roman" w:hAnsi="Times New Roman" w:cs="Times New Roman"/>
          <w:sz w:val="24"/>
          <w:szCs w:val="24"/>
        </w:rPr>
        <w:t>the</w:t>
      </w:r>
      <w:proofErr w:type="spellEnd"/>
      <w:r w:rsidR="000231CC">
        <w:rPr>
          <w:rFonts w:ascii="Times New Roman" w:hAnsi="Times New Roman" w:cs="Times New Roman"/>
          <w:sz w:val="24"/>
          <w:szCs w:val="24"/>
        </w:rPr>
        <w:t xml:space="preserve"> </w:t>
      </w:r>
      <w:proofErr w:type="spellStart"/>
      <w:r w:rsidR="000231CC">
        <w:rPr>
          <w:rFonts w:ascii="Times New Roman" w:hAnsi="Times New Roman" w:cs="Times New Roman"/>
          <w:sz w:val="24"/>
          <w:szCs w:val="24"/>
        </w:rPr>
        <w:t>proceeding</w:t>
      </w:r>
      <w:proofErr w:type="spellEnd"/>
      <w:r w:rsidR="000231CC">
        <w:rPr>
          <w:rFonts w:ascii="Times New Roman" w:hAnsi="Times New Roman" w:cs="Times New Roman"/>
          <w:sz w:val="24"/>
          <w:szCs w:val="24"/>
        </w:rPr>
        <w:t xml:space="preserve"> (přiměřená délka řízení)</w:t>
      </w:r>
      <w:r>
        <w:rPr>
          <w:rFonts w:ascii="Times New Roman" w:hAnsi="Times New Roman" w:cs="Times New Roman"/>
          <w:sz w:val="24"/>
          <w:szCs w:val="24"/>
        </w:rPr>
        <w:t xml:space="preserve">, </w:t>
      </w:r>
      <w:proofErr w:type="spellStart"/>
      <w:r>
        <w:rPr>
          <w:rFonts w:ascii="Times New Roman" w:hAnsi="Times New Roman" w:cs="Times New Roman"/>
          <w:sz w:val="24"/>
          <w:szCs w:val="24"/>
        </w:rPr>
        <w:t>judge</w:t>
      </w:r>
      <w:proofErr w:type="spellEnd"/>
      <w:r>
        <w:rPr>
          <w:rFonts w:ascii="Times New Roman" w:hAnsi="Times New Roman" w:cs="Times New Roman"/>
          <w:sz w:val="24"/>
          <w:szCs w:val="24"/>
        </w:rPr>
        <w:t xml:space="preserve">´s </w:t>
      </w:r>
      <w:proofErr w:type="spellStart"/>
      <w:r>
        <w:rPr>
          <w:rFonts w:ascii="Times New Roman" w:hAnsi="Times New Roman" w:cs="Times New Roman"/>
          <w:sz w:val="24"/>
          <w:szCs w:val="24"/>
        </w:rPr>
        <w:t>disciplinary</w:t>
      </w:r>
      <w:proofErr w:type="spellEnd"/>
      <w:r>
        <w:rPr>
          <w:rFonts w:ascii="Times New Roman" w:hAnsi="Times New Roman" w:cs="Times New Roman"/>
          <w:sz w:val="24"/>
          <w:szCs w:val="24"/>
        </w:rPr>
        <w:t xml:space="preserve"> </w:t>
      </w:r>
      <w:r w:rsidR="000231CC">
        <w:rPr>
          <w:rFonts w:ascii="Times New Roman" w:hAnsi="Times New Roman" w:cs="Times New Roman"/>
          <w:sz w:val="24"/>
          <w:szCs w:val="24"/>
        </w:rPr>
        <w:t>lability (kárná odpovědnost soudce</w:t>
      </w:r>
      <w:r>
        <w:rPr>
          <w:rFonts w:ascii="Times New Roman" w:hAnsi="Times New Roman" w:cs="Times New Roman"/>
          <w:sz w:val="24"/>
          <w:szCs w:val="24"/>
        </w:rPr>
        <w:t>)</w:t>
      </w:r>
      <w:r w:rsidR="000231CC">
        <w:rPr>
          <w:rFonts w:ascii="Times New Roman" w:hAnsi="Times New Roman" w:cs="Times New Roman"/>
          <w:sz w:val="24"/>
          <w:szCs w:val="24"/>
        </w:rPr>
        <w:t xml:space="preserve">, </w:t>
      </w:r>
      <w:proofErr w:type="spellStart"/>
      <w:r>
        <w:rPr>
          <w:rFonts w:ascii="Times New Roman" w:hAnsi="Times New Roman" w:cs="Times New Roman"/>
          <w:sz w:val="24"/>
          <w:szCs w:val="24"/>
        </w:rPr>
        <w:t>disciplinary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sanction</w:t>
      </w:r>
      <w:proofErr w:type="spellEnd"/>
      <w:r w:rsidR="000231CC">
        <w:rPr>
          <w:rFonts w:ascii="Times New Roman" w:hAnsi="Times New Roman" w:cs="Times New Roman"/>
          <w:sz w:val="24"/>
          <w:szCs w:val="24"/>
        </w:rPr>
        <w:t xml:space="preserve"> (kárné opatření</w:t>
      </w:r>
      <w:r>
        <w:rPr>
          <w:rFonts w:ascii="Times New Roman" w:hAnsi="Times New Roman" w:cs="Times New Roman"/>
          <w:sz w:val="24"/>
          <w:szCs w:val="24"/>
        </w:rPr>
        <w:t>)</w:t>
      </w:r>
      <w:r w:rsidR="000231CC">
        <w:rPr>
          <w:rFonts w:ascii="Times New Roman" w:hAnsi="Times New Roman" w:cs="Times New Roman"/>
          <w:sz w:val="24"/>
          <w:szCs w:val="24"/>
        </w:rPr>
        <w:t xml:space="preserve">, </w:t>
      </w:r>
      <w:proofErr w:type="spellStart"/>
      <w:r>
        <w:rPr>
          <w:rFonts w:ascii="Times New Roman" w:hAnsi="Times New Roman" w:cs="Times New Roman"/>
          <w:sz w:val="24"/>
          <w:szCs w:val="24"/>
        </w:rPr>
        <w:t>reprehension</w:t>
      </w:r>
      <w:proofErr w:type="spellEnd"/>
      <w:r w:rsidR="000231CC">
        <w:rPr>
          <w:rFonts w:ascii="Times New Roman" w:hAnsi="Times New Roman" w:cs="Times New Roman"/>
          <w:sz w:val="24"/>
          <w:szCs w:val="24"/>
        </w:rPr>
        <w:t xml:space="preserve"> (důtka</w:t>
      </w:r>
      <w:r>
        <w:rPr>
          <w:rFonts w:ascii="Times New Roman" w:hAnsi="Times New Roman" w:cs="Times New Roman"/>
          <w:sz w:val="24"/>
          <w:szCs w:val="24"/>
        </w:rPr>
        <w:t>)</w:t>
      </w:r>
      <w:r w:rsidR="000231CC">
        <w:rPr>
          <w:rFonts w:ascii="Times New Roman" w:hAnsi="Times New Roman" w:cs="Times New Roman"/>
          <w:sz w:val="24"/>
          <w:szCs w:val="24"/>
        </w:rPr>
        <w:t xml:space="preserve">, </w:t>
      </w:r>
      <w:proofErr w:type="spellStart"/>
      <w:r>
        <w:rPr>
          <w:rFonts w:ascii="Times New Roman" w:hAnsi="Times New Roman" w:cs="Times New Roman"/>
          <w:sz w:val="24"/>
          <w:szCs w:val="24"/>
        </w:rPr>
        <w:t>reduction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pay</w:t>
      </w:r>
      <w:proofErr w:type="spellEnd"/>
      <w:r w:rsidR="000231CC">
        <w:rPr>
          <w:rFonts w:ascii="Times New Roman" w:hAnsi="Times New Roman" w:cs="Times New Roman"/>
          <w:sz w:val="24"/>
          <w:szCs w:val="24"/>
        </w:rPr>
        <w:t xml:space="preserve"> (snížení platu</w:t>
      </w:r>
      <w:r>
        <w:rPr>
          <w:rFonts w:ascii="Times New Roman" w:hAnsi="Times New Roman" w:cs="Times New Roman"/>
          <w:sz w:val="24"/>
          <w:szCs w:val="24"/>
        </w:rPr>
        <w:t xml:space="preserve">), </w:t>
      </w:r>
      <w:proofErr w:type="spellStart"/>
      <w:r>
        <w:rPr>
          <w:rFonts w:ascii="Times New Roman" w:hAnsi="Times New Roman" w:cs="Times New Roman"/>
          <w:sz w:val="24"/>
          <w:szCs w:val="24"/>
        </w:rPr>
        <w:t>removal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office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senate</w:t>
      </w:r>
      <w:proofErr w:type="spellEnd"/>
      <w:r>
        <w:rPr>
          <w:rFonts w:ascii="Times New Roman" w:hAnsi="Times New Roman" w:cs="Times New Roman"/>
          <w:sz w:val="24"/>
          <w:szCs w:val="24"/>
        </w:rPr>
        <w:t xml:space="preserve">´s </w:t>
      </w:r>
      <w:proofErr w:type="spellStart"/>
      <w:r>
        <w:rPr>
          <w:rFonts w:ascii="Times New Roman" w:hAnsi="Times New Roman" w:cs="Times New Roman"/>
          <w:sz w:val="24"/>
          <w:szCs w:val="24"/>
        </w:rPr>
        <w:t>chairman</w:t>
      </w:r>
      <w:proofErr w:type="spellEnd"/>
      <w:r w:rsidR="000231CC">
        <w:rPr>
          <w:rFonts w:ascii="Times New Roman" w:hAnsi="Times New Roman" w:cs="Times New Roman"/>
          <w:sz w:val="24"/>
          <w:szCs w:val="24"/>
        </w:rPr>
        <w:t xml:space="preserve"> (odvolání z funkce předsedy senátu</w:t>
      </w:r>
      <w:r>
        <w:rPr>
          <w:rFonts w:ascii="Times New Roman" w:hAnsi="Times New Roman" w:cs="Times New Roman"/>
          <w:sz w:val="24"/>
          <w:szCs w:val="24"/>
        </w:rPr>
        <w:t>)</w:t>
      </w:r>
      <w:r w:rsidR="000231CC">
        <w:rPr>
          <w:rFonts w:ascii="Times New Roman" w:hAnsi="Times New Roman" w:cs="Times New Roman"/>
          <w:sz w:val="24"/>
          <w:szCs w:val="24"/>
        </w:rPr>
        <w:t xml:space="preserve">, </w:t>
      </w:r>
      <w:proofErr w:type="spellStart"/>
      <w:r>
        <w:rPr>
          <w:rFonts w:ascii="Times New Roman" w:hAnsi="Times New Roman" w:cs="Times New Roman"/>
          <w:sz w:val="24"/>
          <w:szCs w:val="24"/>
        </w:rPr>
        <w:t>removal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office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judge</w:t>
      </w:r>
      <w:proofErr w:type="spellEnd"/>
      <w:r w:rsidR="000231CC">
        <w:rPr>
          <w:rFonts w:ascii="Times New Roman" w:hAnsi="Times New Roman" w:cs="Times New Roman"/>
          <w:sz w:val="24"/>
          <w:szCs w:val="24"/>
        </w:rPr>
        <w:t xml:space="preserve"> (odvolání z funkce soudce</w:t>
      </w:r>
      <w:r>
        <w:rPr>
          <w:rFonts w:ascii="Times New Roman" w:hAnsi="Times New Roman" w:cs="Times New Roman"/>
          <w:sz w:val="24"/>
          <w:szCs w:val="24"/>
        </w:rPr>
        <w:t>)</w:t>
      </w:r>
      <w:r w:rsidR="000231CC">
        <w:rPr>
          <w:rFonts w:ascii="Times New Roman" w:hAnsi="Times New Roman" w:cs="Times New Roman"/>
          <w:sz w:val="24"/>
          <w:szCs w:val="24"/>
        </w:rPr>
        <w:t xml:space="preserve">, </w:t>
      </w:r>
      <w:proofErr w:type="spellStart"/>
      <w:r>
        <w:rPr>
          <w:rFonts w:ascii="Times New Roman" w:hAnsi="Times New Roman" w:cs="Times New Roman"/>
          <w:sz w:val="24"/>
          <w:szCs w:val="24"/>
        </w:rPr>
        <w:t>disciplinary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proceeding</w:t>
      </w:r>
      <w:proofErr w:type="spellEnd"/>
      <w:r w:rsidR="000231CC">
        <w:rPr>
          <w:rFonts w:ascii="Times New Roman" w:hAnsi="Times New Roman" w:cs="Times New Roman"/>
          <w:sz w:val="24"/>
          <w:szCs w:val="24"/>
        </w:rPr>
        <w:t xml:space="preserve"> (kárné řízení</w:t>
      </w:r>
      <w:r>
        <w:rPr>
          <w:rFonts w:ascii="Times New Roman" w:hAnsi="Times New Roman" w:cs="Times New Roman"/>
          <w:sz w:val="24"/>
          <w:szCs w:val="24"/>
        </w:rPr>
        <w:t>)</w:t>
      </w:r>
      <w:r w:rsidR="000231CC">
        <w:rPr>
          <w:rFonts w:ascii="Times New Roman" w:hAnsi="Times New Roman" w:cs="Times New Roman"/>
          <w:sz w:val="24"/>
          <w:szCs w:val="24"/>
        </w:rPr>
        <w:t xml:space="preserve">, </w:t>
      </w:r>
      <w:proofErr w:type="spellStart"/>
      <w:r>
        <w:rPr>
          <w:rFonts w:ascii="Times New Roman" w:hAnsi="Times New Roman" w:cs="Times New Roman"/>
          <w:sz w:val="24"/>
          <w:szCs w:val="24"/>
        </w:rPr>
        <w:t>disciplinary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tribunal</w:t>
      </w:r>
      <w:proofErr w:type="spellEnd"/>
      <w:r w:rsidR="000231CC">
        <w:rPr>
          <w:rFonts w:ascii="Times New Roman" w:hAnsi="Times New Roman" w:cs="Times New Roman"/>
          <w:sz w:val="24"/>
          <w:szCs w:val="24"/>
        </w:rPr>
        <w:t xml:space="preserve"> (kárný soud</w:t>
      </w:r>
      <w:r>
        <w:rPr>
          <w:rFonts w:ascii="Times New Roman" w:hAnsi="Times New Roman" w:cs="Times New Roman"/>
          <w:sz w:val="24"/>
          <w:szCs w:val="24"/>
        </w:rPr>
        <w:t xml:space="preserve">), </w:t>
      </w:r>
      <w:proofErr w:type="spellStart"/>
      <w:r>
        <w:rPr>
          <w:rFonts w:ascii="Times New Roman" w:hAnsi="Times New Roman" w:cs="Times New Roman"/>
          <w:sz w:val="24"/>
          <w:szCs w:val="24"/>
        </w:rPr>
        <w:t>disciplinary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senate</w:t>
      </w:r>
      <w:proofErr w:type="spellEnd"/>
      <w:r w:rsidR="000231CC">
        <w:rPr>
          <w:rFonts w:ascii="Times New Roman" w:hAnsi="Times New Roman" w:cs="Times New Roman"/>
          <w:sz w:val="24"/>
          <w:szCs w:val="24"/>
        </w:rPr>
        <w:t xml:space="preserve"> (kárný senát</w:t>
      </w:r>
      <w:r>
        <w:rPr>
          <w:rFonts w:ascii="Times New Roman" w:hAnsi="Times New Roman" w:cs="Times New Roman"/>
          <w:sz w:val="24"/>
          <w:szCs w:val="24"/>
        </w:rPr>
        <w:t xml:space="preserve">), </w:t>
      </w:r>
      <w:proofErr w:type="spellStart"/>
      <w:r>
        <w:rPr>
          <w:rFonts w:ascii="Times New Roman" w:hAnsi="Times New Roman" w:cs="Times New Roman"/>
          <w:sz w:val="24"/>
          <w:szCs w:val="24"/>
        </w:rPr>
        <w:t>remedies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disciplinary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proceeding</w:t>
      </w:r>
      <w:proofErr w:type="spellEnd"/>
      <w:r w:rsidR="000231CC">
        <w:rPr>
          <w:rFonts w:ascii="Times New Roman" w:hAnsi="Times New Roman" w:cs="Times New Roman"/>
          <w:sz w:val="24"/>
          <w:szCs w:val="24"/>
        </w:rPr>
        <w:t xml:space="preserve"> (opravné prostředky v kárném řízení</w:t>
      </w:r>
      <w:r>
        <w:rPr>
          <w:rFonts w:ascii="Times New Roman" w:hAnsi="Times New Roman" w:cs="Times New Roman"/>
          <w:sz w:val="24"/>
          <w:szCs w:val="24"/>
        </w:rPr>
        <w:t>)</w:t>
      </w:r>
    </w:p>
    <w:p w:rsidR="00B160CA" w:rsidRDefault="00B160CA" w:rsidP="00B160CA">
      <w:pPr>
        <w:spacing w:line="360" w:lineRule="auto"/>
        <w:jc w:val="both"/>
        <w:rPr>
          <w:rFonts w:ascii="Times New Roman" w:hAnsi="Times New Roman" w:cs="Times New Roman"/>
          <w:b/>
          <w:sz w:val="28"/>
          <w:szCs w:val="28"/>
        </w:rPr>
      </w:pPr>
    </w:p>
    <w:p w:rsidR="00B160CA" w:rsidRPr="00B160CA" w:rsidRDefault="00B160CA" w:rsidP="00B160CA">
      <w:pPr>
        <w:spacing w:line="360" w:lineRule="auto"/>
        <w:jc w:val="both"/>
        <w:rPr>
          <w:sz w:val="24"/>
          <w:szCs w:val="24"/>
        </w:rPr>
      </w:pPr>
    </w:p>
    <w:sectPr w:rsidR="00B160CA" w:rsidRPr="00B160CA" w:rsidSect="00BD0CB9">
      <w:footerReference w:type="default" r:id="rId8"/>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91" w:rsidRDefault="00566091" w:rsidP="00977FB8">
      <w:pPr>
        <w:spacing w:after="0" w:line="240" w:lineRule="auto"/>
      </w:pPr>
      <w:r>
        <w:separator/>
      </w:r>
    </w:p>
  </w:endnote>
  <w:endnote w:type="continuationSeparator" w:id="0">
    <w:p w:rsidR="00566091" w:rsidRDefault="00566091" w:rsidP="00977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1659"/>
      <w:docPartObj>
        <w:docPartGallery w:val="Page Numbers (Bottom of Page)"/>
        <w:docPartUnique/>
      </w:docPartObj>
    </w:sdtPr>
    <w:sdtEndPr>
      <w:rPr>
        <w:rFonts w:ascii="Times New Roman" w:hAnsi="Times New Roman" w:cs="Times New Roman"/>
      </w:rPr>
    </w:sdtEndPr>
    <w:sdtContent>
      <w:p w:rsidR="00D76DB3" w:rsidRDefault="00523157">
        <w:pPr>
          <w:pStyle w:val="Zpat"/>
          <w:jc w:val="center"/>
        </w:pPr>
        <w:r w:rsidRPr="00711400">
          <w:rPr>
            <w:rFonts w:ascii="Times New Roman" w:hAnsi="Times New Roman" w:cs="Times New Roman"/>
          </w:rPr>
          <w:fldChar w:fldCharType="begin"/>
        </w:r>
        <w:r w:rsidR="00D76DB3" w:rsidRPr="00711400">
          <w:rPr>
            <w:rFonts w:ascii="Times New Roman" w:hAnsi="Times New Roman" w:cs="Times New Roman"/>
          </w:rPr>
          <w:instrText xml:space="preserve"> PAGE   \* MERGEFORMAT </w:instrText>
        </w:r>
        <w:r w:rsidRPr="00711400">
          <w:rPr>
            <w:rFonts w:ascii="Times New Roman" w:hAnsi="Times New Roman" w:cs="Times New Roman"/>
          </w:rPr>
          <w:fldChar w:fldCharType="separate"/>
        </w:r>
        <w:r w:rsidR="004131FB">
          <w:rPr>
            <w:rFonts w:ascii="Times New Roman" w:hAnsi="Times New Roman" w:cs="Times New Roman"/>
            <w:noProof/>
          </w:rPr>
          <w:t>55</w:t>
        </w:r>
        <w:r w:rsidRPr="00711400">
          <w:rPr>
            <w:rFonts w:ascii="Times New Roman" w:hAnsi="Times New Roman" w:cs="Times New Roman"/>
          </w:rPr>
          <w:fldChar w:fldCharType="end"/>
        </w:r>
      </w:p>
    </w:sdtContent>
  </w:sdt>
  <w:p w:rsidR="00D76DB3" w:rsidRDefault="00D76DB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91" w:rsidRDefault="00566091" w:rsidP="00977FB8">
      <w:pPr>
        <w:spacing w:after="0" w:line="240" w:lineRule="auto"/>
      </w:pPr>
      <w:r>
        <w:separator/>
      </w:r>
    </w:p>
  </w:footnote>
  <w:footnote w:type="continuationSeparator" w:id="0">
    <w:p w:rsidR="00566091" w:rsidRDefault="00566091" w:rsidP="00977FB8">
      <w:pPr>
        <w:spacing w:after="0" w:line="240" w:lineRule="auto"/>
      </w:pPr>
      <w:r>
        <w:continuationSeparator/>
      </w:r>
    </w:p>
  </w:footnote>
  <w:footnote w:id="1">
    <w:p w:rsidR="00D76DB3" w:rsidRPr="00643847" w:rsidRDefault="00D76DB3" w:rsidP="0006578F">
      <w:pPr>
        <w:pStyle w:val="Textpoznpodarou"/>
        <w:jc w:val="both"/>
        <w:rPr>
          <w:rFonts w:ascii="Times New Roman" w:hAnsi="Times New Roman" w:cs="Times New Roman"/>
        </w:rPr>
      </w:pPr>
      <w:r w:rsidRPr="00643847">
        <w:rPr>
          <w:rStyle w:val="Znakapoznpodarou"/>
          <w:rFonts w:ascii="Times New Roman" w:hAnsi="Times New Roman" w:cs="Times New Roman"/>
        </w:rPr>
        <w:footnoteRef/>
      </w:r>
      <w:r w:rsidRPr="00643847">
        <w:rPr>
          <w:rFonts w:ascii="Times New Roman" w:hAnsi="Times New Roman" w:cs="Times New Roman"/>
        </w:rPr>
        <w:t xml:space="preserve"> BOBEK, Michal. Odpovědnost a disciplína soudce (v přerodu?). </w:t>
      </w:r>
      <w:r w:rsidR="00197137">
        <w:rPr>
          <w:rFonts w:ascii="Times New Roman" w:hAnsi="Times New Roman" w:cs="Times New Roman"/>
          <w:i/>
        </w:rPr>
        <w:t>Právní rozhledy,</w:t>
      </w:r>
      <w:r w:rsidRPr="00643847">
        <w:rPr>
          <w:rFonts w:ascii="Times New Roman" w:hAnsi="Times New Roman" w:cs="Times New Roman"/>
          <w:i/>
        </w:rPr>
        <w:t xml:space="preserve"> </w:t>
      </w:r>
      <w:r w:rsidRPr="00643847">
        <w:rPr>
          <w:rFonts w:ascii="Times New Roman" w:hAnsi="Times New Roman" w:cs="Times New Roman"/>
        </w:rPr>
        <w:t xml:space="preserve">2011, </w:t>
      </w:r>
      <w:proofErr w:type="spellStart"/>
      <w:r w:rsidRPr="00643847">
        <w:rPr>
          <w:rFonts w:ascii="Times New Roman" w:hAnsi="Times New Roman" w:cs="Times New Roman"/>
        </w:rPr>
        <w:t>roč</w:t>
      </w:r>
      <w:proofErr w:type="spellEnd"/>
      <w:r w:rsidRPr="00643847">
        <w:rPr>
          <w:rFonts w:ascii="Times New Roman" w:hAnsi="Times New Roman" w:cs="Times New Roman"/>
        </w:rPr>
        <w:t>. 19, č. 14, s. 502.</w:t>
      </w:r>
    </w:p>
  </w:footnote>
  <w:footnote w:id="2">
    <w:p w:rsidR="00D76DB3" w:rsidRPr="00A703E1" w:rsidRDefault="00D76DB3" w:rsidP="006E6B0C">
      <w:pPr>
        <w:pStyle w:val="Textpoznpodarou"/>
        <w:jc w:val="both"/>
        <w:rPr>
          <w:rFonts w:ascii="Times New Roman" w:hAnsi="Times New Roman" w:cs="Times New Roman"/>
        </w:rPr>
      </w:pPr>
      <w:r w:rsidRPr="00A703E1">
        <w:rPr>
          <w:rStyle w:val="Znakapoznpodarou"/>
          <w:rFonts w:ascii="Times New Roman" w:hAnsi="Times New Roman" w:cs="Times New Roman"/>
        </w:rPr>
        <w:footnoteRef/>
      </w:r>
      <w:r w:rsidR="00C9395C">
        <w:rPr>
          <w:rFonts w:ascii="Times New Roman" w:hAnsi="Times New Roman" w:cs="Times New Roman"/>
        </w:rPr>
        <w:t xml:space="preserve"> aktuální znění: úst. </w:t>
      </w:r>
      <w:proofErr w:type="gramStart"/>
      <w:r w:rsidRPr="00A703E1">
        <w:rPr>
          <w:rFonts w:ascii="Times New Roman" w:hAnsi="Times New Roman" w:cs="Times New Roman"/>
        </w:rPr>
        <w:t>zák</w:t>
      </w:r>
      <w:r w:rsidR="00295EAD">
        <w:rPr>
          <w:rFonts w:ascii="Times New Roman" w:hAnsi="Times New Roman" w:cs="Times New Roman"/>
        </w:rPr>
        <w:t>on</w:t>
      </w:r>
      <w:proofErr w:type="gramEnd"/>
      <w:r w:rsidR="00C9395C">
        <w:rPr>
          <w:rFonts w:ascii="Times New Roman" w:hAnsi="Times New Roman" w:cs="Times New Roman"/>
        </w:rPr>
        <w:t xml:space="preserve"> </w:t>
      </w:r>
      <w:r w:rsidR="00295EAD">
        <w:rPr>
          <w:rFonts w:ascii="Times New Roman" w:hAnsi="Times New Roman" w:cs="Times New Roman"/>
        </w:rPr>
        <w:t>č.</w:t>
      </w:r>
      <w:r w:rsidRPr="00A703E1">
        <w:rPr>
          <w:rFonts w:ascii="Times New Roman" w:hAnsi="Times New Roman" w:cs="Times New Roman"/>
        </w:rPr>
        <w:t xml:space="preserve"> 1/1993</w:t>
      </w:r>
      <w:r>
        <w:rPr>
          <w:rFonts w:ascii="Times New Roman" w:hAnsi="Times New Roman" w:cs="Times New Roman"/>
        </w:rPr>
        <w:t xml:space="preserve"> Sb.</w:t>
      </w:r>
      <w:r w:rsidRPr="00A703E1">
        <w:rPr>
          <w:rFonts w:ascii="Times New Roman" w:hAnsi="Times New Roman" w:cs="Times New Roman"/>
        </w:rPr>
        <w:t>, Ústava České republiky, ve znění pozdějších předpisů</w:t>
      </w:r>
    </w:p>
  </w:footnote>
  <w:footnote w:id="3">
    <w:p w:rsidR="00D76DB3" w:rsidRPr="00A703E1" w:rsidRDefault="00D76DB3" w:rsidP="006E6B0C">
      <w:pPr>
        <w:pStyle w:val="Textpoznpodarou"/>
        <w:jc w:val="both"/>
        <w:rPr>
          <w:rFonts w:ascii="Times New Roman" w:hAnsi="Times New Roman" w:cs="Times New Roman"/>
        </w:rPr>
      </w:pPr>
      <w:r w:rsidRPr="00A703E1">
        <w:rPr>
          <w:rStyle w:val="Znakapoznpodarou"/>
          <w:rFonts w:ascii="Times New Roman" w:hAnsi="Times New Roman" w:cs="Times New Roman"/>
        </w:rPr>
        <w:footnoteRef/>
      </w:r>
      <w:r w:rsidRPr="00A703E1">
        <w:rPr>
          <w:rFonts w:ascii="Times New Roman" w:hAnsi="Times New Roman" w:cs="Times New Roman"/>
        </w:rPr>
        <w:t xml:space="preserve"> usnesení Ústavního soudu ze dne 25. listopadu 1993, </w:t>
      </w:r>
      <w:proofErr w:type="spellStart"/>
      <w:r w:rsidRPr="00A703E1">
        <w:rPr>
          <w:rFonts w:ascii="Times New Roman" w:hAnsi="Times New Roman" w:cs="Times New Roman"/>
        </w:rPr>
        <w:t>sp</w:t>
      </w:r>
      <w:proofErr w:type="spellEnd"/>
      <w:r w:rsidRPr="00A703E1">
        <w:rPr>
          <w:rFonts w:ascii="Times New Roman" w:hAnsi="Times New Roman" w:cs="Times New Roman"/>
        </w:rPr>
        <w:t>. zn. II. ÚS 75/93</w:t>
      </w:r>
    </w:p>
  </w:footnote>
  <w:footnote w:id="4">
    <w:p w:rsidR="00D76DB3" w:rsidRPr="00A703E1" w:rsidRDefault="00D76DB3" w:rsidP="006E6B0C">
      <w:pPr>
        <w:pStyle w:val="Textpoznpodarou"/>
        <w:jc w:val="both"/>
        <w:rPr>
          <w:rFonts w:ascii="Times New Roman" w:hAnsi="Times New Roman" w:cs="Times New Roman"/>
          <w:i/>
        </w:rPr>
      </w:pPr>
      <w:r w:rsidRPr="00A703E1">
        <w:rPr>
          <w:rStyle w:val="Znakapoznpodarou"/>
          <w:rFonts w:ascii="Times New Roman" w:hAnsi="Times New Roman" w:cs="Times New Roman"/>
        </w:rPr>
        <w:footnoteRef/>
      </w:r>
      <w:r>
        <w:rPr>
          <w:rFonts w:ascii="Times New Roman" w:hAnsi="Times New Roman" w:cs="Times New Roman"/>
        </w:rPr>
        <w:t xml:space="preserve"> </w:t>
      </w:r>
      <w:r w:rsidRPr="00A703E1">
        <w:rPr>
          <w:rFonts w:ascii="Times New Roman" w:hAnsi="Times New Roman" w:cs="Times New Roman"/>
        </w:rPr>
        <w:t xml:space="preserve">KLÍMA, Karel a kol. </w:t>
      </w:r>
      <w:r w:rsidRPr="00A703E1">
        <w:rPr>
          <w:rFonts w:ascii="Times New Roman" w:hAnsi="Times New Roman" w:cs="Times New Roman"/>
          <w:i/>
        </w:rPr>
        <w:t>Komentář k Ústavě a Listině-1. díl.</w:t>
      </w:r>
      <w:r w:rsidRPr="00A703E1">
        <w:rPr>
          <w:rFonts w:ascii="Times New Roman" w:hAnsi="Times New Roman" w:cs="Times New Roman"/>
        </w:rPr>
        <w:t xml:space="preserve"> 2.</w:t>
      </w:r>
      <w:r>
        <w:rPr>
          <w:rFonts w:ascii="Times New Roman" w:hAnsi="Times New Roman" w:cs="Times New Roman"/>
        </w:rPr>
        <w:t xml:space="preserve"> </w:t>
      </w:r>
      <w:proofErr w:type="spellStart"/>
      <w:r>
        <w:rPr>
          <w:rFonts w:ascii="Times New Roman" w:hAnsi="Times New Roman" w:cs="Times New Roman"/>
        </w:rPr>
        <w:t>rozš</w:t>
      </w:r>
      <w:proofErr w:type="spellEnd"/>
      <w:r>
        <w:rPr>
          <w:rFonts w:ascii="Times New Roman" w:hAnsi="Times New Roman" w:cs="Times New Roman"/>
        </w:rPr>
        <w:t xml:space="preserve">. </w:t>
      </w:r>
      <w:proofErr w:type="gramStart"/>
      <w:r>
        <w:rPr>
          <w:rFonts w:ascii="Times New Roman" w:hAnsi="Times New Roman" w:cs="Times New Roman"/>
        </w:rPr>
        <w:t>vydá</w:t>
      </w:r>
      <w:r w:rsidRPr="00A703E1">
        <w:rPr>
          <w:rFonts w:ascii="Times New Roman" w:hAnsi="Times New Roman" w:cs="Times New Roman"/>
        </w:rPr>
        <w:t>ní</w:t>
      </w:r>
      <w:proofErr w:type="gramEnd"/>
      <w:r w:rsidRPr="00A703E1">
        <w:rPr>
          <w:rFonts w:ascii="Times New Roman" w:hAnsi="Times New Roman" w:cs="Times New Roman"/>
        </w:rPr>
        <w:t>. Plzeň: nakladatelství Aleš Čeněk s.r.o., 2009, s. 58 (čl. 2).</w:t>
      </w:r>
    </w:p>
  </w:footnote>
  <w:footnote w:id="5">
    <w:p w:rsidR="00D76DB3" w:rsidRPr="00A703E1" w:rsidRDefault="00D76DB3" w:rsidP="006E6B0C">
      <w:pPr>
        <w:pStyle w:val="Textpoznpodarou"/>
        <w:jc w:val="both"/>
        <w:rPr>
          <w:rFonts w:ascii="Times New Roman" w:hAnsi="Times New Roman" w:cs="Times New Roman"/>
        </w:rPr>
      </w:pPr>
      <w:r w:rsidRPr="00A703E1">
        <w:rPr>
          <w:rStyle w:val="Znakapoznpodarou"/>
          <w:rFonts w:ascii="Times New Roman" w:hAnsi="Times New Roman" w:cs="Times New Roman"/>
        </w:rPr>
        <w:footnoteRef/>
      </w:r>
      <w:r w:rsidRPr="00A703E1">
        <w:rPr>
          <w:rFonts w:ascii="Times New Roman" w:hAnsi="Times New Roman" w:cs="Times New Roman"/>
        </w:rPr>
        <w:t xml:space="preserve"> aktuální znění: úst. </w:t>
      </w:r>
      <w:proofErr w:type="gramStart"/>
      <w:r w:rsidRPr="00A703E1">
        <w:rPr>
          <w:rFonts w:ascii="Times New Roman" w:hAnsi="Times New Roman" w:cs="Times New Roman"/>
        </w:rPr>
        <w:t>zák</w:t>
      </w:r>
      <w:r w:rsidR="00C9395C">
        <w:rPr>
          <w:rFonts w:ascii="Times New Roman" w:hAnsi="Times New Roman" w:cs="Times New Roman"/>
        </w:rPr>
        <w:t>on</w:t>
      </w:r>
      <w:proofErr w:type="gramEnd"/>
      <w:r w:rsidR="00C9395C">
        <w:rPr>
          <w:rFonts w:ascii="Times New Roman" w:hAnsi="Times New Roman" w:cs="Times New Roman"/>
        </w:rPr>
        <w:t xml:space="preserve"> č</w:t>
      </w:r>
      <w:r w:rsidRPr="00A703E1">
        <w:rPr>
          <w:rFonts w:ascii="Times New Roman" w:hAnsi="Times New Roman" w:cs="Times New Roman"/>
        </w:rPr>
        <w:t>. 1/1993</w:t>
      </w:r>
      <w:r>
        <w:rPr>
          <w:rFonts w:ascii="Times New Roman" w:hAnsi="Times New Roman" w:cs="Times New Roman"/>
        </w:rPr>
        <w:t xml:space="preserve"> Sb.</w:t>
      </w:r>
      <w:r w:rsidRPr="00A703E1">
        <w:rPr>
          <w:rFonts w:ascii="Times New Roman" w:hAnsi="Times New Roman" w:cs="Times New Roman"/>
        </w:rPr>
        <w:t>, Ústava České republiky, ve znění pozdějších předpisů</w:t>
      </w:r>
    </w:p>
  </w:footnote>
  <w:footnote w:id="6">
    <w:p w:rsidR="00D76DB3" w:rsidRPr="00A703E1" w:rsidRDefault="00D76DB3" w:rsidP="006E6B0C">
      <w:pPr>
        <w:pStyle w:val="Textpoznpodarou"/>
        <w:jc w:val="both"/>
        <w:rPr>
          <w:rFonts w:ascii="Times New Roman" w:hAnsi="Times New Roman" w:cs="Times New Roman"/>
        </w:rPr>
      </w:pPr>
      <w:r w:rsidRPr="00A703E1">
        <w:rPr>
          <w:rStyle w:val="Znakapoznpodarou"/>
          <w:rFonts w:ascii="Times New Roman" w:hAnsi="Times New Roman" w:cs="Times New Roman"/>
        </w:rPr>
        <w:footnoteRef/>
      </w:r>
      <w:r w:rsidRPr="00A703E1">
        <w:rPr>
          <w:rFonts w:ascii="Times New Roman" w:hAnsi="Times New Roman" w:cs="Times New Roman"/>
        </w:rPr>
        <w:t xml:space="preserve"> KLÍMA, </w:t>
      </w:r>
      <w:r w:rsidRPr="00A703E1">
        <w:rPr>
          <w:rFonts w:ascii="Times New Roman" w:hAnsi="Times New Roman" w:cs="Times New Roman"/>
          <w:i/>
        </w:rPr>
        <w:t>Komentář k Ústavě a Listině</w:t>
      </w:r>
      <w:proofErr w:type="gramStart"/>
      <w:r w:rsidRPr="00A703E1">
        <w:rPr>
          <w:rFonts w:ascii="Times New Roman" w:hAnsi="Times New Roman" w:cs="Times New Roman"/>
          <w:i/>
        </w:rPr>
        <w:t>….</w:t>
      </w:r>
      <w:r w:rsidRPr="00A703E1">
        <w:rPr>
          <w:rFonts w:ascii="Times New Roman" w:hAnsi="Times New Roman" w:cs="Times New Roman"/>
        </w:rPr>
        <w:t xml:space="preserve"> , s</w:t>
      </w:r>
      <w:r>
        <w:rPr>
          <w:rFonts w:ascii="Times New Roman" w:hAnsi="Times New Roman" w:cs="Times New Roman"/>
        </w:rPr>
        <w:t>.</w:t>
      </w:r>
      <w:proofErr w:type="gramEnd"/>
      <w:r>
        <w:rPr>
          <w:rFonts w:ascii="Times New Roman" w:hAnsi="Times New Roman" w:cs="Times New Roman"/>
        </w:rPr>
        <w:t xml:space="preserve"> </w:t>
      </w:r>
      <w:r w:rsidRPr="00A703E1">
        <w:rPr>
          <w:rFonts w:ascii="Times New Roman" w:hAnsi="Times New Roman" w:cs="Times New Roman"/>
        </w:rPr>
        <w:t>611 (čl. 81).</w:t>
      </w:r>
    </w:p>
  </w:footnote>
  <w:footnote w:id="7">
    <w:p w:rsidR="00D76DB3" w:rsidRPr="004D58E6" w:rsidRDefault="00D76DB3" w:rsidP="006E6B0C">
      <w:pPr>
        <w:pStyle w:val="Textpoznpodarou"/>
        <w:jc w:val="both"/>
        <w:rPr>
          <w:rFonts w:ascii="Times New Roman" w:hAnsi="Times New Roman" w:cs="Times New Roman"/>
        </w:rPr>
      </w:pPr>
      <w:r w:rsidRPr="004D58E6">
        <w:rPr>
          <w:rStyle w:val="Znakapoznpodarou"/>
          <w:rFonts w:ascii="Times New Roman" w:hAnsi="Times New Roman" w:cs="Times New Roman"/>
        </w:rPr>
        <w:footnoteRef/>
      </w:r>
      <w:r w:rsidRPr="004D58E6">
        <w:rPr>
          <w:rFonts w:ascii="Times New Roman" w:hAnsi="Times New Roman" w:cs="Times New Roman"/>
        </w:rPr>
        <w:t xml:space="preserve"> nález Ústavního soudu ze dne 7. září 2010, </w:t>
      </w:r>
      <w:proofErr w:type="spellStart"/>
      <w:r w:rsidRPr="004D58E6">
        <w:rPr>
          <w:rFonts w:ascii="Times New Roman" w:hAnsi="Times New Roman" w:cs="Times New Roman"/>
        </w:rPr>
        <w:t>sp</w:t>
      </w:r>
      <w:proofErr w:type="spellEnd"/>
      <w:r w:rsidRPr="004D58E6">
        <w:rPr>
          <w:rFonts w:ascii="Times New Roman" w:hAnsi="Times New Roman" w:cs="Times New Roman"/>
        </w:rPr>
        <w:t xml:space="preserve">. zn.  </w:t>
      </w:r>
      <w:proofErr w:type="spellStart"/>
      <w:r w:rsidRPr="004D58E6">
        <w:rPr>
          <w:rFonts w:ascii="Times New Roman" w:hAnsi="Times New Roman" w:cs="Times New Roman"/>
        </w:rPr>
        <w:t>Pl</w:t>
      </w:r>
      <w:proofErr w:type="spellEnd"/>
      <w:r w:rsidRPr="004D58E6">
        <w:rPr>
          <w:rFonts w:ascii="Times New Roman" w:hAnsi="Times New Roman" w:cs="Times New Roman"/>
        </w:rPr>
        <w:t xml:space="preserve"> ÚS 12/10, bod 21 </w:t>
      </w:r>
    </w:p>
  </w:footnote>
  <w:footnote w:id="8">
    <w:p w:rsidR="00D76DB3" w:rsidRPr="004D58E6" w:rsidRDefault="00D76DB3" w:rsidP="006E6B0C">
      <w:pPr>
        <w:pStyle w:val="Textpoznpodarou"/>
        <w:jc w:val="both"/>
        <w:rPr>
          <w:rFonts w:ascii="Times New Roman" w:hAnsi="Times New Roman" w:cs="Times New Roman"/>
        </w:rPr>
      </w:pPr>
      <w:r w:rsidRPr="004D58E6">
        <w:rPr>
          <w:rStyle w:val="Znakapoznpodarou"/>
          <w:rFonts w:ascii="Times New Roman" w:hAnsi="Times New Roman" w:cs="Times New Roman"/>
        </w:rPr>
        <w:footnoteRef/>
      </w:r>
      <w:r w:rsidRPr="004D58E6">
        <w:rPr>
          <w:rFonts w:ascii="Times New Roman" w:hAnsi="Times New Roman" w:cs="Times New Roman"/>
        </w:rPr>
        <w:t xml:space="preserve"> KLÍMA, </w:t>
      </w:r>
      <w:r w:rsidRPr="004D58E6">
        <w:rPr>
          <w:rFonts w:ascii="Times New Roman" w:hAnsi="Times New Roman" w:cs="Times New Roman"/>
          <w:i/>
        </w:rPr>
        <w:t>Komentář k Ústavě a Listině…</w:t>
      </w:r>
      <w:r w:rsidRPr="004D58E6">
        <w:rPr>
          <w:rFonts w:ascii="Times New Roman" w:hAnsi="Times New Roman" w:cs="Times New Roman"/>
        </w:rPr>
        <w:t>, str. 611-612 (čl. 81).</w:t>
      </w:r>
    </w:p>
  </w:footnote>
  <w:footnote w:id="9">
    <w:p w:rsidR="00D76DB3" w:rsidRPr="004D58E6" w:rsidRDefault="00D76DB3" w:rsidP="006E6B0C">
      <w:pPr>
        <w:pStyle w:val="Textpoznpodarou"/>
        <w:jc w:val="both"/>
        <w:rPr>
          <w:rFonts w:ascii="Times New Roman" w:hAnsi="Times New Roman" w:cs="Times New Roman"/>
        </w:rPr>
      </w:pPr>
      <w:r w:rsidRPr="004D58E6">
        <w:rPr>
          <w:rStyle w:val="Znakapoznpodarou"/>
          <w:rFonts w:ascii="Times New Roman" w:hAnsi="Times New Roman" w:cs="Times New Roman"/>
        </w:rPr>
        <w:footnoteRef/>
      </w:r>
      <w:r w:rsidRPr="004D58E6">
        <w:rPr>
          <w:rFonts w:ascii="Times New Roman" w:hAnsi="Times New Roman" w:cs="Times New Roman"/>
        </w:rPr>
        <w:t xml:space="preserve"> SVÁČEK, Jan. Emancipace soudní moci. </w:t>
      </w:r>
      <w:r w:rsidRPr="004D58E6">
        <w:rPr>
          <w:rFonts w:ascii="Times New Roman" w:hAnsi="Times New Roman" w:cs="Times New Roman"/>
          <w:i/>
        </w:rPr>
        <w:t xml:space="preserve">Soudce, </w:t>
      </w:r>
      <w:r w:rsidRPr="004D58E6">
        <w:rPr>
          <w:rFonts w:ascii="Times New Roman" w:hAnsi="Times New Roman" w:cs="Times New Roman"/>
        </w:rPr>
        <w:t xml:space="preserve">2005, </w:t>
      </w:r>
      <w:proofErr w:type="spellStart"/>
      <w:r w:rsidRPr="004D58E6">
        <w:rPr>
          <w:rFonts w:ascii="Times New Roman" w:hAnsi="Times New Roman" w:cs="Times New Roman"/>
        </w:rPr>
        <w:t>roč</w:t>
      </w:r>
      <w:proofErr w:type="spellEnd"/>
      <w:r w:rsidRPr="004D58E6">
        <w:rPr>
          <w:rFonts w:ascii="Times New Roman" w:hAnsi="Times New Roman" w:cs="Times New Roman"/>
        </w:rPr>
        <w:t>. 7, č. 1, s. 5.</w:t>
      </w:r>
    </w:p>
  </w:footnote>
  <w:footnote w:id="10">
    <w:p w:rsidR="00D76DB3" w:rsidRPr="004D58E6" w:rsidRDefault="00D76DB3" w:rsidP="006E6B0C">
      <w:pPr>
        <w:pStyle w:val="Textpoznpodarou"/>
        <w:jc w:val="both"/>
        <w:rPr>
          <w:rFonts w:ascii="Times New Roman" w:hAnsi="Times New Roman" w:cs="Times New Roman"/>
        </w:rPr>
      </w:pPr>
      <w:r w:rsidRPr="004D58E6">
        <w:rPr>
          <w:rStyle w:val="Znakapoznpodarou"/>
          <w:rFonts w:ascii="Times New Roman" w:hAnsi="Times New Roman" w:cs="Times New Roman"/>
        </w:rPr>
        <w:footnoteRef/>
      </w:r>
      <w:r w:rsidRPr="004D58E6">
        <w:rPr>
          <w:rFonts w:ascii="Times New Roman" w:hAnsi="Times New Roman" w:cs="Times New Roman"/>
        </w:rPr>
        <w:t xml:space="preserve"> aktuální znění: úst. </w:t>
      </w:r>
      <w:proofErr w:type="gramStart"/>
      <w:r w:rsidRPr="004D58E6">
        <w:rPr>
          <w:rFonts w:ascii="Times New Roman" w:hAnsi="Times New Roman" w:cs="Times New Roman"/>
        </w:rPr>
        <w:t>zák</w:t>
      </w:r>
      <w:r w:rsidR="00C9395C">
        <w:rPr>
          <w:rFonts w:ascii="Times New Roman" w:hAnsi="Times New Roman" w:cs="Times New Roman"/>
        </w:rPr>
        <w:t>on</w:t>
      </w:r>
      <w:proofErr w:type="gramEnd"/>
      <w:r w:rsidRPr="004D58E6">
        <w:rPr>
          <w:rFonts w:ascii="Times New Roman" w:hAnsi="Times New Roman" w:cs="Times New Roman"/>
        </w:rPr>
        <w:t xml:space="preserve"> </w:t>
      </w:r>
      <w:r>
        <w:rPr>
          <w:rFonts w:ascii="Times New Roman" w:hAnsi="Times New Roman" w:cs="Times New Roman"/>
        </w:rPr>
        <w:t xml:space="preserve">č. </w:t>
      </w:r>
      <w:r w:rsidRPr="004D58E6">
        <w:rPr>
          <w:rFonts w:ascii="Times New Roman" w:hAnsi="Times New Roman" w:cs="Times New Roman"/>
        </w:rPr>
        <w:t>1/1993</w:t>
      </w:r>
      <w:r>
        <w:rPr>
          <w:rFonts w:ascii="Times New Roman" w:hAnsi="Times New Roman" w:cs="Times New Roman"/>
        </w:rPr>
        <w:t xml:space="preserve"> Sb.</w:t>
      </w:r>
      <w:r w:rsidRPr="004D58E6">
        <w:rPr>
          <w:rFonts w:ascii="Times New Roman" w:hAnsi="Times New Roman" w:cs="Times New Roman"/>
        </w:rPr>
        <w:t>, Ústava České republiky, ve znění pozdějších předpisů</w:t>
      </w:r>
    </w:p>
  </w:footnote>
  <w:footnote w:id="11">
    <w:p w:rsidR="00D76DB3" w:rsidRPr="004D58E6" w:rsidRDefault="00D76DB3" w:rsidP="006E6B0C">
      <w:pPr>
        <w:pStyle w:val="Textpoznpodarou"/>
        <w:jc w:val="both"/>
        <w:rPr>
          <w:rFonts w:ascii="Times New Roman" w:hAnsi="Times New Roman" w:cs="Times New Roman"/>
        </w:rPr>
      </w:pPr>
      <w:r w:rsidRPr="004D58E6">
        <w:rPr>
          <w:rStyle w:val="Znakapoznpodarou"/>
          <w:rFonts w:ascii="Times New Roman" w:hAnsi="Times New Roman" w:cs="Times New Roman"/>
        </w:rPr>
        <w:footnoteRef/>
      </w:r>
      <w:r w:rsidRPr="004D58E6">
        <w:rPr>
          <w:rFonts w:ascii="Times New Roman" w:hAnsi="Times New Roman" w:cs="Times New Roman"/>
        </w:rPr>
        <w:t xml:space="preserve"> PIKNA, </w:t>
      </w:r>
      <w:proofErr w:type="spellStart"/>
      <w:r w:rsidRPr="004D58E6">
        <w:rPr>
          <w:rFonts w:ascii="Times New Roman" w:hAnsi="Times New Roman" w:cs="Times New Roman"/>
        </w:rPr>
        <w:t>Pavol</w:t>
      </w:r>
      <w:proofErr w:type="spellEnd"/>
      <w:r w:rsidRPr="004D58E6">
        <w:rPr>
          <w:rFonts w:ascii="Times New Roman" w:hAnsi="Times New Roman" w:cs="Times New Roman"/>
        </w:rPr>
        <w:t xml:space="preserve">. O postavení soudců.  </w:t>
      </w:r>
      <w:r w:rsidRPr="004D58E6">
        <w:rPr>
          <w:rFonts w:ascii="Times New Roman" w:hAnsi="Times New Roman" w:cs="Times New Roman"/>
          <w:i/>
        </w:rPr>
        <w:t xml:space="preserve">Právní rádce, </w:t>
      </w:r>
      <w:r w:rsidRPr="004D58E6">
        <w:rPr>
          <w:rFonts w:ascii="Times New Roman" w:hAnsi="Times New Roman" w:cs="Times New Roman"/>
        </w:rPr>
        <w:t xml:space="preserve">1993, </w:t>
      </w:r>
      <w:proofErr w:type="spellStart"/>
      <w:r w:rsidRPr="004D58E6">
        <w:rPr>
          <w:rFonts w:ascii="Times New Roman" w:hAnsi="Times New Roman" w:cs="Times New Roman"/>
        </w:rPr>
        <w:t>roč</w:t>
      </w:r>
      <w:proofErr w:type="spellEnd"/>
      <w:r w:rsidRPr="004D58E6">
        <w:rPr>
          <w:rFonts w:ascii="Times New Roman" w:hAnsi="Times New Roman" w:cs="Times New Roman"/>
        </w:rPr>
        <w:t>. 1, č. 7, s. 20.</w:t>
      </w:r>
    </w:p>
  </w:footnote>
  <w:footnote w:id="12">
    <w:p w:rsidR="00D76DB3" w:rsidRPr="004D58E6" w:rsidRDefault="00D76DB3" w:rsidP="006E6B0C">
      <w:pPr>
        <w:pStyle w:val="Textpoznpodarou"/>
        <w:jc w:val="both"/>
        <w:rPr>
          <w:rFonts w:ascii="Times New Roman" w:hAnsi="Times New Roman" w:cs="Times New Roman"/>
        </w:rPr>
      </w:pPr>
      <w:r w:rsidRPr="004D58E6">
        <w:rPr>
          <w:rStyle w:val="Znakapoznpodarou"/>
          <w:rFonts w:ascii="Times New Roman" w:hAnsi="Times New Roman" w:cs="Times New Roman"/>
        </w:rPr>
        <w:footnoteRef/>
      </w:r>
      <w:r>
        <w:rPr>
          <w:rFonts w:ascii="Times New Roman" w:hAnsi="Times New Roman" w:cs="Times New Roman"/>
        </w:rPr>
        <w:t xml:space="preserve"> KOCOUREK, Jiří, ZÁRUBA, Jan. </w:t>
      </w:r>
      <w:r w:rsidRPr="004D58E6">
        <w:rPr>
          <w:rFonts w:ascii="Times New Roman" w:hAnsi="Times New Roman" w:cs="Times New Roman"/>
          <w:i/>
        </w:rPr>
        <w:t xml:space="preserve">Zákon o soudech a soudcích, zákon o státním zastupitelství komentář. </w:t>
      </w:r>
      <w:r w:rsidRPr="004D58E6">
        <w:rPr>
          <w:rFonts w:ascii="Times New Roman" w:hAnsi="Times New Roman" w:cs="Times New Roman"/>
        </w:rPr>
        <w:t xml:space="preserve">2. </w:t>
      </w:r>
      <w:proofErr w:type="spellStart"/>
      <w:r w:rsidRPr="004D58E6">
        <w:rPr>
          <w:rFonts w:ascii="Times New Roman" w:hAnsi="Times New Roman" w:cs="Times New Roman"/>
        </w:rPr>
        <w:t>dopl</w:t>
      </w:r>
      <w:proofErr w:type="spellEnd"/>
      <w:r>
        <w:rPr>
          <w:rFonts w:ascii="Times New Roman" w:hAnsi="Times New Roman" w:cs="Times New Roman"/>
        </w:rPr>
        <w:t xml:space="preserve">. vydání. Praha: </w:t>
      </w:r>
      <w:proofErr w:type="spellStart"/>
      <w:proofErr w:type="gramStart"/>
      <w:r>
        <w:rPr>
          <w:rFonts w:ascii="Times New Roman" w:hAnsi="Times New Roman" w:cs="Times New Roman"/>
        </w:rPr>
        <w:t>C.H.</w:t>
      </w:r>
      <w:proofErr w:type="gramEnd"/>
      <w:r>
        <w:rPr>
          <w:rFonts w:ascii="Times New Roman" w:hAnsi="Times New Roman" w:cs="Times New Roman"/>
        </w:rPr>
        <w:t>Beck</w:t>
      </w:r>
      <w:proofErr w:type="spellEnd"/>
      <w:r>
        <w:rPr>
          <w:rFonts w:ascii="Times New Roman" w:hAnsi="Times New Roman" w:cs="Times New Roman"/>
        </w:rPr>
        <w:t>, 2004</w:t>
      </w:r>
      <w:r w:rsidR="00A53261">
        <w:rPr>
          <w:rFonts w:ascii="Times New Roman" w:hAnsi="Times New Roman" w:cs="Times New Roman"/>
        </w:rPr>
        <w:t>,</w:t>
      </w:r>
      <w:r w:rsidRPr="004D58E6">
        <w:rPr>
          <w:rFonts w:ascii="Times New Roman" w:hAnsi="Times New Roman" w:cs="Times New Roman"/>
        </w:rPr>
        <w:t xml:space="preserve"> s. 139-140 (§ 1). </w:t>
      </w:r>
    </w:p>
  </w:footnote>
  <w:footnote w:id="13">
    <w:p w:rsidR="00D76DB3" w:rsidRPr="004D58E6" w:rsidRDefault="00D76DB3" w:rsidP="006E6B0C">
      <w:pPr>
        <w:pStyle w:val="Textpoznpodarou"/>
        <w:jc w:val="both"/>
        <w:rPr>
          <w:rFonts w:ascii="Times New Roman" w:hAnsi="Times New Roman" w:cs="Times New Roman"/>
        </w:rPr>
      </w:pPr>
      <w:r w:rsidRPr="004D58E6">
        <w:rPr>
          <w:rStyle w:val="Znakapoznpodarou"/>
          <w:rFonts w:ascii="Times New Roman" w:hAnsi="Times New Roman" w:cs="Times New Roman"/>
        </w:rPr>
        <w:footnoteRef/>
      </w:r>
      <w:r>
        <w:rPr>
          <w:rFonts w:ascii="Times New Roman" w:hAnsi="Times New Roman" w:cs="Times New Roman"/>
        </w:rPr>
        <w:t xml:space="preserve"> </w:t>
      </w:r>
      <w:r w:rsidRPr="004D58E6">
        <w:rPr>
          <w:rFonts w:ascii="Times New Roman" w:hAnsi="Times New Roman" w:cs="Times New Roman"/>
        </w:rPr>
        <w:t xml:space="preserve">PAVLÍČEK, Václav a kol. </w:t>
      </w:r>
      <w:r w:rsidRPr="004D58E6">
        <w:rPr>
          <w:rFonts w:ascii="Times New Roman" w:hAnsi="Times New Roman" w:cs="Times New Roman"/>
          <w:i/>
        </w:rPr>
        <w:t xml:space="preserve">Ústavní právo a státověda II. díl. </w:t>
      </w:r>
      <w:r>
        <w:rPr>
          <w:rFonts w:ascii="Times New Roman" w:hAnsi="Times New Roman" w:cs="Times New Roman"/>
        </w:rPr>
        <w:t xml:space="preserve">2. </w:t>
      </w:r>
      <w:proofErr w:type="spellStart"/>
      <w:r>
        <w:rPr>
          <w:rFonts w:ascii="Times New Roman" w:hAnsi="Times New Roman" w:cs="Times New Roman"/>
        </w:rPr>
        <w:t>rozš</w:t>
      </w:r>
      <w:proofErr w:type="spellEnd"/>
      <w:r>
        <w:rPr>
          <w:rFonts w:ascii="Times New Roman" w:hAnsi="Times New Roman" w:cs="Times New Roman"/>
        </w:rPr>
        <w:t xml:space="preserve">. </w:t>
      </w:r>
      <w:proofErr w:type="gramStart"/>
      <w:r>
        <w:rPr>
          <w:rFonts w:ascii="Times New Roman" w:hAnsi="Times New Roman" w:cs="Times New Roman"/>
        </w:rPr>
        <w:t>vydání</w:t>
      </w:r>
      <w:proofErr w:type="gramEnd"/>
      <w:r>
        <w:rPr>
          <w:rFonts w:ascii="Times New Roman" w:hAnsi="Times New Roman" w:cs="Times New Roman"/>
        </w:rPr>
        <w:t xml:space="preserve">. </w:t>
      </w:r>
      <w:r w:rsidR="008755C6">
        <w:rPr>
          <w:rFonts w:ascii="Times New Roman" w:hAnsi="Times New Roman" w:cs="Times New Roman"/>
          <w:i/>
        </w:rPr>
        <w:t xml:space="preserve"> </w:t>
      </w:r>
      <w:r w:rsidRPr="004D58E6">
        <w:rPr>
          <w:rFonts w:ascii="Times New Roman" w:hAnsi="Times New Roman" w:cs="Times New Roman"/>
        </w:rPr>
        <w:t>Praha: nakla</w:t>
      </w:r>
      <w:r>
        <w:rPr>
          <w:rFonts w:ascii="Times New Roman" w:hAnsi="Times New Roman" w:cs="Times New Roman"/>
        </w:rPr>
        <w:t xml:space="preserve">datelství </w:t>
      </w:r>
      <w:proofErr w:type="spellStart"/>
      <w:r>
        <w:rPr>
          <w:rFonts w:ascii="Times New Roman" w:hAnsi="Times New Roman" w:cs="Times New Roman"/>
        </w:rPr>
        <w:t>Linde</w:t>
      </w:r>
      <w:proofErr w:type="spellEnd"/>
      <w:r>
        <w:rPr>
          <w:rFonts w:ascii="Times New Roman" w:hAnsi="Times New Roman" w:cs="Times New Roman"/>
        </w:rPr>
        <w:t xml:space="preserve"> Praha a.s, 2008,</w:t>
      </w:r>
      <w:r w:rsidRPr="004D58E6">
        <w:rPr>
          <w:rFonts w:ascii="Times New Roman" w:hAnsi="Times New Roman" w:cs="Times New Roman"/>
        </w:rPr>
        <w:t xml:space="preserve"> s. 486.</w:t>
      </w:r>
    </w:p>
  </w:footnote>
  <w:footnote w:id="14">
    <w:p w:rsidR="00D76DB3" w:rsidRPr="004D58E6" w:rsidRDefault="00D76DB3" w:rsidP="006E6B0C">
      <w:pPr>
        <w:pStyle w:val="Textpoznpodarou"/>
        <w:jc w:val="both"/>
        <w:rPr>
          <w:rFonts w:ascii="Times New Roman" w:hAnsi="Times New Roman" w:cs="Times New Roman"/>
        </w:rPr>
      </w:pPr>
      <w:r w:rsidRPr="004D58E6">
        <w:rPr>
          <w:rStyle w:val="Znakapoznpodarou"/>
          <w:rFonts w:ascii="Times New Roman" w:hAnsi="Times New Roman" w:cs="Times New Roman"/>
        </w:rPr>
        <w:footnoteRef/>
      </w:r>
      <w:r w:rsidRPr="004D58E6">
        <w:rPr>
          <w:rFonts w:ascii="Times New Roman" w:hAnsi="Times New Roman" w:cs="Times New Roman"/>
        </w:rPr>
        <w:t xml:space="preserve"> aktuální znění: z</w:t>
      </w:r>
      <w:r w:rsidR="008755C6">
        <w:rPr>
          <w:rFonts w:ascii="Times New Roman" w:hAnsi="Times New Roman" w:cs="Times New Roman"/>
        </w:rPr>
        <w:t>ákon</w:t>
      </w:r>
      <w:r>
        <w:rPr>
          <w:rFonts w:ascii="Times New Roman" w:hAnsi="Times New Roman" w:cs="Times New Roman"/>
        </w:rPr>
        <w:t xml:space="preserve"> </w:t>
      </w:r>
      <w:r w:rsidRPr="004D58E6">
        <w:rPr>
          <w:rFonts w:ascii="Times New Roman" w:hAnsi="Times New Roman" w:cs="Times New Roman"/>
        </w:rPr>
        <w:t>č. 6/2002</w:t>
      </w:r>
      <w:r>
        <w:rPr>
          <w:rFonts w:ascii="Times New Roman" w:hAnsi="Times New Roman" w:cs="Times New Roman"/>
        </w:rPr>
        <w:t xml:space="preserve"> Sb.</w:t>
      </w:r>
      <w:r w:rsidRPr="004D58E6">
        <w:rPr>
          <w:rFonts w:ascii="Times New Roman" w:hAnsi="Times New Roman" w:cs="Times New Roman"/>
        </w:rPr>
        <w:t>, o soudech a soudcích, ve znění pozdějších předpisů</w:t>
      </w:r>
    </w:p>
  </w:footnote>
  <w:footnote w:id="15">
    <w:p w:rsidR="00D76DB3" w:rsidRPr="004D58E6" w:rsidRDefault="00D76DB3" w:rsidP="006E6B0C">
      <w:pPr>
        <w:pStyle w:val="Textpoznpodarou"/>
        <w:jc w:val="both"/>
        <w:rPr>
          <w:rFonts w:ascii="Times New Roman" w:hAnsi="Times New Roman" w:cs="Times New Roman"/>
        </w:rPr>
      </w:pPr>
      <w:r w:rsidRPr="004D58E6">
        <w:rPr>
          <w:rStyle w:val="Znakapoznpodarou"/>
          <w:rFonts w:ascii="Times New Roman" w:hAnsi="Times New Roman" w:cs="Times New Roman"/>
        </w:rPr>
        <w:footnoteRef/>
      </w:r>
      <w:r w:rsidRPr="004D58E6">
        <w:rPr>
          <w:rFonts w:ascii="Times New Roman" w:hAnsi="Times New Roman" w:cs="Times New Roman"/>
        </w:rPr>
        <w:t xml:space="preserve"> aktuální znění: z</w:t>
      </w:r>
      <w:r w:rsidR="008755C6">
        <w:rPr>
          <w:rFonts w:ascii="Times New Roman" w:hAnsi="Times New Roman" w:cs="Times New Roman"/>
        </w:rPr>
        <w:t>ákon</w:t>
      </w:r>
      <w:r>
        <w:rPr>
          <w:rFonts w:ascii="Times New Roman" w:hAnsi="Times New Roman" w:cs="Times New Roman"/>
        </w:rPr>
        <w:t xml:space="preserve"> </w:t>
      </w:r>
      <w:r w:rsidRPr="004D58E6">
        <w:rPr>
          <w:rFonts w:ascii="Times New Roman" w:hAnsi="Times New Roman" w:cs="Times New Roman"/>
        </w:rPr>
        <w:t>č. 6/2002</w:t>
      </w:r>
      <w:r>
        <w:rPr>
          <w:rFonts w:ascii="Times New Roman" w:hAnsi="Times New Roman" w:cs="Times New Roman"/>
        </w:rPr>
        <w:t xml:space="preserve"> Sb.</w:t>
      </w:r>
      <w:r w:rsidRPr="004D58E6">
        <w:rPr>
          <w:rFonts w:ascii="Times New Roman" w:hAnsi="Times New Roman" w:cs="Times New Roman"/>
        </w:rPr>
        <w:t>, o soudech a soudcích, ve znění pozdějších předpisů</w:t>
      </w:r>
    </w:p>
  </w:footnote>
  <w:footnote w:id="16">
    <w:p w:rsidR="00D76DB3" w:rsidRPr="00F12F6F" w:rsidRDefault="00D76DB3" w:rsidP="006E6B0C">
      <w:pPr>
        <w:pStyle w:val="Textpoznpodarou"/>
        <w:jc w:val="both"/>
        <w:rPr>
          <w:rFonts w:ascii="Times New Roman" w:hAnsi="Times New Roman" w:cs="Times New Roman"/>
        </w:rPr>
      </w:pPr>
      <w:r w:rsidRPr="00F12F6F">
        <w:rPr>
          <w:rStyle w:val="Znakapoznpodarou"/>
          <w:rFonts w:ascii="Times New Roman" w:hAnsi="Times New Roman" w:cs="Times New Roman"/>
        </w:rPr>
        <w:footnoteRef/>
      </w:r>
      <w:r>
        <w:rPr>
          <w:rFonts w:ascii="Times New Roman" w:hAnsi="Times New Roman" w:cs="Times New Roman"/>
        </w:rPr>
        <w:t xml:space="preserve"> </w:t>
      </w:r>
      <w:r w:rsidRPr="00F12F6F">
        <w:rPr>
          <w:rFonts w:ascii="Times New Roman" w:hAnsi="Times New Roman" w:cs="Times New Roman"/>
        </w:rPr>
        <w:t xml:space="preserve">LANGER, Petr. Ještě jednou k problematice jmenování soudců, tentokrát ve světle rozsudku Nejvyššího správního soudu. </w:t>
      </w:r>
      <w:r w:rsidRPr="00F12F6F">
        <w:rPr>
          <w:rFonts w:ascii="Times New Roman" w:hAnsi="Times New Roman" w:cs="Times New Roman"/>
          <w:i/>
        </w:rPr>
        <w:t xml:space="preserve">Právní rozhledy, </w:t>
      </w:r>
      <w:r>
        <w:rPr>
          <w:rFonts w:ascii="Times New Roman" w:hAnsi="Times New Roman" w:cs="Times New Roman"/>
        </w:rPr>
        <w:t xml:space="preserve">2006, </w:t>
      </w:r>
      <w:proofErr w:type="spellStart"/>
      <w:r w:rsidRPr="00F12F6F">
        <w:rPr>
          <w:rFonts w:ascii="Times New Roman" w:hAnsi="Times New Roman" w:cs="Times New Roman"/>
        </w:rPr>
        <w:t>roč</w:t>
      </w:r>
      <w:proofErr w:type="spellEnd"/>
      <w:r w:rsidRPr="00F12F6F">
        <w:rPr>
          <w:rFonts w:ascii="Times New Roman" w:hAnsi="Times New Roman" w:cs="Times New Roman"/>
        </w:rPr>
        <w:t>.</w:t>
      </w:r>
      <w:r>
        <w:rPr>
          <w:rFonts w:ascii="Times New Roman" w:hAnsi="Times New Roman" w:cs="Times New Roman"/>
        </w:rPr>
        <w:t xml:space="preserve"> </w:t>
      </w:r>
      <w:r w:rsidRPr="00F12F6F">
        <w:rPr>
          <w:rFonts w:ascii="Times New Roman" w:hAnsi="Times New Roman" w:cs="Times New Roman"/>
        </w:rPr>
        <w:t>14, č. 13, s. 487.</w:t>
      </w:r>
    </w:p>
  </w:footnote>
  <w:footnote w:id="17">
    <w:p w:rsidR="00D76DB3" w:rsidRPr="00F12F6F" w:rsidRDefault="00D76DB3" w:rsidP="006E6B0C">
      <w:pPr>
        <w:pStyle w:val="Textpoznpodarou"/>
        <w:jc w:val="both"/>
        <w:rPr>
          <w:rFonts w:ascii="Times New Roman" w:hAnsi="Times New Roman" w:cs="Times New Roman"/>
        </w:rPr>
      </w:pPr>
      <w:r w:rsidRPr="00F12F6F">
        <w:rPr>
          <w:rStyle w:val="Znakapoznpodarou"/>
          <w:rFonts w:ascii="Times New Roman" w:hAnsi="Times New Roman" w:cs="Times New Roman"/>
        </w:rPr>
        <w:footnoteRef/>
      </w:r>
      <w:r w:rsidRPr="00F12F6F">
        <w:rPr>
          <w:rFonts w:ascii="Times New Roman" w:hAnsi="Times New Roman" w:cs="Times New Roman"/>
        </w:rPr>
        <w:t xml:space="preserve"> aktuální znění:</w:t>
      </w:r>
      <w:r>
        <w:rPr>
          <w:rFonts w:ascii="Times New Roman" w:hAnsi="Times New Roman" w:cs="Times New Roman"/>
        </w:rPr>
        <w:t xml:space="preserve"> </w:t>
      </w:r>
      <w:r w:rsidR="008755C6">
        <w:rPr>
          <w:rFonts w:ascii="Times New Roman" w:hAnsi="Times New Roman" w:cs="Times New Roman"/>
        </w:rPr>
        <w:t>zákon</w:t>
      </w:r>
      <w:r>
        <w:rPr>
          <w:rFonts w:ascii="Times New Roman" w:hAnsi="Times New Roman" w:cs="Times New Roman"/>
        </w:rPr>
        <w:t xml:space="preserve"> </w:t>
      </w:r>
      <w:r w:rsidRPr="00F12F6F">
        <w:rPr>
          <w:rFonts w:ascii="Times New Roman" w:hAnsi="Times New Roman" w:cs="Times New Roman"/>
        </w:rPr>
        <w:t>č. 6/2002</w:t>
      </w:r>
      <w:r>
        <w:rPr>
          <w:rFonts w:ascii="Times New Roman" w:hAnsi="Times New Roman" w:cs="Times New Roman"/>
        </w:rPr>
        <w:t xml:space="preserve"> Sb.</w:t>
      </w:r>
      <w:r w:rsidRPr="00F12F6F">
        <w:rPr>
          <w:rFonts w:ascii="Times New Roman" w:hAnsi="Times New Roman" w:cs="Times New Roman"/>
        </w:rPr>
        <w:t>, o soudech a soudcích, ve znění pozdějších předpisů</w:t>
      </w:r>
    </w:p>
  </w:footnote>
  <w:footnote w:id="18">
    <w:p w:rsidR="00D76DB3" w:rsidRPr="00F12F6F" w:rsidRDefault="00D76DB3" w:rsidP="006E6B0C">
      <w:pPr>
        <w:pStyle w:val="Textpoznpodarou"/>
        <w:jc w:val="both"/>
        <w:rPr>
          <w:rFonts w:ascii="Times New Roman" w:hAnsi="Times New Roman" w:cs="Times New Roman"/>
        </w:rPr>
      </w:pPr>
      <w:r w:rsidRPr="00F12F6F">
        <w:rPr>
          <w:rStyle w:val="Znakapoznpodarou"/>
          <w:rFonts w:ascii="Times New Roman" w:hAnsi="Times New Roman" w:cs="Times New Roman"/>
        </w:rPr>
        <w:footnoteRef/>
      </w:r>
      <w:r w:rsidRPr="00F12F6F">
        <w:rPr>
          <w:rFonts w:ascii="Times New Roman" w:hAnsi="Times New Roman" w:cs="Times New Roman"/>
        </w:rPr>
        <w:t xml:space="preserve"> KOCOUREK, Jiří, ZÁRUBA, Jan.  </w:t>
      </w:r>
      <w:r w:rsidRPr="00F12F6F">
        <w:rPr>
          <w:rFonts w:ascii="Times New Roman" w:hAnsi="Times New Roman" w:cs="Times New Roman"/>
          <w:i/>
        </w:rPr>
        <w:t>Zákon o soudech a soudcích</w:t>
      </w:r>
      <w:r w:rsidRPr="00F12F6F">
        <w:rPr>
          <w:rFonts w:ascii="Times New Roman" w:hAnsi="Times New Roman" w:cs="Times New Roman"/>
        </w:rPr>
        <w:t>…., s. 283-289 (§ 84).</w:t>
      </w:r>
    </w:p>
  </w:footnote>
  <w:footnote w:id="19">
    <w:p w:rsidR="00D76DB3" w:rsidRPr="00F12F6F" w:rsidRDefault="00D76DB3" w:rsidP="006E6B0C">
      <w:pPr>
        <w:pStyle w:val="Textpoznpodarou"/>
        <w:jc w:val="both"/>
        <w:rPr>
          <w:rFonts w:ascii="Times New Roman" w:hAnsi="Times New Roman" w:cs="Times New Roman"/>
        </w:rPr>
      </w:pPr>
      <w:r w:rsidRPr="00F12F6F">
        <w:rPr>
          <w:rStyle w:val="Znakapoznpodarou"/>
          <w:rFonts w:ascii="Times New Roman" w:hAnsi="Times New Roman" w:cs="Times New Roman"/>
        </w:rPr>
        <w:footnoteRef/>
      </w:r>
      <w:r>
        <w:rPr>
          <w:rFonts w:ascii="Times New Roman" w:hAnsi="Times New Roman" w:cs="Times New Roman"/>
        </w:rPr>
        <w:t xml:space="preserve"> Tamtéž, </w:t>
      </w:r>
      <w:r w:rsidRPr="00F12F6F">
        <w:rPr>
          <w:rFonts w:ascii="Times New Roman" w:hAnsi="Times New Roman" w:cs="Times New Roman"/>
        </w:rPr>
        <w:t>s. 306 (§ 94).</w:t>
      </w:r>
    </w:p>
  </w:footnote>
  <w:footnote w:id="20">
    <w:p w:rsidR="00D76DB3" w:rsidRDefault="00D76DB3" w:rsidP="006E6B0C">
      <w:pPr>
        <w:pStyle w:val="Textpoznpodarou"/>
        <w:jc w:val="both"/>
      </w:pPr>
      <w:r w:rsidRPr="00F12F6F">
        <w:rPr>
          <w:rStyle w:val="Znakapoznpodarou"/>
          <w:rFonts w:ascii="Times New Roman" w:hAnsi="Times New Roman" w:cs="Times New Roman"/>
        </w:rPr>
        <w:footnoteRef/>
      </w:r>
      <w:r w:rsidRPr="00F12F6F">
        <w:rPr>
          <w:rFonts w:ascii="Times New Roman" w:hAnsi="Times New Roman" w:cs="Times New Roman"/>
        </w:rPr>
        <w:t xml:space="preserve"> </w:t>
      </w:r>
      <w:r>
        <w:rPr>
          <w:rFonts w:ascii="Times New Roman" w:hAnsi="Times New Roman" w:cs="Times New Roman"/>
        </w:rPr>
        <w:t>a</w:t>
      </w:r>
      <w:r w:rsidRPr="00F12F6F">
        <w:rPr>
          <w:rFonts w:ascii="Times New Roman" w:hAnsi="Times New Roman" w:cs="Times New Roman"/>
        </w:rPr>
        <w:t>ktuální znění: z</w:t>
      </w:r>
      <w:r w:rsidR="008755C6">
        <w:rPr>
          <w:rFonts w:ascii="Times New Roman" w:hAnsi="Times New Roman" w:cs="Times New Roman"/>
        </w:rPr>
        <w:t>ákon</w:t>
      </w:r>
      <w:r>
        <w:rPr>
          <w:rFonts w:ascii="Times New Roman" w:hAnsi="Times New Roman" w:cs="Times New Roman"/>
        </w:rPr>
        <w:t xml:space="preserve"> </w:t>
      </w:r>
      <w:r w:rsidRPr="00F12F6F">
        <w:rPr>
          <w:rFonts w:ascii="Times New Roman" w:hAnsi="Times New Roman" w:cs="Times New Roman"/>
        </w:rPr>
        <w:t>č. 6/2002</w:t>
      </w:r>
      <w:r>
        <w:rPr>
          <w:rFonts w:ascii="Times New Roman" w:hAnsi="Times New Roman" w:cs="Times New Roman"/>
        </w:rPr>
        <w:t xml:space="preserve"> Sb.</w:t>
      </w:r>
      <w:r w:rsidRPr="00F12F6F">
        <w:rPr>
          <w:rFonts w:ascii="Times New Roman" w:hAnsi="Times New Roman" w:cs="Times New Roman"/>
        </w:rPr>
        <w:t>, o soudech a soudcích</w:t>
      </w:r>
      <w:r>
        <w:rPr>
          <w:rFonts w:ascii="Times New Roman" w:hAnsi="Times New Roman" w:cs="Times New Roman"/>
        </w:rPr>
        <w:t>, ve znění pozdějších předpisů</w:t>
      </w:r>
    </w:p>
  </w:footnote>
  <w:footnote w:id="21">
    <w:p w:rsidR="00D76DB3" w:rsidRPr="008B2281" w:rsidRDefault="00D76DB3" w:rsidP="006E6B0C">
      <w:pPr>
        <w:pStyle w:val="Textpoznpodarou"/>
        <w:jc w:val="both"/>
        <w:rPr>
          <w:rFonts w:ascii="Times New Roman" w:hAnsi="Times New Roman" w:cs="Times New Roman"/>
        </w:rPr>
      </w:pPr>
      <w:r w:rsidRPr="004D58E6">
        <w:rPr>
          <w:rStyle w:val="Znakapoznpodarou"/>
          <w:rFonts w:ascii="Times New Roman" w:hAnsi="Times New Roman" w:cs="Times New Roman"/>
        </w:rPr>
        <w:footnoteRef/>
      </w:r>
      <w:r w:rsidRPr="004D58E6">
        <w:rPr>
          <w:rFonts w:ascii="Times New Roman" w:hAnsi="Times New Roman" w:cs="Times New Roman"/>
        </w:rPr>
        <w:t xml:space="preserve"> </w:t>
      </w:r>
      <w:r>
        <w:rPr>
          <w:rFonts w:ascii="Times New Roman" w:hAnsi="Times New Roman" w:cs="Times New Roman"/>
        </w:rPr>
        <w:t xml:space="preserve">ŠŤASTNÝ, Aleš. Úvaha nad novelizací zákona o soudech a soudcích. </w:t>
      </w:r>
      <w:r>
        <w:rPr>
          <w:rFonts w:ascii="Times New Roman" w:hAnsi="Times New Roman" w:cs="Times New Roman"/>
          <w:i/>
        </w:rPr>
        <w:t xml:space="preserve">Soudce, </w:t>
      </w:r>
      <w:r>
        <w:rPr>
          <w:rFonts w:ascii="Times New Roman" w:hAnsi="Times New Roman" w:cs="Times New Roman"/>
        </w:rPr>
        <w:t xml:space="preserve">2003, </w:t>
      </w:r>
      <w:proofErr w:type="spellStart"/>
      <w:r>
        <w:rPr>
          <w:rFonts w:ascii="Times New Roman" w:hAnsi="Times New Roman" w:cs="Times New Roman"/>
        </w:rPr>
        <w:t>roč</w:t>
      </w:r>
      <w:proofErr w:type="spellEnd"/>
      <w:r>
        <w:rPr>
          <w:rFonts w:ascii="Times New Roman" w:hAnsi="Times New Roman" w:cs="Times New Roman"/>
        </w:rPr>
        <w:t>. 5, č. 6, s. 6-7.</w:t>
      </w:r>
    </w:p>
  </w:footnote>
  <w:footnote w:id="22">
    <w:p w:rsidR="00D76DB3" w:rsidRPr="004D58E6" w:rsidRDefault="00D76DB3" w:rsidP="006E6B0C">
      <w:pPr>
        <w:pStyle w:val="Textpoznpodarou"/>
        <w:jc w:val="both"/>
        <w:rPr>
          <w:rFonts w:ascii="Times New Roman" w:hAnsi="Times New Roman" w:cs="Times New Roman"/>
        </w:rPr>
      </w:pPr>
      <w:r w:rsidRPr="004D58E6">
        <w:rPr>
          <w:rStyle w:val="Znakapoznpodarou"/>
          <w:rFonts w:ascii="Times New Roman" w:hAnsi="Times New Roman" w:cs="Times New Roman"/>
        </w:rPr>
        <w:footnoteRef/>
      </w:r>
      <w:r w:rsidRPr="004D58E6">
        <w:rPr>
          <w:rFonts w:ascii="Times New Roman" w:hAnsi="Times New Roman" w:cs="Times New Roman"/>
        </w:rPr>
        <w:t xml:space="preserve"> aktuální znění: z.</w:t>
      </w:r>
      <w:r>
        <w:rPr>
          <w:rFonts w:ascii="Times New Roman" w:hAnsi="Times New Roman" w:cs="Times New Roman"/>
        </w:rPr>
        <w:t xml:space="preserve"> </w:t>
      </w:r>
      <w:proofErr w:type="gramStart"/>
      <w:r w:rsidRPr="004D58E6">
        <w:rPr>
          <w:rFonts w:ascii="Times New Roman" w:hAnsi="Times New Roman" w:cs="Times New Roman"/>
        </w:rPr>
        <w:t>č.</w:t>
      </w:r>
      <w:proofErr w:type="gramEnd"/>
      <w:r w:rsidRPr="004D58E6">
        <w:rPr>
          <w:rFonts w:ascii="Times New Roman" w:hAnsi="Times New Roman" w:cs="Times New Roman"/>
        </w:rPr>
        <w:t xml:space="preserve"> 6/2002</w:t>
      </w:r>
      <w:r>
        <w:rPr>
          <w:rFonts w:ascii="Times New Roman" w:hAnsi="Times New Roman" w:cs="Times New Roman"/>
        </w:rPr>
        <w:t xml:space="preserve"> Sb.</w:t>
      </w:r>
      <w:r w:rsidRPr="004D58E6">
        <w:rPr>
          <w:rFonts w:ascii="Times New Roman" w:hAnsi="Times New Roman" w:cs="Times New Roman"/>
        </w:rPr>
        <w:t>, o soudech a soudcích, ve znění pozdějších předpisů</w:t>
      </w:r>
    </w:p>
  </w:footnote>
  <w:footnote w:id="23">
    <w:p w:rsidR="00D76DB3" w:rsidRPr="00FB25E7" w:rsidRDefault="00D76DB3" w:rsidP="006E6B0C">
      <w:pPr>
        <w:pStyle w:val="Textpoznpodarou"/>
        <w:jc w:val="both"/>
        <w:rPr>
          <w:rFonts w:ascii="Times New Roman" w:hAnsi="Times New Roman" w:cs="Times New Roman"/>
        </w:rPr>
      </w:pPr>
      <w:r w:rsidRPr="00FB25E7">
        <w:rPr>
          <w:rStyle w:val="Znakapoznpodarou"/>
          <w:rFonts w:ascii="Times New Roman" w:hAnsi="Times New Roman" w:cs="Times New Roman"/>
        </w:rPr>
        <w:footnoteRef/>
      </w:r>
      <w:r w:rsidRPr="00FB25E7">
        <w:rPr>
          <w:rFonts w:ascii="Times New Roman" w:hAnsi="Times New Roman" w:cs="Times New Roman"/>
        </w:rPr>
        <w:t xml:space="preserve"> JELÍNEK, Jiří. </w:t>
      </w:r>
      <w:r w:rsidRPr="00FB25E7">
        <w:rPr>
          <w:rFonts w:ascii="Times New Roman" w:hAnsi="Times New Roman" w:cs="Times New Roman"/>
          <w:i/>
        </w:rPr>
        <w:t xml:space="preserve">Trestní právo procesní. </w:t>
      </w:r>
      <w:r w:rsidRPr="00FB25E7">
        <w:rPr>
          <w:rFonts w:ascii="Times New Roman" w:hAnsi="Times New Roman" w:cs="Times New Roman"/>
        </w:rPr>
        <w:t>5. aktualizované vydání</w:t>
      </w:r>
      <w:r>
        <w:rPr>
          <w:rFonts w:ascii="Times New Roman" w:hAnsi="Times New Roman" w:cs="Times New Roman"/>
        </w:rPr>
        <w:t xml:space="preserve">. Praha: </w:t>
      </w:r>
      <w:proofErr w:type="spellStart"/>
      <w:r>
        <w:rPr>
          <w:rFonts w:ascii="Times New Roman" w:hAnsi="Times New Roman" w:cs="Times New Roman"/>
        </w:rPr>
        <w:t>Linde</w:t>
      </w:r>
      <w:proofErr w:type="spellEnd"/>
      <w:r>
        <w:rPr>
          <w:rFonts w:ascii="Times New Roman" w:hAnsi="Times New Roman" w:cs="Times New Roman"/>
        </w:rPr>
        <w:t xml:space="preserve"> Praha a.s., 2007,</w:t>
      </w:r>
      <w:r w:rsidRPr="00FB25E7">
        <w:rPr>
          <w:rFonts w:ascii="Times New Roman" w:hAnsi="Times New Roman" w:cs="Times New Roman"/>
        </w:rPr>
        <w:t xml:space="preserve"> s. 69.</w:t>
      </w:r>
    </w:p>
  </w:footnote>
  <w:footnote w:id="24">
    <w:p w:rsidR="00D76DB3" w:rsidRPr="00FB25E7" w:rsidRDefault="00D76DB3" w:rsidP="006E6B0C">
      <w:pPr>
        <w:pStyle w:val="Textpoznpodarou"/>
        <w:jc w:val="both"/>
        <w:rPr>
          <w:rFonts w:ascii="Times New Roman" w:hAnsi="Times New Roman" w:cs="Times New Roman"/>
        </w:rPr>
      </w:pPr>
      <w:r w:rsidRPr="00FB25E7">
        <w:rPr>
          <w:rStyle w:val="Znakapoznpodarou"/>
          <w:rFonts w:ascii="Times New Roman" w:hAnsi="Times New Roman" w:cs="Times New Roman"/>
        </w:rPr>
        <w:footnoteRef/>
      </w:r>
      <w:r w:rsidRPr="00FB25E7">
        <w:rPr>
          <w:rFonts w:ascii="Times New Roman" w:hAnsi="Times New Roman" w:cs="Times New Roman"/>
        </w:rPr>
        <w:t xml:space="preserve"> aktuální znění: z</w:t>
      </w:r>
      <w:r w:rsidR="004B7FD0">
        <w:rPr>
          <w:rFonts w:ascii="Times New Roman" w:hAnsi="Times New Roman" w:cs="Times New Roman"/>
        </w:rPr>
        <w:t>ákon</w:t>
      </w:r>
      <w:r>
        <w:rPr>
          <w:rFonts w:ascii="Times New Roman" w:hAnsi="Times New Roman" w:cs="Times New Roman"/>
        </w:rPr>
        <w:t xml:space="preserve"> </w:t>
      </w:r>
      <w:r w:rsidRPr="00FB25E7">
        <w:rPr>
          <w:rFonts w:ascii="Times New Roman" w:hAnsi="Times New Roman" w:cs="Times New Roman"/>
        </w:rPr>
        <w:t>č. 141/1961 Sb., o trestním řízení soudním, ve znění pozdějších předpisů</w:t>
      </w:r>
    </w:p>
  </w:footnote>
  <w:footnote w:id="25">
    <w:p w:rsidR="00D76DB3" w:rsidRPr="00FB25E7" w:rsidRDefault="00D76DB3" w:rsidP="006E6B0C">
      <w:pPr>
        <w:pStyle w:val="Textpoznpodarou"/>
        <w:jc w:val="both"/>
        <w:rPr>
          <w:rFonts w:ascii="Times New Roman" w:hAnsi="Times New Roman" w:cs="Times New Roman"/>
        </w:rPr>
      </w:pPr>
      <w:r w:rsidRPr="00FB25E7">
        <w:rPr>
          <w:rStyle w:val="Znakapoznpodarou"/>
          <w:rFonts w:ascii="Times New Roman" w:hAnsi="Times New Roman" w:cs="Times New Roman"/>
        </w:rPr>
        <w:footnoteRef/>
      </w:r>
      <w:r w:rsidRPr="00FB25E7">
        <w:rPr>
          <w:rFonts w:ascii="Times New Roman" w:hAnsi="Times New Roman" w:cs="Times New Roman"/>
        </w:rPr>
        <w:t xml:space="preserve"> KLÍMA, </w:t>
      </w:r>
      <w:r w:rsidRPr="00FB25E7">
        <w:rPr>
          <w:rFonts w:ascii="Times New Roman" w:hAnsi="Times New Roman" w:cs="Times New Roman"/>
          <w:i/>
        </w:rPr>
        <w:t>Komentář k Ústavě a Listině…</w:t>
      </w:r>
      <w:r w:rsidRPr="00FB25E7">
        <w:rPr>
          <w:rFonts w:ascii="Times New Roman" w:hAnsi="Times New Roman" w:cs="Times New Roman"/>
        </w:rPr>
        <w:t>, s. 625 (čl. 82).</w:t>
      </w:r>
    </w:p>
  </w:footnote>
  <w:footnote w:id="26">
    <w:p w:rsidR="00D76DB3" w:rsidRPr="00F45436" w:rsidRDefault="00D76DB3" w:rsidP="006E6B0C">
      <w:pPr>
        <w:pStyle w:val="Textpoznpodarou"/>
        <w:jc w:val="both"/>
        <w:rPr>
          <w:rFonts w:ascii="Times New Roman" w:hAnsi="Times New Roman" w:cs="Times New Roman"/>
        </w:rPr>
      </w:pPr>
      <w:r w:rsidRPr="00F45436">
        <w:rPr>
          <w:rStyle w:val="Znakapoznpodarou"/>
          <w:rFonts w:ascii="Times New Roman" w:hAnsi="Times New Roman" w:cs="Times New Roman"/>
        </w:rPr>
        <w:footnoteRef/>
      </w:r>
      <w:r w:rsidRPr="00F45436">
        <w:rPr>
          <w:rFonts w:ascii="Times New Roman" w:hAnsi="Times New Roman" w:cs="Times New Roman"/>
        </w:rPr>
        <w:t xml:space="preserve"> NETÍK, Karel. </w:t>
      </w:r>
      <w:r w:rsidRPr="00F45436">
        <w:rPr>
          <w:rFonts w:ascii="Times New Roman" w:hAnsi="Times New Roman" w:cs="Times New Roman"/>
          <w:i/>
        </w:rPr>
        <w:t xml:space="preserve">Psychologie v právu. </w:t>
      </w:r>
      <w:r w:rsidRPr="00F45436">
        <w:rPr>
          <w:rFonts w:ascii="Times New Roman" w:hAnsi="Times New Roman" w:cs="Times New Roman"/>
        </w:rPr>
        <w:t>1</w:t>
      </w:r>
      <w:r>
        <w:rPr>
          <w:rFonts w:ascii="Times New Roman" w:hAnsi="Times New Roman" w:cs="Times New Roman"/>
        </w:rPr>
        <w:t xml:space="preserve">. vydání. Praha: </w:t>
      </w:r>
      <w:proofErr w:type="spellStart"/>
      <w:proofErr w:type="gramStart"/>
      <w:r>
        <w:rPr>
          <w:rFonts w:ascii="Times New Roman" w:hAnsi="Times New Roman" w:cs="Times New Roman"/>
        </w:rPr>
        <w:t>C.H.</w:t>
      </w:r>
      <w:proofErr w:type="gramEnd"/>
      <w:r>
        <w:rPr>
          <w:rFonts w:ascii="Times New Roman" w:hAnsi="Times New Roman" w:cs="Times New Roman"/>
        </w:rPr>
        <w:t>Beck</w:t>
      </w:r>
      <w:proofErr w:type="spellEnd"/>
      <w:r>
        <w:rPr>
          <w:rFonts w:ascii="Times New Roman" w:hAnsi="Times New Roman" w:cs="Times New Roman"/>
        </w:rPr>
        <w:t>, 1997,</w:t>
      </w:r>
      <w:r w:rsidRPr="00F45436">
        <w:rPr>
          <w:rFonts w:ascii="Times New Roman" w:hAnsi="Times New Roman" w:cs="Times New Roman"/>
        </w:rPr>
        <w:t xml:space="preserve"> s. 116.</w:t>
      </w:r>
      <w:r w:rsidRPr="00F45436">
        <w:rPr>
          <w:rFonts w:ascii="Times New Roman" w:hAnsi="Times New Roman" w:cs="Times New Roman"/>
        </w:rPr>
        <w:tab/>
      </w:r>
      <w:r w:rsidRPr="00F45436">
        <w:rPr>
          <w:rFonts w:ascii="Times New Roman" w:hAnsi="Times New Roman" w:cs="Times New Roman"/>
        </w:rPr>
        <w:tab/>
      </w:r>
      <w:r w:rsidRPr="00F45436">
        <w:rPr>
          <w:rFonts w:ascii="Times New Roman" w:hAnsi="Times New Roman" w:cs="Times New Roman"/>
        </w:rPr>
        <w:tab/>
      </w:r>
    </w:p>
  </w:footnote>
  <w:footnote w:id="27">
    <w:p w:rsidR="00D76DB3" w:rsidRPr="00F45436" w:rsidRDefault="00D76DB3" w:rsidP="006E6B0C">
      <w:pPr>
        <w:pStyle w:val="Textpoznpodarou"/>
        <w:jc w:val="both"/>
        <w:rPr>
          <w:rFonts w:ascii="Times New Roman" w:hAnsi="Times New Roman" w:cs="Times New Roman"/>
        </w:rPr>
      </w:pPr>
      <w:r w:rsidRPr="00F45436">
        <w:rPr>
          <w:rStyle w:val="Znakapoznpodarou"/>
          <w:rFonts w:ascii="Times New Roman" w:hAnsi="Times New Roman" w:cs="Times New Roman"/>
        </w:rPr>
        <w:footnoteRef/>
      </w:r>
      <w:r>
        <w:rPr>
          <w:rFonts w:ascii="Times New Roman" w:hAnsi="Times New Roman" w:cs="Times New Roman"/>
        </w:rPr>
        <w:t xml:space="preserve"> Tamtéž, s. 3-4.</w:t>
      </w:r>
    </w:p>
  </w:footnote>
  <w:footnote w:id="28">
    <w:p w:rsidR="00D76DB3" w:rsidRPr="00F45436" w:rsidRDefault="00D76DB3" w:rsidP="006E6B0C">
      <w:pPr>
        <w:pStyle w:val="Textpoznpodarou"/>
        <w:jc w:val="both"/>
        <w:rPr>
          <w:rFonts w:ascii="Times New Roman" w:hAnsi="Times New Roman" w:cs="Times New Roman"/>
        </w:rPr>
      </w:pPr>
      <w:r w:rsidRPr="00F45436">
        <w:rPr>
          <w:rStyle w:val="Znakapoznpodarou"/>
          <w:rFonts w:ascii="Times New Roman" w:hAnsi="Times New Roman" w:cs="Times New Roman"/>
        </w:rPr>
        <w:footnoteRef/>
      </w:r>
      <w:r w:rsidRPr="00F45436">
        <w:rPr>
          <w:rFonts w:ascii="Times New Roman" w:hAnsi="Times New Roman" w:cs="Times New Roman"/>
        </w:rPr>
        <w:t xml:space="preserve"> HOUBOVÁ, Drahomíra a kol. </w:t>
      </w:r>
      <w:r w:rsidRPr="00F45436">
        <w:rPr>
          <w:rFonts w:ascii="Times New Roman" w:hAnsi="Times New Roman" w:cs="Times New Roman"/>
          <w:i/>
        </w:rPr>
        <w:t xml:space="preserve">Psychologie pro právníky. </w:t>
      </w:r>
      <w:r>
        <w:rPr>
          <w:rFonts w:ascii="Times New Roman" w:hAnsi="Times New Roman" w:cs="Times New Roman"/>
        </w:rPr>
        <w:t xml:space="preserve">Plzeň: Aleš Čeněk, 2008, </w:t>
      </w:r>
      <w:r w:rsidRPr="00F45436">
        <w:rPr>
          <w:rFonts w:ascii="Times New Roman" w:hAnsi="Times New Roman" w:cs="Times New Roman"/>
        </w:rPr>
        <w:t>s. 17.</w:t>
      </w:r>
    </w:p>
  </w:footnote>
  <w:footnote w:id="29">
    <w:p w:rsidR="00D76DB3" w:rsidRPr="00F45436" w:rsidRDefault="00D76DB3" w:rsidP="006E6B0C">
      <w:pPr>
        <w:pStyle w:val="Textpoznpodarou"/>
        <w:jc w:val="both"/>
        <w:rPr>
          <w:rFonts w:ascii="Times New Roman" w:hAnsi="Times New Roman" w:cs="Times New Roman"/>
        </w:rPr>
      </w:pPr>
      <w:r w:rsidRPr="00F45436">
        <w:rPr>
          <w:rStyle w:val="Znakapoznpodarou"/>
          <w:rFonts w:ascii="Times New Roman" w:hAnsi="Times New Roman" w:cs="Times New Roman"/>
        </w:rPr>
        <w:footnoteRef/>
      </w:r>
      <w:r w:rsidRPr="00F45436">
        <w:rPr>
          <w:rFonts w:ascii="Times New Roman" w:hAnsi="Times New Roman" w:cs="Times New Roman"/>
        </w:rPr>
        <w:t xml:space="preserve"> ZÁHORSKÁ, Jindřiška, ZÁHORSKÝ, David. Soudce je také člověk. </w:t>
      </w:r>
      <w:r w:rsidRPr="00F45436">
        <w:rPr>
          <w:rFonts w:ascii="Times New Roman" w:hAnsi="Times New Roman" w:cs="Times New Roman"/>
          <w:i/>
        </w:rPr>
        <w:t xml:space="preserve">Soudce, </w:t>
      </w:r>
      <w:r w:rsidRPr="00F45436">
        <w:rPr>
          <w:rFonts w:ascii="Times New Roman" w:hAnsi="Times New Roman" w:cs="Times New Roman"/>
        </w:rPr>
        <w:t xml:space="preserve">2001, </w:t>
      </w:r>
      <w:proofErr w:type="spellStart"/>
      <w:r w:rsidRPr="00F45436">
        <w:rPr>
          <w:rFonts w:ascii="Times New Roman" w:hAnsi="Times New Roman" w:cs="Times New Roman"/>
        </w:rPr>
        <w:t>roč</w:t>
      </w:r>
      <w:proofErr w:type="spellEnd"/>
      <w:r w:rsidRPr="00F45436">
        <w:rPr>
          <w:rFonts w:ascii="Times New Roman" w:hAnsi="Times New Roman" w:cs="Times New Roman"/>
        </w:rPr>
        <w:t>. 3, č. 7, s. 6.</w:t>
      </w:r>
    </w:p>
  </w:footnote>
  <w:footnote w:id="30">
    <w:p w:rsidR="00D76DB3" w:rsidRPr="00F45436" w:rsidRDefault="00D76DB3" w:rsidP="006E6B0C">
      <w:pPr>
        <w:pStyle w:val="Textpoznpodarou"/>
        <w:jc w:val="both"/>
        <w:rPr>
          <w:rFonts w:ascii="Times New Roman" w:hAnsi="Times New Roman" w:cs="Times New Roman"/>
        </w:rPr>
      </w:pPr>
      <w:r w:rsidRPr="00F45436">
        <w:rPr>
          <w:rStyle w:val="Znakapoznpodarou"/>
          <w:rFonts w:ascii="Times New Roman" w:hAnsi="Times New Roman" w:cs="Times New Roman"/>
        </w:rPr>
        <w:footnoteRef/>
      </w:r>
      <w:r w:rsidRPr="00F45436">
        <w:rPr>
          <w:rFonts w:ascii="Times New Roman" w:hAnsi="Times New Roman" w:cs="Times New Roman"/>
        </w:rPr>
        <w:t xml:space="preserve"> LAKATOŠ, Michal. Úroveň soudnictví určují soudci. </w:t>
      </w:r>
      <w:r w:rsidRPr="00F45436">
        <w:rPr>
          <w:rFonts w:ascii="Times New Roman" w:hAnsi="Times New Roman" w:cs="Times New Roman"/>
          <w:i/>
        </w:rPr>
        <w:t>Trend: politiky, vědy, kultury, společnosti</w:t>
      </w:r>
      <w:r>
        <w:rPr>
          <w:rFonts w:ascii="Times New Roman" w:hAnsi="Times New Roman" w:cs="Times New Roman"/>
        </w:rPr>
        <w:t xml:space="preserve">, </w:t>
      </w:r>
      <w:r w:rsidRPr="00F45436">
        <w:rPr>
          <w:rFonts w:ascii="Times New Roman" w:hAnsi="Times New Roman" w:cs="Times New Roman"/>
        </w:rPr>
        <w:t xml:space="preserve">1995, </w:t>
      </w:r>
      <w:proofErr w:type="spellStart"/>
      <w:r w:rsidRPr="00F45436">
        <w:rPr>
          <w:rFonts w:ascii="Times New Roman" w:hAnsi="Times New Roman" w:cs="Times New Roman"/>
        </w:rPr>
        <w:t>roč</w:t>
      </w:r>
      <w:proofErr w:type="spellEnd"/>
      <w:r w:rsidRPr="00F45436">
        <w:rPr>
          <w:rFonts w:ascii="Times New Roman" w:hAnsi="Times New Roman" w:cs="Times New Roman"/>
        </w:rPr>
        <w:t>. 2, č. 4, s. 13-14.</w:t>
      </w:r>
    </w:p>
  </w:footnote>
  <w:footnote w:id="31">
    <w:p w:rsidR="00D76DB3" w:rsidRPr="00F45436" w:rsidRDefault="00D76DB3" w:rsidP="006E6B0C">
      <w:pPr>
        <w:pStyle w:val="Textpoznpodarou"/>
        <w:jc w:val="both"/>
        <w:rPr>
          <w:rFonts w:ascii="Times New Roman" w:hAnsi="Times New Roman" w:cs="Times New Roman"/>
        </w:rPr>
      </w:pPr>
      <w:r w:rsidRPr="00F45436">
        <w:rPr>
          <w:rStyle w:val="Znakapoznpodarou"/>
          <w:rFonts w:ascii="Times New Roman" w:hAnsi="Times New Roman" w:cs="Times New Roman"/>
        </w:rPr>
        <w:footnoteRef/>
      </w:r>
      <w:r w:rsidRPr="00F45436">
        <w:rPr>
          <w:rFonts w:ascii="Times New Roman" w:hAnsi="Times New Roman" w:cs="Times New Roman"/>
        </w:rPr>
        <w:t xml:space="preserve"> VŮJTĚCH, Jan a kol.</w:t>
      </w:r>
      <w:r w:rsidRPr="00F45436">
        <w:rPr>
          <w:rFonts w:ascii="Times New Roman" w:hAnsi="Times New Roman" w:cs="Times New Roman"/>
          <w:i/>
        </w:rPr>
        <w:t xml:space="preserve"> </w:t>
      </w:r>
      <w:proofErr w:type="spellStart"/>
      <w:r w:rsidRPr="00F45436">
        <w:rPr>
          <w:rFonts w:ascii="Times New Roman" w:hAnsi="Times New Roman" w:cs="Times New Roman"/>
          <w:i/>
        </w:rPr>
        <w:t>Profesiogram</w:t>
      </w:r>
      <w:proofErr w:type="spellEnd"/>
      <w:r w:rsidRPr="00F45436">
        <w:rPr>
          <w:rFonts w:ascii="Times New Roman" w:hAnsi="Times New Roman" w:cs="Times New Roman"/>
          <w:i/>
        </w:rPr>
        <w:t xml:space="preserve"> soudce a stá</w:t>
      </w:r>
      <w:r>
        <w:rPr>
          <w:rFonts w:ascii="Times New Roman" w:hAnsi="Times New Roman" w:cs="Times New Roman"/>
          <w:i/>
        </w:rPr>
        <w:t>t</w:t>
      </w:r>
      <w:r w:rsidRPr="00F45436">
        <w:rPr>
          <w:rFonts w:ascii="Times New Roman" w:hAnsi="Times New Roman" w:cs="Times New Roman"/>
          <w:i/>
        </w:rPr>
        <w:t xml:space="preserve">ního zástupce. </w:t>
      </w:r>
      <w:r>
        <w:rPr>
          <w:rFonts w:ascii="Times New Roman" w:hAnsi="Times New Roman" w:cs="Times New Roman"/>
        </w:rPr>
        <w:t>1. v</w:t>
      </w:r>
      <w:r w:rsidRPr="00F45436">
        <w:rPr>
          <w:rFonts w:ascii="Times New Roman" w:hAnsi="Times New Roman" w:cs="Times New Roman"/>
        </w:rPr>
        <w:t>ydání. Praha: Institut pro krimino</w:t>
      </w:r>
      <w:r>
        <w:rPr>
          <w:rFonts w:ascii="Times New Roman" w:hAnsi="Times New Roman" w:cs="Times New Roman"/>
        </w:rPr>
        <w:t>logii a sociální prevenci, 2002,</w:t>
      </w:r>
      <w:r w:rsidRPr="00F45436">
        <w:rPr>
          <w:rFonts w:ascii="Times New Roman" w:hAnsi="Times New Roman" w:cs="Times New Roman"/>
        </w:rPr>
        <w:t xml:space="preserve"> s. 15. </w:t>
      </w:r>
    </w:p>
  </w:footnote>
  <w:footnote w:id="32">
    <w:p w:rsidR="00D76DB3" w:rsidRPr="00EB0ACB" w:rsidRDefault="00D76DB3" w:rsidP="006E6B0C">
      <w:pPr>
        <w:pStyle w:val="Textpoznpodarou"/>
        <w:jc w:val="both"/>
        <w:rPr>
          <w:rFonts w:ascii="Times New Roman" w:hAnsi="Times New Roman" w:cs="Times New Roman"/>
        </w:rPr>
      </w:pPr>
      <w:r w:rsidRPr="00EB0ACB">
        <w:rPr>
          <w:rStyle w:val="Znakapoznpodarou"/>
          <w:rFonts w:ascii="Times New Roman" w:hAnsi="Times New Roman" w:cs="Times New Roman"/>
        </w:rPr>
        <w:footnoteRef/>
      </w:r>
      <w:r>
        <w:rPr>
          <w:rFonts w:ascii="Times New Roman" w:hAnsi="Times New Roman" w:cs="Times New Roman"/>
        </w:rPr>
        <w:t xml:space="preserve"> Tamtéž, </w:t>
      </w:r>
      <w:r w:rsidRPr="00EB0ACB">
        <w:rPr>
          <w:rFonts w:ascii="Times New Roman" w:hAnsi="Times New Roman" w:cs="Times New Roman"/>
        </w:rPr>
        <w:t>s. 167-169</w:t>
      </w:r>
    </w:p>
  </w:footnote>
  <w:footnote w:id="33">
    <w:p w:rsidR="00D76DB3" w:rsidRPr="00EB0ACB" w:rsidRDefault="00D76DB3" w:rsidP="006E6B0C">
      <w:pPr>
        <w:pStyle w:val="Textpoznpodarou"/>
        <w:jc w:val="both"/>
        <w:rPr>
          <w:rFonts w:ascii="Times New Roman" w:hAnsi="Times New Roman" w:cs="Times New Roman"/>
        </w:rPr>
      </w:pPr>
      <w:r w:rsidRPr="00EB0ACB">
        <w:rPr>
          <w:rStyle w:val="Znakapoznpodarou"/>
          <w:rFonts w:ascii="Times New Roman" w:hAnsi="Times New Roman" w:cs="Times New Roman"/>
        </w:rPr>
        <w:footnoteRef/>
      </w:r>
      <w:r w:rsidRPr="00EB0ACB">
        <w:rPr>
          <w:rFonts w:ascii="Times New Roman" w:hAnsi="Times New Roman" w:cs="Times New Roman"/>
        </w:rPr>
        <w:t xml:space="preserve"> WAGNEROVÁ, Eliška. Postavení soudců v České republice. </w:t>
      </w:r>
      <w:r w:rsidRPr="00EB0ACB">
        <w:rPr>
          <w:rFonts w:ascii="Times New Roman" w:hAnsi="Times New Roman" w:cs="Times New Roman"/>
          <w:i/>
        </w:rPr>
        <w:t xml:space="preserve">Soudce, </w:t>
      </w:r>
      <w:r w:rsidRPr="00EB0ACB">
        <w:rPr>
          <w:rFonts w:ascii="Times New Roman" w:hAnsi="Times New Roman" w:cs="Times New Roman"/>
        </w:rPr>
        <w:t xml:space="preserve">2002, </w:t>
      </w:r>
      <w:proofErr w:type="spellStart"/>
      <w:r w:rsidRPr="00EB0ACB">
        <w:rPr>
          <w:rFonts w:ascii="Times New Roman" w:hAnsi="Times New Roman" w:cs="Times New Roman"/>
        </w:rPr>
        <w:t>roč</w:t>
      </w:r>
      <w:proofErr w:type="spellEnd"/>
      <w:r w:rsidRPr="00EB0ACB">
        <w:rPr>
          <w:rFonts w:ascii="Times New Roman" w:hAnsi="Times New Roman" w:cs="Times New Roman"/>
        </w:rPr>
        <w:t>.</w:t>
      </w:r>
      <w:r>
        <w:rPr>
          <w:rFonts w:ascii="Times New Roman" w:hAnsi="Times New Roman" w:cs="Times New Roman"/>
        </w:rPr>
        <w:t xml:space="preserve"> </w:t>
      </w:r>
      <w:r w:rsidRPr="00EB0ACB">
        <w:rPr>
          <w:rFonts w:ascii="Times New Roman" w:hAnsi="Times New Roman" w:cs="Times New Roman"/>
        </w:rPr>
        <w:t>4, č. 3, s. 10.</w:t>
      </w:r>
    </w:p>
  </w:footnote>
  <w:footnote w:id="34">
    <w:p w:rsidR="00D76DB3" w:rsidRPr="00EB0ACB" w:rsidRDefault="00D76DB3" w:rsidP="006E6B0C">
      <w:pPr>
        <w:pStyle w:val="Textpoznpodarou"/>
        <w:jc w:val="both"/>
        <w:rPr>
          <w:rFonts w:ascii="Times New Roman" w:hAnsi="Times New Roman" w:cs="Times New Roman"/>
        </w:rPr>
      </w:pPr>
      <w:r w:rsidRPr="00EB0ACB">
        <w:rPr>
          <w:rStyle w:val="Znakapoznpodarou"/>
          <w:rFonts w:ascii="Times New Roman" w:hAnsi="Times New Roman" w:cs="Times New Roman"/>
        </w:rPr>
        <w:footnoteRef/>
      </w:r>
      <w:r w:rsidRPr="00EB0ACB">
        <w:rPr>
          <w:rFonts w:ascii="Times New Roman" w:hAnsi="Times New Roman" w:cs="Times New Roman"/>
        </w:rPr>
        <w:t xml:space="preserve"> HOUBOVÁ, Drahomíra a kol. </w:t>
      </w:r>
      <w:r w:rsidRPr="00EB0ACB">
        <w:rPr>
          <w:rFonts w:ascii="Times New Roman" w:hAnsi="Times New Roman" w:cs="Times New Roman"/>
          <w:i/>
        </w:rPr>
        <w:t>Psychologie pro právníky</w:t>
      </w:r>
      <w:r w:rsidRPr="00EB0ACB">
        <w:rPr>
          <w:rFonts w:ascii="Times New Roman" w:hAnsi="Times New Roman" w:cs="Times New Roman"/>
        </w:rPr>
        <w:t xml:space="preserve"> </w:t>
      </w:r>
      <w:proofErr w:type="gramStart"/>
      <w:r w:rsidRPr="00EB0ACB">
        <w:rPr>
          <w:rFonts w:ascii="Times New Roman" w:hAnsi="Times New Roman" w:cs="Times New Roman"/>
        </w:rPr>
        <w:t>…</w:t>
      </w:r>
      <w:r>
        <w:rPr>
          <w:rFonts w:ascii="Times New Roman" w:hAnsi="Times New Roman" w:cs="Times New Roman"/>
        </w:rPr>
        <w:t>,</w:t>
      </w:r>
      <w:r w:rsidRPr="00EB0ACB">
        <w:rPr>
          <w:rFonts w:ascii="Times New Roman" w:hAnsi="Times New Roman" w:cs="Times New Roman"/>
        </w:rPr>
        <w:t>s.</w:t>
      </w:r>
      <w:proofErr w:type="gramEnd"/>
      <w:r w:rsidRPr="00EB0ACB">
        <w:rPr>
          <w:rFonts w:ascii="Times New Roman" w:hAnsi="Times New Roman" w:cs="Times New Roman"/>
        </w:rPr>
        <w:t xml:space="preserve"> 121-122.</w:t>
      </w:r>
    </w:p>
  </w:footnote>
  <w:footnote w:id="35">
    <w:p w:rsidR="00D76DB3" w:rsidRPr="00CD47D7" w:rsidRDefault="00D76DB3" w:rsidP="006E6B0C">
      <w:pPr>
        <w:pStyle w:val="Textpoznpodarou"/>
        <w:jc w:val="both"/>
        <w:rPr>
          <w:rFonts w:ascii="Times New Roman" w:hAnsi="Times New Roman" w:cs="Times New Roman"/>
        </w:rPr>
      </w:pPr>
      <w:r w:rsidRPr="00CD47D7">
        <w:rPr>
          <w:rStyle w:val="Znakapoznpodarou"/>
          <w:rFonts w:ascii="Times New Roman" w:hAnsi="Times New Roman" w:cs="Times New Roman"/>
        </w:rPr>
        <w:footnoteRef/>
      </w:r>
      <w:r w:rsidRPr="00CD47D7">
        <w:rPr>
          <w:rFonts w:ascii="Times New Roman" w:hAnsi="Times New Roman" w:cs="Times New Roman"/>
        </w:rPr>
        <w:t xml:space="preserve"> historická verze: instrukce Ministerstva spravedlnosti </w:t>
      </w:r>
      <w:proofErr w:type="spellStart"/>
      <w:r w:rsidRPr="00CD47D7">
        <w:rPr>
          <w:rFonts w:ascii="Times New Roman" w:hAnsi="Times New Roman" w:cs="Times New Roman"/>
        </w:rPr>
        <w:t>čj</w:t>
      </w:r>
      <w:proofErr w:type="spellEnd"/>
      <w:r w:rsidRPr="00CD47D7">
        <w:rPr>
          <w:rFonts w:ascii="Times New Roman" w:hAnsi="Times New Roman" w:cs="Times New Roman"/>
        </w:rPr>
        <w:t xml:space="preserve">. 125/92-Inst. Sb. instrukcí a sdělení, o odborné přípravě justičních čekatelů, účinná ke dni 1. ledna </w:t>
      </w:r>
      <w:r w:rsidR="00F240CC">
        <w:rPr>
          <w:rFonts w:ascii="Times New Roman" w:hAnsi="Times New Roman" w:cs="Times New Roman"/>
        </w:rPr>
        <w:t>1993</w:t>
      </w:r>
    </w:p>
  </w:footnote>
  <w:footnote w:id="36">
    <w:p w:rsidR="00D76DB3" w:rsidRPr="00CD47D7" w:rsidRDefault="00D76DB3" w:rsidP="006E6B0C">
      <w:pPr>
        <w:pStyle w:val="Textpoznpodarou"/>
        <w:jc w:val="both"/>
        <w:rPr>
          <w:rFonts w:ascii="Times New Roman" w:hAnsi="Times New Roman" w:cs="Times New Roman"/>
        </w:rPr>
      </w:pPr>
      <w:r w:rsidRPr="00CD47D7">
        <w:rPr>
          <w:rStyle w:val="Znakapoznpodarou"/>
          <w:rFonts w:ascii="Times New Roman" w:hAnsi="Times New Roman" w:cs="Times New Roman"/>
        </w:rPr>
        <w:footnoteRef/>
      </w:r>
      <w:r w:rsidRPr="00CD47D7">
        <w:rPr>
          <w:rFonts w:ascii="Times New Roman" w:hAnsi="Times New Roman" w:cs="Times New Roman"/>
        </w:rPr>
        <w:t xml:space="preserve"> aktuální znění: vyhláška Ministerstva spravedlnosti č. 303/2002 Sb.</w:t>
      </w:r>
      <w:r>
        <w:rPr>
          <w:rFonts w:ascii="Times New Roman" w:hAnsi="Times New Roman" w:cs="Times New Roman"/>
        </w:rPr>
        <w:t>,</w:t>
      </w:r>
      <w:r w:rsidRPr="00CD47D7">
        <w:rPr>
          <w:rFonts w:ascii="Times New Roman" w:hAnsi="Times New Roman" w:cs="Times New Roman"/>
        </w:rPr>
        <w:t xml:space="preserve"> o výběru, přijímání a odborné přípravě justičních a právních čekatelů a o odborné justiční zkoušce a odborné závěrečné zkoušce právních čekatelů, ve znění </w:t>
      </w:r>
      <w:r>
        <w:rPr>
          <w:rFonts w:ascii="Times New Roman" w:hAnsi="Times New Roman" w:cs="Times New Roman"/>
        </w:rPr>
        <w:t>pozdějších předpisů</w:t>
      </w:r>
    </w:p>
  </w:footnote>
  <w:footnote w:id="37">
    <w:p w:rsidR="00D76DB3" w:rsidRPr="009D30CF" w:rsidRDefault="00D76DB3" w:rsidP="006E6B0C">
      <w:pPr>
        <w:pStyle w:val="Textpoznpodarou"/>
        <w:jc w:val="both"/>
        <w:rPr>
          <w:rFonts w:ascii="Times New Roman" w:hAnsi="Times New Roman" w:cs="Times New Roman"/>
        </w:rPr>
      </w:pPr>
      <w:r w:rsidRPr="009D30CF">
        <w:rPr>
          <w:rStyle w:val="Znakapoznpodarou"/>
          <w:rFonts w:ascii="Times New Roman" w:hAnsi="Times New Roman" w:cs="Times New Roman"/>
        </w:rPr>
        <w:footnoteRef/>
      </w:r>
      <w:r w:rsidRPr="009D30CF">
        <w:rPr>
          <w:rFonts w:ascii="Times New Roman" w:hAnsi="Times New Roman" w:cs="Times New Roman"/>
        </w:rPr>
        <w:t xml:space="preserve"> BOŘEK, Milan. </w:t>
      </w:r>
      <w:r w:rsidRPr="009D30CF">
        <w:rPr>
          <w:rFonts w:ascii="Times New Roman" w:hAnsi="Times New Roman" w:cs="Times New Roman"/>
          <w:i/>
        </w:rPr>
        <w:t xml:space="preserve">Řada dnešních soudců by přes psychotesty neprošla </w:t>
      </w:r>
      <w:r w:rsidRPr="009D30CF">
        <w:rPr>
          <w:rFonts w:ascii="Times New Roman" w:hAnsi="Times New Roman" w:cs="Times New Roman"/>
        </w:rPr>
        <w:t xml:space="preserve">[online]. </w:t>
      </w:r>
      <w:r w:rsidRPr="009D30CF">
        <w:rPr>
          <w:rFonts w:ascii="Times New Roman" w:hAnsi="Times New Roman" w:cs="Times New Roman"/>
          <w:i/>
        </w:rPr>
        <w:t xml:space="preserve"> </w:t>
      </w:r>
      <w:r w:rsidRPr="009D30CF">
        <w:rPr>
          <w:rFonts w:ascii="Times New Roman" w:hAnsi="Times New Roman" w:cs="Times New Roman"/>
        </w:rPr>
        <w:t xml:space="preserve"> ejustice.cz, 1. duben 2004 [cit. 15. listopad 2010]. Dostupné na &lt;http://www.ejustice.cz/milan-borek-rada-dnesnich-soudcu-pres-psychotesty-neprosla&gt;.</w:t>
      </w:r>
    </w:p>
  </w:footnote>
  <w:footnote w:id="38">
    <w:p w:rsidR="00D76DB3" w:rsidRPr="009D30CF" w:rsidRDefault="00D76DB3" w:rsidP="006E6B0C">
      <w:pPr>
        <w:pStyle w:val="Textpoznpodarou"/>
        <w:jc w:val="both"/>
        <w:rPr>
          <w:rFonts w:ascii="Times New Roman" w:hAnsi="Times New Roman" w:cs="Times New Roman"/>
        </w:rPr>
      </w:pPr>
      <w:r w:rsidRPr="009D30CF">
        <w:rPr>
          <w:rStyle w:val="Znakapoznpodarou"/>
          <w:rFonts w:ascii="Times New Roman" w:hAnsi="Times New Roman" w:cs="Times New Roman"/>
        </w:rPr>
        <w:footnoteRef/>
      </w:r>
      <w:r w:rsidRPr="009D30CF">
        <w:rPr>
          <w:rFonts w:ascii="Times New Roman" w:hAnsi="Times New Roman" w:cs="Times New Roman"/>
        </w:rPr>
        <w:t xml:space="preserve"> ZÁHORSKÁ, Jindřiška, ZÁHORSKÝ, David. Soudce je také člověk. </w:t>
      </w:r>
      <w:r w:rsidRPr="009D30CF">
        <w:rPr>
          <w:rFonts w:ascii="Times New Roman" w:hAnsi="Times New Roman" w:cs="Times New Roman"/>
          <w:i/>
        </w:rPr>
        <w:t xml:space="preserve">Soudce, </w:t>
      </w:r>
      <w:r w:rsidRPr="009D30CF">
        <w:rPr>
          <w:rFonts w:ascii="Times New Roman" w:hAnsi="Times New Roman" w:cs="Times New Roman"/>
        </w:rPr>
        <w:t xml:space="preserve">2001, </w:t>
      </w:r>
      <w:proofErr w:type="spellStart"/>
      <w:r w:rsidRPr="009D30CF">
        <w:rPr>
          <w:rFonts w:ascii="Times New Roman" w:hAnsi="Times New Roman" w:cs="Times New Roman"/>
        </w:rPr>
        <w:t>roč</w:t>
      </w:r>
      <w:proofErr w:type="spellEnd"/>
      <w:r w:rsidRPr="009D30CF">
        <w:rPr>
          <w:rFonts w:ascii="Times New Roman" w:hAnsi="Times New Roman" w:cs="Times New Roman"/>
        </w:rPr>
        <w:t>. 3, č. 7, s. 6.</w:t>
      </w:r>
    </w:p>
    <w:p w:rsidR="00D76DB3" w:rsidRPr="009D30CF" w:rsidRDefault="00D76DB3" w:rsidP="006E6B0C">
      <w:pPr>
        <w:pStyle w:val="Textpoznpodarou"/>
        <w:rPr>
          <w:rFonts w:ascii="Times New Roman" w:hAnsi="Times New Roman" w:cs="Times New Roman"/>
        </w:rPr>
      </w:pPr>
    </w:p>
  </w:footnote>
  <w:footnote w:id="39">
    <w:p w:rsidR="00D76DB3" w:rsidRPr="00A803D3" w:rsidRDefault="00D76DB3" w:rsidP="00606C15">
      <w:pPr>
        <w:pStyle w:val="Textpoznpodarou"/>
        <w:jc w:val="both"/>
        <w:rPr>
          <w:rFonts w:ascii="Times New Roman" w:hAnsi="Times New Roman" w:cs="Times New Roman"/>
        </w:rPr>
      </w:pPr>
      <w:r w:rsidRPr="00A803D3">
        <w:rPr>
          <w:rStyle w:val="Znakapoznpodarou"/>
          <w:rFonts w:ascii="Times New Roman" w:hAnsi="Times New Roman" w:cs="Times New Roman"/>
        </w:rPr>
        <w:footnoteRef/>
      </w:r>
      <w:r w:rsidRPr="00A803D3">
        <w:rPr>
          <w:rFonts w:ascii="Times New Roman" w:hAnsi="Times New Roman" w:cs="Times New Roman"/>
        </w:rPr>
        <w:t xml:space="preserve"> JELÍNEK, Jiří a kol. </w:t>
      </w:r>
      <w:r w:rsidRPr="00A803D3">
        <w:rPr>
          <w:rFonts w:ascii="Times New Roman" w:hAnsi="Times New Roman" w:cs="Times New Roman"/>
          <w:i/>
        </w:rPr>
        <w:t xml:space="preserve">Trestní právo hmotné. </w:t>
      </w:r>
      <w:r w:rsidRPr="00A803D3">
        <w:rPr>
          <w:rFonts w:ascii="Times New Roman" w:hAnsi="Times New Roman" w:cs="Times New Roman"/>
        </w:rPr>
        <w:t xml:space="preserve">1. </w:t>
      </w:r>
      <w:r w:rsidR="00285938">
        <w:rPr>
          <w:rFonts w:ascii="Times New Roman" w:hAnsi="Times New Roman" w:cs="Times New Roman"/>
        </w:rPr>
        <w:t>v</w:t>
      </w:r>
      <w:r w:rsidRPr="00A803D3">
        <w:rPr>
          <w:rFonts w:ascii="Times New Roman" w:hAnsi="Times New Roman" w:cs="Times New Roman"/>
        </w:rPr>
        <w:t xml:space="preserve">ydání. Praha: </w:t>
      </w:r>
      <w:proofErr w:type="spellStart"/>
      <w:r w:rsidRPr="00A803D3">
        <w:rPr>
          <w:rFonts w:ascii="Times New Roman" w:hAnsi="Times New Roman" w:cs="Times New Roman"/>
        </w:rPr>
        <w:t>Leges</w:t>
      </w:r>
      <w:proofErr w:type="spellEnd"/>
      <w:r w:rsidRPr="00A803D3">
        <w:rPr>
          <w:rFonts w:ascii="Times New Roman" w:hAnsi="Times New Roman" w:cs="Times New Roman"/>
        </w:rPr>
        <w:t>, 2009</w:t>
      </w:r>
      <w:r>
        <w:rPr>
          <w:rFonts w:ascii="Times New Roman" w:hAnsi="Times New Roman" w:cs="Times New Roman"/>
        </w:rPr>
        <w:t>,</w:t>
      </w:r>
      <w:r w:rsidRPr="00A803D3">
        <w:rPr>
          <w:rFonts w:ascii="Times New Roman" w:hAnsi="Times New Roman" w:cs="Times New Roman"/>
        </w:rPr>
        <w:t xml:space="preserve"> s.  127-128.</w:t>
      </w:r>
    </w:p>
  </w:footnote>
  <w:footnote w:id="40">
    <w:p w:rsidR="00D76DB3" w:rsidRPr="00A803D3" w:rsidRDefault="00D76DB3" w:rsidP="00606C15">
      <w:pPr>
        <w:pStyle w:val="Textpoznpodarou"/>
        <w:jc w:val="both"/>
        <w:rPr>
          <w:rFonts w:ascii="Times New Roman" w:hAnsi="Times New Roman" w:cs="Times New Roman"/>
        </w:rPr>
      </w:pPr>
      <w:r w:rsidRPr="00A803D3">
        <w:rPr>
          <w:rStyle w:val="Znakapoznpodarou"/>
          <w:rFonts w:ascii="Times New Roman" w:hAnsi="Times New Roman" w:cs="Times New Roman"/>
        </w:rPr>
        <w:footnoteRef/>
      </w:r>
      <w:r w:rsidRPr="00A803D3">
        <w:rPr>
          <w:rFonts w:ascii="Times New Roman" w:hAnsi="Times New Roman" w:cs="Times New Roman"/>
        </w:rPr>
        <w:t xml:space="preserve"> JELÍNEK: </w:t>
      </w:r>
      <w:r w:rsidRPr="00A803D3">
        <w:rPr>
          <w:rFonts w:ascii="Times New Roman" w:hAnsi="Times New Roman" w:cs="Times New Roman"/>
          <w:i/>
        </w:rPr>
        <w:t>Trestní právo hmotné…,</w:t>
      </w:r>
      <w:r w:rsidRPr="00A803D3">
        <w:rPr>
          <w:rFonts w:ascii="Times New Roman" w:hAnsi="Times New Roman" w:cs="Times New Roman"/>
        </w:rPr>
        <w:t xml:space="preserve"> s. 127-128.</w:t>
      </w:r>
    </w:p>
  </w:footnote>
  <w:footnote w:id="41">
    <w:p w:rsidR="00D76DB3" w:rsidRPr="00623290" w:rsidRDefault="00D76DB3" w:rsidP="000A6F5E">
      <w:pPr>
        <w:pStyle w:val="Textpoznpodarou"/>
        <w:jc w:val="both"/>
        <w:rPr>
          <w:rFonts w:ascii="Times New Roman" w:hAnsi="Times New Roman" w:cs="Times New Roman"/>
        </w:rPr>
      </w:pPr>
      <w:r w:rsidRPr="000A6F5E">
        <w:rPr>
          <w:rStyle w:val="Znakapoznpodarou"/>
          <w:rFonts w:ascii="Times New Roman" w:hAnsi="Times New Roman" w:cs="Times New Roman"/>
        </w:rPr>
        <w:footnoteRef/>
      </w:r>
      <w:r w:rsidRPr="000A6F5E">
        <w:rPr>
          <w:rFonts w:ascii="Times New Roman" w:hAnsi="Times New Roman" w:cs="Times New Roman"/>
        </w:rPr>
        <w:t xml:space="preserve"> </w:t>
      </w:r>
      <w:r>
        <w:rPr>
          <w:rFonts w:ascii="Times New Roman" w:hAnsi="Times New Roman" w:cs="Times New Roman"/>
        </w:rPr>
        <w:t xml:space="preserve">Intelektuální proces, který slouží k vyplňování tzv. mezer v právu, spočívající v aplikaci právní normy obsažené v jiném zákoně, </w:t>
      </w:r>
      <w:proofErr w:type="spellStart"/>
      <w:r>
        <w:rPr>
          <w:rFonts w:ascii="Times New Roman" w:hAnsi="Times New Roman" w:cs="Times New Roman"/>
        </w:rPr>
        <w:t>event</w:t>
      </w:r>
      <w:proofErr w:type="spellEnd"/>
      <w:r>
        <w:rPr>
          <w:rFonts w:ascii="Times New Roman" w:hAnsi="Times New Roman" w:cs="Times New Roman"/>
        </w:rPr>
        <w:t xml:space="preserve">. v jiném právním odvětví či dokonce v právním řádu jako takovém. </w:t>
      </w:r>
      <w:r w:rsidRPr="00A803D3">
        <w:rPr>
          <w:rFonts w:ascii="Times New Roman" w:hAnsi="Times New Roman" w:cs="Times New Roman"/>
        </w:rPr>
        <w:t xml:space="preserve">JELÍNEK: </w:t>
      </w:r>
      <w:r w:rsidRPr="00A803D3">
        <w:rPr>
          <w:rFonts w:ascii="Times New Roman" w:hAnsi="Times New Roman" w:cs="Times New Roman"/>
          <w:i/>
        </w:rPr>
        <w:t>Trestní právo hmotné…,</w:t>
      </w:r>
      <w:r>
        <w:rPr>
          <w:rFonts w:ascii="Times New Roman" w:hAnsi="Times New Roman" w:cs="Times New Roman"/>
        </w:rPr>
        <w:t xml:space="preserve"> s. 53.</w:t>
      </w:r>
    </w:p>
  </w:footnote>
  <w:footnote w:id="42">
    <w:p w:rsidR="00D76DB3" w:rsidRPr="00A803D3" w:rsidRDefault="00D76DB3" w:rsidP="00606C15">
      <w:pPr>
        <w:pStyle w:val="Textpoznpodarou"/>
        <w:jc w:val="both"/>
        <w:rPr>
          <w:rFonts w:ascii="Times New Roman" w:hAnsi="Times New Roman" w:cs="Times New Roman"/>
        </w:rPr>
      </w:pPr>
      <w:r w:rsidRPr="00A803D3">
        <w:rPr>
          <w:rStyle w:val="Znakapoznpodarou"/>
          <w:rFonts w:ascii="Times New Roman" w:hAnsi="Times New Roman" w:cs="Times New Roman"/>
        </w:rPr>
        <w:footnoteRef/>
      </w:r>
      <w:r w:rsidRPr="00A803D3">
        <w:rPr>
          <w:rFonts w:ascii="Times New Roman" w:hAnsi="Times New Roman" w:cs="Times New Roman"/>
        </w:rPr>
        <w:t xml:space="preserve"> rozhodnutí Vrchního soudu v Olomouci ze dne 12. ledna 2007, </w:t>
      </w:r>
      <w:proofErr w:type="spellStart"/>
      <w:r w:rsidRPr="00A803D3">
        <w:rPr>
          <w:rFonts w:ascii="Times New Roman" w:hAnsi="Times New Roman" w:cs="Times New Roman"/>
        </w:rPr>
        <w:t>sp</w:t>
      </w:r>
      <w:proofErr w:type="spellEnd"/>
      <w:r w:rsidRPr="00A803D3">
        <w:rPr>
          <w:rFonts w:ascii="Times New Roman" w:hAnsi="Times New Roman" w:cs="Times New Roman"/>
        </w:rPr>
        <w:t>.</w:t>
      </w:r>
      <w:r>
        <w:rPr>
          <w:rFonts w:ascii="Times New Roman" w:hAnsi="Times New Roman" w:cs="Times New Roman"/>
        </w:rPr>
        <w:t xml:space="preserve"> </w:t>
      </w:r>
      <w:r w:rsidRPr="00A803D3">
        <w:rPr>
          <w:rFonts w:ascii="Times New Roman" w:hAnsi="Times New Roman" w:cs="Times New Roman"/>
        </w:rPr>
        <w:t xml:space="preserve">zn. 1 </w:t>
      </w:r>
      <w:proofErr w:type="spellStart"/>
      <w:r w:rsidRPr="00A803D3">
        <w:rPr>
          <w:rFonts w:ascii="Times New Roman" w:hAnsi="Times New Roman" w:cs="Times New Roman"/>
        </w:rPr>
        <w:t>Ds</w:t>
      </w:r>
      <w:proofErr w:type="spellEnd"/>
      <w:r w:rsidRPr="00A803D3">
        <w:rPr>
          <w:rFonts w:ascii="Times New Roman" w:hAnsi="Times New Roman" w:cs="Times New Roman"/>
        </w:rPr>
        <w:t xml:space="preserve"> 20/2006</w:t>
      </w:r>
    </w:p>
  </w:footnote>
  <w:footnote w:id="43">
    <w:p w:rsidR="00D76DB3" w:rsidRPr="00A803D3" w:rsidRDefault="00D76DB3" w:rsidP="00A803D3">
      <w:pPr>
        <w:pStyle w:val="Textpoznpodarou"/>
        <w:jc w:val="both"/>
        <w:rPr>
          <w:rFonts w:ascii="Times New Roman" w:hAnsi="Times New Roman" w:cs="Times New Roman"/>
        </w:rPr>
      </w:pPr>
      <w:r w:rsidRPr="00A803D3">
        <w:rPr>
          <w:rStyle w:val="Znakapoznpodarou"/>
          <w:rFonts w:ascii="Times New Roman" w:hAnsi="Times New Roman" w:cs="Times New Roman"/>
        </w:rPr>
        <w:footnoteRef/>
      </w:r>
      <w:r w:rsidRPr="00A803D3">
        <w:rPr>
          <w:rFonts w:ascii="Times New Roman" w:hAnsi="Times New Roman" w:cs="Times New Roman"/>
        </w:rPr>
        <w:t xml:space="preserve"> SLÁDEČEK, Vladimír. </w:t>
      </w:r>
      <w:r w:rsidRPr="00A803D3">
        <w:rPr>
          <w:rFonts w:ascii="Times New Roman" w:hAnsi="Times New Roman" w:cs="Times New Roman"/>
          <w:i/>
        </w:rPr>
        <w:t xml:space="preserve">Obecné správní právo. </w:t>
      </w:r>
      <w:r w:rsidRPr="00A803D3">
        <w:rPr>
          <w:rFonts w:ascii="Times New Roman" w:hAnsi="Times New Roman" w:cs="Times New Roman"/>
        </w:rPr>
        <w:t xml:space="preserve">2. </w:t>
      </w:r>
      <w:proofErr w:type="spellStart"/>
      <w:r w:rsidRPr="00A803D3">
        <w:rPr>
          <w:rFonts w:ascii="Times New Roman" w:hAnsi="Times New Roman" w:cs="Times New Roman"/>
        </w:rPr>
        <w:t>přeprac</w:t>
      </w:r>
      <w:proofErr w:type="spellEnd"/>
      <w:r w:rsidRPr="00A803D3">
        <w:rPr>
          <w:rFonts w:ascii="Times New Roman" w:hAnsi="Times New Roman" w:cs="Times New Roman"/>
        </w:rPr>
        <w:t xml:space="preserve">. vydání. Praha: ASPI- </w:t>
      </w:r>
      <w:proofErr w:type="spellStart"/>
      <w:r w:rsidRPr="00A803D3">
        <w:rPr>
          <w:rFonts w:ascii="Times New Roman" w:hAnsi="Times New Roman" w:cs="Times New Roman"/>
        </w:rPr>
        <w:t>Wolters</w:t>
      </w:r>
      <w:proofErr w:type="spellEnd"/>
      <w:r w:rsidRPr="00A803D3">
        <w:rPr>
          <w:rFonts w:ascii="Times New Roman" w:hAnsi="Times New Roman" w:cs="Times New Roman"/>
        </w:rPr>
        <w:t xml:space="preserve"> </w:t>
      </w:r>
      <w:proofErr w:type="spellStart"/>
      <w:r w:rsidRPr="00A803D3">
        <w:rPr>
          <w:rFonts w:ascii="Times New Roman" w:hAnsi="Times New Roman" w:cs="Times New Roman"/>
        </w:rPr>
        <w:t>Kluwer</w:t>
      </w:r>
      <w:proofErr w:type="spellEnd"/>
      <w:r w:rsidRPr="00A803D3">
        <w:rPr>
          <w:rFonts w:ascii="Times New Roman" w:hAnsi="Times New Roman" w:cs="Times New Roman"/>
        </w:rPr>
        <w:t xml:space="preserve">, 2009, s. 205. </w:t>
      </w:r>
    </w:p>
  </w:footnote>
  <w:footnote w:id="44">
    <w:p w:rsidR="00D76DB3" w:rsidRPr="000E668F" w:rsidRDefault="00D76DB3" w:rsidP="008139B7">
      <w:pPr>
        <w:pStyle w:val="Textpoznpodarou"/>
        <w:jc w:val="both"/>
        <w:rPr>
          <w:rFonts w:ascii="Times New Roman" w:hAnsi="Times New Roman" w:cs="Times New Roman"/>
        </w:rPr>
      </w:pPr>
      <w:r w:rsidRPr="000E668F">
        <w:rPr>
          <w:rStyle w:val="Znakapoznpodarou"/>
          <w:rFonts w:ascii="Times New Roman" w:hAnsi="Times New Roman" w:cs="Times New Roman"/>
        </w:rPr>
        <w:footnoteRef/>
      </w:r>
      <w:r w:rsidRPr="000E668F">
        <w:rPr>
          <w:rFonts w:ascii="Times New Roman" w:hAnsi="Times New Roman" w:cs="Times New Roman"/>
        </w:rPr>
        <w:t xml:space="preserve"> SCHELLEOVÁ, Ilona a kol. </w:t>
      </w:r>
      <w:r w:rsidRPr="000E668F">
        <w:rPr>
          <w:rFonts w:ascii="Times New Roman" w:hAnsi="Times New Roman" w:cs="Times New Roman"/>
          <w:i/>
        </w:rPr>
        <w:t>Soudnictví (historie, současnost a perspektivy).</w:t>
      </w:r>
      <w:r w:rsidRPr="000E668F">
        <w:rPr>
          <w:rFonts w:ascii="Times New Roman" w:hAnsi="Times New Roman" w:cs="Times New Roman"/>
        </w:rPr>
        <w:t xml:space="preserve"> 1. vydán</w:t>
      </w:r>
      <w:r>
        <w:rPr>
          <w:rFonts w:ascii="Times New Roman" w:hAnsi="Times New Roman" w:cs="Times New Roman"/>
        </w:rPr>
        <w:t xml:space="preserve">í. Praha: </w:t>
      </w:r>
      <w:proofErr w:type="spellStart"/>
      <w:r>
        <w:rPr>
          <w:rFonts w:ascii="Times New Roman" w:hAnsi="Times New Roman" w:cs="Times New Roman"/>
        </w:rPr>
        <w:t>Eurolex</w:t>
      </w:r>
      <w:proofErr w:type="spellEnd"/>
      <w:r>
        <w:rPr>
          <w:rFonts w:ascii="Times New Roman" w:hAnsi="Times New Roman" w:cs="Times New Roman"/>
        </w:rPr>
        <w:t xml:space="preserve"> Bohemia, 2004,</w:t>
      </w:r>
      <w:r w:rsidRPr="000E668F">
        <w:rPr>
          <w:rFonts w:ascii="Times New Roman" w:hAnsi="Times New Roman" w:cs="Times New Roman"/>
        </w:rPr>
        <w:t xml:space="preserve"> s. 148-149.</w:t>
      </w:r>
    </w:p>
  </w:footnote>
  <w:footnote w:id="45">
    <w:p w:rsidR="00D76DB3" w:rsidRPr="000E668F" w:rsidRDefault="00D76DB3" w:rsidP="008139B7">
      <w:pPr>
        <w:pStyle w:val="Textpoznpodarou"/>
        <w:jc w:val="both"/>
        <w:rPr>
          <w:rFonts w:ascii="Times New Roman" w:hAnsi="Times New Roman" w:cs="Times New Roman"/>
        </w:rPr>
      </w:pPr>
      <w:r w:rsidRPr="000E668F">
        <w:rPr>
          <w:rStyle w:val="Znakapoznpodarou"/>
          <w:rFonts w:ascii="Times New Roman" w:hAnsi="Times New Roman" w:cs="Times New Roman"/>
        </w:rPr>
        <w:footnoteRef/>
      </w:r>
      <w:r w:rsidRPr="000E668F">
        <w:rPr>
          <w:rFonts w:ascii="Times New Roman" w:hAnsi="Times New Roman" w:cs="Times New Roman"/>
        </w:rPr>
        <w:t xml:space="preserve"> MAZANEC, Michal. Soudcovská imunita a kárná odpovědnost soudců. </w:t>
      </w:r>
      <w:r w:rsidRPr="000E668F">
        <w:rPr>
          <w:rFonts w:ascii="Times New Roman" w:hAnsi="Times New Roman" w:cs="Times New Roman"/>
          <w:i/>
        </w:rPr>
        <w:t xml:space="preserve">Právní rozhledy, </w:t>
      </w:r>
      <w:r w:rsidRPr="000E668F">
        <w:rPr>
          <w:rFonts w:ascii="Times New Roman" w:hAnsi="Times New Roman" w:cs="Times New Roman"/>
        </w:rPr>
        <w:t xml:space="preserve">1999, </w:t>
      </w:r>
      <w:proofErr w:type="spellStart"/>
      <w:r w:rsidRPr="000E668F">
        <w:rPr>
          <w:rFonts w:ascii="Times New Roman" w:hAnsi="Times New Roman" w:cs="Times New Roman"/>
        </w:rPr>
        <w:t>roč</w:t>
      </w:r>
      <w:proofErr w:type="spellEnd"/>
      <w:r w:rsidRPr="000E668F">
        <w:rPr>
          <w:rFonts w:ascii="Times New Roman" w:hAnsi="Times New Roman" w:cs="Times New Roman"/>
        </w:rPr>
        <w:t>. 4, č. 9, s. 278.</w:t>
      </w:r>
    </w:p>
  </w:footnote>
  <w:footnote w:id="46">
    <w:p w:rsidR="00D76DB3" w:rsidRPr="000E668F" w:rsidRDefault="00D76DB3" w:rsidP="008139B7">
      <w:pPr>
        <w:pStyle w:val="Textpoznpodarou"/>
        <w:jc w:val="both"/>
        <w:rPr>
          <w:rFonts w:ascii="Times New Roman" w:hAnsi="Times New Roman" w:cs="Times New Roman"/>
        </w:rPr>
      </w:pPr>
      <w:r w:rsidRPr="000E668F">
        <w:rPr>
          <w:rStyle w:val="Znakapoznpodarou"/>
          <w:rFonts w:ascii="Times New Roman" w:hAnsi="Times New Roman" w:cs="Times New Roman"/>
        </w:rPr>
        <w:footnoteRef/>
      </w:r>
      <w:r w:rsidRPr="000E668F">
        <w:rPr>
          <w:rFonts w:ascii="Times New Roman" w:hAnsi="Times New Roman" w:cs="Times New Roman"/>
        </w:rPr>
        <w:t xml:space="preserve"> historická verze: zákon č. 67/1950 Sb., o pracovních a platových poměrech soudců z povolání, prokurátorů a soudcovských čekatelů, ve znění účinném ke dni 1. dubna 1950</w:t>
      </w:r>
    </w:p>
  </w:footnote>
  <w:footnote w:id="47">
    <w:p w:rsidR="00D76DB3" w:rsidRPr="00682FEC" w:rsidRDefault="00D76DB3" w:rsidP="008139B7">
      <w:pPr>
        <w:pStyle w:val="Textpoznpodarou"/>
        <w:jc w:val="both"/>
        <w:rPr>
          <w:rFonts w:ascii="Times New Roman" w:hAnsi="Times New Roman" w:cs="Times New Roman"/>
        </w:rPr>
      </w:pPr>
      <w:r w:rsidRPr="00682FEC">
        <w:rPr>
          <w:rStyle w:val="Znakapoznpodarou"/>
          <w:rFonts w:ascii="Times New Roman" w:hAnsi="Times New Roman" w:cs="Times New Roman"/>
        </w:rPr>
        <w:footnoteRef/>
      </w:r>
      <w:r w:rsidRPr="00682FEC">
        <w:rPr>
          <w:rFonts w:ascii="Times New Roman" w:hAnsi="Times New Roman" w:cs="Times New Roman"/>
        </w:rPr>
        <w:t xml:space="preserve"> historická verze: zákon č. 37/1957 Sb., o kárné odpovědnosti soudců lidových a krajských soudů, ve znění účinném ke dni 29. července 1957</w:t>
      </w:r>
    </w:p>
  </w:footnote>
  <w:footnote w:id="48">
    <w:p w:rsidR="00D76DB3" w:rsidRPr="00682FEC" w:rsidRDefault="00D76DB3" w:rsidP="008139B7">
      <w:pPr>
        <w:pStyle w:val="Textpoznpodarou"/>
        <w:jc w:val="both"/>
        <w:rPr>
          <w:rFonts w:ascii="Times New Roman" w:hAnsi="Times New Roman" w:cs="Times New Roman"/>
        </w:rPr>
      </w:pPr>
      <w:r w:rsidRPr="00682FEC">
        <w:rPr>
          <w:rStyle w:val="Znakapoznpodarou"/>
          <w:rFonts w:ascii="Times New Roman" w:hAnsi="Times New Roman" w:cs="Times New Roman"/>
        </w:rPr>
        <w:footnoteRef/>
      </w:r>
      <w:r w:rsidRPr="00682FEC">
        <w:rPr>
          <w:rFonts w:ascii="Times New Roman" w:hAnsi="Times New Roman" w:cs="Times New Roman"/>
        </w:rPr>
        <w:t xml:space="preserve"> historická verze: zákon č. 142/1961 Sb.,</w:t>
      </w:r>
      <w:r>
        <w:rPr>
          <w:rFonts w:ascii="Times New Roman" w:hAnsi="Times New Roman" w:cs="Times New Roman"/>
        </w:rPr>
        <w:t xml:space="preserve"> </w:t>
      </w:r>
      <w:r w:rsidRPr="00682FEC">
        <w:rPr>
          <w:rFonts w:ascii="Times New Roman" w:hAnsi="Times New Roman" w:cs="Times New Roman"/>
        </w:rPr>
        <w:t>o kárné odpovědnosti soudců z povolání, ve znění účinném ke dni 11. prosince 1961</w:t>
      </w:r>
    </w:p>
  </w:footnote>
  <w:footnote w:id="49">
    <w:p w:rsidR="00D76DB3" w:rsidRPr="00682FEC" w:rsidRDefault="00D76DB3" w:rsidP="00CE65AE">
      <w:pPr>
        <w:pStyle w:val="Textpoznpodarou"/>
        <w:jc w:val="both"/>
        <w:rPr>
          <w:rFonts w:ascii="Times New Roman" w:hAnsi="Times New Roman" w:cs="Times New Roman"/>
        </w:rPr>
      </w:pPr>
      <w:r w:rsidRPr="00682FEC">
        <w:rPr>
          <w:rStyle w:val="Znakapoznpodarou"/>
          <w:rFonts w:ascii="Times New Roman" w:hAnsi="Times New Roman" w:cs="Times New Roman"/>
        </w:rPr>
        <w:footnoteRef/>
      </w:r>
      <w:r w:rsidRPr="00682FEC">
        <w:rPr>
          <w:rFonts w:ascii="Times New Roman" w:hAnsi="Times New Roman" w:cs="Times New Roman"/>
        </w:rPr>
        <w:t xml:space="preserve"> historická verze: zákon č. 412/1991 Sb., o kárné odpovědnosti soudců, ve znění účinném ke dni 1.</w:t>
      </w:r>
      <w:r>
        <w:rPr>
          <w:rFonts w:ascii="Times New Roman" w:hAnsi="Times New Roman" w:cs="Times New Roman"/>
        </w:rPr>
        <w:t xml:space="preserve"> </w:t>
      </w:r>
      <w:r w:rsidRPr="00682FEC">
        <w:rPr>
          <w:rFonts w:ascii="Times New Roman" w:hAnsi="Times New Roman" w:cs="Times New Roman"/>
        </w:rPr>
        <w:t>prosince 1991</w:t>
      </w:r>
    </w:p>
  </w:footnote>
  <w:footnote w:id="50">
    <w:p w:rsidR="00D76DB3" w:rsidRPr="00682FEC" w:rsidRDefault="00D76DB3" w:rsidP="00CE65AE">
      <w:pPr>
        <w:pStyle w:val="Textpoznpodarou"/>
        <w:jc w:val="both"/>
        <w:rPr>
          <w:rFonts w:ascii="Times New Roman" w:hAnsi="Times New Roman" w:cs="Times New Roman"/>
        </w:rPr>
      </w:pPr>
      <w:r w:rsidRPr="00682FEC">
        <w:rPr>
          <w:rStyle w:val="Znakapoznpodarou"/>
          <w:rFonts w:ascii="Times New Roman" w:hAnsi="Times New Roman" w:cs="Times New Roman"/>
        </w:rPr>
        <w:footnoteRef/>
      </w:r>
      <w:r w:rsidRPr="00682FEC">
        <w:rPr>
          <w:rFonts w:ascii="Times New Roman" w:hAnsi="Times New Roman" w:cs="Times New Roman"/>
        </w:rPr>
        <w:t xml:space="preserve"> </w:t>
      </w:r>
      <w:r>
        <w:rPr>
          <w:rFonts w:ascii="Times New Roman" w:hAnsi="Times New Roman" w:cs="Times New Roman"/>
        </w:rPr>
        <w:t>d</w:t>
      </w:r>
      <w:r w:rsidRPr="00682FEC">
        <w:rPr>
          <w:rFonts w:ascii="Times New Roman" w:hAnsi="Times New Roman" w:cs="Times New Roman"/>
        </w:rPr>
        <w:t xml:space="preserve">ůvodová zpráva </w:t>
      </w:r>
      <w:r>
        <w:rPr>
          <w:rFonts w:ascii="Times New Roman" w:hAnsi="Times New Roman" w:cs="Times New Roman"/>
        </w:rPr>
        <w:t xml:space="preserve">k z. </w:t>
      </w:r>
      <w:proofErr w:type="gramStart"/>
      <w:r>
        <w:rPr>
          <w:rFonts w:ascii="Times New Roman" w:hAnsi="Times New Roman" w:cs="Times New Roman"/>
        </w:rPr>
        <w:t>č.</w:t>
      </w:r>
      <w:proofErr w:type="gramEnd"/>
      <w:r>
        <w:rPr>
          <w:rFonts w:ascii="Times New Roman" w:hAnsi="Times New Roman" w:cs="Times New Roman"/>
        </w:rPr>
        <w:t xml:space="preserve"> </w:t>
      </w:r>
      <w:r w:rsidRPr="00682FEC">
        <w:rPr>
          <w:rFonts w:ascii="Times New Roman" w:hAnsi="Times New Roman" w:cs="Times New Roman"/>
        </w:rPr>
        <w:t>6/2002</w:t>
      </w:r>
      <w:r>
        <w:rPr>
          <w:rFonts w:ascii="Times New Roman" w:hAnsi="Times New Roman" w:cs="Times New Roman"/>
        </w:rPr>
        <w:t xml:space="preserve"> Sb., sněmovní tisk č. 878/0</w:t>
      </w:r>
    </w:p>
  </w:footnote>
  <w:footnote w:id="51">
    <w:p w:rsidR="00D76DB3" w:rsidRPr="00682FEC" w:rsidRDefault="00D76DB3" w:rsidP="00CE65AE">
      <w:pPr>
        <w:pStyle w:val="Textpoznpodarou"/>
        <w:jc w:val="both"/>
        <w:rPr>
          <w:rFonts w:ascii="Times New Roman" w:hAnsi="Times New Roman" w:cs="Times New Roman"/>
        </w:rPr>
      </w:pPr>
      <w:r w:rsidRPr="00682FEC">
        <w:rPr>
          <w:rStyle w:val="Znakapoznpodarou"/>
          <w:rFonts w:ascii="Times New Roman" w:hAnsi="Times New Roman" w:cs="Times New Roman"/>
        </w:rPr>
        <w:footnoteRef/>
      </w:r>
      <w:r w:rsidRPr="00682FEC">
        <w:rPr>
          <w:rFonts w:ascii="Times New Roman" w:hAnsi="Times New Roman" w:cs="Times New Roman"/>
        </w:rPr>
        <w:t xml:space="preserve"> aktuální znění: zákon č. 6/2002 Sb., o soudech a soudcích, ve znění pozdějších předpisů</w:t>
      </w:r>
    </w:p>
  </w:footnote>
  <w:footnote w:id="52">
    <w:p w:rsidR="00D76DB3" w:rsidRPr="00CE65AE" w:rsidRDefault="00D76DB3" w:rsidP="00CE65AE">
      <w:pPr>
        <w:pStyle w:val="Textpoznpodarou"/>
        <w:jc w:val="both"/>
        <w:rPr>
          <w:rFonts w:ascii="Times New Roman" w:hAnsi="Times New Roman" w:cs="Times New Roman"/>
        </w:rPr>
      </w:pPr>
      <w:r w:rsidRPr="00CE65AE">
        <w:rPr>
          <w:rStyle w:val="Znakapoznpodarou"/>
          <w:rFonts w:ascii="Times New Roman" w:hAnsi="Times New Roman" w:cs="Times New Roman"/>
        </w:rPr>
        <w:footnoteRef/>
      </w:r>
      <w:r>
        <w:rPr>
          <w:rFonts w:ascii="Times New Roman" w:hAnsi="Times New Roman" w:cs="Times New Roman"/>
        </w:rPr>
        <w:t xml:space="preserve"> aktuální znění: zákon č. 6/2002 Sb., o soudech a soudcích, ve znění pozdějších předpisů</w:t>
      </w:r>
    </w:p>
  </w:footnote>
  <w:footnote w:id="53">
    <w:p w:rsidR="00D76DB3" w:rsidRPr="000F40DC" w:rsidRDefault="00D76DB3" w:rsidP="000F40DC">
      <w:pPr>
        <w:pStyle w:val="Textpoznpodarou"/>
        <w:jc w:val="both"/>
        <w:rPr>
          <w:rFonts w:ascii="Times New Roman" w:hAnsi="Times New Roman" w:cs="Times New Roman"/>
        </w:rPr>
      </w:pPr>
      <w:r w:rsidRPr="000F40DC">
        <w:rPr>
          <w:rStyle w:val="Znakapoznpodarou"/>
          <w:rFonts w:ascii="Times New Roman" w:hAnsi="Times New Roman" w:cs="Times New Roman"/>
        </w:rPr>
        <w:footnoteRef/>
      </w:r>
      <w:r w:rsidRPr="000F40DC">
        <w:rPr>
          <w:rFonts w:ascii="Times New Roman" w:hAnsi="Times New Roman" w:cs="Times New Roman"/>
        </w:rPr>
        <w:t xml:space="preserve"> </w:t>
      </w:r>
      <w:r>
        <w:rPr>
          <w:rFonts w:ascii="Times New Roman" w:hAnsi="Times New Roman" w:cs="Times New Roman"/>
        </w:rPr>
        <w:t>aktuální znění: zákon č. 182/1993 Sb., o Ústavním soudu, ve znění pozdějších předpisů</w:t>
      </w:r>
    </w:p>
  </w:footnote>
  <w:footnote w:id="54">
    <w:p w:rsidR="00D76DB3" w:rsidRPr="000F40DC" w:rsidRDefault="00D76DB3" w:rsidP="000F40DC">
      <w:pPr>
        <w:pStyle w:val="Textpoznpodarou"/>
        <w:jc w:val="both"/>
        <w:rPr>
          <w:rFonts w:ascii="Times New Roman" w:hAnsi="Times New Roman" w:cs="Times New Roman"/>
        </w:rPr>
      </w:pPr>
      <w:r w:rsidRPr="000F40DC">
        <w:rPr>
          <w:rStyle w:val="Znakapoznpodarou"/>
          <w:rFonts w:ascii="Times New Roman" w:hAnsi="Times New Roman" w:cs="Times New Roman"/>
        </w:rPr>
        <w:footnoteRef/>
      </w:r>
      <w:r>
        <w:rPr>
          <w:rFonts w:ascii="Times New Roman" w:hAnsi="Times New Roman" w:cs="Times New Roman"/>
        </w:rPr>
        <w:t xml:space="preserve"> JELÍNEK: </w:t>
      </w:r>
      <w:r>
        <w:rPr>
          <w:rFonts w:ascii="Times New Roman" w:hAnsi="Times New Roman" w:cs="Times New Roman"/>
          <w:i/>
        </w:rPr>
        <w:t>Trestní právo hmotné…,</w:t>
      </w:r>
      <w:r>
        <w:rPr>
          <w:rFonts w:ascii="Times New Roman" w:hAnsi="Times New Roman" w:cs="Times New Roman"/>
        </w:rPr>
        <w:t xml:space="preserve"> s. </w:t>
      </w:r>
      <w:r w:rsidRPr="000F40DC">
        <w:rPr>
          <w:rFonts w:ascii="Times New Roman" w:hAnsi="Times New Roman" w:cs="Times New Roman"/>
        </w:rPr>
        <w:t>142-146</w:t>
      </w:r>
      <w:r>
        <w:rPr>
          <w:rFonts w:ascii="Times New Roman" w:hAnsi="Times New Roman" w:cs="Times New Roman"/>
        </w:rPr>
        <w:t>.</w:t>
      </w:r>
    </w:p>
  </w:footnote>
  <w:footnote w:id="55">
    <w:p w:rsidR="00D76DB3" w:rsidRPr="00383237" w:rsidRDefault="00D76DB3" w:rsidP="000F40DC">
      <w:pPr>
        <w:pStyle w:val="Textpoznpodarou"/>
        <w:jc w:val="both"/>
        <w:rPr>
          <w:rFonts w:ascii="Times New Roman" w:hAnsi="Times New Roman" w:cs="Times New Roman"/>
        </w:rPr>
      </w:pPr>
      <w:r w:rsidRPr="00383237">
        <w:rPr>
          <w:rStyle w:val="Znakapoznpodarou"/>
          <w:rFonts w:ascii="Times New Roman" w:hAnsi="Times New Roman" w:cs="Times New Roman"/>
        </w:rPr>
        <w:footnoteRef/>
      </w:r>
      <w:r w:rsidRPr="00383237">
        <w:rPr>
          <w:rFonts w:ascii="Times New Roman" w:hAnsi="Times New Roman" w:cs="Times New Roman"/>
        </w:rPr>
        <w:t xml:space="preserve"> aktuální znění: úst. </w:t>
      </w:r>
      <w:proofErr w:type="gramStart"/>
      <w:r w:rsidRPr="00383237">
        <w:rPr>
          <w:rFonts w:ascii="Times New Roman" w:hAnsi="Times New Roman" w:cs="Times New Roman"/>
        </w:rPr>
        <w:t>zák</w:t>
      </w:r>
      <w:r w:rsidR="00DF1259">
        <w:rPr>
          <w:rFonts w:ascii="Times New Roman" w:hAnsi="Times New Roman" w:cs="Times New Roman"/>
        </w:rPr>
        <w:t>on</w:t>
      </w:r>
      <w:proofErr w:type="gramEnd"/>
      <w:r w:rsidRPr="00383237">
        <w:rPr>
          <w:rFonts w:ascii="Times New Roman" w:hAnsi="Times New Roman" w:cs="Times New Roman"/>
        </w:rPr>
        <w:t xml:space="preserve"> </w:t>
      </w:r>
      <w:r>
        <w:rPr>
          <w:rFonts w:ascii="Times New Roman" w:hAnsi="Times New Roman" w:cs="Times New Roman"/>
        </w:rPr>
        <w:t xml:space="preserve">č. </w:t>
      </w:r>
      <w:r w:rsidRPr="00383237">
        <w:rPr>
          <w:rFonts w:ascii="Times New Roman" w:hAnsi="Times New Roman" w:cs="Times New Roman"/>
        </w:rPr>
        <w:t>1/1993</w:t>
      </w:r>
      <w:r>
        <w:rPr>
          <w:rFonts w:ascii="Times New Roman" w:hAnsi="Times New Roman" w:cs="Times New Roman"/>
        </w:rPr>
        <w:t xml:space="preserve"> Sb.</w:t>
      </w:r>
      <w:r w:rsidRPr="00383237">
        <w:rPr>
          <w:rFonts w:ascii="Times New Roman" w:hAnsi="Times New Roman" w:cs="Times New Roman"/>
        </w:rPr>
        <w:t>, Ústava České republiky, ve znění pozdějších předpisů</w:t>
      </w:r>
    </w:p>
  </w:footnote>
  <w:footnote w:id="56">
    <w:p w:rsidR="00D76DB3" w:rsidRPr="00383237" w:rsidRDefault="00D76DB3" w:rsidP="000F40DC">
      <w:pPr>
        <w:pStyle w:val="Textpoznpodarou"/>
        <w:jc w:val="both"/>
        <w:rPr>
          <w:rFonts w:ascii="Times New Roman" w:hAnsi="Times New Roman" w:cs="Times New Roman"/>
        </w:rPr>
      </w:pPr>
      <w:r w:rsidRPr="00383237">
        <w:rPr>
          <w:rStyle w:val="Znakapoznpodarou"/>
          <w:rFonts w:ascii="Times New Roman" w:hAnsi="Times New Roman" w:cs="Times New Roman"/>
        </w:rPr>
        <w:footnoteRef/>
      </w:r>
      <w:r w:rsidRPr="00383237">
        <w:rPr>
          <w:rFonts w:ascii="Times New Roman" w:hAnsi="Times New Roman" w:cs="Times New Roman"/>
        </w:rPr>
        <w:t xml:space="preserve"> KOCOUREK, Jiří, ZÁRUBA, Jan.  </w:t>
      </w:r>
      <w:r w:rsidRPr="00383237">
        <w:rPr>
          <w:rFonts w:ascii="Times New Roman" w:hAnsi="Times New Roman" w:cs="Times New Roman"/>
          <w:i/>
        </w:rPr>
        <w:t>Zákon o soudech a soudcích</w:t>
      </w:r>
      <w:r w:rsidRPr="00383237">
        <w:rPr>
          <w:rFonts w:ascii="Times New Roman" w:hAnsi="Times New Roman" w:cs="Times New Roman"/>
        </w:rPr>
        <w:t>…., s. 224 (§</w:t>
      </w:r>
      <w:r>
        <w:rPr>
          <w:rFonts w:ascii="Times New Roman" w:hAnsi="Times New Roman" w:cs="Times New Roman"/>
        </w:rPr>
        <w:t xml:space="preserve"> </w:t>
      </w:r>
      <w:r w:rsidRPr="00383237">
        <w:rPr>
          <w:rFonts w:ascii="Times New Roman" w:hAnsi="Times New Roman" w:cs="Times New Roman"/>
        </w:rPr>
        <w:t>60).</w:t>
      </w:r>
    </w:p>
  </w:footnote>
  <w:footnote w:id="57">
    <w:p w:rsidR="00D76DB3" w:rsidRPr="00383237" w:rsidRDefault="00D76DB3" w:rsidP="00EB5F35">
      <w:pPr>
        <w:pStyle w:val="Textpoznpodarou"/>
        <w:jc w:val="both"/>
        <w:rPr>
          <w:rFonts w:ascii="Times New Roman" w:hAnsi="Times New Roman" w:cs="Times New Roman"/>
        </w:rPr>
      </w:pPr>
      <w:r w:rsidRPr="00383237">
        <w:rPr>
          <w:rStyle w:val="Znakapoznpodarou"/>
          <w:rFonts w:ascii="Times New Roman" w:hAnsi="Times New Roman" w:cs="Times New Roman"/>
        </w:rPr>
        <w:footnoteRef/>
      </w:r>
      <w:r w:rsidRPr="00383237">
        <w:rPr>
          <w:rFonts w:ascii="Times New Roman" w:hAnsi="Times New Roman" w:cs="Times New Roman"/>
        </w:rPr>
        <w:t xml:space="preserve"> KOCOUREK, Jiří, ZÁRUBA, Jan.  </w:t>
      </w:r>
      <w:r w:rsidRPr="00383237">
        <w:rPr>
          <w:rFonts w:ascii="Times New Roman" w:hAnsi="Times New Roman" w:cs="Times New Roman"/>
          <w:i/>
        </w:rPr>
        <w:t>Zákon o soudech a soudcích</w:t>
      </w:r>
      <w:r w:rsidRPr="00383237">
        <w:rPr>
          <w:rFonts w:ascii="Times New Roman" w:hAnsi="Times New Roman" w:cs="Times New Roman"/>
        </w:rPr>
        <w:t>…., s. 224-227 (§</w:t>
      </w:r>
      <w:r>
        <w:rPr>
          <w:rFonts w:ascii="Times New Roman" w:hAnsi="Times New Roman" w:cs="Times New Roman"/>
        </w:rPr>
        <w:t xml:space="preserve"> </w:t>
      </w:r>
      <w:r w:rsidRPr="00383237">
        <w:rPr>
          <w:rFonts w:ascii="Times New Roman" w:hAnsi="Times New Roman" w:cs="Times New Roman"/>
        </w:rPr>
        <w:t>60).</w:t>
      </w:r>
    </w:p>
  </w:footnote>
  <w:footnote w:id="58">
    <w:p w:rsidR="00D76DB3" w:rsidRPr="00383237" w:rsidRDefault="00D76DB3" w:rsidP="00EB5F35">
      <w:pPr>
        <w:pStyle w:val="Textpoznpodarou"/>
        <w:jc w:val="both"/>
        <w:rPr>
          <w:rFonts w:ascii="Times New Roman" w:hAnsi="Times New Roman" w:cs="Times New Roman"/>
        </w:rPr>
      </w:pPr>
      <w:r w:rsidRPr="00383237">
        <w:rPr>
          <w:rStyle w:val="Znakapoznpodarou"/>
          <w:rFonts w:ascii="Times New Roman" w:hAnsi="Times New Roman" w:cs="Times New Roman"/>
        </w:rPr>
        <w:footnoteRef/>
      </w:r>
      <w:r w:rsidRPr="00383237">
        <w:rPr>
          <w:rFonts w:ascii="Times New Roman" w:hAnsi="Times New Roman" w:cs="Times New Roman"/>
        </w:rPr>
        <w:t xml:space="preserve"> aktuální znění: zákon č. 6/2002 Sb., o soudech a soudcích, ve znění pozdějších předpisů</w:t>
      </w:r>
    </w:p>
  </w:footnote>
  <w:footnote w:id="59">
    <w:p w:rsidR="00D76DB3" w:rsidRPr="00383237" w:rsidRDefault="00D76DB3" w:rsidP="00EB5F35">
      <w:pPr>
        <w:pStyle w:val="Textpoznpodarou"/>
        <w:jc w:val="both"/>
        <w:rPr>
          <w:rFonts w:ascii="Times New Roman" w:hAnsi="Times New Roman" w:cs="Times New Roman"/>
        </w:rPr>
      </w:pPr>
      <w:r w:rsidRPr="00383237">
        <w:rPr>
          <w:rStyle w:val="Znakapoznpodarou"/>
          <w:rFonts w:ascii="Times New Roman" w:hAnsi="Times New Roman" w:cs="Times New Roman"/>
        </w:rPr>
        <w:footnoteRef/>
      </w:r>
      <w:r w:rsidRPr="00383237">
        <w:rPr>
          <w:rFonts w:ascii="Times New Roman" w:hAnsi="Times New Roman" w:cs="Times New Roman"/>
        </w:rPr>
        <w:t xml:space="preserve"> KOCOUREK, Jiří, ZÁRUBA, Jan.  </w:t>
      </w:r>
      <w:r w:rsidRPr="00383237">
        <w:rPr>
          <w:rFonts w:ascii="Times New Roman" w:hAnsi="Times New Roman" w:cs="Times New Roman"/>
          <w:i/>
        </w:rPr>
        <w:t>Zákon o soudech a soudcích</w:t>
      </w:r>
      <w:r w:rsidRPr="00383237">
        <w:rPr>
          <w:rFonts w:ascii="Times New Roman" w:hAnsi="Times New Roman" w:cs="Times New Roman"/>
        </w:rPr>
        <w:t>…., s. 230-231 (§</w:t>
      </w:r>
      <w:r>
        <w:rPr>
          <w:rFonts w:ascii="Times New Roman" w:hAnsi="Times New Roman" w:cs="Times New Roman"/>
        </w:rPr>
        <w:t xml:space="preserve"> </w:t>
      </w:r>
      <w:r w:rsidRPr="00383237">
        <w:rPr>
          <w:rFonts w:ascii="Times New Roman" w:hAnsi="Times New Roman" w:cs="Times New Roman"/>
        </w:rPr>
        <w:t>60).</w:t>
      </w:r>
    </w:p>
  </w:footnote>
  <w:footnote w:id="60">
    <w:p w:rsidR="00D76DB3" w:rsidRPr="00262152" w:rsidRDefault="00D76DB3" w:rsidP="00EB5F35">
      <w:pPr>
        <w:pStyle w:val="Textpoznpodarou"/>
        <w:jc w:val="both"/>
        <w:rPr>
          <w:rFonts w:ascii="Times New Roman" w:hAnsi="Times New Roman" w:cs="Times New Roman"/>
        </w:rPr>
      </w:pPr>
      <w:r w:rsidRPr="00262152">
        <w:rPr>
          <w:rStyle w:val="Znakapoznpodarou"/>
          <w:rFonts w:ascii="Times New Roman" w:hAnsi="Times New Roman" w:cs="Times New Roman"/>
        </w:rPr>
        <w:footnoteRef/>
      </w:r>
      <w:r w:rsidRPr="00262152">
        <w:rPr>
          <w:rFonts w:ascii="Times New Roman" w:hAnsi="Times New Roman" w:cs="Times New Roman"/>
        </w:rPr>
        <w:t xml:space="preserve"> aktuální znění: zákon č. 6/2002 Sb., o soudech a soudcích, ve znění pozdějších předpisů</w:t>
      </w:r>
    </w:p>
  </w:footnote>
  <w:footnote w:id="61">
    <w:p w:rsidR="00D76DB3" w:rsidRPr="00262152" w:rsidRDefault="00D76DB3" w:rsidP="00FC2A34">
      <w:pPr>
        <w:pStyle w:val="Textpoznpodarou"/>
        <w:jc w:val="both"/>
        <w:rPr>
          <w:rFonts w:ascii="Times New Roman" w:hAnsi="Times New Roman" w:cs="Times New Roman"/>
        </w:rPr>
      </w:pPr>
      <w:r w:rsidRPr="00262152">
        <w:rPr>
          <w:rStyle w:val="Znakapoznpodarou"/>
          <w:rFonts w:ascii="Times New Roman" w:hAnsi="Times New Roman" w:cs="Times New Roman"/>
        </w:rPr>
        <w:footnoteRef/>
      </w:r>
      <w:r w:rsidRPr="00262152">
        <w:rPr>
          <w:rFonts w:ascii="Times New Roman" w:hAnsi="Times New Roman" w:cs="Times New Roman"/>
        </w:rPr>
        <w:t xml:space="preserve"> aktuální znění: úst. </w:t>
      </w:r>
      <w:proofErr w:type="gramStart"/>
      <w:r w:rsidRPr="00262152">
        <w:rPr>
          <w:rFonts w:ascii="Times New Roman" w:hAnsi="Times New Roman" w:cs="Times New Roman"/>
        </w:rPr>
        <w:t>zák</w:t>
      </w:r>
      <w:r w:rsidR="00191BCF">
        <w:rPr>
          <w:rFonts w:ascii="Times New Roman" w:hAnsi="Times New Roman" w:cs="Times New Roman"/>
        </w:rPr>
        <w:t>on</w:t>
      </w:r>
      <w:proofErr w:type="gramEnd"/>
      <w:r w:rsidR="00191BCF">
        <w:rPr>
          <w:rFonts w:ascii="Times New Roman" w:hAnsi="Times New Roman" w:cs="Times New Roman"/>
        </w:rPr>
        <w:t xml:space="preserve"> č.</w:t>
      </w:r>
      <w:r w:rsidRPr="00262152">
        <w:rPr>
          <w:rFonts w:ascii="Times New Roman" w:hAnsi="Times New Roman" w:cs="Times New Roman"/>
        </w:rPr>
        <w:t xml:space="preserve"> 1/1993</w:t>
      </w:r>
      <w:r>
        <w:rPr>
          <w:rFonts w:ascii="Times New Roman" w:hAnsi="Times New Roman" w:cs="Times New Roman"/>
        </w:rPr>
        <w:t xml:space="preserve"> Sb.</w:t>
      </w:r>
      <w:r w:rsidRPr="00262152">
        <w:rPr>
          <w:rFonts w:ascii="Times New Roman" w:hAnsi="Times New Roman" w:cs="Times New Roman"/>
        </w:rPr>
        <w:t>, Ústava České republiky, ve znění pozdějších předpisů</w:t>
      </w:r>
    </w:p>
  </w:footnote>
  <w:footnote w:id="62">
    <w:p w:rsidR="00D76DB3" w:rsidRPr="00262152" w:rsidRDefault="00D76DB3" w:rsidP="00FC2A34">
      <w:pPr>
        <w:pStyle w:val="Textpoznpodarou"/>
        <w:jc w:val="both"/>
        <w:rPr>
          <w:rFonts w:ascii="Times New Roman" w:hAnsi="Times New Roman" w:cs="Times New Roman"/>
        </w:rPr>
      </w:pPr>
      <w:r w:rsidRPr="00262152">
        <w:rPr>
          <w:rStyle w:val="Znakapoznpodarou"/>
          <w:rFonts w:ascii="Times New Roman" w:hAnsi="Times New Roman" w:cs="Times New Roman"/>
        </w:rPr>
        <w:footnoteRef/>
      </w:r>
      <w:r w:rsidRPr="00262152">
        <w:rPr>
          <w:rFonts w:ascii="Times New Roman" w:hAnsi="Times New Roman" w:cs="Times New Roman"/>
        </w:rPr>
        <w:t xml:space="preserve"> KOCOUREK, Jiří, ZÁRUBA, Jan.  </w:t>
      </w:r>
      <w:r w:rsidRPr="00262152">
        <w:rPr>
          <w:rFonts w:ascii="Times New Roman" w:hAnsi="Times New Roman" w:cs="Times New Roman"/>
          <w:i/>
        </w:rPr>
        <w:t>Zákon o soudech a soudcích</w:t>
      </w:r>
      <w:r w:rsidRPr="00262152">
        <w:rPr>
          <w:rFonts w:ascii="Times New Roman" w:hAnsi="Times New Roman" w:cs="Times New Roman"/>
        </w:rPr>
        <w:t>…., s. 242 (§ 63).</w:t>
      </w:r>
    </w:p>
  </w:footnote>
  <w:footnote w:id="63">
    <w:p w:rsidR="00D76DB3" w:rsidRPr="00262152" w:rsidRDefault="00D76DB3" w:rsidP="00FC2A34">
      <w:pPr>
        <w:pStyle w:val="Textpoznpodarou"/>
        <w:jc w:val="both"/>
        <w:rPr>
          <w:rFonts w:ascii="Times New Roman" w:hAnsi="Times New Roman" w:cs="Times New Roman"/>
        </w:rPr>
      </w:pPr>
      <w:r w:rsidRPr="00262152">
        <w:rPr>
          <w:rStyle w:val="Znakapoznpodarou"/>
          <w:rFonts w:ascii="Times New Roman" w:hAnsi="Times New Roman" w:cs="Times New Roman"/>
        </w:rPr>
        <w:footnoteRef/>
      </w:r>
      <w:r>
        <w:rPr>
          <w:rFonts w:ascii="Times New Roman" w:hAnsi="Times New Roman" w:cs="Times New Roman"/>
        </w:rPr>
        <w:t xml:space="preserve"> r</w:t>
      </w:r>
      <w:r w:rsidRPr="00262152">
        <w:rPr>
          <w:rFonts w:ascii="Times New Roman" w:hAnsi="Times New Roman" w:cs="Times New Roman"/>
        </w:rPr>
        <w:t xml:space="preserve">ozhodnutí Nejvyššího správního soudu ze dne </w:t>
      </w:r>
      <w:r>
        <w:rPr>
          <w:rFonts w:ascii="Times New Roman" w:hAnsi="Times New Roman" w:cs="Times New Roman"/>
        </w:rPr>
        <w:t xml:space="preserve">27. dubna 2006, </w:t>
      </w:r>
      <w:proofErr w:type="spellStart"/>
      <w:r>
        <w:rPr>
          <w:rFonts w:ascii="Times New Roman" w:hAnsi="Times New Roman" w:cs="Times New Roman"/>
        </w:rPr>
        <w:t>sp</w:t>
      </w:r>
      <w:proofErr w:type="spellEnd"/>
      <w:r>
        <w:rPr>
          <w:rFonts w:ascii="Times New Roman" w:hAnsi="Times New Roman" w:cs="Times New Roman"/>
        </w:rPr>
        <w:t xml:space="preserve">. zn. 4 </w:t>
      </w:r>
      <w:proofErr w:type="spellStart"/>
      <w:r>
        <w:rPr>
          <w:rFonts w:ascii="Times New Roman" w:hAnsi="Times New Roman" w:cs="Times New Roman"/>
        </w:rPr>
        <w:t>Aps</w:t>
      </w:r>
      <w:proofErr w:type="spellEnd"/>
      <w:r>
        <w:rPr>
          <w:rFonts w:ascii="Times New Roman" w:hAnsi="Times New Roman" w:cs="Times New Roman"/>
        </w:rPr>
        <w:t xml:space="preserve"> 3</w:t>
      </w:r>
      <w:r w:rsidRPr="00262152">
        <w:rPr>
          <w:rFonts w:ascii="Times New Roman" w:hAnsi="Times New Roman" w:cs="Times New Roman"/>
        </w:rPr>
        <w:t>/2005-35</w:t>
      </w:r>
    </w:p>
  </w:footnote>
  <w:footnote w:id="64">
    <w:p w:rsidR="00D76DB3" w:rsidRPr="00262152" w:rsidRDefault="00D76DB3" w:rsidP="004E0D1E">
      <w:pPr>
        <w:pStyle w:val="Textpoznpodarou"/>
        <w:jc w:val="both"/>
        <w:rPr>
          <w:rFonts w:ascii="Times New Roman" w:hAnsi="Times New Roman" w:cs="Times New Roman"/>
        </w:rPr>
      </w:pPr>
      <w:r w:rsidRPr="00262152">
        <w:rPr>
          <w:rStyle w:val="Znakapoznpodarou"/>
          <w:rFonts w:ascii="Times New Roman" w:hAnsi="Times New Roman" w:cs="Times New Roman"/>
        </w:rPr>
        <w:footnoteRef/>
      </w:r>
      <w:r w:rsidRPr="00262152">
        <w:rPr>
          <w:rFonts w:ascii="Times New Roman" w:hAnsi="Times New Roman" w:cs="Times New Roman"/>
        </w:rPr>
        <w:t xml:space="preserve"> aktuální znění: zákon č. 6/2002 Sb., o soudech a soudcích, ve znění pozdějších předpisů</w:t>
      </w:r>
    </w:p>
  </w:footnote>
  <w:footnote w:id="65">
    <w:p w:rsidR="00D76DB3" w:rsidRPr="00262152" w:rsidRDefault="00D76DB3" w:rsidP="004E0D1E">
      <w:pPr>
        <w:pStyle w:val="Textpoznpodarou"/>
        <w:jc w:val="both"/>
        <w:rPr>
          <w:rFonts w:ascii="Times New Roman" w:hAnsi="Times New Roman" w:cs="Times New Roman"/>
        </w:rPr>
      </w:pPr>
      <w:r w:rsidRPr="00262152">
        <w:rPr>
          <w:rStyle w:val="Znakapoznpodarou"/>
          <w:rFonts w:ascii="Times New Roman" w:hAnsi="Times New Roman" w:cs="Times New Roman"/>
        </w:rPr>
        <w:footnoteRef/>
      </w:r>
      <w:r w:rsidRPr="00262152">
        <w:rPr>
          <w:rFonts w:ascii="Times New Roman" w:hAnsi="Times New Roman" w:cs="Times New Roman"/>
        </w:rPr>
        <w:t xml:space="preserve"> aktuální znění: zákon č. 6/2002 Sb., o soudech a soudcích, ve znění pozdějších předpisů</w:t>
      </w:r>
    </w:p>
  </w:footnote>
  <w:footnote w:id="66">
    <w:p w:rsidR="00D76DB3" w:rsidRPr="00262152" w:rsidRDefault="00D76DB3" w:rsidP="004E0D1E">
      <w:pPr>
        <w:pStyle w:val="Textpoznpodarou"/>
        <w:jc w:val="both"/>
        <w:rPr>
          <w:rFonts w:ascii="Times New Roman" w:hAnsi="Times New Roman" w:cs="Times New Roman"/>
        </w:rPr>
      </w:pPr>
      <w:r w:rsidRPr="00262152">
        <w:rPr>
          <w:rStyle w:val="Znakapoznpodarou"/>
          <w:rFonts w:ascii="Times New Roman" w:hAnsi="Times New Roman" w:cs="Times New Roman"/>
        </w:rPr>
        <w:footnoteRef/>
      </w:r>
      <w:r w:rsidRPr="00262152">
        <w:rPr>
          <w:rFonts w:ascii="Times New Roman" w:hAnsi="Times New Roman" w:cs="Times New Roman"/>
        </w:rPr>
        <w:t xml:space="preserve"> aktuální znění: úst. </w:t>
      </w:r>
      <w:proofErr w:type="gramStart"/>
      <w:r w:rsidRPr="00262152">
        <w:rPr>
          <w:rFonts w:ascii="Times New Roman" w:hAnsi="Times New Roman" w:cs="Times New Roman"/>
        </w:rPr>
        <w:t>zák</w:t>
      </w:r>
      <w:r w:rsidR="00071EA0">
        <w:rPr>
          <w:rFonts w:ascii="Times New Roman" w:hAnsi="Times New Roman" w:cs="Times New Roman"/>
        </w:rPr>
        <w:t>on</w:t>
      </w:r>
      <w:proofErr w:type="gramEnd"/>
      <w:r>
        <w:rPr>
          <w:rFonts w:ascii="Times New Roman" w:hAnsi="Times New Roman" w:cs="Times New Roman"/>
        </w:rPr>
        <w:t xml:space="preserve"> č.</w:t>
      </w:r>
      <w:r w:rsidRPr="00262152">
        <w:rPr>
          <w:rFonts w:ascii="Times New Roman" w:hAnsi="Times New Roman" w:cs="Times New Roman"/>
        </w:rPr>
        <w:t xml:space="preserve"> 1/1993</w:t>
      </w:r>
      <w:r>
        <w:rPr>
          <w:rFonts w:ascii="Times New Roman" w:hAnsi="Times New Roman" w:cs="Times New Roman"/>
        </w:rPr>
        <w:t xml:space="preserve"> Sb.</w:t>
      </w:r>
      <w:r w:rsidRPr="00262152">
        <w:rPr>
          <w:rFonts w:ascii="Times New Roman" w:hAnsi="Times New Roman" w:cs="Times New Roman"/>
        </w:rPr>
        <w:t>, Ústava České republiky, ve znění pozdějších předpisů</w:t>
      </w:r>
    </w:p>
  </w:footnote>
  <w:footnote w:id="67">
    <w:p w:rsidR="00D76DB3" w:rsidRPr="00262152" w:rsidRDefault="00D76DB3" w:rsidP="004E0D1E">
      <w:pPr>
        <w:pStyle w:val="Textpoznpodarou"/>
        <w:jc w:val="both"/>
        <w:rPr>
          <w:rFonts w:ascii="Times New Roman" w:hAnsi="Times New Roman" w:cs="Times New Roman"/>
        </w:rPr>
      </w:pPr>
      <w:r w:rsidRPr="00262152">
        <w:rPr>
          <w:rStyle w:val="Znakapoznpodarou"/>
          <w:rFonts w:ascii="Times New Roman" w:hAnsi="Times New Roman" w:cs="Times New Roman"/>
        </w:rPr>
        <w:footnoteRef/>
      </w:r>
      <w:r w:rsidRPr="00262152">
        <w:rPr>
          <w:rFonts w:ascii="Times New Roman" w:hAnsi="Times New Roman" w:cs="Times New Roman"/>
        </w:rPr>
        <w:t xml:space="preserve"> aktuální znění: zákon č. 6/2002 Sb., o soudech a soudcích, ve znění pozdějších předpisů</w:t>
      </w:r>
    </w:p>
  </w:footnote>
  <w:footnote w:id="68">
    <w:p w:rsidR="00D76DB3" w:rsidRPr="00262152" w:rsidRDefault="00D76DB3" w:rsidP="004E0D1E">
      <w:pPr>
        <w:pStyle w:val="Textpoznpodarou"/>
        <w:jc w:val="both"/>
        <w:rPr>
          <w:rFonts w:ascii="Times New Roman" w:hAnsi="Times New Roman" w:cs="Times New Roman"/>
        </w:rPr>
      </w:pPr>
      <w:r w:rsidRPr="00262152">
        <w:rPr>
          <w:rStyle w:val="Znakapoznpodarou"/>
          <w:rFonts w:ascii="Times New Roman" w:hAnsi="Times New Roman" w:cs="Times New Roman"/>
        </w:rPr>
        <w:footnoteRef/>
      </w:r>
      <w:r w:rsidRPr="00262152">
        <w:rPr>
          <w:rFonts w:ascii="Times New Roman" w:hAnsi="Times New Roman" w:cs="Times New Roman"/>
        </w:rPr>
        <w:t xml:space="preserve"> JANSA, Miroslav. Řád či zákon? Nový slib v novém zákoně o soudech a soudcích. </w:t>
      </w:r>
      <w:r w:rsidRPr="00262152">
        <w:rPr>
          <w:rFonts w:ascii="Times New Roman" w:hAnsi="Times New Roman" w:cs="Times New Roman"/>
          <w:i/>
        </w:rPr>
        <w:t>Soudce</w:t>
      </w:r>
      <w:r w:rsidRPr="00262152">
        <w:rPr>
          <w:rFonts w:ascii="Times New Roman" w:hAnsi="Times New Roman" w:cs="Times New Roman"/>
        </w:rPr>
        <w:t>, 2002</w:t>
      </w:r>
      <w:r>
        <w:rPr>
          <w:rFonts w:ascii="Times New Roman" w:hAnsi="Times New Roman" w:cs="Times New Roman"/>
        </w:rPr>
        <w:t xml:space="preserve">, </w:t>
      </w:r>
      <w:proofErr w:type="spellStart"/>
      <w:r>
        <w:rPr>
          <w:rFonts w:ascii="Times New Roman" w:hAnsi="Times New Roman" w:cs="Times New Roman"/>
        </w:rPr>
        <w:t>roč</w:t>
      </w:r>
      <w:proofErr w:type="spellEnd"/>
      <w:r>
        <w:rPr>
          <w:rFonts w:ascii="Times New Roman" w:hAnsi="Times New Roman" w:cs="Times New Roman"/>
        </w:rPr>
        <w:t>. 4, č. 4</w:t>
      </w:r>
      <w:r w:rsidRPr="00262152">
        <w:rPr>
          <w:rFonts w:ascii="Times New Roman" w:hAnsi="Times New Roman" w:cs="Times New Roman"/>
        </w:rPr>
        <w:t>, s. 11-12.</w:t>
      </w:r>
    </w:p>
  </w:footnote>
  <w:footnote w:id="69">
    <w:p w:rsidR="00D76DB3" w:rsidRPr="006C7540" w:rsidRDefault="00D76DB3" w:rsidP="006C7540">
      <w:pPr>
        <w:pStyle w:val="Textpoznpodarou"/>
        <w:jc w:val="both"/>
        <w:rPr>
          <w:rFonts w:ascii="Times New Roman" w:hAnsi="Times New Roman" w:cs="Times New Roman"/>
        </w:rPr>
      </w:pPr>
      <w:r w:rsidRPr="006C7540">
        <w:rPr>
          <w:rStyle w:val="Znakapoznpodarou"/>
          <w:rFonts w:ascii="Times New Roman" w:hAnsi="Times New Roman" w:cs="Times New Roman"/>
        </w:rPr>
        <w:footnoteRef/>
      </w:r>
      <w:r w:rsidRPr="006C7540">
        <w:rPr>
          <w:rFonts w:ascii="Times New Roman" w:hAnsi="Times New Roman" w:cs="Times New Roman"/>
        </w:rPr>
        <w:t xml:space="preserve"> MELZER, Filip. </w:t>
      </w:r>
      <w:r w:rsidRPr="006C7540">
        <w:rPr>
          <w:rFonts w:ascii="Times New Roman" w:hAnsi="Times New Roman" w:cs="Times New Roman"/>
          <w:i/>
        </w:rPr>
        <w:t>Metodologie nalézání práv</w:t>
      </w:r>
      <w:r>
        <w:rPr>
          <w:rFonts w:ascii="Times New Roman" w:hAnsi="Times New Roman" w:cs="Times New Roman"/>
          <w:i/>
        </w:rPr>
        <w:t>a</w:t>
      </w:r>
      <w:r w:rsidRPr="006C7540">
        <w:rPr>
          <w:rFonts w:ascii="Times New Roman" w:hAnsi="Times New Roman" w:cs="Times New Roman"/>
          <w:i/>
        </w:rPr>
        <w:t>. Úvod do právní argumentace.</w:t>
      </w:r>
      <w:r w:rsidRPr="006C7540">
        <w:rPr>
          <w:rFonts w:ascii="Times New Roman" w:hAnsi="Times New Roman" w:cs="Times New Roman"/>
        </w:rPr>
        <w:t xml:space="preserve"> 1. </w:t>
      </w:r>
      <w:r>
        <w:rPr>
          <w:rFonts w:ascii="Times New Roman" w:hAnsi="Times New Roman" w:cs="Times New Roman"/>
        </w:rPr>
        <w:t>v</w:t>
      </w:r>
      <w:r w:rsidRPr="006C7540">
        <w:rPr>
          <w:rFonts w:ascii="Times New Roman" w:hAnsi="Times New Roman" w:cs="Times New Roman"/>
        </w:rPr>
        <w:t>ydání. Praha</w:t>
      </w:r>
      <w:r>
        <w:rPr>
          <w:rFonts w:ascii="Times New Roman" w:hAnsi="Times New Roman" w:cs="Times New Roman"/>
        </w:rPr>
        <w:t xml:space="preserve">: </w:t>
      </w:r>
      <w:r w:rsidRPr="006C7540">
        <w:rPr>
          <w:rFonts w:ascii="Times New Roman" w:hAnsi="Times New Roman" w:cs="Times New Roman"/>
        </w:rPr>
        <w:t xml:space="preserve">C. H. </w:t>
      </w:r>
      <w:proofErr w:type="spellStart"/>
      <w:r w:rsidRPr="006C7540">
        <w:rPr>
          <w:rFonts w:ascii="Times New Roman" w:hAnsi="Times New Roman" w:cs="Times New Roman"/>
        </w:rPr>
        <w:t>Beck</w:t>
      </w:r>
      <w:proofErr w:type="spellEnd"/>
      <w:r w:rsidRPr="006C7540">
        <w:rPr>
          <w:rFonts w:ascii="Times New Roman" w:hAnsi="Times New Roman" w:cs="Times New Roman"/>
        </w:rPr>
        <w:t>, 2009</w:t>
      </w:r>
      <w:r>
        <w:rPr>
          <w:rFonts w:ascii="Times New Roman" w:hAnsi="Times New Roman" w:cs="Times New Roman"/>
        </w:rPr>
        <w:t>,</w:t>
      </w:r>
      <w:r w:rsidRPr="006C7540">
        <w:rPr>
          <w:rFonts w:ascii="Times New Roman" w:hAnsi="Times New Roman" w:cs="Times New Roman"/>
        </w:rPr>
        <w:t xml:space="preserve"> s. 40-44. </w:t>
      </w:r>
    </w:p>
  </w:footnote>
  <w:footnote w:id="70">
    <w:p w:rsidR="00D76DB3" w:rsidRPr="006C7540" w:rsidRDefault="00D76DB3" w:rsidP="006C7540">
      <w:pPr>
        <w:pStyle w:val="Textpoznpodarou"/>
        <w:jc w:val="both"/>
        <w:rPr>
          <w:rFonts w:ascii="Times New Roman" w:hAnsi="Times New Roman" w:cs="Times New Roman"/>
        </w:rPr>
      </w:pPr>
      <w:r w:rsidRPr="006C7540">
        <w:rPr>
          <w:rStyle w:val="Znakapoznpodarou"/>
          <w:rFonts w:ascii="Times New Roman" w:hAnsi="Times New Roman" w:cs="Times New Roman"/>
        </w:rPr>
        <w:footnoteRef/>
      </w:r>
      <w:r w:rsidRPr="006C7540">
        <w:rPr>
          <w:rFonts w:ascii="Times New Roman" w:hAnsi="Times New Roman" w:cs="Times New Roman"/>
        </w:rPr>
        <w:t xml:space="preserve"> KOCOUREK, Jiří, ZÁRUBA, Jan.  </w:t>
      </w:r>
      <w:r w:rsidRPr="006C7540">
        <w:rPr>
          <w:rFonts w:ascii="Times New Roman" w:hAnsi="Times New Roman" w:cs="Times New Roman"/>
          <w:i/>
        </w:rPr>
        <w:t>Zákon o soudech a soudcích</w:t>
      </w:r>
      <w:r w:rsidRPr="006C7540">
        <w:rPr>
          <w:rFonts w:ascii="Times New Roman" w:hAnsi="Times New Roman" w:cs="Times New Roman"/>
        </w:rPr>
        <w:t>…., s. 241 (§ 62).</w:t>
      </w:r>
    </w:p>
  </w:footnote>
  <w:footnote w:id="71">
    <w:p w:rsidR="00D76DB3" w:rsidRPr="006C7540" w:rsidRDefault="00D76DB3" w:rsidP="006C7540">
      <w:pPr>
        <w:pStyle w:val="Textpoznpodarou"/>
        <w:jc w:val="both"/>
        <w:rPr>
          <w:rFonts w:ascii="Times New Roman" w:hAnsi="Times New Roman" w:cs="Times New Roman"/>
        </w:rPr>
      </w:pPr>
      <w:r w:rsidRPr="006C7540">
        <w:rPr>
          <w:rStyle w:val="Znakapoznpodarou"/>
          <w:rFonts w:ascii="Times New Roman" w:hAnsi="Times New Roman" w:cs="Times New Roman"/>
        </w:rPr>
        <w:footnoteRef/>
      </w:r>
      <w:r w:rsidRPr="006C7540">
        <w:rPr>
          <w:rFonts w:ascii="Times New Roman" w:hAnsi="Times New Roman" w:cs="Times New Roman"/>
        </w:rPr>
        <w:t xml:space="preserve"> aktuální znění: zákon č. 6/2002 Sb., o soudech a soudcích, ve znění pozdějších předpisů</w:t>
      </w:r>
    </w:p>
  </w:footnote>
  <w:footnote w:id="72">
    <w:p w:rsidR="00D76DB3" w:rsidRPr="006C7540" w:rsidRDefault="00D76DB3" w:rsidP="006C7540">
      <w:pPr>
        <w:pStyle w:val="Textpoznpodarou"/>
        <w:jc w:val="both"/>
        <w:rPr>
          <w:rFonts w:ascii="Times New Roman" w:hAnsi="Times New Roman" w:cs="Times New Roman"/>
        </w:rPr>
      </w:pPr>
      <w:r w:rsidRPr="006C7540">
        <w:rPr>
          <w:rStyle w:val="Znakapoznpodarou"/>
          <w:rFonts w:ascii="Times New Roman" w:hAnsi="Times New Roman" w:cs="Times New Roman"/>
        </w:rPr>
        <w:footnoteRef/>
      </w:r>
      <w:r w:rsidRPr="006C7540">
        <w:rPr>
          <w:rFonts w:ascii="Times New Roman" w:hAnsi="Times New Roman" w:cs="Times New Roman"/>
        </w:rPr>
        <w:t xml:space="preserve"> KOCOUREK, Jiří, ZÁRUBA, Jan.  </w:t>
      </w:r>
      <w:r w:rsidRPr="006C7540">
        <w:rPr>
          <w:rFonts w:ascii="Times New Roman" w:hAnsi="Times New Roman" w:cs="Times New Roman"/>
          <w:i/>
        </w:rPr>
        <w:t>Zákon o soudech a soudcích</w:t>
      </w:r>
      <w:r w:rsidRPr="006C7540">
        <w:rPr>
          <w:rFonts w:ascii="Times New Roman" w:hAnsi="Times New Roman" w:cs="Times New Roman"/>
        </w:rPr>
        <w:t>…., s. 247-251 (§ 67).</w:t>
      </w:r>
    </w:p>
  </w:footnote>
  <w:footnote w:id="73">
    <w:p w:rsidR="00D76DB3" w:rsidRPr="00A85076" w:rsidRDefault="00D76DB3" w:rsidP="00D227C9">
      <w:pPr>
        <w:pStyle w:val="Textpoznpodarou"/>
        <w:jc w:val="both"/>
        <w:rPr>
          <w:rFonts w:ascii="Times New Roman" w:hAnsi="Times New Roman" w:cs="Times New Roman"/>
        </w:rPr>
      </w:pPr>
      <w:r w:rsidRPr="00A85076">
        <w:rPr>
          <w:rStyle w:val="Znakapoznpodarou"/>
          <w:rFonts w:ascii="Times New Roman" w:hAnsi="Times New Roman" w:cs="Times New Roman"/>
        </w:rPr>
        <w:footnoteRef/>
      </w:r>
      <w:r w:rsidRPr="00A85076">
        <w:rPr>
          <w:rFonts w:ascii="Times New Roman" w:hAnsi="Times New Roman" w:cs="Times New Roman"/>
        </w:rPr>
        <w:t xml:space="preserve"> KOCOUREK, Jiří, ZÁRUBA, Jan.  </w:t>
      </w:r>
      <w:r w:rsidRPr="00A85076">
        <w:rPr>
          <w:rFonts w:ascii="Times New Roman" w:hAnsi="Times New Roman" w:cs="Times New Roman"/>
          <w:i/>
        </w:rPr>
        <w:t>Zákon o soudech a soudcích</w:t>
      </w:r>
      <w:r w:rsidRPr="00A85076">
        <w:rPr>
          <w:rFonts w:ascii="Times New Roman" w:hAnsi="Times New Roman" w:cs="Times New Roman"/>
        </w:rPr>
        <w:t>…., s. 284 (§</w:t>
      </w:r>
      <w:r>
        <w:rPr>
          <w:rFonts w:ascii="Times New Roman" w:hAnsi="Times New Roman" w:cs="Times New Roman"/>
        </w:rPr>
        <w:t xml:space="preserve"> </w:t>
      </w:r>
      <w:r w:rsidRPr="00A85076">
        <w:rPr>
          <w:rFonts w:ascii="Times New Roman" w:hAnsi="Times New Roman" w:cs="Times New Roman"/>
        </w:rPr>
        <w:t>84).</w:t>
      </w:r>
    </w:p>
  </w:footnote>
  <w:footnote w:id="74">
    <w:p w:rsidR="00D76DB3" w:rsidRPr="00A85076" w:rsidRDefault="00D76DB3" w:rsidP="00D227C9">
      <w:pPr>
        <w:pStyle w:val="Textpoznpodarou"/>
        <w:jc w:val="both"/>
        <w:rPr>
          <w:rFonts w:ascii="Times New Roman" w:hAnsi="Times New Roman" w:cs="Times New Roman"/>
        </w:rPr>
      </w:pPr>
      <w:r w:rsidRPr="00A85076">
        <w:rPr>
          <w:rStyle w:val="Znakapoznpodarou"/>
          <w:rFonts w:ascii="Times New Roman" w:hAnsi="Times New Roman" w:cs="Times New Roman"/>
        </w:rPr>
        <w:footnoteRef/>
      </w:r>
      <w:r w:rsidRPr="00A85076">
        <w:rPr>
          <w:rFonts w:ascii="Times New Roman" w:hAnsi="Times New Roman" w:cs="Times New Roman"/>
        </w:rPr>
        <w:t xml:space="preserve"> </w:t>
      </w:r>
      <w:r>
        <w:rPr>
          <w:rFonts w:ascii="Times New Roman" w:hAnsi="Times New Roman" w:cs="Times New Roman"/>
        </w:rPr>
        <w:t xml:space="preserve">SLÁDEČEK, </w:t>
      </w:r>
      <w:r w:rsidRPr="00A85076">
        <w:rPr>
          <w:rFonts w:ascii="Times New Roman" w:hAnsi="Times New Roman" w:cs="Times New Roman"/>
        </w:rPr>
        <w:t xml:space="preserve">Vladimír, MIKULE, Vladimír, SYLLOVÁ, Jindřiška. </w:t>
      </w:r>
      <w:r w:rsidRPr="00A85076">
        <w:rPr>
          <w:rFonts w:ascii="Times New Roman" w:hAnsi="Times New Roman" w:cs="Times New Roman"/>
          <w:i/>
        </w:rPr>
        <w:t xml:space="preserve">Ústava České republiky komentář. </w:t>
      </w:r>
      <w:r>
        <w:rPr>
          <w:rFonts w:ascii="Times New Roman" w:hAnsi="Times New Roman" w:cs="Times New Roman"/>
        </w:rPr>
        <w:t>1. v</w:t>
      </w:r>
      <w:r w:rsidRPr="00A85076">
        <w:rPr>
          <w:rFonts w:ascii="Times New Roman" w:hAnsi="Times New Roman" w:cs="Times New Roman"/>
        </w:rPr>
        <w:t>ydání. Praha: C.</w:t>
      </w:r>
      <w:r>
        <w:rPr>
          <w:rFonts w:ascii="Times New Roman" w:hAnsi="Times New Roman" w:cs="Times New Roman"/>
        </w:rPr>
        <w:t xml:space="preserve"> </w:t>
      </w:r>
      <w:r w:rsidRPr="00A85076">
        <w:rPr>
          <w:rFonts w:ascii="Times New Roman" w:hAnsi="Times New Roman" w:cs="Times New Roman"/>
        </w:rPr>
        <w:t xml:space="preserve">H. </w:t>
      </w:r>
      <w:proofErr w:type="spellStart"/>
      <w:r w:rsidRPr="00A85076">
        <w:rPr>
          <w:rFonts w:ascii="Times New Roman" w:hAnsi="Times New Roman" w:cs="Times New Roman"/>
        </w:rPr>
        <w:t>Beck</w:t>
      </w:r>
      <w:proofErr w:type="spellEnd"/>
      <w:r w:rsidRPr="00A85076">
        <w:rPr>
          <w:rFonts w:ascii="Times New Roman" w:hAnsi="Times New Roman" w:cs="Times New Roman"/>
        </w:rPr>
        <w:t>, 2007, s. 765 (čl. 93 Ústavy).</w:t>
      </w:r>
    </w:p>
  </w:footnote>
  <w:footnote w:id="75">
    <w:p w:rsidR="00D76DB3" w:rsidRPr="00A85076" w:rsidRDefault="00D76DB3" w:rsidP="00CC41F3">
      <w:pPr>
        <w:pStyle w:val="Textpoznpodarou"/>
        <w:jc w:val="both"/>
        <w:rPr>
          <w:rFonts w:ascii="Times New Roman" w:hAnsi="Times New Roman" w:cs="Times New Roman"/>
        </w:rPr>
      </w:pPr>
      <w:r w:rsidRPr="00A85076">
        <w:rPr>
          <w:rStyle w:val="Znakapoznpodarou"/>
          <w:rFonts w:ascii="Times New Roman" w:hAnsi="Times New Roman" w:cs="Times New Roman"/>
        </w:rPr>
        <w:footnoteRef/>
      </w:r>
      <w:r w:rsidRPr="00A85076">
        <w:rPr>
          <w:rFonts w:ascii="Times New Roman" w:hAnsi="Times New Roman" w:cs="Times New Roman"/>
        </w:rPr>
        <w:t xml:space="preserve"> KOCOUREK, Jiří, ZÁRUBA, Jan.  </w:t>
      </w:r>
      <w:r w:rsidRPr="00A85076">
        <w:rPr>
          <w:rFonts w:ascii="Times New Roman" w:hAnsi="Times New Roman" w:cs="Times New Roman"/>
          <w:i/>
        </w:rPr>
        <w:t>Zákon o soudech a soudcích</w:t>
      </w:r>
      <w:r w:rsidRPr="00A85076">
        <w:rPr>
          <w:rFonts w:ascii="Times New Roman" w:hAnsi="Times New Roman" w:cs="Times New Roman"/>
        </w:rPr>
        <w:t>…., s. 292 (§</w:t>
      </w:r>
      <w:r>
        <w:rPr>
          <w:rFonts w:ascii="Times New Roman" w:hAnsi="Times New Roman" w:cs="Times New Roman"/>
        </w:rPr>
        <w:t xml:space="preserve"> </w:t>
      </w:r>
      <w:r w:rsidRPr="00A85076">
        <w:rPr>
          <w:rFonts w:ascii="Times New Roman" w:hAnsi="Times New Roman" w:cs="Times New Roman"/>
        </w:rPr>
        <w:t>87).</w:t>
      </w:r>
    </w:p>
  </w:footnote>
  <w:footnote w:id="76">
    <w:p w:rsidR="00D76DB3" w:rsidRPr="00A85076" w:rsidRDefault="00D76DB3" w:rsidP="00CC41F3">
      <w:pPr>
        <w:pStyle w:val="Textpoznpodarou"/>
        <w:jc w:val="both"/>
        <w:rPr>
          <w:rFonts w:ascii="Times New Roman" w:hAnsi="Times New Roman" w:cs="Times New Roman"/>
        </w:rPr>
      </w:pPr>
      <w:r w:rsidRPr="00A85076">
        <w:rPr>
          <w:rStyle w:val="Znakapoznpodarou"/>
          <w:rFonts w:ascii="Times New Roman" w:hAnsi="Times New Roman" w:cs="Times New Roman"/>
        </w:rPr>
        <w:footnoteRef/>
      </w:r>
      <w:r w:rsidRPr="00A85076">
        <w:rPr>
          <w:rFonts w:ascii="Times New Roman" w:hAnsi="Times New Roman" w:cs="Times New Roman"/>
        </w:rPr>
        <w:t xml:space="preserve"> </w:t>
      </w:r>
      <w:r>
        <w:rPr>
          <w:rFonts w:ascii="Times New Roman" w:hAnsi="Times New Roman" w:cs="Times New Roman"/>
        </w:rPr>
        <w:t>r</w:t>
      </w:r>
      <w:r w:rsidRPr="00A85076">
        <w:rPr>
          <w:rFonts w:ascii="Times New Roman" w:hAnsi="Times New Roman" w:cs="Times New Roman"/>
        </w:rPr>
        <w:t>ozhodnutí Vrchního soudu v Olom</w:t>
      </w:r>
      <w:r>
        <w:rPr>
          <w:rFonts w:ascii="Times New Roman" w:hAnsi="Times New Roman" w:cs="Times New Roman"/>
        </w:rPr>
        <w:t>ouci ze dne 12. l</w:t>
      </w:r>
      <w:r w:rsidRPr="00A85076">
        <w:rPr>
          <w:rFonts w:ascii="Times New Roman" w:hAnsi="Times New Roman" w:cs="Times New Roman"/>
        </w:rPr>
        <w:t xml:space="preserve">edna 2007, </w:t>
      </w:r>
      <w:proofErr w:type="spellStart"/>
      <w:r w:rsidRPr="00A85076">
        <w:rPr>
          <w:rFonts w:ascii="Times New Roman" w:hAnsi="Times New Roman" w:cs="Times New Roman"/>
        </w:rPr>
        <w:t>sp</w:t>
      </w:r>
      <w:proofErr w:type="spellEnd"/>
      <w:r w:rsidRPr="00A85076">
        <w:rPr>
          <w:rFonts w:ascii="Times New Roman" w:hAnsi="Times New Roman" w:cs="Times New Roman"/>
        </w:rPr>
        <w:t>.</w:t>
      </w:r>
      <w:r>
        <w:rPr>
          <w:rFonts w:ascii="Times New Roman" w:hAnsi="Times New Roman" w:cs="Times New Roman"/>
        </w:rPr>
        <w:t xml:space="preserve"> </w:t>
      </w:r>
      <w:r w:rsidRPr="00A85076">
        <w:rPr>
          <w:rFonts w:ascii="Times New Roman" w:hAnsi="Times New Roman" w:cs="Times New Roman"/>
        </w:rPr>
        <w:t xml:space="preserve">zn. 1 </w:t>
      </w:r>
      <w:proofErr w:type="spellStart"/>
      <w:r w:rsidRPr="00A85076">
        <w:rPr>
          <w:rFonts w:ascii="Times New Roman" w:hAnsi="Times New Roman" w:cs="Times New Roman"/>
        </w:rPr>
        <w:t>Ds</w:t>
      </w:r>
      <w:proofErr w:type="spellEnd"/>
      <w:r w:rsidRPr="00A85076">
        <w:rPr>
          <w:rFonts w:ascii="Times New Roman" w:hAnsi="Times New Roman" w:cs="Times New Roman"/>
        </w:rPr>
        <w:t xml:space="preserve"> 20/2006</w:t>
      </w:r>
    </w:p>
  </w:footnote>
  <w:footnote w:id="77">
    <w:p w:rsidR="00D76DB3" w:rsidRPr="00A85076" w:rsidRDefault="00D76DB3" w:rsidP="00CC41F3">
      <w:pPr>
        <w:pStyle w:val="Textpoznpodarou"/>
        <w:jc w:val="both"/>
        <w:rPr>
          <w:rFonts w:ascii="Times New Roman" w:hAnsi="Times New Roman" w:cs="Times New Roman"/>
        </w:rPr>
      </w:pPr>
      <w:r w:rsidRPr="00A85076">
        <w:rPr>
          <w:rStyle w:val="Znakapoznpodarou"/>
          <w:rFonts w:ascii="Times New Roman" w:hAnsi="Times New Roman" w:cs="Times New Roman"/>
        </w:rPr>
        <w:footnoteRef/>
      </w:r>
      <w:r>
        <w:rPr>
          <w:rFonts w:ascii="Times New Roman" w:hAnsi="Times New Roman" w:cs="Times New Roman"/>
        </w:rPr>
        <w:t xml:space="preserve"> rozhodnutí </w:t>
      </w:r>
      <w:r w:rsidRPr="00A85076">
        <w:rPr>
          <w:rFonts w:ascii="Times New Roman" w:hAnsi="Times New Roman" w:cs="Times New Roman"/>
        </w:rPr>
        <w:t xml:space="preserve">Nejvyššího soudu ze dne 29. listopadu 2001, </w:t>
      </w:r>
      <w:proofErr w:type="spellStart"/>
      <w:r w:rsidRPr="00A85076">
        <w:rPr>
          <w:rFonts w:ascii="Times New Roman" w:hAnsi="Times New Roman" w:cs="Times New Roman"/>
        </w:rPr>
        <w:t>sp</w:t>
      </w:r>
      <w:proofErr w:type="spellEnd"/>
      <w:r w:rsidRPr="00A85076">
        <w:rPr>
          <w:rFonts w:ascii="Times New Roman" w:hAnsi="Times New Roman" w:cs="Times New Roman"/>
        </w:rPr>
        <w:t xml:space="preserve">. zn. </w:t>
      </w:r>
      <w:proofErr w:type="spellStart"/>
      <w:r w:rsidRPr="00A85076">
        <w:rPr>
          <w:rFonts w:ascii="Times New Roman" w:hAnsi="Times New Roman" w:cs="Times New Roman"/>
        </w:rPr>
        <w:t>Skno</w:t>
      </w:r>
      <w:proofErr w:type="spellEnd"/>
      <w:r w:rsidRPr="00A85076">
        <w:rPr>
          <w:rFonts w:ascii="Times New Roman" w:hAnsi="Times New Roman" w:cs="Times New Roman"/>
        </w:rPr>
        <w:t xml:space="preserve"> 8/2001 </w:t>
      </w:r>
    </w:p>
  </w:footnote>
  <w:footnote w:id="78">
    <w:p w:rsidR="00D76DB3" w:rsidRPr="00A85076" w:rsidRDefault="00D76DB3" w:rsidP="00CC41F3">
      <w:pPr>
        <w:pStyle w:val="Textpoznpodarou"/>
        <w:jc w:val="both"/>
        <w:rPr>
          <w:rFonts w:ascii="Times New Roman" w:hAnsi="Times New Roman" w:cs="Times New Roman"/>
        </w:rPr>
      </w:pPr>
      <w:r w:rsidRPr="00A85076">
        <w:rPr>
          <w:rStyle w:val="Znakapoznpodarou"/>
          <w:rFonts w:ascii="Times New Roman" w:hAnsi="Times New Roman" w:cs="Times New Roman"/>
        </w:rPr>
        <w:footnoteRef/>
      </w:r>
      <w:r>
        <w:rPr>
          <w:rFonts w:ascii="Times New Roman" w:hAnsi="Times New Roman" w:cs="Times New Roman"/>
        </w:rPr>
        <w:t xml:space="preserve"> Tamtéž.</w:t>
      </w:r>
    </w:p>
  </w:footnote>
  <w:footnote w:id="79">
    <w:p w:rsidR="00D76DB3" w:rsidRPr="00A85076" w:rsidRDefault="00D76DB3" w:rsidP="00CC41F3">
      <w:pPr>
        <w:pStyle w:val="Textpoznpodarou"/>
        <w:jc w:val="both"/>
        <w:rPr>
          <w:rFonts w:ascii="Times New Roman" w:hAnsi="Times New Roman" w:cs="Times New Roman"/>
        </w:rPr>
      </w:pPr>
      <w:r w:rsidRPr="00A85076">
        <w:rPr>
          <w:rStyle w:val="Znakapoznpodarou"/>
          <w:rFonts w:ascii="Times New Roman" w:hAnsi="Times New Roman" w:cs="Times New Roman"/>
        </w:rPr>
        <w:footnoteRef/>
      </w:r>
      <w:r w:rsidRPr="00A85076">
        <w:rPr>
          <w:rFonts w:ascii="Times New Roman" w:hAnsi="Times New Roman" w:cs="Times New Roman"/>
        </w:rPr>
        <w:t xml:space="preserve"> </w:t>
      </w:r>
      <w:r>
        <w:rPr>
          <w:rFonts w:ascii="Times New Roman" w:hAnsi="Times New Roman" w:cs="Times New Roman"/>
        </w:rPr>
        <w:t xml:space="preserve">rozhodnutí </w:t>
      </w:r>
      <w:r w:rsidRPr="00A85076">
        <w:rPr>
          <w:rFonts w:ascii="Times New Roman" w:hAnsi="Times New Roman" w:cs="Times New Roman"/>
        </w:rPr>
        <w:t>Nejvyššího soudu ze dne 29. listo</w:t>
      </w:r>
      <w:r>
        <w:rPr>
          <w:rFonts w:ascii="Times New Roman" w:hAnsi="Times New Roman" w:cs="Times New Roman"/>
        </w:rPr>
        <w:t xml:space="preserve">padu 2001, </w:t>
      </w:r>
      <w:proofErr w:type="spellStart"/>
      <w:r>
        <w:rPr>
          <w:rFonts w:ascii="Times New Roman" w:hAnsi="Times New Roman" w:cs="Times New Roman"/>
        </w:rPr>
        <w:t>sp</w:t>
      </w:r>
      <w:proofErr w:type="spellEnd"/>
      <w:r>
        <w:rPr>
          <w:rFonts w:ascii="Times New Roman" w:hAnsi="Times New Roman" w:cs="Times New Roman"/>
        </w:rPr>
        <w:t xml:space="preserve">. zn. </w:t>
      </w:r>
      <w:proofErr w:type="spellStart"/>
      <w:r>
        <w:rPr>
          <w:rFonts w:ascii="Times New Roman" w:hAnsi="Times New Roman" w:cs="Times New Roman"/>
        </w:rPr>
        <w:t>Skno</w:t>
      </w:r>
      <w:proofErr w:type="spellEnd"/>
      <w:r>
        <w:rPr>
          <w:rFonts w:ascii="Times New Roman" w:hAnsi="Times New Roman" w:cs="Times New Roman"/>
        </w:rPr>
        <w:t xml:space="preserve"> 8/2001 </w:t>
      </w:r>
    </w:p>
  </w:footnote>
  <w:footnote w:id="80">
    <w:p w:rsidR="00D76DB3" w:rsidRPr="00A85076" w:rsidRDefault="00D76DB3" w:rsidP="00CC41F3">
      <w:pPr>
        <w:pStyle w:val="Textpoznpodarou"/>
        <w:jc w:val="both"/>
        <w:rPr>
          <w:rFonts w:ascii="Times New Roman" w:hAnsi="Times New Roman" w:cs="Times New Roman"/>
        </w:rPr>
      </w:pPr>
      <w:r w:rsidRPr="00A85076">
        <w:rPr>
          <w:rStyle w:val="Znakapoznpodarou"/>
          <w:rFonts w:ascii="Times New Roman" w:hAnsi="Times New Roman" w:cs="Times New Roman"/>
        </w:rPr>
        <w:footnoteRef/>
      </w:r>
      <w:r w:rsidRPr="00A85076">
        <w:rPr>
          <w:rFonts w:ascii="Times New Roman" w:hAnsi="Times New Roman" w:cs="Times New Roman"/>
        </w:rPr>
        <w:t xml:space="preserve"> HERCZEG, Jiří. Zavinění a omyl v novém trestním kodexu. In JELÍNEK, Jiří (</w:t>
      </w:r>
      <w:proofErr w:type="spellStart"/>
      <w:r w:rsidRPr="00A85076">
        <w:rPr>
          <w:rFonts w:ascii="Times New Roman" w:hAnsi="Times New Roman" w:cs="Times New Roman"/>
        </w:rPr>
        <w:t>ed</w:t>
      </w:r>
      <w:proofErr w:type="spellEnd"/>
      <w:r w:rsidRPr="00A85076">
        <w:rPr>
          <w:rFonts w:ascii="Times New Roman" w:hAnsi="Times New Roman" w:cs="Times New Roman"/>
        </w:rPr>
        <w:t xml:space="preserve">). </w:t>
      </w:r>
      <w:r w:rsidRPr="00A85076">
        <w:rPr>
          <w:rFonts w:ascii="Times New Roman" w:hAnsi="Times New Roman" w:cs="Times New Roman"/>
          <w:i/>
        </w:rPr>
        <w:t>O novém trestním zákoníku.</w:t>
      </w:r>
      <w:r w:rsidRPr="00A85076">
        <w:rPr>
          <w:rFonts w:ascii="Times New Roman" w:hAnsi="Times New Roman" w:cs="Times New Roman"/>
        </w:rPr>
        <w:t xml:space="preserve">  Praha: </w:t>
      </w:r>
      <w:proofErr w:type="spellStart"/>
      <w:r w:rsidRPr="00A85076">
        <w:rPr>
          <w:rFonts w:ascii="Times New Roman" w:hAnsi="Times New Roman" w:cs="Times New Roman"/>
        </w:rPr>
        <w:t>Leges</w:t>
      </w:r>
      <w:proofErr w:type="spellEnd"/>
      <w:r w:rsidRPr="00A85076">
        <w:rPr>
          <w:rFonts w:ascii="Times New Roman" w:hAnsi="Times New Roman" w:cs="Times New Roman"/>
        </w:rPr>
        <w:t>, 2009, s. 31.</w:t>
      </w:r>
    </w:p>
  </w:footnote>
  <w:footnote w:id="81">
    <w:p w:rsidR="00D76DB3" w:rsidRPr="00F7754D" w:rsidRDefault="00D76DB3" w:rsidP="008F6E27">
      <w:pPr>
        <w:pStyle w:val="Textpoznpodarou"/>
        <w:jc w:val="both"/>
        <w:rPr>
          <w:rFonts w:ascii="Times New Roman" w:hAnsi="Times New Roman" w:cs="Times New Roman"/>
        </w:rPr>
      </w:pPr>
      <w:r w:rsidRPr="00F7754D">
        <w:rPr>
          <w:rStyle w:val="Znakapoznpodarou"/>
          <w:rFonts w:ascii="Times New Roman" w:hAnsi="Times New Roman" w:cs="Times New Roman"/>
        </w:rPr>
        <w:footnoteRef/>
      </w:r>
      <w:r>
        <w:rPr>
          <w:rFonts w:ascii="Times New Roman" w:hAnsi="Times New Roman" w:cs="Times New Roman"/>
        </w:rPr>
        <w:t xml:space="preserve"> rozhodnutí Nejvyššího soudu ze dne 29. listopadu 2001, </w:t>
      </w:r>
      <w:proofErr w:type="spellStart"/>
      <w:r>
        <w:rPr>
          <w:rFonts w:ascii="Times New Roman" w:hAnsi="Times New Roman" w:cs="Times New Roman"/>
        </w:rPr>
        <w:t>sp</w:t>
      </w:r>
      <w:proofErr w:type="spellEnd"/>
      <w:r>
        <w:rPr>
          <w:rFonts w:ascii="Times New Roman" w:hAnsi="Times New Roman" w:cs="Times New Roman"/>
        </w:rPr>
        <w:t xml:space="preserve">. zn. </w:t>
      </w:r>
      <w:proofErr w:type="spellStart"/>
      <w:r>
        <w:rPr>
          <w:rFonts w:ascii="Times New Roman" w:hAnsi="Times New Roman" w:cs="Times New Roman"/>
        </w:rPr>
        <w:t>Skno</w:t>
      </w:r>
      <w:proofErr w:type="spellEnd"/>
      <w:r>
        <w:rPr>
          <w:rFonts w:ascii="Times New Roman" w:hAnsi="Times New Roman" w:cs="Times New Roman"/>
        </w:rPr>
        <w:t xml:space="preserve"> 8/2001</w:t>
      </w:r>
    </w:p>
  </w:footnote>
  <w:footnote w:id="82">
    <w:p w:rsidR="00D76DB3" w:rsidRPr="00F7754D" w:rsidRDefault="00D76DB3" w:rsidP="008F6E27">
      <w:pPr>
        <w:pStyle w:val="Textpoznpodarou"/>
        <w:jc w:val="both"/>
        <w:rPr>
          <w:rFonts w:ascii="Times New Roman" w:hAnsi="Times New Roman" w:cs="Times New Roman"/>
        </w:rPr>
      </w:pPr>
      <w:r w:rsidRPr="00F7754D">
        <w:rPr>
          <w:rStyle w:val="Znakapoznpodarou"/>
          <w:rFonts w:ascii="Times New Roman" w:hAnsi="Times New Roman" w:cs="Times New Roman"/>
        </w:rPr>
        <w:footnoteRef/>
      </w:r>
      <w:r>
        <w:rPr>
          <w:rFonts w:ascii="Times New Roman" w:hAnsi="Times New Roman" w:cs="Times New Roman"/>
        </w:rPr>
        <w:t xml:space="preserve"> aktuální znění: zákon č. 200/1990 Sb., o přestupcích, ve znění pozdějších předpisů</w:t>
      </w:r>
    </w:p>
  </w:footnote>
  <w:footnote w:id="83">
    <w:p w:rsidR="00D76DB3" w:rsidRPr="00F7754D" w:rsidRDefault="00D76DB3" w:rsidP="008F6E27">
      <w:pPr>
        <w:pStyle w:val="Textpoznpodarou"/>
        <w:jc w:val="both"/>
        <w:rPr>
          <w:rFonts w:ascii="Times New Roman" w:hAnsi="Times New Roman" w:cs="Times New Roman"/>
        </w:rPr>
      </w:pPr>
      <w:r w:rsidRPr="00F7754D">
        <w:rPr>
          <w:rStyle w:val="Znakapoznpodarou"/>
          <w:rFonts w:ascii="Times New Roman" w:hAnsi="Times New Roman" w:cs="Times New Roman"/>
        </w:rPr>
        <w:footnoteRef/>
      </w:r>
      <w:r w:rsidRPr="00F7754D">
        <w:rPr>
          <w:rFonts w:ascii="Times New Roman" w:hAnsi="Times New Roman" w:cs="Times New Roman"/>
        </w:rPr>
        <w:t xml:space="preserve"> </w:t>
      </w:r>
      <w:r>
        <w:rPr>
          <w:rFonts w:ascii="Times New Roman" w:hAnsi="Times New Roman" w:cs="Times New Roman"/>
        </w:rPr>
        <w:t xml:space="preserve">HORZINKOVÁ, Eva, KUČEROVÁ, Helena. </w:t>
      </w:r>
      <w:r>
        <w:rPr>
          <w:rFonts w:ascii="Times New Roman" w:hAnsi="Times New Roman" w:cs="Times New Roman"/>
          <w:i/>
        </w:rPr>
        <w:t xml:space="preserve">Zákon o přestupcích s komentářem a judikaturou. </w:t>
      </w:r>
      <w:r>
        <w:rPr>
          <w:rFonts w:ascii="Times New Roman" w:hAnsi="Times New Roman" w:cs="Times New Roman"/>
        </w:rPr>
        <w:t xml:space="preserve">1. vydání. Praha: </w:t>
      </w:r>
      <w:proofErr w:type="spellStart"/>
      <w:r>
        <w:rPr>
          <w:rFonts w:ascii="Times New Roman" w:hAnsi="Times New Roman" w:cs="Times New Roman"/>
        </w:rPr>
        <w:t>Leges</w:t>
      </w:r>
      <w:proofErr w:type="spellEnd"/>
      <w:r>
        <w:rPr>
          <w:rFonts w:ascii="Times New Roman" w:hAnsi="Times New Roman" w:cs="Times New Roman"/>
        </w:rPr>
        <w:t>, 2009, s.</w:t>
      </w:r>
      <w:r w:rsidRPr="00F7754D">
        <w:rPr>
          <w:rFonts w:ascii="Times New Roman" w:hAnsi="Times New Roman" w:cs="Times New Roman"/>
        </w:rPr>
        <w:t xml:space="preserve"> 37</w:t>
      </w:r>
      <w:r>
        <w:rPr>
          <w:rFonts w:ascii="Times New Roman" w:hAnsi="Times New Roman" w:cs="Times New Roman"/>
        </w:rPr>
        <w:t xml:space="preserve"> (§ 4).</w:t>
      </w:r>
    </w:p>
  </w:footnote>
  <w:footnote w:id="84">
    <w:p w:rsidR="00D76DB3" w:rsidRPr="00F7754D" w:rsidRDefault="00D76DB3" w:rsidP="008F6E27">
      <w:pPr>
        <w:pStyle w:val="Textpoznpodarou"/>
        <w:jc w:val="both"/>
        <w:rPr>
          <w:rFonts w:ascii="Times New Roman" w:hAnsi="Times New Roman" w:cs="Times New Roman"/>
        </w:rPr>
      </w:pPr>
      <w:r w:rsidRPr="00F7754D">
        <w:rPr>
          <w:rStyle w:val="Znakapoznpodarou"/>
          <w:rFonts w:ascii="Times New Roman" w:hAnsi="Times New Roman" w:cs="Times New Roman"/>
        </w:rPr>
        <w:footnoteRef/>
      </w:r>
      <w:r>
        <w:rPr>
          <w:rFonts w:ascii="Times New Roman" w:hAnsi="Times New Roman" w:cs="Times New Roman"/>
        </w:rPr>
        <w:t xml:space="preserve"> aktuální znění: zákon č. 40/2009 Sb., trestní zákoník, ve znění pozdějších předpisů</w:t>
      </w:r>
    </w:p>
  </w:footnote>
  <w:footnote w:id="85">
    <w:p w:rsidR="00D76DB3" w:rsidRPr="00F7754D" w:rsidRDefault="00D76DB3" w:rsidP="008F6E27">
      <w:pPr>
        <w:pStyle w:val="Textpoznpodarou"/>
        <w:jc w:val="both"/>
        <w:rPr>
          <w:rFonts w:ascii="Times New Roman" w:hAnsi="Times New Roman" w:cs="Times New Roman"/>
        </w:rPr>
      </w:pPr>
      <w:r w:rsidRPr="00F7754D">
        <w:rPr>
          <w:rStyle w:val="Znakapoznpodarou"/>
          <w:rFonts w:ascii="Times New Roman" w:hAnsi="Times New Roman" w:cs="Times New Roman"/>
        </w:rPr>
        <w:footnoteRef/>
      </w:r>
      <w:r w:rsidRPr="00F7754D">
        <w:rPr>
          <w:rFonts w:ascii="Times New Roman" w:hAnsi="Times New Roman" w:cs="Times New Roman"/>
        </w:rPr>
        <w:t xml:space="preserve"> </w:t>
      </w:r>
      <w:r>
        <w:rPr>
          <w:rFonts w:ascii="Times New Roman" w:hAnsi="Times New Roman" w:cs="Times New Roman"/>
        </w:rPr>
        <w:t xml:space="preserve">JELÍNEK: </w:t>
      </w:r>
      <w:r>
        <w:rPr>
          <w:rFonts w:ascii="Times New Roman" w:hAnsi="Times New Roman" w:cs="Times New Roman"/>
          <w:i/>
        </w:rPr>
        <w:t>Trestní právo hmotné…,</w:t>
      </w:r>
      <w:r>
        <w:rPr>
          <w:rFonts w:ascii="Times New Roman" w:hAnsi="Times New Roman" w:cs="Times New Roman"/>
        </w:rPr>
        <w:t xml:space="preserve"> s. 218.</w:t>
      </w:r>
    </w:p>
  </w:footnote>
  <w:footnote w:id="86">
    <w:p w:rsidR="00D76DB3" w:rsidRPr="00F7754D" w:rsidRDefault="00D76DB3" w:rsidP="008F6E27">
      <w:pPr>
        <w:pStyle w:val="Textpoznpodarou"/>
        <w:jc w:val="both"/>
        <w:rPr>
          <w:rFonts w:ascii="Times New Roman" w:hAnsi="Times New Roman" w:cs="Times New Roman"/>
        </w:rPr>
      </w:pPr>
      <w:r w:rsidRPr="00F7754D">
        <w:rPr>
          <w:rStyle w:val="Znakapoznpodarou"/>
          <w:rFonts w:ascii="Times New Roman" w:hAnsi="Times New Roman" w:cs="Times New Roman"/>
        </w:rPr>
        <w:footnoteRef/>
      </w:r>
      <w:r w:rsidRPr="00F7754D">
        <w:rPr>
          <w:rFonts w:ascii="Times New Roman" w:hAnsi="Times New Roman" w:cs="Times New Roman"/>
        </w:rPr>
        <w:t xml:space="preserve"> </w:t>
      </w:r>
      <w:r>
        <w:rPr>
          <w:rFonts w:ascii="Times New Roman" w:hAnsi="Times New Roman" w:cs="Times New Roman"/>
        </w:rPr>
        <w:t>aktuální znění: zákon č. 200/1990 Sb., o přestupcích, ve znění pozdějších předpisů</w:t>
      </w:r>
    </w:p>
  </w:footnote>
  <w:footnote w:id="87">
    <w:p w:rsidR="00D76DB3" w:rsidRPr="00F7754D" w:rsidRDefault="00D76DB3" w:rsidP="008F6E27">
      <w:pPr>
        <w:pStyle w:val="Textpoznpodarou"/>
        <w:jc w:val="both"/>
        <w:rPr>
          <w:rFonts w:ascii="Times New Roman" w:hAnsi="Times New Roman" w:cs="Times New Roman"/>
        </w:rPr>
      </w:pPr>
      <w:r w:rsidRPr="00F7754D">
        <w:rPr>
          <w:rStyle w:val="Znakapoznpodarou"/>
          <w:rFonts w:ascii="Times New Roman" w:hAnsi="Times New Roman" w:cs="Times New Roman"/>
        </w:rPr>
        <w:footnoteRef/>
      </w:r>
      <w:r>
        <w:rPr>
          <w:rFonts w:ascii="Times New Roman" w:hAnsi="Times New Roman" w:cs="Times New Roman"/>
        </w:rPr>
        <w:t xml:space="preserve"> JELÍNEK: </w:t>
      </w:r>
      <w:r>
        <w:rPr>
          <w:rFonts w:ascii="Times New Roman" w:hAnsi="Times New Roman" w:cs="Times New Roman"/>
          <w:i/>
        </w:rPr>
        <w:t>Trestní právo hmotné…,</w:t>
      </w:r>
      <w:r>
        <w:rPr>
          <w:rFonts w:ascii="Times New Roman" w:hAnsi="Times New Roman" w:cs="Times New Roman"/>
        </w:rPr>
        <w:t xml:space="preserve"> s. </w:t>
      </w:r>
      <w:r w:rsidRPr="00F7754D">
        <w:rPr>
          <w:rFonts w:ascii="Times New Roman" w:hAnsi="Times New Roman" w:cs="Times New Roman"/>
        </w:rPr>
        <w:t>223</w:t>
      </w:r>
      <w:r>
        <w:rPr>
          <w:rFonts w:ascii="Times New Roman" w:hAnsi="Times New Roman" w:cs="Times New Roman"/>
        </w:rPr>
        <w:t>.</w:t>
      </w:r>
    </w:p>
  </w:footnote>
  <w:footnote w:id="88">
    <w:p w:rsidR="00D76DB3" w:rsidRPr="00E33E07" w:rsidRDefault="00D76DB3" w:rsidP="008F6E27">
      <w:pPr>
        <w:pStyle w:val="Textpoznpodarou"/>
        <w:jc w:val="both"/>
        <w:rPr>
          <w:rFonts w:ascii="Times New Roman" w:hAnsi="Times New Roman" w:cs="Times New Roman"/>
        </w:rPr>
      </w:pPr>
      <w:r w:rsidRPr="00E33E07">
        <w:rPr>
          <w:rStyle w:val="Znakapoznpodarou"/>
          <w:rFonts w:ascii="Times New Roman" w:hAnsi="Times New Roman" w:cs="Times New Roman"/>
        </w:rPr>
        <w:footnoteRef/>
      </w:r>
      <w:r w:rsidRPr="00E33E07">
        <w:rPr>
          <w:rFonts w:ascii="Times New Roman" w:hAnsi="Times New Roman" w:cs="Times New Roman"/>
        </w:rPr>
        <w:t xml:space="preserve"> JELÍNEK: </w:t>
      </w:r>
      <w:r w:rsidRPr="00E33E07">
        <w:rPr>
          <w:rFonts w:ascii="Times New Roman" w:hAnsi="Times New Roman" w:cs="Times New Roman"/>
          <w:i/>
        </w:rPr>
        <w:t>Trestní právo</w:t>
      </w:r>
      <w:r>
        <w:rPr>
          <w:rFonts w:ascii="Times New Roman" w:hAnsi="Times New Roman" w:cs="Times New Roman"/>
          <w:i/>
        </w:rPr>
        <w:t xml:space="preserve"> hmotné</w:t>
      </w:r>
      <w:r w:rsidRPr="00E33E07">
        <w:rPr>
          <w:rFonts w:ascii="Times New Roman" w:hAnsi="Times New Roman" w:cs="Times New Roman"/>
          <w:i/>
        </w:rPr>
        <w:t>…,</w:t>
      </w:r>
      <w:r w:rsidRPr="00E33E07">
        <w:rPr>
          <w:rFonts w:ascii="Times New Roman" w:hAnsi="Times New Roman" w:cs="Times New Roman"/>
        </w:rPr>
        <w:t xml:space="preserve"> s. 223-224.</w:t>
      </w:r>
    </w:p>
  </w:footnote>
  <w:footnote w:id="89">
    <w:p w:rsidR="00D76DB3" w:rsidRPr="00E33E07" w:rsidRDefault="00D76DB3" w:rsidP="008F6E27">
      <w:pPr>
        <w:pStyle w:val="Textpoznpodarou"/>
        <w:jc w:val="both"/>
        <w:rPr>
          <w:rFonts w:ascii="Times New Roman" w:hAnsi="Times New Roman" w:cs="Times New Roman"/>
        </w:rPr>
      </w:pPr>
      <w:r w:rsidRPr="00E33E07">
        <w:rPr>
          <w:rStyle w:val="Znakapoznpodarou"/>
          <w:rFonts w:ascii="Times New Roman" w:hAnsi="Times New Roman" w:cs="Times New Roman"/>
        </w:rPr>
        <w:footnoteRef/>
      </w:r>
      <w:r w:rsidRPr="00E33E07">
        <w:rPr>
          <w:rFonts w:ascii="Times New Roman" w:hAnsi="Times New Roman" w:cs="Times New Roman"/>
        </w:rPr>
        <w:t xml:space="preserve"> HORZINKOVÁ: </w:t>
      </w:r>
      <w:r w:rsidRPr="00E33E07">
        <w:rPr>
          <w:rFonts w:ascii="Times New Roman" w:hAnsi="Times New Roman" w:cs="Times New Roman"/>
          <w:i/>
        </w:rPr>
        <w:t xml:space="preserve">Zákon o přestupcích…, </w:t>
      </w:r>
      <w:r w:rsidRPr="00E33E07">
        <w:rPr>
          <w:rFonts w:ascii="Times New Roman" w:hAnsi="Times New Roman" w:cs="Times New Roman"/>
        </w:rPr>
        <w:t>s. 36 (§</w:t>
      </w:r>
      <w:r>
        <w:rPr>
          <w:rFonts w:ascii="Times New Roman" w:hAnsi="Times New Roman" w:cs="Times New Roman"/>
        </w:rPr>
        <w:t xml:space="preserve"> </w:t>
      </w:r>
      <w:r w:rsidRPr="00E33E07">
        <w:rPr>
          <w:rFonts w:ascii="Times New Roman" w:hAnsi="Times New Roman" w:cs="Times New Roman"/>
        </w:rPr>
        <w:t>4).</w:t>
      </w:r>
    </w:p>
  </w:footnote>
  <w:footnote w:id="90">
    <w:p w:rsidR="00D76DB3" w:rsidRPr="00E33E07" w:rsidRDefault="00D76DB3" w:rsidP="008F6E27">
      <w:pPr>
        <w:pStyle w:val="Textpoznpodarou"/>
        <w:jc w:val="both"/>
        <w:rPr>
          <w:rFonts w:ascii="Times New Roman" w:hAnsi="Times New Roman" w:cs="Times New Roman"/>
        </w:rPr>
      </w:pPr>
      <w:r w:rsidRPr="00E33E07">
        <w:rPr>
          <w:rStyle w:val="Znakapoznpodarou"/>
          <w:rFonts w:ascii="Times New Roman" w:hAnsi="Times New Roman" w:cs="Times New Roman"/>
        </w:rPr>
        <w:footnoteRef/>
      </w:r>
      <w:r w:rsidRPr="00E33E07">
        <w:rPr>
          <w:rFonts w:ascii="Times New Roman" w:hAnsi="Times New Roman" w:cs="Times New Roman"/>
        </w:rPr>
        <w:t xml:space="preserve"> rozhodnutí Vrchního soudu v Olomouci ze dne 23. února 2009, </w:t>
      </w:r>
      <w:proofErr w:type="spellStart"/>
      <w:r w:rsidRPr="00E33E07">
        <w:rPr>
          <w:rFonts w:ascii="Times New Roman" w:hAnsi="Times New Roman" w:cs="Times New Roman"/>
        </w:rPr>
        <w:t>sp</w:t>
      </w:r>
      <w:proofErr w:type="spellEnd"/>
      <w:r w:rsidRPr="00E33E07">
        <w:rPr>
          <w:rFonts w:ascii="Times New Roman" w:hAnsi="Times New Roman" w:cs="Times New Roman"/>
        </w:rPr>
        <w:t>. zn.</w:t>
      </w:r>
      <w:r>
        <w:rPr>
          <w:rFonts w:ascii="Times New Roman" w:hAnsi="Times New Roman" w:cs="Times New Roman"/>
        </w:rPr>
        <w:t xml:space="preserve"> </w:t>
      </w:r>
      <w:r w:rsidRPr="00E33E07">
        <w:rPr>
          <w:rFonts w:ascii="Times New Roman" w:hAnsi="Times New Roman" w:cs="Times New Roman"/>
        </w:rPr>
        <w:t xml:space="preserve">1 </w:t>
      </w:r>
      <w:proofErr w:type="spellStart"/>
      <w:r w:rsidRPr="00E33E07">
        <w:rPr>
          <w:rFonts w:ascii="Times New Roman" w:hAnsi="Times New Roman" w:cs="Times New Roman"/>
        </w:rPr>
        <w:t>Ds</w:t>
      </w:r>
      <w:proofErr w:type="spellEnd"/>
      <w:r w:rsidRPr="00E33E07">
        <w:rPr>
          <w:rFonts w:ascii="Times New Roman" w:hAnsi="Times New Roman" w:cs="Times New Roman"/>
        </w:rPr>
        <w:t xml:space="preserve"> 14/2008</w:t>
      </w:r>
    </w:p>
  </w:footnote>
  <w:footnote w:id="91">
    <w:p w:rsidR="00D76DB3" w:rsidRPr="00E33E07" w:rsidRDefault="00D76DB3" w:rsidP="008F6E27">
      <w:pPr>
        <w:pStyle w:val="Textpoznpodarou"/>
        <w:jc w:val="both"/>
        <w:rPr>
          <w:rFonts w:ascii="Times New Roman" w:hAnsi="Times New Roman" w:cs="Times New Roman"/>
        </w:rPr>
      </w:pPr>
      <w:r w:rsidRPr="00E33E07">
        <w:rPr>
          <w:rStyle w:val="Znakapoznpodarou"/>
          <w:rFonts w:ascii="Times New Roman" w:hAnsi="Times New Roman" w:cs="Times New Roman"/>
        </w:rPr>
        <w:footnoteRef/>
      </w:r>
      <w:r w:rsidRPr="00E33E07">
        <w:rPr>
          <w:rFonts w:ascii="Times New Roman" w:hAnsi="Times New Roman" w:cs="Times New Roman"/>
        </w:rPr>
        <w:t xml:space="preserve"> rozhodnutí Vrchního soudu v Olom</w:t>
      </w:r>
      <w:r>
        <w:rPr>
          <w:rFonts w:ascii="Times New Roman" w:hAnsi="Times New Roman" w:cs="Times New Roman"/>
        </w:rPr>
        <w:t xml:space="preserve">ouci </w:t>
      </w:r>
      <w:r w:rsidRPr="00E33E07">
        <w:rPr>
          <w:rFonts w:ascii="Times New Roman" w:hAnsi="Times New Roman" w:cs="Times New Roman"/>
        </w:rPr>
        <w:t xml:space="preserve">ze dne 28. dubna 2008, </w:t>
      </w:r>
      <w:proofErr w:type="spellStart"/>
      <w:r w:rsidRPr="00E33E07">
        <w:rPr>
          <w:rFonts w:ascii="Times New Roman" w:hAnsi="Times New Roman" w:cs="Times New Roman"/>
        </w:rPr>
        <w:t>sp</w:t>
      </w:r>
      <w:proofErr w:type="spellEnd"/>
      <w:r w:rsidRPr="00E33E07">
        <w:rPr>
          <w:rFonts w:ascii="Times New Roman" w:hAnsi="Times New Roman" w:cs="Times New Roman"/>
        </w:rPr>
        <w:t xml:space="preserve">. zn. 1 </w:t>
      </w:r>
      <w:proofErr w:type="spellStart"/>
      <w:r w:rsidRPr="00E33E07">
        <w:rPr>
          <w:rFonts w:ascii="Times New Roman" w:hAnsi="Times New Roman" w:cs="Times New Roman"/>
        </w:rPr>
        <w:t>Ds</w:t>
      </w:r>
      <w:proofErr w:type="spellEnd"/>
      <w:r w:rsidRPr="00E33E07">
        <w:rPr>
          <w:rFonts w:ascii="Times New Roman" w:hAnsi="Times New Roman" w:cs="Times New Roman"/>
        </w:rPr>
        <w:t xml:space="preserve"> 4/2008</w:t>
      </w:r>
    </w:p>
  </w:footnote>
  <w:footnote w:id="92">
    <w:p w:rsidR="00D76DB3" w:rsidRPr="00C22569" w:rsidRDefault="00D76DB3" w:rsidP="00C22569">
      <w:pPr>
        <w:pStyle w:val="Textpoznpodarou"/>
        <w:jc w:val="both"/>
        <w:rPr>
          <w:rFonts w:ascii="Times New Roman" w:hAnsi="Times New Roman" w:cs="Times New Roman"/>
        </w:rPr>
      </w:pPr>
      <w:r w:rsidRPr="00C22569">
        <w:rPr>
          <w:rStyle w:val="Znakapoznpodarou"/>
          <w:rFonts w:ascii="Times New Roman" w:hAnsi="Times New Roman" w:cs="Times New Roman"/>
        </w:rPr>
        <w:footnoteRef/>
      </w:r>
      <w:r w:rsidRPr="00C22569">
        <w:rPr>
          <w:rFonts w:ascii="Times New Roman" w:hAnsi="Times New Roman" w:cs="Times New Roman"/>
        </w:rPr>
        <w:t xml:space="preserve"> </w:t>
      </w:r>
      <w:r>
        <w:rPr>
          <w:rFonts w:ascii="Times New Roman" w:hAnsi="Times New Roman" w:cs="Times New Roman"/>
        </w:rPr>
        <w:t xml:space="preserve">JELÍNEK: </w:t>
      </w:r>
      <w:r>
        <w:rPr>
          <w:rFonts w:ascii="Times New Roman" w:hAnsi="Times New Roman" w:cs="Times New Roman"/>
          <w:i/>
        </w:rPr>
        <w:t>Trestní právo hmotné…,</w:t>
      </w:r>
      <w:r>
        <w:rPr>
          <w:rFonts w:ascii="Times New Roman" w:hAnsi="Times New Roman" w:cs="Times New Roman"/>
        </w:rPr>
        <w:t xml:space="preserve"> s. 150.</w:t>
      </w:r>
    </w:p>
  </w:footnote>
  <w:footnote w:id="93">
    <w:p w:rsidR="00D76DB3" w:rsidRPr="00DE4059" w:rsidRDefault="00D76DB3" w:rsidP="001E3DAA">
      <w:pPr>
        <w:pStyle w:val="Textpoznpodarou"/>
        <w:jc w:val="both"/>
        <w:rPr>
          <w:rFonts w:ascii="Times New Roman" w:hAnsi="Times New Roman" w:cs="Times New Roman"/>
        </w:rPr>
      </w:pPr>
      <w:r w:rsidRPr="00DE4059">
        <w:rPr>
          <w:rStyle w:val="Znakapoznpodarou"/>
          <w:rFonts w:ascii="Times New Roman" w:hAnsi="Times New Roman" w:cs="Times New Roman"/>
        </w:rPr>
        <w:footnoteRef/>
      </w:r>
      <w:r w:rsidRPr="00DE4059">
        <w:rPr>
          <w:rFonts w:ascii="Times New Roman" w:hAnsi="Times New Roman" w:cs="Times New Roman"/>
        </w:rPr>
        <w:t xml:space="preserve"> rozhod</w:t>
      </w:r>
      <w:r>
        <w:rPr>
          <w:rFonts w:ascii="Times New Roman" w:hAnsi="Times New Roman" w:cs="Times New Roman"/>
        </w:rPr>
        <w:t xml:space="preserve">nutí Vrchního soudu v Olomouci </w:t>
      </w:r>
      <w:r w:rsidRPr="00DE4059">
        <w:rPr>
          <w:rFonts w:ascii="Times New Roman" w:hAnsi="Times New Roman" w:cs="Times New Roman"/>
        </w:rPr>
        <w:t xml:space="preserve">ze dne 7. května 2008, </w:t>
      </w:r>
      <w:proofErr w:type="spellStart"/>
      <w:r w:rsidRPr="00DE4059">
        <w:rPr>
          <w:rFonts w:ascii="Times New Roman" w:hAnsi="Times New Roman" w:cs="Times New Roman"/>
        </w:rPr>
        <w:t>sp</w:t>
      </w:r>
      <w:proofErr w:type="spellEnd"/>
      <w:r w:rsidRPr="00DE4059">
        <w:rPr>
          <w:rFonts w:ascii="Times New Roman" w:hAnsi="Times New Roman" w:cs="Times New Roman"/>
        </w:rPr>
        <w:t xml:space="preserve">. zn. </w:t>
      </w:r>
      <w:proofErr w:type="spellStart"/>
      <w:r w:rsidRPr="00DE4059">
        <w:rPr>
          <w:rFonts w:ascii="Times New Roman" w:hAnsi="Times New Roman" w:cs="Times New Roman"/>
        </w:rPr>
        <w:t>Ds</w:t>
      </w:r>
      <w:proofErr w:type="spellEnd"/>
      <w:r w:rsidRPr="00DE4059">
        <w:rPr>
          <w:rFonts w:ascii="Times New Roman" w:hAnsi="Times New Roman" w:cs="Times New Roman"/>
        </w:rPr>
        <w:t xml:space="preserve"> 17/2003</w:t>
      </w:r>
    </w:p>
  </w:footnote>
  <w:footnote w:id="94">
    <w:p w:rsidR="00D76DB3" w:rsidRPr="00DE4059" w:rsidRDefault="00D76DB3" w:rsidP="001E3DAA">
      <w:pPr>
        <w:pStyle w:val="Textpoznpodarou"/>
        <w:jc w:val="both"/>
        <w:rPr>
          <w:rFonts w:ascii="Times New Roman" w:hAnsi="Times New Roman" w:cs="Times New Roman"/>
        </w:rPr>
      </w:pPr>
      <w:r w:rsidRPr="00DE4059">
        <w:rPr>
          <w:rStyle w:val="Znakapoznpodarou"/>
          <w:rFonts w:ascii="Times New Roman" w:hAnsi="Times New Roman" w:cs="Times New Roman"/>
        </w:rPr>
        <w:footnoteRef/>
      </w:r>
      <w:r w:rsidRPr="00DE4059">
        <w:rPr>
          <w:rFonts w:ascii="Times New Roman" w:hAnsi="Times New Roman" w:cs="Times New Roman"/>
        </w:rPr>
        <w:t xml:space="preserve"> </w:t>
      </w:r>
      <w:r>
        <w:rPr>
          <w:rFonts w:ascii="Times New Roman" w:hAnsi="Times New Roman" w:cs="Times New Roman"/>
        </w:rPr>
        <w:t xml:space="preserve">PETRUSEK, Miloslav. </w:t>
      </w:r>
      <w:r>
        <w:rPr>
          <w:rFonts w:ascii="Times New Roman" w:hAnsi="Times New Roman" w:cs="Times New Roman"/>
          <w:i/>
        </w:rPr>
        <w:t xml:space="preserve">Velký sociologický slovník 1. díl. </w:t>
      </w:r>
      <w:r>
        <w:rPr>
          <w:rFonts w:ascii="Times New Roman" w:hAnsi="Times New Roman" w:cs="Times New Roman"/>
        </w:rPr>
        <w:t>1. vydání. Praha: Karolinum, 1996, s. 221.</w:t>
      </w:r>
    </w:p>
  </w:footnote>
  <w:footnote w:id="95">
    <w:p w:rsidR="00D76DB3" w:rsidRPr="00E55586" w:rsidRDefault="00D76DB3" w:rsidP="00E55586">
      <w:pPr>
        <w:pStyle w:val="Textpoznpodarou"/>
        <w:jc w:val="both"/>
        <w:rPr>
          <w:rFonts w:ascii="Times New Roman" w:hAnsi="Times New Roman" w:cs="Times New Roman"/>
        </w:rPr>
      </w:pPr>
      <w:r w:rsidRPr="00E55586">
        <w:rPr>
          <w:rStyle w:val="Znakapoznpodarou"/>
          <w:rFonts w:ascii="Times New Roman" w:hAnsi="Times New Roman" w:cs="Times New Roman"/>
        </w:rPr>
        <w:footnoteRef/>
      </w:r>
      <w:r w:rsidRPr="00E55586">
        <w:rPr>
          <w:rFonts w:ascii="Times New Roman" w:hAnsi="Times New Roman" w:cs="Times New Roman"/>
        </w:rPr>
        <w:t xml:space="preserve"> VYKLICKÝ, Jan. Honor </w:t>
      </w:r>
      <w:proofErr w:type="spellStart"/>
      <w:r w:rsidRPr="00E55586">
        <w:rPr>
          <w:rFonts w:ascii="Times New Roman" w:hAnsi="Times New Roman" w:cs="Times New Roman"/>
        </w:rPr>
        <w:t>est</w:t>
      </w:r>
      <w:proofErr w:type="spellEnd"/>
      <w:r w:rsidRPr="00E55586">
        <w:rPr>
          <w:rFonts w:ascii="Times New Roman" w:hAnsi="Times New Roman" w:cs="Times New Roman"/>
        </w:rPr>
        <w:t xml:space="preserve"> </w:t>
      </w:r>
      <w:proofErr w:type="spellStart"/>
      <w:r w:rsidRPr="00E55586">
        <w:rPr>
          <w:rFonts w:ascii="Times New Roman" w:hAnsi="Times New Roman" w:cs="Times New Roman"/>
        </w:rPr>
        <w:t>praemium</w:t>
      </w:r>
      <w:proofErr w:type="spellEnd"/>
      <w:r w:rsidRPr="00E55586">
        <w:rPr>
          <w:rFonts w:ascii="Times New Roman" w:hAnsi="Times New Roman" w:cs="Times New Roman"/>
        </w:rPr>
        <w:t xml:space="preserve"> virtuos aneb Etika soudcovského jednání. </w:t>
      </w:r>
      <w:r w:rsidRPr="00E55586">
        <w:rPr>
          <w:rFonts w:ascii="Times New Roman" w:hAnsi="Times New Roman" w:cs="Times New Roman"/>
          <w:i/>
        </w:rPr>
        <w:t xml:space="preserve">Soudce, </w:t>
      </w:r>
      <w:r w:rsidRPr="00E55586">
        <w:rPr>
          <w:rFonts w:ascii="Times New Roman" w:hAnsi="Times New Roman" w:cs="Times New Roman"/>
        </w:rPr>
        <w:t xml:space="preserve">2004, </w:t>
      </w:r>
      <w:proofErr w:type="spellStart"/>
      <w:r w:rsidRPr="00E55586">
        <w:rPr>
          <w:rFonts w:ascii="Times New Roman" w:hAnsi="Times New Roman" w:cs="Times New Roman"/>
        </w:rPr>
        <w:t>roč</w:t>
      </w:r>
      <w:proofErr w:type="spellEnd"/>
      <w:r w:rsidRPr="00E55586">
        <w:rPr>
          <w:rFonts w:ascii="Times New Roman" w:hAnsi="Times New Roman" w:cs="Times New Roman"/>
        </w:rPr>
        <w:t>. 6, č. 11, s. 5.</w:t>
      </w:r>
    </w:p>
  </w:footnote>
  <w:footnote w:id="96">
    <w:p w:rsidR="00D76DB3" w:rsidRPr="00E55586" w:rsidRDefault="00D76DB3" w:rsidP="00E55586">
      <w:pPr>
        <w:pStyle w:val="Textpoznpodarou"/>
        <w:jc w:val="both"/>
        <w:rPr>
          <w:rFonts w:ascii="Times New Roman" w:hAnsi="Times New Roman" w:cs="Times New Roman"/>
        </w:rPr>
      </w:pPr>
      <w:r w:rsidRPr="00E55586">
        <w:rPr>
          <w:rStyle w:val="Znakapoznpodarou"/>
          <w:rFonts w:ascii="Times New Roman" w:hAnsi="Times New Roman" w:cs="Times New Roman"/>
        </w:rPr>
        <w:footnoteRef/>
      </w:r>
      <w:r>
        <w:rPr>
          <w:rFonts w:ascii="Times New Roman" w:hAnsi="Times New Roman" w:cs="Times New Roman"/>
        </w:rPr>
        <w:t xml:space="preserve"> VEČEŘA, Miloš. </w:t>
      </w:r>
      <w:r>
        <w:rPr>
          <w:rFonts w:ascii="Times New Roman" w:hAnsi="Times New Roman" w:cs="Times New Roman"/>
          <w:i/>
        </w:rPr>
        <w:t xml:space="preserve">Spravedlnost v právu. </w:t>
      </w:r>
      <w:r>
        <w:rPr>
          <w:rFonts w:ascii="Times New Roman" w:hAnsi="Times New Roman" w:cs="Times New Roman"/>
        </w:rPr>
        <w:t>1. vydání. Brno: Masarykova univerzita v Brně, 1997, s. 107-110.</w:t>
      </w:r>
    </w:p>
  </w:footnote>
  <w:footnote w:id="97">
    <w:p w:rsidR="00D76DB3" w:rsidRPr="00E55586" w:rsidRDefault="00D76DB3" w:rsidP="00E55586">
      <w:pPr>
        <w:pStyle w:val="Textpoznpodarou"/>
        <w:jc w:val="both"/>
        <w:rPr>
          <w:rFonts w:ascii="Times New Roman" w:hAnsi="Times New Roman" w:cs="Times New Roman"/>
        </w:rPr>
      </w:pPr>
      <w:r w:rsidRPr="00E55586">
        <w:rPr>
          <w:rStyle w:val="Znakapoznpodarou"/>
          <w:rFonts w:ascii="Times New Roman" w:hAnsi="Times New Roman" w:cs="Times New Roman"/>
        </w:rPr>
        <w:footnoteRef/>
      </w:r>
      <w:r w:rsidRPr="00E55586">
        <w:rPr>
          <w:rFonts w:ascii="Times New Roman" w:hAnsi="Times New Roman" w:cs="Times New Roman"/>
        </w:rPr>
        <w:t xml:space="preserve"> nález Ústavního soudu ze dne 18. června 2002, </w:t>
      </w:r>
      <w:proofErr w:type="spellStart"/>
      <w:r w:rsidRPr="00E55586">
        <w:rPr>
          <w:rFonts w:ascii="Times New Roman" w:hAnsi="Times New Roman" w:cs="Times New Roman"/>
        </w:rPr>
        <w:t>sp</w:t>
      </w:r>
      <w:proofErr w:type="spellEnd"/>
      <w:r w:rsidRPr="00E55586">
        <w:rPr>
          <w:rFonts w:ascii="Times New Roman" w:hAnsi="Times New Roman" w:cs="Times New Roman"/>
        </w:rPr>
        <w:t xml:space="preserve">. zn. </w:t>
      </w:r>
      <w:proofErr w:type="spellStart"/>
      <w:r w:rsidRPr="00E55586">
        <w:rPr>
          <w:rFonts w:ascii="Times New Roman" w:hAnsi="Times New Roman" w:cs="Times New Roman"/>
        </w:rPr>
        <w:t>Pl</w:t>
      </w:r>
      <w:proofErr w:type="spellEnd"/>
      <w:r w:rsidRPr="00E55586">
        <w:rPr>
          <w:rFonts w:ascii="Times New Roman" w:hAnsi="Times New Roman" w:cs="Times New Roman"/>
        </w:rPr>
        <w:t xml:space="preserve"> ÚS 7/02</w:t>
      </w:r>
    </w:p>
  </w:footnote>
  <w:footnote w:id="98">
    <w:p w:rsidR="00D76DB3" w:rsidRPr="00A71473" w:rsidRDefault="00D76DB3" w:rsidP="00A71473">
      <w:pPr>
        <w:pStyle w:val="Textpoznpodarou"/>
        <w:jc w:val="both"/>
        <w:rPr>
          <w:rFonts w:ascii="Times New Roman" w:hAnsi="Times New Roman" w:cs="Times New Roman"/>
        </w:rPr>
      </w:pPr>
      <w:r w:rsidRPr="00A71473">
        <w:rPr>
          <w:rStyle w:val="Znakapoznpodarou"/>
          <w:rFonts w:ascii="Times New Roman" w:hAnsi="Times New Roman" w:cs="Times New Roman"/>
        </w:rPr>
        <w:footnoteRef/>
      </w:r>
      <w:r>
        <w:rPr>
          <w:rFonts w:ascii="Times New Roman" w:hAnsi="Times New Roman" w:cs="Times New Roman"/>
        </w:rPr>
        <w:t xml:space="preserve"> aktuální znění: zákon č. 99/1963 Sb., občanský soudní řád, ve znění pozdějších předpisů</w:t>
      </w:r>
    </w:p>
  </w:footnote>
  <w:footnote w:id="99">
    <w:p w:rsidR="00D76DB3" w:rsidRPr="00A71473" w:rsidRDefault="00D76DB3" w:rsidP="00A71473">
      <w:pPr>
        <w:pStyle w:val="Textpoznpodarou"/>
        <w:jc w:val="both"/>
        <w:rPr>
          <w:rFonts w:ascii="Times New Roman" w:hAnsi="Times New Roman" w:cs="Times New Roman"/>
        </w:rPr>
      </w:pPr>
      <w:r w:rsidRPr="00A71473">
        <w:rPr>
          <w:rStyle w:val="Znakapoznpodarou"/>
          <w:rFonts w:ascii="Times New Roman" w:hAnsi="Times New Roman" w:cs="Times New Roman"/>
        </w:rPr>
        <w:footnoteRef/>
      </w:r>
      <w:r>
        <w:rPr>
          <w:rFonts w:ascii="Times New Roman" w:hAnsi="Times New Roman" w:cs="Times New Roman"/>
        </w:rPr>
        <w:t xml:space="preserve"> r</w:t>
      </w:r>
      <w:r w:rsidRPr="00A71473">
        <w:rPr>
          <w:rFonts w:ascii="Times New Roman" w:hAnsi="Times New Roman" w:cs="Times New Roman"/>
        </w:rPr>
        <w:t>ozhodnutí V</w:t>
      </w:r>
      <w:r>
        <w:rPr>
          <w:rFonts w:ascii="Times New Roman" w:hAnsi="Times New Roman" w:cs="Times New Roman"/>
        </w:rPr>
        <w:t xml:space="preserve">rchního soudu v Olomouci ze dne 3. března 2008, </w:t>
      </w:r>
      <w:proofErr w:type="spellStart"/>
      <w:r>
        <w:rPr>
          <w:rFonts w:ascii="Times New Roman" w:hAnsi="Times New Roman" w:cs="Times New Roman"/>
        </w:rPr>
        <w:t>sp</w:t>
      </w:r>
      <w:proofErr w:type="spellEnd"/>
      <w:r>
        <w:rPr>
          <w:rFonts w:ascii="Times New Roman" w:hAnsi="Times New Roman" w:cs="Times New Roman"/>
        </w:rPr>
        <w:t xml:space="preserve">. zn. 1 </w:t>
      </w:r>
      <w:proofErr w:type="spellStart"/>
      <w:r>
        <w:rPr>
          <w:rFonts w:ascii="Times New Roman" w:hAnsi="Times New Roman" w:cs="Times New Roman"/>
        </w:rPr>
        <w:t>Ds</w:t>
      </w:r>
      <w:proofErr w:type="spellEnd"/>
      <w:r>
        <w:rPr>
          <w:rFonts w:ascii="Times New Roman" w:hAnsi="Times New Roman" w:cs="Times New Roman"/>
        </w:rPr>
        <w:t xml:space="preserve"> 24/2007</w:t>
      </w:r>
    </w:p>
  </w:footnote>
  <w:footnote w:id="100">
    <w:p w:rsidR="00D76DB3" w:rsidRPr="00042452" w:rsidRDefault="00D76DB3" w:rsidP="00042452">
      <w:pPr>
        <w:pStyle w:val="Textpoznpodarou"/>
        <w:jc w:val="both"/>
        <w:rPr>
          <w:rFonts w:ascii="Times New Roman" w:hAnsi="Times New Roman" w:cs="Times New Roman"/>
        </w:rPr>
      </w:pPr>
      <w:r w:rsidRPr="00042452">
        <w:rPr>
          <w:rStyle w:val="Znakapoznpodarou"/>
          <w:rFonts w:ascii="Times New Roman" w:hAnsi="Times New Roman" w:cs="Times New Roman"/>
        </w:rPr>
        <w:footnoteRef/>
      </w:r>
      <w:r w:rsidRPr="00042452">
        <w:rPr>
          <w:rFonts w:ascii="Times New Roman" w:hAnsi="Times New Roman" w:cs="Times New Roman"/>
        </w:rPr>
        <w:t xml:space="preserve"> </w:t>
      </w:r>
      <w:r>
        <w:rPr>
          <w:rFonts w:ascii="Times New Roman" w:hAnsi="Times New Roman" w:cs="Times New Roman"/>
        </w:rPr>
        <w:t xml:space="preserve">JELÍNEK: </w:t>
      </w:r>
      <w:r>
        <w:rPr>
          <w:rFonts w:ascii="Times New Roman" w:hAnsi="Times New Roman" w:cs="Times New Roman"/>
          <w:i/>
        </w:rPr>
        <w:t>Trestní právo hmotné…,</w:t>
      </w:r>
      <w:r>
        <w:rPr>
          <w:rFonts w:ascii="Times New Roman" w:hAnsi="Times New Roman" w:cs="Times New Roman"/>
        </w:rPr>
        <w:t xml:space="preserve"> s. 160.</w:t>
      </w:r>
    </w:p>
  </w:footnote>
  <w:footnote w:id="101">
    <w:p w:rsidR="00D76DB3" w:rsidRPr="00042452" w:rsidRDefault="00D76DB3" w:rsidP="00042452">
      <w:pPr>
        <w:pStyle w:val="Textpoznpodarou"/>
        <w:jc w:val="both"/>
        <w:rPr>
          <w:rFonts w:ascii="Times New Roman" w:hAnsi="Times New Roman" w:cs="Times New Roman"/>
        </w:rPr>
      </w:pPr>
      <w:r w:rsidRPr="00042452">
        <w:rPr>
          <w:rStyle w:val="Znakapoznpodarou"/>
          <w:rFonts w:ascii="Times New Roman" w:hAnsi="Times New Roman" w:cs="Times New Roman"/>
        </w:rPr>
        <w:footnoteRef/>
      </w:r>
      <w:r w:rsidRPr="00042452">
        <w:rPr>
          <w:rFonts w:ascii="Times New Roman" w:hAnsi="Times New Roman" w:cs="Times New Roman"/>
        </w:rPr>
        <w:t xml:space="preserve"> </w:t>
      </w:r>
      <w:r>
        <w:rPr>
          <w:rFonts w:ascii="Times New Roman" w:hAnsi="Times New Roman" w:cs="Times New Roman"/>
        </w:rPr>
        <w:t xml:space="preserve">JELÍNEK: </w:t>
      </w:r>
      <w:r>
        <w:rPr>
          <w:rFonts w:ascii="Times New Roman" w:hAnsi="Times New Roman" w:cs="Times New Roman"/>
          <w:i/>
        </w:rPr>
        <w:t>Trestní právo hmotné…,</w:t>
      </w:r>
      <w:r>
        <w:rPr>
          <w:rFonts w:ascii="Times New Roman" w:hAnsi="Times New Roman" w:cs="Times New Roman"/>
        </w:rPr>
        <w:t xml:space="preserve"> s. 167.</w:t>
      </w:r>
    </w:p>
  </w:footnote>
  <w:footnote w:id="102">
    <w:p w:rsidR="00D76DB3" w:rsidRPr="00042452" w:rsidRDefault="00D76DB3" w:rsidP="00042452">
      <w:pPr>
        <w:pStyle w:val="Textpoznpodarou"/>
        <w:jc w:val="both"/>
        <w:rPr>
          <w:rFonts w:ascii="Times New Roman" w:hAnsi="Times New Roman" w:cs="Times New Roman"/>
        </w:rPr>
      </w:pPr>
      <w:r w:rsidRPr="00042452">
        <w:rPr>
          <w:rStyle w:val="Znakapoznpodarou"/>
          <w:rFonts w:ascii="Times New Roman" w:hAnsi="Times New Roman" w:cs="Times New Roman"/>
        </w:rPr>
        <w:footnoteRef/>
      </w:r>
      <w:r>
        <w:rPr>
          <w:rFonts w:ascii="Times New Roman" w:hAnsi="Times New Roman" w:cs="Times New Roman"/>
        </w:rPr>
        <w:t xml:space="preserve"> Tamtéž, s. 173.</w:t>
      </w:r>
    </w:p>
  </w:footnote>
  <w:footnote w:id="103">
    <w:p w:rsidR="00D76DB3" w:rsidRPr="00042452" w:rsidRDefault="00D76DB3" w:rsidP="00042452">
      <w:pPr>
        <w:pStyle w:val="Textpoznpodarou"/>
        <w:jc w:val="both"/>
        <w:rPr>
          <w:rFonts w:ascii="Times New Roman" w:hAnsi="Times New Roman" w:cs="Times New Roman"/>
        </w:rPr>
      </w:pPr>
      <w:r w:rsidRPr="00042452">
        <w:rPr>
          <w:rStyle w:val="Znakapoznpodarou"/>
          <w:rFonts w:ascii="Times New Roman" w:hAnsi="Times New Roman" w:cs="Times New Roman"/>
        </w:rPr>
        <w:footnoteRef/>
      </w:r>
      <w:r w:rsidRPr="00042452">
        <w:rPr>
          <w:rFonts w:ascii="Times New Roman" w:hAnsi="Times New Roman" w:cs="Times New Roman"/>
        </w:rPr>
        <w:t xml:space="preserve"> </w:t>
      </w:r>
      <w:r>
        <w:rPr>
          <w:rFonts w:ascii="Times New Roman" w:hAnsi="Times New Roman" w:cs="Times New Roman"/>
        </w:rPr>
        <w:t xml:space="preserve"> JELÍNEK: </w:t>
      </w:r>
      <w:r>
        <w:rPr>
          <w:rFonts w:ascii="Times New Roman" w:hAnsi="Times New Roman" w:cs="Times New Roman"/>
          <w:i/>
        </w:rPr>
        <w:t>Trestní právo hmotné…,</w:t>
      </w:r>
      <w:r>
        <w:rPr>
          <w:rFonts w:ascii="Times New Roman" w:hAnsi="Times New Roman" w:cs="Times New Roman"/>
        </w:rPr>
        <w:t xml:space="preserve"> s. 173-176.</w:t>
      </w:r>
    </w:p>
  </w:footnote>
  <w:footnote w:id="104">
    <w:p w:rsidR="00D76DB3" w:rsidRPr="00042452" w:rsidRDefault="00D76DB3" w:rsidP="00042452">
      <w:pPr>
        <w:pStyle w:val="Textpoznpodarou"/>
        <w:jc w:val="both"/>
        <w:rPr>
          <w:rFonts w:ascii="Times New Roman" w:hAnsi="Times New Roman" w:cs="Times New Roman"/>
        </w:rPr>
      </w:pPr>
      <w:r w:rsidRPr="00042452">
        <w:rPr>
          <w:rStyle w:val="Znakapoznpodarou"/>
          <w:rFonts w:ascii="Times New Roman" w:hAnsi="Times New Roman" w:cs="Times New Roman"/>
        </w:rPr>
        <w:footnoteRef/>
      </w:r>
      <w:r>
        <w:rPr>
          <w:rFonts w:ascii="Times New Roman" w:hAnsi="Times New Roman" w:cs="Times New Roman"/>
        </w:rPr>
        <w:t xml:space="preserve"> aktuální znění: zákon č. 6/2002 Sb., o soudech a soudcích, ve znění pozdějších předpisů</w:t>
      </w:r>
    </w:p>
  </w:footnote>
  <w:footnote w:id="105">
    <w:p w:rsidR="00D76DB3" w:rsidRPr="004D232D" w:rsidRDefault="00D76DB3" w:rsidP="004D232D">
      <w:pPr>
        <w:pStyle w:val="Textpoznpodarou"/>
        <w:jc w:val="both"/>
        <w:rPr>
          <w:rFonts w:ascii="Times New Roman" w:hAnsi="Times New Roman" w:cs="Times New Roman"/>
        </w:rPr>
      </w:pPr>
      <w:r w:rsidRPr="004D232D">
        <w:rPr>
          <w:rStyle w:val="Znakapoznpodarou"/>
          <w:rFonts w:ascii="Times New Roman" w:hAnsi="Times New Roman" w:cs="Times New Roman"/>
        </w:rPr>
        <w:footnoteRef/>
      </w:r>
      <w:r w:rsidRPr="004D232D">
        <w:rPr>
          <w:rFonts w:ascii="Times New Roman" w:hAnsi="Times New Roman" w:cs="Times New Roman"/>
        </w:rPr>
        <w:t xml:space="preserve"> </w:t>
      </w:r>
      <w:r w:rsidRPr="00CC41F3">
        <w:rPr>
          <w:rFonts w:ascii="Times New Roman" w:hAnsi="Times New Roman" w:cs="Times New Roman"/>
        </w:rPr>
        <w:t xml:space="preserve">KOCOUREK, Jiří, ZÁRUBA, Jan.  </w:t>
      </w:r>
      <w:r w:rsidRPr="00CC41F3">
        <w:rPr>
          <w:rFonts w:ascii="Times New Roman" w:hAnsi="Times New Roman" w:cs="Times New Roman"/>
          <w:i/>
        </w:rPr>
        <w:t>Zákon o soudech a soudcích</w:t>
      </w:r>
      <w:r w:rsidRPr="00CC41F3">
        <w:rPr>
          <w:rFonts w:ascii="Times New Roman" w:hAnsi="Times New Roman" w:cs="Times New Roman"/>
        </w:rPr>
        <w:t xml:space="preserve">…., s. </w:t>
      </w:r>
      <w:r>
        <w:rPr>
          <w:rFonts w:ascii="Times New Roman" w:hAnsi="Times New Roman" w:cs="Times New Roman"/>
        </w:rPr>
        <w:t>291</w:t>
      </w:r>
      <w:r w:rsidRPr="00CC41F3">
        <w:rPr>
          <w:rFonts w:ascii="Times New Roman" w:hAnsi="Times New Roman" w:cs="Times New Roman"/>
        </w:rPr>
        <w:t xml:space="preserve"> (§</w:t>
      </w:r>
      <w:r>
        <w:rPr>
          <w:rFonts w:ascii="Times New Roman" w:hAnsi="Times New Roman" w:cs="Times New Roman"/>
        </w:rPr>
        <w:t xml:space="preserve"> </w:t>
      </w:r>
      <w:r w:rsidRPr="00CC41F3">
        <w:rPr>
          <w:rFonts w:ascii="Times New Roman" w:hAnsi="Times New Roman" w:cs="Times New Roman"/>
        </w:rPr>
        <w:t>87).</w:t>
      </w:r>
    </w:p>
  </w:footnote>
  <w:footnote w:id="106">
    <w:p w:rsidR="00D76DB3" w:rsidRPr="004D232D" w:rsidRDefault="00D76DB3" w:rsidP="004D232D">
      <w:pPr>
        <w:pStyle w:val="Textpoznpodarou"/>
        <w:jc w:val="both"/>
        <w:rPr>
          <w:rFonts w:ascii="Times New Roman" w:hAnsi="Times New Roman" w:cs="Times New Roman"/>
        </w:rPr>
      </w:pPr>
      <w:r w:rsidRPr="004D232D">
        <w:rPr>
          <w:rStyle w:val="Znakapoznpodarou"/>
          <w:rFonts w:ascii="Times New Roman" w:hAnsi="Times New Roman" w:cs="Times New Roman"/>
        </w:rPr>
        <w:footnoteRef/>
      </w:r>
      <w:r>
        <w:rPr>
          <w:rFonts w:ascii="Times New Roman" w:hAnsi="Times New Roman" w:cs="Times New Roman"/>
        </w:rPr>
        <w:t xml:space="preserve"> rozhodnutí Vrchního soudu v Olomouci ze dne 7. května 2008, </w:t>
      </w:r>
      <w:proofErr w:type="spellStart"/>
      <w:r>
        <w:rPr>
          <w:rFonts w:ascii="Times New Roman" w:hAnsi="Times New Roman" w:cs="Times New Roman"/>
        </w:rPr>
        <w:t>sp</w:t>
      </w:r>
      <w:proofErr w:type="spellEnd"/>
      <w:r>
        <w:rPr>
          <w:rFonts w:ascii="Times New Roman" w:hAnsi="Times New Roman" w:cs="Times New Roman"/>
        </w:rPr>
        <w:t xml:space="preserve">. zn. </w:t>
      </w:r>
      <w:proofErr w:type="spellStart"/>
      <w:r>
        <w:rPr>
          <w:rFonts w:ascii="Times New Roman" w:hAnsi="Times New Roman" w:cs="Times New Roman"/>
        </w:rPr>
        <w:t>Ds</w:t>
      </w:r>
      <w:proofErr w:type="spellEnd"/>
      <w:r>
        <w:rPr>
          <w:rFonts w:ascii="Times New Roman" w:hAnsi="Times New Roman" w:cs="Times New Roman"/>
        </w:rPr>
        <w:t xml:space="preserve"> 17/2003</w:t>
      </w:r>
    </w:p>
  </w:footnote>
  <w:footnote w:id="107">
    <w:p w:rsidR="00D76DB3" w:rsidRPr="004D232D" w:rsidRDefault="00D76DB3" w:rsidP="004D232D">
      <w:pPr>
        <w:pStyle w:val="Textpoznpodarou"/>
        <w:jc w:val="both"/>
        <w:rPr>
          <w:rFonts w:ascii="Times New Roman" w:hAnsi="Times New Roman" w:cs="Times New Roman"/>
        </w:rPr>
      </w:pPr>
      <w:r w:rsidRPr="004D232D">
        <w:rPr>
          <w:rStyle w:val="Znakapoznpodarou"/>
          <w:rFonts w:ascii="Times New Roman" w:hAnsi="Times New Roman" w:cs="Times New Roman"/>
        </w:rPr>
        <w:footnoteRef/>
      </w:r>
      <w:r>
        <w:rPr>
          <w:rFonts w:ascii="Times New Roman" w:hAnsi="Times New Roman" w:cs="Times New Roman"/>
        </w:rPr>
        <w:t xml:space="preserve"> rozhodnutí Vrc</w:t>
      </w:r>
      <w:r w:rsidRPr="004D232D">
        <w:rPr>
          <w:rFonts w:ascii="Times New Roman" w:hAnsi="Times New Roman" w:cs="Times New Roman"/>
        </w:rPr>
        <w:t>hní</w:t>
      </w:r>
      <w:r>
        <w:rPr>
          <w:rFonts w:ascii="Times New Roman" w:hAnsi="Times New Roman" w:cs="Times New Roman"/>
        </w:rPr>
        <w:t xml:space="preserve">ho </w:t>
      </w:r>
      <w:r w:rsidRPr="004D232D">
        <w:rPr>
          <w:rFonts w:ascii="Times New Roman" w:hAnsi="Times New Roman" w:cs="Times New Roman"/>
        </w:rPr>
        <w:t>soud</w:t>
      </w:r>
      <w:r>
        <w:rPr>
          <w:rFonts w:ascii="Times New Roman" w:hAnsi="Times New Roman" w:cs="Times New Roman"/>
        </w:rPr>
        <w:t>u</w:t>
      </w:r>
      <w:r w:rsidRPr="004D232D">
        <w:rPr>
          <w:rFonts w:ascii="Times New Roman" w:hAnsi="Times New Roman" w:cs="Times New Roman"/>
        </w:rPr>
        <w:t xml:space="preserve"> v</w:t>
      </w:r>
      <w:r>
        <w:rPr>
          <w:rFonts w:ascii="Times New Roman" w:hAnsi="Times New Roman" w:cs="Times New Roman"/>
        </w:rPr>
        <w:t> </w:t>
      </w:r>
      <w:r w:rsidRPr="004D232D">
        <w:rPr>
          <w:rFonts w:ascii="Times New Roman" w:hAnsi="Times New Roman" w:cs="Times New Roman"/>
        </w:rPr>
        <w:t>Ol</w:t>
      </w:r>
      <w:r>
        <w:rPr>
          <w:rFonts w:ascii="Times New Roman" w:hAnsi="Times New Roman" w:cs="Times New Roman"/>
        </w:rPr>
        <w:t>o</w:t>
      </w:r>
      <w:r w:rsidRPr="004D232D">
        <w:rPr>
          <w:rFonts w:ascii="Times New Roman" w:hAnsi="Times New Roman" w:cs="Times New Roman"/>
        </w:rPr>
        <w:t>m</w:t>
      </w:r>
      <w:r>
        <w:rPr>
          <w:rFonts w:ascii="Times New Roman" w:hAnsi="Times New Roman" w:cs="Times New Roman"/>
        </w:rPr>
        <w:t xml:space="preserve">ouci ze dne 23. února 2009, </w:t>
      </w:r>
      <w:proofErr w:type="spellStart"/>
      <w:r>
        <w:rPr>
          <w:rFonts w:ascii="Times New Roman" w:hAnsi="Times New Roman" w:cs="Times New Roman"/>
        </w:rPr>
        <w:t>sp</w:t>
      </w:r>
      <w:proofErr w:type="spellEnd"/>
      <w:r>
        <w:rPr>
          <w:rFonts w:ascii="Times New Roman" w:hAnsi="Times New Roman" w:cs="Times New Roman"/>
        </w:rPr>
        <w:t>. zn.</w:t>
      </w:r>
      <w:r w:rsidRPr="004D232D">
        <w:rPr>
          <w:rFonts w:ascii="Times New Roman" w:hAnsi="Times New Roman" w:cs="Times New Roman"/>
        </w:rPr>
        <w:t xml:space="preserve"> 1 </w:t>
      </w:r>
      <w:proofErr w:type="spellStart"/>
      <w:r>
        <w:rPr>
          <w:rFonts w:ascii="Times New Roman" w:hAnsi="Times New Roman" w:cs="Times New Roman"/>
        </w:rPr>
        <w:t>Ds</w:t>
      </w:r>
      <w:proofErr w:type="spellEnd"/>
      <w:r>
        <w:rPr>
          <w:rFonts w:ascii="Times New Roman" w:hAnsi="Times New Roman" w:cs="Times New Roman"/>
        </w:rPr>
        <w:t xml:space="preserve"> 14/2008 </w:t>
      </w:r>
    </w:p>
  </w:footnote>
  <w:footnote w:id="108">
    <w:p w:rsidR="00D76DB3" w:rsidRPr="007754EC" w:rsidRDefault="00D76DB3" w:rsidP="007754EC">
      <w:pPr>
        <w:pStyle w:val="Textpoznpodarou"/>
        <w:jc w:val="both"/>
        <w:rPr>
          <w:rFonts w:ascii="Times New Roman" w:hAnsi="Times New Roman" w:cs="Times New Roman"/>
        </w:rPr>
      </w:pPr>
      <w:r w:rsidRPr="007754EC">
        <w:rPr>
          <w:rStyle w:val="Znakapoznpodarou"/>
          <w:rFonts w:ascii="Times New Roman" w:hAnsi="Times New Roman" w:cs="Times New Roman"/>
        </w:rPr>
        <w:footnoteRef/>
      </w:r>
      <w:r>
        <w:rPr>
          <w:rFonts w:ascii="Times New Roman" w:hAnsi="Times New Roman" w:cs="Times New Roman"/>
        </w:rPr>
        <w:t xml:space="preserve"> aktuální znění: zákon č. 6/2002 Sb., o soudech a soudcích, ve znění pozdějších předpisů</w:t>
      </w:r>
    </w:p>
  </w:footnote>
  <w:footnote w:id="109">
    <w:p w:rsidR="00D76DB3" w:rsidRPr="009E1D24" w:rsidRDefault="00D76DB3" w:rsidP="009E1D24">
      <w:pPr>
        <w:pStyle w:val="Textpoznpodarou"/>
        <w:jc w:val="both"/>
        <w:rPr>
          <w:rFonts w:ascii="Times New Roman" w:hAnsi="Times New Roman" w:cs="Times New Roman"/>
        </w:rPr>
      </w:pPr>
      <w:r w:rsidRPr="009E1D24">
        <w:rPr>
          <w:rStyle w:val="Znakapoznpodarou"/>
          <w:rFonts w:ascii="Times New Roman" w:hAnsi="Times New Roman" w:cs="Times New Roman"/>
        </w:rPr>
        <w:footnoteRef/>
      </w:r>
      <w:r w:rsidRPr="009E1D24">
        <w:rPr>
          <w:rFonts w:ascii="Times New Roman" w:hAnsi="Times New Roman" w:cs="Times New Roman"/>
        </w:rPr>
        <w:t xml:space="preserve"> GIACORNO, </w:t>
      </w:r>
      <w:proofErr w:type="spellStart"/>
      <w:r w:rsidRPr="009E1D24">
        <w:rPr>
          <w:rFonts w:ascii="Times New Roman" w:hAnsi="Times New Roman" w:cs="Times New Roman"/>
        </w:rPr>
        <w:t>Oberto</w:t>
      </w:r>
      <w:proofErr w:type="spellEnd"/>
      <w:r w:rsidRPr="009E1D24">
        <w:rPr>
          <w:rFonts w:ascii="Times New Roman" w:hAnsi="Times New Roman" w:cs="Times New Roman"/>
        </w:rPr>
        <w:t xml:space="preserve">. Soudcovská nezávislost v zemích středních a východní Evropy „Italský názor“. </w:t>
      </w:r>
      <w:r w:rsidRPr="009E1D24">
        <w:rPr>
          <w:rFonts w:ascii="Times New Roman" w:hAnsi="Times New Roman" w:cs="Times New Roman"/>
          <w:i/>
        </w:rPr>
        <w:t xml:space="preserve">Soudce, </w:t>
      </w:r>
      <w:r w:rsidRPr="009E1D24">
        <w:rPr>
          <w:rFonts w:ascii="Times New Roman" w:hAnsi="Times New Roman" w:cs="Times New Roman"/>
        </w:rPr>
        <w:t xml:space="preserve">2000, </w:t>
      </w:r>
      <w:proofErr w:type="spellStart"/>
      <w:r w:rsidRPr="009E1D24">
        <w:rPr>
          <w:rFonts w:ascii="Times New Roman" w:hAnsi="Times New Roman" w:cs="Times New Roman"/>
        </w:rPr>
        <w:t>roč</w:t>
      </w:r>
      <w:proofErr w:type="spellEnd"/>
      <w:r w:rsidRPr="009E1D24">
        <w:rPr>
          <w:rFonts w:ascii="Times New Roman" w:hAnsi="Times New Roman" w:cs="Times New Roman"/>
        </w:rPr>
        <w:t>. 2, č. 7, s. 16.</w:t>
      </w:r>
    </w:p>
  </w:footnote>
  <w:footnote w:id="110">
    <w:p w:rsidR="00D76DB3" w:rsidRPr="00D81D05" w:rsidRDefault="00D76DB3" w:rsidP="00D81D05">
      <w:pPr>
        <w:pStyle w:val="Textpoznpodarou"/>
        <w:jc w:val="both"/>
        <w:rPr>
          <w:rFonts w:ascii="Times New Roman" w:hAnsi="Times New Roman" w:cs="Times New Roman"/>
        </w:rPr>
      </w:pPr>
      <w:r w:rsidRPr="00D81D05">
        <w:rPr>
          <w:rStyle w:val="Znakapoznpodarou"/>
          <w:rFonts w:ascii="Times New Roman" w:hAnsi="Times New Roman" w:cs="Times New Roman"/>
        </w:rPr>
        <w:footnoteRef/>
      </w:r>
      <w:r w:rsidRPr="00D81D05">
        <w:rPr>
          <w:rFonts w:ascii="Times New Roman" w:hAnsi="Times New Roman" w:cs="Times New Roman"/>
        </w:rPr>
        <w:t xml:space="preserve"> aktuální znění: zákon č. 6/2002 Sb., o soudech a soudcích, ve znění pozdějších předpisů</w:t>
      </w:r>
    </w:p>
  </w:footnote>
  <w:footnote w:id="111">
    <w:p w:rsidR="00D76DB3" w:rsidRPr="00812D16" w:rsidRDefault="00D76DB3" w:rsidP="002C6457">
      <w:pPr>
        <w:pStyle w:val="Textpoznpodarou"/>
        <w:jc w:val="both"/>
        <w:rPr>
          <w:rFonts w:ascii="Times New Roman" w:hAnsi="Times New Roman" w:cs="Times New Roman"/>
        </w:rPr>
      </w:pPr>
      <w:r w:rsidRPr="00812D16">
        <w:rPr>
          <w:rStyle w:val="Znakapoznpodarou"/>
          <w:rFonts w:ascii="Times New Roman" w:hAnsi="Times New Roman" w:cs="Times New Roman"/>
        </w:rPr>
        <w:footnoteRef/>
      </w:r>
      <w:r w:rsidRPr="00812D16">
        <w:rPr>
          <w:rFonts w:ascii="Times New Roman" w:hAnsi="Times New Roman" w:cs="Times New Roman"/>
        </w:rPr>
        <w:t xml:space="preserve"> </w:t>
      </w:r>
      <w:r>
        <w:rPr>
          <w:rFonts w:ascii="Times New Roman" w:hAnsi="Times New Roman" w:cs="Times New Roman"/>
        </w:rPr>
        <w:t xml:space="preserve">HUBÁLKOVÁ, Eva. </w:t>
      </w:r>
      <w:r w:rsidRPr="00D856AC">
        <w:rPr>
          <w:rFonts w:ascii="Times New Roman" w:hAnsi="Times New Roman" w:cs="Times New Roman"/>
          <w:i/>
        </w:rPr>
        <w:t>Přehled judikatury Evropského soudu pro lidská práva. Právo na spravedlivé řízení a další procesní práva</w:t>
      </w:r>
      <w:r w:rsidR="002B0808">
        <w:rPr>
          <w:rFonts w:ascii="Times New Roman" w:hAnsi="Times New Roman" w:cs="Times New Roman"/>
        </w:rPr>
        <w:t>. 1. v</w:t>
      </w:r>
      <w:r>
        <w:rPr>
          <w:rFonts w:ascii="Times New Roman" w:hAnsi="Times New Roman" w:cs="Times New Roman"/>
        </w:rPr>
        <w:t xml:space="preserve">ydání. Praha: </w:t>
      </w:r>
      <w:proofErr w:type="spellStart"/>
      <w:r>
        <w:rPr>
          <w:rFonts w:ascii="Times New Roman" w:hAnsi="Times New Roman" w:cs="Times New Roman"/>
        </w:rPr>
        <w:t>Aspi</w:t>
      </w:r>
      <w:proofErr w:type="spellEnd"/>
      <w:r>
        <w:rPr>
          <w:rFonts w:ascii="Times New Roman" w:hAnsi="Times New Roman" w:cs="Times New Roman"/>
        </w:rPr>
        <w:t xml:space="preserve">, 2006, s. </w:t>
      </w:r>
      <w:r w:rsidRPr="00812D16">
        <w:rPr>
          <w:rFonts w:ascii="Times New Roman" w:hAnsi="Times New Roman" w:cs="Times New Roman"/>
        </w:rPr>
        <w:t>9</w:t>
      </w:r>
      <w:r>
        <w:rPr>
          <w:rFonts w:ascii="Times New Roman" w:hAnsi="Times New Roman" w:cs="Times New Roman"/>
        </w:rPr>
        <w:t>.</w:t>
      </w:r>
    </w:p>
  </w:footnote>
  <w:footnote w:id="112">
    <w:p w:rsidR="00D76DB3" w:rsidRPr="00892065" w:rsidRDefault="00D76DB3" w:rsidP="002C6457">
      <w:pPr>
        <w:pStyle w:val="Textpoznpodarou"/>
        <w:jc w:val="both"/>
        <w:rPr>
          <w:rFonts w:ascii="Times New Roman" w:hAnsi="Times New Roman" w:cs="Times New Roman"/>
        </w:rPr>
      </w:pPr>
      <w:r w:rsidRPr="00892065">
        <w:rPr>
          <w:rStyle w:val="Znakapoznpodarou"/>
          <w:rFonts w:ascii="Times New Roman" w:hAnsi="Times New Roman" w:cs="Times New Roman"/>
        </w:rPr>
        <w:footnoteRef/>
      </w:r>
      <w:r w:rsidRPr="00892065">
        <w:rPr>
          <w:rFonts w:ascii="Times New Roman" w:hAnsi="Times New Roman" w:cs="Times New Roman"/>
        </w:rPr>
        <w:t xml:space="preserve"> aktuální znění: sdělení federálního ministerstva zahraničních věcí č. 209/1992 Sb.</w:t>
      </w:r>
    </w:p>
  </w:footnote>
  <w:footnote w:id="113">
    <w:p w:rsidR="00D76DB3" w:rsidRPr="00812D16" w:rsidRDefault="00D76DB3" w:rsidP="002C6457">
      <w:pPr>
        <w:pStyle w:val="Textpoznpodarou"/>
        <w:jc w:val="both"/>
        <w:rPr>
          <w:rFonts w:ascii="Times New Roman" w:hAnsi="Times New Roman" w:cs="Times New Roman"/>
        </w:rPr>
      </w:pPr>
      <w:r w:rsidRPr="00812D16">
        <w:rPr>
          <w:rStyle w:val="Znakapoznpodarou"/>
          <w:rFonts w:ascii="Times New Roman" w:hAnsi="Times New Roman" w:cs="Times New Roman"/>
        </w:rPr>
        <w:footnoteRef/>
      </w:r>
      <w:r w:rsidRPr="00812D16">
        <w:rPr>
          <w:rFonts w:ascii="Times New Roman" w:hAnsi="Times New Roman" w:cs="Times New Roman"/>
        </w:rPr>
        <w:t xml:space="preserve"> </w:t>
      </w:r>
      <w:r>
        <w:rPr>
          <w:rFonts w:ascii="Times New Roman" w:hAnsi="Times New Roman" w:cs="Times New Roman"/>
        </w:rPr>
        <w:t>aktuální znění: usnesení předsednictva České národní rady č. 2/1993 Sb., o vyhlášení Listiny základních práv a svobod, ve znění pozdějších předpisů</w:t>
      </w:r>
    </w:p>
  </w:footnote>
  <w:footnote w:id="114">
    <w:p w:rsidR="00D76DB3" w:rsidRPr="00756473" w:rsidRDefault="00D76DB3" w:rsidP="002C6457">
      <w:pPr>
        <w:pStyle w:val="Textpoznpodarou"/>
        <w:jc w:val="both"/>
        <w:rPr>
          <w:rFonts w:ascii="Times New Roman" w:hAnsi="Times New Roman" w:cs="Times New Roman"/>
          <w:i/>
        </w:rPr>
      </w:pPr>
      <w:r w:rsidRPr="00812D16">
        <w:rPr>
          <w:rStyle w:val="Znakapoznpodarou"/>
          <w:rFonts w:ascii="Times New Roman" w:hAnsi="Times New Roman" w:cs="Times New Roman"/>
        </w:rPr>
        <w:footnoteRef/>
      </w:r>
      <w:r w:rsidRPr="00812D16">
        <w:rPr>
          <w:rFonts w:ascii="Times New Roman" w:hAnsi="Times New Roman" w:cs="Times New Roman"/>
        </w:rPr>
        <w:t xml:space="preserve"> </w:t>
      </w:r>
      <w:r w:rsidRPr="00A703E1">
        <w:rPr>
          <w:rFonts w:ascii="Times New Roman" w:hAnsi="Times New Roman" w:cs="Times New Roman"/>
        </w:rPr>
        <w:t xml:space="preserve">KLÍMA, Karel a kol.  </w:t>
      </w:r>
      <w:r w:rsidRPr="00A703E1">
        <w:rPr>
          <w:rFonts w:ascii="Times New Roman" w:hAnsi="Times New Roman" w:cs="Times New Roman"/>
          <w:i/>
        </w:rPr>
        <w:t>Komentář k Ústavě a Listin</w:t>
      </w:r>
      <w:r>
        <w:rPr>
          <w:rFonts w:ascii="Times New Roman" w:hAnsi="Times New Roman" w:cs="Times New Roman"/>
          <w:i/>
        </w:rPr>
        <w:t>ě 2</w:t>
      </w:r>
      <w:r w:rsidRPr="00A703E1">
        <w:rPr>
          <w:rFonts w:ascii="Times New Roman" w:hAnsi="Times New Roman" w:cs="Times New Roman"/>
          <w:i/>
        </w:rPr>
        <w:t>. díl.</w:t>
      </w:r>
      <w:r w:rsidRPr="00A703E1">
        <w:rPr>
          <w:rFonts w:ascii="Times New Roman" w:hAnsi="Times New Roman" w:cs="Times New Roman"/>
        </w:rPr>
        <w:t xml:space="preserve"> 2.</w:t>
      </w:r>
      <w:r>
        <w:rPr>
          <w:rFonts w:ascii="Times New Roman" w:hAnsi="Times New Roman" w:cs="Times New Roman"/>
        </w:rPr>
        <w:t xml:space="preserve"> </w:t>
      </w:r>
      <w:proofErr w:type="spellStart"/>
      <w:r>
        <w:rPr>
          <w:rFonts w:ascii="Times New Roman" w:hAnsi="Times New Roman" w:cs="Times New Roman"/>
        </w:rPr>
        <w:t>rozš</w:t>
      </w:r>
      <w:proofErr w:type="spellEnd"/>
      <w:r>
        <w:rPr>
          <w:rFonts w:ascii="Times New Roman" w:hAnsi="Times New Roman" w:cs="Times New Roman"/>
        </w:rPr>
        <w:t xml:space="preserve">. </w:t>
      </w:r>
      <w:proofErr w:type="gramStart"/>
      <w:r w:rsidRPr="00A703E1">
        <w:rPr>
          <w:rFonts w:ascii="Times New Roman" w:hAnsi="Times New Roman" w:cs="Times New Roman"/>
        </w:rPr>
        <w:t>vydání</w:t>
      </w:r>
      <w:proofErr w:type="gramEnd"/>
      <w:r w:rsidRPr="00A703E1">
        <w:rPr>
          <w:rFonts w:ascii="Times New Roman" w:hAnsi="Times New Roman" w:cs="Times New Roman"/>
        </w:rPr>
        <w:t>. Plzeň: nakladatelství Aleš Čeněk s.r.o., 2009, s.</w:t>
      </w:r>
      <w:r>
        <w:rPr>
          <w:rFonts w:ascii="Times New Roman" w:hAnsi="Times New Roman" w:cs="Times New Roman"/>
        </w:rPr>
        <w:t xml:space="preserve"> 1370</w:t>
      </w:r>
      <w:r w:rsidRPr="00A703E1">
        <w:rPr>
          <w:rFonts w:ascii="Times New Roman" w:hAnsi="Times New Roman" w:cs="Times New Roman"/>
        </w:rPr>
        <w:t xml:space="preserve"> (čl. </w:t>
      </w:r>
      <w:r>
        <w:rPr>
          <w:rFonts w:ascii="Times New Roman" w:hAnsi="Times New Roman" w:cs="Times New Roman"/>
        </w:rPr>
        <w:t>38</w:t>
      </w:r>
      <w:r w:rsidRPr="00A703E1">
        <w:rPr>
          <w:rFonts w:ascii="Times New Roman" w:hAnsi="Times New Roman" w:cs="Times New Roman"/>
        </w:rPr>
        <w:t>).</w:t>
      </w:r>
    </w:p>
  </w:footnote>
  <w:footnote w:id="115">
    <w:p w:rsidR="00D76DB3" w:rsidRPr="001315AF" w:rsidRDefault="00D76DB3" w:rsidP="002C6457">
      <w:pPr>
        <w:pStyle w:val="Textpoznpodarou"/>
        <w:jc w:val="both"/>
        <w:rPr>
          <w:rFonts w:ascii="Times New Roman" w:hAnsi="Times New Roman" w:cs="Times New Roman"/>
        </w:rPr>
      </w:pPr>
      <w:r w:rsidRPr="001315AF">
        <w:rPr>
          <w:rStyle w:val="Znakapoznpodarou"/>
          <w:rFonts w:ascii="Times New Roman" w:hAnsi="Times New Roman" w:cs="Times New Roman"/>
        </w:rPr>
        <w:footnoteRef/>
      </w:r>
      <w:r w:rsidRPr="001315AF">
        <w:rPr>
          <w:rFonts w:ascii="Times New Roman" w:hAnsi="Times New Roman" w:cs="Times New Roman"/>
        </w:rPr>
        <w:t xml:space="preserve"> </w:t>
      </w:r>
      <w:r>
        <w:rPr>
          <w:rFonts w:ascii="Times New Roman" w:hAnsi="Times New Roman" w:cs="Times New Roman"/>
        </w:rPr>
        <w:t xml:space="preserve">rozhodnutí ESLP ve věci </w:t>
      </w:r>
      <w:proofErr w:type="spellStart"/>
      <w:r>
        <w:rPr>
          <w:rFonts w:ascii="Times New Roman" w:hAnsi="Times New Roman" w:cs="Times New Roman"/>
        </w:rPr>
        <w:t>Bořánková</w:t>
      </w:r>
      <w:proofErr w:type="spellEnd"/>
      <w:r>
        <w:rPr>
          <w:rFonts w:ascii="Times New Roman" w:hAnsi="Times New Roman" w:cs="Times New Roman"/>
        </w:rPr>
        <w:t xml:space="preserve"> proti České republice ze dne</w:t>
      </w:r>
      <w:r w:rsidRPr="001315AF">
        <w:rPr>
          <w:rFonts w:ascii="Times New Roman" w:hAnsi="Times New Roman" w:cs="Times New Roman"/>
        </w:rPr>
        <w:t xml:space="preserve"> 7.</w:t>
      </w:r>
      <w:r>
        <w:rPr>
          <w:rFonts w:ascii="Times New Roman" w:hAnsi="Times New Roman" w:cs="Times New Roman"/>
        </w:rPr>
        <w:t xml:space="preserve"> ledna 2003, </w:t>
      </w:r>
      <w:proofErr w:type="spellStart"/>
      <w:r>
        <w:rPr>
          <w:rFonts w:ascii="Times New Roman" w:hAnsi="Times New Roman" w:cs="Times New Roman"/>
        </w:rPr>
        <w:t>sp</w:t>
      </w:r>
      <w:proofErr w:type="spellEnd"/>
      <w:r>
        <w:rPr>
          <w:rFonts w:ascii="Times New Roman" w:hAnsi="Times New Roman" w:cs="Times New Roman"/>
        </w:rPr>
        <w:t xml:space="preserve">. zn. </w:t>
      </w:r>
      <w:r w:rsidRPr="001315AF">
        <w:rPr>
          <w:rFonts w:ascii="Times New Roman" w:hAnsi="Times New Roman" w:cs="Times New Roman"/>
        </w:rPr>
        <w:t>41486/98</w:t>
      </w:r>
    </w:p>
  </w:footnote>
  <w:footnote w:id="116">
    <w:p w:rsidR="00D76DB3" w:rsidRPr="001315AF" w:rsidRDefault="00D76DB3" w:rsidP="002C6457">
      <w:pPr>
        <w:pStyle w:val="Textpoznpodarou"/>
        <w:jc w:val="both"/>
        <w:rPr>
          <w:rFonts w:ascii="Times New Roman" w:hAnsi="Times New Roman" w:cs="Times New Roman"/>
        </w:rPr>
      </w:pPr>
      <w:r w:rsidRPr="001315AF">
        <w:rPr>
          <w:rStyle w:val="Znakapoznpodarou"/>
          <w:rFonts w:ascii="Times New Roman" w:hAnsi="Times New Roman" w:cs="Times New Roman"/>
        </w:rPr>
        <w:footnoteRef/>
      </w:r>
      <w:r w:rsidRPr="001315AF">
        <w:rPr>
          <w:rFonts w:ascii="Times New Roman" w:hAnsi="Times New Roman" w:cs="Times New Roman"/>
        </w:rPr>
        <w:t xml:space="preserve"> </w:t>
      </w:r>
      <w:r>
        <w:rPr>
          <w:rFonts w:ascii="Times New Roman" w:hAnsi="Times New Roman" w:cs="Times New Roman"/>
        </w:rPr>
        <w:t xml:space="preserve">rozhodnutí ESLP ve věci Zimmermann </w:t>
      </w:r>
      <w:proofErr w:type="spellStart"/>
      <w:r>
        <w:rPr>
          <w:rFonts w:ascii="Times New Roman" w:hAnsi="Times New Roman" w:cs="Times New Roman"/>
        </w:rPr>
        <w:t>and</w:t>
      </w:r>
      <w:proofErr w:type="spellEnd"/>
      <w:r>
        <w:rPr>
          <w:rFonts w:ascii="Times New Roman" w:hAnsi="Times New Roman" w:cs="Times New Roman"/>
        </w:rPr>
        <w:t xml:space="preserve"> Steiner </w:t>
      </w:r>
      <w:proofErr w:type="spellStart"/>
      <w:r>
        <w:rPr>
          <w:rFonts w:ascii="Times New Roman" w:hAnsi="Times New Roman" w:cs="Times New Roman"/>
        </w:rPr>
        <w:t>vs</w:t>
      </w:r>
      <w:proofErr w:type="spellEnd"/>
      <w:r>
        <w:rPr>
          <w:rFonts w:ascii="Times New Roman" w:hAnsi="Times New Roman" w:cs="Times New Roman"/>
        </w:rPr>
        <w:t xml:space="preserve"> </w:t>
      </w:r>
      <w:proofErr w:type="spellStart"/>
      <w:r>
        <w:rPr>
          <w:rFonts w:ascii="Times New Roman" w:hAnsi="Times New Roman" w:cs="Times New Roman"/>
        </w:rPr>
        <w:t>S</w:t>
      </w:r>
      <w:r w:rsidRPr="001315AF">
        <w:rPr>
          <w:rFonts w:ascii="Times New Roman" w:hAnsi="Times New Roman" w:cs="Times New Roman"/>
        </w:rPr>
        <w:t>witzerland</w:t>
      </w:r>
      <w:proofErr w:type="spellEnd"/>
      <w:r>
        <w:rPr>
          <w:rFonts w:ascii="Times New Roman" w:hAnsi="Times New Roman" w:cs="Times New Roman"/>
        </w:rPr>
        <w:t xml:space="preserve"> ze dne</w:t>
      </w:r>
      <w:r w:rsidRPr="001315AF">
        <w:rPr>
          <w:rFonts w:ascii="Times New Roman" w:hAnsi="Times New Roman" w:cs="Times New Roman"/>
        </w:rPr>
        <w:t xml:space="preserve"> </w:t>
      </w:r>
      <w:r>
        <w:rPr>
          <w:rFonts w:ascii="Times New Roman" w:hAnsi="Times New Roman" w:cs="Times New Roman"/>
        </w:rPr>
        <w:t xml:space="preserve">13. července 1983, </w:t>
      </w:r>
      <w:proofErr w:type="spellStart"/>
      <w:r>
        <w:rPr>
          <w:rFonts w:ascii="Times New Roman" w:hAnsi="Times New Roman" w:cs="Times New Roman"/>
        </w:rPr>
        <w:t>sp</w:t>
      </w:r>
      <w:proofErr w:type="spellEnd"/>
      <w:r>
        <w:rPr>
          <w:rFonts w:ascii="Times New Roman" w:hAnsi="Times New Roman" w:cs="Times New Roman"/>
        </w:rPr>
        <w:t xml:space="preserve">. zn. 8737/79, </w:t>
      </w:r>
      <w:r w:rsidRPr="001315AF">
        <w:rPr>
          <w:rFonts w:ascii="Times New Roman" w:hAnsi="Times New Roman" w:cs="Times New Roman"/>
        </w:rPr>
        <w:t>bod 29</w:t>
      </w:r>
    </w:p>
  </w:footnote>
  <w:footnote w:id="117">
    <w:p w:rsidR="00D76DB3" w:rsidRPr="001315AF" w:rsidRDefault="00D76DB3" w:rsidP="002C6457">
      <w:pPr>
        <w:pStyle w:val="Textpoznpodarou"/>
        <w:jc w:val="both"/>
        <w:rPr>
          <w:rFonts w:ascii="Times New Roman" w:hAnsi="Times New Roman" w:cs="Times New Roman"/>
        </w:rPr>
      </w:pPr>
      <w:r w:rsidRPr="001315AF">
        <w:rPr>
          <w:rStyle w:val="Znakapoznpodarou"/>
          <w:rFonts w:ascii="Times New Roman" w:hAnsi="Times New Roman" w:cs="Times New Roman"/>
        </w:rPr>
        <w:footnoteRef/>
      </w:r>
      <w:r w:rsidRPr="001315AF">
        <w:rPr>
          <w:rFonts w:ascii="Times New Roman" w:hAnsi="Times New Roman" w:cs="Times New Roman"/>
        </w:rPr>
        <w:t xml:space="preserve"> </w:t>
      </w:r>
      <w:r>
        <w:rPr>
          <w:rFonts w:ascii="Times New Roman" w:hAnsi="Times New Roman" w:cs="Times New Roman"/>
        </w:rPr>
        <w:t xml:space="preserve">nález Ústavního soudu ze dne 23. září 2009, </w:t>
      </w:r>
      <w:proofErr w:type="spellStart"/>
      <w:r>
        <w:rPr>
          <w:rFonts w:ascii="Times New Roman" w:hAnsi="Times New Roman" w:cs="Times New Roman"/>
        </w:rPr>
        <w:t>sp</w:t>
      </w:r>
      <w:proofErr w:type="spellEnd"/>
      <w:r>
        <w:rPr>
          <w:rFonts w:ascii="Times New Roman" w:hAnsi="Times New Roman" w:cs="Times New Roman"/>
        </w:rPr>
        <w:t>. zn. III. ÚS 1094/09, bod 16</w:t>
      </w:r>
    </w:p>
  </w:footnote>
  <w:footnote w:id="118">
    <w:p w:rsidR="00D76DB3" w:rsidRPr="001315AF" w:rsidRDefault="00D76DB3" w:rsidP="002C6457">
      <w:pPr>
        <w:pStyle w:val="Textpoznpodarou"/>
        <w:jc w:val="both"/>
        <w:rPr>
          <w:rFonts w:ascii="Times New Roman" w:hAnsi="Times New Roman" w:cs="Times New Roman"/>
        </w:rPr>
      </w:pPr>
      <w:r w:rsidRPr="001315AF">
        <w:rPr>
          <w:rStyle w:val="Znakapoznpodarou"/>
          <w:rFonts w:ascii="Times New Roman" w:hAnsi="Times New Roman" w:cs="Times New Roman"/>
        </w:rPr>
        <w:footnoteRef/>
      </w:r>
      <w:r w:rsidRPr="001315AF">
        <w:rPr>
          <w:rFonts w:ascii="Times New Roman" w:hAnsi="Times New Roman" w:cs="Times New Roman"/>
        </w:rPr>
        <w:t xml:space="preserve"> </w:t>
      </w:r>
      <w:r>
        <w:rPr>
          <w:rFonts w:ascii="Times New Roman" w:hAnsi="Times New Roman" w:cs="Times New Roman"/>
        </w:rPr>
        <w:t xml:space="preserve">rozhodnutí ESLP ve věci </w:t>
      </w:r>
      <w:proofErr w:type="spellStart"/>
      <w:r>
        <w:rPr>
          <w:rFonts w:ascii="Times New Roman" w:hAnsi="Times New Roman" w:cs="Times New Roman"/>
        </w:rPr>
        <w:t>Guillemin</w:t>
      </w:r>
      <w:proofErr w:type="spellEnd"/>
      <w:r>
        <w:rPr>
          <w:rFonts w:ascii="Times New Roman" w:hAnsi="Times New Roman" w:cs="Times New Roman"/>
        </w:rPr>
        <w:t xml:space="preserve"> </w:t>
      </w:r>
      <w:proofErr w:type="spellStart"/>
      <w:r>
        <w:rPr>
          <w:rFonts w:ascii="Times New Roman" w:hAnsi="Times New Roman" w:cs="Times New Roman"/>
        </w:rPr>
        <w:t>vs</w:t>
      </w:r>
      <w:proofErr w:type="spellEnd"/>
      <w:r>
        <w:rPr>
          <w:rFonts w:ascii="Times New Roman" w:hAnsi="Times New Roman" w:cs="Times New Roman"/>
        </w:rPr>
        <w:t xml:space="preserve"> France ze dne 22. ledna 1997, </w:t>
      </w:r>
      <w:proofErr w:type="spellStart"/>
      <w:r>
        <w:rPr>
          <w:rFonts w:ascii="Times New Roman" w:hAnsi="Times New Roman" w:cs="Times New Roman"/>
        </w:rPr>
        <w:t>sp</w:t>
      </w:r>
      <w:proofErr w:type="spellEnd"/>
      <w:r>
        <w:rPr>
          <w:rFonts w:ascii="Times New Roman" w:hAnsi="Times New Roman" w:cs="Times New Roman"/>
        </w:rPr>
        <w:t>. zn. 19632/92, bod 34</w:t>
      </w:r>
    </w:p>
  </w:footnote>
  <w:footnote w:id="119">
    <w:p w:rsidR="00D76DB3" w:rsidRPr="00D24AAE" w:rsidRDefault="00D76DB3" w:rsidP="002C6457">
      <w:pPr>
        <w:pStyle w:val="Textpoznpodarou"/>
        <w:jc w:val="both"/>
        <w:rPr>
          <w:rFonts w:ascii="Times New Roman" w:hAnsi="Times New Roman" w:cs="Times New Roman"/>
        </w:rPr>
      </w:pPr>
      <w:r w:rsidRPr="00D24AAE">
        <w:rPr>
          <w:rStyle w:val="Znakapoznpodarou"/>
          <w:rFonts w:ascii="Times New Roman" w:hAnsi="Times New Roman" w:cs="Times New Roman"/>
        </w:rPr>
        <w:footnoteRef/>
      </w:r>
      <w:r w:rsidRPr="00D24AAE">
        <w:rPr>
          <w:rFonts w:ascii="Times New Roman" w:hAnsi="Times New Roman" w:cs="Times New Roman"/>
        </w:rPr>
        <w:t xml:space="preserve"> HUBÁLKOVÁ, Eva. </w:t>
      </w:r>
      <w:r w:rsidRPr="00D24AAE">
        <w:rPr>
          <w:rFonts w:ascii="Times New Roman" w:hAnsi="Times New Roman" w:cs="Times New Roman"/>
          <w:i/>
        </w:rPr>
        <w:t xml:space="preserve">Přehled judikatury Evropského soudu …, s. </w:t>
      </w:r>
      <w:r w:rsidRPr="00D24AAE">
        <w:rPr>
          <w:rFonts w:ascii="Times New Roman" w:hAnsi="Times New Roman" w:cs="Times New Roman"/>
        </w:rPr>
        <w:t>56.</w:t>
      </w:r>
    </w:p>
  </w:footnote>
  <w:footnote w:id="120">
    <w:p w:rsidR="00D76DB3" w:rsidRPr="00D24AAE" w:rsidRDefault="00D76DB3" w:rsidP="002C6457">
      <w:pPr>
        <w:pStyle w:val="Textpoznpodarou"/>
        <w:jc w:val="both"/>
        <w:rPr>
          <w:rFonts w:ascii="Times New Roman" w:hAnsi="Times New Roman" w:cs="Times New Roman"/>
        </w:rPr>
      </w:pPr>
      <w:r w:rsidRPr="00D24AAE">
        <w:rPr>
          <w:rStyle w:val="Znakapoznpodarou"/>
          <w:rFonts w:ascii="Times New Roman" w:hAnsi="Times New Roman" w:cs="Times New Roman"/>
        </w:rPr>
        <w:footnoteRef/>
      </w:r>
      <w:r w:rsidRPr="00D24AAE">
        <w:rPr>
          <w:rFonts w:ascii="Times New Roman" w:hAnsi="Times New Roman" w:cs="Times New Roman"/>
        </w:rPr>
        <w:t xml:space="preserve"> rozhodnutí ESLP ve věci </w:t>
      </w:r>
      <w:proofErr w:type="spellStart"/>
      <w:r w:rsidRPr="00D24AAE">
        <w:rPr>
          <w:rFonts w:ascii="Times New Roman" w:hAnsi="Times New Roman" w:cs="Times New Roman"/>
        </w:rPr>
        <w:t>Ilowiecki</w:t>
      </w:r>
      <w:proofErr w:type="spellEnd"/>
      <w:r w:rsidRPr="00D24AAE">
        <w:rPr>
          <w:rFonts w:ascii="Times New Roman" w:hAnsi="Times New Roman" w:cs="Times New Roman"/>
        </w:rPr>
        <w:t xml:space="preserve"> v</w:t>
      </w:r>
      <w:r>
        <w:rPr>
          <w:rFonts w:ascii="Times New Roman" w:hAnsi="Times New Roman" w:cs="Times New Roman"/>
        </w:rPr>
        <w:t>s</w:t>
      </w:r>
      <w:r w:rsidRPr="00D24AAE">
        <w:rPr>
          <w:rFonts w:ascii="Times New Roman" w:hAnsi="Times New Roman" w:cs="Times New Roman"/>
        </w:rPr>
        <w:t xml:space="preserve">. </w:t>
      </w:r>
      <w:proofErr w:type="spellStart"/>
      <w:r w:rsidRPr="00D24AAE">
        <w:rPr>
          <w:rFonts w:ascii="Times New Roman" w:hAnsi="Times New Roman" w:cs="Times New Roman"/>
        </w:rPr>
        <w:t>Poland</w:t>
      </w:r>
      <w:proofErr w:type="spellEnd"/>
      <w:r w:rsidRPr="00D24AAE">
        <w:rPr>
          <w:rFonts w:ascii="Times New Roman" w:hAnsi="Times New Roman" w:cs="Times New Roman"/>
        </w:rPr>
        <w:t xml:space="preserve"> ze dne 4. října 2001. </w:t>
      </w:r>
      <w:proofErr w:type="spellStart"/>
      <w:r w:rsidRPr="00D24AAE">
        <w:rPr>
          <w:rFonts w:ascii="Times New Roman" w:hAnsi="Times New Roman" w:cs="Times New Roman"/>
        </w:rPr>
        <w:t>sp</w:t>
      </w:r>
      <w:proofErr w:type="spellEnd"/>
      <w:r w:rsidRPr="00D24AAE">
        <w:rPr>
          <w:rFonts w:ascii="Times New Roman" w:hAnsi="Times New Roman" w:cs="Times New Roman"/>
        </w:rPr>
        <w:t>. zn. 27504/95, body 86, 87</w:t>
      </w:r>
    </w:p>
  </w:footnote>
  <w:footnote w:id="121">
    <w:p w:rsidR="00D76DB3" w:rsidRPr="00D24AAE" w:rsidRDefault="00D76DB3" w:rsidP="002C6457">
      <w:pPr>
        <w:pStyle w:val="Textpoznpodarou"/>
        <w:jc w:val="both"/>
        <w:rPr>
          <w:rFonts w:ascii="Times New Roman" w:hAnsi="Times New Roman" w:cs="Times New Roman"/>
        </w:rPr>
      </w:pPr>
      <w:r w:rsidRPr="00D24AAE">
        <w:rPr>
          <w:rStyle w:val="Znakapoznpodarou"/>
          <w:rFonts w:ascii="Times New Roman" w:hAnsi="Times New Roman" w:cs="Times New Roman"/>
        </w:rPr>
        <w:footnoteRef/>
      </w:r>
      <w:r w:rsidRPr="00D24AAE">
        <w:rPr>
          <w:rFonts w:ascii="Times New Roman" w:hAnsi="Times New Roman" w:cs="Times New Roman"/>
        </w:rPr>
        <w:t xml:space="preserve"> HUBÁLKOVÁ, Eva. </w:t>
      </w:r>
      <w:r w:rsidRPr="00D24AAE">
        <w:rPr>
          <w:rFonts w:ascii="Times New Roman" w:hAnsi="Times New Roman" w:cs="Times New Roman"/>
          <w:i/>
        </w:rPr>
        <w:t xml:space="preserve">Přehled judikatury Evropského soudu …, s. </w:t>
      </w:r>
      <w:r>
        <w:rPr>
          <w:rFonts w:ascii="Times New Roman" w:hAnsi="Times New Roman" w:cs="Times New Roman"/>
        </w:rPr>
        <w:t>56-57.</w:t>
      </w:r>
    </w:p>
  </w:footnote>
  <w:footnote w:id="122">
    <w:p w:rsidR="00D76DB3" w:rsidRPr="00D24AAE" w:rsidRDefault="00D76DB3" w:rsidP="002C6457">
      <w:pPr>
        <w:pStyle w:val="Textpoznpodarou"/>
        <w:jc w:val="both"/>
        <w:rPr>
          <w:rFonts w:ascii="Times New Roman" w:hAnsi="Times New Roman" w:cs="Times New Roman"/>
        </w:rPr>
      </w:pPr>
      <w:r w:rsidRPr="00D24AAE">
        <w:rPr>
          <w:rStyle w:val="Znakapoznpodarou"/>
          <w:rFonts w:ascii="Times New Roman" w:hAnsi="Times New Roman" w:cs="Times New Roman"/>
        </w:rPr>
        <w:footnoteRef/>
      </w:r>
      <w:r w:rsidRPr="00D24AAE">
        <w:rPr>
          <w:rFonts w:ascii="Times New Roman" w:hAnsi="Times New Roman" w:cs="Times New Roman"/>
        </w:rPr>
        <w:t xml:space="preserve"> rozhodnutí ESLP ve věci </w:t>
      </w:r>
      <w:proofErr w:type="spellStart"/>
      <w:r w:rsidRPr="00D24AAE">
        <w:rPr>
          <w:rFonts w:ascii="Times New Roman" w:hAnsi="Times New Roman" w:cs="Times New Roman"/>
        </w:rPr>
        <w:t>Bořánková</w:t>
      </w:r>
      <w:proofErr w:type="spellEnd"/>
      <w:r w:rsidRPr="00D24AAE">
        <w:rPr>
          <w:rFonts w:ascii="Times New Roman" w:hAnsi="Times New Roman" w:cs="Times New Roman"/>
        </w:rPr>
        <w:t xml:space="preserve"> proti České republice ze dne 7. ledna 2003, </w:t>
      </w:r>
      <w:proofErr w:type="spellStart"/>
      <w:r w:rsidRPr="00D24AAE">
        <w:rPr>
          <w:rFonts w:ascii="Times New Roman" w:hAnsi="Times New Roman" w:cs="Times New Roman"/>
        </w:rPr>
        <w:t>sp</w:t>
      </w:r>
      <w:proofErr w:type="spellEnd"/>
      <w:r w:rsidRPr="00D24AAE">
        <w:rPr>
          <w:rFonts w:ascii="Times New Roman" w:hAnsi="Times New Roman" w:cs="Times New Roman"/>
        </w:rPr>
        <w:t>. zn. 41486/98</w:t>
      </w:r>
    </w:p>
  </w:footnote>
  <w:footnote w:id="123">
    <w:p w:rsidR="00D76DB3" w:rsidRPr="00D24AAE" w:rsidRDefault="00D76DB3" w:rsidP="002C6457">
      <w:pPr>
        <w:pStyle w:val="Textpoznpodarou"/>
        <w:jc w:val="both"/>
        <w:rPr>
          <w:rFonts w:ascii="Times New Roman" w:hAnsi="Times New Roman" w:cs="Times New Roman"/>
        </w:rPr>
      </w:pPr>
      <w:r w:rsidRPr="00D24AAE">
        <w:rPr>
          <w:rStyle w:val="Znakapoznpodarou"/>
          <w:rFonts w:ascii="Times New Roman" w:hAnsi="Times New Roman" w:cs="Times New Roman"/>
        </w:rPr>
        <w:footnoteRef/>
      </w:r>
      <w:r w:rsidRPr="00D24AAE">
        <w:rPr>
          <w:rFonts w:ascii="Times New Roman" w:hAnsi="Times New Roman" w:cs="Times New Roman"/>
        </w:rPr>
        <w:t xml:space="preserve"> rozhodnutí ESLP ve věci </w:t>
      </w:r>
      <w:proofErr w:type="spellStart"/>
      <w:r w:rsidRPr="00D24AAE">
        <w:rPr>
          <w:rFonts w:ascii="Times New Roman" w:hAnsi="Times New Roman" w:cs="Times New Roman"/>
        </w:rPr>
        <w:t>Škodáková</w:t>
      </w:r>
      <w:proofErr w:type="spellEnd"/>
      <w:r w:rsidRPr="00D24AAE">
        <w:rPr>
          <w:rFonts w:ascii="Times New Roman" w:hAnsi="Times New Roman" w:cs="Times New Roman"/>
        </w:rPr>
        <w:t xml:space="preserve"> proti České republice ze dne 21. prosince 2004, </w:t>
      </w:r>
      <w:proofErr w:type="spellStart"/>
      <w:r w:rsidRPr="00D24AAE">
        <w:rPr>
          <w:rFonts w:ascii="Times New Roman" w:hAnsi="Times New Roman" w:cs="Times New Roman"/>
        </w:rPr>
        <w:t>sp</w:t>
      </w:r>
      <w:proofErr w:type="spellEnd"/>
      <w:r w:rsidRPr="00D24AAE">
        <w:rPr>
          <w:rFonts w:ascii="Times New Roman" w:hAnsi="Times New Roman" w:cs="Times New Roman"/>
        </w:rPr>
        <w:t>. zn. 71551/01</w:t>
      </w:r>
    </w:p>
  </w:footnote>
  <w:footnote w:id="124">
    <w:p w:rsidR="00D76DB3" w:rsidRPr="00D24AAE" w:rsidRDefault="00D76DB3" w:rsidP="002C6457">
      <w:pPr>
        <w:pStyle w:val="Textpoznpodarou"/>
        <w:jc w:val="both"/>
        <w:rPr>
          <w:rFonts w:ascii="Times New Roman" w:hAnsi="Times New Roman" w:cs="Times New Roman"/>
        </w:rPr>
      </w:pPr>
      <w:r w:rsidRPr="00D24AAE">
        <w:rPr>
          <w:rStyle w:val="Znakapoznpodarou"/>
          <w:rFonts w:ascii="Times New Roman" w:hAnsi="Times New Roman" w:cs="Times New Roman"/>
        </w:rPr>
        <w:footnoteRef/>
      </w:r>
      <w:r w:rsidRPr="00D24AAE">
        <w:rPr>
          <w:rFonts w:ascii="Times New Roman" w:hAnsi="Times New Roman" w:cs="Times New Roman"/>
        </w:rPr>
        <w:t xml:space="preserve"> HUBÁLKOVÁ, Eva. </w:t>
      </w:r>
      <w:r w:rsidRPr="00D24AAE">
        <w:rPr>
          <w:rFonts w:ascii="Times New Roman" w:hAnsi="Times New Roman" w:cs="Times New Roman"/>
          <w:i/>
        </w:rPr>
        <w:t xml:space="preserve">Přehled judikatury Evropského soudu …, s. </w:t>
      </w:r>
      <w:r w:rsidRPr="00D24AAE">
        <w:rPr>
          <w:rFonts w:ascii="Times New Roman" w:hAnsi="Times New Roman" w:cs="Times New Roman"/>
        </w:rPr>
        <w:t>57.</w:t>
      </w:r>
    </w:p>
  </w:footnote>
  <w:footnote w:id="125">
    <w:p w:rsidR="00D76DB3" w:rsidRPr="00D24AAE" w:rsidRDefault="00D76DB3" w:rsidP="002C6457">
      <w:pPr>
        <w:pStyle w:val="Textpoznpodarou"/>
        <w:jc w:val="both"/>
        <w:rPr>
          <w:rFonts w:ascii="Times New Roman" w:hAnsi="Times New Roman" w:cs="Times New Roman"/>
        </w:rPr>
      </w:pPr>
      <w:r w:rsidRPr="00D24AAE">
        <w:rPr>
          <w:rStyle w:val="Znakapoznpodarou"/>
          <w:rFonts w:ascii="Times New Roman" w:hAnsi="Times New Roman" w:cs="Times New Roman"/>
        </w:rPr>
        <w:footnoteRef/>
      </w:r>
      <w:r w:rsidRPr="00D24AAE">
        <w:rPr>
          <w:rFonts w:ascii="Times New Roman" w:hAnsi="Times New Roman" w:cs="Times New Roman"/>
        </w:rPr>
        <w:t xml:space="preserve"> nález Ústavního soudu ze dne 8. čer</w:t>
      </w:r>
      <w:r>
        <w:rPr>
          <w:rFonts w:ascii="Times New Roman" w:hAnsi="Times New Roman" w:cs="Times New Roman"/>
        </w:rPr>
        <w:t xml:space="preserve">vna 2010, </w:t>
      </w:r>
      <w:proofErr w:type="spellStart"/>
      <w:r>
        <w:rPr>
          <w:rFonts w:ascii="Times New Roman" w:hAnsi="Times New Roman" w:cs="Times New Roman"/>
        </w:rPr>
        <w:t>sp</w:t>
      </w:r>
      <w:proofErr w:type="spellEnd"/>
      <w:r>
        <w:rPr>
          <w:rFonts w:ascii="Times New Roman" w:hAnsi="Times New Roman" w:cs="Times New Roman"/>
        </w:rPr>
        <w:t>. zn. I. ÚS 2859/09, bod 30</w:t>
      </w:r>
    </w:p>
  </w:footnote>
  <w:footnote w:id="126">
    <w:p w:rsidR="00D76DB3" w:rsidRPr="001A3614" w:rsidRDefault="00D76DB3" w:rsidP="002C6457">
      <w:pPr>
        <w:pStyle w:val="Textpoznpodarou"/>
        <w:jc w:val="both"/>
        <w:rPr>
          <w:rFonts w:ascii="Times New Roman" w:hAnsi="Times New Roman" w:cs="Times New Roman"/>
        </w:rPr>
      </w:pPr>
      <w:r w:rsidRPr="001A3614">
        <w:rPr>
          <w:rStyle w:val="Znakapoznpodarou"/>
          <w:rFonts w:ascii="Times New Roman" w:hAnsi="Times New Roman" w:cs="Times New Roman"/>
        </w:rPr>
        <w:footnoteRef/>
      </w:r>
      <w:r w:rsidRPr="001A3614">
        <w:rPr>
          <w:rFonts w:ascii="Times New Roman" w:hAnsi="Times New Roman" w:cs="Times New Roman"/>
        </w:rPr>
        <w:t xml:space="preserve"> </w:t>
      </w:r>
      <w:r>
        <w:rPr>
          <w:rFonts w:ascii="Times New Roman" w:hAnsi="Times New Roman" w:cs="Times New Roman"/>
        </w:rPr>
        <w:t xml:space="preserve">rozhodnutí Nejvyššího soudu ze dne 29. listopadu 2001, </w:t>
      </w:r>
      <w:proofErr w:type="spellStart"/>
      <w:r>
        <w:rPr>
          <w:rFonts w:ascii="Times New Roman" w:hAnsi="Times New Roman" w:cs="Times New Roman"/>
        </w:rPr>
        <w:t>sp</w:t>
      </w:r>
      <w:proofErr w:type="spellEnd"/>
      <w:r>
        <w:rPr>
          <w:rFonts w:ascii="Times New Roman" w:hAnsi="Times New Roman" w:cs="Times New Roman"/>
        </w:rPr>
        <w:t xml:space="preserve">. zn. </w:t>
      </w:r>
      <w:proofErr w:type="spellStart"/>
      <w:r>
        <w:rPr>
          <w:rFonts w:ascii="Times New Roman" w:hAnsi="Times New Roman" w:cs="Times New Roman"/>
        </w:rPr>
        <w:t>S</w:t>
      </w:r>
      <w:r w:rsidRPr="001A3614">
        <w:rPr>
          <w:rFonts w:ascii="Times New Roman" w:hAnsi="Times New Roman" w:cs="Times New Roman"/>
        </w:rPr>
        <w:t>kno</w:t>
      </w:r>
      <w:proofErr w:type="spellEnd"/>
      <w:r w:rsidRPr="001A3614">
        <w:rPr>
          <w:rFonts w:ascii="Times New Roman" w:hAnsi="Times New Roman" w:cs="Times New Roman"/>
        </w:rPr>
        <w:t xml:space="preserve"> 8/2001</w:t>
      </w:r>
    </w:p>
  </w:footnote>
  <w:footnote w:id="127">
    <w:p w:rsidR="00D76DB3" w:rsidRPr="001A3614" w:rsidRDefault="00D76DB3" w:rsidP="002C6457">
      <w:pPr>
        <w:pStyle w:val="Textpoznpodarou"/>
        <w:jc w:val="both"/>
        <w:rPr>
          <w:rFonts w:ascii="Times New Roman" w:hAnsi="Times New Roman" w:cs="Times New Roman"/>
        </w:rPr>
      </w:pPr>
      <w:r w:rsidRPr="001A3614">
        <w:rPr>
          <w:rStyle w:val="Znakapoznpodarou"/>
          <w:rFonts w:ascii="Times New Roman" w:hAnsi="Times New Roman" w:cs="Times New Roman"/>
        </w:rPr>
        <w:footnoteRef/>
      </w:r>
      <w:r>
        <w:rPr>
          <w:rFonts w:ascii="Times New Roman" w:hAnsi="Times New Roman" w:cs="Times New Roman"/>
        </w:rPr>
        <w:t xml:space="preserve"> Tamtéž.</w:t>
      </w:r>
    </w:p>
  </w:footnote>
  <w:footnote w:id="128">
    <w:p w:rsidR="00D76DB3" w:rsidRPr="001A3614" w:rsidRDefault="00D76DB3" w:rsidP="002C6457">
      <w:pPr>
        <w:pStyle w:val="Textpoznpodarou"/>
        <w:jc w:val="both"/>
        <w:rPr>
          <w:rFonts w:ascii="Times New Roman" w:hAnsi="Times New Roman" w:cs="Times New Roman"/>
        </w:rPr>
      </w:pPr>
      <w:r w:rsidRPr="001A3614">
        <w:rPr>
          <w:rStyle w:val="Znakapoznpodarou"/>
          <w:rFonts w:ascii="Times New Roman" w:hAnsi="Times New Roman" w:cs="Times New Roman"/>
        </w:rPr>
        <w:footnoteRef/>
      </w:r>
      <w:r w:rsidRPr="001A3614">
        <w:rPr>
          <w:rFonts w:ascii="Times New Roman" w:hAnsi="Times New Roman" w:cs="Times New Roman"/>
        </w:rPr>
        <w:t xml:space="preserve"> </w:t>
      </w:r>
      <w:r>
        <w:rPr>
          <w:rFonts w:ascii="Times New Roman" w:hAnsi="Times New Roman" w:cs="Times New Roman"/>
        </w:rPr>
        <w:t>n</w:t>
      </w:r>
      <w:r w:rsidRPr="001A3614">
        <w:rPr>
          <w:rFonts w:ascii="Times New Roman" w:hAnsi="Times New Roman" w:cs="Times New Roman"/>
        </w:rPr>
        <w:t>ález</w:t>
      </w:r>
      <w:r>
        <w:rPr>
          <w:rFonts w:ascii="Times New Roman" w:hAnsi="Times New Roman" w:cs="Times New Roman"/>
        </w:rPr>
        <w:t xml:space="preserve"> Ústavního soudu ze dne 4. prosince 1997, </w:t>
      </w:r>
      <w:proofErr w:type="spellStart"/>
      <w:r>
        <w:rPr>
          <w:rFonts w:ascii="Times New Roman" w:hAnsi="Times New Roman" w:cs="Times New Roman"/>
        </w:rPr>
        <w:t>sp</w:t>
      </w:r>
      <w:proofErr w:type="spellEnd"/>
      <w:r>
        <w:rPr>
          <w:rFonts w:ascii="Times New Roman" w:hAnsi="Times New Roman" w:cs="Times New Roman"/>
        </w:rPr>
        <w:t>. zn. III Ú</w:t>
      </w:r>
      <w:r w:rsidRPr="001A3614">
        <w:rPr>
          <w:rFonts w:ascii="Times New Roman" w:hAnsi="Times New Roman" w:cs="Times New Roman"/>
        </w:rPr>
        <w:t xml:space="preserve">S 218/97 </w:t>
      </w:r>
    </w:p>
  </w:footnote>
  <w:footnote w:id="129">
    <w:p w:rsidR="00D76DB3" w:rsidRPr="00CC623A" w:rsidRDefault="00D76DB3" w:rsidP="002C6457">
      <w:pPr>
        <w:pStyle w:val="Textpoznpodarou"/>
        <w:jc w:val="both"/>
        <w:rPr>
          <w:rFonts w:ascii="Times New Roman" w:hAnsi="Times New Roman" w:cs="Times New Roman"/>
        </w:rPr>
      </w:pPr>
      <w:r w:rsidRPr="00CC623A">
        <w:rPr>
          <w:rStyle w:val="Znakapoznpodarou"/>
          <w:rFonts w:ascii="Times New Roman" w:hAnsi="Times New Roman" w:cs="Times New Roman"/>
        </w:rPr>
        <w:footnoteRef/>
      </w:r>
      <w:r>
        <w:rPr>
          <w:rFonts w:ascii="Times New Roman" w:hAnsi="Times New Roman" w:cs="Times New Roman"/>
        </w:rPr>
        <w:t xml:space="preserve"> r</w:t>
      </w:r>
      <w:r w:rsidRPr="00CC623A">
        <w:rPr>
          <w:rFonts w:ascii="Times New Roman" w:hAnsi="Times New Roman" w:cs="Times New Roman"/>
        </w:rPr>
        <w:t xml:space="preserve">ozhodnutí </w:t>
      </w:r>
      <w:r>
        <w:rPr>
          <w:rFonts w:ascii="Times New Roman" w:hAnsi="Times New Roman" w:cs="Times New Roman"/>
        </w:rPr>
        <w:t xml:space="preserve">Nejvyššího soudu ze dne 29. listopadu 2001, </w:t>
      </w:r>
      <w:proofErr w:type="spellStart"/>
      <w:r>
        <w:rPr>
          <w:rFonts w:ascii="Times New Roman" w:hAnsi="Times New Roman" w:cs="Times New Roman"/>
        </w:rPr>
        <w:t>sp</w:t>
      </w:r>
      <w:proofErr w:type="spellEnd"/>
      <w:r>
        <w:rPr>
          <w:rFonts w:ascii="Times New Roman" w:hAnsi="Times New Roman" w:cs="Times New Roman"/>
        </w:rPr>
        <w:t xml:space="preserve">. zn. </w:t>
      </w:r>
      <w:proofErr w:type="spellStart"/>
      <w:r>
        <w:rPr>
          <w:rFonts w:ascii="Times New Roman" w:hAnsi="Times New Roman" w:cs="Times New Roman"/>
        </w:rPr>
        <w:t>S</w:t>
      </w:r>
      <w:r w:rsidRPr="001A3614">
        <w:rPr>
          <w:rFonts w:ascii="Times New Roman" w:hAnsi="Times New Roman" w:cs="Times New Roman"/>
        </w:rPr>
        <w:t>kno</w:t>
      </w:r>
      <w:proofErr w:type="spellEnd"/>
      <w:r w:rsidRPr="001A3614">
        <w:rPr>
          <w:rFonts w:ascii="Times New Roman" w:hAnsi="Times New Roman" w:cs="Times New Roman"/>
        </w:rPr>
        <w:t xml:space="preserve"> 8/2001</w:t>
      </w:r>
    </w:p>
  </w:footnote>
  <w:footnote w:id="130">
    <w:p w:rsidR="00D76DB3" w:rsidRPr="007F7F6A" w:rsidRDefault="00D76DB3" w:rsidP="002C6457">
      <w:pPr>
        <w:pStyle w:val="Textpoznpodarou"/>
        <w:jc w:val="both"/>
        <w:rPr>
          <w:rFonts w:ascii="Times New Roman" w:hAnsi="Times New Roman" w:cs="Times New Roman"/>
        </w:rPr>
      </w:pPr>
      <w:r w:rsidRPr="007F7F6A">
        <w:rPr>
          <w:rStyle w:val="Znakapoznpodarou"/>
          <w:rFonts w:ascii="Times New Roman" w:hAnsi="Times New Roman" w:cs="Times New Roman"/>
        </w:rPr>
        <w:footnoteRef/>
      </w:r>
      <w:r w:rsidRPr="007F7F6A">
        <w:rPr>
          <w:rFonts w:ascii="Times New Roman" w:hAnsi="Times New Roman" w:cs="Times New Roman"/>
        </w:rPr>
        <w:t xml:space="preserve"> </w:t>
      </w:r>
      <w:r>
        <w:rPr>
          <w:rFonts w:ascii="Times New Roman" w:hAnsi="Times New Roman" w:cs="Times New Roman"/>
        </w:rPr>
        <w:t xml:space="preserve">rozhodnutí Nejvyššího soudu ze dne 5. listopadu 2008, </w:t>
      </w:r>
      <w:proofErr w:type="spellStart"/>
      <w:r>
        <w:rPr>
          <w:rFonts w:ascii="Times New Roman" w:hAnsi="Times New Roman" w:cs="Times New Roman"/>
        </w:rPr>
        <w:t>sp</w:t>
      </w:r>
      <w:proofErr w:type="spellEnd"/>
      <w:r>
        <w:rPr>
          <w:rFonts w:ascii="Times New Roman" w:hAnsi="Times New Roman" w:cs="Times New Roman"/>
        </w:rPr>
        <w:t xml:space="preserve">. zn. 1 </w:t>
      </w:r>
      <w:proofErr w:type="spellStart"/>
      <w:r>
        <w:rPr>
          <w:rFonts w:ascii="Times New Roman" w:hAnsi="Times New Roman" w:cs="Times New Roman"/>
        </w:rPr>
        <w:t>Skno</w:t>
      </w:r>
      <w:proofErr w:type="spellEnd"/>
      <w:r>
        <w:rPr>
          <w:rFonts w:ascii="Times New Roman" w:hAnsi="Times New Roman" w:cs="Times New Roman"/>
        </w:rPr>
        <w:t xml:space="preserve"> 15/2008</w:t>
      </w:r>
    </w:p>
  </w:footnote>
  <w:footnote w:id="131">
    <w:p w:rsidR="00D76DB3" w:rsidRPr="00127979" w:rsidRDefault="00D76DB3" w:rsidP="00127979">
      <w:pPr>
        <w:pStyle w:val="Textpoznpodarou"/>
        <w:jc w:val="both"/>
        <w:rPr>
          <w:rFonts w:ascii="Times New Roman" w:hAnsi="Times New Roman" w:cs="Times New Roman"/>
        </w:rPr>
      </w:pPr>
      <w:r w:rsidRPr="00127979">
        <w:rPr>
          <w:rStyle w:val="Znakapoznpodarou"/>
          <w:rFonts w:ascii="Times New Roman" w:hAnsi="Times New Roman" w:cs="Times New Roman"/>
        </w:rPr>
        <w:footnoteRef/>
      </w:r>
      <w:r w:rsidRPr="00127979">
        <w:rPr>
          <w:rFonts w:ascii="Times New Roman" w:hAnsi="Times New Roman" w:cs="Times New Roman"/>
        </w:rPr>
        <w:t xml:space="preserve"> KOCOUREK, Jiří, ZÁRUBA, Jan.  </w:t>
      </w:r>
      <w:r w:rsidRPr="00127979">
        <w:rPr>
          <w:rFonts w:ascii="Times New Roman" w:hAnsi="Times New Roman" w:cs="Times New Roman"/>
          <w:i/>
        </w:rPr>
        <w:t>Zákon o soudech a soudcích</w:t>
      </w:r>
      <w:r w:rsidRPr="00127979">
        <w:rPr>
          <w:rFonts w:ascii="Times New Roman" w:hAnsi="Times New Roman" w:cs="Times New Roman"/>
        </w:rPr>
        <w:t>…., s. 291 (§</w:t>
      </w:r>
      <w:r>
        <w:rPr>
          <w:rFonts w:ascii="Times New Roman" w:hAnsi="Times New Roman" w:cs="Times New Roman"/>
        </w:rPr>
        <w:t xml:space="preserve"> </w:t>
      </w:r>
      <w:r w:rsidRPr="00127979">
        <w:rPr>
          <w:rFonts w:ascii="Times New Roman" w:hAnsi="Times New Roman" w:cs="Times New Roman"/>
        </w:rPr>
        <w:t>86).</w:t>
      </w:r>
    </w:p>
  </w:footnote>
  <w:footnote w:id="132">
    <w:p w:rsidR="00D76DB3" w:rsidRPr="00ED3A08" w:rsidRDefault="00D76DB3" w:rsidP="00127979">
      <w:pPr>
        <w:pStyle w:val="Textpoznpodarou"/>
        <w:jc w:val="both"/>
        <w:rPr>
          <w:rFonts w:ascii="Times New Roman" w:hAnsi="Times New Roman" w:cs="Times New Roman"/>
        </w:rPr>
      </w:pPr>
      <w:r w:rsidRPr="00127979">
        <w:rPr>
          <w:rStyle w:val="Znakapoznpodarou"/>
          <w:rFonts w:ascii="Times New Roman" w:hAnsi="Times New Roman" w:cs="Times New Roman"/>
        </w:rPr>
        <w:footnoteRef/>
      </w:r>
      <w:r w:rsidRPr="00127979">
        <w:rPr>
          <w:rFonts w:ascii="Times New Roman" w:hAnsi="Times New Roman" w:cs="Times New Roman"/>
        </w:rPr>
        <w:t xml:space="preserve"> BĚLINA, Miroslav a kol. </w:t>
      </w:r>
      <w:r w:rsidRPr="00127979">
        <w:rPr>
          <w:rFonts w:ascii="Times New Roman" w:hAnsi="Times New Roman" w:cs="Times New Roman"/>
          <w:i/>
        </w:rPr>
        <w:t xml:space="preserve">Pracovní právo. </w:t>
      </w:r>
      <w:r w:rsidRPr="00127979">
        <w:rPr>
          <w:rFonts w:ascii="Times New Roman" w:hAnsi="Times New Roman" w:cs="Times New Roman"/>
        </w:rPr>
        <w:t xml:space="preserve">3. doplněné a přepracované vydání. Praha: C. H. </w:t>
      </w:r>
      <w:proofErr w:type="spellStart"/>
      <w:r w:rsidRPr="00127979">
        <w:rPr>
          <w:rFonts w:ascii="Times New Roman" w:hAnsi="Times New Roman" w:cs="Times New Roman"/>
        </w:rPr>
        <w:t>Beck</w:t>
      </w:r>
      <w:proofErr w:type="spellEnd"/>
      <w:r w:rsidRPr="00127979">
        <w:rPr>
          <w:rFonts w:ascii="Times New Roman" w:hAnsi="Times New Roman" w:cs="Times New Roman"/>
        </w:rPr>
        <w:t>, 2007, s. 343-344.</w:t>
      </w:r>
      <w:r>
        <w:rPr>
          <w:rFonts w:ascii="Times New Roman" w:hAnsi="Times New Roman" w:cs="Times New Roman"/>
        </w:rPr>
        <w:t xml:space="preserve"> </w:t>
      </w:r>
    </w:p>
  </w:footnote>
  <w:footnote w:id="133">
    <w:p w:rsidR="00D76DB3" w:rsidRPr="00127979" w:rsidRDefault="00D76DB3" w:rsidP="00127979">
      <w:pPr>
        <w:pStyle w:val="Textpoznpodarou"/>
        <w:jc w:val="both"/>
      </w:pPr>
      <w:r w:rsidRPr="00127979">
        <w:rPr>
          <w:rStyle w:val="Znakapoznpodarou"/>
          <w:rFonts w:ascii="Times New Roman" w:hAnsi="Times New Roman" w:cs="Times New Roman"/>
        </w:rPr>
        <w:footnoteRef/>
      </w:r>
      <w:r w:rsidRPr="00127979">
        <w:rPr>
          <w:rFonts w:ascii="Times New Roman" w:hAnsi="Times New Roman" w:cs="Times New Roman"/>
        </w:rPr>
        <w:t xml:space="preserve"> </w:t>
      </w:r>
      <w:r>
        <w:rPr>
          <w:rFonts w:ascii="Times New Roman" w:hAnsi="Times New Roman" w:cs="Times New Roman"/>
        </w:rPr>
        <w:t xml:space="preserve">HRDLIČKOVÁ, Ivana. Odpovědnost soudce v České republice. </w:t>
      </w:r>
      <w:r>
        <w:rPr>
          <w:rFonts w:ascii="Times New Roman" w:hAnsi="Times New Roman" w:cs="Times New Roman"/>
          <w:i/>
        </w:rPr>
        <w:t xml:space="preserve">Soudce, </w:t>
      </w:r>
      <w:r>
        <w:rPr>
          <w:rFonts w:ascii="Times New Roman" w:hAnsi="Times New Roman" w:cs="Times New Roman"/>
        </w:rPr>
        <w:t xml:space="preserve">2006, </w:t>
      </w:r>
      <w:proofErr w:type="spellStart"/>
      <w:r>
        <w:rPr>
          <w:rFonts w:ascii="Times New Roman" w:hAnsi="Times New Roman" w:cs="Times New Roman"/>
        </w:rPr>
        <w:t>roč</w:t>
      </w:r>
      <w:proofErr w:type="spellEnd"/>
      <w:r>
        <w:rPr>
          <w:rFonts w:ascii="Times New Roman" w:hAnsi="Times New Roman" w:cs="Times New Roman"/>
        </w:rPr>
        <w:t>. 8, č. 9, s. 8.</w:t>
      </w:r>
    </w:p>
  </w:footnote>
  <w:footnote w:id="134">
    <w:p w:rsidR="00D76DB3" w:rsidRPr="00127979" w:rsidRDefault="00D76DB3" w:rsidP="00127979">
      <w:pPr>
        <w:pStyle w:val="Textpoznpodarou"/>
        <w:jc w:val="both"/>
        <w:rPr>
          <w:rFonts w:ascii="Times New Roman" w:hAnsi="Times New Roman" w:cs="Times New Roman"/>
        </w:rPr>
      </w:pPr>
      <w:r w:rsidRPr="00127979">
        <w:rPr>
          <w:rStyle w:val="Znakapoznpodarou"/>
          <w:rFonts w:ascii="Times New Roman" w:hAnsi="Times New Roman" w:cs="Times New Roman"/>
        </w:rPr>
        <w:footnoteRef/>
      </w:r>
      <w:r w:rsidRPr="00127979">
        <w:rPr>
          <w:rFonts w:ascii="Times New Roman" w:hAnsi="Times New Roman" w:cs="Times New Roman"/>
        </w:rPr>
        <w:t xml:space="preserve"> </w:t>
      </w:r>
      <w:r>
        <w:rPr>
          <w:rFonts w:ascii="Times New Roman" w:hAnsi="Times New Roman" w:cs="Times New Roman"/>
        </w:rPr>
        <w:t>Tamtéž.</w:t>
      </w:r>
    </w:p>
  </w:footnote>
  <w:footnote w:id="135">
    <w:p w:rsidR="00D76DB3" w:rsidRPr="00A6037A" w:rsidRDefault="00D76DB3" w:rsidP="00127979">
      <w:pPr>
        <w:pStyle w:val="Textpoznpodarou"/>
        <w:jc w:val="both"/>
      </w:pPr>
      <w:r w:rsidRPr="00127979">
        <w:rPr>
          <w:rStyle w:val="Znakapoznpodarou"/>
          <w:rFonts w:ascii="Times New Roman" w:hAnsi="Times New Roman" w:cs="Times New Roman"/>
        </w:rPr>
        <w:footnoteRef/>
      </w:r>
      <w:r>
        <w:rPr>
          <w:rFonts w:ascii="Times New Roman" w:hAnsi="Times New Roman" w:cs="Times New Roman"/>
        </w:rPr>
        <w:t xml:space="preserve"> HRDLIČKOVÁ, Ivana. Odpovědnost soudce v České republice. </w:t>
      </w:r>
      <w:r>
        <w:rPr>
          <w:rFonts w:ascii="Times New Roman" w:hAnsi="Times New Roman" w:cs="Times New Roman"/>
          <w:i/>
        </w:rPr>
        <w:t xml:space="preserve">Soudce, </w:t>
      </w:r>
      <w:r>
        <w:rPr>
          <w:rFonts w:ascii="Times New Roman" w:hAnsi="Times New Roman" w:cs="Times New Roman"/>
        </w:rPr>
        <w:t xml:space="preserve">2006, </w:t>
      </w:r>
      <w:proofErr w:type="spellStart"/>
      <w:r>
        <w:rPr>
          <w:rFonts w:ascii="Times New Roman" w:hAnsi="Times New Roman" w:cs="Times New Roman"/>
        </w:rPr>
        <w:t>roč</w:t>
      </w:r>
      <w:proofErr w:type="spellEnd"/>
      <w:r>
        <w:rPr>
          <w:rFonts w:ascii="Times New Roman" w:hAnsi="Times New Roman" w:cs="Times New Roman"/>
        </w:rPr>
        <w:t>. 8, č. 9, s. 7.</w:t>
      </w:r>
    </w:p>
  </w:footnote>
  <w:footnote w:id="136">
    <w:p w:rsidR="00D76DB3" w:rsidRPr="00127979" w:rsidRDefault="00D76DB3" w:rsidP="00127979">
      <w:pPr>
        <w:pStyle w:val="Textpoznpodarou"/>
        <w:jc w:val="both"/>
        <w:rPr>
          <w:rFonts w:ascii="Times New Roman" w:hAnsi="Times New Roman" w:cs="Times New Roman"/>
        </w:rPr>
      </w:pPr>
      <w:r w:rsidRPr="00127979">
        <w:rPr>
          <w:rStyle w:val="Znakapoznpodarou"/>
          <w:rFonts w:ascii="Times New Roman" w:hAnsi="Times New Roman" w:cs="Times New Roman"/>
        </w:rPr>
        <w:footnoteRef/>
      </w:r>
      <w:r w:rsidRPr="00127979">
        <w:rPr>
          <w:rFonts w:ascii="Times New Roman" w:hAnsi="Times New Roman" w:cs="Times New Roman"/>
        </w:rPr>
        <w:t xml:space="preserve"> </w:t>
      </w:r>
      <w:r>
        <w:rPr>
          <w:rFonts w:ascii="Times New Roman" w:hAnsi="Times New Roman" w:cs="Times New Roman"/>
        </w:rPr>
        <w:t xml:space="preserve">STÍN, Martin. Nezávislost a svědomí soudců. </w:t>
      </w:r>
      <w:r>
        <w:rPr>
          <w:rFonts w:ascii="Times New Roman" w:hAnsi="Times New Roman" w:cs="Times New Roman"/>
          <w:i/>
        </w:rPr>
        <w:t xml:space="preserve">Literární noviny, </w:t>
      </w:r>
      <w:r>
        <w:rPr>
          <w:rFonts w:ascii="Times New Roman" w:hAnsi="Times New Roman" w:cs="Times New Roman"/>
        </w:rPr>
        <w:t xml:space="preserve">2004, </w:t>
      </w:r>
      <w:proofErr w:type="spellStart"/>
      <w:r>
        <w:rPr>
          <w:rFonts w:ascii="Times New Roman" w:hAnsi="Times New Roman" w:cs="Times New Roman"/>
        </w:rPr>
        <w:t>roč</w:t>
      </w:r>
      <w:proofErr w:type="spellEnd"/>
      <w:r>
        <w:rPr>
          <w:rFonts w:ascii="Times New Roman" w:hAnsi="Times New Roman" w:cs="Times New Roman"/>
        </w:rPr>
        <w:t>. 15, č. 11, s. 3.</w:t>
      </w:r>
    </w:p>
  </w:footnote>
  <w:footnote w:id="137">
    <w:p w:rsidR="00D76DB3" w:rsidRPr="00127979" w:rsidRDefault="00D76DB3" w:rsidP="00127979">
      <w:pPr>
        <w:pStyle w:val="Textpoznpodarou"/>
        <w:jc w:val="both"/>
        <w:rPr>
          <w:rFonts w:ascii="Times New Roman" w:hAnsi="Times New Roman" w:cs="Times New Roman"/>
        </w:rPr>
      </w:pPr>
      <w:r w:rsidRPr="00127979">
        <w:rPr>
          <w:rStyle w:val="Znakapoznpodarou"/>
          <w:rFonts w:ascii="Times New Roman" w:hAnsi="Times New Roman" w:cs="Times New Roman"/>
        </w:rPr>
        <w:footnoteRef/>
      </w:r>
      <w:r>
        <w:rPr>
          <w:rFonts w:ascii="Times New Roman" w:hAnsi="Times New Roman" w:cs="Times New Roman"/>
        </w:rPr>
        <w:t xml:space="preserve"> ČERMÁK, Karel. Odpovědnost soudce. </w:t>
      </w:r>
      <w:r>
        <w:rPr>
          <w:rFonts w:ascii="Times New Roman" w:hAnsi="Times New Roman" w:cs="Times New Roman"/>
          <w:i/>
        </w:rPr>
        <w:t xml:space="preserve">Literární noviny, </w:t>
      </w:r>
      <w:r>
        <w:rPr>
          <w:rFonts w:ascii="Times New Roman" w:hAnsi="Times New Roman" w:cs="Times New Roman"/>
        </w:rPr>
        <w:t xml:space="preserve">2004, </w:t>
      </w:r>
      <w:proofErr w:type="spellStart"/>
      <w:r>
        <w:rPr>
          <w:rFonts w:ascii="Times New Roman" w:hAnsi="Times New Roman" w:cs="Times New Roman"/>
        </w:rPr>
        <w:t>roč</w:t>
      </w:r>
      <w:proofErr w:type="spellEnd"/>
      <w:r>
        <w:rPr>
          <w:rFonts w:ascii="Times New Roman" w:hAnsi="Times New Roman" w:cs="Times New Roman"/>
        </w:rPr>
        <w:t>. 15, č. 13, s. 3.</w:t>
      </w:r>
    </w:p>
  </w:footnote>
  <w:footnote w:id="138">
    <w:p w:rsidR="00D76DB3" w:rsidRPr="00127979" w:rsidRDefault="00D76DB3" w:rsidP="00127979">
      <w:pPr>
        <w:pStyle w:val="Textpoznpodarou"/>
        <w:jc w:val="both"/>
        <w:rPr>
          <w:rFonts w:ascii="Times New Roman" w:hAnsi="Times New Roman" w:cs="Times New Roman"/>
        </w:rPr>
      </w:pPr>
      <w:r w:rsidRPr="00127979">
        <w:rPr>
          <w:rStyle w:val="Znakapoznpodarou"/>
          <w:rFonts w:ascii="Times New Roman" w:hAnsi="Times New Roman" w:cs="Times New Roman"/>
        </w:rPr>
        <w:footnoteRef/>
      </w:r>
      <w:r>
        <w:rPr>
          <w:rFonts w:ascii="Times New Roman" w:hAnsi="Times New Roman" w:cs="Times New Roman"/>
        </w:rPr>
        <w:t xml:space="preserve"> Tamtéž.</w:t>
      </w:r>
    </w:p>
  </w:footnote>
  <w:footnote w:id="139">
    <w:p w:rsidR="00D76DB3" w:rsidRPr="006B2130" w:rsidRDefault="00D76DB3" w:rsidP="006B2130">
      <w:pPr>
        <w:pStyle w:val="Textpoznpodarou"/>
        <w:jc w:val="both"/>
        <w:rPr>
          <w:rFonts w:ascii="Times New Roman" w:hAnsi="Times New Roman" w:cs="Times New Roman"/>
        </w:rPr>
      </w:pPr>
      <w:r w:rsidRPr="006B2130">
        <w:rPr>
          <w:rStyle w:val="Znakapoznpodarou"/>
          <w:rFonts w:ascii="Times New Roman" w:hAnsi="Times New Roman" w:cs="Times New Roman"/>
        </w:rPr>
        <w:footnoteRef/>
      </w:r>
      <w:r w:rsidRPr="006B2130">
        <w:rPr>
          <w:rFonts w:ascii="Times New Roman" w:hAnsi="Times New Roman" w:cs="Times New Roman"/>
        </w:rPr>
        <w:t xml:space="preserve"> </w:t>
      </w:r>
      <w:r>
        <w:rPr>
          <w:rFonts w:ascii="Times New Roman" w:hAnsi="Times New Roman" w:cs="Times New Roman"/>
        </w:rPr>
        <w:t xml:space="preserve">KLÍMA, </w:t>
      </w:r>
      <w:r>
        <w:rPr>
          <w:rFonts w:ascii="Times New Roman" w:hAnsi="Times New Roman" w:cs="Times New Roman"/>
          <w:i/>
        </w:rPr>
        <w:t>Komentář k Ústavě a Listině</w:t>
      </w:r>
      <w:proofErr w:type="gramStart"/>
      <w:r>
        <w:rPr>
          <w:rFonts w:ascii="Times New Roman" w:hAnsi="Times New Roman" w:cs="Times New Roman"/>
          <w:i/>
        </w:rPr>
        <w:t>….</w:t>
      </w:r>
      <w:r>
        <w:rPr>
          <w:rFonts w:ascii="Times New Roman" w:hAnsi="Times New Roman" w:cs="Times New Roman"/>
        </w:rPr>
        <w:t xml:space="preserve"> , s.</w:t>
      </w:r>
      <w:proofErr w:type="gramEnd"/>
      <w:r>
        <w:rPr>
          <w:rFonts w:ascii="Times New Roman" w:hAnsi="Times New Roman" w:cs="Times New Roman"/>
        </w:rPr>
        <w:t xml:space="preserve"> 629 (čl. 82).</w:t>
      </w:r>
    </w:p>
  </w:footnote>
  <w:footnote w:id="140">
    <w:p w:rsidR="00D76DB3" w:rsidRPr="00950BBE" w:rsidRDefault="00D76DB3" w:rsidP="00950BBE">
      <w:pPr>
        <w:pStyle w:val="Textpoznpodarou"/>
        <w:jc w:val="both"/>
        <w:rPr>
          <w:rFonts w:ascii="Times New Roman" w:hAnsi="Times New Roman" w:cs="Times New Roman"/>
        </w:rPr>
      </w:pPr>
      <w:r w:rsidRPr="00950BBE">
        <w:rPr>
          <w:rStyle w:val="Znakapoznpodarou"/>
          <w:rFonts w:ascii="Times New Roman" w:hAnsi="Times New Roman" w:cs="Times New Roman"/>
        </w:rPr>
        <w:footnoteRef/>
      </w:r>
      <w:r w:rsidRPr="00950BBE">
        <w:rPr>
          <w:rFonts w:ascii="Times New Roman" w:hAnsi="Times New Roman" w:cs="Times New Roman"/>
        </w:rPr>
        <w:t xml:space="preserve"> ČERMÁK, Karel. Odpovědnost soudce. </w:t>
      </w:r>
      <w:r w:rsidRPr="00950BBE">
        <w:rPr>
          <w:rFonts w:ascii="Times New Roman" w:hAnsi="Times New Roman" w:cs="Times New Roman"/>
          <w:i/>
        </w:rPr>
        <w:t xml:space="preserve">Literární noviny, </w:t>
      </w:r>
      <w:r w:rsidRPr="00950BBE">
        <w:rPr>
          <w:rFonts w:ascii="Times New Roman" w:hAnsi="Times New Roman" w:cs="Times New Roman"/>
        </w:rPr>
        <w:t xml:space="preserve">2004, </w:t>
      </w:r>
      <w:proofErr w:type="spellStart"/>
      <w:r w:rsidRPr="00950BBE">
        <w:rPr>
          <w:rFonts w:ascii="Times New Roman" w:hAnsi="Times New Roman" w:cs="Times New Roman"/>
        </w:rPr>
        <w:t>roč</w:t>
      </w:r>
      <w:proofErr w:type="spellEnd"/>
      <w:r w:rsidRPr="00950BBE">
        <w:rPr>
          <w:rFonts w:ascii="Times New Roman" w:hAnsi="Times New Roman" w:cs="Times New Roman"/>
        </w:rPr>
        <w:t>. 15, č. 13, s. 3.</w:t>
      </w:r>
    </w:p>
  </w:footnote>
  <w:footnote w:id="141">
    <w:p w:rsidR="00D76DB3" w:rsidRPr="00E61487" w:rsidRDefault="00D76DB3" w:rsidP="008A2BAA">
      <w:pPr>
        <w:pStyle w:val="Textpoznpodarou"/>
        <w:jc w:val="both"/>
        <w:rPr>
          <w:rFonts w:ascii="Times New Roman" w:hAnsi="Times New Roman" w:cs="Times New Roman"/>
        </w:rPr>
      </w:pPr>
      <w:r w:rsidRPr="00E61487">
        <w:rPr>
          <w:rStyle w:val="Znakapoznpodarou"/>
          <w:rFonts w:ascii="Times New Roman" w:hAnsi="Times New Roman" w:cs="Times New Roman"/>
        </w:rPr>
        <w:footnoteRef/>
      </w:r>
      <w:r w:rsidRPr="00E61487">
        <w:rPr>
          <w:rFonts w:ascii="Times New Roman" w:hAnsi="Times New Roman" w:cs="Times New Roman"/>
        </w:rPr>
        <w:t xml:space="preserve"> aktuální znění: zákon č. 6/2002 Sb., o soudech a soudcích, ve znění pozdějších předpisů</w:t>
      </w:r>
    </w:p>
  </w:footnote>
  <w:footnote w:id="142">
    <w:p w:rsidR="00D76DB3" w:rsidRPr="00E61487" w:rsidRDefault="00D76DB3" w:rsidP="008A2BAA">
      <w:pPr>
        <w:pStyle w:val="Textpoznpodarou"/>
        <w:jc w:val="both"/>
        <w:rPr>
          <w:rFonts w:ascii="Times New Roman" w:hAnsi="Times New Roman" w:cs="Times New Roman"/>
        </w:rPr>
      </w:pPr>
      <w:r w:rsidRPr="00E61487">
        <w:rPr>
          <w:rStyle w:val="Znakapoznpodarou"/>
          <w:rFonts w:ascii="Times New Roman" w:hAnsi="Times New Roman" w:cs="Times New Roman"/>
        </w:rPr>
        <w:footnoteRef/>
      </w:r>
      <w:r w:rsidRPr="00E61487">
        <w:rPr>
          <w:rFonts w:ascii="Times New Roman" w:hAnsi="Times New Roman" w:cs="Times New Roman"/>
        </w:rPr>
        <w:t xml:space="preserve"> rozhodnutí Nejvyššího soudu ze dne 18. října 2007, </w:t>
      </w:r>
      <w:proofErr w:type="spellStart"/>
      <w:r w:rsidRPr="00E61487">
        <w:rPr>
          <w:rFonts w:ascii="Times New Roman" w:hAnsi="Times New Roman" w:cs="Times New Roman"/>
        </w:rPr>
        <w:t>sp</w:t>
      </w:r>
      <w:proofErr w:type="spellEnd"/>
      <w:r w:rsidRPr="00E61487">
        <w:rPr>
          <w:rFonts w:ascii="Times New Roman" w:hAnsi="Times New Roman" w:cs="Times New Roman"/>
        </w:rPr>
        <w:t xml:space="preserve">. zn. 1 </w:t>
      </w:r>
      <w:proofErr w:type="spellStart"/>
      <w:r w:rsidRPr="00E61487">
        <w:rPr>
          <w:rFonts w:ascii="Times New Roman" w:hAnsi="Times New Roman" w:cs="Times New Roman"/>
        </w:rPr>
        <w:t>Skno</w:t>
      </w:r>
      <w:proofErr w:type="spellEnd"/>
      <w:r w:rsidRPr="00E61487">
        <w:rPr>
          <w:rFonts w:ascii="Times New Roman" w:hAnsi="Times New Roman" w:cs="Times New Roman"/>
        </w:rPr>
        <w:t xml:space="preserve"> 1/2007</w:t>
      </w:r>
    </w:p>
  </w:footnote>
  <w:footnote w:id="143">
    <w:p w:rsidR="00D76DB3" w:rsidRPr="00E61487" w:rsidRDefault="00D76DB3" w:rsidP="00E61487">
      <w:pPr>
        <w:pStyle w:val="Textpoznpodarou"/>
        <w:jc w:val="both"/>
        <w:rPr>
          <w:rFonts w:ascii="Times New Roman" w:hAnsi="Times New Roman" w:cs="Times New Roman"/>
        </w:rPr>
      </w:pPr>
      <w:r w:rsidRPr="00E61487">
        <w:rPr>
          <w:rStyle w:val="Znakapoznpodarou"/>
          <w:rFonts w:ascii="Times New Roman" w:hAnsi="Times New Roman" w:cs="Times New Roman"/>
        </w:rPr>
        <w:footnoteRef/>
      </w:r>
      <w:r w:rsidRPr="00E61487">
        <w:rPr>
          <w:rFonts w:ascii="Times New Roman" w:hAnsi="Times New Roman" w:cs="Times New Roman"/>
        </w:rPr>
        <w:t xml:space="preserve"> rozhodnutí Nejvyššího soudu ze dne 30. října 2008, </w:t>
      </w:r>
      <w:proofErr w:type="spellStart"/>
      <w:r w:rsidRPr="00E61487">
        <w:rPr>
          <w:rFonts w:ascii="Times New Roman" w:hAnsi="Times New Roman" w:cs="Times New Roman"/>
        </w:rPr>
        <w:t>sp</w:t>
      </w:r>
      <w:proofErr w:type="spellEnd"/>
      <w:r w:rsidRPr="00E61487">
        <w:rPr>
          <w:rFonts w:ascii="Times New Roman" w:hAnsi="Times New Roman" w:cs="Times New Roman"/>
        </w:rPr>
        <w:t xml:space="preserve">. zn. 1 </w:t>
      </w:r>
      <w:proofErr w:type="spellStart"/>
      <w:r w:rsidRPr="00E61487">
        <w:rPr>
          <w:rFonts w:ascii="Times New Roman" w:hAnsi="Times New Roman" w:cs="Times New Roman"/>
        </w:rPr>
        <w:t>Skno</w:t>
      </w:r>
      <w:proofErr w:type="spellEnd"/>
      <w:r w:rsidRPr="00E61487">
        <w:rPr>
          <w:rFonts w:ascii="Times New Roman" w:hAnsi="Times New Roman" w:cs="Times New Roman"/>
        </w:rPr>
        <w:t xml:space="preserve"> 10/2008</w:t>
      </w:r>
    </w:p>
  </w:footnote>
  <w:footnote w:id="144">
    <w:p w:rsidR="00D76DB3" w:rsidRPr="00150E76" w:rsidRDefault="00D76DB3" w:rsidP="00150E76">
      <w:pPr>
        <w:pStyle w:val="Textpoznpodarou"/>
        <w:jc w:val="both"/>
        <w:rPr>
          <w:rFonts w:ascii="Times New Roman" w:hAnsi="Times New Roman" w:cs="Times New Roman"/>
        </w:rPr>
      </w:pPr>
      <w:r w:rsidRPr="00E61487">
        <w:rPr>
          <w:rStyle w:val="Znakapoznpodarou"/>
          <w:rFonts w:ascii="Times New Roman" w:hAnsi="Times New Roman" w:cs="Times New Roman"/>
        </w:rPr>
        <w:footnoteRef/>
      </w:r>
      <w:r w:rsidRPr="00E61487">
        <w:rPr>
          <w:rFonts w:ascii="Times New Roman" w:hAnsi="Times New Roman" w:cs="Times New Roman"/>
        </w:rPr>
        <w:t xml:space="preserve"> aktuální znění: zákon č. 6/2002 Sb., o soudech a soudcích, ve znění pozdějších předpisů</w:t>
      </w:r>
    </w:p>
  </w:footnote>
  <w:footnote w:id="145">
    <w:p w:rsidR="00D76DB3" w:rsidRPr="00150E76" w:rsidRDefault="00D76DB3" w:rsidP="00150E76">
      <w:pPr>
        <w:pStyle w:val="Textpoznpodarou"/>
        <w:jc w:val="both"/>
        <w:rPr>
          <w:rFonts w:ascii="Times New Roman" w:hAnsi="Times New Roman" w:cs="Times New Roman"/>
        </w:rPr>
      </w:pPr>
      <w:r w:rsidRPr="00150E76">
        <w:rPr>
          <w:rStyle w:val="Znakapoznpodarou"/>
          <w:rFonts w:ascii="Times New Roman" w:hAnsi="Times New Roman" w:cs="Times New Roman"/>
        </w:rPr>
        <w:footnoteRef/>
      </w:r>
      <w:r w:rsidRPr="00150E76">
        <w:rPr>
          <w:rFonts w:ascii="Times New Roman" w:hAnsi="Times New Roman" w:cs="Times New Roman"/>
        </w:rPr>
        <w:t xml:space="preserve"> rozhodnutí Vrchního soudu v Praze ze dne 24. listopadu 2006, </w:t>
      </w:r>
      <w:proofErr w:type="spellStart"/>
      <w:r w:rsidRPr="00150E76">
        <w:rPr>
          <w:rFonts w:ascii="Times New Roman" w:hAnsi="Times New Roman" w:cs="Times New Roman"/>
        </w:rPr>
        <w:t>sp</w:t>
      </w:r>
      <w:proofErr w:type="spellEnd"/>
      <w:r w:rsidRPr="00150E76">
        <w:rPr>
          <w:rFonts w:ascii="Times New Roman" w:hAnsi="Times New Roman" w:cs="Times New Roman"/>
        </w:rPr>
        <w:t xml:space="preserve">. zn. </w:t>
      </w:r>
      <w:proofErr w:type="spellStart"/>
      <w:r w:rsidRPr="00150E76">
        <w:rPr>
          <w:rFonts w:ascii="Times New Roman" w:hAnsi="Times New Roman" w:cs="Times New Roman"/>
        </w:rPr>
        <w:t>Ds</w:t>
      </w:r>
      <w:proofErr w:type="spellEnd"/>
      <w:r w:rsidRPr="00150E76">
        <w:rPr>
          <w:rFonts w:ascii="Times New Roman" w:hAnsi="Times New Roman" w:cs="Times New Roman"/>
        </w:rPr>
        <w:t xml:space="preserve"> 12/2006 </w:t>
      </w:r>
    </w:p>
  </w:footnote>
  <w:footnote w:id="146">
    <w:p w:rsidR="00D76DB3" w:rsidRPr="00DF4BE8" w:rsidRDefault="00D76DB3" w:rsidP="00150E76">
      <w:pPr>
        <w:pStyle w:val="Textpoznpodarou"/>
        <w:jc w:val="both"/>
        <w:rPr>
          <w:rFonts w:ascii="Times New Roman" w:hAnsi="Times New Roman" w:cs="Times New Roman"/>
        </w:rPr>
      </w:pPr>
      <w:r w:rsidRPr="00150E76">
        <w:rPr>
          <w:rStyle w:val="Znakapoznpodarou"/>
          <w:rFonts w:ascii="Times New Roman" w:hAnsi="Times New Roman" w:cs="Times New Roman"/>
        </w:rPr>
        <w:footnoteRef/>
      </w:r>
      <w:r>
        <w:rPr>
          <w:rFonts w:ascii="Times New Roman" w:hAnsi="Times New Roman" w:cs="Times New Roman"/>
        </w:rPr>
        <w:t xml:space="preserve"> JELÍNEK: </w:t>
      </w:r>
      <w:r>
        <w:rPr>
          <w:rFonts w:ascii="Times New Roman" w:hAnsi="Times New Roman" w:cs="Times New Roman"/>
          <w:i/>
        </w:rPr>
        <w:t>Trestní právo procesní…,</w:t>
      </w:r>
      <w:r>
        <w:rPr>
          <w:rFonts w:ascii="Times New Roman" w:hAnsi="Times New Roman" w:cs="Times New Roman"/>
        </w:rPr>
        <w:t xml:space="preserve"> s. 352.</w:t>
      </w:r>
    </w:p>
  </w:footnote>
  <w:footnote w:id="147">
    <w:p w:rsidR="00D76DB3" w:rsidRPr="00685625" w:rsidRDefault="00D76DB3" w:rsidP="00685625">
      <w:pPr>
        <w:pStyle w:val="Textpoznpodarou"/>
        <w:jc w:val="both"/>
        <w:rPr>
          <w:rFonts w:ascii="Times New Roman" w:hAnsi="Times New Roman" w:cs="Times New Roman"/>
        </w:rPr>
      </w:pPr>
      <w:r w:rsidRPr="00685625">
        <w:rPr>
          <w:rStyle w:val="Znakapoznpodarou"/>
          <w:rFonts w:ascii="Times New Roman" w:hAnsi="Times New Roman" w:cs="Times New Roman"/>
        </w:rPr>
        <w:footnoteRef/>
      </w:r>
      <w:r>
        <w:rPr>
          <w:rFonts w:ascii="Times New Roman" w:hAnsi="Times New Roman" w:cs="Times New Roman"/>
        </w:rPr>
        <w:t xml:space="preserve"> SCHELLEOVÁ, Ilona a kol. </w:t>
      </w:r>
      <w:r>
        <w:rPr>
          <w:rFonts w:ascii="Times New Roman" w:hAnsi="Times New Roman" w:cs="Times New Roman"/>
          <w:i/>
        </w:rPr>
        <w:t>Soudnictví (historie, současnost a perspektivy).</w:t>
      </w:r>
      <w:r w:rsidRPr="008139B7">
        <w:rPr>
          <w:rFonts w:ascii="Times New Roman" w:hAnsi="Times New Roman" w:cs="Times New Roman"/>
        </w:rPr>
        <w:t xml:space="preserve"> </w:t>
      </w:r>
      <w:r>
        <w:rPr>
          <w:rFonts w:ascii="Times New Roman" w:hAnsi="Times New Roman" w:cs="Times New Roman"/>
        </w:rPr>
        <w:t xml:space="preserve">1. vydání. Praha: </w:t>
      </w:r>
      <w:proofErr w:type="spellStart"/>
      <w:r>
        <w:rPr>
          <w:rFonts w:ascii="Times New Roman" w:hAnsi="Times New Roman" w:cs="Times New Roman"/>
        </w:rPr>
        <w:t>Eurolex</w:t>
      </w:r>
      <w:proofErr w:type="spellEnd"/>
      <w:r>
        <w:rPr>
          <w:rFonts w:ascii="Times New Roman" w:hAnsi="Times New Roman" w:cs="Times New Roman"/>
        </w:rPr>
        <w:t xml:space="preserve"> Bohemia, 2004, s. </w:t>
      </w:r>
      <w:r w:rsidRPr="008139B7">
        <w:rPr>
          <w:rFonts w:ascii="Times New Roman" w:hAnsi="Times New Roman" w:cs="Times New Roman"/>
        </w:rPr>
        <w:t>149</w:t>
      </w:r>
      <w:r>
        <w:rPr>
          <w:rFonts w:ascii="Times New Roman" w:hAnsi="Times New Roman" w:cs="Times New Roman"/>
        </w:rPr>
        <w:t>.</w:t>
      </w:r>
    </w:p>
  </w:footnote>
  <w:footnote w:id="148">
    <w:p w:rsidR="00D76DB3" w:rsidRPr="0006727D" w:rsidRDefault="00D76DB3" w:rsidP="0006727D">
      <w:pPr>
        <w:pStyle w:val="Textpoznpodarou"/>
        <w:jc w:val="both"/>
        <w:rPr>
          <w:rFonts w:ascii="Times New Roman" w:hAnsi="Times New Roman" w:cs="Times New Roman"/>
        </w:rPr>
      </w:pPr>
      <w:r w:rsidRPr="0006727D">
        <w:rPr>
          <w:rStyle w:val="Znakapoznpodarou"/>
          <w:rFonts w:ascii="Times New Roman" w:hAnsi="Times New Roman" w:cs="Times New Roman"/>
        </w:rPr>
        <w:footnoteRef/>
      </w:r>
      <w:r w:rsidRPr="0006727D">
        <w:rPr>
          <w:rFonts w:ascii="Times New Roman" w:hAnsi="Times New Roman" w:cs="Times New Roman"/>
        </w:rPr>
        <w:t xml:space="preserve"> historická verze: zákon č. 67/1950 Sb., o pracovních a platových poměrech soudců z povolání, prokurátorů a soudcovských čekatelů, ve znění účinném ke dni 1. dubna 1950</w:t>
      </w:r>
    </w:p>
  </w:footnote>
  <w:footnote w:id="149">
    <w:p w:rsidR="00D76DB3" w:rsidRPr="0006727D" w:rsidRDefault="00D76DB3" w:rsidP="0006727D">
      <w:pPr>
        <w:pStyle w:val="Textpoznpodarou"/>
        <w:jc w:val="both"/>
        <w:rPr>
          <w:rFonts w:ascii="Times New Roman" w:hAnsi="Times New Roman" w:cs="Times New Roman"/>
        </w:rPr>
      </w:pPr>
      <w:r w:rsidRPr="0006727D">
        <w:rPr>
          <w:rStyle w:val="Znakapoznpodarou"/>
          <w:rFonts w:ascii="Times New Roman" w:hAnsi="Times New Roman" w:cs="Times New Roman"/>
        </w:rPr>
        <w:footnoteRef/>
      </w:r>
      <w:r w:rsidRPr="0006727D">
        <w:rPr>
          <w:rFonts w:ascii="Times New Roman" w:hAnsi="Times New Roman" w:cs="Times New Roman"/>
        </w:rPr>
        <w:t xml:space="preserve"> historická verze: zákon č. 37/1957 Sb., o kárné odpovědnosti soudců lidových a krajských soudů, ve znění účinnému ke dni 29. července 1957</w:t>
      </w:r>
    </w:p>
  </w:footnote>
  <w:footnote w:id="150">
    <w:p w:rsidR="00D76DB3" w:rsidRPr="005A6F4D" w:rsidRDefault="00D76DB3" w:rsidP="0006727D">
      <w:pPr>
        <w:pStyle w:val="Textpoznpodarou"/>
        <w:jc w:val="both"/>
        <w:rPr>
          <w:rFonts w:ascii="Times New Roman" w:hAnsi="Times New Roman" w:cs="Times New Roman"/>
        </w:rPr>
      </w:pPr>
      <w:r w:rsidRPr="005A6F4D">
        <w:rPr>
          <w:rStyle w:val="Znakapoznpodarou"/>
          <w:rFonts w:ascii="Times New Roman" w:hAnsi="Times New Roman" w:cs="Times New Roman"/>
        </w:rPr>
        <w:footnoteRef/>
      </w:r>
      <w:r w:rsidRPr="005A6F4D">
        <w:rPr>
          <w:rFonts w:ascii="Times New Roman" w:hAnsi="Times New Roman" w:cs="Times New Roman"/>
        </w:rPr>
        <w:t xml:space="preserve"> Uvedené si osobně vysvětluji tím, že pokud byl soudce odvolán z funkce, následné provedení kárného řízení by postrádalo jakýkoliv smysl.</w:t>
      </w:r>
    </w:p>
  </w:footnote>
  <w:footnote w:id="151">
    <w:p w:rsidR="00D76DB3" w:rsidRPr="0006727D" w:rsidRDefault="00D76DB3" w:rsidP="0006727D">
      <w:pPr>
        <w:pStyle w:val="Textpoznpodarou"/>
        <w:jc w:val="both"/>
        <w:rPr>
          <w:rFonts w:ascii="Times New Roman" w:hAnsi="Times New Roman" w:cs="Times New Roman"/>
        </w:rPr>
      </w:pPr>
      <w:r w:rsidRPr="0006727D">
        <w:rPr>
          <w:rStyle w:val="Znakapoznpodarou"/>
          <w:rFonts w:ascii="Times New Roman" w:hAnsi="Times New Roman" w:cs="Times New Roman"/>
        </w:rPr>
        <w:footnoteRef/>
      </w:r>
      <w:r w:rsidRPr="0006727D">
        <w:rPr>
          <w:rFonts w:ascii="Times New Roman" w:hAnsi="Times New Roman" w:cs="Times New Roman"/>
        </w:rPr>
        <w:t xml:space="preserve"> historická verze: zákon č. 142/1961 Sb., o kárné odpovědnosti soudců z povolání, ve znění účinnému ke dni 11. prosince 1961</w:t>
      </w:r>
    </w:p>
  </w:footnote>
  <w:footnote w:id="152">
    <w:p w:rsidR="00D76DB3" w:rsidRPr="0006727D" w:rsidRDefault="00D76DB3" w:rsidP="0006727D">
      <w:pPr>
        <w:pStyle w:val="Textpoznpodarou"/>
        <w:jc w:val="both"/>
        <w:rPr>
          <w:rFonts w:ascii="Times New Roman" w:hAnsi="Times New Roman" w:cs="Times New Roman"/>
        </w:rPr>
      </w:pPr>
      <w:r w:rsidRPr="0006727D">
        <w:rPr>
          <w:rStyle w:val="Znakapoznpodarou"/>
          <w:rFonts w:ascii="Times New Roman" w:hAnsi="Times New Roman" w:cs="Times New Roman"/>
        </w:rPr>
        <w:footnoteRef/>
      </w:r>
      <w:r w:rsidRPr="0006727D">
        <w:rPr>
          <w:rFonts w:ascii="Times New Roman" w:hAnsi="Times New Roman" w:cs="Times New Roman"/>
        </w:rPr>
        <w:t xml:space="preserve"> historická verze: zákon č. 412/1991 Sb., o kárné odpovědnosti soudců, ve znění účinnému ke dni 1. prosince 1991</w:t>
      </w:r>
    </w:p>
  </w:footnote>
  <w:footnote w:id="153">
    <w:p w:rsidR="00D76DB3" w:rsidRPr="0006727D" w:rsidRDefault="00D76DB3" w:rsidP="0006727D">
      <w:pPr>
        <w:pStyle w:val="Textpoznpodarou"/>
        <w:jc w:val="both"/>
        <w:rPr>
          <w:rFonts w:ascii="Times New Roman" w:hAnsi="Times New Roman" w:cs="Times New Roman"/>
        </w:rPr>
      </w:pPr>
      <w:r w:rsidRPr="0006727D">
        <w:rPr>
          <w:rStyle w:val="Znakapoznpodarou"/>
          <w:rFonts w:ascii="Times New Roman" w:hAnsi="Times New Roman" w:cs="Times New Roman"/>
        </w:rPr>
        <w:footnoteRef/>
      </w:r>
      <w:r w:rsidRPr="0006727D">
        <w:rPr>
          <w:rFonts w:ascii="Times New Roman" w:hAnsi="Times New Roman" w:cs="Times New Roman"/>
        </w:rPr>
        <w:t xml:space="preserve"> historická verze: zákon č. 412/1991 Sb., o kárné odpovědnosti soudců, ve znění účinnému ke dni 1. ledna 1993</w:t>
      </w:r>
    </w:p>
  </w:footnote>
  <w:footnote w:id="154">
    <w:p w:rsidR="00D76DB3" w:rsidRPr="0006727D" w:rsidRDefault="00D76DB3" w:rsidP="0006727D">
      <w:pPr>
        <w:pStyle w:val="Textpoznpodarou"/>
        <w:jc w:val="both"/>
        <w:rPr>
          <w:rFonts w:ascii="Times New Roman" w:hAnsi="Times New Roman" w:cs="Times New Roman"/>
        </w:rPr>
      </w:pPr>
      <w:r w:rsidRPr="0006727D">
        <w:rPr>
          <w:rStyle w:val="Znakapoznpodarou"/>
          <w:rFonts w:ascii="Times New Roman" w:hAnsi="Times New Roman" w:cs="Times New Roman"/>
        </w:rPr>
        <w:footnoteRef/>
      </w:r>
      <w:r w:rsidRPr="0006727D">
        <w:rPr>
          <w:rFonts w:ascii="Times New Roman" w:hAnsi="Times New Roman" w:cs="Times New Roman"/>
        </w:rPr>
        <w:t xml:space="preserve"> historická verze: zákon č. 412/1991 Sb., o kárné odpovědnosti soudců, ve znění účinnému ke dni 1. srpna 1997</w:t>
      </w:r>
    </w:p>
  </w:footnote>
  <w:footnote w:id="155">
    <w:p w:rsidR="00D76DB3" w:rsidRPr="0006727D" w:rsidRDefault="00D76DB3" w:rsidP="0006727D">
      <w:pPr>
        <w:pStyle w:val="Textpoznpodarou"/>
        <w:jc w:val="both"/>
        <w:rPr>
          <w:rFonts w:ascii="Times New Roman" w:hAnsi="Times New Roman" w:cs="Times New Roman"/>
        </w:rPr>
      </w:pPr>
      <w:r w:rsidRPr="0006727D">
        <w:rPr>
          <w:rStyle w:val="Znakapoznpodarou"/>
          <w:rFonts w:ascii="Times New Roman" w:hAnsi="Times New Roman" w:cs="Times New Roman"/>
        </w:rPr>
        <w:footnoteRef/>
      </w:r>
      <w:r w:rsidRPr="0006727D">
        <w:rPr>
          <w:rFonts w:ascii="Times New Roman" w:hAnsi="Times New Roman" w:cs="Times New Roman"/>
        </w:rPr>
        <w:t xml:space="preserve"> historická verze: zákon č. 412/1991 Sb., o kárné odpovědnosti soudců, ve znění účinnému ke dni 1. prosince 1991</w:t>
      </w:r>
    </w:p>
  </w:footnote>
  <w:footnote w:id="156">
    <w:p w:rsidR="00D76DB3" w:rsidRPr="0026352A" w:rsidRDefault="00D76DB3" w:rsidP="0041315A">
      <w:pPr>
        <w:pStyle w:val="Textpoznpodarou"/>
        <w:jc w:val="both"/>
        <w:rPr>
          <w:rFonts w:ascii="Times New Roman" w:hAnsi="Times New Roman" w:cs="Times New Roman"/>
          <w:color w:val="FF0000"/>
        </w:rPr>
      </w:pPr>
      <w:r w:rsidRPr="0026352A">
        <w:rPr>
          <w:rStyle w:val="Znakapoznpodarou"/>
          <w:rFonts w:ascii="Times New Roman" w:hAnsi="Times New Roman" w:cs="Times New Roman"/>
        </w:rPr>
        <w:footnoteRef/>
      </w:r>
      <w:r w:rsidRPr="0026352A">
        <w:rPr>
          <w:rFonts w:ascii="Times New Roman" w:hAnsi="Times New Roman" w:cs="Times New Roman"/>
        </w:rPr>
        <w:t xml:space="preserve"> historická verze: zákon č. 6/2002 Sb., o soudech a soudcích, ve znění účinném ke dni </w:t>
      </w:r>
      <w:r>
        <w:rPr>
          <w:rFonts w:ascii="Times New Roman" w:hAnsi="Times New Roman" w:cs="Times New Roman"/>
        </w:rPr>
        <w:t xml:space="preserve">1. dubna 2002 </w:t>
      </w:r>
    </w:p>
  </w:footnote>
  <w:footnote w:id="157">
    <w:p w:rsidR="00D76DB3" w:rsidRPr="0026352A" w:rsidRDefault="00D76DB3" w:rsidP="0041315A">
      <w:pPr>
        <w:pStyle w:val="Textpoznpodarou"/>
        <w:jc w:val="both"/>
        <w:rPr>
          <w:rFonts w:ascii="Times New Roman" w:hAnsi="Times New Roman" w:cs="Times New Roman"/>
        </w:rPr>
      </w:pPr>
      <w:r w:rsidRPr="0026352A">
        <w:rPr>
          <w:rStyle w:val="Znakapoznpodarou"/>
          <w:rFonts w:ascii="Times New Roman" w:hAnsi="Times New Roman" w:cs="Times New Roman"/>
        </w:rPr>
        <w:footnoteRef/>
      </w:r>
      <w:r w:rsidRPr="0026352A">
        <w:rPr>
          <w:rFonts w:ascii="Times New Roman" w:hAnsi="Times New Roman" w:cs="Times New Roman"/>
        </w:rPr>
        <w:t xml:space="preserve"> aktuální znění: zákon č. 6/2002 Sb., o soudech a soudcích, ve znění pozdějších předpisů</w:t>
      </w:r>
    </w:p>
  </w:footnote>
  <w:footnote w:id="158">
    <w:p w:rsidR="00D76DB3" w:rsidRPr="0026352A" w:rsidRDefault="00D76DB3" w:rsidP="0041315A">
      <w:pPr>
        <w:pStyle w:val="Textpoznpodarou"/>
        <w:jc w:val="both"/>
        <w:rPr>
          <w:rFonts w:ascii="Times New Roman" w:hAnsi="Times New Roman" w:cs="Times New Roman"/>
        </w:rPr>
      </w:pPr>
      <w:r w:rsidRPr="0026352A">
        <w:rPr>
          <w:rStyle w:val="Znakapoznpodarou"/>
          <w:rFonts w:ascii="Times New Roman" w:hAnsi="Times New Roman" w:cs="Times New Roman"/>
        </w:rPr>
        <w:footnoteRef/>
      </w:r>
      <w:r w:rsidRPr="0026352A">
        <w:rPr>
          <w:rFonts w:ascii="Times New Roman" w:hAnsi="Times New Roman" w:cs="Times New Roman"/>
        </w:rPr>
        <w:t xml:space="preserve"> rozhodnutí Vrchního soudu v Olomouci ze dne 1. prosince 2008, </w:t>
      </w:r>
      <w:proofErr w:type="spellStart"/>
      <w:r w:rsidRPr="0026352A">
        <w:rPr>
          <w:rFonts w:ascii="Times New Roman" w:hAnsi="Times New Roman" w:cs="Times New Roman"/>
        </w:rPr>
        <w:t>sp</w:t>
      </w:r>
      <w:proofErr w:type="spellEnd"/>
      <w:r w:rsidRPr="0026352A">
        <w:rPr>
          <w:rFonts w:ascii="Times New Roman" w:hAnsi="Times New Roman" w:cs="Times New Roman"/>
        </w:rPr>
        <w:t xml:space="preserve">. zn. 1 </w:t>
      </w:r>
      <w:proofErr w:type="spellStart"/>
      <w:r w:rsidRPr="0026352A">
        <w:rPr>
          <w:rFonts w:ascii="Times New Roman" w:hAnsi="Times New Roman" w:cs="Times New Roman"/>
        </w:rPr>
        <w:t>Ds</w:t>
      </w:r>
      <w:proofErr w:type="spellEnd"/>
      <w:r w:rsidRPr="0026352A">
        <w:rPr>
          <w:rFonts w:ascii="Times New Roman" w:hAnsi="Times New Roman" w:cs="Times New Roman"/>
        </w:rPr>
        <w:t xml:space="preserve"> 12/2008-139 </w:t>
      </w:r>
    </w:p>
  </w:footnote>
  <w:footnote w:id="159">
    <w:p w:rsidR="00D76DB3" w:rsidRPr="00800487" w:rsidRDefault="00D76DB3" w:rsidP="00800487">
      <w:pPr>
        <w:pStyle w:val="Textpoznpodarou"/>
        <w:jc w:val="both"/>
        <w:rPr>
          <w:rFonts w:ascii="Times New Roman" w:hAnsi="Times New Roman" w:cs="Times New Roman"/>
        </w:rPr>
      </w:pPr>
      <w:r w:rsidRPr="000D5E37">
        <w:rPr>
          <w:rStyle w:val="Znakapoznpodarou"/>
          <w:rFonts w:ascii="Times New Roman" w:hAnsi="Times New Roman" w:cs="Times New Roman"/>
        </w:rPr>
        <w:footnoteRef/>
      </w:r>
      <w:r w:rsidRPr="000D5E37">
        <w:rPr>
          <w:rFonts w:ascii="Times New Roman" w:hAnsi="Times New Roman" w:cs="Times New Roman"/>
        </w:rPr>
        <w:t xml:space="preserve"> rozhodnutí Vrchního soudu v Olomouci ze dne 1. prosince 2008, </w:t>
      </w:r>
      <w:proofErr w:type="spellStart"/>
      <w:r w:rsidRPr="000D5E37">
        <w:rPr>
          <w:rFonts w:ascii="Times New Roman" w:hAnsi="Times New Roman" w:cs="Times New Roman"/>
        </w:rPr>
        <w:t>sp</w:t>
      </w:r>
      <w:proofErr w:type="spellEnd"/>
      <w:r w:rsidRPr="000D5E37">
        <w:rPr>
          <w:rFonts w:ascii="Times New Roman" w:hAnsi="Times New Roman" w:cs="Times New Roman"/>
        </w:rPr>
        <w:t>. zn</w:t>
      </w:r>
      <w:r>
        <w:rPr>
          <w:rFonts w:ascii="Times New Roman" w:hAnsi="Times New Roman" w:cs="Times New Roman"/>
        </w:rPr>
        <w:t xml:space="preserve">. </w:t>
      </w:r>
      <w:r w:rsidRPr="0041315A">
        <w:rPr>
          <w:rFonts w:ascii="Times New Roman" w:hAnsi="Times New Roman" w:cs="Times New Roman"/>
        </w:rPr>
        <w:t xml:space="preserve">1 </w:t>
      </w:r>
      <w:proofErr w:type="spellStart"/>
      <w:r w:rsidRPr="0041315A">
        <w:rPr>
          <w:rFonts w:ascii="Times New Roman" w:hAnsi="Times New Roman" w:cs="Times New Roman"/>
        </w:rPr>
        <w:t>Ds</w:t>
      </w:r>
      <w:proofErr w:type="spellEnd"/>
      <w:r w:rsidRPr="0041315A">
        <w:rPr>
          <w:rFonts w:ascii="Times New Roman" w:hAnsi="Times New Roman" w:cs="Times New Roman"/>
        </w:rPr>
        <w:t xml:space="preserve"> 12/2008-139</w:t>
      </w:r>
    </w:p>
  </w:footnote>
  <w:footnote w:id="160">
    <w:p w:rsidR="00D76DB3" w:rsidRPr="00800487" w:rsidRDefault="00D76DB3" w:rsidP="00800487">
      <w:pPr>
        <w:pStyle w:val="Textpoznpodarou"/>
        <w:jc w:val="both"/>
        <w:rPr>
          <w:rFonts w:ascii="Times New Roman" w:hAnsi="Times New Roman" w:cs="Times New Roman"/>
        </w:rPr>
      </w:pPr>
      <w:r w:rsidRPr="00800487">
        <w:rPr>
          <w:rStyle w:val="Znakapoznpodarou"/>
          <w:rFonts w:ascii="Times New Roman" w:hAnsi="Times New Roman" w:cs="Times New Roman"/>
        </w:rPr>
        <w:footnoteRef/>
      </w:r>
      <w:r>
        <w:rPr>
          <w:rFonts w:ascii="Times New Roman" w:hAnsi="Times New Roman" w:cs="Times New Roman"/>
        </w:rPr>
        <w:t xml:space="preserve"> Tamtéž.</w:t>
      </w:r>
    </w:p>
  </w:footnote>
  <w:footnote w:id="161">
    <w:p w:rsidR="00D76DB3" w:rsidRPr="00800487" w:rsidRDefault="00D76DB3" w:rsidP="00800487">
      <w:pPr>
        <w:pStyle w:val="Textpoznpodarou"/>
        <w:jc w:val="both"/>
        <w:rPr>
          <w:rFonts w:ascii="Times New Roman" w:hAnsi="Times New Roman" w:cs="Times New Roman"/>
        </w:rPr>
      </w:pPr>
      <w:r w:rsidRPr="00800487">
        <w:rPr>
          <w:rStyle w:val="Znakapoznpodarou"/>
          <w:rFonts w:ascii="Times New Roman" w:hAnsi="Times New Roman" w:cs="Times New Roman"/>
        </w:rPr>
        <w:footnoteRef/>
      </w:r>
      <w:r w:rsidRPr="00800487">
        <w:rPr>
          <w:rFonts w:ascii="Times New Roman" w:hAnsi="Times New Roman" w:cs="Times New Roman"/>
        </w:rPr>
        <w:t xml:space="preserve"> </w:t>
      </w:r>
      <w:r>
        <w:rPr>
          <w:rFonts w:ascii="Times New Roman" w:hAnsi="Times New Roman" w:cs="Times New Roman"/>
        </w:rPr>
        <w:t xml:space="preserve">JELÍNEK: </w:t>
      </w:r>
      <w:r>
        <w:rPr>
          <w:rFonts w:ascii="Times New Roman" w:hAnsi="Times New Roman" w:cs="Times New Roman"/>
          <w:i/>
        </w:rPr>
        <w:t>Trestní právo procesní…,</w:t>
      </w:r>
      <w:r>
        <w:rPr>
          <w:rFonts w:ascii="Times New Roman" w:hAnsi="Times New Roman" w:cs="Times New Roman"/>
        </w:rPr>
        <w:t xml:space="preserve"> s. 355-356.</w:t>
      </w:r>
    </w:p>
  </w:footnote>
  <w:footnote w:id="162">
    <w:p w:rsidR="00D76DB3" w:rsidRPr="00800487" w:rsidRDefault="00D76DB3" w:rsidP="00800487">
      <w:pPr>
        <w:pStyle w:val="Textpoznpodarou"/>
        <w:jc w:val="both"/>
        <w:rPr>
          <w:rFonts w:ascii="Times New Roman" w:hAnsi="Times New Roman" w:cs="Times New Roman"/>
        </w:rPr>
      </w:pPr>
      <w:r w:rsidRPr="00800487">
        <w:rPr>
          <w:rStyle w:val="Znakapoznpodarou"/>
          <w:rFonts w:ascii="Times New Roman" w:hAnsi="Times New Roman" w:cs="Times New Roman"/>
        </w:rPr>
        <w:footnoteRef/>
      </w:r>
      <w:r>
        <w:rPr>
          <w:rFonts w:ascii="Times New Roman" w:hAnsi="Times New Roman" w:cs="Times New Roman"/>
        </w:rPr>
        <w:t xml:space="preserve"> aktuální znění: zákon č. 200/1990 Sb., o přestupcích, ve znění pozdějších předpisů</w:t>
      </w:r>
    </w:p>
  </w:footnote>
  <w:footnote w:id="163">
    <w:p w:rsidR="00D76DB3" w:rsidRPr="00800487" w:rsidRDefault="00D76DB3" w:rsidP="00800487">
      <w:pPr>
        <w:pStyle w:val="Textpoznpodarou"/>
        <w:jc w:val="both"/>
        <w:rPr>
          <w:rFonts w:ascii="Times New Roman" w:hAnsi="Times New Roman" w:cs="Times New Roman"/>
        </w:rPr>
      </w:pPr>
      <w:r w:rsidRPr="00800487">
        <w:rPr>
          <w:rStyle w:val="Znakapoznpodarou"/>
          <w:rFonts w:ascii="Times New Roman" w:hAnsi="Times New Roman" w:cs="Times New Roman"/>
        </w:rPr>
        <w:footnoteRef/>
      </w:r>
      <w:r>
        <w:rPr>
          <w:rFonts w:ascii="Times New Roman" w:hAnsi="Times New Roman" w:cs="Times New Roman"/>
        </w:rPr>
        <w:t xml:space="preserve"> </w:t>
      </w:r>
      <w:r w:rsidRPr="0041315A">
        <w:rPr>
          <w:rFonts w:ascii="Times New Roman" w:hAnsi="Times New Roman" w:cs="Times New Roman"/>
        </w:rPr>
        <w:t>aktuální znění: zákon č. 6/2002 Sb., o soudech a soudcích, ve znění pozdějších předpisů</w:t>
      </w:r>
    </w:p>
  </w:footnote>
  <w:footnote w:id="164">
    <w:p w:rsidR="00D76DB3" w:rsidRPr="00E52855" w:rsidRDefault="00D76DB3" w:rsidP="00E52855">
      <w:pPr>
        <w:pStyle w:val="Textpoznpodarou"/>
        <w:jc w:val="both"/>
        <w:rPr>
          <w:rFonts w:ascii="Times New Roman" w:hAnsi="Times New Roman" w:cs="Times New Roman"/>
        </w:rPr>
      </w:pPr>
      <w:r w:rsidRPr="00E52855">
        <w:rPr>
          <w:rStyle w:val="Znakapoznpodarou"/>
          <w:rFonts w:ascii="Times New Roman" w:hAnsi="Times New Roman" w:cs="Times New Roman"/>
        </w:rPr>
        <w:footnoteRef/>
      </w:r>
      <w:r w:rsidRPr="00E52855">
        <w:rPr>
          <w:rFonts w:ascii="Times New Roman" w:hAnsi="Times New Roman" w:cs="Times New Roman"/>
        </w:rPr>
        <w:t xml:space="preserve"> aktuální znění: zákon č. 6/2002 Sb., o soudech a soudcích, ve znění pozdějších předpisů</w:t>
      </w:r>
    </w:p>
  </w:footnote>
  <w:footnote w:id="165">
    <w:p w:rsidR="00D76DB3" w:rsidRPr="00F344F0" w:rsidRDefault="00D76DB3" w:rsidP="00F344F0">
      <w:pPr>
        <w:pStyle w:val="Textpoznpodarou"/>
        <w:jc w:val="both"/>
        <w:rPr>
          <w:rFonts w:ascii="Times New Roman" w:hAnsi="Times New Roman" w:cs="Times New Roman"/>
        </w:rPr>
      </w:pPr>
      <w:r w:rsidRPr="00F344F0">
        <w:rPr>
          <w:rStyle w:val="Znakapoznpodarou"/>
          <w:rFonts w:ascii="Times New Roman" w:hAnsi="Times New Roman" w:cs="Times New Roman"/>
        </w:rPr>
        <w:footnoteRef/>
      </w:r>
      <w:r w:rsidRPr="00F344F0">
        <w:rPr>
          <w:rFonts w:ascii="Times New Roman" w:hAnsi="Times New Roman" w:cs="Times New Roman"/>
        </w:rPr>
        <w:t xml:space="preserve"> </w:t>
      </w:r>
      <w:r>
        <w:rPr>
          <w:rFonts w:ascii="Times New Roman" w:hAnsi="Times New Roman" w:cs="Times New Roman"/>
        </w:rPr>
        <w:t xml:space="preserve">rozhodnutí Vrchního soudu v Olomouci ze dne 1. prosince 2008, </w:t>
      </w:r>
      <w:proofErr w:type="spellStart"/>
      <w:r>
        <w:rPr>
          <w:rFonts w:ascii="Times New Roman" w:hAnsi="Times New Roman" w:cs="Times New Roman"/>
        </w:rPr>
        <w:t>sp</w:t>
      </w:r>
      <w:proofErr w:type="spellEnd"/>
      <w:r>
        <w:rPr>
          <w:rFonts w:ascii="Times New Roman" w:hAnsi="Times New Roman" w:cs="Times New Roman"/>
        </w:rPr>
        <w:t xml:space="preserve">. zn. 1 </w:t>
      </w:r>
      <w:proofErr w:type="spellStart"/>
      <w:r>
        <w:rPr>
          <w:rFonts w:ascii="Times New Roman" w:hAnsi="Times New Roman" w:cs="Times New Roman"/>
        </w:rPr>
        <w:t>Ds</w:t>
      </w:r>
      <w:proofErr w:type="spellEnd"/>
      <w:r>
        <w:rPr>
          <w:rFonts w:ascii="Times New Roman" w:hAnsi="Times New Roman" w:cs="Times New Roman"/>
        </w:rPr>
        <w:t xml:space="preserve"> 16/2008 </w:t>
      </w:r>
    </w:p>
  </w:footnote>
  <w:footnote w:id="166">
    <w:p w:rsidR="00D76DB3" w:rsidRPr="00F344F0" w:rsidRDefault="00D76DB3" w:rsidP="00F344F0">
      <w:pPr>
        <w:pStyle w:val="Textpoznpodarou"/>
        <w:jc w:val="both"/>
        <w:rPr>
          <w:rFonts w:ascii="Times New Roman" w:hAnsi="Times New Roman" w:cs="Times New Roman"/>
        </w:rPr>
      </w:pPr>
      <w:r w:rsidRPr="00F344F0">
        <w:rPr>
          <w:rStyle w:val="Znakapoznpodarou"/>
          <w:rFonts w:ascii="Times New Roman" w:hAnsi="Times New Roman" w:cs="Times New Roman"/>
        </w:rPr>
        <w:footnoteRef/>
      </w:r>
      <w:r>
        <w:rPr>
          <w:rFonts w:ascii="Times New Roman" w:hAnsi="Times New Roman" w:cs="Times New Roman"/>
        </w:rPr>
        <w:t xml:space="preserve"> Tamtéž.</w:t>
      </w:r>
    </w:p>
  </w:footnote>
  <w:footnote w:id="167">
    <w:p w:rsidR="00D76DB3" w:rsidRPr="00F344F0" w:rsidRDefault="00D76DB3" w:rsidP="00F344F0">
      <w:pPr>
        <w:pStyle w:val="Textpoznpodarou"/>
        <w:jc w:val="both"/>
        <w:rPr>
          <w:rFonts w:ascii="Times New Roman" w:hAnsi="Times New Roman" w:cs="Times New Roman"/>
        </w:rPr>
      </w:pPr>
      <w:r w:rsidRPr="00F344F0">
        <w:rPr>
          <w:rStyle w:val="Znakapoznpodarou"/>
          <w:rFonts w:ascii="Times New Roman" w:hAnsi="Times New Roman" w:cs="Times New Roman"/>
        </w:rPr>
        <w:footnoteRef/>
      </w:r>
      <w:r w:rsidRPr="00F344F0">
        <w:rPr>
          <w:rFonts w:ascii="Times New Roman" w:hAnsi="Times New Roman" w:cs="Times New Roman"/>
        </w:rPr>
        <w:t xml:space="preserve"> </w:t>
      </w:r>
      <w:r>
        <w:rPr>
          <w:rFonts w:ascii="Times New Roman" w:hAnsi="Times New Roman" w:cs="Times New Roman"/>
        </w:rPr>
        <w:t xml:space="preserve">rozhodnutí Vrchního soudu v Olomouci ze dne 18. prosince 2006, </w:t>
      </w:r>
      <w:proofErr w:type="spellStart"/>
      <w:r>
        <w:rPr>
          <w:rFonts w:ascii="Times New Roman" w:hAnsi="Times New Roman" w:cs="Times New Roman"/>
        </w:rPr>
        <w:t>sp</w:t>
      </w:r>
      <w:proofErr w:type="spellEnd"/>
      <w:r>
        <w:rPr>
          <w:rFonts w:ascii="Times New Roman" w:hAnsi="Times New Roman" w:cs="Times New Roman"/>
        </w:rPr>
        <w:t xml:space="preserve">. zn. 1 </w:t>
      </w:r>
      <w:proofErr w:type="spellStart"/>
      <w:r>
        <w:rPr>
          <w:rFonts w:ascii="Times New Roman" w:hAnsi="Times New Roman" w:cs="Times New Roman"/>
        </w:rPr>
        <w:t>Ds</w:t>
      </w:r>
      <w:proofErr w:type="spellEnd"/>
      <w:r>
        <w:rPr>
          <w:rFonts w:ascii="Times New Roman" w:hAnsi="Times New Roman" w:cs="Times New Roman"/>
        </w:rPr>
        <w:t xml:space="preserve"> 21/2006 </w:t>
      </w:r>
    </w:p>
  </w:footnote>
  <w:footnote w:id="168">
    <w:p w:rsidR="00D76DB3" w:rsidRPr="00F344F0" w:rsidRDefault="00D76DB3" w:rsidP="00F344F0">
      <w:pPr>
        <w:pStyle w:val="Textpoznpodarou"/>
        <w:jc w:val="both"/>
        <w:rPr>
          <w:rFonts w:ascii="Times New Roman" w:hAnsi="Times New Roman" w:cs="Times New Roman"/>
        </w:rPr>
      </w:pPr>
      <w:r w:rsidRPr="00F344F0">
        <w:rPr>
          <w:rStyle w:val="Znakapoznpodarou"/>
          <w:rFonts w:ascii="Times New Roman" w:hAnsi="Times New Roman" w:cs="Times New Roman"/>
        </w:rPr>
        <w:footnoteRef/>
      </w:r>
      <w:r w:rsidRPr="00F344F0">
        <w:rPr>
          <w:rFonts w:ascii="Times New Roman" w:hAnsi="Times New Roman" w:cs="Times New Roman"/>
        </w:rPr>
        <w:t xml:space="preserve"> </w:t>
      </w:r>
      <w:r>
        <w:rPr>
          <w:rFonts w:ascii="Times New Roman" w:hAnsi="Times New Roman" w:cs="Times New Roman"/>
        </w:rPr>
        <w:t xml:space="preserve">rozhodnutí Vrchního soudu v Olomouci ze dne 27. dubna 2007, </w:t>
      </w:r>
      <w:proofErr w:type="spellStart"/>
      <w:r>
        <w:rPr>
          <w:rFonts w:ascii="Times New Roman" w:hAnsi="Times New Roman" w:cs="Times New Roman"/>
        </w:rPr>
        <w:t>sp</w:t>
      </w:r>
      <w:proofErr w:type="spellEnd"/>
      <w:r>
        <w:rPr>
          <w:rFonts w:ascii="Times New Roman" w:hAnsi="Times New Roman" w:cs="Times New Roman"/>
        </w:rPr>
        <w:t xml:space="preserve">. zn. 1 </w:t>
      </w:r>
      <w:proofErr w:type="spellStart"/>
      <w:r>
        <w:rPr>
          <w:rFonts w:ascii="Times New Roman" w:hAnsi="Times New Roman" w:cs="Times New Roman"/>
        </w:rPr>
        <w:t>Ds</w:t>
      </w:r>
      <w:proofErr w:type="spellEnd"/>
      <w:r>
        <w:rPr>
          <w:rFonts w:ascii="Times New Roman" w:hAnsi="Times New Roman" w:cs="Times New Roman"/>
        </w:rPr>
        <w:t xml:space="preserve"> 5/2007 </w:t>
      </w:r>
    </w:p>
  </w:footnote>
  <w:footnote w:id="169">
    <w:p w:rsidR="00D76DB3" w:rsidRPr="00F344F0" w:rsidRDefault="00D76DB3" w:rsidP="00F344F0">
      <w:pPr>
        <w:pStyle w:val="Textpoznpodarou"/>
        <w:jc w:val="both"/>
        <w:rPr>
          <w:rFonts w:ascii="Times New Roman" w:hAnsi="Times New Roman" w:cs="Times New Roman"/>
        </w:rPr>
      </w:pPr>
      <w:r w:rsidRPr="00F344F0">
        <w:rPr>
          <w:rStyle w:val="Znakapoznpodarou"/>
          <w:rFonts w:ascii="Times New Roman" w:hAnsi="Times New Roman" w:cs="Times New Roman"/>
        </w:rPr>
        <w:footnoteRef/>
      </w:r>
      <w:r w:rsidRPr="00F344F0">
        <w:rPr>
          <w:rFonts w:ascii="Times New Roman" w:hAnsi="Times New Roman" w:cs="Times New Roman"/>
        </w:rPr>
        <w:t xml:space="preserve"> </w:t>
      </w:r>
      <w:r>
        <w:rPr>
          <w:rFonts w:ascii="Times New Roman" w:hAnsi="Times New Roman" w:cs="Times New Roman"/>
        </w:rPr>
        <w:t xml:space="preserve">rozhodnutí Vrchního soudu v Praze ze dne 28. března 2008, </w:t>
      </w:r>
      <w:proofErr w:type="spellStart"/>
      <w:r>
        <w:rPr>
          <w:rFonts w:ascii="Times New Roman" w:hAnsi="Times New Roman" w:cs="Times New Roman"/>
        </w:rPr>
        <w:t>sp</w:t>
      </w:r>
      <w:proofErr w:type="spellEnd"/>
      <w:r>
        <w:rPr>
          <w:rFonts w:ascii="Times New Roman" w:hAnsi="Times New Roman" w:cs="Times New Roman"/>
        </w:rPr>
        <w:t xml:space="preserve">. zn. </w:t>
      </w:r>
      <w:r w:rsidRPr="00F344F0">
        <w:rPr>
          <w:rFonts w:ascii="Times New Roman" w:hAnsi="Times New Roman" w:cs="Times New Roman"/>
        </w:rPr>
        <w:t xml:space="preserve">2 </w:t>
      </w:r>
      <w:proofErr w:type="spellStart"/>
      <w:r w:rsidRPr="00F344F0">
        <w:rPr>
          <w:rFonts w:ascii="Times New Roman" w:hAnsi="Times New Roman" w:cs="Times New Roman"/>
        </w:rPr>
        <w:t>Ds</w:t>
      </w:r>
      <w:proofErr w:type="spellEnd"/>
      <w:r w:rsidRPr="00F344F0">
        <w:rPr>
          <w:rFonts w:ascii="Times New Roman" w:hAnsi="Times New Roman" w:cs="Times New Roman"/>
        </w:rPr>
        <w:t xml:space="preserve"> 2/2008 </w:t>
      </w:r>
    </w:p>
  </w:footnote>
  <w:footnote w:id="170">
    <w:p w:rsidR="00D76DB3" w:rsidRPr="00F344F0" w:rsidRDefault="00D76DB3" w:rsidP="00F344F0">
      <w:pPr>
        <w:pStyle w:val="Textpoznpodarou"/>
        <w:jc w:val="both"/>
        <w:rPr>
          <w:rFonts w:ascii="Times New Roman" w:hAnsi="Times New Roman" w:cs="Times New Roman"/>
        </w:rPr>
      </w:pPr>
      <w:r w:rsidRPr="00F344F0">
        <w:rPr>
          <w:rStyle w:val="Znakapoznpodarou"/>
          <w:rFonts w:ascii="Times New Roman" w:hAnsi="Times New Roman" w:cs="Times New Roman"/>
        </w:rPr>
        <w:footnoteRef/>
      </w:r>
      <w:r w:rsidRPr="00F344F0">
        <w:rPr>
          <w:rFonts w:ascii="Times New Roman" w:hAnsi="Times New Roman" w:cs="Times New Roman"/>
        </w:rPr>
        <w:t xml:space="preserve"> </w:t>
      </w:r>
      <w:r>
        <w:rPr>
          <w:rFonts w:ascii="Times New Roman" w:hAnsi="Times New Roman" w:cs="Times New Roman"/>
        </w:rPr>
        <w:t xml:space="preserve">rozhodnutí Vrchního soudu v Olomouci ze dne 4. ledna 2008, </w:t>
      </w:r>
      <w:proofErr w:type="spellStart"/>
      <w:r>
        <w:rPr>
          <w:rFonts w:ascii="Times New Roman" w:hAnsi="Times New Roman" w:cs="Times New Roman"/>
        </w:rPr>
        <w:t>sp</w:t>
      </w:r>
      <w:proofErr w:type="spellEnd"/>
      <w:r>
        <w:rPr>
          <w:rFonts w:ascii="Times New Roman" w:hAnsi="Times New Roman" w:cs="Times New Roman"/>
        </w:rPr>
        <w:t xml:space="preserve">. zn. 1 </w:t>
      </w:r>
      <w:proofErr w:type="spellStart"/>
      <w:r>
        <w:rPr>
          <w:rFonts w:ascii="Times New Roman" w:hAnsi="Times New Roman" w:cs="Times New Roman"/>
        </w:rPr>
        <w:t>Ds</w:t>
      </w:r>
      <w:proofErr w:type="spellEnd"/>
      <w:r>
        <w:rPr>
          <w:rFonts w:ascii="Times New Roman" w:hAnsi="Times New Roman" w:cs="Times New Roman"/>
        </w:rPr>
        <w:t xml:space="preserve"> 23/2007 </w:t>
      </w:r>
    </w:p>
  </w:footnote>
  <w:footnote w:id="171">
    <w:p w:rsidR="00D76DB3" w:rsidRPr="00F344F0" w:rsidRDefault="00D76DB3" w:rsidP="00F344F0">
      <w:pPr>
        <w:pStyle w:val="Textpoznpodarou"/>
        <w:jc w:val="both"/>
        <w:rPr>
          <w:rFonts w:ascii="Times New Roman" w:hAnsi="Times New Roman" w:cs="Times New Roman"/>
        </w:rPr>
      </w:pPr>
      <w:r w:rsidRPr="00F344F0">
        <w:rPr>
          <w:rStyle w:val="Znakapoznpodarou"/>
          <w:rFonts w:ascii="Times New Roman" w:hAnsi="Times New Roman" w:cs="Times New Roman"/>
        </w:rPr>
        <w:footnoteRef/>
      </w:r>
      <w:r w:rsidRPr="00F344F0">
        <w:rPr>
          <w:rFonts w:ascii="Times New Roman" w:hAnsi="Times New Roman" w:cs="Times New Roman"/>
        </w:rPr>
        <w:t xml:space="preserve"> </w:t>
      </w:r>
      <w:r>
        <w:rPr>
          <w:rFonts w:ascii="Times New Roman" w:hAnsi="Times New Roman" w:cs="Times New Roman"/>
        </w:rPr>
        <w:t xml:space="preserve">rozhodnutí Vrchního soudu v Olomouci ze dne 18. prosince 2006, </w:t>
      </w:r>
      <w:proofErr w:type="spellStart"/>
      <w:r>
        <w:rPr>
          <w:rFonts w:ascii="Times New Roman" w:hAnsi="Times New Roman" w:cs="Times New Roman"/>
        </w:rPr>
        <w:t>sp</w:t>
      </w:r>
      <w:proofErr w:type="spellEnd"/>
      <w:r>
        <w:rPr>
          <w:rFonts w:ascii="Times New Roman" w:hAnsi="Times New Roman" w:cs="Times New Roman"/>
        </w:rPr>
        <w:t xml:space="preserve">. zn. 1 </w:t>
      </w:r>
      <w:proofErr w:type="spellStart"/>
      <w:r>
        <w:rPr>
          <w:rFonts w:ascii="Times New Roman" w:hAnsi="Times New Roman" w:cs="Times New Roman"/>
        </w:rPr>
        <w:t>Ds</w:t>
      </w:r>
      <w:proofErr w:type="spellEnd"/>
      <w:r>
        <w:rPr>
          <w:rFonts w:ascii="Times New Roman" w:hAnsi="Times New Roman" w:cs="Times New Roman"/>
        </w:rPr>
        <w:t xml:space="preserve"> 21/2006 </w:t>
      </w:r>
    </w:p>
  </w:footnote>
  <w:footnote w:id="172">
    <w:p w:rsidR="00D76DB3" w:rsidRPr="00F344F0" w:rsidRDefault="00D76DB3" w:rsidP="00F344F0">
      <w:pPr>
        <w:pStyle w:val="Textpoznpodarou"/>
        <w:jc w:val="both"/>
        <w:rPr>
          <w:rFonts w:ascii="Times New Roman" w:hAnsi="Times New Roman" w:cs="Times New Roman"/>
        </w:rPr>
      </w:pPr>
      <w:r w:rsidRPr="00F344F0">
        <w:rPr>
          <w:rStyle w:val="Znakapoznpodarou"/>
          <w:rFonts w:ascii="Times New Roman" w:hAnsi="Times New Roman" w:cs="Times New Roman"/>
        </w:rPr>
        <w:footnoteRef/>
      </w:r>
      <w:r w:rsidRPr="00F344F0">
        <w:rPr>
          <w:rFonts w:ascii="Times New Roman" w:hAnsi="Times New Roman" w:cs="Times New Roman"/>
        </w:rPr>
        <w:t xml:space="preserve"> </w:t>
      </w:r>
      <w:r>
        <w:rPr>
          <w:rFonts w:ascii="Times New Roman" w:hAnsi="Times New Roman" w:cs="Times New Roman"/>
        </w:rPr>
        <w:t xml:space="preserve">rozhodnutí Vrchního soudu v Olomouci ze dne 29. února 2008, </w:t>
      </w:r>
      <w:proofErr w:type="spellStart"/>
      <w:r>
        <w:rPr>
          <w:rFonts w:ascii="Times New Roman" w:hAnsi="Times New Roman" w:cs="Times New Roman"/>
        </w:rPr>
        <w:t>sp</w:t>
      </w:r>
      <w:proofErr w:type="spellEnd"/>
      <w:r>
        <w:rPr>
          <w:rFonts w:ascii="Times New Roman" w:hAnsi="Times New Roman" w:cs="Times New Roman"/>
        </w:rPr>
        <w:t xml:space="preserve">. zn. 1 </w:t>
      </w:r>
      <w:proofErr w:type="spellStart"/>
      <w:r>
        <w:rPr>
          <w:rFonts w:ascii="Times New Roman" w:hAnsi="Times New Roman" w:cs="Times New Roman"/>
        </w:rPr>
        <w:t>Ds</w:t>
      </w:r>
      <w:proofErr w:type="spellEnd"/>
      <w:r>
        <w:rPr>
          <w:rFonts w:ascii="Times New Roman" w:hAnsi="Times New Roman" w:cs="Times New Roman"/>
        </w:rPr>
        <w:t xml:space="preserve"> 21/2007 </w:t>
      </w:r>
    </w:p>
  </w:footnote>
  <w:footnote w:id="173">
    <w:p w:rsidR="00D76DB3" w:rsidRPr="00633165" w:rsidRDefault="00D76DB3" w:rsidP="00B6505E">
      <w:pPr>
        <w:pStyle w:val="Textpoznpodarou"/>
        <w:jc w:val="both"/>
        <w:rPr>
          <w:rFonts w:ascii="Times New Roman" w:hAnsi="Times New Roman" w:cs="Times New Roman"/>
          <w:color w:val="FF0000"/>
        </w:rPr>
      </w:pPr>
      <w:r w:rsidRPr="00CD22FE">
        <w:rPr>
          <w:rStyle w:val="Znakapoznpodarou"/>
          <w:rFonts w:ascii="Times New Roman" w:hAnsi="Times New Roman" w:cs="Times New Roman"/>
        </w:rPr>
        <w:footnoteRef/>
      </w:r>
      <w:r w:rsidRPr="00CD22FE">
        <w:rPr>
          <w:rFonts w:ascii="Times New Roman" w:hAnsi="Times New Roman" w:cs="Times New Roman"/>
        </w:rPr>
        <w:t xml:space="preserve"> </w:t>
      </w:r>
      <w:r>
        <w:rPr>
          <w:rFonts w:ascii="Times New Roman" w:hAnsi="Times New Roman" w:cs="Times New Roman"/>
        </w:rPr>
        <w:t xml:space="preserve">VYKLICKÝ, Jan. Stanovisko k návrhu novely zákona o kárné odpovědnosti soudců schválené shromážděním zástupců Soudcovské unie České republiky ve dnech 28. a 29. listopadu 1995 v Plzni. </w:t>
      </w:r>
      <w:r>
        <w:rPr>
          <w:rFonts w:ascii="Times New Roman" w:hAnsi="Times New Roman" w:cs="Times New Roman"/>
          <w:i/>
        </w:rPr>
        <w:t xml:space="preserve">Soudce, </w:t>
      </w:r>
      <w:r>
        <w:rPr>
          <w:rFonts w:ascii="Times New Roman" w:hAnsi="Times New Roman" w:cs="Times New Roman"/>
        </w:rPr>
        <w:t xml:space="preserve">1996, </w:t>
      </w:r>
      <w:proofErr w:type="spellStart"/>
      <w:r>
        <w:rPr>
          <w:rFonts w:ascii="Times New Roman" w:hAnsi="Times New Roman" w:cs="Times New Roman"/>
        </w:rPr>
        <w:t>roč</w:t>
      </w:r>
      <w:proofErr w:type="spellEnd"/>
      <w:r>
        <w:rPr>
          <w:rFonts w:ascii="Times New Roman" w:hAnsi="Times New Roman" w:cs="Times New Roman"/>
        </w:rPr>
        <w:t>. 1, č. 1, s. 19.</w:t>
      </w:r>
    </w:p>
  </w:footnote>
  <w:footnote w:id="174">
    <w:p w:rsidR="00D76DB3" w:rsidRPr="00CD22FE" w:rsidRDefault="00D76DB3" w:rsidP="00CD22FE">
      <w:pPr>
        <w:pStyle w:val="Textpoznpodarou"/>
        <w:jc w:val="both"/>
        <w:rPr>
          <w:rFonts w:ascii="Times New Roman" w:hAnsi="Times New Roman" w:cs="Times New Roman"/>
        </w:rPr>
      </w:pPr>
      <w:r w:rsidRPr="00CD22FE">
        <w:rPr>
          <w:rStyle w:val="Znakapoznpodarou"/>
          <w:rFonts w:ascii="Times New Roman" w:hAnsi="Times New Roman" w:cs="Times New Roman"/>
        </w:rPr>
        <w:footnoteRef/>
      </w:r>
      <w:r>
        <w:rPr>
          <w:rFonts w:ascii="Times New Roman" w:hAnsi="Times New Roman" w:cs="Times New Roman"/>
        </w:rPr>
        <w:t xml:space="preserve"> </w:t>
      </w:r>
      <w:r w:rsidRPr="00A011E6">
        <w:rPr>
          <w:rFonts w:ascii="Times New Roman" w:hAnsi="Times New Roman" w:cs="Times New Roman"/>
        </w:rPr>
        <w:t>aktuální znění: zákon č. 6/2002 Sb., o soudech a soudcích, ve znění pozdějších předpisů</w:t>
      </w:r>
    </w:p>
  </w:footnote>
  <w:footnote w:id="175">
    <w:p w:rsidR="00D76DB3" w:rsidRPr="00CD22FE" w:rsidRDefault="00D76DB3" w:rsidP="00FE13B6">
      <w:pPr>
        <w:pStyle w:val="Textpoznpodarou"/>
        <w:jc w:val="both"/>
        <w:rPr>
          <w:rFonts w:ascii="Times New Roman" w:hAnsi="Times New Roman" w:cs="Times New Roman"/>
        </w:rPr>
      </w:pPr>
      <w:r w:rsidRPr="00CD22FE">
        <w:rPr>
          <w:rStyle w:val="Znakapoznpodarou"/>
          <w:rFonts w:ascii="Times New Roman" w:hAnsi="Times New Roman" w:cs="Times New Roman"/>
        </w:rPr>
        <w:footnoteRef/>
      </w:r>
      <w:r w:rsidRPr="00CD22FE">
        <w:rPr>
          <w:rFonts w:ascii="Times New Roman" w:hAnsi="Times New Roman" w:cs="Times New Roman"/>
        </w:rPr>
        <w:t xml:space="preserve"> </w:t>
      </w:r>
      <w:r>
        <w:rPr>
          <w:rFonts w:ascii="Times New Roman" w:hAnsi="Times New Roman" w:cs="Times New Roman"/>
        </w:rPr>
        <w:t xml:space="preserve">HORZINKOVÁ, Eva, KUČEROVÁ Helena. </w:t>
      </w:r>
      <w:r>
        <w:rPr>
          <w:rFonts w:ascii="Times New Roman" w:hAnsi="Times New Roman" w:cs="Times New Roman"/>
          <w:i/>
        </w:rPr>
        <w:t xml:space="preserve">Zákon o přestupcích s komentářem a judikaturou. </w:t>
      </w:r>
      <w:r>
        <w:rPr>
          <w:rFonts w:ascii="Times New Roman" w:hAnsi="Times New Roman" w:cs="Times New Roman"/>
        </w:rPr>
        <w:t xml:space="preserve">1. vydání. Praha: </w:t>
      </w:r>
      <w:proofErr w:type="spellStart"/>
      <w:r>
        <w:rPr>
          <w:rFonts w:ascii="Times New Roman" w:hAnsi="Times New Roman" w:cs="Times New Roman"/>
        </w:rPr>
        <w:t>Leges</w:t>
      </w:r>
      <w:proofErr w:type="spellEnd"/>
      <w:r>
        <w:rPr>
          <w:rFonts w:ascii="Times New Roman" w:hAnsi="Times New Roman" w:cs="Times New Roman"/>
        </w:rPr>
        <w:t>, 2009, s. 52 (§ 11).</w:t>
      </w:r>
    </w:p>
  </w:footnote>
  <w:footnote w:id="176">
    <w:p w:rsidR="00D76DB3" w:rsidRPr="00CD22FE" w:rsidRDefault="00D76DB3" w:rsidP="00CD22FE">
      <w:pPr>
        <w:pStyle w:val="Textpoznpodarou"/>
        <w:jc w:val="both"/>
        <w:rPr>
          <w:rFonts w:ascii="Times New Roman" w:hAnsi="Times New Roman" w:cs="Times New Roman"/>
        </w:rPr>
      </w:pPr>
      <w:r w:rsidRPr="00CD22FE">
        <w:rPr>
          <w:rStyle w:val="Znakapoznpodarou"/>
          <w:rFonts w:ascii="Times New Roman" w:hAnsi="Times New Roman" w:cs="Times New Roman"/>
        </w:rPr>
        <w:footnoteRef/>
      </w:r>
      <w:r w:rsidRPr="00CD22FE">
        <w:rPr>
          <w:rFonts w:ascii="Times New Roman" w:hAnsi="Times New Roman" w:cs="Times New Roman"/>
        </w:rPr>
        <w:t xml:space="preserve"> </w:t>
      </w:r>
      <w:r>
        <w:rPr>
          <w:rFonts w:ascii="Times New Roman" w:hAnsi="Times New Roman" w:cs="Times New Roman"/>
        </w:rPr>
        <w:t xml:space="preserve">rozhodnutí Vrchního soudu v Olomouci ze dne 4. ledna 2008, </w:t>
      </w:r>
      <w:proofErr w:type="spellStart"/>
      <w:r>
        <w:rPr>
          <w:rFonts w:ascii="Times New Roman" w:hAnsi="Times New Roman" w:cs="Times New Roman"/>
        </w:rPr>
        <w:t>sp</w:t>
      </w:r>
      <w:proofErr w:type="spellEnd"/>
      <w:r>
        <w:rPr>
          <w:rFonts w:ascii="Times New Roman" w:hAnsi="Times New Roman" w:cs="Times New Roman"/>
        </w:rPr>
        <w:t xml:space="preserve">. zn. </w:t>
      </w:r>
      <w:r w:rsidRPr="00CD22FE">
        <w:rPr>
          <w:rFonts w:ascii="Times New Roman" w:hAnsi="Times New Roman" w:cs="Times New Roman"/>
        </w:rPr>
        <w:t xml:space="preserve">1 </w:t>
      </w:r>
      <w:proofErr w:type="spellStart"/>
      <w:r w:rsidRPr="00CD22FE">
        <w:rPr>
          <w:rFonts w:ascii="Times New Roman" w:hAnsi="Times New Roman" w:cs="Times New Roman"/>
        </w:rPr>
        <w:t>Ds</w:t>
      </w:r>
      <w:proofErr w:type="spellEnd"/>
      <w:r w:rsidRPr="00CD22FE">
        <w:rPr>
          <w:rFonts w:ascii="Times New Roman" w:hAnsi="Times New Roman" w:cs="Times New Roman"/>
        </w:rPr>
        <w:t xml:space="preserve"> 23/2007</w:t>
      </w:r>
    </w:p>
  </w:footnote>
  <w:footnote w:id="177">
    <w:p w:rsidR="00D76DB3" w:rsidRPr="00CD22FE" w:rsidRDefault="00D76DB3" w:rsidP="00CD22FE">
      <w:pPr>
        <w:pStyle w:val="Textpoznpodarou"/>
        <w:jc w:val="both"/>
        <w:rPr>
          <w:rFonts w:ascii="Times New Roman" w:hAnsi="Times New Roman" w:cs="Times New Roman"/>
        </w:rPr>
      </w:pPr>
      <w:r w:rsidRPr="00CD22FE">
        <w:rPr>
          <w:rStyle w:val="Znakapoznpodarou"/>
          <w:rFonts w:ascii="Times New Roman" w:hAnsi="Times New Roman" w:cs="Times New Roman"/>
        </w:rPr>
        <w:footnoteRef/>
      </w:r>
      <w:r>
        <w:rPr>
          <w:rFonts w:ascii="Times New Roman" w:hAnsi="Times New Roman" w:cs="Times New Roman"/>
        </w:rPr>
        <w:t xml:space="preserve"> </w:t>
      </w:r>
      <w:r w:rsidRPr="00A011E6">
        <w:rPr>
          <w:rFonts w:ascii="Times New Roman" w:hAnsi="Times New Roman" w:cs="Times New Roman"/>
        </w:rPr>
        <w:t>aktuální znění: zákon č. 6/2002 Sb., o soudech a soudcích, ve znění pozdějších předpisů</w:t>
      </w:r>
    </w:p>
  </w:footnote>
  <w:footnote w:id="178">
    <w:p w:rsidR="00D76DB3" w:rsidRPr="009D516A" w:rsidRDefault="00D76DB3" w:rsidP="00A011E6">
      <w:pPr>
        <w:pStyle w:val="Textpoznpodarou"/>
        <w:jc w:val="both"/>
        <w:rPr>
          <w:rFonts w:ascii="Times New Roman" w:hAnsi="Times New Roman" w:cs="Times New Roman"/>
        </w:rPr>
      </w:pPr>
      <w:r w:rsidRPr="009D516A">
        <w:rPr>
          <w:rStyle w:val="Znakapoznpodarou"/>
          <w:rFonts w:ascii="Times New Roman" w:hAnsi="Times New Roman" w:cs="Times New Roman"/>
        </w:rPr>
        <w:footnoteRef/>
      </w:r>
      <w:r w:rsidRPr="009D516A">
        <w:rPr>
          <w:rFonts w:ascii="Times New Roman" w:hAnsi="Times New Roman" w:cs="Times New Roman"/>
        </w:rPr>
        <w:t xml:space="preserve"> aktuální znění: zákon č. 6/2002 Sb., o soudech a soudcích, ve znění pozdějších předpisů</w:t>
      </w:r>
    </w:p>
  </w:footnote>
  <w:footnote w:id="179">
    <w:p w:rsidR="00D76DB3" w:rsidRPr="009D516A" w:rsidRDefault="00D76DB3" w:rsidP="00A011E6">
      <w:pPr>
        <w:pStyle w:val="Textpoznpodarou"/>
        <w:jc w:val="both"/>
        <w:rPr>
          <w:rFonts w:ascii="Times New Roman" w:hAnsi="Times New Roman" w:cs="Times New Roman"/>
        </w:rPr>
      </w:pPr>
      <w:r w:rsidRPr="009D516A">
        <w:rPr>
          <w:rStyle w:val="Znakapoznpodarou"/>
          <w:rFonts w:ascii="Times New Roman" w:hAnsi="Times New Roman" w:cs="Times New Roman"/>
        </w:rPr>
        <w:footnoteRef/>
      </w:r>
      <w:r w:rsidRPr="009D516A">
        <w:rPr>
          <w:rFonts w:ascii="Times New Roman" w:hAnsi="Times New Roman" w:cs="Times New Roman"/>
        </w:rPr>
        <w:t xml:space="preserve"> nález Ústavního soudu ze dne 16. </w:t>
      </w:r>
      <w:r>
        <w:rPr>
          <w:rFonts w:ascii="Times New Roman" w:hAnsi="Times New Roman" w:cs="Times New Roman"/>
        </w:rPr>
        <w:t xml:space="preserve">ledna 2007, </w:t>
      </w:r>
      <w:proofErr w:type="spellStart"/>
      <w:r>
        <w:rPr>
          <w:rFonts w:ascii="Times New Roman" w:hAnsi="Times New Roman" w:cs="Times New Roman"/>
        </w:rPr>
        <w:t>sp</w:t>
      </w:r>
      <w:proofErr w:type="spellEnd"/>
      <w:r>
        <w:rPr>
          <w:rFonts w:ascii="Times New Roman" w:hAnsi="Times New Roman" w:cs="Times New Roman"/>
        </w:rPr>
        <w:t xml:space="preserve">. zn. </w:t>
      </w:r>
      <w:proofErr w:type="spellStart"/>
      <w:r>
        <w:rPr>
          <w:rFonts w:ascii="Times New Roman" w:hAnsi="Times New Roman" w:cs="Times New Roman"/>
        </w:rPr>
        <w:t>Pl</w:t>
      </w:r>
      <w:proofErr w:type="spellEnd"/>
      <w:r>
        <w:rPr>
          <w:rFonts w:ascii="Times New Roman" w:hAnsi="Times New Roman" w:cs="Times New Roman"/>
        </w:rPr>
        <w:t xml:space="preserve"> ÚS 55/05, bod 49</w:t>
      </w:r>
    </w:p>
  </w:footnote>
  <w:footnote w:id="180">
    <w:p w:rsidR="00D76DB3" w:rsidRPr="00CD023B" w:rsidRDefault="00D76DB3" w:rsidP="00CD023B">
      <w:pPr>
        <w:pStyle w:val="Textpoznpodarou"/>
        <w:jc w:val="both"/>
        <w:rPr>
          <w:rFonts w:ascii="Times New Roman" w:hAnsi="Times New Roman" w:cs="Times New Roman"/>
        </w:rPr>
      </w:pPr>
      <w:r w:rsidRPr="00CD023B">
        <w:rPr>
          <w:rStyle w:val="Znakapoznpodarou"/>
          <w:rFonts w:ascii="Times New Roman" w:hAnsi="Times New Roman" w:cs="Times New Roman"/>
        </w:rPr>
        <w:footnoteRef/>
      </w:r>
      <w:r w:rsidRPr="00CD023B">
        <w:rPr>
          <w:rFonts w:ascii="Times New Roman" w:hAnsi="Times New Roman" w:cs="Times New Roman"/>
        </w:rPr>
        <w:t xml:space="preserve"> </w:t>
      </w:r>
      <w:r>
        <w:rPr>
          <w:rFonts w:ascii="Times New Roman" w:hAnsi="Times New Roman" w:cs="Times New Roman"/>
        </w:rPr>
        <w:t xml:space="preserve">nález Ústavního soudu ze dne 2. března 2010, </w:t>
      </w:r>
      <w:proofErr w:type="spellStart"/>
      <w:r>
        <w:rPr>
          <w:rFonts w:ascii="Times New Roman" w:hAnsi="Times New Roman" w:cs="Times New Roman"/>
        </w:rPr>
        <w:t>sp</w:t>
      </w:r>
      <w:proofErr w:type="spellEnd"/>
      <w:r>
        <w:rPr>
          <w:rFonts w:ascii="Times New Roman" w:hAnsi="Times New Roman" w:cs="Times New Roman"/>
        </w:rPr>
        <w:t xml:space="preserve">. zn. </w:t>
      </w:r>
      <w:proofErr w:type="spellStart"/>
      <w:r>
        <w:rPr>
          <w:rFonts w:ascii="Times New Roman" w:hAnsi="Times New Roman" w:cs="Times New Roman"/>
        </w:rPr>
        <w:t>Pl</w:t>
      </w:r>
      <w:proofErr w:type="spellEnd"/>
      <w:r>
        <w:rPr>
          <w:rFonts w:ascii="Times New Roman" w:hAnsi="Times New Roman" w:cs="Times New Roman"/>
        </w:rPr>
        <w:t xml:space="preserve"> ÚS</w:t>
      </w:r>
      <w:r w:rsidRPr="00CD023B">
        <w:rPr>
          <w:rFonts w:ascii="Times New Roman" w:hAnsi="Times New Roman" w:cs="Times New Roman"/>
        </w:rPr>
        <w:t xml:space="preserve"> 13/08</w:t>
      </w:r>
      <w:r>
        <w:rPr>
          <w:rFonts w:ascii="Times New Roman" w:hAnsi="Times New Roman" w:cs="Times New Roman"/>
        </w:rPr>
        <w:t>, bod 43</w:t>
      </w:r>
    </w:p>
  </w:footnote>
  <w:footnote w:id="181">
    <w:p w:rsidR="00D76DB3" w:rsidRPr="004C33FC" w:rsidRDefault="00D76DB3" w:rsidP="00F86F4A">
      <w:pPr>
        <w:pStyle w:val="Textpoznpodarou"/>
        <w:jc w:val="both"/>
        <w:rPr>
          <w:rFonts w:ascii="Times New Roman" w:hAnsi="Times New Roman" w:cs="Times New Roman"/>
          <w:color w:val="FF0000"/>
        </w:rPr>
      </w:pPr>
      <w:r w:rsidRPr="00F86F4A">
        <w:rPr>
          <w:rStyle w:val="Znakapoznpodarou"/>
          <w:rFonts w:ascii="Times New Roman" w:hAnsi="Times New Roman" w:cs="Times New Roman"/>
        </w:rPr>
        <w:footnoteRef/>
      </w:r>
      <w:r w:rsidRPr="00F86F4A">
        <w:rPr>
          <w:rFonts w:ascii="Times New Roman" w:hAnsi="Times New Roman" w:cs="Times New Roman"/>
        </w:rPr>
        <w:t xml:space="preserve"> </w:t>
      </w:r>
      <w:r>
        <w:rPr>
          <w:rFonts w:ascii="Times New Roman" w:hAnsi="Times New Roman" w:cs="Times New Roman"/>
        </w:rPr>
        <w:t xml:space="preserve">PĚTIOKÝ, Jiří. Pospíšilovo kladivo na soudce. </w:t>
      </w:r>
      <w:r>
        <w:rPr>
          <w:rFonts w:ascii="Times New Roman" w:hAnsi="Times New Roman" w:cs="Times New Roman"/>
          <w:i/>
        </w:rPr>
        <w:t xml:space="preserve">Týden, </w:t>
      </w:r>
      <w:r>
        <w:rPr>
          <w:rFonts w:ascii="Times New Roman" w:hAnsi="Times New Roman" w:cs="Times New Roman"/>
        </w:rPr>
        <w:t xml:space="preserve">26. listopad 2007, s. 26. </w:t>
      </w:r>
    </w:p>
  </w:footnote>
  <w:footnote w:id="182">
    <w:p w:rsidR="00D76DB3" w:rsidRPr="00D47D80" w:rsidRDefault="00D76DB3" w:rsidP="00D47D80">
      <w:pPr>
        <w:pStyle w:val="Textpoznpodarou"/>
        <w:jc w:val="both"/>
      </w:pPr>
      <w:r w:rsidRPr="00D47D80">
        <w:rPr>
          <w:rStyle w:val="Znakapoznpodarou"/>
          <w:rFonts w:ascii="Times New Roman" w:hAnsi="Times New Roman" w:cs="Times New Roman"/>
        </w:rPr>
        <w:footnoteRef/>
      </w:r>
      <w:r>
        <w:rPr>
          <w:rFonts w:ascii="Times New Roman" w:hAnsi="Times New Roman" w:cs="Times New Roman"/>
        </w:rPr>
        <w:t xml:space="preserve"> a</w:t>
      </w:r>
      <w:r w:rsidRPr="00D87840">
        <w:rPr>
          <w:rFonts w:ascii="Times New Roman" w:hAnsi="Times New Roman" w:cs="Times New Roman"/>
        </w:rPr>
        <w:t xml:space="preserve">ktuální znění: úst. </w:t>
      </w:r>
      <w:proofErr w:type="gramStart"/>
      <w:r>
        <w:rPr>
          <w:rFonts w:ascii="Times New Roman" w:hAnsi="Times New Roman" w:cs="Times New Roman"/>
        </w:rPr>
        <w:t>z</w:t>
      </w:r>
      <w:r w:rsidRPr="00D87840">
        <w:rPr>
          <w:rFonts w:ascii="Times New Roman" w:hAnsi="Times New Roman" w:cs="Times New Roman"/>
        </w:rPr>
        <w:t>ák</w:t>
      </w:r>
      <w:r w:rsidR="00C4723D">
        <w:rPr>
          <w:rFonts w:ascii="Times New Roman" w:hAnsi="Times New Roman" w:cs="Times New Roman"/>
        </w:rPr>
        <w:t>on</w:t>
      </w:r>
      <w:proofErr w:type="gramEnd"/>
      <w:r w:rsidR="00C4723D">
        <w:rPr>
          <w:rFonts w:ascii="Times New Roman" w:hAnsi="Times New Roman" w:cs="Times New Roman"/>
        </w:rPr>
        <w:t xml:space="preserve"> č.</w:t>
      </w:r>
      <w:r w:rsidRPr="00D87840">
        <w:rPr>
          <w:rFonts w:ascii="Times New Roman" w:hAnsi="Times New Roman" w:cs="Times New Roman"/>
        </w:rPr>
        <w:t xml:space="preserve"> 1/1993</w:t>
      </w:r>
      <w:r>
        <w:rPr>
          <w:rFonts w:ascii="Times New Roman" w:hAnsi="Times New Roman" w:cs="Times New Roman"/>
        </w:rPr>
        <w:t xml:space="preserve"> Sb.</w:t>
      </w:r>
      <w:r w:rsidRPr="00D87840">
        <w:rPr>
          <w:rFonts w:ascii="Times New Roman" w:hAnsi="Times New Roman" w:cs="Times New Roman"/>
        </w:rPr>
        <w:t>, Ústava České republiky, ve znění pozdějších předpisů</w:t>
      </w:r>
    </w:p>
  </w:footnote>
  <w:footnote w:id="183">
    <w:p w:rsidR="00D76DB3" w:rsidRPr="00D47D80" w:rsidRDefault="00D76DB3" w:rsidP="00D47D80">
      <w:pPr>
        <w:pStyle w:val="Textpoznpodarou"/>
        <w:jc w:val="both"/>
        <w:rPr>
          <w:rFonts w:ascii="Times New Roman" w:hAnsi="Times New Roman" w:cs="Times New Roman"/>
        </w:rPr>
      </w:pPr>
      <w:r w:rsidRPr="00D47D80">
        <w:rPr>
          <w:rStyle w:val="Znakapoznpodarou"/>
          <w:rFonts w:ascii="Times New Roman" w:hAnsi="Times New Roman" w:cs="Times New Roman"/>
        </w:rPr>
        <w:footnoteRef/>
      </w:r>
      <w:r w:rsidRPr="00D47D80">
        <w:rPr>
          <w:rFonts w:ascii="Times New Roman" w:hAnsi="Times New Roman" w:cs="Times New Roman"/>
        </w:rPr>
        <w:t xml:space="preserve"> </w:t>
      </w:r>
      <w:r>
        <w:rPr>
          <w:rFonts w:ascii="Times New Roman" w:hAnsi="Times New Roman" w:cs="Times New Roman"/>
        </w:rPr>
        <w:t xml:space="preserve">SLÁDEČEK, Vladimír, MIKULE, Vladimír, SYLLOVÁ, Jindřiška. </w:t>
      </w:r>
      <w:r>
        <w:rPr>
          <w:rFonts w:ascii="Times New Roman" w:hAnsi="Times New Roman" w:cs="Times New Roman"/>
          <w:i/>
        </w:rPr>
        <w:t xml:space="preserve">Ústava České republiky komentář. </w:t>
      </w:r>
      <w:r>
        <w:rPr>
          <w:rFonts w:ascii="Times New Roman" w:hAnsi="Times New Roman" w:cs="Times New Roman"/>
        </w:rPr>
        <w:t xml:space="preserve">1. vydání. Praha: C. H. </w:t>
      </w:r>
      <w:proofErr w:type="spellStart"/>
      <w:r>
        <w:rPr>
          <w:rFonts w:ascii="Times New Roman" w:hAnsi="Times New Roman" w:cs="Times New Roman"/>
        </w:rPr>
        <w:t>Beck</w:t>
      </w:r>
      <w:proofErr w:type="spellEnd"/>
      <w:r>
        <w:rPr>
          <w:rFonts w:ascii="Times New Roman" w:hAnsi="Times New Roman" w:cs="Times New Roman"/>
        </w:rPr>
        <w:t>, 2007, s. 648 (čl. 82 Ústavy).</w:t>
      </w:r>
    </w:p>
  </w:footnote>
  <w:footnote w:id="184">
    <w:p w:rsidR="00D76DB3" w:rsidRPr="00D47D80" w:rsidRDefault="00D76DB3" w:rsidP="00D47D80">
      <w:pPr>
        <w:pStyle w:val="Textpoznpodarou"/>
        <w:jc w:val="both"/>
        <w:rPr>
          <w:rFonts w:ascii="Times New Roman" w:hAnsi="Times New Roman" w:cs="Times New Roman"/>
        </w:rPr>
      </w:pPr>
      <w:r w:rsidRPr="00D47D80">
        <w:rPr>
          <w:rStyle w:val="Znakapoznpodarou"/>
          <w:rFonts w:ascii="Times New Roman" w:hAnsi="Times New Roman" w:cs="Times New Roman"/>
        </w:rPr>
        <w:footnoteRef/>
      </w:r>
      <w:r>
        <w:rPr>
          <w:rFonts w:ascii="Times New Roman" w:hAnsi="Times New Roman" w:cs="Times New Roman"/>
        </w:rPr>
        <w:t xml:space="preserve"> Tamtéž.</w:t>
      </w:r>
    </w:p>
  </w:footnote>
  <w:footnote w:id="185">
    <w:p w:rsidR="00D76DB3" w:rsidRPr="00DF5C69" w:rsidRDefault="00D76DB3" w:rsidP="00D6787C">
      <w:pPr>
        <w:pStyle w:val="Textpoznpodarou"/>
        <w:jc w:val="both"/>
        <w:rPr>
          <w:rFonts w:ascii="Times New Roman" w:hAnsi="Times New Roman" w:cs="Times New Roman"/>
        </w:rPr>
      </w:pPr>
      <w:r w:rsidRPr="00DF5C69">
        <w:rPr>
          <w:rStyle w:val="Znakapoznpodarou"/>
          <w:rFonts w:ascii="Times New Roman" w:hAnsi="Times New Roman" w:cs="Times New Roman"/>
        </w:rPr>
        <w:footnoteRef/>
      </w:r>
      <w:r w:rsidRPr="00DF5C69">
        <w:rPr>
          <w:rFonts w:ascii="Times New Roman" w:hAnsi="Times New Roman" w:cs="Times New Roman"/>
        </w:rPr>
        <w:t xml:space="preserve"> </w:t>
      </w:r>
      <w:r>
        <w:rPr>
          <w:rFonts w:ascii="Times New Roman" w:hAnsi="Times New Roman" w:cs="Times New Roman"/>
        </w:rPr>
        <w:t>n</w:t>
      </w:r>
      <w:r w:rsidRPr="00DF5C69">
        <w:rPr>
          <w:rFonts w:ascii="Times New Roman" w:hAnsi="Times New Roman" w:cs="Times New Roman"/>
        </w:rPr>
        <w:t>ález Ústavního soudu ze dne 21. ledn</w:t>
      </w:r>
      <w:r>
        <w:rPr>
          <w:rFonts w:ascii="Times New Roman" w:hAnsi="Times New Roman" w:cs="Times New Roman"/>
        </w:rPr>
        <w:t xml:space="preserve">a 2008, </w:t>
      </w:r>
      <w:proofErr w:type="spellStart"/>
      <w:r>
        <w:rPr>
          <w:rFonts w:ascii="Times New Roman" w:hAnsi="Times New Roman" w:cs="Times New Roman"/>
        </w:rPr>
        <w:t>sp</w:t>
      </w:r>
      <w:proofErr w:type="spellEnd"/>
      <w:r>
        <w:rPr>
          <w:rFonts w:ascii="Times New Roman" w:hAnsi="Times New Roman" w:cs="Times New Roman"/>
        </w:rPr>
        <w:t>. zn. III. ÚS 1076/07, bod 23</w:t>
      </w:r>
    </w:p>
  </w:footnote>
  <w:footnote w:id="186">
    <w:p w:rsidR="00D76DB3" w:rsidRPr="00DF5C69" w:rsidRDefault="00D76DB3" w:rsidP="00D6787C">
      <w:pPr>
        <w:pStyle w:val="Textpoznpodarou"/>
        <w:jc w:val="both"/>
        <w:rPr>
          <w:rFonts w:ascii="Times New Roman" w:hAnsi="Times New Roman" w:cs="Times New Roman"/>
        </w:rPr>
      </w:pPr>
      <w:r w:rsidRPr="00DF5C69">
        <w:rPr>
          <w:rStyle w:val="Znakapoznpodarou"/>
          <w:rFonts w:ascii="Times New Roman" w:hAnsi="Times New Roman" w:cs="Times New Roman"/>
        </w:rPr>
        <w:footnoteRef/>
      </w:r>
      <w:r w:rsidRPr="00DF5C69">
        <w:rPr>
          <w:rFonts w:ascii="Times New Roman" w:hAnsi="Times New Roman" w:cs="Times New Roman"/>
        </w:rPr>
        <w:t xml:space="preserve"> rozhodnutí Vrchního soudu v Praze ze dne 5. října 2007, </w:t>
      </w:r>
      <w:proofErr w:type="spellStart"/>
      <w:r w:rsidRPr="00DF5C69">
        <w:rPr>
          <w:rFonts w:ascii="Times New Roman" w:hAnsi="Times New Roman" w:cs="Times New Roman"/>
        </w:rPr>
        <w:t>sp</w:t>
      </w:r>
      <w:proofErr w:type="spellEnd"/>
      <w:r w:rsidRPr="00DF5C69">
        <w:rPr>
          <w:rFonts w:ascii="Times New Roman" w:hAnsi="Times New Roman" w:cs="Times New Roman"/>
        </w:rPr>
        <w:t xml:space="preserve">. zn. 2 </w:t>
      </w:r>
      <w:proofErr w:type="spellStart"/>
      <w:r w:rsidRPr="00DF5C69">
        <w:rPr>
          <w:rFonts w:ascii="Times New Roman" w:hAnsi="Times New Roman" w:cs="Times New Roman"/>
        </w:rPr>
        <w:t>Ds</w:t>
      </w:r>
      <w:proofErr w:type="spellEnd"/>
      <w:r w:rsidRPr="00DF5C69">
        <w:rPr>
          <w:rFonts w:ascii="Times New Roman" w:hAnsi="Times New Roman" w:cs="Times New Roman"/>
        </w:rPr>
        <w:t xml:space="preserve"> 10/2007</w:t>
      </w:r>
    </w:p>
  </w:footnote>
  <w:footnote w:id="187">
    <w:p w:rsidR="00D76DB3" w:rsidRPr="00D52998" w:rsidRDefault="00D76DB3" w:rsidP="00D52998">
      <w:pPr>
        <w:pStyle w:val="Textpoznpodarou"/>
        <w:jc w:val="both"/>
        <w:rPr>
          <w:rFonts w:ascii="Times New Roman" w:hAnsi="Times New Roman" w:cs="Times New Roman"/>
        </w:rPr>
      </w:pPr>
      <w:r w:rsidRPr="00D52998">
        <w:rPr>
          <w:rStyle w:val="Znakapoznpodarou"/>
          <w:rFonts w:ascii="Times New Roman" w:hAnsi="Times New Roman" w:cs="Times New Roman"/>
        </w:rPr>
        <w:footnoteRef/>
      </w:r>
      <w:r>
        <w:rPr>
          <w:rFonts w:ascii="Times New Roman" w:hAnsi="Times New Roman" w:cs="Times New Roman"/>
        </w:rPr>
        <w:t xml:space="preserve"> Tamtéž.</w:t>
      </w:r>
    </w:p>
  </w:footnote>
  <w:footnote w:id="188">
    <w:p w:rsidR="00D76DB3" w:rsidRPr="00652414" w:rsidRDefault="00D76DB3" w:rsidP="00D52998">
      <w:pPr>
        <w:pStyle w:val="Textpoznpodarou"/>
        <w:jc w:val="both"/>
        <w:rPr>
          <w:rFonts w:ascii="Times New Roman" w:hAnsi="Times New Roman" w:cs="Times New Roman"/>
        </w:rPr>
      </w:pPr>
      <w:r w:rsidRPr="00652414">
        <w:rPr>
          <w:rStyle w:val="Znakapoznpodarou"/>
          <w:rFonts w:ascii="Times New Roman" w:hAnsi="Times New Roman" w:cs="Times New Roman"/>
        </w:rPr>
        <w:footnoteRef/>
      </w:r>
      <w:r w:rsidRPr="00652414">
        <w:rPr>
          <w:rFonts w:ascii="Times New Roman" w:hAnsi="Times New Roman" w:cs="Times New Roman"/>
        </w:rPr>
        <w:t xml:space="preserve"> nález Ústavního soudu ze dne 21. ledna 2008, </w:t>
      </w:r>
      <w:proofErr w:type="spellStart"/>
      <w:r w:rsidRPr="00652414">
        <w:rPr>
          <w:rFonts w:ascii="Times New Roman" w:hAnsi="Times New Roman" w:cs="Times New Roman"/>
        </w:rPr>
        <w:t>sp</w:t>
      </w:r>
      <w:proofErr w:type="spellEnd"/>
      <w:r w:rsidRPr="00652414">
        <w:rPr>
          <w:rFonts w:ascii="Times New Roman" w:hAnsi="Times New Roman" w:cs="Times New Roman"/>
        </w:rPr>
        <w:t>. zn.</w:t>
      </w:r>
      <w:r>
        <w:rPr>
          <w:rFonts w:ascii="Times New Roman" w:hAnsi="Times New Roman" w:cs="Times New Roman"/>
        </w:rPr>
        <w:t xml:space="preserve"> </w:t>
      </w:r>
      <w:r w:rsidRPr="00652414">
        <w:rPr>
          <w:rFonts w:ascii="Times New Roman" w:hAnsi="Times New Roman" w:cs="Times New Roman"/>
        </w:rPr>
        <w:t>III ÚS</w:t>
      </w:r>
      <w:r>
        <w:rPr>
          <w:rFonts w:ascii="Times New Roman" w:hAnsi="Times New Roman" w:cs="Times New Roman"/>
        </w:rPr>
        <w:t xml:space="preserve"> 1076/07, bod 24</w:t>
      </w:r>
    </w:p>
  </w:footnote>
  <w:footnote w:id="189">
    <w:p w:rsidR="00D76DB3" w:rsidRPr="00652414" w:rsidRDefault="00D76DB3" w:rsidP="00D52998">
      <w:pPr>
        <w:pStyle w:val="Textpoznpodarou"/>
        <w:jc w:val="both"/>
        <w:rPr>
          <w:rFonts w:ascii="Times New Roman" w:hAnsi="Times New Roman" w:cs="Times New Roman"/>
        </w:rPr>
      </w:pPr>
      <w:r w:rsidRPr="00652414">
        <w:rPr>
          <w:rStyle w:val="Znakapoznpodarou"/>
          <w:rFonts w:ascii="Times New Roman" w:hAnsi="Times New Roman" w:cs="Times New Roman"/>
        </w:rPr>
        <w:footnoteRef/>
      </w:r>
      <w:r w:rsidRPr="00652414">
        <w:rPr>
          <w:rFonts w:ascii="Times New Roman" w:hAnsi="Times New Roman" w:cs="Times New Roman"/>
        </w:rPr>
        <w:t xml:space="preserve"> nález Ústavního soudu ze dne 28. července 2009, </w:t>
      </w:r>
      <w:proofErr w:type="spellStart"/>
      <w:r w:rsidRPr="00652414">
        <w:rPr>
          <w:rFonts w:ascii="Times New Roman" w:hAnsi="Times New Roman" w:cs="Times New Roman"/>
        </w:rPr>
        <w:t>sp</w:t>
      </w:r>
      <w:proofErr w:type="spellEnd"/>
      <w:r w:rsidRPr="00652414">
        <w:rPr>
          <w:rFonts w:ascii="Times New Roman" w:hAnsi="Times New Roman" w:cs="Times New Roman"/>
        </w:rPr>
        <w:t xml:space="preserve">. zn. </w:t>
      </w:r>
      <w:proofErr w:type="spellStart"/>
      <w:r w:rsidRPr="00652414">
        <w:rPr>
          <w:rFonts w:ascii="Times New Roman" w:hAnsi="Times New Roman" w:cs="Times New Roman"/>
        </w:rPr>
        <w:t>Pl</w:t>
      </w:r>
      <w:proofErr w:type="spellEnd"/>
      <w:r w:rsidRPr="00652414">
        <w:rPr>
          <w:rFonts w:ascii="Times New Roman" w:hAnsi="Times New Roman" w:cs="Times New Roman"/>
        </w:rPr>
        <w:t xml:space="preserve"> ÚS 9/09</w:t>
      </w:r>
    </w:p>
  </w:footnote>
  <w:footnote w:id="190">
    <w:p w:rsidR="00D76DB3" w:rsidRPr="00093B36" w:rsidRDefault="00D76DB3" w:rsidP="00093B36">
      <w:pPr>
        <w:pStyle w:val="Textpoznpodarou"/>
        <w:jc w:val="both"/>
        <w:rPr>
          <w:rFonts w:ascii="Times New Roman" w:hAnsi="Times New Roman" w:cs="Times New Roman"/>
        </w:rPr>
      </w:pPr>
      <w:r w:rsidRPr="00093B36">
        <w:rPr>
          <w:rStyle w:val="Znakapoznpodarou"/>
          <w:rFonts w:ascii="Times New Roman" w:hAnsi="Times New Roman" w:cs="Times New Roman"/>
        </w:rPr>
        <w:footnoteRef/>
      </w:r>
      <w:r w:rsidRPr="00093B36">
        <w:rPr>
          <w:rFonts w:ascii="Times New Roman" w:hAnsi="Times New Roman" w:cs="Times New Roman"/>
        </w:rPr>
        <w:t xml:space="preserve"> </w:t>
      </w:r>
      <w:r>
        <w:rPr>
          <w:rFonts w:ascii="Times New Roman" w:hAnsi="Times New Roman" w:cs="Times New Roman"/>
        </w:rPr>
        <w:t xml:space="preserve">historická verze: zákon č. </w:t>
      </w:r>
      <w:r w:rsidRPr="00093B36">
        <w:rPr>
          <w:rFonts w:ascii="Times New Roman" w:hAnsi="Times New Roman" w:cs="Times New Roman"/>
        </w:rPr>
        <w:t xml:space="preserve">7/2002 </w:t>
      </w:r>
      <w:r>
        <w:rPr>
          <w:rFonts w:ascii="Times New Roman" w:hAnsi="Times New Roman" w:cs="Times New Roman"/>
        </w:rPr>
        <w:t>Sb.</w:t>
      </w:r>
      <w:r w:rsidR="004131FB">
        <w:rPr>
          <w:rFonts w:ascii="Times New Roman" w:hAnsi="Times New Roman" w:cs="Times New Roman"/>
        </w:rPr>
        <w:t>,</w:t>
      </w:r>
      <w:r>
        <w:rPr>
          <w:rFonts w:ascii="Times New Roman" w:hAnsi="Times New Roman" w:cs="Times New Roman"/>
        </w:rPr>
        <w:t xml:space="preserve"> o řízení ve věcech soudců, státních zástupců a soudních exekutorů, ve znění účinném ke dni 1. dubna</w:t>
      </w:r>
      <w:r w:rsidRPr="00093B36">
        <w:rPr>
          <w:rFonts w:ascii="Times New Roman" w:hAnsi="Times New Roman" w:cs="Times New Roman"/>
        </w:rPr>
        <w:t xml:space="preserve"> 2002</w:t>
      </w:r>
    </w:p>
  </w:footnote>
  <w:footnote w:id="191">
    <w:p w:rsidR="00D76DB3" w:rsidRPr="00093B36" w:rsidRDefault="00D76DB3" w:rsidP="00093B36">
      <w:pPr>
        <w:pStyle w:val="Textpoznpodarou"/>
        <w:jc w:val="both"/>
        <w:rPr>
          <w:rFonts w:ascii="Times New Roman" w:hAnsi="Times New Roman" w:cs="Times New Roman"/>
        </w:rPr>
      </w:pPr>
      <w:r w:rsidRPr="00093B36">
        <w:rPr>
          <w:rStyle w:val="Znakapoznpodarou"/>
          <w:rFonts w:ascii="Times New Roman" w:hAnsi="Times New Roman" w:cs="Times New Roman"/>
        </w:rPr>
        <w:footnoteRef/>
      </w:r>
      <w:r>
        <w:rPr>
          <w:rFonts w:ascii="Times New Roman" w:hAnsi="Times New Roman" w:cs="Times New Roman"/>
        </w:rPr>
        <w:t xml:space="preserve"> aktuální znění: zákon č 7/2002 Sb., o řízení ve věcech soudců, státních zástupců a soudních exekutorů, ve znění pozdějších předpisů</w:t>
      </w:r>
    </w:p>
  </w:footnote>
  <w:footnote w:id="192">
    <w:p w:rsidR="00D76DB3" w:rsidRPr="00093B36" w:rsidRDefault="00D76DB3" w:rsidP="00093B36">
      <w:pPr>
        <w:pStyle w:val="Textpoznpodarou"/>
        <w:jc w:val="both"/>
        <w:rPr>
          <w:rFonts w:ascii="Times New Roman" w:hAnsi="Times New Roman" w:cs="Times New Roman"/>
        </w:rPr>
      </w:pPr>
      <w:r w:rsidRPr="00093B36">
        <w:rPr>
          <w:rStyle w:val="Znakapoznpodarou"/>
          <w:rFonts w:ascii="Times New Roman" w:hAnsi="Times New Roman" w:cs="Times New Roman"/>
        </w:rPr>
        <w:footnoteRef/>
      </w:r>
      <w:r w:rsidRPr="00093B36">
        <w:rPr>
          <w:rFonts w:ascii="Times New Roman" w:hAnsi="Times New Roman" w:cs="Times New Roman"/>
        </w:rPr>
        <w:t xml:space="preserve"> </w:t>
      </w:r>
      <w:r>
        <w:rPr>
          <w:rFonts w:ascii="Times New Roman" w:hAnsi="Times New Roman" w:cs="Times New Roman"/>
        </w:rPr>
        <w:t xml:space="preserve">důvodová zpráva k z. </w:t>
      </w:r>
      <w:proofErr w:type="gramStart"/>
      <w:r>
        <w:rPr>
          <w:rFonts w:ascii="Times New Roman" w:hAnsi="Times New Roman" w:cs="Times New Roman"/>
        </w:rPr>
        <w:t>č.</w:t>
      </w:r>
      <w:proofErr w:type="gramEnd"/>
      <w:r>
        <w:rPr>
          <w:rFonts w:ascii="Times New Roman" w:hAnsi="Times New Roman" w:cs="Times New Roman"/>
        </w:rPr>
        <w:t xml:space="preserve"> 314/2008 Sb., sněmovní tisk č.</w:t>
      </w:r>
      <w:r w:rsidRPr="00093B36">
        <w:rPr>
          <w:rFonts w:ascii="Times New Roman" w:hAnsi="Times New Roman" w:cs="Times New Roman"/>
        </w:rPr>
        <w:t xml:space="preserve"> 425</w:t>
      </w:r>
    </w:p>
  </w:footnote>
  <w:footnote w:id="193">
    <w:p w:rsidR="00D76DB3" w:rsidRPr="00F44601" w:rsidRDefault="00D76DB3" w:rsidP="00093B36">
      <w:pPr>
        <w:pStyle w:val="Textpoznpodarou"/>
        <w:jc w:val="both"/>
        <w:rPr>
          <w:rFonts w:ascii="Times New Roman" w:hAnsi="Times New Roman" w:cs="Times New Roman"/>
          <w:i/>
        </w:rPr>
      </w:pPr>
      <w:r w:rsidRPr="00093B36">
        <w:rPr>
          <w:rStyle w:val="Znakapoznpodarou"/>
          <w:rFonts w:ascii="Times New Roman" w:hAnsi="Times New Roman" w:cs="Times New Roman"/>
        </w:rPr>
        <w:footnoteRef/>
      </w:r>
      <w:r>
        <w:rPr>
          <w:rFonts w:ascii="Times New Roman" w:hAnsi="Times New Roman" w:cs="Times New Roman"/>
        </w:rPr>
        <w:t xml:space="preserve"> BARTONÍČKOVÁ, Klára. Navrhovaná právní úprava řízení o kárné odpovědnosti soudců jako možný milník českého soudnictví. In BURDA, Eduard a kol. </w:t>
      </w:r>
      <w:proofErr w:type="spellStart"/>
      <w:r>
        <w:rPr>
          <w:rFonts w:ascii="Times New Roman" w:hAnsi="Times New Roman" w:cs="Times New Roman"/>
          <w:i/>
        </w:rPr>
        <w:t>Míľniky</w:t>
      </w:r>
      <w:proofErr w:type="spellEnd"/>
      <w:r>
        <w:rPr>
          <w:rFonts w:ascii="Times New Roman" w:hAnsi="Times New Roman" w:cs="Times New Roman"/>
          <w:i/>
        </w:rPr>
        <w:t xml:space="preserve"> práva v </w:t>
      </w:r>
      <w:proofErr w:type="spellStart"/>
      <w:r>
        <w:rPr>
          <w:rFonts w:ascii="Times New Roman" w:hAnsi="Times New Roman" w:cs="Times New Roman"/>
          <w:i/>
        </w:rPr>
        <w:t>stredourópskom</w:t>
      </w:r>
      <w:proofErr w:type="spellEnd"/>
      <w:r>
        <w:rPr>
          <w:rFonts w:ascii="Times New Roman" w:hAnsi="Times New Roman" w:cs="Times New Roman"/>
          <w:i/>
        </w:rPr>
        <w:t xml:space="preserve"> prostore 2008. </w:t>
      </w:r>
      <w:r>
        <w:rPr>
          <w:rFonts w:ascii="Times New Roman" w:hAnsi="Times New Roman" w:cs="Times New Roman"/>
        </w:rPr>
        <w:t>Bratislava: univerzita Komenského v </w:t>
      </w:r>
      <w:proofErr w:type="spellStart"/>
      <w:r>
        <w:rPr>
          <w:rFonts w:ascii="Times New Roman" w:hAnsi="Times New Roman" w:cs="Times New Roman"/>
        </w:rPr>
        <w:t>Bratislave</w:t>
      </w:r>
      <w:proofErr w:type="spellEnd"/>
      <w:r>
        <w:rPr>
          <w:rFonts w:ascii="Times New Roman" w:hAnsi="Times New Roman" w:cs="Times New Roman"/>
        </w:rPr>
        <w:t xml:space="preserve">, Právnická fakulta, </w:t>
      </w:r>
      <w:proofErr w:type="spellStart"/>
      <w:r>
        <w:rPr>
          <w:rFonts w:ascii="Times New Roman" w:hAnsi="Times New Roman" w:cs="Times New Roman"/>
        </w:rPr>
        <w:t>Vydavateľské</w:t>
      </w:r>
      <w:proofErr w:type="spellEnd"/>
      <w:r>
        <w:rPr>
          <w:rFonts w:ascii="Times New Roman" w:hAnsi="Times New Roman" w:cs="Times New Roman"/>
        </w:rPr>
        <w:t xml:space="preserve"> </w:t>
      </w:r>
      <w:proofErr w:type="spellStart"/>
      <w:r>
        <w:rPr>
          <w:rFonts w:ascii="Times New Roman" w:hAnsi="Times New Roman" w:cs="Times New Roman"/>
        </w:rPr>
        <w:t>oddelenie</w:t>
      </w:r>
      <w:proofErr w:type="spellEnd"/>
      <w:r>
        <w:rPr>
          <w:rFonts w:ascii="Times New Roman" w:hAnsi="Times New Roman" w:cs="Times New Roman"/>
        </w:rPr>
        <w:t>, 2008, s. 99.</w:t>
      </w:r>
    </w:p>
  </w:footnote>
  <w:footnote w:id="194">
    <w:p w:rsidR="00D76DB3" w:rsidRPr="00335138" w:rsidRDefault="00D76DB3" w:rsidP="00335138">
      <w:pPr>
        <w:pStyle w:val="Textpoznpodarou"/>
        <w:jc w:val="both"/>
        <w:rPr>
          <w:rFonts w:ascii="Times New Roman" w:hAnsi="Times New Roman" w:cs="Times New Roman"/>
        </w:rPr>
      </w:pPr>
      <w:r w:rsidRPr="00335138">
        <w:rPr>
          <w:rStyle w:val="Znakapoznpodarou"/>
          <w:rFonts w:ascii="Times New Roman" w:hAnsi="Times New Roman" w:cs="Times New Roman"/>
        </w:rPr>
        <w:footnoteRef/>
      </w:r>
      <w:r>
        <w:rPr>
          <w:rFonts w:ascii="Times New Roman" w:hAnsi="Times New Roman" w:cs="Times New Roman"/>
        </w:rPr>
        <w:t xml:space="preserve"> aktuální znění: zákon č 7/2002 Sb., o řízení ve věcech soudců, státních zástupců a soudních exekutorů, ve znění pozdějších předpisů</w:t>
      </w:r>
    </w:p>
  </w:footnote>
  <w:footnote w:id="195">
    <w:p w:rsidR="00D76DB3" w:rsidRPr="00335138" w:rsidRDefault="00D76DB3" w:rsidP="00335138">
      <w:pPr>
        <w:pStyle w:val="Textpoznpodarou"/>
        <w:jc w:val="both"/>
        <w:rPr>
          <w:rFonts w:ascii="Times New Roman" w:hAnsi="Times New Roman" w:cs="Times New Roman"/>
        </w:rPr>
      </w:pPr>
      <w:r w:rsidRPr="00335138">
        <w:rPr>
          <w:rStyle w:val="Znakapoznpodarou"/>
          <w:rFonts w:ascii="Times New Roman" w:hAnsi="Times New Roman" w:cs="Times New Roman"/>
        </w:rPr>
        <w:footnoteRef/>
      </w:r>
      <w:r w:rsidRPr="00335138">
        <w:rPr>
          <w:rFonts w:ascii="Times New Roman" w:hAnsi="Times New Roman" w:cs="Times New Roman"/>
        </w:rPr>
        <w:t xml:space="preserve"> VÁVRA, Libor. Projev prezidenta Soudcovské unie ČR JUDr. Libora Vávry. </w:t>
      </w:r>
      <w:r w:rsidR="004D498E">
        <w:rPr>
          <w:rFonts w:ascii="Times New Roman" w:hAnsi="Times New Roman" w:cs="Times New Roman"/>
          <w:i/>
        </w:rPr>
        <w:t>Soudce,</w:t>
      </w:r>
      <w:r>
        <w:rPr>
          <w:rFonts w:ascii="Times New Roman" w:hAnsi="Times New Roman" w:cs="Times New Roman"/>
        </w:rPr>
        <w:t xml:space="preserve"> 1999, </w:t>
      </w:r>
      <w:proofErr w:type="spellStart"/>
      <w:r>
        <w:rPr>
          <w:rFonts w:ascii="Times New Roman" w:hAnsi="Times New Roman" w:cs="Times New Roman"/>
        </w:rPr>
        <w:t>roč</w:t>
      </w:r>
      <w:proofErr w:type="spellEnd"/>
      <w:r>
        <w:rPr>
          <w:rFonts w:ascii="Times New Roman" w:hAnsi="Times New Roman" w:cs="Times New Roman"/>
        </w:rPr>
        <w:t>. 4</w:t>
      </w:r>
      <w:r w:rsidRPr="00335138">
        <w:rPr>
          <w:rFonts w:ascii="Times New Roman" w:hAnsi="Times New Roman" w:cs="Times New Roman"/>
        </w:rPr>
        <w:t xml:space="preserve">, č. 2, s. 3. </w:t>
      </w:r>
    </w:p>
  </w:footnote>
  <w:footnote w:id="196">
    <w:p w:rsidR="00D76DB3" w:rsidRPr="0029229A" w:rsidRDefault="00D76DB3" w:rsidP="0089721B">
      <w:pPr>
        <w:pStyle w:val="Textpoznpodarou"/>
        <w:jc w:val="both"/>
        <w:rPr>
          <w:rFonts w:ascii="Times New Roman" w:hAnsi="Times New Roman" w:cs="Times New Roman"/>
        </w:rPr>
      </w:pPr>
      <w:r w:rsidRPr="0029229A">
        <w:rPr>
          <w:rStyle w:val="Znakapoznpodarou"/>
          <w:rFonts w:ascii="Times New Roman" w:hAnsi="Times New Roman" w:cs="Times New Roman"/>
        </w:rPr>
        <w:footnoteRef/>
      </w:r>
      <w:r w:rsidRPr="0029229A">
        <w:rPr>
          <w:rFonts w:ascii="Times New Roman" w:hAnsi="Times New Roman" w:cs="Times New Roman"/>
        </w:rPr>
        <w:t xml:space="preserve"> BAXA, Josef. </w:t>
      </w:r>
      <w:r w:rsidRPr="0029229A">
        <w:rPr>
          <w:rFonts w:ascii="Times New Roman" w:hAnsi="Times New Roman" w:cs="Times New Roman"/>
          <w:i/>
        </w:rPr>
        <w:t xml:space="preserve">Hledám soudce, kteří se neschovávají </w:t>
      </w:r>
      <w:r w:rsidRPr="0029229A">
        <w:rPr>
          <w:rFonts w:ascii="Times New Roman" w:hAnsi="Times New Roman" w:cs="Times New Roman"/>
        </w:rPr>
        <w:t>[online]. hn.iHNed.cz, 29. únor 2008 [cit. 20. května 2011]. Dostupné na &lt;http://hn.ihned.cz/c4-10065240-23067710-500000_d-hledam-soudce-kteri-se-neschovavaji&gt;.</w:t>
      </w:r>
    </w:p>
  </w:footnote>
  <w:footnote w:id="197">
    <w:p w:rsidR="00D76DB3" w:rsidRPr="0029229A" w:rsidRDefault="00D76DB3" w:rsidP="0029229A">
      <w:pPr>
        <w:pStyle w:val="Textpoznpodarou"/>
        <w:jc w:val="both"/>
        <w:rPr>
          <w:rFonts w:ascii="Times New Roman" w:hAnsi="Times New Roman" w:cs="Times New Roman"/>
          <w:i/>
        </w:rPr>
      </w:pPr>
      <w:r w:rsidRPr="0029229A">
        <w:rPr>
          <w:rStyle w:val="Znakapoznpodarou"/>
          <w:rFonts w:ascii="Times New Roman" w:hAnsi="Times New Roman" w:cs="Times New Roman"/>
        </w:rPr>
        <w:footnoteRef/>
      </w:r>
      <w:r w:rsidRPr="0029229A">
        <w:rPr>
          <w:rFonts w:ascii="Times New Roman" w:hAnsi="Times New Roman" w:cs="Times New Roman"/>
        </w:rPr>
        <w:t xml:space="preserve"> AUGUSTIN, Miroslav. </w:t>
      </w:r>
      <w:r w:rsidRPr="0029229A">
        <w:rPr>
          <w:rFonts w:ascii="Times New Roman" w:hAnsi="Times New Roman" w:cs="Times New Roman"/>
          <w:i/>
        </w:rPr>
        <w:t xml:space="preserve">Rozhovor s prezidentem Soudcovské unie ČR Jaromírem Jirsou </w:t>
      </w:r>
      <w:r w:rsidRPr="0029229A">
        <w:rPr>
          <w:rFonts w:ascii="Times New Roman" w:hAnsi="Times New Roman" w:cs="Times New Roman"/>
        </w:rPr>
        <w:t xml:space="preserve">[online]. </w:t>
      </w:r>
      <w:proofErr w:type="gramStart"/>
      <w:r w:rsidRPr="0029229A">
        <w:rPr>
          <w:rFonts w:ascii="Times New Roman" w:hAnsi="Times New Roman" w:cs="Times New Roman"/>
        </w:rPr>
        <w:t>rozhlas</w:t>
      </w:r>
      <w:proofErr w:type="gramEnd"/>
      <w:r w:rsidRPr="0029229A">
        <w:rPr>
          <w:rFonts w:ascii="Times New Roman" w:hAnsi="Times New Roman" w:cs="Times New Roman"/>
        </w:rPr>
        <w:t>.</w:t>
      </w:r>
      <w:proofErr w:type="spellStart"/>
      <w:r w:rsidRPr="0029229A">
        <w:rPr>
          <w:rFonts w:ascii="Times New Roman" w:hAnsi="Times New Roman" w:cs="Times New Roman"/>
        </w:rPr>
        <w:t>cz</w:t>
      </w:r>
      <w:proofErr w:type="spellEnd"/>
      <w:r w:rsidRPr="0029229A">
        <w:rPr>
          <w:rFonts w:ascii="Times New Roman" w:hAnsi="Times New Roman" w:cs="Times New Roman"/>
        </w:rPr>
        <w:t>, 5. únor 2008 [cit. 2. června 2011]. Dostupné na &lt;http://</w:t>
      </w:r>
      <w:proofErr w:type="gramStart"/>
      <w:r w:rsidRPr="0029229A">
        <w:rPr>
          <w:rFonts w:ascii="Times New Roman" w:hAnsi="Times New Roman" w:cs="Times New Roman"/>
        </w:rPr>
        <w:t>www</w:t>
      </w:r>
      <w:proofErr w:type="gramEnd"/>
      <w:r w:rsidRPr="0029229A">
        <w:rPr>
          <w:rFonts w:ascii="Times New Roman" w:hAnsi="Times New Roman" w:cs="Times New Roman"/>
        </w:rPr>
        <w:t>.</w:t>
      </w:r>
      <w:proofErr w:type="gramStart"/>
      <w:r w:rsidRPr="0029229A">
        <w:rPr>
          <w:rFonts w:ascii="Times New Roman" w:hAnsi="Times New Roman" w:cs="Times New Roman"/>
        </w:rPr>
        <w:t>rozhlas</w:t>
      </w:r>
      <w:proofErr w:type="gramEnd"/>
      <w:r w:rsidRPr="0029229A">
        <w:rPr>
          <w:rFonts w:ascii="Times New Roman" w:hAnsi="Times New Roman" w:cs="Times New Roman"/>
        </w:rPr>
        <w:t>.cz/radiozurnal/publicistika/_zprava/421260&gt;.</w:t>
      </w:r>
    </w:p>
  </w:footnote>
  <w:footnote w:id="198">
    <w:p w:rsidR="00D76DB3" w:rsidRPr="0029229A" w:rsidRDefault="00D76DB3" w:rsidP="0019491A">
      <w:pPr>
        <w:pStyle w:val="Textpoznpodarou"/>
        <w:jc w:val="both"/>
        <w:rPr>
          <w:rFonts w:ascii="Times New Roman" w:hAnsi="Times New Roman" w:cs="Times New Roman"/>
        </w:rPr>
      </w:pPr>
      <w:r w:rsidRPr="0029229A">
        <w:rPr>
          <w:rStyle w:val="Znakapoznpodarou"/>
          <w:rFonts w:ascii="Times New Roman" w:hAnsi="Times New Roman" w:cs="Times New Roman"/>
        </w:rPr>
        <w:footnoteRef/>
      </w:r>
      <w:r w:rsidRPr="0029229A">
        <w:rPr>
          <w:rFonts w:ascii="Times New Roman" w:hAnsi="Times New Roman" w:cs="Times New Roman"/>
        </w:rPr>
        <w:t xml:space="preserve"> JIRSA, Jaromír. O nás, bez nás, s námi, proti nám, či pro nás?. </w:t>
      </w:r>
      <w:r w:rsidRPr="0029229A">
        <w:rPr>
          <w:rFonts w:ascii="Times New Roman" w:hAnsi="Times New Roman" w:cs="Times New Roman"/>
          <w:i/>
        </w:rPr>
        <w:t xml:space="preserve">Soudce, </w:t>
      </w:r>
      <w:r w:rsidRPr="0029229A">
        <w:rPr>
          <w:rFonts w:ascii="Times New Roman" w:hAnsi="Times New Roman" w:cs="Times New Roman"/>
        </w:rPr>
        <w:t xml:space="preserve">2008, </w:t>
      </w:r>
      <w:proofErr w:type="spellStart"/>
      <w:r w:rsidRPr="0029229A">
        <w:rPr>
          <w:rFonts w:ascii="Times New Roman" w:hAnsi="Times New Roman" w:cs="Times New Roman"/>
        </w:rPr>
        <w:t>roč</w:t>
      </w:r>
      <w:proofErr w:type="spellEnd"/>
      <w:r w:rsidRPr="0029229A">
        <w:rPr>
          <w:rFonts w:ascii="Times New Roman" w:hAnsi="Times New Roman" w:cs="Times New Roman"/>
        </w:rPr>
        <w:t>. 10, č. 3, s. 6.</w:t>
      </w:r>
    </w:p>
  </w:footnote>
  <w:footnote w:id="199">
    <w:p w:rsidR="00D76DB3" w:rsidRPr="0063183A" w:rsidRDefault="00D76DB3" w:rsidP="0063183A">
      <w:pPr>
        <w:pStyle w:val="Textpoznpodarou"/>
        <w:jc w:val="both"/>
        <w:rPr>
          <w:rFonts w:ascii="Times New Roman" w:hAnsi="Times New Roman" w:cs="Times New Roman"/>
        </w:rPr>
      </w:pPr>
      <w:r w:rsidRPr="0063183A">
        <w:rPr>
          <w:rStyle w:val="Znakapoznpodarou"/>
          <w:rFonts w:ascii="Times New Roman" w:hAnsi="Times New Roman" w:cs="Times New Roman"/>
        </w:rPr>
        <w:footnoteRef/>
      </w:r>
      <w:r>
        <w:rPr>
          <w:rFonts w:ascii="Times New Roman" w:hAnsi="Times New Roman" w:cs="Times New Roman"/>
        </w:rPr>
        <w:t xml:space="preserve"> VYKLICKÝ, Jan. Kam kráčí (kam zatím </w:t>
      </w:r>
      <w:proofErr w:type="spellStart"/>
      <w:r>
        <w:rPr>
          <w:rFonts w:ascii="Times New Roman" w:hAnsi="Times New Roman" w:cs="Times New Roman"/>
        </w:rPr>
        <w:t>dokráčelo</w:t>
      </w:r>
      <w:proofErr w:type="spellEnd"/>
      <w:r>
        <w:rPr>
          <w:rFonts w:ascii="Times New Roman" w:hAnsi="Times New Roman" w:cs="Times New Roman"/>
        </w:rPr>
        <w:t xml:space="preserve">) české soudnictví. </w:t>
      </w:r>
      <w:r>
        <w:rPr>
          <w:rFonts w:ascii="Times New Roman" w:hAnsi="Times New Roman" w:cs="Times New Roman"/>
          <w:i/>
        </w:rPr>
        <w:t xml:space="preserve">Soudce, </w:t>
      </w:r>
      <w:r>
        <w:rPr>
          <w:rFonts w:ascii="Times New Roman" w:hAnsi="Times New Roman" w:cs="Times New Roman"/>
        </w:rPr>
        <w:t>2008</w:t>
      </w:r>
      <w:r w:rsidRPr="001E3DAA">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roč</w:t>
      </w:r>
      <w:proofErr w:type="spellEnd"/>
      <w:r>
        <w:rPr>
          <w:rFonts w:ascii="Times New Roman" w:hAnsi="Times New Roman" w:cs="Times New Roman"/>
        </w:rPr>
        <w:t>. 10, č. 9, s. 10.</w:t>
      </w:r>
    </w:p>
  </w:footnote>
  <w:footnote w:id="200">
    <w:p w:rsidR="00D76DB3" w:rsidRPr="0063183A" w:rsidRDefault="00D76DB3" w:rsidP="0063183A">
      <w:pPr>
        <w:pStyle w:val="Textpoznpodarou"/>
        <w:jc w:val="both"/>
        <w:rPr>
          <w:rFonts w:ascii="Times New Roman" w:hAnsi="Times New Roman" w:cs="Times New Roman"/>
        </w:rPr>
      </w:pPr>
      <w:r w:rsidRPr="0063183A">
        <w:rPr>
          <w:rStyle w:val="Znakapoznpodarou"/>
          <w:rFonts w:ascii="Times New Roman" w:hAnsi="Times New Roman" w:cs="Times New Roman"/>
        </w:rPr>
        <w:footnoteRef/>
      </w:r>
      <w:r w:rsidRPr="0063183A">
        <w:rPr>
          <w:rFonts w:ascii="Times New Roman" w:hAnsi="Times New Roman" w:cs="Times New Roman"/>
        </w:rPr>
        <w:t xml:space="preserve"> </w:t>
      </w:r>
      <w:r>
        <w:rPr>
          <w:rFonts w:ascii="Times New Roman" w:hAnsi="Times New Roman" w:cs="Times New Roman"/>
        </w:rPr>
        <w:t xml:space="preserve">nález Ústavního soudu ze dne 29. září 2010, </w:t>
      </w:r>
      <w:proofErr w:type="spellStart"/>
      <w:r>
        <w:rPr>
          <w:rFonts w:ascii="Times New Roman" w:hAnsi="Times New Roman" w:cs="Times New Roman"/>
        </w:rPr>
        <w:t>sp</w:t>
      </w:r>
      <w:proofErr w:type="spellEnd"/>
      <w:r>
        <w:rPr>
          <w:rFonts w:ascii="Times New Roman" w:hAnsi="Times New Roman" w:cs="Times New Roman"/>
        </w:rPr>
        <w:t xml:space="preserve">. zn. </w:t>
      </w:r>
      <w:proofErr w:type="spellStart"/>
      <w:r>
        <w:rPr>
          <w:rFonts w:ascii="Times New Roman" w:hAnsi="Times New Roman" w:cs="Times New Roman"/>
        </w:rPr>
        <w:t>Pl</w:t>
      </w:r>
      <w:proofErr w:type="spellEnd"/>
      <w:r>
        <w:rPr>
          <w:rFonts w:ascii="Times New Roman" w:hAnsi="Times New Roman" w:cs="Times New Roman"/>
        </w:rPr>
        <w:t xml:space="preserve"> ÚS 33/09, bod 60</w:t>
      </w:r>
    </w:p>
  </w:footnote>
  <w:footnote w:id="201">
    <w:p w:rsidR="00D76DB3" w:rsidRPr="009B2F10" w:rsidRDefault="00D76DB3">
      <w:pPr>
        <w:pStyle w:val="Textpoznpodarou"/>
        <w:rPr>
          <w:rFonts w:ascii="Times New Roman" w:hAnsi="Times New Roman" w:cs="Times New Roman"/>
        </w:rPr>
      </w:pPr>
      <w:r w:rsidRPr="009B2F10">
        <w:rPr>
          <w:rStyle w:val="Znakapoznpodarou"/>
          <w:rFonts w:ascii="Times New Roman" w:hAnsi="Times New Roman" w:cs="Times New Roman"/>
        </w:rPr>
        <w:footnoteRef/>
      </w:r>
      <w:r>
        <w:rPr>
          <w:rFonts w:ascii="Times New Roman" w:hAnsi="Times New Roman" w:cs="Times New Roman"/>
        </w:rPr>
        <w:t xml:space="preserve"> aktuální znění: zákon č. </w:t>
      </w:r>
      <w:r w:rsidRPr="00AD0E97">
        <w:rPr>
          <w:rFonts w:ascii="Times New Roman" w:hAnsi="Times New Roman" w:cs="Times New Roman"/>
        </w:rPr>
        <w:t>7/2002</w:t>
      </w:r>
      <w:r>
        <w:rPr>
          <w:rFonts w:ascii="Times New Roman" w:hAnsi="Times New Roman" w:cs="Times New Roman"/>
        </w:rPr>
        <w:t xml:space="preserve"> Sb., o řízení ve věcech soudců, státních zástupců a soudních exekutorů, ve znění pozdějších předpisů</w:t>
      </w:r>
    </w:p>
  </w:footnote>
  <w:footnote w:id="202">
    <w:p w:rsidR="00D76DB3" w:rsidRPr="00B37FF7" w:rsidRDefault="00D76DB3" w:rsidP="00AC6116">
      <w:pPr>
        <w:pStyle w:val="Textpoznpodarou"/>
        <w:jc w:val="both"/>
        <w:rPr>
          <w:rFonts w:ascii="Times New Roman" w:hAnsi="Times New Roman" w:cs="Times New Roman"/>
        </w:rPr>
      </w:pPr>
      <w:r w:rsidRPr="00B37FF7">
        <w:rPr>
          <w:rStyle w:val="Znakapoznpodarou"/>
          <w:rFonts w:ascii="Times New Roman" w:hAnsi="Times New Roman" w:cs="Times New Roman"/>
        </w:rPr>
        <w:footnoteRef/>
      </w:r>
      <w:r w:rsidRPr="00B37FF7">
        <w:rPr>
          <w:rFonts w:ascii="Times New Roman" w:hAnsi="Times New Roman" w:cs="Times New Roman"/>
        </w:rPr>
        <w:t xml:space="preserve"> Tamtéž.</w:t>
      </w:r>
    </w:p>
  </w:footnote>
  <w:footnote w:id="203">
    <w:p w:rsidR="00D76DB3" w:rsidRPr="009B2F10" w:rsidRDefault="00D76DB3" w:rsidP="001771C8">
      <w:pPr>
        <w:pStyle w:val="Textpoznpodarou"/>
        <w:jc w:val="both"/>
        <w:rPr>
          <w:rFonts w:ascii="Times New Roman" w:hAnsi="Times New Roman" w:cs="Times New Roman"/>
        </w:rPr>
      </w:pPr>
      <w:r w:rsidRPr="009B2F10">
        <w:rPr>
          <w:rStyle w:val="Znakapoznpodarou"/>
          <w:rFonts w:ascii="Times New Roman" w:hAnsi="Times New Roman" w:cs="Times New Roman"/>
        </w:rPr>
        <w:footnoteRef/>
      </w:r>
      <w:r w:rsidRPr="009B2F10">
        <w:rPr>
          <w:rFonts w:ascii="Times New Roman" w:hAnsi="Times New Roman" w:cs="Times New Roman"/>
        </w:rPr>
        <w:t xml:space="preserve"> </w:t>
      </w:r>
      <w:r>
        <w:rPr>
          <w:rFonts w:ascii="Times New Roman" w:hAnsi="Times New Roman" w:cs="Times New Roman"/>
        </w:rPr>
        <w:t>r</w:t>
      </w:r>
      <w:r w:rsidRPr="009B2F10">
        <w:rPr>
          <w:rFonts w:ascii="Times New Roman" w:hAnsi="Times New Roman" w:cs="Times New Roman"/>
        </w:rPr>
        <w:t>ozhodnutí N</w:t>
      </w:r>
      <w:r>
        <w:rPr>
          <w:rFonts w:ascii="Times New Roman" w:hAnsi="Times New Roman" w:cs="Times New Roman"/>
        </w:rPr>
        <w:t xml:space="preserve">ejvyššího soudu ze dne 10. června 1998, </w:t>
      </w:r>
      <w:proofErr w:type="spellStart"/>
      <w:r>
        <w:rPr>
          <w:rFonts w:ascii="Times New Roman" w:hAnsi="Times New Roman" w:cs="Times New Roman"/>
        </w:rPr>
        <w:t>sp</w:t>
      </w:r>
      <w:proofErr w:type="spellEnd"/>
      <w:r>
        <w:rPr>
          <w:rFonts w:ascii="Times New Roman" w:hAnsi="Times New Roman" w:cs="Times New Roman"/>
        </w:rPr>
        <w:t xml:space="preserve">. zn. </w:t>
      </w:r>
      <w:r w:rsidRPr="009B2F10">
        <w:rPr>
          <w:rFonts w:ascii="Times New Roman" w:hAnsi="Times New Roman" w:cs="Times New Roman"/>
        </w:rPr>
        <w:t xml:space="preserve"> </w:t>
      </w:r>
      <w:proofErr w:type="spellStart"/>
      <w:r w:rsidRPr="009B2F10">
        <w:rPr>
          <w:rFonts w:ascii="Times New Roman" w:hAnsi="Times New Roman" w:cs="Times New Roman"/>
        </w:rPr>
        <w:t>S</w:t>
      </w:r>
      <w:r>
        <w:rPr>
          <w:rFonts w:ascii="Times New Roman" w:hAnsi="Times New Roman" w:cs="Times New Roman"/>
        </w:rPr>
        <w:t>kno</w:t>
      </w:r>
      <w:proofErr w:type="spellEnd"/>
      <w:r>
        <w:rPr>
          <w:rFonts w:ascii="Times New Roman" w:hAnsi="Times New Roman" w:cs="Times New Roman"/>
        </w:rPr>
        <w:t xml:space="preserve"> 1/98</w:t>
      </w:r>
    </w:p>
  </w:footnote>
  <w:footnote w:id="204">
    <w:p w:rsidR="00D76DB3" w:rsidRPr="00114A84" w:rsidRDefault="00D76DB3" w:rsidP="00114A84">
      <w:pPr>
        <w:pStyle w:val="Textpoznpodarou"/>
        <w:jc w:val="both"/>
        <w:rPr>
          <w:rFonts w:ascii="Times New Roman" w:hAnsi="Times New Roman" w:cs="Times New Roman"/>
        </w:rPr>
      </w:pPr>
      <w:r w:rsidRPr="00114A84">
        <w:rPr>
          <w:rStyle w:val="Znakapoznpodarou"/>
          <w:rFonts w:ascii="Times New Roman" w:hAnsi="Times New Roman" w:cs="Times New Roman"/>
        </w:rPr>
        <w:footnoteRef/>
      </w:r>
      <w:r w:rsidRPr="00114A84">
        <w:rPr>
          <w:rFonts w:ascii="Times New Roman" w:hAnsi="Times New Roman" w:cs="Times New Roman"/>
        </w:rPr>
        <w:t xml:space="preserve"> </w:t>
      </w:r>
      <w:r>
        <w:rPr>
          <w:rFonts w:ascii="Times New Roman" w:hAnsi="Times New Roman" w:cs="Times New Roman"/>
        </w:rPr>
        <w:t xml:space="preserve">rozhodnutí Vrchního soudu v Olomouci ze dne 7. května 2008, </w:t>
      </w:r>
      <w:proofErr w:type="spellStart"/>
      <w:r>
        <w:rPr>
          <w:rFonts w:ascii="Times New Roman" w:hAnsi="Times New Roman" w:cs="Times New Roman"/>
        </w:rPr>
        <w:t>sp</w:t>
      </w:r>
      <w:proofErr w:type="spellEnd"/>
      <w:r>
        <w:rPr>
          <w:rFonts w:ascii="Times New Roman" w:hAnsi="Times New Roman" w:cs="Times New Roman"/>
        </w:rPr>
        <w:t xml:space="preserve">. zn. </w:t>
      </w:r>
      <w:proofErr w:type="spellStart"/>
      <w:r>
        <w:rPr>
          <w:rFonts w:ascii="Times New Roman" w:hAnsi="Times New Roman" w:cs="Times New Roman"/>
        </w:rPr>
        <w:t>Ds</w:t>
      </w:r>
      <w:proofErr w:type="spellEnd"/>
      <w:r>
        <w:rPr>
          <w:rFonts w:ascii="Times New Roman" w:hAnsi="Times New Roman" w:cs="Times New Roman"/>
        </w:rPr>
        <w:t xml:space="preserve"> 17/2003</w:t>
      </w:r>
    </w:p>
  </w:footnote>
  <w:footnote w:id="205">
    <w:p w:rsidR="00D76DB3" w:rsidRPr="00706ED2" w:rsidRDefault="00D76DB3" w:rsidP="00706ED2">
      <w:pPr>
        <w:pStyle w:val="Textpoznpodarou"/>
        <w:jc w:val="both"/>
        <w:rPr>
          <w:rFonts w:ascii="Times New Roman" w:hAnsi="Times New Roman" w:cs="Times New Roman"/>
        </w:rPr>
      </w:pPr>
      <w:r w:rsidRPr="00706ED2">
        <w:rPr>
          <w:rStyle w:val="Znakapoznpodarou"/>
          <w:rFonts w:ascii="Times New Roman" w:hAnsi="Times New Roman" w:cs="Times New Roman"/>
        </w:rPr>
        <w:footnoteRef/>
      </w:r>
      <w:r w:rsidRPr="00706ED2">
        <w:rPr>
          <w:rFonts w:ascii="Times New Roman" w:hAnsi="Times New Roman" w:cs="Times New Roman"/>
        </w:rPr>
        <w:t xml:space="preserve"> JELÍNEK: </w:t>
      </w:r>
      <w:r w:rsidRPr="00706ED2">
        <w:rPr>
          <w:rFonts w:ascii="Times New Roman" w:hAnsi="Times New Roman" w:cs="Times New Roman"/>
          <w:i/>
        </w:rPr>
        <w:t>Trestní právo</w:t>
      </w:r>
      <w:r>
        <w:rPr>
          <w:rFonts w:ascii="Times New Roman" w:hAnsi="Times New Roman" w:cs="Times New Roman"/>
          <w:i/>
        </w:rPr>
        <w:t xml:space="preserve"> procesní</w:t>
      </w:r>
      <w:r w:rsidRPr="00706ED2">
        <w:rPr>
          <w:rFonts w:ascii="Times New Roman" w:hAnsi="Times New Roman" w:cs="Times New Roman"/>
          <w:i/>
        </w:rPr>
        <w:t>…,</w:t>
      </w:r>
      <w:r w:rsidRPr="00706ED2">
        <w:rPr>
          <w:rFonts w:ascii="Times New Roman" w:hAnsi="Times New Roman" w:cs="Times New Roman"/>
        </w:rPr>
        <w:t xml:space="preserve"> s. 510-512.</w:t>
      </w:r>
    </w:p>
  </w:footnote>
  <w:footnote w:id="206">
    <w:p w:rsidR="00D76DB3" w:rsidRPr="00706ED2" w:rsidRDefault="00D76DB3" w:rsidP="00706ED2">
      <w:pPr>
        <w:pStyle w:val="Textvysvtlivek"/>
        <w:jc w:val="both"/>
        <w:rPr>
          <w:rFonts w:ascii="Times New Roman" w:hAnsi="Times New Roman" w:cs="Times New Roman"/>
        </w:rPr>
      </w:pPr>
      <w:r w:rsidRPr="00706ED2">
        <w:rPr>
          <w:rStyle w:val="Znakapoznpodarou"/>
          <w:rFonts w:ascii="Times New Roman" w:hAnsi="Times New Roman" w:cs="Times New Roman"/>
        </w:rPr>
        <w:footnoteRef/>
      </w:r>
      <w:r>
        <w:rPr>
          <w:rFonts w:ascii="Times New Roman" w:hAnsi="Times New Roman" w:cs="Times New Roman"/>
        </w:rPr>
        <w:t xml:space="preserve"> Dle § 116 </w:t>
      </w:r>
      <w:r w:rsidRPr="00706ED2">
        <w:rPr>
          <w:rFonts w:ascii="Times New Roman" w:hAnsi="Times New Roman" w:cs="Times New Roman"/>
        </w:rPr>
        <w:t>se pokračováním v trestném činu rozumí takové jednání, jehož jednotlivé dílčí útoky vedené jednotným záměrem naplňují, byť</w:t>
      </w:r>
      <w:r w:rsidR="00950B7D">
        <w:rPr>
          <w:rFonts w:ascii="Times New Roman" w:hAnsi="Times New Roman" w:cs="Times New Roman"/>
        </w:rPr>
        <w:t xml:space="preserve"> i v souhrnu, skutkovou podstat</w:t>
      </w:r>
      <w:r w:rsidRPr="00706ED2">
        <w:rPr>
          <w:rFonts w:ascii="Times New Roman" w:hAnsi="Times New Roman" w:cs="Times New Roman"/>
        </w:rPr>
        <w:t>u stejného trestného činu, jsou spojeny stejným nebo obdobným způsobem provedení a blízkou souvislostí časovou a souvislostí v předmětu útoku.</w:t>
      </w:r>
    </w:p>
  </w:footnote>
  <w:footnote w:id="207">
    <w:p w:rsidR="00D76DB3" w:rsidRPr="00706ED2" w:rsidRDefault="00D76DB3" w:rsidP="00706ED2">
      <w:pPr>
        <w:pStyle w:val="Textpoznpodarou"/>
        <w:jc w:val="both"/>
        <w:rPr>
          <w:rFonts w:ascii="Times New Roman" w:hAnsi="Times New Roman" w:cs="Times New Roman"/>
        </w:rPr>
      </w:pPr>
      <w:r w:rsidRPr="00706ED2">
        <w:rPr>
          <w:rStyle w:val="Znakapoznpodarou"/>
          <w:rFonts w:ascii="Times New Roman" w:hAnsi="Times New Roman" w:cs="Times New Roman"/>
        </w:rPr>
        <w:footnoteRef/>
      </w:r>
      <w:r w:rsidRPr="00706ED2">
        <w:rPr>
          <w:rFonts w:ascii="Times New Roman" w:hAnsi="Times New Roman" w:cs="Times New Roman"/>
        </w:rPr>
        <w:t xml:space="preserve"> </w:t>
      </w:r>
      <w:r>
        <w:rPr>
          <w:rFonts w:ascii="Times New Roman" w:hAnsi="Times New Roman" w:cs="Times New Roman"/>
        </w:rPr>
        <w:t xml:space="preserve">rozhodnutí </w:t>
      </w:r>
      <w:r w:rsidRPr="00706ED2">
        <w:rPr>
          <w:rFonts w:ascii="Times New Roman" w:hAnsi="Times New Roman" w:cs="Times New Roman"/>
        </w:rPr>
        <w:t>N</w:t>
      </w:r>
      <w:r>
        <w:rPr>
          <w:rFonts w:ascii="Times New Roman" w:hAnsi="Times New Roman" w:cs="Times New Roman"/>
        </w:rPr>
        <w:t xml:space="preserve">ejvyššího soudu ze dne 26. dubna 2007, </w:t>
      </w:r>
      <w:proofErr w:type="spellStart"/>
      <w:r>
        <w:rPr>
          <w:rFonts w:ascii="Times New Roman" w:hAnsi="Times New Roman" w:cs="Times New Roman"/>
        </w:rPr>
        <w:t>sp</w:t>
      </w:r>
      <w:proofErr w:type="spellEnd"/>
      <w:r>
        <w:rPr>
          <w:rFonts w:ascii="Times New Roman" w:hAnsi="Times New Roman" w:cs="Times New Roman"/>
        </w:rPr>
        <w:t>. zn.</w:t>
      </w:r>
      <w:r w:rsidRPr="00706ED2">
        <w:rPr>
          <w:rFonts w:ascii="Times New Roman" w:hAnsi="Times New Roman" w:cs="Times New Roman"/>
        </w:rPr>
        <w:t xml:space="preserve"> 1 </w:t>
      </w:r>
      <w:proofErr w:type="spellStart"/>
      <w:r w:rsidRPr="00706ED2">
        <w:rPr>
          <w:rFonts w:ascii="Times New Roman" w:hAnsi="Times New Roman" w:cs="Times New Roman"/>
        </w:rPr>
        <w:t>Skno</w:t>
      </w:r>
      <w:proofErr w:type="spellEnd"/>
      <w:r w:rsidRPr="00706ED2">
        <w:rPr>
          <w:rFonts w:ascii="Times New Roman" w:hAnsi="Times New Roman" w:cs="Times New Roman"/>
        </w:rPr>
        <w:t xml:space="preserve"> 2/2002 </w:t>
      </w:r>
    </w:p>
  </w:footnote>
  <w:footnote w:id="208">
    <w:p w:rsidR="00D76DB3" w:rsidRPr="00336F49" w:rsidRDefault="00D76DB3" w:rsidP="005A192B">
      <w:pPr>
        <w:pStyle w:val="Textpoznpodarou"/>
        <w:jc w:val="both"/>
        <w:rPr>
          <w:rFonts w:ascii="Times New Roman" w:hAnsi="Times New Roman" w:cs="Times New Roman"/>
        </w:rPr>
      </w:pPr>
      <w:r w:rsidRPr="00336F49">
        <w:rPr>
          <w:rStyle w:val="Znakapoznpodarou"/>
          <w:rFonts w:ascii="Times New Roman" w:hAnsi="Times New Roman" w:cs="Times New Roman"/>
        </w:rPr>
        <w:footnoteRef/>
      </w:r>
      <w:r w:rsidRPr="00336F49">
        <w:rPr>
          <w:rFonts w:ascii="Times New Roman" w:hAnsi="Times New Roman" w:cs="Times New Roman"/>
        </w:rPr>
        <w:t xml:space="preserve"> aktuální znění: zákon č. 7/2002 Sb., o řízení ve věcech soudců, státních zástupců a soudních exekutorů, ve znění pozdějších předpisů</w:t>
      </w:r>
    </w:p>
  </w:footnote>
  <w:footnote w:id="209">
    <w:p w:rsidR="00D76DB3" w:rsidRPr="00C06333" w:rsidRDefault="00D76DB3" w:rsidP="00C06333">
      <w:pPr>
        <w:pStyle w:val="Textpoznpodarou"/>
        <w:jc w:val="both"/>
        <w:rPr>
          <w:rFonts w:ascii="Times New Roman" w:hAnsi="Times New Roman" w:cs="Times New Roman"/>
        </w:rPr>
      </w:pPr>
      <w:r w:rsidRPr="00C06333">
        <w:rPr>
          <w:rStyle w:val="Znakapoznpodarou"/>
          <w:rFonts w:ascii="Times New Roman" w:hAnsi="Times New Roman" w:cs="Times New Roman"/>
        </w:rPr>
        <w:footnoteRef/>
      </w:r>
      <w:r>
        <w:rPr>
          <w:rFonts w:ascii="Times New Roman" w:hAnsi="Times New Roman" w:cs="Times New Roman"/>
        </w:rPr>
        <w:t xml:space="preserve"> Tamtéž.</w:t>
      </w:r>
    </w:p>
  </w:footnote>
  <w:footnote w:id="210">
    <w:p w:rsidR="00D76DB3" w:rsidRPr="00B37FF7" w:rsidRDefault="00D76DB3" w:rsidP="00C569F3">
      <w:pPr>
        <w:pStyle w:val="Textpoznpodarou"/>
        <w:jc w:val="both"/>
        <w:rPr>
          <w:rFonts w:ascii="Times New Roman" w:hAnsi="Times New Roman" w:cs="Times New Roman"/>
        </w:rPr>
      </w:pPr>
      <w:r w:rsidRPr="00B37FF7">
        <w:rPr>
          <w:rStyle w:val="Znakapoznpodarou"/>
          <w:rFonts w:ascii="Times New Roman" w:hAnsi="Times New Roman" w:cs="Times New Roman"/>
        </w:rPr>
        <w:footnoteRef/>
      </w:r>
      <w:r w:rsidRPr="00B37FF7">
        <w:rPr>
          <w:rFonts w:ascii="Times New Roman" w:hAnsi="Times New Roman" w:cs="Times New Roman"/>
        </w:rPr>
        <w:t xml:space="preserve"> aktuální znění: zákon č. 7/2002 Sb., o řízení ve věcech soudců, státních zástupců a soudních exekutorů, ve znění pozdějších předpisů</w:t>
      </w:r>
    </w:p>
  </w:footnote>
  <w:footnote w:id="211">
    <w:p w:rsidR="00D76DB3" w:rsidRPr="00036A15" w:rsidRDefault="00D76DB3" w:rsidP="00036A15">
      <w:pPr>
        <w:pStyle w:val="Textpoznpodarou"/>
        <w:jc w:val="both"/>
        <w:rPr>
          <w:rFonts w:ascii="Times New Roman" w:hAnsi="Times New Roman" w:cs="Times New Roman"/>
        </w:rPr>
      </w:pPr>
      <w:r w:rsidRPr="00036A15">
        <w:rPr>
          <w:rStyle w:val="Znakapoznpodarou"/>
          <w:rFonts w:ascii="Times New Roman" w:hAnsi="Times New Roman" w:cs="Times New Roman"/>
        </w:rPr>
        <w:footnoteRef/>
      </w:r>
      <w:r w:rsidRPr="00036A15">
        <w:rPr>
          <w:rFonts w:ascii="Times New Roman" w:hAnsi="Times New Roman" w:cs="Times New Roman"/>
        </w:rPr>
        <w:t xml:space="preserve"> </w:t>
      </w:r>
      <w:r>
        <w:rPr>
          <w:rFonts w:ascii="Times New Roman" w:hAnsi="Times New Roman" w:cs="Times New Roman"/>
        </w:rPr>
        <w:t xml:space="preserve">historická verze: zákon č. </w:t>
      </w:r>
      <w:r w:rsidRPr="00036A15">
        <w:rPr>
          <w:rFonts w:ascii="Times New Roman" w:hAnsi="Times New Roman" w:cs="Times New Roman"/>
        </w:rPr>
        <w:t>7/2002</w:t>
      </w:r>
      <w:r>
        <w:rPr>
          <w:rFonts w:ascii="Times New Roman" w:hAnsi="Times New Roman" w:cs="Times New Roman"/>
        </w:rPr>
        <w:t xml:space="preserve"> Sb., o řízení ve věcech soudců, státních zástupců a soudních exekutorů, </w:t>
      </w:r>
      <w:r w:rsidRPr="00036A15">
        <w:rPr>
          <w:rFonts w:ascii="Times New Roman" w:hAnsi="Times New Roman" w:cs="Times New Roman"/>
        </w:rPr>
        <w:t>ve znění</w:t>
      </w:r>
      <w:r>
        <w:rPr>
          <w:rFonts w:ascii="Times New Roman" w:hAnsi="Times New Roman" w:cs="Times New Roman"/>
        </w:rPr>
        <w:t xml:space="preserve"> účinném ke dni 1. dubna</w:t>
      </w:r>
      <w:r w:rsidRPr="00036A15">
        <w:rPr>
          <w:rFonts w:ascii="Times New Roman" w:hAnsi="Times New Roman" w:cs="Times New Roman"/>
        </w:rPr>
        <w:t xml:space="preserve"> 2002</w:t>
      </w:r>
    </w:p>
  </w:footnote>
  <w:footnote w:id="212">
    <w:p w:rsidR="00D76DB3" w:rsidRPr="00132807" w:rsidRDefault="00D76DB3" w:rsidP="00132807">
      <w:pPr>
        <w:pStyle w:val="Textpoznpodarou"/>
        <w:jc w:val="both"/>
        <w:rPr>
          <w:rFonts w:ascii="Times New Roman" w:hAnsi="Times New Roman" w:cs="Times New Roman"/>
        </w:rPr>
      </w:pPr>
      <w:r w:rsidRPr="00132807">
        <w:rPr>
          <w:rStyle w:val="Znakapoznpodarou"/>
          <w:rFonts w:ascii="Times New Roman" w:hAnsi="Times New Roman" w:cs="Times New Roman"/>
        </w:rPr>
        <w:footnoteRef/>
      </w:r>
      <w:r w:rsidRPr="00132807">
        <w:rPr>
          <w:rFonts w:ascii="Times New Roman" w:hAnsi="Times New Roman" w:cs="Times New Roman"/>
        </w:rPr>
        <w:t xml:space="preserve"> </w:t>
      </w:r>
      <w:r>
        <w:rPr>
          <w:rFonts w:ascii="Times New Roman" w:hAnsi="Times New Roman" w:cs="Times New Roman"/>
        </w:rPr>
        <w:t>d</w:t>
      </w:r>
      <w:r w:rsidRPr="00132807">
        <w:rPr>
          <w:rFonts w:ascii="Times New Roman" w:hAnsi="Times New Roman" w:cs="Times New Roman"/>
        </w:rPr>
        <w:t>ůvodová zpráva</w:t>
      </w:r>
      <w:r>
        <w:rPr>
          <w:rFonts w:ascii="Times New Roman" w:hAnsi="Times New Roman" w:cs="Times New Roman"/>
        </w:rPr>
        <w:t xml:space="preserve"> k z. </w:t>
      </w:r>
      <w:proofErr w:type="gramStart"/>
      <w:r>
        <w:rPr>
          <w:rFonts w:ascii="Times New Roman" w:hAnsi="Times New Roman" w:cs="Times New Roman"/>
        </w:rPr>
        <w:t>č.</w:t>
      </w:r>
      <w:proofErr w:type="gramEnd"/>
      <w:r>
        <w:rPr>
          <w:rFonts w:ascii="Times New Roman" w:hAnsi="Times New Roman" w:cs="Times New Roman"/>
        </w:rPr>
        <w:t xml:space="preserve"> 314/2008 Sb., sněmovní tisk č. 425</w:t>
      </w:r>
    </w:p>
  </w:footnote>
  <w:footnote w:id="213">
    <w:p w:rsidR="00D76DB3" w:rsidRPr="00132807" w:rsidRDefault="00D76DB3" w:rsidP="00132807">
      <w:pPr>
        <w:pStyle w:val="Textpoznpodarou"/>
        <w:jc w:val="both"/>
        <w:rPr>
          <w:rFonts w:ascii="Times New Roman" w:hAnsi="Times New Roman" w:cs="Times New Roman"/>
        </w:rPr>
      </w:pPr>
      <w:r w:rsidRPr="00132807">
        <w:rPr>
          <w:rStyle w:val="Znakapoznpodarou"/>
          <w:rFonts w:ascii="Times New Roman" w:hAnsi="Times New Roman" w:cs="Times New Roman"/>
        </w:rPr>
        <w:footnoteRef/>
      </w:r>
      <w:r w:rsidRPr="00132807">
        <w:rPr>
          <w:rFonts w:ascii="Times New Roman" w:hAnsi="Times New Roman" w:cs="Times New Roman"/>
        </w:rPr>
        <w:t xml:space="preserve"> </w:t>
      </w:r>
      <w:r>
        <w:rPr>
          <w:rFonts w:ascii="Times New Roman" w:hAnsi="Times New Roman" w:cs="Times New Roman"/>
        </w:rPr>
        <w:t xml:space="preserve">nález Ústavního soudu ze dne 29. září 2010, </w:t>
      </w:r>
      <w:proofErr w:type="spellStart"/>
      <w:r>
        <w:rPr>
          <w:rFonts w:ascii="Times New Roman" w:hAnsi="Times New Roman" w:cs="Times New Roman"/>
        </w:rPr>
        <w:t>sp</w:t>
      </w:r>
      <w:proofErr w:type="spellEnd"/>
      <w:r>
        <w:rPr>
          <w:rFonts w:ascii="Times New Roman" w:hAnsi="Times New Roman" w:cs="Times New Roman"/>
        </w:rPr>
        <w:t xml:space="preserve">. zn. </w:t>
      </w:r>
      <w:proofErr w:type="spellStart"/>
      <w:r>
        <w:rPr>
          <w:rFonts w:ascii="Times New Roman" w:hAnsi="Times New Roman" w:cs="Times New Roman"/>
        </w:rPr>
        <w:t>Pl</w:t>
      </w:r>
      <w:proofErr w:type="spellEnd"/>
      <w:r>
        <w:rPr>
          <w:rFonts w:ascii="Times New Roman" w:hAnsi="Times New Roman" w:cs="Times New Roman"/>
        </w:rPr>
        <w:t xml:space="preserve"> ÚS 33/09, bod 12 </w:t>
      </w:r>
    </w:p>
  </w:footnote>
  <w:footnote w:id="214">
    <w:p w:rsidR="00D76DB3" w:rsidRPr="00DE788C" w:rsidRDefault="00D76DB3" w:rsidP="00DE788C">
      <w:pPr>
        <w:pStyle w:val="Textpoznpodarou"/>
        <w:jc w:val="both"/>
        <w:rPr>
          <w:rFonts w:ascii="Times New Roman" w:hAnsi="Times New Roman" w:cs="Times New Roman"/>
        </w:rPr>
      </w:pPr>
      <w:r w:rsidRPr="00DE788C">
        <w:rPr>
          <w:rStyle w:val="Znakapoznpodarou"/>
          <w:rFonts w:ascii="Times New Roman" w:hAnsi="Times New Roman" w:cs="Times New Roman"/>
        </w:rPr>
        <w:footnoteRef/>
      </w:r>
      <w:r>
        <w:rPr>
          <w:rFonts w:ascii="Times New Roman" w:hAnsi="Times New Roman" w:cs="Times New Roman"/>
        </w:rPr>
        <w:t xml:space="preserve"> Tamtéž.</w:t>
      </w:r>
    </w:p>
  </w:footnote>
  <w:footnote w:id="215">
    <w:p w:rsidR="00D76DB3" w:rsidRPr="00DE788C" w:rsidRDefault="00D76DB3" w:rsidP="00DE788C">
      <w:pPr>
        <w:pStyle w:val="Textpoznpodarou"/>
        <w:jc w:val="both"/>
        <w:rPr>
          <w:rFonts w:ascii="Times New Roman" w:hAnsi="Times New Roman" w:cs="Times New Roman"/>
        </w:rPr>
      </w:pPr>
      <w:r w:rsidRPr="00DE788C">
        <w:rPr>
          <w:rStyle w:val="Znakapoznpodarou"/>
          <w:rFonts w:ascii="Times New Roman" w:hAnsi="Times New Roman" w:cs="Times New Roman"/>
        </w:rPr>
        <w:footnoteRef/>
      </w:r>
      <w:r>
        <w:rPr>
          <w:rFonts w:ascii="Times New Roman" w:hAnsi="Times New Roman" w:cs="Times New Roman"/>
        </w:rPr>
        <w:t xml:space="preserve"> nález Ústavního soudu ze dne 29. září 2010, </w:t>
      </w:r>
      <w:proofErr w:type="spellStart"/>
      <w:r>
        <w:rPr>
          <w:rFonts w:ascii="Times New Roman" w:hAnsi="Times New Roman" w:cs="Times New Roman"/>
        </w:rPr>
        <w:t>sp</w:t>
      </w:r>
      <w:proofErr w:type="spellEnd"/>
      <w:r>
        <w:rPr>
          <w:rFonts w:ascii="Times New Roman" w:hAnsi="Times New Roman" w:cs="Times New Roman"/>
        </w:rPr>
        <w:t xml:space="preserve">. zn. </w:t>
      </w:r>
      <w:proofErr w:type="spellStart"/>
      <w:r>
        <w:rPr>
          <w:rFonts w:ascii="Times New Roman" w:hAnsi="Times New Roman" w:cs="Times New Roman"/>
        </w:rPr>
        <w:t>Pl</w:t>
      </w:r>
      <w:proofErr w:type="spellEnd"/>
      <w:r>
        <w:rPr>
          <w:rFonts w:ascii="Times New Roman" w:hAnsi="Times New Roman" w:cs="Times New Roman"/>
        </w:rPr>
        <w:t xml:space="preserve"> ÚS 33/09, bod 44</w:t>
      </w:r>
    </w:p>
  </w:footnote>
  <w:footnote w:id="216">
    <w:p w:rsidR="00D76DB3" w:rsidRPr="00DE788C" w:rsidRDefault="00D76DB3" w:rsidP="00DE788C">
      <w:pPr>
        <w:pStyle w:val="Textpoznpodarou"/>
        <w:jc w:val="both"/>
        <w:rPr>
          <w:rFonts w:ascii="Times New Roman" w:hAnsi="Times New Roman" w:cs="Times New Roman"/>
        </w:rPr>
      </w:pPr>
      <w:r w:rsidRPr="00DE788C">
        <w:rPr>
          <w:rStyle w:val="Znakapoznpodarou"/>
          <w:rFonts w:ascii="Times New Roman" w:hAnsi="Times New Roman" w:cs="Times New Roman"/>
        </w:rPr>
        <w:footnoteRef/>
      </w:r>
      <w:r>
        <w:rPr>
          <w:rFonts w:ascii="Times New Roman" w:hAnsi="Times New Roman" w:cs="Times New Roman"/>
        </w:rPr>
        <w:t xml:space="preserve"> Tamtéž.</w:t>
      </w:r>
    </w:p>
  </w:footnote>
  <w:footnote w:id="217">
    <w:p w:rsidR="00D76DB3" w:rsidRPr="008C2FC8" w:rsidRDefault="00D76DB3" w:rsidP="00DE788C">
      <w:pPr>
        <w:pStyle w:val="Textpoznpodarou"/>
        <w:jc w:val="both"/>
        <w:rPr>
          <w:rFonts w:ascii="Times New Roman" w:hAnsi="Times New Roman" w:cs="Times New Roman"/>
        </w:rPr>
      </w:pPr>
      <w:r w:rsidRPr="008C2FC8">
        <w:rPr>
          <w:rStyle w:val="Znakapoznpodarou"/>
          <w:rFonts w:ascii="Times New Roman" w:hAnsi="Times New Roman" w:cs="Times New Roman"/>
        </w:rPr>
        <w:footnoteRef/>
      </w:r>
      <w:r w:rsidRPr="008C2FC8">
        <w:rPr>
          <w:rFonts w:ascii="Times New Roman" w:hAnsi="Times New Roman" w:cs="Times New Roman"/>
        </w:rPr>
        <w:t xml:space="preserve"> odlišné stanovisko Stanislava Balíka k nálezu Ústavního soudu ze dne </w:t>
      </w:r>
      <w:r>
        <w:rPr>
          <w:rFonts w:ascii="Times New Roman" w:hAnsi="Times New Roman" w:cs="Times New Roman"/>
        </w:rPr>
        <w:t>29</w:t>
      </w:r>
      <w:r w:rsidRPr="008C2FC8">
        <w:rPr>
          <w:rFonts w:ascii="Times New Roman" w:hAnsi="Times New Roman" w:cs="Times New Roman"/>
        </w:rPr>
        <w:t xml:space="preserve">. </w:t>
      </w:r>
      <w:r>
        <w:rPr>
          <w:rFonts w:ascii="Times New Roman" w:hAnsi="Times New Roman" w:cs="Times New Roman"/>
        </w:rPr>
        <w:t>září</w:t>
      </w:r>
      <w:r w:rsidRPr="008C2FC8">
        <w:rPr>
          <w:rFonts w:ascii="Times New Roman" w:hAnsi="Times New Roman" w:cs="Times New Roman"/>
        </w:rPr>
        <w:t xml:space="preserve"> 2009, </w:t>
      </w:r>
      <w:proofErr w:type="spellStart"/>
      <w:r w:rsidRPr="008C2FC8">
        <w:rPr>
          <w:rFonts w:ascii="Times New Roman" w:hAnsi="Times New Roman" w:cs="Times New Roman"/>
        </w:rPr>
        <w:t>sp</w:t>
      </w:r>
      <w:proofErr w:type="spellEnd"/>
      <w:r w:rsidRPr="008C2FC8">
        <w:rPr>
          <w:rFonts w:ascii="Times New Roman" w:hAnsi="Times New Roman" w:cs="Times New Roman"/>
        </w:rPr>
        <w:t xml:space="preserve">. zn. </w:t>
      </w:r>
      <w:proofErr w:type="spellStart"/>
      <w:r w:rsidRPr="008C2FC8">
        <w:rPr>
          <w:rFonts w:ascii="Times New Roman" w:hAnsi="Times New Roman" w:cs="Times New Roman"/>
        </w:rPr>
        <w:t>Pl</w:t>
      </w:r>
      <w:proofErr w:type="spellEnd"/>
      <w:r w:rsidRPr="008C2FC8">
        <w:rPr>
          <w:rFonts w:ascii="Times New Roman" w:hAnsi="Times New Roman" w:cs="Times New Roman"/>
        </w:rPr>
        <w:t xml:space="preserve"> ÚS 33/09</w:t>
      </w:r>
    </w:p>
  </w:footnote>
  <w:footnote w:id="218">
    <w:p w:rsidR="00D76DB3" w:rsidRPr="00E05227" w:rsidRDefault="00D76DB3" w:rsidP="00DE788C">
      <w:pPr>
        <w:pStyle w:val="Textpoznpodarou"/>
        <w:jc w:val="both"/>
        <w:rPr>
          <w:rFonts w:ascii="Times New Roman" w:hAnsi="Times New Roman" w:cs="Times New Roman"/>
        </w:rPr>
      </w:pPr>
      <w:r w:rsidRPr="008C2FC8">
        <w:rPr>
          <w:rStyle w:val="Znakapoznpodarou"/>
          <w:rFonts w:ascii="Times New Roman" w:hAnsi="Times New Roman" w:cs="Times New Roman"/>
        </w:rPr>
        <w:footnoteRef/>
      </w:r>
      <w:r w:rsidRPr="008C2FC8">
        <w:rPr>
          <w:rFonts w:ascii="Times New Roman" w:hAnsi="Times New Roman" w:cs="Times New Roman"/>
        </w:rPr>
        <w:t xml:space="preserve"> odlišné stanovisko Stanislava Balíka k nálezu Ústavního soudu ze dne </w:t>
      </w:r>
      <w:r>
        <w:rPr>
          <w:rFonts w:ascii="Times New Roman" w:hAnsi="Times New Roman" w:cs="Times New Roman"/>
        </w:rPr>
        <w:t>29</w:t>
      </w:r>
      <w:r w:rsidRPr="008C2FC8">
        <w:rPr>
          <w:rFonts w:ascii="Times New Roman" w:hAnsi="Times New Roman" w:cs="Times New Roman"/>
        </w:rPr>
        <w:t xml:space="preserve">. </w:t>
      </w:r>
      <w:r>
        <w:rPr>
          <w:rFonts w:ascii="Times New Roman" w:hAnsi="Times New Roman" w:cs="Times New Roman"/>
        </w:rPr>
        <w:t xml:space="preserve">září 2010, </w:t>
      </w:r>
      <w:proofErr w:type="spellStart"/>
      <w:r>
        <w:rPr>
          <w:rFonts w:ascii="Times New Roman" w:hAnsi="Times New Roman" w:cs="Times New Roman"/>
        </w:rPr>
        <w:t>sp</w:t>
      </w:r>
      <w:proofErr w:type="spellEnd"/>
      <w:r>
        <w:rPr>
          <w:rFonts w:ascii="Times New Roman" w:hAnsi="Times New Roman" w:cs="Times New Roman"/>
        </w:rPr>
        <w:t xml:space="preserve">. zn. </w:t>
      </w:r>
      <w:proofErr w:type="spellStart"/>
      <w:r>
        <w:rPr>
          <w:rFonts w:ascii="Times New Roman" w:hAnsi="Times New Roman" w:cs="Times New Roman"/>
        </w:rPr>
        <w:t>Pl</w:t>
      </w:r>
      <w:proofErr w:type="spellEnd"/>
      <w:r>
        <w:rPr>
          <w:rFonts w:ascii="Times New Roman" w:hAnsi="Times New Roman" w:cs="Times New Roman"/>
        </w:rPr>
        <w:t xml:space="preserve"> ÚS 33/09</w:t>
      </w:r>
    </w:p>
  </w:footnote>
  <w:footnote w:id="219">
    <w:p w:rsidR="00D76DB3" w:rsidRPr="008C2FC8" w:rsidRDefault="00D76DB3" w:rsidP="003A7665">
      <w:pPr>
        <w:pStyle w:val="Textpoznpodarou"/>
        <w:jc w:val="both"/>
        <w:rPr>
          <w:rFonts w:ascii="Times New Roman" w:hAnsi="Times New Roman" w:cs="Times New Roman"/>
        </w:rPr>
      </w:pPr>
      <w:r w:rsidRPr="008C2FC8">
        <w:rPr>
          <w:rStyle w:val="Znakapoznpodarou"/>
          <w:rFonts w:ascii="Times New Roman" w:hAnsi="Times New Roman" w:cs="Times New Roman"/>
        </w:rPr>
        <w:footnoteRef/>
      </w:r>
      <w:r w:rsidRPr="008C2FC8">
        <w:rPr>
          <w:rFonts w:ascii="Times New Roman" w:hAnsi="Times New Roman" w:cs="Times New Roman"/>
        </w:rPr>
        <w:t xml:space="preserve"> aktuální znění: zákon č. 7/2002 Sb., o řízení ve věcech soudců, státních zástupců a soudních exekutorů, ve znění pozdějších předpisů </w:t>
      </w:r>
    </w:p>
  </w:footnote>
  <w:footnote w:id="220">
    <w:p w:rsidR="00D76DB3" w:rsidRPr="008C2FC8" w:rsidRDefault="00D76DB3" w:rsidP="003A7665">
      <w:pPr>
        <w:pStyle w:val="Textpoznpodarou"/>
        <w:jc w:val="both"/>
        <w:rPr>
          <w:rFonts w:ascii="Times New Roman" w:hAnsi="Times New Roman" w:cs="Times New Roman"/>
        </w:rPr>
      </w:pPr>
      <w:r w:rsidRPr="008C2FC8">
        <w:rPr>
          <w:rStyle w:val="Znakapoznpodarou"/>
          <w:rFonts w:ascii="Times New Roman" w:hAnsi="Times New Roman" w:cs="Times New Roman"/>
        </w:rPr>
        <w:footnoteRef/>
      </w:r>
      <w:r w:rsidRPr="008C2FC8">
        <w:rPr>
          <w:rFonts w:ascii="Times New Roman" w:hAnsi="Times New Roman" w:cs="Times New Roman"/>
        </w:rPr>
        <w:t xml:space="preserve"> aktuální znění: zákon č. 141/1961 Sb., o trestním řízení soudním, ve znění pozdějších předpisů</w:t>
      </w:r>
    </w:p>
  </w:footnote>
  <w:footnote w:id="221">
    <w:p w:rsidR="00D76DB3" w:rsidRPr="008C2FC8" w:rsidRDefault="00D76DB3" w:rsidP="003A7665">
      <w:pPr>
        <w:pStyle w:val="Textpoznpodarou"/>
        <w:jc w:val="both"/>
        <w:rPr>
          <w:rFonts w:ascii="Times New Roman" w:hAnsi="Times New Roman" w:cs="Times New Roman"/>
        </w:rPr>
      </w:pPr>
      <w:r w:rsidRPr="008C2FC8">
        <w:rPr>
          <w:rStyle w:val="Znakapoznpodarou"/>
          <w:rFonts w:ascii="Times New Roman" w:hAnsi="Times New Roman" w:cs="Times New Roman"/>
        </w:rPr>
        <w:footnoteRef/>
      </w:r>
      <w:r w:rsidRPr="008C2FC8">
        <w:rPr>
          <w:rFonts w:ascii="Times New Roman" w:hAnsi="Times New Roman" w:cs="Times New Roman"/>
        </w:rPr>
        <w:t xml:space="preserve"> JELÍNEK: </w:t>
      </w:r>
      <w:r w:rsidRPr="008C2FC8">
        <w:rPr>
          <w:rFonts w:ascii="Times New Roman" w:hAnsi="Times New Roman" w:cs="Times New Roman"/>
          <w:i/>
        </w:rPr>
        <w:t>Trestní právo procesní…,</w:t>
      </w:r>
      <w:r w:rsidRPr="008C2FC8">
        <w:rPr>
          <w:rFonts w:ascii="Times New Roman" w:hAnsi="Times New Roman" w:cs="Times New Roman"/>
        </w:rPr>
        <w:t xml:space="preserve"> s. 634.</w:t>
      </w:r>
    </w:p>
  </w:footnote>
  <w:footnote w:id="222">
    <w:p w:rsidR="00D76DB3" w:rsidRPr="007A47A7" w:rsidRDefault="00D76DB3" w:rsidP="00747032">
      <w:pPr>
        <w:pStyle w:val="Textpoznpodarou"/>
        <w:jc w:val="both"/>
        <w:rPr>
          <w:rFonts w:ascii="Times New Roman" w:hAnsi="Times New Roman" w:cs="Times New Roman"/>
        </w:rPr>
      </w:pPr>
      <w:r w:rsidRPr="007A47A7">
        <w:rPr>
          <w:rStyle w:val="Znakapoznpodarou"/>
          <w:rFonts w:ascii="Times New Roman" w:hAnsi="Times New Roman" w:cs="Times New Roman"/>
        </w:rPr>
        <w:footnoteRef/>
      </w:r>
      <w:r w:rsidRPr="007A47A7">
        <w:rPr>
          <w:rFonts w:ascii="Times New Roman" w:hAnsi="Times New Roman" w:cs="Times New Roman"/>
        </w:rPr>
        <w:t xml:space="preserve"> aktuální znění: zákon č. 6/2002 Sb., o soudech a soudcích, ve znění pozdějších předpisů</w:t>
      </w:r>
    </w:p>
  </w:footnote>
  <w:footnote w:id="223">
    <w:p w:rsidR="00D76DB3" w:rsidRPr="007A47A7" w:rsidRDefault="00D76DB3" w:rsidP="00747032">
      <w:pPr>
        <w:pStyle w:val="Textpoznpodarou"/>
        <w:jc w:val="both"/>
        <w:rPr>
          <w:rFonts w:ascii="Times New Roman" w:hAnsi="Times New Roman" w:cs="Times New Roman"/>
        </w:rPr>
      </w:pPr>
      <w:r w:rsidRPr="007A47A7">
        <w:rPr>
          <w:rStyle w:val="Znakapoznpodarou"/>
          <w:rFonts w:ascii="Times New Roman" w:hAnsi="Times New Roman" w:cs="Times New Roman"/>
        </w:rPr>
        <w:footnoteRef/>
      </w:r>
      <w:r w:rsidRPr="007A47A7">
        <w:rPr>
          <w:rFonts w:ascii="Times New Roman" w:hAnsi="Times New Roman" w:cs="Times New Roman"/>
        </w:rPr>
        <w:t xml:space="preserve"> aktuální znění: zákon č. 6/2002 Sb., o soudech a soudcích, ve znění pozdějších předpisů</w:t>
      </w:r>
    </w:p>
  </w:footnote>
  <w:footnote w:id="224">
    <w:p w:rsidR="00D76DB3" w:rsidRPr="007A47A7" w:rsidRDefault="00D76DB3" w:rsidP="00747032">
      <w:pPr>
        <w:pStyle w:val="Textpoznpodarou"/>
        <w:jc w:val="both"/>
        <w:rPr>
          <w:rFonts w:ascii="Times New Roman" w:hAnsi="Times New Roman" w:cs="Times New Roman"/>
        </w:rPr>
      </w:pPr>
      <w:r w:rsidRPr="007A47A7">
        <w:rPr>
          <w:rStyle w:val="Znakapoznpodarou"/>
          <w:rFonts w:ascii="Times New Roman" w:hAnsi="Times New Roman" w:cs="Times New Roman"/>
        </w:rPr>
        <w:footnoteRef/>
      </w:r>
      <w:r w:rsidRPr="007A47A7">
        <w:rPr>
          <w:rFonts w:ascii="Times New Roman" w:hAnsi="Times New Roman" w:cs="Times New Roman"/>
        </w:rPr>
        <w:t xml:space="preserve"> aktuální znění: zákon č. 6/2002 Sb., o soudech a soudcích, ve znění pozdějších předpisů</w:t>
      </w:r>
    </w:p>
  </w:footnote>
  <w:footnote w:id="225">
    <w:p w:rsidR="00D76DB3" w:rsidRPr="007A47A7" w:rsidRDefault="00D76DB3" w:rsidP="00747032">
      <w:pPr>
        <w:pStyle w:val="Textpoznpodarou"/>
        <w:jc w:val="both"/>
        <w:rPr>
          <w:rFonts w:ascii="Times New Roman" w:hAnsi="Times New Roman" w:cs="Times New Roman"/>
        </w:rPr>
      </w:pPr>
      <w:r w:rsidRPr="007A47A7">
        <w:rPr>
          <w:rStyle w:val="Znakapoznpodarou"/>
          <w:rFonts w:ascii="Times New Roman" w:hAnsi="Times New Roman" w:cs="Times New Roman"/>
        </w:rPr>
        <w:footnoteRef/>
      </w:r>
      <w:r w:rsidRPr="007A47A7">
        <w:rPr>
          <w:rFonts w:ascii="Times New Roman" w:hAnsi="Times New Roman" w:cs="Times New Roman"/>
        </w:rPr>
        <w:t xml:space="preserve"> rozhodnutí Vrchního soudu v Olomouci ze dne 12. ledna 2007, </w:t>
      </w:r>
      <w:proofErr w:type="spellStart"/>
      <w:r w:rsidRPr="007A47A7">
        <w:rPr>
          <w:rFonts w:ascii="Times New Roman" w:hAnsi="Times New Roman" w:cs="Times New Roman"/>
        </w:rPr>
        <w:t>sp</w:t>
      </w:r>
      <w:proofErr w:type="spellEnd"/>
      <w:r w:rsidRPr="007A47A7">
        <w:rPr>
          <w:rFonts w:ascii="Times New Roman" w:hAnsi="Times New Roman" w:cs="Times New Roman"/>
        </w:rPr>
        <w:t xml:space="preserve">. zn. 1 </w:t>
      </w:r>
      <w:proofErr w:type="spellStart"/>
      <w:r w:rsidRPr="007A47A7">
        <w:rPr>
          <w:rFonts w:ascii="Times New Roman" w:hAnsi="Times New Roman" w:cs="Times New Roman"/>
        </w:rPr>
        <w:t>Ds</w:t>
      </w:r>
      <w:proofErr w:type="spellEnd"/>
      <w:r w:rsidRPr="007A47A7">
        <w:rPr>
          <w:rFonts w:ascii="Times New Roman" w:hAnsi="Times New Roman" w:cs="Times New Roman"/>
        </w:rPr>
        <w:t xml:space="preserve"> 20/2006</w:t>
      </w:r>
    </w:p>
  </w:footnote>
  <w:footnote w:id="226">
    <w:p w:rsidR="00D76DB3" w:rsidRPr="007A47A7" w:rsidRDefault="00D76DB3" w:rsidP="00747032">
      <w:pPr>
        <w:pStyle w:val="Textpoznpodarou"/>
        <w:jc w:val="both"/>
        <w:rPr>
          <w:rFonts w:ascii="Times New Roman" w:hAnsi="Times New Roman" w:cs="Times New Roman"/>
        </w:rPr>
      </w:pPr>
      <w:r w:rsidRPr="007A47A7">
        <w:rPr>
          <w:rStyle w:val="Znakapoznpodarou"/>
          <w:rFonts w:ascii="Times New Roman" w:hAnsi="Times New Roman" w:cs="Times New Roman"/>
        </w:rPr>
        <w:footnoteRef/>
      </w:r>
      <w:r w:rsidRPr="007A47A7">
        <w:rPr>
          <w:rFonts w:ascii="Times New Roman" w:hAnsi="Times New Roman" w:cs="Times New Roman"/>
        </w:rPr>
        <w:t xml:space="preserve"> aktuální znění: zákon č. 6/2002 Sb., o soudech a soudcích, ve znění pozdějších předpisů</w:t>
      </w:r>
    </w:p>
  </w:footnote>
  <w:footnote w:id="227">
    <w:p w:rsidR="00D76DB3" w:rsidRPr="007A47A7" w:rsidRDefault="00D76DB3" w:rsidP="00747032">
      <w:pPr>
        <w:pStyle w:val="Textpoznpodarou"/>
        <w:jc w:val="both"/>
        <w:rPr>
          <w:rFonts w:ascii="Times New Roman" w:hAnsi="Times New Roman" w:cs="Times New Roman"/>
        </w:rPr>
      </w:pPr>
      <w:r w:rsidRPr="007A47A7">
        <w:rPr>
          <w:rStyle w:val="Znakapoznpodarou"/>
          <w:rFonts w:ascii="Times New Roman" w:hAnsi="Times New Roman" w:cs="Times New Roman"/>
        </w:rPr>
        <w:footnoteRef/>
      </w:r>
      <w:r w:rsidRPr="007A47A7">
        <w:rPr>
          <w:rFonts w:ascii="Times New Roman" w:hAnsi="Times New Roman" w:cs="Times New Roman"/>
        </w:rPr>
        <w:t xml:space="preserve"> aktuální znění: zákon č. 6/2002 Sb., o soudech a soudcích, ve znění pozdějších předpisů</w:t>
      </w:r>
    </w:p>
  </w:footnote>
  <w:footnote w:id="228">
    <w:p w:rsidR="00D76DB3" w:rsidRPr="00C70D23" w:rsidRDefault="00D76DB3" w:rsidP="00747032">
      <w:pPr>
        <w:pStyle w:val="Textpoznpodarou"/>
        <w:jc w:val="both"/>
        <w:rPr>
          <w:rFonts w:ascii="Times New Roman" w:hAnsi="Times New Roman" w:cs="Times New Roman"/>
        </w:rPr>
      </w:pPr>
      <w:r w:rsidRPr="00C70D23">
        <w:rPr>
          <w:rStyle w:val="Znakapoznpodarou"/>
          <w:rFonts w:ascii="Times New Roman" w:hAnsi="Times New Roman" w:cs="Times New Roman"/>
        </w:rPr>
        <w:footnoteRef/>
      </w:r>
      <w:r w:rsidRPr="00C70D23">
        <w:rPr>
          <w:rFonts w:ascii="Times New Roman" w:hAnsi="Times New Roman" w:cs="Times New Roman"/>
        </w:rPr>
        <w:t xml:space="preserve"> aktuální znění: zákon č. 7/2002 Sb., o řízení ve věcech soudců, státních zástupců a soudních exekutorů</w:t>
      </w:r>
    </w:p>
  </w:footnote>
  <w:footnote w:id="229">
    <w:p w:rsidR="00D76DB3" w:rsidRPr="00C70D23" w:rsidRDefault="00D76DB3" w:rsidP="00C70D23">
      <w:pPr>
        <w:pStyle w:val="Textpoznpodarou"/>
        <w:jc w:val="both"/>
        <w:rPr>
          <w:rFonts w:ascii="Times New Roman" w:hAnsi="Times New Roman" w:cs="Times New Roman"/>
        </w:rPr>
      </w:pPr>
      <w:r w:rsidRPr="00C70D23">
        <w:rPr>
          <w:rStyle w:val="Znakapoznpodarou"/>
          <w:rFonts w:ascii="Times New Roman" w:hAnsi="Times New Roman" w:cs="Times New Roman"/>
        </w:rPr>
        <w:footnoteRef/>
      </w:r>
      <w:r w:rsidRPr="00C70D23">
        <w:rPr>
          <w:rFonts w:ascii="Times New Roman" w:hAnsi="Times New Roman" w:cs="Times New Roman"/>
        </w:rPr>
        <w:t xml:space="preserve"> odlišné stanovisko Stanislava Balíka k nálezu Ústavního soudu ze dne 1. října 2009, </w:t>
      </w:r>
      <w:proofErr w:type="spellStart"/>
      <w:r w:rsidRPr="00C70D23">
        <w:rPr>
          <w:rFonts w:ascii="Times New Roman" w:hAnsi="Times New Roman" w:cs="Times New Roman"/>
        </w:rPr>
        <w:t>sp</w:t>
      </w:r>
      <w:proofErr w:type="spellEnd"/>
      <w:r w:rsidRPr="00C70D23">
        <w:rPr>
          <w:rFonts w:ascii="Times New Roman" w:hAnsi="Times New Roman" w:cs="Times New Roman"/>
        </w:rPr>
        <w:t xml:space="preserve">. zn. </w:t>
      </w:r>
      <w:proofErr w:type="spellStart"/>
      <w:r w:rsidRPr="00C70D23">
        <w:rPr>
          <w:rFonts w:ascii="Times New Roman" w:hAnsi="Times New Roman" w:cs="Times New Roman"/>
        </w:rPr>
        <w:t>Pl</w:t>
      </w:r>
      <w:proofErr w:type="spellEnd"/>
      <w:r w:rsidRPr="00C70D23">
        <w:rPr>
          <w:rFonts w:ascii="Times New Roman" w:hAnsi="Times New Roman" w:cs="Times New Roman"/>
        </w:rPr>
        <w:t xml:space="preserve"> ÚS 33/09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42C"/>
    <w:multiLevelType w:val="hybridMultilevel"/>
    <w:tmpl w:val="D3643794"/>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9D14BB7"/>
    <w:multiLevelType w:val="hybridMultilevel"/>
    <w:tmpl w:val="565438B0"/>
    <w:lvl w:ilvl="0" w:tplc="43768824">
      <w:start w:val="3"/>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nsid w:val="15144F0A"/>
    <w:multiLevelType w:val="hybridMultilevel"/>
    <w:tmpl w:val="55C4B1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825406"/>
    <w:multiLevelType w:val="multilevel"/>
    <w:tmpl w:val="81C86822"/>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18FC1FFE"/>
    <w:multiLevelType w:val="hybridMultilevel"/>
    <w:tmpl w:val="6C02ED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EA599F"/>
    <w:multiLevelType w:val="hybridMultilevel"/>
    <w:tmpl w:val="EBC8D6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D0616F"/>
    <w:multiLevelType w:val="hybridMultilevel"/>
    <w:tmpl w:val="6E509306"/>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4F1340"/>
    <w:multiLevelType w:val="hybridMultilevel"/>
    <w:tmpl w:val="AF46B5CE"/>
    <w:lvl w:ilvl="0" w:tplc="2BB8816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B122DB"/>
    <w:multiLevelType w:val="hybridMultilevel"/>
    <w:tmpl w:val="6E509306"/>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2C6CA6"/>
    <w:multiLevelType w:val="hybridMultilevel"/>
    <w:tmpl w:val="E0EE93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243E7E"/>
    <w:multiLevelType w:val="multilevel"/>
    <w:tmpl w:val="662C2D9C"/>
    <w:lvl w:ilvl="0">
      <w:start w:val="2"/>
      <w:numFmt w:val="decimal"/>
      <w:lvlText w:val="%1."/>
      <w:lvlJc w:val="left"/>
      <w:pPr>
        <w:ind w:left="1158" w:hanging="45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1">
    <w:nsid w:val="3C636C7B"/>
    <w:multiLevelType w:val="hybridMultilevel"/>
    <w:tmpl w:val="AF46B5CE"/>
    <w:lvl w:ilvl="0" w:tplc="2BB8816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663D83"/>
    <w:multiLevelType w:val="hybridMultilevel"/>
    <w:tmpl w:val="7ABE70AC"/>
    <w:lvl w:ilvl="0" w:tplc="A61E4F7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5F0FC8"/>
    <w:multiLevelType w:val="hybridMultilevel"/>
    <w:tmpl w:val="CA5A5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4A3985"/>
    <w:multiLevelType w:val="multilevel"/>
    <w:tmpl w:val="CC522380"/>
    <w:lvl w:ilvl="0">
      <w:start w:val="2"/>
      <w:numFmt w:val="decimal"/>
      <w:lvlText w:val="%1."/>
      <w:lvlJc w:val="left"/>
      <w:pPr>
        <w:ind w:left="1065"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835"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605"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75" w:hanging="1440"/>
      </w:pPr>
      <w:rPr>
        <w:rFonts w:hint="default"/>
      </w:rPr>
    </w:lvl>
    <w:lvl w:ilvl="7">
      <w:start w:val="1"/>
      <w:numFmt w:val="decimal"/>
      <w:lvlText w:val="%1.%2.%3.%4.%5.%6.%7.%8."/>
      <w:lvlJc w:val="left"/>
      <w:pPr>
        <w:ind w:left="7080" w:hanging="1440"/>
      </w:pPr>
      <w:rPr>
        <w:rFonts w:hint="default"/>
      </w:rPr>
    </w:lvl>
    <w:lvl w:ilvl="8">
      <w:start w:val="1"/>
      <w:numFmt w:val="decimal"/>
      <w:lvlText w:val="%1.%2.%3.%4.%5.%6.%7.%8.%9."/>
      <w:lvlJc w:val="left"/>
      <w:pPr>
        <w:ind w:left="8145" w:hanging="1800"/>
      </w:pPr>
      <w:rPr>
        <w:rFonts w:hint="default"/>
      </w:rPr>
    </w:lvl>
  </w:abstractNum>
  <w:abstractNum w:abstractNumId="15">
    <w:nsid w:val="434B53D8"/>
    <w:multiLevelType w:val="multilevel"/>
    <w:tmpl w:val="662C2D9C"/>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9BF69BC"/>
    <w:multiLevelType w:val="hybridMultilevel"/>
    <w:tmpl w:val="24424934"/>
    <w:lvl w:ilvl="0" w:tplc="B4BE7EF0">
      <w:start w:val="1"/>
      <w:numFmt w:val="decimal"/>
      <w:lvlText w:val="%1."/>
      <w:lvlJc w:val="left"/>
      <w:pPr>
        <w:ind w:left="720" w:hanging="360"/>
      </w:pPr>
      <w:rPr>
        <w:rFonts w:ascii="Times New Roman" w:eastAsiaTheme="minorHAns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BF5E27"/>
    <w:multiLevelType w:val="hybridMultilevel"/>
    <w:tmpl w:val="3D926070"/>
    <w:lvl w:ilvl="0" w:tplc="4EFA3784">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52C92752"/>
    <w:multiLevelType w:val="hybridMultilevel"/>
    <w:tmpl w:val="357EA9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49551A"/>
    <w:multiLevelType w:val="multilevel"/>
    <w:tmpl w:val="646CD8D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u w:val="none"/>
      </w:rPr>
    </w:lvl>
    <w:lvl w:ilvl="2">
      <w:start w:val="1"/>
      <w:numFmt w:val="decimal"/>
      <w:isLgl/>
      <w:lvlText w:val="%1.%2.%3."/>
      <w:lvlJc w:val="left"/>
      <w:pPr>
        <w:ind w:left="1425" w:hanging="720"/>
      </w:pPr>
      <w:rPr>
        <w:rFonts w:hint="default"/>
        <w:u w:val="none"/>
      </w:rPr>
    </w:lvl>
    <w:lvl w:ilvl="3">
      <w:start w:val="1"/>
      <w:numFmt w:val="decimal"/>
      <w:isLgl/>
      <w:lvlText w:val="%1.%2.%3.%4."/>
      <w:lvlJc w:val="left"/>
      <w:pPr>
        <w:ind w:left="1425" w:hanging="720"/>
      </w:pPr>
      <w:rPr>
        <w:rFonts w:hint="default"/>
        <w:u w:val="none"/>
      </w:rPr>
    </w:lvl>
    <w:lvl w:ilvl="4">
      <w:start w:val="1"/>
      <w:numFmt w:val="decimal"/>
      <w:isLgl/>
      <w:lvlText w:val="%1.%2.%3.%4.%5."/>
      <w:lvlJc w:val="left"/>
      <w:pPr>
        <w:ind w:left="1785" w:hanging="1080"/>
      </w:pPr>
      <w:rPr>
        <w:rFonts w:hint="default"/>
        <w:u w:val="none"/>
      </w:rPr>
    </w:lvl>
    <w:lvl w:ilvl="5">
      <w:start w:val="1"/>
      <w:numFmt w:val="decimal"/>
      <w:isLgl/>
      <w:lvlText w:val="%1.%2.%3.%4.%5.%6."/>
      <w:lvlJc w:val="left"/>
      <w:pPr>
        <w:ind w:left="1785" w:hanging="1080"/>
      </w:pPr>
      <w:rPr>
        <w:rFonts w:hint="default"/>
        <w:u w:val="none"/>
      </w:rPr>
    </w:lvl>
    <w:lvl w:ilvl="6">
      <w:start w:val="1"/>
      <w:numFmt w:val="decimal"/>
      <w:isLgl/>
      <w:lvlText w:val="%1.%2.%3.%4.%5.%6.%7."/>
      <w:lvlJc w:val="left"/>
      <w:pPr>
        <w:ind w:left="2145" w:hanging="1440"/>
      </w:pPr>
      <w:rPr>
        <w:rFonts w:hint="default"/>
        <w:u w:val="none"/>
      </w:rPr>
    </w:lvl>
    <w:lvl w:ilvl="7">
      <w:start w:val="1"/>
      <w:numFmt w:val="decimal"/>
      <w:isLgl/>
      <w:lvlText w:val="%1.%2.%3.%4.%5.%6.%7.%8."/>
      <w:lvlJc w:val="left"/>
      <w:pPr>
        <w:ind w:left="2145" w:hanging="1440"/>
      </w:pPr>
      <w:rPr>
        <w:rFonts w:hint="default"/>
        <w:u w:val="none"/>
      </w:rPr>
    </w:lvl>
    <w:lvl w:ilvl="8">
      <w:start w:val="1"/>
      <w:numFmt w:val="decimal"/>
      <w:isLgl/>
      <w:lvlText w:val="%1.%2.%3.%4.%5.%6.%7.%8.%9."/>
      <w:lvlJc w:val="left"/>
      <w:pPr>
        <w:ind w:left="2505" w:hanging="1800"/>
      </w:pPr>
      <w:rPr>
        <w:rFonts w:hint="default"/>
        <w:u w:val="none"/>
      </w:rPr>
    </w:lvl>
  </w:abstractNum>
  <w:abstractNum w:abstractNumId="20">
    <w:nsid w:val="5F26740B"/>
    <w:multiLevelType w:val="hybridMultilevel"/>
    <w:tmpl w:val="442A7830"/>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62D55CC1"/>
    <w:multiLevelType w:val="hybridMultilevel"/>
    <w:tmpl w:val="4B4C07E4"/>
    <w:lvl w:ilvl="0" w:tplc="328803C8">
      <w:start w:val="1"/>
      <w:numFmt w:val="decimal"/>
      <w:lvlText w:val="%1."/>
      <w:lvlJc w:val="left"/>
      <w:pPr>
        <w:ind w:left="786" w:hanging="360"/>
      </w:pPr>
      <w:rPr>
        <w:rFonts w:ascii="Times New Roman" w:hAnsi="Times New Roman" w:cs="Times New Roman"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405569E"/>
    <w:multiLevelType w:val="hybridMultilevel"/>
    <w:tmpl w:val="9CE6CDE4"/>
    <w:lvl w:ilvl="0" w:tplc="1944CEA2">
      <w:start w:val="1"/>
      <w:numFmt w:val="decimal"/>
      <w:lvlText w:val="%1."/>
      <w:lvlJc w:val="left"/>
      <w:pPr>
        <w:ind w:left="644" w:hanging="360"/>
      </w:pPr>
      <w:rPr>
        <w:rFonts w:ascii="Times New Roman" w:hAnsi="Times New Roman" w:cs="Times New Roman"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3">
    <w:nsid w:val="65E84097"/>
    <w:multiLevelType w:val="multilevel"/>
    <w:tmpl w:val="5EA8DDC2"/>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F137172"/>
    <w:multiLevelType w:val="hybridMultilevel"/>
    <w:tmpl w:val="21BC9D1C"/>
    <w:lvl w:ilvl="0" w:tplc="C8E6D252">
      <w:start w:val="3"/>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nsid w:val="73BD5F44"/>
    <w:multiLevelType w:val="hybridMultilevel"/>
    <w:tmpl w:val="78A00E36"/>
    <w:lvl w:ilvl="0" w:tplc="9624839E">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7571F08"/>
    <w:multiLevelType w:val="hybridMultilevel"/>
    <w:tmpl w:val="C1B8360C"/>
    <w:lvl w:ilvl="0" w:tplc="8B827714">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6"/>
  </w:num>
  <w:num w:numId="4">
    <w:abstractNumId w:val="18"/>
  </w:num>
  <w:num w:numId="5">
    <w:abstractNumId w:val="24"/>
  </w:num>
  <w:num w:numId="6">
    <w:abstractNumId w:val="14"/>
  </w:num>
  <w:num w:numId="7">
    <w:abstractNumId w:val="3"/>
  </w:num>
  <w:num w:numId="8">
    <w:abstractNumId w:val="23"/>
  </w:num>
  <w:num w:numId="9">
    <w:abstractNumId w:val="10"/>
  </w:num>
  <w:num w:numId="10">
    <w:abstractNumId w:val="4"/>
  </w:num>
  <w:num w:numId="11">
    <w:abstractNumId w:val="2"/>
  </w:num>
  <w:num w:numId="12">
    <w:abstractNumId w:val="15"/>
  </w:num>
  <w:num w:numId="13">
    <w:abstractNumId w:val="16"/>
  </w:num>
  <w:num w:numId="14">
    <w:abstractNumId w:val="13"/>
  </w:num>
  <w:num w:numId="15">
    <w:abstractNumId w:val="17"/>
  </w:num>
  <w:num w:numId="16">
    <w:abstractNumId w:val="12"/>
  </w:num>
  <w:num w:numId="17">
    <w:abstractNumId w:val="22"/>
  </w:num>
  <w:num w:numId="18">
    <w:abstractNumId w:val="6"/>
  </w:num>
  <w:num w:numId="19">
    <w:abstractNumId w:val="21"/>
  </w:num>
  <w:num w:numId="20">
    <w:abstractNumId w:val="7"/>
  </w:num>
  <w:num w:numId="21">
    <w:abstractNumId w:val="9"/>
  </w:num>
  <w:num w:numId="22">
    <w:abstractNumId w:val="0"/>
  </w:num>
  <w:num w:numId="23">
    <w:abstractNumId w:val="5"/>
  </w:num>
  <w:num w:numId="24">
    <w:abstractNumId w:val="20"/>
  </w:num>
  <w:num w:numId="25">
    <w:abstractNumId w:val="8"/>
  </w:num>
  <w:num w:numId="26">
    <w:abstractNumId w:val="2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08A6"/>
    <w:rsid w:val="000000EA"/>
    <w:rsid w:val="00000B40"/>
    <w:rsid w:val="000017D4"/>
    <w:rsid w:val="00001E45"/>
    <w:rsid w:val="00002418"/>
    <w:rsid w:val="00002475"/>
    <w:rsid w:val="0000270F"/>
    <w:rsid w:val="00003B31"/>
    <w:rsid w:val="00003E91"/>
    <w:rsid w:val="000041C9"/>
    <w:rsid w:val="000050E1"/>
    <w:rsid w:val="0000569A"/>
    <w:rsid w:val="000060B7"/>
    <w:rsid w:val="000104BB"/>
    <w:rsid w:val="0001052C"/>
    <w:rsid w:val="00013451"/>
    <w:rsid w:val="00014ADF"/>
    <w:rsid w:val="00014CFD"/>
    <w:rsid w:val="00015D5D"/>
    <w:rsid w:val="00017B0D"/>
    <w:rsid w:val="00017F1A"/>
    <w:rsid w:val="000231CC"/>
    <w:rsid w:val="00025850"/>
    <w:rsid w:val="00026AB1"/>
    <w:rsid w:val="00027FB9"/>
    <w:rsid w:val="00027FF0"/>
    <w:rsid w:val="00031038"/>
    <w:rsid w:val="00031808"/>
    <w:rsid w:val="00032DAC"/>
    <w:rsid w:val="00033435"/>
    <w:rsid w:val="00034245"/>
    <w:rsid w:val="000349FA"/>
    <w:rsid w:val="00034F13"/>
    <w:rsid w:val="00036A15"/>
    <w:rsid w:val="00036B0C"/>
    <w:rsid w:val="00036F0E"/>
    <w:rsid w:val="00037E5B"/>
    <w:rsid w:val="00037F3C"/>
    <w:rsid w:val="00037F97"/>
    <w:rsid w:val="00040894"/>
    <w:rsid w:val="00040BB1"/>
    <w:rsid w:val="00041628"/>
    <w:rsid w:val="00041704"/>
    <w:rsid w:val="00042452"/>
    <w:rsid w:val="00042493"/>
    <w:rsid w:val="000425E9"/>
    <w:rsid w:val="00043A3C"/>
    <w:rsid w:val="00045E9B"/>
    <w:rsid w:val="00050616"/>
    <w:rsid w:val="00051EF3"/>
    <w:rsid w:val="00052A92"/>
    <w:rsid w:val="000549A8"/>
    <w:rsid w:val="00054DB0"/>
    <w:rsid w:val="00055683"/>
    <w:rsid w:val="000556B1"/>
    <w:rsid w:val="00055A9D"/>
    <w:rsid w:val="00056181"/>
    <w:rsid w:val="000567D7"/>
    <w:rsid w:val="000571D4"/>
    <w:rsid w:val="000603E6"/>
    <w:rsid w:val="000608ED"/>
    <w:rsid w:val="00061831"/>
    <w:rsid w:val="000635C2"/>
    <w:rsid w:val="00063B1A"/>
    <w:rsid w:val="00063EC5"/>
    <w:rsid w:val="000642A6"/>
    <w:rsid w:val="000644D8"/>
    <w:rsid w:val="00064DFF"/>
    <w:rsid w:val="00064E8F"/>
    <w:rsid w:val="0006578F"/>
    <w:rsid w:val="00065E34"/>
    <w:rsid w:val="0006727D"/>
    <w:rsid w:val="00067B15"/>
    <w:rsid w:val="00071EA0"/>
    <w:rsid w:val="00071EF7"/>
    <w:rsid w:val="00072813"/>
    <w:rsid w:val="000741EB"/>
    <w:rsid w:val="00075352"/>
    <w:rsid w:val="0007674B"/>
    <w:rsid w:val="00077EAE"/>
    <w:rsid w:val="000807B3"/>
    <w:rsid w:val="000824B2"/>
    <w:rsid w:val="00082766"/>
    <w:rsid w:val="00082893"/>
    <w:rsid w:val="0008364E"/>
    <w:rsid w:val="000838DD"/>
    <w:rsid w:val="00083FC0"/>
    <w:rsid w:val="00084B9D"/>
    <w:rsid w:val="0008570F"/>
    <w:rsid w:val="00087577"/>
    <w:rsid w:val="0009036B"/>
    <w:rsid w:val="00090B04"/>
    <w:rsid w:val="00090B9C"/>
    <w:rsid w:val="00093B36"/>
    <w:rsid w:val="00095B0B"/>
    <w:rsid w:val="00095FD3"/>
    <w:rsid w:val="000966C3"/>
    <w:rsid w:val="00096983"/>
    <w:rsid w:val="00097A94"/>
    <w:rsid w:val="00097B55"/>
    <w:rsid w:val="000A09D5"/>
    <w:rsid w:val="000A15C0"/>
    <w:rsid w:val="000A281D"/>
    <w:rsid w:val="000A2990"/>
    <w:rsid w:val="000A29A4"/>
    <w:rsid w:val="000A320D"/>
    <w:rsid w:val="000A32F8"/>
    <w:rsid w:val="000A464C"/>
    <w:rsid w:val="000A5513"/>
    <w:rsid w:val="000A6118"/>
    <w:rsid w:val="000A6A38"/>
    <w:rsid w:val="000A6F5E"/>
    <w:rsid w:val="000A7E46"/>
    <w:rsid w:val="000B2DAC"/>
    <w:rsid w:val="000B2FAA"/>
    <w:rsid w:val="000B42FB"/>
    <w:rsid w:val="000B4AA6"/>
    <w:rsid w:val="000B50EF"/>
    <w:rsid w:val="000B59BC"/>
    <w:rsid w:val="000B5D15"/>
    <w:rsid w:val="000B6D50"/>
    <w:rsid w:val="000B79C1"/>
    <w:rsid w:val="000C0319"/>
    <w:rsid w:val="000C4A23"/>
    <w:rsid w:val="000C72D5"/>
    <w:rsid w:val="000C7544"/>
    <w:rsid w:val="000C7AA6"/>
    <w:rsid w:val="000C7C67"/>
    <w:rsid w:val="000D0A01"/>
    <w:rsid w:val="000D0E5E"/>
    <w:rsid w:val="000D27ED"/>
    <w:rsid w:val="000D30C3"/>
    <w:rsid w:val="000D36B8"/>
    <w:rsid w:val="000D36DE"/>
    <w:rsid w:val="000D4105"/>
    <w:rsid w:val="000D5E37"/>
    <w:rsid w:val="000D5E5F"/>
    <w:rsid w:val="000D7C34"/>
    <w:rsid w:val="000E2A3C"/>
    <w:rsid w:val="000E3622"/>
    <w:rsid w:val="000E3632"/>
    <w:rsid w:val="000E4718"/>
    <w:rsid w:val="000E4837"/>
    <w:rsid w:val="000E5C3F"/>
    <w:rsid w:val="000E6087"/>
    <w:rsid w:val="000E668F"/>
    <w:rsid w:val="000E70D6"/>
    <w:rsid w:val="000E7AC5"/>
    <w:rsid w:val="000F0E09"/>
    <w:rsid w:val="000F11B6"/>
    <w:rsid w:val="000F15B4"/>
    <w:rsid w:val="000F1FAE"/>
    <w:rsid w:val="000F253D"/>
    <w:rsid w:val="000F284E"/>
    <w:rsid w:val="000F40DC"/>
    <w:rsid w:val="000F42F4"/>
    <w:rsid w:val="000F538E"/>
    <w:rsid w:val="000F53DA"/>
    <w:rsid w:val="000F6242"/>
    <w:rsid w:val="000F6825"/>
    <w:rsid w:val="000F6B98"/>
    <w:rsid w:val="000F6CFE"/>
    <w:rsid w:val="000F7A82"/>
    <w:rsid w:val="00104782"/>
    <w:rsid w:val="001049AD"/>
    <w:rsid w:val="00104B2D"/>
    <w:rsid w:val="0010641B"/>
    <w:rsid w:val="0011175D"/>
    <w:rsid w:val="00111C6E"/>
    <w:rsid w:val="00113253"/>
    <w:rsid w:val="00113293"/>
    <w:rsid w:val="001137DF"/>
    <w:rsid w:val="00114603"/>
    <w:rsid w:val="00114A84"/>
    <w:rsid w:val="00115FA0"/>
    <w:rsid w:val="00116035"/>
    <w:rsid w:val="00117548"/>
    <w:rsid w:val="0011773D"/>
    <w:rsid w:val="00121857"/>
    <w:rsid w:val="00121CDA"/>
    <w:rsid w:val="00122BE6"/>
    <w:rsid w:val="00125530"/>
    <w:rsid w:val="001262E6"/>
    <w:rsid w:val="00127979"/>
    <w:rsid w:val="00127DE1"/>
    <w:rsid w:val="001307CC"/>
    <w:rsid w:val="001312BA"/>
    <w:rsid w:val="001315AF"/>
    <w:rsid w:val="00131B7D"/>
    <w:rsid w:val="001323E1"/>
    <w:rsid w:val="00132807"/>
    <w:rsid w:val="001335BA"/>
    <w:rsid w:val="00133A8C"/>
    <w:rsid w:val="00133CC1"/>
    <w:rsid w:val="00135A58"/>
    <w:rsid w:val="00136243"/>
    <w:rsid w:val="00136319"/>
    <w:rsid w:val="00136D5D"/>
    <w:rsid w:val="00137FB9"/>
    <w:rsid w:val="00140047"/>
    <w:rsid w:val="001402BE"/>
    <w:rsid w:val="00140C97"/>
    <w:rsid w:val="00145DD2"/>
    <w:rsid w:val="00147F61"/>
    <w:rsid w:val="0015029F"/>
    <w:rsid w:val="00150E76"/>
    <w:rsid w:val="00151631"/>
    <w:rsid w:val="00151E22"/>
    <w:rsid w:val="00153191"/>
    <w:rsid w:val="00153306"/>
    <w:rsid w:val="0015651A"/>
    <w:rsid w:val="00157920"/>
    <w:rsid w:val="0016208F"/>
    <w:rsid w:val="00162C50"/>
    <w:rsid w:val="00162E9E"/>
    <w:rsid w:val="00163425"/>
    <w:rsid w:val="00164217"/>
    <w:rsid w:val="00164BBE"/>
    <w:rsid w:val="00165EA8"/>
    <w:rsid w:val="00166C05"/>
    <w:rsid w:val="0017085B"/>
    <w:rsid w:val="00170862"/>
    <w:rsid w:val="00170907"/>
    <w:rsid w:val="00171A62"/>
    <w:rsid w:val="001720FE"/>
    <w:rsid w:val="0017354D"/>
    <w:rsid w:val="00174B58"/>
    <w:rsid w:val="00174C49"/>
    <w:rsid w:val="0017636B"/>
    <w:rsid w:val="00176E55"/>
    <w:rsid w:val="001771C8"/>
    <w:rsid w:val="00177B6C"/>
    <w:rsid w:val="00180997"/>
    <w:rsid w:val="0018227C"/>
    <w:rsid w:val="00182919"/>
    <w:rsid w:val="001831F3"/>
    <w:rsid w:val="00183CC4"/>
    <w:rsid w:val="00184966"/>
    <w:rsid w:val="00184D84"/>
    <w:rsid w:val="001851DF"/>
    <w:rsid w:val="00185802"/>
    <w:rsid w:val="001868F7"/>
    <w:rsid w:val="00190ECA"/>
    <w:rsid w:val="00191722"/>
    <w:rsid w:val="00191BCF"/>
    <w:rsid w:val="001928F7"/>
    <w:rsid w:val="00192965"/>
    <w:rsid w:val="00193296"/>
    <w:rsid w:val="0019359D"/>
    <w:rsid w:val="00193E36"/>
    <w:rsid w:val="0019491A"/>
    <w:rsid w:val="00195018"/>
    <w:rsid w:val="00195476"/>
    <w:rsid w:val="00195823"/>
    <w:rsid w:val="001959E1"/>
    <w:rsid w:val="00195C8C"/>
    <w:rsid w:val="001966AF"/>
    <w:rsid w:val="00197137"/>
    <w:rsid w:val="001A150F"/>
    <w:rsid w:val="001A3614"/>
    <w:rsid w:val="001A3E3E"/>
    <w:rsid w:val="001A4F05"/>
    <w:rsid w:val="001A5599"/>
    <w:rsid w:val="001A5984"/>
    <w:rsid w:val="001A70CA"/>
    <w:rsid w:val="001A7DA4"/>
    <w:rsid w:val="001B21C0"/>
    <w:rsid w:val="001B2605"/>
    <w:rsid w:val="001B375D"/>
    <w:rsid w:val="001B3D45"/>
    <w:rsid w:val="001B48CF"/>
    <w:rsid w:val="001B4DBA"/>
    <w:rsid w:val="001B6571"/>
    <w:rsid w:val="001B6A2A"/>
    <w:rsid w:val="001B6A59"/>
    <w:rsid w:val="001B6AE6"/>
    <w:rsid w:val="001B7335"/>
    <w:rsid w:val="001B7763"/>
    <w:rsid w:val="001C1B85"/>
    <w:rsid w:val="001C2502"/>
    <w:rsid w:val="001C3EA0"/>
    <w:rsid w:val="001C4DBA"/>
    <w:rsid w:val="001C68D7"/>
    <w:rsid w:val="001C6B55"/>
    <w:rsid w:val="001C7DD4"/>
    <w:rsid w:val="001D0C20"/>
    <w:rsid w:val="001D3506"/>
    <w:rsid w:val="001D37ED"/>
    <w:rsid w:val="001D47F1"/>
    <w:rsid w:val="001D5280"/>
    <w:rsid w:val="001D5D59"/>
    <w:rsid w:val="001E0040"/>
    <w:rsid w:val="001E0D15"/>
    <w:rsid w:val="001E2958"/>
    <w:rsid w:val="001E30DF"/>
    <w:rsid w:val="001E3DAA"/>
    <w:rsid w:val="001E4DCA"/>
    <w:rsid w:val="001E540C"/>
    <w:rsid w:val="001E657F"/>
    <w:rsid w:val="001E6904"/>
    <w:rsid w:val="001E705F"/>
    <w:rsid w:val="001F021C"/>
    <w:rsid w:val="001F1675"/>
    <w:rsid w:val="001F2C82"/>
    <w:rsid w:val="001F2D27"/>
    <w:rsid w:val="001F3F06"/>
    <w:rsid w:val="001F6811"/>
    <w:rsid w:val="001F68E4"/>
    <w:rsid w:val="001F7006"/>
    <w:rsid w:val="002002EF"/>
    <w:rsid w:val="002018B7"/>
    <w:rsid w:val="002019EF"/>
    <w:rsid w:val="00201D74"/>
    <w:rsid w:val="00203A04"/>
    <w:rsid w:val="002041DD"/>
    <w:rsid w:val="002066C7"/>
    <w:rsid w:val="002077BD"/>
    <w:rsid w:val="00207BF0"/>
    <w:rsid w:val="0021030D"/>
    <w:rsid w:val="002106C6"/>
    <w:rsid w:val="00210956"/>
    <w:rsid w:val="00210AAA"/>
    <w:rsid w:val="0021387F"/>
    <w:rsid w:val="002140F9"/>
    <w:rsid w:val="00214ED6"/>
    <w:rsid w:val="0021596A"/>
    <w:rsid w:val="00215E1B"/>
    <w:rsid w:val="002203C7"/>
    <w:rsid w:val="00220430"/>
    <w:rsid w:val="00223269"/>
    <w:rsid w:val="0022510A"/>
    <w:rsid w:val="00225EEB"/>
    <w:rsid w:val="00226843"/>
    <w:rsid w:val="00227101"/>
    <w:rsid w:val="002275A3"/>
    <w:rsid w:val="00230071"/>
    <w:rsid w:val="00230C5D"/>
    <w:rsid w:val="00230D6F"/>
    <w:rsid w:val="0023123A"/>
    <w:rsid w:val="00232BA4"/>
    <w:rsid w:val="00232C48"/>
    <w:rsid w:val="00233595"/>
    <w:rsid w:val="00234316"/>
    <w:rsid w:val="00234C84"/>
    <w:rsid w:val="00236736"/>
    <w:rsid w:val="00236F82"/>
    <w:rsid w:val="00237288"/>
    <w:rsid w:val="00237496"/>
    <w:rsid w:val="00243320"/>
    <w:rsid w:val="002440CC"/>
    <w:rsid w:val="00244C47"/>
    <w:rsid w:val="00246044"/>
    <w:rsid w:val="002460F0"/>
    <w:rsid w:val="0024628C"/>
    <w:rsid w:val="002468D5"/>
    <w:rsid w:val="00247F1D"/>
    <w:rsid w:val="002501BB"/>
    <w:rsid w:val="00250D85"/>
    <w:rsid w:val="00251DC5"/>
    <w:rsid w:val="0025239A"/>
    <w:rsid w:val="002523DD"/>
    <w:rsid w:val="00252A3B"/>
    <w:rsid w:val="00252FA2"/>
    <w:rsid w:val="0025305D"/>
    <w:rsid w:val="00256149"/>
    <w:rsid w:val="00256F89"/>
    <w:rsid w:val="00261382"/>
    <w:rsid w:val="00261E5D"/>
    <w:rsid w:val="00262152"/>
    <w:rsid w:val="00262399"/>
    <w:rsid w:val="0026352A"/>
    <w:rsid w:val="0026417C"/>
    <w:rsid w:val="002656AF"/>
    <w:rsid w:val="002663CC"/>
    <w:rsid w:val="002674E1"/>
    <w:rsid w:val="002707D0"/>
    <w:rsid w:val="0027227D"/>
    <w:rsid w:val="00276CCB"/>
    <w:rsid w:val="00280AFF"/>
    <w:rsid w:val="00280E90"/>
    <w:rsid w:val="002818B7"/>
    <w:rsid w:val="00281E3E"/>
    <w:rsid w:val="00283828"/>
    <w:rsid w:val="00284557"/>
    <w:rsid w:val="0028493A"/>
    <w:rsid w:val="002850E3"/>
    <w:rsid w:val="002851C3"/>
    <w:rsid w:val="002858C6"/>
    <w:rsid w:val="00285938"/>
    <w:rsid w:val="002867E5"/>
    <w:rsid w:val="002871A5"/>
    <w:rsid w:val="00287844"/>
    <w:rsid w:val="00291B3E"/>
    <w:rsid w:val="0029224F"/>
    <w:rsid w:val="0029229A"/>
    <w:rsid w:val="002926FA"/>
    <w:rsid w:val="00293376"/>
    <w:rsid w:val="00294483"/>
    <w:rsid w:val="002948D2"/>
    <w:rsid w:val="00295EAD"/>
    <w:rsid w:val="00296F8D"/>
    <w:rsid w:val="002A04D3"/>
    <w:rsid w:val="002A1F45"/>
    <w:rsid w:val="002A36F2"/>
    <w:rsid w:val="002A38F2"/>
    <w:rsid w:val="002A694D"/>
    <w:rsid w:val="002A79C9"/>
    <w:rsid w:val="002A7A95"/>
    <w:rsid w:val="002B0808"/>
    <w:rsid w:val="002B29D7"/>
    <w:rsid w:val="002B2B33"/>
    <w:rsid w:val="002B3F48"/>
    <w:rsid w:val="002B58E8"/>
    <w:rsid w:val="002B75F3"/>
    <w:rsid w:val="002C1E2B"/>
    <w:rsid w:val="002C4190"/>
    <w:rsid w:val="002C4309"/>
    <w:rsid w:val="002C48A4"/>
    <w:rsid w:val="002C48A7"/>
    <w:rsid w:val="002C5F92"/>
    <w:rsid w:val="002C6457"/>
    <w:rsid w:val="002C6C88"/>
    <w:rsid w:val="002C6E0D"/>
    <w:rsid w:val="002C7F4E"/>
    <w:rsid w:val="002D0D03"/>
    <w:rsid w:val="002D1B8B"/>
    <w:rsid w:val="002D221B"/>
    <w:rsid w:val="002D3830"/>
    <w:rsid w:val="002D4678"/>
    <w:rsid w:val="002D4779"/>
    <w:rsid w:val="002D48F3"/>
    <w:rsid w:val="002D6B2E"/>
    <w:rsid w:val="002D75E0"/>
    <w:rsid w:val="002E0ED4"/>
    <w:rsid w:val="002E3D2F"/>
    <w:rsid w:val="002E41B1"/>
    <w:rsid w:val="002E4578"/>
    <w:rsid w:val="002E4ABC"/>
    <w:rsid w:val="002E4BFF"/>
    <w:rsid w:val="002E5B01"/>
    <w:rsid w:val="002E5D79"/>
    <w:rsid w:val="002E5D9D"/>
    <w:rsid w:val="002E5DB2"/>
    <w:rsid w:val="002E609C"/>
    <w:rsid w:val="002E7F1E"/>
    <w:rsid w:val="002F03E9"/>
    <w:rsid w:val="002F1920"/>
    <w:rsid w:val="002F223D"/>
    <w:rsid w:val="002F2D30"/>
    <w:rsid w:val="002F2D54"/>
    <w:rsid w:val="002F66C8"/>
    <w:rsid w:val="002F7D38"/>
    <w:rsid w:val="003004C1"/>
    <w:rsid w:val="003010BA"/>
    <w:rsid w:val="00301AA7"/>
    <w:rsid w:val="00302048"/>
    <w:rsid w:val="00303CE0"/>
    <w:rsid w:val="00304C97"/>
    <w:rsid w:val="00305E9B"/>
    <w:rsid w:val="00305EBC"/>
    <w:rsid w:val="0030692B"/>
    <w:rsid w:val="0030716C"/>
    <w:rsid w:val="00307AEF"/>
    <w:rsid w:val="00307EA7"/>
    <w:rsid w:val="00310A40"/>
    <w:rsid w:val="00311028"/>
    <w:rsid w:val="00311155"/>
    <w:rsid w:val="003117A4"/>
    <w:rsid w:val="00311B6E"/>
    <w:rsid w:val="00311B90"/>
    <w:rsid w:val="00312832"/>
    <w:rsid w:val="00312A0C"/>
    <w:rsid w:val="00312CAD"/>
    <w:rsid w:val="003162B6"/>
    <w:rsid w:val="0031693C"/>
    <w:rsid w:val="00317B69"/>
    <w:rsid w:val="00317BE9"/>
    <w:rsid w:val="00321164"/>
    <w:rsid w:val="0032214D"/>
    <w:rsid w:val="00322B5B"/>
    <w:rsid w:val="00323572"/>
    <w:rsid w:val="0032511C"/>
    <w:rsid w:val="0032632F"/>
    <w:rsid w:val="003264ED"/>
    <w:rsid w:val="00327FEE"/>
    <w:rsid w:val="003306DF"/>
    <w:rsid w:val="00332A11"/>
    <w:rsid w:val="00332C75"/>
    <w:rsid w:val="00332C82"/>
    <w:rsid w:val="00332E23"/>
    <w:rsid w:val="00333092"/>
    <w:rsid w:val="0033394E"/>
    <w:rsid w:val="00334262"/>
    <w:rsid w:val="00334B01"/>
    <w:rsid w:val="00334CC9"/>
    <w:rsid w:val="00335138"/>
    <w:rsid w:val="00336879"/>
    <w:rsid w:val="00336A64"/>
    <w:rsid w:val="00336F49"/>
    <w:rsid w:val="003370C1"/>
    <w:rsid w:val="003379B0"/>
    <w:rsid w:val="0034164F"/>
    <w:rsid w:val="00342AE5"/>
    <w:rsid w:val="00342F3D"/>
    <w:rsid w:val="003435FF"/>
    <w:rsid w:val="003449AD"/>
    <w:rsid w:val="00344CF3"/>
    <w:rsid w:val="003464DC"/>
    <w:rsid w:val="00346B28"/>
    <w:rsid w:val="00346CE0"/>
    <w:rsid w:val="00350BD7"/>
    <w:rsid w:val="003520C4"/>
    <w:rsid w:val="003527C5"/>
    <w:rsid w:val="00352DCE"/>
    <w:rsid w:val="00353CD4"/>
    <w:rsid w:val="00354A57"/>
    <w:rsid w:val="00354E18"/>
    <w:rsid w:val="00356432"/>
    <w:rsid w:val="00356972"/>
    <w:rsid w:val="00357A37"/>
    <w:rsid w:val="00360C86"/>
    <w:rsid w:val="003612A3"/>
    <w:rsid w:val="00361BE1"/>
    <w:rsid w:val="00361E10"/>
    <w:rsid w:val="00362B1B"/>
    <w:rsid w:val="00362BBF"/>
    <w:rsid w:val="00363697"/>
    <w:rsid w:val="00363B78"/>
    <w:rsid w:val="00364322"/>
    <w:rsid w:val="00364471"/>
    <w:rsid w:val="003647DC"/>
    <w:rsid w:val="0036505C"/>
    <w:rsid w:val="003652A0"/>
    <w:rsid w:val="00365AEF"/>
    <w:rsid w:val="003668E0"/>
    <w:rsid w:val="00366904"/>
    <w:rsid w:val="00366C15"/>
    <w:rsid w:val="00366E00"/>
    <w:rsid w:val="003671BE"/>
    <w:rsid w:val="00367C63"/>
    <w:rsid w:val="003706F1"/>
    <w:rsid w:val="00370A0F"/>
    <w:rsid w:val="00370B9C"/>
    <w:rsid w:val="00370C4D"/>
    <w:rsid w:val="00371D95"/>
    <w:rsid w:val="00373356"/>
    <w:rsid w:val="00373CCC"/>
    <w:rsid w:val="00373F7A"/>
    <w:rsid w:val="00374080"/>
    <w:rsid w:val="003746A1"/>
    <w:rsid w:val="00375217"/>
    <w:rsid w:val="0037643B"/>
    <w:rsid w:val="0037663B"/>
    <w:rsid w:val="003775F1"/>
    <w:rsid w:val="003819EC"/>
    <w:rsid w:val="003827B1"/>
    <w:rsid w:val="00382B9D"/>
    <w:rsid w:val="00383237"/>
    <w:rsid w:val="003836FD"/>
    <w:rsid w:val="00383E05"/>
    <w:rsid w:val="003859AB"/>
    <w:rsid w:val="003862EE"/>
    <w:rsid w:val="003872D9"/>
    <w:rsid w:val="00387D0C"/>
    <w:rsid w:val="00387F3C"/>
    <w:rsid w:val="003908F4"/>
    <w:rsid w:val="00391489"/>
    <w:rsid w:val="003918C1"/>
    <w:rsid w:val="00392015"/>
    <w:rsid w:val="003946AA"/>
    <w:rsid w:val="0039478C"/>
    <w:rsid w:val="00395D7A"/>
    <w:rsid w:val="00397530"/>
    <w:rsid w:val="003A0B48"/>
    <w:rsid w:val="003A0F5D"/>
    <w:rsid w:val="003A37B4"/>
    <w:rsid w:val="003A461F"/>
    <w:rsid w:val="003A5B8F"/>
    <w:rsid w:val="003A620E"/>
    <w:rsid w:val="003A7665"/>
    <w:rsid w:val="003B065A"/>
    <w:rsid w:val="003B0AE2"/>
    <w:rsid w:val="003B17F1"/>
    <w:rsid w:val="003B5D8D"/>
    <w:rsid w:val="003B5E48"/>
    <w:rsid w:val="003B617A"/>
    <w:rsid w:val="003B61D6"/>
    <w:rsid w:val="003B6A83"/>
    <w:rsid w:val="003B7F6D"/>
    <w:rsid w:val="003C1746"/>
    <w:rsid w:val="003C1A40"/>
    <w:rsid w:val="003C1E89"/>
    <w:rsid w:val="003C3BB3"/>
    <w:rsid w:val="003C3EAF"/>
    <w:rsid w:val="003C4608"/>
    <w:rsid w:val="003C548D"/>
    <w:rsid w:val="003C6878"/>
    <w:rsid w:val="003C7A57"/>
    <w:rsid w:val="003D08A1"/>
    <w:rsid w:val="003D1351"/>
    <w:rsid w:val="003D1E66"/>
    <w:rsid w:val="003D2264"/>
    <w:rsid w:val="003D30D6"/>
    <w:rsid w:val="003D563F"/>
    <w:rsid w:val="003D6BAD"/>
    <w:rsid w:val="003D6C3A"/>
    <w:rsid w:val="003D7A07"/>
    <w:rsid w:val="003D7DEC"/>
    <w:rsid w:val="003E112E"/>
    <w:rsid w:val="003E1A35"/>
    <w:rsid w:val="003E2536"/>
    <w:rsid w:val="003E2F4E"/>
    <w:rsid w:val="003E422B"/>
    <w:rsid w:val="003E463B"/>
    <w:rsid w:val="003E55B7"/>
    <w:rsid w:val="003E5862"/>
    <w:rsid w:val="003F0453"/>
    <w:rsid w:val="003F0E74"/>
    <w:rsid w:val="003F1292"/>
    <w:rsid w:val="003F1B06"/>
    <w:rsid w:val="003F2686"/>
    <w:rsid w:val="003F2C3B"/>
    <w:rsid w:val="003F2CD3"/>
    <w:rsid w:val="003F5236"/>
    <w:rsid w:val="003F5DA4"/>
    <w:rsid w:val="003F743C"/>
    <w:rsid w:val="003F7DC1"/>
    <w:rsid w:val="00400704"/>
    <w:rsid w:val="004013E0"/>
    <w:rsid w:val="00402393"/>
    <w:rsid w:val="00402A6D"/>
    <w:rsid w:val="004037D7"/>
    <w:rsid w:val="00403E75"/>
    <w:rsid w:val="004049E1"/>
    <w:rsid w:val="00404B80"/>
    <w:rsid w:val="0040570C"/>
    <w:rsid w:val="00406072"/>
    <w:rsid w:val="00406116"/>
    <w:rsid w:val="00407951"/>
    <w:rsid w:val="00407B58"/>
    <w:rsid w:val="00410764"/>
    <w:rsid w:val="00410C09"/>
    <w:rsid w:val="00411189"/>
    <w:rsid w:val="004122C4"/>
    <w:rsid w:val="004124F8"/>
    <w:rsid w:val="00412DED"/>
    <w:rsid w:val="00412EA6"/>
    <w:rsid w:val="00412EFD"/>
    <w:rsid w:val="0041315A"/>
    <w:rsid w:val="004131FB"/>
    <w:rsid w:val="00414076"/>
    <w:rsid w:val="00414860"/>
    <w:rsid w:val="004152E7"/>
    <w:rsid w:val="004164EA"/>
    <w:rsid w:val="00416A65"/>
    <w:rsid w:val="00417457"/>
    <w:rsid w:val="004179AB"/>
    <w:rsid w:val="004215BF"/>
    <w:rsid w:val="00421FD8"/>
    <w:rsid w:val="00422552"/>
    <w:rsid w:val="0042298A"/>
    <w:rsid w:val="00422A66"/>
    <w:rsid w:val="004245A9"/>
    <w:rsid w:val="0042547E"/>
    <w:rsid w:val="00425D47"/>
    <w:rsid w:val="004264C2"/>
    <w:rsid w:val="00427457"/>
    <w:rsid w:val="0042786B"/>
    <w:rsid w:val="00430386"/>
    <w:rsid w:val="00430393"/>
    <w:rsid w:val="00430F72"/>
    <w:rsid w:val="00431290"/>
    <w:rsid w:val="00431BCD"/>
    <w:rsid w:val="0043295C"/>
    <w:rsid w:val="00433055"/>
    <w:rsid w:val="004336A2"/>
    <w:rsid w:val="00433906"/>
    <w:rsid w:val="0043421B"/>
    <w:rsid w:val="004342EE"/>
    <w:rsid w:val="00436FBF"/>
    <w:rsid w:val="004403DD"/>
    <w:rsid w:val="0044055F"/>
    <w:rsid w:val="00441DF6"/>
    <w:rsid w:val="00444DFE"/>
    <w:rsid w:val="0044768F"/>
    <w:rsid w:val="004477C3"/>
    <w:rsid w:val="00447A88"/>
    <w:rsid w:val="004507E1"/>
    <w:rsid w:val="004510C4"/>
    <w:rsid w:val="004513BD"/>
    <w:rsid w:val="00451B13"/>
    <w:rsid w:val="00452250"/>
    <w:rsid w:val="00452591"/>
    <w:rsid w:val="00454262"/>
    <w:rsid w:val="004543D4"/>
    <w:rsid w:val="004552DB"/>
    <w:rsid w:val="0045611F"/>
    <w:rsid w:val="0045679F"/>
    <w:rsid w:val="00462145"/>
    <w:rsid w:val="0046322F"/>
    <w:rsid w:val="00463C28"/>
    <w:rsid w:val="004646DE"/>
    <w:rsid w:val="004659BA"/>
    <w:rsid w:val="00466EF1"/>
    <w:rsid w:val="004673E4"/>
    <w:rsid w:val="00471A6D"/>
    <w:rsid w:val="00472251"/>
    <w:rsid w:val="0047235E"/>
    <w:rsid w:val="004739EB"/>
    <w:rsid w:val="00473AFD"/>
    <w:rsid w:val="00473CF2"/>
    <w:rsid w:val="00473EC1"/>
    <w:rsid w:val="00474782"/>
    <w:rsid w:val="0047516C"/>
    <w:rsid w:val="004760C7"/>
    <w:rsid w:val="004764DD"/>
    <w:rsid w:val="00476A13"/>
    <w:rsid w:val="00477991"/>
    <w:rsid w:val="004807AF"/>
    <w:rsid w:val="00483A64"/>
    <w:rsid w:val="00485446"/>
    <w:rsid w:val="00485B18"/>
    <w:rsid w:val="00485B26"/>
    <w:rsid w:val="004876FB"/>
    <w:rsid w:val="00490BF7"/>
    <w:rsid w:val="00490EE6"/>
    <w:rsid w:val="004921F3"/>
    <w:rsid w:val="00492613"/>
    <w:rsid w:val="0049289B"/>
    <w:rsid w:val="00492E06"/>
    <w:rsid w:val="004933A8"/>
    <w:rsid w:val="00493B22"/>
    <w:rsid w:val="0049497D"/>
    <w:rsid w:val="00494F2D"/>
    <w:rsid w:val="00495A32"/>
    <w:rsid w:val="00495F22"/>
    <w:rsid w:val="004A0809"/>
    <w:rsid w:val="004A0D4A"/>
    <w:rsid w:val="004A3D53"/>
    <w:rsid w:val="004A3EB2"/>
    <w:rsid w:val="004A4335"/>
    <w:rsid w:val="004A43F0"/>
    <w:rsid w:val="004A4A3D"/>
    <w:rsid w:val="004A4F62"/>
    <w:rsid w:val="004A5B5A"/>
    <w:rsid w:val="004A755D"/>
    <w:rsid w:val="004B1A6B"/>
    <w:rsid w:val="004B2659"/>
    <w:rsid w:val="004B39BF"/>
    <w:rsid w:val="004B631C"/>
    <w:rsid w:val="004B6473"/>
    <w:rsid w:val="004B66FE"/>
    <w:rsid w:val="004B6958"/>
    <w:rsid w:val="004B6BC6"/>
    <w:rsid w:val="004B74BB"/>
    <w:rsid w:val="004B79A8"/>
    <w:rsid w:val="004B7FD0"/>
    <w:rsid w:val="004C189A"/>
    <w:rsid w:val="004C2755"/>
    <w:rsid w:val="004C33FC"/>
    <w:rsid w:val="004C4A8F"/>
    <w:rsid w:val="004C5D17"/>
    <w:rsid w:val="004C6940"/>
    <w:rsid w:val="004C6E86"/>
    <w:rsid w:val="004D04B1"/>
    <w:rsid w:val="004D0D68"/>
    <w:rsid w:val="004D0E68"/>
    <w:rsid w:val="004D0EA7"/>
    <w:rsid w:val="004D1009"/>
    <w:rsid w:val="004D232D"/>
    <w:rsid w:val="004D2892"/>
    <w:rsid w:val="004D31D7"/>
    <w:rsid w:val="004D322F"/>
    <w:rsid w:val="004D330D"/>
    <w:rsid w:val="004D3A42"/>
    <w:rsid w:val="004D498E"/>
    <w:rsid w:val="004E0D1E"/>
    <w:rsid w:val="004E4AD7"/>
    <w:rsid w:val="004E4EE5"/>
    <w:rsid w:val="004E68E1"/>
    <w:rsid w:val="004E7250"/>
    <w:rsid w:val="004F11C5"/>
    <w:rsid w:val="004F20F6"/>
    <w:rsid w:val="004F2ED8"/>
    <w:rsid w:val="004F3713"/>
    <w:rsid w:val="004F43DD"/>
    <w:rsid w:val="004F43F2"/>
    <w:rsid w:val="004F482D"/>
    <w:rsid w:val="004F59EB"/>
    <w:rsid w:val="004F60A8"/>
    <w:rsid w:val="004F6656"/>
    <w:rsid w:val="004F6942"/>
    <w:rsid w:val="004F6B08"/>
    <w:rsid w:val="004F6CCD"/>
    <w:rsid w:val="00500460"/>
    <w:rsid w:val="00500BE9"/>
    <w:rsid w:val="00505063"/>
    <w:rsid w:val="00505919"/>
    <w:rsid w:val="00505A8D"/>
    <w:rsid w:val="00507584"/>
    <w:rsid w:val="00507694"/>
    <w:rsid w:val="00507EAA"/>
    <w:rsid w:val="005103E7"/>
    <w:rsid w:val="0051052C"/>
    <w:rsid w:val="0051052D"/>
    <w:rsid w:val="0051076E"/>
    <w:rsid w:val="005108A6"/>
    <w:rsid w:val="00513D67"/>
    <w:rsid w:val="00513E76"/>
    <w:rsid w:val="005151A9"/>
    <w:rsid w:val="00516B1B"/>
    <w:rsid w:val="005214A1"/>
    <w:rsid w:val="00521B91"/>
    <w:rsid w:val="00522539"/>
    <w:rsid w:val="00523157"/>
    <w:rsid w:val="00523172"/>
    <w:rsid w:val="005233B4"/>
    <w:rsid w:val="0052350C"/>
    <w:rsid w:val="00523C03"/>
    <w:rsid w:val="00527FC9"/>
    <w:rsid w:val="00530B9C"/>
    <w:rsid w:val="005326D7"/>
    <w:rsid w:val="00533F8A"/>
    <w:rsid w:val="00534218"/>
    <w:rsid w:val="00540644"/>
    <w:rsid w:val="00540842"/>
    <w:rsid w:val="00540F76"/>
    <w:rsid w:val="00541571"/>
    <w:rsid w:val="00541924"/>
    <w:rsid w:val="00542299"/>
    <w:rsid w:val="00543095"/>
    <w:rsid w:val="005431DD"/>
    <w:rsid w:val="00543AC9"/>
    <w:rsid w:val="00544E62"/>
    <w:rsid w:val="00547B14"/>
    <w:rsid w:val="00547BDD"/>
    <w:rsid w:val="00551E37"/>
    <w:rsid w:val="00553337"/>
    <w:rsid w:val="00553466"/>
    <w:rsid w:val="0055374C"/>
    <w:rsid w:val="00555850"/>
    <w:rsid w:val="005569C4"/>
    <w:rsid w:val="005605FE"/>
    <w:rsid w:val="00561D3C"/>
    <w:rsid w:val="005627B4"/>
    <w:rsid w:val="0056336F"/>
    <w:rsid w:val="0056455D"/>
    <w:rsid w:val="0056527B"/>
    <w:rsid w:val="00566091"/>
    <w:rsid w:val="00566555"/>
    <w:rsid w:val="00566F03"/>
    <w:rsid w:val="0056746F"/>
    <w:rsid w:val="00571698"/>
    <w:rsid w:val="00572580"/>
    <w:rsid w:val="00573B66"/>
    <w:rsid w:val="00573E31"/>
    <w:rsid w:val="00573E47"/>
    <w:rsid w:val="00574682"/>
    <w:rsid w:val="00574712"/>
    <w:rsid w:val="00574857"/>
    <w:rsid w:val="00574FD7"/>
    <w:rsid w:val="00575720"/>
    <w:rsid w:val="00576018"/>
    <w:rsid w:val="00576C84"/>
    <w:rsid w:val="00576D10"/>
    <w:rsid w:val="00576E50"/>
    <w:rsid w:val="00577039"/>
    <w:rsid w:val="005773F6"/>
    <w:rsid w:val="00577548"/>
    <w:rsid w:val="005804F8"/>
    <w:rsid w:val="00580C78"/>
    <w:rsid w:val="00580CDE"/>
    <w:rsid w:val="00580ECA"/>
    <w:rsid w:val="005812DC"/>
    <w:rsid w:val="0058165B"/>
    <w:rsid w:val="00581F78"/>
    <w:rsid w:val="00582DD6"/>
    <w:rsid w:val="00583AD1"/>
    <w:rsid w:val="00584374"/>
    <w:rsid w:val="005859C0"/>
    <w:rsid w:val="005938DE"/>
    <w:rsid w:val="00593E22"/>
    <w:rsid w:val="005948A8"/>
    <w:rsid w:val="00594BED"/>
    <w:rsid w:val="00596771"/>
    <w:rsid w:val="0059741C"/>
    <w:rsid w:val="005974F4"/>
    <w:rsid w:val="005A16A9"/>
    <w:rsid w:val="005A192B"/>
    <w:rsid w:val="005A195B"/>
    <w:rsid w:val="005A206C"/>
    <w:rsid w:val="005A24B2"/>
    <w:rsid w:val="005A3EA1"/>
    <w:rsid w:val="005A4EDD"/>
    <w:rsid w:val="005A66AE"/>
    <w:rsid w:val="005A6D58"/>
    <w:rsid w:val="005A6F4D"/>
    <w:rsid w:val="005B0EDD"/>
    <w:rsid w:val="005B29CC"/>
    <w:rsid w:val="005B4187"/>
    <w:rsid w:val="005B5671"/>
    <w:rsid w:val="005B5831"/>
    <w:rsid w:val="005B634D"/>
    <w:rsid w:val="005B72F7"/>
    <w:rsid w:val="005C157E"/>
    <w:rsid w:val="005C1612"/>
    <w:rsid w:val="005C186A"/>
    <w:rsid w:val="005C2052"/>
    <w:rsid w:val="005C3251"/>
    <w:rsid w:val="005C4176"/>
    <w:rsid w:val="005C4CE9"/>
    <w:rsid w:val="005C595D"/>
    <w:rsid w:val="005C5F2E"/>
    <w:rsid w:val="005C616A"/>
    <w:rsid w:val="005C7B41"/>
    <w:rsid w:val="005C7FBD"/>
    <w:rsid w:val="005D050D"/>
    <w:rsid w:val="005D09B1"/>
    <w:rsid w:val="005D25E8"/>
    <w:rsid w:val="005D2B1B"/>
    <w:rsid w:val="005D3B7A"/>
    <w:rsid w:val="005D3DD9"/>
    <w:rsid w:val="005D4607"/>
    <w:rsid w:val="005D5515"/>
    <w:rsid w:val="005D5568"/>
    <w:rsid w:val="005D7153"/>
    <w:rsid w:val="005E0E2F"/>
    <w:rsid w:val="005E0F10"/>
    <w:rsid w:val="005E1079"/>
    <w:rsid w:val="005E1C41"/>
    <w:rsid w:val="005E2360"/>
    <w:rsid w:val="005E238B"/>
    <w:rsid w:val="005E2CD3"/>
    <w:rsid w:val="005E4178"/>
    <w:rsid w:val="005E45B5"/>
    <w:rsid w:val="005E5BF9"/>
    <w:rsid w:val="005E7E06"/>
    <w:rsid w:val="005F0163"/>
    <w:rsid w:val="005F0772"/>
    <w:rsid w:val="005F109C"/>
    <w:rsid w:val="005F131B"/>
    <w:rsid w:val="005F190E"/>
    <w:rsid w:val="005F216D"/>
    <w:rsid w:val="005F237A"/>
    <w:rsid w:val="005F2A0F"/>
    <w:rsid w:val="005F3323"/>
    <w:rsid w:val="005F363D"/>
    <w:rsid w:val="005F502D"/>
    <w:rsid w:val="005F5275"/>
    <w:rsid w:val="005F56BC"/>
    <w:rsid w:val="005F5AF1"/>
    <w:rsid w:val="005F5BA7"/>
    <w:rsid w:val="005F5E4F"/>
    <w:rsid w:val="005F653E"/>
    <w:rsid w:val="005F7CD1"/>
    <w:rsid w:val="0060070E"/>
    <w:rsid w:val="00603B4D"/>
    <w:rsid w:val="00604F06"/>
    <w:rsid w:val="00605034"/>
    <w:rsid w:val="006065D2"/>
    <w:rsid w:val="00606C15"/>
    <w:rsid w:val="00607520"/>
    <w:rsid w:val="00607A9A"/>
    <w:rsid w:val="00610D8D"/>
    <w:rsid w:val="00611A77"/>
    <w:rsid w:val="006121CA"/>
    <w:rsid w:val="006122E0"/>
    <w:rsid w:val="00612960"/>
    <w:rsid w:val="00612A11"/>
    <w:rsid w:val="0061394E"/>
    <w:rsid w:val="00613A69"/>
    <w:rsid w:val="0061445A"/>
    <w:rsid w:val="00614C70"/>
    <w:rsid w:val="00615D83"/>
    <w:rsid w:val="006164BA"/>
    <w:rsid w:val="00616BA7"/>
    <w:rsid w:val="0061761C"/>
    <w:rsid w:val="00617721"/>
    <w:rsid w:val="00617A4C"/>
    <w:rsid w:val="006204CA"/>
    <w:rsid w:val="006223C7"/>
    <w:rsid w:val="00623290"/>
    <w:rsid w:val="0062389B"/>
    <w:rsid w:val="00623C37"/>
    <w:rsid w:val="0062450E"/>
    <w:rsid w:val="0062625B"/>
    <w:rsid w:val="00626B2D"/>
    <w:rsid w:val="006274AE"/>
    <w:rsid w:val="00630F87"/>
    <w:rsid w:val="0063183A"/>
    <w:rsid w:val="00631EC7"/>
    <w:rsid w:val="00632AA3"/>
    <w:rsid w:val="00633165"/>
    <w:rsid w:val="00634EE6"/>
    <w:rsid w:val="00636AF4"/>
    <w:rsid w:val="00637E9E"/>
    <w:rsid w:val="0064014E"/>
    <w:rsid w:val="0064035A"/>
    <w:rsid w:val="006428D7"/>
    <w:rsid w:val="006429FB"/>
    <w:rsid w:val="00642DED"/>
    <w:rsid w:val="00643847"/>
    <w:rsid w:val="0064392A"/>
    <w:rsid w:val="00644A40"/>
    <w:rsid w:val="0064533F"/>
    <w:rsid w:val="00645C6A"/>
    <w:rsid w:val="00646EA8"/>
    <w:rsid w:val="00646FBF"/>
    <w:rsid w:val="006474E9"/>
    <w:rsid w:val="006501BE"/>
    <w:rsid w:val="00650CF9"/>
    <w:rsid w:val="00652414"/>
    <w:rsid w:val="00653015"/>
    <w:rsid w:val="00653199"/>
    <w:rsid w:val="006535B0"/>
    <w:rsid w:val="00655797"/>
    <w:rsid w:val="00655A43"/>
    <w:rsid w:val="00660119"/>
    <w:rsid w:val="00660B19"/>
    <w:rsid w:val="006610C0"/>
    <w:rsid w:val="00662805"/>
    <w:rsid w:val="00662ACC"/>
    <w:rsid w:val="00662DBC"/>
    <w:rsid w:val="00662E93"/>
    <w:rsid w:val="0066498F"/>
    <w:rsid w:val="0066617F"/>
    <w:rsid w:val="006666D0"/>
    <w:rsid w:val="00667722"/>
    <w:rsid w:val="00670828"/>
    <w:rsid w:val="00672667"/>
    <w:rsid w:val="00672A53"/>
    <w:rsid w:val="00674539"/>
    <w:rsid w:val="00676A1E"/>
    <w:rsid w:val="00676D1F"/>
    <w:rsid w:val="006775F7"/>
    <w:rsid w:val="006777C6"/>
    <w:rsid w:val="00682FEC"/>
    <w:rsid w:val="00683442"/>
    <w:rsid w:val="00685468"/>
    <w:rsid w:val="00685625"/>
    <w:rsid w:val="00685FC0"/>
    <w:rsid w:val="00686811"/>
    <w:rsid w:val="006871B2"/>
    <w:rsid w:val="00687A86"/>
    <w:rsid w:val="00690D2F"/>
    <w:rsid w:val="00691E8E"/>
    <w:rsid w:val="006938A3"/>
    <w:rsid w:val="0069557C"/>
    <w:rsid w:val="00695822"/>
    <w:rsid w:val="0069599F"/>
    <w:rsid w:val="00695C33"/>
    <w:rsid w:val="00695EFD"/>
    <w:rsid w:val="00696180"/>
    <w:rsid w:val="00697744"/>
    <w:rsid w:val="00697FEB"/>
    <w:rsid w:val="006A0663"/>
    <w:rsid w:val="006A0AEA"/>
    <w:rsid w:val="006A0F50"/>
    <w:rsid w:val="006A1C73"/>
    <w:rsid w:val="006A4CC9"/>
    <w:rsid w:val="006A6E10"/>
    <w:rsid w:val="006A7342"/>
    <w:rsid w:val="006A7795"/>
    <w:rsid w:val="006A7C02"/>
    <w:rsid w:val="006B0969"/>
    <w:rsid w:val="006B0B2A"/>
    <w:rsid w:val="006B105E"/>
    <w:rsid w:val="006B1082"/>
    <w:rsid w:val="006B162C"/>
    <w:rsid w:val="006B1F7B"/>
    <w:rsid w:val="006B1FEC"/>
    <w:rsid w:val="006B2130"/>
    <w:rsid w:val="006B3165"/>
    <w:rsid w:val="006B37D1"/>
    <w:rsid w:val="006B4BF5"/>
    <w:rsid w:val="006B4DAA"/>
    <w:rsid w:val="006B666D"/>
    <w:rsid w:val="006B7570"/>
    <w:rsid w:val="006B7D6E"/>
    <w:rsid w:val="006C0629"/>
    <w:rsid w:val="006C1F33"/>
    <w:rsid w:val="006C2782"/>
    <w:rsid w:val="006C3B38"/>
    <w:rsid w:val="006C4258"/>
    <w:rsid w:val="006C48BB"/>
    <w:rsid w:val="006C6E47"/>
    <w:rsid w:val="006C7540"/>
    <w:rsid w:val="006D05AE"/>
    <w:rsid w:val="006D1B94"/>
    <w:rsid w:val="006D20C4"/>
    <w:rsid w:val="006D336B"/>
    <w:rsid w:val="006E66DE"/>
    <w:rsid w:val="006E6B0C"/>
    <w:rsid w:val="006E7105"/>
    <w:rsid w:val="006E7385"/>
    <w:rsid w:val="006E7392"/>
    <w:rsid w:val="006E7D19"/>
    <w:rsid w:val="006F1352"/>
    <w:rsid w:val="006F14FF"/>
    <w:rsid w:val="006F1F78"/>
    <w:rsid w:val="006F284D"/>
    <w:rsid w:val="006F2C4C"/>
    <w:rsid w:val="006F2DDB"/>
    <w:rsid w:val="006F3208"/>
    <w:rsid w:val="006F3DF7"/>
    <w:rsid w:val="006F4526"/>
    <w:rsid w:val="006F477D"/>
    <w:rsid w:val="006F4DEC"/>
    <w:rsid w:val="006F74E7"/>
    <w:rsid w:val="00701962"/>
    <w:rsid w:val="007021EB"/>
    <w:rsid w:val="00702C47"/>
    <w:rsid w:val="00703CF5"/>
    <w:rsid w:val="007044C0"/>
    <w:rsid w:val="00706ED2"/>
    <w:rsid w:val="007107DA"/>
    <w:rsid w:val="00711400"/>
    <w:rsid w:val="00711D59"/>
    <w:rsid w:val="00712BC9"/>
    <w:rsid w:val="00713972"/>
    <w:rsid w:val="00714045"/>
    <w:rsid w:val="007151BF"/>
    <w:rsid w:val="00715688"/>
    <w:rsid w:val="00715A70"/>
    <w:rsid w:val="00716750"/>
    <w:rsid w:val="00716A8D"/>
    <w:rsid w:val="00717175"/>
    <w:rsid w:val="0072069F"/>
    <w:rsid w:val="00720D7D"/>
    <w:rsid w:val="00721311"/>
    <w:rsid w:val="00721DC1"/>
    <w:rsid w:val="00722CDB"/>
    <w:rsid w:val="007247A5"/>
    <w:rsid w:val="007247F2"/>
    <w:rsid w:val="0072526E"/>
    <w:rsid w:val="00725A03"/>
    <w:rsid w:val="007271A7"/>
    <w:rsid w:val="00727BC3"/>
    <w:rsid w:val="00730CFA"/>
    <w:rsid w:val="007331C0"/>
    <w:rsid w:val="00734B58"/>
    <w:rsid w:val="00734DF8"/>
    <w:rsid w:val="00735B25"/>
    <w:rsid w:val="00740B83"/>
    <w:rsid w:val="00741C84"/>
    <w:rsid w:val="007421D4"/>
    <w:rsid w:val="00742401"/>
    <w:rsid w:val="007430BA"/>
    <w:rsid w:val="00743DC7"/>
    <w:rsid w:val="00745245"/>
    <w:rsid w:val="00745F5A"/>
    <w:rsid w:val="00745F92"/>
    <w:rsid w:val="00746157"/>
    <w:rsid w:val="00747032"/>
    <w:rsid w:val="00750796"/>
    <w:rsid w:val="00750DEF"/>
    <w:rsid w:val="00751017"/>
    <w:rsid w:val="00751199"/>
    <w:rsid w:val="007515D3"/>
    <w:rsid w:val="00751DEE"/>
    <w:rsid w:val="00752098"/>
    <w:rsid w:val="007520E4"/>
    <w:rsid w:val="00753C83"/>
    <w:rsid w:val="00756473"/>
    <w:rsid w:val="00756BA9"/>
    <w:rsid w:val="0075710D"/>
    <w:rsid w:val="00757260"/>
    <w:rsid w:val="0076095F"/>
    <w:rsid w:val="00760FDD"/>
    <w:rsid w:val="00761826"/>
    <w:rsid w:val="00762CD1"/>
    <w:rsid w:val="007634E9"/>
    <w:rsid w:val="00763B17"/>
    <w:rsid w:val="00764ADD"/>
    <w:rsid w:val="00764D38"/>
    <w:rsid w:val="007653B1"/>
    <w:rsid w:val="00765B85"/>
    <w:rsid w:val="0076683C"/>
    <w:rsid w:val="00766A7B"/>
    <w:rsid w:val="0076717C"/>
    <w:rsid w:val="0076793A"/>
    <w:rsid w:val="007711AB"/>
    <w:rsid w:val="00772E03"/>
    <w:rsid w:val="0077338F"/>
    <w:rsid w:val="007736D0"/>
    <w:rsid w:val="007737C8"/>
    <w:rsid w:val="00773AB4"/>
    <w:rsid w:val="0077457E"/>
    <w:rsid w:val="007749B6"/>
    <w:rsid w:val="007754EC"/>
    <w:rsid w:val="0077627C"/>
    <w:rsid w:val="00780665"/>
    <w:rsid w:val="00780C50"/>
    <w:rsid w:val="007813F2"/>
    <w:rsid w:val="00781C81"/>
    <w:rsid w:val="007846DC"/>
    <w:rsid w:val="00785192"/>
    <w:rsid w:val="00785DBF"/>
    <w:rsid w:val="0078722C"/>
    <w:rsid w:val="00790280"/>
    <w:rsid w:val="0079076F"/>
    <w:rsid w:val="007911F8"/>
    <w:rsid w:val="0079145F"/>
    <w:rsid w:val="007914F2"/>
    <w:rsid w:val="00791937"/>
    <w:rsid w:val="007919D2"/>
    <w:rsid w:val="0079267A"/>
    <w:rsid w:val="00794154"/>
    <w:rsid w:val="00794873"/>
    <w:rsid w:val="0079631C"/>
    <w:rsid w:val="00796E94"/>
    <w:rsid w:val="007A00B4"/>
    <w:rsid w:val="007A051B"/>
    <w:rsid w:val="007A062A"/>
    <w:rsid w:val="007A1083"/>
    <w:rsid w:val="007A10C4"/>
    <w:rsid w:val="007A1255"/>
    <w:rsid w:val="007A41C3"/>
    <w:rsid w:val="007A4E1A"/>
    <w:rsid w:val="007A50EE"/>
    <w:rsid w:val="007A64BB"/>
    <w:rsid w:val="007A6DFC"/>
    <w:rsid w:val="007A756A"/>
    <w:rsid w:val="007A7586"/>
    <w:rsid w:val="007A758D"/>
    <w:rsid w:val="007A76B6"/>
    <w:rsid w:val="007B0278"/>
    <w:rsid w:val="007B037F"/>
    <w:rsid w:val="007B11D2"/>
    <w:rsid w:val="007B13FB"/>
    <w:rsid w:val="007B1CAC"/>
    <w:rsid w:val="007B1E44"/>
    <w:rsid w:val="007B24AD"/>
    <w:rsid w:val="007B27AB"/>
    <w:rsid w:val="007B3271"/>
    <w:rsid w:val="007B3478"/>
    <w:rsid w:val="007B3577"/>
    <w:rsid w:val="007B3659"/>
    <w:rsid w:val="007B4C09"/>
    <w:rsid w:val="007B5413"/>
    <w:rsid w:val="007B673E"/>
    <w:rsid w:val="007B6AAF"/>
    <w:rsid w:val="007B7385"/>
    <w:rsid w:val="007B7703"/>
    <w:rsid w:val="007C0C82"/>
    <w:rsid w:val="007C150B"/>
    <w:rsid w:val="007C2B19"/>
    <w:rsid w:val="007C3DF6"/>
    <w:rsid w:val="007C5054"/>
    <w:rsid w:val="007C79F3"/>
    <w:rsid w:val="007D18A2"/>
    <w:rsid w:val="007D34AD"/>
    <w:rsid w:val="007D4458"/>
    <w:rsid w:val="007D5ECC"/>
    <w:rsid w:val="007D7022"/>
    <w:rsid w:val="007D76B4"/>
    <w:rsid w:val="007E0462"/>
    <w:rsid w:val="007E0E74"/>
    <w:rsid w:val="007E1993"/>
    <w:rsid w:val="007E1CE2"/>
    <w:rsid w:val="007E2072"/>
    <w:rsid w:val="007E4E68"/>
    <w:rsid w:val="007E5641"/>
    <w:rsid w:val="007E6B69"/>
    <w:rsid w:val="007E7172"/>
    <w:rsid w:val="007E7BC7"/>
    <w:rsid w:val="007F19D1"/>
    <w:rsid w:val="007F1F28"/>
    <w:rsid w:val="007F2385"/>
    <w:rsid w:val="007F39C9"/>
    <w:rsid w:val="007F40FA"/>
    <w:rsid w:val="007F4F46"/>
    <w:rsid w:val="007F5128"/>
    <w:rsid w:val="007F5B7B"/>
    <w:rsid w:val="007F61F8"/>
    <w:rsid w:val="007F79B2"/>
    <w:rsid w:val="007F7F6A"/>
    <w:rsid w:val="00800487"/>
    <w:rsid w:val="00800679"/>
    <w:rsid w:val="008014C6"/>
    <w:rsid w:val="008014DB"/>
    <w:rsid w:val="00801AFC"/>
    <w:rsid w:val="00803B1F"/>
    <w:rsid w:val="008044B9"/>
    <w:rsid w:val="008049E6"/>
    <w:rsid w:val="0080573C"/>
    <w:rsid w:val="00805809"/>
    <w:rsid w:val="008063B2"/>
    <w:rsid w:val="00806609"/>
    <w:rsid w:val="008069F8"/>
    <w:rsid w:val="0081242F"/>
    <w:rsid w:val="00812D16"/>
    <w:rsid w:val="008139B7"/>
    <w:rsid w:val="008152BF"/>
    <w:rsid w:val="00815880"/>
    <w:rsid w:val="00815D62"/>
    <w:rsid w:val="00817413"/>
    <w:rsid w:val="0081756E"/>
    <w:rsid w:val="0081788C"/>
    <w:rsid w:val="00817B07"/>
    <w:rsid w:val="00817DD6"/>
    <w:rsid w:val="00817DD9"/>
    <w:rsid w:val="0082172B"/>
    <w:rsid w:val="00822B44"/>
    <w:rsid w:val="00822BB0"/>
    <w:rsid w:val="0082310D"/>
    <w:rsid w:val="00823653"/>
    <w:rsid w:val="0082437D"/>
    <w:rsid w:val="00825CFD"/>
    <w:rsid w:val="00827BB3"/>
    <w:rsid w:val="00827CD9"/>
    <w:rsid w:val="00830053"/>
    <w:rsid w:val="008313B4"/>
    <w:rsid w:val="008320FA"/>
    <w:rsid w:val="00832620"/>
    <w:rsid w:val="008337A2"/>
    <w:rsid w:val="0083474C"/>
    <w:rsid w:val="00836906"/>
    <w:rsid w:val="008411D6"/>
    <w:rsid w:val="00841760"/>
    <w:rsid w:val="00842B70"/>
    <w:rsid w:val="00844305"/>
    <w:rsid w:val="00845015"/>
    <w:rsid w:val="00846042"/>
    <w:rsid w:val="0084671D"/>
    <w:rsid w:val="00851E58"/>
    <w:rsid w:val="00852832"/>
    <w:rsid w:val="00853964"/>
    <w:rsid w:val="00854335"/>
    <w:rsid w:val="00855FCA"/>
    <w:rsid w:val="00856ECF"/>
    <w:rsid w:val="008570A9"/>
    <w:rsid w:val="008570D5"/>
    <w:rsid w:val="008574D5"/>
    <w:rsid w:val="00857FCE"/>
    <w:rsid w:val="008615FC"/>
    <w:rsid w:val="008626BF"/>
    <w:rsid w:val="00863369"/>
    <w:rsid w:val="00863B2C"/>
    <w:rsid w:val="00863BAD"/>
    <w:rsid w:val="00865DEE"/>
    <w:rsid w:val="00866028"/>
    <w:rsid w:val="008663AD"/>
    <w:rsid w:val="0086733F"/>
    <w:rsid w:val="00867D53"/>
    <w:rsid w:val="008701E5"/>
    <w:rsid w:val="0087038A"/>
    <w:rsid w:val="0087109A"/>
    <w:rsid w:val="0087240F"/>
    <w:rsid w:val="008729C9"/>
    <w:rsid w:val="008755C6"/>
    <w:rsid w:val="008766A0"/>
    <w:rsid w:val="008769E5"/>
    <w:rsid w:val="00877414"/>
    <w:rsid w:val="0087773D"/>
    <w:rsid w:val="00877C67"/>
    <w:rsid w:val="00882EB8"/>
    <w:rsid w:val="008837CD"/>
    <w:rsid w:val="00883CF1"/>
    <w:rsid w:val="00884EF3"/>
    <w:rsid w:val="0088693E"/>
    <w:rsid w:val="0088705D"/>
    <w:rsid w:val="008878A0"/>
    <w:rsid w:val="008919F4"/>
    <w:rsid w:val="00892065"/>
    <w:rsid w:val="00893888"/>
    <w:rsid w:val="00893B55"/>
    <w:rsid w:val="0089509C"/>
    <w:rsid w:val="008955C2"/>
    <w:rsid w:val="008965C4"/>
    <w:rsid w:val="00896691"/>
    <w:rsid w:val="0089721B"/>
    <w:rsid w:val="00897A10"/>
    <w:rsid w:val="00897D07"/>
    <w:rsid w:val="008A0A82"/>
    <w:rsid w:val="008A1D5C"/>
    <w:rsid w:val="008A2BAA"/>
    <w:rsid w:val="008A3A44"/>
    <w:rsid w:val="008A413E"/>
    <w:rsid w:val="008A4F81"/>
    <w:rsid w:val="008A51BB"/>
    <w:rsid w:val="008A54B9"/>
    <w:rsid w:val="008A605A"/>
    <w:rsid w:val="008A6F78"/>
    <w:rsid w:val="008A7B30"/>
    <w:rsid w:val="008A7C94"/>
    <w:rsid w:val="008B051A"/>
    <w:rsid w:val="008B123A"/>
    <w:rsid w:val="008B2019"/>
    <w:rsid w:val="008B2281"/>
    <w:rsid w:val="008B5A66"/>
    <w:rsid w:val="008B62C6"/>
    <w:rsid w:val="008B6BEA"/>
    <w:rsid w:val="008C08B5"/>
    <w:rsid w:val="008C29A1"/>
    <w:rsid w:val="008C2FC8"/>
    <w:rsid w:val="008C31CB"/>
    <w:rsid w:val="008C3B6F"/>
    <w:rsid w:val="008C4A00"/>
    <w:rsid w:val="008C4A3E"/>
    <w:rsid w:val="008C4A51"/>
    <w:rsid w:val="008C4DC9"/>
    <w:rsid w:val="008C50E6"/>
    <w:rsid w:val="008C6694"/>
    <w:rsid w:val="008C6A44"/>
    <w:rsid w:val="008C7D61"/>
    <w:rsid w:val="008D0858"/>
    <w:rsid w:val="008D0A3E"/>
    <w:rsid w:val="008D21CA"/>
    <w:rsid w:val="008D2C56"/>
    <w:rsid w:val="008D2D5C"/>
    <w:rsid w:val="008D43EE"/>
    <w:rsid w:val="008D49CC"/>
    <w:rsid w:val="008D4BD2"/>
    <w:rsid w:val="008D4F3B"/>
    <w:rsid w:val="008D5633"/>
    <w:rsid w:val="008D5AC9"/>
    <w:rsid w:val="008D66A0"/>
    <w:rsid w:val="008E0074"/>
    <w:rsid w:val="008E036D"/>
    <w:rsid w:val="008E1FED"/>
    <w:rsid w:val="008E2120"/>
    <w:rsid w:val="008E2447"/>
    <w:rsid w:val="008E3C61"/>
    <w:rsid w:val="008E3DBE"/>
    <w:rsid w:val="008E3F87"/>
    <w:rsid w:val="008E57E6"/>
    <w:rsid w:val="008E60C9"/>
    <w:rsid w:val="008E61D0"/>
    <w:rsid w:val="008E73C8"/>
    <w:rsid w:val="008E7DB4"/>
    <w:rsid w:val="008E7F6D"/>
    <w:rsid w:val="008F02CB"/>
    <w:rsid w:val="008F110C"/>
    <w:rsid w:val="008F188A"/>
    <w:rsid w:val="008F1993"/>
    <w:rsid w:val="008F3DB8"/>
    <w:rsid w:val="008F552D"/>
    <w:rsid w:val="008F5AB5"/>
    <w:rsid w:val="008F5D5A"/>
    <w:rsid w:val="008F5E55"/>
    <w:rsid w:val="008F6399"/>
    <w:rsid w:val="008F6E27"/>
    <w:rsid w:val="008F73B4"/>
    <w:rsid w:val="008F7B3F"/>
    <w:rsid w:val="008F7E20"/>
    <w:rsid w:val="009001BE"/>
    <w:rsid w:val="00900686"/>
    <w:rsid w:val="00901504"/>
    <w:rsid w:val="009019AD"/>
    <w:rsid w:val="009020FA"/>
    <w:rsid w:val="0090296C"/>
    <w:rsid w:val="0090357A"/>
    <w:rsid w:val="00903940"/>
    <w:rsid w:val="00905089"/>
    <w:rsid w:val="00906031"/>
    <w:rsid w:val="0090656A"/>
    <w:rsid w:val="00906948"/>
    <w:rsid w:val="00906A15"/>
    <w:rsid w:val="00907001"/>
    <w:rsid w:val="00907491"/>
    <w:rsid w:val="00907622"/>
    <w:rsid w:val="00907691"/>
    <w:rsid w:val="00910913"/>
    <w:rsid w:val="00913630"/>
    <w:rsid w:val="0091488A"/>
    <w:rsid w:val="00914D16"/>
    <w:rsid w:val="00915391"/>
    <w:rsid w:val="0091586A"/>
    <w:rsid w:val="00915D1B"/>
    <w:rsid w:val="009161F0"/>
    <w:rsid w:val="00916556"/>
    <w:rsid w:val="00917343"/>
    <w:rsid w:val="009173CD"/>
    <w:rsid w:val="00917FD6"/>
    <w:rsid w:val="00920A06"/>
    <w:rsid w:val="00922747"/>
    <w:rsid w:val="00923FE5"/>
    <w:rsid w:val="00925065"/>
    <w:rsid w:val="0092643F"/>
    <w:rsid w:val="00926AFF"/>
    <w:rsid w:val="00926F47"/>
    <w:rsid w:val="00927F98"/>
    <w:rsid w:val="0093092B"/>
    <w:rsid w:val="00931BD6"/>
    <w:rsid w:val="00931EE9"/>
    <w:rsid w:val="00934082"/>
    <w:rsid w:val="0093483F"/>
    <w:rsid w:val="00935288"/>
    <w:rsid w:val="00937D49"/>
    <w:rsid w:val="00940866"/>
    <w:rsid w:val="009410E9"/>
    <w:rsid w:val="00941948"/>
    <w:rsid w:val="00943BD6"/>
    <w:rsid w:val="00944F46"/>
    <w:rsid w:val="00945560"/>
    <w:rsid w:val="00946868"/>
    <w:rsid w:val="009468A4"/>
    <w:rsid w:val="00946CEA"/>
    <w:rsid w:val="00947A18"/>
    <w:rsid w:val="0095057B"/>
    <w:rsid w:val="00950B7D"/>
    <w:rsid w:val="00950BBE"/>
    <w:rsid w:val="00950C89"/>
    <w:rsid w:val="009529CB"/>
    <w:rsid w:val="00955B74"/>
    <w:rsid w:val="00955C93"/>
    <w:rsid w:val="00956076"/>
    <w:rsid w:val="00956120"/>
    <w:rsid w:val="0095625F"/>
    <w:rsid w:val="00956BD4"/>
    <w:rsid w:val="00956CBC"/>
    <w:rsid w:val="00957A49"/>
    <w:rsid w:val="0096003A"/>
    <w:rsid w:val="00960B48"/>
    <w:rsid w:val="00960CAF"/>
    <w:rsid w:val="00961E25"/>
    <w:rsid w:val="009620D3"/>
    <w:rsid w:val="009622DC"/>
    <w:rsid w:val="00962C70"/>
    <w:rsid w:val="00962D9B"/>
    <w:rsid w:val="00963FD7"/>
    <w:rsid w:val="009648E5"/>
    <w:rsid w:val="00965D3A"/>
    <w:rsid w:val="009702F8"/>
    <w:rsid w:val="00971E93"/>
    <w:rsid w:val="0097246E"/>
    <w:rsid w:val="009730F6"/>
    <w:rsid w:val="009736AF"/>
    <w:rsid w:val="00975044"/>
    <w:rsid w:val="00975045"/>
    <w:rsid w:val="00976419"/>
    <w:rsid w:val="009775AA"/>
    <w:rsid w:val="00977822"/>
    <w:rsid w:val="00977FB8"/>
    <w:rsid w:val="009802C4"/>
    <w:rsid w:val="00980F09"/>
    <w:rsid w:val="00982A7A"/>
    <w:rsid w:val="00982F5A"/>
    <w:rsid w:val="009843F2"/>
    <w:rsid w:val="00987B5B"/>
    <w:rsid w:val="009925C8"/>
    <w:rsid w:val="009941B2"/>
    <w:rsid w:val="00994782"/>
    <w:rsid w:val="00995EA3"/>
    <w:rsid w:val="009965E2"/>
    <w:rsid w:val="00996E69"/>
    <w:rsid w:val="009A0FCC"/>
    <w:rsid w:val="009A1265"/>
    <w:rsid w:val="009A1980"/>
    <w:rsid w:val="009A1DBD"/>
    <w:rsid w:val="009A2A4A"/>
    <w:rsid w:val="009A3EB3"/>
    <w:rsid w:val="009A4665"/>
    <w:rsid w:val="009A5795"/>
    <w:rsid w:val="009B01AF"/>
    <w:rsid w:val="009B10E1"/>
    <w:rsid w:val="009B177D"/>
    <w:rsid w:val="009B22AC"/>
    <w:rsid w:val="009B2CCF"/>
    <w:rsid w:val="009B2F10"/>
    <w:rsid w:val="009B5535"/>
    <w:rsid w:val="009B56BE"/>
    <w:rsid w:val="009B5A12"/>
    <w:rsid w:val="009B5A81"/>
    <w:rsid w:val="009B7ABB"/>
    <w:rsid w:val="009C0414"/>
    <w:rsid w:val="009C0A6A"/>
    <w:rsid w:val="009C0F8B"/>
    <w:rsid w:val="009C1ACE"/>
    <w:rsid w:val="009C1EC6"/>
    <w:rsid w:val="009C2DE4"/>
    <w:rsid w:val="009C3112"/>
    <w:rsid w:val="009C469A"/>
    <w:rsid w:val="009C4DA0"/>
    <w:rsid w:val="009C5977"/>
    <w:rsid w:val="009C5BF0"/>
    <w:rsid w:val="009C5F6D"/>
    <w:rsid w:val="009C796C"/>
    <w:rsid w:val="009D0831"/>
    <w:rsid w:val="009D085F"/>
    <w:rsid w:val="009D0C94"/>
    <w:rsid w:val="009D19AA"/>
    <w:rsid w:val="009D1B4F"/>
    <w:rsid w:val="009D365A"/>
    <w:rsid w:val="009D4B65"/>
    <w:rsid w:val="009D50EF"/>
    <w:rsid w:val="009D516A"/>
    <w:rsid w:val="009D51E0"/>
    <w:rsid w:val="009D5327"/>
    <w:rsid w:val="009E1D24"/>
    <w:rsid w:val="009E30C6"/>
    <w:rsid w:val="009E402B"/>
    <w:rsid w:val="009E48F4"/>
    <w:rsid w:val="009E490F"/>
    <w:rsid w:val="009E496F"/>
    <w:rsid w:val="009E4D29"/>
    <w:rsid w:val="009E520A"/>
    <w:rsid w:val="009E67C7"/>
    <w:rsid w:val="009E6B6E"/>
    <w:rsid w:val="009E7DE5"/>
    <w:rsid w:val="009F24C7"/>
    <w:rsid w:val="009F31BF"/>
    <w:rsid w:val="009F3C97"/>
    <w:rsid w:val="009F3F86"/>
    <w:rsid w:val="009F5884"/>
    <w:rsid w:val="009F6CA5"/>
    <w:rsid w:val="009F75D5"/>
    <w:rsid w:val="00A011E6"/>
    <w:rsid w:val="00A021AC"/>
    <w:rsid w:val="00A0321D"/>
    <w:rsid w:val="00A03DC4"/>
    <w:rsid w:val="00A04DFE"/>
    <w:rsid w:val="00A06C04"/>
    <w:rsid w:val="00A07810"/>
    <w:rsid w:val="00A100CD"/>
    <w:rsid w:val="00A10DE2"/>
    <w:rsid w:val="00A135D6"/>
    <w:rsid w:val="00A140D7"/>
    <w:rsid w:val="00A15A30"/>
    <w:rsid w:val="00A1743E"/>
    <w:rsid w:val="00A22456"/>
    <w:rsid w:val="00A23F20"/>
    <w:rsid w:val="00A259CB"/>
    <w:rsid w:val="00A25C83"/>
    <w:rsid w:val="00A264BD"/>
    <w:rsid w:val="00A269DF"/>
    <w:rsid w:val="00A27B19"/>
    <w:rsid w:val="00A31265"/>
    <w:rsid w:val="00A3269E"/>
    <w:rsid w:val="00A32CD9"/>
    <w:rsid w:val="00A32DBF"/>
    <w:rsid w:val="00A33A44"/>
    <w:rsid w:val="00A342D8"/>
    <w:rsid w:val="00A34680"/>
    <w:rsid w:val="00A34BA2"/>
    <w:rsid w:val="00A35648"/>
    <w:rsid w:val="00A35783"/>
    <w:rsid w:val="00A35B01"/>
    <w:rsid w:val="00A37227"/>
    <w:rsid w:val="00A375D0"/>
    <w:rsid w:val="00A375DB"/>
    <w:rsid w:val="00A376E5"/>
    <w:rsid w:val="00A37733"/>
    <w:rsid w:val="00A378CB"/>
    <w:rsid w:val="00A37CD8"/>
    <w:rsid w:val="00A37D8F"/>
    <w:rsid w:val="00A418FB"/>
    <w:rsid w:val="00A43A33"/>
    <w:rsid w:val="00A44DD0"/>
    <w:rsid w:val="00A44F4D"/>
    <w:rsid w:val="00A45150"/>
    <w:rsid w:val="00A45DFB"/>
    <w:rsid w:val="00A460AE"/>
    <w:rsid w:val="00A46320"/>
    <w:rsid w:val="00A46840"/>
    <w:rsid w:val="00A468D1"/>
    <w:rsid w:val="00A47568"/>
    <w:rsid w:val="00A47658"/>
    <w:rsid w:val="00A4770E"/>
    <w:rsid w:val="00A47E74"/>
    <w:rsid w:val="00A500A0"/>
    <w:rsid w:val="00A50277"/>
    <w:rsid w:val="00A51996"/>
    <w:rsid w:val="00A5262F"/>
    <w:rsid w:val="00A53261"/>
    <w:rsid w:val="00A55AE9"/>
    <w:rsid w:val="00A565E6"/>
    <w:rsid w:val="00A56AF1"/>
    <w:rsid w:val="00A56B24"/>
    <w:rsid w:val="00A56DE8"/>
    <w:rsid w:val="00A57099"/>
    <w:rsid w:val="00A57928"/>
    <w:rsid w:val="00A6037A"/>
    <w:rsid w:val="00A62252"/>
    <w:rsid w:val="00A62760"/>
    <w:rsid w:val="00A639F7"/>
    <w:rsid w:val="00A641D7"/>
    <w:rsid w:val="00A64552"/>
    <w:rsid w:val="00A65805"/>
    <w:rsid w:val="00A66B78"/>
    <w:rsid w:val="00A67FFB"/>
    <w:rsid w:val="00A70008"/>
    <w:rsid w:val="00A70055"/>
    <w:rsid w:val="00A70759"/>
    <w:rsid w:val="00A7126C"/>
    <w:rsid w:val="00A71473"/>
    <w:rsid w:val="00A74068"/>
    <w:rsid w:val="00A759E4"/>
    <w:rsid w:val="00A75D02"/>
    <w:rsid w:val="00A76F1B"/>
    <w:rsid w:val="00A77917"/>
    <w:rsid w:val="00A803D3"/>
    <w:rsid w:val="00A81613"/>
    <w:rsid w:val="00A82E1D"/>
    <w:rsid w:val="00A844BD"/>
    <w:rsid w:val="00A85076"/>
    <w:rsid w:val="00A85228"/>
    <w:rsid w:val="00A861F0"/>
    <w:rsid w:val="00A87546"/>
    <w:rsid w:val="00A9035B"/>
    <w:rsid w:val="00A91238"/>
    <w:rsid w:val="00A93C49"/>
    <w:rsid w:val="00A93FD5"/>
    <w:rsid w:val="00A94991"/>
    <w:rsid w:val="00A94B29"/>
    <w:rsid w:val="00A954D5"/>
    <w:rsid w:val="00A975EC"/>
    <w:rsid w:val="00A97849"/>
    <w:rsid w:val="00AA00B5"/>
    <w:rsid w:val="00AA030D"/>
    <w:rsid w:val="00AA0EA3"/>
    <w:rsid w:val="00AA3404"/>
    <w:rsid w:val="00AA36F5"/>
    <w:rsid w:val="00AA46E7"/>
    <w:rsid w:val="00AA4C35"/>
    <w:rsid w:val="00AA53BC"/>
    <w:rsid w:val="00AA5D95"/>
    <w:rsid w:val="00AA6534"/>
    <w:rsid w:val="00AA682F"/>
    <w:rsid w:val="00AA6CFF"/>
    <w:rsid w:val="00AA6EB3"/>
    <w:rsid w:val="00AA737A"/>
    <w:rsid w:val="00AB01CD"/>
    <w:rsid w:val="00AB1AAC"/>
    <w:rsid w:val="00AB36E6"/>
    <w:rsid w:val="00AB6597"/>
    <w:rsid w:val="00AB65C6"/>
    <w:rsid w:val="00AB7861"/>
    <w:rsid w:val="00AC0DDD"/>
    <w:rsid w:val="00AC3355"/>
    <w:rsid w:val="00AC3917"/>
    <w:rsid w:val="00AC3AD0"/>
    <w:rsid w:val="00AC43E3"/>
    <w:rsid w:val="00AC455F"/>
    <w:rsid w:val="00AC4B57"/>
    <w:rsid w:val="00AC6116"/>
    <w:rsid w:val="00AC6BA3"/>
    <w:rsid w:val="00AC6E06"/>
    <w:rsid w:val="00AD06C9"/>
    <w:rsid w:val="00AD08AC"/>
    <w:rsid w:val="00AD0E97"/>
    <w:rsid w:val="00AD2477"/>
    <w:rsid w:val="00AD2B4F"/>
    <w:rsid w:val="00AD3346"/>
    <w:rsid w:val="00AD395E"/>
    <w:rsid w:val="00AD4E19"/>
    <w:rsid w:val="00AD6B62"/>
    <w:rsid w:val="00AD6C24"/>
    <w:rsid w:val="00AD7458"/>
    <w:rsid w:val="00AD7902"/>
    <w:rsid w:val="00AE06AB"/>
    <w:rsid w:val="00AE0EC3"/>
    <w:rsid w:val="00AE3DC8"/>
    <w:rsid w:val="00AE42B0"/>
    <w:rsid w:val="00AE46F8"/>
    <w:rsid w:val="00AE6454"/>
    <w:rsid w:val="00AE67E4"/>
    <w:rsid w:val="00AE7B5B"/>
    <w:rsid w:val="00AF15ED"/>
    <w:rsid w:val="00AF224F"/>
    <w:rsid w:val="00AF2773"/>
    <w:rsid w:val="00AF2EB5"/>
    <w:rsid w:val="00AF31F1"/>
    <w:rsid w:val="00AF331F"/>
    <w:rsid w:val="00AF33A2"/>
    <w:rsid w:val="00AF4629"/>
    <w:rsid w:val="00AF4819"/>
    <w:rsid w:val="00AF5323"/>
    <w:rsid w:val="00AF6F96"/>
    <w:rsid w:val="00AF723A"/>
    <w:rsid w:val="00AF7657"/>
    <w:rsid w:val="00B0025F"/>
    <w:rsid w:val="00B00306"/>
    <w:rsid w:val="00B01039"/>
    <w:rsid w:val="00B0241C"/>
    <w:rsid w:val="00B02801"/>
    <w:rsid w:val="00B0356B"/>
    <w:rsid w:val="00B03580"/>
    <w:rsid w:val="00B040E8"/>
    <w:rsid w:val="00B04DAB"/>
    <w:rsid w:val="00B05424"/>
    <w:rsid w:val="00B05DD4"/>
    <w:rsid w:val="00B06779"/>
    <w:rsid w:val="00B06CF4"/>
    <w:rsid w:val="00B06DED"/>
    <w:rsid w:val="00B10F96"/>
    <w:rsid w:val="00B11F49"/>
    <w:rsid w:val="00B12038"/>
    <w:rsid w:val="00B160CA"/>
    <w:rsid w:val="00B168B7"/>
    <w:rsid w:val="00B213A2"/>
    <w:rsid w:val="00B22CE4"/>
    <w:rsid w:val="00B231D3"/>
    <w:rsid w:val="00B235C6"/>
    <w:rsid w:val="00B23967"/>
    <w:rsid w:val="00B23DF3"/>
    <w:rsid w:val="00B2493A"/>
    <w:rsid w:val="00B2495C"/>
    <w:rsid w:val="00B2654A"/>
    <w:rsid w:val="00B26EB5"/>
    <w:rsid w:val="00B2783F"/>
    <w:rsid w:val="00B301DA"/>
    <w:rsid w:val="00B32F13"/>
    <w:rsid w:val="00B34DAA"/>
    <w:rsid w:val="00B35C01"/>
    <w:rsid w:val="00B36492"/>
    <w:rsid w:val="00B365B9"/>
    <w:rsid w:val="00B37808"/>
    <w:rsid w:val="00B37E73"/>
    <w:rsid w:val="00B37FF7"/>
    <w:rsid w:val="00B4014B"/>
    <w:rsid w:val="00B40E9C"/>
    <w:rsid w:val="00B41557"/>
    <w:rsid w:val="00B428A5"/>
    <w:rsid w:val="00B433F3"/>
    <w:rsid w:val="00B44050"/>
    <w:rsid w:val="00B446FF"/>
    <w:rsid w:val="00B44C48"/>
    <w:rsid w:val="00B44DA6"/>
    <w:rsid w:val="00B462C7"/>
    <w:rsid w:val="00B47518"/>
    <w:rsid w:val="00B508EA"/>
    <w:rsid w:val="00B5110F"/>
    <w:rsid w:val="00B526D2"/>
    <w:rsid w:val="00B52C40"/>
    <w:rsid w:val="00B52C9A"/>
    <w:rsid w:val="00B54B7C"/>
    <w:rsid w:val="00B54D6D"/>
    <w:rsid w:val="00B55A21"/>
    <w:rsid w:val="00B563BF"/>
    <w:rsid w:val="00B61CD1"/>
    <w:rsid w:val="00B6223C"/>
    <w:rsid w:val="00B62279"/>
    <w:rsid w:val="00B6247D"/>
    <w:rsid w:val="00B62C24"/>
    <w:rsid w:val="00B6304F"/>
    <w:rsid w:val="00B63A5E"/>
    <w:rsid w:val="00B64671"/>
    <w:rsid w:val="00B64CE6"/>
    <w:rsid w:val="00B6505E"/>
    <w:rsid w:val="00B662FC"/>
    <w:rsid w:val="00B66497"/>
    <w:rsid w:val="00B67653"/>
    <w:rsid w:val="00B67CCC"/>
    <w:rsid w:val="00B67FCA"/>
    <w:rsid w:val="00B70D98"/>
    <w:rsid w:val="00B715FA"/>
    <w:rsid w:val="00B72C93"/>
    <w:rsid w:val="00B738E6"/>
    <w:rsid w:val="00B74533"/>
    <w:rsid w:val="00B75691"/>
    <w:rsid w:val="00B75DCC"/>
    <w:rsid w:val="00B76811"/>
    <w:rsid w:val="00B76EA0"/>
    <w:rsid w:val="00B77702"/>
    <w:rsid w:val="00B77BAF"/>
    <w:rsid w:val="00B77DDF"/>
    <w:rsid w:val="00B807E7"/>
    <w:rsid w:val="00B81395"/>
    <w:rsid w:val="00B81F3A"/>
    <w:rsid w:val="00B8337E"/>
    <w:rsid w:val="00B8359C"/>
    <w:rsid w:val="00B8423C"/>
    <w:rsid w:val="00B84FF3"/>
    <w:rsid w:val="00B8556C"/>
    <w:rsid w:val="00B87028"/>
    <w:rsid w:val="00B91E24"/>
    <w:rsid w:val="00B9257E"/>
    <w:rsid w:val="00B92A89"/>
    <w:rsid w:val="00B930E6"/>
    <w:rsid w:val="00B93AAB"/>
    <w:rsid w:val="00B95A71"/>
    <w:rsid w:val="00B95CA2"/>
    <w:rsid w:val="00B96EEB"/>
    <w:rsid w:val="00B974EB"/>
    <w:rsid w:val="00BA1BB4"/>
    <w:rsid w:val="00BA223F"/>
    <w:rsid w:val="00BA3B03"/>
    <w:rsid w:val="00BA3BBD"/>
    <w:rsid w:val="00BA46BD"/>
    <w:rsid w:val="00BA5611"/>
    <w:rsid w:val="00BA687B"/>
    <w:rsid w:val="00BA6FB9"/>
    <w:rsid w:val="00BA72A8"/>
    <w:rsid w:val="00BA74E2"/>
    <w:rsid w:val="00BB0511"/>
    <w:rsid w:val="00BB0515"/>
    <w:rsid w:val="00BB292D"/>
    <w:rsid w:val="00BB2AC1"/>
    <w:rsid w:val="00BB6589"/>
    <w:rsid w:val="00BB666F"/>
    <w:rsid w:val="00BC1640"/>
    <w:rsid w:val="00BC1C92"/>
    <w:rsid w:val="00BC20BA"/>
    <w:rsid w:val="00BC2D50"/>
    <w:rsid w:val="00BC35E8"/>
    <w:rsid w:val="00BC38D1"/>
    <w:rsid w:val="00BC3A4C"/>
    <w:rsid w:val="00BC4233"/>
    <w:rsid w:val="00BC5316"/>
    <w:rsid w:val="00BC6E82"/>
    <w:rsid w:val="00BC73E6"/>
    <w:rsid w:val="00BD05B9"/>
    <w:rsid w:val="00BD0CB9"/>
    <w:rsid w:val="00BD2875"/>
    <w:rsid w:val="00BD46B4"/>
    <w:rsid w:val="00BD7709"/>
    <w:rsid w:val="00BE18BD"/>
    <w:rsid w:val="00BE3D6D"/>
    <w:rsid w:val="00BE3EAF"/>
    <w:rsid w:val="00BE4DBC"/>
    <w:rsid w:val="00BE5AF1"/>
    <w:rsid w:val="00BE63B3"/>
    <w:rsid w:val="00BE64D6"/>
    <w:rsid w:val="00BF050B"/>
    <w:rsid w:val="00BF07B7"/>
    <w:rsid w:val="00BF1A9D"/>
    <w:rsid w:val="00BF2E4F"/>
    <w:rsid w:val="00BF42F3"/>
    <w:rsid w:val="00BF4A61"/>
    <w:rsid w:val="00BF52FB"/>
    <w:rsid w:val="00BF53A0"/>
    <w:rsid w:val="00C0043B"/>
    <w:rsid w:val="00C00CB5"/>
    <w:rsid w:val="00C037FF"/>
    <w:rsid w:val="00C04476"/>
    <w:rsid w:val="00C0613D"/>
    <w:rsid w:val="00C06333"/>
    <w:rsid w:val="00C06DFC"/>
    <w:rsid w:val="00C077BD"/>
    <w:rsid w:val="00C07C44"/>
    <w:rsid w:val="00C11C02"/>
    <w:rsid w:val="00C11CF4"/>
    <w:rsid w:val="00C125A8"/>
    <w:rsid w:val="00C13708"/>
    <w:rsid w:val="00C138E8"/>
    <w:rsid w:val="00C15BD1"/>
    <w:rsid w:val="00C16C6C"/>
    <w:rsid w:val="00C16DE1"/>
    <w:rsid w:val="00C2063B"/>
    <w:rsid w:val="00C20755"/>
    <w:rsid w:val="00C20E08"/>
    <w:rsid w:val="00C22064"/>
    <w:rsid w:val="00C220F2"/>
    <w:rsid w:val="00C220F6"/>
    <w:rsid w:val="00C22569"/>
    <w:rsid w:val="00C22768"/>
    <w:rsid w:val="00C23F47"/>
    <w:rsid w:val="00C24276"/>
    <w:rsid w:val="00C24466"/>
    <w:rsid w:val="00C25376"/>
    <w:rsid w:val="00C25D43"/>
    <w:rsid w:val="00C27833"/>
    <w:rsid w:val="00C30D52"/>
    <w:rsid w:val="00C30E16"/>
    <w:rsid w:val="00C31246"/>
    <w:rsid w:val="00C3265B"/>
    <w:rsid w:val="00C3565D"/>
    <w:rsid w:val="00C36CC3"/>
    <w:rsid w:val="00C36D04"/>
    <w:rsid w:val="00C3770C"/>
    <w:rsid w:val="00C37AE8"/>
    <w:rsid w:val="00C411D0"/>
    <w:rsid w:val="00C41D1E"/>
    <w:rsid w:val="00C420BE"/>
    <w:rsid w:val="00C42BCE"/>
    <w:rsid w:val="00C42ECE"/>
    <w:rsid w:val="00C42F89"/>
    <w:rsid w:val="00C4723D"/>
    <w:rsid w:val="00C50289"/>
    <w:rsid w:val="00C50699"/>
    <w:rsid w:val="00C5087F"/>
    <w:rsid w:val="00C50F94"/>
    <w:rsid w:val="00C5129F"/>
    <w:rsid w:val="00C53187"/>
    <w:rsid w:val="00C53621"/>
    <w:rsid w:val="00C538A8"/>
    <w:rsid w:val="00C53A92"/>
    <w:rsid w:val="00C53AC3"/>
    <w:rsid w:val="00C54451"/>
    <w:rsid w:val="00C548FF"/>
    <w:rsid w:val="00C54CF6"/>
    <w:rsid w:val="00C569F3"/>
    <w:rsid w:val="00C57854"/>
    <w:rsid w:val="00C6024C"/>
    <w:rsid w:val="00C60424"/>
    <w:rsid w:val="00C60C16"/>
    <w:rsid w:val="00C610DA"/>
    <w:rsid w:val="00C610FD"/>
    <w:rsid w:val="00C62D4A"/>
    <w:rsid w:val="00C636F0"/>
    <w:rsid w:val="00C64DE2"/>
    <w:rsid w:val="00C65B04"/>
    <w:rsid w:val="00C67492"/>
    <w:rsid w:val="00C678E4"/>
    <w:rsid w:val="00C679C0"/>
    <w:rsid w:val="00C7042D"/>
    <w:rsid w:val="00C70963"/>
    <w:rsid w:val="00C70BED"/>
    <w:rsid w:val="00C70D23"/>
    <w:rsid w:val="00C70E20"/>
    <w:rsid w:val="00C70E26"/>
    <w:rsid w:val="00C71269"/>
    <w:rsid w:val="00C713E1"/>
    <w:rsid w:val="00C72DE4"/>
    <w:rsid w:val="00C73069"/>
    <w:rsid w:val="00C73B0B"/>
    <w:rsid w:val="00C73BB6"/>
    <w:rsid w:val="00C73EC8"/>
    <w:rsid w:val="00C74DCA"/>
    <w:rsid w:val="00C75F12"/>
    <w:rsid w:val="00C76F42"/>
    <w:rsid w:val="00C773EF"/>
    <w:rsid w:val="00C77931"/>
    <w:rsid w:val="00C80445"/>
    <w:rsid w:val="00C80C68"/>
    <w:rsid w:val="00C8119B"/>
    <w:rsid w:val="00C812F0"/>
    <w:rsid w:val="00C82174"/>
    <w:rsid w:val="00C8223A"/>
    <w:rsid w:val="00C8278F"/>
    <w:rsid w:val="00C843BA"/>
    <w:rsid w:val="00C843EF"/>
    <w:rsid w:val="00C84974"/>
    <w:rsid w:val="00C85306"/>
    <w:rsid w:val="00C858BA"/>
    <w:rsid w:val="00C86971"/>
    <w:rsid w:val="00C86B9E"/>
    <w:rsid w:val="00C86EBC"/>
    <w:rsid w:val="00C87700"/>
    <w:rsid w:val="00C878A9"/>
    <w:rsid w:val="00C9009A"/>
    <w:rsid w:val="00C903D2"/>
    <w:rsid w:val="00C90ACA"/>
    <w:rsid w:val="00C9313F"/>
    <w:rsid w:val="00C93684"/>
    <w:rsid w:val="00C9395C"/>
    <w:rsid w:val="00C93C59"/>
    <w:rsid w:val="00C93CAD"/>
    <w:rsid w:val="00C951DB"/>
    <w:rsid w:val="00C959B5"/>
    <w:rsid w:val="00C96F1B"/>
    <w:rsid w:val="00C97C81"/>
    <w:rsid w:val="00C97EC2"/>
    <w:rsid w:val="00CA1F99"/>
    <w:rsid w:val="00CA4283"/>
    <w:rsid w:val="00CA467D"/>
    <w:rsid w:val="00CA47B0"/>
    <w:rsid w:val="00CA655C"/>
    <w:rsid w:val="00CA6F61"/>
    <w:rsid w:val="00CA717E"/>
    <w:rsid w:val="00CA7541"/>
    <w:rsid w:val="00CA7BF2"/>
    <w:rsid w:val="00CB0599"/>
    <w:rsid w:val="00CB0EBA"/>
    <w:rsid w:val="00CB1632"/>
    <w:rsid w:val="00CB1DBE"/>
    <w:rsid w:val="00CB231E"/>
    <w:rsid w:val="00CB3D3C"/>
    <w:rsid w:val="00CB45EC"/>
    <w:rsid w:val="00CB4620"/>
    <w:rsid w:val="00CB5C3C"/>
    <w:rsid w:val="00CB6256"/>
    <w:rsid w:val="00CB68C3"/>
    <w:rsid w:val="00CB6DD1"/>
    <w:rsid w:val="00CB7F25"/>
    <w:rsid w:val="00CC1B6D"/>
    <w:rsid w:val="00CC26AE"/>
    <w:rsid w:val="00CC2ED5"/>
    <w:rsid w:val="00CC328F"/>
    <w:rsid w:val="00CC3793"/>
    <w:rsid w:val="00CC387E"/>
    <w:rsid w:val="00CC41F3"/>
    <w:rsid w:val="00CC5529"/>
    <w:rsid w:val="00CC587E"/>
    <w:rsid w:val="00CC623A"/>
    <w:rsid w:val="00CC7305"/>
    <w:rsid w:val="00CC76A6"/>
    <w:rsid w:val="00CD023B"/>
    <w:rsid w:val="00CD15EB"/>
    <w:rsid w:val="00CD18B2"/>
    <w:rsid w:val="00CD1DF5"/>
    <w:rsid w:val="00CD22FE"/>
    <w:rsid w:val="00CD3547"/>
    <w:rsid w:val="00CD48BA"/>
    <w:rsid w:val="00CD4CFB"/>
    <w:rsid w:val="00CD6C37"/>
    <w:rsid w:val="00CD7157"/>
    <w:rsid w:val="00CE089F"/>
    <w:rsid w:val="00CE15E7"/>
    <w:rsid w:val="00CE1E0F"/>
    <w:rsid w:val="00CE4AE3"/>
    <w:rsid w:val="00CE5699"/>
    <w:rsid w:val="00CE65AE"/>
    <w:rsid w:val="00CE65B1"/>
    <w:rsid w:val="00CE7387"/>
    <w:rsid w:val="00CF0FAE"/>
    <w:rsid w:val="00CF116F"/>
    <w:rsid w:val="00CF1747"/>
    <w:rsid w:val="00CF19A6"/>
    <w:rsid w:val="00CF2F66"/>
    <w:rsid w:val="00CF35DF"/>
    <w:rsid w:val="00CF3A9E"/>
    <w:rsid w:val="00CF4290"/>
    <w:rsid w:val="00CF451C"/>
    <w:rsid w:val="00CF5FE1"/>
    <w:rsid w:val="00CF694D"/>
    <w:rsid w:val="00D076C9"/>
    <w:rsid w:val="00D07C34"/>
    <w:rsid w:val="00D139D3"/>
    <w:rsid w:val="00D14415"/>
    <w:rsid w:val="00D14D5D"/>
    <w:rsid w:val="00D15D6A"/>
    <w:rsid w:val="00D175A9"/>
    <w:rsid w:val="00D17A46"/>
    <w:rsid w:val="00D200BF"/>
    <w:rsid w:val="00D20D06"/>
    <w:rsid w:val="00D20E9B"/>
    <w:rsid w:val="00D21191"/>
    <w:rsid w:val="00D227C9"/>
    <w:rsid w:val="00D24AAE"/>
    <w:rsid w:val="00D25E75"/>
    <w:rsid w:val="00D25F43"/>
    <w:rsid w:val="00D265EC"/>
    <w:rsid w:val="00D266CA"/>
    <w:rsid w:val="00D268CC"/>
    <w:rsid w:val="00D26D16"/>
    <w:rsid w:val="00D27407"/>
    <w:rsid w:val="00D279D8"/>
    <w:rsid w:val="00D27DA7"/>
    <w:rsid w:val="00D307CD"/>
    <w:rsid w:val="00D3095A"/>
    <w:rsid w:val="00D32681"/>
    <w:rsid w:val="00D3336E"/>
    <w:rsid w:val="00D34127"/>
    <w:rsid w:val="00D3438A"/>
    <w:rsid w:val="00D349C2"/>
    <w:rsid w:val="00D349CB"/>
    <w:rsid w:val="00D3595B"/>
    <w:rsid w:val="00D3624D"/>
    <w:rsid w:val="00D3664E"/>
    <w:rsid w:val="00D36760"/>
    <w:rsid w:val="00D37530"/>
    <w:rsid w:val="00D377BE"/>
    <w:rsid w:val="00D3781B"/>
    <w:rsid w:val="00D405BA"/>
    <w:rsid w:val="00D40A3C"/>
    <w:rsid w:val="00D4450C"/>
    <w:rsid w:val="00D44B0F"/>
    <w:rsid w:val="00D44D46"/>
    <w:rsid w:val="00D4581F"/>
    <w:rsid w:val="00D46706"/>
    <w:rsid w:val="00D46B22"/>
    <w:rsid w:val="00D47BA8"/>
    <w:rsid w:val="00D47D80"/>
    <w:rsid w:val="00D500B5"/>
    <w:rsid w:val="00D51FB0"/>
    <w:rsid w:val="00D52155"/>
    <w:rsid w:val="00D525EA"/>
    <w:rsid w:val="00D52998"/>
    <w:rsid w:val="00D53F9D"/>
    <w:rsid w:val="00D541C5"/>
    <w:rsid w:val="00D54252"/>
    <w:rsid w:val="00D544E5"/>
    <w:rsid w:val="00D54C31"/>
    <w:rsid w:val="00D56302"/>
    <w:rsid w:val="00D563C2"/>
    <w:rsid w:val="00D56A6E"/>
    <w:rsid w:val="00D604F1"/>
    <w:rsid w:val="00D60FBB"/>
    <w:rsid w:val="00D61670"/>
    <w:rsid w:val="00D61700"/>
    <w:rsid w:val="00D61F23"/>
    <w:rsid w:val="00D61FDC"/>
    <w:rsid w:val="00D623C6"/>
    <w:rsid w:val="00D62BDD"/>
    <w:rsid w:val="00D62DB8"/>
    <w:rsid w:val="00D6337A"/>
    <w:rsid w:val="00D641C6"/>
    <w:rsid w:val="00D66482"/>
    <w:rsid w:val="00D6786F"/>
    <w:rsid w:val="00D6787C"/>
    <w:rsid w:val="00D70796"/>
    <w:rsid w:val="00D71A41"/>
    <w:rsid w:val="00D72CB6"/>
    <w:rsid w:val="00D73A36"/>
    <w:rsid w:val="00D74BC5"/>
    <w:rsid w:val="00D7541A"/>
    <w:rsid w:val="00D75B5F"/>
    <w:rsid w:val="00D75C38"/>
    <w:rsid w:val="00D75FF2"/>
    <w:rsid w:val="00D76DB3"/>
    <w:rsid w:val="00D80006"/>
    <w:rsid w:val="00D8014D"/>
    <w:rsid w:val="00D8024B"/>
    <w:rsid w:val="00D81699"/>
    <w:rsid w:val="00D81D05"/>
    <w:rsid w:val="00D822D3"/>
    <w:rsid w:val="00D842F2"/>
    <w:rsid w:val="00D84FB1"/>
    <w:rsid w:val="00D856AC"/>
    <w:rsid w:val="00D85923"/>
    <w:rsid w:val="00D85ADE"/>
    <w:rsid w:val="00D85DFC"/>
    <w:rsid w:val="00D86B21"/>
    <w:rsid w:val="00D86E2E"/>
    <w:rsid w:val="00D9063B"/>
    <w:rsid w:val="00D9192C"/>
    <w:rsid w:val="00D91FB0"/>
    <w:rsid w:val="00D934FB"/>
    <w:rsid w:val="00D93EBF"/>
    <w:rsid w:val="00D94588"/>
    <w:rsid w:val="00D95171"/>
    <w:rsid w:val="00D95827"/>
    <w:rsid w:val="00D97987"/>
    <w:rsid w:val="00DA0151"/>
    <w:rsid w:val="00DA02C1"/>
    <w:rsid w:val="00DA096D"/>
    <w:rsid w:val="00DA0BDF"/>
    <w:rsid w:val="00DA42CA"/>
    <w:rsid w:val="00DA4E63"/>
    <w:rsid w:val="00DA5855"/>
    <w:rsid w:val="00DA697B"/>
    <w:rsid w:val="00DA7CD4"/>
    <w:rsid w:val="00DB14DD"/>
    <w:rsid w:val="00DB2141"/>
    <w:rsid w:val="00DB3671"/>
    <w:rsid w:val="00DB3E40"/>
    <w:rsid w:val="00DB4551"/>
    <w:rsid w:val="00DB470B"/>
    <w:rsid w:val="00DB4CB5"/>
    <w:rsid w:val="00DB52D2"/>
    <w:rsid w:val="00DB5420"/>
    <w:rsid w:val="00DB65F9"/>
    <w:rsid w:val="00DC1512"/>
    <w:rsid w:val="00DC2A51"/>
    <w:rsid w:val="00DC2F26"/>
    <w:rsid w:val="00DC3A47"/>
    <w:rsid w:val="00DC5B37"/>
    <w:rsid w:val="00DC69FA"/>
    <w:rsid w:val="00DC6EBE"/>
    <w:rsid w:val="00DD05F1"/>
    <w:rsid w:val="00DD10CA"/>
    <w:rsid w:val="00DD1264"/>
    <w:rsid w:val="00DD2305"/>
    <w:rsid w:val="00DD2706"/>
    <w:rsid w:val="00DD3D95"/>
    <w:rsid w:val="00DD406D"/>
    <w:rsid w:val="00DD5379"/>
    <w:rsid w:val="00DD5D66"/>
    <w:rsid w:val="00DD5E0B"/>
    <w:rsid w:val="00DD654F"/>
    <w:rsid w:val="00DD7DBA"/>
    <w:rsid w:val="00DE1504"/>
    <w:rsid w:val="00DE1D48"/>
    <w:rsid w:val="00DE4059"/>
    <w:rsid w:val="00DE4462"/>
    <w:rsid w:val="00DE471A"/>
    <w:rsid w:val="00DE4C17"/>
    <w:rsid w:val="00DE4F01"/>
    <w:rsid w:val="00DE4F0C"/>
    <w:rsid w:val="00DE5E07"/>
    <w:rsid w:val="00DE6443"/>
    <w:rsid w:val="00DE6838"/>
    <w:rsid w:val="00DE6B5E"/>
    <w:rsid w:val="00DE788C"/>
    <w:rsid w:val="00DF1259"/>
    <w:rsid w:val="00DF15E9"/>
    <w:rsid w:val="00DF18C2"/>
    <w:rsid w:val="00DF197E"/>
    <w:rsid w:val="00DF24C8"/>
    <w:rsid w:val="00DF2615"/>
    <w:rsid w:val="00DF2A45"/>
    <w:rsid w:val="00DF4BE8"/>
    <w:rsid w:val="00DF5145"/>
    <w:rsid w:val="00DF5193"/>
    <w:rsid w:val="00DF52B2"/>
    <w:rsid w:val="00DF53F1"/>
    <w:rsid w:val="00DF5C69"/>
    <w:rsid w:val="00DF60E5"/>
    <w:rsid w:val="00DF6439"/>
    <w:rsid w:val="00DF6C4C"/>
    <w:rsid w:val="00DF6E4E"/>
    <w:rsid w:val="00DF79CA"/>
    <w:rsid w:val="00E00F80"/>
    <w:rsid w:val="00E01428"/>
    <w:rsid w:val="00E01724"/>
    <w:rsid w:val="00E01E4D"/>
    <w:rsid w:val="00E023EE"/>
    <w:rsid w:val="00E04068"/>
    <w:rsid w:val="00E05227"/>
    <w:rsid w:val="00E057B7"/>
    <w:rsid w:val="00E05DE9"/>
    <w:rsid w:val="00E072EA"/>
    <w:rsid w:val="00E11991"/>
    <w:rsid w:val="00E138BA"/>
    <w:rsid w:val="00E15118"/>
    <w:rsid w:val="00E15951"/>
    <w:rsid w:val="00E160C0"/>
    <w:rsid w:val="00E16A34"/>
    <w:rsid w:val="00E17553"/>
    <w:rsid w:val="00E17B08"/>
    <w:rsid w:val="00E17BAF"/>
    <w:rsid w:val="00E20913"/>
    <w:rsid w:val="00E20D0B"/>
    <w:rsid w:val="00E22297"/>
    <w:rsid w:val="00E22597"/>
    <w:rsid w:val="00E227D3"/>
    <w:rsid w:val="00E22812"/>
    <w:rsid w:val="00E23975"/>
    <w:rsid w:val="00E23B19"/>
    <w:rsid w:val="00E2488C"/>
    <w:rsid w:val="00E24DA6"/>
    <w:rsid w:val="00E255B1"/>
    <w:rsid w:val="00E25A6C"/>
    <w:rsid w:val="00E2660D"/>
    <w:rsid w:val="00E27B7C"/>
    <w:rsid w:val="00E27CB9"/>
    <w:rsid w:val="00E304D2"/>
    <w:rsid w:val="00E31D71"/>
    <w:rsid w:val="00E33643"/>
    <w:rsid w:val="00E33C20"/>
    <w:rsid w:val="00E33E07"/>
    <w:rsid w:val="00E3519B"/>
    <w:rsid w:val="00E36F28"/>
    <w:rsid w:val="00E36FBF"/>
    <w:rsid w:val="00E37C4B"/>
    <w:rsid w:val="00E402D6"/>
    <w:rsid w:val="00E404BE"/>
    <w:rsid w:val="00E42093"/>
    <w:rsid w:val="00E42721"/>
    <w:rsid w:val="00E42C7F"/>
    <w:rsid w:val="00E4558C"/>
    <w:rsid w:val="00E45703"/>
    <w:rsid w:val="00E459CC"/>
    <w:rsid w:val="00E45B15"/>
    <w:rsid w:val="00E4673E"/>
    <w:rsid w:val="00E46769"/>
    <w:rsid w:val="00E4718F"/>
    <w:rsid w:val="00E471ED"/>
    <w:rsid w:val="00E47D09"/>
    <w:rsid w:val="00E47F59"/>
    <w:rsid w:val="00E501CF"/>
    <w:rsid w:val="00E5092A"/>
    <w:rsid w:val="00E511AA"/>
    <w:rsid w:val="00E51541"/>
    <w:rsid w:val="00E5266C"/>
    <w:rsid w:val="00E52855"/>
    <w:rsid w:val="00E532DB"/>
    <w:rsid w:val="00E5406F"/>
    <w:rsid w:val="00E54651"/>
    <w:rsid w:val="00E547E9"/>
    <w:rsid w:val="00E54EA8"/>
    <w:rsid w:val="00E54FBB"/>
    <w:rsid w:val="00E551FD"/>
    <w:rsid w:val="00E55586"/>
    <w:rsid w:val="00E57140"/>
    <w:rsid w:val="00E576F2"/>
    <w:rsid w:val="00E57B08"/>
    <w:rsid w:val="00E60450"/>
    <w:rsid w:val="00E604EF"/>
    <w:rsid w:val="00E610E0"/>
    <w:rsid w:val="00E61487"/>
    <w:rsid w:val="00E61CB5"/>
    <w:rsid w:val="00E6281C"/>
    <w:rsid w:val="00E6309D"/>
    <w:rsid w:val="00E652DA"/>
    <w:rsid w:val="00E65427"/>
    <w:rsid w:val="00E67F58"/>
    <w:rsid w:val="00E708E8"/>
    <w:rsid w:val="00E70CED"/>
    <w:rsid w:val="00E7143B"/>
    <w:rsid w:val="00E71763"/>
    <w:rsid w:val="00E71EDE"/>
    <w:rsid w:val="00E7257D"/>
    <w:rsid w:val="00E72CB3"/>
    <w:rsid w:val="00E73E90"/>
    <w:rsid w:val="00E74606"/>
    <w:rsid w:val="00E74A53"/>
    <w:rsid w:val="00E764A1"/>
    <w:rsid w:val="00E8137D"/>
    <w:rsid w:val="00E82674"/>
    <w:rsid w:val="00E834B6"/>
    <w:rsid w:val="00E834E2"/>
    <w:rsid w:val="00E83A25"/>
    <w:rsid w:val="00E84B37"/>
    <w:rsid w:val="00E85A74"/>
    <w:rsid w:val="00E8627C"/>
    <w:rsid w:val="00E874BE"/>
    <w:rsid w:val="00E90433"/>
    <w:rsid w:val="00E910D5"/>
    <w:rsid w:val="00E91F66"/>
    <w:rsid w:val="00E92138"/>
    <w:rsid w:val="00E92CB6"/>
    <w:rsid w:val="00E93302"/>
    <w:rsid w:val="00E93401"/>
    <w:rsid w:val="00E93F96"/>
    <w:rsid w:val="00E95C95"/>
    <w:rsid w:val="00E96C19"/>
    <w:rsid w:val="00E97AC1"/>
    <w:rsid w:val="00E97BBB"/>
    <w:rsid w:val="00E97EE6"/>
    <w:rsid w:val="00EA2779"/>
    <w:rsid w:val="00EA4AB4"/>
    <w:rsid w:val="00EA58BB"/>
    <w:rsid w:val="00EA716C"/>
    <w:rsid w:val="00EA75ED"/>
    <w:rsid w:val="00EA7E05"/>
    <w:rsid w:val="00EA7F90"/>
    <w:rsid w:val="00EB2026"/>
    <w:rsid w:val="00EB2DB9"/>
    <w:rsid w:val="00EB34E5"/>
    <w:rsid w:val="00EB4A10"/>
    <w:rsid w:val="00EB4CDD"/>
    <w:rsid w:val="00EB5397"/>
    <w:rsid w:val="00EB5F35"/>
    <w:rsid w:val="00EB6835"/>
    <w:rsid w:val="00EB6AC9"/>
    <w:rsid w:val="00EB738A"/>
    <w:rsid w:val="00EC0A20"/>
    <w:rsid w:val="00EC1483"/>
    <w:rsid w:val="00EC1AA2"/>
    <w:rsid w:val="00EC1ED4"/>
    <w:rsid w:val="00EC1F09"/>
    <w:rsid w:val="00EC4028"/>
    <w:rsid w:val="00EC4BE9"/>
    <w:rsid w:val="00EC5B04"/>
    <w:rsid w:val="00EC6E3E"/>
    <w:rsid w:val="00EC6EE4"/>
    <w:rsid w:val="00ED01C9"/>
    <w:rsid w:val="00ED1164"/>
    <w:rsid w:val="00ED21B5"/>
    <w:rsid w:val="00ED2559"/>
    <w:rsid w:val="00ED3A08"/>
    <w:rsid w:val="00ED48A2"/>
    <w:rsid w:val="00ED4FA5"/>
    <w:rsid w:val="00ED6085"/>
    <w:rsid w:val="00ED6CAC"/>
    <w:rsid w:val="00ED73C4"/>
    <w:rsid w:val="00ED7AEB"/>
    <w:rsid w:val="00EE0731"/>
    <w:rsid w:val="00EE1298"/>
    <w:rsid w:val="00EE1495"/>
    <w:rsid w:val="00EE1ABD"/>
    <w:rsid w:val="00EE3B31"/>
    <w:rsid w:val="00EE4305"/>
    <w:rsid w:val="00EE45BC"/>
    <w:rsid w:val="00EE53E9"/>
    <w:rsid w:val="00EE66F7"/>
    <w:rsid w:val="00EE719E"/>
    <w:rsid w:val="00EF13E3"/>
    <w:rsid w:val="00EF1AAB"/>
    <w:rsid w:val="00EF1DE6"/>
    <w:rsid w:val="00EF41ED"/>
    <w:rsid w:val="00EF4DC5"/>
    <w:rsid w:val="00EF5A04"/>
    <w:rsid w:val="00EF60FE"/>
    <w:rsid w:val="00EF6ED7"/>
    <w:rsid w:val="00EF73D3"/>
    <w:rsid w:val="00EF7B62"/>
    <w:rsid w:val="00F00069"/>
    <w:rsid w:val="00F0082D"/>
    <w:rsid w:val="00F0089D"/>
    <w:rsid w:val="00F01224"/>
    <w:rsid w:val="00F023C6"/>
    <w:rsid w:val="00F032F9"/>
    <w:rsid w:val="00F0658D"/>
    <w:rsid w:val="00F06839"/>
    <w:rsid w:val="00F070FA"/>
    <w:rsid w:val="00F07797"/>
    <w:rsid w:val="00F10338"/>
    <w:rsid w:val="00F12E0F"/>
    <w:rsid w:val="00F13BDA"/>
    <w:rsid w:val="00F144DA"/>
    <w:rsid w:val="00F1460C"/>
    <w:rsid w:val="00F149CA"/>
    <w:rsid w:val="00F17B87"/>
    <w:rsid w:val="00F20F55"/>
    <w:rsid w:val="00F21B6A"/>
    <w:rsid w:val="00F22476"/>
    <w:rsid w:val="00F2250C"/>
    <w:rsid w:val="00F23564"/>
    <w:rsid w:val="00F240CC"/>
    <w:rsid w:val="00F26AAC"/>
    <w:rsid w:val="00F272F7"/>
    <w:rsid w:val="00F30FA6"/>
    <w:rsid w:val="00F3115C"/>
    <w:rsid w:val="00F31B40"/>
    <w:rsid w:val="00F32077"/>
    <w:rsid w:val="00F325F3"/>
    <w:rsid w:val="00F344F0"/>
    <w:rsid w:val="00F34520"/>
    <w:rsid w:val="00F34D92"/>
    <w:rsid w:val="00F36FD0"/>
    <w:rsid w:val="00F37043"/>
    <w:rsid w:val="00F379BB"/>
    <w:rsid w:val="00F41936"/>
    <w:rsid w:val="00F42CA3"/>
    <w:rsid w:val="00F43838"/>
    <w:rsid w:val="00F43F41"/>
    <w:rsid w:val="00F44601"/>
    <w:rsid w:val="00F46D28"/>
    <w:rsid w:val="00F4731F"/>
    <w:rsid w:val="00F474AF"/>
    <w:rsid w:val="00F4779E"/>
    <w:rsid w:val="00F477F5"/>
    <w:rsid w:val="00F507DE"/>
    <w:rsid w:val="00F51280"/>
    <w:rsid w:val="00F51618"/>
    <w:rsid w:val="00F51CD2"/>
    <w:rsid w:val="00F524F7"/>
    <w:rsid w:val="00F540D6"/>
    <w:rsid w:val="00F542CD"/>
    <w:rsid w:val="00F55B38"/>
    <w:rsid w:val="00F56A1D"/>
    <w:rsid w:val="00F56A89"/>
    <w:rsid w:val="00F57F46"/>
    <w:rsid w:val="00F60997"/>
    <w:rsid w:val="00F611EE"/>
    <w:rsid w:val="00F61577"/>
    <w:rsid w:val="00F61DB2"/>
    <w:rsid w:val="00F63862"/>
    <w:rsid w:val="00F63FF6"/>
    <w:rsid w:val="00F647DF"/>
    <w:rsid w:val="00F730CC"/>
    <w:rsid w:val="00F74161"/>
    <w:rsid w:val="00F74234"/>
    <w:rsid w:val="00F745EB"/>
    <w:rsid w:val="00F74911"/>
    <w:rsid w:val="00F76AE4"/>
    <w:rsid w:val="00F76CF5"/>
    <w:rsid w:val="00F77321"/>
    <w:rsid w:val="00F7754D"/>
    <w:rsid w:val="00F7795D"/>
    <w:rsid w:val="00F815BC"/>
    <w:rsid w:val="00F81A3E"/>
    <w:rsid w:val="00F81B5F"/>
    <w:rsid w:val="00F81CA8"/>
    <w:rsid w:val="00F82490"/>
    <w:rsid w:val="00F8317E"/>
    <w:rsid w:val="00F84087"/>
    <w:rsid w:val="00F845AE"/>
    <w:rsid w:val="00F86264"/>
    <w:rsid w:val="00F863C9"/>
    <w:rsid w:val="00F86AB6"/>
    <w:rsid w:val="00F86F4A"/>
    <w:rsid w:val="00F87CA3"/>
    <w:rsid w:val="00F90191"/>
    <w:rsid w:val="00F90F0F"/>
    <w:rsid w:val="00F913DB"/>
    <w:rsid w:val="00F9151A"/>
    <w:rsid w:val="00F91F1D"/>
    <w:rsid w:val="00F94257"/>
    <w:rsid w:val="00F94963"/>
    <w:rsid w:val="00F97423"/>
    <w:rsid w:val="00F97E73"/>
    <w:rsid w:val="00FA18A0"/>
    <w:rsid w:val="00FA18C0"/>
    <w:rsid w:val="00FA1B64"/>
    <w:rsid w:val="00FA3662"/>
    <w:rsid w:val="00FA453E"/>
    <w:rsid w:val="00FA5202"/>
    <w:rsid w:val="00FA5452"/>
    <w:rsid w:val="00FA5BBF"/>
    <w:rsid w:val="00FA6009"/>
    <w:rsid w:val="00FA64CB"/>
    <w:rsid w:val="00FA6BE9"/>
    <w:rsid w:val="00FA6EF3"/>
    <w:rsid w:val="00FA7EF7"/>
    <w:rsid w:val="00FB008D"/>
    <w:rsid w:val="00FB06E3"/>
    <w:rsid w:val="00FB167E"/>
    <w:rsid w:val="00FB25E7"/>
    <w:rsid w:val="00FB278B"/>
    <w:rsid w:val="00FB2A08"/>
    <w:rsid w:val="00FB4020"/>
    <w:rsid w:val="00FB45B6"/>
    <w:rsid w:val="00FB573A"/>
    <w:rsid w:val="00FB5CDA"/>
    <w:rsid w:val="00FB615E"/>
    <w:rsid w:val="00FC02A7"/>
    <w:rsid w:val="00FC08CD"/>
    <w:rsid w:val="00FC0E42"/>
    <w:rsid w:val="00FC19CB"/>
    <w:rsid w:val="00FC1FED"/>
    <w:rsid w:val="00FC2A34"/>
    <w:rsid w:val="00FC3822"/>
    <w:rsid w:val="00FC5068"/>
    <w:rsid w:val="00FC60CC"/>
    <w:rsid w:val="00FC60F5"/>
    <w:rsid w:val="00FC6D6F"/>
    <w:rsid w:val="00FD0CEF"/>
    <w:rsid w:val="00FD19E0"/>
    <w:rsid w:val="00FD1CC4"/>
    <w:rsid w:val="00FD2888"/>
    <w:rsid w:val="00FD34C8"/>
    <w:rsid w:val="00FD6AE1"/>
    <w:rsid w:val="00FE01A2"/>
    <w:rsid w:val="00FE02BA"/>
    <w:rsid w:val="00FE12CD"/>
    <w:rsid w:val="00FE13B6"/>
    <w:rsid w:val="00FE1843"/>
    <w:rsid w:val="00FE1BE4"/>
    <w:rsid w:val="00FE259F"/>
    <w:rsid w:val="00FE28E3"/>
    <w:rsid w:val="00FE33AA"/>
    <w:rsid w:val="00FE3D55"/>
    <w:rsid w:val="00FE4E70"/>
    <w:rsid w:val="00FE54B1"/>
    <w:rsid w:val="00FE60B7"/>
    <w:rsid w:val="00FE7EB1"/>
    <w:rsid w:val="00FF0138"/>
    <w:rsid w:val="00FF0265"/>
    <w:rsid w:val="00FF04C6"/>
    <w:rsid w:val="00FF0B6E"/>
    <w:rsid w:val="00FF0BB0"/>
    <w:rsid w:val="00FF1C40"/>
    <w:rsid w:val="00FF1EF8"/>
    <w:rsid w:val="00FF33CA"/>
    <w:rsid w:val="00FF4673"/>
    <w:rsid w:val="00FF46FB"/>
    <w:rsid w:val="00FF4E6E"/>
    <w:rsid w:val="00FF5086"/>
    <w:rsid w:val="00FF59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063B"/>
  </w:style>
  <w:style w:type="paragraph" w:styleId="Nadpis1">
    <w:name w:val="heading 1"/>
    <w:basedOn w:val="Normln"/>
    <w:next w:val="Normln"/>
    <w:link w:val="Nadpis1Char"/>
    <w:uiPriority w:val="9"/>
    <w:qFormat/>
    <w:rsid w:val="00973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977FB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77FB8"/>
    <w:rPr>
      <w:sz w:val="20"/>
      <w:szCs w:val="20"/>
    </w:rPr>
  </w:style>
  <w:style w:type="character" w:styleId="Znakapoznpodarou">
    <w:name w:val="footnote reference"/>
    <w:basedOn w:val="Standardnpsmoodstavce"/>
    <w:uiPriority w:val="99"/>
    <w:semiHidden/>
    <w:unhideWhenUsed/>
    <w:rsid w:val="00977FB8"/>
    <w:rPr>
      <w:vertAlign w:val="superscript"/>
    </w:rPr>
  </w:style>
  <w:style w:type="paragraph" w:styleId="Odstavecseseznamem">
    <w:name w:val="List Paragraph"/>
    <w:basedOn w:val="Normln"/>
    <w:uiPriority w:val="34"/>
    <w:qFormat/>
    <w:rsid w:val="00E551FD"/>
    <w:pPr>
      <w:ind w:left="720"/>
      <w:contextualSpacing/>
    </w:pPr>
  </w:style>
  <w:style w:type="paragraph" w:styleId="Textvysvtlivek">
    <w:name w:val="endnote text"/>
    <w:basedOn w:val="Normln"/>
    <w:link w:val="TextvysvtlivekChar"/>
    <w:uiPriority w:val="99"/>
    <w:unhideWhenUsed/>
    <w:rsid w:val="00207BF0"/>
    <w:pPr>
      <w:spacing w:after="0" w:line="240" w:lineRule="auto"/>
    </w:pPr>
    <w:rPr>
      <w:sz w:val="20"/>
      <w:szCs w:val="20"/>
    </w:rPr>
  </w:style>
  <w:style w:type="character" w:customStyle="1" w:styleId="TextvysvtlivekChar">
    <w:name w:val="Text vysvětlivek Char"/>
    <w:basedOn w:val="Standardnpsmoodstavce"/>
    <w:link w:val="Textvysvtlivek"/>
    <w:uiPriority w:val="99"/>
    <w:rsid w:val="00207BF0"/>
    <w:rPr>
      <w:sz w:val="20"/>
      <w:szCs w:val="20"/>
    </w:rPr>
  </w:style>
  <w:style w:type="character" w:styleId="Odkaznavysvtlivky">
    <w:name w:val="endnote reference"/>
    <w:basedOn w:val="Standardnpsmoodstavce"/>
    <w:uiPriority w:val="99"/>
    <w:semiHidden/>
    <w:unhideWhenUsed/>
    <w:rsid w:val="00207BF0"/>
    <w:rPr>
      <w:vertAlign w:val="superscript"/>
    </w:rPr>
  </w:style>
  <w:style w:type="character" w:styleId="Hypertextovodkaz">
    <w:name w:val="Hyperlink"/>
    <w:basedOn w:val="Standardnpsmoodstavce"/>
    <w:uiPriority w:val="99"/>
    <w:unhideWhenUsed/>
    <w:rsid w:val="008B051A"/>
    <w:rPr>
      <w:color w:val="0000FF" w:themeColor="hyperlink"/>
      <w:u w:val="single"/>
    </w:rPr>
  </w:style>
  <w:style w:type="paragraph" w:customStyle="1" w:styleId="detail-odstavec">
    <w:name w:val="detail-odstavec"/>
    <w:basedOn w:val="Normln"/>
    <w:rsid w:val="009C5F6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BD0CB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D0CB9"/>
  </w:style>
  <w:style w:type="paragraph" w:styleId="Zpat">
    <w:name w:val="footer"/>
    <w:basedOn w:val="Normln"/>
    <w:link w:val="ZpatChar"/>
    <w:uiPriority w:val="99"/>
    <w:unhideWhenUsed/>
    <w:rsid w:val="00BD0CB9"/>
    <w:pPr>
      <w:tabs>
        <w:tab w:val="center" w:pos="4536"/>
        <w:tab w:val="right" w:pos="9072"/>
      </w:tabs>
      <w:spacing w:after="0" w:line="240" w:lineRule="auto"/>
    </w:pPr>
  </w:style>
  <w:style w:type="character" w:customStyle="1" w:styleId="ZpatChar">
    <w:name w:val="Zápatí Char"/>
    <w:basedOn w:val="Standardnpsmoodstavce"/>
    <w:link w:val="Zpat"/>
    <w:uiPriority w:val="99"/>
    <w:rsid w:val="00BD0CB9"/>
  </w:style>
  <w:style w:type="paragraph" w:styleId="Obsah1">
    <w:name w:val="toc 1"/>
    <w:basedOn w:val="Normln"/>
    <w:next w:val="Normln"/>
    <w:autoRedefine/>
    <w:uiPriority w:val="39"/>
    <w:qFormat/>
    <w:rsid w:val="009736AF"/>
    <w:pPr>
      <w:tabs>
        <w:tab w:val="left" w:pos="880"/>
        <w:tab w:val="right" w:leader="dot" w:pos="9061"/>
      </w:tabs>
      <w:spacing w:after="0" w:line="360" w:lineRule="auto"/>
      <w:ind w:left="454"/>
      <w:jc w:val="both"/>
    </w:pPr>
    <w:rPr>
      <w:rFonts w:ascii="Times New Roman" w:eastAsiaTheme="majorEastAsia" w:hAnsi="Times New Roman" w:cs="Times New Roman"/>
      <w:b/>
      <w:noProof/>
      <w:snapToGrid w:val="0"/>
      <w:w w:val="0"/>
      <w:sz w:val="24"/>
      <w:szCs w:val="24"/>
      <w:lang w:eastAsia="cs-CZ"/>
    </w:rPr>
  </w:style>
  <w:style w:type="paragraph" w:styleId="Obsah2">
    <w:name w:val="toc 2"/>
    <w:basedOn w:val="Normln"/>
    <w:next w:val="Normln"/>
    <w:autoRedefine/>
    <w:uiPriority w:val="39"/>
    <w:qFormat/>
    <w:rsid w:val="009736AF"/>
    <w:pPr>
      <w:tabs>
        <w:tab w:val="right" w:leader="dot" w:pos="9061"/>
      </w:tabs>
      <w:spacing w:after="0" w:line="360" w:lineRule="auto"/>
      <w:ind w:left="694"/>
      <w:jc w:val="both"/>
    </w:pPr>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qFormat/>
    <w:rsid w:val="009736AF"/>
    <w:pPr>
      <w:spacing w:after="0" w:line="360" w:lineRule="auto"/>
      <w:ind w:left="480" w:firstLine="454"/>
      <w:jc w:val="both"/>
    </w:pPr>
    <w:rPr>
      <w:rFonts w:ascii="Times New Roman" w:eastAsia="Times New Roman" w:hAnsi="Times New Roman" w:cs="Times New Roman"/>
      <w:sz w:val="24"/>
      <w:szCs w:val="24"/>
      <w:lang w:eastAsia="cs-CZ"/>
    </w:rPr>
  </w:style>
  <w:style w:type="paragraph" w:customStyle="1" w:styleId="DIPLOMKA">
    <w:name w:val="DIPLOMKA"/>
    <w:basedOn w:val="Normln"/>
    <w:qFormat/>
    <w:rsid w:val="009736AF"/>
    <w:pPr>
      <w:spacing w:after="0" w:line="360" w:lineRule="auto"/>
      <w:jc w:val="both"/>
    </w:pPr>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9736AF"/>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9736AF"/>
    <w:pPr>
      <w:spacing w:line="360" w:lineRule="auto"/>
      <w:ind w:firstLine="454"/>
      <w:jc w:val="both"/>
      <w:outlineLvl w:val="9"/>
    </w:pPr>
    <w:rPr>
      <w:lang w:eastAsia="cs-CZ"/>
    </w:rPr>
  </w:style>
  <w:style w:type="paragraph" w:styleId="Textbubliny">
    <w:name w:val="Balloon Text"/>
    <w:basedOn w:val="Normln"/>
    <w:link w:val="TextbublinyChar"/>
    <w:uiPriority w:val="99"/>
    <w:semiHidden/>
    <w:unhideWhenUsed/>
    <w:rsid w:val="009736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3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03DC-05D8-47AD-BB2A-59A5D537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78</Pages>
  <Words>23273</Words>
  <Characters>137317</Characters>
  <Application>Microsoft Office Word</Application>
  <DocSecurity>0</DocSecurity>
  <Lines>1144</Lines>
  <Paragraphs>320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160270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51</cp:revision>
  <cp:lastPrinted>2011-12-05T18:20:00Z</cp:lastPrinted>
  <dcterms:created xsi:type="dcterms:W3CDTF">2011-11-24T17:50:00Z</dcterms:created>
  <dcterms:modified xsi:type="dcterms:W3CDTF">2011-12-06T04:57:00Z</dcterms:modified>
</cp:coreProperties>
</file>